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0D1B5A" w14:textId="6C6CA80E" w:rsidR="00254326" w:rsidRPr="00254326" w:rsidRDefault="002A5C09" w:rsidP="00254326">
      <w:pPr>
        <w:rPr>
          <w:sz w:val="24"/>
          <w:szCs w:val="24"/>
        </w:rPr>
      </w:pPr>
      <w:r>
        <w:rPr>
          <w:sz w:val="24"/>
          <w:szCs w:val="24"/>
        </w:rPr>
        <w:t>+</w:t>
      </w:r>
      <w:r w:rsidR="00254326" w:rsidRPr="009A7C62">
        <w:rPr>
          <w:b/>
          <w:noProof/>
          <w:sz w:val="24"/>
          <w:szCs w:val="24"/>
        </w:rPr>
        <w:drawing>
          <wp:inline distT="0" distB="0" distL="0" distR="0" wp14:anchorId="306D3167" wp14:editId="0148ACE6">
            <wp:extent cx="2209800" cy="739140"/>
            <wp:effectExtent l="0" t="0" r="0" b="3810"/>
            <wp:docPr id="172218180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59DF2ADA" w14:textId="77777777" w:rsidR="00254326" w:rsidRPr="00254326" w:rsidRDefault="00254326" w:rsidP="00254326">
      <w:pPr>
        <w:rPr>
          <w:sz w:val="24"/>
          <w:szCs w:val="24"/>
        </w:rPr>
      </w:pPr>
    </w:p>
    <w:p w14:paraId="617BE142" w14:textId="77777777" w:rsidR="00254326" w:rsidRPr="00254326" w:rsidRDefault="00254326" w:rsidP="00254326">
      <w:pPr>
        <w:rPr>
          <w:sz w:val="24"/>
          <w:szCs w:val="24"/>
        </w:rPr>
      </w:pPr>
      <w:r w:rsidRPr="00254326">
        <w:rPr>
          <w:sz w:val="24"/>
          <w:szCs w:val="24"/>
        </w:rPr>
        <w:t>Applied Leadership and Management in the Workplace</w:t>
      </w:r>
      <w:r w:rsidRPr="00254326">
        <w:rPr>
          <w:sz w:val="24"/>
          <w:szCs w:val="24"/>
        </w:rPr>
        <w:br/>
        <w:t xml:space="preserve">Module Assignment Submission </w:t>
      </w:r>
      <w:r w:rsidRPr="00254326">
        <w:rPr>
          <w:sz w:val="24"/>
          <w:szCs w:val="24"/>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254326" w:rsidRPr="00254326" w14:paraId="6BD7CDBE" w14:textId="77777777" w:rsidTr="00254326">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87D88AD" w14:textId="77777777" w:rsidR="00254326" w:rsidRPr="00254326" w:rsidRDefault="00254326" w:rsidP="00254326">
            <w:pPr>
              <w:rPr>
                <w:sz w:val="24"/>
                <w:szCs w:val="24"/>
              </w:rPr>
            </w:pPr>
            <w:r w:rsidRPr="00254326">
              <w:rPr>
                <w:sz w:val="24"/>
                <w:szCs w:val="24"/>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32F13DAC" w14:textId="77777777" w:rsidR="00254326" w:rsidRPr="00254326" w:rsidRDefault="00254326" w:rsidP="00254326">
            <w:pPr>
              <w:rPr>
                <w:b/>
                <w:bCs/>
                <w:sz w:val="24"/>
                <w:szCs w:val="24"/>
              </w:rPr>
            </w:pPr>
            <w:r w:rsidRPr="00254326">
              <w:rPr>
                <w:b/>
                <w:bCs/>
                <w:sz w:val="24"/>
                <w:szCs w:val="24"/>
              </w:rPr>
              <w:t>Natalie O’Sullivan</w:t>
            </w:r>
          </w:p>
        </w:tc>
      </w:tr>
      <w:tr w:rsidR="00254326" w:rsidRPr="00254326" w14:paraId="1CAF5E0F" w14:textId="77777777" w:rsidTr="00254326">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0FCDF31" w14:textId="77777777" w:rsidR="00254326" w:rsidRPr="00254326" w:rsidRDefault="00254326" w:rsidP="00254326">
            <w:pPr>
              <w:rPr>
                <w:sz w:val="24"/>
                <w:szCs w:val="24"/>
              </w:rPr>
            </w:pPr>
            <w:r w:rsidRPr="00254326">
              <w:rPr>
                <w:sz w:val="24"/>
                <w:szCs w:val="24"/>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00B4DAB" w14:textId="77777777" w:rsidR="00254326" w:rsidRPr="00254326" w:rsidRDefault="00254326" w:rsidP="00254326">
            <w:pPr>
              <w:rPr>
                <w:b/>
                <w:bCs/>
                <w:sz w:val="24"/>
                <w:szCs w:val="24"/>
              </w:rPr>
            </w:pPr>
            <w:r w:rsidRPr="00254326">
              <w:rPr>
                <w:b/>
                <w:bCs/>
                <w:sz w:val="24"/>
                <w:szCs w:val="24"/>
              </w:rPr>
              <w:t>2328789@student.uwtsd.ac.uk</w:t>
            </w:r>
          </w:p>
        </w:tc>
      </w:tr>
      <w:tr w:rsidR="00254326" w:rsidRPr="00254326" w14:paraId="280141D6" w14:textId="77777777" w:rsidTr="00254326">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EB81D20" w14:textId="77777777" w:rsidR="00254326" w:rsidRPr="00254326" w:rsidRDefault="00254326" w:rsidP="00254326">
            <w:pPr>
              <w:rPr>
                <w:sz w:val="24"/>
                <w:szCs w:val="24"/>
              </w:rPr>
            </w:pPr>
            <w:r w:rsidRPr="00254326">
              <w:rPr>
                <w:sz w:val="24"/>
                <w:szCs w:val="24"/>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2ACBF10E" w14:textId="77777777" w:rsidR="00254326" w:rsidRPr="009A7C62" w:rsidRDefault="00254326" w:rsidP="00254326">
            <w:pPr>
              <w:rPr>
                <w:b/>
                <w:bCs/>
                <w:sz w:val="24"/>
                <w:szCs w:val="24"/>
              </w:rPr>
            </w:pPr>
            <w:r w:rsidRPr="00254326">
              <w:rPr>
                <w:b/>
                <w:bCs/>
                <w:sz w:val="24"/>
                <w:szCs w:val="24"/>
              </w:rPr>
              <w:t>BMSK401</w:t>
            </w:r>
            <w:r w:rsidRPr="009A7C62">
              <w:rPr>
                <w:b/>
                <w:bCs/>
                <w:sz w:val="24"/>
                <w:szCs w:val="24"/>
              </w:rPr>
              <w:t>4</w:t>
            </w:r>
          </w:p>
          <w:p w14:paraId="78C5E9CA" w14:textId="77777777" w:rsidR="005A79A9" w:rsidRPr="009A7C62" w:rsidRDefault="005A79A9" w:rsidP="00254326">
            <w:pPr>
              <w:rPr>
                <w:b/>
                <w:bCs/>
                <w:sz w:val="24"/>
                <w:szCs w:val="24"/>
              </w:rPr>
            </w:pPr>
          </w:p>
          <w:p w14:paraId="48420687" w14:textId="1C5C102F" w:rsidR="009A7C62" w:rsidRPr="00254326" w:rsidRDefault="009A7C62" w:rsidP="00254326">
            <w:pPr>
              <w:rPr>
                <w:b/>
                <w:bCs/>
                <w:sz w:val="24"/>
                <w:szCs w:val="24"/>
              </w:rPr>
            </w:pPr>
          </w:p>
        </w:tc>
      </w:tr>
      <w:tr w:rsidR="00254326" w:rsidRPr="00254326" w14:paraId="248DB72D" w14:textId="77777777" w:rsidTr="00254326">
        <w:trPr>
          <w:trHeight w:val="614"/>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3476B95" w14:textId="77777777" w:rsidR="00254326" w:rsidRPr="00254326" w:rsidRDefault="00254326" w:rsidP="00254326">
            <w:pPr>
              <w:rPr>
                <w:sz w:val="24"/>
                <w:szCs w:val="24"/>
              </w:rPr>
            </w:pPr>
            <w:r w:rsidRPr="00254326">
              <w:rPr>
                <w:sz w:val="24"/>
                <w:szCs w:val="24"/>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75F71FD9" w14:textId="2D052865" w:rsidR="00254326" w:rsidRPr="00254326" w:rsidRDefault="00254326" w:rsidP="00254326">
            <w:pPr>
              <w:rPr>
                <w:sz w:val="24"/>
                <w:szCs w:val="24"/>
              </w:rPr>
            </w:pPr>
            <w:r w:rsidRPr="009A7C62">
              <w:rPr>
                <w:sz w:val="24"/>
                <w:szCs w:val="24"/>
              </w:rPr>
              <w:t>Problem Solving &amp; Decision Making</w:t>
            </w:r>
          </w:p>
        </w:tc>
      </w:tr>
    </w:tbl>
    <w:p w14:paraId="6BB91030" w14:textId="77777777" w:rsidR="00254326" w:rsidRPr="00254326" w:rsidRDefault="00254326" w:rsidP="00254326">
      <w:pPr>
        <w:rPr>
          <w:sz w:val="24"/>
          <w:szCs w:val="24"/>
        </w:rPr>
      </w:pPr>
    </w:p>
    <w:p w14:paraId="35AEEF49" w14:textId="77777777" w:rsidR="00254326" w:rsidRPr="00254326" w:rsidRDefault="00254326" w:rsidP="00254326">
      <w:pPr>
        <w:rPr>
          <w:sz w:val="24"/>
          <w:szCs w:val="24"/>
        </w:rPr>
      </w:pPr>
    </w:p>
    <w:p w14:paraId="131E8216" w14:textId="77777777" w:rsidR="00254326" w:rsidRPr="00254326" w:rsidRDefault="00254326" w:rsidP="00254326">
      <w:pPr>
        <w:rPr>
          <w:b/>
          <w:sz w:val="24"/>
          <w:szCs w:val="24"/>
        </w:rPr>
      </w:pPr>
      <w:r w:rsidRPr="00254326">
        <w:rPr>
          <w:b/>
          <w:sz w:val="24"/>
          <w:szCs w:val="24"/>
        </w:rPr>
        <w:t>Statement of Confirmation of Authenticity</w:t>
      </w:r>
    </w:p>
    <w:p w14:paraId="1471532C" w14:textId="77777777" w:rsidR="00254326" w:rsidRPr="00254326" w:rsidRDefault="00254326" w:rsidP="00254326">
      <w:pPr>
        <w:rPr>
          <w:b/>
          <w:sz w:val="24"/>
          <w:szCs w:val="24"/>
        </w:rPr>
      </w:pPr>
    </w:p>
    <w:p w14:paraId="5A9075E8" w14:textId="77777777" w:rsidR="00254326" w:rsidRPr="00254326" w:rsidRDefault="00254326" w:rsidP="00254326">
      <w:pPr>
        <w:rPr>
          <w:sz w:val="24"/>
          <w:szCs w:val="24"/>
        </w:rPr>
      </w:pPr>
      <w:r w:rsidRPr="00254326">
        <w:rPr>
          <w:sz w:val="24"/>
          <w:szCs w:val="24"/>
        </w:rPr>
        <w:t>By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3082496" w14:textId="77777777" w:rsidR="00254326" w:rsidRPr="00254326" w:rsidRDefault="00254326" w:rsidP="00254326">
      <w:pPr>
        <w:rPr>
          <w:sz w:val="24"/>
          <w:szCs w:val="24"/>
        </w:rPr>
      </w:pPr>
    </w:p>
    <w:p w14:paraId="1A70907F" w14:textId="77777777" w:rsidR="00254326" w:rsidRPr="00254326" w:rsidRDefault="00254326" w:rsidP="00254326">
      <w:pPr>
        <w:rPr>
          <w:b/>
          <w:bCs/>
          <w:sz w:val="24"/>
          <w:szCs w:val="24"/>
        </w:rPr>
      </w:pPr>
      <w:r w:rsidRPr="00254326">
        <w:rPr>
          <w:sz w:val="24"/>
          <w:szCs w:val="24"/>
        </w:rPr>
        <w:t>Attention is drawn to the plagiarism and unfair practice policies of both the University and of ILM.</w:t>
      </w:r>
    </w:p>
    <w:p w14:paraId="78CA414A" w14:textId="77777777" w:rsidR="000E1B6C" w:rsidRPr="009A7C62" w:rsidRDefault="000E1B6C">
      <w:pPr>
        <w:rPr>
          <w:sz w:val="24"/>
          <w:szCs w:val="24"/>
        </w:rPr>
      </w:pPr>
    </w:p>
    <w:p w14:paraId="117CF5A7" w14:textId="77777777" w:rsidR="009A7C62" w:rsidRPr="009A7C62" w:rsidRDefault="009A7C62">
      <w:pPr>
        <w:rPr>
          <w:sz w:val="24"/>
          <w:szCs w:val="24"/>
        </w:rPr>
      </w:pPr>
    </w:p>
    <w:p w14:paraId="58017061" w14:textId="77777777" w:rsidR="009A7C62" w:rsidRPr="009A7C62" w:rsidRDefault="009A7C62">
      <w:pPr>
        <w:rPr>
          <w:sz w:val="24"/>
          <w:szCs w:val="24"/>
        </w:rPr>
      </w:pPr>
    </w:p>
    <w:p w14:paraId="40968BA3" w14:textId="77777777" w:rsidR="009A7C62" w:rsidRPr="009A7C62" w:rsidRDefault="009A7C62">
      <w:pPr>
        <w:rPr>
          <w:sz w:val="24"/>
          <w:szCs w:val="24"/>
        </w:rPr>
      </w:pPr>
    </w:p>
    <w:p w14:paraId="0CA8BEC8" w14:textId="77777777" w:rsidR="009A7C62" w:rsidRPr="009A7C62" w:rsidRDefault="009A7C62">
      <w:pPr>
        <w:rPr>
          <w:sz w:val="24"/>
          <w:szCs w:val="24"/>
        </w:rPr>
      </w:pPr>
    </w:p>
    <w:p w14:paraId="1924EE43" w14:textId="77777777" w:rsidR="009A7C62" w:rsidRPr="009A7C62" w:rsidRDefault="009A7C62">
      <w:pPr>
        <w:rPr>
          <w:sz w:val="24"/>
          <w:szCs w:val="24"/>
        </w:rPr>
      </w:pPr>
    </w:p>
    <w:p w14:paraId="2FBFB8FC" w14:textId="39B531BF" w:rsidR="009A7C62" w:rsidRDefault="009A7C62">
      <w:pPr>
        <w:rPr>
          <w:sz w:val="24"/>
          <w:szCs w:val="24"/>
        </w:rPr>
      </w:pPr>
    </w:p>
    <w:sdt>
      <w:sdtPr>
        <w:id w:val="168285992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F9F17DD" w14:textId="60779226" w:rsidR="009B1C47" w:rsidRPr="00716F86" w:rsidRDefault="009B1C47">
          <w:pPr>
            <w:pStyle w:val="TOCHeading"/>
            <w:rPr>
              <w:rFonts w:ascii="Times New Roman" w:hAnsi="Times New Roman" w:cs="Times New Roman"/>
              <w:color w:val="auto"/>
            </w:rPr>
          </w:pPr>
          <w:r w:rsidRPr="00716F86">
            <w:rPr>
              <w:rFonts w:ascii="Times New Roman" w:hAnsi="Times New Roman" w:cs="Times New Roman"/>
              <w:color w:val="auto"/>
            </w:rPr>
            <w:t>Contents</w:t>
          </w:r>
        </w:p>
        <w:p w14:paraId="573934D8" w14:textId="0A1D28EC" w:rsidR="009B1C47" w:rsidRPr="00716F86" w:rsidRDefault="009B1C47">
          <w:pPr>
            <w:pStyle w:val="TOC1"/>
            <w:tabs>
              <w:tab w:val="right" w:leader="dot" w:pos="9016"/>
            </w:tabs>
            <w:rPr>
              <w:rFonts w:ascii="Times New Roman" w:hAnsi="Times New Roman" w:cs="Times New Roman"/>
              <w:noProof/>
            </w:rPr>
          </w:pPr>
          <w:r w:rsidRPr="00716F86">
            <w:rPr>
              <w:rFonts w:ascii="Times New Roman" w:hAnsi="Times New Roman" w:cs="Times New Roman"/>
            </w:rPr>
            <w:fldChar w:fldCharType="begin"/>
          </w:r>
          <w:r w:rsidRPr="00716F86">
            <w:rPr>
              <w:rFonts w:ascii="Times New Roman" w:hAnsi="Times New Roman" w:cs="Times New Roman"/>
            </w:rPr>
            <w:instrText xml:space="preserve"> TOC \o "1-3" \h \z \u </w:instrText>
          </w:r>
          <w:r w:rsidRPr="00716F86">
            <w:rPr>
              <w:rFonts w:ascii="Times New Roman" w:hAnsi="Times New Roman" w:cs="Times New Roman"/>
            </w:rPr>
            <w:fldChar w:fldCharType="separate"/>
          </w:r>
          <w:hyperlink w:anchor="_Toc176728485" w:history="1">
            <w:r w:rsidRPr="00716F86">
              <w:rPr>
                <w:rStyle w:val="Hyperlink"/>
                <w:rFonts w:ascii="Times New Roman" w:hAnsi="Times New Roman" w:cs="Times New Roman"/>
                <w:noProof/>
              </w:rPr>
              <w:t>Introduction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_Toc176728485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5</w:t>
            </w:r>
            <w:r w:rsidRPr="00716F86">
              <w:rPr>
                <w:rFonts w:ascii="Times New Roman" w:hAnsi="Times New Roman" w:cs="Times New Roman"/>
                <w:noProof/>
                <w:webHidden/>
              </w:rPr>
              <w:fldChar w:fldCharType="end"/>
            </w:r>
          </w:hyperlink>
        </w:p>
        <w:p w14:paraId="48AD205B" w14:textId="6D3B6143" w:rsidR="009B1C47" w:rsidRPr="00716F86" w:rsidRDefault="009B1C47">
          <w:pPr>
            <w:pStyle w:val="TOC1"/>
            <w:tabs>
              <w:tab w:val="right" w:leader="dot" w:pos="9016"/>
            </w:tabs>
            <w:rPr>
              <w:rFonts w:ascii="Times New Roman" w:hAnsi="Times New Roman" w:cs="Times New Roman"/>
              <w:noProof/>
            </w:rPr>
          </w:pPr>
          <w:hyperlink w:anchor="_Toc176728486" w:history="1">
            <w:r w:rsidRPr="00716F86">
              <w:rPr>
                <w:rStyle w:val="Hyperlink"/>
                <w:rFonts w:ascii="Times New Roman" w:hAnsi="Times New Roman" w:cs="Times New Roman"/>
                <w:noProof/>
              </w:rPr>
              <w:t>Problem: Inefficient Cross-Departmental Collaboration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_Toc176728486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5</w:t>
            </w:r>
            <w:r w:rsidRPr="00716F86">
              <w:rPr>
                <w:rFonts w:ascii="Times New Roman" w:hAnsi="Times New Roman" w:cs="Times New Roman"/>
                <w:noProof/>
                <w:webHidden/>
              </w:rPr>
              <w:fldChar w:fldCharType="end"/>
            </w:r>
          </w:hyperlink>
        </w:p>
        <w:p w14:paraId="34BF0D63" w14:textId="541C3524" w:rsidR="009B1C47" w:rsidRPr="00716F86" w:rsidRDefault="009B1C47">
          <w:pPr>
            <w:pStyle w:val="TOC2"/>
            <w:tabs>
              <w:tab w:val="right" w:leader="dot" w:pos="9016"/>
            </w:tabs>
            <w:rPr>
              <w:rFonts w:ascii="Times New Roman" w:hAnsi="Times New Roman" w:cs="Times New Roman"/>
              <w:noProof/>
            </w:rPr>
          </w:pPr>
          <w:hyperlink w:anchor="_Toc176728487" w:history="1">
            <w:r w:rsidRPr="00716F86">
              <w:rPr>
                <w:rStyle w:val="Hyperlink"/>
                <w:rFonts w:ascii="Times New Roman" w:hAnsi="Times New Roman" w:cs="Times New Roman"/>
                <w:b/>
                <w:bCs/>
                <w:noProof/>
              </w:rPr>
              <w:t>Context:</w:t>
            </w:r>
            <w:r w:rsidRPr="00716F86">
              <w:rPr>
                <w:rStyle w:val="Hyperlink"/>
                <w:rFonts w:ascii="Times New Roman" w:hAnsi="Times New Roman" w:cs="Times New Roman"/>
                <w:noProof/>
              </w:rPr>
              <w:t xml:space="preserve"> Distinct departments such as Marketing, Sales, Product Development, and Customer Support, frequently function in silos. This can result in communication breakdowns, duplicate activities, and a lack of alignment with overall goals, resulting in consumer discontent.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_Toc176728487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5</w:t>
            </w:r>
            <w:r w:rsidRPr="00716F86">
              <w:rPr>
                <w:rFonts w:ascii="Times New Roman" w:hAnsi="Times New Roman" w:cs="Times New Roman"/>
                <w:noProof/>
                <w:webHidden/>
              </w:rPr>
              <w:fldChar w:fldCharType="end"/>
            </w:r>
          </w:hyperlink>
        </w:p>
        <w:p w14:paraId="20717000" w14:textId="0EE944EF" w:rsidR="009B1C47" w:rsidRPr="00716F86" w:rsidRDefault="009B1C47">
          <w:pPr>
            <w:pStyle w:val="TOC2"/>
            <w:tabs>
              <w:tab w:val="right" w:leader="dot" w:pos="9016"/>
            </w:tabs>
            <w:rPr>
              <w:rFonts w:ascii="Times New Roman" w:hAnsi="Times New Roman" w:cs="Times New Roman"/>
              <w:noProof/>
            </w:rPr>
          </w:pPr>
          <w:hyperlink w:anchor="_Toc176728488" w:history="1">
            <w:r w:rsidRPr="00716F86">
              <w:rPr>
                <w:rStyle w:val="Hyperlink"/>
                <w:rFonts w:ascii="Times New Roman" w:hAnsi="Times New Roman" w:cs="Times New Roman"/>
                <w:noProof/>
              </w:rPr>
              <w:t>Scope</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_Toc176728488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5</w:t>
            </w:r>
            <w:r w:rsidRPr="00716F86">
              <w:rPr>
                <w:rFonts w:ascii="Times New Roman" w:hAnsi="Times New Roman" w:cs="Times New Roman"/>
                <w:noProof/>
                <w:webHidden/>
              </w:rPr>
              <w:fldChar w:fldCharType="end"/>
            </w:r>
          </w:hyperlink>
        </w:p>
        <w:p w14:paraId="3AE26C18" w14:textId="58208E57" w:rsidR="009B1C47" w:rsidRPr="00716F86" w:rsidRDefault="009B1C47">
          <w:pPr>
            <w:pStyle w:val="TOC2"/>
            <w:tabs>
              <w:tab w:val="right" w:leader="dot" w:pos="9016"/>
            </w:tabs>
            <w:rPr>
              <w:rFonts w:ascii="Times New Roman" w:hAnsi="Times New Roman" w:cs="Times New Roman"/>
              <w:noProof/>
            </w:rPr>
          </w:pPr>
          <w:hyperlink w:anchor="_Toc176728489" w:history="1">
            <w:r w:rsidRPr="00716F86">
              <w:rPr>
                <w:rStyle w:val="Hyperlink"/>
                <w:rFonts w:ascii="Times New Roman" w:hAnsi="Times New Roman" w:cs="Times New Roman"/>
                <w:noProof/>
              </w:rPr>
              <w:t>Impact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_Toc176728489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5</w:t>
            </w:r>
            <w:r w:rsidRPr="00716F86">
              <w:rPr>
                <w:rFonts w:ascii="Times New Roman" w:hAnsi="Times New Roman" w:cs="Times New Roman"/>
                <w:noProof/>
                <w:webHidden/>
              </w:rPr>
              <w:fldChar w:fldCharType="end"/>
            </w:r>
          </w:hyperlink>
        </w:p>
        <w:p w14:paraId="1B59A21F" w14:textId="7AF8556A" w:rsidR="009B1C47" w:rsidRPr="00716F86" w:rsidRDefault="009B1C47">
          <w:pPr>
            <w:pStyle w:val="TOC1"/>
            <w:tabs>
              <w:tab w:val="right" w:leader="dot" w:pos="9016"/>
            </w:tabs>
            <w:rPr>
              <w:rFonts w:ascii="Times New Roman" w:hAnsi="Times New Roman" w:cs="Times New Roman"/>
              <w:noProof/>
            </w:rPr>
          </w:pPr>
          <w:hyperlink w:anchor="_Toc176728490" w:history="1">
            <w:r w:rsidRPr="00716F86">
              <w:rPr>
                <w:rStyle w:val="Hyperlink"/>
                <w:rFonts w:ascii="Times New Roman" w:hAnsi="Times New Roman" w:cs="Times New Roman"/>
                <w:noProof/>
              </w:rPr>
              <w:t>Analysis of inefficient Cross-Departmental Collaboration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58AD4B17" w14:textId="0C303767" w:rsidR="009B1C47" w:rsidRPr="00716F86" w:rsidRDefault="009B1C47">
          <w:pPr>
            <w:pStyle w:val="TOC2"/>
            <w:tabs>
              <w:tab w:val="right" w:leader="dot" w:pos="9016"/>
            </w:tabs>
            <w:rPr>
              <w:rFonts w:ascii="Times New Roman" w:hAnsi="Times New Roman" w:cs="Times New Roman"/>
              <w:noProof/>
            </w:rPr>
          </w:pPr>
          <w:hyperlink w:anchor="_Toc176728491" w:history="1">
            <w:r w:rsidRPr="00716F86">
              <w:rPr>
                <w:rStyle w:val="Hyperlink"/>
                <w:rFonts w:ascii="Times New Roman" w:hAnsi="Times New Roman" w:cs="Times New Roman"/>
                <w:noProof/>
              </w:rPr>
              <w:t>Brainstorming Ideas: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0B26844E" w14:textId="5667FAA9" w:rsidR="009B1C47" w:rsidRPr="00716F86" w:rsidRDefault="009B1C47">
          <w:pPr>
            <w:pStyle w:val="TOC3"/>
            <w:tabs>
              <w:tab w:val="right" w:leader="dot" w:pos="9016"/>
            </w:tabs>
            <w:rPr>
              <w:rFonts w:ascii="Times New Roman" w:hAnsi="Times New Roman" w:cs="Times New Roman"/>
              <w:noProof/>
            </w:rPr>
          </w:pPr>
          <w:hyperlink w:anchor="_Toc176728492" w:history="1">
            <w:r w:rsidRPr="00716F86">
              <w:rPr>
                <w:rStyle w:val="Hyperlink"/>
                <w:rFonts w:ascii="Times New Roman" w:hAnsi="Times New Roman" w:cs="Times New Roman"/>
                <w:noProof/>
              </w:rPr>
              <w:t>Establish Clear Communication Channels: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5FAE5ABB" w14:textId="47DF640A" w:rsidR="009B1C47" w:rsidRPr="00716F86" w:rsidRDefault="009B1C47">
          <w:pPr>
            <w:pStyle w:val="TOC3"/>
            <w:tabs>
              <w:tab w:val="right" w:leader="dot" w:pos="9016"/>
            </w:tabs>
            <w:rPr>
              <w:rFonts w:ascii="Times New Roman" w:hAnsi="Times New Roman" w:cs="Times New Roman"/>
              <w:noProof/>
            </w:rPr>
          </w:pPr>
          <w:hyperlink w:anchor="_Toc176728493" w:history="1">
            <w:r w:rsidRPr="00716F86">
              <w:rPr>
                <w:rStyle w:val="Hyperlink"/>
                <w:rFonts w:ascii="Times New Roman" w:hAnsi="Times New Roman" w:cs="Times New Roman"/>
                <w:noProof/>
              </w:rPr>
              <w:t>Regular Departmental Meetings: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3EDBB331" w14:textId="0A377070" w:rsidR="009B1C47" w:rsidRPr="00716F86" w:rsidRDefault="009B1C47">
          <w:pPr>
            <w:pStyle w:val="TOC3"/>
            <w:tabs>
              <w:tab w:val="right" w:leader="dot" w:pos="9016"/>
            </w:tabs>
            <w:rPr>
              <w:rFonts w:ascii="Times New Roman" w:hAnsi="Times New Roman" w:cs="Times New Roman"/>
              <w:noProof/>
            </w:rPr>
          </w:pPr>
          <w:hyperlink w:anchor="_Toc176728494" w:history="1">
            <w:r w:rsidRPr="00716F86">
              <w:rPr>
                <w:rStyle w:val="Hyperlink"/>
                <w:rFonts w:ascii="Times New Roman" w:hAnsi="Times New Roman" w:cs="Times New Roman"/>
                <w:noProof/>
              </w:rPr>
              <w:t>Cross-Training and Job Shadowing:</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0D7630ED" w14:textId="5BAF732A" w:rsidR="009B1C47" w:rsidRPr="00716F86" w:rsidRDefault="009B1C47">
          <w:pPr>
            <w:pStyle w:val="TOC3"/>
            <w:tabs>
              <w:tab w:val="right" w:leader="dot" w:pos="9016"/>
            </w:tabs>
            <w:rPr>
              <w:rFonts w:ascii="Times New Roman" w:hAnsi="Times New Roman" w:cs="Times New Roman"/>
              <w:noProof/>
            </w:rPr>
          </w:pPr>
          <w:hyperlink w:anchor="_Toc176728495" w:history="1">
            <w:r w:rsidRPr="00716F86">
              <w:rPr>
                <w:rStyle w:val="Hyperlink"/>
                <w:rFonts w:ascii="Times New Roman" w:hAnsi="Times New Roman" w:cs="Times New Roman"/>
                <w:noProof/>
              </w:rPr>
              <w:t>Appoint Cross-Departmental Liaisons: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0A3FAA93" w14:textId="1DBD63A1" w:rsidR="009B1C47" w:rsidRPr="00716F86" w:rsidRDefault="009B1C47">
          <w:pPr>
            <w:pStyle w:val="TOC3"/>
            <w:tabs>
              <w:tab w:val="right" w:leader="dot" w:pos="9016"/>
            </w:tabs>
            <w:rPr>
              <w:rFonts w:ascii="Times New Roman" w:hAnsi="Times New Roman" w:cs="Times New Roman"/>
              <w:noProof/>
            </w:rPr>
          </w:pPr>
          <w:hyperlink w:anchor="_Toc176728496" w:history="1">
            <w:r w:rsidRPr="00716F86">
              <w:rPr>
                <w:rStyle w:val="Hyperlink"/>
                <w:rFonts w:ascii="Times New Roman" w:hAnsi="Times New Roman" w:cs="Times New Roman"/>
                <w:noProof/>
              </w:rPr>
              <w:t>Define Clear Roles and Responsibilities: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6</w:t>
            </w:r>
            <w:r w:rsidRPr="00716F86">
              <w:rPr>
                <w:rFonts w:ascii="Times New Roman" w:hAnsi="Times New Roman" w:cs="Times New Roman"/>
                <w:noProof/>
                <w:webHidden/>
              </w:rPr>
              <w:fldChar w:fldCharType="end"/>
            </w:r>
          </w:hyperlink>
        </w:p>
        <w:p w14:paraId="477F7EE7" w14:textId="7C710091" w:rsidR="009B1C47" w:rsidRPr="00716F86" w:rsidRDefault="009B1C47">
          <w:pPr>
            <w:pStyle w:val="TOC3"/>
            <w:tabs>
              <w:tab w:val="right" w:leader="dot" w:pos="9016"/>
            </w:tabs>
            <w:rPr>
              <w:rFonts w:ascii="Times New Roman" w:hAnsi="Times New Roman" w:cs="Times New Roman"/>
              <w:noProof/>
            </w:rPr>
          </w:pPr>
          <w:hyperlink w:anchor="_Toc176728497" w:history="1">
            <w:r w:rsidRPr="00716F86">
              <w:rPr>
                <w:rStyle w:val="Hyperlink"/>
                <w:rFonts w:ascii="Times New Roman" w:hAnsi="Times New Roman" w:cs="Times New Roman"/>
                <w:noProof/>
              </w:rPr>
              <w:t>Use Project Management Tools: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7</w:t>
            </w:r>
            <w:r w:rsidRPr="00716F86">
              <w:rPr>
                <w:rFonts w:ascii="Times New Roman" w:hAnsi="Times New Roman" w:cs="Times New Roman"/>
                <w:noProof/>
                <w:webHidden/>
              </w:rPr>
              <w:fldChar w:fldCharType="end"/>
            </w:r>
          </w:hyperlink>
        </w:p>
        <w:p w14:paraId="013431EC" w14:textId="3CEB0079" w:rsidR="009B1C47" w:rsidRPr="00716F86" w:rsidRDefault="009B1C47">
          <w:pPr>
            <w:pStyle w:val="TOC3"/>
            <w:tabs>
              <w:tab w:val="right" w:leader="dot" w:pos="9016"/>
            </w:tabs>
            <w:rPr>
              <w:rFonts w:ascii="Times New Roman" w:hAnsi="Times New Roman" w:cs="Times New Roman"/>
              <w:noProof/>
            </w:rPr>
          </w:pPr>
          <w:hyperlink w:anchor="_Toc176728498" w:history="1">
            <w:r w:rsidRPr="00716F86">
              <w:rPr>
                <w:rStyle w:val="Hyperlink"/>
                <w:rFonts w:ascii="Times New Roman" w:hAnsi="Times New Roman" w:cs="Times New Roman"/>
                <w:noProof/>
              </w:rPr>
              <w:t>Encourage a Collaborative Culture:</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7</w:t>
            </w:r>
            <w:r w:rsidRPr="00716F86">
              <w:rPr>
                <w:rFonts w:ascii="Times New Roman" w:hAnsi="Times New Roman" w:cs="Times New Roman"/>
                <w:noProof/>
                <w:webHidden/>
              </w:rPr>
              <w:fldChar w:fldCharType="end"/>
            </w:r>
          </w:hyperlink>
        </w:p>
        <w:p w14:paraId="4A6BE195" w14:textId="619379E4" w:rsidR="009B1C47" w:rsidRPr="00716F86" w:rsidRDefault="009B1C47">
          <w:pPr>
            <w:pStyle w:val="TOC3"/>
            <w:tabs>
              <w:tab w:val="right" w:leader="dot" w:pos="9016"/>
            </w:tabs>
            <w:rPr>
              <w:rFonts w:ascii="Times New Roman" w:hAnsi="Times New Roman" w:cs="Times New Roman"/>
              <w:noProof/>
            </w:rPr>
          </w:pPr>
          <w:hyperlink w:anchor="_Toc176728499" w:history="1">
            <w:r w:rsidRPr="00716F86">
              <w:rPr>
                <w:rStyle w:val="Hyperlink"/>
                <w:rFonts w:ascii="Times New Roman" w:hAnsi="Times New Roman" w:cs="Times New Roman"/>
                <w:noProof/>
              </w:rPr>
              <w:t>Develop Cross-Departmental Feedback Loop:</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_Toc176728499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7</w:t>
            </w:r>
            <w:r w:rsidRPr="00716F86">
              <w:rPr>
                <w:rFonts w:ascii="Times New Roman" w:hAnsi="Times New Roman" w:cs="Times New Roman"/>
                <w:noProof/>
                <w:webHidden/>
              </w:rPr>
              <w:fldChar w:fldCharType="end"/>
            </w:r>
          </w:hyperlink>
        </w:p>
        <w:p w14:paraId="27B9E979" w14:textId="3F194B6F" w:rsidR="009B1C47" w:rsidRPr="00716F86" w:rsidRDefault="009B1C47">
          <w:pPr>
            <w:pStyle w:val="TOC3"/>
            <w:tabs>
              <w:tab w:val="right" w:leader="dot" w:pos="9016"/>
            </w:tabs>
            <w:rPr>
              <w:rFonts w:ascii="Times New Roman" w:hAnsi="Times New Roman" w:cs="Times New Roman"/>
              <w:noProof/>
            </w:rPr>
          </w:pPr>
          <w:hyperlink w:anchor="_Toc176728500" w:history="1">
            <w:r w:rsidRPr="00716F86">
              <w:rPr>
                <w:rStyle w:val="Hyperlink"/>
                <w:rFonts w:ascii="Times New Roman" w:hAnsi="Times New Roman" w:cs="Times New Roman"/>
                <w:noProof/>
              </w:rPr>
              <w:t>Streamline Decision-Making Processes: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7</w:t>
            </w:r>
            <w:r w:rsidRPr="00716F86">
              <w:rPr>
                <w:rFonts w:ascii="Times New Roman" w:hAnsi="Times New Roman" w:cs="Times New Roman"/>
                <w:noProof/>
                <w:webHidden/>
              </w:rPr>
              <w:fldChar w:fldCharType="end"/>
            </w:r>
          </w:hyperlink>
        </w:p>
        <w:p w14:paraId="223E8BD1" w14:textId="7F9A60E0" w:rsidR="009B1C47" w:rsidRPr="00716F86" w:rsidRDefault="009B1C47">
          <w:pPr>
            <w:pStyle w:val="TOC3"/>
            <w:tabs>
              <w:tab w:val="right" w:leader="dot" w:pos="9016"/>
            </w:tabs>
            <w:rPr>
              <w:rFonts w:ascii="Times New Roman" w:hAnsi="Times New Roman" w:cs="Times New Roman"/>
              <w:noProof/>
            </w:rPr>
          </w:pPr>
          <w:hyperlink w:anchor="_Toc176728501" w:history="1">
            <w:r w:rsidRPr="00716F86">
              <w:rPr>
                <w:rStyle w:val="Hyperlink"/>
                <w:rFonts w:ascii="Times New Roman" w:hAnsi="Times New Roman" w:cs="Times New Roman"/>
                <w:noProof/>
              </w:rPr>
              <w:t>Conduct a Collaboration Audit: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7</w:t>
            </w:r>
            <w:r w:rsidRPr="00716F86">
              <w:rPr>
                <w:rFonts w:ascii="Times New Roman" w:hAnsi="Times New Roman" w:cs="Times New Roman"/>
                <w:noProof/>
                <w:webHidden/>
              </w:rPr>
              <w:fldChar w:fldCharType="end"/>
            </w:r>
          </w:hyperlink>
        </w:p>
        <w:p w14:paraId="5486A7FE" w14:textId="2FE7F2A6" w:rsidR="009B1C47" w:rsidRPr="00716F86" w:rsidRDefault="009B1C47">
          <w:pPr>
            <w:pStyle w:val="TOC2"/>
            <w:tabs>
              <w:tab w:val="right" w:leader="dot" w:pos="9016"/>
            </w:tabs>
            <w:rPr>
              <w:rFonts w:ascii="Times New Roman" w:hAnsi="Times New Roman" w:cs="Times New Roman"/>
              <w:noProof/>
            </w:rPr>
          </w:pPr>
          <w:hyperlink w:anchor="_Toc176728502" w:history="1">
            <w:r w:rsidRPr="00716F86">
              <w:rPr>
                <w:rStyle w:val="Hyperlink"/>
                <w:rFonts w:ascii="Times New Roman" w:hAnsi="Times New Roman" w:cs="Times New Roman"/>
                <w:noProof/>
              </w:rPr>
              <w:t>Mind Mapping see Appendix A</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7</w:t>
            </w:r>
            <w:r w:rsidRPr="00716F86">
              <w:rPr>
                <w:rFonts w:ascii="Times New Roman" w:hAnsi="Times New Roman" w:cs="Times New Roman"/>
                <w:noProof/>
                <w:webHidden/>
              </w:rPr>
              <w:fldChar w:fldCharType="end"/>
            </w:r>
          </w:hyperlink>
        </w:p>
        <w:p w14:paraId="4CE797A9" w14:textId="785B25EE" w:rsidR="009B1C47" w:rsidRPr="00716F86" w:rsidRDefault="009B1C47">
          <w:pPr>
            <w:pStyle w:val="TOC2"/>
            <w:tabs>
              <w:tab w:val="right" w:leader="dot" w:pos="9016"/>
            </w:tabs>
            <w:rPr>
              <w:rFonts w:ascii="Times New Roman" w:hAnsi="Times New Roman" w:cs="Times New Roman"/>
              <w:noProof/>
            </w:rPr>
          </w:pPr>
          <w:hyperlink w:anchor="_Toc176728503" w:history="1">
            <w:r w:rsidRPr="00716F86">
              <w:rPr>
                <w:rStyle w:val="Hyperlink"/>
                <w:rFonts w:ascii="Times New Roman" w:hAnsi="Times New Roman" w:cs="Times New Roman"/>
                <w:noProof/>
              </w:rPr>
              <w:t>Root Causes: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8</w:t>
            </w:r>
            <w:r w:rsidRPr="00716F86">
              <w:rPr>
                <w:rFonts w:ascii="Times New Roman" w:hAnsi="Times New Roman" w:cs="Times New Roman"/>
                <w:noProof/>
                <w:webHidden/>
              </w:rPr>
              <w:fldChar w:fldCharType="end"/>
            </w:r>
          </w:hyperlink>
        </w:p>
        <w:p w14:paraId="6BB206CF" w14:textId="1B94C7A0" w:rsidR="009B1C47" w:rsidRPr="00716F86" w:rsidRDefault="009B1C47">
          <w:pPr>
            <w:pStyle w:val="TOC2"/>
            <w:tabs>
              <w:tab w:val="right" w:leader="dot" w:pos="9016"/>
            </w:tabs>
            <w:rPr>
              <w:rFonts w:ascii="Times New Roman" w:hAnsi="Times New Roman" w:cs="Times New Roman"/>
              <w:noProof/>
            </w:rPr>
          </w:pPr>
          <w:hyperlink w:anchor="_Toc176728504" w:history="1">
            <w:r w:rsidRPr="00716F86">
              <w:rPr>
                <w:rStyle w:val="Hyperlink"/>
                <w:rFonts w:ascii="Times New Roman" w:hAnsi="Times New Roman" w:cs="Times New Roman"/>
                <w:noProof/>
              </w:rPr>
              <w:t>5 Whys? Problem-Solving Analysis – see Appendix B</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8</w:t>
            </w:r>
            <w:r w:rsidRPr="00716F86">
              <w:rPr>
                <w:rFonts w:ascii="Times New Roman" w:hAnsi="Times New Roman" w:cs="Times New Roman"/>
                <w:noProof/>
                <w:webHidden/>
              </w:rPr>
              <w:fldChar w:fldCharType="end"/>
            </w:r>
          </w:hyperlink>
        </w:p>
        <w:p w14:paraId="27BC19ED" w14:textId="63ABBD6A" w:rsidR="009B1C47" w:rsidRPr="00716F86" w:rsidRDefault="009B1C47">
          <w:pPr>
            <w:pStyle w:val="TOC2"/>
            <w:tabs>
              <w:tab w:val="right" w:leader="dot" w:pos="9016"/>
            </w:tabs>
            <w:rPr>
              <w:rFonts w:ascii="Times New Roman" w:hAnsi="Times New Roman" w:cs="Times New Roman"/>
              <w:noProof/>
            </w:rPr>
          </w:pPr>
          <w:hyperlink w:anchor="_Toc176728505" w:history="1">
            <w:r w:rsidRPr="00716F86">
              <w:rPr>
                <w:rStyle w:val="Hyperlink"/>
                <w:rFonts w:ascii="Times New Roman" w:hAnsi="Times New Roman" w:cs="Times New Roman"/>
                <w:noProof/>
              </w:rPr>
              <w:t>Ishikawa Analysis - Identifying the causes of the problem. See Appendix C</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8</w:t>
            </w:r>
            <w:r w:rsidRPr="00716F86">
              <w:rPr>
                <w:rFonts w:ascii="Times New Roman" w:hAnsi="Times New Roman" w:cs="Times New Roman"/>
                <w:noProof/>
                <w:webHidden/>
              </w:rPr>
              <w:fldChar w:fldCharType="end"/>
            </w:r>
          </w:hyperlink>
        </w:p>
        <w:p w14:paraId="763B7422" w14:textId="49346919" w:rsidR="009B1C47" w:rsidRPr="00716F86" w:rsidRDefault="009B1C47">
          <w:pPr>
            <w:pStyle w:val="TOC1"/>
            <w:tabs>
              <w:tab w:val="right" w:leader="dot" w:pos="9016"/>
            </w:tabs>
            <w:rPr>
              <w:rFonts w:ascii="Times New Roman" w:hAnsi="Times New Roman" w:cs="Times New Roman"/>
              <w:noProof/>
            </w:rPr>
          </w:pPr>
          <w:hyperlink w:anchor="_Toc176728506" w:history="1">
            <w:r w:rsidRPr="00716F86">
              <w:rPr>
                <w:rStyle w:val="Hyperlink"/>
                <w:rFonts w:ascii="Times New Roman" w:hAnsi="Times New Roman" w:cs="Times New Roman"/>
                <w:noProof/>
              </w:rPr>
              <w:t>Range of solutions to the problem</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9</w:t>
            </w:r>
            <w:r w:rsidRPr="00716F86">
              <w:rPr>
                <w:rFonts w:ascii="Times New Roman" w:hAnsi="Times New Roman" w:cs="Times New Roman"/>
                <w:noProof/>
                <w:webHidden/>
              </w:rPr>
              <w:fldChar w:fldCharType="end"/>
            </w:r>
          </w:hyperlink>
        </w:p>
        <w:p w14:paraId="61E330CA" w14:textId="68284747" w:rsidR="009B1C47" w:rsidRPr="00716F86" w:rsidRDefault="009B1C47">
          <w:pPr>
            <w:pStyle w:val="TOC2"/>
            <w:tabs>
              <w:tab w:val="right" w:leader="dot" w:pos="9016"/>
            </w:tabs>
            <w:rPr>
              <w:rFonts w:ascii="Times New Roman" w:hAnsi="Times New Roman" w:cs="Times New Roman"/>
              <w:noProof/>
            </w:rPr>
          </w:pPr>
          <w:hyperlink w:anchor="_Toc176728507" w:history="1">
            <w:r w:rsidRPr="00716F86">
              <w:rPr>
                <w:rStyle w:val="Hyperlink"/>
                <w:rFonts w:ascii="Times New Roman" w:hAnsi="Times New Roman" w:cs="Times New Roman"/>
                <w:noProof/>
              </w:rPr>
              <w:t>Improvement Plan: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9</w:t>
            </w:r>
            <w:r w:rsidRPr="00716F86">
              <w:rPr>
                <w:rFonts w:ascii="Times New Roman" w:hAnsi="Times New Roman" w:cs="Times New Roman"/>
                <w:noProof/>
                <w:webHidden/>
              </w:rPr>
              <w:fldChar w:fldCharType="end"/>
            </w:r>
          </w:hyperlink>
        </w:p>
        <w:p w14:paraId="63D399B6" w14:textId="6E4029C2" w:rsidR="009B1C47" w:rsidRPr="00716F86" w:rsidRDefault="009B1C47">
          <w:pPr>
            <w:pStyle w:val="TOC3"/>
            <w:tabs>
              <w:tab w:val="right" w:leader="dot" w:pos="9016"/>
            </w:tabs>
            <w:rPr>
              <w:rFonts w:ascii="Times New Roman" w:hAnsi="Times New Roman" w:cs="Times New Roman"/>
              <w:noProof/>
            </w:rPr>
          </w:pPr>
          <w:hyperlink w:anchor="_Toc176728508" w:history="1">
            <w:r w:rsidRPr="00716F86">
              <w:rPr>
                <w:rStyle w:val="Hyperlink"/>
                <w:rFonts w:ascii="Times New Roman" w:hAnsi="Times New Roman" w:cs="Times New Roman"/>
                <w:noProof/>
              </w:rPr>
              <w:t>1. Create a cross-departmental collaboration framework.</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9</w:t>
            </w:r>
            <w:r w:rsidRPr="00716F86">
              <w:rPr>
                <w:rFonts w:ascii="Times New Roman" w:hAnsi="Times New Roman" w:cs="Times New Roman"/>
                <w:noProof/>
                <w:webHidden/>
              </w:rPr>
              <w:fldChar w:fldCharType="end"/>
            </w:r>
          </w:hyperlink>
        </w:p>
        <w:p w14:paraId="47BCBD46" w14:textId="3E3F1A45" w:rsidR="009B1C47" w:rsidRPr="00716F86" w:rsidRDefault="009B1C47">
          <w:pPr>
            <w:pStyle w:val="TOC3"/>
            <w:tabs>
              <w:tab w:val="right" w:leader="dot" w:pos="9016"/>
            </w:tabs>
            <w:rPr>
              <w:rFonts w:ascii="Times New Roman" w:hAnsi="Times New Roman" w:cs="Times New Roman"/>
              <w:noProof/>
            </w:rPr>
          </w:pPr>
          <w:hyperlink w:anchor="_Toc176728509" w:history="1">
            <w:r w:rsidRPr="00716F86">
              <w:rPr>
                <w:rStyle w:val="Hyperlink"/>
                <w:rFonts w:ascii="Times New Roman" w:hAnsi="Times New Roman" w:cs="Times New Roman"/>
                <w:noProof/>
              </w:rPr>
              <w:t>2. Implement Collaborative Tools and Processes: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_Toc176728509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9</w:t>
            </w:r>
            <w:r w:rsidRPr="00716F86">
              <w:rPr>
                <w:rFonts w:ascii="Times New Roman" w:hAnsi="Times New Roman" w:cs="Times New Roman"/>
                <w:noProof/>
                <w:webHidden/>
              </w:rPr>
              <w:fldChar w:fldCharType="end"/>
            </w:r>
          </w:hyperlink>
        </w:p>
        <w:p w14:paraId="2EB5FE52" w14:textId="3C4634D0" w:rsidR="009B1C47" w:rsidRPr="00716F86" w:rsidRDefault="009B1C47">
          <w:pPr>
            <w:pStyle w:val="TOC3"/>
            <w:tabs>
              <w:tab w:val="right" w:leader="dot" w:pos="9016"/>
            </w:tabs>
            <w:rPr>
              <w:rFonts w:ascii="Times New Roman" w:hAnsi="Times New Roman" w:cs="Times New Roman"/>
              <w:noProof/>
            </w:rPr>
          </w:pPr>
          <w:hyperlink w:anchor="_Toc176728510" w:history="1">
            <w:r w:rsidRPr="00716F86">
              <w:rPr>
                <w:rStyle w:val="Hyperlink"/>
                <w:rFonts w:ascii="Times New Roman" w:hAnsi="Times New Roman" w:cs="Times New Roman"/>
                <w:noProof/>
              </w:rPr>
              <w:t>3. Improve Communication and Transparency:</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9</w:t>
            </w:r>
            <w:r w:rsidRPr="00716F86">
              <w:rPr>
                <w:rFonts w:ascii="Times New Roman" w:hAnsi="Times New Roman" w:cs="Times New Roman"/>
                <w:noProof/>
                <w:webHidden/>
              </w:rPr>
              <w:fldChar w:fldCharType="end"/>
            </w:r>
          </w:hyperlink>
        </w:p>
        <w:p w14:paraId="16EA6C1B" w14:textId="74136057" w:rsidR="009B1C47" w:rsidRPr="00716F86" w:rsidRDefault="009B1C47">
          <w:pPr>
            <w:pStyle w:val="TOC3"/>
            <w:tabs>
              <w:tab w:val="right" w:leader="dot" w:pos="9016"/>
            </w:tabs>
            <w:rPr>
              <w:rFonts w:ascii="Times New Roman" w:hAnsi="Times New Roman" w:cs="Times New Roman"/>
              <w:noProof/>
            </w:rPr>
          </w:pPr>
          <w:hyperlink w:anchor="_Toc176728511" w:history="1">
            <w:r w:rsidRPr="00716F86">
              <w:rPr>
                <w:rStyle w:val="Hyperlink"/>
                <w:rFonts w:ascii="Times New Roman" w:hAnsi="Times New Roman" w:cs="Times New Roman"/>
                <w:noProof/>
              </w:rPr>
              <w:t>4. Monitor and adjust: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9</w:t>
            </w:r>
            <w:r w:rsidRPr="00716F86">
              <w:rPr>
                <w:rFonts w:ascii="Times New Roman" w:hAnsi="Times New Roman" w:cs="Times New Roman"/>
                <w:noProof/>
                <w:webHidden/>
              </w:rPr>
              <w:fldChar w:fldCharType="end"/>
            </w:r>
          </w:hyperlink>
        </w:p>
        <w:p w14:paraId="3A41F2E5" w14:textId="60E28965" w:rsidR="009B1C47" w:rsidRPr="00716F86" w:rsidRDefault="009B1C47">
          <w:pPr>
            <w:pStyle w:val="TOC1"/>
            <w:tabs>
              <w:tab w:val="right" w:leader="dot" w:pos="9016"/>
            </w:tabs>
            <w:rPr>
              <w:rFonts w:ascii="Times New Roman" w:hAnsi="Times New Roman" w:cs="Times New Roman"/>
              <w:noProof/>
            </w:rPr>
          </w:pPr>
          <w:hyperlink w:anchor="_Toc176728512" w:history="1">
            <w:r w:rsidRPr="00716F86">
              <w:rPr>
                <w:rStyle w:val="Hyperlink"/>
                <w:rFonts w:ascii="Times New Roman" w:hAnsi="Times New Roman" w:cs="Times New Roman"/>
                <w:noProof/>
              </w:rPr>
              <w:t>Decision-Making</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0F0FFFAE" w14:textId="25AD5973" w:rsidR="009B1C47" w:rsidRPr="00716F86" w:rsidRDefault="009B1C47">
          <w:pPr>
            <w:pStyle w:val="TOC2"/>
            <w:tabs>
              <w:tab w:val="right" w:leader="dot" w:pos="9016"/>
            </w:tabs>
            <w:rPr>
              <w:rFonts w:ascii="Times New Roman" w:hAnsi="Times New Roman" w:cs="Times New Roman"/>
              <w:noProof/>
            </w:rPr>
          </w:pPr>
          <w:hyperlink w:anchor="_Toc176728513" w:history="1">
            <w:r w:rsidRPr="00716F86">
              <w:rPr>
                <w:rStyle w:val="Hyperlink"/>
                <w:rFonts w:ascii="Times New Roman" w:hAnsi="Times New Roman" w:cs="Times New Roman"/>
                <w:noProof/>
              </w:rPr>
              <w:t>Grid Analysis Table – see Appendix D</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73D06A6F" w14:textId="5E59F69C" w:rsidR="009B1C47" w:rsidRPr="00716F86" w:rsidRDefault="009B1C47">
          <w:pPr>
            <w:pStyle w:val="TOC3"/>
            <w:tabs>
              <w:tab w:val="right" w:leader="dot" w:pos="9016"/>
            </w:tabs>
            <w:rPr>
              <w:rFonts w:ascii="Times New Roman" w:hAnsi="Times New Roman" w:cs="Times New Roman"/>
              <w:noProof/>
            </w:rPr>
          </w:pPr>
          <w:hyperlink w:anchor="_Toc176728514" w:history="1">
            <w:r w:rsidRPr="00716F86">
              <w:rPr>
                <w:rStyle w:val="Hyperlink"/>
                <w:rFonts w:ascii="Times New Roman" w:hAnsi="Times New Roman" w:cs="Times New Roman"/>
                <w:noProof/>
              </w:rPr>
              <w:t>Grid Analysis: Evaluation of Non-Financial Factors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1D901552" w14:textId="63CC0CBD" w:rsidR="009B1C47" w:rsidRPr="00716F86" w:rsidRDefault="009B1C47">
          <w:pPr>
            <w:pStyle w:val="TOC3"/>
            <w:tabs>
              <w:tab w:val="right" w:leader="dot" w:pos="9016"/>
            </w:tabs>
            <w:rPr>
              <w:rFonts w:ascii="Times New Roman" w:hAnsi="Times New Roman" w:cs="Times New Roman"/>
              <w:noProof/>
            </w:rPr>
          </w:pPr>
          <w:hyperlink w:anchor="_Toc176728515" w:history="1">
            <w:r w:rsidRPr="00716F86">
              <w:rPr>
                <w:rStyle w:val="Hyperlink"/>
                <w:rFonts w:ascii="Times New Roman" w:hAnsi="Times New Roman" w:cs="Times New Roman"/>
                <w:noProof/>
              </w:rPr>
              <w:t>Criteria for evaluation: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3B8E9AF8" w14:textId="0D577E04" w:rsidR="009B1C47" w:rsidRPr="00716F86" w:rsidRDefault="009B1C47">
          <w:pPr>
            <w:pStyle w:val="TOC2"/>
            <w:tabs>
              <w:tab w:val="right" w:leader="dot" w:pos="9016"/>
            </w:tabs>
            <w:rPr>
              <w:rFonts w:ascii="Times New Roman" w:hAnsi="Times New Roman" w:cs="Times New Roman"/>
              <w:noProof/>
            </w:rPr>
          </w:pPr>
          <w:hyperlink w:anchor="_Toc176728516" w:history="1">
            <w:r w:rsidRPr="00716F86">
              <w:rPr>
                <w:rStyle w:val="Hyperlink"/>
                <w:rFonts w:ascii="Times New Roman" w:hAnsi="Times New Roman" w:cs="Times New Roman"/>
                <w:noProof/>
              </w:rPr>
              <w:t>Explanation of Ratings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68DBEE10" w14:textId="7BD70833" w:rsidR="009B1C47" w:rsidRPr="00716F86" w:rsidRDefault="009B1C47">
          <w:pPr>
            <w:pStyle w:val="TOC3"/>
            <w:tabs>
              <w:tab w:val="right" w:leader="dot" w:pos="9016"/>
            </w:tabs>
            <w:rPr>
              <w:rFonts w:ascii="Times New Roman" w:hAnsi="Times New Roman" w:cs="Times New Roman"/>
              <w:noProof/>
            </w:rPr>
          </w:pPr>
          <w:hyperlink w:anchor="_Toc176728517" w:history="1">
            <w:r w:rsidRPr="00716F86">
              <w:rPr>
                <w:rStyle w:val="Hyperlink"/>
                <w:rFonts w:ascii="Times New Roman" w:hAnsi="Times New Roman" w:cs="Times New Roman"/>
                <w:noProof/>
              </w:rPr>
              <w:t>Develop a Cross-Departmental Collaboration Framework:</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5848D113" w14:textId="751446D1" w:rsidR="009B1C47" w:rsidRPr="00716F86" w:rsidRDefault="009B1C47">
          <w:pPr>
            <w:pStyle w:val="TOC3"/>
            <w:tabs>
              <w:tab w:val="right" w:leader="dot" w:pos="9016"/>
            </w:tabs>
            <w:rPr>
              <w:rFonts w:ascii="Times New Roman" w:hAnsi="Times New Roman" w:cs="Times New Roman"/>
              <w:noProof/>
            </w:rPr>
          </w:pPr>
          <w:hyperlink w:anchor="_Toc176728518" w:history="1">
            <w:r w:rsidRPr="00716F86">
              <w:rPr>
                <w:rStyle w:val="Hyperlink"/>
                <w:rFonts w:ascii="Times New Roman" w:eastAsia="Times New Roman" w:hAnsi="Times New Roman" w:cs="Times New Roman"/>
                <w:noProof/>
                <w:lang w:eastAsia="en-GB"/>
              </w:rPr>
              <w:t>Implement Collaborative Tools and Processes.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10</w:t>
            </w:r>
            <w:r w:rsidRPr="00716F86">
              <w:rPr>
                <w:rFonts w:ascii="Times New Roman" w:hAnsi="Times New Roman" w:cs="Times New Roman"/>
                <w:noProof/>
                <w:webHidden/>
              </w:rPr>
              <w:fldChar w:fldCharType="end"/>
            </w:r>
          </w:hyperlink>
        </w:p>
        <w:p w14:paraId="7C89AA01" w14:textId="2D551F49" w:rsidR="009B1C47" w:rsidRPr="00716F86" w:rsidRDefault="009B1C47">
          <w:pPr>
            <w:pStyle w:val="TOC3"/>
            <w:tabs>
              <w:tab w:val="right" w:leader="dot" w:pos="9016"/>
            </w:tabs>
            <w:rPr>
              <w:rFonts w:ascii="Times New Roman" w:hAnsi="Times New Roman" w:cs="Times New Roman"/>
              <w:noProof/>
            </w:rPr>
          </w:pPr>
          <w:hyperlink w:anchor="_Toc176728519" w:history="1">
            <w:r w:rsidRPr="00716F86">
              <w:rPr>
                <w:rStyle w:val="Hyperlink"/>
                <w:rFonts w:ascii="Times New Roman" w:eastAsia="Times New Roman" w:hAnsi="Times New Roman" w:cs="Times New Roman"/>
                <w:noProof/>
                <w:lang w:eastAsia="en-GB"/>
              </w:rPr>
              <w:t>Improve Communication &amp; Transparency.</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_Toc176728519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11</w:t>
            </w:r>
            <w:r w:rsidRPr="00716F86">
              <w:rPr>
                <w:rFonts w:ascii="Times New Roman" w:hAnsi="Times New Roman" w:cs="Times New Roman"/>
                <w:noProof/>
                <w:webHidden/>
              </w:rPr>
              <w:fldChar w:fldCharType="end"/>
            </w:r>
          </w:hyperlink>
        </w:p>
        <w:p w14:paraId="484BDBFA" w14:textId="091A8F20" w:rsidR="009B1C47" w:rsidRPr="00716F86" w:rsidRDefault="009B1C47">
          <w:pPr>
            <w:pStyle w:val="TOC3"/>
            <w:tabs>
              <w:tab w:val="right" w:leader="dot" w:pos="9016"/>
            </w:tabs>
            <w:rPr>
              <w:rFonts w:ascii="Times New Roman" w:hAnsi="Times New Roman" w:cs="Times New Roman"/>
              <w:noProof/>
            </w:rPr>
          </w:pPr>
          <w:hyperlink w:anchor="_Toc176728520" w:history="1">
            <w:r w:rsidRPr="00716F86">
              <w:rPr>
                <w:rStyle w:val="Hyperlink"/>
                <w:rFonts w:ascii="Times New Roman" w:eastAsia="Times New Roman" w:hAnsi="Times New Roman" w:cs="Times New Roman"/>
                <w:noProof/>
                <w:lang w:eastAsia="en-GB"/>
              </w:rPr>
              <w:t>Monitor &amp; Adjust.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11</w:t>
            </w:r>
            <w:r w:rsidRPr="00716F86">
              <w:rPr>
                <w:rFonts w:ascii="Times New Roman" w:hAnsi="Times New Roman" w:cs="Times New Roman"/>
                <w:noProof/>
                <w:webHidden/>
              </w:rPr>
              <w:fldChar w:fldCharType="end"/>
            </w:r>
          </w:hyperlink>
        </w:p>
        <w:p w14:paraId="2142EA27" w14:textId="7E39E404" w:rsidR="009B1C47" w:rsidRPr="00716F86" w:rsidRDefault="009B1C47">
          <w:pPr>
            <w:pStyle w:val="TOC3"/>
            <w:tabs>
              <w:tab w:val="right" w:leader="dot" w:pos="9016"/>
            </w:tabs>
            <w:rPr>
              <w:rFonts w:ascii="Times New Roman" w:hAnsi="Times New Roman" w:cs="Times New Roman"/>
              <w:noProof/>
            </w:rPr>
          </w:pPr>
          <w:hyperlink w:anchor="_Toc176728521" w:history="1">
            <w:r w:rsidRPr="00716F86">
              <w:rPr>
                <w:rStyle w:val="Hyperlink"/>
                <w:rFonts w:ascii="Times New Roman" w:hAnsi="Times New Roman" w:cs="Times New Roman"/>
                <w:noProof/>
              </w:rPr>
              <w:t>Conclusion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11</w:t>
            </w:r>
            <w:r w:rsidRPr="00716F86">
              <w:rPr>
                <w:rFonts w:ascii="Times New Roman" w:hAnsi="Times New Roman" w:cs="Times New Roman"/>
                <w:noProof/>
                <w:webHidden/>
              </w:rPr>
              <w:fldChar w:fldCharType="end"/>
            </w:r>
          </w:hyperlink>
        </w:p>
        <w:p w14:paraId="1F1D95F7" w14:textId="678943E1" w:rsidR="009B1C47" w:rsidRPr="00716F86" w:rsidRDefault="009B1C47">
          <w:pPr>
            <w:pStyle w:val="TOC2"/>
            <w:tabs>
              <w:tab w:val="right" w:leader="dot" w:pos="9016"/>
            </w:tabs>
            <w:rPr>
              <w:rFonts w:ascii="Times New Roman" w:hAnsi="Times New Roman" w:cs="Times New Roman"/>
              <w:noProof/>
            </w:rPr>
          </w:pPr>
          <w:hyperlink w:anchor="_Toc176728522" w:history="1">
            <w:r w:rsidRPr="00716F86">
              <w:rPr>
                <w:rStyle w:val="Hyperlink"/>
                <w:rFonts w:ascii="Times New Roman" w:hAnsi="Times New Roman" w:cs="Times New Roman"/>
                <w:noProof/>
              </w:rPr>
              <w:t>Cost Benefit Analysis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11</w:t>
            </w:r>
            <w:r w:rsidRPr="00716F86">
              <w:rPr>
                <w:rFonts w:ascii="Times New Roman" w:hAnsi="Times New Roman" w:cs="Times New Roman"/>
                <w:noProof/>
                <w:webHidden/>
              </w:rPr>
              <w:fldChar w:fldCharType="end"/>
            </w:r>
          </w:hyperlink>
        </w:p>
        <w:p w14:paraId="4D0ED642" w14:textId="04C750CF" w:rsidR="009B1C47" w:rsidRPr="00716F86" w:rsidRDefault="009B1C47">
          <w:pPr>
            <w:pStyle w:val="TOC2"/>
            <w:tabs>
              <w:tab w:val="right" w:leader="dot" w:pos="9016"/>
            </w:tabs>
            <w:rPr>
              <w:rFonts w:ascii="Times New Roman" w:hAnsi="Times New Roman" w:cs="Times New Roman"/>
              <w:noProof/>
            </w:rPr>
          </w:pPr>
          <w:hyperlink w:anchor="_Toc176728523" w:history="1">
            <w:r w:rsidRPr="00716F86">
              <w:rPr>
                <w:rStyle w:val="Hyperlink"/>
                <w:rFonts w:ascii="Times New Roman" w:hAnsi="Times New Roman" w:cs="Times New Roman"/>
                <w:noProof/>
              </w:rPr>
              <w:t>Cost-benefit Evaluation table -See Appendix E</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4D3E7E4A" w14:textId="0EFD39FA" w:rsidR="009B1C47" w:rsidRPr="00716F86" w:rsidRDefault="009B1C47">
          <w:pPr>
            <w:pStyle w:val="TOC3"/>
            <w:tabs>
              <w:tab w:val="right" w:leader="dot" w:pos="9016"/>
            </w:tabs>
            <w:rPr>
              <w:rFonts w:ascii="Times New Roman" w:hAnsi="Times New Roman" w:cs="Times New Roman"/>
              <w:noProof/>
            </w:rPr>
          </w:pPr>
          <w:hyperlink w:anchor="_Toc176728524" w:history="1">
            <w:r w:rsidRPr="00716F86">
              <w:rPr>
                <w:rStyle w:val="Hyperlink"/>
                <w:rFonts w:ascii="Times New Roman" w:hAnsi="Times New Roman" w:cs="Times New Roman"/>
                <w:noProof/>
              </w:rPr>
              <w:t>Conclusion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717FAE54" w14:textId="30BB9285" w:rsidR="009B1C47" w:rsidRPr="00716F86" w:rsidRDefault="009B1C47">
          <w:pPr>
            <w:pStyle w:val="TOC2"/>
            <w:tabs>
              <w:tab w:val="right" w:leader="dot" w:pos="9016"/>
            </w:tabs>
            <w:rPr>
              <w:rFonts w:ascii="Times New Roman" w:hAnsi="Times New Roman" w:cs="Times New Roman"/>
              <w:noProof/>
            </w:rPr>
          </w:pPr>
          <w:hyperlink w:anchor="_Toc176728525" w:history="1">
            <w:r w:rsidRPr="00716F86">
              <w:rPr>
                <w:rStyle w:val="Hyperlink"/>
                <w:rFonts w:ascii="Times New Roman" w:hAnsi="Times New Roman" w:cs="Times New Roman"/>
                <w:noProof/>
              </w:rPr>
              <w:t>Cost Benefit Calculation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4A4FB75D" w14:textId="7D8D734A" w:rsidR="009B1C47" w:rsidRPr="00716F86" w:rsidRDefault="009B1C47">
          <w:pPr>
            <w:pStyle w:val="TOC2"/>
            <w:tabs>
              <w:tab w:val="right" w:leader="dot" w:pos="9016"/>
            </w:tabs>
            <w:rPr>
              <w:rFonts w:ascii="Times New Roman" w:hAnsi="Times New Roman" w:cs="Times New Roman"/>
              <w:noProof/>
            </w:rPr>
          </w:pPr>
          <w:hyperlink w:anchor="_Toc176728526" w:history="1">
            <w:r w:rsidRPr="00716F86">
              <w:rPr>
                <w:rStyle w:val="Hyperlink"/>
                <w:rFonts w:ascii="Times New Roman" w:hAnsi="Times New Roman" w:cs="Times New Roman"/>
                <w:noProof/>
              </w:rPr>
              <w:t>Cost-Benefit Analysis Grid with BCR and ROI – see Appendix F</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6F3A4585" w14:textId="5433CF1E" w:rsidR="009B1C47" w:rsidRPr="00716F86" w:rsidRDefault="009B1C47">
          <w:pPr>
            <w:pStyle w:val="TOC2"/>
            <w:tabs>
              <w:tab w:val="right" w:leader="dot" w:pos="9016"/>
            </w:tabs>
            <w:rPr>
              <w:rFonts w:ascii="Times New Roman" w:hAnsi="Times New Roman" w:cs="Times New Roman"/>
              <w:noProof/>
            </w:rPr>
          </w:pPr>
          <w:hyperlink w:anchor="_Toc176728527" w:history="1">
            <w:r w:rsidRPr="00716F86">
              <w:rPr>
                <w:rStyle w:val="Hyperlink"/>
                <w:rFonts w:ascii="Times New Roman" w:hAnsi="Times New Roman" w:cs="Times New Roman"/>
                <w:noProof/>
              </w:rPr>
              <w:t>Calculations Explanation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2989FE3F" w14:textId="549B9A13" w:rsidR="009B1C47" w:rsidRPr="00716F86" w:rsidRDefault="009B1C47">
          <w:pPr>
            <w:pStyle w:val="TOC3"/>
            <w:tabs>
              <w:tab w:val="right" w:leader="dot" w:pos="9016"/>
            </w:tabs>
            <w:rPr>
              <w:rFonts w:ascii="Times New Roman" w:hAnsi="Times New Roman" w:cs="Times New Roman"/>
              <w:noProof/>
            </w:rPr>
          </w:pPr>
          <w:hyperlink w:anchor="_Toc176728528" w:history="1">
            <w:r w:rsidRPr="00716F86">
              <w:rPr>
                <w:rStyle w:val="Hyperlink"/>
                <w:rFonts w:ascii="Times New Roman" w:hAnsi="Times New Roman" w:cs="Times New Roman"/>
                <w:noProof/>
              </w:rPr>
              <w:t>Create a Cross-Departmental Collaboration Framework:</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2DEB8557" w14:textId="7D4B8EF8" w:rsidR="009B1C47" w:rsidRPr="00716F86" w:rsidRDefault="009B1C47">
          <w:pPr>
            <w:pStyle w:val="TOC3"/>
            <w:tabs>
              <w:tab w:val="right" w:leader="dot" w:pos="9016"/>
            </w:tabs>
            <w:rPr>
              <w:rFonts w:ascii="Times New Roman" w:hAnsi="Times New Roman" w:cs="Times New Roman"/>
              <w:noProof/>
            </w:rPr>
          </w:pPr>
          <w:hyperlink w:anchor="_Toc176728529" w:history="1">
            <w:r w:rsidRPr="00716F86">
              <w:rPr>
                <w:rStyle w:val="Hyperlink"/>
                <w:rFonts w:ascii="Times New Roman" w:hAnsi="Times New Roman" w:cs="Times New Roman"/>
                <w:noProof/>
              </w:rPr>
              <w:t>Implement Collaborative Tools and Processes: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_Toc176728529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12</w:t>
            </w:r>
            <w:r w:rsidRPr="00716F86">
              <w:rPr>
                <w:rFonts w:ascii="Times New Roman" w:hAnsi="Times New Roman" w:cs="Times New Roman"/>
                <w:noProof/>
                <w:webHidden/>
              </w:rPr>
              <w:fldChar w:fldCharType="end"/>
            </w:r>
          </w:hyperlink>
        </w:p>
        <w:p w14:paraId="3F6714E6" w14:textId="0ABB5E15" w:rsidR="009B1C47" w:rsidRPr="00716F86" w:rsidRDefault="009B1C47">
          <w:pPr>
            <w:pStyle w:val="TOC3"/>
            <w:tabs>
              <w:tab w:val="right" w:leader="dot" w:pos="9016"/>
            </w:tabs>
            <w:rPr>
              <w:rFonts w:ascii="Times New Roman" w:hAnsi="Times New Roman" w:cs="Times New Roman"/>
              <w:noProof/>
            </w:rPr>
          </w:pPr>
          <w:hyperlink w:anchor="_Toc176728530" w:history="1">
            <w:r w:rsidRPr="00716F86">
              <w:rPr>
                <w:rStyle w:val="Hyperlink"/>
                <w:rFonts w:ascii="Times New Roman" w:hAnsi="Times New Roman" w:cs="Times New Roman"/>
                <w:noProof/>
              </w:rPr>
              <w:t>Improve Communication and Transparency:</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13</w:t>
            </w:r>
            <w:r w:rsidRPr="00716F86">
              <w:rPr>
                <w:rFonts w:ascii="Times New Roman" w:hAnsi="Times New Roman" w:cs="Times New Roman"/>
                <w:noProof/>
                <w:webHidden/>
              </w:rPr>
              <w:fldChar w:fldCharType="end"/>
            </w:r>
          </w:hyperlink>
        </w:p>
        <w:p w14:paraId="7099A188" w14:textId="2C972B7A" w:rsidR="009B1C47" w:rsidRPr="00716F86" w:rsidRDefault="009B1C47">
          <w:pPr>
            <w:pStyle w:val="TOC3"/>
            <w:tabs>
              <w:tab w:val="right" w:leader="dot" w:pos="9016"/>
            </w:tabs>
            <w:rPr>
              <w:rFonts w:ascii="Times New Roman" w:hAnsi="Times New Roman" w:cs="Times New Roman"/>
              <w:noProof/>
            </w:rPr>
          </w:pPr>
          <w:hyperlink w:anchor="_Toc176728531" w:history="1">
            <w:r w:rsidRPr="00716F86">
              <w:rPr>
                <w:rStyle w:val="Hyperlink"/>
                <w:rFonts w:ascii="Times New Roman" w:hAnsi="Times New Roman" w:cs="Times New Roman"/>
                <w:noProof/>
              </w:rPr>
              <w:t>Monitor and Adjust: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13</w:t>
            </w:r>
            <w:r w:rsidRPr="00716F86">
              <w:rPr>
                <w:rFonts w:ascii="Times New Roman" w:hAnsi="Times New Roman" w:cs="Times New Roman"/>
                <w:noProof/>
                <w:webHidden/>
              </w:rPr>
              <w:fldChar w:fldCharType="end"/>
            </w:r>
          </w:hyperlink>
        </w:p>
        <w:p w14:paraId="50D6C069" w14:textId="41CDADE4" w:rsidR="009B1C47" w:rsidRPr="00716F86" w:rsidRDefault="009B1C47">
          <w:pPr>
            <w:pStyle w:val="TOC3"/>
            <w:tabs>
              <w:tab w:val="right" w:leader="dot" w:pos="9016"/>
            </w:tabs>
            <w:rPr>
              <w:rFonts w:ascii="Times New Roman" w:hAnsi="Times New Roman" w:cs="Times New Roman"/>
              <w:noProof/>
            </w:rPr>
          </w:pPr>
          <w:hyperlink w:anchor="_Toc176728532" w:history="1">
            <w:r w:rsidRPr="00716F86">
              <w:rPr>
                <w:rStyle w:val="Hyperlink"/>
                <w:rFonts w:ascii="Times New Roman" w:eastAsia="Times New Roman" w:hAnsi="Times New Roman" w:cs="Times New Roman"/>
                <w:noProof/>
                <w:lang w:eastAsia="en-GB"/>
              </w:rPr>
              <w:t>Conclusion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13</w:t>
            </w:r>
            <w:r w:rsidRPr="00716F86">
              <w:rPr>
                <w:rFonts w:ascii="Times New Roman" w:hAnsi="Times New Roman" w:cs="Times New Roman"/>
                <w:noProof/>
                <w:webHidden/>
              </w:rPr>
              <w:fldChar w:fldCharType="end"/>
            </w:r>
          </w:hyperlink>
        </w:p>
        <w:p w14:paraId="59A06C76" w14:textId="0E89BDF5" w:rsidR="009B1C47" w:rsidRPr="00716F86" w:rsidRDefault="009B1C47">
          <w:pPr>
            <w:pStyle w:val="TOC1"/>
            <w:tabs>
              <w:tab w:val="right" w:leader="dot" w:pos="9016"/>
            </w:tabs>
            <w:rPr>
              <w:rFonts w:ascii="Times New Roman" w:hAnsi="Times New Roman" w:cs="Times New Roman"/>
              <w:noProof/>
            </w:rPr>
          </w:pPr>
          <w:hyperlink w:anchor="_Toc176728533" w:history="1">
            <w:r w:rsidRPr="00716F86">
              <w:rPr>
                <w:rStyle w:val="Hyperlink"/>
                <w:rFonts w:ascii="Times New Roman" w:hAnsi="Times New Roman" w:cs="Times New Roman"/>
                <w:noProof/>
              </w:rPr>
              <w:t>Implementing the solution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7A6DCF6B" w14:textId="6FAE0528" w:rsidR="009B1C47" w:rsidRPr="00716F86" w:rsidRDefault="009B1C47">
          <w:pPr>
            <w:pStyle w:val="TOC2"/>
            <w:tabs>
              <w:tab w:val="right" w:leader="dot" w:pos="9016"/>
            </w:tabs>
            <w:rPr>
              <w:rFonts w:ascii="Times New Roman" w:hAnsi="Times New Roman" w:cs="Times New Roman"/>
              <w:noProof/>
            </w:rPr>
          </w:pPr>
          <w:hyperlink w:anchor="_Toc176728534" w:history="1">
            <w:r w:rsidRPr="00716F86">
              <w:rPr>
                <w:rStyle w:val="Hyperlink"/>
                <w:rFonts w:ascii="Times New Roman" w:hAnsi="Times New Roman" w:cs="Times New Roman"/>
                <w:noProof/>
              </w:rPr>
              <w:t>GANTT Chart: To map steps for implementation – see Appendix G</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61BB32EE" w14:textId="2245089A" w:rsidR="009B1C47" w:rsidRPr="00716F86" w:rsidRDefault="009B1C47">
          <w:pPr>
            <w:pStyle w:val="TOC2"/>
            <w:tabs>
              <w:tab w:val="right" w:leader="dot" w:pos="9016"/>
            </w:tabs>
            <w:rPr>
              <w:rFonts w:ascii="Times New Roman" w:hAnsi="Times New Roman" w:cs="Times New Roman"/>
              <w:noProof/>
            </w:rPr>
          </w:pPr>
          <w:hyperlink w:anchor="_Toc176728535" w:history="1">
            <w:r w:rsidRPr="00716F86">
              <w:rPr>
                <w:rStyle w:val="Hyperlink"/>
                <w:rFonts w:ascii="Times New Roman" w:hAnsi="Times New Roman" w:cs="Times New Roman"/>
                <w:noProof/>
              </w:rPr>
              <w:t>Detailed Action Plan for Improving Communication and Transparency</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659DC66D" w14:textId="2042AE12" w:rsidR="009B1C47" w:rsidRPr="00716F86" w:rsidRDefault="009B1C47">
          <w:pPr>
            <w:pStyle w:val="TOC3"/>
            <w:tabs>
              <w:tab w:val="right" w:leader="dot" w:pos="9016"/>
            </w:tabs>
            <w:rPr>
              <w:rFonts w:ascii="Times New Roman" w:hAnsi="Times New Roman" w:cs="Times New Roman"/>
              <w:noProof/>
            </w:rPr>
          </w:pPr>
          <w:hyperlink w:anchor="_Toc176728536" w:history="1">
            <w:r w:rsidRPr="00716F86">
              <w:rPr>
                <w:rStyle w:val="Hyperlink"/>
                <w:rFonts w:ascii="Times New Roman" w:hAnsi="Times New Roman" w:cs="Times New Roman"/>
                <w:noProof/>
              </w:rPr>
              <w:t>1. Conduct Initial Assessment and Feedback Collection (Sep 10, 2024 - Sep 19,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70D22800" w14:textId="1E2EE25D" w:rsidR="009B1C47" w:rsidRPr="00716F86" w:rsidRDefault="009B1C47">
          <w:pPr>
            <w:pStyle w:val="TOC3"/>
            <w:tabs>
              <w:tab w:val="right" w:leader="dot" w:pos="9016"/>
            </w:tabs>
            <w:rPr>
              <w:rFonts w:ascii="Times New Roman" w:hAnsi="Times New Roman" w:cs="Times New Roman"/>
              <w:noProof/>
            </w:rPr>
          </w:pPr>
          <w:hyperlink w:anchor="_Toc176728537" w:history="1">
            <w:r w:rsidRPr="00716F86">
              <w:rPr>
                <w:rStyle w:val="Hyperlink"/>
                <w:rFonts w:ascii="Times New Roman" w:hAnsi="Times New Roman" w:cs="Times New Roman"/>
                <w:noProof/>
              </w:rPr>
              <w:t>2. Design Communication and Transparency Strategy (Sep 20, 2024 - Oct 4,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49557120" w14:textId="568B3A68" w:rsidR="009B1C47" w:rsidRPr="00716F86" w:rsidRDefault="009B1C47">
          <w:pPr>
            <w:pStyle w:val="TOC3"/>
            <w:tabs>
              <w:tab w:val="right" w:leader="dot" w:pos="9016"/>
            </w:tabs>
            <w:rPr>
              <w:rFonts w:ascii="Times New Roman" w:hAnsi="Times New Roman" w:cs="Times New Roman"/>
              <w:noProof/>
            </w:rPr>
          </w:pPr>
          <w:hyperlink w:anchor="_Toc176728538" w:history="1">
            <w:r w:rsidRPr="00716F86">
              <w:rPr>
                <w:rStyle w:val="Hyperlink"/>
                <w:rFonts w:ascii="Times New Roman" w:hAnsi="Times New Roman" w:cs="Times New Roman"/>
                <w:noProof/>
              </w:rPr>
              <w:t>3. Organize Cross-Departmental Communication Workshops (Oct 5, 2024 - Oct 19,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6DE1AC78" w14:textId="311DF689" w:rsidR="009B1C47" w:rsidRPr="00716F86" w:rsidRDefault="009B1C47">
          <w:pPr>
            <w:pStyle w:val="TOC3"/>
            <w:tabs>
              <w:tab w:val="right" w:leader="dot" w:pos="9016"/>
            </w:tabs>
            <w:rPr>
              <w:rFonts w:ascii="Times New Roman" w:hAnsi="Times New Roman" w:cs="Times New Roman"/>
              <w:noProof/>
            </w:rPr>
          </w:pPr>
          <w:hyperlink w:anchor="_Toc176728539" w:history="1">
            <w:r w:rsidRPr="00716F86">
              <w:rPr>
                <w:rStyle w:val="Hyperlink"/>
                <w:rFonts w:ascii="Times New Roman" w:hAnsi="Times New Roman" w:cs="Times New Roman"/>
                <w:noProof/>
              </w:rPr>
              <w:t>4. Implement Regular Meetings and Channels (Oct 20, 2024 - Oct 31,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_Toc176728539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14</w:t>
            </w:r>
            <w:r w:rsidRPr="00716F86">
              <w:rPr>
                <w:rFonts w:ascii="Times New Roman" w:hAnsi="Times New Roman" w:cs="Times New Roman"/>
                <w:noProof/>
                <w:webHidden/>
              </w:rPr>
              <w:fldChar w:fldCharType="end"/>
            </w:r>
          </w:hyperlink>
        </w:p>
        <w:p w14:paraId="05A25B41" w14:textId="2469CE5D" w:rsidR="009B1C47" w:rsidRPr="00716F86" w:rsidRDefault="009B1C47">
          <w:pPr>
            <w:pStyle w:val="TOC3"/>
            <w:tabs>
              <w:tab w:val="right" w:leader="dot" w:pos="9016"/>
            </w:tabs>
            <w:rPr>
              <w:rFonts w:ascii="Times New Roman" w:hAnsi="Times New Roman" w:cs="Times New Roman"/>
              <w:noProof/>
            </w:rPr>
          </w:pPr>
          <w:hyperlink w:anchor="_Toc176728540" w:history="1">
            <w:r w:rsidRPr="00716F86">
              <w:rPr>
                <w:rStyle w:val="Hyperlink"/>
                <w:rFonts w:ascii="Times New Roman" w:hAnsi="Times New Roman" w:cs="Times New Roman"/>
                <w:noProof/>
              </w:rPr>
              <w:t>5. Establish Feedback Mechanisms (Nov 1, 2024 - Nov 14,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15</w:t>
            </w:r>
            <w:r w:rsidRPr="00716F86">
              <w:rPr>
                <w:rFonts w:ascii="Times New Roman" w:hAnsi="Times New Roman" w:cs="Times New Roman"/>
                <w:noProof/>
                <w:webHidden/>
              </w:rPr>
              <w:fldChar w:fldCharType="end"/>
            </w:r>
          </w:hyperlink>
        </w:p>
        <w:p w14:paraId="40937034" w14:textId="4F32C499" w:rsidR="009B1C47" w:rsidRPr="00716F86" w:rsidRDefault="009B1C47">
          <w:pPr>
            <w:pStyle w:val="TOC3"/>
            <w:tabs>
              <w:tab w:val="right" w:leader="dot" w:pos="9016"/>
            </w:tabs>
            <w:rPr>
              <w:rFonts w:ascii="Times New Roman" w:hAnsi="Times New Roman" w:cs="Times New Roman"/>
              <w:noProof/>
            </w:rPr>
          </w:pPr>
          <w:hyperlink w:anchor="_Toc176728541" w:history="1">
            <w:r w:rsidRPr="00716F86">
              <w:rPr>
                <w:rStyle w:val="Hyperlink"/>
                <w:rFonts w:ascii="Times New Roman" w:hAnsi="Times New Roman" w:cs="Times New Roman"/>
                <w:noProof/>
              </w:rPr>
              <w:t>6. Monitor and Adjust Communication Practices (Nov 15, 2024 - Jan 9, 2025)</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15</w:t>
            </w:r>
            <w:r w:rsidRPr="00716F86">
              <w:rPr>
                <w:rFonts w:ascii="Times New Roman" w:hAnsi="Times New Roman" w:cs="Times New Roman"/>
                <w:noProof/>
                <w:webHidden/>
              </w:rPr>
              <w:fldChar w:fldCharType="end"/>
            </w:r>
          </w:hyperlink>
        </w:p>
        <w:p w14:paraId="73445F71" w14:textId="2A590560" w:rsidR="009B1C47" w:rsidRPr="00716F86" w:rsidRDefault="009B1C47">
          <w:pPr>
            <w:pStyle w:val="TOC3"/>
            <w:tabs>
              <w:tab w:val="right" w:leader="dot" w:pos="9016"/>
            </w:tabs>
            <w:rPr>
              <w:rFonts w:ascii="Times New Roman" w:hAnsi="Times New Roman" w:cs="Times New Roman"/>
              <w:noProof/>
            </w:rPr>
          </w:pPr>
          <w:hyperlink w:anchor="_Toc176728542" w:history="1">
            <w:r w:rsidRPr="00716F86">
              <w:rPr>
                <w:rStyle w:val="Hyperlink"/>
                <w:rFonts w:ascii="Times New Roman" w:hAnsi="Times New Roman" w:cs="Times New Roman"/>
                <w:noProof/>
              </w:rPr>
              <w:t>7. Evaluate Success and Adjust Long-Term Plan (Jan 10, 2025 - Jan 20, 2025)</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15</w:t>
            </w:r>
            <w:r w:rsidRPr="00716F86">
              <w:rPr>
                <w:rFonts w:ascii="Times New Roman" w:hAnsi="Times New Roman" w:cs="Times New Roman"/>
                <w:noProof/>
                <w:webHidden/>
              </w:rPr>
              <w:fldChar w:fldCharType="end"/>
            </w:r>
          </w:hyperlink>
        </w:p>
        <w:p w14:paraId="210E691D" w14:textId="3182830D" w:rsidR="009B1C47" w:rsidRPr="00716F86" w:rsidRDefault="009B1C47">
          <w:pPr>
            <w:pStyle w:val="TOC2"/>
            <w:tabs>
              <w:tab w:val="right" w:leader="dot" w:pos="9016"/>
            </w:tabs>
            <w:rPr>
              <w:rFonts w:ascii="Times New Roman" w:hAnsi="Times New Roman" w:cs="Times New Roman"/>
              <w:noProof/>
            </w:rPr>
          </w:pPr>
          <w:hyperlink w:anchor="_Toc176728543" w:history="1">
            <w:r w:rsidRPr="00716F86">
              <w:rPr>
                <w:rStyle w:val="Hyperlink"/>
                <w:rFonts w:ascii="Times New Roman" w:hAnsi="Times New Roman" w:cs="Times New Roman"/>
                <w:noProof/>
              </w:rPr>
              <w:t>Success Metrics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15</w:t>
            </w:r>
            <w:r w:rsidRPr="00716F86">
              <w:rPr>
                <w:rFonts w:ascii="Times New Roman" w:hAnsi="Times New Roman" w:cs="Times New Roman"/>
                <w:noProof/>
                <w:webHidden/>
              </w:rPr>
              <w:fldChar w:fldCharType="end"/>
            </w:r>
          </w:hyperlink>
        </w:p>
        <w:p w14:paraId="40E34923" w14:textId="183CA586" w:rsidR="009B1C47" w:rsidRPr="00716F86" w:rsidRDefault="009B1C47">
          <w:pPr>
            <w:pStyle w:val="TOC1"/>
            <w:tabs>
              <w:tab w:val="right" w:leader="dot" w:pos="9016"/>
            </w:tabs>
            <w:rPr>
              <w:rFonts w:ascii="Times New Roman" w:hAnsi="Times New Roman" w:cs="Times New Roman"/>
              <w:noProof/>
            </w:rPr>
          </w:pPr>
          <w:hyperlink w:anchor="_Toc176728544" w:history="1">
            <w:r w:rsidRPr="00716F86">
              <w:rPr>
                <w:rStyle w:val="Hyperlink"/>
                <w:rFonts w:ascii="Times New Roman" w:hAnsi="Times New Roman" w:cs="Times New Roman"/>
                <w:noProof/>
              </w:rPr>
              <w:t>Communicating plans to relevant Stakeholders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16</w:t>
            </w:r>
            <w:r w:rsidRPr="00716F86">
              <w:rPr>
                <w:rFonts w:ascii="Times New Roman" w:hAnsi="Times New Roman" w:cs="Times New Roman"/>
                <w:noProof/>
                <w:webHidden/>
              </w:rPr>
              <w:fldChar w:fldCharType="end"/>
            </w:r>
          </w:hyperlink>
        </w:p>
        <w:p w14:paraId="6A79A81E" w14:textId="3C8D0008" w:rsidR="009B1C47" w:rsidRPr="00716F86" w:rsidRDefault="009B1C47">
          <w:pPr>
            <w:pStyle w:val="TOC2"/>
            <w:tabs>
              <w:tab w:val="right" w:leader="dot" w:pos="9016"/>
            </w:tabs>
            <w:rPr>
              <w:rFonts w:ascii="Times New Roman" w:hAnsi="Times New Roman" w:cs="Times New Roman"/>
              <w:noProof/>
            </w:rPr>
          </w:pPr>
          <w:hyperlink w:anchor="_Toc176728545" w:history="1">
            <w:r w:rsidRPr="00716F86">
              <w:rPr>
                <w:rStyle w:val="Hyperlink"/>
                <w:rFonts w:ascii="Times New Roman" w:hAnsi="Times New Roman" w:cs="Times New Roman"/>
                <w:noProof/>
              </w:rPr>
              <w:t>Analysing, Identifying, Mapping &amp; Prioritising Stakeholders: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16</w:t>
            </w:r>
            <w:r w:rsidRPr="00716F86">
              <w:rPr>
                <w:rFonts w:ascii="Times New Roman" w:hAnsi="Times New Roman" w:cs="Times New Roman"/>
                <w:noProof/>
                <w:webHidden/>
              </w:rPr>
              <w:fldChar w:fldCharType="end"/>
            </w:r>
          </w:hyperlink>
        </w:p>
        <w:p w14:paraId="58337006" w14:textId="26FAA17E" w:rsidR="009B1C47" w:rsidRPr="00716F86" w:rsidRDefault="009B1C47">
          <w:pPr>
            <w:pStyle w:val="TOC2"/>
            <w:tabs>
              <w:tab w:val="right" w:leader="dot" w:pos="9016"/>
            </w:tabs>
            <w:rPr>
              <w:rFonts w:ascii="Times New Roman" w:hAnsi="Times New Roman" w:cs="Times New Roman"/>
              <w:noProof/>
            </w:rPr>
          </w:pPr>
          <w:hyperlink w:anchor="_Toc176728546" w:history="1">
            <w:r w:rsidRPr="00716F86">
              <w:rPr>
                <w:rStyle w:val="Hyperlink"/>
                <w:rFonts w:ascii="Times New Roman" w:hAnsi="Times New Roman" w:cs="Times New Roman"/>
                <w:noProof/>
              </w:rPr>
              <w:t>Top Priority Stakeholders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17</w:t>
            </w:r>
            <w:r w:rsidRPr="00716F86">
              <w:rPr>
                <w:rFonts w:ascii="Times New Roman" w:hAnsi="Times New Roman" w:cs="Times New Roman"/>
                <w:noProof/>
                <w:webHidden/>
              </w:rPr>
              <w:fldChar w:fldCharType="end"/>
            </w:r>
          </w:hyperlink>
        </w:p>
        <w:p w14:paraId="485D69F3" w14:textId="6DD9334B" w:rsidR="009B1C47" w:rsidRPr="00716F86" w:rsidRDefault="009B1C47">
          <w:pPr>
            <w:pStyle w:val="TOC2"/>
            <w:tabs>
              <w:tab w:val="right" w:leader="dot" w:pos="9016"/>
            </w:tabs>
            <w:rPr>
              <w:rFonts w:ascii="Times New Roman" w:hAnsi="Times New Roman" w:cs="Times New Roman"/>
              <w:noProof/>
            </w:rPr>
          </w:pPr>
          <w:hyperlink w:anchor="_Toc176728547" w:history="1">
            <w:r w:rsidRPr="00716F86">
              <w:rPr>
                <w:rStyle w:val="Hyperlink"/>
                <w:rFonts w:ascii="Times New Roman" w:hAnsi="Times New Roman" w:cs="Times New Roman"/>
                <w:noProof/>
              </w:rPr>
              <w:t>Stakeholder Interest and Influence Matrix – see Appendix H</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17</w:t>
            </w:r>
            <w:r w:rsidRPr="00716F86">
              <w:rPr>
                <w:rFonts w:ascii="Times New Roman" w:hAnsi="Times New Roman" w:cs="Times New Roman"/>
                <w:noProof/>
                <w:webHidden/>
              </w:rPr>
              <w:fldChar w:fldCharType="end"/>
            </w:r>
          </w:hyperlink>
        </w:p>
        <w:p w14:paraId="42B66BF7" w14:textId="2E397A6E" w:rsidR="009B1C47" w:rsidRPr="00716F86" w:rsidRDefault="009B1C47">
          <w:pPr>
            <w:pStyle w:val="TOC2"/>
            <w:tabs>
              <w:tab w:val="right" w:leader="dot" w:pos="9016"/>
            </w:tabs>
            <w:rPr>
              <w:rFonts w:ascii="Times New Roman" w:hAnsi="Times New Roman" w:cs="Times New Roman"/>
              <w:noProof/>
            </w:rPr>
          </w:pPr>
          <w:hyperlink w:anchor="_Toc176728548" w:history="1">
            <w:r w:rsidRPr="00716F86">
              <w:rPr>
                <w:rStyle w:val="Hyperlink"/>
                <w:rFonts w:ascii="Times New Roman" w:hAnsi="Times New Roman" w:cs="Times New Roman"/>
                <w:noProof/>
              </w:rPr>
              <w:t>Stakeholder Communication Plan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17</w:t>
            </w:r>
            <w:r w:rsidRPr="00716F86">
              <w:rPr>
                <w:rFonts w:ascii="Times New Roman" w:hAnsi="Times New Roman" w:cs="Times New Roman"/>
                <w:noProof/>
                <w:webHidden/>
              </w:rPr>
              <w:fldChar w:fldCharType="end"/>
            </w:r>
          </w:hyperlink>
        </w:p>
        <w:p w14:paraId="6B58B0A7" w14:textId="0C657A86" w:rsidR="009B1C47" w:rsidRPr="00716F86" w:rsidRDefault="009B1C47">
          <w:pPr>
            <w:pStyle w:val="TOC1"/>
            <w:tabs>
              <w:tab w:val="right" w:leader="dot" w:pos="9016"/>
            </w:tabs>
            <w:rPr>
              <w:rFonts w:ascii="Times New Roman" w:hAnsi="Times New Roman" w:cs="Times New Roman"/>
              <w:noProof/>
            </w:rPr>
          </w:pPr>
          <w:hyperlink w:anchor="_Toc176728549" w:history="1">
            <w:r w:rsidRPr="00716F86">
              <w:rPr>
                <w:rStyle w:val="Hyperlink"/>
                <w:rFonts w:ascii="Times New Roman" w:hAnsi="Times New Roman" w:cs="Times New Roman"/>
                <w:noProof/>
              </w:rPr>
              <w:t>Monitor and review techniques to ensure successful implementation</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_Toc176728549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19</w:t>
            </w:r>
            <w:r w:rsidRPr="00716F86">
              <w:rPr>
                <w:rFonts w:ascii="Times New Roman" w:hAnsi="Times New Roman" w:cs="Times New Roman"/>
                <w:noProof/>
                <w:webHidden/>
              </w:rPr>
              <w:fldChar w:fldCharType="end"/>
            </w:r>
          </w:hyperlink>
        </w:p>
        <w:p w14:paraId="447DF346" w14:textId="009DFFE1" w:rsidR="009B1C47" w:rsidRPr="00716F86" w:rsidRDefault="009B1C47">
          <w:pPr>
            <w:pStyle w:val="TOC2"/>
            <w:tabs>
              <w:tab w:val="right" w:leader="dot" w:pos="9016"/>
            </w:tabs>
            <w:rPr>
              <w:rFonts w:ascii="Times New Roman" w:hAnsi="Times New Roman" w:cs="Times New Roman"/>
              <w:noProof/>
            </w:rPr>
          </w:pPr>
          <w:hyperlink w:anchor="_Toc176728550" w:history="1">
            <w:r w:rsidRPr="00716F86">
              <w:rPr>
                <w:rStyle w:val="Hyperlink"/>
                <w:rFonts w:ascii="Times New Roman" w:hAnsi="Times New Roman" w:cs="Times New Roman"/>
                <w:b/>
                <w:bCs/>
                <w:noProof/>
              </w:rPr>
              <w:t>Monitoring Progress and Timely Completion</w:t>
            </w:r>
            <w:r w:rsidRPr="00716F86">
              <w:rPr>
                <w:rStyle w:val="Hyperlink"/>
                <w:rFonts w:ascii="Times New Roman" w:hAnsi="Times New Roman" w:cs="Times New Roman"/>
                <w:noProof/>
              </w:rPr>
              <w:t xml:space="preserve">  Each step of the project, as shown in the Gantt chart, should be monitored using the following strategies: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19</w:t>
            </w:r>
            <w:r w:rsidRPr="00716F86">
              <w:rPr>
                <w:rFonts w:ascii="Times New Roman" w:hAnsi="Times New Roman" w:cs="Times New Roman"/>
                <w:noProof/>
                <w:webHidden/>
              </w:rPr>
              <w:fldChar w:fldCharType="end"/>
            </w:r>
          </w:hyperlink>
        </w:p>
        <w:p w14:paraId="2EEAA0F8" w14:textId="4174A208" w:rsidR="009B1C47" w:rsidRPr="00716F86" w:rsidRDefault="009B1C47">
          <w:pPr>
            <w:pStyle w:val="TOC3"/>
            <w:tabs>
              <w:tab w:val="right" w:leader="dot" w:pos="9016"/>
            </w:tabs>
            <w:rPr>
              <w:rFonts w:ascii="Times New Roman" w:hAnsi="Times New Roman" w:cs="Times New Roman"/>
              <w:noProof/>
            </w:rPr>
          </w:pPr>
          <w:hyperlink w:anchor="_Toc176728551" w:history="1">
            <w:r w:rsidRPr="00716F86">
              <w:rPr>
                <w:rStyle w:val="Hyperlink"/>
                <w:rFonts w:ascii="Times New Roman" w:hAnsi="Times New Roman" w:cs="Times New Roman"/>
                <w:noProof/>
              </w:rPr>
              <w:t>1. Conduct initial Assessment and Feedback Collection (September 10, 2024 - September 19,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19</w:t>
            </w:r>
            <w:r w:rsidRPr="00716F86">
              <w:rPr>
                <w:rFonts w:ascii="Times New Roman" w:hAnsi="Times New Roman" w:cs="Times New Roman"/>
                <w:noProof/>
                <w:webHidden/>
              </w:rPr>
              <w:fldChar w:fldCharType="end"/>
            </w:r>
          </w:hyperlink>
        </w:p>
        <w:p w14:paraId="7A2E0A14" w14:textId="64D40C90" w:rsidR="009B1C47" w:rsidRPr="00716F86" w:rsidRDefault="009B1C47">
          <w:pPr>
            <w:pStyle w:val="TOC3"/>
            <w:tabs>
              <w:tab w:val="right" w:leader="dot" w:pos="9016"/>
            </w:tabs>
            <w:rPr>
              <w:rFonts w:ascii="Times New Roman" w:hAnsi="Times New Roman" w:cs="Times New Roman"/>
              <w:noProof/>
            </w:rPr>
          </w:pPr>
          <w:hyperlink w:anchor="_Toc176728552" w:history="1">
            <w:r w:rsidRPr="00716F86">
              <w:rPr>
                <w:rStyle w:val="Hyperlink"/>
                <w:rFonts w:ascii="Times New Roman" w:hAnsi="Times New Roman" w:cs="Times New Roman"/>
                <w:noProof/>
              </w:rPr>
              <w:t>2. Design Communication and Transparency Strategy (September 20, 2024–October 4,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19</w:t>
            </w:r>
            <w:r w:rsidRPr="00716F86">
              <w:rPr>
                <w:rFonts w:ascii="Times New Roman" w:hAnsi="Times New Roman" w:cs="Times New Roman"/>
                <w:noProof/>
                <w:webHidden/>
              </w:rPr>
              <w:fldChar w:fldCharType="end"/>
            </w:r>
          </w:hyperlink>
        </w:p>
        <w:p w14:paraId="5345A61D" w14:textId="41DCC254" w:rsidR="009B1C47" w:rsidRPr="00716F86" w:rsidRDefault="009B1C47">
          <w:pPr>
            <w:pStyle w:val="TOC3"/>
            <w:tabs>
              <w:tab w:val="right" w:leader="dot" w:pos="9016"/>
            </w:tabs>
            <w:rPr>
              <w:rFonts w:ascii="Times New Roman" w:hAnsi="Times New Roman" w:cs="Times New Roman"/>
              <w:noProof/>
            </w:rPr>
          </w:pPr>
          <w:hyperlink w:anchor="_Toc176728553" w:history="1">
            <w:r w:rsidRPr="00716F86">
              <w:rPr>
                <w:rStyle w:val="Hyperlink"/>
                <w:rFonts w:ascii="Times New Roman" w:hAnsi="Times New Roman" w:cs="Times New Roman"/>
                <w:noProof/>
              </w:rPr>
              <w:t>3. Plan cross-departmental communication workshops (October 5, 2024 - October 19,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20</w:t>
            </w:r>
            <w:r w:rsidRPr="00716F86">
              <w:rPr>
                <w:rFonts w:ascii="Times New Roman" w:hAnsi="Times New Roman" w:cs="Times New Roman"/>
                <w:noProof/>
                <w:webHidden/>
              </w:rPr>
              <w:fldChar w:fldCharType="end"/>
            </w:r>
          </w:hyperlink>
        </w:p>
        <w:p w14:paraId="32028253" w14:textId="26AF3774" w:rsidR="009B1C47" w:rsidRPr="00716F86" w:rsidRDefault="009B1C47">
          <w:pPr>
            <w:pStyle w:val="TOC3"/>
            <w:tabs>
              <w:tab w:val="right" w:leader="dot" w:pos="9016"/>
            </w:tabs>
            <w:rPr>
              <w:rFonts w:ascii="Times New Roman" w:hAnsi="Times New Roman" w:cs="Times New Roman"/>
              <w:noProof/>
            </w:rPr>
          </w:pPr>
          <w:hyperlink w:anchor="_Toc176728554" w:history="1">
            <w:r w:rsidRPr="00716F86">
              <w:rPr>
                <w:rStyle w:val="Hyperlink"/>
                <w:rFonts w:ascii="Times New Roman" w:hAnsi="Times New Roman" w:cs="Times New Roman"/>
                <w:noProof/>
              </w:rPr>
              <w:t>4. Implement Regular Meetings and Channels (October 20, 2024-October 31,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20</w:t>
            </w:r>
            <w:r w:rsidRPr="00716F86">
              <w:rPr>
                <w:rFonts w:ascii="Times New Roman" w:hAnsi="Times New Roman" w:cs="Times New Roman"/>
                <w:noProof/>
                <w:webHidden/>
              </w:rPr>
              <w:fldChar w:fldCharType="end"/>
            </w:r>
          </w:hyperlink>
        </w:p>
        <w:p w14:paraId="254E7130" w14:textId="3151A414" w:rsidR="009B1C47" w:rsidRPr="00716F86" w:rsidRDefault="009B1C47">
          <w:pPr>
            <w:pStyle w:val="TOC3"/>
            <w:tabs>
              <w:tab w:val="right" w:leader="dot" w:pos="9016"/>
            </w:tabs>
            <w:rPr>
              <w:rFonts w:ascii="Times New Roman" w:hAnsi="Times New Roman" w:cs="Times New Roman"/>
              <w:noProof/>
            </w:rPr>
          </w:pPr>
          <w:hyperlink w:anchor="_Toc176728555" w:history="1">
            <w:r w:rsidRPr="00716F86">
              <w:rPr>
                <w:rStyle w:val="Hyperlink"/>
                <w:rFonts w:ascii="Times New Roman" w:hAnsi="Times New Roman" w:cs="Times New Roman"/>
                <w:noProof/>
              </w:rPr>
              <w:t>5. Set up Feedback Mechanisms (November 1, 2024 - November 14, 2024</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20</w:t>
            </w:r>
            <w:r w:rsidRPr="00716F86">
              <w:rPr>
                <w:rFonts w:ascii="Times New Roman" w:hAnsi="Times New Roman" w:cs="Times New Roman"/>
                <w:noProof/>
                <w:webHidden/>
              </w:rPr>
              <w:fldChar w:fldCharType="end"/>
            </w:r>
          </w:hyperlink>
        </w:p>
        <w:p w14:paraId="4D58F968" w14:textId="24649FEC" w:rsidR="009B1C47" w:rsidRPr="00716F86" w:rsidRDefault="009B1C47">
          <w:pPr>
            <w:pStyle w:val="TOC3"/>
            <w:tabs>
              <w:tab w:val="right" w:leader="dot" w:pos="9016"/>
            </w:tabs>
            <w:rPr>
              <w:rFonts w:ascii="Times New Roman" w:hAnsi="Times New Roman" w:cs="Times New Roman"/>
              <w:noProof/>
            </w:rPr>
          </w:pPr>
          <w:hyperlink w:anchor="_Toc176728556" w:history="1">
            <w:r w:rsidRPr="00716F86">
              <w:rPr>
                <w:rStyle w:val="Hyperlink"/>
                <w:rFonts w:ascii="Times New Roman" w:hAnsi="Times New Roman" w:cs="Times New Roman"/>
                <w:noProof/>
              </w:rPr>
              <w:t>6. Monitor and Adjust Communication Practices (November 15, 2024–January 9, 2025)</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20</w:t>
            </w:r>
            <w:r w:rsidRPr="00716F86">
              <w:rPr>
                <w:rFonts w:ascii="Times New Roman" w:hAnsi="Times New Roman" w:cs="Times New Roman"/>
                <w:noProof/>
                <w:webHidden/>
              </w:rPr>
              <w:fldChar w:fldCharType="end"/>
            </w:r>
          </w:hyperlink>
        </w:p>
        <w:p w14:paraId="6964E2BF" w14:textId="203A9654" w:rsidR="009B1C47" w:rsidRPr="00716F86" w:rsidRDefault="009B1C47">
          <w:pPr>
            <w:pStyle w:val="TOC3"/>
            <w:tabs>
              <w:tab w:val="right" w:leader="dot" w:pos="9016"/>
            </w:tabs>
            <w:rPr>
              <w:rFonts w:ascii="Times New Roman" w:hAnsi="Times New Roman" w:cs="Times New Roman"/>
              <w:noProof/>
            </w:rPr>
          </w:pPr>
          <w:hyperlink w:anchor="_Toc176728557" w:history="1">
            <w:r w:rsidRPr="00716F86">
              <w:rPr>
                <w:rStyle w:val="Hyperlink"/>
                <w:rFonts w:ascii="Times New Roman" w:hAnsi="Times New Roman" w:cs="Times New Roman"/>
                <w:noProof/>
              </w:rPr>
              <w:t>7. Evaluate Success and Adjust Long-Term Plan (January 10, 2025–January 20, 2025)</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21</w:t>
            </w:r>
            <w:r w:rsidRPr="00716F86">
              <w:rPr>
                <w:rFonts w:ascii="Times New Roman" w:hAnsi="Times New Roman" w:cs="Times New Roman"/>
                <w:noProof/>
                <w:webHidden/>
              </w:rPr>
              <w:fldChar w:fldCharType="end"/>
            </w:r>
          </w:hyperlink>
        </w:p>
        <w:p w14:paraId="5E5B9CAA" w14:textId="2EE1B6D5" w:rsidR="009B1C47" w:rsidRPr="00716F86" w:rsidRDefault="009B1C47">
          <w:pPr>
            <w:pStyle w:val="TOC2"/>
            <w:tabs>
              <w:tab w:val="right" w:leader="dot" w:pos="9016"/>
            </w:tabs>
            <w:rPr>
              <w:rFonts w:ascii="Times New Roman" w:hAnsi="Times New Roman" w:cs="Times New Roman"/>
              <w:noProof/>
            </w:rPr>
          </w:pPr>
          <w:hyperlink w:anchor="_Toc176728558" w:history="1">
            <w:r w:rsidRPr="00716F86">
              <w:rPr>
                <w:rStyle w:val="Hyperlink"/>
                <w:rFonts w:ascii="Times New Roman" w:hAnsi="Times New Roman" w:cs="Times New Roman"/>
                <w:noProof/>
              </w:rPr>
              <w:t>Project Tracker</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21</w:t>
            </w:r>
            <w:r w:rsidRPr="00716F86">
              <w:rPr>
                <w:rFonts w:ascii="Times New Roman" w:hAnsi="Times New Roman" w:cs="Times New Roman"/>
                <w:noProof/>
                <w:webHidden/>
              </w:rPr>
              <w:fldChar w:fldCharType="end"/>
            </w:r>
          </w:hyperlink>
        </w:p>
        <w:p w14:paraId="7B961972" w14:textId="59FC3D3C" w:rsidR="009B1C47" w:rsidRPr="00716F86" w:rsidRDefault="009B1C47">
          <w:pPr>
            <w:pStyle w:val="TOC1"/>
            <w:tabs>
              <w:tab w:val="right" w:leader="dot" w:pos="9016"/>
            </w:tabs>
            <w:rPr>
              <w:rFonts w:ascii="Times New Roman" w:hAnsi="Times New Roman" w:cs="Times New Roman"/>
              <w:noProof/>
            </w:rPr>
          </w:pPr>
          <w:hyperlink w:anchor="_Toc176728559" w:history="1">
            <w:r w:rsidRPr="00716F86">
              <w:rPr>
                <w:rStyle w:val="Hyperlink"/>
                <w:rFonts w:ascii="Times New Roman" w:hAnsi="Times New Roman" w:cs="Times New Roman"/>
                <w:noProof/>
              </w:rPr>
              <w:t>References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_Toc176728559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22</w:t>
            </w:r>
            <w:r w:rsidRPr="00716F86">
              <w:rPr>
                <w:rFonts w:ascii="Times New Roman" w:hAnsi="Times New Roman" w:cs="Times New Roman"/>
                <w:noProof/>
                <w:webHidden/>
              </w:rPr>
              <w:fldChar w:fldCharType="end"/>
            </w:r>
          </w:hyperlink>
        </w:p>
        <w:p w14:paraId="485B15A3" w14:textId="17185097" w:rsidR="009B1C47" w:rsidRPr="00716F86" w:rsidRDefault="009B1C47">
          <w:pPr>
            <w:pStyle w:val="TOC1"/>
            <w:tabs>
              <w:tab w:val="right" w:leader="dot" w:pos="9016"/>
            </w:tabs>
            <w:rPr>
              <w:rFonts w:ascii="Times New Roman" w:hAnsi="Times New Roman" w:cs="Times New Roman"/>
              <w:noProof/>
            </w:rPr>
          </w:pPr>
          <w:hyperlink w:anchor="_Toc176728560" w:history="1">
            <w:r w:rsidRPr="00716F86">
              <w:rPr>
                <w:rStyle w:val="Hyperlink"/>
                <w:rFonts w:ascii="Times New Roman" w:hAnsi="Times New Roman" w:cs="Times New Roman"/>
                <w:noProof/>
              </w:rPr>
              <w:t>Appendices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24</w:t>
            </w:r>
            <w:r w:rsidRPr="00716F86">
              <w:rPr>
                <w:rFonts w:ascii="Times New Roman" w:hAnsi="Times New Roman" w:cs="Times New Roman"/>
                <w:noProof/>
                <w:webHidden/>
              </w:rPr>
              <w:fldChar w:fldCharType="end"/>
            </w:r>
          </w:hyperlink>
        </w:p>
        <w:p w14:paraId="6959E55B" w14:textId="7D9BBF5F" w:rsidR="009B1C47" w:rsidRPr="00716F86" w:rsidRDefault="009B1C47">
          <w:pPr>
            <w:pStyle w:val="TOC2"/>
            <w:tabs>
              <w:tab w:val="right" w:leader="dot" w:pos="9016"/>
            </w:tabs>
            <w:rPr>
              <w:rFonts w:ascii="Times New Roman" w:hAnsi="Times New Roman" w:cs="Times New Roman"/>
              <w:noProof/>
            </w:rPr>
          </w:pPr>
          <w:hyperlink w:anchor="_Toc176728561" w:history="1">
            <w:r w:rsidRPr="00716F86">
              <w:rPr>
                <w:rStyle w:val="Hyperlink"/>
                <w:rFonts w:ascii="Times New Roman" w:hAnsi="Times New Roman" w:cs="Times New Roman"/>
                <w:noProof/>
              </w:rPr>
              <w:t>Appendix A</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24</w:t>
            </w:r>
            <w:r w:rsidRPr="00716F86">
              <w:rPr>
                <w:rFonts w:ascii="Times New Roman" w:hAnsi="Times New Roman" w:cs="Times New Roman"/>
                <w:noProof/>
                <w:webHidden/>
              </w:rPr>
              <w:fldChar w:fldCharType="end"/>
            </w:r>
          </w:hyperlink>
        </w:p>
        <w:p w14:paraId="38C0B76A" w14:textId="19EDD07E" w:rsidR="009B1C47" w:rsidRPr="00716F86" w:rsidRDefault="009B1C47">
          <w:pPr>
            <w:pStyle w:val="TOC3"/>
            <w:tabs>
              <w:tab w:val="right" w:leader="dot" w:pos="9016"/>
            </w:tabs>
            <w:rPr>
              <w:rFonts w:ascii="Times New Roman" w:hAnsi="Times New Roman" w:cs="Times New Roman"/>
              <w:noProof/>
            </w:rPr>
          </w:pPr>
          <w:hyperlink w:anchor="_Toc176728562" w:history="1">
            <w:r w:rsidRPr="00716F86">
              <w:rPr>
                <w:rStyle w:val="Hyperlink"/>
                <w:rFonts w:ascii="Times New Roman" w:hAnsi="Times New Roman" w:cs="Times New Roman"/>
                <w:noProof/>
              </w:rPr>
              <w:t>Mind Mapping</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24</w:t>
            </w:r>
            <w:r w:rsidRPr="00716F86">
              <w:rPr>
                <w:rFonts w:ascii="Times New Roman" w:hAnsi="Times New Roman" w:cs="Times New Roman"/>
                <w:noProof/>
                <w:webHidden/>
              </w:rPr>
              <w:fldChar w:fldCharType="end"/>
            </w:r>
          </w:hyperlink>
        </w:p>
        <w:p w14:paraId="544931CD" w14:textId="4312C424" w:rsidR="009B1C47" w:rsidRPr="00716F86" w:rsidRDefault="009B1C47">
          <w:pPr>
            <w:pStyle w:val="TOC2"/>
            <w:tabs>
              <w:tab w:val="right" w:leader="dot" w:pos="9016"/>
            </w:tabs>
            <w:rPr>
              <w:rFonts w:ascii="Times New Roman" w:hAnsi="Times New Roman" w:cs="Times New Roman"/>
              <w:noProof/>
            </w:rPr>
          </w:pPr>
          <w:hyperlink w:anchor="_Toc176728563" w:history="1">
            <w:r w:rsidRPr="00716F86">
              <w:rPr>
                <w:rStyle w:val="Hyperlink"/>
                <w:rFonts w:ascii="Times New Roman" w:hAnsi="Times New Roman" w:cs="Times New Roman"/>
                <w:noProof/>
              </w:rPr>
              <w:t>Appendix B</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25</w:t>
            </w:r>
            <w:r w:rsidRPr="00716F86">
              <w:rPr>
                <w:rFonts w:ascii="Times New Roman" w:hAnsi="Times New Roman" w:cs="Times New Roman"/>
                <w:noProof/>
                <w:webHidden/>
              </w:rPr>
              <w:fldChar w:fldCharType="end"/>
            </w:r>
          </w:hyperlink>
        </w:p>
        <w:p w14:paraId="17086C94" w14:textId="636F35D4" w:rsidR="009B1C47" w:rsidRPr="00716F86" w:rsidRDefault="009B1C47">
          <w:pPr>
            <w:pStyle w:val="TOC3"/>
            <w:tabs>
              <w:tab w:val="right" w:leader="dot" w:pos="9016"/>
            </w:tabs>
            <w:rPr>
              <w:rFonts w:ascii="Times New Roman" w:hAnsi="Times New Roman" w:cs="Times New Roman"/>
              <w:noProof/>
            </w:rPr>
          </w:pPr>
          <w:hyperlink w:anchor="_Toc176728564" w:history="1">
            <w:r w:rsidRPr="00716F86">
              <w:rPr>
                <w:rStyle w:val="Hyperlink"/>
                <w:rFonts w:ascii="Times New Roman" w:hAnsi="Times New Roman" w:cs="Times New Roman"/>
                <w:noProof/>
              </w:rPr>
              <w:t>5 Whys?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25</w:t>
            </w:r>
            <w:r w:rsidRPr="00716F86">
              <w:rPr>
                <w:rFonts w:ascii="Times New Roman" w:hAnsi="Times New Roman" w:cs="Times New Roman"/>
                <w:noProof/>
                <w:webHidden/>
              </w:rPr>
              <w:fldChar w:fldCharType="end"/>
            </w:r>
          </w:hyperlink>
        </w:p>
        <w:p w14:paraId="393A1AD8" w14:textId="565ECBA5" w:rsidR="009B1C47" w:rsidRPr="00716F86" w:rsidRDefault="009B1C47">
          <w:pPr>
            <w:pStyle w:val="TOC2"/>
            <w:tabs>
              <w:tab w:val="right" w:leader="dot" w:pos="9016"/>
            </w:tabs>
            <w:rPr>
              <w:rFonts w:ascii="Times New Roman" w:hAnsi="Times New Roman" w:cs="Times New Roman"/>
              <w:noProof/>
            </w:rPr>
          </w:pPr>
          <w:hyperlink w:anchor="_Toc176728565" w:history="1">
            <w:r w:rsidRPr="00716F86">
              <w:rPr>
                <w:rStyle w:val="Hyperlink"/>
                <w:rFonts w:ascii="Times New Roman" w:hAnsi="Times New Roman" w:cs="Times New Roman"/>
                <w:noProof/>
              </w:rPr>
              <w:t>Appendix C</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26</w:t>
            </w:r>
            <w:r w:rsidRPr="00716F86">
              <w:rPr>
                <w:rFonts w:ascii="Times New Roman" w:hAnsi="Times New Roman" w:cs="Times New Roman"/>
                <w:noProof/>
                <w:webHidden/>
              </w:rPr>
              <w:fldChar w:fldCharType="end"/>
            </w:r>
          </w:hyperlink>
        </w:p>
        <w:p w14:paraId="0524A956" w14:textId="4ECF9EBB" w:rsidR="009B1C47" w:rsidRPr="00716F86" w:rsidRDefault="009B1C47">
          <w:pPr>
            <w:pStyle w:val="TOC3"/>
            <w:tabs>
              <w:tab w:val="right" w:leader="dot" w:pos="9016"/>
            </w:tabs>
            <w:rPr>
              <w:rFonts w:ascii="Times New Roman" w:hAnsi="Times New Roman" w:cs="Times New Roman"/>
              <w:noProof/>
            </w:rPr>
          </w:pPr>
          <w:hyperlink w:anchor="_Toc176728566" w:history="1">
            <w:r w:rsidRPr="00716F86">
              <w:rPr>
                <w:rStyle w:val="Hyperlink"/>
                <w:rFonts w:ascii="Times New Roman" w:hAnsi="Times New Roman" w:cs="Times New Roman"/>
                <w:noProof/>
              </w:rPr>
              <w:t>Ishikawa Analysis</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_Toc176728566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26</w:t>
            </w:r>
            <w:r w:rsidRPr="00716F86">
              <w:rPr>
                <w:rFonts w:ascii="Times New Roman" w:hAnsi="Times New Roman" w:cs="Times New Roman"/>
                <w:noProof/>
                <w:webHidden/>
              </w:rPr>
              <w:fldChar w:fldCharType="end"/>
            </w:r>
          </w:hyperlink>
        </w:p>
        <w:p w14:paraId="6A810C0D" w14:textId="150E6B5F" w:rsidR="009B1C47" w:rsidRPr="00716F86" w:rsidRDefault="009B1C47">
          <w:pPr>
            <w:pStyle w:val="TOC2"/>
            <w:tabs>
              <w:tab w:val="right" w:leader="dot" w:pos="9016"/>
            </w:tabs>
            <w:rPr>
              <w:rFonts w:ascii="Times New Roman" w:hAnsi="Times New Roman" w:cs="Times New Roman"/>
              <w:noProof/>
            </w:rPr>
          </w:pPr>
          <w:hyperlink w:anchor="_Toc176728567" w:history="1">
            <w:r w:rsidRPr="00716F86">
              <w:rPr>
                <w:rStyle w:val="Hyperlink"/>
                <w:rFonts w:ascii="Times New Roman" w:hAnsi="Times New Roman" w:cs="Times New Roman"/>
                <w:noProof/>
                <w:color w:val="233C43" w:themeColor="hyperlink" w:themeShade="80"/>
              </w:rPr>
              <w:t xml:space="preserve">Appendix D  </w:t>
            </w:r>
            <w:r w:rsidRPr="00716F86">
              <w:rPr>
                <w:rStyle w:val="Hyperlink"/>
                <w:rFonts w:ascii="Times New Roman" w:hAnsi="Times New Roman" w:cs="Times New Roman"/>
                <w:noProof/>
              </w:rPr>
              <w:t>Grid Analysis Table  Decision-Technique</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_Toc176728567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27</w:t>
            </w:r>
            <w:r w:rsidRPr="00716F86">
              <w:rPr>
                <w:rFonts w:ascii="Times New Roman" w:hAnsi="Times New Roman" w:cs="Times New Roman"/>
                <w:noProof/>
                <w:webHidden/>
              </w:rPr>
              <w:fldChar w:fldCharType="end"/>
            </w:r>
          </w:hyperlink>
        </w:p>
        <w:p w14:paraId="73B83752" w14:textId="77841D89" w:rsidR="009B1C47" w:rsidRPr="00716F86" w:rsidRDefault="009B1C47">
          <w:pPr>
            <w:pStyle w:val="TOC2"/>
            <w:tabs>
              <w:tab w:val="right" w:leader="dot" w:pos="9016"/>
            </w:tabs>
            <w:rPr>
              <w:rFonts w:ascii="Times New Roman" w:hAnsi="Times New Roman" w:cs="Times New Roman"/>
              <w:noProof/>
            </w:rPr>
          </w:pPr>
          <w:hyperlink w:anchor="_Toc176728568" w:history="1">
            <w:r w:rsidRPr="00716F86">
              <w:rPr>
                <w:rStyle w:val="Hyperlink"/>
                <w:rFonts w:ascii="Times New Roman" w:hAnsi="Times New Roman" w:cs="Times New Roman"/>
                <w:noProof/>
              </w:rPr>
              <w:t>Appendix E</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_Toc176728568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28</w:t>
            </w:r>
            <w:r w:rsidRPr="00716F86">
              <w:rPr>
                <w:rFonts w:ascii="Times New Roman" w:hAnsi="Times New Roman" w:cs="Times New Roman"/>
                <w:noProof/>
                <w:webHidden/>
              </w:rPr>
              <w:fldChar w:fldCharType="end"/>
            </w:r>
          </w:hyperlink>
        </w:p>
        <w:p w14:paraId="7D2F3481" w14:textId="6FBF7DF8" w:rsidR="009B1C47" w:rsidRPr="00716F86" w:rsidRDefault="009B1C47">
          <w:pPr>
            <w:pStyle w:val="TOC3"/>
            <w:tabs>
              <w:tab w:val="right" w:leader="dot" w:pos="9016"/>
            </w:tabs>
            <w:rPr>
              <w:rFonts w:ascii="Times New Roman" w:hAnsi="Times New Roman" w:cs="Times New Roman"/>
              <w:noProof/>
            </w:rPr>
          </w:pPr>
          <w:hyperlink w:anchor="_Toc176728569" w:history="1">
            <w:r w:rsidRPr="00716F86">
              <w:rPr>
                <w:rStyle w:val="Hyperlink"/>
                <w:rFonts w:ascii="Times New Roman" w:hAnsi="Times New Roman" w:cs="Times New Roman"/>
                <w:noProof/>
              </w:rPr>
              <w:t>Cost-benefit Evaluation table</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_Toc176728569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28</w:t>
            </w:r>
            <w:r w:rsidRPr="00716F86">
              <w:rPr>
                <w:rFonts w:ascii="Times New Roman" w:hAnsi="Times New Roman" w:cs="Times New Roman"/>
                <w:noProof/>
                <w:webHidden/>
              </w:rPr>
              <w:fldChar w:fldCharType="end"/>
            </w:r>
          </w:hyperlink>
        </w:p>
        <w:p w14:paraId="16FE327A" w14:textId="4AC2E3E0" w:rsidR="009B1C47" w:rsidRPr="00716F86" w:rsidRDefault="009B1C47">
          <w:pPr>
            <w:pStyle w:val="TOC2"/>
            <w:tabs>
              <w:tab w:val="right" w:leader="dot" w:pos="9016"/>
            </w:tabs>
            <w:rPr>
              <w:rFonts w:ascii="Times New Roman" w:hAnsi="Times New Roman" w:cs="Times New Roman"/>
              <w:noProof/>
            </w:rPr>
          </w:pPr>
          <w:hyperlink w:anchor="_Toc176728570" w:history="1">
            <w:r w:rsidRPr="00716F86">
              <w:rPr>
                <w:rStyle w:val="Hyperlink"/>
                <w:rFonts w:ascii="Times New Roman" w:hAnsi="Times New Roman" w:cs="Times New Roman"/>
                <w:noProof/>
              </w:rPr>
              <w:t>Appendix F</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_Toc176728570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29</w:t>
            </w:r>
            <w:r w:rsidRPr="00716F86">
              <w:rPr>
                <w:rFonts w:ascii="Times New Roman" w:hAnsi="Times New Roman" w:cs="Times New Roman"/>
                <w:noProof/>
                <w:webHidden/>
              </w:rPr>
              <w:fldChar w:fldCharType="end"/>
            </w:r>
          </w:hyperlink>
        </w:p>
        <w:p w14:paraId="30E31E4E" w14:textId="5118C205" w:rsidR="009B1C47" w:rsidRPr="00716F86" w:rsidRDefault="009B1C47">
          <w:pPr>
            <w:pStyle w:val="TOC3"/>
            <w:tabs>
              <w:tab w:val="right" w:leader="dot" w:pos="9016"/>
            </w:tabs>
            <w:rPr>
              <w:rFonts w:ascii="Times New Roman" w:hAnsi="Times New Roman" w:cs="Times New Roman"/>
              <w:noProof/>
            </w:rPr>
          </w:pPr>
          <w:hyperlink w:anchor="_Toc176728571" w:history="1">
            <w:r w:rsidRPr="00716F86">
              <w:rPr>
                <w:rStyle w:val="Hyperlink"/>
                <w:rFonts w:ascii="Times New Roman" w:hAnsi="Times New Roman" w:cs="Times New Roman"/>
                <w:noProof/>
              </w:rPr>
              <w:t>Cost-Benefit Analysis Grid with BCR and ROI</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_Toc176728571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29</w:t>
            </w:r>
            <w:r w:rsidRPr="00716F86">
              <w:rPr>
                <w:rFonts w:ascii="Times New Roman" w:hAnsi="Times New Roman" w:cs="Times New Roman"/>
                <w:noProof/>
                <w:webHidden/>
              </w:rPr>
              <w:fldChar w:fldCharType="end"/>
            </w:r>
          </w:hyperlink>
        </w:p>
        <w:p w14:paraId="140E61B8" w14:textId="29341AA4" w:rsidR="009B1C47" w:rsidRPr="00716F86" w:rsidRDefault="009B1C47">
          <w:pPr>
            <w:pStyle w:val="TOC2"/>
            <w:tabs>
              <w:tab w:val="right" w:leader="dot" w:pos="9016"/>
            </w:tabs>
            <w:rPr>
              <w:rFonts w:ascii="Times New Roman" w:hAnsi="Times New Roman" w:cs="Times New Roman"/>
              <w:noProof/>
            </w:rPr>
          </w:pPr>
          <w:hyperlink w:anchor="_Toc176728572" w:history="1">
            <w:r w:rsidRPr="00716F86">
              <w:rPr>
                <w:rStyle w:val="Hyperlink"/>
                <w:rFonts w:ascii="Times New Roman" w:hAnsi="Times New Roman" w:cs="Times New Roman"/>
                <w:noProof/>
              </w:rPr>
              <w:t>Appendix G</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_Toc176728572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30</w:t>
            </w:r>
            <w:r w:rsidRPr="00716F86">
              <w:rPr>
                <w:rFonts w:ascii="Times New Roman" w:hAnsi="Times New Roman" w:cs="Times New Roman"/>
                <w:noProof/>
                <w:webHidden/>
              </w:rPr>
              <w:fldChar w:fldCharType="end"/>
            </w:r>
          </w:hyperlink>
        </w:p>
        <w:p w14:paraId="06C778FC" w14:textId="387D3167" w:rsidR="009B1C47" w:rsidRPr="00716F86" w:rsidRDefault="009B1C47">
          <w:pPr>
            <w:pStyle w:val="TOC3"/>
            <w:tabs>
              <w:tab w:val="right" w:leader="dot" w:pos="9016"/>
            </w:tabs>
            <w:rPr>
              <w:rFonts w:ascii="Times New Roman" w:hAnsi="Times New Roman" w:cs="Times New Roman"/>
              <w:noProof/>
            </w:rPr>
          </w:pPr>
          <w:hyperlink w:anchor="_Toc176728573" w:history="1">
            <w:r w:rsidRPr="00716F86">
              <w:rPr>
                <w:rStyle w:val="Hyperlink"/>
                <w:rFonts w:ascii="Times New Roman" w:hAnsi="Times New Roman" w:cs="Times New Roman"/>
                <w:noProof/>
              </w:rPr>
              <w:t>GANTT Chart</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_Toc176728573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30</w:t>
            </w:r>
            <w:r w:rsidRPr="00716F86">
              <w:rPr>
                <w:rFonts w:ascii="Times New Roman" w:hAnsi="Times New Roman" w:cs="Times New Roman"/>
                <w:noProof/>
                <w:webHidden/>
              </w:rPr>
              <w:fldChar w:fldCharType="end"/>
            </w:r>
          </w:hyperlink>
        </w:p>
        <w:p w14:paraId="2D79044F" w14:textId="7E0A8F61" w:rsidR="009B1C47" w:rsidRPr="00716F86" w:rsidRDefault="009B1C47">
          <w:pPr>
            <w:pStyle w:val="TOC2"/>
            <w:tabs>
              <w:tab w:val="right" w:leader="dot" w:pos="9016"/>
            </w:tabs>
            <w:rPr>
              <w:rFonts w:ascii="Times New Roman" w:hAnsi="Times New Roman" w:cs="Times New Roman"/>
              <w:noProof/>
            </w:rPr>
          </w:pPr>
          <w:hyperlink w:anchor="_Toc176728574" w:history="1">
            <w:r w:rsidRPr="00716F86">
              <w:rPr>
                <w:rStyle w:val="Hyperlink"/>
                <w:rFonts w:ascii="Times New Roman" w:hAnsi="Times New Roman" w:cs="Times New Roman"/>
                <w:noProof/>
              </w:rPr>
              <w:t>Appendix H</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_Toc176728574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31</w:t>
            </w:r>
            <w:r w:rsidRPr="00716F86">
              <w:rPr>
                <w:rFonts w:ascii="Times New Roman" w:hAnsi="Times New Roman" w:cs="Times New Roman"/>
                <w:noProof/>
                <w:webHidden/>
              </w:rPr>
              <w:fldChar w:fldCharType="end"/>
            </w:r>
          </w:hyperlink>
        </w:p>
        <w:p w14:paraId="16A71D59" w14:textId="7A1E91BA" w:rsidR="009B1C47" w:rsidRPr="00716F86" w:rsidRDefault="009B1C47">
          <w:pPr>
            <w:pStyle w:val="TOC3"/>
            <w:tabs>
              <w:tab w:val="right" w:leader="dot" w:pos="9016"/>
            </w:tabs>
            <w:rPr>
              <w:rFonts w:ascii="Times New Roman" w:hAnsi="Times New Roman" w:cs="Times New Roman"/>
              <w:noProof/>
            </w:rPr>
          </w:pPr>
          <w:hyperlink w:anchor="_Toc176728575" w:history="1">
            <w:r w:rsidRPr="00716F86">
              <w:rPr>
                <w:rStyle w:val="Hyperlink"/>
                <w:rFonts w:ascii="Times New Roman" w:hAnsi="Times New Roman" w:cs="Times New Roman"/>
                <w:noProof/>
              </w:rPr>
              <w:t>Stakeholder Interest and Influence Matrix</w:t>
            </w:r>
            <w:r w:rsidRPr="00716F86">
              <w:rPr>
                <w:rFonts w:ascii="Times New Roman" w:hAnsi="Times New Roman" w:cs="Times New Roman"/>
                <w:noProof/>
                <w:webHidden/>
              </w:rPr>
              <w:tab/>
            </w:r>
            <w:r w:rsidRPr="00716F86">
              <w:rPr>
                <w:rFonts w:ascii="Times New Roman" w:hAnsi="Times New Roman" w:cs="Times New Roman"/>
                <w:noProof/>
                <w:webHidden/>
              </w:rPr>
              <w:fldChar w:fldCharType="begin"/>
            </w:r>
            <w:r w:rsidRPr="00716F86">
              <w:rPr>
                <w:rFonts w:ascii="Times New Roman" w:hAnsi="Times New Roman" w:cs="Times New Roman"/>
                <w:noProof/>
                <w:webHidden/>
              </w:rPr>
              <w:instrText xml:space="preserve"> PAGEREF _Toc176728575 \h </w:instrText>
            </w:r>
            <w:r w:rsidRPr="00716F86">
              <w:rPr>
                <w:rFonts w:ascii="Times New Roman" w:hAnsi="Times New Roman" w:cs="Times New Roman"/>
                <w:noProof/>
                <w:webHidden/>
              </w:rPr>
            </w:r>
            <w:r w:rsidRPr="00716F86">
              <w:rPr>
                <w:rFonts w:ascii="Times New Roman" w:hAnsi="Times New Roman" w:cs="Times New Roman"/>
                <w:noProof/>
                <w:webHidden/>
              </w:rPr>
              <w:fldChar w:fldCharType="separate"/>
            </w:r>
            <w:r w:rsidR="00716F86">
              <w:rPr>
                <w:rFonts w:ascii="Times New Roman" w:hAnsi="Times New Roman" w:cs="Times New Roman"/>
                <w:noProof/>
                <w:webHidden/>
              </w:rPr>
              <w:t>31</w:t>
            </w:r>
            <w:r w:rsidRPr="00716F86">
              <w:rPr>
                <w:rFonts w:ascii="Times New Roman" w:hAnsi="Times New Roman" w:cs="Times New Roman"/>
                <w:noProof/>
                <w:webHidden/>
              </w:rPr>
              <w:fldChar w:fldCharType="end"/>
            </w:r>
          </w:hyperlink>
        </w:p>
        <w:p w14:paraId="65633B5F" w14:textId="4A7E0AF7" w:rsidR="009B1C47" w:rsidRDefault="009B1C47">
          <w:r w:rsidRPr="00716F86">
            <w:rPr>
              <w:rFonts w:ascii="Times New Roman" w:hAnsi="Times New Roman" w:cs="Times New Roman"/>
              <w:b/>
              <w:bCs/>
            </w:rPr>
            <w:fldChar w:fldCharType="end"/>
          </w:r>
        </w:p>
      </w:sdtContent>
    </w:sdt>
    <w:p w14:paraId="4336E022" w14:textId="77777777" w:rsidR="009B1C47" w:rsidRDefault="009B1C47">
      <w:pPr>
        <w:rPr>
          <w:rFonts w:ascii="Times New Roman" w:hAnsi="Times New Roman" w:cs="Times New Roman"/>
          <w:b/>
          <w:bCs/>
          <w:sz w:val="24"/>
          <w:szCs w:val="24"/>
          <w:u w:val="single"/>
        </w:rPr>
      </w:pPr>
    </w:p>
    <w:p w14:paraId="02A05904" w14:textId="77777777" w:rsidR="009B1C47" w:rsidRPr="00157CB3" w:rsidRDefault="009B1C47">
      <w:pPr>
        <w:rPr>
          <w:rFonts w:ascii="Times New Roman" w:hAnsi="Times New Roman" w:cs="Times New Roman"/>
          <w:b/>
          <w:bCs/>
          <w:sz w:val="24"/>
          <w:szCs w:val="24"/>
          <w:u w:val="single"/>
        </w:rPr>
      </w:pPr>
    </w:p>
    <w:p w14:paraId="7C10A19B" w14:textId="77777777" w:rsidR="00633045" w:rsidRPr="00633045" w:rsidRDefault="00633045" w:rsidP="00633045">
      <w:pPr>
        <w:rPr>
          <w:rFonts w:ascii="Times New Roman" w:hAnsi="Times New Roman" w:cs="Times New Roman"/>
          <w:sz w:val="24"/>
          <w:szCs w:val="24"/>
        </w:rPr>
      </w:pPr>
    </w:p>
    <w:p w14:paraId="26A0109D" w14:textId="77777777" w:rsidR="00633045" w:rsidRPr="00633045" w:rsidRDefault="00633045" w:rsidP="00633045">
      <w:pPr>
        <w:rPr>
          <w:rFonts w:ascii="Times New Roman" w:hAnsi="Times New Roman" w:cs="Times New Roman"/>
          <w:sz w:val="24"/>
          <w:szCs w:val="24"/>
        </w:rPr>
      </w:pPr>
    </w:p>
    <w:p w14:paraId="4867A97E" w14:textId="77777777" w:rsidR="00633045" w:rsidRPr="00633045" w:rsidRDefault="00633045" w:rsidP="00633045">
      <w:pPr>
        <w:rPr>
          <w:rFonts w:ascii="Times New Roman" w:hAnsi="Times New Roman" w:cs="Times New Roman"/>
          <w:sz w:val="24"/>
          <w:szCs w:val="24"/>
        </w:rPr>
      </w:pPr>
    </w:p>
    <w:p w14:paraId="78A1CA7D" w14:textId="77777777" w:rsidR="00716F86" w:rsidRDefault="00716F86" w:rsidP="00E36CA3">
      <w:pPr>
        <w:pStyle w:val="Heading1"/>
        <w:rPr>
          <w:rFonts w:ascii="Times New Roman" w:hAnsi="Times New Roman" w:cs="Times New Roman"/>
          <w:color w:val="auto"/>
        </w:rPr>
      </w:pPr>
      <w:bookmarkStart w:id="0" w:name="_Toc176728485"/>
    </w:p>
    <w:p w14:paraId="774CABF6" w14:textId="77777777" w:rsidR="00716F86" w:rsidRDefault="00716F86" w:rsidP="00E36CA3">
      <w:pPr>
        <w:pStyle w:val="Heading1"/>
        <w:rPr>
          <w:rFonts w:ascii="Times New Roman" w:hAnsi="Times New Roman" w:cs="Times New Roman"/>
          <w:color w:val="auto"/>
        </w:rPr>
      </w:pPr>
    </w:p>
    <w:p w14:paraId="3B125AB9" w14:textId="77777777" w:rsidR="00716F86" w:rsidRDefault="00716F86" w:rsidP="00716F86"/>
    <w:p w14:paraId="0EDDF88C" w14:textId="77777777" w:rsidR="00716F86" w:rsidRDefault="00716F86" w:rsidP="00716F86"/>
    <w:p w14:paraId="0D3E63C0" w14:textId="77777777" w:rsidR="00716F86" w:rsidRPr="00716F86" w:rsidRDefault="00716F86" w:rsidP="00716F86"/>
    <w:p w14:paraId="471055C9" w14:textId="76BE22DF" w:rsidR="00633045" w:rsidRPr="00716F86" w:rsidRDefault="00633045" w:rsidP="00E36CA3">
      <w:pPr>
        <w:pStyle w:val="Heading1"/>
        <w:rPr>
          <w:rFonts w:ascii="Times New Roman" w:hAnsi="Times New Roman" w:cs="Times New Roman"/>
          <w:color w:val="auto"/>
        </w:rPr>
      </w:pPr>
      <w:r w:rsidRPr="00716F86">
        <w:rPr>
          <w:rFonts w:ascii="Times New Roman" w:hAnsi="Times New Roman" w:cs="Times New Roman"/>
          <w:color w:val="auto"/>
        </w:rPr>
        <w:lastRenderedPageBreak/>
        <w:t>Introduction</w:t>
      </w:r>
      <w:bookmarkEnd w:id="0"/>
    </w:p>
    <w:p w14:paraId="1822A64C" w14:textId="77777777" w:rsidR="00633045" w:rsidRPr="00716F86" w:rsidRDefault="00633045" w:rsidP="00633045">
      <w:pPr>
        <w:rPr>
          <w:rFonts w:ascii="Times New Roman" w:hAnsi="Times New Roman" w:cs="Times New Roman"/>
          <w:b/>
          <w:bCs/>
          <w:sz w:val="24"/>
          <w:szCs w:val="24"/>
          <w:u w:val="single"/>
        </w:rPr>
      </w:pPr>
    </w:p>
    <w:p w14:paraId="67EBDCA1" w14:textId="445A9031" w:rsidR="00633045" w:rsidRPr="00716F86" w:rsidRDefault="00633045" w:rsidP="00E36CA3">
      <w:pPr>
        <w:pStyle w:val="Heading1"/>
        <w:rPr>
          <w:rFonts w:ascii="Times New Roman" w:hAnsi="Times New Roman" w:cs="Times New Roman"/>
          <w:color w:val="auto"/>
        </w:rPr>
      </w:pPr>
      <w:bookmarkStart w:id="1" w:name="_Toc176728486"/>
      <w:r w:rsidRPr="00716F86">
        <w:rPr>
          <w:rFonts w:ascii="Times New Roman" w:hAnsi="Times New Roman" w:cs="Times New Roman"/>
          <w:color w:val="auto"/>
        </w:rPr>
        <w:t>Problem: Inefficient Cross-Departmental Collaboration</w:t>
      </w:r>
      <w:bookmarkEnd w:id="1"/>
    </w:p>
    <w:p w14:paraId="4944BA2F" w14:textId="77777777" w:rsidR="00890289" w:rsidRPr="00716F86" w:rsidRDefault="00890289" w:rsidP="00633045">
      <w:pPr>
        <w:rPr>
          <w:rFonts w:ascii="Times New Roman" w:hAnsi="Times New Roman" w:cs="Times New Roman"/>
          <w:b/>
          <w:bCs/>
          <w:sz w:val="24"/>
          <w:szCs w:val="24"/>
          <w:u w:val="single"/>
        </w:rPr>
      </w:pPr>
    </w:p>
    <w:p w14:paraId="1DEE40B7" w14:textId="04A74574" w:rsidR="00BA2512" w:rsidRPr="00716F86" w:rsidRDefault="00141C56" w:rsidP="00E36CA3">
      <w:pPr>
        <w:pStyle w:val="Heading2"/>
        <w:rPr>
          <w:rFonts w:ascii="Times New Roman" w:hAnsi="Times New Roman" w:cs="Times New Roman"/>
          <w:color w:val="auto"/>
        </w:rPr>
      </w:pPr>
      <w:bookmarkStart w:id="2" w:name="_Toc176728487"/>
      <w:r w:rsidRPr="00716F86">
        <w:rPr>
          <w:rFonts w:ascii="Times New Roman" w:hAnsi="Times New Roman" w:cs="Times New Roman"/>
          <w:b/>
          <w:bCs/>
          <w:color w:val="auto"/>
        </w:rPr>
        <w:t>Context:</w:t>
      </w:r>
      <w:r w:rsidRPr="00716F86">
        <w:rPr>
          <w:rFonts w:ascii="Times New Roman" w:hAnsi="Times New Roman" w:cs="Times New Roman"/>
          <w:color w:val="auto"/>
        </w:rPr>
        <w:t xml:space="preserve"> </w:t>
      </w:r>
      <w:r w:rsidR="004D687A" w:rsidRPr="00716F86">
        <w:rPr>
          <w:rFonts w:ascii="Times New Roman" w:hAnsi="Times New Roman" w:cs="Times New Roman"/>
          <w:color w:val="auto"/>
        </w:rPr>
        <w:t>D</w:t>
      </w:r>
      <w:r w:rsidRPr="00716F86">
        <w:rPr>
          <w:rFonts w:ascii="Times New Roman" w:hAnsi="Times New Roman" w:cs="Times New Roman"/>
          <w:color w:val="auto"/>
        </w:rPr>
        <w:t>istinct departments</w:t>
      </w:r>
      <w:r w:rsidR="00BA2512" w:rsidRPr="00716F86">
        <w:rPr>
          <w:rFonts w:ascii="Times New Roman" w:hAnsi="Times New Roman" w:cs="Times New Roman"/>
          <w:color w:val="auto"/>
        </w:rPr>
        <w:t xml:space="preserve"> </w:t>
      </w:r>
      <w:r w:rsidRPr="00716F86">
        <w:rPr>
          <w:rFonts w:ascii="Times New Roman" w:hAnsi="Times New Roman" w:cs="Times New Roman"/>
          <w:color w:val="auto"/>
        </w:rPr>
        <w:t>such as Marketing, Sales, Product Development, and Customer Support</w:t>
      </w:r>
      <w:r w:rsidR="00BA2512" w:rsidRPr="00716F86">
        <w:rPr>
          <w:rFonts w:ascii="Times New Roman" w:hAnsi="Times New Roman" w:cs="Times New Roman"/>
          <w:color w:val="auto"/>
        </w:rPr>
        <w:t xml:space="preserve">, </w:t>
      </w:r>
      <w:r w:rsidRPr="00716F86">
        <w:rPr>
          <w:rFonts w:ascii="Times New Roman" w:hAnsi="Times New Roman" w:cs="Times New Roman"/>
          <w:color w:val="auto"/>
        </w:rPr>
        <w:t>frequently function in silos. This can result in communication breakdowns, duplicat</w:t>
      </w:r>
      <w:r w:rsidR="00EC678A" w:rsidRPr="00716F86">
        <w:rPr>
          <w:rFonts w:ascii="Times New Roman" w:hAnsi="Times New Roman" w:cs="Times New Roman"/>
          <w:color w:val="auto"/>
        </w:rPr>
        <w:t>e</w:t>
      </w:r>
      <w:r w:rsidRPr="00716F86">
        <w:rPr>
          <w:rFonts w:ascii="Times New Roman" w:hAnsi="Times New Roman" w:cs="Times New Roman"/>
          <w:color w:val="auto"/>
        </w:rPr>
        <w:t xml:space="preserve"> activities, and a lack of alignment with overall </w:t>
      </w:r>
      <w:r w:rsidR="004D687A" w:rsidRPr="00716F86">
        <w:rPr>
          <w:rFonts w:ascii="Times New Roman" w:hAnsi="Times New Roman" w:cs="Times New Roman"/>
          <w:color w:val="auto"/>
        </w:rPr>
        <w:t xml:space="preserve">goals, </w:t>
      </w:r>
      <w:r w:rsidRPr="00716F86">
        <w:rPr>
          <w:rFonts w:ascii="Times New Roman" w:hAnsi="Times New Roman" w:cs="Times New Roman"/>
          <w:color w:val="auto"/>
        </w:rPr>
        <w:t>resulting in consumer discontent.</w:t>
      </w:r>
      <w:bookmarkEnd w:id="2"/>
    </w:p>
    <w:p w14:paraId="31DAFC4E" w14:textId="77777777" w:rsidR="006975F7" w:rsidRPr="00716F86" w:rsidRDefault="006975F7" w:rsidP="00141C56">
      <w:pPr>
        <w:rPr>
          <w:rFonts w:ascii="Times New Roman" w:hAnsi="Times New Roman" w:cs="Times New Roman"/>
          <w:sz w:val="24"/>
          <w:szCs w:val="24"/>
        </w:rPr>
      </w:pPr>
    </w:p>
    <w:p w14:paraId="4A131054" w14:textId="7C610935" w:rsidR="00890289" w:rsidRPr="00716F86" w:rsidRDefault="006975F7" w:rsidP="00E36CA3">
      <w:pPr>
        <w:pStyle w:val="Heading2"/>
        <w:rPr>
          <w:rFonts w:ascii="Times New Roman" w:hAnsi="Times New Roman" w:cs="Times New Roman"/>
          <w:color w:val="auto"/>
        </w:rPr>
      </w:pPr>
      <w:bookmarkStart w:id="3" w:name="_Toc176728488"/>
      <w:r w:rsidRPr="00716F86">
        <w:rPr>
          <w:rFonts w:ascii="Times New Roman" w:hAnsi="Times New Roman" w:cs="Times New Roman"/>
          <w:color w:val="auto"/>
        </w:rPr>
        <w:t>Scope</w:t>
      </w:r>
      <w:bookmarkEnd w:id="3"/>
    </w:p>
    <w:p w14:paraId="1C32FE0F" w14:textId="48EB0D10" w:rsidR="00890289" w:rsidRPr="00716F86" w:rsidRDefault="00890289" w:rsidP="00890289">
      <w:pPr>
        <w:rPr>
          <w:rFonts w:ascii="Times New Roman" w:hAnsi="Times New Roman" w:cs="Times New Roman"/>
          <w:sz w:val="24"/>
          <w:szCs w:val="24"/>
        </w:rPr>
      </w:pPr>
      <w:r w:rsidRPr="00716F86">
        <w:rPr>
          <w:rFonts w:ascii="Times New Roman" w:hAnsi="Times New Roman" w:cs="Times New Roman"/>
          <w:sz w:val="24"/>
          <w:szCs w:val="24"/>
        </w:rPr>
        <w:t>Inefficient cross-departmental collaboration encompasses many aspects of an organisation's activities. When departments function alone, they frequently focus entirely on their own goals and priorities, resulting in a fragmented approach, with departments unaware of one another's actions, priorities, and issues, affecting Customers, Staff, Stakeholders, Management &amp; the Organisation.</w:t>
      </w:r>
    </w:p>
    <w:p w14:paraId="76E8E848" w14:textId="77777777" w:rsidR="006975F7" w:rsidRPr="00716F86" w:rsidRDefault="006975F7" w:rsidP="006975F7">
      <w:pPr>
        <w:rPr>
          <w:rFonts w:ascii="Times New Roman" w:hAnsi="Times New Roman" w:cs="Times New Roman"/>
          <w:sz w:val="24"/>
          <w:szCs w:val="24"/>
        </w:rPr>
      </w:pPr>
    </w:p>
    <w:p w14:paraId="634B804F" w14:textId="21D4111C" w:rsidR="006975F7" w:rsidRPr="00716F86" w:rsidRDefault="006975F7" w:rsidP="00E36CA3">
      <w:pPr>
        <w:pStyle w:val="Heading2"/>
        <w:rPr>
          <w:rFonts w:ascii="Times New Roman" w:hAnsi="Times New Roman" w:cs="Times New Roman"/>
          <w:color w:val="auto"/>
        </w:rPr>
      </w:pPr>
      <w:bookmarkStart w:id="4" w:name="_Toc176728489"/>
      <w:r w:rsidRPr="00716F86">
        <w:rPr>
          <w:rFonts w:ascii="Times New Roman" w:hAnsi="Times New Roman" w:cs="Times New Roman"/>
          <w:color w:val="auto"/>
        </w:rPr>
        <w:t>Impact</w:t>
      </w:r>
      <w:bookmarkEnd w:id="4"/>
    </w:p>
    <w:p w14:paraId="3228D3F5" w14:textId="77777777" w:rsidR="0079149F" w:rsidRDefault="006975F7" w:rsidP="0079149F">
      <w:pPr>
        <w:rPr>
          <w:rFonts w:ascii="Times New Roman" w:hAnsi="Times New Roman" w:cs="Times New Roman"/>
          <w:sz w:val="24"/>
          <w:szCs w:val="24"/>
        </w:rPr>
      </w:pPr>
      <w:r w:rsidRPr="0079149F">
        <w:rPr>
          <w:rFonts w:ascii="Times New Roman" w:hAnsi="Times New Roman" w:cs="Times New Roman"/>
          <w:sz w:val="24"/>
          <w:szCs w:val="24"/>
        </w:rPr>
        <w:t xml:space="preserve">The negative impacts </w:t>
      </w:r>
      <w:r w:rsidR="0079149F">
        <w:rPr>
          <w:rFonts w:ascii="Times New Roman" w:hAnsi="Times New Roman" w:cs="Times New Roman"/>
          <w:sz w:val="24"/>
          <w:szCs w:val="24"/>
        </w:rPr>
        <w:t xml:space="preserve">are as follows: </w:t>
      </w:r>
    </w:p>
    <w:p w14:paraId="2A07E57C" w14:textId="4D6B97FE" w:rsidR="0079149F" w:rsidRPr="0079149F" w:rsidRDefault="006975F7" w:rsidP="0079149F">
      <w:pPr>
        <w:pStyle w:val="ListParagraph"/>
        <w:numPr>
          <w:ilvl w:val="0"/>
          <w:numId w:val="8"/>
        </w:numPr>
        <w:rPr>
          <w:rFonts w:ascii="Times New Roman" w:hAnsi="Times New Roman" w:cs="Times New Roman"/>
          <w:sz w:val="24"/>
          <w:szCs w:val="24"/>
        </w:rPr>
      </w:pPr>
      <w:r w:rsidRPr="0079149F">
        <w:rPr>
          <w:rFonts w:ascii="Times New Roman" w:hAnsi="Times New Roman" w:cs="Times New Roman"/>
          <w:b/>
          <w:bCs/>
          <w:sz w:val="24"/>
          <w:szCs w:val="24"/>
        </w:rPr>
        <w:t>Communication gaps</w:t>
      </w:r>
      <w:r w:rsidR="0079149F" w:rsidRPr="0079149F">
        <w:rPr>
          <w:rFonts w:ascii="Times New Roman" w:hAnsi="Times New Roman" w:cs="Times New Roman"/>
          <w:b/>
          <w:bCs/>
          <w:sz w:val="24"/>
          <w:szCs w:val="24"/>
        </w:rPr>
        <w:t>:</w:t>
      </w:r>
      <w:r w:rsidRPr="0079149F">
        <w:rPr>
          <w:rFonts w:ascii="Times New Roman" w:hAnsi="Times New Roman" w:cs="Times New Roman"/>
          <w:sz w:val="24"/>
          <w:szCs w:val="24"/>
        </w:rPr>
        <w:t xml:space="preserve"> </w:t>
      </w:r>
      <w:r w:rsidR="007526AB">
        <w:rPr>
          <w:rFonts w:ascii="Times New Roman" w:hAnsi="Times New Roman" w:cs="Times New Roman"/>
          <w:sz w:val="24"/>
          <w:szCs w:val="24"/>
        </w:rPr>
        <w:t>F</w:t>
      </w:r>
      <w:r w:rsidRPr="0079149F">
        <w:rPr>
          <w:rFonts w:ascii="Times New Roman" w:hAnsi="Times New Roman" w:cs="Times New Roman"/>
          <w:sz w:val="24"/>
          <w:szCs w:val="24"/>
        </w:rPr>
        <w:t xml:space="preserve">rom misunderstandings or incomplete information sharing between departments. </w:t>
      </w:r>
    </w:p>
    <w:p w14:paraId="31AB617A" w14:textId="337C26FE" w:rsidR="006975F7" w:rsidRDefault="006975F7" w:rsidP="0079149F">
      <w:pPr>
        <w:pStyle w:val="ListParagraph"/>
        <w:numPr>
          <w:ilvl w:val="0"/>
          <w:numId w:val="8"/>
        </w:numPr>
        <w:rPr>
          <w:rFonts w:ascii="Times New Roman" w:hAnsi="Times New Roman" w:cs="Times New Roman"/>
          <w:sz w:val="24"/>
          <w:szCs w:val="24"/>
        </w:rPr>
      </w:pPr>
      <w:r w:rsidRPr="0079149F">
        <w:rPr>
          <w:rFonts w:ascii="Times New Roman" w:hAnsi="Times New Roman" w:cs="Times New Roman"/>
          <w:b/>
          <w:bCs/>
          <w:sz w:val="24"/>
          <w:szCs w:val="24"/>
        </w:rPr>
        <w:t>Duplicated efforts</w:t>
      </w:r>
      <w:r w:rsidR="0079149F">
        <w:rPr>
          <w:rFonts w:ascii="Times New Roman" w:hAnsi="Times New Roman" w:cs="Times New Roman"/>
          <w:b/>
          <w:bCs/>
          <w:sz w:val="24"/>
          <w:szCs w:val="24"/>
        </w:rPr>
        <w:t>:</w:t>
      </w:r>
      <w:r w:rsidRPr="0079149F">
        <w:rPr>
          <w:rFonts w:ascii="Times New Roman" w:hAnsi="Times New Roman" w:cs="Times New Roman"/>
          <w:sz w:val="24"/>
          <w:szCs w:val="24"/>
        </w:rPr>
        <w:t xml:space="preserve"> </w:t>
      </w:r>
      <w:r w:rsidR="007526AB">
        <w:rPr>
          <w:rFonts w:ascii="Times New Roman" w:hAnsi="Times New Roman" w:cs="Times New Roman"/>
          <w:sz w:val="24"/>
          <w:szCs w:val="24"/>
        </w:rPr>
        <w:t>D</w:t>
      </w:r>
      <w:r w:rsidRPr="0079149F">
        <w:rPr>
          <w:rFonts w:ascii="Times New Roman" w:hAnsi="Times New Roman" w:cs="Times New Roman"/>
          <w:sz w:val="24"/>
          <w:szCs w:val="24"/>
        </w:rPr>
        <w:t xml:space="preserve">ue to insufficient teamwork leading </w:t>
      </w:r>
      <w:r w:rsidR="002A4427">
        <w:rPr>
          <w:rFonts w:ascii="Times New Roman" w:hAnsi="Times New Roman" w:cs="Times New Roman"/>
          <w:sz w:val="24"/>
          <w:szCs w:val="24"/>
        </w:rPr>
        <w:t xml:space="preserve">to </w:t>
      </w:r>
      <w:r w:rsidRPr="0079149F">
        <w:rPr>
          <w:rFonts w:ascii="Times New Roman" w:hAnsi="Times New Roman" w:cs="Times New Roman"/>
          <w:sz w:val="24"/>
          <w:szCs w:val="24"/>
        </w:rPr>
        <w:t xml:space="preserve">departments </w:t>
      </w:r>
      <w:r w:rsidR="002A4427">
        <w:rPr>
          <w:rFonts w:ascii="Times New Roman" w:hAnsi="Times New Roman" w:cs="Times New Roman"/>
          <w:sz w:val="24"/>
          <w:szCs w:val="24"/>
        </w:rPr>
        <w:t>executing</w:t>
      </w:r>
      <w:r w:rsidRPr="0079149F">
        <w:rPr>
          <w:rFonts w:ascii="Times New Roman" w:hAnsi="Times New Roman" w:cs="Times New Roman"/>
          <w:sz w:val="24"/>
          <w:szCs w:val="24"/>
        </w:rPr>
        <w:t xml:space="preserve"> similar tasks</w:t>
      </w:r>
      <w:r w:rsidR="00F728D3">
        <w:rPr>
          <w:rFonts w:ascii="Times New Roman" w:hAnsi="Times New Roman" w:cs="Times New Roman"/>
          <w:sz w:val="24"/>
          <w:szCs w:val="24"/>
        </w:rPr>
        <w:t>.</w:t>
      </w:r>
      <w:r w:rsidRPr="0079149F">
        <w:rPr>
          <w:rFonts w:ascii="Times New Roman" w:hAnsi="Times New Roman" w:cs="Times New Roman"/>
          <w:sz w:val="24"/>
          <w:szCs w:val="24"/>
        </w:rPr>
        <w:t xml:space="preserve"> </w:t>
      </w:r>
    </w:p>
    <w:p w14:paraId="2A6C3EFF" w14:textId="6A794C75" w:rsidR="0081308B" w:rsidRPr="0079149F" w:rsidRDefault="0079149F" w:rsidP="00983204">
      <w:pPr>
        <w:pStyle w:val="ListParagraph"/>
        <w:numPr>
          <w:ilvl w:val="0"/>
          <w:numId w:val="8"/>
        </w:numPr>
        <w:rPr>
          <w:rFonts w:ascii="Times New Roman" w:hAnsi="Times New Roman" w:cs="Times New Roman"/>
          <w:b/>
          <w:bCs/>
          <w:sz w:val="24"/>
          <w:szCs w:val="24"/>
        </w:rPr>
      </w:pPr>
      <w:r w:rsidRPr="0079149F">
        <w:rPr>
          <w:rFonts w:ascii="Times New Roman" w:hAnsi="Times New Roman" w:cs="Times New Roman"/>
          <w:b/>
          <w:bCs/>
          <w:sz w:val="24"/>
          <w:szCs w:val="24"/>
        </w:rPr>
        <w:t xml:space="preserve">Misalignment of Goals: </w:t>
      </w:r>
      <w:r w:rsidRPr="0079149F">
        <w:rPr>
          <w:rFonts w:ascii="Times New Roman" w:hAnsi="Times New Roman" w:cs="Times New Roman"/>
          <w:sz w:val="24"/>
          <w:szCs w:val="24"/>
        </w:rPr>
        <w:t xml:space="preserve">Different </w:t>
      </w:r>
      <w:r w:rsidR="007526AB">
        <w:rPr>
          <w:rFonts w:ascii="Times New Roman" w:hAnsi="Times New Roman" w:cs="Times New Roman"/>
          <w:sz w:val="24"/>
          <w:szCs w:val="24"/>
        </w:rPr>
        <w:t xml:space="preserve">organisational </w:t>
      </w:r>
      <w:r w:rsidRPr="0079149F">
        <w:rPr>
          <w:rFonts w:ascii="Times New Roman" w:hAnsi="Times New Roman" w:cs="Times New Roman"/>
          <w:sz w:val="24"/>
          <w:szCs w:val="24"/>
        </w:rPr>
        <w:t xml:space="preserve">departments focus on goals that do not align with the larger objectives of the company. </w:t>
      </w:r>
    </w:p>
    <w:p w14:paraId="7051CC4B" w14:textId="7548F47A" w:rsidR="0079149F" w:rsidRDefault="0079149F" w:rsidP="0079149F">
      <w:pPr>
        <w:pStyle w:val="ListParagraph"/>
        <w:numPr>
          <w:ilvl w:val="0"/>
          <w:numId w:val="8"/>
        </w:numPr>
        <w:rPr>
          <w:rFonts w:ascii="Times New Roman" w:hAnsi="Times New Roman" w:cs="Times New Roman"/>
          <w:sz w:val="24"/>
          <w:szCs w:val="24"/>
        </w:rPr>
      </w:pPr>
      <w:r w:rsidRPr="0079149F">
        <w:rPr>
          <w:rFonts w:ascii="Times New Roman" w:hAnsi="Times New Roman" w:cs="Times New Roman"/>
          <w:b/>
          <w:bCs/>
          <w:sz w:val="24"/>
          <w:szCs w:val="24"/>
        </w:rPr>
        <w:t>Customer Dissatisfaction:</w:t>
      </w:r>
      <w:r>
        <w:rPr>
          <w:rFonts w:ascii="Times New Roman" w:hAnsi="Times New Roman" w:cs="Times New Roman"/>
          <w:b/>
          <w:bCs/>
          <w:sz w:val="24"/>
          <w:szCs w:val="24"/>
        </w:rPr>
        <w:t xml:space="preserve"> </w:t>
      </w:r>
      <w:r w:rsidR="007526AB">
        <w:rPr>
          <w:rFonts w:ascii="Times New Roman" w:hAnsi="Times New Roman" w:cs="Times New Roman"/>
          <w:sz w:val="24"/>
          <w:szCs w:val="24"/>
        </w:rPr>
        <w:t>R</w:t>
      </w:r>
      <w:r w:rsidRPr="0079149F">
        <w:rPr>
          <w:rFonts w:ascii="Times New Roman" w:hAnsi="Times New Roman" w:cs="Times New Roman"/>
          <w:sz w:val="24"/>
          <w:szCs w:val="24"/>
        </w:rPr>
        <w:t xml:space="preserve">esults from </w:t>
      </w:r>
      <w:r w:rsidR="007526AB">
        <w:rPr>
          <w:rFonts w:ascii="Times New Roman" w:hAnsi="Times New Roman" w:cs="Times New Roman"/>
          <w:sz w:val="24"/>
          <w:szCs w:val="24"/>
        </w:rPr>
        <w:t>ine</w:t>
      </w:r>
      <w:r w:rsidRPr="0079149F">
        <w:rPr>
          <w:rFonts w:ascii="Times New Roman" w:hAnsi="Times New Roman" w:cs="Times New Roman"/>
          <w:sz w:val="24"/>
          <w:szCs w:val="24"/>
        </w:rPr>
        <w:t>ffective teamwork between departments and negatively impacts the customer experience</w:t>
      </w:r>
      <w:r w:rsidR="007526AB">
        <w:rPr>
          <w:rFonts w:ascii="Times New Roman" w:hAnsi="Times New Roman" w:cs="Times New Roman"/>
          <w:sz w:val="24"/>
          <w:szCs w:val="24"/>
        </w:rPr>
        <w:t>.</w:t>
      </w:r>
    </w:p>
    <w:p w14:paraId="2B7EB4FD" w14:textId="1582C1F6" w:rsidR="00EC678A" w:rsidRPr="001F4680" w:rsidRDefault="002A4427" w:rsidP="0041233C">
      <w:pPr>
        <w:pStyle w:val="ListParagraph"/>
        <w:numPr>
          <w:ilvl w:val="0"/>
          <w:numId w:val="8"/>
        </w:numPr>
        <w:rPr>
          <w:rFonts w:ascii="Times New Roman" w:hAnsi="Times New Roman" w:cs="Times New Roman"/>
          <w:b/>
          <w:bCs/>
          <w:sz w:val="24"/>
          <w:szCs w:val="24"/>
        </w:rPr>
      </w:pPr>
      <w:r w:rsidRPr="001F4680">
        <w:rPr>
          <w:rFonts w:ascii="Times New Roman" w:hAnsi="Times New Roman" w:cs="Times New Roman"/>
          <w:b/>
          <w:bCs/>
          <w:sz w:val="24"/>
          <w:szCs w:val="24"/>
        </w:rPr>
        <w:t xml:space="preserve">Reduced Innovation and Agility: </w:t>
      </w:r>
      <w:r w:rsidRPr="001F4680">
        <w:rPr>
          <w:rFonts w:ascii="Times New Roman" w:hAnsi="Times New Roman" w:cs="Times New Roman"/>
          <w:sz w:val="24"/>
          <w:szCs w:val="24"/>
        </w:rPr>
        <w:t>Limited innovation and decreased agility in reacting to organisational and market changes, means departments do not effectively exchange ideas or feedback</w:t>
      </w:r>
      <w:r w:rsidR="007526AB">
        <w:rPr>
          <w:rFonts w:ascii="Times New Roman" w:hAnsi="Times New Roman" w:cs="Times New Roman"/>
          <w:sz w:val="24"/>
          <w:szCs w:val="24"/>
        </w:rPr>
        <w:t xml:space="preserve">. </w:t>
      </w:r>
      <w:r w:rsidRPr="001F4680">
        <w:rPr>
          <w:rFonts w:ascii="Times New Roman" w:hAnsi="Times New Roman" w:cs="Times New Roman"/>
          <w:sz w:val="24"/>
          <w:szCs w:val="24"/>
        </w:rPr>
        <w:t xml:space="preserve"> </w:t>
      </w:r>
    </w:p>
    <w:p w14:paraId="0EBA95C9" w14:textId="77777777" w:rsidR="00EC678A" w:rsidRDefault="00EC678A" w:rsidP="00470C74">
      <w:pPr>
        <w:rPr>
          <w:rFonts w:ascii="Times New Roman" w:hAnsi="Times New Roman" w:cs="Times New Roman"/>
          <w:b/>
          <w:bCs/>
          <w:sz w:val="24"/>
          <w:szCs w:val="24"/>
        </w:rPr>
      </w:pPr>
    </w:p>
    <w:p w14:paraId="0A25A498" w14:textId="77777777" w:rsidR="00F728D3" w:rsidRDefault="00F728D3" w:rsidP="001F4680">
      <w:pPr>
        <w:rPr>
          <w:rFonts w:ascii="Times New Roman" w:hAnsi="Times New Roman" w:cs="Times New Roman"/>
          <w:b/>
          <w:bCs/>
          <w:sz w:val="24"/>
          <w:szCs w:val="24"/>
          <w:u w:val="single"/>
        </w:rPr>
      </w:pPr>
    </w:p>
    <w:p w14:paraId="58279B94" w14:textId="77777777" w:rsidR="00F728D3" w:rsidRDefault="00F728D3" w:rsidP="001F4680">
      <w:pPr>
        <w:rPr>
          <w:rFonts w:ascii="Times New Roman" w:hAnsi="Times New Roman" w:cs="Times New Roman"/>
          <w:b/>
          <w:bCs/>
          <w:sz w:val="24"/>
          <w:szCs w:val="24"/>
          <w:u w:val="single"/>
        </w:rPr>
      </w:pPr>
    </w:p>
    <w:p w14:paraId="437509B9" w14:textId="77777777" w:rsidR="00F728D3" w:rsidRDefault="00F728D3" w:rsidP="001F4680">
      <w:pPr>
        <w:rPr>
          <w:rFonts w:ascii="Times New Roman" w:hAnsi="Times New Roman" w:cs="Times New Roman"/>
          <w:b/>
          <w:bCs/>
          <w:sz w:val="24"/>
          <w:szCs w:val="24"/>
          <w:u w:val="single"/>
        </w:rPr>
      </w:pPr>
    </w:p>
    <w:p w14:paraId="3F4ED94E" w14:textId="0C28AC4C" w:rsidR="001F4680" w:rsidRPr="00716F86" w:rsidRDefault="001F4680" w:rsidP="00E36CA3">
      <w:pPr>
        <w:pStyle w:val="Heading1"/>
        <w:rPr>
          <w:rFonts w:ascii="Times New Roman" w:hAnsi="Times New Roman" w:cs="Times New Roman"/>
          <w:color w:val="auto"/>
        </w:rPr>
      </w:pPr>
      <w:bookmarkStart w:id="5" w:name="_Toc176728490"/>
      <w:r w:rsidRPr="00716F86">
        <w:rPr>
          <w:rFonts w:ascii="Times New Roman" w:hAnsi="Times New Roman" w:cs="Times New Roman"/>
          <w:color w:val="auto"/>
        </w:rPr>
        <w:lastRenderedPageBreak/>
        <w:t>Analysis of inefficient Cross-Departmental Collaboration</w:t>
      </w:r>
      <w:bookmarkEnd w:id="5"/>
    </w:p>
    <w:p w14:paraId="7AFCE0CC" w14:textId="77777777" w:rsidR="00890CBD" w:rsidRPr="00716F86" w:rsidRDefault="00890CBD" w:rsidP="001F4680">
      <w:pPr>
        <w:rPr>
          <w:rFonts w:ascii="Times New Roman" w:hAnsi="Times New Roman" w:cs="Times New Roman"/>
          <w:b/>
          <w:bCs/>
          <w:sz w:val="24"/>
          <w:szCs w:val="24"/>
        </w:rPr>
      </w:pPr>
    </w:p>
    <w:p w14:paraId="0B5E57D6" w14:textId="3D5C54D4" w:rsidR="00890CBD" w:rsidRPr="00716F86" w:rsidRDefault="00890CBD" w:rsidP="00E36CA3">
      <w:pPr>
        <w:pStyle w:val="Heading2"/>
        <w:rPr>
          <w:rFonts w:ascii="Times New Roman" w:hAnsi="Times New Roman" w:cs="Times New Roman"/>
          <w:color w:val="auto"/>
        </w:rPr>
      </w:pPr>
      <w:bookmarkStart w:id="6" w:name="_Toc176728491"/>
      <w:r w:rsidRPr="00716F86">
        <w:rPr>
          <w:rFonts w:ascii="Times New Roman" w:hAnsi="Times New Roman" w:cs="Times New Roman"/>
          <w:color w:val="auto"/>
        </w:rPr>
        <w:t>Brainstorming Ideas:</w:t>
      </w:r>
      <w:bookmarkEnd w:id="6"/>
    </w:p>
    <w:p w14:paraId="496DC946" w14:textId="77777777" w:rsidR="00674E32" w:rsidRPr="00716F86" w:rsidRDefault="00890CBD" w:rsidP="00E36CA3">
      <w:pPr>
        <w:pStyle w:val="Heading3"/>
        <w:rPr>
          <w:rFonts w:ascii="Times New Roman" w:hAnsi="Times New Roman" w:cs="Times New Roman"/>
          <w:color w:val="auto"/>
        </w:rPr>
      </w:pPr>
      <w:bookmarkStart w:id="7" w:name="_Toc176728492"/>
      <w:r w:rsidRPr="00716F86">
        <w:rPr>
          <w:rFonts w:ascii="Times New Roman" w:hAnsi="Times New Roman" w:cs="Times New Roman"/>
          <w:color w:val="auto"/>
        </w:rPr>
        <w:t>Establish Clear Communication Channels</w:t>
      </w:r>
      <w:r w:rsidR="00674E32" w:rsidRPr="00716F86">
        <w:rPr>
          <w:rFonts w:ascii="Times New Roman" w:hAnsi="Times New Roman" w:cs="Times New Roman"/>
          <w:color w:val="auto"/>
        </w:rPr>
        <w:t>:</w:t>
      </w:r>
      <w:bookmarkEnd w:id="7"/>
    </w:p>
    <w:p w14:paraId="19203E55" w14:textId="5CDFDE44" w:rsidR="00890CBD" w:rsidRPr="00674E32" w:rsidRDefault="00890CBD" w:rsidP="00674E32">
      <w:pPr>
        <w:pStyle w:val="ListParagraph"/>
        <w:numPr>
          <w:ilvl w:val="0"/>
          <w:numId w:val="30"/>
        </w:numPr>
        <w:rPr>
          <w:rFonts w:ascii="Times New Roman" w:hAnsi="Times New Roman" w:cs="Times New Roman"/>
          <w:b/>
          <w:bCs/>
          <w:sz w:val="24"/>
          <w:szCs w:val="24"/>
        </w:rPr>
      </w:pPr>
      <w:r w:rsidRPr="00674E32">
        <w:rPr>
          <w:rFonts w:ascii="Times New Roman" w:eastAsia="Times New Roman" w:hAnsi="Times New Roman" w:cs="Times New Roman"/>
          <w:kern w:val="0"/>
          <w:sz w:val="24"/>
          <w:szCs w:val="24"/>
          <w:lang w:eastAsia="en-GB"/>
          <w14:ligatures w14:val="none"/>
        </w:rPr>
        <w:t>Analysis: Poor communication is a major cause of inefficient teamwork.</w:t>
      </w:r>
      <w:r w:rsidR="007526AB">
        <w:rPr>
          <w:rFonts w:ascii="Times New Roman" w:eastAsia="Times New Roman" w:hAnsi="Times New Roman" w:cs="Times New Roman"/>
          <w:kern w:val="0"/>
          <w:sz w:val="24"/>
          <w:szCs w:val="24"/>
          <w:lang w:eastAsia="en-GB"/>
          <w14:ligatures w14:val="none"/>
        </w:rPr>
        <w:t xml:space="preserve"> D</w:t>
      </w:r>
      <w:r w:rsidRPr="00674E32">
        <w:rPr>
          <w:rFonts w:ascii="Times New Roman" w:eastAsia="Times New Roman" w:hAnsi="Times New Roman" w:cs="Times New Roman"/>
          <w:kern w:val="0"/>
          <w:sz w:val="24"/>
          <w:szCs w:val="24"/>
          <w:lang w:eastAsia="en-GB"/>
          <w14:ligatures w14:val="none"/>
        </w:rPr>
        <w:t>epartment</w:t>
      </w:r>
      <w:r w:rsidR="007526AB">
        <w:rPr>
          <w:rFonts w:ascii="Times New Roman" w:eastAsia="Times New Roman" w:hAnsi="Times New Roman" w:cs="Times New Roman"/>
          <w:kern w:val="0"/>
          <w:sz w:val="24"/>
          <w:szCs w:val="24"/>
          <w:lang w:eastAsia="en-GB"/>
          <w14:ligatures w14:val="none"/>
        </w:rPr>
        <w:t xml:space="preserve">s </w:t>
      </w:r>
      <w:r w:rsidRPr="00674E32">
        <w:rPr>
          <w:rFonts w:ascii="Times New Roman" w:eastAsia="Times New Roman" w:hAnsi="Times New Roman" w:cs="Times New Roman"/>
          <w:kern w:val="0"/>
          <w:sz w:val="24"/>
          <w:szCs w:val="24"/>
          <w:lang w:eastAsia="en-GB"/>
          <w14:ligatures w14:val="none"/>
        </w:rPr>
        <w:t xml:space="preserve">may have </w:t>
      </w:r>
      <w:r w:rsidR="007526AB">
        <w:rPr>
          <w:rFonts w:ascii="Times New Roman" w:eastAsia="Times New Roman" w:hAnsi="Times New Roman" w:cs="Times New Roman"/>
          <w:kern w:val="0"/>
          <w:sz w:val="24"/>
          <w:szCs w:val="24"/>
          <w:lang w:eastAsia="en-GB"/>
          <w14:ligatures w14:val="none"/>
        </w:rPr>
        <w:t>their</w:t>
      </w:r>
      <w:r w:rsidRPr="00674E32">
        <w:rPr>
          <w:rFonts w:ascii="Times New Roman" w:eastAsia="Times New Roman" w:hAnsi="Times New Roman" w:cs="Times New Roman"/>
          <w:kern w:val="0"/>
          <w:sz w:val="24"/>
          <w:szCs w:val="24"/>
          <w:lang w:eastAsia="en-GB"/>
          <w14:ligatures w14:val="none"/>
        </w:rPr>
        <w:t xml:space="preserve"> preferred communication tools and procedures, resulting in confusion and delays. </w:t>
      </w:r>
    </w:p>
    <w:p w14:paraId="156234AE" w14:textId="4C8E44E5" w:rsidR="00890CBD" w:rsidRDefault="00890CBD" w:rsidP="00890CBD">
      <w:pPr>
        <w:pStyle w:val="ListParagraph"/>
        <w:numPr>
          <w:ilvl w:val="0"/>
          <w:numId w:val="12"/>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Idea: </w:t>
      </w:r>
      <w:r w:rsidRPr="00890CBD">
        <w:rPr>
          <w:rFonts w:ascii="Times New Roman" w:eastAsia="Times New Roman" w:hAnsi="Times New Roman" w:cs="Times New Roman"/>
          <w:kern w:val="0"/>
          <w:sz w:val="24"/>
          <w:szCs w:val="24"/>
          <w:lang w:eastAsia="en-GB"/>
          <w14:ligatures w14:val="none"/>
        </w:rPr>
        <w:t xml:space="preserve">Implement a standardised communication platform for all departments. </w:t>
      </w:r>
      <w:r w:rsidR="007526AB">
        <w:rPr>
          <w:rFonts w:ascii="Times New Roman" w:eastAsia="Times New Roman" w:hAnsi="Times New Roman" w:cs="Times New Roman"/>
          <w:kern w:val="0"/>
          <w:sz w:val="24"/>
          <w:szCs w:val="24"/>
          <w:lang w:eastAsia="en-GB"/>
          <w14:ligatures w14:val="none"/>
        </w:rPr>
        <w:t>C</w:t>
      </w:r>
      <w:r w:rsidRPr="00890CBD">
        <w:rPr>
          <w:rFonts w:ascii="Times New Roman" w:eastAsia="Times New Roman" w:hAnsi="Times New Roman" w:cs="Times New Roman"/>
          <w:kern w:val="0"/>
          <w:sz w:val="24"/>
          <w:szCs w:val="24"/>
          <w:lang w:eastAsia="en-GB"/>
          <w14:ligatures w14:val="none"/>
        </w:rPr>
        <w:t>ollaborative technologies may centralise communication and keep everyone on the same page.</w:t>
      </w:r>
    </w:p>
    <w:p w14:paraId="215703BB" w14:textId="77777777" w:rsidR="00890CBD" w:rsidRPr="00890CBD" w:rsidRDefault="00890CBD" w:rsidP="00890CBD">
      <w:pPr>
        <w:pStyle w:val="ListParagraph"/>
        <w:rPr>
          <w:rFonts w:ascii="Times New Roman" w:eastAsia="Times New Roman" w:hAnsi="Times New Roman" w:cs="Times New Roman"/>
          <w:kern w:val="0"/>
          <w:sz w:val="24"/>
          <w:szCs w:val="24"/>
          <w:lang w:eastAsia="en-GB"/>
          <w14:ligatures w14:val="none"/>
        </w:rPr>
      </w:pPr>
    </w:p>
    <w:p w14:paraId="4CA27D99" w14:textId="66D65D12" w:rsidR="00890CBD" w:rsidRPr="00716F86" w:rsidRDefault="00890CBD" w:rsidP="00E36CA3">
      <w:pPr>
        <w:pStyle w:val="Heading3"/>
        <w:rPr>
          <w:rFonts w:ascii="Times New Roman" w:hAnsi="Times New Roman" w:cs="Times New Roman"/>
          <w:color w:val="auto"/>
        </w:rPr>
      </w:pPr>
      <w:bookmarkStart w:id="8" w:name="_Toc176728493"/>
      <w:r w:rsidRPr="00716F86">
        <w:rPr>
          <w:rFonts w:ascii="Times New Roman" w:hAnsi="Times New Roman" w:cs="Times New Roman"/>
          <w:color w:val="auto"/>
        </w:rPr>
        <w:t>Regular Departmental Meetings:</w:t>
      </w:r>
      <w:bookmarkEnd w:id="8"/>
    </w:p>
    <w:p w14:paraId="57248BDB" w14:textId="01DE0A1A" w:rsidR="00890CBD" w:rsidRPr="00716F86" w:rsidRDefault="00890CBD" w:rsidP="00674E32">
      <w:pPr>
        <w:pStyle w:val="ListParagraph"/>
        <w:numPr>
          <w:ilvl w:val="0"/>
          <w:numId w:val="14"/>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 xml:space="preserve">Analysis: Departments frequently function in silos, focussing on their objectives without regard for the requirements of other teams. </w:t>
      </w:r>
    </w:p>
    <w:p w14:paraId="6E43AF2E" w14:textId="2C617DF8" w:rsidR="00890CBD" w:rsidRPr="00716F86" w:rsidRDefault="00890CBD" w:rsidP="00890CBD">
      <w:pPr>
        <w:pStyle w:val="ListParagraph"/>
        <w:numPr>
          <w:ilvl w:val="0"/>
          <w:numId w:val="14"/>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Idea: Hold regular inter-departmental meetings to review projects, give updates, and resolve issues. This generates unity and keeps all departments focused on the organisation's larger goals.</w:t>
      </w:r>
    </w:p>
    <w:p w14:paraId="59849481" w14:textId="77777777" w:rsidR="00890CBD" w:rsidRPr="00716F86" w:rsidRDefault="00890CBD" w:rsidP="00890CBD">
      <w:pPr>
        <w:pStyle w:val="ListParagraph"/>
        <w:rPr>
          <w:rFonts w:ascii="Times New Roman" w:eastAsia="Times New Roman" w:hAnsi="Times New Roman" w:cs="Times New Roman"/>
          <w:kern w:val="0"/>
          <w:sz w:val="24"/>
          <w:szCs w:val="24"/>
          <w:lang w:eastAsia="en-GB"/>
          <w14:ligatures w14:val="none"/>
        </w:rPr>
      </w:pPr>
    </w:p>
    <w:p w14:paraId="18038150" w14:textId="77777777" w:rsidR="00890CBD" w:rsidRPr="00716F86" w:rsidRDefault="00890CBD" w:rsidP="00890CBD">
      <w:pPr>
        <w:pStyle w:val="ListParagraph"/>
        <w:spacing w:after="0" w:line="240" w:lineRule="auto"/>
        <w:rPr>
          <w:rFonts w:ascii="Times New Roman" w:eastAsia="Times New Roman" w:hAnsi="Times New Roman" w:cs="Times New Roman"/>
          <w:kern w:val="0"/>
          <w:sz w:val="24"/>
          <w:szCs w:val="24"/>
          <w:lang w:eastAsia="en-GB"/>
          <w14:ligatures w14:val="none"/>
        </w:rPr>
      </w:pPr>
    </w:p>
    <w:p w14:paraId="4A9D808D" w14:textId="53F2AC02" w:rsidR="00890CBD" w:rsidRPr="00716F86" w:rsidRDefault="00890CBD" w:rsidP="00E36CA3">
      <w:pPr>
        <w:pStyle w:val="Heading3"/>
        <w:rPr>
          <w:rFonts w:ascii="Times New Roman" w:hAnsi="Times New Roman" w:cs="Times New Roman"/>
          <w:color w:val="auto"/>
        </w:rPr>
      </w:pPr>
      <w:bookmarkStart w:id="9" w:name="_Toc176728494"/>
      <w:r w:rsidRPr="00716F86">
        <w:rPr>
          <w:rFonts w:ascii="Times New Roman" w:hAnsi="Times New Roman" w:cs="Times New Roman"/>
          <w:color w:val="auto"/>
        </w:rPr>
        <w:t>Cross-Training and Job Shadowing:</w:t>
      </w:r>
      <w:bookmarkEnd w:id="9"/>
    </w:p>
    <w:p w14:paraId="70495C82" w14:textId="77777777" w:rsidR="00890CBD" w:rsidRPr="00716F86" w:rsidRDefault="00890CBD" w:rsidP="00890CBD">
      <w:pPr>
        <w:pStyle w:val="ListParagraph"/>
        <w:rPr>
          <w:rFonts w:ascii="Times New Roman" w:hAnsi="Times New Roman" w:cs="Times New Roman"/>
          <w:b/>
          <w:bCs/>
          <w:sz w:val="24"/>
          <w:szCs w:val="24"/>
        </w:rPr>
      </w:pPr>
    </w:p>
    <w:p w14:paraId="560C4F2B" w14:textId="4A5CF5E6" w:rsidR="00890CBD" w:rsidRPr="00716F86" w:rsidRDefault="00890CBD" w:rsidP="00674E32">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 xml:space="preserve">Analysis: Uncertainty about other departments can lead to misunderstandings and unwarranted expectations. </w:t>
      </w:r>
    </w:p>
    <w:p w14:paraId="5C9EB9D7" w14:textId="08AC5EBD" w:rsidR="00890CBD" w:rsidRPr="00716F86" w:rsidRDefault="00890CBD" w:rsidP="00890CBD">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Idea: Implement cross-training sessions to help staff learn about other departments' roles and responsibilities. Job shadowing can provide significant insights, helping people understand peer issues and workflows.</w:t>
      </w:r>
    </w:p>
    <w:p w14:paraId="20ADA916" w14:textId="77777777" w:rsidR="00890CBD" w:rsidRPr="00716F86" w:rsidRDefault="00890CBD" w:rsidP="00890CBD">
      <w:pPr>
        <w:pStyle w:val="ListParagraph"/>
        <w:rPr>
          <w:rFonts w:ascii="Times New Roman" w:hAnsi="Times New Roman" w:cs="Times New Roman"/>
          <w:b/>
          <w:bCs/>
          <w:sz w:val="24"/>
          <w:szCs w:val="24"/>
        </w:rPr>
      </w:pPr>
    </w:p>
    <w:p w14:paraId="78D974E9" w14:textId="77777777" w:rsidR="00890CBD" w:rsidRPr="00716F86" w:rsidRDefault="00890CBD" w:rsidP="00E36CA3">
      <w:pPr>
        <w:pStyle w:val="Heading3"/>
        <w:rPr>
          <w:rFonts w:ascii="Times New Roman" w:hAnsi="Times New Roman" w:cs="Times New Roman"/>
          <w:color w:val="auto"/>
        </w:rPr>
      </w:pPr>
      <w:bookmarkStart w:id="10" w:name="_Toc176728495"/>
      <w:r w:rsidRPr="00716F86">
        <w:rPr>
          <w:rFonts w:ascii="Times New Roman" w:hAnsi="Times New Roman" w:cs="Times New Roman"/>
          <w:color w:val="auto"/>
        </w:rPr>
        <w:t>Appoint Cross-Departmental Liaisons:</w:t>
      </w:r>
      <w:bookmarkEnd w:id="10"/>
    </w:p>
    <w:p w14:paraId="00A3C3AC" w14:textId="5BD37D39" w:rsidR="00890CBD" w:rsidRPr="00716F86" w:rsidRDefault="00890CBD" w:rsidP="00674E32">
      <w:pPr>
        <w:pStyle w:val="ListParagraph"/>
        <w:numPr>
          <w:ilvl w:val="0"/>
          <w:numId w:val="18"/>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 xml:space="preserve">Analysis: Lack of communication across departments can impair collaboration efforts. </w:t>
      </w:r>
    </w:p>
    <w:p w14:paraId="1FC2314F" w14:textId="139D8215" w:rsidR="00890CBD" w:rsidRPr="00716F86" w:rsidRDefault="00890CBD" w:rsidP="00890CBD">
      <w:pPr>
        <w:pStyle w:val="ListParagraph"/>
        <w:numPr>
          <w:ilvl w:val="0"/>
          <w:numId w:val="18"/>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Idea: Assign spokespeople to facilitate communication and collaboration between departments. These liaisons can serve as bridges, ensuring information flows seamlessly.</w:t>
      </w:r>
    </w:p>
    <w:p w14:paraId="2712FA0C" w14:textId="77777777" w:rsidR="00890CBD" w:rsidRPr="00716F86" w:rsidRDefault="00890CBD" w:rsidP="00890CBD">
      <w:pPr>
        <w:pStyle w:val="ListParagraph"/>
        <w:rPr>
          <w:rFonts w:ascii="Times New Roman" w:eastAsia="Times New Roman" w:hAnsi="Times New Roman" w:cs="Times New Roman"/>
          <w:kern w:val="0"/>
          <w:sz w:val="24"/>
          <w:szCs w:val="24"/>
          <w:lang w:eastAsia="en-GB"/>
          <w14:ligatures w14:val="none"/>
        </w:rPr>
      </w:pPr>
    </w:p>
    <w:p w14:paraId="517CDEF9" w14:textId="77777777" w:rsidR="00890CBD" w:rsidRPr="00716F86" w:rsidRDefault="00890CBD" w:rsidP="00E36CA3">
      <w:pPr>
        <w:pStyle w:val="Heading3"/>
        <w:rPr>
          <w:rFonts w:ascii="Times New Roman" w:hAnsi="Times New Roman" w:cs="Times New Roman"/>
          <w:color w:val="auto"/>
        </w:rPr>
      </w:pPr>
      <w:bookmarkStart w:id="11" w:name="_Toc176728496"/>
      <w:r w:rsidRPr="00716F86">
        <w:rPr>
          <w:rFonts w:ascii="Times New Roman" w:hAnsi="Times New Roman" w:cs="Times New Roman"/>
          <w:color w:val="auto"/>
        </w:rPr>
        <w:t>Define Clear Roles and Responsibilities:</w:t>
      </w:r>
      <w:bookmarkEnd w:id="11"/>
    </w:p>
    <w:p w14:paraId="6A3C107B" w14:textId="27AC8875" w:rsidR="000204A5" w:rsidRPr="00674E32" w:rsidRDefault="000204A5" w:rsidP="00674E32">
      <w:pPr>
        <w:pStyle w:val="ListParagraph"/>
        <w:numPr>
          <w:ilvl w:val="0"/>
          <w:numId w:val="20"/>
        </w:numPr>
        <w:spacing w:after="0" w:line="240" w:lineRule="auto"/>
        <w:rPr>
          <w:rFonts w:ascii="Times New Roman" w:eastAsia="Times New Roman" w:hAnsi="Times New Roman" w:cs="Times New Roman"/>
          <w:kern w:val="0"/>
          <w:sz w:val="24"/>
          <w:szCs w:val="24"/>
          <w:lang w:eastAsia="en-GB"/>
          <w14:ligatures w14:val="none"/>
        </w:rPr>
      </w:pPr>
      <w:r w:rsidRPr="000204A5">
        <w:rPr>
          <w:rFonts w:ascii="Times New Roman" w:eastAsia="Times New Roman" w:hAnsi="Times New Roman" w:cs="Times New Roman"/>
          <w:kern w:val="0"/>
          <w:sz w:val="24"/>
          <w:szCs w:val="24"/>
          <w:lang w:eastAsia="en-GB"/>
          <w14:ligatures w14:val="none"/>
        </w:rPr>
        <w:t xml:space="preserve">Analysis: Lack of clear roles and duties </w:t>
      </w:r>
      <w:r w:rsidR="004636EA">
        <w:rPr>
          <w:rFonts w:ascii="Times New Roman" w:eastAsia="Times New Roman" w:hAnsi="Times New Roman" w:cs="Times New Roman"/>
          <w:kern w:val="0"/>
          <w:sz w:val="24"/>
          <w:szCs w:val="24"/>
          <w:lang w:eastAsia="en-GB"/>
          <w14:ligatures w14:val="none"/>
        </w:rPr>
        <w:t>leads</w:t>
      </w:r>
      <w:r w:rsidRPr="000204A5">
        <w:rPr>
          <w:rFonts w:ascii="Times New Roman" w:eastAsia="Times New Roman" w:hAnsi="Times New Roman" w:cs="Times New Roman"/>
          <w:kern w:val="0"/>
          <w:sz w:val="24"/>
          <w:szCs w:val="24"/>
          <w:lang w:eastAsia="en-GB"/>
          <w14:ligatures w14:val="none"/>
        </w:rPr>
        <w:t xml:space="preserve"> to </w:t>
      </w:r>
      <w:r w:rsidR="004636EA">
        <w:rPr>
          <w:rFonts w:ascii="Times New Roman" w:eastAsia="Times New Roman" w:hAnsi="Times New Roman" w:cs="Times New Roman"/>
          <w:kern w:val="0"/>
          <w:sz w:val="24"/>
          <w:szCs w:val="24"/>
          <w:lang w:eastAsia="en-GB"/>
          <w14:ligatures w14:val="none"/>
        </w:rPr>
        <w:t xml:space="preserve">duplicated </w:t>
      </w:r>
      <w:r w:rsidRPr="000204A5">
        <w:rPr>
          <w:rFonts w:ascii="Times New Roman" w:eastAsia="Times New Roman" w:hAnsi="Times New Roman" w:cs="Times New Roman"/>
          <w:kern w:val="0"/>
          <w:sz w:val="24"/>
          <w:szCs w:val="24"/>
          <w:lang w:eastAsia="en-GB"/>
          <w14:ligatures w14:val="none"/>
        </w:rPr>
        <w:t>activities</w:t>
      </w:r>
      <w:r w:rsidR="004636EA">
        <w:rPr>
          <w:rFonts w:ascii="Times New Roman" w:eastAsia="Times New Roman" w:hAnsi="Times New Roman" w:cs="Times New Roman"/>
          <w:kern w:val="0"/>
          <w:sz w:val="24"/>
          <w:szCs w:val="24"/>
          <w:lang w:eastAsia="en-GB"/>
          <w14:ligatures w14:val="none"/>
        </w:rPr>
        <w:t xml:space="preserve"> and misalignment</w:t>
      </w:r>
      <w:r w:rsidRPr="000204A5">
        <w:rPr>
          <w:rFonts w:ascii="Times New Roman" w:eastAsia="Times New Roman" w:hAnsi="Times New Roman" w:cs="Times New Roman"/>
          <w:kern w:val="0"/>
          <w:sz w:val="24"/>
          <w:szCs w:val="24"/>
          <w:lang w:eastAsia="en-GB"/>
          <w14:ligatures w14:val="none"/>
        </w:rPr>
        <w:t xml:space="preserve"> across departments.</w:t>
      </w:r>
    </w:p>
    <w:p w14:paraId="0BB12CDE" w14:textId="66D6FD7D" w:rsidR="00890CBD" w:rsidRDefault="000204A5" w:rsidP="000204A5">
      <w:pPr>
        <w:pStyle w:val="ListParagraph"/>
        <w:numPr>
          <w:ilvl w:val="0"/>
          <w:numId w:val="20"/>
        </w:numPr>
        <w:spacing w:after="0" w:line="240" w:lineRule="auto"/>
        <w:rPr>
          <w:rFonts w:ascii="Times New Roman" w:eastAsia="Times New Roman" w:hAnsi="Times New Roman" w:cs="Times New Roman"/>
          <w:kern w:val="0"/>
          <w:sz w:val="24"/>
          <w:szCs w:val="24"/>
          <w:lang w:eastAsia="en-GB"/>
          <w14:ligatures w14:val="none"/>
        </w:rPr>
      </w:pPr>
      <w:r w:rsidRPr="000204A5">
        <w:rPr>
          <w:rFonts w:ascii="Times New Roman" w:eastAsia="Times New Roman" w:hAnsi="Times New Roman" w:cs="Times New Roman"/>
          <w:kern w:val="0"/>
          <w:sz w:val="24"/>
          <w:szCs w:val="24"/>
          <w:lang w:eastAsia="en-GB"/>
          <w14:ligatures w14:val="none"/>
        </w:rPr>
        <w:t xml:space="preserve">Idea: Clearly define each department's duties and responsibilities for collaborative initiatives. Ensure that everyone understands who </w:t>
      </w:r>
      <w:r w:rsidR="005908F8" w:rsidRPr="000204A5">
        <w:rPr>
          <w:rFonts w:ascii="Times New Roman" w:eastAsia="Times New Roman" w:hAnsi="Times New Roman" w:cs="Times New Roman"/>
          <w:kern w:val="0"/>
          <w:sz w:val="24"/>
          <w:szCs w:val="24"/>
          <w:lang w:eastAsia="en-GB"/>
          <w14:ligatures w14:val="none"/>
        </w:rPr>
        <w:t>oversees</w:t>
      </w:r>
      <w:r w:rsidRPr="000204A5">
        <w:rPr>
          <w:rFonts w:ascii="Times New Roman" w:eastAsia="Times New Roman" w:hAnsi="Times New Roman" w:cs="Times New Roman"/>
          <w:kern w:val="0"/>
          <w:sz w:val="24"/>
          <w:szCs w:val="24"/>
          <w:lang w:eastAsia="en-GB"/>
          <w14:ligatures w14:val="none"/>
        </w:rPr>
        <w:t xml:space="preserve"> what and develop accountability mechanisms.</w:t>
      </w:r>
      <w:r w:rsidR="0093209F">
        <w:rPr>
          <w:rFonts w:ascii="Times New Roman" w:eastAsia="Times New Roman" w:hAnsi="Times New Roman" w:cs="Times New Roman"/>
          <w:kern w:val="0"/>
          <w:sz w:val="24"/>
          <w:szCs w:val="24"/>
          <w:lang w:eastAsia="en-GB"/>
          <w14:ligatures w14:val="none"/>
        </w:rPr>
        <w:t xml:space="preserve"> </w:t>
      </w:r>
      <w:r w:rsidR="0093209F" w:rsidRPr="009C1A82">
        <w:rPr>
          <w:rFonts w:ascii="Times New Roman" w:hAnsi="Times New Roman" w:cs="Times New Roman"/>
          <w:sz w:val="24"/>
          <w:szCs w:val="24"/>
        </w:rPr>
        <w:t>VanGundy, A. B. (2005).</w:t>
      </w:r>
    </w:p>
    <w:p w14:paraId="34DDA3F7" w14:textId="77777777" w:rsidR="000204A5" w:rsidRPr="00716F86" w:rsidRDefault="000204A5" w:rsidP="000204A5">
      <w:pPr>
        <w:pStyle w:val="ListParagraph"/>
        <w:rPr>
          <w:rFonts w:ascii="Times New Roman" w:eastAsia="Times New Roman" w:hAnsi="Times New Roman" w:cs="Times New Roman"/>
          <w:kern w:val="0"/>
          <w:sz w:val="24"/>
          <w:szCs w:val="24"/>
          <w:lang w:eastAsia="en-GB"/>
          <w14:ligatures w14:val="none"/>
        </w:rPr>
      </w:pPr>
    </w:p>
    <w:p w14:paraId="407ACB02" w14:textId="77777777" w:rsidR="000204A5" w:rsidRPr="00716F86" w:rsidRDefault="000204A5" w:rsidP="00E36CA3">
      <w:pPr>
        <w:pStyle w:val="Heading3"/>
        <w:rPr>
          <w:rFonts w:ascii="Times New Roman" w:hAnsi="Times New Roman" w:cs="Times New Roman"/>
          <w:color w:val="auto"/>
        </w:rPr>
      </w:pPr>
      <w:bookmarkStart w:id="12" w:name="_Toc176728497"/>
      <w:r w:rsidRPr="00716F86">
        <w:rPr>
          <w:rFonts w:ascii="Times New Roman" w:hAnsi="Times New Roman" w:cs="Times New Roman"/>
          <w:color w:val="auto"/>
        </w:rPr>
        <w:t>Use Project Management Tools:</w:t>
      </w:r>
      <w:bookmarkEnd w:id="12"/>
    </w:p>
    <w:p w14:paraId="71CE93AF" w14:textId="248384DD" w:rsidR="000204A5" w:rsidRPr="00716F86" w:rsidRDefault="000204A5" w:rsidP="00674E32">
      <w:pPr>
        <w:pStyle w:val="ListParagraph"/>
        <w:numPr>
          <w:ilvl w:val="0"/>
          <w:numId w:val="22"/>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Analysis: Lack of monitoring and coordination can lead to chaos in cross-departmental projects.</w:t>
      </w:r>
    </w:p>
    <w:p w14:paraId="04D32FCE" w14:textId="7DC04342" w:rsidR="000204A5" w:rsidRPr="00716F86" w:rsidRDefault="000204A5" w:rsidP="000204A5">
      <w:pPr>
        <w:pStyle w:val="ListParagraph"/>
        <w:numPr>
          <w:ilvl w:val="0"/>
          <w:numId w:val="22"/>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Idea: Use project management software to track cross-departmental initiatives. These technologies provide clear visibility of assignments, deadlines, and responsibilities, to keep everyone on track.</w:t>
      </w:r>
    </w:p>
    <w:p w14:paraId="5062FCFD" w14:textId="77777777" w:rsidR="000204A5" w:rsidRPr="00716F86" w:rsidRDefault="000204A5" w:rsidP="000204A5">
      <w:pPr>
        <w:pStyle w:val="ListParagraph"/>
        <w:rPr>
          <w:rFonts w:ascii="Times New Roman" w:eastAsia="Times New Roman" w:hAnsi="Times New Roman" w:cs="Times New Roman"/>
          <w:kern w:val="0"/>
          <w:sz w:val="24"/>
          <w:szCs w:val="24"/>
          <w:lang w:eastAsia="en-GB"/>
          <w14:ligatures w14:val="none"/>
        </w:rPr>
      </w:pPr>
    </w:p>
    <w:p w14:paraId="32F3A8D6" w14:textId="77777777" w:rsidR="000204A5" w:rsidRPr="00716F86" w:rsidRDefault="000204A5" w:rsidP="00E36CA3">
      <w:pPr>
        <w:pStyle w:val="Heading3"/>
        <w:rPr>
          <w:rFonts w:ascii="Times New Roman" w:hAnsi="Times New Roman" w:cs="Times New Roman"/>
          <w:color w:val="auto"/>
        </w:rPr>
      </w:pPr>
      <w:bookmarkStart w:id="13" w:name="_Toc176728498"/>
      <w:r w:rsidRPr="00716F86">
        <w:rPr>
          <w:rFonts w:ascii="Times New Roman" w:hAnsi="Times New Roman" w:cs="Times New Roman"/>
          <w:color w:val="auto"/>
        </w:rPr>
        <w:t>Encourage a Collaborative Culture:</w:t>
      </w:r>
      <w:bookmarkEnd w:id="13"/>
    </w:p>
    <w:p w14:paraId="5B047440" w14:textId="2375126B" w:rsidR="000204A5" w:rsidRPr="00674E32" w:rsidRDefault="000204A5" w:rsidP="00674E32">
      <w:pPr>
        <w:pStyle w:val="ListParagraph"/>
        <w:numPr>
          <w:ilvl w:val="0"/>
          <w:numId w:val="25"/>
        </w:numPr>
        <w:rPr>
          <w:rFonts w:ascii="Times New Roman" w:hAnsi="Times New Roman" w:cs="Times New Roman"/>
          <w:sz w:val="24"/>
          <w:szCs w:val="24"/>
        </w:rPr>
      </w:pPr>
      <w:r w:rsidRPr="000204A5">
        <w:rPr>
          <w:rFonts w:ascii="Times New Roman" w:hAnsi="Times New Roman" w:cs="Times New Roman"/>
          <w:sz w:val="24"/>
          <w:szCs w:val="24"/>
        </w:rPr>
        <w:t>Analysis: Workplace culture can promote or inhibit collaboration. Collaboration suffers when departments regard themselves as rivals rather than partners.</w:t>
      </w:r>
    </w:p>
    <w:p w14:paraId="6D4DCF32" w14:textId="2BE4F3A7" w:rsidR="000204A5" w:rsidRDefault="000204A5" w:rsidP="000204A5">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 xml:space="preserve">Idea: </w:t>
      </w:r>
      <w:r w:rsidRPr="000204A5">
        <w:rPr>
          <w:rFonts w:ascii="Times New Roman" w:hAnsi="Times New Roman" w:cs="Times New Roman"/>
          <w:sz w:val="24"/>
          <w:szCs w:val="24"/>
        </w:rPr>
        <w:t>Create a collaborative culture by engaging in team-building activities, setting shared goals, and rewarding teamwork. Leaders should demonstrate collaborative behaviour and emphasise the importance of teamwork</w:t>
      </w:r>
      <w:r w:rsidR="001D45D7">
        <w:rPr>
          <w:rFonts w:ascii="Times New Roman" w:hAnsi="Times New Roman" w:cs="Times New Roman"/>
          <w:sz w:val="24"/>
          <w:szCs w:val="24"/>
        </w:rPr>
        <w:t xml:space="preserve">, </w:t>
      </w:r>
      <w:r w:rsidR="001D45D7" w:rsidRPr="00033006">
        <w:rPr>
          <w:rFonts w:ascii="Times New Roman" w:hAnsi="Times New Roman" w:cs="Times New Roman"/>
          <w:sz w:val="24"/>
          <w:szCs w:val="24"/>
        </w:rPr>
        <w:t>Fisher, C. M. (2013</w:t>
      </w:r>
      <w:r w:rsidR="001D45D7">
        <w:rPr>
          <w:rFonts w:ascii="Times New Roman" w:hAnsi="Times New Roman" w:cs="Times New Roman"/>
          <w:sz w:val="24"/>
          <w:szCs w:val="24"/>
        </w:rPr>
        <w:t xml:space="preserve">). </w:t>
      </w:r>
    </w:p>
    <w:p w14:paraId="37684BA4" w14:textId="77777777" w:rsidR="005908F8" w:rsidRPr="005908F8" w:rsidRDefault="005908F8" w:rsidP="005908F8">
      <w:pPr>
        <w:pStyle w:val="ListParagraph"/>
        <w:rPr>
          <w:rFonts w:ascii="Times New Roman" w:hAnsi="Times New Roman" w:cs="Times New Roman"/>
          <w:sz w:val="24"/>
          <w:szCs w:val="24"/>
        </w:rPr>
      </w:pPr>
    </w:p>
    <w:p w14:paraId="4D685A98" w14:textId="77777777" w:rsidR="005908F8" w:rsidRPr="00716F86" w:rsidRDefault="005908F8" w:rsidP="005908F8">
      <w:pPr>
        <w:pStyle w:val="ListParagraph"/>
        <w:rPr>
          <w:rFonts w:ascii="Times New Roman" w:hAnsi="Times New Roman" w:cs="Times New Roman"/>
          <w:sz w:val="24"/>
          <w:szCs w:val="24"/>
        </w:rPr>
      </w:pPr>
    </w:p>
    <w:p w14:paraId="772324F6" w14:textId="460A6DBA" w:rsidR="000204A5" w:rsidRPr="00716F86" w:rsidRDefault="000204A5" w:rsidP="00E36CA3">
      <w:pPr>
        <w:pStyle w:val="Heading3"/>
        <w:rPr>
          <w:rFonts w:ascii="Times New Roman" w:hAnsi="Times New Roman" w:cs="Times New Roman"/>
          <w:color w:val="auto"/>
        </w:rPr>
      </w:pPr>
      <w:bookmarkStart w:id="14" w:name="_Toc176728499"/>
      <w:r w:rsidRPr="00716F86">
        <w:rPr>
          <w:rFonts w:ascii="Times New Roman" w:hAnsi="Times New Roman" w:cs="Times New Roman"/>
          <w:color w:val="auto"/>
        </w:rPr>
        <w:t>Develop Cross-Departmental Feedback Loop:</w:t>
      </w:r>
      <w:bookmarkEnd w:id="14"/>
    </w:p>
    <w:p w14:paraId="07913091" w14:textId="77777777" w:rsidR="005908F8" w:rsidRPr="00716F86" w:rsidRDefault="005908F8" w:rsidP="005908F8">
      <w:pPr>
        <w:pStyle w:val="ListParagraph"/>
        <w:rPr>
          <w:rFonts w:ascii="Times New Roman" w:hAnsi="Times New Roman" w:cs="Times New Roman"/>
          <w:b/>
          <w:bCs/>
          <w:sz w:val="24"/>
          <w:szCs w:val="24"/>
        </w:rPr>
      </w:pPr>
    </w:p>
    <w:p w14:paraId="4D2EE0FB" w14:textId="633309CA" w:rsidR="005908F8" w:rsidRPr="00716F86" w:rsidRDefault="005908F8" w:rsidP="00674E32">
      <w:pPr>
        <w:pStyle w:val="ListParagraph"/>
        <w:numPr>
          <w:ilvl w:val="0"/>
          <w:numId w:val="2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 xml:space="preserve">Analysis: Without feedback, departments may not understand the influence of their activities on others, resulting in inefficiency. </w:t>
      </w:r>
    </w:p>
    <w:p w14:paraId="1D276CB8" w14:textId="749AE3FA" w:rsidR="005908F8" w:rsidRPr="00716F86" w:rsidRDefault="005908F8" w:rsidP="005908F8">
      <w:pPr>
        <w:pStyle w:val="ListParagraph"/>
        <w:numPr>
          <w:ilvl w:val="0"/>
          <w:numId w:val="2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Idea: Establish a feedback loop for departments to routinely share constructive input, improve processes, improve communication, and resolve problems that develop during collaboration.</w:t>
      </w:r>
    </w:p>
    <w:p w14:paraId="5C4FBED5" w14:textId="77777777" w:rsidR="005908F8" w:rsidRPr="00716F86" w:rsidRDefault="005908F8" w:rsidP="005908F8">
      <w:pPr>
        <w:pStyle w:val="ListParagraph"/>
        <w:rPr>
          <w:rFonts w:ascii="Times New Roman" w:hAnsi="Times New Roman" w:cs="Times New Roman"/>
          <w:b/>
          <w:bCs/>
          <w:sz w:val="24"/>
          <w:szCs w:val="24"/>
        </w:rPr>
      </w:pPr>
    </w:p>
    <w:p w14:paraId="39D0A4D8" w14:textId="77777777" w:rsidR="005908F8" w:rsidRPr="00716F86" w:rsidRDefault="005908F8" w:rsidP="00E36CA3">
      <w:pPr>
        <w:pStyle w:val="Heading3"/>
        <w:rPr>
          <w:rFonts w:ascii="Times New Roman" w:hAnsi="Times New Roman" w:cs="Times New Roman"/>
          <w:color w:val="auto"/>
        </w:rPr>
      </w:pPr>
      <w:bookmarkStart w:id="15" w:name="_Toc176728500"/>
      <w:r w:rsidRPr="00716F86">
        <w:rPr>
          <w:rFonts w:ascii="Times New Roman" w:hAnsi="Times New Roman" w:cs="Times New Roman"/>
          <w:color w:val="auto"/>
        </w:rPr>
        <w:t>Streamline Decision-Making Processes:</w:t>
      </w:r>
      <w:bookmarkEnd w:id="15"/>
    </w:p>
    <w:p w14:paraId="4D19417E" w14:textId="588F0D9C" w:rsidR="005908F8" w:rsidRPr="00716F86" w:rsidRDefault="005908F8" w:rsidP="00674E32">
      <w:pPr>
        <w:pStyle w:val="ListParagraph"/>
        <w:numPr>
          <w:ilvl w:val="0"/>
          <w:numId w:val="27"/>
        </w:numPr>
        <w:rPr>
          <w:rFonts w:ascii="Times New Roman" w:hAnsi="Times New Roman" w:cs="Times New Roman"/>
          <w:sz w:val="24"/>
          <w:szCs w:val="24"/>
        </w:rPr>
      </w:pPr>
      <w:r w:rsidRPr="00716F86">
        <w:rPr>
          <w:rFonts w:ascii="Times New Roman" w:hAnsi="Times New Roman" w:cs="Times New Roman"/>
          <w:sz w:val="24"/>
          <w:szCs w:val="24"/>
        </w:rPr>
        <w:t>Analysis: Cross-departmental projects can be delayed by slow or unclear decision-making processes.</w:t>
      </w:r>
    </w:p>
    <w:p w14:paraId="3C767A09" w14:textId="2BAFECCF" w:rsidR="005908F8" w:rsidRPr="00716F86" w:rsidRDefault="005908F8" w:rsidP="005908F8">
      <w:pPr>
        <w:pStyle w:val="ListParagraph"/>
        <w:numPr>
          <w:ilvl w:val="0"/>
          <w:numId w:val="27"/>
        </w:numPr>
        <w:rPr>
          <w:rFonts w:ascii="Times New Roman" w:hAnsi="Times New Roman" w:cs="Times New Roman"/>
          <w:sz w:val="24"/>
          <w:szCs w:val="24"/>
        </w:rPr>
      </w:pPr>
      <w:r w:rsidRPr="00716F86">
        <w:rPr>
          <w:rFonts w:ascii="Times New Roman" w:hAnsi="Times New Roman" w:cs="Times New Roman"/>
          <w:sz w:val="24"/>
          <w:szCs w:val="24"/>
        </w:rPr>
        <w:t>Idea: Define a clear and efficient decision-making process for collaborative projects. Set up a steering committee or decision-making framework that includes representatives from all relevant departments.</w:t>
      </w:r>
    </w:p>
    <w:p w14:paraId="69DF9BB5" w14:textId="77777777" w:rsidR="005908F8" w:rsidRPr="00716F86" w:rsidRDefault="005908F8" w:rsidP="005908F8">
      <w:pPr>
        <w:pStyle w:val="ListParagraph"/>
        <w:rPr>
          <w:rFonts w:ascii="Times New Roman" w:hAnsi="Times New Roman" w:cs="Times New Roman"/>
          <w:sz w:val="24"/>
          <w:szCs w:val="24"/>
        </w:rPr>
      </w:pPr>
    </w:p>
    <w:p w14:paraId="135ED553" w14:textId="77777777" w:rsidR="005908F8" w:rsidRPr="00716F86" w:rsidRDefault="005908F8" w:rsidP="00E36CA3">
      <w:pPr>
        <w:pStyle w:val="Heading3"/>
        <w:rPr>
          <w:rFonts w:ascii="Times New Roman" w:hAnsi="Times New Roman" w:cs="Times New Roman"/>
          <w:color w:val="auto"/>
        </w:rPr>
      </w:pPr>
      <w:bookmarkStart w:id="16" w:name="_Toc176728501"/>
      <w:r w:rsidRPr="00716F86">
        <w:rPr>
          <w:rFonts w:ascii="Times New Roman" w:hAnsi="Times New Roman" w:cs="Times New Roman"/>
          <w:color w:val="auto"/>
        </w:rPr>
        <w:t>Conduct a Collaboration Audit:</w:t>
      </w:r>
      <w:bookmarkEnd w:id="16"/>
    </w:p>
    <w:p w14:paraId="19669BCF" w14:textId="530354C2" w:rsidR="005908F8" w:rsidRPr="00674E32" w:rsidRDefault="005908F8" w:rsidP="00674E32">
      <w:pPr>
        <w:pStyle w:val="ListParagraph"/>
        <w:numPr>
          <w:ilvl w:val="0"/>
          <w:numId w:val="28"/>
        </w:numPr>
        <w:spacing w:after="0" w:line="240" w:lineRule="auto"/>
        <w:rPr>
          <w:rFonts w:ascii="Times New Roman" w:eastAsia="Times New Roman" w:hAnsi="Times New Roman" w:cs="Times New Roman"/>
          <w:kern w:val="0"/>
          <w:sz w:val="24"/>
          <w:szCs w:val="24"/>
          <w:lang w:eastAsia="en-GB"/>
          <w14:ligatures w14:val="none"/>
        </w:rPr>
      </w:pPr>
      <w:r w:rsidRPr="005908F8">
        <w:rPr>
          <w:rFonts w:ascii="Times New Roman" w:eastAsia="Times New Roman" w:hAnsi="Times New Roman" w:cs="Times New Roman"/>
          <w:kern w:val="0"/>
          <w:sz w:val="24"/>
          <w:szCs w:val="24"/>
          <w:lang w:eastAsia="en-GB"/>
          <w14:ligatures w14:val="none"/>
        </w:rPr>
        <w:t>Analysi</w:t>
      </w:r>
      <w:r>
        <w:rPr>
          <w:rFonts w:ascii="Times New Roman" w:eastAsia="Times New Roman" w:hAnsi="Times New Roman" w:cs="Times New Roman"/>
          <w:kern w:val="0"/>
          <w:sz w:val="24"/>
          <w:szCs w:val="24"/>
          <w:lang w:eastAsia="en-GB"/>
          <w14:ligatures w14:val="none"/>
        </w:rPr>
        <w:t xml:space="preserve">s: Investigating </w:t>
      </w:r>
      <w:r w:rsidRPr="005908F8">
        <w:rPr>
          <w:rFonts w:ascii="Times New Roman" w:eastAsia="Times New Roman" w:hAnsi="Times New Roman" w:cs="Times New Roman"/>
          <w:kern w:val="0"/>
          <w:sz w:val="24"/>
          <w:szCs w:val="24"/>
          <w:lang w:eastAsia="en-GB"/>
          <w14:ligatures w14:val="none"/>
        </w:rPr>
        <w:t xml:space="preserve">inefficiencies can reveal hidden causes. Without a clear understanding of the underlying issues, solutions may be inadequate. </w:t>
      </w:r>
    </w:p>
    <w:p w14:paraId="25531333" w14:textId="10C8F419" w:rsidR="005908F8" w:rsidRPr="005908F8" w:rsidRDefault="00E36CA3" w:rsidP="005908F8">
      <w:pPr>
        <w:pStyle w:val="ListParagraph"/>
        <w:numPr>
          <w:ilvl w:val="0"/>
          <w:numId w:val="28"/>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Idea: </w:t>
      </w:r>
      <w:r w:rsidR="005908F8" w:rsidRPr="005908F8">
        <w:rPr>
          <w:rFonts w:ascii="Times New Roman" w:eastAsia="Times New Roman" w:hAnsi="Times New Roman" w:cs="Times New Roman"/>
          <w:kern w:val="0"/>
          <w:sz w:val="24"/>
          <w:szCs w:val="24"/>
          <w:lang w:eastAsia="en-GB"/>
          <w14:ligatures w14:val="none"/>
        </w:rPr>
        <w:t>Perform a</w:t>
      </w:r>
      <w:r>
        <w:rPr>
          <w:rFonts w:ascii="Times New Roman" w:eastAsia="Times New Roman" w:hAnsi="Times New Roman" w:cs="Times New Roman"/>
          <w:kern w:val="0"/>
          <w:sz w:val="24"/>
          <w:szCs w:val="24"/>
          <w:lang w:eastAsia="en-GB"/>
          <w14:ligatures w14:val="none"/>
        </w:rPr>
        <w:t>n</w:t>
      </w:r>
      <w:r w:rsidR="005908F8" w:rsidRPr="005908F8">
        <w:rPr>
          <w:rFonts w:ascii="Times New Roman" w:eastAsia="Times New Roman" w:hAnsi="Times New Roman" w:cs="Times New Roman"/>
          <w:kern w:val="0"/>
          <w:sz w:val="24"/>
          <w:szCs w:val="24"/>
          <w:lang w:eastAsia="en-GB"/>
          <w14:ligatures w14:val="none"/>
        </w:rPr>
        <w:t xml:space="preserve"> audit to uncover blocks, communication breakdowns, and other barriers. Use the results to guide </w:t>
      </w:r>
      <w:r w:rsidR="005908F8">
        <w:rPr>
          <w:rFonts w:ascii="Times New Roman" w:eastAsia="Times New Roman" w:hAnsi="Times New Roman" w:cs="Times New Roman"/>
          <w:kern w:val="0"/>
          <w:sz w:val="24"/>
          <w:szCs w:val="24"/>
          <w:lang w:eastAsia="en-GB"/>
          <w14:ligatures w14:val="none"/>
        </w:rPr>
        <w:t>targeted interventions</w:t>
      </w:r>
      <w:r w:rsidR="005908F8" w:rsidRPr="005908F8">
        <w:rPr>
          <w:rFonts w:ascii="Times New Roman" w:eastAsia="Times New Roman" w:hAnsi="Times New Roman" w:cs="Times New Roman"/>
          <w:kern w:val="0"/>
          <w:sz w:val="24"/>
          <w:szCs w:val="24"/>
          <w:lang w:eastAsia="en-GB"/>
          <w14:ligatures w14:val="none"/>
        </w:rPr>
        <w:t xml:space="preserve">. </w:t>
      </w:r>
    </w:p>
    <w:p w14:paraId="6326FDB3" w14:textId="77777777" w:rsidR="005908F8" w:rsidRPr="005908F8" w:rsidRDefault="005908F8" w:rsidP="005908F8">
      <w:pPr>
        <w:rPr>
          <w:rFonts w:ascii="Times New Roman" w:hAnsi="Times New Roman" w:cs="Times New Roman"/>
          <w:sz w:val="24"/>
          <w:szCs w:val="24"/>
        </w:rPr>
      </w:pPr>
    </w:p>
    <w:p w14:paraId="1F1BC61C" w14:textId="16200F3B" w:rsidR="00B67CF2" w:rsidRPr="00716F86" w:rsidRDefault="00B67CF2" w:rsidP="00E36CA3">
      <w:pPr>
        <w:pStyle w:val="Heading2"/>
        <w:rPr>
          <w:rFonts w:ascii="Times New Roman" w:hAnsi="Times New Roman" w:cs="Times New Roman"/>
        </w:rPr>
      </w:pPr>
      <w:bookmarkStart w:id="17" w:name="_Hlk176714736"/>
      <w:bookmarkStart w:id="18" w:name="_Toc176728502"/>
      <w:r w:rsidRPr="00716F86">
        <w:rPr>
          <w:rFonts w:ascii="Times New Roman" w:hAnsi="Times New Roman" w:cs="Times New Roman"/>
          <w:color w:val="auto"/>
        </w:rPr>
        <w:t>Mind Mapping</w:t>
      </w:r>
      <w:r w:rsidR="00DF768F" w:rsidRPr="00716F86">
        <w:rPr>
          <w:rFonts w:ascii="Times New Roman" w:hAnsi="Times New Roman" w:cs="Times New Roman"/>
          <w:color w:val="auto"/>
        </w:rPr>
        <w:t xml:space="preserve"> see </w:t>
      </w:r>
      <w:r w:rsidR="00DF768F" w:rsidRPr="00716F86">
        <w:rPr>
          <w:rFonts w:ascii="Times New Roman" w:hAnsi="Times New Roman" w:cs="Times New Roman"/>
          <w:color w:val="FF0000"/>
        </w:rPr>
        <w:t>Appendix A</w:t>
      </w:r>
      <w:bookmarkEnd w:id="18"/>
    </w:p>
    <w:bookmarkEnd w:id="17"/>
    <w:p w14:paraId="34452B27" w14:textId="560B1B14" w:rsidR="00B67CF2" w:rsidRPr="00716F86" w:rsidRDefault="00B67CF2" w:rsidP="00CF6AFA">
      <w:pPr>
        <w:rPr>
          <w:rFonts w:ascii="Times New Roman" w:hAnsi="Times New Roman" w:cs="Times New Roman"/>
          <w:sz w:val="24"/>
          <w:szCs w:val="24"/>
        </w:rPr>
      </w:pPr>
    </w:p>
    <w:p w14:paraId="220A6B89" w14:textId="4AF405A4" w:rsidR="00CF6AFA" w:rsidRPr="00716F86" w:rsidRDefault="00CF6AFA" w:rsidP="006434D6">
      <w:pPr>
        <w:pStyle w:val="Heading2"/>
        <w:rPr>
          <w:rFonts w:ascii="Times New Roman" w:hAnsi="Times New Roman" w:cs="Times New Roman"/>
          <w:color w:val="auto"/>
        </w:rPr>
      </w:pPr>
      <w:bookmarkStart w:id="19" w:name="_Toc176728503"/>
      <w:r w:rsidRPr="00716F86">
        <w:rPr>
          <w:rFonts w:ascii="Times New Roman" w:hAnsi="Times New Roman" w:cs="Times New Roman"/>
          <w:color w:val="auto"/>
        </w:rPr>
        <w:lastRenderedPageBreak/>
        <w:t>Root Causes:</w:t>
      </w:r>
      <w:bookmarkEnd w:id="19"/>
      <w:r w:rsidRPr="00716F86">
        <w:rPr>
          <w:rFonts w:ascii="Times New Roman" w:hAnsi="Times New Roman" w:cs="Times New Roman"/>
          <w:color w:val="auto"/>
        </w:rPr>
        <w:t xml:space="preserve">  </w:t>
      </w:r>
    </w:p>
    <w:p w14:paraId="7439C463" w14:textId="14A4CDC7" w:rsidR="00BB74EE" w:rsidRPr="00CF6AFA" w:rsidRDefault="00BB74EE" w:rsidP="00CF6AFA">
      <w:pPr>
        <w:rPr>
          <w:rFonts w:ascii="Times New Roman" w:hAnsi="Times New Roman" w:cs="Times New Roman"/>
          <w:sz w:val="24"/>
          <w:szCs w:val="24"/>
        </w:rPr>
      </w:pPr>
      <w:r w:rsidRPr="00CF6AFA">
        <w:rPr>
          <w:rFonts w:ascii="Times New Roman" w:hAnsi="Times New Roman" w:cs="Times New Roman"/>
          <w:sz w:val="24"/>
          <w:szCs w:val="24"/>
        </w:rPr>
        <w:t xml:space="preserve">• Communication </w:t>
      </w:r>
      <w:r w:rsidR="00380EF5">
        <w:rPr>
          <w:rFonts w:ascii="Times New Roman" w:hAnsi="Times New Roman" w:cs="Times New Roman"/>
          <w:sz w:val="24"/>
          <w:szCs w:val="24"/>
        </w:rPr>
        <w:t>G</w:t>
      </w:r>
      <w:r w:rsidRPr="00CF6AFA">
        <w:rPr>
          <w:rFonts w:ascii="Times New Roman" w:hAnsi="Times New Roman" w:cs="Times New Roman"/>
          <w:sz w:val="24"/>
          <w:szCs w:val="24"/>
        </w:rPr>
        <w:t>aps: Departmental interactions suffer due to a lack of effective communication channels, resulting in misunderstandings.</w:t>
      </w:r>
    </w:p>
    <w:p w14:paraId="1703FE91" w14:textId="60C41610" w:rsidR="00380EF5" w:rsidRPr="00CF6AFA" w:rsidRDefault="00BB74EE" w:rsidP="00BB74EE">
      <w:pPr>
        <w:rPr>
          <w:rFonts w:ascii="Times New Roman" w:hAnsi="Times New Roman" w:cs="Times New Roman"/>
          <w:sz w:val="24"/>
          <w:szCs w:val="24"/>
        </w:rPr>
      </w:pPr>
      <w:r w:rsidRPr="00CF6AFA">
        <w:rPr>
          <w:rFonts w:ascii="Times New Roman" w:hAnsi="Times New Roman" w:cs="Times New Roman"/>
          <w:sz w:val="24"/>
          <w:szCs w:val="24"/>
        </w:rPr>
        <w:t xml:space="preserve">• </w:t>
      </w:r>
      <w:r w:rsidR="00CF6AFA" w:rsidRPr="00CF6AFA">
        <w:rPr>
          <w:rFonts w:ascii="Times New Roman" w:hAnsi="Times New Roman" w:cs="Times New Roman"/>
          <w:sz w:val="24"/>
          <w:szCs w:val="24"/>
        </w:rPr>
        <w:t>Different </w:t>
      </w:r>
      <w:r w:rsidR="00380EF5">
        <w:rPr>
          <w:rFonts w:ascii="Times New Roman" w:hAnsi="Times New Roman" w:cs="Times New Roman"/>
          <w:sz w:val="24"/>
          <w:szCs w:val="24"/>
        </w:rPr>
        <w:t>O</w:t>
      </w:r>
      <w:r w:rsidRPr="00CF6AFA">
        <w:rPr>
          <w:rFonts w:ascii="Times New Roman" w:hAnsi="Times New Roman" w:cs="Times New Roman"/>
          <w:sz w:val="24"/>
          <w:szCs w:val="24"/>
        </w:rPr>
        <w:t>bjectives:</w:t>
      </w:r>
      <w:r w:rsidR="00CF6AFA">
        <w:rPr>
          <w:rFonts w:ascii="Times New Roman" w:hAnsi="Times New Roman" w:cs="Times New Roman"/>
          <w:sz w:val="24"/>
          <w:szCs w:val="24"/>
        </w:rPr>
        <w:t xml:space="preserve"> </w:t>
      </w:r>
      <w:r w:rsidRPr="00CF6AFA">
        <w:rPr>
          <w:rFonts w:ascii="Times New Roman" w:hAnsi="Times New Roman" w:cs="Times New Roman"/>
          <w:sz w:val="24"/>
          <w:szCs w:val="24"/>
        </w:rPr>
        <w:t>Each department operates with its unique performance benchmarks that may not always align seamlessly with overarching company objectives.</w:t>
      </w:r>
    </w:p>
    <w:p w14:paraId="1549758E" w14:textId="01913085" w:rsidR="00380EF5" w:rsidRPr="00CF6AFA" w:rsidRDefault="00BB74EE" w:rsidP="00BB74EE">
      <w:pPr>
        <w:rPr>
          <w:rFonts w:ascii="Times New Roman" w:hAnsi="Times New Roman" w:cs="Times New Roman"/>
          <w:sz w:val="24"/>
          <w:szCs w:val="24"/>
        </w:rPr>
      </w:pPr>
      <w:r w:rsidRPr="00CF6AFA">
        <w:rPr>
          <w:rFonts w:ascii="Times New Roman" w:hAnsi="Times New Roman" w:cs="Times New Roman"/>
          <w:sz w:val="24"/>
          <w:szCs w:val="24"/>
        </w:rPr>
        <w:t xml:space="preserve">• </w:t>
      </w:r>
      <w:r w:rsidR="00380EF5" w:rsidRPr="00CF6AFA">
        <w:rPr>
          <w:rFonts w:ascii="Times New Roman" w:hAnsi="Times New Roman" w:cs="Times New Roman"/>
          <w:sz w:val="24"/>
          <w:szCs w:val="24"/>
        </w:rPr>
        <w:t>Insufficient </w:t>
      </w:r>
      <w:r w:rsidR="00380EF5">
        <w:rPr>
          <w:rFonts w:ascii="Times New Roman" w:hAnsi="Times New Roman" w:cs="Times New Roman"/>
          <w:sz w:val="24"/>
          <w:szCs w:val="24"/>
        </w:rPr>
        <w:t>E</w:t>
      </w:r>
      <w:r w:rsidR="00380EF5" w:rsidRPr="00CF6AFA">
        <w:rPr>
          <w:rFonts w:ascii="Times New Roman" w:hAnsi="Times New Roman" w:cs="Times New Roman"/>
          <w:sz w:val="24"/>
          <w:szCs w:val="24"/>
        </w:rPr>
        <w:t>mploy</w:t>
      </w:r>
      <w:r w:rsidR="00380EF5">
        <w:rPr>
          <w:rFonts w:ascii="Times New Roman" w:hAnsi="Times New Roman" w:cs="Times New Roman"/>
          <w:sz w:val="24"/>
          <w:szCs w:val="24"/>
        </w:rPr>
        <w:t>ment</w:t>
      </w:r>
      <w:r w:rsidR="00380EF5" w:rsidRPr="00CF6AFA">
        <w:rPr>
          <w:rFonts w:ascii="Times New Roman" w:hAnsi="Times New Roman" w:cs="Times New Roman"/>
          <w:sz w:val="24"/>
          <w:szCs w:val="24"/>
        </w:rPr>
        <w:t> </w:t>
      </w:r>
      <w:r w:rsidR="00380EF5">
        <w:rPr>
          <w:rFonts w:ascii="Times New Roman" w:hAnsi="Times New Roman" w:cs="Times New Roman"/>
          <w:sz w:val="24"/>
          <w:szCs w:val="24"/>
        </w:rPr>
        <w:t>o</w:t>
      </w:r>
      <w:r w:rsidR="00380EF5" w:rsidRPr="00CF6AFA">
        <w:rPr>
          <w:rFonts w:ascii="Times New Roman" w:hAnsi="Times New Roman" w:cs="Times New Roman"/>
          <w:sz w:val="24"/>
          <w:szCs w:val="24"/>
        </w:rPr>
        <w:t>f </w:t>
      </w:r>
      <w:r w:rsidR="00380EF5">
        <w:rPr>
          <w:rFonts w:ascii="Times New Roman" w:hAnsi="Times New Roman" w:cs="Times New Roman"/>
          <w:sz w:val="24"/>
          <w:szCs w:val="24"/>
        </w:rPr>
        <w:t>C</w:t>
      </w:r>
      <w:r w:rsidR="00380EF5" w:rsidRPr="00CF6AFA">
        <w:rPr>
          <w:rFonts w:ascii="Times New Roman" w:hAnsi="Times New Roman" w:cs="Times New Roman"/>
          <w:sz w:val="24"/>
          <w:szCs w:val="24"/>
        </w:rPr>
        <w:t>ollaborative </w:t>
      </w:r>
      <w:r w:rsidR="00380EF5">
        <w:rPr>
          <w:rFonts w:ascii="Times New Roman" w:hAnsi="Times New Roman" w:cs="Times New Roman"/>
          <w:sz w:val="24"/>
          <w:szCs w:val="24"/>
        </w:rPr>
        <w:t>T</w:t>
      </w:r>
      <w:r w:rsidR="00380EF5" w:rsidRPr="00CF6AFA">
        <w:rPr>
          <w:rFonts w:ascii="Times New Roman" w:hAnsi="Times New Roman" w:cs="Times New Roman"/>
          <w:sz w:val="24"/>
          <w:szCs w:val="24"/>
        </w:rPr>
        <w:t>ools:</w:t>
      </w:r>
      <w:r w:rsidRPr="00CF6AFA">
        <w:rPr>
          <w:rFonts w:ascii="Times New Roman" w:hAnsi="Times New Roman" w:cs="Times New Roman"/>
          <w:sz w:val="24"/>
          <w:szCs w:val="24"/>
        </w:rPr>
        <w:t xml:space="preserve"> Departments m</w:t>
      </w:r>
      <w:r w:rsidR="00380EF5">
        <w:rPr>
          <w:rFonts w:ascii="Times New Roman" w:hAnsi="Times New Roman" w:cs="Times New Roman"/>
          <w:sz w:val="24"/>
          <w:szCs w:val="24"/>
        </w:rPr>
        <w:t>ay</w:t>
      </w:r>
      <w:r w:rsidRPr="00CF6AFA">
        <w:rPr>
          <w:rFonts w:ascii="Times New Roman" w:hAnsi="Times New Roman" w:cs="Times New Roman"/>
          <w:sz w:val="24"/>
          <w:szCs w:val="24"/>
        </w:rPr>
        <w:t xml:space="preserve"> employ outdated or inco</w:t>
      </w:r>
      <w:r w:rsidR="00380EF5">
        <w:rPr>
          <w:rFonts w:ascii="Times New Roman" w:hAnsi="Times New Roman" w:cs="Times New Roman"/>
          <w:sz w:val="24"/>
          <w:szCs w:val="24"/>
        </w:rPr>
        <w:t>mpatible tools,</w:t>
      </w:r>
      <w:r w:rsidRPr="00CF6AFA">
        <w:rPr>
          <w:rFonts w:ascii="Times New Roman" w:hAnsi="Times New Roman" w:cs="Times New Roman"/>
          <w:sz w:val="24"/>
          <w:szCs w:val="24"/>
        </w:rPr>
        <w:t xml:space="preserve"> hinder</w:t>
      </w:r>
      <w:r w:rsidR="00380EF5">
        <w:rPr>
          <w:rFonts w:ascii="Times New Roman" w:hAnsi="Times New Roman" w:cs="Times New Roman"/>
          <w:sz w:val="24"/>
          <w:szCs w:val="24"/>
        </w:rPr>
        <w:t xml:space="preserve">ing communication of </w:t>
      </w:r>
      <w:r w:rsidR="00380EF5" w:rsidRPr="00CF6AFA">
        <w:rPr>
          <w:rFonts w:ascii="Times New Roman" w:hAnsi="Times New Roman" w:cs="Times New Roman"/>
          <w:sz w:val="24"/>
          <w:szCs w:val="24"/>
        </w:rPr>
        <w:t>documents, plans, and data.</w:t>
      </w:r>
    </w:p>
    <w:p w14:paraId="2BE2085A" w14:textId="68615021" w:rsidR="00937235" w:rsidRDefault="00BB74EE" w:rsidP="00470C74">
      <w:pPr>
        <w:rPr>
          <w:rFonts w:ascii="Times New Roman" w:hAnsi="Times New Roman" w:cs="Times New Roman"/>
          <w:sz w:val="24"/>
          <w:szCs w:val="24"/>
        </w:rPr>
      </w:pPr>
      <w:r w:rsidRPr="00CF6AFA">
        <w:rPr>
          <w:rFonts w:ascii="Times New Roman" w:hAnsi="Times New Roman" w:cs="Times New Roman"/>
          <w:sz w:val="24"/>
          <w:szCs w:val="24"/>
        </w:rPr>
        <w:t xml:space="preserve">• </w:t>
      </w:r>
      <w:r w:rsidR="00380EF5" w:rsidRPr="00CF6AFA">
        <w:rPr>
          <w:rFonts w:ascii="Times New Roman" w:hAnsi="Times New Roman" w:cs="Times New Roman"/>
          <w:sz w:val="24"/>
          <w:szCs w:val="24"/>
        </w:rPr>
        <w:t>Cultural</w:t>
      </w:r>
      <w:r w:rsidR="00380EF5">
        <w:rPr>
          <w:rFonts w:ascii="Times New Roman" w:hAnsi="Times New Roman" w:cs="Times New Roman"/>
          <w:sz w:val="24"/>
          <w:szCs w:val="24"/>
        </w:rPr>
        <w:t xml:space="preserve"> </w:t>
      </w:r>
      <w:r w:rsidRPr="00CF6AFA">
        <w:rPr>
          <w:rFonts w:ascii="Times New Roman" w:hAnsi="Times New Roman" w:cs="Times New Roman"/>
          <w:sz w:val="24"/>
          <w:szCs w:val="24"/>
        </w:rPr>
        <w:t>Barriers:</w:t>
      </w:r>
      <w:r w:rsidR="00380EF5">
        <w:rPr>
          <w:rFonts w:ascii="Times New Roman" w:hAnsi="Times New Roman" w:cs="Times New Roman"/>
          <w:sz w:val="24"/>
          <w:szCs w:val="24"/>
        </w:rPr>
        <w:t xml:space="preserve"> </w:t>
      </w:r>
      <w:r w:rsidR="00380EF5" w:rsidRPr="00380EF5">
        <w:rPr>
          <w:rFonts w:ascii="Times New Roman" w:hAnsi="Times New Roman" w:cs="Times New Roman"/>
          <w:sz w:val="24"/>
          <w:szCs w:val="24"/>
        </w:rPr>
        <w:t>Can hinder collaboration among departments</w:t>
      </w:r>
      <w:r w:rsidR="00380EF5">
        <w:rPr>
          <w:rFonts w:ascii="Times New Roman" w:hAnsi="Times New Roman" w:cs="Times New Roman"/>
          <w:sz w:val="24"/>
          <w:szCs w:val="24"/>
        </w:rPr>
        <w:t xml:space="preserve">, causing a lack of trust and </w:t>
      </w:r>
      <w:r w:rsidR="00380EF5" w:rsidRPr="00CF6AFA">
        <w:rPr>
          <w:rFonts w:ascii="Times New Roman" w:hAnsi="Times New Roman" w:cs="Times New Roman"/>
          <w:sz w:val="24"/>
          <w:szCs w:val="24"/>
        </w:rPr>
        <w:t>understanding</w:t>
      </w:r>
      <w:r w:rsidR="001D45D7">
        <w:rPr>
          <w:rFonts w:ascii="Times New Roman" w:hAnsi="Times New Roman" w:cs="Times New Roman"/>
          <w:sz w:val="24"/>
          <w:szCs w:val="24"/>
        </w:rPr>
        <w:t xml:space="preserve">, </w:t>
      </w:r>
      <w:r w:rsidR="001D45D7" w:rsidRPr="00033006">
        <w:rPr>
          <w:rFonts w:ascii="Times New Roman" w:hAnsi="Times New Roman" w:cs="Times New Roman"/>
          <w:sz w:val="24"/>
          <w:szCs w:val="24"/>
        </w:rPr>
        <w:t>Harris, L., &amp; Cooper, D. (2021).</w:t>
      </w:r>
    </w:p>
    <w:p w14:paraId="2D8A18C7" w14:textId="77777777" w:rsidR="006E102C" w:rsidRPr="00716F86" w:rsidRDefault="006E102C" w:rsidP="00470C74">
      <w:pPr>
        <w:rPr>
          <w:rFonts w:ascii="Times New Roman" w:hAnsi="Times New Roman" w:cs="Times New Roman"/>
          <w:sz w:val="24"/>
          <w:szCs w:val="24"/>
        </w:rPr>
      </w:pPr>
    </w:p>
    <w:p w14:paraId="3D9ACB65" w14:textId="30DDE36A" w:rsidR="006E102C" w:rsidRPr="00716F86" w:rsidRDefault="006E102C" w:rsidP="006434D6">
      <w:pPr>
        <w:pStyle w:val="Heading2"/>
        <w:rPr>
          <w:rFonts w:ascii="Times New Roman" w:hAnsi="Times New Roman" w:cs="Times New Roman"/>
        </w:rPr>
      </w:pPr>
      <w:bookmarkStart w:id="20" w:name="_Hlk176710359"/>
      <w:bookmarkStart w:id="21" w:name="_Toc176728504"/>
      <w:r w:rsidRPr="00716F86">
        <w:rPr>
          <w:rFonts w:ascii="Times New Roman" w:hAnsi="Times New Roman" w:cs="Times New Roman"/>
          <w:color w:val="auto"/>
        </w:rPr>
        <w:t xml:space="preserve">5 Whys? Problem-Solving Analysis </w:t>
      </w:r>
      <w:r w:rsidR="0093209F" w:rsidRPr="00716F86">
        <w:rPr>
          <w:rFonts w:ascii="Times New Roman" w:hAnsi="Times New Roman" w:cs="Times New Roman"/>
          <w:color w:val="auto"/>
        </w:rPr>
        <w:t xml:space="preserve">– see </w:t>
      </w:r>
      <w:r w:rsidR="0093209F" w:rsidRPr="00716F86">
        <w:rPr>
          <w:rFonts w:ascii="Times New Roman" w:hAnsi="Times New Roman" w:cs="Times New Roman"/>
          <w:color w:val="FF0000"/>
        </w:rPr>
        <w:t xml:space="preserve">Appendix </w:t>
      </w:r>
      <w:r w:rsidR="008B2C4D" w:rsidRPr="00716F86">
        <w:rPr>
          <w:rFonts w:ascii="Times New Roman" w:hAnsi="Times New Roman" w:cs="Times New Roman"/>
          <w:color w:val="FF0000"/>
        </w:rPr>
        <w:t>B</w:t>
      </w:r>
      <w:bookmarkEnd w:id="21"/>
    </w:p>
    <w:p w14:paraId="154DB6E0" w14:textId="77777777" w:rsidR="00157CB3" w:rsidRPr="00716F86" w:rsidRDefault="00157CB3" w:rsidP="00470C74">
      <w:pPr>
        <w:rPr>
          <w:rFonts w:ascii="Times New Roman" w:hAnsi="Times New Roman" w:cs="Times New Roman"/>
          <w:sz w:val="24"/>
          <w:szCs w:val="24"/>
        </w:rPr>
      </w:pPr>
      <w:bookmarkStart w:id="22" w:name="_Hlk176711056"/>
      <w:bookmarkEnd w:id="20"/>
    </w:p>
    <w:p w14:paraId="26E2B5F2" w14:textId="400DB660" w:rsidR="00937235" w:rsidRPr="00716F86" w:rsidRDefault="00937235" w:rsidP="006434D6">
      <w:pPr>
        <w:pStyle w:val="Heading2"/>
        <w:rPr>
          <w:rFonts w:ascii="Times New Roman" w:hAnsi="Times New Roman" w:cs="Times New Roman"/>
        </w:rPr>
      </w:pPr>
      <w:bookmarkStart w:id="23" w:name="_Toc176728505"/>
      <w:r w:rsidRPr="00716F86">
        <w:rPr>
          <w:rFonts w:ascii="Times New Roman" w:hAnsi="Times New Roman" w:cs="Times New Roman"/>
          <w:color w:val="auto"/>
        </w:rPr>
        <w:t>Ishikawa Analysis</w:t>
      </w:r>
      <w:r w:rsidR="009E4926" w:rsidRPr="00716F86">
        <w:rPr>
          <w:rFonts w:ascii="Times New Roman" w:hAnsi="Times New Roman" w:cs="Times New Roman"/>
          <w:color w:val="auto"/>
        </w:rPr>
        <w:t xml:space="preserve"> - </w:t>
      </w:r>
      <w:r w:rsidRPr="00716F86">
        <w:rPr>
          <w:rFonts w:ascii="Times New Roman" w:hAnsi="Times New Roman" w:cs="Times New Roman"/>
          <w:color w:val="auto"/>
        </w:rPr>
        <w:t xml:space="preserve">Identifying </w:t>
      </w:r>
      <w:r w:rsidR="00980561" w:rsidRPr="00716F86">
        <w:rPr>
          <w:rFonts w:ascii="Times New Roman" w:hAnsi="Times New Roman" w:cs="Times New Roman"/>
          <w:color w:val="auto"/>
        </w:rPr>
        <w:t xml:space="preserve">the </w:t>
      </w:r>
      <w:r w:rsidRPr="00716F86">
        <w:rPr>
          <w:rFonts w:ascii="Times New Roman" w:hAnsi="Times New Roman" w:cs="Times New Roman"/>
          <w:color w:val="auto"/>
        </w:rPr>
        <w:t>causes of the problem</w:t>
      </w:r>
      <w:r w:rsidR="009E4926" w:rsidRPr="00716F86">
        <w:rPr>
          <w:rFonts w:ascii="Times New Roman" w:hAnsi="Times New Roman" w:cs="Times New Roman"/>
          <w:color w:val="auto"/>
        </w:rPr>
        <w:t xml:space="preserve">. See </w:t>
      </w:r>
      <w:r w:rsidR="009E4926" w:rsidRPr="00716F86">
        <w:rPr>
          <w:rFonts w:ascii="Times New Roman" w:hAnsi="Times New Roman" w:cs="Times New Roman"/>
          <w:color w:val="FF0000"/>
        </w:rPr>
        <w:t xml:space="preserve">Appendix </w:t>
      </w:r>
      <w:r w:rsidR="008B2C4D" w:rsidRPr="00716F86">
        <w:rPr>
          <w:rFonts w:ascii="Times New Roman" w:hAnsi="Times New Roman" w:cs="Times New Roman"/>
          <w:color w:val="FF0000"/>
        </w:rPr>
        <w:t>C</w:t>
      </w:r>
      <w:bookmarkEnd w:id="23"/>
    </w:p>
    <w:bookmarkEnd w:id="22"/>
    <w:p w14:paraId="0A70A098" w14:textId="77777777" w:rsidR="003D0641" w:rsidRDefault="003D0641" w:rsidP="00470C74">
      <w:pPr>
        <w:rPr>
          <w:rFonts w:ascii="Times New Roman" w:hAnsi="Times New Roman" w:cs="Times New Roman"/>
          <w:sz w:val="24"/>
          <w:szCs w:val="24"/>
        </w:rPr>
      </w:pPr>
    </w:p>
    <w:p w14:paraId="3805F1A3" w14:textId="77777777" w:rsidR="00F728D3" w:rsidRDefault="00F728D3" w:rsidP="00470C74">
      <w:pPr>
        <w:rPr>
          <w:rFonts w:ascii="Times New Roman" w:hAnsi="Times New Roman" w:cs="Times New Roman"/>
          <w:b/>
          <w:bCs/>
          <w:sz w:val="24"/>
          <w:szCs w:val="24"/>
          <w:u w:val="single"/>
        </w:rPr>
      </w:pPr>
    </w:p>
    <w:p w14:paraId="2C2B8C3F" w14:textId="77777777" w:rsidR="00F728D3" w:rsidRDefault="00F728D3" w:rsidP="00470C74">
      <w:pPr>
        <w:rPr>
          <w:rFonts w:ascii="Times New Roman" w:hAnsi="Times New Roman" w:cs="Times New Roman"/>
          <w:b/>
          <w:bCs/>
          <w:sz w:val="24"/>
          <w:szCs w:val="24"/>
          <w:u w:val="single"/>
        </w:rPr>
      </w:pPr>
    </w:p>
    <w:p w14:paraId="06CDE1A6" w14:textId="77777777" w:rsidR="00F728D3" w:rsidRDefault="00F728D3" w:rsidP="00470C74">
      <w:pPr>
        <w:rPr>
          <w:rFonts w:ascii="Times New Roman" w:hAnsi="Times New Roman" w:cs="Times New Roman"/>
          <w:b/>
          <w:bCs/>
          <w:sz w:val="24"/>
          <w:szCs w:val="24"/>
          <w:u w:val="single"/>
        </w:rPr>
      </w:pPr>
    </w:p>
    <w:p w14:paraId="3EE1F74C" w14:textId="77777777" w:rsidR="00F728D3" w:rsidRDefault="00F728D3" w:rsidP="00470C74">
      <w:pPr>
        <w:rPr>
          <w:rFonts w:ascii="Times New Roman" w:hAnsi="Times New Roman" w:cs="Times New Roman"/>
          <w:b/>
          <w:bCs/>
          <w:sz w:val="24"/>
          <w:szCs w:val="24"/>
          <w:u w:val="single"/>
        </w:rPr>
      </w:pPr>
    </w:p>
    <w:p w14:paraId="080AE217" w14:textId="77777777" w:rsidR="00F728D3" w:rsidRDefault="00F728D3" w:rsidP="00470C74">
      <w:pPr>
        <w:rPr>
          <w:rFonts w:ascii="Times New Roman" w:hAnsi="Times New Roman" w:cs="Times New Roman"/>
          <w:b/>
          <w:bCs/>
          <w:sz w:val="24"/>
          <w:szCs w:val="24"/>
          <w:u w:val="single"/>
        </w:rPr>
      </w:pPr>
    </w:p>
    <w:p w14:paraId="4E0D131E" w14:textId="77777777" w:rsidR="00F728D3" w:rsidRDefault="00F728D3" w:rsidP="00470C74">
      <w:pPr>
        <w:rPr>
          <w:rFonts w:ascii="Times New Roman" w:hAnsi="Times New Roman" w:cs="Times New Roman"/>
          <w:b/>
          <w:bCs/>
          <w:sz w:val="24"/>
          <w:szCs w:val="24"/>
          <w:u w:val="single"/>
        </w:rPr>
      </w:pPr>
    </w:p>
    <w:p w14:paraId="213B370A" w14:textId="77777777" w:rsidR="00F728D3" w:rsidRDefault="00F728D3" w:rsidP="00470C74">
      <w:pPr>
        <w:rPr>
          <w:rFonts w:ascii="Times New Roman" w:hAnsi="Times New Roman" w:cs="Times New Roman"/>
          <w:b/>
          <w:bCs/>
          <w:sz w:val="24"/>
          <w:szCs w:val="24"/>
          <w:u w:val="single"/>
        </w:rPr>
      </w:pPr>
    </w:p>
    <w:p w14:paraId="657F9BD7" w14:textId="77777777" w:rsidR="00F728D3" w:rsidRDefault="00F728D3" w:rsidP="00470C74">
      <w:pPr>
        <w:rPr>
          <w:rFonts w:ascii="Times New Roman" w:hAnsi="Times New Roman" w:cs="Times New Roman"/>
          <w:b/>
          <w:bCs/>
          <w:sz w:val="24"/>
          <w:szCs w:val="24"/>
          <w:u w:val="single"/>
        </w:rPr>
      </w:pPr>
    </w:p>
    <w:p w14:paraId="371D70EE" w14:textId="77777777" w:rsidR="00F728D3" w:rsidRDefault="00F728D3" w:rsidP="00470C74">
      <w:pPr>
        <w:rPr>
          <w:rFonts w:ascii="Times New Roman" w:hAnsi="Times New Roman" w:cs="Times New Roman"/>
          <w:b/>
          <w:bCs/>
          <w:sz w:val="24"/>
          <w:szCs w:val="24"/>
          <w:u w:val="single"/>
        </w:rPr>
      </w:pPr>
    </w:p>
    <w:p w14:paraId="41D5375E" w14:textId="77777777" w:rsidR="00F728D3" w:rsidRDefault="00F728D3" w:rsidP="00470C74">
      <w:pPr>
        <w:rPr>
          <w:rFonts w:ascii="Times New Roman" w:hAnsi="Times New Roman" w:cs="Times New Roman"/>
          <w:b/>
          <w:bCs/>
          <w:sz w:val="24"/>
          <w:szCs w:val="24"/>
          <w:u w:val="single"/>
        </w:rPr>
      </w:pPr>
    </w:p>
    <w:p w14:paraId="172535D3" w14:textId="77777777" w:rsidR="00F728D3" w:rsidRDefault="00F728D3" w:rsidP="00470C74">
      <w:pPr>
        <w:rPr>
          <w:rFonts w:ascii="Times New Roman" w:hAnsi="Times New Roman" w:cs="Times New Roman"/>
          <w:b/>
          <w:bCs/>
          <w:sz w:val="24"/>
          <w:szCs w:val="24"/>
          <w:u w:val="single"/>
        </w:rPr>
      </w:pPr>
    </w:p>
    <w:p w14:paraId="14B4A750" w14:textId="77777777" w:rsidR="00E36CA3" w:rsidRDefault="00E36CA3" w:rsidP="00470C74">
      <w:pPr>
        <w:rPr>
          <w:rFonts w:ascii="Times New Roman" w:hAnsi="Times New Roman" w:cs="Times New Roman"/>
          <w:b/>
          <w:bCs/>
          <w:sz w:val="24"/>
          <w:szCs w:val="24"/>
          <w:u w:val="single"/>
        </w:rPr>
      </w:pPr>
    </w:p>
    <w:p w14:paraId="73C4AC04" w14:textId="77777777" w:rsidR="00716F86" w:rsidRDefault="00716F86" w:rsidP="00E36CA3">
      <w:pPr>
        <w:pStyle w:val="Heading1"/>
        <w:rPr>
          <w:rFonts w:ascii="Times New Roman" w:hAnsi="Times New Roman" w:cs="Times New Roman"/>
        </w:rPr>
      </w:pPr>
      <w:bookmarkStart w:id="24" w:name="_Toc176728506"/>
    </w:p>
    <w:p w14:paraId="5CC4075A" w14:textId="77777777" w:rsidR="00716F86" w:rsidRPr="00716F86" w:rsidRDefault="00716F86" w:rsidP="00716F86"/>
    <w:p w14:paraId="076A7398" w14:textId="2D857420" w:rsidR="009D46CC" w:rsidRPr="00716F86" w:rsidRDefault="009D46CC" w:rsidP="00E36CA3">
      <w:pPr>
        <w:pStyle w:val="Heading1"/>
        <w:rPr>
          <w:rFonts w:ascii="Times New Roman" w:hAnsi="Times New Roman" w:cs="Times New Roman"/>
          <w:color w:val="auto"/>
        </w:rPr>
      </w:pPr>
      <w:r w:rsidRPr="00716F86">
        <w:rPr>
          <w:rFonts w:ascii="Times New Roman" w:hAnsi="Times New Roman" w:cs="Times New Roman"/>
          <w:color w:val="auto"/>
        </w:rPr>
        <w:lastRenderedPageBreak/>
        <w:t>Range of solutions to the problem</w:t>
      </w:r>
      <w:bookmarkEnd w:id="24"/>
    </w:p>
    <w:p w14:paraId="0A744F15" w14:textId="77777777" w:rsidR="009D46CC" w:rsidRPr="00716F86" w:rsidRDefault="009D46CC" w:rsidP="00470C74">
      <w:pPr>
        <w:rPr>
          <w:rFonts w:ascii="Times New Roman" w:hAnsi="Times New Roman" w:cs="Times New Roman"/>
          <w:b/>
          <w:bCs/>
          <w:sz w:val="24"/>
          <w:szCs w:val="24"/>
          <w:u w:val="single"/>
        </w:rPr>
      </w:pPr>
    </w:p>
    <w:p w14:paraId="53D15DD3" w14:textId="77777777" w:rsidR="009D46CC" w:rsidRPr="00716F86" w:rsidRDefault="009D46CC" w:rsidP="006434D6">
      <w:pPr>
        <w:pStyle w:val="Heading2"/>
        <w:rPr>
          <w:rFonts w:ascii="Times New Roman" w:hAnsi="Times New Roman" w:cs="Times New Roman"/>
          <w:color w:val="auto"/>
        </w:rPr>
      </w:pPr>
      <w:bookmarkStart w:id="25" w:name="_Toc176728507"/>
      <w:r w:rsidRPr="00716F86">
        <w:rPr>
          <w:rFonts w:ascii="Times New Roman" w:hAnsi="Times New Roman" w:cs="Times New Roman"/>
          <w:color w:val="auto"/>
        </w:rPr>
        <w:t>Improvement Plan:</w:t>
      </w:r>
      <w:bookmarkEnd w:id="25"/>
      <w:r w:rsidRPr="00716F86">
        <w:rPr>
          <w:rFonts w:ascii="Times New Roman" w:hAnsi="Times New Roman" w:cs="Times New Roman"/>
          <w:color w:val="auto"/>
        </w:rPr>
        <w:t> </w:t>
      </w:r>
    </w:p>
    <w:p w14:paraId="3508CB55" w14:textId="58A3AAA0" w:rsidR="009D46CC" w:rsidRPr="00716F86" w:rsidRDefault="009D46CC" w:rsidP="006434D6">
      <w:pPr>
        <w:pStyle w:val="Heading3"/>
        <w:rPr>
          <w:rFonts w:ascii="Times New Roman" w:hAnsi="Times New Roman" w:cs="Times New Roman"/>
          <w:color w:val="auto"/>
        </w:rPr>
      </w:pPr>
      <w:bookmarkStart w:id="26" w:name="_Toc176728508"/>
      <w:r w:rsidRPr="00716F86">
        <w:rPr>
          <w:rFonts w:ascii="Times New Roman" w:hAnsi="Times New Roman" w:cs="Times New Roman"/>
          <w:color w:val="auto"/>
        </w:rPr>
        <w:t>1. Create a cross-departmental collaboration framework.</w:t>
      </w:r>
      <w:bookmarkEnd w:id="26"/>
    </w:p>
    <w:p w14:paraId="00F96DCE" w14:textId="6DBA1A74" w:rsidR="00332C75" w:rsidRDefault="009D46CC" w:rsidP="009D46CC">
      <w:pPr>
        <w:rPr>
          <w:rFonts w:ascii="Times New Roman" w:hAnsi="Times New Roman" w:cs="Times New Roman"/>
          <w:sz w:val="24"/>
          <w:szCs w:val="24"/>
        </w:rPr>
      </w:pPr>
      <w:r w:rsidRPr="009D46CC">
        <w:rPr>
          <w:rFonts w:ascii="Times New Roman" w:hAnsi="Times New Roman" w:cs="Times New Roman"/>
          <w:sz w:val="24"/>
          <w:szCs w:val="24"/>
        </w:rPr>
        <w:t>• Create a Steering Committee with members from all departments to manage joint activities</w:t>
      </w:r>
      <w:r w:rsidR="00F728D3">
        <w:rPr>
          <w:rFonts w:ascii="Times New Roman" w:hAnsi="Times New Roman" w:cs="Times New Roman"/>
          <w:sz w:val="24"/>
          <w:szCs w:val="24"/>
        </w:rPr>
        <w:t>,</w:t>
      </w:r>
      <w:r w:rsidRPr="009D46CC">
        <w:rPr>
          <w:rFonts w:ascii="Times New Roman" w:hAnsi="Times New Roman" w:cs="Times New Roman"/>
          <w:sz w:val="24"/>
          <w:szCs w:val="24"/>
        </w:rPr>
        <w:t xml:space="preserve"> </w:t>
      </w:r>
      <w:r w:rsidR="00F728D3">
        <w:rPr>
          <w:rFonts w:ascii="Times New Roman" w:hAnsi="Times New Roman" w:cs="Times New Roman"/>
          <w:sz w:val="24"/>
          <w:szCs w:val="24"/>
        </w:rPr>
        <w:t xml:space="preserve">and </w:t>
      </w:r>
      <w:r w:rsidRPr="009D46CC">
        <w:rPr>
          <w:rFonts w:ascii="Times New Roman" w:hAnsi="Times New Roman" w:cs="Times New Roman"/>
          <w:sz w:val="24"/>
          <w:szCs w:val="24"/>
        </w:rPr>
        <w:t xml:space="preserve">discuss ongoing projects, potential overlaps, and synergistic opportunities. </w:t>
      </w:r>
    </w:p>
    <w:p w14:paraId="22BEB292" w14:textId="0EC043E5" w:rsidR="009D46CC" w:rsidRDefault="009D46CC" w:rsidP="009D46CC">
      <w:pPr>
        <w:rPr>
          <w:rFonts w:ascii="Times New Roman" w:hAnsi="Times New Roman" w:cs="Times New Roman"/>
          <w:sz w:val="24"/>
          <w:szCs w:val="24"/>
        </w:rPr>
      </w:pPr>
      <w:r w:rsidRPr="009D46CC">
        <w:rPr>
          <w:rFonts w:ascii="Times New Roman" w:hAnsi="Times New Roman" w:cs="Times New Roman"/>
          <w:sz w:val="24"/>
          <w:szCs w:val="24"/>
        </w:rPr>
        <w:br/>
        <w:t xml:space="preserve">•Define common aims. Align departmental KPIs with company-wide objectives. </w:t>
      </w:r>
      <w:r>
        <w:rPr>
          <w:rFonts w:ascii="Times New Roman" w:hAnsi="Times New Roman" w:cs="Times New Roman"/>
          <w:sz w:val="24"/>
          <w:szCs w:val="24"/>
        </w:rPr>
        <w:t>Ensure</w:t>
      </w:r>
      <w:r w:rsidRPr="009D46CC">
        <w:rPr>
          <w:rFonts w:ascii="Times New Roman" w:hAnsi="Times New Roman" w:cs="Times New Roman"/>
          <w:sz w:val="24"/>
          <w:szCs w:val="24"/>
        </w:rPr>
        <w:t xml:space="preserve"> all departments understand how their work contributes to the organization's overall performance.</w:t>
      </w:r>
    </w:p>
    <w:p w14:paraId="7EEBA4AA" w14:textId="77777777" w:rsidR="009D46CC" w:rsidRPr="00AA24B3" w:rsidRDefault="009D46CC" w:rsidP="009D46CC">
      <w:pPr>
        <w:rPr>
          <w:rFonts w:ascii="Times New Roman" w:hAnsi="Times New Roman" w:cs="Times New Roman"/>
          <w:b/>
          <w:bCs/>
          <w:sz w:val="24"/>
          <w:szCs w:val="24"/>
        </w:rPr>
      </w:pPr>
    </w:p>
    <w:p w14:paraId="4F462101" w14:textId="77777777" w:rsidR="009D46CC" w:rsidRPr="00716F86" w:rsidRDefault="009D46CC" w:rsidP="006434D6">
      <w:pPr>
        <w:pStyle w:val="Heading3"/>
        <w:rPr>
          <w:rFonts w:ascii="Times New Roman" w:hAnsi="Times New Roman" w:cs="Times New Roman"/>
          <w:color w:val="auto"/>
        </w:rPr>
      </w:pPr>
      <w:bookmarkStart w:id="27" w:name="_Toc176728509"/>
      <w:r w:rsidRPr="00716F86">
        <w:rPr>
          <w:rFonts w:ascii="Times New Roman" w:hAnsi="Times New Roman" w:cs="Times New Roman"/>
          <w:color w:val="auto"/>
        </w:rPr>
        <w:t>2. Implement Collaborative Tools and Processes:</w:t>
      </w:r>
      <w:bookmarkEnd w:id="27"/>
    </w:p>
    <w:p w14:paraId="77724442" w14:textId="77777777" w:rsidR="00332C75" w:rsidRPr="00716F86" w:rsidRDefault="009D46CC" w:rsidP="00332C75">
      <w:pPr>
        <w:rPr>
          <w:rFonts w:ascii="Times New Roman" w:hAnsi="Times New Roman" w:cs="Times New Roman"/>
          <w:sz w:val="24"/>
          <w:szCs w:val="24"/>
        </w:rPr>
      </w:pPr>
      <w:r w:rsidRPr="00716F86">
        <w:rPr>
          <w:rFonts w:ascii="Times New Roman" w:hAnsi="Times New Roman" w:cs="Times New Roman"/>
          <w:sz w:val="24"/>
          <w:szCs w:val="24"/>
        </w:rPr>
        <w:t>• Use unified tools like Slack for communication and Jira for project tracking to all departments. This will centralise information for departments to keep up with each other's work.</w:t>
      </w:r>
    </w:p>
    <w:p w14:paraId="4E611FD5" w14:textId="1D44E783" w:rsidR="009D46CC" w:rsidRPr="00716F86" w:rsidRDefault="009D46CC" w:rsidP="00332C75">
      <w:pPr>
        <w:rPr>
          <w:rFonts w:ascii="Times New Roman" w:hAnsi="Times New Roman" w:cs="Times New Roman"/>
          <w:sz w:val="24"/>
          <w:szCs w:val="24"/>
        </w:rPr>
      </w:pPr>
      <w:r w:rsidRPr="00716F86">
        <w:rPr>
          <w:rFonts w:ascii="Times New Roman" w:hAnsi="Times New Roman" w:cs="Times New Roman"/>
          <w:sz w:val="24"/>
          <w:szCs w:val="24"/>
        </w:rPr>
        <w:t>• Protocols for document sharing: Establish explicit guidelines for sharing documents, reports, and updates.</w:t>
      </w:r>
    </w:p>
    <w:p w14:paraId="7801CBA9" w14:textId="77777777" w:rsidR="00332C75" w:rsidRPr="00716F86" w:rsidRDefault="00332C75" w:rsidP="00332C75">
      <w:pPr>
        <w:rPr>
          <w:rFonts w:ascii="Times New Roman" w:hAnsi="Times New Roman" w:cs="Times New Roman"/>
          <w:sz w:val="24"/>
          <w:szCs w:val="24"/>
        </w:rPr>
      </w:pPr>
    </w:p>
    <w:p w14:paraId="7F0F05D1" w14:textId="2C6FDEAE" w:rsidR="009D46CC" w:rsidRPr="00716F86" w:rsidRDefault="009D46CC" w:rsidP="006434D6">
      <w:pPr>
        <w:pStyle w:val="Heading3"/>
        <w:rPr>
          <w:rFonts w:ascii="Times New Roman" w:hAnsi="Times New Roman" w:cs="Times New Roman"/>
          <w:color w:val="auto"/>
        </w:rPr>
      </w:pPr>
      <w:bookmarkStart w:id="28" w:name="_Toc176728510"/>
      <w:r w:rsidRPr="00716F86">
        <w:rPr>
          <w:rFonts w:ascii="Times New Roman" w:hAnsi="Times New Roman" w:cs="Times New Roman"/>
          <w:color w:val="auto"/>
        </w:rPr>
        <w:t>3. Improve Communication and Transparency</w:t>
      </w:r>
      <w:r w:rsidR="00332C75" w:rsidRPr="00716F86">
        <w:rPr>
          <w:rFonts w:ascii="Times New Roman" w:hAnsi="Times New Roman" w:cs="Times New Roman"/>
          <w:color w:val="auto"/>
        </w:rPr>
        <w:t>:</w:t>
      </w:r>
      <w:bookmarkEnd w:id="28"/>
    </w:p>
    <w:p w14:paraId="6164708A" w14:textId="1ACE0FC4" w:rsidR="00332C75" w:rsidRPr="00716F86" w:rsidRDefault="00332C75" w:rsidP="00332C75">
      <w:pPr>
        <w:rPr>
          <w:rFonts w:ascii="Times New Roman" w:hAnsi="Times New Roman" w:cs="Times New Roman"/>
          <w:sz w:val="24"/>
          <w:szCs w:val="24"/>
        </w:rPr>
      </w:pPr>
      <w:r w:rsidRPr="00716F86">
        <w:rPr>
          <w:rFonts w:ascii="Times New Roman" w:hAnsi="Times New Roman" w:cs="Times New Roman"/>
          <w:sz w:val="24"/>
          <w:szCs w:val="24"/>
        </w:rPr>
        <w:t xml:space="preserve">•Schedule regular departmental meetings to address ongoing projects </w:t>
      </w:r>
      <w:r w:rsidR="00F728D3" w:rsidRPr="00716F86">
        <w:rPr>
          <w:rFonts w:ascii="Times New Roman" w:hAnsi="Times New Roman" w:cs="Times New Roman"/>
          <w:sz w:val="24"/>
          <w:szCs w:val="24"/>
        </w:rPr>
        <w:t xml:space="preserve">and </w:t>
      </w:r>
      <w:r w:rsidRPr="00716F86">
        <w:rPr>
          <w:rFonts w:ascii="Times New Roman" w:hAnsi="Times New Roman" w:cs="Times New Roman"/>
          <w:sz w:val="24"/>
          <w:szCs w:val="24"/>
        </w:rPr>
        <w:t xml:space="preserve">new initiatives, </w:t>
      </w:r>
      <w:r w:rsidR="00F728D3" w:rsidRPr="00716F86">
        <w:rPr>
          <w:rFonts w:ascii="Times New Roman" w:hAnsi="Times New Roman" w:cs="Times New Roman"/>
          <w:sz w:val="24"/>
          <w:szCs w:val="24"/>
        </w:rPr>
        <w:t xml:space="preserve">that </w:t>
      </w:r>
      <w:r w:rsidRPr="00716F86">
        <w:rPr>
          <w:rFonts w:ascii="Times New Roman" w:hAnsi="Times New Roman" w:cs="Times New Roman"/>
          <w:sz w:val="24"/>
          <w:szCs w:val="24"/>
        </w:rPr>
        <w:t>necessitate cross-functional collaboration</w:t>
      </w:r>
      <w:r w:rsidR="00F728D3" w:rsidRPr="00716F86">
        <w:rPr>
          <w:rFonts w:ascii="Times New Roman" w:hAnsi="Times New Roman" w:cs="Times New Roman"/>
          <w:sz w:val="24"/>
          <w:szCs w:val="24"/>
        </w:rPr>
        <w:t>.</w:t>
      </w:r>
    </w:p>
    <w:p w14:paraId="5873158E" w14:textId="1E2C12EE" w:rsidR="00332C75" w:rsidRPr="00716F86" w:rsidRDefault="00332C75" w:rsidP="00332C75">
      <w:pPr>
        <w:rPr>
          <w:rFonts w:ascii="Times New Roman" w:hAnsi="Times New Roman" w:cs="Times New Roman"/>
          <w:sz w:val="24"/>
          <w:szCs w:val="24"/>
        </w:rPr>
      </w:pPr>
      <w:r w:rsidRPr="00716F86">
        <w:rPr>
          <w:rFonts w:ascii="Times New Roman" w:hAnsi="Times New Roman" w:cs="Times New Roman"/>
          <w:sz w:val="24"/>
          <w:szCs w:val="24"/>
        </w:rPr>
        <w:t>•Cross-Departmental Workshops: Plan workshops and training sessions to help team members from other departments learn about each other's roles, increasing understanding</w:t>
      </w:r>
      <w:r w:rsidR="00F728D3" w:rsidRPr="00716F86">
        <w:rPr>
          <w:rFonts w:ascii="Times New Roman" w:hAnsi="Times New Roman" w:cs="Times New Roman"/>
          <w:sz w:val="24"/>
          <w:szCs w:val="24"/>
        </w:rPr>
        <w:t>.</w:t>
      </w:r>
    </w:p>
    <w:p w14:paraId="7042C98C" w14:textId="77777777" w:rsidR="00332C75" w:rsidRPr="00716F86" w:rsidRDefault="00332C75" w:rsidP="00332C75">
      <w:pPr>
        <w:rPr>
          <w:rFonts w:ascii="Times New Roman" w:hAnsi="Times New Roman" w:cs="Times New Roman"/>
          <w:sz w:val="24"/>
          <w:szCs w:val="24"/>
        </w:rPr>
      </w:pPr>
    </w:p>
    <w:p w14:paraId="1B491211" w14:textId="77777777" w:rsidR="00332C75" w:rsidRPr="00716F86" w:rsidRDefault="00332C75" w:rsidP="006434D6">
      <w:pPr>
        <w:pStyle w:val="Heading3"/>
        <w:rPr>
          <w:rFonts w:ascii="Times New Roman" w:hAnsi="Times New Roman" w:cs="Times New Roman"/>
          <w:color w:val="auto"/>
        </w:rPr>
      </w:pPr>
      <w:bookmarkStart w:id="29" w:name="_Toc176728511"/>
      <w:r w:rsidRPr="00716F86">
        <w:rPr>
          <w:rFonts w:ascii="Times New Roman" w:hAnsi="Times New Roman" w:cs="Times New Roman"/>
          <w:color w:val="auto"/>
        </w:rPr>
        <w:t>4. Monitor and adjust:</w:t>
      </w:r>
      <w:bookmarkEnd w:id="29"/>
    </w:p>
    <w:p w14:paraId="725292A9" w14:textId="77777777" w:rsidR="00332C75" w:rsidRDefault="00332C75" w:rsidP="00332C75">
      <w:pPr>
        <w:rPr>
          <w:rFonts w:ascii="Times New Roman" w:hAnsi="Times New Roman" w:cs="Times New Roman"/>
          <w:sz w:val="24"/>
          <w:szCs w:val="24"/>
        </w:rPr>
      </w:pPr>
      <w:r w:rsidRPr="00332C75">
        <w:rPr>
          <w:rFonts w:ascii="Times New Roman" w:hAnsi="Times New Roman" w:cs="Times New Roman"/>
          <w:sz w:val="24"/>
          <w:szCs w:val="24"/>
        </w:rPr>
        <w:t xml:space="preserve">• Implement a feedback mechanism for employees to rate the effectiveness of the cooperative framework and suggest adjustments. </w:t>
      </w:r>
      <w:r>
        <w:rPr>
          <w:rFonts w:ascii="Times New Roman" w:hAnsi="Times New Roman" w:cs="Times New Roman"/>
          <w:sz w:val="24"/>
          <w:szCs w:val="24"/>
        </w:rPr>
        <w:t>R</w:t>
      </w:r>
      <w:r w:rsidRPr="00332C75">
        <w:rPr>
          <w:rFonts w:ascii="Times New Roman" w:hAnsi="Times New Roman" w:cs="Times New Roman"/>
          <w:sz w:val="24"/>
          <w:szCs w:val="24"/>
        </w:rPr>
        <w:t xml:space="preserve">eview </w:t>
      </w:r>
      <w:r>
        <w:rPr>
          <w:rFonts w:ascii="Times New Roman" w:hAnsi="Times New Roman" w:cs="Times New Roman"/>
          <w:sz w:val="24"/>
          <w:szCs w:val="24"/>
        </w:rPr>
        <w:t>frequently</w:t>
      </w:r>
      <w:r w:rsidRPr="00332C75">
        <w:rPr>
          <w:rFonts w:ascii="Times New Roman" w:hAnsi="Times New Roman" w:cs="Times New Roman"/>
          <w:sz w:val="24"/>
          <w:szCs w:val="24"/>
        </w:rPr>
        <w:t xml:space="preserve"> and </w:t>
      </w:r>
      <w:r>
        <w:rPr>
          <w:rFonts w:ascii="Times New Roman" w:hAnsi="Times New Roman" w:cs="Times New Roman"/>
          <w:sz w:val="24"/>
          <w:szCs w:val="24"/>
        </w:rPr>
        <w:t>improve</w:t>
      </w:r>
      <w:r w:rsidRPr="00332C75">
        <w:rPr>
          <w:rFonts w:ascii="Times New Roman" w:hAnsi="Times New Roman" w:cs="Times New Roman"/>
          <w:sz w:val="24"/>
          <w:szCs w:val="24"/>
        </w:rPr>
        <w:t xml:space="preserve"> as appropriate. </w:t>
      </w:r>
    </w:p>
    <w:p w14:paraId="01E823D8" w14:textId="1D8B8C4C" w:rsidR="00332C75" w:rsidRDefault="00332C75" w:rsidP="00332C75">
      <w:pPr>
        <w:rPr>
          <w:rFonts w:ascii="Times New Roman" w:hAnsi="Times New Roman" w:cs="Times New Roman"/>
          <w:sz w:val="24"/>
          <w:szCs w:val="24"/>
        </w:rPr>
      </w:pPr>
      <w:r w:rsidRPr="00332C75">
        <w:rPr>
          <w:rFonts w:ascii="Times New Roman" w:hAnsi="Times New Roman" w:cs="Times New Roman"/>
          <w:sz w:val="24"/>
          <w:szCs w:val="24"/>
        </w:rPr>
        <w:br/>
        <w:t xml:space="preserve">• Monitor success metrics such as project completion time, customer happiness, and employee engagement to assess the impact of changes. </w:t>
      </w:r>
    </w:p>
    <w:p w14:paraId="24C773BA" w14:textId="77777777" w:rsidR="00716F86" w:rsidRDefault="00716F86" w:rsidP="00E36CA3">
      <w:pPr>
        <w:pStyle w:val="Heading1"/>
        <w:rPr>
          <w:rFonts w:ascii="Times New Roman" w:hAnsi="Times New Roman" w:cs="Times New Roman"/>
          <w:color w:val="auto"/>
        </w:rPr>
      </w:pPr>
      <w:bookmarkStart w:id="30" w:name="_Toc176728512"/>
    </w:p>
    <w:p w14:paraId="70543F88" w14:textId="77777777" w:rsidR="00716F86" w:rsidRDefault="00716F86" w:rsidP="00716F86"/>
    <w:p w14:paraId="4EA0D9DF" w14:textId="77777777" w:rsidR="00716F86" w:rsidRPr="00716F86" w:rsidRDefault="00716F86" w:rsidP="00716F86"/>
    <w:p w14:paraId="6A1939ED" w14:textId="675AE31B" w:rsidR="009E4926" w:rsidRPr="00716F86" w:rsidRDefault="00284060" w:rsidP="00E36CA3">
      <w:pPr>
        <w:pStyle w:val="Heading1"/>
        <w:rPr>
          <w:rFonts w:ascii="Times New Roman" w:hAnsi="Times New Roman" w:cs="Times New Roman"/>
          <w:color w:val="auto"/>
        </w:rPr>
      </w:pPr>
      <w:r w:rsidRPr="00716F86">
        <w:rPr>
          <w:rFonts w:ascii="Times New Roman" w:hAnsi="Times New Roman" w:cs="Times New Roman"/>
          <w:color w:val="auto"/>
        </w:rPr>
        <w:lastRenderedPageBreak/>
        <w:t>Decision-Making</w:t>
      </w:r>
      <w:bookmarkEnd w:id="30"/>
      <w:r w:rsidRPr="00716F86">
        <w:rPr>
          <w:rFonts w:ascii="Times New Roman" w:hAnsi="Times New Roman" w:cs="Times New Roman"/>
          <w:color w:val="auto"/>
        </w:rPr>
        <w:t xml:space="preserve"> </w:t>
      </w:r>
      <w:r w:rsidR="0093209F" w:rsidRPr="00716F86">
        <w:rPr>
          <w:rFonts w:ascii="Times New Roman" w:hAnsi="Times New Roman" w:cs="Times New Roman"/>
          <w:color w:val="auto"/>
        </w:rPr>
        <w:t xml:space="preserve">   </w:t>
      </w:r>
    </w:p>
    <w:p w14:paraId="7434FA0D" w14:textId="2A21B493" w:rsidR="0093209F" w:rsidRPr="00716F86" w:rsidRDefault="0093209F" w:rsidP="00332C75">
      <w:pPr>
        <w:rPr>
          <w:rFonts w:ascii="Times New Roman" w:hAnsi="Times New Roman" w:cs="Times New Roman"/>
          <w:b/>
          <w:bCs/>
          <w:sz w:val="24"/>
          <w:szCs w:val="24"/>
          <w:u w:val="single"/>
        </w:rPr>
      </w:pPr>
      <w:r w:rsidRPr="00716F86">
        <w:rPr>
          <w:rFonts w:ascii="Times New Roman" w:hAnsi="Times New Roman" w:cs="Times New Roman"/>
          <w:b/>
          <w:bCs/>
          <w:sz w:val="24"/>
          <w:szCs w:val="24"/>
          <w:u w:val="single"/>
        </w:rPr>
        <w:t xml:space="preserve">                                                                                                                                                     </w:t>
      </w:r>
    </w:p>
    <w:p w14:paraId="128B45AD" w14:textId="23320B94" w:rsidR="00080354" w:rsidRPr="00716F86" w:rsidRDefault="009E4926" w:rsidP="006434D6">
      <w:pPr>
        <w:pStyle w:val="Heading2"/>
        <w:rPr>
          <w:rFonts w:ascii="Times New Roman" w:hAnsi="Times New Roman" w:cs="Times New Roman"/>
          <w:color w:val="FF0000"/>
        </w:rPr>
      </w:pPr>
      <w:bookmarkStart w:id="31" w:name="_Toc176728513"/>
      <w:r w:rsidRPr="00716F86">
        <w:rPr>
          <w:rFonts w:ascii="Times New Roman" w:hAnsi="Times New Roman" w:cs="Times New Roman"/>
          <w:color w:val="auto"/>
        </w:rPr>
        <w:t xml:space="preserve">Grid </w:t>
      </w:r>
      <w:r w:rsidR="004D27EC" w:rsidRPr="00716F86">
        <w:rPr>
          <w:rFonts w:ascii="Times New Roman" w:hAnsi="Times New Roman" w:cs="Times New Roman"/>
          <w:color w:val="auto"/>
        </w:rPr>
        <w:t>A</w:t>
      </w:r>
      <w:r w:rsidRPr="00716F86">
        <w:rPr>
          <w:rFonts w:ascii="Times New Roman" w:hAnsi="Times New Roman" w:cs="Times New Roman"/>
          <w:color w:val="auto"/>
        </w:rPr>
        <w:t>nalysis</w:t>
      </w:r>
      <w:r w:rsidR="004D27EC" w:rsidRPr="00716F86">
        <w:rPr>
          <w:rFonts w:ascii="Times New Roman" w:hAnsi="Times New Roman" w:cs="Times New Roman"/>
          <w:color w:val="auto"/>
        </w:rPr>
        <w:t xml:space="preserve"> Table</w:t>
      </w:r>
      <w:r w:rsidRPr="00716F86">
        <w:rPr>
          <w:rFonts w:ascii="Times New Roman" w:hAnsi="Times New Roman" w:cs="Times New Roman"/>
          <w:color w:val="auto"/>
        </w:rPr>
        <w:t xml:space="preserve"> – see </w:t>
      </w:r>
      <w:r w:rsidRPr="00716F86">
        <w:rPr>
          <w:rFonts w:ascii="Times New Roman" w:hAnsi="Times New Roman" w:cs="Times New Roman"/>
          <w:color w:val="FF0000"/>
        </w:rPr>
        <w:t xml:space="preserve">Appendix </w:t>
      </w:r>
      <w:r w:rsidR="008B2C4D" w:rsidRPr="00716F86">
        <w:rPr>
          <w:rFonts w:ascii="Times New Roman" w:hAnsi="Times New Roman" w:cs="Times New Roman"/>
          <w:color w:val="FF0000"/>
        </w:rPr>
        <w:t>D</w:t>
      </w:r>
      <w:bookmarkEnd w:id="31"/>
      <w:r w:rsidRPr="00716F86">
        <w:rPr>
          <w:rFonts w:ascii="Times New Roman" w:hAnsi="Times New Roman" w:cs="Times New Roman"/>
          <w:color w:val="FF0000"/>
        </w:rPr>
        <w:t xml:space="preserve"> </w:t>
      </w:r>
    </w:p>
    <w:p w14:paraId="18C787A9" w14:textId="77777777" w:rsidR="004D27EC" w:rsidRPr="009E4926" w:rsidRDefault="004D27EC" w:rsidP="00284060">
      <w:pPr>
        <w:rPr>
          <w:rFonts w:ascii="Times New Roman" w:hAnsi="Times New Roman" w:cs="Times New Roman"/>
          <w:b/>
          <w:bCs/>
          <w:sz w:val="24"/>
          <w:szCs w:val="24"/>
        </w:rPr>
      </w:pPr>
    </w:p>
    <w:p w14:paraId="7EDE26E8" w14:textId="5A8C3696" w:rsidR="00332C75" w:rsidRPr="00716F86" w:rsidRDefault="00080354" w:rsidP="006434D6">
      <w:pPr>
        <w:pStyle w:val="Heading3"/>
        <w:rPr>
          <w:rFonts w:ascii="Times New Roman" w:hAnsi="Times New Roman" w:cs="Times New Roman"/>
          <w:color w:val="auto"/>
        </w:rPr>
      </w:pPr>
      <w:bookmarkStart w:id="32" w:name="_Toc176728514"/>
      <w:r w:rsidRPr="00716F86">
        <w:rPr>
          <w:rFonts w:ascii="Times New Roman" w:hAnsi="Times New Roman" w:cs="Times New Roman"/>
          <w:color w:val="auto"/>
        </w:rPr>
        <w:t>Grid Analysis: Evaluation of Non-Financial Factors</w:t>
      </w:r>
      <w:bookmarkEnd w:id="32"/>
    </w:p>
    <w:p w14:paraId="472CDF60" w14:textId="77777777" w:rsidR="00080354" w:rsidRPr="00716F86" w:rsidRDefault="00080354" w:rsidP="00080354">
      <w:pPr>
        <w:rPr>
          <w:rFonts w:ascii="Times New Roman" w:hAnsi="Times New Roman" w:cs="Times New Roman"/>
          <w:sz w:val="24"/>
          <w:szCs w:val="24"/>
        </w:rPr>
      </w:pPr>
      <w:r w:rsidRPr="00716F86">
        <w:rPr>
          <w:rFonts w:ascii="Times New Roman" w:hAnsi="Times New Roman" w:cs="Times New Roman"/>
          <w:sz w:val="24"/>
          <w:szCs w:val="24"/>
        </w:rPr>
        <w:t>Objective: To assess non-financial elements for various strategies to improve cross-departmental collaboration in the workplace.</w:t>
      </w:r>
    </w:p>
    <w:p w14:paraId="5B1E3525" w14:textId="77777777" w:rsidR="00080354" w:rsidRPr="00716F86" w:rsidRDefault="00080354" w:rsidP="006434D6">
      <w:pPr>
        <w:pStyle w:val="Heading3"/>
        <w:rPr>
          <w:rFonts w:ascii="Times New Roman" w:hAnsi="Times New Roman" w:cs="Times New Roman"/>
          <w:color w:val="auto"/>
        </w:rPr>
      </w:pPr>
      <w:bookmarkStart w:id="33" w:name="_Toc176728515"/>
      <w:r w:rsidRPr="00716F86">
        <w:rPr>
          <w:rFonts w:ascii="Times New Roman" w:hAnsi="Times New Roman" w:cs="Times New Roman"/>
          <w:color w:val="auto"/>
        </w:rPr>
        <w:t>Criteria for evaluation:</w:t>
      </w:r>
      <w:bookmarkEnd w:id="33"/>
    </w:p>
    <w:p w14:paraId="5AE3995D" w14:textId="504AA80F" w:rsidR="00080354" w:rsidRPr="00716F86" w:rsidRDefault="00080354" w:rsidP="00080354">
      <w:pPr>
        <w:rPr>
          <w:rFonts w:ascii="Times New Roman" w:hAnsi="Times New Roman" w:cs="Times New Roman"/>
          <w:b/>
          <w:bCs/>
          <w:sz w:val="24"/>
          <w:szCs w:val="24"/>
        </w:rPr>
      </w:pPr>
      <w:r w:rsidRPr="00716F86">
        <w:rPr>
          <w:rFonts w:ascii="Times New Roman" w:hAnsi="Times New Roman" w:cs="Times New Roman"/>
          <w:sz w:val="24"/>
          <w:szCs w:val="24"/>
        </w:rPr>
        <w:t>Ease of Implementation: How readily can the solution be implemented?</w:t>
      </w:r>
      <w:r w:rsidRPr="00716F86">
        <w:rPr>
          <w:rFonts w:ascii="Times New Roman" w:hAnsi="Times New Roman" w:cs="Times New Roman"/>
          <w:sz w:val="24"/>
          <w:szCs w:val="24"/>
        </w:rPr>
        <w:br/>
        <w:t>Impact on Collaboration: What is the possibility for improved collaboration?</w:t>
      </w:r>
      <w:r w:rsidRPr="00716F86">
        <w:rPr>
          <w:rFonts w:ascii="Times New Roman" w:hAnsi="Times New Roman" w:cs="Times New Roman"/>
          <w:sz w:val="24"/>
          <w:szCs w:val="24"/>
        </w:rPr>
        <w:br/>
        <w:t>Cultural Fit: How well does the solution complement the existing organisational culture?</w:t>
      </w:r>
      <w:r w:rsidRPr="00716F86">
        <w:rPr>
          <w:rFonts w:ascii="Times New Roman" w:hAnsi="Times New Roman" w:cs="Times New Roman"/>
          <w:sz w:val="24"/>
          <w:szCs w:val="24"/>
        </w:rPr>
        <w:br/>
        <w:t>Employee Engagement: What is the likelihood that the solution would improve employee involvement and satisfaction?</w:t>
      </w:r>
      <w:r w:rsidRPr="00716F86">
        <w:rPr>
          <w:rFonts w:ascii="Times New Roman" w:hAnsi="Times New Roman" w:cs="Times New Roman"/>
          <w:sz w:val="24"/>
          <w:szCs w:val="24"/>
        </w:rPr>
        <w:br/>
        <w:t>Sustainability: Can the solution be successfully maintained over time?</w:t>
      </w:r>
    </w:p>
    <w:p w14:paraId="5F3A7C86" w14:textId="77777777" w:rsidR="00080354" w:rsidRPr="00716F86" w:rsidRDefault="00080354" w:rsidP="00080354">
      <w:pPr>
        <w:rPr>
          <w:rFonts w:ascii="Times New Roman" w:hAnsi="Times New Roman" w:cs="Times New Roman"/>
          <w:sz w:val="24"/>
          <w:szCs w:val="24"/>
        </w:rPr>
      </w:pPr>
      <w:r w:rsidRPr="00716F86">
        <w:rPr>
          <w:rFonts w:ascii="Times New Roman" w:hAnsi="Times New Roman" w:cs="Times New Roman"/>
          <w:sz w:val="24"/>
          <w:szCs w:val="24"/>
        </w:rPr>
        <w:t>Each criterion is rated on a scale from 1 to 5, where:</w:t>
      </w:r>
    </w:p>
    <w:p w14:paraId="61C803F5" w14:textId="77777777" w:rsidR="00080354" w:rsidRPr="00716F86" w:rsidRDefault="00080354" w:rsidP="00080354">
      <w:pPr>
        <w:numPr>
          <w:ilvl w:val="0"/>
          <w:numId w:val="31"/>
        </w:numPr>
        <w:rPr>
          <w:rFonts w:ascii="Times New Roman" w:hAnsi="Times New Roman" w:cs="Times New Roman"/>
          <w:sz w:val="24"/>
          <w:szCs w:val="24"/>
        </w:rPr>
      </w:pPr>
      <w:r w:rsidRPr="00716F86">
        <w:rPr>
          <w:rFonts w:ascii="Times New Roman" w:hAnsi="Times New Roman" w:cs="Times New Roman"/>
          <w:sz w:val="24"/>
          <w:szCs w:val="24"/>
        </w:rPr>
        <w:t>1 = Poor/Low</w:t>
      </w:r>
    </w:p>
    <w:p w14:paraId="27407D6F" w14:textId="308E3F91" w:rsidR="000A6B98" w:rsidRPr="00716F86" w:rsidRDefault="00080354" w:rsidP="00332C75">
      <w:pPr>
        <w:numPr>
          <w:ilvl w:val="0"/>
          <w:numId w:val="31"/>
        </w:numPr>
        <w:rPr>
          <w:rFonts w:ascii="Times New Roman" w:hAnsi="Times New Roman" w:cs="Times New Roman"/>
          <w:sz w:val="24"/>
          <w:szCs w:val="24"/>
        </w:rPr>
      </w:pPr>
      <w:r w:rsidRPr="00716F86">
        <w:rPr>
          <w:rFonts w:ascii="Times New Roman" w:hAnsi="Times New Roman" w:cs="Times New Roman"/>
          <w:sz w:val="24"/>
          <w:szCs w:val="24"/>
        </w:rPr>
        <w:t>5 = Excellent/High</w:t>
      </w:r>
    </w:p>
    <w:p w14:paraId="395A287C" w14:textId="77777777" w:rsidR="001B43A4" w:rsidRPr="00716F86" w:rsidRDefault="001B43A4" w:rsidP="001B43A4">
      <w:pPr>
        <w:ind w:left="720"/>
        <w:rPr>
          <w:rFonts w:ascii="Times New Roman" w:hAnsi="Times New Roman" w:cs="Times New Roman"/>
          <w:sz w:val="24"/>
          <w:szCs w:val="24"/>
        </w:rPr>
      </w:pPr>
    </w:p>
    <w:p w14:paraId="69FFF439" w14:textId="2EEDDA5C" w:rsidR="00332C75" w:rsidRPr="00716F86" w:rsidRDefault="000A6B98" w:rsidP="006434D6">
      <w:pPr>
        <w:pStyle w:val="Heading2"/>
        <w:rPr>
          <w:rFonts w:ascii="Times New Roman" w:hAnsi="Times New Roman" w:cs="Times New Roman"/>
          <w:color w:val="auto"/>
        </w:rPr>
      </w:pPr>
      <w:bookmarkStart w:id="34" w:name="_Toc176728516"/>
      <w:r w:rsidRPr="00716F86">
        <w:rPr>
          <w:rFonts w:ascii="Times New Roman" w:hAnsi="Times New Roman" w:cs="Times New Roman"/>
          <w:color w:val="auto"/>
        </w:rPr>
        <w:t>Explanation of Ratings</w:t>
      </w:r>
      <w:bookmarkEnd w:id="34"/>
    </w:p>
    <w:p w14:paraId="529C8D22" w14:textId="77777777" w:rsidR="000A6B98" w:rsidRPr="00716F86" w:rsidRDefault="000A6B98" w:rsidP="006434D6">
      <w:pPr>
        <w:pStyle w:val="Heading3"/>
        <w:rPr>
          <w:rFonts w:ascii="Times New Roman" w:hAnsi="Times New Roman" w:cs="Times New Roman"/>
        </w:rPr>
      </w:pPr>
      <w:bookmarkStart w:id="35" w:name="_Toc176728517"/>
      <w:r w:rsidRPr="00716F86">
        <w:rPr>
          <w:rFonts w:ascii="Times New Roman" w:hAnsi="Times New Roman" w:cs="Times New Roman"/>
          <w:color w:val="auto"/>
        </w:rPr>
        <w:t>Develop a Cross-Departmental Collaboration Framework:</w:t>
      </w:r>
      <w:bookmarkEnd w:id="35"/>
      <w:r w:rsidRPr="00716F86">
        <w:rPr>
          <w:rFonts w:ascii="Times New Roman" w:hAnsi="Times New Roman" w:cs="Times New Roman"/>
        </w:rPr>
        <w:br/>
      </w:r>
    </w:p>
    <w:p w14:paraId="60FBD8B3" w14:textId="77777777" w:rsidR="00AC1EAE" w:rsidRPr="00716F86" w:rsidRDefault="000A6B98" w:rsidP="00AC1EAE">
      <w:pPr>
        <w:pStyle w:val="ListParagraph"/>
        <w:numPr>
          <w:ilvl w:val="0"/>
          <w:numId w:val="37"/>
        </w:numPr>
        <w:rPr>
          <w:rFonts w:ascii="Times New Roman" w:hAnsi="Times New Roman" w:cs="Times New Roman"/>
          <w:sz w:val="24"/>
          <w:szCs w:val="24"/>
        </w:rPr>
      </w:pPr>
      <w:r w:rsidRPr="00716F86">
        <w:rPr>
          <w:rFonts w:ascii="Times New Roman" w:hAnsi="Times New Roman" w:cs="Times New Roman"/>
          <w:sz w:val="24"/>
          <w:szCs w:val="24"/>
        </w:rPr>
        <w:t>Ease of Implementation (3): Forming a steering group and matching KPIs requires much planning and coordination.</w:t>
      </w:r>
    </w:p>
    <w:p w14:paraId="040E3F29" w14:textId="77777777" w:rsidR="00AC1EAE" w:rsidRPr="00716F86" w:rsidRDefault="00AC1EAE" w:rsidP="00AC1EAE">
      <w:pPr>
        <w:pStyle w:val="ListParagraph"/>
        <w:numPr>
          <w:ilvl w:val="0"/>
          <w:numId w:val="37"/>
        </w:numPr>
        <w:rPr>
          <w:rFonts w:ascii="Times New Roman" w:hAnsi="Times New Roman" w:cs="Times New Roman"/>
          <w:sz w:val="24"/>
          <w:szCs w:val="24"/>
        </w:rPr>
      </w:pPr>
      <w:r w:rsidRPr="00716F86">
        <w:rPr>
          <w:rFonts w:ascii="Times New Roman" w:hAnsi="Times New Roman" w:cs="Times New Roman"/>
          <w:sz w:val="24"/>
          <w:szCs w:val="24"/>
        </w:rPr>
        <w:t>I</w:t>
      </w:r>
      <w:r w:rsidR="000A6B98" w:rsidRPr="00716F86">
        <w:rPr>
          <w:rFonts w:ascii="Times New Roman" w:hAnsi="Times New Roman" w:cs="Times New Roman"/>
          <w:sz w:val="24"/>
          <w:szCs w:val="24"/>
        </w:rPr>
        <w:t>nfluence on Collaboration (5): Significant influence since it establishes an organised approach to collaboration.</w:t>
      </w:r>
    </w:p>
    <w:p w14:paraId="336BD78C" w14:textId="5929CCA0" w:rsidR="00AC1EAE" w:rsidRPr="00716F86" w:rsidRDefault="000A6B98" w:rsidP="00AC1EAE">
      <w:pPr>
        <w:pStyle w:val="ListParagraph"/>
        <w:numPr>
          <w:ilvl w:val="0"/>
          <w:numId w:val="37"/>
        </w:numPr>
        <w:rPr>
          <w:rFonts w:ascii="Times New Roman" w:hAnsi="Times New Roman" w:cs="Times New Roman"/>
          <w:sz w:val="24"/>
          <w:szCs w:val="24"/>
        </w:rPr>
      </w:pPr>
      <w:r w:rsidRPr="00716F86">
        <w:rPr>
          <w:rFonts w:ascii="Times New Roman" w:hAnsi="Times New Roman" w:cs="Times New Roman"/>
          <w:sz w:val="24"/>
          <w:szCs w:val="24"/>
        </w:rPr>
        <w:t>Cultural Fit (4): Works well with organisations that focus on common aims.</w:t>
      </w:r>
    </w:p>
    <w:p w14:paraId="42C49F55" w14:textId="77777777" w:rsidR="00AC1EAE" w:rsidRPr="00716F86" w:rsidRDefault="000A6B98" w:rsidP="00AC1EAE">
      <w:pPr>
        <w:pStyle w:val="ListParagraph"/>
        <w:numPr>
          <w:ilvl w:val="0"/>
          <w:numId w:val="37"/>
        </w:numPr>
        <w:rPr>
          <w:rFonts w:ascii="Times New Roman" w:hAnsi="Times New Roman" w:cs="Times New Roman"/>
          <w:sz w:val="24"/>
          <w:szCs w:val="24"/>
        </w:rPr>
      </w:pPr>
      <w:r w:rsidRPr="00716F86">
        <w:rPr>
          <w:rFonts w:ascii="Times New Roman" w:hAnsi="Times New Roman" w:cs="Times New Roman"/>
          <w:sz w:val="24"/>
          <w:szCs w:val="24"/>
        </w:rPr>
        <w:t>Employee Engagement (4): Promotes employee involvement by aligning goals.</w:t>
      </w:r>
    </w:p>
    <w:p w14:paraId="7E84B7B1" w14:textId="52AE0734" w:rsidR="000A6B98" w:rsidRPr="00716F86" w:rsidRDefault="000A6B98" w:rsidP="00AC1EAE">
      <w:pPr>
        <w:pStyle w:val="ListParagraph"/>
        <w:numPr>
          <w:ilvl w:val="0"/>
          <w:numId w:val="37"/>
        </w:numPr>
        <w:rPr>
          <w:rFonts w:ascii="Times New Roman" w:hAnsi="Times New Roman" w:cs="Times New Roman"/>
          <w:sz w:val="24"/>
          <w:szCs w:val="24"/>
        </w:rPr>
      </w:pPr>
      <w:r w:rsidRPr="00716F86">
        <w:rPr>
          <w:rFonts w:ascii="Times New Roman" w:hAnsi="Times New Roman" w:cs="Times New Roman"/>
          <w:sz w:val="24"/>
          <w:szCs w:val="24"/>
        </w:rPr>
        <w:t>Sustainability (5): Once formed, the framework can support itself through frequent meetings.</w:t>
      </w:r>
      <w:r w:rsidRPr="00716F86">
        <w:rPr>
          <w:rFonts w:ascii="Times New Roman" w:hAnsi="Times New Roman" w:cs="Times New Roman"/>
          <w:sz w:val="24"/>
          <w:szCs w:val="24"/>
        </w:rPr>
        <w:br/>
      </w:r>
    </w:p>
    <w:p w14:paraId="614EDF56" w14:textId="4AE42E02" w:rsidR="00AC1EAE" w:rsidRPr="00716F86" w:rsidRDefault="00AC1EAE" w:rsidP="006434D6">
      <w:pPr>
        <w:pStyle w:val="Heading3"/>
        <w:rPr>
          <w:rFonts w:ascii="Times New Roman" w:eastAsia="Times New Roman" w:hAnsi="Times New Roman" w:cs="Times New Roman"/>
          <w:lang w:eastAsia="en-GB"/>
        </w:rPr>
      </w:pPr>
      <w:bookmarkStart w:id="36" w:name="_Toc176728518"/>
      <w:r w:rsidRPr="00716F86">
        <w:rPr>
          <w:rFonts w:ascii="Times New Roman" w:eastAsia="Times New Roman" w:hAnsi="Times New Roman" w:cs="Times New Roman"/>
          <w:color w:val="auto"/>
          <w:lang w:eastAsia="en-GB"/>
        </w:rPr>
        <w:t xml:space="preserve">Implement </w:t>
      </w:r>
      <w:r w:rsidR="009E4E8C" w:rsidRPr="00716F86">
        <w:rPr>
          <w:rFonts w:ascii="Times New Roman" w:eastAsia="Times New Roman" w:hAnsi="Times New Roman" w:cs="Times New Roman"/>
          <w:color w:val="auto"/>
          <w:lang w:eastAsia="en-GB"/>
        </w:rPr>
        <w:t>C</w:t>
      </w:r>
      <w:r w:rsidRPr="00716F86">
        <w:rPr>
          <w:rFonts w:ascii="Times New Roman" w:eastAsia="Times New Roman" w:hAnsi="Times New Roman" w:cs="Times New Roman"/>
          <w:color w:val="auto"/>
          <w:lang w:eastAsia="en-GB"/>
        </w:rPr>
        <w:t xml:space="preserve">ollaborative </w:t>
      </w:r>
      <w:r w:rsidR="009E4E8C" w:rsidRPr="00716F86">
        <w:rPr>
          <w:rFonts w:ascii="Times New Roman" w:eastAsia="Times New Roman" w:hAnsi="Times New Roman" w:cs="Times New Roman"/>
          <w:color w:val="auto"/>
          <w:lang w:eastAsia="en-GB"/>
        </w:rPr>
        <w:t>To</w:t>
      </w:r>
      <w:r w:rsidRPr="00716F86">
        <w:rPr>
          <w:rFonts w:ascii="Times New Roman" w:eastAsia="Times New Roman" w:hAnsi="Times New Roman" w:cs="Times New Roman"/>
          <w:color w:val="auto"/>
          <w:lang w:eastAsia="en-GB"/>
        </w:rPr>
        <w:t xml:space="preserve">ols and </w:t>
      </w:r>
      <w:r w:rsidR="009E4E8C" w:rsidRPr="00716F86">
        <w:rPr>
          <w:rFonts w:ascii="Times New Roman" w:eastAsia="Times New Roman" w:hAnsi="Times New Roman" w:cs="Times New Roman"/>
          <w:color w:val="auto"/>
          <w:lang w:eastAsia="en-GB"/>
        </w:rPr>
        <w:t>P</w:t>
      </w:r>
      <w:r w:rsidRPr="00716F86">
        <w:rPr>
          <w:rFonts w:ascii="Times New Roman" w:eastAsia="Times New Roman" w:hAnsi="Times New Roman" w:cs="Times New Roman"/>
          <w:color w:val="auto"/>
          <w:lang w:eastAsia="en-GB"/>
        </w:rPr>
        <w:t>rocesses.</w:t>
      </w:r>
      <w:bookmarkEnd w:id="36"/>
      <w:r w:rsidRPr="00716F86">
        <w:rPr>
          <w:rFonts w:ascii="Times New Roman" w:eastAsia="Times New Roman" w:hAnsi="Times New Roman" w:cs="Times New Roman"/>
          <w:lang w:eastAsia="en-GB"/>
        </w:rPr>
        <w:br/>
      </w:r>
    </w:p>
    <w:p w14:paraId="0DA52484" w14:textId="0D486342" w:rsidR="00AC1EAE" w:rsidRPr="00716F86" w:rsidRDefault="00AC1EAE" w:rsidP="00AC1EAE">
      <w:pPr>
        <w:pStyle w:val="ListParagraph"/>
        <w:numPr>
          <w:ilvl w:val="0"/>
          <w:numId w:val="3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 xml:space="preserve">Ease of Implementation (4): Using platforms like Slack and Jira is </w:t>
      </w:r>
      <w:r w:rsidR="00716F86" w:rsidRPr="00716F86">
        <w:rPr>
          <w:rFonts w:ascii="Times New Roman" w:eastAsia="Times New Roman" w:hAnsi="Times New Roman" w:cs="Times New Roman"/>
          <w:kern w:val="0"/>
          <w:sz w:val="24"/>
          <w:szCs w:val="24"/>
          <w:lang w:eastAsia="en-GB"/>
          <w14:ligatures w14:val="none"/>
        </w:rPr>
        <w:t>simple</w:t>
      </w:r>
      <w:r w:rsidRPr="00716F86">
        <w:rPr>
          <w:rFonts w:ascii="Times New Roman" w:eastAsia="Times New Roman" w:hAnsi="Times New Roman" w:cs="Times New Roman"/>
          <w:kern w:val="0"/>
          <w:sz w:val="24"/>
          <w:szCs w:val="24"/>
          <w:lang w:eastAsia="en-GB"/>
          <w14:ligatures w14:val="none"/>
        </w:rPr>
        <w:t>, but training may be required.</w:t>
      </w:r>
    </w:p>
    <w:p w14:paraId="455352EC" w14:textId="77777777" w:rsidR="00AC1EAE" w:rsidRPr="00716F86" w:rsidRDefault="00AC1EAE" w:rsidP="00AC1EAE">
      <w:pPr>
        <w:pStyle w:val="ListParagraph"/>
        <w:numPr>
          <w:ilvl w:val="0"/>
          <w:numId w:val="3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Influence on Collaboration (4): Positive influence due to centralised communication and increased visibility.</w:t>
      </w:r>
    </w:p>
    <w:p w14:paraId="26538A82" w14:textId="77777777" w:rsidR="00AC1EAE" w:rsidRPr="00716F86" w:rsidRDefault="00AC1EAE" w:rsidP="00AC1EAE">
      <w:pPr>
        <w:pStyle w:val="ListParagraph"/>
        <w:numPr>
          <w:ilvl w:val="0"/>
          <w:numId w:val="3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lastRenderedPageBreak/>
        <w:t>Cultural Fit (3): Some employees may need to adapt; this is dependent on their level of technological knowledge.</w:t>
      </w:r>
    </w:p>
    <w:p w14:paraId="705F25CD" w14:textId="77777777" w:rsidR="00AC1EAE" w:rsidRPr="00716F86" w:rsidRDefault="00AC1EAE" w:rsidP="00AC1EAE">
      <w:pPr>
        <w:pStyle w:val="ListParagraph"/>
        <w:numPr>
          <w:ilvl w:val="0"/>
          <w:numId w:val="3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Employee Engagement (4): When utilised correctly, tools can improve workflow efficiency and engagement.</w:t>
      </w:r>
    </w:p>
    <w:p w14:paraId="1FA73243" w14:textId="071D1BAA" w:rsidR="00AC1EAE" w:rsidRPr="00716F86" w:rsidRDefault="00AC1EAE" w:rsidP="00AC1EAE">
      <w:pPr>
        <w:pStyle w:val="ListParagraph"/>
        <w:numPr>
          <w:ilvl w:val="0"/>
          <w:numId w:val="36"/>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 xml:space="preserve">Sustainability (4): Needs continuing </w:t>
      </w:r>
      <w:r w:rsidR="00716F86" w:rsidRPr="00716F86">
        <w:rPr>
          <w:rFonts w:ascii="Times New Roman" w:eastAsia="Times New Roman" w:hAnsi="Times New Roman" w:cs="Times New Roman"/>
          <w:kern w:val="0"/>
          <w:sz w:val="24"/>
          <w:szCs w:val="24"/>
          <w:lang w:eastAsia="en-GB"/>
          <w14:ligatures w14:val="none"/>
        </w:rPr>
        <w:t>support but</w:t>
      </w:r>
      <w:r w:rsidRPr="00716F86">
        <w:rPr>
          <w:rFonts w:ascii="Times New Roman" w:eastAsia="Times New Roman" w:hAnsi="Times New Roman" w:cs="Times New Roman"/>
          <w:kern w:val="0"/>
          <w:sz w:val="24"/>
          <w:szCs w:val="24"/>
          <w:lang w:eastAsia="en-GB"/>
          <w14:ligatures w14:val="none"/>
        </w:rPr>
        <w:t xml:space="preserve"> is generally sustainable.</w:t>
      </w:r>
    </w:p>
    <w:p w14:paraId="43B13140" w14:textId="77777777" w:rsidR="009E4E8C" w:rsidRPr="00716F86" w:rsidRDefault="009E4E8C" w:rsidP="009E4E8C">
      <w:pPr>
        <w:pStyle w:val="ListParagraph"/>
        <w:spacing w:after="0" w:line="240" w:lineRule="auto"/>
        <w:rPr>
          <w:rFonts w:ascii="Times New Roman" w:eastAsia="Times New Roman" w:hAnsi="Times New Roman" w:cs="Times New Roman"/>
          <w:kern w:val="0"/>
          <w:sz w:val="24"/>
          <w:szCs w:val="24"/>
          <w:lang w:eastAsia="en-GB"/>
          <w14:ligatures w14:val="none"/>
        </w:rPr>
      </w:pPr>
    </w:p>
    <w:p w14:paraId="45B0CD8F" w14:textId="77777777" w:rsidR="00AC1EAE" w:rsidRPr="00716F86" w:rsidRDefault="00AC1EAE" w:rsidP="00AC1EAE">
      <w:pPr>
        <w:spacing w:after="0" w:line="240" w:lineRule="auto"/>
        <w:rPr>
          <w:rFonts w:ascii="Times New Roman" w:eastAsia="Times New Roman" w:hAnsi="Times New Roman" w:cs="Times New Roman"/>
          <w:kern w:val="0"/>
          <w:sz w:val="24"/>
          <w:szCs w:val="24"/>
          <w:lang w:eastAsia="en-GB"/>
          <w14:ligatures w14:val="none"/>
        </w:rPr>
      </w:pPr>
    </w:p>
    <w:p w14:paraId="19809442" w14:textId="553DA055" w:rsidR="009E4E8C" w:rsidRPr="00716F86" w:rsidRDefault="009E4E8C" w:rsidP="006434D6">
      <w:pPr>
        <w:pStyle w:val="Heading3"/>
        <w:rPr>
          <w:rFonts w:eastAsia="Times New Roman"/>
          <w:color w:val="auto"/>
          <w:lang w:eastAsia="en-GB"/>
        </w:rPr>
      </w:pPr>
      <w:bookmarkStart w:id="37" w:name="_Toc176728519"/>
      <w:r w:rsidRPr="00716F86">
        <w:rPr>
          <w:rFonts w:ascii="Times New Roman" w:eastAsia="Times New Roman" w:hAnsi="Times New Roman" w:cs="Times New Roman"/>
          <w:color w:val="auto"/>
          <w:lang w:eastAsia="en-GB"/>
        </w:rPr>
        <w:t>Improve Communication &amp; Transparency.</w:t>
      </w:r>
      <w:bookmarkEnd w:id="37"/>
      <w:r w:rsidRPr="00716F86">
        <w:rPr>
          <w:rFonts w:eastAsia="Times New Roman"/>
          <w:color w:val="auto"/>
          <w:lang w:eastAsia="en-GB"/>
        </w:rPr>
        <w:br/>
      </w:r>
    </w:p>
    <w:p w14:paraId="250AC17B" w14:textId="77777777" w:rsidR="009E4E8C" w:rsidRDefault="009E4E8C" w:rsidP="009E4E8C">
      <w:pPr>
        <w:pStyle w:val="ListParagraph"/>
        <w:numPr>
          <w:ilvl w:val="0"/>
          <w:numId w:val="39"/>
        </w:numPr>
        <w:spacing w:after="0" w:line="240" w:lineRule="auto"/>
        <w:rPr>
          <w:rFonts w:ascii="Times New Roman" w:eastAsia="Times New Roman" w:hAnsi="Times New Roman" w:cs="Times New Roman"/>
          <w:kern w:val="0"/>
          <w:sz w:val="24"/>
          <w:szCs w:val="24"/>
          <w:lang w:eastAsia="en-GB"/>
          <w14:ligatures w14:val="none"/>
        </w:rPr>
      </w:pPr>
      <w:r w:rsidRPr="009E4E8C">
        <w:rPr>
          <w:rFonts w:ascii="Times New Roman" w:eastAsia="Times New Roman" w:hAnsi="Times New Roman" w:cs="Times New Roman"/>
          <w:kern w:val="0"/>
          <w:sz w:val="24"/>
          <w:szCs w:val="24"/>
          <w:lang w:eastAsia="en-GB"/>
          <w14:ligatures w14:val="none"/>
        </w:rPr>
        <w:t>Ease of Implementation (4): Setting up regular meetings and organising seminars is simple.</w:t>
      </w:r>
    </w:p>
    <w:p w14:paraId="358DADB5" w14:textId="77777777" w:rsidR="009E4E8C" w:rsidRDefault="009E4E8C" w:rsidP="009E4E8C">
      <w:pPr>
        <w:pStyle w:val="ListParagraph"/>
        <w:numPr>
          <w:ilvl w:val="0"/>
          <w:numId w:val="39"/>
        </w:numPr>
        <w:spacing w:after="0" w:line="240" w:lineRule="auto"/>
        <w:rPr>
          <w:rFonts w:ascii="Times New Roman" w:eastAsia="Times New Roman" w:hAnsi="Times New Roman" w:cs="Times New Roman"/>
          <w:kern w:val="0"/>
          <w:sz w:val="24"/>
          <w:szCs w:val="24"/>
          <w:lang w:eastAsia="en-GB"/>
          <w14:ligatures w14:val="none"/>
        </w:rPr>
      </w:pPr>
      <w:r w:rsidRPr="009E4E8C">
        <w:rPr>
          <w:rFonts w:ascii="Times New Roman" w:eastAsia="Times New Roman" w:hAnsi="Times New Roman" w:cs="Times New Roman"/>
          <w:kern w:val="0"/>
          <w:sz w:val="24"/>
          <w:szCs w:val="24"/>
          <w:lang w:eastAsia="en-GB"/>
          <w14:ligatures w14:val="none"/>
        </w:rPr>
        <w:t>I</w:t>
      </w:r>
      <w:r>
        <w:rPr>
          <w:rFonts w:ascii="Times New Roman" w:eastAsia="Times New Roman" w:hAnsi="Times New Roman" w:cs="Times New Roman"/>
          <w:kern w:val="0"/>
          <w:sz w:val="24"/>
          <w:szCs w:val="24"/>
          <w:lang w:eastAsia="en-GB"/>
          <w14:ligatures w14:val="none"/>
        </w:rPr>
        <w:t>nfluence</w:t>
      </w:r>
      <w:r w:rsidRPr="009E4E8C">
        <w:rPr>
          <w:rFonts w:ascii="Times New Roman" w:eastAsia="Times New Roman" w:hAnsi="Times New Roman" w:cs="Times New Roman"/>
          <w:kern w:val="0"/>
          <w:sz w:val="24"/>
          <w:szCs w:val="24"/>
          <w:lang w:eastAsia="en-GB"/>
          <w14:ligatures w14:val="none"/>
        </w:rPr>
        <w:t xml:space="preserve"> on Collaboration (5): Significant impact owing to improved understanding and fewer impediments.</w:t>
      </w:r>
    </w:p>
    <w:p w14:paraId="72925860" w14:textId="77777777" w:rsidR="009E4E8C" w:rsidRDefault="009E4E8C" w:rsidP="009E4E8C">
      <w:pPr>
        <w:pStyle w:val="ListParagraph"/>
        <w:numPr>
          <w:ilvl w:val="0"/>
          <w:numId w:val="39"/>
        </w:numPr>
        <w:spacing w:after="0" w:line="240" w:lineRule="auto"/>
        <w:rPr>
          <w:rFonts w:ascii="Times New Roman" w:eastAsia="Times New Roman" w:hAnsi="Times New Roman" w:cs="Times New Roman"/>
          <w:kern w:val="0"/>
          <w:sz w:val="24"/>
          <w:szCs w:val="24"/>
          <w:lang w:eastAsia="en-GB"/>
          <w14:ligatures w14:val="none"/>
        </w:rPr>
      </w:pPr>
      <w:r w:rsidRPr="009E4E8C">
        <w:rPr>
          <w:rFonts w:ascii="Times New Roman" w:eastAsia="Times New Roman" w:hAnsi="Times New Roman" w:cs="Times New Roman"/>
          <w:kern w:val="0"/>
          <w:sz w:val="24"/>
          <w:szCs w:val="24"/>
          <w:lang w:eastAsia="en-GB"/>
          <w14:ligatures w14:val="none"/>
        </w:rPr>
        <w:t>Cultural Fit (5): Compatible with most organisational cultures that promote openness and collaboration.</w:t>
      </w:r>
    </w:p>
    <w:p w14:paraId="4658D11F" w14:textId="77777777" w:rsidR="009E4E8C" w:rsidRDefault="009E4E8C" w:rsidP="009E4E8C">
      <w:pPr>
        <w:pStyle w:val="ListParagraph"/>
        <w:numPr>
          <w:ilvl w:val="0"/>
          <w:numId w:val="39"/>
        </w:numPr>
        <w:spacing w:after="0" w:line="240" w:lineRule="auto"/>
        <w:rPr>
          <w:rFonts w:ascii="Times New Roman" w:eastAsia="Times New Roman" w:hAnsi="Times New Roman" w:cs="Times New Roman"/>
          <w:kern w:val="0"/>
          <w:sz w:val="24"/>
          <w:szCs w:val="24"/>
          <w:lang w:eastAsia="en-GB"/>
          <w14:ligatures w14:val="none"/>
        </w:rPr>
      </w:pPr>
      <w:r w:rsidRPr="009E4E8C">
        <w:rPr>
          <w:rFonts w:ascii="Times New Roman" w:eastAsia="Times New Roman" w:hAnsi="Times New Roman" w:cs="Times New Roman"/>
          <w:kern w:val="0"/>
          <w:sz w:val="24"/>
          <w:szCs w:val="24"/>
          <w:lang w:eastAsia="en-GB"/>
          <w14:ligatures w14:val="none"/>
        </w:rPr>
        <w:t>Employee Engagement (5): High, as employees are actively involved in the communication process.</w:t>
      </w:r>
    </w:p>
    <w:p w14:paraId="37DD474A" w14:textId="2A241C27" w:rsidR="009E4E8C" w:rsidRPr="009E4E8C" w:rsidRDefault="009E4E8C" w:rsidP="009E4E8C">
      <w:pPr>
        <w:pStyle w:val="ListParagraph"/>
        <w:numPr>
          <w:ilvl w:val="0"/>
          <w:numId w:val="39"/>
        </w:numPr>
        <w:spacing w:after="0" w:line="240" w:lineRule="auto"/>
        <w:rPr>
          <w:rFonts w:ascii="Times New Roman" w:eastAsia="Times New Roman" w:hAnsi="Times New Roman" w:cs="Times New Roman"/>
          <w:kern w:val="0"/>
          <w:sz w:val="24"/>
          <w:szCs w:val="24"/>
          <w:lang w:eastAsia="en-GB"/>
          <w14:ligatures w14:val="none"/>
        </w:rPr>
      </w:pPr>
      <w:r w:rsidRPr="009E4E8C">
        <w:rPr>
          <w:rFonts w:ascii="Times New Roman" w:eastAsia="Times New Roman" w:hAnsi="Times New Roman" w:cs="Times New Roman"/>
          <w:kern w:val="0"/>
          <w:sz w:val="24"/>
          <w:szCs w:val="24"/>
          <w:lang w:eastAsia="en-GB"/>
          <w14:ligatures w14:val="none"/>
        </w:rPr>
        <w:t>Sustainability (5): Easily maintained with consistent work.</w:t>
      </w:r>
    </w:p>
    <w:p w14:paraId="5CB8BA89" w14:textId="77777777" w:rsidR="00AC1EAE" w:rsidRDefault="00AC1EAE" w:rsidP="00AC1EAE">
      <w:pPr>
        <w:spacing w:after="0" w:line="240" w:lineRule="auto"/>
        <w:rPr>
          <w:rFonts w:ascii="Times New Roman" w:eastAsia="Times New Roman" w:hAnsi="Times New Roman" w:cs="Times New Roman"/>
          <w:kern w:val="0"/>
          <w:sz w:val="24"/>
          <w:szCs w:val="24"/>
          <w:lang w:eastAsia="en-GB"/>
          <w14:ligatures w14:val="none"/>
        </w:rPr>
      </w:pPr>
    </w:p>
    <w:p w14:paraId="07B6B158" w14:textId="52CB6313" w:rsidR="009E4E8C" w:rsidRPr="00716F86" w:rsidRDefault="009E4E8C" w:rsidP="006434D6">
      <w:pPr>
        <w:pStyle w:val="Heading3"/>
        <w:rPr>
          <w:rFonts w:ascii="Times New Roman" w:eastAsia="Times New Roman" w:hAnsi="Times New Roman" w:cs="Times New Roman"/>
          <w:color w:val="auto"/>
          <w:lang w:eastAsia="en-GB"/>
        </w:rPr>
      </w:pPr>
      <w:bookmarkStart w:id="38" w:name="_Toc176728520"/>
      <w:r w:rsidRPr="00716F86">
        <w:rPr>
          <w:rFonts w:ascii="Times New Roman" w:eastAsia="Times New Roman" w:hAnsi="Times New Roman" w:cs="Times New Roman"/>
          <w:color w:val="auto"/>
          <w:lang w:eastAsia="en-GB"/>
        </w:rPr>
        <w:t xml:space="preserve">Monitor &amp; </w:t>
      </w:r>
      <w:proofErr w:type="gramStart"/>
      <w:r w:rsidRPr="00716F86">
        <w:rPr>
          <w:rFonts w:ascii="Times New Roman" w:eastAsia="Times New Roman" w:hAnsi="Times New Roman" w:cs="Times New Roman"/>
          <w:color w:val="auto"/>
          <w:lang w:eastAsia="en-GB"/>
        </w:rPr>
        <w:t>Adjust</w:t>
      </w:r>
      <w:proofErr w:type="gramEnd"/>
      <w:r w:rsidRPr="00716F86">
        <w:rPr>
          <w:rFonts w:ascii="Times New Roman" w:eastAsia="Times New Roman" w:hAnsi="Times New Roman" w:cs="Times New Roman"/>
          <w:color w:val="auto"/>
          <w:lang w:eastAsia="en-GB"/>
        </w:rPr>
        <w:t>.</w:t>
      </w:r>
      <w:bookmarkEnd w:id="38"/>
    </w:p>
    <w:p w14:paraId="7878B82B" w14:textId="77777777" w:rsidR="009E4E8C" w:rsidRPr="00716F86" w:rsidRDefault="009E4E8C" w:rsidP="009E4E8C">
      <w:pPr>
        <w:pStyle w:val="ListParagraph"/>
        <w:spacing w:after="0" w:line="240" w:lineRule="auto"/>
        <w:rPr>
          <w:rFonts w:ascii="Times New Roman" w:eastAsia="Times New Roman" w:hAnsi="Times New Roman" w:cs="Times New Roman"/>
          <w:kern w:val="0"/>
          <w:sz w:val="24"/>
          <w:szCs w:val="24"/>
          <w:lang w:eastAsia="en-GB"/>
          <w14:ligatures w14:val="none"/>
        </w:rPr>
      </w:pPr>
    </w:p>
    <w:p w14:paraId="6C8134B2" w14:textId="77777777" w:rsidR="009E4E8C" w:rsidRPr="00716F86" w:rsidRDefault="009E4E8C" w:rsidP="009E4E8C">
      <w:pPr>
        <w:pStyle w:val="ListParagraph"/>
        <w:numPr>
          <w:ilvl w:val="0"/>
          <w:numId w:val="41"/>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Ease of Implementation (5): Simple to implement, especially if feedback mechanisms are already in place.</w:t>
      </w:r>
    </w:p>
    <w:p w14:paraId="183C0A23" w14:textId="525D93E4" w:rsidR="009E4E8C" w:rsidRPr="00716F86" w:rsidRDefault="009E4E8C" w:rsidP="009E4E8C">
      <w:pPr>
        <w:pStyle w:val="ListParagraph"/>
        <w:numPr>
          <w:ilvl w:val="0"/>
          <w:numId w:val="41"/>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Influence on Collaboration (4): Enables continuous progress but may not immediately resolve all collaboration challenges.</w:t>
      </w:r>
    </w:p>
    <w:p w14:paraId="70F927D2" w14:textId="77777777" w:rsidR="009E4E8C" w:rsidRPr="00716F86" w:rsidRDefault="009E4E8C" w:rsidP="009E4E8C">
      <w:pPr>
        <w:pStyle w:val="ListParagraph"/>
        <w:numPr>
          <w:ilvl w:val="0"/>
          <w:numId w:val="41"/>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Cultural Fit (4): Fits well, especially in organisations that prioritise continual progress.</w:t>
      </w:r>
    </w:p>
    <w:p w14:paraId="5FCCA09D" w14:textId="77777777" w:rsidR="009E4E8C" w:rsidRPr="00716F86" w:rsidRDefault="009E4E8C" w:rsidP="009E4E8C">
      <w:pPr>
        <w:pStyle w:val="ListParagraph"/>
        <w:numPr>
          <w:ilvl w:val="0"/>
          <w:numId w:val="41"/>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Employee Engagement (4): Encourages continuous feedback from employees.</w:t>
      </w:r>
    </w:p>
    <w:p w14:paraId="3B5D222D" w14:textId="4DCD80A2" w:rsidR="009E4E8C" w:rsidRPr="00716F86" w:rsidRDefault="009E4E8C" w:rsidP="009E4E8C">
      <w:pPr>
        <w:pStyle w:val="ListParagraph"/>
        <w:numPr>
          <w:ilvl w:val="0"/>
          <w:numId w:val="41"/>
        </w:numPr>
        <w:spacing w:after="0" w:line="240" w:lineRule="auto"/>
        <w:rPr>
          <w:rFonts w:ascii="Times New Roman" w:eastAsia="Times New Roman" w:hAnsi="Times New Roman" w:cs="Times New Roman"/>
          <w:kern w:val="0"/>
          <w:sz w:val="24"/>
          <w:szCs w:val="24"/>
          <w:lang w:eastAsia="en-GB"/>
          <w14:ligatures w14:val="none"/>
        </w:rPr>
      </w:pPr>
      <w:r w:rsidRPr="00716F86">
        <w:rPr>
          <w:rFonts w:ascii="Times New Roman" w:eastAsia="Times New Roman" w:hAnsi="Times New Roman" w:cs="Times New Roman"/>
          <w:kern w:val="0"/>
          <w:sz w:val="24"/>
          <w:szCs w:val="24"/>
          <w:lang w:eastAsia="en-GB"/>
          <w14:ligatures w14:val="none"/>
        </w:rPr>
        <w:t>Sustainability (4): Continued with frequent assessments and changes.</w:t>
      </w:r>
    </w:p>
    <w:p w14:paraId="08F25B66" w14:textId="77777777" w:rsidR="009D46CC" w:rsidRPr="00716F86" w:rsidRDefault="009D46CC" w:rsidP="00470C74">
      <w:pPr>
        <w:rPr>
          <w:rFonts w:ascii="Times New Roman" w:hAnsi="Times New Roman" w:cs="Times New Roman"/>
          <w:b/>
          <w:bCs/>
          <w:sz w:val="24"/>
          <w:szCs w:val="24"/>
          <w:u w:val="single"/>
        </w:rPr>
      </w:pPr>
    </w:p>
    <w:p w14:paraId="6D753E4B" w14:textId="77777777" w:rsidR="0040534C" w:rsidRPr="00716F86" w:rsidRDefault="0040534C" w:rsidP="006434D6">
      <w:pPr>
        <w:pStyle w:val="Heading3"/>
        <w:rPr>
          <w:rFonts w:ascii="Times New Roman" w:hAnsi="Times New Roman" w:cs="Times New Roman"/>
          <w:color w:val="auto"/>
        </w:rPr>
      </w:pPr>
      <w:bookmarkStart w:id="39" w:name="_Toc176728521"/>
      <w:r w:rsidRPr="00716F86">
        <w:rPr>
          <w:rFonts w:ascii="Times New Roman" w:hAnsi="Times New Roman" w:cs="Times New Roman"/>
          <w:color w:val="auto"/>
        </w:rPr>
        <w:t>Conclusion</w:t>
      </w:r>
      <w:bookmarkEnd w:id="39"/>
    </w:p>
    <w:p w14:paraId="33C87AD6" w14:textId="39E18499" w:rsidR="0040534C" w:rsidRPr="00716F86" w:rsidRDefault="0040534C" w:rsidP="0040534C">
      <w:pPr>
        <w:rPr>
          <w:rFonts w:ascii="Times New Roman" w:hAnsi="Times New Roman" w:cs="Times New Roman"/>
          <w:sz w:val="24"/>
          <w:szCs w:val="24"/>
        </w:rPr>
      </w:pPr>
      <w:r w:rsidRPr="00716F86">
        <w:rPr>
          <w:rFonts w:ascii="Times New Roman" w:hAnsi="Times New Roman" w:cs="Times New Roman"/>
          <w:sz w:val="24"/>
          <w:szCs w:val="24"/>
        </w:rPr>
        <w:t>"Improve Communication and Transparency" is the most appropriate action, with a score of 24. This strategy is simple to deploy, has a big beneficial influence on collaboration, is consistent with organisational culture, actively involves employees, and is highly sustainable over time.</w:t>
      </w:r>
    </w:p>
    <w:p w14:paraId="36F81E1C" w14:textId="77777777" w:rsidR="0040534C" w:rsidRPr="00716F86" w:rsidRDefault="0040534C" w:rsidP="0040534C">
      <w:pPr>
        <w:rPr>
          <w:rFonts w:ascii="Times New Roman" w:hAnsi="Times New Roman" w:cs="Times New Roman"/>
          <w:sz w:val="24"/>
          <w:szCs w:val="24"/>
        </w:rPr>
      </w:pPr>
    </w:p>
    <w:p w14:paraId="2F24C3F9" w14:textId="6B4C4A53" w:rsidR="0040534C" w:rsidRPr="00716F86" w:rsidRDefault="0040534C" w:rsidP="006434D6">
      <w:pPr>
        <w:pStyle w:val="Heading2"/>
        <w:rPr>
          <w:rFonts w:ascii="Times New Roman" w:hAnsi="Times New Roman" w:cs="Times New Roman"/>
          <w:color w:val="auto"/>
        </w:rPr>
      </w:pPr>
      <w:bookmarkStart w:id="40" w:name="_Toc176728522"/>
      <w:r w:rsidRPr="00716F86">
        <w:rPr>
          <w:rFonts w:ascii="Times New Roman" w:hAnsi="Times New Roman" w:cs="Times New Roman"/>
          <w:color w:val="auto"/>
        </w:rPr>
        <w:t>Cost Benefit Analysis</w:t>
      </w:r>
      <w:bookmarkEnd w:id="40"/>
      <w:r w:rsidRPr="00716F86">
        <w:rPr>
          <w:rFonts w:ascii="Times New Roman" w:hAnsi="Times New Roman" w:cs="Times New Roman"/>
          <w:color w:val="auto"/>
        </w:rPr>
        <w:t xml:space="preserve"> </w:t>
      </w:r>
    </w:p>
    <w:p w14:paraId="4966B6D2" w14:textId="712368AD" w:rsidR="00616DFA" w:rsidRDefault="00616DFA" w:rsidP="0040534C">
      <w:pPr>
        <w:rPr>
          <w:rFonts w:ascii="Times New Roman" w:hAnsi="Times New Roman" w:cs="Times New Roman"/>
          <w:sz w:val="24"/>
          <w:szCs w:val="24"/>
        </w:rPr>
      </w:pPr>
      <w:r w:rsidRPr="00616DFA">
        <w:rPr>
          <w:rFonts w:ascii="Times New Roman" w:hAnsi="Times New Roman" w:cs="Times New Roman"/>
          <w:sz w:val="24"/>
          <w:szCs w:val="24"/>
        </w:rPr>
        <w:t xml:space="preserve">Purpose: </w:t>
      </w:r>
      <w:r>
        <w:rPr>
          <w:rFonts w:ascii="Times New Roman" w:hAnsi="Times New Roman" w:cs="Times New Roman"/>
          <w:sz w:val="24"/>
          <w:szCs w:val="24"/>
        </w:rPr>
        <w:t>Cost-benefit analysis</w:t>
      </w:r>
      <w:r w:rsidRPr="00616DFA">
        <w:rPr>
          <w:rFonts w:ascii="Times New Roman" w:hAnsi="Times New Roman" w:cs="Times New Roman"/>
          <w:sz w:val="24"/>
          <w:szCs w:val="24"/>
        </w:rPr>
        <w:t xml:space="preserve"> (CBA) </w:t>
      </w:r>
      <w:r>
        <w:rPr>
          <w:rFonts w:ascii="Times New Roman" w:hAnsi="Times New Roman" w:cs="Times New Roman"/>
          <w:sz w:val="24"/>
          <w:szCs w:val="24"/>
        </w:rPr>
        <w:t>determines</w:t>
      </w:r>
      <w:r w:rsidRPr="00616DFA">
        <w:rPr>
          <w:rFonts w:ascii="Times New Roman" w:hAnsi="Times New Roman" w:cs="Times New Roman"/>
          <w:sz w:val="24"/>
          <w:szCs w:val="24"/>
        </w:rPr>
        <w:t xml:space="preserve"> the financial feasibility and overall value of projects </w:t>
      </w:r>
      <w:r>
        <w:rPr>
          <w:rFonts w:ascii="Times New Roman" w:hAnsi="Times New Roman" w:cs="Times New Roman"/>
          <w:sz w:val="24"/>
          <w:szCs w:val="24"/>
        </w:rPr>
        <w:t>that improve</w:t>
      </w:r>
      <w:r w:rsidRPr="00616DFA">
        <w:rPr>
          <w:rFonts w:ascii="Times New Roman" w:hAnsi="Times New Roman" w:cs="Times New Roman"/>
          <w:sz w:val="24"/>
          <w:szCs w:val="24"/>
        </w:rPr>
        <w:t xml:space="preserve"> cross-departmental collaboration within an organisation. </w:t>
      </w:r>
    </w:p>
    <w:p w14:paraId="517D6E3E" w14:textId="0EB4CE9B" w:rsidR="00616DFA" w:rsidRDefault="00616DFA" w:rsidP="0040534C">
      <w:pPr>
        <w:rPr>
          <w:rFonts w:ascii="Times New Roman" w:hAnsi="Times New Roman" w:cs="Times New Roman"/>
          <w:sz w:val="24"/>
          <w:szCs w:val="24"/>
        </w:rPr>
      </w:pPr>
      <w:r w:rsidRPr="00616DFA">
        <w:rPr>
          <w:rFonts w:ascii="Times New Roman" w:hAnsi="Times New Roman" w:cs="Times New Roman"/>
          <w:sz w:val="24"/>
          <w:szCs w:val="24"/>
        </w:rPr>
        <w:t>The analysis seeks to establish whether the investment in collaboration enhancements is justified by analysing the costs and advantages involved.</w:t>
      </w:r>
    </w:p>
    <w:p w14:paraId="018A2EF2" w14:textId="71854EAB" w:rsidR="00DF768F" w:rsidRPr="00716F86" w:rsidRDefault="00DF768F" w:rsidP="006434D6">
      <w:pPr>
        <w:pStyle w:val="Heading2"/>
        <w:rPr>
          <w:rFonts w:ascii="Times New Roman" w:hAnsi="Times New Roman" w:cs="Times New Roman"/>
          <w:color w:val="FF0000"/>
        </w:rPr>
      </w:pPr>
      <w:bookmarkStart w:id="41" w:name="_Toc176728523"/>
      <w:r w:rsidRPr="00716F86">
        <w:rPr>
          <w:rFonts w:ascii="Times New Roman" w:hAnsi="Times New Roman" w:cs="Times New Roman"/>
          <w:color w:val="auto"/>
        </w:rPr>
        <w:lastRenderedPageBreak/>
        <w:t>Cost-benefit Evaluation table -</w:t>
      </w:r>
      <w:r w:rsidRPr="00716F86">
        <w:rPr>
          <w:rFonts w:ascii="Times New Roman" w:hAnsi="Times New Roman" w:cs="Times New Roman"/>
          <w:color w:val="FF0000"/>
        </w:rPr>
        <w:t xml:space="preserve">See Appendix </w:t>
      </w:r>
      <w:r w:rsidR="008B2C4D" w:rsidRPr="00716F86">
        <w:rPr>
          <w:rFonts w:ascii="Times New Roman" w:hAnsi="Times New Roman" w:cs="Times New Roman"/>
          <w:color w:val="FF0000"/>
        </w:rPr>
        <w:t>E</w:t>
      </w:r>
      <w:bookmarkEnd w:id="41"/>
    </w:p>
    <w:p w14:paraId="00BDBC97" w14:textId="77777777" w:rsidR="00E36CA3" w:rsidRPr="00716F86" w:rsidRDefault="00E36CA3" w:rsidP="009575F5">
      <w:pPr>
        <w:rPr>
          <w:rFonts w:ascii="Times New Roman" w:hAnsi="Times New Roman" w:cs="Times New Roman"/>
          <w:b/>
          <w:bCs/>
          <w:sz w:val="24"/>
          <w:szCs w:val="24"/>
        </w:rPr>
      </w:pPr>
    </w:p>
    <w:p w14:paraId="76C17BC4" w14:textId="19EBA8F7" w:rsidR="009575F5" w:rsidRPr="00716F86" w:rsidRDefault="009575F5" w:rsidP="006434D6">
      <w:pPr>
        <w:pStyle w:val="Heading3"/>
        <w:rPr>
          <w:rFonts w:ascii="Times New Roman" w:hAnsi="Times New Roman" w:cs="Times New Roman"/>
          <w:color w:val="auto"/>
        </w:rPr>
      </w:pPr>
      <w:bookmarkStart w:id="42" w:name="_Toc176728524"/>
      <w:r w:rsidRPr="00716F86">
        <w:rPr>
          <w:rFonts w:ascii="Times New Roman" w:hAnsi="Times New Roman" w:cs="Times New Roman"/>
          <w:color w:val="auto"/>
        </w:rPr>
        <w:t>Conclusion</w:t>
      </w:r>
      <w:bookmarkEnd w:id="42"/>
    </w:p>
    <w:p w14:paraId="1AAABDB4" w14:textId="455F136B" w:rsidR="009575F5" w:rsidRPr="00716F86" w:rsidRDefault="009575F5" w:rsidP="009575F5">
      <w:pPr>
        <w:rPr>
          <w:rFonts w:ascii="Times New Roman" w:hAnsi="Times New Roman" w:cs="Times New Roman"/>
          <w:sz w:val="24"/>
          <w:szCs w:val="24"/>
        </w:rPr>
      </w:pPr>
      <w:r w:rsidRPr="00716F86">
        <w:rPr>
          <w:rFonts w:ascii="Times New Roman" w:hAnsi="Times New Roman" w:cs="Times New Roman"/>
          <w:sz w:val="24"/>
          <w:szCs w:val="24"/>
        </w:rPr>
        <w:t>The Cost-Benefit Analysis shows that "Improve Communication and Transparency" has the greatest positive net outcome due to its considerable impact on cooperation, cultural fit, and employee engagement. While the initial expenditures are reasonable, the long-term advantages greatly outweigh them, making this method, especially appealing to organisations looking to improve cross-departmental collaboration.</w:t>
      </w:r>
    </w:p>
    <w:p w14:paraId="1785D9F0" w14:textId="77777777" w:rsidR="00B90894" w:rsidRPr="00716F86" w:rsidRDefault="00B90894" w:rsidP="009575F5">
      <w:pPr>
        <w:rPr>
          <w:rFonts w:ascii="Times New Roman" w:hAnsi="Times New Roman" w:cs="Times New Roman"/>
          <w:sz w:val="24"/>
          <w:szCs w:val="24"/>
        </w:rPr>
      </w:pPr>
    </w:p>
    <w:p w14:paraId="2C3785E4" w14:textId="77777777" w:rsidR="00DF768F" w:rsidRPr="00716F86" w:rsidRDefault="00B90894" w:rsidP="006434D6">
      <w:pPr>
        <w:pStyle w:val="Heading2"/>
        <w:rPr>
          <w:rFonts w:ascii="Times New Roman" w:hAnsi="Times New Roman" w:cs="Times New Roman"/>
          <w:color w:val="auto"/>
        </w:rPr>
      </w:pPr>
      <w:bookmarkStart w:id="43" w:name="_Toc176728525"/>
      <w:r w:rsidRPr="00716F86">
        <w:rPr>
          <w:rFonts w:ascii="Times New Roman" w:hAnsi="Times New Roman" w:cs="Times New Roman"/>
          <w:color w:val="auto"/>
        </w:rPr>
        <w:t>Cost Benefit Calculation</w:t>
      </w:r>
      <w:bookmarkEnd w:id="43"/>
      <w:r w:rsidRPr="00716F86">
        <w:rPr>
          <w:rFonts w:ascii="Times New Roman" w:hAnsi="Times New Roman" w:cs="Times New Roman"/>
          <w:color w:val="auto"/>
        </w:rPr>
        <w:t xml:space="preserve"> </w:t>
      </w:r>
    </w:p>
    <w:p w14:paraId="03500ECA" w14:textId="4C607A10" w:rsidR="00B90894" w:rsidRPr="00AF4D58" w:rsidRDefault="00B90894" w:rsidP="00B90894">
      <w:pPr>
        <w:rPr>
          <w:rFonts w:ascii="Times New Roman" w:hAnsi="Times New Roman" w:cs="Times New Roman"/>
          <w:b/>
          <w:bCs/>
          <w:sz w:val="24"/>
          <w:szCs w:val="24"/>
        </w:rPr>
      </w:pPr>
      <w:r w:rsidRPr="00AF4D58">
        <w:rPr>
          <w:rFonts w:ascii="Times New Roman" w:hAnsi="Times New Roman" w:cs="Times New Roman"/>
          <w:sz w:val="24"/>
          <w:szCs w:val="24"/>
        </w:rPr>
        <w:br/>
        <w:t xml:space="preserve">• The monetary value ascribed to benefits represents the organization's expected financial gains or savings from implementing the solution. </w:t>
      </w:r>
      <w:r w:rsidRPr="00AF4D58">
        <w:rPr>
          <w:rFonts w:ascii="Times New Roman" w:hAnsi="Times New Roman" w:cs="Times New Roman"/>
          <w:sz w:val="24"/>
          <w:szCs w:val="24"/>
        </w:rPr>
        <w:br/>
        <w:t>• The monetary worth of implementation costs includes time, resources, and potential disruptions.</w:t>
      </w:r>
    </w:p>
    <w:p w14:paraId="31541F58" w14:textId="77777777" w:rsidR="00B90894" w:rsidRPr="00AF4D58" w:rsidRDefault="00B90894" w:rsidP="00B90894">
      <w:pPr>
        <w:rPr>
          <w:rFonts w:ascii="Times New Roman" w:hAnsi="Times New Roman" w:cs="Times New Roman"/>
          <w:sz w:val="24"/>
          <w:szCs w:val="24"/>
        </w:rPr>
      </w:pPr>
    </w:p>
    <w:p w14:paraId="03434326" w14:textId="4A6ED472" w:rsidR="00B90894" w:rsidRPr="00716F86" w:rsidRDefault="00B90894" w:rsidP="006434D6">
      <w:pPr>
        <w:pStyle w:val="Heading2"/>
        <w:rPr>
          <w:rFonts w:ascii="Times New Roman" w:hAnsi="Times New Roman" w:cs="Times New Roman"/>
          <w:color w:val="FF0000"/>
        </w:rPr>
      </w:pPr>
      <w:bookmarkStart w:id="44" w:name="_Hlk176714564"/>
      <w:bookmarkStart w:id="45" w:name="_Hlk176715113"/>
      <w:bookmarkStart w:id="46" w:name="_Toc176728526"/>
      <w:r w:rsidRPr="00716F86">
        <w:rPr>
          <w:rFonts w:ascii="Times New Roman" w:hAnsi="Times New Roman" w:cs="Times New Roman"/>
          <w:color w:val="auto"/>
        </w:rPr>
        <w:t>Cost-Benefit Analysis Grid with BCR and ROI</w:t>
      </w:r>
      <w:r w:rsidR="00DF768F" w:rsidRPr="00716F86">
        <w:rPr>
          <w:rFonts w:ascii="Times New Roman" w:hAnsi="Times New Roman" w:cs="Times New Roman"/>
          <w:color w:val="auto"/>
        </w:rPr>
        <w:t xml:space="preserve"> </w:t>
      </w:r>
      <w:bookmarkEnd w:id="44"/>
      <w:r w:rsidR="00DF768F" w:rsidRPr="00716F86">
        <w:rPr>
          <w:rFonts w:ascii="Times New Roman" w:hAnsi="Times New Roman" w:cs="Times New Roman"/>
          <w:color w:val="auto"/>
        </w:rPr>
        <w:t xml:space="preserve">– see </w:t>
      </w:r>
      <w:r w:rsidR="00DF768F" w:rsidRPr="00716F86">
        <w:rPr>
          <w:rFonts w:ascii="Times New Roman" w:hAnsi="Times New Roman" w:cs="Times New Roman"/>
          <w:color w:val="FF0000"/>
        </w:rPr>
        <w:t xml:space="preserve">Appendix </w:t>
      </w:r>
      <w:r w:rsidR="008B2C4D" w:rsidRPr="00716F86">
        <w:rPr>
          <w:rFonts w:ascii="Times New Roman" w:hAnsi="Times New Roman" w:cs="Times New Roman"/>
          <w:color w:val="FF0000"/>
        </w:rPr>
        <w:t>F</w:t>
      </w:r>
      <w:bookmarkEnd w:id="46"/>
    </w:p>
    <w:p w14:paraId="15F3DACA" w14:textId="77777777" w:rsidR="008B2C4D" w:rsidRPr="00716F86" w:rsidRDefault="008B2C4D" w:rsidP="00B90894">
      <w:pPr>
        <w:rPr>
          <w:rFonts w:ascii="Times New Roman" w:hAnsi="Times New Roman" w:cs="Times New Roman"/>
          <w:b/>
          <w:bCs/>
          <w:color w:val="FF0000"/>
          <w:sz w:val="24"/>
          <w:szCs w:val="24"/>
        </w:rPr>
      </w:pPr>
    </w:p>
    <w:p w14:paraId="0339B238" w14:textId="1AB0F1DC" w:rsidR="00B90894" w:rsidRPr="00716F86" w:rsidRDefault="00B90894" w:rsidP="006434D6">
      <w:pPr>
        <w:pStyle w:val="Heading2"/>
        <w:rPr>
          <w:rFonts w:ascii="Times New Roman" w:hAnsi="Times New Roman" w:cs="Times New Roman"/>
          <w:color w:val="auto"/>
        </w:rPr>
      </w:pPr>
      <w:bookmarkStart w:id="47" w:name="_Toc176728527"/>
      <w:bookmarkEnd w:id="45"/>
      <w:r w:rsidRPr="00716F86">
        <w:rPr>
          <w:rFonts w:ascii="Times New Roman" w:hAnsi="Times New Roman" w:cs="Times New Roman"/>
          <w:color w:val="auto"/>
        </w:rPr>
        <w:t>Calculation</w:t>
      </w:r>
      <w:r w:rsidR="001A0FD4" w:rsidRPr="00716F86">
        <w:rPr>
          <w:rFonts w:ascii="Times New Roman" w:hAnsi="Times New Roman" w:cs="Times New Roman"/>
          <w:color w:val="auto"/>
        </w:rPr>
        <w:t>s Explanation</w:t>
      </w:r>
      <w:bookmarkEnd w:id="47"/>
    </w:p>
    <w:p w14:paraId="5776C5F0" w14:textId="77777777" w:rsidR="00B90894" w:rsidRPr="00716F86" w:rsidRDefault="00B90894" w:rsidP="00B90894">
      <w:pPr>
        <w:rPr>
          <w:rFonts w:ascii="Times New Roman" w:hAnsi="Times New Roman" w:cs="Times New Roman"/>
          <w:b/>
          <w:bCs/>
          <w:sz w:val="24"/>
          <w:szCs w:val="24"/>
        </w:rPr>
      </w:pPr>
    </w:p>
    <w:p w14:paraId="02947FDB" w14:textId="77777777" w:rsidR="00B90894" w:rsidRPr="00716F86" w:rsidRDefault="00B90894" w:rsidP="006434D6">
      <w:pPr>
        <w:pStyle w:val="Heading3"/>
        <w:rPr>
          <w:rFonts w:ascii="Times New Roman" w:hAnsi="Times New Roman" w:cs="Times New Roman"/>
          <w:color w:val="auto"/>
        </w:rPr>
      </w:pPr>
      <w:bookmarkStart w:id="48" w:name="_Toc176728528"/>
      <w:r w:rsidRPr="00716F86">
        <w:rPr>
          <w:rFonts w:ascii="Times New Roman" w:hAnsi="Times New Roman" w:cs="Times New Roman"/>
          <w:color w:val="auto"/>
        </w:rPr>
        <w:t>Create a Cross-Departmental Collaboration Framework:</w:t>
      </w:r>
      <w:bookmarkEnd w:id="48"/>
    </w:p>
    <w:p w14:paraId="15F99BC0" w14:textId="77777777" w:rsidR="00B90894" w:rsidRPr="00AF4D58" w:rsidRDefault="00B90894" w:rsidP="00B90894">
      <w:pPr>
        <w:pStyle w:val="ListParagraph"/>
        <w:rPr>
          <w:rFonts w:ascii="Times New Roman" w:hAnsi="Times New Roman" w:cs="Times New Roman"/>
          <w:sz w:val="24"/>
          <w:szCs w:val="24"/>
        </w:rPr>
      </w:pPr>
    </w:p>
    <w:p w14:paraId="23D8C828" w14:textId="77777777" w:rsidR="00B90894" w:rsidRPr="00AF4D58" w:rsidRDefault="00B90894" w:rsidP="00B90894">
      <w:pPr>
        <w:pStyle w:val="ListParagraph"/>
        <w:numPr>
          <w:ilvl w:val="0"/>
          <w:numId w:val="49"/>
        </w:numPr>
        <w:rPr>
          <w:rFonts w:ascii="Times New Roman" w:hAnsi="Times New Roman" w:cs="Times New Roman"/>
          <w:sz w:val="24"/>
          <w:szCs w:val="24"/>
        </w:rPr>
      </w:pPr>
      <w:r w:rsidRPr="00AF4D58">
        <w:rPr>
          <w:rFonts w:ascii="Times New Roman" w:hAnsi="Times New Roman" w:cs="Times New Roman"/>
          <w:b/>
          <w:bCs/>
          <w:sz w:val="24"/>
          <w:szCs w:val="24"/>
        </w:rPr>
        <w:t>Costs</w:t>
      </w:r>
      <w:r w:rsidRPr="00AF4D58">
        <w:rPr>
          <w:rFonts w:ascii="Times New Roman" w:hAnsi="Times New Roman" w:cs="Times New Roman"/>
          <w:sz w:val="24"/>
          <w:szCs w:val="24"/>
        </w:rPr>
        <w:t>: £50,000 (Includes planning, development, and potential resistance costs).</w:t>
      </w:r>
    </w:p>
    <w:p w14:paraId="4E8361E0" w14:textId="77777777" w:rsidR="00B90894" w:rsidRPr="00AF4D58" w:rsidRDefault="00B90894" w:rsidP="00B90894">
      <w:pPr>
        <w:pStyle w:val="ListParagraph"/>
        <w:numPr>
          <w:ilvl w:val="0"/>
          <w:numId w:val="49"/>
        </w:numPr>
        <w:rPr>
          <w:rFonts w:ascii="Times New Roman" w:hAnsi="Times New Roman" w:cs="Times New Roman"/>
          <w:sz w:val="24"/>
          <w:szCs w:val="24"/>
        </w:rPr>
      </w:pPr>
      <w:r w:rsidRPr="00AF4D58">
        <w:rPr>
          <w:rFonts w:ascii="Times New Roman" w:hAnsi="Times New Roman" w:cs="Times New Roman"/>
          <w:b/>
          <w:bCs/>
          <w:sz w:val="24"/>
          <w:szCs w:val="24"/>
        </w:rPr>
        <w:t>Benefits</w:t>
      </w:r>
      <w:r w:rsidRPr="00AF4D58">
        <w:rPr>
          <w:rFonts w:ascii="Times New Roman" w:hAnsi="Times New Roman" w:cs="Times New Roman"/>
          <w:sz w:val="24"/>
          <w:szCs w:val="24"/>
        </w:rPr>
        <w:t>: £150,000 (Long-term efficiency gains, structured collaboration).</w:t>
      </w:r>
    </w:p>
    <w:p w14:paraId="214EA2D2" w14:textId="77777777" w:rsidR="00B90894" w:rsidRPr="00AF4D58" w:rsidRDefault="00B90894" w:rsidP="00B90894">
      <w:pPr>
        <w:pStyle w:val="ListParagraph"/>
        <w:numPr>
          <w:ilvl w:val="0"/>
          <w:numId w:val="49"/>
        </w:numPr>
        <w:rPr>
          <w:rFonts w:ascii="Times New Roman" w:hAnsi="Times New Roman" w:cs="Times New Roman"/>
          <w:sz w:val="24"/>
          <w:szCs w:val="24"/>
        </w:rPr>
      </w:pPr>
      <w:r w:rsidRPr="00AF4D58">
        <w:rPr>
          <w:rFonts w:ascii="Times New Roman" w:hAnsi="Times New Roman" w:cs="Times New Roman"/>
          <w:b/>
          <w:bCs/>
          <w:sz w:val="24"/>
          <w:szCs w:val="24"/>
        </w:rPr>
        <w:t>BCR</w:t>
      </w:r>
      <w:r w:rsidRPr="00AF4D58">
        <w:rPr>
          <w:rFonts w:ascii="Times New Roman" w:hAnsi="Times New Roman" w:cs="Times New Roman"/>
          <w:sz w:val="24"/>
          <w:szCs w:val="24"/>
        </w:rPr>
        <w:t>: £150,000£50,000=3.0\</w:t>
      </w:r>
      <w:proofErr w:type="gramStart"/>
      <w:r w:rsidRPr="00AF4D58">
        <w:rPr>
          <w:rFonts w:ascii="Times New Roman" w:hAnsi="Times New Roman" w:cs="Times New Roman"/>
          <w:sz w:val="24"/>
          <w:szCs w:val="24"/>
        </w:rPr>
        <w:t>frac{</w:t>
      </w:r>
      <w:proofErr w:type="gramEnd"/>
      <w:r w:rsidRPr="00AF4D58">
        <w:rPr>
          <w:rFonts w:ascii="Times New Roman" w:hAnsi="Times New Roman" w:cs="Times New Roman"/>
          <w:sz w:val="24"/>
          <w:szCs w:val="24"/>
        </w:rPr>
        <w:t>£150,000}{£50,000} = 3.0£50,000£150,000​=3.0 (For every £1 spent, £3 is gained).</w:t>
      </w:r>
    </w:p>
    <w:p w14:paraId="60C920F6" w14:textId="77777777" w:rsidR="00B90894" w:rsidRDefault="00B90894" w:rsidP="00B90894">
      <w:pPr>
        <w:pStyle w:val="ListParagraph"/>
        <w:numPr>
          <w:ilvl w:val="0"/>
          <w:numId w:val="49"/>
        </w:numPr>
        <w:rPr>
          <w:rFonts w:ascii="Times New Roman" w:hAnsi="Times New Roman" w:cs="Times New Roman"/>
          <w:sz w:val="24"/>
          <w:szCs w:val="24"/>
        </w:rPr>
      </w:pPr>
      <w:r w:rsidRPr="00AF4D58">
        <w:rPr>
          <w:rFonts w:ascii="Times New Roman" w:hAnsi="Times New Roman" w:cs="Times New Roman"/>
          <w:b/>
          <w:bCs/>
          <w:sz w:val="24"/>
          <w:szCs w:val="24"/>
        </w:rPr>
        <w:t>ROI</w:t>
      </w:r>
      <w:r w:rsidRPr="00AF4D58">
        <w:rPr>
          <w:rFonts w:ascii="Times New Roman" w:hAnsi="Times New Roman" w:cs="Times New Roman"/>
          <w:sz w:val="24"/>
          <w:szCs w:val="24"/>
        </w:rPr>
        <w:t>: (£150,000−£</w:t>
      </w:r>
      <w:proofErr w:type="gramStart"/>
      <w:r w:rsidRPr="00AF4D58">
        <w:rPr>
          <w:rFonts w:ascii="Times New Roman" w:hAnsi="Times New Roman" w:cs="Times New Roman"/>
          <w:sz w:val="24"/>
          <w:szCs w:val="24"/>
        </w:rPr>
        <w:t>50,000)£</w:t>
      </w:r>
      <w:proofErr w:type="gramEnd"/>
      <w:r w:rsidRPr="00AF4D58">
        <w:rPr>
          <w:rFonts w:ascii="Times New Roman" w:hAnsi="Times New Roman" w:cs="Times New Roman"/>
          <w:sz w:val="24"/>
          <w:szCs w:val="24"/>
        </w:rPr>
        <w:t>50,000×100=200%\frac{(£150,000 - £50,000)}{£50,000} \times 100 = 200\%£50,000(£150,000−£50,000)​×100=200%.</w:t>
      </w:r>
    </w:p>
    <w:p w14:paraId="1F0272EF" w14:textId="77777777" w:rsidR="00B90894" w:rsidRPr="00AF4D58" w:rsidRDefault="00B90894" w:rsidP="00B90894">
      <w:pPr>
        <w:pStyle w:val="ListParagraph"/>
        <w:rPr>
          <w:rFonts w:ascii="Times New Roman" w:hAnsi="Times New Roman" w:cs="Times New Roman"/>
          <w:sz w:val="24"/>
          <w:szCs w:val="24"/>
        </w:rPr>
      </w:pPr>
    </w:p>
    <w:p w14:paraId="3BFFEE13" w14:textId="77777777" w:rsidR="00B90894" w:rsidRPr="00AF4D58" w:rsidRDefault="00B90894" w:rsidP="00B90894">
      <w:pPr>
        <w:pStyle w:val="ListParagraph"/>
        <w:ind w:left="2520"/>
        <w:rPr>
          <w:rFonts w:ascii="Times New Roman" w:hAnsi="Times New Roman" w:cs="Times New Roman"/>
          <w:b/>
          <w:bCs/>
          <w:sz w:val="24"/>
          <w:szCs w:val="24"/>
        </w:rPr>
      </w:pPr>
    </w:p>
    <w:p w14:paraId="645D3208" w14:textId="77777777" w:rsidR="00B90894" w:rsidRPr="00716F86" w:rsidRDefault="00B90894" w:rsidP="006434D6">
      <w:pPr>
        <w:pStyle w:val="Heading3"/>
        <w:rPr>
          <w:rFonts w:ascii="Times New Roman" w:hAnsi="Times New Roman" w:cs="Times New Roman"/>
          <w:color w:val="auto"/>
        </w:rPr>
      </w:pPr>
      <w:bookmarkStart w:id="49" w:name="_Toc176728529"/>
      <w:r w:rsidRPr="00716F86">
        <w:rPr>
          <w:rFonts w:ascii="Times New Roman" w:hAnsi="Times New Roman" w:cs="Times New Roman"/>
          <w:color w:val="auto"/>
        </w:rPr>
        <w:t>Implement Collaborative Tools and Processes:</w:t>
      </w:r>
      <w:bookmarkEnd w:id="49"/>
    </w:p>
    <w:p w14:paraId="665542A8" w14:textId="77777777" w:rsidR="00B90894" w:rsidRPr="00AF4D58" w:rsidRDefault="00B90894" w:rsidP="00B90894">
      <w:pPr>
        <w:pStyle w:val="ListParagraph"/>
        <w:rPr>
          <w:rFonts w:ascii="Times New Roman" w:hAnsi="Times New Roman" w:cs="Times New Roman"/>
          <w:sz w:val="24"/>
          <w:szCs w:val="24"/>
        </w:rPr>
      </w:pPr>
    </w:p>
    <w:p w14:paraId="6FEB1A7E" w14:textId="77777777" w:rsidR="00B90894" w:rsidRPr="00AF4D58" w:rsidRDefault="00B90894" w:rsidP="00B90894">
      <w:pPr>
        <w:pStyle w:val="ListParagraph"/>
        <w:numPr>
          <w:ilvl w:val="0"/>
          <w:numId w:val="50"/>
        </w:numPr>
        <w:rPr>
          <w:rFonts w:ascii="Times New Roman" w:hAnsi="Times New Roman" w:cs="Times New Roman"/>
          <w:sz w:val="24"/>
          <w:szCs w:val="24"/>
        </w:rPr>
      </w:pPr>
      <w:r w:rsidRPr="00AF4D58">
        <w:rPr>
          <w:rFonts w:ascii="Times New Roman" w:hAnsi="Times New Roman" w:cs="Times New Roman"/>
          <w:b/>
          <w:bCs/>
          <w:sz w:val="24"/>
          <w:szCs w:val="24"/>
        </w:rPr>
        <w:t>Costs</w:t>
      </w:r>
      <w:r w:rsidRPr="00AF4D58">
        <w:rPr>
          <w:rFonts w:ascii="Times New Roman" w:hAnsi="Times New Roman" w:cs="Times New Roman"/>
          <w:sz w:val="24"/>
          <w:szCs w:val="24"/>
        </w:rPr>
        <w:t>: £30,000 (Licensing, training, adaptation costs).</w:t>
      </w:r>
    </w:p>
    <w:p w14:paraId="29645075" w14:textId="77777777" w:rsidR="00B90894" w:rsidRPr="00AF4D58" w:rsidRDefault="00B90894" w:rsidP="00B90894">
      <w:pPr>
        <w:pStyle w:val="ListParagraph"/>
        <w:numPr>
          <w:ilvl w:val="0"/>
          <w:numId w:val="50"/>
        </w:numPr>
        <w:rPr>
          <w:rFonts w:ascii="Times New Roman" w:hAnsi="Times New Roman" w:cs="Times New Roman"/>
          <w:sz w:val="24"/>
          <w:szCs w:val="24"/>
        </w:rPr>
      </w:pPr>
      <w:r w:rsidRPr="00AF4D58">
        <w:rPr>
          <w:rFonts w:ascii="Times New Roman" w:hAnsi="Times New Roman" w:cs="Times New Roman"/>
          <w:b/>
          <w:bCs/>
          <w:sz w:val="24"/>
          <w:szCs w:val="24"/>
        </w:rPr>
        <w:t>Benefits</w:t>
      </w:r>
      <w:r w:rsidRPr="00AF4D58">
        <w:rPr>
          <w:rFonts w:ascii="Times New Roman" w:hAnsi="Times New Roman" w:cs="Times New Roman"/>
          <w:sz w:val="24"/>
          <w:szCs w:val="24"/>
        </w:rPr>
        <w:t>: £90,000 (Centralized communication, productivity increase).</w:t>
      </w:r>
    </w:p>
    <w:p w14:paraId="086F5593" w14:textId="77777777" w:rsidR="00B90894" w:rsidRPr="00AF4D58" w:rsidRDefault="00B90894" w:rsidP="00B90894">
      <w:pPr>
        <w:pStyle w:val="ListParagraph"/>
        <w:numPr>
          <w:ilvl w:val="0"/>
          <w:numId w:val="50"/>
        </w:numPr>
        <w:rPr>
          <w:rFonts w:ascii="Times New Roman" w:hAnsi="Times New Roman" w:cs="Times New Roman"/>
          <w:sz w:val="24"/>
          <w:szCs w:val="24"/>
        </w:rPr>
      </w:pPr>
      <w:r w:rsidRPr="00AF4D58">
        <w:rPr>
          <w:rFonts w:ascii="Times New Roman" w:hAnsi="Times New Roman" w:cs="Times New Roman"/>
          <w:b/>
          <w:bCs/>
          <w:sz w:val="24"/>
          <w:szCs w:val="24"/>
        </w:rPr>
        <w:t>BCR</w:t>
      </w:r>
      <w:r w:rsidRPr="00AF4D58">
        <w:rPr>
          <w:rFonts w:ascii="Times New Roman" w:hAnsi="Times New Roman" w:cs="Times New Roman"/>
          <w:sz w:val="24"/>
          <w:szCs w:val="24"/>
        </w:rPr>
        <w:t>: £90,000£30,000=3.0\</w:t>
      </w:r>
      <w:proofErr w:type="gramStart"/>
      <w:r w:rsidRPr="00AF4D58">
        <w:rPr>
          <w:rFonts w:ascii="Times New Roman" w:hAnsi="Times New Roman" w:cs="Times New Roman"/>
          <w:sz w:val="24"/>
          <w:szCs w:val="24"/>
        </w:rPr>
        <w:t>frac{</w:t>
      </w:r>
      <w:proofErr w:type="gramEnd"/>
      <w:r w:rsidRPr="00AF4D58">
        <w:rPr>
          <w:rFonts w:ascii="Times New Roman" w:hAnsi="Times New Roman" w:cs="Times New Roman"/>
          <w:sz w:val="24"/>
          <w:szCs w:val="24"/>
        </w:rPr>
        <w:t>£90,000}{£30,000} = 3.0£30,000£90,000​=3.0.</w:t>
      </w:r>
    </w:p>
    <w:p w14:paraId="32329D4E" w14:textId="77777777" w:rsidR="00B90894" w:rsidRDefault="00B90894" w:rsidP="00B90894">
      <w:pPr>
        <w:pStyle w:val="ListParagraph"/>
        <w:numPr>
          <w:ilvl w:val="0"/>
          <w:numId w:val="50"/>
        </w:numPr>
        <w:rPr>
          <w:rFonts w:ascii="Times New Roman" w:hAnsi="Times New Roman" w:cs="Times New Roman"/>
          <w:sz w:val="24"/>
          <w:szCs w:val="24"/>
        </w:rPr>
      </w:pPr>
      <w:r w:rsidRPr="00AF4D58">
        <w:rPr>
          <w:rFonts w:ascii="Times New Roman" w:hAnsi="Times New Roman" w:cs="Times New Roman"/>
          <w:b/>
          <w:bCs/>
          <w:sz w:val="24"/>
          <w:szCs w:val="24"/>
        </w:rPr>
        <w:t>ROI</w:t>
      </w:r>
      <w:r w:rsidRPr="00AF4D58">
        <w:rPr>
          <w:rFonts w:ascii="Times New Roman" w:hAnsi="Times New Roman" w:cs="Times New Roman"/>
          <w:sz w:val="24"/>
          <w:szCs w:val="24"/>
        </w:rPr>
        <w:t>: (£90,000−£</w:t>
      </w:r>
      <w:proofErr w:type="gramStart"/>
      <w:r w:rsidRPr="00AF4D58">
        <w:rPr>
          <w:rFonts w:ascii="Times New Roman" w:hAnsi="Times New Roman" w:cs="Times New Roman"/>
          <w:sz w:val="24"/>
          <w:szCs w:val="24"/>
        </w:rPr>
        <w:t>30,000)£</w:t>
      </w:r>
      <w:proofErr w:type="gramEnd"/>
      <w:r w:rsidRPr="00AF4D58">
        <w:rPr>
          <w:rFonts w:ascii="Times New Roman" w:hAnsi="Times New Roman" w:cs="Times New Roman"/>
          <w:sz w:val="24"/>
          <w:szCs w:val="24"/>
        </w:rPr>
        <w:t>30,000×100=200%\frac{(£90,000 - £30,000)}{£30,000} \times 100 = 200\%£30,000(£90,000−£30,000)​×100=200%.</w:t>
      </w:r>
    </w:p>
    <w:p w14:paraId="5AC975F4" w14:textId="77777777" w:rsidR="00B90894" w:rsidRDefault="00B90894" w:rsidP="00B90894">
      <w:pPr>
        <w:pStyle w:val="ListParagraph"/>
        <w:rPr>
          <w:rFonts w:ascii="Times New Roman" w:hAnsi="Times New Roman" w:cs="Times New Roman"/>
          <w:b/>
          <w:bCs/>
          <w:sz w:val="24"/>
          <w:szCs w:val="24"/>
        </w:rPr>
      </w:pPr>
    </w:p>
    <w:p w14:paraId="7DBEE974" w14:textId="77777777" w:rsidR="00B90894" w:rsidRPr="00716F86" w:rsidRDefault="00B90894" w:rsidP="006434D6">
      <w:pPr>
        <w:pStyle w:val="Heading3"/>
        <w:rPr>
          <w:rFonts w:ascii="Times New Roman" w:hAnsi="Times New Roman" w:cs="Times New Roman"/>
          <w:color w:val="auto"/>
        </w:rPr>
      </w:pPr>
      <w:bookmarkStart w:id="50" w:name="_Toc176728530"/>
      <w:r w:rsidRPr="00716F86">
        <w:rPr>
          <w:rFonts w:ascii="Times New Roman" w:hAnsi="Times New Roman" w:cs="Times New Roman"/>
          <w:color w:val="auto"/>
        </w:rPr>
        <w:lastRenderedPageBreak/>
        <w:t>Improve Communication and Transparency:</w:t>
      </w:r>
      <w:bookmarkEnd w:id="50"/>
    </w:p>
    <w:p w14:paraId="200F02D9" w14:textId="77777777" w:rsidR="00B90894" w:rsidRPr="00AF4D58" w:rsidRDefault="00B90894" w:rsidP="00B90894">
      <w:pPr>
        <w:pStyle w:val="ListParagraph"/>
        <w:rPr>
          <w:rFonts w:ascii="Times New Roman" w:hAnsi="Times New Roman" w:cs="Times New Roman"/>
          <w:b/>
          <w:bCs/>
          <w:sz w:val="24"/>
          <w:szCs w:val="24"/>
        </w:rPr>
      </w:pPr>
    </w:p>
    <w:p w14:paraId="7AED1479" w14:textId="77777777" w:rsidR="00B90894" w:rsidRPr="00AF4D58" w:rsidRDefault="00B90894" w:rsidP="00B90894">
      <w:pPr>
        <w:pStyle w:val="ListParagraph"/>
        <w:numPr>
          <w:ilvl w:val="0"/>
          <w:numId w:val="52"/>
        </w:numPr>
        <w:rPr>
          <w:rFonts w:ascii="Times New Roman" w:hAnsi="Times New Roman" w:cs="Times New Roman"/>
          <w:b/>
          <w:bCs/>
          <w:sz w:val="24"/>
          <w:szCs w:val="24"/>
        </w:rPr>
      </w:pPr>
      <w:r w:rsidRPr="00AF4D58">
        <w:rPr>
          <w:rFonts w:ascii="Times New Roman" w:hAnsi="Times New Roman" w:cs="Times New Roman"/>
          <w:b/>
          <w:bCs/>
          <w:sz w:val="24"/>
          <w:szCs w:val="24"/>
        </w:rPr>
        <w:t xml:space="preserve">Costs: </w:t>
      </w:r>
      <w:r w:rsidRPr="00F728D3">
        <w:rPr>
          <w:rFonts w:ascii="Times New Roman" w:hAnsi="Times New Roman" w:cs="Times New Roman"/>
          <w:sz w:val="24"/>
          <w:szCs w:val="24"/>
        </w:rPr>
        <w:t>£20,000 (Meeting organization, workshops, training).</w:t>
      </w:r>
    </w:p>
    <w:p w14:paraId="74375765" w14:textId="77777777" w:rsidR="00B90894" w:rsidRPr="00F728D3" w:rsidRDefault="00B90894" w:rsidP="00B90894">
      <w:pPr>
        <w:pStyle w:val="ListParagraph"/>
        <w:numPr>
          <w:ilvl w:val="0"/>
          <w:numId w:val="52"/>
        </w:numPr>
        <w:rPr>
          <w:rFonts w:ascii="Times New Roman" w:hAnsi="Times New Roman" w:cs="Times New Roman"/>
          <w:sz w:val="24"/>
          <w:szCs w:val="24"/>
        </w:rPr>
      </w:pPr>
      <w:r w:rsidRPr="00AF4D58">
        <w:rPr>
          <w:rFonts w:ascii="Times New Roman" w:hAnsi="Times New Roman" w:cs="Times New Roman"/>
          <w:b/>
          <w:bCs/>
          <w:sz w:val="24"/>
          <w:szCs w:val="24"/>
        </w:rPr>
        <w:t xml:space="preserve">Benefits: </w:t>
      </w:r>
      <w:r w:rsidRPr="00F728D3">
        <w:rPr>
          <w:rFonts w:ascii="Times New Roman" w:hAnsi="Times New Roman" w:cs="Times New Roman"/>
          <w:sz w:val="24"/>
          <w:szCs w:val="24"/>
        </w:rPr>
        <w:t>£120,000 (Significant improvement in collaboration, morale).</w:t>
      </w:r>
    </w:p>
    <w:p w14:paraId="0A20BE32" w14:textId="77777777" w:rsidR="00B90894" w:rsidRPr="00AF4D58" w:rsidRDefault="00B90894" w:rsidP="00B90894">
      <w:pPr>
        <w:pStyle w:val="ListParagraph"/>
        <w:numPr>
          <w:ilvl w:val="0"/>
          <w:numId w:val="52"/>
        </w:numPr>
        <w:rPr>
          <w:rFonts w:ascii="Times New Roman" w:hAnsi="Times New Roman" w:cs="Times New Roman"/>
          <w:b/>
          <w:bCs/>
          <w:sz w:val="24"/>
          <w:szCs w:val="24"/>
        </w:rPr>
      </w:pPr>
      <w:r w:rsidRPr="00AF4D58">
        <w:rPr>
          <w:rFonts w:ascii="Times New Roman" w:hAnsi="Times New Roman" w:cs="Times New Roman"/>
          <w:b/>
          <w:bCs/>
          <w:sz w:val="24"/>
          <w:szCs w:val="24"/>
        </w:rPr>
        <w:t xml:space="preserve">BCR: </w:t>
      </w:r>
      <w:r w:rsidRPr="00F728D3">
        <w:rPr>
          <w:rFonts w:ascii="Times New Roman" w:hAnsi="Times New Roman" w:cs="Times New Roman"/>
          <w:sz w:val="24"/>
          <w:szCs w:val="24"/>
        </w:rPr>
        <w:t>£120,000£20,000=6.0\</w:t>
      </w:r>
      <w:proofErr w:type="gramStart"/>
      <w:r w:rsidRPr="00F728D3">
        <w:rPr>
          <w:rFonts w:ascii="Times New Roman" w:hAnsi="Times New Roman" w:cs="Times New Roman"/>
          <w:sz w:val="24"/>
          <w:szCs w:val="24"/>
        </w:rPr>
        <w:t>frac{</w:t>
      </w:r>
      <w:proofErr w:type="gramEnd"/>
      <w:r w:rsidRPr="00F728D3">
        <w:rPr>
          <w:rFonts w:ascii="Times New Roman" w:hAnsi="Times New Roman" w:cs="Times New Roman"/>
          <w:sz w:val="24"/>
          <w:szCs w:val="24"/>
        </w:rPr>
        <w:t>£120,000}{£20,000} = 6.0£20,000£120,000​=6.0.</w:t>
      </w:r>
    </w:p>
    <w:p w14:paraId="252D4B6C" w14:textId="77777777" w:rsidR="00B90894" w:rsidRPr="00F728D3" w:rsidRDefault="00B90894" w:rsidP="00B90894">
      <w:pPr>
        <w:pStyle w:val="ListParagraph"/>
        <w:numPr>
          <w:ilvl w:val="0"/>
          <w:numId w:val="52"/>
        </w:numPr>
        <w:rPr>
          <w:rFonts w:ascii="Times New Roman" w:hAnsi="Times New Roman" w:cs="Times New Roman"/>
          <w:sz w:val="24"/>
          <w:szCs w:val="24"/>
        </w:rPr>
      </w:pPr>
      <w:r w:rsidRPr="00AF4D58">
        <w:rPr>
          <w:rFonts w:ascii="Times New Roman" w:hAnsi="Times New Roman" w:cs="Times New Roman"/>
          <w:b/>
          <w:bCs/>
          <w:sz w:val="24"/>
          <w:szCs w:val="24"/>
        </w:rPr>
        <w:t xml:space="preserve">ROI: </w:t>
      </w:r>
      <w:r w:rsidRPr="00F728D3">
        <w:rPr>
          <w:rFonts w:ascii="Times New Roman" w:hAnsi="Times New Roman" w:cs="Times New Roman"/>
          <w:sz w:val="24"/>
          <w:szCs w:val="24"/>
        </w:rPr>
        <w:t>(£120,000−£</w:t>
      </w:r>
      <w:proofErr w:type="gramStart"/>
      <w:r w:rsidRPr="00F728D3">
        <w:rPr>
          <w:rFonts w:ascii="Times New Roman" w:hAnsi="Times New Roman" w:cs="Times New Roman"/>
          <w:sz w:val="24"/>
          <w:szCs w:val="24"/>
        </w:rPr>
        <w:t>20,000)£</w:t>
      </w:r>
      <w:proofErr w:type="gramEnd"/>
      <w:r w:rsidRPr="00F728D3">
        <w:rPr>
          <w:rFonts w:ascii="Times New Roman" w:hAnsi="Times New Roman" w:cs="Times New Roman"/>
          <w:sz w:val="24"/>
          <w:szCs w:val="24"/>
        </w:rPr>
        <w:t>20,000×100=500%\frac{(£120,000 - £20,000)}{£20,000} \times 100 = 500\%£20,000(£120,000−£20,000)​×100=500%.</w:t>
      </w:r>
    </w:p>
    <w:p w14:paraId="55B33E1B" w14:textId="77777777" w:rsidR="00B90894" w:rsidRPr="00716F86" w:rsidRDefault="00B90894" w:rsidP="00B90894">
      <w:pPr>
        <w:pStyle w:val="ListParagraph"/>
        <w:rPr>
          <w:rFonts w:ascii="Times New Roman" w:hAnsi="Times New Roman" w:cs="Times New Roman"/>
          <w:b/>
          <w:bCs/>
          <w:sz w:val="24"/>
          <w:szCs w:val="24"/>
        </w:rPr>
      </w:pPr>
    </w:p>
    <w:p w14:paraId="586283C6" w14:textId="77777777" w:rsidR="00B90894" w:rsidRPr="00716F86" w:rsidRDefault="00B90894" w:rsidP="006434D6">
      <w:pPr>
        <w:pStyle w:val="Heading3"/>
        <w:rPr>
          <w:rFonts w:ascii="Times New Roman" w:hAnsi="Times New Roman" w:cs="Times New Roman"/>
          <w:color w:val="auto"/>
        </w:rPr>
      </w:pPr>
      <w:bookmarkStart w:id="51" w:name="_Toc176728531"/>
      <w:r w:rsidRPr="00716F86">
        <w:rPr>
          <w:rFonts w:ascii="Times New Roman" w:hAnsi="Times New Roman" w:cs="Times New Roman"/>
          <w:color w:val="auto"/>
        </w:rPr>
        <w:t>Monitor and Adjust:</w:t>
      </w:r>
      <w:bookmarkEnd w:id="51"/>
    </w:p>
    <w:p w14:paraId="56662755" w14:textId="77777777" w:rsidR="00B90894" w:rsidRPr="00AF4D58" w:rsidRDefault="00B90894" w:rsidP="00B90894">
      <w:pPr>
        <w:pStyle w:val="ListParagraph"/>
        <w:rPr>
          <w:rFonts w:ascii="Times New Roman" w:hAnsi="Times New Roman" w:cs="Times New Roman"/>
          <w:sz w:val="24"/>
          <w:szCs w:val="24"/>
        </w:rPr>
      </w:pPr>
    </w:p>
    <w:p w14:paraId="27FFD101" w14:textId="77777777" w:rsidR="00B90894" w:rsidRPr="00AF4D58" w:rsidRDefault="00B90894" w:rsidP="00B90894">
      <w:pPr>
        <w:pStyle w:val="ListParagraph"/>
        <w:numPr>
          <w:ilvl w:val="0"/>
          <w:numId w:val="53"/>
        </w:numPr>
        <w:rPr>
          <w:rFonts w:ascii="Times New Roman" w:hAnsi="Times New Roman" w:cs="Times New Roman"/>
          <w:sz w:val="24"/>
          <w:szCs w:val="24"/>
        </w:rPr>
      </w:pPr>
      <w:r w:rsidRPr="00AF4D58">
        <w:rPr>
          <w:rFonts w:ascii="Times New Roman" w:hAnsi="Times New Roman" w:cs="Times New Roman"/>
          <w:b/>
          <w:bCs/>
          <w:sz w:val="24"/>
          <w:szCs w:val="24"/>
        </w:rPr>
        <w:t>Costs</w:t>
      </w:r>
      <w:r w:rsidRPr="00AF4D58">
        <w:rPr>
          <w:rFonts w:ascii="Times New Roman" w:hAnsi="Times New Roman" w:cs="Times New Roman"/>
          <w:sz w:val="24"/>
          <w:szCs w:val="24"/>
        </w:rPr>
        <w:t>: £10,000 (Ongoing monitoring, feedback collection).</w:t>
      </w:r>
    </w:p>
    <w:p w14:paraId="1C01E723" w14:textId="77777777" w:rsidR="00B90894" w:rsidRPr="00AF4D58" w:rsidRDefault="00B90894" w:rsidP="00B90894">
      <w:pPr>
        <w:pStyle w:val="ListParagraph"/>
        <w:numPr>
          <w:ilvl w:val="0"/>
          <w:numId w:val="53"/>
        </w:numPr>
        <w:rPr>
          <w:rFonts w:ascii="Times New Roman" w:hAnsi="Times New Roman" w:cs="Times New Roman"/>
          <w:sz w:val="24"/>
          <w:szCs w:val="24"/>
        </w:rPr>
      </w:pPr>
      <w:r w:rsidRPr="00AF4D58">
        <w:rPr>
          <w:rFonts w:ascii="Times New Roman" w:hAnsi="Times New Roman" w:cs="Times New Roman"/>
          <w:b/>
          <w:bCs/>
          <w:sz w:val="24"/>
          <w:szCs w:val="24"/>
        </w:rPr>
        <w:t>Benefits</w:t>
      </w:r>
      <w:r w:rsidRPr="00AF4D58">
        <w:rPr>
          <w:rFonts w:ascii="Times New Roman" w:hAnsi="Times New Roman" w:cs="Times New Roman"/>
          <w:sz w:val="24"/>
          <w:szCs w:val="24"/>
        </w:rPr>
        <w:t>: £50,000 (Continuous improvement, adaptability).</w:t>
      </w:r>
    </w:p>
    <w:p w14:paraId="100CE00B" w14:textId="77777777" w:rsidR="00B90894" w:rsidRPr="00AF4D58" w:rsidRDefault="00B90894" w:rsidP="00B90894">
      <w:pPr>
        <w:pStyle w:val="ListParagraph"/>
        <w:numPr>
          <w:ilvl w:val="0"/>
          <w:numId w:val="53"/>
        </w:numPr>
        <w:rPr>
          <w:rFonts w:ascii="Times New Roman" w:hAnsi="Times New Roman" w:cs="Times New Roman"/>
          <w:sz w:val="24"/>
          <w:szCs w:val="24"/>
        </w:rPr>
      </w:pPr>
      <w:r w:rsidRPr="00AF4D58">
        <w:rPr>
          <w:rFonts w:ascii="Times New Roman" w:hAnsi="Times New Roman" w:cs="Times New Roman"/>
          <w:b/>
          <w:bCs/>
          <w:sz w:val="24"/>
          <w:szCs w:val="24"/>
        </w:rPr>
        <w:t>BCR</w:t>
      </w:r>
      <w:r w:rsidRPr="00AF4D58">
        <w:rPr>
          <w:rFonts w:ascii="Times New Roman" w:hAnsi="Times New Roman" w:cs="Times New Roman"/>
          <w:sz w:val="24"/>
          <w:szCs w:val="24"/>
        </w:rPr>
        <w:t>: £50,000£10,000=5.0\</w:t>
      </w:r>
      <w:proofErr w:type="gramStart"/>
      <w:r w:rsidRPr="00AF4D58">
        <w:rPr>
          <w:rFonts w:ascii="Times New Roman" w:hAnsi="Times New Roman" w:cs="Times New Roman"/>
          <w:sz w:val="24"/>
          <w:szCs w:val="24"/>
        </w:rPr>
        <w:t>frac{</w:t>
      </w:r>
      <w:proofErr w:type="gramEnd"/>
      <w:r w:rsidRPr="00AF4D58">
        <w:rPr>
          <w:rFonts w:ascii="Times New Roman" w:hAnsi="Times New Roman" w:cs="Times New Roman"/>
          <w:sz w:val="24"/>
          <w:szCs w:val="24"/>
        </w:rPr>
        <w:t>£50,000}{£10,000} = 5.0£10,000£50,000​=5.0.</w:t>
      </w:r>
    </w:p>
    <w:p w14:paraId="58FBAD8F" w14:textId="77777777" w:rsidR="00B90894" w:rsidRDefault="00B90894" w:rsidP="00B90894">
      <w:pPr>
        <w:pStyle w:val="ListParagraph"/>
        <w:numPr>
          <w:ilvl w:val="0"/>
          <w:numId w:val="53"/>
        </w:numPr>
        <w:rPr>
          <w:rFonts w:ascii="Times New Roman" w:hAnsi="Times New Roman" w:cs="Times New Roman"/>
          <w:sz w:val="24"/>
          <w:szCs w:val="24"/>
        </w:rPr>
      </w:pPr>
      <w:r w:rsidRPr="00AF4D58">
        <w:rPr>
          <w:rFonts w:ascii="Times New Roman" w:hAnsi="Times New Roman" w:cs="Times New Roman"/>
          <w:b/>
          <w:bCs/>
          <w:sz w:val="24"/>
          <w:szCs w:val="24"/>
        </w:rPr>
        <w:t>ROI</w:t>
      </w:r>
      <w:r w:rsidRPr="00AF4D58">
        <w:rPr>
          <w:rFonts w:ascii="Times New Roman" w:hAnsi="Times New Roman" w:cs="Times New Roman"/>
          <w:sz w:val="24"/>
          <w:szCs w:val="24"/>
        </w:rPr>
        <w:t>: (£50,000−£</w:t>
      </w:r>
      <w:proofErr w:type="gramStart"/>
      <w:r w:rsidRPr="00AF4D58">
        <w:rPr>
          <w:rFonts w:ascii="Times New Roman" w:hAnsi="Times New Roman" w:cs="Times New Roman"/>
          <w:sz w:val="24"/>
          <w:szCs w:val="24"/>
        </w:rPr>
        <w:t>10,000)£</w:t>
      </w:r>
      <w:proofErr w:type="gramEnd"/>
      <w:r w:rsidRPr="00AF4D58">
        <w:rPr>
          <w:rFonts w:ascii="Times New Roman" w:hAnsi="Times New Roman" w:cs="Times New Roman"/>
          <w:sz w:val="24"/>
          <w:szCs w:val="24"/>
        </w:rPr>
        <w:t>10,000×100=400%\frac{(£50,000 - £10,000)}{£10,000} \times 100 = 400\%£10,000(£50,000−£10,000)​×100=400%.</w:t>
      </w:r>
    </w:p>
    <w:p w14:paraId="4A3E1D31" w14:textId="77777777" w:rsidR="00B90894" w:rsidRDefault="00B90894" w:rsidP="00B90894">
      <w:pPr>
        <w:spacing w:after="0" w:line="240" w:lineRule="auto"/>
        <w:rPr>
          <w:rFonts w:ascii="Times New Roman" w:eastAsia="Times New Roman" w:hAnsi="Times New Roman" w:cs="Times New Roman"/>
          <w:b/>
          <w:bCs/>
          <w:kern w:val="0"/>
          <w:sz w:val="24"/>
          <w:szCs w:val="24"/>
          <w:lang w:eastAsia="en-GB"/>
          <w14:ligatures w14:val="none"/>
        </w:rPr>
      </w:pPr>
    </w:p>
    <w:p w14:paraId="4BF2BD43" w14:textId="77777777" w:rsidR="00B90894" w:rsidRPr="00716F86" w:rsidRDefault="00B90894" w:rsidP="006434D6">
      <w:pPr>
        <w:pStyle w:val="Heading3"/>
        <w:rPr>
          <w:rFonts w:ascii="Times New Roman" w:eastAsia="Times New Roman" w:hAnsi="Times New Roman" w:cs="Times New Roman"/>
          <w:color w:val="auto"/>
          <w:lang w:eastAsia="en-GB"/>
        </w:rPr>
      </w:pPr>
      <w:bookmarkStart w:id="52" w:name="_Toc176728532"/>
      <w:r w:rsidRPr="00716F86">
        <w:rPr>
          <w:rFonts w:ascii="Times New Roman" w:eastAsia="Times New Roman" w:hAnsi="Times New Roman" w:cs="Times New Roman"/>
          <w:color w:val="auto"/>
          <w:lang w:eastAsia="en-GB"/>
        </w:rPr>
        <w:t>Conclusion</w:t>
      </w:r>
      <w:bookmarkEnd w:id="52"/>
      <w:r w:rsidRPr="00716F86">
        <w:rPr>
          <w:rFonts w:ascii="Times New Roman" w:eastAsia="Times New Roman" w:hAnsi="Times New Roman" w:cs="Times New Roman"/>
          <w:color w:val="auto"/>
          <w:lang w:eastAsia="en-GB"/>
        </w:rPr>
        <w:t xml:space="preserve"> </w:t>
      </w:r>
    </w:p>
    <w:p w14:paraId="3A5392B9" w14:textId="77777777" w:rsidR="00B90894" w:rsidRPr="00AD4F49" w:rsidRDefault="00B90894" w:rsidP="00B90894">
      <w:pPr>
        <w:rPr>
          <w:rFonts w:ascii="Times New Roman" w:hAnsi="Times New Roman" w:cs="Times New Roman"/>
          <w:sz w:val="24"/>
          <w:szCs w:val="24"/>
        </w:rPr>
      </w:pPr>
    </w:p>
    <w:p w14:paraId="3330A5D0" w14:textId="77777777" w:rsidR="00B90894" w:rsidRPr="0083431F" w:rsidRDefault="00B90894" w:rsidP="00B90894">
      <w:pPr>
        <w:rPr>
          <w:rFonts w:ascii="Times New Roman" w:hAnsi="Times New Roman" w:cs="Times New Roman"/>
          <w:sz w:val="24"/>
          <w:szCs w:val="24"/>
        </w:rPr>
      </w:pPr>
      <w:r w:rsidRPr="0083431F">
        <w:rPr>
          <w:rFonts w:ascii="Times New Roman" w:hAnsi="Times New Roman" w:cs="Times New Roman"/>
          <w:sz w:val="24"/>
          <w:szCs w:val="24"/>
        </w:rPr>
        <w:t xml:space="preserve">Based on the </w:t>
      </w:r>
      <w:bookmarkStart w:id="53" w:name="_Hlk176715273"/>
      <w:r w:rsidRPr="0083431F">
        <w:rPr>
          <w:rFonts w:ascii="Times New Roman" w:hAnsi="Times New Roman" w:cs="Times New Roman"/>
          <w:sz w:val="24"/>
          <w:szCs w:val="24"/>
        </w:rPr>
        <w:t>Benefit-to-Cost Ratio and Return on Investment</w:t>
      </w:r>
      <w:bookmarkEnd w:id="53"/>
      <w:r w:rsidRPr="0083431F">
        <w:rPr>
          <w:rFonts w:ascii="Times New Roman" w:hAnsi="Times New Roman" w:cs="Times New Roman"/>
          <w:sz w:val="24"/>
          <w:szCs w:val="24"/>
        </w:rPr>
        <w:t>:</w:t>
      </w:r>
    </w:p>
    <w:p w14:paraId="6C55F7E6" w14:textId="77777777" w:rsidR="00B90894" w:rsidRPr="0083431F" w:rsidRDefault="00B90894" w:rsidP="00B90894">
      <w:pPr>
        <w:numPr>
          <w:ilvl w:val="0"/>
          <w:numId w:val="54"/>
        </w:numPr>
        <w:rPr>
          <w:rFonts w:ascii="Times New Roman" w:hAnsi="Times New Roman" w:cs="Times New Roman"/>
          <w:sz w:val="24"/>
          <w:szCs w:val="24"/>
        </w:rPr>
      </w:pPr>
      <w:r w:rsidRPr="0083431F">
        <w:rPr>
          <w:rFonts w:ascii="Times New Roman" w:hAnsi="Times New Roman" w:cs="Times New Roman"/>
          <w:b/>
          <w:bCs/>
          <w:sz w:val="24"/>
          <w:szCs w:val="24"/>
        </w:rPr>
        <w:t>"Improve Communication and Transparency"</w:t>
      </w:r>
      <w:r w:rsidRPr="0083431F">
        <w:rPr>
          <w:rFonts w:ascii="Times New Roman" w:hAnsi="Times New Roman" w:cs="Times New Roman"/>
          <w:sz w:val="24"/>
          <w:szCs w:val="24"/>
        </w:rPr>
        <w:t xml:space="preserve"> offers the highest BCR of 6.0 and an ROI of 500%, making it the most financially attractive solution.</w:t>
      </w:r>
    </w:p>
    <w:p w14:paraId="39141C81" w14:textId="77777777" w:rsidR="00B90894" w:rsidRPr="0083431F" w:rsidRDefault="00B90894" w:rsidP="00B90894">
      <w:pPr>
        <w:numPr>
          <w:ilvl w:val="0"/>
          <w:numId w:val="54"/>
        </w:numPr>
        <w:rPr>
          <w:rFonts w:ascii="Times New Roman" w:hAnsi="Times New Roman" w:cs="Times New Roman"/>
          <w:sz w:val="24"/>
          <w:szCs w:val="24"/>
        </w:rPr>
      </w:pPr>
      <w:r w:rsidRPr="0083431F">
        <w:rPr>
          <w:rFonts w:ascii="Times New Roman" w:hAnsi="Times New Roman" w:cs="Times New Roman"/>
          <w:b/>
          <w:bCs/>
          <w:sz w:val="24"/>
          <w:szCs w:val="24"/>
        </w:rPr>
        <w:t>"Monitor and Adjust"</w:t>
      </w:r>
      <w:r w:rsidRPr="0083431F">
        <w:rPr>
          <w:rFonts w:ascii="Times New Roman" w:hAnsi="Times New Roman" w:cs="Times New Roman"/>
          <w:sz w:val="24"/>
          <w:szCs w:val="24"/>
        </w:rPr>
        <w:t xml:space="preserve"> also shows a strong BCR of 5.0 with an ROI of 400%, suggesting that continuous improvement is a cost-effective strategy.</w:t>
      </w:r>
    </w:p>
    <w:p w14:paraId="539654B5" w14:textId="77777777" w:rsidR="00B90894" w:rsidRPr="0083431F" w:rsidRDefault="00B90894" w:rsidP="00B90894">
      <w:pPr>
        <w:numPr>
          <w:ilvl w:val="0"/>
          <w:numId w:val="54"/>
        </w:numPr>
        <w:rPr>
          <w:rFonts w:ascii="Times New Roman" w:hAnsi="Times New Roman" w:cs="Times New Roman"/>
          <w:sz w:val="24"/>
          <w:szCs w:val="24"/>
        </w:rPr>
      </w:pPr>
      <w:r w:rsidRPr="0083431F">
        <w:rPr>
          <w:rFonts w:ascii="Times New Roman" w:hAnsi="Times New Roman" w:cs="Times New Roman"/>
          <w:b/>
          <w:bCs/>
          <w:sz w:val="24"/>
          <w:szCs w:val="24"/>
        </w:rPr>
        <w:t>"Create a Cross-Departmental Collaboration Framework"</w:t>
      </w:r>
      <w:r w:rsidRPr="0083431F">
        <w:rPr>
          <w:rFonts w:ascii="Times New Roman" w:hAnsi="Times New Roman" w:cs="Times New Roman"/>
          <w:sz w:val="24"/>
          <w:szCs w:val="24"/>
        </w:rPr>
        <w:t xml:space="preserve"> and </w:t>
      </w:r>
      <w:r w:rsidRPr="0083431F">
        <w:rPr>
          <w:rFonts w:ascii="Times New Roman" w:hAnsi="Times New Roman" w:cs="Times New Roman"/>
          <w:b/>
          <w:bCs/>
          <w:sz w:val="24"/>
          <w:szCs w:val="24"/>
        </w:rPr>
        <w:t>"Implement Collaborative Tools and Processes"</w:t>
      </w:r>
      <w:r w:rsidRPr="0083431F">
        <w:rPr>
          <w:rFonts w:ascii="Times New Roman" w:hAnsi="Times New Roman" w:cs="Times New Roman"/>
          <w:sz w:val="24"/>
          <w:szCs w:val="24"/>
        </w:rPr>
        <w:t xml:space="preserve"> both have a BCR of 3.0, indicating solid returns, but they require higher initial investments compared to their benefits.</w:t>
      </w:r>
    </w:p>
    <w:p w14:paraId="493C8769" w14:textId="77777777" w:rsidR="00B90894" w:rsidRDefault="00B90894" w:rsidP="00B90894">
      <w:pPr>
        <w:pStyle w:val="ListParagraph"/>
        <w:rPr>
          <w:rFonts w:ascii="Times New Roman" w:hAnsi="Times New Roman" w:cs="Times New Roman"/>
          <w:sz w:val="24"/>
          <w:szCs w:val="24"/>
        </w:rPr>
      </w:pPr>
    </w:p>
    <w:p w14:paraId="322390F3" w14:textId="77777777" w:rsidR="00B90894" w:rsidRPr="00AD4F49" w:rsidRDefault="00B90894" w:rsidP="00B90894">
      <w:pPr>
        <w:rPr>
          <w:rFonts w:ascii="Times New Roman" w:hAnsi="Times New Roman" w:cs="Times New Roman"/>
          <w:sz w:val="24"/>
          <w:szCs w:val="24"/>
        </w:rPr>
      </w:pPr>
      <w:r w:rsidRPr="00AD4F49">
        <w:rPr>
          <w:rFonts w:ascii="Times New Roman" w:hAnsi="Times New Roman" w:cs="Times New Roman"/>
          <w:sz w:val="24"/>
          <w:szCs w:val="24"/>
        </w:rPr>
        <w:t>These findings back the proposal to prioritise improved communication and transparency as the most realistic and financially profitable method to enhance cross-departmental collaboration.</w:t>
      </w:r>
    </w:p>
    <w:p w14:paraId="197C90E6" w14:textId="77777777" w:rsidR="00B90894" w:rsidRDefault="00B90894" w:rsidP="00B90894">
      <w:pPr>
        <w:pStyle w:val="ListParagraph"/>
        <w:rPr>
          <w:rFonts w:ascii="Times New Roman" w:hAnsi="Times New Roman" w:cs="Times New Roman"/>
          <w:b/>
          <w:bCs/>
          <w:sz w:val="24"/>
          <w:szCs w:val="24"/>
        </w:rPr>
      </w:pPr>
    </w:p>
    <w:p w14:paraId="1265C610" w14:textId="77777777" w:rsidR="004B5B4A" w:rsidRDefault="004B5B4A" w:rsidP="009575F5">
      <w:pPr>
        <w:rPr>
          <w:rFonts w:ascii="Times New Roman" w:hAnsi="Times New Roman" w:cs="Times New Roman"/>
          <w:b/>
          <w:bCs/>
          <w:sz w:val="24"/>
          <w:szCs w:val="24"/>
          <w:u w:val="single"/>
        </w:rPr>
      </w:pPr>
    </w:p>
    <w:p w14:paraId="3DCA03E7" w14:textId="77777777" w:rsidR="00716F86" w:rsidRDefault="00716F86" w:rsidP="00E36CA3">
      <w:pPr>
        <w:pStyle w:val="Heading1"/>
        <w:rPr>
          <w:rFonts w:ascii="Times New Roman" w:hAnsi="Times New Roman" w:cs="Times New Roman"/>
          <w:color w:val="auto"/>
        </w:rPr>
      </w:pPr>
      <w:bookmarkStart w:id="54" w:name="_Toc176728533"/>
    </w:p>
    <w:p w14:paraId="685EE2C1" w14:textId="77777777" w:rsidR="00716F86" w:rsidRPr="00716F86" w:rsidRDefault="00716F86" w:rsidP="00716F86"/>
    <w:p w14:paraId="68B4E0F6" w14:textId="0BD321F2" w:rsidR="00B90894" w:rsidRPr="00716F86" w:rsidRDefault="00C851EA" w:rsidP="00E36CA3">
      <w:pPr>
        <w:pStyle w:val="Heading1"/>
        <w:rPr>
          <w:rFonts w:ascii="Times New Roman" w:hAnsi="Times New Roman" w:cs="Times New Roman"/>
          <w:color w:val="auto"/>
        </w:rPr>
      </w:pPr>
      <w:r w:rsidRPr="00716F86">
        <w:rPr>
          <w:rFonts w:ascii="Times New Roman" w:hAnsi="Times New Roman" w:cs="Times New Roman"/>
          <w:color w:val="auto"/>
        </w:rPr>
        <w:lastRenderedPageBreak/>
        <w:t>Implementing the solution</w:t>
      </w:r>
      <w:bookmarkEnd w:id="54"/>
    </w:p>
    <w:p w14:paraId="719D5547" w14:textId="77777777" w:rsidR="00956660" w:rsidRPr="00716F86" w:rsidRDefault="00956660" w:rsidP="009575F5">
      <w:pPr>
        <w:rPr>
          <w:rFonts w:ascii="Times New Roman" w:hAnsi="Times New Roman" w:cs="Times New Roman"/>
          <w:b/>
          <w:bCs/>
          <w:sz w:val="24"/>
          <w:szCs w:val="24"/>
          <w:u w:val="single"/>
        </w:rPr>
      </w:pPr>
      <w:bookmarkStart w:id="55" w:name="_Hlk176715784"/>
    </w:p>
    <w:p w14:paraId="50106B14" w14:textId="54EF9D71" w:rsidR="00956660" w:rsidRPr="00716F86" w:rsidRDefault="00956660" w:rsidP="006434D6">
      <w:pPr>
        <w:pStyle w:val="Heading2"/>
        <w:rPr>
          <w:rFonts w:ascii="Times New Roman" w:hAnsi="Times New Roman" w:cs="Times New Roman"/>
        </w:rPr>
      </w:pPr>
      <w:bookmarkStart w:id="56" w:name="_Toc176728534"/>
      <w:r w:rsidRPr="00716F86">
        <w:rPr>
          <w:rFonts w:ascii="Times New Roman" w:hAnsi="Times New Roman" w:cs="Times New Roman"/>
          <w:color w:val="auto"/>
        </w:rPr>
        <w:t>GANTT Chart: To map steps for implementation</w:t>
      </w:r>
      <w:r w:rsidR="00336470" w:rsidRPr="00716F86">
        <w:rPr>
          <w:rFonts w:ascii="Times New Roman" w:hAnsi="Times New Roman" w:cs="Times New Roman"/>
          <w:color w:val="auto"/>
        </w:rPr>
        <w:t xml:space="preserve"> </w:t>
      </w:r>
      <w:bookmarkEnd w:id="55"/>
      <w:r w:rsidR="00336470" w:rsidRPr="00716F86">
        <w:rPr>
          <w:rFonts w:ascii="Times New Roman" w:hAnsi="Times New Roman" w:cs="Times New Roman"/>
          <w:color w:val="auto"/>
        </w:rPr>
        <w:t xml:space="preserve">– </w:t>
      </w:r>
      <w:r w:rsidR="00336470" w:rsidRPr="00716F86">
        <w:rPr>
          <w:rFonts w:ascii="Times New Roman" w:hAnsi="Times New Roman" w:cs="Times New Roman"/>
          <w:color w:val="FF0000"/>
        </w:rPr>
        <w:t>see Appendix G</w:t>
      </w:r>
      <w:bookmarkEnd w:id="56"/>
    </w:p>
    <w:p w14:paraId="2A70F189" w14:textId="77777777" w:rsidR="00D97C70" w:rsidRPr="00716F86" w:rsidRDefault="00D97C70" w:rsidP="00D97C70">
      <w:pPr>
        <w:rPr>
          <w:rFonts w:ascii="Times New Roman" w:hAnsi="Times New Roman" w:cs="Times New Roman"/>
          <w:b/>
          <w:bCs/>
          <w:sz w:val="24"/>
          <w:szCs w:val="24"/>
          <w:u w:val="single"/>
        </w:rPr>
      </w:pPr>
    </w:p>
    <w:p w14:paraId="49EEEE75" w14:textId="77777777" w:rsidR="00D97C70" w:rsidRPr="00716F86" w:rsidRDefault="00D97C70" w:rsidP="006434D6">
      <w:pPr>
        <w:pStyle w:val="Heading2"/>
        <w:rPr>
          <w:rFonts w:ascii="Times New Roman" w:hAnsi="Times New Roman" w:cs="Times New Roman"/>
          <w:color w:val="auto"/>
        </w:rPr>
      </w:pPr>
      <w:bookmarkStart w:id="57" w:name="_Toc176728535"/>
      <w:r w:rsidRPr="00716F86">
        <w:rPr>
          <w:rFonts w:ascii="Times New Roman" w:hAnsi="Times New Roman" w:cs="Times New Roman"/>
          <w:color w:val="auto"/>
        </w:rPr>
        <w:t>Detailed Action Plan for Improving Communication and Transparency</w:t>
      </w:r>
      <w:bookmarkEnd w:id="57"/>
    </w:p>
    <w:p w14:paraId="52B4FF7A" w14:textId="77777777" w:rsidR="00770883" w:rsidRPr="00716F86" w:rsidRDefault="00770883" w:rsidP="009575F5">
      <w:pPr>
        <w:rPr>
          <w:rFonts w:ascii="Times New Roman" w:hAnsi="Times New Roman" w:cs="Times New Roman"/>
          <w:b/>
          <w:bCs/>
          <w:sz w:val="24"/>
          <w:szCs w:val="24"/>
        </w:rPr>
      </w:pPr>
    </w:p>
    <w:p w14:paraId="29951DE7" w14:textId="04204376" w:rsidR="00770883" w:rsidRPr="00716F86" w:rsidRDefault="00770883" w:rsidP="006434D6">
      <w:pPr>
        <w:pStyle w:val="Heading3"/>
        <w:rPr>
          <w:rFonts w:ascii="Times New Roman" w:hAnsi="Times New Roman" w:cs="Times New Roman"/>
          <w:color w:val="auto"/>
        </w:rPr>
      </w:pPr>
      <w:bookmarkStart w:id="58" w:name="_Toc176728536"/>
      <w:r w:rsidRPr="00716F86">
        <w:rPr>
          <w:rFonts w:ascii="Times New Roman" w:hAnsi="Times New Roman" w:cs="Times New Roman"/>
          <w:color w:val="auto"/>
        </w:rPr>
        <w:t xml:space="preserve">1. </w:t>
      </w:r>
      <w:r w:rsidR="00B90894" w:rsidRPr="00716F86">
        <w:rPr>
          <w:rFonts w:ascii="Times New Roman" w:hAnsi="Times New Roman" w:cs="Times New Roman"/>
          <w:color w:val="auto"/>
        </w:rPr>
        <w:t>Conduct Initial Assessment and Feedback Collection (Sep 10, 2024 - Sep 19, 2024)</w:t>
      </w:r>
      <w:bookmarkEnd w:id="58"/>
    </w:p>
    <w:p w14:paraId="427CD3FA" w14:textId="4935F6FF" w:rsidR="00770883" w:rsidRPr="00770883" w:rsidRDefault="00770883" w:rsidP="00770883">
      <w:pPr>
        <w:pStyle w:val="ListParagraph"/>
        <w:numPr>
          <w:ilvl w:val="0"/>
          <w:numId w:val="57"/>
        </w:numPr>
        <w:rPr>
          <w:rFonts w:ascii="Times New Roman" w:hAnsi="Times New Roman" w:cs="Times New Roman"/>
          <w:sz w:val="24"/>
          <w:szCs w:val="24"/>
        </w:rPr>
      </w:pPr>
      <w:r w:rsidRPr="007D3C0C">
        <w:rPr>
          <w:rFonts w:ascii="Times New Roman" w:hAnsi="Times New Roman" w:cs="Times New Roman"/>
          <w:b/>
          <w:bCs/>
          <w:sz w:val="24"/>
          <w:szCs w:val="24"/>
        </w:rPr>
        <w:t>Responsible</w:t>
      </w:r>
      <w:r w:rsidR="007D3C0C" w:rsidRPr="007D3C0C">
        <w:rPr>
          <w:rFonts w:ascii="Times New Roman" w:hAnsi="Times New Roman" w:cs="Times New Roman"/>
          <w:b/>
          <w:bCs/>
          <w:sz w:val="24"/>
          <w:szCs w:val="24"/>
        </w:rPr>
        <w:t>:</w:t>
      </w:r>
      <w:r w:rsidRPr="007D3C0C">
        <w:rPr>
          <w:rFonts w:ascii="Times New Roman" w:hAnsi="Times New Roman" w:cs="Times New Roman"/>
          <w:b/>
          <w:bCs/>
          <w:sz w:val="24"/>
          <w:szCs w:val="24"/>
        </w:rPr>
        <w:t xml:space="preserve"> </w:t>
      </w:r>
      <w:r w:rsidRPr="00770883">
        <w:rPr>
          <w:rFonts w:ascii="Times New Roman" w:hAnsi="Times New Roman" w:cs="Times New Roman"/>
          <w:sz w:val="24"/>
          <w:szCs w:val="24"/>
        </w:rPr>
        <w:t>HR and Department Heads</w:t>
      </w:r>
    </w:p>
    <w:p w14:paraId="49DCE766" w14:textId="5562D1E7" w:rsidR="00770883" w:rsidRPr="00770883" w:rsidRDefault="00770883" w:rsidP="00770883">
      <w:pPr>
        <w:pStyle w:val="ListParagraph"/>
        <w:numPr>
          <w:ilvl w:val="0"/>
          <w:numId w:val="57"/>
        </w:numPr>
        <w:rPr>
          <w:rFonts w:ascii="Times New Roman" w:hAnsi="Times New Roman" w:cs="Times New Roman"/>
          <w:sz w:val="24"/>
          <w:szCs w:val="24"/>
        </w:rPr>
      </w:pPr>
      <w:r w:rsidRPr="007D3C0C">
        <w:rPr>
          <w:rFonts w:ascii="Times New Roman" w:hAnsi="Times New Roman" w:cs="Times New Roman"/>
          <w:b/>
          <w:bCs/>
          <w:sz w:val="24"/>
          <w:szCs w:val="24"/>
        </w:rPr>
        <w:t>Action:</w:t>
      </w:r>
      <w:r w:rsidRPr="00770883">
        <w:rPr>
          <w:rFonts w:ascii="Times New Roman" w:hAnsi="Times New Roman" w:cs="Times New Roman"/>
          <w:sz w:val="24"/>
          <w:szCs w:val="24"/>
        </w:rPr>
        <w:t xml:space="preserve"> Survey departments to </w:t>
      </w:r>
      <w:r>
        <w:rPr>
          <w:rFonts w:ascii="Times New Roman" w:hAnsi="Times New Roman" w:cs="Times New Roman"/>
          <w:sz w:val="24"/>
          <w:szCs w:val="24"/>
        </w:rPr>
        <w:t>collect</w:t>
      </w:r>
      <w:r w:rsidRPr="00770883">
        <w:rPr>
          <w:rFonts w:ascii="Times New Roman" w:hAnsi="Times New Roman" w:cs="Times New Roman"/>
          <w:sz w:val="24"/>
          <w:szCs w:val="24"/>
        </w:rPr>
        <w:t xml:space="preserve"> insights on communication issues, challenges, and areas for improvement.</w:t>
      </w:r>
    </w:p>
    <w:p w14:paraId="7E14DF26" w14:textId="0102D5AE" w:rsidR="00770883" w:rsidRDefault="00770883" w:rsidP="00770883">
      <w:pPr>
        <w:pStyle w:val="ListParagraph"/>
        <w:numPr>
          <w:ilvl w:val="0"/>
          <w:numId w:val="57"/>
        </w:numPr>
        <w:rPr>
          <w:rFonts w:ascii="Times New Roman" w:hAnsi="Times New Roman" w:cs="Times New Roman"/>
          <w:sz w:val="24"/>
          <w:szCs w:val="24"/>
        </w:rPr>
      </w:pPr>
      <w:r w:rsidRPr="007D3C0C">
        <w:rPr>
          <w:rFonts w:ascii="Times New Roman" w:hAnsi="Times New Roman" w:cs="Times New Roman"/>
          <w:b/>
          <w:bCs/>
          <w:sz w:val="24"/>
          <w:szCs w:val="24"/>
        </w:rPr>
        <w:t>Success Criteria:</w:t>
      </w:r>
      <w:r w:rsidRPr="00770883">
        <w:rPr>
          <w:rFonts w:ascii="Times New Roman" w:hAnsi="Times New Roman" w:cs="Times New Roman"/>
          <w:sz w:val="24"/>
          <w:szCs w:val="24"/>
        </w:rPr>
        <w:t xml:space="preserve"> </w:t>
      </w:r>
      <w:r>
        <w:rPr>
          <w:rFonts w:ascii="Times New Roman" w:hAnsi="Times New Roman" w:cs="Times New Roman"/>
          <w:sz w:val="24"/>
          <w:szCs w:val="24"/>
        </w:rPr>
        <w:t>Thorough</w:t>
      </w:r>
      <w:r w:rsidRPr="00770883">
        <w:rPr>
          <w:rFonts w:ascii="Times New Roman" w:hAnsi="Times New Roman" w:cs="Times New Roman"/>
          <w:sz w:val="24"/>
          <w:szCs w:val="24"/>
        </w:rPr>
        <w:t xml:space="preserve"> feedback was collected from departments, highlighting key areas of inefficiency in communication.</w:t>
      </w:r>
    </w:p>
    <w:p w14:paraId="019B2C3E" w14:textId="77777777" w:rsidR="00426CA2" w:rsidRPr="00716F86" w:rsidRDefault="00426CA2" w:rsidP="00426CA2">
      <w:pPr>
        <w:pStyle w:val="ListParagraph"/>
        <w:rPr>
          <w:rFonts w:ascii="Times New Roman" w:hAnsi="Times New Roman" w:cs="Times New Roman"/>
          <w:sz w:val="24"/>
          <w:szCs w:val="24"/>
        </w:rPr>
      </w:pPr>
    </w:p>
    <w:p w14:paraId="16898BA3" w14:textId="38FCF73A" w:rsidR="00770883" w:rsidRPr="00716F86" w:rsidRDefault="00770883" w:rsidP="006434D6">
      <w:pPr>
        <w:pStyle w:val="Heading3"/>
        <w:rPr>
          <w:rFonts w:ascii="Times New Roman" w:hAnsi="Times New Roman" w:cs="Times New Roman"/>
          <w:color w:val="auto"/>
        </w:rPr>
      </w:pPr>
      <w:bookmarkStart w:id="59" w:name="_Toc176728537"/>
      <w:r w:rsidRPr="00716F86">
        <w:rPr>
          <w:rFonts w:ascii="Times New Roman" w:hAnsi="Times New Roman" w:cs="Times New Roman"/>
          <w:color w:val="auto"/>
        </w:rPr>
        <w:t>2. Design Communication and Transparency Strategy (Sep 20, 2024 - Oct 4, 2024)</w:t>
      </w:r>
      <w:bookmarkEnd w:id="59"/>
    </w:p>
    <w:p w14:paraId="391336FB" w14:textId="77777777" w:rsidR="00770883" w:rsidRPr="00716F86" w:rsidRDefault="00770883" w:rsidP="00770883">
      <w:pPr>
        <w:pStyle w:val="ListParagraph"/>
        <w:numPr>
          <w:ilvl w:val="0"/>
          <w:numId w:val="58"/>
        </w:numPr>
        <w:rPr>
          <w:rFonts w:ascii="Times New Roman" w:hAnsi="Times New Roman" w:cs="Times New Roman"/>
          <w:sz w:val="24"/>
          <w:szCs w:val="24"/>
        </w:rPr>
      </w:pPr>
      <w:r w:rsidRPr="00716F86">
        <w:rPr>
          <w:rFonts w:ascii="Times New Roman" w:hAnsi="Times New Roman" w:cs="Times New Roman"/>
          <w:b/>
          <w:bCs/>
          <w:sz w:val="24"/>
          <w:szCs w:val="24"/>
        </w:rPr>
        <w:t>Responsible:</w:t>
      </w:r>
      <w:r w:rsidRPr="00716F86">
        <w:rPr>
          <w:rFonts w:ascii="Times New Roman" w:hAnsi="Times New Roman" w:cs="Times New Roman"/>
          <w:sz w:val="24"/>
          <w:szCs w:val="24"/>
        </w:rPr>
        <w:t xml:space="preserve"> HR and Department Heads</w:t>
      </w:r>
    </w:p>
    <w:p w14:paraId="3131013E" w14:textId="7850E88A" w:rsidR="00770883" w:rsidRPr="00716F86" w:rsidRDefault="00770883" w:rsidP="00770883">
      <w:pPr>
        <w:pStyle w:val="ListParagraph"/>
        <w:numPr>
          <w:ilvl w:val="0"/>
          <w:numId w:val="58"/>
        </w:numPr>
        <w:rPr>
          <w:rFonts w:ascii="Times New Roman" w:hAnsi="Times New Roman" w:cs="Times New Roman"/>
          <w:sz w:val="24"/>
          <w:szCs w:val="24"/>
        </w:rPr>
      </w:pPr>
      <w:r w:rsidRPr="00716F86">
        <w:rPr>
          <w:rFonts w:ascii="Times New Roman" w:hAnsi="Times New Roman" w:cs="Times New Roman"/>
          <w:b/>
          <w:bCs/>
          <w:sz w:val="24"/>
          <w:szCs w:val="24"/>
        </w:rPr>
        <w:t>Action:</w:t>
      </w:r>
      <w:r w:rsidRPr="00716F86">
        <w:rPr>
          <w:rFonts w:ascii="Times New Roman" w:hAnsi="Times New Roman" w:cs="Times New Roman"/>
          <w:sz w:val="24"/>
          <w:szCs w:val="24"/>
        </w:rPr>
        <w:t xml:space="preserve"> </w:t>
      </w:r>
      <w:r w:rsidR="00426CA2" w:rsidRPr="00716F86">
        <w:rPr>
          <w:rFonts w:ascii="Times New Roman" w:hAnsi="Times New Roman" w:cs="Times New Roman"/>
          <w:sz w:val="24"/>
          <w:szCs w:val="24"/>
        </w:rPr>
        <w:t>Formulate a strategy highlighting key communication channels, setting the frequency of updates, and creating transparency rules.</w:t>
      </w:r>
    </w:p>
    <w:p w14:paraId="3DD93C90" w14:textId="6EB4EA95" w:rsidR="00426CA2" w:rsidRPr="00716F86" w:rsidRDefault="00770883" w:rsidP="00426CA2">
      <w:pPr>
        <w:pStyle w:val="ListParagraph"/>
        <w:numPr>
          <w:ilvl w:val="0"/>
          <w:numId w:val="58"/>
        </w:numPr>
        <w:rPr>
          <w:rFonts w:ascii="Times New Roman" w:hAnsi="Times New Roman" w:cs="Times New Roman"/>
          <w:sz w:val="24"/>
          <w:szCs w:val="24"/>
        </w:rPr>
      </w:pPr>
      <w:r w:rsidRPr="00716F86">
        <w:rPr>
          <w:rFonts w:ascii="Times New Roman" w:hAnsi="Times New Roman" w:cs="Times New Roman"/>
          <w:b/>
          <w:bCs/>
          <w:sz w:val="24"/>
          <w:szCs w:val="24"/>
        </w:rPr>
        <w:t>Success Criteria:</w:t>
      </w:r>
      <w:r w:rsidRPr="00716F86">
        <w:rPr>
          <w:rFonts w:ascii="Times New Roman" w:hAnsi="Times New Roman" w:cs="Times New Roman"/>
          <w:sz w:val="24"/>
          <w:szCs w:val="24"/>
        </w:rPr>
        <w:t xml:space="preserve"> </w:t>
      </w:r>
      <w:r w:rsidR="00426CA2" w:rsidRPr="00716F86">
        <w:rPr>
          <w:rFonts w:ascii="Times New Roman" w:hAnsi="Times New Roman" w:cs="Times New Roman"/>
          <w:sz w:val="24"/>
          <w:szCs w:val="24"/>
        </w:rPr>
        <w:t>Approve a communication plan with clear and actionable steps endorsed by department heads. Include measurable goals to assess efficacy.</w:t>
      </w:r>
    </w:p>
    <w:p w14:paraId="71963C17" w14:textId="77777777" w:rsidR="00426CA2" w:rsidRPr="00716F86" w:rsidRDefault="00426CA2" w:rsidP="006434D6">
      <w:pPr>
        <w:pStyle w:val="Heading3"/>
        <w:rPr>
          <w:rFonts w:ascii="Times New Roman" w:hAnsi="Times New Roman" w:cs="Times New Roman"/>
          <w:color w:val="auto"/>
        </w:rPr>
      </w:pPr>
      <w:bookmarkStart w:id="60" w:name="_Toc176728538"/>
      <w:r w:rsidRPr="00716F86">
        <w:rPr>
          <w:rFonts w:ascii="Times New Roman" w:hAnsi="Times New Roman" w:cs="Times New Roman"/>
          <w:color w:val="auto"/>
        </w:rPr>
        <w:t>3. Organize Cross-Departmental Communication Workshops (Oct 5, 2024 - Oct 19, 2024)</w:t>
      </w:r>
      <w:bookmarkEnd w:id="60"/>
    </w:p>
    <w:p w14:paraId="090980D5" w14:textId="1A3EAD97" w:rsidR="00426CA2" w:rsidRPr="00716F86" w:rsidRDefault="00426CA2" w:rsidP="00426CA2">
      <w:pPr>
        <w:pStyle w:val="ListParagraph"/>
        <w:numPr>
          <w:ilvl w:val="0"/>
          <w:numId w:val="59"/>
        </w:numPr>
        <w:rPr>
          <w:rFonts w:ascii="Times New Roman" w:hAnsi="Times New Roman" w:cs="Times New Roman"/>
          <w:b/>
          <w:bCs/>
          <w:sz w:val="24"/>
          <w:szCs w:val="24"/>
        </w:rPr>
      </w:pPr>
      <w:r w:rsidRPr="00716F86">
        <w:rPr>
          <w:rFonts w:ascii="Times New Roman" w:hAnsi="Times New Roman" w:cs="Times New Roman"/>
          <w:b/>
          <w:bCs/>
          <w:sz w:val="24"/>
          <w:szCs w:val="24"/>
        </w:rPr>
        <w:t>Responsible:</w:t>
      </w:r>
      <w:r w:rsidRPr="00716F86">
        <w:rPr>
          <w:rFonts w:ascii="Times New Roman" w:hAnsi="Times New Roman" w:cs="Times New Roman"/>
          <w:sz w:val="24"/>
          <w:szCs w:val="24"/>
        </w:rPr>
        <w:t xml:space="preserve"> HR, Department Heads, External Facilitators</w:t>
      </w:r>
    </w:p>
    <w:p w14:paraId="4BC8A794" w14:textId="6A541E69" w:rsidR="00426CA2" w:rsidRPr="00716F86" w:rsidRDefault="00426CA2" w:rsidP="00426CA2">
      <w:pPr>
        <w:pStyle w:val="ListParagraph"/>
        <w:numPr>
          <w:ilvl w:val="0"/>
          <w:numId w:val="59"/>
        </w:numPr>
        <w:rPr>
          <w:rFonts w:ascii="Times New Roman" w:hAnsi="Times New Roman" w:cs="Times New Roman"/>
          <w:sz w:val="24"/>
          <w:szCs w:val="24"/>
        </w:rPr>
      </w:pPr>
      <w:r w:rsidRPr="00716F86">
        <w:rPr>
          <w:rFonts w:ascii="Times New Roman" w:hAnsi="Times New Roman" w:cs="Times New Roman"/>
          <w:b/>
          <w:bCs/>
          <w:sz w:val="24"/>
          <w:szCs w:val="24"/>
        </w:rPr>
        <w:t>Action:</w:t>
      </w:r>
      <w:r w:rsidRPr="00716F86">
        <w:rPr>
          <w:rFonts w:ascii="Times New Roman" w:hAnsi="Times New Roman" w:cs="Times New Roman"/>
          <w:sz w:val="24"/>
          <w:szCs w:val="24"/>
        </w:rPr>
        <w:t xml:space="preserve"> </w:t>
      </w:r>
      <w:r w:rsidR="00C843F8" w:rsidRPr="00716F86">
        <w:rPr>
          <w:rFonts w:ascii="Times New Roman" w:hAnsi="Times New Roman" w:cs="Times New Roman"/>
          <w:sz w:val="24"/>
          <w:szCs w:val="24"/>
        </w:rPr>
        <w:t>Conduct training sessions for employees, focusing on teaching effective methods of clear communication and teamwork.</w:t>
      </w:r>
    </w:p>
    <w:p w14:paraId="46C39BFF" w14:textId="1D9BD5CB" w:rsidR="00C843F8" w:rsidRPr="00716F86" w:rsidRDefault="00426CA2" w:rsidP="00C843F8">
      <w:pPr>
        <w:pStyle w:val="ListParagraph"/>
        <w:numPr>
          <w:ilvl w:val="0"/>
          <w:numId w:val="59"/>
        </w:numPr>
        <w:rPr>
          <w:rFonts w:ascii="Times New Roman" w:hAnsi="Times New Roman" w:cs="Times New Roman"/>
          <w:sz w:val="24"/>
          <w:szCs w:val="24"/>
        </w:rPr>
      </w:pPr>
      <w:r w:rsidRPr="00716F86">
        <w:rPr>
          <w:rFonts w:ascii="Times New Roman" w:hAnsi="Times New Roman" w:cs="Times New Roman"/>
          <w:sz w:val="24"/>
          <w:szCs w:val="24"/>
        </w:rPr>
        <w:t xml:space="preserve"> </w:t>
      </w:r>
      <w:r w:rsidRPr="00716F86">
        <w:rPr>
          <w:rFonts w:ascii="Times New Roman" w:hAnsi="Times New Roman" w:cs="Times New Roman"/>
          <w:b/>
          <w:bCs/>
          <w:sz w:val="24"/>
          <w:szCs w:val="24"/>
        </w:rPr>
        <w:t>Success Criteria:</w:t>
      </w:r>
      <w:r w:rsidR="00C843F8" w:rsidRPr="00716F86">
        <w:rPr>
          <w:rFonts w:ascii="Times New Roman" w:hAnsi="Times New Roman" w:cs="Times New Roman"/>
          <w:sz w:val="24"/>
          <w:szCs w:val="24"/>
        </w:rPr>
        <w:t xml:space="preserve"> Complete involvement in workshops, with positive feedback and a noticeable enhancement in communication between departments.</w:t>
      </w:r>
    </w:p>
    <w:p w14:paraId="3F0065B6" w14:textId="77777777" w:rsidR="00FB4CEE" w:rsidRPr="00716F86" w:rsidRDefault="00FB4CEE" w:rsidP="00FB4CEE">
      <w:pPr>
        <w:pStyle w:val="ListParagraph"/>
        <w:rPr>
          <w:rFonts w:ascii="Times New Roman" w:hAnsi="Times New Roman" w:cs="Times New Roman"/>
          <w:sz w:val="24"/>
          <w:szCs w:val="24"/>
        </w:rPr>
      </w:pPr>
    </w:p>
    <w:p w14:paraId="051CDC47" w14:textId="77777777" w:rsidR="00C843F8" w:rsidRPr="00716F86" w:rsidRDefault="00C843F8" w:rsidP="006434D6">
      <w:pPr>
        <w:pStyle w:val="Heading3"/>
        <w:rPr>
          <w:rFonts w:ascii="Times New Roman" w:hAnsi="Times New Roman" w:cs="Times New Roman"/>
          <w:color w:val="auto"/>
        </w:rPr>
      </w:pPr>
      <w:bookmarkStart w:id="61" w:name="_Toc176728539"/>
      <w:r w:rsidRPr="00716F86">
        <w:rPr>
          <w:rFonts w:ascii="Times New Roman" w:hAnsi="Times New Roman" w:cs="Times New Roman"/>
          <w:color w:val="auto"/>
        </w:rPr>
        <w:t>4. Implement Regular Meetings and Channels (Oct 20, 2024 - Oct 31, 2024)</w:t>
      </w:r>
      <w:bookmarkEnd w:id="61"/>
    </w:p>
    <w:p w14:paraId="3F3B4598" w14:textId="52DD766F" w:rsidR="00C843F8" w:rsidRPr="00C843F8" w:rsidRDefault="00C843F8" w:rsidP="00C843F8">
      <w:pPr>
        <w:pStyle w:val="ListParagraph"/>
        <w:numPr>
          <w:ilvl w:val="0"/>
          <w:numId w:val="60"/>
        </w:numPr>
        <w:rPr>
          <w:rFonts w:ascii="Times New Roman" w:hAnsi="Times New Roman" w:cs="Times New Roman"/>
          <w:sz w:val="24"/>
          <w:szCs w:val="24"/>
        </w:rPr>
      </w:pPr>
      <w:r w:rsidRPr="00C843F8">
        <w:rPr>
          <w:rFonts w:ascii="Times New Roman" w:hAnsi="Times New Roman" w:cs="Times New Roman"/>
          <w:b/>
          <w:bCs/>
          <w:sz w:val="24"/>
          <w:szCs w:val="24"/>
        </w:rPr>
        <w:t>Responsible</w:t>
      </w:r>
      <w:r w:rsidR="007D3C0C" w:rsidRPr="007D3C0C">
        <w:rPr>
          <w:rFonts w:ascii="Times New Roman" w:hAnsi="Times New Roman" w:cs="Times New Roman"/>
          <w:b/>
          <w:bCs/>
          <w:sz w:val="24"/>
          <w:szCs w:val="24"/>
        </w:rPr>
        <w:t>:</w:t>
      </w:r>
      <w:r w:rsidRPr="00C843F8">
        <w:rPr>
          <w:rFonts w:ascii="Times New Roman" w:hAnsi="Times New Roman" w:cs="Times New Roman"/>
          <w:sz w:val="24"/>
          <w:szCs w:val="24"/>
        </w:rPr>
        <w:t xml:space="preserve"> HR and Department Heads</w:t>
      </w:r>
    </w:p>
    <w:p w14:paraId="5FE99BBA" w14:textId="3799821C" w:rsidR="00C843F8" w:rsidRPr="007D3C0C" w:rsidRDefault="00C843F8" w:rsidP="007D3C0C">
      <w:pPr>
        <w:pStyle w:val="ListParagraph"/>
        <w:numPr>
          <w:ilvl w:val="0"/>
          <w:numId w:val="60"/>
        </w:numPr>
        <w:rPr>
          <w:rFonts w:ascii="Times New Roman" w:hAnsi="Times New Roman" w:cs="Times New Roman"/>
          <w:sz w:val="24"/>
          <w:szCs w:val="24"/>
        </w:rPr>
      </w:pPr>
      <w:r w:rsidRPr="00C843F8">
        <w:rPr>
          <w:rFonts w:ascii="Times New Roman" w:hAnsi="Times New Roman" w:cs="Times New Roman"/>
          <w:b/>
          <w:bCs/>
          <w:sz w:val="24"/>
          <w:szCs w:val="24"/>
        </w:rPr>
        <w:t>Action</w:t>
      </w:r>
      <w:r w:rsidR="007D3C0C" w:rsidRPr="007D3C0C">
        <w:rPr>
          <w:rFonts w:ascii="Times New Roman" w:hAnsi="Times New Roman" w:cs="Times New Roman"/>
          <w:b/>
          <w:bCs/>
          <w:sz w:val="24"/>
          <w:szCs w:val="24"/>
        </w:rPr>
        <w:t>:</w:t>
      </w:r>
      <w:r w:rsidRPr="00C843F8">
        <w:rPr>
          <w:rFonts w:ascii="Times New Roman" w:hAnsi="Times New Roman" w:cs="Times New Roman"/>
          <w:sz w:val="24"/>
          <w:szCs w:val="24"/>
        </w:rPr>
        <w:t xml:space="preserve"> </w:t>
      </w:r>
      <w:r w:rsidR="007D3C0C" w:rsidRPr="007D3C0C">
        <w:rPr>
          <w:rFonts w:ascii="Times New Roman" w:hAnsi="Times New Roman" w:cs="Times New Roman"/>
          <w:sz w:val="24"/>
          <w:szCs w:val="24"/>
        </w:rPr>
        <w:t>Set up regular cross-departmental meetings and communication channels (e.g., Slack, intranet updates).</w:t>
      </w:r>
    </w:p>
    <w:p w14:paraId="7B631946" w14:textId="5F2641E4" w:rsidR="007D3C0C" w:rsidRPr="007D3C0C" w:rsidRDefault="00C843F8" w:rsidP="007D3C0C">
      <w:pPr>
        <w:pStyle w:val="ListParagraph"/>
        <w:numPr>
          <w:ilvl w:val="0"/>
          <w:numId w:val="60"/>
        </w:numPr>
        <w:rPr>
          <w:rFonts w:ascii="Times New Roman" w:hAnsi="Times New Roman" w:cs="Times New Roman"/>
          <w:sz w:val="24"/>
          <w:szCs w:val="24"/>
        </w:rPr>
      </w:pPr>
      <w:r w:rsidRPr="00C843F8">
        <w:rPr>
          <w:rFonts w:ascii="Times New Roman" w:hAnsi="Times New Roman" w:cs="Times New Roman"/>
          <w:b/>
          <w:bCs/>
          <w:sz w:val="24"/>
          <w:szCs w:val="24"/>
        </w:rPr>
        <w:t>Success Criteria</w:t>
      </w:r>
      <w:r w:rsidR="007D3C0C" w:rsidRPr="007D3C0C">
        <w:rPr>
          <w:rFonts w:ascii="Times New Roman" w:hAnsi="Times New Roman" w:cs="Times New Roman"/>
          <w:b/>
          <w:bCs/>
          <w:sz w:val="24"/>
          <w:szCs w:val="24"/>
        </w:rPr>
        <w:t>:</w:t>
      </w:r>
      <w:r w:rsidRPr="00C843F8">
        <w:rPr>
          <w:rFonts w:ascii="Times New Roman" w:hAnsi="Times New Roman" w:cs="Times New Roman"/>
          <w:sz w:val="24"/>
          <w:szCs w:val="24"/>
        </w:rPr>
        <w:t xml:space="preserve"> </w:t>
      </w:r>
      <w:r w:rsidR="007D3C0C" w:rsidRPr="007D3C0C">
        <w:rPr>
          <w:rFonts w:ascii="Times New Roman" w:hAnsi="Times New Roman" w:cs="Times New Roman"/>
          <w:sz w:val="24"/>
          <w:szCs w:val="24"/>
        </w:rPr>
        <w:t>Complete involvement in meetings and channels for a noticeable enhancement in communication between departments.</w:t>
      </w:r>
    </w:p>
    <w:p w14:paraId="2DF8CAC8" w14:textId="77777777" w:rsidR="00D97C70" w:rsidRPr="00C843F8" w:rsidRDefault="00D97C70" w:rsidP="007D3C0C">
      <w:pPr>
        <w:pStyle w:val="ListParagraph"/>
        <w:rPr>
          <w:rFonts w:ascii="Times New Roman" w:hAnsi="Times New Roman" w:cs="Times New Roman"/>
          <w:sz w:val="24"/>
          <w:szCs w:val="24"/>
        </w:rPr>
      </w:pPr>
    </w:p>
    <w:p w14:paraId="73002A3B" w14:textId="50ACFBCF" w:rsidR="00C843F8" w:rsidRPr="00716F86" w:rsidRDefault="00C843F8" w:rsidP="006434D6">
      <w:pPr>
        <w:pStyle w:val="Heading3"/>
        <w:rPr>
          <w:rFonts w:ascii="Times New Roman" w:hAnsi="Times New Roman" w:cs="Times New Roman"/>
          <w:color w:val="auto"/>
        </w:rPr>
      </w:pPr>
      <w:bookmarkStart w:id="62" w:name="_Toc176728540"/>
      <w:r w:rsidRPr="00716F86">
        <w:rPr>
          <w:rFonts w:ascii="Times New Roman" w:hAnsi="Times New Roman" w:cs="Times New Roman"/>
          <w:color w:val="auto"/>
        </w:rPr>
        <w:lastRenderedPageBreak/>
        <w:t>5. Establish Feedback Mechanisms (Nov 1, 2024 - Nov 14, 2024)</w:t>
      </w:r>
      <w:bookmarkEnd w:id="62"/>
    </w:p>
    <w:p w14:paraId="68611177" w14:textId="77777777" w:rsidR="00C843F8" w:rsidRPr="00716F86" w:rsidRDefault="00C843F8" w:rsidP="00C843F8">
      <w:pPr>
        <w:pStyle w:val="ListParagraph"/>
        <w:numPr>
          <w:ilvl w:val="0"/>
          <w:numId w:val="61"/>
        </w:numPr>
        <w:rPr>
          <w:rFonts w:ascii="Times New Roman" w:hAnsi="Times New Roman" w:cs="Times New Roman"/>
          <w:sz w:val="24"/>
          <w:szCs w:val="24"/>
        </w:rPr>
      </w:pPr>
      <w:r w:rsidRPr="00716F86">
        <w:rPr>
          <w:rFonts w:ascii="Times New Roman" w:hAnsi="Times New Roman" w:cs="Times New Roman"/>
          <w:b/>
          <w:bCs/>
          <w:sz w:val="24"/>
          <w:szCs w:val="24"/>
        </w:rPr>
        <w:t>Responsible:</w:t>
      </w:r>
      <w:r w:rsidRPr="00716F86">
        <w:rPr>
          <w:rFonts w:ascii="Times New Roman" w:hAnsi="Times New Roman" w:cs="Times New Roman"/>
          <w:sz w:val="24"/>
          <w:szCs w:val="24"/>
        </w:rPr>
        <w:t xml:space="preserve"> HR, IT, and Department Heads</w:t>
      </w:r>
    </w:p>
    <w:p w14:paraId="4E21E599" w14:textId="39229799" w:rsidR="00956660" w:rsidRPr="00716F86" w:rsidRDefault="00C843F8" w:rsidP="00956660">
      <w:pPr>
        <w:pStyle w:val="ListParagraph"/>
        <w:numPr>
          <w:ilvl w:val="0"/>
          <w:numId w:val="61"/>
        </w:numPr>
        <w:rPr>
          <w:rFonts w:ascii="Times New Roman" w:hAnsi="Times New Roman" w:cs="Times New Roman"/>
          <w:sz w:val="24"/>
          <w:szCs w:val="24"/>
        </w:rPr>
      </w:pPr>
      <w:r w:rsidRPr="00716F86">
        <w:rPr>
          <w:rFonts w:ascii="Times New Roman" w:hAnsi="Times New Roman" w:cs="Times New Roman"/>
          <w:b/>
          <w:bCs/>
          <w:sz w:val="24"/>
          <w:szCs w:val="24"/>
        </w:rPr>
        <w:t>Action:</w:t>
      </w:r>
      <w:r w:rsidRPr="00716F86">
        <w:rPr>
          <w:rFonts w:ascii="Times New Roman" w:hAnsi="Times New Roman" w:cs="Times New Roman"/>
          <w:sz w:val="24"/>
          <w:szCs w:val="24"/>
        </w:rPr>
        <w:t xml:space="preserve"> </w:t>
      </w:r>
      <w:r w:rsidR="00956660" w:rsidRPr="00716F86">
        <w:rPr>
          <w:rFonts w:ascii="Times New Roman" w:hAnsi="Times New Roman" w:cs="Times New Roman"/>
          <w:sz w:val="24"/>
          <w:szCs w:val="24"/>
        </w:rPr>
        <w:t>Implement methods such as surveys and suggestion boxes for continuous feedback which can monitor persistent collaboration problems.</w:t>
      </w:r>
    </w:p>
    <w:p w14:paraId="05FF0848" w14:textId="040C32DF" w:rsidR="00956660" w:rsidRPr="00716F86" w:rsidRDefault="00C843F8" w:rsidP="00956660">
      <w:pPr>
        <w:pStyle w:val="ListParagraph"/>
        <w:numPr>
          <w:ilvl w:val="0"/>
          <w:numId w:val="61"/>
        </w:numPr>
        <w:rPr>
          <w:rFonts w:ascii="Times New Roman" w:hAnsi="Times New Roman" w:cs="Times New Roman"/>
          <w:sz w:val="24"/>
          <w:szCs w:val="24"/>
        </w:rPr>
      </w:pPr>
      <w:r w:rsidRPr="00716F86">
        <w:rPr>
          <w:rFonts w:ascii="Times New Roman" w:hAnsi="Times New Roman" w:cs="Times New Roman"/>
          <w:b/>
          <w:bCs/>
          <w:sz w:val="24"/>
          <w:szCs w:val="24"/>
        </w:rPr>
        <w:t>Success Criteria:</w:t>
      </w:r>
      <w:r w:rsidRPr="00716F86">
        <w:rPr>
          <w:rFonts w:ascii="Times New Roman" w:hAnsi="Times New Roman" w:cs="Times New Roman"/>
          <w:sz w:val="24"/>
          <w:szCs w:val="24"/>
        </w:rPr>
        <w:t xml:space="preserve"> </w:t>
      </w:r>
      <w:r w:rsidR="00956660" w:rsidRPr="00716F86">
        <w:rPr>
          <w:rFonts w:ascii="Times New Roman" w:hAnsi="Times New Roman" w:cs="Times New Roman"/>
          <w:sz w:val="24"/>
          <w:szCs w:val="24"/>
        </w:rPr>
        <w:t>Active use of regular feedback mechanisms, leveraging measurable insights for continuous improvement.</w:t>
      </w:r>
    </w:p>
    <w:p w14:paraId="60DC3432" w14:textId="77777777" w:rsidR="007D3C0C" w:rsidRPr="00716F86" w:rsidRDefault="007D3C0C" w:rsidP="007D3C0C">
      <w:pPr>
        <w:pStyle w:val="ListParagraph"/>
        <w:rPr>
          <w:rFonts w:ascii="Times New Roman" w:hAnsi="Times New Roman" w:cs="Times New Roman"/>
          <w:sz w:val="24"/>
          <w:szCs w:val="24"/>
        </w:rPr>
      </w:pPr>
    </w:p>
    <w:p w14:paraId="7681C19C" w14:textId="77777777" w:rsidR="00C843F8" w:rsidRPr="00716F86" w:rsidRDefault="00C843F8" w:rsidP="006434D6">
      <w:pPr>
        <w:pStyle w:val="Heading3"/>
        <w:rPr>
          <w:rFonts w:ascii="Times New Roman" w:hAnsi="Times New Roman" w:cs="Times New Roman"/>
          <w:color w:val="auto"/>
        </w:rPr>
      </w:pPr>
      <w:bookmarkStart w:id="63" w:name="_Toc176728541"/>
      <w:r w:rsidRPr="00716F86">
        <w:rPr>
          <w:rFonts w:ascii="Times New Roman" w:hAnsi="Times New Roman" w:cs="Times New Roman"/>
          <w:color w:val="auto"/>
        </w:rPr>
        <w:t>6. Monitor and Adjust Communication Practices (Nov 15, 2024 - Jan 9, 2025)</w:t>
      </w:r>
      <w:bookmarkEnd w:id="63"/>
    </w:p>
    <w:p w14:paraId="6AED7EB2" w14:textId="77777777" w:rsidR="00C843F8" w:rsidRPr="00716F86" w:rsidRDefault="00C843F8" w:rsidP="00C843F8">
      <w:pPr>
        <w:pStyle w:val="ListParagraph"/>
        <w:numPr>
          <w:ilvl w:val="0"/>
          <w:numId w:val="62"/>
        </w:numPr>
        <w:rPr>
          <w:rFonts w:ascii="Times New Roman" w:hAnsi="Times New Roman" w:cs="Times New Roman"/>
          <w:sz w:val="24"/>
          <w:szCs w:val="24"/>
        </w:rPr>
      </w:pPr>
      <w:r w:rsidRPr="00716F86">
        <w:rPr>
          <w:rFonts w:ascii="Times New Roman" w:hAnsi="Times New Roman" w:cs="Times New Roman"/>
          <w:b/>
          <w:bCs/>
          <w:sz w:val="24"/>
          <w:szCs w:val="24"/>
        </w:rPr>
        <w:t>Responsible:</w:t>
      </w:r>
      <w:r w:rsidRPr="00716F86">
        <w:rPr>
          <w:rFonts w:ascii="Times New Roman" w:hAnsi="Times New Roman" w:cs="Times New Roman"/>
          <w:sz w:val="24"/>
          <w:szCs w:val="24"/>
        </w:rPr>
        <w:t xml:space="preserve"> HR and Department Heads</w:t>
      </w:r>
    </w:p>
    <w:p w14:paraId="15938FFE" w14:textId="75296FB9" w:rsidR="00956660" w:rsidRPr="00716F86" w:rsidRDefault="00C843F8" w:rsidP="00956660">
      <w:pPr>
        <w:pStyle w:val="ListParagraph"/>
        <w:numPr>
          <w:ilvl w:val="0"/>
          <w:numId w:val="62"/>
        </w:numPr>
        <w:rPr>
          <w:rFonts w:ascii="Times New Roman" w:hAnsi="Times New Roman" w:cs="Times New Roman"/>
          <w:sz w:val="24"/>
          <w:szCs w:val="24"/>
        </w:rPr>
      </w:pPr>
      <w:r w:rsidRPr="00716F86">
        <w:rPr>
          <w:rFonts w:ascii="Times New Roman" w:hAnsi="Times New Roman" w:cs="Times New Roman"/>
          <w:b/>
          <w:bCs/>
          <w:sz w:val="24"/>
          <w:szCs w:val="24"/>
        </w:rPr>
        <w:t>Action:</w:t>
      </w:r>
      <w:r w:rsidRPr="00716F86">
        <w:rPr>
          <w:rFonts w:ascii="Times New Roman" w:hAnsi="Times New Roman" w:cs="Times New Roman"/>
          <w:sz w:val="24"/>
          <w:szCs w:val="24"/>
        </w:rPr>
        <w:t xml:space="preserve"> </w:t>
      </w:r>
      <w:r w:rsidR="00956660" w:rsidRPr="00716F86">
        <w:rPr>
          <w:rFonts w:ascii="Times New Roman" w:hAnsi="Times New Roman" w:cs="Times New Roman"/>
          <w:sz w:val="24"/>
          <w:szCs w:val="24"/>
        </w:rPr>
        <w:t>Consistently evaluate communication methods and apply essential modifications according to feedback received and performance metrics.</w:t>
      </w:r>
    </w:p>
    <w:p w14:paraId="7EDEDF72" w14:textId="075EB438" w:rsidR="00956660" w:rsidRPr="00716F86" w:rsidRDefault="00C843F8" w:rsidP="00956660">
      <w:pPr>
        <w:pStyle w:val="ListParagraph"/>
        <w:numPr>
          <w:ilvl w:val="0"/>
          <w:numId w:val="62"/>
        </w:numPr>
        <w:rPr>
          <w:rFonts w:ascii="Times New Roman" w:hAnsi="Times New Roman" w:cs="Times New Roman"/>
          <w:b/>
          <w:bCs/>
          <w:sz w:val="24"/>
          <w:szCs w:val="24"/>
        </w:rPr>
      </w:pPr>
      <w:r w:rsidRPr="00716F86">
        <w:rPr>
          <w:rFonts w:ascii="Times New Roman" w:hAnsi="Times New Roman" w:cs="Times New Roman"/>
          <w:b/>
          <w:bCs/>
          <w:sz w:val="24"/>
          <w:szCs w:val="24"/>
        </w:rPr>
        <w:t>Success Criteria:</w:t>
      </w:r>
      <w:r w:rsidRPr="00716F86">
        <w:rPr>
          <w:rFonts w:ascii="Times New Roman" w:hAnsi="Times New Roman" w:cs="Times New Roman"/>
          <w:sz w:val="24"/>
          <w:szCs w:val="24"/>
        </w:rPr>
        <w:t xml:space="preserve"> </w:t>
      </w:r>
      <w:r w:rsidR="00956660" w:rsidRPr="00716F86">
        <w:rPr>
          <w:rFonts w:ascii="Times New Roman" w:hAnsi="Times New Roman" w:cs="Times New Roman"/>
          <w:sz w:val="24"/>
          <w:szCs w:val="24"/>
        </w:rPr>
        <w:t>Adapt changes to enhance transparency, resulting in a significant reduction in communication mishaps.</w:t>
      </w:r>
    </w:p>
    <w:p w14:paraId="75AAAD50" w14:textId="77777777" w:rsidR="00956660" w:rsidRPr="00716F86" w:rsidRDefault="00956660" w:rsidP="00956660">
      <w:pPr>
        <w:pStyle w:val="ListParagraph"/>
        <w:rPr>
          <w:rFonts w:ascii="Times New Roman" w:hAnsi="Times New Roman" w:cs="Times New Roman"/>
          <w:b/>
          <w:bCs/>
          <w:sz w:val="24"/>
          <w:szCs w:val="24"/>
        </w:rPr>
      </w:pPr>
    </w:p>
    <w:p w14:paraId="379ED6DC" w14:textId="472F1E50" w:rsidR="00C843F8" w:rsidRPr="00716F86" w:rsidRDefault="00C843F8" w:rsidP="006434D6">
      <w:pPr>
        <w:pStyle w:val="Heading3"/>
        <w:rPr>
          <w:rFonts w:ascii="Times New Roman" w:hAnsi="Times New Roman" w:cs="Times New Roman"/>
          <w:color w:val="auto"/>
        </w:rPr>
      </w:pPr>
      <w:bookmarkStart w:id="64" w:name="_Toc176728542"/>
      <w:r w:rsidRPr="00716F86">
        <w:rPr>
          <w:rFonts w:ascii="Times New Roman" w:hAnsi="Times New Roman" w:cs="Times New Roman"/>
          <w:color w:val="auto"/>
        </w:rPr>
        <w:t>7. Evaluate Success and Adjust Long-Term Plan (Jan 10, 2025 - Jan 20, 2025)</w:t>
      </w:r>
      <w:bookmarkEnd w:id="64"/>
    </w:p>
    <w:p w14:paraId="63A57DED" w14:textId="77777777" w:rsidR="00C843F8" w:rsidRPr="00C843F8" w:rsidRDefault="00C843F8" w:rsidP="00C843F8">
      <w:pPr>
        <w:pStyle w:val="ListParagraph"/>
        <w:numPr>
          <w:ilvl w:val="0"/>
          <w:numId w:val="63"/>
        </w:numPr>
        <w:rPr>
          <w:rFonts w:ascii="Times New Roman" w:hAnsi="Times New Roman" w:cs="Times New Roman"/>
          <w:sz w:val="24"/>
          <w:szCs w:val="24"/>
        </w:rPr>
      </w:pPr>
      <w:r w:rsidRPr="00C843F8">
        <w:rPr>
          <w:rFonts w:ascii="Times New Roman" w:hAnsi="Times New Roman" w:cs="Times New Roman"/>
          <w:b/>
          <w:bCs/>
          <w:sz w:val="24"/>
          <w:szCs w:val="24"/>
        </w:rPr>
        <w:t>Responsible</w:t>
      </w:r>
      <w:r w:rsidRPr="00C843F8">
        <w:rPr>
          <w:rFonts w:ascii="Times New Roman" w:hAnsi="Times New Roman" w:cs="Times New Roman"/>
          <w:sz w:val="24"/>
          <w:szCs w:val="24"/>
        </w:rPr>
        <w:t>: HR and Department Heads</w:t>
      </w:r>
    </w:p>
    <w:p w14:paraId="5EDCDC4A" w14:textId="62FE9549" w:rsidR="00C843F8" w:rsidRPr="00C843F8" w:rsidRDefault="00C843F8" w:rsidP="00C843F8">
      <w:pPr>
        <w:pStyle w:val="ListParagraph"/>
        <w:numPr>
          <w:ilvl w:val="0"/>
          <w:numId w:val="63"/>
        </w:numPr>
        <w:rPr>
          <w:rFonts w:ascii="Times New Roman" w:hAnsi="Times New Roman" w:cs="Times New Roman"/>
          <w:sz w:val="24"/>
          <w:szCs w:val="24"/>
        </w:rPr>
      </w:pPr>
      <w:r w:rsidRPr="00C843F8">
        <w:rPr>
          <w:rFonts w:ascii="Times New Roman" w:hAnsi="Times New Roman" w:cs="Times New Roman"/>
          <w:b/>
          <w:bCs/>
          <w:sz w:val="24"/>
          <w:szCs w:val="24"/>
        </w:rPr>
        <w:t>Action:</w:t>
      </w:r>
      <w:r w:rsidR="00956660" w:rsidRPr="00956660">
        <w:t xml:space="preserve"> </w:t>
      </w:r>
      <w:r w:rsidR="00956660" w:rsidRPr="00956660">
        <w:rPr>
          <w:rFonts w:ascii="Times New Roman" w:hAnsi="Times New Roman" w:cs="Times New Roman"/>
          <w:sz w:val="24"/>
          <w:szCs w:val="24"/>
        </w:rPr>
        <w:t>Conduct a comprehensive review of the entire initiative, assessing successes and refining a plan for long-term enhancement.</w:t>
      </w:r>
    </w:p>
    <w:p w14:paraId="074B61E2" w14:textId="6DD0E1CC" w:rsidR="00956660" w:rsidRPr="00956660" w:rsidRDefault="00C843F8" w:rsidP="00C843F8">
      <w:pPr>
        <w:pStyle w:val="ListParagraph"/>
        <w:numPr>
          <w:ilvl w:val="0"/>
          <w:numId w:val="63"/>
        </w:numPr>
        <w:rPr>
          <w:rFonts w:ascii="Times New Roman" w:hAnsi="Times New Roman" w:cs="Times New Roman"/>
          <w:sz w:val="24"/>
          <w:szCs w:val="24"/>
        </w:rPr>
      </w:pPr>
      <w:r w:rsidRPr="00C843F8">
        <w:rPr>
          <w:rFonts w:ascii="Times New Roman" w:hAnsi="Times New Roman" w:cs="Times New Roman"/>
          <w:b/>
          <w:bCs/>
          <w:sz w:val="24"/>
          <w:szCs w:val="24"/>
        </w:rPr>
        <w:t>Success Criteria:</w:t>
      </w:r>
      <w:r w:rsidRPr="00C843F8">
        <w:rPr>
          <w:rFonts w:ascii="Times New Roman" w:hAnsi="Times New Roman" w:cs="Times New Roman"/>
          <w:sz w:val="24"/>
          <w:szCs w:val="24"/>
        </w:rPr>
        <w:t xml:space="preserve"> </w:t>
      </w:r>
      <w:r w:rsidR="00956660" w:rsidRPr="00956660">
        <w:rPr>
          <w:rFonts w:ascii="Times New Roman" w:hAnsi="Times New Roman" w:cs="Times New Roman"/>
          <w:sz w:val="24"/>
          <w:szCs w:val="24"/>
        </w:rPr>
        <w:t>Visible enhancements in interdepartmental cooperation with the implementation of sustainable practices.</w:t>
      </w:r>
    </w:p>
    <w:p w14:paraId="7EC243E6" w14:textId="77777777" w:rsidR="00956660" w:rsidRDefault="00956660" w:rsidP="00C843F8">
      <w:pPr>
        <w:pStyle w:val="ListParagraph"/>
        <w:rPr>
          <w:rFonts w:ascii="Times New Roman" w:hAnsi="Times New Roman" w:cs="Times New Roman"/>
          <w:b/>
          <w:bCs/>
          <w:color w:val="7030A0"/>
          <w:sz w:val="24"/>
          <w:szCs w:val="24"/>
        </w:rPr>
      </w:pPr>
    </w:p>
    <w:p w14:paraId="317FD227" w14:textId="787A169C" w:rsidR="00C843F8" w:rsidRPr="00716F86" w:rsidRDefault="00C843F8" w:rsidP="006434D6">
      <w:pPr>
        <w:pStyle w:val="Heading2"/>
        <w:rPr>
          <w:rFonts w:ascii="Times New Roman" w:hAnsi="Times New Roman" w:cs="Times New Roman"/>
          <w:color w:val="auto"/>
        </w:rPr>
      </w:pPr>
      <w:bookmarkStart w:id="65" w:name="_Toc176728543"/>
      <w:r w:rsidRPr="00716F86">
        <w:rPr>
          <w:rFonts w:ascii="Times New Roman" w:hAnsi="Times New Roman" w:cs="Times New Roman"/>
          <w:color w:val="auto"/>
        </w:rPr>
        <w:t>Success Metrics</w:t>
      </w:r>
      <w:bookmarkEnd w:id="65"/>
    </w:p>
    <w:p w14:paraId="6ED12F18" w14:textId="77777777" w:rsidR="007D3C0C" w:rsidRPr="00C843F8" w:rsidRDefault="007D3C0C" w:rsidP="00C843F8">
      <w:pPr>
        <w:pStyle w:val="ListParagraph"/>
        <w:rPr>
          <w:rFonts w:ascii="Times New Roman" w:hAnsi="Times New Roman" w:cs="Times New Roman"/>
          <w:b/>
          <w:bCs/>
          <w:color w:val="7030A0"/>
          <w:sz w:val="24"/>
          <w:szCs w:val="24"/>
        </w:rPr>
      </w:pPr>
    </w:p>
    <w:p w14:paraId="16A9B19C" w14:textId="0259E433" w:rsidR="00956660" w:rsidRPr="00C843F8" w:rsidRDefault="00C843F8" w:rsidP="00827353">
      <w:pPr>
        <w:pStyle w:val="ListParagraph"/>
        <w:numPr>
          <w:ilvl w:val="0"/>
          <w:numId w:val="64"/>
        </w:numPr>
        <w:rPr>
          <w:rFonts w:ascii="Times New Roman" w:hAnsi="Times New Roman" w:cs="Times New Roman"/>
          <w:sz w:val="24"/>
          <w:szCs w:val="24"/>
        </w:rPr>
      </w:pPr>
      <w:r w:rsidRPr="00C843F8">
        <w:rPr>
          <w:rFonts w:ascii="Times New Roman" w:hAnsi="Times New Roman" w:cs="Times New Roman"/>
          <w:b/>
          <w:bCs/>
          <w:sz w:val="24"/>
          <w:szCs w:val="24"/>
        </w:rPr>
        <w:t>Short-term:</w:t>
      </w:r>
      <w:r w:rsidRPr="00C843F8">
        <w:rPr>
          <w:rFonts w:ascii="Times New Roman" w:hAnsi="Times New Roman" w:cs="Times New Roman"/>
          <w:sz w:val="24"/>
          <w:szCs w:val="24"/>
        </w:rPr>
        <w:t xml:space="preserve"> </w:t>
      </w:r>
      <w:r w:rsidR="00E8014F" w:rsidRPr="00E8014F">
        <w:rPr>
          <w:rFonts w:ascii="Times New Roman" w:hAnsi="Times New Roman" w:cs="Times New Roman"/>
          <w:sz w:val="24"/>
          <w:szCs w:val="24"/>
        </w:rPr>
        <w:t>Rise in participation in communication initiatives, decrease in miscommunications between various departments, and enhanced involvement in workshops.</w:t>
      </w:r>
    </w:p>
    <w:p w14:paraId="4FB06CD4" w14:textId="73EF30EB" w:rsidR="00E8014F" w:rsidRPr="00E8014F" w:rsidRDefault="00C843F8" w:rsidP="00E8014F">
      <w:pPr>
        <w:pStyle w:val="ListParagraph"/>
        <w:numPr>
          <w:ilvl w:val="0"/>
          <w:numId w:val="64"/>
        </w:numPr>
        <w:rPr>
          <w:rFonts w:ascii="Times New Roman" w:hAnsi="Times New Roman" w:cs="Times New Roman"/>
          <w:sz w:val="24"/>
          <w:szCs w:val="24"/>
        </w:rPr>
      </w:pPr>
      <w:r w:rsidRPr="00C843F8">
        <w:rPr>
          <w:rFonts w:ascii="Times New Roman" w:hAnsi="Times New Roman" w:cs="Times New Roman"/>
          <w:b/>
          <w:bCs/>
          <w:sz w:val="24"/>
          <w:szCs w:val="24"/>
        </w:rPr>
        <w:t>Long-term:</w:t>
      </w:r>
      <w:r w:rsidRPr="00C843F8">
        <w:rPr>
          <w:rFonts w:ascii="Times New Roman" w:hAnsi="Times New Roman" w:cs="Times New Roman"/>
          <w:sz w:val="24"/>
          <w:szCs w:val="24"/>
        </w:rPr>
        <w:t xml:space="preserve"> </w:t>
      </w:r>
      <w:r w:rsidR="00E8014F" w:rsidRPr="00E8014F">
        <w:rPr>
          <w:rFonts w:ascii="Times New Roman" w:hAnsi="Times New Roman" w:cs="Times New Roman"/>
          <w:sz w:val="24"/>
          <w:szCs w:val="24"/>
        </w:rPr>
        <w:t>Regular usage of communication channels and maintaining sustained feedback loops, lead to a significant increase in employee satisfaction and project efficiency.</w:t>
      </w:r>
    </w:p>
    <w:p w14:paraId="0E666C54" w14:textId="77777777" w:rsidR="00C843F8" w:rsidRDefault="00C843F8" w:rsidP="00FB4CEE">
      <w:pPr>
        <w:pStyle w:val="ListParagraph"/>
        <w:rPr>
          <w:rFonts w:ascii="Times New Roman" w:hAnsi="Times New Roman" w:cs="Times New Roman"/>
          <w:color w:val="7030A0"/>
          <w:sz w:val="24"/>
          <w:szCs w:val="24"/>
        </w:rPr>
      </w:pPr>
    </w:p>
    <w:p w14:paraId="34C03DAC" w14:textId="77777777" w:rsidR="00F728D3" w:rsidRDefault="00F728D3" w:rsidP="00D97DE2">
      <w:pPr>
        <w:rPr>
          <w:rFonts w:ascii="Times New Roman" w:hAnsi="Times New Roman" w:cs="Times New Roman"/>
          <w:b/>
          <w:bCs/>
          <w:sz w:val="24"/>
          <w:szCs w:val="24"/>
          <w:u w:val="single"/>
        </w:rPr>
      </w:pPr>
    </w:p>
    <w:p w14:paraId="0DF1714E" w14:textId="77777777" w:rsidR="00F728D3" w:rsidRDefault="00F728D3" w:rsidP="00D97DE2">
      <w:pPr>
        <w:rPr>
          <w:rFonts w:ascii="Times New Roman" w:hAnsi="Times New Roman" w:cs="Times New Roman"/>
          <w:b/>
          <w:bCs/>
          <w:sz w:val="24"/>
          <w:szCs w:val="24"/>
          <w:u w:val="single"/>
        </w:rPr>
      </w:pPr>
    </w:p>
    <w:p w14:paraId="11EFA1CD" w14:textId="77777777" w:rsidR="00F728D3" w:rsidRDefault="00F728D3" w:rsidP="00D97DE2">
      <w:pPr>
        <w:rPr>
          <w:rFonts w:ascii="Times New Roman" w:hAnsi="Times New Roman" w:cs="Times New Roman"/>
          <w:b/>
          <w:bCs/>
          <w:sz w:val="24"/>
          <w:szCs w:val="24"/>
          <w:u w:val="single"/>
        </w:rPr>
      </w:pPr>
    </w:p>
    <w:p w14:paraId="0A40366E" w14:textId="77777777" w:rsidR="00F728D3" w:rsidRDefault="00F728D3" w:rsidP="00D97DE2">
      <w:pPr>
        <w:rPr>
          <w:rFonts w:ascii="Times New Roman" w:hAnsi="Times New Roman" w:cs="Times New Roman"/>
          <w:b/>
          <w:bCs/>
          <w:sz w:val="24"/>
          <w:szCs w:val="24"/>
          <w:u w:val="single"/>
        </w:rPr>
      </w:pPr>
    </w:p>
    <w:p w14:paraId="78D885FB" w14:textId="77777777" w:rsidR="00716F86" w:rsidRDefault="00716F86" w:rsidP="00E36CA3">
      <w:pPr>
        <w:pStyle w:val="Heading1"/>
        <w:rPr>
          <w:rFonts w:ascii="Times New Roman" w:hAnsi="Times New Roman" w:cs="Times New Roman"/>
          <w:color w:val="auto"/>
        </w:rPr>
      </w:pPr>
      <w:bookmarkStart w:id="66" w:name="_Toc176728544"/>
    </w:p>
    <w:p w14:paraId="7623A78A" w14:textId="77777777" w:rsidR="00716F86" w:rsidRPr="00716F86" w:rsidRDefault="00716F86" w:rsidP="00716F86"/>
    <w:p w14:paraId="0A40B5D4" w14:textId="6B74BF37" w:rsidR="00D97DE2" w:rsidRPr="00716F86" w:rsidRDefault="00D97DE2" w:rsidP="00E36CA3">
      <w:pPr>
        <w:pStyle w:val="Heading1"/>
        <w:rPr>
          <w:rFonts w:ascii="Times New Roman" w:hAnsi="Times New Roman" w:cs="Times New Roman"/>
          <w:color w:val="auto"/>
        </w:rPr>
      </w:pPr>
      <w:r w:rsidRPr="00716F86">
        <w:rPr>
          <w:rFonts w:ascii="Times New Roman" w:hAnsi="Times New Roman" w:cs="Times New Roman"/>
          <w:color w:val="auto"/>
        </w:rPr>
        <w:lastRenderedPageBreak/>
        <w:t>Communicating plans to relevant Stakeholders</w:t>
      </w:r>
      <w:bookmarkEnd w:id="66"/>
      <w:r w:rsidRPr="00716F86">
        <w:rPr>
          <w:rFonts w:ascii="Times New Roman" w:hAnsi="Times New Roman" w:cs="Times New Roman"/>
          <w:color w:val="auto"/>
        </w:rPr>
        <w:t xml:space="preserve"> </w:t>
      </w:r>
    </w:p>
    <w:p w14:paraId="3DA0F4FA" w14:textId="77777777" w:rsidR="00CD48E3" w:rsidRPr="00716F86" w:rsidRDefault="00CD48E3" w:rsidP="00D97DE2">
      <w:pPr>
        <w:rPr>
          <w:rFonts w:ascii="Times New Roman" w:hAnsi="Times New Roman" w:cs="Times New Roman"/>
          <w:b/>
          <w:bCs/>
          <w:sz w:val="24"/>
          <w:szCs w:val="24"/>
          <w:u w:val="single"/>
        </w:rPr>
      </w:pPr>
    </w:p>
    <w:p w14:paraId="5F1E4EB0" w14:textId="6A8B7A2E" w:rsidR="003F690A" w:rsidRPr="00716F86" w:rsidRDefault="003F690A" w:rsidP="006434D6">
      <w:pPr>
        <w:pStyle w:val="Heading2"/>
        <w:rPr>
          <w:rFonts w:ascii="Times New Roman" w:hAnsi="Times New Roman" w:cs="Times New Roman"/>
          <w:color w:val="auto"/>
        </w:rPr>
      </w:pPr>
      <w:bookmarkStart w:id="67" w:name="_Toc176728545"/>
      <w:r w:rsidRPr="00716F86">
        <w:rPr>
          <w:rFonts w:ascii="Times New Roman" w:hAnsi="Times New Roman" w:cs="Times New Roman"/>
          <w:color w:val="auto"/>
        </w:rPr>
        <w:t>Analysing</w:t>
      </w:r>
      <w:r w:rsidR="004B5B4A" w:rsidRPr="00716F86">
        <w:rPr>
          <w:rFonts w:ascii="Times New Roman" w:hAnsi="Times New Roman" w:cs="Times New Roman"/>
          <w:color w:val="auto"/>
        </w:rPr>
        <w:t>,</w:t>
      </w:r>
      <w:r w:rsidRPr="00716F86">
        <w:rPr>
          <w:rFonts w:ascii="Times New Roman" w:hAnsi="Times New Roman" w:cs="Times New Roman"/>
          <w:color w:val="auto"/>
        </w:rPr>
        <w:t xml:space="preserve"> </w:t>
      </w:r>
      <w:r w:rsidR="004B5B4A" w:rsidRPr="00716F86">
        <w:rPr>
          <w:rFonts w:ascii="Times New Roman" w:hAnsi="Times New Roman" w:cs="Times New Roman"/>
          <w:color w:val="auto"/>
        </w:rPr>
        <w:t>Identifying, Mapping &amp; Prioritising S</w:t>
      </w:r>
      <w:r w:rsidRPr="00716F86">
        <w:rPr>
          <w:rFonts w:ascii="Times New Roman" w:hAnsi="Times New Roman" w:cs="Times New Roman"/>
          <w:color w:val="auto"/>
        </w:rPr>
        <w:t>takeholders:</w:t>
      </w:r>
      <w:bookmarkEnd w:id="67"/>
    </w:p>
    <w:p w14:paraId="2BED9DEE" w14:textId="77777777" w:rsidR="00C36798" w:rsidRPr="003B43F4" w:rsidRDefault="00C36798" w:rsidP="00D97DE2">
      <w:pPr>
        <w:rPr>
          <w:rFonts w:ascii="Times New Roman" w:hAnsi="Times New Roman" w:cs="Times New Roman"/>
          <w:b/>
          <w:bCs/>
          <w:sz w:val="24"/>
          <w:szCs w:val="24"/>
        </w:rPr>
      </w:pPr>
    </w:p>
    <w:p w14:paraId="142DF117" w14:textId="241A3DB3" w:rsidR="004B5B4A" w:rsidRDefault="003F690A" w:rsidP="003F690A">
      <w:pPr>
        <w:rPr>
          <w:rFonts w:ascii="Times New Roman" w:hAnsi="Times New Roman" w:cs="Times New Roman"/>
          <w:sz w:val="24"/>
          <w:szCs w:val="24"/>
        </w:rPr>
      </w:pPr>
      <w:r w:rsidRPr="004B5B4A">
        <w:rPr>
          <w:rFonts w:ascii="Times New Roman" w:hAnsi="Times New Roman" w:cs="Times New Roman"/>
          <w:b/>
          <w:bCs/>
          <w:sz w:val="24"/>
          <w:szCs w:val="24"/>
        </w:rPr>
        <w:t>1. Department heads</w:t>
      </w:r>
      <w:r w:rsidRPr="004B5B4A">
        <w:rPr>
          <w:rFonts w:ascii="Times New Roman" w:hAnsi="Times New Roman" w:cs="Times New Roman"/>
          <w:sz w:val="24"/>
          <w:szCs w:val="24"/>
        </w:rPr>
        <w:t xml:space="preserve"> have a significant role in leading teams and facilitating cross-departmental collaboration. </w:t>
      </w:r>
      <w:r w:rsidR="00890289">
        <w:rPr>
          <w:rFonts w:ascii="Times New Roman" w:hAnsi="Times New Roman" w:cs="Times New Roman"/>
          <w:sz w:val="24"/>
          <w:szCs w:val="24"/>
        </w:rPr>
        <w:t>Keep</w:t>
      </w:r>
      <w:r w:rsidR="004B5B4A" w:rsidRPr="004B5B4A">
        <w:rPr>
          <w:rFonts w:ascii="Times New Roman" w:hAnsi="Times New Roman" w:cs="Times New Roman"/>
          <w:sz w:val="24"/>
          <w:szCs w:val="24"/>
        </w:rPr>
        <w:t xml:space="preserve"> well-informed and involved in decision-making </w:t>
      </w:r>
      <w:r w:rsidR="00890289">
        <w:rPr>
          <w:rFonts w:ascii="Times New Roman" w:hAnsi="Times New Roman" w:cs="Times New Roman"/>
          <w:sz w:val="24"/>
          <w:szCs w:val="24"/>
        </w:rPr>
        <w:t>as they</w:t>
      </w:r>
      <w:r w:rsidR="004B5B4A" w:rsidRPr="004B5B4A">
        <w:rPr>
          <w:rFonts w:ascii="Times New Roman" w:hAnsi="Times New Roman" w:cs="Times New Roman"/>
          <w:sz w:val="24"/>
          <w:szCs w:val="24"/>
        </w:rPr>
        <w:t xml:space="preserve"> will be implementing and overseeing collaborative changes.</w:t>
      </w:r>
    </w:p>
    <w:p w14:paraId="0AD5F1EC" w14:textId="1C8ACED8" w:rsidR="004B5B4A" w:rsidRDefault="005C4279" w:rsidP="003F690A">
      <w:pPr>
        <w:rPr>
          <w:rFonts w:ascii="Times New Roman" w:hAnsi="Times New Roman" w:cs="Times New Roman"/>
          <w:sz w:val="24"/>
          <w:szCs w:val="24"/>
        </w:rPr>
      </w:pPr>
      <w:r w:rsidRPr="004B5B4A">
        <w:rPr>
          <w:rFonts w:ascii="Times New Roman" w:hAnsi="Times New Roman" w:cs="Times New Roman"/>
          <w:sz w:val="24"/>
          <w:szCs w:val="24"/>
        </w:rPr>
        <w:t>High influence and high interest</w:t>
      </w:r>
      <w:r w:rsidR="004B5B4A" w:rsidRPr="004B5B4A">
        <w:rPr>
          <w:rFonts w:ascii="Times New Roman" w:hAnsi="Times New Roman" w:cs="Times New Roman"/>
          <w:sz w:val="24"/>
          <w:szCs w:val="24"/>
        </w:rPr>
        <w:t xml:space="preserve"> (Manage Closely).</w:t>
      </w:r>
    </w:p>
    <w:p w14:paraId="08C0E250" w14:textId="77777777" w:rsidR="00D2368D" w:rsidRPr="004B5B4A" w:rsidRDefault="00D2368D" w:rsidP="003F690A">
      <w:pPr>
        <w:rPr>
          <w:rFonts w:ascii="Times New Roman" w:hAnsi="Times New Roman" w:cs="Times New Roman"/>
          <w:sz w:val="24"/>
          <w:szCs w:val="24"/>
        </w:rPr>
      </w:pPr>
    </w:p>
    <w:p w14:paraId="7685A89C" w14:textId="52CA7F81" w:rsidR="00D2368D" w:rsidRPr="00D2368D" w:rsidRDefault="003F690A" w:rsidP="00D2368D">
      <w:pPr>
        <w:rPr>
          <w:rFonts w:ascii="Times New Roman" w:hAnsi="Times New Roman" w:cs="Times New Roman"/>
          <w:b/>
          <w:bCs/>
          <w:sz w:val="24"/>
          <w:szCs w:val="24"/>
        </w:rPr>
      </w:pPr>
      <w:r w:rsidRPr="00D2368D">
        <w:rPr>
          <w:rFonts w:ascii="Times New Roman" w:hAnsi="Times New Roman" w:cs="Times New Roman"/>
          <w:b/>
          <w:bCs/>
          <w:sz w:val="24"/>
          <w:szCs w:val="24"/>
        </w:rPr>
        <w:t>2. The Project Management Office (PMO)</w:t>
      </w:r>
      <w:r w:rsidRPr="00D2368D">
        <w:rPr>
          <w:rFonts w:ascii="Times New Roman" w:hAnsi="Times New Roman" w:cs="Times New Roman"/>
          <w:sz w:val="24"/>
          <w:szCs w:val="24"/>
        </w:rPr>
        <w:t xml:space="preserve"> oversees project implementation, ensuring timeliness and collaboration goals are met.</w:t>
      </w:r>
      <w:r w:rsidR="005C4279" w:rsidRPr="00D2368D">
        <w:rPr>
          <w:rFonts w:ascii="Times New Roman" w:hAnsi="Times New Roman" w:cs="Times New Roman"/>
          <w:sz w:val="24"/>
          <w:szCs w:val="24"/>
        </w:rPr>
        <w:t xml:space="preserve"> </w:t>
      </w:r>
      <w:r w:rsidR="00890289">
        <w:rPr>
          <w:rFonts w:ascii="Times New Roman" w:hAnsi="Times New Roman" w:cs="Times New Roman"/>
          <w:sz w:val="24"/>
          <w:szCs w:val="24"/>
        </w:rPr>
        <w:t>R</w:t>
      </w:r>
      <w:r w:rsidR="00D2368D" w:rsidRPr="00D2368D">
        <w:rPr>
          <w:rFonts w:ascii="Times New Roman" w:hAnsi="Times New Roman" w:cs="Times New Roman"/>
          <w:sz w:val="24"/>
          <w:szCs w:val="24"/>
        </w:rPr>
        <w:t xml:space="preserve">egular updates </w:t>
      </w:r>
      <w:r w:rsidR="00890289">
        <w:rPr>
          <w:rFonts w:ascii="Times New Roman" w:hAnsi="Times New Roman" w:cs="Times New Roman"/>
          <w:sz w:val="24"/>
          <w:szCs w:val="24"/>
        </w:rPr>
        <w:t xml:space="preserve">are </w:t>
      </w:r>
      <w:r w:rsidR="00403446">
        <w:rPr>
          <w:rFonts w:ascii="Times New Roman" w:hAnsi="Times New Roman" w:cs="Times New Roman"/>
          <w:sz w:val="24"/>
          <w:szCs w:val="24"/>
        </w:rPr>
        <w:t>needed</w:t>
      </w:r>
      <w:r w:rsidR="00890289">
        <w:rPr>
          <w:rFonts w:ascii="Times New Roman" w:hAnsi="Times New Roman" w:cs="Times New Roman"/>
          <w:sz w:val="24"/>
          <w:szCs w:val="24"/>
        </w:rPr>
        <w:t xml:space="preserve"> </w:t>
      </w:r>
      <w:r w:rsidR="00D2368D" w:rsidRPr="00D2368D">
        <w:rPr>
          <w:rFonts w:ascii="Times New Roman" w:hAnsi="Times New Roman" w:cs="Times New Roman"/>
          <w:sz w:val="24"/>
          <w:szCs w:val="24"/>
        </w:rPr>
        <w:t>but may not be required to participate in all decisions unless delays or difficulties</w:t>
      </w:r>
      <w:r w:rsidR="00403446">
        <w:rPr>
          <w:rFonts w:ascii="Times New Roman" w:hAnsi="Times New Roman" w:cs="Times New Roman"/>
          <w:sz w:val="24"/>
          <w:szCs w:val="24"/>
        </w:rPr>
        <w:t xml:space="preserve"> arise</w:t>
      </w:r>
      <w:r w:rsidR="00D2368D" w:rsidRPr="00D2368D">
        <w:rPr>
          <w:rFonts w:ascii="Times New Roman" w:hAnsi="Times New Roman" w:cs="Times New Roman"/>
          <w:sz w:val="24"/>
          <w:szCs w:val="24"/>
        </w:rPr>
        <w:t>.</w:t>
      </w:r>
    </w:p>
    <w:p w14:paraId="03D016C6" w14:textId="6C07DD0B" w:rsidR="005C4279" w:rsidRDefault="005C4279" w:rsidP="003F690A">
      <w:pPr>
        <w:rPr>
          <w:rFonts w:ascii="Times New Roman" w:hAnsi="Times New Roman" w:cs="Times New Roman"/>
          <w:sz w:val="24"/>
          <w:szCs w:val="24"/>
        </w:rPr>
      </w:pPr>
      <w:r>
        <w:rPr>
          <w:rFonts w:ascii="Times New Roman" w:hAnsi="Times New Roman" w:cs="Times New Roman"/>
          <w:sz w:val="24"/>
          <w:szCs w:val="24"/>
        </w:rPr>
        <w:t>High</w:t>
      </w:r>
      <w:r w:rsidRPr="002E1AE7">
        <w:rPr>
          <w:rFonts w:ascii="Times New Roman" w:hAnsi="Times New Roman" w:cs="Times New Roman"/>
          <w:sz w:val="24"/>
          <w:szCs w:val="24"/>
        </w:rPr>
        <w:t xml:space="preserve"> influence, modest interest. </w:t>
      </w:r>
      <w:r w:rsidR="00D2368D" w:rsidRPr="00D2368D">
        <w:rPr>
          <w:rFonts w:ascii="Times New Roman" w:hAnsi="Times New Roman" w:cs="Times New Roman"/>
          <w:sz w:val="24"/>
          <w:szCs w:val="24"/>
        </w:rPr>
        <w:t>(Keep Satisfied).</w:t>
      </w:r>
    </w:p>
    <w:p w14:paraId="03B56897" w14:textId="77777777" w:rsidR="00D2368D" w:rsidRDefault="00D2368D" w:rsidP="003F690A">
      <w:pPr>
        <w:rPr>
          <w:rFonts w:ascii="Times New Roman" w:hAnsi="Times New Roman" w:cs="Times New Roman"/>
          <w:sz w:val="24"/>
          <w:szCs w:val="24"/>
        </w:rPr>
      </w:pPr>
    </w:p>
    <w:p w14:paraId="5EDB37C6" w14:textId="5A576C05" w:rsidR="00D2368D" w:rsidRPr="00D2368D" w:rsidRDefault="003F690A" w:rsidP="00D2368D">
      <w:pPr>
        <w:rPr>
          <w:rFonts w:ascii="Times New Roman" w:hAnsi="Times New Roman" w:cs="Times New Roman"/>
          <w:sz w:val="24"/>
          <w:szCs w:val="24"/>
        </w:rPr>
      </w:pPr>
      <w:r w:rsidRPr="00D2368D">
        <w:rPr>
          <w:rFonts w:ascii="Times New Roman" w:hAnsi="Times New Roman" w:cs="Times New Roman"/>
          <w:b/>
          <w:bCs/>
          <w:sz w:val="24"/>
          <w:szCs w:val="24"/>
        </w:rPr>
        <w:t>3. Human Resources (HR)</w:t>
      </w:r>
      <w:r w:rsidRPr="00D2368D">
        <w:rPr>
          <w:rFonts w:ascii="Times New Roman" w:hAnsi="Times New Roman" w:cs="Times New Roman"/>
          <w:sz w:val="24"/>
          <w:szCs w:val="24"/>
        </w:rPr>
        <w:t xml:space="preserve"> plays a role</w:t>
      </w:r>
      <w:r w:rsidR="00403446">
        <w:rPr>
          <w:rFonts w:ascii="Times New Roman" w:hAnsi="Times New Roman" w:cs="Times New Roman"/>
          <w:sz w:val="24"/>
          <w:szCs w:val="24"/>
        </w:rPr>
        <w:t xml:space="preserve"> in a</w:t>
      </w:r>
      <w:r w:rsidRPr="00D2368D">
        <w:rPr>
          <w:rFonts w:ascii="Times New Roman" w:hAnsi="Times New Roman" w:cs="Times New Roman"/>
          <w:sz w:val="24"/>
          <w:szCs w:val="24"/>
        </w:rPr>
        <w:t>ligning new collaboration techniques with company rules and engagement practices.</w:t>
      </w:r>
      <w:r w:rsidR="00D2368D" w:rsidRPr="00D2368D">
        <w:rPr>
          <w:rFonts w:ascii="Times New Roman" w:hAnsi="Times New Roman" w:cs="Times New Roman"/>
          <w:sz w:val="24"/>
          <w:szCs w:val="24"/>
        </w:rPr>
        <w:t xml:space="preserve"> </w:t>
      </w:r>
      <w:r w:rsidR="00403446">
        <w:rPr>
          <w:rFonts w:ascii="Times New Roman" w:hAnsi="Times New Roman" w:cs="Times New Roman"/>
          <w:sz w:val="24"/>
          <w:szCs w:val="24"/>
        </w:rPr>
        <w:t>T</w:t>
      </w:r>
      <w:r w:rsidR="00D2368D" w:rsidRPr="00D2368D">
        <w:rPr>
          <w:rFonts w:ascii="Times New Roman" w:hAnsi="Times New Roman" w:cs="Times New Roman"/>
          <w:sz w:val="24"/>
          <w:szCs w:val="24"/>
        </w:rPr>
        <w:t>hey should be kept informed frequently to guarantee policy compliance and employee satisfaction.</w:t>
      </w:r>
    </w:p>
    <w:p w14:paraId="6F61C443" w14:textId="53FC5BF9" w:rsidR="004B5B4A" w:rsidRDefault="003F690A" w:rsidP="00593432">
      <w:pPr>
        <w:rPr>
          <w:rFonts w:ascii="Times New Roman" w:hAnsi="Times New Roman" w:cs="Times New Roman"/>
          <w:sz w:val="24"/>
          <w:szCs w:val="24"/>
        </w:rPr>
      </w:pPr>
      <w:r w:rsidRPr="003F690A">
        <w:rPr>
          <w:rFonts w:ascii="Times New Roman" w:hAnsi="Times New Roman" w:cs="Times New Roman"/>
          <w:sz w:val="24"/>
          <w:szCs w:val="24"/>
        </w:rPr>
        <w:t xml:space="preserve"> </w:t>
      </w:r>
      <w:r w:rsidR="00901FB0" w:rsidRPr="002E1AE7">
        <w:rPr>
          <w:rFonts w:ascii="Times New Roman" w:hAnsi="Times New Roman" w:cs="Times New Roman"/>
          <w:sz w:val="24"/>
          <w:szCs w:val="24"/>
        </w:rPr>
        <w:t xml:space="preserve">Moderate influence and high interest. </w:t>
      </w:r>
      <w:r w:rsidR="00D2368D" w:rsidRPr="00D2368D">
        <w:rPr>
          <w:rFonts w:ascii="Times New Roman" w:hAnsi="Times New Roman" w:cs="Times New Roman"/>
          <w:sz w:val="24"/>
          <w:szCs w:val="24"/>
        </w:rPr>
        <w:t>(Keep Informed).</w:t>
      </w:r>
    </w:p>
    <w:p w14:paraId="24DA17D6" w14:textId="77777777" w:rsidR="00D2368D" w:rsidRDefault="00D2368D" w:rsidP="00593432">
      <w:pPr>
        <w:rPr>
          <w:rFonts w:ascii="Times New Roman" w:hAnsi="Times New Roman" w:cs="Times New Roman"/>
          <w:sz w:val="24"/>
          <w:szCs w:val="24"/>
        </w:rPr>
      </w:pPr>
    </w:p>
    <w:p w14:paraId="1F0E7F7D" w14:textId="4556FB4F" w:rsidR="00D2368D" w:rsidRPr="00D2368D" w:rsidRDefault="003F690A" w:rsidP="00D2368D">
      <w:pPr>
        <w:rPr>
          <w:rFonts w:ascii="Times New Roman" w:hAnsi="Times New Roman" w:cs="Times New Roman"/>
          <w:b/>
          <w:bCs/>
          <w:sz w:val="24"/>
          <w:szCs w:val="24"/>
        </w:rPr>
      </w:pPr>
      <w:r w:rsidRPr="00D2368D">
        <w:rPr>
          <w:rFonts w:ascii="Times New Roman" w:hAnsi="Times New Roman" w:cs="Times New Roman"/>
          <w:b/>
          <w:bCs/>
          <w:sz w:val="24"/>
          <w:szCs w:val="24"/>
        </w:rPr>
        <w:t>4. The IT department</w:t>
      </w:r>
      <w:r w:rsidRPr="00D2368D">
        <w:rPr>
          <w:rFonts w:ascii="Times New Roman" w:hAnsi="Times New Roman" w:cs="Times New Roman"/>
          <w:sz w:val="24"/>
          <w:szCs w:val="24"/>
        </w:rPr>
        <w:t xml:space="preserve"> </w:t>
      </w:r>
      <w:r w:rsidR="00D2368D">
        <w:rPr>
          <w:rFonts w:ascii="Times New Roman" w:hAnsi="Times New Roman" w:cs="Times New Roman"/>
          <w:sz w:val="24"/>
          <w:szCs w:val="24"/>
        </w:rPr>
        <w:t>can</w:t>
      </w:r>
      <w:r w:rsidRPr="00D2368D">
        <w:rPr>
          <w:rFonts w:ascii="Times New Roman" w:hAnsi="Times New Roman" w:cs="Times New Roman"/>
          <w:sz w:val="24"/>
          <w:szCs w:val="24"/>
        </w:rPr>
        <w:t xml:space="preserve"> facilitat</w:t>
      </w:r>
      <w:r w:rsidR="00D2368D">
        <w:rPr>
          <w:rFonts w:ascii="Times New Roman" w:hAnsi="Times New Roman" w:cs="Times New Roman"/>
          <w:sz w:val="24"/>
          <w:szCs w:val="24"/>
        </w:rPr>
        <w:t>e</w:t>
      </w:r>
      <w:r w:rsidRPr="00D2368D">
        <w:rPr>
          <w:rFonts w:ascii="Times New Roman" w:hAnsi="Times New Roman" w:cs="Times New Roman"/>
          <w:sz w:val="24"/>
          <w:szCs w:val="24"/>
        </w:rPr>
        <w:t xml:space="preserve"> cross-departmental collaboration by sharing </w:t>
      </w:r>
      <w:r w:rsidR="00403446">
        <w:rPr>
          <w:rFonts w:ascii="Times New Roman" w:hAnsi="Times New Roman" w:cs="Times New Roman"/>
          <w:sz w:val="24"/>
          <w:szCs w:val="24"/>
        </w:rPr>
        <w:t xml:space="preserve">and installing </w:t>
      </w:r>
      <w:r w:rsidRPr="00D2368D">
        <w:rPr>
          <w:rFonts w:ascii="Times New Roman" w:hAnsi="Times New Roman" w:cs="Times New Roman"/>
          <w:sz w:val="24"/>
          <w:szCs w:val="24"/>
        </w:rPr>
        <w:t>technology tools</w:t>
      </w:r>
      <w:r w:rsidR="00403446">
        <w:rPr>
          <w:rFonts w:ascii="Times New Roman" w:hAnsi="Times New Roman" w:cs="Times New Roman"/>
          <w:sz w:val="24"/>
          <w:szCs w:val="24"/>
        </w:rPr>
        <w:t>.</w:t>
      </w:r>
      <w:r w:rsidR="00D2368D">
        <w:rPr>
          <w:rFonts w:ascii="Times New Roman" w:hAnsi="Times New Roman" w:cs="Times New Roman"/>
          <w:sz w:val="24"/>
          <w:szCs w:val="24"/>
        </w:rPr>
        <w:t xml:space="preserve"> T</w:t>
      </w:r>
      <w:r w:rsidR="00D2368D" w:rsidRPr="00D2368D">
        <w:rPr>
          <w:rFonts w:ascii="Times New Roman" w:hAnsi="Times New Roman" w:cs="Times New Roman"/>
          <w:sz w:val="24"/>
          <w:szCs w:val="24"/>
        </w:rPr>
        <w:t>hey should be involved but are not required to provide ongoing updates.</w:t>
      </w:r>
    </w:p>
    <w:p w14:paraId="3F03C585" w14:textId="1AF34441" w:rsidR="00D2368D" w:rsidRDefault="00C64AF2" w:rsidP="004B5B4A">
      <w:pPr>
        <w:rPr>
          <w:rFonts w:ascii="Times New Roman" w:hAnsi="Times New Roman" w:cs="Times New Roman"/>
          <w:sz w:val="24"/>
          <w:szCs w:val="24"/>
        </w:rPr>
      </w:pPr>
      <w:r>
        <w:rPr>
          <w:rFonts w:ascii="Times New Roman" w:hAnsi="Times New Roman" w:cs="Times New Roman"/>
          <w:sz w:val="24"/>
          <w:szCs w:val="24"/>
        </w:rPr>
        <w:t>Low</w:t>
      </w:r>
      <w:r w:rsidR="00D2368D" w:rsidRPr="002E1AE7">
        <w:rPr>
          <w:rFonts w:ascii="Times New Roman" w:hAnsi="Times New Roman" w:cs="Times New Roman"/>
          <w:sz w:val="24"/>
          <w:szCs w:val="24"/>
        </w:rPr>
        <w:t xml:space="preserve"> influence, modest interest. </w:t>
      </w:r>
      <w:r w:rsidR="00D2368D" w:rsidRPr="00D2368D">
        <w:rPr>
          <w:rFonts w:ascii="Times New Roman" w:hAnsi="Times New Roman" w:cs="Times New Roman"/>
          <w:sz w:val="24"/>
          <w:szCs w:val="24"/>
        </w:rPr>
        <w:t>(</w:t>
      </w:r>
      <w:r w:rsidR="00D2368D">
        <w:rPr>
          <w:rFonts w:ascii="Times New Roman" w:hAnsi="Times New Roman" w:cs="Times New Roman"/>
          <w:sz w:val="24"/>
          <w:szCs w:val="24"/>
        </w:rPr>
        <w:t>Monitor</w:t>
      </w:r>
      <w:r w:rsidR="00D2368D" w:rsidRPr="00D2368D">
        <w:rPr>
          <w:rFonts w:ascii="Times New Roman" w:hAnsi="Times New Roman" w:cs="Times New Roman"/>
          <w:sz w:val="24"/>
          <w:szCs w:val="24"/>
        </w:rPr>
        <w:t>).</w:t>
      </w:r>
    </w:p>
    <w:p w14:paraId="307BACE8" w14:textId="574DA2B2" w:rsidR="004B5B4A" w:rsidRDefault="003F690A" w:rsidP="004B5B4A">
      <w:pPr>
        <w:rPr>
          <w:rFonts w:ascii="Times New Roman" w:hAnsi="Times New Roman" w:cs="Times New Roman"/>
          <w:sz w:val="24"/>
          <w:szCs w:val="24"/>
        </w:rPr>
      </w:pPr>
      <w:r w:rsidRPr="004B5B4A">
        <w:rPr>
          <w:rFonts w:ascii="Times New Roman" w:hAnsi="Times New Roman" w:cs="Times New Roman"/>
          <w:sz w:val="24"/>
          <w:szCs w:val="24"/>
        </w:rPr>
        <w:br/>
      </w:r>
      <w:r w:rsidRPr="004B5B4A">
        <w:rPr>
          <w:rFonts w:ascii="Times New Roman" w:hAnsi="Times New Roman" w:cs="Times New Roman"/>
          <w:sz w:val="24"/>
          <w:szCs w:val="24"/>
        </w:rPr>
        <w:br/>
      </w:r>
      <w:r w:rsidRPr="004B5B4A">
        <w:rPr>
          <w:rFonts w:ascii="Times New Roman" w:hAnsi="Times New Roman" w:cs="Times New Roman"/>
          <w:b/>
          <w:bCs/>
          <w:sz w:val="24"/>
          <w:szCs w:val="24"/>
        </w:rPr>
        <w:t>5. The Executive Leadership Team (ELT)</w:t>
      </w:r>
      <w:r w:rsidRPr="004B5B4A">
        <w:rPr>
          <w:rFonts w:ascii="Times New Roman" w:hAnsi="Times New Roman" w:cs="Times New Roman"/>
          <w:sz w:val="24"/>
          <w:szCs w:val="24"/>
        </w:rPr>
        <w:t xml:space="preserve"> provides strategic alignment and top-down support. </w:t>
      </w:r>
      <w:r w:rsidR="004B5B4A">
        <w:rPr>
          <w:rFonts w:ascii="Times New Roman" w:hAnsi="Times New Roman" w:cs="Times New Roman"/>
          <w:sz w:val="24"/>
          <w:szCs w:val="24"/>
        </w:rPr>
        <w:t>M</w:t>
      </w:r>
      <w:r w:rsidR="004B5B4A" w:rsidRPr="004B5B4A">
        <w:rPr>
          <w:rFonts w:ascii="Times New Roman" w:hAnsi="Times New Roman" w:cs="Times New Roman"/>
          <w:sz w:val="24"/>
          <w:szCs w:val="24"/>
        </w:rPr>
        <w:t>ust be updated and engaged frequently to guarantee strategic alignment.</w:t>
      </w:r>
      <w:r w:rsidR="004B5B4A">
        <w:rPr>
          <w:rFonts w:ascii="Times New Roman" w:hAnsi="Times New Roman" w:cs="Times New Roman"/>
          <w:sz w:val="24"/>
          <w:szCs w:val="24"/>
        </w:rPr>
        <w:t xml:space="preserve"> </w:t>
      </w:r>
    </w:p>
    <w:p w14:paraId="7F752DEB" w14:textId="59C18DDF" w:rsidR="004B5B4A" w:rsidRDefault="004B5B4A" w:rsidP="004B5B4A">
      <w:pPr>
        <w:rPr>
          <w:rFonts w:ascii="Times New Roman" w:hAnsi="Times New Roman" w:cs="Times New Roman"/>
          <w:sz w:val="24"/>
          <w:szCs w:val="24"/>
        </w:rPr>
      </w:pPr>
      <w:r w:rsidRPr="004B5B4A">
        <w:rPr>
          <w:rFonts w:ascii="Times New Roman" w:hAnsi="Times New Roman" w:cs="Times New Roman"/>
          <w:sz w:val="24"/>
          <w:szCs w:val="24"/>
        </w:rPr>
        <w:t xml:space="preserve">High influence and </w:t>
      </w:r>
      <w:r w:rsidR="00D2368D">
        <w:rPr>
          <w:rFonts w:ascii="Times New Roman" w:hAnsi="Times New Roman" w:cs="Times New Roman"/>
          <w:sz w:val="24"/>
          <w:szCs w:val="24"/>
        </w:rPr>
        <w:t>high</w:t>
      </w:r>
      <w:r w:rsidRPr="004B5B4A">
        <w:rPr>
          <w:rFonts w:ascii="Times New Roman" w:hAnsi="Times New Roman" w:cs="Times New Roman"/>
          <w:sz w:val="24"/>
          <w:szCs w:val="24"/>
        </w:rPr>
        <w:t xml:space="preserve"> interest. (Manage Closely).</w:t>
      </w:r>
    </w:p>
    <w:p w14:paraId="0F6018BC" w14:textId="77777777" w:rsidR="00D2368D" w:rsidRDefault="00D2368D" w:rsidP="004B5B4A">
      <w:pPr>
        <w:rPr>
          <w:rFonts w:ascii="Times New Roman" w:hAnsi="Times New Roman" w:cs="Times New Roman"/>
          <w:sz w:val="24"/>
          <w:szCs w:val="24"/>
        </w:rPr>
      </w:pPr>
    </w:p>
    <w:p w14:paraId="34F01E82" w14:textId="0884ECCE" w:rsidR="00D2368D" w:rsidRPr="00D2368D" w:rsidRDefault="003F690A" w:rsidP="00D2368D">
      <w:pPr>
        <w:rPr>
          <w:rFonts w:ascii="Times New Roman" w:hAnsi="Times New Roman" w:cs="Times New Roman"/>
          <w:sz w:val="24"/>
          <w:szCs w:val="24"/>
        </w:rPr>
      </w:pPr>
      <w:r w:rsidRPr="00D2368D">
        <w:rPr>
          <w:rFonts w:ascii="Times New Roman" w:hAnsi="Times New Roman" w:cs="Times New Roman"/>
          <w:b/>
          <w:bCs/>
          <w:sz w:val="24"/>
          <w:szCs w:val="24"/>
        </w:rPr>
        <w:t>6.</w:t>
      </w:r>
      <w:r w:rsidR="003B43F4" w:rsidRPr="00D2368D">
        <w:rPr>
          <w:rFonts w:ascii="Times New Roman" w:hAnsi="Times New Roman" w:cs="Times New Roman"/>
          <w:b/>
          <w:bCs/>
          <w:sz w:val="24"/>
          <w:szCs w:val="24"/>
        </w:rPr>
        <w:t xml:space="preserve"> </w:t>
      </w:r>
      <w:r w:rsidR="00837C5B" w:rsidRPr="00D2368D">
        <w:rPr>
          <w:rFonts w:ascii="Times New Roman" w:hAnsi="Times New Roman" w:cs="Times New Roman"/>
          <w:b/>
          <w:bCs/>
          <w:sz w:val="24"/>
          <w:szCs w:val="24"/>
        </w:rPr>
        <w:t xml:space="preserve">Employees </w:t>
      </w:r>
      <w:r w:rsidR="00837C5B" w:rsidRPr="00D2368D">
        <w:rPr>
          <w:rFonts w:ascii="Times New Roman" w:hAnsi="Times New Roman" w:cs="Times New Roman"/>
          <w:sz w:val="24"/>
          <w:szCs w:val="24"/>
        </w:rPr>
        <w:t>rely</w:t>
      </w:r>
      <w:r w:rsidRPr="00D2368D">
        <w:rPr>
          <w:rFonts w:ascii="Times New Roman" w:hAnsi="Times New Roman" w:cs="Times New Roman"/>
          <w:sz w:val="24"/>
          <w:szCs w:val="24"/>
        </w:rPr>
        <w:t xml:space="preserve"> heavily on the involvement and feedback from different departments</w:t>
      </w:r>
      <w:r w:rsidR="00837C5B" w:rsidRPr="00D2368D">
        <w:rPr>
          <w:rFonts w:ascii="Times New Roman" w:hAnsi="Times New Roman" w:cs="Times New Roman"/>
          <w:sz w:val="24"/>
          <w:szCs w:val="24"/>
        </w:rPr>
        <w:t xml:space="preserve"> for Cross-departmental collaboration</w:t>
      </w:r>
      <w:r w:rsidRPr="00D2368D">
        <w:rPr>
          <w:rFonts w:ascii="Times New Roman" w:hAnsi="Times New Roman" w:cs="Times New Roman"/>
          <w:sz w:val="24"/>
          <w:szCs w:val="24"/>
        </w:rPr>
        <w:t>.</w:t>
      </w:r>
      <w:r w:rsidR="00D2368D" w:rsidRPr="00D2368D">
        <w:rPr>
          <w:rFonts w:ascii="Times New Roman" w:hAnsi="Times New Roman" w:cs="Times New Roman"/>
          <w:sz w:val="24"/>
          <w:szCs w:val="24"/>
        </w:rPr>
        <w:t xml:space="preserve"> </w:t>
      </w:r>
      <w:r w:rsidR="00403446">
        <w:rPr>
          <w:rFonts w:ascii="Times New Roman" w:hAnsi="Times New Roman" w:cs="Times New Roman"/>
          <w:sz w:val="24"/>
          <w:szCs w:val="24"/>
        </w:rPr>
        <w:t>T</w:t>
      </w:r>
      <w:r w:rsidR="00D2368D" w:rsidRPr="00D2368D">
        <w:rPr>
          <w:rFonts w:ascii="Times New Roman" w:hAnsi="Times New Roman" w:cs="Times New Roman"/>
          <w:sz w:val="24"/>
          <w:szCs w:val="24"/>
        </w:rPr>
        <w:t xml:space="preserve">hey are directly involved in cross-departmental collaboration </w:t>
      </w:r>
      <w:r w:rsidR="00403446">
        <w:rPr>
          <w:rFonts w:ascii="Times New Roman" w:hAnsi="Times New Roman" w:cs="Times New Roman"/>
          <w:sz w:val="24"/>
          <w:szCs w:val="24"/>
        </w:rPr>
        <w:t>and</w:t>
      </w:r>
      <w:r w:rsidR="00D2368D" w:rsidRPr="00D2368D">
        <w:rPr>
          <w:rFonts w:ascii="Times New Roman" w:hAnsi="Times New Roman" w:cs="Times New Roman"/>
          <w:sz w:val="24"/>
          <w:szCs w:val="24"/>
        </w:rPr>
        <w:t xml:space="preserve"> should be brought up to date on developments and allowed to provide comments.</w:t>
      </w:r>
    </w:p>
    <w:p w14:paraId="67EA27B5" w14:textId="67BB7B21" w:rsidR="00D2368D" w:rsidRDefault="00593432" w:rsidP="007162A8">
      <w:pPr>
        <w:rPr>
          <w:rFonts w:ascii="Times New Roman" w:hAnsi="Times New Roman" w:cs="Times New Roman"/>
          <w:sz w:val="24"/>
          <w:szCs w:val="24"/>
        </w:rPr>
      </w:pPr>
      <w:r>
        <w:rPr>
          <w:rFonts w:ascii="Times New Roman" w:hAnsi="Times New Roman" w:cs="Times New Roman"/>
          <w:sz w:val="24"/>
          <w:szCs w:val="24"/>
        </w:rPr>
        <w:t xml:space="preserve"> </w:t>
      </w:r>
      <w:r w:rsidRPr="002E1AE7">
        <w:rPr>
          <w:rFonts w:ascii="Times New Roman" w:hAnsi="Times New Roman" w:cs="Times New Roman"/>
          <w:sz w:val="24"/>
          <w:szCs w:val="24"/>
        </w:rPr>
        <w:t>Low influence but high interest</w:t>
      </w:r>
      <w:r w:rsidRPr="00D2368D">
        <w:rPr>
          <w:rFonts w:ascii="Times New Roman" w:hAnsi="Times New Roman" w:cs="Times New Roman"/>
          <w:sz w:val="24"/>
          <w:szCs w:val="24"/>
        </w:rPr>
        <w:t xml:space="preserve">. </w:t>
      </w:r>
      <w:r w:rsidR="00D2368D" w:rsidRPr="00D2368D">
        <w:rPr>
          <w:rFonts w:ascii="Times New Roman" w:hAnsi="Times New Roman" w:cs="Times New Roman"/>
          <w:sz w:val="24"/>
          <w:szCs w:val="24"/>
        </w:rPr>
        <w:t>(Keep Informe</w:t>
      </w:r>
      <w:r w:rsidR="00D2368D">
        <w:rPr>
          <w:rFonts w:ascii="Times New Roman" w:hAnsi="Times New Roman" w:cs="Times New Roman"/>
          <w:sz w:val="24"/>
          <w:szCs w:val="24"/>
        </w:rPr>
        <w:t>d</w:t>
      </w:r>
      <w:r w:rsidR="00D2368D" w:rsidRPr="00D2368D">
        <w:rPr>
          <w:rFonts w:ascii="Times New Roman" w:hAnsi="Times New Roman" w:cs="Times New Roman"/>
          <w:sz w:val="24"/>
          <w:szCs w:val="24"/>
        </w:rPr>
        <w:t>).</w:t>
      </w:r>
    </w:p>
    <w:p w14:paraId="693AF733" w14:textId="77777777" w:rsidR="00403446" w:rsidRDefault="00403446" w:rsidP="007162A8">
      <w:pPr>
        <w:rPr>
          <w:rFonts w:ascii="Times New Roman" w:hAnsi="Times New Roman" w:cs="Times New Roman"/>
          <w:sz w:val="24"/>
          <w:szCs w:val="24"/>
        </w:rPr>
      </w:pPr>
    </w:p>
    <w:p w14:paraId="27929AB1" w14:textId="4BA2BB10" w:rsidR="007162A8" w:rsidRPr="00716F86" w:rsidRDefault="00C64AF2" w:rsidP="006434D6">
      <w:pPr>
        <w:pStyle w:val="Heading2"/>
        <w:rPr>
          <w:rFonts w:ascii="Times New Roman" w:hAnsi="Times New Roman" w:cs="Times New Roman"/>
          <w:color w:val="auto"/>
        </w:rPr>
      </w:pPr>
      <w:bookmarkStart w:id="68" w:name="_Toc176728546"/>
      <w:r w:rsidRPr="00716F86">
        <w:rPr>
          <w:rFonts w:ascii="Times New Roman" w:hAnsi="Times New Roman" w:cs="Times New Roman"/>
          <w:color w:val="auto"/>
        </w:rPr>
        <w:lastRenderedPageBreak/>
        <w:t xml:space="preserve">Top Priority </w:t>
      </w:r>
      <w:r w:rsidR="007162A8" w:rsidRPr="00716F86">
        <w:rPr>
          <w:rFonts w:ascii="Times New Roman" w:hAnsi="Times New Roman" w:cs="Times New Roman"/>
          <w:color w:val="auto"/>
        </w:rPr>
        <w:t>Stakeholders</w:t>
      </w:r>
      <w:bookmarkEnd w:id="68"/>
    </w:p>
    <w:p w14:paraId="716163F9" w14:textId="146723B0" w:rsidR="007162A8" w:rsidRPr="00716F86" w:rsidRDefault="00403446" w:rsidP="00C36798">
      <w:pPr>
        <w:rPr>
          <w:rFonts w:ascii="Times New Roman" w:hAnsi="Times New Roman" w:cs="Times New Roman"/>
          <w:sz w:val="24"/>
          <w:szCs w:val="24"/>
        </w:rPr>
      </w:pPr>
      <w:r w:rsidRPr="00716F86">
        <w:rPr>
          <w:rFonts w:ascii="Times New Roman" w:hAnsi="Times New Roman" w:cs="Times New Roman"/>
          <w:sz w:val="24"/>
          <w:szCs w:val="24"/>
        </w:rPr>
        <w:t>T</w:t>
      </w:r>
      <w:r w:rsidR="006B3443" w:rsidRPr="00716F86">
        <w:rPr>
          <w:rFonts w:ascii="Times New Roman" w:hAnsi="Times New Roman" w:cs="Times New Roman"/>
          <w:sz w:val="24"/>
          <w:szCs w:val="24"/>
        </w:rPr>
        <w:t>he most important stakeholders to prioritise are Department Heads and the Executive Leadership Team</w:t>
      </w:r>
      <w:r w:rsidRPr="00716F86">
        <w:rPr>
          <w:rFonts w:ascii="Times New Roman" w:hAnsi="Times New Roman" w:cs="Times New Roman"/>
          <w:sz w:val="24"/>
          <w:szCs w:val="24"/>
        </w:rPr>
        <w:t xml:space="preserve"> due to their combined impact and interest in the project</w:t>
      </w:r>
      <w:r w:rsidR="007162A8" w:rsidRPr="00716F86">
        <w:rPr>
          <w:rFonts w:ascii="Times New Roman" w:hAnsi="Times New Roman" w:cs="Times New Roman"/>
          <w:sz w:val="24"/>
          <w:szCs w:val="24"/>
        </w:rPr>
        <w:t xml:space="preserve">. </w:t>
      </w:r>
      <w:r w:rsidRPr="00716F86">
        <w:rPr>
          <w:rFonts w:ascii="Times New Roman" w:hAnsi="Times New Roman" w:cs="Times New Roman"/>
          <w:sz w:val="24"/>
          <w:szCs w:val="24"/>
        </w:rPr>
        <w:t>O</w:t>
      </w:r>
      <w:r w:rsidR="007162A8" w:rsidRPr="00716F86">
        <w:rPr>
          <w:rFonts w:ascii="Times New Roman" w:hAnsi="Times New Roman" w:cs="Times New Roman"/>
          <w:sz w:val="24"/>
          <w:szCs w:val="24"/>
        </w:rPr>
        <w:t xml:space="preserve">ngoing participation will be critical to the success of the changes. </w:t>
      </w:r>
    </w:p>
    <w:p w14:paraId="1F5411F0" w14:textId="77777777" w:rsidR="00C36798" w:rsidRPr="00716F86" w:rsidRDefault="00C36798" w:rsidP="00C36798">
      <w:pPr>
        <w:rPr>
          <w:rFonts w:ascii="Times New Roman" w:hAnsi="Times New Roman" w:cs="Times New Roman"/>
          <w:sz w:val="24"/>
          <w:szCs w:val="24"/>
        </w:rPr>
      </w:pPr>
    </w:p>
    <w:p w14:paraId="33A36114" w14:textId="5BF7FA9A" w:rsidR="009C20CB" w:rsidRPr="00716F86" w:rsidRDefault="00C36798" w:rsidP="006434D6">
      <w:pPr>
        <w:pStyle w:val="Heading2"/>
        <w:rPr>
          <w:rFonts w:ascii="Times New Roman" w:hAnsi="Times New Roman" w:cs="Times New Roman"/>
          <w:color w:val="FF0000"/>
        </w:rPr>
      </w:pPr>
      <w:bookmarkStart w:id="69" w:name="_Hlk176716155"/>
      <w:bookmarkStart w:id="70" w:name="_Toc176728547"/>
      <w:r w:rsidRPr="00716F86">
        <w:rPr>
          <w:rFonts w:ascii="Times New Roman" w:hAnsi="Times New Roman" w:cs="Times New Roman"/>
          <w:color w:val="auto"/>
        </w:rPr>
        <w:t>Stakeholder</w:t>
      </w:r>
      <w:r w:rsidR="009C20CB" w:rsidRPr="00716F86">
        <w:rPr>
          <w:rFonts w:ascii="Times New Roman" w:hAnsi="Times New Roman" w:cs="Times New Roman"/>
          <w:color w:val="auto"/>
        </w:rPr>
        <w:t xml:space="preserve"> Interest and Influence Matrix </w:t>
      </w:r>
      <w:r w:rsidR="006B3443" w:rsidRPr="00716F86">
        <w:rPr>
          <w:rFonts w:ascii="Times New Roman" w:hAnsi="Times New Roman" w:cs="Times New Roman"/>
          <w:color w:val="auto"/>
        </w:rPr>
        <w:t xml:space="preserve">– see </w:t>
      </w:r>
      <w:r w:rsidR="006B3443" w:rsidRPr="00716F86">
        <w:rPr>
          <w:rFonts w:ascii="Times New Roman" w:hAnsi="Times New Roman" w:cs="Times New Roman"/>
          <w:color w:val="FF0000"/>
        </w:rPr>
        <w:t>Appendix H</w:t>
      </w:r>
      <w:bookmarkEnd w:id="70"/>
    </w:p>
    <w:bookmarkEnd w:id="69"/>
    <w:p w14:paraId="171B7990" w14:textId="77777777" w:rsidR="008D38A0" w:rsidRPr="00716F86" w:rsidRDefault="008D38A0" w:rsidP="00D97C70">
      <w:pPr>
        <w:rPr>
          <w:rFonts w:ascii="Times New Roman" w:hAnsi="Times New Roman" w:cs="Times New Roman"/>
          <w:sz w:val="24"/>
          <w:szCs w:val="24"/>
        </w:rPr>
      </w:pPr>
    </w:p>
    <w:p w14:paraId="6059EBA5" w14:textId="0143EDD6" w:rsidR="008D38A0" w:rsidRPr="00716F86" w:rsidRDefault="008D38A0" w:rsidP="006434D6">
      <w:pPr>
        <w:pStyle w:val="Heading2"/>
        <w:rPr>
          <w:rFonts w:ascii="Times New Roman" w:hAnsi="Times New Roman" w:cs="Times New Roman"/>
          <w:color w:val="auto"/>
        </w:rPr>
      </w:pPr>
      <w:bookmarkStart w:id="71" w:name="_Toc176728548"/>
      <w:r w:rsidRPr="00716F86">
        <w:rPr>
          <w:rFonts w:ascii="Times New Roman" w:hAnsi="Times New Roman" w:cs="Times New Roman"/>
          <w:color w:val="auto"/>
        </w:rPr>
        <w:t>Stakeholder Communication Plan</w:t>
      </w:r>
      <w:bookmarkEnd w:id="71"/>
    </w:p>
    <w:p w14:paraId="75067C74" w14:textId="77777777" w:rsidR="008D38A0" w:rsidRPr="008D38A0" w:rsidRDefault="008D38A0" w:rsidP="008D38A0">
      <w:pPr>
        <w:rPr>
          <w:rFonts w:ascii="Times New Roman" w:hAnsi="Times New Roman" w:cs="Times New Roman"/>
          <w:b/>
          <w:bCs/>
          <w:sz w:val="24"/>
          <w:szCs w:val="24"/>
        </w:rPr>
      </w:pPr>
      <w:r w:rsidRPr="008D38A0">
        <w:rPr>
          <w:rFonts w:ascii="Times New Roman" w:hAnsi="Times New Roman" w:cs="Times New Roman"/>
          <w:b/>
          <w:bCs/>
          <w:sz w:val="24"/>
          <w:szCs w:val="24"/>
        </w:rPr>
        <w:t>1. Department Heads</w:t>
      </w:r>
    </w:p>
    <w:p w14:paraId="14E167FA" w14:textId="77777777" w:rsidR="008D38A0" w:rsidRPr="008D38A0" w:rsidRDefault="008D38A0" w:rsidP="008D38A0">
      <w:pPr>
        <w:rPr>
          <w:rFonts w:ascii="Times New Roman" w:hAnsi="Times New Roman" w:cs="Times New Roman"/>
          <w:sz w:val="24"/>
          <w:szCs w:val="24"/>
        </w:rPr>
      </w:pPr>
      <w:r w:rsidRPr="008D38A0">
        <w:rPr>
          <w:rFonts w:ascii="Times New Roman" w:hAnsi="Times New Roman" w:cs="Times New Roman"/>
          <w:sz w:val="24"/>
          <w:szCs w:val="24"/>
        </w:rPr>
        <w:t>Stakeholder Group: Manage Closely</w:t>
      </w:r>
      <w:r w:rsidRPr="008D38A0">
        <w:rPr>
          <w:rFonts w:ascii="Times New Roman" w:hAnsi="Times New Roman" w:cs="Times New Roman"/>
          <w:sz w:val="24"/>
          <w:szCs w:val="24"/>
        </w:rPr>
        <w:br/>
        <w:t>Influence: High</w:t>
      </w:r>
      <w:r w:rsidRPr="008D38A0">
        <w:rPr>
          <w:rFonts w:ascii="Times New Roman" w:hAnsi="Times New Roman" w:cs="Times New Roman"/>
          <w:sz w:val="24"/>
          <w:szCs w:val="24"/>
        </w:rPr>
        <w:br/>
        <w:t>Interest: High</w:t>
      </w:r>
    </w:p>
    <w:p w14:paraId="5C6F48DD" w14:textId="77777777" w:rsidR="008D38A0" w:rsidRDefault="008D38A0" w:rsidP="008D38A0">
      <w:pPr>
        <w:rPr>
          <w:rFonts w:ascii="Times New Roman" w:hAnsi="Times New Roman" w:cs="Times New Roman"/>
          <w:sz w:val="24"/>
          <w:szCs w:val="24"/>
        </w:rPr>
      </w:pPr>
      <w:r w:rsidRPr="008D38A0">
        <w:rPr>
          <w:rFonts w:ascii="Times New Roman" w:hAnsi="Times New Roman" w:cs="Times New Roman"/>
          <w:b/>
          <w:bCs/>
          <w:sz w:val="24"/>
          <w:szCs w:val="24"/>
        </w:rPr>
        <w:t xml:space="preserve">What: </w:t>
      </w:r>
      <w:r w:rsidRPr="008D38A0">
        <w:rPr>
          <w:rFonts w:ascii="Times New Roman" w:hAnsi="Times New Roman" w:cs="Times New Roman"/>
          <w:sz w:val="24"/>
          <w:szCs w:val="24"/>
        </w:rPr>
        <w:t>Progress reports, input on departmental difficulties, and decision-making engagement.</w:t>
      </w:r>
      <w:r w:rsidRPr="008D38A0">
        <w:rPr>
          <w:rFonts w:ascii="Times New Roman" w:hAnsi="Times New Roman" w:cs="Times New Roman"/>
          <w:sz w:val="24"/>
          <w:szCs w:val="24"/>
        </w:rPr>
        <w:br/>
      </w:r>
      <w:r w:rsidRPr="008D38A0">
        <w:rPr>
          <w:rFonts w:ascii="Times New Roman" w:hAnsi="Times New Roman" w:cs="Times New Roman"/>
          <w:b/>
          <w:bCs/>
          <w:sz w:val="24"/>
          <w:szCs w:val="24"/>
        </w:rPr>
        <w:t xml:space="preserve">When: </w:t>
      </w:r>
      <w:r w:rsidRPr="008D38A0">
        <w:rPr>
          <w:rFonts w:ascii="Times New Roman" w:hAnsi="Times New Roman" w:cs="Times New Roman"/>
          <w:sz w:val="24"/>
          <w:szCs w:val="24"/>
        </w:rPr>
        <w:t>Weekly meetings, with ad hoc communications as needed.</w:t>
      </w:r>
      <w:r w:rsidRPr="008D38A0">
        <w:rPr>
          <w:rFonts w:ascii="Times New Roman" w:hAnsi="Times New Roman" w:cs="Times New Roman"/>
          <w:sz w:val="24"/>
          <w:szCs w:val="24"/>
        </w:rPr>
        <w:br/>
      </w:r>
      <w:r w:rsidRPr="008D38A0">
        <w:rPr>
          <w:rFonts w:ascii="Times New Roman" w:hAnsi="Times New Roman" w:cs="Times New Roman"/>
          <w:b/>
          <w:bCs/>
          <w:sz w:val="24"/>
          <w:szCs w:val="24"/>
        </w:rPr>
        <w:t xml:space="preserve">How: </w:t>
      </w:r>
      <w:r w:rsidRPr="008D38A0">
        <w:rPr>
          <w:rFonts w:ascii="Times New Roman" w:hAnsi="Times New Roman" w:cs="Times New Roman"/>
          <w:sz w:val="24"/>
          <w:szCs w:val="24"/>
        </w:rPr>
        <w:t>Formal weekly meetings (either virtual or in-person), detailed reports, and email updates.</w:t>
      </w:r>
    </w:p>
    <w:p w14:paraId="008AF30F" w14:textId="77777777" w:rsidR="008D38A0" w:rsidRPr="008D38A0" w:rsidRDefault="008D38A0" w:rsidP="008D38A0">
      <w:pPr>
        <w:rPr>
          <w:rFonts w:ascii="Times New Roman" w:hAnsi="Times New Roman" w:cs="Times New Roman"/>
          <w:sz w:val="24"/>
          <w:szCs w:val="24"/>
        </w:rPr>
      </w:pPr>
    </w:p>
    <w:p w14:paraId="32BDD955" w14:textId="77777777" w:rsidR="008D38A0" w:rsidRPr="008D38A0" w:rsidRDefault="008D38A0" w:rsidP="008D38A0">
      <w:pPr>
        <w:rPr>
          <w:rFonts w:ascii="Times New Roman" w:hAnsi="Times New Roman" w:cs="Times New Roman"/>
          <w:b/>
          <w:bCs/>
          <w:sz w:val="24"/>
          <w:szCs w:val="24"/>
        </w:rPr>
      </w:pPr>
      <w:r w:rsidRPr="008D38A0">
        <w:rPr>
          <w:rFonts w:ascii="Times New Roman" w:hAnsi="Times New Roman" w:cs="Times New Roman"/>
          <w:b/>
          <w:bCs/>
          <w:sz w:val="24"/>
          <w:szCs w:val="24"/>
        </w:rPr>
        <w:t>2. Executive Leadership Team (ELT)</w:t>
      </w:r>
    </w:p>
    <w:p w14:paraId="793D87E4" w14:textId="6D9B2D69" w:rsidR="008D38A0" w:rsidRDefault="008D38A0" w:rsidP="00D97C70">
      <w:pPr>
        <w:rPr>
          <w:rFonts w:ascii="Times New Roman" w:hAnsi="Times New Roman" w:cs="Times New Roman"/>
          <w:sz w:val="24"/>
          <w:szCs w:val="24"/>
        </w:rPr>
      </w:pPr>
      <w:r w:rsidRPr="008D38A0">
        <w:rPr>
          <w:rFonts w:ascii="Times New Roman" w:hAnsi="Times New Roman" w:cs="Times New Roman"/>
          <w:sz w:val="24"/>
          <w:szCs w:val="24"/>
        </w:rPr>
        <w:t>Stakeholder Group: Manage Closely</w:t>
      </w:r>
      <w:r w:rsidRPr="008D38A0">
        <w:rPr>
          <w:rFonts w:ascii="Times New Roman" w:hAnsi="Times New Roman" w:cs="Times New Roman"/>
          <w:sz w:val="24"/>
          <w:szCs w:val="24"/>
        </w:rPr>
        <w:br/>
        <w:t>Influence: High</w:t>
      </w:r>
      <w:r w:rsidRPr="008D38A0">
        <w:rPr>
          <w:rFonts w:ascii="Times New Roman" w:hAnsi="Times New Roman" w:cs="Times New Roman"/>
          <w:sz w:val="24"/>
          <w:szCs w:val="24"/>
        </w:rPr>
        <w:br/>
        <w:t>Interest: Moderate</w:t>
      </w:r>
    </w:p>
    <w:p w14:paraId="23EF4ACD" w14:textId="77777777" w:rsidR="008D38A0" w:rsidRDefault="008D38A0" w:rsidP="008D38A0">
      <w:pPr>
        <w:rPr>
          <w:rFonts w:ascii="Times New Roman" w:hAnsi="Times New Roman" w:cs="Times New Roman"/>
          <w:sz w:val="24"/>
          <w:szCs w:val="24"/>
        </w:rPr>
      </w:pPr>
      <w:r w:rsidRPr="008D38A0">
        <w:rPr>
          <w:rFonts w:ascii="Times New Roman" w:hAnsi="Times New Roman" w:cs="Times New Roman"/>
          <w:b/>
          <w:bCs/>
          <w:sz w:val="24"/>
          <w:szCs w:val="24"/>
        </w:rPr>
        <w:t xml:space="preserve">What: </w:t>
      </w:r>
      <w:r w:rsidRPr="008D38A0">
        <w:rPr>
          <w:rFonts w:ascii="Times New Roman" w:hAnsi="Times New Roman" w:cs="Times New Roman"/>
          <w:sz w:val="24"/>
          <w:szCs w:val="24"/>
        </w:rPr>
        <w:t>Top-level project updates, strategic decisions, and impediments.</w:t>
      </w:r>
      <w:r w:rsidRPr="008D38A0">
        <w:rPr>
          <w:rFonts w:ascii="Times New Roman" w:hAnsi="Times New Roman" w:cs="Times New Roman"/>
          <w:b/>
          <w:bCs/>
          <w:sz w:val="24"/>
          <w:szCs w:val="24"/>
        </w:rPr>
        <w:br/>
        <w:t xml:space="preserve">When: </w:t>
      </w:r>
      <w:r w:rsidRPr="008D38A0">
        <w:rPr>
          <w:rFonts w:ascii="Times New Roman" w:hAnsi="Times New Roman" w:cs="Times New Roman"/>
          <w:sz w:val="24"/>
          <w:szCs w:val="24"/>
        </w:rPr>
        <w:t>Monthly executive updates.</w:t>
      </w:r>
      <w:r w:rsidRPr="008D38A0">
        <w:rPr>
          <w:rFonts w:ascii="Times New Roman" w:hAnsi="Times New Roman" w:cs="Times New Roman"/>
          <w:b/>
          <w:bCs/>
          <w:sz w:val="24"/>
          <w:szCs w:val="24"/>
        </w:rPr>
        <w:br/>
        <w:t xml:space="preserve">How: </w:t>
      </w:r>
      <w:r w:rsidRPr="008D38A0">
        <w:rPr>
          <w:rFonts w:ascii="Times New Roman" w:hAnsi="Times New Roman" w:cs="Times New Roman"/>
          <w:sz w:val="24"/>
          <w:szCs w:val="24"/>
        </w:rPr>
        <w:t>Executive reports, presentations, and concise email summaries.</w:t>
      </w:r>
    </w:p>
    <w:p w14:paraId="4CA959A8" w14:textId="77777777" w:rsidR="008D38A0" w:rsidRDefault="008D38A0" w:rsidP="008D38A0">
      <w:pPr>
        <w:rPr>
          <w:rFonts w:ascii="Times New Roman" w:hAnsi="Times New Roman" w:cs="Times New Roman"/>
          <w:sz w:val="24"/>
          <w:szCs w:val="24"/>
        </w:rPr>
      </w:pPr>
    </w:p>
    <w:p w14:paraId="017EDD38" w14:textId="77777777" w:rsidR="008D38A0" w:rsidRPr="008D38A0" w:rsidRDefault="008D38A0" w:rsidP="008D38A0">
      <w:pPr>
        <w:rPr>
          <w:rFonts w:ascii="Times New Roman" w:hAnsi="Times New Roman" w:cs="Times New Roman"/>
          <w:b/>
          <w:bCs/>
          <w:sz w:val="24"/>
          <w:szCs w:val="24"/>
        </w:rPr>
      </w:pPr>
      <w:r w:rsidRPr="008D38A0">
        <w:rPr>
          <w:rFonts w:ascii="Times New Roman" w:hAnsi="Times New Roman" w:cs="Times New Roman"/>
          <w:b/>
          <w:bCs/>
          <w:sz w:val="24"/>
          <w:szCs w:val="24"/>
        </w:rPr>
        <w:t>3. Project Management Office (PMO)</w:t>
      </w:r>
    </w:p>
    <w:p w14:paraId="7AF96589" w14:textId="77777777" w:rsidR="008D38A0" w:rsidRPr="008D38A0" w:rsidRDefault="008D38A0" w:rsidP="008D38A0">
      <w:pPr>
        <w:rPr>
          <w:rFonts w:ascii="Times New Roman" w:hAnsi="Times New Roman" w:cs="Times New Roman"/>
          <w:sz w:val="24"/>
          <w:szCs w:val="24"/>
        </w:rPr>
      </w:pPr>
      <w:r w:rsidRPr="008D38A0">
        <w:rPr>
          <w:rFonts w:ascii="Times New Roman" w:hAnsi="Times New Roman" w:cs="Times New Roman"/>
          <w:sz w:val="24"/>
          <w:szCs w:val="24"/>
        </w:rPr>
        <w:t>Stakeholder Group: Keep Satisfied</w:t>
      </w:r>
      <w:r w:rsidRPr="008D38A0">
        <w:rPr>
          <w:rFonts w:ascii="Times New Roman" w:hAnsi="Times New Roman" w:cs="Times New Roman"/>
          <w:sz w:val="24"/>
          <w:szCs w:val="24"/>
        </w:rPr>
        <w:br/>
        <w:t>Influence: High</w:t>
      </w:r>
      <w:r w:rsidRPr="008D38A0">
        <w:rPr>
          <w:rFonts w:ascii="Times New Roman" w:hAnsi="Times New Roman" w:cs="Times New Roman"/>
          <w:sz w:val="24"/>
          <w:szCs w:val="24"/>
        </w:rPr>
        <w:br/>
        <w:t>Interest: Moderate</w:t>
      </w:r>
    </w:p>
    <w:p w14:paraId="217D83D1" w14:textId="0B135363" w:rsidR="00403446" w:rsidRDefault="008D38A0" w:rsidP="008D38A0">
      <w:pPr>
        <w:rPr>
          <w:rFonts w:ascii="Times New Roman" w:hAnsi="Times New Roman" w:cs="Times New Roman"/>
          <w:sz w:val="24"/>
          <w:szCs w:val="24"/>
        </w:rPr>
      </w:pPr>
      <w:r w:rsidRPr="008D38A0">
        <w:rPr>
          <w:rFonts w:ascii="Times New Roman" w:hAnsi="Times New Roman" w:cs="Times New Roman"/>
          <w:b/>
          <w:bCs/>
          <w:sz w:val="24"/>
          <w:szCs w:val="24"/>
        </w:rPr>
        <w:t>What:</w:t>
      </w:r>
      <w:r w:rsidRPr="008D38A0">
        <w:rPr>
          <w:rFonts w:ascii="Times New Roman" w:hAnsi="Times New Roman" w:cs="Times New Roman"/>
          <w:sz w:val="24"/>
          <w:szCs w:val="24"/>
        </w:rPr>
        <w:t xml:space="preserve"> Top-level project updates, strategic decisions, and impediments.</w:t>
      </w:r>
      <w:r w:rsidRPr="008D38A0">
        <w:rPr>
          <w:rFonts w:ascii="Times New Roman" w:hAnsi="Times New Roman" w:cs="Times New Roman"/>
          <w:sz w:val="24"/>
          <w:szCs w:val="24"/>
        </w:rPr>
        <w:br/>
      </w:r>
      <w:r w:rsidRPr="008D38A0">
        <w:rPr>
          <w:rFonts w:ascii="Times New Roman" w:hAnsi="Times New Roman" w:cs="Times New Roman"/>
          <w:b/>
          <w:bCs/>
          <w:sz w:val="24"/>
          <w:szCs w:val="24"/>
        </w:rPr>
        <w:t>When:</w:t>
      </w:r>
      <w:r w:rsidRPr="008D38A0">
        <w:rPr>
          <w:rFonts w:ascii="Times New Roman" w:hAnsi="Times New Roman" w:cs="Times New Roman"/>
          <w:sz w:val="24"/>
          <w:szCs w:val="24"/>
        </w:rPr>
        <w:t xml:space="preserve"> Monthly executive updates.</w:t>
      </w:r>
      <w:r w:rsidRPr="008D38A0">
        <w:rPr>
          <w:rFonts w:ascii="Times New Roman" w:hAnsi="Times New Roman" w:cs="Times New Roman"/>
          <w:sz w:val="24"/>
          <w:szCs w:val="24"/>
        </w:rPr>
        <w:br/>
      </w:r>
      <w:r w:rsidRPr="008D38A0">
        <w:rPr>
          <w:rFonts w:ascii="Times New Roman" w:hAnsi="Times New Roman" w:cs="Times New Roman"/>
          <w:b/>
          <w:bCs/>
          <w:sz w:val="24"/>
          <w:szCs w:val="24"/>
        </w:rPr>
        <w:t>How:</w:t>
      </w:r>
      <w:r w:rsidRPr="008D38A0">
        <w:rPr>
          <w:rFonts w:ascii="Times New Roman" w:hAnsi="Times New Roman" w:cs="Times New Roman"/>
          <w:sz w:val="24"/>
          <w:szCs w:val="24"/>
        </w:rPr>
        <w:t xml:space="preserve"> Executive reports, presentations, and concise email summaries.</w:t>
      </w:r>
    </w:p>
    <w:p w14:paraId="383FC8E1" w14:textId="77777777" w:rsidR="00403446" w:rsidRDefault="00403446" w:rsidP="008D38A0">
      <w:pPr>
        <w:rPr>
          <w:rFonts w:ascii="Times New Roman" w:hAnsi="Times New Roman" w:cs="Times New Roman"/>
          <w:sz w:val="24"/>
          <w:szCs w:val="24"/>
        </w:rPr>
      </w:pPr>
    </w:p>
    <w:p w14:paraId="1870FCB7" w14:textId="77777777" w:rsidR="006434D6" w:rsidRDefault="006434D6" w:rsidP="008D38A0">
      <w:pPr>
        <w:rPr>
          <w:rFonts w:ascii="Times New Roman" w:hAnsi="Times New Roman" w:cs="Times New Roman"/>
          <w:sz w:val="24"/>
          <w:szCs w:val="24"/>
        </w:rPr>
      </w:pPr>
    </w:p>
    <w:p w14:paraId="0D121CD1" w14:textId="77777777" w:rsidR="006434D6" w:rsidRDefault="006434D6" w:rsidP="008D38A0">
      <w:pPr>
        <w:rPr>
          <w:rFonts w:ascii="Times New Roman" w:hAnsi="Times New Roman" w:cs="Times New Roman"/>
          <w:sz w:val="24"/>
          <w:szCs w:val="24"/>
        </w:rPr>
      </w:pPr>
    </w:p>
    <w:p w14:paraId="1F9ED62B" w14:textId="77777777" w:rsidR="00716F86" w:rsidRDefault="00716F86" w:rsidP="008D38A0">
      <w:pPr>
        <w:rPr>
          <w:rFonts w:ascii="Times New Roman" w:hAnsi="Times New Roman" w:cs="Times New Roman"/>
          <w:sz w:val="24"/>
          <w:szCs w:val="24"/>
        </w:rPr>
      </w:pPr>
    </w:p>
    <w:p w14:paraId="2427C6DA" w14:textId="77777777" w:rsidR="003E1A4C" w:rsidRPr="003E1A4C" w:rsidRDefault="003E1A4C" w:rsidP="003E1A4C">
      <w:pPr>
        <w:rPr>
          <w:rFonts w:ascii="Times New Roman" w:hAnsi="Times New Roman" w:cs="Times New Roman"/>
          <w:b/>
          <w:bCs/>
          <w:sz w:val="24"/>
          <w:szCs w:val="24"/>
        </w:rPr>
      </w:pPr>
      <w:r w:rsidRPr="003E1A4C">
        <w:rPr>
          <w:rFonts w:ascii="Times New Roman" w:hAnsi="Times New Roman" w:cs="Times New Roman"/>
          <w:b/>
          <w:bCs/>
          <w:sz w:val="24"/>
          <w:szCs w:val="24"/>
        </w:rPr>
        <w:lastRenderedPageBreak/>
        <w:t>4. IT Department</w:t>
      </w:r>
    </w:p>
    <w:p w14:paraId="25046DA4" w14:textId="77777777" w:rsidR="003E1A4C" w:rsidRDefault="003E1A4C" w:rsidP="003E1A4C">
      <w:pPr>
        <w:rPr>
          <w:rFonts w:ascii="Times New Roman" w:hAnsi="Times New Roman" w:cs="Times New Roman"/>
          <w:sz w:val="24"/>
          <w:szCs w:val="24"/>
        </w:rPr>
      </w:pPr>
      <w:r w:rsidRPr="003E1A4C">
        <w:rPr>
          <w:rFonts w:ascii="Times New Roman" w:hAnsi="Times New Roman" w:cs="Times New Roman"/>
          <w:sz w:val="24"/>
          <w:szCs w:val="24"/>
        </w:rPr>
        <w:t>Stakeholder Group: Keep Satisfied</w:t>
      </w:r>
      <w:r w:rsidRPr="003E1A4C">
        <w:rPr>
          <w:rFonts w:ascii="Times New Roman" w:hAnsi="Times New Roman" w:cs="Times New Roman"/>
          <w:sz w:val="24"/>
          <w:szCs w:val="24"/>
        </w:rPr>
        <w:br/>
        <w:t>Influence: Moderate</w:t>
      </w:r>
      <w:r w:rsidRPr="003E1A4C">
        <w:rPr>
          <w:rFonts w:ascii="Times New Roman" w:hAnsi="Times New Roman" w:cs="Times New Roman"/>
          <w:sz w:val="24"/>
          <w:szCs w:val="24"/>
        </w:rPr>
        <w:br/>
        <w:t>Interest: Moderate</w:t>
      </w:r>
    </w:p>
    <w:p w14:paraId="68317905" w14:textId="77777777" w:rsidR="003E1A4C" w:rsidRDefault="003E1A4C" w:rsidP="003E1A4C">
      <w:pPr>
        <w:rPr>
          <w:rFonts w:ascii="Times New Roman" w:hAnsi="Times New Roman" w:cs="Times New Roman"/>
          <w:sz w:val="24"/>
          <w:szCs w:val="24"/>
        </w:rPr>
      </w:pPr>
      <w:r w:rsidRPr="003E1A4C">
        <w:rPr>
          <w:rFonts w:ascii="Times New Roman" w:hAnsi="Times New Roman" w:cs="Times New Roman"/>
          <w:b/>
          <w:bCs/>
          <w:sz w:val="24"/>
          <w:szCs w:val="24"/>
        </w:rPr>
        <w:t>What:</w:t>
      </w:r>
      <w:r w:rsidRPr="003E1A4C">
        <w:rPr>
          <w:rFonts w:ascii="Times New Roman" w:hAnsi="Times New Roman" w:cs="Times New Roman"/>
          <w:sz w:val="24"/>
          <w:szCs w:val="24"/>
        </w:rPr>
        <w:t xml:space="preserve"> Tool requirements, technical issues, and support requests.</w:t>
      </w:r>
      <w:r w:rsidRPr="003E1A4C">
        <w:rPr>
          <w:rFonts w:ascii="Times New Roman" w:hAnsi="Times New Roman" w:cs="Times New Roman"/>
          <w:sz w:val="24"/>
          <w:szCs w:val="24"/>
        </w:rPr>
        <w:br/>
      </w:r>
      <w:r w:rsidRPr="003E1A4C">
        <w:rPr>
          <w:rFonts w:ascii="Times New Roman" w:hAnsi="Times New Roman" w:cs="Times New Roman"/>
          <w:b/>
          <w:bCs/>
          <w:sz w:val="24"/>
          <w:szCs w:val="24"/>
        </w:rPr>
        <w:t>When:</w:t>
      </w:r>
      <w:r w:rsidRPr="003E1A4C">
        <w:rPr>
          <w:rFonts w:ascii="Times New Roman" w:hAnsi="Times New Roman" w:cs="Times New Roman"/>
          <w:sz w:val="24"/>
          <w:szCs w:val="24"/>
        </w:rPr>
        <w:t xml:space="preserve"> As needed, particularly during technology deployments and integrations.</w:t>
      </w:r>
      <w:r w:rsidRPr="003E1A4C">
        <w:rPr>
          <w:rFonts w:ascii="Times New Roman" w:hAnsi="Times New Roman" w:cs="Times New Roman"/>
          <w:sz w:val="24"/>
          <w:szCs w:val="24"/>
        </w:rPr>
        <w:br/>
      </w:r>
      <w:r w:rsidRPr="003E1A4C">
        <w:rPr>
          <w:rFonts w:ascii="Times New Roman" w:hAnsi="Times New Roman" w:cs="Times New Roman"/>
          <w:b/>
          <w:bCs/>
          <w:sz w:val="24"/>
          <w:szCs w:val="24"/>
        </w:rPr>
        <w:t>How:</w:t>
      </w:r>
      <w:r w:rsidRPr="003E1A4C">
        <w:rPr>
          <w:rFonts w:ascii="Times New Roman" w:hAnsi="Times New Roman" w:cs="Times New Roman"/>
          <w:sz w:val="24"/>
          <w:szCs w:val="24"/>
        </w:rPr>
        <w:t xml:space="preserve"> Technical briefings, email correspondence, and task tickets.</w:t>
      </w:r>
    </w:p>
    <w:p w14:paraId="2A8A24C6" w14:textId="77777777" w:rsidR="003E1A4C" w:rsidRDefault="003E1A4C" w:rsidP="003E1A4C">
      <w:pPr>
        <w:rPr>
          <w:rFonts w:ascii="Times New Roman" w:hAnsi="Times New Roman" w:cs="Times New Roman"/>
          <w:sz w:val="24"/>
          <w:szCs w:val="24"/>
        </w:rPr>
      </w:pPr>
    </w:p>
    <w:p w14:paraId="0AE9576F" w14:textId="77777777" w:rsidR="003E1A4C" w:rsidRPr="003E1A4C" w:rsidRDefault="003E1A4C" w:rsidP="003E1A4C">
      <w:pPr>
        <w:rPr>
          <w:rFonts w:ascii="Times New Roman" w:hAnsi="Times New Roman" w:cs="Times New Roman"/>
          <w:b/>
          <w:bCs/>
          <w:sz w:val="24"/>
          <w:szCs w:val="24"/>
        </w:rPr>
      </w:pPr>
      <w:r w:rsidRPr="003E1A4C">
        <w:rPr>
          <w:rFonts w:ascii="Times New Roman" w:hAnsi="Times New Roman" w:cs="Times New Roman"/>
          <w:b/>
          <w:bCs/>
          <w:sz w:val="24"/>
          <w:szCs w:val="24"/>
        </w:rPr>
        <w:t>5. Human Resources (HR)</w:t>
      </w:r>
    </w:p>
    <w:p w14:paraId="34CC003D" w14:textId="77777777" w:rsidR="003E1A4C" w:rsidRDefault="003E1A4C" w:rsidP="003E1A4C">
      <w:pPr>
        <w:rPr>
          <w:rFonts w:ascii="Times New Roman" w:hAnsi="Times New Roman" w:cs="Times New Roman"/>
          <w:sz w:val="24"/>
          <w:szCs w:val="24"/>
        </w:rPr>
      </w:pPr>
      <w:r w:rsidRPr="003E1A4C">
        <w:rPr>
          <w:rFonts w:ascii="Times New Roman" w:hAnsi="Times New Roman" w:cs="Times New Roman"/>
          <w:sz w:val="24"/>
          <w:szCs w:val="24"/>
        </w:rPr>
        <w:t>Stakeholder Group: Keep Informed</w:t>
      </w:r>
      <w:r w:rsidRPr="003E1A4C">
        <w:rPr>
          <w:rFonts w:ascii="Times New Roman" w:hAnsi="Times New Roman" w:cs="Times New Roman"/>
          <w:sz w:val="24"/>
          <w:szCs w:val="24"/>
        </w:rPr>
        <w:br/>
        <w:t>Influence: Moderate</w:t>
      </w:r>
      <w:r w:rsidRPr="003E1A4C">
        <w:rPr>
          <w:rFonts w:ascii="Times New Roman" w:hAnsi="Times New Roman" w:cs="Times New Roman"/>
          <w:sz w:val="24"/>
          <w:szCs w:val="24"/>
        </w:rPr>
        <w:br/>
        <w:t>Interest: High</w:t>
      </w:r>
    </w:p>
    <w:p w14:paraId="020E53A8" w14:textId="7AAC0D33" w:rsidR="00CC2F82" w:rsidRDefault="00CC2F82" w:rsidP="003E1A4C">
      <w:pPr>
        <w:rPr>
          <w:rFonts w:ascii="Times New Roman" w:hAnsi="Times New Roman" w:cs="Times New Roman"/>
          <w:sz w:val="24"/>
          <w:szCs w:val="24"/>
        </w:rPr>
      </w:pPr>
      <w:r w:rsidRPr="00CC2F82">
        <w:rPr>
          <w:rFonts w:ascii="Times New Roman" w:hAnsi="Times New Roman" w:cs="Times New Roman"/>
          <w:b/>
          <w:bCs/>
          <w:sz w:val="24"/>
          <w:szCs w:val="24"/>
        </w:rPr>
        <w:t>What:</w:t>
      </w:r>
      <w:r w:rsidRPr="00CC2F82">
        <w:rPr>
          <w:rFonts w:ascii="Times New Roman" w:hAnsi="Times New Roman" w:cs="Times New Roman"/>
          <w:sz w:val="24"/>
          <w:szCs w:val="24"/>
        </w:rPr>
        <w:t xml:space="preserve"> Employee impact reports, policy alignment, and input on engagement.</w:t>
      </w:r>
      <w:r w:rsidRPr="00CC2F82">
        <w:rPr>
          <w:rFonts w:ascii="Times New Roman" w:hAnsi="Times New Roman" w:cs="Times New Roman"/>
          <w:sz w:val="24"/>
          <w:szCs w:val="24"/>
        </w:rPr>
        <w:br/>
      </w:r>
      <w:r w:rsidRPr="00CC2F82">
        <w:rPr>
          <w:rFonts w:ascii="Times New Roman" w:hAnsi="Times New Roman" w:cs="Times New Roman"/>
          <w:b/>
          <w:bCs/>
          <w:sz w:val="24"/>
          <w:szCs w:val="24"/>
        </w:rPr>
        <w:t>When:</w:t>
      </w:r>
      <w:r w:rsidRPr="00CC2F82">
        <w:rPr>
          <w:rFonts w:ascii="Times New Roman" w:hAnsi="Times New Roman" w:cs="Times New Roman"/>
          <w:sz w:val="24"/>
          <w:szCs w:val="24"/>
        </w:rPr>
        <w:t xml:space="preserve"> Monthly updates, with additional meetings throughout crucial project milestones.</w:t>
      </w:r>
      <w:r w:rsidRPr="00CC2F82">
        <w:rPr>
          <w:rFonts w:ascii="Times New Roman" w:hAnsi="Times New Roman" w:cs="Times New Roman"/>
          <w:sz w:val="24"/>
          <w:szCs w:val="24"/>
        </w:rPr>
        <w:br/>
      </w:r>
      <w:r w:rsidRPr="00CC2F82">
        <w:rPr>
          <w:rFonts w:ascii="Times New Roman" w:hAnsi="Times New Roman" w:cs="Times New Roman"/>
          <w:b/>
          <w:bCs/>
          <w:sz w:val="24"/>
          <w:szCs w:val="24"/>
        </w:rPr>
        <w:t>How:</w:t>
      </w:r>
      <w:r w:rsidRPr="00CC2F82">
        <w:rPr>
          <w:rFonts w:ascii="Times New Roman" w:hAnsi="Times New Roman" w:cs="Times New Roman"/>
          <w:sz w:val="24"/>
          <w:szCs w:val="24"/>
        </w:rPr>
        <w:t xml:space="preserve"> Through email reports and scheduled meetings.</w:t>
      </w:r>
    </w:p>
    <w:p w14:paraId="0956F2B7" w14:textId="77777777" w:rsidR="00CC2F82" w:rsidRDefault="00CC2F82" w:rsidP="003E1A4C">
      <w:pPr>
        <w:rPr>
          <w:rFonts w:ascii="Times New Roman" w:hAnsi="Times New Roman" w:cs="Times New Roman"/>
          <w:sz w:val="24"/>
          <w:szCs w:val="24"/>
        </w:rPr>
      </w:pPr>
    </w:p>
    <w:p w14:paraId="2B48476E" w14:textId="77777777" w:rsidR="00CC2F82" w:rsidRPr="00CC2F82" w:rsidRDefault="00CC2F82" w:rsidP="00CC2F82">
      <w:pPr>
        <w:rPr>
          <w:rFonts w:ascii="Times New Roman" w:hAnsi="Times New Roman" w:cs="Times New Roman"/>
          <w:b/>
          <w:bCs/>
          <w:sz w:val="24"/>
          <w:szCs w:val="24"/>
        </w:rPr>
      </w:pPr>
      <w:r w:rsidRPr="00CC2F82">
        <w:rPr>
          <w:rFonts w:ascii="Times New Roman" w:hAnsi="Times New Roman" w:cs="Times New Roman"/>
          <w:b/>
          <w:bCs/>
          <w:sz w:val="24"/>
          <w:szCs w:val="24"/>
        </w:rPr>
        <w:t>6. Employees (from Various Departments)</w:t>
      </w:r>
    </w:p>
    <w:p w14:paraId="0EE9035B" w14:textId="77777777" w:rsidR="00CC2F82" w:rsidRDefault="00CC2F82" w:rsidP="00CC2F82">
      <w:pPr>
        <w:rPr>
          <w:rFonts w:ascii="Times New Roman" w:hAnsi="Times New Roman" w:cs="Times New Roman"/>
          <w:sz w:val="24"/>
          <w:szCs w:val="24"/>
        </w:rPr>
      </w:pPr>
      <w:r w:rsidRPr="00CC2F82">
        <w:rPr>
          <w:rFonts w:ascii="Times New Roman" w:hAnsi="Times New Roman" w:cs="Times New Roman"/>
          <w:sz w:val="24"/>
          <w:szCs w:val="24"/>
        </w:rPr>
        <w:t>Stakeholder Group: Keep Informed</w:t>
      </w:r>
      <w:r w:rsidRPr="00CC2F82">
        <w:rPr>
          <w:rFonts w:ascii="Times New Roman" w:hAnsi="Times New Roman" w:cs="Times New Roman"/>
          <w:sz w:val="24"/>
          <w:szCs w:val="24"/>
        </w:rPr>
        <w:br/>
        <w:t>Influence: Low</w:t>
      </w:r>
      <w:r w:rsidRPr="00CC2F82">
        <w:rPr>
          <w:rFonts w:ascii="Times New Roman" w:hAnsi="Times New Roman" w:cs="Times New Roman"/>
          <w:sz w:val="24"/>
          <w:szCs w:val="24"/>
        </w:rPr>
        <w:br/>
        <w:t>Interest: High</w:t>
      </w:r>
    </w:p>
    <w:p w14:paraId="417C629D" w14:textId="37C771C9" w:rsidR="00CC2F82" w:rsidRDefault="00CC2F82" w:rsidP="00CC2F82">
      <w:pPr>
        <w:rPr>
          <w:rFonts w:ascii="Times New Roman" w:hAnsi="Times New Roman" w:cs="Times New Roman"/>
          <w:sz w:val="24"/>
          <w:szCs w:val="24"/>
        </w:rPr>
      </w:pPr>
      <w:r w:rsidRPr="00CC2F82">
        <w:rPr>
          <w:rFonts w:ascii="Times New Roman" w:hAnsi="Times New Roman" w:cs="Times New Roman"/>
          <w:b/>
          <w:bCs/>
          <w:sz w:val="24"/>
          <w:szCs w:val="24"/>
        </w:rPr>
        <w:t>What:</w:t>
      </w:r>
      <w:r w:rsidRPr="00CC2F82">
        <w:rPr>
          <w:rFonts w:ascii="Times New Roman" w:hAnsi="Times New Roman" w:cs="Times New Roman"/>
          <w:sz w:val="24"/>
          <w:szCs w:val="24"/>
        </w:rPr>
        <w:t xml:space="preserve"> Progress reports, new procedures, and feedback requests.</w:t>
      </w:r>
      <w:r w:rsidRPr="00CC2F82">
        <w:rPr>
          <w:rFonts w:ascii="Times New Roman" w:hAnsi="Times New Roman" w:cs="Times New Roman"/>
          <w:sz w:val="24"/>
          <w:szCs w:val="24"/>
        </w:rPr>
        <w:br/>
      </w:r>
      <w:r w:rsidRPr="00CC2F82">
        <w:rPr>
          <w:rFonts w:ascii="Times New Roman" w:hAnsi="Times New Roman" w:cs="Times New Roman"/>
          <w:b/>
          <w:bCs/>
          <w:sz w:val="24"/>
          <w:szCs w:val="24"/>
        </w:rPr>
        <w:t>When:</w:t>
      </w:r>
      <w:r w:rsidRPr="00CC2F82">
        <w:rPr>
          <w:rFonts w:ascii="Times New Roman" w:hAnsi="Times New Roman" w:cs="Times New Roman"/>
          <w:sz w:val="24"/>
          <w:szCs w:val="24"/>
        </w:rPr>
        <w:t xml:space="preserve"> Monthly newsletters and feedback surveys.</w:t>
      </w:r>
      <w:r w:rsidRPr="00CC2F82">
        <w:rPr>
          <w:rFonts w:ascii="Times New Roman" w:hAnsi="Times New Roman" w:cs="Times New Roman"/>
          <w:sz w:val="24"/>
          <w:szCs w:val="24"/>
        </w:rPr>
        <w:br/>
      </w:r>
      <w:r w:rsidRPr="00CC2F82">
        <w:rPr>
          <w:rFonts w:ascii="Times New Roman" w:hAnsi="Times New Roman" w:cs="Times New Roman"/>
          <w:b/>
          <w:bCs/>
          <w:sz w:val="24"/>
          <w:szCs w:val="24"/>
        </w:rPr>
        <w:t>How:</w:t>
      </w:r>
      <w:r w:rsidRPr="00CC2F82">
        <w:rPr>
          <w:rFonts w:ascii="Times New Roman" w:hAnsi="Times New Roman" w:cs="Times New Roman"/>
          <w:sz w:val="24"/>
          <w:szCs w:val="24"/>
        </w:rPr>
        <w:t xml:space="preserve"> Use email newsletters, employee forums, and anonymous surveys.</w:t>
      </w:r>
    </w:p>
    <w:p w14:paraId="31B310B6" w14:textId="77777777" w:rsidR="00CC2F82" w:rsidRPr="00CC2F82" w:rsidRDefault="00CC2F82" w:rsidP="00CC2F82">
      <w:pPr>
        <w:rPr>
          <w:rFonts w:ascii="Times New Roman" w:hAnsi="Times New Roman" w:cs="Times New Roman"/>
          <w:sz w:val="24"/>
          <w:szCs w:val="24"/>
        </w:rPr>
      </w:pPr>
    </w:p>
    <w:p w14:paraId="7EA4E6DE" w14:textId="3D94D761" w:rsidR="00CC2F82" w:rsidRDefault="00CC2F82" w:rsidP="00CC2F82">
      <w:pPr>
        <w:rPr>
          <w:rFonts w:ascii="Times New Roman" w:hAnsi="Times New Roman" w:cs="Times New Roman"/>
          <w:sz w:val="24"/>
          <w:szCs w:val="24"/>
        </w:rPr>
      </w:pPr>
      <w:r w:rsidRPr="00CC2F82">
        <w:rPr>
          <w:rFonts w:ascii="Times New Roman" w:hAnsi="Times New Roman" w:cs="Times New Roman"/>
          <w:b/>
          <w:bCs/>
          <w:sz w:val="24"/>
          <w:szCs w:val="24"/>
        </w:rPr>
        <w:t>Success Metrics for the Overall Communication Plan</w:t>
      </w:r>
      <w:r w:rsidRPr="00CC2F82">
        <w:rPr>
          <w:rFonts w:ascii="Times New Roman" w:hAnsi="Times New Roman" w:cs="Times New Roman"/>
          <w:sz w:val="24"/>
          <w:szCs w:val="24"/>
        </w:rPr>
        <w:br/>
      </w:r>
      <w:r w:rsidRPr="00CC2F82">
        <w:rPr>
          <w:rFonts w:ascii="Times New Roman" w:hAnsi="Times New Roman" w:cs="Times New Roman"/>
          <w:sz w:val="24"/>
          <w:szCs w:val="24"/>
        </w:rPr>
        <w:br/>
      </w:r>
      <w:r w:rsidRPr="00CC2F82">
        <w:rPr>
          <w:rFonts w:ascii="Times New Roman" w:hAnsi="Times New Roman" w:cs="Times New Roman"/>
          <w:b/>
          <w:bCs/>
          <w:sz w:val="24"/>
          <w:szCs w:val="24"/>
        </w:rPr>
        <w:t>Stakeholder engagement</w:t>
      </w:r>
      <w:r>
        <w:rPr>
          <w:rFonts w:ascii="Times New Roman" w:hAnsi="Times New Roman" w:cs="Times New Roman"/>
          <w:b/>
          <w:bCs/>
          <w:sz w:val="24"/>
          <w:szCs w:val="24"/>
        </w:rPr>
        <w:t>:</w:t>
      </w:r>
      <w:r w:rsidRPr="00CC2F82">
        <w:rPr>
          <w:rFonts w:ascii="Times New Roman" w:hAnsi="Times New Roman" w:cs="Times New Roman"/>
          <w:sz w:val="24"/>
          <w:szCs w:val="24"/>
        </w:rPr>
        <w:t xml:space="preserve"> entails attending regular meetings, providing input, and actively participating in discussions.</w:t>
      </w:r>
      <w:r w:rsidRPr="00CC2F82">
        <w:rPr>
          <w:rFonts w:ascii="Times New Roman" w:hAnsi="Times New Roman" w:cs="Times New Roman"/>
          <w:sz w:val="24"/>
          <w:szCs w:val="24"/>
        </w:rPr>
        <w:br/>
      </w:r>
      <w:r w:rsidRPr="00CC2F82">
        <w:rPr>
          <w:rFonts w:ascii="Times New Roman" w:hAnsi="Times New Roman" w:cs="Times New Roman"/>
          <w:sz w:val="24"/>
          <w:szCs w:val="24"/>
        </w:rPr>
        <w:br/>
      </w:r>
      <w:r w:rsidRPr="00CC2F82">
        <w:rPr>
          <w:rFonts w:ascii="Times New Roman" w:hAnsi="Times New Roman" w:cs="Times New Roman"/>
          <w:b/>
          <w:bCs/>
          <w:sz w:val="24"/>
          <w:szCs w:val="24"/>
        </w:rPr>
        <w:t>Clear Communication Flow:</w:t>
      </w:r>
      <w:r w:rsidRPr="00CC2F82">
        <w:rPr>
          <w:rFonts w:ascii="Times New Roman" w:hAnsi="Times New Roman" w:cs="Times New Roman"/>
          <w:sz w:val="24"/>
          <w:szCs w:val="24"/>
        </w:rPr>
        <w:t xml:space="preserve"> Information is delivered on time, and stakeholders are given the appropriate level of detail for their needs.</w:t>
      </w:r>
      <w:r w:rsidRPr="00CC2F82">
        <w:rPr>
          <w:rFonts w:ascii="Times New Roman" w:hAnsi="Times New Roman" w:cs="Times New Roman"/>
          <w:sz w:val="24"/>
          <w:szCs w:val="24"/>
        </w:rPr>
        <w:br/>
      </w:r>
      <w:r w:rsidRPr="00CC2F82">
        <w:rPr>
          <w:rFonts w:ascii="Times New Roman" w:hAnsi="Times New Roman" w:cs="Times New Roman"/>
          <w:sz w:val="24"/>
          <w:szCs w:val="24"/>
        </w:rPr>
        <w:br/>
      </w:r>
      <w:r w:rsidRPr="00CC2F82">
        <w:rPr>
          <w:rFonts w:ascii="Times New Roman" w:hAnsi="Times New Roman" w:cs="Times New Roman"/>
          <w:b/>
          <w:bCs/>
          <w:sz w:val="24"/>
          <w:szCs w:val="24"/>
        </w:rPr>
        <w:t>Project Milestone Adherence:</w:t>
      </w:r>
      <w:r w:rsidRPr="00CC2F82">
        <w:rPr>
          <w:rFonts w:ascii="Times New Roman" w:hAnsi="Times New Roman" w:cs="Times New Roman"/>
          <w:sz w:val="24"/>
          <w:szCs w:val="24"/>
        </w:rPr>
        <w:t xml:space="preserve"> Collaboration objectives are fulfilled on time, and stakeholders are notified of any deviations.</w:t>
      </w:r>
      <w:r w:rsidRPr="00CC2F82">
        <w:rPr>
          <w:rFonts w:ascii="Times New Roman" w:hAnsi="Times New Roman" w:cs="Times New Roman"/>
          <w:sz w:val="24"/>
          <w:szCs w:val="24"/>
        </w:rPr>
        <w:br/>
      </w:r>
      <w:r w:rsidRPr="00CC2F82">
        <w:rPr>
          <w:rFonts w:ascii="Times New Roman" w:hAnsi="Times New Roman" w:cs="Times New Roman"/>
          <w:sz w:val="24"/>
          <w:szCs w:val="24"/>
        </w:rPr>
        <w:br/>
      </w:r>
      <w:r w:rsidRPr="00CC2F82">
        <w:rPr>
          <w:rFonts w:ascii="Times New Roman" w:hAnsi="Times New Roman" w:cs="Times New Roman"/>
          <w:b/>
          <w:bCs/>
          <w:sz w:val="24"/>
          <w:szCs w:val="24"/>
        </w:rPr>
        <w:t>Cross-Departmental Alignment:</w:t>
      </w:r>
      <w:r w:rsidRPr="00CC2F82">
        <w:rPr>
          <w:rFonts w:ascii="Times New Roman" w:hAnsi="Times New Roman" w:cs="Times New Roman"/>
          <w:sz w:val="24"/>
          <w:szCs w:val="24"/>
        </w:rPr>
        <w:t xml:space="preserve"> Departments report increased collaboration and fewer barriers, indicating a positive outcome.</w:t>
      </w:r>
    </w:p>
    <w:p w14:paraId="0522FF1D" w14:textId="4E380A81" w:rsidR="00403446" w:rsidRDefault="001B50F6" w:rsidP="00CC2F82">
      <w:pPr>
        <w:rPr>
          <w:rFonts w:ascii="Times New Roman" w:hAnsi="Times New Roman" w:cs="Times New Roman"/>
          <w:sz w:val="24"/>
          <w:szCs w:val="24"/>
        </w:rPr>
      </w:pPr>
      <w:r w:rsidRPr="001B50F6">
        <w:rPr>
          <w:rFonts w:ascii="Times New Roman" w:hAnsi="Times New Roman" w:cs="Times New Roman"/>
          <w:sz w:val="24"/>
          <w:szCs w:val="24"/>
        </w:rPr>
        <w:t xml:space="preserve">This will ensure stakeholder </w:t>
      </w:r>
      <w:r w:rsidR="007526AB">
        <w:rPr>
          <w:rFonts w:ascii="Times New Roman" w:hAnsi="Times New Roman" w:cs="Times New Roman"/>
          <w:sz w:val="24"/>
          <w:szCs w:val="24"/>
        </w:rPr>
        <w:t>are</w:t>
      </w:r>
      <w:r w:rsidRPr="001B50F6">
        <w:rPr>
          <w:rFonts w:ascii="Times New Roman" w:hAnsi="Times New Roman" w:cs="Times New Roman"/>
          <w:sz w:val="24"/>
          <w:szCs w:val="24"/>
        </w:rPr>
        <w:t xml:space="preserve"> communicated based on their impact, </w:t>
      </w:r>
      <w:r>
        <w:rPr>
          <w:rFonts w:ascii="Times New Roman" w:hAnsi="Times New Roman" w:cs="Times New Roman"/>
          <w:sz w:val="24"/>
          <w:szCs w:val="24"/>
        </w:rPr>
        <w:t>interests</w:t>
      </w:r>
      <w:r w:rsidRPr="001B50F6">
        <w:rPr>
          <w:rFonts w:ascii="Times New Roman" w:hAnsi="Times New Roman" w:cs="Times New Roman"/>
          <w:sz w:val="24"/>
          <w:szCs w:val="24"/>
        </w:rPr>
        <w:t>, and needs, enabling collaboration and success.</w:t>
      </w:r>
    </w:p>
    <w:p w14:paraId="625B896F" w14:textId="5CCB7A63" w:rsidR="00971B84" w:rsidRPr="00716F86" w:rsidRDefault="00971B84" w:rsidP="00E36CA3">
      <w:pPr>
        <w:pStyle w:val="Heading1"/>
        <w:rPr>
          <w:rFonts w:ascii="Times New Roman" w:hAnsi="Times New Roman" w:cs="Times New Roman"/>
          <w:color w:val="auto"/>
        </w:rPr>
      </w:pPr>
      <w:bookmarkStart w:id="72" w:name="_Toc176728549"/>
      <w:r w:rsidRPr="00716F86">
        <w:rPr>
          <w:rFonts w:ascii="Times New Roman" w:hAnsi="Times New Roman" w:cs="Times New Roman"/>
          <w:color w:val="auto"/>
        </w:rPr>
        <w:lastRenderedPageBreak/>
        <w:t>Monitor and review techniques to ensure successful implementation</w:t>
      </w:r>
      <w:bookmarkEnd w:id="72"/>
    </w:p>
    <w:p w14:paraId="05E73BC6" w14:textId="77777777" w:rsidR="002E0A00" w:rsidRPr="00716F86" w:rsidRDefault="002E0A00" w:rsidP="002E0A00">
      <w:pPr>
        <w:rPr>
          <w:rFonts w:ascii="Times New Roman" w:hAnsi="Times New Roman" w:cs="Times New Roman"/>
          <w:sz w:val="24"/>
          <w:szCs w:val="24"/>
        </w:rPr>
      </w:pPr>
    </w:p>
    <w:p w14:paraId="4B8A2D0A" w14:textId="77777777" w:rsidR="002E0A00" w:rsidRPr="00716F86" w:rsidRDefault="002E0A00" w:rsidP="006434D6">
      <w:pPr>
        <w:pStyle w:val="Heading2"/>
        <w:rPr>
          <w:rFonts w:ascii="Times New Roman" w:hAnsi="Times New Roman" w:cs="Times New Roman"/>
          <w:color w:val="auto"/>
        </w:rPr>
      </w:pPr>
      <w:bookmarkStart w:id="73" w:name="_Toc176728550"/>
      <w:r w:rsidRPr="00716F86">
        <w:rPr>
          <w:rFonts w:ascii="Times New Roman" w:hAnsi="Times New Roman" w:cs="Times New Roman"/>
          <w:color w:val="auto"/>
        </w:rPr>
        <w:t>Monitoring Progress and Timely Completion</w:t>
      </w:r>
      <w:r w:rsidRPr="00716F86">
        <w:rPr>
          <w:rFonts w:ascii="Times New Roman" w:hAnsi="Times New Roman" w:cs="Times New Roman"/>
          <w:color w:val="auto"/>
        </w:rPr>
        <w:br/>
      </w:r>
      <w:r w:rsidRPr="00716F86">
        <w:rPr>
          <w:rFonts w:ascii="Times New Roman" w:hAnsi="Times New Roman" w:cs="Times New Roman"/>
          <w:color w:val="auto"/>
        </w:rPr>
        <w:br/>
        <w:t>Each step of the project, as shown in the Gantt chart, should be monitored using the following strategies:</w:t>
      </w:r>
      <w:bookmarkEnd w:id="73"/>
    </w:p>
    <w:p w14:paraId="2884BF99" w14:textId="77777777" w:rsidR="002E0A00" w:rsidRPr="00716F86" w:rsidRDefault="002E0A00" w:rsidP="002E0A00">
      <w:pPr>
        <w:rPr>
          <w:rFonts w:ascii="Times New Roman" w:hAnsi="Times New Roman" w:cs="Times New Roman"/>
          <w:b/>
          <w:bCs/>
          <w:sz w:val="24"/>
          <w:szCs w:val="24"/>
        </w:rPr>
      </w:pPr>
    </w:p>
    <w:p w14:paraId="2A668DC0" w14:textId="31B342B2" w:rsidR="002E0A00" w:rsidRPr="00716F86" w:rsidRDefault="002E0A00" w:rsidP="006434D6">
      <w:pPr>
        <w:pStyle w:val="Heading3"/>
        <w:rPr>
          <w:rFonts w:ascii="Times New Roman" w:hAnsi="Times New Roman" w:cs="Times New Roman"/>
          <w:color w:val="auto"/>
        </w:rPr>
      </w:pPr>
      <w:bookmarkStart w:id="74" w:name="_Toc176728551"/>
      <w:r w:rsidRPr="00716F86">
        <w:rPr>
          <w:rFonts w:ascii="Times New Roman" w:hAnsi="Times New Roman" w:cs="Times New Roman"/>
          <w:color w:val="auto"/>
        </w:rPr>
        <w:t>1. Conduct initial Assessment and Feedback Collection (September 10, 2024 - September 19, 2024).</w:t>
      </w:r>
      <w:bookmarkEnd w:id="74"/>
    </w:p>
    <w:p w14:paraId="3AF0B0C9" w14:textId="77777777" w:rsidR="00EE5846" w:rsidRPr="00716F86" w:rsidRDefault="002E0A00" w:rsidP="002E0A00">
      <w:pPr>
        <w:rPr>
          <w:rFonts w:ascii="Times New Roman" w:hAnsi="Times New Roman" w:cs="Times New Roman"/>
          <w:sz w:val="24"/>
          <w:szCs w:val="24"/>
        </w:rPr>
      </w:pPr>
      <w:r w:rsidRPr="00716F86">
        <w:rPr>
          <w:rFonts w:ascii="Times New Roman" w:hAnsi="Times New Roman" w:cs="Times New Roman"/>
          <w:sz w:val="24"/>
          <w:szCs w:val="24"/>
        </w:rPr>
        <w:br/>
        <w:t xml:space="preserve">By September 19, 2024, </w:t>
      </w:r>
      <w:r w:rsidR="00A72BF9" w:rsidRPr="00716F86">
        <w:rPr>
          <w:rFonts w:ascii="Times New Roman" w:hAnsi="Times New Roman" w:cs="Times New Roman"/>
          <w:sz w:val="24"/>
          <w:szCs w:val="24"/>
        </w:rPr>
        <w:t>ensure</w:t>
      </w:r>
      <w:r w:rsidRPr="00716F86">
        <w:rPr>
          <w:rFonts w:ascii="Times New Roman" w:hAnsi="Times New Roman" w:cs="Times New Roman"/>
          <w:sz w:val="24"/>
          <w:szCs w:val="24"/>
        </w:rPr>
        <w:t xml:space="preserve"> HR and department leaders have collected all input. </w:t>
      </w:r>
      <w:r w:rsidR="00A72BF9" w:rsidRPr="00716F86">
        <w:rPr>
          <w:rFonts w:ascii="Times New Roman" w:hAnsi="Times New Roman" w:cs="Times New Roman"/>
          <w:sz w:val="24"/>
          <w:szCs w:val="24"/>
        </w:rPr>
        <w:t>V</w:t>
      </w:r>
      <w:r w:rsidRPr="00716F86">
        <w:rPr>
          <w:rFonts w:ascii="Times New Roman" w:hAnsi="Times New Roman" w:cs="Times New Roman"/>
          <w:sz w:val="24"/>
          <w:szCs w:val="24"/>
        </w:rPr>
        <w:t xml:space="preserve">alidate that surveys </w:t>
      </w:r>
      <w:r w:rsidR="00C6339A" w:rsidRPr="00716F86">
        <w:rPr>
          <w:rFonts w:ascii="Times New Roman" w:hAnsi="Times New Roman" w:cs="Times New Roman"/>
          <w:sz w:val="24"/>
          <w:szCs w:val="24"/>
        </w:rPr>
        <w:t>are</w:t>
      </w:r>
      <w:r w:rsidRPr="00716F86">
        <w:rPr>
          <w:rFonts w:ascii="Times New Roman" w:hAnsi="Times New Roman" w:cs="Times New Roman"/>
          <w:sz w:val="24"/>
          <w:szCs w:val="24"/>
        </w:rPr>
        <w:t xml:space="preserve"> sent and that responses</w:t>
      </w:r>
      <w:r w:rsidR="00C6339A" w:rsidRPr="00716F86">
        <w:rPr>
          <w:rFonts w:ascii="Times New Roman" w:hAnsi="Times New Roman" w:cs="Times New Roman"/>
          <w:sz w:val="24"/>
          <w:szCs w:val="24"/>
        </w:rPr>
        <w:t xml:space="preserve"> are</w:t>
      </w:r>
      <w:r w:rsidRPr="00716F86">
        <w:rPr>
          <w:rFonts w:ascii="Times New Roman" w:hAnsi="Times New Roman" w:cs="Times New Roman"/>
          <w:sz w:val="24"/>
          <w:szCs w:val="24"/>
        </w:rPr>
        <w:t xml:space="preserve"> obtained.</w:t>
      </w:r>
    </w:p>
    <w:p w14:paraId="3E0A6776" w14:textId="3CEBCAD5" w:rsidR="002E0A00" w:rsidRPr="00716F86" w:rsidRDefault="002E0A00" w:rsidP="002E0A00">
      <w:pPr>
        <w:rPr>
          <w:rFonts w:ascii="Times New Roman" w:hAnsi="Times New Roman" w:cs="Times New Roman"/>
          <w:sz w:val="24"/>
          <w:szCs w:val="24"/>
        </w:rPr>
      </w:pPr>
      <w:r w:rsidRPr="00716F86">
        <w:rPr>
          <w:rFonts w:ascii="Times New Roman" w:hAnsi="Times New Roman" w:cs="Times New Roman"/>
          <w:sz w:val="24"/>
          <w:szCs w:val="24"/>
        </w:rPr>
        <w:t xml:space="preserve"> </w:t>
      </w:r>
      <w:r w:rsidR="00EE5846" w:rsidRPr="00716F86">
        <w:rPr>
          <w:rFonts w:ascii="Times New Roman" w:hAnsi="Times New Roman" w:cs="Times New Roman"/>
          <w:sz w:val="24"/>
          <w:szCs w:val="24"/>
        </w:rPr>
        <w:t xml:space="preserve">• </w:t>
      </w:r>
      <w:r w:rsidR="00EE5846" w:rsidRPr="00716F86">
        <w:rPr>
          <w:rFonts w:ascii="Times New Roman" w:hAnsi="Times New Roman" w:cs="Times New Roman"/>
          <w:b/>
          <w:bCs/>
          <w:sz w:val="24"/>
          <w:szCs w:val="24"/>
        </w:rPr>
        <w:t>Slippage Indicators:</w:t>
      </w:r>
      <w:r w:rsidR="00EE5846" w:rsidRPr="00716F86">
        <w:rPr>
          <w:rFonts w:ascii="Times New Roman" w:hAnsi="Times New Roman" w:cs="Times New Roman"/>
          <w:sz w:val="24"/>
          <w:szCs w:val="24"/>
        </w:rPr>
        <w:t xml:space="preserve"> </w:t>
      </w:r>
      <w:r w:rsidRPr="00716F86">
        <w:rPr>
          <w:rFonts w:ascii="Times New Roman" w:hAnsi="Times New Roman" w:cs="Times New Roman"/>
          <w:sz w:val="24"/>
          <w:szCs w:val="24"/>
        </w:rPr>
        <w:t>If fewer departments reply, the feedback collection date may be extended. Early detection of no response should result in reminders</w:t>
      </w:r>
      <w:r w:rsidR="00C6339A" w:rsidRPr="00716F86">
        <w:rPr>
          <w:rFonts w:ascii="Times New Roman" w:hAnsi="Times New Roman" w:cs="Times New Roman"/>
          <w:sz w:val="24"/>
          <w:szCs w:val="24"/>
        </w:rPr>
        <w:t xml:space="preserve"> being sent.</w:t>
      </w:r>
    </w:p>
    <w:p w14:paraId="0F528B0B" w14:textId="7C6055F3" w:rsidR="002E0A00" w:rsidRPr="00716F86" w:rsidRDefault="002E0A00" w:rsidP="002E0A00">
      <w:pPr>
        <w:rPr>
          <w:rFonts w:ascii="Times New Roman" w:hAnsi="Times New Roman" w:cs="Times New Roman"/>
          <w:sz w:val="24"/>
          <w:szCs w:val="24"/>
        </w:rPr>
      </w:pPr>
      <w:r w:rsidRPr="00716F86">
        <w:rPr>
          <w:rFonts w:ascii="Times New Roman" w:hAnsi="Times New Roman" w:cs="Times New Roman"/>
          <w:sz w:val="24"/>
          <w:szCs w:val="24"/>
        </w:rPr>
        <w:br/>
      </w:r>
      <w:r w:rsidRPr="00716F86">
        <w:rPr>
          <w:rFonts w:ascii="Times New Roman" w:hAnsi="Times New Roman" w:cs="Times New Roman"/>
          <w:b/>
          <w:bCs/>
          <w:sz w:val="24"/>
          <w:szCs w:val="24"/>
        </w:rPr>
        <w:t>Mitigation Plan:</w:t>
      </w:r>
      <w:r w:rsidRPr="00716F86">
        <w:rPr>
          <w:rFonts w:ascii="Times New Roman" w:hAnsi="Times New Roman" w:cs="Times New Roman"/>
          <w:sz w:val="24"/>
          <w:szCs w:val="24"/>
        </w:rPr>
        <w:t xml:space="preserve"> Schedule more meetings or assign more resources to obtain comprehensive feedback quickly.</w:t>
      </w:r>
    </w:p>
    <w:p w14:paraId="2EDF85DD" w14:textId="77777777" w:rsidR="002E0A00" w:rsidRPr="00716F86" w:rsidRDefault="002E0A00" w:rsidP="002E0A00">
      <w:pPr>
        <w:rPr>
          <w:rFonts w:ascii="Times New Roman" w:hAnsi="Times New Roman" w:cs="Times New Roman"/>
          <w:b/>
          <w:bCs/>
          <w:sz w:val="24"/>
          <w:szCs w:val="24"/>
        </w:rPr>
      </w:pPr>
    </w:p>
    <w:p w14:paraId="01C4CF1C" w14:textId="18A84B68" w:rsidR="002E0A00" w:rsidRPr="00716F86" w:rsidRDefault="002E0A00" w:rsidP="006434D6">
      <w:pPr>
        <w:pStyle w:val="Heading3"/>
        <w:rPr>
          <w:rFonts w:ascii="Times New Roman" w:hAnsi="Times New Roman" w:cs="Times New Roman"/>
          <w:color w:val="auto"/>
        </w:rPr>
      </w:pPr>
      <w:bookmarkStart w:id="75" w:name="_Toc176728552"/>
      <w:r w:rsidRPr="00716F86">
        <w:rPr>
          <w:rFonts w:ascii="Times New Roman" w:hAnsi="Times New Roman" w:cs="Times New Roman"/>
          <w:color w:val="auto"/>
        </w:rPr>
        <w:t>2. Design Communication and Transparency Strategy (September 20, 2024–October 4, 2024)</w:t>
      </w:r>
      <w:bookmarkEnd w:id="75"/>
    </w:p>
    <w:p w14:paraId="14780048" w14:textId="5BBCF723" w:rsidR="002E0A00" w:rsidRDefault="002E0A00" w:rsidP="002E0A00">
      <w:pPr>
        <w:rPr>
          <w:rFonts w:ascii="Times New Roman" w:hAnsi="Times New Roman" w:cs="Times New Roman"/>
          <w:sz w:val="24"/>
          <w:szCs w:val="24"/>
        </w:rPr>
      </w:pPr>
      <w:r w:rsidRPr="002E0A00">
        <w:rPr>
          <w:rFonts w:ascii="Times New Roman" w:hAnsi="Times New Roman" w:cs="Times New Roman"/>
          <w:sz w:val="24"/>
          <w:szCs w:val="24"/>
        </w:rPr>
        <w:br/>
        <w:t xml:space="preserve">Approve the communication plan by October 4, 2024. </w:t>
      </w:r>
      <w:r w:rsidR="00C6339A">
        <w:rPr>
          <w:rFonts w:ascii="Times New Roman" w:hAnsi="Times New Roman" w:cs="Times New Roman"/>
          <w:sz w:val="24"/>
          <w:szCs w:val="24"/>
        </w:rPr>
        <w:t>D</w:t>
      </w:r>
      <w:r w:rsidRPr="002E0A00">
        <w:rPr>
          <w:rFonts w:ascii="Times New Roman" w:hAnsi="Times New Roman" w:cs="Times New Roman"/>
          <w:sz w:val="24"/>
          <w:szCs w:val="24"/>
        </w:rPr>
        <w:t xml:space="preserve">epartment leaders must certify that the strategy contains specific communication routes, regular updates, and measurable goals for transparency. </w:t>
      </w:r>
    </w:p>
    <w:p w14:paraId="1C815E59" w14:textId="68DC0851" w:rsidR="002E0A00" w:rsidRDefault="002E0A00" w:rsidP="002E0A00">
      <w:pPr>
        <w:rPr>
          <w:rFonts w:ascii="Times New Roman" w:hAnsi="Times New Roman" w:cs="Times New Roman"/>
          <w:sz w:val="24"/>
          <w:szCs w:val="24"/>
        </w:rPr>
      </w:pPr>
      <w:r w:rsidRPr="002E0A00">
        <w:rPr>
          <w:rFonts w:ascii="Times New Roman" w:hAnsi="Times New Roman" w:cs="Times New Roman"/>
          <w:sz w:val="24"/>
          <w:szCs w:val="24"/>
        </w:rPr>
        <w:br/>
        <w:t xml:space="preserve">• </w:t>
      </w:r>
      <w:r w:rsidR="00EE5846" w:rsidRPr="002E0A00">
        <w:rPr>
          <w:rFonts w:ascii="Times New Roman" w:hAnsi="Times New Roman" w:cs="Times New Roman"/>
          <w:b/>
          <w:bCs/>
          <w:sz w:val="24"/>
          <w:szCs w:val="24"/>
        </w:rPr>
        <w:t>Slippage</w:t>
      </w:r>
      <w:r w:rsidR="00EE5846">
        <w:rPr>
          <w:rFonts w:ascii="Times New Roman" w:hAnsi="Times New Roman" w:cs="Times New Roman"/>
          <w:b/>
          <w:bCs/>
          <w:sz w:val="24"/>
          <w:szCs w:val="24"/>
        </w:rPr>
        <w:t xml:space="preserve"> Indicators</w:t>
      </w:r>
      <w:r w:rsidR="00EE5846" w:rsidRPr="002E0A00">
        <w:rPr>
          <w:rFonts w:ascii="Times New Roman" w:hAnsi="Times New Roman" w:cs="Times New Roman"/>
          <w:b/>
          <w:bCs/>
          <w:sz w:val="24"/>
          <w:szCs w:val="24"/>
        </w:rPr>
        <w:t>:</w:t>
      </w:r>
      <w:r w:rsidRPr="002E0A00">
        <w:rPr>
          <w:rFonts w:ascii="Times New Roman" w:hAnsi="Times New Roman" w:cs="Times New Roman"/>
          <w:sz w:val="24"/>
          <w:szCs w:val="24"/>
        </w:rPr>
        <w:t xml:space="preserve"> Disagreements over communication techniques or </w:t>
      </w:r>
      <w:r w:rsidR="00C6339A">
        <w:rPr>
          <w:rFonts w:ascii="Times New Roman" w:hAnsi="Times New Roman" w:cs="Times New Roman"/>
          <w:sz w:val="24"/>
          <w:szCs w:val="24"/>
        </w:rPr>
        <w:t xml:space="preserve">inaccurate </w:t>
      </w:r>
      <w:r w:rsidRPr="002E0A00">
        <w:rPr>
          <w:rFonts w:ascii="Times New Roman" w:hAnsi="Times New Roman" w:cs="Times New Roman"/>
          <w:sz w:val="24"/>
          <w:szCs w:val="24"/>
        </w:rPr>
        <w:t xml:space="preserve">department input. Missed deadlines may also indicate slippage. </w:t>
      </w:r>
    </w:p>
    <w:p w14:paraId="7CB57951" w14:textId="5AAF9203" w:rsidR="002E0A00" w:rsidRDefault="002E0A00" w:rsidP="002E0A00">
      <w:pPr>
        <w:rPr>
          <w:rFonts w:ascii="Times New Roman" w:hAnsi="Times New Roman" w:cs="Times New Roman"/>
          <w:sz w:val="24"/>
          <w:szCs w:val="24"/>
        </w:rPr>
      </w:pPr>
      <w:r w:rsidRPr="002E0A00">
        <w:rPr>
          <w:rFonts w:ascii="Times New Roman" w:hAnsi="Times New Roman" w:cs="Times New Roman"/>
          <w:sz w:val="24"/>
          <w:szCs w:val="24"/>
        </w:rPr>
        <w:br/>
      </w:r>
      <w:r w:rsidRPr="002E0A00">
        <w:rPr>
          <w:rFonts w:ascii="Times New Roman" w:hAnsi="Times New Roman" w:cs="Times New Roman"/>
          <w:b/>
          <w:bCs/>
          <w:sz w:val="24"/>
          <w:szCs w:val="24"/>
        </w:rPr>
        <w:t>• Mitigation Plan:</w:t>
      </w:r>
      <w:r w:rsidRPr="002E0A00">
        <w:rPr>
          <w:rFonts w:ascii="Times New Roman" w:hAnsi="Times New Roman" w:cs="Times New Roman"/>
          <w:sz w:val="24"/>
          <w:szCs w:val="24"/>
        </w:rPr>
        <w:t xml:space="preserve"> Schedule more strategy sessions to address differences. Consider hiring external advisors for immediate help.</w:t>
      </w:r>
    </w:p>
    <w:p w14:paraId="5B5C76EA" w14:textId="77777777" w:rsidR="002E0A00" w:rsidRPr="002E0A00" w:rsidRDefault="002E0A00" w:rsidP="002E0A00">
      <w:pPr>
        <w:rPr>
          <w:rFonts w:ascii="Times New Roman" w:hAnsi="Times New Roman" w:cs="Times New Roman"/>
          <w:b/>
          <w:bCs/>
          <w:sz w:val="24"/>
          <w:szCs w:val="24"/>
        </w:rPr>
      </w:pPr>
    </w:p>
    <w:p w14:paraId="0FB6EB9D" w14:textId="77777777" w:rsidR="002E0A00" w:rsidRPr="00716F86" w:rsidRDefault="002E0A00" w:rsidP="006434D6">
      <w:pPr>
        <w:pStyle w:val="Heading3"/>
        <w:rPr>
          <w:rFonts w:ascii="Times New Roman" w:hAnsi="Times New Roman" w:cs="Times New Roman"/>
          <w:color w:val="auto"/>
        </w:rPr>
      </w:pPr>
      <w:bookmarkStart w:id="76" w:name="_Toc176728553"/>
      <w:r w:rsidRPr="00716F86">
        <w:rPr>
          <w:rFonts w:ascii="Times New Roman" w:hAnsi="Times New Roman" w:cs="Times New Roman"/>
          <w:color w:val="auto"/>
        </w:rPr>
        <w:lastRenderedPageBreak/>
        <w:t>3. Plan cross-departmental communication workshops (October 5, 2024 - October 19, 2024).</w:t>
      </w:r>
      <w:bookmarkEnd w:id="76"/>
      <w:r w:rsidRPr="00716F86">
        <w:rPr>
          <w:rFonts w:ascii="Times New Roman" w:hAnsi="Times New Roman" w:cs="Times New Roman"/>
          <w:color w:val="auto"/>
        </w:rPr>
        <w:t xml:space="preserve"> </w:t>
      </w:r>
    </w:p>
    <w:p w14:paraId="2C9830C1" w14:textId="2AECF2E9" w:rsidR="002E0A00" w:rsidRPr="00716F86" w:rsidRDefault="002E0A00" w:rsidP="002E0A00">
      <w:pPr>
        <w:rPr>
          <w:rFonts w:ascii="Times New Roman" w:hAnsi="Times New Roman" w:cs="Times New Roman"/>
          <w:sz w:val="24"/>
          <w:szCs w:val="24"/>
        </w:rPr>
      </w:pPr>
      <w:r w:rsidRPr="00716F86">
        <w:rPr>
          <w:rFonts w:ascii="Times New Roman" w:hAnsi="Times New Roman" w:cs="Times New Roman"/>
          <w:sz w:val="24"/>
          <w:szCs w:val="24"/>
        </w:rPr>
        <w:br/>
        <w:t xml:space="preserve">By October 19, 2024, workshops should be finished with 100% staff participation and feedback. </w:t>
      </w:r>
    </w:p>
    <w:p w14:paraId="4635296D" w14:textId="7DF76076" w:rsidR="002E0A00" w:rsidRPr="00716F86" w:rsidRDefault="002E0A00" w:rsidP="002E0A00">
      <w:pPr>
        <w:rPr>
          <w:rFonts w:ascii="Times New Roman" w:hAnsi="Times New Roman" w:cs="Times New Roman"/>
          <w:sz w:val="24"/>
          <w:szCs w:val="24"/>
        </w:rPr>
      </w:pPr>
      <w:r w:rsidRPr="00716F86">
        <w:rPr>
          <w:rFonts w:ascii="Times New Roman" w:hAnsi="Times New Roman" w:cs="Times New Roman"/>
          <w:sz w:val="24"/>
          <w:szCs w:val="24"/>
        </w:rPr>
        <w:br/>
      </w:r>
      <w:r w:rsidRPr="00716F86">
        <w:rPr>
          <w:rFonts w:ascii="Times New Roman" w:hAnsi="Times New Roman" w:cs="Times New Roman"/>
          <w:b/>
          <w:bCs/>
          <w:sz w:val="24"/>
          <w:szCs w:val="24"/>
        </w:rPr>
        <w:t xml:space="preserve">• </w:t>
      </w:r>
      <w:r w:rsidR="00EE5846" w:rsidRPr="00716F86">
        <w:rPr>
          <w:rFonts w:ascii="Times New Roman" w:hAnsi="Times New Roman" w:cs="Times New Roman"/>
          <w:b/>
          <w:bCs/>
          <w:sz w:val="24"/>
          <w:szCs w:val="24"/>
        </w:rPr>
        <w:t>Slippage Indicators:</w:t>
      </w:r>
      <w:r w:rsidRPr="00716F86">
        <w:rPr>
          <w:rFonts w:ascii="Times New Roman" w:hAnsi="Times New Roman" w:cs="Times New Roman"/>
          <w:sz w:val="24"/>
          <w:szCs w:val="24"/>
        </w:rPr>
        <w:t xml:space="preserve"> </w:t>
      </w:r>
      <w:r w:rsidR="00C6339A" w:rsidRPr="00716F86">
        <w:rPr>
          <w:rFonts w:ascii="Times New Roman" w:hAnsi="Times New Roman" w:cs="Times New Roman"/>
          <w:sz w:val="24"/>
          <w:szCs w:val="24"/>
        </w:rPr>
        <w:t>L</w:t>
      </w:r>
      <w:r w:rsidRPr="00716F86">
        <w:rPr>
          <w:rFonts w:ascii="Times New Roman" w:hAnsi="Times New Roman" w:cs="Times New Roman"/>
          <w:sz w:val="24"/>
          <w:szCs w:val="24"/>
        </w:rPr>
        <w:t xml:space="preserve">ow workshop participation and poor participant feedback, indicating that training objectives are not </w:t>
      </w:r>
      <w:r w:rsidR="00C6339A" w:rsidRPr="00716F86">
        <w:rPr>
          <w:rFonts w:ascii="Times New Roman" w:hAnsi="Times New Roman" w:cs="Times New Roman"/>
          <w:sz w:val="24"/>
          <w:szCs w:val="24"/>
        </w:rPr>
        <w:t>met</w:t>
      </w:r>
      <w:r w:rsidRPr="00716F86">
        <w:rPr>
          <w:rFonts w:ascii="Times New Roman" w:hAnsi="Times New Roman" w:cs="Times New Roman"/>
          <w:sz w:val="24"/>
          <w:szCs w:val="24"/>
        </w:rPr>
        <w:t xml:space="preserve">. </w:t>
      </w:r>
    </w:p>
    <w:p w14:paraId="5DD04F9C" w14:textId="7A62EEC6" w:rsidR="002E0A00" w:rsidRPr="00716F86" w:rsidRDefault="002E0A00" w:rsidP="002E0A00">
      <w:pPr>
        <w:rPr>
          <w:rFonts w:ascii="Times New Roman" w:hAnsi="Times New Roman" w:cs="Times New Roman"/>
          <w:sz w:val="24"/>
          <w:szCs w:val="24"/>
        </w:rPr>
      </w:pPr>
      <w:r w:rsidRPr="00716F86">
        <w:rPr>
          <w:rFonts w:ascii="Times New Roman" w:hAnsi="Times New Roman" w:cs="Times New Roman"/>
          <w:sz w:val="24"/>
          <w:szCs w:val="24"/>
        </w:rPr>
        <w:br/>
      </w:r>
      <w:r w:rsidRPr="00716F86">
        <w:rPr>
          <w:rFonts w:ascii="Times New Roman" w:hAnsi="Times New Roman" w:cs="Times New Roman"/>
          <w:b/>
          <w:bCs/>
          <w:sz w:val="24"/>
          <w:szCs w:val="24"/>
        </w:rPr>
        <w:t>• Mitigation Plan:</w:t>
      </w:r>
      <w:r w:rsidRPr="00716F86">
        <w:rPr>
          <w:rFonts w:ascii="Times New Roman" w:hAnsi="Times New Roman" w:cs="Times New Roman"/>
          <w:sz w:val="24"/>
          <w:szCs w:val="24"/>
        </w:rPr>
        <w:t xml:space="preserve"> </w:t>
      </w:r>
      <w:r w:rsidR="00C6339A" w:rsidRPr="00716F86">
        <w:rPr>
          <w:rFonts w:ascii="Times New Roman" w:hAnsi="Times New Roman" w:cs="Times New Roman"/>
          <w:sz w:val="24"/>
          <w:szCs w:val="24"/>
        </w:rPr>
        <w:t>Re</w:t>
      </w:r>
      <w:r w:rsidRPr="00716F86">
        <w:rPr>
          <w:rFonts w:ascii="Times New Roman" w:hAnsi="Times New Roman" w:cs="Times New Roman"/>
          <w:sz w:val="24"/>
          <w:szCs w:val="24"/>
        </w:rPr>
        <w:t>schedu</w:t>
      </w:r>
      <w:r w:rsidR="00C6339A" w:rsidRPr="00716F86">
        <w:rPr>
          <w:rFonts w:ascii="Times New Roman" w:hAnsi="Times New Roman" w:cs="Times New Roman"/>
          <w:sz w:val="24"/>
          <w:szCs w:val="24"/>
        </w:rPr>
        <w:t xml:space="preserve">le </w:t>
      </w:r>
      <w:r w:rsidRPr="00716F86">
        <w:rPr>
          <w:rFonts w:ascii="Times New Roman" w:hAnsi="Times New Roman" w:cs="Times New Roman"/>
          <w:sz w:val="24"/>
          <w:szCs w:val="24"/>
        </w:rPr>
        <w:t xml:space="preserve">sessions or </w:t>
      </w:r>
      <w:r w:rsidR="00C6339A" w:rsidRPr="00716F86">
        <w:rPr>
          <w:rFonts w:ascii="Times New Roman" w:hAnsi="Times New Roman" w:cs="Times New Roman"/>
          <w:sz w:val="24"/>
          <w:szCs w:val="24"/>
        </w:rPr>
        <w:t>offer</w:t>
      </w:r>
      <w:r w:rsidRPr="00716F86">
        <w:rPr>
          <w:rFonts w:ascii="Times New Roman" w:hAnsi="Times New Roman" w:cs="Times New Roman"/>
          <w:sz w:val="24"/>
          <w:szCs w:val="24"/>
        </w:rPr>
        <w:t xml:space="preserve"> incentives to increase attendance. Provide alternative times or formats </w:t>
      </w:r>
      <w:r w:rsidR="00C6339A" w:rsidRPr="00716F86">
        <w:rPr>
          <w:rFonts w:ascii="Times New Roman" w:hAnsi="Times New Roman" w:cs="Times New Roman"/>
          <w:sz w:val="24"/>
          <w:szCs w:val="24"/>
        </w:rPr>
        <w:t>(</w:t>
      </w:r>
      <w:r w:rsidRPr="00716F86">
        <w:rPr>
          <w:rFonts w:ascii="Times New Roman" w:hAnsi="Times New Roman" w:cs="Times New Roman"/>
          <w:sz w:val="24"/>
          <w:szCs w:val="24"/>
        </w:rPr>
        <w:t>virtual workshops) for individuals unable to attend.</w:t>
      </w:r>
    </w:p>
    <w:p w14:paraId="1A1C8229" w14:textId="77777777" w:rsidR="00795F4B" w:rsidRPr="00716F86" w:rsidRDefault="00795F4B" w:rsidP="002E0A00">
      <w:pPr>
        <w:rPr>
          <w:rFonts w:ascii="Times New Roman" w:hAnsi="Times New Roman" w:cs="Times New Roman"/>
          <w:b/>
          <w:bCs/>
          <w:sz w:val="24"/>
          <w:szCs w:val="24"/>
        </w:rPr>
      </w:pPr>
    </w:p>
    <w:p w14:paraId="20CB9F3A" w14:textId="77777777" w:rsidR="00EE5846" w:rsidRPr="00716F86" w:rsidRDefault="00795F4B" w:rsidP="006434D6">
      <w:pPr>
        <w:pStyle w:val="Heading3"/>
        <w:rPr>
          <w:rFonts w:ascii="Times New Roman" w:hAnsi="Times New Roman" w:cs="Times New Roman"/>
          <w:color w:val="auto"/>
        </w:rPr>
      </w:pPr>
      <w:bookmarkStart w:id="77" w:name="_Toc176728554"/>
      <w:r w:rsidRPr="00716F86">
        <w:rPr>
          <w:rFonts w:ascii="Times New Roman" w:hAnsi="Times New Roman" w:cs="Times New Roman"/>
          <w:color w:val="auto"/>
        </w:rPr>
        <w:t>4. Implement Regular Meetings and Channels (October 20, 2024-October 31, 2024).</w:t>
      </w:r>
      <w:bookmarkEnd w:id="77"/>
      <w:r w:rsidRPr="00716F86">
        <w:rPr>
          <w:rFonts w:ascii="Times New Roman" w:hAnsi="Times New Roman" w:cs="Times New Roman"/>
          <w:color w:val="auto"/>
        </w:rPr>
        <w:t xml:space="preserve"> </w:t>
      </w:r>
    </w:p>
    <w:p w14:paraId="7BAE52B2" w14:textId="6F4AB9ED" w:rsidR="00795F4B" w:rsidRPr="00EE5846" w:rsidRDefault="00795F4B" w:rsidP="00795F4B">
      <w:pPr>
        <w:rPr>
          <w:rFonts w:ascii="Times New Roman" w:hAnsi="Times New Roman" w:cs="Times New Roman"/>
          <w:b/>
          <w:bCs/>
          <w:sz w:val="24"/>
          <w:szCs w:val="24"/>
        </w:rPr>
      </w:pPr>
      <w:r w:rsidRPr="00795F4B">
        <w:rPr>
          <w:rFonts w:ascii="Times New Roman" w:hAnsi="Times New Roman" w:cs="Times New Roman"/>
          <w:sz w:val="24"/>
          <w:szCs w:val="24"/>
        </w:rPr>
        <w:br/>
        <w:t xml:space="preserve">By Oct 31, 2024, establish frequent cross-departmental meetings and fully use communication tools such as Slack or </w:t>
      </w:r>
      <w:r>
        <w:rPr>
          <w:rFonts w:ascii="Times New Roman" w:hAnsi="Times New Roman" w:cs="Times New Roman"/>
          <w:sz w:val="24"/>
          <w:szCs w:val="24"/>
        </w:rPr>
        <w:t>Teams.</w:t>
      </w:r>
    </w:p>
    <w:p w14:paraId="56E16755" w14:textId="27D29876" w:rsidR="00795F4B" w:rsidRDefault="00795F4B" w:rsidP="00795F4B">
      <w:pPr>
        <w:rPr>
          <w:rFonts w:ascii="Times New Roman" w:hAnsi="Times New Roman" w:cs="Times New Roman"/>
          <w:sz w:val="24"/>
          <w:szCs w:val="24"/>
        </w:rPr>
      </w:pPr>
      <w:r w:rsidRPr="00795F4B">
        <w:rPr>
          <w:rFonts w:ascii="Times New Roman" w:hAnsi="Times New Roman" w:cs="Times New Roman"/>
          <w:sz w:val="24"/>
          <w:szCs w:val="24"/>
        </w:rPr>
        <w:br/>
        <w:t>•</w:t>
      </w:r>
      <w:r w:rsidR="00EE5846" w:rsidRPr="00EE5846">
        <w:rPr>
          <w:rFonts w:ascii="Times New Roman" w:hAnsi="Times New Roman" w:cs="Times New Roman"/>
          <w:b/>
          <w:bCs/>
          <w:sz w:val="24"/>
          <w:szCs w:val="24"/>
        </w:rPr>
        <w:t xml:space="preserve"> </w:t>
      </w:r>
      <w:r w:rsidR="00EE5846" w:rsidRPr="002E0A00">
        <w:rPr>
          <w:rFonts w:ascii="Times New Roman" w:hAnsi="Times New Roman" w:cs="Times New Roman"/>
          <w:b/>
          <w:bCs/>
          <w:sz w:val="24"/>
          <w:szCs w:val="24"/>
        </w:rPr>
        <w:t>Slippage</w:t>
      </w:r>
      <w:r w:rsidR="00EE5846">
        <w:rPr>
          <w:rFonts w:ascii="Times New Roman" w:hAnsi="Times New Roman" w:cs="Times New Roman"/>
          <w:b/>
          <w:bCs/>
          <w:sz w:val="24"/>
          <w:szCs w:val="24"/>
        </w:rPr>
        <w:t xml:space="preserve"> Indicators</w:t>
      </w:r>
      <w:r w:rsidR="00EE5846" w:rsidRPr="002E0A00">
        <w:rPr>
          <w:rFonts w:ascii="Times New Roman" w:hAnsi="Times New Roman" w:cs="Times New Roman"/>
          <w:b/>
          <w:bCs/>
          <w:sz w:val="24"/>
          <w:szCs w:val="24"/>
        </w:rPr>
        <w:t>:</w:t>
      </w:r>
      <w:r w:rsidRPr="002E0A00">
        <w:rPr>
          <w:rFonts w:ascii="Times New Roman" w:hAnsi="Times New Roman" w:cs="Times New Roman"/>
          <w:sz w:val="24"/>
          <w:szCs w:val="24"/>
        </w:rPr>
        <w:t xml:space="preserve"> </w:t>
      </w:r>
      <w:r>
        <w:rPr>
          <w:rFonts w:ascii="Times New Roman" w:hAnsi="Times New Roman" w:cs="Times New Roman"/>
          <w:sz w:val="24"/>
          <w:szCs w:val="24"/>
        </w:rPr>
        <w:t>I</w:t>
      </w:r>
      <w:r w:rsidRPr="00795F4B">
        <w:rPr>
          <w:rFonts w:ascii="Times New Roman" w:hAnsi="Times New Roman" w:cs="Times New Roman"/>
          <w:sz w:val="24"/>
          <w:szCs w:val="24"/>
        </w:rPr>
        <w:t xml:space="preserve">nclude delays in meeting scheduling and technical challenges with communication technologies. </w:t>
      </w:r>
    </w:p>
    <w:p w14:paraId="2ECA3B24" w14:textId="406F2A99" w:rsidR="008751B4" w:rsidRDefault="00795F4B" w:rsidP="008751B4">
      <w:pPr>
        <w:rPr>
          <w:rFonts w:ascii="Times New Roman" w:hAnsi="Times New Roman" w:cs="Times New Roman"/>
          <w:sz w:val="24"/>
          <w:szCs w:val="24"/>
        </w:rPr>
      </w:pPr>
      <w:r w:rsidRPr="00795F4B">
        <w:rPr>
          <w:rFonts w:ascii="Times New Roman" w:hAnsi="Times New Roman" w:cs="Times New Roman"/>
          <w:sz w:val="24"/>
          <w:szCs w:val="24"/>
        </w:rPr>
        <w:br/>
        <w:t xml:space="preserve">• </w:t>
      </w:r>
      <w:r w:rsidRPr="00795F4B">
        <w:rPr>
          <w:rFonts w:ascii="Times New Roman" w:hAnsi="Times New Roman" w:cs="Times New Roman"/>
          <w:b/>
          <w:bCs/>
          <w:sz w:val="24"/>
          <w:szCs w:val="24"/>
        </w:rPr>
        <w:t>Mitigation Plan:</w:t>
      </w:r>
      <w:r w:rsidRPr="00795F4B">
        <w:rPr>
          <w:rFonts w:ascii="Times New Roman" w:hAnsi="Times New Roman" w:cs="Times New Roman"/>
          <w:sz w:val="24"/>
          <w:szCs w:val="24"/>
        </w:rPr>
        <w:t xml:space="preserve"> Set deadlines for each department to organise meetings to ensure accountability and punctuality. </w:t>
      </w:r>
    </w:p>
    <w:p w14:paraId="353683BA" w14:textId="77777777" w:rsidR="008751B4" w:rsidRDefault="008751B4" w:rsidP="008751B4">
      <w:pPr>
        <w:rPr>
          <w:rFonts w:ascii="Times New Roman" w:hAnsi="Times New Roman" w:cs="Times New Roman"/>
          <w:sz w:val="24"/>
          <w:szCs w:val="24"/>
        </w:rPr>
      </w:pPr>
    </w:p>
    <w:p w14:paraId="3F09CAA9" w14:textId="03C2156A" w:rsidR="00795F4B" w:rsidRPr="00716F86" w:rsidRDefault="008751B4" w:rsidP="006434D6">
      <w:pPr>
        <w:pStyle w:val="Heading3"/>
        <w:rPr>
          <w:rFonts w:ascii="Times New Roman" w:hAnsi="Times New Roman" w:cs="Times New Roman"/>
          <w:color w:val="auto"/>
        </w:rPr>
      </w:pPr>
      <w:bookmarkStart w:id="78" w:name="_Toc176728555"/>
      <w:r w:rsidRPr="00716F86">
        <w:rPr>
          <w:rFonts w:ascii="Times New Roman" w:hAnsi="Times New Roman" w:cs="Times New Roman"/>
          <w:color w:val="auto"/>
        </w:rPr>
        <w:t>5.</w:t>
      </w:r>
      <w:r w:rsidR="00C6339A" w:rsidRPr="00716F86">
        <w:rPr>
          <w:rFonts w:ascii="Times New Roman" w:hAnsi="Times New Roman" w:cs="Times New Roman"/>
          <w:color w:val="auto"/>
        </w:rPr>
        <w:t xml:space="preserve"> </w:t>
      </w:r>
      <w:r w:rsidR="00795F4B" w:rsidRPr="00716F86">
        <w:rPr>
          <w:rFonts w:ascii="Times New Roman" w:hAnsi="Times New Roman" w:cs="Times New Roman"/>
          <w:color w:val="auto"/>
        </w:rPr>
        <w:t>Set up Feedback Mechanisms (November 1, 2024 - November 14, 2024</w:t>
      </w:r>
      <w:bookmarkEnd w:id="78"/>
    </w:p>
    <w:p w14:paraId="506A3F59" w14:textId="77777777" w:rsidR="008751B4" w:rsidRPr="00716F86" w:rsidRDefault="008751B4" w:rsidP="008751B4">
      <w:pPr>
        <w:rPr>
          <w:rFonts w:ascii="Times New Roman" w:hAnsi="Times New Roman" w:cs="Times New Roman"/>
          <w:sz w:val="24"/>
          <w:szCs w:val="24"/>
        </w:rPr>
      </w:pPr>
    </w:p>
    <w:p w14:paraId="17B7BE87" w14:textId="2EE1AD95" w:rsidR="00795F4B" w:rsidRPr="00716F86" w:rsidRDefault="00795F4B" w:rsidP="00795F4B">
      <w:pPr>
        <w:rPr>
          <w:rFonts w:ascii="Times New Roman" w:hAnsi="Times New Roman" w:cs="Times New Roman"/>
          <w:sz w:val="24"/>
          <w:szCs w:val="24"/>
        </w:rPr>
      </w:pPr>
      <w:r w:rsidRPr="00716F86">
        <w:rPr>
          <w:rFonts w:ascii="Times New Roman" w:hAnsi="Times New Roman" w:cs="Times New Roman"/>
          <w:sz w:val="24"/>
          <w:szCs w:val="24"/>
        </w:rPr>
        <w:t xml:space="preserve">By November 14, 2024, all feedback channels, including surveys and suggestion boxes, should be completely operational. </w:t>
      </w:r>
    </w:p>
    <w:p w14:paraId="5A1013DE" w14:textId="745F0003" w:rsidR="00795F4B" w:rsidRPr="00716F86" w:rsidRDefault="00EE5846" w:rsidP="00795F4B">
      <w:pPr>
        <w:rPr>
          <w:rFonts w:ascii="Times New Roman" w:hAnsi="Times New Roman" w:cs="Times New Roman"/>
          <w:sz w:val="24"/>
          <w:szCs w:val="24"/>
        </w:rPr>
      </w:pPr>
      <w:r w:rsidRPr="00716F86">
        <w:rPr>
          <w:rFonts w:ascii="Times New Roman" w:hAnsi="Times New Roman" w:cs="Times New Roman"/>
          <w:sz w:val="24"/>
          <w:szCs w:val="24"/>
        </w:rPr>
        <w:t>•</w:t>
      </w:r>
      <w:r w:rsidRPr="00716F86">
        <w:rPr>
          <w:rFonts w:ascii="Times New Roman" w:hAnsi="Times New Roman" w:cs="Times New Roman"/>
          <w:b/>
          <w:bCs/>
          <w:sz w:val="24"/>
          <w:szCs w:val="24"/>
        </w:rPr>
        <w:t xml:space="preserve"> Slippage Indicators:</w:t>
      </w:r>
      <w:r w:rsidRPr="00716F86">
        <w:rPr>
          <w:rFonts w:ascii="Times New Roman" w:hAnsi="Times New Roman" w:cs="Times New Roman"/>
          <w:sz w:val="24"/>
          <w:szCs w:val="24"/>
        </w:rPr>
        <w:t xml:space="preserve"> </w:t>
      </w:r>
      <w:r w:rsidR="00C6339A" w:rsidRPr="00716F86">
        <w:rPr>
          <w:rFonts w:ascii="Times New Roman" w:hAnsi="Times New Roman" w:cs="Times New Roman"/>
          <w:sz w:val="24"/>
          <w:szCs w:val="24"/>
        </w:rPr>
        <w:t>L</w:t>
      </w:r>
      <w:r w:rsidR="00795F4B" w:rsidRPr="00716F86">
        <w:rPr>
          <w:rFonts w:ascii="Times New Roman" w:hAnsi="Times New Roman" w:cs="Times New Roman"/>
          <w:sz w:val="24"/>
          <w:szCs w:val="24"/>
        </w:rPr>
        <w:t xml:space="preserve">ow feedback usage or delays in rollout, indicating the need for modifications. </w:t>
      </w:r>
    </w:p>
    <w:p w14:paraId="3287933F" w14:textId="6050C159" w:rsidR="00795F4B" w:rsidRPr="00716F86" w:rsidRDefault="00795F4B" w:rsidP="00795F4B">
      <w:pPr>
        <w:rPr>
          <w:rFonts w:ascii="Times New Roman" w:hAnsi="Times New Roman" w:cs="Times New Roman"/>
          <w:sz w:val="24"/>
          <w:szCs w:val="24"/>
        </w:rPr>
      </w:pPr>
      <w:r w:rsidRPr="00716F86">
        <w:rPr>
          <w:rFonts w:ascii="Times New Roman" w:hAnsi="Times New Roman" w:cs="Times New Roman"/>
          <w:sz w:val="24"/>
          <w:szCs w:val="24"/>
        </w:rPr>
        <w:br/>
      </w:r>
      <w:r w:rsidRPr="00716F86">
        <w:rPr>
          <w:rFonts w:ascii="Times New Roman" w:hAnsi="Times New Roman" w:cs="Times New Roman"/>
          <w:b/>
          <w:bCs/>
          <w:sz w:val="24"/>
          <w:szCs w:val="24"/>
        </w:rPr>
        <w:t>• Mitigation Plan:</w:t>
      </w:r>
      <w:r w:rsidRPr="00716F86">
        <w:rPr>
          <w:rFonts w:ascii="Times New Roman" w:hAnsi="Times New Roman" w:cs="Times New Roman"/>
          <w:sz w:val="24"/>
          <w:szCs w:val="24"/>
        </w:rPr>
        <w:t xml:space="preserve"> Increase employee engagement with feedback channels through internal communications and workshops to address low utilisation.</w:t>
      </w:r>
    </w:p>
    <w:p w14:paraId="173DF3F1" w14:textId="77777777" w:rsidR="008751B4" w:rsidRPr="00716F86" w:rsidRDefault="008751B4" w:rsidP="00795F4B">
      <w:pPr>
        <w:rPr>
          <w:rFonts w:ascii="Times New Roman" w:hAnsi="Times New Roman" w:cs="Times New Roman"/>
          <w:sz w:val="24"/>
          <w:szCs w:val="24"/>
        </w:rPr>
      </w:pPr>
    </w:p>
    <w:p w14:paraId="2525F341" w14:textId="77777777" w:rsidR="008751B4" w:rsidRPr="00716F86" w:rsidRDefault="008751B4" w:rsidP="006434D6">
      <w:pPr>
        <w:pStyle w:val="Heading3"/>
        <w:rPr>
          <w:rFonts w:ascii="Times New Roman" w:hAnsi="Times New Roman" w:cs="Times New Roman"/>
          <w:color w:val="auto"/>
        </w:rPr>
      </w:pPr>
      <w:bookmarkStart w:id="79" w:name="_Toc176728556"/>
      <w:r w:rsidRPr="00716F86">
        <w:rPr>
          <w:rFonts w:ascii="Times New Roman" w:hAnsi="Times New Roman" w:cs="Times New Roman"/>
          <w:color w:val="auto"/>
        </w:rPr>
        <w:t>6. Monitor and Adjust Communication Practices (November 15, 2024–January 9, 2025)</w:t>
      </w:r>
      <w:bookmarkEnd w:id="79"/>
      <w:r w:rsidRPr="00716F86">
        <w:rPr>
          <w:rFonts w:ascii="Times New Roman" w:hAnsi="Times New Roman" w:cs="Times New Roman"/>
          <w:color w:val="auto"/>
        </w:rPr>
        <w:t xml:space="preserve"> </w:t>
      </w:r>
    </w:p>
    <w:p w14:paraId="090C8A08" w14:textId="6DF21D46" w:rsidR="008751B4" w:rsidRPr="008751B4" w:rsidRDefault="008751B4" w:rsidP="008751B4">
      <w:pPr>
        <w:rPr>
          <w:rFonts w:ascii="Times New Roman" w:hAnsi="Times New Roman" w:cs="Times New Roman"/>
          <w:sz w:val="24"/>
          <w:szCs w:val="24"/>
        </w:rPr>
      </w:pPr>
    </w:p>
    <w:p w14:paraId="61A35B2E" w14:textId="4EE6017C" w:rsidR="008751B4" w:rsidRDefault="008751B4" w:rsidP="008751B4">
      <w:pPr>
        <w:rPr>
          <w:rFonts w:ascii="Times New Roman" w:hAnsi="Times New Roman" w:cs="Times New Roman"/>
          <w:sz w:val="24"/>
          <w:szCs w:val="24"/>
        </w:rPr>
      </w:pPr>
      <w:r w:rsidRPr="008751B4">
        <w:rPr>
          <w:rFonts w:ascii="Times New Roman" w:hAnsi="Times New Roman" w:cs="Times New Roman"/>
          <w:sz w:val="24"/>
          <w:szCs w:val="24"/>
        </w:rPr>
        <w:lastRenderedPageBreak/>
        <w:t>Conduct regular evaluations of communication strategies between November 15, 2024</w:t>
      </w:r>
      <w:r>
        <w:rPr>
          <w:rFonts w:ascii="Times New Roman" w:hAnsi="Times New Roman" w:cs="Times New Roman"/>
          <w:sz w:val="24"/>
          <w:szCs w:val="24"/>
        </w:rPr>
        <w:t>,</w:t>
      </w:r>
      <w:r w:rsidRPr="008751B4">
        <w:rPr>
          <w:rFonts w:ascii="Times New Roman" w:hAnsi="Times New Roman" w:cs="Times New Roman"/>
          <w:sz w:val="24"/>
          <w:szCs w:val="24"/>
        </w:rPr>
        <w:t xml:space="preserve"> and January 9</w:t>
      </w:r>
      <w:r>
        <w:rPr>
          <w:rFonts w:ascii="Times New Roman" w:hAnsi="Times New Roman" w:cs="Times New Roman"/>
          <w:sz w:val="24"/>
          <w:szCs w:val="24"/>
        </w:rPr>
        <w:t>,</w:t>
      </w:r>
      <w:r w:rsidRPr="008751B4">
        <w:rPr>
          <w:rFonts w:ascii="Times New Roman" w:hAnsi="Times New Roman" w:cs="Times New Roman"/>
          <w:sz w:val="24"/>
          <w:szCs w:val="24"/>
        </w:rPr>
        <w:t xml:space="preserve"> 2025, making required revisions depending on input. </w:t>
      </w:r>
    </w:p>
    <w:p w14:paraId="0C37BAC1" w14:textId="33D5F54C" w:rsidR="008751B4" w:rsidRDefault="008751B4" w:rsidP="008751B4">
      <w:pPr>
        <w:rPr>
          <w:rFonts w:ascii="Times New Roman" w:hAnsi="Times New Roman" w:cs="Times New Roman"/>
          <w:sz w:val="24"/>
          <w:szCs w:val="24"/>
        </w:rPr>
      </w:pPr>
      <w:r w:rsidRPr="008751B4">
        <w:rPr>
          <w:rFonts w:ascii="Times New Roman" w:hAnsi="Times New Roman" w:cs="Times New Roman"/>
          <w:sz w:val="24"/>
          <w:szCs w:val="24"/>
        </w:rPr>
        <w:br/>
      </w:r>
      <w:r w:rsidR="00EE5846" w:rsidRPr="00795F4B">
        <w:rPr>
          <w:rFonts w:ascii="Times New Roman" w:hAnsi="Times New Roman" w:cs="Times New Roman"/>
          <w:sz w:val="24"/>
          <w:szCs w:val="24"/>
        </w:rPr>
        <w:t>•</w:t>
      </w:r>
      <w:r w:rsidR="00EE5846" w:rsidRPr="00EE5846">
        <w:rPr>
          <w:rFonts w:ascii="Times New Roman" w:hAnsi="Times New Roman" w:cs="Times New Roman"/>
          <w:b/>
          <w:bCs/>
          <w:sz w:val="24"/>
          <w:szCs w:val="24"/>
        </w:rPr>
        <w:t xml:space="preserve"> </w:t>
      </w:r>
      <w:r w:rsidR="00EE5846" w:rsidRPr="002E0A00">
        <w:rPr>
          <w:rFonts w:ascii="Times New Roman" w:hAnsi="Times New Roman" w:cs="Times New Roman"/>
          <w:b/>
          <w:bCs/>
          <w:sz w:val="24"/>
          <w:szCs w:val="24"/>
        </w:rPr>
        <w:t>Slippage</w:t>
      </w:r>
      <w:r w:rsidR="00EE5846">
        <w:rPr>
          <w:rFonts w:ascii="Times New Roman" w:hAnsi="Times New Roman" w:cs="Times New Roman"/>
          <w:b/>
          <w:bCs/>
          <w:sz w:val="24"/>
          <w:szCs w:val="24"/>
        </w:rPr>
        <w:t xml:space="preserve"> Indicators</w:t>
      </w:r>
      <w:r w:rsidR="00EE5846" w:rsidRPr="002E0A00">
        <w:rPr>
          <w:rFonts w:ascii="Times New Roman" w:hAnsi="Times New Roman" w:cs="Times New Roman"/>
          <w:b/>
          <w:bCs/>
          <w:sz w:val="24"/>
          <w:szCs w:val="24"/>
        </w:rPr>
        <w:t>:</w:t>
      </w:r>
      <w:r w:rsidR="00EE5846" w:rsidRPr="002E0A00">
        <w:rPr>
          <w:rFonts w:ascii="Times New Roman" w:hAnsi="Times New Roman" w:cs="Times New Roman"/>
          <w:sz w:val="24"/>
          <w:szCs w:val="24"/>
        </w:rPr>
        <w:t xml:space="preserve"> </w:t>
      </w:r>
      <w:r w:rsidRPr="008751B4">
        <w:rPr>
          <w:rFonts w:ascii="Times New Roman" w:hAnsi="Times New Roman" w:cs="Times New Roman"/>
          <w:sz w:val="24"/>
          <w:szCs w:val="24"/>
        </w:rPr>
        <w:t xml:space="preserve">Delays in receiving feedback or reluctance to make recommended adjustments may impede progress. </w:t>
      </w:r>
    </w:p>
    <w:p w14:paraId="2799FE81" w14:textId="121A8671" w:rsidR="008751B4" w:rsidRDefault="008751B4" w:rsidP="008751B4">
      <w:pPr>
        <w:rPr>
          <w:rFonts w:ascii="Times New Roman" w:hAnsi="Times New Roman" w:cs="Times New Roman"/>
          <w:sz w:val="24"/>
          <w:szCs w:val="24"/>
        </w:rPr>
      </w:pPr>
      <w:r w:rsidRPr="008751B4">
        <w:rPr>
          <w:rFonts w:ascii="Times New Roman" w:hAnsi="Times New Roman" w:cs="Times New Roman"/>
          <w:sz w:val="24"/>
          <w:szCs w:val="24"/>
        </w:rPr>
        <w:br/>
        <w:t xml:space="preserve">• </w:t>
      </w:r>
      <w:r w:rsidRPr="00795F4B">
        <w:rPr>
          <w:rFonts w:ascii="Times New Roman" w:hAnsi="Times New Roman" w:cs="Times New Roman"/>
          <w:b/>
          <w:bCs/>
          <w:sz w:val="24"/>
          <w:szCs w:val="24"/>
        </w:rPr>
        <w:t>Mitigation Plan:</w:t>
      </w:r>
      <w:r>
        <w:rPr>
          <w:rFonts w:ascii="Times New Roman" w:hAnsi="Times New Roman" w:cs="Times New Roman"/>
          <w:sz w:val="24"/>
          <w:szCs w:val="24"/>
        </w:rPr>
        <w:t xml:space="preserve"> S</w:t>
      </w:r>
      <w:r w:rsidRPr="008751B4">
        <w:rPr>
          <w:rFonts w:ascii="Times New Roman" w:hAnsi="Times New Roman" w:cs="Times New Roman"/>
          <w:sz w:val="24"/>
          <w:szCs w:val="24"/>
        </w:rPr>
        <w:t>et frequent feedback dates and make modest changes to communication processes. Ensure that department heads are responsible</w:t>
      </w:r>
      <w:r w:rsidR="00C6339A">
        <w:rPr>
          <w:rFonts w:ascii="Times New Roman" w:hAnsi="Times New Roman" w:cs="Times New Roman"/>
          <w:sz w:val="24"/>
          <w:szCs w:val="24"/>
        </w:rPr>
        <w:t xml:space="preserve"> for these changes</w:t>
      </w:r>
      <w:r w:rsidRPr="008751B4">
        <w:rPr>
          <w:rFonts w:ascii="Times New Roman" w:hAnsi="Times New Roman" w:cs="Times New Roman"/>
          <w:sz w:val="24"/>
          <w:szCs w:val="24"/>
        </w:rPr>
        <w:t>.</w:t>
      </w:r>
    </w:p>
    <w:p w14:paraId="363EB572" w14:textId="77777777" w:rsidR="008751B4" w:rsidRPr="00C6339A" w:rsidRDefault="008751B4" w:rsidP="008751B4">
      <w:pPr>
        <w:rPr>
          <w:rFonts w:ascii="Times New Roman" w:hAnsi="Times New Roman" w:cs="Times New Roman"/>
          <w:b/>
          <w:bCs/>
          <w:sz w:val="24"/>
          <w:szCs w:val="24"/>
        </w:rPr>
      </w:pPr>
    </w:p>
    <w:p w14:paraId="4BF2A3DC" w14:textId="75C24D3D" w:rsidR="008751B4" w:rsidRPr="00716F86" w:rsidRDefault="008751B4" w:rsidP="006434D6">
      <w:pPr>
        <w:pStyle w:val="Heading3"/>
        <w:rPr>
          <w:rFonts w:ascii="Times New Roman" w:hAnsi="Times New Roman" w:cs="Times New Roman"/>
          <w:color w:val="auto"/>
        </w:rPr>
      </w:pPr>
      <w:bookmarkStart w:id="80" w:name="_Toc176728557"/>
      <w:r w:rsidRPr="00716F86">
        <w:rPr>
          <w:rFonts w:ascii="Times New Roman" w:hAnsi="Times New Roman" w:cs="Times New Roman"/>
          <w:color w:val="auto"/>
        </w:rPr>
        <w:t>7. Evaluate Success and Adjust Long-Term Plan (January 10, 2025–January 20, 2025)</w:t>
      </w:r>
      <w:bookmarkEnd w:id="80"/>
    </w:p>
    <w:p w14:paraId="287754F8" w14:textId="11B5C6A7" w:rsidR="008751B4" w:rsidRPr="00716F86" w:rsidRDefault="008751B4" w:rsidP="008751B4">
      <w:pPr>
        <w:rPr>
          <w:rFonts w:ascii="Times New Roman" w:hAnsi="Times New Roman" w:cs="Times New Roman"/>
          <w:sz w:val="24"/>
          <w:szCs w:val="24"/>
        </w:rPr>
      </w:pPr>
      <w:r w:rsidRPr="00716F86">
        <w:rPr>
          <w:rFonts w:ascii="Times New Roman" w:hAnsi="Times New Roman" w:cs="Times New Roman"/>
          <w:sz w:val="24"/>
          <w:szCs w:val="24"/>
        </w:rPr>
        <w:br/>
        <w:t xml:space="preserve">By Jan 20, 2025, the project should have undergone a comprehensive review and a long-term plan for sustainable improvements. </w:t>
      </w:r>
    </w:p>
    <w:p w14:paraId="73ADCB8E" w14:textId="7DDEAA35" w:rsidR="008751B4" w:rsidRPr="00716F86" w:rsidRDefault="008751B4" w:rsidP="008751B4">
      <w:pPr>
        <w:rPr>
          <w:rFonts w:ascii="Times New Roman" w:hAnsi="Times New Roman" w:cs="Times New Roman"/>
          <w:sz w:val="24"/>
          <w:szCs w:val="24"/>
        </w:rPr>
      </w:pPr>
      <w:r w:rsidRPr="00716F86">
        <w:rPr>
          <w:rFonts w:ascii="Times New Roman" w:hAnsi="Times New Roman" w:cs="Times New Roman"/>
          <w:sz w:val="24"/>
          <w:szCs w:val="24"/>
        </w:rPr>
        <w:br/>
      </w:r>
      <w:r w:rsidR="00EE5846" w:rsidRPr="00716F86">
        <w:rPr>
          <w:rFonts w:ascii="Times New Roman" w:hAnsi="Times New Roman" w:cs="Times New Roman"/>
          <w:sz w:val="24"/>
          <w:szCs w:val="24"/>
        </w:rPr>
        <w:t>•</w:t>
      </w:r>
      <w:r w:rsidR="00EE5846" w:rsidRPr="00716F86">
        <w:rPr>
          <w:rFonts w:ascii="Times New Roman" w:hAnsi="Times New Roman" w:cs="Times New Roman"/>
          <w:b/>
          <w:bCs/>
          <w:sz w:val="24"/>
          <w:szCs w:val="24"/>
        </w:rPr>
        <w:t xml:space="preserve"> Slippage Indicators:</w:t>
      </w:r>
      <w:r w:rsidR="00EE5846" w:rsidRPr="00716F86">
        <w:rPr>
          <w:rFonts w:ascii="Times New Roman" w:hAnsi="Times New Roman" w:cs="Times New Roman"/>
          <w:sz w:val="24"/>
          <w:szCs w:val="24"/>
        </w:rPr>
        <w:t xml:space="preserve"> </w:t>
      </w:r>
      <w:r w:rsidRPr="00716F86">
        <w:rPr>
          <w:rFonts w:ascii="Times New Roman" w:hAnsi="Times New Roman" w:cs="Times New Roman"/>
          <w:sz w:val="24"/>
          <w:szCs w:val="24"/>
        </w:rPr>
        <w:t xml:space="preserve">Delays in completing the final review or gathering definitive results can impair long-term planning. </w:t>
      </w:r>
    </w:p>
    <w:p w14:paraId="1660DE7F" w14:textId="05038910" w:rsidR="008751B4" w:rsidRPr="00716F86" w:rsidRDefault="008751B4" w:rsidP="008751B4">
      <w:pPr>
        <w:rPr>
          <w:rFonts w:ascii="Times New Roman" w:hAnsi="Times New Roman" w:cs="Times New Roman"/>
          <w:sz w:val="24"/>
          <w:szCs w:val="24"/>
        </w:rPr>
      </w:pPr>
      <w:r w:rsidRPr="00716F86">
        <w:rPr>
          <w:rFonts w:ascii="Times New Roman" w:hAnsi="Times New Roman" w:cs="Times New Roman"/>
          <w:sz w:val="24"/>
          <w:szCs w:val="24"/>
        </w:rPr>
        <w:br/>
        <w:t xml:space="preserve">• </w:t>
      </w:r>
      <w:r w:rsidRPr="00716F86">
        <w:rPr>
          <w:rFonts w:ascii="Times New Roman" w:hAnsi="Times New Roman" w:cs="Times New Roman"/>
          <w:b/>
          <w:bCs/>
          <w:sz w:val="24"/>
          <w:szCs w:val="24"/>
        </w:rPr>
        <w:t>Mitigation Plan:</w:t>
      </w:r>
      <w:r w:rsidRPr="00716F86">
        <w:rPr>
          <w:rFonts w:ascii="Times New Roman" w:hAnsi="Times New Roman" w:cs="Times New Roman"/>
          <w:sz w:val="24"/>
          <w:szCs w:val="24"/>
        </w:rPr>
        <w:t xml:space="preserve"> Assign a smaller task team to speed the assessment process and provide timely recommendations. Conduct follow-up reviews if more information is required.</w:t>
      </w:r>
    </w:p>
    <w:p w14:paraId="3399DCF3" w14:textId="77777777" w:rsidR="00B71706" w:rsidRPr="00716F86" w:rsidRDefault="00B71706" w:rsidP="008751B4">
      <w:pPr>
        <w:rPr>
          <w:rFonts w:ascii="Times New Roman" w:hAnsi="Times New Roman" w:cs="Times New Roman"/>
          <w:sz w:val="24"/>
          <w:szCs w:val="24"/>
        </w:rPr>
      </w:pPr>
    </w:p>
    <w:p w14:paraId="48B8D35D" w14:textId="1C24FE24" w:rsidR="00B71706" w:rsidRPr="00716F86" w:rsidRDefault="00B71706" w:rsidP="006434D6">
      <w:pPr>
        <w:pStyle w:val="Heading2"/>
        <w:rPr>
          <w:rFonts w:ascii="Times New Roman" w:hAnsi="Times New Roman" w:cs="Times New Roman"/>
          <w:color w:val="auto"/>
        </w:rPr>
      </w:pPr>
      <w:bookmarkStart w:id="81" w:name="_Toc176728558"/>
      <w:r w:rsidRPr="00716F86">
        <w:rPr>
          <w:rFonts w:ascii="Times New Roman" w:hAnsi="Times New Roman" w:cs="Times New Roman"/>
          <w:color w:val="auto"/>
        </w:rPr>
        <w:t>Project Tracker</w:t>
      </w:r>
      <w:bookmarkEnd w:id="81"/>
    </w:p>
    <w:p w14:paraId="68B9EEDD" w14:textId="7705C60D" w:rsidR="00B71706" w:rsidRPr="00890289" w:rsidRDefault="00B71706" w:rsidP="00B71706">
      <w:pPr>
        <w:rPr>
          <w:rFonts w:ascii="Times New Roman" w:hAnsi="Times New Roman" w:cs="Times New Roman"/>
          <w:sz w:val="24"/>
          <w:szCs w:val="24"/>
        </w:rPr>
      </w:pPr>
      <w:r w:rsidRPr="00B71706">
        <w:rPr>
          <w:rFonts w:ascii="Times New Roman" w:hAnsi="Times New Roman" w:cs="Times New Roman"/>
          <w:sz w:val="24"/>
          <w:szCs w:val="24"/>
        </w:rPr>
        <w:br/>
      </w:r>
      <w:r w:rsidRPr="00890289">
        <w:rPr>
          <w:rFonts w:ascii="Times New Roman" w:hAnsi="Times New Roman" w:cs="Times New Roman"/>
          <w:sz w:val="24"/>
          <w:szCs w:val="24"/>
        </w:rPr>
        <w:t>M</w:t>
      </w:r>
      <w:r w:rsidRPr="00B71706">
        <w:rPr>
          <w:rFonts w:ascii="Times New Roman" w:hAnsi="Times New Roman" w:cs="Times New Roman"/>
          <w:sz w:val="24"/>
          <w:szCs w:val="24"/>
        </w:rPr>
        <w:t xml:space="preserve">aintain project alignment using the Gantt chart: </w:t>
      </w:r>
    </w:p>
    <w:p w14:paraId="06638D4D" w14:textId="48EA474F" w:rsidR="00890289" w:rsidRDefault="00B71706" w:rsidP="00B71706">
      <w:pPr>
        <w:rPr>
          <w:rFonts w:ascii="Times New Roman" w:hAnsi="Times New Roman" w:cs="Times New Roman"/>
          <w:sz w:val="24"/>
          <w:szCs w:val="24"/>
        </w:rPr>
      </w:pPr>
      <w:r w:rsidRPr="00B71706">
        <w:rPr>
          <w:rFonts w:ascii="Times New Roman" w:hAnsi="Times New Roman" w:cs="Times New Roman"/>
          <w:sz w:val="24"/>
          <w:szCs w:val="24"/>
        </w:rPr>
        <w:br/>
        <w:t xml:space="preserve">• </w:t>
      </w:r>
      <w:r w:rsidR="00890289" w:rsidRPr="00890289">
        <w:rPr>
          <w:rFonts w:ascii="Times New Roman" w:hAnsi="Times New Roman" w:cs="Times New Roman"/>
          <w:b/>
          <w:bCs/>
          <w:sz w:val="24"/>
          <w:szCs w:val="24"/>
        </w:rPr>
        <w:t>Milestone Reviews:</w:t>
      </w:r>
      <w:r w:rsidRPr="00B71706">
        <w:rPr>
          <w:rFonts w:ascii="Times New Roman" w:hAnsi="Times New Roman" w:cs="Times New Roman"/>
          <w:sz w:val="24"/>
          <w:szCs w:val="24"/>
        </w:rPr>
        <w:t xml:space="preserve"> </w:t>
      </w:r>
      <w:r w:rsidR="00890289">
        <w:rPr>
          <w:rFonts w:ascii="Times New Roman" w:hAnsi="Times New Roman" w:cs="Times New Roman"/>
          <w:sz w:val="24"/>
          <w:szCs w:val="24"/>
        </w:rPr>
        <w:t>After ea</w:t>
      </w:r>
      <w:r w:rsidRPr="00B71706">
        <w:rPr>
          <w:rFonts w:ascii="Times New Roman" w:hAnsi="Times New Roman" w:cs="Times New Roman"/>
          <w:sz w:val="24"/>
          <w:szCs w:val="24"/>
        </w:rPr>
        <w:t xml:space="preserve">ch phase assess progress and determine if immediate interventions are necessary. </w:t>
      </w:r>
    </w:p>
    <w:p w14:paraId="5102293A" w14:textId="0C8AD0BC" w:rsidR="00890289" w:rsidRDefault="00B71706" w:rsidP="00B71706">
      <w:pPr>
        <w:rPr>
          <w:rFonts w:ascii="Times New Roman" w:hAnsi="Times New Roman" w:cs="Times New Roman"/>
          <w:sz w:val="24"/>
          <w:szCs w:val="24"/>
        </w:rPr>
      </w:pPr>
      <w:r w:rsidRPr="00B71706">
        <w:rPr>
          <w:rFonts w:ascii="Times New Roman" w:hAnsi="Times New Roman" w:cs="Times New Roman"/>
          <w:sz w:val="24"/>
          <w:szCs w:val="24"/>
        </w:rPr>
        <w:br/>
        <w:t xml:space="preserve">• </w:t>
      </w:r>
      <w:r w:rsidRPr="00B71706">
        <w:rPr>
          <w:rFonts w:ascii="Times New Roman" w:hAnsi="Times New Roman" w:cs="Times New Roman"/>
          <w:b/>
          <w:bCs/>
          <w:sz w:val="24"/>
          <w:szCs w:val="24"/>
        </w:rPr>
        <w:t>Gantt Chart updates:</w:t>
      </w:r>
      <w:r w:rsidRPr="00B71706">
        <w:rPr>
          <w:rFonts w:ascii="Times New Roman" w:hAnsi="Times New Roman" w:cs="Times New Roman"/>
          <w:sz w:val="24"/>
          <w:szCs w:val="24"/>
        </w:rPr>
        <w:t xml:space="preserve"> Regularly update the Gantt chart to reflect </w:t>
      </w:r>
      <w:r w:rsidR="00890289" w:rsidRPr="00B71706">
        <w:rPr>
          <w:rFonts w:ascii="Times New Roman" w:hAnsi="Times New Roman" w:cs="Times New Roman"/>
          <w:sz w:val="24"/>
          <w:szCs w:val="24"/>
        </w:rPr>
        <w:t>status</w:t>
      </w:r>
      <w:r w:rsidRPr="00B71706">
        <w:rPr>
          <w:rFonts w:ascii="Times New Roman" w:hAnsi="Times New Roman" w:cs="Times New Roman"/>
          <w:sz w:val="24"/>
          <w:szCs w:val="24"/>
        </w:rPr>
        <w:t xml:space="preserve">. If tasks are delayed, modify dependent tasks accordingly. </w:t>
      </w:r>
    </w:p>
    <w:p w14:paraId="3861499E" w14:textId="711C70CB" w:rsidR="00B71706" w:rsidRDefault="00B71706" w:rsidP="00B71706">
      <w:pPr>
        <w:rPr>
          <w:rFonts w:ascii="Times New Roman" w:hAnsi="Times New Roman" w:cs="Times New Roman"/>
          <w:sz w:val="24"/>
          <w:szCs w:val="24"/>
        </w:rPr>
      </w:pPr>
      <w:r w:rsidRPr="00B71706">
        <w:rPr>
          <w:rFonts w:ascii="Times New Roman" w:hAnsi="Times New Roman" w:cs="Times New Roman"/>
          <w:sz w:val="24"/>
          <w:szCs w:val="24"/>
        </w:rPr>
        <w:br/>
      </w:r>
      <w:r w:rsidRPr="00B71706">
        <w:rPr>
          <w:rFonts w:ascii="Times New Roman" w:hAnsi="Times New Roman" w:cs="Times New Roman"/>
          <w:b/>
          <w:bCs/>
          <w:sz w:val="24"/>
          <w:szCs w:val="24"/>
        </w:rPr>
        <w:t>• Communication:</w:t>
      </w:r>
      <w:r w:rsidRPr="00B71706">
        <w:rPr>
          <w:rFonts w:ascii="Times New Roman" w:hAnsi="Times New Roman" w:cs="Times New Roman"/>
          <w:sz w:val="24"/>
          <w:szCs w:val="24"/>
        </w:rPr>
        <w:t xml:space="preserve"> Consistently communicate and report on duties and deadlines to ensure accountability.</w:t>
      </w:r>
    </w:p>
    <w:p w14:paraId="275C0916" w14:textId="77777777" w:rsidR="00890289" w:rsidRDefault="00890289" w:rsidP="00B71706">
      <w:pPr>
        <w:rPr>
          <w:rFonts w:ascii="Times New Roman" w:hAnsi="Times New Roman" w:cs="Times New Roman"/>
          <w:sz w:val="24"/>
          <w:szCs w:val="24"/>
        </w:rPr>
      </w:pPr>
    </w:p>
    <w:p w14:paraId="6AEA771F" w14:textId="585471E0" w:rsidR="00890289" w:rsidRPr="00890289" w:rsidRDefault="00890289" w:rsidP="00890289">
      <w:pPr>
        <w:rPr>
          <w:rFonts w:ascii="Times New Roman" w:hAnsi="Times New Roman" w:cs="Times New Roman"/>
          <w:sz w:val="24"/>
          <w:szCs w:val="24"/>
        </w:rPr>
      </w:pPr>
      <w:r w:rsidRPr="00890289">
        <w:rPr>
          <w:rFonts w:ascii="Times New Roman" w:hAnsi="Times New Roman" w:cs="Times New Roman"/>
          <w:sz w:val="24"/>
          <w:szCs w:val="24"/>
        </w:rPr>
        <w:t>Monitoring milestones and addressing issues early allows the project to stay on track, assuring the effective resolution of wasteful cross-departmental collaboration.</w:t>
      </w:r>
    </w:p>
    <w:p w14:paraId="5BB21FB8" w14:textId="2C0CC630" w:rsidR="003D5663" w:rsidRPr="00716F86" w:rsidRDefault="003D5663" w:rsidP="00E36CA3">
      <w:pPr>
        <w:pStyle w:val="Heading1"/>
        <w:rPr>
          <w:rFonts w:ascii="Times New Roman" w:hAnsi="Times New Roman" w:cs="Times New Roman"/>
          <w:color w:val="auto"/>
        </w:rPr>
      </w:pPr>
      <w:bookmarkStart w:id="82" w:name="_Toc176728559"/>
      <w:r w:rsidRPr="00716F86">
        <w:rPr>
          <w:rFonts w:ascii="Times New Roman" w:hAnsi="Times New Roman" w:cs="Times New Roman"/>
          <w:color w:val="auto"/>
        </w:rPr>
        <w:lastRenderedPageBreak/>
        <w:t>References</w:t>
      </w:r>
      <w:bookmarkEnd w:id="82"/>
    </w:p>
    <w:p w14:paraId="5B77AAF6" w14:textId="77777777" w:rsidR="003D5663" w:rsidRPr="00174C4B" w:rsidRDefault="003D5663" w:rsidP="003D5663">
      <w:pPr>
        <w:rPr>
          <w:rFonts w:ascii="Times New Roman" w:hAnsi="Times New Roman" w:cs="Times New Roman"/>
          <w:b/>
          <w:bCs/>
          <w:sz w:val="24"/>
          <w:szCs w:val="24"/>
          <w:u w:val="single"/>
        </w:rPr>
      </w:pPr>
    </w:p>
    <w:p w14:paraId="18E68665" w14:textId="77777777" w:rsidR="003D5663" w:rsidRDefault="003D5663" w:rsidP="003D5663">
      <w:pPr>
        <w:rPr>
          <w:rFonts w:ascii="Times New Roman" w:hAnsi="Times New Roman" w:cs="Times New Roman"/>
          <w:sz w:val="24"/>
          <w:szCs w:val="24"/>
        </w:rPr>
      </w:pPr>
      <w:r w:rsidRPr="005851BB">
        <w:rPr>
          <w:rFonts w:ascii="Times New Roman" w:hAnsi="Times New Roman" w:cs="Times New Roman"/>
          <w:sz w:val="24"/>
          <w:szCs w:val="24"/>
        </w:rPr>
        <w:t xml:space="preserve">Cummings, J. N. (2004). Work groups, structural diversity, and knowledge sharing in a global organisation. </w:t>
      </w:r>
      <w:r w:rsidRPr="005851BB">
        <w:rPr>
          <w:rFonts w:ascii="Times New Roman" w:hAnsi="Times New Roman" w:cs="Times New Roman"/>
          <w:i/>
          <w:iCs/>
          <w:sz w:val="24"/>
          <w:szCs w:val="24"/>
        </w:rPr>
        <w:t>Management Science</w:t>
      </w:r>
      <w:r w:rsidRPr="005851BB">
        <w:rPr>
          <w:rFonts w:ascii="Times New Roman" w:hAnsi="Times New Roman" w:cs="Times New Roman"/>
          <w:sz w:val="24"/>
          <w:szCs w:val="24"/>
        </w:rPr>
        <w:t>, 50(3), 352–364.</w:t>
      </w:r>
    </w:p>
    <w:p w14:paraId="5EBEA12A" w14:textId="77777777" w:rsidR="003D5663" w:rsidRPr="00EE257A" w:rsidRDefault="003D5663" w:rsidP="003D5663">
      <w:pPr>
        <w:rPr>
          <w:rFonts w:ascii="Times New Roman" w:hAnsi="Times New Roman" w:cs="Times New Roman"/>
          <w:sz w:val="24"/>
          <w:szCs w:val="24"/>
        </w:rPr>
      </w:pPr>
    </w:p>
    <w:p w14:paraId="5239A53E" w14:textId="77777777" w:rsidR="003D5663" w:rsidRDefault="003D5663" w:rsidP="003D5663">
      <w:pPr>
        <w:rPr>
          <w:rFonts w:ascii="Times New Roman" w:hAnsi="Times New Roman" w:cs="Times New Roman"/>
          <w:sz w:val="24"/>
          <w:szCs w:val="24"/>
        </w:rPr>
      </w:pPr>
      <w:r w:rsidRPr="00EF189B">
        <w:rPr>
          <w:rFonts w:ascii="Times New Roman" w:hAnsi="Times New Roman" w:cs="Times New Roman"/>
          <w:sz w:val="24"/>
          <w:szCs w:val="24"/>
        </w:rPr>
        <w:t xml:space="preserve">Davies, C., &amp; Jagger, N. (2021). Enhancing cross-departmental collaboration: Addressing communication barriers and structural issues. </w:t>
      </w:r>
      <w:r w:rsidRPr="00EF189B">
        <w:rPr>
          <w:rFonts w:ascii="Times New Roman" w:hAnsi="Times New Roman" w:cs="Times New Roman"/>
          <w:i/>
          <w:iCs/>
          <w:sz w:val="24"/>
          <w:szCs w:val="24"/>
        </w:rPr>
        <w:t>Journal of Business Communication, 58</w:t>
      </w:r>
      <w:r w:rsidRPr="00EF189B">
        <w:rPr>
          <w:rFonts w:ascii="Times New Roman" w:hAnsi="Times New Roman" w:cs="Times New Roman"/>
          <w:sz w:val="24"/>
          <w:szCs w:val="24"/>
        </w:rPr>
        <w:t>(2), 134-150.</w:t>
      </w:r>
    </w:p>
    <w:p w14:paraId="08852553" w14:textId="77777777" w:rsidR="003D5663" w:rsidRPr="00EF189B" w:rsidRDefault="003D5663" w:rsidP="003D5663">
      <w:pPr>
        <w:rPr>
          <w:rFonts w:ascii="Times New Roman" w:hAnsi="Times New Roman" w:cs="Times New Roman"/>
          <w:sz w:val="24"/>
          <w:szCs w:val="24"/>
        </w:rPr>
      </w:pPr>
    </w:p>
    <w:p w14:paraId="76F5A6E8" w14:textId="77777777" w:rsidR="003D5663" w:rsidRDefault="003D5663" w:rsidP="003D5663">
      <w:pPr>
        <w:rPr>
          <w:rFonts w:ascii="Times New Roman" w:hAnsi="Times New Roman" w:cs="Times New Roman"/>
          <w:sz w:val="24"/>
          <w:szCs w:val="24"/>
        </w:rPr>
      </w:pPr>
      <w:r w:rsidRPr="00033006">
        <w:rPr>
          <w:rFonts w:ascii="Times New Roman" w:hAnsi="Times New Roman" w:cs="Times New Roman"/>
          <w:sz w:val="24"/>
          <w:szCs w:val="24"/>
        </w:rPr>
        <w:t xml:space="preserve">Fisher, C. M. (2013). The productivity of group brainstorming in organizations: An integrative model and research agenda. </w:t>
      </w:r>
      <w:r w:rsidRPr="00033006">
        <w:rPr>
          <w:rFonts w:ascii="Times New Roman" w:hAnsi="Times New Roman" w:cs="Times New Roman"/>
          <w:i/>
          <w:iCs/>
          <w:sz w:val="24"/>
          <w:szCs w:val="24"/>
        </w:rPr>
        <w:t>Journal of Occupational and Organizational Psychology, 86</w:t>
      </w:r>
      <w:r w:rsidRPr="00033006">
        <w:rPr>
          <w:rFonts w:ascii="Times New Roman" w:hAnsi="Times New Roman" w:cs="Times New Roman"/>
          <w:sz w:val="24"/>
          <w:szCs w:val="24"/>
        </w:rPr>
        <w:t>(1), 1-20.</w:t>
      </w:r>
    </w:p>
    <w:p w14:paraId="4911169B" w14:textId="77777777" w:rsidR="003D5663" w:rsidRDefault="003D5663" w:rsidP="003D5663">
      <w:pPr>
        <w:rPr>
          <w:rFonts w:ascii="Times New Roman" w:hAnsi="Times New Roman" w:cs="Times New Roman"/>
          <w:sz w:val="24"/>
          <w:szCs w:val="24"/>
        </w:rPr>
      </w:pPr>
    </w:p>
    <w:p w14:paraId="2F9D09C2" w14:textId="77777777" w:rsidR="003D5663" w:rsidRDefault="003D5663" w:rsidP="003D5663">
      <w:pPr>
        <w:rPr>
          <w:rFonts w:ascii="Times New Roman" w:hAnsi="Times New Roman" w:cs="Times New Roman"/>
          <w:sz w:val="24"/>
          <w:szCs w:val="24"/>
        </w:rPr>
      </w:pPr>
      <w:r w:rsidRPr="00033006">
        <w:rPr>
          <w:rFonts w:ascii="Times New Roman" w:hAnsi="Times New Roman" w:cs="Times New Roman"/>
          <w:sz w:val="24"/>
          <w:szCs w:val="24"/>
        </w:rPr>
        <w:t>Harris, L., &amp; Cooper, D. (2021). Root cause analysis in the UK workplace: Enhancing problem-solving and decision-making processes. Journal of Workplace Learning, 33(4), 245-260.</w:t>
      </w:r>
    </w:p>
    <w:p w14:paraId="368C1BF6" w14:textId="77777777" w:rsidR="003D5663" w:rsidRDefault="003D5663" w:rsidP="003D5663">
      <w:pPr>
        <w:rPr>
          <w:rFonts w:ascii="Times New Roman" w:hAnsi="Times New Roman" w:cs="Times New Roman"/>
          <w:sz w:val="24"/>
          <w:szCs w:val="24"/>
        </w:rPr>
      </w:pPr>
    </w:p>
    <w:p w14:paraId="381986F5" w14:textId="77777777" w:rsidR="003D5663" w:rsidRDefault="003D5663" w:rsidP="003D5663">
      <w:pPr>
        <w:tabs>
          <w:tab w:val="left" w:pos="1320"/>
        </w:tabs>
        <w:rPr>
          <w:rFonts w:ascii="Times New Roman" w:hAnsi="Times New Roman" w:cs="Times New Roman"/>
          <w:sz w:val="24"/>
          <w:szCs w:val="24"/>
        </w:rPr>
      </w:pPr>
      <w:bookmarkStart w:id="83" w:name="_Hlk176714098"/>
      <w:r w:rsidRPr="007E62A5">
        <w:rPr>
          <w:rFonts w:ascii="Times New Roman" w:hAnsi="Times New Roman" w:cs="Times New Roman"/>
          <w:sz w:val="24"/>
          <w:szCs w:val="24"/>
        </w:rPr>
        <w:t xml:space="preserve">Jackson, M., &amp; Smith, A. (2020). </w:t>
      </w:r>
      <w:bookmarkEnd w:id="83"/>
      <w:r w:rsidRPr="007E62A5">
        <w:rPr>
          <w:rFonts w:ascii="Times New Roman" w:hAnsi="Times New Roman" w:cs="Times New Roman"/>
          <w:sz w:val="24"/>
          <w:szCs w:val="24"/>
        </w:rPr>
        <w:t xml:space="preserve">Using Ishikawa diagrams to address workplace inefficiencies: A case study approach. </w:t>
      </w:r>
      <w:r w:rsidRPr="007E62A5">
        <w:rPr>
          <w:rFonts w:ascii="Times New Roman" w:hAnsi="Times New Roman" w:cs="Times New Roman"/>
          <w:i/>
          <w:iCs/>
          <w:sz w:val="24"/>
          <w:szCs w:val="24"/>
        </w:rPr>
        <w:t>International Journal of Operations &amp; Production Management, 40</w:t>
      </w:r>
      <w:r w:rsidRPr="007E62A5">
        <w:rPr>
          <w:rFonts w:ascii="Times New Roman" w:hAnsi="Times New Roman" w:cs="Times New Roman"/>
          <w:sz w:val="24"/>
          <w:szCs w:val="24"/>
        </w:rPr>
        <w:t>(3), 289-305</w:t>
      </w:r>
      <w:r>
        <w:rPr>
          <w:rFonts w:ascii="Times New Roman" w:hAnsi="Times New Roman" w:cs="Times New Roman"/>
          <w:sz w:val="24"/>
          <w:szCs w:val="24"/>
        </w:rPr>
        <w:t>.</w:t>
      </w:r>
    </w:p>
    <w:p w14:paraId="465B2FA2" w14:textId="77777777" w:rsidR="003D5663" w:rsidRDefault="003D5663" w:rsidP="003D5663">
      <w:pPr>
        <w:tabs>
          <w:tab w:val="left" w:pos="1320"/>
        </w:tabs>
        <w:rPr>
          <w:rFonts w:ascii="Times New Roman" w:hAnsi="Times New Roman" w:cs="Times New Roman"/>
          <w:sz w:val="24"/>
          <w:szCs w:val="24"/>
        </w:rPr>
      </w:pPr>
    </w:p>
    <w:p w14:paraId="333F3065" w14:textId="77777777" w:rsidR="003D5663" w:rsidRDefault="003D5663" w:rsidP="003D5663">
      <w:pPr>
        <w:tabs>
          <w:tab w:val="left" w:pos="1320"/>
        </w:tabs>
        <w:rPr>
          <w:rFonts w:ascii="Times New Roman" w:hAnsi="Times New Roman" w:cs="Times New Roman"/>
          <w:sz w:val="24"/>
          <w:szCs w:val="24"/>
        </w:rPr>
      </w:pPr>
      <w:r w:rsidRPr="00C611AF">
        <w:rPr>
          <w:rFonts w:ascii="Times New Roman" w:hAnsi="Times New Roman" w:cs="Times New Roman"/>
          <w:sz w:val="24"/>
          <w:szCs w:val="24"/>
        </w:rPr>
        <w:t xml:space="preserve">Jenkins, G. P., Kuo, C. Y., &amp; </w:t>
      </w:r>
      <w:proofErr w:type="spellStart"/>
      <w:r w:rsidRPr="00C611AF">
        <w:rPr>
          <w:rFonts w:ascii="Times New Roman" w:hAnsi="Times New Roman" w:cs="Times New Roman"/>
          <w:sz w:val="24"/>
          <w:szCs w:val="24"/>
        </w:rPr>
        <w:t>Harberger</w:t>
      </w:r>
      <w:proofErr w:type="spellEnd"/>
      <w:r w:rsidRPr="00C611AF">
        <w:rPr>
          <w:rFonts w:ascii="Times New Roman" w:hAnsi="Times New Roman" w:cs="Times New Roman"/>
          <w:sz w:val="24"/>
          <w:szCs w:val="24"/>
        </w:rPr>
        <w:t xml:space="preserve">, A. C. (2019). Cost-benefit analysis for investment decisions: Benefits, costs, and beyond. </w:t>
      </w:r>
      <w:r w:rsidRPr="00C611AF">
        <w:rPr>
          <w:rFonts w:ascii="Times New Roman" w:hAnsi="Times New Roman" w:cs="Times New Roman"/>
          <w:i/>
          <w:iCs/>
          <w:sz w:val="24"/>
          <w:szCs w:val="24"/>
        </w:rPr>
        <w:t>Journal of Benefit-Cost Analysis</w:t>
      </w:r>
      <w:r w:rsidRPr="00C611AF">
        <w:rPr>
          <w:rFonts w:ascii="Times New Roman" w:hAnsi="Times New Roman" w:cs="Times New Roman"/>
          <w:sz w:val="24"/>
          <w:szCs w:val="24"/>
        </w:rPr>
        <w:t xml:space="preserve">, </w:t>
      </w:r>
      <w:r w:rsidRPr="00C611AF">
        <w:rPr>
          <w:rFonts w:ascii="Times New Roman" w:hAnsi="Times New Roman" w:cs="Times New Roman"/>
          <w:i/>
          <w:iCs/>
          <w:sz w:val="24"/>
          <w:szCs w:val="24"/>
        </w:rPr>
        <w:t>10</w:t>
      </w:r>
      <w:r w:rsidRPr="00C611AF">
        <w:rPr>
          <w:rFonts w:ascii="Times New Roman" w:hAnsi="Times New Roman" w:cs="Times New Roman"/>
          <w:sz w:val="24"/>
          <w:szCs w:val="24"/>
        </w:rPr>
        <w:t>(1), 121-139.</w:t>
      </w:r>
    </w:p>
    <w:p w14:paraId="1A3064AA" w14:textId="77777777" w:rsidR="003D5663" w:rsidRDefault="003D5663" w:rsidP="003D5663">
      <w:pPr>
        <w:tabs>
          <w:tab w:val="left" w:pos="1320"/>
        </w:tabs>
        <w:rPr>
          <w:rFonts w:ascii="Times New Roman" w:hAnsi="Times New Roman" w:cs="Times New Roman"/>
          <w:sz w:val="24"/>
          <w:szCs w:val="24"/>
        </w:rPr>
      </w:pPr>
    </w:p>
    <w:p w14:paraId="4D929CA8" w14:textId="77777777" w:rsidR="003D5663" w:rsidRDefault="003D5663" w:rsidP="003D5663">
      <w:pPr>
        <w:tabs>
          <w:tab w:val="left" w:pos="1320"/>
        </w:tabs>
        <w:rPr>
          <w:rFonts w:ascii="Times New Roman" w:hAnsi="Times New Roman" w:cs="Times New Roman"/>
          <w:sz w:val="24"/>
          <w:szCs w:val="24"/>
        </w:rPr>
      </w:pPr>
      <w:r w:rsidRPr="00C611AF">
        <w:rPr>
          <w:rFonts w:ascii="Times New Roman" w:hAnsi="Times New Roman" w:cs="Times New Roman"/>
          <w:sz w:val="24"/>
          <w:szCs w:val="24"/>
        </w:rPr>
        <w:t xml:space="preserve">Lindley, D. V. (2015). Gantt charts: A brief history and their role in project management. </w:t>
      </w:r>
      <w:r w:rsidRPr="00C611AF">
        <w:rPr>
          <w:rFonts w:ascii="Times New Roman" w:hAnsi="Times New Roman" w:cs="Times New Roman"/>
          <w:i/>
          <w:iCs/>
          <w:sz w:val="24"/>
          <w:szCs w:val="24"/>
        </w:rPr>
        <w:t>International Journal of Project Management</w:t>
      </w:r>
      <w:r w:rsidRPr="00C611AF">
        <w:rPr>
          <w:rFonts w:ascii="Times New Roman" w:hAnsi="Times New Roman" w:cs="Times New Roman"/>
          <w:sz w:val="24"/>
          <w:szCs w:val="24"/>
        </w:rPr>
        <w:t xml:space="preserve">, </w:t>
      </w:r>
      <w:r w:rsidRPr="00C611AF">
        <w:rPr>
          <w:rFonts w:ascii="Times New Roman" w:hAnsi="Times New Roman" w:cs="Times New Roman"/>
          <w:i/>
          <w:iCs/>
          <w:sz w:val="24"/>
          <w:szCs w:val="24"/>
        </w:rPr>
        <w:t>33</w:t>
      </w:r>
      <w:r w:rsidRPr="00C611AF">
        <w:rPr>
          <w:rFonts w:ascii="Times New Roman" w:hAnsi="Times New Roman" w:cs="Times New Roman"/>
          <w:sz w:val="24"/>
          <w:szCs w:val="24"/>
        </w:rPr>
        <w:t>(7), 1584-1593.</w:t>
      </w:r>
    </w:p>
    <w:p w14:paraId="0C90BD24" w14:textId="77777777" w:rsidR="003D5663" w:rsidRDefault="003D5663" w:rsidP="003D5663">
      <w:pPr>
        <w:tabs>
          <w:tab w:val="left" w:pos="1320"/>
        </w:tabs>
        <w:rPr>
          <w:rFonts w:ascii="Times New Roman" w:hAnsi="Times New Roman" w:cs="Times New Roman"/>
          <w:sz w:val="24"/>
          <w:szCs w:val="24"/>
        </w:rPr>
      </w:pPr>
    </w:p>
    <w:p w14:paraId="27B4B4F8" w14:textId="77777777" w:rsidR="003D5663" w:rsidRDefault="003D5663" w:rsidP="003D5663">
      <w:pPr>
        <w:tabs>
          <w:tab w:val="left" w:pos="1320"/>
        </w:tabs>
        <w:rPr>
          <w:rFonts w:ascii="Times New Roman" w:hAnsi="Times New Roman" w:cs="Times New Roman"/>
          <w:sz w:val="24"/>
          <w:szCs w:val="24"/>
        </w:rPr>
      </w:pPr>
      <w:bookmarkStart w:id="84" w:name="_Hlk176714068"/>
      <w:r w:rsidRPr="00E33472">
        <w:rPr>
          <w:rFonts w:ascii="Times New Roman" w:hAnsi="Times New Roman" w:cs="Times New Roman"/>
          <w:sz w:val="24"/>
          <w:szCs w:val="24"/>
        </w:rPr>
        <w:t xml:space="preserve">Løken, E., &amp; Nordheim, O. S. (2020). </w:t>
      </w:r>
      <w:bookmarkEnd w:id="84"/>
      <w:r w:rsidRPr="00E33472">
        <w:rPr>
          <w:rFonts w:ascii="Times New Roman" w:hAnsi="Times New Roman" w:cs="Times New Roman"/>
          <w:sz w:val="24"/>
          <w:szCs w:val="24"/>
        </w:rPr>
        <w:t xml:space="preserve">Decision making with multi-criteria analysis: The role of decision rules and the impact of uncertainty. </w:t>
      </w:r>
      <w:r w:rsidRPr="00E33472">
        <w:rPr>
          <w:rFonts w:ascii="Times New Roman" w:hAnsi="Times New Roman" w:cs="Times New Roman"/>
          <w:i/>
          <w:iCs/>
          <w:sz w:val="24"/>
          <w:szCs w:val="24"/>
        </w:rPr>
        <w:t>Journal of Multi-Criteria Decision Analysis</w:t>
      </w:r>
      <w:r w:rsidRPr="00E33472">
        <w:rPr>
          <w:rFonts w:ascii="Times New Roman" w:hAnsi="Times New Roman" w:cs="Times New Roman"/>
          <w:sz w:val="24"/>
          <w:szCs w:val="24"/>
        </w:rPr>
        <w:t xml:space="preserve">, </w:t>
      </w:r>
      <w:r w:rsidRPr="00E33472">
        <w:rPr>
          <w:rFonts w:ascii="Times New Roman" w:hAnsi="Times New Roman" w:cs="Times New Roman"/>
          <w:i/>
          <w:iCs/>
          <w:sz w:val="24"/>
          <w:szCs w:val="24"/>
        </w:rPr>
        <w:t>27</w:t>
      </w:r>
      <w:r w:rsidRPr="00E33472">
        <w:rPr>
          <w:rFonts w:ascii="Times New Roman" w:hAnsi="Times New Roman" w:cs="Times New Roman"/>
          <w:sz w:val="24"/>
          <w:szCs w:val="24"/>
        </w:rPr>
        <w:t xml:space="preserve">(3-4), 131–142. </w:t>
      </w:r>
    </w:p>
    <w:p w14:paraId="5A8F4BFC" w14:textId="77777777" w:rsidR="003D5663" w:rsidRDefault="003D5663" w:rsidP="003D5663">
      <w:pPr>
        <w:tabs>
          <w:tab w:val="left" w:pos="1320"/>
        </w:tabs>
        <w:rPr>
          <w:rFonts w:ascii="Times New Roman" w:hAnsi="Times New Roman" w:cs="Times New Roman"/>
          <w:sz w:val="24"/>
          <w:szCs w:val="24"/>
        </w:rPr>
      </w:pPr>
    </w:p>
    <w:p w14:paraId="4662DDBC" w14:textId="77777777" w:rsidR="003D5663" w:rsidRDefault="003D5663" w:rsidP="003D5663">
      <w:pPr>
        <w:tabs>
          <w:tab w:val="left" w:pos="1320"/>
        </w:tabs>
        <w:rPr>
          <w:rFonts w:ascii="Times New Roman" w:hAnsi="Times New Roman" w:cs="Times New Roman"/>
          <w:sz w:val="24"/>
          <w:szCs w:val="24"/>
        </w:rPr>
      </w:pPr>
      <w:bookmarkStart w:id="85" w:name="_Hlk176713955"/>
      <w:r w:rsidRPr="007A2282">
        <w:rPr>
          <w:rFonts w:ascii="Times New Roman" w:hAnsi="Times New Roman" w:cs="Times New Roman"/>
          <w:sz w:val="24"/>
          <w:szCs w:val="24"/>
        </w:rPr>
        <w:t xml:space="preserve">Nas, T. F. (1996). </w:t>
      </w:r>
      <w:bookmarkEnd w:id="85"/>
      <w:r w:rsidRPr="007A2282">
        <w:rPr>
          <w:rFonts w:ascii="Times New Roman" w:hAnsi="Times New Roman" w:cs="Times New Roman"/>
          <w:sz w:val="24"/>
          <w:szCs w:val="24"/>
        </w:rPr>
        <w:t xml:space="preserve">Cost-benefit analysis: Theory and application. </w:t>
      </w:r>
      <w:r w:rsidRPr="007A2282">
        <w:rPr>
          <w:rFonts w:ascii="Times New Roman" w:hAnsi="Times New Roman" w:cs="Times New Roman"/>
          <w:i/>
          <w:iCs/>
          <w:sz w:val="24"/>
          <w:szCs w:val="24"/>
        </w:rPr>
        <w:t>Journal of Economic Literature</w:t>
      </w:r>
      <w:r w:rsidRPr="007A2282">
        <w:rPr>
          <w:rFonts w:ascii="Times New Roman" w:hAnsi="Times New Roman" w:cs="Times New Roman"/>
          <w:sz w:val="24"/>
          <w:szCs w:val="24"/>
        </w:rPr>
        <w:t xml:space="preserve">, </w:t>
      </w:r>
      <w:r w:rsidRPr="007A2282">
        <w:rPr>
          <w:rFonts w:ascii="Times New Roman" w:hAnsi="Times New Roman" w:cs="Times New Roman"/>
          <w:i/>
          <w:iCs/>
          <w:sz w:val="24"/>
          <w:szCs w:val="24"/>
        </w:rPr>
        <w:t>34</w:t>
      </w:r>
      <w:r w:rsidRPr="007A2282">
        <w:rPr>
          <w:rFonts w:ascii="Times New Roman" w:hAnsi="Times New Roman" w:cs="Times New Roman"/>
          <w:sz w:val="24"/>
          <w:szCs w:val="24"/>
        </w:rPr>
        <w:t>(2), 676-677.</w:t>
      </w:r>
    </w:p>
    <w:p w14:paraId="59E1514F" w14:textId="77777777" w:rsidR="003D5663" w:rsidRDefault="003D5663" w:rsidP="003D5663">
      <w:pPr>
        <w:tabs>
          <w:tab w:val="left" w:pos="1320"/>
        </w:tabs>
        <w:rPr>
          <w:rFonts w:ascii="Times New Roman" w:hAnsi="Times New Roman" w:cs="Times New Roman"/>
          <w:sz w:val="24"/>
          <w:szCs w:val="24"/>
        </w:rPr>
      </w:pPr>
    </w:p>
    <w:p w14:paraId="33F91FA3" w14:textId="77777777" w:rsidR="003D5663" w:rsidRDefault="003D5663" w:rsidP="003D5663">
      <w:pPr>
        <w:tabs>
          <w:tab w:val="left" w:pos="1320"/>
        </w:tabs>
        <w:rPr>
          <w:rFonts w:ascii="Times New Roman" w:hAnsi="Times New Roman" w:cs="Times New Roman"/>
          <w:sz w:val="24"/>
          <w:szCs w:val="24"/>
        </w:rPr>
      </w:pPr>
      <w:bookmarkStart w:id="86" w:name="_Hlk176716403"/>
      <w:r w:rsidRPr="00C430DC">
        <w:rPr>
          <w:rFonts w:ascii="Times New Roman" w:hAnsi="Times New Roman" w:cs="Times New Roman"/>
          <w:sz w:val="24"/>
          <w:szCs w:val="24"/>
        </w:rPr>
        <w:lastRenderedPageBreak/>
        <w:t xml:space="preserve">Olander, S., &amp; Landin, A. (2005). </w:t>
      </w:r>
      <w:bookmarkEnd w:id="86"/>
      <w:r w:rsidRPr="00C430DC">
        <w:rPr>
          <w:rFonts w:ascii="Times New Roman" w:hAnsi="Times New Roman" w:cs="Times New Roman"/>
          <w:sz w:val="24"/>
          <w:szCs w:val="24"/>
        </w:rPr>
        <w:t xml:space="preserve">Evaluation of stakeholder influence in the implementation of construction projects. </w:t>
      </w:r>
      <w:r w:rsidRPr="00C430DC">
        <w:rPr>
          <w:rFonts w:ascii="Times New Roman" w:hAnsi="Times New Roman" w:cs="Times New Roman"/>
          <w:i/>
          <w:iCs/>
          <w:sz w:val="24"/>
          <w:szCs w:val="24"/>
        </w:rPr>
        <w:t>International Journal of Project Management</w:t>
      </w:r>
      <w:r w:rsidRPr="00C430DC">
        <w:rPr>
          <w:rFonts w:ascii="Times New Roman" w:hAnsi="Times New Roman" w:cs="Times New Roman"/>
          <w:sz w:val="24"/>
          <w:szCs w:val="24"/>
        </w:rPr>
        <w:t xml:space="preserve">, </w:t>
      </w:r>
      <w:r w:rsidRPr="00C430DC">
        <w:rPr>
          <w:rFonts w:ascii="Times New Roman" w:hAnsi="Times New Roman" w:cs="Times New Roman"/>
          <w:i/>
          <w:iCs/>
          <w:sz w:val="24"/>
          <w:szCs w:val="24"/>
        </w:rPr>
        <w:t>23</w:t>
      </w:r>
      <w:r w:rsidRPr="00C430DC">
        <w:rPr>
          <w:rFonts w:ascii="Times New Roman" w:hAnsi="Times New Roman" w:cs="Times New Roman"/>
          <w:sz w:val="24"/>
          <w:szCs w:val="24"/>
        </w:rPr>
        <w:t>(4), 321-328.</w:t>
      </w:r>
    </w:p>
    <w:p w14:paraId="773F852E" w14:textId="77777777" w:rsidR="003D5663" w:rsidRDefault="003D5663" w:rsidP="003D5663">
      <w:pPr>
        <w:tabs>
          <w:tab w:val="left" w:pos="1320"/>
        </w:tabs>
        <w:rPr>
          <w:rFonts w:ascii="Times New Roman" w:hAnsi="Times New Roman" w:cs="Times New Roman"/>
          <w:sz w:val="24"/>
          <w:szCs w:val="24"/>
        </w:rPr>
      </w:pPr>
      <w:r w:rsidRPr="003F54C3">
        <w:rPr>
          <w:rFonts w:ascii="Times New Roman" w:hAnsi="Times New Roman" w:cs="Times New Roman"/>
          <w:sz w:val="24"/>
          <w:szCs w:val="24"/>
        </w:rPr>
        <w:t xml:space="preserve">Smith, J., &amp; Johnson, L. (2022). Enhancing workplace collaboration: Strategies for cross-departmental success. </w:t>
      </w:r>
      <w:r w:rsidRPr="003F54C3">
        <w:rPr>
          <w:rFonts w:ascii="Times New Roman" w:hAnsi="Times New Roman" w:cs="Times New Roman"/>
          <w:i/>
          <w:iCs/>
          <w:sz w:val="24"/>
          <w:szCs w:val="24"/>
        </w:rPr>
        <w:t>Journal of Organizational Development</w:t>
      </w:r>
      <w:r w:rsidRPr="003F54C3">
        <w:rPr>
          <w:rFonts w:ascii="Times New Roman" w:hAnsi="Times New Roman" w:cs="Times New Roman"/>
          <w:sz w:val="24"/>
          <w:szCs w:val="24"/>
        </w:rPr>
        <w:t>, 35(4), 67-83.</w:t>
      </w:r>
    </w:p>
    <w:p w14:paraId="5AE5352A" w14:textId="77777777" w:rsidR="003D5663" w:rsidRDefault="003D5663" w:rsidP="003D5663">
      <w:pPr>
        <w:tabs>
          <w:tab w:val="left" w:pos="1320"/>
        </w:tabs>
        <w:rPr>
          <w:rFonts w:ascii="Times New Roman" w:hAnsi="Times New Roman" w:cs="Times New Roman"/>
          <w:sz w:val="24"/>
          <w:szCs w:val="24"/>
        </w:rPr>
      </w:pPr>
    </w:p>
    <w:p w14:paraId="2635650D" w14:textId="77777777" w:rsidR="003D5663" w:rsidRDefault="003D5663" w:rsidP="003D5663">
      <w:pPr>
        <w:tabs>
          <w:tab w:val="left" w:pos="1320"/>
        </w:tabs>
        <w:rPr>
          <w:rFonts w:ascii="Times New Roman" w:hAnsi="Times New Roman" w:cs="Times New Roman"/>
          <w:sz w:val="24"/>
          <w:szCs w:val="24"/>
        </w:rPr>
      </w:pPr>
      <w:bookmarkStart w:id="87" w:name="_Hlk176710965"/>
      <w:r w:rsidRPr="009C1A82">
        <w:rPr>
          <w:rFonts w:ascii="Times New Roman" w:hAnsi="Times New Roman" w:cs="Times New Roman"/>
          <w:sz w:val="24"/>
          <w:szCs w:val="24"/>
        </w:rPr>
        <w:t xml:space="preserve">VanGundy, A. B. (2005). </w:t>
      </w:r>
      <w:bookmarkEnd w:id="87"/>
      <w:r w:rsidRPr="009C1A82">
        <w:rPr>
          <w:rFonts w:ascii="Times New Roman" w:hAnsi="Times New Roman" w:cs="Times New Roman"/>
          <w:i/>
          <w:iCs/>
          <w:sz w:val="24"/>
          <w:szCs w:val="24"/>
        </w:rPr>
        <w:t>101 activities for teaching creativity and problem-solving</w:t>
      </w:r>
      <w:r w:rsidRPr="009C1A82">
        <w:rPr>
          <w:rFonts w:ascii="Times New Roman" w:hAnsi="Times New Roman" w:cs="Times New Roman"/>
          <w:sz w:val="24"/>
          <w:szCs w:val="24"/>
        </w:rPr>
        <w:t>. John Wiley &amp; Sons.</w:t>
      </w:r>
    </w:p>
    <w:p w14:paraId="5A33D681" w14:textId="77777777" w:rsidR="003D5663" w:rsidRDefault="003D5663" w:rsidP="003D5663">
      <w:pPr>
        <w:rPr>
          <w:rFonts w:ascii="Times New Roman" w:hAnsi="Times New Roman" w:cs="Times New Roman"/>
          <w:b/>
          <w:bCs/>
          <w:sz w:val="24"/>
          <w:szCs w:val="24"/>
          <w:u w:val="single"/>
        </w:rPr>
      </w:pPr>
    </w:p>
    <w:p w14:paraId="02993650" w14:textId="77777777" w:rsidR="003D5663" w:rsidRDefault="003D5663" w:rsidP="003D5663">
      <w:pPr>
        <w:rPr>
          <w:rFonts w:ascii="Times New Roman" w:hAnsi="Times New Roman" w:cs="Times New Roman"/>
          <w:b/>
          <w:bCs/>
          <w:sz w:val="24"/>
          <w:szCs w:val="24"/>
          <w:u w:val="single"/>
        </w:rPr>
      </w:pPr>
    </w:p>
    <w:p w14:paraId="0B749791" w14:textId="77777777" w:rsidR="003D5663" w:rsidRDefault="003D5663" w:rsidP="003D5663">
      <w:pPr>
        <w:rPr>
          <w:rFonts w:ascii="Times New Roman" w:hAnsi="Times New Roman" w:cs="Times New Roman"/>
          <w:b/>
          <w:bCs/>
          <w:sz w:val="24"/>
          <w:szCs w:val="24"/>
          <w:u w:val="single"/>
        </w:rPr>
      </w:pPr>
    </w:p>
    <w:p w14:paraId="4BC647AC" w14:textId="77777777" w:rsidR="003D5663" w:rsidRDefault="003D5663" w:rsidP="003D5663">
      <w:pPr>
        <w:rPr>
          <w:rFonts w:ascii="Times New Roman" w:hAnsi="Times New Roman" w:cs="Times New Roman"/>
          <w:b/>
          <w:bCs/>
          <w:sz w:val="24"/>
          <w:szCs w:val="24"/>
          <w:u w:val="single"/>
        </w:rPr>
      </w:pPr>
    </w:p>
    <w:p w14:paraId="0BC0FA6F" w14:textId="77777777" w:rsidR="003D5663" w:rsidRDefault="003D5663" w:rsidP="003D5663">
      <w:pPr>
        <w:rPr>
          <w:rFonts w:ascii="Times New Roman" w:hAnsi="Times New Roman" w:cs="Times New Roman"/>
          <w:b/>
          <w:bCs/>
          <w:sz w:val="24"/>
          <w:szCs w:val="24"/>
          <w:u w:val="single"/>
        </w:rPr>
      </w:pPr>
    </w:p>
    <w:p w14:paraId="0A032414" w14:textId="77777777" w:rsidR="003D5663" w:rsidRDefault="003D5663" w:rsidP="003D5663">
      <w:pPr>
        <w:rPr>
          <w:rFonts w:ascii="Times New Roman" w:hAnsi="Times New Roman" w:cs="Times New Roman"/>
          <w:b/>
          <w:bCs/>
          <w:sz w:val="24"/>
          <w:szCs w:val="24"/>
          <w:u w:val="single"/>
        </w:rPr>
      </w:pPr>
    </w:p>
    <w:p w14:paraId="4D3A855E" w14:textId="77777777" w:rsidR="003D5663" w:rsidRDefault="003D5663" w:rsidP="003D5663">
      <w:pPr>
        <w:rPr>
          <w:rFonts w:ascii="Times New Roman" w:hAnsi="Times New Roman" w:cs="Times New Roman"/>
          <w:b/>
          <w:bCs/>
          <w:sz w:val="24"/>
          <w:szCs w:val="24"/>
          <w:u w:val="single"/>
        </w:rPr>
      </w:pPr>
    </w:p>
    <w:p w14:paraId="088FD972" w14:textId="77777777" w:rsidR="003D5663" w:rsidRDefault="003D5663" w:rsidP="003D5663">
      <w:pPr>
        <w:rPr>
          <w:rFonts w:ascii="Times New Roman" w:hAnsi="Times New Roman" w:cs="Times New Roman"/>
          <w:b/>
          <w:bCs/>
          <w:sz w:val="24"/>
          <w:szCs w:val="24"/>
          <w:u w:val="single"/>
        </w:rPr>
      </w:pPr>
    </w:p>
    <w:p w14:paraId="31B4DE13" w14:textId="77777777" w:rsidR="003D5663" w:rsidRDefault="003D5663" w:rsidP="003D5663">
      <w:pPr>
        <w:rPr>
          <w:rFonts w:ascii="Times New Roman" w:hAnsi="Times New Roman" w:cs="Times New Roman"/>
          <w:b/>
          <w:bCs/>
          <w:sz w:val="24"/>
          <w:szCs w:val="24"/>
          <w:u w:val="single"/>
        </w:rPr>
      </w:pPr>
    </w:p>
    <w:p w14:paraId="71BBEA86" w14:textId="77777777" w:rsidR="003D5663" w:rsidRDefault="003D5663" w:rsidP="003D5663">
      <w:pPr>
        <w:rPr>
          <w:rFonts w:ascii="Times New Roman" w:hAnsi="Times New Roman" w:cs="Times New Roman"/>
          <w:b/>
          <w:bCs/>
          <w:sz w:val="24"/>
          <w:szCs w:val="24"/>
          <w:u w:val="single"/>
        </w:rPr>
      </w:pPr>
    </w:p>
    <w:p w14:paraId="7DE4FFDC" w14:textId="77777777" w:rsidR="003D5663" w:rsidRDefault="003D5663" w:rsidP="003D5663">
      <w:pPr>
        <w:rPr>
          <w:rFonts w:ascii="Times New Roman" w:hAnsi="Times New Roman" w:cs="Times New Roman"/>
          <w:b/>
          <w:bCs/>
          <w:sz w:val="24"/>
          <w:szCs w:val="24"/>
          <w:u w:val="single"/>
        </w:rPr>
      </w:pPr>
    </w:p>
    <w:p w14:paraId="75BE224D" w14:textId="77777777" w:rsidR="003D5663" w:rsidRDefault="003D5663" w:rsidP="003D5663">
      <w:pPr>
        <w:rPr>
          <w:rFonts w:ascii="Times New Roman" w:hAnsi="Times New Roman" w:cs="Times New Roman"/>
          <w:b/>
          <w:bCs/>
          <w:sz w:val="24"/>
          <w:szCs w:val="24"/>
          <w:u w:val="single"/>
        </w:rPr>
      </w:pPr>
    </w:p>
    <w:p w14:paraId="440524E4" w14:textId="77777777" w:rsidR="003D5663" w:rsidRDefault="003D5663" w:rsidP="003D5663">
      <w:pPr>
        <w:rPr>
          <w:rFonts w:ascii="Times New Roman" w:hAnsi="Times New Roman" w:cs="Times New Roman"/>
          <w:b/>
          <w:bCs/>
          <w:sz w:val="24"/>
          <w:szCs w:val="24"/>
          <w:u w:val="single"/>
        </w:rPr>
      </w:pPr>
    </w:p>
    <w:p w14:paraId="02BB68F7" w14:textId="77777777" w:rsidR="003D5663" w:rsidRDefault="003D5663" w:rsidP="003D5663">
      <w:pPr>
        <w:rPr>
          <w:rFonts w:ascii="Times New Roman" w:hAnsi="Times New Roman" w:cs="Times New Roman"/>
          <w:b/>
          <w:bCs/>
          <w:sz w:val="24"/>
          <w:szCs w:val="24"/>
          <w:u w:val="single"/>
        </w:rPr>
      </w:pPr>
    </w:p>
    <w:p w14:paraId="7585CE13" w14:textId="77777777" w:rsidR="003D5663" w:rsidRDefault="003D5663" w:rsidP="003D5663">
      <w:pPr>
        <w:rPr>
          <w:rFonts w:ascii="Times New Roman" w:hAnsi="Times New Roman" w:cs="Times New Roman"/>
          <w:b/>
          <w:bCs/>
          <w:sz w:val="24"/>
          <w:szCs w:val="24"/>
          <w:u w:val="single"/>
        </w:rPr>
      </w:pPr>
    </w:p>
    <w:p w14:paraId="0778DB3D" w14:textId="77777777" w:rsidR="003D5663" w:rsidRDefault="003D5663" w:rsidP="003D5663">
      <w:pPr>
        <w:rPr>
          <w:rFonts w:ascii="Times New Roman" w:hAnsi="Times New Roman" w:cs="Times New Roman"/>
          <w:b/>
          <w:bCs/>
          <w:sz w:val="24"/>
          <w:szCs w:val="24"/>
          <w:u w:val="single"/>
        </w:rPr>
      </w:pPr>
    </w:p>
    <w:p w14:paraId="2A60C61B" w14:textId="77777777" w:rsidR="003D5663" w:rsidRDefault="003D5663" w:rsidP="003D5663">
      <w:pPr>
        <w:rPr>
          <w:rFonts w:ascii="Times New Roman" w:hAnsi="Times New Roman" w:cs="Times New Roman"/>
          <w:b/>
          <w:bCs/>
          <w:sz w:val="24"/>
          <w:szCs w:val="24"/>
          <w:u w:val="single"/>
        </w:rPr>
      </w:pPr>
    </w:p>
    <w:p w14:paraId="64117D3E" w14:textId="77777777" w:rsidR="003D5663" w:rsidRDefault="003D5663" w:rsidP="003D5663">
      <w:pPr>
        <w:rPr>
          <w:rFonts w:ascii="Times New Roman" w:hAnsi="Times New Roman" w:cs="Times New Roman"/>
          <w:b/>
          <w:bCs/>
          <w:sz w:val="24"/>
          <w:szCs w:val="24"/>
          <w:u w:val="single"/>
        </w:rPr>
      </w:pPr>
    </w:p>
    <w:p w14:paraId="7C92B726" w14:textId="77777777" w:rsidR="003D5663" w:rsidRDefault="003D5663" w:rsidP="003D5663">
      <w:pPr>
        <w:rPr>
          <w:rFonts w:ascii="Times New Roman" w:hAnsi="Times New Roman" w:cs="Times New Roman"/>
          <w:b/>
          <w:bCs/>
          <w:sz w:val="24"/>
          <w:szCs w:val="24"/>
          <w:u w:val="single"/>
        </w:rPr>
      </w:pPr>
    </w:p>
    <w:p w14:paraId="5E9F2DEC" w14:textId="77777777" w:rsidR="003D5663" w:rsidRDefault="003D5663" w:rsidP="003D5663">
      <w:pPr>
        <w:rPr>
          <w:rFonts w:ascii="Times New Roman" w:hAnsi="Times New Roman" w:cs="Times New Roman"/>
          <w:b/>
          <w:bCs/>
          <w:sz w:val="24"/>
          <w:szCs w:val="24"/>
          <w:u w:val="single"/>
        </w:rPr>
      </w:pPr>
    </w:p>
    <w:p w14:paraId="05A54D59" w14:textId="77777777" w:rsidR="003D5663" w:rsidRDefault="003D5663" w:rsidP="003D5663">
      <w:pPr>
        <w:rPr>
          <w:rFonts w:ascii="Times New Roman" w:hAnsi="Times New Roman" w:cs="Times New Roman"/>
          <w:b/>
          <w:bCs/>
          <w:sz w:val="24"/>
          <w:szCs w:val="24"/>
          <w:u w:val="single"/>
        </w:rPr>
      </w:pPr>
    </w:p>
    <w:p w14:paraId="39EA8FC8" w14:textId="77777777" w:rsidR="003D5663" w:rsidRDefault="003D5663" w:rsidP="003D5663">
      <w:pPr>
        <w:rPr>
          <w:rFonts w:ascii="Times New Roman" w:hAnsi="Times New Roman" w:cs="Times New Roman"/>
          <w:b/>
          <w:bCs/>
          <w:sz w:val="24"/>
          <w:szCs w:val="24"/>
          <w:u w:val="single"/>
        </w:rPr>
      </w:pPr>
    </w:p>
    <w:p w14:paraId="28A6212F" w14:textId="77777777" w:rsidR="003D5663" w:rsidRDefault="003D5663" w:rsidP="003D5663">
      <w:pPr>
        <w:rPr>
          <w:rFonts w:ascii="Times New Roman" w:hAnsi="Times New Roman" w:cs="Times New Roman"/>
          <w:b/>
          <w:bCs/>
          <w:sz w:val="24"/>
          <w:szCs w:val="24"/>
          <w:u w:val="single"/>
        </w:rPr>
      </w:pPr>
    </w:p>
    <w:p w14:paraId="0200E6F4" w14:textId="459E7377" w:rsidR="003D5663" w:rsidRPr="00716F86" w:rsidRDefault="003D5663" w:rsidP="00E36CA3">
      <w:pPr>
        <w:pStyle w:val="Heading1"/>
        <w:rPr>
          <w:rFonts w:ascii="Times New Roman" w:hAnsi="Times New Roman" w:cs="Times New Roman"/>
          <w:color w:val="auto"/>
        </w:rPr>
      </w:pPr>
      <w:bookmarkStart w:id="88" w:name="_Toc176728560"/>
      <w:r w:rsidRPr="00716F86">
        <w:rPr>
          <w:rFonts w:ascii="Times New Roman" w:hAnsi="Times New Roman" w:cs="Times New Roman"/>
          <w:color w:val="auto"/>
        </w:rPr>
        <w:lastRenderedPageBreak/>
        <w:t>Appendices</w:t>
      </w:r>
      <w:bookmarkEnd w:id="88"/>
      <w:r w:rsidRPr="00716F86">
        <w:rPr>
          <w:rFonts w:ascii="Times New Roman" w:hAnsi="Times New Roman" w:cs="Times New Roman"/>
          <w:color w:val="auto"/>
        </w:rPr>
        <w:t xml:space="preserve"> </w:t>
      </w:r>
    </w:p>
    <w:p w14:paraId="77A8D316" w14:textId="77777777" w:rsidR="003D5663" w:rsidRPr="00716F86" w:rsidRDefault="003D5663" w:rsidP="003D5663">
      <w:pPr>
        <w:rPr>
          <w:rFonts w:ascii="Times New Roman" w:hAnsi="Times New Roman" w:cs="Times New Roman"/>
          <w:b/>
          <w:bCs/>
          <w:sz w:val="24"/>
          <w:szCs w:val="24"/>
          <w:u w:val="single"/>
        </w:rPr>
      </w:pPr>
    </w:p>
    <w:p w14:paraId="22B6F8E5" w14:textId="77777777" w:rsidR="003D5663" w:rsidRPr="00716F86" w:rsidRDefault="003D5663" w:rsidP="006434D6">
      <w:pPr>
        <w:pStyle w:val="Heading2"/>
        <w:rPr>
          <w:rFonts w:ascii="Times New Roman" w:hAnsi="Times New Roman" w:cs="Times New Roman"/>
          <w:color w:val="auto"/>
          <w:u w:val="single"/>
        </w:rPr>
      </w:pPr>
      <w:bookmarkStart w:id="89" w:name="_Toc176728561"/>
      <w:r w:rsidRPr="00716F86">
        <w:rPr>
          <w:rFonts w:ascii="Times New Roman" w:hAnsi="Times New Roman" w:cs="Times New Roman"/>
          <w:color w:val="auto"/>
        </w:rPr>
        <w:t>Appendix A</w:t>
      </w:r>
      <w:bookmarkEnd w:id="89"/>
    </w:p>
    <w:p w14:paraId="60772402" w14:textId="77777777" w:rsidR="003D5663" w:rsidRPr="00716F86" w:rsidRDefault="003D5663" w:rsidP="006434D6">
      <w:pPr>
        <w:pStyle w:val="Heading3"/>
        <w:rPr>
          <w:rFonts w:ascii="Times New Roman" w:hAnsi="Times New Roman" w:cs="Times New Roman"/>
          <w:color w:val="auto"/>
        </w:rPr>
      </w:pPr>
      <w:bookmarkStart w:id="90" w:name="_Toc176728562"/>
      <w:r w:rsidRPr="00716F86">
        <w:rPr>
          <w:rFonts w:ascii="Times New Roman" w:hAnsi="Times New Roman" w:cs="Times New Roman"/>
          <w:color w:val="auto"/>
        </w:rPr>
        <w:t>Mind Mapping</w:t>
      </w:r>
      <w:bookmarkEnd w:id="90"/>
      <w:r w:rsidRPr="00716F86">
        <w:rPr>
          <w:rFonts w:ascii="Times New Roman" w:hAnsi="Times New Roman" w:cs="Times New Roman"/>
          <w:color w:val="auto"/>
        </w:rPr>
        <w:t xml:space="preserve">  </w:t>
      </w:r>
    </w:p>
    <w:p w14:paraId="55AD511E" w14:textId="77777777" w:rsidR="003D5663" w:rsidRDefault="003D5663" w:rsidP="003D5663">
      <w:pPr>
        <w:rPr>
          <w:rFonts w:ascii="Times New Roman" w:hAnsi="Times New Roman" w:cs="Times New Roman"/>
          <w:sz w:val="24"/>
          <w:szCs w:val="24"/>
        </w:rPr>
      </w:pPr>
      <w:r w:rsidRPr="00067ECD">
        <w:rPr>
          <w:rFonts w:ascii="Times New Roman" w:hAnsi="Times New Roman" w:cs="Times New Roman"/>
          <w:sz w:val="24"/>
          <w:szCs w:val="24"/>
        </w:rPr>
        <w:t>Break</w:t>
      </w:r>
      <w:r>
        <w:rPr>
          <w:rFonts w:ascii="Times New Roman" w:hAnsi="Times New Roman" w:cs="Times New Roman"/>
          <w:sz w:val="24"/>
          <w:szCs w:val="24"/>
        </w:rPr>
        <w:t>ing</w:t>
      </w:r>
      <w:r w:rsidRPr="00067ECD">
        <w:rPr>
          <w:rFonts w:ascii="Times New Roman" w:hAnsi="Times New Roman" w:cs="Times New Roman"/>
          <w:sz w:val="24"/>
          <w:szCs w:val="24"/>
        </w:rPr>
        <w:t xml:space="preserve"> down Inefficient Cross-Departmental Collaboration</w:t>
      </w:r>
      <w:r>
        <w:rPr>
          <w:rFonts w:ascii="Times New Roman" w:hAnsi="Times New Roman" w:cs="Times New Roman"/>
          <w:sz w:val="24"/>
          <w:szCs w:val="24"/>
        </w:rPr>
        <w:t xml:space="preserve"> information. </w:t>
      </w:r>
    </w:p>
    <w:p w14:paraId="750DD76B" w14:textId="77777777" w:rsidR="003D5663" w:rsidRDefault="003D5663" w:rsidP="003D5663">
      <w:pPr>
        <w:rPr>
          <w:rFonts w:ascii="Times New Roman" w:hAnsi="Times New Roman" w:cs="Times New Roman"/>
          <w:sz w:val="24"/>
          <w:szCs w:val="24"/>
        </w:rPr>
      </w:pPr>
    </w:p>
    <w:p w14:paraId="2F0E16D0" w14:textId="77777777" w:rsidR="003D5663" w:rsidRPr="00980561" w:rsidRDefault="003D5663" w:rsidP="003D5663">
      <w:pPr>
        <w:rPr>
          <w:rFonts w:ascii="Times New Roman" w:hAnsi="Times New Roman" w:cs="Times New Roman"/>
          <w:sz w:val="24"/>
          <w:szCs w:val="24"/>
        </w:rPr>
      </w:pPr>
    </w:p>
    <w:p w14:paraId="4A8DF59D" w14:textId="77777777" w:rsidR="003D5663" w:rsidRPr="00A1408A" w:rsidRDefault="003D5663" w:rsidP="003D5663">
      <w:pPr>
        <w:rPr>
          <w:rFonts w:ascii="Times New Roman" w:hAnsi="Times New Roman" w:cs="Times New Roman"/>
          <w:b/>
          <w:bCs/>
          <w:sz w:val="24"/>
          <w:szCs w:val="24"/>
        </w:rPr>
      </w:pPr>
    </w:p>
    <w:p w14:paraId="43146FE3" w14:textId="77777777" w:rsidR="003D5663" w:rsidRPr="00890CBD" w:rsidRDefault="003D5663" w:rsidP="003D5663">
      <w:pPr>
        <w:pStyle w:val="ListParagraph"/>
        <w:spacing w:after="0" w:line="240" w:lineRule="auto"/>
        <w:rPr>
          <w:rFonts w:ascii="Times New Roman" w:eastAsia="Times New Roman" w:hAnsi="Times New Roman" w:cs="Times New Roman"/>
          <w:kern w:val="0"/>
          <w:sz w:val="24"/>
          <w:szCs w:val="24"/>
          <w:lang w:eastAsia="en-GB"/>
          <w14:ligatures w14:val="none"/>
        </w:rPr>
      </w:pPr>
    </w:p>
    <w:p w14:paraId="021527DE" w14:textId="77777777" w:rsidR="003D5663" w:rsidRPr="00A1408A" w:rsidRDefault="003D5663" w:rsidP="003D5663">
      <w:pPr>
        <w:ind w:left="360"/>
        <w:rPr>
          <w:rFonts w:ascii="Times New Roman" w:hAnsi="Times New Roman" w:cs="Times New Roman"/>
          <w:b/>
          <w:bCs/>
          <w:sz w:val="24"/>
          <w:szCs w:val="24"/>
        </w:rPr>
      </w:pPr>
    </w:p>
    <w:p w14:paraId="00A71F4F" w14:textId="77777777" w:rsidR="003D5663" w:rsidRDefault="003D5663" w:rsidP="003D5663">
      <w:r>
        <w:rPr>
          <w:noProof/>
        </w:rPr>
        <mc:AlternateContent>
          <mc:Choice Requires="wps">
            <w:drawing>
              <wp:anchor distT="0" distB="0" distL="114300" distR="114300" simplePos="0" relativeHeight="251722752" behindDoc="0" locked="0" layoutInCell="1" allowOverlap="1" wp14:anchorId="0BD81CA3" wp14:editId="7CCF47D1">
                <wp:simplePos x="0" y="0"/>
                <wp:positionH relativeFrom="column">
                  <wp:posOffset>2849880</wp:posOffset>
                </wp:positionH>
                <wp:positionV relativeFrom="paragraph">
                  <wp:posOffset>-7620</wp:posOffset>
                </wp:positionV>
                <wp:extent cx="144780" cy="167640"/>
                <wp:effectExtent l="0" t="0" r="26670" b="22860"/>
                <wp:wrapNone/>
                <wp:docPr id="1094077693" name="Straight Connector 44"/>
                <wp:cNvGraphicFramePr/>
                <a:graphic xmlns:a="http://schemas.openxmlformats.org/drawingml/2006/main">
                  <a:graphicData uri="http://schemas.microsoft.com/office/word/2010/wordprocessingShape">
                    <wps:wsp>
                      <wps:cNvCnPr/>
                      <wps:spPr>
                        <a:xfrm flipH="1">
                          <a:off x="0" y="0"/>
                          <a:ext cx="144780" cy="1676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F74491" id="Straight Connector 44"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4pt,-.6pt" to="235.8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720704" behindDoc="0" locked="0" layoutInCell="1" allowOverlap="1" wp14:anchorId="37031C61" wp14:editId="0D648E08">
                <wp:simplePos x="0" y="0"/>
                <wp:positionH relativeFrom="column">
                  <wp:posOffset>2590800</wp:posOffset>
                </wp:positionH>
                <wp:positionV relativeFrom="paragraph">
                  <wp:posOffset>-777240</wp:posOffset>
                </wp:positionV>
                <wp:extent cx="1165860" cy="754380"/>
                <wp:effectExtent l="0" t="0" r="15240" b="26670"/>
                <wp:wrapNone/>
                <wp:docPr id="985789868" name="Flowchart: Connector 42"/>
                <wp:cNvGraphicFramePr/>
                <a:graphic xmlns:a="http://schemas.openxmlformats.org/drawingml/2006/main">
                  <a:graphicData uri="http://schemas.microsoft.com/office/word/2010/wordprocessingShape">
                    <wps:wsp>
                      <wps:cNvSpPr/>
                      <wps:spPr>
                        <a:xfrm>
                          <a:off x="0" y="0"/>
                          <a:ext cx="1165860" cy="75438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03787349" w14:textId="77777777" w:rsidR="003D5663" w:rsidRPr="008256D2" w:rsidRDefault="003D5663" w:rsidP="003D5663">
                            <w:pPr>
                              <w:jc w:val="center"/>
                              <w:rPr>
                                <w:rFonts w:ascii="Times New Roman" w:hAnsi="Times New Roman" w:cs="Times New Roman"/>
                                <w:sz w:val="16"/>
                                <w:szCs w:val="16"/>
                              </w:rPr>
                            </w:pPr>
                            <w:r w:rsidRPr="008256D2">
                              <w:rPr>
                                <w:rFonts w:ascii="Times New Roman" w:hAnsi="Times New Roman" w:cs="Times New Roman"/>
                                <w:sz w:val="16"/>
                                <w:szCs w:val="16"/>
                              </w:rPr>
                              <w:t>Irregular Inter-Departmental Meetings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031C6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2" o:spid="_x0000_s1026" type="#_x0000_t120" style="position:absolute;margin-left:204pt;margin-top:-61.2pt;width:91.8pt;height:59.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" fillcolor="white [3201]" strokecolor="#7030a0" strokeweight="1pt">
                <v:stroke joinstyle="miter"/>
                <v:textbox>
                  <w:txbxContent>
                    <w:p w14:paraId="03787349" w14:textId="77777777" w:rsidR="003D5663" w:rsidRPr="008256D2" w:rsidRDefault="003D5663" w:rsidP="003D5663">
                      <w:pPr>
                        <w:jc w:val="center"/>
                        <w:rPr>
                          <w:rFonts w:ascii="Times New Roman" w:hAnsi="Times New Roman" w:cs="Times New Roman"/>
                          <w:sz w:val="16"/>
                          <w:szCs w:val="16"/>
                        </w:rPr>
                      </w:pPr>
                      <w:r w:rsidRPr="008256D2">
                        <w:rPr>
                          <w:rFonts w:ascii="Times New Roman" w:hAnsi="Times New Roman" w:cs="Times New Roman"/>
                          <w:sz w:val="16"/>
                          <w:szCs w:val="16"/>
                        </w:rPr>
                        <w:t>Irregular Inter-Departmental Meetings</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65A985BF" wp14:editId="337CDD1C">
                <wp:simplePos x="0" y="0"/>
                <wp:positionH relativeFrom="column">
                  <wp:posOffset>4259580</wp:posOffset>
                </wp:positionH>
                <wp:positionV relativeFrom="paragraph">
                  <wp:posOffset>243840</wp:posOffset>
                </wp:positionV>
                <wp:extent cx="464820" cy="381000"/>
                <wp:effectExtent l="0" t="0" r="30480" b="19050"/>
                <wp:wrapNone/>
                <wp:docPr id="761068419" name="Straight Connector 22"/>
                <wp:cNvGraphicFramePr/>
                <a:graphic xmlns:a="http://schemas.openxmlformats.org/drawingml/2006/main">
                  <a:graphicData uri="http://schemas.microsoft.com/office/word/2010/wordprocessingShape">
                    <wps:wsp>
                      <wps:cNvCnPr/>
                      <wps:spPr>
                        <a:xfrm flipV="1">
                          <a:off x="0" y="0"/>
                          <a:ext cx="464820"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5B84AE" id="Straight Connector 22"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4pt,19.2pt" to="372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698176" behindDoc="0" locked="0" layoutInCell="1" allowOverlap="1" wp14:anchorId="583B4427" wp14:editId="74B262DB">
                <wp:simplePos x="0" y="0"/>
                <wp:positionH relativeFrom="margin">
                  <wp:posOffset>4663440</wp:posOffset>
                </wp:positionH>
                <wp:positionV relativeFrom="paragraph">
                  <wp:posOffset>-228600</wp:posOffset>
                </wp:positionV>
                <wp:extent cx="1272540" cy="495300"/>
                <wp:effectExtent l="0" t="0" r="22860" b="19050"/>
                <wp:wrapNone/>
                <wp:docPr id="554114760" name="Flowchart: Connector 17"/>
                <wp:cNvGraphicFramePr/>
                <a:graphic xmlns:a="http://schemas.openxmlformats.org/drawingml/2006/main">
                  <a:graphicData uri="http://schemas.microsoft.com/office/word/2010/wordprocessingShape">
                    <wps:wsp>
                      <wps:cNvSpPr/>
                      <wps:spPr>
                        <a:xfrm>
                          <a:off x="0" y="0"/>
                          <a:ext cx="1272540" cy="49530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681B6E51" w14:textId="77777777" w:rsidR="003D5663" w:rsidRPr="00035E65" w:rsidRDefault="003D5663" w:rsidP="003D5663">
                            <w:pPr>
                              <w:jc w:val="center"/>
                              <w:rPr>
                                <w:rFonts w:ascii="Times New Roman" w:hAnsi="Times New Roman" w:cs="Times New Roman"/>
                                <w:sz w:val="16"/>
                                <w:szCs w:val="16"/>
                              </w:rPr>
                            </w:pPr>
                            <w:r w:rsidRPr="00035E65">
                              <w:rPr>
                                <w:rFonts w:ascii="Times New Roman" w:hAnsi="Times New Roman" w:cs="Times New Roman"/>
                                <w:sz w:val="16"/>
                                <w:szCs w:val="16"/>
                              </w:rPr>
                              <w:t>Unclear Comm</w:t>
                            </w:r>
                            <w:r>
                              <w:rPr>
                                <w:rFonts w:ascii="Times New Roman" w:hAnsi="Times New Roman" w:cs="Times New Roman"/>
                                <w:sz w:val="16"/>
                                <w:szCs w:val="16"/>
                              </w:rPr>
                              <w:t>s</w:t>
                            </w:r>
                            <w:r w:rsidRPr="00035E65">
                              <w:rPr>
                                <w:rFonts w:ascii="Times New Roman" w:hAnsi="Times New Roman" w:cs="Times New Roman"/>
                                <w:sz w:val="16"/>
                                <w:szCs w:val="16"/>
                              </w:rPr>
                              <w:t xml:space="preserve"> 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B4427" id="Flowchart: Connector 17" o:spid="_x0000_s1027" type="#_x0000_t120" style="position:absolute;margin-left:367.2pt;margin-top:-18pt;width:100.2pt;height:39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" fillcolor="white [3201]" strokecolor="#7030a0" strokeweight="1pt">
                <v:stroke joinstyle="miter"/>
                <v:textbox>
                  <w:txbxContent>
                    <w:p w14:paraId="681B6E51" w14:textId="77777777" w:rsidR="003D5663" w:rsidRPr="00035E65" w:rsidRDefault="003D5663" w:rsidP="003D5663">
                      <w:pPr>
                        <w:jc w:val="center"/>
                        <w:rPr>
                          <w:rFonts w:ascii="Times New Roman" w:hAnsi="Times New Roman" w:cs="Times New Roman"/>
                          <w:sz w:val="16"/>
                          <w:szCs w:val="16"/>
                        </w:rPr>
                      </w:pPr>
                      <w:r w:rsidRPr="00035E65">
                        <w:rPr>
                          <w:rFonts w:ascii="Times New Roman" w:hAnsi="Times New Roman" w:cs="Times New Roman"/>
                          <w:sz w:val="16"/>
                          <w:szCs w:val="16"/>
                        </w:rPr>
                        <w:t>Unclear Comm</w:t>
                      </w:r>
                      <w:r>
                        <w:rPr>
                          <w:rFonts w:ascii="Times New Roman" w:hAnsi="Times New Roman" w:cs="Times New Roman"/>
                          <w:sz w:val="16"/>
                          <w:szCs w:val="16"/>
                        </w:rPr>
                        <w:t>s</w:t>
                      </w:r>
                      <w:r w:rsidRPr="00035E65">
                        <w:rPr>
                          <w:rFonts w:ascii="Times New Roman" w:hAnsi="Times New Roman" w:cs="Times New Roman"/>
                          <w:sz w:val="16"/>
                          <w:szCs w:val="16"/>
                        </w:rPr>
                        <w:t xml:space="preserve"> Channel</w:t>
                      </w:r>
                    </w:p>
                  </w:txbxContent>
                </v:textbox>
                <w10:wrap anchorx="margin"/>
              </v:shape>
            </w:pict>
          </mc:Fallback>
        </mc:AlternateContent>
      </w:r>
      <w:r>
        <w:rPr>
          <w:noProof/>
        </w:rPr>
        <mc:AlternateContent>
          <mc:Choice Requires="wps">
            <w:drawing>
              <wp:anchor distT="0" distB="0" distL="114300" distR="114300" simplePos="0" relativeHeight="251721728" behindDoc="0" locked="0" layoutInCell="1" allowOverlap="1" wp14:anchorId="7A8771D4" wp14:editId="3926BF09">
                <wp:simplePos x="0" y="0"/>
                <wp:positionH relativeFrom="column">
                  <wp:posOffset>2179320</wp:posOffset>
                </wp:positionH>
                <wp:positionV relativeFrom="paragraph">
                  <wp:posOffset>-22860</wp:posOffset>
                </wp:positionV>
                <wp:extent cx="160020" cy="167640"/>
                <wp:effectExtent l="0" t="0" r="30480" b="22860"/>
                <wp:wrapNone/>
                <wp:docPr id="1016638844" name="Straight Connector 43"/>
                <wp:cNvGraphicFramePr/>
                <a:graphic xmlns:a="http://schemas.openxmlformats.org/drawingml/2006/main">
                  <a:graphicData uri="http://schemas.microsoft.com/office/word/2010/wordprocessingShape">
                    <wps:wsp>
                      <wps:cNvCnPr/>
                      <wps:spPr>
                        <a:xfrm>
                          <a:off x="0" y="0"/>
                          <a:ext cx="160020" cy="1676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2AAACE8" id="Straight Connector 43"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171.6pt,-1.8pt" to="184.2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" strokecolor="black [3200]" strokeweight=".5pt">
                <v:stroke joinstyle="miter"/>
              </v:line>
            </w:pict>
          </mc:Fallback>
        </mc:AlternateContent>
      </w:r>
      <w:r>
        <w:rPr>
          <w:noProof/>
        </w:rPr>
        <mc:AlternateContent>
          <mc:Choice Requires="wps">
            <w:drawing>
              <wp:anchor distT="0" distB="0" distL="114300" distR="114300" simplePos="0" relativeHeight="251709440" behindDoc="0" locked="0" layoutInCell="1" allowOverlap="1" wp14:anchorId="1E7BA133" wp14:editId="07E3EEB5">
                <wp:simplePos x="0" y="0"/>
                <wp:positionH relativeFrom="column">
                  <wp:posOffset>525780</wp:posOffset>
                </wp:positionH>
                <wp:positionV relativeFrom="paragraph">
                  <wp:posOffset>266700</wp:posOffset>
                </wp:positionV>
                <wp:extent cx="533400" cy="426720"/>
                <wp:effectExtent l="0" t="0" r="19050" b="30480"/>
                <wp:wrapNone/>
                <wp:docPr id="668772412" name="Straight Connector 29"/>
                <wp:cNvGraphicFramePr/>
                <a:graphic xmlns:a="http://schemas.openxmlformats.org/drawingml/2006/main">
                  <a:graphicData uri="http://schemas.microsoft.com/office/word/2010/wordprocessingShape">
                    <wps:wsp>
                      <wps:cNvCnPr/>
                      <wps:spPr>
                        <a:xfrm>
                          <a:off x="0" y="0"/>
                          <a:ext cx="533400" cy="426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7DC777" id="Straight Connector 29"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4pt,21pt" to="83.4pt,5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" strokecolor="black [3200]" strokeweight=".5pt">
                <v:stroke joinstyle="miter"/>
              </v:line>
            </w:pict>
          </mc:Fallback>
        </mc:AlternateContent>
      </w:r>
      <w:r>
        <w:rPr>
          <w:noProof/>
        </w:rPr>
        <mc:AlternateContent>
          <mc:Choice Requires="wps">
            <w:drawing>
              <wp:anchor distT="0" distB="0" distL="114300" distR="114300" simplePos="0" relativeHeight="251700224" behindDoc="0" locked="0" layoutInCell="1" allowOverlap="1" wp14:anchorId="4E494CAD" wp14:editId="6D0F6827">
                <wp:simplePos x="0" y="0"/>
                <wp:positionH relativeFrom="margin">
                  <wp:posOffset>-411480</wp:posOffset>
                </wp:positionH>
                <wp:positionV relativeFrom="paragraph">
                  <wp:posOffset>-137160</wp:posOffset>
                </wp:positionV>
                <wp:extent cx="914400" cy="510540"/>
                <wp:effectExtent l="0" t="0" r="19050" b="22860"/>
                <wp:wrapNone/>
                <wp:docPr id="1018329392" name="Flowchart: Connector 19"/>
                <wp:cNvGraphicFramePr/>
                <a:graphic xmlns:a="http://schemas.openxmlformats.org/drawingml/2006/main">
                  <a:graphicData uri="http://schemas.microsoft.com/office/word/2010/wordprocessingShape">
                    <wps:wsp>
                      <wps:cNvSpPr/>
                      <wps:spPr>
                        <a:xfrm>
                          <a:off x="0" y="0"/>
                          <a:ext cx="914400" cy="51054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3A4CD44C"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Resistance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94CAD" id="Flowchart: Connector 19" o:spid="_x0000_s1028" type="#_x0000_t120" style="position:absolute;margin-left:-32.4pt;margin-top:-10.8pt;width:1in;height:40.2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" fillcolor="white [3201]" strokecolor="#7030a0" strokeweight="1pt">
                <v:stroke joinstyle="miter"/>
                <v:textbox>
                  <w:txbxContent>
                    <w:p w14:paraId="3A4CD44C"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Resistance to Change</w:t>
                      </w:r>
                    </w:p>
                  </w:txbxContent>
                </v:textbox>
                <w10:wrap anchorx="margin"/>
              </v:shape>
            </w:pict>
          </mc:Fallback>
        </mc:AlternateContent>
      </w:r>
      <w:r>
        <w:rPr>
          <w:noProof/>
        </w:rPr>
        <mc:AlternateContent>
          <mc:Choice Requires="wps">
            <w:drawing>
              <wp:anchor distT="0" distB="0" distL="114300" distR="114300" simplePos="0" relativeHeight="251719680" behindDoc="0" locked="0" layoutInCell="1" allowOverlap="1" wp14:anchorId="031BA22C" wp14:editId="56292B27">
                <wp:simplePos x="0" y="0"/>
                <wp:positionH relativeFrom="column">
                  <wp:posOffset>1531620</wp:posOffset>
                </wp:positionH>
                <wp:positionV relativeFrom="paragraph">
                  <wp:posOffset>-792480</wp:posOffset>
                </wp:positionV>
                <wp:extent cx="822960" cy="762000"/>
                <wp:effectExtent l="0" t="0" r="15240" b="19050"/>
                <wp:wrapNone/>
                <wp:docPr id="2028999705" name="Flowchart: Connector 41"/>
                <wp:cNvGraphicFramePr/>
                <a:graphic xmlns:a="http://schemas.openxmlformats.org/drawingml/2006/main">
                  <a:graphicData uri="http://schemas.microsoft.com/office/word/2010/wordprocessingShape">
                    <wps:wsp>
                      <wps:cNvSpPr/>
                      <wps:spPr>
                        <a:xfrm>
                          <a:off x="0" y="0"/>
                          <a:ext cx="822960" cy="76200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33D40CDA" w14:textId="77777777" w:rsidR="003D5663" w:rsidRDefault="003D5663" w:rsidP="003D5663">
                            <w:pPr>
                              <w:jc w:val="center"/>
                            </w:pPr>
                            <w:r w:rsidRPr="008761E9">
                              <w:rPr>
                                <w:rFonts w:ascii="Times New Roman" w:hAnsi="Times New Roman" w:cs="Times New Roman"/>
                                <w:sz w:val="16"/>
                                <w:szCs w:val="16"/>
                              </w:rPr>
                              <w:t>Poorly Managed</w:t>
                            </w:r>
                            <w:r w:rsidRPr="008761E9">
                              <w:t xml:space="preserve"> </w:t>
                            </w:r>
                            <w:r w:rsidRPr="008761E9">
                              <w:rPr>
                                <w:rFonts w:ascii="Times New Roman" w:hAnsi="Times New Roman" w:cs="Times New Roman"/>
                                <w:sz w:val="16"/>
                                <w:szCs w:val="16"/>
                              </w:rPr>
                              <w:t>Meeting</w:t>
                            </w:r>
                            <w:r>
                              <w:rPr>
                                <w:rFonts w:ascii="Times New Roman" w:hAnsi="Times New Roman" w:cs="Times New Roman"/>
                                <w:sz w:val="16"/>
                                <w:szCs w:val="16"/>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BA22C" id="Flowchart: Connector 41" o:spid="_x0000_s1029" type="#_x0000_t120" style="position:absolute;margin-left:120.6pt;margin-top:-62.4pt;width:64.8pt;height:60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" fillcolor="white [3201]" strokecolor="#7030a0" strokeweight="1pt">
                <v:stroke joinstyle="miter"/>
                <v:textbox>
                  <w:txbxContent>
                    <w:p w14:paraId="33D40CDA" w14:textId="77777777" w:rsidR="003D5663" w:rsidRDefault="003D5663" w:rsidP="003D5663">
                      <w:pPr>
                        <w:jc w:val="center"/>
                      </w:pPr>
                      <w:r w:rsidRPr="008761E9">
                        <w:rPr>
                          <w:rFonts w:ascii="Times New Roman" w:hAnsi="Times New Roman" w:cs="Times New Roman"/>
                          <w:sz w:val="16"/>
                          <w:szCs w:val="16"/>
                        </w:rPr>
                        <w:t>Poorly Managed</w:t>
                      </w:r>
                      <w:r w:rsidRPr="008761E9">
                        <w:t xml:space="preserve"> </w:t>
                      </w:r>
                      <w:r w:rsidRPr="008761E9">
                        <w:rPr>
                          <w:rFonts w:ascii="Times New Roman" w:hAnsi="Times New Roman" w:cs="Times New Roman"/>
                          <w:sz w:val="16"/>
                          <w:szCs w:val="16"/>
                        </w:rPr>
                        <w:t>Meeting</w:t>
                      </w:r>
                      <w:r>
                        <w:rPr>
                          <w:rFonts w:ascii="Times New Roman" w:hAnsi="Times New Roman" w:cs="Times New Roman"/>
                          <w:sz w:val="16"/>
                          <w:szCs w:val="16"/>
                        </w:rPr>
                        <w:t>s</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046967B7" wp14:editId="5ABC9B37">
                <wp:simplePos x="0" y="0"/>
                <wp:positionH relativeFrom="column">
                  <wp:posOffset>2484120</wp:posOffset>
                </wp:positionH>
                <wp:positionV relativeFrom="paragraph">
                  <wp:posOffset>2202180</wp:posOffset>
                </wp:positionV>
                <wp:extent cx="7620" cy="220980"/>
                <wp:effectExtent l="0" t="0" r="30480" b="26670"/>
                <wp:wrapNone/>
                <wp:docPr id="1075880881" name="Straight Connector 14"/>
                <wp:cNvGraphicFramePr/>
                <a:graphic xmlns:a="http://schemas.openxmlformats.org/drawingml/2006/main">
                  <a:graphicData uri="http://schemas.microsoft.com/office/word/2010/wordprocessingShape">
                    <wps:wsp>
                      <wps:cNvCnPr/>
                      <wps:spPr>
                        <a:xfrm>
                          <a:off x="0" y="0"/>
                          <a:ext cx="7620" cy="220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CB43D7" id="Straight Connector 14"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6pt,173.4pt" to="196.2pt,19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95104" behindDoc="0" locked="0" layoutInCell="1" allowOverlap="1" wp14:anchorId="109B6E9E" wp14:editId="35EF4A83">
                <wp:simplePos x="0" y="0"/>
                <wp:positionH relativeFrom="column">
                  <wp:posOffset>1729740</wp:posOffset>
                </wp:positionH>
                <wp:positionV relativeFrom="paragraph">
                  <wp:posOffset>1082040</wp:posOffset>
                </wp:positionV>
                <wp:extent cx="304800" cy="198120"/>
                <wp:effectExtent l="0" t="0" r="19050" b="30480"/>
                <wp:wrapNone/>
                <wp:docPr id="1437733523" name="Straight Connector 13"/>
                <wp:cNvGraphicFramePr/>
                <a:graphic xmlns:a="http://schemas.openxmlformats.org/drawingml/2006/main">
                  <a:graphicData uri="http://schemas.microsoft.com/office/word/2010/wordprocessingShape">
                    <wps:wsp>
                      <wps:cNvCnPr/>
                      <wps:spPr>
                        <a:xfrm flipH="1" flipV="1">
                          <a:off x="0" y="0"/>
                          <a:ext cx="304800" cy="198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1A5E62" id="Straight Connector 13" o:spid="_x0000_s1026" style="position:absolute;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2pt,85.2pt" to="160.2pt,10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" strokecolor="#156082 [3204]"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380A5663" wp14:editId="7FA0E2C9">
                <wp:simplePos x="0" y="0"/>
                <wp:positionH relativeFrom="column">
                  <wp:posOffset>2506980</wp:posOffset>
                </wp:positionH>
                <wp:positionV relativeFrom="paragraph">
                  <wp:posOffset>754380</wp:posOffset>
                </wp:positionV>
                <wp:extent cx="7620" cy="327660"/>
                <wp:effectExtent l="0" t="0" r="30480" b="34290"/>
                <wp:wrapNone/>
                <wp:docPr id="1628853746" name="Straight Connector 11"/>
                <wp:cNvGraphicFramePr/>
                <a:graphic xmlns:a="http://schemas.openxmlformats.org/drawingml/2006/main">
                  <a:graphicData uri="http://schemas.microsoft.com/office/word/2010/wordprocessingShape">
                    <wps:wsp>
                      <wps:cNvCnPr/>
                      <wps:spPr>
                        <a:xfrm>
                          <a:off x="0" y="0"/>
                          <a:ext cx="7620" cy="327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5CB184" id="Straight Connector 11"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7.4pt,59.4pt" to="198pt,8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" strokecolor="#156082 [3204]" strokeweight=".5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5A293C84" wp14:editId="7B038BC3">
                <wp:simplePos x="0" y="0"/>
                <wp:positionH relativeFrom="column">
                  <wp:posOffset>1844040</wp:posOffset>
                </wp:positionH>
                <wp:positionV relativeFrom="paragraph">
                  <wp:posOffset>2506980</wp:posOffset>
                </wp:positionV>
                <wp:extent cx="1226820" cy="495300"/>
                <wp:effectExtent l="0" t="0" r="11430" b="19050"/>
                <wp:wrapNone/>
                <wp:docPr id="57939906" name="Flowchart: Connector 9"/>
                <wp:cNvGraphicFramePr/>
                <a:graphic xmlns:a="http://schemas.openxmlformats.org/drawingml/2006/main">
                  <a:graphicData uri="http://schemas.microsoft.com/office/word/2010/wordprocessingShape">
                    <wps:wsp>
                      <wps:cNvSpPr/>
                      <wps:spPr>
                        <a:xfrm>
                          <a:off x="0" y="0"/>
                          <a:ext cx="1226820" cy="495300"/>
                        </a:xfrm>
                        <a:prstGeom prst="flowChartConnector">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C2B04E8"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Organisational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93C84" id="Flowchart: Connector 9" o:spid="_x0000_s1030" type="#_x0000_t120" style="position:absolute;margin-left:145.2pt;margin-top:197.4pt;width:96.6pt;height:3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" fillcolor="white [3201]" strokecolor="#156082 [3204]" strokeweight="1pt">
                <v:stroke joinstyle="miter"/>
                <v:textbox>
                  <w:txbxContent>
                    <w:p w14:paraId="6C2B04E8"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Organisational Structure</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5215A2B0" wp14:editId="230F14AE">
                <wp:simplePos x="0" y="0"/>
                <wp:positionH relativeFrom="column">
                  <wp:posOffset>1905000</wp:posOffset>
                </wp:positionH>
                <wp:positionV relativeFrom="paragraph">
                  <wp:posOffset>198120</wp:posOffset>
                </wp:positionV>
                <wp:extent cx="1219200" cy="502920"/>
                <wp:effectExtent l="0" t="0" r="19050" b="11430"/>
                <wp:wrapNone/>
                <wp:docPr id="1002071393" name="Flowchart: Connector 8"/>
                <wp:cNvGraphicFramePr/>
                <a:graphic xmlns:a="http://schemas.openxmlformats.org/drawingml/2006/main">
                  <a:graphicData uri="http://schemas.microsoft.com/office/word/2010/wordprocessingShape">
                    <wps:wsp>
                      <wps:cNvSpPr/>
                      <wps:spPr>
                        <a:xfrm>
                          <a:off x="0" y="0"/>
                          <a:ext cx="1219200" cy="502920"/>
                        </a:xfrm>
                        <a:prstGeom prst="flowChartConnector">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3E967B6E" w14:textId="77777777" w:rsidR="003D5663" w:rsidRPr="00A77637" w:rsidRDefault="003D5663" w:rsidP="003D5663">
                            <w:pPr>
                              <w:jc w:val="center"/>
                              <w:rPr>
                                <w:b/>
                                <w:bCs/>
                              </w:rPr>
                            </w:pPr>
                            <w:r w:rsidRPr="00A77637">
                              <w:rPr>
                                <w:rFonts w:ascii="Times New Roman" w:hAnsi="Times New Roman" w:cs="Times New Roman"/>
                                <w:b/>
                                <w:bCs/>
                                <w:sz w:val="16"/>
                                <w:szCs w:val="16"/>
                              </w:rPr>
                              <w:t>Meetings &amp; Collaboratio</w:t>
                            </w:r>
                            <w:r>
                              <w:rPr>
                                <w:rFonts w:ascii="Times New Roman" w:hAnsi="Times New Roman" w:cs="Times New Roman"/>
                                <w:b/>
                                <w:bCs/>
                                <w:sz w:val="16"/>
                                <w:szCs w:val="16"/>
                              </w:rPr>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5A2B0" id="Flowchart: Connector 8" o:spid="_x0000_s1031" type="#_x0000_t120" style="position:absolute;margin-left:150pt;margin-top:15.6pt;width:96pt;height:39.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" fillcolor="white [3201]" strokecolor="#156082 [3204]" strokeweight="1pt">
                <v:stroke joinstyle="miter"/>
                <v:textbox>
                  <w:txbxContent>
                    <w:p w14:paraId="3E967B6E" w14:textId="77777777" w:rsidR="003D5663" w:rsidRPr="00A77637" w:rsidRDefault="003D5663" w:rsidP="003D5663">
                      <w:pPr>
                        <w:jc w:val="center"/>
                        <w:rPr>
                          <w:b/>
                          <w:bCs/>
                        </w:rPr>
                      </w:pPr>
                      <w:r w:rsidRPr="00A77637">
                        <w:rPr>
                          <w:rFonts w:ascii="Times New Roman" w:hAnsi="Times New Roman" w:cs="Times New Roman"/>
                          <w:b/>
                          <w:bCs/>
                          <w:sz w:val="16"/>
                          <w:szCs w:val="16"/>
                        </w:rPr>
                        <w:t>Meetings &amp; Collaboratio</w:t>
                      </w:r>
                      <w:r>
                        <w:rPr>
                          <w:rFonts w:ascii="Times New Roman" w:hAnsi="Times New Roman" w:cs="Times New Roman"/>
                          <w:b/>
                          <w:bCs/>
                          <w:sz w:val="16"/>
                          <w:szCs w:val="16"/>
                        </w:rPr>
                        <w:t>n</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1499096A" wp14:editId="4E0AF5CF">
                <wp:simplePos x="0" y="0"/>
                <wp:positionH relativeFrom="column">
                  <wp:posOffset>899160</wp:posOffset>
                </wp:positionH>
                <wp:positionV relativeFrom="paragraph">
                  <wp:posOffset>739140</wp:posOffset>
                </wp:positionV>
                <wp:extent cx="807720" cy="464820"/>
                <wp:effectExtent l="0" t="0" r="11430" b="11430"/>
                <wp:wrapNone/>
                <wp:docPr id="2117890051" name="Flowchart: Connector 3"/>
                <wp:cNvGraphicFramePr/>
                <a:graphic xmlns:a="http://schemas.openxmlformats.org/drawingml/2006/main">
                  <a:graphicData uri="http://schemas.microsoft.com/office/word/2010/wordprocessingShape">
                    <wps:wsp>
                      <wps:cNvSpPr/>
                      <wps:spPr>
                        <a:xfrm>
                          <a:off x="0" y="0"/>
                          <a:ext cx="807720" cy="464820"/>
                        </a:xfrm>
                        <a:prstGeom prst="flowChartConnector">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391C52F"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Cultural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9096A" id="Flowchart: Connector 3" o:spid="_x0000_s1032" type="#_x0000_t120" style="position:absolute;margin-left:70.8pt;margin-top:58.2pt;width:63.6pt;height:36.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" fillcolor="white [3201]" strokecolor="#156082 [3204]" strokeweight="1pt">
                <v:stroke joinstyle="miter"/>
                <v:textbox>
                  <w:txbxContent>
                    <w:p w14:paraId="5391C52F"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Cultural Factors</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1584D8EC" wp14:editId="24829D98">
                <wp:simplePos x="0" y="0"/>
                <wp:positionH relativeFrom="column">
                  <wp:posOffset>1882140</wp:posOffset>
                </wp:positionH>
                <wp:positionV relativeFrom="paragraph">
                  <wp:posOffset>1154430</wp:posOffset>
                </wp:positionV>
                <wp:extent cx="1280160" cy="998220"/>
                <wp:effectExtent l="0" t="0" r="15240" b="11430"/>
                <wp:wrapNone/>
                <wp:docPr id="1008689398" name="Flowchart: Connector 2"/>
                <wp:cNvGraphicFramePr/>
                <a:graphic xmlns:a="http://schemas.openxmlformats.org/drawingml/2006/main">
                  <a:graphicData uri="http://schemas.microsoft.com/office/word/2010/wordprocessingShape">
                    <wps:wsp>
                      <wps:cNvSpPr/>
                      <wps:spPr>
                        <a:xfrm>
                          <a:off x="0" y="0"/>
                          <a:ext cx="1280160" cy="998220"/>
                        </a:xfrm>
                        <a:prstGeom prst="flowChartConnector">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D9EF2BE" w14:textId="77777777" w:rsidR="003D5663" w:rsidRPr="00FF2A4F" w:rsidRDefault="003D5663" w:rsidP="003D5663">
                            <w:pPr>
                              <w:jc w:val="center"/>
                              <w:rPr>
                                <w:b/>
                                <w:bCs/>
                                <w:sz w:val="18"/>
                                <w:szCs w:val="18"/>
                              </w:rPr>
                            </w:pPr>
                            <w:r w:rsidRPr="00FF2A4F">
                              <w:rPr>
                                <w:rFonts w:ascii="Times New Roman" w:hAnsi="Times New Roman" w:cs="Times New Roman"/>
                                <w:b/>
                                <w:bCs/>
                                <w:sz w:val="18"/>
                                <w:szCs w:val="18"/>
                              </w:rPr>
                              <w:t>Inefficient Cross-Departmental 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4D8EC" id="Flowchart: Connector 2" o:spid="_x0000_s1033" type="#_x0000_t120" style="position:absolute;margin-left:148.2pt;margin-top:90.9pt;width:100.8pt;height:7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" fillcolor="white [3201]" strokecolor="black [3213]" strokeweight="1pt">
                <v:stroke joinstyle="miter"/>
                <v:textbox>
                  <w:txbxContent>
                    <w:p w14:paraId="1D9EF2BE" w14:textId="77777777" w:rsidR="003D5663" w:rsidRPr="00FF2A4F" w:rsidRDefault="003D5663" w:rsidP="003D5663">
                      <w:pPr>
                        <w:jc w:val="center"/>
                        <w:rPr>
                          <w:b/>
                          <w:bCs/>
                          <w:sz w:val="18"/>
                          <w:szCs w:val="18"/>
                        </w:rPr>
                      </w:pPr>
                      <w:r w:rsidRPr="00FF2A4F">
                        <w:rPr>
                          <w:rFonts w:ascii="Times New Roman" w:hAnsi="Times New Roman" w:cs="Times New Roman"/>
                          <w:b/>
                          <w:bCs/>
                          <w:sz w:val="18"/>
                          <w:szCs w:val="18"/>
                        </w:rPr>
                        <w:t>Inefficient Cross-Departmental Collaboration</w:t>
                      </w:r>
                    </w:p>
                  </w:txbxContent>
                </v:textbox>
              </v:shape>
            </w:pict>
          </mc:Fallback>
        </mc:AlternateContent>
      </w:r>
      <w:r w:rsidRPr="00A77637">
        <w:t xml:space="preserve">  </w:t>
      </w:r>
    </w:p>
    <w:p w14:paraId="2668BAE6" w14:textId="77777777" w:rsidR="003D5663" w:rsidRDefault="003D5663" w:rsidP="003D5663">
      <w:r>
        <w:rPr>
          <w:noProof/>
        </w:rPr>
        <mc:AlternateContent>
          <mc:Choice Requires="wps">
            <w:drawing>
              <wp:anchor distT="0" distB="0" distL="114300" distR="114300" simplePos="0" relativeHeight="251704320" behindDoc="0" locked="0" layoutInCell="1" allowOverlap="1" wp14:anchorId="41E48B1D" wp14:editId="77B9A888">
                <wp:simplePos x="0" y="0"/>
                <wp:positionH relativeFrom="column">
                  <wp:posOffset>4366260</wp:posOffset>
                </wp:positionH>
                <wp:positionV relativeFrom="paragraph">
                  <wp:posOffset>499110</wp:posOffset>
                </wp:positionV>
                <wp:extent cx="617220" cy="83820"/>
                <wp:effectExtent l="0" t="0" r="30480" b="30480"/>
                <wp:wrapNone/>
                <wp:docPr id="179055440" name="Straight Connector 23"/>
                <wp:cNvGraphicFramePr/>
                <a:graphic xmlns:a="http://schemas.openxmlformats.org/drawingml/2006/main">
                  <a:graphicData uri="http://schemas.microsoft.com/office/word/2010/wordprocessingShape">
                    <wps:wsp>
                      <wps:cNvCnPr/>
                      <wps:spPr>
                        <a:xfrm flipV="1">
                          <a:off x="0" y="0"/>
                          <a:ext cx="617220" cy="838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2E10D6" id="Straight Connector 23" o:spid="_x0000_s1026" style="position:absolute;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3.8pt,39.3pt" to="392.4pt,4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" strokecolor="black [3200]" strokeweight=".5pt">
                <v:stroke joinstyle="miter"/>
              </v:line>
            </w:pict>
          </mc:Fallback>
        </mc:AlternateContent>
      </w:r>
      <w:r>
        <w:rPr>
          <w:noProof/>
        </w:rPr>
        <mc:AlternateContent>
          <mc:Choice Requires="wps">
            <w:drawing>
              <wp:anchor distT="0" distB="0" distL="114300" distR="114300" simplePos="0" relativeHeight="251701248" behindDoc="0" locked="0" layoutInCell="1" allowOverlap="1" wp14:anchorId="288350CF" wp14:editId="50BFE226">
                <wp:simplePos x="0" y="0"/>
                <wp:positionH relativeFrom="column">
                  <wp:posOffset>5052060</wp:posOffset>
                </wp:positionH>
                <wp:positionV relativeFrom="paragraph">
                  <wp:posOffset>140970</wp:posOffset>
                </wp:positionV>
                <wp:extent cx="975360" cy="579120"/>
                <wp:effectExtent l="0" t="0" r="15240" b="11430"/>
                <wp:wrapNone/>
                <wp:docPr id="1732203557" name="Flowchart: Connector 20"/>
                <wp:cNvGraphicFramePr/>
                <a:graphic xmlns:a="http://schemas.openxmlformats.org/drawingml/2006/main">
                  <a:graphicData uri="http://schemas.microsoft.com/office/word/2010/wordprocessingShape">
                    <wps:wsp>
                      <wps:cNvSpPr/>
                      <wps:spPr>
                        <a:xfrm>
                          <a:off x="0" y="0"/>
                          <a:ext cx="975360" cy="57912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3D9763BC" w14:textId="77777777" w:rsidR="003D5663" w:rsidRPr="00035E65" w:rsidRDefault="003D5663" w:rsidP="003D5663">
                            <w:pPr>
                              <w:jc w:val="center"/>
                              <w:rPr>
                                <w:rFonts w:ascii="Times New Roman" w:hAnsi="Times New Roman" w:cs="Times New Roman"/>
                                <w:sz w:val="16"/>
                                <w:szCs w:val="16"/>
                              </w:rPr>
                            </w:pPr>
                            <w:r w:rsidRPr="00035E65">
                              <w:rPr>
                                <w:rFonts w:ascii="Times New Roman" w:hAnsi="Times New Roman" w:cs="Times New Roman"/>
                                <w:sz w:val="16"/>
                                <w:szCs w:val="16"/>
                              </w:rPr>
                              <w:t>Information Overload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350CF" id="Flowchart: Connector 20" o:spid="_x0000_s1034" type="#_x0000_t120" style="position:absolute;margin-left:397.8pt;margin-top:11.1pt;width:76.8pt;height:45.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" fillcolor="white [3201]" strokecolor="#7030a0" strokeweight="1pt">
                <v:stroke joinstyle="miter"/>
                <v:textbox>
                  <w:txbxContent>
                    <w:p w14:paraId="3D9763BC" w14:textId="77777777" w:rsidR="003D5663" w:rsidRPr="00035E65" w:rsidRDefault="003D5663" w:rsidP="003D5663">
                      <w:pPr>
                        <w:jc w:val="center"/>
                        <w:rPr>
                          <w:rFonts w:ascii="Times New Roman" w:hAnsi="Times New Roman" w:cs="Times New Roman"/>
                          <w:sz w:val="16"/>
                          <w:szCs w:val="16"/>
                        </w:rPr>
                      </w:pPr>
                      <w:r w:rsidRPr="00035E65">
                        <w:rPr>
                          <w:rFonts w:ascii="Times New Roman" w:hAnsi="Times New Roman" w:cs="Times New Roman"/>
                          <w:sz w:val="16"/>
                          <w:szCs w:val="16"/>
                        </w:rPr>
                        <w:t>Information Overload</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6C53BA8C" wp14:editId="63287888">
                <wp:simplePos x="0" y="0"/>
                <wp:positionH relativeFrom="column">
                  <wp:posOffset>4411980</wp:posOffset>
                </wp:positionH>
                <wp:positionV relativeFrom="paragraph">
                  <wp:posOffset>1764030</wp:posOffset>
                </wp:positionV>
                <wp:extent cx="601980" cy="7620"/>
                <wp:effectExtent l="0" t="0" r="26670" b="30480"/>
                <wp:wrapNone/>
                <wp:docPr id="1312099091" name="Straight Connector 35"/>
                <wp:cNvGraphicFramePr/>
                <a:graphic xmlns:a="http://schemas.openxmlformats.org/drawingml/2006/main">
                  <a:graphicData uri="http://schemas.microsoft.com/office/word/2010/wordprocessingShape">
                    <wps:wsp>
                      <wps:cNvCnPr/>
                      <wps:spPr>
                        <a:xfrm flipV="1">
                          <a:off x="0" y="0"/>
                          <a:ext cx="6019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C0AA33" id="Straight Connector 35"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7.4pt,138.9pt" to="394.8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715584" behindDoc="0" locked="0" layoutInCell="1" allowOverlap="1" wp14:anchorId="22A4D3FF" wp14:editId="2865A844">
                <wp:simplePos x="0" y="0"/>
                <wp:positionH relativeFrom="column">
                  <wp:posOffset>4191000</wp:posOffset>
                </wp:positionH>
                <wp:positionV relativeFrom="paragraph">
                  <wp:posOffset>2007870</wp:posOffset>
                </wp:positionV>
                <wp:extent cx="548640" cy="320040"/>
                <wp:effectExtent l="0" t="0" r="22860" b="22860"/>
                <wp:wrapNone/>
                <wp:docPr id="650945876" name="Straight Connector 36"/>
                <wp:cNvGraphicFramePr/>
                <a:graphic xmlns:a="http://schemas.openxmlformats.org/drawingml/2006/main">
                  <a:graphicData uri="http://schemas.microsoft.com/office/word/2010/wordprocessingShape">
                    <wps:wsp>
                      <wps:cNvCnPr/>
                      <wps:spPr>
                        <a:xfrm>
                          <a:off x="0" y="0"/>
                          <a:ext cx="548640" cy="3200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7E3CF" id="Straight Connector 36"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pt,158.1pt" to="373.2pt,18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" strokecolor="black [3200]" strokeweight=".5pt">
                <v:stroke joinstyle="miter"/>
              </v:line>
            </w:pict>
          </mc:Fallback>
        </mc:AlternateContent>
      </w:r>
      <w:r>
        <w:rPr>
          <w:noProof/>
        </w:rPr>
        <mc:AlternateContent>
          <mc:Choice Requires="wps">
            <w:drawing>
              <wp:anchor distT="0" distB="0" distL="114300" distR="114300" simplePos="0" relativeHeight="251712512" behindDoc="0" locked="0" layoutInCell="1" allowOverlap="1" wp14:anchorId="5EF50F3E" wp14:editId="7A56B5DB">
                <wp:simplePos x="0" y="0"/>
                <wp:positionH relativeFrom="column">
                  <wp:posOffset>5074920</wp:posOffset>
                </wp:positionH>
                <wp:positionV relativeFrom="paragraph">
                  <wp:posOffset>1535430</wp:posOffset>
                </wp:positionV>
                <wp:extent cx="914400" cy="525780"/>
                <wp:effectExtent l="0" t="0" r="19050" b="26670"/>
                <wp:wrapNone/>
                <wp:docPr id="335389194" name="Flowchart: Connector 33"/>
                <wp:cNvGraphicFramePr/>
                <a:graphic xmlns:a="http://schemas.openxmlformats.org/drawingml/2006/main">
                  <a:graphicData uri="http://schemas.microsoft.com/office/word/2010/wordprocessingShape">
                    <wps:wsp>
                      <wps:cNvSpPr/>
                      <wps:spPr>
                        <a:xfrm>
                          <a:off x="0" y="0"/>
                          <a:ext cx="914400" cy="52578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0A921341" w14:textId="77777777" w:rsidR="003D5663" w:rsidRPr="008520CA" w:rsidRDefault="003D5663" w:rsidP="003D5663">
                            <w:pPr>
                              <w:jc w:val="center"/>
                              <w:rPr>
                                <w:rFonts w:ascii="Times New Roman" w:hAnsi="Times New Roman" w:cs="Times New Roman"/>
                                <w:sz w:val="16"/>
                                <w:szCs w:val="16"/>
                              </w:rPr>
                            </w:pPr>
                            <w:r w:rsidRPr="008520CA">
                              <w:rPr>
                                <w:rFonts w:ascii="Times New Roman" w:hAnsi="Times New Roman" w:cs="Times New Roman"/>
                                <w:sz w:val="16"/>
                                <w:szCs w:val="16"/>
                              </w:rPr>
                              <w:t>Inadequate</w:t>
                            </w:r>
                            <w:r>
                              <w:rPr>
                                <w:rFonts w:ascii="Times New Roman" w:hAnsi="Times New Roman" w:cs="Times New Roman"/>
                                <w:sz w:val="16"/>
                                <w:szCs w:val="16"/>
                              </w:rPr>
                              <w:t xml:space="preserve"> </w:t>
                            </w:r>
                            <w:r w:rsidRPr="008520CA">
                              <w:rPr>
                                <w:rFonts w:ascii="Times New Roman" w:hAnsi="Times New Roman" w:cs="Times New Roman"/>
                                <w:sz w:val="16"/>
                                <w:szCs w:val="16"/>
                              </w:rPr>
                              <w:t>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50F3E" id="Flowchart: Connector 33" o:spid="_x0000_s1035" type="#_x0000_t120" style="position:absolute;margin-left:399.6pt;margin-top:120.9pt;width:1in;height:41.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" fillcolor="white [3201]" strokecolor="#7030a0" strokeweight="1pt">
                <v:stroke joinstyle="miter"/>
                <v:textbox>
                  <w:txbxContent>
                    <w:p w14:paraId="0A921341" w14:textId="77777777" w:rsidR="003D5663" w:rsidRPr="008520CA" w:rsidRDefault="003D5663" w:rsidP="003D5663">
                      <w:pPr>
                        <w:jc w:val="center"/>
                        <w:rPr>
                          <w:rFonts w:ascii="Times New Roman" w:hAnsi="Times New Roman" w:cs="Times New Roman"/>
                          <w:sz w:val="16"/>
                          <w:szCs w:val="16"/>
                        </w:rPr>
                      </w:pPr>
                      <w:r w:rsidRPr="008520CA">
                        <w:rPr>
                          <w:rFonts w:ascii="Times New Roman" w:hAnsi="Times New Roman" w:cs="Times New Roman"/>
                          <w:sz w:val="16"/>
                          <w:szCs w:val="16"/>
                        </w:rPr>
                        <w:t>Inadequate</w:t>
                      </w:r>
                      <w:r>
                        <w:rPr>
                          <w:rFonts w:ascii="Times New Roman" w:hAnsi="Times New Roman" w:cs="Times New Roman"/>
                          <w:sz w:val="16"/>
                          <w:szCs w:val="16"/>
                        </w:rPr>
                        <w:t xml:space="preserve"> </w:t>
                      </w:r>
                      <w:r w:rsidRPr="008520CA">
                        <w:rPr>
                          <w:rFonts w:ascii="Times New Roman" w:hAnsi="Times New Roman" w:cs="Times New Roman"/>
                          <w:sz w:val="16"/>
                          <w:szCs w:val="16"/>
                        </w:rPr>
                        <w:t>Tools</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6B8B87D2" wp14:editId="62E66777">
                <wp:simplePos x="0" y="0"/>
                <wp:positionH relativeFrom="margin">
                  <wp:posOffset>4596130</wp:posOffset>
                </wp:positionH>
                <wp:positionV relativeFrom="paragraph">
                  <wp:posOffset>2289810</wp:posOffset>
                </wp:positionV>
                <wp:extent cx="1318260" cy="556260"/>
                <wp:effectExtent l="0" t="0" r="15240" b="15240"/>
                <wp:wrapNone/>
                <wp:docPr id="1502033646" name="Flowchart: Connector 34"/>
                <wp:cNvGraphicFramePr/>
                <a:graphic xmlns:a="http://schemas.openxmlformats.org/drawingml/2006/main">
                  <a:graphicData uri="http://schemas.microsoft.com/office/word/2010/wordprocessingShape">
                    <wps:wsp>
                      <wps:cNvSpPr/>
                      <wps:spPr>
                        <a:xfrm>
                          <a:off x="0" y="0"/>
                          <a:ext cx="1318260" cy="55626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1B729C79" w14:textId="77777777" w:rsidR="003D5663" w:rsidRPr="008520CA" w:rsidRDefault="003D5663" w:rsidP="003D5663">
                            <w:pPr>
                              <w:jc w:val="center"/>
                              <w:rPr>
                                <w:rFonts w:ascii="Times New Roman" w:hAnsi="Times New Roman" w:cs="Times New Roman"/>
                                <w:sz w:val="16"/>
                                <w:szCs w:val="16"/>
                              </w:rPr>
                            </w:pPr>
                            <w:r w:rsidRPr="008520CA">
                              <w:rPr>
                                <w:rFonts w:ascii="Times New Roman" w:hAnsi="Times New Roman" w:cs="Times New Roman"/>
                                <w:sz w:val="16"/>
                                <w:szCs w:val="16"/>
                              </w:rPr>
                              <w:t>Inefficient Decision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B87D2" id="Flowchart: Connector 34" o:spid="_x0000_s1036" type="#_x0000_t120" style="position:absolute;margin-left:361.9pt;margin-top:180.3pt;width:103.8pt;height:43.8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" fillcolor="white [3201]" strokecolor="#7030a0" strokeweight="1pt">
                <v:stroke joinstyle="miter"/>
                <v:textbox>
                  <w:txbxContent>
                    <w:p w14:paraId="1B729C79" w14:textId="77777777" w:rsidR="003D5663" w:rsidRPr="008520CA" w:rsidRDefault="003D5663" w:rsidP="003D5663">
                      <w:pPr>
                        <w:jc w:val="center"/>
                        <w:rPr>
                          <w:rFonts w:ascii="Times New Roman" w:hAnsi="Times New Roman" w:cs="Times New Roman"/>
                          <w:sz w:val="16"/>
                          <w:szCs w:val="16"/>
                        </w:rPr>
                      </w:pPr>
                      <w:r w:rsidRPr="008520CA">
                        <w:rPr>
                          <w:rFonts w:ascii="Times New Roman" w:hAnsi="Times New Roman" w:cs="Times New Roman"/>
                          <w:sz w:val="16"/>
                          <w:szCs w:val="16"/>
                        </w:rPr>
                        <w:t>Inefficient Decision Process</w:t>
                      </w:r>
                    </w:p>
                  </w:txbxContent>
                </v:textbox>
                <w10:wrap anchorx="margin"/>
              </v:shape>
            </w:pict>
          </mc:Fallback>
        </mc:AlternateContent>
      </w:r>
      <w:r>
        <w:rPr>
          <w:noProof/>
        </w:rPr>
        <mc:AlternateContent>
          <mc:Choice Requires="wps">
            <w:drawing>
              <wp:anchor distT="0" distB="0" distL="114300" distR="114300" simplePos="0" relativeHeight="251710464" behindDoc="0" locked="0" layoutInCell="1" allowOverlap="1" wp14:anchorId="3C1C3AE3" wp14:editId="220BFD91">
                <wp:simplePos x="0" y="0"/>
                <wp:positionH relativeFrom="column">
                  <wp:posOffset>411480</wp:posOffset>
                </wp:positionH>
                <wp:positionV relativeFrom="paragraph">
                  <wp:posOffset>506730</wp:posOffset>
                </wp:positionV>
                <wp:extent cx="480060" cy="60960"/>
                <wp:effectExtent l="0" t="0" r="34290" b="34290"/>
                <wp:wrapNone/>
                <wp:docPr id="53995940" name="Straight Connector 30"/>
                <wp:cNvGraphicFramePr/>
                <a:graphic xmlns:a="http://schemas.openxmlformats.org/drawingml/2006/main">
                  <a:graphicData uri="http://schemas.microsoft.com/office/word/2010/wordprocessingShape">
                    <wps:wsp>
                      <wps:cNvCnPr/>
                      <wps:spPr>
                        <a:xfrm>
                          <a:off x="0" y="0"/>
                          <a:ext cx="480060" cy="609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112160" id="Straight Connector 30"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39.9pt" to="70.2pt,4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" strokecolor="black [3200]" strokeweight=".5pt">
                <v:stroke joinstyle="miter"/>
              </v:line>
            </w:pict>
          </mc:Fallback>
        </mc:AlternateContent>
      </w:r>
      <w:r>
        <w:rPr>
          <w:noProof/>
        </w:rPr>
        <mc:AlternateContent>
          <mc:Choice Requires="wps">
            <w:drawing>
              <wp:anchor distT="0" distB="0" distL="114300" distR="114300" simplePos="0" relativeHeight="251702272" behindDoc="0" locked="0" layoutInCell="1" allowOverlap="1" wp14:anchorId="410B7B1E" wp14:editId="707F06C3">
                <wp:simplePos x="0" y="0"/>
                <wp:positionH relativeFrom="column">
                  <wp:posOffset>-647700</wp:posOffset>
                </wp:positionH>
                <wp:positionV relativeFrom="paragraph">
                  <wp:posOffset>323850</wp:posOffset>
                </wp:positionV>
                <wp:extent cx="1059180" cy="807720"/>
                <wp:effectExtent l="0" t="0" r="26670" b="11430"/>
                <wp:wrapNone/>
                <wp:docPr id="1237920938" name="Flowchart: Connector 21"/>
                <wp:cNvGraphicFramePr/>
                <a:graphic xmlns:a="http://schemas.openxmlformats.org/drawingml/2006/main">
                  <a:graphicData uri="http://schemas.microsoft.com/office/word/2010/wordprocessingShape">
                    <wps:wsp>
                      <wps:cNvSpPr/>
                      <wps:spPr>
                        <a:xfrm>
                          <a:off x="0" y="0"/>
                          <a:ext cx="1059180" cy="80772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1B8F5D87"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Competitive vs. Collaborative Mindset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B7B1E" id="Flowchart: Connector 21" o:spid="_x0000_s1037" type="#_x0000_t120" style="position:absolute;margin-left:-51pt;margin-top:25.5pt;width:83.4pt;height:63.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" fillcolor="white [3201]" strokecolor="#7030a0" strokeweight="1pt">
                <v:stroke joinstyle="miter"/>
                <v:textbox>
                  <w:txbxContent>
                    <w:p w14:paraId="1B8F5D87"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Competitive vs. Collaborative Mindset</w:t>
                      </w:r>
                    </w:p>
                  </w:txbxContent>
                </v:textbox>
              </v:shape>
            </w:pict>
          </mc:Fallback>
        </mc:AlternateContent>
      </w:r>
      <w:r>
        <w:rPr>
          <w:noProof/>
        </w:rPr>
        <mc:AlternateContent>
          <mc:Choice Requires="wps">
            <w:drawing>
              <wp:anchor distT="0" distB="0" distL="114300" distR="114300" simplePos="0" relativeHeight="251716608" behindDoc="0" locked="0" layoutInCell="1" allowOverlap="1" wp14:anchorId="54335103" wp14:editId="4FB7C8C4">
                <wp:simplePos x="0" y="0"/>
                <wp:positionH relativeFrom="margin">
                  <wp:posOffset>91440</wp:posOffset>
                </wp:positionH>
                <wp:positionV relativeFrom="paragraph">
                  <wp:posOffset>1924050</wp:posOffset>
                </wp:positionV>
                <wp:extent cx="312420" cy="45720"/>
                <wp:effectExtent l="0" t="0" r="30480" b="30480"/>
                <wp:wrapNone/>
                <wp:docPr id="856397911" name="Straight Connector 38"/>
                <wp:cNvGraphicFramePr/>
                <a:graphic xmlns:a="http://schemas.openxmlformats.org/drawingml/2006/main">
                  <a:graphicData uri="http://schemas.microsoft.com/office/word/2010/wordprocessingShape">
                    <wps:wsp>
                      <wps:cNvCnPr/>
                      <wps:spPr>
                        <a:xfrm flipV="1">
                          <a:off x="0" y="0"/>
                          <a:ext cx="312420" cy="45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FE54FE" id="Straight Connector 38" o:spid="_x0000_s1026" style="position:absolute;flip:y;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2pt,151.5pt" to="31.8pt,15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" strokecolor="black [3200]" strokeweight=".5pt">
                <v:stroke joinstyle="miter"/>
                <w10:wrap anchorx="margin"/>
              </v:line>
            </w:pict>
          </mc:Fallback>
        </mc:AlternateContent>
      </w:r>
      <w:r>
        <w:rPr>
          <w:noProof/>
        </w:rPr>
        <mc:AlternateContent>
          <mc:Choice Requires="wps">
            <w:drawing>
              <wp:anchor distT="0" distB="0" distL="114300" distR="114300" simplePos="0" relativeHeight="251718656" behindDoc="0" locked="0" layoutInCell="1" allowOverlap="1" wp14:anchorId="589DD786" wp14:editId="3A622518">
                <wp:simplePos x="0" y="0"/>
                <wp:positionH relativeFrom="column">
                  <wp:posOffset>434340</wp:posOffset>
                </wp:positionH>
                <wp:positionV relativeFrom="paragraph">
                  <wp:posOffset>2091690</wp:posOffset>
                </wp:positionV>
                <wp:extent cx="350520" cy="327660"/>
                <wp:effectExtent l="0" t="0" r="30480" b="34290"/>
                <wp:wrapNone/>
                <wp:docPr id="1007749927" name="Straight Connector 40"/>
                <wp:cNvGraphicFramePr/>
                <a:graphic xmlns:a="http://schemas.openxmlformats.org/drawingml/2006/main">
                  <a:graphicData uri="http://schemas.microsoft.com/office/word/2010/wordprocessingShape">
                    <wps:wsp>
                      <wps:cNvCnPr/>
                      <wps:spPr>
                        <a:xfrm flipV="1">
                          <a:off x="0" y="0"/>
                          <a:ext cx="350520" cy="3276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C25CCD" id="Straight Connector 40" o:spid="_x0000_s1026" style="position:absolute;flip:y;z-index:251718656;visibility:visible;mso-wrap-style:square;mso-wrap-distance-left:9pt;mso-wrap-distance-top:0;mso-wrap-distance-right:9pt;mso-wrap-distance-bottom:0;mso-position-horizontal:absolute;mso-position-horizontal-relative:text;mso-position-vertical:absolute;mso-position-vertical-relative:text" from="34.2pt,164.7pt" to="61.8pt,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" strokecolor="black [3200]" strokeweight=".5pt">
                <v:stroke joinstyle="miter"/>
              </v:line>
            </w:pict>
          </mc:Fallback>
        </mc:AlternateContent>
      </w:r>
      <w:r>
        <w:rPr>
          <w:noProof/>
        </w:rPr>
        <mc:AlternateContent>
          <mc:Choice Requires="wps">
            <w:drawing>
              <wp:anchor distT="0" distB="0" distL="114300" distR="114300" simplePos="0" relativeHeight="251711488" behindDoc="0" locked="0" layoutInCell="1" allowOverlap="1" wp14:anchorId="6235D565" wp14:editId="46486F10">
                <wp:simplePos x="0" y="0"/>
                <wp:positionH relativeFrom="leftMargin">
                  <wp:posOffset>171450</wp:posOffset>
                </wp:positionH>
                <wp:positionV relativeFrom="paragraph">
                  <wp:posOffset>1832610</wp:posOffset>
                </wp:positionV>
                <wp:extent cx="792480" cy="685800"/>
                <wp:effectExtent l="0" t="0" r="26670" b="19050"/>
                <wp:wrapNone/>
                <wp:docPr id="234202115" name="Flowchart: Connector 32"/>
                <wp:cNvGraphicFramePr/>
                <a:graphic xmlns:a="http://schemas.openxmlformats.org/drawingml/2006/main">
                  <a:graphicData uri="http://schemas.microsoft.com/office/word/2010/wordprocessingShape">
                    <wps:wsp>
                      <wps:cNvSpPr/>
                      <wps:spPr>
                        <a:xfrm>
                          <a:off x="0" y="0"/>
                          <a:ext cx="792480" cy="68580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38FD2B78" w14:textId="77777777" w:rsidR="003D5663" w:rsidRPr="008761E9" w:rsidRDefault="003D5663" w:rsidP="003D5663">
                            <w:pPr>
                              <w:jc w:val="center"/>
                              <w:rPr>
                                <w:rFonts w:ascii="Times New Roman" w:hAnsi="Times New Roman" w:cs="Times New Roman"/>
                                <w:sz w:val="16"/>
                                <w:szCs w:val="16"/>
                              </w:rPr>
                            </w:pPr>
                            <w:r w:rsidRPr="008761E9">
                              <w:rPr>
                                <w:rFonts w:ascii="Times New Roman" w:hAnsi="Times New Roman" w:cs="Times New Roman"/>
                                <w:sz w:val="16"/>
                                <w:szCs w:val="16"/>
                              </w:rPr>
                              <w:t>Lack of Cross-Training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5D565" id="Flowchart: Connector 32" o:spid="_x0000_s1038" type="#_x0000_t120" style="position:absolute;margin-left:13.5pt;margin-top:144.3pt;width:62.4pt;height:54pt;z-index:2517114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" fillcolor="white [3201]" strokecolor="#7030a0" strokeweight="1pt">
                <v:stroke joinstyle="miter"/>
                <v:textbox>
                  <w:txbxContent>
                    <w:p w14:paraId="38FD2B78" w14:textId="77777777" w:rsidR="003D5663" w:rsidRPr="008761E9" w:rsidRDefault="003D5663" w:rsidP="003D5663">
                      <w:pPr>
                        <w:jc w:val="center"/>
                        <w:rPr>
                          <w:rFonts w:ascii="Times New Roman" w:hAnsi="Times New Roman" w:cs="Times New Roman"/>
                          <w:sz w:val="16"/>
                          <w:szCs w:val="16"/>
                        </w:rPr>
                      </w:pPr>
                      <w:r w:rsidRPr="008761E9">
                        <w:rPr>
                          <w:rFonts w:ascii="Times New Roman" w:hAnsi="Times New Roman" w:cs="Times New Roman"/>
                          <w:sz w:val="16"/>
                          <w:szCs w:val="16"/>
                        </w:rPr>
                        <w:t>Lack of Cross-Training</w:t>
                      </w:r>
                    </w:p>
                  </w:txbxContent>
                </v:textbox>
                <w10:wrap anchorx="margin"/>
              </v:shape>
            </w:pict>
          </mc:Fallback>
        </mc:AlternateContent>
      </w:r>
      <w:r>
        <w:rPr>
          <w:noProof/>
        </w:rPr>
        <mc:AlternateContent>
          <mc:Choice Requires="wps">
            <w:drawing>
              <wp:anchor distT="0" distB="0" distL="114300" distR="114300" simplePos="0" relativeHeight="251717632" behindDoc="0" locked="0" layoutInCell="1" allowOverlap="1" wp14:anchorId="63D99DD0" wp14:editId="2E882F12">
                <wp:simplePos x="0" y="0"/>
                <wp:positionH relativeFrom="column">
                  <wp:posOffset>-129540</wp:posOffset>
                </wp:positionH>
                <wp:positionV relativeFrom="paragraph">
                  <wp:posOffset>2495550</wp:posOffset>
                </wp:positionV>
                <wp:extent cx="967740" cy="655320"/>
                <wp:effectExtent l="0" t="0" r="22860" b="11430"/>
                <wp:wrapNone/>
                <wp:docPr id="2133151025" name="Flowchart: Connector 39"/>
                <wp:cNvGraphicFramePr/>
                <a:graphic xmlns:a="http://schemas.openxmlformats.org/drawingml/2006/main">
                  <a:graphicData uri="http://schemas.microsoft.com/office/word/2010/wordprocessingShape">
                    <wps:wsp>
                      <wps:cNvSpPr/>
                      <wps:spPr>
                        <a:xfrm>
                          <a:off x="0" y="0"/>
                          <a:ext cx="967740" cy="65532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46045188" w14:textId="77777777" w:rsidR="003D5663" w:rsidRPr="008761E9" w:rsidRDefault="003D5663" w:rsidP="003D5663">
                            <w:pPr>
                              <w:jc w:val="center"/>
                              <w:rPr>
                                <w:rFonts w:ascii="Times New Roman" w:hAnsi="Times New Roman" w:cs="Times New Roman"/>
                                <w:sz w:val="16"/>
                                <w:szCs w:val="16"/>
                              </w:rPr>
                            </w:pPr>
                            <w:r w:rsidRPr="008761E9">
                              <w:rPr>
                                <w:rFonts w:ascii="Times New Roman" w:hAnsi="Times New Roman" w:cs="Times New Roman"/>
                                <w:sz w:val="16"/>
                                <w:szCs w:val="16"/>
                              </w:rPr>
                              <w:t>No Formal Feedback Mechanisms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99DD0" id="Flowchart: Connector 39" o:spid="_x0000_s1039" type="#_x0000_t120" style="position:absolute;margin-left:-10.2pt;margin-top:196.5pt;width:76.2pt;height:51.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" fillcolor="white [3201]" strokecolor="#7030a0" strokeweight="1pt">
                <v:stroke joinstyle="miter"/>
                <v:textbox>
                  <w:txbxContent>
                    <w:p w14:paraId="46045188" w14:textId="77777777" w:rsidR="003D5663" w:rsidRPr="008761E9" w:rsidRDefault="003D5663" w:rsidP="003D5663">
                      <w:pPr>
                        <w:jc w:val="center"/>
                        <w:rPr>
                          <w:rFonts w:ascii="Times New Roman" w:hAnsi="Times New Roman" w:cs="Times New Roman"/>
                          <w:sz w:val="16"/>
                          <w:szCs w:val="16"/>
                        </w:rPr>
                      </w:pPr>
                      <w:r w:rsidRPr="008761E9">
                        <w:rPr>
                          <w:rFonts w:ascii="Times New Roman" w:hAnsi="Times New Roman" w:cs="Times New Roman"/>
                          <w:sz w:val="16"/>
                          <w:szCs w:val="16"/>
                        </w:rPr>
                        <w:t>No Formal Feedback Mechanisms</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39829EB4" wp14:editId="630F3F12">
                <wp:simplePos x="0" y="0"/>
                <wp:positionH relativeFrom="column">
                  <wp:posOffset>434340</wp:posOffset>
                </wp:positionH>
                <wp:positionV relativeFrom="paragraph">
                  <wp:posOffset>1550670</wp:posOffset>
                </wp:positionV>
                <wp:extent cx="1104900" cy="487680"/>
                <wp:effectExtent l="0" t="0" r="19050" b="26670"/>
                <wp:wrapNone/>
                <wp:docPr id="614685920" name="Flowchart: Connector 6"/>
                <wp:cNvGraphicFramePr/>
                <a:graphic xmlns:a="http://schemas.openxmlformats.org/drawingml/2006/main">
                  <a:graphicData uri="http://schemas.microsoft.com/office/word/2010/wordprocessingShape">
                    <wps:wsp>
                      <wps:cNvSpPr/>
                      <wps:spPr>
                        <a:xfrm>
                          <a:off x="0" y="0"/>
                          <a:ext cx="1104900" cy="487680"/>
                        </a:xfrm>
                        <a:prstGeom prst="flowChartConnector">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7AE7E3E7"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 xml:space="preserve">Training </w:t>
                            </w:r>
                            <w:r>
                              <w:rPr>
                                <w:rFonts w:ascii="Times New Roman" w:hAnsi="Times New Roman" w:cs="Times New Roman"/>
                                <w:b/>
                                <w:bCs/>
                                <w:sz w:val="16"/>
                                <w:szCs w:val="16"/>
                              </w:rPr>
                              <w:t xml:space="preserve">&amp; </w:t>
                            </w:r>
                            <w:r w:rsidRPr="00A77637">
                              <w:rPr>
                                <w:rFonts w:ascii="Times New Roman" w:hAnsi="Times New Roman" w:cs="Times New Roman"/>
                                <w:b/>
                                <w:bCs/>
                                <w:sz w:val="16"/>
                                <w:szCs w:val="16"/>
                              </w:rPr>
                              <w:t>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29EB4" id="Flowchart: Connector 6" o:spid="_x0000_s1040" type="#_x0000_t120" style="position:absolute;margin-left:34.2pt;margin-top:122.1pt;width:87pt;height:38.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" fillcolor="white [3201]" strokecolor="#156082 [3204]" strokeweight="1pt">
                <v:stroke joinstyle="miter"/>
                <v:textbox>
                  <w:txbxContent>
                    <w:p w14:paraId="7AE7E3E7"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 xml:space="preserve">Training </w:t>
                      </w:r>
                      <w:r>
                        <w:rPr>
                          <w:rFonts w:ascii="Times New Roman" w:hAnsi="Times New Roman" w:cs="Times New Roman"/>
                          <w:b/>
                          <w:bCs/>
                          <w:sz w:val="16"/>
                          <w:szCs w:val="16"/>
                        </w:rPr>
                        <w:t xml:space="preserve">&amp; </w:t>
                      </w:r>
                      <w:r w:rsidRPr="00A77637">
                        <w:rPr>
                          <w:rFonts w:ascii="Times New Roman" w:hAnsi="Times New Roman" w:cs="Times New Roman"/>
                          <w:b/>
                          <w:bCs/>
                          <w:sz w:val="16"/>
                          <w:szCs w:val="16"/>
                        </w:rPr>
                        <w:t>Development</w:t>
                      </w:r>
                    </w:p>
                  </w:txbxContent>
                </v:textbox>
              </v:shape>
            </w:pict>
          </mc:Fallback>
        </mc:AlternateContent>
      </w:r>
      <w:r>
        <w:rPr>
          <w:noProof/>
        </w:rPr>
        <mc:AlternateContent>
          <mc:Choice Requires="wps">
            <w:drawing>
              <wp:anchor distT="0" distB="0" distL="114300" distR="114300" simplePos="0" relativeHeight="251708416" behindDoc="0" locked="0" layoutInCell="1" allowOverlap="1" wp14:anchorId="5AF39404" wp14:editId="4D824EAB">
                <wp:simplePos x="0" y="0"/>
                <wp:positionH relativeFrom="column">
                  <wp:posOffset>1501140</wp:posOffset>
                </wp:positionH>
                <wp:positionV relativeFrom="paragraph">
                  <wp:posOffset>1497330</wp:posOffset>
                </wp:positionV>
                <wp:extent cx="320040" cy="68580"/>
                <wp:effectExtent l="0" t="0" r="22860" b="26670"/>
                <wp:wrapNone/>
                <wp:docPr id="1853252688" name="Straight Connector 27"/>
                <wp:cNvGraphicFramePr/>
                <a:graphic xmlns:a="http://schemas.openxmlformats.org/drawingml/2006/main">
                  <a:graphicData uri="http://schemas.microsoft.com/office/word/2010/wordprocessingShape">
                    <wps:wsp>
                      <wps:cNvCnPr/>
                      <wps:spPr>
                        <a:xfrm flipV="1">
                          <a:off x="0" y="0"/>
                          <a:ext cx="320040" cy="685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4B064A" id="Straight Connector 27" o:spid="_x0000_s1026" style="position:absolute;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2pt,117.9pt" to="143.4pt,12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" strokecolor="#156082 [3204]" strokeweight=".5pt">
                <v:stroke joinstyle="miter"/>
              </v:line>
            </w:pict>
          </mc:Fallback>
        </mc:AlternateContent>
      </w:r>
      <w:r>
        <w:rPr>
          <w:noProof/>
        </w:rPr>
        <mc:AlternateContent>
          <mc:Choice Requires="wps">
            <w:drawing>
              <wp:anchor distT="0" distB="0" distL="114300" distR="114300" simplePos="0" relativeHeight="251705344" behindDoc="0" locked="0" layoutInCell="1" allowOverlap="1" wp14:anchorId="1B10E192" wp14:editId="71AA63A5">
                <wp:simplePos x="0" y="0"/>
                <wp:positionH relativeFrom="column">
                  <wp:posOffset>1920240</wp:posOffset>
                </wp:positionH>
                <wp:positionV relativeFrom="paragraph">
                  <wp:posOffset>2708910</wp:posOffset>
                </wp:positionV>
                <wp:extent cx="175260" cy="495300"/>
                <wp:effectExtent l="0" t="0" r="34290" b="19050"/>
                <wp:wrapNone/>
                <wp:docPr id="1223637174" name="Straight Connector 24"/>
                <wp:cNvGraphicFramePr/>
                <a:graphic xmlns:a="http://schemas.openxmlformats.org/drawingml/2006/main">
                  <a:graphicData uri="http://schemas.microsoft.com/office/word/2010/wordprocessingShape">
                    <wps:wsp>
                      <wps:cNvCnPr/>
                      <wps:spPr>
                        <a:xfrm flipV="1">
                          <a:off x="0" y="0"/>
                          <a:ext cx="175260" cy="495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92FED8" id="Straight Connector 24"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2pt,213.3pt" to="165pt,25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" strokecolor="black [3200]" strokeweight=".5pt">
                <v:stroke joinstyle="miter"/>
              </v:line>
            </w:pict>
          </mc:Fallback>
        </mc:AlternateContent>
      </w:r>
      <w:r>
        <w:rPr>
          <w:noProof/>
        </w:rPr>
        <mc:AlternateContent>
          <mc:Choice Requires="wps">
            <w:drawing>
              <wp:anchor distT="0" distB="0" distL="114300" distR="114300" simplePos="0" relativeHeight="251706368" behindDoc="0" locked="0" layoutInCell="1" allowOverlap="1" wp14:anchorId="30BDA754" wp14:editId="76C91B0D">
                <wp:simplePos x="0" y="0"/>
                <wp:positionH relativeFrom="column">
                  <wp:posOffset>2872740</wp:posOffset>
                </wp:positionH>
                <wp:positionV relativeFrom="paragraph">
                  <wp:posOffset>2686050</wp:posOffset>
                </wp:positionV>
                <wp:extent cx="327660" cy="472440"/>
                <wp:effectExtent l="0" t="0" r="34290" b="22860"/>
                <wp:wrapNone/>
                <wp:docPr id="767407508" name="Straight Connector 25"/>
                <wp:cNvGraphicFramePr/>
                <a:graphic xmlns:a="http://schemas.openxmlformats.org/drawingml/2006/main">
                  <a:graphicData uri="http://schemas.microsoft.com/office/word/2010/wordprocessingShape">
                    <wps:wsp>
                      <wps:cNvCnPr/>
                      <wps:spPr>
                        <a:xfrm>
                          <a:off x="0" y="0"/>
                          <a:ext cx="327660" cy="472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AC8E8E" id="Straight Connector 25" o:spid="_x0000_s1026" style="position:absolute;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2pt,211.5pt" to="252pt,24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" strokecolor="black [3200]" strokeweight=".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1C1FC440" wp14:editId="09B88EEA">
                <wp:simplePos x="0" y="0"/>
                <wp:positionH relativeFrom="column">
                  <wp:posOffset>3093720</wp:posOffset>
                </wp:positionH>
                <wp:positionV relativeFrom="paragraph">
                  <wp:posOffset>803910</wp:posOffset>
                </wp:positionV>
                <wp:extent cx="441960" cy="281940"/>
                <wp:effectExtent l="0" t="0" r="34290" b="22860"/>
                <wp:wrapNone/>
                <wp:docPr id="1447238967" name="Straight Connector 12"/>
                <wp:cNvGraphicFramePr/>
                <a:graphic xmlns:a="http://schemas.openxmlformats.org/drawingml/2006/main">
                  <a:graphicData uri="http://schemas.microsoft.com/office/word/2010/wordprocessingShape">
                    <wps:wsp>
                      <wps:cNvCnPr/>
                      <wps:spPr>
                        <a:xfrm flipV="1">
                          <a:off x="0" y="0"/>
                          <a:ext cx="441960" cy="281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FFB68D" id="Straight Connector 12"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6pt,63.3pt" to="278.4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" strokecolor="#156082 [3204]" strokeweight=".5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084F5B50" wp14:editId="676EB74B">
                <wp:simplePos x="0" y="0"/>
                <wp:positionH relativeFrom="column">
                  <wp:posOffset>3497580</wp:posOffset>
                </wp:positionH>
                <wp:positionV relativeFrom="paragraph">
                  <wp:posOffset>331470</wp:posOffset>
                </wp:positionV>
                <wp:extent cx="822960" cy="487680"/>
                <wp:effectExtent l="0" t="0" r="15240" b="26670"/>
                <wp:wrapNone/>
                <wp:docPr id="1906337326" name="Flowchart: Connector 4"/>
                <wp:cNvGraphicFramePr/>
                <a:graphic xmlns:a="http://schemas.openxmlformats.org/drawingml/2006/main">
                  <a:graphicData uri="http://schemas.microsoft.com/office/word/2010/wordprocessingShape">
                    <wps:wsp>
                      <wps:cNvSpPr/>
                      <wps:spPr>
                        <a:xfrm>
                          <a:off x="0" y="0"/>
                          <a:ext cx="822960" cy="487680"/>
                        </a:xfrm>
                        <a:prstGeom prst="flowChartConnector">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1CB9552A" w14:textId="77777777" w:rsidR="003D5663" w:rsidRPr="00FF2A4F" w:rsidRDefault="003D5663" w:rsidP="003D5663">
                            <w:pPr>
                              <w:jc w:val="center"/>
                              <w:rPr>
                                <w:rFonts w:ascii="Times New Roman" w:hAnsi="Times New Roman" w:cs="Times New Roman"/>
                                <w:b/>
                                <w:bCs/>
                                <w:sz w:val="16"/>
                                <w:szCs w:val="16"/>
                              </w:rPr>
                            </w:pPr>
                            <w:r w:rsidRPr="00FF2A4F">
                              <w:rPr>
                                <w:rFonts w:ascii="Times New Roman" w:hAnsi="Times New Roman" w:cs="Times New Roman"/>
                                <w:b/>
                                <w:bCs/>
                                <w:sz w:val="16"/>
                                <w:szCs w:val="16"/>
                              </w:rPr>
                              <w:t>Comm</w:t>
                            </w:r>
                            <w:r w:rsidRPr="00A77637">
                              <w:rPr>
                                <w:rFonts w:ascii="Times New Roman" w:hAnsi="Times New Roman" w:cs="Times New Roman"/>
                                <w:b/>
                                <w:bCs/>
                                <w:sz w:val="16"/>
                                <w:szCs w:val="16"/>
                              </w:rPr>
                              <w:t>s</w:t>
                            </w:r>
                            <w:r w:rsidRPr="00FF2A4F">
                              <w:rPr>
                                <w:rFonts w:ascii="Times New Roman" w:hAnsi="Times New Roman" w:cs="Times New Roman"/>
                                <w:b/>
                                <w:bCs/>
                                <w:sz w:val="16"/>
                                <w:szCs w:val="16"/>
                              </w:rPr>
                              <w:t xml:space="preserve"> issues</w:t>
                            </w:r>
                          </w:p>
                          <w:p w14:paraId="0D04FEAF"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F5B50" id="Flowchart: Connector 4" o:spid="_x0000_s1041" type="#_x0000_t120" style="position:absolute;margin-left:275.4pt;margin-top:26.1pt;width:64.8pt;height:38.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" fillcolor="white [3201]" strokecolor="#156082 [3204]" strokeweight="1pt">
                <v:stroke joinstyle="miter"/>
                <v:textbox>
                  <w:txbxContent>
                    <w:p w14:paraId="1CB9552A" w14:textId="77777777" w:rsidR="003D5663" w:rsidRPr="00FF2A4F" w:rsidRDefault="003D5663" w:rsidP="003D5663">
                      <w:pPr>
                        <w:jc w:val="center"/>
                        <w:rPr>
                          <w:rFonts w:ascii="Times New Roman" w:hAnsi="Times New Roman" w:cs="Times New Roman"/>
                          <w:b/>
                          <w:bCs/>
                          <w:sz w:val="16"/>
                          <w:szCs w:val="16"/>
                        </w:rPr>
                      </w:pPr>
                      <w:r w:rsidRPr="00FF2A4F">
                        <w:rPr>
                          <w:rFonts w:ascii="Times New Roman" w:hAnsi="Times New Roman" w:cs="Times New Roman"/>
                          <w:b/>
                          <w:bCs/>
                          <w:sz w:val="16"/>
                          <w:szCs w:val="16"/>
                        </w:rPr>
                        <w:t>Comm</w:t>
                      </w:r>
                      <w:r w:rsidRPr="00A77637">
                        <w:rPr>
                          <w:rFonts w:ascii="Times New Roman" w:hAnsi="Times New Roman" w:cs="Times New Roman"/>
                          <w:b/>
                          <w:bCs/>
                          <w:sz w:val="16"/>
                          <w:szCs w:val="16"/>
                        </w:rPr>
                        <w:t>s</w:t>
                      </w:r>
                      <w:r w:rsidRPr="00FF2A4F">
                        <w:rPr>
                          <w:rFonts w:ascii="Times New Roman" w:hAnsi="Times New Roman" w:cs="Times New Roman"/>
                          <w:b/>
                          <w:bCs/>
                          <w:sz w:val="16"/>
                          <w:szCs w:val="16"/>
                        </w:rPr>
                        <w:t xml:space="preserve"> issues</w:t>
                      </w:r>
                    </w:p>
                    <w:p w14:paraId="0D04FEAF" w14:textId="77777777" w:rsidR="003D5663" w:rsidRDefault="003D5663" w:rsidP="003D5663">
                      <w:pPr>
                        <w:jc w:val="center"/>
                      </w:pP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1D7AB108" wp14:editId="06E65242">
                <wp:simplePos x="0" y="0"/>
                <wp:positionH relativeFrom="column">
                  <wp:posOffset>3169920</wp:posOffset>
                </wp:positionH>
                <wp:positionV relativeFrom="paragraph">
                  <wp:posOffset>1459230</wp:posOffset>
                </wp:positionV>
                <wp:extent cx="304800" cy="91440"/>
                <wp:effectExtent l="0" t="0" r="19050" b="22860"/>
                <wp:wrapNone/>
                <wp:docPr id="608196525" name="Straight Connector 26"/>
                <wp:cNvGraphicFramePr/>
                <a:graphic xmlns:a="http://schemas.openxmlformats.org/drawingml/2006/main">
                  <a:graphicData uri="http://schemas.microsoft.com/office/word/2010/wordprocessingShape">
                    <wps:wsp>
                      <wps:cNvCnPr/>
                      <wps:spPr>
                        <a:xfrm>
                          <a:off x="0" y="0"/>
                          <a:ext cx="304800" cy="914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2035CB" id="Straight Connector 26"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6pt,114.9pt" to="273.6pt,1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4CEE52FE" wp14:editId="6DF2A9C5">
                <wp:simplePos x="0" y="0"/>
                <wp:positionH relativeFrom="column">
                  <wp:posOffset>3451860</wp:posOffset>
                </wp:positionH>
                <wp:positionV relativeFrom="paragraph">
                  <wp:posOffset>1489710</wp:posOffset>
                </wp:positionV>
                <wp:extent cx="868680" cy="480060"/>
                <wp:effectExtent l="0" t="0" r="26670" b="15240"/>
                <wp:wrapNone/>
                <wp:docPr id="74639674" name="Flowchart: Connector 7"/>
                <wp:cNvGraphicFramePr/>
                <a:graphic xmlns:a="http://schemas.openxmlformats.org/drawingml/2006/main">
                  <a:graphicData uri="http://schemas.microsoft.com/office/word/2010/wordprocessingShape">
                    <wps:wsp>
                      <wps:cNvSpPr/>
                      <wps:spPr>
                        <a:xfrm>
                          <a:off x="0" y="0"/>
                          <a:ext cx="868680" cy="480060"/>
                        </a:xfrm>
                        <a:prstGeom prst="flowChartConnector">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28B2D854"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 xml:space="preserve">Processes </w:t>
                            </w:r>
                            <w:r>
                              <w:rPr>
                                <w:rFonts w:ascii="Times New Roman" w:hAnsi="Times New Roman" w:cs="Times New Roman"/>
                                <w:b/>
                                <w:bCs/>
                                <w:sz w:val="16"/>
                                <w:szCs w:val="16"/>
                              </w:rPr>
                              <w:t>&amp;</w:t>
                            </w:r>
                            <w:r w:rsidRPr="00A77637">
                              <w:rPr>
                                <w:rFonts w:ascii="Times New Roman" w:hAnsi="Times New Roman" w:cs="Times New Roman"/>
                                <w:b/>
                                <w:bCs/>
                                <w:sz w:val="16"/>
                                <w:szCs w:val="16"/>
                              </w:rPr>
                              <w:t xml:space="preserve">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E52FE" id="Flowchart: Connector 7" o:spid="_x0000_s1042" type="#_x0000_t120" style="position:absolute;margin-left:271.8pt;margin-top:117.3pt;width:68.4pt;height:37.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" fillcolor="white [3201]" strokecolor="#156082 [3204]" strokeweight="1pt">
                <v:stroke joinstyle="miter"/>
                <v:textbox>
                  <w:txbxContent>
                    <w:p w14:paraId="28B2D854" w14:textId="77777777" w:rsidR="003D5663" w:rsidRPr="00A77637" w:rsidRDefault="003D5663" w:rsidP="003D5663">
                      <w:pPr>
                        <w:jc w:val="center"/>
                        <w:rPr>
                          <w:rFonts w:ascii="Times New Roman" w:hAnsi="Times New Roman" w:cs="Times New Roman"/>
                          <w:b/>
                          <w:bCs/>
                          <w:sz w:val="16"/>
                          <w:szCs w:val="16"/>
                        </w:rPr>
                      </w:pPr>
                      <w:r w:rsidRPr="00A77637">
                        <w:rPr>
                          <w:rFonts w:ascii="Times New Roman" w:hAnsi="Times New Roman" w:cs="Times New Roman"/>
                          <w:b/>
                          <w:bCs/>
                          <w:sz w:val="16"/>
                          <w:szCs w:val="16"/>
                        </w:rPr>
                        <w:t xml:space="preserve">Processes </w:t>
                      </w:r>
                      <w:r>
                        <w:rPr>
                          <w:rFonts w:ascii="Times New Roman" w:hAnsi="Times New Roman" w:cs="Times New Roman"/>
                          <w:b/>
                          <w:bCs/>
                          <w:sz w:val="16"/>
                          <w:szCs w:val="16"/>
                        </w:rPr>
                        <w:t>&amp;</w:t>
                      </w:r>
                      <w:r w:rsidRPr="00A77637">
                        <w:rPr>
                          <w:rFonts w:ascii="Times New Roman" w:hAnsi="Times New Roman" w:cs="Times New Roman"/>
                          <w:b/>
                          <w:bCs/>
                          <w:sz w:val="16"/>
                          <w:szCs w:val="16"/>
                        </w:rPr>
                        <w:t xml:space="preserve"> Tools</w:t>
                      </w: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1167E00F" wp14:editId="590B4BBB">
                <wp:simplePos x="0" y="0"/>
                <wp:positionH relativeFrom="column">
                  <wp:posOffset>1463040</wp:posOffset>
                </wp:positionH>
                <wp:positionV relativeFrom="paragraph">
                  <wp:posOffset>3265170</wp:posOffset>
                </wp:positionV>
                <wp:extent cx="1082040" cy="495300"/>
                <wp:effectExtent l="0" t="0" r="22860" b="19050"/>
                <wp:wrapNone/>
                <wp:docPr id="193413581" name="Flowchart: Connector 18"/>
                <wp:cNvGraphicFramePr/>
                <a:graphic xmlns:a="http://schemas.openxmlformats.org/drawingml/2006/main">
                  <a:graphicData uri="http://schemas.microsoft.com/office/word/2010/wordprocessingShape">
                    <wps:wsp>
                      <wps:cNvSpPr/>
                      <wps:spPr>
                        <a:xfrm>
                          <a:off x="0" y="0"/>
                          <a:ext cx="1082040" cy="49530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5E4F0E93"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Departmental Silos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7E00F" id="Flowchart: Connector 18" o:spid="_x0000_s1043" type="#_x0000_t120" style="position:absolute;margin-left:115.2pt;margin-top:257.1pt;width:85.2pt;height:3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" fillcolor="white [3201]" strokecolor="#7030a0" strokeweight="1pt">
                <v:stroke joinstyle="miter"/>
                <v:textbox>
                  <w:txbxContent>
                    <w:p w14:paraId="5E4F0E93"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Departmental Silos</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21652C30" wp14:editId="415CEC74">
                <wp:simplePos x="0" y="0"/>
                <wp:positionH relativeFrom="column">
                  <wp:posOffset>2667000</wp:posOffset>
                </wp:positionH>
                <wp:positionV relativeFrom="paragraph">
                  <wp:posOffset>3234690</wp:posOffset>
                </wp:positionV>
                <wp:extent cx="1264920" cy="487680"/>
                <wp:effectExtent l="0" t="0" r="11430" b="26670"/>
                <wp:wrapNone/>
                <wp:docPr id="1799412273" name="Flowchart: Connector 16"/>
                <wp:cNvGraphicFramePr/>
                <a:graphic xmlns:a="http://schemas.openxmlformats.org/drawingml/2006/main">
                  <a:graphicData uri="http://schemas.microsoft.com/office/word/2010/wordprocessingShape">
                    <wps:wsp>
                      <wps:cNvSpPr/>
                      <wps:spPr>
                        <a:xfrm>
                          <a:off x="0" y="0"/>
                          <a:ext cx="1264920" cy="487680"/>
                        </a:xfrm>
                        <a:prstGeom prst="flowChartConnector">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043BA166"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Undefined Roles &amp;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52C30" id="Flowchart: Connector 16" o:spid="_x0000_s1044" type="#_x0000_t120" style="position:absolute;margin-left:210pt;margin-top:254.7pt;width:99.6pt;height:38.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" fillcolor="white [3201]" strokecolor="#7030a0" strokeweight="1pt">
                <v:stroke joinstyle="miter"/>
                <v:textbox>
                  <w:txbxContent>
                    <w:p w14:paraId="043BA166" w14:textId="77777777" w:rsidR="003D5663" w:rsidRPr="00F672C6" w:rsidRDefault="003D5663" w:rsidP="003D5663">
                      <w:pPr>
                        <w:jc w:val="center"/>
                        <w:rPr>
                          <w:rFonts w:ascii="Times New Roman" w:hAnsi="Times New Roman" w:cs="Times New Roman"/>
                          <w:sz w:val="16"/>
                          <w:szCs w:val="16"/>
                        </w:rPr>
                      </w:pPr>
                      <w:r w:rsidRPr="00F672C6">
                        <w:rPr>
                          <w:rFonts w:ascii="Times New Roman" w:hAnsi="Times New Roman" w:cs="Times New Roman"/>
                          <w:sz w:val="16"/>
                          <w:szCs w:val="16"/>
                        </w:rPr>
                        <w:t>Undefined Roles &amp; Responsibility</w:t>
                      </w:r>
                    </w:p>
                  </w:txbxContent>
                </v:textbox>
              </v:shape>
            </w:pict>
          </mc:Fallback>
        </mc:AlternateContent>
      </w:r>
    </w:p>
    <w:p w14:paraId="1AD6BF93" w14:textId="77777777" w:rsidR="003D5663" w:rsidRDefault="003D5663" w:rsidP="003D5663">
      <w:pPr>
        <w:rPr>
          <w:rFonts w:ascii="Times New Roman" w:hAnsi="Times New Roman" w:cs="Times New Roman"/>
          <w:b/>
          <w:bCs/>
          <w:sz w:val="24"/>
          <w:szCs w:val="24"/>
        </w:rPr>
      </w:pPr>
    </w:p>
    <w:p w14:paraId="3B802FAD" w14:textId="77777777" w:rsidR="003D5663" w:rsidRDefault="003D5663" w:rsidP="003D5663">
      <w:pPr>
        <w:rPr>
          <w:rFonts w:ascii="Times New Roman" w:hAnsi="Times New Roman" w:cs="Times New Roman"/>
          <w:b/>
          <w:bCs/>
          <w:sz w:val="24"/>
          <w:szCs w:val="24"/>
        </w:rPr>
      </w:pPr>
    </w:p>
    <w:p w14:paraId="3FB1C3B2" w14:textId="77777777" w:rsidR="003D5663" w:rsidRDefault="003D5663" w:rsidP="003D5663">
      <w:pPr>
        <w:rPr>
          <w:rFonts w:ascii="Times New Roman" w:hAnsi="Times New Roman" w:cs="Times New Roman"/>
          <w:b/>
          <w:bCs/>
          <w:sz w:val="24"/>
          <w:szCs w:val="24"/>
        </w:rPr>
      </w:pPr>
    </w:p>
    <w:p w14:paraId="21AD5C88" w14:textId="77777777" w:rsidR="003D5663" w:rsidRDefault="003D5663" w:rsidP="003D5663">
      <w:pPr>
        <w:rPr>
          <w:rFonts w:ascii="Times New Roman" w:hAnsi="Times New Roman" w:cs="Times New Roman"/>
          <w:b/>
          <w:bCs/>
          <w:sz w:val="24"/>
          <w:szCs w:val="24"/>
        </w:rPr>
      </w:pPr>
    </w:p>
    <w:p w14:paraId="12C39138" w14:textId="77777777" w:rsidR="003D5663" w:rsidRPr="006975F7" w:rsidRDefault="003D5663" w:rsidP="003D5663">
      <w:pPr>
        <w:rPr>
          <w:rFonts w:ascii="Times New Roman" w:hAnsi="Times New Roman" w:cs="Times New Roman"/>
          <w:b/>
          <w:bCs/>
          <w:sz w:val="24"/>
          <w:szCs w:val="24"/>
        </w:rPr>
      </w:pPr>
    </w:p>
    <w:p w14:paraId="73A6D394" w14:textId="77777777" w:rsidR="003D5663" w:rsidRDefault="003D5663" w:rsidP="003D5663">
      <w:pPr>
        <w:rPr>
          <w:rFonts w:ascii="Times New Roman" w:hAnsi="Times New Roman" w:cs="Times New Roman"/>
          <w:b/>
          <w:bCs/>
          <w:sz w:val="24"/>
          <w:szCs w:val="24"/>
        </w:rPr>
      </w:pPr>
    </w:p>
    <w:p w14:paraId="620FC47B" w14:textId="77777777" w:rsidR="003D5663" w:rsidRDefault="003D5663" w:rsidP="003D5663">
      <w:pPr>
        <w:rPr>
          <w:rFonts w:ascii="Times New Roman" w:hAnsi="Times New Roman" w:cs="Times New Roman"/>
          <w:b/>
          <w:bCs/>
          <w:sz w:val="24"/>
          <w:szCs w:val="24"/>
        </w:rPr>
      </w:pPr>
    </w:p>
    <w:p w14:paraId="11F19C4C" w14:textId="77777777" w:rsidR="003D5663" w:rsidRDefault="003D5663" w:rsidP="003D5663">
      <w:pPr>
        <w:rPr>
          <w:rFonts w:ascii="Times New Roman" w:hAnsi="Times New Roman" w:cs="Times New Roman"/>
          <w:b/>
          <w:bCs/>
          <w:sz w:val="24"/>
          <w:szCs w:val="24"/>
        </w:rPr>
      </w:pPr>
    </w:p>
    <w:p w14:paraId="7D05BB84" w14:textId="77777777" w:rsidR="003D5663" w:rsidRDefault="003D5663" w:rsidP="003D5663">
      <w:pPr>
        <w:rPr>
          <w:rFonts w:ascii="Times New Roman" w:hAnsi="Times New Roman" w:cs="Times New Roman"/>
          <w:b/>
          <w:bCs/>
          <w:sz w:val="24"/>
          <w:szCs w:val="24"/>
        </w:rPr>
      </w:pPr>
    </w:p>
    <w:p w14:paraId="5FF7A1B9" w14:textId="77777777" w:rsidR="003D5663" w:rsidRDefault="003D5663" w:rsidP="003D5663">
      <w:pPr>
        <w:rPr>
          <w:rFonts w:ascii="Times New Roman" w:hAnsi="Times New Roman" w:cs="Times New Roman"/>
          <w:b/>
          <w:bCs/>
          <w:sz w:val="24"/>
          <w:szCs w:val="24"/>
        </w:rPr>
      </w:pPr>
    </w:p>
    <w:p w14:paraId="3A043044" w14:textId="77777777" w:rsidR="003D5663" w:rsidRDefault="003D5663" w:rsidP="003D5663">
      <w:pPr>
        <w:rPr>
          <w:rFonts w:ascii="Times New Roman" w:hAnsi="Times New Roman" w:cs="Times New Roman"/>
          <w:b/>
          <w:bCs/>
          <w:sz w:val="24"/>
          <w:szCs w:val="24"/>
        </w:rPr>
      </w:pPr>
    </w:p>
    <w:p w14:paraId="4DBC766C" w14:textId="77777777" w:rsidR="003D5663" w:rsidRDefault="003D5663" w:rsidP="003D5663">
      <w:pPr>
        <w:rPr>
          <w:rFonts w:ascii="Times New Roman" w:hAnsi="Times New Roman" w:cs="Times New Roman"/>
          <w:b/>
          <w:bCs/>
          <w:sz w:val="24"/>
          <w:szCs w:val="24"/>
        </w:rPr>
      </w:pPr>
    </w:p>
    <w:p w14:paraId="5217DF48" w14:textId="77777777" w:rsidR="003D5663" w:rsidRPr="00275DB9" w:rsidRDefault="003D5663" w:rsidP="003D5663">
      <w:pPr>
        <w:rPr>
          <w:rFonts w:ascii="Times New Roman" w:hAnsi="Times New Roman" w:cs="Times New Roman"/>
          <w:sz w:val="24"/>
          <w:szCs w:val="24"/>
        </w:rPr>
      </w:pPr>
    </w:p>
    <w:p w14:paraId="78DDA305" w14:textId="77777777" w:rsidR="003D5663" w:rsidRPr="00275DB9" w:rsidRDefault="003D5663" w:rsidP="003D5663">
      <w:pPr>
        <w:rPr>
          <w:rFonts w:ascii="Times New Roman" w:hAnsi="Times New Roman" w:cs="Times New Roman"/>
          <w:sz w:val="24"/>
          <w:szCs w:val="24"/>
        </w:rPr>
      </w:pPr>
      <w:r w:rsidRPr="00275DB9">
        <w:rPr>
          <w:rFonts w:ascii="Times New Roman" w:hAnsi="Times New Roman" w:cs="Times New Roman"/>
          <w:sz w:val="24"/>
          <w:szCs w:val="24"/>
        </w:rPr>
        <w:t>(Davies &amp; Jagger, 2021).</w:t>
      </w:r>
    </w:p>
    <w:p w14:paraId="69C3FD29" w14:textId="77777777" w:rsidR="003D5663" w:rsidRDefault="003D5663" w:rsidP="003D5663">
      <w:pPr>
        <w:rPr>
          <w:rFonts w:ascii="Times New Roman" w:hAnsi="Times New Roman" w:cs="Times New Roman"/>
          <w:b/>
          <w:bCs/>
          <w:sz w:val="24"/>
          <w:szCs w:val="24"/>
          <w:u w:val="single"/>
        </w:rPr>
      </w:pPr>
    </w:p>
    <w:p w14:paraId="1ED401F6" w14:textId="77777777" w:rsidR="003D5663" w:rsidRDefault="003D5663" w:rsidP="003D5663">
      <w:pPr>
        <w:rPr>
          <w:rFonts w:ascii="Times New Roman" w:hAnsi="Times New Roman" w:cs="Times New Roman"/>
          <w:b/>
          <w:bCs/>
          <w:sz w:val="24"/>
          <w:szCs w:val="24"/>
          <w:u w:val="single"/>
        </w:rPr>
      </w:pPr>
    </w:p>
    <w:p w14:paraId="465BFBB4" w14:textId="77777777" w:rsidR="003D5663" w:rsidRDefault="003D5663" w:rsidP="003D5663">
      <w:pPr>
        <w:rPr>
          <w:rFonts w:ascii="Times New Roman" w:hAnsi="Times New Roman" w:cs="Times New Roman"/>
          <w:b/>
          <w:bCs/>
          <w:color w:val="FF0000"/>
          <w:sz w:val="24"/>
          <w:szCs w:val="24"/>
        </w:rPr>
      </w:pPr>
    </w:p>
    <w:p w14:paraId="51D41137" w14:textId="77777777" w:rsidR="003D5663" w:rsidRDefault="003D5663" w:rsidP="003D5663">
      <w:pPr>
        <w:rPr>
          <w:rFonts w:ascii="Times New Roman" w:hAnsi="Times New Roman" w:cs="Times New Roman"/>
          <w:b/>
          <w:bCs/>
          <w:color w:val="FF0000"/>
          <w:sz w:val="24"/>
          <w:szCs w:val="24"/>
        </w:rPr>
      </w:pPr>
    </w:p>
    <w:p w14:paraId="4FA5493D" w14:textId="77777777" w:rsidR="003D5663" w:rsidRDefault="003D5663" w:rsidP="003D5663">
      <w:pPr>
        <w:rPr>
          <w:rFonts w:ascii="Times New Roman" w:hAnsi="Times New Roman" w:cs="Times New Roman"/>
          <w:b/>
          <w:bCs/>
          <w:color w:val="FF0000"/>
          <w:sz w:val="24"/>
          <w:szCs w:val="24"/>
        </w:rPr>
      </w:pPr>
    </w:p>
    <w:p w14:paraId="12F79655" w14:textId="77777777" w:rsidR="003D5663" w:rsidRPr="00716F86" w:rsidRDefault="003D5663" w:rsidP="006434D6">
      <w:pPr>
        <w:pStyle w:val="Heading2"/>
        <w:rPr>
          <w:rFonts w:ascii="Times New Roman" w:hAnsi="Times New Roman" w:cs="Times New Roman"/>
          <w:color w:val="auto"/>
        </w:rPr>
      </w:pPr>
      <w:bookmarkStart w:id="91" w:name="_Toc176728563"/>
      <w:r w:rsidRPr="00716F86">
        <w:rPr>
          <w:rFonts w:ascii="Times New Roman" w:hAnsi="Times New Roman" w:cs="Times New Roman"/>
          <w:color w:val="auto"/>
        </w:rPr>
        <w:t>Appendix B</w:t>
      </w:r>
      <w:bookmarkEnd w:id="91"/>
    </w:p>
    <w:p w14:paraId="3F4F074E" w14:textId="77777777" w:rsidR="003D5663" w:rsidRPr="00716F86" w:rsidRDefault="003D5663" w:rsidP="003D5663">
      <w:pPr>
        <w:rPr>
          <w:rFonts w:ascii="Times New Roman" w:hAnsi="Times New Roman" w:cs="Times New Roman"/>
          <w:b/>
          <w:bCs/>
          <w:sz w:val="24"/>
          <w:szCs w:val="24"/>
        </w:rPr>
      </w:pPr>
    </w:p>
    <w:p w14:paraId="55D81FAA" w14:textId="77777777" w:rsidR="003D5663" w:rsidRPr="00716F86" w:rsidRDefault="003D5663" w:rsidP="006434D6">
      <w:pPr>
        <w:pStyle w:val="Heading3"/>
        <w:rPr>
          <w:rFonts w:ascii="Times New Roman" w:hAnsi="Times New Roman" w:cs="Times New Roman"/>
          <w:color w:val="auto"/>
        </w:rPr>
      </w:pPr>
      <w:bookmarkStart w:id="92" w:name="_Toc176728564"/>
      <w:r w:rsidRPr="00716F86">
        <w:rPr>
          <w:rFonts w:ascii="Times New Roman" w:hAnsi="Times New Roman" w:cs="Times New Roman"/>
          <w:color w:val="auto"/>
        </w:rPr>
        <w:t>5 Whys?</w:t>
      </w:r>
      <w:bookmarkEnd w:id="92"/>
    </w:p>
    <w:p w14:paraId="5F439EEA" w14:textId="77777777" w:rsidR="003D5663" w:rsidRPr="00F12D3F" w:rsidRDefault="003D5663" w:rsidP="003D5663">
      <w:pPr>
        <w:rPr>
          <w:rFonts w:ascii="Times New Roman" w:hAnsi="Times New Roman" w:cs="Times New Roman"/>
          <w:sz w:val="24"/>
          <w:szCs w:val="24"/>
        </w:rPr>
      </w:pPr>
      <w:r w:rsidRPr="00F12D3F">
        <w:rPr>
          <w:rFonts w:ascii="Times New Roman" w:hAnsi="Times New Roman" w:cs="Times New Roman"/>
          <w:sz w:val="24"/>
          <w:szCs w:val="24"/>
        </w:rPr>
        <w:t xml:space="preserve"> Problem-Solving Analysis </w:t>
      </w:r>
    </w:p>
    <w:tbl>
      <w:tblPr>
        <w:tblStyle w:val="TableGrid"/>
        <w:tblW w:w="0" w:type="auto"/>
        <w:tblLook w:val="04A0" w:firstRow="1" w:lastRow="0" w:firstColumn="1" w:lastColumn="0" w:noHBand="0" w:noVBand="1"/>
      </w:tblPr>
      <w:tblGrid>
        <w:gridCol w:w="4248"/>
        <w:gridCol w:w="4768"/>
      </w:tblGrid>
      <w:tr w:rsidR="003D5663" w14:paraId="6F773290" w14:textId="77777777" w:rsidTr="0023509C">
        <w:tc>
          <w:tcPr>
            <w:tcW w:w="4248" w:type="dxa"/>
            <w:tcBorders>
              <w:right w:val="nil"/>
            </w:tcBorders>
          </w:tcPr>
          <w:p w14:paraId="40344EE6" w14:textId="77777777" w:rsidR="003D5663" w:rsidRPr="007B09D4" w:rsidRDefault="003D5663" w:rsidP="0023509C">
            <w:pPr>
              <w:rPr>
                <w:rFonts w:ascii="Times New Roman" w:hAnsi="Times New Roman" w:cs="Times New Roman"/>
                <w:b/>
                <w:bCs/>
              </w:rPr>
            </w:pPr>
            <w:r w:rsidRPr="007B09D4">
              <w:rPr>
                <w:rFonts w:ascii="Times New Roman" w:hAnsi="Times New Roman" w:cs="Times New Roman"/>
                <w:b/>
                <w:bCs/>
              </w:rPr>
              <w:t>Problem: Inefficient Cross-Departmental Collaboration</w:t>
            </w:r>
          </w:p>
          <w:p w14:paraId="31C3A9DE" w14:textId="77777777" w:rsidR="003D5663" w:rsidRPr="007B09D4" w:rsidRDefault="003D5663" w:rsidP="0023509C">
            <w:pPr>
              <w:rPr>
                <w:rFonts w:ascii="Times New Roman" w:hAnsi="Times New Roman" w:cs="Times New Roman"/>
              </w:rPr>
            </w:pPr>
          </w:p>
        </w:tc>
        <w:tc>
          <w:tcPr>
            <w:tcW w:w="4768" w:type="dxa"/>
            <w:tcBorders>
              <w:left w:val="nil"/>
            </w:tcBorders>
          </w:tcPr>
          <w:p w14:paraId="3A587B19" w14:textId="77777777" w:rsidR="003D5663" w:rsidRPr="007B09D4" w:rsidRDefault="003D5663" w:rsidP="0023509C"/>
        </w:tc>
      </w:tr>
      <w:tr w:rsidR="003D5663" w14:paraId="5F76AE5B" w14:textId="77777777" w:rsidTr="0023509C">
        <w:tc>
          <w:tcPr>
            <w:tcW w:w="4248" w:type="dxa"/>
          </w:tcPr>
          <w:p w14:paraId="4ADBBF44" w14:textId="77777777" w:rsidR="003D5663" w:rsidRPr="00D5604A" w:rsidRDefault="003D5663" w:rsidP="003D5663">
            <w:pPr>
              <w:numPr>
                <w:ilvl w:val="0"/>
                <w:numId w:val="65"/>
              </w:numPr>
              <w:rPr>
                <w:rFonts w:ascii="Times New Roman" w:hAnsi="Times New Roman" w:cs="Times New Roman"/>
                <w:b/>
                <w:bCs/>
              </w:rPr>
            </w:pPr>
            <w:r w:rsidRPr="00D5604A">
              <w:rPr>
                <w:rFonts w:ascii="Times New Roman" w:hAnsi="Times New Roman" w:cs="Times New Roman"/>
                <w:b/>
                <w:bCs/>
              </w:rPr>
              <w:t>Why is cross-departmental collaboration inefficient?</w:t>
            </w:r>
          </w:p>
          <w:p w14:paraId="6B455E68" w14:textId="77777777" w:rsidR="003D5663" w:rsidRPr="007B09D4" w:rsidRDefault="003D5663" w:rsidP="0023509C">
            <w:pPr>
              <w:rPr>
                <w:rFonts w:ascii="Times New Roman" w:hAnsi="Times New Roman" w:cs="Times New Roman"/>
              </w:rPr>
            </w:pPr>
          </w:p>
        </w:tc>
        <w:tc>
          <w:tcPr>
            <w:tcW w:w="4768" w:type="dxa"/>
          </w:tcPr>
          <w:p w14:paraId="5F43994A" w14:textId="77777777" w:rsidR="003D5663" w:rsidRPr="007B09D4" w:rsidRDefault="003D5663" w:rsidP="0023509C">
            <w:pPr>
              <w:rPr>
                <w:rFonts w:ascii="Times New Roman" w:hAnsi="Times New Roman" w:cs="Times New Roman"/>
              </w:rPr>
            </w:pPr>
            <w:r w:rsidRPr="007B09D4">
              <w:rPr>
                <w:rFonts w:ascii="Times New Roman" w:hAnsi="Times New Roman" w:cs="Times New Roman"/>
              </w:rPr>
              <w:t>Because departments are not effectively communicating and sharing information.</w:t>
            </w:r>
          </w:p>
          <w:p w14:paraId="3F5CA019" w14:textId="77777777" w:rsidR="003D5663" w:rsidRPr="007B09D4" w:rsidRDefault="003D5663" w:rsidP="0023509C">
            <w:pPr>
              <w:rPr>
                <w:rFonts w:ascii="Times New Roman" w:hAnsi="Times New Roman" w:cs="Times New Roman"/>
              </w:rPr>
            </w:pPr>
          </w:p>
        </w:tc>
      </w:tr>
      <w:tr w:rsidR="003D5663" w14:paraId="61919C57" w14:textId="77777777" w:rsidTr="0023509C">
        <w:tc>
          <w:tcPr>
            <w:tcW w:w="4248" w:type="dxa"/>
          </w:tcPr>
          <w:p w14:paraId="670BB9A4" w14:textId="77777777" w:rsidR="003D5663" w:rsidRPr="007B09D4" w:rsidRDefault="003D5663" w:rsidP="003D5663">
            <w:pPr>
              <w:pStyle w:val="ListParagraph"/>
              <w:numPr>
                <w:ilvl w:val="0"/>
                <w:numId w:val="65"/>
              </w:numPr>
              <w:rPr>
                <w:rFonts w:ascii="Times New Roman" w:hAnsi="Times New Roman" w:cs="Times New Roman"/>
                <w:b/>
                <w:bCs/>
              </w:rPr>
            </w:pPr>
            <w:r w:rsidRPr="007B09D4">
              <w:rPr>
                <w:rFonts w:ascii="Times New Roman" w:hAnsi="Times New Roman" w:cs="Times New Roman"/>
                <w:b/>
                <w:bCs/>
              </w:rPr>
              <w:t>Why are departments not effectively communicating and sharing information?</w:t>
            </w:r>
          </w:p>
        </w:tc>
        <w:tc>
          <w:tcPr>
            <w:tcW w:w="4768" w:type="dxa"/>
          </w:tcPr>
          <w:p w14:paraId="47DDA796" w14:textId="77777777" w:rsidR="003D5663" w:rsidRPr="007B09D4" w:rsidRDefault="003D5663" w:rsidP="0023509C">
            <w:pPr>
              <w:rPr>
                <w:rFonts w:ascii="Times New Roman" w:hAnsi="Times New Roman" w:cs="Times New Roman"/>
              </w:rPr>
            </w:pPr>
            <w:r w:rsidRPr="007B09D4">
              <w:rPr>
                <w:rFonts w:ascii="Times New Roman" w:hAnsi="Times New Roman" w:cs="Times New Roman"/>
              </w:rPr>
              <w:t>Because there is a lack of integrated communication platforms and standardised processes for collaboration.</w:t>
            </w:r>
          </w:p>
          <w:p w14:paraId="1D730B9F" w14:textId="77777777" w:rsidR="003D5663" w:rsidRPr="007B09D4" w:rsidRDefault="003D5663" w:rsidP="0023509C">
            <w:pPr>
              <w:rPr>
                <w:rFonts w:ascii="Times New Roman" w:hAnsi="Times New Roman" w:cs="Times New Roman"/>
              </w:rPr>
            </w:pPr>
          </w:p>
        </w:tc>
      </w:tr>
      <w:tr w:rsidR="003D5663" w14:paraId="37F720E1" w14:textId="77777777" w:rsidTr="0023509C">
        <w:tc>
          <w:tcPr>
            <w:tcW w:w="4248" w:type="dxa"/>
          </w:tcPr>
          <w:p w14:paraId="2A279DAF" w14:textId="77777777" w:rsidR="003D5663" w:rsidRPr="007B09D4" w:rsidRDefault="003D5663" w:rsidP="003D5663">
            <w:pPr>
              <w:pStyle w:val="ListParagraph"/>
              <w:numPr>
                <w:ilvl w:val="0"/>
                <w:numId w:val="65"/>
              </w:numPr>
              <w:rPr>
                <w:rFonts w:ascii="Times New Roman" w:hAnsi="Times New Roman" w:cs="Times New Roman"/>
                <w:b/>
                <w:bCs/>
              </w:rPr>
            </w:pPr>
            <w:r w:rsidRPr="007B09D4">
              <w:rPr>
                <w:rFonts w:ascii="Times New Roman" w:hAnsi="Times New Roman" w:cs="Times New Roman"/>
                <w:b/>
                <w:bCs/>
              </w:rPr>
              <w:t>Why is there a lack of integrated communication platforms and standardised processes?</w:t>
            </w:r>
          </w:p>
          <w:p w14:paraId="4CD90183" w14:textId="77777777" w:rsidR="003D5663" w:rsidRPr="007B09D4" w:rsidRDefault="003D5663" w:rsidP="0023509C">
            <w:pPr>
              <w:rPr>
                <w:rFonts w:ascii="Times New Roman" w:hAnsi="Times New Roman" w:cs="Times New Roman"/>
              </w:rPr>
            </w:pPr>
          </w:p>
        </w:tc>
        <w:tc>
          <w:tcPr>
            <w:tcW w:w="4768" w:type="dxa"/>
          </w:tcPr>
          <w:p w14:paraId="3C1BEE9C" w14:textId="77777777" w:rsidR="003D5663" w:rsidRPr="007B09D4" w:rsidRDefault="003D5663" w:rsidP="0023509C">
            <w:pPr>
              <w:rPr>
                <w:rFonts w:ascii="Times New Roman" w:hAnsi="Times New Roman" w:cs="Times New Roman"/>
              </w:rPr>
            </w:pPr>
            <w:r w:rsidRPr="007B09D4">
              <w:rPr>
                <w:rFonts w:ascii="Times New Roman" w:hAnsi="Times New Roman" w:cs="Times New Roman"/>
              </w:rPr>
              <w:t>Because the organisation has not invested in collaborative technologies or established clear protocols for interdepartmental interaction.</w:t>
            </w:r>
          </w:p>
          <w:p w14:paraId="169D9F5B" w14:textId="77777777" w:rsidR="003D5663" w:rsidRPr="007B09D4" w:rsidRDefault="003D5663" w:rsidP="0023509C">
            <w:pPr>
              <w:rPr>
                <w:rFonts w:ascii="Times New Roman" w:hAnsi="Times New Roman" w:cs="Times New Roman"/>
              </w:rPr>
            </w:pPr>
          </w:p>
        </w:tc>
      </w:tr>
      <w:tr w:rsidR="003D5663" w14:paraId="7F22D1AA" w14:textId="77777777" w:rsidTr="0023509C">
        <w:tc>
          <w:tcPr>
            <w:tcW w:w="4248" w:type="dxa"/>
          </w:tcPr>
          <w:p w14:paraId="1EB521C5" w14:textId="77777777" w:rsidR="003D5663" w:rsidRPr="007B09D4" w:rsidRDefault="003D5663" w:rsidP="003D5663">
            <w:pPr>
              <w:pStyle w:val="ListParagraph"/>
              <w:numPr>
                <w:ilvl w:val="0"/>
                <w:numId w:val="65"/>
              </w:numPr>
              <w:rPr>
                <w:rFonts w:ascii="Times New Roman" w:hAnsi="Times New Roman" w:cs="Times New Roman"/>
                <w:b/>
                <w:bCs/>
              </w:rPr>
            </w:pPr>
            <w:r w:rsidRPr="007B09D4">
              <w:rPr>
                <w:rFonts w:ascii="Times New Roman" w:hAnsi="Times New Roman" w:cs="Times New Roman"/>
                <w:b/>
                <w:bCs/>
              </w:rPr>
              <w:t>Why has the organisation not invested in collaborative technologies or established protocols?</w:t>
            </w:r>
          </w:p>
          <w:p w14:paraId="25DD47BA" w14:textId="77777777" w:rsidR="003D5663" w:rsidRPr="007B09D4" w:rsidRDefault="003D5663" w:rsidP="0023509C">
            <w:pPr>
              <w:rPr>
                <w:rFonts w:ascii="Times New Roman" w:hAnsi="Times New Roman" w:cs="Times New Roman"/>
              </w:rPr>
            </w:pPr>
          </w:p>
        </w:tc>
        <w:tc>
          <w:tcPr>
            <w:tcW w:w="4768" w:type="dxa"/>
          </w:tcPr>
          <w:p w14:paraId="35157726" w14:textId="77777777" w:rsidR="003D5663" w:rsidRPr="00D5604A" w:rsidRDefault="003D5663" w:rsidP="0023509C">
            <w:pPr>
              <w:rPr>
                <w:rFonts w:ascii="Times New Roman" w:hAnsi="Times New Roman" w:cs="Times New Roman"/>
              </w:rPr>
            </w:pPr>
            <w:r w:rsidRPr="00D5604A">
              <w:rPr>
                <w:rFonts w:ascii="Times New Roman" w:hAnsi="Times New Roman" w:cs="Times New Roman"/>
              </w:rPr>
              <w:t xml:space="preserve">Because leadership is unaware of the negative impact of poor collaboration on productivity and overall organisational performance. </w:t>
            </w:r>
          </w:p>
          <w:p w14:paraId="1388B8B6" w14:textId="77777777" w:rsidR="003D5663" w:rsidRPr="007B09D4" w:rsidRDefault="003D5663" w:rsidP="0023509C">
            <w:pPr>
              <w:rPr>
                <w:rFonts w:ascii="Times New Roman" w:hAnsi="Times New Roman" w:cs="Times New Roman"/>
              </w:rPr>
            </w:pPr>
          </w:p>
        </w:tc>
      </w:tr>
      <w:tr w:rsidR="003D5663" w14:paraId="69CC9BB9" w14:textId="77777777" w:rsidTr="0023509C">
        <w:tc>
          <w:tcPr>
            <w:tcW w:w="4248" w:type="dxa"/>
          </w:tcPr>
          <w:p w14:paraId="75D265C2" w14:textId="77777777" w:rsidR="003D5663" w:rsidRPr="007B09D4" w:rsidRDefault="003D5663" w:rsidP="003D5663">
            <w:pPr>
              <w:pStyle w:val="ListParagraph"/>
              <w:numPr>
                <w:ilvl w:val="0"/>
                <w:numId w:val="65"/>
              </w:numPr>
              <w:rPr>
                <w:rFonts w:ascii="Times New Roman" w:hAnsi="Times New Roman" w:cs="Times New Roman"/>
                <w:b/>
                <w:bCs/>
              </w:rPr>
            </w:pPr>
            <w:r w:rsidRPr="007B09D4">
              <w:rPr>
                <w:rFonts w:ascii="Times New Roman" w:hAnsi="Times New Roman" w:cs="Times New Roman"/>
                <w:b/>
                <w:bCs/>
              </w:rPr>
              <w:t>Why is leadership unaware of the negative impact of poor collaboration?</w:t>
            </w:r>
          </w:p>
          <w:p w14:paraId="2396BF2F" w14:textId="77777777" w:rsidR="003D5663" w:rsidRPr="007B09D4" w:rsidRDefault="003D5663" w:rsidP="0023509C">
            <w:pPr>
              <w:rPr>
                <w:rFonts w:ascii="Times New Roman" w:hAnsi="Times New Roman" w:cs="Times New Roman"/>
              </w:rPr>
            </w:pPr>
          </w:p>
        </w:tc>
        <w:tc>
          <w:tcPr>
            <w:tcW w:w="4768" w:type="dxa"/>
            <w:tcBorders>
              <w:bottom w:val="single" w:sz="4" w:space="0" w:color="auto"/>
            </w:tcBorders>
          </w:tcPr>
          <w:p w14:paraId="693143B7" w14:textId="77777777" w:rsidR="003D5663" w:rsidRPr="007B09D4" w:rsidRDefault="003D5663" w:rsidP="0023509C">
            <w:pPr>
              <w:rPr>
                <w:rFonts w:ascii="Times New Roman" w:hAnsi="Times New Roman" w:cs="Times New Roman"/>
              </w:rPr>
            </w:pPr>
            <w:r w:rsidRPr="007B09D4">
              <w:rPr>
                <w:rFonts w:ascii="Times New Roman" w:hAnsi="Times New Roman" w:cs="Times New Roman"/>
              </w:rPr>
              <w:t>Because there are insufficient reporting and feedback mechanisms to highlight issues arising from inefficient cross-departmental collaboration.</w:t>
            </w:r>
          </w:p>
          <w:p w14:paraId="21FFB4ED" w14:textId="77777777" w:rsidR="003D5663" w:rsidRPr="007B09D4" w:rsidRDefault="003D5663" w:rsidP="0023509C">
            <w:pPr>
              <w:rPr>
                <w:rFonts w:ascii="Times New Roman" w:hAnsi="Times New Roman" w:cs="Times New Roman"/>
              </w:rPr>
            </w:pPr>
          </w:p>
        </w:tc>
      </w:tr>
      <w:tr w:rsidR="003D5663" w14:paraId="64192572" w14:textId="77777777" w:rsidTr="0023509C">
        <w:tc>
          <w:tcPr>
            <w:tcW w:w="4248" w:type="dxa"/>
            <w:tcBorders>
              <w:right w:val="nil"/>
            </w:tcBorders>
          </w:tcPr>
          <w:p w14:paraId="697EE7D0" w14:textId="77777777" w:rsidR="003D5663" w:rsidRPr="007B09D4" w:rsidRDefault="003D5663" w:rsidP="0023509C">
            <w:pPr>
              <w:rPr>
                <w:rFonts w:ascii="Times New Roman" w:hAnsi="Times New Roman" w:cs="Times New Roman"/>
                <w:b/>
                <w:bCs/>
              </w:rPr>
            </w:pPr>
            <w:r w:rsidRPr="007B09D4">
              <w:rPr>
                <w:rFonts w:ascii="Times New Roman" w:hAnsi="Times New Roman" w:cs="Times New Roman"/>
                <w:b/>
                <w:bCs/>
              </w:rPr>
              <w:t>The root cause of inefficient cross-departmental collaboration is the lack of prioritisation and standardised communication protocols set by leadership, who are focused on departmental rather than organisational goals</w:t>
            </w:r>
          </w:p>
          <w:p w14:paraId="44900E13" w14:textId="77777777" w:rsidR="003D5663" w:rsidRPr="007B09D4" w:rsidRDefault="003D5663" w:rsidP="0023509C"/>
        </w:tc>
        <w:tc>
          <w:tcPr>
            <w:tcW w:w="4768" w:type="dxa"/>
            <w:tcBorders>
              <w:left w:val="nil"/>
            </w:tcBorders>
          </w:tcPr>
          <w:p w14:paraId="6578BDE0" w14:textId="77777777" w:rsidR="003D5663" w:rsidRPr="007B09D4" w:rsidRDefault="003D5663" w:rsidP="0023509C"/>
        </w:tc>
      </w:tr>
    </w:tbl>
    <w:p w14:paraId="33BE75E9" w14:textId="77777777" w:rsidR="003D5663" w:rsidRDefault="003D5663" w:rsidP="003D5663">
      <w:pPr>
        <w:rPr>
          <w:rFonts w:ascii="Times New Roman" w:hAnsi="Times New Roman" w:cs="Times New Roman"/>
          <w:sz w:val="24"/>
          <w:szCs w:val="24"/>
        </w:rPr>
      </w:pPr>
      <w:r w:rsidRPr="0063285E">
        <w:rPr>
          <w:rFonts w:ascii="Times New Roman" w:hAnsi="Times New Roman" w:cs="Times New Roman"/>
          <w:sz w:val="24"/>
          <w:szCs w:val="24"/>
        </w:rPr>
        <w:t>Cummings, J. N. (2004)</w:t>
      </w:r>
    </w:p>
    <w:p w14:paraId="2CBE29E9" w14:textId="77777777" w:rsidR="003D5663" w:rsidRDefault="003D5663" w:rsidP="003D5663">
      <w:pPr>
        <w:rPr>
          <w:rFonts w:ascii="Times New Roman" w:hAnsi="Times New Roman" w:cs="Times New Roman"/>
          <w:b/>
          <w:bCs/>
          <w:sz w:val="24"/>
          <w:szCs w:val="24"/>
        </w:rPr>
      </w:pPr>
    </w:p>
    <w:p w14:paraId="165AA750" w14:textId="77777777" w:rsidR="003D5663" w:rsidRDefault="003D5663" w:rsidP="003D5663">
      <w:pPr>
        <w:rPr>
          <w:rFonts w:ascii="Times New Roman" w:hAnsi="Times New Roman" w:cs="Times New Roman"/>
          <w:b/>
          <w:bCs/>
          <w:sz w:val="24"/>
          <w:szCs w:val="24"/>
        </w:rPr>
      </w:pPr>
    </w:p>
    <w:p w14:paraId="2ED16F78" w14:textId="77777777" w:rsidR="003D5663" w:rsidRDefault="003D5663" w:rsidP="003D5663">
      <w:pPr>
        <w:rPr>
          <w:rFonts w:ascii="Times New Roman" w:hAnsi="Times New Roman" w:cs="Times New Roman"/>
          <w:b/>
          <w:bCs/>
          <w:sz w:val="24"/>
          <w:szCs w:val="24"/>
        </w:rPr>
      </w:pPr>
    </w:p>
    <w:p w14:paraId="33AE2C68" w14:textId="77777777" w:rsidR="003D5663" w:rsidRDefault="003D5663" w:rsidP="003D5663">
      <w:pPr>
        <w:rPr>
          <w:rFonts w:ascii="Times New Roman" w:hAnsi="Times New Roman" w:cs="Times New Roman"/>
          <w:b/>
          <w:bCs/>
          <w:sz w:val="24"/>
          <w:szCs w:val="24"/>
        </w:rPr>
      </w:pPr>
    </w:p>
    <w:p w14:paraId="3BEA5524" w14:textId="77777777" w:rsidR="003D5663" w:rsidRDefault="003D5663" w:rsidP="003D5663">
      <w:pPr>
        <w:rPr>
          <w:rFonts w:ascii="Times New Roman" w:hAnsi="Times New Roman" w:cs="Times New Roman"/>
          <w:b/>
          <w:bCs/>
          <w:sz w:val="24"/>
          <w:szCs w:val="24"/>
        </w:rPr>
      </w:pPr>
    </w:p>
    <w:p w14:paraId="27D12B3C" w14:textId="77777777" w:rsidR="003D5663" w:rsidRDefault="003D5663" w:rsidP="003D5663">
      <w:pPr>
        <w:rPr>
          <w:rFonts w:ascii="Times New Roman" w:hAnsi="Times New Roman" w:cs="Times New Roman"/>
          <w:b/>
          <w:bCs/>
          <w:sz w:val="24"/>
          <w:szCs w:val="24"/>
        </w:rPr>
      </w:pPr>
    </w:p>
    <w:p w14:paraId="1E745884" w14:textId="77777777" w:rsidR="003D5663" w:rsidRDefault="003D5663" w:rsidP="003D5663">
      <w:pPr>
        <w:rPr>
          <w:rFonts w:ascii="Times New Roman" w:hAnsi="Times New Roman" w:cs="Times New Roman"/>
          <w:b/>
          <w:bCs/>
          <w:sz w:val="24"/>
          <w:szCs w:val="24"/>
        </w:rPr>
      </w:pPr>
    </w:p>
    <w:p w14:paraId="707490E0" w14:textId="77777777" w:rsidR="003D5663" w:rsidRDefault="003D5663" w:rsidP="003D5663">
      <w:pPr>
        <w:rPr>
          <w:rFonts w:ascii="Times New Roman" w:hAnsi="Times New Roman" w:cs="Times New Roman"/>
          <w:b/>
          <w:bCs/>
          <w:color w:val="FF0000"/>
          <w:sz w:val="24"/>
          <w:szCs w:val="24"/>
        </w:rPr>
      </w:pPr>
    </w:p>
    <w:p w14:paraId="42E6C1CF" w14:textId="77777777" w:rsidR="003D5663" w:rsidRPr="00716F86" w:rsidRDefault="003D5663" w:rsidP="006434D6">
      <w:pPr>
        <w:pStyle w:val="Heading2"/>
        <w:rPr>
          <w:rFonts w:ascii="Times New Roman" w:hAnsi="Times New Roman" w:cs="Times New Roman"/>
          <w:color w:val="auto"/>
        </w:rPr>
      </w:pPr>
      <w:bookmarkStart w:id="93" w:name="_Toc176728565"/>
      <w:r w:rsidRPr="00716F86">
        <w:rPr>
          <w:rFonts w:ascii="Times New Roman" w:hAnsi="Times New Roman" w:cs="Times New Roman"/>
          <w:color w:val="auto"/>
        </w:rPr>
        <w:t>Appendix C</w:t>
      </w:r>
      <w:bookmarkEnd w:id="93"/>
    </w:p>
    <w:p w14:paraId="29A5F359" w14:textId="77777777" w:rsidR="003D5663" w:rsidRPr="00716F86" w:rsidRDefault="003D5663" w:rsidP="003D5663">
      <w:pPr>
        <w:rPr>
          <w:rFonts w:ascii="Times New Roman" w:hAnsi="Times New Roman" w:cs="Times New Roman"/>
          <w:b/>
          <w:bCs/>
          <w:sz w:val="24"/>
          <w:szCs w:val="24"/>
        </w:rPr>
      </w:pPr>
    </w:p>
    <w:p w14:paraId="5E756C4E" w14:textId="77777777" w:rsidR="003D5663" w:rsidRPr="00716F86" w:rsidRDefault="003D5663" w:rsidP="006434D6">
      <w:pPr>
        <w:pStyle w:val="Heading3"/>
        <w:rPr>
          <w:rFonts w:ascii="Times New Roman" w:hAnsi="Times New Roman" w:cs="Times New Roman"/>
          <w:color w:val="auto"/>
        </w:rPr>
      </w:pPr>
      <w:bookmarkStart w:id="94" w:name="_Toc176728566"/>
      <w:r w:rsidRPr="00716F86">
        <w:rPr>
          <w:rFonts w:ascii="Times New Roman" w:hAnsi="Times New Roman" w:cs="Times New Roman"/>
          <w:color w:val="auto"/>
        </w:rPr>
        <w:t>Ishikawa Analysis</w:t>
      </w:r>
      <w:bookmarkEnd w:id="94"/>
    </w:p>
    <w:p w14:paraId="59C8D768" w14:textId="77777777" w:rsidR="003D5663" w:rsidRDefault="003D5663" w:rsidP="003D5663">
      <w:pPr>
        <w:rPr>
          <w:rFonts w:ascii="Times New Roman" w:hAnsi="Times New Roman" w:cs="Times New Roman"/>
          <w:sz w:val="24"/>
          <w:szCs w:val="24"/>
        </w:rPr>
      </w:pPr>
      <w:r>
        <w:rPr>
          <w:rFonts w:ascii="Times New Roman" w:hAnsi="Times New Roman" w:cs="Times New Roman"/>
          <w:sz w:val="24"/>
          <w:szCs w:val="24"/>
        </w:rPr>
        <w:t>Identifying the causes of the problem:</w:t>
      </w:r>
    </w:p>
    <w:p w14:paraId="08FCA047" w14:textId="77777777" w:rsidR="003D5663" w:rsidRDefault="003D5663" w:rsidP="003D566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24E7EEC4" wp14:editId="70BF99C3">
                <wp:simplePos x="0" y="0"/>
                <wp:positionH relativeFrom="column">
                  <wp:posOffset>1493520</wp:posOffset>
                </wp:positionH>
                <wp:positionV relativeFrom="paragraph">
                  <wp:posOffset>184150</wp:posOffset>
                </wp:positionV>
                <wp:extent cx="944880" cy="388620"/>
                <wp:effectExtent l="0" t="0" r="26670" b="11430"/>
                <wp:wrapNone/>
                <wp:docPr id="2009614472" name="Rectangle 42"/>
                <wp:cNvGraphicFramePr/>
                <a:graphic xmlns:a="http://schemas.openxmlformats.org/drawingml/2006/main">
                  <a:graphicData uri="http://schemas.microsoft.com/office/word/2010/wordprocessingShape">
                    <wps:wsp>
                      <wps:cNvSpPr/>
                      <wps:spPr>
                        <a:xfrm>
                          <a:off x="0" y="0"/>
                          <a:ext cx="944880" cy="3886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51CD42A" w14:textId="77777777" w:rsidR="003D5663" w:rsidRDefault="003D5663" w:rsidP="003D5663">
                            <w:pPr>
                              <w:jc w:val="center"/>
                            </w:pPr>
                            <w:r w:rsidRPr="008A3EE2">
                              <w:rPr>
                                <w:rFonts w:ascii="Times New Roman" w:hAnsi="Times New Roman" w:cs="Times New Roman"/>
                                <w:sz w:val="16"/>
                                <w:szCs w:val="16"/>
                              </w:rPr>
                              <w:t>Organi</w:t>
                            </w:r>
                            <w:r>
                              <w:rPr>
                                <w:rFonts w:ascii="Times New Roman" w:hAnsi="Times New Roman" w:cs="Times New Roman"/>
                                <w:sz w:val="16"/>
                                <w:szCs w:val="16"/>
                              </w:rPr>
                              <w:t>s</w:t>
                            </w:r>
                            <w:r w:rsidRPr="008A3EE2">
                              <w:rPr>
                                <w:rFonts w:ascii="Times New Roman" w:hAnsi="Times New Roman" w:cs="Times New Roman"/>
                                <w:sz w:val="16"/>
                                <w:szCs w:val="16"/>
                              </w:rPr>
                              <w:t>ational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E7EEC4" id="Rectangle 42" o:spid="_x0000_s1045" style="position:absolute;margin-left:117.6pt;margin-top:14.5pt;width:74.4pt;height:30.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" fillcolor="white [3201]" strokecolor="black [3213]" strokeweight="1pt">
                <v:textbox>
                  <w:txbxContent>
                    <w:p w14:paraId="151CD42A" w14:textId="77777777" w:rsidR="003D5663" w:rsidRDefault="003D5663" w:rsidP="003D5663">
                      <w:pPr>
                        <w:jc w:val="center"/>
                      </w:pPr>
                      <w:r w:rsidRPr="008A3EE2">
                        <w:rPr>
                          <w:rFonts w:ascii="Times New Roman" w:hAnsi="Times New Roman" w:cs="Times New Roman"/>
                          <w:sz w:val="16"/>
                          <w:szCs w:val="16"/>
                        </w:rPr>
                        <w:t>Organi</w:t>
                      </w:r>
                      <w:r>
                        <w:rPr>
                          <w:rFonts w:ascii="Times New Roman" w:hAnsi="Times New Roman" w:cs="Times New Roman"/>
                          <w:sz w:val="16"/>
                          <w:szCs w:val="16"/>
                        </w:rPr>
                        <w:t>s</w:t>
                      </w:r>
                      <w:r w:rsidRPr="008A3EE2">
                        <w:rPr>
                          <w:rFonts w:ascii="Times New Roman" w:hAnsi="Times New Roman" w:cs="Times New Roman"/>
                          <w:sz w:val="16"/>
                          <w:szCs w:val="16"/>
                        </w:rPr>
                        <w:t>ational Structure</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17AAF67" wp14:editId="5AA7A2B6">
                <wp:simplePos x="0" y="0"/>
                <wp:positionH relativeFrom="column">
                  <wp:posOffset>3032760</wp:posOffset>
                </wp:positionH>
                <wp:positionV relativeFrom="paragraph">
                  <wp:posOffset>184150</wp:posOffset>
                </wp:positionV>
                <wp:extent cx="944880" cy="388620"/>
                <wp:effectExtent l="0" t="0" r="26670" b="11430"/>
                <wp:wrapNone/>
                <wp:docPr id="1732569539" name="Rectangle 42"/>
                <wp:cNvGraphicFramePr/>
                <a:graphic xmlns:a="http://schemas.openxmlformats.org/drawingml/2006/main">
                  <a:graphicData uri="http://schemas.microsoft.com/office/word/2010/wordprocessingShape">
                    <wps:wsp>
                      <wps:cNvSpPr/>
                      <wps:spPr>
                        <a:xfrm>
                          <a:off x="0" y="0"/>
                          <a:ext cx="944880" cy="3886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D791A7B" w14:textId="77777777" w:rsidR="003D5663" w:rsidRPr="008A3EE2" w:rsidRDefault="003D5663" w:rsidP="003D5663">
                            <w:pPr>
                              <w:jc w:val="center"/>
                              <w:rPr>
                                <w:rFonts w:ascii="Times New Roman" w:hAnsi="Times New Roman" w:cs="Times New Roman"/>
                                <w:sz w:val="16"/>
                                <w:szCs w:val="16"/>
                              </w:rPr>
                            </w:pPr>
                            <w:r w:rsidRPr="008A3EE2">
                              <w:rPr>
                                <w:rFonts w:ascii="Times New Roman" w:hAnsi="Times New Roman" w:cs="Times New Roman"/>
                                <w:sz w:val="16"/>
                                <w:szCs w:val="16"/>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AAF67" id="_x0000_s1046" style="position:absolute;margin-left:238.8pt;margin-top:14.5pt;width:74.4pt;height:30.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" fillcolor="white [3201]" strokecolor="black [3213]" strokeweight="1pt">
                <v:textbox>
                  <w:txbxContent>
                    <w:p w14:paraId="4D791A7B" w14:textId="77777777" w:rsidR="003D5663" w:rsidRPr="008A3EE2" w:rsidRDefault="003D5663" w:rsidP="003D5663">
                      <w:pPr>
                        <w:jc w:val="center"/>
                        <w:rPr>
                          <w:rFonts w:ascii="Times New Roman" w:hAnsi="Times New Roman" w:cs="Times New Roman"/>
                          <w:sz w:val="16"/>
                          <w:szCs w:val="16"/>
                        </w:rPr>
                      </w:pPr>
                      <w:r w:rsidRPr="008A3EE2">
                        <w:rPr>
                          <w:rFonts w:ascii="Times New Roman" w:hAnsi="Times New Roman" w:cs="Times New Roman"/>
                          <w:sz w:val="16"/>
                          <w:szCs w:val="16"/>
                        </w:rPr>
                        <w:t>Communication</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C1A04F8" wp14:editId="3D3D9621">
                <wp:simplePos x="0" y="0"/>
                <wp:positionH relativeFrom="margin">
                  <wp:align>left</wp:align>
                </wp:positionH>
                <wp:positionV relativeFrom="paragraph">
                  <wp:posOffset>176530</wp:posOffset>
                </wp:positionV>
                <wp:extent cx="944880" cy="388620"/>
                <wp:effectExtent l="0" t="0" r="26670" b="11430"/>
                <wp:wrapNone/>
                <wp:docPr id="1164468577" name="Rectangle 42"/>
                <wp:cNvGraphicFramePr/>
                <a:graphic xmlns:a="http://schemas.openxmlformats.org/drawingml/2006/main">
                  <a:graphicData uri="http://schemas.microsoft.com/office/word/2010/wordprocessingShape">
                    <wps:wsp>
                      <wps:cNvSpPr/>
                      <wps:spPr>
                        <a:xfrm>
                          <a:off x="0" y="0"/>
                          <a:ext cx="944880" cy="3886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F4F9781" w14:textId="77777777" w:rsidR="003D5663" w:rsidRPr="008A3EE2" w:rsidRDefault="003D5663" w:rsidP="003D5663">
                            <w:pPr>
                              <w:jc w:val="center"/>
                              <w:rPr>
                                <w:rFonts w:ascii="Times New Roman" w:hAnsi="Times New Roman" w:cs="Times New Roman"/>
                                <w:sz w:val="16"/>
                                <w:szCs w:val="16"/>
                              </w:rPr>
                            </w:pPr>
                            <w:r w:rsidRPr="008A3EE2">
                              <w:rPr>
                                <w:rFonts w:ascii="Times New Roman" w:hAnsi="Times New Roman" w:cs="Times New Roman"/>
                                <w:sz w:val="16"/>
                                <w:szCs w:val="16"/>
                              </w:rPr>
                              <w:t>Cultural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1A04F8" id="_x0000_s1047" style="position:absolute;margin-left:0;margin-top:13.9pt;width:74.4pt;height:30.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" fillcolor="white [3201]" strokecolor="black [3213]" strokeweight="1pt">
                <v:textbox>
                  <w:txbxContent>
                    <w:p w14:paraId="3F4F9781" w14:textId="77777777" w:rsidR="003D5663" w:rsidRPr="008A3EE2" w:rsidRDefault="003D5663" w:rsidP="003D5663">
                      <w:pPr>
                        <w:jc w:val="center"/>
                        <w:rPr>
                          <w:rFonts w:ascii="Times New Roman" w:hAnsi="Times New Roman" w:cs="Times New Roman"/>
                          <w:sz w:val="16"/>
                          <w:szCs w:val="16"/>
                        </w:rPr>
                      </w:pPr>
                      <w:r w:rsidRPr="008A3EE2">
                        <w:rPr>
                          <w:rFonts w:ascii="Times New Roman" w:hAnsi="Times New Roman" w:cs="Times New Roman"/>
                          <w:sz w:val="16"/>
                          <w:szCs w:val="16"/>
                        </w:rPr>
                        <w:t>Cultural Factors</w:t>
                      </w:r>
                    </w:p>
                  </w:txbxContent>
                </v:textbox>
                <w10:wrap anchorx="margin"/>
              </v:rect>
            </w:pict>
          </mc:Fallback>
        </mc:AlternateContent>
      </w:r>
    </w:p>
    <w:p w14:paraId="5E9D820F" w14:textId="77777777" w:rsidR="003D5663" w:rsidRDefault="003D5663" w:rsidP="003D566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EB54986" wp14:editId="0BD29C35">
                <wp:simplePos x="0" y="0"/>
                <wp:positionH relativeFrom="column">
                  <wp:posOffset>419100</wp:posOffset>
                </wp:positionH>
                <wp:positionV relativeFrom="paragraph">
                  <wp:posOffset>292735</wp:posOffset>
                </wp:positionV>
                <wp:extent cx="586740" cy="571500"/>
                <wp:effectExtent l="0" t="0" r="80010" b="57150"/>
                <wp:wrapNone/>
                <wp:docPr id="1582055552" name="Straight Arrow Connector 46"/>
                <wp:cNvGraphicFramePr/>
                <a:graphic xmlns:a="http://schemas.openxmlformats.org/drawingml/2006/main">
                  <a:graphicData uri="http://schemas.microsoft.com/office/word/2010/wordprocessingShape">
                    <wps:wsp>
                      <wps:cNvCnPr/>
                      <wps:spPr>
                        <a:xfrm>
                          <a:off x="0" y="0"/>
                          <a:ext cx="58674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171FCC7" id="_x0000_t32" coordsize="21600,21600" o:spt="32" o:oned="t" path="m,l21600,21600e" filled="f">
                <v:path arrowok="t" fillok="f" o:connecttype="none"/>
                <o:lock v:ext="edit" shapetype="t"/>
              </v:shapetype>
              <v:shape id="Straight Arrow Connector 46" o:spid="_x0000_s1026" type="#_x0000_t32" style="position:absolute;margin-left:33pt;margin-top:23.05pt;width:46.2pt;height: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" strokecolor="#156082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29BF60EA" wp14:editId="2DF5CBAC">
                <wp:simplePos x="0" y="0"/>
                <wp:positionH relativeFrom="column">
                  <wp:posOffset>1874520</wp:posOffset>
                </wp:positionH>
                <wp:positionV relativeFrom="paragraph">
                  <wp:posOffset>292735</wp:posOffset>
                </wp:positionV>
                <wp:extent cx="510540" cy="571500"/>
                <wp:effectExtent l="0" t="0" r="80010" b="57150"/>
                <wp:wrapNone/>
                <wp:docPr id="1521166292" name="Straight Arrow Connector 45"/>
                <wp:cNvGraphicFramePr/>
                <a:graphic xmlns:a="http://schemas.openxmlformats.org/drawingml/2006/main">
                  <a:graphicData uri="http://schemas.microsoft.com/office/word/2010/wordprocessingShape">
                    <wps:wsp>
                      <wps:cNvCnPr/>
                      <wps:spPr>
                        <a:xfrm>
                          <a:off x="0" y="0"/>
                          <a:ext cx="51054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73FE84" id="Straight Arrow Connector 45" o:spid="_x0000_s1026" type="#_x0000_t32" style="position:absolute;margin-left:147.6pt;margin-top:23.05pt;width:40.2pt;height: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" strokecolor="#156082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49935715" wp14:editId="3480930D">
                <wp:simplePos x="0" y="0"/>
                <wp:positionH relativeFrom="column">
                  <wp:posOffset>3429000</wp:posOffset>
                </wp:positionH>
                <wp:positionV relativeFrom="paragraph">
                  <wp:posOffset>292735</wp:posOffset>
                </wp:positionV>
                <wp:extent cx="480060" cy="563880"/>
                <wp:effectExtent l="0" t="0" r="72390" b="64770"/>
                <wp:wrapNone/>
                <wp:docPr id="1392395730" name="Straight Arrow Connector 44"/>
                <wp:cNvGraphicFramePr/>
                <a:graphic xmlns:a="http://schemas.openxmlformats.org/drawingml/2006/main">
                  <a:graphicData uri="http://schemas.microsoft.com/office/word/2010/wordprocessingShape">
                    <wps:wsp>
                      <wps:cNvCnPr/>
                      <wps:spPr>
                        <a:xfrm>
                          <a:off x="0" y="0"/>
                          <a:ext cx="480060" cy="563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FEE8CA" id="Straight Arrow Connector 44" o:spid="_x0000_s1026" type="#_x0000_t32" style="position:absolute;margin-left:270pt;margin-top:23.05pt;width:37.8pt;height:44.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" strokecolor="#156082 [3204]" strokeweight=".5pt">
                <v:stroke endarrow="block" joinstyle="miter"/>
              </v:shape>
            </w:pict>
          </mc:Fallback>
        </mc:AlternateContent>
      </w:r>
    </w:p>
    <w:p w14:paraId="5B93511D" w14:textId="77777777" w:rsidR="003D5663" w:rsidRDefault="003D5663" w:rsidP="003D5663">
      <w:pPr>
        <w:tabs>
          <w:tab w:val="left" w:pos="3660"/>
        </w:tabs>
        <w:rPr>
          <w:rFonts w:ascii="Times New Roman" w:hAnsi="Times New Roman" w:cs="Times New Roman"/>
          <w:sz w:val="24"/>
          <w:szCs w:val="24"/>
        </w:rPr>
      </w:pPr>
      <w:r>
        <w:rPr>
          <w:rFonts w:ascii="Times New Roman" w:hAnsi="Times New Roman" w:cs="Times New Roman"/>
          <w:noProof/>
          <w:sz w:val="16"/>
          <w:szCs w:val="16"/>
        </w:rPr>
        <mc:AlternateContent>
          <mc:Choice Requires="wps">
            <w:drawing>
              <wp:anchor distT="0" distB="0" distL="114300" distR="114300" simplePos="0" relativeHeight="251684864" behindDoc="0" locked="0" layoutInCell="1" allowOverlap="1" wp14:anchorId="43962C12" wp14:editId="732579EA">
                <wp:simplePos x="0" y="0"/>
                <wp:positionH relativeFrom="column">
                  <wp:posOffset>1104900</wp:posOffset>
                </wp:positionH>
                <wp:positionV relativeFrom="paragraph">
                  <wp:posOffset>94615</wp:posOffset>
                </wp:positionV>
                <wp:extent cx="845820" cy="327660"/>
                <wp:effectExtent l="0" t="0" r="11430" b="15240"/>
                <wp:wrapNone/>
                <wp:docPr id="1665655709" name="Rectangle 64"/>
                <wp:cNvGraphicFramePr/>
                <a:graphic xmlns:a="http://schemas.openxmlformats.org/drawingml/2006/main">
                  <a:graphicData uri="http://schemas.microsoft.com/office/word/2010/wordprocessingShape">
                    <wps:wsp>
                      <wps:cNvSpPr/>
                      <wps:spPr>
                        <a:xfrm>
                          <a:off x="0" y="0"/>
                          <a:ext cx="845820" cy="32766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BF023B8" w14:textId="77777777" w:rsidR="003D5663" w:rsidRPr="003D0641" w:rsidRDefault="003D5663" w:rsidP="003D5663">
                            <w:pPr>
                              <w:rPr>
                                <w:rFonts w:ascii="Times New Roman" w:hAnsi="Times New Roman" w:cs="Times New Roman"/>
                                <w:sz w:val="16"/>
                                <w:szCs w:val="16"/>
                              </w:rPr>
                            </w:pPr>
                            <w:r w:rsidRPr="003D0641">
                              <w:rPr>
                                <w:rFonts w:ascii="Times New Roman" w:hAnsi="Times New Roman" w:cs="Times New Roman"/>
                                <w:sz w:val="16"/>
                                <w:szCs w:val="16"/>
                              </w:rPr>
                              <w:t>Departmental Silos</w:t>
                            </w:r>
                          </w:p>
                          <w:p w14:paraId="26972FF9"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962C12" id="Rectangle 64" o:spid="_x0000_s1048" style="position:absolute;margin-left:87pt;margin-top:7.45pt;width:66.6pt;height:25.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" fillcolor="white [3201]" strokecolor="#156082 [3204]" strokeweight="1pt">
                <v:textbox>
                  <w:txbxContent>
                    <w:p w14:paraId="5BF023B8" w14:textId="77777777" w:rsidR="003D5663" w:rsidRPr="003D0641" w:rsidRDefault="003D5663" w:rsidP="003D5663">
                      <w:pPr>
                        <w:rPr>
                          <w:rFonts w:ascii="Times New Roman" w:hAnsi="Times New Roman" w:cs="Times New Roman"/>
                          <w:sz w:val="16"/>
                          <w:szCs w:val="16"/>
                        </w:rPr>
                      </w:pPr>
                      <w:r w:rsidRPr="003D0641">
                        <w:rPr>
                          <w:rFonts w:ascii="Times New Roman" w:hAnsi="Times New Roman" w:cs="Times New Roman"/>
                          <w:sz w:val="16"/>
                          <w:szCs w:val="16"/>
                        </w:rPr>
                        <w:t>Departmental Silos</w:t>
                      </w:r>
                    </w:p>
                    <w:p w14:paraId="26972FF9" w14:textId="77777777" w:rsidR="003D5663" w:rsidRDefault="003D5663" w:rsidP="003D5663">
                      <w:pPr>
                        <w:jc w:val="center"/>
                      </w:pPr>
                    </w:p>
                  </w:txbxContent>
                </v:textbox>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80768" behindDoc="0" locked="0" layoutInCell="1" allowOverlap="1" wp14:anchorId="7FC2FBDE" wp14:editId="76456935">
                <wp:simplePos x="0" y="0"/>
                <wp:positionH relativeFrom="column">
                  <wp:posOffset>-144780</wp:posOffset>
                </wp:positionH>
                <wp:positionV relativeFrom="paragraph">
                  <wp:posOffset>140335</wp:posOffset>
                </wp:positionV>
                <wp:extent cx="701040" cy="350520"/>
                <wp:effectExtent l="0" t="0" r="22860" b="11430"/>
                <wp:wrapNone/>
                <wp:docPr id="441683023" name="Rectangle 59"/>
                <wp:cNvGraphicFramePr/>
                <a:graphic xmlns:a="http://schemas.openxmlformats.org/drawingml/2006/main">
                  <a:graphicData uri="http://schemas.microsoft.com/office/word/2010/wordprocessingShape">
                    <wps:wsp>
                      <wps:cNvSpPr/>
                      <wps:spPr>
                        <a:xfrm>
                          <a:off x="0" y="0"/>
                          <a:ext cx="701040" cy="35052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7849A58" w14:textId="77777777" w:rsidR="003D5663" w:rsidRPr="00081D0F" w:rsidRDefault="003D5663" w:rsidP="003D5663">
                            <w:pPr>
                              <w:rPr>
                                <w:rFonts w:ascii="Times New Roman" w:hAnsi="Times New Roman" w:cs="Times New Roman"/>
                                <w:sz w:val="16"/>
                                <w:szCs w:val="16"/>
                              </w:rPr>
                            </w:pPr>
                            <w:r w:rsidRPr="00081D0F">
                              <w:rPr>
                                <w:rFonts w:ascii="Times New Roman" w:hAnsi="Times New Roman" w:cs="Times New Roman"/>
                                <w:sz w:val="16"/>
                                <w:szCs w:val="16"/>
                              </w:rPr>
                              <w:t>Resistance to change</w:t>
                            </w:r>
                          </w:p>
                          <w:p w14:paraId="65220745"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C2FBDE" id="Rectangle 59" o:spid="_x0000_s1049" style="position:absolute;margin-left:-11.4pt;margin-top:11.05pt;width:55.2pt;height:27.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" fillcolor="white [3201]" strokecolor="#156082 [3204]" strokeweight="1pt">
                <v:textbox>
                  <w:txbxContent>
                    <w:p w14:paraId="67849A58" w14:textId="77777777" w:rsidR="003D5663" w:rsidRPr="00081D0F" w:rsidRDefault="003D5663" w:rsidP="003D5663">
                      <w:pPr>
                        <w:rPr>
                          <w:rFonts w:ascii="Times New Roman" w:hAnsi="Times New Roman" w:cs="Times New Roman"/>
                          <w:sz w:val="16"/>
                          <w:szCs w:val="16"/>
                        </w:rPr>
                      </w:pPr>
                      <w:r w:rsidRPr="00081D0F">
                        <w:rPr>
                          <w:rFonts w:ascii="Times New Roman" w:hAnsi="Times New Roman" w:cs="Times New Roman"/>
                          <w:sz w:val="16"/>
                          <w:szCs w:val="16"/>
                        </w:rPr>
                        <w:t>Resistance to change</w:t>
                      </w:r>
                    </w:p>
                    <w:p w14:paraId="65220745" w14:textId="77777777" w:rsidR="003D5663" w:rsidRDefault="003D5663" w:rsidP="003D5663">
                      <w:pPr>
                        <w:jc w:val="center"/>
                      </w:pPr>
                    </w:p>
                  </w:txbxContent>
                </v:textbox>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79744" behindDoc="0" locked="0" layoutInCell="1" allowOverlap="1" wp14:anchorId="5FE2164E" wp14:editId="7F7E9881">
                <wp:simplePos x="0" y="0"/>
                <wp:positionH relativeFrom="column">
                  <wp:posOffset>2758440</wp:posOffset>
                </wp:positionH>
                <wp:positionV relativeFrom="paragraph">
                  <wp:posOffset>132715</wp:posOffset>
                </wp:positionV>
                <wp:extent cx="731520" cy="335280"/>
                <wp:effectExtent l="0" t="0" r="11430" b="26670"/>
                <wp:wrapNone/>
                <wp:docPr id="601074692" name="Rectangle 58"/>
                <wp:cNvGraphicFramePr/>
                <a:graphic xmlns:a="http://schemas.openxmlformats.org/drawingml/2006/main">
                  <a:graphicData uri="http://schemas.microsoft.com/office/word/2010/wordprocessingShape">
                    <wps:wsp>
                      <wps:cNvSpPr/>
                      <wps:spPr>
                        <a:xfrm>
                          <a:off x="0" y="0"/>
                          <a:ext cx="731520" cy="33528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26F15EAD" w14:textId="77777777" w:rsidR="003D5663" w:rsidRPr="00157CB3" w:rsidRDefault="003D5663" w:rsidP="003D5663">
                            <w:pPr>
                              <w:rPr>
                                <w:rFonts w:ascii="Times New Roman" w:hAnsi="Times New Roman" w:cs="Times New Roman"/>
                                <w:sz w:val="16"/>
                                <w:szCs w:val="16"/>
                              </w:rPr>
                            </w:pPr>
                            <w:r w:rsidRPr="00157CB3">
                              <w:rPr>
                                <w:rFonts w:ascii="Times New Roman" w:hAnsi="Times New Roman" w:cs="Times New Roman"/>
                                <w:sz w:val="16"/>
                                <w:szCs w:val="16"/>
                              </w:rPr>
                              <w:t>Channels are not evident.</w:t>
                            </w:r>
                          </w:p>
                          <w:p w14:paraId="14C9CDAB"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E2164E" id="Rectangle 58" o:spid="_x0000_s1050" style="position:absolute;margin-left:217.2pt;margin-top:10.45pt;width:57.6pt;height:2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" fillcolor="white [3201]" strokecolor="#156082 [3204]" strokeweight="1pt">
                <v:textbox>
                  <w:txbxContent>
                    <w:p w14:paraId="26F15EAD" w14:textId="77777777" w:rsidR="003D5663" w:rsidRPr="00157CB3" w:rsidRDefault="003D5663" w:rsidP="003D5663">
                      <w:pPr>
                        <w:rPr>
                          <w:rFonts w:ascii="Times New Roman" w:hAnsi="Times New Roman" w:cs="Times New Roman"/>
                          <w:sz w:val="16"/>
                          <w:szCs w:val="16"/>
                        </w:rPr>
                      </w:pPr>
                      <w:r w:rsidRPr="00157CB3">
                        <w:rPr>
                          <w:rFonts w:ascii="Times New Roman" w:hAnsi="Times New Roman" w:cs="Times New Roman"/>
                          <w:sz w:val="16"/>
                          <w:szCs w:val="16"/>
                        </w:rPr>
                        <w:t>Channels are not evident.</w:t>
                      </w:r>
                    </w:p>
                    <w:p w14:paraId="14C9CDAB" w14:textId="77777777" w:rsidR="003D5663" w:rsidRDefault="003D5663" w:rsidP="003D5663">
                      <w:pPr>
                        <w:jc w:val="center"/>
                      </w:pP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36AD9BD4" wp14:editId="3D3FDD5F">
                <wp:simplePos x="0" y="0"/>
                <wp:positionH relativeFrom="column">
                  <wp:posOffset>-335280</wp:posOffset>
                </wp:positionH>
                <wp:positionV relativeFrom="paragraph">
                  <wp:posOffset>321945</wp:posOffset>
                </wp:positionV>
                <wp:extent cx="1074420" cy="7620"/>
                <wp:effectExtent l="0" t="0" r="30480" b="30480"/>
                <wp:wrapNone/>
                <wp:docPr id="2046243006" name="Straight Connector 54"/>
                <wp:cNvGraphicFramePr/>
                <a:graphic xmlns:a="http://schemas.openxmlformats.org/drawingml/2006/main">
                  <a:graphicData uri="http://schemas.microsoft.com/office/word/2010/wordprocessingShape">
                    <wps:wsp>
                      <wps:cNvCnPr/>
                      <wps:spPr>
                        <a:xfrm>
                          <a:off x="0" y="0"/>
                          <a:ext cx="107442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0C1F26" id="Straight Connector 54"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6.4pt,25.35pt" to="58.2pt,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" strokecolor="#156082 [3204]" strokeweight=".5pt">
                <v:stroke joinstyle="miter"/>
              </v:line>
            </w:pict>
          </mc:Fallback>
        </mc:AlternateContent>
      </w:r>
      <w:r>
        <w:rPr>
          <w:rFonts w:ascii="Times New Roman" w:hAnsi="Times New Roman" w:cs="Times New Roman"/>
          <w:sz w:val="24"/>
          <w:szCs w:val="24"/>
        </w:rPr>
        <w:tab/>
      </w:r>
    </w:p>
    <w:p w14:paraId="3D9BB34E" w14:textId="77777777" w:rsidR="003D5663" w:rsidRPr="00937235" w:rsidRDefault="003D5663" w:rsidP="003D566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61C58AE" wp14:editId="1882FCE1">
                <wp:simplePos x="0" y="0"/>
                <wp:positionH relativeFrom="column">
                  <wp:posOffset>1036320</wp:posOffset>
                </wp:positionH>
                <wp:positionV relativeFrom="paragraph">
                  <wp:posOffset>8255</wp:posOffset>
                </wp:positionV>
                <wp:extent cx="1097280" cy="0"/>
                <wp:effectExtent l="0" t="0" r="0" b="0"/>
                <wp:wrapNone/>
                <wp:docPr id="900002698" name="Straight Connector 52"/>
                <wp:cNvGraphicFramePr/>
                <a:graphic xmlns:a="http://schemas.openxmlformats.org/drawingml/2006/main">
                  <a:graphicData uri="http://schemas.microsoft.com/office/word/2010/wordprocessingShape">
                    <wps:wsp>
                      <wps:cNvCnPr/>
                      <wps:spPr>
                        <a:xfrm>
                          <a:off x="0" y="0"/>
                          <a:ext cx="10972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B614B8" id="Straight Connector 5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81.6pt,.65pt" to="168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" strokecolor="#156082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42C0C44" wp14:editId="58DF8650">
                <wp:simplePos x="0" y="0"/>
                <wp:positionH relativeFrom="column">
                  <wp:posOffset>2506980</wp:posOffset>
                </wp:positionH>
                <wp:positionV relativeFrom="paragraph">
                  <wp:posOffset>8255</wp:posOffset>
                </wp:positionV>
                <wp:extent cx="1165860" cy="0"/>
                <wp:effectExtent l="0" t="0" r="0" b="0"/>
                <wp:wrapNone/>
                <wp:docPr id="102352831" name="Straight Connector 51"/>
                <wp:cNvGraphicFramePr/>
                <a:graphic xmlns:a="http://schemas.openxmlformats.org/drawingml/2006/main">
                  <a:graphicData uri="http://schemas.microsoft.com/office/word/2010/wordprocessingShape">
                    <wps:wsp>
                      <wps:cNvCnPr/>
                      <wps:spPr>
                        <a:xfrm>
                          <a:off x="0" y="0"/>
                          <a:ext cx="11658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2A1888" id="Straight Connector 51"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97.4pt,.65pt" to="289.2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" strokecolor="#156082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2307D69" wp14:editId="6947F085">
                <wp:simplePos x="0" y="0"/>
                <wp:positionH relativeFrom="margin">
                  <wp:posOffset>297180</wp:posOffset>
                </wp:positionH>
                <wp:positionV relativeFrom="paragraph">
                  <wp:posOffset>290195</wp:posOffset>
                </wp:positionV>
                <wp:extent cx="4572000" cy="22860"/>
                <wp:effectExtent l="0" t="0" r="19050" b="34290"/>
                <wp:wrapNone/>
                <wp:docPr id="839666942" name="Straight Connector 43"/>
                <wp:cNvGraphicFramePr/>
                <a:graphic xmlns:a="http://schemas.openxmlformats.org/drawingml/2006/main">
                  <a:graphicData uri="http://schemas.microsoft.com/office/word/2010/wordprocessingShape">
                    <wps:wsp>
                      <wps:cNvCnPr/>
                      <wps:spPr>
                        <a:xfrm flipV="1">
                          <a:off x="0" y="0"/>
                          <a:ext cx="457200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DE7342" id="Straight Connector 43" o:spid="_x0000_s1026" style="position:absolute;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22.85pt" to="383.4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" strokecolor="#156082 [3204]" strokeweight=".5pt">
                <v:stroke joinstyle="miter"/>
                <w10:wrap anchorx="margin"/>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7E3142F" wp14:editId="2D89F7D6">
                <wp:simplePos x="0" y="0"/>
                <wp:positionH relativeFrom="column">
                  <wp:posOffset>4876800</wp:posOffset>
                </wp:positionH>
                <wp:positionV relativeFrom="paragraph">
                  <wp:posOffset>92075</wp:posOffset>
                </wp:positionV>
                <wp:extent cx="1112520" cy="449580"/>
                <wp:effectExtent l="0" t="0" r="11430" b="26670"/>
                <wp:wrapNone/>
                <wp:docPr id="514865166" name="Rectangle 39"/>
                <wp:cNvGraphicFramePr/>
                <a:graphic xmlns:a="http://schemas.openxmlformats.org/drawingml/2006/main">
                  <a:graphicData uri="http://schemas.microsoft.com/office/word/2010/wordprocessingShape">
                    <wps:wsp>
                      <wps:cNvSpPr/>
                      <wps:spPr>
                        <a:xfrm>
                          <a:off x="0" y="0"/>
                          <a:ext cx="1112520" cy="449580"/>
                        </a:xfrm>
                        <a:prstGeom prst="rec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6D8E1453" w14:textId="77777777" w:rsidR="003D5663" w:rsidRDefault="003D5663" w:rsidP="003D5663">
                            <w:pPr>
                              <w:jc w:val="center"/>
                            </w:pPr>
                            <w:r w:rsidRPr="008A3EE2">
                              <w:rPr>
                                <w:rFonts w:ascii="Times New Roman" w:hAnsi="Times New Roman" w:cs="Times New Roman"/>
                                <w:sz w:val="16"/>
                                <w:szCs w:val="16"/>
                              </w:rPr>
                              <w:t>Inefficient Cross-Departmental 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E3142F" id="Rectangle 39" o:spid="_x0000_s1051" style="position:absolute;margin-left:384pt;margin-top:7.25pt;width:87.6pt;height:3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" fillcolor="white [3201]" strokecolor="red" strokeweight="1pt">
                <v:textbox>
                  <w:txbxContent>
                    <w:p w14:paraId="6D8E1453" w14:textId="77777777" w:rsidR="003D5663" w:rsidRDefault="003D5663" w:rsidP="003D5663">
                      <w:pPr>
                        <w:jc w:val="center"/>
                      </w:pPr>
                      <w:r w:rsidRPr="008A3EE2">
                        <w:rPr>
                          <w:rFonts w:ascii="Times New Roman" w:hAnsi="Times New Roman" w:cs="Times New Roman"/>
                          <w:sz w:val="16"/>
                          <w:szCs w:val="16"/>
                        </w:rPr>
                        <w:t>Inefficient Cross-Departmental Collaboration</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20F59F64" wp14:editId="09F08038">
                <wp:simplePos x="0" y="0"/>
                <wp:positionH relativeFrom="column">
                  <wp:posOffset>3474720</wp:posOffset>
                </wp:positionH>
                <wp:positionV relativeFrom="paragraph">
                  <wp:posOffset>282575</wp:posOffset>
                </wp:positionV>
                <wp:extent cx="426720" cy="678180"/>
                <wp:effectExtent l="0" t="38100" r="49530" b="26670"/>
                <wp:wrapNone/>
                <wp:docPr id="2014665230" name="Straight Arrow Connector 49"/>
                <wp:cNvGraphicFramePr/>
                <a:graphic xmlns:a="http://schemas.openxmlformats.org/drawingml/2006/main">
                  <a:graphicData uri="http://schemas.microsoft.com/office/word/2010/wordprocessingShape">
                    <wps:wsp>
                      <wps:cNvCnPr/>
                      <wps:spPr>
                        <a:xfrm flipV="1">
                          <a:off x="0" y="0"/>
                          <a:ext cx="426720" cy="678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8DD46D" id="Straight Arrow Connector 49" o:spid="_x0000_s1026" type="#_x0000_t32" style="position:absolute;margin-left:273.6pt;margin-top:22.25pt;width:33.6pt;height:53.4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" strokecolor="#156082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6A73A35B" wp14:editId="714ED10B">
                <wp:simplePos x="0" y="0"/>
                <wp:positionH relativeFrom="column">
                  <wp:posOffset>1866900</wp:posOffset>
                </wp:positionH>
                <wp:positionV relativeFrom="paragraph">
                  <wp:posOffset>290195</wp:posOffset>
                </wp:positionV>
                <wp:extent cx="495300" cy="662940"/>
                <wp:effectExtent l="0" t="38100" r="57150" b="22860"/>
                <wp:wrapNone/>
                <wp:docPr id="999670609" name="Straight Arrow Connector 48"/>
                <wp:cNvGraphicFramePr/>
                <a:graphic xmlns:a="http://schemas.openxmlformats.org/drawingml/2006/main">
                  <a:graphicData uri="http://schemas.microsoft.com/office/word/2010/wordprocessingShape">
                    <wps:wsp>
                      <wps:cNvCnPr/>
                      <wps:spPr>
                        <a:xfrm flipV="1">
                          <a:off x="0" y="0"/>
                          <a:ext cx="495300" cy="662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5E62FF" id="Straight Arrow Connector 48" o:spid="_x0000_s1026" type="#_x0000_t32" style="position:absolute;margin-left:147pt;margin-top:22.85pt;width:39pt;height:52.2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" strokecolor="#156082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77B67DEA" wp14:editId="2F098201">
                <wp:simplePos x="0" y="0"/>
                <wp:positionH relativeFrom="column">
                  <wp:posOffset>441960</wp:posOffset>
                </wp:positionH>
                <wp:positionV relativeFrom="paragraph">
                  <wp:posOffset>290195</wp:posOffset>
                </wp:positionV>
                <wp:extent cx="548640" cy="647700"/>
                <wp:effectExtent l="0" t="38100" r="60960" b="19050"/>
                <wp:wrapNone/>
                <wp:docPr id="20552252" name="Straight Arrow Connector 47"/>
                <wp:cNvGraphicFramePr/>
                <a:graphic xmlns:a="http://schemas.openxmlformats.org/drawingml/2006/main">
                  <a:graphicData uri="http://schemas.microsoft.com/office/word/2010/wordprocessingShape">
                    <wps:wsp>
                      <wps:cNvCnPr/>
                      <wps:spPr>
                        <a:xfrm flipV="1">
                          <a:off x="0" y="0"/>
                          <a:ext cx="54864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18319E" id="Straight Arrow Connector 47" o:spid="_x0000_s1026" type="#_x0000_t32" style="position:absolute;margin-left:34.8pt;margin-top:22.85pt;width:43.2pt;height:51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" strokecolor="#156082 [3204]" strokeweight=".5pt">
                <v:stroke endarrow="block" joinstyle="miter"/>
              </v:shape>
            </w:pict>
          </mc:Fallback>
        </mc:AlternateContent>
      </w:r>
    </w:p>
    <w:p w14:paraId="193A9526" w14:textId="77777777" w:rsidR="003D5663" w:rsidRDefault="003D5663" w:rsidP="003D5663">
      <w:pPr>
        <w:rPr>
          <w:rFonts w:ascii="Times New Roman" w:hAnsi="Times New Roman" w:cs="Times New Roman"/>
          <w:b/>
          <w:bCs/>
          <w:sz w:val="24"/>
          <w:szCs w:val="24"/>
        </w:rPr>
      </w:pPr>
      <w:r>
        <w:rPr>
          <w:rFonts w:ascii="Times New Roman" w:hAnsi="Times New Roman" w:cs="Times New Roman"/>
          <w:noProof/>
          <w:sz w:val="16"/>
          <w:szCs w:val="16"/>
        </w:rPr>
        <mc:AlternateContent>
          <mc:Choice Requires="wps">
            <w:drawing>
              <wp:anchor distT="0" distB="0" distL="114300" distR="114300" simplePos="0" relativeHeight="251683840" behindDoc="0" locked="0" layoutInCell="1" allowOverlap="1" wp14:anchorId="1ACD2DEB" wp14:editId="4C6743C5">
                <wp:simplePos x="0" y="0"/>
                <wp:positionH relativeFrom="column">
                  <wp:posOffset>-358140</wp:posOffset>
                </wp:positionH>
                <wp:positionV relativeFrom="paragraph">
                  <wp:posOffset>122555</wp:posOffset>
                </wp:positionV>
                <wp:extent cx="929640" cy="342900"/>
                <wp:effectExtent l="0" t="0" r="22860" b="19050"/>
                <wp:wrapNone/>
                <wp:docPr id="42822313" name="Rectangle 63"/>
                <wp:cNvGraphicFramePr/>
                <a:graphic xmlns:a="http://schemas.openxmlformats.org/drawingml/2006/main">
                  <a:graphicData uri="http://schemas.microsoft.com/office/word/2010/wordprocessingShape">
                    <wps:wsp>
                      <wps:cNvSpPr/>
                      <wps:spPr>
                        <a:xfrm>
                          <a:off x="0" y="0"/>
                          <a:ext cx="929640" cy="34290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D4D0FC6" w14:textId="77777777" w:rsidR="003D5663" w:rsidRPr="00081D0F" w:rsidRDefault="003D5663" w:rsidP="003D5663">
                            <w:pPr>
                              <w:rPr>
                                <w:rFonts w:ascii="Times New Roman" w:hAnsi="Times New Roman" w:cs="Times New Roman"/>
                                <w:sz w:val="16"/>
                                <w:szCs w:val="16"/>
                              </w:rPr>
                            </w:pPr>
                            <w:r w:rsidRPr="00081D0F">
                              <w:rPr>
                                <w:rFonts w:ascii="Times New Roman" w:hAnsi="Times New Roman" w:cs="Times New Roman"/>
                                <w:sz w:val="16"/>
                                <w:szCs w:val="16"/>
                              </w:rPr>
                              <w:t>Inefficient Decision-Making</w:t>
                            </w:r>
                          </w:p>
                          <w:p w14:paraId="6062E07E"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CD2DEB" id="Rectangle 63" o:spid="_x0000_s1052" style="position:absolute;margin-left:-28.2pt;margin-top:9.65pt;width:73.2pt;height:2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" fillcolor="white [3201]" strokecolor="#156082 [3204]" strokeweight="1pt">
                <v:textbox>
                  <w:txbxContent>
                    <w:p w14:paraId="0D4D0FC6" w14:textId="77777777" w:rsidR="003D5663" w:rsidRPr="00081D0F" w:rsidRDefault="003D5663" w:rsidP="003D5663">
                      <w:pPr>
                        <w:rPr>
                          <w:rFonts w:ascii="Times New Roman" w:hAnsi="Times New Roman" w:cs="Times New Roman"/>
                          <w:sz w:val="16"/>
                          <w:szCs w:val="16"/>
                        </w:rPr>
                      </w:pPr>
                      <w:r w:rsidRPr="00081D0F">
                        <w:rPr>
                          <w:rFonts w:ascii="Times New Roman" w:hAnsi="Times New Roman" w:cs="Times New Roman"/>
                          <w:sz w:val="16"/>
                          <w:szCs w:val="16"/>
                        </w:rPr>
                        <w:t>Inefficient Decision-Making</w:t>
                      </w:r>
                    </w:p>
                    <w:p w14:paraId="6062E07E" w14:textId="77777777" w:rsidR="003D5663" w:rsidRDefault="003D5663" w:rsidP="003D5663">
                      <w:pPr>
                        <w:jc w:val="center"/>
                      </w:pPr>
                    </w:p>
                  </w:txbxContent>
                </v:textbox>
              </v:rect>
            </w:pict>
          </mc:Fallback>
        </mc:AlternateContent>
      </w:r>
      <w:r>
        <w:rPr>
          <w:rFonts w:ascii="Times New Roman" w:hAnsi="Times New Roman" w:cs="Times New Roman"/>
          <w:noProof/>
          <w:sz w:val="16"/>
          <w:szCs w:val="16"/>
        </w:rPr>
        <mc:AlternateContent>
          <mc:Choice Requires="wps">
            <w:drawing>
              <wp:anchor distT="0" distB="0" distL="114300" distR="114300" simplePos="0" relativeHeight="251682816" behindDoc="0" locked="0" layoutInCell="1" allowOverlap="1" wp14:anchorId="309FCDA2" wp14:editId="7DA09D5C">
                <wp:simplePos x="0" y="0"/>
                <wp:positionH relativeFrom="column">
                  <wp:posOffset>1120140</wp:posOffset>
                </wp:positionH>
                <wp:positionV relativeFrom="paragraph">
                  <wp:posOffset>161290</wp:posOffset>
                </wp:positionV>
                <wp:extent cx="838200" cy="358140"/>
                <wp:effectExtent l="0" t="0" r="19050" b="22860"/>
                <wp:wrapNone/>
                <wp:docPr id="140782818" name="Rectangle 61"/>
                <wp:cNvGraphicFramePr/>
                <a:graphic xmlns:a="http://schemas.openxmlformats.org/drawingml/2006/main">
                  <a:graphicData uri="http://schemas.microsoft.com/office/word/2010/wordprocessingShape">
                    <wps:wsp>
                      <wps:cNvSpPr/>
                      <wps:spPr>
                        <a:xfrm>
                          <a:off x="0" y="0"/>
                          <a:ext cx="838200" cy="35814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78104BF9" w14:textId="77777777" w:rsidR="003D5663" w:rsidRPr="00081D0F" w:rsidRDefault="003D5663" w:rsidP="003D5663">
                            <w:pPr>
                              <w:rPr>
                                <w:rFonts w:ascii="Times New Roman" w:hAnsi="Times New Roman" w:cs="Times New Roman"/>
                                <w:sz w:val="16"/>
                                <w:szCs w:val="16"/>
                              </w:rPr>
                            </w:pPr>
                            <w:r w:rsidRPr="00081D0F">
                              <w:rPr>
                                <w:rFonts w:ascii="Times New Roman" w:hAnsi="Times New Roman" w:cs="Times New Roman"/>
                                <w:sz w:val="16"/>
                                <w:szCs w:val="16"/>
                              </w:rPr>
                              <w:t xml:space="preserve">Lack of Cross-Training </w:t>
                            </w:r>
                          </w:p>
                          <w:p w14:paraId="243F7DC1"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FCDA2" id="Rectangle 61" o:spid="_x0000_s1053" style="position:absolute;margin-left:88.2pt;margin-top:12.7pt;width:66pt;height:28.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" fillcolor="white [3201]" strokecolor="#156082 [3204]" strokeweight="1pt">
                <v:textbox>
                  <w:txbxContent>
                    <w:p w14:paraId="78104BF9" w14:textId="77777777" w:rsidR="003D5663" w:rsidRPr="00081D0F" w:rsidRDefault="003D5663" w:rsidP="003D5663">
                      <w:pPr>
                        <w:rPr>
                          <w:rFonts w:ascii="Times New Roman" w:hAnsi="Times New Roman" w:cs="Times New Roman"/>
                          <w:sz w:val="16"/>
                          <w:szCs w:val="16"/>
                        </w:rPr>
                      </w:pPr>
                      <w:r w:rsidRPr="00081D0F">
                        <w:rPr>
                          <w:rFonts w:ascii="Times New Roman" w:hAnsi="Times New Roman" w:cs="Times New Roman"/>
                          <w:sz w:val="16"/>
                          <w:szCs w:val="16"/>
                        </w:rPr>
                        <w:t xml:space="preserve">Lack of Cross-Training </w:t>
                      </w:r>
                    </w:p>
                    <w:p w14:paraId="243F7DC1" w14:textId="77777777" w:rsidR="003D5663" w:rsidRDefault="003D5663" w:rsidP="003D5663">
                      <w:pPr>
                        <w:jc w:val="center"/>
                      </w:pPr>
                    </w:p>
                  </w:txbxContent>
                </v:textbox>
              </v:rect>
            </w:pict>
          </mc:Fallback>
        </mc:AlternateContent>
      </w:r>
      <w:r>
        <w:rPr>
          <w:rFonts w:ascii="Times New Roman" w:hAnsi="Times New Roman" w:cs="Times New Roman"/>
          <w:noProof/>
          <w:sz w:val="16"/>
          <w:szCs w:val="16"/>
        </w:rPr>
        <mc:AlternateContent>
          <mc:Choice Requires="wps">
            <w:drawing>
              <wp:anchor distT="0" distB="0" distL="114300" distR="114300" simplePos="0" relativeHeight="251681792" behindDoc="0" locked="0" layoutInCell="1" allowOverlap="1" wp14:anchorId="15C1C6A3" wp14:editId="45EE2A90">
                <wp:simplePos x="0" y="0"/>
                <wp:positionH relativeFrom="column">
                  <wp:posOffset>2804160</wp:posOffset>
                </wp:positionH>
                <wp:positionV relativeFrom="paragraph">
                  <wp:posOffset>198755</wp:posOffset>
                </wp:positionV>
                <wp:extent cx="678180" cy="350520"/>
                <wp:effectExtent l="0" t="0" r="26670" b="11430"/>
                <wp:wrapNone/>
                <wp:docPr id="1020413211" name="Rectangle 60"/>
                <wp:cNvGraphicFramePr/>
                <a:graphic xmlns:a="http://schemas.openxmlformats.org/drawingml/2006/main">
                  <a:graphicData uri="http://schemas.microsoft.com/office/word/2010/wordprocessingShape">
                    <wps:wsp>
                      <wps:cNvSpPr/>
                      <wps:spPr>
                        <a:xfrm>
                          <a:off x="0" y="0"/>
                          <a:ext cx="678180" cy="35052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412641B2" w14:textId="77777777" w:rsidR="003D5663" w:rsidRPr="00081D0F" w:rsidRDefault="003D5663" w:rsidP="003D5663">
                            <w:pPr>
                              <w:jc w:val="center"/>
                              <w:rPr>
                                <w:rFonts w:ascii="Times New Roman" w:hAnsi="Times New Roman" w:cs="Times New Roman"/>
                                <w:sz w:val="16"/>
                                <w:szCs w:val="16"/>
                              </w:rPr>
                            </w:pPr>
                            <w:r w:rsidRPr="00081D0F">
                              <w:rPr>
                                <w:rFonts w:ascii="Times New Roman" w:hAnsi="Times New Roman" w:cs="Times New Roman"/>
                                <w:sz w:val="16"/>
                                <w:szCs w:val="16"/>
                              </w:rPr>
                              <w:t>Irregular Meetings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1C6A3" id="Rectangle 60" o:spid="_x0000_s1054" style="position:absolute;margin-left:220.8pt;margin-top:15.65pt;width:53.4pt;height:27.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" fillcolor="white [3201]" strokecolor="#156082 [3204]" strokeweight="1pt">
                <v:textbox>
                  <w:txbxContent>
                    <w:p w14:paraId="412641B2" w14:textId="77777777" w:rsidR="003D5663" w:rsidRPr="00081D0F" w:rsidRDefault="003D5663" w:rsidP="003D5663">
                      <w:pPr>
                        <w:jc w:val="center"/>
                        <w:rPr>
                          <w:rFonts w:ascii="Times New Roman" w:hAnsi="Times New Roman" w:cs="Times New Roman"/>
                          <w:sz w:val="16"/>
                          <w:szCs w:val="16"/>
                        </w:rPr>
                      </w:pPr>
                      <w:r w:rsidRPr="00081D0F">
                        <w:rPr>
                          <w:rFonts w:ascii="Times New Roman" w:hAnsi="Times New Roman" w:cs="Times New Roman"/>
                          <w:sz w:val="16"/>
                          <w:szCs w:val="16"/>
                        </w:rPr>
                        <w:t>Irregular Meetings</w:t>
                      </w:r>
                    </w:p>
                  </w:txbxContent>
                </v:textbox>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78720" behindDoc="0" locked="0" layoutInCell="1" allowOverlap="1" wp14:anchorId="5CE3BDDD" wp14:editId="27F7A22D">
                <wp:simplePos x="0" y="0"/>
                <wp:positionH relativeFrom="column">
                  <wp:posOffset>-350520</wp:posOffset>
                </wp:positionH>
                <wp:positionV relativeFrom="paragraph">
                  <wp:posOffset>349885</wp:posOffset>
                </wp:positionV>
                <wp:extent cx="1028700" cy="0"/>
                <wp:effectExtent l="0" t="0" r="0" b="0"/>
                <wp:wrapNone/>
                <wp:docPr id="1188211671" name="Straight Connector 57"/>
                <wp:cNvGraphicFramePr/>
                <a:graphic xmlns:a="http://schemas.openxmlformats.org/drawingml/2006/main">
                  <a:graphicData uri="http://schemas.microsoft.com/office/word/2010/wordprocessingShape">
                    <wps:wsp>
                      <wps:cNvCnPr/>
                      <wps:spPr>
                        <a:xfrm flipV="1">
                          <a:off x="0" y="0"/>
                          <a:ext cx="1028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303280" id="Straight Connector 57"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6pt,27.55pt" to="53.4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" strokecolor="#156082 [3204]" strokeweight=".5pt">
                <v:stroke joinstyle="miter"/>
              </v:line>
            </w:pict>
          </mc:Fallback>
        </mc:AlternateContent>
      </w:r>
    </w:p>
    <w:p w14:paraId="7778962A" w14:textId="77777777" w:rsidR="003D5663" w:rsidRDefault="003D5663" w:rsidP="003D5663">
      <w:pPr>
        <w:tabs>
          <w:tab w:val="left" w:pos="4032"/>
        </w:tabs>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77696" behindDoc="0" locked="0" layoutInCell="1" allowOverlap="1" wp14:anchorId="6215587C" wp14:editId="67F07977">
                <wp:simplePos x="0" y="0"/>
                <wp:positionH relativeFrom="column">
                  <wp:posOffset>922020</wp:posOffset>
                </wp:positionH>
                <wp:positionV relativeFrom="paragraph">
                  <wp:posOffset>36195</wp:posOffset>
                </wp:positionV>
                <wp:extent cx="1135380" cy="0"/>
                <wp:effectExtent l="0" t="0" r="0" b="0"/>
                <wp:wrapNone/>
                <wp:docPr id="1935879085" name="Straight Connector 56"/>
                <wp:cNvGraphicFramePr/>
                <a:graphic xmlns:a="http://schemas.openxmlformats.org/drawingml/2006/main">
                  <a:graphicData uri="http://schemas.microsoft.com/office/word/2010/wordprocessingShape">
                    <wps:wsp>
                      <wps:cNvCnPr/>
                      <wps:spPr>
                        <a:xfrm>
                          <a:off x="0" y="0"/>
                          <a:ext cx="11353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06A5BA" id="Straight Connector 56"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6pt,2.85pt" to="162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" strokecolor="#156082 [3204]" strokeweight=".5pt">
                <v:stroke joinstyle="miter"/>
              </v:line>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76672" behindDoc="0" locked="0" layoutInCell="1" allowOverlap="1" wp14:anchorId="0F70C411" wp14:editId="741E80FC">
                <wp:simplePos x="0" y="0"/>
                <wp:positionH relativeFrom="column">
                  <wp:posOffset>2537460</wp:posOffset>
                </wp:positionH>
                <wp:positionV relativeFrom="paragraph">
                  <wp:posOffset>97155</wp:posOffset>
                </wp:positionV>
                <wp:extent cx="1127760" cy="7620"/>
                <wp:effectExtent l="0" t="0" r="34290" b="30480"/>
                <wp:wrapNone/>
                <wp:docPr id="989698057" name="Straight Connector 55"/>
                <wp:cNvGraphicFramePr/>
                <a:graphic xmlns:a="http://schemas.openxmlformats.org/drawingml/2006/main">
                  <a:graphicData uri="http://schemas.microsoft.com/office/word/2010/wordprocessingShape">
                    <wps:wsp>
                      <wps:cNvCnPr/>
                      <wps:spPr>
                        <a:xfrm>
                          <a:off x="0" y="0"/>
                          <a:ext cx="11277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74BCEB" id="Straight Connector 55"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99.8pt,7.65pt" to="288.6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" strokecolor="#156082 [3204]" strokeweight=".5pt">
                <v:stroke joinstyle="miter"/>
              </v:line>
            </w:pict>
          </mc:Fallback>
        </mc:AlternateContent>
      </w:r>
      <w:r>
        <w:rPr>
          <w:rFonts w:ascii="Times New Roman" w:hAnsi="Times New Roman" w:cs="Times New Roman"/>
          <w:b/>
          <w:bCs/>
          <w:sz w:val="24"/>
          <w:szCs w:val="24"/>
        </w:rPr>
        <w:tab/>
      </w:r>
    </w:p>
    <w:p w14:paraId="6825AE69" w14:textId="77777777" w:rsidR="003D5663" w:rsidRDefault="003D5663" w:rsidP="003D5663">
      <w:pPr>
        <w:rPr>
          <w:rFonts w:ascii="Times New Roman" w:hAnsi="Times New Roman" w:cs="Times New Roman"/>
          <w:b/>
          <w:bCs/>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1474852" wp14:editId="36AE4689">
                <wp:simplePos x="0" y="0"/>
                <wp:positionH relativeFrom="column">
                  <wp:posOffset>3093720</wp:posOffset>
                </wp:positionH>
                <wp:positionV relativeFrom="paragraph">
                  <wp:posOffset>88265</wp:posOffset>
                </wp:positionV>
                <wp:extent cx="944880" cy="388620"/>
                <wp:effectExtent l="0" t="0" r="26670" b="11430"/>
                <wp:wrapNone/>
                <wp:docPr id="339686445" name="Rectangle 42"/>
                <wp:cNvGraphicFramePr/>
                <a:graphic xmlns:a="http://schemas.openxmlformats.org/drawingml/2006/main">
                  <a:graphicData uri="http://schemas.microsoft.com/office/word/2010/wordprocessingShape">
                    <wps:wsp>
                      <wps:cNvSpPr/>
                      <wps:spPr>
                        <a:xfrm>
                          <a:off x="0" y="0"/>
                          <a:ext cx="944880" cy="3886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C7C857B" w14:textId="77777777" w:rsidR="003D5663" w:rsidRDefault="003D5663" w:rsidP="003D5663">
                            <w:pPr>
                              <w:jc w:val="center"/>
                            </w:pPr>
                            <w:r w:rsidRPr="00157CB3">
                              <w:rPr>
                                <w:rFonts w:ascii="Times New Roman" w:hAnsi="Times New Roman" w:cs="Times New Roman"/>
                                <w:sz w:val="16"/>
                                <w:szCs w:val="16"/>
                              </w:rPr>
                              <w:t xml:space="preserve">Meetings </w:t>
                            </w:r>
                            <w:r>
                              <w:rPr>
                                <w:rFonts w:ascii="Times New Roman" w:hAnsi="Times New Roman" w:cs="Times New Roman"/>
                                <w:sz w:val="16"/>
                                <w:szCs w:val="16"/>
                              </w:rPr>
                              <w:t xml:space="preserve">&amp; </w:t>
                            </w:r>
                            <w:r w:rsidRPr="00157CB3">
                              <w:rPr>
                                <w:rFonts w:ascii="Times New Roman" w:hAnsi="Times New Roman" w:cs="Times New Roman"/>
                                <w:sz w:val="16"/>
                                <w:szCs w:val="16"/>
                              </w:rPr>
                              <w:t>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74852" id="_x0000_s1055" style="position:absolute;margin-left:243.6pt;margin-top:6.95pt;width:74.4pt;height:30.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" fillcolor="white [3201]" strokecolor="black [3213]" strokeweight="1pt">
                <v:textbox>
                  <w:txbxContent>
                    <w:p w14:paraId="3C7C857B" w14:textId="77777777" w:rsidR="003D5663" w:rsidRDefault="003D5663" w:rsidP="003D5663">
                      <w:pPr>
                        <w:jc w:val="center"/>
                      </w:pPr>
                      <w:r w:rsidRPr="00157CB3">
                        <w:rPr>
                          <w:rFonts w:ascii="Times New Roman" w:hAnsi="Times New Roman" w:cs="Times New Roman"/>
                          <w:sz w:val="16"/>
                          <w:szCs w:val="16"/>
                        </w:rPr>
                        <w:t xml:space="preserve">Meetings </w:t>
                      </w:r>
                      <w:r>
                        <w:rPr>
                          <w:rFonts w:ascii="Times New Roman" w:hAnsi="Times New Roman" w:cs="Times New Roman"/>
                          <w:sz w:val="16"/>
                          <w:szCs w:val="16"/>
                        </w:rPr>
                        <w:t xml:space="preserve">&amp; </w:t>
                      </w:r>
                      <w:r w:rsidRPr="00157CB3">
                        <w:rPr>
                          <w:rFonts w:ascii="Times New Roman" w:hAnsi="Times New Roman" w:cs="Times New Roman"/>
                          <w:sz w:val="16"/>
                          <w:szCs w:val="16"/>
                        </w:rPr>
                        <w:t>Collaboration</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6D4B9F4" wp14:editId="39EEAAB8">
                <wp:simplePos x="0" y="0"/>
                <wp:positionH relativeFrom="column">
                  <wp:posOffset>1478280</wp:posOffset>
                </wp:positionH>
                <wp:positionV relativeFrom="paragraph">
                  <wp:posOffset>74930</wp:posOffset>
                </wp:positionV>
                <wp:extent cx="944880" cy="388620"/>
                <wp:effectExtent l="0" t="0" r="26670" b="11430"/>
                <wp:wrapNone/>
                <wp:docPr id="197822708" name="Rectangle 42"/>
                <wp:cNvGraphicFramePr/>
                <a:graphic xmlns:a="http://schemas.openxmlformats.org/drawingml/2006/main">
                  <a:graphicData uri="http://schemas.microsoft.com/office/word/2010/wordprocessingShape">
                    <wps:wsp>
                      <wps:cNvSpPr/>
                      <wps:spPr>
                        <a:xfrm>
                          <a:off x="0" y="0"/>
                          <a:ext cx="944880" cy="3886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12EFAD6" w14:textId="77777777" w:rsidR="003D5663" w:rsidRPr="008A3EE2" w:rsidRDefault="003D5663" w:rsidP="003D5663">
                            <w:pPr>
                              <w:jc w:val="center"/>
                              <w:rPr>
                                <w:rFonts w:ascii="Times New Roman" w:hAnsi="Times New Roman" w:cs="Times New Roman"/>
                                <w:sz w:val="16"/>
                                <w:szCs w:val="16"/>
                              </w:rPr>
                            </w:pPr>
                            <w:r w:rsidRPr="00157CB3">
                              <w:rPr>
                                <w:rFonts w:ascii="Times New Roman" w:hAnsi="Times New Roman" w:cs="Times New Roman"/>
                                <w:sz w:val="16"/>
                                <w:szCs w:val="16"/>
                              </w:rPr>
                              <w:t>Training and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4B9F4" id="_x0000_s1056" style="position:absolute;margin-left:116.4pt;margin-top:5.9pt;width:74.4pt;height:30.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" fillcolor="white [3201]" strokecolor="black [3213]" strokeweight="1pt">
                <v:textbox>
                  <w:txbxContent>
                    <w:p w14:paraId="412EFAD6" w14:textId="77777777" w:rsidR="003D5663" w:rsidRPr="008A3EE2" w:rsidRDefault="003D5663" w:rsidP="003D5663">
                      <w:pPr>
                        <w:jc w:val="center"/>
                        <w:rPr>
                          <w:rFonts w:ascii="Times New Roman" w:hAnsi="Times New Roman" w:cs="Times New Roman"/>
                          <w:sz w:val="16"/>
                          <w:szCs w:val="16"/>
                        </w:rPr>
                      </w:pPr>
                      <w:r w:rsidRPr="00157CB3">
                        <w:rPr>
                          <w:rFonts w:ascii="Times New Roman" w:hAnsi="Times New Roman" w:cs="Times New Roman"/>
                          <w:sz w:val="16"/>
                          <w:szCs w:val="16"/>
                        </w:rPr>
                        <w:t>Training and Development</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4182FF6" wp14:editId="7EF49F0B">
                <wp:simplePos x="0" y="0"/>
                <wp:positionH relativeFrom="margin">
                  <wp:align>left</wp:align>
                </wp:positionH>
                <wp:positionV relativeFrom="paragraph">
                  <wp:posOffset>73025</wp:posOffset>
                </wp:positionV>
                <wp:extent cx="944880" cy="388620"/>
                <wp:effectExtent l="0" t="0" r="26670" b="11430"/>
                <wp:wrapNone/>
                <wp:docPr id="524754001" name="Rectangle 42"/>
                <wp:cNvGraphicFramePr/>
                <a:graphic xmlns:a="http://schemas.openxmlformats.org/drawingml/2006/main">
                  <a:graphicData uri="http://schemas.microsoft.com/office/word/2010/wordprocessingShape">
                    <wps:wsp>
                      <wps:cNvSpPr/>
                      <wps:spPr>
                        <a:xfrm>
                          <a:off x="0" y="0"/>
                          <a:ext cx="944880" cy="3886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5412C08" w14:textId="77777777" w:rsidR="003D5663" w:rsidRPr="008A3EE2" w:rsidRDefault="003D5663" w:rsidP="003D5663">
                            <w:pPr>
                              <w:jc w:val="center"/>
                              <w:rPr>
                                <w:rFonts w:ascii="Times New Roman" w:hAnsi="Times New Roman" w:cs="Times New Roman"/>
                                <w:sz w:val="16"/>
                                <w:szCs w:val="16"/>
                              </w:rPr>
                            </w:pPr>
                            <w:r>
                              <w:rPr>
                                <w:rFonts w:ascii="Times New Roman" w:hAnsi="Times New Roman" w:cs="Times New Roman"/>
                                <w:sz w:val="16"/>
                                <w:szCs w:val="16"/>
                              </w:rPr>
                              <w:t xml:space="preserve"> </w:t>
                            </w:r>
                            <w:r w:rsidRPr="008A3EE2">
                              <w:rPr>
                                <w:rFonts w:ascii="Times New Roman" w:hAnsi="Times New Roman" w:cs="Times New Roman"/>
                                <w:sz w:val="16"/>
                                <w:szCs w:val="16"/>
                              </w:rPr>
                              <w:t xml:space="preserve">Processes </w:t>
                            </w:r>
                            <w:r>
                              <w:rPr>
                                <w:rFonts w:ascii="Times New Roman" w:hAnsi="Times New Roman" w:cs="Times New Roman"/>
                                <w:sz w:val="16"/>
                                <w:szCs w:val="16"/>
                              </w:rPr>
                              <w:t xml:space="preserve">&amp; </w:t>
                            </w:r>
                            <w:r w:rsidRPr="008A3EE2">
                              <w:rPr>
                                <w:rFonts w:ascii="Times New Roman" w:hAnsi="Times New Roman" w:cs="Times New Roman"/>
                                <w:sz w:val="16"/>
                                <w:szCs w:val="16"/>
                              </w:rPr>
                              <w:t>Tools</w:t>
                            </w:r>
                          </w:p>
                          <w:p w14:paraId="3042EC93" w14:textId="77777777" w:rsidR="003D5663" w:rsidRDefault="003D5663" w:rsidP="003D5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82FF6" id="_x0000_s1057" style="position:absolute;margin-left:0;margin-top:5.75pt;width:74.4pt;height:30.6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" fillcolor="white [3201]" strokecolor="black [3213]" strokeweight="1pt">
                <v:textbox>
                  <w:txbxContent>
                    <w:p w14:paraId="05412C08" w14:textId="77777777" w:rsidR="003D5663" w:rsidRPr="008A3EE2" w:rsidRDefault="003D5663" w:rsidP="003D5663">
                      <w:pPr>
                        <w:jc w:val="center"/>
                        <w:rPr>
                          <w:rFonts w:ascii="Times New Roman" w:hAnsi="Times New Roman" w:cs="Times New Roman"/>
                          <w:sz w:val="16"/>
                          <w:szCs w:val="16"/>
                        </w:rPr>
                      </w:pPr>
                      <w:r>
                        <w:rPr>
                          <w:rFonts w:ascii="Times New Roman" w:hAnsi="Times New Roman" w:cs="Times New Roman"/>
                          <w:sz w:val="16"/>
                          <w:szCs w:val="16"/>
                        </w:rPr>
                        <w:t xml:space="preserve"> </w:t>
                      </w:r>
                      <w:r w:rsidRPr="008A3EE2">
                        <w:rPr>
                          <w:rFonts w:ascii="Times New Roman" w:hAnsi="Times New Roman" w:cs="Times New Roman"/>
                          <w:sz w:val="16"/>
                          <w:szCs w:val="16"/>
                        </w:rPr>
                        <w:t xml:space="preserve">Processes </w:t>
                      </w:r>
                      <w:r>
                        <w:rPr>
                          <w:rFonts w:ascii="Times New Roman" w:hAnsi="Times New Roman" w:cs="Times New Roman"/>
                          <w:sz w:val="16"/>
                          <w:szCs w:val="16"/>
                        </w:rPr>
                        <w:t xml:space="preserve">&amp; </w:t>
                      </w:r>
                      <w:r w:rsidRPr="008A3EE2">
                        <w:rPr>
                          <w:rFonts w:ascii="Times New Roman" w:hAnsi="Times New Roman" w:cs="Times New Roman"/>
                          <w:sz w:val="16"/>
                          <w:szCs w:val="16"/>
                        </w:rPr>
                        <w:t>Tools</w:t>
                      </w:r>
                    </w:p>
                    <w:p w14:paraId="3042EC93" w14:textId="77777777" w:rsidR="003D5663" w:rsidRDefault="003D5663" w:rsidP="003D5663">
                      <w:pPr>
                        <w:jc w:val="center"/>
                      </w:pPr>
                    </w:p>
                  </w:txbxContent>
                </v:textbox>
                <w10:wrap anchorx="margin"/>
              </v:rect>
            </w:pict>
          </mc:Fallback>
        </mc:AlternateContent>
      </w:r>
    </w:p>
    <w:p w14:paraId="08A0D461" w14:textId="77777777" w:rsidR="003D5663" w:rsidRDefault="003D5663" w:rsidP="003D5663">
      <w:pPr>
        <w:rPr>
          <w:rFonts w:ascii="Times New Roman" w:hAnsi="Times New Roman" w:cs="Times New Roman"/>
          <w:b/>
          <w:bCs/>
          <w:sz w:val="24"/>
          <w:szCs w:val="24"/>
        </w:rPr>
      </w:pPr>
    </w:p>
    <w:p w14:paraId="1D0045BD" w14:textId="77777777" w:rsidR="003D5663" w:rsidRDefault="003D5663" w:rsidP="003D5663">
      <w:pPr>
        <w:rPr>
          <w:rFonts w:ascii="Times New Roman" w:hAnsi="Times New Roman" w:cs="Times New Roman"/>
          <w:sz w:val="24"/>
          <w:szCs w:val="24"/>
        </w:rPr>
      </w:pPr>
      <w:r w:rsidRPr="007E62A5">
        <w:rPr>
          <w:rFonts w:ascii="Times New Roman" w:hAnsi="Times New Roman" w:cs="Times New Roman"/>
          <w:sz w:val="24"/>
          <w:szCs w:val="24"/>
        </w:rPr>
        <w:t>Jackson, M., &amp; Smith, A. (2020).</w:t>
      </w:r>
    </w:p>
    <w:p w14:paraId="2E80157D" w14:textId="77777777" w:rsidR="003D5663" w:rsidRPr="00541319" w:rsidRDefault="003D5663" w:rsidP="003D5663">
      <w:pPr>
        <w:rPr>
          <w:rFonts w:ascii="Times New Roman" w:hAnsi="Times New Roman" w:cs="Times New Roman"/>
          <w:b/>
          <w:bCs/>
          <w:sz w:val="24"/>
          <w:szCs w:val="24"/>
        </w:rPr>
      </w:pPr>
    </w:p>
    <w:p w14:paraId="02C52E3C" w14:textId="77777777" w:rsidR="003D5663" w:rsidRDefault="003D5663" w:rsidP="003D5663">
      <w:pPr>
        <w:rPr>
          <w:rFonts w:ascii="Times New Roman" w:hAnsi="Times New Roman" w:cs="Times New Roman"/>
          <w:color w:val="FF0000"/>
          <w:sz w:val="24"/>
          <w:szCs w:val="24"/>
        </w:rPr>
      </w:pPr>
    </w:p>
    <w:p w14:paraId="618B74C2" w14:textId="77777777" w:rsidR="003D5663" w:rsidRDefault="003D5663" w:rsidP="003D5663">
      <w:pPr>
        <w:rPr>
          <w:rFonts w:ascii="Times New Roman" w:hAnsi="Times New Roman" w:cs="Times New Roman"/>
          <w:color w:val="FF0000"/>
          <w:sz w:val="24"/>
          <w:szCs w:val="24"/>
        </w:rPr>
      </w:pPr>
    </w:p>
    <w:p w14:paraId="3E0B22D3" w14:textId="77777777" w:rsidR="003D5663" w:rsidRDefault="003D5663" w:rsidP="003D5663">
      <w:pPr>
        <w:rPr>
          <w:rFonts w:ascii="Times New Roman" w:hAnsi="Times New Roman" w:cs="Times New Roman"/>
          <w:color w:val="FF0000"/>
          <w:sz w:val="24"/>
          <w:szCs w:val="24"/>
        </w:rPr>
      </w:pPr>
    </w:p>
    <w:p w14:paraId="4C43DC28" w14:textId="77777777" w:rsidR="003D5663" w:rsidRDefault="003D5663" w:rsidP="003D5663">
      <w:pPr>
        <w:rPr>
          <w:rFonts w:ascii="Times New Roman" w:hAnsi="Times New Roman" w:cs="Times New Roman"/>
          <w:color w:val="FF0000"/>
          <w:sz w:val="24"/>
          <w:szCs w:val="24"/>
        </w:rPr>
      </w:pPr>
    </w:p>
    <w:p w14:paraId="6261CCC3" w14:textId="77777777" w:rsidR="003D5663" w:rsidRDefault="003D5663" w:rsidP="003D5663">
      <w:pPr>
        <w:rPr>
          <w:rFonts w:ascii="Times New Roman" w:hAnsi="Times New Roman" w:cs="Times New Roman"/>
          <w:color w:val="FF0000"/>
          <w:sz w:val="24"/>
          <w:szCs w:val="24"/>
        </w:rPr>
      </w:pPr>
    </w:p>
    <w:p w14:paraId="5CF933B3" w14:textId="77777777" w:rsidR="003D5663" w:rsidRDefault="003D5663" w:rsidP="003D5663">
      <w:pPr>
        <w:rPr>
          <w:rFonts w:ascii="Times New Roman" w:hAnsi="Times New Roman" w:cs="Times New Roman"/>
          <w:color w:val="FF0000"/>
          <w:sz w:val="24"/>
          <w:szCs w:val="24"/>
        </w:rPr>
      </w:pPr>
    </w:p>
    <w:p w14:paraId="5F413237" w14:textId="77777777" w:rsidR="003D5663" w:rsidRDefault="003D5663" w:rsidP="003D5663">
      <w:pPr>
        <w:rPr>
          <w:rFonts w:ascii="Times New Roman" w:hAnsi="Times New Roman" w:cs="Times New Roman"/>
          <w:color w:val="FF0000"/>
          <w:sz w:val="24"/>
          <w:szCs w:val="24"/>
        </w:rPr>
      </w:pPr>
    </w:p>
    <w:p w14:paraId="6330602A" w14:textId="77777777" w:rsidR="003D5663" w:rsidRDefault="003D5663" w:rsidP="003D5663">
      <w:pPr>
        <w:rPr>
          <w:rFonts w:ascii="Times New Roman" w:hAnsi="Times New Roman" w:cs="Times New Roman"/>
          <w:color w:val="FF0000"/>
          <w:sz w:val="24"/>
          <w:szCs w:val="24"/>
        </w:rPr>
      </w:pPr>
    </w:p>
    <w:p w14:paraId="51E61295" w14:textId="77777777" w:rsidR="003D5663" w:rsidRDefault="003D5663" w:rsidP="003D5663">
      <w:pPr>
        <w:rPr>
          <w:rFonts w:ascii="Times New Roman" w:hAnsi="Times New Roman" w:cs="Times New Roman"/>
          <w:color w:val="FF0000"/>
          <w:sz w:val="24"/>
          <w:szCs w:val="24"/>
        </w:rPr>
      </w:pPr>
    </w:p>
    <w:p w14:paraId="0263CA7B" w14:textId="77777777" w:rsidR="003D5663" w:rsidRDefault="003D5663" w:rsidP="003D5663">
      <w:pPr>
        <w:rPr>
          <w:rFonts w:ascii="Times New Roman" w:hAnsi="Times New Roman" w:cs="Times New Roman"/>
          <w:color w:val="FF0000"/>
          <w:sz w:val="24"/>
          <w:szCs w:val="24"/>
        </w:rPr>
      </w:pPr>
    </w:p>
    <w:p w14:paraId="495B76D2" w14:textId="77777777" w:rsidR="003D5663" w:rsidRDefault="003D5663" w:rsidP="003D5663">
      <w:pPr>
        <w:rPr>
          <w:rFonts w:ascii="Times New Roman" w:hAnsi="Times New Roman" w:cs="Times New Roman"/>
          <w:color w:val="FF0000"/>
          <w:sz w:val="24"/>
          <w:szCs w:val="24"/>
        </w:rPr>
      </w:pPr>
    </w:p>
    <w:p w14:paraId="54EA4196" w14:textId="77777777" w:rsidR="003D5663" w:rsidRDefault="003D5663" w:rsidP="003D5663">
      <w:pPr>
        <w:rPr>
          <w:rFonts w:ascii="Times New Roman" w:hAnsi="Times New Roman" w:cs="Times New Roman"/>
          <w:color w:val="FF0000"/>
          <w:sz w:val="24"/>
          <w:szCs w:val="24"/>
        </w:rPr>
      </w:pPr>
    </w:p>
    <w:p w14:paraId="39E30C88" w14:textId="77777777" w:rsidR="003D5663" w:rsidRDefault="003D5663" w:rsidP="003D5663">
      <w:pPr>
        <w:rPr>
          <w:rFonts w:ascii="Times New Roman" w:hAnsi="Times New Roman" w:cs="Times New Roman"/>
          <w:b/>
          <w:bCs/>
          <w:color w:val="FF0000"/>
          <w:sz w:val="24"/>
          <w:szCs w:val="24"/>
        </w:rPr>
      </w:pPr>
    </w:p>
    <w:p w14:paraId="56648C9B" w14:textId="77777777" w:rsidR="003D5663" w:rsidRDefault="003D5663" w:rsidP="003D5663">
      <w:pPr>
        <w:rPr>
          <w:rFonts w:ascii="Times New Roman" w:hAnsi="Times New Roman" w:cs="Times New Roman"/>
          <w:b/>
          <w:bCs/>
          <w:color w:val="FF0000"/>
          <w:sz w:val="24"/>
          <w:szCs w:val="24"/>
        </w:rPr>
      </w:pPr>
    </w:p>
    <w:p w14:paraId="6A72EFEC" w14:textId="77777777" w:rsidR="003D5663" w:rsidRDefault="003D5663" w:rsidP="003D5663">
      <w:pPr>
        <w:rPr>
          <w:rFonts w:ascii="Times New Roman" w:hAnsi="Times New Roman" w:cs="Times New Roman"/>
          <w:b/>
          <w:bCs/>
          <w:color w:val="FF0000"/>
          <w:sz w:val="24"/>
          <w:szCs w:val="24"/>
        </w:rPr>
      </w:pPr>
    </w:p>
    <w:p w14:paraId="3EEB55D6" w14:textId="16C914BB" w:rsidR="006434D6" w:rsidRPr="00716F86" w:rsidRDefault="006434D6" w:rsidP="009B1C47">
      <w:pPr>
        <w:pStyle w:val="Heading2"/>
        <w:rPr>
          <w:rFonts w:ascii="Times New Roman" w:hAnsi="Times New Roman" w:cs="Times New Roman"/>
          <w:color w:val="auto"/>
        </w:rPr>
      </w:pPr>
      <w:bookmarkStart w:id="95" w:name="_Toc176728567"/>
      <w:r w:rsidRPr="00716F86">
        <w:rPr>
          <w:rFonts w:ascii="Times New Roman" w:hAnsi="Times New Roman" w:cs="Times New Roman"/>
          <w:color w:val="auto"/>
        </w:rPr>
        <w:lastRenderedPageBreak/>
        <w:t xml:space="preserve">Appendix </w:t>
      </w:r>
      <w:proofErr w:type="gramStart"/>
      <w:r w:rsidRPr="00716F86">
        <w:rPr>
          <w:rFonts w:ascii="Times New Roman" w:hAnsi="Times New Roman" w:cs="Times New Roman"/>
          <w:color w:val="auto"/>
        </w:rPr>
        <w:t>D  Grid</w:t>
      </w:r>
      <w:proofErr w:type="gramEnd"/>
      <w:r w:rsidRPr="00716F86">
        <w:rPr>
          <w:rFonts w:ascii="Times New Roman" w:hAnsi="Times New Roman" w:cs="Times New Roman"/>
          <w:color w:val="auto"/>
        </w:rPr>
        <w:t xml:space="preserve"> Analysis Table  Decision-Technique</w:t>
      </w:r>
      <w:bookmarkEnd w:id="95"/>
    </w:p>
    <w:p w14:paraId="6376ABBB" w14:textId="77777777" w:rsidR="003D5663" w:rsidRPr="008126E6" w:rsidRDefault="003D5663" w:rsidP="003D5663">
      <w:pPr>
        <w:rPr>
          <w:rFonts w:ascii="Times New Roman" w:hAnsi="Times New Roman" w:cs="Times New Roman"/>
          <w:b/>
          <w:bCs/>
          <w:sz w:val="24"/>
          <w:szCs w:val="24"/>
        </w:rPr>
      </w:pPr>
      <w:r w:rsidRPr="00E33472">
        <w:rPr>
          <w:rFonts w:ascii="Times New Roman" w:hAnsi="Times New Roman" w:cs="Times New Roman"/>
          <w:sz w:val="24"/>
          <w:szCs w:val="24"/>
        </w:rPr>
        <w:t>Løken, E., &amp; Nordheim, O. S. (2020).</w:t>
      </w:r>
    </w:p>
    <w:p w14:paraId="5AA7219D" w14:textId="77777777" w:rsidR="003D5663" w:rsidRDefault="003D5663" w:rsidP="003D5663">
      <w:pPr>
        <w:rPr>
          <w:rFonts w:ascii="Times New Roman" w:hAnsi="Times New Roman" w:cs="Times New Roman"/>
          <w:b/>
          <w:bCs/>
          <w:color w:val="FF0000"/>
          <w:sz w:val="24"/>
          <w:szCs w:val="24"/>
        </w:rPr>
      </w:pPr>
    </w:p>
    <w:p w14:paraId="58C16777" w14:textId="77777777" w:rsidR="003D5663" w:rsidRDefault="003D5663" w:rsidP="003D5663">
      <w:pPr>
        <w:rPr>
          <w:rFonts w:ascii="Times New Roman" w:hAnsi="Times New Roman" w:cs="Times New Roman"/>
          <w:b/>
          <w:bCs/>
          <w:sz w:val="24"/>
          <w:szCs w:val="24"/>
        </w:rPr>
      </w:pPr>
    </w:p>
    <w:p w14:paraId="0EAB1B7F" w14:textId="77777777" w:rsidR="003D5663" w:rsidRDefault="003D5663" w:rsidP="003D5663">
      <w:pPr>
        <w:rPr>
          <w:rFonts w:ascii="Times New Roman" w:hAnsi="Times New Roman" w:cs="Times New Roman"/>
          <w:b/>
          <w:bCs/>
          <w:sz w:val="24"/>
          <w:szCs w:val="24"/>
        </w:rPr>
      </w:pPr>
    </w:p>
    <w:p w14:paraId="554A93C1" w14:textId="77777777" w:rsidR="003D5663" w:rsidRDefault="003D5663" w:rsidP="003D5663">
      <w:pPr>
        <w:rPr>
          <w:rFonts w:ascii="Times New Roman" w:hAnsi="Times New Roman" w:cs="Times New Roman"/>
          <w:b/>
          <w:bCs/>
          <w:sz w:val="24"/>
          <w:szCs w:val="24"/>
        </w:rPr>
      </w:pPr>
    </w:p>
    <w:p w14:paraId="29132AEE" w14:textId="77777777" w:rsidR="003D5663" w:rsidRDefault="003D5663" w:rsidP="003D5663">
      <w:pPr>
        <w:rPr>
          <w:rFonts w:ascii="Times New Roman" w:hAnsi="Times New Roman" w:cs="Times New Roman"/>
          <w:b/>
          <w:bCs/>
          <w:sz w:val="24"/>
          <w:szCs w:val="24"/>
        </w:rPr>
      </w:pPr>
    </w:p>
    <w:p w14:paraId="5F62C1CD" w14:textId="77777777" w:rsidR="003D5663" w:rsidRDefault="003D5663" w:rsidP="003D5663">
      <w:pPr>
        <w:rPr>
          <w:rFonts w:ascii="Times New Roman" w:hAnsi="Times New Roman" w:cs="Times New Roman"/>
          <w:b/>
          <w:bCs/>
          <w:sz w:val="24"/>
          <w:szCs w:val="24"/>
        </w:rPr>
      </w:pPr>
    </w:p>
    <w:p w14:paraId="6AB1D167" w14:textId="77777777" w:rsidR="003D5663" w:rsidRDefault="003D5663" w:rsidP="003D5663">
      <w:pPr>
        <w:rPr>
          <w:rFonts w:ascii="Times New Roman" w:hAnsi="Times New Roman" w:cs="Times New Roman"/>
          <w:b/>
          <w:bCs/>
          <w:sz w:val="24"/>
          <w:szCs w:val="24"/>
        </w:rPr>
      </w:pPr>
    </w:p>
    <w:p w14:paraId="42BB46E4" w14:textId="77777777" w:rsidR="003D5663" w:rsidRDefault="003D5663" w:rsidP="003D5663">
      <w:pPr>
        <w:rPr>
          <w:rFonts w:ascii="Times New Roman" w:hAnsi="Times New Roman" w:cs="Times New Roman"/>
          <w:b/>
          <w:bCs/>
          <w:sz w:val="24"/>
          <w:szCs w:val="24"/>
        </w:rPr>
      </w:pPr>
    </w:p>
    <w:tbl>
      <w:tblPr>
        <w:tblStyle w:val="TableGrid"/>
        <w:tblpPr w:leftFromText="180" w:rightFromText="180" w:vertAnchor="page" w:horzAnchor="margin" w:tblpXSpec="center" w:tblpY="2149"/>
        <w:tblW w:w="11057" w:type="dxa"/>
        <w:tblLook w:val="04A0" w:firstRow="1" w:lastRow="0" w:firstColumn="1" w:lastColumn="0" w:noHBand="0" w:noVBand="1"/>
      </w:tblPr>
      <w:tblGrid>
        <w:gridCol w:w="1838"/>
        <w:gridCol w:w="1701"/>
        <w:gridCol w:w="1843"/>
        <w:gridCol w:w="1431"/>
        <w:gridCol w:w="1457"/>
        <w:gridCol w:w="1594"/>
        <w:gridCol w:w="1193"/>
      </w:tblGrid>
      <w:tr w:rsidR="003D5663" w14:paraId="6FED21B8" w14:textId="77777777" w:rsidTr="0023509C">
        <w:trPr>
          <w:trHeight w:val="1266"/>
        </w:trPr>
        <w:tc>
          <w:tcPr>
            <w:tcW w:w="1838" w:type="dxa"/>
          </w:tcPr>
          <w:p w14:paraId="259B76F1" w14:textId="77777777" w:rsidR="003D5663" w:rsidRDefault="003D5663" w:rsidP="0023509C">
            <w:pPr>
              <w:rPr>
                <w:rStyle w:val="Strong"/>
                <w:rFonts w:ascii="Times New Roman" w:hAnsi="Times New Roman" w:cs="Times New Roman"/>
                <w:sz w:val="20"/>
                <w:szCs w:val="20"/>
              </w:rPr>
            </w:pPr>
            <w:bookmarkStart w:id="96" w:name="_Hlk176711415"/>
          </w:p>
          <w:p w14:paraId="582EB46C" w14:textId="77777777" w:rsidR="003D5663" w:rsidRPr="003A22BA" w:rsidRDefault="003D5663" w:rsidP="0023509C">
            <w:pPr>
              <w:rPr>
                <w:rFonts w:ascii="Times New Roman" w:hAnsi="Times New Roman" w:cs="Times New Roman"/>
                <w:b/>
                <w:bCs/>
                <w:sz w:val="20"/>
                <w:szCs w:val="20"/>
              </w:rPr>
            </w:pPr>
            <w:r w:rsidRPr="003A22BA">
              <w:rPr>
                <w:rStyle w:val="Strong"/>
                <w:rFonts w:ascii="Times New Roman" w:hAnsi="Times New Roman" w:cs="Times New Roman"/>
                <w:sz w:val="20"/>
                <w:szCs w:val="20"/>
              </w:rPr>
              <w:t>Criteria/Solution</w:t>
            </w:r>
          </w:p>
          <w:p w14:paraId="12CC67E8" w14:textId="77777777" w:rsidR="003D5663" w:rsidRPr="003A22BA" w:rsidRDefault="003D5663" w:rsidP="0023509C">
            <w:pPr>
              <w:rPr>
                <w:rFonts w:ascii="Times New Roman" w:hAnsi="Times New Roman" w:cs="Times New Roman"/>
                <w:sz w:val="20"/>
                <w:szCs w:val="20"/>
              </w:rPr>
            </w:pPr>
          </w:p>
        </w:tc>
        <w:tc>
          <w:tcPr>
            <w:tcW w:w="1701" w:type="dxa"/>
          </w:tcPr>
          <w:tbl>
            <w:tblPr>
              <w:tblW w:w="1215" w:type="dxa"/>
              <w:tblCellSpacing w:w="15" w:type="dxa"/>
              <w:tblCellMar>
                <w:top w:w="15" w:type="dxa"/>
                <w:left w:w="15" w:type="dxa"/>
                <w:bottom w:w="15" w:type="dxa"/>
                <w:right w:w="15" w:type="dxa"/>
              </w:tblCellMar>
              <w:tblLook w:val="04A0" w:firstRow="1" w:lastRow="0" w:firstColumn="1" w:lastColumn="0" w:noHBand="0" w:noVBand="1"/>
            </w:tblPr>
            <w:tblGrid>
              <w:gridCol w:w="1435"/>
            </w:tblGrid>
            <w:tr w:rsidR="003D5663" w:rsidRPr="003A22BA" w14:paraId="0C0FAD57" w14:textId="77777777" w:rsidTr="0023509C">
              <w:trPr>
                <w:trHeight w:val="514"/>
                <w:tblCellSpacing w:w="15" w:type="dxa"/>
              </w:trPr>
              <w:tc>
                <w:tcPr>
                  <w:tcW w:w="0" w:type="auto"/>
                  <w:vAlign w:val="center"/>
                  <w:hideMark/>
                </w:tcPr>
                <w:p w14:paraId="46BAEC7F" w14:textId="77777777" w:rsidR="003D5663" w:rsidRPr="003A22BA" w:rsidRDefault="003D5663" w:rsidP="00E36CA3">
                  <w:pPr>
                    <w:framePr w:hSpace="180" w:wrap="around" w:vAnchor="page" w:hAnchor="margin" w:xAlign="center" w:y="2149"/>
                    <w:spacing w:after="0" w:line="240" w:lineRule="auto"/>
                    <w:rPr>
                      <w:rFonts w:ascii="Times New Roman" w:hAnsi="Times New Roman" w:cs="Times New Roman"/>
                      <w:b/>
                      <w:bCs/>
                      <w:sz w:val="20"/>
                      <w:szCs w:val="20"/>
                    </w:rPr>
                  </w:pPr>
                  <w:r>
                    <w:rPr>
                      <w:rFonts w:ascii="Times New Roman" w:hAnsi="Times New Roman" w:cs="Times New Roman"/>
                      <w:b/>
                      <w:bCs/>
                      <w:sz w:val="20"/>
                      <w:szCs w:val="20"/>
                    </w:rPr>
                    <w:t>Ease of implementation</w:t>
                  </w:r>
                </w:p>
              </w:tc>
            </w:tr>
          </w:tbl>
          <w:p w14:paraId="507996FB" w14:textId="77777777" w:rsidR="003D5663" w:rsidRPr="003A22BA" w:rsidRDefault="003D5663" w:rsidP="0023509C">
            <w:pPr>
              <w:rPr>
                <w:rFonts w:ascii="Times New Roman" w:hAnsi="Times New Roman" w:cs="Times New Roman"/>
                <w:vanish/>
                <w:sz w:val="20"/>
                <w:szCs w:val="20"/>
              </w:rPr>
            </w:pPr>
          </w:p>
          <w:p w14:paraId="63A1F3BF" w14:textId="77777777" w:rsidR="003D5663" w:rsidRPr="003A22BA" w:rsidRDefault="003D5663" w:rsidP="0023509C">
            <w:pPr>
              <w:rPr>
                <w:rFonts w:ascii="Times New Roman" w:hAnsi="Times New Roman" w:cs="Times New Roman"/>
                <w:sz w:val="20"/>
                <w:szCs w:val="20"/>
              </w:rPr>
            </w:pPr>
          </w:p>
        </w:tc>
        <w:tc>
          <w:tcPr>
            <w:tcW w:w="1843" w:type="dxa"/>
          </w:tcPr>
          <w:p w14:paraId="5710DB0D"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b/>
                <w:bCs/>
                <w:sz w:val="20"/>
                <w:szCs w:val="20"/>
              </w:rPr>
              <w:t>Impact on Collaboration</w:t>
            </w:r>
          </w:p>
        </w:tc>
        <w:tc>
          <w:tcPr>
            <w:tcW w:w="1431" w:type="dxa"/>
          </w:tcPr>
          <w:p w14:paraId="3CB05472" w14:textId="77777777" w:rsidR="003D5663" w:rsidRDefault="003D5663" w:rsidP="0023509C">
            <w:pPr>
              <w:rPr>
                <w:rFonts w:ascii="Times New Roman" w:hAnsi="Times New Roman" w:cs="Times New Roman"/>
                <w:b/>
                <w:bCs/>
                <w:sz w:val="20"/>
                <w:szCs w:val="20"/>
              </w:rPr>
            </w:pPr>
          </w:p>
          <w:p w14:paraId="53A46145" w14:textId="77777777" w:rsidR="003D5663" w:rsidRPr="003A22BA" w:rsidRDefault="003D5663" w:rsidP="0023509C">
            <w:pPr>
              <w:rPr>
                <w:rFonts w:ascii="Times New Roman" w:hAnsi="Times New Roman" w:cs="Times New Roman"/>
                <w:b/>
                <w:bCs/>
                <w:sz w:val="20"/>
                <w:szCs w:val="20"/>
              </w:rPr>
            </w:pPr>
            <w:r w:rsidRPr="003A22BA">
              <w:rPr>
                <w:rFonts w:ascii="Times New Roman" w:hAnsi="Times New Roman" w:cs="Times New Roman"/>
                <w:b/>
                <w:bCs/>
                <w:sz w:val="20"/>
                <w:szCs w:val="20"/>
              </w:rPr>
              <w:t>Cultural Fit</w:t>
            </w:r>
          </w:p>
        </w:tc>
        <w:tc>
          <w:tcPr>
            <w:tcW w:w="1457" w:type="dxa"/>
          </w:tcPr>
          <w:tbl>
            <w:tblPr>
              <w:tblW w:w="80"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3D5663" w:rsidRPr="003A22BA" w14:paraId="4B85C226" w14:textId="77777777" w:rsidTr="0023509C">
              <w:trPr>
                <w:tblCellSpacing w:w="15" w:type="dxa"/>
              </w:trPr>
              <w:tc>
                <w:tcPr>
                  <w:tcW w:w="0" w:type="auto"/>
                  <w:vAlign w:val="center"/>
                  <w:hideMark/>
                </w:tcPr>
                <w:p w14:paraId="64347552" w14:textId="77777777" w:rsidR="003D5663" w:rsidRPr="003A22BA" w:rsidRDefault="003D5663" w:rsidP="00E36CA3">
                  <w:pPr>
                    <w:framePr w:hSpace="180" w:wrap="around" w:vAnchor="page" w:hAnchor="margin" w:xAlign="center" w:y="2149"/>
                    <w:spacing w:after="0" w:line="240" w:lineRule="auto"/>
                    <w:rPr>
                      <w:rFonts w:ascii="Times New Roman" w:hAnsi="Times New Roman" w:cs="Times New Roman"/>
                      <w:b/>
                      <w:bCs/>
                      <w:sz w:val="20"/>
                      <w:szCs w:val="20"/>
                    </w:rPr>
                  </w:pPr>
                </w:p>
              </w:tc>
            </w:tr>
          </w:tbl>
          <w:p w14:paraId="65761334" w14:textId="77777777" w:rsidR="003D5663" w:rsidRPr="003A22BA" w:rsidRDefault="003D5663" w:rsidP="0023509C">
            <w:pPr>
              <w:rPr>
                <w:rFonts w:ascii="Times New Roman" w:hAnsi="Times New Roman" w:cs="Times New Roman"/>
                <w:b/>
                <w:bCs/>
                <w:sz w:val="20"/>
                <w:szCs w:val="20"/>
              </w:rPr>
            </w:pPr>
            <w:r w:rsidRPr="003A22BA">
              <w:rPr>
                <w:rFonts w:ascii="Times New Roman" w:hAnsi="Times New Roman" w:cs="Times New Roman"/>
                <w:b/>
                <w:bCs/>
                <w:sz w:val="20"/>
                <w:szCs w:val="20"/>
              </w:rPr>
              <w:t>Employee Engagement</w:t>
            </w:r>
          </w:p>
        </w:tc>
        <w:tc>
          <w:tcPr>
            <w:tcW w:w="1594" w:type="dxa"/>
          </w:tcPr>
          <w:tbl>
            <w:tblPr>
              <w:tblW w:w="80"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3D5663" w:rsidRPr="003A22BA" w14:paraId="088DAAA3" w14:textId="77777777" w:rsidTr="0023509C">
              <w:trPr>
                <w:tblCellSpacing w:w="15" w:type="dxa"/>
              </w:trPr>
              <w:tc>
                <w:tcPr>
                  <w:tcW w:w="0" w:type="auto"/>
                  <w:vAlign w:val="center"/>
                  <w:hideMark/>
                </w:tcPr>
                <w:p w14:paraId="7DCBA534" w14:textId="77777777" w:rsidR="003D5663" w:rsidRPr="003A22BA" w:rsidRDefault="003D5663" w:rsidP="00E36CA3">
                  <w:pPr>
                    <w:framePr w:hSpace="180" w:wrap="around" w:vAnchor="page" w:hAnchor="margin" w:xAlign="center" w:y="2149"/>
                    <w:spacing w:after="0" w:line="240" w:lineRule="auto"/>
                    <w:rPr>
                      <w:rFonts w:ascii="Times New Roman" w:hAnsi="Times New Roman" w:cs="Times New Roman"/>
                      <w:b/>
                      <w:bCs/>
                      <w:sz w:val="20"/>
                      <w:szCs w:val="20"/>
                    </w:rPr>
                  </w:pPr>
                </w:p>
              </w:tc>
            </w:tr>
          </w:tbl>
          <w:p w14:paraId="3DD7F4AD"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b/>
                <w:bCs/>
                <w:sz w:val="20"/>
                <w:szCs w:val="20"/>
              </w:rPr>
              <w:t>Sustainability</w:t>
            </w:r>
          </w:p>
        </w:tc>
        <w:tc>
          <w:tcPr>
            <w:tcW w:w="1193" w:type="dxa"/>
          </w:tcPr>
          <w:p w14:paraId="20D252F0" w14:textId="77777777" w:rsidR="003D5663" w:rsidRDefault="003D5663" w:rsidP="0023509C">
            <w:pPr>
              <w:rPr>
                <w:rFonts w:ascii="Times New Roman" w:hAnsi="Times New Roman" w:cs="Times New Roman"/>
                <w:b/>
                <w:bCs/>
                <w:sz w:val="20"/>
                <w:szCs w:val="20"/>
              </w:rPr>
            </w:pPr>
          </w:p>
          <w:p w14:paraId="3FC47C9B"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b/>
                <w:bCs/>
                <w:sz w:val="20"/>
                <w:szCs w:val="20"/>
              </w:rPr>
              <w:t>Total Score</w:t>
            </w:r>
          </w:p>
        </w:tc>
      </w:tr>
      <w:tr w:rsidR="003D5663" w14:paraId="6F9BF499" w14:textId="77777777" w:rsidTr="0023509C">
        <w:trPr>
          <w:trHeight w:val="834"/>
        </w:trPr>
        <w:tc>
          <w:tcPr>
            <w:tcW w:w="1838" w:type="dxa"/>
          </w:tcPr>
          <w:p w14:paraId="773380C2"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sz w:val="20"/>
                <w:szCs w:val="20"/>
              </w:rPr>
              <w:t xml:space="preserve">1. </w:t>
            </w:r>
            <w:r>
              <w:rPr>
                <w:rFonts w:ascii="Times New Roman" w:hAnsi="Times New Roman" w:cs="Times New Roman"/>
                <w:sz w:val="20"/>
                <w:szCs w:val="20"/>
              </w:rPr>
              <w:t xml:space="preserve">Develop </w:t>
            </w:r>
            <w:r w:rsidRPr="003A22BA">
              <w:rPr>
                <w:rFonts w:ascii="Times New Roman" w:hAnsi="Times New Roman" w:cs="Times New Roman"/>
                <w:sz w:val="20"/>
                <w:szCs w:val="20"/>
              </w:rPr>
              <w:t>a Cross-Departmental Collaboration Framework</w:t>
            </w:r>
          </w:p>
        </w:tc>
        <w:tc>
          <w:tcPr>
            <w:tcW w:w="1701" w:type="dxa"/>
          </w:tcPr>
          <w:p w14:paraId="0DDF887E"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3</w:t>
            </w:r>
          </w:p>
        </w:tc>
        <w:tc>
          <w:tcPr>
            <w:tcW w:w="1843" w:type="dxa"/>
          </w:tcPr>
          <w:p w14:paraId="5384008C"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431" w:type="dxa"/>
          </w:tcPr>
          <w:p w14:paraId="0A15CC3C"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457" w:type="dxa"/>
          </w:tcPr>
          <w:p w14:paraId="0148D751"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594" w:type="dxa"/>
          </w:tcPr>
          <w:p w14:paraId="6278F6C5"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193" w:type="dxa"/>
          </w:tcPr>
          <w:p w14:paraId="559FD42F"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21</w:t>
            </w:r>
          </w:p>
        </w:tc>
      </w:tr>
      <w:tr w:rsidR="003D5663" w14:paraId="49BD385C" w14:textId="77777777" w:rsidTr="0023509C">
        <w:trPr>
          <w:trHeight w:val="871"/>
        </w:trPr>
        <w:tc>
          <w:tcPr>
            <w:tcW w:w="1838" w:type="dxa"/>
          </w:tcPr>
          <w:p w14:paraId="4D039681"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sz w:val="20"/>
                <w:szCs w:val="20"/>
              </w:rPr>
              <w:t xml:space="preserve">2. Implement Collaborative Tools </w:t>
            </w:r>
            <w:r>
              <w:rPr>
                <w:rFonts w:ascii="Times New Roman" w:hAnsi="Times New Roman" w:cs="Times New Roman"/>
                <w:sz w:val="20"/>
                <w:szCs w:val="20"/>
              </w:rPr>
              <w:t>&amp;</w:t>
            </w:r>
            <w:r w:rsidRPr="003A22BA">
              <w:rPr>
                <w:rFonts w:ascii="Times New Roman" w:hAnsi="Times New Roman" w:cs="Times New Roman"/>
                <w:sz w:val="20"/>
                <w:szCs w:val="20"/>
              </w:rPr>
              <w:t xml:space="preserve"> Processes</w:t>
            </w:r>
          </w:p>
        </w:tc>
        <w:tc>
          <w:tcPr>
            <w:tcW w:w="1701" w:type="dxa"/>
          </w:tcPr>
          <w:p w14:paraId="1DB1B5B2"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843" w:type="dxa"/>
          </w:tcPr>
          <w:p w14:paraId="4594378B"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431" w:type="dxa"/>
          </w:tcPr>
          <w:p w14:paraId="6223AD14"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3</w:t>
            </w:r>
          </w:p>
        </w:tc>
        <w:tc>
          <w:tcPr>
            <w:tcW w:w="1457" w:type="dxa"/>
          </w:tcPr>
          <w:p w14:paraId="0DB3D373"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594" w:type="dxa"/>
          </w:tcPr>
          <w:p w14:paraId="46C3ADEE"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193" w:type="dxa"/>
          </w:tcPr>
          <w:p w14:paraId="5BF4646B"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19</w:t>
            </w:r>
          </w:p>
        </w:tc>
      </w:tr>
      <w:tr w:rsidR="003D5663" w14:paraId="224CBBC8" w14:textId="77777777" w:rsidTr="0023509C">
        <w:trPr>
          <w:trHeight w:val="834"/>
        </w:trPr>
        <w:tc>
          <w:tcPr>
            <w:tcW w:w="1838" w:type="dxa"/>
          </w:tcPr>
          <w:p w14:paraId="7B27F2F1"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sz w:val="20"/>
                <w:szCs w:val="20"/>
              </w:rPr>
              <w:t xml:space="preserve">3. Improve Communication </w:t>
            </w:r>
            <w:r>
              <w:rPr>
                <w:rFonts w:ascii="Times New Roman" w:hAnsi="Times New Roman" w:cs="Times New Roman"/>
                <w:sz w:val="20"/>
                <w:szCs w:val="20"/>
              </w:rPr>
              <w:t>&amp;</w:t>
            </w:r>
            <w:r w:rsidRPr="003A22BA">
              <w:rPr>
                <w:rFonts w:ascii="Times New Roman" w:hAnsi="Times New Roman" w:cs="Times New Roman"/>
                <w:sz w:val="20"/>
                <w:szCs w:val="20"/>
              </w:rPr>
              <w:t xml:space="preserve"> Transparency</w:t>
            </w:r>
          </w:p>
        </w:tc>
        <w:tc>
          <w:tcPr>
            <w:tcW w:w="1701" w:type="dxa"/>
          </w:tcPr>
          <w:p w14:paraId="469FF95E"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843" w:type="dxa"/>
          </w:tcPr>
          <w:p w14:paraId="022E61B2"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431" w:type="dxa"/>
          </w:tcPr>
          <w:p w14:paraId="48669546"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457" w:type="dxa"/>
          </w:tcPr>
          <w:p w14:paraId="22796D55"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594" w:type="dxa"/>
          </w:tcPr>
          <w:p w14:paraId="27642AA0"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193" w:type="dxa"/>
          </w:tcPr>
          <w:p w14:paraId="48C4004F"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24</w:t>
            </w:r>
          </w:p>
        </w:tc>
      </w:tr>
      <w:tr w:rsidR="003D5663" w14:paraId="5A0923CB" w14:textId="77777777" w:rsidTr="0023509C">
        <w:trPr>
          <w:trHeight w:val="834"/>
        </w:trPr>
        <w:tc>
          <w:tcPr>
            <w:tcW w:w="1838" w:type="dxa"/>
          </w:tcPr>
          <w:p w14:paraId="74CC9C67" w14:textId="77777777" w:rsidR="003D5663" w:rsidRPr="003A22BA" w:rsidRDefault="003D5663" w:rsidP="0023509C">
            <w:pPr>
              <w:rPr>
                <w:rFonts w:ascii="Times New Roman" w:hAnsi="Times New Roman" w:cs="Times New Roman"/>
                <w:sz w:val="20"/>
                <w:szCs w:val="20"/>
              </w:rPr>
            </w:pPr>
            <w:r w:rsidRPr="003A22BA">
              <w:rPr>
                <w:rFonts w:ascii="Times New Roman" w:hAnsi="Times New Roman" w:cs="Times New Roman"/>
                <w:sz w:val="20"/>
                <w:szCs w:val="20"/>
              </w:rPr>
              <w:t xml:space="preserve">4. Monitor </w:t>
            </w:r>
            <w:r>
              <w:rPr>
                <w:rFonts w:ascii="Times New Roman" w:hAnsi="Times New Roman" w:cs="Times New Roman"/>
                <w:sz w:val="20"/>
                <w:szCs w:val="20"/>
              </w:rPr>
              <w:t xml:space="preserve">&amp; </w:t>
            </w:r>
            <w:proofErr w:type="gramStart"/>
            <w:r w:rsidRPr="003A22BA">
              <w:rPr>
                <w:rFonts w:ascii="Times New Roman" w:hAnsi="Times New Roman" w:cs="Times New Roman"/>
                <w:sz w:val="20"/>
                <w:szCs w:val="20"/>
              </w:rPr>
              <w:t>Adjus</w:t>
            </w:r>
            <w:r>
              <w:rPr>
                <w:rFonts w:ascii="Times New Roman" w:hAnsi="Times New Roman" w:cs="Times New Roman"/>
                <w:sz w:val="20"/>
                <w:szCs w:val="20"/>
              </w:rPr>
              <w:t>t</w:t>
            </w:r>
            <w:proofErr w:type="gramEnd"/>
          </w:p>
        </w:tc>
        <w:tc>
          <w:tcPr>
            <w:tcW w:w="1701" w:type="dxa"/>
          </w:tcPr>
          <w:p w14:paraId="689916D3"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5</w:t>
            </w:r>
          </w:p>
        </w:tc>
        <w:tc>
          <w:tcPr>
            <w:tcW w:w="1843" w:type="dxa"/>
          </w:tcPr>
          <w:p w14:paraId="540D7CC9"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431" w:type="dxa"/>
          </w:tcPr>
          <w:p w14:paraId="24790695"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457" w:type="dxa"/>
          </w:tcPr>
          <w:p w14:paraId="51FE5A9E"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594" w:type="dxa"/>
          </w:tcPr>
          <w:p w14:paraId="25E74D18"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4</w:t>
            </w:r>
          </w:p>
        </w:tc>
        <w:tc>
          <w:tcPr>
            <w:tcW w:w="1193" w:type="dxa"/>
          </w:tcPr>
          <w:p w14:paraId="35856890" w14:textId="77777777" w:rsidR="003D5663" w:rsidRPr="003A22BA" w:rsidRDefault="003D5663" w:rsidP="0023509C">
            <w:pPr>
              <w:rPr>
                <w:rFonts w:ascii="Times New Roman" w:hAnsi="Times New Roman" w:cs="Times New Roman"/>
                <w:sz w:val="24"/>
                <w:szCs w:val="24"/>
              </w:rPr>
            </w:pPr>
            <w:r w:rsidRPr="003A22BA">
              <w:rPr>
                <w:rFonts w:ascii="Times New Roman" w:hAnsi="Times New Roman" w:cs="Times New Roman"/>
                <w:sz w:val="24"/>
                <w:szCs w:val="24"/>
              </w:rPr>
              <w:t>21</w:t>
            </w:r>
          </w:p>
        </w:tc>
      </w:tr>
      <w:bookmarkEnd w:id="96"/>
    </w:tbl>
    <w:p w14:paraId="2BAF0787" w14:textId="77777777" w:rsidR="003D5663" w:rsidRDefault="003D5663" w:rsidP="003D5663">
      <w:pPr>
        <w:rPr>
          <w:rFonts w:ascii="Times New Roman" w:hAnsi="Times New Roman" w:cs="Times New Roman"/>
          <w:b/>
          <w:bCs/>
          <w:sz w:val="24"/>
          <w:szCs w:val="24"/>
        </w:rPr>
      </w:pPr>
    </w:p>
    <w:p w14:paraId="74C08548" w14:textId="77777777" w:rsidR="003D5663" w:rsidRDefault="003D5663" w:rsidP="003D5663">
      <w:pPr>
        <w:rPr>
          <w:rFonts w:ascii="Times New Roman" w:hAnsi="Times New Roman" w:cs="Times New Roman"/>
          <w:b/>
          <w:bCs/>
          <w:sz w:val="24"/>
          <w:szCs w:val="24"/>
        </w:rPr>
      </w:pPr>
    </w:p>
    <w:p w14:paraId="18C600B0" w14:textId="77777777" w:rsidR="003D5663" w:rsidRDefault="003D5663" w:rsidP="003D5663">
      <w:pPr>
        <w:rPr>
          <w:rFonts w:ascii="Times New Roman" w:hAnsi="Times New Roman" w:cs="Times New Roman"/>
          <w:b/>
          <w:bCs/>
          <w:sz w:val="24"/>
          <w:szCs w:val="24"/>
        </w:rPr>
      </w:pPr>
    </w:p>
    <w:p w14:paraId="7F151835" w14:textId="77777777" w:rsidR="003D5663" w:rsidRDefault="003D5663" w:rsidP="003D5663">
      <w:pPr>
        <w:rPr>
          <w:rFonts w:ascii="Times New Roman" w:hAnsi="Times New Roman" w:cs="Times New Roman"/>
          <w:b/>
          <w:bCs/>
          <w:sz w:val="24"/>
          <w:szCs w:val="24"/>
        </w:rPr>
      </w:pPr>
    </w:p>
    <w:p w14:paraId="674E92E7" w14:textId="77777777" w:rsidR="003D5663" w:rsidRDefault="003D5663" w:rsidP="003D5663">
      <w:pPr>
        <w:rPr>
          <w:rFonts w:ascii="Times New Roman" w:hAnsi="Times New Roman" w:cs="Times New Roman"/>
          <w:b/>
          <w:bCs/>
          <w:sz w:val="24"/>
          <w:szCs w:val="24"/>
        </w:rPr>
      </w:pPr>
    </w:p>
    <w:p w14:paraId="4C668641" w14:textId="77777777" w:rsidR="003D5663" w:rsidRDefault="003D5663" w:rsidP="003D5663">
      <w:pPr>
        <w:rPr>
          <w:rFonts w:ascii="Times New Roman" w:hAnsi="Times New Roman" w:cs="Times New Roman"/>
          <w:b/>
          <w:bCs/>
          <w:sz w:val="24"/>
          <w:szCs w:val="24"/>
        </w:rPr>
      </w:pPr>
    </w:p>
    <w:p w14:paraId="0DFA0362" w14:textId="77777777" w:rsidR="009B1C47" w:rsidRDefault="009B1C47" w:rsidP="009B1C47">
      <w:pPr>
        <w:pStyle w:val="Heading2"/>
      </w:pPr>
      <w:bookmarkStart w:id="97" w:name="_Hlk176714482"/>
      <w:bookmarkStart w:id="98" w:name="_Toc176728568"/>
    </w:p>
    <w:p w14:paraId="4B603BFE" w14:textId="79C176DD" w:rsidR="003D5663" w:rsidRPr="00716F86" w:rsidRDefault="003D5663" w:rsidP="009B1C47">
      <w:pPr>
        <w:pStyle w:val="Heading2"/>
        <w:rPr>
          <w:rFonts w:ascii="Times New Roman" w:hAnsi="Times New Roman" w:cs="Times New Roman"/>
          <w:color w:val="auto"/>
        </w:rPr>
      </w:pPr>
      <w:r w:rsidRPr="00716F86">
        <w:rPr>
          <w:rFonts w:ascii="Times New Roman" w:hAnsi="Times New Roman" w:cs="Times New Roman"/>
          <w:color w:val="auto"/>
        </w:rPr>
        <w:t>Appendix E</w:t>
      </w:r>
      <w:bookmarkEnd w:id="98"/>
    </w:p>
    <w:p w14:paraId="45EA5D75" w14:textId="77777777" w:rsidR="003D5663" w:rsidRPr="00716F86" w:rsidRDefault="003D5663" w:rsidP="006434D6">
      <w:pPr>
        <w:pStyle w:val="Heading3"/>
        <w:rPr>
          <w:rFonts w:ascii="Times New Roman" w:hAnsi="Times New Roman" w:cs="Times New Roman"/>
          <w:color w:val="auto"/>
        </w:rPr>
      </w:pPr>
      <w:bookmarkStart w:id="99" w:name="_Toc176728569"/>
      <w:r w:rsidRPr="00716F86">
        <w:rPr>
          <w:rFonts w:ascii="Times New Roman" w:hAnsi="Times New Roman" w:cs="Times New Roman"/>
          <w:color w:val="auto"/>
        </w:rPr>
        <w:t>Cost-benefit Evaluation table</w:t>
      </w:r>
      <w:bookmarkEnd w:id="99"/>
    </w:p>
    <w:p w14:paraId="4B1037B5" w14:textId="77777777" w:rsidR="003D5663" w:rsidRDefault="003D5663" w:rsidP="003D5663">
      <w:pPr>
        <w:rPr>
          <w:rFonts w:ascii="Times New Roman" w:hAnsi="Times New Roman" w:cs="Times New Roman"/>
          <w:sz w:val="24"/>
          <w:szCs w:val="24"/>
        </w:rPr>
      </w:pPr>
      <w:r w:rsidRPr="00E80F6F">
        <w:rPr>
          <w:rFonts w:ascii="Times New Roman" w:hAnsi="Times New Roman" w:cs="Times New Roman"/>
          <w:sz w:val="24"/>
          <w:szCs w:val="24"/>
        </w:rPr>
        <w:t>Evaluating the solution</w:t>
      </w:r>
    </w:p>
    <w:tbl>
      <w:tblPr>
        <w:tblStyle w:val="TableGrid"/>
        <w:tblW w:w="0" w:type="auto"/>
        <w:tblLook w:val="04A0" w:firstRow="1" w:lastRow="0" w:firstColumn="1" w:lastColumn="0" w:noHBand="0" w:noVBand="1"/>
      </w:tblPr>
      <w:tblGrid>
        <w:gridCol w:w="2254"/>
        <w:gridCol w:w="2254"/>
        <w:gridCol w:w="2254"/>
        <w:gridCol w:w="2254"/>
      </w:tblGrid>
      <w:tr w:rsidR="003D5663" w:rsidRPr="00146452" w14:paraId="24BE57F0" w14:textId="77777777" w:rsidTr="0023509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2"/>
            </w:tblGrid>
            <w:tr w:rsidR="003D5663" w:rsidRPr="00146452" w14:paraId="5790CCED" w14:textId="77777777" w:rsidTr="0023509C">
              <w:trPr>
                <w:tblCellSpacing w:w="15" w:type="dxa"/>
              </w:trPr>
              <w:tc>
                <w:tcPr>
                  <w:tcW w:w="0" w:type="auto"/>
                  <w:vAlign w:val="center"/>
                  <w:hideMark/>
                </w:tcPr>
                <w:bookmarkEnd w:id="97"/>
                <w:p w14:paraId="4835EB4D" w14:textId="77777777" w:rsidR="003D5663" w:rsidRPr="00146452" w:rsidRDefault="003D5663" w:rsidP="0023509C">
                  <w:pPr>
                    <w:jc w:val="center"/>
                    <w:rPr>
                      <w:rFonts w:ascii="Times New Roman" w:hAnsi="Times New Roman" w:cs="Times New Roman"/>
                      <w:b/>
                      <w:bCs/>
                    </w:rPr>
                  </w:pPr>
                  <w:r w:rsidRPr="00146452">
                    <w:rPr>
                      <w:rStyle w:val="Strong"/>
                      <w:rFonts w:ascii="Times New Roman" w:hAnsi="Times New Roman" w:cs="Times New Roman"/>
                    </w:rPr>
                    <w:t>Criteria/Solution</w:t>
                  </w:r>
                </w:p>
              </w:tc>
            </w:tr>
          </w:tbl>
          <w:p w14:paraId="691285C6" w14:textId="77777777" w:rsidR="003D5663" w:rsidRPr="00146452" w:rsidRDefault="003D5663" w:rsidP="0023509C">
            <w:pPr>
              <w:rPr>
                <w:rFonts w:ascii="Times New Roman" w:hAnsi="Times New Roman" w:cs="Times New Roman"/>
              </w:rPr>
            </w:pPr>
          </w:p>
        </w:tc>
        <w:tc>
          <w:tcPr>
            <w:tcW w:w="2254" w:type="dxa"/>
          </w:tcPr>
          <w:p w14:paraId="06A2E96E" w14:textId="77777777" w:rsidR="003D5663" w:rsidRPr="00146452" w:rsidRDefault="003D5663" w:rsidP="0023509C">
            <w:pPr>
              <w:rPr>
                <w:rFonts w:ascii="Times New Roman" w:hAnsi="Times New Roman" w:cs="Times New Roman"/>
                <w:b/>
                <w:bCs/>
              </w:rPr>
            </w:pPr>
            <w:r w:rsidRPr="00146452">
              <w:rPr>
                <w:rFonts w:ascii="Times New Roman" w:hAnsi="Times New Roman" w:cs="Times New Roman"/>
                <w:b/>
                <w:bCs/>
              </w:rPr>
              <w:t>Costs</w:t>
            </w:r>
          </w:p>
        </w:tc>
        <w:tc>
          <w:tcPr>
            <w:tcW w:w="2254" w:type="dxa"/>
          </w:tcPr>
          <w:p w14:paraId="32E1D50A" w14:textId="77777777" w:rsidR="003D5663" w:rsidRPr="00116718" w:rsidRDefault="003D5663" w:rsidP="0023509C">
            <w:pPr>
              <w:rPr>
                <w:rFonts w:ascii="Times New Roman" w:hAnsi="Times New Roman" w:cs="Times New Roman"/>
                <w:b/>
                <w:bCs/>
              </w:rPr>
            </w:pPr>
            <w:r w:rsidRPr="00116718">
              <w:rPr>
                <w:rFonts w:ascii="Times New Roman" w:hAnsi="Times New Roman" w:cs="Times New Roman"/>
                <w:b/>
                <w:bCs/>
              </w:rPr>
              <w:t>Benefits</w:t>
            </w:r>
          </w:p>
        </w:tc>
        <w:tc>
          <w:tcPr>
            <w:tcW w:w="2254" w:type="dxa"/>
          </w:tcPr>
          <w:p w14:paraId="1CB69D54" w14:textId="77777777" w:rsidR="003D5663" w:rsidRPr="00146452" w:rsidRDefault="003D5663" w:rsidP="0023509C">
            <w:pPr>
              <w:rPr>
                <w:rFonts w:ascii="Times New Roman" w:hAnsi="Times New Roman" w:cs="Times New Roman"/>
                <w:b/>
                <w:bCs/>
              </w:rPr>
            </w:pPr>
            <w:r w:rsidRPr="00146452">
              <w:rPr>
                <w:rFonts w:ascii="Times New Roman" w:hAnsi="Times New Roman" w:cs="Times New Roman"/>
                <w:b/>
                <w:bCs/>
              </w:rPr>
              <w:t>Net Outcome</w:t>
            </w:r>
          </w:p>
        </w:tc>
      </w:tr>
      <w:tr w:rsidR="003D5663" w:rsidRPr="00116718" w14:paraId="2F4AA85C" w14:textId="77777777" w:rsidTr="0023509C">
        <w:tc>
          <w:tcPr>
            <w:tcW w:w="2254" w:type="dxa"/>
          </w:tcPr>
          <w:p w14:paraId="35406369" w14:textId="77777777" w:rsidR="003D5663" w:rsidRPr="00116718" w:rsidRDefault="003D5663" w:rsidP="0023509C">
            <w:pPr>
              <w:rPr>
                <w:rFonts w:ascii="Times New Roman" w:hAnsi="Times New Roman" w:cs="Times New Roman"/>
              </w:rPr>
            </w:pPr>
            <w:r w:rsidRPr="00116718">
              <w:rPr>
                <w:rFonts w:ascii="Times New Roman" w:hAnsi="Times New Roman" w:cs="Times New Roman"/>
              </w:rPr>
              <w:t>1. Create a Cross-Departmental Collaboration Framework</w:t>
            </w:r>
          </w:p>
        </w:tc>
        <w:tc>
          <w:tcPr>
            <w:tcW w:w="2254" w:type="dxa"/>
          </w:tcPr>
          <w:p w14:paraId="02328917" w14:textId="77777777" w:rsidR="003D5663" w:rsidRPr="001355D9" w:rsidRDefault="003D5663" w:rsidP="0023509C">
            <w:pPr>
              <w:rPr>
                <w:rFonts w:ascii="Times New Roman" w:hAnsi="Times New Roman" w:cs="Times New Roman"/>
              </w:rPr>
            </w:pPr>
            <w:r w:rsidRPr="001355D9">
              <w:rPr>
                <w:rFonts w:ascii="Times New Roman" w:hAnsi="Times New Roman" w:cs="Times New Roman"/>
              </w:rPr>
              <w:t xml:space="preserve">Initial planning </w:t>
            </w:r>
            <w:r w:rsidRPr="00116718">
              <w:rPr>
                <w:rFonts w:ascii="Times New Roman" w:hAnsi="Times New Roman" w:cs="Times New Roman"/>
              </w:rPr>
              <w:t>&amp;</w:t>
            </w:r>
            <w:r w:rsidRPr="001355D9">
              <w:rPr>
                <w:rFonts w:ascii="Times New Roman" w:hAnsi="Times New Roman" w:cs="Times New Roman"/>
              </w:rPr>
              <w:t xml:space="preserve"> development costs (e.g</w:t>
            </w:r>
            <w:r w:rsidRPr="00116718">
              <w:rPr>
                <w:rFonts w:ascii="Times New Roman" w:hAnsi="Times New Roman" w:cs="Times New Roman"/>
              </w:rPr>
              <w:t xml:space="preserve">., </w:t>
            </w:r>
            <w:r w:rsidRPr="001355D9">
              <w:rPr>
                <w:rFonts w:ascii="Times New Roman" w:hAnsi="Times New Roman" w:cs="Times New Roman"/>
              </w:rPr>
              <w:t>establishing a steering committee, aligning KPIs) - Time commitment for alignment meetings - Potential departmental resistance.</w:t>
            </w:r>
          </w:p>
          <w:p w14:paraId="67C1F7F1" w14:textId="77777777" w:rsidR="003D5663" w:rsidRPr="00116718" w:rsidRDefault="003D5663" w:rsidP="0023509C"/>
        </w:tc>
        <w:tc>
          <w:tcPr>
            <w:tcW w:w="2254" w:type="dxa"/>
          </w:tcPr>
          <w:p w14:paraId="1751C86D" w14:textId="77777777" w:rsidR="003D5663" w:rsidRPr="00AF3F06" w:rsidRDefault="003D5663" w:rsidP="0023509C">
            <w:pPr>
              <w:rPr>
                <w:rFonts w:ascii="Times New Roman" w:hAnsi="Times New Roman" w:cs="Times New Roman"/>
                <w:sz w:val="24"/>
                <w:szCs w:val="24"/>
              </w:rPr>
            </w:pPr>
            <w:r w:rsidRPr="00AF3F06">
              <w:rPr>
                <w:rFonts w:ascii="Times New Roman" w:hAnsi="Times New Roman" w:cs="Times New Roman"/>
              </w:rPr>
              <w:t>A structured approach to collaboration, Increased efficiency by aligning aims, &amp; Long-term sustainability. Improved decision-making through collective input</w:t>
            </w:r>
            <w:r>
              <w:rPr>
                <w:rFonts w:ascii="Times New Roman" w:hAnsi="Times New Roman" w:cs="Times New Roman"/>
              </w:rPr>
              <w:t>,</w:t>
            </w:r>
            <w:r w:rsidRPr="00AF3F06">
              <w:rPr>
                <w:rFonts w:ascii="Times New Roman" w:hAnsi="Times New Roman" w:cs="Times New Roman"/>
                <w:sz w:val="24"/>
                <w:szCs w:val="24"/>
              </w:rPr>
              <w:t xml:space="preserve"> Smith, J., &amp; Johnson, L. (2022).</w:t>
            </w:r>
          </w:p>
          <w:p w14:paraId="3782A8FB" w14:textId="77777777" w:rsidR="003D5663" w:rsidRPr="001355D9" w:rsidRDefault="003D5663" w:rsidP="0023509C">
            <w:pPr>
              <w:rPr>
                <w:rFonts w:ascii="Times New Roman" w:hAnsi="Times New Roman" w:cs="Times New Roman"/>
              </w:rPr>
            </w:pPr>
          </w:p>
          <w:p w14:paraId="2A99858B" w14:textId="77777777" w:rsidR="003D5663" w:rsidRPr="00116718" w:rsidRDefault="003D5663" w:rsidP="0023509C"/>
        </w:tc>
        <w:tc>
          <w:tcPr>
            <w:tcW w:w="2254" w:type="dxa"/>
          </w:tcPr>
          <w:p w14:paraId="5EA4EF99" w14:textId="77777777" w:rsidR="003D5663" w:rsidRPr="007005FF" w:rsidRDefault="003D5663" w:rsidP="0023509C">
            <w:pPr>
              <w:rPr>
                <w:rFonts w:ascii="Times New Roman" w:hAnsi="Times New Roman" w:cs="Times New Roman"/>
              </w:rPr>
            </w:pPr>
            <w:r w:rsidRPr="007005FF">
              <w:rPr>
                <w:rFonts w:ascii="Times New Roman" w:hAnsi="Times New Roman" w:cs="Times New Roman"/>
              </w:rPr>
              <w:t xml:space="preserve">If the advantages outweigh the expenses, the framework is considered practical. Likely to have a </w:t>
            </w:r>
            <w:r w:rsidRPr="00116718">
              <w:rPr>
                <w:rFonts w:ascii="Times New Roman" w:hAnsi="Times New Roman" w:cs="Times New Roman"/>
              </w:rPr>
              <w:t>favourable</w:t>
            </w:r>
            <w:r w:rsidRPr="007005FF">
              <w:rPr>
                <w:rFonts w:ascii="Times New Roman" w:hAnsi="Times New Roman" w:cs="Times New Roman"/>
              </w:rPr>
              <w:t xml:space="preserve"> net effect, especially in organisations that prioritise communal goals.</w:t>
            </w:r>
          </w:p>
          <w:p w14:paraId="7888B312" w14:textId="77777777" w:rsidR="003D5663" w:rsidRPr="00116718" w:rsidRDefault="003D5663" w:rsidP="0023509C"/>
        </w:tc>
      </w:tr>
      <w:tr w:rsidR="003D5663" w:rsidRPr="00116718" w14:paraId="0B5307FD" w14:textId="77777777" w:rsidTr="0023509C">
        <w:tc>
          <w:tcPr>
            <w:tcW w:w="2254" w:type="dxa"/>
          </w:tcPr>
          <w:p w14:paraId="5E299DC6" w14:textId="77777777" w:rsidR="003D5663" w:rsidRPr="00116718" w:rsidRDefault="003D5663" w:rsidP="0023509C">
            <w:r w:rsidRPr="00116718">
              <w:t xml:space="preserve">2. </w:t>
            </w:r>
            <w:r w:rsidRPr="00FB4CEE">
              <w:rPr>
                <w:rFonts w:ascii="Times New Roman" w:hAnsi="Times New Roman" w:cs="Times New Roman"/>
              </w:rPr>
              <w:t>Implement Collaborative Tools &amp; Processes</w:t>
            </w:r>
          </w:p>
        </w:tc>
        <w:tc>
          <w:tcPr>
            <w:tcW w:w="2254" w:type="dxa"/>
          </w:tcPr>
          <w:p w14:paraId="7D969249" w14:textId="77777777" w:rsidR="003D5663" w:rsidRPr="001355D9" w:rsidRDefault="003D5663" w:rsidP="0023509C">
            <w:pPr>
              <w:rPr>
                <w:rFonts w:ascii="Times New Roman" w:hAnsi="Times New Roman" w:cs="Times New Roman"/>
              </w:rPr>
            </w:pPr>
            <w:r w:rsidRPr="001355D9">
              <w:rPr>
                <w:rFonts w:ascii="Times New Roman" w:hAnsi="Times New Roman" w:cs="Times New Roman"/>
              </w:rPr>
              <w:t xml:space="preserve">Costs of purchasing </w:t>
            </w:r>
            <w:r w:rsidRPr="00116718">
              <w:rPr>
                <w:rFonts w:ascii="Times New Roman" w:hAnsi="Times New Roman" w:cs="Times New Roman"/>
              </w:rPr>
              <w:t>&amp;</w:t>
            </w:r>
            <w:r w:rsidRPr="001355D9">
              <w:rPr>
                <w:rFonts w:ascii="Times New Roman" w:hAnsi="Times New Roman" w:cs="Times New Roman"/>
              </w:rPr>
              <w:t xml:space="preserve"> licensing tools (Slack</w:t>
            </w:r>
            <w:r w:rsidRPr="00116718">
              <w:rPr>
                <w:rFonts w:ascii="Times New Roman" w:hAnsi="Times New Roman" w:cs="Times New Roman"/>
              </w:rPr>
              <w:t>/</w:t>
            </w:r>
            <w:r w:rsidRPr="001355D9">
              <w:rPr>
                <w:rFonts w:ascii="Times New Roman" w:hAnsi="Times New Roman" w:cs="Times New Roman"/>
              </w:rPr>
              <w:t xml:space="preserve">Jira) - Training </w:t>
            </w:r>
            <w:r w:rsidRPr="00116718">
              <w:rPr>
                <w:rFonts w:ascii="Times New Roman" w:hAnsi="Times New Roman" w:cs="Times New Roman"/>
              </w:rPr>
              <w:t xml:space="preserve">&amp; </w:t>
            </w:r>
            <w:r w:rsidRPr="001355D9">
              <w:rPr>
                <w:rFonts w:ascii="Times New Roman" w:hAnsi="Times New Roman" w:cs="Times New Roman"/>
              </w:rPr>
              <w:t>onboarding expenses - Time spent adjusting to new tools.</w:t>
            </w:r>
          </w:p>
          <w:p w14:paraId="1477072A" w14:textId="77777777" w:rsidR="003D5663" w:rsidRPr="00116718" w:rsidRDefault="003D5663" w:rsidP="0023509C"/>
        </w:tc>
        <w:tc>
          <w:tcPr>
            <w:tcW w:w="2254" w:type="dxa"/>
          </w:tcPr>
          <w:p w14:paraId="355A877D" w14:textId="77777777" w:rsidR="003D5663" w:rsidRPr="007005FF" w:rsidRDefault="003D5663" w:rsidP="0023509C">
            <w:pPr>
              <w:rPr>
                <w:rFonts w:ascii="Times New Roman" w:hAnsi="Times New Roman" w:cs="Times New Roman"/>
              </w:rPr>
            </w:pPr>
            <w:r w:rsidRPr="007005FF">
              <w:rPr>
                <w:rFonts w:ascii="Times New Roman" w:hAnsi="Times New Roman" w:cs="Times New Roman"/>
              </w:rPr>
              <w:t>Centralised communication, improved project visibility, streamlined workflows, and increased staff engagement through efficient processes.</w:t>
            </w:r>
          </w:p>
          <w:p w14:paraId="6D0C86D9" w14:textId="77777777" w:rsidR="003D5663" w:rsidRPr="00116718" w:rsidRDefault="003D5663" w:rsidP="0023509C">
            <w:pPr>
              <w:rPr>
                <w:rFonts w:ascii="Times New Roman" w:hAnsi="Times New Roman" w:cs="Times New Roman"/>
              </w:rPr>
            </w:pPr>
          </w:p>
        </w:tc>
        <w:tc>
          <w:tcPr>
            <w:tcW w:w="2254" w:type="dxa"/>
          </w:tcPr>
          <w:p w14:paraId="149E14C4" w14:textId="77777777" w:rsidR="003D5663" w:rsidRPr="007005FF" w:rsidRDefault="003D5663" w:rsidP="0023509C">
            <w:pPr>
              <w:rPr>
                <w:rFonts w:ascii="Times New Roman" w:hAnsi="Times New Roman" w:cs="Times New Roman"/>
              </w:rPr>
            </w:pPr>
            <w:r w:rsidRPr="007005FF">
              <w:rPr>
                <w:rFonts w:ascii="Times New Roman" w:hAnsi="Times New Roman" w:cs="Times New Roman"/>
              </w:rPr>
              <w:t xml:space="preserve">Positive net outcome if tools are properly integrated </w:t>
            </w:r>
            <w:r w:rsidRPr="00116718">
              <w:rPr>
                <w:rFonts w:ascii="Times New Roman" w:hAnsi="Times New Roman" w:cs="Times New Roman"/>
              </w:rPr>
              <w:t>&amp;</w:t>
            </w:r>
            <w:r w:rsidRPr="007005FF">
              <w:rPr>
                <w:rFonts w:ascii="Times New Roman" w:hAnsi="Times New Roman" w:cs="Times New Roman"/>
              </w:rPr>
              <w:t xml:space="preserve"> used. If productivity improvements compensate for the initial investment, the ROI will be positive.</w:t>
            </w:r>
          </w:p>
          <w:p w14:paraId="0F8F6644" w14:textId="77777777" w:rsidR="003D5663" w:rsidRPr="00116718" w:rsidRDefault="003D5663" w:rsidP="0023509C"/>
        </w:tc>
      </w:tr>
      <w:tr w:rsidR="003D5663" w:rsidRPr="00116718" w14:paraId="6D698469" w14:textId="77777777" w:rsidTr="0023509C">
        <w:tc>
          <w:tcPr>
            <w:tcW w:w="2254" w:type="dxa"/>
          </w:tcPr>
          <w:p w14:paraId="0B661AC1" w14:textId="77777777" w:rsidR="003D5663" w:rsidRPr="00116718" w:rsidRDefault="003D5663" w:rsidP="0023509C">
            <w:pPr>
              <w:rPr>
                <w:rFonts w:ascii="Times New Roman" w:hAnsi="Times New Roman" w:cs="Times New Roman"/>
              </w:rPr>
            </w:pPr>
            <w:r w:rsidRPr="00116718">
              <w:rPr>
                <w:rFonts w:ascii="Times New Roman" w:hAnsi="Times New Roman" w:cs="Times New Roman"/>
              </w:rPr>
              <w:t>3. Improve Communication &amp; Transparency</w:t>
            </w:r>
          </w:p>
        </w:tc>
        <w:tc>
          <w:tcPr>
            <w:tcW w:w="2254" w:type="dxa"/>
          </w:tcPr>
          <w:p w14:paraId="671D072C" w14:textId="77777777" w:rsidR="003D5663" w:rsidRPr="001355D9" w:rsidRDefault="003D5663" w:rsidP="0023509C">
            <w:pPr>
              <w:rPr>
                <w:rFonts w:ascii="Times New Roman" w:hAnsi="Times New Roman" w:cs="Times New Roman"/>
              </w:rPr>
            </w:pPr>
            <w:r w:rsidRPr="001355D9">
              <w:rPr>
                <w:rFonts w:ascii="Times New Roman" w:hAnsi="Times New Roman" w:cs="Times New Roman"/>
              </w:rPr>
              <w:t xml:space="preserve">Time spent organising monthly meetings </w:t>
            </w:r>
            <w:r w:rsidRPr="00116718">
              <w:rPr>
                <w:rFonts w:ascii="Times New Roman" w:hAnsi="Times New Roman" w:cs="Times New Roman"/>
              </w:rPr>
              <w:t>&amp;</w:t>
            </w:r>
            <w:r w:rsidRPr="001355D9">
              <w:rPr>
                <w:rFonts w:ascii="Times New Roman" w:hAnsi="Times New Roman" w:cs="Times New Roman"/>
              </w:rPr>
              <w:t xml:space="preserve"> seminars</w:t>
            </w:r>
            <w:r w:rsidRPr="00116718">
              <w:rPr>
                <w:rFonts w:ascii="Times New Roman" w:hAnsi="Times New Roman" w:cs="Times New Roman"/>
              </w:rPr>
              <w:t>, disruption</w:t>
            </w:r>
            <w:r w:rsidRPr="001355D9">
              <w:rPr>
                <w:rFonts w:ascii="Times New Roman" w:hAnsi="Times New Roman" w:cs="Times New Roman"/>
              </w:rPr>
              <w:t xml:space="preserve"> during changeover</w:t>
            </w:r>
            <w:r w:rsidRPr="00116718">
              <w:rPr>
                <w:rFonts w:ascii="Times New Roman" w:hAnsi="Times New Roman" w:cs="Times New Roman"/>
              </w:rPr>
              <w:t>, t</w:t>
            </w:r>
            <w:r w:rsidRPr="001355D9">
              <w:rPr>
                <w:rFonts w:ascii="Times New Roman" w:hAnsi="Times New Roman" w:cs="Times New Roman"/>
              </w:rPr>
              <w:t xml:space="preserve">raining </w:t>
            </w:r>
            <w:r w:rsidRPr="00116718">
              <w:rPr>
                <w:rFonts w:ascii="Times New Roman" w:hAnsi="Times New Roman" w:cs="Times New Roman"/>
              </w:rPr>
              <w:t>&amp;</w:t>
            </w:r>
            <w:r w:rsidRPr="001355D9">
              <w:rPr>
                <w:rFonts w:ascii="Times New Roman" w:hAnsi="Times New Roman" w:cs="Times New Roman"/>
              </w:rPr>
              <w:t xml:space="preserve"> material costs.</w:t>
            </w:r>
          </w:p>
          <w:p w14:paraId="5FA91181" w14:textId="77777777" w:rsidR="003D5663" w:rsidRPr="00116718" w:rsidRDefault="003D5663" w:rsidP="0023509C">
            <w:pPr>
              <w:rPr>
                <w:rFonts w:ascii="Times New Roman" w:hAnsi="Times New Roman" w:cs="Times New Roman"/>
              </w:rPr>
            </w:pPr>
          </w:p>
        </w:tc>
        <w:tc>
          <w:tcPr>
            <w:tcW w:w="2254" w:type="dxa"/>
          </w:tcPr>
          <w:p w14:paraId="741158A1" w14:textId="77777777" w:rsidR="003D5663" w:rsidRPr="007005FF" w:rsidRDefault="003D5663" w:rsidP="0023509C">
            <w:pPr>
              <w:rPr>
                <w:rFonts w:ascii="Times New Roman" w:hAnsi="Times New Roman" w:cs="Times New Roman"/>
              </w:rPr>
            </w:pPr>
            <w:r w:rsidRPr="007005FF">
              <w:rPr>
                <w:rFonts w:ascii="Times New Roman" w:hAnsi="Times New Roman" w:cs="Times New Roman"/>
              </w:rPr>
              <w:t xml:space="preserve">High influence on teamwork, reduced hurdles </w:t>
            </w:r>
            <w:r w:rsidRPr="00116718">
              <w:rPr>
                <w:rFonts w:ascii="Times New Roman" w:hAnsi="Times New Roman" w:cs="Times New Roman"/>
              </w:rPr>
              <w:t>&amp;</w:t>
            </w:r>
            <w:r w:rsidRPr="007005FF">
              <w:rPr>
                <w:rFonts w:ascii="Times New Roman" w:hAnsi="Times New Roman" w:cs="Times New Roman"/>
              </w:rPr>
              <w:t xml:space="preserve"> misconceptions, strong cultural fit in most organisations, </w:t>
            </w:r>
            <w:r w:rsidRPr="00116718">
              <w:rPr>
                <w:rFonts w:ascii="Times New Roman" w:hAnsi="Times New Roman" w:cs="Times New Roman"/>
              </w:rPr>
              <w:t xml:space="preserve">&amp; </w:t>
            </w:r>
            <w:r w:rsidRPr="007005FF">
              <w:rPr>
                <w:rFonts w:ascii="Times New Roman" w:hAnsi="Times New Roman" w:cs="Times New Roman"/>
              </w:rPr>
              <w:t xml:space="preserve">high staff engagement </w:t>
            </w:r>
            <w:r w:rsidRPr="00116718">
              <w:rPr>
                <w:rFonts w:ascii="Times New Roman" w:hAnsi="Times New Roman" w:cs="Times New Roman"/>
              </w:rPr>
              <w:t>&amp;</w:t>
            </w:r>
            <w:r w:rsidRPr="007005FF">
              <w:rPr>
                <w:rFonts w:ascii="Times New Roman" w:hAnsi="Times New Roman" w:cs="Times New Roman"/>
              </w:rPr>
              <w:t xml:space="preserve"> morale.</w:t>
            </w:r>
          </w:p>
          <w:p w14:paraId="5881FF5D" w14:textId="77777777" w:rsidR="003D5663" w:rsidRPr="00116718" w:rsidRDefault="003D5663" w:rsidP="0023509C">
            <w:pPr>
              <w:rPr>
                <w:rFonts w:ascii="Times New Roman" w:hAnsi="Times New Roman" w:cs="Times New Roman"/>
              </w:rPr>
            </w:pPr>
          </w:p>
        </w:tc>
        <w:tc>
          <w:tcPr>
            <w:tcW w:w="2254" w:type="dxa"/>
          </w:tcPr>
          <w:p w14:paraId="0E2E7BC3" w14:textId="77777777" w:rsidR="003D5663" w:rsidRPr="00116718" w:rsidRDefault="003D5663" w:rsidP="0023509C">
            <w:pPr>
              <w:rPr>
                <w:rFonts w:ascii="Times New Roman" w:hAnsi="Times New Roman" w:cs="Times New Roman"/>
              </w:rPr>
            </w:pPr>
            <w:r w:rsidRPr="00116718">
              <w:rPr>
                <w:rFonts w:ascii="Times New Roman" w:hAnsi="Times New Roman" w:cs="Times New Roman"/>
              </w:rPr>
              <w:t>Positive net outcome. High ROI due to considerable increases in process efficiency &amp; staff satisfaction.</w:t>
            </w:r>
          </w:p>
          <w:p w14:paraId="284EADAD" w14:textId="77777777" w:rsidR="003D5663" w:rsidRPr="00116718" w:rsidRDefault="003D5663" w:rsidP="0023509C">
            <w:pPr>
              <w:rPr>
                <w:rFonts w:ascii="Times New Roman" w:hAnsi="Times New Roman" w:cs="Times New Roman"/>
                <w:b/>
                <w:bCs/>
              </w:rPr>
            </w:pPr>
          </w:p>
        </w:tc>
      </w:tr>
      <w:tr w:rsidR="003D5663" w:rsidRPr="00116718" w14:paraId="3CB98B2C" w14:textId="77777777" w:rsidTr="0023509C">
        <w:tc>
          <w:tcPr>
            <w:tcW w:w="2254" w:type="dxa"/>
          </w:tcPr>
          <w:p w14:paraId="0409A3B0" w14:textId="77777777" w:rsidR="003D5663" w:rsidRPr="00116718" w:rsidRDefault="003D5663" w:rsidP="0023509C">
            <w:pPr>
              <w:rPr>
                <w:rFonts w:ascii="Times New Roman" w:hAnsi="Times New Roman" w:cs="Times New Roman"/>
              </w:rPr>
            </w:pPr>
            <w:r w:rsidRPr="00116718">
              <w:rPr>
                <w:rFonts w:ascii="Times New Roman" w:hAnsi="Times New Roman" w:cs="Times New Roman"/>
              </w:rPr>
              <w:t>4. Monitor &amp; adjust</w:t>
            </w:r>
          </w:p>
        </w:tc>
        <w:tc>
          <w:tcPr>
            <w:tcW w:w="2254" w:type="dxa"/>
          </w:tcPr>
          <w:p w14:paraId="00D94E04" w14:textId="77777777" w:rsidR="003D5663" w:rsidRPr="001355D9" w:rsidRDefault="003D5663" w:rsidP="0023509C">
            <w:pPr>
              <w:rPr>
                <w:rFonts w:ascii="Times New Roman" w:hAnsi="Times New Roman" w:cs="Times New Roman"/>
              </w:rPr>
            </w:pPr>
            <w:r w:rsidRPr="001355D9">
              <w:rPr>
                <w:rFonts w:ascii="Times New Roman" w:hAnsi="Times New Roman" w:cs="Times New Roman"/>
              </w:rPr>
              <w:t xml:space="preserve">Ongoing monitoring charges. Time spent on feedback collecting </w:t>
            </w:r>
            <w:r w:rsidRPr="00116718">
              <w:rPr>
                <w:rFonts w:ascii="Times New Roman" w:hAnsi="Times New Roman" w:cs="Times New Roman"/>
              </w:rPr>
              <w:t xml:space="preserve">&amp; </w:t>
            </w:r>
            <w:r w:rsidRPr="001355D9">
              <w:rPr>
                <w:rFonts w:ascii="Times New Roman" w:hAnsi="Times New Roman" w:cs="Times New Roman"/>
              </w:rPr>
              <w:t>analysis. The potential cost of modifications or improvements</w:t>
            </w:r>
          </w:p>
          <w:p w14:paraId="2B928FF9" w14:textId="77777777" w:rsidR="003D5663" w:rsidRPr="00116718" w:rsidRDefault="003D5663" w:rsidP="0023509C"/>
        </w:tc>
        <w:tc>
          <w:tcPr>
            <w:tcW w:w="2254" w:type="dxa"/>
          </w:tcPr>
          <w:p w14:paraId="30AA16DB" w14:textId="77777777" w:rsidR="003D5663" w:rsidRPr="00116718" w:rsidRDefault="003D5663" w:rsidP="0023509C">
            <w:pPr>
              <w:rPr>
                <w:rFonts w:ascii="Times New Roman" w:hAnsi="Times New Roman" w:cs="Times New Roman"/>
              </w:rPr>
            </w:pPr>
            <w:r w:rsidRPr="00116718">
              <w:rPr>
                <w:rFonts w:ascii="Times New Roman" w:hAnsi="Times New Roman" w:cs="Times New Roman"/>
              </w:rPr>
              <w:t>Continuous improvement in collaboration increased agility &amp; responsiveness. Sustainable collaboration practices, &amp; employee participation in continuous development.</w:t>
            </w:r>
          </w:p>
          <w:p w14:paraId="083B94E9" w14:textId="77777777" w:rsidR="003D5663" w:rsidRPr="00116718" w:rsidRDefault="003D5663" w:rsidP="0023509C">
            <w:pPr>
              <w:rPr>
                <w:rFonts w:ascii="Times New Roman" w:hAnsi="Times New Roman" w:cs="Times New Roman"/>
              </w:rPr>
            </w:pPr>
          </w:p>
        </w:tc>
        <w:tc>
          <w:tcPr>
            <w:tcW w:w="2254" w:type="dxa"/>
          </w:tcPr>
          <w:p w14:paraId="70CC5318" w14:textId="77777777" w:rsidR="003D5663" w:rsidRPr="00116718" w:rsidRDefault="003D5663" w:rsidP="0023509C">
            <w:pPr>
              <w:rPr>
                <w:rFonts w:ascii="Times New Roman" w:hAnsi="Times New Roman" w:cs="Times New Roman"/>
              </w:rPr>
            </w:pPr>
            <w:r w:rsidRPr="00116718">
              <w:rPr>
                <w:rFonts w:ascii="Times New Roman" w:hAnsi="Times New Roman" w:cs="Times New Roman"/>
              </w:rPr>
              <w:t>Positive overall outcome, particularly in dynamic circumstances. Continuous improvement often yields long-term advantages.</w:t>
            </w:r>
          </w:p>
          <w:p w14:paraId="699CBADC" w14:textId="77777777" w:rsidR="003D5663" w:rsidRPr="00116718" w:rsidRDefault="003D5663" w:rsidP="0023509C"/>
        </w:tc>
      </w:tr>
    </w:tbl>
    <w:p w14:paraId="351CFD7D" w14:textId="77777777" w:rsidR="003D5663" w:rsidRDefault="003D5663" w:rsidP="003D5663">
      <w:pPr>
        <w:rPr>
          <w:rFonts w:ascii="Times New Roman" w:hAnsi="Times New Roman" w:cs="Times New Roman"/>
          <w:sz w:val="24"/>
          <w:szCs w:val="24"/>
        </w:rPr>
      </w:pPr>
      <w:r w:rsidRPr="00E95996">
        <w:rPr>
          <w:rFonts w:ascii="Times New Roman" w:hAnsi="Times New Roman" w:cs="Times New Roman"/>
          <w:sz w:val="24"/>
          <w:szCs w:val="24"/>
        </w:rPr>
        <w:t>Nas, T. F. (1996)</w:t>
      </w:r>
    </w:p>
    <w:p w14:paraId="34356A78" w14:textId="77777777" w:rsidR="003D5663" w:rsidRPr="00716F86" w:rsidRDefault="003D5663" w:rsidP="006434D6">
      <w:pPr>
        <w:pStyle w:val="Heading2"/>
        <w:rPr>
          <w:rFonts w:ascii="Times New Roman" w:hAnsi="Times New Roman" w:cs="Times New Roman"/>
          <w:color w:val="auto"/>
        </w:rPr>
      </w:pPr>
      <w:bookmarkStart w:id="100" w:name="_Toc176728570"/>
      <w:r w:rsidRPr="00716F86">
        <w:rPr>
          <w:rFonts w:ascii="Times New Roman" w:hAnsi="Times New Roman" w:cs="Times New Roman"/>
          <w:color w:val="auto"/>
        </w:rPr>
        <w:lastRenderedPageBreak/>
        <w:t>Appendix F</w:t>
      </w:r>
      <w:bookmarkEnd w:id="100"/>
    </w:p>
    <w:p w14:paraId="00425111" w14:textId="77777777" w:rsidR="003D5663" w:rsidRPr="00716F86" w:rsidRDefault="003D5663" w:rsidP="003D5663">
      <w:pPr>
        <w:rPr>
          <w:rFonts w:ascii="Times New Roman" w:hAnsi="Times New Roman" w:cs="Times New Roman"/>
          <w:b/>
          <w:bCs/>
          <w:sz w:val="24"/>
          <w:szCs w:val="24"/>
        </w:rPr>
      </w:pPr>
    </w:p>
    <w:p w14:paraId="0B2CB9FE" w14:textId="77777777" w:rsidR="003D5663" w:rsidRPr="00716F86" w:rsidRDefault="003D5663" w:rsidP="006434D6">
      <w:pPr>
        <w:pStyle w:val="Heading3"/>
        <w:rPr>
          <w:rFonts w:ascii="Times New Roman" w:hAnsi="Times New Roman" w:cs="Times New Roman"/>
          <w:color w:val="auto"/>
        </w:rPr>
      </w:pPr>
      <w:bookmarkStart w:id="101" w:name="_Toc176728571"/>
      <w:r w:rsidRPr="00716F86">
        <w:rPr>
          <w:rFonts w:ascii="Times New Roman" w:hAnsi="Times New Roman" w:cs="Times New Roman"/>
          <w:color w:val="auto"/>
        </w:rPr>
        <w:t>Cost-Benefit Analysis Grid with BCR and ROI</w:t>
      </w:r>
      <w:bookmarkEnd w:id="101"/>
    </w:p>
    <w:p w14:paraId="4DE7FD52" w14:textId="77777777" w:rsidR="003D5663" w:rsidRDefault="003D5663" w:rsidP="003D5663">
      <w:pPr>
        <w:rPr>
          <w:rFonts w:ascii="Times New Roman" w:hAnsi="Times New Roman" w:cs="Times New Roman"/>
          <w:b/>
          <w:bCs/>
          <w:sz w:val="24"/>
          <w:szCs w:val="24"/>
        </w:rPr>
      </w:pPr>
      <w:r w:rsidRPr="0083431F">
        <w:rPr>
          <w:rFonts w:ascii="Times New Roman" w:hAnsi="Times New Roman" w:cs="Times New Roman"/>
          <w:sz w:val="24"/>
          <w:szCs w:val="24"/>
        </w:rPr>
        <w:t>Benefit-to-Cost Ratio and Return on Investment</w:t>
      </w:r>
    </w:p>
    <w:p w14:paraId="57EE15E9" w14:textId="77777777" w:rsidR="003D5663" w:rsidRDefault="003D5663" w:rsidP="003D5663">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9016"/>
      </w:tblGrid>
      <w:tr w:rsidR="003D5663" w:rsidRPr="00AF4D58" w14:paraId="7E9BFCEA" w14:textId="77777777" w:rsidTr="0023509C">
        <w:tc>
          <w:tcPr>
            <w:tcW w:w="9016" w:type="dxa"/>
          </w:tcPr>
          <w:tbl>
            <w:tblPr>
              <w:tblStyle w:val="TableGrid"/>
              <w:tblW w:w="0" w:type="auto"/>
              <w:tblLook w:val="04A0" w:firstRow="1" w:lastRow="0" w:firstColumn="1" w:lastColumn="0" w:noHBand="0" w:noVBand="1"/>
            </w:tblPr>
            <w:tblGrid>
              <w:gridCol w:w="3393"/>
              <w:gridCol w:w="1663"/>
              <w:gridCol w:w="1762"/>
              <w:gridCol w:w="681"/>
              <w:gridCol w:w="1291"/>
            </w:tblGrid>
            <w:tr w:rsidR="003D5663" w:rsidRPr="0083431F" w14:paraId="5B7E3603" w14:textId="77777777" w:rsidTr="0023509C">
              <w:tc>
                <w:tcPr>
                  <w:tcW w:w="0" w:type="auto"/>
                  <w:hideMark/>
                </w:tcPr>
                <w:p w14:paraId="63CB621C" w14:textId="77777777" w:rsidR="003D5663" w:rsidRPr="0083431F" w:rsidRDefault="003D5663" w:rsidP="0023509C">
                  <w:pPr>
                    <w:spacing w:after="160" w:line="259" w:lineRule="auto"/>
                    <w:rPr>
                      <w:rFonts w:ascii="Times New Roman" w:hAnsi="Times New Roman" w:cs="Times New Roman"/>
                      <w:b/>
                      <w:bCs/>
                    </w:rPr>
                  </w:pPr>
                  <w:r w:rsidRPr="0083431F">
                    <w:rPr>
                      <w:rFonts w:ascii="Times New Roman" w:hAnsi="Times New Roman" w:cs="Times New Roman"/>
                      <w:b/>
                      <w:bCs/>
                    </w:rPr>
                    <w:t>Criteria/Solution</w:t>
                  </w:r>
                </w:p>
              </w:tc>
              <w:tc>
                <w:tcPr>
                  <w:tcW w:w="0" w:type="auto"/>
                  <w:hideMark/>
                </w:tcPr>
                <w:p w14:paraId="0C7FBD8B" w14:textId="77777777" w:rsidR="003D5663" w:rsidRPr="0083431F" w:rsidRDefault="003D5663" w:rsidP="0023509C">
                  <w:pPr>
                    <w:spacing w:after="160" w:line="259" w:lineRule="auto"/>
                    <w:rPr>
                      <w:rFonts w:ascii="Times New Roman" w:hAnsi="Times New Roman" w:cs="Times New Roman"/>
                      <w:b/>
                      <w:bCs/>
                    </w:rPr>
                  </w:pPr>
                  <w:r w:rsidRPr="0083431F">
                    <w:rPr>
                      <w:rFonts w:ascii="Times New Roman" w:hAnsi="Times New Roman" w:cs="Times New Roman"/>
                      <w:b/>
                      <w:bCs/>
                    </w:rPr>
                    <w:t>Costs (Estimated in £)</w:t>
                  </w:r>
                </w:p>
              </w:tc>
              <w:tc>
                <w:tcPr>
                  <w:tcW w:w="0" w:type="auto"/>
                  <w:hideMark/>
                </w:tcPr>
                <w:p w14:paraId="1B972A28" w14:textId="77777777" w:rsidR="003D5663" w:rsidRPr="0083431F" w:rsidRDefault="003D5663" w:rsidP="0023509C">
                  <w:pPr>
                    <w:spacing w:after="160" w:line="259" w:lineRule="auto"/>
                    <w:rPr>
                      <w:rFonts w:ascii="Times New Roman" w:hAnsi="Times New Roman" w:cs="Times New Roman"/>
                      <w:b/>
                      <w:bCs/>
                    </w:rPr>
                  </w:pPr>
                  <w:r w:rsidRPr="0083431F">
                    <w:rPr>
                      <w:rFonts w:ascii="Times New Roman" w:hAnsi="Times New Roman" w:cs="Times New Roman"/>
                      <w:b/>
                      <w:bCs/>
                    </w:rPr>
                    <w:t>Benefits (Estimated in £)</w:t>
                  </w:r>
                </w:p>
              </w:tc>
              <w:tc>
                <w:tcPr>
                  <w:tcW w:w="0" w:type="auto"/>
                  <w:hideMark/>
                </w:tcPr>
                <w:p w14:paraId="1138FDE7" w14:textId="77777777" w:rsidR="003D5663" w:rsidRPr="0083431F" w:rsidRDefault="003D5663" w:rsidP="0023509C">
                  <w:pPr>
                    <w:spacing w:after="160" w:line="259" w:lineRule="auto"/>
                    <w:rPr>
                      <w:rFonts w:ascii="Times New Roman" w:hAnsi="Times New Roman" w:cs="Times New Roman"/>
                      <w:b/>
                      <w:bCs/>
                    </w:rPr>
                  </w:pPr>
                  <w:r w:rsidRPr="0083431F">
                    <w:rPr>
                      <w:rFonts w:ascii="Times New Roman" w:hAnsi="Times New Roman" w:cs="Times New Roman"/>
                      <w:b/>
                      <w:bCs/>
                    </w:rPr>
                    <w:t>BCR</w:t>
                  </w:r>
                </w:p>
              </w:tc>
              <w:tc>
                <w:tcPr>
                  <w:tcW w:w="0" w:type="auto"/>
                  <w:hideMark/>
                </w:tcPr>
                <w:p w14:paraId="52713154" w14:textId="77777777" w:rsidR="003D5663" w:rsidRPr="0083431F" w:rsidRDefault="003D5663" w:rsidP="0023509C">
                  <w:pPr>
                    <w:spacing w:after="160" w:line="259" w:lineRule="auto"/>
                    <w:rPr>
                      <w:rFonts w:ascii="Times New Roman" w:hAnsi="Times New Roman" w:cs="Times New Roman"/>
                      <w:b/>
                      <w:bCs/>
                    </w:rPr>
                  </w:pPr>
                  <w:r w:rsidRPr="0083431F">
                    <w:rPr>
                      <w:rFonts w:ascii="Times New Roman" w:hAnsi="Times New Roman" w:cs="Times New Roman"/>
                      <w:b/>
                      <w:bCs/>
                    </w:rPr>
                    <w:t>ROI (% Return)</w:t>
                  </w:r>
                </w:p>
              </w:tc>
            </w:tr>
            <w:tr w:rsidR="003D5663" w:rsidRPr="0083431F" w14:paraId="735666FE" w14:textId="77777777" w:rsidTr="0023509C">
              <w:tc>
                <w:tcPr>
                  <w:tcW w:w="0" w:type="auto"/>
                  <w:hideMark/>
                </w:tcPr>
                <w:p w14:paraId="13EAEA68"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b/>
                      <w:bCs/>
                    </w:rPr>
                    <w:t>1. Create a Cross-Departmental Collaboration Framework</w:t>
                  </w:r>
                </w:p>
              </w:tc>
              <w:tc>
                <w:tcPr>
                  <w:tcW w:w="0" w:type="auto"/>
                  <w:hideMark/>
                </w:tcPr>
                <w:p w14:paraId="362F5F0A"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£50,000</w:t>
                  </w:r>
                </w:p>
              </w:tc>
              <w:tc>
                <w:tcPr>
                  <w:tcW w:w="0" w:type="auto"/>
                  <w:hideMark/>
                </w:tcPr>
                <w:p w14:paraId="525DD281"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£150,000</w:t>
                  </w:r>
                </w:p>
              </w:tc>
              <w:tc>
                <w:tcPr>
                  <w:tcW w:w="0" w:type="auto"/>
                  <w:hideMark/>
                </w:tcPr>
                <w:p w14:paraId="746190D4"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3.0</w:t>
                  </w:r>
                </w:p>
              </w:tc>
              <w:tc>
                <w:tcPr>
                  <w:tcW w:w="0" w:type="auto"/>
                  <w:hideMark/>
                </w:tcPr>
                <w:p w14:paraId="5DFDF96B"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200%</w:t>
                  </w:r>
                </w:p>
              </w:tc>
            </w:tr>
            <w:tr w:rsidR="003D5663" w:rsidRPr="0083431F" w14:paraId="5550BF90" w14:textId="77777777" w:rsidTr="0023509C">
              <w:tc>
                <w:tcPr>
                  <w:tcW w:w="0" w:type="auto"/>
                  <w:hideMark/>
                </w:tcPr>
                <w:p w14:paraId="54BA1868"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b/>
                      <w:bCs/>
                    </w:rPr>
                    <w:t>2. Implement Collaborative Tools and Processes</w:t>
                  </w:r>
                </w:p>
              </w:tc>
              <w:tc>
                <w:tcPr>
                  <w:tcW w:w="0" w:type="auto"/>
                  <w:hideMark/>
                </w:tcPr>
                <w:p w14:paraId="02472A9F"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£30,000</w:t>
                  </w:r>
                </w:p>
              </w:tc>
              <w:tc>
                <w:tcPr>
                  <w:tcW w:w="0" w:type="auto"/>
                  <w:hideMark/>
                </w:tcPr>
                <w:p w14:paraId="7F3ACB42"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£90,000</w:t>
                  </w:r>
                </w:p>
              </w:tc>
              <w:tc>
                <w:tcPr>
                  <w:tcW w:w="0" w:type="auto"/>
                  <w:hideMark/>
                </w:tcPr>
                <w:p w14:paraId="0D949759"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3.0</w:t>
                  </w:r>
                </w:p>
              </w:tc>
              <w:tc>
                <w:tcPr>
                  <w:tcW w:w="0" w:type="auto"/>
                  <w:hideMark/>
                </w:tcPr>
                <w:p w14:paraId="187ED8D2"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200%</w:t>
                  </w:r>
                </w:p>
              </w:tc>
            </w:tr>
            <w:tr w:rsidR="003D5663" w:rsidRPr="0083431F" w14:paraId="29AE7F6F" w14:textId="77777777" w:rsidTr="0023509C">
              <w:tc>
                <w:tcPr>
                  <w:tcW w:w="0" w:type="auto"/>
                  <w:hideMark/>
                </w:tcPr>
                <w:p w14:paraId="15D1D7E6"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b/>
                      <w:bCs/>
                    </w:rPr>
                    <w:t>3. Improve Communication and Transparency</w:t>
                  </w:r>
                </w:p>
              </w:tc>
              <w:tc>
                <w:tcPr>
                  <w:tcW w:w="0" w:type="auto"/>
                  <w:hideMark/>
                </w:tcPr>
                <w:p w14:paraId="2E544B34"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£20,000</w:t>
                  </w:r>
                </w:p>
              </w:tc>
              <w:tc>
                <w:tcPr>
                  <w:tcW w:w="0" w:type="auto"/>
                  <w:hideMark/>
                </w:tcPr>
                <w:p w14:paraId="72D5C9A7"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£120,000</w:t>
                  </w:r>
                </w:p>
              </w:tc>
              <w:tc>
                <w:tcPr>
                  <w:tcW w:w="0" w:type="auto"/>
                  <w:hideMark/>
                </w:tcPr>
                <w:p w14:paraId="0EA5FB9D"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6.0</w:t>
                  </w:r>
                </w:p>
              </w:tc>
              <w:tc>
                <w:tcPr>
                  <w:tcW w:w="0" w:type="auto"/>
                  <w:hideMark/>
                </w:tcPr>
                <w:p w14:paraId="10B277E6"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500%</w:t>
                  </w:r>
                </w:p>
              </w:tc>
            </w:tr>
            <w:tr w:rsidR="003D5663" w:rsidRPr="0083431F" w14:paraId="4F63F363" w14:textId="77777777" w:rsidTr="0023509C">
              <w:tc>
                <w:tcPr>
                  <w:tcW w:w="0" w:type="auto"/>
                  <w:hideMark/>
                </w:tcPr>
                <w:p w14:paraId="265B86BD"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b/>
                      <w:bCs/>
                    </w:rPr>
                    <w:t xml:space="preserve">4. Monitor and </w:t>
                  </w:r>
                  <w:proofErr w:type="gramStart"/>
                  <w:r w:rsidRPr="0083431F">
                    <w:rPr>
                      <w:rFonts w:ascii="Times New Roman" w:hAnsi="Times New Roman" w:cs="Times New Roman"/>
                      <w:b/>
                      <w:bCs/>
                    </w:rPr>
                    <w:t>Adjust</w:t>
                  </w:r>
                  <w:proofErr w:type="gramEnd"/>
                </w:p>
              </w:tc>
              <w:tc>
                <w:tcPr>
                  <w:tcW w:w="0" w:type="auto"/>
                  <w:hideMark/>
                </w:tcPr>
                <w:p w14:paraId="204CCA18"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£10,000</w:t>
                  </w:r>
                </w:p>
              </w:tc>
              <w:tc>
                <w:tcPr>
                  <w:tcW w:w="0" w:type="auto"/>
                  <w:hideMark/>
                </w:tcPr>
                <w:p w14:paraId="3CF1AE7F"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£50,000</w:t>
                  </w:r>
                </w:p>
              </w:tc>
              <w:tc>
                <w:tcPr>
                  <w:tcW w:w="0" w:type="auto"/>
                  <w:hideMark/>
                </w:tcPr>
                <w:p w14:paraId="1EC00552"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5.0</w:t>
                  </w:r>
                </w:p>
              </w:tc>
              <w:tc>
                <w:tcPr>
                  <w:tcW w:w="0" w:type="auto"/>
                  <w:hideMark/>
                </w:tcPr>
                <w:p w14:paraId="4798E3B2" w14:textId="77777777" w:rsidR="003D5663" w:rsidRPr="0083431F" w:rsidRDefault="003D5663" w:rsidP="0023509C">
                  <w:pPr>
                    <w:spacing w:after="160" w:line="259" w:lineRule="auto"/>
                    <w:rPr>
                      <w:rFonts w:ascii="Times New Roman" w:hAnsi="Times New Roman" w:cs="Times New Roman"/>
                    </w:rPr>
                  </w:pPr>
                  <w:r w:rsidRPr="0083431F">
                    <w:rPr>
                      <w:rFonts w:ascii="Times New Roman" w:hAnsi="Times New Roman" w:cs="Times New Roman"/>
                    </w:rPr>
                    <w:t>400%</w:t>
                  </w:r>
                </w:p>
              </w:tc>
            </w:tr>
          </w:tbl>
          <w:p w14:paraId="487D00FE" w14:textId="77777777" w:rsidR="003D5663" w:rsidRPr="00AF4D58" w:rsidRDefault="003D5663" w:rsidP="0023509C">
            <w:pPr>
              <w:rPr>
                <w:rFonts w:ascii="Times New Roman" w:hAnsi="Times New Roman" w:cs="Times New Roman"/>
              </w:rPr>
            </w:pPr>
          </w:p>
        </w:tc>
      </w:tr>
    </w:tbl>
    <w:p w14:paraId="4142ABBF" w14:textId="77777777" w:rsidR="003D5663" w:rsidRPr="009F5DEE" w:rsidRDefault="003D5663" w:rsidP="003D5663">
      <w:pPr>
        <w:rPr>
          <w:rFonts w:ascii="Times New Roman" w:hAnsi="Times New Roman" w:cs="Times New Roman"/>
          <w:sz w:val="24"/>
          <w:szCs w:val="24"/>
        </w:rPr>
      </w:pPr>
      <w:r w:rsidRPr="007E51C5">
        <w:rPr>
          <w:rFonts w:ascii="Times New Roman" w:hAnsi="Times New Roman" w:cs="Times New Roman"/>
          <w:sz w:val="24"/>
          <w:szCs w:val="24"/>
        </w:rPr>
        <w:t xml:space="preserve">Jenkins, G. P., Kuo, C. Y., &amp; </w:t>
      </w:r>
      <w:proofErr w:type="spellStart"/>
      <w:r w:rsidRPr="007E51C5">
        <w:rPr>
          <w:rFonts w:ascii="Times New Roman" w:hAnsi="Times New Roman" w:cs="Times New Roman"/>
          <w:sz w:val="24"/>
          <w:szCs w:val="24"/>
        </w:rPr>
        <w:t>Harberger</w:t>
      </w:r>
      <w:proofErr w:type="spellEnd"/>
      <w:r w:rsidRPr="007E51C5">
        <w:rPr>
          <w:rFonts w:ascii="Times New Roman" w:hAnsi="Times New Roman" w:cs="Times New Roman"/>
          <w:sz w:val="24"/>
          <w:szCs w:val="24"/>
        </w:rPr>
        <w:t>, A. C. (2019).</w:t>
      </w:r>
    </w:p>
    <w:p w14:paraId="35C39947" w14:textId="77777777" w:rsidR="003D5663" w:rsidRDefault="003D5663" w:rsidP="003D5663">
      <w:pPr>
        <w:rPr>
          <w:rFonts w:ascii="Times New Roman" w:hAnsi="Times New Roman" w:cs="Times New Roman"/>
          <w:b/>
          <w:bCs/>
          <w:sz w:val="24"/>
          <w:szCs w:val="24"/>
        </w:rPr>
      </w:pPr>
    </w:p>
    <w:p w14:paraId="2BDBF8EF" w14:textId="77777777" w:rsidR="003D5663" w:rsidRPr="00554141" w:rsidRDefault="003D5663" w:rsidP="003D5663">
      <w:pPr>
        <w:rPr>
          <w:rFonts w:ascii="Times New Roman" w:hAnsi="Times New Roman" w:cs="Times New Roman"/>
          <w:sz w:val="24"/>
          <w:szCs w:val="24"/>
        </w:rPr>
      </w:pPr>
    </w:p>
    <w:p w14:paraId="30E9AEE2" w14:textId="77777777" w:rsidR="003D5663" w:rsidRPr="00554141" w:rsidRDefault="003D5663" w:rsidP="003D5663">
      <w:pPr>
        <w:rPr>
          <w:rFonts w:ascii="Times New Roman" w:hAnsi="Times New Roman" w:cs="Times New Roman"/>
          <w:sz w:val="24"/>
          <w:szCs w:val="24"/>
        </w:rPr>
      </w:pPr>
    </w:p>
    <w:p w14:paraId="0FE6E793" w14:textId="77777777" w:rsidR="003D5663" w:rsidRPr="00554141" w:rsidRDefault="003D5663" w:rsidP="003D5663">
      <w:pPr>
        <w:rPr>
          <w:rFonts w:ascii="Times New Roman" w:hAnsi="Times New Roman" w:cs="Times New Roman"/>
          <w:sz w:val="24"/>
          <w:szCs w:val="24"/>
        </w:rPr>
      </w:pPr>
    </w:p>
    <w:p w14:paraId="284EB338" w14:textId="77777777" w:rsidR="003D5663" w:rsidRPr="00554141" w:rsidRDefault="003D5663" w:rsidP="003D5663">
      <w:pPr>
        <w:rPr>
          <w:rFonts w:ascii="Times New Roman" w:hAnsi="Times New Roman" w:cs="Times New Roman"/>
          <w:sz w:val="24"/>
          <w:szCs w:val="24"/>
        </w:rPr>
      </w:pPr>
    </w:p>
    <w:p w14:paraId="6E3E2363" w14:textId="77777777" w:rsidR="003D5663" w:rsidRPr="00554141" w:rsidRDefault="003D5663" w:rsidP="003D5663">
      <w:pPr>
        <w:rPr>
          <w:rFonts w:ascii="Times New Roman" w:hAnsi="Times New Roman" w:cs="Times New Roman"/>
          <w:sz w:val="24"/>
          <w:szCs w:val="24"/>
        </w:rPr>
      </w:pPr>
    </w:p>
    <w:p w14:paraId="60E08812" w14:textId="77777777" w:rsidR="003D5663" w:rsidRPr="00554141" w:rsidRDefault="003D5663" w:rsidP="003D5663">
      <w:pPr>
        <w:rPr>
          <w:rFonts w:ascii="Times New Roman" w:hAnsi="Times New Roman" w:cs="Times New Roman"/>
          <w:sz w:val="24"/>
          <w:szCs w:val="24"/>
        </w:rPr>
      </w:pPr>
    </w:p>
    <w:p w14:paraId="20D1052A" w14:textId="77777777" w:rsidR="003D5663" w:rsidRPr="00554141" w:rsidRDefault="003D5663" w:rsidP="003D5663">
      <w:pPr>
        <w:rPr>
          <w:rFonts w:ascii="Times New Roman" w:hAnsi="Times New Roman" w:cs="Times New Roman"/>
          <w:sz w:val="24"/>
          <w:szCs w:val="24"/>
        </w:rPr>
      </w:pPr>
    </w:p>
    <w:p w14:paraId="0DBFE1F2" w14:textId="77777777" w:rsidR="003D5663" w:rsidRPr="00554141" w:rsidRDefault="003D5663" w:rsidP="003D5663">
      <w:pPr>
        <w:rPr>
          <w:rFonts w:ascii="Times New Roman" w:hAnsi="Times New Roman" w:cs="Times New Roman"/>
          <w:sz w:val="24"/>
          <w:szCs w:val="24"/>
        </w:rPr>
      </w:pPr>
    </w:p>
    <w:p w14:paraId="154BB18C" w14:textId="77777777" w:rsidR="003D5663" w:rsidRPr="00554141" w:rsidRDefault="003D5663" w:rsidP="003D5663">
      <w:pPr>
        <w:rPr>
          <w:rFonts w:ascii="Times New Roman" w:hAnsi="Times New Roman" w:cs="Times New Roman"/>
          <w:sz w:val="24"/>
          <w:szCs w:val="24"/>
        </w:rPr>
      </w:pPr>
    </w:p>
    <w:p w14:paraId="13E6F6EB" w14:textId="77777777" w:rsidR="003D5663" w:rsidRPr="00554141" w:rsidRDefault="003D5663" w:rsidP="003D5663">
      <w:pPr>
        <w:rPr>
          <w:rFonts w:ascii="Times New Roman" w:hAnsi="Times New Roman" w:cs="Times New Roman"/>
          <w:sz w:val="24"/>
          <w:szCs w:val="24"/>
        </w:rPr>
      </w:pPr>
    </w:p>
    <w:p w14:paraId="1E9B4B8C" w14:textId="77777777" w:rsidR="003D5663" w:rsidRPr="00554141" w:rsidRDefault="003D5663" w:rsidP="003D5663">
      <w:pPr>
        <w:rPr>
          <w:rFonts w:ascii="Times New Roman" w:hAnsi="Times New Roman" w:cs="Times New Roman"/>
          <w:sz w:val="24"/>
          <w:szCs w:val="24"/>
        </w:rPr>
      </w:pPr>
    </w:p>
    <w:p w14:paraId="46ADF9D9" w14:textId="77777777" w:rsidR="003D5663" w:rsidRPr="00554141" w:rsidRDefault="003D5663" w:rsidP="003D5663">
      <w:pPr>
        <w:rPr>
          <w:rFonts w:ascii="Times New Roman" w:hAnsi="Times New Roman" w:cs="Times New Roman"/>
          <w:sz w:val="24"/>
          <w:szCs w:val="24"/>
        </w:rPr>
      </w:pPr>
    </w:p>
    <w:p w14:paraId="1B56D852" w14:textId="77777777" w:rsidR="003D5663" w:rsidRPr="00554141" w:rsidRDefault="003D5663" w:rsidP="003D5663">
      <w:pPr>
        <w:rPr>
          <w:rFonts w:ascii="Times New Roman" w:hAnsi="Times New Roman" w:cs="Times New Roman"/>
          <w:sz w:val="24"/>
          <w:szCs w:val="24"/>
        </w:rPr>
      </w:pPr>
    </w:p>
    <w:p w14:paraId="6DB57723" w14:textId="77777777" w:rsidR="003D5663" w:rsidRPr="00554141" w:rsidRDefault="003D5663" w:rsidP="003D5663">
      <w:pPr>
        <w:rPr>
          <w:rFonts w:ascii="Times New Roman" w:hAnsi="Times New Roman" w:cs="Times New Roman"/>
          <w:sz w:val="24"/>
          <w:szCs w:val="24"/>
        </w:rPr>
      </w:pPr>
    </w:p>
    <w:p w14:paraId="65A86024" w14:textId="77777777" w:rsidR="003D5663" w:rsidRDefault="003D5663" w:rsidP="003D5663">
      <w:pPr>
        <w:tabs>
          <w:tab w:val="left" w:pos="936"/>
        </w:tabs>
        <w:rPr>
          <w:rFonts w:ascii="Times New Roman" w:hAnsi="Times New Roman" w:cs="Times New Roman"/>
          <w:sz w:val="24"/>
          <w:szCs w:val="24"/>
        </w:rPr>
      </w:pPr>
    </w:p>
    <w:p w14:paraId="077D2A9C" w14:textId="77777777" w:rsidR="003D5663" w:rsidRPr="00716F86" w:rsidRDefault="003D5663" w:rsidP="006434D6">
      <w:pPr>
        <w:pStyle w:val="Heading2"/>
        <w:rPr>
          <w:rFonts w:ascii="Times New Roman" w:hAnsi="Times New Roman" w:cs="Times New Roman"/>
          <w:color w:val="auto"/>
        </w:rPr>
      </w:pPr>
      <w:bookmarkStart w:id="102" w:name="_Toc176728572"/>
      <w:r w:rsidRPr="00716F86">
        <w:rPr>
          <w:rFonts w:ascii="Times New Roman" w:hAnsi="Times New Roman" w:cs="Times New Roman"/>
          <w:color w:val="auto"/>
        </w:rPr>
        <w:lastRenderedPageBreak/>
        <w:t>Appendix G</w:t>
      </w:r>
      <w:bookmarkEnd w:id="102"/>
    </w:p>
    <w:p w14:paraId="67D85ADE" w14:textId="77777777" w:rsidR="003D5663" w:rsidRPr="00716F86" w:rsidRDefault="003D5663" w:rsidP="003D5663">
      <w:pPr>
        <w:tabs>
          <w:tab w:val="left" w:pos="936"/>
        </w:tabs>
        <w:rPr>
          <w:rFonts w:ascii="Times New Roman" w:hAnsi="Times New Roman" w:cs="Times New Roman"/>
          <w:b/>
          <w:bCs/>
          <w:sz w:val="24"/>
          <w:szCs w:val="24"/>
        </w:rPr>
      </w:pPr>
    </w:p>
    <w:p w14:paraId="7222D954" w14:textId="77777777" w:rsidR="003D5663" w:rsidRPr="00716F86" w:rsidRDefault="003D5663" w:rsidP="006434D6">
      <w:pPr>
        <w:pStyle w:val="Heading3"/>
        <w:rPr>
          <w:rFonts w:ascii="Times New Roman" w:hAnsi="Times New Roman" w:cs="Times New Roman"/>
          <w:color w:val="auto"/>
        </w:rPr>
      </w:pPr>
      <w:bookmarkStart w:id="103" w:name="_Toc176728573"/>
      <w:r w:rsidRPr="00716F86">
        <w:rPr>
          <w:rFonts w:ascii="Times New Roman" w:hAnsi="Times New Roman" w:cs="Times New Roman"/>
          <w:color w:val="auto"/>
        </w:rPr>
        <w:t>GANTT Chart</w:t>
      </w:r>
      <w:bookmarkEnd w:id="103"/>
    </w:p>
    <w:p w14:paraId="3DF84DD2" w14:textId="77777777" w:rsidR="003D5663" w:rsidRDefault="003D5663" w:rsidP="003D5663">
      <w:pPr>
        <w:tabs>
          <w:tab w:val="left" w:pos="936"/>
        </w:tabs>
        <w:rPr>
          <w:rFonts w:ascii="Times New Roman" w:hAnsi="Times New Roman" w:cs="Times New Roman"/>
          <w:sz w:val="24"/>
          <w:szCs w:val="24"/>
        </w:rPr>
      </w:pPr>
      <w:r w:rsidRPr="00554141">
        <w:rPr>
          <w:rFonts w:ascii="Times New Roman" w:hAnsi="Times New Roman" w:cs="Times New Roman"/>
          <w:sz w:val="24"/>
          <w:szCs w:val="24"/>
        </w:rPr>
        <w:t>To map steps for implementation</w:t>
      </w:r>
    </w:p>
    <w:p w14:paraId="79CE571D" w14:textId="77777777" w:rsidR="003D5663" w:rsidRDefault="003D5663" w:rsidP="003D5663">
      <w:pPr>
        <w:tabs>
          <w:tab w:val="left" w:pos="936"/>
        </w:tabs>
        <w:rPr>
          <w:rFonts w:ascii="Times New Roman" w:hAnsi="Times New Roman" w:cs="Times New Roman"/>
          <w:sz w:val="24"/>
          <w:szCs w:val="24"/>
        </w:rPr>
      </w:pPr>
    </w:p>
    <w:p w14:paraId="7BF0EDF7" w14:textId="77777777" w:rsidR="003D5663" w:rsidRDefault="003D5663" w:rsidP="003D5663">
      <w:pPr>
        <w:tabs>
          <w:tab w:val="left" w:pos="936"/>
        </w:tabs>
        <w:rPr>
          <w:rFonts w:ascii="Times New Roman" w:hAnsi="Times New Roman" w:cs="Times New Roman"/>
          <w:sz w:val="24"/>
          <w:szCs w:val="24"/>
        </w:rPr>
      </w:pPr>
      <w:r w:rsidRPr="00AD6C4C">
        <w:rPr>
          <w:noProof/>
        </w:rPr>
        <w:drawing>
          <wp:inline distT="0" distB="0" distL="0" distR="0" wp14:anchorId="09866F6C" wp14:editId="056D309E">
            <wp:extent cx="5731510" cy="3155950"/>
            <wp:effectExtent l="0" t="0" r="2540" b="6350"/>
            <wp:docPr id="502385277" name="Picture 1" descr="A chart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85277" name="Picture 1" descr="A chart with blue squares&#10;&#10;Description automatically generated"/>
                    <pic:cNvPicPr/>
                  </pic:nvPicPr>
                  <pic:blipFill>
                    <a:blip r:embed="rId9"/>
                    <a:stretch>
                      <a:fillRect/>
                    </a:stretch>
                  </pic:blipFill>
                  <pic:spPr>
                    <a:xfrm>
                      <a:off x="0" y="0"/>
                      <a:ext cx="5731510" cy="3155950"/>
                    </a:xfrm>
                    <a:prstGeom prst="rect">
                      <a:avLst/>
                    </a:prstGeom>
                  </pic:spPr>
                </pic:pic>
              </a:graphicData>
            </a:graphic>
          </wp:inline>
        </w:drawing>
      </w:r>
      <w:r w:rsidRPr="00AB3649">
        <w:rPr>
          <w:rFonts w:ascii="Times New Roman" w:hAnsi="Times New Roman" w:cs="Times New Roman"/>
          <w:sz w:val="24"/>
          <w:szCs w:val="24"/>
        </w:rPr>
        <w:t>Lindley, D. V. (2015)</w:t>
      </w:r>
    </w:p>
    <w:p w14:paraId="64E61570" w14:textId="77777777" w:rsidR="003D5663" w:rsidRPr="003D53A2" w:rsidRDefault="003D5663" w:rsidP="003D5663">
      <w:pPr>
        <w:rPr>
          <w:rFonts w:ascii="Times New Roman" w:hAnsi="Times New Roman" w:cs="Times New Roman"/>
          <w:sz w:val="24"/>
          <w:szCs w:val="24"/>
        </w:rPr>
      </w:pPr>
    </w:p>
    <w:p w14:paraId="69D15B80" w14:textId="77777777" w:rsidR="003D5663" w:rsidRPr="003D53A2" w:rsidRDefault="003D5663" w:rsidP="003D5663">
      <w:pPr>
        <w:rPr>
          <w:rFonts w:ascii="Times New Roman" w:hAnsi="Times New Roman" w:cs="Times New Roman"/>
          <w:sz w:val="24"/>
          <w:szCs w:val="24"/>
        </w:rPr>
      </w:pPr>
    </w:p>
    <w:p w14:paraId="1FB03A55" w14:textId="77777777" w:rsidR="003D5663" w:rsidRPr="003D53A2" w:rsidRDefault="003D5663" w:rsidP="003D5663">
      <w:pPr>
        <w:rPr>
          <w:rFonts w:ascii="Times New Roman" w:hAnsi="Times New Roman" w:cs="Times New Roman"/>
          <w:sz w:val="24"/>
          <w:szCs w:val="24"/>
        </w:rPr>
      </w:pPr>
    </w:p>
    <w:p w14:paraId="46BA99E2" w14:textId="77777777" w:rsidR="003D5663" w:rsidRPr="003D53A2" w:rsidRDefault="003D5663" w:rsidP="003D5663">
      <w:pPr>
        <w:rPr>
          <w:rFonts w:ascii="Times New Roman" w:hAnsi="Times New Roman" w:cs="Times New Roman"/>
          <w:sz w:val="24"/>
          <w:szCs w:val="24"/>
        </w:rPr>
      </w:pPr>
    </w:p>
    <w:p w14:paraId="7FAE461E" w14:textId="77777777" w:rsidR="003D5663" w:rsidRPr="003D53A2" w:rsidRDefault="003D5663" w:rsidP="003D5663">
      <w:pPr>
        <w:rPr>
          <w:rFonts w:ascii="Times New Roman" w:hAnsi="Times New Roman" w:cs="Times New Roman"/>
          <w:sz w:val="24"/>
          <w:szCs w:val="24"/>
        </w:rPr>
      </w:pPr>
    </w:p>
    <w:p w14:paraId="5BC4F6FD" w14:textId="77777777" w:rsidR="003D5663" w:rsidRPr="003D53A2" w:rsidRDefault="003D5663" w:rsidP="003D5663">
      <w:pPr>
        <w:rPr>
          <w:rFonts w:ascii="Times New Roman" w:hAnsi="Times New Roman" w:cs="Times New Roman"/>
          <w:sz w:val="24"/>
          <w:szCs w:val="24"/>
        </w:rPr>
      </w:pPr>
    </w:p>
    <w:p w14:paraId="2E443F1F" w14:textId="77777777" w:rsidR="003D5663" w:rsidRPr="003D53A2" w:rsidRDefault="003D5663" w:rsidP="003D5663">
      <w:pPr>
        <w:rPr>
          <w:rFonts w:ascii="Times New Roman" w:hAnsi="Times New Roman" w:cs="Times New Roman"/>
          <w:sz w:val="24"/>
          <w:szCs w:val="24"/>
        </w:rPr>
      </w:pPr>
    </w:p>
    <w:p w14:paraId="0B3661BB" w14:textId="77777777" w:rsidR="003D5663" w:rsidRPr="003D53A2" w:rsidRDefault="003D5663" w:rsidP="003D5663">
      <w:pPr>
        <w:rPr>
          <w:rFonts w:ascii="Times New Roman" w:hAnsi="Times New Roman" w:cs="Times New Roman"/>
          <w:sz w:val="24"/>
          <w:szCs w:val="24"/>
        </w:rPr>
      </w:pPr>
    </w:p>
    <w:p w14:paraId="404FF1C4" w14:textId="77777777" w:rsidR="003D5663" w:rsidRPr="003D53A2" w:rsidRDefault="003D5663" w:rsidP="003D5663">
      <w:pPr>
        <w:rPr>
          <w:rFonts w:ascii="Times New Roman" w:hAnsi="Times New Roman" w:cs="Times New Roman"/>
          <w:sz w:val="24"/>
          <w:szCs w:val="24"/>
        </w:rPr>
      </w:pPr>
    </w:p>
    <w:p w14:paraId="55FAB3D5" w14:textId="77777777" w:rsidR="003D5663" w:rsidRDefault="003D5663" w:rsidP="003D5663">
      <w:pPr>
        <w:rPr>
          <w:rFonts w:ascii="Times New Roman" w:hAnsi="Times New Roman" w:cs="Times New Roman"/>
          <w:sz w:val="24"/>
          <w:szCs w:val="24"/>
        </w:rPr>
      </w:pPr>
    </w:p>
    <w:p w14:paraId="0DD1E519" w14:textId="77777777" w:rsidR="003D5663" w:rsidRDefault="003D5663" w:rsidP="003D5663">
      <w:pPr>
        <w:rPr>
          <w:rFonts w:ascii="Times New Roman" w:hAnsi="Times New Roman" w:cs="Times New Roman"/>
          <w:b/>
          <w:bCs/>
          <w:sz w:val="24"/>
          <w:szCs w:val="24"/>
        </w:rPr>
      </w:pPr>
    </w:p>
    <w:p w14:paraId="484EA714" w14:textId="77777777" w:rsidR="003D5663" w:rsidRDefault="003D5663" w:rsidP="003D5663">
      <w:pPr>
        <w:rPr>
          <w:rFonts w:ascii="Times New Roman" w:hAnsi="Times New Roman" w:cs="Times New Roman"/>
          <w:b/>
          <w:bCs/>
          <w:sz w:val="24"/>
          <w:szCs w:val="24"/>
        </w:rPr>
      </w:pPr>
    </w:p>
    <w:p w14:paraId="0C6C908C" w14:textId="77777777" w:rsidR="003D5663" w:rsidRDefault="003D5663" w:rsidP="003D5663">
      <w:pPr>
        <w:rPr>
          <w:rFonts w:ascii="Times New Roman" w:hAnsi="Times New Roman" w:cs="Times New Roman"/>
          <w:b/>
          <w:bCs/>
          <w:sz w:val="24"/>
          <w:szCs w:val="24"/>
        </w:rPr>
      </w:pPr>
    </w:p>
    <w:p w14:paraId="3BF1FC03" w14:textId="77777777" w:rsidR="003D5663" w:rsidRPr="00716F86" w:rsidRDefault="003D5663" w:rsidP="006434D6">
      <w:pPr>
        <w:pStyle w:val="Heading2"/>
        <w:rPr>
          <w:rFonts w:ascii="Times New Roman" w:hAnsi="Times New Roman" w:cs="Times New Roman"/>
          <w:color w:val="auto"/>
        </w:rPr>
      </w:pPr>
      <w:bookmarkStart w:id="104" w:name="_Toc176728574"/>
      <w:r w:rsidRPr="00716F86">
        <w:rPr>
          <w:rFonts w:ascii="Times New Roman" w:hAnsi="Times New Roman" w:cs="Times New Roman"/>
          <w:color w:val="auto"/>
        </w:rPr>
        <w:lastRenderedPageBreak/>
        <w:t>Appendix H</w:t>
      </w:r>
      <w:bookmarkEnd w:id="104"/>
    </w:p>
    <w:p w14:paraId="4D5DDEEC" w14:textId="77777777" w:rsidR="003D5663" w:rsidRPr="00716F86" w:rsidRDefault="003D5663" w:rsidP="003D5663">
      <w:pPr>
        <w:rPr>
          <w:rFonts w:ascii="Times New Roman" w:hAnsi="Times New Roman" w:cs="Times New Roman"/>
          <w:b/>
          <w:bCs/>
          <w:sz w:val="24"/>
          <w:szCs w:val="24"/>
        </w:rPr>
      </w:pPr>
    </w:p>
    <w:p w14:paraId="253DE9CA" w14:textId="77777777" w:rsidR="003D5663" w:rsidRPr="00716F86" w:rsidRDefault="003D5663" w:rsidP="006434D6">
      <w:pPr>
        <w:pStyle w:val="Heading3"/>
        <w:rPr>
          <w:rFonts w:ascii="Times New Roman" w:hAnsi="Times New Roman" w:cs="Times New Roman"/>
          <w:color w:val="auto"/>
        </w:rPr>
      </w:pPr>
      <w:bookmarkStart w:id="105" w:name="_Toc176728575"/>
      <w:r w:rsidRPr="00716F86">
        <w:rPr>
          <w:rFonts w:ascii="Times New Roman" w:hAnsi="Times New Roman" w:cs="Times New Roman"/>
          <w:color w:val="auto"/>
        </w:rPr>
        <w:t>Stakeholder Interest and Influence Matrix</w:t>
      </w:r>
      <w:bookmarkEnd w:id="105"/>
    </w:p>
    <w:p w14:paraId="533EACFE" w14:textId="77777777" w:rsidR="003D5663" w:rsidRDefault="003D5663" w:rsidP="003D5663">
      <w:pPr>
        <w:rPr>
          <w:rFonts w:ascii="Times New Roman" w:hAnsi="Times New Roman" w:cs="Times New Roman"/>
          <w:sz w:val="24"/>
          <w:szCs w:val="24"/>
        </w:rPr>
      </w:pPr>
      <w:r w:rsidRPr="003D53A2">
        <w:rPr>
          <w:rFonts w:ascii="Times New Roman" w:hAnsi="Times New Roman" w:cs="Times New Roman"/>
          <w:sz w:val="24"/>
          <w:szCs w:val="24"/>
        </w:rPr>
        <w:t xml:space="preserve">Levels of engagement </w:t>
      </w:r>
    </w:p>
    <w:p w14:paraId="267F7879" w14:textId="77777777" w:rsidR="003D5663" w:rsidRDefault="003D5663" w:rsidP="003D5663">
      <w:pPr>
        <w:rPr>
          <w:rFonts w:ascii="Times New Roman" w:hAnsi="Times New Roman" w:cs="Times New Roman"/>
          <w:sz w:val="24"/>
          <w:szCs w:val="24"/>
        </w:rPr>
      </w:pPr>
    </w:p>
    <w:p w14:paraId="033D7887" w14:textId="77777777" w:rsidR="003D5663" w:rsidRPr="002E1AE7" w:rsidRDefault="003D5663" w:rsidP="003D5663">
      <w:pPr>
        <w:rPr>
          <w:rFonts w:ascii="Times New Roman" w:hAnsi="Times New Roman" w:cs="Times New Roman"/>
          <w:sz w:val="24"/>
          <w:szCs w:val="24"/>
        </w:rPr>
      </w:pPr>
      <w:r>
        <w:rPr>
          <w:rFonts w:ascii="Times New Roman" w:hAnsi="Times New Roman" w:cs="Times New Roman"/>
          <w:sz w:val="24"/>
          <w:szCs w:val="24"/>
        </w:rPr>
        <w:t>High</w:t>
      </w:r>
    </w:p>
    <w:tbl>
      <w:tblPr>
        <w:tblStyle w:val="TableGrid"/>
        <w:tblW w:w="0" w:type="auto"/>
        <w:tblLook w:val="04A0" w:firstRow="1" w:lastRow="0" w:firstColumn="1" w:lastColumn="0" w:noHBand="0" w:noVBand="1"/>
      </w:tblPr>
      <w:tblGrid>
        <w:gridCol w:w="4508"/>
        <w:gridCol w:w="4508"/>
      </w:tblGrid>
      <w:tr w:rsidR="003D5663" w14:paraId="08A31B37" w14:textId="77777777" w:rsidTr="0023509C">
        <w:trPr>
          <w:trHeight w:val="2088"/>
        </w:trPr>
        <w:tc>
          <w:tcPr>
            <w:tcW w:w="4508" w:type="dxa"/>
          </w:tcPr>
          <w:p w14:paraId="684579DB" w14:textId="77777777" w:rsidR="003D5663" w:rsidRDefault="003D5663" w:rsidP="0023509C">
            <w:pPr>
              <w:rPr>
                <w:rFonts w:ascii="Times New Roman" w:hAnsi="Times New Roman" w:cs="Times New Roman"/>
                <w:b/>
                <w:bCs/>
                <w:i/>
                <w:iCs/>
                <w:sz w:val="24"/>
                <w:szCs w:val="24"/>
              </w:rPr>
            </w:pPr>
            <w:r w:rsidRPr="009A5ACE">
              <w:rPr>
                <w:rFonts w:ascii="Times New Roman" w:hAnsi="Times New Roman" w:cs="Times New Roman"/>
                <w:b/>
                <w:bCs/>
                <w:i/>
                <w:iCs/>
                <w:sz w:val="24"/>
                <w:szCs w:val="24"/>
              </w:rPr>
              <w:t>Keep Satisfied</w:t>
            </w:r>
          </w:p>
          <w:p w14:paraId="4C60A3D9" w14:textId="77777777" w:rsidR="003D5663" w:rsidRDefault="003D5663" w:rsidP="0023509C">
            <w:pPr>
              <w:rPr>
                <w:rFonts w:ascii="Times New Roman" w:hAnsi="Times New Roman" w:cs="Times New Roman"/>
                <w:b/>
                <w:bCs/>
                <w:i/>
                <w:iCs/>
                <w:sz w:val="24"/>
                <w:szCs w:val="24"/>
              </w:rPr>
            </w:pPr>
          </w:p>
          <w:p w14:paraId="327A8BC8" w14:textId="77777777" w:rsidR="003D5663" w:rsidRDefault="003D5663" w:rsidP="0023509C">
            <w:pPr>
              <w:rPr>
                <w:rFonts w:ascii="Times New Roman" w:hAnsi="Times New Roman" w:cs="Times New Roman"/>
                <w:sz w:val="24"/>
                <w:szCs w:val="24"/>
              </w:rPr>
            </w:pPr>
            <w:r w:rsidRPr="00F846F5">
              <w:rPr>
                <w:rFonts w:ascii="Times New Roman" w:hAnsi="Times New Roman" w:cs="Times New Roman"/>
                <w:sz w:val="24"/>
                <w:szCs w:val="24"/>
              </w:rPr>
              <w:t xml:space="preserve">Project </w:t>
            </w:r>
            <w:r>
              <w:rPr>
                <w:rFonts w:ascii="Times New Roman" w:hAnsi="Times New Roman" w:cs="Times New Roman"/>
                <w:sz w:val="24"/>
                <w:szCs w:val="24"/>
              </w:rPr>
              <w:t xml:space="preserve">Management Office </w:t>
            </w:r>
          </w:p>
          <w:p w14:paraId="22514A3B" w14:textId="77777777" w:rsidR="003D5663" w:rsidRDefault="003D5663" w:rsidP="0023509C">
            <w:pPr>
              <w:rPr>
                <w:rFonts w:ascii="Times New Roman" w:hAnsi="Times New Roman" w:cs="Times New Roman"/>
                <w:sz w:val="24"/>
                <w:szCs w:val="24"/>
              </w:rPr>
            </w:pPr>
          </w:p>
          <w:p w14:paraId="2399735B" w14:textId="77777777" w:rsidR="003D5663" w:rsidRDefault="003D5663" w:rsidP="0023509C">
            <w:pPr>
              <w:rPr>
                <w:rFonts w:ascii="Times New Roman" w:hAnsi="Times New Roman" w:cs="Times New Roman"/>
                <w:i/>
                <w:iCs/>
                <w:sz w:val="24"/>
                <w:szCs w:val="24"/>
              </w:rPr>
            </w:pPr>
          </w:p>
          <w:p w14:paraId="50EB2D32" w14:textId="77777777" w:rsidR="003D5663" w:rsidRDefault="003D5663" w:rsidP="0023509C">
            <w:pPr>
              <w:rPr>
                <w:rFonts w:ascii="Times New Roman" w:hAnsi="Times New Roman" w:cs="Times New Roman"/>
                <w:i/>
                <w:iCs/>
                <w:sz w:val="24"/>
                <w:szCs w:val="24"/>
              </w:rPr>
            </w:pPr>
          </w:p>
          <w:p w14:paraId="6931A769" w14:textId="77777777" w:rsidR="003D5663" w:rsidRPr="00E4026C" w:rsidRDefault="003D5663" w:rsidP="0023509C">
            <w:pPr>
              <w:rPr>
                <w:rFonts w:ascii="Times New Roman" w:hAnsi="Times New Roman" w:cs="Times New Roman"/>
                <w:i/>
                <w:iCs/>
                <w:sz w:val="24"/>
                <w:szCs w:val="24"/>
              </w:rPr>
            </w:pPr>
            <w:r w:rsidRPr="00E4026C">
              <w:rPr>
                <w:rFonts w:ascii="Times New Roman" w:hAnsi="Times New Roman" w:cs="Times New Roman"/>
                <w:i/>
                <w:iCs/>
                <w:sz w:val="24"/>
                <w:szCs w:val="24"/>
              </w:rPr>
              <w:t>Influence</w:t>
            </w:r>
          </w:p>
        </w:tc>
        <w:tc>
          <w:tcPr>
            <w:tcW w:w="4508" w:type="dxa"/>
          </w:tcPr>
          <w:p w14:paraId="30F05597" w14:textId="77777777" w:rsidR="003D5663" w:rsidRDefault="003D5663" w:rsidP="0023509C">
            <w:pPr>
              <w:rPr>
                <w:rFonts w:ascii="Times New Roman" w:hAnsi="Times New Roman" w:cs="Times New Roman"/>
                <w:b/>
                <w:bCs/>
                <w:i/>
                <w:iCs/>
                <w:sz w:val="24"/>
                <w:szCs w:val="24"/>
              </w:rPr>
            </w:pPr>
            <w:r w:rsidRPr="009A5ACE">
              <w:rPr>
                <w:rFonts w:ascii="Times New Roman" w:hAnsi="Times New Roman" w:cs="Times New Roman"/>
                <w:b/>
                <w:bCs/>
                <w:i/>
                <w:iCs/>
                <w:sz w:val="24"/>
                <w:szCs w:val="24"/>
              </w:rPr>
              <w:t>Manage Closely</w:t>
            </w:r>
          </w:p>
          <w:p w14:paraId="0F1051A8" w14:textId="77777777" w:rsidR="003D5663" w:rsidRDefault="003D5663" w:rsidP="0023509C">
            <w:pPr>
              <w:rPr>
                <w:rFonts w:ascii="Times New Roman" w:hAnsi="Times New Roman" w:cs="Times New Roman"/>
                <w:b/>
                <w:bCs/>
                <w:i/>
                <w:iCs/>
                <w:sz w:val="24"/>
                <w:szCs w:val="24"/>
              </w:rPr>
            </w:pPr>
          </w:p>
          <w:p w14:paraId="00195EAB" w14:textId="77777777" w:rsidR="003D5663" w:rsidRDefault="003D5663" w:rsidP="0023509C">
            <w:pPr>
              <w:rPr>
                <w:rFonts w:ascii="Times New Roman" w:hAnsi="Times New Roman" w:cs="Times New Roman"/>
                <w:sz w:val="24"/>
                <w:szCs w:val="24"/>
              </w:rPr>
            </w:pPr>
            <w:r w:rsidRPr="00F846F5">
              <w:rPr>
                <w:rFonts w:ascii="Times New Roman" w:hAnsi="Times New Roman" w:cs="Times New Roman"/>
                <w:sz w:val="24"/>
                <w:szCs w:val="24"/>
              </w:rPr>
              <w:t>Department heads</w:t>
            </w:r>
          </w:p>
          <w:p w14:paraId="68518848" w14:textId="77777777" w:rsidR="003D5663" w:rsidRDefault="003D5663" w:rsidP="0023509C">
            <w:pPr>
              <w:rPr>
                <w:rFonts w:ascii="Times New Roman" w:hAnsi="Times New Roman" w:cs="Times New Roman"/>
                <w:sz w:val="24"/>
                <w:szCs w:val="24"/>
              </w:rPr>
            </w:pPr>
          </w:p>
          <w:p w14:paraId="1AE61AE9" w14:textId="77777777" w:rsidR="003D5663" w:rsidRPr="00F846F5" w:rsidRDefault="003D5663" w:rsidP="0023509C">
            <w:pPr>
              <w:rPr>
                <w:rFonts w:ascii="Times New Roman" w:hAnsi="Times New Roman" w:cs="Times New Roman"/>
                <w:sz w:val="24"/>
                <w:szCs w:val="24"/>
              </w:rPr>
            </w:pPr>
            <w:r>
              <w:rPr>
                <w:rFonts w:ascii="Times New Roman" w:hAnsi="Times New Roman" w:cs="Times New Roman"/>
                <w:sz w:val="24"/>
                <w:szCs w:val="24"/>
              </w:rPr>
              <w:t xml:space="preserve">Executive Leadership Team </w:t>
            </w:r>
          </w:p>
        </w:tc>
      </w:tr>
      <w:tr w:rsidR="003D5663" w14:paraId="1D0B9255" w14:textId="77777777" w:rsidTr="0023509C">
        <w:trPr>
          <w:trHeight w:val="1936"/>
        </w:trPr>
        <w:tc>
          <w:tcPr>
            <w:tcW w:w="4508" w:type="dxa"/>
          </w:tcPr>
          <w:p w14:paraId="7457B3CA" w14:textId="77777777" w:rsidR="003D5663" w:rsidRDefault="003D5663" w:rsidP="0023509C">
            <w:pPr>
              <w:rPr>
                <w:rFonts w:ascii="Times New Roman" w:hAnsi="Times New Roman" w:cs="Times New Roman"/>
                <w:b/>
                <w:bCs/>
                <w:i/>
                <w:iCs/>
                <w:sz w:val="24"/>
                <w:szCs w:val="24"/>
              </w:rPr>
            </w:pPr>
            <w:r w:rsidRPr="00F846F5">
              <w:rPr>
                <w:rFonts w:ascii="Times New Roman" w:hAnsi="Times New Roman" w:cs="Times New Roman"/>
                <w:b/>
                <w:bCs/>
                <w:i/>
                <w:iCs/>
                <w:noProof/>
                <w:sz w:val="24"/>
                <w:szCs w:val="24"/>
              </w:rPr>
              <mc:AlternateContent>
                <mc:Choice Requires="wps">
                  <w:drawing>
                    <wp:anchor distT="0" distB="0" distL="114300" distR="114300" simplePos="0" relativeHeight="251723776" behindDoc="0" locked="0" layoutInCell="1" allowOverlap="1" wp14:anchorId="48EEE195" wp14:editId="0F50F636">
                      <wp:simplePos x="0" y="0"/>
                      <wp:positionH relativeFrom="column">
                        <wp:posOffset>-64135</wp:posOffset>
                      </wp:positionH>
                      <wp:positionV relativeFrom="paragraph">
                        <wp:posOffset>1229360</wp:posOffset>
                      </wp:positionV>
                      <wp:extent cx="5829300" cy="7620"/>
                      <wp:effectExtent l="0" t="76200" r="19050" b="87630"/>
                      <wp:wrapNone/>
                      <wp:docPr id="1499187523" name="Straight Arrow Connector 4"/>
                      <wp:cNvGraphicFramePr/>
                      <a:graphic xmlns:a="http://schemas.openxmlformats.org/drawingml/2006/main">
                        <a:graphicData uri="http://schemas.microsoft.com/office/word/2010/wordprocessingShape">
                          <wps:wsp>
                            <wps:cNvCnPr/>
                            <wps:spPr>
                              <a:xfrm flipV="1">
                                <a:off x="0" y="0"/>
                                <a:ext cx="582930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3AC174" id="Straight Arrow Connector 4" o:spid="_x0000_s1026" type="#_x0000_t32" style="position:absolute;margin-left:-5.05pt;margin-top:96.8pt;width:459pt;height:.6pt;flip: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" strokecolor="black [3200]" strokeweight=".5pt">
                      <v:stroke endarrow="block" joinstyle="miter"/>
                    </v:shape>
                  </w:pict>
                </mc:Fallback>
              </mc:AlternateContent>
            </w:r>
            <w:r w:rsidRPr="00F846F5">
              <w:rPr>
                <w:rFonts w:ascii="Times New Roman" w:hAnsi="Times New Roman" w:cs="Times New Roman"/>
                <w:b/>
                <w:bCs/>
                <w:i/>
                <w:iCs/>
                <w:sz w:val="24"/>
                <w:szCs w:val="24"/>
              </w:rPr>
              <w:t>Monitor</w:t>
            </w:r>
          </w:p>
          <w:p w14:paraId="63995008" w14:textId="77777777" w:rsidR="003D5663" w:rsidRDefault="003D5663" w:rsidP="0023509C">
            <w:pPr>
              <w:rPr>
                <w:rFonts w:ascii="Times New Roman" w:hAnsi="Times New Roman" w:cs="Times New Roman"/>
                <w:b/>
                <w:bCs/>
                <w:i/>
                <w:iCs/>
                <w:sz w:val="24"/>
                <w:szCs w:val="24"/>
              </w:rPr>
            </w:pPr>
          </w:p>
          <w:p w14:paraId="0BA0224B" w14:textId="77777777" w:rsidR="003D5663" w:rsidRPr="00F846F5" w:rsidRDefault="003D5663" w:rsidP="0023509C">
            <w:pPr>
              <w:rPr>
                <w:rFonts w:ascii="Times New Roman" w:hAnsi="Times New Roman" w:cs="Times New Roman"/>
                <w:sz w:val="24"/>
                <w:szCs w:val="24"/>
              </w:rPr>
            </w:pPr>
            <w:r w:rsidRPr="00F846F5">
              <w:rPr>
                <w:rFonts w:ascii="Times New Roman" w:hAnsi="Times New Roman" w:cs="Times New Roman"/>
                <w:sz w:val="24"/>
                <w:szCs w:val="24"/>
              </w:rPr>
              <w:t xml:space="preserve">IT Department </w:t>
            </w:r>
          </w:p>
        </w:tc>
        <w:tc>
          <w:tcPr>
            <w:tcW w:w="4508" w:type="dxa"/>
          </w:tcPr>
          <w:p w14:paraId="1950537E" w14:textId="77777777" w:rsidR="003D5663" w:rsidRDefault="003D5663" w:rsidP="0023509C">
            <w:pPr>
              <w:rPr>
                <w:rFonts w:ascii="Times New Roman" w:hAnsi="Times New Roman" w:cs="Times New Roman"/>
                <w:b/>
                <w:bCs/>
                <w:i/>
                <w:iCs/>
                <w:sz w:val="24"/>
                <w:szCs w:val="24"/>
              </w:rPr>
            </w:pPr>
            <w:r w:rsidRPr="009A5ACE">
              <w:rPr>
                <w:rFonts w:ascii="Times New Roman" w:hAnsi="Times New Roman" w:cs="Times New Roman"/>
                <w:b/>
                <w:bCs/>
                <w:i/>
                <w:iCs/>
                <w:sz w:val="24"/>
                <w:szCs w:val="24"/>
              </w:rPr>
              <w:t>Keep Informed</w:t>
            </w:r>
          </w:p>
          <w:p w14:paraId="399FBDC0" w14:textId="77777777" w:rsidR="003D5663" w:rsidRDefault="003D5663" w:rsidP="0023509C">
            <w:pPr>
              <w:rPr>
                <w:rFonts w:ascii="Times New Roman" w:hAnsi="Times New Roman" w:cs="Times New Roman"/>
                <w:b/>
                <w:bCs/>
                <w:i/>
                <w:iCs/>
                <w:sz w:val="24"/>
                <w:szCs w:val="24"/>
              </w:rPr>
            </w:pPr>
          </w:p>
          <w:p w14:paraId="403F3256" w14:textId="77777777" w:rsidR="003D5663" w:rsidRDefault="003D5663" w:rsidP="0023509C">
            <w:pPr>
              <w:rPr>
                <w:rFonts w:ascii="Times New Roman" w:hAnsi="Times New Roman" w:cs="Times New Roman"/>
                <w:sz w:val="24"/>
                <w:szCs w:val="24"/>
              </w:rPr>
            </w:pPr>
            <w:r w:rsidRPr="00F846F5">
              <w:rPr>
                <w:rFonts w:ascii="Times New Roman" w:hAnsi="Times New Roman" w:cs="Times New Roman"/>
                <w:sz w:val="24"/>
                <w:szCs w:val="24"/>
              </w:rPr>
              <w:t>Human Resources</w:t>
            </w:r>
          </w:p>
          <w:p w14:paraId="537AE0F0" w14:textId="77777777" w:rsidR="003D5663" w:rsidRDefault="003D5663" w:rsidP="0023509C">
            <w:pPr>
              <w:rPr>
                <w:rFonts w:ascii="Times New Roman" w:hAnsi="Times New Roman" w:cs="Times New Roman"/>
                <w:sz w:val="24"/>
                <w:szCs w:val="24"/>
              </w:rPr>
            </w:pPr>
          </w:p>
          <w:p w14:paraId="2C142CE8" w14:textId="77777777" w:rsidR="003D5663" w:rsidRPr="00F846F5" w:rsidRDefault="003D5663" w:rsidP="0023509C">
            <w:pPr>
              <w:rPr>
                <w:rFonts w:ascii="Times New Roman" w:hAnsi="Times New Roman" w:cs="Times New Roman"/>
                <w:sz w:val="24"/>
                <w:szCs w:val="24"/>
              </w:rPr>
            </w:pPr>
            <w:r>
              <w:rPr>
                <w:rFonts w:ascii="Times New Roman" w:hAnsi="Times New Roman" w:cs="Times New Roman"/>
                <w:sz w:val="24"/>
                <w:szCs w:val="24"/>
              </w:rPr>
              <w:t>Employees</w:t>
            </w:r>
          </w:p>
        </w:tc>
      </w:tr>
    </w:tbl>
    <w:p w14:paraId="5FF97662" w14:textId="77777777" w:rsidR="003D5663" w:rsidRDefault="003D5663" w:rsidP="003D5663">
      <w:pPr>
        <w:rPr>
          <w:rFonts w:ascii="Times New Roman" w:hAnsi="Times New Roman" w:cs="Times New Roman"/>
          <w:sz w:val="24"/>
          <w:szCs w:val="24"/>
        </w:rPr>
      </w:pPr>
      <w:r>
        <w:rPr>
          <w:rFonts w:ascii="Times New Roman" w:hAnsi="Times New Roman" w:cs="Times New Roman"/>
          <w:sz w:val="24"/>
          <w:szCs w:val="24"/>
        </w:rPr>
        <w:t>Low                                                                                                                                      High</w:t>
      </w:r>
    </w:p>
    <w:p w14:paraId="003F6D97" w14:textId="77777777" w:rsidR="003D5663" w:rsidRPr="00E4026C" w:rsidRDefault="003D5663" w:rsidP="003D5663">
      <w:pPr>
        <w:rPr>
          <w:rFonts w:ascii="Times New Roman" w:hAnsi="Times New Roman" w:cs="Times New Roman"/>
          <w:i/>
          <w:iCs/>
          <w:sz w:val="24"/>
          <w:szCs w:val="24"/>
        </w:rPr>
      </w:pPr>
      <w:r w:rsidRPr="00F846F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4026C">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E4026C">
        <w:rPr>
          <w:rFonts w:ascii="Times New Roman" w:hAnsi="Times New Roman" w:cs="Times New Roman"/>
          <w:i/>
          <w:iCs/>
          <w:sz w:val="24"/>
          <w:szCs w:val="24"/>
        </w:rPr>
        <w:t xml:space="preserve">Interest </w:t>
      </w:r>
    </w:p>
    <w:p w14:paraId="1C5BE11F" w14:textId="77777777" w:rsidR="003D5663" w:rsidRPr="003D53A2" w:rsidRDefault="003D5663" w:rsidP="003D5663">
      <w:pPr>
        <w:rPr>
          <w:rFonts w:ascii="Times New Roman" w:hAnsi="Times New Roman" w:cs="Times New Roman"/>
          <w:sz w:val="24"/>
          <w:szCs w:val="24"/>
        </w:rPr>
      </w:pPr>
      <w:r w:rsidRPr="00C430DC">
        <w:rPr>
          <w:rFonts w:ascii="Times New Roman" w:hAnsi="Times New Roman" w:cs="Times New Roman"/>
          <w:sz w:val="24"/>
          <w:szCs w:val="24"/>
        </w:rPr>
        <w:t>Olander, S., &amp; Landin, A. (2005)</w:t>
      </w:r>
    </w:p>
    <w:p w14:paraId="3AC96846" w14:textId="77777777" w:rsidR="003D5663" w:rsidRPr="00795F4B" w:rsidRDefault="003D5663" w:rsidP="00795F4B">
      <w:pPr>
        <w:rPr>
          <w:rFonts w:ascii="Times New Roman" w:hAnsi="Times New Roman" w:cs="Times New Roman"/>
          <w:sz w:val="24"/>
          <w:szCs w:val="24"/>
        </w:rPr>
      </w:pPr>
    </w:p>
    <w:sectPr w:rsidR="003D5663" w:rsidRPr="00795F4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E29163" w14:textId="77777777" w:rsidR="008445C9" w:rsidRDefault="008445C9" w:rsidP="00633045">
      <w:pPr>
        <w:spacing w:after="0" w:line="240" w:lineRule="auto"/>
      </w:pPr>
      <w:r>
        <w:separator/>
      </w:r>
    </w:p>
  </w:endnote>
  <w:endnote w:type="continuationSeparator" w:id="0">
    <w:p w14:paraId="3EA10DF8" w14:textId="77777777" w:rsidR="008445C9" w:rsidRDefault="008445C9" w:rsidP="00633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4041773"/>
      <w:docPartObj>
        <w:docPartGallery w:val="Page Numbers (Bottom of Page)"/>
        <w:docPartUnique/>
      </w:docPartObj>
    </w:sdtPr>
    <w:sdtContent>
      <w:p w14:paraId="4985034F" w14:textId="55AFE901" w:rsidR="00716F86" w:rsidRDefault="00716F86">
        <w:pPr>
          <w:pStyle w:val="Footer"/>
          <w:jc w:val="right"/>
        </w:pPr>
        <w:r>
          <w:fldChar w:fldCharType="begin"/>
        </w:r>
        <w:r>
          <w:instrText>PAGE   \* MERGEFORMAT</w:instrText>
        </w:r>
        <w:r>
          <w:fldChar w:fldCharType="separate"/>
        </w:r>
        <w:r>
          <w:t>2</w:t>
        </w:r>
        <w:r>
          <w:fldChar w:fldCharType="end"/>
        </w:r>
      </w:p>
    </w:sdtContent>
  </w:sdt>
  <w:p w14:paraId="28D48854" w14:textId="77777777" w:rsidR="00716F86" w:rsidRDefault="00716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1B21D4" w14:textId="77777777" w:rsidR="008445C9" w:rsidRDefault="008445C9" w:rsidP="00633045">
      <w:pPr>
        <w:spacing w:after="0" w:line="240" w:lineRule="auto"/>
      </w:pPr>
      <w:r>
        <w:separator/>
      </w:r>
    </w:p>
  </w:footnote>
  <w:footnote w:type="continuationSeparator" w:id="0">
    <w:p w14:paraId="61DDF327" w14:textId="77777777" w:rsidR="008445C9" w:rsidRDefault="008445C9" w:rsidP="006330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2483E"/>
    <w:multiLevelType w:val="hybridMultilevel"/>
    <w:tmpl w:val="5106DF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F7620B"/>
    <w:multiLevelType w:val="hybridMultilevel"/>
    <w:tmpl w:val="3BFC8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02C4F"/>
    <w:multiLevelType w:val="hybridMultilevel"/>
    <w:tmpl w:val="1FEE75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2E7665"/>
    <w:multiLevelType w:val="multilevel"/>
    <w:tmpl w:val="82DEE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887F27"/>
    <w:multiLevelType w:val="hybridMultilevel"/>
    <w:tmpl w:val="6E38B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B47F43"/>
    <w:multiLevelType w:val="hybridMultilevel"/>
    <w:tmpl w:val="B306727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5F9567D"/>
    <w:multiLevelType w:val="hybridMultilevel"/>
    <w:tmpl w:val="6DCE0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83F15AF"/>
    <w:multiLevelType w:val="multilevel"/>
    <w:tmpl w:val="2AB6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F57C4E"/>
    <w:multiLevelType w:val="multilevel"/>
    <w:tmpl w:val="33A8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D967E0"/>
    <w:multiLevelType w:val="hybridMultilevel"/>
    <w:tmpl w:val="066C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2C2352"/>
    <w:multiLevelType w:val="hybridMultilevel"/>
    <w:tmpl w:val="7748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477C31"/>
    <w:multiLevelType w:val="hybridMultilevel"/>
    <w:tmpl w:val="D42A05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A2287E"/>
    <w:multiLevelType w:val="hybridMultilevel"/>
    <w:tmpl w:val="56CC2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D21404"/>
    <w:multiLevelType w:val="hybridMultilevel"/>
    <w:tmpl w:val="1764A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7840CA"/>
    <w:multiLevelType w:val="hybridMultilevel"/>
    <w:tmpl w:val="E9A0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F5724C"/>
    <w:multiLevelType w:val="hybridMultilevel"/>
    <w:tmpl w:val="30AA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542986"/>
    <w:multiLevelType w:val="multilevel"/>
    <w:tmpl w:val="45AAE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D063CD"/>
    <w:multiLevelType w:val="hybridMultilevel"/>
    <w:tmpl w:val="12D49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071C0D"/>
    <w:multiLevelType w:val="hybridMultilevel"/>
    <w:tmpl w:val="2764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E705BB5"/>
    <w:multiLevelType w:val="hybridMultilevel"/>
    <w:tmpl w:val="0E66D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EBD5D2E"/>
    <w:multiLevelType w:val="hybridMultilevel"/>
    <w:tmpl w:val="7532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FAC46FE"/>
    <w:multiLevelType w:val="hybridMultilevel"/>
    <w:tmpl w:val="863AD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02F6A22"/>
    <w:multiLevelType w:val="hybridMultilevel"/>
    <w:tmpl w:val="CFEAB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72563A"/>
    <w:multiLevelType w:val="hybridMultilevel"/>
    <w:tmpl w:val="81DAE5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23FC2EA8"/>
    <w:multiLevelType w:val="hybridMultilevel"/>
    <w:tmpl w:val="51F470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27396924"/>
    <w:multiLevelType w:val="multilevel"/>
    <w:tmpl w:val="C59C9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9656C6"/>
    <w:multiLevelType w:val="hybridMultilevel"/>
    <w:tmpl w:val="3AB22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84A5AD2"/>
    <w:multiLevelType w:val="multilevel"/>
    <w:tmpl w:val="D7FA1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000F53"/>
    <w:multiLevelType w:val="hybridMultilevel"/>
    <w:tmpl w:val="4B24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DFE2A8B"/>
    <w:multiLevelType w:val="hybridMultilevel"/>
    <w:tmpl w:val="A3241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F4F12ED"/>
    <w:multiLevelType w:val="multilevel"/>
    <w:tmpl w:val="9050E9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1F415F3"/>
    <w:multiLevelType w:val="hybridMultilevel"/>
    <w:tmpl w:val="27F43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2B34ADB"/>
    <w:multiLevelType w:val="hybridMultilevel"/>
    <w:tmpl w:val="01AEE0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38171AEA"/>
    <w:multiLevelType w:val="hybridMultilevel"/>
    <w:tmpl w:val="8A266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8793F02"/>
    <w:multiLevelType w:val="multilevel"/>
    <w:tmpl w:val="3120EBD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8857468"/>
    <w:multiLevelType w:val="multilevel"/>
    <w:tmpl w:val="0A0E31F6"/>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93026F1"/>
    <w:multiLevelType w:val="hybridMultilevel"/>
    <w:tmpl w:val="4EE6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94015FD"/>
    <w:multiLevelType w:val="hybridMultilevel"/>
    <w:tmpl w:val="6EAAD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1E2322F"/>
    <w:multiLevelType w:val="multilevel"/>
    <w:tmpl w:val="FDFC6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2376A4B"/>
    <w:multiLevelType w:val="hybridMultilevel"/>
    <w:tmpl w:val="1DD603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42FE3A52"/>
    <w:multiLevelType w:val="hybridMultilevel"/>
    <w:tmpl w:val="24D8F6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43734719"/>
    <w:multiLevelType w:val="hybridMultilevel"/>
    <w:tmpl w:val="291A33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48010121"/>
    <w:multiLevelType w:val="hybridMultilevel"/>
    <w:tmpl w:val="E236F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91318F7"/>
    <w:multiLevelType w:val="hybridMultilevel"/>
    <w:tmpl w:val="C24C8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B1B02E5"/>
    <w:multiLevelType w:val="hybridMultilevel"/>
    <w:tmpl w:val="D4541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635A1C"/>
    <w:multiLevelType w:val="hybridMultilevel"/>
    <w:tmpl w:val="4F366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C453D51"/>
    <w:multiLevelType w:val="multilevel"/>
    <w:tmpl w:val="240E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F1A5D74"/>
    <w:multiLevelType w:val="multilevel"/>
    <w:tmpl w:val="EC84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723155F"/>
    <w:multiLevelType w:val="hybridMultilevel"/>
    <w:tmpl w:val="35C2B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8B134B0"/>
    <w:multiLevelType w:val="hybridMultilevel"/>
    <w:tmpl w:val="DBA26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8B858A2"/>
    <w:multiLevelType w:val="hybridMultilevel"/>
    <w:tmpl w:val="986E5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A054276"/>
    <w:multiLevelType w:val="hybridMultilevel"/>
    <w:tmpl w:val="EE189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F9354F3"/>
    <w:multiLevelType w:val="multilevel"/>
    <w:tmpl w:val="88209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13C0EB2"/>
    <w:multiLevelType w:val="hybridMultilevel"/>
    <w:tmpl w:val="EC901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1861F8F"/>
    <w:multiLevelType w:val="hybridMultilevel"/>
    <w:tmpl w:val="D69472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61E13202"/>
    <w:multiLevelType w:val="multilevel"/>
    <w:tmpl w:val="7ECE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5DF5DEF"/>
    <w:multiLevelType w:val="multilevel"/>
    <w:tmpl w:val="CA0CD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8554737"/>
    <w:multiLevelType w:val="hybridMultilevel"/>
    <w:tmpl w:val="5FF80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8" w15:restartNumberingAfterBreak="0">
    <w:nsid w:val="6B7832CE"/>
    <w:multiLevelType w:val="multilevel"/>
    <w:tmpl w:val="8EB6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14E11BC"/>
    <w:multiLevelType w:val="multilevel"/>
    <w:tmpl w:val="3120EBD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1540186"/>
    <w:multiLevelType w:val="hybridMultilevel"/>
    <w:tmpl w:val="2CB46680"/>
    <w:lvl w:ilvl="0" w:tplc="CB82B0C6">
      <w:start w:val="1"/>
      <w:numFmt w:val="decimal"/>
      <w:lvlText w:val="%1."/>
      <w:lvlJc w:val="left"/>
      <w:pPr>
        <w:tabs>
          <w:tab w:val="num" w:pos="720"/>
        </w:tabs>
        <w:ind w:left="720" w:hanging="360"/>
      </w:pPr>
    </w:lvl>
    <w:lvl w:ilvl="1" w:tplc="3D58D42A" w:tentative="1">
      <w:start w:val="1"/>
      <w:numFmt w:val="decimal"/>
      <w:lvlText w:val="%2."/>
      <w:lvlJc w:val="left"/>
      <w:pPr>
        <w:tabs>
          <w:tab w:val="num" w:pos="1440"/>
        </w:tabs>
        <w:ind w:left="1440" w:hanging="360"/>
      </w:pPr>
    </w:lvl>
    <w:lvl w:ilvl="2" w:tplc="04DA588A" w:tentative="1">
      <w:start w:val="1"/>
      <w:numFmt w:val="decimal"/>
      <w:lvlText w:val="%3."/>
      <w:lvlJc w:val="left"/>
      <w:pPr>
        <w:tabs>
          <w:tab w:val="num" w:pos="2160"/>
        </w:tabs>
        <w:ind w:left="2160" w:hanging="360"/>
      </w:pPr>
    </w:lvl>
    <w:lvl w:ilvl="3" w:tplc="0DE46366" w:tentative="1">
      <w:start w:val="1"/>
      <w:numFmt w:val="decimal"/>
      <w:lvlText w:val="%4."/>
      <w:lvlJc w:val="left"/>
      <w:pPr>
        <w:tabs>
          <w:tab w:val="num" w:pos="2880"/>
        </w:tabs>
        <w:ind w:left="2880" w:hanging="360"/>
      </w:pPr>
    </w:lvl>
    <w:lvl w:ilvl="4" w:tplc="C2C495E6" w:tentative="1">
      <w:start w:val="1"/>
      <w:numFmt w:val="decimal"/>
      <w:lvlText w:val="%5."/>
      <w:lvlJc w:val="left"/>
      <w:pPr>
        <w:tabs>
          <w:tab w:val="num" w:pos="3600"/>
        </w:tabs>
        <w:ind w:left="3600" w:hanging="360"/>
      </w:pPr>
    </w:lvl>
    <w:lvl w:ilvl="5" w:tplc="06461E16" w:tentative="1">
      <w:start w:val="1"/>
      <w:numFmt w:val="decimal"/>
      <w:lvlText w:val="%6."/>
      <w:lvlJc w:val="left"/>
      <w:pPr>
        <w:tabs>
          <w:tab w:val="num" w:pos="4320"/>
        </w:tabs>
        <w:ind w:left="4320" w:hanging="360"/>
      </w:pPr>
    </w:lvl>
    <w:lvl w:ilvl="6" w:tplc="AC5CEF8C" w:tentative="1">
      <w:start w:val="1"/>
      <w:numFmt w:val="decimal"/>
      <w:lvlText w:val="%7."/>
      <w:lvlJc w:val="left"/>
      <w:pPr>
        <w:tabs>
          <w:tab w:val="num" w:pos="5040"/>
        </w:tabs>
        <w:ind w:left="5040" w:hanging="360"/>
      </w:pPr>
    </w:lvl>
    <w:lvl w:ilvl="7" w:tplc="5802C4E8" w:tentative="1">
      <w:start w:val="1"/>
      <w:numFmt w:val="decimal"/>
      <w:lvlText w:val="%8."/>
      <w:lvlJc w:val="left"/>
      <w:pPr>
        <w:tabs>
          <w:tab w:val="num" w:pos="5760"/>
        </w:tabs>
        <w:ind w:left="5760" w:hanging="360"/>
      </w:pPr>
    </w:lvl>
    <w:lvl w:ilvl="8" w:tplc="9336FE22" w:tentative="1">
      <w:start w:val="1"/>
      <w:numFmt w:val="decimal"/>
      <w:lvlText w:val="%9."/>
      <w:lvlJc w:val="left"/>
      <w:pPr>
        <w:tabs>
          <w:tab w:val="num" w:pos="6480"/>
        </w:tabs>
        <w:ind w:left="6480" w:hanging="360"/>
      </w:pPr>
    </w:lvl>
  </w:abstractNum>
  <w:abstractNum w:abstractNumId="61" w15:restartNumberingAfterBreak="0">
    <w:nsid w:val="72FA2C69"/>
    <w:multiLevelType w:val="hybridMultilevel"/>
    <w:tmpl w:val="FCC490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2" w15:restartNumberingAfterBreak="0">
    <w:nsid w:val="731A07C8"/>
    <w:multiLevelType w:val="hybridMultilevel"/>
    <w:tmpl w:val="5CE8C2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3" w15:restartNumberingAfterBreak="0">
    <w:nsid w:val="75620537"/>
    <w:multiLevelType w:val="hybridMultilevel"/>
    <w:tmpl w:val="69D6C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4" w15:restartNumberingAfterBreak="0">
    <w:nsid w:val="7792714A"/>
    <w:multiLevelType w:val="multilevel"/>
    <w:tmpl w:val="C8608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A4E60D8"/>
    <w:multiLevelType w:val="hybridMultilevel"/>
    <w:tmpl w:val="27D0E4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6" w15:restartNumberingAfterBreak="0">
    <w:nsid w:val="7A8D357C"/>
    <w:multiLevelType w:val="multilevel"/>
    <w:tmpl w:val="08C8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B18214D"/>
    <w:multiLevelType w:val="hybridMultilevel"/>
    <w:tmpl w:val="C7A8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D160C9D"/>
    <w:multiLevelType w:val="hybridMultilevel"/>
    <w:tmpl w:val="0EBC8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D3D5B07"/>
    <w:multiLevelType w:val="hybridMultilevel"/>
    <w:tmpl w:val="62864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E9A339A"/>
    <w:multiLevelType w:val="hybridMultilevel"/>
    <w:tmpl w:val="9FA290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1" w15:restartNumberingAfterBreak="0">
    <w:nsid w:val="7F2C7DFC"/>
    <w:multiLevelType w:val="hybridMultilevel"/>
    <w:tmpl w:val="E9EEF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2" w15:restartNumberingAfterBreak="0">
    <w:nsid w:val="7F744C7C"/>
    <w:multiLevelType w:val="hybridMultilevel"/>
    <w:tmpl w:val="EA1E0A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64094332">
    <w:abstractNumId w:val="52"/>
  </w:num>
  <w:num w:numId="2" w16cid:durableId="181864076">
    <w:abstractNumId w:val="27"/>
  </w:num>
  <w:num w:numId="3" w16cid:durableId="928348119">
    <w:abstractNumId w:val="46"/>
  </w:num>
  <w:num w:numId="4" w16cid:durableId="940072108">
    <w:abstractNumId w:val="38"/>
  </w:num>
  <w:num w:numId="5" w16cid:durableId="1695838518">
    <w:abstractNumId w:val="8"/>
  </w:num>
  <w:num w:numId="6" w16cid:durableId="1357922587">
    <w:abstractNumId w:val="56"/>
  </w:num>
  <w:num w:numId="7" w16cid:durableId="1192717988">
    <w:abstractNumId w:val="48"/>
  </w:num>
  <w:num w:numId="8" w16cid:durableId="633951428">
    <w:abstractNumId w:val="31"/>
  </w:num>
  <w:num w:numId="9" w16cid:durableId="1306277906">
    <w:abstractNumId w:val="37"/>
  </w:num>
  <w:num w:numId="10" w16cid:durableId="1435785708">
    <w:abstractNumId w:val="30"/>
  </w:num>
  <w:num w:numId="11" w16cid:durableId="1319726696">
    <w:abstractNumId w:val="57"/>
  </w:num>
  <w:num w:numId="12" w16cid:durableId="991064764">
    <w:abstractNumId w:val="53"/>
  </w:num>
  <w:num w:numId="13" w16cid:durableId="12534197">
    <w:abstractNumId w:val="2"/>
  </w:num>
  <w:num w:numId="14" w16cid:durableId="2050840188">
    <w:abstractNumId w:val="9"/>
  </w:num>
  <w:num w:numId="15" w16cid:durableId="1993177172">
    <w:abstractNumId w:val="63"/>
  </w:num>
  <w:num w:numId="16" w16cid:durableId="526336221">
    <w:abstractNumId w:val="13"/>
  </w:num>
  <w:num w:numId="17" w16cid:durableId="1705255818">
    <w:abstractNumId w:val="23"/>
  </w:num>
  <w:num w:numId="18" w16cid:durableId="183907438">
    <w:abstractNumId w:val="26"/>
  </w:num>
  <w:num w:numId="19" w16cid:durableId="890579880">
    <w:abstractNumId w:val="6"/>
  </w:num>
  <w:num w:numId="20" w16cid:durableId="1992057162">
    <w:abstractNumId w:val="14"/>
  </w:num>
  <w:num w:numId="21" w16cid:durableId="319164649">
    <w:abstractNumId w:val="70"/>
  </w:num>
  <w:num w:numId="22" w16cid:durableId="1514765832">
    <w:abstractNumId w:val="44"/>
  </w:num>
  <w:num w:numId="23" w16cid:durableId="286934056">
    <w:abstractNumId w:val="62"/>
  </w:num>
  <w:num w:numId="24" w16cid:durableId="1049762487">
    <w:abstractNumId w:val="24"/>
  </w:num>
  <w:num w:numId="25" w16cid:durableId="130220219">
    <w:abstractNumId w:val="36"/>
  </w:num>
  <w:num w:numId="26" w16cid:durableId="1609317433">
    <w:abstractNumId w:val="12"/>
  </w:num>
  <w:num w:numId="27" w16cid:durableId="2023891293">
    <w:abstractNumId w:val="15"/>
  </w:num>
  <w:num w:numId="28" w16cid:durableId="2048027130">
    <w:abstractNumId w:val="49"/>
  </w:num>
  <w:num w:numId="29" w16cid:durableId="2086217057">
    <w:abstractNumId w:val="32"/>
  </w:num>
  <w:num w:numId="30" w16cid:durableId="84881928">
    <w:abstractNumId w:val="22"/>
  </w:num>
  <w:num w:numId="31" w16cid:durableId="1471168146">
    <w:abstractNumId w:val="58"/>
  </w:num>
  <w:num w:numId="32" w16cid:durableId="1739936984">
    <w:abstractNumId w:val="29"/>
  </w:num>
  <w:num w:numId="33" w16cid:durableId="1580602362">
    <w:abstractNumId w:val="72"/>
  </w:num>
  <w:num w:numId="34" w16cid:durableId="879516075">
    <w:abstractNumId w:val="40"/>
  </w:num>
  <w:num w:numId="35" w16cid:durableId="1729569740">
    <w:abstractNumId w:val="71"/>
  </w:num>
  <w:num w:numId="36" w16cid:durableId="206332267">
    <w:abstractNumId w:val="17"/>
  </w:num>
  <w:num w:numId="37" w16cid:durableId="1338970260">
    <w:abstractNumId w:val="18"/>
  </w:num>
  <w:num w:numId="38" w16cid:durableId="1535312781">
    <w:abstractNumId w:val="61"/>
  </w:num>
  <w:num w:numId="39" w16cid:durableId="1084376350">
    <w:abstractNumId w:val="51"/>
  </w:num>
  <w:num w:numId="40" w16cid:durableId="733620099">
    <w:abstractNumId w:val="65"/>
  </w:num>
  <w:num w:numId="41" w16cid:durableId="2063554509">
    <w:abstractNumId w:val="21"/>
  </w:num>
  <w:num w:numId="42" w16cid:durableId="1946378492">
    <w:abstractNumId w:val="67"/>
  </w:num>
  <w:num w:numId="43" w16cid:durableId="313071594">
    <w:abstractNumId w:val="10"/>
  </w:num>
  <w:num w:numId="44" w16cid:durableId="496307992">
    <w:abstractNumId w:val="33"/>
  </w:num>
  <w:num w:numId="45" w16cid:durableId="883490973">
    <w:abstractNumId w:val="42"/>
  </w:num>
  <w:num w:numId="46" w16cid:durableId="1821723825">
    <w:abstractNumId w:val="5"/>
  </w:num>
  <w:num w:numId="47" w16cid:durableId="93671351">
    <w:abstractNumId w:val="54"/>
  </w:num>
  <w:num w:numId="48" w16cid:durableId="586040751">
    <w:abstractNumId w:val="1"/>
  </w:num>
  <w:num w:numId="49" w16cid:durableId="337658693">
    <w:abstractNumId w:val="34"/>
  </w:num>
  <w:num w:numId="50" w16cid:durableId="994842608">
    <w:abstractNumId w:val="11"/>
  </w:num>
  <w:num w:numId="51" w16cid:durableId="935333022">
    <w:abstractNumId w:val="45"/>
  </w:num>
  <w:num w:numId="52" w16cid:durableId="2083984943">
    <w:abstractNumId w:val="35"/>
  </w:num>
  <w:num w:numId="53" w16cid:durableId="1967007755">
    <w:abstractNumId w:val="59"/>
  </w:num>
  <w:num w:numId="54" w16cid:durableId="2067484958">
    <w:abstractNumId w:val="66"/>
  </w:num>
  <w:num w:numId="55" w16cid:durableId="307445758">
    <w:abstractNumId w:val="4"/>
  </w:num>
  <w:num w:numId="56" w16cid:durableId="498237189">
    <w:abstractNumId w:val="41"/>
  </w:num>
  <w:num w:numId="57" w16cid:durableId="1131560889">
    <w:abstractNumId w:val="50"/>
  </w:num>
  <w:num w:numId="58" w16cid:durableId="327249046">
    <w:abstractNumId w:val="69"/>
  </w:num>
  <w:num w:numId="59" w16cid:durableId="1134566949">
    <w:abstractNumId w:val="28"/>
  </w:num>
  <w:num w:numId="60" w16cid:durableId="186718134">
    <w:abstractNumId w:val="64"/>
  </w:num>
  <w:num w:numId="61" w16cid:durableId="109397330">
    <w:abstractNumId w:val="55"/>
  </w:num>
  <w:num w:numId="62" w16cid:durableId="1337029493">
    <w:abstractNumId w:val="25"/>
  </w:num>
  <w:num w:numId="63" w16cid:durableId="1730492195">
    <w:abstractNumId w:val="16"/>
  </w:num>
  <w:num w:numId="64" w16cid:durableId="868837876">
    <w:abstractNumId w:val="7"/>
  </w:num>
  <w:num w:numId="65" w16cid:durableId="2140295263">
    <w:abstractNumId w:val="60"/>
  </w:num>
  <w:num w:numId="66" w16cid:durableId="1110512690">
    <w:abstractNumId w:val="68"/>
  </w:num>
  <w:num w:numId="67" w16cid:durableId="1680036380">
    <w:abstractNumId w:val="43"/>
  </w:num>
  <w:num w:numId="68" w16cid:durableId="665715416">
    <w:abstractNumId w:val="39"/>
  </w:num>
  <w:num w:numId="69" w16cid:durableId="731348076">
    <w:abstractNumId w:val="0"/>
  </w:num>
  <w:num w:numId="70" w16cid:durableId="1235747957">
    <w:abstractNumId w:val="19"/>
  </w:num>
  <w:num w:numId="71" w16cid:durableId="48502432">
    <w:abstractNumId w:val="20"/>
  </w:num>
  <w:num w:numId="72" w16cid:durableId="192353886">
    <w:abstractNumId w:val="3"/>
  </w:num>
  <w:num w:numId="73" w16cid:durableId="413669017">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326"/>
    <w:rsid w:val="00016E25"/>
    <w:rsid w:val="00017457"/>
    <w:rsid w:val="000204A5"/>
    <w:rsid w:val="00067ECD"/>
    <w:rsid w:val="00077D25"/>
    <w:rsid w:val="00080354"/>
    <w:rsid w:val="00081D0F"/>
    <w:rsid w:val="000848A3"/>
    <w:rsid w:val="000A6B98"/>
    <w:rsid w:val="000E0D69"/>
    <w:rsid w:val="000E1B6C"/>
    <w:rsid w:val="000E399B"/>
    <w:rsid w:val="00124AD3"/>
    <w:rsid w:val="00141C56"/>
    <w:rsid w:val="00141EA9"/>
    <w:rsid w:val="0014573A"/>
    <w:rsid w:val="00157CB3"/>
    <w:rsid w:val="001858ED"/>
    <w:rsid w:val="001A0FD4"/>
    <w:rsid w:val="001B43A4"/>
    <w:rsid w:val="001B50F6"/>
    <w:rsid w:val="001D45D7"/>
    <w:rsid w:val="001F4680"/>
    <w:rsid w:val="00253DC9"/>
    <w:rsid w:val="00254326"/>
    <w:rsid w:val="00275DB9"/>
    <w:rsid w:val="00284060"/>
    <w:rsid w:val="002A4427"/>
    <w:rsid w:val="002A5C09"/>
    <w:rsid w:val="002A5F13"/>
    <w:rsid w:val="002E0A00"/>
    <w:rsid w:val="002F2096"/>
    <w:rsid w:val="0031666B"/>
    <w:rsid w:val="00327C80"/>
    <w:rsid w:val="00332C75"/>
    <w:rsid w:val="00336470"/>
    <w:rsid w:val="00380EF5"/>
    <w:rsid w:val="003A195C"/>
    <w:rsid w:val="003B43F4"/>
    <w:rsid w:val="003C684E"/>
    <w:rsid w:val="003D0641"/>
    <w:rsid w:val="003D5663"/>
    <w:rsid w:val="003E1A4C"/>
    <w:rsid w:val="003F690A"/>
    <w:rsid w:val="00403446"/>
    <w:rsid w:val="0040534C"/>
    <w:rsid w:val="00426CA2"/>
    <w:rsid w:val="00437732"/>
    <w:rsid w:val="00437D0B"/>
    <w:rsid w:val="004636EA"/>
    <w:rsid w:val="00470C74"/>
    <w:rsid w:val="004B5B4A"/>
    <w:rsid w:val="004C7164"/>
    <w:rsid w:val="004D27EC"/>
    <w:rsid w:val="004D687A"/>
    <w:rsid w:val="004E540C"/>
    <w:rsid w:val="005721EB"/>
    <w:rsid w:val="005908F8"/>
    <w:rsid w:val="00593432"/>
    <w:rsid w:val="005A79A9"/>
    <w:rsid w:val="005C4279"/>
    <w:rsid w:val="005D66E2"/>
    <w:rsid w:val="00616DFA"/>
    <w:rsid w:val="00633045"/>
    <w:rsid w:val="006434D6"/>
    <w:rsid w:val="00651D95"/>
    <w:rsid w:val="00674E32"/>
    <w:rsid w:val="006975F7"/>
    <w:rsid w:val="006B056C"/>
    <w:rsid w:val="006B3443"/>
    <w:rsid w:val="006E102C"/>
    <w:rsid w:val="0070133C"/>
    <w:rsid w:val="0071524D"/>
    <w:rsid w:val="007162A8"/>
    <w:rsid w:val="00716F86"/>
    <w:rsid w:val="00731D2B"/>
    <w:rsid w:val="007526AB"/>
    <w:rsid w:val="00770883"/>
    <w:rsid w:val="0079149F"/>
    <w:rsid w:val="00795F4B"/>
    <w:rsid w:val="007B6717"/>
    <w:rsid w:val="007C3046"/>
    <w:rsid w:val="007D3C0C"/>
    <w:rsid w:val="0081308B"/>
    <w:rsid w:val="00826613"/>
    <w:rsid w:val="00837C5B"/>
    <w:rsid w:val="00840FE9"/>
    <w:rsid w:val="008445C9"/>
    <w:rsid w:val="00851F50"/>
    <w:rsid w:val="008751B4"/>
    <w:rsid w:val="00890289"/>
    <w:rsid w:val="00890CBD"/>
    <w:rsid w:val="008A3EE2"/>
    <w:rsid w:val="008B2C4D"/>
    <w:rsid w:val="008D38A0"/>
    <w:rsid w:val="00901FB0"/>
    <w:rsid w:val="0093209F"/>
    <w:rsid w:val="00937235"/>
    <w:rsid w:val="00942288"/>
    <w:rsid w:val="00956660"/>
    <w:rsid w:val="009575F5"/>
    <w:rsid w:val="00963CAB"/>
    <w:rsid w:val="00971B84"/>
    <w:rsid w:val="00980561"/>
    <w:rsid w:val="00992AAB"/>
    <w:rsid w:val="00997115"/>
    <w:rsid w:val="009A7C62"/>
    <w:rsid w:val="009B1C47"/>
    <w:rsid w:val="009C20CB"/>
    <w:rsid w:val="009D46CC"/>
    <w:rsid w:val="009E4926"/>
    <w:rsid w:val="009E4E8C"/>
    <w:rsid w:val="009F71D8"/>
    <w:rsid w:val="00A505B7"/>
    <w:rsid w:val="00A72BF9"/>
    <w:rsid w:val="00A82DA4"/>
    <w:rsid w:val="00AA06D0"/>
    <w:rsid w:val="00AA24B3"/>
    <w:rsid w:val="00AC1EAE"/>
    <w:rsid w:val="00AD5C53"/>
    <w:rsid w:val="00AF3F06"/>
    <w:rsid w:val="00B67CF2"/>
    <w:rsid w:val="00B71706"/>
    <w:rsid w:val="00B7750C"/>
    <w:rsid w:val="00B90894"/>
    <w:rsid w:val="00BA2512"/>
    <w:rsid w:val="00BB5CB7"/>
    <w:rsid w:val="00BB5F78"/>
    <w:rsid w:val="00BB74EE"/>
    <w:rsid w:val="00C36798"/>
    <w:rsid w:val="00C5190F"/>
    <w:rsid w:val="00C610DE"/>
    <w:rsid w:val="00C6339A"/>
    <w:rsid w:val="00C64AF2"/>
    <w:rsid w:val="00C843F8"/>
    <w:rsid w:val="00C851EA"/>
    <w:rsid w:val="00CA45F5"/>
    <w:rsid w:val="00CC2F82"/>
    <w:rsid w:val="00CD48E3"/>
    <w:rsid w:val="00CF6AFA"/>
    <w:rsid w:val="00D2368D"/>
    <w:rsid w:val="00D4710F"/>
    <w:rsid w:val="00D5144C"/>
    <w:rsid w:val="00D77155"/>
    <w:rsid w:val="00D97C70"/>
    <w:rsid w:val="00D97DE2"/>
    <w:rsid w:val="00DF768F"/>
    <w:rsid w:val="00E044E3"/>
    <w:rsid w:val="00E36CA3"/>
    <w:rsid w:val="00E4026C"/>
    <w:rsid w:val="00E8014F"/>
    <w:rsid w:val="00E843B0"/>
    <w:rsid w:val="00E867A6"/>
    <w:rsid w:val="00EC678A"/>
    <w:rsid w:val="00EE5846"/>
    <w:rsid w:val="00F22D27"/>
    <w:rsid w:val="00F728D3"/>
    <w:rsid w:val="00F91C0D"/>
    <w:rsid w:val="00FA0C3C"/>
    <w:rsid w:val="00FB159B"/>
    <w:rsid w:val="00FB4CEE"/>
    <w:rsid w:val="00FE5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B20E77"/>
  <w15:chartTrackingRefBased/>
  <w15:docId w15:val="{1D5D55E3-652A-4982-8B9F-A6EECD31C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3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43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543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43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43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43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43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43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43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3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43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543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43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43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4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4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4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4326"/>
    <w:rPr>
      <w:rFonts w:eastAsiaTheme="majorEastAsia" w:cstheme="majorBidi"/>
      <w:color w:val="272727" w:themeColor="text1" w:themeTint="D8"/>
    </w:rPr>
  </w:style>
  <w:style w:type="paragraph" w:styleId="Title">
    <w:name w:val="Title"/>
    <w:basedOn w:val="Normal"/>
    <w:next w:val="Normal"/>
    <w:link w:val="TitleChar"/>
    <w:uiPriority w:val="10"/>
    <w:qFormat/>
    <w:rsid w:val="002543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4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43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4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4326"/>
    <w:pPr>
      <w:spacing w:before="160"/>
      <w:jc w:val="center"/>
    </w:pPr>
    <w:rPr>
      <w:i/>
      <w:iCs/>
      <w:color w:val="404040" w:themeColor="text1" w:themeTint="BF"/>
    </w:rPr>
  </w:style>
  <w:style w:type="character" w:customStyle="1" w:styleId="QuoteChar">
    <w:name w:val="Quote Char"/>
    <w:basedOn w:val="DefaultParagraphFont"/>
    <w:link w:val="Quote"/>
    <w:uiPriority w:val="29"/>
    <w:rsid w:val="00254326"/>
    <w:rPr>
      <w:i/>
      <w:iCs/>
      <w:color w:val="404040" w:themeColor="text1" w:themeTint="BF"/>
    </w:rPr>
  </w:style>
  <w:style w:type="paragraph" w:styleId="ListParagraph">
    <w:name w:val="List Paragraph"/>
    <w:basedOn w:val="Normal"/>
    <w:uiPriority w:val="34"/>
    <w:qFormat/>
    <w:rsid w:val="00254326"/>
    <w:pPr>
      <w:ind w:left="720"/>
      <w:contextualSpacing/>
    </w:pPr>
  </w:style>
  <w:style w:type="character" w:styleId="IntenseEmphasis">
    <w:name w:val="Intense Emphasis"/>
    <w:basedOn w:val="DefaultParagraphFont"/>
    <w:uiPriority w:val="21"/>
    <w:qFormat/>
    <w:rsid w:val="00254326"/>
    <w:rPr>
      <w:i/>
      <w:iCs/>
      <w:color w:val="0F4761" w:themeColor="accent1" w:themeShade="BF"/>
    </w:rPr>
  </w:style>
  <w:style w:type="paragraph" w:styleId="IntenseQuote">
    <w:name w:val="Intense Quote"/>
    <w:basedOn w:val="Normal"/>
    <w:next w:val="Normal"/>
    <w:link w:val="IntenseQuoteChar"/>
    <w:uiPriority w:val="30"/>
    <w:qFormat/>
    <w:rsid w:val="002543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4326"/>
    <w:rPr>
      <w:i/>
      <w:iCs/>
      <w:color w:val="0F4761" w:themeColor="accent1" w:themeShade="BF"/>
    </w:rPr>
  </w:style>
  <w:style w:type="character" w:styleId="IntenseReference">
    <w:name w:val="Intense Reference"/>
    <w:basedOn w:val="DefaultParagraphFont"/>
    <w:uiPriority w:val="32"/>
    <w:qFormat/>
    <w:rsid w:val="00254326"/>
    <w:rPr>
      <w:b/>
      <w:bCs/>
      <w:smallCaps/>
      <w:color w:val="0F4761" w:themeColor="accent1" w:themeShade="BF"/>
      <w:spacing w:val="5"/>
    </w:rPr>
  </w:style>
  <w:style w:type="paragraph" w:styleId="Header">
    <w:name w:val="header"/>
    <w:basedOn w:val="Normal"/>
    <w:link w:val="HeaderChar"/>
    <w:uiPriority w:val="99"/>
    <w:unhideWhenUsed/>
    <w:rsid w:val="00633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045"/>
  </w:style>
  <w:style w:type="paragraph" w:styleId="Footer">
    <w:name w:val="footer"/>
    <w:basedOn w:val="Normal"/>
    <w:link w:val="FooterChar"/>
    <w:uiPriority w:val="99"/>
    <w:unhideWhenUsed/>
    <w:rsid w:val="00633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045"/>
  </w:style>
  <w:style w:type="character" w:styleId="Hyperlink">
    <w:name w:val="Hyperlink"/>
    <w:basedOn w:val="DefaultParagraphFont"/>
    <w:uiPriority w:val="99"/>
    <w:unhideWhenUsed/>
    <w:rsid w:val="00067ECD"/>
    <w:rPr>
      <w:color w:val="467886" w:themeColor="hyperlink"/>
      <w:u w:val="single"/>
    </w:rPr>
  </w:style>
  <w:style w:type="character" w:styleId="UnresolvedMention">
    <w:name w:val="Unresolved Mention"/>
    <w:basedOn w:val="DefaultParagraphFont"/>
    <w:uiPriority w:val="99"/>
    <w:semiHidden/>
    <w:unhideWhenUsed/>
    <w:rsid w:val="00067ECD"/>
    <w:rPr>
      <w:color w:val="605E5C"/>
      <w:shd w:val="clear" w:color="auto" w:fill="E1DFDD"/>
    </w:rPr>
  </w:style>
  <w:style w:type="table" w:styleId="TableGrid">
    <w:name w:val="Table Grid"/>
    <w:basedOn w:val="TableNormal"/>
    <w:uiPriority w:val="39"/>
    <w:rsid w:val="000A6B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A6B98"/>
    <w:rPr>
      <w:b/>
      <w:bCs/>
    </w:rPr>
  </w:style>
  <w:style w:type="paragraph" w:styleId="TOCHeading">
    <w:name w:val="TOC Heading"/>
    <w:basedOn w:val="Heading1"/>
    <w:next w:val="Normal"/>
    <w:uiPriority w:val="39"/>
    <w:unhideWhenUsed/>
    <w:qFormat/>
    <w:rsid w:val="009B1C4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B1C47"/>
    <w:pPr>
      <w:spacing w:after="100"/>
    </w:pPr>
  </w:style>
  <w:style w:type="paragraph" w:styleId="TOC2">
    <w:name w:val="toc 2"/>
    <w:basedOn w:val="Normal"/>
    <w:next w:val="Normal"/>
    <w:autoRedefine/>
    <w:uiPriority w:val="39"/>
    <w:unhideWhenUsed/>
    <w:rsid w:val="009B1C47"/>
    <w:pPr>
      <w:spacing w:after="100"/>
      <w:ind w:left="220"/>
    </w:pPr>
  </w:style>
  <w:style w:type="paragraph" w:styleId="TOC3">
    <w:name w:val="toc 3"/>
    <w:basedOn w:val="Normal"/>
    <w:next w:val="Normal"/>
    <w:autoRedefine/>
    <w:uiPriority w:val="39"/>
    <w:unhideWhenUsed/>
    <w:rsid w:val="009B1C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76380">
      <w:bodyDiv w:val="1"/>
      <w:marLeft w:val="0"/>
      <w:marRight w:val="0"/>
      <w:marTop w:val="0"/>
      <w:marBottom w:val="0"/>
      <w:divBdr>
        <w:top w:val="none" w:sz="0" w:space="0" w:color="auto"/>
        <w:left w:val="none" w:sz="0" w:space="0" w:color="auto"/>
        <w:bottom w:val="none" w:sz="0" w:space="0" w:color="auto"/>
        <w:right w:val="none" w:sz="0" w:space="0" w:color="auto"/>
      </w:divBdr>
    </w:div>
    <w:div w:id="19287269">
      <w:bodyDiv w:val="1"/>
      <w:marLeft w:val="0"/>
      <w:marRight w:val="0"/>
      <w:marTop w:val="0"/>
      <w:marBottom w:val="0"/>
      <w:divBdr>
        <w:top w:val="none" w:sz="0" w:space="0" w:color="auto"/>
        <w:left w:val="none" w:sz="0" w:space="0" w:color="auto"/>
        <w:bottom w:val="none" w:sz="0" w:space="0" w:color="auto"/>
        <w:right w:val="none" w:sz="0" w:space="0" w:color="auto"/>
      </w:divBdr>
    </w:div>
    <w:div w:id="35468520">
      <w:bodyDiv w:val="1"/>
      <w:marLeft w:val="0"/>
      <w:marRight w:val="0"/>
      <w:marTop w:val="0"/>
      <w:marBottom w:val="0"/>
      <w:divBdr>
        <w:top w:val="none" w:sz="0" w:space="0" w:color="auto"/>
        <w:left w:val="none" w:sz="0" w:space="0" w:color="auto"/>
        <w:bottom w:val="none" w:sz="0" w:space="0" w:color="auto"/>
        <w:right w:val="none" w:sz="0" w:space="0" w:color="auto"/>
      </w:divBdr>
    </w:div>
    <w:div w:id="72774793">
      <w:bodyDiv w:val="1"/>
      <w:marLeft w:val="0"/>
      <w:marRight w:val="0"/>
      <w:marTop w:val="0"/>
      <w:marBottom w:val="0"/>
      <w:divBdr>
        <w:top w:val="none" w:sz="0" w:space="0" w:color="auto"/>
        <w:left w:val="none" w:sz="0" w:space="0" w:color="auto"/>
        <w:bottom w:val="none" w:sz="0" w:space="0" w:color="auto"/>
        <w:right w:val="none" w:sz="0" w:space="0" w:color="auto"/>
      </w:divBdr>
    </w:div>
    <w:div w:id="75709551">
      <w:bodyDiv w:val="1"/>
      <w:marLeft w:val="0"/>
      <w:marRight w:val="0"/>
      <w:marTop w:val="0"/>
      <w:marBottom w:val="0"/>
      <w:divBdr>
        <w:top w:val="none" w:sz="0" w:space="0" w:color="auto"/>
        <w:left w:val="none" w:sz="0" w:space="0" w:color="auto"/>
        <w:bottom w:val="none" w:sz="0" w:space="0" w:color="auto"/>
        <w:right w:val="none" w:sz="0" w:space="0" w:color="auto"/>
      </w:divBdr>
    </w:div>
    <w:div w:id="82344660">
      <w:bodyDiv w:val="1"/>
      <w:marLeft w:val="0"/>
      <w:marRight w:val="0"/>
      <w:marTop w:val="0"/>
      <w:marBottom w:val="0"/>
      <w:divBdr>
        <w:top w:val="none" w:sz="0" w:space="0" w:color="auto"/>
        <w:left w:val="none" w:sz="0" w:space="0" w:color="auto"/>
        <w:bottom w:val="none" w:sz="0" w:space="0" w:color="auto"/>
        <w:right w:val="none" w:sz="0" w:space="0" w:color="auto"/>
      </w:divBdr>
    </w:div>
    <w:div w:id="109279721">
      <w:bodyDiv w:val="1"/>
      <w:marLeft w:val="0"/>
      <w:marRight w:val="0"/>
      <w:marTop w:val="0"/>
      <w:marBottom w:val="0"/>
      <w:divBdr>
        <w:top w:val="none" w:sz="0" w:space="0" w:color="auto"/>
        <w:left w:val="none" w:sz="0" w:space="0" w:color="auto"/>
        <w:bottom w:val="none" w:sz="0" w:space="0" w:color="auto"/>
        <w:right w:val="none" w:sz="0" w:space="0" w:color="auto"/>
      </w:divBdr>
    </w:div>
    <w:div w:id="109513497">
      <w:bodyDiv w:val="1"/>
      <w:marLeft w:val="0"/>
      <w:marRight w:val="0"/>
      <w:marTop w:val="0"/>
      <w:marBottom w:val="0"/>
      <w:divBdr>
        <w:top w:val="none" w:sz="0" w:space="0" w:color="auto"/>
        <w:left w:val="none" w:sz="0" w:space="0" w:color="auto"/>
        <w:bottom w:val="none" w:sz="0" w:space="0" w:color="auto"/>
        <w:right w:val="none" w:sz="0" w:space="0" w:color="auto"/>
      </w:divBdr>
    </w:div>
    <w:div w:id="132797931">
      <w:bodyDiv w:val="1"/>
      <w:marLeft w:val="0"/>
      <w:marRight w:val="0"/>
      <w:marTop w:val="0"/>
      <w:marBottom w:val="0"/>
      <w:divBdr>
        <w:top w:val="none" w:sz="0" w:space="0" w:color="auto"/>
        <w:left w:val="none" w:sz="0" w:space="0" w:color="auto"/>
        <w:bottom w:val="none" w:sz="0" w:space="0" w:color="auto"/>
        <w:right w:val="none" w:sz="0" w:space="0" w:color="auto"/>
      </w:divBdr>
    </w:div>
    <w:div w:id="135996469">
      <w:bodyDiv w:val="1"/>
      <w:marLeft w:val="0"/>
      <w:marRight w:val="0"/>
      <w:marTop w:val="0"/>
      <w:marBottom w:val="0"/>
      <w:divBdr>
        <w:top w:val="none" w:sz="0" w:space="0" w:color="auto"/>
        <w:left w:val="none" w:sz="0" w:space="0" w:color="auto"/>
        <w:bottom w:val="none" w:sz="0" w:space="0" w:color="auto"/>
        <w:right w:val="none" w:sz="0" w:space="0" w:color="auto"/>
      </w:divBdr>
    </w:div>
    <w:div w:id="141582169">
      <w:bodyDiv w:val="1"/>
      <w:marLeft w:val="0"/>
      <w:marRight w:val="0"/>
      <w:marTop w:val="0"/>
      <w:marBottom w:val="0"/>
      <w:divBdr>
        <w:top w:val="none" w:sz="0" w:space="0" w:color="auto"/>
        <w:left w:val="none" w:sz="0" w:space="0" w:color="auto"/>
        <w:bottom w:val="none" w:sz="0" w:space="0" w:color="auto"/>
        <w:right w:val="none" w:sz="0" w:space="0" w:color="auto"/>
      </w:divBdr>
      <w:divsChild>
        <w:div w:id="362486065">
          <w:marLeft w:val="0"/>
          <w:marRight w:val="0"/>
          <w:marTop w:val="0"/>
          <w:marBottom w:val="0"/>
          <w:divBdr>
            <w:top w:val="none" w:sz="0" w:space="0" w:color="auto"/>
            <w:left w:val="none" w:sz="0" w:space="0" w:color="auto"/>
            <w:bottom w:val="none" w:sz="0" w:space="0" w:color="auto"/>
            <w:right w:val="none" w:sz="0" w:space="0" w:color="auto"/>
          </w:divBdr>
          <w:divsChild>
            <w:div w:id="1946764130">
              <w:marLeft w:val="0"/>
              <w:marRight w:val="0"/>
              <w:marTop w:val="0"/>
              <w:marBottom w:val="0"/>
              <w:divBdr>
                <w:top w:val="none" w:sz="0" w:space="0" w:color="auto"/>
                <w:left w:val="none" w:sz="0" w:space="0" w:color="auto"/>
                <w:bottom w:val="none" w:sz="0" w:space="0" w:color="auto"/>
                <w:right w:val="none" w:sz="0" w:space="0" w:color="auto"/>
              </w:divBdr>
              <w:divsChild>
                <w:div w:id="2036883129">
                  <w:marLeft w:val="0"/>
                  <w:marRight w:val="0"/>
                  <w:marTop w:val="0"/>
                  <w:marBottom w:val="0"/>
                  <w:divBdr>
                    <w:top w:val="none" w:sz="0" w:space="0" w:color="auto"/>
                    <w:left w:val="none" w:sz="0" w:space="0" w:color="auto"/>
                    <w:bottom w:val="none" w:sz="0" w:space="0" w:color="auto"/>
                    <w:right w:val="none" w:sz="0" w:space="0" w:color="auto"/>
                  </w:divBdr>
                  <w:divsChild>
                    <w:div w:id="200817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997995">
      <w:bodyDiv w:val="1"/>
      <w:marLeft w:val="0"/>
      <w:marRight w:val="0"/>
      <w:marTop w:val="0"/>
      <w:marBottom w:val="0"/>
      <w:divBdr>
        <w:top w:val="none" w:sz="0" w:space="0" w:color="auto"/>
        <w:left w:val="none" w:sz="0" w:space="0" w:color="auto"/>
        <w:bottom w:val="none" w:sz="0" w:space="0" w:color="auto"/>
        <w:right w:val="none" w:sz="0" w:space="0" w:color="auto"/>
      </w:divBdr>
    </w:div>
    <w:div w:id="234357539">
      <w:bodyDiv w:val="1"/>
      <w:marLeft w:val="0"/>
      <w:marRight w:val="0"/>
      <w:marTop w:val="0"/>
      <w:marBottom w:val="0"/>
      <w:divBdr>
        <w:top w:val="none" w:sz="0" w:space="0" w:color="auto"/>
        <w:left w:val="none" w:sz="0" w:space="0" w:color="auto"/>
        <w:bottom w:val="none" w:sz="0" w:space="0" w:color="auto"/>
        <w:right w:val="none" w:sz="0" w:space="0" w:color="auto"/>
      </w:divBdr>
    </w:div>
    <w:div w:id="246042348">
      <w:bodyDiv w:val="1"/>
      <w:marLeft w:val="0"/>
      <w:marRight w:val="0"/>
      <w:marTop w:val="0"/>
      <w:marBottom w:val="0"/>
      <w:divBdr>
        <w:top w:val="none" w:sz="0" w:space="0" w:color="auto"/>
        <w:left w:val="none" w:sz="0" w:space="0" w:color="auto"/>
        <w:bottom w:val="none" w:sz="0" w:space="0" w:color="auto"/>
        <w:right w:val="none" w:sz="0" w:space="0" w:color="auto"/>
      </w:divBdr>
    </w:div>
    <w:div w:id="250355606">
      <w:bodyDiv w:val="1"/>
      <w:marLeft w:val="0"/>
      <w:marRight w:val="0"/>
      <w:marTop w:val="0"/>
      <w:marBottom w:val="0"/>
      <w:divBdr>
        <w:top w:val="none" w:sz="0" w:space="0" w:color="auto"/>
        <w:left w:val="none" w:sz="0" w:space="0" w:color="auto"/>
        <w:bottom w:val="none" w:sz="0" w:space="0" w:color="auto"/>
        <w:right w:val="none" w:sz="0" w:space="0" w:color="auto"/>
      </w:divBdr>
    </w:div>
    <w:div w:id="275065218">
      <w:bodyDiv w:val="1"/>
      <w:marLeft w:val="0"/>
      <w:marRight w:val="0"/>
      <w:marTop w:val="0"/>
      <w:marBottom w:val="0"/>
      <w:divBdr>
        <w:top w:val="none" w:sz="0" w:space="0" w:color="auto"/>
        <w:left w:val="none" w:sz="0" w:space="0" w:color="auto"/>
        <w:bottom w:val="none" w:sz="0" w:space="0" w:color="auto"/>
        <w:right w:val="none" w:sz="0" w:space="0" w:color="auto"/>
      </w:divBdr>
    </w:div>
    <w:div w:id="275406492">
      <w:bodyDiv w:val="1"/>
      <w:marLeft w:val="0"/>
      <w:marRight w:val="0"/>
      <w:marTop w:val="0"/>
      <w:marBottom w:val="0"/>
      <w:divBdr>
        <w:top w:val="none" w:sz="0" w:space="0" w:color="auto"/>
        <w:left w:val="none" w:sz="0" w:space="0" w:color="auto"/>
        <w:bottom w:val="none" w:sz="0" w:space="0" w:color="auto"/>
        <w:right w:val="none" w:sz="0" w:space="0" w:color="auto"/>
      </w:divBdr>
    </w:div>
    <w:div w:id="282809946">
      <w:bodyDiv w:val="1"/>
      <w:marLeft w:val="0"/>
      <w:marRight w:val="0"/>
      <w:marTop w:val="0"/>
      <w:marBottom w:val="0"/>
      <w:divBdr>
        <w:top w:val="none" w:sz="0" w:space="0" w:color="auto"/>
        <w:left w:val="none" w:sz="0" w:space="0" w:color="auto"/>
        <w:bottom w:val="none" w:sz="0" w:space="0" w:color="auto"/>
        <w:right w:val="none" w:sz="0" w:space="0" w:color="auto"/>
      </w:divBdr>
    </w:div>
    <w:div w:id="283271628">
      <w:bodyDiv w:val="1"/>
      <w:marLeft w:val="0"/>
      <w:marRight w:val="0"/>
      <w:marTop w:val="0"/>
      <w:marBottom w:val="0"/>
      <w:divBdr>
        <w:top w:val="none" w:sz="0" w:space="0" w:color="auto"/>
        <w:left w:val="none" w:sz="0" w:space="0" w:color="auto"/>
        <w:bottom w:val="none" w:sz="0" w:space="0" w:color="auto"/>
        <w:right w:val="none" w:sz="0" w:space="0" w:color="auto"/>
      </w:divBdr>
    </w:div>
    <w:div w:id="327244994">
      <w:bodyDiv w:val="1"/>
      <w:marLeft w:val="0"/>
      <w:marRight w:val="0"/>
      <w:marTop w:val="0"/>
      <w:marBottom w:val="0"/>
      <w:divBdr>
        <w:top w:val="none" w:sz="0" w:space="0" w:color="auto"/>
        <w:left w:val="none" w:sz="0" w:space="0" w:color="auto"/>
        <w:bottom w:val="none" w:sz="0" w:space="0" w:color="auto"/>
        <w:right w:val="none" w:sz="0" w:space="0" w:color="auto"/>
      </w:divBdr>
    </w:div>
    <w:div w:id="331758087">
      <w:bodyDiv w:val="1"/>
      <w:marLeft w:val="0"/>
      <w:marRight w:val="0"/>
      <w:marTop w:val="0"/>
      <w:marBottom w:val="0"/>
      <w:divBdr>
        <w:top w:val="none" w:sz="0" w:space="0" w:color="auto"/>
        <w:left w:val="none" w:sz="0" w:space="0" w:color="auto"/>
        <w:bottom w:val="none" w:sz="0" w:space="0" w:color="auto"/>
        <w:right w:val="none" w:sz="0" w:space="0" w:color="auto"/>
      </w:divBdr>
    </w:div>
    <w:div w:id="341392297">
      <w:bodyDiv w:val="1"/>
      <w:marLeft w:val="0"/>
      <w:marRight w:val="0"/>
      <w:marTop w:val="0"/>
      <w:marBottom w:val="0"/>
      <w:divBdr>
        <w:top w:val="none" w:sz="0" w:space="0" w:color="auto"/>
        <w:left w:val="none" w:sz="0" w:space="0" w:color="auto"/>
        <w:bottom w:val="none" w:sz="0" w:space="0" w:color="auto"/>
        <w:right w:val="none" w:sz="0" w:space="0" w:color="auto"/>
      </w:divBdr>
    </w:div>
    <w:div w:id="345134305">
      <w:bodyDiv w:val="1"/>
      <w:marLeft w:val="0"/>
      <w:marRight w:val="0"/>
      <w:marTop w:val="0"/>
      <w:marBottom w:val="0"/>
      <w:divBdr>
        <w:top w:val="none" w:sz="0" w:space="0" w:color="auto"/>
        <w:left w:val="none" w:sz="0" w:space="0" w:color="auto"/>
        <w:bottom w:val="none" w:sz="0" w:space="0" w:color="auto"/>
        <w:right w:val="none" w:sz="0" w:space="0" w:color="auto"/>
      </w:divBdr>
    </w:div>
    <w:div w:id="385376784">
      <w:bodyDiv w:val="1"/>
      <w:marLeft w:val="0"/>
      <w:marRight w:val="0"/>
      <w:marTop w:val="0"/>
      <w:marBottom w:val="0"/>
      <w:divBdr>
        <w:top w:val="none" w:sz="0" w:space="0" w:color="auto"/>
        <w:left w:val="none" w:sz="0" w:space="0" w:color="auto"/>
        <w:bottom w:val="none" w:sz="0" w:space="0" w:color="auto"/>
        <w:right w:val="none" w:sz="0" w:space="0" w:color="auto"/>
      </w:divBdr>
    </w:div>
    <w:div w:id="390079498">
      <w:bodyDiv w:val="1"/>
      <w:marLeft w:val="0"/>
      <w:marRight w:val="0"/>
      <w:marTop w:val="0"/>
      <w:marBottom w:val="0"/>
      <w:divBdr>
        <w:top w:val="none" w:sz="0" w:space="0" w:color="auto"/>
        <w:left w:val="none" w:sz="0" w:space="0" w:color="auto"/>
        <w:bottom w:val="none" w:sz="0" w:space="0" w:color="auto"/>
        <w:right w:val="none" w:sz="0" w:space="0" w:color="auto"/>
      </w:divBdr>
    </w:div>
    <w:div w:id="392118639">
      <w:bodyDiv w:val="1"/>
      <w:marLeft w:val="0"/>
      <w:marRight w:val="0"/>
      <w:marTop w:val="0"/>
      <w:marBottom w:val="0"/>
      <w:divBdr>
        <w:top w:val="none" w:sz="0" w:space="0" w:color="auto"/>
        <w:left w:val="none" w:sz="0" w:space="0" w:color="auto"/>
        <w:bottom w:val="none" w:sz="0" w:space="0" w:color="auto"/>
        <w:right w:val="none" w:sz="0" w:space="0" w:color="auto"/>
      </w:divBdr>
    </w:div>
    <w:div w:id="397360071">
      <w:bodyDiv w:val="1"/>
      <w:marLeft w:val="0"/>
      <w:marRight w:val="0"/>
      <w:marTop w:val="0"/>
      <w:marBottom w:val="0"/>
      <w:divBdr>
        <w:top w:val="none" w:sz="0" w:space="0" w:color="auto"/>
        <w:left w:val="none" w:sz="0" w:space="0" w:color="auto"/>
        <w:bottom w:val="none" w:sz="0" w:space="0" w:color="auto"/>
        <w:right w:val="none" w:sz="0" w:space="0" w:color="auto"/>
      </w:divBdr>
    </w:div>
    <w:div w:id="404299119">
      <w:bodyDiv w:val="1"/>
      <w:marLeft w:val="0"/>
      <w:marRight w:val="0"/>
      <w:marTop w:val="0"/>
      <w:marBottom w:val="0"/>
      <w:divBdr>
        <w:top w:val="none" w:sz="0" w:space="0" w:color="auto"/>
        <w:left w:val="none" w:sz="0" w:space="0" w:color="auto"/>
        <w:bottom w:val="none" w:sz="0" w:space="0" w:color="auto"/>
        <w:right w:val="none" w:sz="0" w:space="0" w:color="auto"/>
      </w:divBdr>
    </w:div>
    <w:div w:id="413937510">
      <w:bodyDiv w:val="1"/>
      <w:marLeft w:val="0"/>
      <w:marRight w:val="0"/>
      <w:marTop w:val="0"/>
      <w:marBottom w:val="0"/>
      <w:divBdr>
        <w:top w:val="none" w:sz="0" w:space="0" w:color="auto"/>
        <w:left w:val="none" w:sz="0" w:space="0" w:color="auto"/>
        <w:bottom w:val="none" w:sz="0" w:space="0" w:color="auto"/>
        <w:right w:val="none" w:sz="0" w:space="0" w:color="auto"/>
      </w:divBdr>
    </w:div>
    <w:div w:id="418840880">
      <w:bodyDiv w:val="1"/>
      <w:marLeft w:val="0"/>
      <w:marRight w:val="0"/>
      <w:marTop w:val="0"/>
      <w:marBottom w:val="0"/>
      <w:divBdr>
        <w:top w:val="none" w:sz="0" w:space="0" w:color="auto"/>
        <w:left w:val="none" w:sz="0" w:space="0" w:color="auto"/>
        <w:bottom w:val="none" w:sz="0" w:space="0" w:color="auto"/>
        <w:right w:val="none" w:sz="0" w:space="0" w:color="auto"/>
      </w:divBdr>
    </w:div>
    <w:div w:id="434062072">
      <w:bodyDiv w:val="1"/>
      <w:marLeft w:val="0"/>
      <w:marRight w:val="0"/>
      <w:marTop w:val="0"/>
      <w:marBottom w:val="0"/>
      <w:divBdr>
        <w:top w:val="none" w:sz="0" w:space="0" w:color="auto"/>
        <w:left w:val="none" w:sz="0" w:space="0" w:color="auto"/>
        <w:bottom w:val="none" w:sz="0" w:space="0" w:color="auto"/>
        <w:right w:val="none" w:sz="0" w:space="0" w:color="auto"/>
      </w:divBdr>
    </w:div>
    <w:div w:id="464277008">
      <w:bodyDiv w:val="1"/>
      <w:marLeft w:val="0"/>
      <w:marRight w:val="0"/>
      <w:marTop w:val="0"/>
      <w:marBottom w:val="0"/>
      <w:divBdr>
        <w:top w:val="none" w:sz="0" w:space="0" w:color="auto"/>
        <w:left w:val="none" w:sz="0" w:space="0" w:color="auto"/>
        <w:bottom w:val="none" w:sz="0" w:space="0" w:color="auto"/>
        <w:right w:val="none" w:sz="0" w:space="0" w:color="auto"/>
      </w:divBdr>
    </w:div>
    <w:div w:id="465197028">
      <w:bodyDiv w:val="1"/>
      <w:marLeft w:val="0"/>
      <w:marRight w:val="0"/>
      <w:marTop w:val="0"/>
      <w:marBottom w:val="0"/>
      <w:divBdr>
        <w:top w:val="none" w:sz="0" w:space="0" w:color="auto"/>
        <w:left w:val="none" w:sz="0" w:space="0" w:color="auto"/>
        <w:bottom w:val="none" w:sz="0" w:space="0" w:color="auto"/>
        <w:right w:val="none" w:sz="0" w:space="0" w:color="auto"/>
      </w:divBdr>
    </w:div>
    <w:div w:id="465588547">
      <w:bodyDiv w:val="1"/>
      <w:marLeft w:val="0"/>
      <w:marRight w:val="0"/>
      <w:marTop w:val="0"/>
      <w:marBottom w:val="0"/>
      <w:divBdr>
        <w:top w:val="none" w:sz="0" w:space="0" w:color="auto"/>
        <w:left w:val="none" w:sz="0" w:space="0" w:color="auto"/>
        <w:bottom w:val="none" w:sz="0" w:space="0" w:color="auto"/>
        <w:right w:val="none" w:sz="0" w:space="0" w:color="auto"/>
      </w:divBdr>
    </w:div>
    <w:div w:id="476651513">
      <w:bodyDiv w:val="1"/>
      <w:marLeft w:val="0"/>
      <w:marRight w:val="0"/>
      <w:marTop w:val="0"/>
      <w:marBottom w:val="0"/>
      <w:divBdr>
        <w:top w:val="none" w:sz="0" w:space="0" w:color="auto"/>
        <w:left w:val="none" w:sz="0" w:space="0" w:color="auto"/>
        <w:bottom w:val="none" w:sz="0" w:space="0" w:color="auto"/>
        <w:right w:val="none" w:sz="0" w:space="0" w:color="auto"/>
      </w:divBdr>
    </w:div>
    <w:div w:id="482083841">
      <w:bodyDiv w:val="1"/>
      <w:marLeft w:val="0"/>
      <w:marRight w:val="0"/>
      <w:marTop w:val="0"/>
      <w:marBottom w:val="0"/>
      <w:divBdr>
        <w:top w:val="none" w:sz="0" w:space="0" w:color="auto"/>
        <w:left w:val="none" w:sz="0" w:space="0" w:color="auto"/>
        <w:bottom w:val="none" w:sz="0" w:space="0" w:color="auto"/>
        <w:right w:val="none" w:sz="0" w:space="0" w:color="auto"/>
      </w:divBdr>
    </w:div>
    <w:div w:id="482311162">
      <w:bodyDiv w:val="1"/>
      <w:marLeft w:val="0"/>
      <w:marRight w:val="0"/>
      <w:marTop w:val="0"/>
      <w:marBottom w:val="0"/>
      <w:divBdr>
        <w:top w:val="none" w:sz="0" w:space="0" w:color="auto"/>
        <w:left w:val="none" w:sz="0" w:space="0" w:color="auto"/>
        <w:bottom w:val="none" w:sz="0" w:space="0" w:color="auto"/>
        <w:right w:val="none" w:sz="0" w:space="0" w:color="auto"/>
      </w:divBdr>
    </w:div>
    <w:div w:id="489828160">
      <w:bodyDiv w:val="1"/>
      <w:marLeft w:val="0"/>
      <w:marRight w:val="0"/>
      <w:marTop w:val="0"/>
      <w:marBottom w:val="0"/>
      <w:divBdr>
        <w:top w:val="none" w:sz="0" w:space="0" w:color="auto"/>
        <w:left w:val="none" w:sz="0" w:space="0" w:color="auto"/>
        <w:bottom w:val="none" w:sz="0" w:space="0" w:color="auto"/>
        <w:right w:val="none" w:sz="0" w:space="0" w:color="auto"/>
      </w:divBdr>
    </w:div>
    <w:div w:id="504832654">
      <w:bodyDiv w:val="1"/>
      <w:marLeft w:val="0"/>
      <w:marRight w:val="0"/>
      <w:marTop w:val="0"/>
      <w:marBottom w:val="0"/>
      <w:divBdr>
        <w:top w:val="none" w:sz="0" w:space="0" w:color="auto"/>
        <w:left w:val="none" w:sz="0" w:space="0" w:color="auto"/>
        <w:bottom w:val="none" w:sz="0" w:space="0" w:color="auto"/>
        <w:right w:val="none" w:sz="0" w:space="0" w:color="auto"/>
      </w:divBdr>
    </w:div>
    <w:div w:id="510218644">
      <w:bodyDiv w:val="1"/>
      <w:marLeft w:val="0"/>
      <w:marRight w:val="0"/>
      <w:marTop w:val="0"/>
      <w:marBottom w:val="0"/>
      <w:divBdr>
        <w:top w:val="none" w:sz="0" w:space="0" w:color="auto"/>
        <w:left w:val="none" w:sz="0" w:space="0" w:color="auto"/>
        <w:bottom w:val="none" w:sz="0" w:space="0" w:color="auto"/>
        <w:right w:val="none" w:sz="0" w:space="0" w:color="auto"/>
      </w:divBdr>
    </w:div>
    <w:div w:id="522322565">
      <w:bodyDiv w:val="1"/>
      <w:marLeft w:val="0"/>
      <w:marRight w:val="0"/>
      <w:marTop w:val="0"/>
      <w:marBottom w:val="0"/>
      <w:divBdr>
        <w:top w:val="none" w:sz="0" w:space="0" w:color="auto"/>
        <w:left w:val="none" w:sz="0" w:space="0" w:color="auto"/>
        <w:bottom w:val="none" w:sz="0" w:space="0" w:color="auto"/>
        <w:right w:val="none" w:sz="0" w:space="0" w:color="auto"/>
      </w:divBdr>
    </w:div>
    <w:div w:id="522482188">
      <w:bodyDiv w:val="1"/>
      <w:marLeft w:val="0"/>
      <w:marRight w:val="0"/>
      <w:marTop w:val="0"/>
      <w:marBottom w:val="0"/>
      <w:divBdr>
        <w:top w:val="none" w:sz="0" w:space="0" w:color="auto"/>
        <w:left w:val="none" w:sz="0" w:space="0" w:color="auto"/>
        <w:bottom w:val="none" w:sz="0" w:space="0" w:color="auto"/>
        <w:right w:val="none" w:sz="0" w:space="0" w:color="auto"/>
      </w:divBdr>
    </w:div>
    <w:div w:id="540358844">
      <w:bodyDiv w:val="1"/>
      <w:marLeft w:val="0"/>
      <w:marRight w:val="0"/>
      <w:marTop w:val="0"/>
      <w:marBottom w:val="0"/>
      <w:divBdr>
        <w:top w:val="none" w:sz="0" w:space="0" w:color="auto"/>
        <w:left w:val="none" w:sz="0" w:space="0" w:color="auto"/>
        <w:bottom w:val="none" w:sz="0" w:space="0" w:color="auto"/>
        <w:right w:val="none" w:sz="0" w:space="0" w:color="auto"/>
      </w:divBdr>
    </w:div>
    <w:div w:id="546796492">
      <w:bodyDiv w:val="1"/>
      <w:marLeft w:val="0"/>
      <w:marRight w:val="0"/>
      <w:marTop w:val="0"/>
      <w:marBottom w:val="0"/>
      <w:divBdr>
        <w:top w:val="none" w:sz="0" w:space="0" w:color="auto"/>
        <w:left w:val="none" w:sz="0" w:space="0" w:color="auto"/>
        <w:bottom w:val="none" w:sz="0" w:space="0" w:color="auto"/>
        <w:right w:val="none" w:sz="0" w:space="0" w:color="auto"/>
      </w:divBdr>
    </w:div>
    <w:div w:id="593779759">
      <w:bodyDiv w:val="1"/>
      <w:marLeft w:val="0"/>
      <w:marRight w:val="0"/>
      <w:marTop w:val="0"/>
      <w:marBottom w:val="0"/>
      <w:divBdr>
        <w:top w:val="none" w:sz="0" w:space="0" w:color="auto"/>
        <w:left w:val="none" w:sz="0" w:space="0" w:color="auto"/>
        <w:bottom w:val="none" w:sz="0" w:space="0" w:color="auto"/>
        <w:right w:val="none" w:sz="0" w:space="0" w:color="auto"/>
      </w:divBdr>
    </w:div>
    <w:div w:id="600072702">
      <w:bodyDiv w:val="1"/>
      <w:marLeft w:val="0"/>
      <w:marRight w:val="0"/>
      <w:marTop w:val="0"/>
      <w:marBottom w:val="0"/>
      <w:divBdr>
        <w:top w:val="none" w:sz="0" w:space="0" w:color="auto"/>
        <w:left w:val="none" w:sz="0" w:space="0" w:color="auto"/>
        <w:bottom w:val="none" w:sz="0" w:space="0" w:color="auto"/>
        <w:right w:val="none" w:sz="0" w:space="0" w:color="auto"/>
      </w:divBdr>
      <w:divsChild>
        <w:div w:id="1095979945">
          <w:marLeft w:val="0"/>
          <w:marRight w:val="0"/>
          <w:marTop w:val="0"/>
          <w:marBottom w:val="0"/>
          <w:divBdr>
            <w:top w:val="none" w:sz="0" w:space="0" w:color="auto"/>
            <w:left w:val="none" w:sz="0" w:space="0" w:color="auto"/>
            <w:bottom w:val="none" w:sz="0" w:space="0" w:color="auto"/>
            <w:right w:val="none" w:sz="0" w:space="0" w:color="auto"/>
          </w:divBdr>
          <w:divsChild>
            <w:div w:id="2058317803">
              <w:marLeft w:val="0"/>
              <w:marRight w:val="0"/>
              <w:marTop w:val="0"/>
              <w:marBottom w:val="0"/>
              <w:divBdr>
                <w:top w:val="none" w:sz="0" w:space="0" w:color="auto"/>
                <w:left w:val="none" w:sz="0" w:space="0" w:color="auto"/>
                <w:bottom w:val="none" w:sz="0" w:space="0" w:color="auto"/>
                <w:right w:val="none" w:sz="0" w:space="0" w:color="auto"/>
              </w:divBdr>
              <w:divsChild>
                <w:div w:id="1815564760">
                  <w:marLeft w:val="0"/>
                  <w:marRight w:val="0"/>
                  <w:marTop w:val="0"/>
                  <w:marBottom w:val="0"/>
                  <w:divBdr>
                    <w:top w:val="none" w:sz="0" w:space="0" w:color="auto"/>
                    <w:left w:val="none" w:sz="0" w:space="0" w:color="auto"/>
                    <w:bottom w:val="none" w:sz="0" w:space="0" w:color="auto"/>
                    <w:right w:val="none" w:sz="0" w:space="0" w:color="auto"/>
                  </w:divBdr>
                  <w:divsChild>
                    <w:div w:id="156842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136585">
      <w:bodyDiv w:val="1"/>
      <w:marLeft w:val="0"/>
      <w:marRight w:val="0"/>
      <w:marTop w:val="0"/>
      <w:marBottom w:val="0"/>
      <w:divBdr>
        <w:top w:val="none" w:sz="0" w:space="0" w:color="auto"/>
        <w:left w:val="none" w:sz="0" w:space="0" w:color="auto"/>
        <w:bottom w:val="none" w:sz="0" w:space="0" w:color="auto"/>
        <w:right w:val="none" w:sz="0" w:space="0" w:color="auto"/>
      </w:divBdr>
    </w:div>
    <w:div w:id="664012784">
      <w:bodyDiv w:val="1"/>
      <w:marLeft w:val="0"/>
      <w:marRight w:val="0"/>
      <w:marTop w:val="0"/>
      <w:marBottom w:val="0"/>
      <w:divBdr>
        <w:top w:val="none" w:sz="0" w:space="0" w:color="auto"/>
        <w:left w:val="none" w:sz="0" w:space="0" w:color="auto"/>
        <w:bottom w:val="none" w:sz="0" w:space="0" w:color="auto"/>
        <w:right w:val="none" w:sz="0" w:space="0" w:color="auto"/>
      </w:divBdr>
    </w:div>
    <w:div w:id="664750825">
      <w:bodyDiv w:val="1"/>
      <w:marLeft w:val="0"/>
      <w:marRight w:val="0"/>
      <w:marTop w:val="0"/>
      <w:marBottom w:val="0"/>
      <w:divBdr>
        <w:top w:val="none" w:sz="0" w:space="0" w:color="auto"/>
        <w:left w:val="none" w:sz="0" w:space="0" w:color="auto"/>
        <w:bottom w:val="none" w:sz="0" w:space="0" w:color="auto"/>
        <w:right w:val="none" w:sz="0" w:space="0" w:color="auto"/>
      </w:divBdr>
    </w:div>
    <w:div w:id="665406094">
      <w:bodyDiv w:val="1"/>
      <w:marLeft w:val="0"/>
      <w:marRight w:val="0"/>
      <w:marTop w:val="0"/>
      <w:marBottom w:val="0"/>
      <w:divBdr>
        <w:top w:val="none" w:sz="0" w:space="0" w:color="auto"/>
        <w:left w:val="none" w:sz="0" w:space="0" w:color="auto"/>
        <w:bottom w:val="none" w:sz="0" w:space="0" w:color="auto"/>
        <w:right w:val="none" w:sz="0" w:space="0" w:color="auto"/>
      </w:divBdr>
    </w:div>
    <w:div w:id="665784928">
      <w:bodyDiv w:val="1"/>
      <w:marLeft w:val="0"/>
      <w:marRight w:val="0"/>
      <w:marTop w:val="0"/>
      <w:marBottom w:val="0"/>
      <w:divBdr>
        <w:top w:val="none" w:sz="0" w:space="0" w:color="auto"/>
        <w:left w:val="none" w:sz="0" w:space="0" w:color="auto"/>
        <w:bottom w:val="none" w:sz="0" w:space="0" w:color="auto"/>
        <w:right w:val="none" w:sz="0" w:space="0" w:color="auto"/>
      </w:divBdr>
    </w:div>
    <w:div w:id="676270297">
      <w:bodyDiv w:val="1"/>
      <w:marLeft w:val="0"/>
      <w:marRight w:val="0"/>
      <w:marTop w:val="0"/>
      <w:marBottom w:val="0"/>
      <w:divBdr>
        <w:top w:val="none" w:sz="0" w:space="0" w:color="auto"/>
        <w:left w:val="none" w:sz="0" w:space="0" w:color="auto"/>
        <w:bottom w:val="none" w:sz="0" w:space="0" w:color="auto"/>
        <w:right w:val="none" w:sz="0" w:space="0" w:color="auto"/>
      </w:divBdr>
    </w:div>
    <w:div w:id="676537241">
      <w:bodyDiv w:val="1"/>
      <w:marLeft w:val="0"/>
      <w:marRight w:val="0"/>
      <w:marTop w:val="0"/>
      <w:marBottom w:val="0"/>
      <w:divBdr>
        <w:top w:val="none" w:sz="0" w:space="0" w:color="auto"/>
        <w:left w:val="none" w:sz="0" w:space="0" w:color="auto"/>
        <w:bottom w:val="none" w:sz="0" w:space="0" w:color="auto"/>
        <w:right w:val="none" w:sz="0" w:space="0" w:color="auto"/>
      </w:divBdr>
    </w:div>
    <w:div w:id="685911633">
      <w:bodyDiv w:val="1"/>
      <w:marLeft w:val="0"/>
      <w:marRight w:val="0"/>
      <w:marTop w:val="0"/>
      <w:marBottom w:val="0"/>
      <w:divBdr>
        <w:top w:val="none" w:sz="0" w:space="0" w:color="auto"/>
        <w:left w:val="none" w:sz="0" w:space="0" w:color="auto"/>
        <w:bottom w:val="none" w:sz="0" w:space="0" w:color="auto"/>
        <w:right w:val="none" w:sz="0" w:space="0" w:color="auto"/>
      </w:divBdr>
    </w:div>
    <w:div w:id="692074898">
      <w:bodyDiv w:val="1"/>
      <w:marLeft w:val="0"/>
      <w:marRight w:val="0"/>
      <w:marTop w:val="0"/>
      <w:marBottom w:val="0"/>
      <w:divBdr>
        <w:top w:val="none" w:sz="0" w:space="0" w:color="auto"/>
        <w:left w:val="none" w:sz="0" w:space="0" w:color="auto"/>
        <w:bottom w:val="none" w:sz="0" w:space="0" w:color="auto"/>
        <w:right w:val="none" w:sz="0" w:space="0" w:color="auto"/>
      </w:divBdr>
    </w:div>
    <w:div w:id="700010390">
      <w:bodyDiv w:val="1"/>
      <w:marLeft w:val="0"/>
      <w:marRight w:val="0"/>
      <w:marTop w:val="0"/>
      <w:marBottom w:val="0"/>
      <w:divBdr>
        <w:top w:val="none" w:sz="0" w:space="0" w:color="auto"/>
        <w:left w:val="none" w:sz="0" w:space="0" w:color="auto"/>
        <w:bottom w:val="none" w:sz="0" w:space="0" w:color="auto"/>
        <w:right w:val="none" w:sz="0" w:space="0" w:color="auto"/>
      </w:divBdr>
    </w:div>
    <w:div w:id="715204045">
      <w:bodyDiv w:val="1"/>
      <w:marLeft w:val="0"/>
      <w:marRight w:val="0"/>
      <w:marTop w:val="0"/>
      <w:marBottom w:val="0"/>
      <w:divBdr>
        <w:top w:val="none" w:sz="0" w:space="0" w:color="auto"/>
        <w:left w:val="none" w:sz="0" w:space="0" w:color="auto"/>
        <w:bottom w:val="none" w:sz="0" w:space="0" w:color="auto"/>
        <w:right w:val="none" w:sz="0" w:space="0" w:color="auto"/>
      </w:divBdr>
    </w:div>
    <w:div w:id="755328051">
      <w:bodyDiv w:val="1"/>
      <w:marLeft w:val="0"/>
      <w:marRight w:val="0"/>
      <w:marTop w:val="0"/>
      <w:marBottom w:val="0"/>
      <w:divBdr>
        <w:top w:val="none" w:sz="0" w:space="0" w:color="auto"/>
        <w:left w:val="none" w:sz="0" w:space="0" w:color="auto"/>
        <w:bottom w:val="none" w:sz="0" w:space="0" w:color="auto"/>
        <w:right w:val="none" w:sz="0" w:space="0" w:color="auto"/>
      </w:divBdr>
    </w:div>
    <w:div w:id="756904665">
      <w:bodyDiv w:val="1"/>
      <w:marLeft w:val="0"/>
      <w:marRight w:val="0"/>
      <w:marTop w:val="0"/>
      <w:marBottom w:val="0"/>
      <w:divBdr>
        <w:top w:val="none" w:sz="0" w:space="0" w:color="auto"/>
        <w:left w:val="none" w:sz="0" w:space="0" w:color="auto"/>
        <w:bottom w:val="none" w:sz="0" w:space="0" w:color="auto"/>
        <w:right w:val="none" w:sz="0" w:space="0" w:color="auto"/>
      </w:divBdr>
    </w:div>
    <w:div w:id="770735946">
      <w:bodyDiv w:val="1"/>
      <w:marLeft w:val="0"/>
      <w:marRight w:val="0"/>
      <w:marTop w:val="0"/>
      <w:marBottom w:val="0"/>
      <w:divBdr>
        <w:top w:val="none" w:sz="0" w:space="0" w:color="auto"/>
        <w:left w:val="none" w:sz="0" w:space="0" w:color="auto"/>
        <w:bottom w:val="none" w:sz="0" w:space="0" w:color="auto"/>
        <w:right w:val="none" w:sz="0" w:space="0" w:color="auto"/>
      </w:divBdr>
    </w:div>
    <w:div w:id="771167655">
      <w:bodyDiv w:val="1"/>
      <w:marLeft w:val="0"/>
      <w:marRight w:val="0"/>
      <w:marTop w:val="0"/>
      <w:marBottom w:val="0"/>
      <w:divBdr>
        <w:top w:val="none" w:sz="0" w:space="0" w:color="auto"/>
        <w:left w:val="none" w:sz="0" w:space="0" w:color="auto"/>
        <w:bottom w:val="none" w:sz="0" w:space="0" w:color="auto"/>
        <w:right w:val="none" w:sz="0" w:space="0" w:color="auto"/>
      </w:divBdr>
    </w:div>
    <w:div w:id="796223416">
      <w:bodyDiv w:val="1"/>
      <w:marLeft w:val="0"/>
      <w:marRight w:val="0"/>
      <w:marTop w:val="0"/>
      <w:marBottom w:val="0"/>
      <w:divBdr>
        <w:top w:val="none" w:sz="0" w:space="0" w:color="auto"/>
        <w:left w:val="none" w:sz="0" w:space="0" w:color="auto"/>
        <w:bottom w:val="none" w:sz="0" w:space="0" w:color="auto"/>
        <w:right w:val="none" w:sz="0" w:space="0" w:color="auto"/>
      </w:divBdr>
    </w:div>
    <w:div w:id="810244720">
      <w:bodyDiv w:val="1"/>
      <w:marLeft w:val="0"/>
      <w:marRight w:val="0"/>
      <w:marTop w:val="0"/>
      <w:marBottom w:val="0"/>
      <w:divBdr>
        <w:top w:val="none" w:sz="0" w:space="0" w:color="auto"/>
        <w:left w:val="none" w:sz="0" w:space="0" w:color="auto"/>
        <w:bottom w:val="none" w:sz="0" w:space="0" w:color="auto"/>
        <w:right w:val="none" w:sz="0" w:space="0" w:color="auto"/>
      </w:divBdr>
    </w:div>
    <w:div w:id="812334207">
      <w:bodyDiv w:val="1"/>
      <w:marLeft w:val="0"/>
      <w:marRight w:val="0"/>
      <w:marTop w:val="0"/>
      <w:marBottom w:val="0"/>
      <w:divBdr>
        <w:top w:val="none" w:sz="0" w:space="0" w:color="auto"/>
        <w:left w:val="none" w:sz="0" w:space="0" w:color="auto"/>
        <w:bottom w:val="none" w:sz="0" w:space="0" w:color="auto"/>
        <w:right w:val="none" w:sz="0" w:space="0" w:color="auto"/>
      </w:divBdr>
    </w:div>
    <w:div w:id="812874411">
      <w:bodyDiv w:val="1"/>
      <w:marLeft w:val="0"/>
      <w:marRight w:val="0"/>
      <w:marTop w:val="0"/>
      <w:marBottom w:val="0"/>
      <w:divBdr>
        <w:top w:val="none" w:sz="0" w:space="0" w:color="auto"/>
        <w:left w:val="none" w:sz="0" w:space="0" w:color="auto"/>
        <w:bottom w:val="none" w:sz="0" w:space="0" w:color="auto"/>
        <w:right w:val="none" w:sz="0" w:space="0" w:color="auto"/>
      </w:divBdr>
    </w:div>
    <w:div w:id="816338377">
      <w:bodyDiv w:val="1"/>
      <w:marLeft w:val="0"/>
      <w:marRight w:val="0"/>
      <w:marTop w:val="0"/>
      <w:marBottom w:val="0"/>
      <w:divBdr>
        <w:top w:val="none" w:sz="0" w:space="0" w:color="auto"/>
        <w:left w:val="none" w:sz="0" w:space="0" w:color="auto"/>
        <w:bottom w:val="none" w:sz="0" w:space="0" w:color="auto"/>
        <w:right w:val="none" w:sz="0" w:space="0" w:color="auto"/>
      </w:divBdr>
    </w:div>
    <w:div w:id="819804669">
      <w:bodyDiv w:val="1"/>
      <w:marLeft w:val="0"/>
      <w:marRight w:val="0"/>
      <w:marTop w:val="0"/>
      <w:marBottom w:val="0"/>
      <w:divBdr>
        <w:top w:val="none" w:sz="0" w:space="0" w:color="auto"/>
        <w:left w:val="none" w:sz="0" w:space="0" w:color="auto"/>
        <w:bottom w:val="none" w:sz="0" w:space="0" w:color="auto"/>
        <w:right w:val="none" w:sz="0" w:space="0" w:color="auto"/>
      </w:divBdr>
    </w:div>
    <w:div w:id="836699326">
      <w:bodyDiv w:val="1"/>
      <w:marLeft w:val="0"/>
      <w:marRight w:val="0"/>
      <w:marTop w:val="0"/>
      <w:marBottom w:val="0"/>
      <w:divBdr>
        <w:top w:val="none" w:sz="0" w:space="0" w:color="auto"/>
        <w:left w:val="none" w:sz="0" w:space="0" w:color="auto"/>
        <w:bottom w:val="none" w:sz="0" w:space="0" w:color="auto"/>
        <w:right w:val="none" w:sz="0" w:space="0" w:color="auto"/>
      </w:divBdr>
    </w:div>
    <w:div w:id="886571999">
      <w:bodyDiv w:val="1"/>
      <w:marLeft w:val="0"/>
      <w:marRight w:val="0"/>
      <w:marTop w:val="0"/>
      <w:marBottom w:val="0"/>
      <w:divBdr>
        <w:top w:val="none" w:sz="0" w:space="0" w:color="auto"/>
        <w:left w:val="none" w:sz="0" w:space="0" w:color="auto"/>
        <w:bottom w:val="none" w:sz="0" w:space="0" w:color="auto"/>
        <w:right w:val="none" w:sz="0" w:space="0" w:color="auto"/>
      </w:divBdr>
    </w:div>
    <w:div w:id="887885441">
      <w:bodyDiv w:val="1"/>
      <w:marLeft w:val="0"/>
      <w:marRight w:val="0"/>
      <w:marTop w:val="0"/>
      <w:marBottom w:val="0"/>
      <w:divBdr>
        <w:top w:val="none" w:sz="0" w:space="0" w:color="auto"/>
        <w:left w:val="none" w:sz="0" w:space="0" w:color="auto"/>
        <w:bottom w:val="none" w:sz="0" w:space="0" w:color="auto"/>
        <w:right w:val="none" w:sz="0" w:space="0" w:color="auto"/>
      </w:divBdr>
    </w:div>
    <w:div w:id="906499540">
      <w:bodyDiv w:val="1"/>
      <w:marLeft w:val="0"/>
      <w:marRight w:val="0"/>
      <w:marTop w:val="0"/>
      <w:marBottom w:val="0"/>
      <w:divBdr>
        <w:top w:val="none" w:sz="0" w:space="0" w:color="auto"/>
        <w:left w:val="none" w:sz="0" w:space="0" w:color="auto"/>
        <w:bottom w:val="none" w:sz="0" w:space="0" w:color="auto"/>
        <w:right w:val="none" w:sz="0" w:space="0" w:color="auto"/>
      </w:divBdr>
    </w:div>
    <w:div w:id="908147560">
      <w:bodyDiv w:val="1"/>
      <w:marLeft w:val="0"/>
      <w:marRight w:val="0"/>
      <w:marTop w:val="0"/>
      <w:marBottom w:val="0"/>
      <w:divBdr>
        <w:top w:val="none" w:sz="0" w:space="0" w:color="auto"/>
        <w:left w:val="none" w:sz="0" w:space="0" w:color="auto"/>
        <w:bottom w:val="none" w:sz="0" w:space="0" w:color="auto"/>
        <w:right w:val="none" w:sz="0" w:space="0" w:color="auto"/>
      </w:divBdr>
    </w:div>
    <w:div w:id="940187699">
      <w:bodyDiv w:val="1"/>
      <w:marLeft w:val="0"/>
      <w:marRight w:val="0"/>
      <w:marTop w:val="0"/>
      <w:marBottom w:val="0"/>
      <w:divBdr>
        <w:top w:val="none" w:sz="0" w:space="0" w:color="auto"/>
        <w:left w:val="none" w:sz="0" w:space="0" w:color="auto"/>
        <w:bottom w:val="none" w:sz="0" w:space="0" w:color="auto"/>
        <w:right w:val="none" w:sz="0" w:space="0" w:color="auto"/>
      </w:divBdr>
    </w:div>
    <w:div w:id="947663578">
      <w:bodyDiv w:val="1"/>
      <w:marLeft w:val="0"/>
      <w:marRight w:val="0"/>
      <w:marTop w:val="0"/>
      <w:marBottom w:val="0"/>
      <w:divBdr>
        <w:top w:val="none" w:sz="0" w:space="0" w:color="auto"/>
        <w:left w:val="none" w:sz="0" w:space="0" w:color="auto"/>
        <w:bottom w:val="none" w:sz="0" w:space="0" w:color="auto"/>
        <w:right w:val="none" w:sz="0" w:space="0" w:color="auto"/>
      </w:divBdr>
    </w:div>
    <w:div w:id="966933007">
      <w:bodyDiv w:val="1"/>
      <w:marLeft w:val="0"/>
      <w:marRight w:val="0"/>
      <w:marTop w:val="0"/>
      <w:marBottom w:val="0"/>
      <w:divBdr>
        <w:top w:val="none" w:sz="0" w:space="0" w:color="auto"/>
        <w:left w:val="none" w:sz="0" w:space="0" w:color="auto"/>
        <w:bottom w:val="none" w:sz="0" w:space="0" w:color="auto"/>
        <w:right w:val="none" w:sz="0" w:space="0" w:color="auto"/>
      </w:divBdr>
    </w:div>
    <w:div w:id="972519833">
      <w:bodyDiv w:val="1"/>
      <w:marLeft w:val="0"/>
      <w:marRight w:val="0"/>
      <w:marTop w:val="0"/>
      <w:marBottom w:val="0"/>
      <w:divBdr>
        <w:top w:val="none" w:sz="0" w:space="0" w:color="auto"/>
        <w:left w:val="none" w:sz="0" w:space="0" w:color="auto"/>
        <w:bottom w:val="none" w:sz="0" w:space="0" w:color="auto"/>
        <w:right w:val="none" w:sz="0" w:space="0" w:color="auto"/>
      </w:divBdr>
    </w:div>
    <w:div w:id="977347100">
      <w:bodyDiv w:val="1"/>
      <w:marLeft w:val="0"/>
      <w:marRight w:val="0"/>
      <w:marTop w:val="0"/>
      <w:marBottom w:val="0"/>
      <w:divBdr>
        <w:top w:val="none" w:sz="0" w:space="0" w:color="auto"/>
        <w:left w:val="none" w:sz="0" w:space="0" w:color="auto"/>
        <w:bottom w:val="none" w:sz="0" w:space="0" w:color="auto"/>
        <w:right w:val="none" w:sz="0" w:space="0" w:color="auto"/>
      </w:divBdr>
    </w:div>
    <w:div w:id="983661991">
      <w:bodyDiv w:val="1"/>
      <w:marLeft w:val="0"/>
      <w:marRight w:val="0"/>
      <w:marTop w:val="0"/>
      <w:marBottom w:val="0"/>
      <w:divBdr>
        <w:top w:val="none" w:sz="0" w:space="0" w:color="auto"/>
        <w:left w:val="none" w:sz="0" w:space="0" w:color="auto"/>
        <w:bottom w:val="none" w:sz="0" w:space="0" w:color="auto"/>
        <w:right w:val="none" w:sz="0" w:space="0" w:color="auto"/>
      </w:divBdr>
    </w:div>
    <w:div w:id="994261833">
      <w:bodyDiv w:val="1"/>
      <w:marLeft w:val="0"/>
      <w:marRight w:val="0"/>
      <w:marTop w:val="0"/>
      <w:marBottom w:val="0"/>
      <w:divBdr>
        <w:top w:val="none" w:sz="0" w:space="0" w:color="auto"/>
        <w:left w:val="none" w:sz="0" w:space="0" w:color="auto"/>
        <w:bottom w:val="none" w:sz="0" w:space="0" w:color="auto"/>
        <w:right w:val="none" w:sz="0" w:space="0" w:color="auto"/>
      </w:divBdr>
    </w:div>
    <w:div w:id="1003513179">
      <w:bodyDiv w:val="1"/>
      <w:marLeft w:val="0"/>
      <w:marRight w:val="0"/>
      <w:marTop w:val="0"/>
      <w:marBottom w:val="0"/>
      <w:divBdr>
        <w:top w:val="none" w:sz="0" w:space="0" w:color="auto"/>
        <w:left w:val="none" w:sz="0" w:space="0" w:color="auto"/>
        <w:bottom w:val="none" w:sz="0" w:space="0" w:color="auto"/>
        <w:right w:val="none" w:sz="0" w:space="0" w:color="auto"/>
      </w:divBdr>
    </w:div>
    <w:div w:id="1019620395">
      <w:bodyDiv w:val="1"/>
      <w:marLeft w:val="0"/>
      <w:marRight w:val="0"/>
      <w:marTop w:val="0"/>
      <w:marBottom w:val="0"/>
      <w:divBdr>
        <w:top w:val="none" w:sz="0" w:space="0" w:color="auto"/>
        <w:left w:val="none" w:sz="0" w:space="0" w:color="auto"/>
        <w:bottom w:val="none" w:sz="0" w:space="0" w:color="auto"/>
        <w:right w:val="none" w:sz="0" w:space="0" w:color="auto"/>
      </w:divBdr>
    </w:div>
    <w:div w:id="1033727512">
      <w:bodyDiv w:val="1"/>
      <w:marLeft w:val="0"/>
      <w:marRight w:val="0"/>
      <w:marTop w:val="0"/>
      <w:marBottom w:val="0"/>
      <w:divBdr>
        <w:top w:val="none" w:sz="0" w:space="0" w:color="auto"/>
        <w:left w:val="none" w:sz="0" w:space="0" w:color="auto"/>
        <w:bottom w:val="none" w:sz="0" w:space="0" w:color="auto"/>
        <w:right w:val="none" w:sz="0" w:space="0" w:color="auto"/>
      </w:divBdr>
    </w:div>
    <w:div w:id="1035697933">
      <w:bodyDiv w:val="1"/>
      <w:marLeft w:val="0"/>
      <w:marRight w:val="0"/>
      <w:marTop w:val="0"/>
      <w:marBottom w:val="0"/>
      <w:divBdr>
        <w:top w:val="none" w:sz="0" w:space="0" w:color="auto"/>
        <w:left w:val="none" w:sz="0" w:space="0" w:color="auto"/>
        <w:bottom w:val="none" w:sz="0" w:space="0" w:color="auto"/>
        <w:right w:val="none" w:sz="0" w:space="0" w:color="auto"/>
      </w:divBdr>
    </w:div>
    <w:div w:id="1074668507">
      <w:bodyDiv w:val="1"/>
      <w:marLeft w:val="0"/>
      <w:marRight w:val="0"/>
      <w:marTop w:val="0"/>
      <w:marBottom w:val="0"/>
      <w:divBdr>
        <w:top w:val="none" w:sz="0" w:space="0" w:color="auto"/>
        <w:left w:val="none" w:sz="0" w:space="0" w:color="auto"/>
        <w:bottom w:val="none" w:sz="0" w:space="0" w:color="auto"/>
        <w:right w:val="none" w:sz="0" w:space="0" w:color="auto"/>
      </w:divBdr>
    </w:div>
    <w:div w:id="1099057822">
      <w:bodyDiv w:val="1"/>
      <w:marLeft w:val="0"/>
      <w:marRight w:val="0"/>
      <w:marTop w:val="0"/>
      <w:marBottom w:val="0"/>
      <w:divBdr>
        <w:top w:val="none" w:sz="0" w:space="0" w:color="auto"/>
        <w:left w:val="none" w:sz="0" w:space="0" w:color="auto"/>
        <w:bottom w:val="none" w:sz="0" w:space="0" w:color="auto"/>
        <w:right w:val="none" w:sz="0" w:space="0" w:color="auto"/>
      </w:divBdr>
    </w:div>
    <w:div w:id="1120494761">
      <w:bodyDiv w:val="1"/>
      <w:marLeft w:val="0"/>
      <w:marRight w:val="0"/>
      <w:marTop w:val="0"/>
      <w:marBottom w:val="0"/>
      <w:divBdr>
        <w:top w:val="none" w:sz="0" w:space="0" w:color="auto"/>
        <w:left w:val="none" w:sz="0" w:space="0" w:color="auto"/>
        <w:bottom w:val="none" w:sz="0" w:space="0" w:color="auto"/>
        <w:right w:val="none" w:sz="0" w:space="0" w:color="auto"/>
      </w:divBdr>
    </w:div>
    <w:div w:id="1137533762">
      <w:bodyDiv w:val="1"/>
      <w:marLeft w:val="0"/>
      <w:marRight w:val="0"/>
      <w:marTop w:val="0"/>
      <w:marBottom w:val="0"/>
      <w:divBdr>
        <w:top w:val="none" w:sz="0" w:space="0" w:color="auto"/>
        <w:left w:val="none" w:sz="0" w:space="0" w:color="auto"/>
        <w:bottom w:val="none" w:sz="0" w:space="0" w:color="auto"/>
        <w:right w:val="none" w:sz="0" w:space="0" w:color="auto"/>
      </w:divBdr>
    </w:div>
    <w:div w:id="1138373844">
      <w:bodyDiv w:val="1"/>
      <w:marLeft w:val="0"/>
      <w:marRight w:val="0"/>
      <w:marTop w:val="0"/>
      <w:marBottom w:val="0"/>
      <w:divBdr>
        <w:top w:val="none" w:sz="0" w:space="0" w:color="auto"/>
        <w:left w:val="none" w:sz="0" w:space="0" w:color="auto"/>
        <w:bottom w:val="none" w:sz="0" w:space="0" w:color="auto"/>
        <w:right w:val="none" w:sz="0" w:space="0" w:color="auto"/>
      </w:divBdr>
    </w:div>
    <w:div w:id="1141727243">
      <w:bodyDiv w:val="1"/>
      <w:marLeft w:val="0"/>
      <w:marRight w:val="0"/>
      <w:marTop w:val="0"/>
      <w:marBottom w:val="0"/>
      <w:divBdr>
        <w:top w:val="none" w:sz="0" w:space="0" w:color="auto"/>
        <w:left w:val="none" w:sz="0" w:space="0" w:color="auto"/>
        <w:bottom w:val="none" w:sz="0" w:space="0" w:color="auto"/>
        <w:right w:val="none" w:sz="0" w:space="0" w:color="auto"/>
      </w:divBdr>
    </w:div>
    <w:div w:id="1144927642">
      <w:bodyDiv w:val="1"/>
      <w:marLeft w:val="0"/>
      <w:marRight w:val="0"/>
      <w:marTop w:val="0"/>
      <w:marBottom w:val="0"/>
      <w:divBdr>
        <w:top w:val="none" w:sz="0" w:space="0" w:color="auto"/>
        <w:left w:val="none" w:sz="0" w:space="0" w:color="auto"/>
        <w:bottom w:val="none" w:sz="0" w:space="0" w:color="auto"/>
        <w:right w:val="none" w:sz="0" w:space="0" w:color="auto"/>
      </w:divBdr>
    </w:div>
    <w:div w:id="1163859873">
      <w:bodyDiv w:val="1"/>
      <w:marLeft w:val="0"/>
      <w:marRight w:val="0"/>
      <w:marTop w:val="0"/>
      <w:marBottom w:val="0"/>
      <w:divBdr>
        <w:top w:val="none" w:sz="0" w:space="0" w:color="auto"/>
        <w:left w:val="none" w:sz="0" w:space="0" w:color="auto"/>
        <w:bottom w:val="none" w:sz="0" w:space="0" w:color="auto"/>
        <w:right w:val="none" w:sz="0" w:space="0" w:color="auto"/>
      </w:divBdr>
    </w:div>
    <w:div w:id="1184325582">
      <w:bodyDiv w:val="1"/>
      <w:marLeft w:val="0"/>
      <w:marRight w:val="0"/>
      <w:marTop w:val="0"/>
      <w:marBottom w:val="0"/>
      <w:divBdr>
        <w:top w:val="none" w:sz="0" w:space="0" w:color="auto"/>
        <w:left w:val="none" w:sz="0" w:space="0" w:color="auto"/>
        <w:bottom w:val="none" w:sz="0" w:space="0" w:color="auto"/>
        <w:right w:val="none" w:sz="0" w:space="0" w:color="auto"/>
      </w:divBdr>
    </w:div>
    <w:div w:id="1193693224">
      <w:bodyDiv w:val="1"/>
      <w:marLeft w:val="0"/>
      <w:marRight w:val="0"/>
      <w:marTop w:val="0"/>
      <w:marBottom w:val="0"/>
      <w:divBdr>
        <w:top w:val="none" w:sz="0" w:space="0" w:color="auto"/>
        <w:left w:val="none" w:sz="0" w:space="0" w:color="auto"/>
        <w:bottom w:val="none" w:sz="0" w:space="0" w:color="auto"/>
        <w:right w:val="none" w:sz="0" w:space="0" w:color="auto"/>
      </w:divBdr>
    </w:div>
    <w:div w:id="1194079451">
      <w:bodyDiv w:val="1"/>
      <w:marLeft w:val="0"/>
      <w:marRight w:val="0"/>
      <w:marTop w:val="0"/>
      <w:marBottom w:val="0"/>
      <w:divBdr>
        <w:top w:val="none" w:sz="0" w:space="0" w:color="auto"/>
        <w:left w:val="none" w:sz="0" w:space="0" w:color="auto"/>
        <w:bottom w:val="none" w:sz="0" w:space="0" w:color="auto"/>
        <w:right w:val="none" w:sz="0" w:space="0" w:color="auto"/>
      </w:divBdr>
    </w:div>
    <w:div w:id="1209756514">
      <w:bodyDiv w:val="1"/>
      <w:marLeft w:val="0"/>
      <w:marRight w:val="0"/>
      <w:marTop w:val="0"/>
      <w:marBottom w:val="0"/>
      <w:divBdr>
        <w:top w:val="none" w:sz="0" w:space="0" w:color="auto"/>
        <w:left w:val="none" w:sz="0" w:space="0" w:color="auto"/>
        <w:bottom w:val="none" w:sz="0" w:space="0" w:color="auto"/>
        <w:right w:val="none" w:sz="0" w:space="0" w:color="auto"/>
      </w:divBdr>
    </w:div>
    <w:div w:id="1225146108">
      <w:bodyDiv w:val="1"/>
      <w:marLeft w:val="0"/>
      <w:marRight w:val="0"/>
      <w:marTop w:val="0"/>
      <w:marBottom w:val="0"/>
      <w:divBdr>
        <w:top w:val="none" w:sz="0" w:space="0" w:color="auto"/>
        <w:left w:val="none" w:sz="0" w:space="0" w:color="auto"/>
        <w:bottom w:val="none" w:sz="0" w:space="0" w:color="auto"/>
        <w:right w:val="none" w:sz="0" w:space="0" w:color="auto"/>
      </w:divBdr>
    </w:div>
    <w:div w:id="1225331240">
      <w:bodyDiv w:val="1"/>
      <w:marLeft w:val="0"/>
      <w:marRight w:val="0"/>
      <w:marTop w:val="0"/>
      <w:marBottom w:val="0"/>
      <w:divBdr>
        <w:top w:val="none" w:sz="0" w:space="0" w:color="auto"/>
        <w:left w:val="none" w:sz="0" w:space="0" w:color="auto"/>
        <w:bottom w:val="none" w:sz="0" w:space="0" w:color="auto"/>
        <w:right w:val="none" w:sz="0" w:space="0" w:color="auto"/>
      </w:divBdr>
    </w:div>
    <w:div w:id="1237547297">
      <w:bodyDiv w:val="1"/>
      <w:marLeft w:val="0"/>
      <w:marRight w:val="0"/>
      <w:marTop w:val="0"/>
      <w:marBottom w:val="0"/>
      <w:divBdr>
        <w:top w:val="none" w:sz="0" w:space="0" w:color="auto"/>
        <w:left w:val="none" w:sz="0" w:space="0" w:color="auto"/>
        <w:bottom w:val="none" w:sz="0" w:space="0" w:color="auto"/>
        <w:right w:val="none" w:sz="0" w:space="0" w:color="auto"/>
      </w:divBdr>
    </w:div>
    <w:div w:id="1243368786">
      <w:bodyDiv w:val="1"/>
      <w:marLeft w:val="0"/>
      <w:marRight w:val="0"/>
      <w:marTop w:val="0"/>
      <w:marBottom w:val="0"/>
      <w:divBdr>
        <w:top w:val="none" w:sz="0" w:space="0" w:color="auto"/>
        <w:left w:val="none" w:sz="0" w:space="0" w:color="auto"/>
        <w:bottom w:val="none" w:sz="0" w:space="0" w:color="auto"/>
        <w:right w:val="none" w:sz="0" w:space="0" w:color="auto"/>
      </w:divBdr>
    </w:div>
    <w:div w:id="1257707348">
      <w:bodyDiv w:val="1"/>
      <w:marLeft w:val="0"/>
      <w:marRight w:val="0"/>
      <w:marTop w:val="0"/>
      <w:marBottom w:val="0"/>
      <w:divBdr>
        <w:top w:val="none" w:sz="0" w:space="0" w:color="auto"/>
        <w:left w:val="none" w:sz="0" w:space="0" w:color="auto"/>
        <w:bottom w:val="none" w:sz="0" w:space="0" w:color="auto"/>
        <w:right w:val="none" w:sz="0" w:space="0" w:color="auto"/>
      </w:divBdr>
    </w:div>
    <w:div w:id="1264611586">
      <w:bodyDiv w:val="1"/>
      <w:marLeft w:val="0"/>
      <w:marRight w:val="0"/>
      <w:marTop w:val="0"/>
      <w:marBottom w:val="0"/>
      <w:divBdr>
        <w:top w:val="none" w:sz="0" w:space="0" w:color="auto"/>
        <w:left w:val="none" w:sz="0" w:space="0" w:color="auto"/>
        <w:bottom w:val="none" w:sz="0" w:space="0" w:color="auto"/>
        <w:right w:val="none" w:sz="0" w:space="0" w:color="auto"/>
      </w:divBdr>
    </w:div>
    <w:div w:id="1270818011">
      <w:bodyDiv w:val="1"/>
      <w:marLeft w:val="0"/>
      <w:marRight w:val="0"/>
      <w:marTop w:val="0"/>
      <w:marBottom w:val="0"/>
      <w:divBdr>
        <w:top w:val="none" w:sz="0" w:space="0" w:color="auto"/>
        <w:left w:val="none" w:sz="0" w:space="0" w:color="auto"/>
        <w:bottom w:val="none" w:sz="0" w:space="0" w:color="auto"/>
        <w:right w:val="none" w:sz="0" w:space="0" w:color="auto"/>
      </w:divBdr>
    </w:div>
    <w:div w:id="1272664569">
      <w:bodyDiv w:val="1"/>
      <w:marLeft w:val="0"/>
      <w:marRight w:val="0"/>
      <w:marTop w:val="0"/>
      <w:marBottom w:val="0"/>
      <w:divBdr>
        <w:top w:val="none" w:sz="0" w:space="0" w:color="auto"/>
        <w:left w:val="none" w:sz="0" w:space="0" w:color="auto"/>
        <w:bottom w:val="none" w:sz="0" w:space="0" w:color="auto"/>
        <w:right w:val="none" w:sz="0" w:space="0" w:color="auto"/>
      </w:divBdr>
    </w:div>
    <w:div w:id="1281911273">
      <w:bodyDiv w:val="1"/>
      <w:marLeft w:val="0"/>
      <w:marRight w:val="0"/>
      <w:marTop w:val="0"/>
      <w:marBottom w:val="0"/>
      <w:divBdr>
        <w:top w:val="none" w:sz="0" w:space="0" w:color="auto"/>
        <w:left w:val="none" w:sz="0" w:space="0" w:color="auto"/>
        <w:bottom w:val="none" w:sz="0" w:space="0" w:color="auto"/>
        <w:right w:val="none" w:sz="0" w:space="0" w:color="auto"/>
      </w:divBdr>
    </w:div>
    <w:div w:id="1288774842">
      <w:bodyDiv w:val="1"/>
      <w:marLeft w:val="0"/>
      <w:marRight w:val="0"/>
      <w:marTop w:val="0"/>
      <w:marBottom w:val="0"/>
      <w:divBdr>
        <w:top w:val="none" w:sz="0" w:space="0" w:color="auto"/>
        <w:left w:val="none" w:sz="0" w:space="0" w:color="auto"/>
        <w:bottom w:val="none" w:sz="0" w:space="0" w:color="auto"/>
        <w:right w:val="none" w:sz="0" w:space="0" w:color="auto"/>
      </w:divBdr>
    </w:div>
    <w:div w:id="1295790013">
      <w:bodyDiv w:val="1"/>
      <w:marLeft w:val="0"/>
      <w:marRight w:val="0"/>
      <w:marTop w:val="0"/>
      <w:marBottom w:val="0"/>
      <w:divBdr>
        <w:top w:val="none" w:sz="0" w:space="0" w:color="auto"/>
        <w:left w:val="none" w:sz="0" w:space="0" w:color="auto"/>
        <w:bottom w:val="none" w:sz="0" w:space="0" w:color="auto"/>
        <w:right w:val="none" w:sz="0" w:space="0" w:color="auto"/>
      </w:divBdr>
    </w:div>
    <w:div w:id="1329213238">
      <w:bodyDiv w:val="1"/>
      <w:marLeft w:val="0"/>
      <w:marRight w:val="0"/>
      <w:marTop w:val="0"/>
      <w:marBottom w:val="0"/>
      <w:divBdr>
        <w:top w:val="none" w:sz="0" w:space="0" w:color="auto"/>
        <w:left w:val="none" w:sz="0" w:space="0" w:color="auto"/>
        <w:bottom w:val="none" w:sz="0" w:space="0" w:color="auto"/>
        <w:right w:val="none" w:sz="0" w:space="0" w:color="auto"/>
      </w:divBdr>
    </w:div>
    <w:div w:id="1333559149">
      <w:bodyDiv w:val="1"/>
      <w:marLeft w:val="0"/>
      <w:marRight w:val="0"/>
      <w:marTop w:val="0"/>
      <w:marBottom w:val="0"/>
      <w:divBdr>
        <w:top w:val="none" w:sz="0" w:space="0" w:color="auto"/>
        <w:left w:val="none" w:sz="0" w:space="0" w:color="auto"/>
        <w:bottom w:val="none" w:sz="0" w:space="0" w:color="auto"/>
        <w:right w:val="none" w:sz="0" w:space="0" w:color="auto"/>
      </w:divBdr>
    </w:div>
    <w:div w:id="1386220519">
      <w:bodyDiv w:val="1"/>
      <w:marLeft w:val="0"/>
      <w:marRight w:val="0"/>
      <w:marTop w:val="0"/>
      <w:marBottom w:val="0"/>
      <w:divBdr>
        <w:top w:val="none" w:sz="0" w:space="0" w:color="auto"/>
        <w:left w:val="none" w:sz="0" w:space="0" w:color="auto"/>
        <w:bottom w:val="none" w:sz="0" w:space="0" w:color="auto"/>
        <w:right w:val="none" w:sz="0" w:space="0" w:color="auto"/>
      </w:divBdr>
    </w:div>
    <w:div w:id="1407847495">
      <w:bodyDiv w:val="1"/>
      <w:marLeft w:val="0"/>
      <w:marRight w:val="0"/>
      <w:marTop w:val="0"/>
      <w:marBottom w:val="0"/>
      <w:divBdr>
        <w:top w:val="none" w:sz="0" w:space="0" w:color="auto"/>
        <w:left w:val="none" w:sz="0" w:space="0" w:color="auto"/>
        <w:bottom w:val="none" w:sz="0" w:space="0" w:color="auto"/>
        <w:right w:val="none" w:sz="0" w:space="0" w:color="auto"/>
      </w:divBdr>
    </w:div>
    <w:div w:id="1412045292">
      <w:bodyDiv w:val="1"/>
      <w:marLeft w:val="0"/>
      <w:marRight w:val="0"/>
      <w:marTop w:val="0"/>
      <w:marBottom w:val="0"/>
      <w:divBdr>
        <w:top w:val="none" w:sz="0" w:space="0" w:color="auto"/>
        <w:left w:val="none" w:sz="0" w:space="0" w:color="auto"/>
        <w:bottom w:val="none" w:sz="0" w:space="0" w:color="auto"/>
        <w:right w:val="none" w:sz="0" w:space="0" w:color="auto"/>
      </w:divBdr>
    </w:div>
    <w:div w:id="1433549501">
      <w:bodyDiv w:val="1"/>
      <w:marLeft w:val="0"/>
      <w:marRight w:val="0"/>
      <w:marTop w:val="0"/>
      <w:marBottom w:val="0"/>
      <w:divBdr>
        <w:top w:val="none" w:sz="0" w:space="0" w:color="auto"/>
        <w:left w:val="none" w:sz="0" w:space="0" w:color="auto"/>
        <w:bottom w:val="none" w:sz="0" w:space="0" w:color="auto"/>
        <w:right w:val="none" w:sz="0" w:space="0" w:color="auto"/>
      </w:divBdr>
    </w:div>
    <w:div w:id="1456876115">
      <w:bodyDiv w:val="1"/>
      <w:marLeft w:val="0"/>
      <w:marRight w:val="0"/>
      <w:marTop w:val="0"/>
      <w:marBottom w:val="0"/>
      <w:divBdr>
        <w:top w:val="none" w:sz="0" w:space="0" w:color="auto"/>
        <w:left w:val="none" w:sz="0" w:space="0" w:color="auto"/>
        <w:bottom w:val="none" w:sz="0" w:space="0" w:color="auto"/>
        <w:right w:val="none" w:sz="0" w:space="0" w:color="auto"/>
      </w:divBdr>
    </w:div>
    <w:div w:id="1458328403">
      <w:bodyDiv w:val="1"/>
      <w:marLeft w:val="0"/>
      <w:marRight w:val="0"/>
      <w:marTop w:val="0"/>
      <w:marBottom w:val="0"/>
      <w:divBdr>
        <w:top w:val="none" w:sz="0" w:space="0" w:color="auto"/>
        <w:left w:val="none" w:sz="0" w:space="0" w:color="auto"/>
        <w:bottom w:val="none" w:sz="0" w:space="0" w:color="auto"/>
        <w:right w:val="none" w:sz="0" w:space="0" w:color="auto"/>
      </w:divBdr>
    </w:div>
    <w:div w:id="1466048540">
      <w:bodyDiv w:val="1"/>
      <w:marLeft w:val="0"/>
      <w:marRight w:val="0"/>
      <w:marTop w:val="0"/>
      <w:marBottom w:val="0"/>
      <w:divBdr>
        <w:top w:val="none" w:sz="0" w:space="0" w:color="auto"/>
        <w:left w:val="none" w:sz="0" w:space="0" w:color="auto"/>
        <w:bottom w:val="none" w:sz="0" w:space="0" w:color="auto"/>
        <w:right w:val="none" w:sz="0" w:space="0" w:color="auto"/>
      </w:divBdr>
    </w:div>
    <w:div w:id="1520578776">
      <w:bodyDiv w:val="1"/>
      <w:marLeft w:val="0"/>
      <w:marRight w:val="0"/>
      <w:marTop w:val="0"/>
      <w:marBottom w:val="0"/>
      <w:divBdr>
        <w:top w:val="none" w:sz="0" w:space="0" w:color="auto"/>
        <w:left w:val="none" w:sz="0" w:space="0" w:color="auto"/>
        <w:bottom w:val="none" w:sz="0" w:space="0" w:color="auto"/>
        <w:right w:val="none" w:sz="0" w:space="0" w:color="auto"/>
      </w:divBdr>
    </w:div>
    <w:div w:id="1546528227">
      <w:bodyDiv w:val="1"/>
      <w:marLeft w:val="0"/>
      <w:marRight w:val="0"/>
      <w:marTop w:val="0"/>
      <w:marBottom w:val="0"/>
      <w:divBdr>
        <w:top w:val="none" w:sz="0" w:space="0" w:color="auto"/>
        <w:left w:val="none" w:sz="0" w:space="0" w:color="auto"/>
        <w:bottom w:val="none" w:sz="0" w:space="0" w:color="auto"/>
        <w:right w:val="none" w:sz="0" w:space="0" w:color="auto"/>
      </w:divBdr>
    </w:div>
    <w:div w:id="1548033394">
      <w:bodyDiv w:val="1"/>
      <w:marLeft w:val="0"/>
      <w:marRight w:val="0"/>
      <w:marTop w:val="0"/>
      <w:marBottom w:val="0"/>
      <w:divBdr>
        <w:top w:val="none" w:sz="0" w:space="0" w:color="auto"/>
        <w:left w:val="none" w:sz="0" w:space="0" w:color="auto"/>
        <w:bottom w:val="none" w:sz="0" w:space="0" w:color="auto"/>
        <w:right w:val="none" w:sz="0" w:space="0" w:color="auto"/>
      </w:divBdr>
    </w:div>
    <w:div w:id="1550068583">
      <w:bodyDiv w:val="1"/>
      <w:marLeft w:val="0"/>
      <w:marRight w:val="0"/>
      <w:marTop w:val="0"/>
      <w:marBottom w:val="0"/>
      <w:divBdr>
        <w:top w:val="none" w:sz="0" w:space="0" w:color="auto"/>
        <w:left w:val="none" w:sz="0" w:space="0" w:color="auto"/>
        <w:bottom w:val="none" w:sz="0" w:space="0" w:color="auto"/>
        <w:right w:val="none" w:sz="0" w:space="0" w:color="auto"/>
      </w:divBdr>
    </w:div>
    <w:div w:id="1565214503">
      <w:bodyDiv w:val="1"/>
      <w:marLeft w:val="0"/>
      <w:marRight w:val="0"/>
      <w:marTop w:val="0"/>
      <w:marBottom w:val="0"/>
      <w:divBdr>
        <w:top w:val="none" w:sz="0" w:space="0" w:color="auto"/>
        <w:left w:val="none" w:sz="0" w:space="0" w:color="auto"/>
        <w:bottom w:val="none" w:sz="0" w:space="0" w:color="auto"/>
        <w:right w:val="none" w:sz="0" w:space="0" w:color="auto"/>
      </w:divBdr>
    </w:div>
    <w:div w:id="1567104621">
      <w:bodyDiv w:val="1"/>
      <w:marLeft w:val="0"/>
      <w:marRight w:val="0"/>
      <w:marTop w:val="0"/>
      <w:marBottom w:val="0"/>
      <w:divBdr>
        <w:top w:val="none" w:sz="0" w:space="0" w:color="auto"/>
        <w:left w:val="none" w:sz="0" w:space="0" w:color="auto"/>
        <w:bottom w:val="none" w:sz="0" w:space="0" w:color="auto"/>
        <w:right w:val="none" w:sz="0" w:space="0" w:color="auto"/>
      </w:divBdr>
    </w:div>
    <w:div w:id="1601568972">
      <w:bodyDiv w:val="1"/>
      <w:marLeft w:val="0"/>
      <w:marRight w:val="0"/>
      <w:marTop w:val="0"/>
      <w:marBottom w:val="0"/>
      <w:divBdr>
        <w:top w:val="none" w:sz="0" w:space="0" w:color="auto"/>
        <w:left w:val="none" w:sz="0" w:space="0" w:color="auto"/>
        <w:bottom w:val="none" w:sz="0" w:space="0" w:color="auto"/>
        <w:right w:val="none" w:sz="0" w:space="0" w:color="auto"/>
      </w:divBdr>
    </w:div>
    <w:div w:id="1645891850">
      <w:bodyDiv w:val="1"/>
      <w:marLeft w:val="0"/>
      <w:marRight w:val="0"/>
      <w:marTop w:val="0"/>
      <w:marBottom w:val="0"/>
      <w:divBdr>
        <w:top w:val="none" w:sz="0" w:space="0" w:color="auto"/>
        <w:left w:val="none" w:sz="0" w:space="0" w:color="auto"/>
        <w:bottom w:val="none" w:sz="0" w:space="0" w:color="auto"/>
        <w:right w:val="none" w:sz="0" w:space="0" w:color="auto"/>
      </w:divBdr>
    </w:div>
    <w:div w:id="1652952345">
      <w:bodyDiv w:val="1"/>
      <w:marLeft w:val="0"/>
      <w:marRight w:val="0"/>
      <w:marTop w:val="0"/>
      <w:marBottom w:val="0"/>
      <w:divBdr>
        <w:top w:val="none" w:sz="0" w:space="0" w:color="auto"/>
        <w:left w:val="none" w:sz="0" w:space="0" w:color="auto"/>
        <w:bottom w:val="none" w:sz="0" w:space="0" w:color="auto"/>
        <w:right w:val="none" w:sz="0" w:space="0" w:color="auto"/>
      </w:divBdr>
    </w:div>
    <w:div w:id="1661349536">
      <w:bodyDiv w:val="1"/>
      <w:marLeft w:val="0"/>
      <w:marRight w:val="0"/>
      <w:marTop w:val="0"/>
      <w:marBottom w:val="0"/>
      <w:divBdr>
        <w:top w:val="none" w:sz="0" w:space="0" w:color="auto"/>
        <w:left w:val="none" w:sz="0" w:space="0" w:color="auto"/>
        <w:bottom w:val="none" w:sz="0" w:space="0" w:color="auto"/>
        <w:right w:val="none" w:sz="0" w:space="0" w:color="auto"/>
      </w:divBdr>
    </w:div>
    <w:div w:id="1669097183">
      <w:bodyDiv w:val="1"/>
      <w:marLeft w:val="0"/>
      <w:marRight w:val="0"/>
      <w:marTop w:val="0"/>
      <w:marBottom w:val="0"/>
      <w:divBdr>
        <w:top w:val="none" w:sz="0" w:space="0" w:color="auto"/>
        <w:left w:val="none" w:sz="0" w:space="0" w:color="auto"/>
        <w:bottom w:val="none" w:sz="0" w:space="0" w:color="auto"/>
        <w:right w:val="none" w:sz="0" w:space="0" w:color="auto"/>
      </w:divBdr>
    </w:div>
    <w:div w:id="1671131240">
      <w:bodyDiv w:val="1"/>
      <w:marLeft w:val="0"/>
      <w:marRight w:val="0"/>
      <w:marTop w:val="0"/>
      <w:marBottom w:val="0"/>
      <w:divBdr>
        <w:top w:val="none" w:sz="0" w:space="0" w:color="auto"/>
        <w:left w:val="none" w:sz="0" w:space="0" w:color="auto"/>
        <w:bottom w:val="none" w:sz="0" w:space="0" w:color="auto"/>
        <w:right w:val="none" w:sz="0" w:space="0" w:color="auto"/>
      </w:divBdr>
    </w:div>
    <w:div w:id="1699701304">
      <w:bodyDiv w:val="1"/>
      <w:marLeft w:val="0"/>
      <w:marRight w:val="0"/>
      <w:marTop w:val="0"/>
      <w:marBottom w:val="0"/>
      <w:divBdr>
        <w:top w:val="none" w:sz="0" w:space="0" w:color="auto"/>
        <w:left w:val="none" w:sz="0" w:space="0" w:color="auto"/>
        <w:bottom w:val="none" w:sz="0" w:space="0" w:color="auto"/>
        <w:right w:val="none" w:sz="0" w:space="0" w:color="auto"/>
      </w:divBdr>
    </w:div>
    <w:div w:id="1743527983">
      <w:bodyDiv w:val="1"/>
      <w:marLeft w:val="0"/>
      <w:marRight w:val="0"/>
      <w:marTop w:val="0"/>
      <w:marBottom w:val="0"/>
      <w:divBdr>
        <w:top w:val="none" w:sz="0" w:space="0" w:color="auto"/>
        <w:left w:val="none" w:sz="0" w:space="0" w:color="auto"/>
        <w:bottom w:val="none" w:sz="0" w:space="0" w:color="auto"/>
        <w:right w:val="none" w:sz="0" w:space="0" w:color="auto"/>
      </w:divBdr>
    </w:div>
    <w:div w:id="1763379290">
      <w:bodyDiv w:val="1"/>
      <w:marLeft w:val="0"/>
      <w:marRight w:val="0"/>
      <w:marTop w:val="0"/>
      <w:marBottom w:val="0"/>
      <w:divBdr>
        <w:top w:val="none" w:sz="0" w:space="0" w:color="auto"/>
        <w:left w:val="none" w:sz="0" w:space="0" w:color="auto"/>
        <w:bottom w:val="none" w:sz="0" w:space="0" w:color="auto"/>
        <w:right w:val="none" w:sz="0" w:space="0" w:color="auto"/>
      </w:divBdr>
    </w:div>
    <w:div w:id="1764758504">
      <w:bodyDiv w:val="1"/>
      <w:marLeft w:val="0"/>
      <w:marRight w:val="0"/>
      <w:marTop w:val="0"/>
      <w:marBottom w:val="0"/>
      <w:divBdr>
        <w:top w:val="none" w:sz="0" w:space="0" w:color="auto"/>
        <w:left w:val="none" w:sz="0" w:space="0" w:color="auto"/>
        <w:bottom w:val="none" w:sz="0" w:space="0" w:color="auto"/>
        <w:right w:val="none" w:sz="0" w:space="0" w:color="auto"/>
      </w:divBdr>
    </w:div>
    <w:div w:id="1769037787">
      <w:bodyDiv w:val="1"/>
      <w:marLeft w:val="0"/>
      <w:marRight w:val="0"/>
      <w:marTop w:val="0"/>
      <w:marBottom w:val="0"/>
      <w:divBdr>
        <w:top w:val="none" w:sz="0" w:space="0" w:color="auto"/>
        <w:left w:val="none" w:sz="0" w:space="0" w:color="auto"/>
        <w:bottom w:val="none" w:sz="0" w:space="0" w:color="auto"/>
        <w:right w:val="none" w:sz="0" w:space="0" w:color="auto"/>
      </w:divBdr>
    </w:div>
    <w:div w:id="1820489324">
      <w:bodyDiv w:val="1"/>
      <w:marLeft w:val="0"/>
      <w:marRight w:val="0"/>
      <w:marTop w:val="0"/>
      <w:marBottom w:val="0"/>
      <w:divBdr>
        <w:top w:val="none" w:sz="0" w:space="0" w:color="auto"/>
        <w:left w:val="none" w:sz="0" w:space="0" w:color="auto"/>
        <w:bottom w:val="none" w:sz="0" w:space="0" w:color="auto"/>
        <w:right w:val="none" w:sz="0" w:space="0" w:color="auto"/>
      </w:divBdr>
    </w:div>
    <w:div w:id="1822650893">
      <w:bodyDiv w:val="1"/>
      <w:marLeft w:val="0"/>
      <w:marRight w:val="0"/>
      <w:marTop w:val="0"/>
      <w:marBottom w:val="0"/>
      <w:divBdr>
        <w:top w:val="none" w:sz="0" w:space="0" w:color="auto"/>
        <w:left w:val="none" w:sz="0" w:space="0" w:color="auto"/>
        <w:bottom w:val="none" w:sz="0" w:space="0" w:color="auto"/>
        <w:right w:val="none" w:sz="0" w:space="0" w:color="auto"/>
      </w:divBdr>
    </w:div>
    <w:div w:id="1839691458">
      <w:bodyDiv w:val="1"/>
      <w:marLeft w:val="0"/>
      <w:marRight w:val="0"/>
      <w:marTop w:val="0"/>
      <w:marBottom w:val="0"/>
      <w:divBdr>
        <w:top w:val="none" w:sz="0" w:space="0" w:color="auto"/>
        <w:left w:val="none" w:sz="0" w:space="0" w:color="auto"/>
        <w:bottom w:val="none" w:sz="0" w:space="0" w:color="auto"/>
        <w:right w:val="none" w:sz="0" w:space="0" w:color="auto"/>
      </w:divBdr>
    </w:div>
    <w:div w:id="1852336723">
      <w:bodyDiv w:val="1"/>
      <w:marLeft w:val="0"/>
      <w:marRight w:val="0"/>
      <w:marTop w:val="0"/>
      <w:marBottom w:val="0"/>
      <w:divBdr>
        <w:top w:val="none" w:sz="0" w:space="0" w:color="auto"/>
        <w:left w:val="none" w:sz="0" w:space="0" w:color="auto"/>
        <w:bottom w:val="none" w:sz="0" w:space="0" w:color="auto"/>
        <w:right w:val="none" w:sz="0" w:space="0" w:color="auto"/>
      </w:divBdr>
    </w:div>
    <w:div w:id="1875581157">
      <w:bodyDiv w:val="1"/>
      <w:marLeft w:val="0"/>
      <w:marRight w:val="0"/>
      <w:marTop w:val="0"/>
      <w:marBottom w:val="0"/>
      <w:divBdr>
        <w:top w:val="none" w:sz="0" w:space="0" w:color="auto"/>
        <w:left w:val="none" w:sz="0" w:space="0" w:color="auto"/>
        <w:bottom w:val="none" w:sz="0" w:space="0" w:color="auto"/>
        <w:right w:val="none" w:sz="0" w:space="0" w:color="auto"/>
      </w:divBdr>
    </w:div>
    <w:div w:id="1878472319">
      <w:bodyDiv w:val="1"/>
      <w:marLeft w:val="0"/>
      <w:marRight w:val="0"/>
      <w:marTop w:val="0"/>
      <w:marBottom w:val="0"/>
      <w:divBdr>
        <w:top w:val="none" w:sz="0" w:space="0" w:color="auto"/>
        <w:left w:val="none" w:sz="0" w:space="0" w:color="auto"/>
        <w:bottom w:val="none" w:sz="0" w:space="0" w:color="auto"/>
        <w:right w:val="none" w:sz="0" w:space="0" w:color="auto"/>
      </w:divBdr>
    </w:div>
    <w:div w:id="1899240290">
      <w:bodyDiv w:val="1"/>
      <w:marLeft w:val="0"/>
      <w:marRight w:val="0"/>
      <w:marTop w:val="0"/>
      <w:marBottom w:val="0"/>
      <w:divBdr>
        <w:top w:val="none" w:sz="0" w:space="0" w:color="auto"/>
        <w:left w:val="none" w:sz="0" w:space="0" w:color="auto"/>
        <w:bottom w:val="none" w:sz="0" w:space="0" w:color="auto"/>
        <w:right w:val="none" w:sz="0" w:space="0" w:color="auto"/>
      </w:divBdr>
    </w:div>
    <w:div w:id="1917279776">
      <w:bodyDiv w:val="1"/>
      <w:marLeft w:val="0"/>
      <w:marRight w:val="0"/>
      <w:marTop w:val="0"/>
      <w:marBottom w:val="0"/>
      <w:divBdr>
        <w:top w:val="none" w:sz="0" w:space="0" w:color="auto"/>
        <w:left w:val="none" w:sz="0" w:space="0" w:color="auto"/>
        <w:bottom w:val="none" w:sz="0" w:space="0" w:color="auto"/>
        <w:right w:val="none" w:sz="0" w:space="0" w:color="auto"/>
      </w:divBdr>
    </w:div>
    <w:div w:id="1953395051">
      <w:bodyDiv w:val="1"/>
      <w:marLeft w:val="0"/>
      <w:marRight w:val="0"/>
      <w:marTop w:val="0"/>
      <w:marBottom w:val="0"/>
      <w:divBdr>
        <w:top w:val="none" w:sz="0" w:space="0" w:color="auto"/>
        <w:left w:val="none" w:sz="0" w:space="0" w:color="auto"/>
        <w:bottom w:val="none" w:sz="0" w:space="0" w:color="auto"/>
        <w:right w:val="none" w:sz="0" w:space="0" w:color="auto"/>
      </w:divBdr>
    </w:div>
    <w:div w:id="1973557096">
      <w:bodyDiv w:val="1"/>
      <w:marLeft w:val="0"/>
      <w:marRight w:val="0"/>
      <w:marTop w:val="0"/>
      <w:marBottom w:val="0"/>
      <w:divBdr>
        <w:top w:val="none" w:sz="0" w:space="0" w:color="auto"/>
        <w:left w:val="none" w:sz="0" w:space="0" w:color="auto"/>
        <w:bottom w:val="none" w:sz="0" w:space="0" w:color="auto"/>
        <w:right w:val="none" w:sz="0" w:space="0" w:color="auto"/>
      </w:divBdr>
    </w:div>
    <w:div w:id="1976985206">
      <w:bodyDiv w:val="1"/>
      <w:marLeft w:val="0"/>
      <w:marRight w:val="0"/>
      <w:marTop w:val="0"/>
      <w:marBottom w:val="0"/>
      <w:divBdr>
        <w:top w:val="none" w:sz="0" w:space="0" w:color="auto"/>
        <w:left w:val="none" w:sz="0" w:space="0" w:color="auto"/>
        <w:bottom w:val="none" w:sz="0" w:space="0" w:color="auto"/>
        <w:right w:val="none" w:sz="0" w:space="0" w:color="auto"/>
      </w:divBdr>
    </w:div>
    <w:div w:id="2027900559">
      <w:bodyDiv w:val="1"/>
      <w:marLeft w:val="0"/>
      <w:marRight w:val="0"/>
      <w:marTop w:val="0"/>
      <w:marBottom w:val="0"/>
      <w:divBdr>
        <w:top w:val="none" w:sz="0" w:space="0" w:color="auto"/>
        <w:left w:val="none" w:sz="0" w:space="0" w:color="auto"/>
        <w:bottom w:val="none" w:sz="0" w:space="0" w:color="auto"/>
        <w:right w:val="none" w:sz="0" w:space="0" w:color="auto"/>
      </w:divBdr>
    </w:div>
    <w:div w:id="2044204536">
      <w:bodyDiv w:val="1"/>
      <w:marLeft w:val="0"/>
      <w:marRight w:val="0"/>
      <w:marTop w:val="0"/>
      <w:marBottom w:val="0"/>
      <w:divBdr>
        <w:top w:val="none" w:sz="0" w:space="0" w:color="auto"/>
        <w:left w:val="none" w:sz="0" w:space="0" w:color="auto"/>
        <w:bottom w:val="none" w:sz="0" w:space="0" w:color="auto"/>
        <w:right w:val="none" w:sz="0" w:space="0" w:color="auto"/>
      </w:divBdr>
    </w:div>
    <w:div w:id="2044551896">
      <w:bodyDiv w:val="1"/>
      <w:marLeft w:val="0"/>
      <w:marRight w:val="0"/>
      <w:marTop w:val="0"/>
      <w:marBottom w:val="0"/>
      <w:divBdr>
        <w:top w:val="none" w:sz="0" w:space="0" w:color="auto"/>
        <w:left w:val="none" w:sz="0" w:space="0" w:color="auto"/>
        <w:bottom w:val="none" w:sz="0" w:space="0" w:color="auto"/>
        <w:right w:val="none" w:sz="0" w:space="0" w:color="auto"/>
      </w:divBdr>
    </w:div>
    <w:div w:id="2091804355">
      <w:bodyDiv w:val="1"/>
      <w:marLeft w:val="0"/>
      <w:marRight w:val="0"/>
      <w:marTop w:val="0"/>
      <w:marBottom w:val="0"/>
      <w:divBdr>
        <w:top w:val="none" w:sz="0" w:space="0" w:color="auto"/>
        <w:left w:val="none" w:sz="0" w:space="0" w:color="auto"/>
        <w:bottom w:val="none" w:sz="0" w:space="0" w:color="auto"/>
        <w:right w:val="none" w:sz="0" w:space="0" w:color="auto"/>
      </w:divBdr>
    </w:div>
    <w:div w:id="2119792151">
      <w:bodyDiv w:val="1"/>
      <w:marLeft w:val="0"/>
      <w:marRight w:val="0"/>
      <w:marTop w:val="0"/>
      <w:marBottom w:val="0"/>
      <w:divBdr>
        <w:top w:val="none" w:sz="0" w:space="0" w:color="auto"/>
        <w:left w:val="none" w:sz="0" w:space="0" w:color="auto"/>
        <w:bottom w:val="none" w:sz="0" w:space="0" w:color="auto"/>
        <w:right w:val="none" w:sz="0" w:space="0" w:color="auto"/>
      </w:divBdr>
    </w:div>
    <w:div w:id="2120760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13161-9638-42D6-BFE0-35D3D4E19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31</Pages>
  <Words>5577</Words>
  <Characters>32767</Characters>
  <Application>Microsoft Office Word</Application>
  <DocSecurity>0</DocSecurity>
  <Lines>1245</Lines>
  <Paragraphs>501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3</cp:revision>
  <dcterms:created xsi:type="dcterms:W3CDTF">2024-09-08T21:29:00Z</dcterms:created>
  <dcterms:modified xsi:type="dcterms:W3CDTF">2024-09-08T22:17:00Z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046e0aa5-2066-4e38-b14d-fce5ea781426</vt:lpwstr>
  </property>
</Properties>
</file>