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500051827"/>
        <w:docPartObj>
          <w:docPartGallery w:val="Cover Pages"/>
          <w:docPartUnique/>
        </w:docPartObj>
      </w:sdtPr>
      <w:sdtContent>
        <w:p w14:paraId="30E65204" w14:textId="4B82B9A7" w:rsidR="00075054" w:rsidRDefault="00000000">
          <w:r>
            <w:rPr>
              <w:noProof/>
            </w:rPr>
            <w:pict w14:anchorId="63FB260E">
              <v:group id="Group 51" o:spid="_x0000_s2053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<v:shape id="Rectangle 51" o:spid="_x0000_s2054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4472c4 [3204]" stroked="f" strokeweight="1pt">
                  <v:stroke joinstyle="miter"/>
                  <v:path arrowok="t" o:connecttype="custom" o:connectlocs="0,0;7315200,0;7315200,1130373;3620757,733885;0,1092249;0,0" o:connectangles="0,0,0,0,0,0"/>
                </v:shape>
                <v:rect id="Rectangle 151" o:spid="_x0000_s2055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<v:fill r:id="rId9" o:title="" recolor="t" rotate="t" type="frame"/>
                </v:rect>
                <w10:wrap anchorx="page" anchory="page"/>
              </v:group>
            </w:pict>
          </w:r>
          <w:r>
            <w:rPr>
              <w:noProof/>
            </w:rPr>
            <w:pict w14:anchorId="054B1977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2" o:spid="_x0000_s2052" type="#_x0000_t202" style="position:absolute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" filled="f" stroked="f" strokeweight=".5pt">
                <v:textbox inset="126pt,0,54pt,0">
                  <w:txbxContent>
                    <w:sdt>
                      <w:sdtPr>
                        <w:rPr>
                          <w:color w:val="595959" w:themeColor="text1" w:themeTint="A6"/>
                          <w:sz w:val="28"/>
                          <w:szCs w:val="28"/>
                        </w:rPr>
                        <w:alias w:val="Author"/>
                        <w:tag w:val=""/>
                        <w:id w:val="789243997"/>
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<w:text/>
                      </w:sdtPr>
                      <w:sdtContent>
                        <w:p w14:paraId="189DC69C" w14:textId="147B2180" w:rsidR="00075054" w:rsidRDefault="00075054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</w:pPr>
                          <w: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t>Harvey Richards (2204954)</w:t>
                          </w:r>
                        </w:p>
                      </w:sdtContent>
                    </w:sdt>
                    <w:p w14:paraId="77D900F2" w14:textId="7BB45B33" w:rsidR="00075054" w:rsidRDefault="00000000">
                      <w:pPr>
                        <w:pStyle w:val="NoSpacing"/>
                        <w:jc w:val="right"/>
                        <w:rPr>
                          <w:color w:val="595959" w:themeColor="text1" w:themeTint="A6"/>
                          <w:sz w:val="18"/>
                          <w:szCs w:val="18"/>
                        </w:rPr>
                      </w:pPr>
                      <w:sdt>
                        <w:sdtPr>
                          <w:rPr>
                            <w:color w:val="595959" w:themeColor="text1" w:themeTint="A6"/>
                            <w:sz w:val="18"/>
                            <w:szCs w:val="18"/>
                          </w:rPr>
                          <w:alias w:val="Email"/>
                          <w:tag w:val="Email"/>
                          <w:id w:val="942260680"/>
                          <w:showingPlcHdr/>
                          <w:dataBinding w:prefixMappings="xmlns:ns0='http://schemas.microsoft.com/office/2006/coverPageProps' " w:xpath="/ns0:CoverPageProperties[1]/ns0:CompanyEmail[1]" w:storeItemID="{55AF091B-3C7A-41E3-B477-F2FDAA23CFDA}"/>
                          <w:text/>
                        </w:sdtPr>
                        <w:sdtContent>
                          <w:r w:rsidR="00075054"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  <w:t xml:space="preserve">     </w:t>
                          </w:r>
                        </w:sdtContent>
                      </w:sdt>
                    </w:p>
                  </w:txbxContent>
                </v:textbox>
                <w10:wrap type="square" anchorx="page" anchory="page"/>
              </v:shape>
            </w:pict>
          </w:r>
          <w:r>
            <w:rPr>
              <w:noProof/>
            </w:rPr>
            <w:pict w14:anchorId="0B8B9871">
              <v:shape id="Text Box 53" o:spid="_x0000_s2051" type="#_x0000_t202" style="position:absolute;margin-left:0;margin-top:0;width:8in;height:79.5pt;z-index:251661312;visibility:visible;mso-wrap-style:square;mso-width-percent:941;mso-height-percent:100;mso-top-percent:700;mso-wrap-distance-left:9pt;mso-wrap-distance-top:0;mso-wrap-distance-right:9pt;mso-wrap-distance-bottom:0;mso-position-horizontal:center;mso-position-horizontal-relative:page;mso-position-vertical-relative:page;mso-width-percent:941;mso-height-percent:100;mso-top-percent:7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" filled="f" stroked="f" strokeweight=".5pt">
                <v:textbox style="mso-fit-shape-to-text:t" inset="126pt,0,54pt,0">
                  <w:txbxContent>
                    <w:p w14:paraId="19C0AC9D" w14:textId="29E85221" w:rsidR="00075054" w:rsidRDefault="00075054">
                      <w:pPr>
                        <w:pStyle w:val="NoSpacing"/>
                        <w:jc w:val="right"/>
                        <w:rPr>
                          <w:color w:val="4472C4" w:themeColor="accent1"/>
                          <w:sz w:val="28"/>
                          <w:szCs w:val="28"/>
                        </w:rPr>
                      </w:pPr>
                    </w:p>
                    <w:sdt>
                      <w:sdtPr>
                        <w:rPr>
                          <w:color w:val="595959" w:themeColor="text1" w:themeTint="A6"/>
                          <w:sz w:val="20"/>
                          <w:szCs w:val="20"/>
                        </w:rPr>
                        <w:alias w:val="Abstract"/>
                        <w:tag w:val=""/>
                        <w:id w:val="1375273687"/>
                        <w:showingPlcHdr/>
                        <w:dataBinding w:prefixMappings="xmlns:ns0='http://schemas.microsoft.com/office/2006/coverPageProps' " w:xpath="/ns0:CoverPageProperties[1]/ns0:Abstract[1]" w:storeItemID="{55AF091B-3C7A-41E3-B477-F2FDAA23CFDA}"/>
                        <w:text w:multiLine="1"/>
                      </w:sdtPr>
                      <w:sdtContent>
                        <w:p w14:paraId="0FAAB2D8" w14:textId="4F224CDE" w:rsidR="00075054" w:rsidRDefault="00075054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  <w:r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  <w:t xml:space="preserve">     </w:t>
                          </w:r>
                        </w:p>
                      </w:sdtContent>
                    </w:sdt>
                  </w:txbxContent>
                </v:textbox>
                <w10:wrap type="square" anchorx="page" anchory="page"/>
              </v:shape>
            </w:pict>
          </w:r>
          <w:r>
            <w:rPr>
              <w:noProof/>
            </w:rPr>
            <w:pict w14:anchorId="7676CFE0">
              <v:shape id="Text Box 54" o:spid="_x0000_s2050" type="#_x0000_t202" style="position:absolute;margin-left:0;margin-top:0;width:8in;height:286.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" filled="f" stroked="f" strokeweight=".5pt">
                <v:textbox inset="126pt,0,54pt,0">
                  <w:txbxContent>
                    <w:p w14:paraId="4ADF4C16" w14:textId="14242E20" w:rsidR="00075054" w:rsidRDefault="00000000">
                      <w:pPr>
                        <w:jc w:val="right"/>
                        <w:rPr>
                          <w:color w:val="4472C4" w:themeColor="accent1"/>
                          <w:sz w:val="64"/>
                          <w:szCs w:val="64"/>
                        </w:rPr>
                      </w:pPr>
                      <w:sdt>
                        <w:sdtPr>
                          <w:rPr>
                            <w:caps/>
                            <w:color w:val="4472C4" w:themeColor="accent1"/>
                            <w:sz w:val="64"/>
                            <w:szCs w:val="64"/>
                          </w:rPr>
                          <w:alias w:val="Title"/>
                          <w:tag w:val=""/>
                          <w:id w:val="630141079"/>
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<w:text w:multiLine="1"/>
                        </w:sdtPr>
                        <w:sdtEndPr>
                          <w:rPr>
                            <w:caps w:val="0"/>
                          </w:rPr>
                        </w:sdtEndPr>
                        <w:sdtContent>
                          <w:r w:rsidR="002E33B9">
                            <w:rPr>
                              <w:caps/>
                              <w:color w:val="4472C4" w:themeColor="accent1"/>
                              <w:sz w:val="64"/>
                              <w:szCs w:val="64"/>
                            </w:rPr>
                            <w:t>use of public services when involving terrorism</w:t>
                          </w:r>
                        </w:sdtContent>
                      </w:sdt>
                    </w:p>
                    <w:sdt>
                      <w:sdtPr>
                        <w:rPr>
                          <w:color w:val="404040" w:themeColor="text1" w:themeTint="BF"/>
                          <w:sz w:val="36"/>
                          <w:szCs w:val="36"/>
                        </w:rPr>
                        <w:alias w:val="Subtitle"/>
                        <w:tag w:val=""/>
                        <w:id w:val="1759551507"/>
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<w:text/>
                      </w:sdtPr>
                      <w:sdtContent>
                        <w:p w14:paraId="7376CA38" w14:textId="1AE6CC02" w:rsidR="00075054" w:rsidRDefault="002E33B9">
                          <w:pPr>
                            <w:jc w:val="right"/>
                            <w:rPr>
                              <w:smallCaps/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t>Terrorism and public service responses (BMPS5013)</w:t>
                          </w:r>
                        </w:p>
                      </w:sdtContent>
                    </w:sdt>
                  </w:txbxContent>
                </v:textbox>
                <w10:wrap type="square" anchorx="page" anchory="page"/>
              </v:shape>
            </w:pict>
          </w:r>
        </w:p>
        <w:p w14:paraId="6CAE07F7" w14:textId="61896655" w:rsidR="00075054" w:rsidRDefault="00075054">
          <w:r>
            <w:br w:type="page"/>
          </w:r>
        </w:p>
      </w:sdtContent>
    </w:sdt>
    <w:p w14:paraId="0A607C97" w14:textId="4457D0CC" w:rsidR="00C866D7" w:rsidRDefault="002E33B9">
      <w:r>
        <w:lastRenderedPageBreak/>
        <w:t>In this presentation</w:t>
      </w:r>
      <w:r w:rsidR="005E020C">
        <w:t xml:space="preserve"> </w:t>
      </w:r>
      <w:r w:rsidR="0D343C8A">
        <w:t>the topic of</w:t>
      </w:r>
      <w:r w:rsidR="00FD738D">
        <w:t xml:space="preserve"> the use and effectiveness of the public services </w:t>
      </w:r>
      <w:r w:rsidR="00236D3C">
        <w:t>in the response to terrorist incidents</w:t>
      </w:r>
      <w:r w:rsidR="106BDD4C">
        <w:t xml:space="preserve"> was discussed</w:t>
      </w:r>
      <w:r w:rsidR="00236D3C">
        <w:t xml:space="preserve"> and specifically </w:t>
      </w:r>
      <w:r w:rsidR="26F93020">
        <w:t xml:space="preserve">this presentation </w:t>
      </w:r>
      <w:proofErr w:type="gramStart"/>
      <w:r w:rsidR="26F93020">
        <w:t>looked into</w:t>
      </w:r>
      <w:proofErr w:type="gramEnd"/>
      <w:r w:rsidR="26F93020">
        <w:t xml:space="preserve"> the</w:t>
      </w:r>
      <w:r w:rsidR="00236D3C">
        <w:t xml:space="preserve"> </w:t>
      </w:r>
      <w:r w:rsidR="00701AFE">
        <w:t>Manchester arena bombing which occurred in 2017</w:t>
      </w:r>
      <w:r w:rsidR="00C124EA">
        <w:t xml:space="preserve"> </w:t>
      </w:r>
      <w:r w:rsidR="00325FEC">
        <w:t xml:space="preserve">at an </w:t>
      </w:r>
      <w:r w:rsidR="001365E6">
        <w:t>Ariana Grande concert when an Islamic extremist Sal</w:t>
      </w:r>
      <w:r w:rsidR="005E184C">
        <w:t>man Abedi and aided by his brother</w:t>
      </w:r>
      <w:r w:rsidR="002B4C2D">
        <w:t xml:space="preserve"> </w:t>
      </w:r>
      <w:r w:rsidR="0053264D">
        <w:t xml:space="preserve">detonated a homemade bomb </w:t>
      </w:r>
      <w:r w:rsidR="00CC7384">
        <w:t xml:space="preserve">in the foyer </w:t>
      </w:r>
      <w:r w:rsidR="00C60CB2">
        <w:t>killing 22 people and injuring 1,017</w:t>
      </w:r>
      <w:r w:rsidR="00AA4366">
        <w:t xml:space="preserve"> (BBC,2017).</w:t>
      </w:r>
      <w:r w:rsidR="007311C7">
        <w:t xml:space="preserve"> </w:t>
      </w:r>
    </w:p>
    <w:p w14:paraId="5F3F1E4D" w14:textId="1F524656" w:rsidR="006E6E54" w:rsidRDefault="006E6E54">
      <w:r>
        <w:t xml:space="preserve">When looking at major incidents </w:t>
      </w:r>
      <w:r w:rsidR="00DD4512">
        <w:t xml:space="preserve">within this presentation </w:t>
      </w:r>
      <w:r w:rsidR="5DC13D0E">
        <w:t xml:space="preserve">our attention </w:t>
      </w:r>
      <w:r w:rsidR="00DD4512">
        <w:t>must look to define what a major incident is.</w:t>
      </w:r>
      <w:r w:rsidR="00711BDF">
        <w:t xml:space="preserve"> A major incident is </w:t>
      </w:r>
      <w:r w:rsidR="007E595E">
        <w:t xml:space="preserve">most often described as: an event </w:t>
      </w:r>
      <w:r w:rsidR="00911A90">
        <w:t xml:space="preserve">or situation </w:t>
      </w:r>
      <w:r w:rsidR="00943C27">
        <w:t xml:space="preserve">with a range of serious consequences which requires </w:t>
      </w:r>
      <w:r w:rsidR="0054662F">
        <w:t>special arrangements to be implemented by one or more emergen</w:t>
      </w:r>
      <w:r w:rsidR="005F64F4">
        <w:t xml:space="preserve">cy </w:t>
      </w:r>
      <w:r w:rsidR="0063431A">
        <w:t>responder agency</w:t>
      </w:r>
      <w:r w:rsidR="00011538">
        <w:t xml:space="preserve"> (</w:t>
      </w:r>
      <w:proofErr w:type="spellStart"/>
      <w:r w:rsidR="00011538">
        <w:t>jesip</w:t>
      </w:r>
      <w:proofErr w:type="spellEnd"/>
      <w:r w:rsidR="00011538">
        <w:t>, no date)</w:t>
      </w:r>
      <w:r w:rsidR="00EB156E">
        <w:t>.</w:t>
      </w:r>
      <w:r w:rsidR="003708A2">
        <w:t xml:space="preserve"> For </w:t>
      </w:r>
      <w:proofErr w:type="spellStart"/>
      <w:proofErr w:type="gramStart"/>
      <w:r w:rsidR="003708A2">
        <w:t>a</w:t>
      </w:r>
      <w:proofErr w:type="spellEnd"/>
      <w:proofErr w:type="gramEnd"/>
      <w:r w:rsidR="003708A2">
        <w:t xml:space="preserve"> incident to be declared </w:t>
      </w:r>
      <w:r w:rsidR="00555785">
        <w:t>a major incident</w:t>
      </w:r>
      <w:r w:rsidR="00F40AF8">
        <w:t xml:space="preserve"> it needs a major incident </w:t>
      </w:r>
      <w:r w:rsidR="00506B64">
        <w:t xml:space="preserve">is a source of </w:t>
      </w:r>
      <w:r w:rsidR="00FF6340">
        <w:t>danger that has the potential to cause a major incident, whether that involves</w:t>
      </w:r>
      <w:r w:rsidR="0028426E">
        <w:t xml:space="preserve"> </w:t>
      </w:r>
      <w:r w:rsidR="00FF7CFA">
        <w:t xml:space="preserve">multiple fatalities </w:t>
      </w:r>
      <w:r w:rsidR="006776AA">
        <w:t xml:space="preserve">and/or significant damage to a </w:t>
      </w:r>
      <w:r w:rsidR="0070254C">
        <w:t>plant, equipment</w:t>
      </w:r>
      <w:r w:rsidR="006776AA">
        <w:t xml:space="preserve"> or the </w:t>
      </w:r>
      <w:r w:rsidR="0070254C">
        <w:t>environment (step change in safety, no date)</w:t>
      </w:r>
      <w:r w:rsidR="00754BDF">
        <w:t>.</w:t>
      </w:r>
      <w:r w:rsidR="009D49CC">
        <w:t xml:space="preserve"> In terms of terrorism </w:t>
      </w:r>
      <w:r w:rsidR="000569F1">
        <w:t xml:space="preserve">a major incident </w:t>
      </w:r>
      <w:r w:rsidR="00130A4B">
        <w:t xml:space="preserve">is an incident of terrorism </w:t>
      </w:r>
      <w:r w:rsidR="008D106C">
        <w:t>that requires a humanitarian response</w:t>
      </w:r>
      <w:r w:rsidR="00401ABA">
        <w:t xml:space="preserve"> </w:t>
      </w:r>
      <w:proofErr w:type="gramStart"/>
      <w:r w:rsidR="00401ABA">
        <w:t>in order to</w:t>
      </w:r>
      <w:proofErr w:type="gramEnd"/>
      <w:r w:rsidR="00401ABA">
        <w:t xml:space="preserve"> reduce the </w:t>
      </w:r>
      <w:r w:rsidR="00DB6EEF">
        <w:t xml:space="preserve">alleviate the suffering caused by caused by these </w:t>
      </w:r>
      <w:r w:rsidR="00D53D18">
        <w:t>incidents</w:t>
      </w:r>
      <w:r w:rsidR="00B80A19">
        <w:t xml:space="preserve"> (</w:t>
      </w:r>
      <w:r w:rsidR="00DC4396">
        <w:t>Victim support,2020)</w:t>
      </w:r>
      <w:r w:rsidR="00D53D18">
        <w:t>.</w:t>
      </w:r>
    </w:p>
    <w:p w14:paraId="26EBEE58" w14:textId="6A1EB728" w:rsidR="141998CF" w:rsidRDefault="141998CF" w:rsidP="626C5A18">
      <w:r>
        <w:t>This presentation also discusses the drawbacks of the public services when they are involved in major incidents,</w:t>
      </w:r>
      <w:r w:rsidR="21ADDE06">
        <w:t xml:space="preserve"> whilst there are many drawbacks and failures by the public services when </w:t>
      </w:r>
      <w:proofErr w:type="spellStart"/>
      <w:r w:rsidR="21ADDE06">
        <w:t>theyre</w:t>
      </w:r>
      <w:proofErr w:type="spellEnd"/>
      <w:r w:rsidR="21ADDE06">
        <w:t xml:space="preserve"> involved in major incidents the main three that were </w:t>
      </w:r>
      <w:proofErr w:type="spellStart"/>
      <w:r w:rsidR="0D494B45">
        <w:t>adressed</w:t>
      </w:r>
      <w:proofErr w:type="spellEnd"/>
      <w:r w:rsidR="0D494B45">
        <w:t xml:space="preserve"> within this presentation were the loss of communication, response time and finally command and control</w:t>
      </w:r>
      <w:r w:rsidR="1E72CA19">
        <w:t>,</w:t>
      </w:r>
      <w:r w:rsidR="0D494B45">
        <w:t xml:space="preserve"> </w:t>
      </w:r>
      <w:r w:rsidR="717C420B">
        <w:t>i</w:t>
      </w:r>
      <w:r w:rsidR="0D494B45">
        <w:t xml:space="preserve">t is critical </w:t>
      </w:r>
      <w:r w:rsidR="0DCD7D67">
        <w:t xml:space="preserve">to identify these drawbacks in order to further prevent the continuation of these issues </w:t>
      </w:r>
      <w:r w:rsidR="743277A8">
        <w:t xml:space="preserve">in the future and identifying these issues is pivotal in finding a way to prevent </w:t>
      </w:r>
      <w:r w:rsidR="5384EA41">
        <w:t>these problems. This presentation also highlights the public services c</w:t>
      </w:r>
      <w:r w:rsidR="2F2FB1DE">
        <w:t>an do better in the future when looking to prevent these issues and help save lives in a more effective way.</w:t>
      </w:r>
    </w:p>
    <w:p w14:paraId="42F5993E" w14:textId="6DE0BBB2" w:rsidR="0D7D242A" w:rsidRDefault="0D7D242A" w:rsidP="626C5A18">
      <w:r>
        <w:t>When looking at the first issue that occu</w:t>
      </w:r>
      <w:r w:rsidR="079ABFE8">
        <w:t xml:space="preserve">rs when emergency services respond to major </w:t>
      </w:r>
      <w:r w:rsidR="463FA519">
        <w:t>incidents,</w:t>
      </w:r>
      <w:r w:rsidR="079ABFE8">
        <w:t xml:space="preserve"> we </w:t>
      </w:r>
      <w:bookmarkStart w:id="0" w:name="_Int_uxkcZXkR"/>
      <w:proofErr w:type="gramStart"/>
      <w:r w:rsidR="079ABFE8">
        <w:t>are able to</w:t>
      </w:r>
      <w:bookmarkEnd w:id="0"/>
      <w:proofErr w:type="gramEnd"/>
      <w:r w:rsidR="079ABFE8">
        <w:t xml:space="preserve"> identify a lack of communication amongst responders.</w:t>
      </w:r>
      <w:r w:rsidR="29DCC5AA">
        <w:t xml:space="preserve"> A lack of communication is extremely detrimental to the public services </w:t>
      </w:r>
      <w:r w:rsidR="1CF0E7F1">
        <w:t xml:space="preserve">as the communication is the spine </w:t>
      </w:r>
      <w:r w:rsidR="1D70DC5F">
        <w:t>that allows all of the information to flow to responders and to the people in control of the situation, having a clear line of communication is so critical in many aspects of responding t</w:t>
      </w:r>
      <w:r w:rsidR="23D772C3">
        <w:t xml:space="preserve">o a major incident as bad communication could lead to people not getting help or the people in charge being unable to </w:t>
      </w:r>
      <w:r w:rsidR="00D112D1">
        <w:t>receive</w:t>
      </w:r>
      <w:r w:rsidR="23D772C3">
        <w:t xml:space="preserve"> vital information about log</w:t>
      </w:r>
      <w:r w:rsidR="05D1E1DF">
        <w:t xml:space="preserve">istics, casualties and any possible further attacks which may occur. </w:t>
      </w:r>
      <w:r w:rsidR="4B3AFA5A">
        <w:t xml:space="preserve">A great example of bad communication </w:t>
      </w:r>
      <w:bookmarkStart w:id="1" w:name="_Int_0yezNPqC"/>
      <w:r w:rsidR="4B3AFA5A">
        <w:t>similar to</w:t>
      </w:r>
      <w:bookmarkEnd w:id="1"/>
      <w:r w:rsidR="4B3AFA5A">
        <w:t xml:space="preserve"> this would be when inquests in to the 7/7 </w:t>
      </w:r>
      <w:r w:rsidR="51A190BE">
        <w:t xml:space="preserve">attacks in 2005 found that </w:t>
      </w:r>
      <w:r w:rsidR="2B119F15">
        <w:t xml:space="preserve">there was a </w:t>
      </w:r>
      <w:r w:rsidR="35D5ED09">
        <w:t>52-minute</w:t>
      </w:r>
      <w:r w:rsidR="2B119F15">
        <w:t xml:space="preserve"> delay when the ambulance service was responding to the incident in </w:t>
      </w:r>
      <w:r w:rsidR="21F4D314">
        <w:t>Tavistock</w:t>
      </w:r>
      <w:r w:rsidR="2B119F15">
        <w:t xml:space="preserve"> square (BBC,2011)</w:t>
      </w:r>
      <w:r w:rsidR="67AF6E35">
        <w:t>, t</w:t>
      </w:r>
      <w:r w:rsidR="6A5545FD">
        <w:t>his article</w:t>
      </w:r>
      <w:r w:rsidR="31D13E94">
        <w:t xml:space="preserve"> also goes on to detail further </w:t>
      </w:r>
      <w:r w:rsidR="53CD44D3">
        <w:t>delays</w:t>
      </w:r>
      <w:r w:rsidR="31D13E94">
        <w:t xml:space="preserve"> in response to calls with one being a delay to the incident at Russel square station where 26 people los</w:t>
      </w:r>
      <w:r w:rsidR="31DDE8E4">
        <w:t>t their lives</w:t>
      </w:r>
      <w:r w:rsidR="362F1A7D">
        <w:t>.</w:t>
      </w:r>
      <w:r w:rsidR="02A30FA2">
        <w:t xml:space="preserve"> This incident highlights how important communications </w:t>
      </w:r>
      <w:r w:rsidR="75B6B9CA">
        <w:t xml:space="preserve">are when looking at major incident response </w:t>
      </w:r>
      <w:r w:rsidR="36B1C2C2">
        <w:t xml:space="preserve">as this shows that when communication is </w:t>
      </w:r>
      <w:r w:rsidR="1604355B">
        <w:t>not up to a good enough standard that it could cost people lives and prevent people from getting the help they need in time.</w:t>
      </w:r>
      <w:r w:rsidR="48601FE6">
        <w:t xml:space="preserve"> In order to prevent this from </w:t>
      </w:r>
      <w:r w:rsidR="73B4B53D">
        <w:t>happening</w:t>
      </w:r>
      <w:r w:rsidR="48601FE6">
        <w:t xml:space="preserve"> in the future </w:t>
      </w:r>
      <w:r w:rsidR="5A4B1616">
        <w:t xml:space="preserve">emergency services should </w:t>
      </w:r>
      <w:r w:rsidR="2700CFFB">
        <w:t xml:space="preserve">look at investing in new and better radios </w:t>
      </w:r>
      <w:r w:rsidR="65B6B8E0">
        <w:t xml:space="preserve">this conclusion was also reached by an </w:t>
      </w:r>
      <w:r w:rsidR="7D477A46">
        <w:t>inquiry</w:t>
      </w:r>
      <w:r w:rsidR="65B6B8E0">
        <w:t xml:space="preserve"> in </w:t>
      </w:r>
      <w:r w:rsidR="4441FF0F">
        <w:t>2005</w:t>
      </w:r>
      <w:r w:rsidR="202A88B4">
        <w:t xml:space="preserve"> in order to prevent something like this happening again (London assemb</w:t>
      </w:r>
      <w:r w:rsidR="3F231464">
        <w:t>ly, 2007)</w:t>
      </w:r>
      <w:r w:rsidR="7335C969">
        <w:t xml:space="preserve">. </w:t>
      </w:r>
    </w:p>
    <w:p w14:paraId="647512F9" w14:textId="3BD66ED0" w:rsidR="3056BB3F" w:rsidRDefault="3056BB3F" w:rsidP="626C5A18">
      <w:r>
        <w:t xml:space="preserve">The next </w:t>
      </w:r>
      <w:r w:rsidR="754C9EE7">
        <w:t xml:space="preserve">issue that has been identified </w:t>
      </w:r>
      <w:r w:rsidR="39D3E85B">
        <w:t>is similar to that of the previous point as it is the response time from emergency services in major incidents</w:t>
      </w:r>
      <w:r w:rsidR="6E589451">
        <w:t>.</w:t>
      </w:r>
      <w:r w:rsidR="00D112D1">
        <w:t xml:space="preserve"> Bad response time is </w:t>
      </w:r>
      <w:r w:rsidR="00C3714D">
        <w:t xml:space="preserve">obviously a massive issue as </w:t>
      </w:r>
      <w:r w:rsidR="00435FD2">
        <w:t>being slow to get the appr</w:t>
      </w:r>
      <w:r w:rsidR="00304965">
        <w:t xml:space="preserve">opriate resources to the </w:t>
      </w:r>
      <w:r w:rsidR="00DD376B">
        <w:t>scene</w:t>
      </w:r>
      <w:r w:rsidR="00304965">
        <w:t xml:space="preserve"> in time could </w:t>
      </w:r>
      <w:r w:rsidR="00DD376B">
        <w:t>cost</w:t>
      </w:r>
      <w:r w:rsidR="00304965">
        <w:t xml:space="preserve"> people their </w:t>
      </w:r>
      <w:r w:rsidR="00DD376B">
        <w:t>lives</w:t>
      </w:r>
      <w:r w:rsidR="00304965">
        <w:t xml:space="preserve"> and risk life </w:t>
      </w:r>
      <w:r w:rsidR="00DD376B">
        <w:t>changing injury</w:t>
      </w:r>
      <w:r w:rsidR="00C83B7C">
        <w:t>,</w:t>
      </w:r>
      <w:r w:rsidR="00B9073C">
        <w:t xml:space="preserve"> </w:t>
      </w:r>
      <w:r w:rsidR="003F1377">
        <w:t xml:space="preserve">for example during the Manchester arena bombing in 2017 </w:t>
      </w:r>
      <w:r w:rsidR="004019AD">
        <w:t xml:space="preserve">fire crews took </w:t>
      </w:r>
      <w:r w:rsidR="00287798">
        <w:t xml:space="preserve">more than two hours to get to the incident </w:t>
      </w:r>
      <w:r w:rsidR="001B61C2">
        <w:t>amid fears over their safety</w:t>
      </w:r>
      <w:r w:rsidR="00473999">
        <w:t xml:space="preserve">. The fire service were not the only ones with a slow response time however as </w:t>
      </w:r>
      <w:r w:rsidR="00A318D2">
        <w:t xml:space="preserve">the </w:t>
      </w:r>
      <w:r w:rsidR="009B3A75">
        <w:t>northwest</w:t>
      </w:r>
      <w:r w:rsidR="00A318D2">
        <w:t xml:space="preserve"> ambulance service took nearly </w:t>
      </w:r>
      <w:r w:rsidR="00D560E7">
        <w:t xml:space="preserve">30 minutes to respond after the blast leaving only one paramedic on scene </w:t>
      </w:r>
      <w:r w:rsidR="00B44194">
        <w:t xml:space="preserve">for the first 40 </w:t>
      </w:r>
      <w:r w:rsidR="006209AD">
        <w:t>minutes</w:t>
      </w:r>
      <w:r w:rsidR="00B44194">
        <w:t xml:space="preserve"> after the blast </w:t>
      </w:r>
      <w:r w:rsidR="00B44194">
        <w:lastRenderedPageBreak/>
        <w:t>(</w:t>
      </w:r>
      <w:r w:rsidR="00907093">
        <w:t>BBC,2022).</w:t>
      </w:r>
      <w:r w:rsidR="004105DF">
        <w:t xml:space="preserve"> </w:t>
      </w:r>
      <w:r w:rsidR="00F93CA0">
        <w:t xml:space="preserve">These examples show just how important a good response time </w:t>
      </w:r>
      <w:r w:rsidR="00475CF5">
        <w:t>is t</w:t>
      </w:r>
      <w:r w:rsidR="00192088">
        <w:t xml:space="preserve">o </w:t>
      </w:r>
      <w:r w:rsidR="00102C8B">
        <w:t>ensure</w:t>
      </w:r>
      <w:r w:rsidR="0009033A">
        <w:t xml:space="preserve"> that</w:t>
      </w:r>
      <w:r w:rsidR="00192088">
        <w:t xml:space="preserve"> everyone can get the help they need </w:t>
      </w:r>
      <w:r w:rsidR="00834DA0">
        <w:t>in these major incidents</w:t>
      </w:r>
      <w:r w:rsidR="00A64F49">
        <w:t xml:space="preserve">. </w:t>
      </w:r>
      <w:proofErr w:type="gramStart"/>
      <w:r w:rsidR="000243F3">
        <w:t>In order to</w:t>
      </w:r>
      <w:proofErr w:type="gramEnd"/>
      <w:r w:rsidR="000243F3">
        <w:t xml:space="preserve"> improve the response time </w:t>
      </w:r>
      <w:r w:rsidR="00365087">
        <w:t xml:space="preserve">across all the emergency services </w:t>
      </w:r>
      <w:r w:rsidR="008A2043">
        <w:t xml:space="preserve">is to </w:t>
      </w:r>
      <w:r w:rsidR="00350ACC">
        <w:t xml:space="preserve">identify </w:t>
      </w:r>
      <w:r w:rsidR="0028264C">
        <w:t xml:space="preserve">who is needed and </w:t>
      </w:r>
      <w:r w:rsidR="00AB5EF9">
        <w:t xml:space="preserve">how they can </w:t>
      </w:r>
      <w:r w:rsidR="001373DB">
        <w:t>access</w:t>
      </w:r>
      <w:r w:rsidR="00AB5EF9">
        <w:t xml:space="preserve"> the scene in the safest possible manor and as fast as possible </w:t>
      </w:r>
      <w:r w:rsidR="001373DB">
        <w:t>so everyone can get the help they need.</w:t>
      </w:r>
    </w:p>
    <w:p w14:paraId="5C6532E1" w14:textId="42EE0AA6" w:rsidR="001373DB" w:rsidRDefault="001373DB" w:rsidP="626C5A18">
      <w:r>
        <w:t xml:space="preserve">The third and final point addressed </w:t>
      </w:r>
      <w:r w:rsidR="00517B8F">
        <w:t>within the presentation was the issues with command and control as there have been some issues with the co</w:t>
      </w:r>
      <w:r w:rsidR="00EA538E">
        <w:t xml:space="preserve">mmand and control amongst not only the higher ups but also the responders on the ground as they each have their own sets of protocols and </w:t>
      </w:r>
      <w:r w:rsidR="00573A29">
        <w:t>processes to follow which may not line up with the others.</w:t>
      </w:r>
      <w:r w:rsidR="00527682">
        <w:t xml:space="preserve"> This is </w:t>
      </w:r>
      <w:proofErr w:type="gramStart"/>
      <w:r w:rsidR="004621FD">
        <w:t>a</w:t>
      </w:r>
      <w:proofErr w:type="gramEnd"/>
      <w:r w:rsidR="004621FD">
        <w:t xml:space="preserve"> </w:t>
      </w:r>
      <w:r w:rsidR="009E7D03">
        <w:t xml:space="preserve">issue that can completely </w:t>
      </w:r>
      <w:r w:rsidR="00357629">
        <w:t xml:space="preserve">prevent </w:t>
      </w:r>
      <w:r w:rsidR="00C50976">
        <w:t xml:space="preserve">the responders ability to help people </w:t>
      </w:r>
      <w:r w:rsidR="00275E48">
        <w:t>that are in need</w:t>
      </w:r>
      <w:r w:rsidR="005702E5">
        <w:t>.</w:t>
      </w:r>
      <w:r w:rsidR="0089600C">
        <w:t xml:space="preserve"> This issue is relatively easy to fix as </w:t>
      </w:r>
      <w:r w:rsidR="00A358AF">
        <w:t xml:space="preserve">the emergency services need to set in place a protocol that supersedes any </w:t>
      </w:r>
      <w:r w:rsidR="00E30EC0">
        <w:t xml:space="preserve">protocol or system that is already in place in </w:t>
      </w:r>
      <w:r w:rsidR="00100E63">
        <w:t>favour</w:t>
      </w:r>
      <w:r w:rsidR="00E30EC0">
        <w:t xml:space="preserve"> of a system that allows all services to work cohesively with each other and allow them to gain control of the situation whilst allowing for free flowing communication </w:t>
      </w:r>
      <w:r w:rsidR="00764DB1">
        <w:t xml:space="preserve">in order to ensure everyone gets the help they need and that the scene will be properly taken care of </w:t>
      </w:r>
      <w:r w:rsidR="00100E63">
        <w:t>to preserve evidence.</w:t>
      </w:r>
    </w:p>
    <w:p w14:paraId="1D7F5FE6" w14:textId="68B60456" w:rsidR="626C5A18" w:rsidRDefault="626C5A18" w:rsidP="626C5A18"/>
    <w:p w14:paraId="0237079E" w14:textId="77777777" w:rsidR="00C95F8D" w:rsidRDefault="00C95F8D"/>
    <w:p w14:paraId="014749C5" w14:textId="605D9C03" w:rsidR="00AA4366" w:rsidRDefault="00AA4366">
      <w:r>
        <w:t>Reference list</w:t>
      </w:r>
    </w:p>
    <w:p w14:paraId="09976569" w14:textId="2A8E2EDB" w:rsidR="69B68446" w:rsidRDefault="69B68446" w:rsidP="626C5A18">
      <w:pPr>
        <w:rPr>
          <w:i/>
          <w:iCs/>
        </w:rPr>
      </w:pPr>
      <w:r>
        <w:t xml:space="preserve">BBC, (2011) How well did the 7/7 emergency services respond? </w:t>
      </w:r>
      <w:r w:rsidRPr="626C5A18">
        <w:rPr>
          <w:i/>
          <w:iCs/>
        </w:rPr>
        <w:t xml:space="preserve">[online] available at: </w:t>
      </w:r>
      <w:hyperlink r:id="rId10">
        <w:r w:rsidRPr="626C5A18">
          <w:rPr>
            <w:rStyle w:val="Hyperlink"/>
            <w:i/>
            <w:iCs/>
          </w:rPr>
          <w:t>https://www.bbc.co.uk/news/uk-12636731</w:t>
        </w:r>
      </w:hyperlink>
      <w:r w:rsidRPr="626C5A18">
        <w:rPr>
          <w:i/>
          <w:iCs/>
        </w:rPr>
        <w:t xml:space="preserve"> </w:t>
      </w:r>
    </w:p>
    <w:p w14:paraId="7E5363E4" w14:textId="5B24B74E" w:rsidR="00AA4366" w:rsidRDefault="00AA4366">
      <w:r>
        <w:t xml:space="preserve">BBC, (2017) </w:t>
      </w:r>
      <w:r>
        <w:rPr>
          <w:i/>
          <w:iCs/>
        </w:rPr>
        <w:t>Manchester attack</w:t>
      </w:r>
      <w:r w:rsidR="006367D2">
        <w:rPr>
          <w:i/>
          <w:iCs/>
        </w:rPr>
        <w:t xml:space="preserve">: what we know so far </w:t>
      </w:r>
      <w:r w:rsidR="008904C7">
        <w:t>[online] available at:</w:t>
      </w:r>
      <w:r w:rsidR="009E186D" w:rsidRPr="009E186D">
        <w:t xml:space="preserve"> </w:t>
      </w:r>
      <w:hyperlink r:id="rId11" w:history="1">
        <w:r w:rsidR="009E186D" w:rsidRPr="00534E01">
          <w:rPr>
            <w:rStyle w:val="Hyperlink"/>
          </w:rPr>
          <w:t>https://www.bbc.co.uk/news/uk-england-manchester-40008389</w:t>
        </w:r>
      </w:hyperlink>
      <w:r w:rsidR="009E186D">
        <w:t xml:space="preserve"> </w:t>
      </w:r>
    </w:p>
    <w:p w14:paraId="5B964E3B" w14:textId="72F22AEF" w:rsidR="00907093" w:rsidRPr="009B37D4" w:rsidRDefault="00907093">
      <w:r>
        <w:t xml:space="preserve">BBC, (2022) </w:t>
      </w:r>
      <w:r w:rsidR="009B37D4">
        <w:rPr>
          <w:i/>
          <w:iCs/>
        </w:rPr>
        <w:t xml:space="preserve">Manchester arena attack: key failings of emergency response </w:t>
      </w:r>
      <w:r w:rsidR="009B37D4">
        <w:t>[online] available at:</w:t>
      </w:r>
      <w:r w:rsidR="006F7951" w:rsidRPr="006F7951">
        <w:t xml:space="preserve"> </w:t>
      </w:r>
      <w:hyperlink r:id="rId12" w:history="1">
        <w:r w:rsidR="006F7951" w:rsidRPr="00701207">
          <w:rPr>
            <w:rStyle w:val="Hyperlink"/>
          </w:rPr>
          <w:t>https://www.bbc.co.uk/news/uk-england-manchester-63472531</w:t>
        </w:r>
      </w:hyperlink>
      <w:r w:rsidR="006F7951">
        <w:t xml:space="preserve"> </w:t>
      </w:r>
    </w:p>
    <w:p w14:paraId="7AC16803" w14:textId="5E681FBC" w:rsidR="00011538" w:rsidRDefault="00011538">
      <w:proofErr w:type="spellStart"/>
      <w:r>
        <w:t>Jesip</w:t>
      </w:r>
      <w:proofErr w:type="spellEnd"/>
      <w:r>
        <w:t xml:space="preserve">, (no date) </w:t>
      </w:r>
      <w:r w:rsidR="00EB156E" w:rsidRPr="626C5A18">
        <w:rPr>
          <w:i/>
          <w:iCs/>
        </w:rPr>
        <w:t xml:space="preserve">major incident </w:t>
      </w:r>
      <w:r w:rsidR="00EB156E">
        <w:t xml:space="preserve">[online] available at: </w:t>
      </w:r>
      <w:hyperlink r:id="rId13">
        <w:r w:rsidR="00EB156E" w:rsidRPr="626C5A18">
          <w:rPr>
            <w:rStyle w:val="Hyperlink"/>
          </w:rPr>
          <w:t>https://www.jesip.org.uk/webapp/major.html</w:t>
        </w:r>
      </w:hyperlink>
      <w:r w:rsidR="00EB156E">
        <w:t xml:space="preserve"> </w:t>
      </w:r>
    </w:p>
    <w:p w14:paraId="5EA085D5" w14:textId="218C3123" w:rsidR="07162A09" w:rsidRDefault="07162A09">
      <w:r>
        <w:t xml:space="preserve">London assembly (2007) </w:t>
      </w:r>
      <w:r w:rsidRPr="626C5A18">
        <w:rPr>
          <w:i/>
          <w:iCs/>
        </w:rPr>
        <w:t xml:space="preserve">7 July review committee </w:t>
      </w:r>
      <w:r w:rsidR="13E356D1" w:rsidRPr="626C5A18">
        <w:t xml:space="preserve">[online] available at: </w:t>
      </w:r>
      <w:hyperlink r:id="rId14">
        <w:r w:rsidR="13E356D1" w:rsidRPr="626C5A18">
          <w:rPr>
            <w:rStyle w:val="Hyperlink"/>
          </w:rPr>
          <w:t>https://www.london.gov.uk/sites/default/files/gla_migrate_files_destination/archives/assembly-reports-7july-follow-up-report.pdf</w:t>
        </w:r>
      </w:hyperlink>
      <w:r w:rsidR="13E356D1" w:rsidRPr="626C5A18">
        <w:t xml:space="preserve"> </w:t>
      </w:r>
    </w:p>
    <w:p w14:paraId="6955540B" w14:textId="79FBE461" w:rsidR="00A43A1C" w:rsidRPr="00897CB7" w:rsidRDefault="003D6A36">
      <w:r>
        <w:t xml:space="preserve">step change in safety,(no date) </w:t>
      </w:r>
      <w:r>
        <w:rPr>
          <w:i/>
          <w:iCs/>
        </w:rPr>
        <w:t>Major accident hazard understanding</w:t>
      </w:r>
      <w:r w:rsidR="00897CB7">
        <w:rPr>
          <w:i/>
          <w:iCs/>
        </w:rPr>
        <w:t xml:space="preserve"> </w:t>
      </w:r>
      <w:r w:rsidR="004A649F">
        <w:t>[online] available at:</w:t>
      </w:r>
      <w:r w:rsidR="004D6649" w:rsidRPr="004D6649">
        <w:t xml:space="preserve"> </w:t>
      </w:r>
      <w:hyperlink r:id="rId15" w:anchor=":~:text=A%20Major%20Accident%20Hazard%20is,plant%2C%20equipment%20or%20the%20environment" w:history="1">
        <w:r w:rsidR="004D6649" w:rsidRPr="00C91C0A">
          <w:rPr>
            <w:rStyle w:val="Hyperlink"/>
          </w:rPr>
          <w:t>https://www.stepchangeinsafety.net/workgroups/major-accident-hazard/#:~:text=A%20Major%20Accident%20Hazard%20is,plant%2C%20equipment%20or%20the%20environment</w:t>
        </w:r>
      </w:hyperlink>
      <w:r w:rsidR="004D6649" w:rsidRPr="004D6649">
        <w:t>.</w:t>
      </w:r>
      <w:r w:rsidR="004D6649">
        <w:t xml:space="preserve"> </w:t>
      </w:r>
    </w:p>
    <w:p w14:paraId="02A2F8E8" w14:textId="319DBFB1" w:rsidR="00EB156E" w:rsidRDefault="00DC4396">
      <w:r>
        <w:t>Victim support</w:t>
      </w:r>
      <w:r w:rsidR="00C31AAF">
        <w:t xml:space="preserve">, (2020) </w:t>
      </w:r>
      <w:r w:rsidR="00C31AAF">
        <w:rPr>
          <w:i/>
          <w:iCs/>
        </w:rPr>
        <w:t>major incidents</w:t>
      </w:r>
      <w:r w:rsidR="00C31AAF">
        <w:t xml:space="preserve"> [online] available at:</w:t>
      </w:r>
      <w:r w:rsidR="00527322" w:rsidRPr="00527322">
        <w:t xml:space="preserve"> </w:t>
      </w:r>
      <w:hyperlink r:id="rId16" w:history="1">
        <w:r w:rsidR="00E91271" w:rsidRPr="00C91C0A">
          <w:rPr>
            <w:rStyle w:val="Hyperlink"/>
          </w:rPr>
          <w:t>https://www.victimsupport.org.uk/wp-content/uploads/2021/09/Major-Incidents-Policy-Statement-Oct-2020.pdf</w:t>
        </w:r>
      </w:hyperlink>
    </w:p>
    <w:p w14:paraId="277B84B3" w14:textId="77777777" w:rsidR="00E91271" w:rsidRPr="00C31AAF" w:rsidRDefault="00E91271"/>
    <w:sectPr w:rsidR="00E91271" w:rsidRPr="00C31AAF" w:rsidSect="007007CF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FEA8FF" w14:textId="77777777" w:rsidR="007007CF" w:rsidRDefault="007007CF" w:rsidP="005F64F4">
      <w:pPr>
        <w:spacing w:after="0" w:line="240" w:lineRule="auto"/>
      </w:pPr>
      <w:r>
        <w:separator/>
      </w:r>
    </w:p>
  </w:endnote>
  <w:endnote w:type="continuationSeparator" w:id="0">
    <w:p w14:paraId="4D4CD549" w14:textId="77777777" w:rsidR="007007CF" w:rsidRDefault="007007CF" w:rsidP="005F64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DD12EA" w14:textId="77777777" w:rsidR="007007CF" w:rsidRDefault="007007CF" w:rsidP="005F64F4">
      <w:pPr>
        <w:spacing w:after="0" w:line="240" w:lineRule="auto"/>
      </w:pPr>
      <w:r>
        <w:separator/>
      </w:r>
    </w:p>
  </w:footnote>
  <w:footnote w:type="continuationSeparator" w:id="0">
    <w:p w14:paraId="3D063C51" w14:textId="77777777" w:rsidR="007007CF" w:rsidRDefault="007007CF" w:rsidP="005F64F4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uxkcZXkR" int2:invalidationBookmarkName="" int2:hashCode="YD+82+V1vFecXo" int2:id="mr4VjfkH">
      <int2:state int2:value="Rejected" int2:type="AugLoop_Text_Critique"/>
    </int2:bookmark>
    <int2:bookmark int2:bookmarkName="_Int_0yezNPqC" int2:invalidationBookmarkName="" int2:hashCode="E1+Tt6RJBbZOzq" int2:id="YAgEi1Lw">
      <int2:state int2:value="Rejected" int2:type="AugLoop_Text_Critique"/>
    </int2:bookmark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6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E37C6"/>
    <w:rsid w:val="00011538"/>
    <w:rsid w:val="000243F3"/>
    <w:rsid w:val="000569F1"/>
    <w:rsid w:val="00075054"/>
    <w:rsid w:val="0009033A"/>
    <w:rsid w:val="000A0B11"/>
    <w:rsid w:val="000B1C61"/>
    <w:rsid w:val="00100E63"/>
    <w:rsid w:val="00102C8B"/>
    <w:rsid w:val="00130A4B"/>
    <w:rsid w:val="001365E6"/>
    <w:rsid w:val="001373DB"/>
    <w:rsid w:val="00192088"/>
    <w:rsid w:val="001B61C2"/>
    <w:rsid w:val="001D64F8"/>
    <w:rsid w:val="00236D3C"/>
    <w:rsid w:val="00260995"/>
    <w:rsid w:val="00275E48"/>
    <w:rsid w:val="0028264C"/>
    <w:rsid w:val="0028426E"/>
    <w:rsid w:val="00287798"/>
    <w:rsid w:val="002B4C2D"/>
    <w:rsid w:val="002E33B9"/>
    <w:rsid w:val="00304965"/>
    <w:rsid w:val="00325FEC"/>
    <w:rsid w:val="00350ACC"/>
    <w:rsid w:val="00357629"/>
    <w:rsid w:val="00365087"/>
    <w:rsid w:val="003708A2"/>
    <w:rsid w:val="003D6A36"/>
    <w:rsid w:val="003F1377"/>
    <w:rsid w:val="004019AD"/>
    <w:rsid w:val="00401ABA"/>
    <w:rsid w:val="004105DF"/>
    <w:rsid w:val="00426169"/>
    <w:rsid w:val="00435FD2"/>
    <w:rsid w:val="004621FD"/>
    <w:rsid w:val="0046298A"/>
    <w:rsid w:val="00473999"/>
    <w:rsid w:val="00475CF5"/>
    <w:rsid w:val="004A649F"/>
    <w:rsid w:val="004D6649"/>
    <w:rsid w:val="00506B64"/>
    <w:rsid w:val="00517B8F"/>
    <w:rsid w:val="00527322"/>
    <w:rsid w:val="00527682"/>
    <w:rsid w:val="0053264D"/>
    <w:rsid w:val="0054662F"/>
    <w:rsid w:val="00555785"/>
    <w:rsid w:val="005702E5"/>
    <w:rsid w:val="00573A29"/>
    <w:rsid w:val="005E020C"/>
    <w:rsid w:val="005E184C"/>
    <w:rsid w:val="005F64F4"/>
    <w:rsid w:val="006209AD"/>
    <w:rsid w:val="0063431A"/>
    <w:rsid w:val="006367D2"/>
    <w:rsid w:val="006776AA"/>
    <w:rsid w:val="006E6E54"/>
    <w:rsid w:val="006F7951"/>
    <w:rsid w:val="007007CF"/>
    <w:rsid w:val="00701AFE"/>
    <w:rsid w:val="0070254C"/>
    <w:rsid w:val="00711BDF"/>
    <w:rsid w:val="007311C7"/>
    <w:rsid w:val="00754BDF"/>
    <w:rsid w:val="00764DB1"/>
    <w:rsid w:val="0076737C"/>
    <w:rsid w:val="007C0FA4"/>
    <w:rsid w:val="007E595E"/>
    <w:rsid w:val="00834DA0"/>
    <w:rsid w:val="008645CC"/>
    <w:rsid w:val="00870355"/>
    <w:rsid w:val="008904C7"/>
    <w:rsid w:val="0089600C"/>
    <w:rsid w:val="00897CB7"/>
    <w:rsid w:val="008A2043"/>
    <w:rsid w:val="008D106C"/>
    <w:rsid w:val="00907093"/>
    <w:rsid w:val="00911A90"/>
    <w:rsid w:val="00943C27"/>
    <w:rsid w:val="009B37D4"/>
    <w:rsid w:val="009B3A75"/>
    <w:rsid w:val="009D49CC"/>
    <w:rsid w:val="009E186D"/>
    <w:rsid w:val="009E7D03"/>
    <w:rsid w:val="00A318D2"/>
    <w:rsid w:val="00A358AF"/>
    <w:rsid w:val="00A43A1C"/>
    <w:rsid w:val="00A64F49"/>
    <w:rsid w:val="00AA4366"/>
    <w:rsid w:val="00AB5EF9"/>
    <w:rsid w:val="00B44194"/>
    <w:rsid w:val="00B80A19"/>
    <w:rsid w:val="00B9073C"/>
    <w:rsid w:val="00C124EA"/>
    <w:rsid w:val="00C31AAF"/>
    <w:rsid w:val="00C3714D"/>
    <w:rsid w:val="00C50976"/>
    <w:rsid w:val="00C60CB2"/>
    <w:rsid w:val="00C83B7C"/>
    <w:rsid w:val="00C866D7"/>
    <w:rsid w:val="00C95F8D"/>
    <w:rsid w:val="00CA3D5B"/>
    <w:rsid w:val="00CC7384"/>
    <w:rsid w:val="00D112D1"/>
    <w:rsid w:val="00D53D18"/>
    <w:rsid w:val="00D560E7"/>
    <w:rsid w:val="00DA0348"/>
    <w:rsid w:val="00DB6EEF"/>
    <w:rsid w:val="00DC4396"/>
    <w:rsid w:val="00DD376B"/>
    <w:rsid w:val="00DD4512"/>
    <w:rsid w:val="00E30EC0"/>
    <w:rsid w:val="00E52216"/>
    <w:rsid w:val="00E91271"/>
    <w:rsid w:val="00EA538E"/>
    <w:rsid w:val="00EB156E"/>
    <w:rsid w:val="00EE37C6"/>
    <w:rsid w:val="00F40AF8"/>
    <w:rsid w:val="00F93CA0"/>
    <w:rsid w:val="00FC0924"/>
    <w:rsid w:val="00FD738D"/>
    <w:rsid w:val="00FF6340"/>
    <w:rsid w:val="00FF7CFA"/>
    <w:rsid w:val="02A30FA2"/>
    <w:rsid w:val="02A6CB81"/>
    <w:rsid w:val="044E900F"/>
    <w:rsid w:val="05D1E1DF"/>
    <w:rsid w:val="07162A09"/>
    <w:rsid w:val="079ABFE8"/>
    <w:rsid w:val="08250C99"/>
    <w:rsid w:val="09C0DCFA"/>
    <w:rsid w:val="09FC9BC8"/>
    <w:rsid w:val="0A1E4828"/>
    <w:rsid w:val="0B5CAD5B"/>
    <w:rsid w:val="0B7A7E6F"/>
    <w:rsid w:val="0B986C29"/>
    <w:rsid w:val="0BBA1889"/>
    <w:rsid w:val="0C4F201B"/>
    <w:rsid w:val="0C790D1A"/>
    <w:rsid w:val="0D343C8A"/>
    <w:rsid w:val="0D494B45"/>
    <w:rsid w:val="0D55E8EA"/>
    <w:rsid w:val="0D7D242A"/>
    <w:rsid w:val="0DCD7D67"/>
    <w:rsid w:val="0E7BE571"/>
    <w:rsid w:val="0F1F5F58"/>
    <w:rsid w:val="106BDD4C"/>
    <w:rsid w:val="108D89AC"/>
    <w:rsid w:val="114137B3"/>
    <w:rsid w:val="12AFBB1B"/>
    <w:rsid w:val="13E356D1"/>
    <w:rsid w:val="141998CF"/>
    <w:rsid w:val="14F97807"/>
    <w:rsid w:val="156C8FD5"/>
    <w:rsid w:val="16023F0F"/>
    <w:rsid w:val="1604355B"/>
    <w:rsid w:val="1614A8D6"/>
    <w:rsid w:val="17086036"/>
    <w:rsid w:val="1B68B98B"/>
    <w:rsid w:val="1CF0E7F1"/>
    <w:rsid w:val="1D70DC5F"/>
    <w:rsid w:val="1E356C73"/>
    <w:rsid w:val="1E72CA19"/>
    <w:rsid w:val="1EFEB125"/>
    <w:rsid w:val="202A88B4"/>
    <w:rsid w:val="2097E182"/>
    <w:rsid w:val="21ADDE06"/>
    <w:rsid w:val="21B4E6C2"/>
    <w:rsid w:val="21F4D314"/>
    <w:rsid w:val="2213D683"/>
    <w:rsid w:val="23C18F5E"/>
    <w:rsid w:val="23D772C3"/>
    <w:rsid w:val="254B7745"/>
    <w:rsid w:val="25ACB22C"/>
    <w:rsid w:val="263DFFB5"/>
    <w:rsid w:val="26F93020"/>
    <w:rsid w:val="2700CFFB"/>
    <w:rsid w:val="27ED8990"/>
    <w:rsid w:val="29DCC5AA"/>
    <w:rsid w:val="2B119F15"/>
    <w:rsid w:val="2C5977EB"/>
    <w:rsid w:val="2F2FB1DE"/>
    <w:rsid w:val="3056BB3F"/>
    <w:rsid w:val="3149DAA9"/>
    <w:rsid w:val="31D13E94"/>
    <w:rsid w:val="31DDE8E4"/>
    <w:rsid w:val="34817B6B"/>
    <w:rsid w:val="34B98DA1"/>
    <w:rsid w:val="35D5ED09"/>
    <w:rsid w:val="362F1A7D"/>
    <w:rsid w:val="36B1C2C2"/>
    <w:rsid w:val="39D3E85B"/>
    <w:rsid w:val="3ACD67C8"/>
    <w:rsid w:val="3B70E1AF"/>
    <w:rsid w:val="3F231464"/>
    <w:rsid w:val="4441FF0F"/>
    <w:rsid w:val="463FA519"/>
    <w:rsid w:val="47AA2F00"/>
    <w:rsid w:val="47AB2B1F"/>
    <w:rsid w:val="48601FE6"/>
    <w:rsid w:val="4AF4054C"/>
    <w:rsid w:val="4B3AFA5A"/>
    <w:rsid w:val="51A190BE"/>
    <w:rsid w:val="5384EA41"/>
    <w:rsid w:val="53CD44D3"/>
    <w:rsid w:val="58AAFA42"/>
    <w:rsid w:val="59B8493E"/>
    <w:rsid w:val="5A4B1616"/>
    <w:rsid w:val="5B34AE79"/>
    <w:rsid w:val="5B54199F"/>
    <w:rsid w:val="5DC13D0E"/>
    <w:rsid w:val="6059CBF3"/>
    <w:rsid w:val="60D2FDC2"/>
    <w:rsid w:val="622A6319"/>
    <w:rsid w:val="626C5A18"/>
    <w:rsid w:val="63C6337A"/>
    <w:rsid w:val="65B6B8E0"/>
    <w:rsid w:val="67AF6E35"/>
    <w:rsid w:val="68A7F5AF"/>
    <w:rsid w:val="69B68446"/>
    <w:rsid w:val="69B6EF68"/>
    <w:rsid w:val="69C3A150"/>
    <w:rsid w:val="6A43C610"/>
    <w:rsid w:val="6A5545FD"/>
    <w:rsid w:val="6BDF9671"/>
    <w:rsid w:val="6CCDC9BE"/>
    <w:rsid w:val="6CEE902A"/>
    <w:rsid w:val="6D0DFB50"/>
    <w:rsid w:val="6E589451"/>
    <w:rsid w:val="717C420B"/>
    <w:rsid w:val="71E16C73"/>
    <w:rsid w:val="72EBEE50"/>
    <w:rsid w:val="7335C969"/>
    <w:rsid w:val="73B4B53D"/>
    <w:rsid w:val="73FCAD76"/>
    <w:rsid w:val="743277A8"/>
    <w:rsid w:val="754C9EE7"/>
    <w:rsid w:val="75B6B9CA"/>
    <w:rsid w:val="75C2542B"/>
    <w:rsid w:val="76972D45"/>
    <w:rsid w:val="79C804D9"/>
    <w:rsid w:val="7B7D082F"/>
    <w:rsid w:val="7D477A46"/>
    <w:rsid w:val="7D81E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2"/>
    </o:shapelayout>
  </w:shapeDefaults>
  <w:decimalSymbol w:val="."/>
  <w:listSeparator w:val=","/>
  <w14:docId w14:val="258B626B"/>
  <w15:chartTrackingRefBased/>
  <w15:docId w15:val="{EBD16FFC-C29C-49A6-858F-8A2E9CFCB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075054"/>
    <w:pPr>
      <w:spacing w:after="0" w:line="240" w:lineRule="auto"/>
    </w:pPr>
    <w:rPr>
      <w:kern w:val="0"/>
    </w:rPr>
  </w:style>
  <w:style w:type="character" w:customStyle="1" w:styleId="NoSpacingChar">
    <w:name w:val="No Spacing Char"/>
    <w:basedOn w:val="DefaultParagraphFont"/>
    <w:link w:val="NoSpacing"/>
    <w:uiPriority w:val="1"/>
    <w:rsid w:val="00075054"/>
    <w:rPr>
      <w:kern w:val="0"/>
    </w:rPr>
  </w:style>
  <w:style w:type="character" w:styleId="Hyperlink">
    <w:name w:val="Hyperlink"/>
    <w:basedOn w:val="DefaultParagraphFont"/>
    <w:uiPriority w:val="99"/>
    <w:unhideWhenUsed/>
    <w:rsid w:val="009E186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E186D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5F64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F64F4"/>
  </w:style>
  <w:style w:type="paragraph" w:styleId="Footer">
    <w:name w:val="footer"/>
    <w:basedOn w:val="Normal"/>
    <w:link w:val="FooterChar"/>
    <w:uiPriority w:val="99"/>
    <w:unhideWhenUsed/>
    <w:rsid w:val="005F64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F64F4"/>
  </w:style>
  <w:style w:type="character" w:customStyle="1" w:styleId="spellingerror">
    <w:name w:val="spellingerror"/>
    <w:basedOn w:val="DefaultParagraphFont"/>
    <w:rsid w:val="004A649F"/>
  </w:style>
  <w:style w:type="character" w:customStyle="1" w:styleId="normaltextrun">
    <w:name w:val="normaltextrun"/>
    <w:basedOn w:val="DefaultParagraphFont"/>
    <w:rsid w:val="004A64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jesip.org.uk/webapp/major.html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yperlink" Target="https://www.bbc.co.uk/news/uk-england-manchester-63472531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www.victimsupport.org.uk/wp-content/uploads/2021/09/Major-Incidents-Policy-Statement-Oct-2020.pdf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bbc.co.uk/news/uk-england-manchester-40008389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stepchangeinsafety.net/workgroups/major-accident-hazard/" TargetMode="External"/><Relationship Id="rId10" Type="http://schemas.openxmlformats.org/officeDocument/2006/relationships/hyperlink" Target="https://www.bbc.co.uk/news/uk-12636731" TargetMode="External"/><Relationship Id="rId19" Type="http://schemas.microsoft.com/office/2020/10/relationships/intelligence" Target="intelligence2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yperlink" Target="https://www.london.gov.uk/sites/default/files/gla_migrate_files_destination/archives/assembly-reports-7july-follow-up-report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a3f2772-8f1e-4acb-bd98-3a0ee892f48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EEA2F366178047808FA03462A57F61" ma:contentTypeVersion="10" ma:contentTypeDescription="Create a new document." ma:contentTypeScope="" ma:versionID="48319d51a6d2357e353e20e8b90f2987">
  <xsd:schema xmlns:xsd="http://www.w3.org/2001/XMLSchema" xmlns:xs="http://www.w3.org/2001/XMLSchema" xmlns:p="http://schemas.microsoft.com/office/2006/metadata/properties" xmlns:ns3="da3f2772-8f1e-4acb-bd98-3a0ee892f48a" xmlns:ns4="0cb976d4-72d8-43fd-a100-21d54766e958" targetNamespace="http://schemas.microsoft.com/office/2006/metadata/properties" ma:root="true" ma:fieldsID="7139938c64af02bfc26c4cff8b34dc65" ns3:_="" ns4:_="">
    <xsd:import namespace="da3f2772-8f1e-4acb-bd98-3a0ee892f48a"/>
    <xsd:import namespace="0cb976d4-72d8-43fd-a100-21d54766e95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LengthInSecond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3f2772-8f1e-4acb-bd98-3a0ee892f4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b976d4-72d8-43fd-a100-21d54766e958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4BB33E6-D9A1-406B-AE4D-8AB51B41CCE0}">
  <ds:schemaRefs>
    <ds:schemaRef ds:uri="http://schemas.microsoft.com/office/2006/metadata/properties"/>
    <ds:schemaRef ds:uri="http://schemas.microsoft.com/office/infopath/2007/PartnerControls"/>
    <ds:schemaRef ds:uri="da3f2772-8f1e-4acb-bd98-3a0ee892f48a"/>
  </ds:schemaRefs>
</ds:datastoreItem>
</file>

<file path=customXml/itemProps2.xml><?xml version="1.0" encoding="utf-8"?>
<ds:datastoreItem xmlns:ds="http://schemas.openxmlformats.org/officeDocument/2006/customXml" ds:itemID="{5264A941-FBD8-4F4C-B84D-26D7B4B0489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2D726F1-03C4-44C1-8308-E89A6AB9B34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3f2772-8f1e-4acb-bd98-3a0ee892f48a"/>
    <ds:schemaRef ds:uri="0cb976d4-72d8-43fd-a100-21d54766e9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3</Pages>
  <Words>1109</Words>
  <Characters>6327</Characters>
  <Application>Microsoft Office Word</Application>
  <DocSecurity>0</DocSecurity>
  <Lines>52</Lines>
  <Paragraphs>14</Paragraphs>
  <ScaleCrop>false</ScaleCrop>
  <Company/>
  <LinksUpToDate>false</LinksUpToDate>
  <CharactersWithSpaces>7422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use of public services when involving terrorism</dc:title>
  <dc:subject>Terrorism and public service responses (BMPS5013)</dc:subject>
  <dc:creator>Harvey Richards (2204954)</dc:creator>
  <cp:keywords/>
  <dc:description/>
  <cp:lastModifiedBy>Harvey Richards (2204954)</cp:lastModifiedBy>
  <cp:revision>120</cp:revision>
  <dcterms:created xsi:type="dcterms:W3CDTF">2024-01-16T12:51:00Z</dcterms:created>
  <dcterms:modified xsi:type="dcterms:W3CDTF">2024-01-18T13:50:00Z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0x01010060EEA2F366178047808FA03462A57F61</vt:lpwstr>
  </property>
</Properties>
</file>