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52C" w:rsidRPr="00276153" w:rsidRDefault="00FC0988" w:rsidP="004E652C">
      <w:pPr>
        <w:spacing w:line="480" w:lineRule="auto"/>
        <w:rPr>
          <w:rFonts w:ascii="Arial" w:hAnsi="Arial" w:cs="Arial"/>
        </w:rPr>
      </w:pPr>
      <w:r w:rsidRPr="00276153">
        <w:rPr>
          <w:rFonts w:ascii="Arial" w:hAnsi="Arial" w:cs="Arial"/>
        </w:rPr>
        <w:t>Student Name:</w:t>
      </w:r>
      <w:r w:rsidR="004E652C" w:rsidRPr="00276153">
        <w:rPr>
          <w:rFonts w:ascii="Arial" w:hAnsi="Arial" w:cs="Arial"/>
        </w:rPr>
        <w:t xml:space="preserve"> Janis Skodins </w:t>
      </w:r>
    </w:p>
    <w:p w:rsidR="004E652C" w:rsidRPr="00276153" w:rsidRDefault="004E652C" w:rsidP="004E652C">
      <w:pPr>
        <w:spacing w:line="480" w:lineRule="auto"/>
        <w:rPr>
          <w:rFonts w:ascii="Arial" w:hAnsi="Arial" w:cs="Arial"/>
        </w:rPr>
      </w:pPr>
      <w:r w:rsidRPr="00276153">
        <w:rPr>
          <w:rFonts w:ascii="Arial" w:hAnsi="Arial" w:cs="Arial"/>
        </w:rPr>
        <w:t>P Number: 1702635</w:t>
      </w:r>
    </w:p>
    <w:p w:rsidR="004E652C" w:rsidRPr="00276153" w:rsidRDefault="004E652C" w:rsidP="004E652C">
      <w:pPr>
        <w:spacing w:line="480" w:lineRule="auto"/>
        <w:rPr>
          <w:rFonts w:ascii="Arial" w:hAnsi="Arial" w:cs="Arial"/>
        </w:rPr>
      </w:pPr>
      <w:r w:rsidRPr="00276153">
        <w:rPr>
          <w:rFonts w:ascii="Arial" w:hAnsi="Arial" w:cs="Arial"/>
        </w:rPr>
        <w:t>Programme of Study: Automotive Design</w:t>
      </w:r>
    </w:p>
    <w:p w:rsidR="004E652C" w:rsidRPr="00276153" w:rsidRDefault="004E652C" w:rsidP="004E652C">
      <w:pPr>
        <w:spacing w:before="53"/>
        <w:ind w:right="-20"/>
        <w:rPr>
          <w:rFonts w:ascii="Arial" w:eastAsia="Calibri" w:hAnsi="Arial" w:cs="Arial"/>
        </w:rPr>
      </w:pPr>
      <w:r w:rsidRPr="00276153">
        <w:rPr>
          <w:rFonts w:ascii="Arial" w:hAnsi="Arial" w:cs="Arial"/>
        </w:rPr>
        <w:t xml:space="preserve">Module: </w:t>
      </w:r>
      <w:r w:rsidRPr="00276153">
        <w:rPr>
          <w:rFonts w:ascii="Arial" w:hAnsi="Arial" w:cs="Arial"/>
          <w:lang w:val="en-US"/>
        </w:rPr>
        <w:t>M4X01559</w:t>
      </w:r>
    </w:p>
    <w:p w:rsidR="004E652C" w:rsidRPr="00276153" w:rsidRDefault="004E652C"/>
    <w:p w:rsidR="00B41061" w:rsidRDefault="00B41061" w:rsidP="00B41061">
      <w:pPr>
        <w:jc w:val="center"/>
        <w:rPr>
          <w:rFonts w:ascii="Arial" w:hAnsi="Arial" w:cs="Arial"/>
          <w:b/>
          <w:sz w:val="40"/>
          <w:szCs w:val="40"/>
          <w:u w:val="single"/>
        </w:rPr>
      </w:pPr>
    </w:p>
    <w:p w:rsidR="00FC0988" w:rsidRPr="00B41061" w:rsidRDefault="003F637E" w:rsidP="00B41061">
      <w:pPr>
        <w:jc w:val="center"/>
        <w:rPr>
          <w:rFonts w:ascii="Arial" w:hAnsi="Arial" w:cs="Arial"/>
          <w:b/>
          <w:sz w:val="40"/>
          <w:szCs w:val="40"/>
          <w:u w:val="single"/>
        </w:rPr>
      </w:pPr>
      <w:r w:rsidRPr="00B41061">
        <w:rPr>
          <w:rFonts w:ascii="Arial" w:hAnsi="Arial" w:cs="Arial"/>
          <w:b/>
          <w:sz w:val="40"/>
          <w:szCs w:val="40"/>
          <w:u w:val="single"/>
        </w:rPr>
        <w:t xml:space="preserve">EXHIBITION OF WORST CARS </w:t>
      </w:r>
      <w:r w:rsidR="00592B03" w:rsidRPr="00B41061">
        <w:rPr>
          <w:rFonts w:ascii="Arial" w:hAnsi="Arial" w:cs="Arial"/>
          <w:b/>
          <w:sz w:val="40"/>
          <w:szCs w:val="40"/>
          <w:u w:val="single"/>
        </w:rPr>
        <w:t>EVER MADE</w:t>
      </w:r>
    </w:p>
    <w:p w:rsidR="00630F97" w:rsidRPr="00276153" w:rsidRDefault="00630F97">
      <w:pPr>
        <w:rPr>
          <w:rFonts w:ascii="Arial" w:hAnsi="Arial" w:cs="Arial"/>
          <w:b/>
          <w:u w:val="single"/>
        </w:rPr>
      </w:pPr>
    </w:p>
    <w:p w:rsidR="00630F97" w:rsidRPr="00276153" w:rsidRDefault="00630F97" w:rsidP="00630F97">
      <w:pPr>
        <w:rPr>
          <w:rFonts w:ascii="Arial" w:hAnsi="Arial" w:cs="Arial"/>
          <w:shd w:val="clear" w:color="auto" w:fill="FFFFFF"/>
        </w:rPr>
      </w:pPr>
      <w:r w:rsidRPr="00276153">
        <w:rPr>
          <w:rFonts w:ascii="Arial" w:hAnsi="Arial" w:cs="Arial"/>
          <w:shd w:val="clear" w:color="auto" w:fill="FFFFFF"/>
        </w:rPr>
        <w:t>The event would take place in Petersen Automotive Museum located in Los Angeles, USA.</w:t>
      </w:r>
    </w:p>
    <w:p w:rsidR="00630F97" w:rsidRPr="00276153" w:rsidRDefault="00630F97" w:rsidP="00630F97">
      <w:pPr>
        <w:rPr>
          <w:rFonts w:ascii="Arial" w:hAnsi="Arial" w:cs="Arial"/>
          <w:shd w:val="clear" w:color="auto" w:fill="FFFFFF"/>
        </w:rPr>
      </w:pPr>
    </w:p>
    <w:p w:rsidR="00630F97" w:rsidRDefault="00630F97" w:rsidP="00630F97">
      <w:pPr>
        <w:rPr>
          <w:rFonts w:ascii="Arial" w:eastAsia="Times New Roman" w:hAnsi="Arial" w:cs="Arial"/>
          <w:b/>
          <w:lang w:eastAsia="en-GB"/>
        </w:rPr>
      </w:pPr>
      <w:r w:rsidRPr="00276153">
        <w:rPr>
          <w:rFonts w:ascii="Arial" w:eastAsia="Times New Roman" w:hAnsi="Arial" w:cs="Arial"/>
          <w:b/>
          <w:lang w:eastAsia="en-GB"/>
        </w:rPr>
        <w:t xml:space="preserve">“Our Mission: </w:t>
      </w:r>
      <w:r w:rsidRPr="00630F97">
        <w:rPr>
          <w:rFonts w:ascii="Arial" w:eastAsia="Times New Roman" w:hAnsi="Arial" w:cs="Arial"/>
          <w:b/>
          <w:lang w:eastAsia="en-GB"/>
        </w:rPr>
        <w:t xml:space="preserve">To explore and present the history of the automobile and its global impact on life and </w:t>
      </w:r>
      <w:r w:rsidRPr="00276153">
        <w:rPr>
          <w:rFonts w:ascii="Arial" w:eastAsia="Times New Roman" w:hAnsi="Arial" w:cs="Arial"/>
          <w:b/>
          <w:lang w:eastAsia="en-GB"/>
        </w:rPr>
        <w:t>culture” Petersen Automotive Museum mission statement</w:t>
      </w:r>
    </w:p>
    <w:p w:rsidR="00E801E2" w:rsidRPr="00630F97" w:rsidRDefault="00DA2459" w:rsidP="00630F97">
      <w:pPr>
        <w:rPr>
          <w:rFonts w:ascii="Arial" w:hAnsi="Arial" w:cs="Arial"/>
          <w:b/>
          <w:shd w:val="clear" w:color="auto" w:fill="FFFFFF"/>
        </w:rPr>
      </w:pPr>
      <w:r w:rsidRPr="00DA2459">
        <w:rPr>
          <w:rFonts w:ascii="Arial" w:hAnsi="Arial" w:cs="Arial"/>
          <w:b/>
          <w:spacing w:val="5"/>
          <w:shd w:val="clear" w:color="auto" w:fill="FFFFFF"/>
        </w:rPr>
        <w:t>(Petersen Automotive Museum Official Website. 2018.)</w:t>
      </w:r>
    </w:p>
    <w:p w:rsidR="00DA01AF" w:rsidRPr="00276153" w:rsidRDefault="00DA01AF" w:rsidP="00DA01AF">
      <w:pPr>
        <w:rPr>
          <w:rFonts w:ascii="Arial" w:hAnsi="Arial" w:cs="Arial"/>
          <w:shd w:val="clear" w:color="auto" w:fill="FFFFFF"/>
        </w:rPr>
      </w:pPr>
    </w:p>
    <w:p w:rsidR="00DA01AF" w:rsidRPr="00276153" w:rsidRDefault="00DA01AF" w:rsidP="00DA01AF">
      <w:pPr>
        <w:rPr>
          <w:rFonts w:ascii="Arial" w:hAnsi="Arial" w:cs="Arial"/>
        </w:rPr>
      </w:pPr>
      <w:r w:rsidRPr="00276153">
        <w:rPr>
          <w:rFonts w:ascii="Arial" w:hAnsi="Arial" w:cs="Arial"/>
        </w:rPr>
        <w:t>This Exhibition strives to showcase failed attempts of designing a successful automobile throughout the history and to explore its consequences based on context.</w:t>
      </w:r>
    </w:p>
    <w:p w:rsidR="00DA01AF" w:rsidRPr="00276153" w:rsidRDefault="00DA01AF" w:rsidP="00DA01AF">
      <w:pPr>
        <w:rPr>
          <w:rFonts w:ascii="Arial" w:hAnsi="Arial" w:cs="Arial"/>
        </w:rPr>
      </w:pPr>
      <w:r w:rsidRPr="00276153">
        <w:rPr>
          <w:rFonts w:ascii="Arial" w:hAnsi="Arial" w:cs="Arial"/>
        </w:rPr>
        <w:t>for educ</w:t>
      </w:r>
      <w:r w:rsidR="00630F97" w:rsidRPr="00276153">
        <w:rPr>
          <w:rFonts w:ascii="Arial" w:hAnsi="Arial" w:cs="Arial"/>
        </w:rPr>
        <w:t>ational and historical purposes. M</w:t>
      </w:r>
      <w:r w:rsidRPr="00276153">
        <w:rPr>
          <w:rFonts w:ascii="Arial" w:hAnsi="Arial" w:cs="Arial"/>
        </w:rPr>
        <w:t>ajor part of this exhibition will focus on symbols that these cars portray, and key figures of the time, that have influenced and link to certain events in worlds history.</w:t>
      </w:r>
    </w:p>
    <w:p w:rsidR="00DA01AF" w:rsidRPr="00276153" w:rsidRDefault="00DA01AF" w:rsidP="00DA01AF">
      <w:pPr>
        <w:rPr>
          <w:rFonts w:ascii="Arial" w:hAnsi="Arial" w:cs="Arial"/>
        </w:rPr>
      </w:pPr>
    </w:p>
    <w:p w:rsidR="00DA01AF" w:rsidRPr="00276153" w:rsidRDefault="00DA01AF" w:rsidP="00DA01AF">
      <w:pPr>
        <w:rPr>
          <w:rFonts w:ascii="Arial" w:hAnsi="Arial" w:cs="Arial"/>
        </w:rPr>
      </w:pPr>
      <w:r w:rsidRPr="00276153">
        <w:rPr>
          <w:rFonts w:ascii="Arial" w:hAnsi="Arial" w:cs="Arial"/>
        </w:rPr>
        <w:t>The exhibition will contain the following exhibits in historical order:</w:t>
      </w:r>
    </w:p>
    <w:p w:rsidR="00DA01AF" w:rsidRPr="00276153" w:rsidRDefault="00DA01AF" w:rsidP="00DA01AF">
      <w:pPr>
        <w:rPr>
          <w:rFonts w:ascii="Arial" w:hAnsi="Arial" w:cs="Arial"/>
        </w:rPr>
      </w:pPr>
    </w:p>
    <w:p w:rsidR="00DA01AF" w:rsidRPr="00276153" w:rsidRDefault="00DA01AF" w:rsidP="00DA01AF">
      <w:pPr>
        <w:pStyle w:val="ListParagraph"/>
        <w:numPr>
          <w:ilvl w:val="0"/>
          <w:numId w:val="1"/>
        </w:numPr>
        <w:rPr>
          <w:rFonts w:ascii="Arial" w:hAnsi="Arial" w:cs="Arial"/>
          <w:b/>
        </w:rPr>
      </w:pPr>
      <w:r w:rsidRPr="00276153">
        <w:rPr>
          <w:rFonts w:ascii="Arial" w:hAnsi="Arial" w:cs="Arial"/>
          <w:b/>
        </w:rPr>
        <w:t xml:space="preserve">Horsey Horseless (known to be created in </w:t>
      </w:r>
      <w:r w:rsidRPr="00276153">
        <w:rPr>
          <w:rFonts w:ascii="Arial" w:hAnsi="Arial" w:cs="Arial"/>
          <w:b/>
          <w:shd w:val="clear" w:color="auto" w:fill="FFFFFF"/>
        </w:rPr>
        <w:t>1899)</w:t>
      </w:r>
      <w:r w:rsidR="00E809F8">
        <w:rPr>
          <w:rFonts w:ascii="Arial" w:hAnsi="Arial" w:cs="Arial"/>
          <w:b/>
          <w:shd w:val="clear" w:color="auto" w:fill="FFFFFF"/>
        </w:rPr>
        <w:t xml:space="preserve"> Designer:</w:t>
      </w:r>
    </w:p>
    <w:p w:rsidR="00DA01AF" w:rsidRPr="00276153" w:rsidRDefault="00DA01AF" w:rsidP="00DA01AF">
      <w:pPr>
        <w:rPr>
          <w:rFonts w:ascii="Arial" w:hAnsi="Arial" w:cs="Arial"/>
          <w:b/>
        </w:rPr>
      </w:pPr>
    </w:p>
    <w:p w:rsidR="00DA01AF" w:rsidRPr="00276153" w:rsidRDefault="00DA01AF" w:rsidP="00DA01AF">
      <w:pPr>
        <w:pStyle w:val="ListParagraph"/>
        <w:numPr>
          <w:ilvl w:val="0"/>
          <w:numId w:val="1"/>
        </w:numPr>
        <w:rPr>
          <w:rFonts w:ascii="Arial" w:hAnsi="Arial" w:cs="Arial"/>
          <w:b/>
        </w:rPr>
      </w:pPr>
      <w:r w:rsidRPr="00276153">
        <w:rPr>
          <w:rFonts w:ascii="Arial" w:hAnsi="Arial" w:cs="Arial"/>
          <w:b/>
        </w:rPr>
        <w:t>BMW Isetta (1955)</w:t>
      </w:r>
      <w:r w:rsidR="00393187">
        <w:rPr>
          <w:rFonts w:ascii="Arial" w:hAnsi="Arial" w:cs="Arial"/>
          <w:b/>
        </w:rPr>
        <w:t xml:space="preserve"> Designer:</w:t>
      </w:r>
      <w:r w:rsidR="00172FDD">
        <w:rPr>
          <w:rFonts w:ascii="Arial" w:hAnsi="Arial" w:cs="Arial"/>
          <w:b/>
        </w:rPr>
        <w:t xml:space="preserve"> </w:t>
      </w:r>
      <w:hyperlink r:id="rId5" w:tooltip="Ermenegildo Preti (page does not exist)" w:history="1">
        <w:r w:rsidR="00172FDD" w:rsidRPr="00172FDD">
          <w:rPr>
            <w:rStyle w:val="Hyperlink"/>
            <w:rFonts w:ascii="Arial" w:hAnsi="Arial" w:cs="Arial"/>
            <w:b/>
            <w:color w:val="auto"/>
            <w:u w:val="none"/>
            <w:shd w:val="clear" w:color="auto" w:fill="FFFFFF"/>
          </w:rPr>
          <w:t>Ermenegildo Preti</w:t>
        </w:r>
      </w:hyperlink>
      <w:r w:rsidR="00172FDD" w:rsidRPr="00172FDD">
        <w:rPr>
          <w:rFonts w:ascii="Arial" w:hAnsi="Arial" w:cs="Arial"/>
          <w:b/>
          <w:shd w:val="clear" w:color="auto" w:fill="FFFFFF"/>
        </w:rPr>
        <w:t> and </w:t>
      </w:r>
      <w:hyperlink r:id="rId6" w:tooltip="Pierluigi Raggi (page does not exist)" w:history="1">
        <w:r w:rsidR="00172FDD" w:rsidRPr="00172FDD">
          <w:rPr>
            <w:rStyle w:val="Hyperlink"/>
            <w:rFonts w:ascii="Arial" w:hAnsi="Arial" w:cs="Arial"/>
            <w:b/>
            <w:color w:val="auto"/>
            <w:u w:val="none"/>
            <w:shd w:val="clear" w:color="auto" w:fill="FFFFFF"/>
          </w:rPr>
          <w:t>Pierluigi Raggi</w:t>
        </w:r>
      </w:hyperlink>
    </w:p>
    <w:p w:rsidR="00DA01AF" w:rsidRPr="00276153" w:rsidRDefault="00DA01AF" w:rsidP="00DA01AF">
      <w:pPr>
        <w:rPr>
          <w:rFonts w:ascii="Arial" w:hAnsi="Arial" w:cs="Arial"/>
          <w:b/>
        </w:rPr>
      </w:pPr>
    </w:p>
    <w:p w:rsidR="00DA01AF" w:rsidRPr="00276153" w:rsidRDefault="00DA01AF" w:rsidP="00DA01AF">
      <w:pPr>
        <w:pStyle w:val="ListParagraph"/>
        <w:numPr>
          <w:ilvl w:val="0"/>
          <w:numId w:val="1"/>
        </w:numPr>
        <w:rPr>
          <w:rFonts w:ascii="Arial" w:hAnsi="Arial" w:cs="Arial"/>
          <w:b/>
          <w:bCs/>
          <w:spacing w:val="5"/>
          <w:shd w:val="clear" w:color="auto" w:fill="FFFFFF"/>
        </w:rPr>
      </w:pPr>
      <w:r w:rsidRPr="00276153">
        <w:rPr>
          <w:rFonts w:ascii="Arial" w:hAnsi="Arial" w:cs="Arial"/>
          <w:b/>
          <w:bCs/>
          <w:spacing w:val="5"/>
          <w:shd w:val="clear" w:color="auto" w:fill="FFFFFF"/>
        </w:rPr>
        <w:t>AMC Gremlin (1970)</w:t>
      </w:r>
      <w:r w:rsidR="00393187">
        <w:rPr>
          <w:rFonts w:ascii="Arial" w:hAnsi="Arial" w:cs="Arial"/>
          <w:b/>
          <w:bCs/>
          <w:spacing w:val="5"/>
          <w:shd w:val="clear" w:color="auto" w:fill="FFFFFF"/>
        </w:rPr>
        <w:t>, Designer:</w:t>
      </w:r>
      <w:r w:rsidR="00172FDD" w:rsidRPr="00172FDD">
        <w:rPr>
          <w:rFonts w:ascii="Arial" w:hAnsi="Arial" w:cs="Arial"/>
          <w:b/>
        </w:rPr>
        <w:t xml:space="preserve"> </w:t>
      </w:r>
      <w:hyperlink r:id="rId7" w:tooltip="Richard A. Teague" w:history="1">
        <w:r w:rsidR="00172FDD" w:rsidRPr="00172FDD">
          <w:rPr>
            <w:rStyle w:val="Hyperlink"/>
            <w:rFonts w:ascii="Arial" w:hAnsi="Arial" w:cs="Arial"/>
            <w:b/>
            <w:color w:val="auto"/>
            <w:u w:val="none"/>
            <w:shd w:val="clear" w:color="auto" w:fill="FFFFFF"/>
          </w:rPr>
          <w:t>Richard A. Teague</w:t>
        </w:r>
      </w:hyperlink>
      <w:r w:rsidR="00172FDD" w:rsidRPr="00172FDD">
        <w:rPr>
          <w:rFonts w:ascii="Arial" w:hAnsi="Arial" w:cs="Arial"/>
          <w:b/>
          <w:shd w:val="clear" w:color="auto" w:fill="FFFFFF"/>
        </w:rPr>
        <w:t>, and stylist Bob Nixon</w:t>
      </w:r>
    </w:p>
    <w:p w:rsidR="00DA01AF" w:rsidRPr="00276153" w:rsidRDefault="00DA01AF" w:rsidP="00DA01AF">
      <w:pPr>
        <w:rPr>
          <w:rFonts w:ascii="Arial" w:hAnsi="Arial" w:cs="Arial"/>
          <w:b/>
          <w:bCs/>
          <w:spacing w:val="5"/>
          <w:shd w:val="clear" w:color="auto" w:fill="FFFFFF"/>
        </w:rPr>
      </w:pPr>
    </w:p>
    <w:p w:rsidR="00DA01AF" w:rsidRPr="00172FDD" w:rsidRDefault="00DA01AF" w:rsidP="00DA01AF">
      <w:pPr>
        <w:pStyle w:val="ListParagraph"/>
        <w:numPr>
          <w:ilvl w:val="0"/>
          <w:numId w:val="1"/>
        </w:numPr>
        <w:rPr>
          <w:rFonts w:ascii="Arial" w:hAnsi="Arial" w:cs="Arial"/>
          <w:b/>
        </w:rPr>
      </w:pPr>
      <w:r w:rsidRPr="00276153">
        <w:rPr>
          <w:rFonts w:ascii="Arial" w:hAnsi="Arial" w:cs="Arial"/>
          <w:b/>
          <w:bCs/>
          <w:spacing w:val="5"/>
          <w:shd w:val="clear" w:color="auto" w:fill="FFFFFF"/>
        </w:rPr>
        <w:t>Ford Pinto (1971)</w:t>
      </w:r>
      <w:r w:rsidR="00393187">
        <w:rPr>
          <w:rFonts w:ascii="Arial" w:hAnsi="Arial" w:cs="Arial"/>
          <w:b/>
          <w:bCs/>
          <w:spacing w:val="5"/>
          <w:shd w:val="clear" w:color="auto" w:fill="FFFFFF"/>
        </w:rPr>
        <w:t>, Designer:</w:t>
      </w:r>
      <w:r w:rsidR="00172FDD" w:rsidRPr="00172FDD">
        <w:rPr>
          <w:rFonts w:ascii="Arial" w:hAnsi="Arial" w:cs="Arial"/>
          <w:color w:val="222222"/>
          <w:sz w:val="21"/>
          <w:szCs w:val="21"/>
          <w:shd w:val="clear" w:color="auto" w:fill="FFFFFF"/>
        </w:rPr>
        <w:t xml:space="preserve"> </w:t>
      </w:r>
      <w:r w:rsidR="00172FDD">
        <w:rPr>
          <w:rFonts w:ascii="Arial" w:hAnsi="Arial" w:cs="Arial"/>
          <w:color w:val="222222"/>
          <w:sz w:val="21"/>
          <w:szCs w:val="21"/>
          <w:shd w:val="clear" w:color="auto" w:fill="FFFFFF"/>
        </w:rPr>
        <w:t> </w:t>
      </w:r>
      <w:r w:rsidR="00172FDD" w:rsidRPr="00172FDD">
        <w:rPr>
          <w:rFonts w:ascii="Arial" w:hAnsi="Arial" w:cs="Arial"/>
          <w:b/>
          <w:shd w:val="clear" w:color="auto" w:fill="F8F9FA"/>
        </w:rPr>
        <w:t>Robert Eidschun</w:t>
      </w:r>
    </w:p>
    <w:p w:rsidR="00393187" w:rsidRPr="00393187" w:rsidRDefault="00393187" w:rsidP="00393187">
      <w:pPr>
        <w:pStyle w:val="Heading1"/>
        <w:numPr>
          <w:ilvl w:val="0"/>
          <w:numId w:val="1"/>
        </w:numPr>
        <w:shd w:val="clear" w:color="auto" w:fill="FFFFFF"/>
        <w:spacing w:before="0" w:after="180" w:line="780" w:lineRule="atLeast"/>
        <w:rPr>
          <w:rFonts w:ascii="Arial" w:hAnsi="Arial" w:cs="Arial"/>
          <w:color w:val="auto"/>
          <w:sz w:val="24"/>
          <w:szCs w:val="24"/>
        </w:rPr>
      </w:pPr>
      <w:r>
        <w:rPr>
          <w:rFonts w:ascii="Arial" w:hAnsi="Arial" w:cs="Arial"/>
          <w:b/>
          <w:bCs/>
          <w:color w:val="auto"/>
          <w:spacing w:val="5"/>
          <w:sz w:val="24"/>
          <w:szCs w:val="24"/>
          <w:shd w:val="clear" w:color="auto" w:fill="FFFFFF"/>
        </w:rPr>
        <w:t>Tra</w:t>
      </w:r>
      <w:r w:rsidR="00DA01AF" w:rsidRPr="00276153">
        <w:rPr>
          <w:rFonts w:ascii="Arial" w:hAnsi="Arial" w:cs="Arial"/>
          <w:b/>
          <w:bCs/>
          <w:color w:val="auto"/>
          <w:spacing w:val="5"/>
          <w:sz w:val="24"/>
          <w:szCs w:val="24"/>
          <w:shd w:val="clear" w:color="auto" w:fill="FFFFFF"/>
        </w:rPr>
        <w:t>bant</w:t>
      </w:r>
      <w:r w:rsidR="00630F97" w:rsidRPr="00276153">
        <w:rPr>
          <w:rFonts w:ascii="Arial" w:hAnsi="Arial" w:cs="Arial"/>
          <w:b/>
          <w:bCs/>
          <w:color w:val="auto"/>
          <w:spacing w:val="5"/>
          <w:sz w:val="24"/>
          <w:szCs w:val="24"/>
          <w:shd w:val="clear" w:color="auto" w:fill="FFFFFF"/>
        </w:rPr>
        <w:t xml:space="preserve"> 601</w:t>
      </w:r>
      <w:r w:rsidR="00DA01AF" w:rsidRPr="00276153">
        <w:rPr>
          <w:rFonts w:ascii="Arial" w:hAnsi="Arial" w:cs="Arial"/>
          <w:b/>
          <w:bCs/>
          <w:color w:val="auto"/>
          <w:spacing w:val="5"/>
          <w:sz w:val="24"/>
          <w:szCs w:val="24"/>
          <w:shd w:val="clear" w:color="auto" w:fill="FFFFFF"/>
        </w:rPr>
        <w:t xml:space="preserve"> (1975)</w:t>
      </w:r>
      <w:r>
        <w:rPr>
          <w:rFonts w:ascii="Arial" w:hAnsi="Arial" w:cs="Arial"/>
          <w:b/>
          <w:bCs/>
          <w:spacing w:val="5"/>
          <w:shd w:val="clear" w:color="auto" w:fill="FFFFFF"/>
        </w:rPr>
        <w:t xml:space="preserve">, </w:t>
      </w:r>
      <w:r w:rsidRPr="00393187">
        <w:rPr>
          <w:rFonts w:ascii="Arial" w:hAnsi="Arial" w:cs="Arial"/>
          <w:b/>
          <w:bCs/>
          <w:color w:val="auto"/>
          <w:spacing w:val="5"/>
          <w:sz w:val="24"/>
          <w:szCs w:val="24"/>
          <w:shd w:val="clear" w:color="auto" w:fill="FFFFFF"/>
        </w:rPr>
        <w:t xml:space="preserve">Designer: </w:t>
      </w:r>
      <w:r w:rsidRPr="00393187">
        <w:rPr>
          <w:rFonts w:ascii="Arial" w:hAnsi="Arial" w:cs="Arial"/>
          <w:b/>
          <w:color w:val="auto"/>
          <w:sz w:val="24"/>
          <w:szCs w:val="24"/>
        </w:rPr>
        <w:t>Werner Lang</w:t>
      </w:r>
    </w:p>
    <w:p w:rsidR="00DA01AF" w:rsidRPr="00276153" w:rsidRDefault="00DA01AF" w:rsidP="00DA01AF">
      <w:pPr>
        <w:rPr>
          <w:rFonts w:ascii="Arial" w:hAnsi="Arial" w:cs="Arial"/>
          <w:b/>
          <w:bCs/>
          <w:spacing w:val="5"/>
          <w:shd w:val="clear" w:color="auto" w:fill="FFFFFF"/>
        </w:rPr>
      </w:pPr>
    </w:p>
    <w:p w:rsidR="00DA01AF" w:rsidRPr="00276153" w:rsidRDefault="00DA01AF" w:rsidP="00DA01AF">
      <w:pPr>
        <w:pStyle w:val="ListParagraph"/>
        <w:numPr>
          <w:ilvl w:val="0"/>
          <w:numId w:val="1"/>
        </w:numPr>
        <w:rPr>
          <w:rFonts w:ascii="Arial" w:hAnsi="Arial" w:cs="Arial"/>
          <w:b/>
          <w:bCs/>
          <w:spacing w:val="5"/>
          <w:shd w:val="clear" w:color="auto" w:fill="FFFFFF"/>
        </w:rPr>
      </w:pPr>
      <w:r w:rsidRPr="00276153">
        <w:rPr>
          <w:rFonts w:ascii="Arial" w:hAnsi="Arial" w:cs="Arial"/>
          <w:b/>
          <w:bCs/>
          <w:spacing w:val="5"/>
          <w:shd w:val="clear" w:color="auto" w:fill="FFFFFF"/>
        </w:rPr>
        <w:t>Hummer H2 (2003)</w:t>
      </w:r>
      <w:r w:rsidR="00393187">
        <w:rPr>
          <w:rFonts w:ascii="Arial" w:hAnsi="Arial" w:cs="Arial"/>
          <w:b/>
          <w:bCs/>
          <w:spacing w:val="5"/>
          <w:shd w:val="clear" w:color="auto" w:fill="FFFFFF"/>
        </w:rPr>
        <w:t>, Designer:  Clay Dean</w:t>
      </w:r>
    </w:p>
    <w:p w:rsidR="00630F97" w:rsidRPr="00276153" w:rsidRDefault="00630F97" w:rsidP="00A64490">
      <w:pPr>
        <w:pStyle w:val="ListParagraph"/>
        <w:rPr>
          <w:rFonts w:ascii="Arial" w:hAnsi="Arial" w:cs="Arial"/>
          <w:bCs/>
          <w:spacing w:val="5"/>
          <w:shd w:val="clear" w:color="auto" w:fill="FFFFFF"/>
        </w:rPr>
      </w:pPr>
    </w:p>
    <w:p w:rsidR="00FD1170" w:rsidRPr="00276153" w:rsidRDefault="00CB720D" w:rsidP="00191424">
      <w:pPr>
        <w:rPr>
          <w:rFonts w:ascii="Arial" w:hAnsi="Arial" w:cs="Arial"/>
          <w:bCs/>
          <w:spacing w:val="5"/>
          <w:shd w:val="clear" w:color="auto" w:fill="FFFFFF"/>
        </w:rPr>
      </w:pPr>
      <w:r w:rsidRPr="00276153">
        <w:rPr>
          <w:rFonts w:ascii="Arial" w:hAnsi="Arial" w:cs="Arial"/>
          <w:bCs/>
          <w:spacing w:val="5"/>
          <w:shd w:val="clear" w:color="auto" w:fill="FFFFFF"/>
        </w:rPr>
        <w:t>T</w:t>
      </w:r>
      <w:r w:rsidR="00A64490" w:rsidRPr="00276153">
        <w:rPr>
          <w:rFonts w:ascii="Arial" w:hAnsi="Arial" w:cs="Arial"/>
          <w:bCs/>
          <w:spacing w:val="5"/>
          <w:shd w:val="clear" w:color="auto" w:fill="FFFFFF"/>
        </w:rPr>
        <w:t>he aim of Above exhibits is to touch up on following theories</w:t>
      </w:r>
      <w:r w:rsidR="00276153">
        <w:rPr>
          <w:rFonts w:ascii="Arial" w:hAnsi="Arial" w:cs="Arial"/>
          <w:bCs/>
          <w:spacing w:val="5"/>
          <w:shd w:val="clear" w:color="auto" w:fill="FFFFFF"/>
        </w:rPr>
        <w:t>:</w:t>
      </w:r>
    </w:p>
    <w:p w:rsidR="00276153" w:rsidRPr="00276153" w:rsidRDefault="00276153" w:rsidP="00191424">
      <w:pPr>
        <w:rPr>
          <w:rFonts w:ascii="Arial" w:hAnsi="Arial" w:cs="Arial"/>
          <w:bCs/>
          <w:spacing w:val="5"/>
          <w:shd w:val="clear" w:color="auto" w:fill="FFFFFF"/>
        </w:rPr>
      </w:pPr>
    </w:p>
    <w:p w:rsidR="00BF7E86" w:rsidRPr="00276153" w:rsidRDefault="00BF7E86" w:rsidP="00BF7E86">
      <w:pPr>
        <w:pStyle w:val="ListParagraph"/>
        <w:numPr>
          <w:ilvl w:val="0"/>
          <w:numId w:val="2"/>
        </w:numPr>
        <w:rPr>
          <w:rFonts w:ascii="Arial" w:hAnsi="Arial" w:cs="Arial"/>
          <w:b/>
          <w:shd w:val="clear" w:color="auto" w:fill="FFFFFF"/>
        </w:rPr>
      </w:pPr>
      <w:r w:rsidRPr="00276153">
        <w:rPr>
          <w:rFonts w:ascii="Arial" w:hAnsi="Arial" w:cs="Arial"/>
          <w:b/>
          <w:shd w:val="clear" w:color="auto" w:fill="FFFFFF"/>
        </w:rPr>
        <w:t>1</w:t>
      </w:r>
      <w:r w:rsidRPr="00276153">
        <w:rPr>
          <w:rFonts w:ascii="Arial" w:hAnsi="Arial" w:cs="Arial"/>
          <w:b/>
          <w:shd w:val="clear" w:color="auto" w:fill="FFFFFF"/>
          <w:vertAlign w:val="superscript"/>
        </w:rPr>
        <w:t>st</w:t>
      </w:r>
      <w:r w:rsidRPr="00276153">
        <w:rPr>
          <w:rFonts w:ascii="Arial" w:hAnsi="Arial" w:cs="Arial"/>
          <w:b/>
          <w:shd w:val="clear" w:color="auto" w:fill="FFFFFF"/>
        </w:rPr>
        <w:t xml:space="preserve"> Oil Crisis (1973) Price of fuel increased by 400% causing many long and short term effects in global politics and global economy.</w:t>
      </w:r>
    </w:p>
    <w:p w:rsidR="00BF7E86" w:rsidRPr="00276153" w:rsidRDefault="00BF7E86" w:rsidP="00191424">
      <w:pPr>
        <w:rPr>
          <w:rFonts w:ascii="Arial" w:hAnsi="Arial" w:cs="Arial"/>
          <w:b/>
          <w:shd w:val="clear" w:color="auto" w:fill="FFFFFF"/>
        </w:rPr>
      </w:pPr>
    </w:p>
    <w:p w:rsidR="00BF7E86" w:rsidRPr="00276153" w:rsidRDefault="00BF7E86" w:rsidP="00BF7E86">
      <w:pPr>
        <w:pStyle w:val="ListParagraph"/>
        <w:numPr>
          <w:ilvl w:val="0"/>
          <w:numId w:val="2"/>
        </w:numPr>
        <w:rPr>
          <w:rFonts w:ascii="Arial" w:hAnsi="Arial" w:cs="Arial"/>
          <w:b/>
          <w:shd w:val="clear" w:color="auto" w:fill="FFFFFF"/>
        </w:rPr>
      </w:pPr>
      <w:r w:rsidRPr="00276153">
        <w:rPr>
          <w:rFonts w:ascii="Arial" w:hAnsi="Arial" w:cs="Arial"/>
          <w:b/>
          <w:shd w:val="clear" w:color="auto" w:fill="FFFFFF"/>
        </w:rPr>
        <w:t>Iron Curtain: the boundary dividing </w:t>
      </w:r>
      <w:hyperlink r:id="rId8" w:tooltip="Europe" w:history="1">
        <w:r w:rsidRPr="00276153">
          <w:rPr>
            <w:rStyle w:val="Hyperlink"/>
            <w:rFonts w:ascii="Arial" w:hAnsi="Arial" w:cs="Arial"/>
            <w:b/>
            <w:color w:val="auto"/>
            <w:u w:val="none"/>
            <w:shd w:val="clear" w:color="auto" w:fill="FFFFFF"/>
          </w:rPr>
          <w:t>Europe</w:t>
        </w:r>
      </w:hyperlink>
      <w:r w:rsidRPr="00276153">
        <w:rPr>
          <w:rFonts w:ascii="Arial" w:hAnsi="Arial" w:cs="Arial"/>
          <w:b/>
          <w:shd w:val="clear" w:color="auto" w:fill="FFFFFF"/>
        </w:rPr>
        <w:t> into two areas from the end of </w:t>
      </w:r>
      <w:hyperlink r:id="rId9" w:tooltip="World War II" w:history="1">
        <w:r w:rsidRPr="00276153">
          <w:rPr>
            <w:rStyle w:val="Hyperlink"/>
            <w:rFonts w:ascii="Arial" w:hAnsi="Arial" w:cs="Arial"/>
            <w:b/>
            <w:color w:val="auto"/>
            <w:u w:val="none"/>
            <w:shd w:val="clear" w:color="auto" w:fill="FFFFFF"/>
          </w:rPr>
          <w:t>World War II</w:t>
        </w:r>
      </w:hyperlink>
      <w:r w:rsidRPr="00276153">
        <w:rPr>
          <w:rFonts w:ascii="Arial" w:hAnsi="Arial" w:cs="Arial"/>
          <w:b/>
          <w:shd w:val="clear" w:color="auto" w:fill="FFFFFF"/>
        </w:rPr>
        <w:t> until</w:t>
      </w:r>
      <w:r w:rsidR="00326D3D">
        <w:rPr>
          <w:rFonts w:ascii="Arial" w:hAnsi="Arial" w:cs="Arial"/>
          <w:b/>
          <w:shd w:val="clear" w:color="auto" w:fill="FFFFFF"/>
        </w:rPr>
        <w:t xml:space="preserve"> </w:t>
      </w:r>
      <w:r w:rsidRPr="00276153">
        <w:rPr>
          <w:rFonts w:ascii="Arial" w:hAnsi="Arial" w:cs="Arial"/>
          <w:b/>
          <w:shd w:val="clear" w:color="auto" w:fill="FFFFFF"/>
        </w:rPr>
        <w:t>the end of the </w:t>
      </w:r>
      <w:hyperlink r:id="rId10" w:tooltip="Cold War" w:history="1">
        <w:r w:rsidRPr="00276153">
          <w:rPr>
            <w:rStyle w:val="Hyperlink"/>
            <w:rFonts w:ascii="Arial" w:hAnsi="Arial" w:cs="Arial"/>
            <w:b/>
            <w:color w:val="auto"/>
            <w:u w:val="none"/>
            <w:shd w:val="clear" w:color="auto" w:fill="FFFFFF"/>
          </w:rPr>
          <w:t>Cold War</w:t>
        </w:r>
      </w:hyperlink>
      <w:r w:rsidR="00326D3D">
        <w:rPr>
          <w:rFonts w:ascii="Arial" w:hAnsi="Arial" w:cs="Arial"/>
          <w:b/>
          <w:shd w:val="clear" w:color="auto" w:fill="FFFFFF"/>
        </w:rPr>
        <w:t>.</w:t>
      </w:r>
      <w:r w:rsidRPr="00276153">
        <w:rPr>
          <w:rFonts w:ascii="Arial" w:hAnsi="Arial" w:cs="Arial"/>
          <w:b/>
          <w:shd w:val="clear" w:color="auto" w:fill="FFFFFF"/>
        </w:rPr>
        <w:t xml:space="preserve"> </w:t>
      </w:r>
      <w:r w:rsidR="007D009B">
        <w:rPr>
          <w:rFonts w:ascii="Arial" w:hAnsi="Arial" w:cs="Arial"/>
          <w:b/>
          <w:shd w:val="clear" w:color="auto" w:fill="FFFFFF"/>
        </w:rPr>
        <w:t>-</w:t>
      </w:r>
    </w:p>
    <w:p w:rsidR="00BF7E86" w:rsidRPr="00276153" w:rsidRDefault="00BF7E86" w:rsidP="00BF7E86">
      <w:pPr>
        <w:pStyle w:val="ListParagraph"/>
        <w:rPr>
          <w:rFonts w:ascii="Arial" w:hAnsi="Arial" w:cs="Arial"/>
          <w:b/>
          <w:shd w:val="clear" w:color="auto" w:fill="FFFFFF"/>
        </w:rPr>
      </w:pPr>
    </w:p>
    <w:p w:rsidR="00BF7E86" w:rsidRPr="00276153" w:rsidRDefault="003D3E07" w:rsidP="00BF7E86">
      <w:pPr>
        <w:pStyle w:val="ListParagraph"/>
        <w:numPr>
          <w:ilvl w:val="0"/>
          <w:numId w:val="2"/>
        </w:numPr>
        <w:rPr>
          <w:rFonts w:ascii="Arial" w:hAnsi="Arial" w:cs="Arial"/>
          <w:b/>
          <w:shd w:val="clear" w:color="auto" w:fill="FFFFFF"/>
        </w:rPr>
      </w:pPr>
      <w:r w:rsidRPr="00276153">
        <w:rPr>
          <w:rFonts w:ascii="Arial" w:hAnsi="Arial" w:cs="Arial"/>
          <w:b/>
          <w:shd w:val="clear" w:color="auto" w:fill="FFFFFF"/>
        </w:rPr>
        <w:t>Aftermath of bombings in Munich after WW2 that almost caused BMW to shut down.</w:t>
      </w:r>
    </w:p>
    <w:p w:rsidR="003D3E07" w:rsidRPr="003D3E07" w:rsidRDefault="003D3E07" w:rsidP="003D3E07">
      <w:pPr>
        <w:pStyle w:val="ListParagraph"/>
        <w:rPr>
          <w:rFonts w:ascii="Arial" w:hAnsi="Arial" w:cs="Arial"/>
          <w:b/>
          <w:shd w:val="clear" w:color="auto" w:fill="FFFFFF"/>
        </w:rPr>
      </w:pPr>
    </w:p>
    <w:p w:rsidR="005E1804" w:rsidRPr="005E1804" w:rsidRDefault="003D3E07" w:rsidP="004A0429">
      <w:pPr>
        <w:pStyle w:val="ListParagraph"/>
        <w:numPr>
          <w:ilvl w:val="0"/>
          <w:numId w:val="2"/>
        </w:numPr>
        <w:rPr>
          <w:rFonts w:ascii="Arial" w:hAnsi="Arial" w:cs="Arial"/>
          <w:b/>
          <w:shd w:val="clear" w:color="auto" w:fill="FFFFFF"/>
        </w:rPr>
      </w:pPr>
      <w:r w:rsidRPr="003D3E07">
        <w:rPr>
          <w:rFonts w:ascii="Arial" w:hAnsi="Arial" w:cs="Arial"/>
          <w:b/>
          <w:shd w:val="clear" w:color="auto" w:fill="FFFFFF"/>
        </w:rPr>
        <w:lastRenderedPageBreak/>
        <w:t>Suez Crisis 1956.</w:t>
      </w:r>
    </w:p>
    <w:p w:rsidR="005E1804" w:rsidRDefault="005E1804" w:rsidP="004A0429">
      <w:pPr>
        <w:rPr>
          <w:rFonts w:ascii="Arial" w:hAnsi="Arial" w:cs="Arial"/>
          <w:noProof/>
          <w:lang w:eastAsia="en-GB"/>
        </w:rPr>
      </w:pPr>
    </w:p>
    <w:p w:rsidR="005E1804" w:rsidRDefault="005E1804" w:rsidP="004A0429">
      <w:pPr>
        <w:rPr>
          <w:rFonts w:ascii="Arial" w:hAnsi="Arial" w:cs="Arial"/>
          <w:noProof/>
          <w:lang w:eastAsia="en-GB"/>
        </w:rPr>
      </w:pPr>
      <w:r>
        <w:rPr>
          <w:rFonts w:ascii="Arial" w:hAnsi="Arial" w:cs="Arial"/>
          <w:bCs/>
          <w:noProof/>
          <w:color w:val="282F2F"/>
          <w:spacing w:val="5"/>
          <w:shd w:val="clear" w:color="auto" w:fill="FFFFFF"/>
          <w:lang w:eastAsia="en-GB"/>
        </w:rPr>
        <w:drawing>
          <wp:inline distT="0" distB="0" distL="0" distR="0" wp14:anchorId="41E8858F" wp14:editId="1058A5D4">
            <wp:extent cx="5391713" cy="2565807"/>
            <wp:effectExtent l="0" t="0" r="0" b="6350"/>
            <wp:docPr id="1" name="Picture 1" descr="C:\Users\Janis\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nis\AppData\Local\Microsoft\Windows\INetCache\Content.Word\Untitled-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93472" cy="2566644"/>
                    </a:xfrm>
                    <a:prstGeom prst="rect">
                      <a:avLst/>
                    </a:prstGeom>
                    <a:noFill/>
                    <a:ln>
                      <a:noFill/>
                    </a:ln>
                  </pic:spPr>
                </pic:pic>
              </a:graphicData>
            </a:graphic>
          </wp:inline>
        </w:drawing>
      </w:r>
    </w:p>
    <w:p w:rsidR="005E1804" w:rsidRDefault="005E1804" w:rsidP="004A0429">
      <w:pPr>
        <w:rPr>
          <w:rFonts w:ascii="Arial" w:hAnsi="Arial" w:cs="Arial"/>
          <w:noProof/>
          <w:lang w:eastAsia="en-GB"/>
        </w:rPr>
      </w:pPr>
    </w:p>
    <w:p w:rsidR="005E1804" w:rsidRDefault="005E1804" w:rsidP="004A0429">
      <w:pPr>
        <w:rPr>
          <w:rFonts w:ascii="Arial" w:hAnsi="Arial" w:cs="Arial"/>
          <w:noProof/>
          <w:lang w:eastAsia="en-GB"/>
        </w:rPr>
      </w:pPr>
    </w:p>
    <w:p w:rsidR="005E1804" w:rsidRDefault="005E1804" w:rsidP="004A0429">
      <w:pPr>
        <w:rPr>
          <w:rFonts w:ascii="Arial" w:hAnsi="Arial" w:cs="Arial"/>
          <w:noProof/>
          <w:lang w:eastAsia="en-GB"/>
        </w:rPr>
      </w:pPr>
    </w:p>
    <w:p w:rsidR="009D67FE" w:rsidRDefault="009D67FE" w:rsidP="005E1804">
      <w:pPr>
        <w:rPr>
          <w:rFonts w:ascii="Arial" w:hAnsi="Arial" w:cs="Arial"/>
          <w:color w:val="000000"/>
          <w:shd w:val="clear" w:color="auto" w:fill="FFFFFF"/>
        </w:rPr>
      </w:pPr>
    </w:p>
    <w:p w:rsidR="009D67FE" w:rsidRDefault="009D67FE" w:rsidP="005E1804">
      <w:pPr>
        <w:rPr>
          <w:rFonts w:ascii="Arial" w:hAnsi="Arial" w:cs="Arial"/>
          <w:color w:val="000000"/>
          <w:shd w:val="clear" w:color="auto" w:fill="FFFFFF"/>
        </w:rPr>
      </w:pPr>
      <w:r>
        <w:rPr>
          <w:rFonts w:ascii="Arial" w:hAnsi="Arial" w:cs="Arial"/>
          <w:noProof/>
          <w:color w:val="000000"/>
          <w:shd w:val="clear" w:color="auto" w:fill="FFFFFF"/>
          <w:lang w:eastAsia="en-GB"/>
        </w:rPr>
        <w:drawing>
          <wp:inline distT="0" distB="0" distL="0" distR="0" wp14:anchorId="30AE4287" wp14:editId="283AF6E8">
            <wp:extent cx="4708478" cy="3138604"/>
            <wp:effectExtent l="0" t="0" r="0" b="5080"/>
            <wp:docPr id="6" name="Picture 6" descr="C:\Users\Janis\Desktop\Zinc HS\download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anis\Desktop\Zinc HS\download (1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0622" cy="3220023"/>
                    </a:xfrm>
                    <a:prstGeom prst="rect">
                      <a:avLst/>
                    </a:prstGeom>
                    <a:noFill/>
                    <a:ln>
                      <a:noFill/>
                    </a:ln>
                  </pic:spPr>
                </pic:pic>
              </a:graphicData>
            </a:graphic>
          </wp:inline>
        </w:drawing>
      </w:r>
      <w:bookmarkStart w:id="0" w:name="_GoBack"/>
      <w:bookmarkEnd w:id="0"/>
    </w:p>
    <w:p w:rsidR="007D511E" w:rsidRDefault="007D511E" w:rsidP="005E1804">
      <w:pPr>
        <w:rPr>
          <w:rFonts w:ascii="Arial" w:hAnsi="Arial" w:cs="Arial"/>
          <w:color w:val="000000"/>
          <w:shd w:val="clear" w:color="auto" w:fill="FFFFFF"/>
        </w:rPr>
      </w:pPr>
    </w:p>
    <w:p w:rsidR="005E1804" w:rsidRPr="00B41061" w:rsidRDefault="005E1804" w:rsidP="005E1804">
      <w:pPr>
        <w:rPr>
          <w:rFonts w:ascii="Arial" w:hAnsi="Arial" w:cs="Arial"/>
          <w:b/>
          <w:color w:val="000000"/>
          <w:sz w:val="36"/>
          <w:szCs w:val="36"/>
          <w:shd w:val="clear" w:color="auto" w:fill="FFFFFF"/>
        </w:rPr>
      </w:pPr>
      <w:r w:rsidRPr="00B41061">
        <w:rPr>
          <w:rFonts w:ascii="Arial" w:hAnsi="Arial" w:cs="Arial"/>
          <w:b/>
          <w:color w:val="000000"/>
          <w:sz w:val="36"/>
          <w:szCs w:val="36"/>
          <w:shd w:val="clear" w:color="auto" w:fill="FFFFFF"/>
        </w:rPr>
        <w:t>Context:</w:t>
      </w:r>
    </w:p>
    <w:p w:rsidR="005E1804" w:rsidRDefault="005E1804" w:rsidP="005E1804">
      <w:pPr>
        <w:rPr>
          <w:rFonts w:ascii="Arial" w:hAnsi="Arial" w:cs="Arial"/>
          <w:color w:val="000000"/>
          <w:shd w:val="clear" w:color="auto" w:fill="FFFFFF"/>
        </w:rPr>
      </w:pPr>
    </w:p>
    <w:p w:rsidR="005E1804" w:rsidRDefault="005E1804" w:rsidP="005E1804">
      <w:pPr>
        <w:rPr>
          <w:rFonts w:ascii="Arial" w:hAnsi="Arial" w:cs="Arial"/>
          <w:color w:val="000000"/>
          <w:shd w:val="clear" w:color="auto" w:fill="FFFFFF"/>
        </w:rPr>
      </w:pPr>
      <w:r w:rsidRPr="005C6644">
        <w:rPr>
          <w:rFonts w:ascii="Arial" w:hAnsi="Arial" w:cs="Arial"/>
          <w:color w:val="000000"/>
          <w:shd w:val="clear" w:color="auto" w:fill="FFFFFF"/>
        </w:rPr>
        <w:t xml:space="preserve">This exhibition will focus on theories such as, different environmental, economic and political </w:t>
      </w:r>
      <w:r>
        <w:rPr>
          <w:rFonts w:ascii="Arial" w:hAnsi="Arial" w:cs="Arial"/>
          <w:color w:val="000000"/>
          <w:shd w:val="clear" w:color="auto" w:fill="FFFFFF"/>
        </w:rPr>
        <w:t xml:space="preserve">situations that affect and have </w:t>
      </w:r>
      <w:r w:rsidRPr="005C6644">
        <w:rPr>
          <w:rFonts w:ascii="Arial" w:hAnsi="Arial" w:cs="Arial"/>
          <w:color w:val="000000"/>
          <w:shd w:val="clear" w:color="auto" w:fill="FFFFFF"/>
        </w:rPr>
        <w:t>affected countries that practice automotive industry and simply stupid mistakes that made their way from drawing board to finished product resulting in useless cars that would not appeal to user. This exhibition will focus on designers</w:t>
      </w:r>
      <w:r>
        <w:rPr>
          <w:rFonts w:ascii="Arial" w:hAnsi="Arial" w:cs="Arial"/>
          <w:color w:val="000000"/>
          <w:shd w:val="clear" w:color="auto" w:fill="FFFFFF"/>
        </w:rPr>
        <w:t xml:space="preserve"> of these cars and key figures that influenced automotive industry at the time.</w:t>
      </w:r>
    </w:p>
    <w:p w:rsidR="005E1804" w:rsidRDefault="005E1804" w:rsidP="005E1804">
      <w:pPr>
        <w:rPr>
          <w:rFonts w:ascii="Arial" w:hAnsi="Arial" w:cs="Arial"/>
          <w:color w:val="000000"/>
          <w:shd w:val="clear" w:color="auto" w:fill="FFFFFF"/>
        </w:rPr>
      </w:pPr>
    </w:p>
    <w:p w:rsidR="005E1804" w:rsidRDefault="005E1804" w:rsidP="005E1804">
      <w:pPr>
        <w:rPr>
          <w:rFonts w:ascii="Arial" w:hAnsi="Arial" w:cs="Arial"/>
          <w:color w:val="000000"/>
          <w:shd w:val="clear" w:color="auto" w:fill="FFFFFF"/>
        </w:rPr>
      </w:pPr>
      <w:r>
        <w:rPr>
          <w:rFonts w:ascii="Arial" w:hAnsi="Arial" w:cs="Arial"/>
          <w:color w:val="000000"/>
          <w:shd w:val="clear" w:color="auto" w:fill="FFFFFF"/>
        </w:rPr>
        <w:t xml:space="preserve">The purpose of this exhibition is not to show how bad these cars are, but to show consequences of certain events that led to manufacturing or failing of these cars. To explore history and ideas of designers and key figures of certain periods. The aim is to </w:t>
      </w:r>
      <w:r>
        <w:rPr>
          <w:rFonts w:ascii="Arial" w:hAnsi="Arial" w:cs="Arial"/>
          <w:color w:val="000000"/>
          <w:shd w:val="clear" w:color="auto" w:fill="FFFFFF"/>
        </w:rPr>
        <w:lastRenderedPageBreak/>
        <w:t>show what happened and why. Most of these exhibits are symbols of political events, and therefor are important pieces of history and education.</w:t>
      </w:r>
    </w:p>
    <w:p w:rsidR="005E1804" w:rsidRPr="00FD1170" w:rsidRDefault="005E1804" w:rsidP="005E1804">
      <w:pPr>
        <w:rPr>
          <w:rFonts w:ascii="Arial" w:hAnsi="Arial" w:cs="Arial"/>
          <w:color w:val="000000"/>
          <w:shd w:val="clear" w:color="auto" w:fill="FFFFFF"/>
        </w:rPr>
      </w:pPr>
    </w:p>
    <w:p w:rsidR="005E1804" w:rsidRPr="00276153" w:rsidRDefault="00BA1E7B" w:rsidP="004A0429">
      <w:pPr>
        <w:rPr>
          <w:rFonts w:ascii="Arial" w:hAnsi="Arial" w:cs="Arial"/>
          <w:noProof/>
          <w:lang w:eastAsia="en-GB"/>
        </w:rPr>
      </w:pPr>
      <w:r w:rsidRPr="00BA1E7B">
        <w:rPr>
          <w:rFonts w:ascii="Arial" w:hAnsi="Arial" w:cs="Arial"/>
          <w:noProof/>
          <w:lang w:eastAsia="en-GB"/>
        </w:rPr>
        <w:t>From 1886 the birth year of the modern car till modern day where sitting in traffic jams people spend more than two months of average lifetime</w:t>
      </w:r>
      <w:r w:rsidR="007D009B">
        <w:rPr>
          <w:rFonts w:ascii="Arial" w:hAnsi="Arial" w:cs="Arial"/>
          <w:noProof/>
          <w:lang w:eastAsia="en-GB"/>
        </w:rPr>
        <w:t xml:space="preserve"> based on INTRAX global traffic monitoring,</w:t>
      </w:r>
      <w:r w:rsidRPr="00BA1E7B">
        <w:rPr>
          <w:rFonts w:ascii="Arial" w:hAnsi="Arial" w:cs="Arial"/>
          <w:noProof/>
          <w:lang w:eastAsia="en-GB"/>
        </w:rPr>
        <w:t xml:space="preserve"> we can surely agree on fact that modern car has become a sustainable part of human life and will forever be one of greatest inventions.</w:t>
      </w:r>
    </w:p>
    <w:p w:rsidR="005E1804" w:rsidRDefault="005E1804" w:rsidP="004A0429">
      <w:pPr>
        <w:rPr>
          <w:rFonts w:ascii="Arial" w:hAnsi="Arial" w:cs="Arial"/>
          <w:b/>
          <w:noProof/>
          <w:lang w:eastAsia="en-GB"/>
        </w:rPr>
      </w:pPr>
    </w:p>
    <w:p w:rsidR="00276153" w:rsidRDefault="00276153" w:rsidP="00276153">
      <w:pPr>
        <w:rPr>
          <w:rFonts w:ascii="Arial" w:hAnsi="Arial" w:cs="Arial"/>
          <w:b/>
          <w:noProof/>
          <w:lang w:eastAsia="en-GB"/>
        </w:rPr>
      </w:pPr>
      <w:r w:rsidRPr="00A64490">
        <w:rPr>
          <w:rFonts w:ascii="Arial" w:hAnsi="Arial" w:cs="Arial"/>
          <w:b/>
          <w:noProof/>
          <w:lang w:eastAsia="en-GB"/>
        </w:rPr>
        <w:t xml:space="preserve">“Everything in life is somewhere else, and you get there in a car.” </w:t>
      </w:r>
    </w:p>
    <w:p w:rsidR="00DA2459" w:rsidRPr="00DA2459" w:rsidRDefault="00DA2459" w:rsidP="00276153">
      <w:pPr>
        <w:rPr>
          <w:rFonts w:ascii="Arial" w:hAnsi="Arial" w:cs="Arial"/>
          <w:b/>
          <w:shd w:val="clear" w:color="auto" w:fill="FFFFFF"/>
        </w:rPr>
      </w:pPr>
      <w:r w:rsidRPr="00DA2459">
        <w:rPr>
          <w:rFonts w:ascii="Arial" w:hAnsi="Arial" w:cs="Arial"/>
          <w:b/>
          <w:color w:val="000000"/>
        </w:rPr>
        <w:t>(</w:t>
      </w:r>
      <w:proofErr w:type="spellStart"/>
      <w:proofErr w:type="gramStart"/>
      <w:r w:rsidRPr="00DA2459">
        <w:rPr>
          <w:rFonts w:ascii="Arial" w:hAnsi="Arial" w:cs="Arial"/>
          <w:b/>
          <w:color w:val="000000"/>
        </w:rPr>
        <w:t>Forman,R</w:t>
      </w:r>
      <w:proofErr w:type="spellEnd"/>
      <w:proofErr w:type="gramEnd"/>
      <w:r w:rsidRPr="00DA2459">
        <w:rPr>
          <w:rFonts w:ascii="Arial" w:hAnsi="Arial" w:cs="Arial"/>
          <w:b/>
          <w:color w:val="000000"/>
        </w:rPr>
        <w:t>, 2002.</w:t>
      </w:r>
      <w:r w:rsidRPr="00DA2459">
        <w:rPr>
          <w:rFonts w:ascii="Arial" w:hAnsi="Arial" w:cs="Arial"/>
          <w:b/>
          <w:color w:val="000000"/>
        </w:rPr>
        <w:t>)</w:t>
      </w:r>
    </w:p>
    <w:p w:rsidR="00276153" w:rsidRPr="005C6644" w:rsidRDefault="00276153" w:rsidP="00276153">
      <w:pPr>
        <w:rPr>
          <w:rFonts w:ascii="Arial" w:hAnsi="Arial" w:cs="Arial"/>
          <w:color w:val="000000"/>
          <w:shd w:val="clear" w:color="auto" w:fill="FFFFFF"/>
        </w:rPr>
      </w:pPr>
      <w:r w:rsidRPr="005C6644">
        <w:rPr>
          <w:rFonts w:ascii="Arial" w:hAnsi="Arial" w:cs="Arial"/>
          <w:color w:val="000000"/>
          <w:shd w:val="clear" w:color="auto" w:fill="FFFFFF"/>
        </w:rPr>
        <w:t xml:space="preserve"> </w:t>
      </w:r>
      <w:r w:rsidR="00732815">
        <w:rPr>
          <w:rFonts w:ascii="Arial" w:hAnsi="Arial" w:cs="Arial"/>
          <w:noProof/>
          <w:color w:val="000000"/>
          <w:shd w:val="clear" w:color="auto" w:fill="FFFFFF"/>
          <w:lang w:eastAsia="en-GB"/>
        </w:rPr>
        <w:drawing>
          <wp:inline distT="0" distB="0" distL="0" distR="0" wp14:anchorId="21FEB068" wp14:editId="42C25295">
            <wp:extent cx="5418162" cy="3033543"/>
            <wp:effectExtent l="0" t="0" r="0" b="0"/>
            <wp:docPr id="5" name="Picture 5" descr="C:\Users\Janis\Desktop\Zinc HS\download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nis\Desktop\Zinc HS\download (1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7343" cy="3061079"/>
                    </a:xfrm>
                    <a:prstGeom prst="rect">
                      <a:avLst/>
                    </a:prstGeom>
                    <a:noFill/>
                    <a:ln>
                      <a:noFill/>
                    </a:ln>
                  </pic:spPr>
                </pic:pic>
              </a:graphicData>
            </a:graphic>
          </wp:inline>
        </w:drawing>
      </w:r>
    </w:p>
    <w:p w:rsidR="005E1804" w:rsidRDefault="00276153" w:rsidP="004A0429">
      <w:pPr>
        <w:rPr>
          <w:rFonts w:ascii="Arial" w:hAnsi="Arial" w:cs="Arial"/>
          <w:b/>
          <w:color w:val="000000"/>
          <w:shd w:val="clear" w:color="auto" w:fill="FFFFFF"/>
        </w:rPr>
      </w:pPr>
      <w:r w:rsidRPr="00A64490">
        <w:rPr>
          <w:rFonts w:ascii="Arial" w:hAnsi="Arial" w:cs="Arial"/>
          <w:b/>
          <w:color w:val="000000"/>
          <w:shd w:val="clear" w:color="auto" w:fill="FFFFFF"/>
        </w:rPr>
        <w:t xml:space="preserve">“Roads and driving are so entwined that appearance of one leads to other.” </w:t>
      </w:r>
    </w:p>
    <w:p w:rsidR="00206506" w:rsidRPr="00206506" w:rsidRDefault="00206506" w:rsidP="004A0429">
      <w:pPr>
        <w:rPr>
          <w:rFonts w:ascii="Arial" w:hAnsi="Arial" w:cs="Arial"/>
          <w:b/>
          <w:shd w:val="clear" w:color="auto" w:fill="FFFFFF"/>
        </w:rPr>
      </w:pPr>
      <w:r w:rsidRPr="00DA2459">
        <w:rPr>
          <w:rFonts w:ascii="Arial" w:hAnsi="Arial" w:cs="Arial"/>
          <w:b/>
          <w:color w:val="000000"/>
        </w:rPr>
        <w:t>(</w:t>
      </w:r>
      <w:proofErr w:type="spellStart"/>
      <w:proofErr w:type="gramStart"/>
      <w:r w:rsidRPr="00DA2459">
        <w:rPr>
          <w:rFonts w:ascii="Arial" w:hAnsi="Arial" w:cs="Arial"/>
          <w:b/>
          <w:color w:val="000000"/>
        </w:rPr>
        <w:t>Forman,R</w:t>
      </w:r>
      <w:proofErr w:type="spellEnd"/>
      <w:proofErr w:type="gramEnd"/>
      <w:r w:rsidRPr="00DA2459">
        <w:rPr>
          <w:rFonts w:ascii="Arial" w:hAnsi="Arial" w:cs="Arial"/>
          <w:b/>
          <w:color w:val="000000"/>
        </w:rPr>
        <w:t>, 2002.)</w:t>
      </w:r>
    </w:p>
    <w:p w:rsidR="00AC604F" w:rsidRDefault="00AC604F" w:rsidP="00981BFF">
      <w:pPr>
        <w:rPr>
          <w:rFonts w:ascii="Arial" w:hAnsi="Arial" w:cs="Arial"/>
          <w:bCs/>
          <w:spacing w:val="5"/>
          <w:shd w:val="clear" w:color="auto" w:fill="FFFFFF"/>
        </w:rPr>
      </w:pPr>
    </w:p>
    <w:p w:rsidR="00AC604F" w:rsidRDefault="00AC604F" w:rsidP="00981BFF">
      <w:pPr>
        <w:rPr>
          <w:rFonts w:ascii="Arial" w:hAnsi="Arial" w:cs="Arial"/>
          <w:bCs/>
          <w:spacing w:val="5"/>
          <w:shd w:val="clear" w:color="auto" w:fill="FFFFFF"/>
        </w:rPr>
      </w:pPr>
      <w:r w:rsidRPr="00AC604F">
        <w:rPr>
          <w:rFonts w:ascii="Arial" w:hAnsi="Arial" w:cs="Arial"/>
          <w:bCs/>
          <w:spacing w:val="5"/>
          <w:shd w:val="clear" w:color="auto" w:fill="FFFFFF"/>
        </w:rPr>
        <w:t>Reason of using cars as exhibits to tell their stories is universal, the context and meaning of a car is known to everyone and does not require people to be educated in certain art forms to understand it, they are simple and pack a lot of history and symbolisms that can attract different types of audience.</w:t>
      </w:r>
    </w:p>
    <w:p w:rsidR="005E1804" w:rsidRDefault="005E1804" w:rsidP="00981BFF">
      <w:pPr>
        <w:rPr>
          <w:rFonts w:ascii="Arial" w:hAnsi="Arial" w:cs="Arial"/>
          <w:bCs/>
          <w:spacing w:val="5"/>
          <w:shd w:val="clear" w:color="auto" w:fill="FFFFFF"/>
        </w:rPr>
      </w:pPr>
    </w:p>
    <w:p w:rsidR="00055010" w:rsidRPr="00055010" w:rsidRDefault="00055010" w:rsidP="00055010">
      <w:pPr>
        <w:rPr>
          <w:rFonts w:ascii="Arial" w:hAnsi="Arial" w:cs="Arial"/>
          <w:bCs/>
          <w:spacing w:val="5"/>
          <w:shd w:val="clear" w:color="auto" w:fill="FFFFFF"/>
        </w:rPr>
      </w:pPr>
      <w:r w:rsidRPr="00055010">
        <w:rPr>
          <w:rFonts w:ascii="Arial" w:hAnsi="Arial" w:cs="Arial"/>
          <w:bCs/>
          <w:spacing w:val="5"/>
          <w:shd w:val="clear" w:color="auto" w:fill="FFFFFF"/>
        </w:rPr>
        <w:t>Can these exhibits be valued as art pieces? I personally believe that they are more informative than expressive. Apparently true art can have no practical application.</w:t>
      </w:r>
    </w:p>
    <w:p w:rsidR="00055010" w:rsidRPr="00055010" w:rsidRDefault="00055010" w:rsidP="00055010">
      <w:pPr>
        <w:rPr>
          <w:rFonts w:ascii="Arial" w:hAnsi="Arial" w:cs="Arial"/>
          <w:bCs/>
          <w:spacing w:val="5"/>
          <w:shd w:val="clear" w:color="auto" w:fill="FFFFFF"/>
        </w:rPr>
      </w:pPr>
    </w:p>
    <w:p w:rsidR="00055010" w:rsidRPr="00055010" w:rsidRDefault="00055010" w:rsidP="00055010">
      <w:pPr>
        <w:rPr>
          <w:rFonts w:ascii="Arial" w:hAnsi="Arial" w:cs="Arial"/>
          <w:bCs/>
          <w:spacing w:val="5"/>
          <w:shd w:val="clear" w:color="auto" w:fill="FFFFFF"/>
        </w:rPr>
      </w:pPr>
      <w:r w:rsidRPr="00055010">
        <w:rPr>
          <w:rFonts w:ascii="Arial" w:hAnsi="Arial" w:cs="Arial"/>
          <w:bCs/>
          <w:spacing w:val="5"/>
          <w:shd w:val="clear" w:color="auto" w:fill="FFFFFF"/>
        </w:rPr>
        <w:t>A Designer can</w:t>
      </w:r>
      <w:r w:rsidR="00393187">
        <w:rPr>
          <w:rFonts w:ascii="Arial" w:hAnsi="Arial" w:cs="Arial"/>
          <w:bCs/>
          <w:spacing w:val="5"/>
          <w:shd w:val="clear" w:color="auto" w:fill="FFFFFF"/>
        </w:rPr>
        <w:t xml:space="preserve"> sometimes</w:t>
      </w:r>
      <w:r w:rsidRPr="00055010">
        <w:rPr>
          <w:rFonts w:ascii="Arial" w:hAnsi="Arial" w:cs="Arial"/>
          <w:bCs/>
          <w:spacing w:val="5"/>
          <w:shd w:val="clear" w:color="auto" w:fill="FFFFFF"/>
        </w:rPr>
        <w:t xml:space="preserve"> be </w:t>
      </w:r>
      <w:r w:rsidR="00393187">
        <w:rPr>
          <w:rFonts w:ascii="Arial" w:hAnsi="Arial" w:cs="Arial"/>
          <w:bCs/>
          <w:spacing w:val="5"/>
          <w:shd w:val="clear" w:color="auto" w:fill="FFFFFF"/>
        </w:rPr>
        <w:t xml:space="preserve">considered </w:t>
      </w:r>
      <w:r w:rsidRPr="00055010">
        <w:rPr>
          <w:rFonts w:ascii="Arial" w:hAnsi="Arial" w:cs="Arial"/>
          <w:bCs/>
          <w:spacing w:val="5"/>
          <w:shd w:val="clear" w:color="auto" w:fill="FFFFFF"/>
        </w:rPr>
        <w:t xml:space="preserve">an Artist, but an Artist is not </w:t>
      </w:r>
      <w:r w:rsidR="00393187">
        <w:rPr>
          <w:rFonts w:ascii="Arial" w:hAnsi="Arial" w:cs="Arial"/>
          <w:bCs/>
          <w:spacing w:val="5"/>
          <w:shd w:val="clear" w:color="auto" w:fill="FFFFFF"/>
        </w:rPr>
        <w:t>considered a Designer, if artwork is not mass-produced,</w:t>
      </w:r>
      <w:r w:rsidRPr="00055010">
        <w:rPr>
          <w:rFonts w:ascii="Arial" w:hAnsi="Arial" w:cs="Arial"/>
          <w:bCs/>
          <w:spacing w:val="5"/>
          <w:shd w:val="clear" w:color="auto" w:fill="FFFFFF"/>
        </w:rPr>
        <w:t xml:space="preserve"> Artists use their work to make a visual statement of something.</w:t>
      </w:r>
    </w:p>
    <w:p w:rsidR="00055010" w:rsidRDefault="00055010" w:rsidP="00055010">
      <w:pPr>
        <w:rPr>
          <w:rFonts w:ascii="Arial" w:hAnsi="Arial" w:cs="Arial"/>
          <w:bCs/>
          <w:spacing w:val="5"/>
          <w:shd w:val="clear" w:color="auto" w:fill="FFFFFF"/>
        </w:rPr>
      </w:pPr>
      <w:r w:rsidRPr="00055010">
        <w:rPr>
          <w:rFonts w:ascii="Arial" w:hAnsi="Arial" w:cs="Arial"/>
          <w:bCs/>
          <w:spacing w:val="5"/>
          <w:shd w:val="clear" w:color="auto" w:fill="FFFFFF"/>
        </w:rPr>
        <w:t>Designers aim to mass</w:t>
      </w:r>
      <w:r>
        <w:rPr>
          <w:rFonts w:ascii="Arial" w:hAnsi="Arial" w:cs="Arial"/>
          <w:bCs/>
          <w:spacing w:val="5"/>
          <w:shd w:val="clear" w:color="auto" w:fill="FFFFFF"/>
        </w:rPr>
        <w:t xml:space="preserve"> </w:t>
      </w:r>
      <w:r w:rsidRPr="00055010">
        <w:rPr>
          <w:rFonts w:ascii="Arial" w:hAnsi="Arial" w:cs="Arial"/>
          <w:bCs/>
          <w:spacing w:val="5"/>
          <w:shd w:val="clear" w:color="auto" w:fill="FFFFFF"/>
        </w:rPr>
        <w:t>produce and to solve problems given to them using artistic methodology as a tool to plan.</w:t>
      </w:r>
    </w:p>
    <w:p w:rsidR="00550E0A" w:rsidRDefault="00550E0A" w:rsidP="00055010">
      <w:pPr>
        <w:rPr>
          <w:rFonts w:ascii="Arial" w:hAnsi="Arial" w:cs="Arial"/>
          <w:bCs/>
          <w:spacing w:val="5"/>
          <w:shd w:val="clear" w:color="auto" w:fill="FFFFFF"/>
        </w:rPr>
      </w:pPr>
    </w:p>
    <w:p w:rsidR="00A0764C" w:rsidRDefault="00A0764C" w:rsidP="00A0764C">
      <w:pPr>
        <w:rPr>
          <w:rFonts w:ascii="Arial" w:hAnsi="Arial" w:cs="Arial"/>
          <w:b/>
        </w:rPr>
      </w:pPr>
      <w:r w:rsidRPr="00A0764C">
        <w:rPr>
          <w:rFonts w:ascii="Arial" w:hAnsi="Arial" w:cs="Arial"/>
          <w:b/>
          <w:color w:val="000000" w:themeColor="text1"/>
        </w:rPr>
        <w:t>“</w:t>
      </w:r>
      <w:r w:rsidRPr="00A0764C">
        <w:rPr>
          <w:rFonts w:ascii="Arial" w:hAnsi="Arial" w:cs="Arial"/>
          <w:b/>
        </w:rPr>
        <w:t>Our guiding principle was that design is neither an intellectual nor a material affair, but simply an integral part of the stuff of life, necessary for everyone in a civilized society.”</w:t>
      </w:r>
    </w:p>
    <w:p w:rsidR="00B8596C" w:rsidRPr="00A0764C" w:rsidRDefault="00B8596C" w:rsidP="00A0764C">
      <w:pPr>
        <w:rPr>
          <w:rFonts w:ascii="Arial" w:hAnsi="Arial" w:cs="Arial"/>
          <w:b/>
        </w:rPr>
      </w:pPr>
    </w:p>
    <w:p w:rsidR="00A0764C" w:rsidRPr="00B8596C" w:rsidRDefault="00B8596C" w:rsidP="00B8596C">
      <w:pPr>
        <w:pStyle w:val="Heading1"/>
        <w:shd w:val="clear" w:color="auto" w:fill="FFFFFF"/>
        <w:spacing w:before="0" w:after="315"/>
        <w:rPr>
          <w:rFonts w:ascii="Arial" w:hAnsi="Arial" w:cs="Arial"/>
          <w:b/>
          <w:color w:val="000000" w:themeColor="text1"/>
          <w:sz w:val="24"/>
          <w:szCs w:val="24"/>
        </w:rPr>
      </w:pPr>
      <w:r w:rsidRPr="00B8596C">
        <w:rPr>
          <w:rFonts w:ascii="Arial" w:hAnsi="Arial" w:cs="Arial"/>
          <w:b/>
          <w:color w:val="000000" w:themeColor="text1"/>
          <w:sz w:val="24"/>
          <w:szCs w:val="24"/>
        </w:rPr>
        <w:t xml:space="preserve">Walter Gropius </w:t>
      </w:r>
      <w:r w:rsidRPr="00B8596C">
        <w:rPr>
          <w:rFonts w:ascii="Arial" w:hAnsi="Arial" w:cs="Arial"/>
          <w:b/>
          <w:color w:val="000000" w:themeColor="text1"/>
          <w:sz w:val="24"/>
          <w:szCs w:val="24"/>
          <w:shd w:val="clear" w:color="auto" w:fill="FFFFFF"/>
        </w:rPr>
        <w:t>(</w:t>
      </w:r>
      <w:proofErr w:type="spellStart"/>
      <w:r w:rsidRPr="00B8596C">
        <w:rPr>
          <w:rFonts w:ascii="Arial" w:hAnsi="Arial" w:cs="Arial"/>
          <w:b/>
          <w:color w:val="000000" w:themeColor="text1"/>
          <w:sz w:val="24"/>
          <w:szCs w:val="24"/>
          <w:shd w:val="clear" w:color="auto" w:fill="FFFFFF"/>
        </w:rPr>
        <w:t>Margolin</w:t>
      </w:r>
      <w:proofErr w:type="spellEnd"/>
      <w:r w:rsidRPr="00B8596C">
        <w:rPr>
          <w:rFonts w:ascii="Arial" w:hAnsi="Arial" w:cs="Arial"/>
          <w:b/>
          <w:color w:val="000000" w:themeColor="text1"/>
          <w:sz w:val="24"/>
          <w:szCs w:val="24"/>
          <w:shd w:val="clear" w:color="auto" w:fill="FFFFFF"/>
        </w:rPr>
        <w:t xml:space="preserve"> &amp; Buchanan, 1996, p.4)</w:t>
      </w:r>
    </w:p>
    <w:p w:rsidR="00AC604F" w:rsidRDefault="00055010" w:rsidP="00055010">
      <w:pPr>
        <w:rPr>
          <w:rFonts w:ascii="Arial" w:hAnsi="Arial" w:cs="Arial"/>
          <w:bCs/>
          <w:spacing w:val="5"/>
          <w:shd w:val="clear" w:color="auto" w:fill="FFFFFF"/>
        </w:rPr>
      </w:pPr>
      <w:r w:rsidRPr="00055010">
        <w:rPr>
          <w:rFonts w:ascii="Arial" w:hAnsi="Arial" w:cs="Arial"/>
          <w:bCs/>
          <w:spacing w:val="5"/>
          <w:shd w:val="clear" w:color="auto" w:fill="FFFFFF"/>
        </w:rPr>
        <w:t>Automobiles are designed in a way that evokes emotional reaction from user, but their intent is purely functional, therefore it would not qualify as "true art".</w:t>
      </w:r>
    </w:p>
    <w:p w:rsidR="00055010" w:rsidRDefault="00055010" w:rsidP="00055010">
      <w:pPr>
        <w:rPr>
          <w:rFonts w:ascii="Arial" w:hAnsi="Arial" w:cs="Arial"/>
          <w:bCs/>
          <w:spacing w:val="5"/>
          <w:shd w:val="clear" w:color="auto" w:fill="FFFFFF"/>
        </w:rPr>
      </w:pPr>
    </w:p>
    <w:p w:rsidR="00055010" w:rsidRDefault="002764E4" w:rsidP="00055010">
      <w:pPr>
        <w:rPr>
          <w:rFonts w:ascii="Arial" w:hAnsi="Arial" w:cs="Arial"/>
          <w:bCs/>
          <w:spacing w:val="5"/>
          <w:shd w:val="clear" w:color="auto" w:fill="FFFFFF"/>
        </w:rPr>
      </w:pPr>
      <w:r>
        <w:rPr>
          <w:rFonts w:ascii="Arial" w:hAnsi="Arial" w:cs="Arial"/>
          <w:bCs/>
          <w:spacing w:val="5"/>
          <w:shd w:val="clear" w:color="auto" w:fill="FFFFFF"/>
        </w:rPr>
        <w:t>It would only make sense to host this exhibition in Peterson Automotive Museum,</w:t>
      </w:r>
    </w:p>
    <w:p w:rsidR="002764E4" w:rsidRDefault="002764E4" w:rsidP="00055010">
      <w:pPr>
        <w:rPr>
          <w:rFonts w:ascii="Arial" w:hAnsi="Arial" w:cs="Arial"/>
          <w:bCs/>
          <w:spacing w:val="5"/>
          <w:shd w:val="clear" w:color="auto" w:fill="FFFFFF"/>
        </w:rPr>
      </w:pPr>
      <w:r>
        <w:rPr>
          <w:rFonts w:ascii="Arial" w:hAnsi="Arial" w:cs="Arial"/>
          <w:bCs/>
          <w:spacing w:val="5"/>
          <w:shd w:val="clear" w:color="auto" w:fill="FFFFFF"/>
        </w:rPr>
        <w:t>it would have enough physical space to display selected exhibits and appropriate staff to ensure safety of exhibits, along with educating visitors all needed information.</w:t>
      </w:r>
    </w:p>
    <w:p w:rsidR="00A00B2C" w:rsidRDefault="00A00B2C" w:rsidP="00055010">
      <w:pPr>
        <w:rPr>
          <w:rFonts w:ascii="Arial" w:hAnsi="Arial" w:cs="Arial"/>
          <w:bCs/>
          <w:spacing w:val="5"/>
          <w:shd w:val="clear" w:color="auto" w:fill="FFFFFF"/>
        </w:rPr>
      </w:pPr>
    </w:p>
    <w:p w:rsidR="00ED70F8" w:rsidRDefault="00ED70F8" w:rsidP="00055010">
      <w:pPr>
        <w:rPr>
          <w:rFonts w:ascii="Arial" w:hAnsi="Arial" w:cs="Arial"/>
          <w:bCs/>
          <w:spacing w:val="5"/>
          <w:shd w:val="clear" w:color="auto" w:fill="FFFFFF"/>
        </w:rPr>
      </w:pPr>
      <w:r>
        <w:rPr>
          <w:rFonts w:ascii="Arial" w:hAnsi="Arial" w:cs="Arial"/>
          <w:bCs/>
          <w:spacing w:val="5"/>
          <w:shd w:val="clear" w:color="auto" w:fill="FFFFFF"/>
        </w:rPr>
        <w:t>Exhibition would take place on “History floor”.</w:t>
      </w:r>
    </w:p>
    <w:p w:rsidR="007D511E" w:rsidRDefault="007D511E" w:rsidP="00055010">
      <w:pPr>
        <w:rPr>
          <w:rFonts w:ascii="Arial" w:hAnsi="Arial" w:cs="Arial"/>
          <w:b/>
          <w:shd w:val="clear" w:color="auto" w:fill="FFFFFF"/>
        </w:rPr>
      </w:pPr>
    </w:p>
    <w:p w:rsidR="007D511E" w:rsidRDefault="007D511E" w:rsidP="00055010">
      <w:pPr>
        <w:rPr>
          <w:rFonts w:ascii="Arial" w:hAnsi="Arial" w:cs="Arial"/>
          <w:b/>
          <w:shd w:val="clear" w:color="auto" w:fill="FFFFFF"/>
        </w:rPr>
      </w:pPr>
    </w:p>
    <w:p w:rsidR="00DA2459" w:rsidRPr="00DA2459" w:rsidRDefault="00A00B2C" w:rsidP="00055010">
      <w:pPr>
        <w:rPr>
          <w:rFonts w:ascii="Arial" w:hAnsi="Arial" w:cs="Arial"/>
          <w:b/>
          <w:shd w:val="clear" w:color="auto" w:fill="FFFFFF"/>
        </w:rPr>
      </w:pPr>
      <w:r>
        <w:rPr>
          <w:rFonts w:ascii="Arial" w:hAnsi="Arial" w:cs="Arial"/>
          <w:b/>
          <w:shd w:val="clear" w:color="auto" w:fill="FFFFFF"/>
        </w:rPr>
        <w:t>“</w:t>
      </w:r>
      <w:r w:rsidRPr="00A00B2C">
        <w:rPr>
          <w:rFonts w:ascii="Arial" w:hAnsi="Arial" w:cs="Arial"/>
          <w:b/>
          <w:shd w:val="clear" w:color="auto" w:fill="FFFFFF"/>
        </w:rPr>
        <w:t>an extraordinary venue where automobiles tell stories and every story has a place in history.</w:t>
      </w:r>
      <w:r w:rsidR="00DA2459">
        <w:rPr>
          <w:rFonts w:ascii="Arial" w:hAnsi="Arial" w:cs="Arial"/>
          <w:b/>
          <w:shd w:val="clear" w:color="auto" w:fill="FFFFFF"/>
        </w:rPr>
        <w:t xml:space="preserve"> </w:t>
      </w:r>
      <w:r w:rsidR="00DA2459" w:rsidRPr="00DA2459">
        <w:rPr>
          <w:rFonts w:ascii="Arial" w:hAnsi="Arial" w:cs="Arial"/>
          <w:b/>
          <w:spacing w:val="5"/>
          <w:shd w:val="clear" w:color="auto" w:fill="FFFFFF"/>
        </w:rPr>
        <w:t>(</w:t>
      </w:r>
      <w:r w:rsidR="00DA2459" w:rsidRPr="00DA2459">
        <w:rPr>
          <w:rFonts w:ascii="Arial" w:hAnsi="Arial" w:cs="Arial"/>
          <w:b/>
          <w:spacing w:val="5"/>
          <w:shd w:val="clear" w:color="auto" w:fill="FFFFFF"/>
        </w:rPr>
        <w:t>Petersen Automotive Museum Official Website. 2018.</w:t>
      </w:r>
      <w:r w:rsidR="00DA2459" w:rsidRPr="00DA2459">
        <w:rPr>
          <w:rFonts w:ascii="Arial" w:hAnsi="Arial" w:cs="Arial"/>
          <w:b/>
          <w:spacing w:val="5"/>
          <w:shd w:val="clear" w:color="auto" w:fill="FFFFFF"/>
        </w:rPr>
        <w:t>)</w:t>
      </w:r>
    </w:p>
    <w:p w:rsidR="0007009E" w:rsidRDefault="00A00B2C" w:rsidP="00055010">
      <w:pPr>
        <w:rPr>
          <w:rFonts w:ascii="Arial" w:hAnsi="Arial" w:cs="Arial"/>
          <w:bCs/>
          <w:spacing w:val="5"/>
          <w:shd w:val="clear" w:color="auto" w:fill="FFFFFF"/>
        </w:rPr>
      </w:pPr>
      <w:r w:rsidRPr="00A00B2C">
        <w:rPr>
          <w:rFonts w:ascii="Arial" w:hAnsi="Arial" w:cs="Arial"/>
          <w:b/>
          <w:shd w:val="clear" w:color="auto" w:fill="FFFFFF"/>
        </w:rPr>
        <w:t xml:space="preserve"> </w:t>
      </w:r>
      <w:r w:rsidR="00732815">
        <w:rPr>
          <w:rFonts w:ascii="Arial" w:hAnsi="Arial" w:cs="Arial"/>
          <w:bCs/>
          <w:spacing w:val="5"/>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7.5pt;height:520.1pt">
            <v:imagedata r:id="rId14" o:title="Floorplan"/>
          </v:shape>
        </w:pict>
      </w:r>
    </w:p>
    <w:p w:rsidR="00ED70F8" w:rsidRDefault="007D511E" w:rsidP="00055010">
      <w:pPr>
        <w:rPr>
          <w:rFonts w:ascii="Arial" w:hAnsi="Arial" w:cs="Arial"/>
          <w:bCs/>
          <w:spacing w:val="5"/>
          <w:shd w:val="clear" w:color="auto" w:fill="FFFFFF"/>
        </w:rPr>
      </w:pPr>
      <w:r>
        <w:rPr>
          <w:rFonts w:ascii="Arial" w:hAnsi="Arial" w:cs="Arial"/>
          <w:bCs/>
          <w:spacing w:val="5"/>
          <w:shd w:val="clear" w:color="auto" w:fill="FFFFFF"/>
        </w:rPr>
        <w:t>(Exhibits are displayed in historical order stated above)</w:t>
      </w:r>
    </w:p>
    <w:p w:rsidR="00AC412F" w:rsidRDefault="00AC412F" w:rsidP="00055010">
      <w:pPr>
        <w:rPr>
          <w:rFonts w:ascii="Arial" w:hAnsi="Arial" w:cs="Arial"/>
          <w:b/>
          <w:bCs/>
          <w:spacing w:val="5"/>
          <w:sz w:val="36"/>
          <w:szCs w:val="36"/>
          <w:shd w:val="clear" w:color="auto" w:fill="FFFFFF"/>
        </w:rPr>
      </w:pPr>
    </w:p>
    <w:p w:rsidR="00AC412F" w:rsidRDefault="00AC412F" w:rsidP="00055010">
      <w:pPr>
        <w:rPr>
          <w:rFonts w:ascii="Arial" w:hAnsi="Arial" w:cs="Arial"/>
          <w:b/>
          <w:bCs/>
          <w:spacing w:val="5"/>
          <w:sz w:val="36"/>
          <w:szCs w:val="36"/>
          <w:shd w:val="clear" w:color="auto" w:fill="FFFFFF"/>
        </w:rPr>
      </w:pPr>
    </w:p>
    <w:p w:rsidR="00AC412F" w:rsidRDefault="00AC412F" w:rsidP="00055010">
      <w:pPr>
        <w:rPr>
          <w:rFonts w:ascii="Arial" w:hAnsi="Arial" w:cs="Arial"/>
          <w:b/>
          <w:bCs/>
          <w:spacing w:val="5"/>
          <w:sz w:val="36"/>
          <w:szCs w:val="36"/>
          <w:shd w:val="clear" w:color="auto" w:fill="FFFFFF"/>
        </w:rPr>
      </w:pPr>
    </w:p>
    <w:p w:rsidR="00AC412F" w:rsidRDefault="00857B93" w:rsidP="00055010">
      <w:pPr>
        <w:rPr>
          <w:rFonts w:ascii="Arial" w:hAnsi="Arial" w:cs="Arial"/>
          <w:b/>
          <w:bCs/>
          <w:spacing w:val="5"/>
          <w:sz w:val="36"/>
          <w:szCs w:val="36"/>
          <w:shd w:val="clear" w:color="auto" w:fill="FFFFFF"/>
        </w:rPr>
      </w:pPr>
      <w:r w:rsidRPr="00B41061">
        <w:rPr>
          <w:rFonts w:ascii="Arial" w:hAnsi="Arial" w:cs="Arial"/>
          <w:b/>
          <w:bCs/>
          <w:spacing w:val="5"/>
          <w:sz w:val="36"/>
          <w:szCs w:val="36"/>
          <w:shd w:val="clear" w:color="auto" w:fill="FFFFFF"/>
        </w:rPr>
        <w:t>Designers and Their work:</w:t>
      </w:r>
    </w:p>
    <w:p w:rsidR="00AC412F" w:rsidRPr="00AC412F" w:rsidRDefault="00AC412F" w:rsidP="00055010">
      <w:pPr>
        <w:rPr>
          <w:rFonts w:ascii="Arial" w:hAnsi="Arial" w:cs="Arial"/>
          <w:b/>
          <w:bCs/>
          <w:spacing w:val="5"/>
          <w:sz w:val="36"/>
          <w:szCs w:val="36"/>
          <w:shd w:val="clear" w:color="auto" w:fill="FFFFFF"/>
        </w:rPr>
      </w:pPr>
    </w:p>
    <w:p w:rsidR="004C267E" w:rsidRDefault="000E03DD" w:rsidP="00055010">
      <w:pPr>
        <w:rPr>
          <w:rFonts w:ascii="Arial" w:hAnsi="Arial" w:cs="Arial"/>
          <w:bCs/>
          <w:spacing w:val="5"/>
          <w:shd w:val="clear" w:color="auto" w:fill="FFFFFF"/>
        </w:rPr>
      </w:pPr>
      <w:r>
        <w:rPr>
          <w:rFonts w:ascii="Arial" w:hAnsi="Arial" w:cs="Arial"/>
          <w:b/>
          <w:bCs/>
          <w:spacing w:val="5"/>
          <w:shd w:val="clear" w:color="auto" w:fill="FFFFFF"/>
        </w:rPr>
        <w:t>1.</w:t>
      </w:r>
      <w:r w:rsidR="00664DE9" w:rsidRPr="00664DE9">
        <w:rPr>
          <w:rFonts w:ascii="Arial" w:hAnsi="Arial" w:cs="Arial"/>
          <w:b/>
          <w:bCs/>
          <w:spacing w:val="5"/>
          <w:shd w:val="clear" w:color="auto" w:fill="FFFFFF"/>
        </w:rPr>
        <w:t>Horsey Horseless</w:t>
      </w:r>
      <w:r w:rsidR="00664DE9">
        <w:rPr>
          <w:rFonts w:ascii="Arial" w:hAnsi="Arial" w:cs="Arial"/>
          <w:bCs/>
          <w:spacing w:val="5"/>
          <w:shd w:val="clear" w:color="auto" w:fill="FFFFFF"/>
        </w:rPr>
        <w:t xml:space="preserve"> (1899)</w:t>
      </w:r>
    </w:p>
    <w:p w:rsidR="00664DE9" w:rsidRDefault="00664DE9" w:rsidP="00055010">
      <w:pPr>
        <w:rPr>
          <w:rFonts w:ascii="Arial" w:hAnsi="Arial" w:cs="Arial"/>
          <w:bCs/>
          <w:spacing w:val="5"/>
          <w:shd w:val="clear" w:color="auto" w:fill="FFFFFF"/>
        </w:rPr>
      </w:pPr>
    </w:p>
    <w:p w:rsidR="00664DE9" w:rsidRPr="00664DE9" w:rsidRDefault="00664DE9" w:rsidP="00055010">
      <w:pPr>
        <w:rPr>
          <w:rFonts w:ascii="Arial" w:hAnsi="Arial" w:cs="Arial"/>
          <w:bCs/>
          <w:spacing w:val="5"/>
          <w:shd w:val="clear" w:color="auto" w:fill="FFFFFF"/>
        </w:rPr>
      </w:pPr>
      <w:r w:rsidRPr="00664DE9">
        <w:rPr>
          <w:rFonts w:ascii="Arial" w:hAnsi="Arial" w:cs="Arial"/>
          <w:bCs/>
          <w:spacing w:val="5"/>
          <w:shd w:val="clear" w:color="auto" w:fill="FFFFFF"/>
        </w:rPr>
        <w:t>Known to be designed in 1899 by inventor Uriah Smith.</w:t>
      </w:r>
    </w:p>
    <w:p w:rsidR="00664DE9" w:rsidRDefault="00664DE9" w:rsidP="00055010">
      <w:pPr>
        <w:rPr>
          <w:rFonts w:ascii="Arial" w:hAnsi="Arial" w:cs="Arial"/>
          <w:spacing w:val="5"/>
          <w:shd w:val="clear" w:color="auto" w:fill="FFFFFF"/>
        </w:rPr>
      </w:pPr>
      <w:r w:rsidRPr="00664DE9">
        <w:rPr>
          <w:rFonts w:ascii="Arial" w:hAnsi="Arial" w:cs="Arial"/>
          <w:b/>
          <w:spacing w:val="5"/>
          <w:shd w:val="clear" w:color="auto" w:fill="FFFFFF"/>
        </w:rPr>
        <w:t>“the brainfart of inventor Uriah Smith”</w:t>
      </w:r>
      <w:r w:rsidR="0007009E">
        <w:rPr>
          <w:rFonts w:ascii="Arial" w:hAnsi="Arial" w:cs="Arial"/>
          <w:b/>
          <w:spacing w:val="5"/>
          <w:shd w:val="clear" w:color="auto" w:fill="FFFFFF"/>
        </w:rPr>
        <w:t xml:space="preserve"> </w:t>
      </w:r>
      <w:r>
        <w:rPr>
          <w:rFonts w:ascii="Arial" w:hAnsi="Arial" w:cs="Arial"/>
          <w:spacing w:val="5"/>
          <w:shd w:val="clear" w:color="auto" w:fill="FFFFFF"/>
        </w:rPr>
        <w:t xml:space="preserve">Was a horseless carriage designed to </w:t>
      </w:r>
      <w:r w:rsidRPr="00664DE9">
        <w:rPr>
          <w:rFonts w:ascii="Arial" w:hAnsi="Arial" w:cs="Arial"/>
          <w:b/>
          <w:spacing w:val="5"/>
          <w:shd w:val="clear" w:color="auto" w:fill="FFFFFF"/>
        </w:rPr>
        <w:t>“Soothe the skittish nerves of our equine servants”</w:t>
      </w:r>
      <w:r w:rsidR="0007009E">
        <w:rPr>
          <w:rFonts w:ascii="Arial" w:hAnsi="Arial" w:cs="Arial"/>
          <w:b/>
          <w:spacing w:val="5"/>
          <w:shd w:val="clear" w:color="auto" w:fill="FFFFFF"/>
        </w:rPr>
        <w:t xml:space="preserve"> </w:t>
      </w:r>
      <w:r w:rsidR="0007009E">
        <w:rPr>
          <w:rFonts w:ascii="Arial" w:hAnsi="Arial" w:cs="Arial"/>
          <w:spacing w:val="5"/>
          <w:shd w:val="clear" w:color="auto" w:fill="FFFFFF"/>
        </w:rPr>
        <w:t>a</w:t>
      </w:r>
      <w:r w:rsidR="000E03DD">
        <w:rPr>
          <w:rFonts w:ascii="Arial" w:hAnsi="Arial" w:cs="Arial"/>
          <w:spacing w:val="5"/>
          <w:shd w:val="clear" w:color="auto" w:fill="FFFFFF"/>
        </w:rPr>
        <w:t xml:space="preserve"> wooden</w:t>
      </w:r>
      <w:r w:rsidR="0007009E">
        <w:rPr>
          <w:rFonts w:ascii="Arial" w:hAnsi="Arial" w:cs="Arial"/>
          <w:spacing w:val="5"/>
          <w:shd w:val="clear" w:color="auto" w:fill="FFFFFF"/>
        </w:rPr>
        <w:t xml:space="preserve"> piece shaped as horsehead was attached to the front of the vehicle that resembled carriage.</w:t>
      </w:r>
    </w:p>
    <w:p w:rsidR="0007009E" w:rsidRDefault="0007009E" w:rsidP="00055010">
      <w:pPr>
        <w:rPr>
          <w:rFonts w:ascii="Arial" w:hAnsi="Arial" w:cs="Arial"/>
          <w:spacing w:val="5"/>
          <w:shd w:val="clear" w:color="auto" w:fill="FFFFFF"/>
        </w:rPr>
      </w:pPr>
    </w:p>
    <w:p w:rsidR="0007009E" w:rsidRDefault="0007009E" w:rsidP="005175EF">
      <w:pPr>
        <w:rPr>
          <w:rFonts w:ascii="Arial" w:hAnsi="Arial" w:cs="Arial"/>
          <w:b/>
          <w:spacing w:val="5"/>
          <w:shd w:val="clear" w:color="auto" w:fill="FFFFFF"/>
        </w:rPr>
      </w:pPr>
      <w:r w:rsidRPr="0007009E">
        <w:rPr>
          <w:rFonts w:ascii="Arial" w:hAnsi="Arial" w:cs="Arial"/>
          <w:b/>
          <w:spacing w:val="5"/>
          <w:shd w:val="clear" w:color="auto" w:fill="FFFFFF"/>
        </w:rPr>
        <w:t>“The live horses would think of another horse” said smith “and before he could discover his error and see that he had been fooled, the strange carriage would be passed.”</w:t>
      </w:r>
      <w:r w:rsidR="00DA2459">
        <w:rPr>
          <w:rFonts w:ascii="Arial" w:hAnsi="Arial" w:cs="Arial"/>
          <w:b/>
          <w:spacing w:val="5"/>
          <w:shd w:val="clear" w:color="auto" w:fill="FFFFFF"/>
        </w:rPr>
        <w:t xml:space="preserve"> </w:t>
      </w:r>
      <w:r w:rsidR="005175EF">
        <w:rPr>
          <w:rFonts w:ascii="Arial" w:hAnsi="Arial" w:cs="Arial"/>
          <w:b/>
          <w:spacing w:val="5"/>
          <w:shd w:val="clear" w:color="auto" w:fill="FFFFFF"/>
        </w:rPr>
        <w:t>(</w:t>
      </w:r>
      <w:proofErr w:type="spellStart"/>
      <w:r w:rsidR="005175EF" w:rsidRPr="005175EF">
        <w:rPr>
          <w:rFonts w:ascii="Arial" w:hAnsi="Arial" w:cs="Arial"/>
          <w:b/>
        </w:rPr>
        <w:t>Georgann</w:t>
      </w:r>
      <w:proofErr w:type="spellEnd"/>
      <w:r w:rsidR="005175EF" w:rsidRPr="005175EF">
        <w:rPr>
          <w:rFonts w:ascii="Arial" w:hAnsi="Arial" w:cs="Arial"/>
          <w:b/>
        </w:rPr>
        <w:t>, N., 1996.</w:t>
      </w:r>
      <w:r w:rsidR="005175EF">
        <w:rPr>
          <w:rFonts w:ascii="Arial" w:hAnsi="Arial" w:cs="Arial"/>
          <w:b/>
        </w:rPr>
        <w:t>)</w:t>
      </w:r>
    </w:p>
    <w:p w:rsidR="0007009E" w:rsidRDefault="0007009E" w:rsidP="00055010">
      <w:pPr>
        <w:rPr>
          <w:rFonts w:ascii="Arial" w:hAnsi="Arial" w:cs="Arial"/>
          <w:b/>
          <w:spacing w:val="5"/>
          <w:shd w:val="clear" w:color="auto" w:fill="FFFFFF"/>
        </w:rPr>
      </w:pPr>
    </w:p>
    <w:p w:rsidR="00F642A4" w:rsidRDefault="0007009E" w:rsidP="00055010">
      <w:pPr>
        <w:rPr>
          <w:rFonts w:ascii="Arial" w:hAnsi="Arial" w:cs="Arial"/>
          <w:spacing w:val="5"/>
          <w:shd w:val="clear" w:color="auto" w:fill="FFFFFF"/>
        </w:rPr>
      </w:pPr>
      <w:r>
        <w:rPr>
          <w:rFonts w:ascii="Arial" w:hAnsi="Arial" w:cs="Arial"/>
          <w:spacing w:val="5"/>
          <w:shd w:val="clear" w:color="auto" w:fill="FFFFFF"/>
        </w:rPr>
        <w:t>It is not known if this crazy concept evolved into a finalized product, but this definitely shows how hard</w:t>
      </w:r>
      <w:r w:rsidR="00F642A4">
        <w:rPr>
          <w:rFonts w:ascii="Arial" w:hAnsi="Arial" w:cs="Arial"/>
          <w:spacing w:val="5"/>
          <w:shd w:val="clear" w:color="auto" w:fill="FFFFFF"/>
        </w:rPr>
        <w:t xml:space="preserve"> it was to conceptualize early automobiles and the problems of the time </w:t>
      </w:r>
      <w:r w:rsidR="00AC412F">
        <w:rPr>
          <w:rFonts w:ascii="Arial" w:hAnsi="Arial" w:cs="Arial"/>
          <w:spacing w:val="5"/>
          <w:shd w:val="clear" w:color="auto" w:fill="FFFFFF"/>
        </w:rPr>
        <w:t>such as sharing roads with horses</w:t>
      </w:r>
    </w:p>
    <w:p w:rsidR="000E03DD" w:rsidRDefault="000E03DD" w:rsidP="00055010">
      <w:pPr>
        <w:rPr>
          <w:rFonts w:ascii="Arial" w:hAnsi="Arial" w:cs="Arial"/>
          <w:spacing w:val="5"/>
          <w:shd w:val="clear" w:color="auto" w:fill="FFFFFF"/>
        </w:rPr>
      </w:pPr>
    </w:p>
    <w:p w:rsidR="000E03DD" w:rsidRDefault="000E03DD" w:rsidP="00055010">
      <w:pPr>
        <w:rPr>
          <w:rFonts w:ascii="Arial" w:hAnsi="Arial" w:cs="Arial"/>
          <w:spacing w:val="5"/>
          <w:shd w:val="clear" w:color="auto" w:fill="FFFFFF"/>
        </w:rPr>
      </w:pPr>
    </w:p>
    <w:p w:rsidR="000E03DD" w:rsidRPr="00732815" w:rsidRDefault="000E03DD" w:rsidP="00055010">
      <w:pPr>
        <w:rPr>
          <w:rFonts w:ascii="Arial" w:hAnsi="Arial" w:cs="Arial"/>
          <w:b/>
          <w:spacing w:val="5"/>
          <w:shd w:val="clear" w:color="auto" w:fill="FFFFFF"/>
        </w:rPr>
      </w:pPr>
      <w:r w:rsidRPr="00732815">
        <w:rPr>
          <w:rFonts w:ascii="Arial" w:hAnsi="Arial" w:cs="Arial"/>
          <w:b/>
          <w:spacing w:val="5"/>
          <w:shd w:val="clear" w:color="auto" w:fill="FFFFFF"/>
        </w:rPr>
        <w:t>2.</w:t>
      </w:r>
      <w:r w:rsidR="00A40AD5" w:rsidRPr="00732815">
        <w:rPr>
          <w:rFonts w:ascii="Arial" w:hAnsi="Arial" w:cs="Arial"/>
          <w:b/>
          <w:spacing w:val="5"/>
          <w:shd w:val="clear" w:color="auto" w:fill="FFFFFF"/>
        </w:rPr>
        <w:t xml:space="preserve"> BMW Isetta (1955)</w:t>
      </w:r>
    </w:p>
    <w:p w:rsidR="00A40AD5" w:rsidRDefault="00A40AD5" w:rsidP="00055010">
      <w:pPr>
        <w:rPr>
          <w:rFonts w:ascii="Arial" w:hAnsi="Arial" w:cs="Arial"/>
          <w:spacing w:val="5"/>
          <w:shd w:val="clear" w:color="auto" w:fill="FFFFFF"/>
        </w:rPr>
      </w:pPr>
    </w:p>
    <w:p w:rsidR="00A40AD5" w:rsidRDefault="00A40AD5" w:rsidP="00055010">
      <w:pPr>
        <w:rPr>
          <w:rFonts w:ascii="Arial" w:hAnsi="Arial" w:cs="Arial"/>
          <w:spacing w:val="5"/>
          <w:shd w:val="clear" w:color="auto" w:fill="FFFFFF"/>
        </w:rPr>
      </w:pPr>
      <w:r>
        <w:rPr>
          <w:rFonts w:ascii="Arial" w:hAnsi="Arial" w:cs="Arial"/>
          <w:spacing w:val="5"/>
          <w:shd w:val="clear" w:color="auto" w:fill="FFFFFF"/>
        </w:rPr>
        <w:t>After WW2, BMW was in decline and factories were damaged during</w:t>
      </w:r>
    </w:p>
    <w:p w:rsidR="00A40AD5" w:rsidRDefault="00A40AD5" w:rsidP="00055010">
      <w:pPr>
        <w:rPr>
          <w:rFonts w:ascii="Arial" w:hAnsi="Arial" w:cs="Arial"/>
          <w:spacing w:val="5"/>
          <w:shd w:val="clear" w:color="auto" w:fill="FFFFFF"/>
        </w:rPr>
      </w:pPr>
      <w:r>
        <w:rPr>
          <w:rFonts w:ascii="Arial" w:hAnsi="Arial" w:cs="Arial"/>
          <w:spacing w:val="5"/>
          <w:shd w:val="clear" w:color="auto" w:fill="FFFFFF"/>
        </w:rPr>
        <w:t>Bombing, four of the factories were located in territory under control of SWAG.</w:t>
      </w:r>
    </w:p>
    <w:p w:rsidR="0042409A" w:rsidRDefault="00A40AD5" w:rsidP="00055010">
      <w:pPr>
        <w:rPr>
          <w:rFonts w:ascii="Arial" w:hAnsi="Arial" w:cs="Arial"/>
          <w:spacing w:val="5"/>
          <w:shd w:val="clear" w:color="auto" w:fill="FFFFFF"/>
        </w:rPr>
      </w:pPr>
      <w:r>
        <w:rPr>
          <w:rFonts w:ascii="Arial" w:hAnsi="Arial" w:cs="Arial"/>
          <w:spacing w:val="5"/>
          <w:shd w:val="clear" w:color="auto" w:fill="FFFFFF"/>
        </w:rPr>
        <w:t xml:space="preserve">Only in 1951 BMW had produced its first post-war car, it </w:t>
      </w:r>
      <w:r w:rsidR="0017344C">
        <w:rPr>
          <w:rFonts w:ascii="Arial" w:hAnsi="Arial" w:cs="Arial"/>
          <w:spacing w:val="5"/>
          <w:shd w:val="clear" w:color="auto" w:fill="FFFFFF"/>
        </w:rPr>
        <w:t xml:space="preserve">was </w:t>
      </w:r>
      <w:r>
        <w:rPr>
          <w:rFonts w:ascii="Arial" w:hAnsi="Arial" w:cs="Arial"/>
          <w:spacing w:val="5"/>
          <w:shd w:val="clear" w:color="auto" w:fill="FFFFFF"/>
        </w:rPr>
        <w:t xml:space="preserve">expensive and non-profitable, </w:t>
      </w:r>
      <w:r w:rsidR="0042409A">
        <w:rPr>
          <w:rFonts w:ascii="Arial" w:hAnsi="Arial" w:cs="Arial"/>
          <w:spacing w:val="5"/>
          <w:shd w:val="clear" w:color="auto" w:fill="FFFFFF"/>
        </w:rPr>
        <w:t xml:space="preserve">BMW acquired rights to produce Isetta from Italian fridge company in 1955, </w:t>
      </w:r>
      <w:r w:rsidR="0017344C">
        <w:rPr>
          <w:rFonts w:ascii="Arial" w:hAnsi="Arial" w:cs="Arial"/>
          <w:spacing w:val="5"/>
          <w:shd w:val="clear" w:color="auto" w:fill="FFFFFF"/>
        </w:rPr>
        <w:t>Unreliable but simple design</w:t>
      </w:r>
      <w:r w:rsidR="0042409A">
        <w:rPr>
          <w:rFonts w:ascii="Arial" w:hAnsi="Arial" w:cs="Arial"/>
          <w:spacing w:val="5"/>
          <w:shd w:val="clear" w:color="auto" w:fill="FFFFFF"/>
        </w:rPr>
        <w:t>, however cheap and successful</w:t>
      </w:r>
      <w:r w:rsidR="0017344C">
        <w:rPr>
          <w:rFonts w:ascii="Arial" w:hAnsi="Arial" w:cs="Arial"/>
          <w:spacing w:val="5"/>
          <w:shd w:val="clear" w:color="auto" w:fill="FFFFFF"/>
        </w:rPr>
        <w:t xml:space="preserve"> in market, it came to fame in</w:t>
      </w:r>
      <w:r w:rsidR="0042409A">
        <w:rPr>
          <w:rFonts w:ascii="Arial" w:hAnsi="Arial" w:cs="Arial"/>
          <w:spacing w:val="5"/>
          <w:shd w:val="clear" w:color="auto" w:fill="FFFFFF"/>
        </w:rPr>
        <w:t xml:space="preserve"> 1956 during Suez Canal crisis that led to fuel s</w:t>
      </w:r>
      <w:r w:rsidR="0017344C">
        <w:rPr>
          <w:rFonts w:ascii="Arial" w:hAnsi="Arial" w:cs="Arial"/>
          <w:spacing w:val="5"/>
          <w:shd w:val="clear" w:color="auto" w:fill="FFFFFF"/>
        </w:rPr>
        <w:t xml:space="preserve">hortage in number of countries. </w:t>
      </w:r>
      <w:r w:rsidR="0042409A">
        <w:rPr>
          <w:rFonts w:ascii="Arial" w:hAnsi="Arial" w:cs="Arial"/>
          <w:spacing w:val="5"/>
          <w:shd w:val="clear" w:color="auto" w:fill="FFFFFF"/>
        </w:rPr>
        <w:t>This car has become symbol of short-term solution for post-war energy crisis.</w:t>
      </w:r>
    </w:p>
    <w:p w:rsidR="00732815" w:rsidRDefault="00732815" w:rsidP="00055010">
      <w:pPr>
        <w:rPr>
          <w:rFonts w:ascii="Arial" w:hAnsi="Arial" w:cs="Arial"/>
          <w:spacing w:val="5"/>
          <w:shd w:val="clear" w:color="auto" w:fill="FFFFFF"/>
        </w:rPr>
      </w:pPr>
    </w:p>
    <w:p w:rsidR="0042409A" w:rsidRDefault="0042409A" w:rsidP="00055010">
      <w:pPr>
        <w:rPr>
          <w:rFonts w:ascii="Arial" w:hAnsi="Arial" w:cs="Arial"/>
          <w:spacing w:val="5"/>
          <w:shd w:val="clear" w:color="auto" w:fill="FFFFFF"/>
        </w:rPr>
      </w:pPr>
    </w:p>
    <w:p w:rsidR="00732815" w:rsidRPr="00732815" w:rsidRDefault="00732815" w:rsidP="00055010">
      <w:pPr>
        <w:rPr>
          <w:rFonts w:ascii="Arial" w:hAnsi="Arial" w:cs="Arial"/>
          <w:b/>
          <w:spacing w:val="5"/>
          <w:shd w:val="clear" w:color="auto" w:fill="FFFFFF"/>
        </w:rPr>
      </w:pPr>
      <w:r w:rsidRPr="00732815">
        <w:rPr>
          <w:rFonts w:ascii="Arial" w:hAnsi="Arial" w:cs="Arial"/>
          <w:b/>
          <w:spacing w:val="5"/>
          <w:shd w:val="clear" w:color="auto" w:fill="FFFFFF"/>
        </w:rPr>
        <w:t>3.AMC Gremlin (1970) and Ford Pinto (1971)</w:t>
      </w:r>
    </w:p>
    <w:p w:rsidR="00732815" w:rsidRDefault="00732815" w:rsidP="00055010">
      <w:pPr>
        <w:rPr>
          <w:rFonts w:ascii="Arial" w:hAnsi="Arial" w:cs="Arial"/>
          <w:spacing w:val="5"/>
          <w:shd w:val="clear" w:color="auto" w:fill="FFFFFF"/>
        </w:rPr>
      </w:pPr>
    </w:p>
    <w:p w:rsidR="001F1C6C" w:rsidRDefault="0042409A" w:rsidP="00055010">
      <w:pPr>
        <w:rPr>
          <w:rFonts w:ascii="Arial" w:hAnsi="Arial" w:cs="Arial"/>
        </w:rPr>
      </w:pPr>
      <w:r>
        <w:rPr>
          <w:rFonts w:ascii="Arial" w:hAnsi="Arial" w:cs="Arial"/>
          <w:spacing w:val="5"/>
          <w:shd w:val="clear" w:color="auto" w:fill="FFFFFF"/>
        </w:rPr>
        <w:t xml:space="preserve">AMC gremlin and Ford Pinto were </w:t>
      </w:r>
      <w:r w:rsidR="0017344C">
        <w:rPr>
          <w:rFonts w:ascii="Arial" w:hAnsi="Arial" w:cs="Arial"/>
          <w:spacing w:val="5"/>
          <w:shd w:val="clear" w:color="auto" w:fill="FFFFFF"/>
        </w:rPr>
        <w:t xml:space="preserve">first attempts of fuel efficient cars </w:t>
      </w:r>
      <w:r w:rsidR="001F1C6C">
        <w:rPr>
          <w:rFonts w:ascii="Arial" w:hAnsi="Arial" w:cs="Arial"/>
          <w:spacing w:val="5"/>
          <w:shd w:val="clear" w:color="auto" w:fill="FFFFFF"/>
        </w:rPr>
        <w:t xml:space="preserve">made in America in 1970’s </w:t>
      </w:r>
      <w:r w:rsidR="00FB5DB9">
        <w:rPr>
          <w:rFonts w:ascii="Arial" w:hAnsi="Arial" w:cs="Arial"/>
          <w:color w:val="222222"/>
          <w:sz w:val="21"/>
          <w:szCs w:val="21"/>
          <w:shd w:val="clear" w:color="auto" w:fill="FFFFFF"/>
        </w:rPr>
        <w:t xml:space="preserve"> </w:t>
      </w:r>
      <w:r w:rsidR="00FB5DB9" w:rsidRPr="00FB5DB9">
        <w:rPr>
          <w:rFonts w:ascii="Arial" w:hAnsi="Arial" w:cs="Arial"/>
          <w:shd w:val="clear" w:color="auto" w:fill="FFFFFF"/>
        </w:rPr>
        <w:t>when the members of the </w:t>
      </w:r>
      <w:hyperlink r:id="rId15" w:tooltip="Organization of Arab Petroleum Exporting Countries" w:history="1">
        <w:r w:rsidR="00FB5DB9" w:rsidRPr="00FB5DB9">
          <w:rPr>
            <w:rStyle w:val="Hyperlink"/>
            <w:rFonts w:ascii="Arial" w:hAnsi="Arial" w:cs="Arial"/>
            <w:color w:val="auto"/>
            <w:u w:val="none"/>
            <w:shd w:val="clear" w:color="auto" w:fill="FFFFFF"/>
          </w:rPr>
          <w:t>Organization of Arab Petroleum Exporting Countries</w:t>
        </w:r>
      </w:hyperlink>
      <w:r w:rsidR="00FB5DB9" w:rsidRPr="00FB5DB9">
        <w:rPr>
          <w:rFonts w:ascii="Arial" w:hAnsi="Arial" w:cs="Arial"/>
          <w:shd w:val="clear" w:color="auto" w:fill="FFFFFF"/>
        </w:rPr>
        <w:t> proclaimed an oil </w:t>
      </w:r>
      <w:hyperlink r:id="rId16" w:history="1">
        <w:r w:rsidR="00FB5DB9" w:rsidRPr="00FB5DB9">
          <w:rPr>
            <w:rStyle w:val="Hyperlink"/>
            <w:rFonts w:ascii="Arial" w:hAnsi="Arial" w:cs="Arial"/>
            <w:color w:val="auto"/>
            <w:u w:val="none"/>
            <w:shd w:val="clear" w:color="auto" w:fill="FFFFFF"/>
          </w:rPr>
          <w:t>embargo</w:t>
        </w:r>
      </w:hyperlink>
      <w:r w:rsidR="00FB5DB9">
        <w:rPr>
          <w:rFonts w:ascii="Arial" w:hAnsi="Arial" w:cs="Arial"/>
        </w:rPr>
        <w:t xml:space="preserve"> on number of countries including USA, due to limited resources and lack of time cars were poorly designed visually and functionally,</w:t>
      </w:r>
    </w:p>
    <w:p w:rsidR="00732815" w:rsidRDefault="00FB5DB9" w:rsidP="00055010">
      <w:pPr>
        <w:rPr>
          <w:rFonts w:ascii="Arial" w:hAnsi="Arial" w:cs="Arial"/>
        </w:rPr>
      </w:pPr>
      <w:r>
        <w:rPr>
          <w:rFonts w:ascii="Arial" w:hAnsi="Arial" w:cs="Arial"/>
        </w:rPr>
        <w:t xml:space="preserve">They are known to be one of the ugliest cars of all times. Ford </w:t>
      </w:r>
      <w:r w:rsidR="00732815">
        <w:rPr>
          <w:rFonts w:ascii="Arial" w:hAnsi="Arial" w:cs="Arial"/>
        </w:rPr>
        <w:t>Pinto was a disaster in safety, car would burst in flames when rear-ended, Ford ended up</w:t>
      </w:r>
    </w:p>
    <w:p w:rsidR="00AC412F" w:rsidRDefault="00732815" w:rsidP="00055010">
      <w:pPr>
        <w:rPr>
          <w:rFonts w:ascii="Arial" w:hAnsi="Arial" w:cs="Arial"/>
        </w:rPr>
      </w:pPr>
      <w:r>
        <w:rPr>
          <w:rFonts w:ascii="Arial" w:hAnsi="Arial" w:cs="Arial"/>
        </w:rPr>
        <w:t xml:space="preserve">Paying </w:t>
      </w:r>
      <w:r w:rsidR="00AC412F">
        <w:rPr>
          <w:rFonts w:ascii="Arial" w:hAnsi="Arial" w:cs="Arial"/>
        </w:rPr>
        <w:t xml:space="preserve">3.5 million of dollars to families of </w:t>
      </w:r>
      <w:r>
        <w:rPr>
          <w:rFonts w:ascii="Arial" w:hAnsi="Arial" w:cs="Arial"/>
        </w:rPr>
        <w:t>24</w:t>
      </w:r>
      <w:r w:rsidR="00AC412F">
        <w:rPr>
          <w:rFonts w:ascii="Arial" w:hAnsi="Arial" w:cs="Arial"/>
        </w:rPr>
        <w:t xml:space="preserve"> people that died</w:t>
      </w:r>
      <w:r>
        <w:rPr>
          <w:rFonts w:ascii="Arial" w:hAnsi="Arial" w:cs="Arial"/>
        </w:rPr>
        <w:t xml:space="preserve"> </w:t>
      </w:r>
      <w:r w:rsidR="00AC412F">
        <w:rPr>
          <w:rFonts w:ascii="Arial" w:hAnsi="Arial" w:cs="Arial"/>
        </w:rPr>
        <w:t>during fuel cell issues of</w:t>
      </w:r>
    </w:p>
    <w:p w:rsidR="00732815" w:rsidRDefault="00732815" w:rsidP="00055010">
      <w:pPr>
        <w:rPr>
          <w:rFonts w:ascii="Arial" w:hAnsi="Arial" w:cs="Arial"/>
        </w:rPr>
      </w:pPr>
      <w:r>
        <w:rPr>
          <w:rFonts w:ascii="Arial" w:hAnsi="Arial" w:cs="Arial"/>
        </w:rPr>
        <w:t>ford Pinto before car was recalled.</w:t>
      </w:r>
      <w:r w:rsidR="00041275">
        <w:rPr>
          <w:rFonts w:ascii="Arial" w:hAnsi="Arial" w:cs="Arial"/>
        </w:rPr>
        <w:t xml:space="preserve"> These cars reflect the situation in USA during first oil crisis, they were dangerous and very poorly designed on low budget but people would risk to buy them in order to save money.</w:t>
      </w:r>
    </w:p>
    <w:p w:rsidR="00732815" w:rsidRDefault="00732815" w:rsidP="00055010">
      <w:pPr>
        <w:rPr>
          <w:rFonts w:ascii="Arial" w:hAnsi="Arial" w:cs="Arial"/>
        </w:rPr>
      </w:pPr>
    </w:p>
    <w:p w:rsidR="00041275" w:rsidRDefault="00732815" w:rsidP="00055010">
      <w:pPr>
        <w:rPr>
          <w:rFonts w:ascii="Arial" w:hAnsi="Arial" w:cs="Arial"/>
          <w:b/>
        </w:rPr>
      </w:pPr>
      <w:r w:rsidRPr="00041275">
        <w:rPr>
          <w:rFonts w:ascii="Arial" w:hAnsi="Arial" w:cs="Arial"/>
          <w:b/>
        </w:rPr>
        <w:t>4.</w:t>
      </w:r>
      <w:r w:rsidR="00041275" w:rsidRPr="00041275">
        <w:rPr>
          <w:rFonts w:ascii="Arial" w:hAnsi="Arial" w:cs="Arial"/>
          <w:b/>
        </w:rPr>
        <w:t>Trabant 601</w:t>
      </w:r>
      <w:r w:rsidR="00041275">
        <w:rPr>
          <w:rFonts w:ascii="Arial" w:hAnsi="Arial" w:cs="Arial"/>
          <w:b/>
        </w:rPr>
        <w:t>(1963 -1990)</w:t>
      </w:r>
    </w:p>
    <w:p w:rsidR="00041275" w:rsidRDefault="00041275" w:rsidP="00055010">
      <w:pPr>
        <w:rPr>
          <w:rFonts w:ascii="Arial" w:hAnsi="Arial" w:cs="Arial"/>
          <w:color w:val="222222"/>
          <w:shd w:val="clear" w:color="auto" w:fill="FFFFFF"/>
        </w:rPr>
      </w:pPr>
      <w:r w:rsidRPr="00DD31D8">
        <w:rPr>
          <w:rFonts w:ascii="Arial" w:hAnsi="Arial" w:cs="Arial"/>
          <w:color w:val="222222"/>
          <w:shd w:val="clear" w:color="auto" w:fill="FFFFFF"/>
        </w:rPr>
        <w:t> most common vehicle in former </w:t>
      </w:r>
      <w:hyperlink r:id="rId17" w:tooltip="East Germany" w:history="1">
        <w:r w:rsidRPr="00DD31D8">
          <w:rPr>
            <w:rStyle w:val="Hyperlink"/>
            <w:rFonts w:ascii="Arial" w:hAnsi="Arial" w:cs="Arial"/>
            <w:color w:val="000000" w:themeColor="text1"/>
            <w:u w:val="none"/>
            <w:shd w:val="clear" w:color="auto" w:fill="FFFFFF"/>
          </w:rPr>
          <w:t>East Germany</w:t>
        </w:r>
      </w:hyperlink>
      <w:r w:rsidR="00DD31D8">
        <w:rPr>
          <w:rFonts w:ascii="Arial" w:hAnsi="Arial" w:cs="Arial"/>
          <w:color w:val="222222"/>
          <w:shd w:val="clear" w:color="auto" w:fill="FFFFFF"/>
        </w:rPr>
        <w:t>, symbol of Iron curtain,</w:t>
      </w:r>
    </w:p>
    <w:p w:rsidR="002E3F79" w:rsidRDefault="00DD31D8" w:rsidP="00055010">
      <w:pPr>
        <w:rPr>
          <w:rFonts w:ascii="Arial" w:hAnsi="Arial" w:cs="Arial"/>
          <w:color w:val="222222"/>
          <w:shd w:val="clear" w:color="auto" w:fill="FFFFFF"/>
        </w:rPr>
      </w:pPr>
      <w:r>
        <w:rPr>
          <w:rFonts w:ascii="Arial" w:hAnsi="Arial" w:cs="Arial"/>
          <w:color w:val="222222"/>
          <w:shd w:val="clear" w:color="auto" w:fill="FFFFFF"/>
        </w:rPr>
        <w:t>It was first produced in 1963 and produced till the end of Soviet Union</w:t>
      </w:r>
      <w:r w:rsidR="002E3F79">
        <w:rPr>
          <w:rFonts w:ascii="Arial" w:hAnsi="Arial" w:cs="Arial"/>
          <w:color w:val="222222"/>
          <w:shd w:val="clear" w:color="auto" w:fill="FFFFFF"/>
        </w:rPr>
        <w:t>.</w:t>
      </w:r>
    </w:p>
    <w:p w:rsidR="002E3F79" w:rsidRDefault="002E3F79" w:rsidP="00055010">
      <w:pPr>
        <w:rPr>
          <w:rFonts w:ascii="Arial" w:hAnsi="Arial" w:cs="Arial"/>
          <w:color w:val="222222"/>
          <w:shd w:val="clear" w:color="auto" w:fill="FFFFFF"/>
        </w:rPr>
      </w:pPr>
      <w:r>
        <w:rPr>
          <w:rFonts w:ascii="Arial" w:hAnsi="Arial" w:cs="Arial"/>
          <w:color w:val="222222"/>
          <w:shd w:val="clear" w:color="auto" w:fill="FFFFFF"/>
        </w:rPr>
        <w:t>The design would have minor design changes during the period</w:t>
      </w:r>
      <w:r w:rsidR="005F5397">
        <w:rPr>
          <w:rFonts w:ascii="Arial" w:hAnsi="Arial" w:cs="Arial"/>
          <w:color w:val="222222"/>
          <w:shd w:val="clear" w:color="auto" w:fill="FFFFFF"/>
        </w:rPr>
        <w:t>, when other</w:t>
      </w:r>
    </w:p>
    <w:p w:rsidR="005F5397" w:rsidRDefault="005F5397" w:rsidP="00055010">
      <w:pPr>
        <w:rPr>
          <w:rFonts w:ascii="Arial" w:hAnsi="Arial" w:cs="Arial"/>
          <w:color w:val="222222"/>
          <w:shd w:val="clear" w:color="auto" w:fill="FFFFFF"/>
        </w:rPr>
      </w:pPr>
      <w:r>
        <w:rPr>
          <w:rFonts w:ascii="Arial" w:hAnsi="Arial" w:cs="Arial"/>
          <w:color w:val="222222"/>
          <w:shd w:val="clear" w:color="auto" w:fill="FFFFFF"/>
        </w:rPr>
        <w:t>Side of the country was producing progressive and modern cars such as BMW</w:t>
      </w:r>
    </w:p>
    <w:p w:rsidR="005F5397" w:rsidRDefault="005F5397" w:rsidP="00055010">
      <w:pPr>
        <w:rPr>
          <w:rFonts w:ascii="Arial" w:hAnsi="Arial" w:cs="Arial"/>
          <w:color w:val="222222"/>
          <w:shd w:val="clear" w:color="auto" w:fill="FFFFFF"/>
        </w:rPr>
      </w:pPr>
      <w:r>
        <w:rPr>
          <w:rFonts w:ascii="Arial" w:hAnsi="Arial" w:cs="Arial"/>
          <w:color w:val="222222"/>
          <w:shd w:val="clear" w:color="auto" w:fill="FFFFFF"/>
        </w:rPr>
        <w:t xml:space="preserve">And Mercedes Benz, Trabant would still be most common car on the other side of curtain, people would wait in line to get what they called </w:t>
      </w:r>
      <w:r w:rsidRPr="00AC412F">
        <w:rPr>
          <w:rFonts w:ascii="Arial" w:hAnsi="Arial" w:cs="Arial"/>
          <w:b/>
          <w:color w:val="222222"/>
          <w:shd w:val="clear" w:color="auto" w:fill="FFFFFF"/>
        </w:rPr>
        <w:t>“spark plug with roof.</w:t>
      </w:r>
      <w:r w:rsidR="00AC412F" w:rsidRPr="00AC412F">
        <w:rPr>
          <w:rFonts w:ascii="Arial" w:hAnsi="Arial" w:cs="Arial"/>
          <w:b/>
          <w:color w:val="222222"/>
          <w:shd w:val="clear" w:color="auto" w:fill="FFFFFF"/>
        </w:rPr>
        <w:t>”</w:t>
      </w:r>
    </w:p>
    <w:p w:rsidR="005F5397" w:rsidRDefault="005F5397" w:rsidP="00055010">
      <w:pPr>
        <w:rPr>
          <w:rFonts w:ascii="Arial" w:hAnsi="Arial" w:cs="Arial"/>
          <w:color w:val="222222"/>
          <w:shd w:val="clear" w:color="auto" w:fill="FFFFFF"/>
        </w:rPr>
      </w:pPr>
      <w:r>
        <w:rPr>
          <w:rFonts w:ascii="Arial" w:hAnsi="Arial" w:cs="Arial"/>
          <w:color w:val="222222"/>
          <w:shd w:val="clear" w:color="auto" w:fill="FFFFFF"/>
        </w:rPr>
        <w:lastRenderedPageBreak/>
        <w:t>It is most symbolic thing of the time, since it ended with the fall of curtain.</w:t>
      </w:r>
    </w:p>
    <w:p w:rsidR="005F5397" w:rsidRDefault="005F5397" w:rsidP="00055010">
      <w:pPr>
        <w:rPr>
          <w:rFonts w:ascii="Arial" w:hAnsi="Arial" w:cs="Arial"/>
          <w:color w:val="222222"/>
          <w:shd w:val="clear" w:color="auto" w:fill="FFFFFF"/>
        </w:rPr>
      </w:pPr>
    </w:p>
    <w:p w:rsidR="00AC412F" w:rsidRDefault="00AC412F" w:rsidP="00055010">
      <w:pPr>
        <w:rPr>
          <w:rFonts w:ascii="Arial" w:hAnsi="Arial" w:cs="Arial"/>
          <w:b/>
          <w:color w:val="222222"/>
          <w:shd w:val="clear" w:color="auto" w:fill="FFFFFF"/>
        </w:rPr>
      </w:pPr>
    </w:p>
    <w:p w:rsidR="00AC412F" w:rsidRDefault="00AC412F" w:rsidP="00055010">
      <w:pPr>
        <w:rPr>
          <w:rFonts w:ascii="Arial" w:hAnsi="Arial" w:cs="Arial"/>
          <w:b/>
          <w:color w:val="222222"/>
          <w:shd w:val="clear" w:color="auto" w:fill="FFFFFF"/>
        </w:rPr>
      </w:pPr>
    </w:p>
    <w:p w:rsidR="00AC412F" w:rsidRDefault="00AC412F" w:rsidP="00055010">
      <w:pPr>
        <w:rPr>
          <w:rFonts w:ascii="Arial" w:hAnsi="Arial" w:cs="Arial"/>
          <w:b/>
          <w:color w:val="222222"/>
          <w:shd w:val="clear" w:color="auto" w:fill="FFFFFF"/>
        </w:rPr>
      </w:pPr>
      <w:r w:rsidRPr="00AC412F">
        <w:rPr>
          <w:rFonts w:ascii="Arial" w:hAnsi="Arial" w:cs="Arial"/>
          <w:b/>
          <w:color w:val="222222"/>
          <w:shd w:val="clear" w:color="auto" w:fill="FFFFFF"/>
        </w:rPr>
        <w:t>5. Hummer H2</w:t>
      </w:r>
    </w:p>
    <w:p w:rsidR="00AC412F" w:rsidRDefault="00AC412F" w:rsidP="00055010">
      <w:pPr>
        <w:rPr>
          <w:rFonts w:ascii="Arial" w:hAnsi="Arial" w:cs="Arial"/>
          <w:b/>
          <w:color w:val="222222"/>
          <w:shd w:val="clear" w:color="auto" w:fill="FFFFFF"/>
        </w:rPr>
      </w:pPr>
    </w:p>
    <w:p w:rsidR="00AC412F" w:rsidRDefault="00AC412F" w:rsidP="00055010">
      <w:pPr>
        <w:rPr>
          <w:rFonts w:ascii="Arial" w:hAnsi="Arial" w:cs="Arial"/>
          <w:color w:val="222222"/>
          <w:shd w:val="clear" w:color="auto" w:fill="FFFFFF"/>
        </w:rPr>
      </w:pPr>
      <w:r w:rsidRPr="00AC412F">
        <w:rPr>
          <w:rFonts w:ascii="Arial" w:hAnsi="Arial" w:cs="Arial"/>
          <w:color w:val="222222"/>
          <w:shd w:val="clear" w:color="auto" w:fill="FFFFFF"/>
        </w:rPr>
        <w:t>Worst vehicle at a worse time</w:t>
      </w:r>
      <w:r w:rsidR="00CE1E9A">
        <w:rPr>
          <w:rFonts w:ascii="Arial" w:hAnsi="Arial" w:cs="Arial"/>
          <w:color w:val="222222"/>
          <w:shd w:val="clear" w:color="auto" w:fill="FFFFFF"/>
        </w:rPr>
        <w:t>, introduced shortly after 9/11.</w:t>
      </w:r>
    </w:p>
    <w:p w:rsidR="00CE1E9A" w:rsidRDefault="00CE1E9A" w:rsidP="00CE1E9A">
      <w:r>
        <w:rPr>
          <w:shd w:val="clear" w:color="auto" w:fill="FFFFFF"/>
        </w:rPr>
        <w:t xml:space="preserve">Hummer H2 would send all the wrong signals, as the car that it’s design </w:t>
      </w:r>
      <w:r w:rsidRPr="00CE1E9A">
        <w:t>was based on was sent to war in Iraq, known as HMMWV</w:t>
      </w:r>
      <w:r>
        <w:t>. Hummer was to militarised looking, too big and</w:t>
      </w:r>
    </w:p>
    <w:p w:rsidR="00CE1E9A" w:rsidRDefault="00CE1E9A" w:rsidP="00CE1E9A">
      <w:r>
        <w:t>Would have fuel consumption of a tank, sometimes 10 miles per gallon.</w:t>
      </w:r>
    </w:p>
    <w:p w:rsidR="00CE1E9A" w:rsidRDefault="00CE1E9A" w:rsidP="00CE1E9A">
      <w:r>
        <w:t>In 2009 Hummer becomes most polluting car in the world, General Motors is forced to stop producing Hummers.</w:t>
      </w:r>
      <w:r w:rsidR="005A49F7">
        <w:t xml:space="preserve"> PR catastrophe and natural disaster.</w:t>
      </w:r>
    </w:p>
    <w:p w:rsidR="001A194E" w:rsidRDefault="001A194E" w:rsidP="00CE1E9A"/>
    <w:p w:rsidR="00CE1E9A" w:rsidRPr="00DA2459" w:rsidRDefault="00CE1E9A" w:rsidP="00CE1E9A">
      <w:pPr>
        <w:rPr>
          <w:sz w:val="44"/>
          <w:szCs w:val="44"/>
        </w:rPr>
      </w:pPr>
    </w:p>
    <w:p w:rsidR="00CE1E9A" w:rsidRPr="00DA2459" w:rsidRDefault="00CE1E9A" w:rsidP="00CE1E9A">
      <w:pPr>
        <w:rPr>
          <w:rFonts w:ascii="Arial" w:hAnsi="Arial" w:cs="Arial"/>
          <w:b/>
          <w:sz w:val="32"/>
          <w:szCs w:val="32"/>
        </w:rPr>
      </w:pPr>
      <w:r w:rsidRPr="00DA2459">
        <w:rPr>
          <w:rFonts w:ascii="Arial" w:hAnsi="Arial" w:cs="Arial"/>
          <w:b/>
          <w:sz w:val="32"/>
          <w:szCs w:val="32"/>
        </w:rPr>
        <w:t>BIBLIOGRAPHY:</w:t>
      </w:r>
    </w:p>
    <w:p w:rsidR="00CE1E9A" w:rsidRPr="00DA2459" w:rsidRDefault="00CE1E9A" w:rsidP="00CE1E9A">
      <w:pPr>
        <w:rPr>
          <w:rFonts w:ascii="Arial" w:hAnsi="Arial" w:cs="Arial"/>
          <w:b/>
          <w:sz w:val="32"/>
          <w:szCs w:val="32"/>
        </w:rPr>
      </w:pPr>
    </w:p>
    <w:p w:rsidR="00B8596C" w:rsidRPr="00DA2459" w:rsidRDefault="00B8596C" w:rsidP="00CE1E9A">
      <w:pPr>
        <w:rPr>
          <w:rFonts w:ascii="Arial" w:hAnsi="Arial" w:cs="Arial"/>
          <w:b/>
          <w:sz w:val="32"/>
          <w:szCs w:val="32"/>
        </w:rPr>
      </w:pPr>
      <w:r w:rsidRPr="00DA2459">
        <w:rPr>
          <w:rFonts w:ascii="Arial" w:hAnsi="Arial" w:cs="Arial"/>
          <w:b/>
          <w:sz w:val="32"/>
          <w:szCs w:val="32"/>
        </w:rPr>
        <w:t xml:space="preserve">Cagle, G., 2018. Scenes from an Automotive Wonderland: Remarkable Cars Spotted in </w:t>
      </w:r>
      <w:proofErr w:type="spellStart"/>
      <w:r w:rsidRPr="00DA2459">
        <w:rPr>
          <w:rFonts w:ascii="Arial" w:hAnsi="Arial" w:cs="Arial"/>
          <w:b/>
          <w:sz w:val="32"/>
          <w:szCs w:val="32"/>
        </w:rPr>
        <w:t>Postwar</w:t>
      </w:r>
      <w:proofErr w:type="spellEnd"/>
      <w:r w:rsidRPr="00DA2459">
        <w:rPr>
          <w:rFonts w:ascii="Arial" w:hAnsi="Arial" w:cs="Arial"/>
          <w:b/>
          <w:sz w:val="32"/>
          <w:szCs w:val="32"/>
        </w:rPr>
        <w:t xml:space="preserve"> Europe. 1</w:t>
      </w:r>
      <w:r w:rsidRPr="00DA2459">
        <w:rPr>
          <w:rFonts w:ascii="Arial" w:hAnsi="Arial" w:cs="Arial"/>
          <w:b/>
          <w:sz w:val="32"/>
          <w:szCs w:val="32"/>
          <w:vertAlign w:val="superscript"/>
        </w:rPr>
        <w:t>st</w:t>
      </w:r>
      <w:r w:rsidRPr="00DA2459">
        <w:rPr>
          <w:rFonts w:ascii="Arial" w:hAnsi="Arial" w:cs="Arial"/>
          <w:b/>
          <w:sz w:val="32"/>
          <w:szCs w:val="32"/>
        </w:rPr>
        <w:t xml:space="preserve"> ed. USA: McFarland.</w:t>
      </w:r>
    </w:p>
    <w:p w:rsidR="00B8596C" w:rsidRPr="00DA2459" w:rsidRDefault="00B8596C" w:rsidP="00CE1E9A">
      <w:pPr>
        <w:rPr>
          <w:rFonts w:ascii="Arial" w:hAnsi="Arial" w:cs="Arial"/>
          <w:b/>
          <w:color w:val="000000"/>
          <w:sz w:val="32"/>
          <w:szCs w:val="32"/>
        </w:rPr>
      </w:pPr>
    </w:p>
    <w:p w:rsidR="00B8596C" w:rsidRPr="00DA2459" w:rsidRDefault="00B8596C" w:rsidP="00055010">
      <w:pPr>
        <w:rPr>
          <w:rFonts w:ascii="Arial" w:hAnsi="Arial" w:cs="Arial"/>
          <w:b/>
          <w:color w:val="000000"/>
          <w:sz w:val="32"/>
          <w:szCs w:val="32"/>
        </w:rPr>
      </w:pPr>
      <w:proofErr w:type="spellStart"/>
      <w:proofErr w:type="gramStart"/>
      <w:r w:rsidRPr="00DA2459">
        <w:rPr>
          <w:rFonts w:ascii="Arial" w:hAnsi="Arial" w:cs="Arial"/>
          <w:b/>
          <w:color w:val="000000"/>
          <w:sz w:val="32"/>
          <w:szCs w:val="32"/>
        </w:rPr>
        <w:t>Forman,R</w:t>
      </w:r>
      <w:proofErr w:type="spellEnd"/>
      <w:proofErr w:type="gramEnd"/>
      <w:r w:rsidRPr="00DA2459">
        <w:rPr>
          <w:rFonts w:ascii="Arial" w:hAnsi="Arial" w:cs="Arial"/>
          <w:b/>
          <w:color w:val="000000"/>
          <w:sz w:val="32"/>
          <w:szCs w:val="32"/>
        </w:rPr>
        <w:t>, 2002. Road Ecology: Science and Solutions. 1</w:t>
      </w:r>
      <w:r w:rsidRPr="00DA2459">
        <w:rPr>
          <w:rFonts w:ascii="Arial" w:hAnsi="Arial" w:cs="Arial"/>
          <w:b/>
          <w:color w:val="000000"/>
          <w:sz w:val="32"/>
          <w:szCs w:val="32"/>
          <w:vertAlign w:val="superscript"/>
        </w:rPr>
        <w:t>st</w:t>
      </w:r>
      <w:r w:rsidRPr="00DA2459">
        <w:rPr>
          <w:rFonts w:ascii="Arial" w:hAnsi="Arial" w:cs="Arial"/>
          <w:b/>
          <w:color w:val="000000"/>
          <w:sz w:val="32"/>
          <w:szCs w:val="32"/>
        </w:rPr>
        <w:t xml:space="preserve"> ed.: island Press</w:t>
      </w:r>
    </w:p>
    <w:p w:rsidR="00B8596C" w:rsidRPr="00DA2459" w:rsidRDefault="00B8596C" w:rsidP="00055010">
      <w:pPr>
        <w:rPr>
          <w:rFonts w:ascii="Arial" w:hAnsi="Arial" w:cs="Arial"/>
          <w:b/>
          <w:color w:val="000000"/>
          <w:sz w:val="32"/>
          <w:szCs w:val="32"/>
        </w:rPr>
      </w:pPr>
    </w:p>
    <w:p w:rsidR="00B8596C" w:rsidRPr="00DA2459" w:rsidRDefault="00B8596C" w:rsidP="00055010">
      <w:pPr>
        <w:rPr>
          <w:rFonts w:ascii="Arial" w:hAnsi="Arial" w:cs="Arial"/>
          <w:b/>
          <w:color w:val="000000"/>
          <w:sz w:val="32"/>
          <w:szCs w:val="32"/>
        </w:rPr>
      </w:pPr>
      <w:proofErr w:type="spellStart"/>
      <w:r w:rsidRPr="00DA2459">
        <w:rPr>
          <w:rFonts w:ascii="Arial" w:hAnsi="Arial" w:cs="Arial"/>
          <w:b/>
          <w:color w:val="000000"/>
          <w:sz w:val="32"/>
          <w:szCs w:val="32"/>
        </w:rPr>
        <w:t>Neckermann</w:t>
      </w:r>
      <w:proofErr w:type="spellEnd"/>
      <w:r w:rsidRPr="00DA2459">
        <w:rPr>
          <w:rFonts w:ascii="Arial" w:hAnsi="Arial" w:cs="Arial"/>
          <w:b/>
          <w:color w:val="000000"/>
          <w:sz w:val="32"/>
          <w:szCs w:val="32"/>
        </w:rPr>
        <w:t xml:space="preserve">, L., 2015. The Mobility Revolution; Zero Emissions, Zero Accidents, Zero Ownership. </w:t>
      </w:r>
      <w:proofErr w:type="spellStart"/>
      <w:r w:rsidRPr="00DA2459">
        <w:rPr>
          <w:rFonts w:ascii="Arial" w:hAnsi="Arial" w:cs="Arial"/>
          <w:b/>
          <w:color w:val="000000"/>
          <w:sz w:val="32"/>
          <w:szCs w:val="32"/>
        </w:rPr>
        <w:t>Troudador</w:t>
      </w:r>
      <w:proofErr w:type="spellEnd"/>
      <w:r w:rsidRPr="00DA2459">
        <w:rPr>
          <w:rFonts w:ascii="Arial" w:hAnsi="Arial" w:cs="Arial"/>
          <w:b/>
          <w:color w:val="000000"/>
          <w:sz w:val="32"/>
          <w:szCs w:val="32"/>
        </w:rPr>
        <w:t xml:space="preserve"> Publishing.</w:t>
      </w:r>
    </w:p>
    <w:p w:rsidR="00041275" w:rsidRPr="00DA2459" w:rsidRDefault="00041275" w:rsidP="00055010">
      <w:pPr>
        <w:rPr>
          <w:rFonts w:ascii="Arial" w:hAnsi="Arial" w:cs="Arial"/>
          <w:b/>
          <w:sz w:val="32"/>
          <w:szCs w:val="32"/>
        </w:rPr>
      </w:pPr>
    </w:p>
    <w:p w:rsidR="00B8596C" w:rsidRPr="00DA2459" w:rsidRDefault="00B8596C" w:rsidP="00055010">
      <w:pPr>
        <w:rPr>
          <w:rFonts w:ascii="Arial" w:hAnsi="Arial" w:cs="Arial"/>
          <w:b/>
          <w:sz w:val="32"/>
          <w:szCs w:val="32"/>
        </w:rPr>
      </w:pPr>
      <w:proofErr w:type="spellStart"/>
      <w:r w:rsidRPr="00DA2459">
        <w:rPr>
          <w:rFonts w:ascii="Arial" w:hAnsi="Arial" w:cs="Arial"/>
          <w:b/>
          <w:sz w:val="32"/>
          <w:szCs w:val="32"/>
        </w:rPr>
        <w:t>Georgann</w:t>
      </w:r>
      <w:proofErr w:type="spellEnd"/>
      <w:r w:rsidRPr="00DA2459">
        <w:rPr>
          <w:rFonts w:ascii="Arial" w:hAnsi="Arial" w:cs="Arial"/>
          <w:b/>
          <w:sz w:val="32"/>
          <w:szCs w:val="32"/>
        </w:rPr>
        <w:t xml:space="preserve">, N., 1996. The American Automobile: a centenary. USA: </w:t>
      </w:r>
      <w:proofErr w:type="spellStart"/>
      <w:r w:rsidRPr="00DA2459">
        <w:rPr>
          <w:rFonts w:ascii="Arial" w:hAnsi="Arial" w:cs="Arial"/>
          <w:b/>
          <w:sz w:val="32"/>
          <w:szCs w:val="32"/>
        </w:rPr>
        <w:t>Smithmark</w:t>
      </w:r>
      <w:proofErr w:type="spellEnd"/>
    </w:p>
    <w:p w:rsidR="00B8596C" w:rsidRPr="00DA2459" w:rsidRDefault="00B8596C" w:rsidP="00055010">
      <w:pPr>
        <w:rPr>
          <w:rFonts w:ascii="Arial" w:hAnsi="Arial" w:cs="Arial"/>
          <w:b/>
          <w:sz w:val="32"/>
          <w:szCs w:val="32"/>
        </w:rPr>
      </w:pPr>
    </w:p>
    <w:p w:rsidR="00B8596C" w:rsidRPr="00DA2459" w:rsidRDefault="00B8596C" w:rsidP="00055010">
      <w:pPr>
        <w:rPr>
          <w:rFonts w:ascii="Arial" w:hAnsi="Arial" w:cs="Arial"/>
          <w:b/>
          <w:spacing w:val="5"/>
          <w:sz w:val="32"/>
          <w:szCs w:val="32"/>
          <w:shd w:val="clear" w:color="auto" w:fill="FFFFFF"/>
        </w:rPr>
      </w:pPr>
      <w:r w:rsidRPr="00DA2459">
        <w:rPr>
          <w:rFonts w:ascii="Arial" w:hAnsi="Arial" w:cs="Arial"/>
          <w:b/>
          <w:spacing w:val="5"/>
          <w:sz w:val="32"/>
          <w:szCs w:val="32"/>
          <w:shd w:val="clear" w:color="auto" w:fill="FFFFFF"/>
        </w:rPr>
        <w:t xml:space="preserve">Petersen Automotive Museum Official Website. 2018. Venue. [ONLINE] Available at: </w:t>
      </w:r>
      <w:hyperlink r:id="rId18" w:history="1">
        <w:r w:rsidRPr="00DA2459">
          <w:rPr>
            <w:rStyle w:val="Hyperlink"/>
            <w:rFonts w:ascii="Arial" w:hAnsi="Arial" w:cs="Arial"/>
            <w:b/>
            <w:spacing w:val="5"/>
            <w:sz w:val="32"/>
            <w:szCs w:val="32"/>
            <w:shd w:val="clear" w:color="auto" w:fill="FFFFFF"/>
          </w:rPr>
          <w:t>https://www.petersen.org</w:t>
        </w:r>
      </w:hyperlink>
      <w:r w:rsidRPr="00DA2459">
        <w:rPr>
          <w:rFonts w:ascii="Arial" w:hAnsi="Arial" w:cs="Arial"/>
          <w:b/>
          <w:spacing w:val="5"/>
          <w:sz w:val="32"/>
          <w:szCs w:val="32"/>
          <w:shd w:val="clear" w:color="auto" w:fill="FFFFFF"/>
        </w:rPr>
        <w:t xml:space="preserve"> </w:t>
      </w:r>
    </w:p>
    <w:p w:rsidR="001A194E" w:rsidRPr="00DA2459" w:rsidRDefault="001A194E" w:rsidP="00055010">
      <w:pPr>
        <w:rPr>
          <w:rFonts w:ascii="Arial" w:hAnsi="Arial" w:cs="Arial"/>
          <w:b/>
          <w:spacing w:val="5"/>
          <w:sz w:val="32"/>
          <w:szCs w:val="32"/>
          <w:shd w:val="clear" w:color="auto" w:fill="FFFFFF"/>
        </w:rPr>
      </w:pPr>
    </w:p>
    <w:p w:rsidR="00B8596C" w:rsidRPr="00DA2459" w:rsidRDefault="00B8596C" w:rsidP="00B8596C">
      <w:pPr>
        <w:rPr>
          <w:rFonts w:ascii="Arial" w:hAnsi="Arial" w:cs="Arial"/>
          <w:b/>
          <w:color w:val="000000" w:themeColor="text1"/>
          <w:sz w:val="32"/>
          <w:szCs w:val="32"/>
          <w:shd w:val="clear" w:color="auto" w:fill="FFFFFF"/>
        </w:rPr>
      </w:pPr>
      <w:proofErr w:type="spellStart"/>
      <w:r w:rsidRPr="00DA2459">
        <w:rPr>
          <w:rFonts w:ascii="Arial" w:hAnsi="Arial" w:cs="Arial"/>
          <w:b/>
          <w:color w:val="000000" w:themeColor="text1"/>
          <w:sz w:val="32"/>
          <w:szCs w:val="32"/>
          <w:shd w:val="clear" w:color="auto" w:fill="FFFFFF"/>
        </w:rPr>
        <w:t>Margolin</w:t>
      </w:r>
      <w:proofErr w:type="spellEnd"/>
      <w:r w:rsidRPr="00DA2459">
        <w:rPr>
          <w:rFonts w:ascii="Arial" w:hAnsi="Arial" w:cs="Arial"/>
          <w:b/>
          <w:color w:val="000000" w:themeColor="text1"/>
          <w:sz w:val="32"/>
          <w:szCs w:val="32"/>
          <w:shd w:val="clear" w:color="auto" w:fill="FFFFFF"/>
        </w:rPr>
        <w:t>, V &amp; Buchanan, R (1996). </w:t>
      </w:r>
      <w:r w:rsidRPr="00DA2459">
        <w:rPr>
          <w:rFonts w:ascii="Arial" w:hAnsi="Arial" w:cs="Arial"/>
          <w:b/>
          <w:i/>
          <w:iCs/>
          <w:color w:val="000000" w:themeColor="text1"/>
          <w:sz w:val="32"/>
          <w:szCs w:val="32"/>
          <w:shd w:val="clear" w:color="auto" w:fill="FFFFFF"/>
        </w:rPr>
        <w:t>The Idea of Design</w:t>
      </w:r>
      <w:r w:rsidRPr="00DA2459">
        <w:rPr>
          <w:rFonts w:ascii="Arial" w:hAnsi="Arial" w:cs="Arial"/>
          <w:b/>
          <w:color w:val="000000" w:themeColor="text1"/>
          <w:sz w:val="32"/>
          <w:szCs w:val="32"/>
          <w:shd w:val="clear" w:color="auto" w:fill="FFFFFF"/>
        </w:rPr>
        <w:t>. (1st ed.). London: MIT press.</w:t>
      </w:r>
    </w:p>
    <w:p w:rsidR="00F642A4" w:rsidRPr="00DA2459" w:rsidRDefault="00F642A4" w:rsidP="00055010">
      <w:pPr>
        <w:rPr>
          <w:rFonts w:ascii="Arial" w:hAnsi="Arial" w:cs="Arial"/>
          <w:b/>
          <w:spacing w:val="5"/>
          <w:sz w:val="32"/>
          <w:szCs w:val="32"/>
          <w:shd w:val="clear" w:color="auto" w:fill="FFFFFF"/>
        </w:rPr>
      </w:pPr>
    </w:p>
    <w:p w:rsidR="00DA2459" w:rsidRDefault="00DA2459" w:rsidP="00055010">
      <w:pPr>
        <w:rPr>
          <w:rFonts w:ascii="Arial" w:hAnsi="Arial" w:cs="Arial"/>
          <w:b/>
          <w:spacing w:val="5"/>
          <w:sz w:val="32"/>
          <w:szCs w:val="32"/>
          <w:shd w:val="clear" w:color="auto" w:fill="FFFFFF"/>
        </w:rPr>
      </w:pPr>
    </w:p>
    <w:p w:rsidR="00DA2459" w:rsidRPr="00DA2459" w:rsidRDefault="00DA2459" w:rsidP="00055010">
      <w:pPr>
        <w:rPr>
          <w:rFonts w:ascii="Arial" w:hAnsi="Arial" w:cs="Arial"/>
          <w:b/>
          <w:spacing w:val="5"/>
          <w:sz w:val="32"/>
          <w:szCs w:val="32"/>
          <w:shd w:val="clear" w:color="auto" w:fill="FFFFFF"/>
        </w:rPr>
      </w:pPr>
    </w:p>
    <w:sectPr w:rsidR="00DA2459" w:rsidRPr="00DA24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17593"/>
    <w:multiLevelType w:val="hybridMultilevel"/>
    <w:tmpl w:val="8EB41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71FED"/>
    <w:multiLevelType w:val="hybridMultilevel"/>
    <w:tmpl w:val="F274F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D305D"/>
    <w:multiLevelType w:val="hybridMultilevel"/>
    <w:tmpl w:val="AA10A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52C"/>
    <w:rsid w:val="00041275"/>
    <w:rsid w:val="000506D7"/>
    <w:rsid w:val="00050E72"/>
    <w:rsid w:val="00055010"/>
    <w:rsid w:val="0007009E"/>
    <w:rsid w:val="00074FF6"/>
    <w:rsid w:val="000E03DD"/>
    <w:rsid w:val="0015377B"/>
    <w:rsid w:val="00172FDD"/>
    <w:rsid w:val="0017344C"/>
    <w:rsid w:val="00191424"/>
    <w:rsid w:val="001A194E"/>
    <w:rsid w:val="001F1C6C"/>
    <w:rsid w:val="00206506"/>
    <w:rsid w:val="00216DF2"/>
    <w:rsid w:val="00236D65"/>
    <w:rsid w:val="00276153"/>
    <w:rsid w:val="002764E4"/>
    <w:rsid w:val="002E3A72"/>
    <w:rsid w:val="002E3F79"/>
    <w:rsid w:val="00326D3D"/>
    <w:rsid w:val="00393187"/>
    <w:rsid w:val="00395464"/>
    <w:rsid w:val="003A01C8"/>
    <w:rsid w:val="003B4D4F"/>
    <w:rsid w:val="003D3E07"/>
    <w:rsid w:val="003F637E"/>
    <w:rsid w:val="0042409A"/>
    <w:rsid w:val="004A0429"/>
    <w:rsid w:val="004C267E"/>
    <w:rsid w:val="004E652C"/>
    <w:rsid w:val="005175EF"/>
    <w:rsid w:val="00550E0A"/>
    <w:rsid w:val="00583DB6"/>
    <w:rsid w:val="00592B03"/>
    <w:rsid w:val="005A49F7"/>
    <w:rsid w:val="005C6644"/>
    <w:rsid w:val="005E1804"/>
    <w:rsid w:val="005F5397"/>
    <w:rsid w:val="00630F97"/>
    <w:rsid w:val="00644B26"/>
    <w:rsid w:val="00650237"/>
    <w:rsid w:val="00664DE9"/>
    <w:rsid w:val="00711F85"/>
    <w:rsid w:val="00720BC4"/>
    <w:rsid w:val="00726265"/>
    <w:rsid w:val="00732815"/>
    <w:rsid w:val="007B33FA"/>
    <w:rsid w:val="007D009B"/>
    <w:rsid w:val="007D511E"/>
    <w:rsid w:val="008557D7"/>
    <w:rsid w:val="00857B93"/>
    <w:rsid w:val="008C1E59"/>
    <w:rsid w:val="008E328A"/>
    <w:rsid w:val="00981BFF"/>
    <w:rsid w:val="009B5771"/>
    <w:rsid w:val="009D67FE"/>
    <w:rsid w:val="00A00B2C"/>
    <w:rsid w:val="00A0764C"/>
    <w:rsid w:val="00A40AD5"/>
    <w:rsid w:val="00A64490"/>
    <w:rsid w:val="00AC412F"/>
    <w:rsid w:val="00AC604F"/>
    <w:rsid w:val="00AD66EE"/>
    <w:rsid w:val="00B41061"/>
    <w:rsid w:val="00B46486"/>
    <w:rsid w:val="00B50865"/>
    <w:rsid w:val="00B5170E"/>
    <w:rsid w:val="00B8596C"/>
    <w:rsid w:val="00BA1E7B"/>
    <w:rsid w:val="00BF23FF"/>
    <w:rsid w:val="00BF7E86"/>
    <w:rsid w:val="00CA4888"/>
    <w:rsid w:val="00CB720D"/>
    <w:rsid w:val="00CE1E9A"/>
    <w:rsid w:val="00D01E2F"/>
    <w:rsid w:val="00DA01AF"/>
    <w:rsid w:val="00DA2459"/>
    <w:rsid w:val="00DD31D8"/>
    <w:rsid w:val="00E05C03"/>
    <w:rsid w:val="00E227C2"/>
    <w:rsid w:val="00E801E2"/>
    <w:rsid w:val="00E809F8"/>
    <w:rsid w:val="00E8511A"/>
    <w:rsid w:val="00ED70F8"/>
    <w:rsid w:val="00F47637"/>
    <w:rsid w:val="00F642A4"/>
    <w:rsid w:val="00FB5DB9"/>
    <w:rsid w:val="00FC0988"/>
    <w:rsid w:val="00FC4285"/>
    <w:rsid w:val="00FD1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55CA1D"/>
  <w15:chartTrackingRefBased/>
  <w15:docId w15:val="{A65D46DF-A053-4F67-8E58-7EBC29813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52C"/>
    <w:pPr>
      <w:spacing w:after="0" w:line="240" w:lineRule="auto"/>
    </w:pPr>
    <w:rPr>
      <w:sz w:val="24"/>
      <w:szCs w:val="24"/>
    </w:rPr>
  </w:style>
  <w:style w:type="paragraph" w:styleId="Heading1">
    <w:name w:val="heading 1"/>
    <w:basedOn w:val="Normal"/>
    <w:next w:val="Normal"/>
    <w:link w:val="Heading1Char"/>
    <w:uiPriority w:val="9"/>
    <w:qFormat/>
    <w:rsid w:val="0039318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30F9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1F85"/>
    <w:rPr>
      <w:color w:val="0000FF"/>
      <w:u w:val="single"/>
    </w:rPr>
  </w:style>
  <w:style w:type="paragraph" w:styleId="ListParagraph">
    <w:name w:val="List Paragraph"/>
    <w:basedOn w:val="Normal"/>
    <w:uiPriority w:val="34"/>
    <w:qFormat/>
    <w:rsid w:val="00981BFF"/>
    <w:pPr>
      <w:ind w:left="720"/>
      <w:contextualSpacing/>
    </w:pPr>
  </w:style>
  <w:style w:type="character" w:customStyle="1" w:styleId="Heading2Char">
    <w:name w:val="Heading 2 Char"/>
    <w:basedOn w:val="DefaultParagraphFont"/>
    <w:link w:val="Heading2"/>
    <w:uiPriority w:val="9"/>
    <w:rsid w:val="00630F9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630F97"/>
    <w:rPr>
      <w:b/>
      <w:bCs/>
    </w:rPr>
  </w:style>
  <w:style w:type="paragraph" w:styleId="NormalWeb">
    <w:name w:val="Normal (Web)"/>
    <w:basedOn w:val="Normal"/>
    <w:uiPriority w:val="99"/>
    <w:semiHidden/>
    <w:unhideWhenUsed/>
    <w:rsid w:val="00630F97"/>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93187"/>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E801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40720">
      <w:bodyDiv w:val="1"/>
      <w:marLeft w:val="0"/>
      <w:marRight w:val="0"/>
      <w:marTop w:val="0"/>
      <w:marBottom w:val="0"/>
      <w:divBdr>
        <w:top w:val="none" w:sz="0" w:space="0" w:color="auto"/>
        <w:left w:val="none" w:sz="0" w:space="0" w:color="auto"/>
        <w:bottom w:val="none" w:sz="0" w:space="0" w:color="auto"/>
        <w:right w:val="none" w:sz="0" w:space="0" w:color="auto"/>
      </w:divBdr>
    </w:div>
    <w:div w:id="703211275">
      <w:bodyDiv w:val="1"/>
      <w:marLeft w:val="0"/>
      <w:marRight w:val="0"/>
      <w:marTop w:val="0"/>
      <w:marBottom w:val="0"/>
      <w:divBdr>
        <w:top w:val="none" w:sz="0" w:space="0" w:color="auto"/>
        <w:left w:val="none" w:sz="0" w:space="0" w:color="auto"/>
        <w:bottom w:val="none" w:sz="0" w:space="0" w:color="auto"/>
        <w:right w:val="none" w:sz="0" w:space="0" w:color="auto"/>
      </w:divBdr>
    </w:div>
    <w:div w:id="1165898695">
      <w:bodyDiv w:val="1"/>
      <w:marLeft w:val="0"/>
      <w:marRight w:val="0"/>
      <w:marTop w:val="0"/>
      <w:marBottom w:val="0"/>
      <w:divBdr>
        <w:top w:val="none" w:sz="0" w:space="0" w:color="auto"/>
        <w:left w:val="none" w:sz="0" w:space="0" w:color="auto"/>
        <w:bottom w:val="none" w:sz="0" w:space="0" w:color="auto"/>
        <w:right w:val="none" w:sz="0" w:space="0" w:color="auto"/>
      </w:divBdr>
    </w:div>
    <w:div w:id="1184788573">
      <w:bodyDiv w:val="1"/>
      <w:marLeft w:val="0"/>
      <w:marRight w:val="0"/>
      <w:marTop w:val="0"/>
      <w:marBottom w:val="0"/>
      <w:divBdr>
        <w:top w:val="none" w:sz="0" w:space="0" w:color="auto"/>
        <w:left w:val="none" w:sz="0" w:space="0" w:color="auto"/>
        <w:bottom w:val="none" w:sz="0" w:space="0" w:color="auto"/>
        <w:right w:val="none" w:sz="0" w:space="0" w:color="auto"/>
      </w:divBdr>
    </w:div>
    <w:div w:id="1448624309">
      <w:bodyDiv w:val="1"/>
      <w:marLeft w:val="0"/>
      <w:marRight w:val="0"/>
      <w:marTop w:val="0"/>
      <w:marBottom w:val="0"/>
      <w:divBdr>
        <w:top w:val="none" w:sz="0" w:space="0" w:color="auto"/>
        <w:left w:val="none" w:sz="0" w:space="0" w:color="auto"/>
        <w:bottom w:val="none" w:sz="0" w:space="0" w:color="auto"/>
        <w:right w:val="none" w:sz="0" w:space="0" w:color="auto"/>
      </w:divBdr>
    </w:div>
    <w:div w:id="152354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urope" TargetMode="External"/><Relationship Id="rId13" Type="http://schemas.openxmlformats.org/officeDocument/2006/relationships/image" Target="media/image3.jpeg"/><Relationship Id="rId18" Type="http://schemas.openxmlformats.org/officeDocument/2006/relationships/hyperlink" Target="https://www.petersen.org" TargetMode="External"/><Relationship Id="rId3" Type="http://schemas.openxmlformats.org/officeDocument/2006/relationships/settings" Target="settings.xml"/><Relationship Id="rId7" Type="http://schemas.openxmlformats.org/officeDocument/2006/relationships/hyperlink" Target="https://en.wikipedia.org/wiki/Richard_A._Teague" TargetMode="External"/><Relationship Id="rId12" Type="http://schemas.openxmlformats.org/officeDocument/2006/relationships/image" Target="media/image2.jpeg"/><Relationship Id="rId17" Type="http://schemas.openxmlformats.org/officeDocument/2006/relationships/hyperlink" Target="https://en.wikipedia.org/wiki/East_Germany" TargetMode="External"/><Relationship Id="rId2" Type="http://schemas.openxmlformats.org/officeDocument/2006/relationships/styles" Target="styles.xml"/><Relationship Id="rId16" Type="http://schemas.openxmlformats.org/officeDocument/2006/relationships/hyperlink" Target="https://en.wikipedia.org/wiki/Embarg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n.wikipedia.org/w/index.php?title=Pierluigi_Raggi&amp;action=edit&amp;redlink=1" TargetMode="External"/><Relationship Id="rId11" Type="http://schemas.openxmlformats.org/officeDocument/2006/relationships/image" Target="media/image1.jpeg"/><Relationship Id="rId5" Type="http://schemas.openxmlformats.org/officeDocument/2006/relationships/hyperlink" Target="https://en.wikipedia.org/w/index.php?title=Ermenegildo_Preti&amp;action=edit&amp;redlink=1" TargetMode="External"/><Relationship Id="rId15" Type="http://schemas.openxmlformats.org/officeDocument/2006/relationships/hyperlink" Target="https://en.wikipedia.org/wiki/Organization_of_Arab_Petroleum_Exporting_Countries" TargetMode="External"/><Relationship Id="rId10" Type="http://schemas.openxmlformats.org/officeDocument/2006/relationships/hyperlink" Target="https://en.wikipedia.org/wiki/Cold_Wa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World_War_II"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1471</TotalTime>
  <Pages>6</Pages>
  <Words>1402</Words>
  <Characters>7997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Janis</dc:creator>
  <cp:keywords/>
  <dc:description/>
  <cp:lastModifiedBy>Janis Janis</cp:lastModifiedBy>
  <cp:revision>33</cp:revision>
  <dcterms:created xsi:type="dcterms:W3CDTF">2018-05-05T14:47:00Z</dcterms:created>
  <dcterms:modified xsi:type="dcterms:W3CDTF">2018-05-07T17:07:00Z</dcterms:modified>
</cp:coreProperties>
</file>