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328FE5" w14:textId="3B0D9042" w:rsidR="00BB3E09" w:rsidRDefault="0A450720" w:rsidP="0A450720">
      <w:pPr>
        <w:spacing w:line="360" w:lineRule="auto"/>
        <w:rPr>
          <w:rFonts w:ascii="Arial" w:eastAsia="Arial" w:hAnsi="Arial" w:cs="Arial"/>
          <w:color w:val="000000" w:themeColor="text1"/>
          <w:sz w:val="32"/>
          <w:szCs w:val="32"/>
        </w:rPr>
      </w:pPr>
      <w:r w:rsidRPr="0A450720">
        <w:rPr>
          <w:rFonts w:ascii="Arial" w:eastAsia="Arial" w:hAnsi="Arial" w:cs="Arial"/>
          <w:color w:val="000000" w:themeColor="text1"/>
          <w:sz w:val="32"/>
          <w:szCs w:val="32"/>
        </w:rPr>
        <w:t>Name:  Rubina Akbur</w:t>
      </w:r>
    </w:p>
    <w:p w14:paraId="3AC265F2" w14:textId="46584408" w:rsidR="00BB3E09" w:rsidRDefault="0A450720" w:rsidP="0A450720">
      <w:pPr>
        <w:spacing w:line="360" w:lineRule="auto"/>
        <w:rPr>
          <w:rFonts w:ascii="Arial" w:eastAsia="Arial" w:hAnsi="Arial" w:cs="Arial"/>
          <w:color w:val="000000" w:themeColor="text1"/>
          <w:sz w:val="32"/>
          <w:szCs w:val="32"/>
        </w:rPr>
      </w:pPr>
      <w:r w:rsidRPr="0A450720">
        <w:rPr>
          <w:rFonts w:ascii="Arial" w:eastAsia="Arial" w:hAnsi="Arial" w:cs="Arial"/>
          <w:color w:val="000000" w:themeColor="text1"/>
          <w:sz w:val="32"/>
          <w:szCs w:val="32"/>
        </w:rPr>
        <w:t>Student Number: 2118370</w:t>
      </w:r>
    </w:p>
    <w:p w14:paraId="658478AD" w14:textId="1064312D" w:rsidR="00BB3E09" w:rsidRDefault="0A450720" w:rsidP="0A450720">
      <w:pPr>
        <w:spacing w:line="360" w:lineRule="auto"/>
        <w:rPr>
          <w:rFonts w:ascii="Arial" w:eastAsia="Arial" w:hAnsi="Arial" w:cs="Arial"/>
          <w:color w:val="000000" w:themeColor="text1"/>
          <w:sz w:val="32"/>
          <w:szCs w:val="32"/>
        </w:rPr>
      </w:pPr>
      <w:r w:rsidRPr="0A450720">
        <w:rPr>
          <w:rFonts w:ascii="Arial" w:eastAsia="Arial" w:hAnsi="Arial" w:cs="Arial"/>
          <w:color w:val="000000" w:themeColor="text1"/>
          <w:sz w:val="32"/>
          <w:szCs w:val="32"/>
        </w:rPr>
        <w:t>Module Code: BMSW4002_BIRM</w:t>
      </w:r>
    </w:p>
    <w:p w14:paraId="6DFF5A5B" w14:textId="58B6B7CF" w:rsidR="00BB3E09" w:rsidRDefault="0A450720" w:rsidP="0A450720">
      <w:pPr>
        <w:spacing w:line="360" w:lineRule="auto"/>
        <w:rPr>
          <w:rFonts w:ascii="Arial" w:eastAsia="Arial" w:hAnsi="Arial" w:cs="Arial"/>
          <w:color w:val="000000" w:themeColor="text1"/>
          <w:sz w:val="32"/>
          <w:szCs w:val="32"/>
        </w:rPr>
      </w:pPr>
      <w:r w:rsidRPr="0A450720">
        <w:rPr>
          <w:rFonts w:ascii="Arial" w:eastAsia="Arial" w:hAnsi="Arial" w:cs="Arial"/>
          <w:color w:val="000000" w:themeColor="text1"/>
          <w:sz w:val="32"/>
          <w:szCs w:val="32"/>
        </w:rPr>
        <w:t>Module Name: Effective Teamwork and Communication</w:t>
      </w:r>
    </w:p>
    <w:p w14:paraId="3DE4685B" w14:textId="67F4993C" w:rsidR="00BB3E09" w:rsidRDefault="0A450720" w:rsidP="0A450720">
      <w:pPr>
        <w:spacing w:line="360" w:lineRule="auto"/>
        <w:rPr>
          <w:rFonts w:ascii="Arial" w:eastAsia="Arial" w:hAnsi="Arial" w:cs="Arial"/>
          <w:color w:val="000000" w:themeColor="text1"/>
          <w:sz w:val="32"/>
          <w:szCs w:val="32"/>
        </w:rPr>
      </w:pPr>
      <w:r w:rsidRPr="0A450720">
        <w:rPr>
          <w:rFonts w:ascii="Arial" w:eastAsia="Arial" w:hAnsi="Arial" w:cs="Arial"/>
          <w:color w:val="000000" w:themeColor="text1"/>
          <w:sz w:val="32"/>
          <w:szCs w:val="32"/>
        </w:rPr>
        <w:t xml:space="preserve">Assignment Title: Effective </w:t>
      </w:r>
      <w:proofErr w:type="spellStart"/>
      <w:r w:rsidRPr="0A450720">
        <w:rPr>
          <w:rFonts w:ascii="Arial" w:eastAsia="Arial" w:hAnsi="Arial" w:cs="Arial"/>
          <w:color w:val="000000" w:themeColor="text1"/>
          <w:sz w:val="32"/>
          <w:szCs w:val="32"/>
        </w:rPr>
        <w:t>Teamworking</w:t>
      </w:r>
      <w:proofErr w:type="spellEnd"/>
      <w:r w:rsidRPr="0A450720">
        <w:rPr>
          <w:rFonts w:ascii="Arial" w:eastAsia="Arial" w:hAnsi="Arial" w:cs="Arial"/>
          <w:color w:val="000000" w:themeColor="text1"/>
          <w:sz w:val="32"/>
          <w:szCs w:val="32"/>
        </w:rPr>
        <w:t xml:space="preserve"> for Team Success</w:t>
      </w:r>
    </w:p>
    <w:p w14:paraId="5B39BA06" w14:textId="173774B9" w:rsidR="00BB3E09" w:rsidRDefault="0A450720" w:rsidP="0A450720">
      <w:pPr>
        <w:spacing w:line="360" w:lineRule="auto"/>
        <w:rPr>
          <w:rFonts w:ascii="Arial" w:eastAsia="Arial" w:hAnsi="Arial" w:cs="Arial"/>
          <w:color w:val="000000" w:themeColor="text1"/>
          <w:sz w:val="32"/>
          <w:szCs w:val="32"/>
        </w:rPr>
      </w:pPr>
      <w:r w:rsidRPr="0A450720">
        <w:rPr>
          <w:rFonts w:ascii="Arial" w:eastAsia="Arial" w:hAnsi="Arial" w:cs="Arial"/>
          <w:color w:val="000000" w:themeColor="text1"/>
          <w:sz w:val="32"/>
          <w:szCs w:val="32"/>
        </w:rPr>
        <w:t>Lecturer Name Joanne Davis</w:t>
      </w:r>
    </w:p>
    <w:p w14:paraId="71251C5F" w14:textId="5A8FE078" w:rsidR="00BB3E09" w:rsidRDefault="00BB3E09" w:rsidP="0A450720">
      <w:pPr>
        <w:spacing w:line="360" w:lineRule="auto"/>
        <w:rPr>
          <w:rFonts w:ascii="Arial" w:eastAsia="Arial" w:hAnsi="Arial" w:cs="Arial"/>
        </w:rPr>
      </w:pPr>
    </w:p>
    <w:p w14:paraId="1A96B657" w14:textId="22DDE01A" w:rsidR="00BB3E09" w:rsidRDefault="00BB3E09" w:rsidP="0A450720">
      <w:pPr>
        <w:spacing w:line="360" w:lineRule="auto"/>
        <w:rPr>
          <w:rFonts w:ascii="Arial" w:eastAsia="Arial" w:hAnsi="Arial" w:cs="Arial"/>
        </w:rPr>
      </w:pPr>
    </w:p>
    <w:p w14:paraId="34EB1DA3" w14:textId="3ADCC80A" w:rsidR="00BB3E09" w:rsidRDefault="00BB3E09" w:rsidP="0A450720">
      <w:pPr>
        <w:spacing w:line="360" w:lineRule="auto"/>
        <w:rPr>
          <w:rFonts w:ascii="Arial" w:eastAsia="Arial" w:hAnsi="Arial" w:cs="Arial"/>
        </w:rPr>
      </w:pPr>
    </w:p>
    <w:p w14:paraId="42F2E899" w14:textId="7BD1FB90" w:rsidR="00BB3E09" w:rsidRDefault="00BB3E09" w:rsidP="0A450720">
      <w:pPr>
        <w:spacing w:line="360" w:lineRule="auto"/>
        <w:rPr>
          <w:rFonts w:ascii="Arial" w:eastAsia="Arial" w:hAnsi="Arial" w:cs="Arial"/>
        </w:rPr>
      </w:pPr>
    </w:p>
    <w:p w14:paraId="41ACB62E" w14:textId="19D5C7B9" w:rsidR="00BB3E09" w:rsidRDefault="00BB3E09" w:rsidP="0A450720">
      <w:pPr>
        <w:spacing w:line="360" w:lineRule="auto"/>
        <w:jc w:val="both"/>
        <w:rPr>
          <w:rFonts w:ascii="Arial" w:eastAsia="Arial" w:hAnsi="Arial" w:cs="Arial"/>
        </w:rPr>
      </w:pPr>
    </w:p>
    <w:p w14:paraId="395BC2D9" w14:textId="104ED2FB" w:rsidR="00BB3E09" w:rsidRDefault="00BB3E09" w:rsidP="0A450720">
      <w:pPr>
        <w:spacing w:line="360" w:lineRule="auto"/>
        <w:jc w:val="both"/>
        <w:rPr>
          <w:rFonts w:ascii="Arial" w:eastAsia="Arial" w:hAnsi="Arial" w:cs="Arial"/>
        </w:rPr>
      </w:pPr>
    </w:p>
    <w:p w14:paraId="3B0099FC" w14:textId="2120383C" w:rsidR="00BB3E09" w:rsidRDefault="00BB3E09" w:rsidP="0A450720">
      <w:pPr>
        <w:spacing w:line="360" w:lineRule="auto"/>
        <w:jc w:val="both"/>
        <w:rPr>
          <w:rFonts w:ascii="Arial" w:eastAsia="Arial" w:hAnsi="Arial" w:cs="Arial"/>
        </w:rPr>
      </w:pPr>
    </w:p>
    <w:p w14:paraId="6C1A078C" w14:textId="3DA07714" w:rsidR="00BB3E09" w:rsidRDefault="00BB3E09" w:rsidP="0A450720">
      <w:pPr>
        <w:spacing w:line="360" w:lineRule="auto"/>
        <w:jc w:val="both"/>
        <w:rPr>
          <w:rFonts w:ascii="Arial" w:eastAsia="Arial" w:hAnsi="Arial" w:cs="Arial"/>
        </w:rPr>
      </w:pPr>
    </w:p>
    <w:p w14:paraId="5004FF6C" w14:textId="6AC7C52C" w:rsidR="00BB3E09" w:rsidRDefault="00BB3E09" w:rsidP="0A450720">
      <w:pPr>
        <w:spacing w:line="360" w:lineRule="auto"/>
        <w:jc w:val="both"/>
        <w:rPr>
          <w:rFonts w:ascii="Arial" w:eastAsia="Arial" w:hAnsi="Arial" w:cs="Arial"/>
        </w:rPr>
      </w:pPr>
    </w:p>
    <w:p w14:paraId="0CE41B41" w14:textId="25F6403E" w:rsidR="00BB3E09" w:rsidRDefault="00BB3E09" w:rsidP="0A450720">
      <w:pPr>
        <w:spacing w:line="360" w:lineRule="auto"/>
        <w:jc w:val="both"/>
        <w:rPr>
          <w:rFonts w:ascii="Arial" w:eastAsia="Arial" w:hAnsi="Arial" w:cs="Arial"/>
        </w:rPr>
      </w:pPr>
    </w:p>
    <w:p w14:paraId="730B43C4" w14:textId="1233ADB8" w:rsidR="00BB3E09" w:rsidRDefault="00BB3E09" w:rsidP="0A450720">
      <w:pPr>
        <w:spacing w:line="360" w:lineRule="auto"/>
        <w:jc w:val="both"/>
        <w:rPr>
          <w:rFonts w:ascii="Arial" w:eastAsia="Arial" w:hAnsi="Arial" w:cs="Arial"/>
        </w:rPr>
      </w:pPr>
    </w:p>
    <w:p w14:paraId="639C1487" w14:textId="75CC7115" w:rsidR="00BB3E09" w:rsidRDefault="00BB3E09" w:rsidP="0A450720">
      <w:pPr>
        <w:spacing w:line="360" w:lineRule="auto"/>
        <w:jc w:val="both"/>
        <w:rPr>
          <w:rFonts w:ascii="Arial" w:eastAsia="Arial" w:hAnsi="Arial" w:cs="Arial"/>
        </w:rPr>
      </w:pPr>
    </w:p>
    <w:p w14:paraId="3F1B1E00" w14:textId="0E5ACB15" w:rsidR="00BB3E09" w:rsidRDefault="00BB3E09" w:rsidP="0A450720">
      <w:pPr>
        <w:spacing w:line="360" w:lineRule="auto"/>
        <w:jc w:val="both"/>
        <w:rPr>
          <w:rFonts w:ascii="Arial" w:eastAsia="Arial" w:hAnsi="Arial" w:cs="Arial"/>
        </w:rPr>
      </w:pPr>
    </w:p>
    <w:p w14:paraId="4C2D9961" w14:textId="0C61F349" w:rsidR="00BB3E09" w:rsidRDefault="00BB3E09" w:rsidP="0A450720">
      <w:pPr>
        <w:spacing w:line="360" w:lineRule="auto"/>
        <w:jc w:val="both"/>
        <w:rPr>
          <w:rFonts w:ascii="Arial" w:eastAsia="Arial" w:hAnsi="Arial" w:cs="Arial"/>
        </w:rPr>
      </w:pPr>
    </w:p>
    <w:p w14:paraId="24BEF137" w14:textId="4C389F93" w:rsidR="00BB3E09" w:rsidRDefault="00BB3E09" w:rsidP="0A450720">
      <w:pPr>
        <w:spacing w:line="360" w:lineRule="auto"/>
        <w:jc w:val="both"/>
        <w:rPr>
          <w:rFonts w:ascii="Arial" w:eastAsia="Arial" w:hAnsi="Arial" w:cs="Arial"/>
        </w:rPr>
      </w:pPr>
    </w:p>
    <w:p w14:paraId="5DF25687" w14:textId="77777777" w:rsidR="009B4528" w:rsidRDefault="009B4528" w:rsidP="0A450720">
      <w:pPr>
        <w:spacing w:line="360" w:lineRule="auto"/>
        <w:rPr>
          <w:rFonts w:ascii="Arial" w:eastAsia="Arial" w:hAnsi="Arial" w:cs="Arial"/>
        </w:rPr>
      </w:pPr>
    </w:p>
    <w:p w14:paraId="673B8000" w14:textId="46A0C190" w:rsidR="0A450720" w:rsidRDefault="0A450720" w:rsidP="0A450720">
      <w:pPr>
        <w:spacing w:line="360" w:lineRule="auto"/>
        <w:rPr>
          <w:rFonts w:ascii="Arial" w:eastAsia="Arial" w:hAnsi="Arial" w:cs="Arial"/>
          <w:color w:val="000000" w:themeColor="text1"/>
        </w:rPr>
      </w:pPr>
      <w:r w:rsidRPr="0A450720">
        <w:rPr>
          <w:rFonts w:ascii="Arial" w:eastAsia="Arial" w:hAnsi="Arial" w:cs="Arial"/>
          <w:b/>
          <w:bCs/>
          <w:color w:val="000000" w:themeColor="text1"/>
          <w:u w:val="single"/>
        </w:rPr>
        <w:lastRenderedPageBreak/>
        <w:t>Abstract</w:t>
      </w:r>
    </w:p>
    <w:p w14:paraId="122B2C85" w14:textId="7626AAB8" w:rsidR="0A450720" w:rsidRDefault="0A450720" w:rsidP="0A450720">
      <w:pPr>
        <w:spacing w:line="360" w:lineRule="auto"/>
        <w:rPr>
          <w:rFonts w:ascii="Arial" w:eastAsia="Arial" w:hAnsi="Arial" w:cs="Arial"/>
          <w:color w:val="000000" w:themeColor="text1"/>
        </w:rPr>
      </w:pPr>
      <w:r w:rsidRPr="0A450720">
        <w:rPr>
          <w:rFonts w:ascii="Arial" w:eastAsia="Arial" w:hAnsi="Arial" w:cs="Arial"/>
          <w:color w:val="000000" w:themeColor="text1"/>
        </w:rPr>
        <w:t>The report will give a clear view in why teamwork is important and the most effective way to work with others.  It will show how team management works and the type of roles that are needed to create a compatible and effective team. Finally, working with others is not easy so it will also identify the barriers.</w:t>
      </w:r>
    </w:p>
    <w:p w14:paraId="4BB8D6E3" w14:textId="5ACBDDA5" w:rsidR="0A450720" w:rsidRDefault="0A450720" w:rsidP="0A450720">
      <w:pPr>
        <w:spacing w:line="360" w:lineRule="auto"/>
        <w:jc w:val="both"/>
        <w:rPr>
          <w:rFonts w:ascii="Arial" w:eastAsia="Arial" w:hAnsi="Arial" w:cs="Arial"/>
          <w:b/>
          <w:bCs/>
          <w:u w:val="single"/>
        </w:rPr>
      </w:pPr>
    </w:p>
    <w:p w14:paraId="41C3CDCD" w14:textId="6B8FB5D2" w:rsidR="0A450720" w:rsidRDefault="0A450720" w:rsidP="0A450720">
      <w:pPr>
        <w:spacing w:line="360" w:lineRule="auto"/>
        <w:jc w:val="both"/>
        <w:rPr>
          <w:rFonts w:ascii="Arial" w:eastAsia="Arial" w:hAnsi="Arial" w:cs="Arial"/>
          <w:b/>
          <w:bCs/>
          <w:u w:val="single"/>
        </w:rPr>
      </w:pPr>
    </w:p>
    <w:p w14:paraId="2E100199" w14:textId="49F51EAE" w:rsidR="0A450720" w:rsidRDefault="0A450720" w:rsidP="0A450720">
      <w:pPr>
        <w:spacing w:line="360" w:lineRule="auto"/>
        <w:jc w:val="both"/>
        <w:rPr>
          <w:rFonts w:ascii="Arial" w:eastAsia="Arial" w:hAnsi="Arial" w:cs="Arial"/>
          <w:b/>
          <w:bCs/>
          <w:u w:val="single"/>
        </w:rPr>
      </w:pPr>
    </w:p>
    <w:p w14:paraId="10B81163" w14:textId="28690917" w:rsidR="0A450720" w:rsidRDefault="0A450720" w:rsidP="0A450720">
      <w:pPr>
        <w:spacing w:line="360" w:lineRule="auto"/>
        <w:jc w:val="both"/>
        <w:rPr>
          <w:rFonts w:ascii="Arial" w:eastAsia="Arial" w:hAnsi="Arial" w:cs="Arial"/>
          <w:b/>
          <w:bCs/>
          <w:u w:val="single"/>
        </w:rPr>
      </w:pPr>
    </w:p>
    <w:p w14:paraId="14D2579F" w14:textId="3105E5B8" w:rsidR="0A450720" w:rsidRDefault="0A450720" w:rsidP="0A450720">
      <w:pPr>
        <w:spacing w:line="360" w:lineRule="auto"/>
        <w:jc w:val="both"/>
        <w:rPr>
          <w:rFonts w:ascii="Arial" w:eastAsia="Arial" w:hAnsi="Arial" w:cs="Arial"/>
          <w:b/>
          <w:bCs/>
          <w:u w:val="single"/>
        </w:rPr>
      </w:pPr>
    </w:p>
    <w:p w14:paraId="140F5FD9" w14:textId="044D6BD1" w:rsidR="0A450720" w:rsidRDefault="0A450720" w:rsidP="0A450720">
      <w:pPr>
        <w:spacing w:line="360" w:lineRule="auto"/>
        <w:jc w:val="both"/>
        <w:rPr>
          <w:rFonts w:ascii="Arial" w:eastAsia="Arial" w:hAnsi="Arial" w:cs="Arial"/>
          <w:b/>
          <w:bCs/>
          <w:u w:val="single"/>
        </w:rPr>
      </w:pPr>
    </w:p>
    <w:p w14:paraId="5228630E" w14:textId="38949C10" w:rsidR="0A450720" w:rsidRDefault="0A450720" w:rsidP="0A450720">
      <w:pPr>
        <w:spacing w:line="360" w:lineRule="auto"/>
        <w:jc w:val="both"/>
        <w:rPr>
          <w:rFonts w:ascii="Arial" w:eastAsia="Arial" w:hAnsi="Arial" w:cs="Arial"/>
          <w:b/>
          <w:bCs/>
          <w:u w:val="single"/>
        </w:rPr>
      </w:pPr>
    </w:p>
    <w:p w14:paraId="223F1A81" w14:textId="3BD500C4" w:rsidR="0A450720" w:rsidRDefault="0A450720" w:rsidP="0A450720">
      <w:pPr>
        <w:spacing w:line="360" w:lineRule="auto"/>
        <w:jc w:val="both"/>
        <w:rPr>
          <w:rFonts w:ascii="Arial" w:eastAsia="Arial" w:hAnsi="Arial" w:cs="Arial"/>
          <w:b/>
          <w:bCs/>
          <w:u w:val="single"/>
        </w:rPr>
      </w:pPr>
    </w:p>
    <w:p w14:paraId="2842FD60" w14:textId="31A1506A" w:rsidR="0A450720" w:rsidRDefault="0A450720" w:rsidP="0A450720">
      <w:pPr>
        <w:spacing w:line="360" w:lineRule="auto"/>
        <w:jc w:val="both"/>
        <w:rPr>
          <w:rFonts w:ascii="Arial" w:eastAsia="Arial" w:hAnsi="Arial" w:cs="Arial"/>
          <w:b/>
          <w:bCs/>
          <w:u w:val="single"/>
        </w:rPr>
      </w:pPr>
    </w:p>
    <w:p w14:paraId="16235902" w14:textId="2114C005" w:rsidR="0A450720" w:rsidRDefault="0A450720" w:rsidP="0A450720">
      <w:pPr>
        <w:spacing w:line="360" w:lineRule="auto"/>
        <w:jc w:val="both"/>
        <w:rPr>
          <w:rFonts w:ascii="Arial" w:eastAsia="Arial" w:hAnsi="Arial" w:cs="Arial"/>
          <w:b/>
          <w:bCs/>
          <w:u w:val="single"/>
        </w:rPr>
      </w:pPr>
    </w:p>
    <w:p w14:paraId="1101B6DF" w14:textId="463BBC04" w:rsidR="0A450720" w:rsidRDefault="0A450720" w:rsidP="0A450720">
      <w:pPr>
        <w:spacing w:line="360" w:lineRule="auto"/>
        <w:jc w:val="both"/>
        <w:rPr>
          <w:rFonts w:ascii="Arial" w:eastAsia="Arial" w:hAnsi="Arial" w:cs="Arial"/>
          <w:b/>
          <w:bCs/>
          <w:u w:val="single"/>
        </w:rPr>
      </w:pPr>
    </w:p>
    <w:p w14:paraId="5729A664" w14:textId="39491485" w:rsidR="0A450720" w:rsidRDefault="0A450720" w:rsidP="0A450720">
      <w:pPr>
        <w:spacing w:line="360" w:lineRule="auto"/>
        <w:jc w:val="both"/>
        <w:rPr>
          <w:rFonts w:ascii="Arial" w:eastAsia="Arial" w:hAnsi="Arial" w:cs="Arial"/>
          <w:b/>
          <w:bCs/>
          <w:u w:val="single"/>
        </w:rPr>
      </w:pPr>
    </w:p>
    <w:p w14:paraId="7D368311" w14:textId="392AEF23" w:rsidR="0A450720" w:rsidRDefault="0A450720" w:rsidP="0A450720">
      <w:pPr>
        <w:spacing w:line="360" w:lineRule="auto"/>
        <w:jc w:val="both"/>
        <w:rPr>
          <w:rFonts w:ascii="Arial" w:eastAsia="Arial" w:hAnsi="Arial" w:cs="Arial"/>
          <w:b/>
          <w:bCs/>
          <w:u w:val="single"/>
        </w:rPr>
      </w:pPr>
    </w:p>
    <w:p w14:paraId="17366212" w14:textId="2018FB26" w:rsidR="0A450720" w:rsidRDefault="0A450720" w:rsidP="0A450720">
      <w:pPr>
        <w:spacing w:line="360" w:lineRule="auto"/>
        <w:jc w:val="both"/>
        <w:rPr>
          <w:rFonts w:ascii="Arial" w:eastAsia="Arial" w:hAnsi="Arial" w:cs="Arial"/>
          <w:b/>
          <w:bCs/>
          <w:u w:val="single"/>
        </w:rPr>
      </w:pPr>
    </w:p>
    <w:p w14:paraId="67602652" w14:textId="328048D1" w:rsidR="0A450720" w:rsidRDefault="0A450720" w:rsidP="0A450720">
      <w:pPr>
        <w:spacing w:line="360" w:lineRule="auto"/>
        <w:jc w:val="both"/>
        <w:rPr>
          <w:rFonts w:ascii="Arial" w:eastAsia="Arial" w:hAnsi="Arial" w:cs="Arial"/>
          <w:b/>
          <w:bCs/>
          <w:u w:val="single"/>
        </w:rPr>
      </w:pPr>
    </w:p>
    <w:p w14:paraId="6473ECDF" w14:textId="04596D9D" w:rsidR="0A450720" w:rsidRDefault="0A450720" w:rsidP="0A450720">
      <w:pPr>
        <w:spacing w:line="360" w:lineRule="auto"/>
        <w:jc w:val="both"/>
        <w:rPr>
          <w:rFonts w:ascii="Arial" w:eastAsia="Arial" w:hAnsi="Arial" w:cs="Arial"/>
          <w:b/>
          <w:bCs/>
          <w:u w:val="single"/>
        </w:rPr>
      </w:pPr>
    </w:p>
    <w:p w14:paraId="74476B3E" w14:textId="63D7EEA1" w:rsidR="0A450720" w:rsidRDefault="0A450720" w:rsidP="0A450720">
      <w:pPr>
        <w:spacing w:line="360" w:lineRule="auto"/>
        <w:jc w:val="both"/>
        <w:rPr>
          <w:rFonts w:ascii="Arial" w:eastAsia="Arial" w:hAnsi="Arial" w:cs="Arial"/>
          <w:b/>
          <w:bCs/>
          <w:u w:val="single"/>
        </w:rPr>
      </w:pPr>
    </w:p>
    <w:p w14:paraId="1E773328" w14:textId="77777777" w:rsidR="009B4528" w:rsidRDefault="009B4528" w:rsidP="0A450720">
      <w:pPr>
        <w:spacing w:line="360" w:lineRule="auto"/>
        <w:jc w:val="both"/>
        <w:rPr>
          <w:rFonts w:ascii="Arial" w:eastAsia="Arial" w:hAnsi="Arial" w:cs="Arial"/>
          <w:b/>
          <w:bCs/>
          <w:u w:val="single"/>
        </w:rPr>
      </w:pPr>
    </w:p>
    <w:p w14:paraId="108B5888" w14:textId="77777777" w:rsidR="009B4528" w:rsidRDefault="009B4528" w:rsidP="0A450720">
      <w:pPr>
        <w:spacing w:line="360" w:lineRule="auto"/>
        <w:jc w:val="both"/>
        <w:rPr>
          <w:rFonts w:ascii="Arial" w:eastAsia="Arial" w:hAnsi="Arial" w:cs="Arial"/>
          <w:b/>
          <w:bCs/>
          <w:u w:val="single"/>
        </w:rPr>
      </w:pPr>
    </w:p>
    <w:p w14:paraId="468DBDA5" w14:textId="77777777" w:rsidR="009B4528" w:rsidRDefault="009B4528" w:rsidP="0A450720">
      <w:pPr>
        <w:spacing w:line="360" w:lineRule="auto"/>
        <w:jc w:val="both"/>
        <w:rPr>
          <w:rFonts w:ascii="Arial" w:eastAsia="Arial" w:hAnsi="Arial" w:cs="Arial"/>
          <w:b/>
          <w:bCs/>
          <w:u w:val="single"/>
        </w:rPr>
      </w:pPr>
    </w:p>
    <w:p w14:paraId="4136ABC5" w14:textId="3D5C15A2" w:rsidR="0A450720" w:rsidRDefault="0A450720" w:rsidP="0A450720">
      <w:pPr>
        <w:spacing w:line="360" w:lineRule="auto"/>
        <w:jc w:val="both"/>
        <w:rPr>
          <w:rFonts w:ascii="Arial" w:eastAsia="Arial" w:hAnsi="Arial" w:cs="Arial"/>
          <w:b/>
          <w:bCs/>
          <w:u w:val="single"/>
        </w:rPr>
      </w:pPr>
      <w:r w:rsidRPr="0A450720">
        <w:rPr>
          <w:rFonts w:ascii="Arial" w:eastAsia="Arial" w:hAnsi="Arial" w:cs="Arial"/>
          <w:b/>
          <w:bCs/>
          <w:u w:val="single"/>
        </w:rPr>
        <w:lastRenderedPageBreak/>
        <w:t>Contents</w:t>
      </w:r>
    </w:p>
    <w:p w14:paraId="069256B7" w14:textId="3526E0CA" w:rsidR="0A450720" w:rsidRDefault="0A450720" w:rsidP="0A450720">
      <w:pPr>
        <w:spacing w:line="360" w:lineRule="auto"/>
        <w:jc w:val="both"/>
        <w:rPr>
          <w:rFonts w:ascii="Arial" w:eastAsia="Arial" w:hAnsi="Arial" w:cs="Arial"/>
        </w:rPr>
      </w:pPr>
      <w:r w:rsidRPr="0A450720">
        <w:rPr>
          <w:rFonts w:ascii="Arial" w:eastAsia="Arial" w:hAnsi="Arial" w:cs="Arial"/>
        </w:rPr>
        <w:t>Introduction …......................................................................... Page 4</w:t>
      </w:r>
    </w:p>
    <w:p w14:paraId="6C5D79F1" w14:textId="5FBB72B9" w:rsidR="0A450720" w:rsidRDefault="0A450720" w:rsidP="0A450720">
      <w:pPr>
        <w:spacing w:line="360" w:lineRule="auto"/>
        <w:jc w:val="both"/>
        <w:rPr>
          <w:rFonts w:ascii="Arial" w:eastAsia="Arial" w:hAnsi="Arial" w:cs="Arial"/>
        </w:rPr>
      </w:pPr>
      <w:r w:rsidRPr="0A450720">
        <w:rPr>
          <w:rFonts w:ascii="Arial" w:eastAsia="Arial" w:hAnsi="Arial" w:cs="Arial"/>
        </w:rPr>
        <w:t>Overview of Teamwork............................................................ Page 5</w:t>
      </w:r>
    </w:p>
    <w:p w14:paraId="0439A6DE" w14:textId="21E304AB" w:rsidR="0A450720" w:rsidRDefault="0A450720" w:rsidP="0A450720">
      <w:pPr>
        <w:spacing w:line="360" w:lineRule="auto"/>
        <w:jc w:val="both"/>
        <w:rPr>
          <w:rFonts w:ascii="Arial" w:eastAsia="Arial" w:hAnsi="Arial" w:cs="Arial"/>
        </w:rPr>
      </w:pPr>
      <w:r w:rsidRPr="0A450720">
        <w:rPr>
          <w:rFonts w:ascii="Arial" w:eastAsia="Arial" w:hAnsi="Arial" w:cs="Arial"/>
        </w:rPr>
        <w:t>Models of team development................................................... Page 6</w:t>
      </w:r>
    </w:p>
    <w:p w14:paraId="67DE4D6C" w14:textId="0889D5E2" w:rsidR="0A450720" w:rsidRDefault="0A450720" w:rsidP="0A450720">
      <w:pPr>
        <w:spacing w:line="360" w:lineRule="auto"/>
        <w:jc w:val="both"/>
        <w:rPr>
          <w:rFonts w:ascii="Arial" w:eastAsia="Arial" w:hAnsi="Arial" w:cs="Arial"/>
        </w:rPr>
      </w:pPr>
      <w:r w:rsidRPr="0A450720">
        <w:rPr>
          <w:rFonts w:ascii="Arial" w:eastAsia="Arial" w:hAnsi="Arial" w:cs="Arial"/>
        </w:rPr>
        <w:t>Team Roles.............................................................................. Page 8</w:t>
      </w:r>
    </w:p>
    <w:p w14:paraId="2502C106" w14:textId="7B0609FB" w:rsidR="0A450720" w:rsidRDefault="0A450720" w:rsidP="0A450720">
      <w:pPr>
        <w:spacing w:line="360" w:lineRule="auto"/>
        <w:jc w:val="both"/>
        <w:rPr>
          <w:rFonts w:ascii="Arial" w:eastAsia="Arial" w:hAnsi="Arial" w:cs="Arial"/>
        </w:rPr>
      </w:pPr>
      <w:r w:rsidRPr="0A450720">
        <w:rPr>
          <w:rFonts w:ascii="Arial" w:eastAsia="Arial" w:hAnsi="Arial" w:cs="Arial"/>
        </w:rPr>
        <w:t>Discussion................................................................................ Page 9</w:t>
      </w:r>
    </w:p>
    <w:p w14:paraId="681CD90B" w14:textId="3358F281" w:rsidR="0A450720" w:rsidRDefault="0A450720" w:rsidP="0A450720">
      <w:pPr>
        <w:spacing w:line="360" w:lineRule="auto"/>
        <w:jc w:val="both"/>
        <w:rPr>
          <w:rFonts w:ascii="Arial" w:eastAsia="Arial" w:hAnsi="Arial" w:cs="Arial"/>
        </w:rPr>
      </w:pPr>
      <w:r w:rsidRPr="0A450720">
        <w:rPr>
          <w:rFonts w:ascii="Arial" w:eastAsia="Arial" w:hAnsi="Arial" w:cs="Arial"/>
        </w:rPr>
        <w:t>Conclusion and Recommendation............................................ Page 11</w:t>
      </w:r>
    </w:p>
    <w:p w14:paraId="5ED559B4" w14:textId="7B502A57" w:rsidR="0A450720" w:rsidRDefault="0A450720" w:rsidP="0A450720">
      <w:pPr>
        <w:spacing w:line="360" w:lineRule="auto"/>
        <w:jc w:val="both"/>
        <w:rPr>
          <w:rFonts w:ascii="Arial" w:eastAsia="Arial" w:hAnsi="Arial" w:cs="Arial"/>
        </w:rPr>
      </w:pPr>
      <w:r w:rsidRPr="0A450720">
        <w:rPr>
          <w:rFonts w:ascii="Arial" w:eastAsia="Arial" w:hAnsi="Arial" w:cs="Arial"/>
        </w:rPr>
        <w:t>References................................................................................ Page 12</w:t>
      </w:r>
    </w:p>
    <w:p w14:paraId="5652F155" w14:textId="59433478" w:rsidR="0A450720" w:rsidRDefault="0A450720" w:rsidP="0A450720">
      <w:pPr>
        <w:spacing w:line="360" w:lineRule="auto"/>
        <w:jc w:val="both"/>
        <w:rPr>
          <w:rFonts w:ascii="Arial" w:eastAsia="Arial" w:hAnsi="Arial" w:cs="Arial"/>
        </w:rPr>
      </w:pPr>
    </w:p>
    <w:p w14:paraId="28BE5568" w14:textId="5A768DD0" w:rsidR="0A450720" w:rsidRDefault="0A450720" w:rsidP="0A450720">
      <w:pPr>
        <w:spacing w:line="360" w:lineRule="auto"/>
        <w:jc w:val="both"/>
        <w:rPr>
          <w:rFonts w:ascii="Arial" w:eastAsia="Arial" w:hAnsi="Arial" w:cs="Arial"/>
        </w:rPr>
      </w:pPr>
    </w:p>
    <w:p w14:paraId="2CC4D9A5" w14:textId="6845A0F2" w:rsidR="1580B0A5" w:rsidRDefault="1580B0A5" w:rsidP="0A450720">
      <w:pPr>
        <w:spacing w:line="360" w:lineRule="auto"/>
        <w:jc w:val="both"/>
        <w:rPr>
          <w:rFonts w:ascii="Arial" w:eastAsia="Arial" w:hAnsi="Arial" w:cs="Arial"/>
          <w:b/>
          <w:bCs/>
          <w:u w:val="single"/>
        </w:rPr>
      </w:pPr>
    </w:p>
    <w:p w14:paraId="35AE132A" w14:textId="5C1B2284" w:rsidR="1580B0A5" w:rsidRDefault="1580B0A5" w:rsidP="0A450720">
      <w:pPr>
        <w:spacing w:line="360" w:lineRule="auto"/>
        <w:jc w:val="both"/>
        <w:rPr>
          <w:rFonts w:ascii="Arial" w:eastAsia="Arial" w:hAnsi="Arial" w:cs="Arial"/>
          <w:b/>
          <w:bCs/>
          <w:u w:val="single"/>
        </w:rPr>
      </w:pPr>
    </w:p>
    <w:p w14:paraId="168292E1" w14:textId="2B4AF80B" w:rsidR="1580B0A5" w:rsidRDefault="1580B0A5" w:rsidP="0A450720">
      <w:pPr>
        <w:spacing w:line="360" w:lineRule="auto"/>
        <w:jc w:val="both"/>
        <w:rPr>
          <w:rFonts w:ascii="Arial" w:eastAsia="Arial" w:hAnsi="Arial" w:cs="Arial"/>
          <w:b/>
          <w:bCs/>
          <w:u w:val="single"/>
        </w:rPr>
      </w:pPr>
    </w:p>
    <w:p w14:paraId="4C3473A5" w14:textId="18C99D6C" w:rsidR="1580B0A5" w:rsidRDefault="1580B0A5" w:rsidP="0A450720">
      <w:pPr>
        <w:spacing w:line="360" w:lineRule="auto"/>
        <w:jc w:val="both"/>
        <w:rPr>
          <w:rFonts w:ascii="Arial" w:eastAsia="Arial" w:hAnsi="Arial" w:cs="Arial"/>
          <w:b/>
          <w:bCs/>
          <w:u w:val="single"/>
        </w:rPr>
      </w:pPr>
    </w:p>
    <w:p w14:paraId="62EDDF61" w14:textId="0960C4E5" w:rsidR="1580B0A5" w:rsidRDefault="1580B0A5" w:rsidP="0A450720">
      <w:pPr>
        <w:spacing w:line="360" w:lineRule="auto"/>
        <w:jc w:val="both"/>
        <w:rPr>
          <w:rFonts w:ascii="Arial" w:eastAsia="Arial" w:hAnsi="Arial" w:cs="Arial"/>
          <w:b/>
          <w:bCs/>
          <w:u w:val="single"/>
        </w:rPr>
      </w:pPr>
    </w:p>
    <w:p w14:paraId="13A3E31B" w14:textId="4A5D50D7" w:rsidR="1580B0A5" w:rsidRDefault="1580B0A5" w:rsidP="0A450720">
      <w:pPr>
        <w:spacing w:line="360" w:lineRule="auto"/>
        <w:jc w:val="both"/>
        <w:rPr>
          <w:rFonts w:ascii="Arial" w:eastAsia="Arial" w:hAnsi="Arial" w:cs="Arial"/>
          <w:b/>
          <w:bCs/>
          <w:u w:val="single"/>
        </w:rPr>
      </w:pPr>
    </w:p>
    <w:p w14:paraId="35140C67" w14:textId="25825D27" w:rsidR="1580B0A5" w:rsidRDefault="1580B0A5" w:rsidP="0A450720">
      <w:pPr>
        <w:spacing w:line="360" w:lineRule="auto"/>
        <w:jc w:val="both"/>
        <w:rPr>
          <w:rFonts w:ascii="Arial" w:eastAsia="Arial" w:hAnsi="Arial" w:cs="Arial"/>
          <w:b/>
          <w:bCs/>
          <w:u w:val="single"/>
        </w:rPr>
      </w:pPr>
    </w:p>
    <w:p w14:paraId="67A4464E" w14:textId="1633B125" w:rsidR="1580B0A5" w:rsidRDefault="1580B0A5" w:rsidP="0A450720">
      <w:pPr>
        <w:spacing w:line="360" w:lineRule="auto"/>
        <w:jc w:val="both"/>
        <w:rPr>
          <w:rFonts w:ascii="Arial" w:eastAsia="Arial" w:hAnsi="Arial" w:cs="Arial"/>
          <w:b/>
          <w:bCs/>
          <w:u w:val="single"/>
        </w:rPr>
      </w:pPr>
    </w:p>
    <w:p w14:paraId="6D508F13" w14:textId="77777777" w:rsidR="009B4528" w:rsidRDefault="009B4528" w:rsidP="0A450720">
      <w:pPr>
        <w:spacing w:line="360" w:lineRule="auto"/>
        <w:jc w:val="both"/>
        <w:rPr>
          <w:rFonts w:ascii="Arial" w:eastAsia="Arial" w:hAnsi="Arial" w:cs="Arial"/>
          <w:b/>
          <w:bCs/>
          <w:u w:val="single"/>
        </w:rPr>
      </w:pPr>
    </w:p>
    <w:p w14:paraId="46B13297" w14:textId="77777777" w:rsidR="009B4528" w:rsidRDefault="009B4528" w:rsidP="0A450720">
      <w:pPr>
        <w:spacing w:line="360" w:lineRule="auto"/>
        <w:jc w:val="both"/>
        <w:rPr>
          <w:rFonts w:ascii="Arial" w:eastAsia="Arial" w:hAnsi="Arial" w:cs="Arial"/>
          <w:b/>
          <w:bCs/>
          <w:u w:val="single"/>
        </w:rPr>
      </w:pPr>
    </w:p>
    <w:p w14:paraId="16EEA7EB" w14:textId="77777777" w:rsidR="009B4528" w:rsidRDefault="009B4528" w:rsidP="0A450720">
      <w:pPr>
        <w:spacing w:line="360" w:lineRule="auto"/>
        <w:jc w:val="both"/>
        <w:rPr>
          <w:rFonts w:ascii="Arial" w:eastAsia="Arial" w:hAnsi="Arial" w:cs="Arial"/>
          <w:b/>
          <w:bCs/>
          <w:u w:val="single"/>
        </w:rPr>
      </w:pPr>
    </w:p>
    <w:p w14:paraId="5CACACC6" w14:textId="77777777" w:rsidR="009B4528" w:rsidRDefault="009B4528" w:rsidP="0A450720">
      <w:pPr>
        <w:spacing w:line="360" w:lineRule="auto"/>
        <w:jc w:val="both"/>
        <w:rPr>
          <w:rFonts w:ascii="Arial" w:eastAsia="Arial" w:hAnsi="Arial" w:cs="Arial"/>
          <w:b/>
          <w:bCs/>
          <w:u w:val="single"/>
        </w:rPr>
      </w:pPr>
    </w:p>
    <w:p w14:paraId="676D0FEE" w14:textId="77777777" w:rsidR="009B4528" w:rsidRDefault="009B4528" w:rsidP="0A450720">
      <w:pPr>
        <w:spacing w:line="360" w:lineRule="auto"/>
        <w:jc w:val="both"/>
        <w:rPr>
          <w:rFonts w:ascii="Arial" w:eastAsia="Arial" w:hAnsi="Arial" w:cs="Arial"/>
          <w:b/>
          <w:bCs/>
          <w:u w:val="single"/>
        </w:rPr>
      </w:pPr>
    </w:p>
    <w:p w14:paraId="5E08FBCB" w14:textId="77777777" w:rsidR="009B4528" w:rsidRDefault="009B4528" w:rsidP="0A450720">
      <w:pPr>
        <w:spacing w:line="360" w:lineRule="auto"/>
        <w:jc w:val="both"/>
        <w:rPr>
          <w:rFonts w:ascii="Arial" w:eastAsia="Arial" w:hAnsi="Arial" w:cs="Arial"/>
          <w:b/>
          <w:bCs/>
          <w:u w:val="single"/>
        </w:rPr>
      </w:pPr>
    </w:p>
    <w:p w14:paraId="3E9C73EF" w14:textId="43425C8E" w:rsidR="0021640A" w:rsidRDefault="25B27D4F" w:rsidP="0A450720">
      <w:pPr>
        <w:spacing w:line="360" w:lineRule="auto"/>
        <w:jc w:val="both"/>
        <w:rPr>
          <w:rFonts w:ascii="Arial" w:eastAsia="Arial" w:hAnsi="Arial" w:cs="Arial"/>
          <w:b/>
          <w:bCs/>
          <w:u w:val="single"/>
        </w:rPr>
      </w:pPr>
      <w:r w:rsidRPr="0A450720">
        <w:rPr>
          <w:rFonts w:ascii="Arial" w:eastAsia="Arial" w:hAnsi="Arial" w:cs="Arial"/>
          <w:b/>
          <w:bCs/>
          <w:u w:val="single"/>
        </w:rPr>
        <w:lastRenderedPageBreak/>
        <w:t>Introduction</w:t>
      </w:r>
    </w:p>
    <w:p w14:paraId="3727BB38" w14:textId="3CCD97F0" w:rsidR="002E75B0" w:rsidRDefault="7CBE0723" w:rsidP="0A450720">
      <w:pPr>
        <w:spacing w:line="360" w:lineRule="auto"/>
        <w:jc w:val="both"/>
        <w:rPr>
          <w:rFonts w:ascii="Arial" w:eastAsia="Arial" w:hAnsi="Arial" w:cs="Arial"/>
        </w:rPr>
      </w:pPr>
      <w:r w:rsidRPr="0A450720">
        <w:rPr>
          <w:rFonts w:ascii="Arial" w:eastAsia="Arial" w:hAnsi="Arial" w:cs="Arial"/>
        </w:rPr>
        <w:t xml:space="preserve">This report is being written to assist Steve Brooks, a manager at </w:t>
      </w:r>
      <w:proofErr w:type="spellStart"/>
      <w:r w:rsidRPr="0A450720">
        <w:rPr>
          <w:rFonts w:ascii="Arial" w:eastAsia="Arial" w:hAnsi="Arial" w:cs="Arial"/>
        </w:rPr>
        <w:t>Pelsall</w:t>
      </w:r>
      <w:proofErr w:type="spellEnd"/>
      <w:r w:rsidRPr="0A450720">
        <w:rPr>
          <w:rFonts w:ascii="Arial" w:eastAsia="Arial" w:hAnsi="Arial" w:cs="Arial"/>
        </w:rPr>
        <w:t xml:space="preserve"> Hall Care Home. Steve would like to establish effective teamwork at </w:t>
      </w:r>
      <w:proofErr w:type="spellStart"/>
      <w:r w:rsidRPr="0A450720">
        <w:rPr>
          <w:rFonts w:ascii="Arial" w:eastAsia="Arial" w:hAnsi="Arial" w:cs="Arial"/>
        </w:rPr>
        <w:t>Pelsall</w:t>
      </w:r>
      <w:proofErr w:type="spellEnd"/>
      <w:r w:rsidRPr="0A450720">
        <w:rPr>
          <w:rFonts w:ascii="Arial" w:eastAsia="Arial" w:hAnsi="Arial" w:cs="Arial"/>
        </w:rPr>
        <w:t xml:space="preserve"> Hall because there is currently no consistency, and he would like to instil a more effective work ethic.</w:t>
      </w:r>
    </w:p>
    <w:p w14:paraId="17E422A8" w14:textId="7BFA16F6" w:rsidR="6FF20C32" w:rsidRDefault="7CBE0723" w:rsidP="0A450720">
      <w:pPr>
        <w:spacing w:line="360" w:lineRule="auto"/>
        <w:jc w:val="both"/>
        <w:rPr>
          <w:rFonts w:ascii="Arial" w:eastAsia="Arial" w:hAnsi="Arial" w:cs="Arial"/>
        </w:rPr>
      </w:pPr>
      <w:r w:rsidRPr="0A450720">
        <w:rPr>
          <w:rFonts w:ascii="Arial" w:eastAsia="Arial" w:hAnsi="Arial" w:cs="Arial"/>
        </w:rPr>
        <w:t xml:space="preserve">In this report, I will examine Tuckman and </w:t>
      </w:r>
      <w:proofErr w:type="spellStart"/>
      <w:r w:rsidRPr="0A450720">
        <w:rPr>
          <w:rFonts w:ascii="Arial" w:eastAsia="Arial" w:hAnsi="Arial" w:cs="Arial"/>
        </w:rPr>
        <w:t>Wheelan's</w:t>
      </w:r>
      <w:proofErr w:type="spellEnd"/>
      <w:r w:rsidRPr="0A450720">
        <w:rPr>
          <w:rFonts w:ascii="Arial" w:eastAsia="Arial" w:hAnsi="Arial" w:cs="Arial"/>
        </w:rPr>
        <w:t xml:space="preserve"> model to demonstrate effective teamwork, team development, and team composition. Tuckman proposed a four-stage model for team development in 1965.  According to Rickards and </w:t>
      </w:r>
      <w:proofErr w:type="spellStart"/>
      <w:r w:rsidRPr="0A450720">
        <w:rPr>
          <w:rFonts w:ascii="Arial" w:eastAsia="Arial" w:hAnsi="Arial" w:cs="Arial"/>
        </w:rPr>
        <w:t>Moger</w:t>
      </w:r>
      <w:proofErr w:type="spellEnd"/>
      <w:r w:rsidRPr="0A450720">
        <w:rPr>
          <w:rFonts w:ascii="Arial" w:eastAsia="Arial" w:hAnsi="Arial" w:cs="Arial"/>
        </w:rPr>
        <w:t xml:space="preserve"> (2000), these stages exist to suggest a direction phase that continues until an individual conflict is identified and addressed.</w:t>
      </w:r>
      <w:r w:rsidR="46752E01" w:rsidRPr="0A450720">
        <w:rPr>
          <w:rFonts w:ascii="Arial" w:eastAsia="Arial" w:hAnsi="Arial" w:cs="Arial"/>
        </w:rPr>
        <w:t xml:space="preserve"> By the end of the report</w:t>
      </w:r>
      <w:r w:rsidRPr="0A450720">
        <w:rPr>
          <w:rFonts w:ascii="Arial" w:eastAsia="Arial" w:hAnsi="Arial" w:cs="Arial"/>
        </w:rPr>
        <w:t xml:space="preserve">, there will be a better understanding of the various strategies used in Health and Social Care for effective teamwork and a decision in which one will be best to use at </w:t>
      </w:r>
      <w:proofErr w:type="spellStart"/>
      <w:r w:rsidRPr="0A450720">
        <w:rPr>
          <w:rFonts w:ascii="Arial" w:eastAsia="Arial" w:hAnsi="Arial" w:cs="Arial"/>
        </w:rPr>
        <w:t>Palsell</w:t>
      </w:r>
      <w:proofErr w:type="spellEnd"/>
      <w:r w:rsidRPr="0A450720">
        <w:rPr>
          <w:rFonts w:ascii="Arial" w:eastAsia="Arial" w:hAnsi="Arial" w:cs="Arial"/>
        </w:rPr>
        <w:t xml:space="preserve"> Hall Care Home.</w:t>
      </w:r>
    </w:p>
    <w:p w14:paraId="4C452C33" w14:textId="116D72EE" w:rsidR="6FF20C32" w:rsidRDefault="6FF20C32" w:rsidP="0A450720">
      <w:pPr>
        <w:spacing w:line="360" w:lineRule="auto"/>
        <w:jc w:val="both"/>
        <w:rPr>
          <w:rFonts w:ascii="Arial" w:eastAsia="Arial" w:hAnsi="Arial" w:cs="Arial"/>
          <w:b/>
          <w:bCs/>
          <w:u w:val="single"/>
        </w:rPr>
      </w:pPr>
    </w:p>
    <w:p w14:paraId="28015DE5" w14:textId="7A51D72F" w:rsidR="6FF20C32" w:rsidRDefault="6FF20C32" w:rsidP="0A450720">
      <w:pPr>
        <w:spacing w:line="360" w:lineRule="auto"/>
        <w:jc w:val="both"/>
        <w:rPr>
          <w:rFonts w:ascii="Arial" w:eastAsia="Arial" w:hAnsi="Arial" w:cs="Arial"/>
          <w:b/>
          <w:bCs/>
          <w:u w:val="single"/>
        </w:rPr>
      </w:pPr>
    </w:p>
    <w:p w14:paraId="11BBAA8B" w14:textId="2C0891CF" w:rsidR="6FF20C32" w:rsidRDefault="6FF20C32" w:rsidP="0A450720">
      <w:pPr>
        <w:spacing w:line="360" w:lineRule="auto"/>
        <w:jc w:val="both"/>
        <w:rPr>
          <w:rFonts w:ascii="Arial" w:eastAsia="Arial" w:hAnsi="Arial" w:cs="Arial"/>
          <w:b/>
          <w:bCs/>
          <w:u w:val="single"/>
        </w:rPr>
      </w:pPr>
    </w:p>
    <w:p w14:paraId="55EC6B37" w14:textId="08D30781" w:rsidR="6FF20C32" w:rsidRDefault="6FF20C32" w:rsidP="0A450720">
      <w:pPr>
        <w:spacing w:line="360" w:lineRule="auto"/>
        <w:jc w:val="both"/>
        <w:rPr>
          <w:rFonts w:ascii="Arial" w:eastAsia="Arial" w:hAnsi="Arial" w:cs="Arial"/>
          <w:b/>
          <w:bCs/>
          <w:u w:val="single"/>
        </w:rPr>
      </w:pPr>
    </w:p>
    <w:p w14:paraId="7204AB60" w14:textId="66CEDB37" w:rsidR="6FF20C32" w:rsidRDefault="6FF20C32" w:rsidP="0A450720">
      <w:pPr>
        <w:spacing w:line="360" w:lineRule="auto"/>
        <w:jc w:val="both"/>
        <w:rPr>
          <w:rFonts w:ascii="Arial" w:eastAsia="Arial" w:hAnsi="Arial" w:cs="Arial"/>
          <w:b/>
          <w:bCs/>
          <w:u w:val="single"/>
        </w:rPr>
      </w:pPr>
    </w:p>
    <w:p w14:paraId="3F4D830C" w14:textId="4919E52A" w:rsidR="6FF20C32" w:rsidRDefault="6FF20C32" w:rsidP="0A450720">
      <w:pPr>
        <w:spacing w:line="360" w:lineRule="auto"/>
        <w:jc w:val="both"/>
        <w:rPr>
          <w:rFonts w:ascii="Arial" w:eastAsia="Arial" w:hAnsi="Arial" w:cs="Arial"/>
          <w:b/>
          <w:bCs/>
          <w:u w:val="single"/>
        </w:rPr>
      </w:pPr>
    </w:p>
    <w:p w14:paraId="1545D505" w14:textId="1673FA83" w:rsidR="6FF20C32" w:rsidRDefault="6FF20C32" w:rsidP="0A450720">
      <w:pPr>
        <w:spacing w:line="360" w:lineRule="auto"/>
        <w:jc w:val="both"/>
        <w:rPr>
          <w:rFonts w:ascii="Arial" w:eastAsia="Arial" w:hAnsi="Arial" w:cs="Arial"/>
          <w:b/>
          <w:bCs/>
          <w:u w:val="single"/>
        </w:rPr>
      </w:pPr>
    </w:p>
    <w:p w14:paraId="56E0D69B" w14:textId="5244D943" w:rsidR="3D9B691A" w:rsidRDefault="3D9B691A" w:rsidP="0A450720">
      <w:pPr>
        <w:spacing w:line="360" w:lineRule="auto"/>
        <w:jc w:val="both"/>
        <w:rPr>
          <w:rFonts w:ascii="Arial" w:eastAsia="Arial" w:hAnsi="Arial" w:cs="Arial"/>
          <w:b/>
          <w:bCs/>
          <w:u w:val="single"/>
        </w:rPr>
      </w:pPr>
    </w:p>
    <w:p w14:paraId="67B0E2E1" w14:textId="6D912F1F" w:rsidR="1580B0A5" w:rsidRDefault="1580B0A5" w:rsidP="0A450720">
      <w:pPr>
        <w:spacing w:line="360" w:lineRule="auto"/>
        <w:jc w:val="both"/>
        <w:rPr>
          <w:rFonts w:ascii="Arial" w:eastAsia="Arial" w:hAnsi="Arial" w:cs="Arial"/>
          <w:b/>
          <w:bCs/>
          <w:u w:val="single"/>
        </w:rPr>
      </w:pPr>
    </w:p>
    <w:p w14:paraId="1F2D3075" w14:textId="60CA6A5C" w:rsidR="1580B0A5" w:rsidRDefault="1580B0A5" w:rsidP="0A450720">
      <w:pPr>
        <w:spacing w:line="360" w:lineRule="auto"/>
        <w:jc w:val="both"/>
        <w:rPr>
          <w:rFonts w:ascii="Arial" w:eastAsia="Arial" w:hAnsi="Arial" w:cs="Arial"/>
          <w:b/>
          <w:bCs/>
          <w:u w:val="single"/>
        </w:rPr>
      </w:pPr>
    </w:p>
    <w:p w14:paraId="6488B78C" w14:textId="4AB62793" w:rsidR="1580B0A5" w:rsidRDefault="1580B0A5" w:rsidP="0A450720">
      <w:pPr>
        <w:spacing w:line="360" w:lineRule="auto"/>
        <w:jc w:val="both"/>
        <w:rPr>
          <w:rFonts w:ascii="Arial" w:eastAsia="Arial" w:hAnsi="Arial" w:cs="Arial"/>
          <w:b/>
          <w:bCs/>
          <w:u w:val="single"/>
        </w:rPr>
      </w:pPr>
    </w:p>
    <w:p w14:paraId="21274A90" w14:textId="7269C6BA" w:rsidR="1580B0A5" w:rsidRDefault="1580B0A5" w:rsidP="0A450720">
      <w:pPr>
        <w:spacing w:line="360" w:lineRule="auto"/>
        <w:jc w:val="both"/>
        <w:rPr>
          <w:rFonts w:ascii="Arial" w:eastAsia="Arial" w:hAnsi="Arial" w:cs="Arial"/>
          <w:b/>
          <w:bCs/>
          <w:u w:val="single"/>
        </w:rPr>
      </w:pPr>
    </w:p>
    <w:p w14:paraId="3F9992E9" w14:textId="1F654451" w:rsidR="1580B0A5" w:rsidRDefault="1580B0A5" w:rsidP="0A450720">
      <w:pPr>
        <w:spacing w:line="360" w:lineRule="auto"/>
        <w:jc w:val="both"/>
        <w:rPr>
          <w:rFonts w:ascii="Arial" w:eastAsia="Arial" w:hAnsi="Arial" w:cs="Arial"/>
          <w:b/>
          <w:bCs/>
          <w:u w:val="single"/>
        </w:rPr>
      </w:pPr>
    </w:p>
    <w:p w14:paraId="7AC8D286" w14:textId="655059DB" w:rsidR="1580B0A5" w:rsidRDefault="1580B0A5" w:rsidP="0A450720">
      <w:pPr>
        <w:spacing w:line="360" w:lineRule="auto"/>
        <w:jc w:val="both"/>
        <w:rPr>
          <w:rFonts w:ascii="Arial" w:eastAsia="Arial" w:hAnsi="Arial" w:cs="Arial"/>
          <w:b/>
          <w:bCs/>
          <w:u w:val="single"/>
        </w:rPr>
      </w:pPr>
    </w:p>
    <w:p w14:paraId="4A948A74" w14:textId="0338B5F8" w:rsidR="1580B0A5" w:rsidRDefault="1580B0A5" w:rsidP="0A450720">
      <w:pPr>
        <w:spacing w:line="360" w:lineRule="auto"/>
        <w:jc w:val="both"/>
        <w:rPr>
          <w:rFonts w:ascii="Arial" w:eastAsia="Arial" w:hAnsi="Arial" w:cs="Arial"/>
          <w:b/>
          <w:bCs/>
          <w:u w:val="single"/>
        </w:rPr>
      </w:pPr>
    </w:p>
    <w:p w14:paraId="39DC5939" w14:textId="4E700553" w:rsidR="0A450720" w:rsidRDefault="0A450720" w:rsidP="0A450720">
      <w:pPr>
        <w:spacing w:line="360" w:lineRule="auto"/>
        <w:jc w:val="both"/>
        <w:rPr>
          <w:rFonts w:ascii="Arial" w:eastAsia="Arial" w:hAnsi="Arial" w:cs="Arial"/>
          <w:b/>
          <w:bCs/>
          <w:u w:val="single"/>
        </w:rPr>
      </w:pPr>
    </w:p>
    <w:p w14:paraId="3EDC1BC0" w14:textId="141740BD" w:rsidR="00BB3E09" w:rsidRDefault="20EFED8E" w:rsidP="0A450720">
      <w:pPr>
        <w:spacing w:line="360" w:lineRule="auto"/>
        <w:jc w:val="both"/>
        <w:rPr>
          <w:rFonts w:ascii="Arial" w:eastAsia="Arial" w:hAnsi="Arial" w:cs="Arial"/>
          <w:b/>
          <w:bCs/>
          <w:u w:val="single"/>
        </w:rPr>
      </w:pPr>
      <w:r w:rsidRPr="0A450720">
        <w:rPr>
          <w:rFonts w:ascii="Arial" w:eastAsia="Arial" w:hAnsi="Arial" w:cs="Arial"/>
          <w:b/>
          <w:bCs/>
          <w:u w:val="single"/>
        </w:rPr>
        <w:lastRenderedPageBreak/>
        <w:t xml:space="preserve">Overview of Team Working </w:t>
      </w:r>
    </w:p>
    <w:p w14:paraId="596A8846" w14:textId="49BB278B" w:rsidR="3D9B691A" w:rsidRDefault="7CBE0723" w:rsidP="0A450720">
      <w:pPr>
        <w:spacing w:line="360" w:lineRule="auto"/>
        <w:jc w:val="both"/>
        <w:rPr>
          <w:rFonts w:ascii="Arial" w:eastAsia="Arial" w:hAnsi="Arial" w:cs="Arial"/>
          <w:b/>
          <w:bCs/>
          <w:u w:val="single"/>
        </w:rPr>
      </w:pPr>
      <w:r w:rsidRPr="0A450720">
        <w:rPr>
          <w:rFonts w:ascii="Arial" w:eastAsia="Arial" w:hAnsi="Arial" w:cs="Arial"/>
        </w:rPr>
        <w:t xml:space="preserve">When forming a team, it is critical to collaborate in order to achieve common goals. Groups of people will differ in terms of skill sets and attributes, which means they can collaborate on a task or project to achieve the same goal as everyone else on the team. </w:t>
      </w:r>
      <w:r w:rsidR="1C95C1AD" w:rsidRPr="0A450720">
        <w:rPr>
          <w:rFonts w:ascii="Arial" w:eastAsia="Arial" w:hAnsi="Arial" w:cs="Arial"/>
        </w:rPr>
        <w:t xml:space="preserve">A strong work ethic indicates that an employee is enthusiastic about the work they choose to do. At </w:t>
      </w:r>
      <w:proofErr w:type="spellStart"/>
      <w:r w:rsidR="1C95C1AD" w:rsidRPr="0A450720">
        <w:rPr>
          <w:rFonts w:ascii="Arial" w:eastAsia="Arial" w:hAnsi="Arial" w:cs="Arial"/>
        </w:rPr>
        <w:t>Pelsall</w:t>
      </w:r>
      <w:proofErr w:type="spellEnd"/>
      <w:r w:rsidR="1C95C1AD" w:rsidRPr="0A450720">
        <w:rPr>
          <w:rFonts w:ascii="Arial" w:eastAsia="Arial" w:hAnsi="Arial" w:cs="Arial"/>
        </w:rPr>
        <w:t xml:space="preserve"> Hall Steve believed that his employees were not cooperating effectively, which resulted in a slew of issues that he would prefer to avoid. According to Van Ness et al. (1985), a comprehensive understanding of employees' aspirations, working </w:t>
      </w:r>
      <w:proofErr w:type="gramStart"/>
      <w:r w:rsidR="1C95C1AD" w:rsidRPr="0A450720">
        <w:rPr>
          <w:rFonts w:ascii="Arial" w:eastAsia="Arial" w:hAnsi="Arial" w:cs="Arial"/>
        </w:rPr>
        <w:t>conditions,</w:t>
      </w:r>
      <w:proofErr w:type="gramEnd"/>
      <w:r w:rsidR="1C95C1AD" w:rsidRPr="0A450720">
        <w:rPr>
          <w:rFonts w:ascii="Arial" w:eastAsia="Arial" w:hAnsi="Arial" w:cs="Arial"/>
        </w:rPr>
        <w:t xml:space="preserve"> and work-related ethics can result in a situation that benefits both employees and employers.</w:t>
      </w:r>
    </w:p>
    <w:p w14:paraId="74D12776" w14:textId="189AFF50" w:rsidR="3D9B691A" w:rsidRDefault="1C95C1AD" w:rsidP="0A450720">
      <w:pPr>
        <w:spacing w:line="360" w:lineRule="auto"/>
        <w:jc w:val="both"/>
        <w:rPr>
          <w:rFonts w:ascii="Arial" w:eastAsia="Arial" w:hAnsi="Arial" w:cs="Arial"/>
        </w:rPr>
      </w:pPr>
      <w:r w:rsidRPr="0A450720">
        <w:rPr>
          <w:rFonts w:ascii="Arial" w:eastAsia="Arial" w:hAnsi="Arial" w:cs="Arial"/>
        </w:rPr>
        <w:t xml:space="preserve">Steve required his employees at </w:t>
      </w:r>
      <w:proofErr w:type="spellStart"/>
      <w:r w:rsidRPr="0A450720">
        <w:rPr>
          <w:rFonts w:ascii="Arial" w:eastAsia="Arial" w:hAnsi="Arial" w:cs="Arial"/>
        </w:rPr>
        <w:t>Pelsall</w:t>
      </w:r>
      <w:proofErr w:type="spellEnd"/>
      <w:r w:rsidRPr="0A450720">
        <w:rPr>
          <w:rFonts w:ascii="Arial" w:eastAsia="Arial" w:hAnsi="Arial" w:cs="Arial"/>
        </w:rPr>
        <w:t xml:space="preserve"> Hall Care Home to work effectively as a team, not as a group. A group is made up of people who share similar characteristics. They are also defined as people who have something in common and will meet because they have similar interests. </w:t>
      </w:r>
      <w:proofErr w:type="spellStart"/>
      <w:r w:rsidRPr="0A450720">
        <w:rPr>
          <w:rFonts w:ascii="Arial" w:eastAsia="Arial" w:hAnsi="Arial" w:cs="Arial"/>
        </w:rPr>
        <w:t>Indvidual's</w:t>
      </w:r>
      <w:proofErr w:type="spellEnd"/>
      <w:r w:rsidRPr="0A450720">
        <w:rPr>
          <w:rFonts w:ascii="Arial" w:eastAsia="Arial" w:hAnsi="Arial" w:cs="Arial"/>
        </w:rPr>
        <w:t xml:space="preserve"> in a group will </w:t>
      </w:r>
      <w:bookmarkStart w:id="0" w:name="_Int_ZfsztV8C"/>
      <w:r w:rsidRPr="0A450720">
        <w:rPr>
          <w:rFonts w:ascii="Arial" w:eastAsia="Arial" w:hAnsi="Arial" w:cs="Arial"/>
        </w:rPr>
        <w:t>have</w:t>
      </w:r>
      <w:bookmarkEnd w:id="0"/>
      <w:r w:rsidRPr="0A450720">
        <w:rPr>
          <w:rFonts w:ascii="Arial" w:eastAsia="Arial" w:hAnsi="Arial" w:cs="Arial"/>
        </w:rPr>
        <w:t xml:space="preserve"> the same interests, personalities, </w:t>
      </w:r>
      <w:bookmarkStart w:id="1" w:name="_Int_E8YD10xl"/>
      <w:r w:rsidRPr="0A450720">
        <w:rPr>
          <w:rFonts w:ascii="Arial" w:eastAsia="Arial" w:hAnsi="Arial" w:cs="Arial"/>
        </w:rPr>
        <w:t>demographics,</w:t>
      </w:r>
      <w:bookmarkEnd w:id="1"/>
      <w:r w:rsidRPr="0A450720">
        <w:rPr>
          <w:rFonts w:ascii="Arial" w:eastAsia="Arial" w:hAnsi="Arial" w:cs="Arial"/>
        </w:rPr>
        <w:t xml:space="preserve"> </w:t>
      </w:r>
      <w:bookmarkStart w:id="2" w:name="_Int_2WFXUAH6"/>
      <w:r w:rsidRPr="0A450720">
        <w:rPr>
          <w:rFonts w:ascii="Arial" w:eastAsia="Arial" w:hAnsi="Arial" w:cs="Arial"/>
        </w:rPr>
        <w:t>and</w:t>
      </w:r>
      <w:bookmarkEnd w:id="2"/>
      <w:r w:rsidRPr="0A450720">
        <w:rPr>
          <w:rFonts w:ascii="Arial" w:eastAsia="Arial" w:hAnsi="Arial" w:cs="Arial"/>
        </w:rPr>
        <w:t xml:space="preserve"> the same skill sets. According to Morgan (2017), a set of people (group) is generally defined as several individuals who share something in common and meet in relation to their shared attributes.</w:t>
      </w:r>
    </w:p>
    <w:p w14:paraId="7771F8A0" w14:textId="7E48AD39" w:rsidR="3D9B691A" w:rsidRDefault="1C95C1AD" w:rsidP="0A450720">
      <w:pPr>
        <w:spacing w:line="360" w:lineRule="auto"/>
        <w:jc w:val="both"/>
        <w:rPr>
          <w:rFonts w:ascii="Arial" w:eastAsia="Arial" w:hAnsi="Arial" w:cs="Arial"/>
        </w:rPr>
      </w:pPr>
      <w:r w:rsidRPr="0A450720">
        <w:rPr>
          <w:rFonts w:ascii="Arial" w:eastAsia="Arial" w:hAnsi="Arial" w:cs="Arial"/>
        </w:rPr>
        <w:t xml:space="preserve">Even though being in a team seems more effective than being in a group due to having different skill sets and interests it can always go downhill just like it has at </w:t>
      </w:r>
      <w:proofErr w:type="spellStart"/>
      <w:r w:rsidRPr="0A450720">
        <w:rPr>
          <w:rFonts w:ascii="Arial" w:eastAsia="Arial" w:hAnsi="Arial" w:cs="Arial"/>
        </w:rPr>
        <w:t>Pelsall</w:t>
      </w:r>
      <w:proofErr w:type="spellEnd"/>
      <w:r w:rsidRPr="0A450720">
        <w:rPr>
          <w:rFonts w:ascii="Arial" w:eastAsia="Arial" w:hAnsi="Arial" w:cs="Arial"/>
        </w:rPr>
        <w:t xml:space="preserve"> Hall Care Home.  </w:t>
      </w:r>
      <w:proofErr w:type="spellStart"/>
      <w:r w:rsidRPr="0A450720">
        <w:rPr>
          <w:rFonts w:ascii="Arial" w:eastAsia="Arial" w:hAnsi="Arial" w:cs="Arial"/>
        </w:rPr>
        <w:t>Pelsall</w:t>
      </w:r>
      <w:proofErr w:type="spellEnd"/>
      <w:r w:rsidRPr="0A450720">
        <w:rPr>
          <w:rFonts w:ascii="Arial" w:eastAsia="Arial" w:hAnsi="Arial" w:cs="Arial"/>
        </w:rPr>
        <w:t xml:space="preserve"> Hall Care Home had problems like not working together as a team, and the lack of communication.  </w:t>
      </w:r>
      <w:proofErr w:type="spellStart"/>
      <w:r w:rsidRPr="0A450720">
        <w:rPr>
          <w:rFonts w:ascii="Arial" w:eastAsia="Arial" w:hAnsi="Arial" w:cs="Arial"/>
        </w:rPr>
        <w:t>Hakanen</w:t>
      </w:r>
      <w:proofErr w:type="spellEnd"/>
      <w:r w:rsidRPr="0A450720">
        <w:rPr>
          <w:rFonts w:ascii="Arial" w:eastAsia="Arial" w:hAnsi="Arial" w:cs="Arial"/>
        </w:rPr>
        <w:t xml:space="preserve">, Leonard et al (2017) said that having efficacious communication and teamwork is important so that you can produce a high quality and safe patient care. </w:t>
      </w:r>
    </w:p>
    <w:p w14:paraId="2A6F5344" w14:textId="531AE681" w:rsidR="3D9B691A" w:rsidRDefault="1C95C1AD" w:rsidP="0A450720">
      <w:pPr>
        <w:spacing w:line="360" w:lineRule="auto"/>
        <w:jc w:val="both"/>
        <w:rPr>
          <w:rFonts w:ascii="Arial" w:eastAsia="Arial" w:hAnsi="Arial" w:cs="Arial"/>
        </w:rPr>
      </w:pPr>
      <w:r w:rsidRPr="0A450720">
        <w:rPr>
          <w:rFonts w:ascii="Arial" w:eastAsia="Arial" w:hAnsi="Arial" w:cs="Arial"/>
        </w:rPr>
        <w:t>Steve Brookes will also need to assess how committed the staff is willing to be. Losses and interpersonal conflict can result from a lack of commitment and interpersonal conflict, so it is important that he communicates well with his staff and makes it clear what the expectations are. Finally, having taught people how to convey and creating the philosophy where they will express their worries is a key factor in safety.</w:t>
      </w:r>
    </w:p>
    <w:p w14:paraId="7ED62C74" w14:textId="45BFA163" w:rsidR="168AD7AD" w:rsidRDefault="168AD7AD" w:rsidP="0A450720">
      <w:pPr>
        <w:spacing w:line="360" w:lineRule="auto"/>
        <w:jc w:val="both"/>
        <w:rPr>
          <w:rFonts w:ascii="Arial" w:eastAsia="Arial" w:hAnsi="Arial" w:cs="Arial"/>
        </w:rPr>
      </w:pPr>
    </w:p>
    <w:p w14:paraId="74DE296F" w14:textId="5195E803" w:rsidR="168AD7AD" w:rsidRDefault="168AD7AD" w:rsidP="0A450720">
      <w:pPr>
        <w:spacing w:line="360" w:lineRule="auto"/>
        <w:jc w:val="both"/>
        <w:rPr>
          <w:rFonts w:ascii="Arial" w:eastAsia="Arial" w:hAnsi="Arial" w:cs="Arial"/>
        </w:rPr>
      </w:pPr>
    </w:p>
    <w:p w14:paraId="35DD8992" w14:textId="0D2A39A2" w:rsidR="168AD7AD" w:rsidRDefault="168AD7AD" w:rsidP="0A450720">
      <w:pPr>
        <w:spacing w:line="360" w:lineRule="auto"/>
        <w:jc w:val="both"/>
        <w:rPr>
          <w:rFonts w:ascii="Arial" w:eastAsia="Arial" w:hAnsi="Arial" w:cs="Arial"/>
        </w:rPr>
      </w:pPr>
    </w:p>
    <w:p w14:paraId="686AC3D7" w14:textId="1A37BD68" w:rsidR="168AD7AD" w:rsidRDefault="168AD7AD" w:rsidP="0A450720">
      <w:pPr>
        <w:spacing w:line="360" w:lineRule="auto"/>
        <w:jc w:val="both"/>
        <w:rPr>
          <w:rFonts w:ascii="Arial" w:eastAsia="Arial" w:hAnsi="Arial" w:cs="Arial"/>
        </w:rPr>
      </w:pPr>
    </w:p>
    <w:p w14:paraId="4641C3B7" w14:textId="2CB120E0" w:rsidR="168AD7AD" w:rsidRDefault="168AD7AD" w:rsidP="0A450720">
      <w:pPr>
        <w:spacing w:line="360" w:lineRule="auto"/>
        <w:jc w:val="both"/>
        <w:rPr>
          <w:rFonts w:ascii="Arial" w:eastAsia="Arial" w:hAnsi="Arial" w:cs="Arial"/>
        </w:rPr>
      </w:pPr>
    </w:p>
    <w:p w14:paraId="04A4B865" w14:textId="5A6AC130" w:rsidR="168AD7AD" w:rsidRDefault="1CCB3FD2" w:rsidP="0A450720">
      <w:pPr>
        <w:spacing w:line="360" w:lineRule="auto"/>
        <w:jc w:val="both"/>
        <w:rPr>
          <w:rFonts w:ascii="Arial" w:eastAsia="Arial" w:hAnsi="Arial" w:cs="Arial"/>
          <w:color w:val="222222"/>
        </w:rPr>
      </w:pPr>
      <w:r w:rsidRPr="0A450720">
        <w:rPr>
          <w:rFonts w:ascii="Arial" w:eastAsia="Arial" w:hAnsi="Arial" w:cs="Arial"/>
        </w:rPr>
        <w:lastRenderedPageBreak/>
        <w:t>Image 1:</w:t>
      </w:r>
      <w:r w:rsidR="0A450720" w:rsidRPr="0A450720">
        <w:rPr>
          <w:rFonts w:ascii="Arial" w:eastAsia="Arial" w:hAnsi="Arial" w:cs="Arial"/>
          <w:color w:val="222222"/>
        </w:rPr>
        <w:t xml:space="preserve"> The critical importance of effective teamwork and communication in providing safe care</w:t>
      </w:r>
    </w:p>
    <w:p w14:paraId="60F377CB" w14:textId="785E1339" w:rsidR="3D9B691A" w:rsidRDefault="1C95C1AD" w:rsidP="0A450720">
      <w:pPr>
        <w:spacing w:line="360" w:lineRule="auto"/>
        <w:jc w:val="both"/>
        <w:rPr>
          <w:rFonts w:ascii="Arial" w:eastAsia="Arial" w:hAnsi="Arial" w:cs="Arial"/>
        </w:rPr>
      </w:pPr>
      <w:r>
        <w:rPr>
          <w:noProof/>
          <w:lang w:eastAsia="en-GB"/>
        </w:rPr>
        <w:drawing>
          <wp:inline distT="0" distB="0" distL="0" distR="0" wp14:anchorId="4701205A" wp14:editId="5F8B08CB">
            <wp:extent cx="2357245" cy="1367211"/>
            <wp:effectExtent l="0" t="0" r="0" b="0"/>
            <wp:docPr id="1270819605" name="Picture 1270819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l="58567" t="29607" r="21340" b="44959"/>
                    <a:stretch>
                      <a:fillRect/>
                    </a:stretch>
                  </pic:blipFill>
                  <pic:spPr>
                    <a:xfrm>
                      <a:off x="0" y="0"/>
                      <a:ext cx="2357245" cy="1367211"/>
                    </a:xfrm>
                    <a:prstGeom prst="rect">
                      <a:avLst/>
                    </a:prstGeom>
                  </pic:spPr>
                </pic:pic>
              </a:graphicData>
            </a:graphic>
          </wp:inline>
        </w:drawing>
      </w:r>
    </w:p>
    <w:p w14:paraId="7AEE46AD" w14:textId="633ED474" w:rsidR="3D9B691A" w:rsidRDefault="1C95C1AD" w:rsidP="0A450720">
      <w:pPr>
        <w:spacing w:line="360" w:lineRule="auto"/>
        <w:jc w:val="both"/>
        <w:rPr>
          <w:rFonts w:ascii="Arial" w:eastAsia="Arial" w:hAnsi="Arial" w:cs="Arial"/>
        </w:rPr>
      </w:pPr>
      <w:r w:rsidRPr="0A450720">
        <w:rPr>
          <w:rFonts w:ascii="Arial" w:eastAsia="Arial" w:hAnsi="Arial" w:cs="Arial"/>
        </w:rPr>
        <w:t>(Leonard et al. 2004)</w:t>
      </w:r>
    </w:p>
    <w:p w14:paraId="4F8A08F3" w14:textId="23E31ED5" w:rsidR="3D9B691A" w:rsidRDefault="4EB96FA8" w:rsidP="0A450720">
      <w:pPr>
        <w:spacing w:line="360" w:lineRule="auto"/>
        <w:jc w:val="both"/>
        <w:rPr>
          <w:rFonts w:ascii="Arial" w:eastAsia="Arial" w:hAnsi="Arial" w:cs="Arial"/>
          <w:b/>
          <w:bCs/>
          <w:u w:val="single"/>
        </w:rPr>
      </w:pPr>
      <w:r w:rsidRPr="0A450720">
        <w:rPr>
          <w:rFonts w:ascii="Arial" w:eastAsia="Arial" w:hAnsi="Arial" w:cs="Arial"/>
          <w:b/>
          <w:bCs/>
          <w:u w:val="single"/>
        </w:rPr>
        <w:t xml:space="preserve">Models of team development </w:t>
      </w:r>
    </w:p>
    <w:p w14:paraId="496B5B72" w14:textId="08672029" w:rsidR="3D9B691A" w:rsidRDefault="4EB96FA8" w:rsidP="0A450720">
      <w:pPr>
        <w:spacing w:line="360" w:lineRule="auto"/>
        <w:jc w:val="both"/>
        <w:rPr>
          <w:rFonts w:ascii="Arial" w:eastAsia="Arial" w:hAnsi="Arial" w:cs="Arial"/>
          <w:b/>
          <w:bCs/>
          <w:u w:val="single"/>
        </w:rPr>
      </w:pPr>
      <w:proofErr w:type="spellStart"/>
      <w:r w:rsidRPr="0A450720">
        <w:rPr>
          <w:rFonts w:ascii="Arial" w:eastAsia="Arial" w:hAnsi="Arial" w:cs="Arial"/>
        </w:rPr>
        <w:t>Pelsall</w:t>
      </w:r>
      <w:proofErr w:type="spellEnd"/>
      <w:r w:rsidRPr="0A450720">
        <w:rPr>
          <w:rFonts w:ascii="Arial" w:eastAsia="Arial" w:hAnsi="Arial" w:cs="Arial"/>
        </w:rPr>
        <w:t xml:space="preserve"> Hall Care Home need's a revised model of development to ensure the goals that Steve Brook sets are effective and manageable.  The main questions are whatever is put in place will the leadership be effective? Also, what will the implications be?</w:t>
      </w:r>
    </w:p>
    <w:p w14:paraId="63ED7254" w14:textId="2BF0D6B2" w:rsidR="6FF20C32" w:rsidRDefault="7CBE0723" w:rsidP="0A450720">
      <w:pPr>
        <w:spacing w:line="360" w:lineRule="auto"/>
        <w:jc w:val="both"/>
        <w:rPr>
          <w:rFonts w:ascii="Arial" w:eastAsia="Arial" w:hAnsi="Arial" w:cs="Arial"/>
          <w:color w:val="333333"/>
          <w:sz w:val="26"/>
          <w:szCs w:val="26"/>
        </w:rPr>
      </w:pPr>
      <w:r w:rsidRPr="0A450720">
        <w:rPr>
          <w:rFonts w:ascii="Arial" w:eastAsia="Arial" w:hAnsi="Arial" w:cs="Arial"/>
        </w:rPr>
        <w:t>Tuckman assembled a four-stage model that needed to be successfully steered in the right direction in order to achieve an effective result that will work while functioning.</w:t>
      </w:r>
    </w:p>
    <w:p w14:paraId="1C3C9F60" w14:textId="754408D2" w:rsidR="168AD7AD" w:rsidRDefault="1CCB3FD2" w:rsidP="0A450720">
      <w:pPr>
        <w:spacing w:line="360" w:lineRule="auto"/>
        <w:jc w:val="both"/>
        <w:rPr>
          <w:rFonts w:ascii="Arial" w:eastAsia="Arial" w:hAnsi="Arial" w:cs="Arial"/>
        </w:rPr>
      </w:pPr>
      <w:r w:rsidRPr="0A450720">
        <w:rPr>
          <w:rFonts w:ascii="Arial" w:eastAsia="Arial" w:hAnsi="Arial" w:cs="Arial"/>
        </w:rPr>
        <w:t>Image 2 Stages of Team or Group Development</w:t>
      </w:r>
    </w:p>
    <w:p w14:paraId="1103B698" w14:textId="07701DE3" w:rsidR="18820F25" w:rsidRDefault="748D500B" w:rsidP="0A450720">
      <w:pPr>
        <w:spacing w:line="360" w:lineRule="auto"/>
        <w:jc w:val="both"/>
        <w:rPr>
          <w:rFonts w:ascii="Arial" w:eastAsia="Arial" w:hAnsi="Arial" w:cs="Arial"/>
        </w:rPr>
      </w:pPr>
      <w:r>
        <w:rPr>
          <w:noProof/>
          <w:lang w:eastAsia="en-GB"/>
        </w:rPr>
        <w:drawing>
          <wp:inline distT="0" distB="0" distL="0" distR="0" wp14:anchorId="245F6F5C" wp14:editId="23E0A2C7">
            <wp:extent cx="3724306" cy="2286000"/>
            <wp:effectExtent l="0" t="0" r="0" b="0"/>
            <wp:docPr id="1541091843" name="Picture 1541091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1856" t="40000" r="7424" b="10000"/>
                    <a:stretch>
                      <a:fillRect/>
                    </a:stretch>
                  </pic:blipFill>
                  <pic:spPr>
                    <a:xfrm>
                      <a:off x="0" y="0"/>
                      <a:ext cx="3724306" cy="2286000"/>
                    </a:xfrm>
                    <a:prstGeom prst="rect">
                      <a:avLst/>
                    </a:prstGeom>
                  </pic:spPr>
                </pic:pic>
              </a:graphicData>
            </a:graphic>
          </wp:inline>
        </w:drawing>
      </w:r>
    </w:p>
    <w:p w14:paraId="57F7B0AB" w14:textId="00C54CDF" w:rsidR="748D500B" w:rsidRDefault="748D500B" w:rsidP="0A450720">
      <w:pPr>
        <w:spacing w:line="360" w:lineRule="auto"/>
        <w:jc w:val="both"/>
        <w:rPr>
          <w:rFonts w:ascii="Arial" w:eastAsia="Arial" w:hAnsi="Arial" w:cs="Arial"/>
        </w:rPr>
      </w:pPr>
      <w:r w:rsidRPr="0A450720">
        <w:rPr>
          <w:rFonts w:ascii="Arial" w:eastAsia="Arial" w:hAnsi="Arial" w:cs="Arial"/>
        </w:rPr>
        <w:t>(Challenge Application, 2022)</w:t>
      </w:r>
    </w:p>
    <w:p w14:paraId="2491434B" w14:textId="51996902" w:rsidR="0A450720" w:rsidRDefault="0A450720" w:rsidP="0A450720">
      <w:pPr>
        <w:spacing w:line="360" w:lineRule="auto"/>
        <w:jc w:val="both"/>
        <w:rPr>
          <w:rFonts w:ascii="Arial" w:eastAsia="Arial" w:hAnsi="Arial" w:cs="Arial"/>
        </w:rPr>
      </w:pPr>
      <w:r w:rsidRPr="0A450720">
        <w:rPr>
          <w:rFonts w:ascii="Arial" w:eastAsia="Arial" w:hAnsi="Arial" w:cs="Arial"/>
        </w:rPr>
        <w:t>As mentioned in the overview of teamwork, Tuckman's model is clear and concise. It lays out a logical structure for you to follow in steps. Working in a care home prioritises health and social care, so using a model like this will help Steve Brookes ensure that leadership can diagnose the stages of development and the appropriate form of intervention to move the team forward.</w:t>
      </w:r>
      <w:r w:rsidR="4EB96FA8" w:rsidRPr="0A450720">
        <w:rPr>
          <w:rFonts w:ascii="Arial" w:eastAsia="Arial" w:hAnsi="Arial" w:cs="Arial"/>
        </w:rPr>
        <w:t xml:space="preserve"> </w:t>
      </w:r>
      <w:r w:rsidRPr="0A450720">
        <w:rPr>
          <w:rFonts w:ascii="Arial" w:eastAsia="Arial" w:hAnsi="Arial" w:cs="Arial"/>
        </w:rPr>
        <w:t xml:space="preserve">Overall, the teams should continue to look for ways to improve tasks, </w:t>
      </w:r>
      <w:r w:rsidRPr="0A450720">
        <w:rPr>
          <w:rFonts w:ascii="Arial" w:eastAsia="Arial" w:hAnsi="Arial" w:cs="Arial"/>
        </w:rPr>
        <w:lastRenderedPageBreak/>
        <w:t>relationships, and systems. Steve Brookes has observed that the relationships in his workplace are ineffective because his employers do not collaborate. This model will show how to gain situational awareness, which will allow a team in health and social care to see the big picture and plan for and discuss future events.</w:t>
      </w:r>
    </w:p>
    <w:p w14:paraId="2C220E3C" w14:textId="030C9F99" w:rsidR="0A450720" w:rsidRDefault="0A450720" w:rsidP="0A450720">
      <w:pPr>
        <w:spacing w:line="360" w:lineRule="auto"/>
        <w:jc w:val="both"/>
        <w:rPr>
          <w:rFonts w:ascii="Arial" w:eastAsia="Arial" w:hAnsi="Arial" w:cs="Arial"/>
        </w:rPr>
      </w:pPr>
      <w:r w:rsidRPr="0A450720">
        <w:rPr>
          <w:rFonts w:ascii="Arial" w:eastAsia="Arial" w:hAnsi="Arial" w:cs="Arial"/>
        </w:rPr>
        <w:t>During Health and Social Care, it is critical that you interact well with others in order to strengthen the team and ensure that daily routines run smoothly. There are various strategies that can help workers in the health and social care fields advance when they collaborate with others. When you join a new team, you become more reliant on others and more inclusive, so it is critical that you have shared goals and expectations for how the team will function. When working with others, it is critical that you ask questions and feel comfortable sharing your ideas because everyone must be held accountable.</w:t>
      </w:r>
    </w:p>
    <w:p w14:paraId="4E79E3C7" w14:textId="504E901E" w:rsidR="168AD7AD" w:rsidRDefault="1CCB3FD2" w:rsidP="0A450720">
      <w:pPr>
        <w:spacing w:line="360" w:lineRule="auto"/>
        <w:jc w:val="both"/>
        <w:rPr>
          <w:rFonts w:ascii="Arial" w:eastAsia="Arial" w:hAnsi="Arial" w:cs="Arial"/>
          <w:color w:val="222222"/>
          <w:sz w:val="19"/>
          <w:szCs w:val="19"/>
        </w:rPr>
      </w:pPr>
      <w:r w:rsidRPr="0A450720">
        <w:rPr>
          <w:rFonts w:ascii="Arial" w:eastAsia="Arial" w:hAnsi="Arial" w:cs="Arial"/>
        </w:rPr>
        <w:t xml:space="preserve">Image 3: </w:t>
      </w:r>
      <w:r w:rsidR="0A450720" w:rsidRPr="0A450720">
        <w:rPr>
          <w:rFonts w:ascii="Arial" w:eastAsia="Arial" w:hAnsi="Arial" w:cs="Arial"/>
          <w:color w:val="222222"/>
          <w:sz w:val="19"/>
          <w:szCs w:val="19"/>
        </w:rPr>
        <w:t>The link between teamwork and patients</w:t>
      </w:r>
    </w:p>
    <w:p w14:paraId="351D0343" w14:textId="41B4AED9" w:rsidR="1580B0A5" w:rsidRDefault="48D4B15B" w:rsidP="4F411EFF">
      <w:pPr>
        <w:spacing w:line="360" w:lineRule="auto"/>
        <w:jc w:val="both"/>
        <w:rPr>
          <w:rFonts w:ascii="Arial" w:eastAsia="Arial" w:hAnsi="Arial" w:cs="Arial"/>
        </w:rPr>
      </w:pPr>
      <w:r>
        <w:rPr>
          <w:noProof/>
          <w:lang w:eastAsia="en-GB"/>
        </w:rPr>
        <w:drawing>
          <wp:inline distT="0" distB="0" distL="0" distR="0" wp14:anchorId="186E8820" wp14:editId="7AF1450E">
            <wp:extent cx="2389175" cy="1078680"/>
            <wp:effectExtent l="0" t="0" r="0" b="0"/>
            <wp:docPr id="1259007175" name="Picture 1259007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l="37111" t="47083" r="40629" b="32209"/>
                    <a:stretch>
                      <a:fillRect/>
                    </a:stretch>
                  </pic:blipFill>
                  <pic:spPr>
                    <a:xfrm>
                      <a:off x="0" y="0"/>
                      <a:ext cx="2389175" cy="1078680"/>
                    </a:xfrm>
                    <a:prstGeom prst="rect">
                      <a:avLst/>
                    </a:prstGeom>
                  </pic:spPr>
                </pic:pic>
              </a:graphicData>
            </a:graphic>
          </wp:inline>
        </w:drawing>
      </w:r>
    </w:p>
    <w:p w14:paraId="68616195" w14:textId="60172B89" w:rsidR="1580B0A5" w:rsidRDefault="48D4B15B" w:rsidP="4F411EFF">
      <w:pPr>
        <w:spacing w:line="360" w:lineRule="auto"/>
        <w:jc w:val="both"/>
        <w:rPr>
          <w:rFonts w:ascii="Arial" w:eastAsia="Arial" w:hAnsi="Arial" w:cs="Arial"/>
        </w:rPr>
      </w:pPr>
      <w:r w:rsidRPr="0A450720">
        <w:rPr>
          <w:rFonts w:ascii="Arial" w:eastAsia="Arial" w:hAnsi="Arial" w:cs="Arial"/>
        </w:rPr>
        <w:t>(</w:t>
      </w:r>
      <w:proofErr w:type="spellStart"/>
      <w:r w:rsidRPr="0A450720">
        <w:rPr>
          <w:rFonts w:ascii="Arial" w:eastAsia="Arial" w:hAnsi="Arial" w:cs="Arial"/>
        </w:rPr>
        <w:t>Wheelan</w:t>
      </w:r>
      <w:proofErr w:type="spellEnd"/>
      <w:r w:rsidRPr="0A450720">
        <w:rPr>
          <w:rFonts w:ascii="Arial" w:eastAsia="Arial" w:hAnsi="Arial" w:cs="Arial"/>
        </w:rPr>
        <w:t xml:space="preserve"> et al 2003)</w:t>
      </w:r>
    </w:p>
    <w:p w14:paraId="7ED6F648" w14:textId="6CE4EA1A" w:rsidR="6FF20C32" w:rsidRDefault="48D4B15B" w:rsidP="0A450720">
      <w:pPr>
        <w:spacing w:line="360" w:lineRule="auto"/>
        <w:jc w:val="both"/>
        <w:rPr>
          <w:rFonts w:ascii="Arial" w:eastAsia="Arial" w:hAnsi="Arial" w:cs="Arial"/>
        </w:rPr>
      </w:pPr>
      <w:r w:rsidRPr="0A450720">
        <w:rPr>
          <w:rFonts w:ascii="Arial" w:eastAsia="Arial" w:hAnsi="Arial" w:cs="Arial"/>
        </w:rPr>
        <w:t xml:space="preserve">Steve Brookes could try the </w:t>
      </w:r>
      <w:proofErr w:type="spellStart"/>
      <w:r w:rsidRPr="0A450720">
        <w:rPr>
          <w:rFonts w:ascii="Arial" w:eastAsia="Arial" w:hAnsi="Arial" w:cs="Arial"/>
        </w:rPr>
        <w:t>Wheelan’s</w:t>
      </w:r>
      <w:proofErr w:type="spellEnd"/>
      <w:r w:rsidRPr="0A450720">
        <w:rPr>
          <w:rFonts w:ascii="Arial" w:eastAsia="Arial" w:hAnsi="Arial" w:cs="Arial"/>
        </w:rPr>
        <w:t xml:space="preserve"> four stage model as this can support in how to build better relationships with his staff and so that they can work alongside each other collaboratively to gain results.  </w:t>
      </w:r>
    </w:p>
    <w:p w14:paraId="697D94C7" w14:textId="0016D552" w:rsidR="168AD7AD" w:rsidRDefault="48D4B15B" w:rsidP="0A450720">
      <w:pPr>
        <w:spacing w:line="360" w:lineRule="auto"/>
        <w:jc w:val="both"/>
        <w:rPr>
          <w:rFonts w:ascii="Arial" w:eastAsia="Arial" w:hAnsi="Arial" w:cs="Arial"/>
        </w:rPr>
      </w:pPr>
      <w:proofErr w:type="spellStart"/>
      <w:r w:rsidRPr="0A450720">
        <w:rPr>
          <w:rFonts w:ascii="Arial" w:eastAsia="Arial" w:hAnsi="Arial" w:cs="Arial"/>
        </w:rPr>
        <w:t>Wheelan</w:t>
      </w:r>
      <w:proofErr w:type="spellEnd"/>
      <w:r w:rsidRPr="0A450720">
        <w:rPr>
          <w:rFonts w:ascii="Arial" w:eastAsia="Arial" w:hAnsi="Arial" w:cs="Arial"/>
        </w:rPr>
        <w:t>, et al (2003) did some research using the four-stage model and noticed that people work alongside others and will do as they leader suggests, and they also have different points of views as the move forward.  Finally, once they figure out how to work alongside each other effectively they will listen to each other and act upon whatever decisions are made.</w:t>
      </w:r>
    </w:p>
    <w:p w14:paraId="0ADE2145" w14:textId="14BD0A4E" w:rsidR="168AD7AD" w:rsidRDefault="168AD7AD" w:rsidP="0A450720">
      <w:pPr>
        <w:spacing w:line="360" w:lineRule="auto"/>
        <w:jc w:val="both"/>
        <w:rPr>
          <w:rFonts w:ascii="Arial" w:eastAsia="Arial" w:hAnsi="Arial" w:cs="Arial"/>
        </w:rPr>
      </w:pPr>
    </w:p>
    <w:p w14:paraId="46151794" w14:textId="6E60B78B" w:rsidR="168AD7AD" w:rsidRDefault="168AD7AD" w:rsidP="0A450720">
      <w:pPr>
        <w:spacing w:line="360" w:lineRule="auto"/>
        <w:jc w:val="both"/>
        <w:rPr>
          <w:rFonts w:ascii="Arial" w:eastAsia="Arial" w:hAnsi="Arial" w:cs="Arial"/>
        </w:rPr>
      </w:pPr>
    </w:p>
    <w:p w14:paraId="5C934FFF" w14:textId="1E457CE2" w:rsidR="168AD7AD" w:rsidRDefault="168AD7AD" w:rsidP="0A450720">
      <w:pPr>
        <w:spacing w:line="360" w:lineRule="auto"/>
        <w:jc w:val="both"/>
        <w:rPr>
          <w:rFonts w:ascii="Arial" w:eastAsia="Arial" w:hAnsi="Arial" w:cs="Arial"/>
        </w:rPr>
      </w:pPr>
    </w:p>
    <w:p w14:paraId="6420F35C" w14:textId="13F4294F" w:rsidR="168AD7AD" w:rsidRDefault="168AD7AD" w:rsidP="0A450720">
      <w:pPr>
        <w:spacing w:line="360" w:lineRule="auto"/>
        <w:jc w:val="both"/>
        <w:rPr>
          <w:rFonts w:ascii="Arial" w:eastAsia="Arial" w:hAnsi="Arial" w:cs="Arial"/>
        </w:rPr>
      </w:pPr>
    </w:p>
    <w:p w14:paraId="19B08EE3" w14:textId="77777777" w:rsidR="009B4528" w:rsidRDefault="009B4528" w:rsidP="0A450720">
      <w:pPr>
        <w:spacing w:line="360" w:lineRule="auto"/>
        <w:jc w:val="both"/>
        <w:rPr>
          <w:rFonts w:ascii="Arial" w:eastAsia="Arial" w:hAnsi="Arial" w:cs="Arial"/>
        </w:rPr>
      </w:pPr>
    </w:p>
    <w:p w14:paraId="2B7CC3D4" w14:textId="3C1E6DEC" w:rsidR="168AD7AD" w:rsidRDefault="1CCB3FD2" w:rsidP="0A450720">
      <w:pPr>
        <w:spacing w:line="360" w:lineRule="auto"/>
        <w:jc w:val="both"/>
        <w:rPr>
          <w:rFonts w:ascii="Arial" w:eastAsia="Arial" w:hAnsi="Arial" w:cs="Arial"/>
          <w:color w:val="222222"/>
          <w:sz w:val="19"/>
          <w:szCs w:val="19"/>
        </w:rPr>
      </w:pPr>
      <w:r w:rsidRPr="0A450720">
        <w:rPr>
          <w:rFonts w:ascii="Arial" w:eastAsia="Arial" w:hAnsi="Arial" w:cs="Arial"/>
        </w:rPr>
        <w:lastRenderedPageBreak/>
        <w:t xml:space="preserve">Image 4: </w:t>
      </w:r>
      <w:r w:rsidR="0A450720" w:rsidRPr="0A450720">
        <w:rPr>
          <w:rFonts w:ascii="Arial" w:eastAsia="Arial" w:hAnsi="Arial" w:cs="Arial"/>
          <w:color w:val="222222"/>
          <w:sz w:val="19"/>
          <w:szCs w:val="19"/>
        </w:rPr>
        <w:t>The link between teamwork and patients</w:t>
      </w:r>
    </w:p>
    <w:p w14:paraId="65E7E3DB" w14:textId="64D695FB" w:rsidR="6FF20C32" w:rsidRDefault="48D4B15B" w:rsidP="0A450720">
      <w:pPr>
        <w:spacing w:line="360" w:lineRule="auto"/>
        <w:jc w:val="both"/>
        <w:rPr>
          <w:rFonts w:ascii="Arial" w:eastAsia="Arial" w:hAnsi="Arial" w:cs="Arial"/>
        </w:rPr>
      </w:pPr>
      <w:r>
        <w:rPr>
          <w:noProof/>
          <w:lang w:eastAsia="en-GB"/>
        </w:rPr>
        <w:drawing>
          <wp:inline distT="0" distB="0" distL="0" distR="0" wp14:anchorId="6FFC819A" wp14:editId="60E7FF97">
            <wp:extent cx="2138498" cy="1241201"/>
            <wp:effectExtent l="0" t="0" r="0" b="0"/>
            <wp:docPr id="889081147" name="Picture 889081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l="58493" t="30769" r="18108" b="15384"/>
                    <a:stretch>
                      <a:fillRect/>
                    </a:stretch>
                  </pic:blipFill>
                  <pic:spPr>
                    <a:xfrm>
                      <a:off x="0" y="0"/>
                      <a:ext cx="2138498" cy="1241201"/>
                    </a:xfrm>
                    <a:prstGeom prst="rect">
                      <a:avLst/>
                    </a:prstGeom>
                  </pic:spPr>
                </pic:pic>
              </a:graphicData>
            </a:graphic>
          </wp:inline>
        </w:drawing>
      </w:r>
    </w:p>
    <w:p w14:paraId="606EEC60" w14:textId="2963E468" w:rsidR="6FF20C32" w:rsidRDefault="48D4B15B" w:rsidP="0A450720">
      <w:pPr>
        <w:spacing w:line="360" w:lineRule="auto"/>
        <w:jc w:val="both"/>
        <w:rPr>
          <w:rFonts w:ascii="Arial" w:eastAsia="Arial" w:hAnsi="Arial" w:cs="Arial"/>
        </w:rPr>
      </w:pPr>
      <w:r w:rsidRPr="0A450720">
        <w:rPr>
          <w:rFonts w:ascii="Arial" w:eastAsia="Arial" w:hAnsi="Arial" w:cs="Arial"/>
        </w:rPr>
        <w:t>(</w:t>
      </w:r>
      <w:proofErr w:type="spellStart"/>
      <w:r w:rsidRPr="0A450720">
        <w:rPr>
          <w:rFonts w:ascii="Arial" w:eastAsia="Arial" w:hAnsi="Arial" w:cs="Arial"/>
        </w:rPr>
        <w:t>Wheelan</w:t>
      </w:r>
      <w:proofErr w:type="spellEnd"/>
      <w:r w:rsidRPr="0A450720">
        <w:rPr>
          <w:rFonts w:ascii="Arial" w:eastAsia="Arial" w:hAnsi="Arial" w:cs="Arial"/>
        </w:rPr>
        <w:t xml:space="preserve"> et al 2003)</w:t>
      </w:r>
    </w:p>
    <w:p w14:paraId="087838C8" w14:textId="76AC21E5" w:rsidR="6FF20C32" w:rsidRDefault="48D4B15B" w:rsidP="0A450720">
      <w:pPr>
        <w:spacing w:line="360" w:lineRule="auto"/>
        <w:jc w:val="both"/>
        <w:rPr>
          <w:rFonts w:ascii="Arial" w:eastAsia="Arial" w:hAnsi="Arial" w:cs="Arial"/>
        </w:rPr>
      </w:pPr>
      <w:r w:rsidRPr="0A450720">
        <w:rPr>
          <w:rFonts w:ascii="Arial" w:eastAsia="Arial" w:hAnsi="Arial" w:cs="Arial"/>
        </w:rPr>
        <w:t xml:space="preserve">After researching about </w:t>
      </w:r>
      <w:proofErr w:type="spellStart"/>
      <w:r w:rsidRPr="0A450720">
        <w:rPr>
          <w:rFonts w:ascii="Arial" w:eastAsia="Arial" w:hAnsi="Arial" w:cs="Arial"/>
        </w:rPr>
        <w:t>Wheelan’s</w:t>
      </w:r>
      <w:proofErr w:type="spellEnd"/>
      <w:r w:rsidRPr="0A450720">
        <w:rPr>
          <w:rFonts w:ascii="Arial" w:eastAsia="Arial" w:hAnsi="Arial" w:cs="Arial"/>
        </w:rPr>
        <w:t xml:space="preserve"> and Tuckman’s models of development Tuckman’s model seems to be more effective for health and social care and for </w:t>
      </w:r>
      <w:proofErr w:type="spellStart"/>
      <w:r w:rsidRPr="0A450720">
        <w:rPr>
          <w:rFonts w:ascii="Arial" w:eastAsia="Arial" w:hAnsi="Arial" w:cs="Arial"/>
        </w:rPr>
        <w:t>Pelsall</w:t>
      </w:r>
      <w:proofErr w:type="spellEnd"/>
      <w:r w:rsidRPr="0A450720">
        <w:rPr>
          <w:rFonts w:ascii="Arial" w:eastAsia="Arial" w:hAnsi="Arial" w:cs="Arial"/>
        </w:rPr>
        <w:t xml:space="preserve"> Hall Care Home as Tuckman shows it to be very clear that groups do not begin as fully formed and operating.  Tuckman has recognised that it is normal for teams to have issues that arise while working together particularly in the beginning. </w:t>
      </w:r>
    </w:p>
    <w:p w14:paraId="66F44BA3" w14:textId="5F4DFEEE" w:rsidR="6FF20C32" w:rsidRDefault="48D4B15B" w:rsidP="0A450720">
      <w:pPr>
        <w:spacing w:line="360" w:lineRule="auto"/>
        <w:jc w:val="both"/>
        <w:rPr>
          <w:rFonts w:ascii="Arial" w:eastAsia="Arial" w:hAnsi="Arial" w:cs="Arial"/>
          <w:b/>
          <w:bCs/>
          <w:u w:val="single"/>
        </w:rPr>
      </w:pPr>
      <w:r w:rsidRPr="0A450720">
        <w:rPr>
          <w:rFonts w:ascii="Arial" w:eastAsia="Arial" w:hAnsi="Arial" w:cs="Arial"/>
          <w:b/>
          <w:bCs/>
          <w:u w:val="single"/>
        </w:rPr>
        <w:t>Team Roles</w:t>
      </w:r>
    </w:p>
    <w:p w14:paraId="492F45AC" w14:textId="5AB93215" w:rsidR="1580B0A5" w:rsidRDefault="748D500B" w:rsidP="0A450720">
      <w:pPr>
        <w:spacing w:line="360" w:lineRule="auto"/>
        <w:jc w:val="both"/>
        <w:rPr>
          <w:rFonts w:ascii="Arial" w:eastAsia="Arial" w:hAnsi="Arial" w:cs="Arial"/>
        </w:rPr>
      </w:pPr>
      <w:r w:rsidRPr="0A450720">
        <w:rPr>
          <w:rFonts w:ascii="Arial" w:eastAsia="Arial" w:hAnsi="Arial" w:cs="Arial"/>
        </w:rPr>
        <w:t>Teams with high role conflict have divergent role expectations and beliefs, about how team members should interact with one another and partake in addition to what is prioritised or establishes positive results.  Belbin (2022) suggests that by mastering your role in your team, you can progress by using your strengths and controlling your weaknesses, allowing you to contribute to the team.  When your team is working at its best you will then notice that each team member will understand clearly what their responsibilities are.</w:t>
      </w:r>
    </w:p>
    <w:p w14:paraId="32B6176B" w14:textId="6AC67FAD" w:rsidR="00EC7CF1" w:rsidRDefault="748D500B" w:rsidP="0A450720">
      <w:pPr>
        <w:spacing w:line="360" w:lineRule="auto"/>
        <w:jc w:val="both"/>
        <w:rPr>
          <w:rFonts w:ascii="Arial" w:eastAsia="Arial" w:hAnsi="Arial" w:cs="Arial"/>
        </w:rPr>
      </w:pPr>
      <w:r w:rsidRPr="0A450720">
        <w:rPr>
          <w:rFonts w:ascii="Arial" w:eastAsia="Arial" w:hAnsi="Arial" w:cs="Arial"/>
        </w:rPr>
        <w:t xml:space="preserve">Teams must be formed for the right reasons, and in </w:t>
      </w:r>
      <w:proofErr w:type="spellStart"/>
      <w:r w:rsidRPr="0A450720">
        <w:rPr>
          <w:rFonts w:ascii="Arial" w:eastAsia="Arial" w:hAnsi="Arial" w:cs="Arial"/>
        </w:rPr>
        <w:t>Pelsall</w:t>
      </w:r>
      <w:proofErr w:type="spellEnd"/>
      <w:r w:rsidRPr="0A450720">
        <w:rPr>
          <w:rFonts w:ascii="Arial" w:eastAsia="Arial" w:hAnsi="Arial" w:cs="Arial"/>
        </w:rPr>
        <w:t xml:space="preserve"> Hall, this is required so that Steve Brookes can find the solution he seeks to create a high-performance team. Belbin identifies nine methods that will be well represented in a team and, if followed, should have a very high chance of success. </w:t>
      </w:r>
    </w:p>
    <w:p w14:paraId="57132A9A" w14:textId="6C284A73" w:rsidR="00EC7CF1" w:rsidRDefault="00EC7CF1" w:rsidP="0A450720">
      <w:pPr>
        <w:spacing w:line="360" w:lineRule="auto"/>
        <w:jc w:val="both"/>
        <w:rPr>
          <w:rFonts w:ascii="Arial" w:eastAsia="Arial" w:hAnsi="Arial" w:cs="Arial"/>
        </w:rPr>
      </w:pPr>
    </w:p>
    <w:p w14:paraId="256662C6" w14:textId="77777777" w:rsidR="009B4528" w:rsidRDefault="009B4528" w:rsidP="0A450720">
      <w:pPr>
        <w:spacing w:line="360" w:lineRule="auto"/>
        <w:jc w:val="both"/>
        <w:rPr>
          <w:rFonts w:ascii="Arial" w:eastAsia="Arial" w:hAnsi="Arial" w:cs="Arial"/>
        </w:rPr>
      </w:pPr>
    </w:p>
    <w:p w14:paraId="6829C11B" w14:textId="77777777" w:rsidR="009B4528" w:rsidRDefault="009B4528" w:rsidP="0A450720">
      <w:pPr>
        <w:spacing w:line="360" w:lineRule="auto"/>
        <w:jc w:val="both"/>
        <w:rPr>
          <w:rFonts w:ascii="Arial" w:eastAsia="Arial" w:hAnsi="Arial" w:cs="Arial"/>
        </w:rPr>
      </w:pPr>
    </w:p>
    <w:p w14:paraId="24E21FB9" w14:textId="77777777" w:rsidR="009B4528" w:rsidRDefault="009B4528" w:rsidP="0A450720">
      <w:pPr>
        <w:spacing w:line="360" w:lineRule="auto"/>
        <w:jc w:val="both"/>
        <w:rPr>
          <w:rFonts w:ascii="Arial" w:eastAsia="Arial" w:hAnsi="Arial" w:cs="Arial"/>
        </w:rPr>
      </w:pPr>
    </w:p>
    <w:p w14:paraId="11E7B9CD" w14:textId="77777777" w:rsidR="009B4528" w:rsidRDefault="009B4528" w:rsidP="0A450720">
      <w:pPr>
        <w:spacing w:line="360" w:lineRule="auto"/>
        <w:jc w:val="both"/>
        <w:rPr>
          <w:rFonts w:ascii="Arial" w:eastAsia="Arial" w:hAnsi="Arial" w:cs="Arial"/>
        </w:rPr>
      </w:pPr>
    </w:p>
    <w:p w14:paraId="01CFACCB" w14:textId="77777777" w:rsidR="009B4528" w:rsidRDefault="009B4528" w:rsidP="0A450720">
      <w:pPr>
        <w:spacing w:line="360" w:lineRule="auto"/>
        <w:jc w:val="both"/>
        <w:rPr>
          <w:rFonts w:ascii="Arial" w:eastAsia="Arial" w:hAnsi="Arial" w:cs="Arial"/>
        </w:rPr>
      </w:pPr>
    </w:p>
    <w:p w14:paraId="10525D92" w14:textId="07367B2C" w:rsidR="00EC7CF1" w:rsidRDefault="748D500B" w:rsidP="0A450720">
      <w:pPr>
        <w:spacing w:line="360" w:lineRule="auto"/>
        <w:jc w:val="both"/>
        <w:rPr>
          <w:rFonts w:ascii="Arial" w:eastAsia="Arial" w:hAnsi="Arial" w:cs="Arial"/>
        </w:rPr>
      </w:pPr>
      <w:bookmarkStart w:id="3" w:name="_GoBack"/>
      <w:bookmarkEnd w:id="3"/>
      <w:r w:rsidRPr="0A450720">
        <w:rPr>
          <w:rFonts w:ascii="Arial" w:eastAsia="Arial" w:hAnsi="Arial" w:cs="Arial"/>
        </w:rPr>
        <w:lastRenderedPageBreak/>
        <w:t xml:space="preserve">Image 5: What is the </w:t>
      </w:r>
      <w:proofErr w:type="spellStart"/>
      <w:r w:rsidRPr="0A450720">
        <w:rPr>
          <w:rFonts w:ascii="Arial" w:eastAsia="Arial" w:hAnsi="Arial" w:cs="Arial"/>
        </w:rPr>
        <w:t>Belbins</w:t>
      </w:r>
      <w:proofErr w:type="spellEnd"/>
      <w:r w:rsidRPr="0A450720">
        <w:rPr>
          <w:rFonts w:ascii="Arial" w:eastAsia="Arial" w:hAnsi="Arial" w:cs="Arial"/>
        </w:rPr>
        <w:t xml:space="preserve"> method?</w:t>
      </w:r>
    </w:p>
    <w:p w14:paraId="5942FCBC" w14:textId="1A89F9F3" w:rsidR="00EC7CF1" w:rsidRDefault="748D500B" w:rsidP="0A450720">
      <w:pPr>
        <w:spacing w:line="360" w:lineRule="auto"/>
        <w:jc w:val="both"/>
        <w:rPr>
          <w:rFonts w:ascii="Arial" w:eastAsia="Arial" w:hAnsi="Arial" w:cs="Arial"/>
        </w:rPr>
      </w:pPr>
      <w:r>
        <w:rPr>
          <w:noProof/>
          <w:lang w:eastAsia="en-GB"/>
        </w:rPr>
        <w:drawing>
          <wp:inline distT="0" distB="0" distL="0" distR="0" wp14:anchorId="7A4CCE74" wp14:editId="6F8CDBD5">
            <wp:extent cx="4476796" cy="2771796"/>
            <wp:effectExtent l="0" t="0" r="0" b="0"/>
            <wp:docPr id="347379356" name="Picture 347379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l="53541" t="29629" r="4583" b="25185"/>
                    <a:stretch>
                      <a:fillRect/>
                    </a:stretch>
                  </pic:blipFill>
                  <pic:spPr>
                    <a:xfrm>
                      <a:off x="0" y="0"/>
                      <a:ext cx="4476796" cy="2771796"/>
                    </a:xfrm>
                    <a:prstGeom prst="rect">
                      <a:avLst/>
                    </a:prstGeom>
                  </pic:spPr>
                </pic:pic>
              </a:graphicData>
            </a:graphic>
          </wp:inline>
        </w:drawing>
      </w:r>
    </w:p>
    <w:p w14:paraId="742F3A07" w14:textId="125EDF6F" w:rsidR="00EC7CF1" w:rsidRDefault="748D500B" w:rsidP="0A450720">
      <w:pPr>
        <w:spacing w:line="360" w:lineRule="auto"/>
        <w:jc w:val="both"/>
        <w:rPr>
          <w:rFonts w:ascii="Arial" w:eastAsia="Arial" w:hAnsi="Arial" w:cs="Arial"/>
        </w:rPr>
      </w:pPr>
      <w:r w:rsidRPr="0A450720">
        <w:rPr>
          <w:rFonts w:ascii="Arial" w:eastAsia="Arial" w:hAnsi="Arial" w:cs="Arial"/>
        </w:rPr>
        <w:t>(Smartt strategies 2022)</w:t>
      </w:r>
    </w:p>
    <w:p w14:paraId="381A7485" w14:textId="5AE8372B" w:rsidR="748D500B" w:rsidRDefault="748D500B" w:rsidP="0A450720">
      <w:pPr>
        <w:spacing w:line="360" w:lineRule="auto"/>
        <w:jc w:val="both"/>
        <w:rPr>
          <w:rFonts w:ascii="Arial" w:eastAsia="Arial" w:hAnsi="Arial" w:cs="Arial"/>
        </w:rPr>
      </w:pPr>
      <w:r w:rsidRPr="0A450720">
        <w:rPr>
          <w:rFonts w:ascii="Arial" w:eastAsia="Arial" w:hAnsi="Arial" w:cs="Arial"/>
        </w:rPr>
        <w:t xml:space="preserve">If </w:t>
      </w:r>
      <w:proofErr w:type="spellStart"/>
      <w:r w:rsidRPr="0A450720">
        <w:rPr>
          <w:rFonts w:ascii="Arial" w:eastAsia="Arial" w:hAnsi="Arial" w:cs="Arial"/>
        </w:rPr>
        <w:t>Belbins</w:t>
      </w:r>
      <w:proofErr w:type="spellEnd"/>
      <w:r w:rsidRPr="0A450720">
        <w:rPr>
          <w:rFonts w:ascii="Arial" w:eastAsia="Arial" w:hAnsi="Arial" w:cs="Arial"/>
        </w:rPr>
        <w:t xml:space="preserve"> team roles are used when hiring new employees, each person will have a better understanding of what their roles are in their team, and it will also show the result once the task is completed. Belbin hopes that this model will help people like Steve Brookes manage and build a diverse team.</w:t>
      </w:r>
    </w:p>
    <w:p w14:paraId="5120FA66" w14:textId="1674C31B" w:rsidR="0A450720" w:rsidRDefault="0A450720" w:rsidP="0A450720">
      <w:pPr>
        <w:spacing w:line="360" w:lineRule="auto"/>
        <w:jc w:val="both"/>
        <w:rPr>
          <w:rFonts w:ascii="Arial" w:eastAsia="Arial" w:hAnsi="Arial" w:cs="Arial"/>
        </w:rPr>
      </w:pPr>
      <w:r w:rsidRPr="0A450720">
        <w:rPr>
          <w:rFonts w:ascii="Arial" w:eastAsia="Arial" w:hAnsi="Arial" w:cs="Arial"/>
        </w:rPr>
        <w:t xml:space="preserve">While Steve Brookes is looking for new staff for </w:t>
      </w:r>
      <w:proofErr w:type="spellStart"/>
      <w:r w:rsidRPr="0A450720">
        <w:rPr>
          <w:rFonts w:ascii="Arial" w:eastAsia="Arial" w:hAnsi="Arial" w:cs="Arial"/>
        </w:rPr>
        <w:t>Pelsall</w:t>
      </w:r>
      <w:proofErr w:type="spellEnd"/>
      <w:r w:rsidRPr="0A450720">
        <w:rPr>
          <w:rFonts w:ascii="Arial" w:eastAsia="Arial" w:hAnsi="Arial" w:cs="Arial"/>
        </w:rPr>
        <w:t xml:space="preserve"> Hall he should consider team roles as this will help his organisation in many ways not just one. If Steve Brooke's internal and external members of staff understand their roles this will boost staff moral as his staff do not always pull together and there will be less conflict. Jonson et al stated that when teams work together equally and look out for each other it is less likely that there will be any conflicts on the team.  </w:t>
      </w:r>
    </w:p>
    <w:p w14:paraId="0CCE4066" w14:textId="61C450F8" w:rsidR="0A450720" w:rsidRDefault="0A450720" w:rsidP="0A450720">
      <w:pPr>
        <w:spacing w:line="360" w:lineRule="auto"/>
        <w:jc w:val="both"/>
        <w:rPr>
          <w:rFonts w:ascii="Arial" w:eastAsia="Arial" w:hAnsi="Arial" w:cs="Arial"/>
          <w:b/>
          <w:bCs/>
          <w:u w:val="single"/>
        </w:rPr>
      </w:pPr>
      <w:r w:rsidRPr="0A450720">
        <w:rPr>
          <w:rFonts w:ascii="Arial" w:eastAsia="Arial" w:hAnsi="Arial" w:cs="Arial"/>
          <w:b/>
          <w:bCs/>
          <w:u w:val="single"/>
        </w:rPr>
        <w:t>Discussion</w:t>
      </w:r>
    </w:p>
    <w:p w14:paraId="4AEB84C6" w14:textId="4A431385" w:rsidR="6DCE147A" w:rsidRDefault="6DCE147A" w:rsidP="0A450720">
      <w:pPr>
        <w:spacing w:line="360" w:lineRule="auto"/>
        <w:jc w:val="both"/>
        <w:rPr>
          <w:rFonts w:ascii="Arial" w:eastAsia="Arial" w:hAnsi="Arial" w:cs="Arial"/>
        </w:rPr>
      </w:pPr>
      <w:r w:rsidRPr="0A450720">
        <w:rPr>
          <w:rFonts w:ascii="Arial" w:eastAsia="Arial" w:hAnsi="Arial" w:cs="Arial"/>
        </w:rPr>
        <w:t>Image 6: Tuckman's Model and implementation</w:t>
      </w:r>
    </w:p>
    <w:p w14:paraId="3CC0A617" w14:textId="72B01AA1" w:rsidR="4EB96FA8" w:rsidRDefault="4EB96FA8" w:rsidP="0A450720">
      <w:pPr>
        <w:spacing w:line="360" w:lineRule="auto"/>
        <w:jc w:val="both"/>
        <w:rPr>
          <w:rFonts w:ascii="Arial" w:eastAsia="Arial" w:hAnsi="Arial" w:cs="Arial"/>
        </w:rPr>
      </w:pPr>
      <w:r>
        <w:rPr>
          <w:noProof/>
          <w:lang w:eastAsia="en-GB"/>
        </w:rPr>
        <w:drawing>
          <wp:inline distT="0" distB="0" distL="0" distR="0" wp14:anchorId="6D1CE70B" wp14:editId="4D3AD690">
            <wp:extent cx="3659218" cy="704740"/>
            <wp:effectExtent l="0" t="0" r="0" b="0"/>
            <wp:docPr id="439757383" name="Picture 439757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l="37400" t="69082" r="20350" b="15589"/>
                    <a:stretch>
                      <a:fillRect/>
                    </a:stretch>
                  </pic:blipFill>
                  <pic:spPr>
                    <a:xfrm>
                      <a:off x="0" y="0"/>
                      <a:ext cx="3659218" cy="704740"/>
                    </a:xfrm>
                    <a:prstGeom prst="rect">
                      <a:avLst/>
                    </a:prstGeom>
                  </pic:spPr>
                </pic:pic>
              </a:graphicData>
            </a:graphic>
          </wp:inline>
        </w:drawing>
      </w:r>
    </w:p>
    <w:p w14:paraId="1B59138B" w14:textId="1366C063" w:rsidR="48D4B15B" w:rsidRDefault="48D4B15B" w:rsidP="0A450720">
      <w:pPr>
        <w:spacing w:line="360" w:lineRule="auto"/>
        <w:jc w:val="both"/>
        <w:rPr>
          <w:rFonts w:ascii="Arial" w:eastAsia="Arial" w:hAnsi="Arial" w:cs="Arial"/>
        </w:rPr>
      </w:pPr>
      <w:r w:rsidRPr="0A450720">
        <w:rPr>
          <w:rFonts w:ascii="Arial" w:eastAsia="Arial" w:hAnsi="Arial" w:cs="Arial"/>
        </w:rPr>
        <w:t>(Jones, D 2019)</w:t>
      </w:r>
    </w:p>
    <w:p w14:paraId="3FF16643" w14:textId="39BB39C6" w:rsidR="0A450720" w:rsidRDefault="0A450720" w:rsidP="0A450720">
      <w:pPr>
        <w:spacing w:line="360" w:lineRule="auto"/>
        <w:jc w:val="both"/>
        <w:rPr>
          <w:rFonts w:ascii="Arial" w:eastAsia="Arial" w:hAnsi="Arial" w:cs="Arial"/>
        </w:rPr>
      </w:pPr>
      <w:r w:rsidRPr="0A450720">
        <w:rPr>
          <w:rFonts w:ascii="Arial" w:eastAsia="Arial" w:hAnsi="Arial" w:cs="Arial"/>
        </w:rPr>
        <w:t xml:space="preserve">In a Health and Social Care setting, leaders like Steve Brooke’s should have the ability to direct activities to their team so that they can work towards the same goal.  Leadership roles </w:t>
      </w:r>
      <w:r w:rsidRPr="0A450720">
        <w:rPr>
          <w:rFonts w:ascii="Arial" w:eastAsia="Arial" w:hAnsi="Arial" w:cs="Arial"/>
        </w:rPr>
        <w:lastRenderedPageBreak/>
        <w:t>should involve making an impact in group work and be able to manage change. It has been said by Johnson et al (2018) that supporting one another to complete a given task are crucial for an effective team performance especially when a practical diverse team is low due to the functional nature of the task.</w:t>
      </w:r>
    </w:p>
    <w:p w14:paraId="1C529B91" w14:textId="240BD197" w:rsidR="0A450720" w:rsidRDefault="0A450720" w:rsidP="0A450720">
      <w:pPr>
        <w:spacing w:line="360" w:lineRule="auto"/>
        <w:jc w:val="both"/>
        <w:rPr>
          <w:rFonts w:ascii="Arial" w:eastAsia="Arial" w:hAnsi="Arial" w:cs="Arial"/>
        </w:rPr>
      </w:pPr>
      <w:r w:rsidRPr="0A450720">
        <w:rPr>
          <w:rFonts w:ascii="Arial" w:eastAsia="Arial" w:hAnsi="Arial" w:cs="Arial"/>
        </w:rPr>
        <w:t xml:space="preserve">Meanwhile, it is evident that in a safe and productive environment employees will feel that they are valued, supported so that they can continue to be in service for the company and that they feel accountable within the workplace.  When a team pulls together, it reaps the benefits of effective teamwork. When teams recognise their social identities, they can find solutions by achieving their goals while also having fun. According to </w:t>
      </w:r>
      <w:proofErr w:type="spellStart"/>
      <w:r w:rsidRPr="0A450720">
        <w:rPr>
          <w:rFonts w:ascii="Arial" w:eastAsia="Arial" w:hAnsi="Arial" w:cs="Arial"/>
        </w:rPr>
        <w:t>Biech</w:t>
      </w:r>
      <w:proofErr w:type="spellEnd"/>
      <w:r w:rsidRPr="0A450720">
        <w:rPr>
          <w:rFonts w:ascii="Arial" w:eastAsia="Arial" w:hAnsi="Arial" w:cs="Arial"/>
        </w:rPr>
        <w:t xml:space="preserve"> (2008), when you hear the word teamwork, you have a variety of thoughts, some of which are positive, such as working as a team and achieving goals.</w:t>
      </w:r>
    </w:p>
    <w:p w14:paraId="3F13AC84" w14:textId="3BB80D3A" w:rsidR="0A450720" w:rsidRDefault="0A450720" w:rsidP="0A450720">
      <w:pPr>
        <w:spacing w:line="360" w:lineRule="auto"/>
        <w:jc w:val="both"/>
        <w:rPr>
          <w:rFonts w:ascii="Arial" w:eastAsia="Arial" w:hAnsi="Arial" w:cs="Arial"/>
        </w:rPr>
      </w:pPr>
      <w:r w:rsidRPr="0A450720">
        <w:rPr>
          <w:rFonts w:ascii="Arial" w:eastAsia="Arial" w:hAnsi="Arial" w:cs="Arial"/>
        </w:rPr>
        <w:t>When I worked as a teaching assistant in a school, it was critical that I collaborated with my colleagues to create an ethos that ensured we planned lessons for the children so that they could meet their end-of-year targets. It was also important because we needed a clear understanding of lesson plans in order to improve children's performance. A collaborative team provides more information and better support then someone who works on their own (</w:t>
      </w:r>
      <w:proofErr w:type="spellStart"/>
      <w:r w:rsidRPr="0A450720">
        <w:rPr>
          <w:rFonts w:ascii="Arial" w:eastAsia="Arial" w:hAnsi="Arial" w:cs="Arial"/>
        </w:rPr>
        <w:t>Biech</w:t>
      </w:r>
      <w:proofErr w:type="spellEnd"/>
      <w:r w:rsidRPr="0A450720">
        <w:rPr>
          <w:rFonts w:ascii="Arial" w:eastAsia="Arial" w:hAnsi="Arial" w:cs="Arial"/>
        </w:rPr>
        <w:t xml:space="preserve"> 2008).</w:t>
      </w:r>
    </w:p>
    <w:p w14:paraId="61399CA0" w14:textId="03FC0C43" w:rsidR="0A450720" w:rsidRDefault="0A450720" w:rsidP="0A450720">
      <w:pPr>
        <w:spacing w:line="360" w:lineRule="auto"/>
        <w:jc w:val="both"/>
        <w:rPr>
          <w:rFonts w:ascii="Arial" w:eastAsia="Arial" w:hAnsi="Arial" w:cs="Arial"/>
        </w:rPr>
      </w:pPr>
      <w:r w:rsidRPr="0A450720">
        <w:rPr>
          <w:rFonts w:ascii="Arial" w:eastAsia="Arial" w:hAnsi="Arial" w:cs="Arial"/>
        </w:rPr>
        <w:t>Image 7: The Cultural Code</w:t>
      </w:r>
    </w:p>
    <w:p w14:paraId="4D07F0BB" w14:textId="7E09FE69" w:rsidR="0A450720" w:rsidRDefault="0A450720" w:rsidP="0A450720">
      <w:pPr>
        <w:spacing w:line="360" w:lineRule="auto"/>
        <w:jc w:val="both"/>
        <w:rPr>
          <w:rFonts w:ascii="Arial" w:eastAsia="Arial" w:hAnsi="Arial" w:cs="Arial"/>
        </w:rPr>
      </w:pPr>
      <w:r>
        <w:rPr>
          <w:noProof/>
          <w:lang w:eastAsia="en-GB"/>
        </w:rPr>
        <w:drawing>
          <wp:inline distT="0" distB="0" distL="0" distR="0" wp14:anchorId="6176C7CA" wp14:editId="0B4DD3DD">
            <wp:extent cx="2337984" cy="1156023"/>
            <wp:effectExtent l="0" t="0" r="0" b="0"/>
            <wp:docPr id="1537316069" name="Picture 1537316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rcRect l="27462" t="27450" r="21401" b="24955"/>
                    <a:stretch>
                      <a:fillRect/>
                    </a:stretch>
                  </pic:blipFill>
                  <pic:spPr>
                    <a:xfrm>
                      <a:off x="0" y="0"/>
                      <a:ext cx="2337984" cy="1156023"/>
                    </a:xfrm>
                    <a:prstGeom prst="rect">
                      <a:avLst/>
                    </a:prstGeom>
                  </pic:spPr>
                </pic:pic>
              </a:graphicData>
            </a:graphic>
          </wp:inline>
        </w:drawing>
      </w:r>
    </w:p>
    <w:p w14:paraId="6EB786EB" w14:textId="274588D1" w:rsidR="0A450720" w:rsidRDefault="0A450720" w:rsidP="0A450720">
      <w:pPr>
        <w:spacing w:line="360" w:lineRule="auto"/>
        <w:jc w:val="both"/>
        <w:rPr>
          <w:rFonts w:ascii="Arial" w:eastAsia="Arial" w:hAnsi="Arial" w:cs="Arial"/>
        </w:rPr>
      </w:pPr>
      <w:r w:rsidRPr="0A450720">
        <w:rPr>
          <w:rFonts w:ascii="Arial" w:eastAsia="Arial" w:hAnsi="Arial" w:cs="Arial"/>
        </w:rPr>
        <w:t>(Coyle 2018)</w:t>
      </w:r>
    </w:p>
    <w:p w14:paraId="7C1E6974" w14:textId="34B0258E" w:rsidR="0A450720" w:rsidRDefault="0A450720" w:rsidP="0A450720">
      <w:pPr>
        <w:jc w:val="both"/>
        <w:rPr>
          <w:rFonts w:ascii="Arial" w:eastAsia="Arial" w:hAnsi="Arial" w:cs="Arial"/>
        </w:rPr>
      </w:pPr>
      <w:r w:rsidRPr="0A450720">
        <w:rPr>
          <w:rFonts w:ascii="Arial" w:eastAsia="Arial" w:hAnsi="Arial" w:cs="Arial"/>
        </w:rPr>
        <w:t>The cultural code will assist you in investigating group dynamics, regardless of size or whether it is formal or informal, will assist you in understanding how amazing teams work and ways in which you can improve relationships with your team members. This cultural code will show Steve Brookes how to encourage his team to collaborate and ensure that they do so in a consistent and effective manner. Teams in Health and Social Care must create a safe environment for everyone to work well together.</w:t>
      </w:r>
    </w:p>
    <w:p w14:paraId="636598F8" w14:textId="75D792EF" w:rsidR="0A450720" w:rsidRDefault="0A450720" w:rsidP="0A450720">
      <w:pPr>
        <w:jc w:val="both"/>
        <w:rPr>
          <w:rFonts w:ascii="Arial" w:eastAsia="Arial" w:hAnsi="Arial" w:cs="Arial"/>
        </w:rPr>
      </w:pPr>
      <w:r w:rsidRPr="0A450720">
        <w:rPr>
          <w:rFonts w:ascii="Arial" w:eastAsia="Arial" w:hAnsi="Arial" w:cs="Arial"/>
        </w:rPr>
        <w:t xml:space="preserve">Steve Brookes would like to find ways to eliminate inconsistency in his patients' daily care. While his staff members do not get along, this had to have an impact on how they treated and cared for the patients at </w:t>
      </w:r>
      <w:proofErr w:type="spellStart"/>
      <w:r w:rsidRPr="0A450720">
        <w:rPr>
          <w:rFonts w:ascii="Arial" w:eastAsia="Arial" w:hAnsi="Arial" w:cs="Arial"/>
        </w:rPr>
        <w:t>Pelsall</w:t>
      </w:r>
      <w:proofErr w:type="spellEnd"/>
      <w:r w:rsidRPr="0A450720">
        <w:rPr>
          <w:rFonts w:ascii="Arial" w:eastAsia="Arial" w:hAnsi="Arial" w:cs="Arial"/>
        </w:rPr>
        <w:t xml:space="preserve"> Hall Care Home. According to O'Conner et al (2016), poor leadership resulted in a lack of patient care, which meant that they did not fulfil the roles and regulations that were expected of them.</w:t>
      </w:r>
    </w:p>
    <w:p w14:paraId="7353C254" w14:textId="7BF1EE1E" w:rsidR="0A450720" w:rsidRDefault="0A450720" w:rsidP="0A450720">
      <w:pPr>
        <w:jc w:val="both"/>
        <w:rPr>
          <w:rFonts w:ascii="Arial" w:eastAsia="Arial" w:hAnsi="Arial" w:cs="Arial"/>
        </w:rPr>
      </w:pPr>
      <w:r w:rsidRPr="0A450720">
        <w:rPr>
          <w:rFonts w:ascii="Arial" w:eastAsia="Arial" w:hAnsi="Arial" w:cs="Arial"/>
        </w:rPr>
        <w:lastRenderedPageBreak/>
        <w:t>During my own personal experience, I discovered that teamwork was ineffective when there was a lack of communication among my team members. This had an impact on how the children in my class worked and behaved. We discovered that when we worked in smaller groups of 5 or less, our organisational skills and communication were more effective, and our lessons went more smoothly. Parker (2008) stated that while an individual can win an 800-metre race, a team of four can be responsible for 200 metres each and win majority of the time.</w:t>
      </w:r>
    </w:p>
    <w:p w14:paraId="67D32F25" w14:textId="28E8747B" w:rsidR="0A450720" w:rsidRDefault="0A450720" w:rsidP="0A450720">
      <w:pPr>
        <w:jc w:val="both"/>
        <w:rPr>
          <w:rFonts w:ascii="Arial" w:eastAsia="Arial" w:hAnsi="Arial" w:cs="Arial"/>
          <w:b/>
          <w:bCs/>
          <w:u w:val="single"/>
        </w:rPr>
      </w:pPr>
      <w:r w:rsidRPr="0A450720">
        <w:rPr>
          <w:rFonts w:ascii="Arial" w:eastAsia="Arial" w:hAnsi="Arial" w:cs="Arial"/>
          <w:b/>
          <w:bCs/>
          <w:u w:val="single"/>
        </w:rPr>
        <w:t>Conclusion and Recommendation</w:t>
      </w:r>
    </w:p>
    <w:p w14:paraId="336803A9" w14:textId="53A83F9C" w:rsidR="0A450720" w:rsidRDefault="0A450720" w:rsidP="0A450720">
      <w:pPr>
        <w:spacing w:line="360" w:lineRule="auto"/>
        <w:jc w:val="both"/>
        <w:rPr>
          <w:rFonts w:ascii="Arial" w:eastAsia="Arial" w:hAnsi="Arial" w:cs="Arial"/>
        </w:rPr>
      </w:pPr>
      <w:r w:rsidRPr="0A450720">
        <w:rPr>
          <w:rFonts w:ascii="Arial" w:eastAsia="Arial" w:hAnsi="Arial" w:cs="Arial"/>
        </w:rPr>
        <w:t xml:space="preserve">In conclusion to this report, I found that even though all the references I researched and cited Tuckman's team development would be more effective to utilise at </w:t>
      </w:r>
      <w:proofErr w:type="spellStart"/>
      <w:r w:rsidRPr="0A450720">
        <w:rPr>
          <w:rFonts w:ascii="Arial" w:eastAsia="Arial" w:hAnsi="Arial" w:cs="Arial"/>
        </w:rPr>
        <w:t>Palsell</w:t>
      </w:r>
      <w:proofErr w:type="spellEnd"/>
      <w:r w:rsidRPr="0A450720">
        <w:rPr>
          <w:rFonts w:ascii="Arial" w:eastAsia="Arial" w:hAnsi="Arial" w:cs="Arial"/>
        </w:rPr>
        <w:t xml:space="preserve"> Care Home. This is because the importance of the model is to demonstrate the team's experiences and wanting to grow. Furthermore, it enhances the ability to generate relationships with others to adapt while leaderships styles change frequently.</w:t>
      </w:r>
    </w:p>
    <w:p w14:paraId="56A09BB0" w14:textId="3681A4BA" w:rsidR="48D4B15B" w:rsidRDefault="48D4B15B" w:rsidP="0A450720">
      <w:pPr>
        <w:spacing w:line="360" w:lineRule="auto"/>
        <w:jc w:val="both"/>
        <w:rPr>
          <w:rFonts w:ascii="Arial" w:eastAsia="Arial" w:hAnsi="Arial" w:cs="Arial"/>
        </w:rPr>
      </w:pPr>
      <w:r w:rsidRPr="0A450720">
        <w:rPr>
          <w:rFonts w:ascii="Arial" w:eastAsia="Arial" w:hAnsi="Arial" w:cs="Arial"/>
        </w:rPr>
        <w:t xml:space="preserve">The goal of an interrelationship training group is to help people interact with one another in a more agile, less defensive manner, and to be aware of the issues that underpin such interactions Tuckman (1965). Therefore, this model is recommended for use in </w:t>
      </w:r>
      <w:proofErr w:type="spellStart"/>
      <w:r w:rsidRPr="0A450720">
        <w:rPr>
          <w:rFonts w:ascii="Arial" w:eastAsia="Arial" w:hAnsi="Arial" w:cs="Arial"/>
        </w:rPr>
        <w:t>Pelsall</w:t>
      </w:r>
      <w:proofErr w:type="spellEnd"/>
      <w:r w:rsidRPr="0A450720">
        <w:rPr>
          <w:rFonts w:ascii="Arial" w:eastAsia="Arial" w:hAnsi="Arial" w:cs="Arial"/>
        </w:rPr>
        <w:t xml:space="preserve"> Care home.</w:t>
      </w:r>
    </w:p>
    <w:p w14:paraId="429F5427" w14:textId="5F2AA246" w:rsidR="0A450720" w:rsidRDefault="0A450720" w:rsidP="0A450720">
      <w:pPr>
        <w:spacing w:line="360" w:lineRule="auto"/>
      </w:pPr>
    </w:p>
    <w:p w14:paraId="2FF33174" w14:textId="395A44BF" w:rsidR="0A450720" w:rsidRDefault="0A450720" w:rsidP="0A450720">
      <w:pPr>
        <w:spacing w:line="360" w:lineRule="auto"/>
      </w:pPr>
    </w:p>
    <w:p w14:paraId="08E12765" w14:textId="5F965116" w:rsidR="0A450720" w:rsidRDefault="0A450720" w:rsidP="0A450720">
      <w:pPr>
        <w:rPr>
          <w:rFonts w:ascii="Arial" w:eastAsia="Arial" w:hAnsi="Arial" w:cs="Arial"/>
          <w:b/>
          <w:bCs/>
          <w:color w:val="000000" w:themeColor="text1"/>
          <w:u w:val="single"/>
        </w:rPr>
      </w:pPr>
    </w:p>
    <w:p w14:paraId="71E74169" w14:textId="1152795D" w:rsidR="0A450720" w:rsidRDefault="0A450720" w:rsidP="0A450720">
      <w:pPr>
        <w:rPr>
          <w:rFonts w:ascii="Arial" w:eastAsia="Arial" w:hAnsi="Arial" w:cs="Arial"/>
          <w:b/>
          <w:bCs/>
          <w:color w:val="000000" w:themeColor="text1"/>
          <w:u w:val="single"/>
        </w:rPr>
      </w:pPr>
    </w:p>
    <w:p w14:paraId="6865723E" w14:textId="6B661948" w:rsidR="0A450720" w:rsidRDefault="0A450720" w:rsidP="0A450720">
      <w:pPr>
        <w:rPr>
          <w:rFonts w:ascii="Arial" w:eastAsia="Arial" w:hAnsi="Arial" w:cs="Arial"/>
          <w:b/>
          <w:bCs/>
          <w:color w:val="000000" w:themeColor="text1"/>
          <w:u w:val="single"/>
        </w:rPr>
      </w:pPr>
    </w:p>
    <w:p w14:paraId="0F98A200" w14:textId="41C1A7BF" w:rsidR="0A450720" w:rsidRDefault="0A450720" w:rsidP="0A450720">
      <w:pPr>
        <w:rPr>
          <w:rFonts w:ascii="Arial" w:eastAsia="Arial" w:hAnsi="Arial" w:cs="Arial"/>
          <w:b/>
          <w:bCs/>
          <w:color w:val="000000" w:themeColor="text1"/>
          <w:u w:val="single"/>
        </w:rPr>
      </w:pPr>
    </w:p>
    <w:p w14:paraId="3F21A2EC" w14:textId="58130CF1" w:rsidR="0A450720" w:rsidRDefault="0A450720" w:rsidP="0A450720">
      <w:pPr>
        <w:rPr>
          <w:rFonts w:ascii="Arial" w:eastAsia="Arial" w:hAnsi="Arial" w:cs="Arial"/>
          <w:b/>
          <w:bCs/>
          <w:color w:val="000000" w:themeColor="text1"/>
          <w:u w:val="single"/>
        </w:rPr>
      </w:pPr>
    </w:p>
    <w:p w14:paraId="6D850640" w14:textId="29FF1767" w:rsidR="0A450720" w:rsidRDefault="0A450720" w:rsidP="0A450720">
      <w:pPr>
        <w:rPr>
          <w:rFonts w:ascii="Arial" w:eastAsia="Arial" w:hAnsi="Arial" w:cs="Arial"/>
          <w:b/>
          <w:bCs/>
          <w:color w:val="000000" w:themeColor="text1"/>
          <w:u w:val="single"/>
        </w:rPr>
      </w:pPr>
    </w:p>
    <w:p w14:paraId="7E450C07" w14:textId="278A2E05" w:rsidR="0A450720" w:rsidRDefault="0A450720" w:rsidP="0A450720">
      <w:pPr>
        <w:rPr>
          <w:rFonts w:ascii="Arial" w:eastAsia="Arial" w:hAnsi="Arial" w:cs="Arial"/>
          <w:b/>
          <w:bCs/>
          <w:color w:val="000000" w:themeColor="text1"/>
          <w:u w:val="single"/>
        </w:rPr>
      </w:pPr>
    </w:p>
    <w:p w14:paraId="30BB6018" w14:textId="4707D8F9" w:rsidR="0A450720" w:rsidRDefault="0A450720" w:rsidP="0A450720">
      <w:pPr>
        <w:rPr>
          <w:rFonts w:ascii="Arial" w:eastAsia="Arial" w:hAnsi="Arial" w:cs="Arial"/>
          <w:b/>
          <w:bCs/>
          <w:color w:val="000000" w:themeColor="text1"/>
          <w:u w:val="single"/>
        </w:rPr>
      </w:pPr>
    </w:p>
    <w:p w14:paraId="33685FCB" w14:textId="26111DFE" w:rsidR="0A450720" w:rsidRDefault="0A450720" w:rsidP="0A450720">
      <w:pPr>
        <w:rPr>
          <w:rFonts w:ascii="Arial" w:eastAsia="Arial" w:hAnsi="Arial" w:cs="Arial"/>
          <w:b/>
          <w:bCs/>
          <w:color w:val="000000" w:themeColor="text1"/>
          <w:u w:val="single"/>
        </w:rPr>
      </w:pPr>
    </w:p>
    <w:p w14:paraId="3F2A73E2" w14:textId="5B372790" w:rsidR="0A450720" w:rsidRDefault="0A450720" w:rsidP="0A450720">
      <w:pPr>
        <w:rPr>
          <w:rFonts w:ascii="Arial" w:eastAsia="Arial" w:hAnsi="Arial" w:cs="Arial"/>
          <w:b/>
          <w:bCs/>
          <w:color w:val="000000" w:themeColor="text1"/>
          <w:u w:val="single"/>
        </w:rPr>
      </w:pPr>
    </w:p>
    <w:p w14:paraId="4F4F49F4" w14:textId="73115D13" w:rsidR="0A450720" w:rsidRDefault="0A450720" w:rsidP="0A450720">
      <w:pPr>
        <w:rPr>
          <w:rFonts w:ascii="Arial" w:eastAsia="Arial" w:hAnsi="Arial" w:cs="Arial"/>
          <w:b/>
          <w:bCs/>
          <w:color w:val="000000" w:themeColor="text1"/>
          <w:u w:val="single"/>
        </w:rPr>
      </w:pPr>
    </w:p>
    <w:p w14:paraId="485F3849" w14:textId="0877ACC8" w:rsidR="0A450720" w:rsidRDefault="0A450720" w:rsidP="0A450720">
      <w:pPr>
        <w:rPr>
          <w:rFonts w:ascii="Arial" w:eastAsia="Arial" w:hAnsi="Arial" w:cs="Arial"/>
          <w:b/>
          <w:bCs/>
          <w:color w:val="000000" w:themeColor="text1"/>
          <w:u w:val="single"/>
        </w:rPr>
      </w:pPr>
    </w:p>
    <w:p w14:paraId="36289A91" w14:textId="4978C235" w:rsidR="0A450720" w:rsidRDefault="0A450720" w:rsidP="0A450720">
      <w:pPr>
        <w:rPr>
          <w:rFonts w:ascii="Arial" w:eastAsia="Arial" w:hAnsi="Arial" w:cs="Arial"/>
          <w:b/>
          <w:bCs/>
          <w:color w:val="000000" w:themeColor="text1"/>
          <w:u w:val="single"/>
        </w:rPr>
      </w:pPr>
    </w:p>
    <w:p w14:paraId="33D3A35E" w14:textId="77F8B79E" w:rsidR="0A450720" w:rsidRDefault="0A450720" w:rsidP="0A450720">
      <w:pPr>
        <w:rPr>
          <w:rFonts w:ascii="Arial" w:eastAsia="Arial" w:hAnsi="Arial" w:cs="Arial"/>
          <w:b/>
          <w:bCs/>
          <w:color w:val="000000" w:themeColor="text1"/>
          <w:u w:val="single"/>
        </w:rPr>
      </w:pPr>
    </w:p>
    <w:p w14:paraId="56D0E24A" w14:textId="5FA05222" w:rsidR="0A450720" w:rsidRDefault="0A450720" w:rsidP="0A450720">
      <w:pPr>
        <w:rPr>
          <w:rFonts w:ascii="Arial" w:eastAsia="Arial" w:hAnsi="Arial" w:cs="Arial"/>
          <w:color w:val="000000" w:themeColor="text1"/>
        </w:rPr>
      </w:pPr>
      <w:r w:rsidRPr="0A450720">
        <w:rPr>
          <w:rFonts w:ascii="Arial" w:eastAsia="Arial" w:hAnsi="Arial" w:cs="Arial"/>
          <w:b/>
          <w:bCs/>
          <w:color w:val="000000" w:themeColor="text1"/>
          <w:u w:val="single"/>
        </w:rPr>
        <w:t>References</w:t>
      </w:r>
    </w:p>
    <w:p w14:paraId="1CB258A4" w14:textId="27586AD8" w:rsidR="0A450720" w:rsidRDefault="0A450720" w:rsidP="0A450720">
      <w:pPr>
        <w:rPr>
          <w:rFonts w:ascii="Arial" w:eastAsia="Arial" w:hAnsi="Arial" w:cs="Arial"/>
          <w:color w:val="000000" w:themeColor="text1"/>
        </w:rPr>
      </w:pPr>
      <w:r w:rsidRPr="0A450720">
        <w:rPr>
          <w:rFonts w:ascii="Arial" w:eastAsia="Arial" w:hAnsi="Arial" w:cs="Arial"/>
          <w:color w:val="000000" w:themeColor="text1"/>
        </w:rPr>
        <w:t xml:space="preserve">Smartt Strategies (2022) </w:t>
      </w:r>
      <w:r w:rsidRPr="0A450720">
        <w:rPr>
          <w:rFonts w:ascii="Arial" w:eastAsia="Arial" w:hAnsi="Arial" w:cs="Arial"/>
          <w:i/>
          <w:iCs/>
          <w:color w:val="000000" w:themeColor="text1"/>
        </w:rPr>
        <w:t>About Belbin</w:t>
      </w:r>
      <w:r w:rsidRPr="0A450720">
        <w:rPr>
          <w:rFonts w:ascii="Arial" w:eastAsia="Arial" w:hAnsi="Arial" w:cs="Arial"/>
          <w:color w:val="000000" w:themeColor="text1"/>
        </w:rPr>
        <w:t xml:space="preserve"> [online] Available: </w:t>
      </w:r>
      <w:hyperlink r:id="rId17">
        <w:r w:rsidRPr="0A450720">
          <w:rPr>
            <w:rStyle w:val="Hyperlink"/>
            <w:rFonts w:ascii="Arial" w:eastAsia="Arial" w:hAnsi="Arial" w:cs="Arial"/>
          </w:rPr>
          <w:t>https://www.smarttstrategies.com/about-belbin</w:t>
        </w:r>
      </w:hyperlink>
      <w:r w:rsidRPr="0A450720">
        <w:rPr>
          <w:rFonts w:ascii="Arial" w:eastAsia="Arial" w:hAnsi="Arial" w:cs="Arial"/>
          <w:color w:val="000000" w:themeColor="text1"/>
        </w:rPr>
        <w:t xml:space="preserve"> (Accessed: 28 June 2022)</w:t>
      </w:r>
    </w:p>
    <w:p w14:paraId="714D4415" w14:textId="58510FAE" w:rsidR="0A450720" w:rsidRDefault="0A450720" w:rsidP="0A450720">
      <w:pPr>
        <w:rPr>
          <w:rFonts w:ascii="Arial" w:eastAsia="Arial" w:hAnsi="Arial" w:cs="Arial"/>
          <w:color w:val="000000" w:themeColor="text1"/>
        </w:rPr>
      </w:pPr>
      <w:r w:rsidRPr="0A450720">
        <w:rPr>
          <w:rFonts w:ascii="Arial" w:eastAsia="Arial" w:hAnsi="Arial" w:cs="Arial"/>
          <w:color w:val="000000" w:themeColor="text1"/>
        </w:rPr>
        <w:t xml:space="preserve">Belbin Ireland (2022) </w:t>
      </w:r>
      <w:r w:rsidRPr="0A450720">
        <w:rPr>
          <w:rFonts w:ascii="Arial" w:eastAsia="Arial" w:hAnsi="Arial" w:cs="Arial"/>
          <w:i/>
          <w:iCs/>
          <w:color w:val="000000" w:themeColor="text1"/>
        </w:rPr>
        <w:t xml:space="preserve">How Understanding Team Roles Can Improve Team Performance [online] Available: </w:t>
      </w:r>
      <w:hyperlink r:id="rId18">
        <w:r w:rsidRPr="0A450720">
          <w:rPr>
            <w:rStyle w:val="Hyperlink"/>
            <w:rFonts w:ascii="Arial" w:eastAsia="Arial" w:hAnsi="Arial" w:cs="Arial"/>
          </w:rPr>
          <w:t>http://www.belbin.ie/understanding-team-roles-can-improve-team-performance</w:t>
        </w:r>
      </w:hyperlink>
      <w:r w:rsidRPr="0A450720">
        <w:rPr>
          <w:rFonts w:ascii="Arial" w:eastAsia="Arial" w:hAnsi="Arial" w:cs="Arial"/>
          <w:i/>
          <w:iCs/>
          <w:color w:val="000000" w:themeColor="text1"/>
        </w:rPr>
        <w:t xml:space="preserve"> (Accessed </w:t>
      </w:r>
      <w:r w:rsidRPr="0A450720">
        <w:rPr>
          <w:rFonts w:ascii="Arial" w:eastAsia="Arial" w:hAnsi="Arial" w:cs="Arial"/>
          <w:color w:val="000000" w:themeColor="text1"/>
        </w:rPr>
        <w:t xml:space="preserve">28 June 2022) </w:t>
      </w:r>
    </w:p>
    <w:p w14:paraId="4093B87E" w14:textId="5E6F2F8D" w:rsidR="0A450720" w:rsidRDefault="0A450720" w:rsidP="0A450720">
      <w:pPr>
        <w:rPr>
          <w:rFonts w:ascii="Arial" w:eastAsia="Arial" w:hAnsi="Arial" w:cs="Arial"/>
          <w:color w:val="3A3A3A"/>
        </w:rPr>
      </w:pPr>
      <w:proofErr w:type="spellStart"/>
      <w:proofErr w:type="gramStart"/>
      <w:r w:rsidRPr="0A450720">
        <w:rPr>
          <w:rFonts w:ascii="Arial" w:eastAsia="Arial" w:hAnsi="Arial" w:cs="Arial"/>
          <w:color w:val="3A3A3A"/>
        </w:rPr>
        <w:t>Biech</w:t>
      </w:r>
      <w:proofErr w:type="spellEnd"/>
      <w:r w:rsidRPr="0A450720">
        <w:rPr>
          <w:rFonts w:ascii="Arial" w:eastAsia="Arial" w:hAnsi="Arial" w:cs="Arial"/>
          <w:color w:val="3A3A3A"/>
        </w:rPr>
        <w:t xml:space="preserve">, E. (2008) </w:t>
      </w:r>
      <w:r w:rsidRPr="0A450720">
        <w:rPr>
          <w:rFonts w:ascii="Arial" w:eastAsia="Arial" w:hAnsi="Arial" w:cs="Arial"/>
          <w:i/>
          <w:iCs/>
          <w:color w:val="3A3A3A"/>
        </w:rPr>
        <w:t>The Pfeiffer book of successful team-building tools best of the annuals</w:t>
      </w:r>
      <w:r w:rsidRPr="0A450720">
        <w:rPr>
          <w:rFonts w:ascii="Arial" w:eastAsia="Arial" w:hAnsi="Arial" w:cs="Arial"/>
          <w:color w:val="3A3A3A"/>
        </w:rPr>
        <w:t>.</w:t>
      </w:r>
      <w:proofErr w:type="gramEnd"/>
      <w:r w:rsidRPr="0A450720">
        <w:rPr>
          <w:rFonts w:ascii="Arial" w:eastAsia="Arial" w:hAnsi="Arial" w:cs="Arial"/>
          <w:color w:val="3A3A3A"/>
        </w:rPr>
        <w:t xml:space="preserve"> 2nd ed. San Francisco, CA: Pfeiffer.</w:t>
      </w:r>
    </w:p>
    <w:p w14:paraId="32618057" w14:textId="50E31EEB" w:rsidR="0A450720" w:rsidRDefault="0A450720" w:rsidP="0A450720">
      <w:pPr>
        <w:rPr>
          <w:rFonts w:ascii="Arial" w:eastAsia="Arial" w:hAnsi="Arial" w:cs="Arial"/>
          <w:color w:val="000000" w:themeColor="text1"/>
        </w:rPr>
      </w:pPr>
      <w:r w:rsidRPr="0A450720">
        <w:rPr>
          <w:rFonts w:ascii="Arial" w:eastAsia="Arial" w:hAnsi="Arial" w:cs="Arial"/>
          <w:color w:val="000000" w:themeColor="text1"/>
        </w:rPr>
        <w:t xml:space="preserve">Coyle, D. (2018), </w:t>
      </w:r>
      <w:proofErr w:type="gramStart"/>
      <w:r w:rsidRPr="0A450720">
        <w:rPr>
          <w:rFonts w:ascii="Arial" w:eastAsia="Arial" w:hAnsi="Arial" w:cs="Arial"/>
          <w:i/>
          <w:iCs/>
          <w:color w:val="000000" w:themeColor="text1"/>
        </w:rPr>
        <w:t>The</w:t>
      </w:r>
      <w:proofErr w:type="gramEnd"/>
      <w:r w:rsidRPr="0A450720">
        <w:rPr>
          <w:rFonts w:ascii="Arial" w:eastAsia="Arial" w:hAnsi="Arial" w:cs="Arial"/>
          <w:i/>
          <w:iCs/>
          <w:color w:val="000000" w:themeColor="text1"/>
        </w:rPr>
        <w:t xml:space="preserve"> Culture Code</w:t>
      </w:r>
      <w:r w:rsidRPr="0A450720">
        <w:rPr>
          <w:rFonts w:ascii="Arial" w:eastAsia="Arial" w:hAnsi="Arial" w:cs="Arial"/>
          <w:color w:val="000000" w:themeColor="text1"/>
        </w:rPr>
        <w:t>, London, Random House Business.</w:t>
      </w:r>
    </w:p>
    <w:p w14:paraId="288A2FEF" w14:textId="562D7C2E" w:rsidR="0A450720" w:rsidRDefault="0A450720" w:rsidP="0A450720">
      <w:pPr>
        <w:rPr>
          <w:rFonts w:ascii="Arial" w:eastAsia="Arial" w:hAnsi="Arial" w:cs="Arial"/>
          <w:color w:val="3A3A3A"/>
        </w:rPr>
      </w:pPr>
      <w:r w:rsidRPr="0A450720">
        <w:rPr>
          <w:rFonts w:ascii="Arial" w:eastAsia="Arial" w:hAnsi="Arial" w:cs="Arial"/>
          <w:color w:val="3A3A3A"/>
        </w:rPr>
        <w:t xml:space="preserve">Johnson, A. </w:t>
      </w:r>
      <w:r w:rsidRPr="0A450720">
        <w:rPr>
          <w:rFonts w:ascii="Arial" w:eastAsia="Arial" w:hAnsi="Arial" w:cs="Arial"/>
          <w:i/>
          <w:iCs/>
          <w:color w:val="3A3A3A"/>
        </w:rPr>
        <w:t>et al.</w:t>
      </w:r>
      <w:r w:rsidRPr="0A450720">
        <w:rPr>
          <w:rFonts w:ascii="Arial" w:eastAsia="Arial" w:hAnsi="Arial" w:cs="Arial"/>
          <w:color w:val="3A3A3A"/>
        </w:rPr>
        <w:t xml:space="preserve"> (2018) ‘Reaping the Rewards of Functional Diversity in Healthcare Teams: Why Team Processes Improve Performance’, </w:t>
      </w:r>
      <w:r w:rsidRPr="0A450720">
        <w:rPr>
          <w:rFonts w:ascii="Arial" w:eastAsia="Arial" w:hAnsi="Arial" w:cs="Arial"/>
          <w:i/>
          <w:iCs/>
          <w:color w:val="3A3A3A"/>
        </w:rPr>
        <w:t>Group &amp; organization management</w:t>
      </w:r>
      <w:r w:rsidRPr="0A450720">
        <w:rPr>
          <w:rFonts w:ascii="Arial" w:eastAsia="Arial" w:hAnsi="Arial" w:cs="Arial"/>
          <w:color w:val="3A3A3A"/>
        </w:rPr>
        <w:t>, 43(3), pp. 440–474.</w:t>
      </w:r>
    </w:p>
    <w:p w14:paraId="2BF19B0B" w14:textId="36CA6517" w:rsidR="0A450720" w:rsidRDefault="0A450720" w:rsidP="0A450720">
      <w:pPr>
        <w:rPr>
          <w:rFonts w:ascii="Arial" w:eastAsia="Arial" w:hAnsi="Arial" w:cs="Arial"/>
          <w:color w:val="222222"/>
        </w:rPr>
      </w:pPr>
      <w:r w:rsidRPr="0A450720">
        <w:rPr>
          <w:rFonts w:ascii="Arial" w:eastAsia="Arial" w:hAnsi="Arial" w:cs="Arial"/>
          <w:color w:val="222222"/>
        </w:rPr>
        <w:t xml:space="preserve">Jones, D., (2019). The Tuckman’s Model Implementation, Effect, and Analysis &amp; the New Development of Jones LSI Model on a Small Group. </w:t>
      </w:r>
      <w:proofErr w:type="gramStart"/>
      <w:r w:rsidRPr="0A450720">
        <w:rPr>
          <w:rFonts w:ascii="Arial" w:eastAsia="Arial" w:hAnsi="Arial" w:cs="Arial"/>
          <w:i/>
          <w:iCs/>
          <w:color w:val="222222"/>
        </w:rPr>
        <w:t>Journal of Management</w:t>
      </w:r>
      <w:r w:rsidRPr="0A450720">
        <w:rPr>
          <w:rFonts w:ascii="Arial" w:eastAsia="Arial" w:hAnsi="Arial" w:cs="Arial"/>
          <w:color w:val="222222"/>
        </w:rPr>
        <w:t xml:space="preserve">, </w:t>
      </w:r>
      <w:r w:rsidRPr="0A450720">
        <w:rPr>
          <w:rFonts w:ascii="Arial" w:eastAsia="Arial" w:hAnsi="Arial" w:cs="Arial"/>
          <w:i/>
          <w:iCs/>
          <w:color w:val="222222"/>
        </w:rPr>
        <w:t>6</w:t>
      </w:r>
      <w:r w:rsidRPr="0A450720">
        <w:rPr>
          <w:rFonts w:ascii="Arial" w:eastAsia="Arial" w:hAnsi="Arial" w:cs="Arial"/>
          <w:color w:val="222222"/>
        </w:rPr>
        <w:t>(4).</w:t>
      </w:r>
      <w:proofErr w:type="gramEnd"/>
    </w:p>
    <w:p w14:paraId="1EAB12DC" w14:textId="7670ACE7" w:rsidR="0A450720" w:rsidRDefault="0A450720" w:rsidP="0A450720">
      <w:pPr>
        <w:rPr>
          <w:rFonts w:ascii="Arial" w:eastAsia="Arial" w:hAnsi="Arial" w:cs="Arial"/>
          <w:color w:val="222222"/>
        </w:rPr>
      </w:pPr>
      <w:r w:rsidRPr="0A450720">
        <w:rPr>
          <w:rFonts w:ascii="Arial" w:eastAsia="Arial" w:hAnsi="Arial" w:cs="Arial"/>
          <w:color w:val="222222"/>
        </w:rPr>
        <w:t xml:space="preserve">Leonard, M., Graham, S. and </w:t>
      </w:r>
      <w:proofErr w:type="spellStart"/>
      <w:r w:rsidRPr="0A450720">
        <w:rPr>
          <w:rFonts w:ascii="Arial" w:eastAsia="Arial" w:hAnsi="Arial" w:cs="Arial"/>
          <w:color w:val="222222"/>
        </w:rPr>
        <w:t>Bonacum</w:t>
      </w:r>
      <w:proofErr w:type="spellEnd"/>
      <w:r w:rsidRPr="0A450720">
        <w:rPr>
          <w:rFonts w:ascii="Arial" w:eastAsia="Arial" w:hAnsi="Arial" w:cs="Arial"/>
          <w:color w:val="222222"/>
        </w:rPr>
        <w:t xml:space="preserve">, D., 2004. The human factor: the critical importance of effective teamwork and communication in providing safe care. </w:t>
      </w:r>
      <w:r w:rsidRPr="0A450720">
        <w:rPr>
          <w:rFonts w:ascii="Arial" w:eastAsia="Arial" w:hAnsi="Arial" w:cs="Arial"/>
          <w:i/>
          <w:iCs/>
          <w:color w:val="222222"/>
        </w:rPr>
        <w:t>BMJ Quality &amp; Safety</w:t>
      </w:r>
      <w:r w:rsidRPr="0A450720">
        <w:rPr>
          <w:rFonts w:ascii="Arial" w:eastAsia="Arial" w:hAnsi="Arial" w:cs="Arial"/>
          <w:color w:val="222222"/>
        </w:rPr>
        <w:t xml:space="preserve">, </w:t>
      </w:r>
      <w:r w:rsidRPr="0A450720">
        <w:rPr>
          <w:rFonts w:ascii="Arial" w:eastAsia="Arial" w:hAnsi="Arial" w:cs="Arial"/>
          <w:i/>
          <w:iCs/>
          <w:color w:val="222222"/>
        </w:rPr>
        <w:t>13</w:t>
      </w:r>
      <w:r w:rsidRPr="0A450720">
        <w:rPr>
          <w:rFonts w:ascii="Arial" w:eastAsia="Arial" w:hAnsi="Arial" w:cs="Arial"/>
          <w:color w:val="222222"/>
        </w:rPr>
        <w:t>(</w:t>
      </w:r>
      <w:proofErr w:type="spellStart"/>
      <w:r w:rsidRPr="0A450720">
        <w:rPr>
          <w:rFonts w:ascii="Arial" w:eastAsia="Arial" w:hAnsi="Arial" w:cs="Arial"/>
          <w:color w:val="222222"/>
        </w:rPr>
        <w:t>suppl</w:t>
      </w:r>
      <w:proofErr w:type="spellEnd"/>
      <w:r w:rsidRPr="0A450720">
        <w:rPr>
          <w:rFonts w:ascii="Arial" w:eastAsia="Arial" w:hAnsi="Arial" w:cs="Arial"/>
          <w:color w:val="222222"/>
        </w:rPr>
        <w:t xml:space="preserve"> 1), pp.i85-i90</w:t>
      </w:r>
      <w:proofErr w:type="gramStart"/>
      <w:r w:rsidRPr="0A450720">
        <w:rPr>
          <w:rFonts w:ascii="Arial" w:eastAsia="Arial" w:hAnsi="Arial" w:cs="Arial"/>
          <w:color w:val="222222"/>
        </w:rPr>
        <w:t>..</w:t>
      </w:r>
      <w:proofErr w:type="gramEnd"/>
    </w:p>
    <w:p w14:paraId="7B48F8C1" w14:textId="422719F1" w:rsidR="0A450720" w:rsidRDefault="0A450720" w:rsidP="0A450720">
      <w:pPr>
        <w:rPr>
          <w:rFonts w:ascii="Arial" w:eastAsia="Arial" w:hAnsi="Arial" w:cs="Arial"/>
          <w:color w:val="000000" w:themeColor="text1"/>
        </w:rPr>
      </w:pPr>
      <w:r w:rsidRPr="0A450720">
        <w:rPr>
          <w:rFonts w:ascii="Arial" w:eastAsia="Arial" w:hAnsi="Arial" w:cs="Arial"/>
          <w:color w:val="000000" w:themeColor="text1"/>
        </w:rPr>
        <w:t xml:space="preserve">Morgan, P. (2017) </w:t>
      </w:r>
      <w:r w:rsidRPr="0A450720">
        <w:rPr>
          <w:rFonts w:ascii="Arial" w:eastAsia="Arial" w:hAnsi="Arial" w:cs="Arial"/>
          <w:i/>
          <w:iCs/>
          <w:color w:val="000000" w:themeColor="text1"/>
        </w:rPr>
        <w:t xml:space="preserve">The Business Student’s Guide and Employability </w:t>
      </w:r>
      <w:r w:rsidRPr="0A450720">
        <w:rPr>
          <w:rFonts w:ascii="Arial" w:eastAsia="Arial" w:hAnsi="Arial" w:cs="Arial"/>
          <w:color w:val="000000" w:themeColor="text1"/>
        </w:rPr>
        <w:t>London: Sage Publications Ltd.</w:t>
      </w:r>
    </w:p>
    <w:p w14:paraId="612B4F7D" w14:textId="48DC363A" w:rsidR="0A450720" w:rsidRDefault="0A450720" w:rsidP="0A450720">
      <w:pPr>
        <w:rPr>
          <w:rFonts w:ascii="Arial" w:eastAsia="Arial" w:hAnsi="Arial" w:cs="Arial"/>
          <w:color w:val="3A3A3A"/>
        </w:rPr>
      </w:pPr>
      <w:r w:rsidRPr="0A450720">
        <w:rPr>
          <w:rFonts w:ascii="Arial" w:eastAsia="Arial" w:hAnsi="Arial" w:cs="Arial"/>
          <w:color w:val="3A3A3A"/>
        </w:rPr>
        <w:t xml:space="preserve">O'Connor, P. </w:t>
      </w:r>
      <w:r w:rsidRPr="0A450720">
        <w:rPr>
          <w:rFonts w:ascii="Arial" w:eastAsia="Arial" w:hAnsi="Arial" w:cs="Arial"/>
          <w:i/>
          <w:iCs/>
          <w:color w:val="3A3A3A"/>
        </w:rPr>
        <w:t>et al.</w:t>
      </w:r>
      <w:r w:rsidRPr="0A450720">
        <w:rPr>
          <w:rFonts w:ascii="Arial" w:eastAsia="Arial" w:hAnsi="Arial" w:cs="Arial"/>
          <w:color w:val="3A3A3A"/>
        </w:rPr>
        <w:t xml:space="preserve"> (2016) ‘A mixed-methods study of the causes and impact of poor teamwork between junior doctors and nurses’, </w:t>
      </w:r>
      <w:r w:rsidRPr="0A450720">
        <w:rPr>
          <w:rFonts w:ascii="Arial" w:eastAsia="Arial" w:hAnsi="Arial" w:cs="Arial"/>
          <w:i/>
          <w:iCs/>
          <w:color w:val="3A3A3A"/>
        </w:rPr>
        <w:t>international journal for quality in health care</w:t>
      </w:r>
      <w:r w:rsidRPr="0A450720">
        <w:rPr>
          <w:rFonts w:ascii="Arial" w:eastAsia="Arial" w:hAnsi="Arial" w:cs="Arial"/>
          <w:color w:val="3A3A3A"/>
        </w:rPr>
        <w:t>, 28(3), pp. 339–345.</w:t>
      </w:r>
    </w:p>
    <w:p w14:paraId="6C213995" w14:textId="233CB7F7" w:rsidR="0A450720" w:rsidRDefault="0A450720" w:rsidP="0A450720">
      <w:pPr>
        <w:rPr>
          <w:rFonts w:ascii="Arial" w:eastAsia="Arial" w:hAnsi="Arial" w:cs="Arial"/>
          <w:color w:val="3A3A3A"/>
        </w:rPr>
      </w:pPr>
      <w:r w:rsidRPr="0A450720">
        <w:rPr>
          <w:rFonts w:ascii="Arial" w:eastAsia="Arial" w:hAnsi="Arial" w:cs="Arial"/>
          <w:color w:val="3A3A3A"/>
        </w:rPr>
        <w:t xml:space="preserve">Parker, G.M. (2008) </w:t>
      </w:r>
      <w:r w:rsidRPr="0A450720">
        <w:rPr>
          <w:rFonts w:ascii="Arial" w:eastAsia="Arial" w:hAnsi="Arial" w:cs="Arial"/>
          <w:i/>
          <w:iCs/>
          <w:color w:val="3A3A3A"/>
        </w:rPr>
        <w:t>Team players and teamwork: new strategies for developing successful collaboration</w:t>
      </w:r>
      <w:r w:rsidRPr="0A450720">
        <w:rPr>
          <w:rFonts w:ascii="Arial" w:eastAsia="Arial" w:hAnsi="Arial" w:cs="Arial"/>
          <w:color w:val="3A3A3A"/>
        </w:rPr>
        <w:t xml:space="preserve">. 2nd ed. San Francisco, CA: </w:t>
      </w:r>
      <w:proofErr w:type="spellStart"/>
      <w:r w:rsidRPr="0A450720">
        <w:rPr>
          <w:rFonts w:ascii="Arial" w:eastAsia="Arial" w:hAnsi="Arial" w:cs="Arial"/>
          <w:color w:val="3A3A3A"/>
        </w:rPr>
        <w:t>Jossey</w:t>
      </w:r>
      <w:proofErr w:type="spellEnd"/>
      <w:r w:rsidRPr="0A450720">
        <w:rPr>
          <w:rFonts w:ascii="Arial" w:eastAsia="Arial" w:hAnsi="Arial" w:cs="Arial"/>
          <w:color w:val="3A3A3A"/>
        </w:rPr>
        <w:t>-Bass.</w:t>
      </w:r>
    </w:p>
    <w:p w14:paraId="38D90589" w14:textId="25B50B0E" w:rsidR="0A450720" w:rsidRDefault="0A450720" w:rsidP="0A450720">
      <w:pPr>
        <w:rPr>
          <w:rFonts w:ascii="Arial" w:eastAsia="Arial" w:hAnsi="Arial" w:cs="Arial"/>
          <w:color w:val="222222"/>
        </w:rPr>
      </w:pPr>
      <w:proofErr w:type="gramStart"/>
      <w:r w:rsidRPr="0A450720">
        <w:rPr>
          <w:rFonts w:ascii="Arial" w:eastAsia="Arial" w:hAnsi="Arial" w:cs="Arial"/>
          <w:color w:val="222222"/>
        </w:rPr>
        <w:t xml:space="preserve">Rickards, T. and </w:t>
      </w:r>
      <w:proofErr w:type="spellStart"/>
      <w:r w:rsidRPr="0A450720">
        <w:rPr>
          <w:rFonts w:ascii="Arial" w:eastAsia="Arial" w:hAnsi="Arial" w:cs="Arial"/>
          <w:color w:val="222222"/>
        </w:rPr>
        <w:t>Moger</w:t>
      </w:r>
      <w:proofErr w:type="spellEnd"/>
      <w:r w:rsidRPr="0A450720">
        <w:rPr>
          <w:rFonts w:ascii="Arial" w:eastAsia="Arial" w:hAnsi="Arial" w:cs="Arial"/>
          <w:color w:val="222222"/>
        </w:rPr>
        <w:t>, S., 2000.</w:t>
      </w:r>
      <w:proofErr w:type="gramEnd"/>
      <w:r w:rsidRPr="0A450720">
        <w:rPr>
          <w:rFonts w:ascii="Arial" w:eastAsia="Arial" w:hAnsi="Arial" w:cs="Arial"/>
          <w:color w:val="222222"/>
        </w:rPr>
        <w:t xml:space="preserve"> Creative leadership processes in project team development: an alternative to Tuckman's stage model. </w:t>
      </w:r>
      <w:proofErr w:type="gramStart"/>
      <w:r w:rsidRPr="0A450720">
        <w:rPr>
          <w:rFonts w:ascii="Arial" w:eastAsia="Arial" w:hAnsi="Arial" w:cs="Arial"/>
          <w:i/>
          <w:iCs/>
          <w:color w:val="222222"/>
        </w:rPr>
        <w:t>British journal of Management</w:t>
      </w:r>
      <w:r w:rsidRPr="0A450720">
        <w:rPr>
          <w:rFonts w:ascii="Arial" w:eastAsia="Arial" w:hAnsi="Arial" w:cs="Arial"/>
          <w:color w:val="222222"/>
        </w:rPr>
        <w:t xml:space="preserve">, </w:t>
      </w:r>
      <w:r w:rsidRPr="0A450720">
        <w:rPr>
          <w:rFonts w:ascii="Arial" w:eastAsia="Arial" w:hAnsi="Arial" w:cs="Arial"/>
          <w:i/>
          <w:iCs/>
          <w:color w:val="222222"/>
        </w:rPr>
        <w:t>11</w:t>
      </w:r>
      <w:r w:rsidRPr="0A450720">
        <w:rPr>
          <w:rFonts w:ascii="Arial" w:eastAsia="Arial" w:hAnsi="Arial" w:cs="Arial"/>
          <w:color w:val="222222"/>
        </w:rPr>
        <w:t>(4), pp.273-283.</w:t>
      </w:r>
      <w:proofErr w:type="gramEnd"/>
    </w:p>
    <w:p w14:paraId="61BFF93E" w14:textId="438CAA20" w:rsidR="0A450720" w:rsidRDefault="0A450720" w:rsidP="0A450720">
      <w:pPr>
        <w:rPr>
          <w:rFonts w:ascii="Arial" w:eastAsia="Arial" w:hAnsi="Arial" w:cs="Arial"/>
          <w:color w:val="000000" w:themeColor="text1"/>
        </w:rPr>
      </w:pPr>
      <w:r w:rsidRPr="0A450720">
        <w:rPr>
          <w:rFonts w:ascii="Arial" w:eastAsia="Arial" w:hAnsi="Arial" w:cs="Arial"/>
          <w:color w:val="000000" w:themeColor="text1"/>
        </w:rPr>
        <w:t xml:space="preserve">Stages of Team Development — Challenge Applications. (2022). Retrieved 28 June 2022, from </w:t>
      </w:r>
      <w:hyperlink r:id="rId19">
        <w:r w:rsidRPr="0A450720">
          <w:rPr>
            <w:rStyle w:val="Hyperlink"/>
            <w:rFonts w:ascii="Arial" w:eastAsia="Arial" w:hAnsi="Arial" w:cs="Arial"/>
          </w:rPr>
          <w:t>https://www.challengeapplications.com/stages-of-team-development</w:t>
        </w:r>
      </w:hyperlink>
    </w:p>
    <w:p w14:paraId="774B27F1" w14:textId="4A90D59D" w:rsidR="0A450720" w:rsidRDefault="0A450720" w:rsidP="0A450720">
      <w:pPr>
        <w:rPr>
          <w:rFonts w:ascii="Arial" w:eastAsia="Arial" w:hAnsi="Arial" w:cs="Arial"/>
          <w:color w:val="222222"/>
        </w:rPr>
      </w:pPr>
      <w:r w:rsidRPr="0A450720">
        <w:rPr>
          <w:rFonts w:ascii="Arial" w:eastAsia="Arial" w:hAnsi="Arial" w:cs="Arial"/>
          <w:color w:val="222222"/>
        </w:rPr>
        <w:t xml:space="preserve">Tuckman, Bruce W. "Developmental sequence in small groups." </w:t>
      </w:r>
      <w:r w:rsidRPr="0A450720">
        <w:rPr>
          <w:rFonts w:ascii="Arial" w:eastAsia="Arial" w:hAnsi="Arial" w:cs="Arial"/>
          <w:i/>
          <w:iCs/>
          <w:color w:val="222222"/>
        </w:rPr>
        <w:t>Psychological bulletin</w:t>
      </w:r>
      <w:r w:rsidRPr="0A450720">
        <w:rPr>
          <w:rFonts w:ascii="Arial" w:eastAsia="Arial" w:hAnsi="Arial" w:cs="Arial"/>
          <w:color w:val="222222"/>
        </w:rPr>
        <w:t xml:space="preserve"> 63, no. 6 (1965): 384.</w:t>
      </w:r>
    </w:p>
    <w:p w14:paraId="389F547A" w14:textId="478F28C5" w:rsidR="0A450720" w:rsidRDefault="0A450720" w:rsidP="0A450720">
      <w:pPr>
        <w:rPr>
          <w:rFonts w:ascii="Arial" w:eastAsia="Arial" w:hAnsi="Arial" w:cs="Arial"/>
          <w:color w:val="222222"/>
        </w:rPr>
      </w:pPr>
      <w:r w:rsidRPr="0A450720">
        <w:rPr>
          <w:rFonts w:ascii="Arial" w:eastAsia="Arial" w:hAnsi="Arial" w:cs="Arial"/>
          <w:color w:val="222222"/>
        </w:rPr>
        <w:t xml:space="preserve">Van Ness, R.K., </w:t>
      </w:r>
      <w:proofErr w:type="spellStart"/>
      <w:r w:rsidRPr="0A450720">
        <w:rPr>
          <w:rFonts w:ascii="Arial" w:eastAsia="Arial" w:hAnsi="Arial" w:cs="Arial"/>
          <w:color w:val="222222"/>
        </w:rPr>
        <w:t>Melinsky</w:t>
      </w:r>
      <w:proofErr w:type="spellEnd"/>
      <w:r w:rsidRPr="0A450720">
        <w:rPr>
          <w:rFonts w:ascii="Arial" w:eastAsia="Arial" w:hAnsi="Arial" w:cs="Arial"/>
          <w:color w:val="222222"/>
        </w:rPr>
        <w:t>, K., Buff, C.L. and Seifert, C.F., 2010. Work ethic: Do new employees mean new work values? </w:t>
      </w:r>
      <w:proofErr w:type="gramStart"/>
      <w:r w:rsidRPr="0A450720">
        <w:rPr>
          <w:rFonts w:ascii="Arial" w:eastAsia="Arial" w:hAnsi="Arial" w:cs="Arial"/>
          <w:i/>
          <w:iCs/>
          <w:color w:val="222222"/>
        </w:rPr>
        <w:t>Journal of Managerial Issues</w:t>
      </w:r>
      <w:r w:rsidRPr="0A450720">
        <w:rPr>
          <w:rFonts w:ascii="Arial" w:eastAsia="Arial" w:hAnsi="Arial" w:cs="Arial"/>
          <w:color w:val="222222"/>
        </w:rPr>
        <w:t>, pp.10-34.</w:t>
      </w:r>
      <w:proofErr w:type="gramEnd"/>
    </w:p>
    <w:p w14:paraId="2D3EAA44" w14:textId="7F976A95" w:rsidR="0A450720" w:rsidRDefault="0A450720" w:rsidP="0A450720">
      <w:pPr>
        <w:rPr>
          <w:rFonts w:ascii="Arial" w:eastAsia="Arial" w:hAnsi="Arial" w:cs="Arial"/>
          <w:color w:val="000000" w:themeColor="text1"/>
        </w:rPr>
      </w:pPr>
      <w:r w:rsidRPr="0A450720">
        <w:rPr>
          <w:rFonts w:ascii="Arial" w:eastAsia="Arial" w:hAnsi="Arial" w:cs="Arial"/>
          <w:color w:val="000000" w:themeColor="text1"/>
        </w:rPr>
        <w:t xml:space="preserve">W1_AI_Leadership Styles in Tuckman Model (2016) [online]. tayaace2016. 2022 Available:  </w:t>
      </w:r>
      <w:hyperlink r:id="rId20">
        <w:r w:rsidRPr="0A450720">
          <w:rPr>
            <w:rStyle w:val="Hyperlink"/>
            <w:rFonts w:ascii="Arial" w:eastAsia="Arial" w:hAnsi="Arial" w:cs="Arial"/>
          </w:rPr>
          <w:t>https://tayaace2016.wordpress.com/2015/08/19/w1_ai_leadership-styles-in-tuckman-model</w:t>
        </w:r>
      </w:hyperlink>
      <w:r w:rsidRPr="0A450720">
        <w:rPr>
          <w:rFonts w:ascii="Arial" w:eastAsia="Arial" w:hAnsi="Arial" w:cs="Arial"/>
          <w:color w:val="000000" w:themeColor="text1"/>
        </w:rPr>
        <w:t xml:space="preserve"> [Accessed 9 June 2022].</w:t>
      </w:r>
    </w:p>
    <w:p w14:paraId="16293666" w14:textId="59C7A166" w:rsidR="0A450720" w:rsidRDefault="0A450720" w:rsidP="0A450720">
      <w:pPr>
        <w:rPr>
          <w:rFonts w:ascii="Arial" w:eastAsia="Arial" w:hAnsi="Arial" w:cs="Arial"/>
          <w:color w:val="222222"/>
        </w:rPr>
      </w:pPr>
      <w:proofErr w:type="spellStart"/>
      <w:r w:rsidRPr="0A450720">
        <w:rPr>
          <w:rFonts w:ascii="Arial" w:eastAsia="Arial" w:hAnsi="Arial" w:cs="Arial"/>
          <w:color w:val="222222"/>
        </w:rPr>
        <w:lastRenderedPageBreak/>
        <w:t>Wheelan</w:t>
      </w:r>
      <w:proofErr w:type="spellEnd"/>
      <w:r w:rsidRPr="0A450720">
        <w:rPr>
          <w:rFonts w:ascii="Arial" w:eastAsia="Arial" w:hAnsi="Arial" w:cs="Arial"/>
          <w:color w:val="222222"/>
        </w:rPr>
        <w:t xml:space="preserve">, S.A., Burchill, C.N. and </w:t>
      </w:r>
      <w:proofErr w:type="spellStart"/>
      <w:r w:rsidRPr="0A450720">
        <w:rPr>
          <w:rFonts w:ascii="Arial" w:eastAsia="Arial" w:hAnsi="Arial" w:cs="Arial"/>
          <w:color w:val="222222"/>
        </w:rPr>
        <w:t>Tilin</w:t>
      </w:r>
      <w:proofErr w:type="spellEnd"/>
      <w:r w:rsidRPr="0A450720">
        <w:rPr>
          <w:rFonts w:ascii="Arial" w:eastAsia="Arial" w:hAnsi="Arial" w:cs="Arial"/>
          <w:color w:val="222222"/>
        </w:rPr>
        <w:t xml:space="preserve">, F., 2003. </w:t>
      </w:r>
      <w:proofErr w:type="gramStart"/>
      <w:r w:rsidRPr="0A450720">
        <w:rPr>
          <w:rFonts w:ascii="Arial" w:eastAsia="Arial" w:hAnsi="Arial" w:cs="Arial"/>
          <w:color w:val="222222"/>
        </w:rPr>
        <w:t>The link between teamwork and patients’ outcomes in intensive care units.</w:t>
      </w:r>
      <w:proofErr w:type="gramEnd"/>
      <w:r w:rsidRPr="0A450720">
        <w:rPr>
          <w:rFonts w:ascii="Arial" w:eastAsia="Arial" w:hAnsi="Arial" w:cs="Arial"/>
          <w:color w:val="222222"/>
        </w:rPr>
        <w:t xml:space="preserve"> </w:t>
      </w:r>
      <w:proofErr w:type="gramStart"/>
      <w:r w:rsidRPr="0A450720">
        <w:rPr>
          <w:rFonts w:ascii="Arial" w:eastAsia="Arial" w:hAnsi="Arial" w:cs="Arial"/>
          <w:i/>
          <w:iCs/>
          <w:color w:val="222222"/>
        </w:rPr>
        <w:t>American Journal of Critical Care</w:t>
      </w:r>
      <w:r w:rsidRPr="0A450720">
        <w:rPr>
          <w:rFonts w:ascii="Arial" w:eastAsia="Arial" w:hAnsi="Arial" w:cs="Arial"/>
          <w:color w:val="222222"/>
        </w:rPr>
        <w:t xml:space="preserve">, </w:t>
      </w:r>
      <w:r w:rsidRPr="0A450720">
        <w:rPr>
          <w:rFonts w:ascii="Arial" w:eastAsia="Arial" w:hAnsi="Arial" w:cs="Arial"/>
          <w:i/>
          <w:iCs/>
          <w:color w:val="222222"/>
        </w:rPr>
        <w:t>12</w:t>
      </w:r>
      <w:r w:rsidRPr="0A450720">
        <w:rPr>
          <w:rFonts w:ascii="Arial" w:eastAsia="Arial" w:hAnsi="Arial" w:cs="Arial"/>
          <w:color w:val="222222"/>
        </w:rPr>
        <w:t>(6), pp.527-534.</w:t>
      </w:r>
      <w:proofErr w:type="gramEnd"/>
    </w:p>
    <w:p w14:paraId="3B96DF0B" w14:textId="46DFC170" w:rsidR="0A450720" w:rsidRDefault="0A450720" w:rsidP="0A450720">
      <w:pPr>
        <w:spacing w:line="360" w:lineRule="auto"/>
      </w:pPr>
    </w:p>
    <w:sectPr w:rsidR="0A450720">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8CE075" w14:textId="77777777" w:rsidR="008127B7" w:rsidRDefault="008127B7">
      <w:pPr>
        <w:spacing w:after="0" w:line="240" w:lineRule="auto"/>
      </w:pPr>
      <w:r>
        <w:separator/>
      </w:r>
    </w:p>
  </w:endnote>
  <w:endnote w:type="continuationSeparator" w:id="0">
    <w:p w14:paraId="7E274196" w14:textId="77777777" w:rsidR="008127B7" w:rsidRDefault="00812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9433951"/>
      <w:docPartObj>
        <w:docPartGallery w:val="Page Numbers (Bottom of Page)"/>
        <w:docPartUnique/>
      </w:docPartObj>
    </w:sdtPr>
    <w:sdtEndPr>
      <w:rPr>
        <w:noProof/>
      </w:rPr>
    </w:sdtEndPr>
    <w:sdtContent>
      <w:p w14:paraId="76A766AA" w14:textId="0407A659" w:rsidR="009B4528" w:rsidRDefault="009B452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850064F" w14:textId="195DEF32" w:rsidR="0A450720" w:rsidRDefault="0A450720" w:rsidP="0A4507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FEAEAD" w14:textId="77777777" w:rsidR="008127B7" w:rsidRDefault="008127B7">
      <w:pPr>
        <w:spacing w:after="0" w:line="240" w:lineRule="auto"/>
      </w:pPr>
      <w:r>
        <w:separator/>
      </w:r>
    </w:p>
  </w:footnote>
  <w:footnote w:type="continuationSeparator" w:id="0">
    <w:p w14:paraId="17B218C5" w14:textId="77777777" w:rsidR="008127B7" w:rsidRDefault="008127B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0A450720" w14:paraId="2527ECEA" w14:textId="77777777" w:rsidTr="0A450720">
      <w:tc>
        <w:tcPr>
          <w:tcW w:w="3005" w:type="dxa"/>
        </w:tcPr>
        <w:p w14:paraId="763189C5" w14:textId="6642A46A" w:rsidR="0A450720" w:rsidRDefault="0A450720" w:rsidP="0A450720">
          <w:pPr>
            <w:pStyle w:val="Header"/>
            <w:ind w:left="-115"/>
          </w:pPr>
        </w:p>
      </w:tc>
      <w:tc>
        <w:tcPr>
          <w:tcW w:w="3005" w:type="dxa"/>
        </w:tcPr>
        <w:p w14:paraId="1CA183FE" w14:textId="4762EBBF" w:rsidR="0A450720" w:rsidRDefault="0A450720" w:rsidP="0A450720">
          <w:pPr>
            <w:pStyle w:val="Header"/>
            <w:jc w:val="center"/>
          </w:pPr>
        </w:p>
      </w:tc>
      <w:tc>
        <w:tcPr>
          <w:tcW w:w="3005" w:type="dxa"/>
        </w:tcPr>
        <w:p w14:paraId="4B00B846" w14:textId="60B73A09" w:rsidR="0A450720" w:rsidRDefault="0A450720" w:rsidP="0A450720">
          <w:pPr>
            <w:pStyle w:val="Header"/>
            <w:ind w:right="-115"/>
            <w:jc w:val="right"/>
          </w:pPr>
        </w:p>
      </w:tc>
    </w:tr>
  </w:tbl>
  <w:p w14:paraId="609BFE17" w14:textId="24066A9F" w:rsidR="0A450720" w:rsidRDefault="0A450720" w:rsidP="0A450720">
    <w:pPr>
      <w:pStyle w:val="Header"/>
    </w:pPr>
  </w:p>
</w:hdr>
</file>

<file path=word/intelligence2.xml><?xml version="1.0" encoding="utf-8"?>
<int2:intelligence xmlns:int2="http://schemas.microsoft.com/office/intelligence/2020/intelligence">
  <int2:observations>
    <int2:bookmark int2:bookmarkName="_Int_ZfsztV8C" int2:invalidationBookmarkName="" int2:hashCode="I+BQtg41MiiF1j" int2:id="ISWHI2Xe"/>
    <int2:bookmark int2:bookmarkName="_Int_E8YD10xl" int2:invalidationBookmarkName="" int2:hashCode="h9dhdqKEE5/Pmf" int2:id="HWbZBId7"/>
    <int2:bookmark int2:bookmarkName="_Int_2WFXUAH6" int2:invalidationBookmarkName="" int2:hashCode="oDKeFME1Nby2NZ" int2:id="e8JfZu7e"/>
    <int2:bookmark int2:bookmarkName="_Int_aPI88mTS" int2:invalidationBookmarkName="" int2:hashCode="v9fu1ddnFE+IM7" int2:id="aSd2xiMn"/>
    <int2:bookmark int2:bookmarkName="_Int_riqC9NMX" int2:invalidationBookmarkName="" int2:hashCode="VSob2Fum//VA9W" int2:id="Bfc9QvxL"/>
    <int2:bookmark int2:bookmarkName="_Int_XelWgLkX" int2:invalidationBookmarkName="" int2:hashCode="RoHRJMxsS3O6q/" int2:id="YLPWvmjX"/>
    <int2:bookmark int2:bookmarkName="_Int_nvVVafzL" int2:invalidationBookmarkName="" int2:hashCode="RoHRJMxsS3O6q/" int2:id="khe3tJS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16554"/>
    <w:rsid w:val="00042214"/>
    <w:rsid w:val="000542EE"/>
    <w:rsid w:val="001A4102"/>
    <w:rsid w:val="0021640A"/>
    <w:rsid w:val="00216554"/>
    <w:rsid w:val="0026B94C"/>
    <w:rsid w:val="00287E30"/>
    <w:rsid w:val="002A253A"/>
    <w:rsid w:val="002B258E"/>
    <w:rsid w:val="002E75B0"/>
    <w:rsid w:val="002F4DC9"/>
    <w:rsid w:val="002F76BB"/>
    <w:rsid w:val="00331C95"/>
    <w:rsid w:val="00355465"/>
    <w:rsid w:val="00377B2B"/>
    <w:rsid w:val="003E216C"/>
    <w:rsid w:val="00418127"/>
    <w:rsid w:val="00427275"/>
    <w:rsid w:val="004504C4"/>
    <w:rsid w:val="00474A21"/>
    <w:rsid w:val="004A10E4"/>
    <w:rsid w:val="004E3E41"/>
    <w:rsid w:val="00522219"/>
    <w:rsid w:val="005224BA"/>
    <w:rsid w:val="005735E0"/>
    <w:rsid w:val="005A2828"/>
    <w:rsid w:val="005C56D4"/>
    <w:rsid w:val="005C72FB"/>
    <w:rsid w:val="006128A5"/>
    <w:rsid w:val="00616A7F"/>
    <w:rsid w:val="006238CC"/>
    <w:rsid w:val="00623A9E"/>
    <w:rsid w:val="00643F3C"/>
    <w:rsid w:val="00647AA0"/>
    <w:rsid w:val="00654FF3"/>
    <w:rsid w:val="006A5F6B"/>
    <w:rsid w:val="006F59AA"/>
    <w:rsid w:val="007400BA"/>
    <w:rsid w:val="00741734"/>
    <w:rsid w:val="00742BCA"/>
    <w:rsid w:val="007C33AA"/>
    <w:rsid w:val="008127B7"/>
    <w:rsid w:val="00886C24"/>
    <w:rsid w:val="008C6B4C"/>
    <w:rsid w:val="008E69F3"/>
    <w:rsid w:val="009231F8"/>
    <w:rsid w:val="00923D77"/>
    <w:rsid w:val="00944E6A"/>
    <w:rsid w:val="00982A69"/>
    <w:rsid w:val="009B4528"/>
    <w:rsid w:val="009D36BF"/>
    <w:rsid w:val="00A013EE"/>
    <w:rsid w:val="00A26BF4"/>
    <w:rsid w:val="00A65097"/>
    <w:rsid w:val="00A719DC"/>
    <w:rsid w:val="00AB4FBC"/>
    <w:rsid w:val="00ABE264"/>
    <w:rsid w:val="00AE6DFD"/>
    <w:rsid w:val="00B811C3"/>
    <w:rsid w:val="00BA0708"/>
    <w:rsid w:val="00BB3E09"/>
    <w:rsid w:val="00BF1571"/>
    <w:rsid w:val="00BF3CA5"/>
    <w:rsid w:val="00C161F0"/>
    <w:rsid w:val="00C16D0B"/>
    <w:rsid w:val="00C74F48"/>
    <w:rsid w:val="00C84AF3"/>
    <w:rsid w:val="00C906BB"/>
    <w:rsid w:val="00C97119"/>
    <w:rsid w:val="00CC49FF"/>
    <w:rsid w:val="00CE4634"/>
    <w:rsid w:val="00D13BCF"/>
    <w:rsid w:val="00D77D4A"/>
    <w:rsid w:val="00D82EEC"/>
    <w:rsid w:val="00D87109"/>
    <w:rsid w:val="00DA051B"/>
    <w:rsid w:val="00DB296D"/>
    <w:rsid w:val="00DF411D"/>
    <w:rsid w:val="00DF4933"/>
    <w:rsid w:val="00E525F5"/>
    <w:rsid w:val="00EA54E3"/>
    <w:rsid w:val="00EA6DEA"/>
    <w:rsid w:val="00EC7CF1"/>
    <w:rsid w:val="00F6020A"/>
    <w:rsid w:val="00F959E6"/>
    <w:rsid w:val="00FB5F1E"/>
    <w:rsid w:val="00FD4C6F"/>
    <w:rsid w:val="0164DCA0"/>
    <w:rsid w:val="01C3DFDB"/>
    <w:rsid w:val="026D3341"/>
    <w:rsid w:val="02961D3C"/>
    <w:rsid w:val="032BA34A"/>
    <w:rsid w:val="03445CD0"/>
    <w:rsid w:val="03DF91F5"/>
    <w:rsid w:val="040903A2"/>
    <w:rsid w:val="04641820"/>
    <w:rsid w:val="04E10212"/>
    <w:rsid w:val="04E981F8"/>
    <w:rsid w:val="0513790F"/>
    <w:rsid w:val="0540A05C"/>
    <w:rsid w:val="0608A440"/>
    <w:rsid w:val="060BB273"/>
    <w:rsid w:val="062EA87B"/>
    <w:rsid w:val="06680034"/>
    <w:rsid w:val="0674F010"/>
    <w:rsid w:val="067CD273"/>
    <w:rsid w:val="067E28A1"/>
    <w:rsid w:val="0687DB24"/>
    <w:rsid w:val="071EED26"/>
    <w:rsid w:val="072D942D"/>
    <w:rsid w:val="07557B46"/>
    <w:rsid w:val="07666543"/>
    <w:rsid w:val="07962FBA"/>
    <w:rsid w:val="079EB228"/>
    <w:rsid w:val="080838C1"/>
    <w:rsid w:val="0823AB85"/>
    <w:rsid w:val="089D25EC"/>
    <w:rsid w:val="08A4BD99"/>
    <w:rsid w:val="08EC4008"/>
    <w:rsid w:val="0935C959"/>
    <w:rsid w:val="094A3B0B"/>
    <w:rsid w:val="095ED65F"/>
    <w:rsid w:val="0997DD3B"/>
    <w:rsid w:val="09B10406"/>
    <w:rsid w:val="09DC1468"/>
    <w:rsid w:val="0A450720"/>
    <w:rsid w:val="0A4590C0"/>
    <w:rsid w:val="0A71A0EE"/>
    <w:rsid w:val="0ADF2396"/>
    <w:rsid w:val="0B02199E"/>
    <w:rsid w:val="0B3CDFB5"/>
    <w:rsid w:val="0B476B8F"/>
    <w:rsid w:val="0C23D725"/>
    <w:rsid w:val="0C4B998B"/>
    <w:rsid w:val="0C925834"/>
    <w:rsid w:val="0C99A593"/>
    <w:rsid w:val="0CC6CDA7"/>
    <w:rsid w:val="0CE3C067"/>
    <w:rsid w:val="0D125A59"/>
    <w:rsid w:val="0DCF95D4"/>
    <w:rsid w:val="0E591768"/>
    <w:rsid w:val="0E6B89C5"/>
    <w:rsid w:val="0E95CCA6"/>
    <w:rsid w:val="0ED60332"/>
    <w:rsid w:val="0EF32556"/>
    <w:rsid w:val="0EF34D8A"/>
    <w:rsid w:val="0F1529D7"/>
    <w:rsid w:val="0F18DF48"/>
    <w:rsid w:val="0F2635CD"/>
    <w:rsid w:val="0F3B02F7"/>
    <w:rsid w:val="101B6129"/>
    <w:rsid w:val="1049FB1B"/>
    <w:rsid w:val="107E7A06"/>
    <w:rsid w:val="108EF5B7"/>
    <w:rsid w:val="110F4225"/>
    <w:rsid w:val="116F7F2E"/>
    <w:rsid w:val="11B7318A"/>
    <w:rsid w:val="1211CA25"/>
    <w:rsid w:val="12281E49"/>
    <w:rsid w:val="125198CF"/>
    <w:rsid w:val="125DD68F"/>
    <w:rsid w:val="12686A69"/>
    <w:rsid w:val="1291A228"/>
    <w:rsid w:val="12B20B02"/>
    <w:rsid w:val="12E27276"/>
    <w:rsid w:val="12FA1082"/>
    <w:rsid w:val="130B4F8F"/>
    <w:rsid w:val="135301EB"/>
    <w:rsid w:val="13D1FA19"/>
    <w:rsid w:val="143F3881"/>
    <w:rsid w:val="144466FE"/>
    <w:rsid w:val="1495E0E3"/>
    <w:rsid w:val="14B4FC92"/>
    <w:rsid w:val="14C33590"/>
    <w:rsid w:val="14F05891"/>
    <w:rsid w:val="1580B0A5"/>
    <w:rsid w:val="15C1E7E2"/>
    <w:rsid w:val="15C2E553"/>
    <w:rsid w:val="15CE52D5"/>
    <w:rsid w:val="165CD817"/>
    <w:rsid w:val="168AD7AD"/>
    <w:rsid w:val="16C5526C"/>
    <w:rsid w:val="16CD5AC0"/>
    <w:rsid w:val="17880F5E"/>
    <w:rsid w:val="17FAD652"/>
    <w:rsid w:val="1800F5CD"/>
    <w:rsid w:val="18820F25"/>
    <w:rsid w:val="18D975D0"/>
    <w:rsid w:val="18E4B7B7"/>
    <w:rsid w:val="18E7E82B"/>
    <w:rsid w:val="19BDB246"/>
    <w:rsid w:val="19D1AFA4"/>
    <w:rsid w:val="19D3DAB3"/>
    <w:rsid w:val="19E972BD"/>
    <w:rsid w:val="19F9B68A"/>
    <w:rsid w:val="1A33302E"/>
    <w:rsid w:val="1A6DF3D0"/>
    <w:rsid w:val="1A9BB34B"/>
    <w:rsid w:val="1AB03A46"/>
    <w:rsid w:val="1B11DB3F"/>
    <w:rsid w:val="1B46295E"/>
    <w:rsid w:val="1B4671B8"/>
    <w:rsid w:val="1B7AC6DD"/>
    <w:rsid w:val="1BB9AFE7"/>
    <w:rsid w:val="1C1F9A75"/>
    <w:rsid w:val="1C2777C5"/>
    <w:rsid w:val="1C8337DF"/>
    <w:rsid w:val="1C95C1AD"/>
    <w:rsid w:val="1CCB3FD2"/>
    <w:rsid w:val="1CD33CD8"/>
    <w:rsid w:val="1D072A13"/>
    <w:rsid w:val="1D16973E"/>
    <w:rsid w:val="1D40AE4F"/>
    <w:rsid w:val="1DD181BB"/>
    <w:rsid w:val="1DE7DB08"/>
    <w:rsid w:val="1E1F0840"/>
    <w:rsid w:val="1E9B4438"/>
    <w:rsid w:val="1EF150A9"/>
    <w:rsid w:val="1F360480"/>
    <w:rsid w:val="1F50F4EB"/>
    <w:rsid w:val="1F57BE19"/>
    <w:rsid w:val="201E1A94"/>
    <w:rsid w:val="2060AE7A"/>
    <w:rsid w:val="209436CB"/>
    <w:rsid w:val="20A35319"/>
    <w:rsid w:val="20C64921"/>
    <w:rsid w:val="20ECC54C"/>
    <w:rsid w:val="20EFED8E"/>
    <w:rsid w:val="2126CE2B"/>
    <w:rsid w:val="2156A902"/>
    <w:rsid w:val="21CCEDF3"/>
    <w:rsid w:val="21D2E4FA"/>
    <w:rsid w:val="2235CB06"/>
    <w:rsid w:val="22621982"/>
    <w:rsid w:val="22B0437A"/>
    <w:rsid w:val="22D48717"/>
    <w:rsid w:val="2392B56B"/>
    <w:rsid w:val="23D67D6A"/>
    <w:rsid w:val="23F3A368"/>
    <w:rsid w:val="24002863"/>
    <w:rsid w:val="2446B78C"/>
    <w:rsid w:val="245BB53F"/>
    <w:rsid w:val="248E49C4"/>
    <w:rsid w:val="24F29085"/>
    <w:rsid w:val="25B27D4F"/>
    <w:rsid w:val="25BEE34F"/>
    <w:rsid w:val="25D4B7A2"/>
    <w:rsid w:val="26074877"/>
    <w:rsid w:val="260CE09A"/>
    <w:rsid w:val="2653253A"/>
    <w:rsid w:val="26534D6E"/>
    <w:rsid w:val="265B3B3A"/>
    <w:rsid w:val="27112497"/>
    <w:rsid w:val="277E584E"/>
    <w:rsid w:val="27A8B0FB"/>
    <w:rsid w:val="27C40D6D"/>
    <w:rsid w:val="27DE79EA"/>
    <w:rsid w:val="27E6CCE3"/>
    <w:rsid w:val="28E15EB3"/>
    <w:rsid w:val="291F84FE"/>
    <w:rsid w:val="293EE939"/>
    <w:rsid w:val="29B198B3"/>
    <w:rsid w:val="2A2F8151"/>
    <w:rsid w:val="2A33DB1C"/>
    <w:rsid w:val="2A42725A"/>
    <w:rsid w:val="2A50E9CD"/>
    <w:rsid w:val="2A98AEB8"/>
    <w:rsid w:val="2AF95DBA"/>
    <w:rsid w:val="2B01E4A1"/>
    <w:rsid w:val="2B11F7C9"/>
    <w:rsid w:val="2B4EF5C0"/>
    <w:rsid w:val="2B8714D6"/>
    <w:rsid w:val="2BE5572A"/>
    <w:rsid w:val="2BED11DF"/>
    <w:rsid w:val="2C0A2C1B"/>
    <w:rsid w:val="2C3D9A3D"/>
    <w:rsid w:val="2CB1EB0D"/>
    <w:rsid w:val="2CBB46F1"/>
    <w:rsid w:val="2CFF4099"/>
    <w:rsid w:val="2D0E896A"/>
    <w:rsid w:val="2D22E537"/>
    <w:rsid w:val="2D8C21C8"/>
    <w:rsid w:val="2DC2B0AE"/>
    <w:rsid w:val="2DE96F28"/>
    <w:rsid w:val="2E035EA4"/>
    <w:rsid w:val="2E391C00"/>
    <w:rsid w:val="2E9C23CA"/>
    <w:rsid w:val="2EC4453E"/>
    <w:rsid w:val="2F5AD636"/>
    <w:rsid w:val="2F81E1C9"/>
    <w:rsid w:val="2F977ACE"/>
    <w:rsid w:val="301C0C01"/>
    <w:rsid w:val="303F33B5"/>
    <w:rsid w:val="306995C1"/>
    <w:rsid w:val="3080228F"/>
    <w:rsid w:val="3095312B"/>
    <w:rsid w:val="30B1B3DE"/>
    <w:rsid w:val="30D3483B"/>
    <w:rsid w:val="310FCEF4"/>
    <w:rsid w:val="31328469"/>
    <w:rsid w:val="31462907"/>
    <w:rsid w:val="31867B70"/>
    <w:rsid w:val="31B7DC62"/>
    <w:rsid w:val="31EBA748"/>
    <w:rsid w:val="32AB9F55"/>
    <w:rsid w:val="32CBC5E0"/>
    <w:rsid w:val="330B22A2"/>
    <w:rsid w:val="334A2D97"/>
    <w:rsid w:val="3382749D"/>
    <w:rsid w:val="33F0347F"/>
    <w:rsid w:val="342E4759"/>
    <w:rsid w:val="343466D4"/>
    <w:rsid w:val="343BEBC3"/>
    <w:rsid w:val="34476FB6"/>
    <w:rsid w:val="34477E84"/>
    <w:rsid w:val="344D8F31"/>
    <w:rsid w:val="34FC3ED5"/>
    <w:rsid w:val="351E8750"/>
    <w:rsid w:val="354C6D80"/>
    <w:rsid w:val="35548EC5"/>
    <w:rsid w:val="35CA17BA"/>
    <w:rsid w:val="35FB441C"/>
    <w:rsid w:val="360366A2"/>
    <w:rsid w:val="36244565"/>
    <w:rsid w:val="3651508D"/>
    <w:rsid w:val="3667829C"/>
    <w:rsid w:val="36960464"/>
    <w:rsid w:val="36F3F1EB"/>
    <w:rsid w:val="36FFB347"/>
    <w:rsid w:val="372D2B2B"/>
    <w:rsid w:val="37572ABF"/>
    <w:rsid w:val="37896456"/>
    <w:rsid w:val="385033C5"/>
    <w:rsid w:val="38756321"/>
    <w:rsid w:val="38C7178B"/>
    <w:rsid w:val="3901B87C"/>
    <w:rsid w:val="393EEC7C"/>
    <w:rsid w:val="39653781"/>
    <w:rsid w:val="3988F14F"/>
    <w:rsid w:val="3AA70BE3"/>
    <w:rsid w:val="3AAA99BF"/>
    <w:rsid w:val="3AADD947"/>
    <w:rsid w:val="3ABCD0B5"/>
    <w:rsid w:val="3ABD0C1C"/>
    <w:rsid w:val="3AF28BB3"/>
    <w:rsid w:val="3B8465F2"/>
    <w:rsid w:val="3B976B4B"/>
    <w:rsid w:val="3BBBD8A0"/>
    <w:rsid w:val="3BD5214B"/>
    <w:rsid w:val="3C4FF0C0"/>
    <w:rsid w:val="3C753710"/>
    <w:rsid w:val="3C768D3E"/>
    <w:rsid w:val="3C8698B5"/>
    <w:rsid w:val="3CFA6028"/>
    <w:rsid w:val="3D074AC5"/>
    <w:rsid w:val="3D356D39"/>
    <w:rsid w:val="3D9B691A"/>
    <w:rsid w:val="3DE23A81"/>
    <w:rsid w:val="3DEFFCB1"/>
    <w:rsid w:val="3E29A4C6"/>
    <w:rsid w:val="3E634C7C"/>
    <w:rsid w:val="3EAC4139"/>
    <w:rsid w:val="3EDE5832"/>
    <w:rsid w:val="3EEFF825"/>
    <w:rsid w:val="3EF355E5"/>
    <w:rsid w:val="3EF64E91"/>
    <w:rsid w:val="3F0E3E83"/>
    <w:rsid w:val="3F5CC706"/>
    <w:rsid w:val="3F737F1E"/>
    <w:rsid w:val="3FA60A87"/>
    <w:rsid w:val="3FACD7D2"/>
    <w:rsid w:val="40079D1F"/>
    <w:rsid w:val="401A3F37"/>
    <w:rsid w:val="40415E97"/>
    <w:rsid w:val="4068FACE"/>
    <w:rsid w:val="40807506"/>
    <w:rsid w:val="4081ABD4"/>
    <w:rsid w:val="41CDD14B"/>
    <w:rsid w:val="421F137C"/>
    <w:rsid w:val="428CA51C"/>
    <w:rsid w:val="42928556"/>
    <w:rsid w:val="434D11C3"/>
    <w:rsid w:val="43B1C955"/>
    <w:rsid w:val="441183C2"/>
    <w:rsid w:val="443E1FAB"/>
    <w:rsid w:val="4517E252"/>
    <w:rsid w:val="459060F3"/>
    <w:rsid w:val="45934ED5"/>
    <w:rsid w:val="45B1D407"/>
    <w:rsid w:val="46396597"/>
    <w:rsid w:val="46752E01"/>
    <w:rsid w:val="46BF7627"/>
    <w:rsid w:val="46F3464F"/>
    <w:rsid w:val="470887CD"/>
    <w:rsid w:val="47966DCA"/>
    <w:rsid w:val="47AE62BE"/>
    <w:rsid w:val="481DC44F"/>
    <w:rsid w:val="488FF563"/>
    <w:rsid w:val="4891C79C"/>
    <w:rsid w:val="48D4B15B"/>
    <w:rsid w:val="48E80185"/>
    <w:rsid w:val="49069118"/>
    <w:rsid w:val="4907DAF7"/>
    <w:rsid w:val="495AD152"/>
    <w:rsid w:val="497295D6"/>
    <w:rsid w:val="49A33C9C"/>
    <w:rsid w:val="4A0E26B5"/>
    <w:rsid w:val="4A36D494"/>
    <w:rsid w:val="4AB04168"/>
    <w:rsid w:val="4B495484"/>
    <w:rsid w:val="4B503463"/>
    <w:rsid w:val="4BCEB479"/>
    <w:rsid w:val="4C097E3D"/>
    <w:rsid w:val="4C576A8E"/>
    <w:rsid w:val="4C648553"/>
    <w:rsid w:val="4CBD654A"/>
    <w:rsid w:val="4D05D6FE"/>
    <w:rsid w:val="4D7596D4"/>
    <w:rsid w:val="4D8F67E9"/>
    <w:rsid w:val="4D907F72"/>
    <w:rsid w:val="4DBBB88E"/>
    <w:rsid w:val="4DE47D93"/>
    <w:rsid w:val="4E0226B4"/>
    <w:rsid w:val="4E05E44E"/>
    <w:rsid w:val="4E10F4B3"/>
    <w:rsid w:val="4E475517"/>
    <w:rsid w:val="4EB96FA8"/>
    <w:rsid w:val="4ED49756"/>
    <w:rsid w:val="4ED69B27"/>
    <w:rsid w:val="4EED1D5D"/>
    <w:rsid w:val="4EF67535"/>
    <w:rsid w:val="4F017F62"/>
    <w:rsid w:val="4F031BFF"/>
    <w:rsid w:val="4F09309F"/>
    <w:rsid w:val="4F411EFF"/>
    <w:rsid w:val="4F9D9552"/>
    <w:rsid w:val="4FD58A43"/>
    <w:rsid w:val="4FF5BA9A"/>
    <w:rsid w:val="4FFBEBE0"/>
    <w:rsid w:val="4FFEFCE3"/>
    <w:rsid w:val="504B27CE"/>
    <w:rsid w:val="504E0A4F"/>
    <w:rsid w:val="50548271"/>
    <w:rsid w:val="508505D3"/>
    <w:rsid w:val="50C82034"/>
    <w:rsid w:val="50F006F4"/>
    <w:rsid w:val="5172D4BF"/>
    <w:rsid w:val="517892E7"/>
    <w:rsid w:val="5216B11E"/>
    <w:rsid w:val="5216BFEC"/>
    <w:rsid w:val="521D1020"/>
    <w:rsid w:val="522639F9"/>
    <w:rsid w:val="530D03C7"/>
    <w:rsid w:val="5326A43C"/>
    <w:rsid w:val="5335A483"/>
    <w:rsid w:val="53369DA5"/>
    <w:rsid w:val="53B3A4DC"/>
    <w:rsid w:val="53D536F4"/>
    <w:rsid w:val="5430E235"/>
    <w:rsid w:val="554E60AE"/>
    <w:rsid w:val="555C5EE1"/>
    <w:rsid w:val="559146EC"/>
    <w:rsid w:val="570E2DE4"/>
    <w:rsid w:val="57605CB0"/>
    <w:rsid w:val="57B05913"/>
    <w:rsid w:val="57B57E2E"/>
    <w:rsid w:val="57FE0BBF"/>
    <w:rsid w:val="585617E1"/>
    <w:rsid w:val="586D0BE4"/>
    <w:rsid w:val="587C12EC"/>
    <w:rsid w:val="58D1B5A3"/>
    <w:rsid w:val="594DF19B"/>
    <w:rsid w:val="59608D38"/>
    <w:rsid w:val="5963E82A"/>
    <w:rsid w:val="5969ACE9"/>
    <w:rsid w:val="59D5B345"/>
    <w:rsid w:val="5A18D934"/>
    <w:rsid w:val="5A603CFB"/>
    <w:rsid w:val="5AAD11A7"/>
    <w:rsid w:val="5AD68C2D"/>
    <w:rsid w:val="5B4A0227"/>
    <w:rsid w:val="5B92C4E1"/>
    <w:rsid w:val="5BC1C42D"/>
    <w:rsid w:val="5BCBA065"/>
    <w:rsid w:val="5C6571F1"/>
    <w:rsid w:val="5C7BAADA"/>
    <w:rsid w:val="5CFD7E45"/>
    <w:rsid w:val="5D033635"/>
    <w:rsid w:val="5D108279"/>
    <w:rsid w:val="5D24CA92"/>
    <w:rsid w:val="5DC35FEE"/>
    <w:rsid w:val="5DD870B3"/>
    <w:rsid w:val="5DF40E68"/>
    <w:rsid w:val="5E41CDF3"/>
    <w:rsid w:val="5E8DA13E"/>
    <w:rsid w:val="5E997B93"/>
    <w:rsid w:val="5EBDEB14"/>
    <w:rsid w:val="5EC26BF3"/>
    <w:rsid w:val="5EC891A6"/>
    <w:rsid w:val="5F034127"/>
    <w:rsid w:val="5F1E9A16"/>
    <w:rsid w:val="5F3738A1"/>
    <w:rsid w:val="5F3FFA53"/>
    <w:rsid w:val="5F5F304F"/>
    <w:rsid w:val="6013175C"/>
    <w:rsid w:val="604D0DA7"/>
    <w:rsid w:val="60673117"/>
    <w:rsid w:val="60B9F5DA"/>
    <w:rsid w:val="60EA70EC"/>
    <w:rsid w:val="62389A7A"/>
    <w:rsid w:val="62534989"/>
    <w:rsid w:val="6256A302"/>
    <w:rsid w:val="625F0AE5"/>
    <w:rsid w:val="62B8238C"/>
    <w:rsid w:val="62EDC7C2"/>
    <w:rsid w:val="632A9F55"/>
    <w:rsid w:val="634B6CAC"/>
    <w:rsid w:val="63A36571"/>
    <w:rsid w:val="63BA4B02"/>
    <w:rsid w:val="63CF9CCF"/>
    <w:rsid w:val="63EF19EA"/>
    <w:rsid w:val="64128B31"/>
    <w:rsid w:val="6416EA84"/>
    <w:rsid w:val="64D23CB9"/>
    <w:rsid w:val="64E709CC"/>
    <w:rsid w:val="6547E20E"/>
    <w:rsid w:val="655E9EF6"/>
    <w:rsid w:val="65625533"/>
    <w:rsid w:val="656B6D30"/>
    <w:rsid w:val="66054FBB"/>
    <w:rsid w:val="6618B1F4"/>
    <w:rsid w:val="666E0D1A"/>
    <w:rsid w:val="66C163FF"/>
    <w:rsid w:val="6748AE17"/>
    <w:rsid w:val="675BEBC4"/>
    <w:rsid w:val="67B2B872"/>
    <w:rsid w:val="67B48255"/>
    <w:rsid w:val="67F417CC"/>
    <w:rsid w:val="6809DD7B"/>
    <w:rsid w:val="680D377A"/>
    <w:rsid w:val="689ED639"/>
    <w:rsid w:val="68BA0301"/>
    <w:rsid w:val="694BE27F"/>
    <w:rsid w:val="6965E894"/>
    <w:rsid w:val="69C2D8F0"/>
    <w:rsid w:val="6A3E10CF"/>
    <w:rsid w:val="6A55D362"/>
    <w:rsid w:val="6A776187"/>
    <w:rsid w:val="6B27172C"/>
    <w:rsid w:val="6B47DE8E"/>
    <w:rsid w:val="6B5E4464"/>
    <w:rsid w:val="6B5FC0DA"/>
    <w:rsid w:val="6B951D23"/>
    <w:rsid w:val="6B9D0F92"/>
    <w:rsid w:val="6BDA805C"/>
    <w:rsid w:val="6C838341"/>
    <w:rsid w:val="6C9E54AB"/>
    <w:rsid w:val="6CC82F32"/>
    <w:rsid w:val="6CC9F194"/>
    <w:rsid w:val="6CF146D0"/>
    <w:rsid w:val="6CFA14C5"/>
    <w:rsid w:val="6D235B2B"/>
    <w:rsid w:val="6DA4A46D"/>
    <w:rsid w:val="6DCE147A"/>
    <w:rsid w:val="6DD804B7"/>
    <w:rsid w:val="6E36A802"/>
    <w:rsid w:val="6E5EB7EE"/>
    <w:rsid w:val="6EEEC454"/>
    <w:rsid w:val="6F4D8EB6"/>
    <w:rsid w:val="6FADC598"/>
    <w:rsid w:val="6FC7D1D1"/>
    <w:rsid w:val="6FDC12D0"/>
    <w:rsid w:val="6FF20C32"/>
    <w:rsid w:val="7004DE50"/>
    <w:rsid w:val="7019BD6C"/>
    <w:rsid w:val="7095FC48"/>
    <w:rsid w:val="70B5A7BB"/>
    <w:rsid w:val="70DC452F"/>
    <w:rsid w:val="70DE41A3"/>
    <w:rsid w:val="716964A9"/>
    <w:rsid w:val="71888058"/>
    <w:rsid w:val="71A56BBB"/>
    <w:rsid w:val="71AD2CA8"/>
    <w:rsid w:val="71C4B7F3"/>
    <w:rsid w:val="720D3CB9"/>
    <w:rsid w:val="72139D26"/>
    <w:rsid w:val="7225A660"/>
    <w:rsid w:val="731E666A"/>
    <w:rsid w:val="732450B9"/>
    <w:rsid w:val="73608854"/>
    <w:rsid w:val="73B465DF"/>
    <w:rsid w:val="73CD8E3C"/>
    <w:rsid w:val="7451D0C1"/>
    <w:rsid w:val="74633619"/>
    <w:rsid w:val="748D500B"/>
    <w:rsid w:val="750526AA"/>
    <w:rsid w:val="75695E9D"/>
    <w:rsid w:val="75F1AFAF"/>
    <w:rsid w:val="7605055F"/>
    <w:rsid w:val="76052C8C"/>
    <w:rsid w:val="76371355"/>
    <w:rsid w:val="764A18AE"/>
    <w:rsid w:val="76850784"/>
    <w:rsid w:val="76E0ADDC"/>
    <w:rsid w:val="77228824"/>
    <w:rsid w:val="77C635E8"/>
    <w:rsid w:val="780E1D1A"/>
    <w:rsid w:val="787C7E3D"/>
    <w:rsid w:val="795D3FF1"/>
    <w:rsid w:val="7998A0D9"/>
    <w:rsid w:val="799AE1CD"/>
    <w:rsid w:val="79A8FBF4"/>
    <w:rsid w:val="79BCA846"/>
    <w:rsid w:val="7A09B8E2"/>
    <w:rsid w:val="7A23B631"/>
    <w:rsid w:val="7A2B94E9"/>
    <w:rsid w:val="7A39E341"/>
    <w:rsid w:val="7A7D8F95"/>
    <w:rsid w:val="7AB1CA40"/>
    <w:rsid w:val="7AD77A63"/>
    <w:rsid w:val="7BBF77C4"/>
    <w:rsid w:val="7BDB1794"/>
    <w:rsid w:val="7BFDF1BC"/>
    <w:rsid w:val="7CBE0723"/>
    <w:rsid w:val="7CEF1889"/>
    <w:rsid w:val="7D1CE131"/>
    <w:rsid w:val="7EE0AC08"/>
    <w:rsid w:val="7EE23639"/>
    <w:rsid w:val="7F1BDBF4"/>
    <w:rsid w:val="7FA12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E3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alloonText">
    <w:name w:val="Balloon Text"/>
    <w:basedOn w:val="Normal"/>
    <w:link w:val="BalloonTextChar"/>
    <w:uiPriority w:val="99"/>
    <w:semiHidden/>
    <w:unhideWhenUsed/>
    <w:rsid w:val="009B45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452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www.belbin.ie/understanding-team-roles-can-improve-team-performance"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smarttstrategies.com/about-belbin"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tayaace2016.wordpress.com/2015/08/19/w1_ai_leadership-styles-in-tuckman-mode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challengeapplications.com/stages-of-team-development" TargetMode="External"/><Relationship Id="R17c7081a75d54b7e" Type="http://schemas.microsoft.com/office/2020/10/relationships/intelligence" Target="intelligence2.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229AC91-6EEC-4DEE-9A85-0EB9844E44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75731C-E984-47BB-8444-9CDCE9AA121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43E48EE-8DE2-4969-AF7E-1AA33537525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2363</Words>
  <Characters>13472</Characters>
  <Application>Microsoft Office Word</Application>
  <DocSecurity>0</DocSecurity>
  <Lines>112</Lines>
  <Paragraphs>31</Paragraphs>
  <ScaleCrop>false</ScaleCrop>
  <Company/>
  <LinksUpToDate>false</LinksUpToDate>
  <CharactersWithSpaces>15804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Aminah Ulfath</dc:creator>
  <cp:keywords/>
  <dc:description/>
  <cp:lastModifiedBy>Manir Arif</cp:lastModifiedBy>
  <cp:revision>87</cp:revision>
  <dcterms:created xsi:type="dcterms:W3CDTF">2022-06-08T20:42:00Z</dcterms:created>
  <dcterms:modified xsi:type="dcterms:W3CDTF">2022-07-01T19:21:00Z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