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B59CF" w14:textId="2F00F343" w:rsidR="00537DBE" w:rsidRPr="00537DBE" w:rsidRDefault="00537DBE" w:rsidP="002B1E4C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4CBD"/>
          <w:u w:val="single"/>
        </w:rPr>
      </w:pPr>
      <w:r w:rsidRPr="00537DBE">
        <w:rPr>
          <w:rFonts w:ascii="MyriadPro-Bold" w:hAnsi="MyriadPro-Bold" w:cs="MyriadPro-Bold"/>
          <w:b/>
          <w:bCs/>
          <w:color w:val="004CBD"/>
          <w:u w:val="single"/>
        </w:rPr>
        <w:t>Session 1 - INCOME TAX COMPUTATIONS</w:t>
      </w:r>
    </w:p>
    <w:p w14:paraId="3D64C02B" w14:textId="77777777" w:rsidR="00537DBE" w:rsidRDefault="00537DBE" w:rsidP="002B1E4C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4CBD"/>
        </w:rPr>
      </w:pPr>
    </w:p>
    <w:p w14:paraId="5AC49726" w14:textId="37A12DBF" w:rsidR="002B1E4C" w:rsidRDefault="002B1E4C" w:rsidP="002B1E4C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4CBD"/>
        </w:rPr>
      </w:pPr>
      <w:r>
        <w:rPr>
          <w:rFonts w:ascii="MyriadPro-Bold" w:hAnsi="MyriadPro-Bold" w:cs="MyriadPro-Bold"/>
          <w:b/>
          <w:bCs/>
          <w:color w:val="004CBD"/>
        </w:rPr>
        <w:t>EXAMPLE 8</w:t>
      </w:r>
    </w:p>
    <w:p w14:paraId="41A481C3" w14:textId="48E8638E" w:rsidR="002B1E4C" w:rsidRDefault="002B1E4C" w:rsidP="002B1E4C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</w:rPr>
      </w:pPr>
      <w:r>
        <w:rPr>
          <w:rFonts w:ascii="MyriadPro-Regular" w:hAnsi="MyriadPro-Regular" w:cs="MyriadPro-Regular"/>
          <w:color w:val="000000"/>
        </w:rPr>
        <w:t>Mike received gross employment income of £108,000 in 2018/19 of which £33,130 was deducted at source</w:t>
      </w:r>
      <w:r>
        <w:rPr>
          <w:rFonts w:ascii="MyriadPro-Regular" w:hAnsi="MyriadPro-Regular" w:cs="MyriadPro-Regular"/>
          <w:color w:val="000000"/>
        </w:rPr>
        <w:t xml:space="preserve"> </w:t>
      </w:r>
      <w:r>
        <w:rPr>
          <w:rFonts w:ascii="MyriadPro-Regular" w:hAnsi="MyriadPro-Regular" w:cs="MyriadPro-Regular"/>
          <w:color w:val="000000"/>
        </w:rPr>
        <w:t>under PAYE in 2018/19.</w:t>
      </w:r>
    </w:p>
    <w:p w14:paraId="5F12E650" w14:textId="7C3E36FF" w:rsidR="002B1E4C" w:rsidRDefault="002B1E4C" w:rsidP="002B1E4C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  <w:r>
        <w:rPr>
          <w:rFonts w:ascii="MyriadPro-BoldIt" w:hAnsi="MyriadPro-BoldIt" w:cs="MyriadPro-BoldIt"/>
          <w:b/>
          <w:bCs/>
          <w:color w:val="000000"/>
        </w:rPr>
        <w:t>Calculate Mike’s income tax payable for 2018/19.</w:t>
      </w:r>
    </w:p>
    <w:p w14:paraId="79D0C314" w14:textId="58D8CC94" w:rsidR="002B1E4C" w:rsidRDefault="002B1E4C" w:rsidP="002B1E4C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102D1C6A" w14:textId="77777777" w:rsidR="002B1E4C" w:rsidRDefault="002B1E4C" w:rsidP="002B1E4C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731A680C" w14:textId="77777777" w:rsidR="002B1E4C" w:rsidRDefault="002B1E4C" w:rsidP="002B1E4C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4CBD"/>
        </w:rPr>
      </w:pPr>
      <w:r>
        <w:rPr>
          <w:rFonts w:ascii="MyriadPro-Bold" w:hAnsi="MyriadPro-Bold" w:cs="MyriadPro-Bold"/>
          <w:b/>
          <w:bCs/>
          <w:color w:val="004CBD"/>
        </w:rPr>
        <w:t>EXAMPLE 9</w:t>
      </w:r>
    </w:p>
    <w:p w14:paraId="14F2B0A8" w14:textId="3385C450" w:rsidR="002B1E4C" w:rsidRDefault="002B1E4C" w:rsidP="002B1E4C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</w:rPr>
      </w:pPr>
      <w:r>
        <w:rPr>
          <w:rFonts w:ascii="MyriadPro-Regular" w:hAnsi="MyriadPro-Regular" w:cs="MyriadPro-Regular"/>
          <w:color w:val="000000"/>
        </w:rPr>
        <w:t>Ken made trading income of £130,000, received bank interest of £40,000 and dividend income of £36,000 in</w:t>
      </w:r>
      <w:r>
        <w:rPr>
          <w:rFonts w:ascii="MyriadPro-Regular" w:hAnsi="MyriadPro-Regular" w:cs="MyriadPro-Regular"/>
          <w:color w:val="000000"/>
        </w:rPr>
        <w:t xml:space="preserve"> </w:t>
      </w:r>
      <w:r>
        <w:rPr>
          <w:rFonts w:ascii="MyriadPro-Regular" w:hAnsi="MyriadPro-Regular" w:cs="MyriadPro-Regular"/>
          <w:color w:val="000000"/>
        </w:rPr>
        <w:t>2018/19.</w:t>
      </w:r>
    </w:p>
    <w:p w14:paraId="3D6FD4A1" w14:textId="2DA7CF66" w:rsidR="002B1E4C" w:rsidRDefault="002B1E4C" w:rsidP="002B1E4C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  <w:r>
        <w:rPr>
          <w:rFonts w:ascii="MyriadPro-BoldIt" w:hAnsi="MyriadPro-BoldIt" w:cs="MyriadPro-BoldIt"/>
          <w:b/>
          <w:bCs/>
          <w:color w:val="000000"/>
        </w:rPr>
        <w:t>Calculate Ken’s income tax liability for 2018/19.</w:t>
      </w:r>
    </w:p>
    <w:p w14:paraId="19CC3B12" w14:textId="4B02F229" w:rsidR="002B1E4C" w:rsidRDefault="002B1E4C" w:rsidP="002B1E4C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4B10F9D1" w14:textId="77777777" w:rsidR="002B1E4C" w:rsidRDefault="002B1E4C" w:rsidP="002B1E4C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063CF5CA" w14:textId="77777777" w:rsidR="002B1E4C" w:rsidRDefault="002B1E4C" w:rsidP="002B1E4C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4CBD"/>
        </w:rPr>
      </w:pPr>
      <w:r>
        <w:rPr>
          <w:rFonts w:ascii="MyriadPro-Bold" w:hAnsi="MyriadPro-Bold" w:cs="MyriadPro-Bold"/>
          <w:b/>
          <w:bCs/>
          <w:color w:val="004CBD"/>
        </w:rPr>
        <w:t>EXAMPLE 10</w:t>
      </w:r>
    </w:p>
    <w:p w14:paraId="6BADFCEE" w14:textId="2DC911B9" w:rsidR="002B1E4C" w:rsidRDefault="002B1E4C" w:rsidP="002B1E4C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</w:rPr>
      </w:pPr>
      <w:r>
        <w:rPr>
          <w:rFonts w:ascii="MyriadPro-Regular" w:hAnsi="MyriadPro-Regular" w:cs="MyriadPro-Regular"/>
          <w:color w:val="000000"/>
        </w:rPr>
        <w:t>James has a trading income assessment in 2018/19 of £102,000 and received bank interest of 4,000.</w:t>
      </w:r>
    </w:p>
    <w:p w14:paraId="0CCD194B" w14:textId="30D87959" w:rsidR="005E0E17" w:rsidRDefault="002B1E4C" w:rsidP="002B1E4C">
      <w:pPr>
        <w:rPr>
          <w:rFonts w:ascii="MyriadPro-BoldIt" w:hAnsi="MyriadPro-BoldIt" w:cs="MyriadPro-BoldIt"/>
          <w:b/>
          <w:bCs/>
          <w:color w:val="000000"/>
        </w:rPr>
      </w:pPr>
      <w:r>
        <w:rPr>
          <w:rFonts w:ascii="MyriadPro-BoldIt" w:hAnsi="MyriadPro-BoldIt" w:cs="MyriadPro-BoldIt"/>
          <w:b/>
          <w:bCs/>
          <w:color w:val="000000"/>
        </w:rPr>
        <w:t>Calculate the income tax liability of James for 2018/19</w:t>
      </w:r>
    </w:p>
    <w:p w14:paraId="7BB416DB" w14:textId="46DDD35B" w:rsidR="00233865" w:rsidRDefault="00233865" w:rsidP="002B1E4C">
      <w:pPr>
        <w:rPr>
          <w:rFonts w:ascii="MyriadPro-BoldIt" w:hAnsi="MyriadPro-BoldIt" w:cs="MyriadPro-BoldIt"/>
          <w:b/>
          <w:bCs/>
          <w:color w:val="000000"/>
        </w:rPr>
      </w:pPr>
    </w:p>
    <w:p w14:paraId="5B1CB948" w14:textId="77777777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4CBD"/>
        </w:rPr>
      </w:pPr>
      <w:r>
        <w:rPr>
          <w:rFonts w:ascii="MyriadPro-Bold" w:hAnsi="MyriadPro-Bold" w:cs="MyriadPro-Bold"/>
          <w:b/>
          <w:bCs/>
          <w:color w:val="004CBD"/>
        </w:rPr>
        <w:t>EXAMPLE 11</w:t>
      </w:r>
    </w:p>
    <w:p w14:paraId="39CFE3CD" w14:textId="21D93B3D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</w:rPr>
      </w:pPr>
      <w:r>
        <w:rPr>
          <w:rFonts w:ascii="MyriadPro-Regular" w:hAnsi="MyriadPro-Regular" w:cs="MyriadPro-Regular"/>
          <w:color w:val="000000"/>
        </w:rPr>
        <w:t>David and Victoria are married and in 2018/19 David had a trading income assessment of £8,000 and Victoria</w:t>
      </w:r>
      <w:r>
        <w:rPr>
          <w:rFonts w:ascii="MyriadPro-Regular" w:hAnsi="MyriadPro-Regular" w:cs="MyriadPro-Regular"/>
          <w:color w:val="000000"/>
        </w:rPr>
        <w:t xml:space="preserve"> </w:t>
      </w:r>
      <w:r>
        <w:rPr>
          <w:rFonts w:ascii="MyriadPro-Regular" w:hAnsi="MyriadPro-Regular" w:cs="MyriadPro-Regular"/>
          <w:color w:val="000000"/>
        </w:rPr>
        <w:t>received a salary of £30,500.</w:t>
      </w:r>
    </w:p>
    <w:p w14:paraId="47023761" w14:textId="25C269DB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  <w:r>
        <w:rPr>
          <w:rFonts w:ascii="MyriadPro-BoldIt" w:hAnsi="MyriadPro-BoldIt" w:cs="MyriadPro-BoldIt"/>
          <w:b/>
          <w:bCs/>
          <w:color w:val="000000"/>
        </w:rPr>
        <w:t xml:space="preserve">Calculate the income tax liabilities of David and Victoria </w:t>
      </w:r>
      <w:proofErr w:type="gramStart"/>
      <w:r>
        <w:rPr>
          <w:rFonts w:ascii="MyriadPro-BoldIt" w:hAnsi="MyriadPro-BoldIt" w:cs="MyriadPro-BoldIt"/>
          <w:b/>
          <w:bCs/>
          <w:color w:val="000000"/>
        </w:rPr>
        <w:t>assuming that</w:t>
      </w:r>
      <w:proofErr w:type="gramEnd"/>
      <w:r>
        <w:rPr>
          <w:rFonts w:ascii="MyriadPro-BoldIt" w:hAnsi="MyriadPro-BoldIt" w:cs="MyriadPro-BoldIt"/>
          <w:b/>
          <w:bCs/>
          <w:color w:val="000000"/>
        </w:rPr>
        <w:t xml:space="preserve"> an election is made to transfer</w:t>
      </w:r>
      <w:r>
        <w:rPr>
          <w:rFonts w:ascii="MyriadPro-BoldIt" w:hAnsi="MyriadPro-BoldIt" w:cs="MyriadPro-BoldIt"/>
          <w:b/>
          <w:bCs/>
          <w:color w:val="000000"/>
        </w:rPr>
        <w:t xml:space="preserve"> </w:t>
      </w:r>
      <w:r>
        <w:rPr>
          <w:rFonts w:ascii="MyriadPro-BoldIt" w:hAnsi="MyriadPro-BoldIt" w:cs="MyriadPro-BoldIt"/>
          <w:b/>
          <w:bCs/>
          <w:color w:val="000000"/>
        </w:rPr>
        <w:t>the transferrable amount of David’s personal allowance to Victoria and state the date by which the election</w:t>
      </w:r>
      <w:r>
        <w:rPr>
          <w:rFonts w:ascii="MyriadPro-BoldIt" w:hAnsi="MyriadPro-BoldIt" w:cs="MyriadPro-BoldIt"/>
          <w:b/>
          <w:bCs/>
          <w:color w:val="000000"/>
        </w:rPr>
        <w:t xml:space="preserve"> </w:t>
      </w:r>
      <w:r>
        <w:rPr>
          <w:rFonts w:ascii="MyriadPro-BoldIt" w:hAnsi="MyriadPro-BoldIt" w:cs="MyriadPro-BoldIt"/>
          <w:b/>
          <w:bCs/>
          <w:color w:val="000000"/>
        </w:rPr>
        <w:t>should be made.</w:t>
      </w:r>
    </w:p>
    <w:p w14:paraId="2E63B01B" w14:textId="25F3E860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19268265" w14:textId="77777777" w:rsidR="00634EDC" w:rsidRDefault="00634EDC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1F0B9DEB" w14:textId="77777777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4CBD"/>
        </w:rPr>
      </w:pPr>
      <w:r>
        <w:rPr>
          <w:rFonts w:ascii="MyriadPro-Bold" w:hAnsi="MyriadPro-Bold" w:cs="MyriadPro-Bold"/>
          <w:b/>
          <w:bCs/>
          <w:color w:val="004CBD"/>
        </w:rPr>
        <w:t>EXAMPLE 12</w:t>
      </w:r>
    </w:p>
    <w:p w14:paraId="306C6594" w14:textId="7ED8551E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</w:rPr>
      </w:pPr>
      <w:r>
        <w:rPr>
          <w:rFonts w:ascii="MyriadPro-Regular" w:hAnsi="MyriadPro-Regular" w:cs="MyriadPro-Regular"/>
          <w:color w:val="000000"/>
        </w:rPr>
        <w:t>Kathy has trading profit of £50,000 in 2018/19 and paid £1,000 interest on a loan to purchase plant &amp; machinery</w:t>
      </w:r>
      <w:r>
        <w:rPr>
          <w:rFonts w:ascii="MyriadPro-Regular" w:hAnsi="MyriadPro-Regular" w:cs="MyriadPro-Regular"/>
          <w:color w:val="000000"/>
        </w:rPr>
        <w:t xml:space="preserve"> </w:t>
      </w:r>
      <w:r>
        <w:rPr>
          <w:rFonts w:ascii="MyriadPro-Regular" w:hAnsi="MyriadPro-Regular" w:cs="MyriadPro-Regular"/>
          <w:color w:val="000000"/>
        </w:rPr>
        <w:t>used in the business of her partnership.</w:t>
      </w:r>
    </w:p>
    <w:p w14:paraId="449C3416" w14:textId="4C466A97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  <w:r>
        <w:rPr>
          <w:rFonts w:ascii="MyriadPro-BoldIt" w:hAnsi="MyriadPro-BoldIt" w:cs="MyriadPro-BoldIt"/>
          <w:b/>
          <w:bCs/>
          <w:color w:val="000000"/>
        </w:rPr>
        <w:t>Calculate Kathy’s income tax liability for 2018/19</w:t>
      </w:r>
    </w:p>
    <w:p w14:paraId="44740516" w14:textId="35DE3485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28919DEC" w14:textId="77777777" w:rsidR="00537DBE" w:rsidRDefault="00537DBE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6F3E62C7" w14:textId="77777777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4CBD"/>
        </w:rPr>
      </w:pPr>
      <w:r>
        <w:rPr>
          <w:rFonts w:ascii="MyriadPro-Bold" w:hAnsi="MyriadPro-Bold" w:cs="MyriadPro-Bold"/>
          <w:b/>
          <w:bCs/>
          <w:color w:val="004CBD"/>
        </w:rPr>
        <w:t>EXAMPLE 13</w:t>
      </w:r>
    </w:p>
    <w:p w14:paraId="47604F7F" w14:textId="77777777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</w:rPr>
      </w:pPr>
      <w:r>
        <w:rPr>
          <w:rFonts w:ascii="MyriadPro-Regular" w:hAnsi="MyriadPro-Regular" w:cs="MyriadPro-Regular"/>
          <w:color w:val="000000"/>
        </w:rPr>
        <w:t>Elliot has trading profit of £49,000 in 2018/19. He paid £1,600 to charity under the gift aid system.</w:t>
      </w:r>
    </w:p>
    <w:p w14:paraId="54D6A7DB" w14:textId="33965243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  <w:r>
        <w:rPr>
          <w:rFonts w:ascii="MyriadPro-BoldIt" w:hAnsi="MyriadPro-BoldIt" w:cs="MyriadPro-BoldIt"/>
          <w:b/>
          <w:bCs/>
          <w:color w:val="000000"/>
        </w:rPr>
        <w:t>Calculate Elliot’s income tax liability for 2018/19</w:t>
      </w:r>
    </w:p>
    <w:p w14:paraId="28DEAB2F" w14:textId="0159F18F" w:rsidR="00537DBE" w:rsidRDefault="00537DBE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7294B95D" w14:textId="77777777" w:rsidR="00537DBE" w:rsidRDefault="00537DBE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49F26BE7" w14:textId="77777777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4CBD"/>
        </w:rPr>
      </w:pPr>
      <w:r>
        <w:rPr>
          <w:rFonts w:ascii="MyriadPro-Bold" w:hAnsi="MyriadPro-Bold" w:cs="MyriadPro-Bold"/>
          <w:b/>
          <w:bCs/>
          <w:color w:val="004CBD"/>
        </w:rPr>
        <w:t>EXAMPLE 14</w:t>
      </w:r>
    </w:p>
    <w:p w14:paraId="63EE6794" w14:textId="39D36908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</w:rPr>
      </w:pPr>
      <w:r>
        <w:rPr>
          <w:rFonts w:ascii="MyriadPro-Regular" w:hAnsi="MyriadPro-Regular" w:cs="MyriadPro-Regular"/>
          <w:color w:val="000000"/>
        </w:rPr>
        <w:t>Thomas earned £160,000 trading profit in 2018/19. In the tax year he paid £6,400 to charity under the gift aid</w:t>
      </w:r>
      <w:r w:rsidR="00537DBE">
        <w:rPr>
          <w:rFonts w:ascii="MyriadPro-Regular" w:hAnsi="MyriadPro-Regular" w:cs="MyriadPro-Regular"/>
          <w:color w:val="000000"/>
        </w:rPr>
        <w:t xml:space="preserve"> </w:t>
      </w:r>
      <w:r>
        <w:rPr>
          <w:rFonts w:ascii="MyriadPro-Regular" w:hAnsi="MyriadPro-Regular" w:cs="MyriadPro-Regular"/>
          <w:color w:val="000000"/>
        </w:rPr>
        <w:t>scheme.</w:t>
      </w:r>
    </w:p>
    <w:p w14:paraId="4C0885C9" w14:textId="7E71356A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  <w:r>
        <w:rPr>
          <w:rFonts w:ascii="MyriadPro-BoldIt" w:hAnsi="MyriadPro-BoldIt" w:cs="MyriadPro-BoldIt"/>
          <w:b/>
          <w:bCs/>
          <w:color w:val="000000"/>
        </w:rPr>
        <w:t>Calculate Thomas’s income tax liability for 2018/19.</w:t>
      </w:r>
    </w:p>
    <w:p w14:paraId="581B17B8" w14:textId="3F4201D3" w:rsidR="00537DBE" w:rsidRDefault="00537DBE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624CC2E8" w14:textId="77777777" w:rsidR="00537DBE" w:rsidRDefault="00537DBE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71F1C49C" w14:textId="77777777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4CBD"/>
        </w:rPr>
      </w:pPr>
      <w:r>
        <w:rPr>
          <w:rFonts w:ascii="MyriadPro-Bold" w:hAnsi="MyriadPro-Bold" w:cs="MyriadPro-Bold"/>
          <w:b/>
          <w:bCs/>
          <w:color w:val="004CBD"/>
        </w:rPr>
        <w:t>EXAMPLE 15</w:t>
      </w:r>
    </w:p>
    <w:p w14:paraId="1C57A121" w14:textId="1F20B2D6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</w:rPr>
      </w:pPr>
      <w:r>
        <w:rPr>
          <w:rFonts w:ascii="MyriadPro-Regular" w:hAnsi="MyriadPro-Regular" w:cs="MyriadPro-Regular"/>
          <w:color w:val="000000"/>
        </w:rPr>
        <w:t>Kerry made a trading profit of £98,000 in 2018/19. In addition</w:t>
      </w:r>
      <w:r w:rsidR="00537DBE">
        <w:rPr>
          <w:rFonts w:ascii="MyriadPro-Regular" w:hAnsi="MyriadPro-Regular" w:cs="MyriadPro-Regular"/>
          <w:color w:val="000000"/>
        </w:rPr>
        <w:t>,</w:t>
      </w:r>
      <w:r>
        <w:rPr>
          <w:rFonts w:ascii="MyriadPro-Regular" w:hAnsi="MyriadPro-Regular" w:cs="MyriadPro-Regular"/>
          <w:color w:val="000000"/>
        </w:rPr>
        <w:t xml:space="preserve"> she received bank interest of £4,000 and</w:t>
      </w:r>
      <w:r w:rsidR="00537DBE">
        <w:rPr>
          <w:rFonts w:ascii="MyriadPro-Regular" w:hAnsi="MyriadPro-Regular" w:cs="MyriadPro-Regular"/>
          <w:color w:val="000000"/>
        </w:rPr>
        <w:t xml:space="preserve"> </w:t>
      </w:r>
      <w:r>
        <w:rPr>
          <w:rFonts w:ascii="MyriadPro-Regular" w:hAnsi="MyriadPro-Regular" w:cs="MyriadPro-Regular"/>
          <w:color w:val="000000"/>
        </w:rPr>
        <w:t>dividend income of £6,000. She paid interest of £3,000 on a loan to contribute capital into a partnership of</w:t>
      </w:r>
      <w:r w:rsidR="00537DBE">
        <w:rPr>
          <w:rFonts w:ascii="MyriadPro-Regular" w:hAnsi="MyriadPro-Regular" w:cs="MyriadPro-Regular"/>
          <w:color w:val="000000"/>
        </w:rPr>
        <w:t xml:space="preserve"> </w:t>
      </w:r>
      <w:r>
        <w:rPr>
          <w:rFonts w:ascii="MyriadPro-Regular" w:hAnsi="MyriadPro-Regular" w:cs="MyriadPro-Regular"/>
          <w:color w:val="000000"/>
        </w:rPr>
        <w:t>which she is a partner. She made a payment of £4,800 to charity under the gift aid scheme.</w:t>
      </w:r>
    </w:p>
    <w:p w14:paraId="7811B262" w14:textId="44798F36" w:rsidR="00233865" w:rsidRDefault="00233865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  <w:r>
        <w:rPr>
          <w:rFonts w:ascii="MyriadPro-BoldIt" w:hAnsi="MyriadPro-BoldIt" w:cs="MyriadPro-BoldIt"/>
          <w:b/>
          <w:bCs/>
          <w:color w:val="000000"/>
        </w:rPr>
        <w:t>Calculate Kerry’s income tax liability for 2018/19.</w:t>
      </w:r>
    </w:p>
    <w:p w14:paraId="0677F1CC" w14:textId="260FE6E7" w:rsidR="00537DBE" w:rsidRDefault="00537DBE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  <w:bookmarkStart w:id="0" w:name="_GoBack"/>
      <w:bookmarkEnd w:id="0"/>
    </w:p>
    <w:p w14:paraId="4B19FE6A" w14:textId="77777777" w:rsidR="00537DBE" w:rsidRDefault="00537DBE" w:rsidP="00233865">
      <w:pPr>
        <w:autoSpaceDE w:val="0"/>
        <w:autoSpaceDN w:val="0"/>
        <w:adjustRightInd w:val="0"/>
        <w:spacing w:after="0" w:line="240" w:lineRule="auto"/>
        <w:rPr>
          <w:rFonts w:ascii="MyriadPro-BoldIt" w:hAnsi="MyriadPro-BoldIt" w:cs="MyriadPro-BoldIt"/>
          <w:b/>
          <w:bCs/>
          <w:color w:val="000000"/>
        </w:rPr>
      </w:pPr>
    </w:p>
    <w:p w14:paraId="33EB6A51" w14:textId="77777777" w:rsidR="00537DBE" w:rsidRDefault="00537DBE" w:rsidP="00537DBE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4CBD"/>
        </w:rPr>
      </w:pPr>
      <w:r>
        <w:rPr>
          <w:rFonts w:ascii="MyriadPro-Bold" w:hAnsi="MyriadPro-Bold" w:cs="MyriadPro-Bold"/>
          <w:b/>
          <w:bCs/>
          <w:color w:val="004CBD"/>
        </w:rPr>
        <w:t>EXAMPLE 16</w:t>
      </w:r>
    </w:p>
    <w:p w14:paraId="52C78804" w14:textId="0493064C" w:rsidR="00537DBE" w:rsidRDefault="00537DBE" w:rsidP="00537DBE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</w:rPr>
      </w:pPr>
      <w:r>
        <w:rPr>
          <w:rFonts w:ascii="MyriadPro-Regular" w:hAnsi="MyriadPro-Regular" w:cs="MyriadPro-Regular"/>
          <w:color w:val="000000"/>
        </w:rPr>
        <w:t>Elton is a higher rate taxpayer (but with an adjusted net income of ≤ £100,000). This includes £20,000 of rental</w:t>
      </w:r>
      <w:r>
        <w:rPr>
          <w:rFonts w:ascii="MyriadPro-Regular" w:hAnsi="MyriadPro-Regular" w:cs="MyriadPro-Regular"/>
          <w:color w:val="000000"/>
        </w:rPr>
        <w:t xml:space="preserve"> </w:t>
      </w:r>
      <w:r>
        <w:rPr>
          <w:rFonts w:ascii="MyriadPro-Regular" w:hAnsi="MyriadPro-Regular" w:cs="MyriadPro-Regular"/>
          <w:color w:val="000000"/>
        </w:rPr>
        <w:t>income on a property owned entirely by Elton on which he pays tax at 40%, a tax liability therefore of £8,000</w:t>
      </w:r>
      <w:r>
        <w:rPr>
          <w:rFonts w:ascii="MyriadPro-Regular" w:hAnsi="MyriadPro-Regular" w:cs="MyriadPro-Regular"/>
          <w:color w:val="000000"/>
        </w:rPr>
        <w:t xml:space="preserve"> </w:t>
      </w:r>
      <w:r>
        <w:rPr>
          <w:rFonts w:ascii="MyriadPro-Regular" w:hAnsi="MyriadPro-Regular" w:cs="MyriadPro-Regular"/>
          <w:color w:val="000000"/>
        </w:rPr>
        <w:t>thereon. David his civil partner has no income.</w:t>
      </w:r>
    </w:p>
    <w:p w14:paraId="56E1EE46" w14:textId="4BB9E1A9" w:rsidR="00537DBE" w:rsidRDefault="00537DBE" w:rsidP="00537DBE">
      <w:pPr>
        <w:autoSpaceDE w:val="0"/>
        <w:autoSpaceDN w:val="0"/>
        <w:adjustRightInd w:val="0"/>
        <w:spacing w:after="0" w:line="240" w:lineRule="auto"/>
      </w:pPr>
      <w:r>
        <w:rPr>
          <w:rFonts w:ascii="MyriadPro-BoldIt" w:hAnsi="MyriadPro-BoldIt" w:cs="MyriadPro-BoldIt"/>
          <w:b/>
          <w:bCs/>
          <w:color w:val="000000"/>
        </w:rPr>
        <w:t>Discuss how Elton and David could reduce their income tax liabilities</w:t>
      </w:r>
    </w:p>
    <w:sectPr w:rsidR="00537DBE" w:rsidSect="00634EDC"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Pro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MyriadPro-BoldI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E4C"/>
    <w:rsid w:val="00233865"/>
    <w:rsid w:val="002B1E4C"/>
    <w:rsid w:val="00537DBE"/>
    <w:rsid w:val="005E0E17"/>
    <w:rsid w:val="00634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B15C0"/>
  <w15:chartTrackingRefBased/>
  <w15:docId w15:val="{B1A82001-2473-441A-A8C5-9C0AF5697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</dc:creator>
  <cp:keywords/>
  <dc:description/>
  <cp:lastModifiedBy>Nicola</cp:lastModifiedBy>
  <cp:revision>5</cp:revision>
  <dcterms:created xsi:type="dcterms:W3CDTF">2020-02-09T22:58:00Z</dcterms:created>
  <dcterms:modified xsi:type="dcterms:W3CDTF">2020-02-09T23:19:00Z</dcterms:modified>
</cp:coreProperties>
</file>