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F2DD9" w14:textId="7AE5EEF6" w:rsidR="009C2F52" w:rsidRPr="00704F9C" w:rsidRDefault="009C2F52" w:rsidP="009C2F52">
      <w:pPr>
        <w:rPr>
          <w:rFonts w:ascii="Times New Roman" w:hAnsi="Times New Roman" w:cs="Times New Roman"/>
          <w:b/>
          <w:bCs/>
          <w:kern w:val="0"/>
          <w:sz w:val="32"/>
          <w:szCs w:val="32"/>
          <w14:ligatures w14:val="none"/>
        </w:rPr>
      </w:pPr>
      <w:r w:rsidRPr="00704F9C">
        <w:rPr>
          <w:sz w:val="32"/>
          <w:szCs w:val="32"/>
        </w:rPr>
        <w:t xml:space="preserve">                                   </w:t>
      </w:r>
      <w:r w:rsidRPr="00704F9C">
        <w:rPr>
          <w:rFonts w:ascii="Times New Roman" w:hAnsi="Times New Roman" w:cs="Times New Roman"/>
          <w:b/>
          <w:bCs/>
          <w:sz w:val="32"/>
          <w:szCs w:val="32"/>
        </w:rPr>
        <w:t>University of Wales Trinity Saint David</w:t>
      </w:r>
    </w:p>
    <w:p w14:paraId="11BEAD09" w14:textId="24019873" w:rsidR="009C2F52" w:rsidRPr="00704F9C" w:rsidRDefault="00D165B9">
      <w:pPr>
        <w:jc w:val="center"/>
        <w:rPr>
          <w:rFonts w:ascii="Times New Roman" w:hAnsi="Times New Roman" w:cs="Times New Roman"/>
          <w:b/>
          <w:bCs/>
          <w:sz w:val="32"/>
          <w:szCs w:val="32"/>
        </w:rPr>
      </w:pPr>
      <w:r>
        <w:rPr>
          <w:rFonts w:ascii="Times New Roman" w:hAnsi="Times New Roman" w:cs="Times New Roman"/>
          <w:b/>
          <w:color w:val="000000" w:themeColor="text1"/>
          <w:sz w:val="32"/>
          <w:szCs w:val="32"/>
        </w:rPr>
        <w:t xml:space="preserve">         Introduction to Leadership and </w:t>
      </w:r>
      <w:r w:rsidR="000721E6">
        <w:rPr>
          <w:rFonts w:ascii="Times New Roman" w:hAnsi="Times New Roman" w:cs="Times New Roman"/>
          <w:b/>
          <w:color w:val="000000" w:themeColor="text1"/>
          <w:sz w:val="32"/>
          <w:szCs w:val="32"/>
        </w:rPr>
        <w:t>Management</w:t>
      </w:r>
      <w:r w:rsidR="009C2F52" w:rsidRPr="00704F9C">
        <w:rPr>
          <w:rFonts w:ascii="Times New Roman" w:hAnsi="Times New Roman" w:cs="Times New Roman"/>
          <w:b/>
          <w:bCs/>
          <w:sz w:val="32"/>
          <w:szCs w:val="32"/>
        </w:rPr>
        <w:t xml:space="preserve"> </w:t>
      </w:r>
    </w:p>
    <w:p w14:paraId="5B00E585" w14:textId="49FA04BB" w:rsidR="009C2F52" w:rsidRPr="00704F9C" w:rsidRDefault="009C2F52">
      <w:pPr>
        <w:jc w:val="center"/>
        <w:rPr>
          <w:rStyle w:val="Hyperlink"/>
          <w:color w:val="1A0DAB"/>
          <w:sz w:val="32"/>
          <w:szCs w:val="32"/>
          <w:shd w:val="clear" w:color="auto" w:fill="FFFFFF"/>
        </w:rPr>
      </w:pPr>
      <w:r w:rsidRPr="00704F9C">
        <w:rPr>
          <w:rFonts w:ascii="Times New Roman" w:hAnsi="Times New Roman" w:cs="Times New Roman"/>
          <w:b/>
          <w:bCs/>
          <w:sz w:val="32"/>
          <w:szCs w:val="32"/>
        </w:rPr>
        <w:t>LCBB400</w:t>
      </w:r>
      <w:r w:rsidR="002A0635">
        <w:rPr>
          <w:rFonts w:ascii="Times New Roman" w:hAnsi="Times New Roman" w:cs="Times New Roman"/>
          <w:b/>
          <w:bCs/>
          <w:sz w:val="32"/>
          <w:szCs w:val="32"/>
        </w:rPr>
        <w:t>8</w:t>
      </w:r>
    </w:p>
    <w:p w14:paraId="4C720272" w14:textId="77777777" w:rsidR="009C2F52" w:rsidRPr="00704F9C" w:rsidRDefault="009C2F52">
      <w:pPr>
        <w:jc w:val="center"/>
        <w:rPr>
          <w:color w:val="000000" w:themeColor="text1"/>
          <w:sz w:val="32"/>
          <w:szCs w:val="32"/>
        </w:rPr>
      </w:pPr>
    </w:p>
    <w:p w14:paraId="4CD4B52B" w14:textId="77777777" w:rsidR="009C2F52" w:rsidRPr="00704F9C" w:rsidRDefault="009C2F52">
      <w:pPr>
        <w:jc w:val="center"/>
        <w:rPr>
          <w:rFonts w:ascii="Times New Roman" w:hAnsi="Times New Roman" w:cs="Times New Roman"/>
          <w:b/>
          <w:color w:val="000000" w:themeColor="text1"/>
          <w:sz w:val="32"/>
          <w:szCs w:val="32"/>
        </w:rPr>
      </w:pPr>
      <w:r w:rsidRPr="00704F9C">
        <w:rPr>
          <w:rFonts w:ascii="Times New Roman" w:hAnsi="Times New Roman" w:cs="Times New Roman"/>
          <w:b/>
          <w:noProof/>
          <w:color w:val="000000" w:themeColor="text1"/>
          <w:sz w:val="32"/>
          <w:szCs w:val="32"/>
        </w:rPr>
        <w:drawing>
          <wp:inline distT="0" distB="0" distL="0" distR="0" wp14:anchorId="2883EADB" wp14:editId="67D59472">
            <wp:extent cx="1752600" cy="1793240"/>
            <wp:effectExtent l="0" t="0" r="0" b="0"/>
            <wp:docPr id="1181403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2600" cy="1793240"/>
                    </a:xfrm>
                    <a:prstGeom prst="rect">
                      <a:avLst/>
                    </a:prstGeom>
                    <a:noFill/>
                    <a:ln>
                      <a:noFill/>
                    </a:ln>
                  </pic:spPr>
                </pic:pic>
              </a:graphicData>
            </a:graphic>
          </wp:inline>
        </w:drawing>
      </w:r>
    </w:p>
    <w:p w14:paraId="1736FFBA" w14:textId="77777777" w:rsidR="009C2F52" w:rsidRPr="00704F9C"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                     </w:t>
      </w:r>
    </w:p>
    <w:p w14:paraId="1388221D" w14:textId="77725174" w:rsidR="009C2F52" w:rsidRPr="00704F9C" w:rsidRDefault="00704F9C" w:rsidP="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                             </w:t>
      </w:r>
      <w:r w:rsidR="003E6169">
        <w:rPr>
          <w:rFonts w:ascii="Times New Roman" w:hAnsi="Times New Roman" w:cs="Times New Roman"/>
          <w:b/>
          <w:color w:val="000000" w:themeColor="text1"/>
          <w:sz w:val="32"/>
          <w:szCs w:val="32"/>
        </w:rPr>
        <w:t xml:space="preserve">  </w:t>
      </w:r>
      <w:r w:rsidR="002303E6">
        <w:rPr>
          <w:rFonts w:ascii="Times New Roman" w:hAnsi="Times New Roman" w:cs="Times New Roman"/>
          <w:b/>
          <w:color w:val="000000" w:themeColor="text1"/>
          <w:sz w:val="32"/>
          <w:szCs w:val="32"/>
        </w:rPr>
        <w:t xml:space="preserve">Leadership </w:t>
      </w:r>
      <w:r w:rsidR="003318FC">
        <w:rPr>
          <w:rFonts w:ascii="Times New Roman" w:hAnsi="Times New Roman" w:cs="Times New Roman"/>
          <w:b/>
          <w:color w:val="000000" w:themeColor="text1"/>
          <w:sz w:val="32"/>
          <w:szCs w:val="32"/>
        </w:rPr>
        <w:t xml:space="preserve">Style </w:t>
      </w:r>
      <w:r w:rsidR="003F7A02">
        <w:rPr>
          <w:rFonts w:ascii="Times New Roman" w:hAnsi="Times New Roman" w:cs="Times New Roman"/>
          <w:b/>
          <w:color w:val="000000" w:themeColor="text1"/>
          <w:sz w:val="32"/>
          <w:szCs w:val="32"/>
        </w:rPr>
        <w:t xml:space="preserve">in </w:t>
      </w:r>
      <w:r w:rsidR="00B40C42">
        <w:rPr>
          <w:rFonts w:ascii="Times New Roman" w:hAnsi="Times New Roman" w:cs="Times New Roman"/>
          <w:b/>
          <w:color w:val="000000" w:themeColor="text1"/>
          <w:sz w:val="32"/>
          <w:szCs w:val="32"/>
        </w:rPr>
        <w:t>Organizations</w:t>
      </w:r>
    </w:p>
    <w:p w14:paraId="22C4B827" w14:textId="77777777" w:rsidR="009C2F52" w:rsidRPr="00704F9C" w:rsidRDefault="009C2F52">
      <w:pPr>
        <w:rPr>
          <w:rFonts w:ascii="Times New Roman" w:hAnsi="Times New Roman" w:cs="Times New Roman"/>
          <w:b/>
          <w:color w:val="000000" w:themeColor="text1"/>
          <w:sz w:val="32"/>
          <w:szCs w:val="32"/>
        </w:rPr>
      </w:pPr>
    </w:p>
    <w:p w14:paraId="6FD98582" w14:textId="25CD2DD9" w:rsidR="009C2F52" w:rsidRPr="00704F9C" w:rsidRDefault="00704F9C">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                       </w:t>
      </w:r>
      <w:r w:rsidR="009C2F52" w:rsidRPr="00704F9C">
        <w:rPr>
          <w:rFonts w:ascii="Times New Roman" w:hAnsi="Times New Roman" w:cs="Times New Roman"/>
          <w:b/>
          <w:color w:val="000000" w:themeColor="text1"/>
          <w:sz w:val="32"/>
          <w:szCs w:val="32"/>
        </w:rPr>
        <w:t xml:space="preserve">Assessment </w:t>
      </w:r>
      <w:r w:rsidR="00255559">
        <w:rPr>
          <w:rFonts w:ascii="Times New Roman" w:hAnsi="Times New Roman" w:cs="Times New Roman"/>
          <w:b/>
          <w:color w:val="000000" w:themeColor="text1"/>
          <w:sz w:val="32"/>
          <w:szCs w:val="32"/>
        </w:rPr>
        <w:t>2</w:t>
      </w:r>
      <w:r w:rsidR="009C2F52" w:rsidRPr="00704F9C">
        <w:rPr>
          <w:rFonts w:ascii="Times New Roman" w:hAnsi="Times New Roman" w:cs="Times New Roman"/>
          <w:b/>
          <w:color w:val="000000" w:themeColor="text1"/>
          <w:sz w:val="32"/>
          <w:szCs w:val="32"/>
        </w:rPr>
        <w:t>:</w:t>
      </w:r>
      <w:r w:rsidR="00F24491" w:rsidRPr="00F24491">
        <w:rPr>
          <w:rFonts w:ascii="Times New Roman" w:hAnsi="Times New Roman" w:cs="Times New Roman"/>
          <w:b/>
          <w:color w:val="000000" w:themeColor="text1"/>
          <w:sz w:val="32"/>
          <w:szCs w:val="32"/>
        </w:rPr>
        <w:t xml:space="preserve"> </w:t>
      </w:r>
      <w:r w:rsidR="00F24491">
        <w:rPr>
          <w:rFonts w:ascii="Times New Roman" w:hAnsi="Times New Roman" w:cs="Times New Roman"/>
          <w:b/>
          <w:color w:val="000000" w:themeColor="text1"/>
          <w:sz w:val="32"/>
          <w:szCs w:val="32"/>
        </w:rPr>
        <w:t>Leadership Style in Organizations</w:t>
      </w:r>
    </w:p>
    <w:p w14:paraId="06E3C829" w14:textId="55DF825A" w:rsidR="009C2F52" w:rsidRPr="00704F9C" w:rsidRDefault="00704F9C">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                                    </w:t>
      </w:r>
      <w:r w:rsidR="009C2F52" w:rsidRPr="00704F9C">
        <w:rPr>
          <w:rFonts w:ascii="Times New Roman" w:hAnsi="Times New Roman" w:cs="Times New Roman"/>
          <w:b/>
          <w:color w:val="000000" w:themeColor="text1"/>
          <w:sz w:val="32"/>
          <w:szCs w:val="32"/>
        </w:rPr>
        <w:t xml:space="preserve">Student Name: Ion </w:t>
      </w:r>
      <w:proofErr w:type="spellStart"/>
      <w:r w:rsidR="009C2F52" w:rsidRPr="00704F9C">
        <w:rPr>
          <w:rFonts w:ascii="Times New Roman" w:hAnsi="Times New Roman" w:cs="Times New Roman"/>
          <w:b/>
          <w:color w:val="000000" w:themeColor="text1"/>
          <w:sz w:val="32"/>
          <w:szCs w:val="32"/>
        </w:rPr>
        <w:t>Cuciorva</w:t>
      </w:r>
      <w:proofErr w:type="spellEnd"/>
    </w:p>
    <w:p w14:paraId="6B829101" w14:textId="0D7A34B4" w:rsidR="009C2F52" w:rsidRPr="00704F9C" w:rsidRDefault="00704F9C">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                                           </w:t>
      </w:r>
      <w:r w:rsidR="009C2F52" w:rsidRPr="00704F9C">
        <w:rPr>
          <w:rFonts w:ascii="Times New Roman" w:hAnsi="Times New Roman" w:cs="Times New Roman"/>
          <w:b/>
          <w:color w:val="000000" w:themeColor="text1"/>
          <w:sz w:val="32"/>
          <w:szCs w:val="32"/>
        </w:rPr>
        <w:t>Student ID: 2326046</w:t>
      </w:r>
    </w:p>
    <w:p w14:paraId="027E8279" w14:textId="58566E6A" w:rsidR="009C2F52" w:rsidRPr="00704F9C"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               </w:t>
      </w:r>
    </w:p>
    <w:p w14:paraId="4A60192C" w14:textId="77777777" w:rsidR="009C2F52" w:rsidRPr="00704F9C"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Students: Ion </w:t>
      </w:r>
      <w:proofErr w:type="spellStart"/>
      <w:r w:rsidRPr="00704F9C">
        <w:rPr>
          <w:rFonts w:ascii="Times New Roman" w:hAnsi="Times New Roman" w:cs="Times New Roman"/>
          <w:b/>
          <w:color w:val="000000" w:themeColor="text1"/>
          <w:sz w:val="32"/>
          <w:szCs w:val="32"/>
        </w:rPr>
        <w:t>Cuciorva</w:t>
      </w:r>
      <w:proofErr w:type="spellEnd"/>
      <w:r w:rsidRPr="00704F9C">
        <w:rPr>
          <w:rFonts w:ascii="Times New Roman" w:hAnsi="Times New Roman" w:cs="Times New Roman"/>
          <w:b/>
          <w:color w:val="000000" w:themeColor="text1"/>
          <w:sz w:val="32"/>
          <w:szCs w:val="32"/>
        </w:rPr>
        <w:t> (2326046)               </w:t>
      </w:r>
    </w:p>
    <w:p w14:paraId="26E004D8" w14:textId="37CD19A2" w:rsidR="00075E41"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Lecturer: </w:t>
      </w:r>
      <w:r w:rsidR="00075E41">
        <w:rPr>
          <w:rFonts w:ascii="Times New Roman" w:hAnsi="Times New Roman" w:cs="Times New Roman"/>
          <w:b/>
          <w:color w:val="000000" w:themeColor="text1"/>
          <w:sz w:val="32"/>
          <w:szCs w:val="32"/>
        </w:rPr>
        <w:t xml:space="preserve">Dr. Laila </w:t>
      </w:r>
      <w:proofErr w:type="spellStart"/>
      <w:r w:rsidR="00075E41">
        <w:rPr>
          <w:rFonts w:ascii="Times New Roman" w:hAnsi="Times New Roman" w:cs="Times New Roman"/>
          <w:b/>
          <w:color w:val="000000" w:themeColor="text1"/>
          <w:sz w:val="32"/>
          <w:szCs w:val="32"/>
        </w:rPr>
        <w:t>Maazouz</w:t>
      </w:r>
      <w:proofErr w:type="spellEnd"/>
    </w:p>
    <w:p w14:paraId="63B2962F" w14:textId="351F7170" w:rsidR="009C2F52" w:rsidRPr="00704F9C" w:rsidRDefault="00075E41">
      <w:pPr>
        <w:rPr>
          <w:rFonts w:ascii="Times New Roman" w:hAnsi="Times New Roman" w:cs="Times New Roman"/>
          <w:b/>
          <w:bCs/>
          <w:color w:val="242130"/>
          <w:sz w:val="32"/>
          <w:szCs w:val="32"/>
          <w:shd w:val="clear" w:color="auto" w:fill="FFFFFF"/>
        </w:rPr>
      </w:pPr>
      <w:r>
        <w:rPr>
          <w:rFonts w:ascii="Times New Roman" w:hAnsi="Times New Roman" w:cs="Times New Roman"/>
          <w:b/>
          <w:color w:val="000000" w:themeColor="text1"/>
          <w:sz w:val="32"/>
          <w:szCs w:val="32"/>
        </w:rPr>
        <w:t xml:space="preserve">                 </w:t>
      </w:r>
      <w:r w:rsidR="00390A32">
        <w:rPr>
          <w:rFonts w:ascii="Times New Roman" w:hAnsi="Times New Roman" w:cs="Times New Roman"/>
          <w:b/>
          <w:bCs/>
          <w:color w:val="242130"/>
          <w:sz w:val="32"/>
          <w:szCs w:val="32"/>
          <w:shd w:val="clear" w:color="auto" w:fill="FFFFFF"/>
        </w:rPr>
        <w:t xml:space="preserve">Charles </w:t>
      </w:r>
      <w:proofErr w:type="spellStart"/>
      <w:r w:rsidR="00390A32">
        <w:rPr>
          <w:rFonts w:ascii="Times New Roman" w:hAnsi="Times New Roman" w:cs="Times New Roman"/>
          <w:b/>
          <w:bCs/>
          <w:color w:val="242130"/>
          <w:sz w:val="32"/>
          <w:szCs w:val="32"/>
          <w:shd w:val="clear" w:color="auto" w:fill="FFFFFF"/>
        </w:rPr>
        <w:t>Oham</w:t>
      </w:r>
      <w:proofErr w:type="spellEnd"/>
    </w:p>
    <w:p w14:paraId="55387AD0" w14:textId="49E37B39" w:rsidR="009C2F52" w:rsidRPr="00704F9C"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Module: </w:t>
      </w:r>
      <w:r w:rsidR="000721E6">
        <w:rPr>
          <w:rFonts w:ascii="Times New Roman" w:hAnsi="Times New Roman" w:cs="Times New Roman"/>
          <w:b/>
          <w:color w:val="000000" w:themeColor="text1"/>
          <w:sz w:val="32"/>
          <w:szCs w:val="32"/>
        </w:rPr>
        <w:t>Introduction to Leadership and Management</w:t>
      </w:r>
    </w:p>
    <w:p w14:paraId="72CC736C" w14:textId="4717ED30" w:rsidR="009C2F52" w:rsidRPr="00704F9C"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Module Code: (LCBB400</w:t>
      </w:r>
      <w:r w:rsidR="000721E6">
        <w:rPr>
          <w:rFonts w:ascii="Times New Roman" w:hAnsi="Times New Roman" w:cs="Times New Roman"/>
          <w:b/>
          <w:color w:val="000000" w:themeColor="text1"/>
          <w:sz w:val="32"/>
          <w:szCs w:val="32"/>
        </w:rPr>
        <w:t>8</w:t>
      </w:r>
      <w:r w:rsidRPr="00704F9C">
        <w:rPr>
          <w:rFonts w:ascii="Times New Roman" w:hAnsi="Times New Roman" w:cs="Times New Roman"/>
          <w:b/>
          <w:color w:val="000000" w:themeColor="text1"/>
          <w:sz w:val="32"/>
          <w:szCs w:val="32"/>
        </w:rPr>
        <w:t>_LON)</w:t>
      </w:r>
    </w:p>
    <w:p w14:paraId="2874EBB9" w14:textId="4DB63252" w:rsidR="009C2F52" w:rsidRPr="00704F9C" w:rsidRDefault="009C2F52">
      <w:pPr>
        <w:rPr>
          <w:rFonts w:ascii="Times New Roman" w:hAnsi="Times New Roman" w:cs="Times New Roman"/>
          <w:b/>
          <w:color w:val="000000" w:themeColor="text1"/>
          <w:sz w:val="32"/>
          <w:szCs w:val="32"/>
        </w:rPr>
      </w:pPr>
      <w:r w:rsidRPr="00704F9C">
        <w:rPr>
          <w:rFonts w:ascii="Times New Roman" w:hAnsi="Times New Roman" w:cs="Times New Roman"/>
          <w:b/>
          <w:color w:val="000000" w:themeColor="text1"/>
          <w:sz w:val="32"/>
          <w:szCs w:val="32"/>
        </w:rPr>
        <w:t xml:space="preserve">Date of submission: </w:t>
      </w:r>
      <w:r w:rsidR="00B70F38">
        <w:rPr>
          <w:rFonts w:ascii="Times New Roman" w:hAnsi="Times New Roman" w:cs="Times New Roman"/>
          <w:b/>
          <w:color w:val="000000" w:themeColor="text1"/>
          <w:sz w:val="32"/>
          <w:szCs w:val="32"/>
        </w:rPr>
        <w:t>23/08/2024</w:t>
      </w:r>
    </w:p>
    <w:p w14:paraId="532CE960" w14:textId="77777777" w:rsidR="00141EF3" w:rsidRPr="00853BFA" w:rsidRDefault="00141EF3" w:rsidP="00141EF3">
      <w:pPr>
        <w:rPr>
          <w:sz w:val="28"/>
          <w:szCs w:val="28"/>
        </w:rPr>
      </w:pPr>
    </w:p>
    <w:p w14:paraId="7D01DB6B" w14:textId="1B6D2EE0" w:rsidR="00141EF3" w:rsidRDefault="00DE273F" w:rsidP="00141EF3">
      <w:pPr>
        <w:rPr>
          <w:b/>
          <w:bCs/>
          <w:i/>
          <w:iCs/>
          <w:sz w:val="32"/>
          <w:szCs w:val="32"/>
        </w:rPr>
      </w:pPr>
      <w:r>
        <w:rPr>
          <w:b/>
          <w:bCs/>
          <w:i/>
          <w:iCs/>
          <w:sz w:val="32"/>
          <w:szCs w:val="32"/>
        </w:rPr>
        <w:t xml:space="preserve">                                                  </w:t>
      </w:r>
      <w:r w:rsidR="003B0686">
        <w:rPr>
          <w:b/>
          <w:bCs/>
          <w:i/>
          <w:iCs/>
          <w:sz w:val="32"/>
          <w:szCs w:val="32"/>
        </w:rPr>
        <w:t>Table of Content</w:t>
      </w:r>
      <w:r>
        <w:rPr>
          <w:b/>
          <w:bCs/>
          <w:i/>
          <w:iCs/>
          <w:sz w:val="32"/>
          <w:szCs w:val="32"/>
        </w:rPr>
        <w:t>s</w:t>
      </w:r>
    </w:p>
    <w:p w14:paraId="3BC977F8" w14:textId="40A3CCF4" w:rsidR="00AC1542" w:rsidRDefault="00AC1542" w:rsidP="00141EF3">
      <w:pPr>
        <w:rPr>
          <w:b/>
          <w:bCs/>
          <w:sz w:val="28"/>
          <w:szCs w:val="28"/>
        </w:rPr>
      </w:pPr>
    </w:p>
    <w:p w14:paraId="364A943C" w14:textId="77777777" w:rsidR="00AC1542" w:rsidRDefault="00AC1542" w:rsidP="00141EF3">
      <w:pPr>
        <w:rPr>
          <w:b/>
          <w:bCs/>
          <w:sz w:val="28"/>
          <w:szCs w:val="28"/>
        </w:rPr>
      </w:pPr>
    </w:p>
    <w:p w14:paraId="47BA3CF6" w14:textId="16940B23" w:rsidR="00AC1542" w:rsidRDefault="00AC1542" w:rsidP="00141EF3">
      <w:pPr>
        <w:rPr>
          <w:b/>
          <w:bCs/>
          <w:sz w:val="28"/>
          <w:szCs w:val="28"/>
        </w:rPr>
      </w:pPr>
      <w:r>
        <w:rPr>
          <w:b/>
          <w:bCs/>
          <w:sz w:val="28"/>
          <w:szCs w:val="28"/>
        </w:rPr>
        <w:t>Table of Contents…………………………………………………………………………….2</w:t>
      </w:r>
    </w:p>
    <w:p w14:paraId="6A4632FB" w14:textId="271DC2DE" w:rsidR="00DE273F" w:rsidRDefault="00CA5C99" w:rsidP="00141EF3">
      <w:pPr>
        <w:rPr>
          <w:b/>
          <w:bCs/>
          <w:sz w:val="28"/>
          <w:szCs w:val="28"/>
        </w:rPr>
      </w:pPr>
      <w:r>
        <w:rPr>
          <w:b/>
          <w:bCs/>
          <w:sz w:val="28"/>
          <w:szCs w:val="28"/>
        </w:rPr>
        <w:t>Overview………………………………………………………………………………………..3</w:t>
      </w:r>
    </w:p>
    <w:p w14:paraId="5C5A10C9" w14:textId="1CA5F31E" w:rsidR="00CA5C99" w:rsidRDefault="00CA5C99" w:rsidP="00141EF3">
      <w:pPr>
        <w:rPr>
          <w:b/>
          <w:bCs/>
          <w:sz w:val="28"/>
          <w:szCs w:val="28"/>
        </w:rPr>
      </w:pPr>
      <w:r>
        <w:rPr>
          <w:b/>
          <w:bCs/>
          <w:sz w:val="28"/>
          <w:szCs w:val="28"/>
        </w:rPr>
        <w:t>Main Body……………………</w:t>
      </w:r>
      <w:r w:rsidR="003F7A02">
        <w:rPr>
          <w:b/>
          <w:bCs/>
          <w:sz w:val="28"/>
          <w:szCs w:val="28"/>
        </w:rPr>
        <w:t>…………………………………………………………………3</w:t>
      </w:r>
    </w:p>
    <w:p w14:paraId="38B184EF" w14:textId="628373AF" w:rsidR="003B0686" w:rsidRDefault="0012505F" w:rsidP="00141EF3">
      <w:pPr>
        <w:rPr>
          <w:b/>
          <w:bCs/>
          <w:sz w:val="28"/>
          <w:szCs w:val="28"/>
        </w:rPr>
      </w:pPr>
      <w:r w:rsidRPr="0012505F">
        <w:rPr>
          <w:b/>
          <w:bCs/>
          <w:sz w:val="28"/>
          <w:szCs w:val="28"/>
        </w:rPr>
        <w:t>Describing Personal Experiences</w:t>
      </w:r>
      <w:r>
        <w:rPr>
          <w:b/>
          <w:bCs/>
          <w:sz w:val="28"/>
          <w:szCs w:val="28"/>
        </w:rPr>
        <w:t>............................................................</w:t>
      </w:r>
      <w:r w:rsidR="00352F2F">
        <w:rPr>
          <w:b/>
          <w:bCs/>
          <w:sz w:val="28"/>
          <w:szCs w:val="28"/>
        </w:rPr>
        <w:t>6</w:t>
      </w:r>
    </w:p>
    <w:p w14:paraId="15F5900C" w14:textId="0895BC0B" w:rsidR="00CB7B09" w:rsidRDefault="00127A2D" w:rsidP="00141EF3">
      <w:pPr>
        <w:rPr>
          <w:b/>
          <w:bCs/>
          <w:sz w:val="28"/>
          <w:szCs w:val="28"/>
        </w:rPr>
      </w:pPr>
      <w:r w:rsidRPr="00FE0A7C">
        <w:rPr>
          <w:b/>
          <w:bCs/>
          <w:sz w:val="28"/>
          <w:szCs w:val="28"/>
        </w:rPr>
        <w:t>Combining Theory and Personal Experiences</w:t>
      </w:r>
      <w:r>
        <w:rPr>
          <w:b/>
          <w:bCs/>
          <w:sz w:val="28"/>
          <w:szCs w:val="28"/>
        </w:rPr>
        <w:t xml:space="preserve"> </w:t>
      </w:r>
      <w:r w:rsidR="00EC4F88">
        <w:rPr>
          <w:b/>
          <w:bCs/>
          <w:sz w:val="28"/>
          <w:szCs w:val="28"/>
        </w:rPr>
        <w:t>……………………………………..7</w:t>
      </w:r>
    </w:p>
    <w:p w14:paraId="100CDF4E" w14:textId="224509D7" w:rsidR="006E6D5B" w:rsidRDefault="006E6D5B" w:rsidP="00141EF3">
      <w:pPr>
        <w:rPr>
          <w:b/>
          <w:bCs/>
          <w:sz w:val="28"/>
          <w:szCs w:val="28"/>
        </w:rPr>
      </w:pPr>
      <w:r w:rsidRPr="006E6D5B">
        <w:rPr>
          <w:b/>
          <w:bCs/>
          <w:sz w:val="28"/>
          <w:szCs w:val="28"/>
        </w:rPr>
        <w:t>Conclusion</w:t>
      </w:r>
      <w:r>
        <w:rPr>
          <w:b/>
          <w:bCs/>
          <w:sz w:val="28"/>
          <w:szCs w:val="28"/>
        </w:rPr>
        <w:t>…………………………………………………………………………………….9</w:t>
      </w:r>
    </w:p>
    <w:p w14:paraId="40DB6000" w14:textId="0116B4C7" w:rsidR="006E6D5B" w:rsidRPr="006E6D5B" w:rsidRDefault="006E6D5B" w:rsidP="00141EF3">
      <w:pPr>
        <w:rPr>
          <w:b/>
          <w:bCs/>
          <w:sz w:val="28"/>
          <w:szCs w:val="28"/>
        </w:rPr>
      </w:pPr>
      <w:r>
        <w:rPr>
          <w:b/>
          <w:bCs/>
          <w:sz w:val="28"/>
          <w:szCs w:val="28"/>
        </w:rPr>
        <w:t>References…………………………………………………………………………………..10</w:t>
      </w:r>
    </w:p>
    <w:p w14:paraId="02B68DE1" w14:textId="77777777" w:rsidR="006E6D5B" w:rsidRPr="00CB7B09" w:rsidRDefault="006E6D5B" w:rsidP="00141EF3">
      <w:pPr>
        <w:rPr>
          <w:b/>
          <w:bCs/>
          <w:sz w:val="28"/>
          <w:szCs w:val="28"/>
        </w:rPr>
      </w:pPr>
    </w:p>
    <w:p w14:paraId="7765245E" w14:textId="77777777" w:rsidR="00352F2F" w:rsidRPr="0012505F" w:rsidRDefault="00352F2F" w:rsidP="00141EF3">
      <w:pPr>
        <w:rPr>
          <w:b/>
          <w:bCs/>
          <w:sz w:val="28"/>
          <w:szCs w:val="28"/>
        </w:rPr>
      </w:pPr>
    </w:p>
    <w:p w14:paraId="3F163D46" w14:textId="77777777" w:rsidR="003B0686" w:rsidRPr="003B0686" w:rsidRDefault="003B0686" w:rsidP="00141EF3">
      <w:pPr>
        <w:rPr>
          <w:b/>
          <w:bCs/>
          <w:i/>
          <w:iCs/>
          <w:sz w:val="28"/>
          <w:szCs w:val="28"/>
        </w:rPr>
      </w:pPr>
    </w:p>
    <w:p w14:paraId="4B4B8604" w14:textId="77777777" w:rsidR="00141EF3" w:rsidRPr="00853BFA" w:rsidRDefault="00141EF3" w:rsidP="00141EF3">
      <w:pPr>
        <w:rPr>
          <w:sz w:val="28"/>
          <w:szCs w:val="28"/>
        </w:rPr>
      </w:pPr>
    </w:p>
    <w:p w14:paraId="2B6121BE" w14:textId="77777777" w:rsidR="00141EF3" w:rsidRPr="00853BFA" w:rsidRDefault="00141EF3" w:rsidP="00141EF3">
      <w:pPr>
        <w:rPr>
          <w:sz w:val="28"/>
          <w:szCs w:val="28"/>
        </w:rPr>
      </w:pPr>
    </w:p>
    <w:p w14:paraId="48584B24" w14:textId="77777777" w:rsidR="00141EF3" w:rsidRPr="00853BFA" w:rsidRDefault="00141EF3" w:rsidP="00141EF3">
      <w:pPr>
        <w:rPr>
          <w:sz w:val="28"/>
          <w:szCs w:val="28"/>
        </w:rPr>
      </w:pPr>
    </w:p>
    <w:p w14:paraId="7E478B1A" w14:textId="77777777" w:rsidR="00141EF3" w:rsidRPr="00853BFA" w:rsidRDefault="00141EF3" w:rsidP="00141EF3">
      <w:pPr>
        <w:rPr>
          <w:sz w:val="28"/>
          <w:szCs w:val="28"/>
        </w:rPr>
      </w:pPr>
    </w:p>
    <w:p w14:paraId="19B05B49" w14:textId="77777777" w:rsidR="00141EF3" w:rsidRPr="00853BFA" w:rsidRDefault="00141EF3" w:rsidP="00141EF3">
      <w:pPr>
        <w:rPr>
          <w:sz w:val="28"/>
          <w:szCs w:val="28"/>
        </w:rPr>
      </w:pPr>
    </w:p>
    <w:p w14:paraId="1DAAB625" w14:textId="77777777" w:rsidR="00141EF3" w:rsidRPr="00853BFA" w:rsidRDefault="00141EF3" w:rsidP="00141EF3">
      <w:pPr>
        <w:rPr>
          <w:sz w:val="28"/>
          <w:szCs w:val="28"/>
        </w:rPr>
      </w:pPr>
    </w:p>
    <w:p w14:paraId="391A6CE1" w14:textId="77777777" w:rsidR="00141EF3" w:rsidRPr="00853BFA" w:rsidRDefault="00141EF3" w:rsidP="00141EF3">
      <w:pPr>
        <w:rPr>
          <w:sz w:val="28"/>
          <w:szCs w:val="28"/>
        </w:rPr>
      </w:pPr>
    </w:p>
    <w:p w14:paraId="45CFB97F" w14:textId="77777777" w:rsidR="00141EF3" w:rsidRPr="00853BFA" w:rsidRDefault="00141EF3" w:rsidP="00141EF3">
      <w:pPr>
        <w:rPr>
          <w:sz w:val="28"/>
          <w:szCs w:val="28"/>
        </w:rPr>
      </w:pPr>
    </w:p>
    <w:p w14:paraId="42DFC3A7" w14:textId="77777777" w:rsidR="000721E6" w:rsidRDefault="000721E6" w:rsidP="00141EF3">
      <w:pPr>
        <w:rPr>
          <w:b/>
          <w:bCs/>
          <w:i/>
          <w:iCs/>
          <w:sz w:val="32"/>
          <w:szCs w:val="32"/>
        </w:rPr>
      </w:pPr>
    </w:p>
    <w:p w14:paraId="26D039A3" w14:textId="6C42345D" w:rsidR="00141EF3" w:rsidRPr="003D27F3" w:rsidRDefault="00141EF3" w:rsidP="00141EF3">
      <w:pPr>
        <w:rPr>
          <w:b/>
          <w:bCs/>
          <w:i/>
          <w:iCs/>
          <w:sz w:val="32"/>
          <w:szCs w:val="32"/>
        </w:rPr>
      </w:pPr>
      <w:r w:rsidRPr="003D27F3">
        <w:rPr>
          <w:b/>
          <w:bCs/>
          <w:i/>
          <w:iCs/>
          <w:sz w:val="32"/>
          <w:szCs w:val="32"/>
        </w:rPr>
        <w:lastRenderedPageBreak/>
        <w:t>•</w:t>
      </w:r>
      <w:r w:rsidR="008C5D71" w:rsidRPr="003D27F3">
        <w:rPr>
          <w:b/>
          <w:bCs/>
          <w:i/>
          <w:iCs/>
          <w:sz w:val="32"/>
          <w:szCs w:val="32"/>
        </w:rPr>
        <w:t xml:space="preserve"> </w:t>
      </w:r>
      <w:r w:rsidRPr="003D27F3">
        <w:rPr>
          <w:b/>
          <w:bCs/>
          <w:i/>
          <w:iCs/>
          <w:sz w:val="32"/>
          <w:szCs w:val="32"/>
        </w:rPr>
        <w:t>Overview:</w:t>
      </w:r>
    </w:p>
    <w:p w14:paraId="1D3FEC2C" w14:textId="77777777" w:rsidR="00141EF3" w:rsidRPr="00853BFA" w:rsidRDefault="00141EF3" w:rsidP="00141EF3">
      <w:pPr>
        <w:rPr>
          <w:sz w:val="28"/>
          <w:szCs w:val="28"/>
        </w:rPr>
      </w:pPr>
    </w:p>
    <w:p w14:paraId="3854122D" w14:textId="77777777" w:rsidR="00141EF3" w:rsidRPr="00853BFA" w:rsidRDefault="00141EF3" w:rsidP="00141EF3">
      <w:pPr>
        <w:rPr>
          <w:sz w:val="28"/>
          <w:szCs w:val="28"/>
        </w:rPr>
      </w:pPr>
      <w:r w:rsidRPr="00853BFA">
        <w:rPr>
          <w:sz w:val="28"/>
          <w:szCs w:val="28"/>
        </w:rPr>
        <w:t xml:space="preserve">The method by which an individual persuades a group of people to pursue a common objective is called leadership. It is essential to the success of any organization because it directs and inspires people to work toward common goals. According to </w:t>
      </w:r>
      <w:proofErr w:type="spellStart"/>
      <w:r w:rsidRPr="00853BFA">
        <w:rPr>
          <w:sz w:val="28"/>
          <w:szCs w:val="28"/>
        </w:rPr>
        <w:t>Stogdill</w:t>
      </w:r>
      <w:proofErr w:type="spellEnd"/>
      <w:r w:rsidRPr="00853BFA">
        <w:rPr>
          <w:sz w:val="28"/>
          <w:szCs w:val="28"/>
        </w:rPr>
        <w:t xml:space="preserve"> (19 1974), "Leadership is the process of influencing the activities of an organized group in its efforts toward goal setting and goal achievement." Kotter (1990) goes on to say that "coping with change" is a key component of leadership, emphasizing the necessity for leaders to modify their approaches to fit the changing needs of their surroundings. In addition to guiding enterprises toward their objectives, effective leadership stimulates creativity, raises employee engagement, and develops a great workplace culture.</w:t>
      </w:r>
    </w:p>
    <w:p w14:paraId="11AFACE4" w14:textId="05D8E4CC" w:rsidR="00141EF3" w:rsidRPr="003D27F3" w:rsidRDefault="00141EF3" w:rsidP="00141EF3">
      <w:pPr>
        <w:rPr>
          <w:b/>
          <w:bCs/>
          <w:i/>
          <w:iCs/>
          <w:sz w:val="32"/>
          <w:szCs w:val="32"/>
        </w:rPr>
      </w:pPr>
      <w:r w:rsidRPr="003D27F3">
        <w:rPr>
          <w:b/>
          <w:bCs/>
          <w:i/>
          <w:iCs/>
          <w:sz w:val="32"/>
          <w:szCs w:val="32"/>
        </w:rPr>
        <w:t>•</w:t>
      </w:r>
      <w:r w:rsidR="008C5D71" w:rsidRPr="003D27F3">
        <w:rPr>
          <w:b/>
          <w:bCs/>
          <w:i/>
          <w:iCs/>
          <w:sz w:val="32"/>
          <w:szCs w:val="32"/>
        </w:rPr>
        <w:t xml:space="preserve"> </w:t>
      </w:r>
      <w:r w:rsidRPr="003D27F3">
        <w:rPr>
          <w:b/>
          <w:bCs/>
          <w:i/>
          <w:iCs/>
          <w:sz w:val="32"/>
          <w:szCs w:val="32"/>
        </w:rPr>
        <w:t>Main Body:</w:t>
      </w:r>
    </w:p>
    <w:p w14:paraId="1B885DE7" w14:textId="1D0ADDEA" w:rsidR="00141EF3" w:rsidRPr="008C5D71" w:rsidRDefault="00141EF3" w:rsidP="00141EF3">
      <w:pPr>
        <w:rPr>
          <w:b/>
          <w:bCs/>
          <w:sz w:val="28"/>
          <w:szCs w:val="28"/>
        </w:rPr>
      </w:pPr>
      <w:r w:rsidRPr="008C5D71">
        <w:rPr>
          <w:b/>
          <w:bCs/>
          <w:sz w:val="28"/>
          <w:szCs w:val="28"/>
        </w:rPr>
        <w:t>Organizations and Leadership Styles:</w:t>
      </w:r>
    </w:p>
    <w:p w14:paraId="59872DCD" w14:textId="77777777" w:rsidR="00141EF3" w:rsidRPr="008C5D71" w:rsidRDefault="00141EF3" w:rsidP="00141EF3">
      <w:pPr>
        <w:rPr>
          <w:b/>
          <w:bCs/>
          <w:sz w:val="28"/>
          <w:szCs w:val="28"/>
        </w:rPr>
      </w:pPr>
    </w:p>
    <w:p w14:paraId="31F4E4DE" w14:textId="77777777" w:rsidR="00141EF3" w:rsidRPr="008C0BB8" w:rsidRDefault="00141EF3" w:rsidP="00141EF3">
      <w:pPr>
        <w:rPr>
          <w:b/>
          <w:bCs/>
          <w:i/>
          <w:iCs/>
          <w:sz w:val="28"/>
          <w:szCs w:val="28"/>
        </w:rPr>
      </w:pPr>
      <w:r w:rsidRPr="008C0BB8">
        <w:rPr>
          <w:b/>
          <w:bCs/>
          <w:i/>
          <w:iCs/>
          <w:sz w:val="28"/>
          <w:szCs w:val="28"/>
        </w:rPr>
        <w:t>1.Transformational Leadership at Facebook:</w:t>
      </w:r>
    </w:p>
    <w:p w14:paraId="1AFCF8DC" w14:textId="3B9CB502" w:rsidR="00141EF3" w:rsidRPr="008C5D71" w:rsidRDefault="00141EF3" w:rsidP="00141EF3">
      <w:pPr>
        <w:rPr>
          <w:b/>
          <w:bCs/>
          <w:sz w:val="28"/>
          <w:szCs w:val="28"/>
        </w:rPr>
      </w:pPr>
      <w:r w:rsidRPr="008C5D71">
        <w:rPr>
          <w:b/>
          <w:bCs/>
          <w:sz w:val="28"/>
          <w:szCs w:val="28"/>
        </w:rPr>
        <w:t>•</w:t>
      </w:r>
      <w:r w:rsidR="008C5D71">
        <w:rPr>
          <w:b/>
          <w:bCs/>
          <w:sz w:val="28"/>
          <w:szCs w:val="28"/>
        </w:rPr>
        <w:t xml:space="preserve"> </w:t>
      </w:r>
      <w:r w:rsidRPr="008C5D71">
        <w:rPr>
          <w:b/>
          <w:bCs/>
          <w:sz w:val="28"/>
          <w:szCs w:val="28"/>
        </w:rPr>
        <w:t>Description:</w:t>
      </w:r>
    </w:p>
    <w:p w14:paraId="75E3CC16" w14:textId="77777777" w:rsidR="00141EF3" w:rsidRPr="00853BFA" w:rsidRDefault="00141EF3" w:rsidP="00141EF3">
      <w:pPr>
        <w:rPr>
          <w:sz w:val="28"/>
          <w:szCs w:val="28"/>
        </w:rPr>
      </w:pPr>
      <w:r w:rsidRPr="00853BFA">
        <w:rPr>
          <w:sz w:val="28"/>
          <w:szCs w:val="28"/>
        </w:rPr>
        <w:t>An explanation of this style of leadership is that it involves inspiring and motivating followers to put the interests of the corporation ahead of their own. Leaders who use this approach are frequently seen as visionaries who promote creativity and create an atmosphere where staff members feel empowered to help the company succeed.</w:t>
      </w:r>
    </w:p>
    <w:p w14:paraId="3F1962BA" w14:textId="77777777" w:rsidR="00141EF3" w:rsidRPr="00853BFA" w:rsidRDefault="00141EF3" w:rsidP="00141EF3">
      <w:pPr>
        <w:rPr>
          <w:sz w:val="28"/>
          <w:szCs w:val="28"/>
        </w:rPr>
      </w:pPr>
    </w:p>
    <w:p w14:paraId="35BA4233" w14:textId="77777777" w:rsidR="00201F61" w:rsidRDefault="00201F61" w:rsidP="00141EF3">
      <w:pPr>
        <w:rPr>
          <w:b/>
          <w:bCs/>
          <w:sz w:val="28"/>
          <w:szCs w:val="28"/>
        </w:rPr>
      </w:pPr>
    </w:p>
    <w:p w14:paraId="6BABA628" w14:textId="77777777" w:rsidR="00201F61" w:rsidRDefault="00201F61" w:rsidP="00141EF3">
      <w:pPr>
        <w:rPr>
          <w:b/>
          <w:bCs/>
          <w:sz w:val="28"/>
          <w:szCs w:val="28"/>
        </w:rPr>
      </w:pPr>
    </w:p>
    <w:p w14:paraId="5BC9AB80" w14:textId="77777777" w:rsidR="00201F61" w:rsidRDefault="00201F61" w:rsidP="00141EF3">
      <w:pPr>
        <w:rPr>
          <w:b/>
          <w:bCs/>
          <w:sz w:val="28"/>
          <w:szCs w:val="28"/>
        </w:rPr>
      </w:pPr>
    </w:p>
    <w:p w14:paraId="4BED4147" w14:textId="3312300A" w:rsidR="00141EF3" w:rsidRPr="008C5D71" w:rsidRDefault="00141EF3" w:rsidP="00141EF3">
      <w:pPr>
        <w:rPr>
          <w:b/>
          <w:bCs/>
          <w:sz w:val="28"/>
          <w:szCs w:val="28"/>
        </w:rPr>
      </w:pPr>
      <w:r w:rsidRPr="008C5D71">
        <w:rPr>
          <w:b/>
          <w:bCs/>
          <w:sz w:val="28"/>
          <w:szCs w:val="28"/>
        </w:rPr>
        <w:lastRenderedPageBreak/>
        <w:t>•</w:t>
      </w:r>
      <w:r w:rsidR="008C5D71">
        <w:rPr>
          <w:b/>
          <w:bCs/>
          <w:sz w:val="28"/>
          <w:szCs w:val="28"/>
        </w:rPr>
        <w:t xml:space="preserve"> </w:t>
      </w:r>
      <w:r w:rsidRPr="008C5D71">
        <w:rPr>
          <w:b/>
          <w:bCs/>
          <w:sz w:val="28"/>
          <w:szCs w:val="28"/>
        </w:rPr>
        <w:t>Advantages:</w:t>
      </w:r>
    </w:p>
    <w:p w14:paraId="67EE141C" w14:textId="77777777" w:rsidR="00141EF3" w:rsidRPr="00853BFA" w:rsidRDefault="00141EF3" w:rsidP="00141EF3">
      <w:pPr>
        <w:rPr>
          <w:sz w:val="28"/>
          <w:szCs w:val="28"/>
        </w:rPr>
      </w:pPr>
    </w:p>
    <w:p w14:paraId="338675C7" w14:textId="77777777" w:rsidR="00141EF3" w:rsidRPr="00853BFA" w:rsidRDefault="00141EF3" w:rsidP="00141EF3">
      <w:pPr>
        <w:rPr>
          <w:sz w:val="28"/>
          <w:szCs w:val="28"/>
        </w:rPr>
      </w:pPr>
      <w:r w:rsidRPr="00853BFA">
        <w:rPr>
          <w:sz w:val="28"/>
          <w:szCs w:val="28"/>
        </w:rPr>
        <w:t>Promotes Innovation: Transformational leaders encourage their staff to think creatively and beyond the box by creating an environment that is open and innovative.</w:t>
      </w:r>
    </w:p>
    <w:p w14:paraId="48611395" w14:textId="77777777" w:rsidR="00141EF3" w:rsidRPr="00853BFA" w:rsidRDefault="00141EF3" w:rsidP="00141EF3">
      <w:pPr>
        <w:rPr>
          <w:sz w:val="28"/>
          <w:szCs w:val="28"/>
        </w:rPr>
      </w:pPr>
      <w:r w:rsidRPr="00853BFA">
        <w:rPr>
          <w:sz w:val="28"/>
          <w:szCs w:val="28"/>
        </w:rPr>
        <w:t>Creates a Strong Organizational Culture: When workers are motivated by a common vision, they are more likely to feel dedicated to the organization’s objectives. Principal Component</w:t>
      </w:r>
    </w:p>
    <w:p w14:paraId="5B0609DA" w14:textId="77777777" w:rsidR="00141EF3" w:rsidRPr="00853BFA" w:rsidRDefault="00141EF3" w:rsidP="00141EF3">
      <w:pPr>
        <w:rPr>
          <w:sz w:val="28"/>
          <w:szCs w:val="28"/>
        </w:rPr>
      </w:pPr>
    </w:p>
    <w:p w14:paraId="11B4D820" w14:textId="29D28819" w:rsidR="00141EF3" w:rsidRPr="00FE0A7C" w:rsidRDefault="00141EF3" w:rsidP="00141EF3">
      <w:pPr>
        <w:rPr>
          <w:b/>
          <w:bCs/>
          <w:sz w:val="28"/>
          <w:szCs w:val="28"/>
        </w:rPr>
      </w:pPr>
      <w:r w:rsidRPr="00FE0A7C">
        <w:rPr>
          <w:b/>
          <w:bCs/>
          <w:sz w:val="28"/>
          <w:szCs w:val="28"/>
        </w:rPr>
        <w:t>•</w:t>
      </w:r>
      <w:r w:rsidR="00FE0A7C">
        <w:rPr>
          <w:b/>
          <w:bCs/>
          <w:sz w:val="28"/>
          <w:szCs w:val="28"/>
        </w:rPr>
        <w:t xml:space="preserve"> </w:t>
      </w:r>
      <w:r w:rsidRPr="00FE0A7C">
        <w:rPr>
          <w:b/>
          <w:bCs/>
          <w:sz w:val="28"/>
          <w:szCs w:val="28"/>
        </w:rPr>
        <w:t>Disadvantages:</w:t>
      </w:r>
    </w:p>
    <w:p w14:paraId="61D3F4A0" w14:textId="77777777" w:rsidR="00141EF3" w:rsidRPr="00853BFA" w:rsidRDefault="00141EF3" w:rsidP="00141EF3">
      <w:pPr>
        <w:rPr>
          <w:sz w:val="28"/>
          <w:szCs w:val="28"/>
        </w:rPr>
      </w:pPr>
    </w:p>
    <w:p w14:paraId="1B5C9663" w14:textId="77777777" w:rsidR="00141EF3" w:rsidRPr="00853BFA" w:rsidRDefault="00141EF3" w:rsidP="00141EF3">
      <w:pPr>
        <w:rPr>
          <w:sz w:val="28"/>
          <w:szCs w:val="28"/>
        </w:rPr>
      </w:pPr>
      <w:r w:rsidRPr="00853BFA">
        <w:rPr>
          <w:sz w:val="28"/>
          <w:szCs w:val="28"/>
        </w:rPr>
        <w:t>Possibility of Burnout: Transformational leaders may cause employee burnout due to their high standards.</w:t>
      </w:r>
    </w:p>
    <w:p w14:paraId="4A021BE5" w14:textId="77777777" w:rsidR="00141EF3" w:rsidRPr="00853BFA" w:rsidRDefault="00141EF3" w:rsidP="00141EF3">
      <w:pPr>
        <w:rPr>
          <w:sz w:val="28"/>
          <w:szCs w:val="28"/>
        </w:rPr>
      </w:pPr>
      <w:r w:rsidRPr="00853BFA">
        <w:rPr>
          <w:sz w:val="28"/>
          <w:szCs w:val="28"/>
        </w:rPr>
        <w:t>Dependency on Leader: The presence of a charismatic leader is frequently critical to the success of this leadership style.</w:t>
      </w:r>
    </w:p>
    <w:p w14:paraId="4DF5086B" w14:textId="77777777" w:rsidR="00141EF3" w:rsidRPr="00853BFA" w:rsidRDefault="00141EF3" w:rsidP="00141EF3">
      <w:pPr>
        <w:rPr>
          <w:sz w:val="28"/>
          <w:szCs w:val="28"/>
        </w:rPr>
      </w:pPr>
      <w:r w:rsidRPr="00853BFA">
        <w:rPr>
          <w:sz w:val="28"/>
          <w:szCs w:val="28"/>
        </w:rPr>
        <w:t>Danger of Impossible Expectations: Aiming high can occasionally lead to expectations that are challenging to meet.</w:t>
      </w:r>
    </w:p>
    <w:p w14:paraId="067C182D" w14:textId="77777777" w:rsidR="003D27F3" w:rsidRPr="00853BFA" w:rsidRDefault="003D27F3" w:rsidP="00141EF3">
      <w:pPr>
        <w:rPr>
          <w:sz w:val="28"/>
          <w:szCs w:val="28"/>
        </w:rPr>
      </w:pPr>
    </w:p>
    <w:p w14:paraId="2D2084B0" w14:textId="21150B16" w:rsidR="00141EF3" w:rsidRPr="00FE0A7C" w:rsidRDefault="00141EF3" w:rsidP="00141EF3">
      <w:pPr>
        <w:rPr>
          <w:b/>
          <w:bCs/>
          <w:sz w:val="28"/>
          <w:szCs w:val="28"/>
        </w:rPr>
      </w:pPr>
      <w:r w:rsidRPr="00FE0A7C">
        <w:rPr>
          <w:b/>
          <w:bCs/>
          <w:sz w:val="28"/>
          <w:szCs w:val="28"/>
        </w:rPr>
        <w:t>•</w:t>
      </w:r>
      <w:r w:rsidR="00FE0A7C">
        <w:rPr>
          <w:b/>
          <w:bCs/>
          <w:sz w:val="28"/>
          <w:szCs w:val="28"/>
        </w:rPr>
        <w:t xml:space="preserve"> </w:t>
      </w:r>
      <w:r w:rsidRPr="00FE0A7C">
        <w:rPr>
          <w:b/>
          <w:bCs/>
          <w:sz w:val="28"/>
          <w:szCs w:val="28"/>
        </w:rPr>
        <w:t>Example: Mark Zuckerberg at Facebook</w:t>
      </w:r>
    </w:p>
    <w:p w14:paraId="538F2E13" w14:textId="77777777" w:rsidR="00141EF3" w:rsidRPr="00853BFA" w:rsidRDefault="00141EF3" w:rsidP="00141EF3">
      <w:pPr>
        <w:rPr>
          <w:sz w:val="28"/>
          <w:szCs w:val="28"/>
        </w:rPr>
      </w:pPr>
    </w:p>
    <w:p w14:paraId="36E77C73" w14:textId="77777777" w:rsidR="00141EF3" w:rsidRPr="00853BFA" w:rsidRDefault="00141EF3" w:rsidP="00141EF3">
      <w:pPr>
        <w:rPr>
          <w:sz w:val="28"/>
          <w:szCs w:val="28"/>
        </w:rPr>
      </w:pPr>
      <w:r w:rsidRPr="00853BFA">
        <w:rPr>
          <w:sz w:val="28"/>
          <w:szCs w:val="28"/>
        </w:rPr>
        <w:t xml:space="preserve">Particularly in the early stages of the company's growth, Mark Zuckerberg's leadership at Facebook is a prime example of transformative leadership. Facebook's tremendous growth and innovation were propelled by Mark Zuckerberg's vision of an interconnected global community. In order to create ground-breaking features like the News Feed and the Like button, he inspired his team to be creative and innovative by giving them a clear sense of purpose. But as Facebook expanded and encountered big obstacles like privacy issues </w:t>
      </w:r>
      <w:r w:rsidRPr="00853BFA">
        <w:rPr>
          <w:sz w:val="28"/>
          <w:szCs w:val="28"/>
        </w:rPr>
        <w:lastRenderedPageBreak/>
        <w:t xml:space="preserve">and governmental scrutiny, Zuckerberg's management approach had to change. In times of crisis, like the Cambridge </w:t>
      </w:r>
      <w:proofErr w:type="spellStart"/>
      <w:r w:rsidRPr="00853BFA">
        <w:rPr>
          <w:sz w:val="28"/>
          <w:szCs w:val="28"/>
        </w:rPr>
        <w:t>Analytica</w:t>
      </w:r>
      <w:proofErr w:type="spellEnd"/>
      <w:r w:rsidRPr="00853BFA">
        <w:rPr>
          <w:sz w:val="28"/>
          <w:szCs w:val="28"/>
        </w:rPr>
        <w:t xml:space="preserve"> affair, Zuckerberg adopted a more transactional leadership style, emphasizing regulation, compliance, and damage control in order to preserve the company's survival and win back customer trust.</w:t>
      </w:r>
    </w:p>
    <w:p w14:paraId="52871CA3" w14:textId="77777777" w:rsidR="00141EF3" w:rsidRPr="00853BFA" w:rsidRDefault="00141EF3" w:rsidP="00141EF3">
      <w:pPr>
        <w:rPr>
          <w:sz w:val="28"/>
          <w:szCs w:val="28"/>
        </w:rPr>
      </w:pPr>
    </w:p>
    <w:p w14:paraId="246285F0" w14:textId="77777777" w:rsidR="00141EF3" w:rsidRPr="008C0BB8" w:rsidRDefault="00141EF3" w:rsidP="00141EF3">
      <w:pPr>
        <w:rPr>
          <w:b/>
          <w:bCs/>
          <w:i/>
          <w:iCs/>
          <w:sz w:val="32"/>
          <w:szCs w:val="32"/>
        </w:rPr>
      </w:pPr>
      <w:r w:rsidRPr="008C0BB8">
        <w:rPr>
          <w:b/>
          <w:bCs/>
          <w:i/>
          <w:iCs/>
          <w:sz w:val="32"/>
          <w:szCs w:val="32"/>
        </w:rPr>
        <w:t>2. Primark's Transactional Leadership:</w:t>
      </w:r>
    </w:p>
    <w:p w14:paraId="03D0A976" w14:textId="77777777" w:rsidR="00FE0A7C" w:rsidRDefault="00141EF3" w:rsidP="00141EF3">
      <w:pPr>
        <w:rPr>
          <w:sz w:val="28"/>
          <w:szCs w:val="28"/>
        </w:rPr>
      </w:pPr>
      <w:r w:rsidRPr="00FE0A7C">
        <w:rPr>
          <w:b/>
          <w:bCs/>
          <w:sz w:val="28"/>
          <w:szCs w:val="28"/>
        </w:rPr>
        <w:t>•</w:t>
      </w:r>
      <w:r w:rsidR="00FE0A7C">
        <w:rPr>
          <w:b/>
          <w:bCs/>
          <w:sz w:val="28"/>
          <w:szCs w:val="28"/>
        </w:rPr>
        <w:t xml:space="preserve"> </w:t>
      </w:r>
      <w:r w:rsidRPr="00FE0A7C">
        <w:rPr>
          <w:b/>
          <w:bCs/>
          <w:sz w:val="28"/>
          <w:szCs w:val="28"/>
        </w:rPr>
        <w:t>Description:</w:t>
      </w:r>
      <w:r w:rsidRPr="00853BFA">
        <w:rPr>
          <w:sz w:val="28"/>
          <w:szCs w:val="28"/>
        </w:rPr>
        <w:t xml:space="preserve"> </w:t>
      </w:r>
    </w:p>
    <w:p w14:paraId="40D47550" w14:textId="576237EE" w:rsidR="00141EF3" w:rsidRDefault="00141EF3" w:rsidP="00141EF3">
      <w:pPr>
        <w:rPr>
          <w:sz w:val="28"/>
          <w:szCs w:val="28"/>
        </w:rPr>
      </w:pPr>
      <w:r w:rsidRPr="00853BFA">
        <w:rPr>
          <w:sz w:val="28"/>
          <w:szCs w:val="28"/>
        </w:rPr>
        <w:t>Performance, organization, and supervision are the main focuses of transactional leadership. This type of leadership places a strong emphasis on defined roles, duties, and systems. They ensure that tasks are executed effectively and in accordance with set standards by using a system of rewards and sanctions to incentivize staff.</w:t>
      </w:r>
    </w:p>
    <w:p w14:paraId="5ABFF3D6" w14:textId="77777777" w:rsidR="00FE0A7C" w:rsidRPr="00853BFA" w:rsidRDefault="00FE0A7C" w:rsidP="00141EF3">
      <w:pPr>
        <w:rPr>
          <w:sz w:val="28"/>
          <w:szCs w:val="28"/>
        </w:rPr>
      </w:pPr>
    </w:p>
    <w:p w14:paraId="31A55E0C" w14:textId="6C8A8738" w:rsidR="00141EF3" w:rsidRPr="00FE0A7C" w:rsidRDefault="00141EF3" w:rsidP="00141EF3">
      <w:pPr>
        <w:rPr>
          <w:b/>
          <w:bCs/>
          <w:sz w:val="28"/>
          <w:szCs w:val="28"/>
        </w:rPr>
      </w:pPr>
      <w:r w:rsidRPr="00FE0A7C">
        <w:rPr>
          <w:b/>
          <w:bCs/>
          <w:sz w:val="28"/>
          <w:szCs w:val="28"/>
        </w:rPr>
        <w:t>•</w:t>
      </w:r>
      <w:r w:rsidR="00FE0A7C">
        <w:rPr>
          <w:b/>
          <w:bCs/>
          <w:sz w:val="28"/>
          <w:szCs w:val="28"/>
        </w:rPr>
        <w:t xml:space="preserve"> </w:t>
      </w:r>
      <w:r w:rsidRPr="00FE0A7C">
        <w:rPr>
          <w:b/>
          <w:bCs/>
          <w:sz w:val="28"/>
          <w:szCs w:val="28"/>
        </w:rPr>
        <w:t>Advantages:</w:t>
      </w:r>
    </w:p>
    <w:p w14:paraId="4D730747" w14:textId="77777777" w:rsidR="00141EF3" w:rsidRPr="00853BFA" w:rsidRDefault="00141EF3" w:rsidP="00141EF3">
      <w:pPr>
        <w:rPr>
          <w:sz w:val="28"/>
          <w:szCs w:val="28"/>
        </w:rPr>
      </w:pPr>
      <w:r w:rsidRPr="00853BFA">
        <w:rPr>
          <w:sz w:val="28"/>
          <w:szCs w:val="28"/>
        </w:rPr>
        <w:t>Clear Expectations: When workers are aware of what is expected of them, performance and productivity can increase.</w:t>
      </w:r>
    </w:p>
    <w:p w14:paraId="50EB1BBD" w14:textId="77777777" w:rsidR="00141EF3" w:rsidRPr="00853BFA" w:rsidRDefault="00141EF3" w:rsidP="00141EF3">
      <w:pPr>
        <w:rPr>
          <w:sz w:val="28"/>
          <w:szCs w:val="28"/>
        </w:rPr>
      </w:pPr>
      <w:r w:rsidRPr="00853BFA">
        <w:rPr>
          <w:sz w:val="28"/>
          <w:szCs w:val="28"/>
        </w:rPr>
        <w:t>Efficiency and Consistency: This leadership approach works well for preserving operational efficiency, especially in businesses with uniform procedures.</w:t>
      </w:r>
    </w:p>
    <w:p w14:paraId="6693FF8B" w14:textId="77777777" w:rsidR="00141EF3" w:rsidRPr="00853BFA" w:rsidRDefault="00141EF3" w:rsidP="00141EF3">
      <w:pPr>
        <w:rPr>
          <w:sz w:val="28"/>
          <w:szCs w:val="28"/>
        </w:rPr>
      </w:pPr>
      <w:r w:rsidRPr="00853BFA">
        <w:rPr>
          <w:sz w:val="28"/>
          <w:szCs w:val="28"/>
        </w:rPr>
        <w:t>Accountability: Employee performance is held accountable for thanks to the system of rewards and sanctions.</w:t>
      </w:r>
    </w:p>
    <w:p w14:paraId="56BF6830" w14:textId="77777777" w:rsidR="00141EF3" w:rsidRPr="00853BFA" w:rsidRDefault="00141EF3" w:rsidP="00141EF3">
      <w:pPr>
        <w:rPr>
          <w:sz w:val="28"/>
          <w:szCs w:val="28"/>
        </w:rPr>
      </w:pPr>
    </w:p>
    <w:p w14:paraId="7026100C" w14:textId="7B8F3120" w:rsidR="00141EF3" w:rsidRPr="00FE0A7C" w:rsidRDefault="00141EF3" w:rsidP="00141EF3">
      <w:pPr>
        <w:rPr>
          <w:b/>
          <w:bCs/>
          <w:sz w:val="28"/>
          <w:szCs w:val="28"/>
        </w:rPr>
      </w:pPr>
      <w:r w:rsidRPr="00FE0A7C">
        <w:rPr>
          <w:b/>
          <w:bCs/>
          <w:sz w:val="28"/>
          <w:szCs w:val="28"/>
        </w:rPr>
        <w:t>•</w:t>
      </w:r>
      <w:r w:rsidR="00FE0A7C">
        <w:rPr>
          <w:b/>
          <w:bCs/>
          <w:sz w:val="28"/>
          <w:szCs w:val="28"/>
        </w:rPr>
        <w:t xml:space="preserve"> </w:t>
      </w:r>
      <w:r w:rsidRPr="00FE0A7C">
        <w:rPr>
          <w:b/>
          <w:bCs/>
          <w:sz w:val="28"/>
          <w:szCs w:val="28"/>
        </w:rPr>
        <w:t>Disadvantages:</w:t>
      </w:r>
    </w:p>
    <w:p w14:paraId="7F42901F" w14:textId="77777777" w:rsidR="00141EF3" w:rsidRPr="00853BFA" w:rsidRDefault="00141EF3" w:rsidP="00141EF3">
      <w:pPr>
        <w:rPr>
          <w:sz w:val="28"/>
          <w:szCs w:val="28"/>
        </w:rPr>
      </w:pPr>
      <w:r w:rsidRPr="00853BFA">
        <w:rPr>
          <w:sz w:val="28"/>
          <w:szCs w:val="28"/>
        </w:rPr>
        <w:t>Limited Creativity: Innovation and creativity can be stifled by an                  emphasis on adhering to set protocols.</w:t>
      </w:r>
    </w:p>
    <w:p w14:paraId="379FE787" w14:textId="77777777" w:rsidR="00141EF3" w:rsidRPr="00853BFA" w:rsidRDefault="00141EF3" w:rsidP="00141EF3">
      <w:pPr>
        <w:rPr>
          <w:sz w:val="28"/>
          <w:szCs w:val="28"/>
        </w:rPr>
      </w:pPr>
      <w:r w:rsidRPr="00853BFA">
        <w:rPr>
          <w:sz w:val="28"/>
          <w:szCs w:val="28"/>
        </w:rPr>
        <w:lastRenderedPageBreak/>
        <w:t>Decreased Job Satisfaction: If workers believe their jobs are only transactional, they could become disengaged or unmotivated.</w:t>
      </w:r>
    </w:p>
    <w:p w14:paraId="0C820009" w14:textId="77777777" w:rsidR="00141EF3" w:rsidRPr="00853BFA" w:rsidRDefault="00141EF3" w:rsidP="00141EF3">
      <w:pPr>
        <w:rPr>
          <w:sz w:val="28"/>
          <w:szCs w:val="28"/>
        </w:rPr>
      </w:pPr>
      <w:r w:rsidRPr="00853BFA">
        <w:rPr>
          <w:sz w:val="28"/>
          <w:szCs w:val="28"/>
        </w:rPr>
        <w:t>Short-Term Focus: This leadership approach frequently places more importance on short-term outcomes than on long-term strategic planning.</w:t>
      </w:r>
    </w:p>
    <w:p w14:paraId="72481283" w14:textId="77777777" w:rsidR="00141EF3" w:rsidRPr="00853BFA" w:rsidRDefault="00141EF3" w:rsidP="00141EF3">
      <w:pPr>
        <w:rPr>
          <w:sz w:val="28"/>
          <w:szCs w:val="28"/>
        </w:rPr>
      </w:pPr>
    </w:p>
    <w:p w14:paraId="51FB231A" w14:textId="600EFB5D" w:rsidR="00141EF3" w:rsidRPr="00FE0A7C" w:rsidRDefault="00141EF3" w:rsidP="00141EF3">
      <w:pPr>
        <w:rPr>
          <w:b/>
          <w:bCs/>
          <w:sz w:val="28"/>
          <w:szCs w:val="28"/>
        </w:rPr>
      </w:pPr>
      <w:r w:rsidRPr="00FE0A7C">
        <w:rPr>
          <w:b/>
          <w:bCs/>
          <w:sz w:val="28"/>
          <w:szCs w:val="28"/>
        </w:rPr>
        <w:t>•</w:t>
      </w:r>
      <w:r w:rsidR="00FE0A7C">
        <w:rPr>
          <w:b/>
          <w:bCs/>
          <w:sz w:val="28"/>
          <w:szCs w:val="28"/>
        </w:rPr>
        <w:t xml:space="preserve"> </w:t>
      </w:r>
      <w:r w:rsidRPr="00FE0A7C">
        <w:rPr>
          <w:b/>
          <w:bCs/>
          <w:sz w:val="28"/>
          <w:szCs w:val="28"/>
        </w:rPr>
        <w:t>Example: Leadership at Primark</w:t>
      </w:r>
    </w:p>
    <w:p w14:paraId="2A7E6B7F" w14:textId="77777777" w:rsidR="00141EF3" w:rsidRPr="00853BFA" w:rsidRDefault="00141EF3" w:rsidP="00141EF3">
      <w:pPr>
        <w:rPr>
          <w:sz w:val="28"/>
          <w:szCs w:val="28"/>
        </w:rPr>
      </w:pPr>
      <w:r w:rsidRPr="00853BFA">
        <w:rPr>
          <w:sz w:val="28"/>
          <w:szCs w:val="28"/>
        </w:rPr>
        <w:t>Leading fast-fashion retailer Primark is a perfect example of transactional leadership in action, especially when it comes to operational management. Efficiency and cost-effectiveness have always been priorities for the company's leadership, which is essential to preserving its competitive pricing approach. Managers at Primark stores, for instance, frequently stress the importance of strictly adhering to policies on inventory control, customer service procedures, and visual merchandising standards. The brand's reputation and operational effectiveness depend on uniformity across all outlets, which is ensured by these explicit rules and expectations.</w:t>
      </w:r>
    </w:p>
    <w:p w14:paraId="4EEEB2D0" w14:textId="77777777" w:rsidR="00141EF3" w:rsidRPr="00853BFA" w:rsidRDefault="00141EF3" w:rsidP="00141EF3">
      <w:pPr>
        <w:rPr>
          <w:sz w:val="28"/>
          <w:szCs w:val="28"/>
        </w:rPr>
      </w:pPr>
    </w:p>
    <w:p w14:paraId="364EC0F0" w14:textId="2E1B400C" w:rsidR="00141EF3" w:rsidRPr="00FE0A7C" w:rsidRDefault="00141EF3" w:rsidP="00141EF3">
      <w:pPr>
        <w:rPr>
          <w:b/>
          <w:bCs/>
          <w:sz w:val="28"/>
          <w:szCs w:val="28"/>
        </w:rPr>
      </w:pPr>
      <w:r w:rsidRPr="00FE0A7C">
        <w:rPr>
          <w:b/>
          <w:bCs/>
          <w:sz w:val="28"/>
          <w:szCs w:val="28"/>
        </w:rPr>
        <w:t>•</w:t>
      </w:r>
      <w:r w:rsidR="00FE0A7C">
        <w:rPr>
          <w:b/>
          <w:bCs/>
          <w:sz w:val="28"/>
          <w:szCs w:val="28"/>
        </w:rPr>
        <w:t xml:space="preserve"> </w:t>
      </w:r>
      <w:r w:rsidRPr="00FE0A7C">
        <w:rPr>
          <w:b/>
          <w:bCs/>
          <w:sz w:val="28"/>
          <w:szCs w:val="28"/>
        </w:rPr>
        <w:t>Situational Adaptation:</w:t>
      </w:r>
    </w:p>
    <w:p w14:paraId="0856855C" w14:textId="380CB7A8" w:rsidR="00FE0A7C" w:rsidRPr="00F16F36" w:rsidRDefault="00141EF3" w:rsidP="00141EF3">
      <w:pPr>
        <w:rPr>
          <w:sz w:val="28"/>
          <w:szCs w:val="28"/>
        </w:rPr>
      </w:pPr>
      <w:r w:rsidRPr="00853BFA">
        <w:rPr>
          <w:sz w:val="28"/>
          <w:szCs w:val="28"/>
        </w:rPr>
        <w:t xml:space="preserve"> Primark's management, however, had to adjust to quickly shifting market conditions during the COVID-19 epidemic. The company had several difficulties because it had no internet presence and its physical locations were closed due to lockdowns. As a result, Primark's executives started implementing more transformational leadership techniques, emphasizing staff well-being and looking at novel approaches to consumer interaction. This change was required to manage the crisis and keep staff morale high during a time of uncertainty. Primark's leadership remained transactional at its core, but this flexibility made clear how important it is to balance various leadership philosophies according on the circumstances.</w:t>
      </w:r>
    </w:p>
    <w:p w14:paraId="11A5C09E" w14:textId="62E58D78" w:rsidR="00FE0A7C" w:rsidRPr="00F16F36" w:rsidRDefault="00141EF3" w:rsidP="00141EF3">
      <w:pPr>
        <w:rPr>
          <w:b/>
          <w:bCs/>
          <w:i/>
          <w:iCs/>
          <w:sz w:val="32"/>
          <w:szCs w:val="32"/>
        </w:rPr>
      </w:pPr>
      <w:r w:rsidRPr="00FE0A7C">
        <w:rPr>
          <w:b/>
          <w:bCs/>
          <w:i/>
          <w:iCs/>
          <w:sz w:val="32"/>
          <w:szCs w:val="32"/>
        </w:rPr>
        <w:t>•</w:t>
      </w:r>
      <w:r w:rsidR="00FE0A7C" w:rsidRPr="00FE0A7C">
        <w:rPr>
          <w:b/>
          <w:bCs/>
          <w:i/>
          <w:iCs/>
          <w:sz w:val="32"/>
          <w:szCs w:val="32"/>
        </w:rPr>
        <w:t xml:space="preserve"> </w:t>
      </w:r>
      <w:r w:rsidR="00CB7B09" w:rsidRPr="00FE0A7C">
        <w:rPr>
          <w:b/>
          <w:bCs/>
          <w:i/>
          <w:iCs/>
          <w:sz w:val="32"/>
          <w:szCs w:val="32"/>
        </w:rPr>
        <w:t>Describing Personal Experiences</w:t>
      </w:r>
      <w:r w:rsidRPr="00FE0A7C">
        <w:rPr>
          <w:b/>
          <w:bCs/>
          <w:i/>
          <w:iCs/>
          <w:sz w:val="32"/>
          <w:szCs w:val="32"/>
        </w:rPr>
        <w:t>:</w:t>
      </w:r>
    </w:p>
    <w:p w14:paraId="7688CF21" w14:textId="77777777" w:rsidR="00141EF3" w:rsidRPr="00FE0A7C" w:rsidRDefault="00141EF3" w:rsidP="00141EF3">
      <w:pPr>
        <w:rPr>
          <w:b/>
          <w:bCs/>
          <w:sz w:val="28"/>
          <w:szCs w:val="28"/>
        </w:rPr>
      </w:pPr>
      <w:r w:rsidRPr="00FE0A7C">
        <w:rPr>
          <w:b/>
          <w:bCs/>
          <w:sz w:val="28"/>
          <w:szCs w:val="28"/>
        </w:rPr>
        <w:t>Experience in Leadership at T.J. Morris:</w:t>
      </w:r>
    </w:p>
    <w:p w14:paraId="797F2377" w14:textId="77777777" w:rsidR="00141EF3" w:rsidRPr="00853BFA" w:rsidRDefault="00141EF3" w:rsidP="00141EF3">
      <w:pPr>
        <w:rPr>
          <w:sz w:val="28"/>
          <w:szCs w:val="28"/>
        </w:rPr>
      </w:pPr>
      <w:r w:rsidRPr="00853BFA">
        <w:rPr>
          <w:sz w:val="28"/>
          <w:szCs w:val="28"/>
        </w:rPr>
        <w:lastRenderedPageBreak/>
        <w:t>As a team leader at T.J. Morris, I got to see how different leadership philosophies were put to use in real-world situations. At first, I took a laissez-faire leadership stance, offering my team members a lot of latitude in their assignments. This, in my opinion, would encourage innovation and enable each participant to contribute in a unique manner. However, because the team lacked structure and clear direction, this method resulted in problems including poor coordination and missed deadlines.</w:t>
      </w:r>
    </w:p>
    <w:p w14:paraId="1D807D73" w14:textId="77777777" w:rsidR="00141EF3" w:rsidRPr="00853BFA" w:rsidRDefault="00141EF3" w:rsidP="00141EF3">
      <w:pPr>
        <w:rPr>
          <w:sz w:val="28"/>
          <w:szCs w:val="28"/>
        </w:rPr>
      </w:pPr>
      <w:r w:rsidRPr="00853BFA">
        <w:rPr>
          <w:sz w:val="28"/>
          <w:szCs w:val="28"/>
        </w:rPr>
        <w:t>I switched to a democratic leadership style after realizing I needed a change. This entailed giving team members clear direction and timelines, as well as actively including them in decision-making processes. This modification facilitated better team communication and task management, which eventually helped us finish our projects successfully. I learned from this experience how crucial it is to modify leadership philosophies to fit the unique requirements of the group and the difficulties we encountered. It also emphasized how important it is to keep a healthy balance between guidance and autonomy in order to get the best outcomes.</w:t>
      </w:r>
    </w:p>
    <w:p w14:paraId="655969EF" w14:textId="77777777" w:rsidR="00141EF3" w:rsidRPr="00EC4F88" w:rsidRDefault="00141EF3" w:rsidP="00EC4F88">
      <w:pPr>
        <w:pStyle w:val="ListParagraph"/>
        <w:numPr>
          <w:ilvl w:val="0"/>
          <w:numId w:val="1"/>
        </w:numPr>
        <w:rPr>
          <w:b/>
          <w:bCs/>
          <w:sz w:val="28"/>
          <w:szCs w:val="28"/>
        </w:rPr>
      </w:pPr>
      <w:r w:rsidRPr="00EC4F88">
        <w:rPr>
          <w:b/>
          <w:bCs/>
          <w:sz w:val="28"/>
          <w:szCs w:val="28"/>
        </w:rPr>
        <w:t>Combining Theory and Personal Experiences:</w:t>
      </w:r>
    </w:p>
    <w:p w14:paraId="3241E8C4" w14:textId="77777777" w:rsidR="00141EF3" w:rsidRPr="00853BFA" w:rsidRDefault="00141EF3" w:rsidP="00141EF3">
      <w:pPr>
        <w:rPr>
          <w:sz w:val="28"/>
          <w:szCs w:val="28"/>
        </w:rPr>
      </w:pPr>
      <w:r w:rsidRPr="00853BFA">
        <w:rPr>
          <w:sz w:val="28"/>
          <w:szCs w:val="28"/>
        </w:rPr>
        <w:t>My work at T.J. Morris is consistent with the ideas of transformational leadership, especially when it comes to the difficult initiatives I had to lead and encourage my team through. It is imperative to transition from an unstructured to a more structured approach, which highlights the need of comprehending and utilizing various leadership theories based on the context. I discovered the importance of flexibility in leadership to meet the changing demands of the team, much as Mark Zuckerberg had to modify his style of leadership at Facebook during times of crisis.</w:t>
      </w:r>
    </w:p>
    <w:p w14:paraId="5179CFF9" w14:textId="77777777" w:rsidR="005E1B37" w:rsidRDefault="005E1B37" w:rsidP="00141EF3">
      <w:pPr>
        <w:rPr>
          <w:b/>
          <w:bCs/>
          <w:sz w:val="28"/>
          <w:szCs w:val="28"/>
        </w:rPr>
      </w:pPr>
    </w:p>
    <w:p w14:paraId="489360CB" w14:textId="77777777" w:rsidR="005E1B37" w:rsidRDefault="005E1B37" w:rsidP="00141EF3">
      <w:pPr>
        <w:rPr>
          <w:b/>
          <w:bCs/>
          <w:sz w:val="28"/>
          <w:szCs w:val="28"/>
        </w:rPr>
      </w:pPr>
    </w:p>
    <w:p w14:paraId="6E23ED6A" w14:textId="77777777" w:rsidR="009036D4" w:rsidRDefault="009036D4" w:rsidP="00141EF3">
      <w:pPr>
        <w:rPr>
          <w:b/>
          <w:bCs/>
          <w:sz w:val="28"/>
          <w:szCs w:val="28"/>
        </w:rPr>
      </w:pPr>
    </w:p>
    <w:p w14:paraId="0574918D" w14:textId="77777777" w:rsidR="009036D4" w:rsidRDefault="009036D4" w:rsidP="00141EF3">
      <w:pPr>
        <w:rPr>
          <w:b/>
          <w:bCs/>
          <w:sz w:val="28"/>
          <w:szCs w:val="28"/>
        </w:rPr>
      </w:pPr>
    </w:p>
    <w:p w14:paraId="258B731C" w14:textId="3B60081C" w:rsidR="00141EF3" w:rsidRPr="005E1B37" w:rsidRDefault="00141EF3" w:rsidP="00141EF3">
      <w:pPr>
        <w:rPr>
          <w:b/>
          <w:bCs/>
          <w:sz w:val="28"/>
          <w:szCs w:val="28"/>
        </w:rPr>
      </w:pPr>
      <w:r w:rsidRPr="005E1B37">
        <w:rPr>
          <w:b/>
          <w:bCs/>
          <w:sz w:val="28"/>
          <w:szCs w:val="28"/>
        </w:rPr>
        <w:lastRenderedPageBreak/>
        <w:t>Efficiency and Transactional Leadership</w:t>
      </w:r>
      <w:r w:rsidR="00352F2F" w:rsidRPr="005E1B37">
        <w:rPr>
          <w:b/>
          <w:bCs/>
          <w:sz w:val="28"/>
          <w:szCs w:val="28"/>
        </w:rPr>
        <w:t>:</w:t>
      </w:r>
    </w:p>
    <w:p w14:paraId="71CBACB8" w14:textId="50FFFBF9" w:rsidR="00141EF3" w:rsidRPr="00853BFA" w:rsidRDefault="00141EF3" w:rsidP="00141EF3">
      <w:pPr>
        <w:rPr>
          <w:sz w:val="28"/>
          <w:szCs w:val="28"/>
        </w:rPr>
      </w:pPr>
      <w:r w:rsidRPr="00853BFA">
        <w:rPr>
          <w:sz w:val="28"/>
          <w:szCs w:val="28"/>
        </w:rPr>
        <w:t>In a similar vein, some areas of transactional leadership are also touched by my experience. The transactional focus on structure and performance is reflected in the move to clearly defined expectations and timelines. In the same way that Primark uses transactional leadership to keep operations running smoothly, I discovered that setting clear expectations and putting in place accountability systems were crucial to guaranteeing my team's output. This experience reaffirmed the notion that transactional leadership is essential for sustaining daily operations and achieving short-term objectives, while transformational leadership can spur long-term innovation and employee engagement.</w:t>
      </w:r>
    </w:p>
    <w:p w14:paraId="2DAE0DD9" w14:textId="77777777" w:rsidR="00141EF3" w:rsidRPr="00853BFA" w:rsidRDefault="00141EF3" w:rsidP="00141EF3">
      <w:pPr>
        <w:rPr>
          <w:sz w:val="28"/>
          <w:szCs w:val="28"/>
        </w:rPr>
      </w:pPr>
    </w:p>
    <w:p w14:paraId="0956132E" w14:textId="77777777" w:rsidR="00141EF3" w:rsidRDefault="00141EF3" w:rsidP="00141EF3">
      <w:pPr>
        <w:rPr>
          <w:sz w:val="28"/>
          <w:szCs w:val="28"/>
        </w:rPr>
      </w:pPr>
    </w:p>
    <w:p w14:paraId="60ADBB08" w14:textId="77777777" w:rsidR="005E1B37" w:rsidRDefault="005E1B37" w:rsidP="00141EF3">
      <w:pPr>
        <w:rPr>
          <w:sz w:val="28"/>
          <w:szCs w:val="28"/>
        </w:rPr>
      </w:pPr>
    </w:p>
    <w:p w14:paraId="37544B1C" w14:textId="77777777" w:rsidR="005E1B37" w:rsidRDefault="005E1B37" w:rsidP="00141EF3">
      <w:pPr>
        <w:rPr>
          <w:sz w:val="28"/>
          <w:szCs w:val="28"/>
        </w:rPr>
      </w:pPr>
    </w:p>
    <w:p w14:paraId="17331F2E" w14:textId="77777777" w:rsidR="005E1B37" w:rsidRDefault="005E1B37" w:rsidP="00141EF3">
      <w:pPr>
        <w:rPr>
          <w:sz w:val="28"/>
          <w:szCs w:val="28"/>
        </w:rPr>
      </w:pPr>
    </w:p>
    <w:p w14:paraId="74299FAB" w14:textId="77777777" w:rsidR="005E1B37" w:rsidRDefault="005E1B37" w:rsidP="00141EF3">
      <w:pPr>
        <w:rPr>
          <w:sz w:val="28"/>
          <w:szCs w:val="28"/>
        </w:rPr>
      </w:pPr>
    </w:p>
    <w:p w14:paraId="447C32B1" w14:textId="77777777" w:rsidR="005E1B37" w:rsidRDefault="005E1B37" w:rsidP="00141EF3">
      <w:pPr>
        <w:rPr>
          <w:sz w:val="28"/>
          <w:szCs w:val="28"/>
        </w:rPr>
      </w:pPr>
    </w:p>
    <w:p w14:paraId="152457B8" w14:textId="77777777" w:rsidR="005E1B37" w:rsidRDefault="005E1B37" w:rsidP="00141EF3">
      <w:pPr>
        <w:rPr>
          <w:sz w:val="28"/>
          <w:szCs w:val="28"/>
        </w:rPr>
      </w:pPr>
    </w:p>
    <w:p w14:paraId="4A9F8FED" w14:textId="77777777" w:rsidR="005E1B37" w:rsidRDefault="005E1B37" w:rsidP="00141EF3">
      <w:pPr>
        <w:rPr>
          <w:sz w:val="28"/>
          <w:szCs w:val="28"/>
        </w:rPr>
      </w:pPr>
    </w:p>
    <w:p w14:paraId="3DD55F96" w14:textId="77777777" w:rsidR="005E1B37" w:rsidRDefault="005E1B37" w:rsidP="00141EF3">
      <w:pPr>
        <w:rPr>
          <w:sz w:val="28"/>
          <w:szCs w:val="28"/>
        </w:rPr>
      </w:pPr>
    </w:p>
    <w:p w14:paraId="279F05BF" w14:textId="77777777" w:rsidR="005E1B37" w:rsidRDefault="005E1B37" w:rsidP="00141EF3">
      <w:pPr>
        <w:rPr>
          <w:sz w:val="28"/>
          <w:szCs w:val="28"/>
        </w:rPr>
      </w:pPr>
    </w:p>
    <w:p w14:paraId="5B3E8C0E" w14:textId="77777777" w:rsidR="005E1B37" w:rsidRDefault="005E1B37" w:rsidP="00141EF3">
      <w:pPr>
        <w:rPr>
          <w:sz w:val="28"/>
          <w:szCs w:val="28"/>
        </w:rPr>
      </w:pPr>
    </w:p>
    <w:p w14:paraId="67A33B6E" w14:textId="77777777" w:rsidR="005E1B37" w:rsidRPr="00853BFA" w:rsidRDefault="005E1B37" w:rsidP="00141EF3">
      <w:pPr>
        <w:rPr>
          <w:sz w:val="28"/>
          <w:szCs w:val="28"/>
        </w:rPr>
      </w:pPr>
    </w:p>
    <w:p w14:paraId="01518F27" w14:textId="77777777" w:rsidR="009036D4" w:rsidRDefault="009036D4" w:rsidP="00141EF3">
      <w:pPr>
        <w:rPr>
          <w:b/>
          <w:bCs/>
          <w:i/>
          <w:iCs/>
          <w:sz w:val="32"/>
          <w:szCs w:val="32"/>
        </w:rPr>
      </w:pPr>
    </w:p>
    <w:p w14:paraId="230C0703" w14:textId="77777777" w:rsidR="009036D4" w:rsidRDefault="009036D4" w:rsidP="00141EF3">
      <w:pPr>
        <w:rPr>
          <w:b/>
          <w:bCs/>
          <w:i/>
          <w:iCs/>
          <w:sz w:val="32"/>
          <w:szCs w:val="32"/>
        </w:rPr>
      </w:pPr>
    </w:p>
    <w:p w14:paraId="462A7AEA" w14:textId="30ED84CA" w:rsidR="00141EF3" w:rsidRPr="00FE0A7C" w:rsidRDefault="00141EF3" w:rsidP="00141EF3">
      <w:pPr>
        <w:rPr>
          <w:b/>
          <w:bCs/>
          <w:i/>
          <w:iCs/>
          <w:sz w:val="32"/>
          <w:szCs w:val="32"/>
        </w:rPr>
      </w:pPr>
      <w:r w:rsidRPr="00FE0A7C">
        <w:rPr>
          <w:b/>
          <w:bCs/>
          <w:i/>
          <w:iCs/>
          <w:sz w:val="32"/>
          <w:szCs w:val="32"/>
        </w:rPr>
        <w:lastRenderedPageBreak/>
        <w:t>Conclusion:</w:t>
      </w:r>
    </w:p>
    <w:p w14:paraId="66BA4D7B" w14:textId="77777777" w:rsidR="00141EF3" w:rsidRPr="00853BFA" w:rsidRDefault="00141EF3" w:rsidP="00141EF3">
      <w:pPr>
        <w:rPr>
          <w:sz w:val="28"/>
          <w:szCs w:val="28"/>
        </w:rPr>
      </w:pPr>
    </w:p>
    <w:p w14:paraId="143B45CC" w14:textId="77777777" w:rsidR="00141EF3" w:rsidRPr="00853BFA" w:rsidRDefault="00141EF3" w:rsidP="00141EF3">
      <w:pPr>
        <w:rPr>
          <w:sz w:val="28"/>
          <w:szCs w:val="28"/>
        </w:rPr>
      </w:pPr>
      <w:r w:rsidRPr="00853BFA">
        <w:rPr>
          <w:sz w:val="28"/>
          <w:szCs w:val="28"/>
        </w:rPr>
        <w:t>To sum up, being a leader is a dynamic process that calls for situational adaptation. The case studies of Facebook and Primark show how various leadership philosophies—transformational and transactional—can be successfully implemented in accordance with the demands and organizational environment. While Primark's transactional leadership assured consistency and operational efficiency, Facebook's transformational leadership promoted innovation and employee engagement. The necessity of customizing leadership philosophies to fit the unique requirements of a team and circumstance is further demonstrated by my own experience as a team leader at T.J. Morris. Going forward, companies should develop leaders that can navigate both short-term operational demands and long-term strategic goals with flexibility in their leadership styles. They can better position themselves for long-term success and growth in this way, given the dynamic nature of the business environment.</w:t>
      </w:r>
    </w:p>
    <w:p w14:paraId="40F15BFB" w14:textId="77777777" w:rsidR="00141EF3" w:rsidRPr="00853BFA" w:rsidRDefault="00141EF3" w:rsidP="00141EF3">
      <w:pPr>
        <w:rPr>
          <w:sz w:val="28"/>
          <w:szCs w:val="28"/>
        </w:rPr>
      </w:pPr>
    </w:p>
    <w:p w14:paraId="066280DB" w14:textId="77777777" w:rsidR="00141EF3" w:rsidRPr="00853BFA" w:rsidRDefault="00141EF3" w:rsidP="00141EF3">
      <w:pPr>
        <w:rPr>
          <w:sz w:val="28"/>
          <w:szCs w:val="28"/>
        </w:rPr>
      </w:pPr>
    </w:p>
    <w:p w14:paraId="0BF60EC7" w14:textId="77777777" w:rsidR="00141EF3" w:rsidRPr="00853BFA" w:rsidRDefault="00141EF3" w:rsidP="00141EF3">
      <w:pPr>
        <w:rPr>
          <w:sz w:val="28"/>
          <w:szCs w:val="28"/>
        </w:rPr>
      </w:pPr>
    </w:p>
    <w:p w14:paraId="03239E12" w14:textId="77777777" w:rsidR="00141EF3" w:rsidRDefault="00141EF3" w:rsidP="00141EF3">
      <w:pPr>
        <w:rPr>
          <w:sz w:val="28"/>
          <w:szCs w:val="28"/>
        </w:rPr>
      </w:pPr>
    </w:p>
    <w:p w14:paraId="37ED09D7" w14:textId="77777777" w:rsidR="005E1B37" w:rsidRDefault="005E1B37" w:rsidP="00141EF3">
      <w:pPr>
        <w:rPr>
          <w:sz w:val="28"/>
          <w:szCs w:val="28"/>
        </w:rPr>
      </w:pPr>
    </w:p>
    <w:p w14:paraId="4B8F4B4F" w14:textId="77777777" w:rsidR="005E1B37" w:rsidRDefault="005E1B37" w:rsidP="00141EF3">
      <w:pPr>
        <w:rPr>
          <w:sz w:val="28"/>
          <w:szCs w:val="28"/>
        </w:rPr>
      </w:pPr>
    </w:p>
    <w:p w14:paraId="30C10B4E" w14:textId="77777777" w:rsidR="005E1B37" w:rsidRDefault="005E1B37" w:rsidP="00141EF3">
      <w:pPr>
        <w:rPr>
          <w:sz w:val="28"/>
          <w:szCs w:val="28"/>
        </w:rPr>
      </w:pPr>
    </w:p>
    <w:p w14:paraId="17C5E50F" w14:textId="77777777" w:rsidR="005E1B37" w:rsidRDefault="005E1B37" w:rsidP="00141EF3">
      <w:pPr>
        <w:rPr>
          <w:sz w:val="28"/>
          <w:szCs w:val="28"/>
        </w:rPr>
      </w:pPr>
    </w:p>
    <w:p w14:paraId="732F8EA1" w14:textId="77777777" w:rsidR="005E1B37" w:rsidRDefault="005E1B37" w:rsidP="00141EF3">
      <w:pPr>
        <w:rPr>
          <w:sz w:val="28"/>
          <w:szCs w:val="28"/>
        </w:rPr>
      </w:pPr>
    </w:p>
    <w:p w14:paraId="03EB899A" w14:textId="77777777" w:rsidR="009036D4" w:rsidRDefault="009036D4" w:rsidP="00141EF3">
      <w:pPr>
        <w:rPr>
          <w:sz w:val="28"/>
          <w:szCs w:val="28"/>
        </w:rPr>
      </w:pPr>
    </w:p>
    <w:p w14:paraId="7664E535" w14:textId="77777777" w:rsidR="009036D4" w:rsidRPr="00853BFA" w:rsidRDefault="009036D4" w:rsidP="00141EF3">
      <w:pPr>
        <w:rPr>
          <w:sz w:val="28"/>
          <w:szCs w:val="28"/>
        </w:rPr>
      </w:pPr>
    </w:p>
    <w:p w14:paraId="0873BA69" w14:textId="77777777" w:rsidR="00141EF3" w:rsidRPr="00F16F36" w:rsidRDefault="00141EF3" w:rsidP="00141EF3">
      <w:pPr>
        <w:rPr>
          <w:b/>
          <w:bCs/>
          <w:i/>
          <w:iCs/>
          <w:sz w:val="32"/>
          <w:szCs w:val="32"/>
        </w:rPr>
      </w:pPr>
      <w:r w:rsidRPr="00F16F36">
        <w:rPr>
          <w:b/>
          <w:bCs/>
          <w:i/>
          <w:iCs/>
          <w:sz w:val="32"/>
          <w:szCs w:val="32"/>
        </w:rPr>
        <w:lastRenderedPageBreak/>
        <w:t>References:</w:t>
      </w:r>
    </w:p>
    <w:p w14:paraId="5AC30584" w14:textId="77777777" w:rsidR="00141EF3" w:rsidRPr="00853BFA" w:rsidRDefault="00141EF3" w:rsidP="00141EF3">
      <w:pPr>
        <w:rPr>
          <w:sz w:val="28"/>
          <w:szCs w:val="28"/>
        </w:rPr>
      </w:pPr>
    </w:p>
    <w:p w14:paraId="06B792B5" w14:textId="77777777" w:rsidR="00141EF3" w:rsidRPr="00853BFA" w:rsidRDefault="00141EF3" w:rsidP="00141EF3">
      <w:pPr>
        <w:rPr>
          <w:sz w:val="28"/>
          <w:szCs w:val="28"/>
        </w:rPr>
      </w:pPr>
    </w:p>
    <w:p w14:paraId="4B83D450" w14:textId="77777777" w:rsidR="00141EF3" w:rsidRPr="00853BFA" w:rsidRDefault="00141EF3" w:rsidP="00141EF3">
      <w:pPr>
        <w:rPr>
          <w:sz w:val="28"/>
          <w:szCs w:val="28"/>
        </w:rPr>
      </w:pPr>
      <w:r w:rsidRPr="00853BFA">
        <w:rPr>
          <w:sz w:val="28"/>
          <w:szCs w:val="28"/>
        </w:rPr>
        <w:t xml:space="preserve">Bass, B.M. and </w:t>
      </w:r>
      <w:proofErr w:type="spellStart"/>
      <w:r w:rsidRPr="00853BFA">
        <w:rPr>
          <w:sz w:val="28"/>
          <w:szCs w:val="28"/>
        </w:rPr>
        <w:t>Riggio</w:t>
      </w:r>
      <w:proofErr w:type="spellEnd"/>
      <w:r w:rsidRPr="00853BFA">
        <w:rPr>
          <w:sz w:val="28"/>
          <w:szCs w:val="28"/>
        </w:rPr>
        <w:t>, R.E., 2006. Transformational Leadership. 2nd ed. Mahwah, NJ: Lawrence Erlbaum Associates.</w:t>
      </w:r>
    </w:p>
    <w:p w14:paraId="1B74E17F" w14:textId="77777777" w:rsidR="00141EF3" w:rsidRPr="00853BFA" w:rsidRDefault="00141EF3" w:rsidP="00141EF3">
      <w:pPr>
        <w:rPr>
          <w:sz w:val="28"/>
          <w:szCs w:val="28"/>
        </w:rPr>
      </w:pPr>
      <w:r w:rsidRPr="00853BFA">
        <w:rPr>
          <w:sz w:val="28"/>
          <w:szCs w:val="28"/>
        </w:rPr>
        <w:t>Burns, J.M., 1978. Leadership. New York: Harper &amp; Row.</w:t>
      </w:r>
    </w:p>
    <w:p w14:paraId="6DFB9635" w14:textId="77777777" w:rsidR="00141EF3" w:rsidRPr="00853BFA" w:rsidRDefault="00141EF3" w:rsidP="00141EF3">
      <w:pPr>
        <w:rPr>
          <w:sz w:val="28"/>
          <w:szCs w:val="28"/>
        </w:rPr>
      </w:pPr>
      <w:proofErr w:type="spellStart"/>
      <w:r w:rsidRPr="00853BFA">
        <w:rPr>
          <w:sz w:val="28"/>
          <w:szCs w:val="28"/>
        </w:rPr>
        <w:t>Ciulla</w:t>
      </w:r>
      <w:proofErr w:type="spellEnd"/>
      <w:r w:rsidRPr="00853BFA">
        <w:rPr>
          <w:sz w:val="28"/>
          <w:szCs w:val="28"/>
        </w:rPr>
        <w:t xml:space="preserve">, J.B., 2004. Ethics, the Heart of Leadership. 2nd ed. Westport, CT: </w:t>
      </w:r>
      <w:proofErr w:type="spellStart"/>
      <w:r w:rsidRPr="00853BFA">
        <w:rPr>
          <w:sz w:val="28"/>
          <w:szCs w:val="28"/>
        </w:rPr>
        <w:t>Praeger</w:t>
      </w:r>
      <w:proofErr w:type="spellEnd"/>
      <w:r w:rsidRPr="00853BFA">
        <w:rPr>
          <w:sz w:val="28"/>
          <w:szCs w:val="28"/>
        </w:rPr>
        <w:t xml:space="preserve"> Publishers.</w:t>
      </w:r>
    </w:p>
    <w:p w14:paraId="67BE5D9F" w14:textId="77777777" w:rsidR="00141EF3" w:rsidRPr="00853BFA" w:rsidRDefault="00141EF3" w:rsidP="00141EF3">
      <w:pPr>
        <w:rPr>
          <w:sz w:val="28"/>
          <w:szCs w:val="28"/>
        </w:rPr>
      </w:pPr>
      <w:r w:rsidRPr="00853BFA">
        <w:rPr>
          <w:sz w:val="28"/>
          <w:szCs w:val="28"/>
        </w:rPr>
        <w:t>Facebook, 2023. Company Overview. [online] Available at: https://www.facebook.com/about [Accessed 22 August 2024].</w:t>
      </w:r>
    </w:p>
    <w:p w14:paraId="0D1A8C09" w14:textId="77777777" w:rsidR="00141EF3" w:rsidRPr="00853BFA" w:rsidRDefault="00141EF3" w:rsidP="00141EF3">
      <w:pPr>
        <w:rPr>
          <w:sz w:val="28"/>
          <w:szCs w:val="28"/>
        </w:rPr>
      </w:pPr>
      <w:r w:rsidRPr="00853BFA">
        <w:rPr>
          <w:sz w:val="28"/>
          <w:szCs w:val="28"/>
        </w:rPr>
        <w:t>Fiedler, F.E., 1967. Leadership Climate and Job Satisfaction in Three Types of Organizations. Organizational Behavior and Human Performance, 2(4), pp. 390-404.</w:t>
      </w:r>
    </w:p>
    <w:p w14:paraId="4E7ADEA1" w14:textId="77777777" w:rsidR="00141EF3" w:rsidRPr="00853BFA" w:rsidRDefault="00141EF3" w:rsidP="00141EF3">
      <w:pPr>
        <w:rPr>
          <w:sz w:val="28"/>
          <w:szCs w:val="28"/>
        </w:rPr>
      </w:pPr>
      <w:r w:rsidRPr="00853BFA">
        <w:rPr>
          <w:sz w:val="28"/>
          <w:szCs w:val="28"/>
        </w:rPr>
        <w:t>Goleman, D., 2000. Leadership That Gets Results. Harvard Business Review, 78(2), pp. 78-90.</w:t>
      </w:r>
    </w:p>
    <w:p w14:paraId="5ABBAA84" w14:textId="77777777" w:rsidR="00141EF3" w:rsidRPr="00853BFA" w:rsidRDefault="00141EF3" w:rsidP="00141EF3">
      <w:pPr>
        <w:rPr>
          <w:sz w:val="28"/>
          <w:szCs w:val="28"/>
        </w:rPr>
      </w:pPr>
      <w:r w:rsidRPr="00853BFA">
        <w:rPr>
          <w:sz w:val="28"/>
          <w:szCs w:val="28"/>
        </w:rPr>
        <w:t>House, R.J. and Aditya, R.N., 1997. The Social Scientific Study of Leadership: Quo Vadis? Journal of Management, 23(3), pp. 409-473.</w:t>
      </w:r>
    </w:p>
    <w:p w14:paraId="6C897699" w14:textId="77777777" w:rsidR="00141EF3" w:rsidRPr="00853BFA" w:rsidRDefault="00141EF3" w:rsidP="00141EF3">
      <w:pPr>
        <w:rPr>
          <w:sz w:val="28"/>
          <w:szCs w:val="28"/>
        </w:rPr>
      </w:pPr>
      <w:r w:rsidRPr="00853BFA">
        <w:rPr>
          <w:sz w:val="28"/>
          <w:szCs w:val="28"/>
        </w:rPr>
        <w:t>Kotter, J.P., 1990. A Force for Change: How Leadership Differs from Management. New York: Free Press.</w:t>
      </w:r>
    </w:p>
    <w:p w14:paraId="7097B3F4" w14:textId="77777777" w:rsidR="00141EF3" w:rsidRPr="00853BFA" w:rsidRDefault="00141EF3" w:rsidP="00141EF3">
      <w:pPr>
        <w:rPr>
          <w:sz w:val="28"/>
          <w:szCs w:val="28"/>
        </w:rPr>
      </w:pPr>
      <w:proofErr w:type="spellStart"/>
      <w:r w:rsidRPr="00853BFA">
        <w:rPr>
          <w:sz w:val="28"/>
          <w:szCs w:val="28"/>
        </w:rPr>
        <w:t>Northouse</w:t>
      </w:r>
      <w:proofErr w:type="spellEnd"/>
      <w:r w:rsidRPr="00853BFA">
        <w:rPr>
          <w:sz w:val="28"/>
          <w:szCs w:val="28"/>
        </w:rPr>
        <w:t>, P.G., 2018. Leadership: Theory and Practice. 8th ed. Los Angeles: Sage Publications.</w:t>
      </w:r>
    </w:p>
    <w:p w14:paraId="06DF98E5" w14:textId="77777777" w:rsidR="00141EF3" w:rsidRPr="00853BFA" w:rsidRDefault="00141EF3" w:rsidP="00141EF3">
      <w:pPr>
        <w:rPr>
          <w:sz w:val="28"/>
          <w:szCs w:val="28"/>
        </w:rPr>
      </w:pPr>
      <w:r w:rsidRPr="00853BFA">
        <w:rPr>
          <w:sz w:val="28"/>
          <w:szCs w:val="28"/>
        </w:rPr>
        <w:t>Primark, 2023. About Us. [online] Available at: https://www.primark.com/en/about-us [Accessed 22 August 2024].</w:t>
      </w:r>
    </w:p>
    <w:p w14:paraId="4AF94968" w14:textId="77777777" w:rsidR="00141EF3" w:rsidRPr="00853BFA" w:rsidRDefault="00141EF3" w:rsidP="00141EF3">
      <w:pPr>
        <w:rPr>
          <w:sz w:val="28"/>
          <w:szCs w:val="28"/>
        </w:rPr>
      </w:pPr>
      <w:r w:rsidRPr="00853BFA">
        <w:rPr>
          <w:sz w:val="28"/>
          <w:szCs w:val="28"/>
        </w:rPr>
        <w:t xml:space="preserve">Schein, E.H., 2010. Organizational Culture and Leadership. 4th ed. San Francisco: </w:t>
      </w:r>
      <w:proofErr w:type="spellStart"/>
      <w:r w:rsidRPr="00853BFA">
        <w:rPr>
          <w:sz w:val="28"/>
          <w:szCs w:val="28"/>
        </w:rPr>
        <w:t>Jossey</w:t>
      </w:r>
      <w:proofErr w:type="spellEnd"/>
      <w:r w:rsidRPr="00853BFA">
        <w:rPr>
          <w:sz w:val="28"/>
          <w:szCs w:val="28"/>
        </w:rPr>
        <w:t>-Bass.</w:t>
      </w:r>
    </w:p>
    <w:p w14:paraId="5881E7CE" w14:textId="77777777" w:rsidR="00141EF3" w:rsidRPr="00853BFA" w:rsidRDefault="00141EF3">
      <w:pPr>
        <w:rPr>
          <w:sz w:val="28"/>
          <w:szCs w:val="28"/>
        </w:rPr>
      </w:pPr>
      <w:proofErr w:type="spellStart"/>
      <w:r w:rsidRPr="00853BFA">
        <w:rPr>
          <w:sz w:val="28"/>
          <w:szCs w:val="28"/>
        </w:rPr>
        <w:t>Yukl</w:t>
      </w:r>
      <w:proofErr w:type="spellEnd"/>
      <w:r w:rsidRPr="00853BFA">
        <w:rPr>
          <w:sz w:val="28"/>
          <w:szCs w:val="28"/>
        </w:rPr>
        <w:t>, G., 2013. Leadership in Organizations. 8th ed. New York: Pearson.</w:t>
      </w:r>
    </w:p>
    <w:sectPr w:rsidR="00141EF3" w:rsidRPr="00853BFA">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C58D7" w14:textId="77777777" w:rsidR="00FC4305" w:rsidRDefault="00FC4305" w:rsidP="00FC4305">
      <w:pPr>
        <w:spacing w:after="0" w:line="240" w:lineRule="auto"/>
      </w:pPr>
      <w:r>
        <w:separator/>
      </w:r>
    </w:p>
  </w:endnote>
  <w:endnote w:type="continuationSeparator" w:id="0">
    <w:p w14:paraId="5C48E6A7" w14:textId="77777777" w:rsidR="00FC4305" w:rsidRDefault="00FC4305" w:rsidP="00FC4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3535450"/>
      <w:docPartObj>
        <w:docPartGallery w:val="Page Numbers (Bottom of Page)"/>
        <w:docPartUnique/>
      </w:docPartObj>
    </w:sdtPr>
    <w:sdtContent>
      <w:p w14:paraId="15710BE6" w14:textId="7B22CA32" w:rsidR="007C4CD3" w:rsidRDefault="007C4CD3" w:rsidP="00451BFB">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4B11690E" w14:textId="77777777" w:rsidR="007C4CD3" w:rsidRDefault="007C4CD3" w:rsidP="007C4C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23293193"/>
      <w:docPartObj>
        <w:docPartGallery w:val="Page Numbers (Bottom of Page)"/>
        <w:docPartUnique/>
      </w:docPartObj>
    </w:sdtPr>
    <w:sdtContent>
      <w:p w14:paraId="0F4D28C6" w14:textId="1CB20A80" w:rsidR="007C4CD3" w:rsidRDefault="007C4CD3" w:rsidP="00451BFB">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sdtContent>
  </w:sdt>
  <w:p w14:paraId="4CD12D34" w14:textId="77777777" w:rsidR="007C4CD3" w:rsidRDefault="007C4CD3" w:rsidP="007C4C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A563C" w14:textId="77777777" w:rsidR="00FC4305" w:rsidRDefault="00FC4305" w:rsidP="00FC4305">
      <w:pPr>
        <w:spacing w:after="0" w:line="240" w:lineRule="auto"/>
      </w:pPr>
      <w:r>
        <w:separator/>
      </w:r>
    </w:p>
  </w:footnote>
  <w:footnote w:type="continuationSeparator" w:id="0">
    <w:p w14:paraId="2FF047E9" w14:textId="77777777" w:rsidR="00FC4305" w:rsidRDefault="00FC4305" w:rsidP="00FC4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D2FD6"/>
    <w:multiLevelType w:val="hybridMultilevel"/>
    <w:tmpl w:val="9C44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9056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EF3"/>
    <w:rsid w:val="000721E6"/>
    <w:rsid w:val="00075E41"/>
    <w:rsid w:val="0012505F"/>
    <w:rsid w:val="00127A2D"/>
    <w:rsid w:val="00141EF3"/>
    <w:rsid w:val="00201F61"/>
    <w:rsid w:val="002303E6"/>
    <w:rsid w:val="00255559"/>
    <w:rsid w:val="002A0635"/>
    <w:rsid w:val="003318FC"/>
    <w:rsid w:val="00352F2F"/>
    <w:rsid w:val="00390A32"/>
    <w:rsid w:val="003B0686"/>
    <w:rsid w:val="003D27F3"/>
    <w:rsid w:val="003E6169"/>
    <w:rsid w:val="003F7A02"/>
    <w:rsid w:val="005B7449"/>
    <w:rsid w:val="005E1B37"/>
    <w:rsid w:val="006E6D5B"/>
    <w:rsid w:val="00704F9C"/>
    <w:rsid w:val="007C4CD3"/>
    <w:rsid w:val="00853BFA"/>
    <w:rsid w:val="008A505C"/>
    <w:rsid w:val="008C0BB8"/>
    <w:rsid w:val="008C5D71"/>
    <w:rsid w:val="009036D4"/>
    <w:rsid w:val="009C2F52"/>
    <w:rsid w:val="00AC1542"/>
    <w:rsid w:val="00AC791A"/>
    <w:rsid w:val="00B40C42"/>
    <w:rsid w:val="00B70F38"/>
    <w:rsid w:val="00C027FE"/>
    <w:rsid w:val="00CA5C99"/>
    <w:rsid w:val="00CB7B09"/>
    <w:rsid w:val="00D165B9"/>
    <w:rsid w:val="00D61943"/>
    <w:rsid w:val="00D95A44"/>
    <w:rsid w:val="00DE273F"/>
    <w:rsid w:val="00EC4F88"/>
    <w:rsid w:val="00ED728D"/>
    <w:rsid w:val="00F16F36"/>
    <w:rsid w:val="00F24491"/>
    <w:rsid w:val="00FC4305"/>
    <w:rsid w:val="00FE0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03C15C"/>
  <w15:chartTrackingRefBased/>
  <w15:docId w15:val="{476C791A-3C7A-0542-A459-CACD5955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E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1E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E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E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E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1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EF3"/>
    <w:rPr>
      <w:rFonts w:eastAsiaTheme="majorEastAsia" w:cstheme="majorBidi"/>
      <w:color w:val="272727" w:themeColor="text1" w:themeTint="D8"/>
    </w:rPr>
  </w:style>
  <w:style w:type="paragraph" w:styleId="Title">
    <w:name w:val="Title"/>
    <w:basedOn w:val="Normal"/>
    <w:next w:val="Normal"/>
    <w:link w:val="TitleChar"/>
    <w:uiPriority w:val="10"/>
    <w:qFormat/>
    <w:rsid w:val="00141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E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EF3"/>
    <w:pPr>
      <w:spacing w:before="160"/>
      <w:jc w:val="center"/>
    </w:pPr>
    <w:rPr>
      <w:i/>
      <w:iCs/>
      <w:color w:val="404040" w:themeColor="text1" w:themeTint="BF"/>
    </w:rPr>
  </w:style>
  <w:style w:type="character" w:customStyle="1" w:styleId="QuoteChar">
    <w:name w:val="Quote Char"/>
    <w:basedOn w:val="DefaultParagraphFont"/>
    <w:link w:val="Quote"/>
    <w:uiPriority w:val="29"/>
    <w:rsid w:val="00141EF3"/>
    <w:rPr>
      <w:i/>
      <w:iCs/>
      <w:color w:val="404040" w:themeColor="text1" w:themeTint="BF"/>
    </w:rPr>
  </w:style>
  <w:style w:type="paragraph" w:styleId="ListParagraph">
    <w:name w:val="List Paragraph"/>
    <w:basedOn w:val="Normal"/>
    <w:uiPriority w:val="34"/>
    <w:qFormat/>
    <w:rsid w:val="00141EF3"/>
    <w:pPr>
      <w:ind w:left="720"/>
      <w:contextualSpacing/>
    </w:pPr>
  </w:style>
  <w:style w:type="character" w:styleId="IntenseEmphasis">
    <w:name w:val="Intense Emphasis"/>
    <w:basedOn w:val="DefaultParagraphFont"/>
    <w:uiPriority w:val="21"/>
    <w:qFormat/>
    <w:rsid w:val="00141EF3"/>
    <w:rPr>
      <w:i/>
      <w:iCs/>
      <w:color w:val="0F4761" w:themeColor="accent1" w:themeShade="BF"/>
    </w:rPr>
  </w:style>
  <w:style w:type="paragraph" w:styleId="IntenseQuote">
    <w:name w:val="Intense Quote"/>
    <w:basedOn w:val="Normal"/>
    <w:next w:val="Normal"/>
    <w:link w:val="IntenseQuoteChar"/>
    <w:uiPriority w:val="30"/>
    <w:qFormat/>
    <w:rsid w:val="00141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EF3"/>
    <w:rPr>
      <w:i/>
      <w:iCs/>
      <w:color w:val="0F4761" w:themeColor="accent1" w:themeShade="BF"/>
    </w:rPr>
  </w:style>
  <w:style w:type="character" w:styleId="IntenseReference">
    <w:name w:val="Intense Reference"/>
    <w:basedOn w:val="DefaultParagraphFont"/>
    <w:uiPriority w:val="32"/>
    <w:qFormat/>
    <w:rsid w:val="00141EF3"/>
    <w:rPr>
      <w:b/>
      <w:bCs/>
      <w:smallCaps/>
      <w:color w:val="0F4761" w:themeColor="accent1" w:themeShade="BF"/>
      <w:spacing w:val="5"/>
    </w:rPr>
  </w:style>
  <w:style w:type="paragraph" w:styleId="Header">
    <w:name w:val="header"/>
    <w:basedOn w:val="Normal"/>
    <w:link w:val="HeaderChar"/>
    <w:uiPriority w:val="99"/>
    <w:unhideWhenUsed/>
    <w:rsid w:val="00FC4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305"/>
  </w:style>
  <w:style w:type="paragraph" w:styleId="Footer">
    <w:name w:val="footer"/>
    <w:basedOn w:val="Normal"/>
    <w:link w:val="FooterChar"/>
    <w:uiPriority w:val="99"/>
    <w:unhideWhenUsed/>
    <w:rsid w:val="00FC4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305"/>
  </w:style>
  <w:style w:type="character" w:styleId="PageNumber">
    <w:name w:val="page number"/>
    <w:basedOn w:val="DefaultParagraphFont"/>
    <w:uiPriority w:val="99"/>
    <w:semiHidden/>
    <w:unhideWhenUsed/>
    <w:rsid w:val="007C4CD3"/>
  </w:style>
  <w:style w:type="character" w:styleId="Hyperlink">
    <w:name w:val="Hyperlink"/>
    <w:basedOn w:val="DefaultParagraphFont"/>
    <w:uiPriority w:val="99"/>
    <w:semiHidden/>
    <w:unhideWhenUsed/>
    <w:rsid w:val="009C2F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1703</Words>
  <Characters>9708</Characters>
  <Application>Microsoft Office Word</Application>
  <DocSecurity>0</DocSecurity>
  <Lines>80</Lines>
  <Paragraphs>22</Paragraphs>
  <ScaleCrop>false</ScaleCrop>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cuciorva ionut</dc:creator>
  <cp:keywords/>
  <dc:description/>
  <cp:lastModifiedBy>cuciorva ionut</cp:lastModifiedBy>
  <cp:revision>2</cp:revision>
  <dcterms:created xsi:type="dcterms:W3CDTF">2024-08-23T08:32:00Z</dcterms:created>
  <dcterms:modified xsi:type="dcterms:W3CDTF">2024-08-23T08:32:00Z</dcterms:modified>
</cp:coreProperties>
</file>