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CFEC1" w14:textId="3F039C1C" w:rsidR="000530FE" w:rsidRDefault="000530FE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Mental Health Act 1959: A</w:t>
      </w:r>
      <w:r w:rsidR="007A658A">
        <w:rPr>
          <w:rFonts w:asciiTheme="majorHAnsi" w:hAnsiTheme="majorHAnsi" w:cstheme="majorHAnsi"/>
          <w:sz w:val="24"/>
          <w:szCs w:val="24"/>
        </w:rPr>
        <w:t xml:space="preserve"> investigation</w:t>
      </w:r>
      <w:r w:rsidR="007A35B2">
        <w:rPr>
          <w:rFonts w:asciiTheme="majorHAnsi" w:hAnsiTheme="majorHAnsi" w:cstheme="majorHAnsi"/>
          <w:sz w:val="24"/>
          <w:szCs w:val="24"/>
        </w:rPr>
        <w:t xml:space="preserve"> and</w:t>
      </w:r>
      <w:r w:rsidR="00353FF5">
        <w:rPr>
          <w:rFonts w:asciiTheme="majorHAnsi" w:hAnsiTheme="majorHAnsi" w:cstheme="majorHAnsi"/>
          <w:sz w:val="24"/>
          <w:szCs w:val="24"/>
        </w:rPr>
        <w:t xml:space="preserve"> ev</w:t>
      </w:r>
      <w:r w:rsidR="007A658A">
        <w:rPr>
          <w:rFonts w:asciiTheme="majorHAnsi" w:hAnsiTheme="majorHAnsi" w:cstheme="majorHAnsi"/>
          <w:sz w:val="24"/>
          <w:szCs w:val="24"/>
        </w:rPr>
        <w:t>aluation</w:t>
      </w:r>
      <w:r w:rsidR="007A35B2">
        <w:rPr>
          <w:rFonts w:asciiTheme="majorHAnsi" w:hAnsiTheme="majorHAnsi" w:cstheme="majorHAnsi"/>
          <w:sz w:val="24"/>
          <w:szCs w:val="24"/>
        </w:rPr>
        <w:t xml:space="preserve"> of </w:t>
      </w:r>
      <w:r w:rsidR="00751397">
        <w:rPr>
          <w:rFonts w:asciiTheme="majorHAnsi" w:hAnsiTheme="majorHAnsi" w:cstheme="majorHAnsi"/>
          <w:sz w:val="24"/>
          <w:szCs w:val="24"/>
        </w:rPr>
        <w:t>a post</w:t>
      </w:r>
      <w:r w:rsidR="00FF15D1">
        <w:rPr>
          <w:rFonts w:asciiTheme="majorHAnsi" w:hAnsiTheme="majorHAnsi" w:cstheme="majorHAnsi"/>
          <w:sz w:val="24"/>
          <w:szCs w:val="24"/>
        </w:rPr>
        <w:t>-war</w:t>
      </w:r>
      <w:r w:rsidR="007A35B2">
        <w:rPr>
          <w:rFonts w:asciiTheme="majorHAnsi" w:hAnsiTheme="majorHAnsi" w:cstheme="majorHAnsi"/>
          <w:sz w:val="24"/>
          <w:szCs w:val="24"/>
        </w:rPr>
        <w:t xml:space="preserve"> U</w:t>
      </w:r>
      <w:r w:rsidR="009C58E3">
        <w:rPr>
          <w:rFonts w:asciiTheme="majorHAnsi" w:hAnsiTheme="majorHAnsi" w:cstheme="majorHAnsi"/>
          <w:sz w:val="24"/>
          <w:szCs w:val="24"/>
        </w:rPr>
        <w:t>.K.</w:t>
      </w:r>
      <w:r w:rsidR="00FF15D1">
        <w:rPr>
          <w:rFonts w:asciiTheme="majorHAnsi" w:hAnsiTheme="majorHAnsi" w:cstheme="majorHAnsi"/>
          <w:sz w:val="24"/>
          <w:szCs w:val="24"/>
        </w:rPr>
        <w:t xml:space="preserve"> social policy init</w:t>
      </w:r>
      <w:r w:rsidR="007A35B2">
        <w:rPr>
          <w:rFonts w:asciiTheme="majorHAnsi" w:hAnsiTheme="majorHAnsi" w:cstheme="majorHAnsi"/>
          <w:sz w:val="24"/>
          <w:szCs w:val="24"/>
        </w:rPr>
        <w:t>i</w:t>
      </w:r>
      <w:r w:rsidR="00FF15D1">
        <w:rPr>
          <w:rFonts w:asciiTheme="majorHAnsi" w:hAnsiTheme="majorHAnsi" w:cstheme="majorHAnsi"/>
          <w:sz w:val="24"/>
          <w:szCs w:val="24"/>
        </w:rPr>
        <w:t xml:space="preserve">ative. </w:t>
      </w:r>
    </w:p>
    <w:p w14:paraId="090F4DB3" w14:textId="372D2800" w:rsidR="007A35B2" w:rsidRDefault="00343839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</w:t>
      </w:r>
      <w:r w:rsidR="00FA1E91">
        <w:rPr>
          <w:rFonts w:asciiTheme="majorHAnsi" w:hAnsiTheme="majorHAnsi" w:cstheme="majorHAnsi"/>
          <w:sz w:val="24"/>
          <w:szCs w:val="24"/>
        </w:rPr>
        <w:t xml:space="preserve">his assignment </w:t>
      </w:r>
      <w:r w:rsidR="00525766">
        <w:rPr>
          <w:rFonts w:asciiTheme="majorHAnsi" w:hAnsiTheme="majorHAnsi" w:cstheme="majorHAnsi"/>
          <w:sz w:val="24"/>
          <w:szCs w:val="24"/>
        </w:rPr>
        <w:t xml:space="preserve">examines </w:t>
      </w:r>
      <w:r w:rsidR="003C5B6D">
        <w:rPr>
          <w:rFonts w:asciiTheme="majorHAnsi" w:hAnsiTheme="majorHAnsi" w:cstheme="majorHAnsi"/>
          <w:sz w:val="24"/>
          <w:szCs w:val="24"/>
        </w:rPr>
        <w:t>the</w:t>
      </w:r>
      <w:r w:rsidR="00525766">
        <w:rPr>
          <w:rFonts w:asciiTheme="majorHAnsi" w:hAnsiTheme="majorHAnsi" w:cstheme="majorHAnsi"/>
          <w:sz w:val="24"/>
          <w:szCs w:val="24"/>
        </w:rPr>
        <w:t xml:space="preserve"> United Kingdom (U</w:t>
      </w:r>
      <w:r w:rsidR="009C58E3">
        <w:rPr>
          <w:rFonts w:asciiTheme="majorHAnsi" w:hAnsiTheme="majorHAnsi" w:cstheme="majorHAnsi"/>
          <w:sz w:val="24"/>
          <w:szCs w:val="24"/>
        </w:rPr>
        <w:t>.K.</w:t>
      </w:r>
      <w:r w:rsidR="00525766">
        <w:rPr>
          <w:rFonts w:asciiTheme="majorHAnsi" w:hAnsiTheme="majorHAnsi" w:cstheme="majorHAnsi"/>
          <w:sz w:val="24"/>
          <w:szCs w:val="24"/>
        </w:rPr>
        <w:t xml:space="preserve">) </w:t>
      </w:r>
      <w:r w:rsidR="002F112B">
        <w:rPr>
          <w:rFonts w:asciiTheme="majorHAnsi" w:hAnsiTheme="majorHAnsi" w:cstheme="majorHAnsi"/>
          <w:sz w:val="24"/>
          <w:szCs w:val="24"/>
        </w:rPr>
        <w:t xml:space="preserve">post-war </w:t>
      </w:r>
      <w:r w:rsidR="00514FF0">
        <w:rPr>
          <w:rFonts w:asciiTheme="majorHAnsi" w:hAnsiTheme="majorHAnsi" w:cstheme="majorHAnsi"/>
          <w:sz w:val="24"/>
          <w:szCs w:val="24"/>
        </w:rPr>
        <w:t>health and social care policy</w:t>
      </w:r>
      <w:r w:rsidR="00287762">
        <w:rPr>
          <w:rFonts w:asciiTheme="majorHAnsi" w:hAnsiTheme="majorHAnsi" w:cstheme="majorHAnsi"/>
          <w:sz w:val="24"/>
          <w:szCs w:val="24"/>
        </w:rPr>
        <w:t xml:space="preserve"> initiative re</w:t>
      </w:r>
      <w:r w:rsidR="00351D46">
        <w:rPr>
          <w:rFonts w:asciiTheme="majorHAnsi" w:hAnsiTheme="majorHAnsi" w:cstheme="majorHAnsi"/>
          <w:sz w:val="24"/>
          <w:szCs w:val="24"/>
        </w:rPr>
        <w:t xml:space="preserve">lating to mental </w:t>
      </w:r>
      <w:r w:rsidR="00751397">
        <w:rPr>
          <w:rFonts w:asciiTheme="majorHAnsi" w:hAnsiTheme="majorHAnsi" w:cstheme="majorHAnsi"/>
          <w:sz w:val="24"/>
          <w:szCs w:val="24"/>
        </w:rPr>
        <w:t>health, the</w:t>
      </w:r>
      <w:r w:rsidR="004D5F39">
        <w:rPr>
          <w:rFonts w:asciiTheme="majorHAnsi" w:hAnsiTheme="majorHAnsi" w:cstheme="majorHAnsi"/>
          <w:sz w:val="24"/>
          <w:szCs w:val="24"/>
        </w:rPr>
        <w:t xml:space="preserve"> Mental Health Act 1959.</w:t>
      </w:r>
      <w:r w:rsidR="00D10F58">
        <w:rPr>
          <w:rFonts w:asciiTheme="majorHAnsi" w:hAnsiTheme="majorHAnsi" w:cstheme="majorHAnsi"/>
          <w:sz w:val="24"/>
          <w:szCs w:val="24"/>
        </w:rPr>
        <w:t xml:space="preserve"> </w:t>
      </w:r>
      <w:r w:rsidR="004D5F39">
        <w:rPr>
          <w:rFonts w:asciiTheme="majorHAnsi" w:hAnsiTheme="majorHAnsi" w:cstheme="majorHAnsi"/>
          <w:sz w:val="24"/>
          <w:szCs w:val="24"/>
        </w:rPr>
        <w:t xml:space="preserve"> </w:t>
      </w:r>
      <w:r w:rsidR="007F23C8">
        <w:rPr>
          <w:rFonts w:asciiTheme="majorHAnsi" w:hAnsiTheme="majorHAnsi" w:cstheme="majorHAnsi"/>
          <w:sz w:val="24"/>
          <w:szCs w:val="24"/>
        </w:rPr>
        <w:t>Firstly</w:t>
      </w:r>
      <w:r w:rsidR="005334EE">
        <w:rPr>
          <w:rFonts w:asciiTheme="majorHAnsi" w:hAnsiTheme="majorHAnsi" w:cstheme="majorHAnsi"/>
          <w:sz w:val="24"/>
          <w:szCs w:val="24"/>
        </w:rPr>
        <w:t xml:space="preserve">, </w:t>
      </w:r>
      <w:r w:rsidR="00043B19">
        <w:rPr>
          <w:rFonts w:asciiTheme="majorHAnsi" w:hAnsiTheme="majorHAnsi" w:cstheme="majorHAnsi"/>
          <w:sz w:val="24"/>
          <w:szCs w:val="24"/>
        </w:rPr>
        <w:t xml:space="preserve">the </w:t>
      </w:r>
      <w:r w:rsidR="005334EE">
        <w:rPr>
          <w:rFonts w:asciiTheme="majorHAnsi" w:hAnsiTheme="majorHAnsi" w:cstheme="majorHAnsi"/>
          <w:sz w:val="24"/>
          <w:szCs w:val="24"/>
        </w:rPr>
        <w:t>defin</w:t>
      </w:r>
      <w:r w:rsidR="00043B19">
        <w:rPr>
          <w:rFonts w:asciiTheme="majorHAnsi" w:hAnsiTheme="majorHAnsi" w:cstheme="majorHAnsi"/>
          <w:sz w:val="24"/>
          <w:szCs w:val="24"/>
        </w:rPr>
        <w:t>i</w:t>
      </w:r>
      <w:r w:rsidR="005334EE">
        <w:rPr>
          <w:rFonts w:asciiTheme="majorHAnsi" w:hAnsiTheme="majorHAnsi" w:cstheme="majorHAnsi"/>
          <w:sz w:val="24"/>
          <w:szCs w:val="24"/>
        </w:rPr>
        <w:t xml:space="preserve">tions of </w:t>
      </w:r>
      <w:r w:rsidR="00C36008">
        <w:rPr>
          <w:rFonts w:asciiTheme="majorHAnsi" w:hAnsiTheme="majorHAnsi" w:cstheme="majorHAnsi"/>
          <w:sz w:val="24"/>
          <w:szCs w:val="24"/>
        </w:rPr>
        <w:t>term</w:t>
      </w:r>
      <w:r w:rsidR="00043B19">
        <w:rPr>
          <w:rFonts w:asciiTheme="majorHAnsi" w:hAnsiTheme="majorHAnsi" w:cstheme="majorHAnsi"/>
          <w:sz w:val="24"/>
          <w:szCs w:val="24"/>
        </w:rPr>
        <w:t>inolo</w:t>
      </w:r>
      <w:r w:rsidR="00C36008">
        <w:rPr>
          <w:rFonts w:asciiTheme="majorHAnsi" w:hAnsiTheme="majorHAnsi" w:cstheme="majorHAnsi"/>
          <w:sz w:val="24"/>
          <w:szCs w:val="24"/>
        </w:rPr>
        <w:t xml:space="preserve">gy </w:t>
      </w:r>
      <w:r w:rsidR="00B9679F">
        <w:rPr>
          <w:rFonts w:asciiTheme="majorHAnsi" w:hAnsiTheme="majorHAnsi" w:cstheme="majorHAnsi"/>
          <w:sz w:val="24"/>
          <w:szCs w:val="24"/>
        </w:rPr>
        <w:t>are</w:t>
      </w:r>
      <w:r w:rsidR="00C36008">
        <w:rPr>
          <w:rFonts w:asciiTheme="majorHAnsi" w:hAnsiTheme="majorHAnsi" w:cstheme="majorHAnsi"/>
          <w:sz w:val="24"/>
          <w:szCs w:val="24"/>
        </w:rPr>
        <w:t xml:space="preserve"> given. Secondly,</w:t>
      </w:r>
      <w:r w:rsidR="00F82590">
        <w:rPr>
          <w:rFonts w:asciiTheme="majorHAnsi" w:hAnsiTheme="majorHAnsi" w:cstheme="majorHAnsi"/>
          <w:sz w:val="24"/>
          <w:szCs w:val="24"/>
        </w:rPr>
        <w:t xml:space="preserve"> the history of mental he</w:t>
      </w:r>
      <w:r w:rsidR="00B53B26">
        <w:rPr>
          <w:rFonts w:asciiTheme="majorHAnsi" w:hAnsiTheme="majorHAnsi" w:cstheme="majorHAnsi"/>
          <w:sz w:val="24"/>
          <w:szCs w:val="24"/>
        </w:rPr>
        <w:t>alth acts</w:t>
      </w:r>
      <w:r w:rsidR="00D66025">
        <w:rPr>
          <w:rFonts w:asciiTheme="majorHAnsi" w:hAnsiTheme="majorHAnsi" w:cstheme="majorHAnsi"/>
          <w:sz w:val="24"/>
          <w:szCs w:val="24"/>
        </w:rPr>
        <w:t xml:space="preserve"> </w:t>
      </w:r>
      <w:r w:rsidR="00F3765C">
        <w:rPr>
          <w:rFonts w:asciiTheme="majorHAnsi" w:hAnsiTheme="majorHAnsi" w:cstheme="majorHAnsi"/>
          <w:sz w:val="24"/>
          <w:szCs w:val="24"/>
        </w:rPr>
        <w:t xml:space="preserve">plus </w:t>
      </w:r>
      <w:r w:rsidR="002C5B6A">
        <w:rPr>
          <w:rFonts w:asciiTheme="majorHAnsi" w:hAnsiTheme="majorHAnsi" w:cstheme="majorHAnsi"/>
          <w:sz w:val="24"/>
          <w:szCs w:val="24"/>
        </w:rPr>
        <w:t>the changes</w:t>
      </w:r>
      <w:r w:rsidR="00F56923">
        <w:rPr>
          <w:rFonts w:asciiTheme="majorHAnsi" w:hAnsiTheme="majorHAnsi" w:cstheme="majorHAnsi"/>
          <w:sz w:val="24"/>
          <w:szCs w:val="24"/>
        </w:rPr>
        <w:t xml:space="preserve"> and events</w:t>
      </w:r>
      <w:r w:rsidR="00D66025">
        <w:rPr>
          <w:rFonts w:asciiTheme="majorHAnsi" w:hAnsiTheme="majorHAnsi" w:cstheme="majorHAnsi"/>
          <w:sz w:val="24"/>
          <w:szCs w:val="24"/>
        </w:rPr>
        <w:t xml:space="preserve"> </w:t>
      </w:r>
      <w:r w:rsidR="00B53B26">
        <w:rPr>
          <w:rFonts w:asciiTheme="majorHAnsi" w:hAnsiTheme="majorHAnsi" w:cstheme="majorHAnsi"/>
          <w:sz w:val="24"/>
          <w:szCs w:val="24"/>
        </w:rPr>
        <w:t xml:space="preserve">leading to the 1959 </w:t>
      </w:r>
      <w:r w:rsidR="00563EC9">
        <w:rPr>
          <w:rFonts w:asciiTheme="majorHAnsi" w:hAnsiTheme="majorHAnsi" w:cstheme="majorHAnsi"/>
          <w:sz w:val="24"/>
          <w:szCs w:val="24"/>
        </w:rPr>
        <w:t>A</w:t>
      </w:r>
      <w:r w:rsidR="00B53B26">
        <w:rPr>
          <w:rFonts w:asciiTheme="majorHAnsi" w:hAnsiTheme="majorHAnsi" w:cstheme="majorHAnsi"/>
          <w:sz w:val="24"/>
          <w:szCs w:val="24"/>
        </w:rPr>
        <w:t>ct</w:t>
      </w:r>
      <w:r w:rsidR="00BF3E50">
        <w:rPr>
          <w:rFonts w:asciiTheme="majorHAnsi" w:hAnsiTheme="majorHAnsi" w:cstheme="majorHAnsi"/>
          <w:sz w:val="24"/>
          <w:szCs w:val="24"/>
        </w:rPr>
        <w:t>,</w:t>
      </w:r>
      <w:r w:rsidR="00EB7499">
        <w:rPr>
          <w:rFonts w:asciiTheme="majorHAnsi" w:hAnsiTheme="majorHAnsi" w:cstheme="majorHAnsi"/>
          <w:sz w:val="24"/>
          <w:szCs w:val="24"/>
        </w:rPr>
        <w:t xml:space="preserve"> leading </w:t>
      </w:r>
      <w:r w:rsidR="00BF3E50">
        <w:rPr>
          <w:rFonts w:asciiTheme="majorHAnsi" w:hAnsiTheme="majorHAnsi" w:cstheme="majorHAnsi"/>
          <w:sz w:val="24"/>
          <w:szCs w:val="24"/>
        </w:rPr>
        <w:t>from this a</w:t>
      </w:r>
      <w:r w:rsidR="002C5B6A">
        <w:rPr>
          <w:rFonts w:asciiTheme="majorHAnsi" w:hAnsiTheme="majorHAnsi" w:cstheme="majorHAnsi"/>
          <w:sz w:val="24"/>
          <w:szCs w:val="24"/>
        </w:rPr>
        <w:t xml:space="preserve"> </w:t>
      </w:r>
      <w:r w:rsidR="00737FD9">
        <w:rPr>
          <w:rFonts w:asciiTheme="majorHAnsi" w:hAnsiTheme="majorHAnsi" w:cstheme="majorHAnsi"/>
          <w:sz w:val="24"/>
          <w:szCs w:val="24"/>
        </w:rPr>
        <w:t>clari</w:t>
      </w:r>
      <w:r w:rsidR="00E25CE6">
        <w:rPr>
          <w:rFonts w:asciiTheme="majorHAnsi" w:hAnsiTheme="majorHAnsi" w:cstheme="majorHAnsi"/>
          <w:sz w:val="24"/>
          <w:szCs w:val="24"/>
        </w:rPr>
        <w:t>fication of the Mental Health Act 1959</w:t>
      </w:r>
      <w:r w:rsidR="00F4603F">
        <w:rPr>
          <w:rFonts w:asciiTheme="majorHAnsi" w:hAnsiTheme="majorHAnsi" w:cstheme="majorHAnsi"/>
          <w:sz w:val="24"/>
          <w:szCs w:val="24"/>
        </w:rPr>
        <w:t xml:space="preserve"> </w:t>
      </w:r>
      <w:r w:rsidR="00BF3E50">
        <w:rPr>
          <w:rFonts w:asciiTheme="majorHAnsi" w:hAnsiTheme="majorHAnsi" w:cstheme="majorHAnsi"/>
          <w:sz w:val="24"/>
          <w:szCs w:val="24"/>
        </w:rPr>
        <w:t>with further defin</w:t>
      </w:r>
      <w:r w:rsidR="003974DE">
        <w:rPr>
          <w:rFonts w:asciiTheme="majorHAnsi" w:hAnsiTheme="majorHAnsi" w:cstheme="majorHAnsi"/>
          <w:sz w:val="24"/>
          <w:szCs w:val="24"/>
        </w:rPr>
        <w:t>itions of terminology.</w:t>
      </w:r>
      <w:r w:rsidR="00EA7F2D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="00EA7F2D">
        <w:rPr>
          <w:rFonts w:asciiTheme="majorHAnsi" w:hAnsiTheme="majorHAnsi" w:cstheme="majorHAnsi"/>
          <w:sz w:val="24"/>
          <w:szCs w:val="24"/>
        </w:rPr>
        <w:t xml:space="preserve">Thirdly, </w:t>
      </w:r>
      <w:r w:rsidR="003974DE">
        <w:rPr>
          <w:rFonts w:asciiTheme="majorHAnsi" w:hAnsiTheme="majorHAnsi" w:cstheme="majorHAnsi"/>
          <w:sz w:val="24"/>
          <w:szCs w:val="24"/>
        </w:rPr>
        <w:t xml:space="preserve"> on</w:t>
      </w:r>
      <w:proofErr w:type="gramEnd"/>
      <w:r w:rsidR="003974DE">
        <w:rPr>
          <w:rFonts w:asciiTheme="majorHAnsi" w:hAnsiTheme="majorHAnsi" w:cstheme="majorHAnsi"/>
          <w:sz w:val="24"/>
          <w:szCs w:val="24"/>
        </w:rPr>
        <w:t xml:space="preserve"> to an evaluation </w:t>
      </w:r>
      <w:r w:rsidR="00844EE5">
        <w:rPr>
          <w:rFonts w:asciiTheme="majorHAnsi" w:hAnsiTheme="majorHAnsi" w:cstheme="majorHAnsi"/>
          <w:sz w:val="24"/>
          <w:szCs w:val="24"/>
        </w:rPr>
        <w:t xml:space="preserve">with </w:t>
      </w:r>
      <w:r w:rsidR="00603CBD">
        <w:rPr>
          <w:rFonts w:asciiTheme="majorHAnsi" w:hAnsiTheme="majorHAnsi" w:cstheme="majorHAnsi"/>
          <w:sz w:val="24"/>
          <w:szCs w:val="24"/>
        </w:rPr>
        <w:t>criticisms</w:t>
      </w:r>
      <w:r w:rsidR="00844EE5">
        <w:rPr>
          <w:rFonts w:asciiTheme="majorHAnsi" w:hAnsiTheme="majorHAnsi" w:cstheme="majorHAnsi"/>
          <w:sz w:val="24"/>
          <w:szCs w:val="24"/>
        </w:rPr>
        <w:t xml:space="preserve"> </w:t>
      </w:r>
      <w:r w:rsidR="00E62B6D">
        <w:rPr>
          <w:rFonts w:asciiTheme="majorHAnsi" w:hAnsiTheme="majorHAnsi" w:cstheme="majorHAnsi"/>
          <w:sz w:val="24"/>
          <w:szCs w:val="24"/>
        </w:rPr>
        <w:t>made by various authors. Lastly</w:t>
      </w:r>
      <w:r w:rsidR="004D1558">
        <w:rPr>
          <w:rFonts w:asciiTheme="majorHAnsi" w:hAnsiTheme="majorHAnsi" w:cstheme="majorHAnsi"/>
          <w:sz w:val="24"/>
          <w:szCs w:val="24"/>
        </w:rPr>
        <w:t>,</w:t>
      </w:r>
      <w:r w:rsidR="00811FD4">
        <w:rPr>
          <w:rFonts w:asciiTheme="majorHAnsi" w:hAnsiTheme="majorHAnsi" w:cstheme="majorHAnsi"/>
          <w:sz w:val="24"/>
          <w:szCs w:val="24"/>
        </w:rPr>
        <w:t xml:space="preserve"> how the</w:t>
      </w:r>
      <w:r w:rsidR="00FB563B">
        <w:rPr>
          <w:rFonts w:asciiTheme="majorHAnsi" w:hAnsiTheme="majorHAnsi" w:cstheme="majorHAnsi"/>
          <w:sz w:val="24"/>
          <w:szCs w:val="24"/>
        </w:rPr>
        <w:t xml:space="preserve"> 1959 </w:t>
      </w:r>
      <w:r w:rsidR="00811FD4">
        <w:rPr>
          <w:rFonts w:asciiTheme="majorHAnsi" w:hAnsiTheme="majorHAnsi" w:cstheme="majorHAnsi"/>
          <w:sz w:val="24"/>
          <w:szCs w:val="24"/>
        </w:rPr>
        <w:t>act evolved</w:t>
      </w:r>
      <w:r w:rsidR="00FB563B">
        <w:rPr>
          <w:rFonts w:asciiTheme="majorHAnsi" w:hAnsiTheme="majorHAnsi" w:cstheme="majorHAnsi"/>
          <w:sz w:val="24"/>
          <w:szCs w:val="24"/>
        </w:rPr>
        <w:t>,</w:t>
      </w:r>
      <w:r w:rsidR="00811FD4">
        <w:rPr>
          <w:rFonts w:asciiTheme="majorHAnsi" w:hAnsiTheme="majorHAnsi" w:cstheme="majorHAnsi"/>
          <w:sz w:val="24"/>
          <w:szCs w:val="24"/>
        </w:rPr>
        <w:t xml:space="preserve"> that led to the 1983 A</w:t>
      </w:r>
      <w:r w:rsidR="00FB563B">
        <w:rPr>
          <w:rFonts w:asciiTheme="majorHAnsi" w:hAnsiTheme="majorHAnsi" w:cstheme="majorHAnsi"/>
          <w:sz w:val="24"/>
          <w:szCs w:val="24"/>
        </w:rPr>
        <w:t xml:space="preserve">ct. </w:t>
      </w:r>
      <w:r w:rsidR="00851907">
        <w:rPr>
          <w:rFonts w:asciiTheme="majorHAnsi" w:hAnsiTheme="majorHAnsi" w:cstheme="majorHAnsi"/>
          <w:sz w:val="24"/>
          <w:szCs w:val="24"/>
        </w:rPr>
        <w:t xml:space="preserve"> </w:t>
      </w:r>
      <w:r w:rsidR="00882890">
        <w:rPr>
          <w:rFonts w:asciiTheme="majorHAnsi" w:hAnsiTheme="majorHAnsi" w:cstheme="majorHAnsi"/>
          <w:sz w:val="24"/>
          <w:szCs w:val="24"/>
        </w:rPr>
        <w:t>With recommendation</w:t>
      </w:r>
      <w:r w:rsidR="00435E9B">
        <w:rPr>
          <w:rFonts w:asciiTheme="majorHAnsi" w:hAnsiTheme="majorHAnsi" w:cstheme="majorHAnsi"/>
          <w:sz w:val="24"/>
          <w:szCs w:val="24"/>
        </w:rPr>
        <w:t xml:space="preserve">s </w:t>
      </w:r>
      <w:r w:rsidR="00882890">
        <w:rPr>
          <w:rFonts w:asciiTheme="majorHAnsi" w:hAnsiTheme="majorHAnsi" w:cstheme="majorHAnsi"/>
          <w:sz w:val="24"/>
          <w:szCs w:val="24"/>
        </w:rPr>
        <w:t>to conclude.</w:t>
      </w:r>
    </w:p>
    <w:p w14:paraId="69AD8709" w14:textId="1BD1E455" w:rsidR="00E86370" w:rsidRDefault="00E64E09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An act of pa</w:t>
      </w:r>
      <w:r w:rsidR="002C4EEA">
        <w:rPr>
          <w:rFonts w:asciiTheme="majorHAnsi" w:hAnsiTheme="majorHAnsi" w:cstheme="majorHAnsi"/>
          <w:sz w:val="24"/>
          <w:szCs w:val="24"/>
        </w:rPr>
        <w:t xml:space="preserve">rliament is the creation of a new law or modifications </w:t>
      </w:r>
      <w:r w:rsidR="000E47DB">
        <w:rPr>
          <w:rFonts w:asciiTheme="majorHAnsi" w:hAnsiTheme="majorHAnsi" w:cstheme="majorHAnsi"/>
          <w:sz w:val="24"/>
          <w:szCs w:val="24"/>
        </w:rPr>
        <w:t xml:space="preserve">to </w:t>
      </w:r>
      <w:r w:rsidR="00E9723B">
        <w:rPr>
          <w:rFonts w:asciiTheme="majorHAnsi" w:hAnsiTheme="majorHAnsi" w:cstheme="majorHAnsi"/>
          <w:sz w:val="24"/>
          <w:szCs w:val="24"/>
        </w:rPr>
        <w:t>a remaining law</w:t>
      </w:r>
      <w:r w:rsidR="00C4224F">
        <w:rPr>
          <w:rFonts w:asciiTheme="majorHAnsi" w:hAnsiTheme="majorHAnsi" w:cstheme="majorHAnsi"/>
          <w:sz w:val="24"/>
          <w:szCs w:val="24"/>
        </w:rPr>
        <w:t xml:space="preserve">. 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C4224F">
        <w:rPr>
          <w:rFonts w:asciiTheme="majorHAnsi" w:hAnsiTheme="majorHAnsi" w:cstheme="majorHAnsi"/>
          <w:sz w:val="24"/>
          <w:szCs w:val="24"/>
        </w:rPr>
        <w:t xml:space="preserve">ct </w:t>
      </w:r>
      <w:r w:rsidR="00DA1CC8">
        <w:rPr>
          <w:rFonts w:asciiTheme="majorHAnsi" w:hAnsiTheme="majorHAnsi" w:cstheme="majorHAnsi"/>
          <w:sz w:val="24"/>
          <w:szCs w:val="24"/>
        </w:rPr>
        <w:t>must</w:t>
      </w:r>
      <w:r w:rsidR="00C4224F">
        <w:rPr>
          <w:rFonts w:asciiTheme="majorHAnsi" w:hAnsiTheme="majorHAnsi" w:cstheme="majorHAnsi"/>
          <w:sz w:val="24"/>
          <w:szCs w:val="24"/>
        </w:rPr>
        <w:t xml:space="preserve"> be sancti</w:t>
      </w:r>
      <w:r w:rsidR="00C5330C">
        <w:rPr>
          <w:rFonts w:asciiTheme="majorHAnsi" w:hAnsiTheme="majorHAnsi" w:cstheme="majorHAnsi"/>
          <w:sz w:val="24"/>
          <w:szCs w:val="24"/>
        </w:rPr>
        <w:t xml:space="preserve">oned by both the </w:t>
      </w:r>
      <w:r w:rsidR="00F05291">
        <w:rPr>
          <w:rFonts w:asciiTheme="majorHAnsi" w:hAnsiTheme="majorHAnsi" w:cstheme="majorHAnsi"/>
          <w:sz w:val="24"/>
          <w:szCs w:val="24"/>
        </w:rPr>
        <w:t>H</w:t>
      </w:r>
      <w:r w:rsidR="00C5330C">
        <w:rPr>
          <w:rFonts w:asciiTheme="majorHAnsi" w:hAnsiTheme="majorHAnsi" w:cstheme="majorHAnsi"/>
          <w:sz w:val="24"/>
          <w:szCs w:val="24"/>
        </w:rPr>
        <w:t xml:space="preserve">ouse of </w:t>
      </w:r>
      <w:r w:rsidR="00F05291">
        <w:rPr>
          <w:rFonts w:asciiTheme="majorHAnsi" w:hAnsiTheme="majorHAnsi" w:cstheme="majorHAnsi"/>
          <w:sz w:val="24"/>
          <w:szCs w:val="24"/>
        </w:rPr>
        <w:t>L</w:t>
      </w:r>
      <w:r w:rsidR="00C5330C">
        <w:rPr>
          <w:rFonts w:asciiTheme="majorHAnsi" w:hAnsiTheme="majorHAnsi" w:cstheme="majorHAnsi"/>
          <w:sz w:val="24"/>
          <w:szCs w:val="24"/>
        </w:rPr>
        <w:t xml:space="preserve">ords and the </w:t>
      </w:r>
      <w:r w:rsidR="00F05291">
        <w:rPr>
          <w:rFonts w:asciiTheme="majorHAnsi" w:hAnsiTheme="majorHAnsi" w:cstheme="majorHAnsi"/>
          <w:sz w:val="24"/>
          <w:szCs w:val="24"/>
        </w:rPr>
        <w:t>H</w:t>
      </w:r>
      <w:r w:rsidR="00C5330C">
        <w:rPr>
          <w:rFonts w:asciiTheme="majorHAnsi" w:hAnsiTheme="majorHAnsi" w:cstheme="majorHAnsi"/>
          <w:sz w:val="24"/>
          <w:szCs w:val="24"/>
        </w:rPr>
        <w:t xml:space="preserve">ouse of </w:t>
      </w:r>
      <w:r w:rsidR="00F05291">
        <w:rPr>
          <w:rFonts w:asciiTheme="majorHAnsi" w:hAnsiTheme="majorHAnsi" w:cstheme="majorHAnsi"/>
          <w:sz w:val="24"/>
          <w:szCs w:val="24"/>
        </w:rPr>
        <w:t>C</w:t>
      </w:r>
      <w:r w:rsidR="00C5330C">
        <w:rPr>
          <w:rFonts w:asciiTheme="majorHAnsi" w:hAnsiTheme="majorHAnsi" w:cstheme="majorHAnsi"/>
          <w:sz w:val="24"/>
          <w:szCs w:val="24"/>
        </w:rPr>
        <w:t>ommons</w:t>
      </w:r>
      <w:r w:rsidR="00D429DC">
        <w:rPr>
          <w:rFonts w:asciiTheme="majorHAnsi" w:hAnsiTheme="majorHAnsi" w:cstheme="majorHAnsi"/>
          <w:sz w:val="24"/>
          <w:szCs w:val="24"/>
        </w:rPr>
        <w:t xml:space="preserve"> </w:t>
      </w:r>
      <w:r w:rsidR="008D1484">
        <w:rPr>
          <w:rFonts w:asciiTheme="majorHAnsi" w:hAnsiTheme="majorHAnsi" w:cstheme="majorHAnsi"/>
          <w:sz w:val="24"/>
          <w:szCs w:val="24"/>
        </w:rPr>
        <w:t xml:space="preserve">plus it must receive </w:t>
      </w:r>
      <w:r w:rsidR="0071450C">
        <w:rPr>
          <w:rFonts w:asciiTheme="majorHAnsi" w:hAnsiTheme="majorHAnsi" w:cstheme="majorHAnsi"/>
          <w:sz w:val="24"/>
          <w:szCs w:val="24"/>
        </w:rPr>
        <w:t>Royal Assent from the monarch (</w:t>
      </w:r>
      <w:r w:rsidR="00DA457F">
        <w:rPr>
          <w:rFonts w:asciiTheme="majorHAnsi" w:hAnsiTheme="majorHAnsi" w:cstheme="majorHAnsi"/>
          <w:sz w:val="24"/>
          <w:szCs w:val="24"/>
        </w:rPr>
        <w:t>Parliament U</w:t>
      </w:r>
      <w:r w:rsidR="009C58E3">
        <w:rPr>
          <w:rFonts w:asciiTheme="majorHAnsi" w:hAnsiTheme="majorHAnsi" w:cstheme="majorHAnsi"/>
          <w:sz w:val="24"/>
          <w:szCs w:val="24"/>
        </w:rPr>
        <w:t>.K.</w:t>
      </w:r>
      <w:r w:rsidR="00DA457F">
        <w:rPr>
          <w:rFonts w:asciiTheme="majorHAnsi" w:hAnsiTheme="majorHAnsi" w:cstheme="majorHAnsi"/>
          <w:sz w:val="24"/>
          <w:szCs w:val="24"/>
        </w:rPr>
        <w:t>,2020)</w:t>
      </w:r>
      <w:r w:rsidR="0071450C">
        <w:rPr>
          <w:rFonts w:asciiTheme="majorHAnsi" w:hAnsiTheme="majorHAnsi" w:cstheme="majorHAnsi"/>
          <w:sz w:val="24"/>
          <w:szCs w:val="24"/>
        </w:rPr>
        <w:t>.</w:t>
      </w:r>
      <w:r w:rsidR="00FA5366">
        <w:rPr>
          <w:rFonts w:asciiTheme="majorHAnsi" w:hAnsiTheme="majorHAnsi" w:cstheme="majorHAnsi"/>
          <w:sz w:val="24"/>
          <w:szCs w:val="24"/>
        </w:rPr>
        <w:t xml:space="preserve"> Before </w:t>
      </w:r>
      <w:r w:rsidR="00B80712">
        <w:rPr>
          <w:rFonts w:asciiTheme="majorHAnsi" w:hAnsiTheme="majorHAnsi" w:cstheme="majorHAnsi"/>
          <w:sz w:val="24"/>
          <w:szCs w:val="24"/>
        </w:rPr>
        <w:t>an</w:t>
      </w:r>
      <w:r w:rsidR="00FA5366">
        <w:rPr>
          <w:rFonts w:asciiTheme="majorHAnsi" w:hAnsiTheme="majorHAnsi" w:cstheme="majorHAnsi"/>
          <w:sz w:val="24"/>
          <w:szCs w:val="24"/>
        </w:rPr>
        <w:t xml:space="preserve"> act</w:t>
      </w:r>
      <w:r w:rsidR="0060351D">
        <w:rPr>
          <w:rFonts w:asciiTheme="majorHAnsi" w:hAnsiTheme="majorHAnsi" w:cstheme="majorHAnsi"/>
          <w:sz w:val="24"/>
          <w:szCs w:val="24"/>
        </w:rPr>
        <w:t xml:space="preserve"> </w:t>
      </w:r>
      <w:r w:rsidR="00B80712">
        <w:rPr>
          <w:rFonts w:asciiTheme="majorHAnsi" w:hAnsiTheme="majorHAnsi" w:cstheme="majorHAnsi"/>
          <w:sz w:val="24"/>
          <w:szCs w:val="24"/>
        </w:rPr>
        <w:t>is</w:t>
      </w:r>
      <w:r w:rsidR="00FA5366">
        <w:rPr>
          <w:rFonts w:asciiTheme="majorHAnsi" w:hAnsiTheme="majorHAnsi" w:cstheme="majorHAnsi"/>
          <w:sz w:val="24"/>
          <w:szCs w:val="24"/>
        </w:rPr>
        <w:t xml:space="preserve"> </w:t>
      </w:r>
      <w:r w:rsidR="00DC021F">
        <w:rPr>
          <w:rFonts w:asciiTheme="majorHAnsi" w:hAnsiTheme="majorHAnsi" w:cstheme="majorHAnsi"/>
          <w:sz w:val="24"/>
          <w:szCs w:val="24"/>
        </w:rPr>
        <w:t>approved</w:t>
      </w:r>
      <w:r w:rsidR="000A6935">
        <w:rPr>
          <w:rFonts w:asciiTheme="majorHAnsi" w:hAnsiTheme="majorHAnsi" w:cstheme="majorHAnsi"/>
          <w:sz w:val="24"/>
          <w:szCs w:val="24"/>
        </w:rPr>
        <w:t>,</w:t>
      </w:r>
      <w:r w:rsidR="00DC021F">
        <w:rPr>
          <w:rFonts w:asciiTheme="majorHAnsi" w:hAnsiTheme="majorHAnsi" w:cstheme="majorHAnsi"/>
          <w:sz w:val="24"/>
          <w:szCs w:val="24"/>
        </w:rPr>
        <w:t xml:space="preserve"> the government produce</w:t>
      </w:r>
      <w:r w:rsidR="0060351D">
        <w:rPr>
          <w:rFonts w:asciiTheme="majorHAnsi" w:hAnsiTheme="majorHAnsi" w:cstheme="majorHAnsi"/>
          <w:sz w:val="24"/>
          <w:szCs w:val="24"/>
        </w:rPr>
        <w:t>s</w:t>
      </w:r>
      <w:r w:rsidR="00DC021F">
        <w:rPr>
          <w:rFonts w:asciiTheme="majorHAnsi" w:hAnsiTheme="majorHAnsi" w:cstheme="majorHAnsi"/>
          <w:sz w:val="24"/>
          <w:szCs w:val="24"/>
        </w:rPr>
        <w:t xml:space="preserve"> a </w:t>
      </w:r>
      <w:r w:rsidR="00995748">
        <w:rPr>
          <w:rFonts w:asciiTheme="majorHAnsi" w:hAnsiTheme="majorHAnsi" w:cstheme="majorHAnsi"/>
          <w:sz w:val="24"/>
          <w:szCs w:val="24"/>
        </w:rPr>
        <w:t>W</w:t>
      </w:r>
      <w:r w:rsidR="00DC021F">
        <w:rPr>
          <w:rFonts w:asciiTheme="majorHAnsi" w:hAnsiTheme="majorHAnsi" w:cstheme="majorHAnsi"/>
          <w:sz w:val="24"/>
          <w:szCs w:val="24"/>
        </w:rPr>
        <w:t>hite paper</w:t>
      </w:r>
      <w:r w:rsidR="000A6935">
        <w:rPr>
          <w:rFonts w:asciiTheme="majorHAnsi" w:hAnsiTheme="majorHAnsi" w:cstheme="majorHAnsi"/>
          <w:sz w:val="24"/>
          <w:szCs w:val="24"/>
        </w:rPr>
        <w:t>;</w:t>
      </w:r>
      <w:r w:rsidR="007D3C83">
        <w:rPr>
          <w:rFonts w:asciiTheme="majorHAnsi" w:hAnsiTheme="majorHAnsi" w:cstheme="majorHAnsi"/>
          <w:sz w:val="24"/>
          <w:szCs w:val="24"/>
        </w:rPr>
        <w:t xml:space="preserve"> </w:t>
      </w:r>
      <w:r w:rsidR="00625241">
        <w:rPr>
          <w:rFonts w:asciiTheme="majorHAnsi" w:hAnsiTheme="majorHAnsi" w:cstheme="majorHAnsi"/>
          <w:sz w:val="24"/>
          <w:szCs w:val="24"/>
        </w:rPr>
        <w:t>this document</w:t>
      </w:r>
      <w:r w:rsidR="007B450D">
        <w:rPr>
          <w:rFonts w:asciiTheme="majorHAnsi" w:hAnsiTheme="majorHAnsi" w:cstheme="majorHAnsi"/>
          <w:sz w:val="24"/>
          <w:szCs w:val="24"/>
        </w:rPr>
        <w:t xml:space="preserve"> sets out </w:t>
      </w:r>
      <w:r w:rsidR="00885CD5">
        <w:rPr>
          <w:rFonts w:asciiTheme="majorHAnsi" w:hAnsiTheme="majorHAnsi" w:cstheme="majorHAnsi"/>
          <w:sz w:val="24"/>
          <w:szCs w:val="24"/>
        </w:rPr>
        <w:t>their</w:t>
      </w:r>
      <w:r w:rsidR="00625241">
        <w:rPr>
          <w:rFonts w:asciiTheme="majorHAnsi" w:hAnsiTheme="majorHAnsi" w:cstheme="majorHAnsi"/>
          <w:sz w:val="24"/>
          <w:szCs w:val="24"/>
        </w:rPr>
        <w:t xml:space="preserve"> </w:t>
      </w:r>
      <w:r w:rsidR="00885CD5">
        <w:rPr>
          <w:rFonts w:asciiTheme="majorHAnsi" w:hAnsiTheme="majorHAnsi" w:cstheme="majorHAnsi"/>
          <w:sz w:val="24"/>
          <w:szCs w:val="24"/>
        </w:rPr>
        <w:t>plan</w:t>
      </w:r>
      <w:r w:rsidR="00F406FC">
        <w:rPr>
          <w:rFonts w:asciiTheme="majorHAnsi" w:hAnsiTheme="majorHAnsi" w:cstheme="majorHAnsi"/>
          <w:sz w:val="24"/>
          <w:szCs w:val="24"/>
        </w:rPr>
        <w:t>s</w:t>
      </w:r>
      <w:r w:rsidR="00885CD5">
        <w:rPr>
          <w:rFonts w:asciiTheme="majorHAnsi" w:hAnsiTheme="majorHAnsi" w:cstheme="majorHAnsi"/>
          <w:sz w:val="24"/>
          <w:szCs w:val="24"/>
        </w:rPr>
        <w:t xml:space="preserve"> for </w:t>
      </w:r>
      <w:r w:rsidR="00325C8A">
        <w:rPr>
          <w:rFonts w:asciiTheme="majorHAnsi" w:hAnsiTheme="majorHAnsi" w:cstheme="majorHAnsi"/>
          <w:sz w:val="24"/>
          <w:szCs w:val="24"/>
        </w:rPr>
        <w:t>future legislation.</w:t>
      </w:r>
      <w:r w:rsidR="00F406FC">
        <w:rPr>
          <w:rFonts w:asciiTheme="majorHAnsi" w:hAnsiTheme="majorHAnsi" w:cstheme="majorHAnsi"/>
          <w:sz w:val="24"/>
          <w:szCs w:val="24"/>
        </w:rPr>
        <w:t xml:space="preserve"> White papers are </w:t>
      </w:r>
      <w:r w:rsidR="001F43B8">
        <w:rPr>
          <w:rFonts w:asciiTheme="majorHAnsi" w:hAnsiTheme="majorHAnsi" w:cstheme="majorHAnsi"/>
          <w:sz w:val="24"/>
          <w:szCs w:val="24"/>
        </w:rPr>
        <w:t>frequently published as command papers</w:t>
      </w:r>
      <w:r w:rsidR="00BB694A">
        <w:rPr>
          <w:rFonts w:asciiTheme="majorHAnsi" w:hAnsiTheme="majorHAnsi" w:cstheme="majorHAnsi"/>
          <w:sz w:val="24"/>
          <w:szCs w:val="24"/>
        </w:rPr>
        <w:t xml:space="preserve"> and often</w:t>
      </w:r>
      <w:r w:rsidR="00535060">
        <w:rPr>
          <w:rFonts w:asciiTheme="majorHAnsi" w:hAnsiTheme="majorHAnsi" w:cstheme="majorHAnsi"/>
          <w:sz w:val="24"/>
          <w:szCs w:val="24"/>
        </w:rPr>
        <w:t xml:space="preserve"> </w:t>
      </w:r>
      <w:r w:rsidR="00E651EC">
        <w:rPr>
          <w:rFonts w:asciiTheme="majorHAnsi" w:hAnsiTheme="majorHAnsi" w:cstheme="majorHAnsi"/>
          <w:sz w:val="24"/>
          <w:szCs w:val="24"/>
        </w:rPr>
        <w:t xml:space="preserve">comprise of a draft of the </w:t>
      </w:r>
      <w:r w:rsidR="000A6935">
        <w:rPr>
          <w:rFonts w:asciiTheme="majorHAnsi" w:hAnsiTheme="majorHAnsi" w:cstheme="majorHAnsi"/>
          <w:sz w:val="24"/>
          <w:szCs w:val="24"/>
        </w:rPr>
        <w:t>bill</w:t>
      </w:r>
      <w:r w:rsidR="00E93B2C">
        <w:rPr>
          <w:rFonts w:asciiTheme="majorHAnsi" w:hAnsiTheme="majorHAnsi" w:cstheme="majorHAnsi"/>
          <w:sz w:val="24"/>
          <w:szCs w:val="24"/>
        </w:rPr>
        <w:t>; t</w:t>
      </w:r>
      <w:r w:rsidR="00287600">
        <w:rPr>
          <w:rFonts w:asciiTheme="majorHAnsi" w:hAnsiTheme="majorHAnsi" w:cstheme="majorHAnsi"/>
          <w:sz w:val="24"/>
          <w:szCs w:val="24"/>
        </w:rPr>
        <w:t xml:space="preserve">his </w:t>
      </w:r>
      <w:r w:rsidR="00784ED3">
        <w:rPr>
          <w:rFonts w:asciiTheme="majorHAnsi" w:hAnsiTheme="majorHAnsi" w:cstheme="majorHAnsi"/>
          <w:sz w:val="24"/>
          <w:szCs w:val="24"/>
        </w:rPr>
        <w:t>enables t</w:t>
      </w:r>
      <w:r w:rsidR="000862FD">
        <w:rPr>
          <w:rFonts w:asciiTheme="majorHAnsi" w:hAnsiTheme="majorHAnsi" w:cstheme="majorHAnsi"/>
          <w:sz w:val="24"/>
          <w:szCs w:val="24"/>
        </w:rPr>
        <w:t>he details of the le</w:t>
      </w:r>
      <w:r w:rsidR="00827664">
        <w:rPr>
          <w:rFonts w:asciiTheme="majorHAnsi" w:hAnsiTheme="majorHAnsi" w:cstheme="majorHAnsi"/>
          <w:sz w:val="24"/>
          <w:szCs w:val="24"/>
        </w:rPr>
        <w:t xml:space="preserve">gislation to form a debate to allow any changes needed before </w:t>
      </w:r>
      <w:r w:rsidR="004D2B24">
        <w:rPr>
          <w:rFonts w:asciiTheme="majorHAnsi" w:hAnsiTheme="majorHAnsi" w:cstheme="majorHAnsi"/>
          <w:sz w:val="24"/>
          <w:szCs w:val="24"/>
        </w:rPr>
        <w:t>being formally presented to parliament (Parliament U</w:t>
      </w:r>
      <w:r w:rsidR="009C58E3">
        <w:rPr>
          <w:rFonts w:asciiTheme="majorHAnsi" w:hAnsiTheme="majorHAnsi" w:cstheme="majorHAnsi"/>
          <w:sz w:val="24"/>
          <w:szCs w:val="24"/>
        </w:rPr>
        <w:t>.K.</w:t>
      </w:r>
      <w:r w:rsidR="004D2B24">
        <w:rPr>
          <w:rFonts w:asciiTheme="majorHAnsi" w:hAnsiTheme="majorHAnsi" w:cstheme="majorHAnsi"/>
          <w:sz w:val="24"/>
          <w:szCs w:val="24"/>
        </w:rPr>
        <w:t>, 2020).</w:t>
      </w:r>
    </w:p>
    <w:p w14:paraId="772BB42B" w14:textId="36EA11FA" w:rsidR="00F15C6A" w:rsidRDefault="001A4B19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</w:rPr>
        <w:t>Killaspy</w:t>
      </w:r>
      <w:proofErr w:type="spellEnd"/>
      <w:r w:rsidR="003828E0">
        <w:rPr>
          <w:rFonts w:asciiTheme="majorHAnsi" w:hAnsiTheme="majorHAnsi" w:cstheme="majorHAnsi"/>
          <w:sz w:val="24"/>
          <w:szCs w:val="24"/>
        </w:rPr>
        <w:t xml:space="preserve"> (2006)</w:t>
      </w:r>
      <w:r>
        <w:rPr>
          <w:rFonts w:asciiTheme="majorHAnsi" w:hAnsiTheme="majorHAnsi" w:cstheme="majorHAnsi"/>
          <w:sz w:val="24"/>
          <w:szCs w:val="24"/>
        </w:rPr>
        <w:t xml:space="preserve"> recor</w:t>
      </w:r>
      <w:r w:rsidR="00FA48EE">
        <w:rPr>
          <w:rFonts w:asciiTheme="majorHAnsi" w:hAnsiTheme="majorHAnsi" w:cstheme="majorHAnsi"/>
          <w:sz w:val="24"/>
          <w:szCs w:val="24"/>
        </w:rPr>
        <w:t xml:space="preserve">ds psychiatric services dated back to </w:t>
      </w:r>
      <w:r w:rsidR="001B29DA">
        <w:rPr>
          <w:rFonts w:asciiTheme="majorHAnsi" w:hAnsiTheme="majorHAnsi" w:cstheme="majorHAnsi"/>
          <w:sz w:val="24"/>
          <w:szCs w:val="24"/>
        </w:rPr>
        <w:t>1247, The</w:t>
      </w:r>
      <w:r w:rsidR="008C5F94">
        <w:rPr>
          <w:rFonts w:asciiTheme="majorHAnsi" w:hAnsiTheme="majorHAnsi" w:cstheme="majorHAnsi"/>
          <w:sz w:val="24"/>
          <w:szCs w:val="24"/>
        </w:rPr>
        <w:t xml:space="preserve"> </w:t>
      </w:r>
      <w:r w:rsidR="00297C4C">
        <w:rPr>
          <w:rFonts w:asciiTheme="majorHAnsi" w:hAnsiTheme="majorHAnsi" w:cstheme="majorHAnsi"/>
          <w:sz w:val="24"/>
          <w:szCs w:val="24"/>
        </w:rPr>
        <w:t>P</w:t>
      </w:r>
      <w:r w:rsidR="008C5F94">
        <w:rPr>
          <w:rFonts w:asciiTheme="majorHAnsi" w:hAnsiTheme="majorHAnsi" w:cstheme="majorHAnsi"/>
          <w:sz w:val="24"/>
          <w:szCs w:val="24"/>
        </w:rPr>
        <w:t>riory of St Marys</w:t>
      </w:r>
      <w:r w:rsidR="00421488">
        <w:rPr>
          <w:rFonts w:asciiTheme="majorHAnsi" w:hAnsiTheme="majorHAnsi" w:cstheme="majorHAnsi"/>
          <w:sz w:val="24"/>
          <w:szCs w:val="24"/>
        </w:rPr>
        <w:t xml:space="preserve"> in London city</w:t>
      </w:r>
      <w:r w:rsidR="00407495">
        <w:rPr>
          <w:rFonts w:asciiTheme="majorHAnsi" w:hAnsiTheme="majorHAnsi" w:cstheme="majorHAnsi"/>
          <w:sz w:val="24"/>
          <w:szCs w:val="24"/>
        </w:rPr>
        <w:t xml:space="preserve"> looked after the sick </w:t>
      </w:r>
      <w:r w:rsidR="00FD2D49">
        <w:rPr>
          <w:rFonts w:asciiTheme="majorHAnsi" w:hAnsiTheme="majorHAnsi" w:cstheme="majorHAnsi"/>
          <w:sz w:val="24"/>
          <w:szCs w:val="24"/>
        </w:rPr>
        <w:t>and mentally unwell later</w:t>
      </w:r>
      <w:r w:rsidR="00A841BB">
        <w:rPr>
          <w:rFonts w:asciiTheme="majorHAnsi" w:hAnsiTheme="majorHAnsi" w:cstheme="majorHAnsi"/>
          <w:sz w:val="24"/>
          <w:szCs w:val="24"/>
        </w:rPr>
        <w:t>,</w:t>
      </w:r>
      <w:r w:rsidR="00FD2D49">
        <w:rPr>
          <w:rFonts w:asciiTheme="majorHAnsi" w:hAnsiTheme="majorHAnsi" w:cstheme="majorHAnsi"/>
          <w:sz w:val="24"/>
          <w:szCs w:val="24"/>
        </w:rPr>
        <w:t xml:space="preserve"> it would be</w:t>
      </w:r>
      <w:r w:rsidR="0045292C">
        <w:rPr>
          <w:rFonts w:asciiTheme="majorHAnsi" w:hAnsiTheme="majorHAnsi" w:cstheme="majorHAnsi"/>
          <w:sz w:val="24"/>
          <w:szCs w:val="24"/>
        </w:rPr>
        <w:t>come the first hospital to look after the insane.</w:t>
      </w:r>
      <w:r w:rsidR="00954BB8">
        <w:rPr>
          <w:rFonts w:asciiTheme="majorHAnsi" w:hAnsiTheme="majorHAnsi" w:cstheme="majorHAnsi"/>
          <w:sz w:val="24"/>
          <w:szCs w:val="24"/>
        </w:rPr>
        <w:t xml:space="preserve"> The </w:t>
      </w:r>
      <w:r w:rsidR="00297C4C">
        <w:rPr>
          <w:rFonts w:asciiTheme="majorHAnsi" w:hAnsiTheme="majorHAnsi" w:cstheme="majorHAnsi"/>
          <w:sz w:val="24"/>
          <w:szCs w:val="24"/>
        </w:rPr>
        <w:t>P</w:t>
      </w:r>
      <w:r w:rsidR="00954BB8">
        <w:rPr>
          <w:rFonts w:asciiTheme="majorHAnsi" w:hAnsiTheme="majorHAnsi" w:cstheme="majorHAnsi"/>
          <w:sz w:val="24"/>
          <w:szCs w:val="24"/>
        </w:rPr>
        <w:t xml:space="preserve">oor </w:t>
      </w:r>
      <w:r w:rsidR="00297C4C">
        <w:rPr>
          <w:rFonts w:asciiTheme="majorHAnsi" w:hAnsiTheme="majorHAnsi" w:cstheme="majorHAnsi"/>
          <w:sz w:val="24"/>
          <w:szCs w:val="24"/>
        </w:rPr>
        <w:t>L</w:t>
      </w:r>
      <w:r w:rsidR="00954BB8">
        <w:rPr>
          <w:rFonts w:asciiTheme="majorHAnsi" w:hAnsiTheme="majorHAnsi" w:cstheme="majorHAnsi"/>
          <w:sz w:val="24"/>
          <w:szCs w:val="24"/>
        </w:rPr>
        <w:t>aws of 1601</w:t>
      </w:r>
      <w:r w:rsidR="00D553C1">
        <w:rPr>
          <w:rFonts w:asciiTheme="majorHAnsi" w:hAnsiTheme="majorHAnsi" w:cstheme="majorHAnsi"/>
          <w:sz w:val="24"/>
          <w:szCs w:val="24"/>
        </w:rPr>
        <w:t xml:space="preserve"> took in to account the poor</w:t>
      </w:r>
      <w:r w:rsidR="00FF79E8">
        <w:rPr>
          <w:rFonts w:asciiTheme="majorHAnsi" w:hAnsiTheme="majorHAnsi" w:cstheme="majorHAnsi"/>
          <w:sz w:val="24"/>
          <w:szCs w:val="24"/>
        </w:rPr>
        <w:t xml:space="preserve"> and unemployed but disregard</w:t>
      </w:r>
      <w:r w:rsidR="00F917F2">
        <w:rPr>
          <w:rFonts w:asciiTheme="majorHAnsi" w:hAnsiTheme="majorHAnsi" w:cstheme="majorHAnsi"/>
          <w:sz w:val="24"/>
          <w:szCs w:val="24"/>
        </w:rPr>
        <w:t>ed</w:t>
      </w:r>
      <w:r w:rsidR="00FF79E8">
        <w:rPr>
          <w:rFonts w:asciiTheme="majorHAnsi" w:hAnsiTheme="majorHAnsi" w:cstheme="majorHAnsi"/>
          <w:sz w:val="24"/>
          <w:szCs w:val="24"/>
        </w:rPr>
        <w:t xml:space="preserve"> the </w:t>
      </w:r>
      <w:r w:rsidR="001B29DA">
        <w:rPr>
          <w:rFonts w:asciiTheme="majorHAnsi" w:hAnsiTheme="majorHAnsi" w:cstheme="majorHAnsi"/>
          <w:sz w:val="24"/>
          <w:szCs w:val="24"/>
        </w:rPr>
        <w:t>insane</w:t>
      </w:r>
      <w:r w:rsidR="002F1E8E">
        <w:rPr>
          <w:rFonts w:asciiTheme="majorHAnsi" w:hAnsiTheme="majorHAnsi" w:cstheme="majorHAnsi"/>
          <w:sz w:val="24"/>
          <w:szCs w:val="24"/>
        </w:rPr>
        <w:t>;</w:t>
      </w:r>
      <w:r w:rsidR="00502801">
        <w:rPr>
          <w:rFonts w:asciiTheme="majorHAnsi" w:hAnsiTheme="majorHAnsi" w:cstheme="majorHAnsi"/>
          <w:sz w:val="24"/>
          <w:szCs w:val="24"/>
        </w:rPr>
        <w:t xml:space="preserve"> the</w:t>
      </w:r>
      <w:r w:rsidR="00BE4955">
        <w:rPr>
          <w:rFonts w:asciiTheme="majorHAnsi" w:hAnsiTheme="majorHAnsi" w:cstheme="majorHAnsi"/>
          <w:sz w:val="24"/>
          <w:szCs w:val="24"/>
        </w:rPr>
        <w:t>y</w:t>
      </w:r>
      <w:r w:rsidR="00502801">
        <w:rPr>
          <w:rFonts w:asciiTheme="majorHAnsi" w:hAnsiTheme="majorHAnsi" w:cstheme="majorHAnsi"/>
          <w:sz w:val="24"/>
          <w:szCs w:val="24"/>
        </w:rPr>
        <w:t xml:space="preserve"> were</w:t>
      </w:r>
      <w:r w:rsidR="00BE4955">
        <w:rPr>
          <w:rFonts w:asciiTheme="majorHAnsi" w:hAnsiTheme="majorHAnsi" w:cstheme="majorHAnsi"/>
          <w:sz w:val="24"/>
          <w:szCs w:val="24"/>
        </w:rPr>
        <w:t xml:space="preserve"> either</w:t>
      </w:r>
      <w:r w:rsidR="00EB3BD8">
        <w:rPr>
          <w:rFonts w:asciiTheme="majorHAnsi" w:hAnsiTheme="majorHAnsi" w:cstheme="majorHAnsi"/>
          <w:sz w:val="24"/>
          <w:szCs w:val="24"/>
        </w:rPr>
        <w:t xml:space="preserve"> placed</w:t>
      </w:r>
      <w:r w:rsidR="00BE4955">
        <w:rPr>
          <w:rFonts w:asciiTheme="majorHAnsi" w:hAnsiTheme="majorHAnsi" w:cstheme="majorHAnsi"/>
          <w:sz w:val="24"/>
          <w:szCs w:val="24"/>
        </w:rPr>
        <w:t xml:space="preserve"> in the workhouse or prison</w:t>
      </w:r>
      <w:r w:rsidR="005817A9">
        <w:rPr>
          <w:rFonts w:asciiTheme="majorHAnsi" w:hAnsiTheme="majorHAnsi" w:cstheme="majorHAnsi"/>
          <w:sz w:val="24"/>
          <w:szCs w:val="24"/>
        </w:rPr>
        <w:t xml:space="preserve">. </w:t>
      </w:r>
      <w:r w:rsidR="002E3708">
        <w:rPr>
          <w:rFonts w:asciiTheme="majorHAnsi" w:hAnsiTheme="majorHAnsi" w:cstheme="majorHAnsi"/>
          <w:sz w:val="24"/>
          <w:szCs w:val="24"/>
        </w:rPr>
        <w:t>L</w:t>
      </w:r>
      <w:r w:rsidR="00CE2D3A">
        <w:rPr>
          <w:rFonts w:asciiTheme="majorHAnsi" w:hAnsiTheme="majorHAnsi" w:cstheme="majorHAnsi"/>
          <w:sz w:val="24"/>
          <w:szCs w:val="24"/>
        </w:rPr>
        <w:t xml:space="preserve">ocal parishes </w:t>
      </w:r>
      <w:r w:rsidR="000C2C68">
        <w:rPr>
          <w:rFonts w:asciiTheme="majorHAnsi" w:hAnsiTheme="majorHAnsi" w:cstheme="majorHAnsi"/>
          <w:sz w:val="24"/>
          <w:szCs w:val="24"/>
        </w:rPr>
        <w:t>started to take</w:t>
      </w:r>
      <w:r w:rsidR="00CE2D3A">
        <w:rPr>
          <w:rFonts w:asciiTheme="majorHAnsi" w:hAnsiTheme="majorHAnsi" w:cstheme="majorHAnsi"/>
          <w:sz w:val="24"/>
          <w:szCs w:val="24"/>
        </w:rPr>
        <w:t xml:space="preserve"> responsibility for </w:t>
      </w:r>
      <w:r w:rsidR="000767EA">
        <w:rPr>
          <w:rFonts w:asciiTheme="majorHAnsi" w:hAnsiTheme="majorHAnsi" w:cstheme="majorHAnsi"/>
          <w:sz w:val="24"/>
          <w:szCs w:val="24"/>
        </w:rPr>
        <w:t>the insane by</w:t>
      </w:r>
      <w:r w:rsidR="0067632D">
        <w:rPr>
          <w:rFonts w:asciiTheme="majorHAnsi" w:hAnsiTheme="majorHAnsi" w:cstheme="majorHAnsi"/>
          <w:sz w:val="24"/>
          <w:szCs w:val="24"/>
        </w:rPr>
        <w:t xml:space="preserve"> accommodating them in Madhouses</w:t>
      </w:r>
      <w:r w:rsidR="00365348">
        <w:rPr>
          <w:rFonts w:asciiTheme="majorHAnsi" w:hAnsiTheme="majorHAnsi" w:cstheme="majorHAnsi"/>
          <w:sz w:val="24"/>
          <w:szCs w:val="24"/>
        </w:rPr>
        <w:t>. Those people of wealth were house in private asylums</w:t>
      </w:r>
      <w:r w:rsidR="00EE75A8">
        <w:rPr>
          <w:rFonts w:asciiTheme="majorHAnsi" w:hAnsiTheme="majorHAnsi" w:cstheme="majorHAnsi"/>
          <w:sz w:val="24"/>
          <w:szCs w:val="24"/>
        </w:rPr>
        <w:t xml:space="preserve"> with the increased </w:t>
      </w:r>
      <w:r w:rsidR="001B29DA">
        <w:rPr>
          <w:rFonts w:asciiTheme="majorHAnsi" w:hAnsiTheme="majorHAnsi" w:cstheme="majorHAnsi"/>
          <w:sz w:val="24"/>
          <w:szCs w:val="24"/>
        </w:rPr>
        <w:t>number</w:t>
      </w:r>
      <w:r w:rsidR="00EE75A8">
        <w:rPr>
          <w:rFonts w:asciiTheme="majorHAnsi" w:hAnsiTheme="majorHAnsi" w:cstheme="majorHAnsi"/>
          <w:sz w:val="24"/>
          <w:szCs w:val="24"/>
        </w:rPr>
        <w:t xml:space="preserve"> of madhouses arising</w:t>
      </w:r>
      <w:r w:rsidR="00A6213D">
        <w:rPr>
          <w:rFonts w:asciiTheme="majorHAnsi" w:hAnsiTheme="majorHAnsi" w:cstheme="majorHAnsi"/>
          <w:sz w:val="24"/>
          <w:szCs w:val="24"/>
        </w:rPr>
        <w:t xml:space="preserve"> the</w:t>
      </w:r>
      <w:r w:rsidR="001E4D23">
        <w:rPr>
          <w:rFonts w:asciiTheme="majorHAnsi" w:hAnsiTheme="majorHAnsi" w:cstheme="majorHAnsi"/>
          <w:sz w:val="24"/>
          <w:szCs w:val="24"/>
        </w:rPr>
        <w:t xml:space="preserve"> Madhouse act </w:t>
      </w:r>
      <w:r w:rsidR="00A6213D">
        <w:rPr>
          <w:rFonts w:asciiTheme="majorHAnsi" w:hAnsiTheme="majorHAnsi" w:cstheme="majorHAnsi"/>
          <w:sz w:val="24"/>
          <w:szCs w:val="24"/>
        </w:rPr>
        <w:t xml:space="preserve">1774 </w:t>
      </w:r>
      <w:r w:rsidR="001E4D23">
        <w:rPr>
          <w:rFonts w:asciiTheme="majorHAnsi" w:hAnsiTheme="majorHAnsi" w:cstheme="majorHAnsi"/>
          <w:sz w:val="24"/>
          <w:szCs w:val="24"/>
        </w:rPr>
        <w:t>came into play</w:t>
      </w:r>
      <w:r w:rsidR="00A0162A">
        <w:rPr>
          <w:rFonts w:asciiTheme="majorHAnsi" w:hAnsiTheme="majorHAnsi" w:cstheme="majorHAnsi"/>
          <w:sz w:val="24"/>
          <w:szCs w:val="24"/>
        </w:rPr>
        <w:t>; the</w:t>
      </w:r>
      <w:r w:rsidR="00051DFC">
        <w:rPr>
          <w:rFonts w:asciiTheme="majorHAnsi" w:hAnsiTheme="majorHAnsi" w:cstheme="majorHAnsi"/>
          <w:sz w:val="24"/>
          <w:szCs w:val="24"/>
        </w:rPr>
        <w:t xml:space="preserve">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051DFC">
        <w:rPr>
          <w:rFonts w:asciiTheme="majorHAnsi" w:hAnsiTheme="majorHAnsi" w:cstheme="majorHAnsi"/>
          <w:sz w:val="24"/>
          <w:szCs w:val="24"/>
        </w:rPr>
        <w:t xml:space="preserve">ct prevented </w:t>
      </w:r>
      <w:r w:rsidR="005F4D95">
        <w:rPr>
          <w:rFonts w:asciiTheme="majorHAnsi" w:hAnsiTheme="majorHAnsi" w:cstheme="majorHAnsi"/>
          <w:sz w:val="24"/>
          <w:szCs w:val="24"/>
        </w:rPr>
        <w:t>the unlawful detention of people into madhouses</w:t>
      </w:r>
      <w:r w:rsidR="0033243C">
        <w:rPr>
          <w:rFonts w:asciiTheme="majorHAnsi" w:hAnsiTheme="majorHAnsi" w:cstheme="majorHAnsi"/>
          <w:sz w:val="24"/>
          <w:szCs w:val="24"/>
        </w:rPr>
        <w:t xml:space="preserve"> (Jones, 1955)</w:t>
      </w:r>
      <w:r w:rsidR="00A0162A">
        <w:rPr>
          <w:rFonts w:asciiTheme="majorHAnsi" w:hAnsiTheme="majorHAnsi" w:cstheme="majorHAnsi"/>
          <w:sz w:val="24"/>
          <w:szCs w:val="24"/>
        </w:rPr>
        <w:t>.</w:t>
      </w:r>
      <w:r w:rsidR="005F4D95">
        <w:rPr>
          <w:rFonts w:asciiTheme="majorHAnsi" w:hAnsiTheme="majorHAnsi" w:cstheme="majorHAnsi"/>
          <w:sz w:val="24"/>
          <w:szCs w:val="24"/>
        </w:rPr>
        <w:t xml:space="preserve"> </w:t>
      </w:r>
      <w:r w:rsidR="00A0162A">
        <w:rPr>
          <w:rFonts w:asciiTheme="majorHAnsi" w:hAnsiTheme="majorHAnsi" w:cstheme="majorHAnsi"/>
          <w:sz w:val="24"/>
          <w:szCs w:val="24"/>
        </w:rPr>
        <w:t>A</w:t>
      </w:r>
      <w:r w:rsidR="005F4D95">
        <w:rPr>
          <w:rFonts w:asciiTheme="majorHAnsi" w:hAnsiTheme="majorHAnsi" w:cstheme="majorHAnsi"/>
          <w:sz w:val="24"/>
          <w:szCs w:val="24"/>
        </w:rPr>
        <w:t xml:space="preserve">t </w:t>
      </w:r>
      <w:r w:rsidR="00DA5E98">
        <w:rPr>
          <w:rFonts w:asciiTheme="majorHAnsi" w:hAnsiTheme="majorHAnsi" w:cstheme="majorHAnsi"/>
          <w:sz w:val="24"/>
          <w:szCs w:val="24"/>
        </w:rPr>
        <w:t xml:space="preserve">a </w:t>
      </w:r>
      <w:r w:rsidR="00334C50">
        <w:rPr>
          <w:rFonts w:asciiTheme="majorHAnsi" w:hAnsiTheme="majorHAnsi" w:cstheme="majorHAnsi"/>
          <w:sz w:val="24"/>
          <w:szCs w:val="24"/>
        </w:rPr>
        <w:t>similar time</w:t>
      </w:r>
      <w:r w:rsidR="00A0162A">
        <w:rPr>
          <w:rFonts w:asciiTheme="majorHAnsi" w:hAnsiTheme="majorHAnsi" w:cstheme="majorHAnsi"/>
          <w:sz w:val="24"/>
          <w:szCs w:val="24"/>
        </w:rPr>
        <w:t>,</w:t>
      </w:r>
      <w:r w:rsidR="00334C50">
        <w:rPr>
          <w:rFonts w:asciiTheme="majorHAnsi" w:hAnsiTheme="majorHAnsi" w:cstheme="majorHAnsi"/>
          <w:sz w:val="24"/>
          <w:szCs w:val="24"/>
        </w:rPr>
        <w:t xml:space="preserve"> King George III </w:t>
      </w:r>
      <w:r w:rsidR="009125C4">
        <w:rPr>
          <w:rFonts w:asciiTheme="majorHAnsi" w:hAnsiTheme="majorHAnsi" w:cstheme="majorHAnsi"/>
          <w:sz w:val="24"/>
          <w:szCs w:val="24"/>
        </w:rPr>
        <w:t xml:space="preserve">was suffering </w:t>
      </w:r>
      <w:r w:rsidR="00763EB6">
        <w:rPr>
          <w:rFonts w:asciiTheme="majorHAnsi" w:hAnsiTheme="majorHAnsi" w:cstheme="majorHAnsi"/>
          <w:sz w:val="24"/>
          <w:szCs w:val="24"/>
        </w:rPr>
        <w:t>from</w:t>
      </w:r>
      <w:r w:rsidR="009125C4">
        <w:rPr>
          <w:rFonts w:asciiTheme="majorHAnsi" w:hAnsiTheme="majorHAnsi" w:cstheme="majorHAnsi"/>
          <w:sz w:val="24"/>
          <w:szCs w:val="24"/>
        </w:rPr>
        <w:t xml:space="preserve"> mental illness</w:t>
      </w:r>
      <w:r w:rsidR="0065508F">
        <w:rPr>
          <w:rFonts w:asciiTheme="majorHAnsi" w:hAnsiTheme="majorHAnsi" w:cstheme="majorHAnsi"/>
          <w:sz w:val="24"/>
          <w:szCs w:val="24"/>
        </w:rPr>
        <w:t>;</w:t>
      </w:r>
      <w:r w:rsidR="008954A8">
        <w:rPr>
          <w:rFonts w:asciiTheme="majorHAnsi" w:hAnsiTheme="majorHAnsi" w:cstheme="majorHAnsi"/>
          <w:sz w:val="24"/>
          <w:szCs w:val="24"/>
        </w:rPr>
        <w:t xml:space="preserve"> this generated </w:t>
      </w:r>
      <w:r w:rsidR="00704A94">
        <w:rPr>
          <w:rFonts w:asciiTheme="majorHAnsi" w:hAnsiTheme="majorHAnsi" w:cstheme="majorHAnsi"/>
          <w:sz w:val="24"/>
          <w:szCs w:val="24"/>
        </w:rPr>
        <w:t>interest in mental illness</w:t>
      </w:r>
      <w:r w:rsidR="00763EB6">
        <w:rPr>
          <w:rFonts w:asciiTheme="majorHAnsi" w:hAnsiTheme="majorHAnsi" w:cstheme="majorHAnsi"/>
          <w:sz w:val="24"/>
          <w:szCs w:val="24"/>
        </w:rPr>
        <w:t>e</w:t>
      </w:r>
      <w:r w:rsidR="00704A94">
        <w:rPr>
          <w:rFonts w:asciiTheme="majorHAnsi" w:hAnsiTheme="majorHAnsi" w:cstheme="majorHAnsi"/>
          <w:sz w:val="24"/>
          <w:szCs w:val="24"/>
        </w:rPr>
        <w:t xml:space="preserve">s with parliamentary </w:t>
      </w:r>
      <w:r w:rsidR="007F75D8">
        <w:rPr>
          <w:rFonts w:asciiTheme="majorHAnsi" w:hAnsiTheme="majorHAnsi" w:cstheme="majorHAnsi"/>
          <w:sz w:val="24"/>
          <w:szCs w:val="24"/>
        </w:rPr>
        <w:t>explorations</w:t>
      </w:r>
      <w:r w:rsidR="00D76C46">
        <w:rPr>
          <w:rFonts w:asciiTheme="majorHAnsi" w:hAnsiTheme="majorHAnsi" w:cstheme="majorHAnsi"/>
          <w:sz w:val="24"/>
          <w:szCs w:val="24"/>
        </w:rPr>
        <w:t xml:space="preserve"> that</w:t>
      </w:r>
      <w:r w:rsidR="000C51C4">
        <w:rPr>
          <w:rFonts w:asciiTheme="majorHAnsi" w:hAnsiTheme="majorHAnsi" w:cstheme="majorHAnsi"/>
          <w:sz w:val="24"/>
          <w:szCs w:val="24"/>
        </w:rPr>
        <w:t xml:space="preserve"> signalled </w:t>
      </w:r>
      <w:r w:rsidR="00763EB6">
        <w:rPr>
          <w:rFonts w:asciiTheme="majorHAnsi" w:hAnsiTheme="majorHAnsi" w:cstheme="majorHAnsi"/>
          <w:sz w:val="24"/>
          <w:szCs w:val="24"/>
        </w:rPr>
        <w:t>lunacy reforms</w:t>
      </w:r>
      <w:r w:rsidR="000C1B6B">
        <w:rPr>
          <w:rFonts w:asciiTheme="majorHAnsi" w:hAnsiTheme="majorHAnsi" w:cstheme="majorHAnsi"/>
          <w:sz w:val="24"/>
          <w:szCs w:val="24"/>
        </w:rPr>
        <w:t xml:space="preserve"> (Parry-Jones, </w:t>
      </w:r>
      <w:r w:rsidR="002A4752">
        <w:rPr>
          <w:rFonts w:asciiTheme="majorHAnsi" w:hAnsiTheme="majorHAnsi" w:cstheme="majorHAnsi"/>
          <w:sz w:val="24"/>
          <w:szCs w:val="24"/>
        </w:rPr>
        <w:t>2007</w:t>
      </w:r>
      <w:r w:rsidR="005817A9">
        <w:rPr>
          <w:rFonts w:asciiTheme="majorHAnsi" w:hAnsiTheme="majorHAnsi" w:cstheme="majorHAnsi"/>
          <w:sz w:val="24"/>
          <w:szCs w:val="24"/>
        </w:rPr>
        <w:t>; NHS, 2014</w:t>
      </w:r>
      <w:r w:rsidR="00FA4113">
        <w:rPr>
          <w:rFonts w:asciiTheme="majorHAnsi" w:hAnsiTheme="majorHAnsi" w:cstheme="majorHAnsi"/>
          <w:sz w:val="24"/>
          <w:szCs w:val="24"/>
        </w:rPr>
        <w:t>)</w:t>
      </w:r>
      <w:r w:rsidR="00C96BBD">
        <w:rPr>
          <w:rFonts w:asciiTheme="majorHAnsi" w:hAnsiTheme="majorHAnsi" w:cstheme="majorHAnsi"/>
          <w:sz w:val="24"/>
          <w:szCs w:val="24"/>
        </w:rPr>
        <w:t>.</w:t>
      </w:r>
      <w:r w:rsidR="00EF5CAE">
        <w:rPr>
          <w:rFonts w:asciiTheme="majorHAnsi" w:hAnsiTheme="majorHAnsi" w:cstheme="majorHAnsi"/>
          <w:sz w:val="24"/>
          <w:szCs w:val="24"/>
        </w:rPr>
        <w:t xml:space="preserve"> </w:t>
      </w:r>
      <w:r w:rsidR="00494D15">
        <w:rPr>
          <w:rFonts w:asciiTheme="majorHAnsi" w:hAnsiTheme="majorHAnsi" w:cstheme="majorHAnsi"/>
          <w:sz w:val="24"/>
          <w:szCs w:val="24"/>
        </w:rPr>
        <w:t>Jones (1998)</w:t>
      </w:r>
      <w:r w:rsidR="00061C49">
        <w:rPr>
          <w:rFonts w:asciiTheme="majorHAnsi" w:hAnsiTheme="majorHAnsi" w:cstheme="majorHAnsi"/>
          <w:sz w:val="24"/>
          <w:szCs w:val="24"/>
        </w:rPr>
        <w:t xml:space="preserve"> promotes</w:t>
      </w:r>
      <w:r w:rsidR="00944F70">
        <w:rPr>
          <w:rFonts w:asciiTheme="majorHAnsi" w:hAnsiTheme="majorHAnsi" w:cstheme="majorHAnsi"/>
          <w:sz w:val="24"/>
          <w:szCs w:val="24"/>
        </w:rPr>
        <w:t xml:space="preserve"> the </w:t>
      </w:r>
      <w:r w:rsidR="00494D15">
        <w:rPr>
          <w:rFonts w:asciiTheme="majorHAnsi" w:hAnsiTheme="majorHAnsi" w:cstheme="majorHAnsi"/>
          <w:sz w:val="24"/>
          <w:szCs w:val="24"/>
        </w:rPr>
        <w:t>L</w:t>
      </w:r>
      <w:r w:rsidR="00944F70">
        <w:rPr>
          <w:rFonts w:asciiTheme="majorHAnsi" w:hAnsiTheme="majorHAnsi" w:cstheme="majorHAnsi"/>
          <w:sz w:val="24"/>
          <w:szCs w:val="24"/>
        </w:rPr>
        <w:t xml:space="preserve">unacy </w:t>
      </w:r>
      <w:r w:rsidR="00494D15">
        <w:rPr>
          <w:rFonts w:asciiTheme="majorHAnsi" w:hAnsiTheme="majorHAnsi" w:cstheme="majorHAnsi"/>
          <w:sz w:val="24"/>
          <w:szCs w:val="24"/>
        </w:rPr>
        <w:t>A</w:t>
      </w:r>
      <w:r w:rsidR="00944F70">
        <w:rPr>
          <w:rFonts w:asciiTheme="majorHAnsi" w:hAnsiTheme="majorHAnsi" w:cstheme="majorHAnsi"/>
          <w:sz w:val="24"/>
          <w:szCs w:val="24"/>
        </w:rPr>
        <w:t>ct</w:t>
      </w:r>
      <w:r w:rsidR="00CA20DF">
        <w:rPr>
          <w:rFonts w:asciiTheme="majorHAnsi" w:hAnsiTheme="majorHAnsi" w:cstheme="majorHAnsi"/>
          <w:sz w:val="24"/>
          <w:szCs w:val="24"/>
        </w:rPr>
        <w:t xml:space="preserve"> of</w:t>
      </w:r>
      <w:r w:rsidR="00944F70">
        <w:rPr>
          <w:rFonts w:asciiTheme="majorHAnsi" w:hAnsiTheme="majorHAnsi" w:cstheme="majorHAnsi"/>
          <w:sz w:val="24"/>
          <w:szCs w:val="24"/>
        </w:rPr>
        <w:t xml:space="preserve"> 1845</w:t>
      </w:r>
      <w:r w:rsidR="00061C49">
        <w:rPr>
          <w:rFonts w:asciiTheme="majorHAnsi" w:hAnsiTheme="majorHAnsi" w:cstheme="majorHAnsi"/>
          <w:sz w:val="24"/>
          <w:szCs w:val="24"/>
        </w:rPr>
        <w:t xml:space="preserve"> </w:t>
      </w:r>
      <w:r w:rsidR="00F76593">
        <w:rPr>
          <w:rFonts w:asciiTheme="majorHAnsi" w:hAnsiTheme="majorHAnsi" w:cstheme="majorHAnsi"/>
          <w:sz w:val="24"/>
          <w:szCs w:val="24"/>
        </w:rPr>
        <w:t>as one of the</w:t>
      </w:r>
      <w:r w:rsidR="00061C49">
        <w:rPr>
          <w:rFonts w:asciiTheme="majorHAnsi" w:hAnsiTheme="majorHAnsi" w:cstheme="majorHAnsi"/>
          <w:sz w:val="24"/>
          <w:szCs w:val="24"/>
        </w:rPr>
        <w:t xml:space="preserve"> breakthrough</w:t>
      </w:r>
      <w:r w:rsidR="001758CD">
        <w:rPr>
          <w:rFonts w:asciiTheme="majorHAnsi" w:hAnsiTheme="majorHAnsi" w:cstheme="majorHAnsi"/>
          <w:sz w:val="24"/>
          <w:szCs w:val="24"/>
        </w:rPr>
        <w:t>s</w:t>
      </w:r>
      <w:r w:rsidR="00061C49">
        <w:rPr>
          <w:rFonts w:asciiTheme="majorHAnsi" w:hAnsiTheme="majorHAnsi" w:cstheme="majorHAnsi"/>
          <w:sz w:val="24"/>
          <w:szCs w:val="24"/>
        </w:rPr>
        <w:t xml:space="preserve"> </w:t>
      </w:r>
      <w:r w:rsidR="00772104">
        <w:rPr>
          <w:rFonts w:asciiTheme="majorHAnsi" w:hAnsiTheme="majorHAnsi" w:cstheme="majorHAnsi"/>
          <w:sz w:val="24"/>
          <w:szCs w:val="24"/>
        </w:rPr>
        <w:t>in the history of mental disorders</w:t>
      </w:r>
      <w:r w:rsidR="00B26466">
        <w:rPr>
          <w:rFonts w:asciiTheme="majorHAnsi" w:hAnsiTheme="majorHAnsi" w:cstheme="majorHAnsi"/>
          <w:sz w:val="24"/>
          <w:szCs w:val="24"/>
        </w:rPr>
        <w:t>.</w:t>
      </w:r>
      <w:r w:rsidR="00772104">
        <w:rPr>
          <w:rFonts w:asciiTheme="majorHAnsi" w:hAnsiTheme="majorHAnsi" w:cstheme="majorHAnsi"/>
          <w:sz w:val="24"/>
          <w:szCs w:val="24"/>
        </w:rPr>
        <w:t xml:space="preserve"> </w:t>
      </w:r>
      <w:r w:rsidR="00B26466">
        <w:rPr>
          <w:rFonts w:asciiTheme="majorHAnsi" w:hAnsiTheme="majorHAnsi" w:cstheme="majorHAnsi"/>
          <w:sz w:val="24"/>
          <w:szCs w:val="24"/>
        </w:rPr>
        <w:t>T</w:t>
      </w:r>
      <w:r w:rsidR="005B3BC7">
        <w:rPr>
          <w:rFonts w:asciiTheme="majorHAnsi" w:hAnsiTheme="majorHAnsi" w:cstheme="majorHAnsi"/>
          <w:sz w:val="24"/>
          <w:szCs w:val="24"/>
        </w:rPr>
        <w:t>his</w:t>
      </w:r>
      <w:r w:rsidR="00166500">
        <w:rPr>
          <w:rFonts w:asciiTheme="majorHAnsi" w:hAnsiTheme="majorHAnsi" w:cstheme="majorHAnsi"/>
          <w:sz w:val="24"/>
          <w:szCs w:val="24"/>
        </w:rPr>
        <w:t xml:space="preserve"> </w:t>
      </w:r>
      <w:r w:rsidR="00B26466">
        <w:rPr>
          <w:rFonts w:asciiTheme="majorHAnsi" w:hAnsiTheme="majorHAnsi" w:cstheme="majorHAnsi"/>
          <w:sz w:val="24"/>
          <w:szCs w:val="24"/>
        </w:rPr>
        <w:t xml:space="preserve">era </w:t>
      </w:r>
      <w:r w:rsidR="005B3BC7">
        <w:rPr>
          <w:rFonts w:asciiTheme="majorHAnsi" w:hAnsiTheme="majorHAnsi" w:cstheme="majorHAnsi"/>
          <w:sz w:val="24"/>
          <w:szCs w:val="24"/>
        </w:rPr>
        <w:t>was</w:t>
      </w:r>
      <w:r w:rsidR="00B26466">
        <w:rPr>
          <w:rFonts w:asciiTheme="majorHAnsi" w:hAnsiTheme="majorHAnsi" w:cstheme="majorHAnsi"/>
          <w:sz w:val="24"/>
          <w:szCs w:val="24"/>
        </w:rPr>
        <w:t xml:space="preserve"> also </w:t>
      </w:r>
      <w:r w:rsidR="005B3BC7">
        <w:rPr>
          <w:rFonts w:asciiTheme="majorHAnsi" w:hAnsiTheme="majorHAnsi" w:cstheme="majorHAnsi"/>
          <w:sz w:val="24"/>
          <w:szCs w:val="24"/>
        </w:rPr>
        <w:t>the</w:t>
      </w:r>
      <w:r w:rsidR="00F527D3">
        <w:rPr>
          <w:rFonts w:asciiTheme="majorHAnsi" w:hAnsiTheme="majorHAnsi" w:cstheme="majorHAnsi"/>
          <w:sz w:val="24"/>
          <w:szCs w:val="24"/>
        </w:rPr>
        <w:t xml:space="preserve"> start of the industrial revolution</w:t>
      </w:r>
      <w:r w:rsidR="001758CD">
        <w:rPr>
          <w:rFonts w:asciiTheme="majorHAnsi" w:hAnsiTheme="majorHAnsi" w:cstheme="majorHAnsi"/>
          <w:sz w:val="24"/>
          <w:szCs w:val="24"/>
        </w:rPr>
        <w:t>,</w:t>
      </w:r>
      <w:r w:rsidR="00F527D3">
        <w:rPr>
          <w:rFonts w:asciiTheme="majorHAnsi" w:hAnsiTheme="majorHAnsi" w:cstheme="majorHAnsi"/>
          <w:sz w:val="24"/>
          <w:szCs w:val="24"/>
        </w:rPr>
        <w:t xml:space="preserve"> </w:t>
      </w:r>
      <w:r w:rsidR="005B3BC7">
        <w:rPr>
          <w:rFonts w:asciiTheme="majorHAnsi" w:hAnsiTheme="majorHAnsi" w:cstheme="majorHAnsi"/>
          <w:sz w:val="24"/>
          <w:szCs w:val="24"/>
        </w:rPr>
        <w:t xml:space="preserve">which </w:t>
      </w:r>
      <w:r w:rsidR="000C2833">
        <w:rPr>
          <w:rFonts w:asciiTheme="majorHAnsi" w:hAnsiTheme="majorHAnsi" w:cstheme="majorHAnsi"/>
          <w:sz w:val="24"/>
          <w:szCs w:val="24"/>
        </w:rPr>
        <w:t xml:space="preserve">meant </w:t>
      </w:r>
      <w:r w:rsidR="00997FD3">
        <w:rPr>
          <w:rFonts w:asciiTheme="majorHAnsi" w:hAnsiTheme="majorHAnsi" w:cstheme="majorHAnsi"/>
          <w:sz w:val="24"/>
          <w:szCs w:val="24"/>
        </w:rPr>
        <w:t>the growth of towns and cities</w:t>
      </w:r>
      <w:r w:rsidR="00D6003B">
        <w:rPr>
          <w:rFonts w:asciiTheme="majorHAnsi" w:hAnsiTheme="majorHAnsi" w:cstheme="majorHAnsi"/>
          <w:sz w:val="24"/>
          <w:szCs w:val="24"/>
        </w:rPr>
        <w:t>, therefore,</w:t>
      </w:r>
      <w:r w:rsidR="00997FD3">
        <w:rPr>
          <w:rFonts w:asciiTheme="majorHAnsi" w:hAnsiTheme="majorHAnsi" w:cstheme="majorHAnsi"/>
          <w:sz w:val="24"/>
          <w:szCs w:val="24"/>
        </w:rPr>
        <w:t xml:space="preserve"> making </w:t>
      </w:r>
      <w:r w:rsidR="00D6003B">
        <w:rPr>
          <w:rFonts w:asciiTheme="majorHAnsi" w:hAnsiTheme="majorHAnsi" w:cstheme="majorHAnsi"/>
          <w:sz w:val="24"/>
          <w:szCs w:val="24"/>
        </w:rPr>
        <w:t>mental health issues more acute.</w:t>
      </w:r>
      <w:r w:rsidR="00090AF0">
        <w:rPr>
          <w:rFonts w:asciiTheme="majorHAnsi" w:hAnsiTheme="majorHAnsi" w:cstheme="majorHAnsi"/>
          <w:sz w:val="24"/>
          <w:szCs w:val="24"/>
        </w:rPr>
        <w:t xml:space="preserve"> </w:t>
      </w:r>
      <w:r w:rsidR="00C455B7">
        <w:rPr>
          <w:rFonts w:asciiTheme="majorHAnsi" w:hAnsiTheme="majorHAnsi" w:cstheme="majorHAnsi"/>
          <w:sz w:val="24"/>
          <w:szCs w:val="24"/>
        </w:rPr>
        <w:t>The Luna</w:t>
      </w:r>
      <w:r w:rsidR="00245B47">
        <w:rPr>
          <w:rFonts w:asciiTheme="majorHAnsi" w:hAnsiTheme="majorHAnsi" w:cstheme="majorHAnsi"/>
          <w:sz w:val="24"/>
          <w:szCs w:val="24"/>
        </w:rPr>
        <w:t xml:space="preserve">tics </w:t>
      </w:r>
      <w:r w:rsidR="00494D15">
        <w:rPr>
          <w:rFonts w:asciiTheme="majorHAnsi" w:hAnsiTheme="majorHAnsi" w:cstheme="majorHAnsi"/>
          <w:sz w:val="24"/>
          <w:szCs w:val="24"/>
        </w:rPr>
        <w:t>A</w:t>
      </w:r>
      <w:r w:rsidR="001F2367">
        <w:rPr>
          <w:rFonts w:asciiTheme="majorHAnsi" w:hAnsiTheme="majorHAnsi" w:cstheme="majorHAnsi"/>
          <w:sz w:val="24"/>
          <w:szCs w:val="24"/>
        </w:rPr>
        <w:t>ct</w:t>
      </w:r>
      <w:r w:rsidR="00A75245">
        <w:rPr>
          <w:rFonts w:asciiTheme="majorHAnsi" w:hAnsiTheme="majorHAnsi" w:cstheme="majorHAnsi"/>
          <w:sz w:val="24"/>
          <w:szCs w:val="24"/>
        </w:rPr>
        <w:t xml:space="preserve"> </w:t>
      </w:r>
      <w:r w:rsidR="00B74ABD">
        <w:rPr>
          <w:rFonts w:asciiTheme="majorHAnsi" w:hAnsiTheme="majorHAnsi" w:cstheme="majorHAnsi"/>
          <w:sz w:val="24"/>
          <w:szCs w:val="24"/>
        </w:rPr>
        <w:t>made it</w:t>
      </w:r>
      <w:r w:rsidR="00B62689">
        <w:rPr>
          <w:rFonts w:asciiTheme="majorHAnsi" w:hAnsiTheme="majorHAnsi" w:cstheme="majorHAnsi"/>
          <w:sz w:val="24"/>
          <w:szCs w:val="24"/>
        </w:rPr>
        <w:t xml:space="preserve"> the</w:t>
      </w:r>
      <w:r w:rsidR="00B74ABD">
        <w:rPr>
          <w:rFonts w:asciiTheme="majorHAnsi" w:hAnsiTheme="majorHAnsi" w:cstheme="majorHAnsi"/>
          <w:sz w:val="24"/>
          <w:szCs w:val="24"/>
        </w:rPr>
        <w:t xml:space="preserve"> legal </w:t>
      </w:r>
      <w:r w:rsidR="005621CF">
        <w:rPr>
          <w:rFonts w:asciiTheme="majorHAnsi" w:hAnsiTheme="majorHAnsi" w:cstheme="majorHAnsi"/>
          <w:sz w:val="24"/>
          <w:szCs w:val="24"/>
        </w:rPr>
        <w:t>the re</w:t>
      </w:r>
      <w:r w:rsidR="00AC7367">
        <w:rPr>
          <w:rFonts w:asciiTheme="majorHAnsi" w:hAnsiTheme="majorHAnsi" w:cstheme="majorHAnsi"/>
          <w:sz w:val="24"/>
          <w:szCs w:val="24"/>
        </w:rPr>
        <w:t>sponsibili</w:t>
      </w:r>
      <w:r w:rsidR="005621CF">
        <w:rPr>
          <w:rFonts w:asciiTheme="majorHAnsi" w:hAnsiTheme="majorHAnsi" w:cstheme="majorHAnsi"/>
          <w:sz w:val="24"/>
          <w:szCs w:val="24"/>
        </w:rPr>
        <w:t xml:space="preserve">ty of </w:t>
      </w:r>
      <w:r w:rsidR="00AC7367">
        <w:rPr>
          <w:rFonts w:asciiTheme="majorHAnsi" w:hAnsiTheme="majorHAnsi" w:cstheme="majorHAnsi"/>
          <w:sz w:val="24"/>
          <w:szCs w:val="24"/>
        </w:rPr>
        <w:t xml:space="preserve">counties and boroughs </w:t>
      </w:r>
      <w:r w:rsidR="00AE3778">
        <w:rPr>
          <w:rFonts w:asciiTheme="majorHAnsi" w:hAnsiTheme="majorHAnsi" w:cstheme="majorHAnsi"/>
          <w:sz w:val="24"/>
          <w:szCs w:val="24"/>
        </w:rPr>
        <w:t>to provide asylums for their lunatics</w:t>
      </w:r>
      <w:r w:rsidR="00D16BF6">
        <w:rPr>
          <w:rFonts w:asciiTheme="majorHAnsi" w:hAnsiTheme="majorHAnsi" w:cstheme="majorHAnsi"/>
          <w:sz w:val="24"/>
          <w:szCs w:val="24"/>
        </w:rPr>
        <w:t>,</w:t>
      </w:r>
      <w:r w:rsidR="00B62689">
        <w:rPr>
          <w:rFonts w:asciiTheme="majorHAnsi" w:hAnsiTheme="majorHAnsi" w:cstheme="majorHAnsi"/>
          <w:sz w:val="24"/>
          <w:szCs w:val="24"/>
        </w:rPr>
        <w:t xml:space="preserve"> </w:t>
      </w:r>
      <w:r w:rsidR="00357B3F">
        <w:rPr>
          <w:rFonts w:asciiTheme="majorHAnsi" w:hAnsiTheme="majorHAnsi" w:cstheme="majorHAnsi"/>
          <w:sz w:val="24"/>
          <w:szCs w:val="24"/>
        </w:rPr>
        <w:t>within</w:t>
      </w:r>
      <w:r w:rsidR="00B62689">
        <w:rPr>
          <w:rFonts w:asciiTheme="majorHAnsi" w:hAnsiTheme="majorHAnsi" w:cstheme="majorHAnsi"/>
          <w:sz w:val="24"/>
          <w:szCs w:val="24"/>
        </w:rPr>
        <w:t xml:space="preserve"> a time</w:t>
      </w:r>
      <w:r w:rsidR="0063074D">
        <w:rPr>
          <w:rFonts w:asciiTheme="majorHAnsi" w:hAnsiTheme="majorHAnsi" w:cstheme="majorHAnsi"/>
          <w:sz w:val="24"/>
          <w:szCs w:val="24"/>
        </w:rPr>
        <w:t xml:space="preserve"> </w:t>
      </w:r>
      <w:r w:rsidR="00B62689">
        <w:rPr>
          <w:rFonts w:asciiTheme="majorHAnsi" w:hAnsiTheme="majorHAnsi" w:cstheme="majorHAnsi"/>
          <w:sz w:val="24"/>
          <w:szCs w:val="24"/>
        </w:rPr>
        <w:t>f</w:t>
      </w:r>
      <w:r w:rsidR="0063074D">
        <w:rPr>
          <w:rFonts w:asciiTheme="majorHAnsi" w:hAnsiTheme="majorHAnsi" w:cstheme="majorHAnsi"/>
          <w:sz w:val="24"/>
          <w:szCs w:val="24"/>
        </w:rPr>
        <w:t>r</w:t>
      </w:r>
      <w:r w:rsidR="00B62689">
        <w:rPr>
          <w:rFonts w:asciiTheme="majorHAnsi" w:hAnsiTheme="majorHAnsi" w:cstheme="majorHAnsi"/>
          <w:sz w:val="24"/>
          <w:szCs w:val="24"/>
        </w:rPr>
        <w:t>ame</w:t>
      </w:r>
      <w:r w:rsidR="00357B3F">
        <w:rPr>
          <w:rFonts w:asciiTheme="majorHAnsi" w:hAnsiTheme="majorHAnsi" w:cstheme="majorHAnsi"/>
          <w:sz w:val="24"/>
          <w:szCs w:val="24"/>
        </w:rPr>
        <w:t xml:space="preserve"> </w:t>
      </w:r>
      <w:r w:rsidR="0063074D">
        <w:rPr>
          <w:rFonts w:asciiTheme="majorHAnsi" w:hAnsiTheme="majorHAnsi" w:cstheme="majorHAnsi"/>
          <w:sz w:val="24"/>
          <w:szCs w:val="24"/>
        </w:rPr>
        <w:t xml:space="preserve">of </w:t>
      </w:r>
      <w:r w:rsidR="00357B3F">
        <w:rPr>
          <w:rFonts w:asciiTheme="majorHAnsi" w:hAnsiTheme="majorHAnsi" w:cstheme="majorHAnsi"/>
          <w:sz w:val="24"/>
          <w:szCs w:val="24"/>
        </w:rPr>
        <w:t>three years</w:t>
      </w:r>
      <w:r w:rsidR="005C0A5F">
        <w:rPr>
          <w:rFonts w:asciiTheme="majorHAnsi" w:hAnsiTheme="majorHAnsi" w:cstheme="majorHAnsi"/>
          <w:sz w:val="24"/>
          <w:szCs w:val="24"/>
        </w:rPr>
        <w:t xml:space="preserve"> i</w:t>
      </w:r>
      <w:r w:rsidR="0063074D">
        <w:rPr>
          <w:rFonts w:asciiTheme="majorHAnsi" w:hAnsiTheme="majorHAnsi" w:cstheme="majorHAnsi"/>
          <w:sz w:val="24"/>
          <w:szCs w:val="24"/>
        </w:rPr>
        <w:t xml:space="preserve">n the hope of </w:t>
      </w:r>
      <w:r w:rsidR="00B97A42">
        <w:rPr>
          <w:rFonts w:asciiTheme="majorHAnsi" w:hAnsiTheme="majorHAnsi" w:cstheme="majorHAnsi"/>
          <w:sz w:val="24"/>
          <w:szCs w:val="24"/>
        </w:rPr>
        <w:t>founding a system of publi</w:t>
      </w:r>
      <w:r w:rsidR="003A3902">
        <w:rPr>
          <w:rFonts w:asciiTheme="majorHAnsi" w:hAnsiTheme="majorHAnsi" w:cstheme="majorHAnsi"/>
          <w:sz w:val="24"/>
          <w:szCs w:val="24"/>
        </w:rPr>
        <w:t>c</w:t>
      </w:r>
      <w:r w:rsidR="00B97A42">
        <w:rPr>
          <w:rFonts w:asciiTheme="majorHAnsi" w:hAnsiTheme="majorHAnsi" w:cstheme="majorHAnsi"/>
          <w:sz w:val="24"/>
          <w:szCs w:val="24"/>
        </w:rPr>
        <w:t xml:space="preserve"> mental health</w:t>
      </w:r>
      <w:r w:rsidR="003A3902">
        <w:rPr>
          <w:rFonts w:asciiTheme="majorHAnsi" w:hAnsiTheme="majorHAnsi" w:cstheme="majorHAnsi"/>
          <w:sz w:val="24"/>
          <w:szCs w:val="24"/>
        </w:rPr>
        <w:t xml:space="preserve"> </w:t>
      </w:r>
      <w:r w:rsidR="003A3902">
        <w:rPr>
          <w:rFonts w:asciiTheme="majorHAnsi" w:hAnsiTheme="majorHAnsi" w:cstheme="majorHAnsi"/>
          <w:sz w:val="24"/>
          <w:szCs w:val="24"/>
        </w:rPr>
        <w:lastRenderedPageBreak/>
        <w:t>(Wright, 1998)</w:t>
      </w:r>
      <w:r w:rsidR="00AE20C0">
        <w:rPr>
          <w:rFonts w:asciiTheme="majorHAnsi" w:hAnsiTheme="majorHAnsi" w:cstheme="majorHAnsi"/>
          <w:sz w:val="24"/>
          <w:szCs w:val="24"/>
        </w:rPr>
        <w:t xml:space="preserve">. 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AE20C0">
        <w:rPr>
          <w:rFonts w:asciiTheme="majorHAnsi" w:hAnsiTheme="majorHAnsi" w:cstheme="majorHAnsi"/>
          <w:sz w:val="24"/>
          <w:szCs w:val="24"/>
        </w:rPr>
        <w:t>ct also brought a ch</w:t>
      </w:r>
      <w:r w:rsidR="0046683D">
        <w:rPr>
          <w:rFonts w:asciiTheme="majorHAnsi" w:hAnsiTheme="majorHAnsi" w:cstheme="majorHAnsi"/>
          <w:sz w:val="24"/>
          <w:szCs w:val="24"/>
        </w:rPr>
        <w:t>an</w:t>
      </w:r>
      <w:r w:rsidR="00AE20C0">
        <w:rPr>
          <w:rFonts w:asciiTheme="majorHAnsi" w:hAnsiTheme="majorHAnsi" w:cstheme="majorHAnsi"/>
          <w:sz w:val="24"/>
          <w:szCs w:val="24"/>
        </w:rPr>
        <w:t>ge in how people were received</w:t>
      </w:r>
      <w:r w:rsidR="001026B9">
        <w:rPr>
          <w:rFonts w:asciiTheme="majorHAnsi" w:hAnsiTheme="majorHAnsi" w:cstheme="majorHAnsi"/>
          <w:sz w:val="24"/>
          <w:szCs w:val="24"/>
        </w:rPr>
        <w:t>,</w:t>
      </w:r>
      <w:r w:rsidR="0046683D">
        <w:rPr>
          <w:rFonts w:asciiTheme="majorHAnsi" w:hAnsiTheme="majorHAnsi" w:cstheme="majorHAnsi"/>
          <w:sz w:val="24"/>
          <w:szCs w:val="24"/>
        </w:rPr>
        <w:t xml:space="preserve"> as patients</w:t>
      </w:r>
      <w:r w:rsidR="001026B9">
        <w:rPr>
          <w:rFonts w:asciiTheme="majorHAnsi" w:hAnsiTheme="majorHAnsi" w:cstheme="majorHAnsi"/>
          <w:sz w:val="24"/>
          <w:szCs w:val="24"/>
        </w:rPr>
        <w:t xml:space="preserve"> and </w:t>
      </w:r>
      <w:r w:rsidR="0046683D">
        <w:rPr>
          <w:rFonts w:asciiTheme="majorHAnsi" w:hAnsiTheme="majorHAnsi" w:cstheme="majorHAnsi"/>
          <w:sz w:val="24"/>
          <w:szCs w:val="24"/>
        </w:rPr>
        <w:t>not</w:t>
      </w:r>
      <w:r w:rsidR="001026B9">
        <w:rPr>
          <w:rFonts w:asciiTheme="majorHAnsi" w:hAnsiTheme="majorHAnsi" w:cstheme="majorHAnsi"/>
          <w:sz w:val="24"/>
          <w:szCs w:val="24"/>
        </w:rPr>
        <w:t xml:space="preserve"> as</w:t>
      </w:r>
      <w:r w:rsidR="0046683D">
        <w:rPr>
          <w:rFonts w:asciiTheme="majorHAnsi" w:hAnsiTheme="majorHAnsi" w:cstheme="majorHAnsi"/>
          <w:sz w:val="24"/>
          <w:szCs w:val="24"/>
        </w:rPr>
        <w:t xml:space="preserve"> </w:t>
      </w:r>
      <w:r w:rsidR="001B29DA">
        <w:rPr>
          <w:rFonts w:asciiTheme="majorHAnsi" w:hAnsiTheme="majorHAnsi" w:cstheme="majorHAnsi"/>
          <w:sz w:val="24"/>
          <w:szCs w:val="24"/>
        </w:rPr>
        <w:t>prisoners, new</w:t>
      </w:r>
      <w:r w:rsidR="00B031E5">
        <w:rPr>
          <w:rFonts w:asciiTheme="majorHAnsi" w:hAnsiTheme="majorHAnsi" w:cstheme="majorHAnsi"/>
          <w:sz w:val="24"/>
          <w:szCs w:val="24"/>
        </w:rPr>
        <w:t xml:space="preserve"> methods and minimum standards were upheld as part of the </w:t>
      </w:r>
      <w:r w:rsidR="000A5792">
        <w:rPr>
          <w:rFonts w:asciiTheme="majorHAnsi" w:hAnsiTheme="majorHAnsi" w:cstheme="majorHAnsi"/>
          <w:sz w:val="24"/>
          <w:szCs w:val="24"/>
        </w:rPr>
        <w:t xml:space="preserve">new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1B29DA">
        <w:rPr>
          <w:rFonts w:asciiTheme="majorHAnsi" w:hAnsiTheme="majorHAnsi" w:cstheme="majorHAnsi"/>
          <w:sz w:val="24"/>
          <w:szCs w:val="24"/>
        </w:rPr>
        <w:t>ct (</w:t>
      </w:r>
      <w:r w:rsidR="00373B83">
        <w:rPr>
          <w:rFonts w:asciiTheme="majorHAnsi" w:hAnsiTheme="majorHAnsi" w:cstheme="majorHAnsi"/>
          <w:sz w:val="24"/>
          <w:szCs w:val="24"/>
        </w:rPr>
        <w:t>Office</w:t>
      </w:r>
      <w:r w:rsidR="003A2E41">
        <w:rPr>
          <w:rFonts w:asciiTheme="majorHAnsi" w:hAnsiTheme="majorHAnsi" w:cstheme="majorHAnsi"/>
          <w:sz w:val="24"/>
          <w:szCs w:val="24"/>
        </w:rPr>
        <w:t xml:space="preserve"> of </w:t>
      </w:r>
      <w:r w:rsidR="001B29DA">
        <w:rPr>
          <w:rFonts w:asciiTheme="majorHAnsi" w:hAnsiTheme="majorHAnsi" w:cstheme="majorHAnsi"/>
          <w:sz w:val="24"/>
          <w:szCs w:val="24"/>
        </w:rPr>
        <w:t>Home</w:t>
      </w:r>
      <w:r w:rsidR="000A5792">
        <w:rPr>
          <w:rFonts w:asciiTheme="majorHAnsi" w:hAnsiTheme="majorHAnsi" w:cstheme="majorHAnsi"/>
          <w:sz w:val="24"/>
          <w:szCs w:val="24"/>
        </w:rPr>
        <w:t xml:space="preserve"> </w:t>
      </w:r>
      <w:r w:rsidR="003A2E41">
        <w:rPr>
          <w:rFonts w:asciiTheme="majorHAnsi" w:hAnsiTheme="majorHAnsi" w:cstheme="majorHAnsi"/>
          <w:sz w:val="24"/>
          <w:szCs w:val="24"/>
        </w:rPr>
        <w:t>E</w:t>
      </w:r>
      <w:r w:rsidR="000A5792">
        <w:rPr>
          <w:rFonts w:asciiTheme="majorHAnsi" w:hAnsiTheme="majorHAnsi" w:cstheme="majorHAnsi"/>
          <w:sz w:val="24"/>
          <w:szCs w:val="24"/>
        </w:rPr>
        <w:t>conomic</w:t>
      </w:r>
      <w:r w:rsidR="003A2E41">
        <w:rPr>
          <w:rFonts w:asciiTheme="majorHAnsi" w:hAnsiTheme="majorHAnsi" w:cstheme="majorHAnsi"/>
          <w:sz w:val="24"/>
          <w:szCs w:val="24"/>
        </w:rPr>
        <w:t>s, 1966</w:t>
      </w:r>
      <w:r w:rsidR="000A5792">
        <w:rPr>
          <w:rFonts w:asciiTheme="majorHAnsi" w:hAnsiTheme="majorHAnsi" w:cstheme="majorHAnsi"/>
          <w:sz w:val="24"/>
          <w:szCs w:val="24"/>
        </w:rPr>
        <w:t>)</w:t>
      </w:r>
      <w:r w:rsidR="00FA426A">
        <w:rPr>
          <w:rFonts w:asciiTheme="majorHAnsi" w:hAnsiTheme="majorHAnsi" w:cstheme="majorHAnsi"/>
          <w:sz w:val="24"/>
          <w:szCs w:val="24"/>
        </w:rPr>
        <w:t>. Around the time of the act</w:t>
      </w:r>
      <w:r w:rsidR="000D1CAA">
        <w:rPr>
          <w:rFonts w:asciiTheme="majorHAnsi" w:hAnsiTheme="majorHAnsi" w:cstheme="majorHAnsi"/>
          <w:sz w:val="24"/>
          <w:szCs w:val="24"/>
        </w:rPr>
        <w:t xml:space="preserve"> 1845</w:t>
      </w:r>
      <w:r w:rsidR="00FA426A">
        <w:rPr>
          <w:rFonts w:asciiTheme="majorHAnsi" w:hAnsiTheme="majorHAnsi" w:cstheme="majorHAnsi"/>
          <w:sz w:val="24"/>
          <w:szCs w:val="24"/>
        </w:rPr>
        <w:t xml:space="preserve">, </w:t>
      </w:r>
      <w:r w:rsidR="000B5AB9">
        <w:rPr>
          <w:rFonts w:asciiTheme="majorHAnsi" w:hAnsiTheme="majorHAnsi" w:cstheme="majorHAnsi"/>
          <w:sz w:val="24"/>
          <w:szCs w:val="24"/>
        </w:rPr>
        <w:t xml:space="preserve">the profession of </w:t>
      </w:r>
      <w:r w:rsidR="00994C47">
        <w:rPr>
          <w:rFonts w:asciiTheme="majorHAnsi" w:hAnsiTheme="majorHAnsi" w:cstheme="majorHAnsi"/>
          <w:sz w:val="24"/>
          <w:szCs w:val="24"/>
        </w:rPr>
        <w:t>psych</w:t>
      </w:r>
      <w:r w:rsidR="00280736">
        <w:rPr>
          <w:rFonts w:asciiTheme="majorHAnsi" w:hAnsiTheme="majorHAnsi" w:cstheme="majorHAnsi"/>
          <w:sz w:val="24"/>
          <w:szCs w:val="24"/>
        </w:rPr>
        <w:t>iatr</w:t>
      </w:r>
      <w:r w:rsidR="00994C47">
        <w:rPr>
          <w:rFonts w:asciiTheme="majorHAnsi" w:hAnsiTheme="majorHAnsi" w:cstheme="majorHAnsi"/>
          <w:sz w:val="24"/>
          <w:szCs w:val="24"/>
        </w:rPr>
        <w:t>y was ga</w:t>
      </w:r>
      <w:r w:rsidR="00280736">
        <w:rPr>
          <w:rFonts w:asciiTheme="majorHAnsi" w:hAnsiTheme="majorHAnsi" w:cstheme="majorHAnsi"/>
          <w:sz w:val="24"/>
          <w:szCs w:val="24"/>
        </w:rPr>
        <w:t>ining prof</w:t>
      </w:r>
      <w:r w:rsidR="00B71AD6">
        <w:rPr>
          <w:rFonts w:asciiTheme="majorHAnsi" w:hAnsiTheme="majorHAnsi" w:cstheme="majorHAnsi"/>
          <w:sz w:val="24"/>
          <w:szCs w:val="24"/>
        </w:rPr>
        <w:t>essionalis</w:t>
      </w:r>
      <w:r w:rsidR="00280736">
        <w:rPr>
          <w:rFonts w:asciiTheme="majorHAnsi" w:hAnsiTheme="majorHAnsi" w:cstheme="majorHAnsi"/>
          <w:sz w:val="24"/>
          <w:szCs w:val="24"/>
        </w:rPr>
        <w:t xml:space="preserve">m </w:t>
      </w:r>
      <w:r w:rsidR="0085124D">
        <w:rPr>
          <w:rFonts w:asciiTheme="majorHAnsi" w:hAnsiTheme="majorHAnsi" w:cstheme="majorHAnsi"/>
          <w:sz w:val="24"/>
          <w:szCs w:val="24"/>
        </w:rPr>
        <w:t xml:space="preserve">and developments in </w:t>
      </w:r>
      <w:r w:rsidR="00861737">
        <w:rPr>
          <w:rFonts w:asciiTheme="majorHAnsi" w:hAnsiTheme="majorHAnsi" w:cstheme="majorHAnsi"/>
          <w:sz w:val="24"/>
          <w:szCs w:val="24"/>
        </w:rPr>
        <w:t xml:space="preserve">psychotherapy were </w:t>
      </w:r>
      <w:r w:rsidR="00D27E0B">
        <w:rPr>
          <w:rFonts w:asciiTheme="majorHAnsi" w:hAnsiTheme="majorHAnsi" w:cstheme="majorHAnsi"/>
          <w:sz w:val="24"/>
          <w:szCs w:val="24"/>
        </w:rPr>
        <w:t>tran</w:t>
      </w:r>
      <w:r w:rsidR="00F020B2">
        <w:rPr>
          <w:rFonts w:asciiTheme="majorHAnsi" w:hAnsiTheme="majorHAnsi" w:cstheme="majorHAnsi"/>
          <w:sz w:val="24"/>
          <w:szCs w:val="24"/>
        </w:rPr>
        <w:t>spiring</w:t>
      </w:r>
      <w:r w:rsidR="00795ABF">
        <w:rPr>
          <w:rFonts w:asciiTheme="majorHAnsi" w:hAnsiTheme="majorHAnsi" w:cstheme="majorHAnsi"/>
          <w:sz w:val="24"/>
          <w:szCs w:val="24"/>
        </w:rPr>
        <w:t>.</w:t>
      </w:r>
      <w:r w:rsidR="00434624">
        <w:rPr>
          <w:rFonts w:asciiTheme="majorHAnsi" w:hAnsiTheme="majorHAnsi" w:cstheme="majorHAnsi"/>
          <w:sz w:val="24"/>
          <w:szCs w:val="24"/>
        </w:rPr>
        <w:t xml:space="preserve"> </w:t>
      </w:r>
      <w:r w:rsidR="00795ABF">
        <w:rPr>
          <w:rFonts w:asciiTheme="majorHAnsi" w:hAnsiTheme="majorHAnsi" w:cstheme="majorHAnsi"/>
          <w:sz w:val="24"/>
          <w:szCs w:val="24"/>
        </w:rPr>
        <w:t>H</w:t>
      </w:r>
      <w:r w:rsidR="00434624">
        <w:rPr>
          <w:rFonts w:asciiTheme="majorHAnsi" w:hAnsiTheme="majorHAnsi" w:cstheme="majorHAnsi"/>
          <w:sz w:val="24"/>
          <w:szCs w:val="24"/>
        </w:rPr>
        <w:t>owever</w:t>
      </w:r>
      <w:r w:rsidR="005D0422">
        <w:rPr>
          <w:rFonts w:asciiTheme="majorHAnsi" w:hAnsiTheme="majorHAnsi" w:cstheme="majorHAnsi"/>
          <w:sz w:val="24"/>
          <w:szCs w:val="24"/>
        </w:rPr>
        <w:t xml:space="preserve">, as </w:t>
      </w:r>
      <w:proofErr w:type="spellStart"/>
      <w:r w:rsidR="005D0422">
        <w:rPr>
          <w:rFonts w:asciiTheme="majorHAnsi" w:hAnsiTheme="majorHAnsi" w:cstheme="majorHAnsi"/>
          <w:sz w:val="24"/>
          <w:szCs w:val="24"/>
        </w:rPr>
        <w:t>Takabayashi</w:t>
      </w:r>
      <w:proofErr w:type="spellEnd"/>
      <w:r w:rsidR="005D0422">
        <w:rPr>
          <w:rFonts w:asciiTheme="majorHAnsi" w:hAnsiTheme="majorHAnsi" w:cstheme="majorHAnsi"/>
          <w:sz w:val="24"/>
          <w:szCs w:val="24"/>
        </w:rPr>
        <w:t xml:space="preserve"> (2017</w:t>
      </w:r>
      <w:proofErr w:type="gramStart"/>
      <w:r w:rsidR="005D0422">
        <w:rPr>
          <w:rFonts w:asciiTheme="majorHAnsi" w:hAnsiTheme="majorHAnsi" w:cstheme="majorHAnsi"/>
          <w:sz w:val="24"/>
          <w:szCs w:val="24"/>
        </w:rPr>
        <w:t xml:space="preserve">) </w:t>
      </w:r>
      <w:r w:rsidR="00DB4E72">
        <w:rPr>
          <w:rFonts w:asciiTheme="majorHAnsi" w:hAnsiTheme="majorHAnsi" w:cstheme="majorHAnsi"/>
          <w:sz w:val="24"/>
          <w:szCs w:val="24"/>
        </w:rPr>
        <w:t xml:space="preserve"> highlights</w:t>
      </w:r>
      <w:proofErr w:type="gramEnd"/>
      <w:r w:rsidR="00DB4E72">
        <w:rPr>
          <w:rFonts w:asciiTheme="majorHAnsi" w:hAnsiTheme="majorHAnsi" w:cstheme="majorHAnsi"/>
          <w:sz w:val="24"/>
          <w:szCs w:val="24"/>
        </w:rPr>
        <w:t xml:space="preserve"> </w:t>
      </w:r>
      <w:r w:rsidR="00434624">
        <w:rPr>
          <w:rFonts w:asciiTheme="majorHAnsi" w:hAnsiTheme="majorHAnsi" w:cstheme="majorHAnsi"/>
          <w:sz w:val="24"/>
          <w:szCs w:val="24"/>
        </w:rPr>
        <w:t>the Lun</w:t>
      </w:r>
      <w:r w:rsidR="00635E1B">
        <w:rPr>
          <w:rFonts w:asciiTheme="majorHAnsi" w:hAnsiTheme="majorHAnsi" w:cstheme="majorHAnsi"/>
          <w:sz w:val="24"/>
          <w:szCs w:val="24"/>
        </w:rPr>
        <w:t>ac</w:t>
      </w:r>
      <w:r w:rsidR="00434624">
        <w:rPr>
          <w:rFonts w:asciiTheme="majorHAnsi" w:hAnsiTheme="majorHAnsi" w:cstheme="majorHAnsi"/>
          <w:sz w:val="24"/>
          <w:szCs w:val="24"/>
        </w:rPr>
        <w:t xml:space="preserve">y </w:t>
      </w:r>
      <w:r w:rsidR="00795ABF">
        <w:rPr>
          <w:rFonts w:asciiTheme="majorHAnsi" w:hAnsiTheme="majorHAnsi" w:cstheme="majorHAnsi"/>
          <w:sz w:val="24"/>
          <w:szCs w:val="24"/>
        </w:rPr>
        <w:t>A</w:t>
      </w:r>
      <w:r w:rsidR="00434624">
        <w:rPr>
          <w:rFonts w:asciiTheme="majorHAnsi" w:hAnsiTheme="majorHAnsi" w:cstheme="majorHAnsi"/>
          <w:sz w:val="24"/>
          <w:szCs w:val="24"/>
        </w:rPr>
        <w:t>ct 1890</w:t>
      </w:r>
      <w:r w:rsidR="00795ABF">
        <w:rPr>
          <w:rFonts w:asciiTheme="majorHAnsi" w:hAnsiTheme="majorHAnsi" w:cstheme="majorHAnsi"/>
          <w:sz w:val="24"/>
          <w:szCs w:val="24"/>
        </w:rPr>
        <w:t>,</w:t>
      </w:r>
      <w:r w:rsidR="00434624">
        <w:rPr>
          <w:rFonts w:asciiTheme="majorHAnsi" w:hAnsiTheme="majorHAnsi" w:cstheme="majorHAnsi"/>
          <w:sz w:val="24"/>
          <w:szCs w:val="24"/>
        </w:rPr>
        <w:t xml:space="preserve"> a consolidation of the previous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434624">
        <w:rPr>
          <w:rFonts w:asciiTheme="majorHAnsi" w:hAnsiTheme="majorHAnsi" w:cstheme="majorHAnsi"/>
          <w:sz w:val="24"/>
          <w:szCs w:val="24"/>
        </w:rPr>
        <w:t>ct</w:t>
      </w:r>
      <w:r w:rsidR="00635E1B">
        <w:rPr>
          <w:rFonts w:asciiTheme="majorHAnsi" w:hAnsiTheme="majorHAnsi" w:cstheme="majorHAnsi"/>
          <w:sz w:val="24"/>
          <w:szCs w:val="24"/>
        </w:rPr>
        <w:t xml:space="preserve">, </w:t>
      </w:r>
      <w:r w:rsidR="00AD4E8A">
        <w:rPr>
          <w:rFonts w:asciiTheme="majorHAnsi" w:hAnsiTheme="majorHAnsi" w:cstheme="majorHAnsi"/>
          <w:sz w:val="24"/>
          <w:szCs w:val="24"/>
        </w:rPr>
        <w:t xml:space="preserve"> exasperated psych</w:t>
      </w:r>
      <w:r w:rsidR="00A30E8A">
        <w:rPr>
          <w:rFonts w:asciiTheme="majorHAnsi" w:hAnsiTheme="majorHAnsi" w:cstheme="majorHAnsi"/>
          <w:sz w:val="24"/>
          <w:szCs w:val="24"/>
        </w:rPr>
        <w:t>iat</w:t>
      </w:r>
      <w:r w:rsidR="00F050B5">
        <w:rPr>
          <w:rFonts w:asciiTheme="majorHAnsi" w:hAnsiTheme="majorHAnsi" w:cstheme="majorHAnsi"/>
          <w:sz w:val="24"/>
          <w:szCs w:val="24"/>
        </w:rPr>
        <w:t>rists</w:t>
      </w:r>
      <w:r w:rsidR="00AD4E8A">
        <w:rPr>
          <w:rFonts w:asciiTheme="majorHAnsi" w:hAnsiTheme="majorHAnsi" w:cstheme="majorHAnsi"/>
          <w:sz w:val="24"/>
          <w:szCs w:val="24"/>
        </w:rPr>
        <w:t xml:space="preserve"> as this new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AD4E8A">
        <w:rPr>
          <w:rFonts w:asciiTheme="majorHAnsi" w:hAnsiTheme="majorHAnsi" w:cstheme="majorHAnsi"/>
          <w:sz w:val="24"/>
          <w:szCs w:val="24"/>
        </w:rPr>
        <w:t xml:space="preserve">ct </w:t>
      </w:r>
      <w:r w:rsidR="00A30E8A">
        <w:rPr>
          <w:rFonts w:asciiTheme="majorHAnsi" w:hAnsiTheme="majorHAnsi" w:cstheme="majorHAnsi"/>
          <w:sz w:val="24"/>
          <w:szCs w:val="24"/>
        </w:rPr>
        <w:t>called for the closure of private very profitable asylums.</w:t>
      </w:r>
      <w:r w:rsidR="00434624">
        <w:rPr>
          <w:rFonts w:asciiTheme="majorHAnsi" w:hAnsiTheme="majorHAnsi" w:cstheme="majorHAnsi"/>
          <w:sz w:val="24"/>
          <w:szCs w:val="24"/>
        </w:rPr>
        <w:t xml:space="preserve"> </w:t>
      </w:r>
      <w:r w:rsidR="00A172EE">
        <w:rPr>
          <w:rFonts w:asciiTheme="majorHAnsi" w:hAnsiTheme="majorHAnsi" w:cstheme="majorHAnsi"/>
          <w:sz w:val="24"/>
          <w:szCs w:val="24"/>
        </w:rPr>
        <w:t xml:space="preserve">By </w:t>
      </w:r>
      <w:r w:rsidR="001C5C36">
        <w:rPr>
          <w:rFonts w:asciiTheme="majorHAnsi" w:hAnsiTheme="majorHAnsi" w:cstheme="majorHAnsi"/>
          <w:sz w:val="24"/>
          <w:szCs w:val="24"/>
        </w:rPr>
        <w:t xml:space="preserve">1913, </w:t>
      </w:r>
      <w:r w:rsidR="007B05F3">
        <w:rPr>
          <w:rFonts w:asciiTheme="majorHAnsi" w:hAnsiTheme="majorHAnsi" w:cstheme="majorHAnsi"/>
          <w:sz w:val="24"/>
          <w:szCs w:val="24"/>
        </w:rPr>
        <w:t>t</w:t>
      </w:r>
      <w:r w:rsidR="001C5C36">
        <w:rPr>
          <w:rFonts w:asciiTheme="majorHAnsi" w:hAnsiTheme="majorHAnsi" w:cstheme="majorHAnsi"/>
          <w:sz w:val="24"/>
          <w:szCs w:val="24"/>
        </w:rPr>
        <w:t xml:space="preserve">he </w:t>
      </w:r>
      <w:r w:rsidR="005C0A5F">
        <w:rPr>
          <w:rFonts w:asciiTheme="majorHAnsi" w:hAnsiTheme="majorHAnsi" w:cstheme="majorHAnsi"/>
          <w:sz w:val="24"/>
          <w:szCs w:val="24"/>
        </w:rPr>
        <w:t>M</w:t>
      </w:r>
      <w:r w:rsidR="001C5C36">
        <w:rPr>
          <w:rFonts w:asciiTheme="majorHAnsi" w:hAnsiTheme="majorHAnsi" w:cstheme="majorHAnsi"/>
          <w:sz w:val="24"/>
          <w:szCs w:val="24"/>
        </w:rPr>
        <w:t xml:space="preserve">ental </w:t>
      </w:r>
      <w:r w:rsidR="001B29DA">
        <w:rPr>
          <w:rFonts w:asciiTheme="majorHAnsi" w:hAnsiTheme="majorHAnsi" w:cstheme="majorHAnsi"/>
          <w:sz w:val="24"/>
          <w:szCs w:val="24"/>
        </w:rPr>
        <w:t>Deficient</w:t>
      </w:r>
      <w:r w:rsidR="001C5C36">
        <w:rPr>
          <w:rFonts w:asciiTheme="majorHAnsi" w:hAnsiTheme="majorHAnsi" w:cstheme="majorHAnsi"/>
          <w:sz w:val="24"/>
          <w:szCs w:val="24"/>
        </w:rPr>
        <w:t xml:space="preserve">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1C5C36">
        <w:rPr>
          <w:rFonts w:asciiTheme="majorHAnsi" w:hAnsiTheme="majorHAnsi" w:cstheme="majorHAnsi"/>
          <w:sz w:val="24"/>
          <w:szCs w:val="24"/>
        </w:rPr>
        <w:t>ct was pass</w:t>
      </w:r>
      <w:r w:rsidR="00A4693D">
        <w:rPr>
          <w:rFonts w:asciiTheme="majorHAnsi" w:hAnsiTheme="majorHAnsi" w:cstheme="majorHAnsi"/>
          <w:sz w:val="24"/>
          <w:szCs w:val="24"/>
        </w:rPr>
        <w:t>ed</w:t>
      </w:r>
      <w:r w:rsidR="005C0A5F">
        <w:rPr>
          <w:rFonts w:asciiTheme="majorHAnsi" w:hAnsiTheme="majorHAnsi" w:cstheme="majorHAnsi"/>
          <w:sz w:val="24"/>
          <w:szCs w:val="24"/>
        </w:rPr>
        <w:t>;</w:t>
      </w:r>
      <w:r w:rsidR="001C5C36">
        <w:rPr>
          <w:rFonts w:asciiTheme="majorHAnsi" w:hAnsiTheme="majorHAnsi" w:cstheme="majorHAnsi"/>
          <w:sz w:val="24"/>
          <w:szCs w:val="24"/>
        </w:rPr>
        <w:t xml:space="preserve"> this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A4693D">
        <w:rPr>
          <w:rFonts w:asciiTheme="majorHAnsi" w:hAnsiTheme="majorHAnsi" w:cstheme="majorHAnsi"/>
          <w:sz w:val="24"/>
          <w:szCs w:val="24"/>
        </w:rPr>
        <w:t xml:space="preserve">ct </w:t>
      </w:r>
      <w:r w:rsidR="00D5184B">
        <w:rPr>
          <w:rFonts w:asciiTheme="majorHAnsi" w:hAnsiTheme="majorHAnsi" w:cstheme="majorHAnsi"/>
          <w:sz w:val="24"/>
          <w:szCs w:val="24"/>
        </w:rPr>
        <w:t>created the pathway for comm</w:t>
      </w:r>
      <w:r w:rsidR="0024100F">
        <w:rPr>
          <w:rFonts w:asciiTheme="majorHAnsi" w:hAnsiTheme="majorHAnsi" w:cstheme="majorHAnsi"/>
          <w:sz w:val="24"/>
          <w:szCs w:val="24"/>
        </w:rPr>
        <w:t>un</w:t>
      </w:r>
      <w:r w:rsidR="00D5184B">
        <w:rPr>
          <w:rFonts w:asciiTheme="majorHAnsi" w:hAnsiTheme="majorHAnsi" w:cstheme="majorHAnsi"/>
          <w:sz w:val="24"/>
          <w:szCs w:val="24"/>
        </w:rPr>
        <w:t>ity care</w:t>
      </w:r>
      <w:r w:rsidR="007B05F3">
        <w:rPr>
          <w:rFonts w:asciiTheme="majorHAnsi" w:hAnsiTheme="majorHAnsi" w:cstheme="majorHAnsi"/>
          <w:sz w:val="24"/>
          <w:szCs w:val="24"/>
        </w:rPr>
        <w:t xml:space="preserve"> (Sterns</w:t>
      </w:r>
      <w:r w:rsidR="00300EC0">
        <w:rPr>
          <w:rFonts w:asciiTheme="majorHAnsi" w:hAnsiTheme="majorHAnsi" w:cstheme="majorHAnsi"/>
          <w:sz w:val="24"/>
          <w:szCs w:val="24"/>
        </w:rPr>
        <w:t>, 1978)</w:t>
      </w:r>
      <w:r w:rsidR="00D5184B">
        <w:rPr>
          <w:rFonts w:asciiTheme="majorHAnsi" w:hAnsiTheme="majorHAnsi" w:cstheme="majorHAnsi"/>
          <w:sz w:val="24"/>
          <w:szCs w:val="24"/>
        </w:rPr>
        <w:t xml:space="preserve">. </w:t>
      </w:r>
      <w:r w:rsidR="002E4E9D">
        <w:rPr>
          <w:rFonts w:asciiTheme="majorHAnsi" w:hAnsiTheme="majorHAnsi" w:cstheme="majorHAnsi"/>
          <w:sz w:val="24"/>
          <w:szCs w:val="24"/>
        </w:rPr>
        <w:t>Prog</w:t>
      </w:r>
      <w:r w:rsidR="0024100F">
        <w:rPr>
          <w:rFonts w:asciiTheme="majorHAnsi" w:hAnsiTheme="majorHAnsi" w:cstheme="majorHAnsi"/>
          <w:sz w:val="24"/>
          <w:szCs w:val="24"/>
        </w:rPr>
        <w:t>r</w:t>
      </w:r>
      <w:r w:rsidR="002E4E9D">
        <w:rPr>
          <w:rFonts w:asciiTheme="majorHAnsi" w:hAnsiTheme="majorHAnsi" w:cstheme="majorHAnsi"/>
          <w:sz w:val="24"/>
          <w:szCs w:val="24"/>
        </w:rPr>
        <w:t xml:space="preserve">ess in medications enabled more of mentally ill to </w:t>
      </w:r>
      <w:r w:rsidR="0024100F">
        <w:rPr>
          <w:rFonts w:asciiTheme="majorHAnsi" w:hAnsiTheme="majorHAnsi" w:cstheme="majorHAnsi"/>
          <w:sz w:val="24"/>
          <w:szCs w:val="24"/>
        </w:rPr>
        <w:t xml:space="preserve">be cared for in the community leaving the hospitals </w:t>
      </w:r>
      <w:r w:rsidR="0094502C">
        <w:rPr>
          <w:rFonts w:asciiTheme="majorHAnsi" w:hAnsiTheme="majorHAnsi" w:cstheme="majorHAnsi"/>
          <w:sz w:val="24"/>
          <w:szCs w:val="24"/>
        </w:rPr>
        <w:t>just for treatment</w:t>
      </w:r>
      <w:r w:rsidR="00B42E30">
        <w:rPr>
          <w:rFonts w:asciiTheme="majorHAnsi" w:hAnsiTheme="majorHAnsi" w:cstheme="majorHAnsi"/>
          <w:sz w:val="24"/>
          <w:szCs w:val="24"/>
        </w:rPr>
        <w:t xml:space="preserve"> </w:t>
      </w:r>
      <w:r w:rsidR="00271358">
        <w:rPr>
          <w:rFonts w:asciiTheme="majorHAnsi" w:hAnsiTheme="majorHAnsi" w:cstheme="majorHAnsi"/>
          <w:sz w:val="24"/>
          <w:szCs w:val="24"/>
        </w:rPr>
        <w:t>(Lester and Gla</w:t>
      </w:r>
      <w:r w:rsidR="00FB32EB">
        <w:rPr>
          <w:rFonts w:asciiTheme="majorHAnsi" w:hAnsiTheme="majorHAnsi" w:cstheme="majorHAnsi"/>
          <w:sz w:val="24"/>
          <w:szCs w:val="24"/>
        </w:rPr>
        <w:t>sby, 2010)</w:t>
      </w:r>
      <w:r w:rsidR="00F54C5C">
        <w:rPr>
          <w:rFonts w:asciiTheme="majorHAnsi" w:hAnsiTheme="majorHAnsi" w:cstheme="majorHAnsi"/>
          <w:sz w:val="24"/>
          <w:szCs w:val="24"/>
        </w:rPr>
        <w:t xml:space="preserve">. The local </w:t>
      </w:r>
      <w:r w:rsidR="00895EB5">
        <w:rPr>
          <w:rFonts w:asciiTheme="majorHAnsi" w:hAnsiTheme="majorHAnsi" w:cstheme="majorHAnsi"/>
          <w:sz w:val="24"/>
          <w:szCs w:val="24"/>
        </w:rPr>
        <w:t>a</w:t>
      </w:r>
      <w:r w:rsidR="00F54C5C">
        <w:rPr>
          <w:rFonts w:asciiTheme="majorHAnsi" w:hAnsiTheme="majorHAnsi" w:cstheme="majorHAnsi"/>
          <w:sz w:val="24"/>
          <w:szCs w:val="24"/>
        </w:rPr>
        <w:t>uthori</w:t>
      </w:r>
      <w:r w:rsidR="00895EB5">
        <w:rPr>
          <w:rFonts w:asciiTheme="majorHAnsi" w:hAnsiTheme="majorHAnsi" w:cstheme="majorHAnsi"/>
          <w:sz w:val="24"/>
          <w:szCs w:val="24"/>
        </w:rPr>
        <w:t>ties were given the re</w:t>
      </w:r>
      <w:r w:rsidR="0006408F">
        <w:rPr>
          <w:rFonts w:asciiTheme="majorHAnsi" w:hAnsiTheme="majorHAnsi" w:cstheme="majorHAnsi"/>
          <w:sz w:val="24"/>
          <w:szCs w:val="24"/>
        </w:rPr>
        <w:t>sponsibili</w:t>
      </w:r>
      <w:r w:rsidR="004A49B3">
        <w:rPr>
          <w:rFonts w:asciiTheme="majorHAnsi" w:hAnsiTheme="majorHAnsi" w:cstheme="majorHAnsi"/>
          <w:sz w:val="24"/>
          <w:szCs w:val="24"/>
        </w:rPr>
        <w:t>ty of comm</w:t>
      </w:r>
      <w:r w:rsidR="005A752C">
        <w:rPr>
          <w:rFonts w:asciiTheme="majorHAnsi" w:hAnsiTheme="majorHAnsi" w:cstheme="majorHAnsi"/>
          <w:sz w:val="24"/>
          <w:szCs w:val="24"/>
        </w:rPr>
        <w:t>unit</w:t>
      </w:r>
      <w:r w:rsidR="004A49B3">
        <w:rPr>
          <w:rFonts w:asciiTheme="majorHAnsi" w:hAnsiTheme="majorHAnsi" w:cstheme="majorHAnsi"/>
          <w:sz w:val="24"/>
          <w:szCs w:val="24"/>
        </w:rPr>
        <w:t>y care</w:t>
      </w:r>
      <w:r w:rsidR="00355D05">
        <w:rPr>
          <w:rFonts w:asciiTheme="majorHAnsi" w:hAnsiTheme="majorHAnsi" w:cstheme="majorHAnsi"/>
          <w:sz w:val="24"/>
          <w:szCs w:val="24"/>
        </w:rPr>
        <w:t>.</w:t>
      </w:r>
      <w:r w:rsidR="00613E3F">
        <w:rPr>
          <w:rFonts w:asciiTheme="majorHAnsi" w:hAnsiTheme="majorHAnsi" w:cstheme="majorHAnsi"/>
          <w:sz w:val="24"/>
          <w:szCs w:val="24"/>
        </w:rPr>
        <w:t xml:space="preserve"> </w:t>
      </w:r>
      <w:r w:rsidR="00355D05">
        <w:rPr>
          <w:rFonts w:asciiTheme="majorHAnsi" w:hAnsiTheme="majorHAnsi" w:cstheme="majorHAnsi"/>
          <w:sz w:val="24"/>
          <w:szCs w:val="24"/>
        </w:rPr>
        <w:t>W</w:t>
      </w:r>
      <w:r w:rsidR="00613E3F">
        <w:rPr>
          <w:rFonts w:asciiTheme="majorHAnsi" w:hAnsiTheme="majorHAnsi" w:cstheme="majorHAnsi"/>
          <w:sz w:val="24"/>
          <w:szCs w:val="24"/>
        </w:rPr>
        <w:t xml:space="preserve">ith the </w:t>
      </w:r>
      <w:r w:rsidR="005B395D">
        <w:rPr>
          <w:rFonts w:asciiTheme="majorHAnsi" w:hAnsiTheme="majorHAnsi" w:cstheme="majorHAnsi"/>
          <w:sz w:val="24"/>
          <w:szCs w:val="24"/>
        </w:rPr>
        <w:t>creation of the National Health Ser</w:t>
      </w:r>
      <w:r w:rsidR="00CB21FC">
        <w:rPr>
          <w:rFonts w:asciiTheme="majorHAnsi" w:hAnsiTheme="majorHAnsi" w:cstheme="majorHAnsi"/>
          <w:sz w:val="24"/>
          <w:szCs w:val="24"/>
        </w:rPr>
        <w:t>vice in 1948</w:t>
      </w:r>
      <w:r w:rsidR="002D579B">
        <w:rPr>
          <w:rFonts w:asciiTheme="majorHAnsi" w:hAnsiTheme="majorHAnsi" w:cstheme="majorHAnsi"/>
          <w:sz w:val="24"/>
          <w:szCs w:val="24"/>
        </w:rPr>
        <w:t>, new pharm</w:t>
      </w:r>
      <w:r w:rsidR="00FD27E7">
        <w:rPr>
          <w:rFonts w:asciiTheme="majorHAnsi" w:hAnsiTheme="majorHAnsi" w:cstheme="majorHAnsi"/>
          <w:sz w:val="24"/>
          <w:szCs w:val="24"/>
        </w:rPr>
        <w:t>acological treatments</w:t>
      </w:r>
      <w:bookmarkStart w:id="0" w:name="_GoBack"/>
      <w:bookmarkEnd w:id="0"/>
      <w:r w:rsidR="00896540">
        <w:rPr>
          <w:rFonts w:asciiTheme="majorHAnsi" w:hAnsiTheme="majorHAnsi" w:cstheme="majorHAnsi"/>
          <w:sz w:val="24"/>
          <w:szCs w:val="24"/>
        </w:rPr>
        <w:t>,</w:t>
      </w:r>
      <w:r w:rsidR="0068452E">
        <w:rPr>
          <w:rFonts w:asciiTheme="majorHAnsi" w:hAnsiTheme="majorHAnsi" w:cstheme="majorHAnsi"/>
          <w:sz w:val="24"/>
          <w:szCs w:val="24"/>
        </w:rPr>
        <w:t xml:space="preserve"> change in </w:t>
      </w:r>
      <w:r w:rsidR="001E4EB0">
        <w:rPr>
          <w:rFonts w:asciiTheme="majorHAnsi" w:hAnsiTheme="majorHAnsi" w:cstheme="majorHAnsi"/>
          <w:sz w:val="24"/>
          <w:szCs w:val="24"/>
        </w:rPr>
        <w:t>the social and poli</w:t>
      </w:r>
      <w:r w:rsidR="004D14FE">
        <w:rPr>
          <w:rFonts w:asciiTheme="majorHAnsi" w:hAnsiTheme="majorHAnsi" w:cstheme="majorHAnsi"/>
          <w:sz w:val="24"/>
          <w:szCs w:val="24"/>
        </w:rPr>
        <w:t>t</w:t>
      </w:r>
      <w:r w:rsidR="001E4EB0">
        <w:rPr>
          <w:rFonts w:asciiTheme="majorHAnsi" w:hAnsiTheme="majorHAnsi" w:cstheme="majorHAnsi"/>
          <w:sz w:val="24"/>
          <w:szCs w:val="24"/>
        </w:rPr>
        <w:t xml:space="preserve">ical </w:t>
      </w:r>
      <w:r w:rsidR="00E1255E">
        <w:rPr>
          <w:rFonts w:asciiTheme="majorHAnsi" w:hAnsiTheme="majorHAnsi" w:cstheme="majorHAnsi"/>
          <w:sz w:val="24"/>
          <w:szCs w:val="24"/>
        </w:rPr>
        <w:t>opinion</w:t>
      </w:r>
      <w:r w:rsidR="00346A54">
        <w:rPr>
          <w:rFonts w:asciiTheme="majorHAnsi" w:hAnsiTheme="majorHAnsi" w:cstheme="majorHAnsi"/>
          <w:sz w:val="24"/>
          <w:szCs w:val="24"/>
        </w:rPr>
        <w:t>,</w:t>
      </w:r>
      <w:r w:rsidR="00A43C54">
        <w:rPr>
          <w:rFonts w:asciiTheme="majorHAnsi" w:hAnsiTheme="majorHAnsi" w:cstheme="majorHAnsi"/>
          <w:sz w:val="24"/>
          <w:szCs w:val="24"/>
        </w:rPr>
        <w:t xml:space="preserve"> and </w:t>
      </w:r>
      <w:r w:rsidR="00EF136C">
        <w:rPr>
          <w:rFonts w:asciiTheme="majorHAnsi" w:hAnsiTheme="majorHAnsi" w:cstheme="majorHAnsi"/>
          <w:sz w:val="24"/>
          <w:szCs w:val="24"/>
        </w:rPr>
        <w:t>the importance of human rights</w:t>
      </w:r>
      <w:r w:rsidR="00894ADA">
        <w:rPr>
          <w:rFonts w:asciiTheme="majorHAnsi" w:hAnsiTheme="majorHAnsi" w:cstheme="majorHAnsi"/>
          <w:sz w:val="24"/>
          <w:szCs w:val="24"/>
        </w:rPr>
        <w:t>,</w:t>
      </w:r>
      <w:r w:rsidR="00E1255E">
        <w:rPr>
          <w:rFonts w:asciiTheme="majorHAnsi" w:hAnsiTheme="majorHAnsi" w:cstheme="majorHAnsi"/>
          <w:sz w:val="24"/>
          <w:szCs w:val="24"/>
        </w:rPr>
        <w:t xml:space="preserve"> set the way for a transformation in </w:t>
      </w:r>
      <w:r w:rsidR="000B0253">
        <w:rPr>
          <w:rFonts w:asciiTheme="majorHAnsi" w:hAnsiTheme="majorHAnsi" w:cstheme="majorHAnsi"/>
          <w:sz w:val="24"/>
          <w:szCs w:val="24"/>
        </w:rPr>
        <w:t>m</w:t>
      </w:r>
      <w:r w:rsidR="00E1255E">
        <w:rPr>
          <w:rFonts w:asciiTheme="majorHAnsi" w:hAnsiTheme="majorHAnsi" w:cstheme="majorHAnsi"/>
          <w:sz w:val="24"/>
          <w:szCs w:val="24"/>
        </w:rPr>
        <w:t>ental health</w:t>
      </w:r>
      <w:r w:rsidR="002C543E">
        <w:rPr>
          <w:rFonts w:asciiTheme="majorHAnsi" w:hAnsiTheme="majorHAnsi" w:cstheme="majorHAnsi"/>
          <w:sz w:val="24"/>
          <w:szCs w:val="24"/>
        </w:rPr>
        <w:t xml:space="preserve"> (</w:t>
      </w:r>
      <w:proofErr w:type="spellStart"/>
      <w:r w:rsidR="002C543E">
        <w:rPr>
          <w:rFonts w:asciiTheme="majorHAnsi" w:hAnsiTheme="majorHAnsi" w:cstheme="majorHAnsi"/>
          <w:sz w:val="24"/>
          <w:szCs w:val="24"/>
        </w:rPr>
        <w:t>K</w:t>
      </w:r>
      <w:r w:rsidR="005817A9">
        <w:rPr>
          <w:rFonts w:asciiTheme="majorHAnsi" w:hAnsiTheme="majorHAnsi" w:cstheme="majorHAnsi"/>
          <w:sz w:val="24"/>
          <w:szCs w:val="24"/>
        </w:rPr>
        <w:t>i</w:t>
      </w:r>
      <w:r w:rsidR="002C543E">
        <w:rPr>
          <w:rFonts w:asciiTheme="majorHAnsi" w:hAnsiTheme="majorHAnsi" w:cstheme="majorHAnsi"/>
          <w:sz w:val="24"/>
          <w:szCs w:val="24"/>
        </w:rPr>
        <w:t>llaspy</w:t>
      </w:r>
      <w:proofErr w:type="spellEnd"/>
      <w:r w:rsidR="002C543E">
        <w:rPr>
          <w:rFonts w:asciiTheme="majorHAnsi" w:hAnsiTheme="majorHAnsi" w:cstheme="majorHAnsi"/>
          <w:sz w:val="24"/>
          <w:szCs w:val="24"/>
        </w:rPr>
        <w:t>, 2006</w:t>
      </w:r>
      <w:r w:rsidR="00894ADA">
        <w:rPr>
          <w:rFonts w:asciiTheme="majorHAnsi" w:hAnsiTheme="majorHAnsi" w:cstheme="majorHAnsi"/>
          <w:sz w:val="24"/>
          <w:szCs w:val="24"/>
        </w:rPr>
        <w:t xml:space="preserve">; </w:t>
      </w:r>
      <w:proofErr w:type="spellStart"/>
      <w:r w:rsidR="009D760A">
        <w:rPr>
          <w:rFonts w:asciiTheme="majorHAnsi" w:hAnsiTheme="majorHAnsi" w:cstheme="majorHAnsi"/>
          <w:sz w:val="24"/>
          <w:szCs w:val="24"/>
        </w:rPr>
        <w:t>Gilburt</w:t>
      </w:r>
      <w:proofErr w:type="spellEnd"/>
      <w:r w:rsidR="009D760A">
        <w:rPr>
          <w:rFonts w:asciiTheme="majorHAnsi" w:hAnsiTheme="majorHAnsi" w:cstheme="majorHAnsi"/>
          <w:sz w:val="24"/>
          <w:szCs w:val="24"/>
        </w:rPr>
        <w:t xml:space="preserve"> et al</w:t>
      </w:r>
      <w:r w:rsidR="0050497B">
        <w:rPr>
          <w:rFonts w:asciiTheme="majorHAnsi" w:hAnsiTheme="majorHAnsi" w:cstheme="majorHAnsi"/>
          <w:sz w:val="24"/>
          <w:szCs w:val="24"/>
        </w:rPr>
        <w:t>.</w:t>
      </w:r>
      <w:r w:rsidR="009D760A">
        <w:rPr>
          <w:rFonts w:asciiTheme="majorHAnsi" w:hAnsiTheme="majorHAnsi" w:cstheme="majorHAnsi"/>
          <w:sz w:val="24"/>
          <w:szCs w:val="24"/>
        </w:rPr>
        <w:t>, 2014</w:t>
      </w:r>
      <w:r w:rsidR="002C543E">
        <w:rPr>
          <w:rFonts w:asciiTheme="majorHAnsi" w:hAnsiTheme="majorHAnsi" w:cstheme="majorHAnsi"/>
          <w:sz w:val="24"/>
          <w:szCs w:val="24"/>
        </w:rPr>
        <w:t>)</w:t>
      </w:r>
      <w:r w:rsidR="00696D13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629D6A8C" w14:textId="1FBBFCC1" w:rsidR="005A5554" w:rsidRDefault="003B08A5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The Mental Act </w:t>
      </w:r>
      <w:r w:rsidR="00263168">
        <w:rPr>
          <w:rFonts w:asciiTheme="majorHAnsi" w:hAnsiTheme="majorHAnsi" w:cstheme="majorHAnsi"/>
          <w:sz w:val="24"/>
          <w:szCs w:val="24"/>
        </w:rPr>
        <w:t>(</w:t>
      </w:r>
      <w:r>
        <w:rPr>
          <w:rFonts w:asciiTheme="majorHAnsi" w:hAnsiTheme="majorHAnsi" w:cstheme="majorHAnsi"/>
          <w:sz w:val="24"/>
          <w:szCs w:val="24"/>
        </w:rPr>
        <w:t>1959</w:t>
      </w:r>
      <w:r w:rsidR="00263168">
        <w:rPr>
          <w:rFonts w:asciiTheme="majorHAnsi" w:hAnsiTheme="majorHAnsi" w:cstheme="majorHAnsi"/>
          <w:sz w:val="24"/>
          <w:szCs w:val="24"/>
        </w:rPr>
        <w:t>)</w:t>
      </w:r>
      <w:r w:rsidR="003C4FAA">
        <w:rPr>
          <w:rFonts w:asciiTheme="majorHAnsi" w:hAnsiTheme="majorHAnsi" w:cstheme="majorHAnsi"/>
          <w:sz w:val="24"/>
          <w:szCs w:val="24"/>
        </w:rPr>
        <w:t xml:space="preserve"> an</w:t>
      </w:r>
      <w:r w:rsidR="001357BA">
        <w:rPr>
          <w:rFonts w:asciiTheme="majorHAnsi" w:hAnsiTheme="majorHAnsi" w:cstheme="majorHAnsi"/>
          <w:sz w:val="24"/>
          <w:szCs w:val="24"/>
        </w:rPr>
        <w:t xml:space="preserve"> </w:t>
      </w:r>
      <w:r w:rsidR="002F603D">
        <w:rPr>
          <w:rFonts w:asciiTheme="majorHAnsi" w:hAnsiTheme="majorHAnsi" w:cstheme="majorHAnsi"/>
          <w:sz w:val="24"/>
          <w:szCs w:val="24"/>
        </w:rPr>
        <w:t>initiat</w:t>
      </w:r>
      <w:r w:rsidR="003C4FAA">
        <w:rPr>
          <w:rFonts w:asciiTheme="majorHAnsi" w:hAnsiTheme="majorHAnsi" w:cstheme="majorHAnsi"/>
          <w:sz w:val="24"/>
          <w:szCs w:val="24"/>
        </w:rPr>
        <w:t>ion</w:t>
      </w:r>
      <w:r w:rsidR="00EE0ED1">
        <w:rPr>
          <w:rFonts w:asciiTheme="majorHAnsi" w:hAnsiTheme="majorHAnsi" w:cstheme="majorHAnsi"/>
          <w:sz w:val="24"/>
          <w:szCs w:val="24"/>
        </w:rPr>
        <w:t xml:space="preserve"> </w:t>
      </w:r>
      <w:r w:rsidR="003C4FAA">
        <w:rPr>
          <w:rFonts w:asciiTheme="majorHAnsi" w:hAnsiTheme="majorHAnsi" w:cstheme="majorHAnsi"/>
          <w:sz w:val="24"/>
          <w:szCs w:val="24"/>
        </w:rPr>
        <w:t>of</w:t>
      </w:r>
      <w:r w:rsidR="00EE0ED1">
        <w:rPr>
          <w:rFonts w:asciiTheme="majorHAnsi" w:hAnsiTheme="majorHAnsi" w:cstheme="majorHAnsi"/>
          <w:sz w:val="24"/>
          <w:szCs w:val="24"/>
        </w:rPr>
        <w:t xml:space="preserve"> a Conservative government led by Harold </w:t>
      </w:r>
      <w:r w:rsidR="008B3A31">
        <w:rPr>
          <w:rFonts w:asciiTheme="majorHAnsi" w:hAnsiTheme="majorHAnsi" w:cstheme="majorHAnsi"/>
          <w:sz w:val="24"/>
          <w:szCs w:val="24"/>
        </w:rPr>
        <w:t>Macmillan</w:t>
      </w:r>
      <w:r w:rsidR="00096E18">
        <w:rPr>
          <w:rFonts w:asciiTheme="majorHAnsi" w:hAnsiTheme="majorHAnsi" w:cstheme="majorHAnsi"/>
          <w:sz w:val="24"/>
          <w:szCs w:val="24"/>
        </w:rPr>
        <w:t xml:space="preserve">. </w:t>
      </w:r>
      <w:r w:rsidR="0093489C">
        <w:rPr>
          <w:rFonts w:asciiTheme="majorHAnsi" w:hAnsiTheme="majorHAnsi" w:cstheme="majorHAnsi"/>
          <w:sz w:val="24"/>
          <w:szCs w:val="24"/>
        </w:rPr>
        <w:t xml:space="preserve">Rapaport and </w:t>
      </w:r>
      <w:proofErr w:type="spellStart"/>
      <w:r w:rsidR="0093489C">
        <w:rPr>
          <w:rFonts w:asciiTheme="majorHAnsi" w:hAnsiTheme="majorHAnsi" w:cstheme="majorHAnsi"/>
          <w:sz w:val="24"/>
          <w:szCs w:val="24"/>
        </w:rPr>
        <w:t>Manthorpe</w:t>
      </w:r>
      <w:proofErr w:type="spellEnd"/>
      <w:r w:rsidR="003002A6">
        <w:rPr>
          <w:rFonts w:asciiTheme="majorHAnsi" w:hAnsiTheme="majorHAnsi" w:cstheme="majorHAnsi"/>
          <w:sz w:val="24"/>
          <w:szCs w:val="24"/>
        </w:rPr>
        <w:t xml:space="preserve"> (2009) state</w:t>
      </w:r>
      <w:r w:rsidR="00D5484A">
        <w:rPr>
          <w:rFonts w:asciiTheme="majorHAnsi" w:hAnsiTheme="majorHAnsi" w:cstheme="majorHAnsi"/>
          <w:sz w:val="24"/>
          <w:szCs w:val="24"/>
        </w:rPr>
        <w:t xml:space="preserve"> that</w:t>
      </w:r>
      <w:r w:rsidR="003002A6">
        <w:rPr>
          <w:rFonts w:asciiTheme="majorHAnsi" w:hAnsiTheme="majorHAnsi" w:cstheme="majorHAnsi"/>
          <w:sz w:val="24"/>
          <w:szCs w:val="24"/>
        </w:rPr>
        <w:t xml:space="preserve"> t</w:t>
      </w:r>
      <w:r w:rsidR="006412E8">
        <w:rPr>
          <w:rFonts w:asciiTheme="majorHAnsi" w:hAnsiTheme="majorHAnsi" w:cstheme="majorHAnsi"/>
          <w:sz w:val="24"/>
          <w:szCs w:val="24"/>
        </w:rPr>
        <w:t xml:space="preserve">he Mental Health </w:t>
      </w:r>
      <w:r w:rsidR="00724A4D">
        <w:rPr>
          <w:rFonts w:asciiTheme="majorHAnsi" w:hAnsiTheme="majorHAnsi" w:cstheme="majorHAnsi"/>
          <w:sz w:val="24"/>
          <w:szCs w:val="24"/>
        </w:rPr>
        <w:t>A</w:t>
      </w:r>
      <w:r w:rsidR="00696822">
        <w:rPr>
          <w:rFonts w:asciiTheme="majorHAnsi" w:hAnsiTheme="majorHAnsi" w:cstheme="majorHAnsi"/>
          <w:sz w:val="24"/>
          <w:szCs w:val="24"/>
        </w:rPr>
        <w:t>ct</w:t>
      </w:r>
      <w:r w:rsidR="002617AD">
        <w:rPr>
          <w:rFonts w:asciiTheme="majorHAnsi" w:hAnsiTheme="majorHAnsi" w:cstheme="majorHAnsi"/>
          <w:sz w:val="24"/>
          <w:szCs w:val="24"/>
        </w:rPr>
        <w:t xml:space="preserve"> </w:t>
      </w:r>
      <w:r w:rsidR="00E10155">
        <w:rPr>
          <w:rFonts w:asciiTheme="majorHAnsi" w:hAnsiTheme="majorHAnsi" w:cstheme="majorHAnsi"/>
          <w:sz w:val="24"/>
          <w:szCs w:val="24"/>
        </w:rPr>
        <w:t>(</w:t>
      </w:r>
      <w:r w:rsidR="008B3A31">
        <w:rPr>
          <w:rFonts w:asciiTheme="majorHAnsi" w:hAnsiTheme="majorHAnsi" w:cstheme="majorHAnsi"/>
          <w:sz w:val="24"/>
          <w:szCs w:val="24"/>
        </w:rPr>
        <w:t>1959</w:t>
      </w:r>
      <w:r w:rsidR="00E10155">
        <w:rPr>
          <w:rFonts w:asciiTheme="majorHAnsi" w:hAnsiTheme="majorHAnsi" w:cstheme="majorHAnsi"/>
          <w:sz w:val="24"/>
          <w:szCs w:val="24"/>
        </w:rPr>
        <w:t>)</w:t>
      </w:r>
      <w:r w:rsidR="00D5484A">
        <w:rPr>
          <w:rFonts w:asciiTheme="majorHAnsi" w:hAnsiTheme="majorHAnsi" w:cstheme="majorHAnsi"/>
          <w:sz w:val="24"/>
          <w:szCs w:val="24"/>
        </w:rPr>
        <w:t xml:space="preserve"> was</w:t>
      </w:r>
      <w:r w:rsidR="008B3A31">
        <w:rPr>
          <w:rFonts w:asciiTheme="majorHAnsi" w:hAnsiTheme="majorHAnsi" w:cstheme="majorHAnsi"/>
          <w:sz w:val="24"/>
          <w:szCs w:val="24"/>
        </w:rPr>
        <w:t xml:space="preserve"> inaugurated</w:t>
      </w:r>
      <w:r w:rsidR="005A0FDF">
        <w:rPr>
          <w:rFonts w:asciiTheme="majorHAnsi" w:hAnsiTheme="majorHAnsi" w:cstheme="majorHAnsi"/>
          <w:sz w:val="24"/>
          <w:szCs w:val="24"/>
        </w:rPr>
        <w:t xml:space="preserve"> from the </w:t>
      </w:r>
      <w:r w:rsidR="00191B12">
        <w:rPr>
          <w:rFonts w:asciiTheme="majorHAnsi" w:hAnsiTheme="majorHAnsi" w:cstheme="majorHAnsi"/>
          <w:sz w:val="24"/>
          <w:szCs w:val="24"/>
        </w:rPr>
        <w:t xml:space="preserve">Report of the </w:t>
      </w:r>
      <w:r w:rsidR="00DB66CB">
        <w:rPr>
          <w:rFonts w:asciiTheme="majorHAnsi" w:hAnsiTheme="majorHAnsi" w:cstheme="majorHAnsi"/>
          <w:sz w:val="24"/>
          <w:szCs w:val="24"/>
        </w:rPr>
        <w:t>R</w:t>
      </w:r>
      <w:r w:rsidR="00191B12">
        <w:rPr>
          <w:rFonts w:asciiTheme="majorHAnsi" w:hAnsiTheme="majorHAnsi" w:cstheme="majorHAnsi"/>
          <w:sz w:val="24"/>
          <w:szCs w:val="24"/>
        </w:rPr>
        <w:t xml:space="preserve">oyal </w:t>
      </w:r>
      <w:r w:rsidR="00DB66CB">
        <w:rPr>
          <w:rFonts w:asciiTheme="majorHAnsi" w:hAnsiTheme="majorHAnsi" w:cstheme="majorHAnsi"/>
          <w:sz w:val="24"/>
          <w:szCs w:val="24"/>
        </w:rPr>
        <w:t>C</w:t>
      </w:r>
      <w:r w:rsidR="00191B12">
        <w:rPr>
          <w:rFonts w:asciiTheme="majorHAnsi" w:hAnsiTheme="majorHAnsi" w:cstheme="majorHAnsi"/>
          <w:sz w:val="24"/>
          <w:szCs w:val="24"/>
        </w:rPr>
        <w:t xml:space="preserve">ommission on the </w:t>
      </w:r>
      <w:r w:rsidR="0051249A">
        <w:rPr>
          <w:rFonts w:asciiTheme="majorHAnsi" w:hAnsiTheme="majorHAnsi" w:cstheme="majorHAnsi"/>
          <w:sz w:val="24"/>
          <w:szCs w:val="24"/>
        </w:rPr>
        <w:t>L</w:t>
      </w:r>
      <w:r w:rsidR="00191B12">
        <w:rPr>
          <w:rFonts w:asciiTheme="majorHAnsi" w:hAnsiTheme="majorHAnsi" w:cstheme="majorHAnsi"/>
          <w:sz w:val="24"/>
          <w:szCs w:val="24"/>
        </w:rPr>
        <w:t>aw</w:t>
      </w:r>
      <w:r w:rsidR="006C5C8C">
        <w:rPr>
          <w:rFonts w:asciiTheme="majorHAnsi" w:hAnsiTheme="majorHAnsi" w:cstheme="majorHAnsi"/>
          <w:sz w:val="24"/>
          <w:szCs w:val="24"/>
        </w:rPr>
        <w:t xml:space="preserve"> relating to mental illness and mental </w:t>
      </w:r>
      <w:r w:rsidR="00DB66CB">
        <w:rPr>
          <w:rFonts w:asciiTheme="majorHAnsi" w:hAnsiTheme="majorHAnsi" w:cstheme="majorHAnsi"/>
          <w:sz w:val="24"/>
          <w:szCs w:val="24"/>
        </w:rPr>
        <w:t xml:space="preserve">deficiency </w:t>
      </w:r>
      <w:r w:rsidR="00C27505">
        <w:rPr>
          <w:rFonts w:asciiTheme="majorHAnsi" w:hAnsiTheme="majorHAnsi" w:cstheme="majorHAnsi"/>
          <w:sz w:val="24"/>
          <w:szCs w:val="24"/>
        </w:rPr>
        <w:t>1957</w:t>
      </w:r>
      <w:r w:rsidR="001203A8">
        <w:rPr>
          <w:rFonts w:asciiTheme="majorHAnsi" w:hAnsiTheme="majorHAnsi" w:cstheme="majorHAnsi"/>
          <w:sz w:val="24"/>
          <w:szCs w:val="24"/>
        </w:rPr>
        <w:t>,</w:t>
      </w:r>
      <w:r w:rsidR="00C27505">
        <w:rPr>
          <w:rFonts w:asciiTheme="majorHAnsi" w:hAnsiTheme="majorHAnsi" w:cstheme="majorHAnsi"/>
          <w:sz w:val="24"/>
          <w:szCs w:val="24"/>
        </w:rPr>
        <w:t xml:space="preserve"> otherwise known as the P</w:t>
      </w:r>
      <w:r w:rsidR="008B0D43">
        <w:rPr>
          <w:rFonts w:asciiTheme="majorHAnsi" w:hAnsiTheme="majorHAnsi" w:cstheme="majorHAnsi"/>
          <w:sz w:val="24"/>
          <w:szCs w:val="24"/>
        </w:rPr>
        <w:t>ercy</w:t>
      </w:r>
      <w:r w:rsidR="00C27505">
        <w:rPr>
          <w:rFonts w:asciiTheme="majorHAnsi" w:hAnsiTheme="majorHAnsi" w:cstheme="majorHAnsi"/>
          <w:sz w:val="24"/>
          <w:szCs w:val="24"/>
        </w:rPr>
        <w:t xml:space="preserve"> Report</w:t>
      </w:r>
      <w:r w:rsidR="007E79EF">
        <w:rPr>
          <w:rFonts w:asciiTheme="majorHAnsi" w:hAnsiTheme="majorHAnsi" w:cstheme="majorHAnsi"/>
          <w:sz w:val="24"/>
          <w:szCs w:val="24"/>
        </w:rPr>
        <w:t>.</w:t>
      </w:r>
      <w:r w:rsidR="0078239F">
        <w:rPr>
          <w:rFonts w:asciiTheme="majorHAnsi" w:hAnsiTheme="majorHAnsi" w:cstheme="majorHAnsi"/>
          <w:sz w:val="24"/>
          <w:szCs w:val="24"/>
        </w:rPr>
        <w:t xml:space="preserve"> The Percy Commi</w:t>
      </w:r>
      <w:r w:rsidR="004D14FE">
        <w:rPr>
          <w:rFonts w:asciiTheme="majorHAnsi" w:hAnsiTheme="majorHAnsi" w:cstheme="majorHAnsi"/>
          <w:sz w:val="24"/>
          <w:szCs w:val="24"/>
        </w:rPr>
        <w:t>s</w:t>
      </w:r>
      <w:r w:rsidR="0078239F">
        <w:rPr>
          <w:rFonts w:asciiTheme="majorHAnsi" w:hAnsiTheme="majorHAnsi" w:cstheme="majorHAnsi"/>
          <w:sz w:val="24"/>
          <w:szCs w:val="24"/>
        </w:rPr>
        <w:t>sion was established in 1954 by Winston Churchill</w:t>
      </w:r>
      <w:r w:rsidR="001203A8">
        <w:rPr>
          <w:rFonts w:asciiTheme="majorHAnsi" w:hAnsiTheme="majorHAnsi" w:cstheme="majorHAnsi"/>
          <w:sz w:val="24"/>
          <w:szCs w:val="24"/>
        </w:rPr>
        <w:t>.</w:t>
      </w:r>
      <w:r w:rsidR="0004207F">
        <w:rPr>
          <w:rFonts w:asciiTheme="majorHAnsi" w:hAnsiTheme="majorHAnsi" w:cstheme="majorHAnsi"/>
          <w:sz w:val="24"/>
          <w:szCs w:val="24"/>
        </w:rPr>
        <w:t xml:space="preserve"> </w:t>
      </w:r>
      <w:r w:rsidR="001203A8">
        <w:rPr>
          <w:rFonts w:asciiTheme="majorHAnsi" w:hAnsiTheme="majorHAnsi" w:cstheme="majorHAnsi"/>
          <w:sz w:val="24"/>
          <w:szCs w:val="24"/>
        </w:rPr>
        <w:t>T</w:t>
      </w:r>
      <w:r w:rsidR="0004207F">
        <w:rPr>
          <w:rFonts w:asciiTheme="majorHAnsi" w:hAnsiTheme="majorHAnsi" w:cstheme="majorHAnsi"/>
          <w:sz w:val="24"/>
          <w:szCs w:val="24"/>
        </w:rPr>
        <w:t xml:space="preserve">he </w:t>
      </w:r>
      <w:r w:rsidR="00D0474C">
        <w:rPr>
          <w:rFonts w:asciiTheme="majorHAnsi" w:hAnsiTheme="majorHAnsi" w:cstheme="majorHAnsi"/>
          <w:sz w:val="24"/>
          <w:szCs w:val="24"/>
        </w:rPr>
        <w:t>latter</w:t>
      </w:r>
      <w:r w:rsidR="0004207F">
        <w:rPr>
          <w:rFonts w:asciiTheme="majorHAnsi" w:hAnsiTheme="majorHAnsi" w:cstheme="majorHAnsi"/>
          <w:sz w:val="24"/>
          <w:szCs w:val="24"/>
        </w:rPr>
        <w:t xml:space="preserve"> </w:t>
      </w:r>
      <w:r w:rsidR="008B3A31">
        <w:rPr>
          <w:rFonts w:asciiTheme="majorHAnsi" w:hAnsiTheme="majorHAnsi" w:cstheme="majorHAnsi"/>
          <w:sz w:val="24"/>
          <w:szCs w:val="24"/>
        </w:rPr>
        <w:t>led</w:t>
      </w:r>
      <w:r w:rsidR="0004207F">
        <w:rPr>
          <w:rFonts w:asciiTheme="majorHAnsi" w:hAnsiTheme="majorHAnsi" w:cstheme="majorHAnsi"/>
          <w:sz w:val="24"/>
          <w:szCs w:val="24"/>
        </w:rPr>
        <w:t xml:space="preserve"> by </w:t>
      </w:r>
      <w:r w:rsidR="00D52C55">
        <w:rPr>
          <w:rFonts w:asciiTheme="majorHAnsi" w:hAnsiTheme="majorHAnsi" w:cstheme="majorHAnsi"/>
          <w:sz w:val="24"/>
          <w:szCs w:val="24"/>
        </w:rPr>
        <w:t>the</w:t>
      </w:r>
      <w:r w:rsidR="0004207F">
        <w:rPr>
          <w:rFonts w:asciiTheme="majorHAnsi" w:hAnsiTheme="majorHAnsi" w:cstheme="majorHAnsi"/>
          <w:sz w:val="24"/>
          <w:szCs w:val="24"/>
        </w:rPr>
        <w:t xml:space="preserve"> chairman Lord E</w:t>
      </w:r>
      <w:r w:rsidR="00782817">
        <w:rPr>
          <w:rFonts w:asciiTheme="majorHAnsi" w:hAnsiTheme="majorHAnsi" w:cstheme="majorHAnsi"/>
          <w:sz w:val="24"/>
          <w:szCs w:val="24"/>
        </w:rPr>
        <w:t>ustace Percy. The commission</w:t>
      </w:r>
      <w:r w:rsidR="001203A8">
        <w:rPr>
          <w:rFonts w:asciiTheme="majorHAnsi" w:hAnsiTheme="majorHAnsi" w:cstheme="majorHAnsi"/>
          <w:sz w:val="24"/>
          <w:szCs w:val="24"/>
        </w:rPr>
        <w:t xml:space="preserve"> had</w:t>
      </w:r>
      <w:r w:rsidR="00782817">
        <w:rPr>
          <w:rFonts w:asciiTheme="majorHAnsi" w:hAnsiTheme="majorHAnsi" w:cstheme="majorHAnsi"/>
          <w:sz w:val="24"/>
          <w:szCs w:val="24"/>
        </w:rPr>
        <w:t xml:space="preserve"> the task to </w:t>
      </w:r>
      <w:r w:rsidR="00FD2D82">
        <w:rPr>
          <w:rFonts w:asciiTheme="majorHAnsi" w:hAnsiTheme="majorHAnsi" w:cstheme="majorHAnsi"/>
          <w:sz w:val="24"/>
          <w:szCs w:val="24"/>
        </w:rPr>
        <w:t xml:space="preserve">conduct a </w:t>
      </w:r>
      <w:r w:rsidR="004458EC">
        <w:rPr>
          <w:rFonts w:asciiTheme="majorHAnsi" w:hAnsiTheme="majorHAnsi" w:cstheme="majorHAnsi"/>
          <w:sz w:val="24"/>
          <w:szCs w:val="24"/>
        </w:rPr>
        <w:t xml:space="preserve">radical evaluation of </w:t>
      </w:r>
      <w:r w:rsidR="00B15D1D">
        <w:rPr>
          <w:rFonts w:asciiTheme="majorHAnsi" w:hAnsiTheme="majorHAnsi" w:cstheme="majorHAnsi"/>
          <w:sz w:val="24"/>
          <w:szCs w:val="24"/>
        </w:rPr>
        <w:t>L</w:t>
      </w:r>
      <w:r w:rsidR="00CF25D2">
        <w:rPr>
          <w:rFonts w:asciiTheme="majorHAnsi" w:hAnsiTheme="majorHAnsi" w:cstheme="majorHAnsi"/>
          <w:sz w:val="24"/>
          <w:szCs w:val="24"/>
        </w:rPr>
        <w:t xml:space="preserve">unacy, </w:t>
      </w:r>
      <w:r w:rsidR="00B15D1D">
        <w:rPr>
          <w:rFonts w:asciiTheme="majorHAnsi" w:hAnsiTheme="majorHAnsi" w:cstheme="majorHAnsi"/>
          <w:sz w:val="24"/>
          <w:szCs w:val="24"/>
        </w:rPr>
        <w:t>M</w:t>
      </w:r>
      <w:r w:rsidR="00CF25D2">
        <w:rPr>
          <w:rFonts w:asciiTheme="majorHAnsi" w:hAnsiTheme="majorHAnsi" w:cstheme="majorHAnsi"/>
          <w:sz w:val="24"/>
          <w:szCs w:val="24"/>
        </w:rPr>
        <w:t xml:space="preserve">ental treatment and </w:t>
      </w:r>
      <w:r w:rsidR="00B15D1D">
        <w:rPr>
          <w:rFonts w:asciiTheme="majorHAnsi" w:hAnsiTheme="majorHAnsi" w:cstheme="majorHAnsi"/>
          <w:sz w:val="24"/>
          <w:szCs w:val="24"/>
        </w:rPr>
        <w:t>M</w:t>
      </w:r>
      <w:r w:rsidR="00CF25D2">
        <w:rPr>
          <w:rFonts w:asciiTheme="majorHAnsi" w:hAnsiTheme="majorHAnsi" w:cstheme="majorHAnsi"/>
          <w:sz w:val="24"/>
          <w:szCs w:val="24"/>
        </w:rPr>
        <w:t xml:space="preserve">ental </w:t>
      </w:r>
      <w:r w:rsidR="00B15D1D">
        <w:rPr>
          <w:rFonts w:asciiTheme="majorHAnsi" w:hAnsiTheme="majorHAnsi" w:cstheme="majorHAnsi"/>
          <w:sz w:val="24"/>
          <w:szCs w:val="24"/>
        </w:rPr>
        <w:t>D</w:t>
      </w:r>
      <w:r w:rsidR="00CF25D2">
        <w:rPr>
          <w:rFonts w:asciiTheme="majorHAnsi" w:hAnsiTheme="majorHAnsi" w:cstheme="majorHAnsi"/>
          <w:sz w:val="24"/>
          <w:szCs w:val="24"/>
        </w:rPr>
        <w:t>ef</w:t>
      </w:r>
      <w:r w:rsidR="00F42EFA">
        <w:rPr>
          <w:rFonts w:asciiTheme="majorHAnsi" w:hAnsiTheme="majorHAnsi" w:cstheme="majorHAnsi"/>
          <w:sz w:val="24"/>
          <w:szCs w:val="24"/>
        </w:rPr>
        <w:t>icient laws across England and Wales</w:t>
      </w:r>
      <w:r w:rsidR="0043182E">
        <w:rPr>
          <w:rFonts w:asciiTheme="majorHAnsi" w:hAnsiTheme="majorHAnsi" w:cstheme="majorHAnsi"/>
          <w:sz w:val="24"/>
          <w:szCs w:val="24"/>
        </w:rPr>
        <w:t xml:space="preserve"> (National Ar</w:t>
      </w:r>
      <w:r w:rsidR="009B1AD9">
        <w:rPr>
          <w:rFonts w:asciiTheme="majorHAnsi" w:hAnsiTheme="majorHAnsi" w:cstheme="majorHAnsi"/>
          <w:sz w:val="24"/>
          <w:szCs w:val="24"/>
        </w:rPr>
        <w:t>chives, 2020)</w:t>
      </w:r>
      <w:r w:rsidR="00F42EFA">
        <w:rPr>
          <w:rFonts w:asciiTheme="majorHAnsi" w:hAnsiTheme="majorHAnsi" w:cstheme="majorHAnsi"/>
          <w:sz w:val="24"/>
          <w:szCs w:val="24"/>
        </w:rPr>
        <w:t>.</w:t>
      </w:r>
      <w:r w:rsidR="00113755">
        <w:rPr>
          <w:rFonts w:asciiTheme="majorHAnsi" w:hAnsiTheme="majorHAnsi" w:cstheme="majorHAnsi"/>
          <w:sz w:val="24"/>
          <w:szCs w:val="24"/>
        </w:rPr>
        <w:t xml:space="preserve"> </w:t>
      </w:r>
      <w:r w:rsidR="000B7C5E">
        <w:rPr>
          <w:rFonts w:asciiTheme="majorHAnsi" w:hAnsiTheme="majorHAnsi" w:cstheme="majorHAnsi"/>
          <w:sz w:val="24"/>
          <w:szCs w:val="24"/>
        </w:rPr>
        <w:t xml:space="preserve">Laing (1999) </w:t>
      </w:r>
      <w:r w:rsidR="00032B32">
        <w:rPr>
          <w:rFonts w:asciiTheme="majorHAnsi" w:hAnsiTheme="majorHAnsi" w:cstheme="majorHAnsi"/>
          <w:sz w:val="24"/>
          <w:szCs w:val="24"/>
        </w:rPr>
        <w:t>remarks</w:t>
      </w:r>
      <w:r w:rsidR="000B7C5E">
        <w:rPr>
          <w:rFonts w:asciiTheme="majorHAnsi" w:hAnsiTheme="majorHAnsi" w:cstheme="majorHAnsi"/>
          <w:sz w:val="24"/>
          <w:szCs w:val="24"/>
        </w:rPr>
        <w:t xml:space="preserve"> </w:t>
      </w:r>
      <w:r w:rsidR="00032B32">
        <w:rPr>
          <w:rFonts w:asciiTheme="majorHAnsi" w:hAnsiTheme="majorHAnsi" w:cstheme="majorHAnsi"/>
          <w:sz w:val="24"/>
          <w:szCs w:val="24"/>
        </w:rPr>
        <w:t>t</w:t>
      </w:r>
      <w:r w:rsidR="00113755">
        <w:rPr>
          <w:rFonts w:asciiTheme="majorHAnsi" w:hAnsiTheme="majorHAnsi" w:cstheme="majorHAnsi"/>
          <w:sz w:val="24"/>
          <w:szCs w:val="24"/>
        </w:rPr>
        <w:t xml:space="preserve">he Percy report </w:t>
      </w:r>
      <w:r w:rsidR="008D2D9B">
        <w:rPr>
          <w:rFonts w:asciiTheme="majorHAnsi" w:hAnsiTheme="majorHAnsi" w:cstheme="majorHAnsi"/>
          <w:sz w:val="24"/>
          <w:szCs w:val="24"/>
        </w:rPr>
        <w:t>was a retort to</w:t>
      </w:r>
      <w:r w:rsidR="009E011C">
        <w:rPr>
          <w:rFonts w:asciiTheme="majorHAnsi" w:hAnsiTheme="majorHAnsi" w:cstheme="majorHAnsi"/>
          <w:sz w:val="24"/>
          <w:szCs w:val="24"/>
        </w:rPr>
        <w:t xml:space="preserve"> public an</w:t>
      </w:r>
      <w:r w:rsidR="000B7C5E">
        <w:rPr>
          <w:rFonts w:asciiTheme="majorHAnsi" w:hAnsiTheme="majorHAnsi" w:cstheme="majorHAnsi"/>
          <w:sz w:val="24"/>
          <w:szCs w:val="24"/>
        </w:rPr>
        <w:t>d</w:t>
      </w:r>
      <w:r w:rsidR="009E011C">
        <w:rPr>
          <w:rFonts w:asciiTheme="majorHAnsi" w:hAnsiTheme="majorHAnsi" w:cstheme="majorHAnsi"/>
          <w:sz w:val="24"/>
          <w:szCs w:val="24"/>
        </w:rPr>
        <w:t xml:space="preserve"> political </w:t>
      </w:r>
      <w:r w:rsidR="000B7C5E">
        <w:rPr>
          <w:rFonts w:asciiTheme="majorHAnsi" w:hAnsiTheme="majorHAnsi" w:cstheme="majorHAnsi"/>
          <w:sz w:val="24"/>
          <w:szCs w:val="24"/>
        </w:rPr>
        <w:t xml:space="preserve">trepidations </w:t>
      </w:r>
      <w:r w:rsidR="00FF5E25">
        <w:rPr>
          <w:rFonts w:asciiTheme="majorHAnsi" w:hAnsiTheme="majorHAnsi" w:cstheme="majorHAnsi"/>
          <w:sz w:val="24"/>
          <w:szCs w:val="24"/>
        </w:rPr>
        <w:t>over the</w:t>
      </w:r>
      <w:r w:rsidR="009F2BA4">
        <w:rPr>
          <w:rFonts w:asciiTheme="majorHAnsi" w:hAnsiTheme="majorHAnsi" w:cstheme="majorHAnsi"/>
          <w:sz w:val="24"/>
          <w:szCs w:val="24"/>
        </w:rPr>
        <w:t xml:space="preserve"> disarray </w:t>
      </w:r>
      <w:r w:rsidR="005445EA">
        <w:rPr>
          <w:rFonts w:asciiTheme="majorHAnsi" w:hAnsiTheme="majorHAnsi" w:cstheme="majorHAnsi"/>
          <w:sz w:val="24"/>
          <w:szCs w:val="24"/>
        </w:rPr>
        <w:t xml:space="preserve">of mental health law and </w:t>
      </w:r>
      <w:r w:rsidR="000106A9">
        <w:rPr>
          <w:rFonts w:asciiTheme="majorHAnsi" w:hAnsiTheme="majorHAnsi" w:cstheme="majorHAnsi"/>
          <w:sz w:val="24"/>
          <w:szCs w:val="24"/>
        </w:rPr>
        <w:t>associated services.</w:t>
      </w:r>
      <w:r w:rsidR="004D14FE">
        <w:rPr>
          <w:rFonts w:asciiTheme="majorHAnsi" w:hAnsiTheme="majorHAnsi" w:cstheme="majorHAnsi"/>
          <w:sz w:val="24"/>
          <w:szCs w:val="24"/>
        </w:rPr>
        <w:t xml:space="preserve"> </w:t>
      </w:r>
      <w:r w:rsidR="00BF55E3">
        <w:rPr>
          <w:rFonts w:asciiTheme="majorHAnsi" w:hAnsiTheme="majorHAnsi" w:cstheme="majorHAnsi"/>
          <w:sz w:val="24"/>
          <w:szCs w:val="24"/>
        </w:rPr>
        <w:t xml:space="preserve">The </w:t>
      </w:r>
      <w:r w:rsidR="005D68F6">
        <w:rPr>
          <w:rFonts w:asciiTheme="majorHAnsi" w:hAnsiTheme="majorHAnsi" w:cstheme="majorHAnsi"/>
          <w:sz w:val="24"/>
          <w:szCs w:val="24"/>
        </w:rPr>
        <w:t xml:space="preserve">report </w:t>
      </w:r>
      <w:r w:rsidR="00C41E90">
        <w:rPr>
          <w:rFonts w:asciiTheme="majorHAnsi" w:hAnsiTheme="majorHAnsi" w:cstheme="majorHAnsi"/>
          <w:sz w:val="24"/>
          <w:szCs w:val="24"/>
        </w:rPr>
        <w:t>published in 19</w:t>
      </w:r>
      <w:r w:rsidR="00B00A3B">
        <w:rPr>
          <w:rFonts w:asciiTheme="majorHAnsi" w:hAnsiTheme="majorHAnsi" w:cstheme="majorHAnsi"/>
          <w:sz w:val="24"/>
          <w:szCs w:val="24"/>
        </w:rPr>
        <w:t>5</w:t>
      </w:r>
      <w:r w:rsidR="00C41E90">
        <w:rPr>
          <w:rFonts w:asciiTheme="majorHAnsi" w:hAnsiTheme="majorHAnsi" w:cstheme="majorHAnsi"/>
          <w:sz w:val="24"/>
          <w:szCs w:val="24"/>
        </w:rPr>
        <w:t xml:space="preserve">7 </w:t>
      </w:r>
      <w:r w:rsidR="009922C1">
        <w:rPr>
          <w:rFonts w:asciiTheme="majorHAnsi" w:hAnsiTheme="majorHAnsi" w:cstheme="majorHAnsi"/>
          <w:sz w:val="24"/>
          <w:szCs w:val="24"/>
        </w:rPr>
        <w:t xml:space="preserve">gave </w:t>
      </w:r>
      <w:r w:rsidR="005D68F6">
        <w:rPr>
          <w:rFonts w:asciiTheme="majorHAnsi" w:hAnsiTheme="majorHAnsi" w:cstheme="majorHAnsi"/>
          <w:sz w:val="24"/>
          <w:szCs w:val="24"/>
        </w:rPr>
        <w:t>recomme</w:t>
      </w:r>
      <w:r w:rsidR="004D14FE">
        <w:rPr>
          <w:rFonts w:asciiTheme="majorHAnsi" w:hAnsiTheme="majorHAnsi" w:cstheme="majorHAnsi"/>
          <w:sz w:val="24"/>
          <w:szCs w:val="24"/>
        </w:rPr>
        <w:t>n</w:t>
      </w:r>
      <w:r w:rsidR="005D68F6">
        <w:rPr>
          <w:rFonts w:asciiTheme="majorHAnsi" w:hAnsiTheme="majorHAnsi" w:cstheme="majorHAnsi"/>
          <w:sz w:val="24"/>
          <w:szCs w:val="24"/>
        </w:rPr>
        <w:t xml:space="preserve">dations that forged the basis of the Mental Health Act </w:t>
      </w:r>
      <w:r w:rsidR="00C450A7">
        <w:rPr>
          <w:rFonts w:asciiTheme="majorHAnsi" w:hAnsiTheme="majorHAnsi" w:cstheme="majorHAnsi"/>
          <w:sz w:val="24"/>
          <w:szCs w:val="24"/>
        </w:rPr>
        <w:t>(</w:t>
      </w:r>
      <w:r w:rsidR="005D68F6">
        <w:rPr>
          <w:rFonts w:asciiTheme="majorHAnsi" w:hAnsiTheme="majorHAnsi" w:cstheme="majorHAnsi"/>
          <w:sz w:val="24"/>
          <w:szCs w:val="24"/>
        </w:rPr>
        <w:t>1959</w:t>
      </w:r>
      <w:r w:rsidR="00C450A7">
        <w:rPr>
          <w:rFonts w:asciiTheme="majorHAnsi" w:hAnsiTheme="majorHAnsi" w:cstheme="majorHAnsi"/>
          <w:sz w:val="24"/>
          <w:szCs w:val="24"/>
        </w:rPr>
        <w:t>)</w:t>
      </w:r>
      <w:r w:rsidR="00E10E3D">
        <w:rPr>
          <w:rFonts w:asciiTheme="majorHAnsi" w:hAnsiTheme="majorHAnsi" w:cstheme="majorHAnsi"/>
          <w:sz w:val="24"/>
          <w:szCs w:val="24"/>
        </w:rPr>
        <w:t>.</w:t>
      </w:r>
      <w:r w:rsidR="00C15AA5">
        <w:rPr>
          <w:rFonts w:asciiTheme="majorHAnsi" w:hAnsiTheme="majorHAnsi" w:cstheme="majorHAnsi"/>
          <w:sz w:val="24"/>
          <w:szCs w:val="24"/>
        </w:rPr>
        <w:t xml:space="preserve"> The main </w:t>
      </w:r>
      <w:r w:rsidR="007D3D26">
        <w:rPr>
          <w:rFonts w:asciiTheme="majorHAnsi" w:hAnsiTheme="majorHAnsi" w:cstheme="majorHAnsi"/>
          <w:sz w:val="24"/>
          <w:szCs w:val="24"/>
        </w:rPr>
        <w:t xml:space="preserve">points </w:t>
      </w:r>
      <w:r w:rsidR="003356C4">
        <w:rPr>
          <w:rFonts w:asciiTheme="majorHAnsi" w:hAnsiTheme="majorHAnsi" w:cstheme="majorHAnsi"/>
          <w:sz w:val="24"/>
          <w:szCs w:val="24"/>
        </w:rPr>
        <w:t xml:space="preserve">of the report </w:t>
      </w:r>
      <w:r w:rsidR="00AC4AD3">
        <w:rPr>
          <w:rFonts w:asciiTheme="majorHAnsi" w:hAnsiTheme="majorHAnsi" w:cstheme="majorHAnsi"/>
          <w:sz w:val="24"/>
          <w:szCs w:val="24"/>
        </w:rPr>
        <w:t>were</w:t>
      </w:r>
      <w:r w:rsidR="00120ACE">
        <w:rPr>
          <w:rFonts w:asciiTheme="majorHAnsi" w:hAnsiTheme="majorHAnsi" w:cstheme="majorHAnsi"/>
          <w:sz w:val="24"/>
          <w:szCs w:val="24"/>
        </w:rPr>
        <w:t>;</w:t>
      </w:r>
      <w:r w:rsidR="00AC4AD3">
        <w:rPr>
          <w:rFonts w:asciiTheme="majorHAnsi" w:hAnsiTheme="majorHAnsi" w:cstheme="majorHAnsi"/>
          <w:sz w:val="24"/>
          <w:szCs w:val="24"/>
        </w:rPr>
        <w:t xml:space="preserve"> the cl</w:t>
      </w:r>
      <w:r w:rsidR="00FC59A3">
        <w:rPr>
          <w:rFonts w:asciiTheme="majorHAnsi" w:hAnsiTheme="majorHAnsi" w:cstheme="majorHAnsi"/>
          <w:sz w:val="24"/>
          <w:szCs w:val="24"/>
        </w:rPr>
        <w:t>o</w:t>
      </w:r>
      <w:r w:rsidR="00AC4AD3">
        <w:rPr>
          <w:rFonts w:asciiTheme="majorHAnsi" w:hAnsiTheme="majorHAnsi" w:cstheme="majorHAnsi"/>
          <w:sz w:val="24"/>
          <w:szCs w:val="24"/>
        </w:rPr>
        <w:t>sure of</w:t>
      </w:r>
      <w:r w:rsidR="00181378">
        <w:rPr>
          <w:rFonts w:asciiTheme="majorHAnsi" w:hAnsiTheme="majorHAnsi" w:cstheme="majorHAnsi"/>
          <w:sz w:val="24"/>
          <w:szCs w:val="24"/>
        </w:rPr>
        <w:t xml:space="preserve"> large</w:t>
      </w:r>
      <w:r w:rsidR="00505DE9">
        <w:rPr>
          <w:rFonts w:asciiTheme="majorHAnsi" w:hAnsiTheme="majorHAnsi" w:cstheme="majorHAnsi"/>
          <w:sz w:val="24"/>
          <w:szCs w:val="24"/>
        </w:rPr>
        <w:t xml:space="preserve"> psychiatric </w:t>
      </w:r>
      <w:r w:rsidR="00AC4AD3">
        <w:rPr>
          <w:rFonts w:asciiTheme="majorHAnsi" w:hAnsiTheme="majorHAnsi" w:cstheme="majorHAnsi"/>
          <w:sz w:val="24"/>
          <w:szCs w:val="24"/>
        </w:rPr>
        <w:t xml:space="preserve">institutions </w:t>
      </w:r>
      <w:r w:rsidR="00505DE9">
        <w:rPr>
          <w:rFonts w:asciiTheme="majorHAnsi" w:hAnsiTheme="majorHAnsi" w:cstheme="majorHAnsi"/>
          <w:sz w:val="24"/>
          <w:szCs w:val="24"/>
        </w:rPr>
        <w:t xml:space="preserve">with </w:t>
      </w:r>
      <w:r w:rsidR="00AC4AD3">
        <w:rPr>
          <w:rFonts w:asciiTheme="majorHAnsi" w:hAnsiTheme="majorHAnsi" w:cstheme="majorHAnsi"/>
          <w:sz w:val="24"/>
          <w:szCs w:val="24"/>
        </w:rPr>
        <w:t xml:space="preserve">care being provided in the community, </w:t>
      </w:r>
      <w:r w:rsidR="00FC59A3">
        <w:rPr>
          <w:rFonts w:asciiTheme="majorHAnsi" w:hAnsiTheme="majorHAnsi" w:cstheme="majorHAnsi"/>
          <w:sz w:val="24"/>
          <w:szCs w:val="24"/>
        </w:rPr>
        <w:t>reducing the stigma of mental health by b</w:t>
      </w:r>
      <w:r w:rsidR="00B07377">
        <w:rPr>
          <w:rFonts w:asciiTheme="majorHAnsi" w:hAnsiTheme="majorHAnsi" w:cstheme="majorHAnsi"/>
          <w:sz w:val="24"/>
          <w:szCs w:val="24"/>
        </w:rPr>
        <w:t>r</w:t>
      </w:r>
      <w:r w:rsidR="004D14FE">
        <w:rPr>
          <w:rFonts w:asciiTheme="majorHAnsi" w:hAnsiTheme="majorHAnsi" w:cstheme="majorHAnsi"/>
          <w:sz w:val="24"/>
          <w:szCs w:val="24"/>
        </w:rPr>
        <w:t>e</w:t>
      </w:r>
      <w:r w:rsidR="0027052B">
        <w:rPr>
          <w:rFonts w:asciiTheme="majorHAnsi" w:hAnsiTheme="majorHAnsi" w:cstheme="majorHAnsi"/>
          <w:sz w:val="24"/>
          <w:szCs w:val="24"/>
        </w:rPr>
        <w:t>a</w:t>
      </w:r>
      <w:r w:rsidR="00B07377">
        <w:rPr>
          <w:rFonts w:asciiTheme="majorHAnsi" w:hAnsiTheme="majorHAnsi" w:cstheme="majorHAnsi"/>
          <w:sz w:val="24"/>
          <w:szCs w:val="24"/>
        </w:rPr>
        <w:t>k</w:t>
      </w:r>
      <w:r w:rsidR="0027052B">
        <w:rPr>
          <w:rFonts w:asciiTheme="majorHAnsi" w:hAnsiTheme="majorHAnsi" w:cstheme="majorHAnsi"/>
          <w:sz w:val="24"/>
          <w:szCs w:val="24"/>
        </w:rPr>
        <w:t>ing down the barriers in the NHS and local author</w:t>
      </w:r>
      <w:r w:rsidR="004D14FE">
        <w:rPr>
          <w:rFonts w:asciiTheme="majorHAnsi" w:hAnsiTheme="majorHAnsi" w:cstheme="majorHAnsi"/>
          <w:sz w:val="24"/>
          <w:szCs w:val="24"/>
        </w:rPr>
        <w:t>it</w:t>
      </w:r>
      <w:r w:rsidR="0027052B">
        <w:rPr>
          <w:rFonts w:asciiTheme="majorHAnsi" w:hAnsiTheme="majorHAnsi" w:cstheme="majorHAnsi"/>
          <w:sz w:val="24"/>
          <w:szCs w:val="24"/>
        </w:rPr>
        <w:t>ies taking responsibl</w:t>
      </w:r>
      <w:r w:rsidR="009C0B1F">
        <w:rPr>
          <w:rFonts w:asciiTheme="majorHAnsi" w:hAnsiTheme="majorHAnsi" w:cstheme="majorHAnsi"/>
          <w:sz w:val="24"/>
          <w:szCs w:val="24"/>
        </w:rPr>
        <w:t>y for the mentally ill by providing</w:t>
      </w:r>
      <w:r w:rsidR="0087038F">
        <w:rPr>
          <w:rFonts w:asciiTheme="majorHAnsi" w:hAnsiTheme="majorHAnsi" w:cstheme="majorHAnsi"/>
          <w:sz w:val="24"/>
          <w:szCs w:val="24"/>
        </w:rPr>
        <w:t xml:space="preserve"> accommodation and day</w:t>
      </w:r>
      <w:r w:rsidR="009C0B1F">
        <w:rPr>
          <w:rFonts w:asciiTheme="majorHAnsi" w:hAnsiTheme="majorHAnsi" w:cstheme="majorHAnsi"/>
          <w:sz w:val="24"/>
          <w:szCs w:val="24"/>
        </w:rPr>
        <w:t xml:space="preserve"> centres</w:t>
      </w:r>
      <w:r w:rsidR="00C2781C">
        <w:rPr>
          <w:rFonts w:asciiTheme="majorHAnsi" w:hAnsiTheme="majorHAnsi" w:cstheme="majorHAnsi"/>
          <w:sz w:val="24"/>
          <w:szCs w:val="24"/>
        </w:rPr>
        <w:t xml:space="preserve"> (Lewis, 1957)</w:t>
      </w:r>
      <w:r w:rsidR="00DA778F">
        <w:rPr>
          <w:rFonts w:asciiTheme="majorHAnsi" w:hAnsiTheme="majorHAnsi" w:cstheme="majorHAnsi"/>
          <w:sz w:val="24"/>
          <w:szCs w:val="24"/>
        </w:rPr>
        <w:t>.</w:t>
      </w:r>
      <w:r w:rsidR="00FD282F">
        <w:rPr>
          <w:rFonts w:asciiTheme="majorHAnsi" w:hAnsiTheme="majorHAnsi" w:cstheme="majorHAnsi"/>
          <w:sz w:val="24"/>
          <w:szCs w:val="24"/>
        </w:rPr>
        <w:t xml:space="preserve"> </w:t>
      </w:r>
      <w:r w:rsidR="00526749">
        <w:rPr>
          <w:rFonts w:asciiTheme="majorHAnsi" w:hAnsiTheme="majorHAnsi" w:cstheme="majorHAnsi"/>
          <w:sz w:val="24"/>
          <w:szCs w:val="24"/>
        </w:rPr>
        <w:t>From these reco</w:t>
      </w:r>
      <w:r w:rsidR="004D14FE">
        <w:rPr>
          <w:rFonts w:asciiTheme="majorHAnsi" w:hAnsiTheme="majorHAnsi" w:cstheme="majorHAnsi"/>
          <w:sz w:val="24"/>
          <w:szCs w:val="24"/>
        </w:rPr>
        <w:t>m</w:t>
      </w:r>
      <w:r w:rsidR="00526749">
        <w:rPr>
          <w:rFonts w:asciiTheme="majorHAnsi" w:hAnsiTheme="majorHAnsi" w:cstheme="majorHAnsi"/>
          <w:sz w:val="24"/>
          <w:szCs w:val="24"/>
        </w:rPr>
        <w:t>mendations</w:t>
      </w:r>
      <w:r w:rsidR="00C943B9">
        <w:rPr>
          <w:rFonts w:asciiTheme="majorHAnsi" w:hAnsiTheme="majorHAnsi" w:cstheme="majorHAnsi"/>
          <w:sz w:val="24"/>
          <w:szCs w:val="24"/>
        </w:rPr>
        <w:t>,</w:t>
      </w:r>
      <w:r w:rsidR="00526749">
        <w:rPr>
          <w:rFonts w:asciiTheme="majorHAnsi" w:hAnsiTheme="majorHAnsi" w:cstheme="majorHAnsi"/>
          <w:sz w:val="24"/>
          <w:szCs w:val="24"/>
        </w:rPr>
        <w:t xml:space="preserve"> </w:t>
      </w:r>
      <w:r w:rsidR="00DE0E81">
        <w:rPr>
          <w:rFonts w:asciiTheme="majorHAnsi" w:hAnsiTheme="majorHAnsi" w:cstheme="majorHAnsi"/>
          <w:sz w:val="24"/>
          <w:szCs w:val="24"/>
        </w:rPr>
        <w:t xml:space="preserve">the commission </w:t>
      </w:r>
      <w:r w:rsidR="001B41F6">
        <w:rPr>
          <w:rFonts w:asciiTheme="majorHAnsi" w:hAnsiTheme="majorHAnsi" w:cstheme="majorHAnsi"/>
          <w:sz w:val="24"/>
          <w:szCs w:val="24"/>
        </w:rPr>
        <w:t>recognise</w:t>
      </w:r>
      <w:r w:rsidR="00EF57C8">
        <w:rPr>
          <w:rFonts w:asciiTheme="majorHAnsi" w:hAnsiTheme="majorHAnsi" w:cstheme="majorHAnsi"/>
          <w:sz w:val="24"/>
          <w:szCs w:val="24"/>
        </w:rPr>
        <w:t>d</w:t>
      </w:r>
      <w:r w:rsidR="001B41F6">
        <w:rPr>
          <w:rFonts w:asciiTheme="majorHAnsi" w:hAnsiTheme="majorHAnsi" w:cstheme="majorHAnsi"/>
          <w:sz w:val="24"/>
          <w:szCs w:val="24"/>
        </w:rPr>
        <w:t xml:space="preserve"> </w:t>
      </w:r>
      <w:r w:rsidR="008B3A31">
        <w:rPr>
          <w:rFonts w:asciiTheme="majorHAnsi" w:hAnsiTheme="majorHAnsi" w:cstheme="majorHAnsi"/>
          <w:sz w:val="24"/>
          <w:szCs w:val="24"/>
        </w:rPr>
        <w:t>the laws</w:t>
      </w:r>
      <w:r w:rsidR="001B41F6">
        <w:rPr>
          <w:rFonts w:asciiTheme="majorHAnsi" w:hAnsiTheme="majorHAnsi" w:cstheme="majorHAnsi"/>
          <w:sz w:val="24"/>
          <w:szCs w:val="24"/>
        </w:rPr>
        <w:t xml:space="preserve"> for me</w:t>
      </w:r>
      <w:r w:rsidR="00F84D05">
        <w:rPr>
          <w:rFonts w:asciiTheme="majorHAnsi" w:hAnsiTheme="majorHAnsi" w:cstheme="majorHAnsi"/>
          <w:sz w:val="24"/>
          <w:szCs w:val="24"/>
        </w:rPr>
        <w:t>n</w:t>
      </w:r>
      <w:r w:rsidR="001B41F6">
        <w:rPr>
          <w:rFonts w:asciiTheme="majorHAnsi" w:hAnsiTheme="majorHAnsi" w:cstheme="majorHAnsi"/>
          <w:sz w:val="24"/>
          <w:szCs w:val="24"/>
        </w:rPr>
        <w:t>tal health were out</w:t>
      </w:r>
      <w:r w:rsidR="0031789A">
        <w:rPr>
          <w:rFonts w:asciiTheme="majorHAnsi" w:hAnsiTheme="majorHAnsi" w:cstheme="majorHAnsi"/>
          <w:sz w:val="24"/>
          <w:szCs w:val="24"/>
        </w:rPr>
        <w:t>-</w:t>
      </w:r>
      <w:r w:rsidR="00A02076">
        <w:rPr>
          <w:rFonts w:asciiTheme="majorHAnsi" w:hAnsiTheme="majorHAnsi" w:cstheme="majorHAnsi"/>
          <w:sz w:val="24"/>
          <w:szCs w:val="24"/>
        </w:rPr>
        <w:t>dated</w:t>
      </w:r>
      <w:r w:rsidR="00F84D05">
        <w:rPr>
          <w:rFonts w:asciiTheme="majorHAnsi" w:hAnsiTheme="majorHAnsi" w:cstheme="majorHAnsi"/>
          <w:sz w:val="24"/>
          <w:szCs w:val="24"/>
        </w:rPr>
        <w:t xml:space="preserve">, complex and </w:t>
      </w:r>
      <w:r w:rsidR="00F65D24">
        <w:rPr>
          <w:rFonts w:asciiTheme="majorHAnsi" w:hAnsiTheme="majorHAnsi" w:cstheme="majorHAnsi"/>
          <w:sz w:val="24"/>
          <w:szCs w:val="24"/>
        </w:rPr>
        <w:t>not fit for purpose</w:t>
      </w:r>
      <w:r w:rsidR="009E57F4">
        <w:rPr>
          <w:rFonts w:asciiTheme="majorHAnsi" w:hAnsiTheme="majorHAnsi" w:cstheme="majorHAnsi"/>
          <w:sz w:val="24"/>
          <w:szCs w:val="24"/>
        </w:rPr>
        <w:t>.</w:t>
      </w:r>
      <w:r w:rsidR="004D44DD">
        <w:rPr>
          <w:rFonts w:asciiTheme="majorHAnsi" w:hAnsiTheme="majorHAnsi" w:cstheme="majorHAnsi"/>
          <w:sz w:val="24"/>
          <w:szCs w:val="24"/>
        </w:rPr>
        <w:t xml:space="preserve"> </w:t>
      </w:r>
      <w:r w:rsidR="00197A10">
        <w:rPr>
          <w:rFonts w:asciiTheme="majorHAnsi" w:hAnsiTheme="majorHAnsi" w:cstheme="majorHAnsi"/>
          <w:sz w:val="24"/>
          <w:szCs w:val="24"/>
        </w:rPr>
        <w:t>When</w:t>
      </w:r>
      <w:r w:rsidR="009C1198">
        <w:rPr>
          <w:rFonts w:asciiTheme="majorHAnsi" w:hAnsiTheme="majorHAnsi" w:cstheme="majorHAnsi"/>
          <w:sz w:val="24"/>
          <w:szCs w:val="24"/>
        </w:rPr>
        <w:t xml:space="preserve"> the report was </w:t>
      </w:r>
      <w:r w:rsidR="00197A10">
        <w:rPr>
          <w:rFonts w:asciiTheme="majorHAnsi" w:hAnsiTheme="majorHAnsi" w:cstheme="majorHAnsi"/>
          <w:sz w:val="24"/>
          <w:szCs w:val="24"/>
        </w:rPr>
        <w:t>realised</w:t>
      </w:r>
      <w:r w:rsidR="00456C52">
        <w:rPr>
          <w:rFonts w:asciiTheme="majorHAnsi" w:hAnsiTheme="majorHAnsi" w:cstheme="majorHAnsi"/>
          <w:sz w:val="24"/>
          <w:szCs w:val="24"/>
        </w:rPr>
        <w:t>,</w:t>
      </w:r>
      <w:r w:rsidR="00F97479">
        <w:rPr>
          <w:rFonts w:asciiTheme="majorHAnsi" w:hAnsiTheme="majorHAnsi" w:cstheme="majorHAnsi"/>
          <w:sz w:val="24"/>
          <w:szCs w:val="24"/>
        </w:rPr>
        <w:t xml:space="preserve"> </w:t>
      </w:r>
      <w:r w:rsidR="00FF2541">
        <w:rPr>
          <w:rFonts w:asciiTheme="majorHAnsi" w:hAnsiTheme="majorHAnsi" w:cstheme="majorHAnsi"/>
          <w:sz w:val="24"/>
          <w:szCs w:val="24"/>
        </w:rPr>
        <w:t>tensions</w:t>
      </w:r>
      <w:r w:rsidR="00DD0667">
        <w:rPr>
          <w:rFonts w:asciiTheme="majorHAnsi" w:hAnsiTheme="majorHAnsi" w:cstheme="majorHAnsi"/>
          <w:sz w:val="24"/>
          <w:szCs w:val="24"/>
        </w:rPr>
        <w:t xml:space="preserve"> were building with</w:t>
      </w:r>
      <w:r w:rsidR="00CE6EF7">
        <w:rPr>
          <w:rFonts w:asciiTheme="majorHAnsi" w:hAnsiTheme="majorHAnsi" w:cstheme="majorHAnsi"/>
          <w:sz w:val="24"/>
          <w:szCs w:val="24"/>
        </w:rPr>
        <w:t xml:space="preserve"> the staff of</w:t>
      </w:r>
      <w:r w:rsidR="008314B5">
        <w:rPr>
          <w:rFonts w:asciiTheme="majorHAnsi" w:hAnsiTheme="majorHAnsi" w:cstheme="majorHAnsi"/>
          <w:sz w:val="24"/>
          <w:szCs w:val="24"/>
        </w:rPr>
        <w:t xml:space="preserve"> the ex</w:t>
      </w:r>
      <w:r w:rsidR="00C943B9">
        <w:rPr>
          <w:rFonts w:asciiTheme="majorHAnsi" w:hAnsiTheme="majorHAnsi" w:cstheme="majorHAnsi"/>
          <w:sz w:val="24"/>
          <w:szCs w:val="24"/>
        </w:rPr>
        <w:t>is</w:t>
      </w:r>
      <w:r w:rsidR="00CD75A4">
        <w:rPr>
          <w:rFonts w:asciiTheme="majorHAnsi" w:hAnsiTheme="majorHAnsi" w:cstheme="majorHAnsi"/>
          <w:sz w:val="24"/>
          <w:szCs w:val="24"/>
        </w:rPr>
        <w:t>ting mental hospital</w:t>
      </w:r>
      <w:r w:rsidR="00373E83">
        <w:rPr>
          <w:rFonts w:asciiTheme="majorHAnsi" w:hAnsiTheme="majorHAnsi" w:cstheme="majorHAnsi"/>
          <w:sz w:val="24"/>
          <w:szCs w:val="24"/>
        </w:rPr>
        <w:t>s</w:t>
      </w:r>
      <w:r w:rsidR="00CD75A4">
        <w:rPr>
          <w:rFonts w:asciiTheme="majorHAnsi" w:hAnsiTheme="majorHAnsi" w:cstheme="majorHAnsi"/>
          <w:sz w:val="24"/>
          <w:szCs w:val="24"/>
        </w:rPr>
        <w:t>, due to the</w:t>
      </w:r>
      <w:r w:rsidR="00A51FE3">
        <w:rPr>
          <w:rFonts w:asciiTheme="majorHAnsi" w:hAnsiTheme="majorHAnsi" w:cstheme="majorHAnsi"/>
          <w:sz w:val="24"/>
          <w:szCs w:val="24"/>
        </w:rPr>
        <w:t xml:space="preserve"> dire </w:t>
      </w:r>
      <w:r w:rsidR="00CD75A4">
        <w:rPr>
          <w:rFonts w:asciiTheme="majorHAnsi" w:hAnsiTheme="majorHAnsi" w:cstheme="majorHAnsi"/>
          <w:sz w:val="24"/>
          <w:szCs w:val="24"/>
        </w:rPr>
        <w:t>sta</w:t>
      </w:r>
      <w:r w:rsidR="00400ADC">
        <w:rPr>
          <w:rFonts w:asciiTheme="majorHAnsi" w:hAnsiTheme="majorHAnsi" w:cstheme="majorHAnsi"/>
          <w:sz w:val="24"/>
          <w:szCs w:val="24"/>
        </w:rPr>
        <w:t>te of the ho</w:t>
      </w:r>
      <w:r w:rsidR="00373E83">
        <w:rPr>
          <w:rFonts w:asciiTheme="majorHAnsi" w:hAnsiTheme="majorHAnsi" w:cstheme="majorHAnsi"/>
          <w:sz w:val="24"/>
          <w:szCs w:val="24"/>
        </w:rPr>
        <w:t>spitals</w:t>
      </w:r>
      <w:r w:rsidR="00456C52">
        <w:rPr>
          <w:rFonts w:asciiTheme="majorHAnsi" w:hAnsiTheme="majorHAnsi" w:cstheme="majorHAnsi"/>
          <w:sz w:val="24"/>
          <w:szCs w:val="24"/>
        </w:rPr>
        <w:t>,</w:t>
      </w:r>
      <w:r w:rsidR="00373E83">
        <w:rPr>
          <w:rFonts w:asciiTheme="majorHAnsi" w:hAnsiTheme="majorHAnsi" w:cstheme="majorHAnsi"/>
          <w:sz w:val="24"/>
          <w:szCs w:val="24"/>
        </w:rPr>
        <w:t xml:space="preserve"> </w:t>
      </w:r>
      <w:r w:rsidR="00360D4E">
        <w:rPr>
          <w:rFonts w:asciiTheme="majorHAnsi" w:hAnsiTheme="majorHAnsi" w:cstheme="majorHAnsi"/>
          <w:sz w:val="24"/>
          <w:szCs w:val="24"/>
        </w:rPr>
        <w:t>plus</w:t>
      </w:r>
      <w:r w:rsidR="00373E83">
        <w:rPr>
          <w:rFonts w:asciiTheme="majorHAnsi" w:hAnsiTheme="majorHAnsi" w:cstheme="majorHAnsi"/>
          <w:sz w:val="24"/>
          <w:szCs w:val="24"/>
        </w:rPr>
        <w:t xml:space="preserve"> conditions people were having to live and work in</w:t>
      </w:r>
      <w:r w:rsidR="00E94617">
        <w:rPr>
          <w:rFonts w:asciiTheme="majorHAnsi" w:hAnsiTheme="majorHAnsi" w:cstheme="majorHAnsi"/>
          <w:sz w:val="24"/>
          <w:szCs w:val="24"/>
        </w:rPr>
        <w:t xml:space="preserve"> (Butler, 1985)</w:t>
      </w:r>
      <w:r w:rsidR="007669C9">
        <w:rPr>
          <w:rFonts w:asciiTheme="majorHAnsi" w:hAnsiTheme="majorHAnsi" w:cstheme="majorHAnsi"/>
          <w:sz w:val="24"/>
          <w:szCs w:val="24"/>
        </w:rPr>
        <w:t xml:space="preserve">. </w:t>
      </w:r>
      <w:r w:rsidR="008B3A31">
        <w:rPr>
          <w:rFonts w:asciiTheme="majorHAnsi" w:hAnsiTheme="majorHAnsi" w:cstheme="majorHAnsi"/>
          <w:sz w:val="24"/>
          <w:szCs w:val="24"/>
        </w:rPr>
        <w:t>Furthermore, accounts</w:t>
      </w:r>
      <w:r w:rsidR="001F4B07">
        <w:rPr>
          <w:rFonts w:asciiTheme="majorHAnsi" w:hAnsiTheme="majorHAnsi" w:cstheme="majorHAnsi"/>
          <w:sz w:val="24"/>
          <w:szCs w:val="24"/>
        </w:rPr>
        <w:t xml:space="preserve"> of wrongful d</w:t>
      </w:r>
      <w:r w:rsidR="00C943B9">
        <w:rPr>
          <w:rFonts w:asciiTheme="majorHAnsi" w:hAnsiTheme="majorHAnsi" w:cstheme="majorHAnsi"/>
          <w:sz w:val="24"/>
          <w:szCs w:val="24"/>
        </w:rPr>
        <w:t>et</w:t>
      </w:r>
      <w:r w:rsidR="001F4B07">
        <w:rPr>
          <w:rFonts w:asciiTheme="majorHAnsi" w:hAnsiTheme="majorHAnsi" w:cstheme="majorHAnsi"/>
          <w:sz w:val="24"/>
          <w:szCs w:val="24"/>
        </w:rPr>
        <w:t>ention and misdiagnosis</w:t>
      </w:r>
      <w:r w:rsidR="002A4084">
        <w:rPr>
          <w:rFonts w:asciiTheme="majorHAnsi" w:hAnsiTheme="majorHAnsi" w:cstheme="majorHAnsi"/>
          <w:sz w:val="24"/>
          <w:szCs w:val="24"/>
        </w:rPr>
        <w:t xml:space="preserve"> were causing </w:t>
      </w:r>
      <w:r w:rsidR="006B1DB6">
        <w:rPr>
          <w:rFonts w:asciiTheme="majorHAnsi" w:hAnsiTheme="majorHAnsi" w:cstheme="majorHAnsi"/>
          <w:sz w:val="24"/>
          <w:szCs w:val="24"/>
        </w:rPr>
        <w:t>concern.</w:t>
      </w:r>
    </w:p>
    <w:p w14:paraId="34319E9A" w14:textId="500615AF" w:rsidR="00806E0E" w:rsidRDefault="00AD77E8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The </w:t>
      </w:r>
      <w:r w:rsidR="008772B6">
        <w:rPr>
          <w:rFonts w:asciiTheme="majorHAnsi" w:hAnsiTheme="majorHAnsi" w:cstheme="majorHAnsi"/>
          <w:sz w:val="24"/>
          <w:szCs w:val="24"/>
        </w:rPr>
        <w:t xml:space="preserve">Mental </w:t>
      </w:r>
      <w:r w:rsidR="00D342F9">
        <w:rPr>
          <w:rFonts w:asciiTheme="majorHAnsi" w:hAnsiTheme="majorHAnsi" w:cstheme="majorHAnsi"/>
          <w:sz w:val="24"/>
          <w:szCs w:val="24"/>
        </w:rPr>
        <w:t>H</w:t>
      </w:r>
      <w:r w:rsidR="008772B6">
        <w:rPr>
          <w:rFonts w:asciiTheme="majorHAnsi" w:hAnsiTheme="majorHAnsi" w:cstheme="majorHAnsi"/>
          <w:sz w:val="24"/>
          <w:szCs w:val="24"/>
        </w:rPr>
        <w:t xml:space="preserve">ealth </w:t>
      </w:r>
      <w:r w:rsidR="00D342F9">
        <w:rPr>
          <w:rFonts w:asciiTheme="majorHAnsi" w:hAnsiTheme="majorHAnsi" w:cstheme="majorHAnsi"/>
          <w:sz w:val="24"/>
          <w:szCs w:val="24"/>
        </w:rPr>
        <w:t>A</w:t>
      </w:r>
      <w:r w:rsidR="008772B6">
        <w:rPr>
          <w:rFonts w:asciiTheme="majorHAnsi" w:hAnsiTheme="majorHAnsi" w:cstheme="majorHAnsi"/>
          <w:sz w:val="24"/>
          <w:szCs w:val="24"/>
        </w:rPr>
        <w:t>ct</w:t>
      </w:r>
      <w:r w:rsidR="009921D4">
        <w:rPr>
          <w:rFonts w:asciiTheme="majorHAnsi" w:hAnsiTheme="majorHAnsi" w:cstheme="majorHAnsi"/>
          <w:sz w:val="24"/>
          <w:szCs w:val="24"/>
        </w:rPr>
        <w:t xml:space="preserve"> </w:t>
      </w:r>
      <w:r w:rsidR="00B5040D">
        <w:rPr>
          <w:rFonts w:asciiTheme="majorHAnsi" w:hAnsiTheme="majorHAnsi" w:cstheme="majorHAnsi"/>
          <w:sz w:val="24"/>
          <w:szCs w:val="24"/>
        </w:rPr>
        <w:t>(</w:t>
      </w:r>
      <w:r w:rsidR="009921D4">
        <w:rPr>
          <w:rFonts w:asciiTheme="majorHAnsi" w:hAnsiTheme="majorHAnsi" w:cstheme="majorHAnsi"/>
          <w:sz w:val="24"/>
          <w:szCs w:val="24"/>
        </w:rPr>
        <w:t>1959</w:t>
      </w:r>
      <w:r w:rsidR="00B5040D">
        <w:rPr>
          <w:rFonts w:asciiTheme="majorHAnsi" w:hAnsiTheme="majorHAnsi" w:cstheme="majorHAnsi"/>
          <w:sz w:val="24"/>
          <w:szCs w:val="24"/>
        </w:rPr>
        <w:t>)</w:t>
      </w:r>
      <w:r w:rsidR="008772B6">
        <w:rPr>
          <w:rFonts w:asciiTheme="majorHAnsi" w:hAnsiTheme="majorHAnsi" w:cstheme="majorHAnsi"/>
          <w:sz w:val="24"/>
          <w:szCs w:val="24"/>
        </w:rPr>
        <w:t xml:space="preserve"> </w:t>
      </w:r>
      <w:r w:rsidR="006F7C04">
        <w:rPr>
          <w:rFonts w:asciiTheme="majorHAnsi" w:hAnsiTheme="majorHAnsi" w:cstheme="majorHAnsi"/>
          <w:sz w:val="24"/>
          <w:szCs w:val="24"/>
        </w:rPr>
        <w:t xml:space="preserve">commenced in </w:t>
      </w:r>
      <w:r w:rsidR="00EE492C">
        <w:rPr>
          <w:rFonts w:asciiTheme="majorHAnsi" w:hAnsiTheme="majorHAnsi" w:cstheme="majorHAnsi"/>
          <w:sz w:val="24"/>
          <w:szCs w:val="24"/>
        </w:rPr>
        <w:t>November 1960.</w:t>
      </w:r>
      <w:r w:rsidR="00264BD9">
        <w:rPr>
          <w:rFonts w:asciiTheme="majorHAnsi" w:hAnsiTheme="majorHAnsi" w:cstheme="majorHAnsi"/>
          <w:sz w:val="24"/>
          <w:szCs w:val="24"/>
        </w:rPr>
        <w:t xml:space="preserve"> The Act was</w:t>
      </w:r>
      <w:r w:rsidR="00CB5BCC">
        <w:rPr>
          <w:rFonts w:asciiTheme="majorHAnsi" w:hAnsiTheme="majorHAnsi" w:cstheme="majorHAnsi"/>
          <w:sz w:val="24"/>
          <w:szCs w:val="24"/>
        </w:rPr>
        <w:t xml:space="preserve"> extensive</w:t>
      </w:r>
      <w:r w:rsidR="00D342F9">
        <w:rPr>
          <w:rFonts w:asciiTheme="majorHAnsi" w:hAnsiTheme="majorHAnsi" w:cstheme="majorHAnsi"/>
          <w:sz w:val="24"/>
          <w:szCs w:val="24"/>
        </w:rPr>
        <w:t>;</w:t>
      </w:r>
      <w:r w:rsidR="00CB5BCC">
        <w:rPr>
          <w:rFonts w:asciiTheme="majorHAnsi" w:hAnsiTheme="majorHAnsi" w:cstheme="majorHAnsi"/>
          <w:sz w:val="24"/>
          <w:szCs w:val="24"/>
        </w:rPr>
        <w:t xml:space="preserve"> it consists </w:t>
      </w:r>
      <w:r w:rsidR="00E24B1C">
        <w:rPr>
          <w:rFonts w:asciiTheme="majorHAnsi" w:hAnsiTheme="majorHAnsi" w:cstheme="majorHAnsi"/>
          <w:sz w:val="24"/>
          <w:szCs w:val="24"/>
        </w:rPr>
        <w:t xml:space="preserve">of 9 parts, 154 sections </w:t>
      </w:r>
      <w:r w:rsidR="008B3A31">
        <w:rPr>
          <w:rFonts w:asciiTheme="majorHAnsi" w:hAnsiTheme="majorHAnsi" w:cstheme="majorHAnsi"/>
          <w:sz w:val="24"/>
          <w:szCs w:val="24"/>
        </w:rPr>
        <w:t xml:space="preserve">and </w:t>
      </w:r>
      <w:r w:rsidR="00F53339">
        <w:rPr>
          <w:rFonts w:asciiTheme="majorHAnsi" w:hAnsiTheme="majorHAnsi" w:cstheme="majorHAnsi"/>
          <w:sz w:val="24"/>
          <w:szCs w:val="24"/>
        </w:rPr>
        <w:t>8</w:t>
      </w:r>
      <w:r w:rsidR="00E24B1C">
        <w:rPr>
          <w:rFonts w:asciiTheme="majorHAnsi" w:hAnsiTheme="majorHAnsi" w:cstheme="majorHAnsi"/>
          <w:sz w:val="24"/>
          <w:szCs w:val="24"/>
        </w:rPr>
        <w:t xml:space="preserve"> sc</w:t>
      </w:r>
      <w:r w:rsidR="00C943B9">
        <w:rPr>
          <w:rFonts w:asciiTheme="majorHAnsi" w:hAnsiTheme="majorHAnsi" w:cstheme="majorHAnsi"/>
          <w:sz w:val="24"/>
          <w:szCs w:val="24"/>
        </w:rPr>
        <w:t>h</w:t>
      </w:r>
      <w:r w:rsidR="00E24B1C">
        <w:rPr>
          <w:rFonts w:asciiTheme="majorHAnsi" w:hAnsiTheme="majorHAnsi" w:cstheme="majorHAnsi"/>
          <w:sz w:val="24"/>
          <w:szCs w:val="24"/>
        </w:rPr>
        <w:t>edules</w:t>
      </w:r>
      <w:r w:rsidR="00733681">
        <w:rPr>
          <w:rFonts w:asciiTheme="majorHAnsi" w:hAnsiTheme="majorHAnsi" w:cstheme="majorHAnsi"/>
          <w:sz w:val="24"/>
          <w:szCs w:val="24"/>
        </w:rPr>
        <w:t xml:space="preserve">. </w:t>
      </w:r>
      <w:r w:rsidR="006F0B1A">
        <w:rPr>
          <w:rFonts w:asciiTheme="majorHAnsi" w:hAnsiTheme="majorHAnsi" w:cstheme="majorHAnsi"/>
          <w:sz w:val="24"/>
          <w:szCs w:val="24"/>
        </w:rPr>
        <w:t>Diss</w:t>
      </w:r>
      <w:r w:rsidR="00844A0A">
        <w:rPr>
          <w:rFonts w:asciiTheme="majorHAnsi" w:hAnsiTheme="majorHAnsi" w:cstheme="majorHAnsi"/>
          <w:sz w:val="24"/>
          <w:szCs w:val="24"/>
        </w:rPr>
        <w:t>ipating</w:t>
      </w:r>
      <w:r w:rsidR="002F7867">
        <w:rPr>
          <w:rFonts w:asciiTheme="majorHAnsi" w:hAnsiTheme="majorHAnsi" w:cstheme="majorHAnsi"/>
          <w:sz w:val="24"/>
          <w:szCs w:val="24"/>
        </w:rPr>
        <w:t xml:space="preserve"> </w:t>
      </w:r>
      <w:r w:rsidR="002A0511">
        <w:rPr>
          <w:rFonts w:asciiTheme="majorHAnsi" w:hAnsiTheme="majorHAnsi" w:cstheme="majorHAnsi"/>
          <w:sz w:val="24"/>
          <w:szCs w:val="24"/>
        </w:rPr>
        <w:t>a mass of out</w:t>
      </w:r>
      <w:r w:rsidR="0031789A">
        <w:rPr>
          <w:rFonts w:asciiTheme="majorHAnsi" w:hAnsiTheme="majorHAnsi" w:cstheme="majorHAnsi"/>
          <w:sz w:val="24"/>
          <w:szCs w:val="24"/>
        </w:rPr>
        <w:t>-</w:t>
      </w:r>
      <w:r w:rsidR="002A0511">
        <w:rPr>
          <w:rFonts w:asciiTheme="majorHAnsi" w:hAnsiTheme="majorHAnsi" w:cstheme="majorHAnsi"/>
          <w:sz w:val="24"/>
          <w:szCs w:val="24"/>
        </w:rPr>
        <w:t>dated legislation and acts</w:t>
      </w:r>
      <w:r w:rsidR="00D87BE7">
        <w:rPr>
          <w:rFonts w:asciiTheme="majorHAnsi" w:hAnsiTheme="majorHAnsi" w:cstheme="majorHAnsi"/>
          <w:sz w:val="24"/>
          <w:szCs w:val="24"/>
        </w:rPr>
        <w:t xml:space="preserve"> comprising </w:t>
      </w:r>
      <w:r w:rsidR="008B3A31">
        <w:rPr>
          <w:rFonts w:asciiTheme="majorHAnsi" w:hAnsiTheme="majorHAnsi" w:cstheme="majorHAnsi"/>
          <w:sz w:val="24"/>
          <w:szCs w:val="24"/>
        </w:rPr>
        <w:t>of the</w:t>
      </w:r>
      <w:r w:rsidR="00D87BE7">
        <w:rPr>
          <w:rFonts w:asciiTheme="majorHAnsi" w:hAnsiTheme="majorHAnsi" w:cstheme="majorHAnsi"/>
          <w:sz w:val="24"/>
          <w:szCs w:val="24"/>
        </w:rPr>
        <w:t xml:space="preserve"> </w:t>
      </w:r>
      <w:r w:rsidR="0015472A">
        <w:rPr>
          <w:rFonts w:asciiTheme="majorHAnsi" w:hAnsiTheme="majorHAnsi" w:cstheme="majorHAnsi"/>
          <w:sz w:val="24"/>
          <w:szCs w:val="24"/>
        </w:rPr>
        <w:t>L</w:t>
      </w:r>
      <w:r w:rsidR="00D87BE7">
        <w:rPr>
          <w:rFonts w:asciiTheme="majorHAnsi" w:hAnsiTheme="majorHAnsi" w:cstheme="majorHAnsi"/>
          <w:sz w:val="24"/>
          <w:szCs w:val="24"/>
        </w:rPr>
        <w:t xml:space="preserve">unacy and Mental </w:t>
      </w:r>
      <w:r w:rsidR="00390800">
        <w:rPr>
          <w:rFonts w:asciiTheme="majorHAnsi" w:hAnsiTheme="majorHAnsi" w:cstheme="majorHAnsi"/>
          <w:sz w:val="24"/>
          <w:szCs w:val="24"/>
        </w:rPr>
        <w:t>T</w:t>
      </w:r>
      <w:r w:rsidR="00D87BE7">
        <w:rPr>
          <w:rFonts w:asciiTheme="majorHAnsi" w:hAnsiTheme="majorHAnsi" w:cstheme="majorHAnsi"/>
          <w:sz w:val="24"/>
          <w:szCs w:val="24"/>
        </w:rPr>
        <w:t>reatment Acts of 1890-1930</w:t>
      </w:r>
      <w:r w:rsidR="00844A0A">
        <w:rPr>
          <w:rFonts w:asciiTheme="majorHAnsi" w:hAnsiTheme="majorHAnsi" w:cstheme="majorHAnsi"/>
          <w:sz w:val="24"/>
          <w:szCs w:val="24"/>
        </w:rPr>
        <w:t xml:space="preserve"> and </w:t>
      </w:r>
      <w:r w:rsidR="00DB1B81">
        <w:rPr>
          <w:rFonts w:asciiTheme="majorHAnsi" w:hAnsiTheme="majorHAnsi" w:cstheme="majorHAnsi"/>
          <w:sz w:val="24"/>
          <w:szCs w:val="24"/>
        </w:rPr>
        <w:t xml:space="preserve">the Mental </w:t>
      </w:r>
      <w:r w:rsidR="00FE5846">
        <w:rPr>
          <w:rFonts w:asciiTheme="majorHAnsi" w:hAnsiTheme="majorHAnsi" w:cstheme="majorHAnsi"/>
          <w:sz w:val="24"/>
          <w:szCs w:val="24"/>
        </w:rPr>
        <w:t>D</w:t>
      </w:r>
      <w:r w:rsidR="00DB1B81">
        <w:rPr>
          <w:rFonts w:asciiTheme="majorHAnsi" w:hAnsiTheme="majorHAnsi" w:cstheme="majorHAnsi"/>
          <w:sz w:val="24"/>
          <w:szCs w:val="24"/>
        </w:rPr>
        <w:t>efici</w:t>
      </w:r>
      <w:r w:rsidR="00C943B9">
        <w:rPr>
          <w:rFonts w:asciiTheme="majorHAnsi" w:hAnsiTheme="majorHAnsi" w:cstheme="majorHAnsi"/>
          <w:sz w:val="24"/>
          <w:szCs w:val="24"/>
        </w:rPr>
        <w:t>e</w:t>
      </w:r>
      <w:r w:rsidR="00DB1B81">
        <w:rPr>
          <w:rFonts w:asciiTheme="majorHAnsi" w:hAnsiTheme="majorHAnsi" w:cstheme="majorHAnsi"/>
          <w:sz w:val="24"/>
          <w:szCs w:val="24"/>
        </w:rPr>
        <w:t xml:space="preserve">ncy </w:t>
      </w:r>
      <w:r w:rsidR="00FE5846">
        <w:rPr>
          <w:rFonts w:asciiTheme="majorHAnsi" w:hAnsiTheme="majorHAnsi" w:cstheme="majorHAnsi"/>
          <w:sz w:val="24"/>
          <w:szCs w:val="24"/>
        </w:rPr>
        <w:t>A</w:t>
      </w:r>
      <w:r w:rsidR="00DB1B81">
        <w:rPr>
          <w:rFonts w:asciiTheme="majorHAnsi" w:hAnsiTheme="majorHAnsi" w:cstheme="majorHAnsi"/>
          <w:sz w:val="24"/>
          <w:szCs w:val="24"/>
        </w:rPr>
        <w:t>cts 1913-19</w:t>
      </w:r>
      <w:r w:rsidR="00B31DA1">
        <w:rPr>
          <w:rFonts w:asciiTheme="majorHAnsi" w:hAnsiTheme="majorHAnsi" w:cstheme="majorHAnsi"/>
          <w:sz w:val="24"/>
          <w:szCs w:val="24"/>
        </w:rPr>
        <w:t xml:space="preserve">18. Revoking </w:t>
      </w:r>
      <w:r w:rsidR="00F53339">
        <w:rPr>
          <w:rFonts w:asciiTheme="majorHAnsi" w:hAnsiTheme="majorHAnsi" w:cstheme="majorHAnsi"/>
          <w:sz w:val="24"/>
          <w:szCs w:val="24"/>
        </w:rPr>
        <w:t>50</w:t>
      </w:r>
      <w:r w:rsidR="00CF2710">
        <w:rPr>
          <w:rFonts w:asciiTheme="majorHAnsi" w:hAnsiTheme="majorHAnsi" w:cstheme="majorHAnsi"/>
          <w:sz w:val="24"/>
          <w:szCs w:val="24"/>
        </w:rPr>
        <w:t xml:space="preserve"> acts</w:t>
      </w:r>
      <w:r w:rsidR="00B80F87">
        <w:rPr>
          <w:rFonts w:asciiTheme="majorHAnsi" w:hAnsiTheme="majorHAnsi" w:cstheme="majorHAnsi"/>
          <w:sz w:val="24"/>
          <w:szCs w:val="24"/>
        </w:rPr>
        <w:t xml:space="preserve"> in</w:t>
      </w:r>
      <w:r w:rsidR="00CF2710">
        <w:rPr>
          <w:rFonts w:asciiTheme="majorHAnsi" w:hAnsiTheme="majorHAnsi" w:cstheme="majorHAnsi"/>
          <w:sz w:val="24"/>
          <w:szCs w:val="24"/>
        </w:rPr>
        <w:t xml:space="preserve"> </w:t>
      </w:r>
      <w:r w:rsidR="00CD304F">
        <w:rPr>
          <w:rFonts w:asciiTheme="majorHAnsi" w:hAnsiTheme="majorHAnsi" w:cstheme="majorHAnsi"/>
          <w:sz w:val="24"/>
          <w:szCs w:val="24"/>
        </w:rPr>
        <w:t>total and 37 in part</w:t>
      </w:r>
      <w:r w:rsidR="00D41165">
        <w:rPr>
          <w:rFonts w:asciiTheme="majorHAnsi" w:hAnsiTheme="majorHAnsi" w:cstheme="majorHAnsi"/>
          <w:sz w:val="24"/>
          <w:szCs w:val="24"/>
        </w:rPr>
        <w:t xml:space="preserve"> (Hall-Williams</w:t>
      </w:r>
      <w:r w:rsidR="00622FD6">
        <w:rPr>
          <w:rFonts w:asciiTheme="majorHAnsi" w:hAnsiTheme="majorHAnsi" w:cstheme="majorHAnsi"/>
          <w:sz w:val="24"/>
          <w:szCs w:val="24"/>
        </w:rPr>
        <w:t xml:space="preserve"> et al</w:t>
      </w:r>
      <w:r w:rsidR="00CD304F">
        <w:rPr>
          <w:rFonts w:asciiTheme="majorHAnsi" w:hAnsiTheme="majorHAnsi" w:cstheme="majorHAnsi"/>
          <w:sz w:val="24"/>
          <w:szCs w:val="24"/>
        </w:rPr>
        <w:t>.</w:t>
      </w:r>
      <w:r w:rsidR="00622FD6">
        <w:rPr>
          <w:rFonts w:asciiTheme="majorHAnsi" w:hAnsiTheme="majorHAnsi" w:cstheme="majorHAnsi"/>
          <w:sz w:val="24"/>
          <w:szCs w:val="24"/>
        </w:rPr>
        <w:t>, 1960)</w:t>
      </w:r>
      <w:r w:rsidR="00D11D8D">
        <w:rPr>
          <w:rFonts w:asciiTheme="majorHAnsi" w:hAnsiTheme="majorHAnsi" w:cstheme="majorHAnsi"/>
          <w:sz w:val="24"/>
          <w:szCs w:val="24"/>
        </w:rPr>
        <w:t>.</w:t>
      </w:r>
      <w:r w:rsidR="00CD304F">
        <w:rPr>
          <w:rFonts w:asciiTheme="majorHAnsi" w:hAnsiTheme="majorHAnsi" w:cstheme="majorHAnsi"/>
          <w:sz w:val="24"/>
          <w:szCs w:val="24"/>
        </w:rPr>
        <w:t xml:space="preserve"> </w:t>
      </w:r>
      <w:r w:rsidR="00FD29AB">
        <w:rPr>
          <w:rFonts w:asciiTheme="majorHAnsi" w:hAnsiTheme="majorHAnsi" w:cstheme="majorHAnsi"/>
          <w:sz w:val="24"/>
          <w:szCs w:val="24"/>
        </w:rPr>
        <w:t>The over</w:t>
      </w:r>
      <w:r w:rsidR="005616DC">
        <w:rPr>
          <w:rFonts w:asciiTheme="majorHAnsi" w:hAnsiTheme="majorHAnsi" w:cstheme="majorHAnsi"/>
          <w:sz w:val="24"/>
          <w:szCs w:val="24"/>
        </w:rPr>
        <w:t xml:space="preserve">all purpose of the 1959 act </w:t>
      </w:r>
      <w:r w:rsidR="00E42F64">
        <w:rPr>
          <w:rFonts w:asciiTheme="majorHAnsi" w:hAnsiTheme="majorHAnsi" w:cstheme="majorHAnsi"/>
          <w:sz w:val="24"/>
          <w:szCs w:val="24"/>
        </w:rPr>
        <w:t xml:space="preserve">stood </w:t>
      </w:r>
      <w:r w:rsidR="001E75FE">
        <w:rPr>
          <w:rFonts w:asciiTheme="majorHAnsi" w:hAnsiTheme="majorHAnsi" w:cstheme="majorHAnsi"/>
          <w:sz w:val="24"/>
          <w:szCs w:val="24"/>
        </w:rPr>
        <w:t>so</w:t>
      </w:r>
      <w:r w:rsidR="003B6B68">
        <w:rPr>
          <w:rFonts w:asciiTheme="majorHAnsi" w:hAnsiTheme="majorHAnsi" w:cstheme="majorHAnsi"/>
          <w:sz w:val="24"/>
          <w:szCs w:val="24"/>
        </w:rPr>
        <w:t xml:space="preserve"> the</w:t>
      </w:r>
      <w:r w:rsidR="001E75FE">
        <w:rPr>
          <w:rFonts w:asciiTheme="majorHAnsi" w:hAnsiTheme="majorHAnsi" w:cstheme="majorHAnsi"/>
          <w:sz w:val="24"/>
          <w:szCs w:val="24"/>
        </w:rPr>
        <w:t xml:space="preserve"> mentally </w:t>
      </w:r>
      <w:r w:rsidR="003B6B68">
        <w:rPr>
          <w:rFonts w:asciiTheme="majorHAnsi" w:hAnsiTheme="majorHAnsi" w:cstheme="majorHAnsi"/>
          <w:sz w:val="24"/>
          <w:szCs w:val="24"/>
        </w:rPr>
        <w:t xml:space="preserve">disordered patients </w:t>
      </w:r>
      <w:r w:rsidR="00B145C8">
        <w:rPr>
          <w:rFonts w:asciiTheme="majorHAnsi" w:hAnsiTheme="majorHAnsi" w:cstheme="majorHAnsi"/>
          <w:sz w:val="24"/>
          <w:szCs w:val="24"/>
        </w:rPr>
        <w:t xml:space="preserve">would where possible </w:t>
      </w:r>
      <w:r w:rsidR="001847AB">
        <w:rPr>
          <w:rFonts w:asciiTheme="majorHAnsi" w:hAnsiTheme="majorHAnsi" w:cstheme="majorHAnsi"/>
          <w:sz w:val="24"/>
          <w:szCs w:val="24"/>
        </w:rPr>
        <w:t>be</w:t>
      </w:r>
      <w:r w:rsidR="00B145C8">
        <w:rPr>
          <w:rFonts w:asciiTheme="majorHAnsi" w:hAnsiTheme="majorHAnsi" w:cstheme="majorHAnsi"/>
          <w:sz w:val="24"/>
          <w:szCs w:val="24"/>
        </w:rPr>
        <w:t xml:space="preserve"> treat</w:t>
      </w:r>
      <w:r w:rsidR="001847AB">
        <w:rPr>
          <w:rFonts w:asciiTheme="majorHAnsi" w:hAnsiTheme="majorHAnsi" w:cstheme="majorHAnsi"/>
          <w:sz w:val="24"/>
          <w:szCs w:val="24"/>
        </w:rPr>
        <w:t>ed</w:t>
      </w:r>
      <w:r w:rsidR="00B145C8">
        <w:rPr>
          <w:rFonts w:asciiTheme="majorHAnsi" w:hAnsiTheme="majorHAnsi" w:cstheme="majorHAnsi"/>
          <w:sz w:val="24"/>
          <w:szCs w:val="24"/>
        </w:rPr>
        <w:t xml:space="preserve"> the same a patient of a physical</w:t>
      </w:r>
      <w:r w:rsidR="001847AB">
        <w:rPr>
          <w:rFonts w:asciiTheme="majorHAnsi" w:hAnsiTheme="majorHAnsi" w:cstheme="majorHAnsi"/>
          <w:sz w:val="24"/>
          <w:szCs w:val="24"/>
        </w:rPr>
        <w:t xml:space="preserve"> illness</w:t>
      </w:r>
      <w:r w:rsidR="002B1467">
        <w:rPr>
          <w:rFonts w:asciiTheme="majorHAnsi" w:hAnsiTheme="majorHAnsi" w:cstheme="majorHAnsi"/>
          <w:sz w:val="24"/>
          <w:szCs w:val="24"/>
        </w:rPr>
        <w:t>, with the dis</w:t>
      </w:r>
      <w:r w:rsidR="00B72A6A">
        <w:rPr>
          <w:rFonts w:asciiTheme="majorHAnsi" w:hAnsiTheme="majorHAnsi" w:cstheme="majorHAnsi"/>
          <w:sz w:val="24"/>
          <w:szCs w:val="24"/>
        </w:rPr>
        <w:t xml:space="preserve">tinction between psychiatric and other hospitals </w:t>
      </w:r>
      <w:r w:rsidR="001F1A52">
        <w:rPr>
          <w:rFonts w:asciiTheme="majorHAnsi" w:hAnsiTheme="majorHAnsi" w:cstheme="majorHAnsi"/>
          <w:sz w:val="24"/>
          <w:szCs w:val="24"/>
        </w:rPr>
        <w:t xml:space="preserve">detached. </w:t>
      </w:r>
      <w:r w:rsidR="000E6069">
        <w:rPr>
          <w:rFonts w:asciiTheme="majorHAnsi" w:hAnsiTheme="majorHAnsi" w:cstheme="majorHAnsi"/>
          <w:sz w:val="24"/>
          <w:szCs w:val="24"/>
        </w:rPr>
        <w:t>(Kenyon, 1968)</w:t>
      </w:r>
      <w:r w:rsidR="000F6A81">
        <w:rPr>
          <w:rFonts w:asciiTheme="majorHAnsi" w:hAnsiTheme="majorHAnsi" w:cstheme="majorHAnsi"/>
          <w:sz w:val="24"/>
          <w:szCs w:val="24"/>
        </w:rPr>
        <w:t>.</w:t>
      </w:r>
      <w:r w:rsidR="00164084">
        <w:rPr>
          <w:rFonts w:asciiTheme="majorHAnsi" w:hAnsiTheme="majorHAnsi" w:cstheme="majorHAnsi"/>
          <w:sz w:val="24"/>
          <w:szCs w:val="24"/>
        </w:rPr>
        <w:t xml:space="preserve"> </w:t>
      </w:r>
      <w:r w:rsidR="007C67E3">
        <w:rPr>
          <w:rFonts w:asciiTheme="majorHAnsi" w:hAnsiTheme="majorHAnsi" w:cstheme="majorHAnsi"/>
          <w:sz w:val="24"/>
          <w:szCs w:val="24"/>
        </w:rPr>
        <w:t xml:space="preserve"> </w:t>
      </w:r>
      <w:r w:rsidR="00164084">
        <w:rPr>
          <w:rFonts w:asciiTheme="majorHAnsi" w:hAnsiTheme="majorHAnsi" w:cstheme="majorHAnsi"/>
          <w:sz w:val="24"/>
          <w:szCs w:val="24"/>
        </w:rPr>
        <w:t xml:space="preserve">Other points contained in 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164084">
        <w:rPr>
          <w:rFonts w:asciiTheme="majorHAnsi" w:hAnsiTheme="majorHAnsi" w:cstheme="majorHAnsi"/>
          <w:sz w:val="24"/>
          <w:szCs w:val="24"/>
        </w:rPr>
        <w:t xml:space="preserve">ct were; </w:t>
      </w:r>
      <w:r w:rsidR="00752D7C">
        <w:rPr>
          <w:rFonts w:asciiTheme="majorHAnsi" w:hAnsiTheme="majorHAnsi" w:cstheme="majorHAnsi"/>
          <w:sz w:val="24"/>
          <w:szCs w:val="24"/>
        </w:rPr>
        <w:t>treatment of patients should</w:t>
      </w:r>
      <w:r w:rsidR="00F100A3">
        <w:rPr>
          <w:rFonts w:asciiTheme="majorHAnsi" w:hAnsiTheme="majorHAnsi" w:cstheme="majorHAnsi"/>
          <w:sz w:val="24"/>
          <w:szCs w:val="24"/>
        </w:rPr>
        <w:t xml:space="preserve"> be</w:t>
      </w:r>
      <w:r w:rsidR="00752D7C">
        <w:rPr>
          <w:rFonts w:asciiTheme="majorHAnsi" w:hAnsiTheme="majorHAnsi" w:cstheme="majorHAnsi"/>
          <w:sz w:val="24"/>
          <w:szCs w:val="24"/>
        </w:rPr>
        <w:t xml:space="preserve"> on a voluntary</w:t>
      </w:r>
      <w:r w:rsidR="00921DF5">
        <w:rPr>
          <w:rFonts w:asciiTheme="majorHAnsi" w:hAnsiTheme="majorHAnsi" w:cstheme="majorHAnsi"/>
          <w:sz w:val="24"/>
          <w:szCs w:val="24"/>
        </w:rPr>
        <w:t xml:space="preserve"> or informal basis, whether in </w:t>
      </w:r>
      <w:r w:rsidR="00B84D16">
        <w:rPr>
          <w:rFonts w:asciiTheme="majorHAnsi" w:hAnsiTheme="majorHAnsi" w:cstheme="majorHAnsi"/>
          <w:sz w:val="24"/>
          <w:szCs w:val="24"/>
        </w:rPr>
        <w:t xml:space="preserve">a </w:t>
      </w:r>
      <w:r w:rsidR="00921DF5">
        <w:rPr>
          <w:rFonts w:asciiTheme="majorHAnsi" w:hAnsiTheme="majorHAnsi" w:cstheme="majorHAnsi"/>
          <w:sz w:val="24"/>
          <w:szCs w:val="24"/>
        </w:rPr>
        <w:t xml:space="preserve">hospital or the community. </w:t>
      </w:r>
      <w:r w:rsidR="00336863">
        <w:rPr>
          <w:rFonts w:asciiTheme="majorHAnsi" w:hAnsiTheme="majorHAnsi" w:cstheme="majorHAnsi"/>
          <w:sz w:val="24"/>
          <w:szCs w:val="24"/>
        </w:rPr>
        <w:t xml:space="preserve">A legal framework </w:t>
      </w:r>
      <w:r w:rsidR="00093C08">
        <w:rPr>
          <w:rFonts w:asciiTheme="majorHAnsi" w:hAnsiTheme="majorHAnsi" w:cstheme="majorHAnsi"/>
          <w:sz w:val="24"/>
          <w:szCs w:val="24"/>
        </w:rPr>
        <w:t xml:space="preserve">must be followed for when </w:t>
      </w:r>
      <w:r w:rsidR="00C95236">
        <w:rPr>
          <w:rFonts w:asciiTheme="majorHAnsi" w:hAnsiTheme="majorHAnsi" w:cstheme="majorHAnsi"/>
          <w:sz w:val="24"/>
          <w:szCs w:val="24"/>
        </w:rPr>
        <w:t xml:space="preserve">a </w:t>
      </w:r>
      <w:r w:rsidR="00116D2E">
        <w:rPr>
          <w:rFonts w:asciiTheme="majorHAnsi" w:hAnsiTheme="majorHAnsi" w:cstheme="majorHAnsi"/>
          <w:sz w:val="24"/>
          <w:szCs w:val="24"/>
        </w:rPr>
        <w:t>compulsory</w:t>
      </w:r>
      <w:r w:rsidR="00177638">
        <w:rPr>
          <w:rFonts w:asciiTheme="majorHAnsi" w:hAnsiTheme="majorHAnsi" w:cstheme="majorHAnsi"/>
          <w:sz w:val="24"/>
          <w:szCs w:val="24"/>
        </w:rPr>
        <w:t xml:space="preserve"> admission is made, </w:t>
      </w:r>
      <w:r w:rsidR="00C27C6D">
        <w:rPr>
          <w:rFonts w:asciiTheme="majorHAnsi" w:hAnsiTheme="majorHAnsi" w:cstheme="majorHAnsi"/>
          <w:sz w:val="24"/>
          <w:szCs w:val="24"/>
        </w:rPr>
        <w:t xml:space="preserve">in which the </w:t>
      </w:r>
      <w:r w:rsidR="00524497">
        <w:rPr>
          <w:rFonts w:asciiTheme="majorHAnsi" w:hAnsiTheme="majorHAnsi" w:cstheme="majorHAnsi"/>
          <w:sz w:val="24"/>
          <w:szCs w:val="24"/>
        </w:rPr>
        <w:t xml:space="preserve">result </w:t>
      </w:r>
      <w:r w:rsidR="002C2A63">
        <w:rPr>
          <w:rFonts w:asciiTheme="majorHAnsi" w:hAnsiTheme="majorHAnsi" w:cstheme="majorHAnsi"/>
          <w:sz w:val="24"/>
          <w:szCs w:val="24"/>
        </w:rPr>
        <w:t>being</w:t>
      </w:r>
      <w:r w:rsidR="00524497">
        <w:rPr>
          <w:rFonts w:asciiTheme="majorHAnsi" w:hAnsiTheme="majorHAnsi" w:cstheme="majorHAnsi"/>
          <w:sz w:val="24"/>
          <w:szCs w:val="24"/>
        </w:rPr>
        <w:t xml:space="preserve"> from a medical</w:t>
      </w:r>
      <w:r w:rsidR="00B84D16">
        <w:rPr>
          <w:rFonts w:asciiTheme="majorHAnsi" w:hAnsiTheme="majorHAnsi" w:cstheme="majorHAnsi"/>
          <w:sz w:val="24"/>
          <w:szCs w:val="24"/>
        </w:rPr>
        <w:t>,</w:t>
      </w:r>
      <w:r w:rsidR="00524497">
        <w:rPr>
          <w:rFonts w:asciiTheme="majorHAnsi" w:hAnsiTheme="majorHAnsi" w:cstheme="majorHAnsi"/>
          <w:sz w:val="24"/>
          <w:szCs w:val="24"/>
        </w:rPr>
        <w:t xml:space="preserve"> </w:t>
      </w:r>
      <w:r w:rsidR="00150976">
        <w:rPr>
          <w:rFonts w:asciiTheme="majorHAnsi" w:hAnsiTheme="majorHAnsi" w:cstheme="majorHAnsi"/>
          <w:sz w:val="24"/>
          <w:szCs w:val="24"/>
        </w:rPr>
        <w:t xml:space="preserve">not legal perspective. </w:t>
      </w:r>
      <w:r w:rsidR="00EF340B">
        <w:rPr>
          <w:rFonts w:asciiTheme="majorHAnsi" w:hAnsiTheme="majorHAnsi" w:cstheme="majorHAnsi"/>
          <w:sz w:val="24"/>
          <w:szCs w:val="24"/>
        </w:rPr>
        <w:t xml:space="preserve">Treatment </w:t>
      </w:r>
      <w:r w:rsidR="0035602D">
        <w:rPr>
          <w:rFonts w:asciiTheme="majorHAnsi" w:hAnsiTheme="majorHAnsi" w:cstheme="majorHAnsi"/>
          <w:sz w:val="24"/>
          <w:szCs w:val="24"/>
        </w:rPr>
        <w:t>w</w:t>
      </w:r>
      <w:r w:rsidR="007F7F1B">
        <w:rPr>
          <w:rFonts w:asciiTheme="majorHAnsi" w:hAnsiTheme="majorHAnsi" w:cstheme="majorHAnsi"/>
          <w:sz w:val="24"/>
          <w:szCs w:val="24"/>
        </w:rPr>
        <w:t>he</w:t>
      </w:r>
      <w:r w:rsidR="0035602D">
        <w:rPr>
          <w:rFonts w:asciiTheme="majorHAnsi" w:hAnsiTheme="majorHAnsi" w:cstheme="majorHAnsi"/>
          <w:sz w:val="24"/>
          <w:szCs w:val="24"/>
        </w:rPr>
        <w:t xml:space="preserve">re </w:t>
      </w:r>
      <w:r w:rsidR="00116D2E">
        <w:rPr>
          <w:rFonts w:asciiTheme="majorHAnsi" w:hAnsiTheme="majorHAnsi" w:cstheme="majorHAnsi"/>
          <w:sz w:val="24"/>
          <w:szCs w:val="24"/>
        </w:rPr>
        <w:t>achievable</w:t>
      </w:r>
      <w:r w:rsidR="0035602D">
        <w:rPr>
          <w:rFonts w:asciiTheme="majorHAnsi" w:hAnsiTheme="majorHAnsi" w:cstheme="majorHAnsi"/>
          <w:sz w:val="24"/>
          <w:szCs w:val="24"/>
        </w:rPr>
        <w:t xml:space="preserve"> </w:t>
      </w:r>
      <w:r w:rsidR="00091708">
        <w:rPr>
          <w:rFonts w:asciiTheme="majorHAnsi" w:hAnsiTheme="majorHAnsi" w:cstheme="majorHAnsi"/>
          <w:sz w:val="24"/>
          <w:szCs w:val="24"/>
        </w:rPr>
        <w:t xml:space="preserve">should move from institutional care to </w:t>
      </w:r>
      <w:r w:rsidR="00116D2E">
        <w:rPr>
          <w:rFonts w:asciiTheme="majorHAnsi" w:hAnsiTheme="majorHAnsi" w:cstheme="majorHAnsi"/>
          <w:sz w:val="24"/>
          <w:szCs w:val="24"/>
        </w:rPr>
        <w:t>community care.</w:t>
      </w:r>
      <w:r w:rsidR="007B7F6F">
        <w:rPr>
          <w:rFonts w:asciiTheme="majorHAnsi" w:hAnsiTheme="majorHAnsi" w:cstheme="majorHAnsi"/>
          <w:sz w:val="24"/>
          <w:szCs w:val="24"/>
        </w:rPr>
        <w:t xml:space="preserve"> </w:t>
      </w:r>
      <w:r w:rsidR="00E91044">
        <w:rPr>
          <w:rFonts w:asciiTheme="majorHAnsi" w:hAnsiTheme="majorHAnsi" w:cstheme="majorHAnsi"/>
          <w:sz w:val="24"/>
          <w:szCs w:val="24"/>
        </w:rPr>
        <w:t xml:space="preserve">Introduction of mental </w:t>
      </w:r>
      <w:r w:rsidR="00D75CFE">
        <w:rPr>
          <w:rFonts w:asciiTheme="majorHAnsi" w:hAnsiTheme="majorHAnsi" w:cstheme="majorHAnsi"/>
          <w:sz w:val="24"/>
          <w:szCs w:val="24"/>
        </w:rPr>
        <w:t>nursing homes and residential homes to care for the elderly</w:t>
      </w:r>
      <w:r w:rsidR="0075772F">
        <w:rPr>
          <w:rFonts w:asciiTheme="majorHAnsi" w:hAnsiTheme="majorHAnsi" w:cstheme="majorHAnsi"/>
          <w:sz w:val="24"/>
          <w:szCs w:val="24"/>
        </w:rPr>
        <w:t xml:space="preserve">. </w:t>
      </w:r>
      <w:r w:rsidR="009E0BF5">
        <w:rPr>
          <w:rFonts w:asciiTheme="majorHAnsi" w:hAnsiTheme="majorHAnsi" w:cstheme="majorHAnsi"/>
          <w:sz w:val="24"/>
          <w:szCs w:val="24"/>
        </w:rPr>
        <w:t xml:space="preserve">Guidelines </w:t>
      </w:r>
      <w:r w:rsidR="007C40F6">
        <w:rPr>
          <w:rFonts w:asciiTheme="majorHAnsi" w:hAnsiTheme="majorHAnsi" w:cstheme="majorHAnsi"/>
          <w:sz w:val="24"/>
          <w:szCs w:val="24"/>
        </w:rPr>
        <w:t xml:space="preserve">for the management of </w:t>
      </w:r>
      <w:r w:rsidR="00DA1CC8">
        <w:rPr>
          <w:rFonts w:asciiTheme="majorHAnsi" w:hAnsiTheme="majorHAnsi" w:cstheme="majorHAnsi"/>
          <w:sz w:val="24"/>
          <w:szCs w:val="24"/>
        </w:rPr>
        <w:t>patient’s</w:t>
      </w:r>
      <w:r w:rsidR="007C40F6">
        <w:rPr>
          <w:rFonts w:asciiTheme="majorHAnsi" w:hAnsiTheme="majorHAnsi" w:cstheme="majorHAnsi"/>
          <w:sz w:val="24"/>
          <w:szCs w:val="24"/>
        </w:rPr>
        <w:t xml:space="preserve"> property and </w:t>
      </w:r>
      <w:r w:rsidR="006A0F89">
        <w:rPr>
          <w:rFonts w:asciiTheme="majorHAnsi" w:hAnsiTheme="majorHAnsi" w:cstheme="majorHAnsi"/>
          <w:sz w:val="24"/>
          <w:szCs w:val="24"/>
        </w:rPr>
        <w:t>affairs.</w:t>
      </w:r>
      <w:r w:rsidR="00651B1A">
        <w:rPr>
          <w:rFonts w:asciiTheme="majorHAnsi" w:hAnsiTheme="majorHAnsi" w:cstheme="majorHAnsi"/>
          <w:sz w:val="24"/>
          <w:szCs w:val="24"/>
        </w:rPr>
        <w:t xml:space="preserve"> Special hospitals to accommodate</w:t>
      </w:r>
      <w:r w:rsidR="00E2573A">
        <w:rPr>
          <w:rFonts w:asciiTheme="majorHAnsi" w:hAnsiTheme="majorHAnsi" w:cstheme="majorHAnsi"/>
          <w:sz w:val="24"/>
          <w:szCs w:val="24"/>
        </w:rPr>
        <w:t xml:space="preserve"> an</w:t>
      </w:r>
      <w:r w:rsidR="009F2E3A">
        <w:rPr>
          <w:rFonts w:asciiTheme="majorHAnsi" w:hAnsiTheme="majorHAnsi" w:cstheme="majorHAnsi"/>
          <w:sz w:val="24"/>
          <w:szCs w:val="24"/>
        </w:rPr>
        <w:t>d treat the most sev</w:t>
      </w:r>
      <w:r w:rsidR="002426F2">
        <w:rPr>
          <w:rFonts w:asciiTheme="majorHAnsi" w:hAnsiTheme="majorHAnsi" w:cstheme="majorHAnsi"/>
          <w:sz w:val="24"/>
          <w:szCs w:val="24"/>
        </w:rPr>
        <w:t>er</w:t>
      </w:r>
      <w:r w:rsidR="004E65D7">
        <w:rPr>
          <w:rFonts w:asciiTheme="majorHAnsi" w:hAnsiTheme="majorHAnsi" w:cstheme="majorHAnsi"/>
          <w:sz w:val="24"/>
          <w:szCs w:val="24"/>
        </w:rPr>
        <w:t>e</w:t>
      </w:r>
      <w:r w:rsidR="002426F2">
        <w:rPr>
          <w:rFonts w:asciiTheme="majorHAnsi" w:hAnsiTheme="majorHAnsi" w:cstheme="majorHAnsi"/>
          <w:sz w:val="24"/>
          <w:szCs w:val="24"/>
        </w:rPr>
        <w:t xml:space="preserve"> cases.</w:t>
      </w:r>
      <w:r w:rsidR="006A0F89">
        <w:rPr>
          <w:rFonts w:asciiTheme="majorHAnsi" w:hAnsiTheme="majorHAnsi" w:cstheme="majorHAnsi"/>
          <w:sz w:val="24"/>
          <w:szCs w:val="24"/>
        </w:rPr>
        <w:t xml:space="preserve"> </w:t>
      </w:r>
      <w:r w:rsidR="00A55D4E">
        <w:rPr>
          <w:rFonts w:asciiTheme="majorHAnsi" w:hAnsiTheme="majorHAnsi" w:cstheme="majorHAnsi"/>
          <w:sz w:val="24"/>
          <w:szCs w:val="24"/>
        </w:rPr>
        <w:t>C</w:t>
      </w:r>
      <w:r w:rsidR="005B5882">
        <w:rPr>
          <w:rFonts w:asciiTheme="majorHAnsi" w:hAnsiTheme="majorHAnsi" w:cstheme="majorHAnsi"/>
          <w:sz w:val="24"/>
          <w:szCs w:val="24"/>
        </w:rPr>
        <w:t>ourts</w:t>
      </w:r>
      <w:r w:rsidR="003E2B40">
        <w:rPr>
          <w:rFonts w:asciiTheme="majorHAnsi" w:hAnsiTheme="majorHAnsi" w:cstheme="majorHAnsi"/>
          <w:sz w:val="24"/>
          <w:szCs w:val="24"/>
        </w:rPr>
        <w:t xml:space="preserve"> </w:t>
      </w:r>
      <w:r w:rsidR="00F04A06">
        <w:rPr>
          <w:rFonts w:asciiTheme="majorHAnsi" w:hAnsiTheme="majorHAnsi" w:cstheme="majorHAnsi"/>
          <w:sz w:val="24"/>
          <w:szCs w:val="24"/>
        </w:rPr>
        <w:t>will</w:t>
      </w:r>
      <w:r w:rsidR="005B5882">
        <w:rPr>
          <w:rFonts w:asciiTheme="majorHAnsi" w:hAnsiTheme="majorHAnsi" w:cstheme="majorHAnsi"/>
          <w:sz w:val="24"/>
          <w:szCs w:val="24"/>
        </w:rPr>
        <w:t xml:space="preserve"> </w:t>
      </w:r>
      <w:r w:rsidR="00F04A06">
        <w:rPr>
          <w:rFonts w:asciiTheme="majorHAnsi" w:hAnsiTheme="majorHAnsi" w:cstheme="majorHAnsi"/>
          <w:sz w:val="24"/>
          <w:szCs w:val="24"/>
        </w:rPr>
        <w:t xml:space="preserve">be </w:t>
      </w:r>
      <w:r w:rsidR="005B5882">
        <w:rPr>
          <w:rFonts w:asciiTheme="majorHAnsi" w:hAnsiTheme="majorHAnsi" w:cstheme="majorHAnsi"/>
          <w:sz w:val="24"/>
          <w:szCs w:val="24"/>
        </w:rPr>
        <w:t>given the powers</w:t>
      </w:r>
      <w:r w:rsidR="00FB1F18">
        <w:rPr>
          <w:rFonts w:asciiTheme="majorHAnsi" w:hAnsiTheme="majorHAnsi" w:cstheme="majorHAnsi"/>
          <w:sz w:val="24"/>
          <w:szCs w:val="24"/>
        </w:rPr>
        <w:t xml:space="preserve"> to send the insane to special hospitals rather than prison. </w:t>
      </w:r>
      <w:r w:rsidR="00DA1CC8">
        <w:rPr>
          <w:rFonts w:asciiTheme="majorHAnsi" w:hAnsiTheme="majorHAnsi" w:cstheme="majorHAnsi"/>
          <w:sz w:val="24"/>
          <w:szCs w:val="24"/>
        </w:rPr>
        <w:t>Plus,</w:t>
      </w:r>
      <w:r w:rsidR="00D84C6E">
        <w:rPr>
          <w:rFonts w:asciiTheme="majorHAnsi" w:hAnsiTheme="majorHAnsi" w:cstheme="majorHAnsi"/>
          <w:sz w:val="24"/>
          <w:szCs w:val="24"/>
        </w:rPr>
        <w:t xml:space="preserve"> t</w:t>
      </w:r>
      <w:r w:rsidR="00212DDE">
        <w:rPr>
          <w:rFonts w:asciiTheme="majorHAnsi" w:hAnsiTheme="majorHAnsi" w:cstheme="majorHAnsi"/>
          <w:sz w:val="24"/>
          <w:szCs w:val="24"/>
        </w:rPr>
        <w:t xml:space="preserve">he </w:t>
      </w:r>
      <w:r w:rsidR="00635885">
        <w:rPr>
          <w:rFonts w:asciiTheme="majorHAnsi" w:hAnsiTheme="majorHAnsi" w:cstheme="majorHAnsi"/>
          <w:sz w:val="24"/>
          <w:szCs w:val="24"/>
        </w:rPr>
        <w:t>establishment of mental health review trib</w:t>
      </w:r>
      <w:r w:rsidR="0092260B">
        <w:rPr>
          <w:rFonts w:asciiTheme="majorHAnsi" w:hAnsiTheme="majorHAnsi" w:cstheme="majorHAnsi"/>
          <w:sz w:val="24"/>
          <w:szCs w:val="24"/>
        </w:rPr>
        <w:t xml:space="preserve">unals in every hospital to monitor the fairness of </w:t>
      </w:r>
      <w:r w:rsidR="007D16BA">
        <w:rPr>
          <w:rFonts w:asciiTheme="majorHAnsi" w:hAnsiTheme="majorHAnsi" w:cstheme="majorHAnsi"/>
          <w:sz w:val="24"/>
          <w:szCs w:val="24"/>
        </w:rPr>
        <w:t>cases.</w:t>
      </w:r>
      <w:r w:rsidR="00890E8E">
        <w:rPr>
          <w:rFonts w:asciiTheme="majorHAnsi" w:hAnsiTheme="majorHAnsi" w:cstheme="majorHAnsi"/>
          <w:sz w:val="24"/>
          <w:szCs w:val="24"/>
        </w:rPr>
        <w:t xml:space="preserve"> Fu</w:t>
      </w:r>
      <w:r w:rsidR="00075A58">
        <w:rPr>
          <w:rFonts w:asciiTheme="majorHAnsi" w:hAnsiTheme="majorHAnsi" w:cstheme="majorHAnsi"/>
          <w:sz w:val="24"/>
          <w:szCs w:val="24"/>
        </w:rPr>
        <w:t>rther</w:t>
      </w:r>
      <w:r w:rsidR="00890E8E">
        <w:rPr>
          <w:rFonts w:asciiTheme="majorHAnsi" w:hAnsiTheme="majorHAnsi" w:cstheme="majorHAnsi"/>
          <w:sz w:val="24"/>
          <w:szCs w:val="24"/>
        </w:rPr>
        <w:t xml:space="preserve">more, the </w:t>
      </w:r>
      <w:r w:rsidR="00075A58">
        <w:rPr>
          <w:rFonts w:asciiTheme="majorHAnsi" w:hAnsiTheme="majorHAnsi" w:cstheme="majorHAnsi"/>
          <w:sz w:val="24"/>
          <w:szCs w:val="24"/>
        </w:rPr>
        <w:t>change of terminology</w:t>
      </w:r>
      <w:r w:rsidR="00390190">
        <w:rPr>
          <w:rFonts w:asciiTheme="majorHAnsi" w:hAnsiTheme="majorHAnsi" w:cstheme="majorHAnsi"/>
          <w:sz w:val="24"/>
          <w:szCs w:val="24"/>
        </w:rPr>
        <w:t xml:space="preserve">, all complaints of the mind </w:t>
      </w:r>
      <w:r w:rsidR="003517D3">
        <w:rPr>
          <w:rFonts w:asciiTheme="majorHAnsi" w:hAnsiTheme="majorHAnsi" w:cstheme="majorHAnsi"/>
          <w:sz w:val="24"/>
          <w:szCs w:val="24"/>
        </w:rPr>
        <w:t>to be refe</w:t>
      </w:r>
      <w:r w:rsidR="000D26DD">
        <w:rPr>
          <w:rFonts w:asciiTheme="majorHAnsi" w:hAnsiTheme="majorHAnsi" w:cstheme="majorHAnsi"/>
          <w:sz w:val="24"/>
          <w:szCs w:val="24"/>
        </w:rPr>
        <w:t>r</w:t>
      </w:r>
      <w:r w:rsidR="003517D3">
        <w:rPr>
          <w:rFonts w:asciiTheme="majorHAnsi" w:hAnsiTheme="majorHAnsi" w:cstheme="majorHAnsi"/>
          <w:sz w:val="24"/>
          <w:szCs w:val="24"/>
        </w:rPr>
        <w:t>red</w:t>
      </w:r>
      <w:r w:rsidR="000D26DD">
        <w:rPr>
          <w:rFonts w:asciiTheme="majorHAnsi" w:hAnsiTheme="majorHAnsi" w:cstheme="majorHAnsi"/>
          <w:sz w:val="24"/>
          <w:szCs w:val="24"/>
        </w:rPr>
        <w:t xml:space="preserve"> to</w:t>
      </w:r>
      <w:r w:rsidR="003517D3">
        <w:rPr>
          <w:rFonts w:asciiTheme="majorHAnsi" w:hAnsiTheme="majorHAnsi" w:cstheme="majorHAnsi"/>
          <w:sz w:val="24"/>
          <w:szCs w:val="24"/>
        </w:rPr>
        <w:t xml:space="preserve"> as </w:t>
      </w:r>
      <w:r w:rsidR="000D26DD">
        <w:rPr>
          <w:rFonts w:asciiTheme="majorHAnsi" w:hAnsiTheme="majorHAnsi" w:cstheme="majorHAnsi"/>
          <w:sz w:val="24"/>
          <w:szCs w:val="24"/>
        </w:rPr>
        <w:t>mental disorders. The disabilit</w:t>
      </w:r>
      <w:r w:rsidR="00D06F0E">
        <w:rPr>
          <w:rFonts w:asciiTheme="majorHAnsi" w:hAnsiTheme="majorHAnsi" w:cstheme="majorHAnsi"/>
          <w:sz w:val="24"/>
          <w:szCs w:val="24"/>
        </w:rPr>
        <w:t>ies of the mind</w:t>
      </w:r>
      <w:r w:rsidR="000D26DD">
        <w:rPr>
          <w:rFonts w:asciiTheme="majorHAnsi" w:hAnsiTheme="majorHAnsi" w:cstheme="majorHAnsi"/>
          <w:sz w:val="24"/>
          <w:szCs w:val="24"/>
        </w:rPr>
        <w:t xml:space="preserve"> </w:t>
      </w:r>
      <w:r w:rsidR="009B7E57">
        <w:rPr>
          <w:rFonts w:asciiTheme="majorHAnsi" w:hAnsiTheme="majorHAnsi" w:cstheme="majorHAnsi"/>
          <w:sz w:val="24"/>
          <w:szCs w:val="24"/>
        </w:rPr>
        <w:t xml:space="preserve">categories changed to </w:t>
      </w:r>
      <w:proofErr w:type="spellStart"/>
      <w:r w:rsidR="00DA1CC8">
        <w:rPr>
          <w:rFonts w:asciiTheme="majorHAnsi" w:hAnsiTheme="majorHAnsi" w:cstheme="majorHAnsi"/>
          <w:sz w:val="24"/>
          <w:szCs w:val="24"/>
        </w:rPr>
        <w:t>subnormality</w:t>
      </w:r>
      <w:proofErr w:type="spellEnd"/>
      <w:r w:rsidR="009B7E57">
        <w:rPr>
          <w:rFonts w:asciiTheme="majorHAnsi" w:hAnsiTheme="majorHAnsi" w:cstheme="majorHAnsi"/>
          <w:sz w:val="24"/>
          <w:szCs w:val="24"/>
        </w:rPr>
        <w:t xml:space="preserve"> and severe</w:t>
      </w:r>
      <w:r w:rsidR="00BB1B0F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DA1CC8">
        <w:rPr>
          <w:rFonts w:asciiTheme="majorHAnsi" w:hAnsiTheme="majorHAnsi" w:cstheme="majorHAnsi"/>
          <w:sz w:val="24"/>
          <w:szCs w:val="24"/>
        </w:rPr>
        <w:t>subnormality</w:t>
      </w:r>
      <w:proofErr w:type="spellEnd"/>
      <w:r w:rsidR="00D06F0E">
        <w:rPr>
          <w:rFonts w:asciiTheme="majorHAnsi" w:hAnsiTheme="majorHAnsi" w:cstheme="majorHAnsi"/>
          <w:sz w:val="24"/>
          <w:szCs w:val="24"/>
        </w:rPr>
        <w:t>,</w:t>
      </w:r>
      <w:r w:rsidR="00BB1B0F">
        <w:rPr>
          <w:rFonts w:asciiTheme="majorHAnsi" w:hAnsiTheme="majorHAnsi" w:cstheme="majorHAnsi"/>
          <w:sz w:val="24"/>
          <w:szCs w:val="24"/>
        </w:rPr>
        <w:t xml:space="preserve"> with the </w:t>
      </w:r>
      <w:r w:rsidR="00075A58">
        <w:rPr>
          <w:rFonts w:asciiTheme="majorHAnsi" w:hAnsiTheme="majorHAnsi" w:cstheme="majorHAnsi"/>
          <w:sz w:val="24"/>
          <w:szCs w:val="24"/>
        </w:rPr>
        <w:t xml:space="preserve">introduction of the word </w:t>
      </w:r>
      <w:proofErr w:type="gramStart"/>
      <w:r w:rsidR="00075A58">
        <w:rPr>
          <w:rFonts w:asciiTheme="majorHAnsi" w:hAnsiTheme="majorHAnsi" w:cstheme="majorHAnsi"/>
          <w:sz w:val="24"/>
          <w:szCs w:val="24"/>
        </w:rPr>
        <w:t>psychopath</w:t>
      </w:r>
      <w:r w:rsidR="00F711E8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="00F711E8">
        <w:rPr>
          <w:rFonts w:asciiTheme="majorHAnsi" w:hAnsiTheme="majorHAnsi" w:cstheme="majorHAnsi"/>
          <w:sz w:val="24"/>
          <w:szCs w:val="24"/>
        </w:rPr>
        <w:t xml:space="preserve">National </w:t>
      </w:r>
      <w:r w:rsidR="009921D4">
        <w:rPr>
          <w:rFonts w:asciiTheme="majorHAnsi" w:hAnsiTheme="majorHAnsi" w:cstheme="majorHAnsi"/>
          <w:sz w:val="24"/>
          <w:szCs w:val="24"/>
        </w:rPr>
        <w:t>Archives, 2020)</w:t>
      </w:r>
      <w:r w:rsidR="00BB1B0F">
        <w:rPr>
          <w:rFonts w:asciiTheme="majorHAnsi" w:hAnsiTheme="majorHAnsi" w:cstheme="majorHAnsi"/>
          <w:sz w:val="24"/>
          <w:szCs w:val="24"/>
        </w:rPr>
        <w:t>.</w:t>
      </w:r>
      <w:r w:rsidR="00B92243">
        <w:rPr>
          <w:rFonts w:asciiTheme="majorHAnsi" w:hAnsiTheme="majorHAnsi" w:cstheme="majorHAnsi"/>
          <w:sz w:val="24"/>
          <w:szCs w:val="24"/>
        </w:rPr>
        <w:t xml:space="preserve"> </w:t>
      </w:r>
      <w:r w:rsidR="00DA1CC8">
        <w:rPr>
          <w:rFonts w:asciiTheme="majorHAnsi" w:hAnsiTheme="majorHAnsi" w:cstheme="majorHAnsi"/>
          <w:sz w:val="24"/>
          <w:szCs w:val="24"/>
        </w:rPr>
        <w:t>Lipton (</w:t>
      </w:r>
      <w:r w:rsidR="00B92243">
        <w:rPr>
          <w:rFonts w:asciiTheme="majorHAnsi" w:hAnsiTheme="majorHAnsi" w:cstheme="majorHAnsi"/>
          <w:sz w:val="24"/>
          <w:szCs w:val="24"/>
        </w:rPr>
        <w:t>1950)</w:t>
      </w:r>
      <w:r w:rsidR="00BB29FD">
        <w:rPr>
          <w:rFonts w:asciiTheme="majorHAnsi" w:hAnsiTheme="majorHAnsi" w:cstheme="majorHAnsi"/>
          <w:sz w:val="24"/>
          <w:szCs w:val="24"/>
        </w:rPr>
        <w:t xml:space="preserve"> explains a</w:t>
      </w:r>
      <w:r w:rsidR="00BB1B0F">
        <w:rPr>
          <w:rFonts w:asciiTheme="majorHAnsi" w:hAnsiTheme="majorHAnsi" w:cstheme="majorHAnsi"/>
          <w:sz w:val="24"/>
          <w:szCs w:val="24"/>
        </w:rPr>
        <w:t xml:space="preserve"> </w:t>
      </w:r>
      <w:r w:rsidR="00BB29FD">
        <w:rPr>
          <w:rFonts w:asciiTheme="majorHAnsi" w:hAnsiTheme="majorHAnsi" w:cstheme="majorHAnsi"/>
          <w:sz w:val="24"/>
          <w:szCs w:val="24"/>
        </w:rPr>
        <w:t>p</w:t>
      </w:r>
      <w:r w:rsidR="00F25167">
        <w:rPr>
          <w:rFonts w:asciiTheme="majorHAnsi" w:hAnsiTheme="majorHAnsi" w:cstheme="majorHAnsi"/>
          <w:sz w:val="24"/>
          <w:szCs w:val="24"/>
        </w:rPr>
        <w:t xml:space="preserve">sychopath as a person </w:t>
      </w:r>
      <w:r w:rsidR="008B7CED">
        <w:rPr>
          <w:rFonts w:asciiTheme="majorHAnsi" w:hAnsiTheme="majorHAnsi" w:cstheme="majorHAnsi"/>
          <w:sz w:val="24"/>
          <w:szCs w:val="24"/>
        </w:rPr>
        <w:t>who has</w:t>
      </w:r>
      <w:r w:rsidR="00F25167">
        <w:rPr>
          <w:rFonts w:asciiTheme="majorHAnsi" w:hAnsiTheme="majorHAnsi" w:cstheme="majorHAnsi"/>
          <w:sz w:val="24"/>
          <w:szCs w:val="24"/>
        </w:rPr>
        <w:t xml:space="preserve"> a chronic </w:t>
      </w:r>
      <w:r w:rsidR="00051FDB">
        <w:rPr>
          <w:rFonts w:asciiTheme="majorHAnsi" w:hAnsiTheme="majorHAnsi" w:cstheme="majorHAnsi"/>
          <w:sz w:val="24"/>
          <w:szCs w:val="24"/>
        </w:rPr>
        <w:t>mental disorder with abnormal or violent behaviour.</w:t>
      </w:r>
      <w:r w:rsidR="001D21A9">
        <w:rPr>
          <w:rFonts w:asciiTheme="majorHAnsi" w:hAnsiTheme="majorHAnsi" w:cstheme="majorHAnsi"/>
          <w:sz w:val="24"/>
          <w:szCs w:val="24"/>
        </w:rPr>
        <w:t xml:space="preserve"> The term moral i</w:t>
      </w:r>
      <w:r w:rsidR="002919A8">
        <w:rPr>
          <w:rFonts w:asciiTheme="majorHAnsi" w:hAnsiTheme="majorHAnsi" w:cstheme="majorHAnsi"/>
          <w:sz w:val="24"/>
          <w:szCs w:val="24"/>
        </w:rPr>
        <w:t>m</w:t>
      </w:r>
      <w:r w:rsidR="001D21A9">
        <w:rPr>
          <w:rFonts w:asciiTheme="majorHAnsi" w:hAnsiTheme="majorHAnsi" w:cstheme="majorHAnsi"/>
          <w:sz w:val="24"/>
          <w:szCs w:val="24"/>
        </w:rPr>
        <w:t xml:space="preserve">becile </w:t>
      </w:r>
      <w:r w:rsidR="002919A8">
        <w:rPr>
          <w:rFonts w:asciiTheme="majorHAnsi" w:hAnsiTheme="majorHAnsi" w:cstheme="majorHAnsi"/>
          <w:sz w:val="24"/>
          <w:szCs w:val="24"/>
        </w:rPr>
        <w:t>was eradicated,</w:t>
      </w:r>
      <w:r w:rsidR="00C048B8">
        <w:rPr>
          <w:rFonts w:asciiTheme="majorHAnsi" w:hAnsiTheme="majorHAnsi" w:cstheme="majorHAnsi"/>
          <w:sz w:val="24"/>
          <w:szCs w:val="24"/>
        </w:rPr>
        <w:t xml:space="preserve"> a term commonly</w:t>
      </w:r>
      <w:r w:rsidR="003C2BA4">
        <w:rPr>
          <w:rFonts w:asciiTheme="majorHAnsi" w:hAnsiTheme="majorHAnsi" w:cstheme="majorHAnsi"/>
          <w:sz w:val="24"/>
          <w:szCs w:val="24"/>
        </w:rPr>
        <w:t xml:space="preserve"> used to describe children </w:t>
      </w:r>
      <w:r w:rsidR="007068A5">
        <w:rPr>
          <w:rFonts w:asciiTheme="majorHAnsi" w:hAnsiTheme="majorHAnsi" w:cstheme="majorHAnsi"/>
          <w:sz w:val="24"/>
          <w:szCs w:val="24"/>
        </w:rPr>
        <w:t>born out of wedlock</w:t>
      </w:r>
      <w:r w:rsidR="00CF5070">
        <w:rPr>
          <w:rFonts w:asciiTheme="majorHAnsi" w:hAnsiTheme="majorHAnsi" w:cstheme="majorHAnsi"/>
          <w:sz w:val="24"/>
          <w:szCs w:val="24"/>
        </w:rPr>
        <w:t xml:space="preserve"> leading to the children</w:t>
      </w:r>
      <w:r w:rsidR="006C61D8">
        <w:rPr>
          <w:rFonts w:asciiTheme="majorHAnsi" w:hAnsiTheme="majorHAnsi" w:cstheme="majorHAnsi"/>
          <w:sz w:val="24"/>
          <w:szCs w:val="24"/>
        </w:rPr>
        <w:t xml:space="preserve"> being</w:t>
      </w:r>
      <w:r w:rsidR="00CF5070">
        <w:rPr>
          <w:rFonts w:asciiTheme="majorHAnsi" w:hAnsiTheme="majorHAnsi" w:cstheme="majorHAnsi"/>
          <w:sz w:val="24"/>
          <w:szCs w:val="24"/>
        </w:rPr>
        <w:t xml:space="preserve"> </w:t>
      </w:r>
      <w:r w:rsidR="0054123D">
        <w:rPr>
          <w:rFonts w:asciiTheme="majorHAnsi" w:hAnsiTheme="majorHAnsi" w:cstheme="majorHAnsi"/>
          <w:sz w:val="24"/>
          <w:szCs w:val="24"/>
        </w:rPr>
        <w:t>abandoned,</w:t>
      </w:r>
      <w:r w:rsidR="00CF5070">
        <w:rPr>
          <w:rFonts w:asciiTheme="majorHAnsi" w:hAnsiTheme="majorHAnsi" w:cstheme="majorHAnsi"/>
          <w:sz w:val="24"/>
          <w:szCs w:val="24"/>
        </w:rPr>
        <w:t xml:space="preserve"> as they were classe</w:t>
      </w:r>
      <w:r w:rsidR="00B10905">
        <w:rPr>
          <w:rFonts w:asciiTheme="majorHAnsi" w:hAnsiTheme="majorHAnsi" w:cstheme="majorHAnsi"/>
          <w:sz w:val="24"/>
          <w:szCs w:val="24"/>
        </w:rPr>
        <w:t>d</w:t>
      </w:r>
      <w:r w:rsidR="00CF5070">
        <w:rPr>
          <w:rFonts w:asciiTheme="majorHAnsi" w:hAnsiTheme="majorHAnsi" w:cstheme="majorHAnsi"/>
          <w:sz w:val="24"/>
          <w:szCs w:val="24"/>
        </w:rPr>
        <w:t xml:space="preserve"> as </w:t>
      </w:r>
      <w:r w:rsidR="00A62AF3">
        <w:rPr>
          <w:rFonts w:asciiTheme="majorHAnsi" w:hAnsiTheme="majorHAnsi" w:cstheme="majorHAnsi"/>
          <w:sz w:val="24"/>
          <w:szCs w:val="24"/>
        </w:rPr>
        <w:t>moral imbeciles</w:t>
      </w:r>
      <w:r w:rsidR="00B10905">
        <w:rPr>
          <w:rFonts w:asciiTheme="majorHAnsi" w:hAnsiTheme="majorHAnsi" w:cstheme="majorHAnsi"/>
          <w:sz w:val="24"/>
          <w:szCs w:val="24"/>
        </w:rPr>
        <w:t xml:space="preserve"> (Mann</w:t>
      </w:r>
      <w:r w:rsidR="009C0BA0">
        <w:rPr>
          <w:rFonts w:asciiTheme="majorHAnsi" w:hAnsiTheme="majorHAnsi" w:cstheme="majorHAnsi"/>
          <w:sz w:val="24"/>
          <w:szCs w:val="24"/>
        </w:rPr>
        <w:t>heim, 2002)</w:t>
      </w:r>
      <w:r w:rsidR="00A62AF3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47A59E5C" w14:textId="77777777" w:rsidR="00806E0E" w:rsidRDefault="00806E0E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643487BA" w14:textId="20C1ED78" w:rsidR="00ED2DF9" w:rsidRDefault="000F6A81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B80F87">
        <w:rPr>
          <w:rFonts w:asciiTheme="majorHAnsi" w:hAnsiTheme="majorHAnsi" w:cstheme="majorHAnsi"/>
          <w:sz w:val="24"/>
          <w:szCs w:val="24"/>
        </w:rPr>
        <w:t xml:space="preserve">The </w:t>
      </w:r>
      <w:r w:rsidR="00094CD3">
        <w:rPr>
          <w:rFonts w:asciiTheme="majorHAnsi" w:hAnsiTheme="majorHAnsi" w:cstheme="majorHAnsi"/>
          <w:sz w:val="24"/>
          <w:szCs w:val="24"/>
        </w:rPr>
        <w:t>Act h</w:t>
      </w:r>
      <w:r w:rsidR="00947F64">
        <w:rPr>
          <w:rFonts w:asciiTheme="majorHAnsi" w:hAnsiTheme="majorHAnsi" w:cstheme="majorHAnsi"/>
          <w:sz w:val="24"/>
          <w:szCs w:val="24"/>
        </w:rPr>
        <w:t>ailed as a breakthrough in Men</w:t>
      </w:r>
      <w:r w:rsidR="00EE7D16">
        <w:rPr>
          <w:rFonts w:asciiTheme="majorHAnsi" w:hAnsiTheme="majorHAnsi" w:cstheme="majorHAnsi"/>
          <w:sz w:val="24"/>
          <w:szCs w:val="24"/>
        </w:rPr>
        <w:t>ta</w:t>
      </w:r>
      <w:r w:rsidR="00947F64">
        <w:rPr>
          <w:rFonts w:asciiTheme="majorHAnsi" w:hAnsiTheme="majorHAnsi" w:cstheme="majorHAnsi"/>
          <w:sz w:val="24"/>
          <w:szCs w:val="24"/>
        </w:rPr>
        <w:t>l Health by many</w:t>
      </w:r>
      <w:r w:rsidR="006F24D9">
        <w:rPr>
          <w:rFonts w:asciiTheme="majorHAnsi" w:hAnsiTheme="majorHAnsi" w:cstheme="majorHAnsi"/>
          <w:sz w:val="24"/>
          <w:szCs w:val="24"/>
        </w:rPr>
        <w:t xml:space="preserve"> (Bean</w:t>
      </w:r>
      <w:r w:rsidR="00806E0E">
        <w:rPr>
          <w:rFonts w:asciiTheme="majorHAnsi" w:hAnsiTheme="majorHAnsi" w:cstheme="majorHAnsi"/>
          <w:sz w:val="24"/>
          <w:szCs w:val="24"/>
        </w:rPr>
        <w:t>,</w:t>
      </w:r>
      <w:r w:rsidR="00501EDB">
        <w:rPr>
          <w:rFonts w:asciiTheme="majorHAnsi" w:hAnsiTheme="majorHAnsi" w:cstheme="majorHAnsi"/>
          <w:sz w:val="24"/>
          <w:szCs w:val="24"/>
        </w:rPr>
        <w:t>1975).</w:t>
      </w:r>
      <w:r w:rsidR="00B743D3">
        <w:rPr>
          <w:rFonts w:asciiTheme="majorHAnsi" w:hAnsiTheme="majorHAnsi" w:cstheme="majorHAnsi"/>
          <w:sz w:val="24"/>
          <w:szCs w:val="24"/>
        </w:rPr>
        <w:t xml:space="preserve"> Millard</w:t>
      </w:r>
      <w:r w:rsidR="00BB29FD">
        <w:rPr>
          <w:rFonts w:asciiTheme="majorHAnsi" w:hAnsiTheme="majorHAnsi" w:cstheme="majorHAnsi"/>
          <w:sz w:val="24"/>
          <w:szCs w:val="24"/>
        </w:rPr>
        <w:t xml:space="preserve"> </w:t>
      </w:r>
      <w:r w:rsidR="00B743D3">
        <w:rPr>
          <w:rFonts w:asciiTheme="majorHAnsi" w:hAnsiTheme="majorHAnsi" w:cstheme="majorHAnsi"/>
          <w:sz w:val="24"/>
          <w:szCs w:val="24"/>
        </w:rPr>
        <w:t xml:space="preserve">(2015) remarks </w:t>
      </w:r>
      <w:r w:rsidR="005E1F4C">
        <w:rPr>
          <w:rFonts w:asciiTheme="majorHAnsi" w:hAnsiTheme="majorHAnsi" w:cstheme="majorHAnsi"/>
          <w:sz w:val="24"/>
          <w:szCs w:val="24"/>
        </w:rPr>
        <w:t xml:space="preserve">that </w:t>
      </w:r>
      <w:r w:rsidR="00B743D3">
        <w:rPr>
          <w:rFonts w:asciiTheme="majorHAnsi" w:hAnsiTheme="majorHAnsi" w:cstheme="majorHAnsi"/>
          <w:sz w:val="24"/>
          <w:szCs w:val="24"/>
        </w:rPr>
        <w:t xml:space="preserve">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B743D3">
        <w:rPr>
          <w:rFonts w:asciiTheme="majorHAnsi" w:hAnsiTheme="majorHAnsi" w:cstheme="majorHAnsi"/>
          <w:sz w:val="24"/>
          <w:szCs w:val="24"/>
        </w:rPr>
        <w:t>ct</w:t>
      </w:r>
      <w:r w:rsidR="00EC2737">
        <w:rPr>
          <w:rFonts w:asciiTheme="majorHAnsi" w:hAnsiTheme="majorHAnsi" w:cstheme="majorHAnsi"/>
          <w:sz w:val="24"/>
          <w:szCs w:val="24"/>
        </w:rPr>
        <w:t xml:space="preserve"> de</w:t>
      </w:r>
      <w:r w:rsidR="00C102E5">
        <w:rPr>
          <w:rFonts w:asciiTheme="majorHAnsi" w:hAnsiTheme="majorHAnsi" w:cstheme="majorHAnsi"/>
          <w:sz w:val="24"/>
          <w:szCs w:val="24"/>
        </w:rPr>
        <w:t xml:space="preserve">alt with </w:t>
      </w:r>
      <w:r w:rsidR="000D4B11">
        <w:rPr>
          <w:rFonts w:asciiTheme="majorHAnsi" w:hAnsiTheme="majorHAnsi" w:cstheme="majorHAnsi"/>
          <w:sz w:val="24"/>
          <w:szCs w:val="24"/>
        </w:rPr>
        <w:t>overlooked</w:t>
      </w:r>
      <w:r w:rsidR="00F07123">
        <w:rPr>
          <w:rFonts w:asciiTheme="majorHAnsi" w:hAnsiTheme="majorHAnsi" w:cstheme="majorHAnsi"/>
          <w:sz w:val="24"/>
          <w:szCs w:val="24"/>
        </w:rPr>
        <w:t xml:space="preserve"> </w:t>
      </w:r>
      <w:r w:rsidR="00261804">
        <w:rPr>
          <w:rFonts w:asciiTheme="majorHAnsi" w:hAnsiTheme="majorHAnsi" w:cstheme="majorHAnsi"/>
          <w:sz w:val="24"/>
          <w:szCs w:val="24"/>
        </w:rPr>
        <w:t>areas</w:t>
      </w:r>
      <w:r w:rsidR="00D17549">
        <w:rPr>
          <w:rFonts w:asciiTheme="majorHAnsi" w:hAnsiTheme="majorHAnsi" w:cstheme="majorHAnsi"/>
          <w:sz w:val="24"/>
          <w:szCs w:val="24"/>
        </w:rPr>
        <w:t xml:space="preserve"> </w:t>
      </w:r>
      <w:r w:rsidR="00261804">
        <w:rPr>
          <w:rFonts w:asciiTheme="majorHAnsi" w:hAnsiTheme="majorHAnsi" w:cstheme="majorHAnsi"/>
          <w:sz w:val="24"/>
          <w:szCs w:val="24"/>
        </w:rPr>
        <w:t>in</w:t>
      </w:r>
      <w:r w:rsidR="00D17549">
        <w:rPr>
          <w:rFonts w:asciiTheme="majorHAnsi" w:hAnsiTheme="majorHAnsi" w:cstheme="majorHAnsi"/>
          <w:sz w:val="24"/>
          <w:szCs w:val="24"/>
        </w:rPr>
        <w:t xml:space="preserve"> the </w:t>
      </w:r>
      <w:r w:rsidR="002C710B">
        <w:rPr>
          <w:rFonts w:asciiTheme="majorHAnsi" w:hAnsiTheme="majorHAnsi" w:cstheme="majorHAnsi"/>
          <w:sz w:val="24"/>
          <w:szCs w:val="24"/>
        </w:rPr>
        <w:t>N</w:t>
      </w:r>
      <w:r w:rsidR="00D17549">
        <w:rPr>
          <w:rFonts w:asciiTheme="majorHAnsi" w:hAnsiTheme="majorHAnsi" w:cstheme="majorHAnsi"/>
          <w:sz w:val="24"/>
          <w:szCs w:val="24"/>
        </w:rPr>
        <w:t>ati</w:t>
      </w:r>
      <w:r w:rsidR="005E1F4C">
        <w:rPr>
          <w:rFonts w:asciiTheme="majorHAnsi" w:hAnsiTheme="majorHAnsi" w:cstheme="majorHAnsi"/>
          <w:sz w:val="24"/>
          <w:szCs w:val="24"/>
        </w:rPr>
        <w:t>o</w:t>
      </w:r>
      <w:r w:rsidR="00D17549">
        <w:rPr>
          <w:rFonts w:asciiTheme="majorHAnsi" w:hAnsiTheme="majorHAnsi" w:cstheme="majorHAnsi"/>
          <w:sz w:val="24"/>
          <w:szCs w:val="24"/>
        </w:rPr>
        <w:t>nal</w:t>
      </w:r>
      <w:r w:rsidR="00865465">
        <w:rPr>
          <w:rFonts w:asciiTheme="majorHAnsi" w:hAnsiTheme="majorHAnsi" w:cstheme="majorHAnsi"/>
          <w:sz w:val="24"/>
          <w:szCs w:val="24"/>
        </w:rPr>
        <w:t xml:space="preserve"> </w:t>
      </w:r>
      <w:r w:rsidR="002C710B">
        <w:rPr>
          <w:rFonts w:asciiTheme="majorHAnsi" w:hAnsiTheme="majorHAnsi" w:cstheme="majorHAnsi"/>
          <w:sz w:val="24"/>
          <w:szCs w:val="24"/>
        </w:rPr>
        <w:t>H</w:t>
      </w:r>
      <w:r w:rsidR="00865465">
        <w:rPr>
          <w:rFonts w:asciiTheme="majorHAnsi" w:hAnsiTheme="majorHAnsi" w:cstheme="majorHAnsi"/>
          <w:sz w:val="24"/>
          <w:szCs w:val="24"/>
        </w:rPr>
        <w:t>e</w:t>
      </w:r>
      <w:r w:rsidR="00261804">
        <w:rPr>
          <w:rFonts w:asciiTheme="majorHAnsi" w:hAnsiTheme="majorHAnsi" w:cstheme="majorHAnsi"/>
          <w:sz w:val="24"/>
          <w:szCs w:val="24"/>
        </w:rPr>
        <w:t>alth</w:t>
      </w:r>
      <w:r w:rsidR="00D17549">
        <w:rPr>
          <w:rFonts w:asciiTheme="majorHAnsi" w:hAnsiTheme="majorHAnsi" w:cstheme="majorHAnsi"/>
          <w:sz w:val="24"/>
          <w:szCs w:val="24"/>
        </w:rPr>
        <w:t xml:space="preserve"> </w:t>
      </w:r>
      <w:r w:rsidR="002C710B">
        <w:rPr>
          <w:rFonts w:asciiTheme="majorHAnsi" w:hAnsiTheme="majorHAnsi" w:cstheme="majorHAnsi"/>
          <w:sz w:val="24"/>
          <w:szCs w:val="24"/>
        </w:rPr>
        <w:t>S</w:t>
      </w:r>
      <w:r w:rsidR="00D17549">
        <w:rPr>
          <w:rFonts w:asciiTheme="majorHAnsi" w:hAnsiTheme="majorHAnsi" w:cstheme="majorHAnsi"/>
          <w:sz w:val="24"/>
          <w:szCs w:val="24"/>
        </w:rPr>
        <w:t xml:space="preserve">ervice </w:t>
      </w:r>
      <w:r w:rsidR="002C710B">
        <w:rPr>
          <w:rFonts w:asciiTheme="majorHAnsi" w:hAnsiTheme="majorHAnsi" w:cstheme="majorHAnsi"/>
          <w:sz w:val="24"/>
          <w:szCs w:val="24"/>
        </w:rPr>
        <w:t>A</w:t>
      </w:r>
      <w:r w:rsidR="00D17549">
        <w:rPr>
          <w:rFonts w:asciiTheme="majorHAnsi" w:hAnsiTheme="majorHAnsi" w:cstheme="majorHAnsi"/>
          <w:sz w:val="24"/>
          <w:szCs w:val="24"/>
        </w:rPr>
        <w:t>ct.</w:t>
      </w:r>
      <w:r w:rsidR="000D4B11">
        <w:rPr>
          <w:rFonts w:asciiTheme="majorHAnsi" w:hAnsiTheme="majorHAnsi" w:cstheme="majorHAnsi"/>
          <w:sz w:val="24"/>
          <w:szCs w:val="24"/>
        </w:rPr>
        <w:t xml:space="preserve"> </w:t>
      </w:r>
      <w:r w:rsidR="005E1F4C">
        <w:rPr>
          <w:rFonts w:asciiTheme="majorHAnsi" w:hAnsiTheme="majorHAnsi" w:cstheme="majorHAnsi"/>
          <w:sz w:val="24"/>
          <w:szCs w:val="24"/>
        </w:rPr>
        <w:t>H</w:t>
      </w:r>
      <w:r w:rsidR="00806E0E">
        <w:rPr>
          <w:rFonts w:asciiTheme="majorHAnsi" w:hAnsiTheme="majorHAnsi" w:cstheme="majorHAnsi"/>
          <w:sz w:val="24"/>
          <w:szCs w:val="24"/>
        </w:rPr>
        <w:t xml:space="preserve">owever, there were </w:t>
      </w:r>
      <w:r w:rsidR="001E2B0F">
        <w:rPr>
          <w:rFonts w:asciiTheme="majorHAnsi" w:hAnsiTheme="majorHAnsi" w:cstheme="majorHAnsi"/>
          <w:sz w:val="24"/>
          <w:szCs w:val="24"/>
        </w:rPr>
        <w:t>various areas of concern</w:t>
      </w:r>
      <w:r w:rsidR="00393A3B">
        <w:rPr>
          <w:rFonts w:asciiTheme="majorHAnsi" w:hAnsiTheme="majorHAnsi" w:cstheme="majorHAnsi"/>
          <w:sz w:val="24"/>
          <w:szCs w:val="24"/>
        </w:rPr>
        <w:t xml:space="preserve"> (Grounds</w:t>
      </w:r>
      <w:r w:rsidR="001E2FD3">
        <w:rPr>
          <w:rFonts w:asciiTheme="majorHAnsi" w:hAnsiTheme="majorHAnsi" w:cstheme="majorHAnsi"/>
          <w:sz w:val="24"/>
          <w:szCs w:val="24"/>
        </w:rPr>
        <w:t>, 2001)</w:t>
      </w:r>
      <w:r w:rsidR="00317C15">
        <w:rPr>
          <w:rFonts w:asciiTheme="majorHAnsi" w:hAnsiTheme="majorHAnsi" w:cstheme="majorHAnsi"/>
          <w:sz w:val="24"/>
          <w:szCs w:val="24"/>
        </w:rPr>
        <w:t>.</w:t>
      </w:r>
      <w:r w:rsidR="004E4C6A">
        <w:rPr>
          <w:rFonts w:asciiTheme="majorHAnsi" w:hAnsiTheme="majorHAnsi" w:cstheme="majorHAnsi"/>
          <w:sz w:val="24"/>
          <w:szCs w:val="24"/>
        </w:rPr>
        <w:t xml:space="preserve"> Martin </w:t>
      </w:r>
      <w:proofErr w:type="gramStart"/>
      <w:r w:rsidR="004E4C6A">
        <w:rPr>
          <w:rFonts w:asciiTheme="majorHAnsi" w:hAnsiTheme="majorHAnsi" w:cstheme="majorHAnsi"/>
          <w:sz w:val="24"/>
          <w:szCs w:val="24"/>
        </w:rPr>
        <w:t xml:space="preserve">( </w:t>
      </w:r>
      <w:r w:rsidR="00A645FF">
        <w:rPr>
          <w:rFonts w:asciiTheme="majorHAnsi" w:hAnsiTheme="majorHAnsi" w:cstheme="majorHAnsi"/>
          <w:sz w:val="24"/>
          <w:szCs w:val="24"/>
        </w:rPr>
        <w:t>1984</w:t>
      </w:r>
      <w:proofErr w:type="gramEnd"/>
      <w:r w:rsidR="00FB2820">
        <w:rPr>
          <w:rFonts w:asciiTheme="majorHAnsi" w:hAnsiTheme="majorHAnsi" w:cstheme="majorHAnsi"/>
          <w:sz w:val="24"/>
          <w:szCs w:val="24"/>
        </w:rPr>
        <w:t xml:space="preserve">) raises one </w:t>
      </w:r>
      <w:r w:rsidR="00DC1FC9">
        <w:rPr>
          <w:rFonts w:asciiTheme="majorHAnsi" w:hAnsiTheme="majorHAnsi" w:cstheme="majorHAnsi"/>
          <w:sz w:val="24"/>
          <w:szCs w:val="24"/>
        </w:rPr>
        <w:t>key concern</w:t>
      </w:r>
      <w:r w:rsidR="00486756">
        <w:rPr>
          <w:rFonts w:asciiTheme="majorHAnsi" w:hAnsiTheme="majorHAnsi" w:cstheme="majorHAnsi"/>
          <w:sz w:val="24"/>
          <w:szCs w:val="24"/>
        </w:rPr>
        <w:t xml:space="preserve"> f</w:t>
      </w:r>
      <w:r w:rsidR="0020100D">
        <w:rPr>
          <w:rFonts w:asciiTheme="majorHAnsi" w:hAnsiTheme="majorHAnsi" w:cstheme="majorHAnsi"/>
          <w:sz w:val="24"/>
          <w:szCs w:val="24"/>
        </w:rPr>
        <w:t>r</w:t>
      </w:r>
      <w:r w:rsidR="00486756">
        <w:rPr>
          <w:rFonts w:asciiTheme="majorHAnsi" w:hAnsiTheme="majorHAnsi" w:cstheme="majorHAnsi"/>
          <w:sz w:val="24"/>
          <w:szCs w:val="24"/>
        </w:rPr>
        <w:t xml:space="preserve">om 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486756">
        <w:rPr>
          <w:rFonts w:asciiTheme="majorHAnsi" w:hAnsiTheme="majorHAnsi" w:cstheme="majorHAnsi"/>
          <w:sz w:val="24"/>
          <w:szCs w:val="24"/>
        </w:rPr>
        <w:t>ct</w:t>
      </w:r>
      <w:r w:rsidR="009001C9">
        <w:rPr>
          <w:rFonts w:asciiTheme="majorHAnsi" w:hAnsiTheme="majorHAnsi" w:cstheme="majorHAnsi"/>
          <w:sz w:val="24"/>
          <w:szCs w:val="24"/>
        </w:rPr>
        <w:t xml:space="preserve">, of the responsibility of the </w:t>
      </w:r>
      <w:r w:rsidR="00CB1401">
        <w:rPr>
          <w:rFonts w:asciiTheme="majorHAnsi" w:hAnsiTheme="majorHAnsi" w:cstheme="majorHAnsi"/>
          <w:sz w:val="24"/>
          <w:szCs w:val="24"/>
        </w:rPr>
        <w:t>local authority in providing care in the community</w:t>
      </w:r>
      <w:r w:rsidR="005759E0">
        <w:rPr>
          <w:rFonts w:asciiTheme="majorHAnsi" w:hAnsiTheme="majorHAnsi" w:cstheme="majorHAnsi"/>
          <w:sz w:val="24"/>
          <w:szCs w:val="24"/>
        </w:rPr>
        <w:t>, despite this,</w:t>
      </w:r>
      <w:r w:rsidR="006C6B88">
        <w:rPr>
          <w:rFonts w:asciiTheme="majorHAnsi" w:hAnsiTheme="majorHAnsi" w:cstheme="majorHAnsi"/>
          <w:sz w:val="24"/>
          <w:szCs w:val="24"/>
        </w:rPr>
        <w:t xml:space="preserve"> </w:t>
      </w:r>
      <w:r w:rsidR="00F0791C">
        <w:rPr>
          <w:rFonts w:asciiTheme="majorHAnsi" w:hAnsiTheme="majorHAnsi" w:cstheme="majorHAnsi"/>
          <w:sz w:val="24"/>
          <w:szCs w:val="24"/>
        </w:rPr>
        <w:t>the</w:t>
      </w:r>
      <w:r w:rsidR="00667AB1">
        <w:rPr>
          <w:rFonts w:asciiTheme="majorHAnsi" w:hAnsiTheme="majorHAnsi" w:cstheme="majorHAnsi"/>
          <w:sz w:val="24"/>
          <w:szCs w:val="24"/>
        </w:rPr>
        <w:t xml:space="preserve"> central </w:t>
      </w:r>
      <w:r w:rsidR="006C6B88">
        <w:rPr>
          <w:rFonts w:asciiTheme="majorHAnsi" w:hAnsiTheme="majorHAnsi" w:cstheme="majorHAnsi"/>
          <w:sz w:val="24"/>
          <w:szCs w:val="24"/>
        </w:rPr>
        <w:t xml:space="preserve">government </w:t>
      </w:r>
      <w:r w:rsidR="00F0791C">
        <w:rPr>
          <w:rFonts w:asciiTheme="majorHAnsi" w:hAnsiTheme="majorHAnsi" w:cstheme="majorHAnsi"/>
          <w:sz w:val="24"/>
          <w:szCs w:val="24"/>
        </w:rPr>
        <w:t>were</w:t>
      </w:r>
      <w:r w:rsidR="006C6B88">
        <w:rPr>
          <w:rFonts w:asciiTheme="majorHAnsi" w:hAnsiTheme="majorHAnsi" w:cstheme="majorHAnsi"/>
          <w:sz w:val="24"/>
          <w:szCs w:val="24"/>
        </w:rPr>
        <w:t xml:space="preserve"> not granting the local auth</w:t>
      </w:r>
      <w:r w:rsidR="00BA24E5">
        <w:rPr>
          <w:rFonts w:asciiTheme="majorHAnsi" w:hAnsiTheme="majorHAnsi" w:cstheme="majorHAnsi"/>
          <w:sz w:val="24"/>
          <w:szCs w:val="24"/>
        </w:rPr>
        <w:t>oriti</w:t>
      </w:r>
      <w:r w:rsidR="006C6B88">
        <w:rPr>
          <w:rFonts w:asciiTheme="majorHAnsi" w:hAnsiTheme="majorHAnsi" w:cstheme="majorHAnsi"/>
          <w:sz w:val="24"/>
          <w:szCs w:val="24"/>
        </w:rPr>
        <w:t>es the</w:t>
      </w:r>
      <w:r w:rsidR="004A3262">
        <w:rPr>
          <w:rFonts w:asciiTheme="majorHAnsi" w:hAnsiTheme="majorHAnsi" w:cstheme="majorHAnsi"/>
          <w:sz w:val="24"/>
          <w:szCs w:val="24"/>
        </w:rPr>
        <w:t xml:space="preserve"> extra </w:t>
      </w:r>
      <w:r w:rsidR="00BA24E5">
        <w:rPr>
          <w:rFonts w:asciiTheme="majorHAnsi" w:hAnsiTheme="majorHAnsi" w:cstheme="majorHAnsi"/>
          <w:sz w:val="24"/>
          <w:szCs w:val="24"/>
        </w:rPr>
        <w:t>fund</w:t>
      </w:r>
      <w:r w:rsidR="004A3262">
        <w:rPr>
          <w:rFonts w:asciiTheme="majorHAnsi" w:hAnsiTheme="majorHAnsi" w:cstheme="majorHAnsi"/>
          <w:sz w:val="24"/>
          <w:szCs w:val="24"/>
        </w:rPr>
        <w:t>s</w:t>
      </w:r>
      <w:r w:rsidR="00BA24E5">
        <w:rPr>
          <w:rFonts w:asciiTheme="majorHAnsi" w:hAnsiTheme="majorHAnsi" w:cstheme="majorHAnsi"/>
          <w:sz w:val="24"/>
          <w:szCs w:val="24"/>
        </w:rPr>
        <w:t xml:space="preserve"> to provide said care.</w:t>
      </w:r>
      <w:r w:rsidR="002C0679">
        <w:rPr>
          <w:rFonts w:asciiTheme="majorHAnsi" w:hAnsiTheme="majorHAnsi" w:cstheme="majorHAnsi"/>
          <w:sz w:val="24"/>
          <w:szCs w:val="24"/>
        </w:rPr>
        <w:t xml:space="preserve"> Lord </w:t>
      </w:r>
      <w:proofErr w:type="spellStart"/>
      <w:r w:rsidR="00A841E3">
        <w:rPr>
          <w:rFonts w:asciiTheme="majorHAnsi" w:hAnsiTheme="majorHAnsi" w:cstheme="majorHAnsi"/>
          <w:sz w:val="24"/>
          <w:szCs w:val="24"/>
        </w:rPr>
        <w:t>Feversham</w:t>
      </w:r>
      <w:proofErr w:type="spellEnd"/>
      <w:r w:rsidR="00A841E3">
        <w:rPr>
          <w:rFonts w:asciiTheme="majorHAnsi" w:hAnsiTheme="majorHAnsi" w:cstheme="majorHAnsi"/>
          <w:sz w:val="24"/>
          <w:szCs w:val="24"/>
        </w:rPr>
        <w:t xml:space="preserve"> (1962</w:t>
      </w:r>
      <w:r w:rsidR="008B3A31">
        <w:rPr>
          <w:rFonts w:asciiTheme="majorHAnsi" w:hAnsiTheme="majorHAnsi" w:cstheme="majorHAnsi"/>
          <w:sz w:val="24"/>
          <w:szCs w:val="24"/>
        </w:rPr>
        <w:t>) similarly</w:t>
      </w:r>
      <w:r w:rsidR="00F34FC3">
        <w:rPr>
          <w:rFonts w:asciiTheme="majorHAnsi" w:hAnsiTheme="majorHAnsi" w:cstheme="majorHAnsi"/>
          <w:sz w:val="24"/>
          <w:szCs w:val="24"/>
        </w:rPr>
        <w:t xml:space="preserve"> </w:t>
      </w:r>
      <w:r w:rsidR="00771F6A">
        <w:rPr>
          <w:rFonts w:asciiTheme="majorHAnsi" w:hAnsiTheme="majorHAnsi" w:cstheme="majorHAnsi"/>
          <w:sz w:val="24"/>
          <w:szCs w:val="24"/>
        </w:rPr>
        <w:t>expresses criti</w:t>
      </w:r>
      <w:r w:rsidR="000654F6">
        <w:rPr>
          <w:rFonts w:asciiTheme="majorHAnsi" w:hAnsiTheme="majorHAnsi" w:cstheme="majorHAnsi"/>
          <w:sz w:val="24"/>
          <w:szCs w:val="24"/>
        </w:rPr>
        <w:t>cis</w:t>
      </w:r>
      <w:r w:rsidR="00771F6A">
        <w:rPr>
          <w:rFonts w:asciiTheme="majorHAnsi" w:hAnsiTheme="majorHAnsi" w:cstheme="majorHAnsi"/>
          <w:sz w:val="24"/>
          <w:szCs w:val="24"/>
        </w:rPr>
        <w:t>m of the gover</w:t>
      </w:r>
      <w:r w:rsidR="000654F6">
        <w:rPr>
          <w:rFonts w:asciiTheme="majorHAnsi" w:hAnsiTheme="majorHAnsi" w:cstheme="majorHAnsi"/>
          <w:sz w:val="24"/>
          <w:szCs w:val="24"/>
        </w:rPr>
        <w:t>n</w:t>
      </w:r>
      <w:r w:rsidR="00771F6A">
        <w:rPr>
          <w:rFonts w:asciiTheme="majorHAnsi" w:hAnsiTheme="majorHAnsi" w:cstheme="majorHAnsi"/>
          <w:sz w:val="24"/>
          <w:szCs w:val="24"/>
        </w:rPr>
        <w:t>ment</w:t>
      </w:r>
      <w:r w:rsidR="007E4429">
        <w:rPr>
          <w:rFonts w:asciiTheme="majorHAnsi" w:hAnsiTheme="majorHAnsi" w:cstheme="majorHAnsi"/>
          <w:sz w:val="24"/>
          <w:szCs w:val="24"/>
        </w:rPr>
        <w:t>'</w:t>
      </w:r>
      <w:r w:rsidR="00114F7C">
        <w:rPr>
          <w:rFonts w:asciiTheme="majorHAnsi" w:hAnsiTheme="majorHAnsi" w:cstheme="majorHAnsi"/>
          <w:sz w:val="24"/>
          <w:szCs w:val="24"/>
        </w:rPr>
        <w:t>s</w:t>
      </w:r>
      <w:r w:rsidR="00771F6A">
        <w:rPr>
          <w:rFonts w:asciiTheme="majorHAnsi" w:hAnsiTheme="majorHAnsi" w:cstheme="majorHAnsi"/>
          <w:sz w:val="24"/>
          <w:szCs w:val="24"/>
        </w:rPr>
        <w:t xml:space="preserve"> la</w:t>
      </w:r>
      <w:r w:rsidR="000654F6">
        <w:rPr>
          <w:rFonts w:asciiTheme="majorHAnsi" w:hAnsiTheme="majorHAnsi" w:cstheme="majorHAnsi"/>
          <w:sz w:val="24"/>
          <w:szCs w:val="24"/>
        </w:rPr>
        <w:t>c</w:t>
      </w:r>
      <w:r w:rsidR="00771F6A">
        <w:rPr>
          <w:rFonts w:asciiTheme="majorHAnsi" w:hAnsiTheme="majorHAnsi" w:cstheme="majorHAnsi"/>
          <w:sz w:val="24"/>
          <w:szCs w:val="24"/>
        </w:rPr>
        <w:t>k</w:t>
      </w:r>
      <w:r w:rsidR="00114F7C">
        <w:rPr>
          <w:rFonts w:asciiTheme="majorHAnsi" w:hAnsiTheme="majorHAnsi" w:cstheme="majorHAnsi"/>
          <w:sz w:val="24"/>
          <w:szCs w:val="24"/>
        </w:rPr>
        <w:t xml:space="preserve"> of</w:t>
      </w:r>
      <w:r w:rsidR="00771F6A">
        <w:rPr>
          <w:rFonts w:asciiTheme="majorHAnsi" w:hAnsiTheme="majorHAnsi" w:cstheme="majorHAnsi"/>
          <w:sz w:val="24"/>
          <w:szCs w:val="24"/>
        </w:rPr>
        <w:t xml:space="preserve"> funding to local author</w:t>
      </w:r>
      <w:r w:rsidR="000654F6">
        <w:rPr>
          <w:rFonts w:asciiTheme="majorHAnsi" w:hAnsiTheme="majorHAnsi" w:cstheme="majorHAnsi"/>
          <w:sz w:val="24"/>
          <w:szCs w:val="24"/>
        </w:rPr>
        <w:t>it</w:t>
      </w:r>
      <w:r w:rsidR="00771F6A">
        <w:rPr>
          <w:rFonts w:asciiTheme="majorHAnsi" w:hAnsiTheme="majorHAnsi" w:cstheme="majorHAnsi"/>
          <w:sz w:val="24"/>
          <w:szCs w:val="24"/>
        </w:rPr>
        <w:t>ies</w:t>
      </w:r>
      <w:r w:rsidR="0099730C">
        <w:rPr>
          <w:rFonts w:asciiTheme="majorHAnsi" w:hAnsiTheme="majorHAnsi" w:cstheme="majorHAnsi"/>
          <w:sz w:val="24"/>
          <w:szCs w:val="24"/>
        </w:rPr>
        <w:t>,</w:t>
      </w:r>
      <w:r w:rsidR="00986957">
        <w:rPr>
          <w:rFonts w:asciiTheme="majorHAnsi" w:hAnsiTheme="majorHAnsi" w:cstheme="majorHAnsi"/>
          <w:sz w:val="24"/>
          <w:szCs w:val="24"/>
        </w:rPr>
        <w:t xml:space="preserve"> although </w:t>
      </w:r>
      <w:r w:rsidR="007159CE">
        <w:rPr>
          <w:rFonts w:asciiTheme="majorHAnsi" w:hAnsiTheme="majorHAnsi" w:cstheme="majorHAnsi"/>
          <w:sz w:val="24"/>
          <w:szCs w:val="24"/>
        </w:rPr>
        <w:t>additional</w:t>
      </w:r>
      <w:r w:rsidR="007E4429">
        <w:rPr>
          <w:rFonts w:asciiTheme="majorHAnsi" w:hAnsiTheme="majorHAnsi" w:cstheme="majorHAnsi"/>
          <w:sz w:val="24"/>
          <w:szCs w:val="24"/>
        </w:rPr>
        <w:t xml:space="preserve"> funding was one of the recommendations from the Royal Commissions Report.</w:t>
      </w:r>
      <w:r w:rsidR="0099730C">
        <w:rPr>
          <w:rFonts w:asciiTheme="majorHAnsi" w:hAnsiTheme="majorHAnsi" w:cstheme="majorHAnsi"/>
          <w:sz w:val="24"/>
          <w:szCs w:val="24"/>
        </w:rPr>
        <w:t xml:space="preserve"> </w:t>
      </w:r>
      <w:r w:rsidR="00F0791C">
        <w:rPr>
          <w:rFonts w:asciiTheme="majorHAnsi" w:hAnsiTheme="majorHAnsi" w:cstheme="majorHAnsi"/>
          <w:sz w:val="24"/>
          <w:szCs w:val="24"/>
        </w:rPr>
        <w:t xml:space="preserve"> Lord </w:t>
      </w:r>
      <w:proofErr w:type="spellStart"/>
      <w:proofErr w:type="gramStart"/>
      <w:r w:rsidR="00F0791C">
        <w:rPr>
          <w:rFonts w:asciiTheme="majorHAnsi" w:hAnsiTheme="majorHAnsi" w:cstheme="majorHAnsi"/>
          <w:sz w:val="24"/>
          <w:szCs w:val="24"/>
        </w:rPr>
        <w:t>Fever</w:t>
      </w:r>
      <w:r w:rsidR="0053785A">
        <w:rPr>
          <w:rFonts w:asciiTheme="majorHAnsi" w:hAnsiTheme="majorHAnsi" w:cstheme="majorHAnsi"/>
          <w:sz w:val="24"/>
          <w:szCs w:val="24"/>
        </w:rPr>
        <w:t>sham</w:t>
      </w:r>
      <w:proofErr w:type="spellEnd"/>
      <w:r w:rsidR="00672E7D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="00672E7D">
        <w:rPr>
          <w:rFonts w:asciiTheme="majorHAnsi" w:hAnsiTheme="majorHAnsi" w:cstheme="majorHAnsi"/>
          <w:sz w:val="24"/>
          <w:szCs w:val="24"/>
        </w:rPr>
        <w:t>19</w:t>
      </w:r>
      <w:r w:rsidR="008949C1">
        <w:rPr>
          <w:rFonts w:asciiTheme="majorHAnsi" w:hAnsiTheme="majorHAnsi" w:cstheme="majorHAnsi"/>
          <w:sz w:val="24"/>
          <w:szCs w:val="24"/>
        </w:rPr>
        <w:t>62)</w:t>
      </w:r>
      <w:r w:rsidR="0053785A">
        <w:rPr>
          <w:rFonts w:asciiTheme="majorHAnsi" w:hAnsiTheme="majorHAnsi" w:cstheme="majorHAnsi"/>
          <w:sz w:val="24"/>
          <w:szCs w:val="24"/>
        </w:rPr>
        <w:t xml:space="preserve"> expressed </w:t>
      </w:r>
      <w:r w:rsidR="0053785A">
        <w:rPr>
          <w:rFonts w:asciiTheme="majorHAnsi" w:hAnsiTheme="majorHAnsi" w:cstheme="majorHAnsi"/>
          <w:sz w:val="24"/>
          <w:szCs w:val="24"/>
        </w:rPr>
        <w:lastRenderedPageBreak/>
        <w:t xml:space="preserve">that unless </w:t>
      </w:r>
      <w:r w:rsidR="00F26CB2">
        <w:rPr>
          <w:rFonts w:asciiTheme="majorHAnsi" w:hAnsiTheme="majorHAnsi" w:cstheme="majorHAnsi"/>
          <w:sz w:val="24"/>
          <w:szCs w:val="24"/>
        </w:rPr>
        <w:t xml:space="preserve">care </w:t>
      </w:r>
      <w:r w:rsidR="007159CE">
        <w:rPr>
          <w:rFonts w:asciiTheme="majorHAnsi" w:hAnsiTheme="majorHAnsi" w:cstheme="majorHAnsi"/>
          <w:sz w:val="24"/>
          <w:szCs w:val="24"/>
        </w:rPr>
        <w:t>i</w:t>
      </w:r>
      <w:r w:rsidR="00F26CB2">
        <w:rPr>
          <w:rFonts w:asciiTheme="majorHAnsi" w:hAnsiTheme="majorHAnsi" w:cstheme="majorHAnsi"/>
          <w:sz w:val="24"/>
          <w:szCs w:val="24"/>
        </w:rPr>
        <w:t xml:space="preserve">n the community </w:t>
      </w:r>
      <w:r w:rsidR="007159CE">
        <w:rPr>
          <w:rFonts w:asciiTheme="majorHAnsi" w:hAnsiTheme="majorHAnsi" w:cstheme="majorHAnsi"/>
          <w:sz w:val="24"/>
          <w:szCs w:val="24"/>
        </w:rPr>
        <w:t>is</w:t>
      </w:r>
      <w:r w:rsidR="00E814FE">
        <w:rPr>
          <w:rFonts w:asciiTheme="majorHAnsi" w:hAnsiTheme="majorHAnsi" w:cstheme="majorHAnsi"/>
          <w:sz w:val="24"/>
          <w:szCs w:val="24"/>
        </w:rPr>
        <w:t xml:space="preserve"> </w:t>
      </w:r>
      <w:r w:rsidR="00D6400F">
        <w:rPr>
          <w:rFonts w:asciiTheme="majorHAnsi" w:hAnsiTheme="majorHAnsi" w:cstheme="majorHAnsi"/>
          <w:sz w:val="24"/>
          <w:szCs w:val="24"/>
        </w:rPr>
        <w:t>correctly</w:t>
      </w:r>
      <w:r w:rsidR="00F244EE">
        <w:rPr>
          <w:rFonts w:asciiTheme="majorHAnsi" w:hAnsiTheme="majorHAnsi" w:cstheme="majorHAnsi"/>
          <w:sz w:val="24"/>
          <w:szCs w:val="24"/>
        </w:rPr>
        <w:t xml:space="preserve"> funded</w:t>
      </w:r>
      <w:r w:rsidR="006A7FD7">
        <w:rPr>
          <w:rFonts w:asciiTheme="majorHAnsi" w:hAnsiTheme="majorHAnsi" w:cstheme="majorHAnsi"/>
          <w:sz w:val="24"/>
          <w:szCs w:val="24"/>
        </w:rPr>
        <w:t>, how would people rec</w:t>
      </w:r>
      <w:r w:rsidR="00792063">
        <w:rPr>
          <w:rFonts w:asciiTheme="majorHAnsi" w:hAnsiTheme="majorHAnsi" w:cstheme="majorHAnsi"/>
          <w:sz w:val="24"/>
          <w:szCs w:val="24"/>
        </w:rPr>
        <w:t>ei</w:t>
      </w:r>
      <w:r w:rsidR="006A7FD7">
        <w:rPr>
          <w:rFonts w:asciiTheme="majorHAnsi" w:hAnsiTheme="majorHAnsi" w:cstheme="majorHAnsi"/>
          <w:sz w:val="24"/>
          <w:szCs w:val="24"/>
        </w:rPr>
        <w:t>ve</w:t>
      </w:r>
      <w:r w:rsidR="00792063">
        <w:rPr>
          <w:rFonts w:asciiTheme="majorHAnsi" w:hAnsiTheme="majorHAnsi" w:cstheme="majorHAnsi"/>
          <w:sz w:val="24"/>
          <w:szCs w:val="24"/>
        </w:rPr>
        <w:t xml:space="preserve"> </w:t>
      </w:r>
      <w:r w:rsidR="00A47E75">
        <w:rPr>
          <w:rFonts w:asciiTheme="majorHAnsi" w:hAnsiTheme="majorHAnsi" w:cstheme="majorHAnsi"/>
          <w:sz w:val="24"/>
          <w:szCs w:val="24"/>
        </w:rPr>
        <w:t>suitable training</w:t>
      </w:r>
      <w:r w:rsidR="00F244EE">
        <w:rPr>
          <w:rFonts w:asciiTheme="majorHAnsi" w:hAnsiTheme="majorHAnsi" w:cstheme="majorHAnsi"/>
          <w:sz w:val="24"/>
          <w:szCs w:val="24"/>
        </w:rPr>
        <w:t>.</w:t>
      </w:r>
      <w:r w:rsidR="00A47E75">
        <w:rPr>
          <w:rFonts w:asciiTheme="majorHAnsi" w:hAnsiTheme="majorHAnsi" w:cstheme="majorHAnsi"/>
          <w:sz w:val="24"/>
          <w:szCs w:val="24"/>
        </w:rPr>
        <w:t xml:space="preserve"> </w:t>
      </w:r>
      <w:r w:rsidR="00F244EE">
        <w:rPr>
          <w:rFonts w:asciiTheme="majorHAnsi" w:hAnsiTheme="majorHAnsi" w:cstheme="majorHAnsi"/>
          <w:sz w:val="24"/>
          <w:szCs w:val="24"/>
        </w:rPr>
        <w:t>T</w:t>
      </w:r>
      <w:r w:rsidR="00BB231F">
        <w:rPr>
          <w:rFonts w:asciiTheme="majorHAnsi" w:hAnsiTheme="majorHAnsi" w:cstheme="majorHAnsi"/>
          <w:sz w:val="24"/>
          <w:szCs w:val="24"/>
        </w:rPr>
        <w:t xml:space="preserve">rained staff are </w:t>
      </w:r>
      <w:r w:rsidR="00BD3984">
        <w:rPr>
          <w:rFonts w:asciiTheme="majorHAnsi" w:hAnsiTheme="majorHAnsi" w:cstheme="majorHAnsi"/>
          <w:sz w:val="24"/>
          <w:szCs w:val="24"/>
        </w:rPr>
        <w:t>required</w:t>
      </w:r>
      <w:r w:rsidR="00BB231F">
        <w:rPr>
          <w:rFonts w:asciiTheme="majorHAnsi" w:hAnsiTheme="majorHAnsi" w:cstheme="majorHAnsi"/>
          <w:sz w:val="24"/>
          <w:szCs w:val="24"/>
        </w:rPr>
        <w:t xml:space="preserve"> to run hostels</w:t>
      </w:r>
      <w:r w:rsidR="00F244EE">
        <w:rPr>
          <w:rFonts w:asciiTheme="majorHAnsi" w:hAnsiTheme="majorHAnsi" w:cstheme="majorHAnsi"/>
          <w:sz w:val="24"/>
          <w:szCs w:val="24"/>
        </w:rPr>
        <w:t>;</w:t>
      </w:r>
      <w:r w:rsidR="00BB231F">
        <w:rPr>
          <w:rFonts w:asciiTheme="majorHAnsi" w:hAnsiTheme="majorHAnsi" w:cstheme="majorHAnsi"/>
          <w:sz w:val="24"/>
          <w:szCs w:val="24"/>
        </w:rPr>
        <w:t xml:space="preserve"> social workers</w:t>
      </w:r>
      <w:r w:rsidR="006078F1">
        <w:rPr>
          <w:rFonts w:asciiTheme="majorHAnsi" w:hAnsiTheme="majorHAnsi" w:cstheme="majorHAnsi"/>
          <w:sz w:val="24"/>
          <w:szCs w:val="24"/>
        </w:rPr>
        <w:t xml:space="preserve"> </w:t>
      </w:r>
      <w:r w:rsidR="00BB231F">
        <w:rPr>
          <w:rFonts w:asciiTheme="majorHAnsi" w:hAnsiTheme="majorHAnsi" w:cstheme="majorHAnsi"/>
          <w:sz w:val="24"/>
          <w:szCs w:val="24"/>
        </w:rPr>
        <w:t>are ne</w:t>
      </w:r>
      <w:r w:rsidR="00BD5781">
        <w:rPr>
          <w:rFonts w:asciiTheme="majorHAnsi" w:hAnsiTheme="majorHAnsi" w:cstheme="majorHAnsi"/>
          <w:sz w:val="24"/>
          <w:szCs w:val="24"/>
        </w:rPr>
        <w:t>cessary</w:t>
      </w:r>
      <w:r w:rsidR="00BB231F">
        <w:rPr>
          <w:rFonts w:asciiTheme="majorHAnsi" w:hAnsiTheme="majorHAnsi" w:cstheme="majorHAnsi"/>
          <w:sz w:val="24"/>
          <w:szCs w:val="24"/>
        </w:rPr>
        <w:t xml:space="preserve"> to support families,</w:t>
      </w:r>
      <w:r w:rsidR="006078F1">
        <w:rPr>
          <w:rFonts w:asciiTheme="majorHAnsi" w:hAnsiTheme="majorHAnsi" w:cstheme="majorHAnsi"/>
          <w:sz w:val="24"/>
          <w:szCs w:val="24"/>
        </w:rPr>
        <w:t xml:space="preserve"> without these</w:t>
      </w:r>
      <w:r w:rsidR="006A7FD7">
        <w:rPr>
          <w:rFonts w:asciiTheme="majorHAnsi" w:hAnsiTheme="majorHAnsi" w:cstheme="majorHAnsi"/>
          <w:sz w:val="24"/>
          <w:szCs w:val="24"/>
        </w:rPr>
        <w:t xml:space="preserve"> </w:t>
      </w:r>
      <w:r w:rsidR="00D6400F">
        <w:rPr>
          <w:rFonts w:asciiTheme="majorHAnsi" w:hAnsiTheme="majorHAnsi" w:cstheme="majorHAnsi"/>
          <w:sz w:val="24"/>
          <w:szCs w:val="24"/>
        </w:rPr>
        <w:t xml:space="preserve">how could </w:t>
      </w:r>
      <w:r w:rsidR="00C65D5A">
        <w:rPr>
          <w:rFonts w:asciiTheme="majorHAnsi" w:hAnsiTheme="majorHAnsi" w:cstheme="majorHAnsi"/>
          <w:sz w:val="24"/>
          <w:szCs w:val="24"/>
        </w:rPr>
        <w:t xml:space="preserve">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C65D5A">
        <w:rPr>
          <w:rFonts w:asciiTheme="majorHAnsi" w:hAnsiTheme="majorHAnsi" w:cstheme="majorHAnsi"/>
          <w:sz w:val="24"/>
          <w:szCs w:val="24"/>
        </w:rPr>
        <w:t>ct work effectively.</w:t>
      </w:r>
      <w:r w:rsidR="00D6400F">
        <w:rPr>
          <w:rFonts w:asciiTheme="majorHAnsi" w:hAnsiTheme="majorHAnsi" w:cstheme="majorHAnsi"/>
          <w:sz w:val="24"/>
          <w:szCs w:val="24"/>
        </w:rPr>
        <w:t xml:space="preserve"> </w:t>
      </w:r>
      <w:r w:rsidR="00AF4752">
        <w:rPr>
          <w:rFonts w:asciiTheme="majorHAnsi" w:hAnsiTheme="majorHAnsi" w:cstheme="majorHAnsi"/>
          <w:sz w:val="24"/>
          <w:szCs w:val="24"/>
        </w:rPr>
        <w:t>Rollin (1963)</w:t>
      </w:r>
      <w:r w:rsidR="00D13A03">
        <w:rPr>
          <w:rFonts w:asciiTheme="majorHAnsi" w:hAnsiTheme="majorHAnsi" w:cstheme="majorHAnsi"/>
          <w:sz w:val="24"/>
          <w:szCs w:val="24"/>
        </w:rPr>
        <w:t xml:space="preserve"> supports this </w:t>
      </w:r>
      <w:r w:rsidR="006B036C">
        <w:rPr>
          <w:rFonts w:asciiTheme="majorHAnsi" w:hAnsiTheme="majorHAnsi" w:cstheme="majorHAnsi"/>
          <w:sz w:val="24"/>
          <w:szCs w:val="24"/>
        </w:rPr>
        <w:t>argument by</w:t>
      </w:r>
      <w:r w:rsidR="00AF4752">
        <w:rPr>
          <w:rFonts w:asciiTheme="majorHAnsi" w:hAnsiTheme="majorHAnsi" w:cstheme="majorHAnsi"/>
          <w:sz w:val="24"/>
          <w:szCs w:val="24"/>
        </w:rPr>
        <w:t xml:space="preserve"> </w:t>
      </w:r>
      <w:r w:rsidR="00661317">
        <w:rPr>
          <w:rFonts w:asciiTheme="majorHAnsi" w:hAnsiTheme="majorHAnsi" w:cstheme="majorHAnsi"/>
          <w:sz w:val="24"/>
          <w:szCs w:val="24"/>
        </w:rPr>
        <w:t>reveal</w:t>
      </w:r>
      <w:r w:rsidR="006B036C">
        <w:rPr>
          <w:rFonts w:asciiTheme="majorHAnsi" w:hAnsiTheme="majorHAnsi" w:cstheme="majorHAnsi"/>
          <w:sz w:val="24"/>
          <w:szCs w:val="24"/>
        </w:rPr>
        <w:t>ing</w:t>
      </w:r>
      <w:r w:rsidR="00661317">
        <w:rPr>
          <w:rFonts w:asciiTheme="majorHAnsi" w:hAnsiTheme="majorHAnsi" w:cstheme="majorHAnsi"/>
          <w:sz w:val="24"/>
          <w:szCs w:val="24"/>
        </w:rPr>
        <w:t xml:space="preserve"> </w:t>
      </w:r>
      <w:r w:rsidR="001D2E59">
        <w:rPr>
          <w:rFonts w:asciiTheme="majorHAnsi" w:hAnsiTheme="majorHAnsi" w:cstheme="majorHAnsi"/>
          <w:sz w:val="24"/>
          <w:szCs w:val="24"/>
        </w:rPr>
        <w:t>his apprehension in the social rep</w:t>
      </w:r>
      <w:r w:rsidR="009779EB">
        <w:rPr>
          <w:rFonts w:asciiTheme="majorHAnsi" w:hAnsiTheme="majorHAnsi" w:cstheme="majorHAnsi"/>
          <w:sz w:val="24"/>
          <w:szCs w:val="24"/>
        </w:rPr>
        <w:t>ercussions of the Act</w:t>
      </w:r>
      <w:r w:rsidR="00995930">
        <w:rPr>
          <w:rFonts w:asciiTheme="majorHAnsi" w:hAnsiTheme="majorHAnsi" w:cstheme="majorHAnsi"/>
          <w:sz w:val="24"/>
          <w:szCs w:val="24"/>
        </w:rPr>
        <w:t>, by</w:t>
      </w:r>
      <w:r w:rsidR="00491C1D">
        <w:rPr>
          <w:rFonts w:asciiTheme="majorHAnsi" w:hAnsiTheme="majorHAnsi" w:cstheme="majorHAnsi"/>
          <w:sz w:val="24"/>
          <w:szCs w:val="24"/>
        </w:rPr>
        <w:t xml:space="preserve"> drawing attention to </w:t>
      </w:r>
      <w:r w:rsidR="00387886">
        <w:rPr>
          <w:rFonts w:asciiTheme="majorHAnsi" w:hAnsiTheme="majorHAnsi" w:cstheme="majorHAnsi"/>
          <w:sz w:val="24"/>
          <w:szCs w:val="24"/>
        </w:rPr>
        <w:t xml:space="preserve">the high </w:t>
      </w:r>
      <w:r w:rsidR="00CE4E07">
        <w:rPr>
          <w:rFonts w:asciiTheme="majorHAnsi" w:hAnsiTheme="majorHAnsi" w:cstheme="majorHAnsi"/>
          <w:sz w:val="24"/>
          <w:szCs w:val="24"/>
        </w:rPr>
        <w:t>number of hospital ad</w:t>
      </w:r>
      <w:r w:rsidR="00C943B9">
        <w:rPr>
          <w:rFonts w:asciiTheme="majorHAnsi" w:hAnsiTheme="majorHAnsi" w:cstheme="majorHAnsi"/>
          <w:sz w:val="24"/>
          <w:szCs w:val="24"/>
        </w:rPr>
        <w:t>miss</w:t>
      </w:r>
      <w:r w:rsidR="00CE4E07">
        <w:rPr>
          <w:rFonts w:asciiTheme="majorHAnsi" w:hAnsiTheme="majorHAnsi" w:cstheme="majorHAnsi"/>
          <w:sz w:val="24"/>
          <w:szCs w:val="24"/>
        </w:rPr>
        <w:t xml:space="preserve">ions in the first full year after the </w:t>
      </w:r>
      <w:r w:rsidR="00B9679F">
        <w:rPr>
          <w:rFonts w:asciiTheme="majorHAnsi" w:hAnsiTheme="majorHAnsi" w:cstheme="majorHAnsi"/>
          <w:sz w:val="24"/>
          <w:szCs w:val="24"/>
        </w:rPr>
        <w:t>A</w:t>
      </w:r>
      <w:r w:rsidR="00CE4E07">
        <w:rPr>
          <w:rFonts w:asciiTheme="majorHAnsi" w:hAnsiTheme="majorHAnsi" w:cstheme="majorHAnsi"/>
          <w:sz w:val="24"/>
          <w:szCs w:val="24"/>
        </w:rPr>
        <w:t>ct come into force</w:t>
      </w:r>
      <w:r w:rsidR="0024045A">
        <w:rPr>
          <w:rFonts w:asciiTheme="majorHAnsi" w:hAnsiTheme="majorHAnsi" w:cstheme="majorHAnsi"/>
          <w:sz w:val="24"/>
          <w:szCs w:val="24"/>
        </w:rPr>
        <w:t xml:space="preserve">, mostly were repeat </w:t>
      </w:r>
      <w:r w:rsidR="00AD3F2E">
        <w:rPr>
          <w:rFonts w:asciiTheme="majorHAnsi" w:hAnsiTheme="majorHAnsi" w:cstheme="majorHAnsi"/>
          <w:sz w:val="24"/>
          <w:szCs w:val="24"/>
        </w:rPr>
        <w:t>admissions</w:t>
      </w:r>
      <w:r w:rsidR="0024045A">
        <w:rPr>
          <w:rFonts w:asciiTheme="majorHAnsi" w:hAnsiTheme="majorHAnsi" w:cstheme="majorHAnsi"/>
          <w:sz w:val="24"/>
          <w:szCs w:val="24"/>
        </w:rPr>
        <w:t>.</w:t>
      </w:r>
      <w:r w:rsidR="00CE4E07">
        <w:rPr>
          <w:rFonts w:asciiTheme="majorHAnsi" w:hAnsiTheme="majorHAnsi" w:cstheme="majorHAnsi"/>
          <w:sz w:val="24"/>
          <w:szCs w:val="24"/>
        </w:rPr>
        <w:t xml:space="preserve"> </w:t>
      </w:r>
      <w:r w:rsidR="00AA7CD4">
        <w:rPr>
          <w:rFonts w:asciiTheme="majorHAnsi" w:hAnsiTheme="majorHAnsi" w:cstheme="majorHAnsi"/>
          <w:sz w:val="24"/>
          <w:szCs w:val="24"/>
        </w:rPr>
        <w:t>Rollin</w:t>
      </w:r>
      <w:r w:rsidR="000D1470">
        <w:rPr>
          <w:rFonts w:asciiTheme="majorHAnsi" w:hAnsiTheme="majorHAnsi" w:cstheme="majorHAnsi"/>
          <w:sz w:val="24"/>
          <w:szCs w:val="24"/>
        </w:rPr>
        <w:t xml:space="preserve"> </w:t>
      </w:r>
      <w:r w:rsidR="00853CD6">
        <w:rPr>
          <w:rFonts w:asciiTheme="majorHAnsi" w:hAnsiTheme="majorHAnsi" w:cstheme="majorHAnsi"/>
          <w:sz w:val="24"/>
          <w:szCs w:val="24"/>
        </w:rPr>
        <w:t>(1963)</w:t>
      </w:r>
      <w:r w:rsidR="00AA7CD4">
        <w:rPr>
          <w:rFonts w:asciiTheme="majorHAnsi" w:hAnsiTheme="majorHAnsi" w:cstheme="majorHAnsi"/>
          <w:sz w:val="24"/>
          <w:szCs w:val="24"/>
        </w:rPr>
        <w:t xml:space="preserve"> implies that the hospitals were ha</w:t>
      </w:r>
      <w:r w:rsidR="00C943B9">
        <w:rPr>
          <w:rFonts w:asciiTheme="majorHAnsi" w:hAnsiTheme="majorHAnsi" w:cstheme="majorHAnsi"/>
          <w:sz w:val="24"/>
          <w:szCs w:val="24"/>
        </w:rPr>
        <w:t>s</w:t>
      </w:r>
      <w:r w:rsidR="00AA7CD4">
        <w:rPr>
          <w:rFonts w:asciiTheme="majorHAnsi" w:hAnsiTheme="majorHAnsi" w:cstheme="majorHAnsi"/>
          <w:sz w:val="24"/>
          <w:szCs w:val="24"/>
        </w:rPr>
        <w:t xml:space="preserve">tily discharging </w:t>
      </w:r>
      <w:r w:rsidR="00BF31FB">
        <w:rPr>
          <w:rFonts w:asciiTheme="majorHAnsi" w:hAnsiTheme="majorHAnsi" w:cstheme="majorHAnsi"/>
          <w:sz w:val="24"/>
          <w:szCs w:val="24"/>
        </w:rPr>
        <w:t xml:space="preserve">patients </w:t>
      </w:r>
      <w:r w:rsidR="00F244EE">
        <w:rPr>
          <w:rFonts w:asciiTheme="majorHAnsi" w:hAnsiTheme="majorHAnsi" w:cstheme="majorHAnsi"/>
          <w:sz w:val="24"/>
          <w:szCs w:val="24"/>
        </w:rPr>
        <w:t>who have</w:t>
      </w:r>
      <w:r w:rsidR="00BF31FB">
        <w:rPr>
          <w:rFonts w:asciiTheme="majorHAnsi" w:hAnsiTheme="majorHAnsi" w:cstheme="majorHAnsi"/>
          <w:sz w:val="24"/>
          <w:szCs w:val="24"/>
        </w:rPr>
        <w:t xml:space="preserve"> s</w:t>
      </w:r>
      <w:r w:rsidR="005A63B8">
        <w:rPr>
          <w:rFonts w:asciiTheme="majorHAnsi" w:hAnsiTheme="majorHAnsi" w:cstheme="majorHAnsi"/>
          <w:sz w:val="24"/>
          <w:szCs w:val="24"/>
        </w:rPr>
        <w:t>chizophrenia</w:t>
      </w:r>
      <w:r w:rsidR="00C26ECD">
        <w:rPr>
          <w:rFonts w:asciiTheme="majorHAnsi" w:hAnsiTheme="majorHAnsi" w:cstheme="majorHAnsi"/>
          <w:sz w:val="24"/>
          <w:szCs w:val="24"/>
        </w:rPr>
        <w:t>, placing them back into community care</w:t>
      </w:r>
      <w:r w:rsidR="005F2D0C">
        <w:rPr>
          <w:rFonts w:asciiTheme="majorHAnsi" w:hAnsiTheme="majorHAnsi" w:cstheme="majorHAnsi"/>
          <w:sz w:val="24"/>
          <w:szCs w:val="24"/>
        </w:rPr>
        <w:t xml:space="preserve">. </w:t>
      </w:r>
      <w:r w:rsidR="00DF308F">
        <w:rPr>
          <w:rFonts w:asciiTheme="majorHAnsi" w:hAnsiTheme="majorHAnsi" w:cstheme="majorHAnsi"/>
          <w:sz w:val="24"/>
          <w:szCs w:val="24"/>
        </w:rPr>
        <w:t xml:space="preserve">However, </w:t>
      </w:r>
      <w:r w:rsidR="005854C9">
        <w:rPr>
          <w:rFonts w:asciiTheme="majorHAnsi" w:hAnsiTheme="majorHAnsi" w:cstheme="majorHAnsi"/>
          <w:sz w:val="24"/>
          <w:szCs w:val="24"/>
        </w:rPr>
        <w:t xml:space="preserve">the </w:t>
      </w:r>
      <w:r w:rsidR="00DF308F">
        <w:rPr>
          <w:rFonts w:asciiTheme="majorHAnsi" w:hAnsiTheme="majorHAnsi" w:cstheme="majorHAnsi"/>
          <w:sz w:val="24"/>
          <w:szCs w:val="24"/>
        </w:rPr>
        <w:t>care</w:t>
      </w:r>
      <w:r w:rsidR="005F2D0C">
        <w:rPr>
          <w:rFonts w:asciiTheme="majorHAnsi" w:hAnsiTheme="majorHAnsi" w:cstheme="majorHAnsi"/>
          <w:sz w:val="24"/>
          <w:szCs w:val="24"/>
        </w:rPr>
        <w:t xml:space="preserve"> w</w:t>
      </w:r>
      <w:r w:rsidR="001B5863">
        <w:rPr>
          <w:rFonts w:asciiTheme="majorHAnsi" w:hAnsiTheme="majorHAnsi" w:cstheme="majorHAnsi"/>
          <w:sz w:val="24"/>
          <w:szCs w:val="24"/>
        </w:rPr>
        <w:t>a</w:t>
      </w:r>
      <w:r w:rsidR="005F2D0C">
        <w:rPr>
          <w:rFonts w:asciiTheme="majorHAnsi" w:hAnsiTheme="majorHAnsi" w:cstheme="majorHAnsi"/>
          <w:sz w:val="24"/>
          <w:szCs w:val="24"/>
        </w:rPr>
        <w:t xml:space="preserve">s not </w:t>
      </w:r>
      <w:r w:rsidR="00853CD6">
        <w:rPr>
          <w:rFonts w:asciiTheme="majorHAnsi" w:hAnsiTheme="majorHAnsi" w:cstheme="majorHAnsi"/>
          <w:sz w:val="24"/>
          <w:szCs w:val="24"/>
        </w:rPr>
        <w:t>adeq</w:t>
      </w:r>
      <w:r w:rsidR="000D1470">
        <w:rPr>
          <w:rFonts w:asciiTheme="majorHAnsi" w:hAnsiTheme="majorHAnsi" w:cstheme="majorHAnsi"/>
          <w:sz w:val="24"/>
          <w:szCs w:val="24"/>
        </w:rPr>
        <w:t>uate</w:t>
      </w:r>
      <w:r w:rsidR="005854C9">
        <w:rPr>
          <w:rFonts w:asciiTheme="majorHAnsi" w:hAnsiTheme="majorHAnsi" w:cstheme="majorHAnsi"/>
          <w:sz w:val="24"/>
          <w:szCs w:val="24"/>
        </w:rPr>
        <w:t>. T</w:t>
      </w:r>
      <w:r w:rsidR="005F2D0C">
        <w:rPr>
          <w:rFonts w:asciiTheme="majorHAnsi" w:hAnsiTheme="majorHAnsi" w:cstheme="majorHAnsi"/>
          <w:sz w:val="24"/>
          <w:szCs w:val="24"/>
        </w:rPr>
        <w:t>herefore</w:t>
      </w:r>
      <w:r w:rsidR="00263625">
        <w:rPr>
          <w:rFonts w:asciiTheme="majorHAnsi" w:hAnsiTheme="majorHAnsi" w:cstheme="majorHAnsi"/>
          <w:sz w:val="24"/>
          <w:szCs w:val="24"/>
        </w:rPr>
        <w:t>,</w:t>
      </w:r>
      <w:r w:rsidR="005F2D0C">
        <w:rPr>
          <w:rFonts w:asciiTheme="majorHAnsi" w:hAnsiTheme="majorHAnsi" w:cstheme="majorHAnsi"/>
          <w:sz w:val="24"/>
          <w:szCs w:val="24"/>
        </w:rPr>
        <w:t xml:space="preserve"> the patients were </w:t>
      </w:r>
      <w:r w:rsidR="00263625">
        <w:rPr>
          <w:rFonts w:asciiTheme="majorHAnsi" w:hAnsiTheme="majorHAnsi" w:cstheme="majorHAnsi"/>
          <w:sz w:val="24"/>
          <w:szCs w:val="24"/>
        </w:rPr>
        <w:t>committing peti</w:t>
      </w:r>
      <w:r w:rsidR="00C943B9">
        <w:rPr>
          <w:rFonts w:asciiTheme="majorHAnsi" w:hAnsiTheme="majorHAnsi" w:cstheme="majorHAnsi"/>
          <w:sz w:val="24"/>
          <w:szCs w:val="24"/>
        </w:rPr>
        <w:t>t</w:t>
      </w:r>
      <w:r w:rsidR="00263625">
        <w:rPr>
          <w:rFonts w:asciiTheme="majorHAnsi" w:hAnsiTheme="majorHAnsi" w:cstheme="majorHAnsi"/>
          <w:sz w:val="24"/>
          <w:szCs w:val="24"/>
        </w:rPr>
        <w:t xml:space="preserve">e crimes resulting in a prison </w:t>
      </w:r>
      <w:r w:rsidR="001B5863">
        <w:rPr>
          <w:rFonts w:asciiTheme="majorHAnsi" w:hAnsiTheme="majorHAnsi" w:cstheme="majorHAnsi"/>
          <w:sz w:val="24"/>
          <w:szCs w:val="24"/>
        </w:rPr>
        <w:t>sentence.</w:t>
      </w:r>
      <w:r w:rsidR="00443A2D">
        <w:rPr>
          <w:rFonts w:asciiTheme="majorHAnsi" w:hAnsiTheme="majorHAnsi" w:cstheme="majorHAnsi"/>
          <w:sz w:val="24"/>
          <w:szCs w:val="24"/>
        </w:rPr>
        <w:t xml:space="preserve"> </w:t>
      </w:r>
      <w:r w:rsidR="000F7DB5">
        <w:rPr>
          <w:rFonts w:asciiTheme="majorHAnsi" w:hAnsiTheme="majorHAnsi" w:cstheme="majorHAnsi"/>
          <w:sz w:val="24"/>
          <w:szCs w:val="24"/>
        </w:rPr>
        <w:t>Rudolf</w:t>
      </w:r>
      <w:r w:rsidR="000D1470">
        <w:rPr>
          <w:rFonts w:asciiTheme="majorHAnsi" w:hAnsiTheme="majorHAnsi" w:cstheme="majorHAnsi"/>
          <w:sz w:val="24"/>
          <w:szCs w:val="24"/>
        </w:rPr>
        <w:t xml:space="preserve"> </w:t>
      </w:r>
      <w:r w:rsidR="00D75CFE">
        <w:rPr>
          <w:rFonts w:asciiTheme="majorHAnsi" w:hAnsiTheme="majorHAnsi" w:cstheme="majorHAnsi"/>
          <w:sz w:val="24"/>
          <w:szCs w:val="24"/>
        </w:rPr>
        <w:t>(</w:t>
      </w:r>
      <w:r w:rsidR="000968AB">
        <w:rPr>
          <w:rFonts w:asciiTheme="majorHAnsi" w:hAnsiTheme="majorHAnsi" w:cstheme="majorHAnsi"/>
          <w:sz w:val="24"/>
          <w:szCs w:val="24"/>
        </w:rPr>
        <w:t xml:space="preserve">1963) </w:t>
      </w:r>
      <w:r w:rsidR="00D75CFE">
        <w:rPr>
          <w:rFonts w:asciiTheme="majorHAnsi" w:hAnsiTheme="majorHAnsi" w:cstheme="majorHAnsi"/>
          <w:sz w:val="24"/>
          <w:szCs w:val="24"/>
        </w:rPr>
        <w:t>validates</w:t>
      </w:r>
      <w:r w:rsidR="000F7DB5">
        <w:rPr>
          <w:rFonts w:asciiTheme="majorHAnsi" w:hAnsiTheme="majorHAnsi" w:cstheme="majorHAnsi"/>
          <w:sz w:val="24"/>
          <w:szCs w:val="24"/>
        </w:rPr>
        <w:t xml:space="preserve"> </w:t>
      </w:r>
      <w:r w:rsidR="00B57E49">
        <w:rPr>
          <w:rFonts w:asciiTheme="majorHAnsi" w:hAnsiTheme="majorHAnsi" w:cstheme="majorHAnsi"/>
          <w:sz w:val="24"/>
          <w:szCs w:val="24"/>
        </w:rPr>
        <w:t xml:space="preserve">Rollin with evidence that patients </w:t>
      </w:r>
      <w:r w:rsidR="00A7637E">
        <w:rPr>
          <w:rFonts w:asciiTheme="majorHAnsi" w:hAnsiTheme="majorHAnsi" w:cstheme="majorHAnsi"/>
          <w:sz w:val="24"/>
          <w:szCs w:val="24"/>
        </w:rPr>
        <w:t xml:space="preserve">released from </w:t>
      </w:r>
      <w:r w:rsidR="00BD2CB3">
        <w:rPr>
          <w:rFonts w:asciiTheme="majorHAnsi" w:hAnsiTheme="majorHAnsi" w:cstheme="majorHAnsi"/>
          <w:sz w:val="24"/>
          <w:szCs w:val="24"/>
        </w:rPr>
        <w:t>general hospitals were committing more crimes tha</w:t>
      </w:r>
      <w:r w:rsidR="005854C9">
        <w:rPr>
          <w:rFonts w:asciiTheme="majorHAnsi" w:hAnsiTheme="majorHAnsi" w:cstheme="majorHAnsi"/>
          <w:sz w:val="24"/>
          <w:szCs w:val="24"/>
        </w:rPr>
        <w:t>n</w:t>
      </w:r>
      <w:r w:rsidR="00BD2CB3">
        <w:rPr>
          <w:rFonts w:asciiTheme="majorHAnsi" w:hAnsiTheme="majorHAnsi" w:cstheme="majorHAnsi"/>
          <w:sz w:val="24"/>
          <w:szCs w:val="24"/>
        </w:rPr>
        <w:t xml:space="preserve"> when</w:t>
      </w:r>
      <w:r w:rsidR="00AD3F2E">
        <w:rPr>
          <w:rFonts w:asciiTheme="majorHAnsi" w:hAnsiTheme="majorHAnsi" w:cstheme="majorHAnsi"/>
          <w:sz w:val="24"/>
          <w:szCs w:val="24"/>
        </w:rPr>
        <w:t xml:space="preserve"> released from mental hospitals.</w:t>
      </w:r>
    </w:p>
    <w:p w14:paraId="192BF082" w14:textId="3CC545C4" w:rsidR="00D40436" w:rsidRDefault="004B2E4C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In 196</w:t>
      </w:r>
      <w:r w:rsidR="008927AE">
        <w:rPr>
          <w:rFonts w:asciiTheme="majorHAnsi" w:hAnsiTheme="majorHAnsi" w:cstheme="majorHAnsi"/>
          <w:sz w:val="24"/>
          <w:szCs w:val="24"/>
        </w:rPr>
        <w:t>1</w:t>
      </w:r>
      <w:r w:rsidR="009C6E28">
        <w:rPr>
          <w:rFonts w:asciiTheme="majorHAnsi" w:hAnsiTheme="majorHAnsi" w:cstheme="majorHAnsi"/>
          <w:sz w:val="24"/>
          <w:szCs w:val="24"/>
        </w:rPr>
        <w:t>,</w:t>
      </w:r>
      <w:r w:rsidR="008927AE">
        <w:rPr>
          <w:rFonts w:asciiTheme="majorHAnsi" w:hAnsiTheme="majorHAnsi" w:cstheme="majorHAnsi"/>
          <w:sz w:val="24"/>
          <w:szCs w:val="24"/>
        </w:rPr>
        <w:t xml:space="preserve"> </w:t>
      </w:r>
      <w:r w:rsidR="00D66FCF">
        <w:rPr>
          <w:rFonts w:asciiTheme="majorHAnsi" w:hAnsiTheme="majorHAnsi" w:cstheme="majorHAnsi"/>
          <w:sz w:val="24"/>
          <w:szCs w:val="24"/>
        </w:rPr>
        <w:t xml:space="preserve">Enoch Powell </w:t>
      </w:r>
      <w:r w:rsidR="009C6E28">
        <w:rPr>
          <w:rFonts w:asciiTheme="majorHAnsi" w:hAnsiTheme="majorHAnsi" w:cstheme="majorHAnsi"/>
          <w:sz w:val="24"/>
          <w:szCs w:val="24"/>
        </w:rPr>
        <w:t xml:space="preserve">the then </w:t>
      </w:r>
      <w:r w:rsidR="00647D5D">
        <w:rPr>
          <w:rFonts w:asciiTheme="majorHAnsi" w:hAnsiTheme="majorHAnsi" w:cstheme="majorHAnsi"/>
          <w:sz w:val="24"/>
          <w:szCs w:val="24"/>
        </w:rPr>
        <w:t>H</w:t>
      </w:r>
      <w:r w:rsidR="009C6E28">
        <w:rPr>
          <w:rFonts w:asciiTheme="majorHAnsi" w:hAnsiTheme="majorHAnsi" w:cstheme="majorHAnsi"/>
          <w:sz w:val="24"/>
          <w:szCs w:val="24"/>
        </w:rPr>
        <w:t xml:space="preserve">ealth </w:t>
      </w:r>
      <w:r w:rsidR="00647D5D">
        <w:rPr>
          <w:rFonts w:asciiTheme="majorHAnsi" w:hAnsiTheme="majorHAnsi" w:cstheme="majorHAnsi"/>
          <w:sz w:val="24"/>
          <w:szCs w:val="24"/>
        </w:rPr>
        <w:t>M</w:t>
      </w:r>
      <w:r w:rsidR="009C6E28">
        <w:rPr>
          <w:rFonts w:asciiTheme="majorHAnsi" w:hAnsiTheme="majorHAnsi" w:cstheme="majorHAnsi"/>
          <w:sz w:val="24"/>
          <w:szCs w:val="24"/>
        </w:rPr>
        <w:t>inister</w:t>
      </w:r>
      <w:r w:rsidR="00B25DC3">
        <w:rPr>
          <w:rFonts w:asciiTheme="majorHAnsi" w:hAnsiTheme="majorHAnsi" w:cstheme="majorHAnsi"/>
          <w:sz w:val="24"/>
          <w:szCs w:val="24"/>
        </w:rPr>
        <w:t xml:space="preserve"> gave</w:t>
      </w:r>
      <w:r w:rsidR="009C6E28">
        <w:rPr>
          <w:rFonts w:asciiTheme="majorHAnsi" w:hAnsiTheme="majorHAnsi" w:cstheme="majorHAnsi"/>
          <w:sz w:val="24"/>
          <w:szCs w:val="24"/>
        </w:rPr>
        <w:t xml:space="preserve"> the speech ‘Water</w:t>
      </w:r>
      <w:r w:rsidR="001C71DE">
        <w:rPr>
          <w:rFonts w:asciiTheme="majorHAnsi" w:hAnsiTheme="majorHAnsi" w:cstheme="majorHAnsi"/>
          <w:sz w:val="24"/>
          <w:szCs w:val="24"/>
        </w:rPr>
        <w:t xml:space="preserve"> </w:t>
      </w:r>
      <w:r w:rsidR="009C6E28">
        <w:rPr>
          <w:rFonts w:asciiTheme="majorHAnsi" w:hAnsiTheme="majorHAnsi" w:cstheme="majorHAnsi"/>
          <w:sz w:val="24"/>
          <w:szCs w:val="24"/>
        </w:rPr>
        <w:t>Tower’</w:t>
      </w:r>
      <w:r w:rsidR="00B60F8C">
        <w:rPr>
          <w:rFonts w:asciiTheme="majorHAnsi" w:hAnsiTheme="majorHAnsi" w:cstheme="majorHAnsi"/>
          <w:sz w:val="24"/>
          <w:szCs w:val="24"/>
        </w:rPr>
        <w:t>.</w:t>
      </w:r>
      <w:r w:rsidR="009C6E28">
        <w:rPr>
          <w:rFonts w:asciiTheme="majorHAnsi" w:hAnsiTheme="majorHAnsi" w:cstheme="majorHAnsi"/>
          <w:sz w:val="24"/>
          <w:szCs w:val="24"/>
        </w:rPr>
        <w:t xml:space="preserve"> </w:t>
      </w:r>
      <w:r w:rsidR="00B60F8C">
        <w:rPr>
          <w:rFonts w:asciiTheme="majorHAnsi" w:hAnsiTheme="majorHAnsi" w:cstheme="majorHAnsi"/>
          <w:sz w:val="24"/>
          <w:szCs w:val="24"/>
        </w:rPr>
        <w:t>He was i</w:t>
      </w:r>
      <w:r w:rsidR="00D56B2D">
        <w:rPr>
          <w:rFonts w:asciiTheme="majorHAnsi" w:hAnsiTheme="majorHAnsi" w:cstheme="majorHAnsi"/>
          <w:sz w:val="24"/>
          <w:szCs w:val="24"/>
        </w:rPr>
        <w:t xml:space="preserve">nforming people of his plans to close </w:t>
      </w:r>
      <w:r w:rsidR="00ED7AD0">
        <w:rPr>
          <w:rFonts w:asciiTheme="majorHAnsi" w:hAnsiTheme="majorHAnsi" w:cstheme="majorHAnsi"/>
          <w:sz w:val="24"/>
          <w:szCs w:val="24"/>
        </w:rPr>
        <w:t>hospitals</w:t>
      </w:r>
      <w:r w:rsidR="00B60F8C">
        <w:rPr>
          <w:rFonts w:asciiTheme="majorHAnsi" w:hAnsiTheme="majorHAnsi" w:cstheme="majorHAnsi"/>
          <w:sz w:val="24"/>
          <w:szCs w:val="24"/>
        </w:rPr>
        <w:t xml:space="preserve"> and </w:t>
      </w:r>
      <w:r w:rsidR="00ED7AD0">
        <w:rPr>
          <w:rFonts w:asciiTheme="majorHAnsi" w:hAnsiTheme="majorHAnsi" w:cstheme="majorHAnsi"/>
          <w:sz w:val="24"/>
          <w:szCs w:val="24"/>
        </w:rPr>
        <w:t>reducing the number of bed available for mental health patients</w:t>
      </w:r>
      <w:r w:rsidR="004C7B66">
        <w:rPr>
          <w:rFonts w:asciiTheme="majorHAnsi" w:hAnsiTheme="majorHAnsi" w:cstheme="majorHAnsi"/>
          <w:sz w:val="24"/>
          <w:szCs w:val="24"/>
        </w:rPr>
        <w:t>, s</w:t>
      </w:r>
      <w:r w:rsidR="00365625">
        <w:rPr>
          <w:rFonts w:asciiTheme="majorHAnsi" w:hAnsiTheme="majorHAnsi" w:cstheme="majorHAnsi"/>
          <w:sz w:val="24"/>
          <w:szCs w:val="24"/>
        </w:rPr>
        <w:t xml:space="preserve">etting a target to close all </w:t>
      </w:r>
      <w:r w:rsidR="00DA1CC8">
        <w:rPr>
          <w:rFonts w:asciiTheme="majorHAnsi" w:hAnsiTheme="majorHAnsi" w:cstheme="majorHAnsi"/>
          <w:sz w:val="24"/>
          <w:szCs w:val="24"/>
        </w:rPr>
        <w:t>institutions</w:t>
      </w:r>
      <w:r w:rsidR="00365625">
        <w:rPr>
          <w:rFonts w:asciiTheme="majorHAnsi" w:hAnsiTheme="majorHAnsi" w:cstheme="majorHAnsi"/>
          <w:sz w:val="24"/>
          <w:szCs w:val="24"/>
        </w:rPr>
        <w:t xml:space="preserve"> by 1972</w:t>
      </w:r>
      <w:r w:rsidR="0013545E">
        <w:rPr>
          <w:rFonts w:asciiTheme="majorHAnsi" w:hAnsiTheme="majorHAnsi" w:cstheme="majorHAnsi"/>
          <w:sz w:val="24"/>
          <w:szCs w:val="24"/>
        </w:rPr>
        <w:t>,</w:t>
      </w:r>
      <w:r w:rsidR="004C7B66">
        <w:rPr>
          <w:rFonts w:asciiTheme="majorHAnsi" w:hAnsiTheme="majorHAnsi" w:cstheme="majorHAnsi"/>
          <w:sz w:val="24"/>
          <w:szCs w:val="24"/>
        </w:rPr>
        <w:t xml:space="preserve"> as</w:t>
      </w:r>
      <w:r w:rsidR="0013545E">
        <w:rPr>
          <w:rFonts w:asciiTheme="majorHAnsi" w:hAnsiTheme="majorHAnsi" w:cstheme="majorHAnsi"/>
          <w:sz w:val="24"/>
          <w:szCs w:val="24"/>
        </w:rPr>
        <w:t xml:space="preserve"> many had become </w:t>
      </w:r>
      <w:r w:rsidR="003B2A9C">
        <w:rPr>
          <w:rFonts w:asciiTheme="majorHAnsi" w:hAnsiTheme="majorHAnsi" w:cstheme="majorHAnsi"/>
          <w:sz w:val="24"/>
          <w:szCs w:val="24"/>
        </w:rPr>
        <w:t>subjects of reports of abuse a</w:t>
      </w:r>
      <w:r w:rsidR="00EA7F5B">
        <w:rPr>
          <w:rFonts w:asciiTheme="majorHAnsi" w:hAnsiTheme="majorHAnsi" w:cstheme="majorHAnsi"/>
          <w:sz w:val="24"/>
          <w:szCs w:val="24"/>
        </w:rPr>
        <w:t>nd mistreatment (Hilton</w:t>
      </w:r>
      <w:r w:rsidR="00A04884">
        <w:rPr>
          <w:rFonts w:asciiTheme="majorHAnsi" w:hAnsiTheme="majorHAnsi" w:cstheme="majorHAnsi"/>
          <w:sz w:val="24"/>
          <w:szCs w:val="24"/>
        </w:rPr>
        <w:t>, 2007</w:t>
      </w:r>
      <w:r w:rsidR="00EA7F5B">
        <w:rPr>
          <w:rFonts w:asciiTheme="majorHAnsi" w:hAnsiTheme="majorHAnsi" w:cstheme="majorHAnsi"/>
          <w:sz w:val="24"/>
          <w:szCs w:val="24"/>
        </w:rPr>
        <w:t>)</w:t>
      </w:r>
      <w:r w:rsidR="00583D92">
        <w:rPr>
          <w:rFonts w:asciiTheme="majorHAnsi" w:hAnsiTheme="majorHAnsi" w:cstheme="majorHAnsi"/>
          <w:sz w:val="24"/>
          <w:szCs w:val="24"/>
        </w:rPr>
        <w:t>.</w:t>
      </w:r>
      <w:r w:rsidR="00AF2486">
        <w:rPr>
          <w:rFonts w:asciiTheme="majorHAnsi" w:hAnsiTheme="majorHAnsi" w:cstheme="majorHAnsi"/>
          <w:sz w:val="24"/>
          <w:szCs w:val="24"/>
        </w:rPr>
        <w:t xml:space="preserve"> Th</w:t>
      </w:r>
      <w:r w:rsidR="00DE50E8">
        <w:rPr>
          <w:rFonts w:asciiTheme="majorHAnsi" w:hAnsiTheme="majorHAnsi" w:cstheme="majorHAnsi"/>
          <w:sz w:val="24"/>
          <w:szCs w:val="24"/>
        </w:rPr>
        <w:t xml:space="preserve">e address </w:t>
      </w:r>
      <w:r w:rsidR="0031659A">
        <w:rPr>
          <w:rFonts w:asciiTheme="majorHAnsi" w:hAnsiTheme="majorHAnsi" w:cstheme="majorHAnsi"/>
          <w:sz w:val="24"/>
          <w:szCs w:val="24"/>
        </w:rPr>
        <w:t>from</w:t>
      </w:r>
      <w:r w:rsidR="00DE50E8">
        <w:rPr>
          <w:rFonts w:asciiTheme="majorHAnsi" w:hAnsiTheme="majorHAnsi" w:cstheme="majorHAnsi"/>
          <w:sz w:val="24"/>
          <w:szCs w:val="24"/>
        </w:rPr>
        <w:t xml:space="preserve"> Powell was followed by the Hospital Plan 1962</w:t>
      </w:r>
      <w:r w:rsidR="000631DE">
        <w:rPr>
          <w:rFonts w:asciiTheme="majorHAnsi" w:hAnsiTheme="majorHAnsi" w:cstheme="majorHAnsi"/>
          <w:sz w:val="24"/>
          <w:szCs w:val="24"/>
        </w:rPr>
        <w:t>, which gav</w:t>
      </w:r>
      <w:r w:rsidR="00BA5C59">
        <w:rPr>
          <w:rFonts w:asciiTheme="majorHAnsi" w:hAnsiTheme="majorHAnsi" w:cstheme="majorHAnsi"/>
          <w:sz w:val="24"/>
          <w:szCs w:val="24"/>
        </w:rPr>
        <w:t>e proposals</w:t>
      </w:r>
      <w:r w:rsidR="000631DE">
        <w:rPr>
          <w:rFonts w:asciiTheme="majorHAnsi" w:hAnsiTheme="majorHAnsi" w:cstheme="majorHAnsi"/>
          <w:sz w:val="24"/>
          <w:szCs w:val="24"/>
        </w:rPr>
        <w:t xml:space="preserve"> of</w:t>
      </w:r>
      <w:r w:rsidR="000F3B39">
        <w:rPr>
          <w:rFonts w:asciiTheme="majorHAnsi" w:hAnsiTheme="majorHAnsi" w:cstheme="majorHAnsi"/>
          <w:sz w:val="24"/>
          <w:szCs w:val="24"/>
        </w:rPr>
        <w:t xml:space="preserve"> inpatient</w:t>
      </w:r>
      <w:r w:rsidR="000631DE">
        <w:rPr>
          <w:rFonts w:asciiTheme="majorHAnsi" w:hAnsiTheme="majorHAnsi" w:cstheme="majorHAnsi"/>
          <w:sz w:val="24"/>
          <w:szCs w:val="24"/>
        </w:rPr>
        <w:t xml:space="preserve"> mental health units attached t</w:t>
      </w:r>
      <w:r w:rsidR="0068068C">
        <w:rPr>
          <w:rFonts w:asciiTheme="majorHAnsi" w:hAnsiTheme="majorHAnsi" w:cstheme="majorHAnsi"/>
          <w:sz w:val="24"/>
          <w:szCs w:val="24"/>
        </w:rPr>
        <w:t>o</w:t>
      </w:r>
      <w:r w:rsidR="00BA5C59">
        <w:rPr>
          <w:rFonts w:asciiTheme="majorHAnsi" w:hAnsiTheme="majorHAnsi" w:cstheme="majorHAnsi"/>
          <w:sz w:val="24"/>
          <w:szCs w:val="24"/>
        </w:rPr>
        <w:t xml:space="preserve"> distri</w:t>
      </w:r>
      <w:r w:rsidR="006072F4">
        <w:rPr>
          <w:rFonts w:asciiTheme="majorHAnsi" w:hAnsiTheme="majorHAnsi" w:cstheme="majorHAnsi"/>
          <w:sz w:val="24"/>
          <w:szCs w:val="24"/>
        </w:rPr>
        <w:t>ct</w:t>
      </w:r>
      <w:r w:rsidR="0068068C">
        <w:rPr>
          <w:rFonts w:asciiTheme="majorHAnsi" w:hAnsiTheme="majorHAnsi" w:cstheme="majorHAnsi"/>
          <w:sz w:val="24"/>
          <w:szCs w:val="24"/>
        </w:rPr>
        <w:t xml:space="preserve"> hospitals </w:t>
      </w:r>
      <w:r w:rsidR="006B3C7D">
        <w:rPr>
          <w:rFonts w:asciiTheme="majorHAnsi" w:hAnsiTheme="majorHAnsi" w:cstheme="majorHAnsi"/>
          <w:sz w:val="24"/>
          <w:szCs w:val="24"/>
        </w:rPr>
        <w:t>an</w:t>
      </w:r>
      <w:r w:rsidR="000F3B39">
        <w:rPr>
          <w:rFonts w:asciiTheme="majorHAnsi" w:hAnsiTheme="majorHAnsi" w:cstheme="majorHAnsi"/>
          <w:sz w:val="24"/>
          <w:szCs w:val="24"/>
        </w:rPr>
        <w:t>d</w:t>
      </w:r>
      <w:r w:rsidR="00042DEE">
        <w:rPr>
          <w:rFonts w:asciiTheme="majorHAnsi" w:hAnsiTheme="majorHAnsi" w:cstheme="majorHAnsi"/>
          <w:sz w:val="24"/>
          <w:szCs w:val="24"/>
        </w:rPr>
        <w:t xml:space="preserve"> development </w:t>
      </w:r>
      <w:r w:rsidR="001A2F6B">
        <w:rPr>
          <w:rFonts w:asciiTheme="majorHAnsi" w:hAnsiTheme="majorHAnsi" w:cstheme="majorHAnsi"/>
          <w:sz w:val="24"/>
          <w:szCs w:val="24"/>
        </w:rPr>
        <w:t>of</w:t>
      </w:r>
      <w:r w:rsidR="005B4004">
        <w:rPr>
          <w:rFonts w:asciiTheme="majorHAnsi" w:hAnsiTheme="majorHAnsi" w:cstheme="majorHAnsi"/>
          <w:sz w:val="24"/>
          <w:szCs w:val="24"/>
        </w:rPr>
        <w:t xml:space="preserve"> community</w:t>
      </w:r>
      <w:r w:rsidR="001A2F6B">
        <w:rPr>
          <w:rFonts w:asciiTheme="majorHAnsi" w:hAnsiTheme="majorHAnsi" w:cstheme="majorHAnsi"/>
          <w:sz w:val="24"/>
          <w:szCs w:val="24"/>
        </w:rPr>
        <w:t>-</w:t>
      </w:r>
      <w:r w:rsidR="005B4004">
        <w:rPr>
          <w:rFonts w:asciiTheme="majorHAnsi" w:hAnsiTheme="majorHAnsi" w:cstheme="majorHAnsi"/>
          <w:sz w:val="24"/>
          <w:szCs w:val="24"/>
        </w:rPr>
        <w:t xml:space="preserve">based </w:t>
      </w:r>
      <w:r w:rsidR="0032398A">
        <w:rPr>
          <w:rFonts w:asciiTheme="majorHAnsi" w:hAnsiTheme="majorHAnsi" w:cstheme="majorHAnsi"/>
          <w:sz w:val="24"/>
          <w:szCs w:val="24"/>
        </w:rPr>
        <w:t xml:space="preserve">services </w:t>
      </w:r>
      <w:r w:rsidR="005B4004">
        <w:rPr>
          <w:rFonts w:asciiTheme="majorHAnsi" w:hAnsiTheme="majorHAnsi" w:cstheme="majorHAnsi"/>
          <w:sz w:val="24"/>
          <w:szCs w:val="24"/>
        </w:rPr>
        <w:t>provided by the local authorit</w:t>
      </w:r>
      <w:r w:rsidR="001A2F6B">
        <w:rPr>
          <w:rFonts w:asciiTheme="majorHAnsi" w:hAnsiTheme="majorHAnsi" w:cstheme="majorHAnsi"/>
          <w:sz w:val="24"/>
          <w:szCs w:val="24"/>
        </w:rPr>
        <w:t>i</w:t>
      </w:r>
      <w:r w:rsidR="005B4004">
        <w:rPr>
          <w:rFonts w:asciiTheme="majorHAnsi" w:hAnsiTheme="majorHAnsi" w:cstheme="majorHAnsi"/>
          <w:sz w:val="24"/>
          <w:szCs w:val="24"/>
        </w:rPr>
        <w:t>es</w:t>
      </w:r>
      <w:r w:rsidR="000C66AC">
        <w:rPr>
          <w:rFonts w:asciiTheme="majorHAnsi" w:hAnsiTheme="majorHAnsi" w:cstheme="majorHAnsi"/>
          <w:sz w:val="24"/>
          <w:szCs w:val="24"/>
        </w:rPr>
        <w:t>.</w:t>
      </w:r>
      <w:r w:rsidR="00A50ACF">
        <w:rPr>
          <w:rFonts w:asciiTheme="majorHAnsi" w:hAnsiTheme="majorHAnsi" w:cstheme="majorHAnsi"/>
          <w:sz w:val="24"/>
          <w:szCs w:val="24"/>
        </w:rPr>
        <w:t xml:space="preserve"> </w:t>
      </w:r>
      <w:r w:rsidR="00642EC9">
        <w:rPr>
          <w:rFonts w:asciiTheme="majorHAnsi" w:hAnsiTheme="majorHAnsi" w:cstheme="majorHAnsi"/>
          <w:sz w:val="24"/>
          <w:szCs w:val="24"/>
        </w:rPr>
        <w:t xml:space="preserve">Lord </w:t>
      </w:r>
      <w:proofErr w:type="spellStart"/>
      <w:r w:rsidR="00642EC9">
        <w:rPr>
          <w:rFonts w:asciiTheme="majorHAnsi" w:hAnsiTheme="majorHAnsi" w:cstheme="majorHAnsi"/>
          <w:sz w:val="24"/>
          <w:szCs w:val="24"/>
        </w:rPr>
        <w:t>Grenfall</w:t>
      </w:r>
      <w:proofErr w:type="spellEnd"/>
      <w:r w:rsidR="0093139A">
        <w:rPr>
          <w:rFonts w:asciiTheme="majorHAnsi" w:hAnsiTheme="majorHAnsi" w:cstheme="majorHAnsi"/>
          <w:sz w:val="24"/>
          <w:szCs w:val="24"/>
        </w:rPr>
        <w:t xml:space="preserve"> (1962)</w:t>
      </w:r>
      <w:r w:rsidR="00B64351">
        <w:rPr>
          <w:rFonts w:asciiTheme="majorHAnsi" w:hAnsiTheme="majorHAnsi" w:cstheme="majorHAnsi"/>
          <w:sz w:val="24"/>
          <w:szCs w:val="24"/>
        </w:rPr>
        <w:t xml:space="preserve"> expressed his concerns for the closure of mental hospital</w:t>
      </w:r>
      <w:r w:rsidR="005661F8">
        <w:rPr>
          <w:rFonts w:asciiTheme="majorHAnsi" w:hAnsiTheme="majorHAnsi" w:cstheme="majorHAnsi"/>
          <w:sz w:val="24"/>
          <w:szCs w:val="24"/>
        </w:rPr>
        <w:t>s</w:t>
      </w:r>
      <w:r w:rsidR="00FF0BD7">
        <w:rPr>
          <w:rFonts w:asciiTheme="majorHAnsi" w:hAnsiTheme="majorHAnsi" w:cstheme="majorHAnsi"/>
          <w:sz w:val="24"/>
          <w:szCs w:val="24"/>
        </w:rPr>
        <w:t>;</w:t>
      </w:r>
      <w:r w:rsidR="00D61334">
        <w:rPr>
          <w:rFonts w:asciiTheme="majorHAnsi" w:hAnsiTheme="majorHAnsi" w:cstheme="majorHAnsi"/>
          <w:sz w:val="24"/>
          <w:szCs w:val="24"/>
        </w:rPr>
        <w:t xml:space="preserve"> as he highlighted,</w:t>
      </w:r>
      <w:r w:rsidR="00645957">
        <w:rPr>
          <w:rFonts w:asciiTheme="majorHAnsi" w:hAnsiTheme="majorHAnsi" w:cstheme="majorHAnsi"/>
          <w:sz w:val="24"/>
          <w:szCs w:val="24"/>
        </w:rPr>
        <w:t xml:space="preserve"> many hospital</w:t>
      </w:r>
      <w:r w:rsidR="00FF0BD7">
        <w:rPr>
          <w:rFonts w:asciiTheme="majorHAnsi" w:hAnsiTheme="majorHAnsi" w:cstheme="majorHAnsi"/>
          <w:sz w:val="24"/>
          <w:szCs w:val="24"/>
        </w:rPr>
        <w:t>s</w:t>
      </w:r>
      <w:r w:rsidR="00645957">
        <w:rPr>
          <w:rFonts w:asciiTheme="majorHAnsi" w:hAnsiTheme="majorHAnsi" w:cstheme="majorHAnsi"/>
          <w:sz w:val="24"/>
          <w:szCs w:val="24"/>
        </w:rPr>
        <w:t xml:space="preserve"> were full </w:t>
      </w:r>
      <w:r w:rsidR="00D47111">
        <w:rPr>
          <w:rFonts w:asciiTheme="majorHAnsi" w:hAnsiTheme="majorHAnsi" w:cstheme="majorHAnsi"/>
          <w:sz w:val="24"/>
          <w:szCs w:val="24"/>
        </w:rPr>
        <w:t>of patients</w:t>
      </w:r>
      <w:r w:rsidR="00FF0BD7">
        <w:rPr>
          <w:rFonts w:asciiTheme="majorHAnsi" w:hAnsiTheme="majorHAnsi" w:cstheme="majorHAnsi"/>
          <w:sz w:val="24"/>
          <w:szCs w:val="24"/>
        </w:rPr>
        <w:t>,</w:t>
      </w:r>
      <w:r w:rsidR="00D47111">
        <w:rPr>
          <w:rFonts w:asciiTheme="majorHAnsi" w:hAnsiTheme="majorHAnsi" w:cstheme="majorHAnsi"/>
          <w:sz w:val="24"/>
          <w:szCs w:val="24"/>
        </w:rPr>
        <w:t xml:space="preserve"> children and adults unable to care </w:t>
      </w:r>
      <w:r w:rsidR="00B2291A">
        <w:rPr>
          <w:rFonts w:asciiTheme="majorHAnsi" w:hAnsiTheme="majorHAnsi" w:cstheme="majorHAnsi"/>
          <w:sz w:val="24"/>
          <w:szCs w:val="24"/>
        </w:rPr>
        <w:t>for themselves.</w:t>
      </w:r>
      <w:r w:rsidR="00B62670">
        <w:rPr>
          <w:rFonts w:asciiTheme="majorHAnsi" w:hAnsiTheme="majorHAnsi" w:cstheme="majorHAnsi"/>
          <w:sz w:val="24"/>
          <w:szCs w:val="24"/>
        </w:rPr>
        <w:t xml:space="preserve"> </w:t>
      </w:r>
      <w:r w:rsidR="00E60505">
        <w:rPr>
          <w:rFonts w:asciiTheme="majorHAnsi" w:hAnsiTheme="majorHAnsi" w:cstheme="majorHAnsi"/>
          <w:sz w:val="24"/>
          <w:szCs w:val="24"/>
        </w:rPr>
        <w:t xml:space="preserve">Earl of </w:t>
      </w:r>
      <w:proofErr w:type="gramStart"/>
      <w:r w:rsidR="00E60505">
        <w:rPr>
          <w:rFonts w:asciiTheme="majorHAnsi" w:hAnsiTheme="majorHAnsi" w:cstheme="majorHAnsi"/>
          <w:sz w:val="24"/>
          <w:szCs w:val="24"/>
        </w:rPr>
        <w:t>Longford</w:t>
      </w:r>
      <w:r w:rsidR="003F7273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="003F7273">
        <w:rPr>
          <w:rFonts w:asciiTheme="majorHAnsi" w:hAnsiTheme="majorHAnsi" w:cstheme="majorHAnsi"/>
          <w:sz w:val="24"/>
          <w:szCs w:val="24"/>
        </w:rPr>
        <w:t>1962)</w:t>
      </w:r>
      <w:r w:rsidR="00E60505">
        <w:rPr>
          <w:rFonts w:asciiTheme="majorHAnsi" w:hAnsiTheme="majorHAnsi" w:cstheme="majorHAnsi"/>
          <w:sz w:val="24"/>
          <w:szCs w:val="24"/>
        </w:rPr>
        <w:t xml:space="preserve"> similarly </w:t>
      </w:r>
      <w:r w:rsidR="00BB5591">
        <w:rPr>
          <w:rFonts w:asciiTheme="majorHAnsi" w:hAnsiTheme="majorHAnsi" w:cstheme="majorHAnsi"/>
          <w:sz w:val="24"/>
          <w:szCs w:val="24"/>
        </w:rPr>
        <w:t>stated the plan for comm</w:t>
      </w:r>
      <w:r w:rsidR="00FE66B1">
        <w:rPr>
          <w:rFonts w:asciiTheme="majorHAnsi" w:hAnsiTheme="majorHAnsi" w:cstheme="majorHAnsi"/>
          <w:sz w:val="24"/>
          <w:szCs w:val="24"/>
        </w:rPr>
        <w:t xml:space="preserve">unity care was </w:t>
      </w:r>
      <w:r w:rsidR="003B4291">
        <w:rPr>
          <w:rFonts w:asciiTheme="majorHAnsi" w:hAnsiTheme="majorHAnsi" w:cstheme="majorHAnsi"/>
          <w:sz w:val="24"/>
          <w:szCs w:val="24"/>
        </w:rPr>
        <w:t>flawed</w:t>
      </w:r>
      <w:r w:rsidR="009509F0">
        <w:rPr>
          <w:rFonts w:asciiTheme="majorHAnsi" w:hAnsiTheme="majorHAnsi" w:cstheme="majorHAnsi"/>
          <w:sz w:val="24"/>
          <w:szCs w:val="24"/>
        </w:rPr>
        <w:t>,</w:t>
      </w:r>
      <w:r w:rsidR="003B4291">
        <w:rPr>
          <w:rFonts w:asciiTheme="majorHAnsi" w:hAnsiTheme="majorHAnsi" w:cstheme="majorHAnsi"/>
          <w:sz w:val="24"/>
          <w:szCs w:val="24"/>
        </w:rPr>
        <w:t xml:space="preserve"> </w:t>
      </w:r>
      <w:r w:rsidR="00B47434">
        <w:rPr>
          <w:rFonts w:asciiTheme="majorHAnsi" w:hAnsiTheme="majorHAnsi" w:cstheme="majorHAnsi"/>
          <w:sz w:val="24"/>
          <w:szCs w:val="24"/>
        </w:rPr>
        <w:t xml:space="preserve">as staff </w:t>
      </w:r>
      <w:r w:rsidR="009509F0">
        <w:rPr>
          <w:rFonts w:asciiTheme="majorHAnsi" w:hAnsiTheme="majorHAnsi" w:cstheme="majorHAnsi"/>
          <w:sz w:val="24"/>
          <w:szCs w:val="24"/>
        </w:rPr>
        <w:t>do</w:t>
      </w:r>
      <w:r w:rsidR="009559BF">
        <w:rPr>
          <w:rFonts w:asciiTheme="majorHAnsi" w:hAnsiTheme="majorHAnsi" w:cstheme="majorHAnsi"/>
          <w:sz w:val="24"/>
          <w:szCs w:val="24"/>
        </w:rPr>
        <w:t xml:space="preserve"> not have the correct training to support pat</w:t>
      </w:r>
      <w:r w:rsidR="009509F0">
        <w:rPr>
          <w:rFonts w:asciiTheme="majorHAnsi" w:hAnsiTheme="majorHAnsi" w:cstheme="majorHAnsi"/>
          <w:sz w:val="24"/>
          <w:szCs w:val="24"/>
        </w:rPr>
        <w:t>ients</w:t>
      </w:r>
      <w:r w:rsidR="00BB2AAC">
        <w:rPr>
          <w:rFonts w:asciiTheme="majorHAnsi" w:hAnsiTheme="majorHAnsi" w:cstheme="majorHAnsi"/>
          <w:sz w:val="24"/>
          <w:szCs w:val="24"/>
        </w:rPr>
        <w:t xml:space="preserve"> in the community. </w:t>
      </w:r>
      <w:r w:rsidR="00090746">
        <w:rPr>
          <w:rFonts w:asciiTheme="majorHAnsi" w:hAnsiTheme="majorHAnsi" w:cstheme="majorHAnsi"/>
          <w:sz w:val="24"/>
          <w:szCs w:val="24"/>
        </w:rPr>
        <w:t>Nolan (1993)</w:t>
      </w:r>
      <w:r w:rsidR="00FE5E91">
        <w:rPr>
          <w:rFonts w:asciiTheme="majorHAnsi" w:hAnsiTheme="majorHAnsi" w:cstheme="majorHAnsi"/>
          <w:sz w:val="24"/>
          <w:szCs w:val="24"/>
        </w:rPr>
        <w:t xml:space="preserve"> verba</w:t>
      </w:r>
      <w:r w:rsidR="00842DCF">
        <w:rPr>
          <w:rFonts w:asciiTheme="majorHAnsi" w:hAnsiTheme="majorHAnsi" w:cstheme="majorHAnsi"/>
          <w:sz w:val="24"/>
          <w:szCs w:val="24"/>
        </w:rPr>
        <w:t>lised</w:t>
      </w:r>
      <w:r w:rsidR="008D4A8C">
        <w:rPr>
          <w:rFonts w:asciiTheme="majorHAnsi" w:hAnsiTheme="majorHAnsi" w:cstheme="majorHAnsi"/>
          <w:sz w:val="24"/>
          <w:szCs w:val="24"/>
        </w:rPr>
        <w:t xml:space="preserve">, nurses in </w:t>
      </w:r>
      <w:r w:rsidR="00785FA0">
        <w:rPr>
          <w:rFonts w:asciiTheme="majorHAnsi" w:hAnsiTheme="majorHAnsi" w:cstheme="majorHAnsi"/>
          <w:sz w:val="24"/>
          <w:szCs w:val="24"/>
        </w:rPr>
        <w:t xml:space="preserve">the </w:t>
      </w:r>
      <w:r w:rsidR="008D4A8C">
        <w:rPr>
          <w:rFonts w:asciiTheme="majorHAnsi" w:hAnsiTheme="majorHAnsi" w:cstheme="majorHAnsi"/>
          <w:sz w:val="24"/>
          <w:szCs w:val="24"/>
        </w:rPr>
        <w:t xml:space="preserve">hospital used a more medical </w:t>
      </w:r>
      <w:r w:rsidR="00785FA0">
        <w:rPr>
          <w:rFonts w:asciiTheme="majorHAnsi" w:hAnsiTheme="majorHAnsi" w:cstheme="majorHAnsi"/>
          <w:sz w:val="24"/>
          <w:szCs w:val="24"/>
        </w:rPr>
        <w:t>method of nursing</w:t>
      </w:r>
      <w:r w:rsidR="005F2066">
        <w:rPr>
          <w:rFonts w:asciiTheme="majorHAnsi" w:hAnsiTheme="majorHAnsi" w:cstheme="majorHAnsi"/>
          <w:sz w:val="24"/>
          <w:szCs w:val="24"/>
        </w:rPr>
        <w:t>,</w:t>
      </w:r>
      <w:r w:rsidR="00785FA0">
        <w:rPr>
          <w:rFonts w:asciiTheme="majorHAnsi" w:hAnsiTheme="majorHAnsi" w:cstheme="majorHAnsi"/>
          <w:sz w:val="24"/>
          <w:szCs w:val="24"/>
        </w:rPr>
        <w:t xml:space="preserve"> while nu</w:t>
      </w:r>
      <w:r w:rsidR="005F2066">
        <w:rPr>
          <w:rFonts w:asciiTheme="majorHAnsi" w:hAnsiTheme="majorHAnsi" w:cstheme="majorHAnsi"/>
          <w:sz w:val="24"/>
          <w:szCs w:val="24"/>
        </w:rPr>
        <w:t>r</w:t>
      </w:r>
      <w:r w:rsidR="00785FA0">
        <w:rPr>
          <w:rFonts w:asciiTheme="majorHAnsi" w:hAnsiTheme="majorHAnsi" w:cstheme="majorHAnsi"/>
          <w:sz w:val="24"/>
          <w:szCs w:val="24"/>
        </w:rPr>
        <w:t xml:space="preserve">sing in the community required a more </w:t>
      </w:r>
      <w:r w:rsidR="005F2066">
        <w:rPr>
          <w:rFonts w:asciiTheme="majorHAnsi" w:hAnsiTheme="majorHAnsi" w:cstheme="majorHAnsi"/>
          <w:sz w:val="24"/>
          <w:szCs w:val="24"/>
        </w:rPr>
        <w:t>psychosocial approach.</w:t>
      </w:r>
      <w:r w:rsidR="00785FA0">
        <w:rPr>
          <w:rFonts w:asciiTheme="majorHAnsi" w:hAnsiTheme="majorHAnsi" w:cstheme="majorHAnsi"/>
          <w:sz w:val="24"/>
          <w:szCs w:val="24"/>
        </w:rPr>
        <w:t xml:space="preserve"> </w:t>
      </w:r>
      <w:r w:rsidR="00D406C4">
        <w:rPr>
          <w:rFonts w:asciiTheme="majorHAnsi" w:hAnsiTheme="majorHAnsi" w:cstheme="majorHAnsi"/>
          <w:sz w:val="24"/>
          <w:szCs w:val="24"/>
        </w:rPr>
        <w:t xml:space="preserve"> </w:t>
      </w:r>
      <w:r w:rsidR="00595D8C">
        <w:rPr>
          <w:rFonts w:asciiTheme="majorHAnsi" w:hAnsiTheme="majorHAnsi" w:cstheme="majorHAnsi"/>
          <w:sz w:val="24"/>
          <w:szCs w:val="24"/>
        </w:rPr>
        <w:t>Nolan</w:t>
      </w:r>
      <w:r w:rsidR="00645957">
        <w:rPr>
          <w:rFonts w:asciiTheme="majorHAnsi" w:hAnsiTheme="majorHAnsi" w:cstheme="majorHAnsi"/>
          <w:sz w:val="24"/>
          <w:szCs w:val="24"/>
        </w:rPr>
        <w:t xml:space="preserve"> </w:t>
      </w:r>
      <w:r w:rsidR="00595D8C">
        <w:rPr>
          <w:rFonts w:asciiTheme="majorHAnsi" w:hAnsiTheme="majorHAnsi" w:cstheme="majorHAnsi"/>
          <w:sz w:val="24"/>
          <w:szCs w:val="24"/>
        </w:rPr>
        <w:t xml:space="preserve">and Hopper (2009) </w:t>
      </w:r>
      <w:r w:rsidR="005661F8">
        <w:rPr>
          <w:rFonts w:asciiTheme="majorHAnsi" w:hAnsiTheme="majorHAnsi" w:cstheme="majorHAnsi"/>
          <w:sz w:val="24"/>
          <w:szCs w:val="24"/>
        </w:rPr>
        <w:t>reveal</w:t>
      </w:r>
      <w:r w:rsidR="00595D8C">
        <w:rPr>
          <w:rFonts w:asciiTheme="majorHAnsi" w:hAnsiTheme="majorHAnsi" w:cstheme="majorHAnsi"/>
          <w:sz w:val="24"/>
          <w:szCs w:val="24"/>
        </w:rPr>
        <w:t xml:space="preserve"> that the 1960’s </w:t>
      </w:r>
      <w:r w:rsidR="00667DF2">
        <w:rPr>
          <w:rFonts w:asciiTheme="majorHAnsi" w:hAnsiTheme="majorHAnsi" w:cstheme="majorHAnsi"/>
          <w:sz w:val="24"/>
          <w:szCs w:val="24"/>
        </w:rPr>
        <w:t xml:space="preserve">as the most significant </w:t>
      </w:r>
      <w:r w:rsidR="00A042C8">
        <w:rPr>
          <w:rFonts w:asciiTheme="majorHAnsi" w:hAnsiTheme="majorHAnsi" w:cstheme="majorHAnsi"/>
          <w:sz w:val="24"/>
          <w:szCs w:val="24"/>
        </w:rPr>
        <w:t>era for</w:t>
      </w:r>
      <w:r w:rsidR="00831307">
        <w:rPr>
          <w:rFonts w:asciiTheme="majorHAnsi" w:hAnsiTheme="majorHAnsi" w:cstheme="majorHAnsi"/>
          <w:sz w:val="24"/>
          <w:szCs w:val="24"/>
        </w:rPr>
        <w:t xml:space="preserve"> mental health</w:t>
      </w:r>
      <w:r w:rsidR="00FB4A49">
        <w:rPr>
          <w:rFonts w:asciiTheme="majorHAnsi" w:hAnsiTheme="majorHAnsi" w:cstheme="majorHAnsi"/>
          <w:sz w:val="24"/>
          <w:szCs w:val="24"/>
        </w:rPr>
        <w:t xml:space="preserve"> in the U</w:t>
      </w:r>
      <w:r w:rsidR="001E5C50">
        <w:rPr>
          <w:rFonts w:asciiTheme="majorHAnsi" w:hAnsiTheme="majorHAnsi" w:cstheme="majorHAnsi"/>
          <w:sz w:val="24"/>
          <w:szCs w:val="24"/>
        </w:rPr>
        <w:t>.K.</w:t>
      </w:r>
      <w:r w:rsidR="00831307">
        <w:rPr>
          <w:rFonts w:asciiTheme="majorHAnsi" w:hAnsiTheme="majorHAnsi" w:cstheme="majorHAnsi"/>
          <w:sz w:val="24"/>
          <w:szCs w:val="24"/>
        </w:rPr>
        <w:t xml:space="preserve"> </w:t>
      </w:r>
      <w:r w:rsidR="00FB4A49">
        <w:rPr>
          <w:rFonts w:asciiTheme="majorHAnsi" w:hAnsiTheme="majorHAnsi" w:cstheme="majorHAnsi"/>
          <w:sz w:val="24"/>
          <w:szCs w:val="24"/>
        </w:rPr>
        <w:t xml:space="preserve">during </w:t>
      </w:r>
      <w:r w:rsidR="00831307">
        <w:rPr>
          <w:rFonts w:asciiTheme="majorHAnsi" w:hAnsiTheme="majorHAnsi" w:cstheme="majorHAnsi"/>
          <w:sz w:val="24"/>
          <w:szCs w:val="24"/>
        </w:rPr>
        <w:t xml:space="preserve">the </w:t>
      </w:r>
      <w:r w:rsidR="00FB4A49">
        <w:rPr>
          <w:rFonts w:asciiTheme="majorHAnsi" w:hAnsiTheme="majorHAnsi" w:cstheme="majorHAnsi"/>
          <w:sz w:val="24"/>
          <w:szCs w:val="24"/>
        </w:rPr>
        <w:t xml:space="preserve">twentieth century. </w:t>
      </w:r>
      <w:r w:rsidR="00A870A9">
        <w:rPr>
          <w:rFonts w:asciiTheme="majorHAnsi" w:hAnsiTheme="majorHAnsi" w:cstheme="majorHAnsi"/>
          <w:sz w:val="24"/>
          <w:szCs w:val="24"/>
        </w:rPr>
        <w:t>The anti</w:t>
      </w:r>
      <w:r w:rsidR="003A44B4">
        <w:rPr>
          <w:rFonts w:asciiTheme="majorHAnsi" w:hAnsiTheme="majorHAnsi" w:cstheme="majorHAnsi"/>
          <w:sz w:val="24"/>
          <w:szCs w:val="24"/>
        </w:rPr>
        <w:t>-</w:t>
      </w:r>
      <w:r w:rsidR="00141178">
        <w:rPr>
          <w:rFonts w:asciiTheme="majorHAnsi" w:hAnsiTheme="majorHAnsi" w:cstheme="majorHAnsi"/>
          <w:sz w:val="24"/>
          <w:szCs w:val="24"/>
        </w:rPr>
        <w:t>psychiatry</w:t>
      </w:r>
      <w:r w:rsidR="003A44B4">
        <w:rPr>
          <w:rFonts w:asciiTheme="majorHAnsi" w:hAnsiTheme="majorHAnsi" w:cstheme="majorHAnsi"/>
          <w:sz w:val="24"/>
          <w:szCs w:val="24"/>
        </w:rPr>
        <w:t xml:space="preserve"> movement was </w:t>
      </w:r>
      <w:r w:rsidR="00642D4E">
        <w:rPr>
          <w:rFonts w:asciiTheme="majorHAnsi" w:hAnsiTheme="majorHAnsi" w:cstheme="majorHAnsi"/>
          <w:sz w:val="24"/>
          <w:szCs w:val="24"/>
        </w:rPr>
        <w:t xml:space="preserve">raucous and </w:t>
      </w:r>
      <w:r w:rsidR="00DC2C7B">
        <w:rPr>
          <w:rFonts w:asciiTheme="majorHAnsi" w:hAnsiTheme="majorHAnsi" w:cstheme="majorHAnsi"/>
          <w:sz w:val="24"/>
          <w:szCs w:val="24"/>
        </w:rPr>
        <w:t xml:space="preserve">instrumental </w:t>
      </w:r>
      <w:r w:rsidR="00042DEE">
        <w:rPr>
          <w:rFonts w:asciiTheme="majorHAnsi" w:hAnsiTheme="majorHAnsi" w:cstheme="majorHAnsi"/>
          <w:sz w:val="24"/>
          <w:szCs w:val="24"/>
        </w:rPr>
        <w:t>at</w:t>
      </w:r>
      <w:r w:rsidR="00CD0738">
        <w:rPr>
          <w:rFonts w:asciiTheme="majorHAnsi" w:hAnsiTheme="majorHAnsi" w:cstheme="majorHAnsi"/>
          <w:sz w:val="24"/>
          <w:szCs w:val="24"/>
        </w:rPr>
        <w:t xml:space="preserve"> the </w:t>
      </w:r>
      <w:r w:rsidR="00CC5BBC">
        <w:rPr>
          <w:rFonts w:asciiTheme="majorHAnsi" w:hAnsiTheme="majorHAnsi" w:cstheme="majorHAnsi"/>
          <w:sz w:val="24"/>
          <w:szCs w:val="24"/>
        </w:rPr>
        <w:t>end of institutional psychiat</w:t>
      </w:r>
      <w:r w:rsidR="00407FF6">
        <w:rPr>
          <w:rFonts w:asciiTheme="majorHAnsi" w:hAnsiTheme="majorHAnsi" w:cstheme="majorHAnsi"/>
          <w:sz w:val="24"/>
          <w:szCs w:val="24"/>
        </w:rPr>
        <w:t>ry</w:t>
      </w:r>
      <w:r w:rsidR="00486916">
        <w:rPr>
          <w:rFonts w:asciiTheme="majorHAnsi" w:hAnsiTheme="majorHAnsi" w:cstheme="majorHAnsi"/>
          <w:sz w:val="24"/>
          <w:szCs w:val="24"/>
        </w:rPr>
        <w:t>.</w:t>
      </w:r>
    </w:p>
    <w:p w14:paraId="3851C69E" w14:textId="541FCF31" w:rsidR="00EA7F5B" w:rsidRDefault="00EA7F5B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The Mental Health Act </w:t>
      </w:r>
      <w:r w:rsidR="00DA79A7">
        <w:rPr>
          <w:rFonts w:asciiTheme="majorHAnsi" w:hAnsiTheme="majorHAnsi" w:cstheme="majorHAnsi"/>
          <w:sz w:val="24"/>
          <w:szCs w:val="24"/>
        </w:rPr>
        <w:t>(</w:t>
      </w:r>
      <w:r>
        <w:rPr>
          <w:rFonts w:asciiTheme="majorHAnsi" w:hAnsiTheme="majorHAnsi" w:cstheme="majorHAnsi"/>
          <w:sz w:val="24"/>
          <w:szCs w:val="24"/>
        </w:rPr>
        <w:t>19</w:t>
      </w:r>
      <w:r w:rsidR="002D1CA2">
        <w:rPr>
          <w:rFonts w:asciiTheme="majorHAnsi" w:hAnsiTheme="majorHAnsi" w:cstheme="majorHAnsi"/>
          <w:sz w:val="24"/>
          <w:szCs w:val="24"/>
        </w:rPr>
        <w:t>59</w:t>
      </w:r>
      <w:r w:rsidR="00DA79A7">
        <w:rPr>
          <w:rFonts w:asciiTheme="majorHAnsi" w:hAnsiTheme="majorHAnsi" w:cstheme="majorHAnsi"/>
          <w:sz w:val="24"/>
          <w:szCs w:val="24"/>
        </w:rPr>
        <w:t>)</w:t>
      </w:r>
      <w:r w:rsidR="002D1CA2">
        <w:rPr>
          <w:rFonts w:asciiTheme="majorHAnsi" w:hAnsiTheme="majorHAnsi" w:cstheme="majorHAnsi"/>
          <w:sz w:val="24"/>
          <w:szCs w:val="24"/>
        </w:rPr>
        <w:t xml:space="preserve"> become the subject of a white paper in 1978</w:t>
      </w:r>
      <w:r w:rsidR="00803EF0">
        <w:rPr>
          <w:rFonts w:asciiTheme="majorHAnsi" w:hAnsiTheme="majorHAnsi" w:cstheme="majorHAnsi"/>
          <w:sz w:val="24"/>
          <w:szCs w:val="24"/>
        </w:rPr>
        <w:t>,</w:t>
      </w:r>
      <w:r w:rsidR="00F930F3">
        <w:rPr>
          <w:rFonts w:asciiTheme="majorHAnsi" w:hAnsiTheme="majorHAnsi" w:cstheme="majorHAnsi"/>
          <w:sz w:val="24"/>
          <w:szCs w:val="24"/>
        </w:rPr>
        <w:t xml:space="preserve"> highlighting the need for clearer safeguarding</w:t>
      </w:r>
      <w:r w:rsidR="00CE1330">
        <w:rPr>
          <w:rFonts w:asciiTheme="majorHAnsi" w:hAnsiTheme="majorHAnsi" w:cstheme="majorHAnsi"/>
          <w:sz w:val="24"/>
          <w:szCs w:val="24"/>
        </w:rPr>
        <w:t xml:space="preserve"> plus </w:t>
      </w:r>
      <w:r w:rsidR="000567A1">
        <w:rPr>
          <w:rFonts w:asciiTheme="majorHAnsi" w:hAnsiTheme="majorHAnsi" w:cstheme="majorHAnsi"/>
          <w:sz w:val="24"/>
          <w:szCs w:val="24"/>
        </w:rPr>
        <w:t>a further</w:t>
      </w:r>
      <w:r w:rsidR="00CE1330">
        <w:rPr>
          <w:rFonts w:asciiTheme="majorHAnsi" w:hAnsiTheme="majorHAnsi" w:cstheme="majorHAnsi"/>
          <w:sz w:val="24"/>
          <w:szCs w:val="24"/>
        </w:rPr>
        <w:t xml:space="preserve"> change of terminology</w:t>
      </w:r>
      <w:r w:rsidR="007F5A93">
        <w:rPr>
          <w:rFonts w:asciiTheme="majorHAnsi" w:hAnsiTheme="majorHAnsi" w:cstheme="majorHAnsi"/>
          <w:sz w:val="24"/>
          <w:szCs w:val="24"/>
        </w:rPr>
        <w:t>; terms such as su</w:t>
      </w:r>
      <w:r w:rsidR="00697826">
        <w:rPr>
          <w:rFonts w:asciiTheme="majorHAnsi" w:hAnsiTheme="majorHAnsi" w:cstheme="majorHAnsi"/>
          <w:sz w:val="24"/>
          <w:szCs w:val="24"/>
        </w:rPr>
        <w:t>b-</w:t>
      </w:r>
      <w:r w:rsidR="007F5A93">
        <w:rPr>
          <w:rFonts w:asciiTheme="majorHAnsi" w:hAnsiTheme="majorHAnsi" w:cstheme="majorHAnsi"/>
          <w:sz w:val="24"/>
          <w:szCs w:val="24"/>
        </w:rPr>
        <w:t>normality and</w:t>
      </w:r>
      <w:r w:rsidR="00697826">
        <w:rPr>
          <w:rFonts w:asciiTheme="majorHAnsi" w:hAnsiTheme="majorHAnsi" w:cstheme="majorHAnsi"/>
          <w:sz w:val="24"/>
          <w:szCs w:val="24"/>
        </w:rPr>
        <w:t xml:space="preserve"> severe sub-normality</w:t>
      </w:r>
      <w:r w:rsidR="00AE1F00">
        <w:rPr>
          <w:rFonts w:asciiTheme="majorHAnsi" w:hAnsiTheme="majorHAnsi" w:cstheme="majorHAnsi"/>
          <w:sz w:val="24"/>
          <w:szCs w:val="24"/>
        </w:rPr>
        <w:t xml:space="preserve"> were</w:t>
      </w:r>
      <w:r w:rsidR="00697826">
        <w:rPr>
          <w:rFonts w:asciiTheme="majorHAnsi" w:hAnsiTheme="majorHAnsi" w:cstheme="majorHAnsi"/>
          <w:sz w:val="24"/>
          <w:szCs w:val="24"/>
        </w:rPr>
        <w:t xml:space="preserve"> to be</w:t>
      </w:r>
      <w:r w:rsidR="00BA175D">
        <w:rPr>
          <w:rFonts w:asciiTheme="majorHAnsi" w:hAnsiTheme="majorHAnsi" w:cstheme="majorHAnsi"/>
          <w:sz w:val="24"/>
          <w:szCs w:val="24"/>
        </w:rPr>
        <w:t xml:space="preserve"> revised to mental handicap and severe mental </w:t>
      </w:r>
      <w:r w:rsidR="0034404A">
        <w:rPr>
          <w:rFonts w:asciiTheme="majorHAnsi" w:hAnsiTheme="majorHAnsi" w:cstheme="majorHAnsi"/>
          <w:sz w:val="24"/>
          <w:szCs w:val="24"/>
        </w:rPr>
        <w:t>handicap (</w:t>
      </w:r>
      <w:proofErr w:type="spellStart"/>
      <w:r w:rsidR="0034404A">
        <w:rPr>
          <w:rFonts w:asciiTheme="majorHAnsi" w:hAnsiTheme="majorHAnsi" w:cstheme="majorHAnsi"/>
          <w:sz w:val="24"/>
          <w:szCs w:val="24"/>
        </w:rPr>
        <w:t>Bur</w:t>
      </w:r>
      <w:r w:rsidR="005D6411">
        <w:rPr>
          <w:rFonts w:asciiTheme="majorHAnsi" w:hAnsiTheme="majorHAnsi" w:cstheme="majorHAnsi"/>
          <w:sz w:val="24"/>
          <w:szCs w:val="24"/>
        </w:rPr>
        <w:t>glass</w:t>
      </w:r>
      <w:proofErr w:type="spellEnd"/>
      <w:r w:rsidR="005D6411">
        <w:rPr>
          <w:rFonts w:asciiTheme="majorHAnsi" w:hAnsiTheme="majorHAnsi" w:cstheme="majorHAnsi"/>
          <w:sz w:val="24"/>
          <w:szCs w:val="24"/>
        </w:rPr>
        <w:t>, 1978)</w:t>
      </w:r>
      <w:r w:rsidR="0034404A">
        <w:rPr>
          <w:rFonts w:asciiTheme="majorHAnsi" w:hAnsiTheme="majorHAnsi" w:cstheme="majorHAnsi"/>
          <w:sz w:val="24"/>
          <w:szCs w:val="24"/>
        </w:rPr>
        <w:t>.</w:t>
      </w:r>
      <w:r w:rsidR="002C7F0B">
        <w:rPr>
          <w:rFonts w:asciiTheme="majorHAnsi" w:hAnsiTheme="majorHAnsi" w:cstheme="majorHAnsi"/>
          <w:sz w:val="24"/>
          <w:szCs w:val="24"/>
        </w:rPr>
        <w:t xml:space="preserve"> Furthermore, </w:t>
      </w:r>
      <w:r w:rsidR="00FC60E5">
        <w:rPr>
          <w:rFonts w:asciiTheme="majorHAnsi" w:hAnsiTheme="majorHAnsi" w:cstheme="majorHAnsi"/>
          <w:sz w:val="24"/>
          <w:szCs w:val="24"/>
        </w:rPr>
        <w:t>Morrison</w:t>
      </w:r>
      <w:r w:rsidR="001210C4">
        <w:rPr>
          <w:rFonts w:asciiTheme="majorHAnsi" w:hAnsiTheme="majorHAnsi" w:cstheme="majorHAnsi"/>
          <w:sz w:val="24"/>
          <w:szCs w:val="24"/>
        </w:rPr>
        <w:t xml:space="preserve"> (1979) </w:t>
      </w:r>
      <w:r w:rsidR="002F464A">
        <w:rPr>
          <w:rFonts w:asciiTheme="majorHAnsi" w:hAnsiTheme="majorHAnsi" w:cstheme="majorHAnsi"/>
          <w:sz w:val="24"/>
          <w:szCs w:val="24"/>
        </w:rPr>
        <w:t>emp</w:t>
      </w:r>
      <w:r w:rsidR="00BF35C7">
        <w:rPr>
          <w:rFonts w:asciiTheme="majorHAnsi" w:hAnsiTheme="majorHAnsi" w:cstheme="majorHAnsi"/>
          <w:sz w:val="24"/>
          <w:szCs w:val="24"/>
        </w:rPr>
        <w:t xml:space="preserve">hasises the </w:t>
      </w:r>
      <w:r w:rsidR="003F467D">
        <w:rPr>
          <w:rFonts w:asciiTheme="majorHAnsi" w:hAnsiTheme="majorHAnsi" w:cstheme="majorHAnsi"/>
          <w:sz w:val="24"/>
          <w:szCs w:val="24"/>
        </w:rPr>
        <w:t>shortage of knowledge</w:t>
      </w:r>
      <w:r w:rsidR="000724BC">
        <w:rPr>
          <w:rFonts w:asciiTheme="majorHAnsi" w:hAnsiTheme="majorHAnsi" w:cstheme="majorHAnsi"/>
          <w:sz w:val="24"/>
          <w:szCs w:val="24"/>
        </w:rPr>
        <w:t xml:space="preserve"> many social workers have in mental health.</w:t>
      </w:r>
      <w:r w:rsidR="002C7F0B">
        <w:rPr>
          <w:rFonts w:asciiTheme="majorHAnsi" w:hAnsiTheme="majorHAnsi" w:cstheme="majorHAnsi"/>
          <w:sz w:val="24"/>
          <w:szCs w:val="24"/>
        </w:rPr>
        <w:t xml:space="preserve"> </w:t>
      </w:r>
      <w:r w:rsidR="00803EF0">
        <w:rPr>
          <w:rFonts w:asciiTheme="majorHAnsi" w:hAnsiTheme="majorHAnsi" w:cstheme="majorHAnsi"/>
          <w:sz w:val="24"/>
          <w:szCs w:val="24"/>
        </w:rPr>
        <w:t xml:space="preserve"> </w:t>
      </w:r>
      <w:r w:rsidR="00D03504">
        <w:rPr>
          <w:rFonts w:asciiTheme="majorHAnsi" w:hAnsiTheme="majorHAnsi" w:cstheme="majorHAnsi"/>
          <w:sz w:val="24"/>
          <w:szCs w:val="24"/>
        </w:rPr>
        <w:t>A</w:t>
      </w:r>
      <w:r w:rsidR="00C44274">
        <w:rPr>
          <w:rFonts w:asciiTheme="majorHAnsi" w:hAnsiTheme="majorHAnsi" w:cstheme="majorHAnsi"/>
          <w:sz w:val="24"/>
          <w:szCs w:val="24"/>
        </w:rPr>
        <w:t>n additional</w:t>
      </w:r>
      <w:r w:rsidR="00803EF0">
        <w:rPr>
          <w:rFonts w:asciiTheme="majorHAnsi" w:hAnsiTheme="majorHAnsi" w:cstheme="majorHAnsi"/>
          <w:sz w:val="24"/>
          <w:szCs w:val="24"/>
        </w:rPr>
        <w:t xml:space="preserve"> </w:t>
      </w:r>
      <w:r w:rsidR="003F1AF0">
        <w:rPr>
          <w:rFonts w:asciiTheme="majorHAnsi" w:hAnsiTheme="majorHAnsi" w:cstheme="majorHAnsi"/>
          <w:sz w:val="24"/>
          <w:szCs w:val="24"/>
        </w:rPr>
        <w:t>W</w:t>
      </w:r>
      <w:r w:rsidR="00D03504">
        <w:rPr>
          <w:rFonts w:asciiTheme="majorHAnsi" w:hAnsiTheme="majorHAnsi" w:cstheme="majorHAnsi"/>
          <w:sz w:val="24"/>
          <w:szCs w:val="24"/>
        </w:rPr>
        <w:t>hite paper</w:t>
      </w:r>
      <w:r w:rsidR="000724BC">
        <w:rPr>
          <w:rFonts w:asciiTheme="majorHAnsi" w:hAnsiTheme="majorHAnsi" w:cstheme="majorHAnsi"/>
          <w:sz w:val="24"/>
          <w:szCs w:val="24"/>
        </w:rPr>
        <w:t xml:space="preserve"> published</w:t>
      </w:r>
      <w:r w:rsidR="00D03504">
        <w:rPr>
          <w:rFonts w:asciiTheme="majorHAnsi" w:hAnsiTheme="majorHAnsi" w:cstheme="majorHAnsi"/>
          <w:sz w:val="24"/>
          <w:szCs w:val="24"/>
        </w:rPr>
        <w:t xml:space="preserve"> </w:t>
      </w:r>
      <w:r w:rsidR="00803EF0">
        <w:rPr>
          <w:rFonts w:asciiTheme="majorHAnsi" w:hAnsiTheme="majorHAnsi" w:cstheme="majorHAnsi"/>
          <w:sz w:val="24"/>
          <w:szCs w:val="24"/>
        </w:rPr>
        <w:lastRenderedPageBreak/>
        <w:t>in 1981</w:t>
      </w:r>
      <w:r w:rsidR="003F1AF0">
        <w:rPr>
          <w:rFonts w:asciiTheme="majorHAnsi" w:hAnsiTheme="majorHAnsi" w:cstheme="majorHAnsi"/>
          <w:sz w:val="24"/>
          <w:szCs w:val="24"/>
        </w:rPr>
        <w:t xml:space="preserve"> which</w:t>
      </w:r>
      <w:r w:rsidR="00803EF0">
        <w:rPr>
          <w:rFonts w:asciiTheme="majorHAnsi" w:hAnsiTheme="majorHAnsi" w:cstheme="majorHAnsi"/>
          <w:sz w:val="24"/>
          <w:szCs w:val="24"/>
        </w:rPr>
        <w:t xml:space="preserve"> </w:t>
      </w:r>
      <w:r w:rsidR="003F1AF0">
        <w:rPr>
          <w:rFonts w:asciiTheme="majorHAnsi" w:hAnsiTheme="majorHAnsi" w:cstheme="majorHAnsi"/>
          <w:sz w:val="24"/>
          <w:szCs w:val="24"/>
        </w:rPr>
        <w:t>p</w:t>
      </w:r>
      <w:r w:rsidR="00751397">
        <w:rPr>
          <w:rFonts w:asciiTheme="majorHAnsi" w:hAnsiTheme="majorHAnsi" w:cstheme="majorHAnsi"/>
          <w:sz w:val="24"/>
          <w:szCs w:val="24"/>
        </w:rPr>
        <w:t>roceed</w:t>
      </w:r>
      <w:r w:rsidR="003F1AF0">
        <w:rPr>
          <w:rFonts w:asciiTheme="majorHAnsi" w:hAnsiTheme="majorHAnsi" w:cstheme="majorHAnsi"/>
          <w:sz w:val="24"/>
          <w:szCs w:val="24"/>
        </w:rPr>
        <w:t>ed</w:t>
      </w:r>
      <w:r w:rsidR="00803EF0">
        <w:rPr>
          <w:rFonts w:asciiTheme="majorHAnsi" w:hAnsiTheme="majorHAnsi" w:cstheme="majorHAnsi"/>
          <w:sz w:val="24"/>
          <w:szCs w:val="24"/>
        </w:rPr>
        <w:t xml:space="preserve"> to </w:t>
      </w:r>
      <w:r w:rsidR="00751397">
        <w:rPr>
          <w:rFonts w:asciiTheme="majorHAnsi" w:hAnsiTheme="majorHAnsi" w:cstheme="majorHAnsi"/>
          <w:sz w:val="24"/>
          <w:szCs w:val="24"/>
        </w:rPr>
        <w:t xml:space="preserve">a bill amendment </w:t>
      </w:r>
      <w:r w:rsidR="00F82B85">
        <w:rPr>
          <w:rFonts w:asciiTheme="majorHAnsi" w:hAnsiTheme="majorHAnsi" w:cstheme="majorHAnsi"/>
          <w:sz w:val="24"/>
          <w:szCs w:val="24"/>
        </w:rPr>
        <w:t>and Royal ascent May 1983. The Mental Health Act</w:t>
      </w:r>
      <w:r w:rsidR="003E6A5A">
        <w:rPr>
          <w:rFonts w:asciiTheme="majorHAnsi" w:hAnsiTheme="majorHAnsi" w:cstheme="majorHAnsi"/>
          <w:sz w:val="24"/>
          <w:szCs w:val="24"/>
        </w:rPr>
        <w:t xml:space="preserve"> of</w:t>
      </w:r>
      <w:r w:rsidR="00F82B85">
        <w:rPr>
          <w:rFonts w:asciiTheme="majorHAnsi" w:hAnsiTheme="majorHAnsi" w:cstheme="majorHAnsi"/>
          <w:sz w:val="24"/>
          <w:szCs w:val="24"/>
        </w:rPr>
        <w:t xml:space="preserve"> </w:t>
      </w:r>
      <w:r w:rsidR="00DA79A7">
        <w:rPr>
          <w:rFonts w:asciiTheme="majorHAnsi" w:hAnsiTheme="majorHAnsi" w:cstheme="majorHAnsi"/>
          <w:sz w:val="24"/>
          <w:szCs w:val="24"/>
        </w:rPr>
        <w:t>(</w:t>
      </w:r>
      <w:r w:rsidR="00F82B85">
        <w:rPr>
          <w:rFonts w:asciiTheme="majorHAnsi" w:hAnsiTheme="majorHAnsi" w:cstheme="majorHAnsi"/>
          <w:sz w:val="24"/>
          <w:szCs w:val="24"/>
        </w:rPr>
        <w:t>1983</w:t>
      </w:r>
      <w:r w:rsidR="00DA79A7">
        <w:rPr>
          <w:rFonts w:asciiTheme="majorHAnsi" w:hAnsiTheme="majorHAnsi" w:cstheme="majorHAnsi"/>
          <w:sz w:val="24"/>
          <w:szCs w:val="24"/>
        </w:rPr>
        <w:t>)</w:t>
      </w:r>
      <w:r w:rsidR="00F82B85">
        <w:rPr>
          <w:rFonts w:asciiTheme="majorHAnsi" w:hAnsiTheme="majorHAnsi" w:cstheme="majorHAnsi"/>
          <w:sz w:val="24"/>
          <w:szCs w:val="24"/>
        </w:rPr>
        <w:t xml:space="preserve"> took </w:t>
      </w:r>
      <w:r w:rsidR="0096551C">
        <w:rPr>
          <w:rFonts w:asciiTheme="majorHAnsi" w:hAnsiTheme="majorHAnsi" w:cstheme="majorHAnsi"/>
          <w:sz w:val="24"/>
          <w:szCs w:val="24"/>
        </w:rPr>
        <w:t>effect.</w:t>
      </w:r>
      <w:r w:rsidR="002835A7">
        <w:rPr>
          <w:rFonts w:asciiTheme="majorHAnsi" w:hAnsiTheme="majorHAnsi" w:cstheme="majorHAnsi"/>
          <w:sz w:val="24"/>
          <w:szCs w:val="24"/>
        </w:rPr>
        <w:t xml:space="preserve"> The 1983 Act </w:t>
      </w:r>
      <w:r w:rsidR="00492E03">
        <w:rPr>
          <w:rFonts w:asciiTheme="majorHAnsi" w:hAnsiTheme="majorHAnsi" w:cstheme="majorHAnsi"/>
          <w:sz w:val="24"/>
          <w:szCs w:val="24"/>
        </w:rPr>
        <w:t xml:space="preserve">focused more on </w:t>
      </w:r>
      <w:proofErr w:type="spellStart"/>
      <w:proofErr w:type="gramStart"/>
      <w:r w:rsidR="00D44A2B">
        <w:rPr>
          <w:rFonts w:asciiTheme="majorHAnsi" w:hAnsiTheme="majorHAnsi" w:cstheme="majorHAnsi"/>
          <w:sz w:val="24"/>
          <w:szCs w:val="24"/>
        </w:rPr>
        <w:t>patients</w:t>
      </w:r>
      <w:proofErr w:type="gramEnd"/>
      <w:r w:rsidR="00D44A2B">
        <w:rPr>
          <w:rFonts w:asciiTheme="majorHAnsi" w:hAnsiTheme="majorHAnsi" w:cstheme="majorHAnsi"/>
          <w:sz w:val="24"/>
          <w:szCs w:val="24"/>
        </w:rPr>
        <w:t xml:space="preserve"> rights</w:t>
      </w:r>
      <w:proofErr w:type="spellEnd"/>
      <w:r w:rsidR="00492E03">
        <w:rPr>
          <w:rFonts w:asciiTheme="majorHAnsi" w:hAnsiTheme="majorHAnsi" w:cstheme="majorHAnsi"/>
          <w:sz w:val="24"/>
          <w:szCs w:val="24"/>
        </w:rPr>
        <w:t xml:space="preserve">, </w:t>
      </w:r>
      <w:r w:rsidR="00D44A2B">
        <w:rPr>
          <w:rFonts w:asciiTheme="majorHAnsi" w:hAnsiTheme="majorHAnsi" w:cstheme="majorHAnsi"/>
          <w:sz w:val="24"/>
          <w:szCs w:val="24"/>
        </w:rPr>
        <w:t>especially</w:t>
      </w:r>
      <w:r w:rsidR="00492E03">
        <w:rPr>
          <w:rFonts w:asciiTheme="majorHAnsi" w:hAnsiTheme="majorHAnsi" w:cstheme="majorHAnsi"/>
          <w:sz w:val="24"/>
          <w:szCs w:val="24"/>
        </w:rPr>
        <w:t xml:space="preserve"> when detained.</w:t>
      </w:r>
      <w:r w:rsidR="00D44A2B">
        <w:rPr>
          <w:rFonts w:asciiTheme="majorHAnsi" w:hAnsiTheme="majorHAnsi" w:cstheme="majorHAnsi"/>
          <w:sz w:val="24"/>
          <w:szCs w:val="24"/>
        </w:rPr>
        <w:t xml:space="preserve"> Patients </w:t>
      </w:r>
      <w:r w:rsidR="00E253B7">
        <w:rPr>
          <w:rFonts w:asciiTheme="majorHAnsi" w:hAnsiTheme="majorHAnsi" w:cstheme="majorHAnsi"/>
          <w:sz w:val="24"/>
          <w:szCs w:val="24"/>
        </w:rPr>
        <w:t>are to</w:t>
      </w:r>
      <w:r w:rsidR="00D44A2B">
        <w:rPr>
          <w:rFonts w:asciiTheme="majorHAnsi" w:hAnsiTheme="majorHAnsi" w:cstheme="majorHAnsi"/>
          <w:sz w:val="24"/>
          <w:szCs w:val="24"/>
        </w:rPr>
        <w:t xml:space="preserve"> </w:t>
      </w:r>
      <w:r w:rsidR="00220B14">
        <w:rPr>
          <w:rFonts w:asciiTheme="majorHAnsi" w:hAnsiTheme="majorHAnsi" w:cstheme="majorHAnsi"/>
          <w:sz w:val="24"/>
          <w:szCs w:val="24"/>
        </w:rPr>
        <w:t xml:space="preserve">be </w:t>
      </w:r>
      <w:r w:rsidR="00D44A2B">
        <w:rPr>
          <w:rFonts w:asciiTheme="majorHAnsi" w:hAnsiTheme="majorHAnsi" w:cstheme="majorHAnsi"/>
          <w:sz w:val="24"/>
          <w:szCs w:val="24"/>
        </w:rPr>
        <w:t xml:space="preserve">treated with </w:t>
      </w:r>
      <w:r w:rsidR="008230AC">
        <w:rPr>
          <w:rFonts w:asciiTheme="majorHAnsi" w:hAnsiTheme="majorHAnsi" w:cstheme="majorHAnsi"/>
          <w:sz w:val="24"/>
          <w:szCs w:val="24"/>
        </w:rPr>
        <w:t>equality</w:t>
      </w:r>
      <w:r w:rsidR="00F62B5D">
        <w:rPr>
          <w:rFonts w:asciiTheme="majorHAnsi" w:hAnsiTheme="majorHAnsi" w:cstheme="majorHAnsi"/>
          <w:sz w:val="24"/>
          <w:szCs w:val="24"/>
        </w:rPr>
        <w:t xml:space="preserve">, respect and dignity. </w:t>
      </w:r>
      <w:r w:rsidR="00141178">
        <w:rPr>
          <w:rFonts w:asciiTheme="majorHAnsi" w:hAnsiTheme="majorHAnsi" w:cstheme="majorHAnsi"/>
          <w:sz w:val="24"/>
          <w:szCs w:val="24"/>
        </w:rPr>
        <w:t xml:space="preserve">One major part of the </w:t>
      </w:r>
      <w:r w:rsidR="004D1558">
        <w:rPr>
          <w:rFonts w:asciiTheme="majorHAnsi" w:hAnsiTheme="majorHAnsi" w:cstheme="majorHAnsi"/>
          <w:sz w:val="24"/>
          <w:szCs w:val="24"/>
        </w:rPr>
        <w:t>A</w:t>
      </w:r>
      <w:r w:rsidR="00141178">
        <w:rPr>
          <w:rFonts w:asciiTheme="majorHAnsi" w:hAnsiTheme="majorHAnsi" w:cstheme="majorHAnsi"/>
          <w:sz w:val="24"/>
          <w:szCs w:val="24"/>
        </w:rPr>
        <w:t>ct</w:t>
      </w:r>
      <w:r w:rsidR="00154F04">
        <w:rPr>
          <w:rFonts w:asciiTheme="majorHAnsi" w:hAnsiTheme="majorHAnsi" w:cstheme="majorHAnsi"/>
          <w:sz w:val="24"/>
          <w:szCs w:val="24"/>
        </w:rPr>
        <w:t xml:space="preserve"> is the consent to treatment</w:t>
      </w:r>
      <w:r w:rsidR="003E6A5A">
        <w:rPr>
          <w:rFonts w:asciiTheme="majorHAnsi" w:hAnsiTheme="majorHAnsi" w:cstheme="majorHAnsi"/>
          <w:sz w:val="24"/>
          <w:szCs w:val="24"/>
        </w:rPr>
        <w:t>;</w:t>
      </w:r>
      <w:r w:rsidR="00154F04">
        <w:rPr>
          <w:rFonts w:asciiTheme="majorHAnsi" w:hAnsiTheme="majorHAnsi" w:cstheme="majorHAnsi"/>
          <w:sz w:val="24"/>
          <w:szCs w:val="24"/>
        </w:rPr>
        <w:t xml:space="preserve"> </w:t>
      </w:r>
      <w:r w:rsidR="00972A41">
        <w:rPr>
          <w:rFonts w:asciiTheme="majorHAnsi" w:hAnsiTheme="majorHAnsi" w:cstheme="majorHAnsi"/>
          <w:sz w:val="24"/>
          <w:szCs w:val="24"/>
        </w:rPr>
        <w:t>Bean (1973)</w:t>
      </w:r>
      <w:r w:rsidR="00154F04">
        <w:rPr>
          <w:rFonts w:asciiTheme="majorHAnsi" w:hAnsiTheme="majorHAnsi" w:cstheme="majorHAnsi"/>
          <w:sz w:val="24"/>
          <w:szCs w:val="24"/>
        </w:rPr>
        <w:t xml:space="preserve"> not</w:t>
      </w:r>
      <w:r w:rsidR="00972A41">
        <w:rPr>
          <w:rFonts w:asciiTheme="majorHAnsi" w:hAnsiTheme="majorHAnsi" w:cstheme="majorHAnsi"/>
          <w:sz w:val="24"/>
          <w:szCs w:val="24"/>
        </w:rPr>
        <w:t>es</w:t>
      </w:r>
      <w:r w:rsidR="00156546">
        <w:rPr>
          <w:rFonts w:asciiTheme="majorHAnsi" w:hAnsiTheme="majorHAnsi" w:cstheme="majorHAnsi"/>
          <w:sz w:val="24"/>
          <w:szCs w:val="24"/>
        </w:rPr>
        <w:t xml:space="preserve"> is</w:t>
      </w:r>
      <w:r w:rsidR="00972A41">
        <w:rPr>
          <w:rFonts w:asciiTheme="majorHAnsi" w:hAnsiTheme="majorHAnsi" w:cstheme="majorHAnsi"/>
          <w:sz w:val="24"/>
          <w:szCs w:val="24"/>
        </w:rPr>
        <w:t xml:space="preserve"> neglected</w:t>
      </w:r>
      <w:r w:rsidR="00154F04">
        <w:rPr>
          <w:rFonts w:asciiTheme="majorHAnsi" w:hAnsiTheme="majorHAnsi" w:cstheme="majorHAnsi"/>
          <w:sz w:val="24"/>
          <w:szCs w:val="24"/>
        </w:rPr>
        <w:t xml:space="preserve"> in the 1959 Act.</w:t>
      </w:r>
      <w:r w:rsidR="00423A5B">
        <w:rPr>
          <w:rFonts w:asciiTheme="majorHAnsi" w:hAnsiTheme="majorHAnsi" w:cstheme="majorHAnsi"/>
          <w:sz w:val="24"/>
          <w:szCs w:val="24"/>
        </w:rPr>
        <w:t xml:space="preserve"> </w:t>
      </w:r>
      <w:r w:rsidR="00FC16A1">
        <w:rPr>
          <w:rFonts w:asciiTheme="majorHAnsi" w:hAnsiTheme="majorHAnsi" w:cstheme="majorHAnsi"/>
          <w:sz w:val="24"/>
          <w:szCs w:val="24"/>
        </w:rPr>
        <w:t xml:space="preserve">The Act of </w:t>
      </w:r>
      <w:r w:rsidR="00DA79A7">
        <w:rPr>
          <w:rFonts w:asciiTheme="majorHAnsi" w:hAnsiTheme="majorHAnsi" w:cstheme="majorHAnsi"/>
          <w:sz w:val="24"/>
          <w:szCs w:val="24"/>
        </w:rPr>
        <w:t>(</w:t>
      </w:r>
      <w:r w:rsidR="00FC16A1">
        <w:rPr>
          <w:rFonts w:asciiTheme="majorHAnsi" w:hAnsiTheme="majorHAnsi" w:cstheme="majorHAnsi"/>
          <w:sz w:val="24"/>
          <w:szCs w:val="24"/>
        </w:rPr>
        <w:t>1983</w:t>
      </w:r>
      <w:r w:rsidR="00DA79A7">
        <w:rPr>
          <w:rFonts w:asciiTheme="majorHAnsi" w:hAnsiTheme="majorHAnsi" w:cstheme="majorHAnsi"/>
          <w:sz w:val="24"/>
          <w:szCs w:val="24"/>
        </w:rPr>
        <w:t>)</w:t>
      </w:r>
      <w:r w:rsidR="00FC16A1">
        <w:rPr>
          <w:rFonts w:asciiTheme="majorHAnsi" w:hAnsiTheme="majorHAnsi" w:cstheme="majorHAnsi"/>
          <w:sz w:val="24"/>
          <w:szCs w:val="24"/>
        </w:rPr>
        <w:t xml:space="preserve"> </w:t>
      </w:r>
      <w:r w:rsidR="006B0DC3">
        <w:rPr>
          <w:rFonts w:asciiTheme="majorHAnsi" w:hAnsiTheme="majorHAnsi" w:cstheme="majorHAnsi"/>
          <w:sz w:val="24"/>
          <w:szCs w:val="24"/>
        </w:rPr>
        <w:t xml:space="preserve">was amended in 2007, but the fundamental </w:t>
      </w:r>
      <w:r w:rsidR="0051249A">
        <w:rPr>
          <w:rFonts w:asciiTheme="majorHAnsi" w:hAnsiTheme="majorHAnsi" w:cstheme="majorHAnsi"/>
          <w:sz w:val="24"/>
          <w:szCs w:val="24"/>
        </w:rPr>
        <w:t>basis of the Law is still the recommendations made by the Royal Commission in 1957</w:t>
      </w:r>
      <w:r w:rsidR="00626F3D">
        <w:rPr>
          <w:rFonts w:asciiTheme="majorHAnsi" w:hAnsiTheme="majorHAnsi" w:cstheme="majorHAnsi"/>
          <w:sz w:val="24"/>
          <w:szCs w:val="24"/>
        </w:rPr>
        <w:t xml:space="preserve"> </w:t>
      </w:r>
      <w:r w:rsidR="00D0435F">
        <w:rPr>
          <w:rFonts w:asciiTheme="majorHAnsi" w:hAnsiTheme="majorHAnsi" w:cstheme="majorHAnsi"/>
          <w:sz w:val="24"/>
          <w:szCs w:val="24"/>
        </w:rPr>
        <w:t>(E</w:t>
      </w:r>
      <w:r w:rsidR="00626F3D">
        <w:rPr>
          <w:rFonts w:asciiTheme="majorHAnsi" w:hAnsiTheme="majorHAnsi" w:cstheme="majorHAnsi"/>
          <w:sz w:val="24"/>
          <w:szCs w:val="24"/>
        </w:rPr>
        <w:t>ldergill,1997)</w:t>
      </w:r>
      <w:r w:rsidR="0051249A">
        <w:rPr>
          <w:rFonts w:asciiTheme="majorHAnsi" w:hAnsiTheme="majorHAnsi" w:cstheme="majorHAnsi"/>
          <w:sz w:val="24"/>
          <w:szCs w:val="24"/>
        </w:rPr>
        <w:t>.</w:t>
      </w:r>
    </w:p>
    <w:p w14:paraId="3924FE20" w14:textId="25995E49" w:rsidR="00F81EDD" w:rsidRDefault="00303C2B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This report </w:t>
      </w:r>
      <w:r w:rsidR="00295DF3">
        <w:rPr>
          <w:rFonts w:asciiTheme="majorHAnsi" w:hAnsiTheme="majorHAnsi" w:cstheme="majorHAnsi"/>
          <w:sz w:val="24"/>
          <w:szCs w:val="24"/>
        </w:rPr>
        <w:t>aimed to</w:t>
      </w:r>
      <w:r w:rsidR="00DE6BDC">
        <w:rPr>
          <w:rFonts w:asciiTheme="majorHAnsi" w:hAnsiTheme="majorHAnsi" w:cstheme="majorHAnsi"/>
          <w:sz w:val="24"/>
          <w:szCs w:val="24"/>
        </w:rPr>
        <w:t xml:space="preserve"> </w:t>
      </w:r>
      <w:r w:rsidR="0090705A">
        <w:rPr>
          <w:rFonts w:asciiTheme="majorHAnsi" w:hAnsiTheme="majorHAnsi" w:cstheme="majorHAnsi"/>
          <w:sz w:val="24"/>
          <w:szCs w:val="24"/>
        </w:rPr>
        <w:t>investigate</w:t>
      </w:r>
      <w:r w:rsidR="00DE6BDC">
        <w:rPr>
          <w:rFonts w:asciiTheme="majorHAnsi" w:hAnsiTheme="majorHAnsi" w:cstheme="majorHAnsi"/>
          <w:sz w:val="24"/>
          <w:szCs w:val="24"/>
        </w:rPr>
        <w:t xml:space="preserve"> and</w:t>
      </w:r>
      <w:r w:rsidR="00EE0AFB">
        <w:rPr>
          <w:rFonts w:asciiTheme="majorHAnsi" w:hAnsiTheme="majorHAnsi" w:cstheme="majorHAnsi"/>
          <w:sz w:val="24"/>
          <w:szCs w:val="24"/>
        </w:rPr>
        <w:t xml:space="preserve"> </w:t>
      </w:r>
      <w:r w:rsidR="00295DF3">
        <w:rPr>
          <w:rFonts w:asciiTheme="majorHAnsi" w:hAnsiTheme="majorHAnsi" w:cstheme="majorHAnsi"/>
          <w:sz w:val="24"/>
          <w:szCs w:val="24"/>
        </w:rPr>
        <w:t xml:space="preserve">evaluate </w:t>
      </w:r>
      <w:r w:rsidR="003725DE">
        <w:rPr>
          <w:rFonts w:asciiTheme="majorHAnsi" w:hAnsiTheme="majorHAnsi" w:cstheme="majorHAnsi"/>
          <w:sz w:val="24"/>
          <w:szCs w:val="24"/>
        </w:rPr>
        <w:t>a</w:t>
      </w:r>
      <w:r w:rsidR="00295DF3">
        <w:rPr>
          <w:rFonts w:asciiTheme="majorHAnsi" w:hAnsiTheme="majorHAnsi" w:cstheme="majorHAnsi"/>
          <w:sz w:val="24"/>
          <w:szCs w:val="24"/>
        </w:rPr>
        <w:t xml:space="preserve"> post-war social po</w:t>
      </w:r>
      <w:r w:rsidR="00EE0AFB">
        <w:rPr>
          <w:rFonts w:asciiTheme="majorHAnsi" w:hAnsiTheme="majorHAnsi" w:cstheme="majorHAnsi"/>
          <w:sz w:val="24"/>
          <w:szCs w:val="24"/>
        </w:rPr>
        <w:t>li</w:t>
      </w:r>
      <w:r w:rsidR="00295DF3">
        <w:rPr>
          <w:rFonts w:asciiTheme="majorHAnsi" w:hAnsiTheme="majorHAnsi" w:cstheme="majorHAnsi"/>
          <w:sz w:val="24"/>
          <w:szCs w:val="24"/>
        </w:rPr>
        <w:t>cy</w:t>
      </w:r>
      <w:r w:rsidR="002535BC">
        <w:rPr>
          <w:rFonts w:asciiTheme="majorHAnsi" w:hAnsiTheme="majorHAnsi" w:cstheme="majorHAnsi"/>
          <w:sz w:val="24"/>
          <w:szCs w:val="24"/>
        </w:rPr>
        <w:t>, the Mental Health Act 1959.</w:t>
      </w:r>
      <w:r w:rsidR="00152E37">
        <w:rPr>
          <w:rFonts w:asciiTheme="majorHAnsi" w:hAnsiTheme="majorHAnsi" w:cstheme="majorHAnsi"/>
          <w:sz w:val="24"/>
          <w:szCs w:val="24"/>
        </w:rPr>
        <w:t xml:space="preserve"> </w:t>
      </w:r>
      <w:r w:rsidR="00340F0B">
        <w:rPr>
          <w:rFonts w:asciiTheme="majorHAnsi" w:hAnsiTheme="majorHAnsi" w:cstheme="majorHAnsi"/>
          <w:sz w:val="24"/>
          <w:szCs w:val="24"/>
        </w:rPr>
        <w:t>Therefore, the report ope</w:t>
      </w:r>
      <w:r w:rsidR="00AF0054">
        <w:rPr>
          <w:rFonts w:asciiTheme="majorHAnsi" w:hAnsiTheme="majorHAnsi" w:cstheme="majorHAnsi"/>
          <w:sz w:val="24"/>
          <w:szCs w:val="24"/>
        </w:rPr>
        <w:t xml:space="preserve">ned with definitions of key terms </w:t>
      </w:r>
      <w:r w:rsidR="00BA02EC">
        <w:rPr>
          <w:rFonts w:asciiTheme="majorHAnsi" w:hAnsiTheme="majorHAnsi" w:cstheme="majorHAnsi"/>
          <w:sz w:val="24"/>
          <w:szCs w:val="24"/>
        </w:rPr>
        <w:t xml:space="preserve">and the history of mental health acts </w:t>
      </w:r>
      <w:r w:rsidR="001D578B">
        <w:rPr>
          <w:rFonts w:asciiTheme="majorHAnsi" w:hAnsiTheme="majorHAnsi" w:cstheme="majorHAnsi"/>
          <w:sz w:val="24"/>
          <w:szCs w:val="24"/>
        </w:rPr>
        <w:t>before</w:t>
      </w:r>
      <w:r w:rsidR="00BA02EC">
        <w:rPr>
          <w:rFonts w:asciiTheme="majorHAnsi" w:hAnsiTheme="majorHAnsi" w:cstheme="majorHAnsi"/>
          <w:sz w:val="24"/>
          <w:szCs w:val="24"/>
        </w:rPr>
        <w:t xml:space="preserve"> 1959.</w:t>
      </w:r>
      <w:r w:rsidR="00FD0505">
        <w:rPr>
          <w:rFonts w:asciiTheme="majorHAnsi" w:hAnsiTheme="majorHAnsi" w:cstheme="majorHAnsi"/>
          <w:sz w:val="24"/>
          <w:szCs w:val="24"/>
        </w:rPr>
        <w:t xml:space="preserve"> It will t</w:t>
      </w:r>
      <w:r w:rsidR="00CF2867">
        <w:rPr>
          <w:rFonts w:asciiTheme="majorHAnsi" w:hAnsiTheme="majorHAnsi" w:cstheme="majorHAnsi"/>
          <w:sz w:val="24"/>
          <w:szCs w:val="24"/>
        </w:rPr>
        <w:t>hen</w:t>
      </w:r>
      <w:r w:rsidR="00FD0505">
        <w:rPr>
          <w:rFonts w:asciiTheme="majorHAnsi" w:hAnsiTheme="majorHAnsi" w:cstheme="majorHAnsi"/>
          <w:sz w:val="24"/>
          <w:szCs w:val="24"/>
        </w:rPr>
        <w:t xml:space="preserve"> be</w:t>
      </w:r>
      <w:r w:rsidR="00CF2867">
        <w:rPr>
          <w:rFonts w:asciiTheme="majorHAnsi" w:hAnsiTheme="majorHAnsi" w:cstheme="majorHAnsi"/>
          <w:sz w:val="24"/>
          <w:szCs w:val="24"/>
        </w:rPr>
        <w:t xml:space="preserve"> f</w:t>
      </w:r>
      <w:r w:rsidR="005D7B7C">
        <w:rPr>
          <w:rFonts w:asciiTheme="majorHAnsi" w:hAnsiTheme="majorHAnsi" w:cstheme="majorHAnsi"/>
          <w:sz w:val="24"/>
          <w:szCs w:val="24"/>
        </w:rPr>
        <w:t xml:space="preserve">ollowed by </w:t>
      </w:r>
      <w:r w:rsidR="00FA3C79">
        <w:rPr>
          <w:rFonts w:asciiTheme="majorHAnsi" w:hAnsiTheme="majorHAnsi" w:cstheme="majorHAnsi"/>
          <w:sz w:val="24"/>
          <w:szCs w:val="24"/>
        </w:rPr>
        <w:t>what led</w:t>
      </w:r>
      <w:r w:rsidR="00375165">
        <w:rPr>
          <w:rFonts w:asciiTheme="majorHAnsi" w:hAnsiTheme="majorHAnsi" w:cstheme="majorHAnsi"/>
          <w:sz w:val="24"/>
          <w:szCs w:val="24"/>
        </w:rPr>
        <w:t xml:space="preserve"> to </w:t>
      </w:r>
      <w:r w:rsidR="00FA3C79">
        <w:rPr>
          <w:rFonts w:asciiTheme="majorHAnsi" w:hAnsiTheme="majorHAnsi" w:cstheme="majorHAnsi"/>
          <w:sz w:val="24"/>
          <w:szCs w:val="24"/>
        </w:rPr>
        <w:t>the Act</w:t>
      </w:r>
      <w:r w:rsidR="00375165">
        <w:rPr>
          <w:rFonts w:asciiTheme="majorHAnsi" w:hAnsiTheme="majorHAnsi" w:cstheme="majorHAnsi"/>
          <w:sz w:val="24"/>
          <w:szCs w:val="24"/>
        </w:rPr>
        <w:t xml:space="preserve"> being </w:t>
      </w:r>
      <w:r w:rsidR="00FA3C79">
        <w:rPr>
          <w:rFonts w:asciiTheme="majorHAnsi" w:hAnsiTheme="majorHAnsi" w:cstheme="majorHAnsi"/>
          <w:sz w:val="24"/>
          <w:szCs w:val="24"/>
        </w:rPr>
        <w:t xml:space="preserve">initiated and </w:t>
      </w:r>
      <w:proofErr w:type="gramStart"/>
      <w:r w:rsidR="00FA3C79">
        <w:rPr>
          <w:rFonts w:asciiTheme="majorHAnsi" w:hAnsiTheme="majorHAnsi" w:cstheme="majorHAnsi"/>
          <w:sz w:val="24"/>
          <w:szCs w:val="24"/>
        </w:rPr>
        <w:t xml:space="preserve">a </w:t>
      </w:r>
      <w:r w:rsidR="00BA02EC">
        <w:rPr>
          <w:rFonts w:asciiTheme="majorHAnsi" w:hAnsiTheme="majorHAnsi" w:cstheme="majorHAnsi"/>
          <w:sz w:val="24"/>
          <w:szCs w:val="24"/>
        </w:rPr>
        <w:t xml:space="preserve"> </w:t>
      </w:r>
      <w:r w:rsidR="005D7B7C">
        <w:rPr>
          <w:rFonts w:asciiTheme="majorHAnsi" w:hAnsiTheme="majorHAnsi" w:cstheme="majorHAnsi"/>
          <w:sz w:val="24"/>
          <w:szCs w:val="24"/>
        </w:rPr>
        <w:t>summary</w:t>
      </w:r>
      <w:proofErr w:type="gramEnd"/>
      <w:r w:rsidR="005D7B7C">
        <w:rPr>
          <w:rFonts w:asciiTheme="majorHAnsi" w:hAnsiTheme="majorHAnsi" w:cstheme="majorHAnsi"/>
          <w:sz w:val="24"/>
          <w:szCs w:val="24"/>
        </w:rPr>
        <w:t xml:space="preserve"> of the </w:t>
      </w:r>
      <w:r w:rsidR="00766342">
        <w:rPr>
          <w:rFonts w:asciiTheme="majorHAnsi" w:hAnsiTheme="majorHAnsi" w:cstheme="majorHAnsi"/>
          <w:sz w:val="24"/>
          <w:szCs w:val="24"/>
        </w:rPr>
        <w:t>A</w:t>
      </w:r>
      <w:r w:rsidR="005D7B7C">
        <w:rPr>
          <w:rFonts w:asciiTheme="majorHAnsi" w:hAnsiTheme="majorHAnsi" w:cstheme="majorHAnsi"/>
          <w:sz w:val="24"/>
          <w:szCs w:val="24"/>
        </w:rPr>
        <w:t>ct itse</w:t>
      </w:r>
      <w:r w:rsidR="00766342">
        <w:rPr>
          <w:rFonts w:asciiTheme="majorHAnsi" w:hAnsiTheme="majorHAnsi" w:cstheme="majorHAnsi"/>
          <w:sz w:val="24"/>
          <w:szCs w:val="24"/>
        </w:rPr>
        <w:t>lf</w:t>
      </w:r>
      <w:r w:rsidR="008A4CC5">
        <w:rPr>
          <w:rFonts w:asciiTheme="majorHAnsi" w:hAnsiTheme="majorHAnsi" w:cstheme="majorHAnsi"/>
          <w:sz w:val="24"/>
          <w:szCs w:val="24"/>
        </w:rPr>
        <w:t xml:space="preserve">. </w:t>
      </w:r>
      <w:r w:rsidR="003242F8">
        <w:rPr>
          <w:rFonts w:asciiTheme="majorHAnsi" w:hAnsiTheme="majorHAnsi" w:cstheme="majorHAnsi"/>
          <w:sz w:val="24"/>
          <w:szCs w:val="24"/>
        </w:rPr>
        <w:t xml:space="preserve"> </w:t>
      </w:r>
      <w:r w:rsidR="003B310F">
        <w:rPr>
          <w:rFonts w:asciiTheme="majorHAnsi" w:hAnsiTheme="majorHAnsi" w:cstheme="majorHAnsi"/>
          <w:sz w:val="24"/>
          <w:szCs w:val="24"/>
        </w:rPr>
        <w:t xml:space="preserve"> </w:t>
      </w:r>
      <w:r w:rsidR="00651F71">
        <w:rPr>
          <w:rFonts w:asciiTheme="majorHAnsi" w:hAnsiTheme="majorHAnsi" w:cstheme="majorHAnsi"/>
          <w:sz w:val="24"/>
          <w:szCs w:val="24"/>
        </w:rPr>
        <w:t xml:space="preserve"> Mental Health Act</w:t>
      </w:r>
      <w:r w:rsidR="00143832">
        <w:rPr>
          <w:rFonts w:asciiTheme="majorHAnsi" w:hAnsiTheme="majorHAnsi" w:cstheme="majorHAnsi"/>
          <w:sz w:val="24"/>
          <w:szCs w:val="24"/>
        </w:rPr>
        <w:t>,</w:t>
      </w:r>
      <w:r w:rsidR="00651F71">
        <w:rPr>
          <w:rFonts w:asciiTheme="majorHAnsi" w:hAnsiTheme="majorHAnsi" w:cstheme="majorHAnsi"/>
          <w:sz w:val="24"/>
          <w:szCs w:val="24"/>
        </w:rPr>
        <w:t xml:space="preserve"> 1959 was </w:t>
      </w:r>
      <w:r w:rsidR="00301D0D">
        <w:rPr>
          <w:rFonts w:asciiTheme="majorHAnsi" w:hAnsiTheme="majorHAnsi" w:cstheme="majorHAnsi"/>
          <w:sz w:val="24"/>
          <w:szCs w:val="24"/>
        </w:rPr>
        <w:t>breakthrough legislation for it</w:t>
      </w:r>
      <w:r w:rsidR="0078267E">
        <w:rPr>
          <w:rFonts w:asciiTheme="majorHAnsi" w:hAnsiTheme="majorHAnsi" w:cstheme="majorHAnsi"/>
          <w:sz w:val="24"/>
          <w:szCs w:val="24"/>
        </w:rPr>
        <w:t xml:space="preserve">s </w:t>
      </w:r>
      <w:proofErr w:type="gramStart"/>
      <w:r w:rsidR="0078267E">
        <w:rPr>
          <w:rFonts w:asciiTheme="majorHAnsi" w:hAnsiTheme="majorHAnsi" w:cstheme="majorHAnsi"/>
          <w:sz w:val="24"/>
          <w:szCs w:val="24"/>
        </w:rPr>
        <w:t>era</w:t>
      </w:r>
      <w:r w:rsidR="00CF1EBC">
        <w:rPr>
          <w:rFonts w:asciiTheme="majorHAnsi" w:hAnsiTheme="majorHAnsi" w:cstheme="majorHAnsi"/>
          <w:sz w:val="24"/>
          <w:szCs w:val="24"/>
        </w:rPr>
        <w:t xml:space="preserve">, </w:t>
      </w:r>
      <w:r w:rsidR="00143832">
        <w:rPr>
          <w:rFonts w:asciiTheme="majorHAnsi" w:hAnsiTheme="majorHAnsi" w:cstheme="majorHAnsi"/>
          <w:sz w:val="24"/>
          <w:szCs w:val="24"/>
        </w:rPr>
        <w:t xml:space="preserve"> r</w:t>
      </w:r>
      <w:r w:rsidR="00267AF3">
        <w:rPr>
          <w:rFonts w:asciiTheme="majorHAnsi" w:hAnsiTheme="majorHAnsi" w:cstheme="majorHAnsi"/>
          <w:sz w:val="24"/>
          <w:szCs w:val="24"/>
        </w:rPr>
        <w:t>educing</w:t>
      </w:r>
      <w:proofErr w:type="gramEnd"/>
      <w:r w:rsidR="00267AF3">
        <w:rPr>
          <w:rFonts w:asciiTheme="majorHAnsi" w:hAnsiTheme="majorHAnsi" w:cstheme="majorHAnsi"/>
          <w:sz w:val="24"/>
          <w:szCs w:val="24"/>
        </w:rPr>
        <w:t xml:space="preserve"> the stigma of mental illness b</w:t>
      </w:r>
      <w:r w:rsidR="00AB343F">
        <w:rPr>
          <w:rFonts w:asciiTheme="majorHAnsi" w:hAnsiTheme="majorHAnsi" w:cstheme="majorHAnsi"/>
          <w:sz w:val="24"/>
          <w:szCs w:val="24"/>
        </w:rPr>
        <w:t xml:space="preserve">y </w:t>
      </w:r>
      <w:r w:rsidR="007A5DC1">
        <w:rPr>
          <w:rFonts w:asciiTheme="majorHAnsi" w:hAnsiTheme="majorHAnsi" w:cstheme="majorHAnsi"/>
          <w:sz w:val="24"/>
          <w:szCs w:val="24"/>
        </w:rPr>
        <w:t>integrating services in the National Health Services</w:t>
      </w:r>
      <w:r w:rsidR="002F1DA0">
        <w:rPr>
          <w:rFonts w:asciiTheme="majorHAnsi" w:hAnsiTheme="majorHAnsi" w:cstheme="majorHAnsi"/>
          <w:sz w:val="24"/>
          <w:szCs w:val="24"/>
        </w:rPr>
        <w:t xml:space="preserve"> and providing care in the community</w:t>
      </w:r>
      <w:r w:rsidR="00CF1EBC">
        <w:rPr>
          <w:rFonts w:asciiTheme="majorHAnsi" w:hAnsiTheme="majorHAnsi" w:cstheme="majorHAnsi"/>
          <w:sz w:val="24"/>
          <w:szCs w:val="24"/>
        </w:rPr>
        <w:t xml:space="preserve">, plus </w:t>
      </w:r>
      <w:r w:rsidR="00B05A2B">
        <w:rPr>
          <w:rFonts w:asciiTheme="majorHAnsi" w:hAnsiTheme="majorHAnsi" w:cstheme="majorHAnsi"/>
          <w:sz w:val="24"/>
          <w:szCs w:val="24"/>
        </w:rPr>
        <w:t>eradication of out</w:t>
      </w:r>
      <w:r w:rsidR="00DF18D0">
        <w:rPr>
          <w:rFonts w:asciiTheme="majorHAnsi" w:hAnsiTheme="majorHAnsi" w:cstheme="majorHAnsi"/>
          <w:sz w:val="24"/>
          <w:szCs w:val="24"/>
        </w:rPr>
        <w:t>-</w:t>
      </w:r>
      <w:r w:rsidR="00B05A2B">
        <w:rPr>
          <w:rFonts w:asciiTheme="majorHAnsi" w:hAnsiTheme="majorHAnsi" w:cstheme="majorHAnsi"/>
          <w:sz w:val="24"/>
          <w:szCs w:val="24"/>
        </w:rPr>
        <w:t xml:space="preserve">dated </w:t>
      </w:r>
      <w:r w:rsidR="00DF18D0">
        <w:rPr>
          <w:rFonts w:asciiTheme="majorHAnsi" w:hAnsiTheme="majorHAnsi" w:cstheme="majorHAnsi"/>
          <w:sz w:val="24"/>
          <w:szCs w:val="24"/>
        </w:rPr>
        <w:t xml:space="preserve">terminology. </w:t>
      </w:r>
      <w:r w:rsidR="00CF1EBC">
        <w:rPr>
          <w:rFonts w:asciiTheme="majorHAnsi" w:hAnsiTheme="majorHAnsi" w:cstheme="majorHAnsi"/>
          <w:sz w:val="24"/>
          <w:szCs w:val="24"/>
        </w:rPr>
        <w:t>How</w:t>
      </w:r>
      <w:r w:rsidR="00662C4B">
        <w:rPr>
          <w:rFonts w:asciiTheme="majorHAnsi" w:hAnsiTheme="majorHAnsi" w:cstheme="majorHAnsi"/>
          <w:sz w:val="24"/>
          <w:szCs w:val="24"/>
        </w:rPr>
        <w:t>ever, there were many flaws</w:t>
      </w:r>
      <w:r w:rsidR="0097419D">
        <w:rPr>
          <w:rFonts w:asciiTheme="majorHAnsi" w:hAnsiTheme="majorHAnsi" w:cstheme="majorHAnsi"/>
          <w:sz w:val="24"/>
          <w:szCs w:val="24"/>
        </w:rPr>
        <w:t>. T</w:t>
      </w:r>
      <w:r w:rsidR="003D2440">
        <w:rPr>
          <w:rFonts w:asciiTheme="majorHAnsi" w:hAnsiTheme="majorHAnsi" w:cstheme="majorHAnsi"/>
          <w:sz w:val="24"/>
          <w:szCs w:val="24"/>
        </w:rPr>
        <w:t>hese were explored</w:t>
      </w:r>
      <w:r w:rsidR="0097419D">
        <w:rPr>
          <w:rFonts w:asciiTheme="majorHAnsi" w:hAnsiTheme="majorHAnsi" w:cstheme="majorHAnsi"/>
          <w:sz w:val="24"/>
          <w:szCs w:val="24"/>
        </w:rPr>
        <w:t>,</w:t>
      </w:r>
      <w:r w:rsidR="002A2359">
        <w:rPr>
          <w:rFonts w:asciiTheme="majorHAnsi" w:hAnsiTheme="majorHAnsi" w:cstheme="majorHAnsi"/>
          <w:sz w:val="24"/>
          <w:szCs w:val="24"/>
        </w:rPr>
        <w:t xml:space="preserve"> such as the lack of fun</w:t>
      </w:r>
      <w:r w:rsidR="00B238E2">
        <w:rPr>
          <w:rFonts w:asciiTheme="majorHAnsi" w:hAnsiTheme="majorHAnsi" w:cstheme="majorHAnsi"/>
          <w:sz w:val="24"/>
          <w:szCs w:val="24"/>
        </w:rPr>
        <w:t>ding in community care plus out of date training</w:t>
      </w:r>
      <w:r w:rsidR="00937C34">
        <w:rPr>
          <w:rFonts w:asciiTheme="majorHAnsi" w:hAnsiTheme="majorHAnsi" w:cstheme="majorHAnsi"/>
          <w:sz w:val="24"/>
          <w:szCs w:val="24"/>
        </w:rPr>
        <w:t xml:space="preserve">. </w:t>
      </w:r>
      <w:r w:rsidR="002A48C7">
        <w:rPr>
          <w:rFonts w:asciiTheme="majorHAnsi" w:hAnsiTheme="majorHAnsi" w:cstheme="majorHAnsi"/>
          <w:sz w:val="24"/>
          <w:szCs w:val="24"/>
        </w:rPr>
        <w:t xml:space="preserve">The Mental Health act is </w:t>
      </w:r>
      <w:r w:rsidR="00F256EB">
        <w:rPr>
          <w:rFonts w:asciiTheme="majorHAnsi" w:hAnsiTheme="majorHAnsi" w:cstheme="majorHAnsi"/>
          <w:sz w:val="24"/>
          <w:szCs w:val="24"/>
        </w:rPr>
        <w:t>updat</w:t>
      </w:r>
      <w:r w:rsidR="00B80A87">
        <w:rPr>
          <w:rFonts w:asciiTheme="majorHAnsi" w:hAnsiTheme="majorHAnsi" w:cstheme="majorHAnsi"/>
          <w:sz w:val="24"/>
          <w:szCs w:val="24"/>
        </w:rPr>
        <w:t>ing</w:t>
      </w:r>
      <w:r w:rsidR="00F256EB">
        <w:rPr>
          <w:rFonts w:asciiTheme="majorHAnsi" w:hAnsiTheme="majorHAnsi" w:cstheme="majorHAnsi"/>
          <w:sz w:val="24"/>
          <w:szCs w:val="24"/>
        </w:rPr>
        <w:t xml:space="preserve"> periodically with social</w:t>
      </w:r>
      <w:r w:rsidR="00B80A87">
        <w:rPr>
          <w:rFonts w:asciiTheme="majorHAnsi" w:hAnsiTheme="majorHAnsi" w:cstheme="majorHAnsi"/>
          <w:sz w:val="24"/>
          <w:szCs w:val="24"/>
        </w:rPr>
        <w:t xml:space="preserve"> </w:t>
      </w:r>
      <w:r w:rsidR="00B918A7">
        <w:rPr>
          <w:rFonts w:asciiTheme="majorHAnsi" w:hAnsiTheme="majorHAnsi" w:cstheme="majorHAnsi"/>
          <w:sz w:val="24"/>
          <w:szCs w:val="24"/>
        </w:rPr>
        <w:t>and medical developments</w:t>
      </w:r>
      <w:r w:rsidR="00F738C9">
        <w:rPr>
          <w:rFonts w:asciiTheme="majorHAnsi" w:hAnsiTheme="majorHAnsi" w:cstheme="majorHAnsi"/>
          <w:sz w:val="24"/>
          <w:szCs w:val="24"/>
        </w:rPr>
        <w:t xml:space="preserve"> but has the basis of the Royal </w:t>
      </w:r>
      <w:proofErr w:type="spellStart"/>
      <w:r w:rsidR="00F738C9">
        <w:rPr>
          <w:rFonts w:asciiTheme="majorHAnsi" w:hAnsiTheme="majorHAnsi" w:cstheme="majorHAnsi"/>
          <w:sz w:val="24"/>
          <w:szCs w:val="24"/>
        </w:rPr>
        <w:t>Commi</w:t>
      </w:r>
      <w:r w:rsidR="00973F98">
        <w:rPr>
          <w:rFonts w:asciiTheme="majorHAnsi" w:hAnsiTheme="majorHAnsi" w:cstheme="majorHAnsi"/>
          <w:sz w:val="24"/>
          <w:szCs w:val="24"/>
        </w:rPr>
        <w:t>s</w:t>
      </w:r>
      <w:r w:rsidR="00F738C9">
        <w:rPr>
          <w:rFonts w:asciiTheme="majorHAnsi" w:hAnsiTheme="majorHAnsi" w:cstheme="majorHAnsi"/>
          <w:sz w:val="24"/>
          <w:szCs w:val="24"/>
        </w:rPr>
        <w:t>sions</w:t>
      </w:r>
      <w:proofErr w:type="spellEnd"/>
      <w:r w:rsidR="00444656">
        <w:rPr>
          <w:rFonts w:asciiTheme="majorHAnsi" w:hAnsiTheme="majorHAnsi" w:cstheme="majorHAnsi"/>
          <w:sz w:val="24"/>
          <w:szCs w:val="24"/>
        </w:rPr>
        <w:t xml:space="preserve"> </w:t>
      </w:r>
      <w:r w:rsidR="00973F98">
        <w:rPr>
          <w:rFonts w:asciiTheme="majorHAnsi" w:hAnsiTheme="majorHAnsi" w:cstheme="majorHAnsi"/>
          <w:sz w:val="24"/>
          <w:szCs w:val="24"/>
        </w:rPr>
        <w:t>recommendations from 1957.</w:t>
      </w:r>
    </w:p>
    <w:p w14:paraId="57967887" w14:textId="6A8205F8" w:rsidR="00AD77E8" w:rsidRDefault="00ED2DF9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BD2CB3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8DFD3CD" w14:textId="356C2B9F" w:rsidR="0022640F" w:rsidRDefault="00C0659F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Recommendations </w:t>
      </w:r>
      <w:r w:rsidR="006E1F43">
        <w:rPr>
          <w:rFonts w:asciiTheme="majorHAnsi" w:hAnsiTheme="majorHAnsi" w:cstheme="majorHAnsi"/>
          <w:sz w:val="24"/>
          <w:szCs w:val="24"/>
        </w:rPr>
        <w:t>that follow from the repo</w:t>
      </w:r>
      <w:r w:rsidR="00C05357">
        <w:rPr>
          <w:rFonts w:asciiTheme="majorHAnsi" w:hAnsiTheme="majorHAnsi" w:cstheme="majorHAnsi"/>
          <w:sz w:val="24"/>
          <w:szCs w:val="24"/>
        </w:rPr>
        <w:t>rt</w:t>
      </w:r>
    </w:p>
    <w:p w14:paraId="72013351" w14:textId="331A9C65" w:rsidR="00C93736" w:rsidRDefault="00C05357" w:rsidP="00C05357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Funding has and always will be an </w:t>
      </w:r>
      <w:r w:rsidR="00434330">
        <w:rPr>
          <w:rFonts w:asciiTheme="majorHAnsi" w:hAnsiTheme="majorHAnsi" w:cstheme="majorHAnsi"/>
          <w:sz w:val="24"/>
          <w:szCs w:val="24"/>
        </w:rPr>
        <w:t>issue. From the perspective of community care, if people had more awareness of self</w:t>
      </w:r>
      <w:r w:rsidR="00334A4E">
        <w:rPr>
          <w:rFonts w:asciiTheme="majorHAnsi" w:hAnsiTheme="majorHAnsi" w:cstheme="majorHAnsi"/>
          <w:sz w:val="24"/>
          <w:szCs w:val="24"/>
        </w:rPr>
        <w:t xml:space="preserve">-care, this could lead them to </w:t>
      </w:r>
      <w:r w:rsidR="002C2EC6">
        <w:rPr>
          <w:rFonts w:asciiTheme="majorHAnsi" w:hAnsiTheme="majorHAnsi" w:cstheme="majorHAnsi"/>
          <w:sz w:val="24"/>
          <w:szCs w:val="24"/>
        </w:rPr>
        <w:t>feel empower</w:t>
      </w:r>
      <w:r w:rsidR="00157A2E">
        <w:rPr>
          <w:rFonts w:asciiTheme="majorHAnsi" w:hAnsiTheme="majorHAnsi" w:cstheme="majorHAnsi"/>
          <w:sz w:val="24"/>
          <w:szCs w:val="24"/>
        </w:rPr>
        <w:t>ed</w:t>
      </w:r>
      <w:r w:rsidR="002C2EC6">
        <w:rPr>
          <w:rFonts w:asciiTheme="majorHAnsi" w:hAnsiTheme="majorHAnsi" w:cstheme="majorHAnsi"/>
          <w:sz w:val="24"/>
          <w:szCs w:val="24"/>
        </w:rPr>
        <w:t xml:space="preserve"> </w:t>
      </w:r>
      <w:r w:rsidR="00CB070A">
        <w:rPr>
          <w:rFonts w:asciiTheme="majorHAnsi" w:hAnsiTheme="majorHAnsi" w:cstheme="majorHAnsi"/>
          <w:sz w:val="24"/>
          <w:szCs w:val="24"/>
        </w:rPr>
        <w:t>and not require help and is not al</w:t>
      </w:r>
      <w:r w:rsidR="00C93736">
        <w:rPr>
          <w:rFonts w:asciiTheme="majorHAnsi" w:hAnsiTheme="majorHAnsi" w:cstheme="majorHAnsi"/>
          <w:sz w:val="24"/>
          <w:szCs w:val="24"/>
        </w:rPr>
        <w:t>ways available.</w:t>
      </w:r>
    </w:p>
    <w:p w14:paraId="11D25213" w14:textId="4BBA364A" w:rsidR="00C05357" w:rsidRPr="00C05357" w:rsidRDefault="00157A2E" w:rsidP="00C05357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086A45">
        <w:rPr>
          <w:rFonts w:asciiTheme="majorHAnsi" w:hAnsiTheme="majorHAnsi" w:cstheme="majorHAnsi"/>
          <w:sz w:val="24"/>
          <w:szCs w:val="24"/>
        </w:rPr>
        <w:t>Prevention is always better than cure</w:t>
      </w:r>
      <w:r w:rsidR="00C80C7A">
        <w:rPr>
          <w:rFonts w:asciiTheme="majorHAnsi" w:hAnsiTheme="majorHAnsi" w:cstheme="majorHAnsi"/>
          <w:sz w:val="24"/>
          <w:szCs w:val="24"/>
        </w:rPr>
        <w:t>.</w:t>
      </w:r>
      <w:r w:rsidR="00DB54A0">
        <w:rPr>
          <w:rFonts w:asciiTheme="majorHAnsi" w:hAnsiTheme="majorHAnsi" w:cstheme="majorHAnsi"/>
          <w:sz w:val="24"/>
          <w:szCs w:val="24"/>
        </w:rPr>
        <w:t xml:space="preserve"> Education is so important to teach the next generation</w:t>
      </w:r>
      <w:r w:rsidR="003E2D8B">
        <w:rPr>
          <w:rFonts w:asciiTheme="majorHAnsi" w:hAnsiTheme="majorHAnsi" w:cstheme="majorHAnsi"/>
          <w:sz w:val="24"/>
          <w:szCs w:val="24"/>
        </w:rPr>
        <w:t>;</w:t>
      </w:r>
      <w:r w:rsidR="00DB54A0">
        <w:rPr>
          <w:rFonts w:asciiTheme="majorHAnsi" w:hAnsiTheme="majorHAnsi" w:cstheme="majorHAnsi"/>
          <w:sz w:val="24"/>
          <w:szCs w:val="24"/>
        </w:rPr>
        <w:t xml:space="preserve"> </w:t>
      </w:r>
      <w:r w:rsidR="003E2D8B">
        <w:rPr>
          <w:rFonts w:asciiTheme="majorHAnsi" w:hAnsiTheme="majorHAnsi" w:cstheme="majorHAnsi"/>
          <w:sz w:val="24"/>
          <w:szCs w:val="24"/>
        </w:rPr>
        <w:t xml:space="preserve">mental health awareness should be more available for the </w:t>
      </w:r>
      <w:r w:rsidR="00E82084">
        <w:rPr>
          <w:rFonts w:asciiTheme="majorHAnsi" w:hAnsiTheme="majorHAnsi" w:cstheme="majorHAnsi"/>
          <w:sz w:val="24"/>
          <w:szCs w:val="24"/>
        </w:rPr>
        <w:t xml:space="preserve">younger generation, so they grow up wanting to </w:t>
      </w:r>
      <w:r w:rsidR="003A1396">
        <w:rPr>
          <w:rFonts w:asciiTheme="majorHAnsi" w:hAnsiTheme="majorHAnsi" w:cstheme="majorHAnsi"/>
          <w:sz w:val="24"/>
          <w:szCs w:val="24"/>
        </w:rPr>
        <w:t>be the future nurse and social worker</w:t>
      </w:r>
      <w:r w:rsidR="00CB3023">
        <w:rPr>
          <w:rFonts w:asciiTheme="majorHAnsi" w:hAnsiTheme="majorHAnsi" w:cstheme="majorHAnsi"/>
          <w:sz w:val="24"/>
          <w:szCs w:val="24"/>
        </w:rPr>
        <w:t xml:space="preserve"> with better understandings of mental health.</w:t>
      </w:r>
    </w:p>
    <w:p w14:paraId="283AB1C5" w14:textId="5D3FAEB9" w:rsidR="001A20A9" w:rsidRDefault="001A20A9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64814AB7" w14:textId="77777777" w:rsidR="0022640F" w:rsidRDefault="0022640F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0ACCEF38" w14:textId="7301DB15" w:rsidR="0022640F" w:rsidRDefault="0022640F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2336D28B" w14:textId="77777777" w:rsidR="00853EA7" w:rsidRDefault="00853EA7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47768AFD" w14:textId="783CC9FC" w:rsidR="009F418D" w:rsidRPr="00CD3BCB" w:rsidRDefault="0022640F" w:rsidP="00094B38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Reference</w:t>
      </w:r>
      <w:r w:rsidR="00094B38">
        <w:rPr>
          <w:rFonts w:asciiTheme="majorHAnsi" w:hAnsiTheme="majorHAnsi" w:cstheme="majorHAnsi"/>
          <w:sz w:val="24"/>
          <w:szCs w:val="24"/>
        </w:rPr>
        <w:t>s</w:t>
      </w:r>
    </w:p>
    <w:p w14:paraId="29BEF0EA" w14:textId="77777777" w:rsidR="009F418D" w:rsidRPr="00C35FE3" w:rsidRDefault="009F418D">
      <w:pPr>
        <w:rPr>
          <w:rFonts w:asciiTheme="majorHAnsi" w:hAnsiTheme="majorHAnsi" w:cstheme="majorHAnsi"/>
          <w:sz w:val="24"/>
          <w:szCs w:val="24"/>
        </w:rPr>
      </w:pPr>
    </w:p>
    <w:p w14:paraId="65915255" w14:textId="77777777" w:rsidR="009F418D" w:rsidRPr="00C35FE3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Bean, P. (1975). The Mental Health Act 1959: Some Issues concerning Rule Enforcement.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</w:rPr>
        <w:t>British Journal of Law and Society,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</w:rPr>
        <w:t>2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(2), 225-235. </w:t>
      </w:r>
    </w:p>
    <w:p w14:paraId="13106691" w14:textId="32E08EEC" w:rsidR="009F418D" w:rsidRPr="00436059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1851F6">
        <w:rPr>
          <w:rFonts w:asciiTheme="majorHAnsi" w:hAnsiTheme="majorHAnsi" w:cstheme="majorHAnsi"/>
          <w:sz w:val="24"/>
          <w:szCs w:val="24"/>
        </w:rPr>
        <w:t>Bluglass</w:t>
      </w:r>
      <w:proofErr w:type="spellEnd"/>
      <w:r w:rsidRPr="001851F6">
        <w:rPr>
          <w:rFonts w:asciiTheme="majorHAnsi" w:hAnsiTheme="majorHAnsi" w:cstheme="majorHAnsi"/>
          <w:sz w:val="24"/>
          <w:szCs w:val="24"/>
        </w:rPr>
        <w:t xml:space="preserve">, R. (1978). </w:t>
      </w:r>
      <w:r w:rsidR="00094B38">
        <w:rPr>
          <w:rFonts w:asciiTheme="majorHAnsi" w:hAnsiTheme="majorHAnsi" w:cstheme="majorHAnsi"/>
          <w:sz w:val="24"/>
          <w:szCs w:val="24"/>
        </w:rPr>
        <w:t>‘</w:t>
      </w:r>
      <w:r w:rsidRPr="001851F6">
        <w:rPr>
          <w:rFonts w:asciiTheme="majorHAnsi" w:hAnsiTheme="majorHAnsi" w:cstheme="majorHAnsi"/>
          <w:sz w:val="24"/>
          <w:szCs w:val="24"/>
        </w:rPr>
        <w:t>Review of the Mental Health Act, 1959: A Summary of the White Paper</w:t>
      </w:r>
      <w:r w:rsidR="00CE331A">
        <w:rPr>
          <w:rFonts w:asciiTheme="majorHAnsi" w:hAnsiTheme="majorHAnsi" w:cstheme="majorHAnsi"/>
          <w:sz w:val="24"/>
          <w:szCs w:val="24"/>
        </w:rPr>
        <w:t xml:space="preserve">’, </w:t>
      </w:r>
      <w:r w:rsidRPr="00A63A67">
        <w:rPr>
          <w:rFonts w:asciiTheme="majorHAnsi" w:hAnsiTheme="majorHAnsi" w:cstheme="majorHAnsi"/>
          <w:i/>
          <w:iCs/>
          <w:color w:val="181817"/>
          <w:sz w:val="24"/>
          <w:szCs w:val="24"/>
          <w:bdr w:val="none" w:sz="0" w:space="0" w:color="auto" w:frame="1"/>
        </w:rPr>
        <w:t xml:space="preserve">Bulletin of the Royal College of </w:t>
      </w:r>
      <w:r w:rsidRPr="00CE331A">
        <w:rPr>
          <w:rFonts w:asciiTheme="majorHAnsi" w:hAnsiTheme="majorHAnsi" w:cstheme="majorHAnsi"/>
          <w:i/>
          <w:iCs/>
          <w:color w:val="181817"/>
          <w:sz w:val="24"/>
          <w:szCs w:val="24"/>
          <w:bdr w:val="none" w:sz="0" w:space="0" w:color="auto" w:frame="1"/>
        </w:rPr>
        <w:t>Psychiatrists</w:t>
      </w:r>
      <w:r w:rsidR="00436059">
        <w:rPr>
          <w:rFonts w:asciiTheme="majorHAnsi" w:hAnsiTheme="majorHAnsi" w:cstheme="majorHAnsi"/>
          <w:i/>
          <w:iCs/>
          <w:color w:val="181817"/>
          <w:sz w:val="24"/>
          <w:szCs w:val="24"/>
          <w:bdr w:val="none" w:sz="0" w:space="0" w:color="auto" w:frame="1"/>
        </w:rPr>
        <w:t xml:space="preserve">. </w:t>
      </w:r>
      <w:r w:rsidR="00436059">
        <w:rPr>
          <w:rFonts w:asciiTheme="majorHAnsi" w:hAnsiTheme="majorHAnsi" w:cstheme="majorHAnsi"/>
          <w:color w:val="181817"/>
          <w:sz w:val="24"/>
          <w:szCs w:val="24"/>
          <w:bdr w:val="none" w:sz="0" w:space="0" w:color="auto" w:frame="1"/>
        </w:rPr>
        <w:t>2(11) pp. 192-196.</w:t>
      </w:r>
    </w:p>
    <w:p w14:paraId="773B7A6D" w14:textId="77777777" w:rsidR="009F418D" w:rsidRDefault="009F418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Butler, T. (1985) </w:t>
      </w:r>
      <w:r>
        <w:rPr>
          <w:rFonts w:asciiTheme="majorHAnsi" w:hAnsiTheme="majorHAnsi" w:cstheme="majorHAnsi"/>
          <w:i/>
          <w:iCs/>
          <w:sz w:val="24"/>
          <w:szCs w:val="24"/>
        </w:rPr>
        <w:t>The making of the mental health act 1957-60.</w:t>
      </w:r>
      <w:r>
        <w:rPr>
          <w:rFonts w:asciiTheme="majorHAnsi" w:hAnsiTheme="majorHAnsi" w:cstheme="majorHAnsi"/>
          <w:sz w:val="24"/>
          <w:szCs w:val="24"/>
        </w:rPr>
        <w:t xml:space="preserve"> London: Palgrave </w:t>
      </w:r>
      <w:proofErr w:type="spellStart"/>
      <w:r>
        <w:rPr>
          <w:rFonts w:asciiTheme="majorHAnsi" w:hAnsiTheme="majorHAnsi" w:cstheme="majorHAnsi"/>
          <w:sz w:val="24"/>
          <w:szCs w:val="24"/>
        </w:rPr>
        <w:t>Macmillian</w:t>
      </w:r>
      <w:proofErr w:type="spellEnd"/>
      <w:r>
        <w:rPr>
          <w:rFonts w:asciiTheme="majorHAnsi" w:hAnsiTheme="majorHAnsi" w:cstheme="majorHAnsi"/>
          <w:sz w:val="24"/>
          <w:szCs w:val="24"/>
        </w:rPr>
        <w:t>.</w:t>
      </w:r>
    </w:p>
    <w:p w14:paraId="59F74F15" w14:textId="7C939FB8" w:rsidR="009F418D" w:rsidRPr="00E073FC" w:rsidRDefault="009F418D" w:rsidP="00910F9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Earl of Longford. (1962</w:t>
      </w:r>
      <w:proofErr w:type="gramStart"/>
      <w:r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Hospital</w:t>
      </w:r>
      <w:proofErr w:type="gramEnd"/>
      <w:r>
        <w:rPr>
          <w:rFonts w:asciiTheme="majorHAnsi" w:hAnsiTheme="majorHAnsi" w:cstheme="majorHAnsi"/>
          <w:i/>
          <w:iCs/>
          <w:sz w:val="24"/>
          <w:szCs w:val="24"/>
        </w:rPr>
        <w:t xml:space="preserve"> plan. </w:t>
      </w:r>
      <w:r>
        <w:rPr>
          <w:rFonts w:asciiTheme="majorHAnsi" w:hAnsiTheme="majorHAnsi" w:cstheme="majorHAnsi"/>
          <w:sz w:val="24"/>
          <w:szCs w:val="24"/>
        </w:rPr>
        <w:t xml:space="preserve"> Available at: </w:t>
      </w:r>
      <w:r w:rsidRPr="00162722">
        <w:rPr>
          <w:rFonts w:asciiTheme="majorHAnsi" w:hAnsiTheme="majorHAnsi" w:cstheme="majorHAnsi"/>
          <w:sz w:val="24"/>
          <w:szCs w:val="24"/>
        </w:rPr>
        <w:t>https://api.parliament.uk/historic-hansard/lords/1962/feb/14/the-hospital-plan#column_537</w:t>
      </w:r>
      <w:r>
        <w:rPr>
          <w:rFonts w:asciiTheme="majorHAnsi" w:hAnsiTheme="majorHAnsi" w:cstheme="majorHAnsi"/>
          <w:sz w:val="24"/>
          <w:szCs w:val="24"/>
        </w:rPr>
        <w:t xml:space="preserve"> (1</w:t>
      </w:r>
      <w:r w:rsidRPr="003E45F1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>
        <w:rPr>
          <w:rFonts w:asciiTheme="majorHAnsi" w:hAnsiTheme="majorHAnsi" w:cstheme="majorHAnsi"/>
          <w:sz w:val="24"/>
          <w:szCs w:val="24"/>
        </w:rPr>
        <w:t xml:space="preserve"> June)</w:t>
      </w:r>
      <w:r w:rsidRPr="00162722">
        <w:rPr>
          <w:rFonts w:asciiTheme="majorHAnsi" w:hAnsiTheme="majorHAnsi" w:cstheme="majorHAnsi"/>
          <w:sz w:val="24"/>
          <w:szCs w:val="24"/>
        </w:rPr>
        <w:cr/>
      </w:r>
      <w:proofErr w:type="spellStart"/>
      <w:r>
        <w:rPr>
          <w:rFonts w:asciiTheme="majorHAnsi" w:hAnsiTheme="majorHAnsi" w:cstheme="majorHAnsi"/>
          <w:sz w:val="24"/>
          <w:szCs w:val="24"/>
        </w:rPr>
        <w:t>Eldergill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, A (1997)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Mental health Review Tribunals: Law and Practice. </w:t>
      </w:r>
      <w:r>
        <w:rPr>
          <w:rFonts w:asciiTheme="majorHAnsi" w:hAnsiTheme="majorHAnsi" w:cstheme="majorHAnsi"/>
          <w:sz w:val="24"/>
          <w:szCs w:val="24"/>
        </w:rPr>
        <w:t>London: Sweet and Maxwell Ltd.</w:t>
      </w:r>
    </w:p>
    <w:p w14:paraId="7FA1CB91" w14:textId="77777777" w:rsidR="009F418D" w:rsidRPr="00C35FE3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proofErr w:type="spellStart"/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Gilburt</w:t>
      </w:r>
      <w:proofErr w:type="spellEnd"/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, H., Peck, E., Aston, B., Edwards, N. and Naylor, C. (2014)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>Service transformation – Lessons from mental health.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Available at: https://www.kingsfund.org.uk/sites/default/files/field/field_publication_file/service-transformation-lessons-mental-health-4-feb-2014.pdf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(Accessed 29</w:t>
      </w:r>
      <w:r w:rsidRPr="00757C5C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April 2020).</w:t>
      </w:r>
    </w:p>
    <w:p w14:paraId="7D0B6BF0" w14:textId="77777777" w:rsidR="009F418D" w:rsidRPr="00C63DB3" w:rsidRDefault="009F418D" w:rsidP="00167BAB">
      <w:pPr>
        <w:rPr>
          <w:rFonts w:asciiTheme="majorHAnsi" w:hAnsiTheme="majorHAnsi" w:cstheme="majorHAnsi"/>
          <w:sz w:val="24"/>
          <w:szCs w:val="24"/>
        </w:rPr>
      </w:pPr>
      <w:r w:rsidRPr="00C63DB3">
        <w:rPr>
          <w:rFonts w:asciiTheme="majorHAnsi" w:hAnsiTheme="majorHAnsi" w:cstheme="majorHAnsi"/>
          <w:sz w:val="24"/>
          <w:szCs w:val="24"/>
        </w:rPr>
        <w:t xml:space="preserve">Grounds, A. (2001) ‘Reforming the Mental Health Act’, </w:t>
      </w:r>
      <w:r w:rsidRPr="00C63DB3">
        <w:rPr>
          <w:rFonts w:asciiTheme="majorHAnsi" w:hAnsiTheme="majorHAnsi" w:cstheme="majorHAnsi"/>
          <w:i/>
          <w:iCs/>
          <w:sz w:val="24"/>
          <w:szCs w:val="24"/>
        </w:rPr>
        <w:t>British Journal of Psychiatry.</w:t>
      </w:r>
      <w:r w:rsidRPr="00C63DB3">
        <w:rPr>
          <w:rFonts w:asciiTheme="majorHAnsi" w:hAnsiTheme="majorHAnsi" w:cstheme="majorHAnsi"/>
          <w:sz w:val="24"/>
          <w:szCs w:val="24"/>
        </w:rPr>
        <w:t xml:space="preserve"> 179(5) pp. 387-389.</w:t>
      </w:r>
    </w:p>
    <w:p w14:paraId="3A38D68A" w14:textId="77777777" w:rsidR="009F418D" w:rsidRDefault="009F418D" w:rsidP="00CD4AEF">
      <w:pPr>
        <w:spacing w:line="360" w:lineRule="auto"/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Hall Williams,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J.E,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Gibbens</w:t>
      </w:r>
      <w:proofErr w:type="spellEnd"/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, T., and Jennings, R. (1960).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‘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The Mental Health Act, 1959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’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.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,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</w:rPr>
        <w:t>The Modern Law Review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</w:rPr>
        <w:t>.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</w:rPr>
        <w:t>23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(4)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pp. 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410-424.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(Accessed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1st June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2020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)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</w:p>
    <w:p w14:paraId="47E8690B" w14:textId="13182619" w:rsidR="009F418D" w:rsidRPr="008B4E7D" w:rsidRDefault="009F418D" w:rsidP="00910F91">
      <w:pPr>
        <w:spacing w:line="360" w:lineRule="auto"/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Hilton, C. (2007) ‘Changes between the 1959 and 1983 Mental Health Acts’</w:t>
      </w:r>
      <w:r w:rsidR="000F4284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,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History of Psychiatry.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18(2) pp 217-229. </w:t>
      </w:r>
    </w:p>
    <w:p w14:paraId="3A1295DA" w14:textId="62014862" w:rsidR="009F418D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Jones, K. (1955</w:t>
      </w:r>
      <w:r w:rsidRPr="000F4284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>) Lunacy, Law and Conscience 1744-1845: The social history of the care of the insane.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Routledge: Oxon.</w:t>
      </w:r>
    </w:p>
    <w:p w14:paraId="6642C1C6" w14:textId="2BAFA23A" w:rsidR="00853EA7" w:rsidRPr="00494D15" w:rsidRDefault="00853EA7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Jones</w:t>
      </w:r>
      <w:r w:rsidR="001B0B17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, K. (1998) </w:t>
      </w:r>
      <w:r w:rsidR="001B0B17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>Mental Health and Social Policy</w:t>
      </w:r>
      <w:r w:rsidR="00494D15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 1845-1959.</w:t>
      </w:r>
      <w:r w:rsidR="00494D15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Oxon: Routledge.</w:t>
      </w:r>
    </w:p>
    <w:p w14:paraId="760B9147" w14:textId="77777777" w:rsidR="009F418D" w:rsidRPr="00C35FE3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Kenyon, F.E. (1968)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Psychiatric Emergencies and the Law: The impact of the Mental Health Act (1959) 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Bristol: John Wright and Sons Ltd.</w:t>
      </w:r>
    </w:p>
    <w:p w14:paraId="34D13CC4" w14:textId="77777777" w:rsidR="009F418D" w:rsidRPr="00C35FE3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proofErr w:type="spellStart"/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Killaspy</w:t>
      </w:r>
      <w:proofErr w:type="spellEnd"/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. H. (2006) ‘From the asylum to community care: learning from experience.’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British Medical Bulletin. 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79-8-(1) pp 245-258.</w:t>
      </w:r>
    </w:p>
    <w:p w14:paraId="5A14FB4D" w14:textId="77777777" w:rsidR="009F418D" w:rsidRPr="00985CB8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Style w:val="bkciteavail"/>
          <w:rFonts w:asciiTheme="majorHAnsi" w:hAnsiTheme="majorHAnsi" w:cstheme="majorHAnsi"/>
          <w:color w:val="222222"/>
          <w:sz w:val="24"/>
          <w:szCs w:val="24"/>
        </w:rPr>
        <w:t xml:space="preserve">Laing, J.M. (1999) </w:t>
      </w:r>
      <w:r>
        <w:rPr>
          <w:rStyle w:val="bkciteavail"/>
          <w:rFonts w:asciiTheme="majorHAnsi" w:hAnsiTheme="majorHAnsi" w:cstheme="majorHAnsi"/>
          <w:i/>
          <w:iCs/>
          <w:color w:val="222222"/>
          <w:sz w:val="24"/>
          <w:szCs w:val="24"/>
        </w:rPr>
        <w:t xml:space="preserve">Care or custody? Mentally Disordered offenders in the criminal justice system. </w:t>
      </w:r>
      <w:r>
        <w:rPr>
          <w:rStyle w:val="bkciteavail"/>
          <w:rFonts w:asciiTheme="majorHAnsi" w:hAnsiTheme="majorHAnsi" w:cstheme="majorHAnsi"/>
          <w:color w:val="222222"/>
          <w:sz w:val="24"/>
          <w:szCs w:val="24"/>
        </w:rPr>
        <w:t>Oxford: Oxford University Press.</w:t>
      </w:r>
    </w:p>
    <w:p w14:paraId="71F9997A" w14:textId="77777777" w:rsidR="009F418D" w:rsidRPr="00C35FE3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lastRenderedPageBreak/>
        <w:t xml:space="preserve">Lester, H. and Glasby, J. (2010).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>Mental health policy and practice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. Basingstoke:  Palgrave Macmillan.</w:t>
      </w:r>
    </w:p>
    <w:p w14:paraId="0F81DBBA" w14:textId="69513E99" w:rsidR="009F418D" w:rsidRPr="00C35FE3" w:rsidRDefault="009F418D">
      <w:pPr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L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ewis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, E.O. (1957) 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‘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R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eport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of the Royal Commission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on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the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law relating to mental illness and mental deficiency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(1954‐1957)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’</w:t>
      </w:r>
      <w:r w:rsidR="004F6C1C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,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</w:t>
      </w:r>
      <w:r w:rsidRPr="00934709">
        <w:rPr>
          <w:rFonts w:asciiTheme="majorHAnsi" w:hAnsiTheme="majorHAnsi" w:cstheme="majorHAnsi"/>
          <w:i/>
          <w:iCs/>
          <w:color w:val="1C1D1E"/>
          <w:sz w:val="24"/>
          <w:szCs w:val="24"/>
          <w:shd w:val="clear" w:color="auto" w:fill="FFFFFF"/>
        </w:rPr>
        <w:t>Journal of Intellectual Disability Research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. 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1</w:t>
      </w:r>
      <w:r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>. Pp.</w:t>
      </w:r>
      <w:r w:rsidRPr="00C35FE3">
        <w:rPr>
          <w:rFonts w:asciiTheme="majorHAnsi" w:hAnsiTheme="majorHAnsi" w:cstheme="majorHAnsi"/>
          <w:color w:val="1C1D1E"/>
          <w:sz w:val="24"/>
          <w:szCs w:val="24"/>
          <w:shd w:val="clear" w:color="auto" w:fill="FFFFFF"/>
        </w:rPr>
        <w:t xml:space="preserve"> 130-144. </w:t>
      </w:r>
    </w:p>
    <w:p w14:paraId="03D73289" w14:textId="77777777" w:rsidR="009F418D" w:rsidRDefault="009F418D" w:rsidP="00CD4AEF">
      <w:pPr>
        <w:spacing w:line="360" w:lineRule="auto"/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22640F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Lipton, H. (1950).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‘</w:t>
      </w:r>
      <w:r w:rsidRPr="0022640F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The Psychopath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’, </w:t>
      </w:r>
      <w:r w:rsidRPr="0022640F">
        <w:rPr>
          <w:rFonts w:asciiTheme="majorHAnsi" w:hAnsiTheme="majorHAnsi" w:cstheme="majorHAnsi"/>
          <w:i/>
          <w:iCs/>
          <w:color w:val="333333"/>
          <w:sz w:val="24"/>
          <w:szCs w:val="24"/>
        </w:rPr>
        <w:t>Journal of Criminal Law and Criminology (1931-1951)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</w:rPr>
        <w:t xml:space="preserve">. </w:t>
      </w:r>
      <w:r w:rsidRPr="0022640F">
        <w:rPr>
          <w:rFonts w:asciiTheme="majorHAnsi" w:hAnsiTheme="majorHAnsi" w:cstheme="majorHAnsi"/>
          <w:i/>
          <w:iCs/>
          <w:color w:val="333333"/>
          <w:sz w:val="24"/>
          <w:szCs w:val="24"/>
        </w:rPr>
        <w:t>40</w:t>
      </w:r>
      <w:r w:rsidRPr="0022640F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(</w:t>
      </w:r>
      <w:proofErr w:type="gramStart"/>
      <w:r w:rsidRPr="0022640F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5)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pp.</w:t>
      </w:r>
      <w:proofErr w:type="gramEnd"/>
      <w:r w:rsidRPr="0022640F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584-596.</w:t>
      </w:r>
    </w:p>
    <w:p w14:paraId="71BA5B94" w14:textId="77777777" w:rsidR="009F418D" w:rsidRDefault="009F418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Lord </w:t>
      </w:r>
      <w:proofErr w:type="spellStart"/>
      <w:r>
        <w:rPr>
          <w:rFonts w:asciiTheme="majorHAnsi" w:hAnsiTheme="majorHAnsi" w:cstheme="majorHAnsi"/>
          <w:sz w:val="24"/>
          <w:szCs w:val="24"/>
        </w:rPr>
        <w:t>Feversham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(1962) </w:t>
      </w:r>
      <w:r>
        <w:rPr>
          <w:rFonts w:asciiTheme="majorHAnsi" w:hAnsiTheme="majorHAnsi" w:cstheme="majorHAnsi"/>
          <w:i/>
          <w:iCs/>
          <w:sz w:val="24"/>
          <w:szCs w:val="24"/>
        </w:rPr>
        <w:t>Working of the Mental Health Act 1959.</w:t>
      </w:r>
      <w:r>
        <w:rPr>
          <w:rFonts w:asciiTheme="majorHAnsi" w:hAnsiTheme="majorHAnsi" w:cstheme="majorHAnsi"/>
          <w:sz w:val="24"/>
          <w:szCs w:val="24"/>
        </w:rPr>
        <w:t xml:space="preserve"> Available at: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Pr="00C35FE3">
        <w:rPr>
          <w:rFonts w:asciiTheme="majorHAnsi" w:hAnsiTheme="majorHAnsi" w:cstheme="majorHAnsi"/>
          <w:sz w:val="24"/>
          <w:szCs w:val="24"/>
        </w:rPr>
        <w:t>https://api.parliament.uk/historic-hansard/lords/1962/jul/04/working-of-mental-health-act-1959 (Accessed 22</w:t>
      </w:r>
      <w:r w:rsidRPr="00C35FE3">
        <w:rPr>
          <w:rFonts w:asciiTheme="majorHAnsi" w:hAnsiTheme="majorHAnsi" w:cstheme="majorHAnsi"/>
          <w:sz w:val="24"/>
          <w:szCs w:val="24"/>
          <w:vertAlign w:val="superscript"/>
        </w:rPr>
        <w:t>nd</w:t>
      </w:r>
      <w:r w:rsidRPr="00C35FE3">
        <w:rPr>
          <w:rFonts w:asciiTheme="majorHAnsi" w:hAnsiTheme="majorHAnsi" w:cstheme="majorHAnsi"/>
          <w:sz w:val="24"/>
          <w:szCs w:val="24"/>
        </w:rPr>
        <w:t xml:space="preserve"> April 2020)</w:t>
      </w:r>
    </w:p>
    <w:p w14:paraId="1558243F" w14:textId="77777777" w:rsidR="009F418D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theme="majorHAnsi"/>
          <w:sz w:val="24"/>
          <w:szCs w:val="24"/>
        </w:rPr>
        <w:t>Lorf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</w:rPr>
        <w:t>Grenfall</w:t>
      </w:r>
      <w:proofErr w:type="spellEnd"/>
      <w:r>
        <w:rPr>
          <w:rFonts w:asciiTheme="majorHAnsi" w:hAnsiTheme="majorHAnsi" w:cstheme="majorHAnsi"/>
          <w:sz w:val="24"/>
          <w:szCs w:val="24"/>
        </w:rPr>
        <w:t>. (1962</w:t>
      </w:r>
      <w:proofErr w:type="gramStart"/>
      <w:r>
        <w:rPr>
          <w:rFonts w:asciiTheme="majorHAnsi" w:hAnsiTheme="majorHAnsi" w:cstheme="majorHAnsi"/>
          <w:sz w:val="24"/>
          <w:szCs w:val="24"/>
        </w:rPr>
        <w:t xml:space="preserve">)  </w:t>
      </w:r>
      <w:r>
        <w:rPr>
          <w:rFonts w:asciiTheme="majorHAnsi" w:hAnsiTheme="majorHAnsi" w:cstheme="majorHAnsi"/>
          <w:i/>
          <w:iCs/>
          <w:sz w:val="24"/>
          <w:szCs w:val="24"/>
        </w:rPr>
        <w:t>The</w:t>
      </w:r>
      <w:proofErr w:type="gramEnd"/>
      <w:r>
        <w:rPr>
          <w:rFonts w:asciiTheme="majorHAnsi" w:hAnsiTheme="majorHAnsi" w:cstheme="majorHAnsi"/>
          <w:i/>
          <w:iCs/>
          <w:sz w:val="24"/>
          <w:szCs w:val="24"/>
        </w:rPr>
        <w:t xml:space="preserve"> hospital plan.</w:t>
      </w:r>
      <w:r>
        <w:rPr>
          <w:rFonts w:asciiTheme="majorHAnsi" w:hAnsiTheme="majorHAnsi" w:cstheme="majorHAnsi"/>
          <w:sz w:val="24"/>
          <w:szCs w:val="24"/>
        </w:rPr>
        <w:t xml:space="preserve"> Available at: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Pr="008B4E7D">
        <w:rPr>
          <w:rFonts w:asciiTheme="majorHAnsi" w:hAnsiTheme="majorHAnsi" w:cstheme="majorHAnsi"/>
          <w:sz w:val="24"/>
          <w:szCs w:val="24"/>
        </w:rPr>
        <w:t>https://api.parliament.uk/historic-hansard/lords/1962/feb/14/the-hospital-plan#column_537</w:t>
      </w:r>
      <w:r w:rsidRPr="008B4E7D">
        <w:rPr>
          <w:rFonts w:asciiTheme="majorHAnsi" w:hAnsiTheme="majorHAnsi" w:cstheme="majorHAnsi"/>
          <w:sz w:val="24"/>
          <w:szCs w:val="24"/>
        </w:rPr>
        <w:cr/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(Accessed 22</w:t>
      </w:r>
      <w:r w:rsidRPr="008B4E7D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  <w:vertAlign w:val="superscript"/>
        </w:rPr>
        <w:t>nd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April 2020).</w:t>
      </w:r>
      <w:r w:rsidRPr="008B4E7D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</w:p>
    <w:p w14:paraId="71733284" w14:textId="77777777" w:rsidR="009F418D" w:rsidRDefault="009F418D" w:rsidP="00CD4AEF">
      <w:pPr>
        <w:spacing w:line="360" w:lineRule="auto"/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Mannhiem</w:t>
      </w:r>
      <w:proofErr w:type="spellEnd"/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, H. (2002) 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Comparative criminology: a textbook.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Oxon: Routledge.</w:t>
      </w:r>
    </w:p>
    <w:p w14:paraId="6B65E38B" w14:textId="77777777" w:rsidR="009F418D" w:rsidRPr="001E67B3" w:rsidRDefault="009F418D" w:rsidP="00CD4AEF">
      <w:pPr>
        <w:spacing w:line="360" w:lineRule="auto"/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Martin, F.E. (1984) 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Between the acts: community mental health series 1959-1983.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Nuffield trust. </w:t>
      </w:r>
    </w:p>
    <w:p w14:paraId="3ED7336C" w14:textId="77777777" w:rsidR="009F418D" w:rsidRDefault="009F418D" w:rsidP="00CD4AEF">
      <w:pPr>
        <w:spacing w:line="360" w:lineRule="auto"/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Millard, C. (2015) 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A history of self-harm in Britain: a genealogy of cutting and overdosing.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Basingstoke: Palgrave Macmillan.</w:t>
      </w:r>
    </w:p>
    <w:p w14:paraId="60DC8DAD" w14:textId="77777777" w:rsidR="009F418D" w:rsidRPr="009B5F00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Morrison, R.M. (1979) ‘Review of the Mental Health Act 1959 ‘Approved social worker’’, 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Royal Society of Health Journal.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99(5) pp. 216-218. </w:t>
      </w:r>
    </w:p>
    <w:p w14:paraId="4DBF764A" w14:textId="46EE08BF" w:rsidR="009F418D" w:rsidRPr="008056C2" w:rsidRDefault="009F418D" w:rsidP="008056C2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National Health Service. (2014) 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>19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  <w:vertAlign w:val="superscript"/>
        </w:rPr>
        <w:t>th</w:t>
      </w:r>
      <w:r w:rsidRPr="00C35FE3"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 Century Mental Health.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Available at: www.ashfordstpeters.nhs.uk/19th-century-mental-health (Accessed 16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  <w:vertAlign w:val="superscript"/>
        </w:rPr>
        <w:t>th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April)</w:t>
      </w:r>
    </w:p>
    <w:p w14:paraId="4529DD7C" w14:textId="77777777" w:rsidR="009F418D" w:rsidRPr="009E46D8" w:rsidRDefault="009F418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Nolan, P. (1993) </w:t>
      </w:r>
      <w:r>
        <w:rPr>
          <w:rFonts w:asciiTheme="majorHAnsi" w:hAnsiTheme="majorHAnsi" w:cstheme="majorHAnsi"/>
          <w:i/>
          <w:iCs/>
          <w:sz w:val="24"/>
          <w:szCs w:val="24"/>
        </w:rPr>
        <w:t>A history of Mental Health nursing.</w:t>
      </w:r>
      <w:r>
        <w:rPr>
          <w:rFonts w:asciiTheme="majorHAnsi" w:hAnsiTheme="majorHAnsi" w:cstheme="majorHAnsi"/>
          <w:sz w:val="24"/>
          <w:szCs w:val="24"/>
        </w:rPr>
        <w:t xml:space="preserve"> Cheltenham: Stanley Thomas.</w:t>
      </w:r>
    </w:p>
    <w:p w14:paraId="7222A766" w14:textId="77777777" w:rsidR="009F418D" w:rsidRDefault="009F418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Nolan, P. and Hopper, B. (2009) ‘Revisiting mental health nursing in the 1960s’,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Journal of Mental Health. </w:t>
      </w:r>
      <w:r>
        <w:rPr>
          <w:rFonts w:asciiTheme="majorHAnsi" w:hAnsiTheme="majorHAnsi" w:cstheme="majorHAnsi"/>
          <w:sz w:val="24"/>
          <w:szCs w:val="24"/>
        </w:rPr>
        <w:t>9(6) pp. 563-573.</w:t>
      </w:r>
    </w:p>
    <w:p w14:paraId="367CED97" w14:textId="77777777" w:rsidR="009F418D" w:rsidRDefault="009F418D">
      <w:pPr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sz w:val="24"/>
          <w:szCs w:val="24"/>
        </w:rPr>
        <w:t xml:space="preserve">Office of Home Economics (1966) </w:t>
      </w:r>
      <w:r w:rsidRPr="00C35FE3">
        <w:rPr>
          <w:rFonts w:asciiTheme="majorHAnsi" w:hAnsiTheme="majorHAnsi" w:cstheme="majorHAnsi"/>
          <w:i/>
          <w:iCs/>
          <w:sz w:val="24"/>
          <w:szCs w:val="24"/>
        </w:rPr>
        <w:t xml:space="preserve">Progress in mental health. </w:t>
      </w:r>
      <w:r w:rsidRPr="00C35FE3">
        <w:rPr>
          <w:rFonts w:asciiTheme="majorHAnsi" w:hAnsiTheme="majorHAnsi" w:cstheme="majorHAnsi"/>
          <w:sz w:val="24"/>
          <w:szCs w:val="24"/>
        </w:rPr>
        <w:t xml:space="preserve">Available at: </w:t>
      </w:r>
      <w:r w:rsidRPr="007554C2">
        <w:rPr>
          <w:rFonts w:asciiTheme="majorHAnsi" w:hAnsiTheme="majorHAnsi" w:cstheme="majorHAnsi"/>
          <w:sz w:val="24"/>
          <w:szCs w:val="24"/>
        </w:rPr>
        <w:t>https://www.ohe.org/publications/progress-mental-health</w:t>
      </w:r>
      <w:r>
        <w:rPr>
          <w:rFonts w:asciiTheme="majorHAnsi" w:hAnsiTheme="majorHAnsi" w:cstheme="majorHAnsi"/>
          <w:sz w:val="24"/>
          <w:szCs w:val="24"/>
        </w:rPr>
        <w:t>.</w:t>
      </w:r>
      <w:r w:rsidRPr="00C35FE3">
        <w:rPr>
          <w:rFonts w:asciiTheme="majorHAnsi" w:hAnsiTheme="majorHAnsi" w:cstheme="majorHAnsi"/>
          <w:sz w:val="24"/>
          <w:szCs w:val="24"/>
        </w:rPr>
        <w:t>(Accessed 22</w:t>
      </w:r>
      <w:r w:rsidRPr="00C35FE3">
        <w:rPr>
          <w:rFonts w:asciiTheme="majorHAnsi" w:hAnsiTheme="majorHAnsi" w:cstheme="majorHAnsi"/>
          <w:sz w:val="24"/>
          <w:szCs w:val="24"/>
          <w:vertAlign w:val="superscript"/>
        </w:rPr>
        <w:t>nd</w:t>
      </w:r>
      <w:r w:rsidRPr="00C35FE3">
        <w:rPr>
          <w:rFonts w:asciiTheme="majorHAnsi" w:hAnsiTheme="majorHAnsi" w:cstheme="majorHAnsi"/>
          <w:sz w:val="24"/>
          <w:szCs w:val="24"/>
        </w:rPr>
        <w:t xml:space="preserve"> April 2020). </w:t>
      </w:r>
    </w:p>
    <w:p w14:paraId="71B3854E" w14:textId="16063CE9" w:rsidR="009F418D" w:rsidRPr="003D29D8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Parliament U.K. (2020)</w:t>
      </w:r>
      <w:r w:rsidR="003F22B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C35FE3">
        <w:rPr>
          <w:rFonts w:asciiTheme="majorHAnsi" w:hAnsiTheme="majorHAnsi" w:cstheme="majorHAnsi"/>
          <w:i/>
          <w:iCs/>
          <w:sz w:val="24"/>
          <w:szCs w:val="24"/>
        </w:rPr>
        <w:t xml:space="preserve">White Papers </w:t>
      </w:r>
      <w:r w:rsidRPr="00C35FE3">
        <w:rPr>
          <w:rFonts w:asciiTheme="majorHAnsi" w:hAnsiTheme="majorHAnsi" w:cstheme="majorHAnsi"/>
          <w:sz w:val="24"/>
          <w:szCs w:val="24"/>
        </w:rPr>
        <w:t>Available at: https://www.parliament.uk/site-information/glossary/white-paper/(Accessed 1</w:t>
      </w:r>
      <w:r w:rsidRPr="00C35FE3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 w:rsidRPr="00C35FE3">
        <w:rPr>
          <w:rFonts w:asciiTheme="majorHAnsi" w:hAnsiTheme="majorHAnsi" w:cstheme="majorHAnsi"/>
          <w:sz w:val="24"/>
          <w:szCs w:val="24"/>
        </w:rPr>
        <w:t xml:space="preserve"> June</w:t>
      </w:r>
      <w:r w:rsidR="005159E0">
        <w:rPr>
          <w:rFonts w:asciiTheme="majorHAnsi" w:hAnsiTheme="majorHAnsi" w:cstheme="majorHAnsi"/>
          <w:sz w:val="24"/>
          <w:szCs w:val="24"/>
        </w:rPr>
        <w:t xml:space="preserve"> 2020</w:t>
      </w:r>
      <w:r w:rsidRPr="00C35FE3">
        <w:rPr>
          <w:rFonts w:asciiTheme="majorHAnsi" w:hAnsiTheme="majorHAnsi" w:cstheme="majorHAnsi"/>
          <w:sz w:val="24"/>
          <w:szCs w:val="24"/>
        </w:rPr>
        <w:t>)</w:t>
      </w:r>
      <w:r w:rsidR="005159E0">
        <w:rPr>
          <w:rFonts w:asciiTheme="majorHAnsi" w:hAnsiTheme="majorHAnsi" w:cstheme="majorHAnsi"/>
          <w:sz w:val="24"/>
          <w:szCs w:val="24"/>
        </w:rPr>
        <w:t>.</w:t>
      </w:r>
      <w:r w:rsidRPr="00C35FE3">
        <w:rPr>
          <w:rFonts w:asciiTheme="majorHAnsi" w:hAnsiTheme="majorHAnsi" w:cstheme="majorHAnsi"/>
          <w:sz w:val="24"/>
          <w:szCs w:val="24"/>
        </w:rPr>
        <w:cr/>
      </w:r>
      <w:r w:rsidR="003F22B2">
        <w:rPr>
          <w:rFonts w:asciiTheme="majorHAnsi" w:hAnsiTheme="majorHAnsi" w:cstheme="majorHAnsi"/>
          <w:sz w:val="24"/>
          <w:szCs w:val="24"/>
        </w:rPr>
        <w:t xml:space="preserve">Parliament U.K. (2020) </w:t>
      </w:r>
      <w:r w:rsidR="003D29D8">
        <w:rPr>
          <w:rFonts w:asciiTheme="majorHAnsi" w:hAnsiTheme="majorHAnsi" w:cstheme="majorHAnsi"/>
          <w:i/>
          <w:iCs/>
          <w:sz w:val="24"/>
          <w:szCs w:val="24"/>
        </w:rPr>
        <w:t xml:space="preserve">Legislation. </w:t>
      </w:r>
      <w:r w:rsidR="003D29D8">
        <w:rPr>
          <w:rFonts w:asciiTheme="majorHAnsi" w:hAnsiTheme="majorHAnsi" w:cstheme="majorHAnsi"/>
          <w:sz w:val="24"/>
          <w:szCs w:val="24"/>
        </w:rPr>
        <w:t>Available at:</w:t>
      </w:r>
      <w:r w:rsidR="003D29D8" w:rsidRPr="003D29D8">
        <w:t xml:space="preserve"> </w:t>
      </w:r>
      <w:r w:rsidR="003D29D8" w:rsidRPr="003D29D8">
        <w:rPr>
          <w:rFonts w:asciiTheme="majorHAnsi" w:hAnsiTheme="majorHAnsi" w:cstheme="majorHAnsi"/>
          <w:sz w:val="24"/>
          <w:szCs w:val="24"/>
        </w:rPr>
        <w:t>https://www.parliament.uk/site-information/glossary/legislation/</w:t>
      </w:r>
      <w:r w:rsidR="003D29D8">
        <w:rPr>
          <w:rFonts w:asciiTheme="majorHAnsi" w:hAnsiTheme="majorHAnsi" w:cstheme="majorHAnsi"/>
          <w:sz w:val="24"/>
          <w:szCs w:val="24"/>
        </w:rPr>
        <w:t>(</w:t>
      </w:r>
      <w:r w:rsidR="005159E0">
        <w:rPr>
          <w:rFonts w:asciiTheme="majorHAnsi" w:hAnsiTheme="majorHAnsi" w:cstheme="majorHAnsi"/>
          <w:sz w:val="24"/>
          <w:szCs w:val="24"/>
        </w:rPr>
        <w:t>Accessed 1</w:t>
      </w:r>
      <w:r w:rsidR="005159E0" w:rsidRPr="005159E0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 w:rsidR="005159E0">
        <w:rPr>
          <w:rFonts w:asciiTheme="majorHAnsi" w:hAnsiTheme="majorHAnsi" w:cstheme="majorHAnsi"/>
          <w:sz w:val="24"/>
          <w:szCs w:val="24"/>
        </w:rPr>
        <w:t xml:space="preserve"> June 2020).</w:t>
      </w:r>
    </w:p>
    <w:p w14:paraId="0F0DFE2B" w14:textId="77777777" w:rsidR="009F418D" w:rsidRDefault="009F418D">
      <w:pPr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sz w:val="24"/>
          <w:szCs w:val="24"/>
        </w:rPr>
        <w:t>Parry-Jones</w:t>
      </w:r>
      <w:r>
        <w:rPr>
          <w:rFonts w:asciiTheme="majorHAnsi" w:hAnsiTheme="majorHAnsi" w:cstheme="majorHAnsi"/>
          <w:sz w:val="24"/>
          <w:szCs w:val="24"/>
        </w:rPr>
        <w:t>,</w:t>
      </w:r>
      <w:r w:rsidRPr="00C35FE3">
        <w:rPr>
          <w:rFonts w:asciiTheme="majorHAnsi" w:hAnsiTheme="majorHAnsi" w:cstheme="majorHAnsi"/>
          <w:sz w:val="24"/>
          <w:szCs w:val="24"/>
        </w:rPr>
        <w:t xml:space="preserve"> W.L. (2007</w:t>
      </w:r>
      <w:r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i/>
          <w:iCs/>
          <w:sz w:val="24"/>
          <w:szCs w:val="24"/>
        </w:rPr>
        <w:t>The trade in</w:t>
      </w:r>
      <w:r w:rsidRPr="00C35FE3">
        <w:rPr>
          <w:rFonts w:asciiTheme="majorHAnsi" w:hAnsiTheme="majorHAnsi" w:cstheme="majorHAnsi"/>
          <w:i/>
          <w:iCs/>
          <w:sz w:val="24"/>
          <w:szCs w:val="24"/>
        </w:rPr>
        <w:t xml:space="preserve"> lunacy: A study of private madhouses in England in the eighteenth and nineteenth centuries. </w:t>
      </w:r>
      <w:r w:rsidRPr="00C35FE3">
        <w:rPr>
          <w:rFonts w:asciiTheme="majorHAnsi" w:hAnsiTheme="majorHAnsi" w:cstheme="majorHAnsi"/>
          <w:sz w:val="24"/>
          <w:szCs w:val="24"/>
        </w:rPr>
        <w:t>Oxon: Routledge.</w:t>
      </w:r>
    </w:p>
    <w:p w14:paraId="26DC82C7" w14:textId="77777777" w:rsidR="009F418D" w:rsidRDefault="009F418D">
      <w:pPr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sz w:val="24"/>
          <w:szCs w:val="24"/>
        </w:rPr>
        <w:lastRenderedPageBreak/>
        <w:t xml:space="preserve">Rapaport, J. and </w:t>
      </w:r>
      <w:proofErr w:type="spellStart"/>
      <w:r w:rsidRPr="00C35FE3">
        <w:rPr>
          <w:rFonts w:asciiTheme="majorHAnsi" w:hAnsiTheme="majorHAnsi" w:cstheme="majorHAnsi"/>
          <w:sz w:val="24"/>
          <w:szCs w:val="24"/>
        </w:rPr>
        <w:t>Manthorpe</w:t>
      </w:r>
      <w:proofErr w:type="spellEnd"/>
      <w:r w:rsidRPr="00C35FE3">
        <w:rPr>
          <w:rFonts w:asciiTheme="majorHAnsi" w:hAnsiTheme="majorHAnsi" w:cstheme="majorHAnsi"/>
          <w:sz w:val="24"/>
          <w:szCs w:val="24"/>
        </w:rPr>
        <w:t>, J. (2009) ‘Fifty years on’</w:t>
      </w:r>
      <w:r>
        <w:rPr>
          <w:rFonts w:asciiTheme="majorHAnsi" w:hAnsiTheme="majorHAnsi" w:cstheme="majorHAnsi"/>
          <w:sz w:val="24"/>
          <w:szCs w:val="24"/>
        </w:rPr>
        <w:t>,</w:t>
      </w:r>
      <w:r w:rsidRPr="00C35FE3">
        <w:rPr>
          <w:rFonts w:asciiTheme="majorHAnsi" w:hAnsiTheme="majorHAnsi" w:cstheme="majorHAnsi"/>
          <w:sz w:val="24"/>
          <w:szCs w:val="24"/>
        </w:rPr>
        <w:t xml:space="preserve"> </w:t>
      </w:r>
      <w:r w:rsidRPr="00C35FE3">
        <w:rPr>
          <w:rFonts w:asciiTheme="majorHAnsi" w:hAnsiTheme="majorHAnsi" w:cstheme="majorHAnsi"/>
          <w:i/>
          <w:iCs/>
          <w:sz w:val="24"/>
          <w:szCs w:val="24"/>
        </w:rPr>
        <w:t>Journal of social work.</w:t>
      </w:r>
      <w:r w:rsidRPr="00C35FE3">
        <w:rPr>
          <w:rFonts w:asciiTheme="majorHAnsi" w:hAnsiTheme="majorHAnsi" w:cstheme="majorHAnsi"/>
          <w:sz w:val="24"/>
          <w:szCs w:val="24"/>
        </w:rPr>
        <w:t xml:space="preserve"> 9(3) pp 251-267.</w:t>
      </w:r>
    </w:p>
    <w:p w14:paraId="7491C6E2" w14:textId="77777777" w:rsidR="009F418D" w:rsidRPr="006F32E2" w:rsidRDefault="009F418D">
      <w:p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</w:rPr>
        <w:t>Rolin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, H.R. (1963) </w:t>
      </w:r>
      <w:r w:rsidRPr="00302D93">
        <w:rPr>
          <w:rFonts w:asciiTheme="majorHAnsi" w:hAnsiTheme="majorHAnsi" w:cstheme="majorHAnsi"/>
          <w:sz w:val="24"/>
          <w:szCs w:val="24"/>
        </w:rPr>
        <w:t>‘Social and legal repercussions of the Mental Health Act 1959’,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The British Medical Journal. </w:t>
      </w:r>
      <w:r>
        <w:rPr>
          <w:rFonts w:asciiTheme="majorHAnsi" w:hAnsiTheme="majorHAnsi" w:cstheme="majorHAnsi"/>
          <w:sz w:val="24"/>
          <w:szCs w:val="24"/>
        </w:rPr>
        <w:t>1 (5333) pp. 786-788.</w:t>
      </w:r>
    </w:p>
    <w:p w14:paraId="1787CDF5" w14:textId="77777777" w:rsidR="009F418D" w:rsidRPr="00C35FE3" w:rsidRDefault="009F418D">
      <w:pPr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</w:pPr>
      <w:r w:rsidRPr="00C35FE3"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>Rudolf, G.D.M., (1963)</w:t>
      </w:r>
      <w:r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 xml:space="preserve"> ‘</w:t>
      </w:r>
      <w:r w:rsidRPr="00C35FE3"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>Mental Health Act 1959’</w:t>
      </w:r>
      <w:r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 xml:space="preserve">, </w:t>
      </w:r>
      <w:r w:rsidRPr="00C35FE3">
        <w:rPr>
          <w:rFonts w:asciiTheme="majorHAnsi" w:hAnsiTheme="majorHAnsi" w:cstheme="majorHAnsi"/>
          <w:i/>
          <w:iCs/>
          <w:color w:val="555555"/>
          <w:sz w:val="24"/>
          <w:szCs w:val="24"/>
        </w:rPr>
        <w:t xml:space="preserve">British </w:t>
      </w:r>
      <w:r>
        <w:rPr>
          <w:rFonts w:asciiTheme="majorHAnsi" w:hAnsiTheme="majorHAnsi" w:cstheme="majorHAnsi"/>
          <w:i/>
          <w:iCs/>
          <w:color w:val="555555"/>
          <w:sz w:val="24"/>
          <w:szCs w:val="24"/>
        </w:rPr>
        <w:t>M</w:t>
      </w:r>
      <w:r w:rsidRPr="00C35FE3">
        <w:rPr>
          <w:rFonts w:asciiTheme="majorHAnsi" w:hAnsiTheme="majorHAnsi" w:cstheme="majorHAnsi"/>
          <w:i/>
          <w:iCs/>
          <w:color w:val="555555"/>
          <w:sz w:val="24"/>
          <w:szCs w:val="24"/>
        </w:rPr>
        <w:t xml:space="preserve">edical </w:t>
      </w:r>
      <w:r>
        <w:rPr>
          <w:rFonts w:asciiTheme="majorHAnsi" w:hAnsiTheme="majorHAnsi" w:cstheme="majorHAnsi"/>
          <w:i/>
          <w:iCs/>
          <w:color w:val="555555"/>
          <w:sz w:val="24"/>
          <w:szCs w:val="24"/>
        </w:rPr>
        <w:t>J</w:t>
      </w:r>
      <w:r w:rsidRPr="00C35FE3">
        <w:rPr>
          <w:rFonts w:asciiTheme="majorHAnsi" w:hAnsiTheme="majorHAnsi" w:cstheme="majorHAnsi"/>
          <w:i/>
          <w:iCs/>
          <w:color w:val="555555"/>
          <w:sz w:val="24"/>
          <w:szCs w:val="24"/>
        </w:rPr>
        <w:t xml:space="preserve">ournal, </w:t>
      </w:r>
      <w:r>
        <w:rPr>
          <w:rFonts w:asciiTheme="majorHAnsi" w:hAnsiTheme="majorHAnsi" w:cstheme="majorHAnsi"/>
          <w:color w:val="555555"/>
          <w:sz w:val="24"/>
          <w:szCs w:val="24"/>
        </w:rPr>
        <w:t>1</w:t>
      </w:r>
      <w:r w:rsidRPr="00C35FE3"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>(5335)</w:t>
      </w:r>
      <w:r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 xml:space="preserve"> </w:t>
      </w:r>
      <w:r w:rsidRPr="00C35FE3">
        <w:rPr>
          <w:rFonts w:asciiTheme="majorHAnsi" w:hAnsiTheme="majorHAnsi" w:cstheme="majorHAnsi"/>
          <w:color w:val="555555"/>
          <w:sz w:val="24"/>
          <w:szCs w:val="24"/>
          <w:shd w:val="clear" w:color="auto" w:fill="FFFFFF"/>
        </w:rPr>
        <w:t>pp. 950.</w:t>
      </w:r>
    </w:p>
    <w:p w14:paraId="7F8B8594" w14:textId="0B8181FD" w:rsidR="009F418D" w:rsidRPr="00910F91" w:rsidRDefault="009F418D" w:rsidP="00910F9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sz w:val="24"/>
          <w:szCs w:val="24"/>
        </w:rPr>
        <w:t>Stearns, P. (1978)</w:t>
      </w:r>
      <w:r w:rsidRPr="00C35FE3">
        <w:rPr>
          <w:rFonts w:asciiTheme="majorHAnsi" w:hAnsiTheme="majorHAnsi" w:cstheme="majorHAnsi"/>
          <w:i/>
          <w:iCs/>
          <w:sz w:val="24"/>
          <w:szCs w:val="24"/>
        </w:rPr>
        <w:t xml:space="preserve"> Explaining social policy: The English mental deficiency act of 1913.</w:t>
      </w:r>
      <w:r w:rsidRPr="00C35FE3">
        <w:rPr>
          <w:rFonts w:asciiTheme="majorHAnsi" w:hAnsiTheme="majorHAnsi" w:cstheme="majorHAnsi"/>
          <w:sz w:val="24"/>
          <w:szCs w:val="24"/>
        </w:rPr>
        <w:t xml:space="preserve"> Available at: file:///C:/Users/kathr/OneDrive/Documents/1913%20act.pdf (Accessed 9</w:t>
      </w:r>
      <w:r w:rsidRPr="00C35FE3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Pr="00C35FE3">
        <w:rPr>
          <w:rFonts w:asciiTheme="majorHAnsi" w:hAnsiTheme="majorHAnsi" w:cstheme="majorHAnsi"/>
          <w:sz w:val="24"/>
          <w:szCs w:val="24"/>
        </w:rPr>
        <w:t xml:space="preserve"> April)</w:t>
      </w:r>
      <w:r w:rsidRPr="00C35FE3">
        <w:rPr>
          <w:rFonts w:asciiTheme="majorHAnsi" w:hAnsiTheme="majorHAnsi" w:cstheme="majorHAnsi"/>
          <w:sz w:val="24"/>
          <w:szCs w:val="24"/>
        </w:rPr>
        <w:cr/>
      </w:r>
      <w:proofErr w:type="spellStart"/>
      <w:r w:rsidRPr="00C35FE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Takabayashi</w:t>
      </w:r>
      <w:proofErr w:type="spellEnd"/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C35FE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A. (2017). ‘Surviving the Lunacy Act of 1890: English Psychiatrists and Professional Development during the Early Twentieth Century’. </w:t>
      </w:r>
      <w:r w:rsidRPr="00C35FE3">
        <w:rPr>
          <w:rFonts w:asciiTheme="majorHAnsi" w:hAnsiTheme="majorHAnsi" w:cstheme="majorHAnsi"/>
          <w:i/>
          <w:iCs/>
          <w:color w:val="000000"/>
          <w:sz w:val="24"/>
          <w:szCs w:val="24"/>
        </w:rPr>
        <w:t>Medical history</w:t>
      </w:r>
      <w:r w:rsidRPr="00C35FE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 w:rsidRPr="00C35FE3">
        <w:rPr>
          <w:rFonts w:asciiTheme="majorHAnsi" w:hAnsiTheme="majorHAnsi" w:cstheme="majorHAnsi"/>
          <w:i/>
          <w:iCs/>
          <w:color w:val="000000"/>
          <w:sz w:val="24"/>
          <w:szCs w:val="24"/>
        </w:rPr>
        <w:t>61</w:t>
      </w:r>
      <w:r w:rsidRPr="00C35FE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(2),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pp.</w:t>
      </w:r>
      <w:r w:rsidRPr="00C35FE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246–269. </w:t>
      </w:r>
    </w:p>
    <w:p w14:paraId="2690777A" w14:textId="77777777" w:rsidR="009F418D" w:rsidRPr="00697E88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697E88"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 xml:space="preserve">The Mental Health Act 1983: a summary of the </w:t>
      </w:r>
      <w:r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>A</w:t>
      </w:r>
      <w:r w:rsidRPr="00697E88"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 xml:space="preserve">ct and its implications, </w:t>
      </w:r>
      <w:r w:rsidRPr="00697E88">
        <w:rPr>
          <w:rStyle w:val="Emphasis"/>
          <w:rFonts w:asciiTheme="majorHAnsi" w:hAnsiTheme="majorHAnsi" w:cstheme="majorHAnsi"/>
          <w:color w:val="2A2A2A"/>
          <w:sz w:val="24"/>
          <w:szCs w:val="24"/>
          <w:bdr w:val="none" w:sz="0" w:space="0" w:color="auto" w:frame="1"/>
        </w:rPr>
        <w:t xml:space="preserve">Journal of Public </w:t>
      </w:r>
      <w:proofErr w:type="gramStart"/>
      <w:r w:rsidRPr="00697E88">
        <w:rPr>
          <w:rStyle w:val="Emphasis"/>
          <w:rFonts w:asciiTheme="majorHAnsi" w:hAnsiTheme="majorHAnsi" w:cstheme="majorHAnsi"/>
          <w:color w:val="2A2A2A"/>
          <w:sz w:val="24"/>
          <w:szCs w:val="24"/>
          <w:bdr w:val="none" w:sz="0" w:space="0" w:color="auto" w:frame="1"/>
        </w:rPr>
        <w:t>Health</w:t>
      </w:r>
      <w:r w:rsidRPr="00697E88"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>,  6</w:t>
      </w:r>
      <w:proofErr w:type="gramEnd"/>
      <w:r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>(2)</w:t>
      </w:r>
      <w:r w:rsidRPr="00697E88"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 xml:space="preserve"> I May 1984, </w:t>
      </w:r>
      <w:r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>pp.</w:t>
      </w:r>
      <w:r w:rsidRPr="00697E88">
        <w:rPr>
          <w:rFonts w:asciiTheme="majorHAnsi" w:hAnsiTheme="majorHAnsi" w:cstheme="majorHAnsi"/>
          <w:color w:val="2A2A2A"/>
          <w:sz w:val="24"/>
          <w:szCs w:val="24"/>
          <w:shd w:val="clear" w:color="auto" w:fill="FFFFFF"/>
        </w:rPr>
        <w:t xml:space="preserve"> 149–155</w:t>
      </w:r>
    </w:p>
    <w:p w14:paraId="0F444EC7" w14:textId="77777777" w:rsidR="009F418D" w:rsidRPr="00C35FE3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color w:val="303030"/>
          <w:sz w:val="24"/>
          <w:szCs w:val="24"/>
          <w:shd w:val="clear" w:color="auto" w:fill="FFFFFF"/>
        </w:rPr>
        <w:t xml:space="preserve">The Mental Health Act, 1959. (1959). </w:t>
      </w:r>
      <w:r w:rsidRPr="00C35FE3">
        <w:rPr>
          <w:rFonts w:asciiTheme="majorHAnsi" w:hAnsiTheme="majorHAnsi" w:cstheme="majorHAnsi"/>
          <w:i/>
          <w:iCs/>
          <w:color w:val="303030"/>
          <w:sz w:val="24"/>
          <w:szCs w:val="24"/>
        </w:rPr>
        <w:t>British Medical Journal</w:t>
      </w:r>
      <w:r w:rsidRPr="00C35FE3">
        <w:rPr>
          <w:rFonts w:asciiTheme="majorHAnsi" w:hAnsiTheme="majorHAnsi" w:cstheme="majorHAnsi"/>
          <w:color w:val="303030"/>
          <w:sz w:val="24"/>
          <w:szCs w:val="24"/>
          <w:shd w:val="clear" w:color="auto" w:fill="FFFFFF"/>
        </w:rPr>
        <w:t xml:space="preserve">, </w:t>
      </w:r>
      <w:r w:rsidRPr="00C35FE3">
        <w:rPr>
          <w:rFonts w:asciiTheme="majorHAnsi" w:hAnsiTheme="majorHAnsi" w:cstheme="majorHAnsi"/>
          <w:i/>
          <w:iCs/>
          <w:color w:val="303030"/>
          <w:sz w:val="24"/>
          <w:szCs w:val="24"/>
        </w:rPr>
        <w:t>2</w:t>
      </w:r>
      <w:r w:rsidRPr="00C35FE3">
        <w:rPr>
          <w:rFonts w:asciiTheme="majorHAnsi" w:hAnsiTheme="majorHAnsi" w:cstheme="majorHAnsi"/>
          <w:color w:val="303030"/>
          <w:sz w:val="24"/>
          <w:szCs w:val="24"/>
          <w:shd w:val="clear" w:color="auto" w:fill="FFFFFF"/>
        </w:rPr>
        <w:t>(5164), 1478–1480.</w:t>
      </w:r>
    </w:p>
    <w:p w14:paraId="4A8ED866" w14:textId="77777777" w:rsidR="009F418D" w:rsidRPr="00720470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720470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The Mental Health Act, 1959: A Practitioners' Guide. (1959). </w:t>
      </w:r>
      <w:r w:rsidRPr="00720470">
        <w:rPr>
          <w:rFonts w:asciiTheme="majorHAnsi" w:hAnsiTheme="majorHAnsi" w:cstheme="majorHAnsi"/>
          <w:i/>
          <w:iCs/>
          <w:color w:val="333333"/>
          <w:sz w:val="24"/>
          <w:szCs w:val="24"/>
        </w:rPr>
        <w:t>The British Medical Journal,</w:t>
      </w:r>
      <w:r w:rsidRPr="00720470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 w:rsidRPr="00720470">
        <w:rPr>
          <w:rFonts w:asciiTheme="majorHAnsi" w:hAnsiTheme="majorHAnsi" w:cstheme="majorHAnsi"/>
          <w:i/>
          <w:iCs/>
          <w:color w:val="333333"/>
          <w:sz w:val="24"/>
          <w:szCs w:val="24"/>
        </w:rPr>
        <w:t>2</w:t>
      </w:r>
      <w:r w:rsidRPr="00720470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(5164), 1478-1480.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(Accessed 11</w:t>
      </w:r>
      <w:r w:rsidRPr="00F166E2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</w:t>
      </w:r>
      <w:r w:rsidRPr="00720470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June 2020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)</w:t>
      </w:r>
    </w:p>
    <w:p w14:paraId="65108C0E" w14:textId="77777777" w:rsidR="009F418D" w:rsidRPr="00C35FE3" w:rsidRDefault="009F418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The National Archives (2020) </w:t>
      </w:r>
      <w:r>
        <w:rPr>
          <w:rFonts w:asciiTheme="majorHAnsi" w:hAnsiTheme="majorHAnsi" w:cstheme="majorHAnsi"/>
          <w:i/>
          <w:iCs/>
          <w:sz w:val="24"/>
          <w:szCs w:val="24"/>
        </w:rPr>
        <w:t>Ministry of Health: Mental Health Act 1959 general policy, registered files (95,200 series.)</w:t>
      </w:r>
      <w:r>
        <w:rPr>
          <w:rFonts w:asciiTheme="majorHAnsi" w:hAnsiTheme="majorHAnsi" w:cstheme="majorHAnsi"/>
          <w:sz w:val="24"/>
          <w:szCs w:val="24"/>
        </w:rPr>
        <w:t xml:space="preserve"> Available at: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Pr="00C35FE3">
        <w:rPr>
          <w:rFonts w:asciiTheme="majorHAnsi" w:hAnsiTheme="majorHAnsi" w:cstheme="majorHAnsi"/>
          <w:sz w:val="24"/>
          <w:szCs w:val="24"/>
        </w:rPr>
        <w:t>https://discovery.nationalarchives.gov.uk/details/r/C10978</w:t>
      </w:r>
      <w:r w:rsidRPr="00C35FE3">
        <w:rPr>
          <w:rFonts w:asciiTheme="majorHAnsi" w:hAnsiTheme="majorHAnsi" w:cstheme="majorHAnsi"/>
          <w:sz w:val="24"/>
          <w:szCs w:val="24"/>
        </w:rPr>
        <w:cr/>
        <w:t>(Accessed 18</w:t>
      </w:r>
      <w:r w:rsidRPr="00C35FE3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Pr="00C35FE3">
        <w:rPr>
          <w:rFonts w:asciiTheme="majorHAnsi" w:hAnsiTheme="majorHAnsi" w:cstheme="majorHAnsi"/>
          <w:sz w:val="24"/>
          <w:szCs w:val="24"/>
        </w:rPr>
        <w:t xml:space="preserve"> April)</w:t>
      </w:r>
    </w:p>
    <w:p w14:paraId="46D9EE78" w14:textId="77777777" w:rsidR="009F418D" w:rsidRPr="00C35FE3" w:rsidRDefault="009F418D">
      <w:pP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The National Archives (2020)</w:t>
      </w:r>
      <w:r>
        <w:rPr>
          <w:rFonts w:asciiTheme="majorHAnsi" w:hAnsiTheme="majorHAnsi" w:cstheme="majorHAnsi"/>
          <w:i/>
          <w:iCs/>
          <w:color w:val="333333"/>
          <w:sz w:val="24"/>
          <w:szCs w:val="24"/>
          <w:shd w:val="clear" w:color="auto" w:fill="FFFFFF"/>
        </w:rPr>
        <w:t xml:space="preserve"> Royal Commission on the Law relating to mental illness and mental deficiency (Percy Commission) minutes, paper and reports. 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Available at: 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https://discovery.nationalarchives.gov.uk/details/r/C10964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(21</w:t>
      </w:r>
      <w:r w:rsidRPr="005A60DF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April 2020).</w:t>
      </w:r>
      <w:r w:rsidRPr="00C35FE3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cr/>
      </w:r>
    </w:p>
    <w:p w14:paraId="319E5553" w14:textId="77777777" w:rsidR="009F418D" w:rsidRPr="00C35FE3" w:rsidRDefault="009F418D" w:rsidP="00CD4AEF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35FE3">
        <w:rPr>
          <w:rFonts w:asciiTheme="majorHAnsi" w:hAnsiTheme="majorHAnsi" w:cstheme="majorHAnsi"/>
          <w:sz w:val="24"/>
          <w:szCs w:val="24"/>
        </w:rPr>
        <w:t xml:space="preserve">Wright, D. (1998) ‘The certification of insanity in nineteenth-century England and Wales.’ </w:t>
      </w:r>
      <w:r w:rsidRPr="00C35FE3">
        <w:rPr>
          <w:rFonts w:asciiTheme="majorHAnsi" w:hAnsiTheme="majorHAnsi" w:cstheme="majorHAnsi"/>
          <w:i/>
          <w:iCs/>
          <w:sz w:val="24"/>
          <w:szCs w:val="24"/>
        </w:rPr>
        <w:t>History of Psychiatry.</w:t>
      </w:r>
      <w:r w:rsidRPr="00C35FE3">
        <w:rPr>
          <w:rFonts w:asciiTheme="majorHAnsi" w:hAnsiTheme="majorHAnsi" w:cstheme="majorHAnsi"/>
          <w:sz w:val="24"/>
          <w:szCs w:val="24"/>
        </w:rPr>
        <w:t xml:space="preserve"> 9(35) pp 267-290.</w:t>
      </w:r>
    </w:p>
    <w:sectPr w:rsidR="009F418D" w:rsidRPr="00C35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17DF3"/>
    <w:multiLevelType w:val="hybridMultilevel"/>
    <w:tmpl w:val="3A44C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SzNDE2NzI1MLUwsrRU0lEKTi0uzszPAykwtKgFACiCn9ItAAAA"/>
  </w:docVars>
  <w:rsids>
    <w:rsidRoot w:val="007253AE"/>
    <w:rsid w:val="00004698"/>
    <w:rsid w:val="000063B4"/>
    <w:rsid w:val="00010221"/>
    <w:rsid w:val="000106A9"/>
    <w:rsid w:val="000136D6"/>
    <w:rsid w:val="00023943"/>
    <w:rsid w:val="00031430"/>
    <w:rsid w:val="0003296F"/>
    <w:rsid w:val="00032B32"/>
    <w:rsid w:val="0004207F"/>
    <w:rsid w:val="00042DEE"/>
    <w:rsid w:val="00043B19"/>
    <w:rsid w:val="00047B61"/>
    <w:rsid w:val="00051DFC"/>
    <w:rsid w:val="00051FDB"/>
    <w:rsid w:val="000530FE"/>
    <w:rsid w:val="00056112"/>
    <w:rsid w:val="000564D7"/>
    <w:rsid w:val="000567A1"/>
    <w:rsid w:val="0005772C"/>
    <w:rsid w:val="00061C49"/>
    <w:rsid w:val="000631DE"/>
    <w:rsid w:val="0006408F"/>
    <w:rsid w:val="000654F6"/>
    <w:rsid w:val="000724BC"/>
    <w:rsid w:val="000730A2"/>
    <w:rsid w:val="00075A58"/>
    <w:rsid w:val="000767EA"/>
    <w:rsid w:val="00083627"/>
    <w:rsid w:val="000836CC"/>
    <w:rsid w:val="000862FD"/>
    <w:rsid w:val="00086A45"/>
    <w:rsid w:val="000903CC"/>
    <w:rsid w:val="00090746"/>
    <w:rsid w:val="00090AF0"/>
    <w:rsid w:val="00091708"/>
    <w:rsid w:val="00093C08"/>
    <w:rsid w:val="00094B38"/>
    <w:rsid w:val="00094CD3"/>
    <w:rsid w:val="000968AB"/>
    <w:rsid w:val="00096E18"/>
    <w:rsid w:val="000A07CD"/>
    <w:rsid w:val="000A2EC3"/>
    <w:rsid w:val="000A5792"/>
    <w:rsid w:val="000A58A8"/>
    <w:rsid w:val="000A6935"/>
    <w:rsid w:val="000B0253"/>
    <w:rsid w:val="000B5AB9"/>
    <w:rsid w:val="000B7C5E"/>
    <w:rsid w:val="000C1B6B"/>
    <w:rsid w:val="000C2833"/>
    <w:rsid w:val="000C2C68"/>
    <w:rsid w:val="000C51C4"/>
    <w:rsid w:val="000C5CE3"/>
    <w:rsid w:val="000C66AC"/>
    <w:rsid w:val="000D1470"/>
    <w:rsid w:val="000D1CAA"/>
    <w:rsid w:val="000D26DD"/>
    <w:rsid w:val="000D47A8"/>
    <w:rsid w:val="000D4B11"/>
    <w:rsid w:val="000E47DB"/>
    <w:rsid w:val="000E6069"/>
    <w:rsid w:val="000E6E35"/>
    <w:rsid w:val="000E7284"/>
    <w:rsid w:val="000E73B1"/>
    <w:rsid w:val="000F3B39"/>
    <w:rsid w:val="000F4284"/>
    <w:rsid w:val="000F6A81"/>
    <w:rsid w:val="000F7DB5"/>
    <w:rsid w:val="0010018C"/>
    <w:rsid w:val="001026B9"/>
    <w:rsid w:val="00104691"/>
    <w:rsid w:val="00105730"/>
    <w:rsid w:val="00110ECB"/>
    <w:rsid w:val="00113221"/>
    <w:rsid w:val="00113755"/>
    <w:rsid w:val="0011418D"/>
    <w:rsid w:val="001144B5"/>
    <w:rsid w:val="00114F7C"/>
    <w:rsid w:val="00116D2E"/>
    <w:rsid w:val="001203A8"/>
    <w:rsid w:val="00120ACE"/>
    <w:rsid w:val="001210C4"/>
    <w:rsid w:val="0013545E"/>
    <w:rsid w:val="001357BA"/>
    <w:rsid w:val="00141178"/>
    <w:rsid w:val="00142581"/>
    <w:rsid w:val="00143414"/>
    <w:rsid w:val="00143832"/>
    <w:rsid w:val="00145CAA"/>
    <w:rsid w:val="00150976"/>
    <w:rsid w:val="00152756"/>
    <w:rsid w:val="00152E37"/>
    <w:rsid w:val="0015472A"/>
    <w:rsid w:val="00154F04"/>
    <w:rsid w:val="00156546"/>
    <w:rsid w:val="00157A2E"/>
    <w:rsid w:val="00162722"/>
    <w:rsid w:val="00163CA7"/>
    <w:rsid w:val="00164084"/>
    <w:rsid w:val="00165B54"/>
    <w:rsid w:val="00166500"/>
    <w:rsid w:val="00167BAB"/>
    <w:rsid w:val="001758CD"/>
    <w:rsid w:val="00175ED0"/>
    <w:rsid w:val="00177638"/>
    <w:rsid w:val="00181378"/>
    <w:rsid w:val="001847AB"/>
    <w:rsid w:val="001851F6"/>
    <w:rsid w:val="00190310"/>
    <w:rsid w:val="00191B12"/>
    <w:rsid w:val="00196334"/>
    <w:rsid w:val="00197A10"/>
    <w:rsid w:val="001A20A9"/>
    <w:rsid w:val="001A2F6B"/>
    <w:rsid w:val="001A4B19"/>
    <w:rsid w:val="001A544F"/>
    <w:rsid w:val="001B0B17"/>
    <w:rsid w:val="001B29DA"/>
    <w:rsid w:val="001B41F6"/>
    <w:rsid w:val="001B4679"/>
    <w:rsid w:val="001B5863"/>
    <w:rsid w:val="001C5C36"/>
    <w:rsid w:val="001C71DE"/>
    <w:rsid w:val="001D1CA3"/>
    <w:rsid w:val="001D21A9"/>
    <w:rsid w:val="001D2E59"/>
    <w:rsid w:val="001D53FC"/>
    <w:rsid w:val="001D578B"/>
    <w:rsid w:val="001E2B0F"/>
    <w:rsid w:val="001E2FD3"/>
    <w:rsid w:val="001E4D23"/>
    <w:rsid w:val="001E4EB0"/>
    <w:rsid w:val="001E5C50"/>
    <w:rsid w:val="001E67B3"/>
    <w:rsid w:val="001E75FE"/>
    <w:rsid w:val="001F1A52"/>
    <w:rsid w:val="001F2367"/>
    <w:rsid w:val="001F3445"/>
    <w:rsid w:val="001F43B8"/>
    <w:rsid w:val="001F4B07"/>
    <w:rsid w:val="0020100D"/>
    <w:rsid w:val="00212DDE"/>
    <w:rsid w:val="00220B14"/>
    <w:rsid w:val="002211F9"/>
    <w:rsid w:val="0022640F"/>
    <w:rsid w:val="0023019A"/>
    <w:rsid w:val="00231FE8"/>
    <w:rsid w:val="0024014A"/>
    <w:rsid w:val="0024045A"/>
    <w:rsid w:val="0024100F"/>
    <w:rsid w:val="00242180"/>
    <w:rsid w:val="002426F2"/>
    <w:rsid w:val="002427A9"/>
    <w:rsid w:val="00244026"/>
    <w:rsid w:val="00245B47"/>
    <w:rsid w:val="00246EF4"/>
    <w:rsid w:val="00250BF7"/>
    <w:rsid w:val="00252E77"/>
    <w:rsid w:val="002535BC"/>
    <w:rsid w:val="002542B5"/>
    <w:rsid w:val="002617AD"/>
    <w:rsid w:val="00261804"/>
    <w:rsid w:val="00261AAD"/>
    <w:rsid w:val="00263168"/>
    <w:rsid w:val="00263625"/>
    <w:rsid w:val="00264BD9"/>
    <w:rsid w:val="00267AD2"/>
    <w:rsid w:val="00267AF3"/>
    <w:rsid w:val="0027052B"/>
    <w:rsid w:val="00271358"/>
    <w:rsid w:val="00280736"/>
    <w:rsid w:val="00282C8C"/>
    <w:rsid w:val="002835A7"/>
    <w:rsid w:val="00283B23"/>
    <w:rsid w:val="00286CC6"/>
    <w:rsid w:val="00287600"/>
    <w:rsid w:val="00287762"/>
    <w:rsid w:val="00287872"/>
    <w:rsid w:val="00291579"/>
    <w:rsid w:val="002919A8"/>
    <w:rsid w:val="0029247C"/>
    <w:rsid w:val="00294229"/>
    <w:rsid w:val="00295DF3"/>
    <w:rsid w:val="00296C76"/>
    <w:rsid w:val="00297C4C"/>
    <w:rsid w:val="002A0511"/>
    <w:rsid w:val="002A2359"/>
    <w:rsid w:val="002A4084"/>
    <w:rsid w:val="002A4752"/>
    <w:rsid w:val="002A48C7"/>
    <w:rsid w:val="002A50DA"/>
    <w:rsid w:val="002A5A80"/>
    <w:rsid w:val="002A7471"/>
    <w:rsid w:val="002B07D8"/>
    <w:rsid w:val="002B1467"/>
    <w:rsid w:val="002B6672"/>
    <w:rsid w:val="002C0679"/>
    <w:rsid w:val="002C2A63"/>
    <w:rsid w:val="002C2D48"/>
    <w:rsid w:val="002C2EC6"/>
    <w:rsid w:val="002C4EEA"/>
    <w:rsid w:val="002C543E"/>
    <w:rsid w:val="002C5B6A"/>
    <w:rsid w:val="002C710B"/>
    <w:rsid w:val="002C7F0B"/>
    <w:rsid w:val="002D1CA2"/>
    <w:rsid w:val="002D393E"/>
    <w:rsid w:val="002D468A"/>
    <w:rsid w:val="002D579B"/>
    <w:rsid w:val="002E3708"/>
    <w:rsid w:val="002E40D1"/>
    <w:rsid w:val="002E47F8"/>
    <w:rsid w:val="002E4E9D"/>
    <w:rsid w:val="002E7E3C"/>
    <w:rsid w:val="002F112B"/>
    <w:rsid w:val="002F1DA0"/>
    <w:rsid w:val="002F1E8E"/>
    <w:rsid w:val="002F217C"/>
    <w:rsid w:val="002F4417"/>
    <w:rsid w:val="002F464A"/>
    <w:rsid w:val="002F603D"/>
    <w:rsid w:val="002F7867"/>
    <w:rsid w:val="003002A6"/>
    <w:rsid w:val="003002E8"/>
    <w:rsid w:val="00300EC0"/>
    <w:rsid w:val="00301D0D"/>
    <w:rsid w:val="00302D93"/>
    <w:rsid w:val="00303C2B"/>
    <w:rsid w:val="00311532"/>
    <w:rsid w:val="0031659A"/>
    <w:rsid w:val="003176A5"/>
    <w:rsid w:val="0031789A"/>
    <w:rsid w:val="00317C15"/>
    <w:rsid w:val="00322CAE"/>
    <w:rsid w:val="0032398A"/>
    <w:rsid w:val="003242F8"/>
    <w:rsid w:val="00325C8A"/>
    <w:rsid w:val="0033243C"/>
    <w:rsid w:val="00334A4E"/>
    <w:rsid w:val="00334C50"/>
    <w:rsid w:val="00335622"/>
    <w:rsid w:val="003356C4"/>
    <w:rsid w:val="00336863"/>
    <w:rsid w:val="00340F0B"/>
    <w:rsid w:val="00343839"/>
    <w:rsid w:val="0034404A"/>
    <w:rsid w:val="00346A54"/>
    <w:rsid w:val="003517D3"/>
    <w:rsid w:val="00351D46"/>
    <w:rsid w:val="00352851"/>
    <w:rsid w:val="00352D6C"/>
    <w:rsid w:val="00353FF5"/>
    <w:rsid w:val="0035512D"/>
    <w:rsid w:val="00355D05"/>
    <w:rsid w:val="0035602D"/>
    <w:rsid w:val="00357B3F"/>
    <w:rsid w:val="00360D4E"/>
    <w:rsid w:val="003641F8"/>
    <w:rsid w:val="00365348"/>
    <w:rsid w:val="00365625"/>
    <w:rsid w:val="00365A69"/>
    <w:rsid w:val="003725DE"/>
    <w:rsid w:val="00373B83"/>
    <w:rsid w:val="00373E83"/>
    <w:rsid w:val="00375165"/>
    <w:rsid w:val="00376F3F"/>
    <w:rsid w:val="003828E0"/>
    <w:rsid w:val="003841B0"/>
    <w:rsid w:val="003875EC"/>
    <w:rsid w:val="00387886"/>
    <w:rsid w:val="00390190"/>
    <w:rsid w:val="003902AC"/>
    <w:rsid w:val="00390800"/>
    <w:rsid w:val="00393A3B"/>
    <w:rsid w:val="00394DF6"/>
    <w:rsid w:val="0039681E"/>
    <w:rsid w:val="00397448"/>
    <w:rsid w:val="003974DE"/>
    <w:rsid w:val="003A019D"/>
    <w:rsid w:val="003A1166"/>
    <w:rsid w:val="003A1396"/>
    <w:rsid w:val="003A2E41"/>
    <w:rsid w:val="003A3902"/>
    <w:rsid w:val="003A44B4"/>
    <w:rsid w:val="003A4C3E"/>
    <w:rsid w:val="003B0737"/>
    <w:rsid w:val="003B08A5"/>
    <w:rsid w:val="003B2A9C"/>
    <w:rsid w:val="003B310F"/>
    <w:rsid w:val="003B4291"/>
    <w:rsid w:val="003B5D93"/>
    <w:rsid w:val="003B6B68"/>
    <w:rsid w:val="003C2BA4"/>
    <w:rsid w:val="003C4FAA"/>
    <w:rsid w:val="003C5B6D"/>
    <w:rsid w:val="003D2440"/>
    <w:rsid w:val="003D29D8"/>
    <w:rsid w:val="003D4CC9"/>
    <w:rsid w:val="003E2B40"/>
    <w:rsid w:val="003E2D8B"/>
    <w:rsid w:val="003E45F1"/>
    <w:rsid w:val="003E663F"/>
    <w:rsid w:val="003E6A5A"/>
    <w:rsid w:val="003F1AF0"/>
    <w:rsid w:val="003F22B2"/>
    <w:rsid w:val="003F467D"/>
    <w:rsid w:val="003F7273"/>
    <w:rsid w:val="00400ADC"/>
    <w:rsid w:val="00402C33"/>
    <w:rsid w:val="00407495"/>
    <w:rsid w:val="00407FF6"/>
    <w:rsid w:val="004103AB"/>
    <w:rsid w:val="004159D0"/>
    <w:rsid w:val="00421488"/>
    <w:rsid w:val="0042391E"/>
    <w:rsid w:val="00423A5B"/>
    <w:rsid w:val="004306AB"/>
    <w:rsid w:val="00430D84"/>
    <w:rsid w:val="0043182E"/>
    <w:rsid w:val="00432FF4"/>
    <w:rsid w:val="00434330"/>
    <w:rsid w:val="00434624"/>
    <w:rsid w:val="00435E9B"/>
    <w:rsid w:val="00436059"/>
    <w:rsid w:val="00443A2D"/>
    <w:rsid w:val="00444656"/>
    <w:rsid w:val="004458EC"/>
    <w:rsid w:val="0045292C"/>
    <w:rsid w:val="00456C52"/>
    <w:rsid w:val="00460C0E"/>
    <w:rsid w:val="0046432A"/>
    <w:rsid w:val="0046683D"/>
    <w:rsid w:val="00467E0D"/>
    <w:rsid w:val="00475E69"/>
    <w:rsid w:val="004817CD"/>
    <w:rsid w:val="00481F10"/>
    <w:rsid w:val="00486756"/>
    <w:rsid w:val="00486916"/>
    <w:rsid w:val="00491C1D"/>
    <w:rsid w:val="00492E03"/>
    <w:rsid w:val="00494D15"/>
    <w:rsid w:val="00494E42"/>
    <w:rsid w:val="004A3262"/>
    <w:rsid w:val="004A49B3"/>
    <w:rsid w:val="004A6D00"/>
    <w:rsid w:val="004B2E4C"/>
    <w:rsid w:val="004C7B66"/>
    <w:rsid w:val="004D0E17"/>
    <w:rsid w:val="004D14FE"/>
    <w:rsid w:val="004D1558"/>
    <w:rsid w:val="004D2B24"/>
    <w:rsid w:val="004D44DD"/>
    <w:rsid w:val="004D5F39"/>
    <w:rsid w:val="004D7A46"/>
    <w:rsid w:val="004E18FE"/>
    <w:rsid w:val="004E4C6A"/>
    <w:rsid w:val="004E65D7"/>
    <w:rsid w:val="004E70E3"/>
    <w:rsid w:val="004F23C2"/>
    <w:rsid w:val="004F6C1C"/>
    <w:rsid w:val="00500366"/>
    <w:rsid w:val="00500819"/>
    <w:rsid w:val="00501EDB"/>
    <w:rsid w:val="00502801"/>
    <w:rsid w:val="0050497B"/>
    <w:rsid w:val="00504C8C"/>
    <w:rsid w:val="00505DE9"/>
    <w:rsid w:val="0051249A"/>
    <w:rsid w:val="005140D1"/>
    <w:rsid w:val="00514FF0"/>
    <w:rsid w:val="005159E0"/>
    <w:rsid w:val="00521989"/>
    <w:rsid w:val="00524497"/>
    <w:rsid w:val="0052449D"/>
    <w:rsid w:val="00525766"/>
    <w:rsid w:val="00526749"/>
    <w:rsid w:val="0053069D"/>
    <w:rsid w:val="00530A0D"/>
    <w:rsid w:val="005334EE"/>
    <w:rsid w:val="00535060"/>
    <w:rsid w:val="0053785A"/>
    <w:rsid w:val="0054123D"/>
    <w:rsid w:val="005445EA"/>
    <w:rsid w:val="00546912"/>
    <w:rsid w:val="00547409"/>
    <w:rsid w:val="0055152D"/>
    <w:rsid w:val="00554233"/>
    <w:rsid w:val="005579E6"/>
    <w:rsid w:val="00560E71"/>
    <w:rsid w:val="005616DC"/>
    <w:rsid w:val="005621CF"/>
    <w:rsid w:val="00563EC9"/>
    <w:rsid w:val="00564D8A"/>
    <w:rsid w:val="005661F8"/>
    <w:rsid w:val="005759E0"/>
    <w:rsid w:val="005817A9"/>
    <w:rsid w:val="00583D92"/>
    <w:rsid w:val="005854C9"/>
    <w:rsid w:val="005878A5"/>
    <w:rsid w:val="00592617"/>
    <w:rsid w:val="00595D8C"/>
    <w:rsid w:val="00597A0F"/>
    <w:rsid w:val="005A05E5"/>
    <w:rsid w:val="005A0FDF"/>
    <w:rsid w:val="005A5554"/>
    <w:rsid w:val="005A60DF"/>
    <w:rsid w:val="005A63B8"/>
    <w:rsid w:val="005A752C"/>
    <w:rsid w:val="005B13E5"/>
    <w:rsid w:val="005B395D"/>
    <w:rsid w:val="005B3BC7"/>
    <w:rsid w:val="005B4004"/>
    <w:rsid w:val="005B4BEB"/>
    <w:rsid w:val="005B5882"/>
    <w:rsid w:val="005C0A5F"/>
    <w:rsid w:val="005C0F20"/>
    <w:rsid w:val="005C2646"/>
    <w:rsid w:val="005C4490"/>
    <w:rsid w:val="005C4D2C"/>
    <w:rsid w:val="005D0422"/>
    <w:rsid w:val="005D568F"/>
    <w:rsid w:val="005D6411"/>
    <w:rsid w:val="005D68F6"/>
    <w:rsid w:val="005D7B7C"/>
    <w:rsid w:val="005E1F4C"/>
    <w:rsid w:val="005E3C90"/>
    <w:rsid w:val="005F2066"/>
    <w:rsid w:val="005F2D0C"/>
    <w:rsid w:val="005F2ED8"/>
    <w:rsid w:val="005F4D95"/>
    <w:rsid w:val="005F72BA"/>
    <w:rsid w:val="0060351D"/>
    <w:rsid w:val="00603CBD"/>
    <w:rsid w:val="006072F4"/>
    <w:rsid w:val="006078F1"/>
    <w:rsid w:val="00607A08"/>
    <w:rsid w:val="0061094B"/>
    <w:rsid w:val="00613E3F"/>
    <w:rsid w:val="00620FD9"/>
    <w:rsid w:val="00622FD6"/>
    <w:rsid w:val="00625241"/>
    <w:rsid w:val="00626F3D"/>
    <w:rsid w:val="0063074D"/>
    <w:rsid w:val="006312B8"/>
    <w:rsid w:val="00635885"/>
    <w:rsid w:val="00635E1B"/>
    <w:rsid w:val="0063706C"/>
    <w:rsid w:val="006407F6"/>
    <w:rsid w:val="006412E8"/>
    <w:rsid w:val="00642D4E"/>
    <w:rsid w:val="00642EC9"/>
    <w:rsid w:val="00645957"/>
    <w:rsid w:val="00647D5D"/>
    <w:rsid w:val="00651B1A"/>
    <w:rsid w:val="00651F71"/>
    <w:rsid w:val="006547DE"/>
    <w:rsid w:val="0065508F"/>
    <w:rsid w:val="00661317"/>
    <w:rsid w:val="00662C4B"/>
    <w:rsid w:val="00667AB1"/>
    <w:rsid w:val="00667DF2"/>
    <w:rsid w:val="00672E7D"/>
    <w:rsid w:val="00673E4E"/>
    <w:rsid w:val="0067632D"/>
    <w:rsid w:val="0068068C"/>
    <w:rsid w:val="0068452E"/>
    <w:rsid w:val="006870CD"/>
    <w:rsid w:val="0069316C"/>
    <w:rsid w:val="00696822"/>
    <w:rsid w:val="00696D13"/>
    <w:rsid w:val="00697826"/>
    <w:rsid w:val="00697E88"/>
    <w:rsid w:val="006A0F89"/>
    <w:rsid w:val="006A7FD7"/>
    <w:rsid w:val="006B036C"/>
    <w:rsid w:val="006B0DC3"/>
    <w:rsid w:val="006B1DB6"/>
    <w:rsid w:val="006B3C7D"/>
    <w:rsid w:val="006C2A77"/>
    <w:rsid w:val="006C5C8C"/>
    <w:rsid w:val="006C61D8"/>
    <w:rsid w:val="006C6B88"/>
    <w:rsid w:val="006D0FB1"/>
    <w:rsid w:val="006D2885"/>
    <w:rsid w:val="006D3982"/>
    <w:rsid w:val="006D4BC0"/>
    <w:rsid w:val="006E03B7"/>
    <w:rsid w:val="006E1F43"/>
    <w:rsid w:val="006E278A"/>
    <w:rsid w:val="006E5F52"/>
    <w:rsid w:val="006E7248"/>
    <w:rsid w:val="006F0B1A"/>
    <w:rsid w:val="006F24D9"/>
    <w:rsid w:val="006F32E2"/>
    <w:rsid w:val="006F7C04"/>
    <w:rsid w:val="00702358"/>
    <w:rsid w:val="00704A94"/>
    <w:rsid w:val="00705B2E"/>
    <w:rsid w:val="007068A5"/>
    <w:rsid w:val="0071450C"/>
    <w:rsid w:val="007159CE"/>
    <w:rsid w:val="0071761E"/>
    <w:rsid w:val="00717A37"/>
    <w:rsid w:val="00720470"/>
    <w:rsid w:val="00724A4D"/>
    <w:rsid w:val="007253AE"/>
    <w:rsid w:val="00727E08"/>
    <w:rsid w:val="00733681"/>
    <w:rsid w:val="00734C95"/>
    <w:rsid w:val="007376D8"/>
    <w:rsid w:val="00737FD9"/>
    <w:rsid w:val="0074463B"/>
    <w:rsid w:val="00751397"/>
    <w:rsid w:val="007518E6"/>
    <w:rsid w:val="00752D7C"/>
    <w:rsid w:val="007545D7"/>
    <w:rsid w:val="007554C2"/>
    <w:rsid w:val="0075772F"/>
    <w:rsid w:val="00757C5C"/>
    <w:rsid w:val="00761E2F"/>
    <w:rsid w:val="00763EB6"/>
    <w:rsid w:val="00766334"/>
    <w:rsid w:val="00766342"/>
    <w:rsid w:val="007669C9"/>
    <w:rsid w:val="00770C05"/>
    <w:rsid w:val="00771F6A"/>
    <w:rsid w:val="00772104"/>
    <w:rsid w:val="00776268"/>
    <w:rsid w:val="00776BF3"/>
    <w:rsid w:val="0078239F"/>
    <w:rsid w:val="0078267E"/>
    <w:rsid w:val="00782817"/>
    <w:rsid w:val="00784ED3"/>
    <w:rsid w:val="00785FA0"/>
    <w:rsid w:val="00787E3E"/>
    <w:rsid w:val="00790439"/>
    <w:rsid w:val="0079062A"/>
    <w:rsid w:val="00792063"/>
    <w:rsid w:val="00794509"/>
    <w:rsid w:val="00794DA7"/>
    <w:rsid w:val="00795ABF"/>
    <w:rsid w:val="00797071"/>
    <w:rsid w:val="007971F4"/>
    <w:rsid w:val="007A01FD"/>
    <w:rsid w:val="007A0881"/>
    <w:rsid w:val="007A0F56"/>
    <w:rsid w:val="007A35B2"/>
    <w:rsid w:val="007A4DD1"/>
    <w:rsid w:val="007A4FE8"/>
    <w:rsid w:val="007A5CD9"/>
    <w:rsid w:val="007A5DC1"/>
    <w:rsid w:val="007A658A"/>
    <w:rsid w:val="007B05F3"/>
    <w:rsid w:val="007B08AF"/>
    <w:rsid w:val="007B2958"/>
    <w:rsid w:val="007B450D"/>
    <w:rsid w:val="007B5F2B"/>
    <w:rsid w:val="007B7F6F"/>
    <w:rsid w:val="007C40F6"/>
    <w:rsid w:val="007C60AE"/>
    <w:rsid w:val="007C67E3"/>
    <w:rsid w:val="007D153D"/>
    <w:rsid w:val="007D16BA"/>
    <w:rsid w:val="007D3C83"/>
    <w:rsid w:val="007D3D26"/>
    <w:rsid w:val="007E373F"/>
    <w:rsid w:val="007E4429"/>
    <w:rsid w:val="007E6E01"/>
    <w:rsid w:val="007E79EF"/>
    <w:rsid w:val="007F23C8"/>
    <w:rsid w:val="007F5A93"/>
    <w:rsid w:val="007F6E5C"/>
    <w:rsid w:val="007F75D8"/>
    <w:rsid w:val="007F7F1B"/>
    <w:rsid w:val="00803EF0"/>
    <w:rsid w:val="008056C2"/>
    <w:rsid w:val="00806E0E"/>
    <w:rsid w:val="00810B81"/>
    <w:rsid w:val="00811FD4"/>
    <w:rsid w:val="00816D1B"/>
    <w:rsid w:val="00817A65"/>
    <w:rsid w:val="008230AC"/>
    <w:rsid w:val="008243A3"/>
    <w:rsid w:val="00827664"/>
    <w:rsid w:val="008305FD"/>
    <w:rsid w:val="00831307"/>
    <w:rsid w:val="008314B5"/>
    <w:rsid w:val="00840DFF"/>
    <w:rsid w:val="00841A7C"/>
    <w:rsid w:val="00842BC8"/>
    <w:rsid w:val="00842DCF"/>
    <w:rsid w:val="0084301E"/>
    <w:rsid w:val="00844A0A"/>
    <w:rsid w:val="00844EE5"/>
    <w:rsid w:val="00845911"/>
    <w:rsid w:val="00845B31"/>
    <w:rsid w:val="0085124D"/>
    <w:rsid w:val="00851907"/>
    <w:rsid w:val="00853CD6"/>
    <w:rsid w:val="00853EA7"/>
    <w:rsid w:val="00855556"/>
    <w:rsid w:val="00861737"/>
    <w:rsid w:val="00865465"/>
    <w:rsid w:val="0087038F"/>
    <w:rsid w:val="008772B6"/>
    <w:rsid w:val="00882890"/>
    <w:rsid w:val="00885CD5"/>
    <w:rsid w:val="00890E8E"/>
    <w:rsid w:val="008917E9"/>
    <w:rsid w:val="008927AE"/>
    <w:rsid w:val="008949C1"/>
    <w:rsid w:val="00894ADA"/>
    <w:rsid w:val="008954A8"/>
    <w:rsid w:val="00895EB5"/>
    <w:rsid w:val="00896540"/>
    <w:rsid w:val="008A2DD7"/>
    <w:rsid w:val="008A4CC5"/>
    <w:rsid w:val="008B0D43"/>
    <w:rsid w:val="008B231E"/>
    <w:rsid w:val="008B3A31"/>
    <w:rsid w:val="008B4E7D"/>
    <w:rsid w:val="008B7CED"/>
    <w:rsid w:val="008C5F94"/>
    <w:rsid w:val="008D0E5D"/>
    <w:rsid w:val="008D1484"/>
    <w:rsid w:val="008D2D9B"/>
    <w:rsid w:val="008D4A8C"/>
    <w:rsid w:val="008E2962"/>
    <w:rsid w:val="008F7CE7"/>
    <w:rsid w:val="008F7F61"/>
    <w:rsid w:val="009001C9"/>
    <w:rsid w:val="00905501"/>
    <w:rsid w:val="0090705A"/>
    <w:rsid w:val="00910F91"/>
    <w:rsid w:val="009125C4"/>
    <w:rsid w:val="0091279E"/>
    <w:rsid w:val="00921DF5"/>
    <w:rsid w:val="0092260B"/>
    <w:rsid w:val="0093139A"/>
    <w:rsid w:val="00932B5D"/>
    <w:rsid w:val="00934709"/>
    <w:rsid w:val="0093489C"/>
    <w:rsid w:val="00937C34"/>
    <w:rsid w:val="0094321D"/>
    <w:rsid w:val="00944F70"/>
    <w:rsid w:val="0094502C"/>
    <w:rsid w:val="00947F64"/>
    <w:rsid w:val="009509F0"/>
    <w:rsid w:val="00954BB8"/>
    <w:rsid w:val="009559BF"/>
    <w:rsid w:val="00957EEC"/>
    <w:rsid w:val="0096551C"/>
    <w:rsid w:val="00966D23"/>
    <w:rsid w:val="00972A41"/>
    <w:rsid w:val="00973F98"/>
    <w:rsid w:val="0097419D"/>
    <w:rsid w:val="009779EB"/>
    <w:rsid w:val="00985CB8"/>
    <w:rsid w:val="00986957"/>
    <w:rsid w:val="00990731"/>
    <w:rsid w:val="009921D4"/>
    <w:rsid w:val="009922C1"/>
    <w:rsid w:val="00994C47"/>
    <w:rsid w:val="00995748"/>
    <w:rsid w:val="00995930"/>
    <w:rsid w:val="0099730C"/>
    <w:rsid w:val="00997FD3"/>
    <w:rsid w:val="009A2EF8"/>
    <w:rsid w:val="009B1AD9"/>
    <w:rsid w:val="009B5F00"/>
    <w:rsid w:val="009B7E57"/>
    <w:rsid w:val="009C0B1F"/>
    <w:rsid w:val="009C0BA0"/>
    <w:rsid w:val="009C1198"/>
    <w:rsid w:val="009C58E3"/>
    <w:rsid w:val="009C6E28"/>
    <w:rsid w:val="009D002B"/>
    <w:rsid w:val="009D7345"/>
    <w:rsid w:val="009D760A"/>
    <w:rsid w:val="009E011C"/>
    <w:rsid w:val="009E0BF5"/>
    <w:rsid w:val="009E25A4"/>
    <w:rsid w:val="009E46D8"/>
    <w:rsid w:val="009E57F4"/>
    <w:rsid w:val="009F2BA4"/>
    <w:rsid w:val="009F2E3A"/>
    <w:rsid w:val="009F418D"/>
    <w:rsid w:val="00A0162A"/>
    <w:rsid w:val="00A02076"/>
    <w:rsid w:val="00A042C8"/>
    <w:rsid w:val="00A04884"/>
    <w:rsid w:val="00A05C15"/>
    <w:rsid w:val="00A16115"/>
    <w:rsid w:val="00A172EE"/>
    <w:rsid w:val="00A30E8A"/>
    <w:rsid w:val="00A32B1A"/>
    <w:rsid w:val="00A339FF"/>
    <w:rsid w:val="00A42861"/>
    <w:rsid w:val="00A43C54"/>
    <w:rsid w:val="00A4693D"/>
    <w:rsid w:val="00A47E75"/>
    <w:rsid w:val="00A50ACF"/>
    <w:rsid w:val="00A51FE3"/>
    <w:rsid w:val="00A53D6A"/>
    <w:rsid w:val="00A5485B"/>
    <w:rsid w:val="00A55D4E"/>
    <w:rsid w:val="00A56BC6"/>
    <w:rsid w:val="00A6213D"/>
    <w:rsid w:val="00A62AF3"/>
    <w:rsid w:val="00A63A67"/>
    <w:rsid w:val="00A645FF"/>
    <w:rsid w:val="00A727E9"/>
    <w:rsid w:val="00A75245"/>
    <w:rsid w:val="00A7637E"/>
    <w:rsid w:val="00A841BB"/>
    <w:rsid w:val="00A841E3"/>
    <w:rsid w:val="00A8623D"/>
    <w:rsid w:val="00A870A9"/>
    <w:rsid w:val="00AA188A"/>
    <w:rsid w:val="00AA41F7"/>
    <w:rsid w:val="00AA7CD4"/>
    <w:rsid w:val="00AB343F"/>
    <w:rsid w:val="00AB42F6"/>
    <w:rsid w:val="00AB6B01"/>
    <w:rsid w:val="00AB7950"/>
    <w:rsid w:val="00AC19D4"/>
    <w:rsid w:val="00AC4AD3"/>
    <w:rsid w:val="00AC7367"/>
    <w:rsid w:val="00AD1DC6"/>
    <w:rsid w:val="00AD3F2E"/>
    <w:rsid w:val="00AD4E8A"/>
    <w:rsid w:val="00AD77E8"/>
    <w:rsid w:val="00AE1F00"/>
    <w:rsid w:val="00AE20C0"/>
    <w:rsid w:val="00AE2909"/>
    <w:rsid w:val="00AE3778"/>
    <w:rsid w:val="00AF0054"/>
    <w:rsid w:val="00AF1C1D"/>
    <w:rsid w:val="00AF22D7"/>
    <w:rsid w:val="00AF2486"/>
    <w:rsid w:val="00AF45E4"/>
    <w:rsid w:val="00AF4752"/>
    <w:rsid w:val="00AF647D"/>
    <w:rsid w:val="00AF7F57"/>
    <w:rsid w:val="00B0059A"/>
    <w:rsid w:val="00B00A3B"/>
    <w:rsid w:val="00B031E5"/>
    <w:rsid w:val="00B05766"/>
    <w:rsid w:val="00B05A2B"/>
    <w:rsid w:val="00B07377"/>
    <w:rsid w:val="00B10905"/>
    <w:rsid w:val="00B145C8"/>
    <w:rsid w:val="00B15D1D"/>
    <w:rsid w:val="00B173CC"/>
    <w:rsid w:val="00B2291A"/>
    <w:rsid w:val="00B238E2"/>
    <w:rsid w:val="00B258B3"/>
    <w:rsid w:val="00B25DC3"/>
    <w:rsid w:val="00B26466"/>
    <w:rsid w:val="00B30392"/>
    <w:rsid w:val="00B30558"/>
    <w:rsid w:val="00B31DA1"/>
    <w:rsid w:val="00B34F97"/>
    <w:rsid w:val="00B42E30"/>
    <w:rsid w:val="00B46C20"/>
    <w:rsid w:val="00B47434"/>
    <w:rsid w:val="00B5040D"/>
    <w:rsid w:val="00B53B26"/>
    <w:rsid w:val="00B56DDE"/>
    <w:rsid w:val="00B56DFA"/>
    <w:rsid w:val="00B57E49"/>
    <w:rsid w:val="00B60F8C"/>
    <w:rsid w:val="00B62670"/>
    <w:rsid w:val="00B62689"/>
    <w:rsid w:val="00B64351"/>
    <w:rsid w:val="00B71AD6"/>
    <w:rsid w:val="00B72A6A"/>
    <w:rsid w:val="00B743D3"/>
    <w:rsid w:val="00B74ABD"/>
    <w:rsid w:val="00B74B6C"/>
    <w:rsid w:val="00B8040C"/>
    <w:rsid w:val="00B80712"/>
    <w:rsid w:val="00B80A87"/>
    <w:rsid w:val="00B80DDA"/>
    <w:rsid w:val="00B80F87"/>
    <w:rsid w:val="00B84D16"/>
    <w:rsid w:val="00B87784"/>
    <w:rsid w:val="00B9116E"/>
    <w:rsid w:val="00B918A7"/>
    <w:rsid w:val="00B92243"/>
    <w:rsid w:val="00B9238B"/>
    <w:rsid w:val="00B95CB5"/>
    <w:rsid w:val="00B9679F"/>
    <w:rsid w:val="00B97A42"/>
    <w:rsid w:val="00BA02EC"/>
    <w:rsid w:val="00BA175D"/>
    <w:rsid w:val="00BA24E5"/>
    <w:rsid w:val="00BA5C59"/>
    <w:rsid w:val="00BB03EC"/>
    <w:rsid w:val="00BB1B0F"/>
    <w:rsid w:val="00BB231F"/>
    <w:rsid w:val="00BB29FD"/>
    <w:rsid w:val="00BB2AAC"/>
    <w:rsid w:val="00BB5591"/>
    <w:rsid w:val="00BB5E38"/>
    <w:rsid w:val="00BB694A"/>
    <w:rsid w:val="00BB6D37"/>
    <w:rsid w:val="00BB7F41"/>
    <w:rsid w:val="00BC6DFD"/>
    <w:rsid w:val="00BD2CB3"/>
    <w:rsid w:val="00BD3984"/>
    <w:rsid w:val="00BD475B"/>
    <w:rsid w:val="00BD5781"/>
    <w:rsid w:val="00BD5873"/>
    <w:rsid w:val="00BE2653"/>
    <w:rsid w:val="00BE4955"/>
    <w:rsid w:val="00BE58E7"/>
    <w:rsid w:val="00BE77D4"/>
    <w:rsid w:val="00BF31FB"/>
    <w:rsid w:val="00BF35C7"/>
    <w:rsid w:val="00BF3E50"/>
    <w:rsid w:val="00BF55E3"/>
    <w:rsid w:val="00C03FF8"/>
    <w:rsid w:val="00C048B8"/>
    <w:rsid w:val="00C05357"/>
    <w:rsid w:val="00C0659F"/>
    <w:rsid w:val="00C102E5"/>
    <w:rsid w:val="00C138D5"/>
    <w:rsid w:val="00C15AA5"/>
    <w:rsid w:val="00C2283E"/>
    <w:rsid w:val="00C2364B"/>
    <w:rsid w:val="00C26ECD"/>
    <w:rsid w:val="00C27505"/>
    <w:rsid w:val="00C2781C"/>
    <w:rsid w:val="00C27C6D"/>
    <w:rsid w:val="00C304D1"/>
    <w:rsid w:val="00C31CBB"/>
    <w:rsid w:val="00C3206C"/>
    <w:rsid w:val="00C35FE3"/>
    <w:rsid w:val="00C36008"/>
    <w:rsid w:val="00C41E59"/>
    <w:rsid w:val="00C41E90"/>
    <w:rsid w:val="00C4224F"/>
    <w:rsid w:val="00C44274"/>
    <w:rsid w:val="00C44580"/>
    <w:rsid w:val="00C450A7"/>
    <w:rsid w:val="00C455B7"/>
    <w:rsid w:val="00C45FDA"/>
    <w:rsid w:val="00C51A60"/>
    <w:rsid w:val="00C51E81"/>
    <w:rsid w:val="00C5330C"/>
    <w:rsid w:val="00C601D2"/>
    <w:rsid w:val="00C617D4"/>
    <w:rsid w:val="00C626B7"/>
    <w:rsid w:val="00C63DB3"/>
    <w:rsid w:val="00C65D5A"/>
    <w:rsid w:val="00C678A8"/>
    <w:rsid w:val="00C72872"/>
    <w:rsid w:val="00C80C7A"/>
    <w:rsid w:val="00C91234"/>
    <w:rsid w:val="00C93736"/>
    <w:rsid w:val="00C943B9"/>
    <w:rsid w:val="00C95236"/>
    <w:rsid w:val="00C95B05"/>
    <w:rsid w:val="00C96BBD"/>
    <w:rsid w:val="00CA20DF"/>
    <w:rsid w:val="00CB070A"/>
    <w:rsid w:val="00CB1401"/>
    <w:rsid w:val="00CB21FC"/>
    <w:rsid w:val="00CB2845"/>
    <w:rsid w:val="00CB3023"/>
    <w:rsid w:val="00CB5BCC"/>
    <w:rsid w:val="00CB5BE3"/>
    <w:rsid w:val="00CB6F58"/>
    <w:rsid w:val="00CC459B"/>
    <w:rsid w:val="00CC5BBC"/>
    <w:rsid w:val="00CD0738"/>
    <w:rsid w:val="00CD304F"/>
    <w:rsid w:val="00CD3BCB"/>
    <w:rsid w:val="00CD4AEF"/>
    <w:rsid w:val="00CD6399"/>
    <w:rsid w:val="00CD75A4"/>
    <w:rsid w:val="00CE1330"/>
    <w:rsid w:val="00CE2D3A"/>
    <w:rsid w:val="00CE331A"/>
    <w:rsid w:val="00CE4E07"/>
    <w:rsid w:val="00CE6EF7"/>
    <w:rsid w:val="00CE7718"/>
    <w:rsid w:val="00CF0D7F"/>
    <w:rsid w:val="00CF1EBC"/>
    <w:rsid w:val="00CF21F5"/>
    <w:rsid w:val="00CF25D2"/>
    <w:rsid w:val="00CF2710"/>
    <w:rsid w:val="00CF2867"/>
    <w:rsid w:val="00CF5070"/>
    <w:rsid w:val="00D03504"/>
    <w:rsid w:val="00D03C09"/>
    <w:rsid w:val="00D0435F"/>
    <w:rsid w:val="00D0474C"/>
    <w:rsid w:val="00D06F0E"/>
    <w:rsid w:val="00D10F58"/>
    <w:rsid w:val="00D11D8D"/>
    <w:rsid w:val="00D13A03"/>
    <w:rsid w:val="00D1446D"/>
    <w:rsid w:val="00D16BF6"/>
    <w:rsid w:val="00D17549"/>
    <w:rsid w:val="00D210E6"/>
    <w:rsid w:val="00D225C5"/>
    <w:rsid w:val="00D27E0B"/>
    <w:rsid w:val="00D31223"/>
    <w:rsid w:val="00D342F9"/>
    <w:rsid w:val="00D34A63"/>
    <w:rsid w:val="00D34C34"/>
    <w:rsid w:val="00D40436"/>
    <w:rsid w:val="00D406C4"/>
    <w:rsid w:val="00D406DB"/>
    <w:rsid w:val="00D41165"/>
    <w:rsid w:val="00D429DC"/>
    <w:rsid w:val="00D44A2B"/>
    <w:rsid w:val="00D45DB3"/>
    <w:rsid w:val="00D46B6A"/>
    <w:rsid w:val="00D47111"/>
    <w:rsid w:val="00D5184B"/>
    <w:rsid w:val="00D52C18"/>
    <w:rsid w:val="00D52C55"/>
    <w:rsid w:val="00D5484A"/>
    <w:rsid w:val="00D553C1"/>
    <w:rsid w:val="00D565B7"/>
    <w:rsid w:val="00D56B2D"/>
    <w:rsid w:val="00D6003B"/>
    <w:rsid w:val="00D61334"/>
    <w:rsid w:val="00D63FA9"/>
    <w:rsid w:val="00D6400F"/>
    <w:rsid w:val="00D66025"/>
    <w:rsid w:val="00D66EB7"/>
    <w:rsid w:val="00D66FCF"/>
    <w:rsid w:val="00D71861"/>
    <w:rsid w:val="00D736B9"/>
    <w:rsid w:val="00D75CFE"/>
    <w:rsid w:val="00D76C46"/>
    <w:rsid w:val="00D80380"/>
    <w:rsid w:val="00D82CDC"/>
    <w:rsid w:val="00D844DC"/>
    <w:rsid w:val="00D84C6E"/>
    <w:rsid w:val="00D87BE7"/>
    <w:rsid w:val="00D87C36"/>
    <w:rsid w:val="00DA1CC8"/>
    <w:rsid w:val="00DA457F"/>
    <w:rsid w:val="00DA5E98"/>
    <w:rsid w:val="00DA63A7"/>
    <w:rsid w:val="00DA778F"/>
    <w:rsid w:val="00DA79A7"/>
    <w:rsid w:val="00DB1B81"/>
    <w:rsid w:val="00DB4E72"/>
    <w:rsid w:val="00DB54A0"/>
    <w:rsid w:val="00DB66CB"/>
    <w:rsid w:val="00DB6FDB"/>
    <w:rsid w:val="00DB726D"/>
    <w:rsid w:val="00DB7F27"/>
    <w:rsid w:val="00DC021F"/>
    <w:rsid w:val="00DC1FC9"/>
    <w:rsid w:val="00DC2C7B"/>
    <w:rsid w:val="00DC4015"/>
    <w:rsid w:val="00DC5631"/>
    <w:rsid w:val="00DD0667"/>
    <w:rsid w:val="00DE0E81"/>
    <w:rsid w:val="00DE431F"/>
    <w:rsid w:val="00DE50E8"/>
    <w:rsid w:val="00DE6A70"/>
    <w:rsid w:val="00DE6BDC"/>
    <w:rsid w:val="00DF18D0"/>
    <w:rsid w:val="00DF308F"/>
    <w:rsid w:val="00E02A53"/>
    <w:rsid w:val="00E073FC"/>
    <w:rsid w:val="00E10155"/>
    <w:rsid w:val="00E10345"/>
    <w:rsid w:val="00E10E3D"/>
    <w:rsid w:val="00E1255E"/>
    <w:rsid w:val="00E13451"/>
    <w:rsid w:val="00E13C09"/>
    <w:rsid w:val="00E17181"/>
    <w:rsid w:val="00E233A1"/>
    <w:rsid w:val="00E24B1C"/>
    <w:rsid w:val="00E253B7"/>
    <w:rsid w:val="00E2573A"/>
    <w:rsid w:val="00E25CE6"/>
    <w:rsid w:val="00E2659F"/>
    <w:rsid w:val="00E265DC"/>
    <w:rsid w:val="00E40A35"/>
    <w:rsid w:val="00E413A8"/>
    <w:rsid w:val="00E4241E"/>
    <w:rsid w:val="00E42F64"/>
    <w:rsid w:val="00E45FF2"/>
    <w:rsid w:val="00E51346"/>
    <w:rsid w:val="00E57DCC"/>
    <w:rsid w:val="00E60505"/>
    <w:rsid w:val="00E62B6D"/>
    <w:rsid w:val="00E64E09"/>
    <w:rsid w:val="00E651EC"/>
    <w:rsid w:val="00E814FE"/>
    <w:rsid w:val="00E82084"/>
    <w:rsid w:val="00E86370"/>
    <w:rsid w:val="00E91044"/>
    <w:rsid w:val="00E93B2C"/>
    <w:rsid w:val="00E94617"/>
    <w:rsid w:val="00E9723B"/>
    <w:rsid w:val="00EA1F8E"/>
    <w:rsid w:val="00EA236C"/>
    <w:rsid w:val="00EA7F2D"/>
    <w:rsid w:val="00EA7F5B"/>
    <w:rsid w:val="00EB3BD8"/>
    <w:rsid w:val="00EB6EBA"/>
    <w:rsid w:val="00EB7499"/>
    <w:rsid w:val="00EC2737"/>
    <w:rsid w:val="00EC740C"/>
    <w:rsid w:val="00ED2DF9"/>
    <w:rsid w:val="00ED7AD0"/>
    <w:rsid w:val="00EE0AFB"/>
    <w:rsid w:val="00EE0ED1"/>
    <w:rsid w:val="00EE492C"/>
    <w:rsid w:val="00EE4C3D"/>
    <w:rsid w:val="00EE75A8"/>
    <w:rsid w:val="00EE7D16"/>
    <w:rsid w:val="00EF136C"/>
    <w:rsid w:val="00EF340B"/>
    <w:rsid w:val="00EF57C8"/>
    <w:rsid w:val="00EF5CAE"/>
    <w:rsid w:val="00F020B2"/>
    <w:rsid w:val="00F04A06"/>
    <w:rsid w:val="00F050B5"/>
    <w:rsid w:val="00F05291"/>
    <w:rsid w:val="00F07123"/>
    <w:rsid w:val="00F0791C"/>
    <w:rsid w:val="00F100A3"/>
    <w:rsid w:val="00F15C6A"/>
    <w:rsid w:val="00F166E2"/>
    <w:rsid w:val="00F1778A"/>
    <w:rsid w:val="00F244EE"/>
    <w:rsid w:val="00F25167"/>
    <w:rsid w:val="00F256EB"/>
    <w:rsid w:val="00F26CB2"/>
    <w:rsid w:val="00F34FC3"/>
    <w:rsid w:val="00F3765C"/>
    <w:rsid w:val="00F406FC"/>
    <w:rsid w:val="00F42EFA"/>
    <w:rsid w:val="00F4603F"/>
    <w:rsid w:val="00F527D3"/>
    <w:rsid w:val="00F52985"/>
    <w:rsid w:val="00F52EE8"/>
    <w:rsid w:val="00F53339"/>
    <w:rsid w:val="00F54C5C"/>
    <w:rsid w:val="00F56923"/>
    <w:rsid w:val="00F5793A"/>
    <w:rsid w:val="00F57D3D"/>
    <w:rsid w:val="00F62B5D"/>
    <w:rsid w:val="00F634D5"/>
    <w:rsid w:val="00F65D24"/>
    <w:rsid w:val="00F679BC"/>
    <w:rsid w:val="00F711E8"/>
    <w:rsid w:val="00F738C9"/>
    <w:rsid w:val="00F76593"/>
    <w:rsid w:val="00F76997"/>
    <w:rsid w:val="00F76D3A"/>
    <w:rsid w:val="00F810C7"/>
    <w:rsid w:val="00F8135B"/>
    <w:rsid w:val="00F81EDD"/>
    <w:rsid w:val="00F82590"/>
    <w:rsid w:val="00F82B85"/>
    <w:rsid w:val="00F84D05"/>
    <w:rsid w:val="00F915D2"/>
    <w:rsid w:val="00F917F2"/>
    <w:rsid w:val="00F930F3"/>
    <w:rsid w:val="00F94552"/>
    <w:rsid w:val="00F97479"/>
    <w:rsid w:val="00FA1E91"/>
    <w:rsid w:val="00FA2172"/>
    <w:rsid w:val="00FA3C79"/>
    <w:rsid w:val="00FA4113"/>
    <w:rsid w:val="00FA426A"/>
    <w:rsid w:val="00FA48EE"/>
    <w:rsid w:val="00FA5366"/>
    <w:rsid w:val="00FB1F18"/>
    <w:rsid w:val="00FB2820"/>
    <w:rsid w:val="00FB32EB"/>
    <w:rsid w:val="00FB4A49"/>
    <w:rsid w:val="00FB563B"/>
    <w:rsid w:val="00FC16A1"/>
    <w:rsid w:val="00FC4683"/>
    <w:rsid w:val="00FC4D49"/>
    <w:rsid w:val="00FC59A3"/>
    <w:rsid w:val="00FC60E5"/>
    <w:rsid w:val="00FD0505"/>
    <w:rsid w:val="00FD27E7"/>
    <w:rsid w:val="00FD282F"/>
    <w:rsid w:val="00FD29AB"/>
    <w:rsid w:val="00FD2D49"/>
    <w:rsid w:val="00FD2D82"/>
    <w:rsid w:val="00FE242E"/>
    <w:rsid w:val="00FE374C"/>
    <w:rsid w:val="00FE5846"/>
    <w:rsid w:val="00FE588C"/>
    <w:rsid w:val="00FE593B"/>
    <w:rsid w:val="00FE5E91"/>
    <w:rsid w:val="00FE66B1"/>
    <w:rsid w:val="00FF0BD7"/>
    <w:rsid w:val="00FF15D1"/>
    <w:rsid w:val="00FF2541"/>
    <w:rsid w:val="00FF5E25"/>
    <w:rsid w:val="00FF620D"/>
    <w:rsid w:val="00FF6806"/>
    <w:rsid w:val="00FF6B51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87757"/>
  <w15:chartTrackingRefBased/>
  <w15:docId w15:val="{57EB1002-04F2-4C84-B4B9-FE7CB02F4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140D1"/>
    <w:rPr>
      <w:i/>
      <w:iCs/>
    </w:rPr>
  </w:style>
  <w:style w:type="character" w:customStyle="1" w:styleId="ref-journal">
    <w:name w:val="ref-journal"/>
    <w:basedOn w:val="DefaultParagraphFont"/>
    <w:rsid w:val="00C51E81"/>
  </w:style>
  <w:style w:type="character" w:customStyle="1" w:styleId="ref-vol">
    <w:name w:val="ref-vol"/>
    <w:basedOn w:val="DefaultParagraphFont"/>
    <w:rsid w:val="00C51E81"/>
  </w:style>
  <w:style w:type="character" w:customStyle="1" w:styleId="bkciteavail">
    <w:name w:val="bk_cite_avail"/>
    <w:basedOn w:val="DefaultParagraphFont"/>
    <w:rsid w:val="00286CC6"/>
  </w:style>
  <w:style w:type="character" w:styleId="Hyperlink">
    <w:name w:val="Hyperlink"/>
    <w:basedOn w:val="DefaultParagraphFont"/>
    <w:uiPriority w:val="99"/>
    <w:semiHidden/>
    <w:unhideWhenUsed/>
    <w:rsid w:val="00EB6E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05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4F52E6E-C961-4D6E-8B4D-AA50B7E2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18313</TotalTime>
  <Pages>8</Pages>
  <Words>2743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baker</dc:creator>
  <cp:keywords/>
  <dc:description/>
  <cp:lastModifiedBy>kathryn baker</cp:lastModifiedBy>
  <cp:revision>642</cp:revision>
  <dcterms:created xsi:type="dcterms:W3CDTF">2020-04-18T14:39:00Z</dcterms:created>
  <dcterms:modified xsi:type="dcterms:W3CDTF">2020-06-12T17:14:00Z</dcterms:modified>
</cp:coreProperties>
</file>