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0CAC16D" w:rsidP="62A25207" w:rsidRDefault="30CAC16D" w14:paraId="71F8EC16" w14:textId="1240BC55" w14:noSpellErr="1">
      <w:pPr>
        <w:rPr>
          <w:sz w:val="24"/>
          <w:szCs w:val="24"/>
          <w:u w:val="single"/>
        </w:rPr>
      </w:pPr>
      <w:r w:rsidRPr="62A25207" w:rsidR="62A25207">
        <w:rPr>
          <w:sz w:val="40"/>
          <w:szCs w:val="40"/>
          <w:u w:val="none"/>
        </w:rPr>
        <w:t xml:space="preserve">                                 </w:t>
      </w:r>
      <w:r w:rsidRPr="62A25207" w:rsidR="62A25207">
        <w:rPr>
          <w:sz w:val="24"/>
          <w:szCs w:val="24"/>
          <w:u w:val="single"/>
        </w:rPr>
        <w:t>Video Critique</w:t>
      </w:r>
      <w:r w:rsidRPr="62A25207" w:rsidR="62A25207">
        <w:rPr>
          <w:sz w:val="24"/>
          <w:szCs w:val="24"/>
          <w:u w:val="none"/>
        </w:rPr>
        <w:t xml:space="preserve"> </w:t>
      </w:r>
    </w:p>
    <w:p w:rsidR="30CAC16D" w:rsidP="62A25207" w:rsidRDefault="30CAC16D" w14:paraId="490B1011" w14:noSpellErr="1" w14:textId="6BD7D9D4">
      <w:pPr>
        <w:pStyle w:val="Normal"/>
        <w:rPr>
          <w:sz w:val="24"/>
          <w:szCs w:val="24"/>
          <w:u w:val="none"/>
        </w:rPr>
      </w:pPr>
      <w:r w:rsidRPr="62A25207" w:rsidR="62A25207">
        <w:rPr>
          <w:sz w:val="24"/>
          <w:szCs w:val="24"/>
          <w:u w:val="none"/>
        </w:rPr>
        <w:t xml:space="preserve">This essay examines person centred theory developed by Carl Rogers in the 1940s. Carl Rogers uses 3 basic principles – also called core conditions, which are empathy, congruence and unconditional positive regard. </w:t>
      </w:r>
      <w:r w:rsidRPr="62A25207" w:rsidR="62A25207">
        <w:rPr>
          <w:sz w:val="24"/>
          <w:szCs w:val="24"/>
          <w:u w:val="none"/>
        </w:rPr>
        <w:t xml:space="preserve">Simple </w:t>
      </w:r>
      <w:r w:rsidRPr="62A25207" w:rsidR="62A25207">
        <w:rPr>
          <w:sz w:val="24"/>
          <w:szCs w:val="24"/>
          <w:u w:val="none"/>
        </w:rPr>
        <w:t>psychology (</w:t>
      </w:r>
      <w:r w:rsidRPr="62A25207" w:rsidR="62A25207">
        <w:rPr>
          <w:sz w:val="24"/>
          <w:szCs w:val="24"/>
          <w:u w:val="none"/>
        </w:rPr>
        <w:t xml:space="preserve">2008) </w:t>
      </w:r>
      <w:r w:rsidRPr="62A25207" w:rsidR="62A25207">
        <w:rPr>
          <w:sz w:val="24"/>
          <w:szCs w:val="24"/>
          <w:u w:val="none"/>
        </w:rPr>
        <w:t xml:space="preserve">Observations will be made from a counselling simulation session between client and councillor in which communication of counselling skills will be identified. The </w:t>
      </w:r>
      <w:proofErr w:type="gramStart"/>
      <w:r w:rsidRPr="62A25207" w:rsidR="62A25207">
        <w:rPr>
          <w:sz w:val="24"/>
          <w:szCs w:val="24"/>
          <w:u w:val="none"/>
        </w:rPr>
        <w:t>person centred</w:t>
      </w:r>
      <w:proofErr w:type="gramEnd"/>
      <w:r w:rsidRPr="62A25207" w:rsidR="62A25207">
        <w:rPr>
          <w:sz w:val="24"/>
          <w:szCs w:val="24"/>
          <w:u w:val="none"/>
        </w:rPr>
        <w:t xml:space="preserve"> theory of Carl Rogers will be applied throughout. Finally, the importance of value and communication and counselling skills within the health care or nursing sector will be evaluated.</w:t>
      </w:r>
    </w:p>
    <w:p w:rsidR="577F2C44" w:rsidP="62A25207" w:rsidRDefault="577F2C44" w14:paraId="4A013A5F" w14:noSpellErr="1" w14:textId="0637DFE6">
      <w:pPr>
        <w:pStyle w:val="Normal"/>
        <w:rPr>
          <w:sz w:val="24"/>
          <w:szCs w:val="24"/>
          <w:u w:val="none"/>
        </w:rPr>
      </w:pPr>
      <w:r w:rsidRPr="62A25207" w:rsidR="62A25207">
        <w:rPr>
          <w:sz w:val="24"/>
          <w:szCs w:val="24"/>
          <w:u w:val="none"/>
        </w:rPr>
        <w:t xml:space="preserve">The counselling session took place in a quiet room where there would be no disturbances or distractions as it could distract the councillor or </w:t>
      </w:r>
      <w:proofErr w:type="gramStart"/>
      <w:r w:rsidRPr="62A25207" w:rsidR="62A25207">
        <w:rPr>
          <w:sz w:val="24"/>
          <w:szCs w:val="24"/>
          <w:u w:val="none"/>
        </w:rPr>
        <w:t>client</w:t>
      </w:r>
      <w:r w:rsidRPr="62A25207" w:rsidR="62A25207">
        <w:rPr>
          <w:sz w:val="24"/>
          <w:szCs w:val="24"/>
          <w:u w:val="none"/>
        </w:rPr>
        <w:t>s</w:t>
      </w:r>
      <w:proofErr w:type="gramEnd"/>
      <w:r w:rsidRPr="62A25207" w:rsidR="62A25207">
        <w:rPr>
          <w:sz w:val="24"/>
          <w:szCs w:val="24"/>
          <w:u w:val="none"/>
        </w:rPr>
        <w:t xml:space="preserve"> attention away from the task in hand (Burnard) 2005. The Councillor greeted the </w:t>
      </w:r>
      <w:r w:rsidRPr="62A25207" w:rsidR="62A25207">
        <w:rPr>
          <w:sz w:val="24"/>
          <w:szCs w:val="24"/>
          <w:u w:val="none"/>
        </w:rPr>
        <w:t xml:space="preserve">client </w:t>
      </w:r>
      <w:r w:rsidRPr="62A25207" w:rsidR="62A25207">
        <w:rPr>
          <w:sz w:val="24"/>
          <w:szCs w:val="24"/>
          <w:u w:val="none"/>
        </w:rPr>
        <w:t>and they introduced themselves. T</w:t>
      </w:r>
      <w:r w:rsidRPr="62A25207" w:rsidR="62A25207">
        <w:rPr>
          <w:sz w:val="24"/>
          <w:szCs w:val="24"/>
          <w:u w:val="none"/>
        </w:rPr>
        <w:t>he</w:t>
      </w:r>
      <w:r w:rsidRPr="62A25207" w:rsidR="62A25207">
        <w:rPr>
          <w:sz w:val="24"/>
          <w:szCs w:val="24"/>
          <w:u w:val="none"/>
        </w:rPr>
        <w:t xml:space="preserve"> councillor and client sat opposite each other at an </w:t>
      </w:r>
      <w:r w:rsidRPr="62A25207" w:rsidR="62A25207">
        <w:rPr>
          <w:sz w:val="24"/>
          <w:szCs w:val="24"/>
          <w:u w:val="none"/>
        </w:rPr>
        <w:t>angle</w:t>
      </w:r>
      <w:r w:rsidRPr="62A25207" w:rsidR="62A25207">
        <w:rPr>
          <w:sz w:val="24"/>
          <w:szCs w:val="24"/>
          <w:u w:val="none"/>
        </w:rPr>
        <w:t xml:space="preserve"> turning the body towards the client </w:t>
      </w:r>
      <w:r w:rsidRPr="62A25207" w:rsidR="62A25207">
        <w:rPr>
          <w:sz w:val="24"/>
          <w:szCs w:val="24"/>
          <w:u w:val="none"/>
        </w:rPr>
        <w:t xml:space="preserve">which is very encouraging for the </w:t>
      </w:r>
      <w:r w:rsidRPr="62A25207" w:rsidR="62A25207">
        <w:rPr>
          <w:sz w:val="24"/>
          <w:szCs w:val="24"/>
          <w:u w:val="none"/>
        </w:rPr>
        <w:t>client (</w:t>
      </w:r>
      <w:r w:rsidRPr="62A25207" w:rsidR="62A25207">
        <w:rPr>
          <w:sz w:val="24"/>
          <w:szCs w:val="24"/>
          <w:u w:val="none"/>
        </w:rPr>
        <w:t>Nelson-Jones)2013</w:t>
      </w:r>
      <w:r w:rsidRPr="62A25207" w:rsidR="62A25207">
        <w:rPr>
          <w:sz w:val="24"/>
          <w:szCs w:val="24"/>
          <w:u w:val="none"/>
        </w:rPr>
        <w:t>. The</w:t>
      </w:r>
      <w:r w:rsidRPr="62A25207" w:rsidR="62A25207">
        <w:rPr>
          <w:sz w:val="24"/>
          <w:szCs w:val="24"/>
          <w:u w:val="none"/>
        </w:rPr>
        <w:t xml:space="preserve"> councillor leaned a little towards the </w:t>
      </w:r>
      <w:r w:rsidRPr="62A25207" w:rsidR="62A25207">
        <w:rPr>
          <w:sz w:val="24"/>
          <w:szCs w:val="24"/>
          <w:u w:val="none"/>
        </w:rPr>
        <w:t>client,</w:t>
      </w:r>
      <w:r w:rsidRPr="62A25207" w:rsidR="62A25207">
        <w:rPr>
          <w:sz w:val="24"/>
          <w:szCs w:val="24"/>
          <w:u w:val="none"/>
        </w:rPr>
        <w:t xml:space="preserve"> this shows that the </w:t>
      </w:r>
      <w:r w:rsidRPr="62A25207" w:rsidR="62A25207">
        <w:rPr>
          <w:sz w:val="24"/>
          <w:szCs w:val="24"/>
          <w:u w:val="none"/>
        </w:rPr>
        <w:t>counsellor</w:t>
      </w:r>
      <w:r w:rsidRPr="62A25207" w:rsidR="62A25207">
        <w:rPr>
          <w:sz w:val="24"/>
          <w:szCs w:val="24"/>
          <w:u w:val="none"/>
        </w:rPr>
        <w:t xml:space="preserve"> is interested in what the client has to say</w:t>
      </w:r>
      <w:r w:rsidRPr="62A25207" w:rsidR="62A25207">
        <w:rPr>
          <w:sz w:val="24"/>
          <w:szCs w:val="24"/>
          <w:u w:val="none"/>
        </w:rPr>
        <w:t xml:space="preserve"> </w:t>
      </w:r>
      <w:r w:rsidRPr="62A25207" w:rsidR="62A25207">
        <w:rPr>
          <w:sz w:val="24"/>
          <w:szCs w:val="24"/>
          <w:u w:val="none"/>
        </w:rPr>
        <w:t>(</w:t>
      </w:r>
      <w:r w:rsidRPr="62A25207" w:rsidR="62A25207">
        <w:rPr>
          <w:sz w:val="24"/>
          <w:szCs w:val="24"/>
          <w:u w:val="none"/>
        </w:rPr>
        <w:t>Milne)2010.</w:t>
      </w:r>
      <w:r w:rsidRPr="62A25207" w:rsidR="62A25207">
        <w:rPr>
          <w:sz w:val="24"/>
          <w:szCs w:val="24"/>
          <w:u w:val="none"/>
        </w:rPr>
        <w:t>There</w:t>
      </w:r>
      <w:r w:rsidRPr="62A25207" w:rsidR="62A25207">
        <w:rPr>
          <w:sz w:val="24"/>
          <w:szCs w:val="24"/>
          <w:u w:val="none"/>
        </w:rPr>
        <w:t xml:space="preserve"> were no objects </w:t>
      </w:r>
      <w:r w:rsidRPr="62A25207" w:rsidR="62A25207">
        <w:rPr>
          <w:sz w:val="24"/>
          <w:szCs w:val="24"/>
          <w:u w:val="none"/>
        </w:rPr>
        <w:t xml:space="preserve">such as a desk </w:t>
      </w:r>
      <w:r w:rsidRPr="62A25207" w:rsidR="62A25207">
        <w:rPr>
          <w:sz w:val="24"/>
          <w:szCs w:val="24"/>
          <w:u w:val="none"/>
        </w:rPr>
        <w:t xml:space="preserve">in between them as </w:t>
      </w:r>
      <w:r w:rsidRPr="62A25207" w:rsidR="62A25207">
        <w:rPr>
          <w:sz w:val="24"/>
          <w:szCs w:val="24"/>
          <w:u w:val="none"/>
        </w:rPr>
        <w:t xml:space="preserve">this </w:t>
      </w:r>
      <w:r w:rsidRPr="62A25207" w:rsidR="62A25207">
        <w:rPr>
          <w:sz w:val="24"/>
          <w:szCs w:val="24"/>
          <w:u w:val="none"/>
        </w:rPr>
        <w:t>would</w:t>
      </w:r>
      <w:r w:rsidRPr="62A25207" w:rsidR="62A25207">
        <w:rPr>
          <w:sz w:val="24"/>
          <w:szCs w:val="24"/>
          <w:u w:val="none"/>
        </w:rPr>
        <w:t xml:space="preserve"> </w:t>
      </w:r>
      <w:r w:rsidRPr="62A25207" w:rsidR="62A25207">
        <w:rPr>
          <w:sz w:val="24"/>
          <w:szCs w:val="24"/>
          <w:u w:val="none"/>
        </w:rPr>
        <w:t xml:space="preserve">cause a </w:t>
      </w:r>
      <w:r w:rsidRPr="62A25207" w:rsidR="62A25207">
        <w:rPr>
          <w:sz w:val="24"/>
          <w:szCs w:val="24"/>
          <w:u w:val="none"/>
        </w:rPr>
        <w:t>physical barrier</w:t>
      </w:r>
      <w:r w:rsidRPr="62A25207" w:rsidR="62A25207">
        <w:rPr>
          <w:sz w:val="24"/>
          <w:szCs w:val="24"/>
          <w:u w:val="none"/>
        </w:rPr>
        <w:t xml:space="preserve"> and could make the client think that the councillor is keeping a distance or removing themselves from the situation also the client could feel overpowered by the councillor (Amis) 2011.</w:t>
      </w:r>
    </w:p>
    <w:p w:rsidR="30CAC16D" w:rsidP="62A25207" w:rsidRDefault="30CAC16D" w14:paraId="39D67A36" w14:noSpellErr="1" w14:textId="7B2B9120">
      <w:pPr>
        <w:pStyle w:val="Normal"/>
        <w:rPr>
          <w:sz w:val="24"/>
          <w:szCs w:val="24"/>
          <w:u w:val="none"/>
        </w:rPr>
      </w:pPr>
      <w:r w:rsidRPr="62A25207" w:rsidR="62A25207">
        <w:rPr>
          <w:sz w:val="24"/>
          <w:szCs w:val="24"/>
          <w:u w:val="none"/>
        </w:rPr>
        <w:t xml:space="preserve">The counsellor asked open ended questions, </w:t>
      </w:r>
      <w:r w:rsidRPr="62A25207" w:rsidR="62A25207">
        <w:rPr>
          <w:sz w:val="24"/>
          <w:szCs w:val="24"/>
          <w:u w:val="none"/>
        </w:rPr>
        <w:t>these types of questions</w:t>
      </w:r>
      <w:r w:rsidRPr="62A25207" w:rsidR="62A25207">
        <w:rPr>
          <w:sz w:val="24"/>
          <w:szCs w:val="24"/>
          <w:u w:val="none"/>
        </w:rPr>
        <w:t xml:space="preserve"> </w:t>
      </w:r>
      <w:r w:rsidRPr="62A25207" w:rsidR="62A25207">
        <w:rPr>
          <w:sz w:val="24"/>
          <w:szCs w:val="24"/>
          <w:u w:val="none"/>
        </w:rPr>
        <w:t>requires</w:t>
      </w:r>
      <w:r w:rsidRPr="62A25207" w:rsidR="62A25207">
        <w:rPr>
          <w:sz w:val="24"/>
          <w:szCs w:val="24"/>
          <w:u w:val="none"/>
        </w:rPr>
        <w:t xml:space="preserve"> more than a yes or no answer and would get the client to </w:t>
      </w:r>
      <w:proofErr w:type="gramStart"/>
      <w:r w:rsidRPr="62A25207" w:rsidR="62A25207">
        <w:rPr>
          <w:sz w:val="24"/>
          <w:szCs w:val="24"/>
          <w:u w:val="none"/>
        </w:rPr>
        <w:t xml:space="preserve">open </w:t>
      </w:r>
      <w:r w:rsidRPr="62A25207" w:rsidR="62A25207">
        <w:rPr>
          <w:sz w:val="24"/>
          <w:szCs w:val="24"/>
          <w:u w:val="none"/>
        </w:rPr>
        <w:t>up</w:t>
      </w:r>
      <w:proofErr w:type="gramEnd"/>
      <w:r w:rsidRPr="62A25207" w:rsidR="62A25207">
        <w:rPr>
          <w:sz w:val="24"/>
          <w:szCs w:val="24"/>
          <w:u w:val="none"/>
        </w:rPr>
        <w:t xml:space="preserve"> more</w:t>
      </w:r>
      <w:r w:rsidRPr="62A25207" w:rsidR="62A25207">
        <w:rPr>
          <w:sz w:val="24"/>
          <w:szCs w:val="24"/>
          <w:u w:val="none"/>
        </w:rPr>
        <w:t xml:space="preserve"> about the problems or worries that the client is </w:t>
      </w:r>
      <w:r w:rsidRPr="62A25207" w:rsidR="62A25207">
        <w:rPr>
          <w:sz w:val="24"/>
          <w:szCs w:val="24"/>
          <w:u w:val="none"/>
        </w:rPr>
        <w:t>experiencing (</w:t>
      </w:r>
      <w:r w:rsidRPr="62A25207" w:rsidR="62A25207">
        <w:rPr>
          <w:sz w:val="24"/>
          <w:szCs w:val="24"/>
          <w:u w:val="none"/>
        </w:rPr>
        <w:t xml:space="preserve">Egan)2007. When the client answered </w:t>
      </w:r>
      <w:r w:rsidRPr="62A25207" w:rsidR="62A25207">
        <w:rPr>
          <w:sz w:val="24"/>
          <w:szCs w:val="24"/>
          <w:u w:val="none"/>
        </w:rPr>
        <w:t>questions,</w:t>
      </w:r>
      <w:r w:rsidRPr="62A25207" w:rsidR="62A25207">
        <w:rPr>
          <w:sz w:val="24"/>
          <w:szCs w:val="24"/>
          <w:u w:val="none"/>
        </w:rPr>
        <w:t xml:space="preserve"> the </w:t>
      </w:r>
      <w:r w:rsidRPr="62A25207" w:rsidR="62A25207">
        <w:rPr>
          <w:sz w:val="24"/>
          <w:szCs w:val="24"/>
          <w:u w:val="none"/>
        </w:rPr>
        <w:t>counsellor</w:t>
      </w:r>
      <w:r w:rsidRPr="62A25207" w:rsidR="62A25207">
        <w:rPr>
          <w:sz w:val="24"/>
          <w:szCs w:val="24"/>
          <w:u w:val="none"/>
        </w:rPr>
        <w:t xml:space="preserve"> would paraphrase them, which means that the counsellor would relay back to the client what was said </w:t>
      </w:r>
      <w:proofErr w:type="gramStart"/>
      <w:r w:rsidRPr="62A25207" w:rsidR="62A25207">
        <w:rPr>
          <w:sz w:val="24"/>
          <w:szCs w:val="24"/>
          <w:u w:val="none"/>
        </w:rPr>
        <w:t>but in the counsellor</w:t>
      </w:r>
      <w:proofErr w:type="gramEnd"/>
      <w:r w:rsidRPr="62A25207" w:rsidR="62A25207">
        <w:rPr>
          <w:sz w:val="24"/>
          <w:szCs w:val="24"/>
          <w:u w:val="none"/>
        </w:rPr>
        <w:t xml:space="preserve"> own words, this was done to show that the counsellor had understood what the client was </w:t>
      </w:r>
      <w:r w:rsidRPr="62A25207" w:rsidR="62A25207">
        <w:rPr>
          <w:sz w:val="24"/>
          <w:szCs w:val="24"/>
          <w:u w:val="none"/>
        </w:rPr>
        <w:t>saying (</w:t>
      </w:r>
      <w:r w:rsidRPr="62A25207" w:rsidR="62A25207">
        <w:rPr>
          <w:sz w:val="24"/>
          <w:szCs w:val="24"/>
          <w:u w:val="none"/>
        </w:rPr>
        <w:t xml:space="preserve">Sanders)2002. The counsellor </w:t>
      </w:r>
      <w:r w:rsidRPr="62A25207" w:rsidR="62A25207">
        <w:rPr>
          <w:sz w:val="24"/>
          <w:szCs w:val="24"/>
          <w:u w:val="none"/>
        </w:rPr>
        <w:t>also did</w:t>
      </w:r>
      <w:r w:rsidRPr="62A25207" w:rsidR="62A25207">
        <w:rPr>
          <w:sz w:val="24"/>
          <w:szCs w:val="24"/>
          <w:u w:val="none"/>
        </w:rPr>
        <w:t xml:space="preserve"> head </w:t>
      </w:r>
      <w:r w:rsidRPr="62A25207" w:rsidR="62A25207">
        <w:rPr>
          <w:sz w:val="24"/>
          <w:szCs w:val="24"/>
          <w:u w:val="none"/>
        </w:rPr>
        <w:t xml:space="preserve">nodding which shows the </w:t>
      </w:r>
      <w:r w:rsidRPr="62A25207" w:rsidR="62A25207">
        <w:rPr>
          <w:sz w:val="24"/>
          <w:szCs w:val="24"/>
          <w:u w:val="none"/>
        </w:rPr>
        <w:t>counsellor is</w:t>
      </w:r>
      <w:r w:rsidRPr="62A25207" w:rsidR="62A25207">
        <w:rPr>
          <w:sz w:val="24"/>
          <w:szCs w:val="24"/>
          <w:u w:val="none"/>
        </w:rPr>
        <w:t xml:space="preserve"> paying attention to what the client is saying and showing an </w:t>
      </w:r>
      <w:r w:rsidRPr="62A25207" w:rsidR="62A25207">
        <w:rPr>
          <w:sz w:val="24"/>
          <w:szCs w:val="24"/>
          <w:u w:val="none"/>
        </w:rPr>
        <w:t>interest</w:t>
      </w:r>
      <w:r w:rsidRPr="62A25207" w:rsidR="62A25207">
        <w:rPr>
          <w:sz w:val="24"/>
          <w:szCs w:val="24"/>
          <w:u w:val="none"/>
        </w:rPr>
        <w:t xml:space="preserve"> and understanding (Cameron)2008.</w:t>
      </w:r>
    </w:p>
    <w:p w:rsidR="30CAC16D" w:rsidP="62A25207" w:rsidRDefault="30CAC16D" w14:paraId="1AB0644A" w14:noSpellErr="1" w14:textId="1AC1B432">
      <w:pPr>
        <w:pStyle w:val="Normal"/>
        <w:rPr>
          <w:sz w:val="24"/>
          <w:szCs w:val="24"/>
          <w:u w:val="none"/>
        </w:rPr>
      </w:pPr>
      <w:r w:rsidRPr="62A25207" w:rsidR="62A25207">
        <w:rPr>
          <w:sz w:val="24"/>
          <w:szCs w:val="24"/>
          <w:u w:val="none"/>
        </w:rPr>
        <w:t>Even though</w:t>
      </w:r>
      <w:r w:rsidRPr="62A25207" w:rsidR="62A25207">
        <w:rPr>
          <w:sz w:val="24"/>
          <w:szCs w:val="24"/>
          <w:u w:val="none"/>
        </w:rPr>
        <w:t xml:space="preserve"> the </w:t>
      </w:r>
      <w:r w:rsidRPr="62A25207" w:rsidR="62A25207">
        <w:rPr>
          <w:sz w:val="24"/>
          <w:szCs w:val="24"/>
          <w:u w:val="none"/>
        </w:rPr>
        <w:t>counsellor</w:t>
      </w:r>
      <w:r w:rsidRPr="62A25207" w:rsidR="62A25207">
        <w:rPr>
          <w:sz w:val="24"/>
          <w:szCs w:val="24"/>
          <w:u w:val="none"/>
        </w:rPr>
        <w:t xml:space="preserve"> seemed relaxed and had good posture the client sat with folded </w:t>
      </w:r>
      <w:r w:rsidRPr="62A25207" w:rsidR="62A25207">
        <w:rPr>
          <w:sz w:val="24"/>
          <w:szCs w:val="24"/>
          <w:u w:val="none"/>
        </w:rPr>
        <w:t>arms,</w:t>
      </w:r>
      <w:r w:rsidRPr="62A25207" w:rsidR="62A25207">
        <w:rPr>
          <w:sz w:val="24"/>
          <w:szCs w:val="24"/>
          <w:u w:val="none"/>
        </w:rPr>
        <w:t xml:space="preserve"> this may indicate that the client is closed to what the counsellor is saying or feeling defensive (Aldridge and Rigby)2001. The Counsellor had good eye contact with the client but too much eye contact can be over powering to the client and make the client feel </w:t>
      </w:r>
      <w:r w:rsidRPr="62A25207" w:rsidR="62A25207">
        <w:rPr>
          <w:sz w:val="24"/>
          <w:szCs w:val="24"/>
          <w:u w:val="none"/>
        </w:rPr>
        <w:t>dominated (</w:t>
      </w:r>
      <w:r w:rsidRPr="62A25207" w:rsidR="62A25207">
        <w:rPr>
          <w:sz w:val="24"/>
          <w:szCs w:val="24"/>
          <w:u w:val="none"/>
        </w:rPr>
        <w:t>Nelson- Jones)2013.</w:t>
      </w:r>
    </w:p>
    <w:p w:rsidR="577F2C44" w:rsidP="62A25207" w:rsidRDefault="577F2C44" w14:paraId="299AFEF9" w14:noSpellErr="1" w14:textId="0209169E">
      <w:pPr>
        <w:pStyle w:val="Normal"/>
        <w:rPr>
          <w:sz w:val="24"/>
          <w:szCs w:val="24"/>
        </w:rPr>
      </w:pPr>
      <w:r w:rsidRPr="62A25207" w:rsidR="62A25207">
        <w:rPr>
          <w:sz w:val="24"/>
          <w:szCs w:val="24"/>
        </w:rPr>
        <w:t>As the session progressed the client relaxed more and was more open with the counsellor.</w:t>
      </w:r>
    </w:p>
    <w:p w:rsidR="62A25207" w:rsidP="62A25207" w:rsidRDefault="62A25207" w14:noSpellErr="1" w14:paraId="2C9FDEDF" w14:textId="0BFAB96B">
      <w:pPr>
        <w:pStyle w:val="Normal"/>
        <w:rPr>
          <w:sz w:val="24"/>
          <w:szCs w:val="24"/>
        </w:rPr>
      </w:pPr>
      <w:r w:rsidRPr="62A25207" w:rsidR="62A25207">
        <w:rPr>
          <w:sz w:val="24"/>
          <w:szCs w:val="24"/>
        </w:rPr>
        <w:t xml:space="preserve">Communication and </w:t>
      </w:r>
      <w:r w:rsidRPr="62A25207" w:rsidR="62A25207">
        <w:rPr>
          <w:sz w:val="24"/>
          <w:szCs w:val="24"/>
        </w:rPr>
        <w:t>counselling</w:t>
      </w:r>
      <w:r w:rsidRPr="62A25207" w:rsidR="62A25207">
        <w:rPr>
          <w:sz w:val="24"/>
          <w:szCs w:val="24"/>
        </w:rPr>
        <w:t xml:space="preserve"> </w:t>
      </w:r>
      <w:proofErr w:type="gramStart"/>
      <w:r w:rsidRPr="62A25207" w:rsidR="62A25207">
        <w:rPr>
          <w:sz w:val="24"/>
          <w:szCs w:val="24"/>
        </w:rPr>
        <w:t>is</w:t>
      </w:r>
      <w:proofErr w:type="gramEnd"/>
      <w:r w:rsidRPr="62A25207" w:rsidR="62A25207">
        <w:rPr>
          <w:sz w:val="24"/>
          <w:szCs w:val="24"/>
        </w:rPr>
        <w:t xml:space="preserve"> very important in the health care </w:t>
      </w:r>
      <w:r w:rsidRPr="62A25207" w:rsidR="62A25207">
        <w:rPr>
          <w:sz w:val="24"/>
          <w:szCs w:val="24"/>
        </w:rPr>
        <w:t>and</w:t>
      </w:r>
      <w:r w:rsidRPr="62A25207" w:rsidR="62A25207">
        <w:rPr>
          <w:sz w:val="24"/>
          <w:szCs w:val="24"/>
        </w:rPr>
        <w:t xml:space="preserve"> nursing sector as it helps to bring trust and develop a </w:t>
      </w:r>
      <w:r w:rsidRPr="62A25207" w:rsidR="62A25207">
        <w:rPr>
          <w:sz w:val="24"/>
          <w:szCs w:val="24"/>
        </w:rPr>
        <w:t>therapeutic</w:t>
      </w:r>
      <w:r w:rsidRPr="62A25207" w:rsidR="62A25207">
        <w:rPr>
          <w:sz w:val="24"/>
          <w:szCs w:val="24"/>
        </w:rPr>
        <w:t xml:space="preserve"> relationship between health care </w:t>
      </w:r>
      <w:r w:rsidRPr="62A25207" w:rsidR="62A25207">
        <w:rPr>
          <w:sz w:val="24"/>
          <w:szCs w:val="24"/>
        </w:rPr>
        <w:t>professionals</w:t>
      </w:r>
      <w:r w:rsidRPr="62A25207" w:rsidR="62A25207">
        <w:rPr>
          <w:sz w:val="24"/>
          <w:szCs w:val="24"/>
        </w:rPr>
        <w:t xml:space="preserve"> and patients or clients</w:t>
      </w:r>
    </w:p>
    <w:p w:rsidR="62A25207" w:rsidP="62A25207" w:rsidRDefault="62A25207" w14:noSpellErr="1" w14:paraId="4EC0A317" w14:textId="6E6D9B28">
      <w:pPr>
        <w:pStyle w:val="Normal"/>
        <w:rPr>
          <w:sz w:val="24"/>
          <w:szCs w:val="24"/>
        </w:rPr>
      </w:pPr>
      <w:r w:rsidRPr="62A25207" w:rsidR="62A25207">
        <w:rPr>
          <w:sz w:val="24"/>
          <w:szCs w:val="24"/>
        </w:rPr>
        <w:t xml:space="preserve">In conclusion observations were made of a counselling session and counselling skills </w:t>
      </w:r>
      <w:r w:rsidRPr="62A25207" w:rsidR="62A25207">
        <w:rPr>
          <w:sz w:val="24"/>
          <w:szCs w:val="24"/>
        </w:rPr>
        <w:t>explained.</w:t>
      </w:r>
      <w:r w:rsidRPr="62A25207" w:rsidR="62A25207">
        <w:rPr>
          <w:sz w:val="24"/>
          <w:szCs w:val="24"/>
        </w:rPr>
        <w:t xml:space="preserve"> Carl Rogers Theory was </w:t>
      </w:r>
      <w:r w:rsidRPr="62A25207" w:rsidR="62A25207">
        <w:rPr>
          <w:sz w:val="24"/>
          <w:szCs w:val="24"/>
        </w:rPr>
        <w:t>applied, also</w:t>
      </w:r>
      <w:r w:rsidRPr="62A25207" w:rsidR="62A25207">
        <w:rPr>
          <w:sz w:val="24"/>
          <w:szCs w:val="24"/>
        </w:rPr>
        <w:t xml:space="preserve"> why communication and counselling </w:t>
      </w:r>
      <w:proofErr w:type="gramStart"/>
      <w:r w:rsidRPr="62A25207" w:rsidR="62A25207">
        <w:rPr>
          <w:sz w:val="24"/>
          <w:szCs w:val="24"/>
        </w:rPr>
        <w:t>is</w:t>
      </w:r>
      <w:proofErr w:type="gramEnd"/>
      <w:r w:rsidRPr="62A25207" w:rsidR="62A25207">
        <w:rPr>
          <w:sz w:val="24"/>
          <w:szCs w:val="24"/>
        </w:rPr>
        <w:t xml:space="preserve"> important in the Health care and nursing sector.</w:t>
      </w:r>
    </w:p>
    <w:p w:rsidR="577F2C44" w:rsidP="62A25207" w:rsidRDefault="577F2C44" w14:paraId="37CFB534" w14:textId="4BD500B2">
      <w:pPr>
        <w:pStyle w:val="Normal"/>
        <w:rPr>
          <w:sz w:val="24"/>
          <w:szCs w:val="24"/>
          <w:u w:val="none"/>
        </w:rPr>
      </w:pPr>
    </w:p>
    <w:p w:rsidR="577F2C44" w:rsidP="62A25207" w:rsidRDefault="577F2C44" w14:paraId="05FB5224" w14:textId="4DAC065A">
      <w:pPr>
        <w:pStyle w:val="Normal"/>
        <w:rPr>
          <w:sz w:val="24"/>
          <w:szCs w:val="24"/>
          <w:u w:val="none"/>
        </w:rPr>
      </w:pPr>
    </w:p>
    <w:p w:rsidR="577F2C44" w:rsidP="62A25207" w:rsidRDefault="577F2C44" w14:paraId="11357EA2" w14:textId="02F44E97">
      <w:pPr>
        <w:pStyle w:val="Normal"/>
        <w:rPr>
          <w:sz w:val="24"/>
          <w:szCs w:val="24"/>
          <w:u w:val="none"/>
        </w:rPr>
      </w:pPr>
    </w:p>
    <w:p w:rsidR="577F2C44" w:rsidP="62A25207" w:rsidRDefault="577F2C44" w14:paraId="2811FFFA" w14:textId="041165C7">
      <w:pPr>
        <w:pStyle w:val="Normal"/>
        <w:rPr>
          <w:sz w:val="24"/>
          <w:szCs w:val="24"/>
          <w:u w:val="none"/>
        </w:rPr>
      </w:pPr>
    </w:p>
    <w:p w:rsidR="577F2C44" w:rsidP="62A25207" w:rsidRDefault="577F2C44" w14:paraId="37D34542" w14:textId="3DA534DC">
      <w:pPr>
        <w:pStyle w:val="Normal"/>
        <w:rPr>
          <w:sz w:val="24"/>
          <w:szCs w:val="24"/>
          <w:u w:val="none"/>
        </w:rPr>
      </w:pPr>
    </w:p>
    <w:p w:rsidR="577F2C44" w:rsidP="62A25207" w:rsidRDefault="577F2C44" w14:paraId="0354B8C0" w14:textId="63ED324C">
      <w:pPr>
        <w:pStyle w:val="Normal"/>
        <w:rPr>
          <w:sz w:val="24"/>
          <w:szCs w:val="24"/>
          <w:u w:val="none"/>
        </w:rPr>
      </w:pPr>
    </w:p>
    <w:p w:rsidR="577F2C44" w:rsidP="577F2C44" w:rsidRDefault="577F2C44" w14:paraId="511E03F7" w14:textId="670B2FB3">
      <w:pPr>
        <w:pStyle w:val="Normal"/>
        <w:rPr>
          <w:sz w:val="40"/>
          <w:szCs w:val="40"/>
          <w:u w:val="none"/>
        </w:rPr>
      </w:pPr>
    </w:p>
    <w:p w:rsidR="577F2C44" w:rsidP="577F2C44" w:rsidRDefault="577F2C44" w14:paraId="101F0782" w14:textId="3D14929D">
      <w:pPr>
        <w:pStyle w:val="Normal"/>
        <w:rPr>
          <w:sz w:val="40"/>
          <w:szCs w:val="40"/>
          <w:u w:val="none"/>
        </w:rPr>
      </w:pPr>
    </w:p>
    <w:p w:rsidR="577F2C44" w:rsidP="577F2C44" w:rsidRDefault="577F2C44" w14:paraId="6971161D" w14:textId="46B2A940">
      <w:pPr>
        <w:pStyle w:val="Normal"/>
        <w:rPr>
          <w:sz w:val="40"/>
          <w:szCs w:val="40"/>
          <w:u w:val="none"/>
        </w:rPr>
      </w:pPr>
    </w:p>
    <w:p w:rsidR="577F2C44" w:rsidP="577F2C44" w:rsidRDefault="577F2C44" w14:paraId="68DB68CF" w14:textId="6B799742">
      <w:pPr>
        <w:pStyle w:val="Normal"/>
        <w:rPr>
          <w:sz w:val="40"/>
          <w:szCs w:val="40"/>
          <w:u w:val="none"/>
        </w:rPr>
      </w:pPr>
    </w:p>
    <w:p w:rsidR="577F2C44" w:rsidP="577F2C44" w:rsidRDefault="577F2C44" w14:paraId="5708338D" w14:textId="3D07A62A">
      <w:pPr>
        <w:pStyle w:val="Normal"/>
        <w:rPr>
          <w:sz w:val="40"/>
          <w:szCs w:val="40"/>
          <w:u w:val="none"/>
        </w:rPr>
      </w:pPr>
    </w:p>
    <w:p w:rsidR="577F2C44" w:rsidP="577F2C44" w:rsidRDefault="577F2C44" w14:paraId="44FBEB91" w14:textId="3FD87026">
      <w:pPr>
        <w:pStyle w:val="Normal"/>
        <w:rPr>
          <w:sz w:val="40"/>
          <w:szCs w:val="40"/>
          <w:u w:val="none"/>
        </w:rPr>
      </w:pPr>
    </w:p>
    <w:p w:rsidR="577F2C44" w:rsidP="577F2C44" w:rsidRDefault="577F2C44" w14:paraId="125C6C92" w14:textId="798B110B">
      <w:pPr>
        <w:pStyle w:val="Normal"/>
        <w:rPr>
          <w:sz w:val="40"/>
          <w:szCs w:val="40"/>
          <w:u w:val="none"/>
        </w:rPr>
      </w:pPr>
    </w:p>
    <w:p w:rsidR="577F2C44" w:rsidP="577F2C44" w:rsidRDefault="577F2C44" w14:paraId="14EB50A3" w14:textId="548D2996">
      <w:pPr>
        <w:pStyle w:val="Normal"/>
        <w:rPr>
          <w:sz w:val="40"/>
          <w:szCs w:val="40"/>
          <w:u w:val="none"/>
        </w:rPr>
      </w:pPr>
    </w:p>
    <w:p w:rsidR="577F2C44" w:rsidP="577F2C44" w:rsidRDefault="577F2C44" w14:paraId="226BF832" w14:textId="6349162A">
      <w:pPr>
        <w:pStyle w:val="Normal"/>
        <w:rPr>
          <w:sz w:val="40"/>
          <w:szCs w:val="40"/>
          <w:u w:val="none"/>
        </w:rPr>
      </w:pPr>
    </w:p>
    <w:p w:rsidR="577F2C44" w:rsidP="577F2C44" w:rsidRDefault="577F2C44" w14:paraId="4C297E7F" w14:textId="772057E6">
      <w:pPr>
        <w:pStyle w:val="Normal"/>
        <w:rPr>
          <w:sz w:val="40"/>
          <w:szCs w:val="40"/>
          <w:u w:val="none"/>
        </w:rPr>
      </w:pPr>
    </w:p>
    <w:p w:rsidR="577F2C44" w:rsidP="577F2C44" w:rsidRDefault="577F2C44" w14:paraId="53802174" w14:textId="3376B057">
      <w:pPr>
        <w:pStyle w:val="Normal"/>
        <w:rPr>
          <w:sz w:val="40"/>
          <w:szCs w:val="40"/>
          <w:u w:val="none"/>
        </w:rPr>
      </w:pPr>
    </w:p>
    <w:p w:rsidR="577F2C44" w:rsidP="577F2C44" w:rsidRDefault="577F2C44" w14:paraId="3C3DB476" w14:textId="7635853B">
      <w:pPr>
        <w:pStyle w:val="Normal"/>
        <w:rPr>
          <w:sz w:val="40"/>
          <w:szCs w:val="40"/>
          <w:u w:val="none"/>
        </w:rPr>
      </w:pPr>
    </w:p>
    <w:p w:rsidR="577F2C44" w:rsidP="577F2C44" w:rsidRDefault="577F2C44" w14:paraId="5F112238" w14:textId="40CC1CAF">
      <w:pPr>
        <w:pStyle w:val="Normal"/>
        <w:rPr>
          <w:sz w:val="40"/>
          <w:szCs w:val="40"/>
          <w:u w:val="none"/>
        </w:rPr>
      </w:pPr>
    </w:p>
    <w:p w:rsidR="577F2C44" w:rsidP="577F2C44" w:rsidRDefault="577F2C44" w14:paraId="47D8D4CE" w14:textId="2DC62D26">
      <w:pPr>
        <w:pStyle w:val="Normal"/>
        <w:rPr>
          <w:sz w:val="40"/>
          <w:szCs w:val="40"/>
          <w:u w:val="none"/>
        </w:rPr>
      </w:pPr>
    </w:p>
    <w:p w:rsidR="577F2C44" w:rsidP="577F2C44" w:rsidRDefault="577F2C44" w14:paraId="22B11B22" w14:textId="6D38F3D4">
      <w:pPr>
        <w:pStyle w:val="Normal"/>
        <w:rPr>
          <w:sz w:val="40"/>
          <w:szCs w:val="40"/>
          <w:u w:val="none"/>
        </w:rPr>
      </w:pPr>
    </w:p>
    <w:p w:rsidR="577F2C44" w:rsidP="577F2C44" w:rsidRDefault="577F2C44" w14:paraId="65438568" w14:textId="0E9DA565">
      <w:pPr>
        <w:pStyle w:val="Normal"/>
        <w:rPr>
          <w:sz w:val="40"/>
          <w:szCs w:val="40"/>
          <w:u w:val="none"/>
        </w:rPr>
      </w:pPr>
    </w:p>
    <w:p w:rsidR="577F2C44" w:rsidP="577F2C44" w:rsidRDefault="577F2C44" w14:paraId="745A405D" w14:textId="3C26FD92">
      <w:pPr>
        <w:pStyle w:val="Normal"/>
        <w:rPr>
          <w:sz w:val="40"/>
          <w:szCs w:val="40"/>
          <w:u w:val="none"/>
        </w:rPr>
      </w:pPr>
    </w:p>
    <w:p w:rsidR="577F2C44" w:rsidP="577F2C44" w:rsidRDefault="577F2C44" w14:paraId="6BC19AD9" w14:textId="7598B612">
      <w:pPr>
        <w:pStyle w:val="Normal"/>
        <w:rPr>
          <w:sz w:val="40"/>
          <w:szCs w:val="40"/>
          <w:u w:val="none"/>
        </w:rPr>
      </w:pPr>
    </w:p>
    <w:p w:rsidR="577F2C44" w:rsidP="577F2C44" w:rsidRDefault="577F2C44" w14:paraId="5CEE9584" w14:textId="2FA65FE2">
      <w:pPr>
        <w:pStyle w:val="Normal"/>
        <w:rPr>
          <w:sz w:val="40"/>
          <w:szCs w:val="40"/>
          <w:u w:val="none"/>
        </w:rPr>
      </w:pPr>
    </w:p>
    <w:p w:rsidR="577F2C44" w:rsidP="577F2C44" w:rsidRDefault="577F2C44" w14:paraId="6D50676F" w14:textId="2BDF9258">
      <w:pPr>
        <w:pStyle w:val="Normal"/>
        <w:rPr>
          <w:sz w:val="40"/>
          <w:szCs w:val="40"/>
          <w:u w:val="none"/>
        </w:rPr>
      </w:pPr>
    </w:p>
    <w:p w:rsidR="577F2C44" w:rsidP="577F2C44" w:rsidRDefault="577F2C44" w14:paraId="1461FF3C" w14:textId="470E527E">
      <w:pPr>
        <w:pStyle w:val="Normal"/>
        <w:rPr>
          <w:sz w:val="40"/>
          <w:szCs w:val="40"/>
          <w:u w:val="none"/>
        </w:rPr>
      </w:pPr>
    </w:p>
    <w:p w:rsidR="577F2C44" w:rsidP="62A25207" w:rsidRDefault="577F2C44" w14:paraId="19A28213" w14:textId="7B61C3B1">
      <w:pPr>
        <w:pStyle w:val="Normal"/>
        <w:rPr>
          <w:sz w:val="40"/>
          <w:szCs w:val="40"/>
          <w:u w:val="single"/>
        </w:rPr>
      </w:pPr>
      <w:r w:rsidRPr="62A25207" w:rsidR="62A25207">
        <w:rPr>
          <w:sz w:val="40"/>
          <w:szCs w:val="40"/>
          <w:u w:val="none"/>
        </w:rPr>
        <w:t xml:space="preserve">                             </w:t>
      </w:r>
    </w:p>
    <w:p w:rsidR="577F2C44" w:rsidP="577F2C44" w:rsidRDefault="577F2C44" w14:paraId="74476AE5" w14:textId="0D48F1BE">
      <w:pPr>
        <w:pStyle w:val="Normal"/>
        <w:rPr>
          <w:sz w:val="40"/>
          <w:szCs w:val="40"/>
          <w:u w:val="none"/>
        </w:rPr>
      </w:pPr>
    </w:p>
    <w:p w:rsidR="577F2C44" w:rsidP="577F2C44" w:rsidRDefault="577F2C44" w14:paraId="1321F5B0" w14:textId="5CB7EBD7">
      <w:pPr>
        <w:pStyle w:val="Normal"/>
        <w:rPr>
          <w:sz w:val="40"/>
          <w:szCs w:val="40"/>
          <w:u w:val="none"/>
        </w:rPr>
      </w:pPr>
    </w:p>
    <w:p w:rsidR="577F2C44" w:rsidP="577F2C44" w:rsidRDefault="577F2C44" w14:paraId="22958EDB" w14:textId="1FD90DDE">
      <w:pPr>
        <w:pStyle w:val="Normal"/>
        <w:rPr>
          <w:sz w:val="40"/>
          <w:szCs w:val="40"/>
          <w:u w:val="none"/>
        </w:rPr>
      </w:pPr>
    </w:p>
    <w:p w:rsidR="577F2C44" w:rsidP="577F2C44" w:rsidRDefault="577F2C44" w14:paraId="0E5B70A1" w14:textId="51CF95E0">
      <w:pPr>
        <w:pStyle w:val="Normal"/>
        <w:rPr>
          <w:sz w:val="40"/>
          <w:szCs w:val="40"/>
          <w:u w:val="none"/>
        </w:rPr>
      </w:pPr>
    </w:p>
    <w:p w:rsidR="577F2C44" w:rsidP="577F2C44" w:rsidRDefault="577F2C44" w14:paraId="486208CA" w14:textId="1E5BC171">
      <w:pPr>
        <w:pStyle w:val="Normal"/>
        <w:rPr>
          <w:sz w:val="40"/>
          <w:szCs w:val="40"/>
          <w:u w:val="none"/>
        </w:rPr>
      </w:pPr>
    </w:p>
    <w:p w:rsidR="577F2C44" w:rsidP="577F2C44" w:rsidRDefault="577F2C44" w14:paraId="7E797ACC" w14:textId="391367AF">
      <w:pPr>
        <w:pStyle w:val="Normal"/>
        <w:rPr>
          <w:sz w:val="40"/>
          <w:szCs w:val="40"/>
          <w:u w:val="none"/>
        </w:rPr>
      </w:pPr>
    </w:p>
    <w:p w:rsidR="577F2C44" w:rsidP="577F2C44" w:rsidRDefault="577F2C44" w14:paraId="650CEEB2" w14:textId="6176B83E">
      <w:pPr>
        <w:pStyle w:val="Normal"/>
        <w:rPr>
          <w:sz w:val="40"/>
          <w:szCs w:val="40"/>
          <w:u w:val="none"/>
        </w:rPr>
      </w:pPr>
    </w:p>
    <w:p w:rsidR="577F2C44" w:rsidP="577F2C44" w:rsidRDefault="577F2C44" w14:paraId="67C97C6B" w14:textId="52FCB81B">
      <w:pPr>
        <w:pStyle w:val="Normal"/>
        <w:rPr>
          <w:sz w:val="40"/>
          <w:szCs w:val="40"/>
          <w:u w:val="none"/>
        </w:rPr>
      </w:pPr>
    </w:p>
    <w:p w:rsidR="577F2C44" w:rsidP="577F2C44" w:rsidRDefault="577F2C44" w14:paraId="08655295" w14:textId="6E958B61">
      <w:pPr>
        <w:pStyle w:val="Normal"/>
        <w:rPr>
          <w:sz w:val="40"/>
          <w:szCs w:val="40"/>
          <w:u w:val="none"/>
        </w:rPr>
      </w:pPr>
    </w:p>
    <w:p w:rsidR="577F2C44" w:rsidP="577F2C44" w:rsidRDefault="577F2C44" w14:paraId="1CBFB1AB" w14:textId="062D8FD5">
      <w:pPr>
        <w:pStyle w:val="Normal"/>
        <w:rPr>
          <w:sz w:val="40"/>
          <w:szCs w:val="40"/>
          <w:u w:val="none"/>
        </w:rPr>
      </w:pPr>
    </w:p>
    <w:p w:rsidR="577F2C44" w:rsidP="577F2C44" w:rsidRDefault="577F2C44" w14:paraId="57AB8AE9" w14:textId="0BA717B5">
      <w:pPr>
        <w:pStyle w:val="Normal"/>
        <w:rPr>
          <w:sz w:val="40"/>
          <w:szCs w:val="40"/>
          <w:u w:val="none"/>
        </w:rPr>
      </w:pPr>
    </w:p>
    <w:p w:rsidR="577F2C44" w:rsidP="577F2C44" w:rsidRDefault="577F2C44" w14:paraId="2E223767" w14:textId="1517B08D">
      <w:pPr>
        <w:pStyle w:val="Normal"/>
        <w:rPr>
          <w:sz w:val="40"/>
          <w:szCs w:val="40"/>
          <w:u w:val="none"/>
        </w:rPr>
      </w:pPr>
    </w:p>
    <w:p w:rsidR="577F2C44" w:rsidP="577F2C44" w:rsidRDefault="577F2C44" w14:paraId="0210C8DC" w14:textId="0E1F20DB">
      <w:pPr>
        <w:pStyle w:val="Normal"/>
        <w:rPr>
          <w:sz w:val="40"/>
          <w:szCs w:val="40"/>
          <w:u w:val="none"/>
        </w:rPr>
      </w:pPr>
    </w:p>
    <w:p w:rsidR="577F2C44" w:rsidP="577F2C44" w:rsidRDefault="577F2C44" w14:paraId="4444D76D" w14:textId="22024429">
      <w:pPr>
        <w:pStyle w:val="Normal"/>
        <w:rPr>
          <w:sz w:val="40"/>
          <w:szCs w:val="40"/>
          <w:u w:val="none"/>
        </w:rPr>
      </w:pPr>
    </w:p>
    <w:p w:rsidR="577F2C44" w:rsidP="577F2C44" w:rsidRDefault="577F2C44" w14:paraId="65E29B8D" w14:textId="40BF5F87">
      <w:pPr>
        <w:pStyle w:val="Normal"/>
        <w:rPr>
          <w:sz w:val="40"/>
          <w:szCs w:val="40"/>
          <w:u w:val="none"/>
        </w:rPr>
      </w:pPr>
    </w:p>
    <w:p w:rsidR="577F2C44" w:rsidP="577F2C44" w:rsidRDefault="577F2C44" w14:paraId="48BA0B81" w14:textId="4A7774E6">
      <w:pPr>
        <w:pStyle w:val="Normal"/>
        <w:rPr>
          <w:sz w:val="40"/>
          <w:szCs w:val="40"/>
          <w:u w:val="none"/>
        </w:rPr>
      </w:pPr>
    </w:p>
    <w:p w:rsidR="577F2C44" w:rsidP="577F2C44" w:rsidRDefault="577F2C44" w14:paraId="2C9E2D40" w14:textId="47C27B12">
      <w:pPr>
        <w:pStyle w:val="Normal"/>
        <w:rPr>
          <w:sz w:val="40"/>
          <w:szCs w:val="40"/>
          <w:u w:val="none"/>
        </w:rPr>
      </w:pPr>
    </w:p>
    <w:p w:rsidR="577F2C44" w:rsidP="577F2C44" w:rsidRDefault="577F2C44" w14:paraId="2CE76EAE" w14:textId="7B7DB2A6">
      <w:pPr>
        <w:pStyle w:val="Normal"/>
        <w:rPr>
          <w:sz w:val="40"/>
          <w:szCs w:val="40"/>
          <w:u w:val="none"/>
        </w:rPr>
      </w:pPr>
    </w:p>
    <w:p w:rsidR="577F2C44" w:rsidP="577F2C44" w:rsidRDefault="577F2C44" w14:paraId="0D176931" w14:textId="7FD4C6CF">
      <w:pPr>
        <w:pStyle w:val="Normal"/>
        <w:rPr>
          <w:sz w:val="40"/>
          <w:szCs w:val="40"/>
          <w:u w:val="none"/>
        </w:rPr>
      </w:pPr>
    </w:p>
    <w:p w:rsidR="577F2C44" w:rsidP="577F2C44" w:rsidRDefault="577F2C44" w14:paraId="2291E971" w14:textId="4C944454">
      <w:pPr>
        <w:pStyle w:val="Normal"/>
        <w:rPr>
          <w:sz w:val="40"/>
          <w:szCs w:val="40"/>
          <w:u w:val="none"/>
        </w:rPr>
      </w:pPr>
    </w:p>
    <w:p w:rsidR="577F2C44" w:rsidP="577F2C44" w:rsidRDefault="577F2C44" w14:paraId="78FDC7D1" w14:textId="5DE089B7">
      <w:pPr>
        <w:pStyle w:val="Normal"/>
        <w:rPr>
          <w:sz w:val="40"/>
          <w:szCs w:val="40"/>
          <w:u w:val="none"/>
        </w:rPr>
      </w:pPr>
    </w:p>
    <w:p w:rsidR="577F2C44" w:rsidP="577F2C44" w:rsidRDefault="577F2C44" w14:paraId="7C1A6FE6" w14:textId="7A72759D">
      <w:pPr>
        <w:pStyle w:val="Normal"/>
        <w:rPr>
          <w:sz w:val="40"/>
          <w:szCs w:val="40"/>
          <w:u w:val="none"/>
        </w:rPr>
      </w:pPr>
    </w:p>
    <w:p w:rsidR="577F2C44" w:rsidP="577F2C44" w:rsidRDefault="577F2C44" w14:paraId="592CAC04" w14:textId="4A0AB9C0">
      <w:pPr>
        <w:pStyle w:val="Normal"/>
        <w:rPr>
          <w:sz w:val="40"/>
          <w:szCs w:val="40"/>
          <w:u w:val="none"/>
        </w:rPr>
      </w:pPr>
    </w:p>
    <w:p w:rsidR="577F2C44" w:rsidP="577F2C44" w:rsidRDefault="577F2C44" w14:paraId="4198175D" w14:textId="7C72343A">
      <w:pPr>
        <w:pStyle w:val="Normal"/>
        <w:rPr>
          <w:sz w:val="40"/>
          <w:szCs w:val="40"/>
          <w:u w:val="none"/>
        </w:rPr>
      </w:pPr>
    </w:p>
    <w:p w:rsidR="577F2C44" w:rsidP="577F2C44" w:rsidRDefault="577F2C44" w14:paraId="249F9898" w14:textId="5DBE6AE3">
      <w:pPr>
        <w:pStyle w:val="Normal"/>
        <w:rPr>
          <w:sz w:val="40"/>
          <w:szCs w:val="40"/>
          <w:u w:val="none"/>
        </w:rPr>
      </w:pPr>
    </w:p>
    <w:p w:rsidR="577F2C44" w:rsidP="577F2C44" w:rsidRDefault="577F2C44" w14:paraId="792F00AC" w14:textId="2852C7F8">
      <w:pPr>
        <w:pStyle w:val="Normal"/>
        <w:rPr>
          <w:sz w:val="40"/>
          <w:szCs w:val="40"/>
          <w:u w:val="none"/>
        </w:rPr>
      </w:pPr>
    </w:p>
    <w:p w:rsidR="577F2C44" w:rsidP="577F2C44" w:rsidRDefault="577F2C44" w14:paraId="51E7D121" w14:textId="42D6A722">
      <w:pPr>
        <w:pStyle w:val="Normal"/>
        <w:rPr>
          <w:sz w:val="40"/>
          <w:szCs w:val="40"/>
          <w:u w:val="none"/>
        </w:rPr>
      </w:pPr>
    </w:p>
    <w:p w:rsidR="577F2C44" w:rsidP="577F2C44" w:rsidRDefault="577F2C44" w14:paraId="0E97903D" w14:textId="70EC2973">
      <w:pPr>
        <w:pStyle w:val="Normal"/>
        <w:rPr>
          <w:sz w:val="40"/>
          <w:szCs w:val="40"/>
          <w:u w:val="none"/>
        </w:rPr>
      </w:pPr>
    </w:p>
    <w:p w:rsidR="577F2C44" w:rsidP="577F2C44" w:rsidRDefault="577F2C44" w14:paraId="77FBF88C" w14:textId="2C6F35BF">
      <w:pPr>
        <w:pStyle w:val="Normal"/>
        <w:rPr>
          <w:sz w:val="40"/>
          <w:szCs w:val="40"/>
          <w:u w:val="none"/>
        </w:rPr>
      </w:pPr>
    </w:p>
    <w:p w:rsidR="577F2C44" w:rsidP="577F2C44" w:rsidRDefault="577F2C44" w14:paraId="10B4AA01" w14:textId="56C8FEA9">
      <w:pPr>
        <w:pStyle w:val="Normal"/>
        <w:rPr>
          <w:sz w:val="40"/>
          <w:szCs w:val="40"/>
          <w:u w:val="none"/>
        </w:rPr>
      </w:pPr>
    </w:p>
    <w:p w:rsidR="577F2C44" w:rsidP="577F2C44" w:rsidRDefault="577F2C44" w14:paraId="1C816C27" w14:textId="14181FEF">
      <w:pPr>
        <w:pStyle w:val="Normal"/>
        <w:rPr>
          <w:sz w:val="40"/>
          <w:szCs w:val="40"/>
          <w:u w:val="none"/>
        </w:rPr>
      </w:pPr>
    </w:p>
    <w:p w:rsidR="577F2C44" w:rsidP="577F2C44" w:rsidRDefault="577F2C44" w14:paraId="47F14D82" w14:textId="1FED9A29">
      <w:pPr>
        <w:pStyle w:val="Normal"/>
        <w:rPr>
          <w:sz w:val="40"/>
          <w:szCs w:val="40"/>
          <w:u w:val="none"/>
        </w:rPr>
      </w:pPr>
    </w:p>
    <w:p w:rsidR="577F2C44" w:rsidP="577F2C44" w:rsidRDefault="577F2C44" w14:paraId="50F21AEC" w14:textId="5D494E73">
      <w:pPr>
        <w:pStyle w:val="Normal"/>
        <w:rPr>
          <w:sz w:val="40"/>
          <w:szCs w:val="40"/>
          <w:u w:val="none"/>
        </w:rPr>
      </w:pPr>
    </w:p>
    <w:p w:rsidR="577F2C44" w:rsidP="577F2C44" w:rsidRDefault="577F2C44" w14:paraId="42F9D396" w14:textId="78BBCF7B">
      <w:pPr>
        <w:pStyle w:val="Normal"/>
        <w:rPr>
          <w:sz w:val="40"/>
          <w:szCs w:val="40"/>
          <w:u w:val="none"/>
        </w:rPr>
      </w:pPr>
    </w:p>
    <w:p w:rsidR="577F2C44" w:rsidP="577F2C44" w:rsidRDefault="577F2C44" w14:paraId="7025E60A" w14:textId="4C87D1DC">
      <w:pPr>
        <w:pStyle w:val="Normal"/>
        <w:rPr>
          <w:sz w:val="40"/>
          <w:szCs w:val="40"/>
          <w:u w:val="none"/>
        </w:rPr>
      </w:pPr>
    </w:p>
    <w:p w:rsidR="577F2C44" w:rsidP="577F2C44" w:rsidRDefault="577F2C44" w14:paraId="576A5C3D" w14:textId="73D4A278">
      <w:pPr>
        <w:pStyle w:val="Normal"/>
        <w:rPr>
          <w:sz w:val="40"/>
          <w:szCs w:val="40"/>
          <w:u w:val="none"/>
        </w:rPr>
      </w:pPr>
    </w:p>
    <w:p w:rsidR="577F2C44" w:rsidP="577F2C44" w:rsidRDefault="577F2C44" w14:paraId="33CFC5E8" w14:textId="5E8DFD9A">
      <w:pPr>
        <w:pStyle w:val="Normal"/>
        <w:rPr>
          <w:sz w:val="40"/>
          <w:szCs w:val="40"/>
          <w:u w:val="none"/>
        </w:rPr>
      </w:pPr>
    </w:p>
    <w:p w:rsidR="577F2C44" w:rsidP="577F2C44" w:rsidRDefault="577F2C44" w14:paraId="1E4C477A" w14:textId="62FCD739">
      <w:pPr>
        <w:pStyle w:val="Normal"/>
        <w:rPr>
          <w:sz w:val="40"/>
          <w:szCs w:val="40"/>
          <w:u w:val="none"/>
        </w:rPr>
      </w:pPr>
    </w:p>
    <w:p w:rsidR="577F2C44" w:rsidP="577F2C44" w:rsidRDefault="577F2C44" w14:paraId="28B7CDB7" w14:textId="5FF728E3">
      <w:pPr>
        <w:pStyle w:val="Normal"/>
        <w:rPr>
          <w:sz w:val="40"/>
          <w:szCs w:val="40"/>
          <w:u w:val="none"/>
        </w:rPr>
      </w:pPr>
    </w:p>
    <w:p w:rsidR="577F2C44" w:rsidP="577F2C44" w:rsidRDefault="577F2C44" w14:paraId="360164FA" w14:textId="6480E7E4">
      <w:pPr>
        <w:pStyle w:val="Normal"/>
        <w:rPr>
          <w:sz w:val="40"/>
          <w:szCs w:val="40"/>
          <w:u w:val="none"/>
        </w:rPr>
      </w:pPr>
    </w:p>
    <w:p w:rsidR="577F2C44" w:rsidP="577F2C44" w:rsidRDefault="577F2C44" w14:paraId="68792660" w14:textId="2BA1D9FD">
      <w:pPr>
        <w:pStyle w:val="Normal"/>
        <w:rPr>
          <w:sz w:val="40"/>
          <w:szCs w:val="40"/>
          <w:u w:val="none"/>
        </w:rPr>
      </w:pPr>
    </w:p>
    <w:p w:rsidR="577F2C44" w:rsidP="577F2C44" w:rsidRDefault="577F2C44" w14:paraId="5376A442" w14:textId="6B88E420">
      <w:pPr>
        <w:pStyle w:val="Normal"/>
        <w:rPr>
          <w:sz w:val="40"/>
          <w:szCs w:val="40"/>
          <w:u w:val="none"/>
        </w:rPr>
      </w:pPr>
    </w:p>
    <w:p w:rsidR="577F2C44" w:rsidP="577F2C44" w:rsidRDefault="577F2C44" w14:paraId="016D6FD9" w14:textId="567DCE75">
      <w:pPr>
        <w:pStyle w:val="Normal"/>
        <w:rPr>
          <w:sz w:val="40"/>
          <w:szCs w:val="40"/>
          <w:u w:val="none"/>
        </w:rPr>
      </w:pPr>
    </w:p>
    <w:p w:rsidR="577F2C44" w:rsidP="577F2C44" w:rsidRDefault="577F2C44" w14:paraId="453472D5" w14:textId="523C940C">
      <w:pPr>
        <w:pStyle w:val="Normal"/>
        <w:rPr>
          <w:sz w:val="40"/>
          <w:szCs w:val="40"/>
          <w:u w:val="none"/>
        </w:rPr>
      </w:pPr>
    </w:p>
    <w:p w:rsidR="577F2C44" w:rsidP="577F2C44" w:rsidRDefault="577F2C44" w14:paraId="35265DFC" w14:textId="4970F4AC">
      <w:pPr>
        <w:pStyle w:val="Normal"/>
        <w:rPr>
          <w:sz w:val="40"/>
          <w:szCs w:val="40"/>
          <w:u w:val="none"/>
        </w:rPr>
      </w:pPr>
    </w:p>
    <w:p w:rsidR="577F2C44" w:rsidP="577F2C44" w:rsidRDefault="577F2C44" w14:paraId="4CADE7E6" w14:textId="6FC3A57E">
      <w:pPr>
        <w:pStyle w:val="Normal"/>
        <w:rPr>
          <w:sz w:val="40"/>
          <w:szCs w:val="40"/>
          <w:u w:val="none"/>
        </w:rPr>
      </w:pPr>
    </w:p>
    <w:p w:rsidR="577F2C44" w:rsidP="577F2C44" w:rsidRDefault="577F2C44" w14:paraId="0D8CDCB8" w14:textId="50E49668">
      <w:pPr>
        <w:pStyle w:val="Normal"/>
        <w:rPr>
          <w:sz w:val="40"/>
          <w:szCs w:val="40"/>
          <w:u w:val="none"/>
        </w:rPr>
      </w:pPr>
    </w:p>
    <w:p w:rsidR="577F2C44" w:rsidP="577F2C44" w:rsidRDefault="577F2C44" w14:paraId="4C127B0C" w14:textId="3930839E">
      <w:pPr>
        <w:pStyle w:val="Normal"/>
        <w:rPr>
          <w:sz w:val="40"/>
          <w:szCs w:val="40"/>
          <w:u w:val="none"/>
        </w:rPr>
      </w:pPr>
    </w:p>
    <w:p w:rsidR="577F2C44" w:rsidP="577F2C44" w:rsidRDefault="577F2C44" w14:paraId="4ECDFAEE" w14:textId="27413EF8">
      <w:pPr>
        <w:pStyle w:val="Normal"/>
        <w:rPr>
          <w:sz w:val="40"/>
          <w:szCs w:val="40"/>
          <w:u w:val="none"/>
        </w:rPr>
      </w:pPr>
    </w:p>
    <w:p w:rsidR="577F2C44" w:rsidP="577F2C44" w:rsidRDefault="577F2C44" w14:paraId="4BA60853" w14:textId="577F0666">
      <w:pPr>
        <w:pStyle w:val="Normal"/>
        <w:rPr>
          <w:sz w:val="40"/>
          <w:szCs w:val="40"/>
          <w:u w:val="none"/>
        </w:rPr>
      </w:pPr>
    </w:p>
    <w:p w:rsidR="577F2C44" w:rsidP="577F2C44" w:rsidRDefault="577F2C44" w14:paraId="2FCE1A6D" w14:textId="0A70E710">
      <w:pPr>
        <w:pStyle w:val="Normal"/>
        <w:rPr>
          <w:sz w:val="40"/>
          <w:szCs w:val="40"/>
          <w:u w:val="none"/>
        </w:rPr>
      </w:pPr>
    </w:p>
    <w:p w:rsidR="577F2C44" w:rsidP="577F2C44" w:rsidRDefault="577F2C44" w14:paraId="680DDC80" w14:textId="269C485D">
      <w:pPr>
        <w:pStyle w:val="Normal"/>
        <w:rPr>
          <w:sz w:val="40"/>
          <w:szCs w:val="40"/>
          <w:u w:val="none"/>
        </w:rPr>
      </w:pPr>
    </w:p>
    <w:p w:rsidR="577F2C44" w:rsidP="577F2C44" w:rsidRDefault="577F2C44" w14:paraId="1D09637A" w14:textId="573ED4C6">
      <w:pPr>
        <w:pStyle w:val="Normal"/>
        <w:rPr>
          <w:sz w:val="40"/>
          <w:szCs w:val="40"/>
          <w:u w:val="none"/>
        </w:rPr>
      </w:pPr>
    </w:p>
    <w:p w:rsidR="577F2C44" w:rsidP="577F2C44" w:rsidRDefault="577F2C44" w14:paraId="67A7C5C6" w14:textId="1FEA40D7">
      <w:pPr>
        <w:pStyle w:val="Normal"/>
        <w:rPr>
          <w:sz w:val="40"/>
          <w:szCs w:val="40"/>
          <w:u w:val="none"/>
        </w:rPr>
      </w:pPr>
    </w:p>
    <w:p w:rsidR="577F2C44" w:rsidP="577F2C44" w:rsidRDefault="577F2C44" w14:paraId="7A3BEB2A" w14:textId="754A81E1">
      <w:pPr>
        <w:pStyle w:val="Normal"/>
        <w:rPr>
          <w:sz w:val="40"/>
          <w:szCs w:val="40"/>
          <w:u w:val="none"/>
        </w:rPr>
      </w:pPr>
    </w:p>
    <w:p w:rsidR="577F2C44" w:rsidP="577F2C44" w:rsidRDefault="577F2C44" w14:paraId="24B02CEA" w14:textId="0CD4C0E1">
      <w:pPr>
        <w:pStyle w:val="Normal"/>
        <w:rPr>
          <w:sz w:val="40"/>
          <w:szCs w:val="40"/>
          <w:u w:val="none"/>
        </w:rPr>
      </w:pPr>
    </w:p>
    <w:p w:rsidR="577F2C44" w:rsidP="577F2C44" w:rsidRDefault="577F2C44" w14:paraId="29519793" w14:textId="3AFB24A0">
      <w:pPr>
        <w:pStyle w:val="Normal"/>
        <w:rPr>
          <w:sz w:val="40"/>
          <w:szCs w:val="40"/>
          <w:u w:val="none"/>
        </w:rPr>
      </w:pPr>
    </w:p>
    <w:p w:rsidR="577F2C44" w:rsidP="577F2C44" w:rsidRDefault="577F2C44" w14:paraId="3136E19F" w14:textId="2B585A76">
      <w:pPr>
        <w:pStyle w:val="Normal"/>
        <w:rPr>
          <w:sz w:val="40"/>
          <w:szCs w:val="40"/>
          <w:u w:val="none"/>
        </w:rPr>
      </w:pPr>
    </w:p>
    <w:p w:rsidR="577F2C44" w:rsidP="577F2C44" w:rsidRDefault="577F2C44" w14:paraId="37343B24" w14:textId="4166D37E">
      <w:pPr>
        <w:pStyle w:val="Normal"/>
        <w:rPr>
          <w:sz w:val="40"/>
          <w:szCs w:val="40"/>
          <w:u w:val="none"/>
        </w:rPr>
      </w:pPr>
    </w:p>
    <w:p w:rsidR="577F2C44" w:rsidP="577F2C44" w:rsidRDefault="577F2C44" w14:paraId="4F4207FC" w14:textId="24A28F46">
      <w:pPr>
        <w:pStyle w:val="Normal"/>
        <w:rPr>
          <w:sz w:val="40"/>
          <w:szCs w:val="40"/>
          <w:u w:val="none"/>
        </w:rPr>
      </w:pPr>
    </w:p>
    <w:p w:rsidR="577F2C44" w:rsidP="577F2C44" w:rsidRDefault="577F2C44" w14:paraId="439FE10D" w14:textId="41B99471">
      <w:pPr>
        <w:pStyle w:val="Normal"/>
        <w:rPr>
          <w:sz w:val="40"/>
          <w:szCs w:val="40"/>
          <w:u w:val="none"/>
        </w:rPr>
      </w:pPr>
    </w:p>
    <w:p w:rsidR="577F2C44" w:rsidP="577F2C44" w:rsidRDefault="577F2C44" w14:paraId="4B8538DC" w14:textId="4DF9A1D7">
      <w:pPr>
        <w:pStyle w:val="Normal"/>
        <w:rPr>
          <w:sz w:val="40"/>
          <w:szCs w:val="40"/>
          <w:u w:val="none"/>
        </w:rPr>
      </w:pPr>
    </w:p>
    <w:p w:rsidR="577F2C44" w:rsidP="577F2C44" w:rsidRDefault="577F2C44" w14:paraId="34F196E2" w14:textId="2B650B15">
      <w:pPr>
        <w:pStyle w:val="Normal"/>
        <w:rPr>
          <w:sz w:val="40"/>
          <w:szCs w:val="40"/>
          <w:u w:val="none"/>
        </w:rPr>
      </w:pPr>
    </w:p>
    <w:p w:rsidR="577F2C44" w:rsidP="577F2C44" w:rsidRDefault="577F2C44" w14:paraId="7C011DD5" w14:textId="185FB1D8">
      <w:pPr>
        <w:pStyle w:val="Normal"/>
        <w:rPr>
          <w:sz w:val="40"/>
          <w:szCs w:val="40"/>
          <w:u w:val="none"/>
        </w:rPr>
      </w:pPr>
    </w:p>
    <w:p w:rsidR="577F2C44" w:rsidRDefault="577F2C44" w14:paraId="2ED55671" w14:textId="7421C859">
      <w:hyperlink r:id="Rb5d6770ad6e0418f">
        <w:r w:rsidRPr="577F2C44" w:rsidR="577F2C44">
          <w:rPr>
            <w:rStyle w:val="Hyperlink"/>
            <w:rFonts w:ascii="Calibri" w:hAnsi="Calibri" w:eastAsia="Calibri" w:cs="Calibri"/>
            <w:noProof w:val="0"/>
            <w:sz w:val="40"/>
            <w:szCs w:val="40"/>
            <w:lang w:val="en-GB"/>
          </w:rPr>
          <w:t>https://www.simplypsychology.org/client-centred-therapy.html</w:t>
        </w:r>
      </w:hyperlink>
    </w:p>
    <w:p w:rsidR="577F2C44" w:rsidP="577F2C44" w:rsidRDefault="577F2C44" w14:noSpellErr="1" w14:paraId="2DF9BBB7" w14:textId="6D51B739">
      <w:pPr>
        <w:pStyle w:val="Normal"/>
      </w:pPr>
      <w:r w:rsidR="577F2C44">
        <w:rPr/>
        <w:t>Published 2008 updated 2015</w:t>
      </w:r>
    </w:p>
    <w:sectPr>
      <w:pgSz w:w="11906" w:h="16838" w:orient="portrait"/>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B559BD8"/>
  <w15:docId w15:val="{70ed77c0-7522-4236-a20d-28bab3283564}"/>
  <w:rsids>
    <w:rsidRoot w:val="6F40000A"/>
    <w:rsid w:val="30CAC16D"/>
    <w:rsid w:val="577F2C44"/>
    <w:rsid w:val="5B559BD8"/>
    <w:rsid w:val="62A25207"/>
    <w:rsid w:val="6F40000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implypsychology.org/client-centred-therapy.html" TargetMode="External" Id="Rb5d6770ad6e0418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Bethan Harries (1708617)</dc:creator>
  <keywords/>
  <dc:description/>
  <lastModifiedBy>Bethan Harries (1708617)</lastModifiedBy>
  <revision>4</revision>
  <dcterms:created xsi:type="dcterms:W3CDTF">2018-12-14T15:23:35.0586495Z</dcterms:created>
  <dcterms:modified xsi:type="dcterms:W3CDTF">2018-12-14T23:25:37.8261017Z</dcterms:modified>
</coreProperties>
</file>