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49EABF" w14:textId="77777777" w:rsidR="00C666C9" w:rsidRDefault="00C666C9" w:rsidP="00C666C9">
      <w:bookmarkStart w:id="0" w:name="_GoBack"/>
      <w:bookmarkEnd w:id="0"/>
      <w:r>
        <w:rPr>
          <w:noProof/>
          <w:lang w:val="en-US"/>
        </w:rPr>
        <w:drawing>
          <wp:inline distT="0" distB="0" distL="0" distR="0" wp14:anchorId="6FF45EED" wp14:editId="0CEA8F1B">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EBF7E4C" w14:textId="77777777" w:rsidR="00C666C9" w:rsidRDefault="00C666C9" w:rsidP="00C666C9"/>
    <w:p w14:paraId="535D0C70" w14:textId="77777777" w:rsidR="00C666C9" w:rsidRDefault="00C666C9" w:rsidP="00C666C9">
      <w:pPr>
        <w:pStyle w:val="Modcode"/>
        <w:jc w:val="left"/>
        <w:rPr>
          <w:color w:val="FF0000"/>
        </w:rPr>
      </w:pPr>
      <w:r>
        <w:t xml:space="preserve">LEVEL 4 </w:t>
      </w:r>
      <w:r w:rsidRPr="00EB1F41">
        <w:rPr>
          <w:color w:val="FF0000"/>
        </w:rPr>
        <w:t xml:space="preserve"> </w:t>
      </w:r>
    </w:p>
    <w:p w14:paraId="33B314EE" w14:textId="77777777" w:rsidR="00C666C9" w:rsidRDefault="00C666C9" w:rsidP="00C666C9">
      <w:pPr>
        <w:pStyle w:val="Modcode"/>
        <w:jc w:val="left"/>
        <w:rPr>
          <w:color w:val="FF0000"/>
        </w:rPr>
      </w:pPr>
      <w:r w:rsidRPr="00EB1F41">
        <w:rPr>
          <w:color w:val="FF0000"/>
        </w:rPr>
        <w:t xml:space="preserve">                                                                      </w:t>
      </w:r>
    </w:p>
    <w:p w14:paraId="7836CC0B" w14:textId="77777777" w:rsidR="00C666C9" w:rsidRPr="004C3FF5" w:rsidRDefault="00C666C9" w:rsidP="00C666C9">
      <w:pPr>
        <w:pStyle w:val="Modcode"/>
        <w:jc w:val="left"/>
      </w:pPr>
      <w:r>
        <w:t>SEMESTER 2</w:t>
      </w:r>
      <w:r w:rsidRPr="004C3FF5">
        <w:t xml:space="preserve"> </w:t>
      </w:r>
    </w:p>
    <w:p w14:paraId="693EBD2D" w14:textId="77777777" w:rsidR="00C666C9" w:rsidRDefault="00C666C9" w:rsidP="00C666C9">
      <w:pPr>
        <w:pStyle w:val="Modcode"/>
        <w:jc w:val="left"/>
      </w:pPr>
    </w:p>
    <w:p w14:paraId="26EC58DE" w14:textId="77777777" w:rsidR="00C666C9" w:rsidRPr="007E3A8E" w:rsidRDefault="00C666C9" w:rsidP="00C666C9">
      <w:pPr>
        <w:pStyle w:val="Modcode"/>
        <w:jc w:val="left"/>
      </w:pPr>
    </w:p>
    <w:p w14:paraId="5419F73E" w14:textId="77777777" w:rsidR="00C666C9" w:rsidRDefault="00C666C9" w:rsidP="00C666C9">
      <w:pPr>
        <w:pStyle w:val="Modcode"/>
      </w:pPr>
      <w:r w:rsidRPr="007E3A8E">
        <w:t>MODULE CODE</w:t>
      </w:r>
      <w:r>
        <w:t>: SHSS4078</w:t>
      </w:r>
    </w:p>
    <w:p w14:paraId="032EE104" w14:textId="77777777" w:rsidR="00C666C9" w:rsidRPr="004C3FF5" w:rsidRDefault="00C666C9" w:rsidP="00C666C9">
      <w:pPr>
        <w:pStyle w:val="Modcode"/>
      </w:pPr>
      <w:r w:rsidRPr="004C3FF5">
        <w:t xml:space="preserve">Adventure: A Risk worth Taking </w:t>
      </w:r>
    </w:p>
    <w:p w14:paraId="387B019D" w14:textId="77777777" w:rsidR="00C666C9" w:rsidRDefault="00C666C9" w:rsidP="00C666C9">
      <w:pPr>
        <w:pStyle w:val="Time"/>
        <w:rPr>
          <w:szCs w:val="28"/>
        </w:rPr>
      </w:pPr>
    </w:p>
    <w:p w14:paraId="61F9AF7D" w14:textId="77777777" w:rsidR="00C666C9" w:rsidRDefault="00C666C9" w:rsidP="00C666C9">
      <w:pPr>
        <w:pStyle w:val="Time"/>
        <w:rPr>
          <w:szCs w:val="28"/>
        </w:rPr>
      </w:pPr>
      <w:r w:rsidRPr="004C3FF5">
        <w:rPr>
          <w:szCs w:val="28"/>
        </w:rPr>
        <w:t xml:space="preserve">aSSESSMENT TYPE:  aSSIGNMENT </w:t>
      </w:r>
    </w:p>
    <w:p w14:paraId="42CE3BE1" w14:textId="77777777" w:rsidR="00C666C9" w:rsidRDefault="00C666C9" w:rsidP="00C666C9">
      <w:pPr>
        <w:pStyle w:val="Time"/>
        <w:rPr>
          <w:szCs w:val="28"/>
        </w:rPr>
      </w:pPr>
      <w:r w:rsidRPr="004C3FF5">
        <w:rPr>
          <w:szCs w:val="28"/>
        </w:rPr>
        <w:t>Assessment/Component:</w:t>
      </w:r>
      <w:r>
        <w:rPr>
          <w:szCs w:val="28"/>
        </w:rPr>
        <w:t xml:space="preserve"> 1 (Part A)</w:t>
      </w:r>
    </w:p>
    <w:p w14:paraId="7CDC0F09" w14:textId="77777777" w:rsidR="00C666C9" w:rsidRDefault="00C666C9" w:rsidP="00C666C9">
      <w:pPr>
        <w:pStyle w:val="Time"/>
        <w:rPr>
          <w:szCs w:val="28"/>
        </w:rPr>
      </w:pPr>
      <w:r w:rsidRPr="004C3FF5">
        <w:rPr>
          <w:szCs w:val="28"/>
        </w:rPr>
        <w:t>COMPONENT WEIGHTING:</w:t>
      </w:r>
      <w:r>
        <w:rPr>
          <w:szCs w:val="28"/>
        </w:rPr>
        <w:t xml:space="preserve"> 40</w:t>
      </w:r>
      <w:r w:rsidRPr="004C3FF5">
        <w:rPr>
          <w:szCs w:val="28"/>
        </w:rPr>
        <w:t xml:space="preserve"> %</w:t>
      </w:r>
    </w:p>
    <w:p w14:paraId="2139C67B" w14:textId="77777777" w:rsidR="00C666C9" w:rsidRDefault="00C666C9" w:rsidP="00C666C9">
      <w:pPr>
        <w:pStyle w:val="Time"/>
        <w:rPr>
          <w:szCs w:val="28"/>
        </w:rPr>
      </w:pPr>
      <w:r w:rsidRPr="00C536A6">
        <w:rPr>
          <w:szCs w:val="28"/>
        </w:rPr>
        <w:t>WORD COUNT:</w:t>
      </w:r>
      <w:r>
        <w:rPr>
          <w:szCs w:val="28"/>
        </w:rPr>
        <w:t xml:space="preserve"> 2000</w:t>
      </w:r>
      <w:r w:rsidRPr="004C3FF5">
        <w:rPr>
          <w:szCs w:val="28"/>
        </w:rPr>
        <w:t xml:space="preserve"> WORDS </w:t>
      </w:r>
    </w:p>
    <w:p w14:paraId="40801A0D" w14:textId="77777777" w:rsidR="00C666C9" w:rsidRPr="00AE5CA4" w:rsidRDefault="00C666C9" w:rsidP="00C666C9">
      <w:pPr>
        <w:pStyle w:val="Time"/>
        <w:rPr>
          <w:szCs w:val="28"/>
        </w:rPr>
      </w:pPr>
      <w:r w:rsidRPr="00C536A6">
        <w:rPr>
          <w:szCs w:val="28"/>
        </w:rPr>
        <w:t>MODULE TUTOR:</w:t>
      </w:r>
      <w:r>
        <w:rPr>
          <w:szCs w:val="28"/>
        </w:rPr>
        <w:t xml:space="preserve"> Denise leonard</w:t>
      </w:r>
      <w:r w:rsidRPr="00C536A6">
        <w:rPr>
          <w:szCs w:val="28"/>
        </w:rPr>
        <w:t xml:space="preserve"> </w:t>
      </w:r>
    </w:p>
    <w:p w14:paraId="0D743580" w14:textId="77777777" w:rsidR="00C666C9" w:rsidRPr="002D76BA" w:rsidRDefault="00C666C9" w:rsidP="00C666C9">
      <w:pPr>
        <w:rPr>
          <w:rFonts w:ascii="Arial" w:hAnsi="Arial" w:cs="Arial"/>
          <w:b/>
        </w:rPr>
      </w:pPr>
    </w:p>
    <w:p w14:paraId="3E351BA2" w14:textId="77777777" w:rsidR="00C666C9" w:rsidRDefault="00C666C9" w:rsidP="00C666C9">
      <w:pPr>
        <w:rPr>
          <w:rFonts w:ascii="Times New Roman" w:hAnsi="Times New Roman" w:cs="Times New Roman"/>
          <w:b/>
          <w:sz w:val="28"/>
          <w:u w:val="single"/>
        </w:rPr>
      </w:pPr>
      <w:r>
        <w:rPr>
          <w:rFonts w:ascii="Times New Roman" w:hAnsi="Times New Roman" w:cs="Times New Roman"/>
          <w:b/>
          <w:sz w:val="28"/>
          <w:u w:val="single"/>
        </w:rPr>
        <w:t>Assignment:</w:t>
      </w:r>
    </w:p>
    <w:p w14:paraId="1671EF2B" w14:textId="77777777" w:rsidR="00C666C9" w:rsidRPr="00212EBA" w:rsidRDefault="00C666C9" w:rsidP="00C666C9">
      <w:pPr>
        <w:rPr>
          <w:rFonts w:ascii="Times New Roman" w:hAnsi="Times New Roman" w:cs="Times New Roman"/>
          <w:sz w:val="28"/>
        </w:rPr>
      </w:pPr>
      <w:r>
        <w:rPr>
          <w:rFonts w:ascii="Times New Roman" w:hAnsi="Times New Roman" w:cs="Times New Roman"/>
          <w:sz w:val="28"/>
        </w:rPr>
        <w:t>Complete a log</w:t>
      </w:r>
      <w:r w:rsidRPr="00212EBA">
        <w:rPr>
          <w:rFonts w:ascii="Times New Roman" w:hAnsi="Times New Roman" w:cs="Times New Roman"/>
          <w:sz w:val="28"/>
        </w:rPr>
        <w:t>book recording every activity session you complete during this module and include these as appendices to your submission.</w:t>
      </w:r>
    </w:p>
    <w:p w14:paraId="2BF10BE1" w14:textId="77777777" w:rsidR="00C666C9" w:rsidRPr="00212EBA" w:rsidRDefault="00C666C9" w:rsidP="00C666C9">
      <w:pPr>
        <w:rPr>
          <w:rFonts w:ascii="Times New Roman" w:hAnsi="Times New Roman" w:cs="Times New Roman"/>
          <w:sz w:val="28"/>
        </w:rPr>
      </w:pPr>
    </w:p>
    <w:p w14:paraId="5961869C" w14:textId="77777777" w:rsidR="00C666C9" w:rsidRPr="00212EBA" w:rsidRDefault="00C666C9" w:rsidP="00C666C9">
      <w:pPr>
        <w:rPr>
          <w:sz w:val="28"/>
          <w:szCs w:val="28"/>
        </w:rPr>
      </w:pPr>
      <w:r>
        <w:rPr>
          <w:rFonts w:ascii="Times New Roman" w:hAnsi="Times New Roman" w:cs="Times New Roman"/>
          <w:sz w:val="28"/>
        </w:rPr>
        <w:t>With reference to</w:t>
      </w:r>
      <w:r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Pr="00212EBA">
        <w:rPr>
          <w:rFonts w:ascii="Times New Roman" w:hAnsi="Times New Roman" w:cs="Times New Roman"/>
          <w:sz w:val="28"/>
        </w:rPr>
        <w:t xml:space="preserve"> </w:t>
      </w:r>
      <w:r>
        <w:rPr>
          <w:rFonts w:ascii="Times New Roman" w:hAnsi="Times New Roman" w:cs="Times New Roman"/>
          <w:sz w:val="28"/>
        </w:rPr>
        <w:t>contributing hazard.</w:t>
      </w:r>
      <w:r w:rsidRPr="00212EBA">
        <w:rPr>
          <w:rFonts w:ascii="Times New Roman" w:hAnsi="Times New Roman" w:cs="Times New Roman"/>
          <w:sz w:val="28"/>
        </w:rPr>
        <w:t xml:space="preserve"> </w:t>
      </w:r>
      <w:r>
        <w:rPr>
          <w:rFonts w:ascii="Times New Roman" w:hAnsi="Times New Roman" w:cs="Times New Roman"/>
          <w:sz w:val="28"/>
        </w:rPr>
        <w:t>E</w:t>
      </w:r>
      <w:r w:rsidRPr="00212EBA">
        <w:rPr>
          <w:rFonts w:ascii="Times New Roman" w:hAnsi="Times New Roman" w:cs="Times New Roman"/>
          <w:sz w:val="28"/>
        </w:rPr>
        <w:t>valuate your own personal logged experiences</w:t>
      </w:r>
      <w:r>
        <w:rPr>
          <w:rFonts w:ascii="Times New Roman" w:hAnsi="Times New Roman" w:cs="Times New Roman"/>
          <w:sz w:val="28"/>
        </w:rPr>
        <w:t xml:space="preserve"> in different activities,</w:t>
      </w:r>
      <w:r w:rsidRPr="00212EBA">
        <w:rPr>
          <w:rFonts w:ascii="Times New Roman" w:hAnsi="Times New Roman" w:cs="Times New Roman"/>
          <w:sz w:val="28"/>
        </w:rPr>
        <w:t xml:space="preserve"> of risk management</w:t>
      </w:r>
      <w:r>
        <w:rPr>
          <w:rFonts w:ascii="Times New Roman" w:hAnsi="Times New Roman" w:cs="Times New Roman"/>
          <w:sz w:val="28"/>
        </w:rPr>
        <w:t xml:space="preserve"> in relation to this identified hazard. You should include a synopsis of the critical incident case study in your appendices.</w:t>
      </w:r>
    </w:p>
    <w:p w14:paraId="0D7600A4" w14:textId="77777777" w:rsidR="00C666C9" w:rsidRPr="00C536A6" w:rsidRDefault="00C666C9" w:rsidP="00C666C9">
      <w:pPr>
        <w:rPr>
          <w:sz w:val="28"/>
          <w:szCs w:val="28"/>
        </w:rPr>
      </w:pPr>
    </w:p>
    <w:p w14:paraId="0303519F" w14:textId="77777777" w:rsidR="00C666C9" w:rsidRDefault="00C666C9" w:rsidP="00C666C9">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315F0386" w14:textId="77777777" w:rsidR="00C666C9" w:rsidRDefault="00C666C9" w:rsidP="00C666C9">
      <w:pPr>
        <w:rPr>
          <w:rFonts w:ascii="Times New Roman" w:hAnsi="Times New Roman" w:cs="Times New Roman"/>
          <w:b/>
          <w:sz w:val="28"/>
          <w:szCs w:val="28"/>
        </w:rPr>
      </w:pPr>
    </w:p>
    <w:p w14:paraId="2516FF74" w14:textId="77777777" w:rsidR="00C666C9" w:rsidRDefault="00C666C9" w:rsidP="00C666C9">
      <w:pPr>
        <w:rPr>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Pr>
          <w:rFonts w:ascii="Times New Roman" w:hAnsi="Times New Roman" w:cs="Times New Roman"/>
          <w:sz w:val="28"/>
          <w:szCs w:val="28"/>
        </w:rPr>
        <w:tab/>
      </w:r>
    </w:p>
    <w:p w14:paraId="7E52D277" w14:textId="77777777" w:rsidR="00C666C9" w:rsidRDefault="00C666C9" w:rsidP="00C666C9">
      <w:pPr>
        <w:rPr>
          <w:rFonts w:ascii="Times New Roman" w:hAnsi="Times New Roman" w:cs="Times New Roman"/>
          <w:sz w:val="28"/>
          <w:szCs w:val="28"/>
        </w:rPr>
      </w:pPr>
      <w:r w:rsidRPr="00E130A5">
        <w:rPr>
          <w:rFonts w:ascii="Times New Roman" w:hAnsi="Times New Roman" w:cs="Times New Roman"/>
          <w:sz w:val="28"/>
          <w:szCs w:val="28"/>
        </w:rPr>
        <w:t xml:space="preserve">Date: </w:t>
      </w:r>
      <w:r>
        <w:rPr>
          <w:rFonts w:ascii="Times New Roman" w:hAnsi="Times New Roman" w:cs="Times New Roman"/>
          <w:sz w:val="28"/>
          <w:szCs w:val="28"/>
        </w:rPr>
        <w:t>4</w:t>
      </w:r>
      <w:r w:rsidRPr="0096178C">
        <w:rPr>
          <w:rFonts w:ascii="Times New Roman" w:hAnsi="Times New Roman" w:cs="Times New Roman"/>
          <w:sz w:val="28"/>
          <w:szCs w:val="28"/>
          <w:vertAlign w:val="superscript"/>
        </w:rPr>
        <w:t>th</w:t>
      </w:r>
      <w:r>
        <w:rPr>
          <w:rFonts w:ascii="Times New Roman" w:hAnsi="Times New Roman" w:cs="Times New Roman"/>
          <w:sz w:val="28"/>
          <w:szCs w:val="28"/>
        </w:rPr>
        <w:t xml:space="preserve"> May </w:t>
      </w:r>
      <w:r w:rsidRPr="00E130A5">
        <w:rPr>
          <w:rFonts w:ascii="Times New Roman" w:hAnsi="Times New Roman" w:cs="Times New Roman"/>
          <w:sz w:val="28"/>
          <w:szCs w:val="28"/>
        </w:rPr>
        <w:t>201</w:t>
      </w:r>
      <w:r>
        <w:rPr>
          <w:rFonts w:ascii="Times New Roman" w:hAnsi="Times New Roman" w:cs="Times New Roman"/>
          <w:sz w:val="28"/>
          <w:szCs w:val="28"/>
        </w:rPr>
        <w:t>8</w:t>
      </w:r>
      <w:r>
        <w:rPr>
          <w:rFonts w:ascii="Times New Roman" w:hAnsi="Times New Roman" w:cs="Times New Roman"/>
          <w:sz w:val="28"/>
          <w:szCs w:val="28"/>
        </w:rPr>
        <w:tab/>
      </w:r>
      <w:r>
        <w:rPr>
          <w:rFonts w:ascii="Times New Roman" w:hAnsi="Times New Roman" w:cs="Times New Roman"/>
          <w:sz w:val="28"/>
          <w:szCs w:val="28"/>
        </w:rPr>
        <w:tab/>
      </w:r>
    </w:p>
    <w:p w14:paraId="4A610A74" w14:textId="77777777" w:rsidR="00C666C9" w:rsidRDefault="00C666C9" w:rsidP="00C666C9">
      <w:pPr>
        <w:rPr>
          <w:rFonts w:ascii="Times New Roman" w:hAnsi="Times New Roman" w:cs="Times New Roman"/>
          <w:sz w:val="28"/>
          <w:szCs w:val="28"/>
        </w:rPr>
      </w:pPr>
      <w:r>
        <w:rPr>
          <w:rFonts w:ascii="Times New Roman" w:hAnsi="Times New Roman" w:cs="Times New Roman"/>
          <w:sz w:val="28"/>
          <w:szCs w:val="28"/>
        </w:rPr>
        <w:t>Time: 3.00pm</w:t>
      </w:r>
    </w:p>
    <w:p w14:paraId="07DADB49" w14:textId="77777777" w:rsidR="00C666C9" w:rsidRDefault="00C666C9" w:rsidP="00C666C9">
      <w:pPr>
        <w:rPr>
          <w:rFonts w:ascii="Times New Roman" w:hAnsi="Times New Roman" w:cs="Times New Roman"/>
          <w:sz w:val="28"/>
          <w:szCs w:val="28"/>
        </w:rPr>
      </w:pPr>
      <w:r>
        <w:rPr>
          <w:rFonts w:ascii="Times New Roman" w:hAnsi="Times New Roman" w:cs="Times New Roman"/>
          <w:sz w:val="28"/>
          <w:szCs w:val="28"/>
        </w:rPr>
        <w:t>Portal: Turnitin</w:t>
      </w:r>
    </w:p>
    <w:p w14:paraId="721B3C82" w14:textId="77777777" w:rsidR="00C666C9" w:rsidRDefault="00C666C9" w:rsidP="00C666C9">
      <w:pPr>
        <w:rPr>
          <w:rFonts w:ascii="Times New Roman" w:hAnsi="Times New Roman" w:cs="Times New Roman"/>
          <w:sz w:val="28"/>
          <w:szCs w:val="28"/>
        </w:rPr>
      </w:pPr>
    </w:p>
    <w:p w14:paraId="19ED41E3" w14:textId="77777777" w:rsidR="00C666C9" w:rsidRDefault="00C666C9" w:rsidP="00C666C9"/>
    <w:p w14:paraId="3E056247" w14:textId="77777777" w:rsidR="00C666C9" w:rsidRDefault="00C666C9" w:rsidP="00C666C9">
      <w:pPr>
        <w:pStyle w:val="Title"/>
      </w:pPr>
    </w:p>
    <w:p w14:paraId="6F981C33" w14:textId="77777777" w:rsidR="00C666C9" w:rsidRDefault="00C666C9" w:rsidP="00C666C9">
      <w:pPr>
        <w:pStyle w:val="Title"/>
      </w:pPr>
    </w:p>
    <w:p w14:paraId="397ECBA3" w14:textId="77777777" w:rsidR="00C666C9" w:rsidRDefault="00C666C9" w:rsidP="00C666C9">
      <w:pPr>
        <w:pStyle w:val="Title"/>
      </w:pPr>
    </w:p>
    <w:p w14:paraId="5056F079" w14:textId="77777777" w:rsidR="00C666C9" w:rsidRPr="007A2699" w:rsidRDefault="00C666C9" w:rsidP="00C666C9">
      <w:pPr>
        <w:pStyle w:val="Title"/>
      </w:pPr>
      <w:r w:rsidRPr="007A2699">
        <w:t>School of Sport, Health &amp; Outdoor Education</w:t>
      </w:r>
    </w:p>
    <w:p w14:paraId="32543E01" w14:textId="77777777" w:rsidR="00C666C9" w:rsidRPr="00DB29C9" w:rsidRDefault="00C666C9" w:rsidP="00C666C9">
      <w:pPr>
        <w:rPr>
          <w:b/>
          <w:bCs/>
          <w:sz w:val="16"/>
          <w:szCs w:val="16"/>
        </w:rPr>
      </w:pPr>
    </w:p>
    <w:p w14:paraId="64DB835A" w14:textId="77777777" w:rsidR="00C666C9" w:rsidRPr="007A2699" w:rsidRDefault="00C666C9" w:rsidP="00C666C9">
      <w:pPr>
        <w:pStyle w:val="Subtitle"/>
      </w:pPr>
      <w:r>
        <w:t>Assessment Feedback Sheet</w:t>
      </w:r>
    </w:p>
    <w:p w14:paraId="544B0F7A" w14:textId="77777777" w:rsidR="00C666C9" w:rsidRPr="00DB29C9" w:rsidRDefault="00C666C9" w:rsidP="00C666C9">
      <w:pPr>
        <w:pStyle w:val="Subtitle"/>
        <w:rPr>
          <w:sz w:val="16"/>
          <w:szCs w:val="16"/>
        </w:rPr>
      </w:pPr>
    </w:p>
    <w:p w14:paraId="5E9D97DB" w14:textId="77777777" w:rsidR="00C666C9" w:rsidRPr="00952485" w:rsidRDefault="00C666C9" w:rsidP="00C666C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5ED792E9" w14:textId="77777777" w:rsidR="00C666C9" w:rsidRPr="00952485" w:rsidRDefault="00C666C9" w:rsidP="00C666C9">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0F2BD322" w14:textId="77777777" w:rsidR="00C666C9" w:rsidRDefault="00C666C9" w:rsidP="00C666C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14:paraId="1F4F74B4" w14:textId="77777777" w:rsidR="00C666C9" w:rsidRDefault="00C666C9" w:rsidP="00C666C9">
      <w:pPr>
        <w:pStyle w:val="Subtitle"/>
        <w:jc w:val="left"/>
        <w:rPr>
          <w:b/>
          <w:bCs/>
          <w:sz w:val="24"/>
          <w:szCs w:val="24"/>
          <w:u w:val="none"/>
        </w:rPr>
      </w:pPr>
    </w:p>
    <w:p w14:paraId="463CDD74" w14:textId="77777777" w:rsidR="00C666C9" w:rsidRPr="00DB29C9" w:rsidRDefault="00C666C9" w:rsidP="00C666C9">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C666C9" w:rsidRPr="00313008" w14:paraId="6B9FEECF" w14:textId="77777777" w:rsidTr="00B66E6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28089098" w14:textId="77777777" w:rsidR="00C666C9" w:rsidRPr="00313008" w:rsidRDefault="00C666C9" w:rsidP="00B66E6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666C9" w:rsidRPr="00313008" w14:paraId="650C42E2" w14:textId="77777777" w:rsidTr="00B66E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996200" w14:textId="77777777" w:rsidR="00C666C9" w:rsidRPr="004150A6" w:rsidRDefault="00C666C9" w:rsidP="00B66E6C">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24517BEF" w14:textId="2BF23CAC" w:rsidR="00C666C9" w:rsidRPr="00313008" w:rsidRDefault="00916AAC" w:rsidP="00B66E6C">
            <w:pPr>
              <w:pStyle w:val="Subtitle"/>
              <w:rPr>
                <w:b/>
                <w:bCs/>
                <w:sz w:val="24"/>
                <w:szCs w:val="24"/>
                <w:u w:val="none"/>
              </w:rPr>
            </w:pPr>
            <w:r>
              <w:rPr>
                <w:b/>
                <w:bCs/>
                <w:sz w:val="24"/>
                <w:szCs w:val="24"/>
                <w:u w:val="none"/>
              </w:rPr>
              <w:t xml:space="preserve">I personally feel that the conclusion is </w:t>
            </w:r>
            <w:r w:rsidR="00815D93">
              <w:rPr>
                <w:b/>
                <w:bCs/>
                <w:sz w:val="24"/>
                <w:szCs w:val="24"/>
                <w:u w:val="none"/>
              </w:rPr>
              <w:t xml:space="preserve">the best aspect of this work, as doing the reading I have formed </w:t>
            </w:r>
            <w:r w:rsidR="001F51B1">
              <w:rPr>
                <w:b/>
                <w:bCs/>
                <w:sz w:val="24"/>
                <w:szCs w:val="24"/>
                <w:u w:val="none"/>
              </w:rPr>
              <w:t>an opinion</w:t>
            </w:r>
            <w:r w:rsidR="001D7240">
              <w:rPr>
                <w:b/>
                <w:bCs/>
                <w:sz w:val="24"/>
                <w:szCs w:val="24"/>
                <w:u w:val="none"/>
              </w:rPr>
              <w:t xml:space="preserve"> that do not relate to the task at hand.</w:t>
            </w:r>
            <w:r w:rsidR="00815D93">
              <w:rPr>
                <w:b/>
                <w:bCs/>
                <w:sz w:val="24"/>
                <w:szCs w:val="24"/>
                <w:u w:val="none"/>
              </w:rPr>
              <w:t xml:space="preserve"> </w:t>
            </w:r>
          </w:p>
        </w:tc>
      </w:tr>
      <w:tr w:rsidR="00C666C9" w:rsidRPr="00313008" w14:paraId="69F68E47" w14:textId="77777777" w:rsidTr="00B66E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26EC7BF" w14:textId="77777777" w:rsidR="00C666C9" w:rsidRPr="004150A6" w:rsidRDefault="00C666C9" w:rsidP="00B66E6C">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EF1B698" w14:textId="4ADBE20C" w:rsidR="00C666C9" w:rsidRPr="00313008" w:rsidRDefault="00EC377F" w:rsidP="00B66E6C">
            <w:pPr>
              <w:pStyle w:val="Subtitle"/>
              <w:rPr>
                <w:b/>
                <w:bCs/>
                <w:sz w:val="24"/>
                <w:szCs w:val="24"/>
                <w:u w:val="none"/>
              </w:rPr>
            </w:pPr>
            <w:r>
              <w:rPr>
                <w:b/>
                <w:bCs/>
                <w:sz w:val="24"/>
                <w:szCs w:val="24"/>
                <w:u w:val="none"/>
              </w:rPr>
              <w:t>Due to a few technical glitches</w:t>
            </w:r>
            <w:r w:rsidR="00030A84">
              <w:rPr>
                <w:b/>
                <w:bCs/>
                <w:sz w:val="24"/>
                <w:szCs w:val="24"/>
                <w:u w:val="none"/>
              </w:rPr>
              <w:t>, and my laptop deleting previous efforts of this assignment</w:t>
            </w:r>
            <w:r w:rsidR="00AD0011">
              <w:rPr>
                <w:b/>
                <w:bCs/>
                <w:sz w:val="24"/>
                <w:szCs w:val="24"/>
                <w:u w:val="none"/>
              </w:rPr>
              <w:t xml:space="preserve">, I would </w:t>
            </w:r>
            <w:r w:rsidR="007B5838">
              <w:rPr>
                <w:b/>
                <w:bCs/>
                <w:sz w:val="24"/>
                <w:szCs w:val="24"/>
                <w:u w:val="none"/>
              </w:rPr>
              <w:t>have</w:t>
            </w:r>
            <w:r w:rsidR="00AD0011">
              <w:rPr>
                <w:b/>
                <w:bCs/>
                <w:sz w:val="24"/>
                <w:szCs w:val="24"/>
                <w:u w:val="none"/>
              </w:rPr>
              <w:t xml:space="preserve"> liked a bit more time on my portfolio entries.</w:t>
            </w:r>
          </w:p>
        </w:tc>
      </w:tr>
      <w:tr w:rsidR="00C666C9" w:rsidRPr="00313008" w14:paraId="778FBAE4" w14:textId="77777777" w:rsidTr="00B66E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2BD2850" w14:textId="77777777" w:rsidR="00C666C9" w:rsidRPr="004150A6" w:rsidRDefault="00C666C9" w:rsidP="00B66E6C">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1DC05BD5" w14:textId="132D61FB" w:rsidR="00C666C9" w:rsidRPr="00313008" w:rsidRDefault="00F7703B" w:rsidP="00B66E6C">
            <w:pPr>
              <w:pStyle w:val="Subtitle"/>
              <w:rPr>
                <w:b/>
                <w:bCs/>
                <w:sz w:val="24"/>
                <w:szCs w:val="24"/>
                <w:u w:val="none"/>
              </w:rPr>
            </w:pPr>
            <w:r>
              <w:rPr>
                <w:b/>
                <w:bCs/>
                <w:sz w:val="24"/>
                <w:szCs w:val="24"/>
                <w:u w:val="none"/>
              </w:rPr>
              <w:t>I have struggled a lot with the essay and portfolio for this assignment</w:t>
            </w:r>
            <w:r w:rsidR="00CF5324">
              <w:rPr>
                <w:b/>
                <w:bCs/>
                <w:sz w:val="24"/>
                <w:szCs w:val="24"/>
                <w:u w:val="none"/>
              </w:rPr>
              <w:t xml:space="preserve">, I have taken on board previous </w:t>
            </w:r>
            <w:r w:rsidR="007B5838">
              <w:rPr>
                <w:b/>
                <w:bCs/>
                <w:sz w:val="24"/>
                <w:szCs w:val="24"/>
                <w:u w:val="none"/>
              </w:rPr>
              <w:t>feedback</w:t>
            </w:r>
            <w:r w:rsidR="00CF5324">
              <w:rPr>
                <w:b/>
                <w:bCs/>
                <w:sz w:val="24"/>
                <w:szCs w:val="24"/>
                <w:u w:val="none"/>
              </w:rPr>
              <w:t>, but I still need to work on my</w:t>
            </w:r>
            <w:r w:rsidR="007B5838">
              <w:rPr>
                <w:b/>
                <w:bCs/>
                <w:sz w:val="24"/>
                <w:szCs w:val="24"/>
                <w:u w:val="none"/>
              </w:rPr>
              <w:t xml:space="preserve"> </w:t>
            </w:r>
            <w:r w:rsidR="00F04B05">
              <w:rPr>
                <w:b/>
                <w:bCs/>
                <w:sz w:val="24"/>
                <w:szCs w:val="24"/>
                <w:u w:val="none"/>
              </w:rPr>
              <w:t>academic</w:t>
            </w:r>
            <w:r w:rsidR="00CF5324">
              <w:rPr>
                <w:b/>
                <w:bCs/>
                <w:sz w:val="24"/>
                <w:szCs w:val="24"/>
                <w:u w:val="none"/>
              </w:rPr>
              <w:t xml:space="preserve"> writ</w:t>
            </w:r>
            <w:r w:rsidR="007B5838">
              <w:rPr>
                <w:b/>
                <w:bCs/>
                <w:sz w:val="24"/>
                <w:szCs w:val="24"/>
                <w:u w:val="none"/>
              </w:rPr>
              <w:t>ing.</w:t>
            </w:r>
          </w:p>
        </w:tc>
      </w:tr>
      <w:tr w:rsidR="00C666C9" w:rsidRPr="00313008" w14:paraId="5F5F13FA" w14:textId="77777777" w:rsidTr="00B66E6C">
        <w:trPr>
          <w:cantSplit/>
        </w:trPr>
        <w:tc>
          <w:tcPr>
            <w:tcW w:w="2305" w:type="dxa"/>
            <w:vMerge w:val="restart"/>
            <w:tcBorders>
              <w:top w:val="single" w:sz="4" w:space="0" w:color="auto"/>
              <w:left w:val="thinThickLargeGap" w:sz="24" w:space="0" w:color="auto"/>
              <w:bottom w:val="single" w:sz="6" w:space="0" w:color="auto"/>
            </w:tcBorders>
          </w:tcPr>
          <w:p w14:paraId="6001A5BA" w14:textId="77777777" w:rsidR="00C666C9" w:rsidRPr="00313008" w:rsidRDefault="00C666C9" w:rsidP="00B66E6C">
            <w:pPr>
              <w:pStyle w:val="Subtitle"/>
              <w:jc w:val="left"/>
              <w:rPr>
                <w:b/>
                <w:bCs/>
                <w:sz w:val="24"/>
                <w:szCs w:val="24"/>
                <w:u w:val="none"/>
              </w:rPr>
            </w:pPr>
          </w:p>
          <w:p w14:paraId="3A3FB5CD" w14:textId="77777777" w:rsidR="00C666C9" w:rsidRPr="009574BA" w:rsidRDefault="00C666C9" w:rsidP="00B66E6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92E3C29" w14:textId="77777777" w:rsidR="00C666C9" w:rsidRPr="00313008" w:rsidRDefault="00C666C9" w:rsidP="00B66E6C">
            <w:pPr>
              <w:ind w:left="113" w:right="113"/>
              <w:rPr>
                <w:sz w:val="16"/>
                <w:szCs w:val="16"/>
              </w:rPr>
            </w:pPr>
            <w:r w:rsidRPr="00313008">
              <w:rPr>
                <w:sz w:val="16"/>
                <w:szCs w:val="16"/>
              </w:rPr>
              <w:t>Learning</w:t>
            </w:r>
          </w:p>
          <w:p w14:paraId="3DC6BDB2" w14:textId="77777777" w:rsidR="00C666C9" w:rsidRPr="00313008" w:rsidRDefault="00C666C9" w:rsidP="00B66E6C">
            <w:pPr>
              <w:ind w:left="113" w:right="113"/>
              <w:rPr>
                <w:sz w:val="16"/>
                <w:szCs w:val="16"/>
              </w:rPr>
            </w:pPr>
            <w:r w:rsidRPr="00313008">
              <w:rPr>
                <w:sz w:val="16"/>
                <w:szCs w:val="16"/>
              </w:rPr>
              <w:t>Outcomes</w:t>
            </w:r>
          </w:p>
          <w:p w14:paraId="0C68367A" w14:textId="77777777" w:rsidR="00C666C9" w:rsidRPr="00313008" w:rsidRDefault="00C666C9" w:rsidP="00B66E6C">
            <w:pPr>
              <w:ind w:left="113" w:right="113"/>
              <w:rPr>
                <w:sz w:val="16"/>
                <w:szCs w:val="16"/>
              </w:rPr>
            </w:pPr>
          </w:p>
          <w:p w14:paraId="14FE8D83" w14:textId="77777777" w:rsidR="00C666C9" w:rsidRPr="00313008" w:rsidRDefault="00C666C9" w:rsidP="00B66E6C">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04878DFF" w14:textId="77777777" w:rsidR="00C666C9" w:rsidRPr="00313008" w:rsidRDefault="00C666C9" w:rsidP="00B66E6C">
            <w:pPr>
              <w:pStyle w:val="Subtitle"/>
              <w:rPr>
                <w:b/>
                <w:bCs/>
                <w:sz w:val="24"/>
                <w:szCs w:val="24"/>
                <w:u w:val="none"/>
              </w:rPr>
            </w:pPr>
            <w:r w:rsidRPr="00313008">
              <w:rPr>
                <w:b/>
                <w:bCs/>
                <w:sz w:val="24"/>
                <w:szCs w:val="24"/>
                <w:u w:val="none"/>
              </w:rPr>
              <w:t>GRADE</w:t>
            </w:r>
          </w:p>
        </w:tc>
      </w:tr>
      <w:tr w:rsidR="00C666C9" w:rsidRPr="00313008" w14:paraId="42111656" w14:textId="77777777" w:rsidTr="00B66E6C">
        <w:trPr>
          <w:cantSplit/>
        </w:trPr>
        <w:tc>
          <w:tcPr>
            <w:tcW w:w="2305" w:type="dxa"/>
            <w:vMerge/>
            <w:tcBorders>
              <w:top w:val="single" w:sz="6" w:space="0" w:color="auto"/>
              <w:left w:val="thinThickLargeGap" w:sz="24" w:space="0" w:color="auto"/>
              <w:bottom w:val="single" w:sz="6" w:space="0" w:color="auto"/>
            </w:tcBorders>
          </w:tcPr>
          <w:p w14:paraId="5D8E3B54" w14:textId="77777777" w:rsidR="00C666C9" w:rsidRPr="00313008" w:rsidRDefault="00C666C9" w:rsidP="00B66E6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486F9BB" w14:textId="77777777" w:rsidR="00C666C9" w:rsidRPr="00313008" w:rsidRDefault="00C666C9" w:rsidP="00B66E6C">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39274A35" w14:textId="77777777" w:rsidR="00C666C9" w:rsidRPr="003E3041" w:rsidRDefault="00C666C9" w:rsidP="00B66E6C">
            <w:pPr>
              <w:pStyle w:val="Subtitle"/>
              <w:rPr>
                <w:b/>
                <w:bCs/>
                <w:sz w:val="16"/>
                <w:szCs w:val="16"/>
                <w:u w:val="none"/>
              </w:rPr>
            </w:pPr>
            <w:r>
              <w:rPr>
                <w:b/>
                <w:bCs/>
                <w:sz w:val="16"/>
                <w:szCs w:val="16"/>
                <w:u w:val="none"/>
              </w:rPr>
              <w:t>Poor</w:t>
            </w:r>
          </w:p>
          <w:p w14:paraId="3356B3D6" w14:textId="77777777" w:rsidR="00C666C9" w:rsidRPr="003731AC" w:rsidRDefault="00C666C9" w:rsidP="00B66E6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203DF7C1" w14:textId="77777777" w:rsidR="00C666C9" w:rsidRPr="003E3041" w:rsidRDefault="00C666C9" w:rsidP="00B66E6C">
            <w:pPr>
              <w:pStyle w:val="Subtitle"/>
              <w:rPr>
                <w:b/>
                <w:bCs/>
                <w:sz w:val="16"/>
                <w:szCs w:val="16"/>
                <w:u w:val="none"/>
              </w:rPr>
            </w:pPr>
            <w:r>
              <w:rPr>
                <w:b/>
                <w:bCs/>
                <w:sz w:val="16"/>
                <w:szCs w:val="16"/>
                <w:u w:val="none"/>
              </w:rPr>
              <w:t>Unsatisfactory</w:t>
            </w:r>
          </w:p>
          <w:p w14:paraId="045666E2" w14:textId="77777777" w:rsidR="00C666C9" w:rsidRPr="003E3041" w:rsidRDefault="00C666C9" w:rsidP="00B66E6C">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01B58F52" w14:textId="77777777" w:rsidR="00C666C9" w:rsidRPr="003E3041" w:rsidRDefault="00C666C9" w:rsidP="00B66E6C">
            <w:pPr>
              <w:pStyle w:val="Subtitle"/>
              <w:rPr>
                <w:b/>
                <w:bCs/>
                <w:sz w:val="16"/>
                <w:szCs w:val="16"/>
                <w:u w:val="none"/>
              </w:rPr>
            </w:pPr>
            <w:r w:rsidRPr="003E3041">
              <w:rPr>
                <w:b/>
                <w:bCs/>
                <w:sz w:val="16"/>
                <w:szCs w:val="16"/>
                <w:u w:val="none"/>
              </w:rPr>
              <w:t>Satisfactory</w:t>
            </w:r>
          </w:p>
          <w:p w14:paraId="2D47FE81" w14:textId="77777777" w:rsidR="00C666C9" w:rsidRPr="003E3041" w:rsidRDefault="00C666C9" w:rsidP="00B66E6C">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3DFB59CE" w14:textId="77777777" w:rsidR="00C666C9" w:rsidRPr="003E3041" w:rsidRDefault="00C666C9" w:rsidP="00B66E6C">
            <w:pPr>
              <w:pStyle w:val="Subtitle"/>
              <w:rPr>
                <w:b/>
                <w:bCs/>
                <w:sz w:val="16"/>
                <w:szCs w:val="16"/>
                <w:u w:val="none"/>
              </w:rPr>
            </w:pPr>
            <w:r w:rsidRPr="003E3041">
              <w:rPr>
                <w:b/>
                <w:bCs/>
                <w:sz w:val="16"/>
                <w:szCs w:val="16"/>
                <w:u w:val="none"/>
              </w:rPr>
              <w:t>Good</w:t>
            </w:r>
          </w:p>
          <w:p w14:paraId="6EB1147E" w14:textId="77777777" w:rsidR="00C666C9" w:rsidRPr="003E3041" w:rsidRDefault="00C666C9" w:rsidP="00B66E6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1A6C0BC1" w14:textId="77777777" w:rsidR="00C666C9" w:rsidRPr="003E3041" w:rsidRDefault="00C666C9" w:rsidP="00B66E6C">
            <w:pPr>
              <w:pStyle w:val="Subtitle"/>
              <w:rPr>
                <w:b/>
                <w:bCs/>
                <w:sz w:val="16"/>
                <w:szCs w:val="16"/>
                <w:u w:val="none"/>
              </w:rPr>
            </w:pPr>
            <w:r w:rsidRPr="003E3041">
              <w:rPr>
                <w:b/>
                <w:bCs/>
                <w:sz w:val="16"/>
                <w:szCs w:val="16"/>
                <w:u w:val="none"/>
              </w:rPr>
              <w:t>Very Good</w:t>
            </w:r>
          </w:p>
          <w:p w14:paraId="3E0BA6D5" w14:textId="77777777" w:rsidR="00C666C9" w:rsidRPr="003E3041" w:rsidRDefault="00C666C9" w:rsidP="00B66E6C">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600C0A4D" w14:textId="77777777" w:rsidR="00C666C9" w:rsidRPr="003E3041" w:rsidRDefault="00C666C9" w:rsidP="00B66E6C">
            <w:pPr>
              <w:pStyle w:val="Subtitle"/>
              <w:rPr>
                <w:b/>
                <w:bCs/>
                <w:sz w:val="16"/>
                <w:szCs w:val="16"/>
                <w:u w:val="none"/>
              </w:rPr>
            </w:pPr>
            <w:r w:rsidRPr="003E3041">
              <w:rPr>
                <w:b/>
                <w:bCs/>
                <w:sz w:val="16"/>
                <w:szCs w:val="16"/>
                <w:u w:val="none"/>
              </w:rPr>
              <w:t>Excellent</w:t>
            </w:r>
          </w:p>
          <w:p w14:paraId="48F40C68" w14:textId="77777777" w:rsidR="00C666C9" w:rsidRPr="003E3041" w:rsidRDefault="00C666C9" w:rsidP="00B66E6C">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558CC2DA" w14:textId="77777777" w:rsidR="00C666C9" w:rsidRDefault="00C666C9" w:rsidP="00B66E6C">
            <w:pPr>
              <w:pStyle w:val="Subtitle"/>
              <w:rPr>
                <w:b/>
                <w:bCs/>
                <w:sz w:val="16"/>
                <w:szCs w:val="16"/>
                <w:u w:val="none"/>
              </w:rPr>
            </w:pPr>
            <w:r>
              <w:rPr>
                <w:b/>
                <w:bCs/>
                <w:sz w:val="16"/>
                <w:szCs w:val="16"/>
                <w:u w:val="none"/>
              </w:rPr>
              <w:t>Exceptional</w:t>
            </w:r>
          </w:p>
          <w:p w14:paraId="141C1391" w14:textId="77777777" w:rsidR="00C666C9" w:rsidRPr="003E3041" w:rsidRDefault="00C666C9" w:rsidP="00B66E6C">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14276A82" w14:textId="77777777" w:rsidR="00C666C9" w:rsidRPr="00313008" w:rsidRDefault="00C666C9" w:rsidP="00B66E6C">
            <w:pPr>
              <w:pStyle w:val="Subtitle"/>
              <w:jc w:val="left"/>
              <w:rPr>
                <w:b/>
                <w:bCs/>
                <w:sz w:val="18"/>
                <w:szCs w:val="18"/>
                <w:u w:val="none"/>
              </w:rPr>
            </w:pPr>
          </w:p>
          <w:p w14:paraId="472DC5FB" w14:textId="77777777" w:rsidR="00C666C9" w:rsidRPr="00313008" w:rsidRDefault="00C666C9" w:rsidP="00B66E6C">
            <w:pPr>
              <w:pStyle w:val="Subtitle"/>
              <w:jc w:val="left"/>
              <w:rPr>
                <w:b/>
                <w:bCs/>
                <w:sz w:val="18"/>
                <w:szCs w:val="18"/>
                <w:u w:val="none"/>
              </w:rPr>
            </w:pPr>
            <w:r w:rsidRPr="00313008">
              <w:rPr>
                <w:b/>
                <w:bCs/>
                <w:sz w:val="18"/>
                <w:szCs w:val="18"/>
                <w:u w:val="none"/>
              </w:rPr>
              <w:t xml:space="preserve">  %</w:t>
            </w:r>
          </w:p>
        </w:tc>
      </w:tr>
      <w:tr w:rsidR="00C666C9" w:rsidRPr="00313008" w14:paraId="4AA568CE" w14:textId="77777777" w:rsidTr="00B66E6C">
        <w:tc>
          <w:tcPr>
            <w:tcW w:w="2305" w:type="dxa"/>
            <w:tcBorders>
              <w:top w:val="single" w:sz="6" w:space="0" w:color="auto"/>
              <w:left w:val="thinThickLargeGap" w:sz="24" w:space="0" w:color="auto"/>
              <w:bottom w:val="single" w:sz="6" w:space="0" w:color="auto"/>
            </w:tcBorders>
          </w:tcPr>
          <w:p w14:paraId="2492A727" w14:textId="77777777" w:rsidR="00C666C9" w:rsidRDefault="00C666C9" w:rsidP="00B66E6C">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292348B4" w14:textId="77777777" w:rsidR="00C666C9" w:rsidRDefault="00C666C9" w:rsidP="00B66E6C">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49A8EA72" w14:textId="77777777" w:rsidR="00C666C9" w:rsidRPr="00834791" w:rsidRDefault="00C666C9" w:rsidP="00B66E6C">
            <w:pPr>
              <w:pStyle w:val="Subtitle"/>
              <w:rPr>
                <w:sz w:val="18"/>
                <w:szCs w:val="18"/>
                <w:u w:val="none"/>
              </w:rPr>
            </w:pPr>
          </w:p>
        </w:tc>
        <w:tc>
          <w:tcPr>
            <w:tcW w:w="1125" w:type="dxa"/>
            <w:gridSpan w:val="2"/>
            <w:tcBorders>
              <w:left w:val="single" w:sz="6" w:space="0" w:color="auto"/>
              <w:right w:val="single" w:sz="6" w:space="0" w:color="auto"/>
            </w:tcBorders>
          </w:tcPr>
          <w:p w14:paraId="7036F512"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764B5B1" w14:textId="77777777" w:rsidR="00C666C9" w:rsidRPr="00834791" w:rsidRDefault="00C666C9" w:rsidP="00B66E6C">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D9B0E69"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849416" w14:textId="77777777" w:rsidR="00C666C9" w:rsidRPr="00834791" w:rsidRDefault="00C666C9" w:rsidP="00B66E6C">
            <w:pPr>
              <w:pStyle w:val="Subtitle"/>
              <w:jc w:val="right"/>
              <w:rPr>
                <w:sz w:val="18"/>
                <w:szCs w:val="18"/>
                <w:u w:val="none"/>
              </w:rPr>
            </w:pPr>
          </w:p>
        </w:tc>
        <w:tc>
          <w:tcPr>
            <w:tcW w:w="1125" w:type="dxa"/>
            <w:gridSpan w:val="2"/>
            <w:tcBorders>
              <w:left w:val="single" w:sz="6" w:space="0" w:color="auto"/>
              <w:right w:val="single" w:sz="6" w:space="0" w:color="auto"/>
            </w:tcBorders>
          </w:tcPr>
          <w:p w14:paraId="7931BD78" w14:textId="77777777" w:rsidR="00C666C9" w:rsidRPr="00834791" w:rsidRDefault="00C666C9" w:rsidP="00B66E6C">
            <w:pPr>
              <w:pStyle w:val="Subtitle"/>
              <w:rPr>
                <w:sz w:val="18"/>
                <w:szCs w:val="18"/>
                <w:u w:val="none"/>
              </w:rPr>
            </w:pPr>
          </w:p>
        </w:tc>
        <w:tc>
          <w:tcPr>
            <w:tcW w:w="1126" w:type="dxa"/>
            <w:tcBorders>
              <w:left w:val="single" w:sz="6" w:space="0" w:color="auto"/>
              <w:right w:val="single" w:sz="6" w:space="0" w:color="auto"/>
            </w:tcBorders>
          </w:tcPr>
          <w:p w14:paraId="043EAE9E" w14:textId="77777777" w:rsidR="00C666C9" w:rsidRPr="00834791" w:rsidRDefault="00C666C9" w:rsidP="00B66E6C">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73BD9260" w14:textId="77777777" w:rsidR="00C666C9" w:rsidRDefault="00C666C9" w:rsidP="00B66E6C">
            <w:pPr>
              <w:pStyle w:val="Subtitle"/>
              <w:jc w:val="left"/>
              <w:rPr>
                <w:b/>
                <w:bCs/>
                <w:sz w:val="18"/>
                <w:szCs w:val="18"/>
                <w:u w:val="none"/>
              </w:rPr>
            </w:pPr>
            <w:r>
              <w:rPr>
                <w:b/>
                <w:bCs/>
                <w:sz w:val="18"/>
                <w:szCs w:val="18"/>
                <w:u w:val="none"/>
              </w:rPr>
              <w:t>15%</w:t>
            </w:r>
          </w:p>
        </w:tc>
      </w:tr>
      <w:tr w:rsidR="00C666C9" w:rsidRPr="00313008" w14:paraId="6FC226ED" w14:textId="77777777" w:rsidTr="00B66E6C">
        <w:tc>
          <w:tcPr>
            <w:tcW w:w="2305" w:type="dxa"/>
            <w:tcBorders>
              <w:top w:val="single" w:sz="6" w:space="0" w:color="auto"/>
              <w:left w:val="thinThickLargeGap" w:sz="24" w:space="0" w:color="auto"/>
              <w:bottom w:val="single" w:sz="6" w:space="0" w:color="auto"/>
            </w:tcBorders>
          </w:tcPr>
          <w:p w14:paraId="46B29175" w14:textId="77777777" w:rsidR="00C666C9" w:rsidRDefault="00C666C9" w:rsidP="00B66E6C">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4B83218D" w14:textId="77777777" w:rsidR="00C666C9" w:rsidRDefault="00C666C9" w:rsidP="00B66E6C">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0AAF538" w14:textId="77777777" w:rsidR="00C666C9" w:rsidRPr="00834791" w:rsidRDefault="00C666C9" w:rsidP="00B66E6C">
            <w:pPr>
              <w:pStyle w:val="Subtitle"/>
              <w:rPr>
                <w:sz w:val="18"/>
                <w:szCs w:val="18"/>
                <w:u w:val="none"/>
              </w:rPr>
            </w:pPr>
          </w:p>
        </w:tc>
        <w:tc>
          <w:tcPr>
            <w:tcW w:w="1125" w:type="dxa"/>
            <w:gridSpan w:val="2"/>
            <w:tcBorders>
              <w:left w:val="single" w:sz="6" w:space="0" w:color="auto"/>
              <w:right w:val="single" w:sz="6" w:space="0" w:color="auto"/>
            </w:tcBorders>
          </w:tcPr>
          <w:p w14:paraId="398E1466"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AB16998" w14:textId="77777777" w:rsidR="00C666C9" w:rsidRPr="00834791" w:rsidRDefault="00C666C9" w:rsidP="00B66E6C">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232CB7AC"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58F17F5" w14:textId="77777777" w:rsidR="00C666C9" w:rsidRPr="00834791" w:rsidRDefault="00C666C9" w:rsidP="00B66E6C">
            <w:pPr>
              <w:pStyle w:val="Subtitle"/>
              <w:jc w:val="right"/>
              <w:rPr>
                <w:sz w:val="18"/>
                <w:szCs w:val="18"/>
                <w:u w:val="none"/>
              </w:rPr>
            </w:pPr>
          </w:p>
        </w:tc>
        <w:tc>
          <w:tcPr>
            <w:tcW w:w="1125" w:type="dxa"/>
            <w:gridSpan w:val="2"/>
            <w:tcBorders>
              <w:left w:val="single" w:sz="6" w:space="0" w:color="auto"/>
              <w:right w:val="single" w:sz="6" w:space="0" w:color="auto"/>
            </w:tcBorders>
          </w:tcPr>
          <w:p w14:paraId="5D96B6A4" w14:textId="77777777" w:rsidR="00C666C9" w:rsidRPr="00834791" w:rsidRDefault="00C666C9" w:rsidP="00B66E6C">
            <w:pPr>
              <w:pStyle w:val="Subtitle"/>
              <w:rPr>
                <w:sz w:val="18"/>
                <w:szCs w:val="18"/>
                <w:u w:val="none"/>
              </w:rPr>
            </w:pPr>
          </w:p>
        </w:tc>
        <w:tc>
          <w:tcPr>
            <w:tcW w:w="1126" w:type="dxa"/>
            <w:tcBorders>
              <w:left w:val="single" w:sz="6" w:space="0" w:color="auto"/>
              <w:right w:val="single" w:sz="6" w:space="0" w:color="auto"/>
            </w:tcBorders>
          </w:tcPr>
          <w:p w14:paraId="79E9AAF5" w14:textId="77777777" w:rsidR="00C666C9" w:rsidRPr="00834791" w:rsidRDefault="00C666C9" w:rsidP="00B66E6C">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450831A" w14:textId="77777777" w:rsidR="00C666C9" w:rsidRPr="00834791" w:rsidRDefault="00C666C9" w:rsidP="00B66E6C">
            <w:pPr>
              <w:pStyle w:val="Subtitle"/>
              <w:jc w:val="left"/>
              <w:rPr>
                <w:b/>
                <w:bCs/>
                <w:sz w:val="18"/>
                <w:szCs w:val="18"/>
                <w:u w:val="none"/>
              </w:rPr>
            </w:pPr>
            <w:r>
              <w:rPr>
                <w:b/>
                <w:bCs/>
                <w:sz w:val="18"/>
                <w:szCs w:val="18"/>
                <w:u w:val="none"/>
              </w:rPr>
              <w:t>15%</w:t>
            </w:r>
          </w:p>
        </w:tc>
      </w:tr>
      <w:tr w:rsidR="00C666C9" w:rsidRPr="00313008" w14:paraId="070EFF58" w14:textId="77777777" w:rsidTr="00B66E6C">
        <w:tc>
          <w:tcPr>
            <w:tcW w:w="2305" w:type="dxa"/>
            <w:tcBorders>
              <w:top w:val="single" w:sz="6" w:space="0" w:color="auto"/>
              <w:left w:val="thinThickLargeGap" w:sz="24" w:space="0" w:color="auto"/>
              <w:bottom w:val="single" w:sz="6" w:space="0" w:color="auto"/>
            </w:tcBorders>
          </w:tcPr>
          <w:p w14:paraId="065C51EE" w14:textId="77777777" w:rsidR="00C666C9" w:rsidRPr="00834791" w:rsidRDefault="00C666C9" w:rsidP="00B66E6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1EBFC671" w14:textId="77777777" w:rsidR="00C666C9" w:rsidRPr="00834791" w:rsidRDefault="00C666C9" w:rsidP="00B66E6C">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3E2CB29F" w14:textId="77777777" w:rsidR="00C666C9" w:rsidRPr="00834791" w:rsidRDefault="00C666C9" w:rsidP="00B66E6C">
            <w:pPr>
              <w:pStyle w:val="Subtitle"/>
              <w:rPr>
                <w:sz w:val="18"/>
                <w:szCs w:val="18"/>
                <w:u w:val="none"/>
              </w:rPr>
            </w:pPr>
          </w:p>
        </w:tc>
        <w:tc>
          <w:tcPr>
            <w:tcW w:w="1125" w:type="dxa"/>
            <w:gridSpan w:val="2"/>
            <w:tcBorders>
              <w:left w:val="single" w:sz="6" w:space="0" w:color="auto"/>
              <w:right w:val="single" w:sz="6" w:space="0" w:color="auto"/>
            </w:tcBorders>
          </w:tcPr>
          <w:p w14:paraId="53CD41DF"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464E620" w14:textId="77777777" w:rsidR="00C666C9" w:rsidRPr="00834791" w:rsidRDefault="00C666C9" w:rsidP="00B66E6C">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2DDD127F"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1B66CF" w14:textId="77777777" w:rsidR="00C666C9" w:rsidRPr="00834791" w:rsidRDefault="00C666C9" w:rsidP="00B66E6C">
            <w:pPr>
              <w:pStyle w:val="Subtitle"/>
              <w:jc w:val="right"/>
              <w:rPr>
                <w:sz w:val="18"/>
                <w:szCs w:val="18"/>
                <w:u w:val="none"/>
              </w:rPr>
            </w:pPr>
          </w:p>
        </w:tc>
        <w:tc>
          <w:tcPr>
            <w:tcW w:w="1125" w:type="dxa"/>
            <w:gridSpan w:val="2"/>
            <w:tcBorders>
              <w:left w:val="single" w:sz="6" w:space="0" w:color="auto"/>
              <w:right w:val="single" w:sz="6" w:space="0" w:color="auto"/>
            </w:tcBorders>
          </w:tcPr>
          <w:p w14:paraId="5743D06A" w14:textId="77777777" w:rsidR="00C666C9" w:rsidRPr="00834791" w:rsidRDefault="00C666C9" w:rsidP="00B66E6C">
            <w:pPr>
              <w:pStyle w:val="Subtitle"/>
              <w:rPr>
                <w:sz w:val="18"/>
                <w:szCs w:val="18"/>
                <w:u w:val="none"/>
              </w:rPr>
            </w:pPr>
          </w:p>
        </w:tc>
        <w:tc>
          <w:tcPr>
            <w:tcW w:w="1126" w:type="dxa"/>
            <w:tcBorders>
              <w:left w:val="single" w:sz="6" w:space="0" w:color="auto"/>
              <w:right w:val="single" w:sz="6" w:space="0" w:color="auto"/>
            </w:tcBorders>
          </w:tcPr>
          <w:p w14:paraId="5F9F5BB5" w14:textId="77777777" w:rsidR="00C666C9" w:rsidRPr="00834791" w:rsidRDefault="00C666C9" w:rsidP="00B66E6C">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7F8E097D" w14:textId="77777777" w:rsidR="00C666C9" w:rsidRPr="00834791" w:rsidRDefault="00C666C9" w:rsidP="00B66E6C">
            <w:pPr>
              <w:pStyle w:val="Subtitle"/>
              <w:jc w:val="left"/>
              <w:rPr>
                <w:b/>
                <w:bCs/>
                <w:sz w:val="18"/>
                <w:szCs w:val="18"/>
                <w:u w:val="none"/>
              </w:rPr>
            </w:pPr>
            <w:r>
              <w:rPr>
                <w:b/>
                <w:bCs/>
                <w:sz w:val="18"/>
                <w:szCs w:val="18"/>
                <w:u w:val="none"/>
              </w:rPr>
              <w:t>30</w:t>
            </w:r>
            <w:r w:rsidRPr="00834791">
              <w:rPr>
                <w:b/>
                <w:bCs/>
                <w:sz w:val="18"/>
                <w:szCs w:val="18"/>
                <w:u w:val="none"/>
              </w:rPr>
              <w:t>%</w:t>
            </w:r>
          </w:p>
        </w:tc>
      </w:tr>
      <w:tr w:rsidR="00C666C9" w:rsidRPr="00313008" w14:paraId="3A504F2E" w14:textId="77777777" w:rsidTr="00B66E6C">
        <w:tc>
          <w:tcPr>
            <w:tcW w:w="2305" w:type="dxa"/>
            <w:tcBorders>
              <w:top w:val="single" w:sz="6" w:space="0" w:color="auto"/>
              <w:left w:val="thinThickLargeGap" w:sz="24" w:space="0" w:color="auto"/>
              <w:bottom w:val="single" w:sz="6" w:space="0" w:color="auto"/>
            </w:tcBorders>
          </w:tcPr>
          <w:p w14:paraId="65667B0E" w14:textId="77777777" w:rsidR="00C666C9" w:rsidRPr="00620199" w:rsidRDefault="00C666C9" w:rsidP="00B66E6C">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78BA8BF" w14:textId="77777777" w:rsidR="00C666C9" w:rsidRPr="00834791" w:rsidRDefault="00C666C9" w:rsidP="00B66E6C">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33D56700" w14:textId="77777777" w:rsidR="00C666C9" w:rsidRPr="00834791" w:rsidRDefault="00C666C9" w:rsidP="00B66E6C">
            <w:pPr>
              <w:pStyle w:val="Subtitle"/>
              <w:rPr>
                <w:sz w:val="18"/>
                <w:szCs w:val="18"/>
                <w:u w:val="none"/>
              </w:rPr>
            </w:pPr>
          </w:p>
        </w:tc>
        <w:tc>
          <w:tcPr>
            <w:tcW w:w="1125" w:type="dxa"/>
            <w:gridSpan w:val="2"/>
            <w:tcBorders>
              <w:left w:val="single" w:sz="6" w:space="0" w:color="auto"/>
              <w:right w:val="single" w:sz="6" w:space="0" w:color="auto"/>
            </w:tcBorders>
          </w:tcPr>
          <w:p w14:paraId="1CDD4D02"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0E00FAE" w14:textId="77777777" w:rsidR="00C666C9" w:rsidRPr="00834791" w:rsidRDefault="00C666C9" w:rsidP="00B66E6C">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EC66AC3" w14:textId="77777777" w:rsidR="00C666C9" w:rsidRPr="00834791" w:rsidRDefault="00C666C9" w:rsidP="00B66E6C">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CFAB20C" w14:textId="77777777" w:rsidR="00C666C9" w:rsidRPr="00834791" w:rsidRDefault="00C666C9" w:rsidP="00B66E6C">
            <w:pPr>
              <w:spacing w:line="240" w:lineRule="auto"/>
              <w:rPr>
                <w:sz w:val="18"/>
                <w:szCs w:val="18"/>
              </w:rPr>
            </w:pPr>
          </w:p>
        </w:tc>
        <w:tc>
          <w:tcPr>
            <w:tcW w:w="1125" w:type="dxa"/>
            <w:gridSpan w:val="2"/>
            <w:tcBorders>
              <w:left w:val="single" w:sz="6" w:space="0" w:color="auto"/>
              <w:right w:val="single" w:sz="6" w:space="0" w:color="auto"/>
            </w:tcBorders>
          </w:tcPr>
          <w:p w14:paraId="388D7630" w14:textId="77777777" w:rsidR="00C666C9" w:rsidRPr="00834791" w:rsidRDefault="00C666C9" w:rsidP="00B66E6C">
            <w:pPr>
              <w:pStyle w:val="Subtitle"/>
              <w:rPr>
                <w:sz w:val="18"/>
                <w:szCs w:val="18"/>
                <w:u w:val="none"/>
              </w:rPr>
            </w:pPr>
          </w:p>
        </w:tc>
        <w:tc>
          <w:tcPr>
            <w:tcW w:w="1126" w:type="dxa"/>
            <w:tcBorders>
              <w:left w:val="single" w:sz="6" w:space="0" w:color="auto"/>
              <w:right w:val="single" w:sz="6" w:space="0" w:color="auto"/>
            </w:tcBorders>
          </w:tcPr>
          <w:p w14:paraId="25FBE4C8" w14:textId="77777777" w:rsidR="00C666C9" w:rsidRPr="00834791" w:rsidRDefault="00C666C9" w:rsidP="00B66E6C">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4B84A239" w14:textId="77777777" w:rsidR="00C666C9" w:rsidRPr="00834791" w:rsidRDefault="00C666C9" w:rsidP="00B66E6C">
            <w:pPr>
              <w:pStyle w:val="Subtitle"/>
              <w:jc w:val="left"/>
              <w:rPr>
                <w:b/>
                <w:bCs/>
                <w:sz w:val="18"/>
                <w:szCs w:val="18"/>
                <w:u w:val="none"/>
              </w:rPr>
            </w:pPr>
            <w:r>
              <w:rPr>
                <w:b/>
                <w:bCs/>
                <w:sz w:val="18"/>
                <w:szCs w:val="18"/>
                <w:u w:val="none"/>
              </w:rPr>
              <w:t>30</w:t>
            </w:r>
            <w:r w:rsidRPr="00834791">
              <w:rPr>
                <w:b/>
                <w:bCs/>
                <w:sz w:val="18"/>
                <w:szCs w:val="18"/>
                <w:u w:val="none"/>
              </w:rPr>
              <w:t>%</w:t>
            </w:r>
          </w:p>
        </w:tc>
      </w:tr>
      <w:tr w:rsidR="00C666C9" w:rsidRPr="00313008" w14:paraId="2B4B8605" w14:textId="77777777" w:rsidTr="00B66E6C">
        <w:tc>
          <w:tcPr>
            <w:tcW w:w="2305" w:type="dxa"/>
            <w:tcBorders>
              <w:top w:val="single" w:sz="6" w:space="0" w:color="auto"/>
              <w:left w:val="thinThickLargeGap" w:sz="24" w:space="0" w:color="auto"/>
              <w:bottom w:val="single" w:sz="6" w:space="0" w:color="auto"/>
            </w:tcBorders>
          </w:tcPr>
          <w:p w14:paraId="35FA75D2" w14:textId="77777777" w:rsidR="00C666C9" w:rsidRDefault="00C666C9" w:rsidP="00B66E6C">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6486D885" w14:textId="77777777" w:rsidR="00C666C9" w:rsidRPr="00834791" w:rsidRDefault="00C666C9" w:rsidP="00B66E6C">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242D615A" w14:textId="77777777" w:rsidR="00C666C9" w:rsidRPr="00834791" w:rsidRDefault="00C666C9" w:rsidP="00B66E6C">
            <w:pPr>
              <w:pStyle w:val="Subtitle"/>
              <w:rPr>
                <w:sz w:val="18"/>
                <w:szCs w:val="18"/>
                <w:u w:val="none"/>
              </w:rPr>
            </w:pPr>
          </w:p>
        </w:tc>
        <w:tc>
          <w:tcPr>
            <w:tcW w:w="1125" w:type="dxa"/>
            <w:gridSpan w:val="2"/>
            <w:tcBorders>
              <w:left w:val="single" w:sz="6" w:space="0" w:color="auto"/>
              <w:right w:val="single" w:sz="6" w:space="0" w:color="auto"/>
            </w:tcBorders>
          </w:tcPr>
          <w:p w14:paraId="7BFC76E9" w14:textId="77777777" w:rsidR="00C666C9" w:rsidRPr="00834791" w:rsidRDefault="00C666C9" w:rsidP="00B66E6C">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F6AB1D9" w14:textId="77777777" w:rsidR="00C666C9" w:rsidRPr="00834791" w:rsidRDefault="00C666C9" w:rsidP="00B66E6C">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B358635" w14:textId="77777777" w:rsidR="00C666C9" w:rsidRPr="00834791" w:rsidRDefault="00C666C9" w:rsidP="00B66E6C">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F6A77D2" w14:textId="77777777" w:rsidR="00C666C9" w:rsidRPr="00834791" w:rsidRDefault="00C666C9" w:rsidP="00B66E6C">
            <w:pPr>
              <w:spacing w:line="240" w:lineRule="auto"/>
              <w:rPr>
                <w:sz w:val="18"/>
                <w:szCs w:val="18"/>
              </w:rPr>
            </w:pPr>
          </w:p>
        </w:tc>
        <w:tc>
          <w:tcPr>
            <w:tcW w:w="1125" w:type="dxa"/>
            <w:gridSpan w:val="2"/>
            <w:tcBorders>
              <w:left w:val="single" w:sz="6" w:space="0" w:color="auto"/>
              <w:right w:val="single" w:sz="6" w:space="0" w:color="auto"/>
            </w:tcBorders>
          </w:tcPr>
          <w:p w14:paraId="22838197" w14:textId="77777777" w:rsidR="00C666C9" w:rsidRPr="00834791" w:rsidRDefault="00C666C9" w:rsidP="00B66E6C">
            <w:pPr>
              <w:pStyle w:val="Subtitle"/>
              <w:rPr>
                <w:sz w:val="18"/>
                <w:szCs w:val="18"/>
                <w:u w:val="none"/>
              </w:rPr>
            </w:pPr>
          </w:p>
        </w:tc>
        <w:tc>
          <w:tcPr>
            <w:tcW w:w="1126" w:type="dxa"/>
            <w:tcBorders>
              <w:left w:val="single" w:sz="6" w:space="0" w:color="auto"/>
              <w:right w:val="single" w:sz="6" w:space="0" w:color="auto"/>
            </w:tcBorders>
          </w:tcPr>
          <w:p w14:paraId="2A0F5094" w14:textId="77777777" w:rsidR="00C666C9" w:rsidRPr="00834791" w:rsidRDefault="00C666C9" w:rsidP="00B66E6C">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89305A0" w14:textId="77777777" w:rsidR="00C666C9" w:rsidRDefault="00C666C9" w:rsidP="00B66E6C">
            <w:pPr>
              <w:pStyle w:val="Subtitle"/>
              <w:jc w:val="left"/>
              <w:rPr>
                <w:b/>
                <w:bCs/>
                <w:sz w:val="18"/>
                <w:szCs w:val="18"/>
                <w:u w:val="none"/>
              </w:rPr>
            </w:pPr>
            <w:r>
              <w:rPr>
                <w:b/>
                <w:bCs/>
                <w:sz w:val="18"/>
                <w:szCs w:val="18"/>
                <w:u w:val="none"/>
              </w:rPr>
              <w:t>10%</w:t>
            </w:r>
          </w:p>
        </w:tc>
      </w:tr>
      <w:tr w:rsidR="00C666C9" w:rsidRPr="00313008" w14:paraId="010008B0" w14:textId="77777777" w:rsidTr="00B66E6C">
        <w:trPr>
          <w:cantSplit/>
          <w:trHeight w:val="282"/>
        </w:trPr>
        <w:tc>
          <w:tcPr>
            <w:tcW w:w="10723" w:type="dxa"/>
            <w:gridSpan w:val="12"/>
            <w:tcBorders>
              <w:left w:val="thinThickLargeGap" w:sz="24" w:space="0" w:color="auto"/>
              <w:right w:val="single" w:sz="4" w:space="0" w:color="auto"/>
            </w:tcBorders>
          </w:tcPr>
          <w:p w14:paraId="0B613ED1" w14:textId="4E92B7A2" w:rsidR="00C666C9" w:rsidRPr="009A081E" w:rsidRDefault="00C666C9" w:rsidP="00B66E6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r w:rsidR="00431D37" w:rsidRPr="009A081E">
              <w:rPr>
                <w:sz w:val="18"/>
                <w:szCs w:val="18"/>
                <w:u w:val="none"/>
              </w:rPr>
              <w:t>Therefore,</w:t>
            </w:r>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2CB398F7" w14:textId="77777777" w:rsidR="00C666C9" w:rsidRPr="00313008" w:rsidRDefault="00C666C9" w:rsidP="00B66E6C">
            <w:pPr>
              <w:pStyle w:val="Subtitle"/>
              <w:jc w:val="left"/>
              <w:rPr>
                <w:b/>
                <w:bCs/>
                <w:sz w:val="24"/>
                <w:szCs w:val="24"/>
                <w:u w:val="none"/>
              </w:rPr>
            </w:pPr>
          </w:p>
        </w:tc>
      </w:tr>
      <w:tr w:rsidR="00C666C9" w:rsidRPr="00313008" w14:paraId="4CF740C5" w14:textId="77777777" w:rsidTr="00B66E6C">
        <w:trPr>
          <w:cantSplit/>
          <w:trHeight w:val="4090"/>
        </w:trPr>
        <w:tc>
          <w:tcPr>
            <w:tcW w:w="11431" w:type="dxa"/>
            <w:gridSpan w:val="13"/>
            <w:tcBorders>
              <w:left w:val="thinThickLargeGap" w:sz="24" w:space="0" w:color="auto"/>
              <w:right w:val="thinThickLargeGap" w:sz="24" w:space="0" w:color="auto"/>
            </w:tcBorders>
          </w:tcPr>
          <w:p w14:paraId="7959E9F4" w14:textId="77777777" w:rsidR="00C666C9" w:rsidRPr="00313008" w:rsidRDefault="00C666C9" w:rsidP="00B66E6C">
            <w:pPr>
              <w:pStyle w:val="Subtitle"/>
              <w:jc w:val="left"/>
              <w:rPr>
                <w:b/>
                <w:bCs/>
                <w:sz w:val="24"/>
                <w:szCs w:val="24"/>
                <w:u w:val="none"/>
              </w:rPr>
            </w:pPr>
            <w:r w:rsidRPr="00313008">
              <w:rPr>
                <w:b/>
                <w:bCs/>
                <w:sz w:val="24"/>
                <w:szCs w:val="24"/>
                <w:u w:val="none"/>
              </w:rPr>
              <w:lastRenderedPageBreak/>
              <w:t>TUTOR COMMENTS:</w:t>
            </w:r>
          </w:p>
          <w:p w14:paraId="09712151" w14:textId="77777777" w:rsidR="00C666C9" w:rsidRDefault="00C666C9" w:rsidP="00B66E6C">
            <w:pPr>
              <w:pStyle w:val="Subtitle"/>
              <w:ind w:left="937" w:right="1152"/>
              <w:jc w:val="both"/>
              <w:rPr>
                <w:b/>
                <w:bCs/>
                <w:sz w:val="24"/>
                <w:szCs w:val="24"/>
                <w:u w:val="none"/>
              </w:rPr>
            </w:pPr>
          </w:p>
          <w:p w14:paraId="5417E030" w14:textId="77777777" w:rsidR="00C666C9" w:rsidRDefault="00C666C9" w:rsidP="00B66E6C">
            <w:pPr>
              <w:pStyle w:val="Subtitle"/>
              <w:ind w:left="937" w:right="1152"/>
              <w:jc w:val="both"/>
              <w:rPr>
                <w:b/>
                <w:bCs/>
                <w:sz w:val="24"/>
                <w:szCs w:val="24"/>
                <w:u w:val="none"/>
              </w:rPr>
            </w:pPr>
          </w:p>
          <w:p w14:paraId="33008162" w14:textId="77777777" w:rsidR="00C666C9" w:rsidRDefault="00C666C9" w:rsidP="00B66E6C">
            <w:pPr>
              <w:pStyle w:val="Subtitle"/>
              <w:ind w:left="937" w:right="1152"/>
              <w:jc w:val="both"/>
              <w:rPr>
                <w:b/>
                <w:bCs/>
                <w:sz w:val="24"/>
                <w:szCs w:val="24"/>
                <w:u w:val="none"/>
              </w:rPr>
            </w:pPr>
          </w:p>
          <w:p w14:paraId="35704E51" w14:textId="77777777" w:rsidR="00C666C9" w:rsidRDefault="00C666C9" w:rsidP="00B66E6C">
            <w:pPr>
              <w:pStyle w:val="Subtitle"/>
              <w:ind w:left="937" w:right="1152"/>
              <w:jc w:val="both"/>
              <w:rPr>
                <w:b/>
                <w:bCs/>
                <w:sz w:val="24"/>
                <w:szCs w:val="24"/>
                <w:u w:val="none"/>
              </w:rPr>
            </w:pPr>
          </w:p>
          <w:p w14:paraId="3079385E" w14:textId="77777777" w:rsidR="00C666C9" w:rsidRDefault="00C666C9" w:rsidP="00B66E6C">
            <w:pPr>
              <w:pStyle w:val="Subtitle"/>
              <w:ind w:left="937" w:right="1152"/>
              <w:jc w:val="both"/>
              <w:rPr>
                <w:b/>
                <w:bCs/>
                <w:sz w:val="24"/>
                <w:szCs w:val="24"/>
                <w:u w:val="none"/>
              </w:rPr>
            </w:pPr>
          </w:p>
          <w:p w14:paraId="357437CE" w14:textId="77777777" w:rsidR="00C666C9" w:rsidRDefault="00C666C9" w:rsidP="00B66E6C">
            <w:pPr>
              <w:pStyle w:val="Subtitle"/>
              <w:ind w:left="937" w:right="1152"/>
              <w:jc w:val="both"/>
              <w:rPr>
                <w:b/>
                <w:bCs/>
                <w:sz w:val="24"/>
                <w:szCs w:val="24"/>
                <w:u w:val="none"/>
              </w:rPr>
            </w:pPr>
          </w:p>
          <w:p w14:paraId="468DA284" w14:textId="77777777" w:rsidR="00C666C9" w:rsidRDefault="00C666C9" w:rsidP="00B66E6C">
            <w:pPr>
              <w:pStyle w:val="Subtitle"/>
              <w:ind w:left="937" w:right="1152"/>
              <w:jc w:val="both"/>
              <w:rPr>
                <w:b/>
                <w:bCs/>
                <w:sz w:val="24"/>
                <w:szCs w:val="24"/>
                <w:u w:val="none"/>
              </w:rPr>
            </w:pPr>
          </w:p>
          <w:p w14:paraId="42A08323" w14:textId="77777777" w:rsidR="00C666C9" w:rsidRDefault="00C666C9" w:rsidP="00B66E6C">
            <w:pPr>
              <w:pStyle w:val="Subtitle"/>
              <w:ind w:left="937" w:right="1152"/>
              <w:jc w:val="both"/>
              <w:rPr>
                <w:b/>
                <w:bCs/>
                <w:sz w:val="24"/>
                <w:szCs w:val="24"/>
                <w:u w:val="none"/>
              </w:rPr>
            </w:pPr>
          </w:p>
          <w:p w14:paraId="22D39FBF" w14:textId="77777777" w:rsidR="00C666C9" w:rsidRDefault="00C666C9" w:rsidP="00B66E6C">
            <w:pPr>
              <w:pStyle w:val="Subtitle"/>
              <w:ind w:left="937" w:right="1152"/>
              <w:jc w:val="both"/>
              <w:rPr>
                <w:b/>
                <w:bCs/>
                <w:sz w:val="24"/>
                <w:szCs w:val="24"/>
                <w:u w:val="none"/>
              </w:rPr>
            </w:pPr>
          </w:p>
          <w:p w14:paraId="2BA4278C" w14:textId="77777777" w:rsidR="00C666C9" w:rsidRDefault="00C666C9" w:rsidP="00B66E6C">
            <w:pPr>
              <w:pStyle w:val="Subtitle"/>
              <w:ind w:left="937" w:right="1152"/>
              <w:jc w:val="both"/>
              <w:rPr>
                <w:b/>
                <w:bCs/>
                <w:sz w:val="24"/>
                <w:szCs w:val="24"/>
                <w:u w:val="none"/>
              </w:rPr>
            </w:pPr>
          </w:p>
          <w:p w14:paraId="538DF26F" w14:textId="77777777" w:rsidR="00C666C9" w:rsidRDefault="00C666C9" w:rsidP="00B66E6C">
            <w:pPr>
              <w:pStyle w:val="Subtitle"/>
              <w:ind w:left="937" w:right="1152"/>
              <w:jc w:val="both"/>
              <w:rPr>
                <w:b/>
                <w:bCs/>
                <w:sz w:val="24"/>
                <w:szCs w:val="24"/>
                <w:u w:val="none"/>
              </w:rPr>
            </w:pPr>
          </w:p>
          <w:p w14:paraId="079A7E98" w14:textId="77777777" w:rsidR="00C666C9" w:rsidRPr="00313008" w:rsidRDefault="00C666C9" w:rsidP="00B66E6C">
            <w:pPr>
              <w:pStyle w:val="Subtitle"/>
              <w:ind w:left="937" w:right="1152"/>
              <w:jc w:val="both"/>
              <w:rPr>
                <w:b/>
                <w:bCs/>
                <w:sz w:val="24"/>
                <w:szCs w:val="24"/>
                <w:u w:val="none"/>
              </w:rPr>
            </w:pPr>
          </w:p>
        </w:tc>
      </w:tr>
      <w:tr w:rsidR="00C666C9" w:rsidRPr="00313008" w14:paraId="208B6723" w14:textId="77777777" w:rsidTr="00B66E6C">
        <w:trPr>
          <w:cantSplit/>
          <w:trHeight w:val="365"/>
        </w:trPr>
        <w:tc>
          <w:tcPr>
            <w:tcW w:w="2661" w:type="dxa"/>
            <w:gridSpan w:val="2"/>
            <w:tcBorders>
              <w:left w:val="thinThickLargeGap" w:sz="24" w:space="0" w:color="auto"/>
              <w:bottom w:val="thickThinLargeGap" w:sz="24" w:space="0" w:color="auto"/>
            </w:tcBorders>
          </w:tcPr>
          <w:p w14:paraId="447C9E35" w14:textId="77777777" w:rsidR="00C666C9" w:rsidRPr="00313008" w:rsidRDefault="00C666C9" w:rsidP="00B66E6C">
            <w:pPr>
              <w:pStyle w:val="Subtitle"/>
              <w:jc w:val="left"/>
              <w:rPr>
                <w:b/>
                <w:bCs/>
                <w:sz w:val="18"/>
                <w:szCs w:val="18"/>
                <w:u w:val="none"/>
              </w:rPr>
            </w:pPr>
            <w:r w:rsidRPr="00313008">
              <w:rPr>
                <w:b/>
                <w:bCs/>
                <w:sz w:val="18"/>
                <w:szCs w:val="18"/>
                <w:u w:val="none"/>
              </w:rPr>
              <w:t xml:space="preserve"> Submission date: </w:t>
            </w:r>
          </w:p>
          <w:p w14:paraId="7BCE2C85" w14:textId="77777777" w:rsidR="00C666C9" w:rsidRPr="00313008" w:rsidRDefault="00C666C9" w:rsidP="00B66E6C">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2F8EDF48" w14:textId="77777777" w:rsidR="00C666C9" w:rsidRPr="00313008" w:rsidRDefault="00C666C9" w:rsidP="00B66E6C">
            <w:pPr>
              <w:pStyle w:val="Subtitle"/>
              <w:jc w:val="left"/>
              <w:rPr>
                <w:b/>
                <w:bCs/>
                <w:sz w:val="18"/>
                <w:szCs w:val="18"/>
                <w:u w:val="none"/>
              </w:rPr>
            </w:pPr>
            <w:r>
              <w:rPr>
                <w:b/>
                <w:bCs/>
                <w:sz w:val="18"/>
                <w:szCs w:val="18"/>
                <w:u w:val="none"/>
              </w:rPr>
              <w:t>Return date:</w:t>
            </w:r>
          </w:p>
          <w:p w14:paraId="17189577" w14:textId="77777777" w:rsidR="00C666C9" w:rsidRPr="00313008" w:rsidRDefault="00C666C9" w:rsidP="00B66E6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52AB493" w14:textId="77777777" w:rsidR="00C666C9" w:rsidRPr="00313008" w:rsidRDefault="00C666C9" w:rsidP="00B66E6C">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725E23AC" w14:textId="77777777" w:rsidR="00C666C9" w:rsidRPr="00313008" w:rsidRDefault="00C666C9" w:rsidP="00B66E6C">
            <w:pPr>
              <w:pStyle w:val="Subtitle"/>
              <w:jc w:val="left"/>
              <w:rPr>
                <w:b/>
                <w:bCs/>
                <w:sz w:val="18"/>
                <w:szCs w:val="18"/>
                <w:u w:val="none"/>
              </w:rPr>
            </w:pPr>
            <w:r w:rsidRPr="00313008">
              <w:rPr>
                <w:b/>
                <w:bCs/>
                <w:sz w:val="18"/>
                <w:szCs w:val="18"/>
                <w:u w:val="none"/>
              </w:rPr>
              <w:t xml:space="preserve">Mark: </w:t>
            </w:r>
          </w:p>
        </w:tc>
      </w:tr>
    </w:tbl>
    <w:p w14:paraId="1F0061B0" w14:textId="77777777" w:rsidR="00C666C9" w:rsidRPr="0006594F" w:rsidRDefault="00C666C9" w:rsidP="00C666C9">
      <w:pPr>
        <w:pStyle w:val="Title"/>
        <w:jc w:val="left"/>
        <w:rPr>
          <w:u w:val="single"/>
        </w:rPr>
      </w:pPr>
      <w:r>
        <w:rPr>
          <w:sz w:val="24"/>
          <w:szCs w:val="24"/>
        </w:rPr>
        <w:br w:type="page"/>
      </w:r>
      <w:r w:rsidRPr="0006594F">
        <w:rPr>
          <w:u w:val="single"/>
        </w:rPr>
        <w:lastRenderedPageBreak/>
        <w:t>Assignment Checklist</w:t>
      </w:r>
    </w:p>
    <w:p w14:paraId="6CB06AB6" w14:textId="77777777" w:rsidR="00C666C9" w:rsidRPr="009574BA" w:rsidRDefault="00C666C9" w:rsidP="00C666C9">
      <w:pPr>
        <w:pStyle w:val="Title"/>
        <w:ind w:left="-284"/>
      </w:pPr>
    </w:p>
    <w:p w14:paraId="46FAB6C9" w14:textId="77777777" w:rsidR="00C666C9" w:rsidRDefault="00C666C9" w:rsidP="00C666C9">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B4321CD" w14:textId="77777777" w:rsidR="00C666C9" w:rsidRDefault="00C666C9" w:rsidP="00C666C9">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97474B5"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3AE4FA6"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1324B93"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18A300E" w14:textId="77777777" w:rsidR="00C666C9"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D6240E7"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D60EA7C" w14:textId="0840097D" w:rsidR="00C666C9" w:rsidRPr="009574BA" w:rsidRDefault="00431D37"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One-line</w:t>
      </w:r>
      <w:r w:rsidR="00C666C9" w:rsidRPr="009574BA">
        <w:rPr>
          <w:rFonts w:ascii="Times New Roman" w:eastAsia="Times New Roman" w:hAnsi="Times New Roman"/>
          <w:sz w:val="24"/>
          <w:szCs w:val="24"/>
        </w:rPr>
        <w:t xml:space="preserve"> space between paragraphs, paragraphs must be left aligned</w:t>
      </w:r>
    </w:p>
    <w:p w14:paraId="4A106798" w14:textId="77777777" w:rsidR="00C666C9"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7263162C"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E567BA9"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6D2EEF7" w14:textId="77777777" w:rsidR="00C666C9" w:rsidRPr="004150A6"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55265B23"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B832CA6"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254BB77"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7A891EE"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8F33F2A"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6CAF0B8"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7281A11A" w14:textId="77777777"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20E4F9D" w14:textId="626F451D" w:rsidR="00C666C9" w:rsidRPr="009574BA" w:rsidRDefault="00C666C9" w:rsidP="00C666C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r w:rsidR="00431D37" w:rsidRPr="009574BA">
        <w:rPr>
          <w:rFonts w:ascii="Times New Roman" w:eastAsia="Times New Roman" w:hAnsi="Times New Roman"/>
          <w:b/>
          <w:sz w:val="24"/>
          <w:szCs w:val="24"/>
        </w:rPr>
        <w:t>checked,</w:t>
      </w:r>
      <w:r w:rsidRPr="009574BA">
        <w:rPr>
          <w:rFonts w:ascii="Times New Roman" w:eastAsia="Times New Roman" w:hAnsi="Times New Roman"/>
          <w:b/>
          <w:sz w:val="24"/>
          <w:szCs w:val="24"/>
        </w:rPr>
        <w:t xml:space="preserve"> and I have not plagiarised </w:t>
      </w:r>
    </w:p>
    <w:p w14:paraId="2A112CE7" w14:textId="77777777" w:rsidR="00C666C9" w:rsidRPr="004150A6" w:rsidRDefault="00C666C9" w:rsidP="00C666C9">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576E053E" w14:textId="667BC592" w:rsidR="00431988" w:rsidRDefault="00812305">
      <w:pPr>
        <w:rPr>
          <w:rFonts w:ascii="Times New Roman" w:hAnsi="Times New Roman" w:cs="Times New Roman"/>
          <w:sz w:val="28"/>
          <w:szCs w:val="28"/>
        </w:rPr>
      </w:pPr>
      <w:r>
        <w:rPr>
          <w:rFonts w:ascii="Times New Roman" w:hAnsi="Times New Roman" w:cs="Times New Roman"/>
          <w:sz w:val="28"/>
          <w:szCs w:val="28"/>
        </w:rPr>
        <w:lastRenderedPageBreak/>
        <w:t xml:space="preserve">                                           Index</w:t>
      </w:r>
    </w:p>
    <w:p w14:paraId="35575013" w14:textId="33268049" w:rsidR="006E6D0A" w:rsidRDefault="006E6D0A">
      <w:pPr>
        <w:rPr>
          <w:rFonts w:ascii="Times New Roman" w:hAnsi="Times New Roman" w:cs="Times New Roman"/>
          <w:sz w:val="28"/>
          <w:szCs w:val="28"/>
        </w:rPr>
      </w:pPr>
      <w:r>
        <w:rPr>
          <w:rFonts w:ascii="Times New Roman" w:hAnsi="Times New Roman" w:cs="Times New Roman"/>
          <w:sz w:val="28"/>
          <w:szCs w:val="28"/>
        </w:rPr>
        <w:t xml:space="preserve">                                                                                                                         page</w:t>
      </w:r>
    </w:p>
    <w:p w14:paraId="57E97B8D" w14:textId="3458BEEF" w:rsidR="00812305" w:rsidRDefault="00812305">
      <w:pPr>
        <w:rPr>
          <w:rFonts w:ascii="Times New Roman" w:hAnsi="Times New Roman" w:cs="Times New Roman"/>
          <w:sz w:val="28"/>
          <w:szCs w:val="28"/>
        </w:rPr>
      </w:pPr>
    </w:p>
    <w:p w14:paraId="4BA1ABCB" w14:textId="4DEAE8D6" w:rsidR="002667B4" w:rsidRDefault="004A1B97">
      <w:pPr>
        <w:rPr>
          <w:rFonts w:ascii="Times New Roman" w:hAnsi="Times New Roman" w:cs="Times New Roman"/>
          <w:sz w:val="28"/>
          <w:szCs w:val="28"/>
        </w:rPr>
      </w:pPr>
      <w:r>
        <w:rPr>
          <w:rFonts w:ascii="Times New Roman" w:hAnsi="Times New Roman" w:cs="Times New Roman"/>
          <w:sz w:val="28"/>
          <w:szCs w:val="28"/>
        </w:rPr>
        <w:t>Essay</w:t>
      </w:r>
      <w:r w:rsidR="00A710A4">
        <w:rPr>
          <w:rFonts w:ascii="Times New Roman" w:hAnsi="Times New Roman" w:cs="Times New Roman"/>
          <w:sz w:val="28"/>
          <w:szCs w:val="28"/>
        </w:rPr>
        <w:t xml:space="preserve">                                                                                                                   6</w:t>
      </w:r>
    </w:p>
    <w:p w14:paraId="47F32C63" w14:textId="56FAB937" w:rsidR="0039130D" w:rsidRDefault="0039130D">
      <w:pPr>
        <w:rPr>
          <w:rFonts w:ascii="Times New Roman" w:hAnsi="Times New Roman" w:cs="Times New Roman"/>
          <w:sz w:val="28"/>
          <w:szCs w:val="28"/>
        </w:rPr>
      </w:pPr>
    </w:p>
    <w:p w14:paraId="6BA0585B" w14:textId="05928606" w:rsidR="0039130D" w:rsidRDefault="0039130D">
      <w:pPr>
        <w:rPr>
          <w:rFonts w:ascii="Times New Roman" w:hAnsi="Times New Roman" w:cs="Times New Roman"/>
          <w:sz w:val="28"/>
          <w:szCs w:val="28"/>
        </w:rPr>
      </w:pPr>
      <w:r>
        <w:rPr>
          <w:rFonts w:ascii="Times New Roman" w:hAnsi="Times New Roman" w:cs="Times New Roman"/>
          <w:sz w:val="28"/>
          <w:szCs w:val="28"/>
        </w:rPr>
        <w:t>Reference list</w:t>
      </w:r>
      <w:r w:rsidR="00FD24D4">
        <w:rPr>
          <w:rFonts w:ascii="Times New Roman" w:hAnsi="Times New Roman" w:cs="Times New Roman"/>
          <w:sz w:val="28"/>
          <w:szCs w:val="28"/>
        </w:rPr>
        <w:t xml:space="preserve">                                                                                                      10</w:t>
      </w:r>
    </w:p>
    <w:p w14:paraId="073E568E" w14:textId="7D8B45CC" w:rsidR="004A1B97" w:rsidRDefault="004A1B97">
      <w:pPr>
        <w:rPr>
          <w:rFonts w:ascii="Times New Roman" w:hAnsi="Times New Roman" w:cs="Times New Roman"/>
          <w:sz w:val="28"/>
          <w:szCs w:val="28"/>
        </w:rPr>
      </w:pPr>
    </w:p>
    <w:p w14:paraId="6301967F" w14:textId="5A68DAC9" w:rsidR="004A1B97" w:rsidRDefault="004A1B97">
      <w:pPr>
        <w:rPr>
          <w:rFonts w:ascii="Times New Roman" w:hAnsi="Times New Roman" w:cs="Times New Roman"/>
          <w:sz w:val="28"/>
          <w:szCs w:val="28"/>
        </w:rPr>
      </w:pPr>
      <w:r>
        <w:rPr>
          <w:rFonts w:ascii="Times New Roman" w:hAnsi="Times New Roman" w:cs="Times New Roman"/>
          <w:sz w:val="28"/>
          <w:szCs w:val="28"/>
        </w:rPr>
        <w:t>Appendix A:</w:t>
      </w:r>
      <w:r w:rsidR="00FD5933">
        <w:rPr>
          <w:rFonts w:ascii="Times New Roman" w:hAnsi="Times New Roman" w:cs="Times New Roman"/>
          <w:sz w:val="28"/>
          <w:szCs w:val="28"/>
        </w:rPr>
        <w:t xml:space="preserve">                                                                                                       1</w:t>
      </w:r>
      <w:r w:rsidR="00AB2AC8">
        <w:rPr>
          <w:rFonts w:ascii="Times New Roman" w:hAnsi="Times New Roman" w:cs="Times New Roman"/>
          <w:sz w:val="28"/>
          <w:szCs w:val="28"/>
        </w:rPr>
        <w:t>1</w:t>
      </w:r>
    </w:p>
    <w:p w14:paraId="20C4EFB6" w14:textId="0C245782" w:rsidR="004A1B97" w:rsidRDefault="00C3091C">
      <w:pPr>
        <w:rPr>
          <w:rFonts w:ascii="Times New Roman" w:hAnsi="Times New Roman" w:cs="Times New Roman"/>
          <w:sz w:val="28"/>
          <w:szCs w:val="28"/>
        </w:rPr>
      </w:pPr>
      <w:r>
        <w:rPr>
          <w:rFonts w:ascii="Times New Roman" w:hAnsi="Times New Roman" w:cs="Times New Roman"/>
          <w:sz w:val="28"/>
          <w:szCs w:val="28"/>
        </w:rPr>
        <w:t>Synopsis of Mangatepopo tragedy</w:t>
      </w:r>
    </w:p>
    <w:p w14:paraId="693DBD0A" w14:textId="008A05EC" w:rsidR="006B558B" w:rsidRDefault="006B558B">
      <w:pPr>
        <w:rPr>
          <w:rFonts w:ascii="Times New Roman" w:hAnsi="Times New Roman" w:cs="Times New Roman"/>
          <w:sz w:val="28"/>
          <w:szCs w:val="28"/>
        </w:rPr>
      </w:pPr>
    </w:p>
    <w:p w14:paraId="4A11E7AE" w14:textId="2FF32836" w:rsidR="006B558B" w:rsidRDefault="006B558B">
      <w:pPr>
        <w:rPr>
          <w:rFonts w:ascii="Times New Roman" w:hAnsi="Times New Roman" w:cs="Times New Roman"/>
          <w:sz w:val="28"/>
          <w:szCs w:val="28"/>
        </w:rPr>
      </w:pPr>
      <w:r>
        <w:rPr>
          <w:rFonts w:ascii="Times New Roman" w:hAnsi="Times New Roman" w:cs="Times New Roman"/>
          <w:sz w:val="28"/>
          <w:szCs w:val="28"/>
        </w:rPr>
        <w:t>Appendix B:</w:t>
      </w:r>
      <w:r w:rsidR="00DD38F6">
        <w:rPr>
          <w:rFonts w:ascii="Times New Roman" w:hAnsi="Times New Roman" w:cs="Times New Roman"/>
          <w:sz w:val="28"/>
          <w:szCs w:val="28"/>
        </w:rPr>
        <w:t xml:space="preserve">                                                                                                        1</w:t>
      </w:r>
      <w:r w:rsidR="00E75E3B">
        <w:rPr>
          <w:rFonts w:ascii="Times New Roman" w:hAnsi="Times New Roman" w:cs="Times New Roman"/>
          <w:sz w:val="28"/>
          <w:szCs w:val="28"/>
        </w:rPr>
        <w:t>3</w:t>
      </w:r>
    </w:p>
    <w:p w14:paraId="093E6E7F" w14:textId="4F2B20EF" w:rsidR="006B558B" w:rsidRDefault="002A0E58">
      <w:pPr>
        <w:rPr>
          <w:rFonts w:ascii="Times New Roman" w:hAnsi="Times New Roman" w:cs="Times New Roman"/>
          <w:sz w:val="28"/>
          <w:szCs w:val="28"/>
        </w:rPr>
      </w:pPr>
      <w:r>
        <w:rPr>
          <w:rFonts w:ascii="Times New Roman" w:hAnsi="Times New Roman" w:cs="Times New Roman"/>
          <w:sz w:val="28"/>
          <w:szCs w:val="28"/>
        </w:rPr>
        <w:t>Gorge walking portfolio entry</w:t>
      </w:r>
    </w:p>
    <w:p w14:paraId="449B4D23" w14:textId="14EB092A" w:rsidR="002A0E58" w:rsidRDefault="002A0E58">
      <w:pPr>
        <w:rPr>
          <w:rFonts w:ascii="Times New Roman" w:hAnsi="Times New Roman" w:cs="Times New Roman"/>
          <w:sz w:val="28"/>
          <w:szCs w:val="28"/>
        </w:rPr>
      </w:pPr>
    </w:p>
    <w:p w14:paraId="17CB54BF" w14:textId="440ED626" w:rsidR="002A0E58" w:rsidRDefault="002A0E58">
      <w:pPr>
        <w:rPr>
          <w:rFonts w:ascii="Times New Roman" w:hAnsi="Times New Roman" w:cs="Times New Roman"/>
          <w:sz w:val="28"/>
          <w:szCs w:val="28"/>
        </w:rPr>
      </w:pPr>
      <w:r>
        <w:rPr>
          <w:rFonts w:ascii="Times New Roman" w:hAnsi="Times New Roman" w:cs="Times New Roman"/>
          <w:sz w:val="28"/>
          <w:szCs w:val="28"/>
        </w:rPr>
        <w:t>Appendix C:</w:t>
      </w:r>
      <w:r w:rsidR="0026755C">
        <w:rPr>
          <w:rFonts w:ascii="Times New Roman" w:hAnsi="Times New Roman" w:cs="Times New Roman"/>
          <w:sz w:val="28"/>
          <w:szCs w:val="28"/>
        </w:rPr>
        <w:t xml:space="preserve">                                                                                                        </w:t>
      </w:r>
      <w:r w:rsidR="00CA72DB">
        <w:rPr>
          <w:rFonts w:ascii="Times New Roman" w:hAnsi="Times New Roman" w:cs="Times New Roman"/>
          <w:sz w:val="28"/>
          <w:szCs w:val="28"/>
        </w:rPr>
        <w:t>20</w:t>
      </w:r>
    </w:p>
    <w:p w14:paraId="6C4D324D" w14:textId="67855E40" w:rsidR="002A0E58" w:rsidRDefault="00491F78">
      <w:pPr>
        <w:rPr>
          <w:rFonts w:ascii="Times New Roman" w:hAnsi="Times New Roman" w:cs="Times New Roman"/>
          <w:sz w:val="28"/>
          <w:szCs w:val="28"/>
        </w:rPr>
      </w:pPr>
      <w:r>
        <w:rPr>
          <w:rFonts w:ascii="Times New Roman" w:hAnsi="Times New Roman" w:cs="Times New Roman"/>
          <w:sz w:val="28"/>
          <w:szCs w:val="28"/>
        </w:rPr>
        <w:t>Rock climbing portfolio entry</w:t>
      </w:r>
    </w:p>
    <w:p w14:paraId="027D9C0A" w14:textId="27D7D67E" w:rsidR="00472E99" w:rsidRDefault="00472E99">
      <w:pPr>
        <w:rPr>
          <w:rFonts w:ascii="Times New Roman" w:hAnsi="Times New Roman" w:cs="Times New Roman"/>
          <w:sz w:val="28"/>
          <w:szCs w:val="28"/>
        </w:rPr>
      </w:pPr>
    </w:p>
    <w:p w14:paraId="1E4C75B9" w14:textId="417835F9" w:rsidR="00472E99" w:rsidRDefault="00472E99">
      <w:pPr>
        <w:rPr>
          <w:rFonts w:ascii="Times New Roman" w:hAnsi="Times New Roman" w:cs="Times New Roman"/>
          <w:sz w:val="28"/>
          <w:szCs w:val="28"/>
        </w:rPr>
      </w:pPr>
      <w:r>
        <w:rPr>
          <w:rFonts w:ascii="Times New Roman" w:hAnsi="Times New Roman" w:cs="Times New Roman"/>
          <w:sz w:val="28"/>
          <w:szCs w:val="28"/>
        </w:rPr>
        <w:t>Appendix D:</w:t>
      </w:r>
      <w:r w:rsidR="0026755C">
        <w:rPr>
          <w:rFonts w:ascii="Times New Roman" w:hAnsi="Times New Roman" w:cs="Times New Roman"/>
          <w:sz w:val="28"/>
          <w:szCs w:val="28"/>
        </w:rPr>
        <w:t xml:space="preserve">                                                                                                       2</w:t>
      </w:r>
      <w:r w:rsidR="00CA72DB">
        <w:rPr>
          <w:rFonts w:ascii="Times New Roman" w:hAnsi="Times New Roman" w:cs="Times New Roman"/>
          <w:sz w:val="28"/>
          <w:szCs w:val="28"/>
        </w:rPr>
        <w:t>5</w:t>
      </w:r>
    </w:p>
    <w:p w14:paraId="6300BF1F" w14:textId="55A576D7" w:rsidR="00472E99" w:rsidRDefault="00966730">
      <w:pPr>
        <w:rPr>
          <w:rFonts w:ascii="Times New Roman" w:hAnsi="Times New Roman" w:cs="Times New Roman"/>
          <w:sz w:val="28"/>
          <w:szCs w:val="28"/>
        </w:rPr>
      </w:pPr>
      <w:r>
        <w:rPr>
          <w:rFonts w:ascii="Times New Roman" w:hAnsi="Times New Roman" w:cs="Times New Roman"/>
          <w:sz w:val="28"/>
          <w:szCs w:val="28"/>
        </w:rPr>
        <w:t>River kayaking portfolio entry</w:t>
      </w:r>
    </w:p>
    <w:p w14:paraId="47CCF20B" w14:textId="1C6E64F8" w:rsidR="00966730" w:rsidRDefault="00966730">
      <w:pPr>
        <w:rPr>
          <w:rFonts w:ascii="Times New Roman" w:hAnsi="Times New Roman" w:cs="Times New Roman"/>
          <w:sz w:val="28"/>
          <w:szCs w:val="28"/>
        </w:rPr>
      </w:pPr>
    </w:p>
    <w:p w14:paraId="522430D2" w14:textId="1F411D98" w:rsidR="00966730" w:rsidRDefault="00280B4D">
      <w:pPr>
        <w:rPr>
          <w:rFonts w:ascii="Times New Roman" w:hAnsi="Times New Roman" w:cs="Times New Roman"/>
          <w:sz w:val="28"/>
          <w:szCs w:val="28"/>
        </w:rPr>
      </w:pPr>
      <w:r>
        <w:rPr>
          <w:rFonts w:ascii="Times New Roman" w:hAnsi="Times New Roman" w:cs="Times New Roman"/>
          <w:sz w:val="28"/>
          <w:szCs w:val="28"/>
        </w:rPr>
        <w:t>A</w:t>
      </w:r>
      <w:r w:rsidR="00966730">
        <w:rPr>
          <w:rFonts w:ascii="Times New Roman" w:hAnsi="Times New Roman" w:cs="Times New Roman"/>
          <w:sz w:val="28"/>
          <w:szCs w:val="28"/>
        </w:rPr>
        <w:t>ppendix</w:t>
      </w:r>
      <w:r>
        <w:rPr>
          <w:rFonts w:ascii="Times New Roman" w:hAnsi="Times New Roman" w:cs="Times New Roman"/>
          <w:sz w:val="28"/>
          <w:szCs w:val="28"/>
        </w:rPr>
        <w:t xml:space="preserve"> E:</w:t>
      </w:r>
      <w:r w:rsidR="006025A6">
        <w:rPr>
          <w:rFonts w:ascii="Times New Roman" w:hAnsi="Times New Roman" w:cs="Times New Roman"/>
          <w:sz w:val="28"/>
          <w:szCs w:val="28"/>
        </w:rPr>
        <w:t xml:space="preserve">                                                                                                       3</w:t>
      </w:r>
      <w:r w:rsidR="00CA72DB">
        <w:rPr>
          <w:rFonts w:ascii="Times New Roman" w:hAnsi="Times New Roman" w:cs="Times New Roman"/>
          <w:sz w:val="28"/>
          <w:szCs w:val="28"/>
        </w:rPr>
        <w:t>3</w:t>
      </w:r>
    </w:p>
    <w:p w14:paraId="50D28F2B" w14:textId="013C9963" w:rsidR="00280B4D" w:rsidRDefault="00280B4D">
      <w:pPr>
        <w:rPr>
          <w:rFonts w:ascii="Times New Roman" w:hAnsi="Times New Roman" w:cs="Times New Roman"/>
          <w:sz w:val="28"/>
          <w:szCs w:val="28"/>
        </w:rPr>
      </w:pPr>
      <w:r>
        <w:rPr>
          <w:rFonts w:ascii="Times New Roman" w:hAnsi="Times New Roman" w:cs="Times New Roman"/>
          <w:sz w:val="28"/>
          <w:szCs w:val="28"/>
        </w:rPr>
        <w:t>Hillwalking portfolio entry</w:t>
      </w:r>
    </w:p>
    <w:p w14:paraId="0CD52629" w14:textId="6825B967" w:rsidR="00280B4D" w:rsidRDefault="00280B4D">
      <w:pPr>
        <w:rPr>
          <w:rFonts w:ascii="Times New Roman" w:hAnsi="Times New Roman" w:cs="Times New Roman"/>
          <w:sz w:val="28"/>
          <w:szCs w:val="28"/>
        </w:rPr>
      </w:pPr>
    </w:p>
    <w:p w14:paraId="0A4686D7" w14:textId="298F492D" w:rsidR="00280B4D" w:rsidRDefault="00280B4D">
      <w:pPr>
        <w:rPr>
          <w:rFonts w:ascii="Times New Roman" w:hAnsi="Times New Roman" w:cs="Times New Roman"/>
          <w:sz w:val="28"/>
          <w:szCs w:val="28"/>
        </w:rPr>
      </w:pPr>
      <w:r>
        <w:rPr>
          <w:rFonts w:ascii="Times New Roman" w:hAnsi="Times New Roman" w:cs="Times New Roman"/>
          <w:sz w:val="28"/>
          <w:szCs w:val="28"/>
        </w:rPr>
        <w:t>Appendix F:</w:t>
      </w:r>
      <w:r w:rsidR="006025A6">
        <w:rPr>
          <w:rFonts w:ascii="Times New Roman" w:hAnsi="Times New Roman" w:cs="Times New Roman"/>
          <w:sz w:val="28"/>
          <w:szCs w:val="28"/>
        </w:rPr>
        <w:t xml:space="preserve">                                                                                                       </w:t>
      </w:r>
      <w:r w:rsidR="00CA72DB">
        <w:rPr>
          <w:rFonts w:ascii="Times New Roman" w:hAnsi="Times New Roman" w:cs="Times New Roman"/>
          <w:sz w:val="28"/>
          <w:szCs w:val="28"/>
        </w:rPr>
        <w:t>40</w:t>
      </w:r>
    </w:p>
    <w:p w14:paraId="6378B1CF" w14:textId="1AD97943" w:rsidR="00F33FA5" w:rsidRDefault="00F33FA5">
      <w:pPr>
        <w:rPr>
          <w:rFonts w:ascii="Times New Roman" w:hAnsi="Times New Roman" w:cs="Times New Roman"/>
          <w:sz w:val="28"/>
          <w:szCs w:val="28"/>
        </w:rPr>
      </w:pPr>
      <w:r>
        <w:rPr>
          <w:rFonts w:ascii="Times New Roman" w:hAnsi="Times New Roman" w:cs="Times New Roman"/>
          <w:sz w:val="28"/>
          <w:szCs w:val="28"/>
        </w:rPr>
        <w:t>Coasteering portfolio entry</w:t>
      </w:r>
    </w:p>
    <w:p w14:paraId="41C92399" w14:textId="5C6778F3" w:rsidR="00491F78" w:rsidRDefault="00491F78">
      <w:pPr>
        <w:rPr>
          <w:rFonts w:ascii="Times New Roman" w:hAnsi="Times New Roman" w:cs="Times New Roman"/>
          <w:sz w:val="28"/>
          <w:szCs w:val="28"/>
        </w:rPr>
      </w:pPr>
    </w:p>
    <w:p w14:paraId="0897F05A" w14:textId="77777777" w:rsidR="00491F78" w:rsidRDefault="00491F78">
      <w:pPr>
        <w:rPr>
          <w:rFonts w:ascii="Times New Roman" w:hAnsi="Times New Roman" w:cs="Times New Roman"/>
          <w:sz w:val="28"/>
          <w:szCs w:val="28"/>
        </w:rPr>
      </w:pPr>
    </w:p>
    <w:p w14:paraId="58FD7B03" w14:textId="77777777" w:rsidR="00431988" w:rsidRDefault="00431988">
      <w:pPr>
        <w:rPr>
          <w:rFonts w:ascii="Times New Roman" w:hAnsi="Times New Roman" w:cs="Times New Roman"/>
          <w:sz w:val="28"/>
          <w:szCs w:val="28"/>
        </w:rPr>
      </w:pPr>
    </w:p>
    <w:p w14:paraId="316C3C43" w14:textId="77777777" w:rsidR="00431988" w:rsidRDefault="00431988">
      <w:pPr>
        <w:rPr>
          <w:rFonts w:ascii="Times New Roman" w:hAnsi="Times New Roman" w:cs="Times New Roman"/>
          <w:sz w:val="28"/>
          <w:szCs w:val="28"/>
        </w:rPr>
      </w:pPr>
    </w:p>
    <w:p w14:paraId="506A1E91" w14:textId="77777777" w:rsidR="00431988" w:rsidRDefault="00431988">
      <w:pPr>
        <w:rPr>
          <w:rFonts w:ascii="Times New Roman" w:hAnsi="Times New Roman" w:cs="Times New Roman"/>
          <w:sz w:val="28"/>
          <w:szCs w:val="28"/>
        </w:rPr>
      </w:pPr>
    </w:p>
    <w:p w14:paraId="76900694" w14:textId="77777777" w:rsidR="00431988" w:rsidRDefault="00431988">
      <w:pPr>
        <w:rPr>
          <w:rFonts w:ascii="Times New Roman" w:hAnsi="Times New Roman" w:cs="Times New Roman"/>
          <w:sz w:val="28"/>
          <w:szCs w:val="28"/>
        </w:rPr>
      </w:pPr>
    </w:p>
    <w:p w14:paraId="1401F817" w14:textId="77777777" w:rsidR="00431988" w:rsidRDefault="00431988">
      <w:pPr>
        <w:rPr>
          <w:rFonts w:ascii="Times New Roman" w:hAnsi="Times New Roman" w:cs="Times New Roman"/>
          <w:sz w:val="28"/>
          <w:szCs w:val="28"/>
        </w:rPr>
      </w:pPr>
    </w:p>
    <w:p w14:paraId="07798290" w14:textId="77777777" w:rsidR="00431988" w:rsidRDefault="00431988">
      <w:pPr>
        <w:rPr>
          <w:rFonts w:ascii="Times New Roman" w:hAnsi="Times New Roman" w:cs="Times New Roman"/>
          <w:sz w:val="28"/>
          <w:szCs w:val="28"/>
        </w:rPr>
      </w:pPr>
    </w:p>
    <w:p w14:paraId="1F0B4E3D" w14:textId="77777777" w:rsidR="00431988" w:rsidRDefault="00431988">
      <w:pPr>
        <w:rPr>
          <w:rFonts w:ascii="Times New Roman" w:hAnsi="Times New Roman" w:cs="Times New Roman"/>
          <w:sz w:val="28"/>
          <w:szCs w:val="28"/>
        </w:rPr>
      </w:pPr>
    </w:p>
    <w:p w14:paraId="1B57ADAC" w14:textId="77777777" w:rsidR="00431988" w:rsidRDefault="00431988">
      <w:pPr>
        <w:rPr>
          <w:rFonts w:ascii="Times New Roman" w:hAnsi="Times New Roman" w:cs="Times New Roman"/>
          <w:sz w:val="28"/>
          <w:szCs w:val="28"/>
        </w:rPr>
      </w:pPr>
    </w:p>
    <w:p w14:paraId="769437CD" w14:textId="77777777" w:rsidR="00431988" w:rsidRDefault="00431988">
      <w:pPr>
        <w:rPr>
          <w:rFonts w:ascii="Times New Roman" w:hAnsi="Times New Roman" w:cs="Times New Roman"/>
          <w:sz w:val="28"/>
          <w:szCs w:val="28"/>
        </w:rPr>
      </w:pPr>
    </w:p>
    <w:p w14:paraId="03C38EAB" w14:textId="77777777" w:rsidR="00431988" w:rsidRDefault="00431988">
      <w:pPr>
        <w:rPr>
          <w:rFonts w:ascii="Times New Roman" w:hAnsi="Times New Roman" w:cs="Times New Roman"/>
          <w:sz w:val="28"/>
          <w:szCs w:val="28"/>
        </w:rPr>
      </w:pPr>
    </w:p>
    <w:p w14:paraId="7115697B" w14:textId="77777777" w:rsidR="00431988" w:rsidRDefault="00431988">
      <w:pPr>
        <w:rPr>
          <w:rFonts w:ascii="Times New Roman" w:hAnsi="Times New Roman" w:cs="Times New Roman"/>
          <w:sz w:val="28"/>
          <w:szCs w:val="28"/>
        </w:rPr>
      </w:pPr>
    </w:p>
    <w:p w14:paraId="57DFF5D1" w14:textId="46868330" w:rsidR="00D36F98" w:rsidRDefault="006062FB">
      <w:pPr>
        <w:rPr>
          <w:rFonts w:ascii="Times New Roman" w:hAnsi="Times New Roman" w:cs="Times New Roman"/>
          <w:sz w:val="28"/>
          <w:szCs w:val="28"/>
        </w:rPr>
      </w:pPr>
      <w:r>
        <w:rPr>
          <w:rFonts w:ascii="Times New Roman" w:hAnsi="Times New Roman" w:cs="Times New Roman"/>
          <w:sz w:val="28"/>
          <w:szCs w:val="28"/>
        </w:rPr>
        <w:lastRenderedPageBreak/>
        <w:t>I</w:t>
      </w:r>
      <w:r w:rsidR="007C4C03">
        <w:rPr>
          <w:rFonts w:ascii="Times New Roman" w:hAnsi="Times New Roman" w:cs="Times New Roman"/>
          <w:sz w:val="28"/>
          <w:szCs w:val="28"/>
        </w:rPr>
        <w:t>ntroduction</w:t>
      </w:r>
    </w:p>
    <w:p w14:paraId="7E01E875" w14:textId="3B40181D" w:rsidR="008048C2" w:rsidRDefault="00781BE4">
      <w:pPr>
        <w:rPr>
          <w:rFonts w:ascii="Times New Roman" w:hAnsi="Times New Roman" w:cs="Times New Roman"/>
          <w:sz w:val="24"/>
          <w:szCs w:val="24"/>
        </w:rPr>
      </w:pPr>
      <w:r>
        <w:rPr>
          <w:rFonts w:ascii="Times New Roman" w:hAnsi="Times New Roman" w:cs="Times New Roman"/>
          <w:sz w:val="24"/>
          <w:szCs w:val="24"/>
        </w:rPr>
        <w:t>In this essay, I will be referring to a case study that has been examined as part of my group. The case study I will be examining will be the Mangatepopo gorge incident, where</w:t>
      </w:r>
      <w:r w:rsidR="008738AC">
        <w:rPr>
          <w:rFonts w:ascii="Times New Roman" w:hAnsi="Times New Roman" w:cs="Times New Roman"/>
          <w:sz w:val="24"/>
          <w:szCs w:val="24"/>
        </w:rPr>
        <w:t xml:space="preserve"> </w:t>
      </w:r>
      <w:r w:rsidR="00C07D3B">
        <w:rPr>
          <w:rFonts w:ascii="Times New Roman" w:hAnsi="Times New Roman" w:cs="Times New Roman"/>
          <w:sz w:val="24"/>
          <w:szCs w:val="24"/>
        </w:rPr>
        <w:t>several</w:t>
      </w:r>
      <w:r w:rsidR="008738AC">
        <w:rPr>
          <w:rFonts w:ascii="Times New Roman" w:hAnsi="Times New Roman" w:cs="Times New Roman"/>
          <w:sz w:val="24"/>
          <w:szCs w:val="24"/>
        </w:rPr>
        <w:t xml:space="preserve"> factors</w:t>
      </w:r>
      <w:r w:rsidR="002F739D">
        <w:rPr>
          <w:rFonts w:ascii="Times New Roman" w:hAnsi="Times New Roman" w:cs="Times New Roman"/>
          <w:sz w:val="24"/>
          <w:szCs w:val="24"/>
        </w:rPr>
        <w:t xml:space="preserve"> ultimately lead to the deaths of</w:t>
      </w:r>
      <w:r>
        <w:rPr>
          <w:rFonts w:ascii="Times New Roman" w:hAnsi="Times New Roman" w:cs="Times New Roman"/>
          <w:sz w:val="24"/>
          <w:szCs w:val="24"/>
        </w:rPr>
        <w:t xml:space="preserve"> 7 people, I will also be choosing one key contributing hazard with regards to the </w:t>
      </w:r>
      <w:r w:rsidR="00B5581C">
        <w:rPr>
          <w:rFonts w:ascii="Times New Roman" w:hAnsi="Times New Roman" w:cs="Times New Roman"/>
          <w:sz w:val="24"/>
          <w:szCs w:val="24"/>
        </w:rPr>
        <w:t xml:space="preserve"> Mangatepopo gorge </w:t>
      </w:r>
      <w:r>
        <w:rPr>
          <w:rFonts w:ascii="Times New Roman" w:hAnsi="Times New Roman" w:cs="Times New Roman"/>
          <w:sz w:val="24"/>
          <w:szCs w:val="24"/>
        </w:rPr>
        <w:t>incident and what risks</w:t>
      </w:r>
      <w:r w:rsidR="00DC16A4">
        <w:rPr>
          <w:rFonts w:ascii="Times New Roman" w:hAnsi="Times New Roman" w:cs="Times New Roman"/>
          <w:sz w:val="24"/>
          <w:szCs w:val="24"/>
        </w:rPr>
        <w:t xml:space="preserve"> come with those</w:t>
      </w:r>
      <w:r>
        <w:rPr>
          <w:rFonts w:ascii="Times New Roman" w:hAnsi="Times New Roman" w:cs="Times New Roman"/>
          <w:sz w:val="24"/>
          <w:szCs w:val="24"/>
        </w:rPr>
        <w:t xml:space="preserve"> hazard</w:t>
      </w:r>
      <w:r w:rsidR="00E673DC">
        <w:rPr>
          <w:rFonts w:ascii="Times New Roman" w:hAnsi="Times New Roman" w:cs="Times New Roman"/>
          <w:sz w:val="24"/>
          <w:szCs w:val="24"/>
        </w:rPr>
        <w:t>s,</w:t>
      </w:r>
      <w:r w:rsidR="00C017A4">
        <w:rPr>
          <w:rFonts w:ascii="Times New Roman" w:hAnsi="Times New Roman" w:cs="Times New Roman"/>
          <w:sz w:val="24"/>
          <w:szCs w:val="24"/>
        </w:rPr>
        <w:t xml:space="preserve"> I will also be discussing</w:t>
      </w:r>
      <w:r>
        <w:rPr>
          <w:rFonts w:ascii="Times New Roman" w:hAnsi="Times New Roman" w:cs="Times New Roman"/>
          <w:sz w:val="24"/>
          <w:szCs w:val="24"/>
        </w:rPr>
        <w:t xml:space="preserve"> what those risks pose whilst undertaking adventurous outdoor </w:t>
      </w:r>
      <w:r w:rsidR="0012747D">
        <w:rPr>
          <w:rFonts w:ascii="Times New Roman" w:hAnsi="Times New Roman" w:cs="Times New Roman"/>
          <w:sz w:val="24"/>
          <w:szCs w:val="24"/>
        </w:rPr>
        <w:t>activities, I</w:t>
      </w:r>
      <w:r w:rsidR="00646633">
        <w:rPr>
          <w:rFonts w:ascii="Times New Roman" w:hAnsi="Times New Roman" w:cs="Times New Roman"/>
          <w:sz w:val="24"/>
          <w:szCs w:val="24"/>
        </w:rPr>
        <w:t xml:space="preserve"> will be linking th</w:t>
      </w:r>
      <w:r w:rsidR="00B84235">
        <w:rPr>
          <w:rFonts w:ascii="Times New Roman" w:hAnsi="Times New Roman" w:cs="Times New Roman"/>
          <w:sz w:val="24"/>
          <w:szCs w:val="24"/>
        </w:rPr>
        <w:t>ose hazards to</w:t>
      </w:r>
      <w:r w:rsidR="00857169">
        <w:rPr>
          <w:rFonts w:ascii="Times New Roman" w:hAnsi="Times New Roman" w:cs="Times New Roman"/>
          <w:sz w:val="24"/>
          <w:szCs w:val="24"/>
        </w:rPr>
        <w:t xml:space="preserve"> portfolio entries of some of the</w:t>
      </w:r>
      <w:r w:rsidR="00B84235">
        <w:rPr>
          <w:rFonts w:ascii="Times New Roman" w:hAnsi="Times New Roman" w:cs="Times New Roman"/>
          <w:sz w:val="24"/>
          <w:szCs w:val="24"/>
        </w:rPr>
        <w:t xml:space="preserve"> experiences that I have had when out on activities</w:t>
      </w:r>
      <w:r w:rsidR="00B95AD2">
        <w:rPr>
          <w:rFonts w:ascii="Times New Roman" w:hAnsi="Times New Roman" w:cs="Times New Roman"/>
          <w:sz w:val="24"/>
          <w:szCs w:val="24"/>
        </w:rPr>
        <w:t>.</w:t>
      </w:r>
      <w:r>
        <w:rPr>
          <w:rFonts w:ascii="Times New Roman" w:hAnsi="Times New Roman" w:cs="Times New Roman"/>
          <w:sz w:val="24"/>
          <w:szCs w:val="24"/>
        </w:rPr>
        <w:t xml:space="preserve"> I will also be discussing the appropriate measures</w:t>
      </w:r>
      <w:r w:rsidR="009431A2">
        <w:rPr>
          <w:rFonts w:ascii="Times New Roman" w:hAnsi="Times New Roman" w:cs="Times New Roman"/>
          <w:sz w:val="24"/>
          <w:szCs w:val="24"/>
        </w:rPr>
        <w:t xml:space="preserve"> and principles of safety</w:t>
      </w:r>
      <w:r>
        <w:rPr>
          <w:rFonts w:ascii="Times New Roman" w:hAnsi="Times New Roman" w:cs="Times New Roman"/>
          <w:sz w:val="24"/>
          <w:szCs w:val="24"/>
        </w:rPr>
        <w:t xml:space="preserve"> that might reduce those hazards to an appropriate risk.</w:t>
      </w:r>
      <w:r w:rsidR="00DA4DA7">
        <w:rPr>
          <w:rFonts w:ascii="Times New Roman" w:hAnsi="Times New Roman" w:cs="Times New Roman"/>
          <w:sz w:val="24"/>
          <w:szCs w:val="24"/>
        </w:rPr>
        <w:t xml:space="preserve"> I will be </w:t>
      </w:r>
      <w:r w:rsidR="00B9106D">
        <w:rPr>
          <w:rFonts w:ascii="Times New Roman" w:hAnsi="Times New Roman" w:cs="Times New Roman"/>
          <w:sz w:val="24"/>
          <w:szCs w:val="24"/>
        </w:rPr>
        <w:t xml:space="preserve">drawing from the works of </w:t>
      </w:r>
      <w:r w:rsidR="006D001D">
        <w:rPr>
          <w:rFonts w:ascii="Times New Roman" w:hAnsi="Times New Roman" w:cs="Times New Roman"/>
          <w:sz w:val="24"/>
          <w:szCs w:val="24"/>
        </w:rPr>
        <w:t>educators</w:t>
      </w:r>
      <w:r w:rsidR="004F324C">
        <w:rPr>
          <w:rFonts w:ascii="Times New Roman" w:hAnsi="Times New Roman" w:cs="Times New Roman"/>
          <w:sz w:val="24"/>
          <w:szCs w:val="24"/>
        </w:rPr>
        <w:t xml:space="preserve"> and industry professionals</w:t>
      </w:r>
      <w:r w:rsidR="00B9106D">
        <w:rPr>
          <w:rFonts w:ascii="Times New Roman" w:hAnsi="Times New Roman" w:cs="Times New Roman"/>
          <w:sz w:val="24"/>
          <w:szCs w:val="24"/>
        </w:rPr>
        <w:t xml:space="preserve"> such as Attarian, Barton </w:t>
      </w:r>
      <w:r w:rsidR="006D001D">
        <w:rPr>
          <w:rFonts w:ascii="Times New Roman" w:hAnsi="Times New Roman" w:cs="Times New Roman"/>
          <w:sz w:val="24"/>
          <w:szCs w:val="24"/>
        </w:rPr>
        <w:t>and Ferrero</w:t>
      </w:r>
      <w:r w:rsidR="001E56A5">
        <w:rPr>
          <w:rFonts w:ascii="Times New Roman" w:hAnsi="Times New Roman" w:cs="Times New Roman"/>
          <w:sz w:val="24"/>
          <w:szCs w:val="24"/>
        </w:rPr>
        <w:t xml:space="preserve"> to link </w:t>
      </w:r>
      <w:r w:rsidR="0012747D">
        <w:rPr>
          <w:rFonts w:ascii="Times New Roman" w:hAnsi="Times New Roman" w:cs="Times New Roman"/>
          <w:sz w:val="24"/>
          <w:szCs w:val="24"/>
        </w:rPr>
        <w:t>literature to the case study.</w:t>
      </w:r>
    </w:p>
    <w:p w14:paraId="3B127086" w14:textId="77777777" w:rsidR="00391CBA" w:rsidRDefault="00391CBA">
      <w:pPr>
        <w:rPr>
          <w:rFonts w:ascii="Times New Roman" w:hAnsi="Times New Roman" w:cs="Times New Roman"/>
          <w:sz w:val="24"/>
          <w:szCs w:val="24"/>
        </w:rPr>
      </w:pPr>
    </w:p>
    <w:p w14:paraId="5E4C7EAA" w14:textId="695279C3" w:rsidR="00DB6244" w:rsidRPr="00391CBA" w:rsidRDefault="00DB6244">
      <w:pPr>
        <w:rPr>
          <w:rFonts w:ascii="Times New Roman" w:hAnsi="Times New Roman" w:cs="Times New Roman"/>
          <w:sz w:val="28"/>
          <w:szCs w:val="28"/>
        </w:rPr>
      </w:pPr>
      <w:r w:rsidRPr="00391CBA">
        <w:rPr>
          <w:rFonts w:ascii="Times New Roman" w:hAnsi="Times New Roman" w:cs="Times New Roman"/>
          <w:sz w:val="28"/>
          <w:szCs w:val="28"/>
        </w:rPr>
        <w:t>With reference to a critical incident</w:t>
      </w:r>
      <w:r w:rsidR="003759D0" w:rsidRPr="00391CBA">
        <w:rPr>
          <w:rFonts w:ascii="Times New Roman" w:hAnsi="Times New Roman" w:cs="Times New Roman"/>
          <w:sz w:val="28"/>
          <w:szCs w:val="28"/>
        </w:rPr>
        <w:t xml:space="preserve"> case </w:t>
      </w:r>
      <w:r w:rsidR="00391CBA" w:rsidRPr="00391CBA">
        <w:rPr>
          <w:rFonts w:ascii="Times New Roman" w:hAnsi="Times New Roman" w:cs="Times New Roman"/>
          <w:sz w:val="28"/>
          <w:szCs w:val="28"/>
        </w:rPr>
        <w:t>study that</w:t>
      </w:r>
      <w:r w:rsidR="003759D0" w:rsidRPr="00391CBA">
        <w:rPr>
          <w:rFonts w:ascii="Times New Roman" w:hAnsi="Times New Roman" w:cs="Times New Roman"/>
          <w:sz w:val="28"/>
          <w:szCs w:val="28"/>
        </w:rPr>
        <w:t xml:space="preserve"> we have examined, identify one key contributing hazard</w:t>
      </w:r>
      <w:r w:rsidR="00391CBA">
        <w:rPr>
          <w:rFonts w:ascii="Times New Roman" w:hAnsi="Times New Roman" w:cs="Times New Roman"/>
          <w:sz w:val="28"/>
          <w:szCs w:val="28"/>
        </w:rPr>
        <w:t>.</w:t>
      </w:r>
    </w:p>
    <w:p w14:paraId="637E007C" w14:textId="77777777" w:rsidR="00781BE4" w:rsidRDefault="00781BE4">
      <w:pPr>
        <w:rPr>
          <w:rFonts w:ascii="Times New Roman" w:hAnsi="Times New Roman" w:cs="Times New Roman"/>
          <w:sz w:val="24"/>
          <w:szCs w:val="24"/>
        </w:rPr>
      </w:pPr>
    </w:p>
    <w:p w14:paraId="693D1055" w14:textId="77777777" w:rsidR="003420A0" w:rsidRDefault="001520EF" w:rsidP="001F3A5B">
      <w:pPr>
        <w:rPr>
          <w:rFonts w:ascii="Times New Roman" w:hAnsi="Times New Roman" w:cs="Times New Roman"/>
          <w:sz w:val="24"/>
          <w:szCs w:val="24"/>
        </w:rPr>
      </w:pPr>
      <w:r>
        <w:rPr>
          <w:rFonts w:ascii="Times New Roman" w:hAnsi="Times New Roman" w:cs="Times New Roman"/>
          <w:sz w:val="24"/>
          <w:szCs w:val="24"/>
        </w:rPr>
        <w:t xml:space="preserve">For the case study, my group chose the </w:t>
      </w:r>
      <w:r w:rsidR="00847069">
        <w:rPr>
          <w:rFonts w:ascii="Times New Roman" w:hAnsi="Times New Roman" w:cs="Times New Roman"/>
          <w:sz w:val="24"/>
          <w:szCs w:val="24"/>
        </w:rPr>
        <w:t xml:space="preserve">Mangatepopo gorge incident that </w:t>
      </w:r>
      <w:r w:rsidR="00855666">
        <w:rPr>
          <w:rFonts w:ascii="Times New Roman" w:hAnsi="Times New Roman" w:cs="Times New Roman"/>
          <w:sz w:val="24"/>
          <w:szCs w:val="24"/>
        </w:rPr>
        <w:t>occurred</w:t>
      </w:r>
      <w:r w:rsidR="00847069">
        <w:rPr>
          <w:rFonts w:ascii="Times New Roman" w:hAnsi="Times New Roman" w:cs="Times New Roman"/>
          <w:sz w:val="24"/>
          <w:szCs w:val="24"/>
        </w:rPr>
        <w:t xml:space="preserve"> in 2008</w:t>
      </w:r>
      <w:r w:rsidR="00A72344">
        <w:rPr>
          <w:rFonts w:ascii="Times New Roman" w:hAnsi="Times New Roman" w:cs="Times New Roman"/>
          <w:sz w:val="24"/>
          <w:szCs w:val="24"/>
        </w:rPr>
        <w:t xml:space="preserve"> </w:t>
      </w:r>
      <w:r w:rsidR="00026941">
        <w:rPr>
          <w:rFonts w:ascii="Times New Roman" w:hAnsi="Times New Roman" w:cs="Times New Roman"/>
          <w:sz w:val="24"/>
          <w:szCs w:val="24"/>
        </w:rPr>
        <w:t>near Ketetahi,</w:t>
      </w:r>
      <w:r w:rsidR="00847069">
        <w:rPr>
          <w:rFonts w:ascii="Times New Roman" w:hAnsi="Times New Roman" w:cs="Times New Roman"/>
          <w:sz w:val="24"/>
          <w:szCs w:val="24"/>
        </w:rPr>
        <w:t xml:space="preserve"> </w:t>
      </w:r>
      <w:r w:rsidR="002835D7">
        <w:rPr>
          <w:rFonts w:ascii="Times New Roman" w:hAnsi="Times New Roman" w:cs="Times New Roman"/>
          <w:sz w:val="24"/>
          <w:szCs w:val="24"/>
        </w:rPr>
        <w:t>New Zealand</w:t>
      </w:r>
      <w:r w:rsidR="007D6B52">
        <w:rPr>
          <w:rFonts w:ascii="Times New Roman" w:hAnsi="Times New Roman" w:cs="Times New Roman"/>
          <w:sz w:val="24"/>
          <w:szCs w:val="24"/>
        </w:rPr>
        <w:t xml:space="preserve">. </w:t>
      </w:r>
      <w:r w:rsidR="00421D27">
        <w:rPr>
          <w:rFonts w:ascii="Times New Roman" w:hAnsi="Times New Roman" w:cs="Times New Roman"/>
          <w:sz w:val="24"/>
          <w:szCs w:val="24"/>
        </w:rPr>
        <w:t xml:space="preserve">The case study </w:t>
      </w:r>
      <w:r w:rsidR="0018433D">
        <w:rPr>
          <w:rFonts w:ascii="Times New Roman" w:hAnsi="Times New Roman" w:cs="Times New Roman"/>
          <w:sz w:val="24"/>
          <w:szCs w:val="24"/>
        </w:rPr>
        <w:t xml:space="preserve">is centred around an instructor of the Sir Edmund </w:t>
      </w:r>
      <w:r w:rsidR="00331043">
        <w:rPr>
          <w:rFonts w:ascii="Times New Roman" w:hAnsi="Times New Roman" w:cs="Times New Roman"/>
          <w:sz w:val="24"/>
          <w:szCs w:val="24"/>
        </w:rPr>
        <w:t>Hillary Outdoor Pursuits Centre</w:t>
      </w:r>
      <w:r w:rsidR="00717304">
        <w:rPr>
          <w:rFonts w:ascii="Times New Roman" w:hAnsi="Times New Roman" w:cs="Times New Roman"/>
          <w:sz w:val="24"/>
          <w:szCs w:val="24"/>
        </w:rPr>
        <w:t xml:space="preserve"> </w:t>
      </w:r>
      <w:r w:rsidR="00B342EC">
        <w:rPr>
          <w:rFonts w:ascii="Times New Roman" w:hAnsi="Times New Roman" w:cs="Times New Roman"/>
          <w:sz w:val="24"/>
          <w:szCs w:val="24"/>
        </w:rPr>
        <w:t>who took out a group of students</w:t>
      </w:r>
      <w:r w:rsidR="00162024">
        <w:rPr>
          <w:rFonts w:ascii="Times New Roman" w:hAnsi="Times New Roman" w:cs="Times New Roman"/>
          <w:sz w:val="24"/>
          <w:szCs w:val="24"/>
        </w:rPr>
        <w:t xml:space="preserve"> to participate in the activity of gorge </w:t>
      </w:r>
      <w:r w:rsidR="002855DD">
        <w:rPr>
          <w:rFonts w:ascii="Times New Roman" w:hAnsi="Times New Roman" w:cs="Times New Roman"/>
          <w:sz w:val="24"/>
          <w:szCs w:val="24"/>
        </w:rPr>
        <w:t>walking. The activity of</w:t>
      </w:r>
      <w:r w:rsidR="004471A4">
        <w:rPr>
          <w:rFonts w:ascii="Times New Roman" w:hAnsi="Times New Roman" w:cs="Times New Roman"/>
          <w:sz w:val="24"/>
          <w:szCs w:val="24"/>
        </w:rPr>
        <w:t xml:space="preserve"> </w:t>
      </w:r>
      <w:r w:rsidR="002855DD">
        <w:rPr>
          <w:rFonts w:ascii="Times New Roman" w:hAnsi="Times New Roman" w:cs="Times New Roman"/>
          <w:sz w:val="24"/>
          <w:szCs w:val="24"/>
        </w:rPr>
        <w:t>g</w:t>
      </w:r>
      <w:r w:rsidR="004471A4">
        <w:rPr>
          <w:rFonts w:ascii="Times New Roman" w:hAnsi="Times New Roman" w:cs="Times New Roman"/>
          <w:sz w:val="24"/>
          <w:szCs w:val="24"/>
        </w:rPr>
        <w:t xml:space="preserve">orge </w:t>
      </w:r>
      <w:r w:rsidR="002855DD">
        <w:rPr>
          <w:rFonts w:ascii="Times New Roman" w:hAnsi="Times New Roman" w:cs="Times New Roman"/>
          <w:sz w:val="24"/>
          <w:szCs w:val="24"/>
        </w:rPr>
        <w:t>walking</w:t>
      </w:r>
      <w:r w:rsidR="004471A4">
        <w:rPr>
          <w:rFonts w:ascii="Times New Roman" w:hAnsi="Times New Roman" w:cs="Times New Roman"/>
          <w:sz w:val="24"/>
          <w:szCs w:val="24"/>
        </w:rPr>
        <w:t xml:space="preserve"> is when you walk</w:t>
      </w:r>
      <w:r w:rsidR="00993684">
        <w:rPr>
          <w:rFonts w:ascii="Times New Roman" w:hAnsi="Times New Roman" w:cs="Times New Roman"/>
          <w:sz w:val="24"/>
          <w:szCs w:val="24"/>
        </w:rPr>
        <w:t xml:space="preserve"> up or down a gorge either in the water or climbing over rocks and ledges</w:t>
      </w:r>
      <w:r w:rsidR="002855DD">
        <w:rPr>
          <w:rFonts w:ascii="Times New Roman" w:hAnsi="Times New Roman" w:cs="Times New Roman"/>
          <w:sz w:val="24"/>
          <w:szCs w:val="24"/>
        </w:rPr>
        <w:t>.</w:t>
      </w:r>
      <w:r w:rsidR="00984D29">
        <w:rPr>
          <w:rFonts w:ascii="Times New Roman" w:hAnsi="Times New Roman" w:cs="Times New Roman"/>
          <w:sz w:val="24"/>
          <w:szCs w:val="24"/>
        </w:rPr>
        <w:t xml:space="preserve"> The instructor who had little experience in the </w:t>
      </w:r>
      <w:r w:rsidR="009F09A0">
        <w:rPr>
          <w:rFonts w:ascii="Times New Roman" w:hAnsi="Times New Roman" w:cs="Times New Roman"/>
          <w:sz w:val="24"/>
          <w:szCs w:val="24"/>
        </w:rPr>
        <w:t>gorge and</w:t>
      </w:r>
      <w:r w:rsidR="00D9679C">
        <w:rPr>
          <w:rFonts w:ascii="Times New Roman" w:hAnsi="Times New Roman" w:cs="Times New Roman"/>
          <w:sz w:val="24"/>
          <w:szCs w:val="24"/>
        </w:rPr>
        <w:t xml:space="preserve"> wasn’t fully signed of as </w:t>
      </w:r>
      <w:r w:rsidR="009F09A0">
        <w:rPr>
          <w:rFonts w:ascii="Times New Roman" w:hAnsi="Times New Roman" w:cs="Times New Roman"/>
          <w:sz w:val="24"/>
          <w:szCs w:val="24"/>
        </w:rPr>
        <w:t>competent to be in the gorge.</w:t>
      </w:r>
      <w:r w:rsidR="00E30844">
        <w:rPr>
          <w:rFonts w:ascii="Times New Roman" w:hAnsi="Times New Roman" w:cs="Times New Roman"/>
          <w:sz w:val="24"/>
          <w:szCs w:val="24"/>
        </w:rPr>
        <w:t xml:space="preserve"> </w:t>
      </w:r>
      <w:r w:rsidR="009F09A0">
        <w:rPr>
          <w:rFonts w:ascii="Times New Roman" w:hAnsi="Times New Roman" w:cs="Times New Roman"/>
          <w:sz w:val="24"/>
          <w:szCs w:val="24"/>
        </w:rPr>
        <w:t>T</w:t>
      </w:r>
      <w:r w:rsidR="00E30844">
        <w:rPr>
          <w:rFonts w:ascii="Times New Roman" w:hAnsi="Times New Roman" w:cs="Times New Roman"/>
          <w:sz w:val="24"/>
          <w:szCs w:val="24"/>
        </w:rPr>
        <w:t xml:space="preserve">he instructor didn’t </w:t>
      </w:r>
      <w:r w:rsidR="00EC0523">
        <w:rPr>
          <w:rFonts w:ascii="Times New Roman" w:hAnsi="Times New Roman" w:cs="Times New Roman"/>
          <w:sz w:val="24"/>
          <w:szCs w:val="24"/>
        </w:rPr>
        <w:t>consider</w:t>
      </w:r>
      <w:r w:rsidR="00E30844">
        <w:rPr>
          <w:rFonts w:ascii="Times New Roman" w:hAnsi="Times New Roman" w:cs="Times New Roman"/>
          <w:sz w:val="24"/>
          <w:szCs w:val="24"/>
        </w:rPr>
        <w:t xml:space="preserve"> the heavy rain </w:t>
      </w:r>
      <w:r w:rsidR="007C116E">
        <w:rPr>
          <w:rFonts w:ascii="Times New Roman" w:hAnsi="Times New Roman" w:cs="Times New Roman"/>
          <w:sz w:val="24"/>
          <w:szCs w:val="24"/>
        </w:rPr>
        <w:t>falls</w:t>
      </w:r>
      <w:r w:rsidR="00E30844">
        <w:rPr>
          <w:rFonts w:ascii="Times New Roman" w:hAnsi="Times New Roman" w:cs="Times New Roman"/>
          <w:sz w:val="24"/>
          <w:szCs w:val="24"/>
        </w:rPr>
        <w:t xml:space="preserve"> </w:t>
      </w:r>
      <w:r w:rsidR="007D3707">
        <w:rPr>
          <w:rFonts w:ascii="Times New Roman" w:hAnsi="Times New Roman" w:cs="Times New Roman"/>
          <w:sz w:val="24"/>
          <w:szCs w:val="24"/>
        </w:rPr>
        <w:t xml:space="preserve">during the first activity that was ran on the morning of the </w:t>
      </w:r>
      <w:r w:rsidR="004A6CDA">
        <w:rPr>
          <w:rFonts w:ascii="Times New Roman" w:hAnsi="Times New Roman" w:cs="Times New Roman"/>
          <w:sz w:val="24"/>
          <w:szCs w:val="24"/>
        </w:rPr>
        <w:t xml:space="preserve">incident. </w:t>
      </w:r>
      <w:r w:rsidR="00592586">
        <w:rPr>
          <w:rFonts w:ascii="Times New Roman" w:hAnsi="Times New Roman" w:cs="Times New Roman"/>
          <w:sz w:val="24"/>
          <w:szCs w:val="24"/>
        </w:rPr>
        <w:t>The instructor was advised to be aware</w:t>
      </w:r>
      <w:r w:rsidR="00EC0523">
        <w:rPr>
          <w:rFonts w:ascii="Times New Roman" w:hAnsi="Times New Roman" w:cs="Times New Roman"/>
          <w:sz w:val="24"/>
          <w:szCs w:val="24"/>
        </w:rPr>
        <w:t xml:space="preserve"> of the </w:t>
      </w:r>
      <w:r w:rsidR="00907FBA">
        <w:rPr>
          <w:rFonts w:ascii="Times New Roman" w:hAnsi="Times New Roman" w:cs="Times New Roman"/>
          <w:sz w:val="24"/>
          <w:szCs w:val="24"/>
        </w:rPr>
        <w:t>influence of the rain fall in the gorge</w:t>
      </w:r>
      <w:r w:rsidR="006608A3">
        <w:rPr>
          <w:rFonts w:ascii="Times New Roman" w:hAnsi="Times New Roman" w:cs="Times New Roman"/>
          <w:sz w:val="24"/>
          <w:szCs w:val="24"/>
        </w:rPr>
        <w:t xml:space="preserve"> with the river levels </w:t>
      </w:r>
      <w:r w:rsidR="00651DE6">
        <w:rPr>
          <w:rFonts w:ascii="Times New Roman" w:hAnsi="Times New Roman" w:cs="Times New Roman"/>
          <w:sz w:val="24"/>
          <w:szCs w:val="24"/>
        </w:rPr>
        <w:t>rising but</w:t>
      </w:r>
      <w:r w:rsidR="007143A2">
        <w:rPr>
          <w:rFonts w:ascii="Times New Roman" w:hAnsi="Times New Roman" w:cs="Times New Roman"/>
          <w:sz w:val="24"/>
          <w:szCs w:val="24"/>
        </w:rPr>
        <w:t xml:space="preserve"> decided to pursue with the activity anyway.</w:t>
      </w:r>
      <w:r w:rsidR="009D6C96">
        <w:rPr>
          <w:rFonts w:ascii="Times New Roman" w:hAnsi="Times New Roman" w:cs="Times New Roman"/>
          <w:sz w:val="24"/>
          <w:szCs w:val="24"/>
        </w:rPr>
        <w:t xml:space="preserve"> With the </w:t>
      </w:r>
      <w:r w:rsidR="00651DE6">
        <w:rPr>
          <w:rFonts w:ascii="Times New Roman" w:hAnsi="Times New Roman" w:cs="Times New Roman"/>
          <w:sz w:val="24"/>
          <w:szCs w:val="24"/>
        </w:rPr>
        <w:t>instructor’s</w:t>
      </w:r>
      <w:r w:rsidR="009D6C96">
        <w:rPr>
          <w:rFonts w:ascii="Times New Roman" w:hAnsi="Times New Roman" w:cs="Times New Roman"/>
          <w:sz w:val="24"/>
          <w:szCs w:val="24"/>
        </w:rPr>
        <w:t xml:space="preserve"> lack of experience in the gorg</w:t>
      </w:r>
      <w:r w:rsidR="00651DE6">
        <w:rPr>
          <w:rFonts w:ascii="Times New Roman" w:hAnsi="Times New Roman" w:cs="Times New Roman"/>
          <w:sz w:val="24"/>
          <w:szCs w:val="24"/>
        </w:rPr>
        <w:t xml:space="preserve">e </w:t>
      </w:r>
      <w:r w:rsidR="006C6B9B">
        <w:rPr>
          <w:rFonts w:ascii="Times New Roman" w:hAnsi="Times New Roman" w:cs="Times New Roman"/>
          <w:sz w:val="24"/>
          <w:szCs w:val="24"/>
        </w:rPr>
        <w:t xml:space="preserve">and lack of thought for the weather </w:t>
      </w:r>
      <w:r w:rsidR="00D91E44">
        <w:rPr>
          <w:rFonts w:ascii="Times New Roman" w:hAnsi="Times New Roman" w:cs="Times New Roman"/>
          <w:sz w:val="24"/>
          <w:szCs w:val="24"/>
        </w:rPr>
        <w:t xml:space="preserve">the tragedy occurred which lead to the deaths of </w:t>
      </w:r>
      <w:r w:rsidR="00802AB7">
        <w:rPr>
          <w:rFonts w:ascii="Times New Roman" w:hAnsi="Times New Roman" w:cs="Times New Roman"/>
          <w:sz w:val="24"/>
          <w:szCs w:val="24"/>
        </w:rPr>
        <w:t xml:space="preserve">6 students and one </w:t>
      </w:r>
      <w:r w:rsidR="00C85B09">
        <w:rPr>
          <w:rFonts w:ascii="Times New Roman" w:hAnsi="Times New Roman" w:cs="Times New Roman"/>
          <w:sz w:val="24"/>
          <w:szCs w:val="24"/>
        </w:rPr>
        <w:t>teacher (</w:t>
      </w:r>
      <w:r w:rsidR="00434EE6">
        <w:rPr>
          <w:rFonts w:ascii="Times New Roman" w:hAnsi="Times New Roman" w:cs="Times New Roman"/>
          <w:sz w:val="24"/>
          <w:szCs w:val="24"/>
        </w:rPr>
        <w:t>see appendix A).</w:t>
      </w:r>
    </w:p>
    <w:p w14:paraId="6AD774B2" w14:textId="77777777" w:rsidR="003420A0" w:rsidRDefault="003420A0" w:rsidP="001F3A5B">
      <w:pPr>
        <w:rPr>
          <w:rFonts w:ascii="Times New Roman" w:hAnsi="Times New Roman" w:cs="Times New Roman"/>
          <w:sz w:val="24"/>
          <w:szCs w:val="24"/>
        </w:rPr>
      </w:pPr>
    </w:p>
    <w:p w14:paraId="24C863AC" w14:textId="29FF4376" w:rsidR="006C0C43" w:rsidRDefault="00A839CC" w:rsidP="001F3A5B">
      <w:pPr>
        <w:rPr>
          <w:rFonts w:ascii="Times New Roman" w:hAnsi="Times New Roman" w:cs="Times New Roman"/>
          <w:sz w:val="24"/>
          <w:szCs w:val="24"/>
        </w:rPr>
      </w:pPr>
      <w:r>
        <w:rPr>
          <w:rFonts w:ascii="Times New Roman" w:hAnsi="Times New Roman" w:cs="Times New Roman"/>
          <w:sz w:val="24"/>
          <w:szCs w:val="24"/>
        </w:rPr>
        <w:t>Attarian</w:t>
      </w:r>
      <w:r w:rsidR="00306FD5">
        <w:rPr>
          <w:rFonts w:ascii="Times New Roman" w:hAnsi="Times New Roman" w:cs="Times New Roman"/>
          <w:sz w:val="24"/>
          <w:szCs w:val="24"/>
        </w:rPr>
        <w:t xml:space="preserve"> (2012)</w:t>
      </w:r>
      <w:r w:rsidR="00F019BE">
        <w:rPr>
          <w:rFonts w:ascii="Times New Roman" w:hAnsi="Times New Roman" w:cs="Times New Roman"/>
          <w:sz w:val="24"/>
          <w:szCs w:val="24"/>
        </w:rPr>
        <w:t xml:space="preserve"> believes “environmental, or objective</w:t>
      </w:r>
      <w:r w:rsidR="00D3170D">
        <w:rPr>
          <w:rFonts w:ascii="Times New Roman" w:hAnsi="Times New Roman" w:cs="Times New Roman"/>
          <w:sz w:val="24"/>
          <w:szCs w:val="24"/>
        </w:rPr>
        <w:t xml:space="preserve">, risks can be </w:t>
      </w:r>
      <w:r w:rsidR="000007F7">
        <w:rPr>
          <w:rFonts w:ascii="Times New Roman" w:hAnsi="Times New Roman" w:cs="Times New Roman"/>
          <w:sz w:val="24"/>
          <w:szCs w:val="24"/>
        </w:rPr>
        <w:t>minimized by</w:t>
      </w:r>
      <w:r w:rsidR="00D3170D">
        <w:rPr>
          <w:rFonts w:ascii="Times New Roman" w:hAnsi="Times New Roman" w:cs="Times New Roman"/>
          <w:sz w:val="24"/>
          <w:szCs w:val="24"/>
        </w:rPr>
        <w:t xml:space="preserve"> being aware of the hazards (education), modifying </w:t>
      </w:r>
      <w:r w:rsidR="002108B0">
        <w:rPr>
          <w:rFonts w:ascii="Times New Roman" w:hAnsi="Times New Roman" w:cs="Times New Roman"/>
          <w:sz w:val="24"/>
          <w:szCs w:val="24"/>
        </w:rPr>
        <w:t xml:space="preserve">behaviour, and being </w:t>
      </w:r>
      <w:r w:rsidR="000007F7">
        <w:rPr>
          <w:rFonts w:ascii="Times New Roman" w:hAnsi="Times New Roman" w:cs="Times New Roman"/>
          <w:sz w:val="24"/>
          <w:szCs w:val="24"/>
        </w:rPr>
        <w:t>prepared in</w:t>
      </w:r>
      <w:r w:rsidR="002108B0">
        <w:rPr>
          <w:rFonts w:ascii="Times New Roman" w:hAnsi="Times New Roman" w:cs="Times New Roman"/>
          <w:sz w:val="24"/>
          <w:szCs w:val="24"/>
        </w:rPr>
        <w:t xml:space="preserve"> the event that a problem occurs”</w:t>
      </w:r>
      <w:r w:rsidR="000007F7">
        <w:rPr>
          <w:rFonts w:ascii="Times New Roman" w:hAnsi="Times New Roman" w:cs="Times New Roman"/>
          <w:sz w:val="24"/>
          <w:szCs w:val="24"/>
        </w:rPr>
        <w:t xml:space="preserve"> (p.68).</w:t>
      </w:r>
      <w:r w:rsidR="00B01B9E">
        <w:rPr>
          <w:rFonts w:ascii="Times New Roman" w:hAnsi="Times New Roman" w:cs="Times New Roman"/>
          <w:sz w:val="24"/>
          <w:szCs w:val="24"/>
        </w:rPr>
        <w:t xml:space="preserve"> </w:t>
      </w:r>
      <w:r w:rsidR="008E6873">
        <w:rPr>
          <w:rFonts w:ascii="Times New Roman" w:hAnsi="Times New Roman" w:cs="Times New Roman"/>
          <w:sz w:val="24"/>
          <w:szCs w:val="24"/>
        </w:rPr>
        <w:t xml:space="preserve">as the instructor was not </w:t>
      </w:r>
      <w:r w:rsidR="005564C8">
        <w:rPr>
          <w:rFonts w:ascii="Times New Roman" w:hAnsi="Times New Roman" w:cs="Times New Roman"/>
          <w:sz w:val="24"/>
          <w:szCs w:val="24"/>
        </w:rPr>
        <w:t xml:space="preserve">signed of as competent for the downstream part of the </w:t>
      </w:r>
      <w:r w:rsidR="0047385E">
        <w:rPr>
          <w:rFonts w:ascii="Times New Roman" w:hAnsi="Times New Roman" w:cs="Times New Roman"/>
          <w:sz w:val="24"/>
          <w:szCs w:val="24"/>
        </w:rPr>
        <w:t xml:space="preserve">activity, this was a serious breach of the centres </w:t>
      </w:r>
      <w:r w:rsidR="004469C0">
        <w:rPr>
          <w:rFonts w:ascii="Times New Roman" w:hAnsi="Times New Roman" w:cs="Times New Roman"/>
          <w:sz w:val="24"/>
          <w:szCs w:val="24"/>
        </w:rPr>
        <w:t>protocols, Barton</w:t>
      </w:r>
      <w:r w:rsidR="003C189F">
        <w:rPr>
          <w:rFonts w:ascii="Times New Roman" w:hAnsi="Times New Roman" w:cs="Times New Roman"/>
          <w:sz w:val="24"/>
          <w:szCs w:val="24"/>
        </w:rPr>
        <w:t xml:space="preserve"> (2007) says that “</w:t>
      </w:r>
      <w:r w:rsidR="00EF7463">
        <w:rPr>
          <w:rFonts w:ascii="Times New Roman" w:hAnsi="Times New Roman" w:cs="Times New Roman"/>
          <w:sz w:val="24"/>
          <w:szCs w:val="24"/>
        </w:rPr>
        <w:t xml:space="preserve">when anyone devises a </w:t>
      </w:r>
      <w:r w:rsidR="00D11579">
        <w:rPr>
          <w:rFonts w:ascii="Times New Roman" w:hAnsi="Times New Roman" w:cs="Times New Roman"/>
          <w:sz w:val="24"/>
          <w:szCs w:val="24"/>
        </w:rPr>
        <w:t>system they</w:t>
      </w:r>
      <w:r w:rsidR="00EF7463">
        <w:rPr>
          <w:rFonts w:ascii="Times New Roman" w:hAnsi="Times New Roman" w:cs="Times New Roman"/>
          <w:sz w:val="24"/>
          <w:szCs w:val="24"/>
        </w:rPr>
        <w:t xml:space="preserve"> tend to be blind to its </w:t>
      </w:r>
      <w:r w:rsidR="00D11579">
        <w:rPr>
          <w:rFonts w:ascii="Times New Roman" w:hAnsi="Times New Roman" w:cs="Times New Roman"/>
          <w:sz w:val="24"/>
          <w:szCs w:val="24"/>
        </w:rPr>
        <w:t>faults. Constructing</w:t>
      </w:r>
      <w:r w:rsidR="00E671CD">
        <w:rPr>
          <w:rFonts w:ascii="Times New Roman" w:hAnsi="Times New Roman" w:cs="Times New Roman"/>
          <w:sz w:val="24"/>
          <w:szCs w:val="24"/>
        </w:rPr>
        <w:t xml:space="preserve"> the system is the easy part, but </w:t>
      </w:r>
      <w:r w:rsidR="00550236">
        <w:rPr>
          <w:rFonts w:ascii="Times New Roman" w:hAnsi="Times New Roman" w:cs="Times New Roman"/>
          <w:sz w:val="24"/>
          <w:szCs w:val="24"/>
        </w:rPr>
        <w:t>you have to recognise that the process does not stop there</w:t>
      </w:r>
      <w:r w:rsidR="00D11579">
        <w:rPr>
          <w:rFonts w:ascii="Times New Roman" w:hAnsi="Times New Roman" w:cs="Times New Roman"/>
          <w:sz w:val="24"/>
          <w:szCs w:val="24"/>
        </w:rPr>
        <w:t>” (</w:t>
      </w:r>
      <w:r w:rsidR="00601498">
        <w:rPr>
          <w:rFonts w:ascii="Times New Roman" w:hAnsi="Times New Roman" w:cs="Times New Roman"/>
          <w:sz w:val="24"/>
          <w:szCs w:val="24"/>
        </w:rPr>
        <w:t xml:space="preserve">p.49). </w:t>
      </w:r>
      <w:r w:rsidR="00DA0FB9">
        <w:rPr>
          <w:rFonts w:ascii="Times New Roman" w:hAnsi="Times New Roman" w:cs="Times New Roman"/>
          <w:sz w:val="24"/>
          <w:szCs w:val="24"/>
        </w:rPr>
        <w:t xml:space="preserve">however </w:t>
      </w:r>
      <w:r w:rsidR="009A58D7">
        <w:rPr>
          <w:rFonts w:ascii="Times New Roman" w:hAnsi="Times New Roman" w:cs="Times New Roman"/>
          <w:sz w:val="24"/>
          <w:szCs w:val="24"/>
        </w:rPr>
        <w:t>(Dickson and Gray, 2012) say</w:t>
      </w:r>
      <w:r w:rsidR="001F3A5B">
        <w:rPr>
          <w:rFonts w:ascii="Times New Roman" w:hAnsi="Times New Roman" w:cs="Times New Roman"/>
          <w:sz w:val="24"/>
          <w:szCs w:val="24"/>
        </w:rPr>
        <w:t>:</w:t>
      </w:r>
    </w:p>
    <w:p w14:paraId="40CBDA29" w14:textId="77777777" w:rsidR="003E43A7" w:rsidRDefault="003E43A7" w:rsidP="001F3A5B">
      <w:pPr>
        <w:rPr>
          <w:rFonts w:ascii="Times New Roman" w:hAnsi="Times New Roman" w:cs="Times New Roman"/>
          <w:sz w:val="24"/>
          <w:szCs w:val="24"/>
        </w:rPr>
      </w:pPr>
    </w:p>
    <w:p w14:paraId="2BAC3075" w14:textId="58710F25" w:rsidR="00781BE4" w:rsidRDefault="009A58D7" w:rsidP="006C0C43">
      <w:pPr>
        <w:ind w:left="1440"/>
        <w:rPr>
          <w:rFonts w:ascii="Times New Roman" w:hAnsi="Times New Roman" w:cs="Times New Roman"/>
          <w:sz w:val="24"/>
          <w:szCs w:val="24"/>
        </w:rPr>
      </w:pPr>
      <w:r>
        <w:rPr>
          <w:rFonts w:ascii="Times New Roman" w:hAnsi="Times New Roman" w:cs="Times New Roman"/>
          <w:sz w:val="24"/>
          <w:szCs w:val="24"/>
        </w:rPr>
        <w:t xml:space="preserve"> </w:t>
      </w:r>
      <w:r w:rsidR="000F1D50">
        <w:rPr>
          <w:rFonts w:ascii="Times New Roman" w:hAnsi="Times New Roman" w:cs="Times New Roman"/>
          <w:sz w:val="24"/>
          <w:szCs w:val="24"/>
        </w:rPr>
        <w:t>an organisation</w:t>
      </w:r>
      <w:r w:rsidR="008B392A">
        <w:rPr>
          <w:rFonts w:ascii="Times New Roman" w:hAnsi="Times New Roman" w:cs="Times New Roman"/>
          <w:sz w:val="24"/>
          <w:szCs w:val="24"/>
        </w:rPr>
        <w:t xml:space="preserve"> </w:t>
      </w:r>
      <w:r w:rsidR="00A3275E">
        <w:rPr>
          <w:rFonts w:ascii="Times New Roman" w:hAnsi="Times New Roman" w:cs="Times New Roman"/>
          <w:sz w:val="24"/>
          <w:szCs w:val="24"/>
        </w:rPr>
        <w:t xml:space="preserve">needs to </w:t>
      </w:r>
      <w:r w:rsidR="000F1D50">
        <w:rPr>
          <w:rFonts w:ascii="Times New Roman" w:hAnsi="Times New Roman" w:cs="Times New Roman"/>
          <w:sz w:val="24"/>
          <w:szCs w:val="24"/>
        </w:rPr>
        <w:t>ensure that</w:t>
      </w:r>
      <w:r w:rsidR="006B0B5C">
        <w:rPr>
          <w:rFonts w:ascii="Times New Roman" w:hAnsi="Times New Roman" w:cs="Times New Roman"/>
          <w:sz w:val="24"/>
          <w:szCs w:val="24"/>
        </w:rPr>
        <w:t xml:space="preserve"> potential risks have been assessed, analysed and </w:t>
      </w:r>
      <w:r w:rsidR="000F1D50">
        <w:rPr>
          <w:rFonts w:ascii="Times New Roman" w:hAnsi="Times New Roman" w:cs="Times New Roman"/>
          <w:sz w:val="24"/>
          <w:szCs w:val="24"/>
        </w:rPr>
        <w:t>managed before</w:t>
      </w:r>
      <w:r w:rsidR="00600D70">
        <w:rPr>
          <w:rFonts w:ascii="Times New Roman" w:hAnsi="Times New Roman" w:cs="Times New Roman"/>
          <w:sz w:val="24"/>
          <w:szCs w:val="24"/>
        </w:rPr>
        <w:t xml:space="preserve"> undertaking any program.</w:t>
      </w:r>
      <w:r w:rsidR="00613A85">
        <w:rPr>
          <w:rFonts w:ascii="Times New Roman" w:hAnsi="Times New Roman" w:cs="Times New Roman"/>
          <w:sz w:val="24"/>
          <w:szCs w:val="24"/>
        </w:rPr>
        <w:t xml:space="preserve"> However, there also </w:t>
      </w:r>
      <w:r w:rsidR="00B44DAE">
        <w:rPr>
          <w:rFonts w:ascii="Times New Roman" w:hAnsi="Times New Roman" w:cs="Times New Roman"/>
          <w:sz w:val="24"/>
          <w:szCs w:val="24"/>
        </w:rPr>
        <w:t>needs to be enough flexibility to manage risks that might</w:t>
      </w:r>
      <w:r w:rsidR="00C40E27">
        <w:rPr>
          <w:rFonts w:ascii="Times New Roman" w:hAnsi="Times New Roman" w:cs="Times New Roman"/>
          <w:sz w:val="24"/>
          <w:szCs w:val="24"/>
        </w:rPr>
        <w:t xml:space="preserve"> arise during a program. The challenge for operators</w:t>
      </w:r>
      <w:r w:rsidR="003A7024">
        <w:rPr>
          <w:rFonts w:ascii="Times New Roman" w:hAnsi="Times New Roman" w:cs="Times New Roman"/>
          <w:sz w:val="24"/>
          <w:szCs w:val="24"/>
        </w:rPr>
        <w:t xml:space="preserve"> is to find an appropriate balance where intended outcomes</w:t>
      </w:r>
      <w:r w:rsidR="000F1D50">
        <w:rPr>
          <w:rFonts w:ascii="Times New Roman" w:hAnsi="Times New Roman" w:cs="Times New Roman"/>
          <w:sz w:val="24"/>
          <w:szCs w:val="24"/>
        </w:rPr>
        <w:t xml:space="preserve"> and student safety needs are met</w:t>
      </w:r>
      <w:r w:rsidR="009C7305">
        <w:rPr>
          <w:rFonts w:ascii="Times New Roman" w:hAnsi="Times New Roman" w:cs="Times New Roman"/>
          <w:sz w:val="24"/>
          <w:szCs w:val="24"/>
        </w:rPr>
        <w:t xml:space="preserve"> (p.125)</w:t>
      </w:r>
      <w:r w:rsidR="006C0C43">
        <w:rPr>
          <w:rFonts w:ascii="Times New Roman" w:hAnsi="Times New Roman" w:cs="Times New Roman"/>
          <w:sz w:val="24"/>
          <w:szCs w:val="24"/>
        </w:rPr>
        <w:t>.</w:t>
      </w:r>
      <w:r w:rsidR="004469C0">
        <w:rPr>
          <w:rFonts w:ascii="Times New Roman" w:hAnsi="Times New Roman" w:cs="Times New Roman"/>
          <w:sz w:val="24"/>
          <w:szCs w:val="24"/>
        </w:rPr>
        <w:t xml:space="preserve"> </w:t>
      </w:r>
    </w:p>
    <w:p w14:paraId="61BCF475" w14:textId="28FB16FB" w:rsidR="006F2313" w:rsidRDefault="006F2313" w:rsidP="00781BE4">
      <w:pPr>
        <w:rPr>
          <w:rFonts w:ascii="Times New Roman" w:hAnsi="Times New Roman" w:cs="Times New Roman"/>
          <w:sz w:val="24"/>
          <w:szCs w:val="24"/>
        </w:rPr>
      </w:pPr>
    </w:p>
    <w:p w14:paraId="43AD52EE" w14:textId="4FFD03AB" w:rsidR="006F2313" w:rsidRDefault="00ED25C4" w:rsidP="00781BE4">
      <w:pPr>
        <w:rPr>
          <w:rFonts w:ascii="Times New Roman" w:hAnsi="Times New Roman" w:cs="Times New Roman"/>
          <w:sz w:val="24"/>
          <w:szCs w:val="24"/>
        </w:rPr>
      </w:pPr>
      <w:r>
        <w:rPr>
          <w:rFonts w:ascii="Times New Roman" w:hAnsi="Times New Roman" w:cs="Times New Roman"/>
          <w:sz w:val="24"/>
          <w:szCs w:val="24"/>
        </w:rPr>
        <w:t>The key haz</w:t>
      </w:r>
      <w:r w:rsidR="00486ED3">
        <w:rPr>
          <w:rFonts w:ascii="Times New Roman" w:hAnsi="Times New Roman" w:cs="Times New Roman"/>
          <w:sz w:val="24"/>
          <w:szCs w:val="24"/>
        </w:rPr>
        <w:t xml:space="preserve">ard that I will be identifying for this essay is the environmental </w:t>
      </w:r>
      <w:r w:rsidR="00660F88">
        <w:rPr>
          <w:rFonts w:ascii="Times New Roman" w:hAnsi="Times New Roman" w:cs="Times New Roman"/>
          <w:sz w:val="24"/>
          <w:szCs w:val="24"/>
        </w:rPr>
        <w:t>hazard. This can be the weather</w:t>
      </w:r>
      <w:r w:rsidR="000A73C7">
        <w:rPr>
          <w:rFonts w:ascii="Times New Roman" w:hAnsi="Times New Roman" w:cs="Times New Roman"/>
          <w:sz w:val="24"/>
          <w:szCs w:val="24"/>
        </w:rPr>
        <w:t xml:space="preserve"> (rain,</w:t>
      </w:r>
      <w:r w:rsidR="00A53CA7">
        <w:rPr>
          <w:rFonts w:ascii="Times New Roman" w:hAnsi="Times New Roman" w:cs="Times New Roman"/>
          <w:sz w:val="24"/>
          <w:szCs w:val="24"/>
        </w:rPr>
        <w:t xml:space="preserve"> </w:t>
      </w:r>
      <w:r w:rsidR="000A73C7">
        <w:rPr>
          <w:rFonts w:ascii="Times New Roman" w:hAnsi="Times New Roman" w:cs="Times New Roman"/>
          <w:sz w:val="24"/>
          <w:szCs w:val="24"/>
        </w:rPr>
        <w:t>snow,</w:t>
      </w:r>
      <w:r w:rsidR="00A53CA7">
        <w:rPr>
          <w:rFonts w:ascii="Times New Roman" w:hAnsi="Times New Roman" w:cs="Times New Roman"/>
          <w:sz w:val="24"/>
          <w:szCs w:val="24"/>
        </w:rPr>
        <w:t xml:space="preserve"> </w:t>
      </w:r>
      <w:r w:rsidR="000A73C7">
        <w:rPr>
          <w:rFonts w:ascii="Times New Roman" w:hAnsi="Times New Roman" w:cs="Times New Roman"/>
          <w:sz w:val="24"/>
          <w:szCs w:val="24"/>
        </w:rPr>
        <w:t>sunshine</w:t>
      </w:r>
      <w:r w:rsidR="00A53CA7">
        <w:rPr>
          <w:rFonts w:ascii="Times New Roman" w:hAnsi="Times New Roman" w:cs="Times New Roman"/>
          <w:sz w:val="24"/>
          <w:szCs w:val="24"/>
        </w:rPr>
        <w:t xml:space="preserve">), </w:t>
      </w:r>
      <w:r w:rsidR="00660F88">
        <w:rPr>
          <w:rFonts w:ascii="Times New Roman" w:hAnsi="Times New Roman" w:cs="Times New Roman"/>
          <w:sz w:val="24"/>
          <w:szCs w:val="24"/>
        </w:rPr>
        <w:t xml:space="preserve">the </w:t>
      </w:r>
      <w:r w:rsidR="00E67E39">
        <w:rPr>
          <w:rFonts w:ascii="Times New Roman" w:hAnsi="Times New Roman" w:cs="Times New Roman"/>
          <w:sz w:val="24"/>
          <w:szCs w:val="24"/>
        </w:rPr>
        <w:t xml:space="preserve">water or the rocks and ledges found within the </w:t>
      </w:r>
      <w:r w:rsidR="00E67E39">
        <w:rPr>
          <w:rFonts w:ascii="Times New Roman" w:hAnsi="Times New Roman" w:cs="Times New Roman"/>
          <w:sz w:val="24"/>
          <w:szCs w:val="24"/>
        </w:rPr>
        <w:lastRenderedPageBreak/>
        <w:t>gorge.</w:t>
      </w:r>
      <w:r w:rsidR="005B3B1F">
        <w:rPr>
          <w:rFonts w:ascii="Times New Roman" w:hAnsi="Times New Roman" w:cs="Times New Roman"/>
          <w:sz w:val="24"/>
          <w:szCs w:val="24"/>
        </w:rPr>
        <w:t xml:space="preserve"> </w:t>
      </w:r>
      <w:r w:rsidR="002F09FB">
        <w:rPr>
          <w:rFonts w:ascii="Times New Roman" w:hAnsi="Times New Roman" w:cs="Times New Roman"/>
          <w:sz w:val="24"/>
          <w:szCs w:val="24"/>
        </w:rPr>
        <w:t xml:space="preserve">Being in the outdoors, the environment is the biggest hazard that </w:t>
      </w:r>
      <w:r w:rsidR="00E71F8F">
        <w:rPr>
          <w:rFonts w:ascii="Times New Roman" w:hAnsi="Times New Roman" w:cs="Times New Roman"/>
          <w:sz w:val="24"/>
          <w:szCs w:val="24"/>
        </w:rPr>
        <w:t>is out there, specifically when in a gorge</w:t>
      </w:r>
      <w:r w:rsidR="00B43686">
        <w:rPr>
          <w:rFonts w:ascii="Times New Roman" w:hAnsi="Times New Roman" w:cs="Times New Roman"/>
          <w:sz w:val="24"/>
          <w:szCs w:val="24"/>
        </w:rPr>
        <w:t>,</w:t>
      </w:r>
      <w:r w:rsidR="001A4463">
        <w:rPr>
          <w:rFonts w:ascii="Times New Roman" w:hAnsi="Times New Roman" w:cs="Times New Roman"/>
          <w:sz w:val="24"/>
          <w:szCs w:val="24"/>
        </w:rPr>
        <w:t xml:space="preserve"> </w:t>
      </w:r>
      <w:r w:rsidR="007C4B26">
        <w:rPr>
          <w:rFonts w:ascii="Times New Roman" w:hAnsi="Times New Roman" w:cs="Times New Roman"/>
          <w:sz w:val="24"/>
          <w:szCs w:val="24"/>
        </w:rPr>
        <w:t>Attarian (</w:t>
      </w:r>
      <w:r w:rsidR="001A37BD">
        <w:rPr>
          <w:rFonts w:ascii="Times New Roman" w:hAnsi="Times New Roman" w:cs="Times New Roman"/>
          <w:sz w:val="24"/>
          <w:szCs w:val="24"/>
        </w:rPr>
        <w:t xml:space="preserve">2012) believe that “the best protection comes from experience and learning </w:t>
      </w:r>
      <w:r w:rsidR="00B05887">
        <w:rPr>
          <w:rFonts w:ascii="Times New Roman" w:hAnsi="Times New Roman" w:cs="Times New Roman"/>
          <w:sz w:val="24"/>
          <w:szCs w:val="24"/>
        </w:rPr>
        <w:t xml:space="preserve">as much as possible about these natural </w:t>
      </w:r>
      <w:r w:rsidR="00273F2E">
        <w:rPr>
          <w:rFonts w:ascii="Times New Roman" w:hAnsi="Times New Roman" w:cs="Times New Roman"/>
          <w:sz w:val="24"/>
          <w:szCs w:val="24"/>
        </w:rPr>
        <w:t>phenomena combined</w:t>
      </w:r>
      <w:r w:rsidR="00DE6C56">
        <w:rPr>
          <w:rFonts w:ascii="Times New Roman" w:hAnsi="Times New Roman" w:cs="Times New Roman"/>
          <w:sz w:val="24"/>
          <w:szCs w:val="24"/>
        </w:rPr>
        <w:t xml:space="preserve"> with appropriate equipment</w:t>
      </w:r>
      <w:r w:rsidR="00F376F8">
        <w:rPr>
          <w:rFonts w:ascii="Times New Roman" w:hAnsi="Times New Roman" w:cs="Times New Roman"/>
          <w:sz w:val="24"/>
          <w:szCs w:val="24"/>
        </w:rPr>
        <w:t>, skill and tactics</w:t>
      </w:r>
      <w:r w:rsidR="00273F2E">
        <w:rPr>
          <w:rFonts w:ascii="Times New Roman" w:hAnsi="Times New Roman" w:cs="Times New Roman"/>
          <w:sz w:val="24"/>
          <w:szCs w:val="24"/>
        </w:rPr>
        <w:t>”</w:t>
      </w:r>
      <w:r w:rsidR="00F376F8">
        <w:rPr>
          <w:rFonts w:ascii="Times New Roman" w:hAnsi="Times New Roman" w:cs="Times New Roman"/>
          <w:sz w:val="24"/>
          <w:szCs w:val="24"/>
        </w:rPr>
        <w:t xml:space="preserve"> (p.69).</w:t>
      </w:r>
      <w:r w:rsidR="00B43686">
        <w:rPr>
          <w:rFonts w:ascii="Times New Roman" w:hAnsi="Times New Roman" w:cs="Times New Roman"/>
          <w:sz w:val="24"/>
          <w:szCs w:val="24"/>
        </w:rPr>
        <w:t xml:space="preserve"> the environmental factor is not just one thing</w:t>
      </w:r>
      <w:r w:rsidR="00273F2E">
        <w:rPr>
          <w:rFonts w:ascii="Times New Roman" w:hAnsi="Times New Roman" w:cs="Times New Roman"/>
          <w:sz w:val="24"/>
          <w:szCs w:val="24"/>
        </w:rPr>
        <w:t>,</w:t>
      </w:r>
      <w:r w:rsidR="00B43686">
        <w:rPr>
          <w:rFonts w:ascii="Times New Roman" w:hAnsi="Times New Roman" w:cs="Times New Roman"/>
          <w:sz w:val="24"/>
          <w:szCs w:val="24"/>
        </w:rPr>
        <w:t xml:space="preserve"> </w:t>
      </w:r>
      <w:r w:rsidR="00AC60BA">
        <w:rPr>
          <w:rFonts w:ascii="Times New Roman" w:hAnsi="Times New Roman" w:cs="Times New Roman"/>
          <w:sz w:val="24"/>
          <w:szCs w:val="24"/>
        </w:rPr>
        <w:t>some</w:t>
      </w:r>
      <w:r w:rsidR="00B43686">
        <w:rPr>
          <w:rFonts w:ascii="Times New Roman" w:hAnsi="Times New Roman" w:cs="Times New Roman"/>
          <w:sz w:val="24"/>
          <w:szCs w:val="24"/>
        </w:rPr>
        <w:t xml:space="preserve"> of the environmental factors that we </w:t>
      </w:r>
      <w:r w:rsidR="00677209">
        <w:rPr>
          <w:rFonts w:ascii="Times New Roman" w:hAnsi="Times New Roman" w:cs="Times New Roman"/>
          <w:sz w:val="24"/>
          <w:szCs w:val="24"/>
        </w:rPr>
        <w:t>must</w:t>
      </w:r>
      <w:r w:rsidR="00B43686">
        <w:rPr>
          <w:rFonts w:ascii="Times New Roman" w:hAnsi="Times New Roman" w:cs="Times New Roman"/>
          <w:sz w:val="24"/>
          <w:szCs w:val="24"/>
        </w:rPr>
        <w:t xml:space="preserve"> face </w:t>
      </w:r>
      <w:r w:rsidR="00DE24D4">
        <w:rPr>
          <w:rFonts w:ascii="Times New Roman" w:hAnsi="Times New Roman" w:cs="Times New Roman"/>
          <w:sz w:val="24"/>
          <w:szCs w:val="24"/>
        </w:rPr>
        <w:t>when in a gorge are water levels, wind, rain</w:t>
      </w:r>
      <w:r w:rsidR="00517DBA">
        <w:rPr>
          <w:rFonts w:ascii="Times New Roman" w:hAnsi="Times New Roman" w:cs="Times New Roman"/>
          <w:sz w:val="24"/>
          <w:szCs w:val="24"/>
        </w:rPr>
        <w:t>, sunshine</w:t>
      </w:r>
      <w:r w:rsidR="00677209">
        <w:rPr>
          <w:rFonts w:ascii="Times New Roman" w:hAnsi="Times New Roman" w:cs="Times New Roman"/>
          <w:sz w:val="24"/>
          <w:szCs w:val="24"/>
        </w:rPr>
        <w:t>,</w:t>
      </w:r>
      <w:r w:rsidR="00EA6237">
        <w:rPr>
          <w:rFonts w:ascii="Times New Roman" w:hAnsi="Times New Roman" w:cs="Times New Roman"/>
          <w:sz w:val="24"/>
          <w:szCs w:val="24"/>
        </w:rPr>
        <w:t xml:space="preserve"> rocks and ledges</w:t>
      </w:r>
      <w:r w:rsidR="00517DBA">
        <w:rPr>
          <w:rFonts w:ascii="Times New Roman" w:hAnsi="Times New Roman" w:cs="Times New Roman"/>
          <w:sz w:val="24"/>
          <w:szCs w:val="24"/>
        </w:rPr>
        <w:t xml:space="preserve">. All of these can </w:t>
      </w:r>
      <w:r w:rsidR="00CF4AE1">
        <w:rPr>
          <w:rFonts w:ascii="Times New Roman" w:hAnsi="Times New Roman" w:cs="Times New Roman"/>
          <w:sz w:val="24"/>
          <w:szCs w:val="24"/>
        </w:rPr>
        <w:t>influence</w:t>
      </w:r>
      <w:r w:rsidR="00EA6237">
        <w:rPr>
          <w:rFonts w:ascii="Times New Roman" w:hAnsi="Times New Roman" w:cs="Times New Roman"/>
          <w:sz w:val="24"/>
          <w:szCs w:val="24"/>
        </w:rPr>
        <w:t xml:space="preserve"> the activity of gorge walking.</w:t>
      </w:r>
      <w:r w:rsidR="00E7730D">
        <w:rPr>
          <w:rFonts w:ascii="Times New Roman" w:hAnsi="Times New Roman" w:cs="Times New Roman"/>
          <w:sz w:val="24"/>
          <w:szCs w:val="24"/>
        </w:rPr>
        <w:t xml:space="preserve"> </w:t>
      </w:r>
      <w:r w:rsidR="00FA7571">
        <w:rPr>
          <w:rFonts w:ascii="Times New Roman" w:hAnsi="Times New Roman" w:cs="Times New Roman"/>
          <w:sz w:val="24"/>
          <w:szCs w:val="24"/>
        </w:rPr>
        <w:t>Dickson and Gray (</w:t>
      </w:r>
      <w:r w:rsidR="000B6156">
        <w:rPr>
          <w:rFonts w:ascii="Times New Roman" w:hAnsi="Times New Roman" w:cs="Times New Roman"/>
          <w:sz w:val="24"/>
          <w:szCs w:val="24"/>
        </w:rPr>
        <w:t>2012) say that “</w:t>
      </w:r>
      <w:r w:rsidR="00485F8F">
        <w:rPr>
          <w:rFonts w:ascii="Times New Roman" w:hAnsi="Times New Roman" w:cs="Times New Roman"/>
          <w:sz w:val="24"/>
          <w:szCs w:val="24"/>
        </w:rPr>
        <w:t xml:space="preserve">outdoor activities and programs, by their very nature, are outdoors </w:t>
      </w:r>
      <w:r w:rsidR="00565F6D">
        <w:rPr>
          <w:rFonts w:ascii="Times New Roman" w:hAnsi="Times New Roman" w:cs="Times New Roman"/>
          <w:sz w:val="24"/>
          <w:szCs w:val="24"/>
        </w:rPr>
        <w:t>and by being outdoors the weather will always be an integral part of the experience</w:t>
      </w:r>
      <w:r w:rsidR="009B6F87">
        <w:rPr>
          <w:rFonts w:ascii="Times New Roman" w:hAnsi="Times New Roman" w:cs="Times New Roman"/>
          <w:sz w:val="24"/>
          <w:szCs w:val="24"/>
        </w:rPr>
        <w:t xml:space="preserve"> (p.184).</w:t>
      </w:r>
      <w:r w:rsidR="0038377E">
        <w:rPr>
          <w:rFonts w:ascii="Times New Roman" w:hAnsi="Times New Roman" w:cs="Times New Roman"/>
          <w:sz w:val="24"/>
          <w:szCs w:val="24"/>
        </w:rPr>
        <w:t xml:space="preserve"> If it is raining then the water levels can rise which </w:t>
      </w:r>
      <w:r w:rsidR="0073725C">
        <w:rPr>
          <w:rFonts w:ascii="Times New Roman" w:hAnsi="Times New Roman" w:cs="Times New Roman"/>
          <w:sz w:val="24"/>
          <w:szCs w:val="24"/>
        </w:rPr>
        <w:t>influences</w:t>
      </w:r>
      <w:r w:rsidR="00117677">
        <w:rPr>
          <w:rFonts w:ascii="Times New Roman" w:hAnsi="Times New Roman" w:cs="Times New Roman"/>
          <w:sz w:val="24"/>
          <w:szCs w:val="24"/>
        </w:rPr>
        <w:t xml:space="preserve"> the flow rate of the water, rain can also make the rocks and ledges very slippery </w:t>
      </w:r>
      <w:r w:rsidR="00CF4AE1">
        <w:rPr>
          <w:rFonts w:ascii="Times New Roman" w:hAnsi="Times New Roman" w:cs="Times New Roman"/>
          <w:sz w:val="24"/>
          <w:szCs w:val="24"/>
        </w:rPr>
        <w:t>making it hazardous to be climbing on the rocks.</w:t>
      </w:r>
      <w:r w:rsidR="00D64A4D">
        <w:rPr>
          <w:rFonts w:ascii="Times New Roman" w:hAnsi="Times New Roman" w:cs="Times New Roman"/>
          <w:sz w:val="24"/>
          <w:szCs w:val="24"/>
        </w:rPr>
        <w:t xml:space="preserve"> The </w:t>
      </w:r>
      <w:r w:rsidR="00447F68">
        <w:rPr>
          <w:rFonts w:ascii="Times New Roman" w:hAnsi="Times New Roman" w:cs="Times New Roman"/>
          <w:sz w:val="24"/>
          <w:szCs w:val="24"/>
        </w:rPr>
        <w:t xml:space="preserve">wind is also a cause for concern when on </w:t>
      </w:r>
      <w:r w:rsidR="00AB3D01">
        <w:rPr>
          <w:rFonts w:ascii="Times New Roman" w:hAnsi="Times New Roman" w:cs="Times New Roman"/>
          <w:sz w:val="24"/>
          <w:szCs w:val="24"/>
        </w:rPr>
        <w:t>outdoor adventurous activities, as</w:t>
      </w:r>
      <w:r w:rsidR="009A1460">
        <w:rPr>
          <w:rFonts w:ascii="Times New Roman" w:hAnsi="Times New Roman" w:cs="Times New Roman"/>
          <w:sz w:val="24"/>
          <w:szCs w:val="24"/>
        </w:rPr>
        <w:t xml:space="preserve"> </w:t>
      </w:r>
      <w:r w:rsidR="00AB3D01">
        <w:rPr>
          <w:rFonts w:ascii="Times New Roman" w:hAnsi="Times New Roman" w:cs="Times New Roman"/>
          <w:sz w:val="24"/>
          <w:szCs w:val="24"/>
        </w:rPr>
        <w:t>n</w:t>
      </w:r>
      <w:r w:rsidR="00D11820">
        <w:rPr>
          <w:rFonts w:ascii="Times New Roman" w:hAnsi="Times New Roman" w:cs="Times New Roman"/>
          <w:sz w:val="24"/>
          <w:szCs w:val="24"/>
        </w:rPr>
        <w:t xml:space="preserve">ot only does the wind have a </w:t>
      </w:r>
      <w:r w:rsidR="007A0E8E">
        <w:rPr>
          <w:rFonts w:ascii="Times New Roman" w:hAnsi="Times New Roman" w:cs="Times New Roman"/>
          <w:sz w:val="24"/>
          <w:szCs w:val="24"/>
        </w:rPr>
        <w:t>big factor on the flow of the water, it also lulls people into a false sta</w:t>
      </w:r>
      <w:r w:rsidR="00F95B11">
        <w:rPr>
          <w:rFonts w:ascii="Times New Roman" w:hAnsi="Times New Roman" w:cs="Times New Roman"/>
          <w:sz w:val="24"/>
          <w:szCs w:val="24"/>
        </w:rPr>
        <w:t>te of comfort, as with the wind comes the wind chill factor</w:t>
      </w:r>
      <w:r w:rsidR="00D60327">
        <w:rPr>
          <w:rFonts w:ascii="Times New Roman" w:hAnsi="Times New Roman" w:cs="Times New Roman"/>
          <w:sz w:val="24"/>
          <w:szCs w:val="24"/>
        </w:rPr>
        <w:t>, this ca</w:t>
      </w:r>
      <w:r w:rsidR="007E36B0">
        <w:rPr>
          <w:rFonts w:ascii="Times New Roman" w:hAnsi="Times New Roman" w:cs="Times New Roman"/>
          <w:sz w:val="24"/>
          <w:szCs w:val="24"/>
        </w:rPr>
        <w:t xml:space="preserve">n lower your body temperature to below the </w:t>
      </w:r>
      <w:r w:rsidR="00753212">
        <w:rPr>
          <w:rFonts w:ascii="Times New Roman" w:hAnsi="Times New Roman" w:cs="Times New Roman"/>
          <w:sz w:val="24"/>
          <w:szCs w:val="24"/>
        </w:rPr>
        <w:t xml:space="preserve">temperature of the water or the air. Beames, Higgins </w:t>
      </w:r>
      <w:r w:rsidR="00BB231A">
        <w:rPr>
          <w:rFonts w:ascii="Times New Roman" w:hAnsi="Times New Roman" w:cs="Times New Roman"/>
          <w:sz w:val="24"/>
          <w:szCs w:val="24"/>
        </w:rPr>
        <w:t xml:space="preserve">and </w:t>
      </w:r>
      <w:r w:rsidR="00FC7902">
        <w:rPr>
          <w:rFonts w:ascii="Times New Roman" w:hAnsi="Times New Roman" w:cs="Times New Roman"/>
          <w:sz w:val="24"/>
          <w:szCs w:val="24"/>
        </w:rPr>
        <w:t>N</w:t>
      </w:r>
      <w:r w:rsidR="00BB231A">
        <w:rPr>
          <w:rFonts w:ascii="Times New Roman" w:hAnsi="Times New Roman" w:cs="Times New Roman"/>
          <w:sz w:val="24"/>
          <w:szCs w:val="24"/>
        </w:rPr>
        <w:t xml:space="preserve">icols (2012) </w:t>
      </w:r>
      <w:r w:rsidR="003C7D0D">
        <w:rPr>
          <w:rFonts w:ascii="Times New Roman" w:hAnsi="Times New Roman" w:cs="Times New Roman"/>
          <w:sz w:val="24"/>
          <w:szCs w:val="24"/>
        </w:rPr>
        <w:t xml:space="preserve">say that teachers </w:t>
      </w:r>
      <w:r w:rsidR="00852E0C">
        <w:rPr>
          <w:rFonts w:ascii="Times New Roman" w:hAnsi="Times New Roman" w:cs="Times New Roman"/>
          <w:sz w:val="24"/>
          <w:szCs w:val="24"/>
        </w:rPr>
        <w:t>mus</w:t>
      </w:r>
      <w:r w:rsidR="00842BFD">
        <w:rPr>
          <w:rFonts w:ascii="Times New Roman" w:hAnsi="Times New Roman" w:cs="Times New Roman"/>
          <w:sz w:val="24"/>
          <w:szCs w:val="24"/>
        </w:rPr>
        <w:t xml:space="preserve">t </w:t>
      </w:r>
      <w:r w:rsidR="0030102D">
        <w:rPr>
          <w:rFonts w:ascii="Times New Roman" w:hAnsi="Times New Roman" w:cs="Times New Roman"/>
          <w:sz w:val="24"/>
          <w:szCs w:val="24"/>
        </w:rPr>
        <w:t>consider</w:t>
      </w:r>
      <w:r w:rsidR="003C7D0D">
        <w:rPr>
          <w:rFonts w:ascii="Times New Roman" w:hAnsi="Times New Roman" w:cs="Times New Roman"/>
          <w:sz w:val="24"/>
          <w:szCs w:val="24"/>
        </w:rPr>
        <w:t xml:space="preserve"> </w:t>
      </w:r>
      <w:r w:rsidR="007948BD">
        <w:rPr>
          <w:rFonts w:ascii="Times New Roman" w:hAnsi="Times New Roman" w:cs="Times New Roman"/>
          <w:sz w:val="24"/>
          <w:szCs w:val="24"/>
        </w:rPr>
        <w:t>the environmental factors (e.g. wind, rain, sun)</w:t>
      </w:r>
      <w:r w:rsidR="00842BFD">
        <w:rPr>
          <w:rFonts w:ascii="Times New Roman" w:hAnsi="Times New Roman" w:cs="Times New Roman"/>
          <w:sz w:val="24"/>
          <w:szCs w:val="24"/>
        </w:rPr>
        <w:t xml:space="preserve"> and employ measures </w:t>
      </w:r>
      <w:r w:rsidR="000F0710">
        <w:rPr>
          <w:rFonts w:ascii="Times New Roman" w:hAnsi="Times New Roman" w:cs="Times New Roman"/>
          <w:sz w:val="24"/>
          <w:szCs w:val="24"/>
        </w:rPr>
        <w:t>t</w:t>
      </w:r>
      <w:r w:rsidR="00047250">
        <w:rPr>
          <w:rFonts w:ascii="Times New Roman" w:hAnsi="Times New Roman" w:cs="Times New Roman"/>
          <w:sz w:val="24"/>
          <w:szCs w:val="24"/>
        </w:rPr>
        <w:t>hat</w:t>
      </w:r>
      <w:r w:rsidR="000F0710">
        <w:rPr>
          <w:rFonts w:ascii="Times New Roman" w:hAnsi="Times New Roman" w:cs="Times New Roman"/>
          <w:sz w:val="24"/>
          <w:szCs w:val="24"/>
        </w:rPr>
        <w:t xml:space="preserve"> mitigate </w:t>
      </w:r>
      <w:r w:rsidR="00047250">
        <w:rPr>
          <w:rFonts w:ascii="Times New Roman" w:hAnsi="Times New Roman" w:cs="Times New Roman"/>
          <w:sz w:val="24"/>
          <w:szCs w:val="24"/>
        </w:rPr>
        <w:t>the</w:t>
      </w:r>
      <w:r w:rsidR="000F0710">
        <w:rPr>
          <w:rFonts w:ascii="Times New Roman" w:hAnsi="Times New Roman" w:cs="Times New Roman"/>
          <w:sz w:val="24"/>
          <w:szCs w:val="24"/>
        </w:rPr>
        <w:t xml:space="preserve"> influence</w:t>
      </w:r>
      <w:r w:rsidR="00047250">
        <w:rPr>
          <w:rFonts w:ascii="Times New Roman" w:hAnsi="Times New Roman" w:cs="Times New Roman"/>
          <w:sz w:val="24"/>
          <w:szCs w:val="24"/>
        </w:rPr>
        <w:t xml:space="preserve"> of the events that they have little to no control </w:t>
      </w:r>
      <w:r w:rsidR="0030102D">
        <w:rPr>
          <w:rFonts w:ascii="Times New Roman" w:hAnsi="Times New Roman" w:cs="Times New Roman"/>
          <w:sz w:val="24"/>
          <w:szCs w:val="24"/>
        </w:rPr>
        <w:t>of</w:t>
      </w:r>
      <w:r w:rsidR="004F27FD">
        <w:rPr>
          <w:rFonts w:ascii="Times New Roman" w:hAnsi="Times New Roman" w:cs="Times New Roman"/>
          <w:sz w:val="24"/>
          <w:szCs w:val="24"/>
        </w:rPr>
        <w:t>.</w:t>
      </w:r>
      <w:r w:rsidR="003C7EF8">
        <w:rPr>
          <w:rFonts w:ascii="Times New Roman" w:hAnsi="Times New Roman" w:cs="Times New Roman"/>
          <w:sz w:val="24"/>
          <w:szCs w:val="24"/>
        </w:rPr>
        <w:t xml:space="preserve"> They also go on to state that “students who are distracted by </w:t>
      </w:r>
      <w:r w:rsidR="00C91168">
        <w:rPr>
          <w:rFonts w:ascii="Times New Roman" w:hAnsi="Times New Roman" w:cs="Times New Roman"/>
          <w:sz w:val="24"/>
          <w:szCs w:val="24"/>
        </w:rPr>
        <w:t xml:space="preserve">a cold wind or a busy road will almost </w:t>
      </w:r>
      <w:r w:rsidR="00DB58E9">
        <w:rPr>
          <w:rFonts w:ascii="Times New Roman" w:hAnsi="Times New Roman" w:cs="Times New Roman"/>
          <w:sz w:val="24"/>
          <w:szCs w:val="24"/>
        </w:rPr>
        <w:t>certainly</w:t>
      </w:r>
      <w:r w:rsidR="00C91168">
        <w:rPr>
          <w:rFonts w:ascii="Times New Roman" w:hAnsi="Times New Roman" w:cs="Times New Roman"/>
          <w:sz w:val="24"/>
          <w:szCs w:val="24"/>
        </w:rPr>
        <w:t xml:space="preserve"> be less capable </w:t>
      </w:r>
      <w:r w:rsidR="00BE3B27">
        <w:rPr>
          <w:rFonts w:ascii="Times New Roman" w:hAnsi="Times New Roman" w:cs="Times New Roman"/>
          <w:sz w:val="24"/>
          <w:szCs w:val="24"/>
        </w:rPr>
        <w:t>of fully engaging with any lesson than the</w:t>
      </w:r>
      <w:r w:rsidR="00C67D9B">
        <w:rPr>
          <w:rFonts w:ascii="Times New Roman" w:hAnsi="Times New Roman" w:cs="Times New Roman"/>
          <w:sz w:val="24"/>
          <w:szCs w:val="24"/>
        </w:rPr>
        <w:t>y</w:t>
      </w:r>
      <w:r w:rsidR="00BE3B27">
        <w:rPr>
          <w:rFonts w:ascii="Times New Roman" w:hAnsi="Times New Roman" w:cs="Times New Roman"/>
          <w:sz w:val="24"/>
          <w:szCs w:val="24"/>
        </w:rPr>
        <w:t xml:space="preserve"> might otherwise be”</w:t>
      </w:r>
      <w:r w:rsidR="00B87F2B">
        <w:rPr>
          <w:rFonts w:ascii="Times New Roman" w:hAnsi="Times New Roman" w:cs="Times New Roman"/>
          <w:sz w:val="24"/>
          <w:szCs w:val="24"/>
        </w:rPr>
        <w:t xml:space="preserve"> (Beames, Higgins and Nicol, </w:t>
      </w:r>
      <w:r w:rsidR="00C056E8">
        <w:rPr>
          <w:rFonts w:ascii="Times New Roman" w:hAnsi="Times New Roman" w:cs="Times New Roman"/>
          <w:sz w:val="24"/>
          <w:szCs w:val="24"/>
        </w:rPr>
        <w:t>2012).</w:t>
      </w:r>
      <w:r w:rsidR="0059667F">
        <w:rPr>
          <w:rFonts w:ascii="Times New Roman" w:hAnsi="Times New Roman" w:cs="Times New Roman"/>
          <w:sz w:val="24"/>
          <w:szCs w:val="24"/>
        </w:rPr>
        <w:t xml:space="preserve"> When out gorge walking </w:t>
      </w:r>
      <w:r w:rsidR="00E237B0">
        <w:rPr>
          <w:rFonts w:ascii="Times New Roman" w:hAnsi="Times New Roman" w:cs="Times New Roman"/>
          <w:sz w:val="24"/>
          <w:szCs w:val="24"/>
        </w:rPr>
        <w:t xml:space="preserve">with the university (see appendix B) </w:t>
      </w:r>
      <w:r w:rsidR="00774FBE">
        <w:rPr>
          <w:rFonts w:ascii="Times New Roman" w:hAnsi="Times New Roman" w:cs="Times New Roman"/>
          <w:sz w:val="24"/>
          <w:szCs w:val="24"/>
        </w:rPr>
        <w:t xml:space="preserve">there was not much rain in the days leading up to the activity, this meant that </w:t>
      </w:r>
      <w:r w:rsidR="000B27DC">
        <w:rPr>
          <w:rFonts w:ascii="Times New Roman" w:hAnsi="Times New Roman" w:cs="Times New Roman"/>
          <w:sz w:val="24"/>
          <w:szCs w:val="24"/>
        </w:rPr>
        <w:t xml:space="preserve">water levels were relatively </w:t>
      </w:r>
      <w:r w:rsidR="006F7AAD">
        <w:rPr>
          <w:rFonts w:ascii="Times New Roman" w:hAnsi="Times New Roman" w:cs="Times New Roman"/>
          <w:sz w:val="24"/>
          <w:szCs w:val="24"/>
        </w:rPr>
        <w:t>low,</w:t>
      </w:r>
      <w:r w:rsidR="000B27DC">
        <w:rPr>
          <w:rFonts w:ascii="Times New Roman" w:hAnsi="Times New Roman" w:cs="Times New Roman"/>
          <w:sz w:val="24"/>
          <w:szCs w:val="24"/>
        </w:rPr>
        <w:t xml:space="preserve"> and </w:t>
      </w:r>
      <w:r w:rsidR="004A4D4E">
        <w:rPr>
          <w:rFonts w:ascii="Times New Roman" w:hAnsi="Times New Roman" w:cs="Times New Roman"/>
          <w:sz w:val="24"/>
          <w:szCs w:val="24"/>
        </w:rPr>
        <w:t>all</w:t>
      </w:r>
      <w:r w:rsidR="000B27DC">
        <w:rPr>
          <w:rFonts w:ascii="Times New Roman" w:hAnsi="Times New Roman" w:cs="Times New Roman"/>
          <w:sz w:val="24"/>
          <w:szCs w:val="24"/>
        </w:rPr>
        <w:t xml:space="preserve"> the water level indicators were </w:t>
      </w:r>
      <w:r w:rsidR="00BB0DD9">
        <w:rPr>
          <w:rFonts w:ascii="Times New Roman" w:hAnsi="Times New Roman" w:cs="Times New Roman"/>
          <w:sz w:val="24"/>
          <w:szCs w:val="24"/>
        </w:rPr>
        <w:t xml:space="preserve">visible, allowing us to make a sound decision on </w:t>
      </w:r>
      <w:r w:rsidR="0059747C">
        <w:rPr>
          <w:rFonts w:ascii="Times New Roman" w:hAnsi="Times New Roman" w:cs="Times New Roman"/>
          <w:sz w:val="24"/>
          <w:szCs w:val="24"/>
        </w:rPr>
        <w:t>whether</w:t>
      </w:r>
      <w:r w:rsidR="00BB0DD9">
        <w:rPr>
          <w:rFonts w:ascii="Times New Roman" w:hAnsi="Times New Roman" w:cs="Times New Roman"/>
          <w:sz w:val="24"/>
          <w:szCs w:val="24"/>
        </w:rPr>
        <w:t xml:space="preserve"> to proceed </w:t>
      </w:r>
      <w:r w:rsidR="0059747C">
        <w:rPr>
          <w:rFonts w:ascii="Times New Roman" w:hAnsi="Times New Roman" w:cs="Times New Roman"/>
          <w:sz w:val="24"/>
          <w:szCs w:val="24"/>
        </w:rPr>
        <w:t>to the next part of the gorge.</w:t>
      </w:r>
      <w:r w:rsidR="00C51630">
        <w:rPr>
          <w:rFonts w:ascii="Times New Roman" w:hAnsi="Times New Roman" w:cs="Times New Roman"/>
          <w:sz w:val="24"/>
          <w:szCs w:val="24"/>
        </w:rPr>
        <w:t xml:space="preserve"> </w:t>
      </w:r>
      <w:r w:rsidR="00ED57D6">
        <w:rPr>
          <w:rFonts w:ascii="Times New Roman" w:hAnsi="Times New Roman" w:cs="Times New Roman"/>
          <w:sz w:val="24"/>
          <w:szCs w:val="24"/>
        </w:rPr>
        <w:t>This was also the case when we went river kayaking on the Afon Teifi</w:t>
      </w:r>
      <w:r w:rsidR="00ED122C">
        <w:rPr>
          <w:rFonts w:ascii="Times New Roman" w:hAnsi="Times New Roman" w:cs="Times New Roman"/>
          <w:sz w:val="24"/>
          <w:szCs w:val="24"/>
        </w:rPr>
        <w:t>, however, upon finding that the water level was low</w:t>
      </w:r>
      <w:r w:rsidR="000B3464">
        <w:rPr>
          <w:rFonts w:ascii="Times New Roman" w:hAnsi="Times New Roman" w:cs="Times New Roman"/>
          <w:sz w:val="24"/>
          <w:szCs w:val="24"/>
        </w:rPr>
        <w:t>, indicated by the water level indicator loca</w:t>
      </w:r>
      <w:r w:rsidR="00A07E9D">
        <w:rPr>
          <w:rFonts w:ascii="Times New Roman" w:hAnsi="Times New Roman" w:cs="Times New Roman"/>
          <w:sz w:val="24"/>
          <w:szCs w:val="24"/>
        </w:rPr>
        <w:t>ted on a bridge on river right</w:t>
      </w:r>
      <w:r w:rsidR="00B27EBC">
        <w:rPr>
          <w:rFonts w:ascii="Times New Roman" w:hAnsi="Times New Roman" w:cs="Times New Roman"/>
          <w:sz w:val="24"/>
          <w:szCs w:val="24"/>
        </w:rPr>
        <w:t>,</w:t>
      </w:r>
      <w:r w:rsidR="00A07E9D">
        <w:rPr>
          <w:rFonts w:ascii="Times New Roman" w:hAnsi="Times New Roman" w:cs="Times New Roman"/>
          <w:sz w:val="24"/>
          <w:szCs w:val="24"/>
        </w:rPr>
        <w:t xml:space="preserve"> outside the entrance to the venue</w:t>
      </w:r>
      <w:r w:rsidR="00B27EBC">
        <w:rPr>
          <w:rFonts w:ascii="Times New Roman" w:hAnsi="Times New Roman" w:cs="Times New Roman"/>
          <w:sz w:val="24"/>
          <w:szCs w:val="24"/>
        </w:rPr>
        <w:t xml:space="preserve"> (see appendix</w:t>
      </w:r>
      <w:r w:rsidR="00936044">
        <w:rPr>
          <w:rFonts w:ascii="Times New Roman" w:hAnsi="Times New Roman" w:cs="Times New Roman"/>
          <w:sz w:val="24"/>
          <w:szCs w:val="24"/>
        </w:rPr>
        <w:t xml:space="preserve"> D), as a group we </w:t>
      </w:r>
      <w:r w:rsidR="00464ED0">
        <w:rPr>
          <w:rFonts w:ascii="Times New Roman" w:hAnsi="Times New Roman" w:cs="Times New Roman"/>
          <w:sz w:val="24"/>
          <w:szCs w:val="24"/>
        </w:rPr>
        <w:t>dynamically</w:t>
      </w:r>
      <w:r w:rsidR="00FC4C2F">
        <w:rPr>
          <w:rFonts w:ascii="Times New Roman" w:hAnsi="Times New Roman" w:cs="Times New Roman"/>
          <w:sz w:val="24"/>
          <w:szCs w:val="24"/>
        </w:rPr>
        <w:t xml:space="preserve"> assessed the situation and came to the conclusion</w:t>
      </w:r>
      <w:r w:rsidR="00936044">
        <w:rPr>
          <w:rFonts w:ascii="Times New Roman" w:hAnsi="Times New Roman" w:cs="Times New Roman"/>
          <w:sz w:val="24"/>
          <w:szCs w:val="24"/>
        </w:rPr>
        <w:t xml:space="preserve"> that we would best be served by</w:t>
      </w:r>
      <w:r w:rsidR="00C55F38">
        <w:rPr>
          <w:rFonts w:ascii="Times New Roman" w:hAnsi="Times New Roman" w:cs="Times New Roman"/>
          <w:sz w:val="24"/>
          <w:szCs w:val="24"/>
        </w:rPr>
        <w:t xml:space="preserve"> learning some new skill</w:t>
      </w:r>
      <w:r w:rsidR="00151EFF">
        <w:rPr>
          <w:rFonts w:ascii="Times New Roman" w:hAnsi="Times New Roman" w:cs="Times New Roman"/>
          <w:sz w:val="24"/>
          <w:szCs w:val="24"/>
        </w:rPr>
        <w:t>s</w:t>
      </w:r>
      <w:r w:rsidR="00C55F38">
        <w:rPr>
          <w:rFonts w:ascii="Times New Roman" w:hAnsi="Times New Roman" w:cs="Times New Roman"/>
          <w:sz w:val="24"/>
          <w:szCs w:val="24"/>
        </w:rPr>
        <w:t xml:space="preserve"> on the small lake, also on site.</w:t>
      </w:r>
    </w:p>
    <w:p w14:paraId="0B9FB96D" w14:textId="099934F0" w:rsidR="00B93925" w:rsidRDefault="00B93925" w:rsidP="00781BE4">
      <w:pPr>
        <w:rPr>
          <w:rFonts w:ascii="Times New Roman" w:hAnsi="Times New Roman" w:cs="Times New Roman"/>
          <w:sz w:val="24"/>
          <w:szCs w:val="24"/>
        </w:rPr>
      </w:pPr>
    </w:p>
    <w:p w14:paraId="528AF1CC" w14:textId="09CC3036" w:rsidR="00800092" w:rsidRDefault="00FD5A34" w:rsidP="00781BE4">
      <w:pPr>
        <w:rPr>
          <w:rFonts w:ascii="Times New Roman" w:hAnsi="Times New Roman" w:cs="Times New Roman"/>
          <w:sz w:val="24"/>
          <w:szCs w:val="24"/>
        </w:rPr>
      </w:pPr>
      <w:r>
        <w:rPr>
          <w:rFonts w:ascii="Times New Roman" w:hAnsi="Times New Roman" w:cs="Times New Roman"/>
          <w:sz w:val="24"/>
          <w:szCs w:val="24"/>
        </w:rPr>
        <w:t xml:space="preserve">There are many appropriate measures that can be implemented </w:t>
      </w:r>
      <w:r w:rsidR="009E64FD">
        <w:rPr>
          <w:rFonts w:ascii="Times New Roman" w:hAnsi="Times New Roman" w:cs="Times New Roman"/>
          <w:sz w:val="24"/>
          <w:szCs w:val="24"/>
        </w:rPr>
        <w:t>to ensure that the when you encounter specific hazards</w:t>
      </w:r>
      <w:r w:rsidR="00860DEF">
        <w:rPr>
          <w:rFonts w:ascii="Times New Roman" w:hAnsi="Times New Roman" w:cs="Times New Roman"/>
          <w:sz w:val="24"/>
          <w:szCs w:val="24"/>
        </w:rPr>
        <w:t xml:space="preserve">, you are competent enough to dynamically assess the risk </w:t>
      </w:r>
      <w:r w:rsidR="00AB17D0">
        <w:rPr>
          <w:rFonts w:ascii="Times New Roman" w:hAnsi="Times New Roman" w:cs="Times New Roman"/>
          <w:sz w:val="24"/>
          <w:szCs w:val="24"/>
        </w:rPr>
        <w:t>and, on the go,</w:t>
      </w:r>
      <w:r w:rsidR="00860DEF">
        <w:rPr>
          <w:rFonts w:ascii="Times New Roman" w:hAnsi="Times New Roman" w:cs="Times New Roman"/>
          <w:sz w:val="24"/>
          <w:szCs w:val="24"/>
        </w:rPr>
        <w:t xml:space="preserve"> implement </w:t>
      </w:r>
      <w:r w:rsidR="00B97B46">
        <w:rPr>
          <w:rFonts w:ascii="Times New Roman" w:hAnsi="Times New Roman" w:cs="Times New Roman"/>
          <w:sz w:val="24"/>
          <w:szCs w:val="24"/>
        </w:rPr>
        <w:t xml:space="preserve">certain safety measures to significantly reduce or in some cases even </w:t>
      </w:r>
      <w:r w:rsidR="005223EB">
        <w:rPr>
          <w:rFonts w:ascii="Times New Roman" w:hAnsi="Times New Roman" w:cs="Times New Roman"/>
          <w:sz w:val="24"/>
          <w:szCs w:val="24"/>
        </w:rPr>
        <w:t xml:space="preserve">eradicate </w:t>
      </w:r>
      <w:r w:rsidR="00034C71">
        <w:rPr>
          <w:rFonts w:ascii="Times New Roman" w:hAnsi="Times New Roman" w:cs="Times New Roman"/>
          <w:sz w:val="24"/>
          <w:szCs w:val="24"/>
        </w:rPr>
        <w:t xml:space="preserve">the risks that </w:t>
      </w:r>
      <w:r w:rsidR="008F5498">
        <w:rPr>
          <w:rFonts w:ascii="Times New Roman" w:hAnsi="Times New Roman" w:cs="Times New Roman"/>
          <w:sz w:val="24"/>
          <w:szCs w:val="24"/>
        </w:rPr>
        <w:t>are in front of you.</w:t>
      </w:r>
      <w:r w:rsidR="00EB4C6B">
        <w:rPr>
          <w:rFonts w:ascii="Times New Roman" w:hAnsi="Times New Roman" w:cs="Times New Roman"/>
          <w:sz w:val="24"/>
          <w:szCs w:val="24"/>
        </w:rPr>
        <w:t xml:space="preserve"> The </w:t>
      </w:r>
      <w:r w:rsidR="00AC600E">
        <w:rPr>
          <w:rFonts w:ascii="Times New Roman" w:hAnsi="Times New Roman" w:cs="Times New Roman"/>
          <w:sz w:val="24"/>
          <w:szCs w:val="24"/>
        </w:rPr>
        <w:t xml:space="preserve">best way of being able to assess a </w:t>
      </w:r>
      <w:r w:rsidR="00F7350F">
        <w:rPr>
          <w:rFonts w:ascii="Times New Roman" w:hAnsi="Times New Roman" w:cs="Times New Roman"/>
          <w:sz w:val="24"/>
          <w:szCs w:val="24"/>
        </w:rPr>
        <w:t>hazard and reduce the risk is experience of the activity and the venue.</w:t>
      </w:r>
      <w:r w:rsidR="005F6E17">
        <w:rPr>
          <w:rFonts w:ascii="Times New Roman" w:hAnsi="Times New Roman" w:cs="Times New Roman"/>
          <w:sz w:val="24"/>
          <w:szCs w:val="24"/>
        </w:rPr>
        <w:t xml:space="preserve"> This can be </w:t>
      </w:r>
      <w:r w:rsidR="004F0445">
        <w:rPr>
          <w:rFonts w:ascii="Times New Roman" w:hAnsi="Times New Roman" w:cs="Times New Roman"/>
          <w:sz w:val="24"/>
          <w:szCs w:val="24"/>
        </w:rPr>
        <w:t xml:space="preserve">obtained with staff training at the venue, </w:t>
      </w:r>
      <w:r w:rsidR="00084CE7">
        <w:rPr>
          <w:rFonts w:ascii="Times New Roman" w:hAnsi="Times New Roman" w:cs="Times New Roman"/>
          <w:sz w:val="24"/>
          <w:szCs w:val="24"/>
        </w:rPr>
        <w:t>Attari</w:t>
      </w:r>
      <w:r w:rsidR="00EE35F5">
        <w:rPr>
          <w:rFonts w:ascii="Times New Roman" w:hAnsi="Times New Roman" w:cs="Times New Roman"/>
          <w:sz w:val="24"/>
          <w:szCs w:val="24"/>
        </w:rPr>
        <w:t>a</w:t>
      </w:r>
      <w:r w:rsidR="00084CE7">
        <w:rPr>
          <w:rFonts w:ascii="Times New Roman" w:hAnsi="Times New Roman" w:cs="Times New Roman"/>
          <w:sz w:val="24"/>
          <w:szCs w:val="24"/>
        </w:rPr>
        <w:t>n</w:t>
      </w:r>
      <w:r w:rsidR="0083165E">
        <w:rPr>
          <w:rFonts w:ascii="Times New Roman" w:hAnsi="Times New Roman" w:cs="Times New Roman"/>
          <w:sz w:val="24"/>
          <w:szCs w:val="24"/>
        </w:rPr>
        <w:t xml:space="preserve"> (2012) says that “staff train</w:t>
      </w:r>
      <w:r w:rsidR="001F7D0A">
        <w:rPr>
          <w:rFonts w:ascii="Times New Roman" w:hAnsi="Times New Roman" w:cs="Times New Roman"/>
          <w:sz w:val="24"/>
          <w:szCs w:val="24"/>
        </w:rPr>
        <w:t xml:space="preserve">ing sessions should concentrate on enhancing the </w:t>
      </w:r>
      <w:r w:rsidR="00EE35F5">
        <w:rPr>
          <w:rFonts w:ascii="Times New Roman" w:hAnsi="Times New Roman" w:cs="Times New Roman"/>
          <w:sz w:val="24"/>
          <w:szCs w:val="24"/>
        </w:rPr>
        <w:t>technical, educational</w:t>
      </w:r>
      <w:r w:rsidR="000441AF">
        <w:rPr>
          <w:rFonts w:ascii="Times New Roman" w:hAnsi="Times New Roman" w:cs="Times New Roman"/>
          <w:sz w:val="24"/>
          <w:szCs w:val="24"/>
        </w:rPr>
        <w:t>, and people skills staff need to</w:t>
      </w:r>
      <w:r w:rsidR="0041088F">
        <w:rPr>
          <w:rFonts w:ascii="Times New Roman" w:hAnsi="Times New Roman" w:cs="Times New Roman"/>
          <w:sz w:val="24"/>
          <w:szCs w:val="24"/>
        </w:rPr>
        <w:t xml:space="preserve"> meet the program’s standards</w:t>
      </w:r>
      <w:r w:rsidR="00763D0B">
        <w:rPr>
          <w:rFonts w:ascii="Times New Roman" w:hAnsi="Times New Roman" w:cs="Times New Roman"/>
          <w:sz w:val="24"/>
          <w:szCs w:val="24"/>
        </w:rPr>
        <w:t xml:space="preserve"> (p</w:t>
      </w:r>
      <w:r w:rsidR="00EE35F5">
        <w:rPr>
          <w:rFonts w:ascii="Times New Roman" w:hAnsi="Times New Roman" w:cs="Times New Roman"/>
          <w:sz w:val="24"/>
          <w:szCs w:val="24"/>
        </w:rPr>
        <w:t>.26)</w:t>
      </w:r>
      <w:r w:rsidR="0041088F">
        <w:rPr>
          <w:rFonts w:ascii="Times New Roman" w:hAnsi="Times New Roman" w:cs="Times New Roman"/>
          <w:sz w:val="24"/>
          <w:szCs w:val="24"/>
        </w:rPr>
        <w:t>.</w:t>
      </w:r>
      <w:r w:rsidR="0092078E">
        <w:rPr>
          <w:rFonts w:ascii="Times New Roman" w:hAnsi="Times New Roman" w:cs="Times New Roman"/>
          <w:sz w:val="24"/>
          <w:szCs w:val="24"/>
        </w:rPr>
        <w:t xml:space="preserve"> Dickson and </w:t>
      </w:r>
      <w:r w:rsidR="009437E6">
        <w:rPr>
          <w:rFonts w:ascii="Times New Roman" w:hAnsi="Times New Roman" w:cs="Times New Roman"/>
          <w:sz w:val="24"/>
          <w:szCs w:val="24"/>
        </w:rPr>
        <w:t>G</w:t>
      </w:r>
      <w:r w:rsidR="0092078E">
        <w:rPr>
          <w:rFonts w:ascii="Times New Roman" w:hAnsi="Times New Roman" w:cs="Times New Roman"/>
          <w:sz w:val="24"/>
          <w:szCs w:val="24"/>
        </w:rPr>
        <w:t>ray</w:t>
      </w:r>
      <w:r w:rsidR="00092C5F">
        <w:rPr>
          <w:rFonts w:ascii="Times New Roman" w:hAnsi="Times New Roman" w:cs="Times New Roman"/>
          <w:sz w:val="24"/>
          <w:szCs w:val="24"/>
        </w:rPr>
        <w:t xml:space="preserve"> (2012) also believe that</w:t>
      </w:r>
      <w:r w:rsidR="00800092">
        <w:rPr>
          <w:rFonts w:ascii="Times New Roman" w:hAnsi="Times New Roman" w:cs="Times New Roman"/>
          <w:sz w:val="24"/>
          <w:szCs w:val="24"/>
        </w:rPr>
        <w:t>:</w:t>
      </w:r>
    </w:p>
    <w:p w14:paraId="00D677D1" w14:textId="77777777" w:rsidR="00887832" w:rsidRDefault="00887832" w:rsidP="00781BE4">
      <w:pPr>
        <w:rPr>
          <w:rFonts w:ascii="Times New Roman" w:hAnsi="Times New Roman" w:cs="Times New Roman"/>
          <w:sz w:val="24"/>
          <w:szCs w:val="24"/>
        </w:rPr>
      </w:pPr>
    </w:p>
    <w:p w14:paraId="21330D8B" w14:textId="0C60279E" w:rsidR="00800092" w:rsidRDefault="00DD2C79" w:rsidP="008105B8">
      <w:pPr>
        <w:ind w:left="720"/>
        <w:rPr>
          <w:rFonts w:ascii="Times New Roman" w:hAnsi="Times New Roman" w:cs="Times New Roman"/>
          <w:sz w:val="24"/>
          <w:szCs w:val="24"/>
        </w:rPr>
      </w:pPr>
      <w:r>
        <w:rPr>
          <w:rFonts w:ascii="Times New Roman" w:hAnsi="Times New Roman" w:cs="Times New Roman"/>
          <w:sz w:val="24"/>
          <w:szCs w:val="24"/>
        </w:rPr>
        <w:t xml:space="preserve">a further </w:t>
      </w:r>
      <w:r w:rsidR="00800092">
        <w:rPr>
          <w:rFonts w:ascii="Times New Roman" w:hAnsi="Times New Roman" w:cs="Times New Roman"/>
          <w:sz w:val="24"/>
          <w:szCs w:val="24"/>
        </w:rPr>
        <w:t>means of</w:t>
      </w:r>
      <w:r>
        <w:rPr>
          <w:rFonts w:ascii="Times New Roman" w:hAnsi="Times New Roman" w:cs="Times New Roman"/>
          <w:sz w:val="24"/>
          <w:szCs w:val="24"/>
        </w:rPr>
        <w:t xml:space="preserve"> enhancing sustainability, </w:t>
      </w:r>
      <w:r w:rsidR="00800092">
        <w:rPr>
          <w:rFonts w:ascii="Times New Roman" w:hAnsi="Times New Roman" w:cs="Times New Roman"/>
          <w:sz w:val="24"/>
          <w:szCs w:val="24"/>
        </w:rPr>
        <w:t>as well</w:t>
      </w:r>
      <w:r>
        <w:rPr>
          <w:rFonts w:ascii="Times New Roman" w:hAnsi="Times New Roman" w:cs="Times New Roman"/>
          <w:sz w:val="24"/>
          <w:szCs w:val="24"/>
        </w:rPr>
        <w:t xml:space="preserve"> </w:t>
      </w:r>
      <w:r w:rsidR="00AC00DD">
        <w:rPr>
          <w:rFonts w:ascii="Times New Roman" w:hAnsi="Times New Roman" w:cs="Times New Roman"/>
          <w:sz w:val="24"/>
          <w:szCs w:val="24"/>
        </w:rPr>
        <w:t xml:space="preserve">as raising staff awareness and engagement is through </w:t>
      </w:r>
      <w:r w:rsidR="00800092">
        <w:rPr>
          <w:rFonts w:ascii="Times New Roman" w:hAnsi="Times New Roman" w:cs="Times New Roman"/>
          <w:sz w:val="24"/>
          <w:szCs w:val="24"/>
        </w:rPr>
        <w:t>training and</w:t>
      </w:r>
      <w:r w:rsidR="00EF4351">
        <w:rPr>
          <w:rFonts w:ascii="Times New Roman" w:hAnsi="Times New Roman" w:cs="Times New Roman"/>
          <w:sz w:val="24"/>
          <w:szCs w:val="24"/>
        </w:rPr>
        <w:t xml:space="preserve"> development</w:t>
      </w:r>
      <w:r w:rsidR="00ED2457">
        <w:rPr>
          <w:rFonts w:ascii="Times New Roman" w:hAnsi="Times New Roman" w:cs="Times New Roman"/>
          <w:sz w:val="24"/>
          <w:szCs w:val="24"/>
        </w:rPr>
        <w:t xml:space="preserve">. Whether through more </w:t>
      </w:r>
      <w:r w:rsidR="00800092">
        <w:rPr>
          <w:rFonts w:ascii="Times New Roman" w:hAnsi="Times New Roman" w:cs="Times New Roman"/>
          <w:sz w:val="24"/>
          <w:szCs w:val="24"/>
        </w:rPr>
        <w:t>formalised</w:t>
      </w:r>
      <w:r w:rsidR="00ED2457">
        <w:rPr>
          <w:rFonts w:ascii="Times New Roman" w:hAnsi="Times New Roman" w:cs="Times New Roman"/>
          <w:sz w:val="24"/>
          <w:szCs w:val="24"/>
        </w:rPr>
        <w:t xml:space="preserve"> </w:t>
      </w:r>
      <w:r w:rsidR="00800092">
        <w:rPr>
          <w:rFonts w:ascii="Times New Roman" w:hAnsi="Times New Roman" w:cs="Times New Roman"/>
          <w:sz w:val="24"/>
          <w:szCs w:val="24"/>
        </w:rPr>
        <w:t>vocational or</w:t>
      </w:r>
      <w:r w:rsidR="00ED2457">
        <w:rPr>
          <w:rFonts w:ascii="Times New Roman" w:hAnsi="Times New Roman" w:cs="Times New Roman"/>
          <w:sz w:val="24"/>
          <w:szCs w:val="24"/>
        </w:rPr>
        <w:t xml:space="preserve"> ter</w:t>
      </w:r>
      <w:r w:rsidR="00C303C0">
        <w:rPr>
          <w:rFonts w:ascii="Times New Roman" w:hAnsi="Times New Roman" w:cs="Times New Roman"/>
          <w:sz w:val="24"/>
          <w:szCs w:val="24"/>
        </w:rPr>
        <w:t>tiary training, or through</w:t>
      </w:r>
      <w:r w:rsidR="00800092">
        <w:rPr>
          <w:rFonts w:ascii="Times New Roman" w:hAnsi="Times New Roman" w:cs="Times New Roman"/>
          <w:sz w:val="24"/>
          <w:szCs w:val="24"/>
        </w:rPr>
        <w:t xml:space="preserve"> </w:t>
      </w:r>
      <w:r w:rsidR="00C303C0">
        <w:rPr>
          <w:rFonts w:ascii="Times New Roman" w:hAnsi="Times New Roman" w:cs="Times New Roman"/>
          <w:sz w:val="24"/>
          <w:szCs w:val="24"/>
        </w:rPr>
        <w:t>participation</w:t>
      </w:r>
      <w:r w:rsidR="00800092">
        <w:rPr>
          <w:rFonts w:ascii="Times New Roman" w:hAnsi="Times New Roman" w:cs="Times New Roman"/>
          <w:sz w:val="24"/>
          <w:szCs w:val="24"/>
        </w:rPr>
        <w:t xml:space="preserve"> </w:t>
      </w:r>
      <w:r w:rsidR="00C303C0">
        <w:rPr>
          <w:rFonts w:ascii="Times New Roman" w:hAnsi="Times New Roman" w:cs="Times New Roman"/>
          <w:sz w:val="24"/>
          <w:szCs w:val="24"/>
        </w:rPr>
        <w:t xml:space="preserve">in local </w:t>
      </w:r>
      <w:r w:rsidR="00800092">
        <w:rPr>
          <w:rFonts w:ascii="Times New Roman" w:hAnsi="Times New Roman" w:cs="Times New Roman"/>
          <w:sz w:val="24"/>
          <w:szCs w:val="24"/>
        </w:rPr>
        <w:t>environmental programs</w:t>
      </w:r>
      <w:r w:rsidR="006F2BBE">
        <w:rPr>
          <w:rFonts w:ascii="Times New Roman" w:hAnsi="Times New Roman" w:cs="Times New Roman"/>
          <w:sz w:val="24"/>
          <w:szCs w:val="24"/>
        </w:rPr>
        <w:t>, or simply environmental or conservation activities</w:t>
      </w:r>
      <w:r w:rsidR="008105B8">
        <w:rPr>
          <w:rFonts w:ascii="Times New Roman" w:hAnsi="Times New Roman" w:cs="Times New Roman"/>
          <w:sz w:val="24"/>
          <w:szCs w:val="24"/>
        </w:rPr>
        <w:t xml:space="preserve"> (p.38)</w:t>
      </w:r>
      <w:r w:rsidR="006F2BBE">
        <w:rPr>
          <w:rFonts w:ascii="Times New Roman" w:hAnsi="Times New Roman" w:cs="Times New Roman"/>
          <w:sz w:val="24"/>
          <w:szCs w:val="24"/>
        </w:rPr>
        <w:t>.</w:t>
      </w:r>
    </w:p>
    <w:p w14:paraId="4C52875B" w14:textId="77777777" w:rsidR="00887832" w:rsidRDefault="00887832" w:rsidP="00781BE4">
      <w:pPr>
        <w:rPr>
          <w:rFonts w:ascii="Times New Roman" w:hAnsi="Times New Roman" w:cs="Times New Roman"/>
          <w:sz w:val="24"/>
          <w:szCs w:val="24"/>
        </w:rPr>
      </w:pPr>
    </w:p>
    <w:p w14:paraId="5590805A" w14:textId="4C68308C" w:rsidR="00B93925" w:rsidRDefault="0041088F" w:rsidP="00781BE4">
      <w:pPr>
        <w:rPr>
          <w:rFonts w:ascii="Times New Roman" w:hAnsi="Times New Roman" w:cs="Times New Roman"/>
          <w:sz w:val="24"/>
          <w:szCs w:val="24"/>
        </w:rPr>
      </w:pPr>
      <w:r>
        <w:rPr>
          <w:rFonts w:ascii="Times New Roman" w:hAnsi="Times New Roman" w:cs="Times New Roman"/>
          <w:sz w:val="24"/>
          <w:szCs w:val="24"/>
        </w:rPr>
        <w:t xml:space="preserve"> </w:t>
      </w:r>
      <w:r w:rsidR="00EE35F5">
        <w:rPr>
          <w:rFonts w:ascii="Times New Roman" w:hAnsi="Times New Roman" w:cs="Times New Roman"/>
          <w:sz w:val="24"/>
          <w:szCs w:val="24"/>
        </w:rPr>
        <w:t>Furthermore</w:t>
      </w:r>
      <w:r w:rsidR="00E96145">
        <w:rPr>
          <w:rFonts w:ascii="Times New Roman" w:hAnsi="Times New Roman" w:cs="Times New Roman"/>
          <w:sz w:val="24"/>
          <w:szCs w:val="24"/>
        </w:rPr>
        <w:t xml:space="preserve"> </w:t>
      </w:r>
      <w:r w:rsidR="00763D0B">
        <w:rPr>
          <w:rFonts w:ascii="Times New Roman" w:hAnsi="Times New Roman" w:cs="Times New Roman"/>
          <w:sz w:val="24"/>
          <w:szCs w:val="24"/>
        </w:rPr>
        <w:t>Attarian (2012)</w:t>
      </w:r>
      <w:r w:rsidR="006455BE">
        <w:rPr>
          <w:rFonts w:ascii="Times New Roman" w:hAnsi="Times New Roman" w:cs="Times New Roman"/>
          <w:sz w:val="24"/>
          <w:szCs w:val="24"/>
        </w:rPr>
        <w:t xml:space="preserve"> </w:t>
      </w:r>
      <w:r w:rsidR="00495BBD">
        <w:rPr>
          <w:rFonts w:ascii="Times New Roman" w:hAnsi="Times New Roman" w:cs="Times New Roman"/>
          <w:sz w:val="24"/>
          <w:szCs w:val="24"/>
        </w:rPr>
        <w:t xml:space="preserve">states that “in general, instructors and guides </w:t>
      </w:r>
      <w:r w:rsidR="001B0352">
        <w:rPr>
          <w:rFonts w:ascii="Times New Roman" w:hAnsi="Times New Roman" w:cs="Times New Roman"/>
          <w:sz w:val="24"/>
          <w:szCs w:val="24"/>
        </w:rPr>
        <w:t>should be skilled professionals who are effective teachers and good facilitators</w:t>
      </w:r>
      <w:r w:rsidR="00E96DAA">
        <w:rPr>
          <w:rFonts w:ascii="Times New Roman" w:hAnsi="Times New Roman" w:cs="Times New Roman"/>
          <w:sz w:val="24"/>
          <w:szCs w:val="24"/>
        </w:rPr>
        <w:t xml:space="preserve"> with good judgment and </w:t>
      </w:r>
      <w:r w:rsidR="00E96DAA">
        <w:rPr>
          <w:rFonts w:ascii="Times New Roman" w:hAnsi="Times New Roman" w:cs="Times New Roman"/>
          <w:sz w:val="24"/>
          <w:szCs w:val="24"/>
        </w:rPr>
        <w:lastRenderedPageBreak/>
        <w:t>decision-making skills</w:t>
      </w:r>
      <w:r w:rsidR="000B1287">
        <w:rPr>
          <w:rFonts w:ascii="Times New Roman" w:hAnsi="Times New Roman" w:cs="Times New Roman"/>
          <w:sz w:val="24"/>
          <w:szCs w:val="24"/>
        </w:rPr>
        <w:t>. They also must be able to manage and assess risks</w:t>
      </w:r>
      <w:r w:rsidR="00A352F0">
        <w:rPr>
          <w:rFonts w:ascii="Times New Roman" w:hAnsi="Times New Roman" w:cs="Times New Roman"/>
          <w:sz w:val="24"/>
          <w:szCs w:val="24"/>
        </w:rPr>
        <w:t>, respond to emergencies, and exhibit</w:t>
      </w:r>
      <w:r w:rsidR="00F44685">
        <w:rPr>
          <w:rFonts w:ascii="Times New Roman" w:hAnsi="Times New Roman" w:cs="Times New Roman"/>
          <w:sz w:val="24"/>
          <w:szCs w:val="24"/>
        </w:rPr>
        <w:t xml:space="preserve"> </w:t>
      </w:r>
      <w:r w:rsidR="00A352F0">
        <w:rPr>
          <w:rFonts w:ascii="Times New Roman" w:hAnsi="Times New Roman" w:cs="Times New Roman"/>
          <w:sz w:val="24"/>
          <w:szCs w:val="24"/>
        </w:rPr>
        <w:t xml:space="preserve">strong professional </w:t>
      </w:r>
      <w:r w:rsidR="00F44685">
        <w:rPr>
          <w:rFonts w:ascii="Times New Roman" w:hAnsi="Times New Roman" w:cs="Times New Roman"/>
          <w:sz w:val="24"/>
          <w:szCs w:val="24"/>
        </w:rPr>
        <w:t>and environmental ethics (p.27</w:t>
      </w:r>
      <w:r w:rsidR="00AB17D0">
        <w:rPr>
          <w:rFonts w:ascii="Times New Roman" w:hAnsi="Times New Roman" w:cs="Times New Roman"/>
          <w:sz w:val="24"/>
          <w:szCs w:val="24"/>
        </w:rPr>
        <w:t>).</w:t>
      </w:r>
      <w:r w:rsidR="001B0352">
        <w:rPr>
          <w:rFonts w:ascii="Times New Roman" w:hAnsi="Times New Roman" w:cs="Times New Roman"/>
          <w:sz w:val="24"/>
          <w:szCs w:val="24"/>
        </w:rPr>
        <w:t xml:space="preserve"> </w:t>
      </w:r>
      <w:r w:rsidR="002F1309">
        <w:rPr>
          <w:rFonts w:ascii="Times New Roman" w:hAnsi="Times New Roman" w:cs="Times New Roman"/>
          <w:sz w:val="24"/>
          <w:szCs w:val="24"/>
        </w:rPr>
        <w:t xml:space="preserve">another </w:t>
      </w:r>
      <w:r w:rsidR="00522973">
        <w:rPr>
          <w:rFonts w:ascii="Times New Roman" w:hAnsi="Times New Roman" w:cs="Times New Roman"/>
          <w:sz w:val="24"/>
          <w:szCs w:val="24"/>
        </w:rPr>
        <w:t xml:space="preserve">appropriate </w:t>
      </w:r>
      <w:r w:rsidR="0065023C">
        <w:rPr>
          <w:rFonts w:ascii="Times New Roman" w:hAnsi="Times New Roman" w:cs="Times New Roman"/>
          <w:sz w:val="24"/>
          <w:szCs w:val="24"/>
        </w:rPr>
        <w:t xml:space="preserve">measure is that of risk assessments, a risk assessment is a legal </w:t>
      </w:r>
      <w:r w:rsidR="004A4C36">
        <w:rPr>
          <w:rFonts w:ascii="Times New Roman" w:hAnsi="Times New Roman" w:cs="Times New Roman"/>
          <w:sz w:val="24"/>
          <w:szCs w:val="24"/>
        </w:rPr>
        <w:t xml:space="preserve">document that every business is required to carry out. In the outdoors, </w:t>
      </w:r>
      <w:r w:rsidR="003B51BC">
        <w:rPr>
          <w:rFonts w:ascii="Times New Roman" w:hAnsi="Times New Roman" w:cs="Times New Roman"/>
          <w:sz w:val="24"/>
          <w:szCs w:val="24"/>
        </w:rPr>
        <w:t>there are three different types of risk assessments</w:t>
      </w:r>
      <w:r w:rsidR="00960120">
        <w:rPr>
          <w:rFonts w:ascii="Times New Roman" w:hAnsi="Times New Roman" w:cs="Times New Roman"/>
          <w:sz w:val="24"/>
          <w:szCs w:val="24"/>
        </w:rPr>
        <w:t>, generic, site specific and dynamic.</w:t>
      </w:r>
      <w:r w:rsidR="004C09DF">
        <w:rPr>
          <w:rFonts w:ascii="Times New Roman" w:hAnsi="Times New Roman" w:cs="Times New Roman"/>
          <w:sz w:val="24"/>
          <w:szCs w:val="24"/>
        </w:rPr>
        <w:t xml:space="preserve"> Barton</w:t>
      </w:r>
      <w:r w:rsidR="0058205A">
        <w:rPr>
          <w:rFonts w:ascii="Times New Roman" w:hAnsi="Times New Roman" w:cs="Times New Roman"/>
          <w:sz w:val="24"/>
          <w:szCs w:val="24"/>
        </w:rPr>
        <w:t xml:space="preserve"> (2007) believes that </w:t>
      </w:r>
      <w:r w:rsidR="002D37A2">
        <w:rPr>
          <w:rFonts w:ascii="Times New Roman" w:hAnsi="Times New Roman" w:cs="Times New Roman"/>
          <w:sz w:val="24"/>
          <w:szCs w:val="24"/>
        </w:rPr>
        <w:t xml:space="preserve">“risk assessment can be a highly effective process for the identification </w:t>
      </w:r>
      <w:r w:rsidR="001F0355">
        <w:rPr>
          <w:rFonts w:ascii="Times New Roman" w:hAnsi="Times New Roman" w:cs="Times New Roman"/>
          <w:sz w:val="24"/>
          <w:szCs w:val="24"/>
        </w:rPr>
        <w:t>and management of risk (p.59).</w:t>
      </w:r>
      <w:r w:rsidR="00343D36">
        <w:rPr>
          <w:rFonts w:ascii="Times New Roman" w:hAnsi="Times New Roman" w:cs="Times New Roman"/>
          <w:sz w:val="24"/>
          <w:szCs w:val="24"/>
        </w:rPr>
        <w:t xml:space="preserve"> </w:t>
      </w:r>
      <w:r w:rsidR="00071591">
        <w:rPr>
          <w:rFonts w:ascii="Times New Roman" w:hAnsi="Times New Roman" w:cs="Times New Roman"/>
          <w:sz w:val="24"/>
          <w:szCs w:val="24"/>
        </w:rPr>
        <w:t xml:space="preserve">Sharp (2004) </w:t>
      </w:r>
      <w:r w:rsidR="00C3596F">
        <w:rPr>
          <w:rFonts w:ascii="Times New Roman" w:hAnsi="Times New Roman" w:cs="Times New Roman"/>
          <w:sz w:val="24"/>
          <w:szCs w:val="24"/>
        </w:rPr>
        <w:t xml:space="preserve">believes that “risk assessment is concerned essentially with evaluating </w:t>
      </w:r>
      <w:r w:rsidR="00F06588">
        <w:rPr>
          <w:rFonts w:ascii="Times New Roman" w:hAnsi="Times New Roman" w:cs="Times New Roman"/>
          <w:sz w:val="24"/>
          <w:szCs w:val="24"/>
        </w:rPr>
        <w:t xml:space="preserve">the risks associated with hazards and deciding </w:t>
      </w:r>
      <w:r w:rsidR="00311495">
        <w:rPr>
          <w:rFonts w:ascii="Times New Roman" w:hAnsi="Times New Roman" w:cs="Times New Roman"/>
          <w:sz w:val="24"/>
          <w:szCs w:val="24"/>
        </w:rPr>
        <w:t>whether</w:t>
      </w:r>
      <w:r w:rsidR="00F06588">
        <w:rPr>
          <w:rFonts w:ascii="Times New Roman" w:hAnsi="Times New Roman" w:cs="Times New Roman"/>
          <w:sz w:val="24"/>
          <w:szCs w:val="24"/>
        </w:rPr>
        <w:t xml:space="preserve"> enough </w:t>
      </w:r>
      <w:r w:rsidR="004925E8">
        <w:rPr>
          <w:rFonts w:ascii="Times New Roman" w:hAnsi="Times New Roman" w:cs="Times New Roman"/>
          <w:sz w:val="24"/>
          <w:szCs w:val="24"/>
        </w:rPr>
        <w:t>precautions have been taken to prevent harm” (p.</w:t>
      </w:r>
      <w:r w:rsidR="00CC3729">
        <w:rPr>
          <w:rFonts w:ascii="Times New Roman" w:hAnsi="Times New Roman" w:cs="Times New Roman"/>
          <w:sz w:val="24"/>
          <w:szCs w:val="24"/>
        </w:rPr>
        <w:t>93).</w:t>
      </w:r>
      <w:r w:rsidR="00944731">
        <w:rPr>
          <w:rFonts w:ascii="Times New Roman" w:hAnsi="Times New Roman" w:cs="Times New Roman"/>
          <w:sz w:val="24"/>
          <w:szCs w:val="24"/>
        </w:rPr>
        <w:t xml:space="preserve"> Sharp also goes on to say</w:t>
      </w:r>
      <w:r w:rsidR="00E91ADD">
        <w:rPr>
          <w:rFonts w:ascii="Times New Roman" w:hAnsi="Times New Roman" w:cs="Times New Roman"/>
          <w:sz w:val="24"/>
          <w:szCs w:val="24"/>
        </w:rPr>
        <w:t xml:space="preserve"> “risk assessment has assumed a higher profile in recent </w:t>
      </w:r>
      <w:r w:rsidR="006F7AAD">
        <w:rPr>
          <w:rFonts w:ascii="Times New Roman" w:hAnsi="Times New Roman" w:cs="Times New Roman"/>
          <w:sz w:val="24"/>
          <w:szCs w:val="24"/>
        </w:rPr>
        <w:t>years partly</w:t>
      </w:r>
      <w:r w:rsidR="00E60417">
        <w:rPr>
          <w:rFonts w:ascii="Times New Roman" w:hAnsi="Times New Roman" w:cs="Times New Roman"/>
          <w:sz w:val="24"/>
          <w:szCs w:val="24"/>
        </w:rPr>
        <w:t xml:space="preserve"> through a change in society that is more inclined to place blame on </w:t>
      </w:r>
      <w:r w:rsidR="006F7AAD">
        <w:rPr>
          <w:rFonts w:ascii="Times New Roman" w:hAnsi="Times New Roman" w:cs="Times New Roman"/>
          <w:sz w:val="24"/>
          <w:szCs w:val="24"/>
        </w:rPr>
        <w:t>people when</w:t>
      </w:r>
      <w:r w:rsidR="00C77B27">
        <w:rPr>
          <w:rFonts w:ascii="Times New Roman" w:hAnsi="Times New Roman" w:cs="Times New Roman"/>
          <w:sz w:val="24"/>
          <w:szCs w:val="24"/>
        </w:rPr>
        <w:t xml:space="preserve"> accidents happen (2004, p.95).</w:t>
      </w:r>
      <w:r w:rsidR="004E4418">
        <w:rPr>
          <w:rFonts w:ascii="Times New Roman" w:hAnsi="Times New Roman" w:cs="Times New Roman"/>
          <w:sz w:val="24"/>
          <w:szCs w:val="24"/>
        </w:rPr>
        <w:t xml:space="preserve"> Dickson and </w:t>
      </w:r>
      <w:r w:rsidR="0050679F">
        <w:rPr>
          <w:rFonts w:ascii="Times New Roman" w:hAnsi="Times New Roman" w:cs="Times New Roman"/>
          <w:sz w:val="24"/>
          <w:szCs w:val="24"/>
        </w:rPr>
        <w:t>Gray (</w:t>
      </w:r>
      <w:r w:rsidR="00831EF0">
        <w:rPr>
          <w:rFonts w:ascii="Times New Roman" w:hAnsi="Times New Roman" w:cs="Times New Roman"/>
          <w:sz w:val="24"/>
          <w:szCs w:val="24"/>
        </w:rPr>
        <w:t>2012) note that when compared with other sports, outdoor pursuits</w:t>
      </w:r>
      <w:r w:rsidR="000C2E50">
        <w:rPr>
          <w:rFonts w:ascii="Times New Roman" w:hAnsi="Times New Roman" w:cs="Times New Roman"/>
          <w:sz w:val="24"/>
          <w:szCs w:val="24"/>
        </w:rPr>
        <w:t xml:space="preserve"> have a lower injury rate than other more popular sport</w:t>
      </w:r>
      <w:r w:rsidR="00E06814">
        <w:rPr>
          <w:rFonts w:ascii="Times New Roman" w:hAnsi="Times New Roman" w:cs="Times New Roman"/>
          <w:sz w:val="24"/>
          <w:szCs w:val="24"/>
        </w:rPr>
        <w:t xml:space="preserve">s. </w:t>
      </w:r>
      <w:r w:rsidR="00625A42">
        <w:rPr>
          <w:rFonts w:ascii="Times New Roman" w:hAnsi="Times New Roman" w:cs="Times New Roman"/>
          <w:sz w:val="24"/>
          <w:szCs w:val="24"/>
        </w:rPr>
        <w:t>However,</w:t>
      </w:r>
      <w:r w:rsidR="00E06814">
        <w:rPr>
          <w:rFonts w:ascii="Times New Roman" w:hAnsi="Times New Roman" w:cs="Times New Roman"/>
          <w:sz w:val="24"/>
          <w:szCs w:val="24"/>
        </w:rPr>
        <w:t xml:space="preserve"> they also go on to say that </w:t>
      </w:r>
      <w:r w:rsidR="00706449">
        <w:rPr>
          <w:rFonts w:ascii="Times New Roman" w:hAnsi="Times New Roman" w:cs="Times New Roman"/>
          <w:sz w:val="24"/>
          <w:szCs w:val="24"/>
        </w:rPr>
        <w:t xml:space="preserve">without additional data they are unsure whether this is a result on outdoor </w:t>
      </w:r>
      <w:r w:rsidR="000A5A05">
        <w:rPr>
          <w:rFonts w:ascii="Times New Roman" w:hAnsi="Times New Roman" w:cs="Times New Roman"/>
          <w:sz w:val="24"/>
          <w:szCs w:val="24"/>
        </w:rPr>
        <w:t xml:space="preserve">facilitators focus on risk management </w:t>
      </w:r>
      <w:r w:rsidR="00AD2C94">
        <w:rPr>
          <w:rFonts w:ascii="Times New Roman" w:hAnsi="Times New Roman" w:cs="Times New Roman"/>
          <w:sz w:val="24"/>
          <w:szCs w:val="24"/>
        </w:rPr>
        <w:t xml:space="preserve">and skills or experience of instructors </w:t>
      </w:r>
      <w:r w:rsidR="00625A42">
        <w:rPr>
          <w:rFonts w:ascii="Times New Roman" w:hAnsi="Times New Roman" w:cs="Times New Roman"/>
          <w:sz w:val="24"/>
          <w:szCs w:val="24"/>
        </w:rPr>
        <w:t>(Dickson and Gray,2012)</w:t>
      </w:r>
      <w:r w:rsidR="00E9055C">
        <w:rPr>
          <w:rFonts w:ascii="Times New Roman" w:hAnsi="Times New Roman" w:cs="Times New Roman"/>
          <w:sz w:val="24"/>
          <w:szCs w:val="24"/>
        </w:rPr>
        <w:t xml:space="preserve"> </w:t>
      </w:r>
      <w:r w:rsidR="00FF72D2">
        <w:rPr>
          <w:rFonts w:ascii="Times New Roman" w:hAnsi="Times New Roman" w:cs="Times New Roman"/>
          <w:sz w:val="24"/>
          <w:szCs w:val="24"/>
        </w:rPr>
        <w:t xml:space="preserve">instructor or guide </w:t>
      </w:r>
      <w:r w:rsidR="0073208A">
        <w:rPr>
          <w:rFonts w:ascii="Times New Roman" w:hAnsi="Times New Roman" w:cs="Times New Roman"/>
          <w:sz w:val="24"/>
          <w:szCs w:val="24"/>
        </w:rPr>
        <w:t xml:space="preserve">meetings should happen before embarking on the </w:t>
      </w:r>
      <w:r w:rsidR="00E517AA">
        <w:rPr>
          <w:rFonts w:ascii="Times New Roman" w:hAnsi="Times New Roman" w:cs="Times New Roman"/>
          <w:sz w:val="24"/>
          <w:szCs w:val="24"/>
        </w:rPr>
        <w:t>day’s</w:t>
      </w:r>
      <w:r w:rsidR="0073208A">
        <w:rPr>
          <w:rFonts w:ascii="Times New Roman" w:hAnsi="Times New Roman" w:cs="Times New Roman"/>
          <w:sz w:val="24"/>
          <w:szCs w:val="24"/>
        </w:rPr>
        <w:t xml:space="preserve"> activity, </w:t>
      </w:r>
      <w:r w:rsidR="00507D7B">
        <w:rPr>
          <w:rFonts w:ascii="Times New Roman" w:hAnsi="Times New Roman" w:cs="Times New Roman"/>
          <w:sz w:val="24"/>
          <w:szCs w:val="24"/>
        </w:rPr>
        <w:t xml:space="preserve">these meetings should cover everything from the </w:t>
      </w:r>
      <w:r w:rsidR="00D820CD">
        <w:rPr>
          <w:rFonts w:ascii="Times New Roman" w:hAnsi="Times New Roman" w:cs="Times New Roman"/>
          <w:sz w:val="24"/>
          <w:szCs w:val="24"/>
        </w:rPr>
        <w:t>activity, venue, group (</w:t>
      </w:r>
      <w:r w:rsidR="00B965FD">
        <w:rPr>
          <w:rFonts w:ascii="Times New Roman" w:hAnsi="Times New Roman" w:cs="Times New Roman"/>
          <w:sz w:val="24"/>
          <w:szCs w:val="24"/>
        </w:rPr>
        <w:t>name, age, medical conditions</w:t>
      </w:r>
      <w:r w:rsidR="00800E61">
        <w:rPr>
          <w:rFonts w:ascii="Times New Roman" w:hAnsi="Times New Roman" w:cs="Times New Roman"/>
          <w:sz w:val="24"/>
          <w:szCs w:val="24"/>
        </w:rPr>
        <w:t>) weather forecasts (</w:t>
      </w:r>
      <w:r w:rsidR="00142DC3">
        <w:rPr>
          <w:rFonts w:ascii="Times New Roman" w:hAnsi="Times New Roman" w:cs="Times New Roman"/>
          <w:sz w:val="24"/>
          <w:szCs w:val="24"/>
        </w:rPr>
        <w:t xml:space="preserve">venue specific), </w:t>
      </w:r>
      <w:r w:rsidR="00D907DD">
        <w:rPr>
          <w:rFonts w:ascii="Times New Roman" w:hAnsi="Times New Roman" w:cs="Times New Roman"/>
          <w:sz w:val="24"/>
          <w:szCs w:val="24"/>
        </w:rPr>
        <w:t>and all safety and rescue protocols. Attarian</w:t>
      </w:r>
      <w:r w:rsidR="00D936EE">
        <w:rPr>
          <w:rFonts w:ascii="Times New Roman" w:hAnsi="Times New Roman" w:cs="Times New Roman"/>
          <w:sz w:val="24"/>
          <w:szCs w:val="24"/>
        </w:rPr>
        <w:t xml:space="preserve"> (2012</w:t>
      </w:r>
      <w:r w:rsidR="00F27247">
        <w:rPr>
          <w:rFonts w:ascii="Times New Roman" w:hAnsi="Times New Roman" w:cs="Times New Roman"/>
          <w:sz w:val="24"/>
          <w:szCs w:val="24"/>
        </w:rPr>
        <w:t>, p.27</w:t>
      </w:r>
      <w:r w:rsidR="00D936EE">
        <w:rPr>
          <w:rFonts w:ascii="Times New Roman" w:hAnsi="Times New Roman" w:cs="Times New Roman"/>
          <w:sz w:val="24"/>
          <w:szCs w:val="24"/>
        </w:rPr>
        <w:t>)</w:t>
      </w:r>
      <w:r w:rsidR="007A779C">
        <w:rPr>
          <w:rFonts w:ascii="Times New Roman" w:hAnsi="Times New Roman" w:cs="Times New Roman"/>
          <w:sz w:val="24"/>
          <w:szCs w:val="24"/>
        </w:rPr>
        <w:t xml:space="preserve"> believes that </w:t>
      </w:r>
      <w:r w:rsidR="00F27247">
        <w:rPr>
          <w:rFonts w:ascii="Times New Roman" w:hAnsi="Times New Roman" w:cs="Times New Roman"/>
          <w:sz w:val="24"/>
          <w:szCs w:val="24"/>
        </w:rPr>
        <w:t xml:space="preserve">instructors or guides should meet to </w:t>
      </w:r>
      <w:r w:rsidR="00D416AF">
        <w:rPr>
          <w:rFonts w:ascii="Times New Roman" w:hAnsi="Times New Roman" w:cs="Times New Roman"/>
          <w:sz w:val="24"/>
          <w:szCs w:val="24"/>
        </w:rPr>
        <w:t>daily</w:t>
      </w:r>
      <w:r w:rsidR="009F51FA">
        <w:rPr>
          <w:rFonts w:ascii="Times New Roman" w:hAnsi="Times New Roman" w:cs="Times New Roman"/>
          <w:sz w:val="24"/>
          <w:szCs w:val="24"/>
        </w:rPr>
        <w:t>, both before and after the activity has taken place,</w:t>
      </w:r>
      <w:r w:rsidR="00514610">
        <w:rPr>
          <w:rFonts w:ascii="Times New Roman" w:hAnsi="Times New Roman" w:cs="Times New Roman"/>
          <w:sz w:val="24"/>
          <w:szCs w:val="24"/>
        </w:rPr>
        <w:t xml:space="preserve"> to discuss the objective</w:t>
      </w:r>
      <w:r w:rsidR="00FB1D62">
        <w:rPr>
          <w:rFonts w:ascii="Times New Roman" w:hAnsi="Times New Roman" w:cs="Times New Roman"/>
          <w:sz w:val="24"/>
          <w:szCs w:val="24"/>
        </w:rPr>
        <w:t>,</w:t>
      </w:r>
      <w:r w:rsidR="00514610">
        <w:rPr>
          <w:rFonts w:ascii="Times New Roman" w:hAnsi="Times New Roman" w:cs="Times New Roman"/>
          <w:sz w:val="24"/>
          <w:szCs w:val="24"/>
        </w:rPr>
        <w:t xml:space="preserve"> goals set out for the activi</w:t>
      </w:r>
      <w:r w:rsidR="00844654">
        <w:rPr>
          <w:rFonts w:ascii="Times New Roman" w:hAnsi="Times New Roman" w:cs="Times New Roman"/>
          <w:sz w:val="24"/>
          <w:szCs w:val="24"/>
        </w:rPr>
        <w:t>ties</w:t>
      </w:r>
      <w:r w:rsidR="00FB1D62">
        <w:rPr>
          <w:rFonts w:ascii="Times New Roman" w:hAnsi="Times New Roman" w:cs="Times New Roman"/>
          <w:sz w:val="24"/>
          <w:szCs w:val="24"/>
        </w:rPr>
        <w:t xml:space="preserve"> and a review of the group</w:t>
      </w:r>
      <w:r w:rsidR="00437FE0">
        <w:rPr>
          <w:rFonts w:ascii="Times New Roman" w:hAnsi="Times New Roman" w:cs="Times New Roman"/>
          <w:sz w:val="24"/>
          <w:szCs w:val="24"/>
        </w:rPr>
        <w:t>s medical consent forms</w:t>
      </w:r>
      <w:r w:rsidR="0089251F">
        <w:rPr>
          <w:rFonts w:ascii="Times New Roman" w:hAnsi="Times New Roman" w:cs="Times New Roman"/>
          <w:sz w:val="24"/>
          <w:szCs w:val="24"/>
        </w:rPr>
        <w:t xml:space="preserve"> and </w:t>
      </w:r>
      <w:r w:rsidR="00AD77EB">
        <w:rPr>
          <w:rFonts w:ascii="Times New Roman" w:hAnsi="Times New Roman" w:cs="Times New Roman"/>
          <w:sz w:val="24"/>
          <w:szCs w:val="24"/>
        </w:rPr>
        <w:t xml:space="preserve">relevant </w:t>
      </w:r>
      <w:r w:rsidR="002B3BDA">
        <w:rPr>
          <w:rFonts w:ascii="Times New Roman" w:hAnsi="Times New Roman" w:cs="Times New Roman"/>
          <w:sz w:val="24"/>
          <w:szCs w:val="24"/>
        </w:rPr>
        <w:t xml:space="preserve">information to the activity and then again at the end of the activity to reflect and review </w:t>
      </w:r>
      <w:r w:rsidR="004A27F7">
        <w:rPr>
          <w:rFonts w:ascii="Times New Roman" w:hAnsi="Times New Roman" w:cs="Times New Roman"/>
          <w:sz w:val="24"/>
          <w:szCs w:val="24"/>
        </w:rPr>
        <w:t xml:space="preserve">the </w:t>
      </w:r>
      <w:r w:rsidR="00E517AA">
        <w:rPr>
          <w:rFonts w:ascii="Times New Roman" w:hAnsi="Times New Roman" w:cs="Times New Roman"/>
          <w:sz w:val="24"/>
          <w:szCs w:val="24"/>
        </w:rPr>
        <w:t>day’s</w:t>
      </w:r>
      <w:r w:rsidR="004A27F7">
        <w:rPr>
          <w:rFonts w:ascii="Times New Roman" w:hAnsi="Times New Roman" w:cs="Times New Roman"/>
          <w:sz w:val="24"/>
          <w:szCs w:val="24"/>
        </w:rPr>
        <w:t xml:space="preserve"> events.</w:t>
      </w:r>
      <w:r w:rsidR="00B3333B">
        <w:rPr>
          <w:rFonts w:ascii="Times New Roman" w:hAnsi="Times New Roman" w:cs="Times New Roman"/>
          <w:sz w:val="24"/>
          <w:szCs w:val="24"/>
        </w:rPr>
        <w:t xml:space="preserve"> When on </w:t>
      </w:r>
      <w:r w:rsidR="00671E19">
        <w:rPr>
          <w:rFonts w:ascii="Times New Roman" w:hAnsi="Times New Roman" w:cs="Times New Roman"/>
          <w:sz w:val="24"/>
          <w:szCs w:val="24"/>
        </w:rPr>
        <w:t>water-based</w:t>
      </w:r>
      <w:r w:rsidR="00B3333B">
        <w:rPr>
          <w:rFonts w:ascii="Times New Roman" w:hAnsi="Times New Roman" w:cs="Times New Roman"/>
          <w:sz w:val="24"/>
          <w:szCs w:val="24"/>
        </w:rPr>
        <w:t xml:space="preserve"> activities one of the most effective </w:t>
      </w:r>
      <w:r w:rsidR="00AF13FE">
        <w:rPr>
          <w:rFonts w:ascii="Times New Roman" w:hAnsi="Times New Roman" w:cs="Times New Roman"/>
          <w:sz w:val="24"/>
          <w:szCs w:val="24"/>
        </w:rPr>
        <w:t xml:space="preserve">safety measures is </w:t>
      </w:r>
      <w:r w:rsidR="007223F9">
        <w:rPr>
          <w:rFonts w:ascii="Times New Roman" w:hAnsi="Times New Roman" w:cs="Times New Roman"/>
          <w:sz w:val="24"/>
          <w:szCs w:val="24"/>
        </w:rPr>
        <w:t>best known by the mnemonic CLAP</w:t>
      </w:r>
      <w:r w:rsidR="00D51918">
        <w:rPr>
          <w:rFonts w:ascii="Times New Roman" w:hAnsi="Times New Roman" w:cs="Times New Roman"/>
          <w:sz w:val="24"/>
          <w:szCs w:val="24"/>
        </w:rPr>
        <w:t xml:space="preserve"> (communication, line of sight, avoidance, </w:t>
      </w:r>
      <w:r w:rsidR="000D367D">
        <w:rPr>
          <w:rFonts w:ascii="Times New Roman" w:hAnsi="Times New Roman" w:cs="Times New Roman"/>
          <w:sz w:val="24"/>
          <w:szCs w:val="24"/>
        </w:rPr>
        <w:t>positioning) (</w:t>
      </w:r>
      <w:r w:rsidR="005C4280">
        <w:rPr>
          <w:rFonts w:ascii="Times New Roman" w:hAnsi="Times New Roman" w:cs="Times New Roman"/>
          <w:sz w:val="24"/>
          <w:szCs w:val="24"/>
        </w:rPr>
        <w:t>Ferrero</w:t>
      </w:r>
      <w:r w:rsidR="00051A09">
        <w:rPr>
          <w:rFonts w:ascii="Times New Roman" w:hAnsi="Times New Roman" w:cs="Times New Roman"/>
          <w:sz w:val="24"/>
          <w:szCs w:val="24"/>
        </w:rPr>
        <w:t>,</w:t>
      </w:r>
      <w:r w:rsidR="00FB7B43">
        <w:rPr>
          <w:rFonts w:ascii="Times New Roman" w:hAnsi="Times New Roman" w:cs="Times New Roman"/>
          <w:sz w:val="24"/>
          <w:szCs w:val="24"/>
        </w:rPr>
        <w:t>2012</w:t>
      </w:r>
      <w:r w:rsidR="00E25109">
        <w:rPr>
          <w:rFonts w:ascii="Times New Roman" w:hAnsi="Times New Roman" w:cs="Times New Roman"/>
          <w:sz w:val="24"/>
          <w:szCs w:val="24"/>
        </w:rPr>
        <w:t>,</w:t>
      </w:r>
      <w:r w:rsidR="00FB7B43">
        <w:rPr>
          <w:rFonts w:ascii="Times New Roman" w:hAnsi="Times New Roman" w:cs="Times New Roman"/>
          <w:sz w:val="24"/>
          <w:szCs w:val="24"/>
        </w:rPr>
        <w:t xml:space="preserve"> p.7</w:t>
      </w:r>
      <w:r w:rsidR="003E79BA">
        <w:rPr>
          <w:rFonts w:ascii="Times New Roman" w:hAnsi="Times New Roman" w:cs="Times New Roman"/>
          <w:sz w:val="24"/>
          <w:szCs w:val="24"/>
        </w:rPr>
        <w:t>),</w:t>
      </w:r>
      <w:r w:rsidR="007E709E">
        <w:rPr>
          <w:rFonts w:ascii="Times New Roman" w:hAnsi="Times New Roman" w:cs="Times New Roman"/>
          <w:sz w:val="24"/>
          <w:szCs w:val="24"/>
        </w:rPr>
        <w:t xml:space="preserve"> had this been used during the Mangatepopo incident</w:t>
      </w:r>
      <w:r w:rsidR="003365F4">
        <w:rPr>
          <w:rFonts w:ascii="Times New Roman" w:hAnsi="Times New Roman" w:cs="Times New Roman"/>
          <w:sz w:val="24"/>
          <w:szCs w:val="24"/>
        </w:rPr>
        <w:t>, it is possible that fewer lives would have been lost</w:t>
      </w:r>
      <w:r w:rsidR="008D5A79">
        <w:rPr>
          <w:rFonts w:ascii="Times New Roman" w:hAnsi="Times New Roman" w:cs="Times New Roman"/>
          <w:sz w:val="24"/>
          <w:szCs w:val="24"/>
        </w:rPr>
        <w:t xml:space="preserve">. </w:t>
      </w:r>
      <w:r w:rsidR="00DB617F">
        <w:rPr>
          <w:rFonts w:ascii="Times New Roman" w:hAnsi="Times New Roman" w:cs="Times New Roman"/>
          <w:sz w:val="24"/>
          <w:szCs w:val="24"/>
        </w:rPr>
        <w:t>Communication is key when facilitating outdoor adventurous activities</w:t>
      </w:r>
      <w:r w:rsidR="00B862F1">
        <w:rPr>
          <w:rFonts w:ascii="Times New Roman" w:hAnsi="Times New Roman" w:cs="Times New Roman"/>
          <w:sz w:val="24"/>
          <w:szCs w:val="24"/>
        </w:rPr>
        <w:t xml:space="preserve">, if the instructor during the Mangatepopo gorge trip had informed </w:t>
      </w:r>
      <w:r w:rsidR="003608D9">
        <w:rPr>
          <w:rFonts w:ascii="Times New Roman" w:hAnsi="Times New Roman" w:cs="Times New Roman"/>
          <w:sz w:val="24"/>
          <w:szCs w:val="24"/>
        </w:rPr>
        <w:t xml:space="preserve">the students and not just the teacher of the plan </w:t>
      </w:r>
      <w:r w:rsidR="007807FA">
        <w:rPr>
          <w:rFonts w:ascii="Times New Roman" w:hAnsi="Times New Roman" w:cs="Times New Roman"/>
          <w:sz w:val="24"/>
          <w:szCs w:val="24"/>
        </w:rPr>
        <w:t xml:space="preserve">after they had left the ledge, </w:t>
      </w:r>
      <w:r w:rsidR="00810A14">
        <w:rPr>
          <w:rFonts w:ascii="Times New Roman" w:hAnsi="Times New Roman" w:cs="Times New Roman"/>
          <w:sz w:val="24"/>
          <w:szCs w:val="24"/>
        </w:rPr>
        <w:t xml:space="preserve">this also could </w:t>
      </w:r>
      <w:r w:rsidR="00BF0E54">
        <w:rPr>
          <w:rFonts w:ascii="Times New Roman" w:hAnsi="Times New Roman" w:cs="Times New Roman"/>
          <w:sz w:val="24"/>
          <w:szCs w:val="24"/>
        </w:rPr>
        <w:t>have</w:t>
      </w:r>
      <w:r w:rsidR="00810A14">
        <w:rPr>
          <w:rFonts w:ascii="Times New Roman" w:hAnsi="Times New Roman" w:cs="Times New Roman"/>
          <w:sz w:val="24"/>
          <w:szCs w:val="24"/>
        </w:rPr>
        <w:t xml:space="preserve"> avoided </w:t>
      </w:r>
      <w:r w:rsidR="00B600FF">
        <w:rPr>
          <w:rFonts w:ascii="Times New Roman" w:hAnsi="Times New Roman" w:cs="Times New Roman"/>
          <w:sz w:val="24"/>
          <w:szCs w:val="24"/>
        </w:rPr>
        <w:t>any incident.</w:t>
      </w:r>
    </w:p>
    <w:p w14:paraId="61CE55F0" w14:textId="77777777" w:rsidR="00D9735A" w:rsidRDefault="00D9735A" w:rsidP="00781BE4">
      <w:pPr>
        <w:rPr>
          <w:rFonts w:ascii="Times New Roman" w:hAnsi="Times New Roman" w:cs="Times New Roman"/>
          <w:sz w:val="24"/>
          <w:szCs w:val="24"/>
        </w:rPr>
      </w:pPr>
    </w:p>
    <w:p w14:paraId="56CC1CC7" w14:textId="43C3C12A" w:rsidR="0064203D" w:rsidRDefault="003110D2" w:rsidP="00781BE4">
      <w:pPr>
        <w:rPr>
          <w:rFonts w:ascii="Times New Roman" w:hAnsi="Times New Roman" w:cs="Times New Roman"/>
          <w:sz w:val="28"/>
          <w:szCs w:val="28"/>
        </w:rPr>
      </w:pPr>
      <w:r w:rsidRPr="00D9735A">
        <w:rPr>
          <w:rFonts w:ascii="Times New Roman" w:hAnsi="Times New Roman" w:cs="Times New Roman"/>
          <w:sz w:val="28"/>
          <w:szCs w:val="28"/>
        </w:rPr>
        <w:t>Conclusion</w:t>
      </w:r>
    </w:p>
    <w:p w14:paraId="47D62E17" w14:textId="310EC14F" w:rsidR="00D9735A" w:rsidRPr="00BD5723" w:rsidRDefault="00BD5723" w:rsidP="00781BE4">
      <w:pPr>
        <w:rPr>
          <w:rFonts w:ascii="Times New Roman" w:hAnsi="Times New Roman" w:cs="Times New Roman"/>
          <w:sz w:val="24"/>
          <w:szCs w:val="24"/>
        </w:rPr>
      </w:pPr>
      <w:r>
        <w:rPr>
          <w:rFonts w:ascii="Times New Roman" w:hAnsi="Times New Roman" w:cs="Times New Roman"/>
          <w:sz w:val="24"/>
          <w:szCs w:val="24"/>
        </w:rPr>
        <w:t xml:space="preserve">in </w:t>
      </w:r>
      <w:r w:rsidR="00B56834">
        <w:rPr>
          <w:rFonts w:ascii="Times New Roman" w:hAnsi="Times New Roman" w:cs="Times New Roman"/>
          <w:sz w:val="24"/>
          <w:szCs w:val="24"/>
        </w:rPr>
        <w:t xml:space="preserve">conclusion, the tragedy that occurred on the </w:t>
      </w:r>
      <w:r w:rsidR="00AB17D0">
        <w:rPr>
          <w:rFonts w:ascii="Times New Roman" w:hAnsi="Times New Roman" w:cs="Times New Roman"/>
          <w:sz w:val="24"/>
          <w:szCs w:val="24"/>
        </w:rPr>
        <w:t>M</w:t>
      </w:r>
      <w:r w:rsidR="00B56834">
        <w:rPr>
          <w:rFonts w:ascii="Times New Roman" w:hAnsi="Times New Roman" w:cs="Times New Roman"/>
          <w:sz w:val="24"/>
          <w:szCs w:val="24"/>
        </w:rPr>
        <w:t xml:space="preserve">angatepopo gorge should not </w:t>
      </w:r>
      <w:r w:rsidR="00F92EA1">
        <w:rPr>
          <w:rFonts w:ascii="Times New Roman" w:hAnsi="Times New Roman" w:cs="Times New Roman"/>
          <w:sz w:val="24"/>
          <w:szCs w:val="24"/>
        </w:rPr>
        <w:t>have</w:t>
      </w:r>
      <w:r w:rsidR="00B56834">
        <w:rPr>
          <w:rFonts w:ascii="Times New Roman" w:hAnsi="Times New Roman" w:cs="Times New Roman"/>
          <w:sz w:val="24"/>
          <w:szCs w:val="24"/>
        </w:rPr>
        <w:t xml:space="preserve"> happened</w:t>
      </w:r>
      <w:r w:rsidR="007C31ED">
        <w:rPr>
          <w:rFonts w:ascii="Times New Roman" w:hAnsi="Times New Roman" w:cs="Times New Roman"/>
          <w:sz w:val="24"/>
          <w:szCs w:val="24"/>
        </w:rPr>
        <w:t xml:space="preserve">, there were to many things that went wrong on that day. From the </w:t>
      </w:r>
      <w:r w:rsidR="00BB2E5D">
        <w:rPr>
          <w:rFonts w:ascii="Times New Roman" w:hAnsi="Times New Roman" w:cs="Times New Roman"/>
          <w:sz w:val="24"/>
          <w:szCs w:val="24"/>
        </w:rPr>
        <w:t xml:space="preserve">lack of experience of the instructor </w:t>
      </w:r>
      <w:r w:rsidR="00CA5D70">
        <w:rPr>
          <w:rFonts w:ascii="Times New Roman" w:hAnsi="Times New Roman" w:cs="Times New Roman"/>
          <w:sz w:val="24"/>
          <w:szCs w:val="24"/>
        </w:rPr>
        <w:t>to the oversight of the weather forecasts</w:t>
      </w:r>
      <w:r w:rsidR="00A81CFA">
        <w:rPr>
          <w:rFonts w:ascii="Times New Roman" w:hAnsi="Times New Roman" w:cs="Times New Roman"/>
          <w:sz w:val="24"/>
          <w:szCs w:val="24"/>
        </w:rPr>
        <w:t xml:space="preserve">, there is a term that I have come across in the outdoor sector </w:t>
      </w:r>
      <w:r w:rsidR="00BC32D8">
        <w:rPr>
          <w:rFonts w:ascii="Times New Roman" w:hAnsi="Times New Roman" w:cs="Times New Roman"/>
          <w:sz w:val="24"/>
          <w:szCs w:val="24"/>
        </w:rPr>
        <w:t xml:space="preserve">called “lining up the lemons”, I believe that the </w:t>
      </w:r>
      <w:r w:rsidR="003B1117">
        <w:rPr>
          <w:rFonts w:ascii="Times New Roman" w:hAnsi="Times New Roman" w:cs="Times New Roman"/>
          <w:sz w:val="24"/>
          <w:szCs w:val="24"/>
        </w:rPr>
        <w:t>M</w:t>
      </w:r>
      <w:r w:rsidR="00BC32D8">
        <w:rPr>
          <w:rFonts w:ascii="Times New Roman" w:hAnsi="Times New Roman" w:cs="Times New Roman"/>
          <w:sz w:val="24"/>
          <w:szCs w:val="24"/>
        </w:rPr>
        <w:t xml:space="preserve">angatepopo tragedy </w:t>
      </w:r>
      <w:r w:rsidR="006111BC">
        <w:rPr>
          <w:rFonts w:ascii="Times New Roman" w:hAnsi="Times New Roman" w:cs="Times New Roman"/>
          <w:sz w:val="24"/>
          <w:szCs w:val="24"/>
        </w:rPr>
        <w:t xml:space="preserve">is a serious case </w:t>
      </w:r>
      <w:r w:rsidR="007527E9">
        <w:rPr>
          <w:rFonts w:ascii="Times New Roman" w:hAnsi="Times New Roman" w:cs="Times New Roman"/>
          <w:sz w:val="24"/>
          <w:szCs w:val="24"/>
        </w:rPr>
        <w:t xml:space="preserve">of </w:t>
      </w:r>
      <w:r w:rsidR="006903C1">
        <w:rPr>
          <w:rFonts w:ascii="Times New Roman" w:hAnsi="Times New Roman" w:cs="Times New Roman"/>
          <w:sz w:val="24"/>
          <w:szCs w:val="24"/>
        </w:rPr>
        <w:t>mistakes</w:t>
      </w:r>
      <w:r w:rsidR="00CA0B39">
        <w:rPr>
          <w:rFonts w:ascii="Times New Roman" w:hAnsi="Times New Roman" w:cs="Times New Roman"/>
          <w:sz w:val="24"/>
          <w:szCs w:val="24"/>
        </w:rPr>
        <w:t>,</w:t>
      </w:r>
      <w:r w:rsidR="00E577B2">
        <w:rPr>
          <w:rFonts w:ascii="Times New Roman" w:hAnsi="Times New Roman" w:cs="Times New Roman"/>
          <w:sz w:val="24"/>
          <w:szCs w:val="24"/>
        </w:rPr>
        <w:t xml:space="preserve"> oversight of </w:t>
      </w:r>
      <w:r w:rsidR="005D4053">
        <w:rPr>
          <w:rFonts w:ascii="Times New Roman" w:hAnsi="Times New Roman" w:cs="Times New Roman"/>
          <w:sz w:val="24"/>
          <w:szCs w:val="24"/>
        </w:rPr>
        <w:t>procedures</w:t>
      </w:r>
      <w:r w:rsidR="00CA0B39">
        <w:rPr>
          <w:rFonts w:ascii="Times New Roman" w:hAnsi="Times New Roman" w:cs="Times New Roman"/>
          <w:sz w:val="24"/>
          <w:szCs w:val="24"/>
        </w:rPr>
        <w:t xml:space="preserve"> and an extreme lack of experi</w:t>
      </w:r>
      <w:r w:rsidR="00174954">
        <w:rPr>
          <w:rFonts w:ascii="Times New Roman" w:hAnsi="Times New Roman" w:cs="Times New Roman"/>
          <w:sz w:val="24"/>
          <w:szCs w:val="24"/>
        </w:rPr>
        <w:t>ence</w:t>
      </w:r>
      <w:r w:rsidR="005D4053">
        <w:rPr>
          <w:rFonts w:ascii="Times New Roman" w:hAnsi="Times New Roman" w:cs="Times New Roman"/>
          <w:sz w:val="24"/>
          <w:szCs w:val="24"/>
        </w:rPr>
        <w:t>.</w:t>
      </w:r>
      <w:r w:rsidR="00A8728B">
        <w:rPr>
          <w:rFonts w:ascii="Times New Roman" w:hAnsi="Times New Roman" w:cs="Times New Roman"/>
          <w:sz w:val="24"/>
          <w:szCs w:val="24"/>
        </w:rPr>
        <w:t xml:space="preserve"> Being in the outdoors is always going</w:t>
      </w:r>
      <w:r w:rsidR="00522BD6">
        <w:rPr>
          <w:rFonts w:ascii="Times New Roman" w:hAnsi="Times New Roman" w:cs="Times New Roman"/>
          <w:sz w:val="24"/>
          <w:szCs w:val="24"/>
        </w:rPr>
        <w:t xml:space="preserve"> to present risks as there are hazards around nearly every corner</w:t>
      </w:r>
      <w:r w:rsidR="00F03E96">
        <w:rPr>
          <w:rFonts w:ascii="Times New Roman" w:hAnsi="Times New Roman" w:cs="Times New Roman"/>
          <w:sz w:val="24"/>
          <w:szCs w:val="24"/>
        </w:rPr>
        <w:t xml:space="preserve">, this however should never deter people from getting out </w:t>
      </w:r>
      <w:r w:rsidR="00CA51C7">
        <w:rPr>
          <w:rFonts w:ascii="Times New Roman" w:hAnsi="Times New Roman" w:cs="Times New Roman"/>
          <w:sz w:val="24"/>
          <w:szCs w:val="24"/>
        </w:rPr>
        <w:t>in the outdoors.</w:t>
      </w:r>
      <w:r w:rsidR="00831FA1">
        <w:rPr>
          <w:rFonts w:ascii="Times New Roman" w:hAnsi="Times New Roman" w:cs="Times New Roman"/>
          <w:sz w:val="24"/>
          <w:szCs w:val="24"/>
        </w:rPr>
        <w:t xml:space="preserve"> As with any </w:t>
      </w:r>
      <w:r w:rsidR="00686CA5">
        <w:rPr>
          <w:rFonts w:ascii="Times New Roman" w:hAnsi="Times New Roman" w:cs="Times New Roman"/>
          <w:sz w:val="24"/>
          <w:szCs w:val="24"/>
        </w:rPr>
        <w:t>water-based</w:t>
      </w:r>
      <w:r w:rsidR="00831FA1">
        <w:rPr>
          <w:rFonts w:ascii="Times New Roman" w:hAnsi="Times New Roman" w:cs="Times New Roman"/>
          <w:sz w:val="24"/>
          <w:szCs w:val="24"/>
        </w:rPr>
        <w:t xml:space="preserve"> activity the key </w:t>
      </w:r>
      <w:r w:rsidR="003C21C9">
        <w:rPr>
          <w:rFonts w:ascii="Times New Roman" w:hAnsi="Times New Roman" w:cs="Times New Roman"/>
          <w:sz w:val="24"/>
          <w:szCs w:val="24"/>
        </w:rPr>
        <w:t>element is experience of the</w:t>
      </w:r>
      <w:r w:rsidR="006C47A1">
        <w:rPr>
          <w:rFonts w:ascii="Times New Roman" w:hAnsi="Times New Roman" w:cs="Times New Roman"/>
          <w:sz w:val="24"/>
          <w:szCs w:val="24"/>
        </w:rPr>
        <w:t xml:space="preserve"> activity</w:t>
      </w:r>
      <w:r w:rsidR="001B0285">
        <w:rPr>
          <w:rFonts w:ascii="Times New Roman" w:hAnsi="Times New Roman" w:cs="Times New Roman"/>
          <w:sz w:val="24"/>
          <w:szCs w:val="24"/>
        </w:rPr>
        <w:t>,</w:t>
      </w:r>
      <w:r w:rsidR="003C21C9">
        <w:rPr>
          <w:rFonts w:ascii="Times New Roman" w:hAnsi="Times New Roman" w:cs="Times New Roman"/>
          <w:sz w:val="24"/>
          <w:szCs w:val="24"/>
        </w:rPr>
        <w:t xml:space="preserve"> venues and the hazards </w:t>
      </w:r>
      <w:r w:rsidR="001D1F76">
        <w:rPr>
          <w:rFonts w:ascii="Times New Roman" w:hAnsi="Times New Roman" w:cs="Times New Roman"/>
          <w:sz w:val="24"/>
          <w:szCs w:val="24"/>
        </w:rPr>
        <w:t xml:space="preserve">that the venue </w:t>
      </w:r>
      <w:r w:rsidR="007A24CD">
        <w:rPr>
          <w:rFonts w:ascii="Times New Roman" w:hAnsi="Times New Roman" w:cs="Times New Roman"/>
          <w:sz w:val="24"/>
          <w:szCs w:val="24"/>
        </w:rPr>
        <w:t>possesses</w:t>
      </w:r>
      <w:r w:rsidR="001D1F76">
        <w:rPr>
          <w:rFonts w:ascii="Times New Roman" w:hAnsi="Times New Roman" w:cs="Times New Roman"/>
          <w:sz w:val="24"/>
          <w:szCs w:val="24"/>
        </w:rPr>
        <w:t xml:space="preserve">, the main hazard with gorge walking is </w:t>
      </w:r>
      <w:r w:rsidR="00B81C8E">
        <w:rPr>
          <w:rFonts w:ascii="Times New Roman" w:hAnsi="Times New Roman" w:cs="Times New Roman"/>
          <w:sz w:val="24"/>
          <w:szCs w:val="24"/>
        </w:rPr>
        <w:t xml:space="preserve">the water. This hazard can easily be controlled </w:t>
      </w:r>
      <w:r w:rsidR="00977D30">
        <w:rPr>
          <w:rFonts w:ascii="Times New Roman" w:hAnsi="Times New Roman" w:cs="Times New Roman"/>
          <w:sz w:val="24"/>
          <w:szCs w:val="24"/>
        </w:rPr>
        <w:t>if you have the right amount of experience</w:t>
      </w:r>
      <w:r w:rsidR="0000420F">
        <w:rPr>
          <w:rFonts w:ascii="Times New Roman" w:hAnsi="Times New Roman" w:cs="Times New Roman"/>
          <w:sz w:val="24"/>
          <w:szCs w:val="24"/>
        </w:rPr>
        <w:t xml:space="preserve"> </w:t>
      </w:r>
      <w:r w:rsidR="00686CA5">
        <w:rPr>
          <w:rFonts w:ascii="Times New Roman" w:hAnsi="Times New Roman" w:cs="Times New Roman"/>
          <w:sz w:val="24"/>
          <w:szCs w:val="24"/>
        </w:rPr>
        <w:t>and are properly prepared for the activity.</w:t>
      </w:r>
      <w:r w:rsidR="0091418F">
        <w:rPr>
          <w:rFonts w:ascii="Times New Roman" w:hAnsi="Times New Roman" w:cs="Times New Roman"/>
          <w:sz w:val="24"/>
          <w:szCs w:val="24"/>
        </w:rPr>
        <w:t xml:space="preserve"> The key to reducing the risk when on water-based activities</w:t>
      </w:r>
      <w:r w:rsidR="001325D9">
        <w:rPr>
          <w:rFonts w:ascii="Times New Roman" w:hAnsi="Times New Roman" w:cs="Times New Roman"/>
          <w:sz w:val="24"/>
          <w:szCs w:val="24"/>
        </w:rPr>
        <w:t>, is to not get complacent</w:t>
      </w:r>
      <w:r w:rsidR="00487FB8">
        <w:rPr>
          <w:rFonts w:ascii="Times New Roman" w:hAnsi="Times New Roman" w:cs="Times New Roman"/>
          <w:sz w:val="24"/>
          <w:szCs w:val="24"/>
        </w:rPr>
        <w:t xml:space="preserve">, but be very </w:t>
      </w:r>
      <w:r w:rsidR="00C81B75">
        <w:rPr>
          <w:rFonts w:ascii="Times New Roman" w:hAnsi="Times New Roman" w:cs="Times New Roman"/>
          <w:sz w:val="24"/>
          <w:szCs w:val="24"/>
        </w:rPr>
        <w:t>vigilant</w:t>
      </w:r>
      <w:r w:rsidR="00626D8B">
        <w:rPr>
          <w:rFonts w:ascii="Times New Roman" w:hAnsi="Times New Roman" w:cs="Times New Roman"/>
          <w:sz w:val="24"/>
          <w:szCs w:val="24"/>
        </w:rPr>
        <w:t xml:space="preserve"> with your surroundings, as where water is concerned </w:t>
      </w:r>
      <w:r w:rsidR="00EE3D86">
        <w:rPr>
          <w:rFonts w:ascii="Times New Roman" w:hAnsi="Times New Roman" w:cs="Times New Roman"/>
          <w:sz w:val="24"/>
          <w:szCs w:val="24"/>
        </w:rPr>
        <w:t>there are too many unknow</w:t>
      </w:r>
      <w:r w:rsidR="00BB4FB9">
        <w:rPr>
          <w:rFonts w:ascii="Times New Roman" w:hAnsi="Times New Roman" w:cs="Times New Roman"/>
          <w:sz w:val="24"/>
          <w:szCs w:val="24"/>
        </w:rPr>
        <w:t>ns.</w:t>
      </w:r>
      <w:r w:rsidR="006E3C6E">
        <w:rPr>
          <w:rFonts w:ascii="Times New Roman" w:hAnsi="Times New Roman" w:cs="Times New Roman"/>
          <w:sz w:val="24"/>
          <w:szCs w:val="24"/>
        </w:rPr>
        <w:t xml:space="preserve"> With the addition of a good risk management procedure</w:t>
      </w:r>
      <w:r w:rsidR="00043B5F">
        <w:rPr>
          <w:rFonts w:ascii="Times New Roman" w:hAnsi="Times New Roman" w:cs="Times New Roman"/>
          <w:sz w:val="24"/>
          <w:szCs w:val="24"/>
        </w:rPr>
        <w:t>, relevant experience</w:t>
      </w:r>
      <w:r w:rsidR="00250763">
        <w:rPr>
          <w:rFonts w:ascii="Times New Roman" w:hAnsi="Times New Roman" w:cs="Times New Roman"/>
          <w:sz w:val="24"/>
          <w:szCs w:val="24"/>
        </w:rPr>
        <w:t xml:space="preserve"> of the activity</w:t>
      </w:r>
      <w:r w:rsidR="00ED3623">
        <w:rPr>
          <w:rFonts w:ascii="Times New Roman" w:hAnsi="Times New Roman" w:cs="Times New Roman"/>
          <w:sz w:val="24"/>
          <w:szCs w:val="24"/>
        </w:rPr>
        <w:t xml:space="preserve"> and venue</w:t>
      </w:r>
      <w:r w:rsidR="00250763">
        <w:rPr>
          <w:rFonts w:ascii="Times New Roman" w:hAnsi="Times New Roman" w:cs="Times New Roman"/>
          <w:sz w:val="24"/>
          <w:szCs w:val="24"/>
        </w:rPr>
        <w:t xml:space="preserve"> and sound knowledge </w:t>
      </w:r>
      <w:r w:rsidR="00250763">
        <w:rPr>
          <w:rFonts w:ascii="Times New Roman" w:hAnsi="Times New Roman" w:cs="Times New Roman"/>
          <w:sz w:val="24"/>
          <w:szCs w:val="24"/>
        </w:rPr>
        <w:lastRenderedPageBreak/>
        <w:t>of safety and rescue protocols</w:t>
      </w:r>
      <w:r w:rsidR="00C32F5F">
        <w:rPr>
          <w:rFonts w:ascii="Times New Roman" w:hAnsi="Times New Roman" w:cs="Times New Roman"/>
          <w:sz w:val="24"/>
          <w:szCs w:val="24"/>
        </w:rPr>
        <w:t xml:space="preserve">, </w:t>
      </w:r>
      <w:r w:rsidR="0013750E">
        <w:rPr>
          <w:rFonts w:ascii="Times New Roman" w:hAnsi="Times New Roman" w:cs="Times New Roman"/>
          <w:sz w:val="24"/>
          <w:szCs w:val="24"/>
        </w:rPr>
        <w:t xml:space="preserve">the risks associated with </w:t>
      </w:r>
      <w:r w:rsidR="00154EF8">
        <w:rPr>
          <w:rFonts w:ascii="Times New Roman" w:hAnsi="Times New Roman" w:cs="Times New Roman"/>
          <w:sz w:val="24"/>
          <w:szCs w:val="24"/>
        </w:rPr>
        <w:t>any outdoor adventurous activity</w:t>
      </w:r>
      <w:r w:rsidR="0013750E">
        <w:rPr>
          <w:rFonts w:ascii="Times New Roman" w:hAnsi="Times New Roman" w:cs="Times New Roman"/>
          <w:sz w:val="24"/>
          <w:szCs w:val="24"/>
        </w:rPr>
        <w:t xml:space="preserve"> can be kept to a minimum.</w:t>
      </w:r>
      <w:r w:rsidR="00AF0F89">
        <w:rPr>
          <w:rFonts w:ascii="Times New Roman" w:hAnsi="Times New Roman" w:cs="Times New Roman"/>
          <w:sz w:val="24"/>
          <w:szCs w:val="24"/>
        </w:rPr>
        <w:t xml:space="preserve"> However, the aim of being an outdoor instructor </w:t>
      </w:r>
      <w:r w:rsidR="00E76D3F">
        <w:rPr>
          <w:rFonts w:ascii="Times New Roman" w:hAnsi="Times New Roman" w:cs="Times New Roman"/>
          <w:sz w:val="24"/>
          <w:szCs w:val="24"/>
        </w:rPr>
        <w:t xml:space="preserve">is not to eliminate </w:t>
      </w:r>
      <w:r w:rsidR="000E695B">
        <w:rPr>
          <w:rFonts w:ascii="Times New Roman" w:hAnsi="Times New Roman" w:cs="Times New Roman"/>
          <w:sz w:val="24"/>
          <w:szCs w:val="24"/>
        </w:rPr>
        <w:t>all</w:t>
      </w:r>
      <w:r w:rsidR="00E76D3F">
        <w:rPr>
          <w:rFonts w:ascii="Times New Roman" w:hAnsi="Times New Roman" w:cs="Times New Roman"/>
          <w:sz w:val="24"/>
          <w:szCs w:val="24"/>
        </w:rPr>
        <w:t xml:space="preserve"> the risk but to be skilled enough to </w:t>
      </w:r>
      <w:r w:rsidR="003B0F8B">
        <w:rPr>
          <w:rFonts w:ascii="Times New Roman" w:hAnsi="Times New Roman" w:cs="Times New Roman"/>
          <w:sz w:val="24"/>
          <w:szCs w:val="24"/>
        </w:rPr>
        <w:t xml:space="preserve">acknowledge the </w:t>
      </w:r>
      <w:r w:rsidR="009A3270">
        <w:rPr>
          <w:rFonts w:ascii="Times New Roman" w:hAnsi="Times New Roman" w:cs="Times New Roman"/>
          <w:sz w:val="24"/>
          <w:szCs w:val="24"/>
        </w:rPr>
        <w:t>hazards</w:t>
      </w:r>
      <w:r w:rsidR="003B0F8B">
        <w:rPr>
          <w:rFonts w:ascii="Times New Roman" w:hAnsi="Times New Roman" w:cs="Times New Roman"/>
          <w:sz w:val="24"/>
          <w:szCs w:val="24"/>
        </w:rPr>
        <w:t xml:space="preserve"> and then be able to dynamically assess the </w:t>
      </w:r>
      <w:r w:rsidR="009A3270">
        <w:rPr>
          <w:rFonts w:ascii="Times New Roman" w:hAnsi="Times New Roman" w:cs="Times New Roman"/>
          <w:sz w:val="24"/>
          <w:szCs w:val="24"/>
        </w:rPr>
        <w:t xml:space="preserve">risks and be able to make a sound </w:t>
      </w:r>
      <w:r w:rsidR="00C968D9">
        <w:rPr>
          <w:rFonts w:ascii="Times New Roman" w:hAnsi="Times New Roman" w:cs="Times New Roman"/>
          <w:sz w:val="24"/>
          <w:szCs w:val="24"/>
        </w:rPr>
        <w:t xml:space="preserve">decision, based on your experience and </w:t>
      </w:r>
      <w:r w:rsidR="00A0638A">
        <w:rPr>
          <w:rFonts w:ascii="Times New Roman" w:hAnsi="Times New Roman" w:cs="Times New Roman"/>
          <w:sz w:val="24"/>
          <w:szCs w:val="24"/>
        </w:rPr>
        <w:t xml:space="preserve">knowledge of the activity and of the venue to </w:t>
      </w:r>
      <w:r w:rsidR="001008D4">
        <w:rPr>
          <w:rFonts w:ascii="Times New Roman" w:hAnsi="Times New Roman" w:cs="Times New Roman"/>
          <w:sz w:val="24"/>
          <w:szCs w:val="24"/>
        </w:rPr>
        <w:t>steer the groups away from serious harm.</w:t>
      </w:r>
      <w:r w:rsidR="007D37E9">
        <w:rPr>
          <w:rFonts w:ascii="Times New Roman" w:hAnsi="Times New Roman" w:cs="Times New Roman"/>
          <w:sz w:val="24"/>
          <w:szCs w:val="24"/>
        </w:rPr>
        <w:t xml:space="preserve"> This can be obtained with appropriate </w:t>
      </w:r>
      <w:r w:rsidR="00207BDE">
        <w:rPr>
          <w:rFonts w:ascii="Times New Roman" w:hAnsi="Times New Roman" w:cs="Times New Roman"/>
          <w:sz w:val="24"/>
          <w:szCs w:val="24"/>
        </w:rPr>
        <w:t>training, either</w:t>
      </w:r>
      <w:r w:rsidR="00C363F7">
        <w:rPr>
          <w:rFonts w:ascii="Times New Roman" w:hAnsi="Times New Roman" w:cs="Times New Roman"/>
          <w:sz w:val="24"/>
          <w:szCs w:val="24"/>
        </w:rPr>
        <w:t xml:space="preserve"> within the organisation </w:t>
      </w:r>
      <w:r w:rsidR="00757148">
        <w:rPr>
          <w:rFonts w:ascii="Times New Roman" w:hAnsi="Times New Roman" w:cs="Times New Roman"/>
          <w:sz w:val="24"/>
          <w:szCs w:val="24"/>
        </w:rPr>
        <w:t xml:space="preserve">or in the form of national governing body awards, and further training </w:t>
      </w:r>
      <w:r w:rsidR="00207BDE">
        <w:rPr>
          <w:rFonts w:ascii="Times New Roman" w:hAnsi="Times New Roman" w:cs="Times New Roman"/>
          <w:sz w:val="24"/>
          <w:szCs w:val="24"/>
        </w:rPr>
        <w:t>at the sites that the organisation uses to facilitate its activities</w:t>
      </w:r>
      <w:r w:rsidR="00213D6E">
        <w:rPr>
          <w:rFonts w:ascii="Times New Roman" w:hAnsi="Times New Roman" w:cs="Times New Roman"/>
          <w:sz w:val="24"/>
          <w:szCs w:val="24"/>
        </w:rPr>
        <w:t>.</w:t>
      </w:r>
    </w:p>
    <w:p w14:paraId="31838DBA" w14:textId="77777777" w:rsidR="003110D2" w:rsidRDefault="003110D2" w:rsidP="00781BE4">
      <w:pPr>
        <w:rPr>
          <w:rFonts w:ascii="Times New Roman" w:hAnsi="Times New Roman" w:cs="Times New Roman"/>
          <w:sz w:val="24"/>
          <w:szCs w:val="24"/>
        </w:rPr>
      </w:pPr>
    </w:p>
    <w:p w14:paraId="6AF9D7A5" w14:textId="65A36B9A" w:rsidR="0064203D" w:rsidRDefault="00213D6E" w:rsidP="00781BE4">
      <w:pPr>
        <w:rPr>
          <w:rFonts w:ascii="Times New Roman" w:hAnsi="Times New Roman" w:cs="Times New Roman"/>
          <w:sz w:val="24"/>
          <w:szCs w:val="24"/>
        </w:rPr>
      </w:pPr>
      <w:r>
        <w:rPr>
          <w:rFonts w:ascii="Times New Roman" w:hAnsi="Times New Roman" w:cs="Times New Roman"/>
          <w:sz w:val="24"/>
          <w:szCs w:val="24"/>
        </w:rPr>
        <w:t>[</w:t>
      </w:r>
      <w:r w:rsidR="00244B80">
        <w:rPr>
          <w:rFonts w:ascii="Times New Roman" w:hAnsi="Times New Roman" w:cs="Times New Roman"/>
          <w:sz w:val="24"/>
          <w:szCs w:val="24"/>
        </w:rPr>
        <w:t xml:space="preserve">Word count </w:t>
      </w:r>
      <w:r w:rsidR="0039130D">
        <w:rPr>
          <w:rFonts w:ascii="Times New Roman" w:hAnsi="Times New Roman" w:cs="Times New Roman"/>
          <w:sz w:val="24"/>
          <w:szCs w:val="24"/>
        </w:rPr>
        <w:t>1</w:t>
      </w:r>
      <w:r w:rsidR="004A1D16">
        <w:rPr>
          <w:rFonts w:ascii="Times New Roman" w:hAnsi="Times New Roman" w:cs="Times New Roman"/>
          <w:sz w:val="24"/>
          <w:szCs w:val="24"/>
        </w:rPr>
        <w:t>858</w:t>
      </w:r>
      <w:r>
        <w:rPr>
          <w:rFonts w:ascii="Times New Roman" w:hAnsi="Times New Roman" w:cs="Times New Roman"/>
          <w:sz w:val="24"/>
          <w:szCs w:val="24"/>
        </w:rPr>
        <w:t>]</w:t>
      </w:r>
    </w:p>
    <w:p w14:paraId="6CA979CA" w14:textId="3CB22814" w:rsidR="0064203D" w:rsidRDefault="0064203D" w:rsidP="00781BE4">
      <w:pPr>
        <w:rPr>
          <w:rFonts w:ascii="Times New Roman" w:hAnsi="Times New Roman" w:cs="Times New Roman"/>
          <w:sz w:val="24"/>
          <w:szCs w:val="24"/>
        </w:rPr>
      </w:pPr>
    </w:p>
    <w:p w14:paraId="19B85E1C" w14:textId="50FF1FA7" w:rsidR="0064203D" w:rsidRDefault="0064203D" w:rsidP="00781BE4">
      <w:pPr>
        <w:rPr>
          <w:rFonts w:ascii="Times New Roman" w:hAnsi="Times New Roman" w:cs="Times New Roman"/>
          <w:sz w:val="24"/>
          <w:szCs w:val="24"/>
        </w:rPr>
      </w:pPr>
    </w:p>
    <w:p w14:paraId="666E2E72" w14:textId="2BF8B105" w:rsidR="0064203D" w:rsidRDefault="0064203D" w:rsidP="00781BE4">
      <w:pPr>
        <w:rPr>
          <w:rFonts w:ascii="Times New Roman" w:hAnsi="Times New Roman" w:cs="Times New Roman"/>
          <w:sz w:val="24"/>
          <w:szCs w:val="24"/>
        </w:rPr>
      </w:pPr>
    </w:p>
    <w:p w14:paraId="7EABCBFA" w14:textId="1FBD3ABF" w:rsidR="0064203D" w:rsidRDefault="0064203D" w:rsidP="00781BE4">
      <w:pPr>
        <w:rPr>
          <w:rFonts w:ascii="Times New Roman" w:hAnsi="Times New Roman" w:cs="Times New Roman"/>
          <w:sz w:val="24"/>
          <w:szCs w:val="24"/>
        </w:rPr>
      </w:pPr>
    </w:p>
    <w:p w14:paraId="39836DDB" w14:textId="021A3471" w:rsidR="0064203D" w:rsidRDefault="0064203D" w:rsidP="00781BE4">
      <w:pPr>
        <w:rPr>
          <w:rFonts w:ascii="Times New Roman" w:hAnsi="Times New Roman" w:cs="Times New Roman"/>
          <w:sz w:val="24"/>
          <w:szCs w:val="24"/>
        </w:rPr>
      </w:pPr>
    </w:p>
    <w:p w14:paraId="425A8A46" w14:textId="26777441" w:rsidR="0064203D" w:rsidRDefault="0064203D" w:rsidP="00781BE4">
      <w:pPr>
        <w:rPr>
          <w:rFonts w:ascii="Times New Roman" w:hAnsi="Times New Roman" w:cs="Times New Roman"/>
          <w:sz w:val="24"/>
          <w:szCs w:val="24"/>
        </w:rPr>
      </w:pPr>
    </w:p>
    <w:p w14:paraId="4FB39D68" w14:textId="38AA76AC" w:rsidR="0064203D" w:rsidRDefault="0064203D" w:rsidP="00781BE4">
      <w:pPr>
        <w:rPr>
          <w:rFonts w:ascii="Times New Roman" w:hAnsi="Times New Roman" w:cs="Times New Roman"/>
          <w:sz w:val="24"/>
          <w:szCs w:val="24"/>
        </w:rPr>
      </w:pPr>
    </w:p>
    <w:p w14:paraId="7E9780CB" w14:textId="1534E38F" w:rsidR="0064203D" w:rsidRDefault="0064203D" w:rsidP="00781BE4">
      <w:pPr>
        <w:rPr>
          <w:rFonts w:ascii="Times New Roman" w:hAnsi="Times New Roman" w:cs="Times New Roman"/>
          <w:sz w:val="24"/>
          <w:szCs w:val="24"/>
        </w:rPr>
      </w:pPr>
    </w:p>
    <w:p w14:paraId="290AA983" w14:textId="1915C1C9" w:rsidR="0064203D" w:rsidRDefault="0064203D" w:rsidP="00781BE4">
      <w:pPr>
        <w:rPr>
          <w:rFonts w:ascii="Times New Roman" w:hAnsi="Times New Roman" w:cs="Times New Roman"/>
          <w:sz w:val="24"/>
          <w:szCs w:val="24"/>
        </w:rPr>
      </w:pPr>
    </w:p>
    <w:p w14:paraId="72B80286" w14:textId="1845CBF6" w:rsidR="0064203D" w:rsidRDefault="0064203D" w:rsidP="00781BE4">
      <w:pPr>
        <w:rPr>
          <w:rFonts w:ascii="Times New Roman" w:hAnsi="Times New Roman" w:cs="Times New Roman"/>
          <w:sz w:val="24"/>
          <w:szCs w:val="24"/>
        </w:rPr>
      </w:pPr>
    </w:p>
    <w:p w14:paraId="48AE6AD1" w14:textId="6644B495" w:rsidR="0064203D" w:rsidRDefault="0064203D" w:rsidP="00781BE4">
      <w:pPr>
        <w:rPr>
          <w:rFonts w:ascii="Times New Roman" w:hAnsi="Times New Roman" w:cs="Times New Roman"/>
          <w:sz w:val="24"/>
          <w:szCs w:val="24"/>
        </w:rPr>
      </w:pPr>
    </w:p>
    <w:p w14:paraId="74D09E1A" w14:textId="024E53D2" w:rsidR="0064203D" w:rsidRDefault="0064203D" w:rsidP="00781BE4">
      <w:pPr>
        <w:rPr>
          <w:rFonts w:ascii="Times New Roman" w:hAnsi="Times New Roman" w:cs="Times New Roman"/>
          <w:sz w:val="24"/>
          <w:szCs w:val="24"/>
        </w:rPr>
      </w:pPr>
    </w:p>
    <w:p w14:paraId="11F242E2" w14:textId="15FC964C" w:rsidR="0064203D" w:rsidRDefault="0064203D" w:rsidP="00781BE4">
      <w:pPr>
        <w:rPr>
          <w:rFonts w:ascii="Times New Roman" w:hAnsi="Times New Roman" w:cs="Times New Roman"/>
          <w:sz w:val="24"/>
          <w:szCs w:val="24"/>
        </w:rPr>
      </w:pPr>
    </w:p>
    <w:p w14:paraId="161EA2F3" w14:textId="305E06BD" w:rsidR="0064203D" w:rsidRDefault="0064203D" w:rsidP="00781BE4">
      <w:pPr>
        <w:rPr>
          <w:rFonts w:ascii="Times New Roman" w:hAnsi="Times New Roman" w:cs="Times New Roman"/>
          <w:sz w:val="24"/>
          <w:szCs w:val="24"/>
        </w:rPr>
      </w:pPr>
    </w:p>
    <w:p w14:paraId="22355EEC" w14:textId="74874A8A" w:rsidR="0064203D" w:rsidRDefault="0064203D" w:rsidP="00781BE4">
      <w:pPr>
        <w:rPr>
          <w:rFonts w:ascii="Times New Roman" w:hAnsi="Times New Roman" w:cs="Times New Roman"/>
          <w:sz w:val="24"/>
          <w:szCs w:val="24"/>
        </w:rPr>
      </w:pPr>
    </w:p>
    <w:p w14:paraId="054382ED" w14:textId="0A027C11" w:rsidR="0064203D" w:rsidRDefault="0064203D" w:rsidP="00781BE4">
      <w:pPr>
        <w:rPr>
          <w:rFonts w:ascii="Times New Roman" w:hAnsi="Times New Roman" w:cs="Times New Roman"/>
          <w:sz w:val="24"/>
          <w:szCs w:val="24"/>
        </w:rPr>
      </w:pPr>
    </w:p>
    <w:p w14:paraId="1C5E53F9" w14:textId="69C828FB" w:rsidR="0064203D" w:rsidRDefault="0064203D" w:rsidP="00781BE4">
      <w:pPr>
        <w:rPr>
          <w:rFonts w:ascii="Times New Roman" w:hAnsi="Times New Roman" w:cs="Times New Roman"/>
          <w:sz w:val="24"/>
          <w:szCs w:val="24"/>
        </w:rPr>
      </w:pPr>
    </w:p>
    <w:p w14:paraId="3ED927DC" w14:textId="2BDAF45F" w:rsidR="0064203D" w:rsidRDefault="0064203D" w:rsidP="00781BE4">
      <w:pPr>
        <w:rPr>
          <w:rFonts w:ascii="Times New Roman" w:hAnsi="Times New Roman" w:cs="Times New Roman"/>
          <w:sz w:val="24"/>
          <w:szCs w:val="24"/>
        </w:rPr>
      </w:pPr>
    </w:p>
    <w:p w14:paraId="09DDA500" w14:textId="170FA53A" w:rsidR="0064203D" w:rsidRDefault="0064203D" w:rsidP="00781BE4">
      <w:pPr>
        <w:rPr>
          <w:rFonts w:ascii="Times New Roman" w:hAnsi="Times New Roman" w:cs="Times New Roman"/>
          <w:sz w:val="24"/>
          <w:szCs w:val="24"/>
        </w:rPr>
      </w:pPr>
    </w:p>
    <w:p w14:paraId="4E426CB3" w14:textId="6550E591" w:rsidR="0064203D" w:rsidRDefault="0064203D" w:rsidP="00781BE4">
      <w:pPr>
        <w:rPr>
          <w:rFonts w:ascii="Times New Roman" w:hAnsi="Times New Roman" w:cs="Times New Roman"/>
          <w:sz w:val="24"/>
          <w:szCs w:val="24"/>
        </w:rPr>
      </w:pPr>
    </w:p>
    <w:p w14:paraId="6B83E402" w14:textId="3DCF15FD" w:rsidR="0064203D" w:rsidRDefault="0064203D" w:rsidP="00781BE4">
      <w:pPr>
        <w:rPr>
          <w:rFonts w:ascii="Times New Roman" w:hAnsi="Times New Roman" w:cs="Times New Roman"/>
          <w:sz w:val="24"/>
          <w:szCs w:val="24"/>
        </w:rPr>
      </w:pPr>
    </w:p>
    <w:p w14:paraId="183B7450" w14:textId="44AF52F6" w:rsidR="0064203D" w:rsidRDefault="0064203D" w:rsidP="00781BE4">
      <w:pPr>
        <w:rPr>
          <w:rFonts w:ascii="Times New Roman" w:hAnsi="Times New Roman" w:cs="Times New Roman"/>
          <w:sz w:val="24"/>
          <w:szCs w:val="24"/>
        </w:rPr>
      </w:pPr>
    </w:p>
    <w:p w14:paraId="33189B8F" w14:textId="77777777" w:rsidR="00F31AEC" w:rsidRDefault="00F31AEC" w:rsidP="00781BE4">
      <w:pPr>
        <w:rPr>
          <w:rFonts w:ascii="Times New Roman" w:hAnsi="Times New Roman" w:cs="Times New Roman"/>
          <w:sz w:val="28"/>
          <w:szCs w:val="28"/>
        </w:rPr>
      </w:pPr>
    </w:p>
    <w:p w14:paraId="76E76339" w14:textId="77777777" w:rsidR="00F31AEC" w:rsidRDefault="00F31AEC" w:rsidP="00781BE4">
      <w:pPr>
        <w:rPr>
          <w:rFonts w:ascii="Times New Roman" w:hAnsi="Times New Roman" w:cs="Times New Roman"/>
          <w:sz w:val="28"/>
          <w:szCs w:val="28"/>
        </w:rPr>
      </w:pPr>
    </w:p>
    <w:p w14:paraId="7EB3B8C3" w14:textId="77777777" w:rsidR="006F2D6E" w:rsidRDefault="006F2D6E" w:rsidP="00781BE4">
      <w:pPr>
        <w:rPr>
          <w:rFonts w:ascii="Times New Roman" w:hAnsi="Times New Roman" w:cs="Times New Roman"/>
          <w:sz w:val="28"/>
          <w:szCs w:val="28"/>
        </w:rPr>
      </w:pPr>
    </w:p>
    <w:p w14:paraId="2EF14EC7" w14:textId="77777777" w:rsidR="006F2D6E" w:rsidRDefault="006F2D6E" w:rsidP="00781BE4">
      <w:pPr>
        <w:rPr>
          <w:rFonts w:ascii="Times New Roman" w:hAnsi="Times New Roman" w:cs="Times New Roman"/>
          <w:sz w:val="28"/>
          <w:szCs w:val="28"/>
        </w:rPr>
      </w:pPr>
    </w:p>
    <w:p w14:paraId="00FBDCFD" w14:textId="77777777" w:rsidR="006F2D6E" w:rsidRDefault="006F2D6E" w:rsidP="00781BE4">
      <w:pPr>
        <w:rPr>
          <w:rFonts w:ascii="Times New Roman" w:hAnsi="Times New Roman" w:cs="Times New Roman"/>
          <w:sz w:val="28"/>
          <w:szCs w:val="28"/>
        </w:rPr>
      </w:pPr>
    </w:p>
    <w:p w14:paraId="59603F00" w14:textId="77777777" w:rsidR="006F2D6E" w:rsidRDefault="006F2D6E" w:rsidP="00781BE4">
      <w:pPr>
        <w:rPr>
          <w:rFonts w:ascii="Times New Roman" w:hAnsi="Times New Roman" w:cs="Times New Roman"/>
          <w:sz w:val="28"/>
          <w:szCs w:val="28"/>
        </w:rPr>
      </w:pPr>
    </w:p>
    <w:p w14:paraId="163E91F5" w14:textId="77777777" w:rsidR="006F2D6E" w:rsidRDefault="006F2D6E" w:rsidP="00781BE4">
      <w:pPr>
        <w:rPr>
          <w:rFonts w:ascii="Times New Roman" w:hAnsi="Times New Roman" w:cs="Times New Roman"/>
          <w:sz w:val="28"/>
          <w:szCs w:val="28"/>
        </w:rPr>
      </w:pPr>
    </w:p>
    <w:p w14:paraId="2A51ABF8" w14:textId="77777777" w:rsidR="006F2D6E" w:rsidRDefault="006F2D6E" w:rsidP="00781BE4">
      <w:pPr>
        <w:rPr>
          <w:rFonts w:ascii="Times New Roman" w:hAnsi="Times New Roman" w:cs="Times New Roman"/>
          <w:sz w:val="28"/>
          <w:szCs w:val="28"/>
        </w:rPr>
      </w:pPr>
    </w:p>
    <w:p w14:paraId="7E9CF100" w14:textId="77777777" w:rsidR="006F2D6E" w:rsidRDefault="006F2D6E" w:rsidP="00781BE4">
      <w:pPr>
        <w:rPr>
          <w:rFonts w:ascii="Times New Roman" w:hAnsi="Times New Roman" w:cs="Times New Roman"/>
          <w:sz w:val="28"/>
          <w:szCs w:val="28"/>
        </w:rPr>
      </w:pPr>
    </w:p>
    <w:p w14:paraId="70A97004" w14:textId="77777777" w:rsidR="006F2D6E" w:rsidRDefault="006F2D6E" w:rsidP="00781BE4">
      <w:pPr>
        <w:rPr>
          <w:rFonts w:ascii="Times New Roman" w:hAnsi="Times New Roman" w:cs="Times New Roman"/>
          <w:sz w:val="28"/>
          <w:szCs w:val="28"/>
        </w:rPr>
      </w:pPr>
    </w:p>
    <w:p w14:paraId="11011E4C" w14:textId="77777777" w:rsidR="006F2D6E" w:rsidRDefault="006F2D6E" w:rsidP="00781BE4">
      <w:pPr>
        <w:rPr>
          <w:rFonts w:ascii="Times New Roman" w:hAnsi="Times New Roman" w:cs="Times New Roman"/>
          <w:sz w:val="28"/>
          <w:szCs w:val="28"/>
        </w:rPr>
      </w:pPr>
    </w:p>
    <w:p w14:paraId="13B73862" w14:textId="77777777" w:rsidR="006F2D6E" w:rsidRDefault="006F2D6E" w:rsidP="00781BE4">
      <w:pPr>
        <w:rPr>
          <w:rFonts w:ascii="Times New Roman" w:hAnsi="Times New Roman" w:cs="Times New Roman"/>
          <w:sz w:val="28"/>
          <w:szCs w:val="28"/>
        </w:rPr>
      </w:pPr>
    </w:p>
    <w:p w14:paraId="0FF85120" w14:textId="77777777" w:rsidR="006F2D6E" w:rsidRDefault="006F2D6E" w:rsidP="00781BE4">
      <w:pPr>
        <w:rPr>
          <w:rFonts w:ascii="Times New Roman" w:hAnsi="Times New Roman" w:cs="Times New Roman"/>
          <w:sz w:val="28"/>
          <w:szCs w:val="28"/>
        </w:rPr>
      </w:pPr>
    </w:p>
    <w:p w14:paraId="150E8D33" w14:textId="37AF7650" w:rsidR="0064203D" w:rsidRDefault="00CE099C" w:rsidP="00781BE4">
      <w:pPr>
        <w:rPr>
          <w:rFonts w:ascii="Times New Roman" w:hAnsi="Times New Roman" w:cs="Times New Roman"/>
          <w:sz w:val="28"/>
          <w:szCs w:val="28"/>
        </w:rPr>
      </w:pPr>
      <w:r w:rsidRPr="001A0CB8">
        <w:rPr>
          <w:rFonts w:ascii="Times New Roman" w:hAnsi="Times New Roman" w:cs="Times New Roman"/>
          <w:sz w:val="28"/>
          <w:szCs w:val="28"/>
        </w:rPr>
        <w:t>References</w:t>
      </w:r>
    </w:p>
    <w:p w14:paraId="615AAF81" w14:textId="77777777" w:rsidR="00EE7BF2" w:rsidRDefault="00EE7BF2" w:rsidP="00781BE4">
      <w:pPr>
        <w:rPr>
          <w:rFonts w:ascii="Times New Roman" w:hAnsi="Times New Roman" w:cs="Times New Roman"/>
          <w:sz w:val="28"/>
          <w:szCs w:val="28"/>
        </w:rPr>
      </w:pPr>
    </w:p>
    <w:p w14:paraId="087EB401" w14:textId="67C58D81" w:rsidR="00F31AEC" w:rsidRDefault="00F31AEC" w:rsidP="00F31AEC">
      <w:pPr>
        <w:rPr>
          <w:rFonts w:ascii="Times New Roman" w:hAnsi="Times New Roman" w:cs="Times New Roman"/>
          <w:sz w:val="24"/>
          <w:szCs w:val="24"/>
        </w:rPr>
      </w:pPr>
      <w:r w:rsidRPr="00EA0C4D">
        <w:rPr>
          <w:rFonts w:ascii="Times New Roman" w:hAnsi="Times New Roman" w:cs="Times New Roman"/>
          <w:sz w:val="24"/>
          <w:szCs w:val="24"/>
        </w:rPr>
        <w:t xml:space="preserve">Attarian, A., (2012) </w:t>
      </w:r>
      <w:r w:rsidRPr="00EA0C4D">
        <w:rPr>
          <w:rFonts w:ascii="Times New Roman" w:hAnsi="Times New Roman" w:cs="Times New Roman"/>
          <w:i/>
          <w:sz w:val="24"/>
          <w:szCs w:val="24"/>
        </w:rPr>
        <w:t xml:space="preserve">Risk Management in Outdoor Adventure Programs </w:t>
      </w:r>
      <w:r w:rsidRPr="00EA0C4D">
        <w:rPr>
          <w:rFonts w:ascii="Times New Roman" w:hAnsi="Times New Roman" w:cs="Times New Roman"/>
          <w:sz w:val="24"/>
          <w:szCs w:val="24"/>
        </w:rPr>
        <w:t>Leeds: Human Kinetics</w:t>
      </w:r>
      <w:r w:rsidR="00C41575">
        <w:rPr>
          <w:rFonts w:ascii="Times New Roman" w:hAnsi="Times New Roman" w:cs="Times New Roman"/>
          <w:sz w:val="24"/>
          <w:szCs w:val="24"/>
        </w:rPr>
        <w:t>.</w:t>
      </w:r>
    </w:p>
    <w:p w14:paraId="20D27FAE" w14:textId="77777777" w:rsidR="00C41575" w:rsidRPr="00EA0C4D" w:rsidRDefault="00C41575" w:rsidP="00F31AEC">
      <w:pPr>
        <w:rPr>
          <w:rFonts w:ascii="Times New Roman" w:hAnsi="Times New Roman" w:cs="Times New Roman"/>
          <w:sz w:val="24"/>
          <w:szCs w:val="24"/>
        </w:rPr>
      </w:pPr>
    </w:p>
    <w:p w14:paraId="7FCC337F" w14:textId="69DEB33E" w:rsidR="00F31AEC" w:rsidRDefault="00F31AEC" w:rsidP="00F31AEC">
      <w:pPr>
        <w:rPr>
          <w:rFonts w:ascii="Times New Roman" w:hAnsi="Times New Roman" w:cs="Times New Roman"/>
          <w:sz w:val="24"/>
          <w:szCs w:val="24"/>
        </w:rPr>
      </w:pPr>
      <w:r w:rsidRPr="00EA0C4D">
        <w:rPr>
          <w:rFonts w:ascii="Times New Roman" w:hAnsi="Times New Roman" w:cs="Times New Roman"/>
          <w:sz w:val="24"/>
          <w:szCs w:val="24"/>
        </w:rPr>
        <w:t xml:space="preserve">Barton, B., (2007) </w:t>
      </w:r>
      <w:r w:rsidRPr="00EA0C4D">
        <w:rPr>
          <w:rFonts w:ascii="Times New Roman" w:hAnsi="Times New Roman" w:cs="Times New Roman"/>
          <w:i/>
          <w:sz w:val="24"/>
          <w:szCs w:val="24"/>
        </w:rPr>
        <w:t xml:space="preserve">Safety, Risk &amp; Adventure </w:t>
      </w:r>
      <w:r w:rsidR="00EA0C4D" w:rsidRPr="00EA0C4D">
        <w:rPr>
          <w:rFonts w:ascii="Times New Roman" w:hAnsi="Times New Roman" w:cs="Times New Roman"/>
          <w:i/>
          <w:sz w:val="24"/>
          <w:szCs w:val="24"/>
        </w:rPr>
        <w:t>in</w:t>
      </w:r>
      <w:r w:rsidRPr="00EA0C4D">
        <w:rPr>
          <w:rFonts w:ascii="Times New Roman" w:hAnsi="Times New Roman" w:cs="Times New Roman"/>
          <w:i/>
          <w:sz w:val="24"/>
          <w:szCs w:val="24"/>
        </w:rPr>
        <w:t xml:space="preserve"> Outdoor Activities</w:t>
      </w:r>
      <w:r w:rsidRPr="00EA0C4D">
        <w:rPr>
          <w:rFonts w:ascii="Times New Roman" w:hAnsi="Times New Roman" w:cs="Times New Roman"/>
          <w:sz w:val="24"/>
          <w:szCs w:val="24"/>
        </w:rPr>
        <w:t>. London: Sage Publications Ltd.</w:t>
      </w:r>
    </w:p>
    <w:p w14:paraId="1F8F327C" w14:textId="77777777" w:rsidR="00C41575" w:rsidRDefault="00C41575" w:rsidP="00F31AEC">
      <w:pPr>
        <w:rPr>
          <w:rFonts w:ascii="Times New Roman" w:hAnsi="Times New Roman" w:cs="Times New Roman"/>
          <w:sz w:val="24"/>
          <w:szCs w:val="24"/>
        </w:rPr>
      </w:pPr>
    </w:p>
    <w:p w14:paraId="6A532797" w14:textId="665087A6" w:rsidR="008A01E4" w:rsidRPr="008A01E4" w:rsidRDefault="008A01E4" w:rsidP="008A01E4">
      <w:pPr>
        <w:rPr>
          <w:rFonts w:ascii="Times New Roman" w:hAnsi="Times New Roman" w:cs="Times New Roman"/>
          <w:b/>
          <w:sz w:val="24"/>
          <w:szCs w:val="24"/>
        </w:rPr>
      </w:pPr>
      <w:r w:rsidRPr="008A01E4">
        <w:rPr>
          <w:rFonts w:ascii="Times New Roman" w:hAnsi="Times New Roman" w:cs="Times New Roman"/>
          <w:sz w:val="24"/>
          <w:szCs w:val="24"/>
        </w:rPr>
        <w:t xml:space="preserve">Beames, S., Higgins, P. and Nicol, R. (2012) </w:t>
      </w:r>
      <w:r w:rsidRPr="008A01E4">
        <w:rPr>
          <w:rFonts w:ascii="Times New Roman" w:hAnsi="Times New Roman" w:cs="Times New Roman"/>
          <w:i/>
          <w:sz w:val="24"/>
          <w:szCs w:val="24"/>
        </w:rPr>
        <w:t xml:space="preserve">Learning Outside </w:t>
      </w:r>
      <w:r w:rsidR="00431D37" w:rsidRPr="008A01E4">
        <w:rPr>
          <w:rFonts w:ascii="Times New Roman" w:hAnsi="Times New Roman" w:cs="Times New Roman"/>
          <w:i/>
          <w:sz w:val="24"/>
          <w:szCs w:val="24"/>
        </w:rPr>
        <w:t>the</w:t>
      </w:r>
      <w:r w:rsidRPr="008A01E4">
        <w:rPr>
          <w:rFonts w:ascii="Times New Roman" w:hAnsi="Times New Roman" w:cs="Times New Roman"/>
          <w:i/>
          <w:sz w:val="24"/>
          <w:szCs w:val="24"/>
        </w:rPr>
        <w:t xml:space="preserve"> Classroom, Theory </w:t>
      </w:r>
      <w:r w:rsidR="00431D37" w:rsidRPr="008A01E4">
        <w:rPr>
          <w:rFonts w:ascii="Times New Roman" w:hAnsi="Times New Roman" w:cs="Times New Roman"/>
          <w:i/>
          <w:sz w:val="24"/>
          <w:szCs w:val="24"/>
        </w:rPr>
        <w:t>and</w:t>
      </w:r>
      <w:r w:rsidRPr="008A01E4">
        <w:rPr>
          <w:rFonts w:ascii="Times New Roman" w:hAnsi="Times New Roman" w:cs="Times New Roman"/>
          <w:i/>
          <w:sz w:val="24"/>
          <w:szCs w:val="24"/>
        </w:rPr>
        <w:t xml:space="preserve"> Guidelines </w:t>
      </w:r>
      <w:r w:rsidR="00BA5B9B" w:rsidRPr="008A01E4">
        <w:rPr>
          <w:rFonts w:ascii="Times New Roman" w:hAnsi="Times New Roman" w:cs="Times New Roman"/>
          <w:i/>
          <w:sz w:val="24"/>
          <w:szCs w:val="24"/>
        </w:rPr>
        <w:t>for</w:t>
      </w:r>
      <w:r w:rsidRPr="008A01E4">
        <w:rPr>
          <w:rFonts w:ascii="Times New Roman" w:hAnsi="Times New Roman" w:cs="Times New Roman"/>
          <w:i/>
          <w:sz w:val="24"/>
          <w:szCs w:val="24"/>
        </w:rPr>
        <w:t xml:space="preserve"> Practice</w:t>
      </w:r>
      <w:r w:rsidRPr="008A01E4">
        <w:rPr>
          <w:rFonts w:ascii="Times New Roman" w:hAnsi="Times New Roman" w:cs="Times New Roman"/>
          <w:sz w:val="24"/>
          <w:szCs w:val="24"/>
        </w:rPr>
        <w:t>. Oxon: Routledge.</w:t>
      </w:r>
    </w:p>
    <w:p w14:paraId="3AE28E7D" w14:textId="77777777" w:rsidR="002E11FF" w:rsidRPr="00EA0C4D" w:rsidRDefault="002E11FF" w:rsidP="00F31AEC">
      <w:pPr>
        <w:rPr>
          <w:rFonts w:ascii="Times New Roman" w:hAnsi="Times New Roman" w:cs="Times New Roman"/>
          <w:sz w:val="24"/>
          <w:szCs w:val="24"/>
        </w:rPr>
      </w:pPr>
    </w:p>
    <w:p w14:paraId="57E084A0" w14:textId="1C496D24" w:rsidR="00F31AEC" w:rsidRDefault="00F31AEC" w:rsidP="00F31AEC">
      <w:pPr>
        <w:rPr>
          <w:rFonts w:ascii="Times New Roman" w:hAnsi="Times New Roman" w:cs="Times New Roman"/>
          <w:sz w:val="24"/>
          <w:szCs w:val="24"/>
        </w:rPr>
      </w:pPr>
      <w:r w:rsidRPr="00EA0C4D">
        <w:rPr>
          <w:rFonts w:ascii="Times New Roman" w:hAnsi="Times New Roman" w:cs="Times New Roman"/>
          <w:sz w:val="24"/>
          <w:szCs w:val="24"/>
        </w:rPr>
        <w:t xml:space="preserve">Dickson, T. J. and Gray, T. L., (2012) </w:t>
      </w:r>
      <w:r w:rsidRPr="00EA0C4D">
        <w:rPr>
          <w:rFonts w:ascii="Times New Roman" w:hAnsi="Times New Roman" w:cs="Times New Roman"/>
          <w:i/>
          <w:sz w:val="24"/>
          <w:szCs w:val="24"/>
        </w:rPr>
        <w:t xml:space="preserve">Risk Management </w:t>
      </w:r>
      <w:r w:rsidR="00EA0C4D" w:rsidRPr="00EA0C4D">
        <w:rPr>
          <w:rFonts w:ascii="Times New Roman" w:hAnsi="Times New Roman" w:cs="Times New Roman"/>
          <w:i/>
          <w:sz w:val="24"/>
          <w:szCs w:val="24"/>
        </w:rPr>
        <w:t>in</w:t>
      </w:r>
      <w:r w:rsidRPr="00EA0C4D">
        <w:rPr>
          <w:rFonts w:ascii="Times New Roman" w:hAnsi="Times New Roman" w:cs="Times New Roman"/>
          <w:i/>
          <w:sz w:val="24"/>
          <w:szCs w:val="24"/>
        </w:rPr>
        <w:t xml:space="preserve"> The Outdoors, A Whole-Of-Organisation Approach </w:t>
      </w:r>
      <w:r w:rsidR="00431D37" w:rsidRPr="00EA0C4D">
        <w:rPr>
          <w:rFonts w:ascii="Times New Roman" w:hAnsi="Times New Roman" w:cs="Times New Roman"/>
          <w:i/>
          <w:sz w:val="24"/>
          <w:szCs w:val="24"/>
        </w:rPr>
        <w:t>for</w:t>
      </w:r>
      <w:r w:rsidRPr="00EA0C4D">
        <w:rPr>
          <w:rFonts w:ascii="Times New Roman" w:hAnsi="Times New Roman" w:cs="Times New Roman"/>
          <w:i/>
          <w:sz w:val="24"/>
          <w:szCs w:val="24"/>
        </w:rPr>
        <w:t xml:space="preserve"> Education, Sport </w:t>
      </w:r>
      <w:r w:rsidR="00431D37" w:rsidRPr="00EA0C4D">
        <w:rPr>
          <w:rFonts w:ascii="Times New Roman" w:hAnsi="Times New Roman" w:cs="Times New Roman"/>
          <w:i/>
          <w:sz w:val="24"/>
          <w:szCs w:val="24"/>
        </w:rPr>
        <w:t>and</w:t>
      </w:r>
      <w:r w:rsidRPr="00EA0C4D">
        <w:rPr>
          <w:rFonts w:ascii="Times New Roman" w:hAnsi="Times New Roman" w:cs="Times New Roman"/>
          <w:i/>
          <w:sz w:val="24"/>
          <w:szCs w:val="24"/>
        </w:rPr>
        <w:t xml:space="preserve"> Recreation</w:t>
      </w:r>
      <w:r w:rsidRPr="00EA0C4D">
        <w:rPr>
          <w:rFonts w:ascii="Times New Roman" w:hAnsi="Times New Roman" w:cs="Times New Roman"/>
          <w:sz w:val="24"/>
          <w:szCs w:val="24"/>
        </w:rPr>
        <w:t>. Port Melbourne: Cambridge University Press.</w:t>
      </w:r>
    </w:p>
    <w:p w14:paraId="064CD41C" w14:textId="77777777" w:rsidR="00725546" w:rsidRDefault="00725546" w:rsidP="00F31AEC">
      <w:pPr>
        <w:rPr>
          <w:rFonts w:ascii="Times New Roman" w:hAnsi="Times New Roman" w:cs="Times New Roman"/>
          <w:sz w:val="24"/>
          <w:szCs w:val="24"/>
        </w:rPr>
      </w:pPr>
    </w:p>
    <w:p w14:paraId="72474F06" w14:textId="5BD6C5B5" w:rsidR="00674800" w:rsidRDefault="00674800" w:rsidP="00674800">
      <w:pPr>
        <w:rPr>
          <w:rFonts w:ascii="Times New Roman" w:hAnsi="Times New Roman" w:cs="Times New Roman"/>
          <w:sz w:val="24"/>
          <w:szCs w:val="24"/>
        </w:rPr>
      </w:pPr>
      <w:r w:rsidRPr="00674800">
        <w:rPr>
          <w:rFonts w:ascii="Times New Roman" w:hAnsi="Times New Roman" w:cs="Times New Roman"/>
          <w:sz w:val="24"/>
          <w:szCs w:val="24"/>
        </w:rPr>
        <w:t xml:space="preserve">Ferrero, F. (2006). </w:t>
      </w:r>
      <w:r w:rsidRPr="00674800">
        <w:rPr>
          <w:rFonts w:ascii="Times New Roman" w:hAnsi="Times New Roman" w:cs="Times New Roman"/>
          <w:i/>
          <w:sz w:val="24"/>
          <w:szCs w:val="24"/>
        </w:rPr>
        <w:t>White Water Safety and Rescue</w:t>
      </w:r>
      <w:r w:rsidR="000C6415">
        <w:rPr>
          <w:rFonts w:ascii="Times New Roman" w:hAnsi="Times New Roman" w:cs="Times New Roman"/>
          <w:sz w:val="24"/>
          <w:szCs w:val="24"/>
        </w:rPr>
        <w:t xml:space="preserve">. </w:t>
      </w:r>
      <w:r w:rsidR="00984956">
        <w:rPr>
          <w:rFonts w:ascii="Times New Roman" w:hAnsi="Times New Roman" w:cs="Times New Roman"/>
          <w:sz w:val="24"/>
          <w:szCs w:val="24"/>
        </w:rPr>
        <w:t>2</w:t>
      </w:r>
      <w:r w:rsidR="00984956" w:rsidRPr="00984956">
        <w:rPr>
          <w:rFonts w:ascii="Times New Roman" w:hAnsi="Times New Roman" w:cs="Times New Roman"/>
          <w:sz w:val="24"/>
          <w:szCs w:val="24"/>
          <w:vertAlign w:val="superscript"/>
        </w:rPr>
        <w:t>nd</w:t>
      </w:r>
      <w:r w:rsidR="00984956">
        <w:rPr>
          <w:rFonts w:ascii="Times New Roman" w:hAnsi="Times New Roman" w:cs="Times New Roman"/>
          <w:sz w:val="24"/>
          <w:szCs w:val="24"/>
        </w:rPr>
        <w:t xml:space="preserve"> edn.</w:t>
      </w:r>
      <w:r w:rsidRPr="00674800">
        <w:rPr>
          <w:rFonts w:ascii="Times New Roman" w:hAnsi="Times New Roman" w:cs="Times New Roman"/>
          <w:sz w:val="24"/>
          <w:szCs w:val="24"/>
        </w:rPr>
        <w:t xml:space="preserve"> Bangor: Pesda Press</w:t>
      </w:r>
      <w:r w:rsidR="00725546">
        <w:rPr>
          <w:rFonts w:ascii="Times New Roman" w:hAnsi="Times New Roman" w:cs="Times New Roman"/>
          <w:sz w:val="24"/>
          <w:szCs w:val="24"/>
        </w:rPr>
        <w:t>.</w:t>
      </w:r>
    </w:p>
    <w:p w14:paraId="1D80E1C9" w14:textId="77777777" w:rsidR="00725546" w:rsidRPr="00674800" w:rsidRDefault="00725546" w:rsidP="00674800">
      <w:pPr>
        <w:rPr>
          <w:rFonts w:ascii="Times New Roman" w:hAnsi="Times New Roman" w:cs="Times New Roman"/>
          <w:sz w:val="24"/>
          <w:szCs w:val="24"/>
        </w:rPr>
      </w:pPr>
    </w:p>
    <w:p w14:paraId="105F9B64" w14:textId="526FFA03" w:rsidR="0068261B" w:rsidRPr="0068261B" w:rsidRDefault="00725546" w:rsidP="0068261B">
      <w:pPr>
        <w:rPr>
          <w:rFonts w:ascii="Times New Roman" w:hAnsi="Times New Roman" w:cs="Times New Roman"/>
          <w:sz w:val="24"/>
          <w:szCs w:val="24"/>
        </w:rPr>
      </w:pPr>
      <w:r>
        <w:rPr>
          <w:rFonts w:ascii="Times New Roman" w:hAnsi="Times New Roman" w:cs="Times New Roman"/>
          <w:sz w:val="24"/>
          <w:szCs w:val="24"/>
        </w:rPr>
        <w:t>Sharp</w:t>
      </w:r>
      <w:r w:rsidR="0068261B" w:rsidRPr="0068261B">
        <w:rPr>
          <w:rFonts w:ascii="Times New Roman" w:hAnsi="Times New Roman" w:cs="Times New Roman"/>
          <w:sz w:val="24"/>
          <w:szCs w:val="24"/>
        </w:rPr>
        <w:t xml:space="preserve">, </w:t>
      </w:r>
      <w:r w:rsidR="00D37FB3">
        <w:rPr>
          <w:rFonts w:ascii="Times New Roman" w:hAnsi="Times New Roman" w:cs="Times New Roman"/>
          <w:sz w:val="24"/>
          <w:szCs w:val="24"/>
        </w:rPr>
        <w:t>B</w:t>
      </w:r>
      <w:r w:rsidR="0068261B" w:rsidRPr="0068261B">
        <w:rPr>
          <w:rFonts w:ascii="Times New Roman" w:hAnsi="Times New Roman" w:cs="Times New Roman"/>
          <w:sz w:val="24"/>
          <w:szCs w:val="24"/>
        </w:rPr>
        <w:t>. (2004) ‘</w:t>
      </w:r>
      <w:r w:rsidR="00D37FB3">
        <w:rPr>
          <w:rFonts w:ascii="Times New Roman" w:hAnsi="Times New Roman" w:cs="Times New Roman"/>
          <w:sz w:val="24"/>
          <w:szCs w:val="24"/>
        </w:rPr>
        <w:t>Risk in Outdoor Education</w:t>
      </w:r>
      <w:r w:rsidR="0068261B" w:rsidRPr="0068261B">
        <w:rPr>
          <w:rFonts w:ascii="Times New Roman" w:hAnsi="Times New Roman" w:cs="Times New Roman"/>
          <w:sz w:val="24"/>
          <w:szCs w:val="24"/>
        </w:rPr>
        <w:t>’, in Barnes, P &amp; Sharp, B (ed.) The RHP Companion Guide to Outdoor Education. Lyme Regis: Russell House Publishing, pp</w:t>
      </w:r>
      <w:r w:rsidR="002C6C4B">
        <w:rPr>
          <w:rFonts w:ascii="Times New Roman" w:hAnsi="Times New Roman" w:cs="Times New Roman"/>
          <w:sz w:val="24"/>
          <w:szCs w:val="24"/>
        </w:rPr>
        <w:t>.91-96</w:t>
      </w:r>
      <w:r w:rsidR="0068261B" w:rsidRPr="0068261B">
        <w:rPr>
          <w:rFonts w:ascii="Times New Roman" w:hAnsi="Times New Roman" w:cs="Times New Roman"/>
          <w:sz w:val="24"/>
          <w:szCs w:val="24"/>
        </w:rPr>
        <w:t>.</w:t>
      </w:r>
    </w:p>
    <w:p w14:paraId="7AF7EF2B" w14:textId="77777777" w:rsidR="00674800" w:rsidRPr="00EA0C4D" w:rsidRDefault="00674800" w:rsidP="00F31AEC">
      <w:pPr>
        <w:rPr>
          <w:rFonts w:ascii="Times New Roman" w:hAnsi="Times New Roman" w:cs="Times New Roman"/>
          <w:sz w:val="24"/>
          <w:szCs w:val="24"/>
        </w:rPr>
      </w:pPr>
    </w:p>
    <w:p w14:paraId="024CBC6F" w14:textId="77777777" w:rsidR="00F31AEC" w:rsidRPr="00EA0C4D" w:rsidRDefault="00F31AEC" w:rsidP="00781BE4">
      <w:pPr>
        <w:rPr>
          <w:rFonts w:ascii="Times New Roman" w:hAnsi="Times New Roman" w:cs="Times New Roman"/>
          <w:sz w:val="24"/>
          <w:szCs w:val="24"/>
        </w:rPr>
      </w:pPr>
    </w:p>
    <w:p w14:paraId="7C10BE6B" w14:textId="2965FAB2" w:rsidR="00CE099C" w:rsidRDefault="00CE099C" w:rsidP="00781BE4">
      <w:pPr>
        <w:rPr>
          <w:rFonts w:ascii="Times New Roman" w:hAnsi="Times New Roman" w:cs="Times New Roman"/>
          <w:sz w:val="24"/>
          <w:szCs w:val="24"/>
        </w:rPr>
      </w:pPr>
    </w:p>
    <w:p w14:paraId="484F40D3" w14:textId="2376C767" w:rsidR="00CE099C" w:rsidRDefault="00CE099C" w:rsidP="00781BE4">
      <w:pPr>
        <w:rPr>
          <w:rFonts w:ascii="Times New Roman" w:hAnsi="Times New Roman" w:cs="Times New Roman"/>
          <w:sz w:val="24"/>
          <w:szCs w:val="24"/>
        </w:rPr>
      </w:pPr>
    </w:p>
    <w:p w14:paraId="1ECC91B6" w14:textId="28FEBE0C" w:rsidR="00CE099C" w:rsidRDefault="00CE099C" w:rsidP="00781BE4">
      <w:pPr>
        <w:rPr>
          <w:rFonts w:ascii="Times New Roman" w:hAnsi="Times New Roman" w:cs="Times New Roman"/>
          <w:sz w:val="24"/>
          <w:szCs w:val="24"/>
        </w:rPr>
      </w:pPr>
    </w:p>
    <w:p w14:paraId="4FCD9E69" w14:textId="1E4309FF" w:rsidR="00CE099C" w:rsidRDefault="00CE099C" w:rsidP="00781BE4">
      <w:pPr>
        <w:rPr>
          <w:rFonts w:ascii="Times New Roman" w:hAnsi="Times New Roman" w:cs="Times New Roman"/>
          <w:sz w:val="24"/>
          <w:szCs w:val="24"/>
        </w:rPr>
      </w:pPr>
    </w:p>
    <w:p w14:paraId="0CE34C0A" w14:textId="06E8CB4B" w:rsidR="00CE099C" w:rsidRDefault="00CE099C" w:rsidP="00781BE4">
      <w:pPr>
        <w:rPr>
          <w:rFonts w:ascii="Times New Roman" w:hAnsi="Times New Roman" w:cs="Times New Roman"/>
          <w:sz w:val="24"/>
          <w:szCs w:val="24"/>
        </w:rPr>
      </w:pPr>
    </w:p>
    <w:p w14:paraId="2BCB9D71" w14:textId="3D63BD6F" w:rsidR="00CE099C" w:rsidRDefault="00CE099C" w:rsidP="00781BE4">
      <w:pPr>
        <w:rPr>
          <w:rFonts w:ascii="Times New Roman" w:hAnsi="Times New Roman" w:cs="Times New Roman"/>
          <w:sz w:val="24"/>
          <w:szCs w:val="24"/>
        </w:rPr>
      </w:pPr>
    </w:p>
    <w:p w14:paraId="36672CCF" w14:textId="2F2EC0BD" w:rsidR="00CE099C" w:rsidRDefault="00CE099C" w:rsidP="00781BE4">
      <w:pPr>
        <w:rPr>
          <w:rFonts w:ascii="Times New Roman" w:hAnsi="Times New Roman" w:cs="Times New Roman"/>
          <w:sz w:val="24"/>
          <w:szCs w:val="24"/>
        </w:rPr>
      </w:pPr>
    </w:p>
    <w:p w14:paraId="2FA4EDB3" w14:textId="653FBA1A" w:rsidR="00CE099C" w:rsidRDefault="00CE099C" w:rsidP="00781BE4">
      <w:pPr>
        <w:rPr>
          <w:rFonts w:ascii="Times New Roman" w:hAnsi="Times New Roman" w:cs="Times New Roman"/>
          <w:sz w:val="24"/>
          <w:szCs w:val="24"/>
        </w:rPr>
      </w:pPr>
    </w:p>
    <w:p w14:paraId="58D35BA0" w14:textId="3F6EDD58" w:rsidR="00CE099C" w:rsidRDefault="00CE099C" w:rsidP="00781BE4">
      <w:pPr>
        <w:rPr>
          <w:rFonts w:ascii="Times New Roman" w:hAnsi="Times New Roman" w:cs="Times New Roman"/>
          <w:sz w:val="24"/>
          <w:szCs w:val="24"/>
        </w:rPr>
      </w:pPr>
    </w:p>
    <w:p w14:paraId="1B2E591B" w14:textId="5C1D1602" w:rsidR="00CE099C" w:rsidRDefault="00CE099C" w:rsidP="00781BE4">
      <w:pPr>
        <w:rPr>
          <w:rFonts w:ascii="Times New Roman" w:hAnsi="Times New Roman" w:cs="Times New Roman"/>
          <w:sz w:val="24"/>
          <w:szCs w:val="24"/>
        </w:rPr>
      </w:pPr>
    </w:p>
    <w:p w14:paraId="62E22337" w14:textId="186DE2AE" w:rsidR="00CE099C" w:rsidRDefault="00CE099C" w:rsidP="00781BE4">
      <w:pPr>
        <w:rPr>
          <w:rFonts w:ascii="Times New Roman" w:hAnsi="Times New Roman" w:cs="Times New Roman"/>
          <w:sz w:val="24"/>
          <w:szCs w:val="24"/>
        </w:rPr>
      </w:pPr>
    </w:p>
    <w:p w14:paraId="4A9DDDB0" w14:textId="254E96C9" w:rsidR="00CE099C" w:rsidRDefault="00CE099C" w:rsidP="00781BE4">
      <w:pPr>
        <w:rPr>
          <w:rFonts w:ascii="Times New Roman" w:hAnsi="Times New Roman" w:cs="Times New Roman"/>
          <w:sz w:val="24"/>
          <w:szCs w:val="24"/>
        </w:rPr>
      </w:pPr>
    </w:p>
    <w:p w14:paraId="52FB5B6F" w14:textId="0FEF96EE" w:rsidR="00CE099C" w:rsidRDefault="00CE099C" w:rsidP="00781BE4">
      <w:pPr>
        <w:rPr>
          <w:rFonts w:ascii="Times New Roman" w:hAnsi="Times New Roman" w:cs="Times New Roman"/>
          <w:sz w:val="24"/>
          <w:szCs w:val="24"/>
        </w:rPr>
      </w:pPr>
    </w:p>
    <w:p w14:paraId="757DE79F" w14:textId="7A2BC3AE" w:rsidR="00CE099C" w:rsidRDefault="00CE099C" w:rsidP="00781BE4">
      <w:pPr>
        <w:rPr>
          <w:rFonts w:ascii="Times New Roman" w:hAnsi="Times New Roman" w:cs="Times New Roman"/>
          <w:sz w:val="24"/>
          <w:szCs w:val="24"/>
        </w:rPr>
      </w:pPr>
    </w:p>
    <w:p w14:paraId="7BFEF367" w14:textId="7ECCA6BB" w:rsidR="00CE099C" w:rsidRDefault="00CE099C" w:rsidP="00781BE4">
      <w:pPr>
        <w:rPr>
          <w:rFonts w:ascii="Times New Roman" w:hAnsi="Times New Roman" w:cs="Times New Roman"/>
          <w:sz w:val="24"/>
          <w:szCs w:val="24"/>
        </w:rPr>
      </w:pPr>
    </w:p>
    <w:p w14:paraId="0C255EEE" w14:textId="10B781D8" w:rsidR="00CE099C" w:rsidRDefault="00CE099C" w:rsidP="00781BE4">
      <w:pPr>
        <w:rPr>
          <w:rFonts w:ascii="Times New Roman" w:hAnsi="Times New Roman" w:cs="Times New Roman"/>
          <w:sz w:val="24"/>
          <w:szCs w:val="24"/>
        </w:rPr>
      </w:pPr>
    </w:p>
    <w:p w14:paraId="6AFCE37A" w14:textId="02AFBF60" w:rsidR="00CE099C" w:rsidRDefault="00CE099C" w:rsidP="00781BE4">
      <w:pPr>
        <w:rPr>
          <w:rFonts w:ascii="Times New Roman" w:hAnsi="Times New Roman" w:cs="Times New Roman"/>
          <w:sz w:val="24"/>
          <w:szCs w:val="24"/>
        </w:rPr>
      </w:pPr>
    </w:p>
    <w:p w14:paraId="2B4D89B0" w14:textId="58A7E72D" w:rsidR="00CE099C" w:rsidRDefault="00CE099C" w:rsidP="00781BE4">
      <w:pPr>
        <w:rPr>
          <w:rFonts w:ascii="Times New Roman" w:hAnsi="Times New Roman" w:cs="Times New Roman"/>
          <w:sz w:val="24"/>
          <w:szCs w:val="24"/>
        </w:rPr>
      </w:pPr>
    </w:p>
    <w:p w14:paraId="3C5C89B5" w14:textId="451BAEDC" w:rsidR="00CE099C" w:rsidRDefault="00CE099C" w:rsidP="00781BE4">
      <w:pPr>
        <w:rPr>
          <w:rFonts w:ascii="Times New Roman" w:hAnsi="Times New Roman" w:cs="Times New Roman"/>
          <w:sz w:val="24"/>
          <w:szCs w:val="24"/>
        </w:rPr>
      </w:pPr>
    </w:p>
    <w:p w14:paraId="35D44205" w14:textId="7D635D30" w:rsidR="003C097E" w:rsidRDefault="001A0CB8" w:rsidP="00781BE4">
      <w:pPr>
        <w:rPr>
          <w:rFonts w:ascii="Times New Roman" w:hAnsi="Times New Roman" w:cs="Times New Roman"/>
          <w:sz w:val="28"/>
          <w:szCs w:val="28"/>
        </w:rPr>
      </w:pPr>
      <w:r w:rsidRPr="001A0CB8">
        <w:rPr>
          <w:rFonts w:ascii="Times New Roman" w:hAnsi="Times New Roman" w:cs="Times New Roman"/>
          <w:sz w:val="28"/>
          <w:szCs w:val="28"/>
        </w:rPr>
        <w:lastRenderedPageBreak/>
        <w:t>Appendix</w:t>
      </w:r>
      <w:r w:rsidR="00E902CE">
        <w:rPr>
          <w:rFonts w:ascii="Times New Roman" w:hAnsi="Times New Roman" w:cs="Times New Roman"/>
          <w:sz w:val="28"/>
          <w:szCs w:val="28"/>
        </w:rPr>
        <w:t xml:space="preserve"> A. Synopsis</w:t>
      </w:r>
    </w:p>
    <w:p w14:paraId="6A902005" w14:textId="32F94F41" w:rsidR="008048C2" w:rsidRPr="00162E2B" w:rsidRDefault="001A0CB8">
      <w:pPr>
        <w:rPr>
          <w:rFonts w:ascii="Times New Roman" w:hAnsi="Times New Roman" w:cs="Times New Roman"/>
          <w:sz w:val="28"/>
          <w:szCs w:val="28"/>
        </w:rPr>
      </w:pPr>
      <w:r w:rsidRPr="001A0CB8">
        <w:rPr>
          <w:rFonts w:ascii="Times New Roman" w:hAnsi="Times New Roman" w:cs="Times New Roman"/>
          <w:sz w:val="28"/>
          <w:szCs w:val="28"/>
        </w:rPr>
        <w:t xml:space="preserve"> </w:t>
      </w:r>
    </w:p>
    <w:p w14:paraId="6541DAD2" w14:textId="77777777" w:rsidR="005033A8" w:rsidRPr="005033A8" w:rsidRDefault="005033A8" w:rsidP="005033A8">
      <w:pPr>
        <w:spacing w:line="240" w:lineRule="auto"/>
        <w:rPr>
          <w:rFonts w:ascii="Times New Roman" w:eastAsia="Calibri" w:hAnsi="Times New Roman" w:cs="Times New Roman"/>
          <w:sz w:val="28"/>
          <w:szCs w:val="28"/>
          <w:lang w:val="en-US"/>
        </w:rPr>
      </w:pPr>
      <w:r w:rsidRPr="005033A8">
        <w:rPr>
          <w:rFonts w:ascii="Times New Roman" w:eastAsia="Calibri" w:hAnsi="Times New Roman" w:cs="Times New Roman"/>
          <w:sz w:val="28"/>
          <w:szCs w:val="28"/>
          <w:lang w:val="en-US"/>
        </w:rPr>
        <w:t>Synopsis of mangatepopo tragedy</w:t>
      </w:r>
    </w:p>
    <w:p w14:paraId="2A749DFB" w14:textId="77777777" w:rsidR="005033A8" w:rsidRPr="005033A8" w:rsidRDefault="005033A8" w:rsidP="005033A8">
      <w:pPr>
        <w:spacing w:line="240" w:lineRule="auto"/>
        <w:rPr>
          <w:rFonts w:ascii="Times New Roman" w:eastAsia="Calibri" w:hAnsi="Times New Roman" w:cs="Times New Roman"/>
          <w:sz w:val="24"/>
          <w:szCs w:val="24"/>
          <w:lang w:val="en-US"/>
        </w:rPr>
      </w:pPr>
    </w:p>
    <w:p w14:paraId="56DD6B0B" w14:textId="77777777" w:rsidR="005033A8" w:rsidRPr="005033A8" w:rsidRDefault="005033A8" w:rsidP="005033A8">
      <w:pPr>
        <w:spacing w:line="240" w:lineRule="auto"/>
        <w:rPr>
          <w:rFonts w:ascii="Times New Roman" w:eastAsia="Calibri" w:hAnsi="Times New Roman" w:cs="Times New Roman"/>
          <w:sz w:val="24"/>
          <w:szCs w:val="24"/>
          <w:lang w:val="en-US"/>
        </w:rPr>
      </w:pPr>
      <w:r w:rsidRPr="005033A8">
        <w:rPr>
          <w:rFonts w:ascii="Times New Roman" w:eastAsia="Calibri" w:hAnsi="Times New Roman" w:cs="Times New Roman"/>
          <w:sz w:val="24"/>
          <w:szCs w:val="24"/>
          <w:lang w:val="en-US"/>
        </w:rPr>
        <w:t>On the 15</w:t>
      </w:r>
      <w:r w:rsidRPr="005033A8">
        <w:rPr>
          <w:rFonts w:ascii="Times New Roman" w:eastAsia="Calibri" w:hAnsi="Times New Roman" w:cs="Times New Roman"/>
          <w:sz w:val="24"/>
          <w:szCs w:val="24"/>
          <w:vertAlign w:val="superscript"/>
          <w:lang w:val="en-US"/>
        </w:rPr>
        <w:t>th</w:t>
      </w:r>
      <w:r w:rsidRPr="005033A8">
        <w:rPr>
          <w:rFonts w:ascii="Times New Roman" w:eastAsia="Calibri" w:hAnsi="Times New Roman" w:cs="Times New Roman"/>
          <w:sz w:val="24"/>
          <w:szCs w:val="24"/>
          <w:lang w:val="en-US"/>
        </w:rPr>
        <w:t xml:space="preserve"> of April 2008, a group of 10 students and 1 teacher from the Elim Christian College were lead on an upstream trip of the Mangatepopo gorge by an instructor from the sir Edmund Hillary outdoor pursuits centre.  On this day a series of mis calculations, poor decisions and lack of experience lead to the deaths of 6 of the students and the teacher.</w:t>
      </w:r>
    </w:p>
    <w:p w14:paraId="07605C11" w14:textId="77777777" w:rsidR="005033A8" w:rsidRPr="005033A8" w:rsidRDefault="005033A8" w:rsidP="005033A8">
      <w:pPr>
        <w:spacing w:line="240" w:lineRule="auto"/>
        <w:rPr>
          <w:rFonts w:ascii="Times New Roman" w:eastAsia="Calibri" w:hAnsi="Times New Roman" w:cs="Times New Roman"/>
          <w:sz w:val="24"/>
          <w:szCs w:val="24"/>
          <w:lang w:val="en-US"/>
        </w:rPr>
      </w:pPr>
    </w:p>
    <w:p w14:paraId="16B8AE34" w14:textId="77777777" w:rsidR="005033A8" w:rsidRPr="005033A8" w:rsidRDefault="005033A8" w:rsidP="005033A8">
      <w:pPr>
        <w:spacing w:line="240" w:lineRule="auto"/>
        <w:rPr>
          <w:rFonts w:ascii="Times New Roman" w:eastAsia="Calibri" w:hAnsi="Times New Roman" w:cs="Times New Roman"/>
          <w:sz w:val="24"/>
          <w:szCs w:val="24"/>
          <w:lang w:val="en-US"/>
        </w:rPr>
      </w:pPr>
      <w:r w:rsidRPr="005033A8">
        <w:rPr>
          <w:rFonts w:ascii="Times New Roman" w:eastAsia="Calibri" w:hAnsi="Times New Roman" w:cs="Times New Roman"/>
          <w:sz w:val="24"/>
          <w:szCs w:val="24"/>
          <w:lang w:val="en-US"/>
        </w:rPr>
        <w:t>The fateful day started off with a meeting with the operations manager and field manager to discuss the logistics for the day and the rest of the week. The field manager had a discussion with the instructors about the weather for the week, but it was only a brief discussion, this turned out to be the first poor decision of the day. The weather is what turned this day into the tragedy that struck the group whilst out on the gorge. The fax that the centre had received on the day suggested that there would be heavy rain but did not allude to a thunderstorm.</w:t>
      </w:r>
    </w:p>
    <w:p w14:paraId="45FFB2F1" w14:textId="77777777" w:rsidR="005033A8" w:rsidRPr="005033A8" w:rsidRDefault="005033A8" w:rsidP="005033A8">
      <w:pPr>
        <w:spacing w:line="240" w:lineRule="auto"/>
        <w:rPr>
          <w:rFonts w:ascii="Times New Roman" w:eastAsia="Calibri" w:hAnsi="Times New Roman" w:cs="Times New Roman"/>
          <w:sz w:val="24"/>
          <w:szCs w:val="24"/>
          <w:lang w:val="en-US"/>
        </w:rPr>
      </w:pPr>
    </w:p>
    <w:p w14:paraId="7D80AE46" w14:textId="77777777" w:rsidR="005033A8" w:rsidRPr="005033A8" w:rsidRDefault="005033A8" w:rsidP="005033A8">
      <w:pPr>
        <w:spacing w:line="240" w:lineRule="auto"/>
        <w:rPr>
          <w:rFonts w:ascii="Times New Roman" w:eastAsia="Calibri" w:hAnsi="Times New Roman" w:cs="Times New Roman"/>
          <w:sz w:val="24"/>
          <w:szCs w:val="24"/>
          <w:lang w:val="en-US"/>
        </w:rPr>
      </w:pPr>
      <w:r w:rsidRPr="005033A8">
        <w:rPr>
          <w:rFonts w:ascii="Times New Roman" w:eastAsia="Calibri" w:hAnsi="Times New Roman" w:cs="Times New Roman"/>
          <w:sz w:val="24"/>
          <w:szCs w:val="24"/>
          <w:lang w:val="en-US"/>
        </w:rPr>
        <w:t>The group started the day on the high ropes course, so the instructor could gauge the competence of the group. The instructor concluded that the group were a competent group. One of the students had cerebral palsy, this was not mentioned on the medical form, the student in question did not want any special treatment, but the school appointed one teacher to be a guide for the student. The instructor did not see a problem with this and chose to take the group onto the Mangatepopo gorge for the upstream water trip in the afternoon. Another instructor who had been working at the centre for a similar period to the instructor that was to lead the group into the gorge on that day asked for advice from a senior instructor, and on that instructor’s recommendations, he decided not to go into the gorge on that day.</w:t>
      </w:r>
    </w:p>
    <w:p w14:paraId="4CAAB4C1" w14:textId="77777777" w:rsidR="005033A8" w:rsidRPr="005033A8" w:rsidRDefault="005033A8" w:rsidP="005033A8">
      <w:pPr>
        <w:spacing w:line="240" w:lineRule="auto"/>
        <w:rPr>
          <w:rFonts w:ascii="Times New Roman" w:eastAsia="Calibri" w:hAnsi="Times New Roman" w:cs="Times New Roman"/>
          <w:sz w:val="24"/>
          <w:szCs w:val="24"/>
          <w:lang w:val="en-US"/>
        </w:rPr>
      </w:pPr>
    </w:p>
    <w:p w14:paraId="4BE53DBC" w14:textId="77777777" w:rsidR="005033A8" w:rsidRPr="005033A8" w:rsidRDefault="005033A8" w:rsidP="005033A8">
      <w:pPr>
        <w:spacing w:line="240" w:lineRule="auto"/>
        <w:rPr>
          <w:rFonts w:ascii="Times New Roman" w:eastAsia="Calibri" w:hAnsi="Times New Roman" w:cs="Times New Roman"/>
          <w:sz w:val="24"/>
          <w:szCs w:val="24"/>
          <w:lang w:val="en-US"/>
        </w:rPr>
      </w:pPr>
      <w:r w:rsidRPr="005033A8">
        <w:rPr>
          <w:rFonts w:ascii="Times New Roman" w:eastAsia="Calibri" w:hAnsi="Times New Roman" w:cs="Times New Roman"/>
          <w:sz w:val="24"/>
          <w:szCs w:val="24"/>
          <w:lang w:val="en-US"/>
        </w:rPr>
        <w:t>The instructor was not fully signed off per the centres operating procedures, the instructor was only signed off on 4 of the 5 competencies needed to run trips up and down the gorge, however the instructor was tasked to take the group to the gorge. The instructor was under the impression that the rain would ease as the afternoon went on. On the medical disclosure forms, 4 of the 10 students noted that they were not confident on the water or could not swim, with one claiming a fear of water after an incident earlier on in life. The instructor ignored this and took the student anyway. Before leaving the centre the students were instructed on the correct swimming techniques whilst out on the gorge.</w:t>
      </w:r>
    </w:p>
    <w:p w14:paraId="347E252C" w14:textId="77777777" w:rsidR="005033A8" w:rsidRPr="005033A8" w:rsidRDefault="005033A8" w:rsidP="005033A8">
      <w:pPr>
        <w:spacing w:line="240" w:lineRule="auto"/>
        <w:rPr>
          <w:rFonts w:ascii="Times New Roman" w:eastAsia="Calibri" w:hAnsi="Times New Roman" w:cs="Times New Roman"/>
          <w:sz w:val="24"/>
          <w:szCs w:val="24"/>
          <w:lang w:val="en-US"/>
        </w:rPr>
      </w:pPr>
    </w:p>
    <w:p w14:paraId="6664D496" w14:textId="77777777" w:rsidR="005033A8" w:rsidRPr="005033A8" w:rsidRDefault="005033A8" w:rsidP="005033A8">
      <w:pPr>
        <w:spacing w:line="240" w:lineRule="auto"/>
        <w:rPr>
          <w:rFonts w:ascii="Times New Roman" w:eastAsia="Calibri" w:hAnsi="Times New Roman" w:cs="Times New Roman"/>
          <w:sz w:val="24"/>
          <w:szCs w:val="24"/>
          <w:lang w:val="en-US"/>
        </w:rPr>
      </w:pPr>
      <w:r w:rsidRPr="005033A8">
        <w:rPr>
          <w:rFonts w:ascii="Times New Roman" w:eastAsia="Calibri" w:hAnsi="Times New Roman" w:cs="Times New Roman"/>
          <w:sz w:val="24"/>
          <w:szCs w:val="24"/>
          <w:lang w:val="en-US"/>
        </w:rPr>
        <w:t>Before leaving for the gorge, the instructor was approached by the field manager, they held a conversation on the instructor’s intentions within the gorge, when the field manager was informed that the trip was going ahead, the field manager warned the instructor to be careful that with the rain, the water levels will have risen in the gorge. The students were then kitted out with enough appropriate clothing that later in the gorge this would prove to restrict the student’s movement.</w:t>
      </w:r>
    </w:p>
    <w:p w14:paraId="453C62E5" w14:textId="77777777" w:rsidR="005033A8" w:rsidRPr="005033A8" w:rsidRDefault="005033A8" w:rsidP="005033A8">
      <w:pPr>
        <w:spacing w:line="240" w:lineRule="auto"/>
        <w:rPr>
          <w:rFonts w:ascii="Times New Roman" w:eastAsia="Calibri" w:hAnsi="Times New Roman" w:cs="Times New Roman"/>
          <w:sz w:val="24"/>
          <w:szCs w:val="24"/>
          <w:lang w:val="en-US"/>
        </w:rPr>
      </w:pPr>
    </w:p>
    <w:p w14:paraId="38AAD451" w14:textId="1E4D3CCB" w:rsidR="005033A8" w:rsidRDefault="005033A8" w:rsidP="005033A8">
      <w:pPr>
        <w:spacing w:line="240" w:lineRule="auto"/>
        <w:rPr>
          <w:rFonts w:ascii="Times New Roman" w:eastAsia="Calibri" w:hAnsi="Times New Roman" w:cs="Times New Roman"/>
          <w:sz w:val="24"/>
          <w:szCs w:val="24"/>
          <w:lang w:val="en-US"/>
        </w:rPr>
      </w:pPr>
      <w:r w:rsidRPr="005033A8">
        <w:rPr>
          <w:rFonts w:ascii="Times New Roman" w:eastAsia="Calibri" w:hAnsi="Times New Roman" w:cs="Times New Roman"/>
          <w:sz w:val="24"/>
          <w:szCs w:val="24"/>
          <w:lang w:val="en-US"/>
        </w:rPr>
        <w:t xml:space="preserve">The students found the trip upstream not to troubling but were aware of the constant rainfall. The students only realized the strength of the current just before they stopped and turned to make their way back down the stream. When one of the students became worried after the last high-water exit, the instructor had to take matters into their own hands and slow the group down while the rain continued, this caused the river levels to rise. The group made it to a ledge which the instructor deemed safe, until the water started to rise up to the ledge. With the water getting closer the instructor decided it would be safer if the students along with the </w:t>
      </w:r>
      <w:r w:rsidRPr="005033A8">
        <w:rPr>
          <w:rFonts w:ascii="Times New Roman" w:eastAsia="Calibri" w:hAnsi="Times New Roman" w:cs="Times New Roman"/>
          <w:sz w:val="24"/>
          <w:szCs w:val="24"/>
          <w:lang w:val="en-US"/>
        </w:rPr>
        <w:lastRenderedPageBreak/>
        <w:t>teacher try to make it back to safety. This is where the tragedy would take place as the instructor after trying to radio for help and with one student attached to them with a rope got in the water, the instructor gave the teacher instructions to send the next students down every five minutes. The students were unaware of what was to come next. As the students left the ledge, the weaker swimmers in pairs, the first ones to pass the instructor were missed due to a failed attempt to deploy the throw line. The rest of the students of the students went over the spillway and that was the last time they were seen alive. The student that was attached to the instructor managed to get out a radio call but to no avail as the search and rescue party yielded 7 bodies.</w:t>
      </w:r>
    </w:p>
    <w:p w14:paraId="14220214" w14:textId="77B673EE" w:rsidR="00E902CE" w:rsidRDefault="00E902CE" w:rsidP="005033A8">
      <w:pPr>
        <w:spacing w:line="240" w:lineRule="auto"/>
        <w:rPr>
          <w:rFonts w:ascii="Times New Roman" w:eastAsia="Calibri" w:hAnsi="Times New Roman" w:cs="Times New Roman"/>
          <w:sz w:val="24"/>
          <w:szCs w:val="24"/>
          <w:lang w:val="en-US"/>
        </w:rPr>
      </w:pPr>
    </w:p>
    <w:p w14:paraId="1C1F903A" w14:textId="77777777" w:rsidR="00DD38F6" w:rsidRDefault="00DD38F6" w:rsidP="005033A8">
      <w:pPr>
        <w:spacing w:line="240" w:lineRule="auto"/>
        <w:rPr>
          <w:rFonts w:ascii="Times New Roman" w:eastAsia="Calibri" w:hAnsi="Times New Roman" w:cs="Times New Roman"/>
          <w:sz w:val="24"/>
          <w:szCs w:val="24"/>
          <w:lang w:val="en-US"/>
        </w:rPr>
      </w:pPr>
    </w:p>
    <w:p w14:paraId="739490F9" w14:textId="77777777" w:rsidR="00DD38F6" w:rsidRDefault="00DD38F6" w:rsidP="005033A8">
      <w:pPr>
        <w:spacing w:line="240" w:lineRule="auto"/>
        <w:rPr>
          <w:rFonts w:ascii="Times New Roman" w:eastAsia="Calibri" w:hAnsi="Times New Roman" w:cs="Times New Roman"/>
          <w:sz w:val="24"/>
          <w:szCs w:val="24"/>
          <w:lang w:val="en-US"/>
        </w:rPr>
      </w:pPr>
    </w:p>
    <w:p w14:paraId="50FAAAD0" w14:textId="77777777" w:rsidR="00DD38F6" w:rsidRDefault="00DD38F6" w:rsidP="005033A8">
      <w:pPr>
        <w:spacing w:line="240" w:lineRule="auto"/>
        <w:rPr>
          <w:rFonts w:ascii="Times New Roman" w:eastAsia="Calibri" w:hAnsi="Times New Roman" w:cs="Times New Roman"/>
          <w:sz w:val="24"/>
          <w:szCs w:val="24"/>
          <w:lang w:val="en-US"/>
        </w:rPr>
      </w:pPr>
    </w:p>
    <w:p w14:paraId="7D26AC37" w14:textId="77777777" w:rsidR="00DD38F6" w:rsidRDefault="00DD38F6" w:rsidP="005033A8">
      <w:pPr>
        <w:spacing w:line="240" w:lineRule="auto"/>
        <w:rPr>
          <w:rFonts w:ascii="Times New Roman" w:eastAsia="Calibri" w:hAnsi="Times New Roman" w:cs="Times New Roman"/>
          <w:sz w:val="24"/>
          <w:szCs w:val="24"/>
          <w:lang w:val="en-US"/>
        </w:rPr>
      </w:pPr>
    </w:p>
    <w:p w14:paraId="3DE54869" w14:textId="77777777" w:rsidR="00DD38F6" w:rsidRDefault="00DD38F6" w:rsidP="005033A8">
      <w:pPr>
        <w:spacing w:line="240" w:lineRule="auto"/>
        <w:rPr>
          <w:rFonts w:ascii="Times New Roman" w:eastAsia="Calibri" w:hAnsi="Times New Roman" w:cs="Times New Roman"/>
          <w:sz w:val="24"/>
          <w:szCs w:val="24"/>
          <w:lang w:val="en-US"/>
        </w:rPr>
      </w:pPr>
    </w:p>
    <w:p w14:paraId="484AF074" w14:textId="77777777" w:rsidR="00DD38F6" w:rsidRDefault="00DD38F6" w:rsidP="005033A8">
      <w:pPr>
        <w:spacing w:line="240" w:lineRule="auto"/>
        <w:rPr>
          <w:rFonts w:ascii="Times New Roman" w:eastAsia="Calibri" w:hAnsi="Times New Roman" w:cs="Times New Roman"/>
          <w:sz w:val="24"/>
          <w:szCs w:val="24"/>
          <w:lang w:val="en-US"/>
        </w:rPr>
      </w:pPr>
    </w:p>
    <w:p w14:paraId="18BCA4EF" w14:textId="77777777" w:rsidR="00DD38F6" w:rsidRDefault="00DD38F6" w:rsidP="005033A8">
      <w:pPr>
        <w:spacing w:line="240" w:lineRule="auto"/>
        <w:rPr>
          <w:rFonts w:ascii="Times New Roman" w:eastAsia="Calibri" w:hAnsi="Times New Roman" w:cs="Times New Roman"/>
          <w:sz w:val="24"/>
          <w:szCs w:val="24"/>
          <w:lang w:val="en-US"/>
        </w:rPr>
      </w:pPr>
    </w:p>
    <w:p w14:paraId="3FD3ED5D" w14:textId="77777777" w:rsidR="00DD38F6" w:rsidRDefault="00DD38F6" w:rsidP="005033A8">
      <w:pPr>
        <w:spacing w:line="240" w:lineRule="auto"/>
        <w:rPr>
          <w:rFonts w:ascii="Times New Roman" w:eastAsia="Calibri" w:hAnsi="Times New Roman" w:cs="Times New Roman"/>
          <w:sz w:val="24"/>
          <w:szCs w:val="24"/>
          <w:lang w:val="en-US"/>
        </w:rPr>
      </w:pPr>
    </w:p>
    <w:p w14:paraId="552D991F" w14:textId="77777777" w:rsidR="00DD38F6" w:rsidRDefault="00DD38F6" w:rsidP="005033A8">
      <w:pPr>
        <w:spacing w:line="240" w:lineRule="auto"/>
        <w:rPr>
          <w:rFonts w:ascii="Times New Roman" w:eastAsia="Calibri" w:hAnsi="Times New Roman" w:cs="Times New Roman"/>
          <w:sz w:val="24"/>
          <w:szCs w:val="24"/>
          <w:lang w:val="en-US"/>
        </w:rPr>
      </w:pPr>
    </w:p>
    <w:p w14:paraId="3DAE5C99" w14:textId="77777777" w:rsidR="00DD38F6" w:rsidRDefault="00DD38F6" w:rsidP="005033A8">
      <w:pPr>
        <w:spacing w:line="240" w:lineRule="auto"/>
        <w:rPr>
          <w:rFonts w:ascii="Times New Roman" w:eastAsia="Calibri" w:hAnsi="Times New Roman" w:cs="Times New Roman"/>
          <w:sz w:val="24"/>
          <w:szCs w:val="24"/>
          <w:lang w:val="en-US"/>
        </w:rPr>
      </w:pPr>
    </w:p>
    <w:p w14:paraId="1061DFF7" w14:textId="77777777" w:rsidR="00DD38F6" w:rsidRDefault="00DD38F6" w:rsidP="005033A8">
      <w:pPr>
        <w:spacing w:line="240" w:lineRule="auto"/>
        <w:rPr>
          <w:rFonts w:ascii="Times New Roman" w:eastAsia="Calibri" w:hAnsi="Times New Roman" w:cs="Times New Roman"/>
          <w:sz w:val="24"/>
          <w:szCs w:val="24"/>
          <w:lang w:val="en-US"/>
        </w:rPr>
      </w:pPr>
    </w:p>
    <w:p w14:paraId="5C9B56FE" w14:textId="77777777" w:rsidR="00DD38F6" w:rsidRDefault="00DD38F6" w:rsidP="005033A8">
      <w:pPr>
        <w:spacing w:line="240" w:lineRule="auto"/>
        <w:rPr>
          <w:rFonts w:ascii="Times New Roman" w:eastAsia="Calibri" w:hAnsi="Times New Roman" w:cs="Times New Roman"/>
          <w:sz w:val="24"/>
          <w:szCs w:val="24"/>
          <w:lang w:val="en-US"/>
        </w:rPr>
      </w:pPr>
    </w:p>
    <w:p w14:paraId="1DD14365" w14:textId="77777777" w:rsidR="00DD38F6" w:rsidRDefault="00DD38F6" w:rsidP="005033A8">
      <w:pPr>
        <w:spacing w:line="240" w:lineRule="auto"/>
        <w:rPr>
          <w:rFonts w:ascii="Times New Roman" w:eastAsia="Calibri" w:hAnsi="Times New Roman" w:cs="Times New Roman"/>
          <w:sz w:val="24"/>
          <w:szCs w:val="24"/>
          <w:lang w:val="en-US"/>
        </w:rPr>
      </w:pPr>
    </w:p>
    <w:p w14:paraId="7B4E1591" w14:textId="77777777" w:rsidR="00DD38F6" w:rsidRDefault="00DD38F6" w:rsidP="005033A8">
      <w:pPr>
        <w:spacing w:line="240" w:lineRule="auto"/>
        <w:rPr>
          <w:rFonts w:ascii="Times New Roman" w:eastAsia="Calibri" w:hAnsi="Times New Roman" w:cs="Times New Roman"/>
          <w:sz w:val="24"/>
          <w:szCs w:val="24"/>
          <w:lang w:val="en-US"/>
        </w:rPr>
      </w:pPr>
    </w:p>
    <w:p w14:paraId="3BC80DB2" w14:textId="77777777" w:rsidR="00DD38F6" w:rsidRDefault="00DD38F6" w:rsidP="005033A8">
      <w:pPr>
        <w:spacing w:line="240" w:lineRule="auto"/>
        <w:rPr>
          <w:rFonts w:ascii="Times New Roman" w:eastAsia="Calibri" w:hAnsi="Times New Roman" w:cs="Times New Roman"/>
          <w:sz w:val="24"/>
          <w:szCs w:val="24"/>
          <w:lang w:val="en-US"/>
        </w:rPr>
      </w:pPr>
    </w:p>
    <w:p w14:paraId="2BA082D0" w14:textId="77777777" w:rsidR="00DD38F6" w:rsidRDefault="00DD38F6" w:rsidP="005033A8">
      <w:pPr>
        <w:spacing w:line="240" w:lineRule="auto"/>
        <w:rPr>
          <w:rFonts w:ascii="Times New Roman" w:eastAsia="Calibri" w:hAnsi="Times New Roman" w:cs="Times New Roman"/>
          <w:sz w:val="24"/>
          <w:szCs w:val="24"/>
          <w:lang w:val="en-US"/>
        </w:rPr>
      </w:pPr>
    </w:p>
    <w:p w14:paraId="3E688BAA" w14:textId="77777777" w:rsidR="00DD38F6" w:rsidRDefault="00DD38F6" w:rsidP="005033A8">
      <w:pPr>
        <w:spacing w:line="240" w:lineRule="auto"/>
        <w:rPr>
          <w:rFonts w:ascii="Times New Roman" w:eastAsia="Calibri" w:hAnsi="Times New Roman" w:cs="Times New Roman"/>
          <w:sz w:val="24"/>
          <w:szCs w:val="24"/>
          <w:lang w:val="en-US"/>
        </w:rPr>
      </w:pPr>
    </w:p>
    <w:p w14:paraId="0B471292" w14:textId="77777777" w:rsidR="00DD38F6" w:rsidRDefault="00DD38F6" w:rsidP="005033A8">
      <w:pPr>
        <w:spacing w:line="240" w:lineRule="auto"/>
        <w:rPr>
          <w:rFonts w:ascii="Times New Roman" w:eastAsia="Calibri" w:hAnsi="Times New Roman" w:cs="Times New Roman"/>
          <w:sz w:val="24"/>
          <w:szCs w:val="24"/>
          <w:lang w:val="en-US"/>
        </w:rPr>
      </w:pPr>
    </w:p>
    <w:p w14:paraId="582751FD" w14:textId="77777777" w:rsidR="00DD38F6" w:rsidRDefault="00DD38F6" w:rsidP="005033A8">
      <w:pPr>
        <w:spacing w:line="240" w:lineRule="auto"/>
        <w:rPr>
          <w:rFonts w:ascii="Times New Roman" w:eastAsia="Calibri" w:hAnsi="Times New Roman" w:cs="Times New Roman"/>
          <w:sz w:val="24"/>
          <w:szCs w:val="24"/>
          <w:lang w:val="en-US"/>
        </w:rPr>
      </w:pPr>
    </w:p>
    <w:p w14:paraId="339C7763" w14:textId="77777777" w:rsidR="00DD38F6" w:rsidRDefault="00DD38F6" w:rsidP="005033A8">
      <w:pPr>
        <w:spacing w:line="240" w:lineRule="auto"/>
        <w:rPr>
          <w:rFonts w:ascii="Times New Roman" w:eastAsia="Calibri" w:hAnsi="Times New Roman" w:cs="Times New Roman"/>
          <w:sz w:val="24"/>
          <w:szCs w:val="24"/>
          <w:lang w:val="en-US"/>
        </w:rPr>
      </w:pPr>
    </w:p>
    <w:p w14:paraId="6105C83C" w14:textId="77777777" w:rsidR="00DD38F6" w:rsidRDefault="00DD38F6" w:rsidP="005033A8">
      <w:pPr>
        <w:spacing w:line="240" w:lineRule="auto"/>
        <w:rPr>
          <w:rFonts w:ascii="Times New Roman" w:eastAsia="Calibri" w:hAnsi="Times New Roman" w:cs="Times New Roman"/>
          <w:sz w:val="24"/>
          <w:szCs w:val="24"/>
          <w:lang w:val="en-US"/>
        </w:rPr>
      </w:pPr>
    </w:p>
    <w:p w14:paraId="5A641F8F" w14:textId="77777777" w:rsidR="00DD38F6" w:rsidRDefault="00DD38F6" w:rsidP="005033A8">
      <w:pPr>
        <w:spacing w:line="240" w:lineRule="auto"/>
        <w:rPr>
          <w:rFonts w:ascii="Times New Roman" w:eastAsia="Calibri" w:hAnsi="Times New Roman" w:cs="Times New Roman"/>
          <w:sz w:val="24"/>
          <w:szCs w:val="24"/>
          <w:lang w:val="en-US"/>
        </w:rPr>
      </w:pPr>
    </w:p>
    <w:p w14:paraId="11F8B570" w14:textId="77777777" w:rsidR="00DD38F6" w:rsidRDefault="00DD38F6" w:rsidP="005033A8">
      <w:pPr>
        <w:spacing w:line="240" w:lineRule="auto"/>
        <w:rPr>
          <w:rFonts w:ascii="Times New Roman" w:eastAsia="Calibri" w:hAnsi="Times New Roman" w:cs="Times New Roman"/>
          <w:sz w:val="24"/>
          <w:szCs w:val="24"/>
          <w:lang w:val="en-US"/>
        </w:rPr>
      </w:pPr>
    </w:p>
    <w:p w14:paraId="19FB873A" w14:textId="77777777" w:rsidR="00DD38F6" w:rsidRDefault="00DD38F6" w:rsidP="005033A8">
      <w:pPr>
        <w:spacing w:line="240" w:lineRule="auto"/>
        <w:rPr>
          <w:rFonts w:ascii="Times New Roman" w:eastAsia="Calibri" w:hAnsi="Times New Roman" w:cs="Times New Roman"/>
          <w:sz w:val="24"/>
          <w:szCs w:val="24"/>
          <w:lang w:val="en-US"/>
        </w:rPr>
      </w:pPr>
    </w:p>
    <w:p w14:paraId="71431B64" w14:textId="77777777" w:rsidR="00DD38F6" w:rsidRDefault="00DD38F6" w:rsidP="005033A8">
      <w:pPr>
        <w:spacing w:line="240" w:lineRule="auto"/>
        <w:rPr>
          <w:rFonts w:ascii="Times New Roman" w:eastAsia="Calibri" w:hAnsi="Times New Roman" w:cs="Times New Roman"/>
          <w:sz w:val="24"/>
          <w:szCs w:val="24"/>
          <w:lang w:val="en-US"/>
        </w:rPr>
      </w:pPr>
    </w:p>
    <w:p w14:paraId="36BDCFE6" w14:textId="77777777" w:rsidR="00DD38F6" w:rsidRDefault="00DD38F6" w:rsidP="005033A8">
      <w:pPr>
        <w:spacing w:line="240" w:lineRule="auto"/>
        <w:rPr>
          <w:rFonts w:ascii="Times New Roman" w:eastAsia="Calibri" w:hAnsi="Times New Roman" w:cs="Times New Roman"/>
          <w:sz w:val="24"/>
          <w:szCs w:val="24"/>
          <w:lang w:val="en-US"/>
        </w:rPr>
      </w:pPr>
    </w:p>
    <w:p w14:paraId="0E77D084" w14:textId="77777777" w:rsidR="00DD38F6" w:rsidRDefault="00DD38F6" w:rsidP="005033A8">
      <w:pPr>
        <w:spacing w:line="240" w:lineRule="auto"/>
        <w:rPr>
          <w:rFonts w:ascii="Times New Roman" w:eastAsia="Calibri" w:hAnsi="Times New Roman" w:cs="Times New Roman"/>
          <w:sz w:val="24"/>
          <w:szCs w:val="24"/>
          <w:lang w:val="en-US"/>
        </w:rPr>
      </w:pPr>
    </w:p>
    <w:p w14:paraId="4766FCCC" w14:textId="77777777" w:rsidR="00DD38F6" w:rsidRDefault="00DD38F6" w:rsidP="005033A8">
      <w:pPr>
        <w:spacing w:line="240" w:lineRule="auto"/>
        <w:rPr>
          <w:rFonts w:ascii="Times New Roman" w:eastAsia="Calibri" w:hAnsi="Times New Roman" w:cs="Times New Roman"/>
          <w:sz w:val="24"/>
          <w:szCs w:val="24"/>
          <w:lang w:val="en-US"/>
        </w:rPr>
      </w:pPr>
    </w:p>
    <w:p w14:paraId="0A253B68" w14:textId="77777777" w:rsidR="00DD38F6" w:rsidRDefault="00DD38F6" w:rsidP="005033A8">
      <w:pPr>
        <w:spacing w:line="240" w:lineRule="auto"/>
        <w:rPr>
          <w:rFonts w:ascii="Times New Roman" w:eastAsia="Calibri" w:hAnsi="Times New Roman" w:cs="Times New Roman"/>
          <w:sz w:val="24"/>
          <w:szCs w:val="24"/>
          <w:lang w:val="en-US"/>
        </w:rPr>
      </w:pPr>
    </w:p>
    <w:p w14:paraId="209BA68A" w14:textId="77777777" w:rsidR="00DD38F6" w:rsidRDefault="00DD38F6" w:rsidP="005033A8">
      <w:pPr>
        <w:spacing w:line="240" w:lineRule="auto"/>
        <w:rPr>
          <w:rFonts w:ascii="Times New Roman" w:eastAsia="Calibri" w:hAnsi="Times New Roman" w:cs="Times New Roman"/>
          <w:sz w:val="24"/>
          <w:szCs w:val="24"/>
          <w:lang w:val="en-US"/>
        </w:rPr>
      </w:pPr>
    </w:p>
    <w:p w14:paraId="48E3A00B" w14:textId="77777777" w:rsidR="00DD38F6" w:rsidRDefault="00DD38F6" w:rsidP="005033A8">
      <w:pPr>
        <w:spacing w:line="240" w:lineRule="auto"/>
        <w:rPr>
          <w:rFonts w:ascii="Times New Roman" w:eastAsia="Calibri" w:hAnsi="Times New Roman" w:cs="Times New Roman"/>
          <w:sz w:val="24"/>
          <w:szCs w:val="24"/>
          <w:lang w:val="en-US"/>
        </w:rPr>
      </w:pPr>
    </w:p>
    <w:p w14:paraId="3BBF61F6" w14:textId="77777777" w:rsidR="00DD38F6" w:rsidRDefault="00DD38F6" w:rsidP="005033A8">
      <w:pPr>
        <w:spacing w:line="240" w:lineRule="auto"/>
        <w:rPr>
          <w:rFonts w:ascii="Times New Roman" w:eastAsia="Calibri" w:hAnsi="Times New Roman" w:cs="Times New Roman"/>
          <w:sz w:val="24"/>
          <w:szCs w:val="24"/>
          <w:lang w:val="en-US"/>
        </w:rPr>
      </w:pPr>
    </w:p>
    <w:p w14:paraId="6F6DCF97" w14:textId="77777777" w:rsidR="00DD38F6" w:rsidRDefault="00DD38F6" w:rsidP="005033A8">
      <w:pPr>
        <w:spacing w:line="240" w:lineRule="auto"/>
        <w:rPr>
          <w:rFonts w:ascii="Times New Roman" w:eastAsia="Calibri" w:hAnsi="Times New Roman" w:cs="Times New Roman"/>
          <w:sz w:val="24"/>
          <w:szCs w:val="24"/>
          <w:lang w:val="en-US"/>
        </w:rPr>
      </w:pPr>
    </w:p>
    <w:p w14:paraId="3C426B33" w14:textId="77777777" w:rsidR="00DD38F6" w:rsidRDefault="00DD38F6" w:rsidP="005033A8">
      <w:pPr>
        <w:spacing w:line="240" w:lineRule="auto"/>
        <w:rPr>
          <w:rFonts w:ascii="Times New Roman" w:eastAsia="Calibri" w:hAnsi="Times New Roman" w:cs="Times New Roman"/>
          <w:sz w:val="24"/>
          <w:szCs w:val="24"/>
          <w:lang w:val="en-US"/>
        </w:rPr>
      </w:pPr>
    </w:p>
    <w:p w14:paraId="2B3D471F" w14:textId="77777777" w:rsidR="00DD38F6" w:rsidRDefault="00DD38F6" w:rsidP="005033A8">
      <w:pPr>
        <w:spacing w:line="240" w:lineRule="auto"/>
        <w:rPr>
          <w:rFonts w:ascii="Times New Roman" w:eastAsia="Calibri" w:hAnsi="Times New Roman" w:cs="Times New Roman"/>
          <w:sz w:val="24"/>
          <w:szCs w:val="24"/>
          <w:lang w:val="en-US"/>
        </w:rPr>
      </w:pPr>
    </w:p>
    <w:p w14:paraId="3268FDA5" w14:textId="77777777" w:rsidR="00DD38F6" w:rsidRDefault="00DD38F6" w:rsidP="005033A8">
      <w:pPr>
        <w:spacing w:line="240" w:lineRule="auto"/>
        <w:rPr>
          <w:rFonts w:ascii="Times New Roman" w:eastAsia="Calibri" w:hAnsi="Times New Roman" w:cs="Times New Roman"/>
          <w:sz w:val="24"/>
          <w:szCs w:val="24"/>
          <w:lang w:val="en-US"/>
        </w:rPr>
      </w:pPr>
    </w:p>
    <w:p w14:paraId="64680702" w14:textId="77777777" w:rsidR="00DD38F6" w:rsidRDefault="00DD38F6" w:rsidP="005033A8">
      <w:pPr>
        <w:spacing w:line="240" w:lineRule="auto"/>
        <w:rPr>
          <w:rFonts w:ascii="Times New Roman" w:eastAsia="Calibri" w:hAnsi="Times New Roman" w:cs="Times New Roman"/>
          <w:sz w:val="24"/>
          <w:szCs w:val="24"/>
          <w:lang w:val="en-US"/>
        </w:rPr>
      </w:pPr>
    </w:p>
    <w:p w14:paraId="43428CD0" w14:textId="77777777" w:rsidR="00DD38F6" w:rsidRDefault="00DD38F6" w:rsidP="005033A8">
      <w:pPr>
        <w:spacing w:line="240" w:lineRule="auto"/>
        <w:rPr>
          <w:rFonts w:ascii="Times New Roman" w:eastAsia="Calibri" w:hAnsi="Times New Roman" w:cs="Times New Roman"/>
          <w:sz w:val="24"/>
          <w:szCs w:val="24"/>
          <w:lang w:val="en-US"/>
        </w:rPr>
      </w:pPr>
    </w:p>
    <w:p w14:paraId="68FAEC80" w14:textId="77777777" w:rsidR="00DD38F6" w:rsidRDefault="00DD38F6" w:rsidP="005033A8">
      <w:pPr>
        <w:spacing w:line="240" w:lineRule="auto"/>
        <w:rPr>
          <w:rFonts w:ascii="Times New Roman" w:eastAsia="Calibri" w:hAnsi="Times New Roman" w:cs="Times New Roman"/>
          <w:sz w:val="24"/>
          <w:szCs w:val="24"/>
          <w:lang w:val="en-US"/>
        </w:rPr>
      </w:pPr>
    </w:p>
    <w:p w14:paraId="7A5F75ED" w14:textId="77777777" w:rsidR="00DD38F6" w:rsidRDefault="00DD38F6" w:rsidP="005033A8">
      <w:pPr>
        <w:spacing w:line="240" w:lineRule="auto"/>
        <w:rPr>
          <w:rFonts w:ascii="Times New Roman" w:eastAsia="Calibri" w:hAnsi="Times New Roman" w:cs="Times New Roman"/>
          <w:sz w:val="24"/>
          <w:szCs w:val="24"/>
          <w:lang w:val="en-US"/>
        </w:rPr>
      </w:pPr>
    </w:p>
    <w:p w14:paraId="084830DD" w14:textId="77777777" w:rsidR="00DD38F6" w:rsidRDefault="00DD38F6" w:rsidP="005033A8">
      <w:pPr>
        <w:spacing w:line="240" w:lineRule="auto"/>
        <w:rPr>
          <w:rFonts w:ascii="Times New Roman" w:eastAsia="Calibri" w:hAnsi="Times New Roman" w:cs="Times New Roman"/>
          <w:sz w:val="24"/>
          <w:szCs w:val="24"/>
          <w:lang w:val="en-US"/>
        </w:rPr>
      </w:pPr>
    </w:p>
    <w:p w14:paraId="2D8A7A48" w14:textId="3B3C02E7" w:rsidR="00E902CE" w:rsidRPr="00BB31D4" w:rsidRDefault="002E30C0" w:rsidP="005033A8">
      <w:pPr>
        <w:spacing w:line="240" w:lineRule="auto"/>
        <w:rPr>
          <w:rFonts w:ascii="Times New Roman" w:eastAsia="Calibri" w:hAnsi="Times New Roman" w:cs="Times New Roman"/>
          <w:sz w:val="24"/>
          <w:szCs w:val="24"/>
          <w:lang w:val="en-US"/>
        </w:rPr>
      </w:pPr>
      <w:r w:rsidRPr="00BB31D4">
        <w:rPr>
          <w:rFonts w:ascii="Times New Roman" w:eastAsia="Calibri" w:hAnsi="Times New Roman" w:cs="Times New Roman"/>
          <w:sz w:val="24"/>
          <w:szCs w:val="24"/>
          <w:lang w:val="en-US"/>
        </w:rPr>
        <w:t xml:space="preserve">APPENDIX B. Gorge walking </w:t>
      </w:r>
      <w:r w:rsidR="00C47D47" w:rsidRPr="00BB31D4">
        <w:rPr>
          <w:rFonts w:ascii="Times New Roman" w:eastAsia="Calibri" w:hAnsi="Times New Roman" w:cs="Times New Roman"/>
          <w:sz w:val="24"/>
          <w:szCs w:val="24"/>
          <w:lang w:val="en-US"/>
        </w:rPr>
        <w:t>log book</w:t>
      </w:r>
    </w:p>
    <w:p w14:paraId="1BB86051" w14:textId="0B53C238" w:rsidR="00EA6136" w:rsidRPr="00BB31D4" w:rsidRDefault="00EA6136" w:rsidP="005033A8">
      <w:pPr>
        <w:spacing w:line="240" w:lineRule="auto"/>
        <w:rPr>
          <w:rFonts w:ascii="Times New Roman" w:eastAsia="Calibri" w:hAnsi="Times New Roman" w:cs="Times New Roman"/>
          <w:sz w:val="24"/>
          <w:szCs w:val="24"/>
          <w:lang w:val="en-US"/>
        </w:rPr>
      </w:pPr>
    </w:p>
    <w:p w14:paraId="26E4F41B"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Portfolio</w:t>
      </w:r>
    </w:p>
    <w:p w14:paraId="387570D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Date: 06/02/2018 </w:t>
      </w:r>
    </w:p>
    <w:p w14:paraId="0C7701C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Activity: Gorge Walking</w:t>
      </w:r>
    </w:p>
    <w:p w14:paraId="4C8C4466" w14:textId="0516A83A"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Venue: Sychryd Gorge, </w:t>
      </w:r>
      <w:r w:rsidR="00C81B75" w:rsidRPr="00BB31D4">
        <w:rPr>
          <w:rFonts w:ascii="Times New Roman" w:eastAsia="Calibri" w:hAnsi="Times New Roman" w:cs="Times New Roman"/>
          <w:sz w:val="24"/>
          <w:szCs w:val="24"/>
        </w:rPr>
        <w:t>P</w:t>
      </w:r>
      <w:r w:rsidRPr="00BB31D4">
        <w:rPr>
          <w:rFonts w:ascii="Times New Roman" w:eastAsia="Calibri" w:hAnsi="Times New Roman" w:cs="Times New Roman"/>
          <w:sz w:val="24"/>
          <w:szCs w:val="24"/>
        </w:rPr>
        <w:t>ontneddfechan, Neath SA11 5NU. OS MAP-OL12, GR- 911, 079</w:t>
      </w:r>
    </w:p>
    <w:p w14:paraId="3C28E8BA"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b/>
      </w:r>
    </w:p>
    <w:p w14:paraId="08750216" w14:textId="77777777" w:rsidR="00EA6136" w:rsidRPr="00BB31D4" w:rsidRDefault="00EA6136" w:rsidP="00EA6136">
      <w:pPr>
        <w:spacing w:line="240" w:lineRule="auto"/>
        <w:rPr>
          <w:rFonts w:ascii="Times New Roman" w:eastAsia="Calibri" w:hAnsi="Times New Roman" w:cs="Times New Roman"/>
          <w:sz w:val="24"/>
          <w:szCs w:val="24"/>
        </w:rPr>
      </w:pPr>
    </w:p>
    <w:p w14:paraId="0BDDC9A8"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Before activity</w:t>
      </w:r>
    </w:p>
    <w:tbl>
      <w:tblPr>
        <w:tblStyle w:val="TableGrid"/>
        <w:tblW w:w="0" w:type="auto"/>
        <w:tblLook w:val="04A0" w:firstRow="1" w:lastRow="0" w:firstColumn="1" w:lastColumn="0" w:noHBand="0" w:noVBand="1"/>
      </w:tblPr>
      <w:tblGrid>
        <w:gridCol w:w="3086"/>
        <w:gridCol w:w="5930"/>
      </w:tblGrid>
      <w:tr w:rsidR="00EA6136" w:rsidRPr="00BB31D4" w14:paraId="549B948D" w14:textId="77777777" w:rsidTr="00B66E6C">
        <w:tc>
          <w:tcPr>
            <w:tcW w:w="6974" w:type="dxa"/>
          </w:tcPr>
          <w:p w14:paraId="568DE655"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Be familiar with generic risk assessment for the day’s activity</w:t>
            </w:r>
          </w:p>
          <w:p w14:paraId="1CCA1C7A" w14:textId="77777777" w:rsidR="00EA6136" w:rsidRPr="00BB31D4" w:rsidRDefault="00EA6136" w:rsidP="00EA6136">
            <w:pPr>
              <w:spacing w:line="240" w:lineRule="auto"/>
              <w:rPr>
                <w:rFonts w:ascii="Times New Roman" w:eastAsia="Calibri" w:hAnsi="Times New Roman" w:cs="Times New Roman"/>
                <w:sz w:val="24"/>
                <w:szCs w:val="24"/>
              </w:rPr>
            </w:pPr>
          </w:p>
        </w:tc>
        <w:tc>
          <w:tcPr>
            <w:tcW w:w="6974" w:type="dxa"/>
          </w:tcPr>
          <w:p w14:paraId="10B346BF" w14:textId="77777777" w:rsidR="00EA6136" w:rsidRPr="00BB31D4" w:rsidRDefault="00EA6136" w:rsidP="00EA6136">
            <w:pPr>
              <w:spacing w:line="240" w:lineRule="auto"/>
              <w:rPr>
                <w:rFonts w:ascii="Times New Roman" w:eastAsia="Calibri" w:hAnsi="Times New Roman" w:cs="Times New Roman"/>
                <w:i/>
                <w:sz w:val="24"/>
                <w:szCs w:val="24"/>
              </w:rPr>
            </w:pPr>
          </w:p>
          <w:p w14:paraId="48ADB95F" w14:textId="77777777" w:rsidR="00EA6136" w:rsidRPr="00BB31D4" w:rsidRDefault="00EA6136" w:rsidP="00EA6136">
            <w:pPr>
              <w:spacing w:line="240" w:lineRule="auto"/>
              <w:rPr>
                <w:rFonts w:ascii="Times New Roman" w:eastAsia="Calibri" w:hAnsi="Times New Roman" w:cs="Times New Roman"/>
                <w:i/>
                <w:sz w:val="24"/>
                <w:szCs w:val="24"/>
              </w:rPr>
            </w:pPr>
            <w:r w:rsidRPr="00BB31D4">
              <w:rPr>
                <w:rFonts w:ascii="Times New Roman" w:eastAsia="Calibri" w:hAnsi="Times New Roman" w:cs="Times New Roman"/>
                <w:i/>
                <w:sz w:val="24"/>
                <w:szCs w:val="24"/>
              </w:rPr>
              <w:t>Activity:  Gorge Walking</w:t>
            </w:r>
          </w:p>
          <w:p w14:paraId="4BAD3CE4" w14:textId="77777777" w:rsidR="00EA6136" w:rsidRPr="00BB31D4" w:rsidRDefault="00EA6136" w:rsidP="00EA6136">
            <w:pPr>
              <w:spacing w:line="240" w:lineRule="auto"/>
              <w:rPr>
                <w:rFonts w:ascii="Times New Roman" w:eastAsia="Calibri" w:hAnsi="Times New Roman" w:cs="Times New Roman"/>
                <w:sz w:val="24"/>
                <w:szCs w:val="24"/>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ook w:val="0000" w:firstRow="0" w:lastRow="0" w:firstColumn="0" w:lastColumn="0" w:noHBand="0" w:noVBand="0"/>
            </w:tblPr>
            <w:tblGrid>
              <w:gridCol w:w="1582"/>
              <w:gridCol w:w="2069"/>
              <w:gridCol w:w="2063"/>
            </w:tblGrid>
            <w:tr w:rsidR="00EA6136" w:rsidRPr="00BB31D4" w14:paraId="2C345E62" w14:textId="77777777" w:rsidTr="00B66E6C">
              <w:trPr>
                <w:trHeight w:val="283"/>
              </w:trPr>
              <w:tc>
                <w:tcPr>
                  <w:tcW w:w="2376" w:type="dxa"/>
                  <w:tcBorders>
                    <w:top w:val="double" w:sz="4" w:space="0" w:color="auto"/>
                    <w:left w:val="nil"/>
                    <w:bottom w:val="double" w:sz="4" w:space="0" w:color="auto"/>
                    <w:right w:val="nil"/>
                  </w:tcBorders>
                </w:tcPr>
                <w:p w14:paraId="5005C654" w14:textId="77777777" w:rsidR="00EA6136" w:rsidRPr="00BB31D4" w:rsidRDefault="00EA6136" w:rsidP="00EA6136">
                  <w:pPr>
                    <w:spacing w:line="240" w:lineRule="auto"/>
                    <w:rPr>
                      <w:rFonts w:ascii="Times New Roman" w:eastAsia="Calibri" w:hAnsi="Times New Roman" w:cs="Times New Roman"/>
                      <w:bCs/>
                      <w:sz w:val="24"/>
                      <w:szCs w:val="24"/>
                    </w:rPr>
                  </w:pPr>
                  <w:r w:rsidRPr="00BB31D4">
                    <w:rPr>
                      <w:rFonts w:ascii="Times New Roman" w:eastAsia="Calibri" w:hAnsi="Times New Roman" w:cs="Times New Roman"/>
                      <w:bCs/>
                      <w:sz w:val="24"/>
                      <w:szCs w:val="24"/>
                    </w:rPr>
                    <w:t>Hazard</w:t>
                  </w:r>
                </w:p>
                <w:p w14:paraId="089653A5"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double" w:sz="4" w:space="0" w:color="auto"/>
                    <w:left w:val="nil"/>
                    <w:bottom w:val="double" w:sz="4" w:space="0" w:color="auto"/>
                    <w:right w:val="nil"/>
                  </w:tcBorders>
                </w:tcPr>
                <w:p w14:paraId="0A138D3A" w14:textId="77777777" w:rsidR="00EA6136" w:rsidRPr="00BB31D4" w:rsidRDefault="00EA6136" w:rsidP="00EA6136">
                  <w:pPr>
                    <w:spacing w:line="240" w:lineRule="auto"/>
                    <w:rPr>
                      <w:rFonts w:ascii="Times New Roman" w:eastAsia="Calibri" w:hAnsi="Times New Roman" w:cs="Times New Roman"/>
                      <w:bCs/>
                      <w:sz w:val="24"/>
                      <w:szCs w:val="24"/>
                    </w:rPr>
                  </w:pPr>
                  <w:r w:rsidRPr="00BB31D4">
                    <w:rPr>
                      <w:rFonts w:ascii="Times New Roman" w:eastAsia="Calibri" w:hAnsi="Times New Roman" w:cs="Times New Roman"/>
                      <w:bCs/>
                      <w:sz w:val="24"/>
                      <w:szCs w:val="24"/>
                    </w:rPr>
                    <w:t>Control Measures</w:t>
                  </w:r>
                </w:p>
              </w:tc>
              <w:tc>
                <w:tcPr>
                  <w:tcW w:w="5244" w:type="dxa"/>
                  <w:tcBorders>
                    <w:top w:val="double" w:sz="4" w:space="0" w:color="auto"/>
                    <w:left w:val="nil"/>
                    <w:bottom w:val="double" w:sz="4" w:space="0" w:color="auto"/>
                    <w:right w:val="nil"/>
                  </w:tcBorders>
                </w:tcPr>
                <w:p w14:paraId="2B1DAAF6" w14:textId="77777777" w:rsidR="00EA6136" w:rsidRPr="00BB31D4" w:rsidRDefault="00EA6136" w:rsidP="00EA6136">
                  <w:pPr>
                    <w:spacing w:line="240" w:lineRule="auto"/>
                    <w:rPr>
                      <w:rFonts w:ascii="Times New Roman" w:eastAsia="Calibri" w:hAnsi="Times New Roman" w:cs="Times New Roman"/>
                      <w:bCs/>
                      <w:sz w:val="24"/>
                      <w:szCs w:val="24"/>
                    </w:rPr>
                  </w:pPr>
                  <w:r w:rsidRPr="00BB31D4">
                    <w:rPr>
                      <w:rFonts w:ascii="Times New Roman" w:eastAsia="Calibri" w:hAnsi="Times New Roman" w:cs="Times New Roman"/>
                      <w:bCs/>
                      <w:sz w:val="24"/>
                      <w:szCs w:val="24"/>
                    </w:rPr>
                    <w:t>Monitoring</w:t>
                  </w:r>
                </w:p>
              </w:tc>
            </w:tr>
            <w:tr w:rsidR="00EA6136" w:rsidRPr="00BB31D4" w14:paraId="482547BD" w14:textId="77777777" w:rsidTr="00B66E6C">
              <w:trPr>
                <w:trHeight w:val="284"/>
              </w:trPr>
              <w:tc>
                <w:tcPr>
                  <w:tcW w:w="2376" w:type="dxa"/>
                  <w:tcBorders>
                    <w:top w:val="nil"/>
                    <w:left w:val="nil"/>
                    <w:bottom w:val="nil"/>
                    <w:right w:val="nil"/>
                  </w:tcBorders>
                </w:tcPr>
                <w:p w14:paraId="7015A639"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0996C3A2"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77DBD91E"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4CD23E72" w14:textId="77777777" w:rsidTr="00B66E6C">
              <w:trPr>
                <w:trHeight w:val="284"/>
              </w:trPr>
              <w:tc>
                <w:tcPr>
                  <w:tcW w:w="2376" w:type="dxa"/>
                  <w:tcBorders>
                    <w:top w:val="nil"/>
                    <w:left w:val="nil"/>
                    <w:bottom w:val="nil"/>
                    <w:right w:val="nil"/>
                  </w:tcBorders>
                </w:tcPr>
                <w:p w14:paraId="593DF09B"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Defective Equipment</w:t>
                  </w:r>
                </w:p>
              </w:tc>
              <w:tc>
                <w:tcPr>
                  <w:tcW w:w="6096" w:type="dxa"/>
                  <w:tcBorders>
                    <w:top w:val="nil"/>
                    <w:left w:val="nil"/>
                    <w:bottom w:val="nil"/>
                    <w:right w:val="nil"/>
                  </w:tcBorders>
                </w:tcPr>
                <w:p w14:paraId="38444712" w14:textId="77777777" w:rsidR="00EA6136" w:rsidRPr="00BB31D4" w:rsidRDefault="00EA6136" w:rsidP="00EA6136">
                  <w:pPr>
                    <w:numPr>
                      <w:ilvl w:val="0"/>
                      <w:numId w:val="9"/>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Full inspection each year or as use dictates</w:t>
                  </w:r>
                </w:p>
              </w:tc>
              <w:tc>
                <w:tcPr>
                  <w:tcW w:w="5244" w:type="dxa"/>
                  <w:tcBorders>
                    <w:top w:val="nil"/>
                    <w:left w:val="nil"/>
                    <w:bottom w:val="nil"/>
                    <w:right w:val="nil"/>
                  </w:tcBorders>
                </w:tcPr>
                <w:p w14:paraId="2E67526F" w14:textId="77777777" w:rsidR="00EA6136" w:rsidRPr="00BB31D4" w:rsidRDefault="00EA6136" w:rsidP="00EA6136">
                  <w:pPr>
                    <w:numPr>
                      <w:ilvl w:val="0"/>
                      <w:numId w:val="9"/>
                    </w:numPr>
                    <w:tabs>
                      <w:tab w:val="num" w:pos="332"/>
                    </w:tabs>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Inspection &amp; purchasing log maintained</w:t>
                  </w:r>
                </w:p>
              </w:tc>
            </w:tr>
            <w:tr w:rsidR="00EA6136" w:rsidRPr="00BB31D4" w14:paraId="11C3D5FC" w14:textId="77777777" w:rsidTr="00B66E6C">
              <w:trPr>
                <w:trHeight w:val="284"/>
              </w:trPr>
              <w:tc>
                <w:tcPr>
                  <w:tcW w:w="2376" w:type="dxa"/>
                  <w:tcBorders>
                    <w:top w:val="nil"/>
                    <w:left w:val="nil"/>
                    <w:bottom w:val="nil"/>
                    <w:right w:val="nil"/>
                  </w:tcBorders>
                </w:tcPr>
                <w:p w14:paraId="38B27840"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31BC0B1D" w14:textId="77777777" w:rsidR="00EA6136" w:rsidRPr="00BB31D4" w:rsidRDefault="00EA6136" w:rsidP="00EA6136">
                  <w:pPr>
                    <w:numPr>
                      <w:ilvl w:val="0"/>
                      <w:numId w:val="34"/>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Monitoring and maintenance at each use</w:t>
                  </w:r>
                </w:p>
              </w:tc>
              <w:tc>
                <w:tcPr>
                  <w:tcW w:w="5244" w:type="dxa"/>
                  <w:tcBorders>
                    <w:top w:val="nil"/>
                    <w:left w:val="nil"/>
                    <w:bottom w:val="nil"/>
                    <w:right w:val="nil"/>
                  </w:tcBorders>
                </w:tcPr>
                <w:p w14:paraId="1603258A" w14:textId="77777777" w:rsidR="00EA6136" w:rsidRPr="00BB31D4" w:rsidRDefault="00EA6136" w:rsidP="00EA6136">
                  <w:pPr>
                    <w:numPr>
                      <w:ilvl w:val="0"/>
                      <w:numId w:val="10"/>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Suspect equipment removed from use to quarantine room</w:t>
                  </w:r>
                </w:p>
              </w:tc>
            </w:tr>
            <w:tr w:rsidR="00EA6136" w:rsidRPr="00BB31D4" w14:paraId="56B5DFBC" w14:textId="77777777" w:rsidTr="00B66E6C">
              <w:trPr>
                <w:trHeight w:val="284"/>
              </w:trPr>
              <w:tc>
                <w:tcPr>
                  <w:tcW w:w="2376" w:type="dxa"/>
                  <w:tcBorders>
                    <w:top w:val="nil"/>
                    <w:left w:val="nil"/>
                    <w:bottom w:val="nil"/>
                    <w:right w:val="nil"/>
                  </w:tcBorders>
                </w:tcPr>
                <w:p w14:paraId="20F4D687"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6BD6B270" w14:textId="77777777" w:rsidR="00EA6136" w:rsidRPr="00BB31D4" w:rsidRDefault="00EA6136" w:rsidP="00EA6136">
                  <w:pPr>
                    <w:numPr>
                      <w:ilvl w:val="0"/>
                      <w:numId w:val="20"/>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Condemned or expired equipment recorded, rendered useless and disposed of</w:t>
                  </w:r>
                </w:p>
              </w:tc>
              <w:tc>
                <w:tcPr>
                  <w:tcW w:w="5244" w:type="dxa"/>
                  <w:tcBorders>
                    <w:top w:val="nil"/>
                    <w:left w:val="nil"/>
                    <w:bottom w:val="nil"/>
                    <w:right w:val="nil"/>
                  </w:tcBorders>
                </w:tcPr>
                <w:p w14:paraId="268851C6" w14:textId="77777777" w:rsidR="00EA6136" w:rsidRPr="00BB31D4" w:rsidRDefault="00EA6136" w:rsidP="00EA6136">
                  <w:pPr>
                    <w:numPr>
                      <w:ilvl w:val="0"/>
                      <w:numId w:val="20"/>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Equipment Log</w:t>
                  </w:r>
                </w:p>
              </w:tc>
            </w:tr>
            <w:tr w:rsidR="00EA6136" w:rsidRPr="00BB31D4" w14:paraId="3F1714CE" w14:textId="77777777" w:rsidTr="00B66E6C">
              <w:trPr>
                <w:trHeight w:val="284"/>
              </w:trPr>
              <w:tc>
                <w:tcPr>
                  <w:tcW w:w="2376" w:type="dxa"/>
                  <w:tcBorders>
                    <w:top w:val="nil"/>
                    <w:left w:val="nil"/>
                    <w:bottom w:val="nil"/>
                    <w:right w:val="nil"/>
                  </w:tcBorders>
                </w:tcPr>
                <w:p w14:paraId="1A552217"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4F098A52" w14:textId="77777777" w:rsidR="00EA6136" w:rsidRPr="00BB31D4" w:rsidRDefault="00EA6136" w:rsidP="00EA6136">
                  <w:pPr>
                    <w:numPr>
                      <w:ilvl w:val="0"/>
                      <w:numId w:val="20"/>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familiar with approved use and potential defects of equipment</w:t>
                  </w:r>
                </w:p>
              </w:tc>
              <w:tc>
                <w:tcPr>
                  <w:tcW w:w="5244" w:type="dxa"/>
                  <w:tcBorders>
                    <w:top w:val="nil"/>
                    <w:left w:val="nil"/>
                    <w:bottom w:val="nil"/>
                    <w:right w:val="nil"/>
                  </w:tcBorders>
                </w:tcPr>
                <w:p w14:paraId="3C0C4DF2" w14:textId="77777777" w:rsidR="00EA6136" w:rsidRPr="00BB31D4" w:rsidRDefault="00EA6136" w:rsidP="00EA6136">
                  <w:pPr>
                    <w:numPr>
                      <w:ilvl w:val="0"/>
                      <w:numId w:val="20"/>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Training Log</w:t>
                  </w:r>
                </w:p>
              </w:tc>
            </w:tr>
            <w:tr w:rsidR="00EA6136" w:rsidRPr="00BB31D4" w14:paraId="10A2899F" w14:textId="77777777" w:rsidTr="00B66E6C">
              <w:trPr>
                <w:trHeight w:val="284"/>
              </w:trPr>
              <w:tc>
                <w:tcPr>
                  <w:tcW w:w="2376" w:type="dxa"/>
                  <w:tcBorders>
                    <w:top w:val="nil"/>
                    <w:left w:val="nil"/>
                    <w:bottom w:val="nil"/>
                    <w:right w:val="nil"/>
                  </w:tcBorders>
                </w:tcPr>
                <w:p w14:paraId="7385FF25"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769A2640"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12BA502D"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3473AF56" w14:textId="77777777" w:rsidTr="00B66E6C">
              <w:trPr>
                <w:trHeight w:val="284"/>
              </w:trPr>
              <w:tc>
                <w:tcPr>
                  <w:tcW w:w="2376" w:type="dxa"/>
                  <w:tcBorders>
                    <w:top w:val="nil"/>
                    <w:left w:val="nil"/>
                    <w:bottom w:val="nil"/>
                    <w:right w:val="nil"/>
                  </w:tcBorders>
                </w:tcPr>
                <w:p w14:paraId="46863FE0"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Standard of Instruction</w:t>
                  </w:r>
                </w:p>
              </w:tc>
              <w:tc>
                <w:tcPr>
                  <w:tcW w:w="6096" w:type="dxa"/>
                  <w:tcBorders>
                    <w:top w:val="nil"/>
                    <w:left w:val="nil"/>
                    <w:bottom w:val="nil"/>
                    <w:right w:val="nil"/>
                  </w:tcBorders>
                </w:tcPr>
                <w:p w14:paraId="274D472C" w14:textId="77777777" w:rsidR="00EA6136" w:rsidRPr="00BB31D4" w:rsidRDefault="00EA6136" w:rsidP="00EA6136">
                  <w:pPr>
                    <w:numPr>
                      <w:ilvl w:val="0"/>
                      <w:numId w:val="11"/>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All staff leading activities shall hold appropriate, current qualifications</w:t>
                  </w:r>
                </w:p>
              </w:tc>
              <w:tc>
                <w:tcPr>
                  <w:tcW w:w="5244" w:type="dxa"/>
                  <w:tcBorders>
                    <w:top w:val="nil"/>
                    <w:left w:val="nil"/>
                    <w:bottom w:val="nil"/>
                    <w:right w:val="nil"/>
                  </w:tcBorders>
                </w:tcPr>
                <w:p w14:paraId="5AB031CF" w14:textId="77777777" w:rsidR="00EA6136" w:rsidRPr="00BB31D4" w:rsidRDefault="00EA6136" w:rsidP="00EA6136">
                  <w:pPr>
                    <w:numPr>
                      <w:ilvl w:val="0"/>
                      <w:numId w:val="14"/>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All qualifications and training will be verified and logged in the Staff Training Log</w:t>
                  </w:r>
                </w:p>
              </w:tc>
            </w:tr>
            <w:tr w:rsidR="00EA6136" w:rsidRPr="00BB31D4" w14:paraId="16E0CD1A" w14:textId="77777777" w:rsidTr="00B66E6C">
              <w:trPr>
                <w:trHeight w:val="284"/>
              </w:trPr>
              <w:tc>
                <w:tcPr>
                  <w:tcW w:w="2376" w:type="dxa"/>
                  <w:tcBorders>
                    <w:top w:val="nil"/>
                    <w:left w:val="nil"/>
                    <w:bottom w:val="nil"/>
                    <w:right w:val="nil"/>
                  </w:tcBorders>
                </w:tcPr>
                <w:p w14:paraId="551A479D"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6C3A35EA" w14:textId="65C9213D" w:rsidR="00EA6136" w:rsidRPr="00BB31D4" w:rsidRDefault="00A9407A" w:rsidP="00EA6136">
                  <w:pPr>
                    <w:numPr>
                      <w:ilvl w:val="0"/>
                      <w:numId w:val="32"/>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On-going</w:t>
                  </w:r>
                  <w:r w:rsidR="00EA6136" w:rsidRPr="00BB31D4">
                    <w:rPr>
                      <w:rFonts w:ascii="Times New Roman" w:eastAsia="Calibri" w:hAnsi="Times New Roman" w:cs="Times New Roman"/>
                      <w:sz w:val="24"/>
                      <w:szCs w:val="24"/>
                    </w:rPr>
                    <w:t xml:space="preserve"> CPD</w:t>
                  </w:r>
                </w:p>
              </w:tc>
              <w:tc>
                <w:tcPr>
                  <w:tcW w:w="5244" w:type="dxa"/>
                  <w:tcBorders>
                    <w:top w:val="nil"/>
                    <w:left w:val="nil"/>
                    <w:bottom w:val="nil"/>
                    <w:right w:val="nil"/>
                  </w:tcBorders>
                </w:tcPr>
                <w:p w14:paraId="103330B8" w14:textId="77777777" w:rsidR="00EA6136" w:rsidRPr="00BB31D4" w:rsidRDefault="00EA6136" w:rsidP="00EA6136">
                  <w:pPr>
                    <w:numPr>
                      <w:ilvl w:val="0"/>
                      <w:numId w:val="3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CPD Files</w:t>
                  </w:r>
                </w:p>
              </w:tc>
            </w:tr>
            <w:tr w:rsidR="00EA6136" w:rsidRPr="00BB31D4" w14:paraId="3963E5D2" w14:textId="77777777" w:rsidTr="00B66E6C">
              <w:trPr>
                <w:trHeight w:val="284"/>
              </w:trPr>
              <w:tc>
                <w:tcPr>
                  <w:tcW w:w="2376" w:type="dxa"/>
                  <w:tcBorders>
                    <w:top w:val="nil"/>
                    <w:left w:val="nil"/>
                    <w:bottom w:val="nil"/>
                    <w:right w:val="nil"/>
                  </w:tcBorders>
                </w:tcPr>
                <w:p w14:paraId="49291225"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47A9FC05"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5F3618D7"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2A058089" w14:textId="77777777" w:rsidTr="00B66E6C">
              <w:trPr>
                <w:trHeight w:val="284"/>
              </w:trPr>
              <w:tc>
                <w:tcPr>
                  <w:tcW w:w="2376" w:type="dxa"/>
                  <w:tcBorders>
                    <w:top w:val="nil"/>
                    <w:left w:val="nil"/>
                    <w:bottom w:val="nil"/>
                    <w:right w:val="nil"/>
                  </w:tcBorders>
                </w:tcPr>
                <w:p w14:paraId="48746A7A"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Hostile Environment</w:t>
                  </w:r>
                </w:p>
              </w:tc>
              <w:tc>
                <w:tcPr>
                  <w:tcW w:w="6096" w:type="dxa"/>
                  <w:tcBorders>
                    <w:top w:val="nil"/>
                    <w:left w:val="nil"/>
                    <w:bottom w:val="nil"/>
                    <w:right w:val="nil"/>
                  </w:tcBorders>
                </w:tcPr>
                <w:p w14:paraId="3525A536" w14:textId="77777777" w:rsidR="00EA6136" w:rsidRPr="00BB31D4" w:rsidRDefault="00EA6136" w:rsidP="00EA6136">
                  <w:pPr>
                    <w:numPr>
                      <w:ilvl w:val="0"/>
                      <w:numId w:val="29"/>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Students clothing assessed as appropriate before departure </w:t>
                  </w:r>
                </w:p>
              </w:tc>
              <w:tc>
                <w:tcPr>
                  <w:tcW w:w="5244" w:type="dxa"/>
                  <w:tcBorders>
                    <w:top w:val="nil"/>
                    <w:left w:val="nil"/>
                    <w:bottom w:val="nil"/>
                    <w:right w:val="nil"/>
                  </w:tcBorders>
                </w:tcPr>
                <w:p w14:paraId="003FC8C3" w14:textId="333B82BC" w:rsidR="00EA6136" w:rsidRPr="00BB31D4" w:rsidRDefault="00EA6136" w:rsidP="00EA6136">
                  <w:pPr>
                    <w:numPr>
                      <w:ilvl w:val="0"/>
                      <w:numId w:val="30"/>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Students who repeatedly attend inappropriately clothed will not be </w:t>
                  </w:r>
                  <w:r w:rsidR="00A9407A" w:rsidRPr="00BB31D4">
                    <w:rPr>
                      <w:rFonts w:ascii="Times New Roman" w:eastAsia="Calibri" w:hAnsi="Times New Roman" w:cs="Times New Roman"/>
                      <w:sz w:val="24"/>
                      <w:szCs w:val="24"/>
                    </w:rPr>
                    <w:t>allowed</w:t>
                  </w:r>
                  <w:r w:rsidRPr="00BB31D4">
                    <w:rPr>
                      <w:rFonts w:ascii="Times New Roman" w:eastAsia="Calibri" w:hAnsi="Times New Roman" w:cs="Times New Roman"/>
                      <w:sz w:val="24"/>
                      <w:szCs w:val="24"/>
                    </w:rPr>
                    <w:t xml:space="preserve"> to attend sessions.</w:t>
                  </w:r>
                </w:p>
              </w:tc>
            </w:tr>
            <w:tr w:rsidR="00EA6136" w:rsidRPr="00BB31D4" w14:paraId="57204D6B" w14:textId="77777777" w:rsidTr="00B66E6C">
              <w:trPr>
                <w:trHeight w:val="284"/>
              </w:trPr>
              <w:tc>
                <w:tcPr>
                  <w:tcW w:w="2376" w:type="dxa"/>
                  <w:tcBorders>
                    <w:top w:val="nil"/>
                    <w:left w:val="nil"/>
                    <w:bottom w:val="nil"/>
                    <w:right w:val="nil"/>
                  </w:tcBorders>
                </w:tcPr>
                <w:p w14:paraId="3020DB3E"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7787A8B8" w14:textId="77777777" w:rsidR="00EA6136" w:rsidRPr="00BB31D4" w:rsidRDefault="00EA6136" w:rsidP="00EA6136">
                  <w:pPr>
                    <w:numPr>
                      <w:ilvl w:val="0"/>
                      <w:numId w:val="19"/>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Appropriate resources available at Ystrad </w:t>
                  </w:r>
                </w:p>
              </w:tc>
              <w:tc>
                <w:tcPr>
                  <w:tcW w:w="5244" w:type="dxa"/>
                  <w:tcBorders>
                    <w:top w:val="nil"/>
                    <w:left w:val="nil"/>
                    <w:bottom w:val="nil"/>
                    <w:right w:val="nil"/>
                  </w:tcBorders>
                </w:tcPr>
                <w:p w14:paraId="2A609AD3"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1F9D8666" w14:textId="77777777" w:rsidTr="00B66E6C">
              <w:trPr>
                <w:trHeight w:val="284"/>
              </w:trPr>
              <w:tc>
                <w:tcPr>
                  <w:tcW w:w="2376" w:type="dxa"/>
                  <w:tcBorders>
                    <w:top w:val="nil"/>
                    <w:left w:val="nil"/>
                    <w:bottom w:val="nil"/>
                    <w:right w:val="nil"/>
                  </w:tcBorders>
                </w:tcPr>
                <w:p w14:paraId="0D46E7A1"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7430B239"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Due consideration to weather forecast </w:t>
                  </w:r>
                </w:p>
              </w:tc>
              <w:tc>
                <w:tcPr>
                  <w:tcW w:w="5244" w:type="dxa"/>
                  <w:tcBorders>
                    <w:top w:val="nil"/>
                    <w:left w:val="nil"/>
                    <w:bottom w:val="nil"/>
                    <w:right w:val="nil"/>
                  </w:tcBorders>
                </w:tcPr>
                <w:p w14:paraId="0B323164"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6E4CA3FA" w14:textId="77777777" w:rsidTr="00B66E6C">
              <w:trPr>
                <w:trHeight w:val="284"/>
              </w:trPr>
              <w:tc>
                <w:tcPr>
                  <w:tcW w:w="2376" w:type="dxa"/>
                  <w:tcBorders>
                    <w:top w:val="nil"/>
                    <w:left w:val="nil"/>
                    <w:bottom w:val="nil"/>
                    <w:right w:val="nil"/>
                  </w:tcBorders>
                </w:tcPr>
                <w:p w14:paraId="7939ABF3"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3486929F"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29B3B5A7"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6C21A4E5" w14:textId="77777777" w:rsidTr="00B66E6C">
              <w:trPr>
                <w:trHeight w:val="284"/>
              </w:trPr>
              <w:tc>
                <w:tcPr>
                  <w:tcW w:w="2376" w:type="dxa"/>
                  <w:tcBorders>
                    <w:top w:val="nil"/>
                    <w:left w:val="nil"/>
                    <w:bottom w:val="nil"/>
                    <w:right w:val="nil"/>
                  </w:tcBorders>
                </w:tcPr>
                <w:p w14:paraId="0D3BA5A2"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Medical Emergency</w:t>
                  </w:r>
                </w:p>
              </w:tc>
              <w:tc>
                <w:tcPr>
                  <w:tcW w:w="6096" w:type="dxa"/>
                  <w:tcBorders>
                    <w:top w:val="nil"/>
                    <w:left w:val="nil"/>
                    <w:bottom w:val="nil"/>
                    <w:right w:val="nil"/>
                  </w:tcBorders>
                </w:tcPr>
                <w:p w14:paraId="444DFC69" w14:textId="10BA9FF7" w:rsidR="00EA6136" w:rsidRPr="00BB31D4" w:rsidRDefault="00EA6136" w:rsidP="00EA6136">
                  <w:pPr>
                    <w:numPr>
                      <w:ilvl w:val="0"/>
                      <w:numId w:val="35"/>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Students’ medical records are </w:t>
                  </w:r>
                  <w:r w:rsidR="00A9407A" w:rsidRPr="00BB31D4">
                    <w:rPr>
                      <w:rFonts w:ascii="Times New Roman" w:eastAsia="Calibri" w:hAnsi="Times New Roman" w:cs="Times New Roman"/>
                      <w:sz w:val="24"/>
                      <w:szCs w:val="24"/>
                    </w:rPr>
                    <w:t>checked,</w:t>
                  </w:r>
                  <w:r w:rsidRPr="00BB31D4">
                    <w:rPr>
                      <w:rFonts w:ascii="Times New Roman" w:eastAsia="Calibri" w:hAnsi="Times New Roman" w:cs="Times New Roman"/>
                      <w:sz w:val="24"/>
                      <w:szCs w:val="24"/>
                    </w:rPr>
                    <w:t xml:space="preserve"> and relevant precautions taken.  </w:t>
                  </w:r>
                </w:p>
              </w:tc>
              <w:tc>
                <w:tcPr>
                  <w:tcW w:w="5244" w:type="dxa"/>
                  <w:tcBorders>
                    <w:top w:val="nil"/>
                    <w:left w:val="nil"/>
                    <w:bottom w:val="nil"/>
                    <w:right w:val="nil"/>
                  </w:tcBorders>
                </w:tcPr>
                <w:p w14:paraId="7ED929B3" w14:textId="77777777" w:rsidR="00EA6136" w:rsidRPr="00BB31D4" w:rsidRDefault="00EA6136" w:rsidP="00EA6136">
                  <w:pPr>
                    <w:numPr>
                      <w:ilvl w:val="0"/>
                      <w:numId w:val="35"/>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Student Medical Forms</w:t>
                  </w:r>
                </w:p>
              </w:tc>
            </w:tr>
            <w:tr w:rsidR="00EA6136" w:rsidRPr="00BB31D4" w14:paraId="01D69158" w14:textId="77777777" w:rsidTr="00B66E6C">
              <w:trPr>
                <w:trHeight w:val="284"/>
              </w:trPr>
              <w:tc>
                <w:tcPr>
                  <w:tcW w:w="2376" w:type="dxa"/>
                  <w:tcBorders>
                    <w:top w:val="nil"/>
                    <w:left w:val="nil"/>
                    <w:bottom w:val="nil"/>
                    <w:right w:val="nil"/>
                  </w:tcBorders>
                </w:tcPr>
                <w:p w14:paraId="61BFE28B"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1962EA5B" w14:textId="77777777" w:rsidR="00EA6136" w:rsidRPr="00BB31D4" w:rsidRDefault="00EA6136" w:rsidP="00EA6136">
                  <w:pPr>
                    <w:numPr>
                      <w:ilvl w:val="0"/>
                      <w:numId w:val="5"/>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Staff are trained in first aid and carry appropriate first aid equipment </w:t>
                  </w:r>
                </w:p>
              </w:tc>
              <w:tc>
                <w:tcPr>
                  <w:tcW w:w="5244" w:type="dxa"/>
                  <w:tcBorders>
                    <w:top w:val="nil"/>
                    <w:left w:val="nil"/>
                    <w:bottom w:val="nil"/>
                    <w:right w:val="nil"/>
                  </w:tcBorders>
                </w:tcPr>
                <w:p w14:paraId="02C56234" w14:textId="77777777" w:rsidR="00EA6136" w:rsidRPr="00BB31D4" w:rsidRDefault="00EA6136" w:rsidP="00EA6136">
                  <w:pPr>
                    <w:numPr>
                      <w:ilvl w:val="0"/>
                      <w:numId w:val="8"/>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Training Log</w:t>
                  </w:r>
                </w:p>
                <w:p w14:paraId="695520C2"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71A07818" w14:textId="77777777" w:rsidTr="00B66E6C">
              <w:trPr>
                <w:trHeight w:val="284"/>
              </w:trPr>
              <w:tc>
                <w:tcPr>
                  <w:tcW w:w="2376" w:type="dxa"/>
                  <w:tcBorders>
                    <w:top w:val="nil"/>
                    <w:left w:val="nil"/>
                    <w:bottom w:val="nil"/>
                    <w:right w:val="nil"/>
                  </w:tcBorders>
                </w:tcPr>
                <w:p w14:paraId="1F927F70"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522FB472" w14:textId="77777777" w:rsidR="00EA6136" w:rsidRPr="00BB31D4" w:rsidRDefault="00EA6136" w:rsidP="00EA6136">
                  <w:pPr>
                    <w:numPr>
                      <w:ilvl w:val="0"/>
                      <w:numId w:val="7"/>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 complete list of all students and staff and any relevant medical information made available to all staff</w:t>
                  </w:r>
                </w:p>
              </w:tc>
              <w:tc>
                <w:tcPr>
                  <w:tcW w:w="5244" w:type="dxa"/>
                  <w:tcBorders>
                    <w:top w:val="nil"/>
                    <w:left w:val="nil"/>
                    <w:bottom w:val="nil"/>
                    <w:right w:val="nil"/>
                  </w:tcBorders>
                </w:tcPr>
                <w:p w14:paraId="0B2A5235"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588B8561" w14:textId="77777777" w:rsidTr="00B66E6C">
              <w:trPr>
                <w:trHeight w:val="284"/>
              </w:trPr>
              <w:tc>
                <w:tcPr>
                  <w:tcW w:w="2376" w:type="dxa"/>
                  <w:tcBorders>
                    <w:top w:val="nil"/>
                    <w:left w:val="nil"/>
                    <w:bottom w:val="nil"/>
                    <w:right w:val="nil"/>
                  </w:tcBorders>
                </w:tcPr>
                <w:p w14:paraId="342C1D71"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1B72411C"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09388679"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45D504C9" w14:textId="77777777" w:rsidTr="00B66E6C">
              <w:trPr>
                <w:trHeight w:val="284"/>
              </w:trPr>
              <w:tc>
                <w:tcPr>
                  <w:tcW w:w="2376" w:type="dxa"/>
                  <w:tcBorders>
                    <w:top w:val="nil"/>
                    <w:left w:val="nil"/>
                    <w:bottom w:val="nil"/>
                    <w:right w:val="nil"/>
                  </w:tcBorders>
                </w:tcPr>
                <w:p w14:paraId="7B88C7A1"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Falling Objects</w:t>
                  </w:r>
                </w:p>
              </w:tc>
              <w:tc>
                <w:tcPr>
                  <w:tcW w:w="6096" w:type="dxa"/>
                  <w:tcBorders>
                    <w:top w:val="nil"/>
                    <w:left w:val="nil"/>
                    <w:bottom w:val="nil"/>
                    <w:right w:val="nil"/>
                  </w:tcBorders>
                </w:tcPr>
                <w:p w14:paraId="495F732F" w14:textId="77777777" w:rsidR="00EA6136" w:rsidRPr="00BB31D4" w:rsidRDefault="00EA6136" w:rsidP="00EA6136">
                  <w:pPr>
                    <w:numPr>
                      <w:ilvl w:val="0"/>
                      <w:numId w:val="12"/>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Correctly fitting helmets to be worn when appropriate</w:t>
                  </w:r>
                </w:p>
              </w:tc>
              <w:tc>
                <w:tcPr>
                  <w:tcW w:w="5244" w:type="dxa"/>
                  <w:tcBorders>
                    <w:top w:val="nil"/>
                    <w:left w:val="nil"/>
                    <w:bottom w:val="nil"/>
                    <w:right w:val="nil"/>
                  </w:tcBorders>
                </w:tcPr>
                <w:p w14:paraId="6DD2AA1D" w14:textId="77777777" w:rsidR="00EA6136" w:rsidRPr="00BB31D4" w:rsidRDefault="00EA6136" w:rsidP="00EA6136">
                  <w:pPr>
                    <w:numPr>
                      <w:ilvl w:val="0"/>
                      <w:numId w:val="1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Staff to ensure correct fitting and monitor and enforce </w:t>
                  </w:r>
                </w:p>
              </w:tc>
            </w:tr>
            <w:tr w:rsidR="00EA6136" w:rsidRPr="00BB31D4" w14:paraId="3FB34F5D" w14:textId="77777777" w:rsidTr="00B66E6C">
              <w:trPr>
                <w:trHeight w:val="284"/>
              </w:trPr>
              <w:tc>
                <w:tcPr>
                  <w:tcW w:w="2376" w:type="dxa"/>
                  <w:tcBorders>
                    <w:top w:val="nil"/>
                    <w:left w:val="nil"/>
                    <w:bottom w:val="nil"/>
                    <w:right w:val="nil"/>
                  </w:tcBorders>
                </w:tcPr>
                <w:p w14:paraId="18255C61"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6C55A20B"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2C3671AA"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10C23BBE" w14:textId="77777777" w:rsidTr="00B66E6C">
              <w:trPr>
                <w:trHeight w:val="284"/>
              </w:trPr>
              <w:tc>
                <w:tcPr>
                  <w:tcW w:w="2376" w:type="dxa"/>
                  <w:tcBorders>
                    <w:top w:val="nil"/>
                    <w:left w:val="nil"/>
                    <w:bottom w:val="nil"/>
                    <w:right w:val="nil"/>
                  </w:tcBorders>
                </w:tcPr>
                <w:p w14:paraId="5CF87CFF"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Falling</w:t>
                  </w:r>
                </w:p>
              </w:tc>
              <w:tc>
                <w:tcPr>
                  <w:tcW w:w="6096" w:type="dxa"/>
                  <w:tcBorders>
                    <w:top w:val="nil"/>
                    <w:left w:val="nil"/>
                    <w:bottom w:val="nil"/>
                    <w:right w:val="nil"/>
                  </w:tcBorders>
                </w:tcPr>
                <w:p w14:paraId="43E03726" w14:textId="77777777" w:rsidR="00EA6136" w:rsidRPr="00BB31D4" w:rsidRDefault="00EA6136" w:rsidP="00EA6136">
                  <w:pPr>
                    <w:numPr>
                      <w:ilvl w:val="0"/>
                      <w:numId w:val="22"/>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Students and staff to wear </w:t>
                  </w:r>
                  <w:r w:rsidRPr="00BB31D4">
                    <w:rPr>
                      <w:rFonts w:ascii="Times New Roman" w:eastAsia="Calibri" w:hAnsi="Times New Roman" w:cs="Times New Roman"/>
                      <w:sz w:val="24"/>
                      <w:szCs w:val="24"/>
                    </w:rPr>
                    <w:lastRenderedPageBreak/>
                    <w:t xml:space="preserve">appropriate PPE, correctly adjusted </w:t>
                  </w:r>
                </w:p>
              </w:tc>
              <w:tc>
                <w:tcPr>
                  <w:tcW w:w="5244" w:type="dxa"/>
                  <w:tcBorders>
                    <w:top w:val="nil"/>
                    <w:left w:val="nil"/>
                    <w:bottom w:val="nil"/>
                    <w:right w:val="nil"/>
                  </w:tcBorders>
                </w:tcPr>
                <w:p w14:paraId="0BB097F5" w14:textId="77777777" w:rsidR="00EA6136" w:rsidRPr="00BB31D4" w:rsidRDefault="00EA6136" w:rsidP="00EA6136">
                  <w:pPr>
                    <w:numPr>
                      <w:ilvl w:val="0"/>
                      <w:numId w:val="2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lastRenderedPageBreak/>
                    <w:t xml:space="preserve">Staff to ensure correct fitting </w:t>
                  </w:r>
                  <w:r w:rsidRPr="00BB31D4">
                    <w:rPr>
                      <w:rFonts w:ascii="Times New Roman" w:eastAsia="Calibri" w:hAnsi="Times New Roman" w:cs="Times New Roman"/>
                      <w:sz w:val="24"/>
                      <w:szCs w:val="24"/>
                    </w:rPr>
                    <w:lastRenderedPageBreak/>
                    <w:t>and monitor and enforce</w:t>
                  </w:r>
                </w:p>
              </w:tc>
            </w:tr>
            <w:tr w:rsidR="00EA6136" w:rsidRPr="00BB31D4" w14:paraId="10162726" w14:textId="77777777" w:rsidTr="00B66E6C">
              <w:trPr>
                <w:trHeight w:val="284"/>
              </w:trPr>
              <w:tc>
                <w:tcPr>
                  <w:tcW w:w="2376" w:type="dxa"/>
                  <w:tcBorders>
                    <w:top w:val="nil"/>
                    <w:left w:val="nil"/>
                    <w:bottom w:val="nil"/>
                    <w:right w:val="nil"/>
                  </w:tcBorders>
                </w:tcPr>
                <w:p w14:paraId="067AA22C"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29AC23AA"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Belaying by inexperienced people will be closely supervised</w:t>
                  </w:r>
                </w:p>
              </w:tc>
              <w:tc>
                <w:tcPr>
                  <w:tcW w:w="5244" w:type="dxa"/>
                  <w:tcBorders>
                    <w:top w:val="nil"/>
                    <w:left w:val="nil"/>
                    <w:bottom w:val="nil"/>
                    <w:right w:val="nil"/>
                  </w:tcBorders>
                </w:tcPr>
                <w:p w14:paraId="4BE0F4A4" w14:textId="2752AF7C" w:rsidR="00EA6136" w:rsidRPr="00BB31D4" w:rsidRDefault="00EA6136" w:rsidP="00EA6136">
                  <w:pPr>
                    <w:numPr>
                      <w:ilvl w:val="0"/>
                      <w:numId w:val="2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A range of belaying methods/ devices are </w:t>
                  </w:r>
                  <w:r w:rsidR="00A9407A" w:rsidRPr="00BB31D4">
                    <w:rPr>
                      <w:rFonts w:ascii="Times New Roman" w:eastAsia="Calibri" w:hAnsi="Times New Roman" w:cs="Times New Roman"/>
                      <w:sz w:val="24"/>
                      <w:szCs w:val="24"/>
                    </w:rPr>
                    <w:t>available,</w:t>
                  </w:r>
                  <w:r w:rsidRPr="00BB31D4">
                    <w:rPr>
                      <w:rFonts w:ascii="Times New Roman" w:eastAsia="Calibri" w:hAnsi="Times New Roman" w:cs="Times New Roman"/>
                      <w:sz w:val="24"/>
                      <w:szCs w:val="24"/>
                    </w:rPr>
                    <w:t xml:space="preserve"> and staff trained to supervise their correct use and are aware of their limitations</w:t>
                  </w:r>
                </w:p>
              </w:tc>
            </w:tr>
            <w:tr w:rsidR="00EA6136" w:rsidRPr="00BB31D4" w14:paraId="106E8D11" w14:textId="77777777" w:rsidTr="00B66E6C">
              <w:trPr>
                <w:trHeight w:val="284"/>
              </w:trPr>
              <w:tc>
                <w:tcPr>
                  <w:tcW w:w="2376" w:type="dxa"/>
                  <w:tcBorders>
                    <w:top w:val="nil"/>
                    <w:left w:val="nil"/>
                    <w:bottom w:val="nil"/>
                    <w:right w:val="nil"/>
                  </w:tcBorders>
                </w:tcPr>
                <w:p w14:paraId="3CE8A20A"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439D2D2E"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Hand lines and cow’s tails used as necessary to safeguard students &amp; staff </w:t>
                  </w:r>
                </w:p>
              </w:tc>
              <w:tc>
                <w:tcPr>
                  <w:tcW w:w="5244" w:type="dxa"/>
                  <w:tcBorders>
                    <w:top w:val="nil"/>
                    <w:left w:val="nil"/>
                    <w:bottom w:val="nil"/>
                    <w:right w:val="nil"/>
                  </w:tcBorders>
                </w:tcPr>
                <w:p w14:paraId="7FDB057D" w14:textId="77777777" w:rsidR="00EA6136" w:rsidRPr="00BB31D4" w:rsidRDefault="00EA6136" w:rsidP="00EA6136">
                  <w:pPr>
                    <w:numPr>
                      <w:ilvl w:val="0"/>
                      <w:numId w:val="25"/>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to ensure monitor and enforce</w:t>
                  </w:r>
                </w:p>
              </w:tc>
            </w:tr>
            <w:tr w:rsidR="00EA6136" w:rsidRPr="00BB31D4" w14:paraId="4A59A24A" w14:textId="77777777" w:rsidTr="00B66E6C">
              <w:trPr>
                <w:trHeight w:val="284"/>
              </w:trPr>
              <w:tc>
                <w:tcPr>
                  <w:tcW w:w="2376" w:type="dxa"/>
                  <w:tcBorders>
                    <w:top w:val="nil"/>
                    <w:left w:val="nil"/>
                    <w:bottom w:val="nil"/>
                    <w:right w:val="nil"/>
                  </w:tcBorders>
                </w:tcPr>
                <w:p w14:paraId="7C267401"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6A3D385B"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Use of appropriate footwear</w:t>
                  </w:r>
                </w:p>
              </w:tc>
              <w:tc>
                <w:tcPr>
                  <w:tcW w:w="5244" w:type="dxa"/>
                  <w:tcBorders>
                    <w:top w:val="nil"/>
                    <w:left w:val="nil"/>
                    <w:bottom w:val="nil"/>
                    <w:right w:val="nil"/>
                  </w:tcBorders>
                </w:tcPr>
                <w:p w14:paraId="49A7EDC6" w14:textId="77777777" w:rsidR="00EA6136" w:rsidRPr="00BB31D4" w:rsidRDefault="00EA6136" w:rsidP="00EA6136">
                  <w:pPr>
                    <w:numPr>
                      <w:ilvl w:val="0"/>
                      <w:numId w:val="2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to ensure correct fitting and monitor and enforce</w:t>
                  </w:r>
                </w:p>
              </w:tc>
            </w:tr>
            <w:tr w:rsidR="00EA6136" w:rsidRPr="00BB31D4" w14:paraId="4D07BAF2" w14:textId="77777777" w:rsidTr="00B66E6C">
              <w:trPr>
                <w:trHeight w:val="284"/>
              </w:trPr>
              <w:tc>
                <w:tcPr>
                  <w:tcW w:w="2376" w:type="dxa"/>
                  <w:tcBorders>
                    <w:top w:val="nil"/>
                    <w:left w:val="nil"/>
                    <w:bottom w:val="nil"/>
                    <w:right w:val="nil"/>
                  </w:tcBorders>
                </w:tcPr>
                <w:p w14:paraId="6BB3D728"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6D521769"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0158F6FB"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4BB98F24" w14:textId="77777777" w:rsidTr="00B66E6C">
              <w:trPr>
                <w:trHeight w:val="284"/>
              </w:trPr>
              <w:tc>
                <w:tcPr>
                  <w:tcW w:w="2376" w:type="dxa"/>
                  <w:tcBorders>
                    <w:top w:val="nil"/>
                    <w:left w:val="nil"/>
                    <w:bottom w:val="nil"/>
                    <w:right w:val="nil"/>
                  </w:tcBorders>
                </w:tcPr>
                <w:p w14:paraId="3C9BC5DC"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Anchor Failure</w:t>
                  </w:r>
                </w:p>
              </w:tc>
              <w:tc>
                <w:tcPr>
                  <w:tcW w:w="6096" w:type="dxa"/>
                  <w:tcBorders>
                    <w:top w:val="nil"/>
                    <w:left w:val="nil"/>
                    <w:bottom w:val="nil"/>
                    <w:right w:val="nil"/>
                  </w:tcBorders>
                </w:tcPr>
                <w:p w14:paraId="3F025619"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Selection of appropriate anchors</w:t>
                  </w:r>
                </w:p>
                <w:p w14:paraId="57ADDA5E"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Multiple anchors must be equalised</w:t>
                  </w:r>
                </w:p>
              </w:tc>
              <w:tc>
                <w:tcPr>
                  <w:tcW w:w="5244" w:type="dxa"/>
                  <w:tcBorders>
                    <w:top w:val="nil"/>
                    <w:left w:val="nil"/>
                    <w:bottom w:val="nil"/>
                    <w:right w:val="nil"/>
                  </w:tcBorders>
                </w:tcPr>
                <w:p w14:paraId="439F2775" w14:textId="77777777" w:rsidR="00EA6136" w:rsidRPr="00BB31D4" w:rsidRDefault="00EA6136" w:rsidP="00EA6136">
                  <w:pPr>
                    <w:numPr>
                      <w:ilvl w:val="0"/>
                      <w:numId w:val="4"/>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Training Log</w:t>
                  </w:r>
                </w:p>
              </w:tc>
            </w:tr>
            <w:tr w:rsidR="00EA6136" w:rsidRPr="00BB31D4" w14:paraId="50C34C66" w14:textId="77777777" w:rsidTr="00B66E6C">
              <w:trPr>
                <w:trHeight w:val="284"/>
              </w:trPr>
              <w:tc>
                <w:tcPr>
                  <w:tcW w:w="2376" w:type="dxa"/>
                  <w:tcBorders>
                    <w:top w:val="nil"/>
                    <w:left w:val="nil"/>
                    <w:bottom w:val="nil"/>
                    <w:right w:val="nil"/>
                  </w:tcBorders>
                </w:tcPr>
                <w:p w14:paraId="28B5378A"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4B206C58"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35E94330"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4B510DD1" w14:textId="77777777" w:rsidTr="00B66E6C">
              <w:trPr>
                <w:trHeight w:val="284"/>
              </w:trPr>
              <w:tc>
                <w:tcPr>
                  <w:tcW w:w="2376" w:type="dxa"/>
                  <w:tcBorders>
                    <w:top w:val="nil"/>
                    <w:left w:val="nil"/>
                    <w:bottom w:val="nil"/>
                    <w:right w:val="nil"/>
                  </w:tcBorders>
                </w:tcPr>
                <w:p w14:paraId="6F56B53A"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Jammed Descender</w:t>
                  </w:r>
                </w:p>
              </w:tc>
              <w:tc>
                <w:tcPr>
                  <w:tcW w:w="6096" w:type="dxa"/>
                  <w:tcBorders>
                    <w:top w:val="nil"/>
                    <w:left w:val="nil"/>
                    <w:bottom w:val="nil"/>
                    <w:right w:val="nil"/>
                  </w:tcBorders>
                </w:tcPr>
                <w:p w14:paraId="6C73598B"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All abseils must be releasable</w:t>
                  </w:r>
                </w:p>
                <w:p w14:paraId="203F23DB"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Anything likely to cause a jam should be eliminated</w:t>
                  </w:r>
                </w:p>
              </w:tc>
              <w:tc>
                <w:tcPr>
                  <w:tcW w:w="5244" w:type="dxa"/>
                  <w:tcBorders>
                    <w:top w:val="nil"/>
                    <w:left w:val="nil"/>
                    <w:bottom w:val="nil"/>
                    <w:right w:val="nil"/>
                  </w:tcBorders>
                </w:tcPr>
                <w:p w14:paraId="314F53DD" w14:textId="77777777" w:rsidR="00EA6136" w:rsidRPr="00BB31D4" w:rsidRDefault="00EA6136" w:rsidP="00EA6136">
                  <w:pPr>
                    <w:numPr>
                      <w:ilvl w:val="0"/>
                      <w:numId w:val="4"/>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Training Log</w:t>
                  </w:r>
                </w:p>
              </w:tc>
            </w:tr>
            <w:tr w:rsidR="00EA6136" w:rsidRPr="00BB31D4" w14:paraId="39F80154" w14:textId="77777777" w:rsidTr="00B66E6C">
              <w:trPr>
                <w:trHeight w:val="284"/>
              </w:trPr>
              <w:tc>
                <w:tcPr>
                  <w:tcW w:w="2376" w:type="dxa"/>
                  <w:tcBorders>
                    <w:top w:val="nil"/>
                    <w:left w:val="nil"/>
                    <w:bottom w:val="nil"/>
                    <w:right w:val="nil"/>
                  </w:tcBorders>
                </w:tcPr>
                <w:p w14:paraId="7F8BDE2B"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33D71042"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5C977889"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056B8211" w14:textId="77777777" w:rsidTr="00B66E6C">
              <w:trPr>
                <w:trHeight w:val="284"/>
              </w:trPr>
              <w:tc>
                <w:tcPr>
                  <w:tcW w:w="2376" w:type="dxa"/>
                  <w:tcBorders>
                    <w:top w:val="nil"/>
                    <w:left w:val="nil"/>
                    <w:bottom w:val="nil"/>
                    <w:right w:val="nil"/>
                  </w:tcBorders>
                </w:tcPr>
                <w:p w14:paraId="7A57BA05"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Crag-fast pupil</w:t>
                  </w:r>
                </w:p>
              </w:tc>
              <w:tc>
                <w:tcPr>
                  <w:tcW w:w="6096" w:type="dxa"/>
                  <w:tcBorders>
                    <w:top w:val="nil"/>
                    <w:left w:val="nil"/>
                    <w:bottom w:val="nil"/>
                    <w:right w:val="nil"/>
                  </w:tcBorders>
                </w:tcPr>
                <w:p w14:paraId="12884F19"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All abseils should be releasable</w:t>
                  </w:r>
                </w:p>
              </w:tc>
              <w:tc>
                <w:tcPr>
                  <w:tcW w:w="5244" w:type="dxa"/>
                  <w:tcBorders>
                    <w:top w:val="nil"/>
                    <w:left w:val="nil"/>
                    <w:bottom w:val="nil"/>
                    <w:right w:val="nil"/>
                  </w:tcBorders>
                </w:tcPr>
                <w:p w14:paraId="124F4089" w14:textId="77777777" w:rsidR="00EA6136" w:rsidRPr="00BB31D4" w:rsidRDefault="00EA6136" w:rsidP="00EA6136">
                  <w:pPr>
                    <w:numPr>
                      <w:ilvl w:val="0"/>
                      <w:numId w:val="28"/>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Training Log</w:t>
                  </w:r>
                </w:p>
              </w:tc>
            </w:tr>
            <w:tr w:rsidR="00EA6136" w:rsidRPr="00BB31D4" w14:paraId="1636D4B7" w14:textId="77777777" w:rsidTr="00B66E6C">
              <w:trPr>
                <w:trHeight w:val="284"/>
              </w:trPr>
              <w:tc>
                <w:tcPr>
                  <w:tcW w:w="2376" w:type="dxa"/>
                  <w:tcBorders>
                    <w:top w:val="nil"/>
                    <w:left w:val="nil"/>
                    <w:bottom w:val="nil"/>
                    <w:right w:val="nil"/>
                  </w:tcBorders>
                </w:tcPr>
                <w:p w14:paraId="086985CB"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533E7863" w14:textId="5C17C6D4"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Staff </w:t>
                  </w:r>
                  <w:r w:rsidR="009D72A5" w:rsidRPr="00BB31D4">
                    <w:rPr>
                      <w:rFonts w:ascii="Times New Roman" w:eastAsia="Calibri" w:hAnsi="Times New Roman" w:cs="Times New Roman"/>
                      <w:sz w:val="24"/>
                      <w:szCs w:val="24"/>
                    </w:rPr>
                    <w:t>can</w:t>
                  </w:r>
                  <w:r w:rsidRPr="00BB31D4">
                    <w:rPr>
                      <w:rFonts w:ascii="Times New Roman" w:eastAsia="Calibri" w:hAnsi="Times New Roman" w:cs="Times New Roman"/>
                      <w:sz w:val="24"/>
                      <w:szCs w:val="24"/>
                    </w:rPr>
                    <w:t xml:space="preserve"> rescue abseiler</w:t>
                  </w:r>
                </w:p>
              </w:tc>
              <w:tc>
                <w:tcPr>
                  <w:tcW w:w="5244" w:type="dxa"/>
                  <w:tcBorders>
                    <w:top w:val="nil"/>
                    <w:left w:val="nil"/>
                    <w:bottom w:val="nil"/>
                    <w:right w:val="nil"/>
                  </w:tcBorders>
                </w:tcPr>
                <w:p w14:paraId="1E9D5E49" w14:textId="77777777" w:rsidR="00EA6136" w:rsidRPr="00BB31D4" w:rsidRDefault="00EA6136" w:rsidP="00EA6136">
                  <w:pPr>
                    <w:numPr>
                      <w:ilvl w:val="0"/>
                      <w:numId w:val="28"/>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Training Log</w:t>
                  </w:r>
                </w:p>
              </w:tc>
            </w:tr>
            <w:tr w:rsidR="00EA6136" w:rsidRPr="00BB31D4" w14:paraId="298D1EA6" w14:textId="77777777" w:rsidTr="00B66E6C">
              <w:trPr>
                <w:trHeight w:val="284"/>
              </w:trPr>
              <w:tc>
                <w:tcPr>
                  <w:tcW w:w="2376" w:type="dxa"/>
                  <w:tcBorders>
                    <w:top w:val="nil"/>
                    <w:left w:val="nil"/>
                    <w:bottom w:val="nil"/>
                    <w:right w:val="nil"/>
                  </w:tcBorders>
                </w:tcPr>
                <w:p w14:paraId="508B1AD0"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03908F75"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5BDC3293"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577A52E2" w14:textId="77777777" w:rsidTr="00B66E6C">
              <w:trPr>
                <w:trHeight w:val="284"/>
              </w:trPr>
              <w:tc>
                <w:tcPr>
                  <w:tcW w:w="2376" w:type="dxa"/>
                  <w:tcBorders>
                    <w:top w:val="nil"/>
                    <w:left w:val="nil"/>
                    <w:bottom w:val="nil"/>
                    <w:right w:val="nil"/>
                  </w:tcBorders>
                </w:tcPr>
                <w:p w14:paraId="25DD99B4"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Drowning</w:t>
                  </w:r>
                </w:p>
              </w:tc>
              <w:tc>
                <w:tcPr>
                  <w:tcW w:w="6096" w:type="dxa"/>
                  <w:tcBorders>
                    <w:top w:val="nil"/>
                    <w:left w:val="nil"/>
                    <w:bottom w:val="nil"/>
                    <w:right w:val="nil"/>
                  </w:tcBorders>
                </w:tcPr>
                <w:p w14:paraId="415E483C" w14:textId="77777777" w:rsidR="00EA6136" w:rsidRPr="00BB31D4" w:rsidRDefault="00EA6136" w:rsidP="00EA6136">
                  <w:pPr>
                    <w:numPr>
                      <w:ilvl w:val="0"/>
                      <w:numId w:val="31"/>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Staff will identify &amp; </w:t>
                  </w:r>
                  <w:r w:rsidRPr="00BB31D4">
                    <w:rPr>
                      <w:rFonts w:ascii="Times New Roman" w:eastAsia="Calibri" w:hAnsi="Times New Roman" w:cs="Times New Roman"/>
                      <w:sz w:val="24"/>
                      <w:szCs w:val="24"/>
                    </w:rPr>
                    <w:lastRenderedPageBreak/>
                    <w:t>manage potential hazards</w:t>
                  </w:r>
                </w:p>
              </w:tc>
              <w:tc>
                <w:tcPr>
                  <w:tcW w:w="5244" w:type="dxa"/>
                  <w:tcBorders>
                    <w:top w:val="nil"/>
                    <w:left w:val="nil"/>
                    <w:bottom w:val="nil"/>
                    <w:right w:val="nil"/>
                  </w:tcBorders>
                </w:tcPr>
                <w:p w14:paraId="59060854" w14:textId="77777777" w:rsidR="00EA6136" w:rsidRPr="00BB31D4" w:rsidRDefault="00EA6136" w:rsidP="00EA6136">
                  <w:pPr>
                    <w:numPr>
                      <w:ilvl w:val="0"/>
                      <w:numId w:val="4"/>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lastRenderedPageBreak/>
                    <w:t>Staff Training Log</w:t>
                  </w:r>
                </w:p>
              </w:tc>
            </w:tr>
            <w:tr w:rsidR="00EA6136" w:rsidRPr="00BB31D4" w14:paraId="21C5A40E" w14:textId="77777777" w:rsidTr="00B66E6C">
              <w:trPr>
                <w:trHeight w:val="284"/>
              </w:trPr>
              <w:tc>
                <w:tcPr>
                  <w:tcW w:w="2376" w:type="dxa"/>
                  <w:tcBorders>
                    <w:top w:val="nil"/>
                    <w:left w:val="nil"/>
                    <w:bottom w:val="nil"/>
                    <w:right w:val="nil"/>
                  </w:tcBorders>
                </w:tcPr>
                <w:p w14:paraId="0ACA962D"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18EFE94F" w14:textId="77777777" w:rsidR="00EA6136" w:rsidRPr="00BB31D4" w:rsidRDefault="00EA6136" w:rsidP="00EA6136">
                  <w:pPr>
                    <w:numPr>
                      <w:ilvl w:val="0"/>
                      <w:numId w:val="27"/>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PFDs will be worn by all students and staff when appropriate</w:t>
                  </w:r>
                </w:p>
              </w:tc>
              <w:tc>
                <w:tcPr>
                  <w:tcW w:w="5244" w:type="dxa"/>
                  <w:tcBorders>
                    <w:top w:val="nil"/>
                    <w:left w:val="nil"/>
                    <w:bottom w:val="nil"/>
                    <w:right w:val="nil"/>
                  </w:tcBorders>
                </w:tcPr>
                <w:p w14:paraId="46D62E93" w14:textId="77777777" w:rsidR="00EA6136" w:rsidRPr="00BB31D4" w:rsidRDefault="00EA6136" w:rsidP="00EA6136">
                  <w:pPr>
                    <w:numPr>
                      <w:ilvl w:val="0"/>
                      <w:numId w:val="4"/>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to and monitor and enforce</w:t>
                  </w:r>
                </w:p>
              </w:tc>
            </w:tr>
            <w:tr w:rsidR="00EA6136" w:rsidRPr="00BB31D4" w14:paraId="76AE967C" w14:textId="77777777" w:rsidTr="00B66E6C">
              <w:trPr>
                <w:trHeight w:val="284"/>
              </w:trPr>
              <w:tc>
                <w:tcPr>
                  <w:tcW w:w="2376" w:type="dxa"/>
                  <w:tcBorders>
                    <w:top w:val="nil"/>
                    <w:left w:val="nil"/>
                    <w:bottom w:val="nil"/>
                    <w:right w:val="nil"/>
                  </w:tcBorders>
                </w:tcPr>
                <w:p w14:paraId="36338115"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70EBCDDB"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2145327D"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22B45CFF" w14:textId="77777777" w:rsidTr="00B66E6C">
              <w:trPr>
                <w:trHeight w:val="284"/>
              </w:trPr>
              <w:tc>
                <w:tcPr>
                  <w:tcW w:w="2376" w:type="dxa"/>
                  <w:tcBorders>
                    <w:top w:val="nil"/>
                    <w:left w:val="nil"/>
                    <w:bottom w:val="nil"/>
                    <w:right w:val="nil"/>
                  </w:tcBorders>
                </w:tcPr>
                <w:p w14:paraId="22D01247"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Head Injuries</w:t>
                  </w:r>
                </w:p>
              </w:tc>
              <w:tc>
                <w:tcPr>
                  <w:tcW w:w="6096" w:type="dxa"/>
                  <w:tcBorders>
                    <w:top w:val="nil"/>
                    <w:left w:val="nil"/>
                    <w:bottom w:val="nil"/>
                    <w:right w:val="nil"/>
                  </w:tcBorders>
                </w:tcPr>
                <w:p w14:paraId="2359F1C1" w14:textId="77777777" w:rsidR="00EA6136" w:rsidRPr="00BB31D4" w:rsidRDefault="00EA6136" w:rsidP="00EA6136">
                  <w:pPr>
                    <w:numPr>
                      <w:ilvl w:val="0"/>
                      <w:numId w:val="22"/>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Helmets will be worn by all students and staff when appropriate</w:t>
                  </w:r>
                </w:p>
              </w:tc>
              <w:tc>
                <w:tcPr>
                  <w:tcW w:w="5244" w:type="dxa"/>
                  <w:tcBorders>
                    <w:top w:val="nil"/>
                    <w:left w:val="nil"/>
                    <w:bottom w:val="nil"/>
                    <w:right w:val="nil"/>
                  </w:tcBorders>
                </w:tcPr>
                <w:p w14:paraId="4C9C4949" w14:textId="77777777" w:rsidR="00EA6136" w:rsidRPr="00BB31D4" w:rsidRDefault="00EA6136" w:rsidP="00EA6136">
                  <w:pPr>
                    <w:numPr>
                      <w:ilvl w:val="0"/>
                      <w:numId w:val="2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to and monitor and enforce</w:t>
                  </w:r>
                </w:p>
              </w:tc>
            </w:tr>
            <w:tr w:rsidR="00EA6136" w:rsidRPr="00BB31D4" w14:paraId="715319D5" w14:textId="77777777" w:rsidTr="00B66E6C">
              <w:trPr>
                <w:trHeight w:val="284"/>
              </w:trPr>
              <w:tc>
                <w:tcPr>
                  <w:tcW w:w="2376" w:type="dxa"/>
                  <w:tcBorders>
                    <w:top w:val="nil"/>
                    <w:left w:val="nil"/>
                    <w:bottom w:val="nil"/>
                    <w:right w:val="nil"/>
                  </w:tcBorders>
                </w:tcPr>
                <w:p w14:paraId="7C60768E" w14:textId="77777777" w:rsidR="00EA6136" w:rsidRPr="00BB31D4" w:rsidRDefault="00EA6136" w:rsidP="00EA6136">
                  <w:pPr>
                    <w:spacing w:line="240" w:lineRule="auto"/>
                    <w:rPr>
                      <w:rFonts w:ascii="Times New Roman" w:eastAsia="Calibri" w:hAnsi="Times New Roman" w:cs="Times New Roman"/>
                      <w:b/>
                      <w:sz w:val="24"/>
                      <w:szCs w:val="24"/>
                    </w:rPr>
                  </w:pPr>
                </w:p>
              </w:tc>
              <w:tc>
                <w:tcPr>
                  <w:tcW w:w="6096" w:type="dxa"/>
                  <w:tcBorders>
                    <w:top w:val="nil"/>
                    <w:left w:val="nil"/>
                    <w:bottom w:val="nil"/>
                    <w:right w:val="nil"/>
                  </w:tcBorders>
                </w:tcPr>
                <w:p w14:paraId="1BB11036" w14:textId="77777777" w:rsidR="00EA6136" w:rsidRPr="00BB31D4" w:rsidRDefault="00EA6136" w:rsidP="00EA6136">
                  <w:pPr>
                    <w:spacing w:line="240" w:lineRule="auto"/>
                    <w:rPr>
                      <w:rFonts w:ascii="Times New Roman" w:eastAsia="Calibri" w:hAnsi="Times New Roman" w:cs="Times New Roman"/>
                      <w:sz w:val="24"/>
                      <w:szCs w:val="24"/>
                    </w:rPr>
                  </w:pPr>
                </w:p>
              </w:tc>
              <w:tc>
                <w:tcPr>
                  <w:tcW w:w="5244" w:type="dxa"/>
                  <w:tcBorders>
                    <w:top w:val="nil"/>
                    <w:left w:val="nil"/>
                    <w:bottom w:val="nil"/>
                    <w:right w:val="nil"/>
                  </w:tcBorders>
                </w:tcPr>
                <w:p w14:paraId="72C7AD5F"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2EB2F9B1" w14:textId="77777777" w:rsidTr="00B66E6C">
              <w:trPr>
                <w:trHeight w:val="284"/>
              </w:trPr>
              <w:tc>
                <w:tcPr>
                  <w:tcW w:w="2376" w:type="dxa"/>
                  <w:tcBorders>
                    <w:top w:val="nil"/>
                    <w:left w:val="nil"/>
                    <w:bottom w:val="nil"/>
                    <w:right w:val="nil"/>
                  </w:tcBorders>
                </w:tcPr>
                <w:p w14:paraId="1C12F831"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Foot injuries</w:t>
                  </w:r>
                </w:p>
              </w:tc>
              <w:tc>
                <w:tcPr>
                  <w:tcW w:w="6096" w:type="dxa"/>
                  <w:tcBorders>
                    <w:top w:val="nil"/>
                    <w:left w:val="nil"/>
                    <w:bottom w:val="nil"/>
                    <w:right w:val="nil"/>
                  </w:tcBorders>
                </w:tcPr>
                <w:p w14:paraId="1EC8345D" w14:textId="77777777" w:rsidR="00EA6136" w:rsidRPr="00BB31D4" w:rsidRDefault="00EA6136" w:rsidP="00EA6136">
                  <w:pPr>
                    <w:numPr>
                      <w:ilvl w:val="0"/>
                      <w:numId w:val="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Footwear must be worn throughout all sessions</w:t>
                  </w:r>
                </w:p>
              </w:tc>
              <w:tc>
                <w:tcPr>
                  <w:tcW w:w="5244" w:type="dxa"/>
                  <w:tcBorders>
                    <w:top w:val="nil"/>
                    <w:left w:val="nil"/>
                    <w:bottom w:val="nil"/>
                    <w:right w:val="nil"/>
                  </w:tcBorders>
                </w:tcPr>
                <w:p w14:paraId="018D8EFC" w14:textId="77777777" w:rsidR="00EA6136" w:rsidRPr="00BB31D4" w:rsidRDefault="00EA6136" w:rsidP="00EA6136">
                  <w:pPr>
                    <w:numPr>
                      <w:ilvl w:val="0"/>
                      <w:numId w:val="23"/>
                    </w:num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Staff to and monitor and enforce</w:t>
                  </w:r>
                </w:p>
              </w:tc>
            </w:tr>
          </w:tbl>
          <w:p w14:paraId="2321D239" w14:textId="77777777" w:rsidR="00EA6136" w:rsidRPr="00BB31D4" w:rsidRDefault="00EA6136" w:rsidP="00EA6136">
            <w:pPr>
              <w:spacing w:line="240" w:lineRule="auto"/>
              <w:rPr>
                <w:rFonts w:ascii="Times New Roman" w:eastAsia="Calibri" w:hAnsi="Times New Roman" w:cs="Times New Roman"/>
                <w:sz w:val="24"/>
                <w:szCs w:val="24"/>
              </w:rPr>
            </w:pPr>
          </w:p>
          <w:p w14:paraId="638A884B"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3671C507" w14:textId="77777777" w:rsidTr="00B66E6C">
        <w:tc>
          <w:tcPr>
            <w:tcW w:w="6974" w:type="dxa"/>
          </w:tcPr>
          <w:p w14:paraId="6F9ECB92"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lastRenderedPageBreak/>
              <w:t>Pre-session site specific risk assessment</w:t>
            </w:r>
          </w:p>
        </w:tc>
        <w:tc>
          <w:tcPr>
            <w:tcW w:w="6974" w:type="dxa"/>
          </w:tcPr>
          <w:p w14:paraId="39F4A4E3"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Car parking – limited spaces in car park (leave items at own risk).</w:t>
            </w:r>
          </w:p>
          <w:p w14:paraId="79667440" w14:textId="77777777" w:rsidR="00EA6136" w:rsidRPr="00BB31D4" w:rsidRDefault="00EA6136" w:rsidP="00EA6136">
            <w:pPr>
              <w:spacing w:line="240" w:lineRule="auto"/>
              <w:rPr>
                <w:rFonts w:ascii="Times New Roman" w:eastAsia="Calibri" w:hAnsi="Times New Roman" w:cs="Times New Roman"/>
                <w:sz w:val="24"/>
                <w:szCs w:val="24"/>
              </w:rPr>
            </w:pPr>
          </w:p>
          <w:p w14:paraId="6A86A8A5"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Facilities -  no toilets on site (nearest in village hall),</w:t>
            </w:r>
          </w:p>
          <w:p w14:paraId="4B00A346"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w:t>
            </w:r>
          </w:p>
          <w:p w14:paraId="72848C65"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Changing facilities – change behind screens provided just off car park.</w:t>
            </w:r>
          </w:p>
          <w:p w14:paraId="620AE1F8" w14:textId="77777777" w:rsidR="00EA6136" w:rsidRPr="00BB31D4" w:rsidRDefault="00EA6136" w:rsidP="00EA6136">
            <w:pPr>
              <w:spacing w:line="240" w:lineRule="auto"/>
              <w:rPr>
                <w:rFonts w:ascii="Times New Roman" w:eastAsia="Calibri" w:hAnsi="Times New Roman" w:cs="Times New Roman"/>
                <w:sz w:val="24"/>
                <w:szCs w:val="24"/>
              </w:rPr>
            </w:pPr>
          </w:p>
          <w:p w14:paraId="568BDADB"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Emergency access – nearest access for emergency vehicles is in village hall car park.</w:t>
            </w:r>
          </w:p>
          <w:p w14:paraId="4E57F5C0" w14:textId="77777777" w:rsidR="00EA6136" w:rsidRPr="00BB31D4" w:rsidRDefault="00EA6136" w:rsidP="00EA6136">
            <w:pPr>
              <w:spacing w:line="240" w:lineRule="auto"/>
              <w:rPr>
                <w:rFonts w:ascii="Times New Roman" w:eastAsia="Calibri" w:hAnsi="Times New Roman" w:cs="Times New Roman"/>
                <w:sz w:val="24"/>
                <w:szCs w:val="24"/>
              </w:rPr>
            </w:pPr>
          </w:p>
          <w:p w14:paraId="1F7B99B3"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Mobile phone signal – limited mobile phone signal (seek height).</w:t>
            </w:r>
          </w:p>
          <w:p w14:paraId="63C41E6C" w14:textId="77777777" w:rsidR="00EA6136" w:rsidRPr="00BB31D4" w:rsidRDefault="00EA6136" w:rsidP="00EA6136">
            <w:pPr>
              <w:spacing w:line="240" w:lineRule="auto"/>
              <w:rPr>
                <w:rFonts w:ascii="Times New Roman" w:eastAsia="Calibri" w:hAnsi="Times New Roman" w:cs="Times New Roman"/>
                <w:sz w:val="24"/>
                <w:szCs w:val="24"/>
              </w:rPr>
            </w:pPr>
          </w:p>
          <w:p w14:paraId="75D0107D" w14:textId="77777777" w:rsidR="00EA6136" w:rsidRPr="00BB31D4" w:rsidRDefault="00EA6136" w:rsidP="00EA6136">
            <w:pPr>
              <w:spacing w:line="240" w:lineRule="auto"/>
              <w:rPr>
                <w:rFonts w:ascii="Times New Roman" w:eastAsia="Calibri" w:hAnsi="Times New Roman" w:cs="Times New Roman"/>
                <w:sz w:val="24"/>
                <w:szCs w:val="24"/>
              </w:rPr>
            </w:pPr>
          </w:p>
          <w:p w14:paraId="4A1583E5"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1680CDDF" w14:textId="77777777" w:rsidTr="00B66E6C">
        <w:tc>
          <w:tcPr>
            <w:tcW w:w="6974" w:type="dxa"/>
          </w:tcPr>
          <w:p w14:paraId="45A07968"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Relevant site legislation</w:t>
            </w:r>
          </w:p>
        </w:tc>
        <w:tc>
          <w:tcPr>
            <w:tcW w:w="6974" w:type="dxa"/>
          </w:tcPr>
          <w:p w14:paraId="385E58C8"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Natural resources wales waterfalls area concordat: users of this site must sign up to and adhere to the rules and regulations set out in NRW waterfalls area concordat, this is an agreement set out by SWOAPG, BBNPA and local land owners. </w:t>
            </w:r>
            <w:hyperlink r:id="rId8" w:history="1">
              <w:r w:rsidRPr="00BB31D4">
                <w:rPr>
                  <w:rStyle w:val="Hyperlink"/>
                  <w:rFonts w:ascii="Times New Roman" w:eastAsia="Calibri" w:hAnsi="Times New Roman" w:cs="Times New Roman"/>
                  <w:sz w:val="24"/>
                  <w:szCs w:val="24"/>
                </w:rPr>
                <w:t>https://uploads.strikinglycdn.com/files/4f7a6354-021a-44d8-b9a8-71f072d665c8/concordat2012.pdf</w:t>
              </w:r>
            </w:hyperlink>
            <w:r w:rsidRPr="00BB31D4">
              <w:rPr>
                <w:rFonts w:ascii="Times New Roman" w:eastAsia="Calibri" w:hAnsi="Times New Roman" w:cs="Times New Roman"/>
                <w:sz w:val="24"/>
                <w:szCs w:val="24"/>
              </w:rPr>
              <w:t xml:space="preserve"> </w:t>
            </w:r>
          </w:p>
        </w:tc>
      </w:tr>
      <w:tr w:rsidR="00EA6136" w:rsidRPr="00BB31D4" w14:paraId="3942403C" w14:textId="77777777" w:rsidTr="00B66E6C">
        <w:tc>
          <w:tcPr>
            <w:tcW w:w="6974" w:type="dxa"/>
          </w:tcPr>
          <w:p w14:paraId="666695FD"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Relevant national governing body awards and their remits</w:t>
            </w:r>
          </w:p>
        </w:tc>
        <w:tc>
          <w:tcPr>
            <w:tcW w:w="6974" w:type="dxa"/>
          </w:tcPr>
          <w:p w14:paraId="0894EAAC"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MTLE – </w:t>
            </w:r>
          </w:p>
          <w:p w14:paraId="729894FC" w14:textId="30F6003D"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SPA – </w:t>
            </w:r>
          </w:p>
          <w:p w14:paraId="6298735E"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First aid – minimum of 16 hours first aid training (outdoor specific)</w:t>
            </w:r>
          </w:p>
          <w:p w14:paraId="0D8EC5AD" w14:textId="48222AFE"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Site specific training - </w:t>
            </w:r>
            <w:r w:rsidR="004A3983" w:rsidRPr="00BB31D4">
              <w:rPr>
                <w:rFonts w:ascii="Times New Roman" w:eastAsia="Calibri" w:hAnsi="Times New Roman" w:cs="Times New Roman"/>
                <w:sz w:val="24"/>
                <w:szCs w:val="24"/>
              </w:rPr>
              <w:t xml:space="preserve"> signed of as compete</w:t>
            </w:r>
            <w:r w:rsidR="00A624C9" w:rsidRPr="00BB31D4">
              <w:rPr>
                <w:rFonts w:ascii="Times New Roman" w:eastAsia="Calibri" w:hAnsi="Times New Roman" w:cs="Times New Roman"/>
                <w:sz w:val="24"/>
                <w:szCs w:val="24"/>
              </w:rPr>
              <w:t>nt to teach in the gorge.</w:t>
            </w:r>
          </w:p>
        </w:tc>
      </w:tr>
      <w:tr w:rsidR="00EA6136" w:rsidRPr="00BB31D4" w14:paraId="6854A6DD" w14:textId="77777777" w:rsidTr="00B66E6C">
        <w:tc>
          <w:tcPr>
            <w:tcW w:w="6974" w:type="dxa"/>
          </w:tcPr>
          <w:p w14:paraId="3DA71517"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lastRenderedPageBreak/>
              <w:t>Understanding of key technical terms</w:t>
            </w:r>
          </w:p>
        </w:tc>
        <w:tc>
          <w:tcPr>
            <w:tcW w:w="6974" w:type="dxa"/>
          </w:tcPr>
          <w:p w14:paraId="4DE0DE4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Egress -</w:t>
            </w:r>
          </w:p>
          <w:p w14:paraId="46BC6292"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the act or an instance of going, especially from an enclosed place.</w:t>
            </w:r>
          </w:p>
          <w:p w14:paraId="441E62E4"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w:t>
            </w:r>
          </w:p>
          <w:p w14:paraId="5CC4953A"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Confluence -  </w:t>
            </w:r>
          </w:p>
          <w:p w14:paraId="7C9DA816"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 flowing together of two or more streams, rivers, or the like.</w:t>
            </w:r>
          </w:p>
          <w:p w14:paraId="474641E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w:t>
            </w:r>
          </w:p>
          <w:p w14:paraId="6D5B7377"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Cushion Wave - </w:t>
            </w:r>
          </w:p>
          <w:p w14:paraId="686984AE"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On the upstream side of any obstacle in the water you will find a cushion of water piling up against it, other cushion waves can be found on the outside bend of the river if the water crashes into a vertical or near vertical wall.</w:t>
            </w:r>
          </w:p>
          <w:p w14:paraId="3313E925"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w:t>
            </w:r>
          </w:p>
          <w:p w14:paraId="1DE3F36E"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Undercut - </w:t>
            </w:r>
          </w:p>
          <w:p w14:paraId="4CFE8546" w14:textId="18DEB7BD"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An undercut is wherever </w:t>
            </w:r>
            <w:r w:rsidR="00A9407A" w:rsidRPr="00BB31D4">
              <w:rPr>
                <w:rFonts w:ascii="Times New Roman" w:eastAsia="Calibri" w:hAnsi="Times New Roman" w:cs="Times New Roman"/>
                <w:sz w:val="24"/>
                <w:szCs w:val="24"/>
              </w:rPr>
              <w:t>a current flow</w:t>
            </w:r>
            <w:r w:rsidRPr="00BB31D4">
              <w:rPr>
                <w:rFonts w:ascii="Times New Roman" w:eastAsia="Calibri" w:hAnsi="Times New Roman" w:cs="Times New Roman"/>
                <w:sz w:val="24"/>
                <w:szCs w:val="24"/>
              </w:rPr>
              <w:t xml:space="preserve"> under some form of overhanging obstacle, such as an eroded bank, undercut bedrock or overhanging boulder, undercuts are usually formed where the current sets onto a rock and erodes it.</w:t>
            </w:r>
          </w:p>
          <w:p w14:paraId="5B4B9EC0"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w:t>
            </w:r>
          </w:p>
          <w:p w14:paraId="7F16212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Gorge -      </w:t>
            </w:r>
          </w:p>
          <w:p w14:paraId="0F0313F0" w14:textId="0F11F3A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1. a narrow cleft with steep, rocky walls, especially one through which a stream </w:t>
            </w:r>
            <w:r w:rsidR="00A9407A" w:rsidRPr="00BB31D4">
              <w:rPr>
                <w:rFonts w:ascii="Times New Roman" w:eastAsia="Calibri" w:hAnsi="Times New Roman" w:cs="Times New Roman"/>
                <w:sz w:val="24"/>
                <w:szCs w:val="24"/>
              </w:rPr>
              <w:t>run</w:t>
            </w:r>
            <w:r w:rsidRPr="00BB31D4">
              <w:rPr>
                <w:rFonts w:ascii="Times New Roman" w:eastAsia="Calibri" w:hAnsi="Times New Roman" w:cs="Times New Roman"/>
                <w:sz w:val="24"/>
                <w:szCs w:val="24"/>
              </w:rPr>
              <w:t xml:space="preserve">. </w:t>
            </w:r>
          </w:p>
          <w:p w14:paraId="0420A35A"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2. a small canyon. </w:t>
            </w:r>
          </w:p>
          <w:p w14:paraId="732759E8" w14:textId="77777777" w:rsidR="00EA6136" w:rsidRPr="00BB31D4" w:rsidRDefault="00EA6136" w:rsidP="00EA6136">
            <w:pPr>
              <w:spacing w:line="240" w:lineRule="auto"/>
              <w:rPr>
                <w:rFonts w:ascii="Times New Roman" w:eastAsia="Calibri" w:hAnsi="Times New Roman" w:cs="Times New Roman"/>
                <w:sz w:val="24"/>
                <w:szCs w:val="24"/>
              </w:rPr>
            </w:pPr>
          </w:p>
          <w:p w14:paraId="47B10B8C"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Lime Stone - </w:t>
            </w:r>
          </w:p>
          <w:p w14:paraId="6E14D3D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 sedimentary rock consisting predominantly of calcium carbonate, varieties of which are formed from the skeletons of marine microorganisms and coral: used as a building stone and in the manufacture of lime.</w:t>
            </w:r>
          </w:p>
          <w:p w14:paraId="30100B71" w14:textId="77777777" w:rsidR="00EA6136" w:rsidRPr="00BB31D4" w:rsidRDefault="00EA6136" w:rsidP="00EA6136">
            <w:pPr>
              <w:spacing w:line="240" w:lineRule="auto"/>
              <w:rPr>
                <w:rFonts w:ascii="Times New Roman" w:eastAsia="Calibri" w:hAnsi="Times New Roman" w:cs="Times New Roman"/>
                <w:sz w:val="24"/>
                <w:szCs w:val="24"/>
              </w:rPr>
            </w:pPr>
          </w:p>
          <w:p w14:paraId="7293BF32"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Silica Mine - </w:t>
            </w:r>
          </w:p>
          <w:p w14:paraId="291AD681"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The area around Pontneddfechan at the head of the Vale of Neath is one of very few in the world where sandstone has been extensively worked in underground mines. But then this is a very special sort of sandstone.</w:t>
            </w:r>
          </w:p>
          <w:p w14:paraId="05A3D7BA" w14:textId="77777777" w:rsidR="00EA6136" w:rsidRPr="00BB31D4" w:rsidRDefault="00EA6136" w:rsidP="00EA6136">
            <w:pPr>
              <w:spacing w:line="240" w:lineRule="auto"/>
              <w:rPr>
                <w:rFonts w:ascii="Times New Roman" w:eastAsia="Calibri" w:hAnsi="Times New Roman" w:cs="Times New Roman"/>
                <w:sz w:val="24"/>
                <w:szCs w:val="24"/>
              </w:rPr>
            </w:pPr>
          </w:p>
          <w:p w14:paraId="7997AB45"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Neoprene - </w:t>
            </w:r>
          </w:p>
          <w:p w14:paraId="4A9278D1"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a synthetic rubber obtained by the polymerization of chloroprene. It is resistant to oil and ageing and is used in waterproof products, such as diving suits, paints, and adhesives </w:t>
            </w:r>
          </w:p>
          <w:p w14:paraId="7031C26A" w14:textId="77777777" w:rsidR="00EA6136" w:rsidRPr="00BB31D4" w:rsidRDefault="00EA6136" w:rsidP="00EA6136">
            <w:pPr>
              <w:spacing w:line="240" w:lineRule="auto"/>
              <w:rPr>
                <w:rFonts w:ascii="Times New Roman" w:eastAsia="Calibri" w:hAnsi="Times New Roman" w:cs="Times New Roman"/>
                <w:sz w:val="24"/>
                <w:szCs w:val="24"/>
              </w:rPr>
            </w:pPr>
          </w:p>
          <w:p w14:paraId="3FFC4A34"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Appropriate Foot Wear-</w:t>
            </w:r>
          </w:p>
          <w:p w14:paraId="4CB783BB"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Shoes or trainers that can be laced tight to prevent shoe from slipping off, plenty of grip on soles for walking on rocks and slippery surfaces.</w:t>
            </w:r>
          </w:p>
          <w:p w14:paraId="37458AC8"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 </w:t>
            </w:r>
          </w:p>
          <w:p w14:paraId="01E9D913"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Volume - </w:t>
            </w:r>
          </w:p>
          <w:p w14:paraId="03396D25"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Amount of water that is in the gorge.</w:t>
            </w:r>
          </w:p>
          <w:p w14:paraId="4D1CE39C"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2C459580" w14:textId="77777777" w:rsidTr="00B66E6C">
        <w:tc>
          <w:tcPr>
            <w:tcW w:w="6974" w:type="dxa"/>
          </w:tcPr>
          <w:p w14:paraId="129264A0"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lastRenderedPageBreak/>
              <w:t xml:space="preserve">Identify key activity specific skills for development </w:t>
            </w:r>
          </w:p>
        </w:tc>
        <w:tc>
          <w:tcPr>
            <w:tcW w:w="6974" w:type="dxa"/>
          </w:tcPr>
          <w:p w14:paraId="4EE21B00" w14:textId="77777777" w:rsidR="00182A4B" w:rsidRPr="00BB31D4" w:rsidRDefault="00182A4B"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Possibility of ropes on certain parts of the gorge.</w:t>
            </w:r>
          </w:p>
          <w:p w14:paraId="57D7C50C" w14:textId="77777777" w:rsidR="00182A4B" w:rsidRPr="00BB31D4" w:rsidRDefault="00182A4B" w:rsidP="00EA6136">
            <w:pPr>
              <w:spacing w:line="240" w:lineRule="auto"/>
              <w:rPr>
                <w:rFonts w:ascii="Times New Roman" w:eastAsia="Calibri" w:hAnsi="Times New Roman" w:cs="Times New Roman"/>
                <w:sz w:val="24"/>
                <w:szCs w:val="24"/>
              </w:rPr>
            </w:pPr>
          </w:p>
          <w:p w14:paraId="152AF6AA" w14:textId="46CF0822" w:rsidR="00182A4B" w:rsidRPr="00BB31D4" w:rsidRDefault="00DC5D92"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Awareness of potential dangers underneath the water level.</w:t>
            </w:r>
          </w:p>
        </w:tc>
      </w:tr>
      <w:tr w:rsidR="00EA6136" w:rsidRPr="00BB31D4" w14:paraId="5E9ABF8D" w14:textId="77777777" w:rsidTr="00B66E6C">
        <w:tc>
          <w:tcPr>
            <w:tcW w:w="6974" w:type="dxa"/>
          </w:tcPr>
          <w:p w14:paraId="04851CC1"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Awareness of issues relating to access and conservation/environmental sustainability</w:t>
            </w:r>
          </w:p>
        </w:tc>
        <w:tc>
          <w:tcPr>
            <w:tcW w:w="6974" w:type="dxa"/>
          </w:tcPr>
          <w:p w14:paraId="01ACD602"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0777AEB7" w14:textId="77777777" w:rsidTr="00B66E6C">
        <w:tc>
          <w:tcPr>
            <w:tcW w:w="6974" w:type="dxa"/>
          </w:tcPr>
          <w:p w14:paraId="71B3603C"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Potential benefits of session </w:t>
            </w:r>
          </w:p>
        </w:tc>
        <w:tc>
          <w:tcPr>
            <w:tcW w:w="6974" w:type="dxa"/>
          </w:tcPr>
          <w:p w14:paraId="097FD0BE" w14:textId="09C53BB5" w:rsidR="00EA6136" w:rsidRPr="00BB31D4" w:rsidRDefault="009B6F67"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The benefits of this session </w:t>
            </w:r>
            <w:r w:rsidR="00A9407A" w:rsidRPr="00BB31D4">
              <w:rPr>
                <w:rFonts w:ascii="Times New Roman" w:eastAsia="Calibri" w:hAnsi="Times New Roman" w:cs="Times New Roman"/>
                <w:sz w:val="24"/>
                <w:szCs w:val="24"/>
              </w:rPr>
              <w:t>were</w:t>
            </w:r>
            <w:r w:rsidRPr="00BB31D4">
              <w:rPr>
                <w:rFonts w:ascii="Times New Roman" w:eastAsia="Calibri" w:hAnsi="Times New Roman" w:cs="Times New Roman"/>
                <w:sz w:val="24"/>
                <w:szCs w:val="24"/>
              </w:rPr>
              <w:t xml:space="preserve"> to dynamically risk assess the water levels in the gorge, </w:t>
            </w:r>
            <w:r w:rsidR="009366C8" w:rsidRPr="00BB31D4">
              <w:rPr>
                <w:rFonts w:ascii="Times New Roman" w:eastAsia="Calibri" w:hAnsi="Times New Roman" w:cs="Times New Roman"/>
                <w:sz w:val="24"/>
                <w:szCs w:val="24"/>
              </w:rPr>
              <w:t>and the health and safety aspects of gorge walking.</w:t>
            </w:r>
          </w:p>
        </w:tc>
      </w:tr>
      <w:tr w:rsidR="00EA6136" w:rsidRPr="00BB31D4" w14:paraId="056E44CC" w14:textId="77777777" w:rsidTr="00B66E6C">
        <w:tc>
          <w:tcPr>
            <w:tcW w:w="6974" w:type="dxa"/>
          </w:tcPr>
          <w:p w14:paraId="157663F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Health and safety history of the site/activity</w:t>
            </w:r>
          </w:p>
        </w:tc>
        <w:tc>
          <w:tcPr>
            <w:tcW w:w="6974" w:type="dxa"/>
          </w:tcPr>
          <w:p w14:paraId="79E5F17D"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4B2360B8" w14:textId="77777777" w:rsidTr="00B66E6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3948" w:type="dxa"/>
            <w:gridSpan w:val="2"/>
          </w:tcPr>
          <w:p w14:paraId="7251E74D" w14:textId="77777777" w:rsidR="00EA6136" w:rsidRPr="00BB31D4" w:rsidRDefault="00EA6136" w:rsidP="00EA6136">
            <w:pPr>
              <w:spacing w:line="240" w:lineRule="auto"/>
              <w:rPr>
                <w:rFonts w:ascii="Times New Roman" w:eastAsia="Calibri" w:hAnsi="Times New Roman" w:cs="Times New Roman"/>
                <w:sz w:val="24"/>
                <w:szCs w:val="24"/>
              </w:rPr>
            </w:pPr>
          </w:p>
        </w:tc>
      </w:tr>
    </w:tbl>
    <w:p w14:paraId="2742547A"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During activity</w:t>
      </w:r>
    </w:p>
    <w:tbl>
      <w:tblPr>
        <w:tblStyle w:val="TableGrid"/>
        <w:tblW w:w="0" w:type="auto"/>
        <w:tblLook w:val="04A0" w:firstRow="1" w:lastRow="0" w:firstColumn="1" w:lastColumn="0" w:noHBand="0" w:noVBand="1"/>
      </w:tblPr>
      <w:tblGrid>
        <w:gridCol w:w="4526"/>
        <w:gridCol w:w="4490"/>
      </w:tblGrid>
      <w:tr w:rsidR="00EA6136" w:rsidRPr="00BB31D4" w14:paraId="6106D0F1" w14:textId="77777777" w:rsidTr="00B66E6C">
        <w:tc>
          <w:tcPr>
            <w:tcW w:w="6974" w:type="dxa"/>
          </w:tcPr>
          <w:p w14:paraId="36AF99CC"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Inspection of kit </w:t>
            </w:r>
          </w:p>
          <w:p w14:paraId="09ABF9E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(regulations/standards of kit inspection)</w:t>
            </w:r>
          </w:p>
        </w:tc>
        <w:tc>
          <w:tcPr>
            <w:tcW w:w="6974" w:type="dxa"/>
          </w:tcPr>
          <w:p w14:paraId="259F081C" w14:textId="77777777" w:rsidR="00EA6136" w:rsidRPr="00BB31D4" w:rsidRDefault="00EA6136" w:rsidP="00EA6136">
            <w:pPr>
              <w:spacing w:line="240" w:lineRule="auto"/>
              <w:rPr>
                <w:rFonts w:ascii="Times New Roman" w:eastAsia="Calibri" w:hAnsi="Times New Roman" w:cs="Times New Roman"/>
                <w:sz w:val="24"/>
                <w:szCs w:val="24"/>
              </w:rPr>
            </w:pPr>
          </w:p>
        </w:tc>
      </w:tr>
      <w:tr w:rsidR="00EA6136" w:rsidRPr="00BB31D4" w14:paraId="64E8B8C3" w14:textId="77777777" w:rsidTr="00B66E6C">
        <w:tc>
          <w:tcPr>
            <w:tcW w:w="6974" w:type="dxa"/>
          </w:tcPr>
          <w:p w14:paraId="5D8AA549"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Record of events and observations during the activity</w:t>
            </w:r>
          </w:p>
        </w:tc>
        <w:tc>
          <w:tcPr>
            <w:tcW w:w="6974" w:type="dxa"/>
          </w:tcPr>
          <w:p w14:paraId="44496E2E" w14:textId="2DE53325" w:rsidR="00EA6136" w:rsidRPr="00BB31D4" w:rsidRDefault="001A1B59" w:rsidP="009366C8">
            <w:pPr>
              <w:pStyle w:val="ListParagraph"/>
              <w:numPr>
                <w:ilvl w:val="0"/>
                <w:numId w:val="36"/>
              </w:numPr>
              <w:spacing w:line="240" w:lineRule="auto"/>
              <w:rPr>
                <w:rFonts w:ascii="Times New Roman" w:hAnsi="Times New Roman"/>
                <w:sz w:val="24"/>
                <w:szCs w:val="24"/>
              </w:rPr>
            </w:pPr>
            <w:r w:rsidRPr="00BB31D4">
              <w:rPr>
                <w:rFonts w:ascii="Times New Roman" w:hAnsi="Times New Roman"/>
                <w:sz w:val="24"/>
                <w:szCs w:val="24"/>
              </w:rPr>
              <w:t xml:space="preserve">Care had to be taken when entering water near to </w:t>
            </w:r>
            <w:r w:rsidR="00A9407A" w:rsidRPr="00BB31D4">
              <w:rPr>
                <w:rFonts w:ascii="Times New Roman" w:hAnsi="Times New Roman"/>
                <w:sz w:val="24"/>
                <w:szCs w:val="24"/>
              </w:rPr>
              <w:t>loony’s</w:t>
            </w:r>
            <w:r w:rsidRPr="00BB31D4">
              <w:rPr>
                <w:rFonts w:ascii="Times New Roman" w:hAnsi="Times New Roman"/>
                <w:sz w:val="24"/>
                <w:szCs w:val="24"/>
              </w:rPr>
              <w:t xml:space="preserve"> leap as tree had fallen/washed down river.</w:t>
            </w:r>
          </w:p>
          <w:p w14:paraId="4A01801F" w14:textId="77777777" w:rsidR="001A1B59" w:rsidRPr="00BB31D4" w:rsidRDefault="001A1B59" w:rsidP="009366C8">
            <w:pPr>
              <w:pStyle w:val="ListParagraph"/>
              <w:numPr>
                <w:ilvl w:val="0"/>
                <w:numId w:val="36"/>
              </w:numPr>
              <w:spacing w:line="240" w:lineRule="auto"/>
              <w:rPr>
                <w:rFonts w:ascii="Times New Roman" w:hAnsi="Times New Roman"/>
                <w:sz w:val="24"/>
                <w:szCs w:val="24"/>
              </w:rPr>
            </w:pPr>
            <w:r w:rsidRPr="00BB31D4">
              <w:rPr>
                <w:rFonts w:ascii="Times New Roman" w:hAnsi="Times New Roman"/>
                <w:sz w:val="24"/>
                <w:szCs w:val="24"/>
              </w:rPr>
              <w:t xml:space="preserve">Care to be taken when entering </w:t>
            </w:r>
            <w:r w:rsidR="00457272" w:rsidRPr="00BB31D4">
              <w:rPr>
                <w:rFonts w:ascii="Times New Roman" w:hAnsi="Times New Roman"/>
                <w:sz w:val="24"/>
                <w:szCs w:val="24"/>
              </w:rPr>
              <w:t>the gorge near waterfall jump as rail was loose and steps were very steep</w:t>
            </w:r>
            <w:r w:rsidR="00592EDD" w:rsidRPr="00BB31D4">
              <w:rPr>
                <w:rFonts w:ascii="Times New Roman" w:hAnsi="Times New Roman"/>
                <w:sz w:val="24"/>
                <w:szCs w:val="24"/>
              </w:rPr>
              <w:t>.</w:t>
            </w:r>
          </w:p>
          <w:p w14:paraId="2AF3C567" w14:textId="7055061C" w:rsidR="00592EDD" w:rsidRPr="00BB31D4" w:rsidRDefault="00592EDD" w:rsidP="009366C8">
            <w:pPr>
              <w:pStyle w:val="ListParagraph"/>
              <w:numPr>
                <w:ilvl w:val="0"/>
                <w:numId w:val="36"/>
              </w:numPr>
              <w:spacing w:line="240" w:lineRule="auto"/>
              <w:rPr>
                <w:rFonts w:ascii="Times New Roman" w:hAnsi="Times New Roman"/>
                <w:sz w:val="24"/>
                <w:szCs w:val="24"/>
              </w:rPr>
            </w:pPr>
            <w:r w:rsidRPr="00BB31D4">
              <w:rPr>
                <w:rFonts w:ascii="Times New Roman" w:hAnsi="Times New Roman"/>
                <w:sz w:val="24"/>
                <w:szCs w:val="24"/>
              </w:rPr>
              <w:t xml:space="preserve">Due to </w:t>
            </w:r>
            <w:r w:rsidR="00B81427" w:rsidRPr="00BB31D4">
              <w:rPr>
                <w:rFonts w:ascii="Times New Roman" w:hAnsi="Times New Roman"/>
                <w:sz w:val="24"/>
                <w:szCs w:val="24"/>
              </w:rPr>
              <w:t>snow/sleet, water levels were being constantly monitored</w:t>
            </w:r>
            <w:r w:rsidR="00F6472E" w:rsidRPr="00BB31D4">
              <w:rPr>
                <w:rFonts w:ascii="Times New Roman" w:hAnsi="Times New Roman"/>
                <w:sz w:val="24"/>
                <w:szCs w:val="24"/>
              </w:rPr>
              <w:t>.</w:t>
            </w:r>
          </w:p>
        </w:tc>
      </w:tr>
      <w:tr w:rsidR="00EA6136" w:rsidRPr="00BB31D4" w14:paraId="73630440" w14:textId="77777777" w:rsidTr="00B66E6C">
        <w:tc>
          <w:tcPr>
            <w:tcW w:w="6974" w:type="dxa"/>
          </w:tcPr>
          <w:p w14:paraId="4F050175"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Record of dynamic risk assessment and considerations</w:t>
            </w:r>
          </w:p>
        </w:tc>
        <w:tc>
          <w:tcPr>
            <w:tcW w:w="6974" w:type="dxa"/>
          </w:tcPr>
          <w:p w14:paraId="2901558C" w14:textId="23A4D546" w:rsidR="00EA6136" w:rsidRPr="00BB31D4" w:rsidRDefault="00F6472E" w:rsidP="0061692F">
            <w:pPr>
              <w:pStyle w:val="ListParagraph"/>
              <w:numPr>
                <w:ilvl w:val="0"/>
                <w:numId w:val="37"/>
              </w:numPr>
              <w:spacing w:line="240" w:lineRule="auto"/>
              <w:rPr>
                <w:rFonts w:ascii="Times New Roman" w:hAnsi="Times New Roman"/>
                <w:sz w:val="24"/>
                <w:szCs w:val="24"/>
              </w:rPr>
            </w:pPr>
            <w:r w:rsidRPr="00BB31D4">
              <w:rPr>
                <w:rFonts w:ascii="Times New Roman" w:hAnsi="Times New Roman"/>
                <w:sz w:val="24"/>
                <w:szCs w:val="24"/>
              </w:rPr>
              <w:t xml:space="preserve">Tree had fallen/washed down stream near to </w:t>
            </w:r>
            <w:r w:rsidR="001F51B1" w:rsidRPr="00BB31D4">
              <w:rPr>
                <w:rFonts w:ascii="Times New Roman" w:hAnsi="Times New Roman"/>
                <w:sz w:val="24"/>
                <w:szCs w:val="24"/>
              </w:rPr>
              <w:t>loonies’</w:t>
            </w:r>
            <w:r w:rsidRPr="00BB31D4">
              <w:rPr>
                <w:rFonts w:ascii="Times New Roman" w:hAnsi="Times New Roman"/>
                <w:sz w:val="24"/>
                <w:szCs w:val="24"/>
              </w:rPr>
              <w:t xml:space="preserve"> leap.</w:t>
            </w:r>
          </w:p>
          <w:p w14:paraId="167050C7" w14:textId="77777777" w:rsidR="0061692F" w:rsidRPr="00BB31D4" w:rsidRDefault="0061692F" w:rsidP="0061692F">
            <w:pPr>
              <w:pStyle w:val="ListParagraph"/>
              <w:numPr>
                <w:ilvl w:val="0"/>
                <w:numId w:val="37"/>
              </w:numPr>
              <w:spacing w:line="240" w:lineRule="auto"/>
              <w:rPr>
                <w:rFonts w:ascii="Times New Roman" w:hAnsi="Times New Roman"/>
                <w:sz w:val="24"/>
                <w:szCs w:val="24"/>
              </w:rPr>
            </w:pPr>
            <w:r w:rsidRPr="00BB31D4">
              <w:rPr>
                <w:rFonts w:ascii="Times New Roman" w:hAnsi="Times New Roman"/>
                <w:sz w:val="24"/>
                <w:szCs w:val="24"/>
              </w:rPr>
              <w:t xml:space="preserve">Loose rocks </w:t>
            </w:r>
            <w:r w:rsidR="00D717AB" w:rsidRPr="00BB31D4">
              <w:rPr>
                <w:rFonts w:ascii="Times New Roman" w:hAnsi="Times New Roman"/>
                <w:sz w:val="24"/>
                <w:szCs w:val="24"/>
              </w:rPr>
              <w:t xml:space="preserve">underneath bridge, care had to be taken whilst walking </w:t>
            </w:r>
            <w:r w:rsidR="0023655E" w:rsidRPr="00BB31D4">
              <w:rPr>
                <w:rFonts w:ascii="Times New Roman" w:hAnsi="Times New Roman"/>
                <w:sz w:val="24"/>
                <w:szCs w:val="24"/>
              </w:rPr>
              <w:t>underneath.</w:t>
            </w:r>
          </w:p>
          <w:p w14:paraId="0E15BF92" w14:textId="006E3130" w:rsidR="0023655E" w:rsidRPr="00BB31D4" w:rsidRDefault="006827EC" w:rsidP="0061692F">
            <w:pPr>
              <w:pStyle w:val="ListParagraph"/>
              <w:numPr>
                <w:ilvl w:val="0"/>
                <w:numId w:val="37"/>
              </w:numPr>
              <w:spacing w:line="240" w:lineRule="auto"/>
              <w:rPr>
                <w:rFonts w:ascii="Times New Roman" w:hAnsi="Times New Roman"/>
                <w:sz w:val="24"/>
                <w:szCs w:val="24"/>
              </w:rPr>
            </w:pPr>
            <w:r w:rsidRPr="00BB31D4">
              <w:rPr>
                <w:rFonts w:ascii="Times New Roman" w:hAnsi="Times New Roman"/>
                <w:sz w:val="24"/>
                <w:szCs w:val="24"/>
              </w:rPr>
              <w:t>Before entering the water</w:t>
            </w:r>
            <w:r w:rsidR="002E002D" w:rsidRPr="00BB31D4">
              <w:rPr>
                <w:rFonts w:ascii="Times New Roman" w:hAnsi="Times New Roman"/>
                <w:sz w:val="24"/>
                <w:szCs w:val="24"/>
              </w:rPr>
              <w:t>, constant monitoring of water level</w:t>
            </w:r>
            <w:r w:rsidR="00EE2686" w:rsidRPr="00BB31D4">
              <w:rPr>
                <w:rFonts w:ascii="Times New Roman" w:hAnsi="Times New Roman"/>
                <w:sz w:val="24"/>
                <w:szCs w:val="24"/>
              </w:rPr>
              <w:t xml:space="preserve"> indicators.</w:t>
            </w:r>
          </w:p>
        </w:tc>
      </w:tr>
      <w:tr w:rsidR="00EA6136" w:rsidRPr="00BB31D4" w14:paraId="1F058258" w14:textId="77777777" w:rsidTr="00B66E6C">
        <w:tc>
          <w:tcPr>
            <w:tcW w:w="6974" w:type="dxa"/>
          </w:tcPr>
          <w:p w14:paraId="38A6FEA4"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Reflection of the preparation of self and group for the activity</w:t>
            </w:r>
          </w:p>
        </w:tc>
        <w:tc>
          <w:tcPr>
            <w:tcW w:w="6974" w:type="dxa"/>
          </w:tcPr>
          <w:p w14:paraId="7983A8ED" w14:textId="53AD26B9"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I felt that </w:t>
            </w:r>
            <w:r w:rsidR="008A0A35" w:rsidRPr="00BB31D4">
              <w:rPr>
                <w:rFonts w:ascii="Times New Roman" w:eastAsia="Calibri" w:hAnsi="Times New Roman" w:cs="Times New Roman"/>
                <w:sz w:val="24"/>
                <w:szCs w:val="24"/>
              </w:rPr>
              <w:t>I</w:t>
            </w:r>
            <w:r w:rsidRPr="00BB31D4">
              <w:rPr>
                <w:rFonts w:ascii="Times New Roman" w:eastAsia="Calibri" w:hAnsi="Times New Roman" w:cs="Times New Roman"/>
                <w:sz w:val="24"/>
                <w:szCs w:val="24"/>
              </w:rPr>
              <w:t xml:space="preserve"> was adequately prepared for this activity, with the right equipment and spare warm clothing, the group were equally prepared on a personal level.</w:t>
            </w:r>
          </w:p>
          <w:p w14:paraId="4AF473A6"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 xml:space="preserve">As a group we were supposed to memorise the contents of Barry (group kit bag), but when asked most of us couldn’t remember a few of the contents. </w:t>
            </w:r>
          </w:p>
        </w:tc>
      </w:tr>
    </w:tbl>
    <w:p w14:paraId="3166380C" w14:textId="77777777" w:rsidR="00EA6136" w:rsidRPr="00BB31D4" w:rsidRDefault="00EA6136" w:rsidP="00EA6136">
      <w:pPr>
        <w:spacing w:line="240" w:lineRule="auto"/>
        <w:rPr>
          <w:rFonts w:ascii="Times New Roman" w:eastAsia="Calibri" w:hAnsi="Times New Roman" w:cs="Times New Roman"/>
          <w:sz w:val="24"/>
          <w:szCs w:val="24"/>
        </w:rPr>
      </w:pPr>
    </w:p>
    <w:p w14:paraId="3980E22D" w14:textId="77777777" w:rsidR="00EA6136" w:rsidRPr="00BB31D4" w:rsidRDefault="00EA6136" w:rsidP="00EA6136">
      <w:pPr>
        <w:spacing w:line="240" w:lineRule="auto"/>
        <w:rPr>
          <w:rFonts w:ascii="Times New Roman" w:eastAsia="Calibri" w:hAnsi="Times New Roman" w:cs="Times New Roman"/>
          <w:b/>
          <w:sz w:val="24"/>
          <w:szCs w:val="24"/>
        </w:rPr>
      </w:pPr>
      <w:r w:rsidRPr="00BB31D4">
        <w:rPr>
          <w:rFonts w:ascii="Times New Roman" w:eastAsia="Calibri" w:hAnsi="Times New Roman" w:cs="Times New Roman"/>
          <w:b/>
          <w:sz w:val="24"/>
          <w:szCs w:val="24"/>
        </w:rPr>
        <w:t>After activity</w:t>
      </w:r>
    </w:p>
    <w:tbl>
      <w:tblPr>
        <w:tblStyle w:val="TableGrid"/>
        <w:tblW w:w="0" w:type="auto"/>
        <w:tblLook w:val="04A0" w:firstRow="1" w:lastRow="0" w:firstColumn="1" w:lastColumn="0" w:noHBand="0" w:noVBand="1"/>
      </w:tblPr>
      <w:tblGrid>
        <w:gridCol w:w="4666"/>
        <w:gridCol w:w="4350"/>
      </w:tblGrid>
      <w:tr w:rsidR="00EA6136" w:rsidRPr="00BB31D4" w14:paraId="52D5DEC3" w14:textId="77777777" w:rsidTr="00B66E6C">
        <w:tc>
          <w:tcPr>
            <w:tcW w:w="6974" w:type="dxa"/>
          </w:tcPr>
          <w:p w14:paraId="2071AC92"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Record of near misses/accidents</w:t>
            </w:r>
          </w:p>
        </w:tc>
        <w:tc>
          <w:tcPr>
            <w:tcW w:w="6974" w:type="dxa"/>
          </w:tcPr>
          <w:p w14:paraId="43F616CF" w14:textId="77777777" w:rsidR="00EA6136" w:rsidRPr="00BB31D4" w:rsidRDefault="00EA6136" w:rsidP="00EA6136">
            <w:pPr>
              <w:spacing w:line="240" w:lineRule="auto"/>
              <w:rPr>
                <w:rFonts w:ascii="Times New Roman" w:eastAsia="Calibri" w:hAnsi="Times New Roman" w:cs="Times New Roman"/>
                <w:sz w:val="24"/>
                <w:szCs w:val="24"/>
              </w:rPr>
            </w:pPr>
            <w:r w:rsidRPr="00BB31D4">
              <w:rPr>
                <w:rFonts w:ascii="Times New Roman" w:eastAsia="Calibri" w:hAnsi="Times New Roman" w:cs="Times New Roman"/>
                <w:sz w:val="24"/>
                <w:szCs w:val="24"/>
              </w:rPr>
              <w:t>No near misses or accidents to be reported.</w:t>
            </w:r>
          </w:p>
        </w:tc>
      </w:tr>
    </w:tbl>
    <w:p w14:paraId="71CFB754" w14:textId="77777777" w:rsidR="00EA6136" w:rsidRPr="00BB31D4" w:rsidRDefault="00EA6136" w:rsidP="00EA6136">
      <w:pPr>
        <w:spacing w:line="240" w:lineRule="auto"/>
        <w:rPr>
          <w:rFonts w:ascii="Times New Roman" w:eastAsia="Calibri" w:hAnsi="Times New Roman" w:cs="Times New Roman"/>
          <w:sz w:val="24"/>
          <w:szCs w:val="24"/>
        </w:rPr>
      </w:pPr>
    </w:p>
    <w:p w14:paraId="274E9A10" w14:textId="77777777" w:rsidR="00EA6136" w:rsidRPr="00BB31D4" w:rsidRDefault="00EA6136" w:rsidP="005033A8">
      <w:pPr>
        <w:spacing w:line="240" w:lineRule="auto"/>
        <w:rPr>
          <w:rFonts w:ascii="Times New Roman" w:eastAsia="Calibri" w:hAnsi="Times New Roman" w:cs="Times New Roman"/>
          <w:sz w:val="24"/>
          <w:szCs w:val="24"/>
          <w:lang w:val="en-US"/>
        </w:rPr>
      </w:pPr>
    </w:p>
    <w:p w14:paraId="331EEDB2" w14:textId="449191DE" w:rsidR="00C47D47" w:rsidRPr="00BB31D4" w:rsidRDefault="00C47D47" w:rsidP="005033A8">
      <w:pPr>
        <w:spacing w:line="240" w:lineRule="auto"/>
        <w:rPr>
          <w:rFonts w:ascii="Times New Roman" w:eastAsia="Calibri" w:hAnsi="Times New Roman" w:cs="Times New Roman"/>
          <w:sz w:val="24"/>
          <w:szCs w:val="24"/>
          <w:lang w:val="en-US"/>
        </w:rPr>
      </w:pPr>
    </w:p>
    <w:p w14:paraId="26FBC3CD"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645F4BBB"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2B31225E"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7D940993"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45040544"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3F4B66E3"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64E23189"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2EA37A82"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14F08A59"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4C9EA26A"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5EF54AD8"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0F877DEC"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1BC67AC2"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0AABCFFF"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34949840"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2CE91D21"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15D153B5"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7B946EB0"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7D834A4A"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35F47289"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4D12993B"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12ECD927"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51676356"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616213CC"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7B3C53C4"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7E054117"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3447058F"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4368E5DF"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1494C5F2"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3A78CE5F"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42228184"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747F150F"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28B11413"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5BE26D8D"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27623386"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50FE6E91" w14:textId="77777777" w:rsidR="00B75521" w:rsidRPr="00BB31D4" w:rsidRDefault="00B75521" w:rsidP="005033A8">
      <w:pPr>
        <w:spacing w:line="240" w:lineRule="auto"/>
        <w:rPr>
          <w:rFonts w:ascii="Times New Roman" w:eastAsia="Calibri" w:hAnsi="Times New Roman" w:cs="Times New Roman"/>
          <w:sz w:val="24"/>
          <w:szCs w:val="24"/>
          <w:lang w:val="en-US"/>
        </w:rPr>
      </w:pPr>
    </w:p>
    <w:p w14:paraId="1F95C113" w14:textId="04F9D76E" w:rsidR="00C47D47" w:rsidRPr="00BB31D4" w:rsidRDefault="00C47D47" w:rsidP="005033A8">
      <w:pPr>
        <w:spacing w:line="240" w:lineRule="auto"/>
        <w:rPr>
          <w:rFonts w:ascii="Times New Roman" w:eastAsia="Calibri" w:hAnsi="Times New Roman" w:cs="Times New Roman"/>
          <w:sz w:val="24"/>
          <w:szCs w:val="24"/>
          <w:lang w:val="en-US"/>
        </w:rPr>
      </w:pPr>
      <w:r w:rsidRPr="00BB31D4">
        <w:rPr>
          <w:rFonts w:ascii="Times New Roman" w:eastAsia="Calibri" w:hAnsi="Times New Roman" w:cs="Times New Roman"/>
          <w:sz w:val="24"/>
          <w:szCs w:val="24"/>
          <w:lang w:val="en-US"/>
        </w:rPr>
        <w:t>APPENDIX C. Rock Climbing log book</w:t>
      </w:r>
    </w:p>
    <w:p w14:paraId="15F48683" w14:textId="4FD22890" w:rsidR="00975774" w:rsidRPr="00BB31D4" w:rsidRDefault="00975774" w:rsidP="00975774">
      <w:pPr>
        <w:spacing w:line="240" w:lineRule="auto"/>
        <w:rPr>
          <w:rFonts w:ascii="Times New Roman" w:eastAsia="Calibri" w:hAnsi="Times New Roman" w:cs="Times New Roman"/>
          <w:sz w:val="24"/>
          <w:szCs w:val="24"/>
        </w:rPr>
      </w:pPr>
    </w:p>
    <w:p w14:paraId="39109829" w14:textId="77777777" w:rsidR="00EF6719" w:rsidRPr="00BB31D4" w:rsidRDefault="00EF6719" w:rsidP="00EF6719">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 xml:space="preserve">                                                                                                 Portfolio </w:t>
      </w:r>
    </w:p>
    <w:p w14:paraId="4CAA3682" w14:textId="77777777" w:rsidR="00EF6719" w:rsidRPr="00BB31D4" w:rsidRDefault="00EF6719" w:rsidP="00EF6719">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Date: 27/02/2018</w:t>
      </w:r>
      <w:r w:rsidRPr="00BB31D4">
        <w:rPr>
          <w:rFonts w:ascii="Times New Roman" w:hAnsi="Times New Roman" w:cs="Times New Roman"/>
          <w:sz w:val="28"/>
          <w:szCs w:val="28"/>
        </w:rPr>
        <w:tab/>
      </w:r>
    </w:p>
    <w:p w14:paraId="38F9FC5C" w14:textId="77777777" w:rsidR="00EF6719" w:rsidRPr="00BB31D4" w:rsidRDefault="00EF6719" w:rsidP="00EF6719">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Activity: rock climbing</w:t>
      </w:r>
    </w:p>
    <w:p w14:paraId="695314CF" w14:textId="77777777" w:rsidR="00EF6719" w:rsidRPr="00BB31D4" w:rsidRDefault="00EF6719" w:rsidP="00EF6719">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 xml:space="preserve">Venue: three cliffs bay, Gower, OS EX 164, GR  </w:t>
      </w:r>
    </w:p>
    <w:p w14:paraId="33523CAA" w14:textId="77777777" w:rsidR="00EF6719" w:rsidRPr="00BB31D4" w:rsidRDefault="00EF6719" w:rsidP="00EF6719">
      <w:pPr>
        <w:spacing w:after="160" w:line="259" w:lineRule="auto"/>
        <w:rPr>
          <w:rFonts w:ascii="Times New Roman" w:hAnsi="Times New Roman" w:cs="Times New Roman"/>
        </w:rPr>
      </w:pPr>
    </w:p>
    <w:p w14:paraId="74EE1C13" w14:textId="77777777" w:rsidR="00EF6719" w:rsidRPr="00BB31D4" w:rsidRDefault="00EF6719" w:rsidP="00EF6719">
      <w:pPr>
        <w:spacing w:after="160" w:line="259" w:lineRule="auto"/>
        <w:rPr>
          <w:rFonts w:ascii="Times New Roman" w:hAnsi="Times New Roman" w:cs="Times New Roman"/>
        </w:rPr>
      </w:pPr>
    </w:p>
    <w:p w14:paraId="6DB7E854" w14:textId="77777777" w:rsidR="00EF6719" w:rsidRPr="00BB31D4" w:rsidRDefault="00EF6719" w:rsidP="00EF6719">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Before activity</w:t>
      </w:r>
    </w:p>
    <w:tbl>
      <w:tblPr>
        <w:tblStyle w:val="TableGrid"/>
        <w:tblW w:w="0" w:type="auto"/>
        <w:tblLook w:val="04A0" w:firstRow="1" w:lastRow="0" w:firstColumn="1" w:lastColumn="0" w:noHBand="0" w:noVBand="1"/>
      </w:tblPr>
      <w:tblGrid>
        <w:gridCol w:w="1432"/>
        <w:gridCol w:w="7584"/>
      </w:tblGrid>
      <w:tr w:rsidR="00EF6719" w:rsidRPr="00BB31D4" w14:paraId="67269DC3" w14:textId="77777777" w:rsidTr="00B66E6C">
        <w:tc>
          <w:tcPr>
            <w:tcW w:w="6974" w:type="dxa"/>
          </w:tcPr>
          <w:p w14:paraId="4358E037"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Be familiar with generic </w:t>
            </w:r>
            <w:r w:rsidRPr="00BB31D4">
              <w:rPr>
                <w:rFonts w:ascii="Times New Roman" w:hAnsi="Times New Roman" w:cs="Times New Roman"/>
              </w:rPr>
              <w:lastRenderedPageBreak/>
              <w:t>risk assessment for the day’s activity</w:t>
            </w:r>
          </w:p>
          <w:p w14:paraId="439E8801" w14:textId="77777777" w:rsidR="00EF6719" w:rsidRPr="00BB31D4" w:rsidRDefault="00EF6719" w:rsidP="00EF6719">
            <w:pPr>
              <w:spacing w:line="240" w:lineRule="auto"/>
              <w:rPr>
                <w:rFonts w:ascii="Times New Roman" w:hAnsi="Times New Roman" w:cs="Times New Roman"/>
              </w:rPr>
            </w:pPr>
          </w:p>
        </w:tc>
        <w:tc>
          <w:tcPr>
            <w:tcW w:w="6974" w:type="dxa"/>
          </w:tcPr>
          <w:p w14:paraId="33D46907" w14:textId="77777777" w:rsidR="00EF6719" w:rsidRPr="00BB31D4" w:rsidRDefault="00EF6719" w:rsidP="00EF6719">
            <w:pPr>
              <w:spacing w:line="240" w:lineRule="auto"/>
              <w:rPr>
                <w:rFonts w:ascii="Times New Roman" w:hAnsi="Times New Roman" w:cs="Times New Roman"/>
                <w:i/>
              </w:rPr>
            </w:pPr>
          </w:p>
          <w:p w14:paraId="76CE0323" w14:textId="77777777" w:rsidR="00EF6719" w:rsidRPr="00BB31D4" w:rsidRDefault="00EF6719" w:rsidP="00EF6719">
            <w:pPr>
              <w:spacing w:line="240" w:lineRule="auto"/>
              <w:rPr>
                <w:rFonts w:ascii="Times New Roman" w:hAnsi="Times New Roman" w:cs="Times New Roman"/>
                <w:i/>
              </w:rPr>
            </w:pPr>
            <w:r w:rsidRPr="00BB31D4">
              <w:rPr>
                <w:rFonts w:ascii="Times New Roman" w:hAnsi="Times New Roman" w:cs="Times New Roman"/>
                <w:i/>
              </w:rPr>
              <w:t xml:space="preserve">Activity:  Scrambling, Climbing &amp; Abseiling (Indoor and Outdoor) </w:t>
            </w:r>
          </w:p>
          <w:p w14:paraId="585B4E80" w14:textId="77777777" w:rsidR="00EF6719" w:rsidRPr="00BB31D4" w:rsidRDefault="00EF6719" w:rsidP="00EF6719">
            <w:pPr>
              <w:spacing w:line="240" w:lineRule="auto"/>
              <w:rPr>
                <w:rFonts w:ascii="Times New Roman" w:hAnsi="Times New Roman" w:cs="Times New Roman"/>
              </w:rPr>
            </w:pPr>
          </w:p>
          <w:tbl>
            <w:tblPr>
              <w:tblW w:w="14000"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ook w:val="0400" w:firstRow="0" w:lastRow="0" w:firstColumn="0" w:lastColumn="0" w:noHBand="0" w:noVBand="1"/>
            </w:tblPr>
            <w:tblGrid>
              <w:gridCol w:w="2376"/>
              <w:gridCol w:w="5954"/>
              <w:gridCol w:w="14"/>
              <w:gridCol w:w="5656"/>
            </w:tblGrid>
            <w:tr w:rsidR="00EF6719" w:rsidRPr="00BB31D4" w14:paraId="4E3133D3" w14:textId="77777777" w:rsidTr="00B66E6C">
              <w:trPr>
                <w:trHeight w:val="283"/>
              </w:trPr>
              <w:tc>
                <w:tcPr>
                  <w:tcW w:w="2376" w:type="dxa"/>
                  <w:tcBorders>
                    <w:top w:val="double" w:sz="4" w:space="0" w:color="auto"/>
                    <w:left w:val="nil"/>
                    <w:bottom w:val="double" w:sz="4" w:space="0" w:color="auto"/>
                    <w:right w:val="nil"/>
                  </w:tcBorders>
                </w:tcPr>
                <w:p w14:paraId="41DF56D9" w14:textId="77777777" w:rsidR="00EF6719" w:rsidRPr="00BB31D4" w:rsidRDefault="00EF6719" w:rsidP="00EF6719">
                  <w:pPr>
                    <w:spacing w:line="240" w:lineRule="auto"/>
                    <w:rPr>
                      <w:rFonts w:ascii="Times New Roman" w:hAnsi="Times New Roman" w:cs="Times New Roman"/>
                      <w:bCs/>
                    </w:rPr>
                  </w:pPr>
                  <w:r w:rsidRPr="00BB31D4">
                    <w:rPr>
                      <w:rFonts w:ascii="Times New Roman" w:hAnsi="Times New Roman" w:cs="Times New Roman"/>
                      <w:bCs/>
                    </w:rPr>
                    <w:t>Hazard</w:t>
                  </w:r>
                </w:p>
                <w:p w14:paraId="30138E36" w14:textId="77777777" w:rsidR="00EF6719" w:rsidRPr="00BB31D4" w:rsidRDefault="00EF6719" w:rsidP="00EF6719">
                  <w:pPr>
                    <w:spacing w:line="240" w:lineRule="auto"/>
                    <w:rPr>
                      <w:rFonts w:ascii="Times New Roman" w:hAnsi="Times New Roman" w:cs="Times New Roman"/>
                      <w:b/>
                    </w:rPr>
                  </w:pPr>
                </w:p>
              </w:tc>
              <w:tc>
                <w:tcPr>
                  <w:tcW w:w="5954" w:type="dxa"/>
                  <w:tcBorders>
                    <w:top w:val="double" w:sz="4" w:space="0" w:color="auto"/>
                    <w:left w:val="nil"/>
                    <w:bottom w:val="double" w:sz="4" w:space="0" w:color="auto"/>
                    <w:right w:val="nil"/>
                  </w:tcBorders>
                </w:tcPr>
                <w:p w14:paraId="79437D1D" w14:textId="77777777" w:rsidR="00EF6719" w:rsidRPr="00BB31D4" w:rsidRDefault="00EF6719" w:rsidP="00EF6719">
                  <w:pPr>
                    <w:spacing w:line="240" w:lineRule="auto"/>
                    <w:rPr>
                      <w:rFonts w:ascii="Times New Roman" w:hAnsi="Times New Roman" w:cs="Times New Roman"/>
                      <w:bCs/>
                    </w:rPr>
                  </w:pPr>
                  <w:r w:rsidRPr="00BB31D4">
                    <w:rPr>
                      <w:rFonts w:ascii="Times New Roman" w:hAnsi="Times New Roman" w:cs="Times New Roman"/>
                      <w:bCs/>
                    </w:rPr>
                    <w:t>Control Measures</w:t>
                  </w:r>
                </w:p>
              </w:tc>
              <w:tc>
                <w:tcPr>
                  <w:tcW w:w="5670" w:type="dxa"/>
                  <w:gridSpan w:val="2"/>
                  <w:tcBorders>
                    <w:top w:val="double" w:sz="4" w:space="0" w:color="auto"/>
                    <w:left w:val="nil"/>
                    <w:bottom w:val="double" w:sz="4" w:space="0" w:color="auto"/>
                    <w:right w:val="nil"/>
                  </w:tcBorders>
                </w:tcPr>
                <w:p w14:paraId="2D23B706" w14:textId="77777777" w:rsidR="00EF6719" w:rsidRPr="00BB31D4" w:rsidRDefault="00EF6719" w:rsidP="00EF6719">
                  <w:pPr>
                    <w:spacing w:line="240" w:lineRule="auto"/>
                    <w:rPr>
                      <w:rFonts w:ascii="Times New Roman" w:hAnsi="Times New Roman" w:cs="Times New Roman"/>
                      <w:bCs/>
                    </w:rPr>
                  </w:pPr>
                  <w:r w:rsidRPr="00BB31D4">
                    <w:rPr>
                      <w:rFonts w:ascii="Times New Roman" w:hAnsi="Times New Roman" w:cs="Times New Roman"/>
                      <w:bCs/>
                    </w:rPr>
                    <w:t>Monitoring</w:t>
                  </w:r>
                </w:p>
              </w:tc>
            </w:tr>
            <w:tr w:rsidR="00EF6719" w:rsidRPr="00BB31D4" w14:paraId="2413BD5C" w14:textId="77777777" w:rsidTr="00B66E6C">
              <w:trPr>
                <w:trHeight w:val="284"/>
              </w:trPr>
              <w:tc>
                <w:tcPr>
                  <w:tcW w:w="2376" w:type="dxa"/>
                  <w:tcBorders>
                    <w:top w:val="nil"/>
                    <w:left w:val="nil"/>
                    <w:bottom w:val="nil"/>
                    <w:right w:val="nil"/>
                  </w:tcBorders>
                </w:tcPr>
                <w:p w14:paraId="509E0CE7"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5A61DF4B"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77C0373B" w14:textId="77777777" w:rsidR="00EF6719" w:rsidRPr="00BB31D4" w:rsidRDefault="00EF6719" w:rsidP="00EF6719">
                  <w:pPr>
                    <w:spacing w:line="240" w:lineRule="auto"/>
                    <w:rPr>
                      <w:rFonts w:ascii="Times New Roman" w:hAnsi="Times New Roman" w:cs="Times New Roman"/>
                    </w:rPr>
                  </w:pPr>
                </w:p>
              </w:tc>
            </w:tr>
            <w:tr w:rsidR="00EF6719" w:rsidRPr="00BB31D4" w14:paraId="25003E2F" w14:textId="77777777" w:rsidTr="00B66E6C">
              <w:trPr>
                <w:trHeight w:val="284"/>
              </w:trPr>
              <w:tc>
                <w:tcPr>
                  <w:tcW w:w="2376" w:type="dxa"/>
                  <w:tcBorders>
                    <w:top w:val="nil"/>
                    <w:left w:val="nil"/>
                    <w:bottom w:val="nil"/>
                    <w:right w:val="nil"/>
                  </w:tcBorders>
                </w:tcPr>
                <w:p w14:paraId="24542DB1" w14:textId="77777777" w:rsidR="00EF6719" w:rsidRPr="00BB31D4" w:rsidRDefault="00EF6719" w:rsidP="00EF6719">
                  <w:pPr>
                    <w:spacing w:line="240" w:lineRule="auto"/>
                    <w:rPr>
                      <w:rFonts w:ascii="Times New Roman" w:hAnsi="Times New Roman" w:cs="Times New Roman"/>
                      <w:b/>
                      <w:bCs/>
                    </w:rPr>
                  </w:pPr>
                  <w:r w:rsidRPr="00BB31D4">
                    <w:rPr>
                      <w:rFonts w:ascii="Times New Roman" w:hAnsi="Times New Roman" w:cs="Times New Roman"/>
                      <w:b/>
                      <w:bCs/>
                    </w:rPr>
                    <w:t>Defective Equipment</w:t>
                  </w:r>
                </w:p>
              </w:tc>
              <w:tc>
                <w:tcPr>
                  <w:tcW w:w="5954" w:type="dxa"/>
                  <w:tcBorders>
                    <w:top w:val="nil"/>
                    <w:left w:val="nil"/>
                    <w:bottom w:val="nil"/>
                    <w:right w:val="nil"/>
                  </w:tcBorders>
                </w:tcPr>
                <w:p w14:paraId="4C69ACC7" w14:textId="77777777" w:rsidR="00EF6719" w:rsidRPr="00BB31D4" w:rsidRDefault="00EF6719" w:rsidP="00EF6719">
                  <w:pPr>
                    <w:numPr>
                      <w:ilvl w:val="0"/>
                      <w:numId w:val="16"/>
                    </w:numPr>
                    <w:spacing w:after="160" w:line="240" w:lineRule="auto"/>
                    <w:rPr>
                      <w:rFonts w:ascii="Times New Roman" w:hAnsi="Times New Roman" w:cs="Times New Roman"/>
                    </w:rPr>
                  </w:pPr>
                  <w:r w:rsidRPr="00BB31D4">
                    <w:rPr>
                      <w:rFonts w:ascii="Times New Roman" w:hAnsi="Times New Roman" w:cs="Times New Roman"/>
                    </w:rPr>
                    <w:t>Use of UIAA approved equipment in line with manufacturers recommendations</w:t>
                  </w:r>
                </w:p>
              </w:tc>
              <w:tc>
                <w:tcPr>
                  <w:tcW w:w="5670" w:type="dxa"/>
                  <w:gridSpan w:val="2"/>
                  <w:tcBorders>
                    <w:top w:val="nil"/>
                    <w:left w:val="nil"/>
                    <w:bottom w:val="nil"/>
                    <w:right w:val="nil"/>
                  </w:tcBorders>
                </w:tcPr>
                <w:p w14:paraId="0D162118" w14:textId="77777777" w:rsidR="00EF6719" w:rsidRPr="00BB31D4" w:rsidRDefault="00EF6719" w:rsidP="00EF6719">
                  <w:pPr>
                    <w:numPr>
                      <w:ilvl w:val="0"/>
                      <w:numId w:val="17"/>
                    </w:numPr>
                    <w:spacing w:after="160" w:line="240" w:lineRule="auto"/>
                    <w:rPr>
                      <w:rFonts w:ascii="Times New Roman" w:hAnsi="Times New Roman" w:cs="Times New Roman"/>
                    </w:rPr>
                  </w:pPr>
                  <w:r w:rsidRPr="00BB31D4">
                    <w:rPr>
                      <w:rFonts w:ascii="Times New Roman" w:hAnsi="Times New Roman" w:cs="Times New Roman"/>
                    </w:rPr>
                    <w:t>Purchasing information retained on file</w:t>
                  </w:r>
                </w:p>
              </w:tc>
            </w:tr>
            <w:tr w:rsidR="00EF6719" w:rsidRPr="00BB31D4" w14:paraId="13E78347" w14:textId="77777777" w:rsidTr="00B66E6C">
              <w:trPr>
                <w:trHeight w:val="284"/>
              </w:trPr>
              <w:tc>
                <w:tcPr>
                  <w:tcW w:w="2376" w:type="dxa"/>
                  <w:tcBorders>
                    <w:top w:val="nil"/>
                    <w:left w:val="nil"/>
                    <w:bottom w:val="nil"/>
                    <w:right w:val="nil"/>
                  </w:tcBorders>
                </w:tcPr>
                <w:p w14:paraId="155E47DA"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5CF72134" w14:textId="77777777" w:rsidR="00EF6719" w:rsidRPr="00BB31D4" w:rsidRDefault="00EF6719" w:rsidP="00EF6719">
                  <w:pPr>
                    <w:numPr>
                      <w:ilvl w:val="0"/>
                      <w:numId w:val="17"/>
                    </w:numPr>
                    <w:spacing w:after="160" w:line="240" w:lineRule="auto"/>
                    <w:rPr>
                      <w:rFonts w:ascii="Times New Roman" w:hAnsi="Times New Roman" w:cs="Times New Roman"/>
                    </w:rPr>
                  </w:pPr>
                  <w:r w:rsidRPr="00BB31D4">
                    <w:rPr>
                      <w:rFonts w:ascii="Times New Roman" w:hAnsi="Times New Roman" w:cs="Times New Roman"/>
                    </w:rPr>
                    <w:t xml:space="preserve"> Full inspection each year or as use dictates</w:t>
                  </w:r>
                </w:p>
              </w:tc>
              <w:tc>
                <w:tcPr>
                  <w:tcW w:w="5670" w:type="dxa"/>
                  <w:gridSpan w:val="2"/>
                  <w:tcBorders>
                    <w:top w:val="nil"/>
                    <w:left w:val="nil"/>
                    <w:bottom w:val="nil"/>
                    <w:right w:val="nil"/>
                  </w:tcBorders>
                </w:tcPr>
                <w:p w14:paraId="0FC1ABC6" w14:textId="77777777" w:rsidR="00EF6719" w:rsidRPr="00BB31D4" w:rsidRDefault="00EF6719" w:rsidP="00EF6719">
                  <w:pPr>
                    <w:numPr>
                      <w:ilvl w:val="0"/>
                      <w:numId w:val="9"/>
                    </w:numPr>
                    <w:tabs>
                      <w:tab w:val="num" w:pos="332"/>
                    </w:tabs>
                    <w:spacing w:after="160" w:line="240" w:lineRule="auto"/>
                    <w:rPr>
                      <w:rFonts w:ascii="Times New Roman" w:hAnsi="Times New Roman" w:cs="Times New Roman"/>
                    </w:rPr>
                  </w:pPr>
                  <w:r w:rsidRPr="00BB31D4">
                    <w:rPr>
                      <w:rFonts w:ascii="Times New Roman" w:hAnsi="Times New Roman" w:cs="Times New Roman"/>
                    </w:rPr>
                    <w:t>Inspection &amp; purchasing log maintained</w:t>
                  </w:r>
                </w:p>
              </w:tc>
            </w:tr>
            <w:tr w:rsidR="00EF6719" w:rsidRPr="00BB31D4" w14:paraId="74050896" w14:textId="77777777" w:rsidTr="00B66E6C">
              <w:trPr>
                <w:trHeight w:val="284"/>
              </w:trPr>
              <w:tc>
                <w:tcPr>
                  <w:tcW w:w="2376" w:type="dxa"/>
                  <w:tcBorders>
                    <w:top w:val="nil"/>
                    <w:left w:val="nil"/>
                    <w:bottom w:val="nil"/>
                    <w:right w:val="nil"/>
                  </w:tcBorders>
                </w:tcPr>
                <w:p w14:paraId="33A4050C"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3662776D" w14:textId="77777777" w:rsidR="00EF6719" w:rsidRPr="00BB31D4" w:rsidRDefault="00EF6719" w:rsidP="00EF6719">
                  <w:pPr>
                    <w:numPr>
                      <w:ilvl w:val="0"/>
                      <w:numId w:val="18"/>
                    </w:numPr>
                    <w:spacing w:after="160" w:line="240" w:lineRule="auto"/>
                    <w:rPr>
                      <w:rFonts w:ascii="Times New Roman" w:hAnsi="Times New Roman" w:cs="Times New Roman"/>
                    </w:rPr>
                  </w:pPr>
                  <w:r w:rsidRPr="00BB31D4">
                    <w:rPr>
                      <w:rFonts w:ascii="Times New Roman" w:hAnsi="Times New Roman" w:cs="Times New Roman"/>
                    </w:rPr>
                    <w:t>Monitoring and maintenance at each use</w:t>
                  </w:r>
                </w:p>
              </w:tc>
              <w:tc>
                <w:tcPr>
                  <w:tcW w:w="5670" w:type="dxa"/>
                  <w:gridSpan w:val="2"/>
                  <w:tcBorders>
                    <w:top w:val="nil"/>
                    <w:left w:val="nil"/>
                    <w:bottom w:val="nil"/>
                    <w:right w:val="nil"/>
                  </w:tcBorders>
                </w:tcPr>
                <w:p w14:paraId="7A8C50CF" w14:textId="77777777" w:rsidR="00EF6719" w:rsidRPr="00BB31D4" w:rsidRDefault="00EF6719" w:rsidP="00EF6719">
                  <w:pPr>
                    <w:numPr>
                      <w:ilvl w:val="0"/>
                      <w:numId w:val="10"/>
                    </w:numPr>
                    <w:spacing w:after="160" w:line="240" w:lineRule="auto"/>
                    <w:rPr>
                      <w:rFonts w:ascii="Times New Roman" w:hAnsi="Times New Roman" w:cs="Times New Roman"/>
                    </w:rPr>
                  </w:pPr>
                  <w:r w:rsidRPr="00BB31D4">
                    <w:rPr>
                      <w:rFonts w:ascii="Times New Roman" w:hAnsi="Times New Roman" w:cs="Times New Roman"/>
                    </w:rPr>
                    <w:t>Suspect equipment removed from use to quarantine room</w:t>
                  </w:r>
                </w:p>
              </w:tc>
            </w:tr>
            <w:tr w:rsidR="00EF6719" w:rsidRPr="00BB31D4" w14:paraId="6D4DD4F3" w14:textId="77777777" w:rsidTr="00B66E6C">
              <w:trPr>
                <w:trHeight w:val="284"/>
              </w:trPr>
              <w:tc>
                <w:tcPr>
                  <w:tcW w:w="2376" w:type="dxa"/>
                  <w:tcBorders>
                    <w:top w:val="nil"/>
                    <w:left w:val="nil"/>
                    <w:bottom w:val="nil"/>
                    <w:right w:val="nil"/>
                  </w:tcBorders>
                </w:tcPr>
                <w:p w14:paraId="00275835"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006FAA85" w14:textId="77777777" w:rsidR="00EF6719" w:rsidRPr="00BB31D4" w:rsidRDefault="00EF6719" w:rsidP="00EF6719">
                  <w:pPr>
                    <w:numPr>
                      <w:ilvl w:val="0"/>
                      <w:numId w:val="7"/>
                    </w:numPr>
                    <w:spacing w:after="160" w:line="240" w:lineRule="auto"/>
                    <w:rPr>
                      <w:rFonts w:ascii="Times New Roman" w:hAnsi="Times New Roman" w:cs="Times New Roman"/>
                    </w:rPr>
                  </w:pPr>
                  <w:r w:rsidRPr="00BB31D4">
                    <w:rPr>
                      <w:rFonts w:ascii="Times New Roman" w:hAnsi="Times New Roman" w:cs="Times New Roman"/>
                    </w:rPr>
                    <w:t>Condemned or expired equipment recorded, rendered useless and disposed of</w:t>
                  </w:r>
                </w:p>
              </w:tc>
              <w:tc>
                <w:tcPr>
                  <w:tcW w:w="5670" w:type="dxa"/>
                  <w:gridSpan w:val="2"/>
                  <w:tcBorders>
                    <w:top w:val="nil"/>
                    <w:left w:val="nil"/>
                    <w:bottom w:val="nil"/>
                    <w:right w:val="nil"/>
                  </w:tcBorders>
                </w:tcPr>
                <w:p w14:paraId="56ED6BCF" w14:textId="77777777" w:rsidR="00EF6719" w:rsidRPr="00BB31D4" w:rsidRDefault="00EF6719" w:rsidP="00EF6719">
                  <w:pPr>
                    <w:numPr>
                      <w:ilvl w:val="0"/>
                      <w:numId w:val="20"/>
                    </w:numPr>
                    <w:spacing w:after="160" w:line="240" w:lineRule="auto"/>
                    <w:rPr>
                      <w:rFonts w:ascii="Times New Roman" w:hAnsi="Times New Roman" w:cs="Times New Roman"/>
                    </w:rPr>
                  </w:pPr>
                  <w:r w:rsidRPr="00BB31D4">
                    <w:rPr>
                      <w:rFonts w:ascii="Times New Roman" w:hAnsi="Times New Roman" w:cs="Times New Roman"/>
                    </w:rPr>
                    <w:t>Equipment Log</w:t>
                  </w:r>
                </w:p>
              </w:tc>
            </w:tr>
            <w:tr w:rsidR="00EF6719" w:rsidRPr="00BB31D4" w14:paraId="07931382" w14:textId="77777777" w:rsidTr="00B66E6C">
              <w:trPr>
                <w:trHeight w:val="284"/>
              </w:trPr>
              <w:tc>
                <w:tcPr>
                  <w:tcW w:w="2376" w:type="dxa"/>
                  <w:tcBorders>
                    <w:top w:val="nil"/>
                    <w:left w:val="nil"/>
                    <w:bottom w:val="nil"/>
                    <w:right w:val="nil"/>
                  </w:tcBorders>
                </w:tcPr>
                <w:p w14:paraId="5DEF7140"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45D89192" w14:textId="77777777" w:rsidR="00EF6719" w:rsidRPr="00BB31D4" w:rsidRDefault="00EF6719" w:rsidP="00EF6719">
                  <w:pPr>
                    <w:numPr>
                      <w:ilvl w:val="0"/>
                      <w:numId w:val="21"/>
                    </w:numPr>
                    <w:spacing w:after="160" w:line="240" w:lineRule="auto"/>
                    <w:rPr>
                      <w:rFonts w:ascii="Times New Roman" w:hAnsi="Times New Roman" w:cs="Times New Roman"/>
                    </w:rPr>
                  </w:pPr>
                  <w:r w:rsidRPr="00BB31D4">
                    <w:rPr>
                      <w:rFonts w:ascii="Times New Roman" w:hAnsi="Times New Roman" w:cs="Times New Roman"/>
                    </w:rPr>
                    <w:t>Staff familiar with approved use and potential defects of equipment</w:t>
                  </w:r>
                </w:p>
              </w:tc>
              <w:tc>
                <w:tcPr>
                  <w:tcW w:w="5670" w:type="dxa"/>
                  <w:gridSpan w:val="2"/>
                  <w:tcBorders>
                    <w:top w:val="nil"/>
                    <w:left w:val="nil"/>
                    <w:bottom w:val="nil"/>
                    <w:right w:val="nil"/>
                  </w:tcBorders>
                </w:tcPr>
                <w:p w14:paraId="20556868" w14:textId="77777777" w:rsidR="00EF6719" w:rsidRPr="00BB31D4" w:rsidRDefault="00EF6719" w:rsidP="00EF6719">
                  <w:pPr>
                    <w:numPr>
                      <w:ilvl w:val="0"/>
                      <w:numId w:val="15"/>
                    </w:numPr>
                    <w:spacing w:after="160" w:line="240" w:lineRule="auto"/>
                    <w:rPr>
                      <w:rFonts w:ascii="Times New Roman" w:hAnsi="Times New Roman" w:cs="Times New Roman"/>
                    </w:rPr>
                  </w:pPr>
                  <w:r w:rsidRPr="00BB31D4">
                    <w:rPr>
                      <w:rFonts w:ascii="Times New Roman" w:hAnsi="Times New Roman" w:cs="Times New Roman"/>
                    </w:rPr>
                    <w:t>Staff Training Log</w:t>
                  </w:r>
                </w:p>
              </w:tc>
            </w:tr>
            <w:tr w:rsidR="00EF6719" w:rsidRPr="00BB31D4" w14:paraId="3B7030CD" w14:textId="77777777" w:rsidTr="00B66E6C">
              <w:trPr>
                <w:trHeight w:val="284"/>
              </w:trPr>
              <w:tc>
                <w:tcPr>
                  <w:tcW w:w="2376" w:type="dxa"/>
                  <w:tcBorders>
                    <w:top w:val="nil"/>
                    <w:left w:val="nil"/>
                    <w:bottom w:val="nil"/>
                    <w:right w:val="nil"/>
                  </w:tcBorders>
                </w:tcPr>
                <w:p w14:paraId="30601EC5"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72893C69"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15DF87FA" w14:textId="77777777" w:rsidR="00EF6719" w:rsidRPr="00BB31D4" w:rsidRDefault="00EF6719" w:rsidP="00EF6719">
                  <w:pPr>
                    <w:spacing w:line="240" w:lineRule="auto"/>
                    <w:rPr>
                      <w:rFonts w:ascii="Times New Roman" w:hAnsi="Times New Roman" w:cs="Times New Roman"/>
                    </w:rPr>
                  </w:pPr>
                </w:p>
              </w:tc>
            </w:tr>
            <w:tr w:rsidR="00EF6719" w:rsidRPr="00BB31D4" w14:paraId="2E2EEB9B" w14:textId="77777777" w:rsidTr="00B66E6C">
              <w:trPr>
                <w:trHeight w:val="284"/>
              </w:trPr>
              <w:tc>
                <w:tcPr>
                  <w:tcW w:w="2376" w:type="dxa"/>
                  <w:tcBorders>
                    <w:top w:val="nil"/>
                    <w:left w:val="nil"/>
                    <w:bottom w:val="nil"/>
                    <w:right w:val="nil"/>
                  </w:tcBorders>
                </w:tcPr>
                <w:p w14:paraId="5A0CFE0A" w14:textId="77777777" w:rsidR="00EF6719" w:rsidRPr="00BB31D4" w:rsidRDefault="00EF6719" w:rsidP="00EF6719">
                  <w:pPr>
                    <w:spacing w:line="240" w:lineRule="auto"/>
                    <w:rPr>
                      <w:rFonts w:ascii="Times New Roman" w:hAnsi="Times New Roman" w:cs="Times New Roman"/>
                      <w:b/>
                    </w:rPr>
                  </w:pPr>
                  <w:r w:rsidRPr="00BB31D4">
                    <w:rPr>
                      <w:rFonts w:ascii="Times New Roman" w:hAnsi="Times New Roman" w:cs="Times New Roman"/>
                      <w:b/>
                    </w:rPr>
                    <w:t>Standard of Instruction</w:t>
                  </w:r>
                </w:p>
              </w:tc>
              <w:tc>
                <w:tcPr>
                  <w:tcW w:w="5954" w:type="dxa"/>
                  <w:tcBorders>
                    <w:top w:val="nil"/>
                    <w:left w:val="nil"/>
                    <w:bottom w:val="nil"/>
                    <w:right w:val="nil"/>
                  </w:tcBorders>
                </w:tcPr>
                <w:p w14:paraId="3F7AB01B" w14:textId="77777777" w:rsidR="00EF6719" w:rsidRPr="00BB31D4" w:rsidRDefault="00EF6719" w:rsidP="00EF6719">
                  <w:pPr>
                    <w:numPr>
                      <w:ilvl w:val="0"/>
                      <w:numId w:val="11"/>
                    </w:numPr>
                    <w:spacing w:after="160" w:line="240" w:lineRule="auto"/>
                    <w:rPr>
                      <w:rFonts w:ascii="Times New Roman" w:hAnsi="Times New Roman" w:cs="Times New Roman"/>
                    </w:rPr>
                  </w:pPr>
                  <w:r w:rsidRPr="00BB31D4">
                    <w:rPr>
                      <w:rFonts w:ascii="Times New Roman" w:hAnsi="Times New Roman" w:cs="Times New Roman"/>
                    </w:rPr>
                    <w:t>All staff leading activities shall hold appropriate, current qualifications</w:t>
                  </w:r>
                </w:p>
              </w:tc>
              <w:tc>
                <w:tcPr>
                  <w:tcW w:w="5670" w:type="dxa"/>
                  <w:gridSpan w:val="2"/>
                  <w:tcBorders>
                    <w:top w:val="nil"/>
                    <w:left w:val="nil"/>
                    <w:bottom w:val="nil"/>
                    <w:right w:val="nil"/>
                  </w:tcBorders>
                </w:tcPr>
                <w:p w14:paraId="60C2D9EB" w14:textId="77777777" w:rsidR="00EF6719" w:rsidRPr="00BB31D4" w:rsidRDefault="00EF6719" w:rsidP="00EF6719">
                  <w:pPr>
                    <w:numPr>
                      <w:ilvl w:val="0"/>
                      <w:numId w:val="14"/>
                    </w:numPr>
                    <w:spacing w:after="160" w:line="240" w:lineRule="auto"/>
                    <w:rPr>
                      <w:rFonts w:ascii="Times New Roman" w:hAnsi="Times New Roman" w:cs="Times New Roman"/>
                    </w:rPr>
                  </w:pPr>
                  <w:r w:rsidRPr="00BB31D4">
                    <w:rPr>
                      <w:rFonts w:ascii="Times New Roman" w:hAnsi="Times New Roman" w:cs="Times New Roman"/>
                    </w:rPr>
                    <w:t>All qualifications and training will be verified and logged in the Staff Training Log</w:t>
                  </w:r>
                </w:p>
              </w:tc>
            </w:tr>
            <w:tr w:rsidR="00EF6719" w:rsidRPr="00BB31D4" w14:paraId="023A8D5B" w14:textId="77777777" w:rsidTr="00B66E6C">
              <w:trPr>
                <w:trHeight w:val="284"/>
              </w:trPr>
              <w:tc>
                <w:tcPr>
                  <w:tcW w:w="2376" w:type="dxa"/>
                  <w:tcBorders>
                    <w:top w:val="nil"/>
                    <w:left w:val="nil"/>
                    <w:bottom w:val="nil"/>
                    <w:right w:val="nil"/>
                  </w:tcBorders>
                </w:tcPr>
                <w:p w14:paraId="59116DFA" w14:textId="77777777" w:rsidR="00EF6719" w:rsidRPr="00BB31D4" w:rsidRDefault="00EF6719" w:rsidP="00EF6719">
                  <w:pPr>
                    <w:spacing w:line="240" w:lineRule="auto"/>
                    <w:rPr>
                      <w:rFonts w:ascii="Times New Roman" w:hAnsi="Times New Roman" w:cs="Times New Roman"/>
                      <w:b/>
                    </w:rPr>
                  </w:pPr>
                </w:p>
              </w:tc>
              <w:tc>
                <w:tcPr>
                  <w:tcW w:w="5968" w:type="dxa"/>
                  <w:gridSpan w:val="2"/>
                  <w:tcBorders>
                    <w:top w:val="nil"/>
                    <w:left w:val="nil"/>
                    <w:bottom w:val="nil"/>
                    <w:right w:val="nil"/>
                  </w:tcBorders>
                </w:tcPr>
                <w:p w14:paraId="0CB4F367" w14:textId="7CBB9F33" w:rsidR="00EF6719" w:rsidRPr="00BB31D4" w:rsidRDefault="001F51B1" w:rsidP="00EF6719">
                  <w:pPr>
                    <w:numPr>
                      <w:ilvl w:val="0"/>
                      <w:numId w:val="3"/>
                    </w:numPr>
                    <w:spacing w:after="160" w:line="240" w:lineRule="auto"/>
                    <w:rPr>
                      <w:rFonts w:ascii="Times New Roman" w:hAnsi="Times New Roman" w:cs="Times New Roman"/>
                    </w:rPr>
                  </w:pPr>
                  <w:r w:rsidRPr="00BB31D4">
                    <w:rPr>
                      <w:rFonts w:ascii="Times New Roman" w:hAnsi="Times New Roman" w:cs="Times New Roman"/>
                    </w:rPr>
                    <w:t>On-going</w:t>
                  </w:r>
                  <w:r w:rsidR="00EF6719" w:rsidRPr="00BB31D4">
                    <w:rPr>
                      <w:rFonts w:ascii="Times New Roman" w:hAnsi="Times New Roman" w:cs="Times New Roman"/>
                    </w:rPr>
                    <w:t xml:space="preserve"> CPD</w:t>
                  </w:r>
                </w:p>
              </w:tc>
              <w:tc>
                <w:tcPr>
                  <w:tcW w:w="5656" w:type="dxa"/>
                  <w:tcBorders>
                    <w:top w:val="nil"/>
                    <w:left w:val="nil"/>
                    <w:bottom w:val="nil"/>
                    <w:right w:val="nil"/>
                  </w:tcBorders>
                </w:tcPr>
                <w:p w14:paraId="14EA7942" w14:textId="77777777" w:rsidR="00EF6719" w:rsidRPr="00BB31D4" w:rsidRDefault="00EF6719" w:rsidP="00EF6719">
                  <w:pPr>
                    <w:numPr>
                      <w:ilvl w:val="0"/>
                      <w:numId w:val="4"/>
                    </w:numPr>
                    <w:spacing w:after="160" w:line="240" w:lineRule="auto"/>
                    <w:rPr>
                      <w:rFonts w:ascii="Times New Roman" w:hAnsi="Times New Roman" w:cs="Times New Roman"/>
                    </w:rPr>
                  </w:pPr>
                  <w:r w:rsidRPr="00BB31D4">
                    <w:rPr>
                      <w:rFonts w:ascii="Times New Roman" w:hAnsi="Times New Roman" w:cs="Times New Roman"/>
                    </w:rPr>
                    <w:t>CPD Files</w:t>
                  </w:r>
                </w:p>
              </w:tc>
            </w:tr>
            <w:tr w:rsidR="00EF6719" w:rsidRPr="00BB31D4" w14:paraId="7C20361F" w14:textId="77777777" w:rsidTr="00B66E6C">
              <w:trPr>
                <w:trHeight w:val="284"/>
              </w:trPr>
              <w:tc>
                <w:tcPr>
                  <w:tcW w:w="2376" w:type="dxa"/>
                  <w:tcBorders>
                    <w:top w:val="nil"/>
                    <w:left w:val="nil"/>
                    <w:bottom w:val="nil"/>
                    <w:right w:val="nil"/>
                  </w:tcBorders>
                </w:tcPr>
                <w:p w14:paraId="1B4D8E43"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09576EA5"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7A3C734C" w14:textId="77777777" w:rsidR="00EF6719" w:rsidRPr="00BB31D4" w:rsidRDefault="00EF6719" w:rsidP="00EF6719">
                  <w:pPr>
                    <w:spacing w:line="240" w:lineRule="auto"/>
                    <w:rPr>
                      <w:rFonts w:ascii="Times New Roman" w:hAnsi="Times New Roman" w:cs="Times New Roman"/>
                    </w:rPr>
                  </w:pPr>
                </w:p>
              </w:tc>
            </w:tr>
            <w:tr w:rsidR="00EF6719" w:rsidRPr="00BB31D4" w14:paraId="0791E566" w14:textId="77777777" w:rsidTr="00B66E6C">
              <w:trPr>
                <w:trHeight w:val="284"/>
              </w:trPr>
              <w:tc>
                <w:tcPr>
                  <w:tcW w:w="2376" w:type="dxa"/>
                  <w:tcBorders>
                    <w:top w:val="nil"/>
                    <w:left w:val="nil"/>
                    <w:bottom w:val="nil"/>
                    <w:right w:val="nil"/>
                  </w:tcBorders>
                </w:tcPr>
                <w:p w14:paraId="7AC94BDA" w14:textId="77777777" w:rsidR="00EF6719" w:rsidRPr="00BB31D4" w:rsidRDefault="00EF6719" w:rsidP="00EF6719">
                  <w:pPr>
                    <w:spacing w:line="240" w:lineRule="auto"/>
                    <w:rPr>
                      <w:rFonts w:ascii="Times New Roman" w:hAnsi="Times New Roman" w:cs="Times New Roman"/>
                      <w:b/>
                    </w:rPr>
                  </w:pPr>
                  <w:r w:rsidRPr="00BB31D4">
                    <w:rPr>
                      <w:rFonts w:ascii="Times New Roman" w:hAnsi="Times New Roman" w:cs="Times New Roman"/>
                      <w:b/>
                    </w:rPr>
                    <w:t>Hostile Environment</w:t>
                  </w:r>
                </w:p>
              </w:tc>
              <w:tc>
                <w:tcPr>
                  <w:tcW w:w="5954" w:type="dxa"/>
                  <w:tcBorders>
                    <w:top w:val="nil"/>
                    <w:left w:val="nil"/>
                    <w:bottom w:val="nil"/>
                    <w:right w:val="nil"/>
                  </w:tcBorders>
                </w:tcPr>
                <w:p w14:paraId="176FEF7F" w14:textId="77777777" w:rsidR="00EF6719" w:rsidRPr="00BB31D4" w:rsidRDefault="00EF6719" w:rsidP="00EF6719">
                  <w:pPr>
                    <w:numPr>
                      <w:ilvl w:val="0"/>
                      <w:numId w:val="6"/>
                    </w:numPr>
                    <w:spacing w:after="160" w:line="240" w:lineRule="auto"/>
                    <w:rPr>
                      <w:rFonts w:ascii="Times New Roman" w:hAnsi="Times New Roman" w:cs="Times New Roman"/>
                    </w:rPr>
                  </w:pPr>
                  <w:r w:rsidRPr="00BB31D4">
                    <w:rPr>
                      <w:rFonts w:ascii="Times New Roman" w:hAnsi="Times New Roman" w:cs="Times New Roman"/>
                    </w:rPr>
                    <w:t xml:space="preserve">Students clothing assessed as appropriate before departure </w:t>
                  </w:r>
                </w:p>
              </w:tc>
              <w:tc>
                <w:tcPr>
                  <w:tcW w:w="5670" w:type="dxa"/>
                  <w:gridSpan w:val="2"/>
                  <w:tcBorders>
                    <w:top w:val="nil"/>
                    <w:left w:val="nil"/>
                    <w:bottom w:val="nil"/>
                    <w:right w:val="nil"/>
                  </w:tcBorders>
                </w:tcPr>
                <w:p w14:paraId="3C439402" w14:textId="7633EA8B" w:rsidR="00EF6719" w:rsidRPr="00BB31D4" w:rsidRDefault="00EF6719" w:rsidP="00EF6719">
                  <w:pPr>
                    <w:numPr>
                      <w:ilvl w:val="0"/>
                      <w:numId w:val="7"/>
                    </w:numPr>
                    <w:spacing w:after="160" w:line="240" w:lineRule="auto"/>
                    <w:rPr>
                      <w:rFonts w:ascii="Times New Roman" w:hAnsi="Times New Roman" w:cs="Times New Roman"/>
                    </w:rPr>
                  </w:pPr>
                  <w:r w:rsidRPr="00BB31D4">
                    <w:rPr>
                      <w:rFonts w:ascii="Times New Roman" w:hAnsi="Times New Roman" w:cs="Times New Roman"/>
                    </w:rPr>
                    <w:t xml:space="preserve">Students who repeatedly attend inappropriately clothed will not be </w:t>
                  </w:r>
                  <w:r w:rsidR="001F51B1" w:rsidRPr="00BB31D4">
                    <w:rPr>
                      <w:rFonts w:ascii="Times New Roman" w:hAnsi="Times New Roman" w:cs="Times New Roman"/>
                    </w:rPr>
                    <w:t>allowed</w:t>
                  </w:r>
                  <w:r w:rsidRPr="00BB31D4">
                    <w:rPr>
                      <w:rFonts w:ascii="Times New Roman" w:hAnsi="Times New Roman" w:cs="Times New Roman"/>
                    </w:rPr>
                    <w:t xml:space="preserve"> to attend sessions.</w:t>
                  </w:r>
                </w:p>
              </w:tc>
            </w:tr>
            <w:tr w:rsidR="00EF6719" w:rsidRPr="00BB31D4" w14:paraId="6D1B309E" w14:textId="77777777" w:rsidTr="00B66E6C">
              <w:trPr>
                <w:trHeight w:val="284"/>
              </w:trPr>
              <w:tc>
                <w:tcPr>
                  <w:tcW w:w="2376" w:type="dxa"/>
                  <w:tcBorders>
                    <w:top w:val="nil"/>
                    <w:left w:val="nil"/>
                    <w:bottom w:val="nil"/>
                    <w:right w:val="nil"/>
                  </w:tcBorders>
                </w:tcPr>
                <w:p w14:paraId="031A3746"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1FC73B45" w14:textId="77777777" w:rsidR="00EF6719" w:rsidRPr="00BB31D4" w:rsidRDefault="00EF6719" w:rsidP="00EF6719">
                  <w:pPr>
                    <w:numPr>
                      <w:ilvl w:val="0"/>
                      <w:numId w:val="19"/>
                    </w:numPr>
                    <w:spacing w:after="160" w:line="240" w:lineRule="auto"/>
                    <w:rPr>
                      <w:rFonts w:ascii="Times New Roman" w:hAnsi="Times New Roman" w:cs="Times New Roman"/>
                    </w:rPr>
                  </w:pPr>
                  <w:r w:rsidRPr="00BB31D4">
                    <w:rPr>
                      <w:rFonts w:ascii="Times New Roman" w:hAnsi="Times New Roman" w:cs="Times New Roman"/>
                    </w:rPr>
                    <w:t xml:space="preserve">Appropriate resources available at Ystrad </w:t>
                  </w:r>
                </w:p>
              </w:tc>
              <w:tc>
                <w:tcPr>
                  <w:tcW w:w="5670" w:type="dxa"/>
                  <w:gridSpan w:val="2"/>
                  <w:tcBorders>
                    <w:top w:val="nil"/>
                    <w:left w:val="nil"/>
                    <w:bottom w:val="nil"/>
                    <w:right w:val="nil"/>
                  </w:tcBorders>
                </w:tcPr>
                <w:p w14:paraId="39397A72" w14:textId="77777777" w:rsidR="00EF6719" w:rsidRPr="00BB31D4" w:rsidRDefault="00EF6719" w:rsidP="00EF6719">
                  <w:pPr>
                    <w:spacing w:line="240" w:lineRule="auto"/>
                    <w:rPr>
                      <w:rFonts w:ascii="Times New Roman" w:hAnsi="Times New Roman" w:cs="Times New Roman"/>
                    </w:rPr>
                  </w:pPr>
                </w:p>
              </w:tc>
            </w:tr>
            <w:tr w:rsidR="00EF6719" w:rsidRPr="00BB31D4" w14:paraId="4BFAF7FF" w14:textId="77777777" w:rsidTr="00B66E6C">
              <w:trPr>
                <w:trHeight w:val="284"/>
              </w:trPr>
              <w:tc>
                <w:tcPr>
                  <w:tcW w:w="2376" w:type="dxa"/>
                  <w:tcBorders>
                    <w:top w:val="nil"/>
                    <w:left w:val="nil"/>
                    <w:bottom w:val="nil"/>
                    <w:right w:val="nil"/>
                  </w:tcBorders>
                </w:tcPr>
                <w:p w14:paraId="472508FF"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72D6F22E" w14:textId="77777777" w:rsidR="00EF6719" w:rsidRPr="00BB31D4" w:rsidRDefault="00EF6719" w:rsidP="00EF6719">
                  <w:pPr>
                    <w:numPr>
                      <w:ilvl w:val="0"/>
                      <w:numId w:val="26"/>
                    </w:numPr>
                    <w:spacing w:after="160" w:line="240" w:lineRule="auto"/>
                    <w:rPr>
                      <w:rFonts w:ascii="Times New Roman" w:hAnsi="Times New Roman" w:cs="Times New Roman"/>
                    </w:rPr>
                  </w:pPr>
                  <w:r w:rsidRPr="00BB31D4">
                    <w:rPr>
                      <w:rFonts w:ascii="Times New Roman" w:hAnsi="Times New Roman" w:cs="Times New Roman"/>
                    </w:rPr>
                    <w:t xml:space="preserve">Due consideration to weather forecast </w:t>
                  </w:r>
                </w:p>
              </w:tc>
              <w:tc>
                <w:tcPr>
                  <w:tcW w:w="5670" w:type="dxa"/>
                  <w:gridSpan w:val="2"/>
                  <w:tcBorders>
                    <w:top w:val="nil"/>
                    <w:left w:val="nil"/>
                    <w:bottom w:val="nil"/>
                    <w:right w:val="nil"/>
                  </w:tcBorders>
                </w:tcPr>
                <w:p w14:paraId="3B15BCDB" w14:textId="77777777" w:rsidR="00EF6719" w:rsidRPr="00BB31D4" w:rsidRDefault="00EF6719" w:rsidP="00EF6719">
                  <w:pPr>
                    <w:spacing w:line="240" w:lineRule="auto"/>
                    <w:rPr>
                      <w:rFonts w:ascii="Times New Roman" w:hAnsi="Times New Roman" w:cs="Times New Roman"/>
                    </w:rPr>
                  </w:pPr>
                </w:p>
              </w:tc>
            </w:tr>
            <w:tr w:rsidR="00EF6719" w:rsidRPr="00BB31D4" w14:paraId="068BEDCC" w14:textId="77777777" w:rsidTr="00B66E6C">
              <w:trPr>
                <w:trHeight w:val="284"/>
              </w:trPr>
              <w:tc>
                <w:tcPr>
                  <w:tcW w:w="2376" w:type="dxa"/>
                  <w:tcBorders>
                    <w:top w:val="nil"/>
                    <w:left w:val="nil"/>
                    <w:bottom w:val="nil"/>
                    <w:right w:val="nil"/>
                  </w:tcBorders>
                </w:tcPr>
                <w:p w14:paraId="7608D4B0"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4BD46916"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2ED0424A" w14:textId="77777777" w:rsidR="00EF6719" w:rsidRPr="00BB31D4" w:rsidRDefault="00EF6719" w:rsidP="00EF6719">
                  <w:pPr>
                    <w:spacing w:line="240" w:lineRule="auto"/>
                    <w:rPr>
                      <w:rFonts w:ascii="Times New Roman" w:hAnsi="Times New Roman" w:cs="Times New Roman"/>
                    </w:rPr>
                  </w:pPr>
                </w:p>
              </w:tc>
            </w:tr>
            <w:tr w:rsidR="00EF6719" w:rsidRPr="00BB31D4" w14:paraId="5F61DCDC" w14:textId="77777777" w:rsidTr="00B66E6C">
              <w:trPr>
                <w:trHeight w:val="284"/>
              </w:trPr>
              <w:tc>
                <w:tcPr>
                  <w:tcW w:w="2376" w:type="dxa"/>
                  <w:tcBorders>
                    <w:top w:val="nil"/>
                    <w:left w:val="nil"/>
                    <w:bottom w:val="nil"/>
                    <w:right w:val="nil"/>
                  </w:tcBorders>
                </w:tcPr>
                <w:p w14:paraId="412E6794" w14:textId="77777777" w:rsidR="00EF6719" w:rsidRPr="00BB31D4" w:rsidRDefault="00EF6719" w:rsidP="00EF6719">
                  <w:pPr>
                    <w:spacing w:line="240" w:lineRule="auto"/>
                    <w:rPr>
                      <w:rFonts w:ascii="Times New Roman" w:hAnsi="Times New Roman" w:cs="Times New Roman"/>
                      <w:b/>
                    </w:rPr>
                  </w:pPr>
                  <w:r w:rsidRPr="00BB31D4">
                    <w:rPr>
                      <w:rFonts w:ascii="Times New Roman" w:hAnsi="Times New Roman" w:cs="Times New Roman"/>
                      <w:b/>
                    </w:rPr>
                    <w:t>Medical Emergency</w:t>
                  </w:r>
                </w:p>
              </w:tc>
              <w:tc>
                <w:tcPr>
                  <w:tcW w:w="5954" w:type="dxa"/>
                  <w:tcBorders>
                    <w:top w:val="nil"/>
                    <w:left w:val="nil"/>
                    <w:bottom w:val="nil"/>
                    <w:right w:val="nil"/>
                  </w:tcBorders>
                </w:tcPr>
                <w:p w14:paraId="2C4862A5" w14:textId="7D686365" w:rsidR="00EF6719" w:rsidRPr="00BB31D4" w:rsidRDefault="00EF6719" w:rsidP="00EF6719">
                  <w:pPr>
                    <w:numPr>
                      <w:ilvl w:val="0"/>
                      <w:numId w:val="5"/>
                    </w:numPr>
                    <w:spacing w:after="160" w:line="240" w:lineRule="auto"/>
                    <w:rPr>
                      <w:rFonts w:ascii="Times New Roman" w:hAnsi="Times New Roman" w:cs="Times New Roman"/>
                    </w:rPr>
                  </w:pPr>
                  <w:r w:rsidRPr="00BB31D4">
                    <w:rPr>
                      <w:rFonts w:ascii="Times New Roman" w:hAnsi="Times New Roman" w:cs="Times New Roman"/>
                    </w:rPr>
                    <w:t xml:space="preserve">Students’ medical records are </w:t>
                  </w:r>
                  <w:r w:rsidR="00391775" w:rsidRPr="00BB31D4">
                    <w:rPr>
                      <w:rFonts w:ascii="Times New Roman" w:hAnsi="Times New Roman" w:cs="Times New Roman"/>
                    </w:rPr>
                    <w:t>checked,</w:t>
                  </w:r>
                  <w:r w:rsidRPr="00BB31D4">
                    <w:rPr>
                      <w:rFonts w:ascii="Times New Roman" w:hAnsi="Times New Roman" w:cs="Times New Roman"/>
                    </w:rPr>
                    <w:t xml:space="preserve"> and relevant precautions taken.  </w:t>
                  </w:r>
                </w:p>
              </w:tc>
              <w:tc>
                <w:tcPr>
                  <w:tcW w:w="5670" w:type="dxa"/>
                  <w:gridSpan w:val="2"/>
                  <w:tcBorders>
                    <w:top w:val="nil"/>
                    <w:left w:val="nil"/>
                    <w:bottom w:val="nil"/>
                    <w:right w:val="nil"/>
                  </w:tcBorders>
                </w:tcPr>
                <w:p w14:paraId="6FFD3186" w14:textId="77777777" w:rsidR="00EF6719" w:rsidRPr="00BB31D4" w:rsidRDefault="00EF6719" w:rsidP="00EF6719">
                  <w:pPr>
                    <w:numPr>
                      <w:ilvl w:val="0"/>
                      <w:numId w:val="6"/>
                    </w:numPr>
                    <w:spacing w:after="160" w:line="240" w:lineRule="auto"/>
                    <w:rPr>
                      <w:rFonts w:ascii="Times New Roman" w:hAnsi="Times New Roman" w:cs="Times New Roman"/>
                    </w:rPr>
                  </w:pPr>
                  <w:r w:rsidRPr="00BB31D4">
                    <w:rPr>
                      <w:rFonts w:ascii="Times New Roman" w:hAnsi="Times New Roman" w:cs="Times New Roman"/>
                    </w:rPr>
                    <w:t>Student Medical Forms</w:t>
                  </w:r>
                </w:p>
              </w:tc>
            </w:tr>
            <w:tr w:rsidR="00EF6719" w:rsidRPr="00BB31D4" w14:paraId="03B48881" w14:textId="77777777" w:rsidTr="00B66E6C">
              <w:trPr>
                <w:trHeight w:val="284"/>
              </w:trPr>
              <w:tc>
                <w:tcPr>
                  <w:tcW w:w="2376" w:type="dxa"/>
                  <w:tcBorders>
                    <w:top w:val="nil"/>
                    <w:left w:val="nil"/>
                    <w:bottom w:val="nil"/>
                    <w:right w:val="nil"/>
                  </w:tcBorders>
                </w:tcPr>
                <w:p w14:paraId="4862D570"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12A30AA6" w14:textId="77777777" w:rsidR="00EF6719" w:rsidRPr="00BB31D4" w:rsidRDefault="00EF6719" w:rsidP="00EF6719">
                  <w:pPr>
                    <w:numPr>
                      <w:ilvl w:val="0"/>
                      <w:numId w:val="7"/>
                    </w:numPr>
                    <w:spacing w:after="160" w:line="240" w:lineRule="auto"/>
                    <w:rPr>
                      <w:rFonts w:ascii="Times New Roman" w:hAnsi="Times New Roman" w:cs="Times New Roman"/>
                    </w:rPr>
                  </w:pPr>
                  <w:r w:rsidRPr="00BB31D4">
                    <w:rPr>
                      <w:rFonts w:ascii="Times New Roman" w:hAnsi="Times New Roman" w:cs="Times New Roman"/>
                    </w:rPr>
                    <w:t xml:space="preserve">Staff are trained in first aid and carry appropriate first aid equipment </w:t>
                  </w:r>
                </w:p>
              </w:tc>
              <w:tc>
                <w:tcPr>
                  <w:tcW w:w="5670" w:type="dxa"/>
                  <w:gridSpan w:val="2"/>
                  <w:tcBorders>
                    <w:top w:val="nil"/>
                    <w:left w:val="nil"/>
                    <w:bottom w:val="nil"/>
                    <w:right w:val="nil"/>
                  </w:tcBorders>
                </w:tcPr>
                <w:p w14:paraId="13DC376F" w14:textId="77777777" w:rsidR="00EF6719" w:rsidRPr="00BB31D4" w:rsidRDefault="00EF6719" w:rsidP="00EF6719">
                  <w:pPr>
                    <w:numPr>
                      <w:ilvl w:val="0"/>
                      <w:numId w:val="8"/>
                    </w:numPr>
                    <w:spacing w:after="160" w:line="240" w:lineRule="auto"/>
                    <w:rPr>
                      <w:rFonts w:ascii="Times New Roman" w:hAnsi="Times New Roman" w:cs="Times New Roman"/>
                    </w:rPr>
                  </w:pPr>
                  <w:r w:rsidRPr="00BB31D4">
                    <w:rPr>
                      <w:rFonts w:ascii="Times New Roman" w:hAnsi="Times New Roman" w:cs="Times New Roman"/>
                    </w:rPr>
                    <w:t>Staff Training Log</w:t>
                  </w:r>
                </w:p>
                <w:p w14:paraId="0247487D" w14:textId="77777777" w:rsidR="00EF6719" w:rsidRPr="00BB31D4" w:rsidRDefault="00EF6719" w:rsidP="00EF6719">
                  <w:pPr>
                    <w:spacing w:line="240" w:lineRule="auto"/>
                    <w:rPr>
                      <w:rFonts w:ascii="Times New Roman" w:hAnsi="Times New Roman" w:cs="Times New Roman"/>
                    </w:rPr>
                  </w:pPr>
                </w:p>
              </w:tc>
            </w:tr>
            <w:tr w:rsidR="00EF6719" w:rsidRPr="00BB31D4" w14:paraId="1D5E676C" w14:textId="77777777" w:rsidTr="00B66E6C">
              <w:trPr>
                <w:trHeight w:val="284"/>
              </w:trPr>
              <w:tc>
                <w:tcPr>
                  <w:tcW w:w="2376" w:type="dxa"/>
                  <w:tcBorders>
                    <w:top w:val="nil"/>
                    <w:left w:val="nil"/>
                    <w:bottom w:val="nil"/>
                    <w:right w:val="nil"/>
                  </w:tcBorders>
                </w:tcPr>
                <w:p w14:paraId="3FE56CF8"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5F924817"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09E47B64" w14:textId="77777777" w:rsidR="00EF6719" w:rsidRPr="00BB31D4" w:rsidRDefault="00EF6719" w:rsidP="00EF6719">
                  <w:pPr>
                    <w:spacing w:line="240" w:lineRule="auto"/>
                    <w:rPr>
                      <w:rFonts w:ascii="Times New Roman" w:hAnsi="Times New Roman" w:cs="Times New Roman"/>
                    </w:rPr>
                  </w:pPr>
                </w:p>
              </w:tc>
            </w:tr>
            <w:tr w:rsidR="00EF6719" w:rsidRPr="00BB31D4" w14:paraId="1D855650" w14:textId="77777777" w:rsidTr="00B66E6C">
              <w:trPr>
                <w:trHeight w:val="284"/>
              </w:trPr>
              <w:tc>
                <w:tcPr>
                  <w:tcW w:w="2376" w:type="dxa"/>
                  <w:tcBorders>
                    <w:top w:val="nil"/>
                    <w:left w:val="nil"/>
                    <w:bottom w:val="nil"/>
                    <w:right w:val="nil"/>
                  </w:tcBorders>
                </w:tcPr>
                <w:p w14:paraId="49B267A3"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5C3EA40A" w14:textId="77777777" w:rsidR="00EF6719" w:rsidRPr="00BB31D4" w:rsidRDefault="00EF6719" w:rsidP="00EF6719">
                  <w:pPr>
                    <w:numPr>
                      <w:ilvl w:val="0"/>
                      <w:numId w:val="7"/>
                    </w:numPr>
                    <w:spacing w:after="160" w:line="240" w:lineRule="auto"/>
                    <w:rPr>
                      <w:rFonts w:ascii="Times New Roman" w:hAnsi="Times New Roman" w:cs="Times New Roman"/>
                    </w:rPr>
                  </w:pPr>
                  <w:r w:rsidRPr="00BB31D4">
                    <w:rPr>
                      <w:rFonts w:ascii="Times New Roman" w:hAnsi="Times New Roman" w:cs="Times New Roman"/>
                    </w:rPr>
                    <w:t>A complete list of all students and staff and any relevant medical information made available to all staff before departure</w:t>
                  </w:r>
                </w:p>
              </w:tc>
              <w:tc>
                <w:tcPr>
                  <w:tcW w:w="5670" w:type="dxa"/>
                  <w:gridSpan w:val="2"/>
                  <w:tcBorders>
                    <w:top w:val="nil"/>
                    <w:left w:val="nil"/>
                    <w:bottom w:val="nil"/>
                    <w:right w:val="nil"/>
                  </w:tcBorders>
                </w:tcPr>
                <w:p w14:paraId="6A280CF1" w14:textId="77777777" w:rsidR="00EF6719" w:rsidRPr="00BB31D4" w:rsidRDefault="00EF6719" w:rsidP="00EF6719">
                  <w:pPr>
                    <w:spacing w:line="240" w:lineRule="auto"/>
                    <w:rPr>
                      <w:rFonts w:ascii="Times New Roman" w:hAnsi="Times New Roman" w:cs="Times New Roman"/>
                    </w:rPr>
                  </w:pPr>
                </w:p>
              </w:tc>
            </w:tr>
            <w:tr w:rsidR="00EF6719" w:rsidRPr="00BB31D4" w14:paraId="5FBB6EBA" w14:textId="77777777" w:rsidTr="00B66E6C">
              <w:trPr>
                <w:trHeight w:val="284"/>
              </w:trPr>
              <w:tc>
                <w:tcPr>
                  <w:tcW w:w="2376" w:type="dxa"/>
                  <w:tcBorders>
                    <w:top w:val="nil"/>
                    <w:left w:val="nil"/>
                    <w:bottom w:val="nil"/>
                    <w:right w:val="nil"/>
                  </w:tcBorders>
                </w:tcPr>
                <w:p w14:paraId="1F4D0FF5"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6A69FC20"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7EFA3475" w14:textId="77777777" w:rsidR="00EF6719" w:rsidRPr="00BB31D4" w:rsidRDefault="00EF6719" w:rsidP="00EF6719">
                  <w:pPr>
                    <w:spacing w:line="240" w:lineRule="auto"/>
                    <w:rPr>
                      <w:rFonts w:ascii="Times New Roman" w:hAnsi="Times New Roman" w:cs="Times New Roman"/>
                    </w:rPr>
                  </w:pPr>
                </w:p>
              </w:tc>
            </w:tr>
            <w:tr w:rsidR="00EF6719" w:rsidRPr="00BB31D4" w14:paraId="53C438D6" w14:textId="77777777" w:rsidTr="00B66E6C">
              <w:trPr>
                <w:trHeight w:val="284"/>
              </w:trPr>
              <w:tc>
                <w:tcPr>
                  <w:tcW w:w="2376" w:type="dxa"/>
                  <w:tcBorders>
                    <w:top w:val="nil"/>
                    <w:left w:val="nil"/>
                    <w:bottom w:val="nil"/>
                    <w:right w:val="nil"/>
                  </w:tcBorders>
                </w:tcPr>
                <w:p w14:paraId="3493CA16" w14:textId="77777777" w:rsidR="00EF6719" w:rsidRPr="00BB31D4" w:rsidRDefault="00EF6719" w:rsidP="00EF6719">
                  <w:pPr>
                    <w:spacing w:line="240" w:lineRule="auto"/>
                    <w:rPr>
                      <w:rFonts w:ascii="Times New Roman" w:hAnsi="Times New Roman" w:cs="Times New Roman"/>
                      <w:b/>
                    </w:rPr>
                  </w:pPr>
                  <w:r w:rsidRPr="00BB31D4">
                    <w:rPr>
                      <w:rFonts w:ascii="Times New Roman" w:hAnsi="Times New Roman" w:cs="Times New Roman"/>
                      <w:b/>
                    </w:rPr>
                    <w:t>Falling Objects</w:t>
                  </w:r>
                </w:p>
              </w:tc>
              <w:tc>
                <w:tcPr>
                  <w:tcW w:w="5954" w:type="dxa"/>
                  <w:tcBorders>
                    <w:top w:val="nil"/>
                    <w:left w:val="nil"/>
                    <w:bottom w:val="nil"/>
                    <w:right w:val="nil"/>
                  </w:tcBorders>
                </w:tcPr>
                <w:p w14:paraId="24BC72C7" w14:textId="77777777" w:rsidR="00EF6719" w:rsidRPr="00BB31D4" w:rsidRDefault="00EF6719" w:rsidP="00EF6719">
                  <w:pPr>
                    <w:numPr>
                      <w:ilvl w:val="0"/>
                      <w:numId w:val="12"/>
                    </w:numPr>
                    <w:spacing w:after="160" w:line="240" w:lineRule="auto"/>
                    <w:rPr>
                      <w:rFonts w:ascii="Times New Roman" w:hAnsi="Times New Roman" w:cs="Times New Roman"/>
                    </w:rPr>
                  </w:pPr>
                  <w:r w:rsidRPr="00BB31D4">
                    <w:rPr>
                      <w:rFonts w:ascii="Times New Roman" w:hAnsi="Times New Roman" w:cs="Times New Roman"/>
                    </w:rPr>
                    <w:t>Correctly fitting rock climbing helmets to be worn when appropriate</w:t>
                  </w:r>
                </w:p>
              </w:tc>
              <w:tc>
                <w:tcPr>
                  <w:tcW w:w="5670" w:type="dxa"/>
                  <w:gridSpan w:val="2"/>
                  <w:tcBorders>
                    <w:top w:val="nil"/>
                    <w:left w:val="nil"/>
                    <w:bottom w:val="nil"/>
                    <w:right w:val="nil"/>
                  </w:tcBorders>
                </w:tcPr>
                <w:p w14:paraId="6C8C0C64" w14:textId="77777777" w:rsidR="00EF6719" w:rsidRPr="00BB31D4" w:rsidRDefault="00EF6719" w:rsidP="00EF6719">
                  <w:pPr>
                    <w:numPr>
                      <w:ilvl w:val="0"/>
                      <w:numId w:val="13"/>
                    </w:numPr>
                    <w:spacing w:after="160" w:line="240" w:lineRule="auto"/>
                    <w:rPr>
                      <w:rFonts w:ascii="Times New Roman" w:hAnsi="Times New Roman" w:cs="Times New Roman"/>
                    </w:rPr>
                  </w:pPr>
                  <w:r w:rsidRPr="00BB31D4">
                    <w:rPr>
                      <w:rFonts w:ascii="Times New Roman" w:hAnsi="Times New Roman" w:cs="Times New Roman"/>
                    </w:rPr>
                    <w:t xml:space="preserve">Staff to ensure correct fitting and monitor and enforce </w:t>
                  </w:r>
                </w:p>
              </w:tc>
            </w:tr>
            <w:tr w:rsidR="00EF6719" w:rsidRPr="00BB31D4" w14:paraId="247B70A5" w14:textId="77777777" w:rsidTr="00B66E6C">
              <w:trPr>
                <w:trHeight w:val="284"/>
              </w:trPr>
              <w:tc>
                <w:tcPr>
                  <w:tcW w:w="2376" w:type="dxa"/>
                  <w:tcBorders>
                    <w:top w:val="nil"/>
                    <w:left w:val="nil"/>
                    <w:bottom w:val="nil"/>
                    <w:right w:val="nil"/>
                  </w:tcBorders>
                </w:tcPr>
                <w:p w14:paraId="29C541C9"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0F797FE8"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432CB07C" w14:textId="77777777" w:rsidR="00EF6719" w:rsidRPr="00BB31D4" w:rsidRDefault="00EF6719" w:rsidP="00EF6719">
                  <w:pPr>
                    <w:spacing w:line="240" w:lineRule="auto"/>
                    <w:rPr>
                      <w:rFonts w:ascii="Times New Roman" w:hAnsi="Times New Roman" w:cs="Times New Roman"/>
                    </w:rPr>
                  </w:pPr>
                </w:p>
              </w:tc>
            </w:tr>
            <w:tr w:rsidR="00EF6719" w:rsidRPr="00BB31D4" w14:paraId="45017D79" w14:textId="77777777" w:rsidTr="00B66E6C">
              <w:trPr>
                <w:trHeight w:val="284"/>
              </w:trPr>
              <w:tc>
                <w:tcPr>
                  <w:tcW w:w="2376" w:type="dxa"/>
                  <w:tcBorders>
                    <w:top w:val="nil"/>
                    <w:left w:val="nil"/>
                    <w:bottom w:val="nil"/>
                    <w:right w:val="nil"/>
                  </w:tcBorders>
                </w:tcPr>
                <w:p w14:paraId="2E9D3D7D" w14:textId="77777777" w:rsidR="00EF6719" w:rsidRPr="00BB31D4" w:rsidRDefault="00EF6719" w:rsidP="00EF6719">
                  <w:pPr>
                    <w:spacing w:line="240" w:lineRule="auto"/>
                    <w:rPr>
                      <w:rFonts w:ascii="Times New Roman" w:hAnsi="Times New Roman" w:cs="Times New Roman"/>
                      <w:b/>
                    </w:rPr>
                  </w:pPr>
                  <w:r w:rsidRPr="00BB31D4">
                    <w:rPr>
                      <w:rFonts w:ascii="Times New Roman" w:hAnsi="Times New Roman" w:cs="Times New Roman"/>
                      <w:b/>
                    </w:rPr>
                    <w:t>Falling</w:t>
                  </w:r>
                </w:p>
              </w:tc>
              <w:tc>
                <w:tcPr>
                  <w:tcW w:w="5954" w:type="dxa"/>
                  <w:tcBorders>
                    <w:top w:val="nil"/>
                    <w:left w:val="nil"/>
                    <w:bottom w:val="nil"/>
                    <w:right w:val="nil"/>
                  </w:tcBorders>
                </w:tcPr>
                <w:p w14:paraId="614CAC31" w14:textId="77777777" w:rsidR="00EF6719" w:rsidRPr="00BB31D4" w:rsidRDefault="00EF6719" w:rsidP="00EF6719">
                  <w:pPr>
                    <w:numPr>
                      <w:ilvl w:val="0"/>
                      <w:numId w:val="22"/>
                    </w:numPr>
                    <w:spacing w:after="160" w:line="240" w:lineRule="auto"/>
                    <w:rPr>
                      <w:rFonts w:ascii="Times New Roman" w:hAnsi="Times New Roman" w:cs="Times New Roman"/>
                    </w:rPr>
                  </w:pPr>
                  <w:r w:rsidRPr="00BB31D4">
                    <w:rPr>
                      <w:rFonts w:ascii="Times New Roman" w:hAnsi="Times New Roman" w:cs="Times New Roman"/>
                    </w:rPr>
                    <w:t xml:space="preserve">Students and staff to wear appropriate PPE, correctly adjusted </w:t>
                  </w:r>
                </w:p>
              </w:tc>
              <w:tc>
                <w:tcPr>
                  <w:tcW w:w="5670" w:type="dxa"/>
                  <w:gridSpan w:val="2"/>
                  <w:tcBorders>
                    <w:top w:val="nil"/>
                    <w:left w:val="nil"/>
                    <w:bottom w:val="nil"/>
                    <w:right w:val="nil"/>
                  </w:tcBorders>
                </w:tcPr>
                <w:p w14:paraId="5576AE17" w14:textId="77777777" w:rsidR="00EF6719" w:rsidRPr="00BB31D4" w:rsidRDefault="00EF6719" w:rsidP="00EF6719">
                  <w:pPr>
                    <w:numPr>
                      <w:ilvl w:val="0"/>
                      <w:numId w:val="23"/>
                    </w:numPr>
                    <w:spacing w:after="160" w:line="240" w:lineRule="auto"/>
                    <w:rPr>
                      <w:rFonts w:ascii="Times New Roman" w:hAnsi="Times New Roman" w:cs="Times New Roman"/>
                    </w:rPr>
                  </w:pPr>
                  <w:r w:rsidRPr="00BB31D4">
                    <w:rPr>
                      <w:rFonts w:ascii="Times New Roman" w:hAnsi="Times New Roman" w:cs="Times New Roman"/>
                    </w:rPr>
                    <w:t>Staff to ensure correct fitting and monitor and enforce</w:t>
                  </w:r>
                </w:p>
              </w:tc>
            </w:tr>
            <w:tr w:rsidR="00EF6719" w:rsidRPr="00BB31D4" w14:paraId="7F9CB745" w14:textId="77777777" w:rsidTr="00B66E6C">
              <w:trPr>
                <w:trHeight w:val="284"/>
              </w:trPr>
              <w:tc>
                <w:tcPr>
                  <w:tcW w:w="2376" w:type="dxa"/>
                  <w:tcBorders>
                    <w:top w:val="nil"/>
                    <w:left w:val="nil"/>
                    <w:bottom w:val="nil"/>
                    <w:right w:val="nil"/>
                  </w:tcBorders>
                </w:tcPr>
                <w:p w14:paraId="653771FB"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1B1CA106" w14:textId="77777777" w:rsidR="00EF6719" w:rsidRPr="00BB31D4" w:rsidRDefault="00EF6719" w:rsidP="00EF6719">
                  <w:pPr>
                    <w:numPr>
                      <w:ilvl w:val="0"/>
                      <w:numId w:val="3"/>
                    </w:numPr>
                    <w:spacing w:after="160" w:line="240" w:lineRule="auto"/>
                    <w:rPr>
                      <w:rFonts w:ascii="Times New Roman" w:hAnsi="Times New Roman" w:cs="Times New Roman"/>
                    </w:rPr>
                  </w:pPr>
                  <w:r w:rsidRPr="00BB31D4">
                    <w:rPr>
                      <w:rFonts w:ascii="Times New Roman" w:hAnsi="Times New Roman" w:cs="Times New Roman"/>
                    </w:rPr>
                    <w:t>Belaying by inexperienced people will be closely supervised</w:t>
                  </w:r>
                </w:p>
              </w:tc>
              <w:tc>
                <w:tcPr>
                  <w:tcW w:w="5670" w:type="dxa"/>
                  <w:gridSpan w:val="2"/>
                  <w:tcBorders>
                    <w:top w:val="nil"/>
                    <w:left w:val="nil"/>
                    <w:bottom w:val="nil"/>
                    <w:right w:val="nil"/>
                  </w:tcBorders>
                </w:tcPr>
                <w:p w14:paraId="345A19CE" w14:textId="705BE2D0" w:rsidR="00EF6719" w:rsidRPr="00BB31D4" w:rsidRDefault="00EF6719" w:rsidP="00EF6719">
                  <w:pPr>
                    <w:numPr>
                      <w:ilvl w:val="0"/>
                      <w:numId w:val="23"/>
                    </w:numPr>
                    <w:spacing w:after="160" w:line="240" w:lineRule="auto"/>
                    <w:rPr>
                      <w:rFonts w:ascii="Times New Roman" w:hAnsi="Times New Roman" w:cs="Times New Roman"/>
                    </w:rPr>
                  </w:pPr>
                  <w:r w:rsidRPr="00BB31D4">
                    <w:rPr>
                      <w:rFonts w:ascii="Times New Roman" w:hAnsi="Times New Roman" w:cs="Times New Roman"/>
                    </w:rPr>
                    <w:t xml:space="preserve">A range of belaying methods/ devices are </w:t>
                  </w:r>
                  <w:r w:rsidR="001F51B1" w:rsidRPr="00BB31D4">
                    <w:rPr>
                      <w:rFonts w:ascii="Times New Roman" w:hAnsi="Times New Roman" w:cs="Times New Roman"/>
                    </w:rPr>
                    <w:t>available,</w:t>
                  </w:r>
                  <w:r w:rsidRPr="00BB31D4">
                    <w:rPr>
                      <w:rFonts w:ascii="Times New Roman" w:hAnsi="Times New Roman" w:cs="Times New Roman"/>
                    </w:rPr>
                    <w:t xml:space="preserve"> and staff trained to supervise their correct use and are aware of their limitations</w:t>
                  </w:r>
                </w:p>
              </w:tc>
            </w:tr>
            <w:tr w:rsidR="00EF6719" w:rsidRPr="00BB31D4" w14:paraId="5AA3B27F" w14:textId="77777777" w:rsidTr="00B66E6C">
              <w:trPr>
                <w:trHeight w:val="284"/>
              </w:trPr>
              <w:tc>
                <w:tcPr>
                  <w:tcW w:w="2376" w:type="dxa"/>
                  <w:tcBorders>
                    <w:top w:val="nil"/>
                    <w:left w:val="nil"/>
                    <w:bottom w:val="nil"/>
                    <w:right w:val="nil"/>
                  </w:tcBorders>
                </w:tcPr>
                <w:p w14:paraId="3A2FBE30"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54A01579" w14:textId="77777777" w:rsidR="00EF6719" w:rsidRPr="00BB31D4" w:rsidRDefault="00EF6719" w:rsidP="00EF6719">
                  <w:pPr>
                    <w:numPr>
                      <w:ilvl w:val="0"/>
                      <w:numId w:val="3"/>
                    </w:numPr>
                    <w:spacing w:after="160" w:line="240" w:lineRule="auto"/>
                    <w:rPr>
                      <w:rFonts w:ascii="Times New Roman" w:hAnsi="Times New Roman" w:cs="Times New Roman"/>
                    </w:rPr>
                  </w:pPr>
                  <w:r w:rsidRPr="00BB31D4">
                    <w:rPr>
                      <w:rFonts w:ascii="Times New Roman" w:hAnsi="Times New Roman" w:cs="Times New Roman"/>
                    </w:rPr>
                    <w:t xml:space="preserve">Hand lines and cow’s tails used as necessary to safeguard students &amp; staff </w:t>
                  </w:r>
                </w:p>
              </w:tc>
              <w:tc>
                <w:tcPr>
                  <w:tcW w:w="5670" w:type="dxa"/>
                  <w:gridSpan w:val="2"/>
                  <w:tcBorders>
                    <w:top w:val="nil"/>
                    <w:left w:val="nil"/>
                    <w:bottom w:val="nil"/>
                    <w:right w:val="nil"/>
                  </w:tcBorders>
                </w:tcPr>
                <w:p w14:paraId="1C649B3A" w14:textId="77777777" w:rsidR="00EF6719" w:rsidRPr="00BB31D4" w:rsidRDefault="00EF6719" w:rsidP="00EF6719">
                  <w:pPr>
                    <w:numPr>
                      <w:ilvl w:val="0"/>
                      <w:numId w:val="25"/>
                    </w:numPr>
                    <w:spacing w:after="160" w:line="240" w:lineRule="auto"/>
                    <w:rPr>
                      <w:rFonts w:ascii="Times New Roman" w:hAnsi="Times New Roman" w:cs="Times New Roman"/>
                    </w:rPr>
                  </w:pPr>
                  <w:r w:rsidRPr="00BB31D4">
                    <w:rPr>
                      <w:rFonts w:ascii="Times New Roman" w:hAnsi="Times New Roman" w:cs="Times New Roman"/>
                    </w:rPr>
                    <w:t>Staff to ensure correct fitting and monitor and enforce</w:t>
                  </w:r>
                </w:p>
              </w:tc>
            </w:tr>
            <w:tr w:rsidR="00EF6719" w:rsidRPr="00BB31D4" w14:paraId="77EB70D3" w14:textId="77777777" w:rsidTr="00B66E6C">
              <w:trPr>
                <w:trHeight w:val="284"/>
              </w:trPr>
              <w:tc>
                <w:tcPr>
                  <w:tcW w:w="2376" w:type="dxa"/>
                  <w:tcBorders>
                    <w:top w:val="nil"/>
                    <w:left w:val="nil"/>
                    <w:bottom w:val="nil"/>
                    <w:right w:val="nil"/>
                  </w:tcBorders>
                </w:tcPr>
                <w:p w14:paraId="55039557"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05851755" w14:textId="77777777" w:rsidR="00EF6719" w:rsidRPr="00BB31D4" w:rsidRDefault="00EF6719" w:rsidP="00EF6719">
                  <w:pPr>
                    <w:numPr>
                      <w:ilvl w:val="0"/>
                      <w:numId w:val="3"/>
                    </w:numPr>
                    <w:spacing w:after="160" w:line="240" w:lineRule="auto"/>
                    <w:rPr>
                      <w:rFonts w:ascii="Times New Roman" w:hAnsi="Times New Roman" w:cs="Times New Roman"/>
                    </w:rPr>
                  </w:pPr>
                  <w:r w:rsidRPr="00BB31D4">
                    <w:rPr>
                      <w:rFonts w:ascii="Times New Roman" w:hAnsi="Times New Roman" w:cs="Times New Roman"/>
                    </w:rPr>
                    <w:t>Use of appropriate footwear</w:t>
                  </w:r>
                </w:p>
              </w:tc>
              <w:tc>
                <w:tcPr>
                  <w:tcW w:w="5670" w:type="dxa"/>
                  <w:gridSpan w:val="2"/>
                  <w:tcBorders>
                    <w:top w:val="nil"/>
                    <w:left w:val="nil"/>
                    <w:bottom w:val="nil"/>
                    <w:right w:val="nil"/>
                  </w:tcBorders>
                </w:tcPr>
                <w:p w14:paraId="5DDCBA7F" w14:textId="77777777" w:rsidR="00EF6719" w:rsidRPr="00BB31D4" w:rsidRDefault="00EF6719" w:rsidP="00EF6719">
                  <w:pPr>
                    <w:numPr>
                      <w:ilvl w:val="0"/>
                      <w:numId w:val="8"/>
                    </w:numPr>
                    <w:spacing w:after="160" w:line="240" w:lineRule="auto"/>
                    <w:rPr>
                      <w:rFonts w:ascii="Times New Roman" w:hAnsi="Times New Roman" w:cs="Times New Roman"/>
                    </w:rPr>
                  </w:pPr>
                  <w:r w:rsidRPr="00BB31D4">
                    <w:rPr>
                      <w:rFonts w:ascii="Times New Roman" w:hAnsi="Times New Roman" w:cs="Times New Roman"/>
                    </w:rPr>
                    <w:t>Staff to ensure correct fitting and monitor and enforce</w:t>
                  </w:r>
                </w:p>
              </w:tc>
            </w:tr>
            <w:tr w:rsidR="00EF6719" w:rsidRPr="00BB31D4" w14:paraId="19143E4E" w14:textId="77777777" w:rsidTr="00B66E6C">
              <w:trPr>
                <w:trHeight w:val="284"/>
              </w:trPr>
              <w:tc>
                <w:tcPr>
                  <w:tcW w:w="2376" w:type="dxa"/>
                  <w:tcBorders>
                    <w:top w:val="nil"/>
                    <w:left w:val="nil"/>
                    <w:bottom w:val="nil"/>
                    <w:right w:val="nil"/>
                  </w:tcBorders>
                </w:tcPr>
                <w:p w14:paraId="1E5454ED"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244ACEC2"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64EAA6F7" w14:textId="77777777" w:rsidR="00EF6719" w:rsidRPr="00BB31D4" w:rsidRDefault="00EF6719" w:rsidP="00EF6719">
                  <w:pPr>
                    <w:spacing w:line="240" w:lineRule="auto"/>
                    <w:rPr>
                      <w:rFonts w:ascii="Times New Roman" w:hAnsi="Times New Roman" w:cs="Times New Roman"/>
                    </w:rPr>
                  </w:pPr>
                </w:p>
              </w:tc>
            </w:tr>
            <w:tr w:rsidR="00EF6719" w:rsidRPr="00BB31D4" w14:paraId="48269985" w14:textId="77777777" w:rsidTr="00B66E6C">
              <w:trPr>
                <w:trHeight w:val="284"/>
              </w:trPr>
              <w:tc>
                <w:tcPr>
                  <w:tcW w:w="2376" w:type="dxa"/>
                  <w:tcBorders>
                    <w:top w:val="nil"/>
                    <w:left w:val="nil"/>
                    <w:bottom w:val="nil"/>
                    <w:right w:val="nil"/>
                  </w:tcBorders>
                </w:tcPr>
                <w:p w14:paraId="38A6F161" w14:textId="77777777" w:rsidR="00EF6719" w:rsidRPr="00BB31D4" w:rsidRDefault="00EF6719" w:rsidP="00EF6719">
                  <w:pPr>
                    <w:spacing w:line="240" w:lineRule="auto"/>
                    <w:rPr>
                      <w:rFonts w:ascii="Times New Roman" w:hAnsi="Times New Roman" w:cs="Times New Roman"/>
                      <w:b/>
                    </w:rPr>
                  </w:pPr>
                  <w:r w:rsidRPr="00BB31D4">
                    <w:rPr>
                      <w:rFonts w:ascii="Times New Roman" w:hAnsi="Times New Roman" w:cs="Times New Roman"/>
                      <w:b/>
                    </w:rPr>
                    <w:t>Anchor Failure</w:t>
                  </w:r>
                </w:p>
              </w:tc>
              <w:tc>
                <w:tcPr>
                  <w:tcW w:w="5954" w:type="dxa"/>
                  <w:tcBorders>
                    <w:top w:val="nil"/>
                    <w:left w:val="nil"/>
                    <w:bottom w:val="nil"/>
                    <w:right w:val="nil"/>
                  </w:tcBorders>
                </w:tcPr>
                <w:p w14:paraId="7786F52B" w14:textId="77777777" w:rsidR="00EF6719" w:rsidRPr="00BB31D4" w:rsidRDefault="00EF6719" w:rsidP="00EF6719">
                  <w:pPr>
                    <w:numPr>
                      <w:ilvl w:val="0"/>
                      <w:numId w:val="3"/>
                    </w:numPr>
                    <w:spacing w:after="160" w:line="240" w:lineRule="auto"/>
                    <w:rPr>
                      <w:rFonts w:ascii="Times New Roman" w:hAnsi="Times New Roman" w:cs="Times New Roman"/>
                    </w:rPr>
                  </w:pPr>
                  <w:r w:rsidRPr="00BB31D4">
                    <w:rPr>
                      <w:rFonts w:ascii="Times New Roman" w:hAnsi="Times New Roman" w:cs="Times New Roman"/>
                    </w:rPr>
                    <w:t>Selection of appropriate anchors</w:t>
                  </w:r>
                </w:p>
                <w:p w14:paraId="0F787826" w14:textId="77777777" w:rsidR="00EF6719" w:rsidRPr="00BB31D4" w:rsidRDefault="00EF6719" w:rsidP="00EF6719">
                  <w:pPr>
                    <w:numPr>
                      <w:ilvl w:val="0"/>
                      <w:numId w:val="3"/>
                    </w:numPr>
                    <w:spacing w:after="160" w:line="240" w:lineRule="auto"/>
                    <w:rPr>
                      <w:rFonts w:ascii="Times New Roman" w:hAnsi="Times New Roman" w:cs="Times New Roman"/>
                    </w:rPr>
                  </w:pPr>
                  <w:r w:rsidRPr="00BB31D4">
                    <w:rPr>
                      <w:rFonts w:ascii="Times New Roman" w:hAnsi="Times New Roman" w:cs="Times New Roman"/>
                    </w:rPr>
                    <w:t>Multiple anchors must be equalised</w:t>
                  </w:r>
                </w:p>
              </w:tc>
              <w:tc>
                <w:tcPr>
                  <w:tcW w:w="5670" w:type="dxa"/>
                  <w:gridSpan w:val="2"/>
                  <w:tcBorders>
                    <w:top w:val="nil"/>
                    <w:left w:val="nil"/>
                    <w:bottom w:val="nil"/>
                    <w:right w:val="nil"/>
                  </w:tcBorders>
                </w:tcPr>
                <w:p w14:paraId="1BA5F14B" w14:textId="77777777" w:rsidR="00EF6719" w:rsidRPr="00BB31D4" w:rsidRDefault="00EF6719" w:rsidP="00EF6719">
                  <w:pPr>
                    <w:numPr>
                      <w:ilvl w:val="0"/>
                      <w:numId w:val="4"/>
                    </w:numPr>
                    <w:spacing w:after="160" w:line="240" w:lineRule="auto"/>
                    <w:rPr>
                      <w:rFonts w:ascii="Times New Roman" w:hAnsi="Times New Roman" w:cs="Times New Roman"/>
                    </w:rPr>
                  </w:pPr>
                  <w:r w:rsidRPr="00BB31D4">
                    <w:rPr>
                      <w:rFonts w:ascii="Times New Roman" w:hAnsi="Times New Roman" w:cs="Times New Roman"/>
                    </w:rPr>
                    <w:t>Staff Training Log</w:t>
                  </w:r>
                </w:p>
              </w:tc>
            </w:tr>
            <w:tr w:rsidR="00EF6719" w:rsidRPr="00BB31D4" w14:paraId="0B0E7FA2" w14:textId="77777777" w:rsidTr="00B66E6C">
              <w:trPr>
                <w:trHeight w:val="284"/>
              </w:trPr>
              <w:tc>
                <w:tcPr>
                  <w:tcW w:w="2376" w:type="dxa"/>
                  <w:tcBorders>
                    <w:top w:val="nil"/>
                    <w:left w:val="nil"/>
                    <w:bottom w:val="nil"/>
                    <w:right w:val="nil"/>
                  </w:tcBorders>
                </w:tcPr>
                <w:p w14:paraId="0BDC63E7"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20F14D91"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64397370" w14:textId="77777777" w:rsidR="00EF6719" w:rsidRPr="00BB31D4" w:rsidRDefault="00EF6719" w:rsidP="00EF6719">
                  <w:pPr>
                    <w:spacing w:line="240" w:lineRule="auto"/>
                    <w:rPr>
                      <w:rFonts w:ascii="Times New Roman" w:hAnsi="Times New Roman" w:cs="Times New Roman"/>
                    </w:rPr>
                  </w:pPr>
                </w:p>
              </w:tc>
            </w:tr>
            <w:tr w:rsidR="00EF6719" w:rsidRPr="00BB31D4" w14:paraId="3345F4C4" w14:textId="77777777" w:rsidTr="00B66E6C">
              <w:trPr>
                <w:trHeight w:val="284"/>
              </w:trPr>
              <w:tc>
                <w:tcPr>
                  <w:tcW w:w="2376" w:type="dxa"/>
                  <w:tcBorders>
                    <w:top w:val="nil"/>
                    <w:left w:val="nil"/>
                    <w:bottom w:val="nil"/>
                    <w:right w:val="nil"/>
                  </w:tcBorders>
                </w:tcPr>
                <w:p w14:paraId="46432B90" w14:textId="77777777" w:rsidR="00EF6719" w:rsidRPr="00BB31D4" w:rsidRDefault="00EF6719" w:rsidP="00EF6719">
                  <w:pPr>
                    <w:spacing w:line="240" w:lineRule="auto"/>
                    <w:rPr>
                      <w:rFonts w:ascii="Times New Roman" w:hAnsi="Times New Roman" w:cs="Times New Roman"/>
                      <w:b/>
                    </w:rPr>
                  </w:pPr>
                  <w:r w:rsidRPr="00BB31D4">
                    <w:rPr>
                      <w:rFonts w:ascii="Times New Roman" w:hAnsi="Times New Roman" w:cs="Times New Roman"/>
                      <w:b/>
                    </w:rPr>
                    <w:t>Crag-fast Climber/ Abseiler</w:t>
                  </w:r>
                </w:p>
              </w:tc>
              <w:tc>
                <w:tcPr>
                  <w:tcW w:w="5954" w:type="dxa"/>
                  <w:tcBorders>
                    <w:top w:val="nil"/>
                    <w:left w:val="nil"/>
                    <w:bottom w:val="nil"/>
                    <w:right w:val="nil"/>
                  </w:tcBorders>
                </w:tcPr>
                <w:p w14:paraId="19EB189E" w14:textId="33CE6FC5" w:rsidR="00EF6719" w:rsidRPr="00BB31D4" w:rsidRDefault="00EF6719" w:rsidP="00EF6719">
                  <w:pPr>
                    <w:numPr>
                      <w:ilvl w:val="0"/>
                      <w:numId w:val="3"/>
                    </w:numPr>
                    <w:spacing w:after="160" w:line="240" w:lineRule="auto"/>
                    <w:rPr>
                      <w:rFonts w:ascii="Times New Roman" w:hAnsi="Times New Roman" w:cs="Times New Roman"/>
                    </w:rPr>
                  </w:pPr>
                  <w:r w:rsidRPr="00BB31D4">
                    <w:rPr>
                      <w:rFonts w:ascii="Times New Roman" w:hAnsi="Times New Roman" w:cs="Times New Roman"/>
                    </w:rPr>
                    <w:t xml:space="preserve">Staff </w:t>
                  </w:r>
                  <w:r w:rsidR="009D72A5" w:rsidRPr="00BB31D4">
                    <w:rPr>
                      <w:rFonts w:ascii="Times New Roman" w:hAnsi="Times New Roman" w:cs="Times New Roman"/>
                    </w:rPr>
                    <w:t>can</w:t>
                  </w:r>
                  <w:r w:rsidRPr="00BB31D4">
                    <w:rPr>
                      <w:rFonts w:ascii="Times New Roman" w:hAnsi="Times New Roman" w:cs="Times New Roman"/>
                    </w:rPr>
                    <w:t xml:space="preserve"> rescue climber/ abseiler</w:t>
                  </w:r>
                </w:p>
              </w:tc>
              <w:tc>
                <w:tcPr>
                  <w:tcW w:w="5670" w:type="dxa"/>
                  <w:gridSpan w:val="2"/>
                  <w:tcBorders>
                    <w:top w:val="nil"/>
                    <w:left w:val="nil"/>
                    <w:bottom w:val="nil"/>
                    <w:right w:val="nil"/>
                  </w:tcBorders>
                </w:tcPr>
                <w:p w14:paraId="6B1C2F0D" w14:textId="77777777" w:rsidR="00EF6719" w:rsidRPr="00BB31D4" w:rsidRDefault="00EF6719" w:rsidP="00EF6719">
                  <w:pPr>
                    <w:numPr>
                      <w:ilvl w:val="0"/>
                      <w:numId w:val="24"/>
                    </w:numPr>
                    <w:spacing w:after="160" w:line="240" w:lineRule="auto"/>
                    <w:rPr>
                      <w:rFonts w:ascii="Times New Roman" w:hAnsi="Times New Roman" w:cs="Times New Roman"/>
                    </w:rPr>
                  </w:pPr>
                  <w:r w:rsidRPr="00BB31D4">
                    <w:rPr>
                      <w:rFonts w:ascii="Times New Roman" w:hAnsi="Times New Roman" w:cs="Times New Roman"/>
                    </w:rPr>
                    <w:t>Staff Training Log</w:t>
                  </w:r>
                </w:p>
              </w:tc>
            </w:tr>
            <w:tr w:rsidR="00EF6719" w:rsidRPr="00BB31D4" w14:paraId="2DB97918" w14:textId="77777777" w:rsidTr="00B66E6C">
              <w:trPr>
                <w:trHeight w:val="284"/>
              </w:trPr>
              <w:tc>
                <w:tcPr>
                  <w:tcW w:w="2376" w:type="dxa"/>
                  <w:tcBorders>
                    <w:top w:val="nil"/>
                    <w:left w:val="nil"/>
                    <w:bottom w:val="nil"/>
                    <w:right w:val="nil"/>
                  </w:tcBorders>
                </w:tcPr>
                <w:p w14:paraId="1DCBE48A" w14:textId="77777777" w:rsidR="00EF6719" w:rsidRPr="00BB31D4" w:rsidRDefault="00EF6719" w:rsidP="00EF6719">
                  <w:pPr>
                    <w:spacing w:line="240" w:lineRule="auto"/>
                    <w:rPr>
                      <w:rFonts w:ascii="Times New Roman" w:hAnsi="Times New Roman" w:cs="Times New Roman"/>
                      <w:b/>
                    </w:rPr>
                  </w:pPr>
                </w:p>
              </w:tc>
              <w:tc>
                <w:tcPr>
                  <w:tcW w:w="5954" w:type="dxa"/>
                  <w:tcBorders>
                    <w:top w:val="nil"/>
                    <w:left w:val="nil"/>
                    <w:bottom w:val="nil"/>
                    <w:right w:val="nil"/>
                  </w:tcBorders>
                </w:tcPr>
                <w:p w14:paraId="320B33BD" w14:textId="77777777" w:rsidR="00EF6719" w:rsidRPr="00BB31D4" w:rsidRDefault="00EF6719" w:rsidP="00EF6719">
                  <w:pPr>
                    <w:spacing w:line="240" w:lineRule="auto"/>
                    <w:rPr>
                      <w:rFonts w:ascii="Times New Roman" w:hAnsi="Times New Roman" w:cs="Times New Roman"/>
                    </w:rPr>
                  </w:pPr>
                </w:p>
              </w:tc>
              <w:tc>
                <w:tcPr>
                  <w:tcW w:w="5670" w:type="dxa"/>
                  <w:gridSpan w:val="2"/>
                  <w:tcBorders>
                    <w:top w:val="nil"/>
                    <w:left w:val="nil"/>
                    <w:bottom w:val="nil"/>
                    <w:right w:val="nil"/>
                  </w:tcBorders>
                </w:tcPr>
                <w:p w14:paraId="72CC9693" w14:textId="77777777" w:rsidR="00EF6719" w:rsidRPr="00BB31D4" w:rsidRDefault="00EF6719" w:rsidP="00EF6719">
                  <w:pPr>
                    <w:spacing w:line="240" w:lineRule="auto"/>
                    <w:rPr>
                      <w:rFonts w:ascii="Times New Roman" w:hAnsi="Times New Roman" w:cs="Times New Roman"/>
                    </w:rPr>
                  </w:pPr>
                </w:p>
              </w:tc>
            </w:tr>
          </w:tbl>
          <w:p w14:paraId="3F675294" w14:textId="77777777" w:rsidR="00EF6719" w:rsidRPr="00BB31D4" w:rsidRDefault="00EF6719" w:rsidP="00EF6719">
            <w:pPr>
              <w:spacing w:line="240" w:lineRule="auto"/>
              <w:rPr>
                <w:rFonts w:ascii="Times New Roman" w:hAnsi="Times New Roman" w:cs="Times New Roman"/>
              </w:rPr>
            </w:pPr>
          </w:p>
          <w:p w14:paraId="79D7CED4" w14:textId="77777777" w:rsidR="00EF6719" w:rsidRPr="00BB31D4" w:rsidRDefault="00EF6719" w:rsidP="00EF6719">
            <w:pPr>
              <w:spacing w:line="240" w:lineRule="auto"/>
              <w:rPr>
                <w:rFonts w:ascii="Times New Roman" w:hAnsi="Times New Roman" w:cs="Times New Roman"/>
              </w:rPr>
            </w:pPr>
          </w:p>
        </w:tc>
      </w:tr>
      <w:tr w:rsidR="00EF6719" w:rsidRPr="00BB31D4" w14:paraId="6E5932B8" w14:textId="77777777" w:rsidTr="00B66E6C">
        <w:tc>
          <w:tcPr>
            <w:tcW w:w="6974" w:type="dxa"/>
          </w:tcPr>
          <w:p w14:paraId="4F7F40B1"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lastRenderedPageBreak/>
              <w:t>Pre-session site specific risk assessment</w:t>
            </w:r>
          </w:p>
        </w:tc>
        <w:tc>
          <w:tcPr>
            <w:tcW w:w="6974" w:type="dxa"/>
          </w:tcPr>
          <w:p w14:paraId="5FE1B3FF"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Parking – roadside parking (approx. 1 mile from venue).</w:t>
            </w:r>
          </w:p>
          <w:p w14:paraId="70C3147A" w14:textId="77777777" w:rsidR="00EF6719" w:rsidRPr="00BB31D4" w:rsidRDefault="00EF6719" w:rsidP="00EF6719">
            <w:pPr>
              <w:spacing w:line="240" w:lineRule="auto"/>
              <w:rPr>
                <w:rFonts w:ascii="Times New Roman" w:hAnsi="Times New Roman" w:cs="Times New Roman"/>
              </w:rPr>
            </w:pPr>
          </w:p>
          <w:p w14:paraId="06F57A2B"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Facilities – public house near parking site, toilets available.</w:t>
            </w:r>
          </w:p>
          <w:p w14:paraId="125C8230" w14:textId="77777777" w:rsidR="00EF6719" w:rsidRPr="00BB31D4" w:rsidRDefault="00EF6719" w:rsidP="00EF6719">
            <w:pPr>
              <w:spacing w:line="240" w:lineRule="auto"/>
              <w:rPr>
                <w:rFonts w:ascii="Times New Roman" w:hAnsi="Times New Roman" w:cs="Times New Roman"/>
              </w:rPr>
            </w:pPr>
          </w:p>
          <w:p w14:paraId="01FB389E"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Emergency access – no direct access for emergency services.</w:t>
            </w:r>
          </w:p>
          <w:p w14:paraId="1DB7BC53" w14:textId="77777777" w:rsidR="00EF6719" w:rsidRPr="00BB31D4" w:rsidRDefault="00EF6719" w:rsidP="00EF6719">
            <w:pPr>
              <w:spacing w:line="240" w:lineRule="auto"/>
              <w:rPr>
                <w:rFonts w:ascii="Times New Roman" w:hAnsi="Times New Roman" w:cs="Times New Roman"/>
              </w:rPr>
            </w:pPr>
          </w:p>
          <w:p w14:paraId="2CC0751A"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Mobile phone signal – mobile phone signal is good – very good at this venue.</w:t>
            </w:r>
          </w:p>
        </w:tc>
      </w:tr>
      <w:tr w:rsidR="00EF6719" w:rsidRPr="00BB31D4" w14:paraId="4B5DB045" w14:textId="77777777" w:rsidTr="00B66E6C">
        <w:tc>
          <w:tcPr>
            <w:tcW w:w="6974" w:type="dxa"/>
          </w:tcPr>
          <w:p w14:paraId="6EFBB999"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Relevant site legislation</w:t>
            </w:r>
          </w:p>
        </w:tc>
        <w:tc>
          <w:tcPr>
            <w:tcW w:w="6974" w:type="dxa"/>
          </w:tcPr>
          <w:p w14:paraId="4A0C0D0E" w14:textId="77777777" w:rsidR="00EF6719" w:rsidRPr="00BB31D4" w:rsidRDefault="00EF6719" w:rsidP="00EF6719">
            <w:pPr>
              <w:spacing w:line="240" w:lineRule="auto"/>
              <w:rPr>
                <w:rFonts w:ascii="Times New Roman" w:hAnsi="Times New Roman" w:cs="Times New Roman"/>
              </w:rPr>
            </w:pPr>
          </w:p>
        </w:tc>
      </w:tr>
      <w:tr w:rsidR="00EF6719" w:rsidRPr="00BB31D4" w14:paraId="5C9753FD" w14:textId="77777777" w:rsidTr="00B66E6C">
        <w:tc>
          <w:tcPr>
            <w:tcW w:w="6974" w:type="dxa"/>
          </w:tcPr>
          <w:p w14:paraId="64402D44"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Relevant national governing body awards and their remits</w:t>
            </w:r>
          </w:p>
        </w:tc>
        <w:tc>
          <w:tcPr>
            <w:tcW w:w="6974" w:type="dxa"/>
          </w:tcPr>
          <w:p w14:paraId="0D15809E"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SPA – </w:t>
            </w:r>
          </w:p>
          <w:p w14:paraId="0CF3EAFE" w14:textId="77777777" w:rsidR="00EF6719" w:rsidRPr="00BB31D4" w:rsidRDefault="00EF6719" w:rsidP="00EF6719">
            <w:pPr>
              <w:spacing w:line="240" w:lineRule="auto"/>
              <w:rPr>
                <w:rFonts w:ascii="Times New Roman" w:hAnsi="Times New Roman" w:cs="Times New Roman"/>
              </w:rPr>
            </w:pPr>
          </w:p>
          <w:p w14:paraId="048AD198"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First aid – minimum 16 hours first aid training (outdoor specific).</w:t>
            </w:r>
          </w:p>
        </w:tc>
      </w:tr>
      <w:tr w:rsidR="00EF6719" w:rsidRPr="00BB31D4" w14:paraId="2911055F" w14:textId="77777777" w:rsidTr="00B66E6C">
        <w:tc>
          <w:tcPr>
            <w:tcW w:w="6974" w:type="dxa"/>
          </w:tcPr>
          <w:p w14:paraId="347DEB5A"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Understanding of key technical terms</w:t>
            </w:r>
          </w:p>
        </w:tc>
        <w:tc>
          <w:tcPr>
            <w:tcW w:w="6974" w:type="dxa"/>
          </w:tcPr>
          <w:p w14:paraId="5DBA9863"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1. UIAA- the international climbing and mountaineering council (Union Internationale des Associations d'Alpinisme) founded in 1932 in Chamonix, France. The UIAA is today the international governing body of climbing and mountaineering and represents climbers and mountaineers around the world on a wide range of issues related to mountain safety, sustainability and competition sport.                         </w:t>
            </w:r>
          </w:p>
          <w:p w14:paraId="5A74ECBF"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2. Half Hitch -The half hitch is a simple overhand knot, where the working end of a line is brought over and under the standing part. Insecure on its own, it is a valuable component of a wide variety of useful and reliable hitches, bends, and knots.                   </w:t>
            </w:r>
          </w:p>
          <w:p w14:paraId="52AB52F9"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3. Belay - Belaying refers to a variety of techniques climbers use to exert tension on a climbing rope so that a falling climber does not fall very far. [1] A climbing partner typically applies tension at the other end of the rope whenever the climber is not moving and removes the tension from the rope whenever the climber needs more rope to continue climbing. The term "belay" also means the place where the belayer is anchored; this is typically a ledge, but may be a hanging belay, where the belayer is suspended from protection in the rock.                          </w:t>
            </w:r>
          </w:p>
          <w:p w14:paraId="119AF067"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4. Lock-off- Locking-off” in terms of climbing and power is really about the ability to pull yourself into the wall, while at the same time grabbing for the next hold. When we say, “locked off”, it means a position where your arms are bent, muscles are contracted, and your weight is largely being held by your arms, not your feet.                       </w:t>
            </w:r>
          </w:p>
          <w:p w14:paraId="00056003"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5. ‘Static’ Rigging Rope - A static rope is a rope that is not designed to stretch when placed under load, in contrast to a dynamic rope. ... Static ropes have some applications in climbing, though lead climbing, for instance, is always done with a dynamic rope, since a fall on a static rope is stopped too quickly and may lead to serious injury.      </w:t>
            </w:r>
          </w:p>
          <w:p w14:paraId="6940F63B"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lastRenderedPageBreak/>
              <w:t xml:space="preserve">6. Dynamic Single Rope - A dynamic rope is a specially constructed, somewhat elastic rope used primarily in rock climbing, ice climbing, and mountaineering. This 'stretch' is what makes it 'dynamic', in contrast to a static rope that has very low elongation under load.       </w:t>
            </w:r>
          </w:p>
          <w:p w14:paraId="7C33168A" w14:textId="77777777" w:rsidR="00EF6719" w:rsidRPr="00BB31D4" w:rsidRDefault="00EF6719" w:rsidP="00EF6719">
            <w:pPr>
              <w:spacing w:line="240" w:lineRule="auto"/>
              <w:rPr>
                <w:rFonts w:ascii="Times New Roman" w:hAnsi="Times New Roman" w:cs="Times New Roman"/>
              </w:rPr>
            </w:pPr>
          </w:p>
          <w:p w14:paraId="4EF4A36B"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7. Single Pitch Venue – A venue that is used for single pitch climbing (indoor climbing wall, crag or rock face).          </w:t>
            </w:r>
          </w:p>
          <w:p w14:paraId="1A2E204E" w14:textId="77777777" w:rsidR="00EF6719" w:rsidRPr="00BB31D4" w:rsidRDefault="00EF6719" w:rsidP="00EF6719">
            <w:pPr>
              <w:spacing w:line="240" w:lineRule="auto"/>
              <w:rPr>
                <w:rFonts w:ascii="Times New Roman" w:hAnsi="Times New Roman" w:cs="Times New Roman"/>
              </w:rPr>
            </w:pPr>
          </w:p>
          <w:p w14:paraId="769A2168"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8. Grade - In rock climbing, mountaineering, and other climbing disciplines, climbers give a grade to a climbing route or boulder problem, intended to describe concisely the difficulty and danger of climbing it. Different types of climbing (such as sport climbing, bouldering or ice climbing) each have their own grading systems, and many nationalities developed their own, distinctive grading systems.                               </w:t>
            </w:r>
          </w:p>
          <w:p w14:paraId="12008127" w14:textId="77777777" w:rsidR="00EF6719" w:rsidRPr="00BB31D4" w:rsidRDefault="00EF6719" w:rsidP="00EF6719">
            <w:pPr>
              <w:spacing w:line="240" w:lineRule="auto"/>
              <w:rPr>
                <w:rFonts w:ascii="Times New Roman" w:hAnsi="Times New Roman" w:cs="Times New Roman"/>
              </w:rPr>
            </w:pPr>
          </w:p>
          <w:p w14:paraId="38677E13"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9. Jurassic Limestone -Lower to Middle Jurassic rocks (200 to 161 million years ago)</w:t>
            </w:r>
          </w:p>
          <w:p w14:paraId="755C6EA0" w14:textId="77777777" w:rsidR="00EF6719" w:rsidRPr="00BB31D4" w:rsidRDefault="00EF6719" w:rsidP="00EF6719">
            <w:pPr>
              <w:spacing w:line="240" w:lineRule="auto"/>
              <w:rPr>
                <w:rFonts w:ascii="Times New Roman" w:hAnsi="Times New Roman" w:cs="Times New Roman"/>
              </w:rPr>
            </w:pPr>
          </w:p>
          <w:p w14:paraId="760CD427"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The gradual flooding of the land by the sea at the end of the Triassic continued into the Early Jurassic, transforming the Mendips into islands. Near these ancient island shores the shell-rich limestone of the Doulting Stone and Chilcote Stone was formed, and in slightly deeper, quieter conditions, the thin, rhythmically alternating successions of limestone and mudstone              </w:t>
            </w:r>
          </w:p>
          <w:p w14:paraId="6533C8E3" w14:textId="77777777" w:rsidR="00EF6719" w:rsidRPr="00BB31D4" w:rsidRDefault="00EF6719" w:rsidP="00EF6719">
            <w:pPr>
              <w:spacing w:line="240" w:lineRule="auto"/>
              <w:rPr>
                <w:rFonts w:ascii="Times New Roman" w:hAnsi="Times New Roman" w:cs="Times New Roman"/>
              </w:rPr>
            </w:pPr>
          </w:p>
          <w:p w14:paraId="0EAE9BE3"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10. Carboniferous Limestone - Carboniferous Limestone is a sedimentary rock made of calcium carbonate. It is generally light-grey in colour and is hard. It was formed in warm, shallow tropical seas teeming with life. The rock is made up of the shells and hard parts of millions of sea creatures, some up to 30 cm in length, encased in carbonate mud.   </w:t>
            </w:r>
          </w:p>
          <w:p w14:paraId="5B9F0AC3" w14:textId="77777777" w:rsidR="00EF6719" w:rsidRPr="00BB31D4" w:rsidRDefault="00EF6719" w:rsidP="00EF6719">
            <w:pPr>
              <w:spacing w:line="240" w:lineRule="auto"/>
              <w:rPr>
                <w:rFonts w:ascii="Times New Roman" w:hAnsi="Times New Roman" w:cs="Times New Roman"/>
              </w:rPr>
            </w:pPr>
          </w:p>
          <w:p w14:paraId="7F6CB6A0"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11. Tidal Range - The tidal range is the vertical difference between the high tide and the succeeding low tide. Tides are the rise and fall of sea levels caused by the combined effects of the gravitational forces exerted by the Moon and the Sun and the rotation of the Earth.</w:t>
            </w:r>
          </w:p>
          <w:p w14:paraId="08A70586" w14:textId="77777777" w:rsidR="00EF6719" w:rsidRPr="00BB31D4" w:rsidRDefault="00EF6719" w:rsidP="00EF6719">
            <w:pPr>
              <w:spacing w:line="240" w:lineRule="auto"/>
              <w:rPr>
                <w:rFonts w:ascii="Times New Roman" w:hAnsi="Times New Roman" w:cs="Times New Roman"/>
              </w:rPr>
            </w:pPr>
          </w:p>
          <w:p w14:paraId="0A8BA0A7"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12. Rule of the 12th's - The Rule of Twelfths is a rule of thumb for estimating the height of the tide at any given time. The rate of flow in a tide increases smoothly to a maximum halfway point between high and low tide, before smoothly decreasing to zero again.  </w:t>
            </w:r>
          </w:p>
          <w:p w14:paraId="299ED846"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 </w:t>
            </w:r>
          </w:p>
          <w:p w14:paraId="4DDBB259"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13. Three Cliffs Bay -Three Cliffs Bay (grid reference SS535876), otherwise Three Cliff Bay, is a bay on the south coast of the Gower Peninsula in the City and County of Swansea, Wales. The bay takes its name from the three sea cliffs that jut out into the bay. Pennard Pill, a large stream, flows into the sea in the middle of the bay. The sea cliffs are limestone, about 20 m high, and are a popular destination for rock climbers with 20 climbs in the lower grades, including Scavenger (VS 4b) - often considered a national classic. [2] The largest of the Three Cliffs is easily climbed if approached from the grassy base </w:t>
            </w:r>
          </w:p>
          <w:p w14:paraId="0055CDAA" w14:textId="77777777" w:rsidR="00EF6719" w:rsidRPr="00BB31D4" w:rsidRDefault="00EF6719" w:rsidP="00EF6719">
            <w:pPr>
              <w:spacing w:line="240" w:lineRule="auto"/>
              <w:rPr>
                <w:rFonts w:ascii="Times New Roman" w:hAnsi="Times New Roman" w:cs="Times New Roman"/>
              </w:rPr>
            </w:pPr>
          </w:p>
          <w:p w14:paraId="76BF9140"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14. Barnacle - A barnacle is a type of arthropod constituting the infraclass Cirripedia in the subphylum Crustacea and is hence related to crabs and lobsters. Barnacles are exclusively marine, and tend to live in shallow and tidal waters, typically in erosive settings. They are sessile (nonmotile) suspension feeders and have two nektonic (active swimming) larval stages. Around 1,220 barnacle species are currently known. [1] The name "Cirripedia" is Latin, meaning "curl-footed".</w:t>
            </w:r>
          </w:p>
          <w:p w14:paraId="2E3441AF" w14:textId="77777777" w:rsidR="00EF6719" w:rsidRPr="00BB31D4" w:rsidRDefault="00EF6719" w:rsidP="00EF6719">
            <w:pPr>
              <w:spacing w:line="240" w:lineRule="auto"/>
              <w:rPr>
                <w:rFonts w:ascii="Times New Roman" w:hAnsi="Times New Roman" w:cs="Times New Roman"/>
              </w:rPr>
            </w:pPr>
          </w:p>
          <w:p w14:paraId="25C89AFC"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lastRenderedPageBreak/>
              <w:t>15. Samphire - Samphire is a name given to several succulent halophytes that tend to be associated with water bodies.</w:t>
            </w:r>
          </w:p>
          <w:p w14:paraId="1BEE892B"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Rock samphire, Crithmum maritimum is a coastal species with white flowers that grows in the United Kingdom.</w:t>
            </w:r>
          </w:p>
        </w:tc>
      </w:tr>
      <w:tr w:rsidR="00EF6719" w:rsidRPr="00BB31D4" w14:paraId="09A5B66E" w14:textId="77777777" w:rsidTr="00B66E6C">
        <w:tc>
          <w:tcPr>
            <w:tcW w:w="6974" w:type="dxa"/>
          </w:tcPr>
          <w:p w14:paraId="0D07E3AF"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lastRenderedPageBreak/>
              <w:t xml:space="preserve">Identify key activity specific skills for development </w:t>
            </w:r>
          </w:p>
        </w:tc>
        <w:tc>
          <w:tcPr>
            <w:tcW w:w="6974" w:type="dxa"/>
          </w:tcPr>
          <w:p w14:paraId="02B65FB5"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Ropework – learn the different methods for putting up a hanging rail for use when scrambling</w:t>
            </w:r>
          </w:p>
          <w:p w14:paraId="29825FE6"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Equipment – become more familiar with climbing equipment (nuts, cams, hex, anchor) and there uses. </w:t>
            </w:r>
          </w:p>
        </w:tc>
      </w:tr>
      <w:tr w:rsidR="00EF6719" w:rsidRPr="00BB31D4" w14:paraId="738CBCF5" w14:textId="77777777" w:rsidTr="00B66E6C">
        <w:tc>
          <w:tcPr>
            <w:tcW w:w="6974" w:type="dxa"/>
          </w:tcPr>
          <w:p w14:paraId="35544319"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Awareness of issues relating to access and conservation/environmental sustainability</w:t>
            </w:r>
          </w:p>
        </w:tc>
        <w:tc>
          <w:tcPr>
            <w:tcW w:w="6974" w:type="dxa"/>
          </w:tcPr>
          <w:p w14:paraId="7C9EE534"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Site falls within Gower area of outstanding natural beauty (AONB).</w:t>
            </w:r>
          </w:p>
          <w:p w14:paraId="76CBF4E6"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Site is designated site of special scientific interest (SSSI)</w:t>
            </w:r>
          </w:p>
          <w:p w14:paraId="097F02E2"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Site is part of the heritage coast.</w:t>
            </w:r>
          </w:p>
          <w:p w14:paraId="689E5E28" w14:textId="77777777" w:rsidR="00EF6719" w:rsidRPr="00BB31D4" w:rsidRDefault="00EF6719" w:rsidP="00EF6719">
            <w:pPr>
              <w:spacing w:line="240" w:lineRule="auto"/>
              <w:rPr>
                <w:rFonts w:ascii="Times New Roman" w:hAnsi="Times New Roman" w:cs="Times New Roman"/>
              </w:rPr>
            </w:pPr>
          </w:p>
          <w:p w14:paraId="1E8F1E5E"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Natural resources wales (NRW) code of conduct </w:t>
            </w:r>
            <w:hyperlink r:id="rId9" w:history="1">
              <w:r w:rsidRPr="00BB31D4">
                <w:rPr>
                  <w:rFonts w:ascii="Times New Roman" w:hAnsi="Times New Roman" w:cs="Times New Roman"/>
                  <w:color w:val="0563C1" w:themeColor="hyperlink"/>
                  <w:u w:val="single"/>
                </w:rPr>
                <w:t>https://naturalresources.wales/media/1369/the-countryside-code.pdf</w:t>
              </w:r>
            </w:hyperlink>
            <w:r w:rsidRPr="00BB31D4">
              <w:rPr>
                <w:rFonts w:ascii="Times New Roman" w:hAnsi="Times New Roman" w:cs="Times New Roman"/>
              </w:rPr>
              <w:t xml:space="preserve"> </w:t>
            </w:r>
          </w:p>
        </w:tc>
      </w:tr>
      <w:tr w:rsidR="00EF6719" w:rsidRPr="00BB31D4" w14:paraId="0D116DE5" w14:textId="77777777" w:rsidTr="00B66E6C">
        <w:tc>
          <w:tcPr>
            <w:tcW w:w="6974" w:type="dxa"/>
          </w:tcPr>
          <w:p w14:paraId="793A07C6"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Potential benefits of session </w:t>
            </w:r>
          </w:p>
        </w:tc>
        <w:tc>
          <w:tcPr>
            <w:tcW w:w="6974" w:type="dxa"/>
          </w:tcPr>
          <w:p w14:paraId="42493209"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The benefits of this session where to dynamically risk assess the venue for climbing and scrambling, due to this venue being tidal. Other benefits include climbing in the outdoors, belaying, abseiling and scrambling.   </w:t>
            </w:r>
          </w:p>
        </w:tc>
      </w:tr>
      <w:tr w:rsidR="00EF6719" w:rsidRPr="00BB31D4" w14:paraId="191C1AA5" w14:textId="77777777" w:rsidTr="00B66E6C">
        <w:tc>
          <w:tcPr>
            <w:tcW w:w="6974" w:type="dxa"/>
          </w:tcPr>
          <w:p w14:paraId="70B1AFDF"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Health and safety history of the site/activity</w:t>
            </w:r>
          </w:p>
        </w:tc>
        <w:tc>
          <w:tcPr>
            <w:tcW w:w="6974" w:type="dxa"/>
          </w:tcPr>
          <w:p w14:paraId="6BB4FB5D" w14:textId="77777777" w:rsidR="00EF6719" w:rsidRPr="00BB31D4" w:rsidRDefault="00EF6719" w:rsidP="00EF6719">
            <w:pPr>
              <w:spacing w:line="240" w:lineRule="auto"/>
              <w:rPr>
                <w:rFonts w:ascii="Times New Roman" w:hAnsi="Times New Roman" w:cs="Times New Roman"/>
              </w:rPr>
            </w:pPr>
          </w:p>
        </w:tc>
      </w:tr>
      <w:tr w:rsidR="00EF6719" w:rsidRPr="00BB31D4" w14:paraId="639B8CBB" w14:textId="77777777" w:rsidTr="00B66E6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3948" w:type="dxa"/>
            <w:gridSpan w:val="2"/>
          </w:tcPr>
          <w:p w14:paraId="6636E928" w14:textId="77777777" w:rsidR="00EF6719" w:rsidRPr="00BB31D4" w:rsidRDefault="00EF6719" w:rsidP="00EF6719">
            <w:pPr>
              <w:spacing w:line="240" w:lineRule="auto"/>
              <w:rPr>
                <w:rFonts w:ascii="Times New Roman" w:hAnsi="Times New Roman" w:cs="Times New Roman"/>
              </w:rPr>
            </w:pPr>
          </w:p>
        </w:tc>
      </w:tr>
    </w:tbl>
    <w:p w14:paraId="6172BCAC" w14:textId="77777777" w:rsidR="00EF6719" w:rsidRPr="00BB31D4" w:rsidRDefault="00EF6719" w:rsidP="00EF6719">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During activity</w:t>
      </w:r>
    </w:p>
    <w:tbl>
      <w:tblPr>
        <w:tblStyle w:val="TableGrid"/>
        <w:tblW w:w="0" w:type="auto"/>
        <w:tblLook w:val="04A0" w:firstRow="1" w:lastRow="0" w:firstColumn="1" w:lastColumn="0" w:noHBand="0" w:noVBand="1"/>
      </w:tblPr>
      <w:tblGrid>
        <w:gridCol w:w="4570"/>
        <w:gridCol w:w="4446"/>
      </w:tblGrid>
      <w:tr w:rsidR="00EF6719" w:rsidRPr="00BB31D4" w14:paraId="13D65DC7" w14:textId="77777777" w:rsidTr="00B66E6C">
        <w:tc>
          <w:tcPr>
            <w:tcW w:w="6974" w:type="dxa"/>
          </w:tcPr>
          <w:p w14:paraId="09BCEB0E"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Inspection of kit </w:t>
            </w:r>
          </w:p>
          <w:p w14:paraId="2F922006"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(regulations/standards of kit inspection)</w:t>
            </w:r>
          </w:p>
        </w:tc>
        <w:tc>
          <w:tcPr>
            <w:tcW w:w="6974" w:type="dxa"/>
          </w:tcPr>
          <w:p w14:paraId="13E358E7"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Kit inspected and deemed safe for use prior to being signed out (using manufacturers and UIAA recommendations).</w:t>
            </w:r>
          </w:p>
        </w:tc>
      </w:tr>
      <w:tr w:rsidR="00EF6719" w:rsidRPr="00BB31D4" w14:paraId="5E07C9B9" w14:textId="77777777" w:rsidTr="00B66E6C">
        <w:tc>
          <w:tcPr>
            <w:tcW w:w="6974" w:type="dxa"/>
          </w:tcPr>
          <w:p w14:paraId="21D85630"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Record of events and observations during the activity</w:t>
            </w:r>
          </w:p>
        </w:tc>
        <w:tc>
          <w:tcPr>
            <w:tcW w:w="6974" w:type="dxa"/>
          </w:tcPr>
          <w:p w14:paraId="24ABEFAA" w14:textId="4AB3B1D5" w:rsidR="00EF6719" w:rsidRPr="00BB31D4" w:rsidRDefault="00391775" w:rsidP="00EF6719">
            <w:pPr>
              <w:spacing w:line="240" w:lineRule="auto"/>
              <w:rPr>
                <w:rFonts w:ascii="Times New Roman" w:hAnsi="Times New Roman" w:cs="Times New Roman"/>
              </w:rPr>
            </w:pPr>
            <w:r w:rsidRPr="00BB31D4">
              <w:rPr>
                <w:rFonts w:ascii="Times New Roman" w:hAnsi="Times New Roman" w:cs="Times New Roman"/>
              </w:rPr>
              <w:t xml:space="preserve">The tide </w:t>
            </w:r>
            <w:r w:rsidR="00995F23" w:rsidRPr="00BB31D4">
              <w:rPr>
                <w:rFonts w:ascii="Times New Roman" w:hAnsi="Times New Roman" w:cs="Times New Roman"/>
              </w:rPr>
              <w:t>was on the turn as we entered the beach, we walked around the beach to view any potential hazards</w:t>
            </w:r>
            <w:r w:rsidR="007650D7" w:rsidRPr="00BB31D4">
              <w:rPr>
                <w:rFonts w:ascii="Times New Roman" w:hAnsi="Times New Roman" w:cs="Times New Roman"/>
              </w:rPr>
              <w:t xml:space="preserve"> that were not explicitly on the rocks.</w:t>
            </w:r>
          </w:p>
          <w:p w14:paraId="036F4070" w14:textId="4C13A6D4" w:rsidR="007650D7" w:rsidRPr="00BB31D4" w:rsidRDefault="00CA7AF9" w:rsidP="00EF6719">
            <w:pPr>
              <w:spacing w:line="240" w:lineRule="auto"/>
              <w:rPr>
                <w:rFonts w:ascii="Times New Roman" w:hAnsi="Times New Roman" w:cs="Times New Roman"/>
              </w:rPr>
            </w:pPr>
            <w:r w:rsidRPr="00BB31D4">
              <w:rPr>
                <w:rFonts w:ascii="Times New Roman" w:hAnsi="Times New Roman" w:cs="Times New Roman"/>
              </w:rPr>
              <w:t xml:space="preserve">Using the cliffs in the distance we were able to reference </w:t>
            </w:r>
            <w:r w:rsidR="001612A2" w:rsidRPr="00BB31D4">
              <w:rPr>
                <w:rFonts w:ascii="Times New Roman" w:hAnsi="Times New Roman" w:cs="Times New Roman"/>
              </w:rPr>
              <w:t>the rising water levels with the tide.</w:t>
            </w:r>
          </w:p>
        </w:tc>
      </w:tr>
      <w:tr w:rsidR="00EF6719" w:rsidRPr="00BB31D4" w14:paraId="51C89E05" w14:textId="77777777" w:rsidTr="00B66E6C">
        <w:tc>
          <w:tcPr>
            <w:tcW w:w="6974" w:type="dxa"/>
          </w:tcPr>
          <w:p w14:paraId="6BD2B185"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Record of dynamic risk assessment and considerations</w:t>
            </w:r>
          </w:p>
        </w:tc>
        <w:tc>
          <w:tcPr>
            <w:tcW w:w="6974" w:type="dxa"/>
          </w:tcPr>
          <w:p w14:paraId="0CF12A10"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Park with passenger’s doors facing the pavement, to prevent stepping into oncoming traffic.</w:t>
            </w:r>
          </w:p>
          <w:p w14:paraId="1AE76D46" w14:textId="77777777" w:rsidR="00EF6719" w:rsidRPr="00BB31D4" w:rsidRDefault="00EF6719" w:rsidP="00EF6719">
            <w:pPr>
              <w:spacing w:line="240" w:lineRule="auto"/>
              <w:rPr>
                <w:rFonts w:ascii="Times New Roman" w:hAnsi="Times New Roman" w:cs="Times New Roman"/>
              </w:rPr>
            </w:pPr>
          </w:p>
          <w:p w14:paraId="3B57D884"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Care to be taken when walking on narrow road.</w:t>
            </w:r>
          </w:p>
          <w:p w14:paraId="341A21BC" w14:textId="77777777" w:rsidR="00EF6719" w:rsidRPr="00BB31D4" w:rsidRDefault="00EF6719" w:rsidP="00EF6719">
            <w:pPr>
              <w:spacing w:line="240" w:lineRule="auto"/>
              <w:rPr>
                <w:rFonts w:ascii="Times New Roman" w:hAnsi="Times New Roman" w:cs="Times New Roman"/>
              </w:rPr>
            </w:pPr>
          </w:p>
          <w:p w14:paraId="698D04B5"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Approach to beach is very uneven, care to be taken when walking over pebbles and rocks.</w:t>
            </w:r>
          </w:p>
          <w:p w14:paraId="61FA84AB" w14:textId="77777777" w:rsidR="00EF6719" w:rsidRPr="00BB31D4" w:rsidRDefault="00EF6719" w:rsidP="00EF6719">
            <w:pPr>
              <w:spacing w:line="240" w:lineRule="auto"/>
              <w:rPr>
                <w:rFonts w:ascii="Times New Roman" w:hAnsi="Times New Roman" w:cs="Times New Roman"/>
              </w:rPr>
            </w:pPr>
          </w:p>
          <w:p w14:paraId="62C08A0E"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Venue is tidal, tide was out upon arrival but was soon to change. Constant monitoring of water level on the cliffs was a good indicator as to how much time we had.</w:t>
            </w:r>
          </w:p>
          <w:p w14:paraId="0F7D378C"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 </w:t>
            </w:r>
          </w:p>
        </w:tc>
      </w:tr>
      <w:tr w:rsidR="00EF6719" w:rsidRPr="00BB31D4" w14:paraId="5B426BA9" w14:textId="77777777" w:rsidTr="00B66E6C">
        <w:tc>
          <w:tcPr>
            <w:tcW w:w="6974" w:type="dxa"/>
          </w:tcPr>
          <w:p w14:paraId="18630D72"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Reflection of the preparation of self and group for the activity</w:t>
            </w:r>
          </w:p>
        </w:tc>
        <w:tc>
          <w:tcPr>
            <w:tcW w:w="6974" w:type="dxa"/>
          </w:tcPr>
          <w:p w14:paraId="2B0789E9" w14:textId="127F20A4"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 xml:space="preserve">I was well prepared for this activity, however when I arrived at the site I did not feel like climbing, but </w:t>
            </w:r>
            <w:r w:rsidR="00AA55DC" w:rsidRPr="00BB31D4">
              <w:rPr>
                <w:rFonts w:ascii="Times New Roman" w:hAnsi="Times New Roman" w:cs="Times New Roman"/>
              </w:rPr>
              <w:t>I</w:t>
            </w:r>
            <w:r w:rsidRPr="00BB31D4">
              <w:rPr>
                <w:rFonts w:ascii="Times New Roman" w:hAnsi="Times New Roman" w:cs="Times New Roman"/>
              </w:rPr>
              <w:t xml:space="preserve"> was happy to belay other </w:t>
            </w:r>
            <w:r w:rsidRPr="00BB31D4">
              <w:rPr>
                <w:rFonts w:ascii="Times New Roman" w:hAnsi="Times New Roman" w:cs="Times New Roman"/>
              </w:rPr>
              <w:lastRenderedPageBreak/>
              <w:t>climbers. The rest of the group were also well prepared for the activity.</w:t>
            </w:r>
          </w:p>
        </w:tc>
      </w:tr>
    </w:tbl>
    <w:p w14:paraId="1E291F31" w14:textId="77777777" w:rsidR="00EF6719" w:rsidRPr="00BB31D4" w:rsidRDefault="00EF6719" w:rsidP="00EF6719">
      <w:pPr>
        <w:spacing w:after="160" w:line="259" w:lineRule="auto"/>
        <w:rPr>
          <w:rFonts w:ascii="Times New Roman" w:hAnsi="Times New Roman" w:cs="Times New Roman"/>
        </w:rPr>
      </w:pPr>
    </w:p>
    <w:p w14:paraId="2A9E6AC0" w14:textId="77777777" w:rsidR="00EF6719" w:rsidRPr="00BB31D4" w:rsidRDefault="00EF6719" w:rsidP="00EF6719">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After activity</w:t>
      </w:r>
    </w:p>
    <w:tbl>
      <w:tblPr>
        <w:tblStyle w:val="TableGrid"/>
        <w:tblW w:w="0" w:type="auto"/>
        <w:tblLook w:val="04A0" w:firstRow="1" w:lastRow="0" w:firstColumn="1" w:lastColumn="0" w:noHBand="0" w:noVBand="1"/>
      </w:tblPr>
      <w:tblGrid>
        <w:gridCol w:w="4635"/>
        <w:gridCol w:w="4381"/>
      </w:tblGrid>
      <w:tr w:rsidR="00EF6719" w:rsidRPr="00BB31D4" w14:paraId="1638480A" w14:textId="77777777" w:rsidTr="00B66E6C">
        <w:tc>
          <w:tcPr>
            <w:tcW w:w="6974" w:type="dxa"/>
          </w:tcPr>
          <w:p w14:paraId="1A721A53"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Record of near misses/accidents</w:t>
            </w:r>
          </w:p>
        </w:tc>
        <w:tc>
          <w:tcPr>
            <w:tcW w:w="6974" w:type="dxa"/>
          </w:tcPr>
          <w:p w14:paraId="26689C13" w14:textId="77777777" w:rsidR="00EF6719" w:rsidRPr="00BB31D4" w:rsidRDefault="00EF6719" w:rsidP="00EF6719">
            <w:pPr>
              <w:spacing w:line="240" w:lineRule="auto"/>
              <w:rPr>
                <w:rFonts w:ascii="Times New Roman" w:hAnsi="Times New Roman" w:cs="Times New Roman"/>
              </w:rPr>
            </w:pPr>
            <w:r w:rsidRPr="00BB31D4">
              <w:rPr>
                <w:rFonts w:ascii="Times New Roman" w:hAnsi="Times New Roman" w:cs="Times New Roman"/>
              </w:rPr>
              <w:t>No accidents or near misses to record, however towards the end of the session the tide was almost at its highest and if the remainder of the group who had traversed to do an abseil were not prepared, we would have been cut off by the tide.</w:t>
            </w:r>
          </w:p>
        </w:tc>
      </w:tr>
    </w:tbl>
    <w:p w14:paraId="083077E2" w14:textId="77777777" w:rsidR="00EF6719" w:rsidRPr="00BB31D4" w:rsidRDefault="00EF6719" w:rsidP="00EF6719">
      <w:pPr>
        <w:spacing w:after="160" w:line="259" w:lineRule="auto"/>
        <w:rPr>
          <w:rFonts w:ascii="Times New Roman" w:hAnsi="Times New Roman" w:cs="Times New Roman"/>
        </w:rPr>
      </w:pPr>
    </w:p>
    <w:p w14:paraId="4C6B0104" w14:textId="77777777" w:rsidR="00EF6719" w:rsidRPr="00BB31D4" w:rsidRDefault="00EF6719" w:rsidP="00975774">
      <w:pPr>
        <w:spacing w:line="240" w:lineRule="auto"/>
        <w:rPr>
          <w:rFonts w:ascii="Times New Roman" w:eastAsia="Calibri" w:hAnsi="Times New Roman" w:cs="Times New Roman"/>
          <w:sz w:val="24"/>
          <w:szCs w:val="24"/>
        </w:rPr>
      </w:pPr>
    </w:p>
    <w:p w14:paraId="5B34D4AB" w14:textId="77777777" w:rsidR="00975774" w:rsidRPr="00BB31D4" w:rsidRDefault="00975774" w:rsidP="005033A8">
      <w:pPr>
        <w:spacing w:line="240" w:lineRule="auto"/>
        <w:rPr>
          <w:rFonts w:ascii="Times New Roman" w:eastAsia="Calibri" w:hAnsi="Times New Roman" w:cs="Times New Roman"/>
          <w:sz w:val="24"/>
          <w:szCs w:val="24"/>
          <w:lang w:val="en-US"/>
        </w:rPr>
      </w:pPr>
    </w:p>
    <w:p w14:paraId="02F652E6" w14:textId="7D97C481" w:rsidR="00052ACC" w:rsidRPr="00BB31D4" w:rsidRDefault="00052ACC" w:rsidP="00EE2686">
      <w:pPr>
        <w:spacing w:after="160" w:line="259" w:lineRule="auto"/>
        <w:rPr>
          <w:rFonts w:ascii="Times New Roman" w:hAnsi="Times New Roman" w:cs="Times New Roman"/>
        </w:rPr>
      </w:pPr>
      <w:r w:rsidRPr="00BB31D4">
        <w:rPr>
          <w:rFonts w:ascii="Times New Roman" w:hAnsi="Times New Roman" w:cs="Times New Roman"/>
          <w:sz w:val="28"/>
          <w:szCs w:val="28"/>
        </w:rPr>
        <w:t xml:space="preserve">                                                                                                 </w:t>
      </w:r>
    </w:p>
    <w:p w14:paraId="490E1678" w14:textId="77777777" w:rsidR="00052ACC" w:rsidRPr="00BB31D4" w:rsidRDefault="00052ACC" w:rsidP="005033A8">
      <w:pPr>
        <w:spacing w:line="240" w:lineRule="auto"/>
        <w:rPr>
          <w:rFonts w:ascii="Times New Roman" w:eastAsia="Calibri" w:hAnsi="Times New Roman" w:cs="Times New Roman"/>
          <w:sz w:val="24"/>
          <w:szCs w:val="24"/>
          <w:lang w:val="en-US"/>
        </w:rPr>
      </w:pPr>
    </w:p>
    <w:p w14:paraId="43F40999" w14:textId="04210741" w:rsidR="00C47D47" w:rsidRPr="00BB31D4" w:rsidRDefault="00C47D47" w:rsidP="005033A8">
      <w:pPr>
        <w:spacing w:line="240" w:lineRule="auto"/>
        <w:rPr>
          <w:rFonts w:ascii="Times New Roman" w:eastAsia="Calibri" w:hAnsi="Times New Roman" w:cs="Times New Roman"/>
          <w:sz w:val="24"/>
          <w:szCs w:val="24"/>
          <w:lang w:val="en-US"/>
        </w:rPr>
      </w:pPr>
    </w:p>
    <w:p w14:paraId="022005D5" w14:textId="57759821" w:rsidR="00C47D47" w:rsidRPr="00BB31D4" w:rsidRDefault="00C47D47" w:rsidP="005033A8">
      <w:pPr>
        <w:spacing w:line="240" w:lineRule="auto"/>
        <w:rPr>
          <w:rFonts w:ascii="Times New Roman" w:eastAsia="Calibri" w:hAnsi="Times New Roman" w:cs="Times New Roman"/>
          <w:sz w:val="24"/>
          <w:szCs w:val="24"/>
          <w:lang w:val="en-US"/>
        </w:rPr>
      </w:pPr>
      <w:r w:rsidRPr="00BB31D4">
        <w:rPr>
          <w:rFonts w:ascii="Times New Roman" w:eastAsia="Calibri" w:hAnsi="Times New Roman" w:cs="Times New Roman"/>
          <w:sz w:val="24"/>
          <w:szCs w:val="24"/>
          <w:lang w:val="en-US"/>
        </w:rPr>
        <w:t xml:space="preserve">APPENDIX D. </w:t>
      </w:r>
      <w:r w:rsidR="009355B2" w:rsidRPr="00BB31D4">
        <w:rPr>
          <w:rFonts w:ascii="Times New Roman" w:eastAsia="Calibri" w:hAnsi="Times New Roman" w:cs="Times New Roman"/>
          <w:sz w:val="24"/>
          <w:szCs w:val="24"/>
          <w:lang w:val="en-US"/>
        </w:rPr>
        <w:t>River kayaking log book</w:t>
      </w:r>
    </w:p>
    <w:p w14:paraId="5559FD88" w14:textId="569E9DC8" w:rsidR="00B468A5" w:rsidRPr="00BB31D4" w:rsidRDefault="00B468A5" w:rsidP="005033A8">
      <w:pPr>
        <w:spacing w:line="240" w:lineRule="auto"/>
        <w:rPr>
          <w:rFonts w:ascii="Times New Roman" w:eastAsia="Calibri" w:hAnsi="Times New Roman" w:cs="Times New Roman"/>
          <w:sz w:val="24"/>
          <w:szCs w:val="24"/>
          <w:lang w:val="en-US"/>
        </w:rPr>
      </w:pPr>
    </w:p>
    <w:p w14:paraId="091BF36E" w14:textId="77777777" w:rsidR="00472499" w:rsidRPr="00BB31D4" w:rsidRDefault="00472499" w:rsidP="00472499">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 xml:space="preserve">                                                                                                 Portfolio </w:t>
      </w:r>
    </w:p>
    <w:p w14:paraId="105674B7" w14:textId="77777777" w:rsidR="00472499" w:rsidRPr="00BB31D4" w:rsidRDefault="00472499" w:rsidP="00472499">
      <w:pPr>
        <w:spacing w:after="160" w:line="259" w:lineRule="auto"/>
        <w:rPr>
          <w:rFonts w:ascii="Times New Roman" w:hAnsi="Times New Roman" w:cs="Times New Roman"/>
        </w:rPr>
      </w:pPr>
      <w:r w:rsidRPr="00BB31D4">
        <w:rPr>
          <w:rFonts w:ascii="Times New Roman" w:hAnsi="Times New Roman" w:cs="Times New Roman"/>
        </w:rPr>
        <w:t>Date: 06/03/2018</w:t>
      </w:r>
    </w:p>
    <w:p w14:paraId="5FC85B55" w14:textId="77777777" w:rsidR="00472499" w:rsidRPr="00BB31D4" w:rsidRDefault="00472499" w:rsidP="00472499">
      <w:pPr>
        <w:spacing w:after="160" w:line="259" w:lineRule="auto"/>
        <w:rPr>
          <w:rFonts w:ascii="Times New Roman" w:hAnsi="Times New Roman" w:cs="Times New Roman"/>
        </w:rPr>
      </w:pPr>
      <w:r w:rsidRPr="00BB31D4">
        <w:rPr>
          <w:rFonts w:ascii="Times New Roman" w:hAnsi="Times New Roman" w:cs="Times New Roman"/>
        </w:rPr>
        <w:t>Activity: river kayaking</w:t>
      </w:r>
    </w:p>
    <w:p w14:paraId="2464B754" w14:textId="77777777" w:rsidR="00472499" w:rsidRPr="00BB31D4" w:rsidRDefault="00472499" w:rsidP="00472499">
      <w:pPr>
        <w:spacing w:after="160" w:line="259" w:lineRule="auto"/>
        <w:rPr>
          <w:rFonts w:ascii="Times New Roman" w:hAnsi="Times New Roman" w:cs="Times New Roman"/>
        </w:rPr>
      </w:pPr>
      <w:r w:rsidRPr="00BB31D4">
        <w:rPr>
          <w:rFonts w:ascii="Times New Roman" w:hAnsi="Times New Roman" w:cs="Times New Roman"/>
        </w:rPr>
        <w:t>Venue: Afon Teifi, Llanysul, GR – SN417406</w:t>
      </w:r>
    </w:p>
    <w:p w14:paraId="46D9D720" w14:textId="77777777" w:rsidR="00472499" w:rsidRPr="00BB31D4" w:rsidRDefault="00472499" w:rsidP="00472499">
      <w:pPr>
        <w:spacing w:after="160" w:line="259" w:lineRule="auto"/>
        <w:rPr>
          <w:rFonts w:ascii="Times New Roman" w:hAnsi="Times New Roman" w:cs="Times New Roman"/>
        </w:rPr>
      </w:pPr>
    </w:p>
    <w:p w14:paraId="2E1EB6A6" w14:textId="77777777" w:rsidR="00472499" w:rsidRPr="00BB31D4" w:rsidRDefault="00472499" w:rsidP="00472499">
      <w:pPr>
        <w:spacing w:after="160" w:line="259" w:lineRule="auto"/>
        <w:rPr>
          <w:rFonts w:ascii="Times New Roman" w:hAnsi="Times New Roman" w:cs="Times New Roman"/>
        </w:rPr>
      </w:pPr>
    </w:p>
    <w:p w14:paraId="6B51D7D7" w14:textId="77777777" w:rsidR="00472499" w:rsidRPr="00BB31D4" w:rsidRDefault="00472499" w:rsidP="00472499">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Before activity</w:t>
      </w:r>
    </w:p>
    <w:tbl>
      <w:tblPr>
        <w:tblStyle w:val="TableGrid"/>
        <w:tblW w:w="0" w:type="auto"/>
        <w:tblLook w:val="04A0" w:firstRow="1" w:lastRow="0" w:firstColumn="1" w:lastColumn="0" w:noHBand="0" w:noVBand="1"/>
      </w:tblPr>
      <w:tblGrid>
        <w:gridCol w:w="3335"/>
        <w:gridCol w:w="5681"/>
      </w:tblGrid>
      <w:tr w:rsidR="00472499" w:rsidRPr="00BB31D4" w14:paraId="35184305" w14:textId="77777777" w:rsidTr="00B66E6C">
        <w:tc>
          <w:tcPr>
            <w:tcW w:w="6974" w:type="dxa"/>
          </w:tcPr>
          <w:p w14:paraId="3DD255A2"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Be familiar with generic risk assessment for the day’s activity</w:t>
            </w:r>
          </w:p>
          <w:p w14:paraId="492BEB83" w14:textId="77777777" w:rsidR="00472499" w:rsidRPr="00BB31D4" w:rsidRDefault="00472499" w:rsidP="00472499">
            <w:pPr>
              <w:spacing w:line="240" w:lineRule="auto"/>
              <w:rPr>
                <w:rFonts w:ascii="Times New Roman" w:hAnsi="Times New Roman" w:cs="Times New Roman"/>
              </w:rPr>
            </w:pPr>
          </w:p>
        </w:tc>
        <w:tc>
          <w:tcPr>
            <w:tcW w:w="6974" w:type="dxa"/>
          </w:tcPr>
          <w:p w14:paraId="34F6DB41" w14:textId="77777777" w:rsidR="00472499" w:rsidRPr="00BB31D4" w:rsidRDefault="00472499" w:rsidP="00472499">
            <w:pPr>
              <w:keepNext/>
              <w:spacing w:line="240" w:lineRule="auto"/>
              <w:outlineLvl w:val="0"/>
              <w:rPr>
                <w:rFonts w:ascii="Times New Roman" w:eastAsia="Times" w:hAnsi="Times New Roman" w:cs="Times New Roman"/>
                <w:i/>
                <w:noProof/>
                <w:color w:val="44546A" w:themeColor="text2"/>
              </w:rPr>
            </w:pPr>
            <w:r w:rsidRPr="00BB31D4">
              <w:rPr>
                <w:rFonts w:ascii="Times New Roman" w:eastAsia="Times" w:hAnsi="Times New Roman" w:cs="Times New Roman"/>
                <w:i/>
                <w:noProof/>
                <w:color w:val="44546A" w:themeColor="text2"/>
              </w:rPr>
              <w:t>Activity:  Kayaking &amp; Canoeing</w:t>
            </w:r>
          </w:p>
          <w:p w14:paraId="7D461E35" w14:textId="77777777" w:rsidR="00472499" w:rsidRPr="00BB31D4" w:rsidRDefault="00472499" w:rsidP="00472499">
            <w:pPr>
              <w:spacing w:line="240" w:lineRule="auto"/>
              <w:rPr>
                <w:rFonts w:ascii="Times New Roman" w:hAnsi="Times New Roman" w:cs="Times New Roman"/>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ook w:val="0000" w:firstRow="0" w:lastRow="0" w:firstColumn="0" w:lastColumn="0" w:noHBand="0" w:noVBand="0"/>
            </w:tblPr>
            <w:tblGrid>
              <w:gridCol w:w="1378"/>
              <w:gridCol w:w="2112"/>
              <w:gridCol w:w="1975"/>
            </w:tblGrid>
            <w:tr w:rsidR="00472499" w:rsidRPr="00BB31D4" w14:paraId="5671FEB0" w14:textId="77777777" w:rsidTr="00B66E6C">
              <w:trPr>
                <w:trHeight w:val="283"/>
              </w:trPr>
              <w:tc>
                <w:tcPr>
                  <w:tcW w:w="2376" w:type="dxa"/>
                  <w:tcBorders>
                    <w:top w:val="double" w:sz="4" w:space="0" w:color="auto"/>
                    <w:left w:val="nil"/>
                    <w:bottom w:val="double" w:sz="4" w:space="0" w:color="auto"/>
                    <w:right w:val="nil"/>
                  </w:tcBorders>
                </w:tcPr>
                <w:p w14:paraId="0601D00B" w14:textId="77777777" w:rsidR="00472499" w:rsidRPr="00BB31D4" w:rsidRDefault="00472499" w:rsidP="00472499">
                  <w:pPr>
                    <w:keepNext/>
                    <w:keepLines/>
                    <w:spacing w:before="200" w:line="240" w:lineRule="auto"/>
                    <w:jc w:val="center"/>
                    <w:outlineLvl w:val="1"/>
                    <w:rPr>
                      <w:rFonts w:ascii="Times New Roman" w:eastAsiaTheme="majorEastAsia" w:hAnsi="Times New Roman" w:cs="Times New Roman"/>
                      <w:bCs/>
                      <w:sz w:val="24"/>
                      <w:szCs w:val="24"/>
                    </w:rPr>
                  </w:pPr>
                  <w:r w:rsidRPr="00BB31D4">
                    <w:rPr>
                      <w:rFonts w:ascii="Times New Roman" w:eastAsiaTheme="majorEastAsia" w:hAnsi="Times New Roman" w:cs="Times New Roman"/>
                      <w:bCs/>
                      <w:sz w:val="24"/>
                      <w:szCs w:val="24"/>
                    </w:rPr>
                    <w:t>Hazard</w:t>
                  </w:r>
                </w:p>
                <w:p w14:paraId="0E96E1FB" w14:textId="77777777" w:rsidR="00472499" w:rsidRPr="00BB31D4" w:rsidRDefault="00472499" w:rsidP="00472499">
                  <w:pPr>
                    <w:spacing w:after="160" w:line="259" w:lineRule="auto"/>
                    <w:jc w:val="center"/>
                    <w:rPr>
                      <w:rFonts w:ascii="Times New Roman" w:hAnsi="Times New Roman" w:cs="Times New Roman"/>
                      <w:b/>
                    </w:rPr>
                  </w:pPr>
                </w:p>
              </w:tc>
              <w:tc>
                <w:tcPr>
                  <w:tcW w:w="6096" w:type="dxa"/>
                  <w:tcBorders>
                    <w:top w:val="double" w:sz="4" w:space="0" w:color="auto"/>
                    <w:left w:val="nil"/>
                    <w:bottom w:val="double" w:sz="4" w:space="0" w:color="auto"/>
                    <w:right w:val="nil"/>
                  </w:tcBorders>
                </w:tcPr>
                <w:p w14:paraId="4D682590" w14:textId="77777777" w:rsidR="00472499" w:rsidRPr="00BB31D4" w:rsidRDefault="00472499" w:rsidP="00472499">
                  <w:pPr>
                    <w:keepNext/>
                    <w:keepLines/>
                    <w:spacing w:before="200" w:line="240" w:lineRule="auto"/>
                    <w:jc w:val="center"/>
                    <w:outlineLvl w:val="1"/>
                    <w:rPr>
                      <w:rFonts w:ascii="Times New Roman" w:eastAsiaTheme="majorEastAsia" w:hAnsi="Times New Roman" w:cs="Times New Roman"/>
                      <w:bCs/>
                      <w:color w:val="4472C4" w:themeColor="accent1"/>
                      <w:sz w:val="24"/>
                      <w:szCs w:val="26"/>
                    </w:rPr>
                  </w:pPr>
                  <w:r w:rsidRPr="00BB31D4">
                    <w:rPr>
                      <w:rFonts w:ascii="Times New Roman" w:eastAsiaTheme="majorEastAsia" w:hAnsi="Times New Roman" w:cs="Times New Roman"/>
                      <w:bCs/>
                      <w:sz w:val="24"/>
                      <w:szCs w:val="24"/>
                    </w:rPr>
                    <w:t>Control Measures</w:t>
                  </w:r>
                </w:p>
              </w:tc>
              <w:tc>
                <w:tcPr>
                  <w:tcW w:w="5244" w:type="dxa"/>
                  <w:tcBorders>
                    <w:top w:val="double" w:sz="4" w:space="0" w:color="auto"/>
                    <w:left w:val="nil"/>
                    <w:bottom w:val="double" w:sz="4" w:space="0" w:color="auto"/>
                    <w:right w:val="nil"/>
                  </w:tcBorders>
                </w:tcPr>
                <w:p w14:paraId="2F75D4D0" w14:textId="77777777" w:rsidR="00472499" w:rsidRPr="00BB31D4" w:rsidRDefault="00472499" w:rsidP="00472499">
                  <w:pPr>
                    <w:keepNext/>
                    <w:keepLines/>
                    <w:spacing w:before="200" w:line="240" w:lineRule="auto"/>
                    <w:jc w:val="center"/>
                    <w:outlineLvl w:val="1"/>
                    <w:rPr>
                      <w:rFonts w:ascii="Times New Roman" w:eastAsiaTheme="majorEastAsia" w:hAnsi="Times New Roman" w:cs="Times New Roman"/>
                      <w:bCs/>
                      <w:color w:val="4472C4" w:themeColor="accent1"/>
                      <w:sz w:val="24"/>
                      <w:szCs w:val="26"/>
                    </w:rPr>
                  </w:pPr>
                  <w:r w:rsidRPr="00BB31D4">
                    <w:rPr>
                      <w:rFonts w:ascii="Times New Roman" w:eastAsiaTheme="majorEastAsia" w:hAnsi="Times New Roman" w:cs="Times New Roman"/>
                      <w:bCs/>
                      <w:sz w:val="24"/>
                      <w:szCs w:val="24"/>
                    </w:rPr>
                    <w:t>Monitoring</w:t>
                  </w:r>
                </w:p>
              </w:tc>
            </w:tr>
            <w:tr w:rsidR="00472499" w:rsidRPr="00BB31D4" w14:paraId="69C3DEC3" w14:textId="77777777" w:rsidTr="00B66E6C">
              <w:trPr>
                <w:trHeight w:val="284"/>
              </w:trPr>
              <w:tc>
                <w:tcPr>
                  <w:tcW w:w="2376" w:type="dxa"/>
                  <w:tcBorders>
                    <w:top w:val="nil"/>
                    <w:left w:val="nil"/>
                    <w:bottom w:val="nil"/>
                    <w:right w:val="nil"/>
                  </w:tcBorders>
                </w:tcPr>
                <w:p w14:paraId="6E447895"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53D2D361" w14:textId="77777777" w:rsidR="00472499" w:rsidRPr="00BB31D4" w:rsidRDefault="00472499" w:rsidP="00472499">
                  <w:pPr>
                    <w:spacing w:line="240" w:lineRule="auto"/>
                    <w:rPr>
                      <w:rFonts w:ascii="Times New Roman" w:eastAsia="Times" w:hAnsi="Times New Roman" w:cs="Times New Roman"/>
                      <w:noProof/>
                      <w:sz w:val="20"/>
                      <w:szCs w:val="20"/>
                    </w:rPr>
                  </w:pPr>
                </w:p>
              </w:tc>
              <w:tc>
                <w:tcPr>
                  <w:tcW w:w="5244" w:type="dxa"/>
                  <w:tcBorders>
                    <w:top w:val="nil"/>
                    <w:left w:val="nil"/>
                    <w:bottom w:val="nil"/>
                    <w:right w:val="nil"/>
                  </w:tcBorders>
                </w:tcPr>
                <w:p w14:paraId="5A0415C4" w14:textId="77777777" w:rsidR="00472499" w:rsidRPr="00BB31D4" w:rsidRDefault="00472499" w:rsidP="00472499">
                  <w:pPr>
                    <w:spacing w:line="240" w:lineRule="auto"/>
                    <w:rPr>
                      <w:rFonts w:ascii="Times New Roman" w:eastAsia="Times" w:hAnsi="Times New Roman" w:cs="Times New Roman"/>
                      <w:noProof/>
                      <w:sz w:val="20"/>
                      <w:szCs w:val="20"/>
                    </w:rPr>
                  </w:pPr>
                </w:p>
              </w:tc>
            </w:tr>
            <w:tr w:rsidR="00472499" w:rsidRPr="00BB31D4" w14:paraId="3668BEED" w14:textId="77777777" w:rsidTr="00B66E6C">
              <w:trPr>
                <w:trHeight w:val="284"/>
              </w:trPr>
              <w:tc>
                <w:tcPr>
                  <w:tcW w:w="2376" w:type="dxa"/>
                  <w:tcBorders>
                    <w:top w:val="nil"/>
                    <w:left w:val="nil"/>
                    <w:bottom w:val="nil"/>
                    <w:right w:val="nil"/>
                  </w:tcBorders>
                </w:tcPr>
                <w:p w14:paraId="1A45C186" w14:textId="77777777" w:rsidR="00472499" w:rsidRPr="00BB31D4" w:rsidRDefault="00472499" w:rsidP="00472499">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Defective Equipment</w:t>
                  </w:r>
                </w:p>
              </w:tc>
              <w:tc>
                <w:tcPr>
                  <w:tcW w:w="6096" w:type="dxa"/>
                  <w:tcBorders>
                    <w:top w:val="nil"/>
                    <w:left w:val="nil"/>
                    <w:bottom w:val="nil"/>
                    <w:right w:val="nil"/>
                  </w:tcBorders>
                </w:tcPr>
                <w:p w14:paraId="011DEDA0" w14:textId="77777777" w:rsidR="00472499" w:rsidRPr="00BB31D4" w:rsidRDefault="00472499" w:rsidP="00472499">
                  <w:pPr>
                    <w:numPr>
                      <w:ilvl w:val="0"/>
                      <w:numId w:val="16"/>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Use of quality equipment in line with manufacturers recommendations</w:t>
                  </w:r>
                </w:p>
              </w:tc>
              <w:tc>
                <w:tcPr>
                  <w:tcW w:w="5244" w:type="dxa"/>
                  <w:tcBorders>
                    <w:top w:val="nil"/>
                    <w:left w:val="nil"/>
                    <w:bottom w:val="nil"/>
                    <w:right w:val="nil"/>
                  </w:tcBorders>
                </w:tcPr>
                <w:p w14:paraId="7431D296" w14:textId="77777777" w:rsidR="00472499" w:rsidRPr="00BB31D4" w:rsidRDefault="00472499" w:rsidP="00472499">
                  <w:pPr>
                    <w:numPr>
                      <w:ilvl w:val="0"/>
                      <w:numId w:val="17"/>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Purchasing information retained on file</w:t>
                  </w:r>
                </w:p>
              </w:tc>
            </w:tr>
            <w:tr w:rsidR="00472499" w:rsidRPr="00BB31D4" w14:paraId="4FCDB9A6" w14:textId="77777777" w:rsidTr="00B66E6C">
              <w:trPr>
                <w:trHeight w:val="284"/>
              </w:trPr>
              <w:tc>
                <w:tcPr>
                  <w:tcW w:w="2376" w:type="dxa"/>
                  <w:tcBorders>
                    <w:top w:val="nil"/>
                    <w:left w:val="nil"/>
                    <w:bottom w:val="nil"/>
                    <w:right w:val="nil"/>
                  </w:tcBorders>
                </w:tcPr>
                <w:p w14:paraId="6B7167D5"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78A93922" w14:textId="77777777" w:rsidR="00472499" w:rsidRPr="00BB31D4" w:rsidRDefault="00472499" w:rsidP="00472499">
                  <w:pPr>
                    <w:numPr>
                      <w:ilvl w:val="0"/>
                      <w:numId w:val="9"/>
                    </w:numPr>
                    <w:tabs>
                      <w:tab w:val="num" w:pos="38"/>
                      <w:tab w:val="left" w:pos="322"/>
                      <w:tab w:val="left" w:pos="748"/>
                    </w:tabs>
                    <w:spacing w:after="160" w:line="240" w:lineRule="auto"/>
                    <w:ind w:left="322"/>
                    <w:rPr>
                      <w:rFonts w:ascii="Times New Roman" w:hAnsi="Times New Roman" w:cs="Times New Roman"/>
                      <w:sz w:val="20"/>
                      <w:szCs w:val="20"/>
                    </w:rPr>
                  </w:pPr>
                  <w:r w:rsidRPr="00BB31D4">
                    <w:rPr>
                      <w:rFonts w:ascii="Times New Roman" w:hAnsi="Times New Roman" w:cs="Times New Roman"/>
                      <w:sz w:val="20"/>
                      <w:szCs w:val="20"/>
                    </w:rPr>
                    <w:t xml:space="preserve"> Full inspection each term</w:t>
                  </w:r>
                </w:p>
              </w:tc>
              <w:tc>
                <w:tcPr>
                  <w:tcW w:w="5244" w:type="dxa"/>
                  <w:tcBorders>
                    <w:top w:val="nil"/>
                    <w:left w:val="nil"/>
                    <w:bottom w:val="nil"/>
                    <w:right w:val="nil"/>
                  </w:tcBorders>
                </w:tcPr>
                <w:p w14:paraId="0F01B6C7" w14:textId="77777777" w:rsidR="00472499" w:rsidRPr="00BB31D4" w:rsidRDefault="00472499" w:rsidP="00472499">
                  <w:pPr>
                    <w:numPr>
                      <w:ilvl w:val="0"/>
                      <w:numId w:val="9"/>
                    </w:numPr>
                    <w:tabs>
                      <w:tab w:val="num" w:pos="332"/>
                    </w:tabs>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Inspection &amp; purchasing log maintained</w:t>
                  </w:r>
                </w:p>
              </w:tc>
            </w:tr>
            <w:tr w:rsidR="00472499" w:rsidRPr="00BB31D4" w14:paraId="66B0ED46" w14:textId="77777777" w:rsidTr="00B66E6C">
              <w:trPr>
                <w:trHeight w:val="284"/>
              </w:trPr>
              <w:tc>
                <w:tcPr>
                  <w:tcW w:w="2376" w:type="dxa"/>
                  <w:tcBorders>
                    <w:top w:val="nil"/>
                    <w:left w:val="nil"/>
                    <w:bottom w:val="nil"/>
                    <w:right w:val="nil"/>
                  </w:tcBorders>
                </w:tcPr>
                <w:p w14:paraId="2257E87A"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217E5BA0" w14:textId="77777777" w:rsidR="00472499" w:rsidRPr="00BB31D4" w:rsidRDefault="00472499" w:rsidP="00472499">
                  <w:pPr>
                    <w:numPr>
                      <w:ilvl w:val="0"/>
                      <w:numId w:val="18"/>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Monitoring and maintenance at each use</w:t>
                  </w:r>
                </w:p>
              </w:tc>
              <w:tc>
                <w:tcPr>
                  <w:tcW w:w="5244" w:type="dxa"/>
                  <w:tcBorders>
                    <w:top w:val="nil"/>
                    <w:left w:val="nil"/>
                    <w:bottom w:val="nil"/>
                    <w:right w:val="nil"/>
                  </w:tcBorders>
                </w:tcPr>
                <w:p w14:paraId="078DD1A9" w14:textId="77777777" w:rsidR="00472499" w:rsidRPr="00BB31D4" w:rsidRDefault="00472499" w:rsidP="00472499">
                  <w:pPr>
                    <w:numPr>
                      <w:ilvl w:val="0"/>
                      <w:numId w:val="10"/>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Suspect equipment removed from </w:t>
                  </w:r>
                  <w:r w:rsidRPr="00BB31D4">
                    <w:rPr>
                      <w:rFonts w:ascii="Times New Roman" w:hAnsi="Times New Roman" w:cs="Times New Roman"/>
                      <w:sz w:val="20"/>
                      <w:szCs w:val="20"/>
                    </w:rPr>
                    <w:lastRenderedPageBreak/>
                    <w:t>store to quarantine room</w:t>
                  </w:r>
                </w:p>
              </w:tc>
            </w:tr>
            <w:tr w:rsidR="00472499" w:rsidRPr="00BB31D4" w14:paraId="35001849" w14:textId="77777777" w:rsidTr="00B66E6C">
              <w:trPr>
                <w:trHeight w:val="284"/>
              </w:trPr>
              <w:tc>
                <w:tcPr>
                  <w:tcW w:w="2376" w:type="dxa"/>
                  <w:tcBorders>
                    <w:top w:val="nil"/>
                    <w:left w:val="nil"/>
                    <w:bottom w:val="nil"/>
                    <w:right w:val="nil"/>
                  </w:tcBorders>
                </w:tcPr>
                <w:p w14:paraId="2C8B8F11"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00FC4397" w14:textId="77777777" w:rsidR="00472499" w:rsidRPr="00BB31D4" w:rsidRDefault="00472499" w:rsidP="00472499">
                  <w:pPr>
                    <w:numPr>
                      <w:ilvl w:val="0"/>
                      <w:numId w:val="7"/>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PFDs will be tested annually</w:t>
                  </w:r>
                </w:p>
              </w:tc>
              <w:tc>
                <w:tcPr>
                  <w:tcW w:w="5244" w:type="dxa"/>
                  <w:tcBorders>
                    <w:top w:val="nil"/>
                    <w:left w:val="nil"/>
                    <w:bottom w:val="nil"/>
                    <w:right w:val="nil"/>
                  </w:tcBorders>
                </w:tcPr>
                <w:p w14:paraId="68B9A51C" w14:textId="77777777" w:rsidR="00472499" w:rsidRPr="00BB31D4" w:rsidRDefault="00472499" w:rsidP="00472499">
                  <w:pPr>
                    <w:numPr>
                      <w:ilvl w:val="0"/>
                      <w:numId w:val="20"/>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Equipment Log</w:t>
                  </w:r>
                </w:p>
              </w:tc>
            </w:tr>
            <w:tr w:rsidR="00472499" w:rsidRPr="00BB31D4" w14:paraId="334C3C7C" w14:textId="77777777" w:rsidTr="00B66E6C">
              <w:trPr>
                <w:trHeight w:val="284"/>
              </w:trPr>
              <w:tc>
                <w:tcPr>
                  <w:tcW w:w="2376" w:type="dxa"/>
                  <w:tcBorders>
                    <w:top w:val="nil"/>
                    <w:left w:val="nil"/>
                    <w:bottom w:val="nil"/>
                    <w:right w:val="nil"/>
                  </w:tcBorders>
                </w:tcPr>
                <w:p w14:paraId="5FB08A26"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12B0C7A6" w14:textId="77777777" w:rsidR="00472499" w:rsidRPr="00BB31D4" w:rsidRDefault="00472499" w:rsidP="00472499">
                  <w:pPr>
                    <w:numPr>
                      <w:ilvl w:val="0"/>
                      <w:numId w:val="7"/>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Condemned  or expired equipment recorded, rendered useless and disposed of</w:t>
                  </w:r>
                </w:p>
              </w:tc>
              <w:tc>
                <w:tcPr>
                  <w:tcW w:w="5244" w:type="dxa"/>
                  <w:tcBorders>
                    <w:top w:val="nil"/>
                    <w:left w:val="nil"/>
                    <w:bottom w:val="nil"/>
                    <w:right w:val="nil"/>
                  </w:tcBorders>
                </w:tcPr>
                <w:p w14:paraId="22E7D7BD" w14:textId="77777777" w:rsidR="00472499" w:rsidRPr="00BB31D4" w:rsidRDefault="00472499" w:rsidP="00472499">
                  <w:pPr>
                    <w:numPr>
                      <w:ilvl w:val="0"/>
                      <w:numId w:val="20"/>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Equipment Log</w:t>
                  </w:r>
                </w:p>
              </w:tc>
            </w:tr>
            <w:tr w:rsidR="00472499" w:rsidRPr="00BB31D4" w14:paraId="14038309" w14:textId="77777777" w:rsidTr="00B66E6C">
              <w:trPr>
                <w:trHeight w:val="284"/>
              </w:trPr>
              <w:tc>
                <w:tcPr>
                  <w:tcW w:w="2376" w:type="dxa"/>
                  <w:tcBorders>
                    <w:top w:val="nil"/>
                    <w:left w:val="nil"/>
                    <w:bottom w:val="nil"/>
                    <w:right w:val="nil"/>
                  </w:tcBorders>
                </w:tcPr>
                <w:p w14:paraId="0EB93E30"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73936272" w14:textId="77777777" w:rsidR="00472499" w:rsidRPr="00BB31D4" w:rsidRDefault="00472499" w:rsidP="00472499">
                  <w:pPr>
                    <w:numPr>
                      <w:ilvl w:val="0"/>
                      <w:numId w:val="21"/>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Staff familiar with approved use and potential defects of equipment</w:t>
                  </w:r>
                </w:p>
              </w:tc>
              <w:tc>
                <w:tcPr>
                  <w:tcW w:w="5244" w:type="dxa"/>
                  <w:tcBorders>
                    <w:top w:val="nil"/>
                    <w:left w:val="nil"/>
                    <w:bottom w:val="nil"/>
                    <w:right w:val="nil"/>
                  </w:tcBorders>
                </w:tcPr>
                <w:p w14:paraId="7834934A" w14:textId="77777777" w:rsidR="00472499" w:rsidRPr="00BB31D4" w:rsidRDefault="00472499" w:rsidP="00472499">
                  <w:pPr>
                    <w:numPr>
                      <w:ilvl w:val="0"/>
                      <w:numId w:val="15"/>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Staff Training Log</w:t>
                  </w:r>
                </w:p>
              </w:tc>
            </w:tr>
            <w:tr w:rsidR="00472499" w:rsidRPr="00BB31D4" w14:paraId="756CEF36" w14:textId="77777777" w:rsidTr="00B66E6C">
              <w:trPr>
                <w:trHeight w:val="284"/>
              </w:trPr>
              <w:tc>
                <w:tcPr>
                  <w:tcW w:w="2376" w:type="dxa"/>
                  <w:tcBorders>
                    <w:top w:val="nil"/>
                    <w:left w:val="nil"/>
                    <w:bottom w:val="nil"/>
                    <w:right w:val="nil"/>
                  </w:tcBorders>
                </w:tcPr>
                <w:p w14:paraId="65C69B34"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0F3CF6CE" w14:textId="77777777" w:rsidR="00472499" w:rsidRPr="00BB31D4" w:rsidRDefault="00472499" w:rsidP="00472499">
                  <w:pPr>
                    <w:spacing w:line="240" w:lineRule="auto"/>
                    <w:rPr>
                      <w:rFonts w:ascii="Times New Roman" w:eastAsia="Times" w:hAnsi="Times New Roman" w:cs="Times New Roman"/>
                      <w:noProof/>
                      <w:sz w:val="20"/>
                      <w:szCs w:val="20"/>
                    </w:rPr>
                  </w:pPr>
                </w:p>
              </w:tc>
              <w:tc>
                <w:tcPr>
                  <w:tcW w:w="5244" w:type="dxa"/>
                  <w:tcBorders>
                    <w:top w:val="nil"/>
                    <w:left w:val="nil"/>
                    <w:bottom w:val="nil"/>
                    <w:right w:val="nil"/>
                  </w:tcBorders>
                </w:tcPr>
                <w:p w14:paraId="30D4F94E"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7791D599" w14:textId="77777777" w:rsidTr="00B66E6C">
              <w:trPr>
                <w:trHeight w:val="284"/>
              </w:trPr>
              <w:tc>
                <w:tcPr>
                  <w:tcW w:w="2376" w:type="dxa"/>
                  <w:tcBorders>
                    <w:top w:val="nil"/>
                    <w:left w:val="nil"/>
                    <w:bottom w:val="nil"/>
                    <w:right w:val="nil"/>
                  </w:tcBorders>
                </w:tcPr>
                <w:p w14:paraId="6F21EE90" w14:textId="77777777" w:rsidR="00472499" w:rsidRPr="00BB31D4" w:rsidRDefault="00472499" w:rsidP="00472499">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Standard of Instruction</w:t>
                  </w:r>
                </w:p>
              </w:tc>
              <w:tc>
                <w:tcPr>
                  <w:tcW w:w="6096" w:type="dxa"/>
                  <w:tcBorders>
                    <w:top w:val="nil"/>
                    <w:left w:val="nil"/>
                    <w:bottom w:val="nil"/>
                    <w:right w:val="nil"/>
                  </w:tcBorders>
                </w:tcPr>
                <w:p w14:paraId="03CA0593" w14:textId="77777777" w:rsidR="00472499" w:rsidRPr="00BB31D4" w:rsidRDefault="00472499" w:rsidP="00472499">
                  <w:pPr>
                    <w:numPr>
                      <w:ilvl w:val="0"/>
                      <w:numId w:val="11"/>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All staff leading activities shall hold appropriate, current qualifications</w:t>
                  </w:r>
                </w:p>
              </w:tc>
              <w:tc>
                <w:tcPr>
                  <w:tcW w:w="5244" w:type="dxa"/>
                  <w:tcBorders>
                    <w:top w:val="nil"/>
                    <w:left w:val="nil"/>
                    <w:bottom w:val="nil"/>
                    <w:right w:val="nil"/>
                  </w:tcBorders>
                </w:tcPr>
                <w:p w14:paraId="7844843B" w14:textId="77777777" w:rsidR="00472499" w:rsidRPr="00BB31D4" w:rsidRDefault="00472499" w:rsidP="00472499">
                  <w:pPr>
                    <w:numPr>
                      <w:ilvl w:val="0"/>
                      <w:numId w:val="14"/>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All qualifications and training will be verified and logged in the Staff Training Log</w:t>
                  </w:r>
                </w:p>
              </w:tc>
            </w:tr>
            <w:tr w:rsidR="00472499" w:rsidRPr="00BB31D4" w14:paraId="550071BD" w14:textId="77777777" w:rsidTr="00B66E6C">
              <w:trPr>
                <w:trHeight w:val="284"/>
              </w:trPr>
              <w:tc>
                <w:tcPr>
                  <w:tcW w:w="2376" w:type="dxa"/>
                  <w:tcBorders>
                    <w:top w:val="nil"/>
                    <w:left w:val="nil"/>
                    <w:bottom w:val="nil"/>
                    <w:right w:val="nil"/>
                  </w:tcBorders>
                </w:tcPr>
                <w:p w14:paraId="30BC4CB0"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42D6CA63" w14:textId="33994D55" w:rsidR="00472499" w:rsidRPr="00BB31D4" w:rsidRDefault="001F51B1" w:rsidP="00472499">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Ongoing</w:t>
                  </w:r>
                  <w:r w:rsidR="00472499" w:rsidRPr="00BB31D4">
                    <w:rPr>
                      <w:rFonts w:ascii="Times New Roman" w:hAnsi="Times New Roman" w:cs="Times New Roman"/>
                      <w:sz w:val="20"/>
                      <w:szCs w:val="20"/>
                    </w:rPr>
                    <w:t xml:space="preserve"> CPD</w:t>
                  </w:r>
                </w:p>
              </w:tc>
              <w:tc>
                <w:tcPr>
                  <w:tcW w:w="5244" w:type="dxa"/>
                  <w:tcBorders>
                    <w:top w:val="nil"/>
                    <w:left w:val="nil"/>
                    <w:bottom w:val="nil"/>
                    <w:right w:val="nil"/>
                  </w:tcBorders>
                </w:tcPr>
                <w:p w14:paraId="451F189F" w14:textId="77777777" w:rsidR="00472499" w:rsidRPr="00BB31D4" w:rsidRDefault="00472499" w:rsidP="00472499">
                  <w:pPr>
                    <w:numPr>
                      <w:ilvl w:val="0"/>
                      <w:numId w:val="4"/>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CPD Files</w:t>
                  </w:r>
                </w:p>
              </w:tc>
            </w:tr>
            <w:tr w:rsidR="00472499" w:rsidRPr="00BB31D4" w14:paraId="5090815A" w14:textId="77777777" w:rsidTr="00B66E6C">
              <w:trPr>
                <w:trHeight w:val="284"/>
              </w:trPr>
              <w:tc>
                <w:tcPr>
                  <w:tcW w:w="2376" w:type="dxa"/>
                  <w:tcBorders>
                    <w:top w:val="nil"/>
                    <w:left w:val="nil"/>
                    <w:bottom w:val="nil"/>
                    <w:right w:val="nil"/>
                  </w:tcBorders>
                </w:tcPr>
                <w:p w14:paraId="0D1841AB"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769C0713" w14:textId="77777777" w:rsidR="00472499" w:rsidRPr="00BB31D4" w:rsidRDefault="00472499" w:rsidP="00472499">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5AC84874"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2999B444" w14:textId="77777777" w:rsidTr="00B66E6C">
              <w:trPr>
                <w:trHeight w:val="284"/>
              </w:trPr>
              <w:tc>
                <w:tcPr>
                  <w:tcW w:w="2376" w:type="dxa"/>
                  <w:tcBorders>
                    <w:top w:val="nil"/>
                    <w:left w:val="nil"/>
                    <w:bottom w:val="nil"/>
                    <w:right w:val="nil"/>
                  </w:tcBorders>
                </w:tcPr>
                <w:p w14:paraId="52BF3329" w14:textId="77777777" w:rsidR="00472499" w:rsidRPr="00BB31D4" w:rsidRDefault="00472499" w:rsidP="00472499">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Medical Emergency</w:t>
                  </w:r>
                </w:p>
              </w:tc>
              <w:tc>
                <w:tcPr>
                  <w:tcW w:w="6096" w:type="dxa"/>
                  <w:tcBorders>
                    <w:top w:val="nil"/>
                    <w:left w:val="nil"/>
                    <w:bottom w:val="nil"/>
                    <w:right w:val="nil"/>
                  </w:tcBorders>
                </w:tcPr>
                <w:p w14:paraId="0C1A8117" w14:textId="268A6772" w:rsidR="00472499" w:rsidRPr="00BB31D4" w:rsidRDefault="00472499" w:rsidP="00472499">
                  <w:pPr>
                    <w:numPr>
                      <w:ilvl w:val="0"/>
                      <w:numId w:val="5"/>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Students’ medical records are </w:t>
                  </w:r>
                  <w:r w:rsidR="001F51B1" w:rsidRPr="00BB31D4">
                    <w:rPr>
                      <w:rFonts w:ascii="Times New Roman" w:hAnsi="Times New Roman" w:cs="Times New Roman"/>
                      <w:sz w:val="20"/>
                      <w:szCs w:val="20"/>
                    </w:rPr>
                    <w:t>checked,</w:t>
                  </w:r>
                  <w:r w:rsidRPr="00BB31D4">
                    <w:rPr>
                      <w:rFonts w:ascii="Times New Roman" w:hAnsi="Times New Roman" w:cs="Times New Roman"/>
                      <w:sz w:val="20"/>
                      <w:szCs w:val="20"/>
                    </w:rPr>
                    <w:t xml:space="preserve"> and relevant precautions taken.  </w:t>
                  </w:r>
                </w:p>
              </w:tc>
              <w:tc>
                <w:tcPr>
                  <w:tcW w:w="5244" w:type="dxa"/>
                  <w:tcBorders>
                    <w:top w:val="nil"/>
                    <w:left w:val="nil"/>
                    <w:bottom w:val="nil"/>
                    <w:right w:val="nil"/>
                  </w:tcBorders>
                </w:tcPr>
                <w:p w14:paraId="6FD716FC" w14:textId="77777777" w:rsidR="00472499" w:rsidRPr="00BB31D4" w:rsidRDefault="00472499" w:rsidP="00472499">
                  <w:pPr>
                    <w:numPr>
                      <w:ilvl w:val="0"/>
                      <w:numId w:val="6"/>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Student Medical Forms</w:t>
                  </w:r>
                </w:p>
              </w:tc>
            </w:tr>
            <w:tr w:rsidR="00472499" w:rsidRPr="00BB31D4" w14:paraId="5A371FF7" w14:textId="77777777" w:rsidTr="00B66E6C">
              <w:trPr>
                <w:trHeight w:val="284"/>
              </w:trPr>
              <w:tc>
                <w:tcPr>
                  <w:tcW w:w="2376" w:type="dxa"/>
                  <w:tcBorders>
                    <w:top w:val="nil"/>
                    <w:left w:val="nil"/>
                    <w:bottom w:val="nil"/>
                    <w:right w:val="nil"/>
                  </w:tcBorders>
                </w:tcPr>
                <w:p w14:paraId="08A54BC7"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4858D82D" w14:textId="77777777" w:rsidR="00472499" w:rsidRPr="00BB31D4" w:rsidRDefault="00472499" w:rsidP="00472499">
                  <w:pPr>
                    <w:numPr>
                      <w:ilvl w:val="0"/>
                      <w:numId w:val="41"/>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Staff are trained in first aid and carry appropriate first aid equipment </w:t>
                  </w:r>
                </w:p>
              </w:tc>
              <w:tc>
                <w:tcPr>
                  <w:tcW w:w="5244" w:type="dxa"/>
                  <w:tcBorders>
                    <w:top w:val="nil"/>
                    <w:left w:val="nil"/>
                    <w:bottom w:val="nil"/>
                    <w:right w:val="nil"/>
                  </w:tcBorders>
                </w:tcPr>
                <w:p w14:paraId="136A09BF" w14:textId="77777777" w:rsidR="00472499" w:rsidRPr="00BB31D4" w:rsidRDefault="00472499" w:rsidP="00472499">
                  <w:pPr>
                    <w:numPr>
                      <w:ilvl w:val="0"/>
                      <w:numId w:val="8"/>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Training Log</w:t>
                  </w:r>
                </w:p>
                <w:p w14:paraId="66049E3B" w14:textId="77777777" w:rsidR="00472499" w:rsidRPr="00BB31D4" w:rsidRDefault="00472499" w:rsidP="00472499">
                  <w:pPr>
                    <w:spacing w:after="160" w:line="259" w:lineRule="auto"/>
                    <w:ind w:left="360"/>
                    <w:rPr>
                      <w:rFonts w:ascii="Times New Roman" w:hAnsi="Times New Roman" w:cs="Times New Roman"/>
                      <w:sz w:val="20"/>
                      <w:szCs w:val="20"/>
                    </w:rPr>
                  </w:pPr>
                </w:p>
              </w:tc>
            </w:tr>
            <w:tr w:rsidR="00472499" w:rsidRPr="00BB31D4" w14:paraId="0E4D0FA7" w14:textId="77777777" w:rsidTr="00B66E6C">
              <w:trPr>
                <w:trHeight w:val="284"/>
              </w:trPr>
              <w:tc>
                <w:tcPr>
                  <w:tcW w:w="2376" w:type="dxa"/>
                  <w:tcBorders>
                    <w:top w:val="nil"/>
                    <w:left w:val="nil"/>
                    <w:bottom w:val="nil"/>
                    <w:right w:val="nil"/>
                  </w:tcBorders>
                </w:tcPr>
                <w:p w14:paraId="0FD21B1A"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0A667C28" w14:textId="77777777" w:rsidR="00472499" w:rsidRPr="00BB31D4" w:rsidRDefault="00472499" w:rsidP="00472499">
                  <w:pPr>
                    <w:numPr>
                      <w:ilvl w:val="0"/>
                      <w:numId w:val="43"/>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A complete list of all students and staff and any relevant medical information made available to all staff before departure</w:t>
                  </w:r>
                </w:p>
              </w:tc>
              <w:tc>
                <w:tcPr>
                  <w:tcW w:w="5244" w:type="dxa"/>
                  <w:tcBorders>
                    <w:top w:val="nil"/>
                    <w:left w:val="nil"/>
                    <w:bottom w:val="nil"/>
                    <w:right w:val="nil"/>
                  </w:tcBorders>
                </w:tcPr>
                <w:p w14:paraId="18B5B77E"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41C197FF" w14:textId="77777777" w:rsidTr="00B66E6C">
              <w:trPr>
                <w:trHeight w:val="284"/>
              </w:trPr>
              <w:tc>
                <w:tcPr>
                  <w:tcW w:w="2376" w:type="dxa"/>
                  <w:tcBorders>
                    <w:top w:val="nil"/>
                    <w:left w:val="nil"/>
                    <w:bottom w:val="nil"/>
                    <w:right w:val="nil"/>
                  </w:tcBorders>
                </w:tcPr>
                <w:p w14:paraId="3D5E39F5"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62E23FFF" w14:textId="77777777" w:rsidR="00472499" w:rsidRPr="00BB31D4" w:rsidRDefault="00472499" w:rsidP="00472499">
                  <w:pPr>
                    <w:spacing w:line="240" w:lineRule="auto"/>
                    <w:ind w:left="318"/>
                    <w:contextualSpacing/>
                    <w:rPr>
                      <w:rFonts w:ascii="Times New Roman" w:eastAsiaTheme="minorEastAsia" w:hAnsi="Times New Roman" w:cs="Times New Roman"/>
                      <w:sz w:val="20"/>
                      <w:szCs w:val="20"/>
                    </w:rPr>
                  </w:pPr>
                </w:p>
              </w:tc>
              <w:tc>
                <w:tcPr>
                  <w:tcW w:w="5244" w:type="dxa"/>
                  <w:tcBorders>
                    <w:top w:val="nil"/>
                    <w:left w:val="nil"/>
                    <w:bottom w:val="nil"/>
                    <w:right w:val="nil"/>
                  </w:tcBorders>
                </w:tcPr>
                <w:p w14:paraId="1CBE0B3B"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1590CE4B" w14:textId="77777777" w:rsidTr="00B66E6C">
              <w:trPr>
                <w:trHeight w:val="284"/>
              </w:trPr>
              <w:tc>
                <w:tcPr>
                  <w:tcW w:w="2376" w:type="dxa"/>
                  <w:tcBorders>
                    <w:top w:val="nil"/>
                    <w:left w:val="nil"/>
                    <w:bottom w:val="nil"/>
                    <w:right w:val="nil"/>
                  </w:tcBorders>
                </w:tcPr>
                <w:p w14:paraId="3AF0E901" w14:textId="77777777" w:rsidR="00472499" w:rsidRPr="00BB31D4" w:rsidRDefault="00472499" w:rsidP="00472499">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Hostile Environment</w:t>
                  </w:r>
                </w:p>
              </w:tc>
              <w:tc>
                <w:tcPr>
                  <w:tcW w:w="6096" w:type="dxa"/>
                  <w:tcBorders>
                    <w:top w:val="nil"/>
                    <w:left w:val="nil"/>
                    <w:bottom w:val="nil"/>
                    <w:right w:val="nil"/>
                  </w:tcBorders>
                </w:tcPr>
                <w:p w14:paraId="47279D43" w14:textId="77777777" w:rsidR="00472499" w:rsidRPr="00BB31D4" w:rsidRDefault="00472499" w:rsidP="00472499">
                  <w:pPr>
                    <w:numPr>
                      <w:ilvl w:val="0"/>
                      <w:numId w:val="29"/>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Students clothing assessed as appropriate before departure </w:t>
                  </w:r>
                </w:p>
              </w:tc>
              <w:tc>
                <w:tcPr>
                  <w:tcW w:w="5244" w:type="dxa"/>
                  <w:tcBorders>
                    <w:top w:val="nil"/>
                    <w:left w:val="nil"/>
                    <w:bottom w:val="nil"/>
                    <w:right w:val="nil"/>
                  </w:tcBorders>
                </w:tcPr>
                <w:p w14:paraId="55C8DB45" w14:textId="6C3BB167" w:rsidR="00472499" w:rsidRPr="00BB31D4" w:rsidRDefault="00472499" w:rsidP="00472499">
                  <w:pPr>
                    <w:numPr>
                      <w:ilvl w:val="0"/>
                      <w:numId w:val="30"/>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Students who repeatedly attend inappropriately clothed will not be </w:t>
                  </w:r>
                  <w:r w:rsidR="001F51B1" w:rsidRPr="00BB31D4">
                    <w:rPr>
                      <w:rFonts w:ascii="Times New Roman" w:hAnsi="Times New Roman" w:cs="Times New Roman"/>
                      <w:sz w:val="20"/>
                      <w:szCs w:val="20"/>
                    </w:rPr>
                    <w:t>allowed</w:t>
                  </w:r>
                  <w:r w:rsidRPr="00BB31D4">
                    <w:rPr>
                      <w:rFonts w:ascii="Times New Roman" w:hAnsi="Times New Roman" w:cs="Times New Roman"/>
                      <w:sz w:val="20"/>
                      <w:szCs w:val="20"/>
                    </w:rPr>
                    <w:t xml:space="preserve"> to attend sessions.</w:t>
                  </w:r>
                </w:p>
              </w:tc>
            </w:tr>
            <w:tr w:rsidR="00472499" w:rsidRPr="00BB31D4" w14:paraId="225BB9D3" w14:textId="77777777" w:rsidTr="00B66E6C">
              <w:trPr>
                <w:trHeight w:val="284"/>
              </w:trPr>
              <w:tc>
                <w:tcPr>
                  <w:tcW w:w="2376" w:type="dxa"/>
                  <w:tcBorders>
                    <w:top w:val="nil"/>
                    <w:left w:val="nil"/>
                    <w:bottom w:val="nil"/>
                    <w:right w:val="nil"/>
                  </w:tcBorders>
                </w:tcPr>
                <w:p w14:paraId="6F46E01F"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0D10ED0A" w14:textId="77777777" w:rsidR="00472499" w:rsidRPr="00BB31D4" w:rsidRDefault="00472499" w:rsidP="00472499">
                  <w:pPr>
                    <w:numPr>
                      <w:ilvl w:val="0"/>
                      <w:numId w:val="19"/>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Appropriate resources available at Ystrad </w:t>
                  </w:r>
                </w:p>
              </w:tc>
              <w:tc>
                <w:tcPr>
                  <w:tcW w:w="5244" w:type="dxa"/>
                  <w:tcBorders>
                    <w:top w:val="nil"/>
                    <w:left w:val="nil"/>
                    <w:bottom w:val="nil"/>
                    <w:right w:val="nil"/>
                  </w:tcBorders>
                </w:tcPr>
                <w:p w14:paraId="5D626223"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7DB9D16B" w14:textId="77777777" w:rsidTr="00B66E6C">
              <w:trPr>
                <w:trHeight w:val="284"/>
              </w:trPr>
              <w:tc>
                <w:tcPr>
                  <w:tcW w:w="2376" w:type="dxa"/>
                  <w:tcBorders>
                    <w:top w:val="nil"/>
                    <w:left w:val="nil"/>
                    <w:bottom w:val="nil"/>
                    <w:right w:val="nil"/>
                  </w:tcBorders>
                </w:tcPr>
                <w:p w14:paraId="33F496B7"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4946B3C3" w14:textId="77777777" w:rsidR="00472499" w:rsidRPr="00BB31D4" w:rsidRDefault="00472499" w:rsidP="00472499">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Due consideration to weather forecast </w:t>
                  </w:r>
                </w:p>
              </w:tc>
              <w:tc>
                <w:tcPr>
                  <w:tcW w:w="5244" w:type="dxa"/>
                  <w:tcBorders>
                    <w:top w:val="nil"/>
                    <w:left w:val="nil"/>
                    <w:bottom w:val="nil"/>
                    <w:right w:val="nil"/>
                  </w:tcBorders>
                </w:tcPr>
                <w:p w14:paraId="386B0C0B" w14:textId="77777777" w:rsidR="00472499" w:rsidRPr="00BB31D4" w:rsidRDefault="00472499" w:rsidP="00472499">
                  <w:pPr>
                    <w:spacing w:after="160" w:line="259" w:lineRule="auto"/>
                    <w:ind w:left="360"/>
                    <w:rPr>
                      <w:rFonts w:ascii="Times New Roman" w:hAnsi="Times New Roman" w:cs="Times New Roman"/>
                      <w:sz w:val="20"/>
                      <w:szCs w:val="20"/>
                    </w:rPr>
                  </w:pPr>
                </w:p>
              </w:tc>
            </w:tr>
            <w:tr w:rsidR="00472499" w:rsidRPr="00BB31D4" w14:paraId="57355C02" w14:textId="77777777" w:rsidTr="00B66E6C">
              <w:trPr>
                <w:trHeight w:val="284"/>
              </w:trPr>
              <w:tc>
                <w:tcPr>
                  <w:tcW w:w="2376" w:type="dxa"/>
                  <w:tcBorders>
                    <w:top w:val="nil"/>
                    <w:left w:val="nil"/>
                    <w:bottom w:val="nil"/>
                    <w:right w:val="nil"/>
                  </w:tcBorders>
                </w:tcPr>
                <w:p w14:paraId="5CA3E464"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167DA72C" w14:textId="77777777" w:rsidR="00472499" w:rsidRPr="00BB31D4" w:rsidRDefault="00472499" w:rsidP="00472499">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6D830A77"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6CC0E078" w14:textId="77777777" w:rsidTr="00B66E6C">
              <w:trPr>
                <w:trHeight w:val="284"/>
              </w:trPr>
              <w:tc>
                <w:tcPr>
                  <w:tcW w:w="2376" w:type="dxa"/>
                  <w:tcBorders>
                    <w:top w:val="nil"/>
                    <w:left w:val="nil"/>
                    <w:bottom w:val="nil"/>
                    <w:right w:val="nil"/>
                  </w:tcBorders>
                </w:tcPr>
                <w:p w14:paraId="35179E68" w14:textId="77777777" w:rsidR="00472499" w:rsidRPr="00BB31D4" w:rsidRDefault="00472499" w:rsidP="00472499">
                  <w:pPr>
                    <w:keepNext/>
                    <w:keepLines/>
                    <w:spacing w:before="200" w:line="240" w:lineRule="auto"/>
                    <w:outlineLvl w:val="2"/>
                    <w:rPr>
                      <w:rFonts w:ascii="Times New Roman" w:eastAsiaTheme="majorEastAsia" w:hAnsi="Times New Roman" w:cs="Times New Roman"/>
                      <w:b/>
                      <w:bCs/>
                      <w:sz w:val="20"/>
                      <w:szCs w:val="20"/>
                    </w:rPr>
                  </w:pPr>
                  <w:r w:rsidRPr="00BB31D4">
                    <w:rPr>
                      <w:rFonts w:ascii="Times New Roman" w:eastAsiaTheme="majorEastAsia" w:hAnsi="Times New Roman" w:cs="Times New Roman"/>
                      <w:b/>
                      <w:bCs/>
                      <w:sz w:val="20"/>
                      <w:szCs w:val="20"/>
                    </w:rPr>
                    <w:t>Wind</w:t>
                  </w:r>
                </w:p>
              </w:tc>
              <w:tc>
                <w:tcPr>
                  <w:tcW w:w="6096" w:type="dxa"/>
                  <w:tcBorders>
                    <w:top w:val="nil"/>
                    <w:left w:val="nil"/>
                    <w:bottom w:val="nil"/>
                    <w:right w:val="nil"/>
                  </w:tcBorders>
                </w:tcPr>
                <w:p w14:paraId="6624C1EA" w14:textId="77777777" w:rsidR="00472499" w:rsidRPr="00BB31D4" w:rsidRDefault="00472499" w:rsidP="00472499">
                  <w:pPr>
                    <w:numPr>
                      <w:ilvl w:val="0"/>
                      <w:numId w:val="40"/>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Due consideration to weather forecast</w:t>
                  </w:r>
                </w:p>
              </w:tc>
              <w:tc>
                <w:tcPr>
                  <w:tcW w:w="5244" w:type="dxa"/>
                  <w:tcBorders>
                    <w:top w:val="nil"/>
                    <w:left w:val="nil"/>
                    <w:bottom w:val="nil"/>
                    <w:right w:val="nil"/>
                  </w:tcBorders>
                </w:tcPr>
                <w:p w14:paraId="2B300873"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3E8D160B" w14:textId="77777777" w:rsidTr="00B66E6C">
              <w:trPr>
                <w:trHeight w:val="284"/>
              </w:trPr>
              <w:tc>
                <w:tcPr>
                  <w:tcW w:w="2376" w:type="dxa"/>
                  <w:tcBorders>
                    <w:top w:val="nil"/>
                    <w:left w:val="nil"/>
                    <w:bottom w:val="nil"/>
                    <w:right w:val="nil"/>
                  </w:tcBorders>
                </w:tcPr>
                <w:p w14:paraId="3E703A61"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727C6C88" w14:textId="77777777" w:rsidR="00472499" w:rsidRPr="00BB31D4" w:rsidRDefault="00472499" w:rsidP="00472499">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2A5CA0AF"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6D412597" w14:textId="77777777" w:rsidTr="00B66E6C">
              <w:trPr>
                <w:trHeight w:val="284"/>
              </w:trPr>
              <w:tc>
                <w:tcPr>
                  <w:tcW w:w="2376" w:type="dxa"/>
                  <w:tcBorders>
                    <w:top w:val="nil"/>
                    <w:left w:val="nil"/>
                    <w:bottom w:val="nil"/>
                    <w:right w:val="nil"/>
                  </w:tcBorders>
                </w:tcPr>
                <w:p w14:paraId="45936DE0" w14:textId="77777777" w:rsidR="00472499" w:rsidRPr="00BB31D4" w:rsidRDefault="00472499" w:rsidP="00472499">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Drowning</w:t>
                  </w:r>
                </w:p>
              </w:tc>
              <w:tc>
                <w:tcPr>
                  <w:tcW w:w="6096" w:type="dxa"/>
                  <w:tcBorders>
                    <w:top w:val="nil"/>
                    <w:left w:val="nil"/>
                    <w:bottom w:val="nil"/>
                    <w:right w:val="nil"/>
                  </w:tcBorders>
                </w:tcPr>
                <w:p w14:paraId="43EB07F6" w14:textId="77777777" w:rsidR="00472499" w:rsidRPr="00BB31D4" w:rsidRDefault="00472499" w:rsidP="00472499">
                  <w:pPr>
                    <w:numPr>
                      <w:ilvl w:val="0"/>
                      <w:numId w:val="27"/>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will identify &amp; manage potential hazards</w:t>
                  </w:r>
                </w:p>
              </w:tc>
              <w:tc>
                <w:tcPr>
                  <w:tcW w:w="5244" w:type="dxa"/>
                  <w:tcBorders>
                    <w:top w:val="nil"/>
                    <w:left w:val="nil"/>
                    <w:bottom w:val="nil"/>
                    <w:right w:val="nil"/>
                  </w:tcBorders>
                </w:tcPr>
                <w:p w14:paraId="2A9D3D30" w14:textId="77777777" w:rsidR="00472499" w:rsidRPr="00BB31D4" w:rsidRDefault="00472499" w:rsidP="00472499">
                  <w:pPr>
                    <w:numPr>
                      <w:ilvl w:val="0"/>
                      <w:numId w:val="4"/>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Training Log</w:t>
                  </w:r>
                </w:p>
              </w:tc>
            </w:tr>
            <w:tr w:rsidR="00472499" w:rsidRPr="00BB31D4" w14:paraId="2C635CFE" w14:textId="77777777" w:rsidTr="00B66E6C">
              <w:trPr>
                <w:trHeight w:val="284"/>
              </w:trPr>
              <w:tc>
                <w:tcPr>
                  <w:tcW w:w="2376" w:type="dxa"/>
                  <w:tcBorders>
                    <w:top w:val="nil"/>
                    <w:left w:val="nil"/>
                    <w:bottom w:val="nil"/>
                    <w:right w:val="nil"/>
                  </w:tcBorders>
                </w:tcPr>
                <w:p w14:paraId="774BF2CF"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37AEF133" w14:textId="77777777" w:rsidR="00472499" w:rsidRPr="00BB31D4" w:rsidRDefault="00472499" w:rsidP="00472499">
                  <w:pPr>
                    <w:numPr>
                      <w:ilvl w:val="0"/>
                      <w:numId w:val="27"/>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PFDs will be worn by all students and staff when appropriate</w:t>
                  </w:r>
                </w:p>
              </w:tc>
              <w:tc>
                <w:tcPr>
                  <w:tcW w:w="5244" w:type="dxa"/>
                  <w:tcBorders>
                    <w:top w:val="nil"/>
                    <w:left w:val="nil"/>
                    <w:bottom w:val="nil"/>
                    <w:right w:val="nil"/>
                  </w:tcBorders>
                </w:tcPr>
                <w:p w14:paraId="4D68110F" w14:textId="77777777" w:rsidR="00472499" w:rsidRPr="00BB31D4" w:rsidRDefault="00472499" w:rsidP="00472499">
                  <w:pPr>
                    <w:numPr>
                      <w:ilvl w:val="0"/>
                      <w:numId w:val="4"/>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and monitor and enforce</w:t>
                  </w:r>
                </w:p>
              </w:tc>
            </w:tr>
            <w:tr w:rsidR="00472499" w:rsidRPr="00BB31D4" w14:paraId="05475FEC" w14:textId="77777777" w:rsidTr="00B66E6C">
              <w:trPr>
                <w:trHeight w:val="284"/>
              </w:trPr>
              <w:tc>
                <w:tcPr>
                  <w:tcW w:w="2376" w:type="dxa"/>
                  <w:tcBorders>
                    <w:top w:val="nil"/>
                    <w:left w:val="nil"/>
                    <w:bottom w:val="nil"/>
                    <w:right w:val="nil"/>
                  </w:tcBorders>
                </w:tcPr>
                <w:p w14:paraId="7AF34F5E"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6338B3D8" w14:textId="77777777" w:rsidR="00472499" w:rsidRPr="00BB31D4" w:rsidRDefault="00472499" w:rsidP="00472499">
                  <w:pPr>
                    <w:numPr>
                      <w:ilvl w:val="0"/>
                      <w:numId w:val="27"/>
                    </w:numPr>
                    <w:spacing w:after="160" w:line="240" w:lineRule="auto"/>
                    <w:rPr>
                      <w:rFonts w:ascii="Times New Roman" w:hAnsi="Times New Roman" w:cs="Times New Roman"/>
                      <w:sz w:val="20"/>
                      <w:szCs w:val="20"/>
                    </w:rPr>
                  </w:pPr>
                </w:p>
              </w:tc>
              <w:tc>
                <w:tcPr>
                  <w:tcW w:w="5244" w:type="dxa"/>
                  <w:tcBorders>
                    <w:top w:val="nil"/>
                    <w:left w:val="nil"/>
                    <w:bottom w:val="nil"/>
                    <w:right w:val="nil"/>
                  </w:tcBorders>
                </w:tcPr>
                <w:p w14:paraId="1158587D" w14:textId="77777777" w:rsidR="00472499" w:rsidRPr="00BB31D4" w:rsidRDefault="00472499" w:rsidP="00472499">
                  <w:pPr>
                    <w:numPr>
                      <w:ilvl w:val="0"/>
                      <w:numId w:val="4"/>
                    </w:numPr>
                    <w:spacing w:after="160" w:line="240" w:lineRule="auto"/>
                    <w:rPr>
                      <w:rFonts w:ascii="Times New Roman" w:hAnsi="Times New Roman" w:cs="Times New Roman"/>
                      <w:sz w:val="20"/>
                      <w:szCs w:val="20"/>
                    </w:rPr>
                  </w:pPr>
                </w:p>
              </w:tc>
            </w:tr>
            <w:tr w:rsidR="00472499" w:rsidRPr="00BB31D4" w14:paraId="577665B4" w14:textId="77777777" w:rsidTr="00B66E6C">
              <w:trPr>
                <w:trHeight w:val="284"/>
              </w:trPr>
              <w:tc>
                <w:tcPr>
                  <w:tcW w:w="2376" w:type="dxa"/>
                  <w:tcBorders>
                    <w:top w:val="nil"/>
                    <w:left w:val="nil"/>
                    <w:bottom w:val="nil"/>
                    <w:right w:val="nil"/>
                  </w:tcBorders>
                </w:tcPr>
                <w:p w14:paraId="1E37902B" w14:textId="77777777" w:rsidR="00472499" w:rsidRPr="00BB31D4" w:rsidRDefault="00472499" w:rsidP="00472499">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Head Injuries</w:t>
                  </w:r>
                </w:p>
              </w:tc>
              <w:tc>
                <w:tcPr>
                  <w:tcW w:w="6096" w:type="dxa"/>
                  <w:tcBorders>
                    <w:top w:val="nil"/>
                    <w:left w:val="nil"/>
                    <w:bottom w:val="nil"/>
                    <w:right w:val="nil"/>
                  </w:tcBorders>
                </w:tcPr>
                <w:p w14:paraId="54A27446" w14:textId="77777777" w:rsidR="00472499" w:rsidRPr="00BB31D4" w:rsidRDefault="00472499" w:rsidP="00472499">
                  <w:pPr>
                    <w:numPr>
                      <w:ilvl w:val="0"/>
                      <w:numId w:val="31"/>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Helmets will be worn by all students and staff when appropriate</w:t>
                  </w:r>
                </w:p>
              </w:tc>
              <w:tc>
                <w:tcPr>
                  <w:tcW w:w="5244" w:type="dxa"/>
                  <w:tcBorders>
                    <w:top w:val="nil"/>
                    <w:left w:val="nil"/>
                    <w:bottom w:val="nil"/>
                    <w:right w:val="nil"/>
                  </w:tcBorders>
                </w:tcPr>
                <w:p w14:paraId="7753732C" w14:textId="77777777" w:rsidR="00472499" w:rsidRPr="00BB31D4" w:rsidRDefault="00472499" w:rsidP="00472499">
                  <w:pPr>
                    <w:numPr>
                      <w:ilvl w:val="0"/>
                      <w:numId w:val="42"/>
                    </w:numPr>
                    <w:spacing w:after="160" w:line="240" w:lineRule="auto"/>
                    <w:jc w:val="both"/>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Staff to and monitor and enforce</w:t>
                  </w:r>
                </w:p>
              </w:tc>
            </w:tr>
            <w:tr w:rsidR="00472499" w:rsidRPr="00BB31D4" w14:paraId="5BC79F92" w14:textId="77777777" w:rsidTr="00B66E6C">
              <w:trPr>
                <w:trHeight w:val="284"/>
              </w:trPr>
              <w:tc>
                <w:tcPr>
                  <w:tcW w:w="2376" w:type="dxa"/>
                  <w:tcBorders>
                    <w:top w:val="nil"/>
                    <w:left w:val="nil"/>
                    <w:bottom w:val="nil"/>
                    <w:right w:val="nil"/>
                  </w:tcBorders>
                </w:tcPr>
                <w:p w14:paraId="74289B01" w14:textId="77777777" w:rsidR="00472499" w:rsidRPr="00BB31D4" w:rsidRDefault="00472499" w:rsidP="00472499">
                  <w:pPr>
                    <w:keepNext/>
                    <w:keepLines/>
                    <w:spacing w:before="200" w:line="240" w:lineRule="auto"/>
                    <w:outlineLvl w:val="2"/>
                    <w:rPr>
                      <w:rFonts w:ascii="Times New Roman" w:eastAsiaTheme="majorEastAsia" w:hAnsi="Times New Roman" w:cs="Times New Roman"/>
                      <w:b/>
                      <w:bCs/>
                      <w:sz w:val="20"/>
                      <w:szCs w:val="20"/>
                    </w:rPr>
                  </w:pPr>
                  <w:r w:rsidRPr="00BB31D4">
                    <w:rPr>
                      <w:rFonts w:ascii="Times New Roman" w:eastAsiaTheme="majorEastAsia" w:hAnsi="Times New Roman" w:cs="Times New Roman"/>
                      <w:b/>
                      <w:bCs/>
                      <w:sz w:val="20"/>
                      <w:szCs w:val="20"/>
                    </w:rPr>
                    <w:t>Entrapment</w:t>
                  </w:r>
                </w:p>
              </w:tc>
              <w:tc>
                <w:tcPr>
                  <w:tcW w:w="6096" w:type="dxa"/>
                  <w:tcBorders>
                    <w:top w:val="nil"/>
                    <w:left w:val="nil"/>
                    <w:bottom w:val="nil"/>
                    <w:right w:val="nil"/>
                  </w:tcBorders>
                </w:tcPr>
                <w:p w14:paraId="54CF75CA" w14:textId="77777777" w:rsidR="00472499" w:rsidRPr="00BB31D4" w:rsidRDefault="00472499" w:rsidP="00472499">
                  <w:pPr>
                    <w:spacing w:after="160" w:line="259" w:lineRule="auto"/>
                    <w:ind w:left="360"/>
                    <w:rPr>
                      <w:rFonts w:ascii="Times New Roman" w:hAnsi="Times New Roman" w:cs="Times New Roman"/>
                      <w:sz w:val="20"/>
                      <w:szCs w:val="20"/>
                    </w:rPr>
                  </w:pPr>
                </w:p>
                <w:p w14:paraId="35E6AD1C" w14:textId="77777777" w:rsidR="00472499" w:rsidRPr="00BB31D4" w:rsidRDefault="00472499" w:rsidP="00472499">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No loose fittings on boats or personal kit </w:t>
                  </w:r>
                </w:p>
                <w:p w14:paraId="6D8BE622" w14:textId="77777777" w:rsidR="00472499" w:rsidRPr="00BB31D4" w:rsidRDefault="00472499" w:rsidP="00472499">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2B0893D3" w14:textId="77777777" w:rsidR="00472499" w:rsidRPr="00BB31D4" w:rsidRDefault="00472499" w:rsidP="00472499">
                  <w:pPr>
                    <w:spacing w:after="160" w:line="259" w:lineRule="auto"/>
                    <w:ind w:left="360"/>
                    <w:rPr>
                      <w:rFonts w:ascii="Times New Roman" w:hAnsi="Times New Roman" w:cs="Times New Roman"/>
                      <w:sz w:val="20"/>
                      <w:szCs w:val="20"/>
                    </w:rPr>
                  </w:pPr>
                </w:p>
                <w:p w14:paraId="031BC7AB" w14:textId="77777777" w:rsidR="00472499" w:rsidRPr="00BB31D4" w:rsidRDefault="00472499" w:rsidP="00472499">
                  <w:pPr>
                    <w:numPr>
                      <w:ilvl w:val="0"/>
                      <w:numId w:val="2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and monitor and enforce</w:t>
                  </w:r>
                </w:p>
              </w:tc>
            </w:tr>
            <w:tr w:rsidR="00472499" w:rsidRPr="00BB31D4" w14:paraId="6B5844D6" w14:textId="77777777" w:rsidTr="00B66E6C">
              <w:trPr>
                <w:trHeight w:val="284"/>
              </w:trPr>
              <w:tc>
                <w:tcPr>
                  <w:tcW w:w="2376" w:type="dxa"/>
                  <w:tcBorders>
                    <w:top w:val="nil"/>
                    <w:left w:val="nil"/>
                    <w:bottom w:val="nil"/>
                    <w:right w:val="nil"/>
                  </w:tcBorders>
                </w:tcPr>
                <w:p w14:paraId="14418394"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30617F96" w14:textId="77777777" w:rsidR="00472499" w:rsidRPr="00BB31D4" w:rsidRDefault="00472499" w:rsidP="00472499">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27686786" w14:textId="77777777" w:rsidR="00472499" w:rsidRPr="00BB31D4" w:rsidRDefault="00472499" w:rsidP="00472499">
                  <w:pPr>
                    <w:spacing w:after="160" w:line="259" w:lineRule="auto"/>
                    <w:rPr>
                      <w:rFonts w:ascii="Times New Roman" w:hAnsi="Times New Roman" w:cs="Times New Roman"/>
                      <w:sz w:val="20"/>
                      <w:szCs w:val="20"/>
                    </w:rPr>
                  </w:pPr>
                </w:p>
              </w:tc>
            </w:tr>
            <w:tr w:rsidR="00472499" w:rsidRPr="00BB31D4" w14:paraId="71BE8937" w14:textId="77777777" w:rsidTr="00B66E6C">
              <w:trPr>
                <w:trHeight w:val="284"/>
              </w:trPr>
              <w:tc>
                <w:tcPr>
                  <w:tcW w:w="2376" w:type="dxa"/>
                  <w:tcBorders>
                    <w:top w:val="nil"/>
                    <w:left w:val="nil"/>
                    <w:bottom w:val="nil"/>
                    <w:right w:val="nil"/>
                  </w:tcBorders>
                </w:tcPr>
                <w:p w14:paraId="3455B8AF" w14:textId="77777777" w:rsidR="00472499" w:rsidRPr="00BB31D4" w:rsidRDefault="00472499" w:rsidP="00472499">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Foot injuries</w:t>
                  </w:r>
                </w:p>
              </w:tc>
              <w:tc>
                <w:tcPr>
                  <w:tcW w:w="6096" w:type="dxa"/>
                  <w:tcBorders>
                    <w:top w:val="nil"/>
                    <w:left w:val="nil"/>
                    <w:bottom w:val="nil"/>
                    <w:right w:val="nil"/>
                  </w:tcBorders>
                </w:tcPr>
                <w:p w14:paraId="579ADDA0" w14:textId="77777777" w:rsidR="00472499" w:rsidRPr="00BB31D4" w:rsidRDefault="00472499" w:rsidP="00472499">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Footwear must be worn throughout all sessions</w:t>
                  </w:r>
                </w:p>
              </w:tc>
              <w:tc>
                <w:tcPr>
                  <w:tcW w:w="5244" w:type="dxa"/>
                  <w:tcBorders>
                    <w:top w:val="nil"/>
                    <w:left w:val="nil"/>
                    <w:bottom w:val="nil"/>
                    <w:right w:val="nil"/>
                  </w:tcBorders>
                </w:tcPr>
                <w:p w14:paraId="6B352AF9" w14:textId="77777777" w:rsidR="00472499" w:rsidRPr="00BB31D4" w:rsidRDefault="00472499" w:rsidP="00472499">
                  <w:pPr>
                    <w:numPr>
                      <w:ilvl w:val="0"/>
                      <w:numId w:val="2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and monitor and enforce</w:t>
                  </w:r>
                </w:p>
              </w:tc>
            </w:tr>
            <w:tr w:rsidR="00472499" w:rsidRPr="00BB31D4" w14:paraId="59F4C345" w14:textId="77777777" w:rsidTr="00B66E6C">
              <w:trPr>
                <w:trHeight w:val="284"/>
              </w:trPr>
              <w:tc>
                <w:tcPr>
                  <w:tcW w:w="2376" w:type="dxa"/>
                  <w:tcBorders>
                    <w:top w:val="nil"/>
                    <w:left w:val="nil"/>
                    <w:bottom w:val="nil"/>
                    <w:right w:val="nil"/>
                  </w:tcBorders>
                </w:tcPr>
                <w:p w14:paraId="35A2FF70" w14:textId="77777777" w:rsidR="00472499" w:rsidRPr="00BB31D4" w:rsidRDefault="00472499" w:rsidP="00472499">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492E3A49" w14:textId="77777777" w:rsidR="00472499" w:rsidRPr="00BB31D4" w:rsidRDefault="00472499" w:rsidP="00472499">
                  <w:pPr>
                    <w:spacing w:line="240" w:lineRule="auto"/>
                    <w:rPr>
                      <w:rFonts w:ascii="Times New Roman" w:eastAsia="Times" w:hAnsi="Times New Roman" w:cs="Times New Roman"/>
                      <w:noProof/>
                      <w:sz w:val="20"/>
                      <w:szCs w:val="20"/>
                    </w:rPr>
                  </w:pPr>
                </w:p>
              </w:tc>
              <w:tc>
                <w:tcPr>
                  <w:tcW w:w="5244" w:type="dxa"/>
                  <w:tcBorders>
                    <w:top w:val="nil"/>
                    <w:left w:val="nil"/>
                    <w:bottom w:val="nil"/>
                    <w:right w:val="nil"/>
                  </w:tcBorders>
                </w:tcPr>
                <w:p w14:paraId="0D7EF11E" w14:textId="77777777" w:rsidR="00472499" w:rsidRPr="00BB31D4" w:rsidRDefault="00472499" w:rsidP="00472499">
                  <w:pPr>
                    <w:spacing w:after="160" w:line="259" w:lineRule="auto"/>
                    <w:rPr>
                      <w:rFonts w:ascii="Times New Roman" w:hAnsi="Times New Roman" w:cs="Times New Roman"/>
                      <w:sz w:val="20"/>
                      <w:szCs w:val="20"/>
                    </w:rPr>
                  </w:pPr>
                </w:p>
              </w:tc>
            </w:tr>
          </w:tbl>
          <w:p w14:paraId="1DF410D3" w14:textId="77777777" w:rsidR="00472499" w:rsidRPr="00BB31D4" w:rsidRDefault="00472499" w:rsidP="00472499">
            <w:pPr>
              <w:spacing w:line="240" w:lineRule="auto"/>
              <w:rPr>
                <w:rFonts w:ascii="Times New Roman" w:hAnsi="Times New Roman" w:cs="Times New Roman"/>
              </w:rPr>
            </w:pPr>
          </w:p>
          <w:p w14:paraId="37363190" w14:textId="77777777" w:rsidR="00472499" w:rsidRPr="00BB31D4" w:rsidRDefault="00472499" w:rsidP="00472499">
            <w:pPr>
              <w:spacing w:line="240" w:lineRule="auto"/>
              <w:rPr>
                <w:rFonts w:ascii="Times New Roman" w:hAnsi="Times New Roman" w:cs="Times New Roman"/>
              </w:rPr>
            </w:pPr>
          </w:p>
        </w:tc>
      </w:tr>
      <w:tr w:rsidR="00472499" w:rsidRPr="00BB31D4" w14:paraId="5C9EEFAD" w14:textId="77777777" w:rsidTr="00B66E6C">
        <w:tc>
          <w:tcPr>
            <w:tcW w:w="6974" w:type="dxa"/>
          </w:tcPr>
          <w:p w14:paraId="7ECFEB42"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lastRenderedPageBreak/>
              <w:t>Pre-session site specific risk assessment</w:t>
            </w:r>
          </w:p>
        </w:tc>
        <w:tc>
          <w:tcPr>
            <w:tcW w:w="6974" w:type="dxa"/>
          </w:tcPr>
          <w:p w14:paraId="09813805"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Parking – parking available at venue</w:t>
            </w:r>
          </w:p>
          <w:p w14:paraId="3D4EC0CD"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Facilities – toilets on site, changing rooms on site, café at entrance to car park.</w:t>
            </w:r>
          </w:p>
          <w:p w14:paraId="11476007" w14:textId="27220E4B"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 xml:space="preserve">Mobile reception – good to excellent </w:t>
            </w:r>
            <w:r w:rsidR="009D72A5" w:rsidRPr="00BB31D4">
              <w:rPr>
                <w:rFonts w:ascii="Times New Roman" w:hAnsi="Times New Roman" w:cs="Times New Roman"/>
              </w:rPr>
              <w:t>across</w:t>
            </w:r>
            <w:r w:rsidRPr="00BB31D4">
              <w:rPr>
                <w:rFonts w:ascii="Times New Roman" w:hAnsi="Times New Roman" w:cs="Times New Roman"/>
              </w:rPr>
              <w:t xml:space="preserve"> venue and river banks</w:t>
            </w:r>
          </w:p>
          <w:p w14:paraId="7A3BA111"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 xml:space="preserve">Emergency – AED located within venue. </w:t>
            </w:r>
          </w:p>
        </w:tc>
      </w:tr>
      <w:tr w:rsidR="00472499" w:rsidRPr="00BB31D4" w14:paraId="404FBCF2" w14:textId="77777777" w:rsidTr="00B66E6C">
        <w:tc>
          <w:tcPr>
            <w:tcW w:w="6974" w:type="dxa"/>
          </w:tcPr>
          <w:p w14:paraId="585DAC45"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Relevant site legislation</w:t>
            </w:r>
          </w:p>
        </w:tc>
        <w:tc>
          <w:tcPr>
            <w:tcW w:w="6974" w:type="dxa"/>
          </w:tcPr>
          <w:p w14:paraId="1CA6A68A" w14:textId="3B34C61A"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Access- right to canoe granted by way of lease by</w:t>
            </w:r>
            <w:r w:rsidR="00031D0D" w:rsidRPr="00BB31D4">
              <w:rPr>
                <w:rFonts w:ascii="Times New Roman" w:hAnsi="Times New Roman" w:cs="Times New Roman"/>
              </w:rPr>
              <w:t xml:space="preserve"> </w:t>
            </w:r>
            <w:r w:rsidRPr="00BB31D4">
              <w:rPr>
                <w:rFonts w:ascii="Times New Roman" w:hAnsi="Times New Roman" w:cs="Times New Roman"/>
              </w:rPr>
              <w:t>Llandysul anglers, lease is for 25 years and for 700 metres along the river.</w:t>
            </w:r>
          </w:p>
        </w:tc>
      </w:tr>
      <w:tr w:rsidR="00472499" w:rsidRPr="00BB31D4" w14:paraId="2E6030BD" w14:textId="77777777" w:rsidTr="00B66E6C">
        <w:tc>
          <w:tcPr>
            <w:tcW w:w="6974" w:type="dxa"/>
          </w:tcPr>
          <w:p w14:paraId="4E106E53"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Relevant national governing body awards and their remits</w:t>
            </w:r>
          </w:p>
        </w:tc>
        <w:tc>
          <w:tcPr>
            <w:tcW w:w="6974" w:type="dxa"/>
          </w:tcPr>
          <w:p w14:paraId="67653AE5"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BCU Star test</w:t>
            </w:r>
          </w:p>
          <w:p w14:paraId="31914DBE"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First aid – relevant 16 hours first aid training</w:t>
            </w:r>
          </w:p>
        </w:tc>
      </w:tr>
      <w:tr w:rsidR="00472499" w:rsidRPr="00BB31D4" w14:paraId="2F99DD7B" w14:textId="77777777" w:rsidTr="00B66E6C">
        <w:tc>
          <w:tcPr>
            <w:tcW w:w="6974" w:type="dxa"/>
          </w:tcPr>
          <w:p w14:paraId="3B3A9DC6"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Understanding of key technical terms</w:t>
            </w:r>
          </w:p>
        </w:tc>
        <w:tc>
          <w:tcPr>
            <w:tcW w:w="6974" w:type="dxa"/>
          </w:tcPr>
          <w:p w14:paraId="52C389F9"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szCs w:val="28"/>
              </w:rPr>
              <w:t>Key Words:</w:t>
            </w:r>
          </w:p>
          <w:p w14:paraId="3290F584" w14:textId="77777777"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 xml:space="preserve">1. Kayak </w:t>
            </w:r>
            <w:r w:rsidRPr="00BB31D4">
              <w:rPr>
                <w:rFonts w:ascii="Times New Roman" w:eastAsiaTheme="minorEastAsia" w:hAnsi="Times New Roman" w:cs="Times New Roman"/>
                <w:color w:val="373A3C"/>
              </w:rPr>
              <w:t xml:space="preserve">-  A kayak is a small, narrow watercraft which is propelled by means of a double-bladed paddle. The word kayak originates from the Greenlandic word qajaq (IPA: [qajaq]). The traditional kayak has a covered deck and one or </w:t>
            </w:r>
            <w:r w:rsidRPr="00BB31D4">
              <w:rPr>
                <w:rFonts w:ascii="Times New Roman" w:eastAsiaTheme="minorEastAsia" w:hAnsi="Times New Roman" w:cs="Times New Roman"/>
                <w:color w:val="373A3C"/>
              </w:rPr>
              <w:lastRenderedPageBreak/>
              <w:t>more cockpits, each seating one paddler. The cockpit is sometimes covered by a spray deck that prevents the entry of water from waves or spray and makes it possible for suitably skilled kayakers to roll the kayak: that is, to capsize and right it without it filling with water or ejecting the paddler.</w:t>
            </w:r>
          </w:p>
          <w:p w14:paraId="7E279D8B" w14:textId="471C6157" w:rsidR="00472499" w:rsidRPr="00BB31D4" w:rsidRDefault="00472499" w:rsidP="00472499">
            <w:pPr>
              <w:spacing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rPr>
              <w:t xml:space="preserve">Some modern boats vary considerably from a traditional design but still claim the title "kayak", for instance in eliminating the cockpit by seating the paddler on top of the boat ("sit-on-top" kayaks); having inflated air chambers surrounding the boat; replacing the single hull by twin </w:t>
            </w:r>
            <w:r w:rsidR="001F51B1" w:rsidRPr="00BB31D4">
              <w:rPr>
                <w:rFonts w:ascii="Times New Roman" w:eastAsiaTheme="minorEastAsia" w:hAnsi="Times New Roman" w:cs="Times New Roman"/>
                <w:color w:val="373A3C"/>
              </w:rPr>
              <w:t>hulls and</w:t>
            </w:r>
            <w:r w:rsidRPr="00BB31D4">
              <w:rPr>
                <w:rFonts w:ascii="Times New Roman" w:eastAsiaTheme="minorEastAsia" w:hAnsi="Times New Roman" w:cs="Times New Roman"/>
                <w:color w:val="373A3C"/>
              </w:rPr>
              <w:t xml:space="preserve"> replacing paddles with other human-powered propulsion methods, such as foot-powered rotational propellers and "flippers". Kayaks are also being sailed, as well as propelled by means of small electric motors, and even by outboard gas engines.                   </w:t>
            </w:r>
          </w:p>
          <w:p w14:paraId="50D3E078" w14:textId="06CBCB20"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2. Silurian Mudstone-</w:t>
            </w:r>
            <w:r w:rsidRPr="00BB31D4">
              <w:rPr>
                <w:rFonts w:ascii="Times New Roman" w:eastAsiaTheme="minorEastAsia" w:hAnsi="Times New Roman" w:cs="Times New Roman"/>
                <w:color w:val="373A3C"/>
              </w:rPr>
              <w:t xml:space="preserve"> The Silurian is a geologic period and system spanning 24.6 million years from the end of the Ordovician Period, at 443.8 million years ago (Mya), to the beginning of the Devonian Period, 419.2 </w:t>
            </w:r>
            <w:r w:rsidR="001F51B1" w:rsidRPr="00BB31D4">
              <w:rPr>
                <w:rFonts w:ascii="Times New Roman" w:eastAsiaTheme="minorEastAsia" w:hAnsi="Times New Roman" w:cs="Times New Roman"/>
                <w:color w:val="373A3C"/>
              </w:rPr>
              <w:t>Mya. [</w:t>
            </w:r>
            <w:r w:rsidRPr="00BB31D4">
              <w:rPr>
                <w:rFonts w:ascii="Times New Roman" w:eastAsiaTheme="minorEastAsia" w:hAnsi="Times New Roman" w:cs="Times New Roman"/>
                <w:color w:val="373A3C"/>
              </w:rPr>
              <w:t>8] As with other geologic periods, the rock beds that define the period's start and end are well identified, but the exact dates are uncertain by several million years. The base of the Silurian is set at a series of major Ordovician–Silurian extinction events when 60% of marine species were wiped out.</w:t>
            </w:r>
          </w:p>
          <w:p w14:paraId="6B5748E9" w14:textId="77777777" w:rsidR="00472499" w:rsidRPr="00BB31D4" w:rsidRDefault="00472499" w:rsidP="00472499">
            <w:pPr>
              <w:spacing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rPr>
              <w:t>A significant evolutionary milestone during the Silurian was the diversification of jawed and bony fish. Multi-cellular life also began to appear on land in the form of small, bryophyte-like and vascular plants that grew beside lakes, streams, and coastlines, and terrestrial arthropods are also first found on land during the Silurian. However, terrestrial life would not greatly diversify and affect the landscape until the Devonian.</w:t>
            </w:r>
          </w:p>
          <w:p w14:paraId="0E951360" w14:textId="77777777" w:rsidR="00472499" w:rsidRPr="00BB31D4" w:rsidRDefault="00472499" w:rsidP="00472499">
            <w:pPr>
              <w:spacing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rPr>
              <w:t xml:space="preserve">The Llandovery Epoch lasted from 443.8 ± 1.5 to 433.4 ± 2.8 Mya, and is subdivided into three stages: the Rhuddanian, [9] lasting until 440.8 million years ago, the Aeronian, lasting to 438.5 million years ago, and the Telychian. The epoch is named for the town of Llandovery in Carmarthenshire, Wales.       </w:t>
            </w:r>
          </w:p>
          <w:p w14:paraId="0814FFC1" w14:textId="77777777"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3. Eddy -</w:t>
            </w:r>
            <w:r w:rsidRPr="00BB31D4">
              <w:rPr>
                <w:rFonts w:ascii="Times New Roman" w:eastAsiaTheme="minorEastAsia" w:hAnsi="Times New Roman" w:cs="Times New Roman"/>
                <w:color w:val="373A3C"/>
              </w:rPr>
              <w:t>a circular movement of water causing a small whirlpool. “the current was forming foam-lipped eddies along the bank “synonyms: swirl, whirlpool, vortex, maelstrom; counter current, counter flow; informalsuckhole; literary Charybdis "the river was smooth apart from the small eddies at the edge</w:t>
            </w:r>
            <w:r w:rsidRPr="00BB31D4">
              <w:rPr>
                <w:rFonts w:ascii="Times New Roman" w:eastAsiaTheme="minorEastAsia" w:hAnsi="Times New Roman" w:cs="Times New Roman"/>
                <w:color w:val="373A3C"/>
                <w:szCs w:val="28"/>
              </w:rPr>
              <w:t xml:space="preserve">" </w:t>
            </w:r>
            <w:r w:rsidRPr="00BB31D4">
              <w:rPr>
                <w:rFonts w:ascii="Times New Roman" w:eastAsiaTheme="minorEastAsia" w:hAnsi="Times New Roman" w:cs="Times New Roman"/>
                <w:color w:val="373A3C"/>
              </w:rPr>
              <w:t xml:space="preserve"> </w:t>
            </w:r>
            <w:r w:rsidRPr="00BB31D4">
              <w:rPr>
                <w:rFonts w:ascii="Times New Roman" w:eastAsiaTheme="minorEastAsia" w:hAnsi="Times New Roman" w:cs="Times New Roman"/>
                <w:color w:val="373A3C"/>
                <w:szCs w:val="28"/>
              </w:rPr>
              <w:t xml:space="preserve">                         </w:t>
            </w:r>
          </w:p>
          <w:p w14:paraId="28A4333B"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szCs w:val="28"/>
              </w:rPr>
              <w:t xml:space="preserve">4. Edge – </w:t>
            </w:r>
            <w:r w:rsidRPr="00BB31D4">
              <w:rPr>
                <w:rFonts w:ascii="Times New Roman" w:eastAsiaTheme="minorEastAsia" w:hAnsi="Times New Roman" w:cs="Times New Roman"/>
                <w:color w:val="373A3C"/>
              </w:rPr>
              <w:t>the land that runs along the edge of the river bank.</w:t>
            </w:r>
            <w:r w:rsidRPr="00BB31D4">
              <w:rPr>
                <w:rFonts w:ascii="Times New Roman" w:eastAsiaTheme="minorEastAsia" w:hAnsi="Times New Roman" w:cs="Times New Roman"/>
                <w:color w:val="373A3C"/>
                <w:szCs w:val="28"/>
              </w:rPr>
              <w:t xml:space="preserve">                         </w:t>
            </w:r>
          </w:p>
          <w:p w14:paraId="3E4E270A" w14:textId="77777777" w:rsidR="00472499" w:rsidRPr="00BB31D4" w:rsidRDefault="00472499" w:rsidP="00472499">
            <w:pPr>
              <w:spacing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5. Breaking in and out -</w:t>
            </w:r>
            <w:r w:rsidRPr="00BB31D4">
              <w:rPr>
                <w:rFonts w:ascii="Times New Roman" w:eastAsiaTheme="minorEastAsia" w:hAnsi="Times New Roman" w:cs="Times New Roman"/>
                <w:color w:val="373A3C"/>
              </w:rPr>
              <w:t xml:space="preserve">The Break Out (of the flow) along with the Break In (to the flow) is an essential skill that all </w:t>
            </w:r>
            <w:r w:rsidRPr="00BB31D4">
              <w:rPr>
                <w:rFonts w:ascii="Times New Roman" w:eastAsiaTheme="minorEastAsia" w:hAnsi="Times New Roman" w:cs="Times New Roman"/>
                <w:color w:val="373A3C"/>
              </w:rPr>
              <w:lastRenderedPageBreak/>
              <w:t xml:space="preserve">river rivers should take time to perfect. The move allows smooth transition from the main (or faster) flow into an eddy (or any slack water). </w:t>
            </w:r>
          </w:p>
          <w:p w14:paraId="573C84D8"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szCs w:val="28"/>
              </w:rPr>
              <w:t xml:space="preserve">6. CLAP </w:t>
            </w:r>
            <w:r w:rsidRPr="00BB31D4">
              <w:rPr>
                <w:rFonts w:ascii="Times New Roman" w:eastAsiaTheme="minorEastAsia" w:hAnsi="Times New Roman" w:cs="Times New Roman"/>
                <w:color w:val="373A3C"/>
              </w:rPr>
              <w:t>– acronym meaning C(communication) L (line of sight) A(avoidance) P(position).</w:t>
            </w:r>
            <w:r w:rsidRPr="00BB31D4">
              <w:rPr>
                <w:rFonts w:ascii="Times New Roman" w:eastAsiaTheme="minorEastAsia" w:hAnsi="Times New Roman" w:cs="Times New Roman"/>
                <w:color w:val="373A3C"/>
                <w:szCs w:val="28"/>
              </w:rPr>
              <w:t>                   </w:t>
            </w:r>
          </w:p>
          <w:p w14:paraId="47C146FB"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szCs w:val="28"/>
              </w:rPr>
              <w:t xml:space="preserve">7. Afon Teifi - </w:t>
            </w:r>
            <w:r w:rsidRPr="00BB31D4">
              <w:rPr>
                <w:rFonts w:ascii="Times New Roman" w:eastAsiaTheme="minorEastAsia" w:hAnsi="Times New Roman" w:cs="Times New Roman"/>
                <w:color w:val="373A3C"/>
              </w:rPr>
              <w:t>The River Teifi (Welsh: Afon Teifi pronounced [ˈtəɪvɪ]) in Wales forms the boundary for most of its length between the counties of Ceredigion and Carmarthenshire, and for the final 3 miles (4.8 km) of its total length of 73 miles (117 km), the boundary between Ceredigion and Pembrokeshire. Its estuary is northwest of Cardigan</w:t>
            </w:r>
            <w:r w:rsidRPr="00BB31D4">
              <w:rPr>
                <w:rFonts w:ascii="Times New Roman" w:eastAsiaTheme="minorEastAsia" w:hAnsi="Times New Roman" w:cs="Times New Roman"/>
                <w:color w:val="373A3C"/>
                <w:szCs w:val="28"/>
              </w:rPr>
              <w:t xml:space="preserve">              </w:t>
            </w:r>
          </w:p>
          <w:p w14:paraId="5CCCF654"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szCs w:val="28"/>
              </w:rPr>
              <w:t xml:space="preserve">8. Grade – </w:t>
            </w:r>
            <w:r w:rsidRPr="00BB31D4">
              <w:rPr>
                <w:rFonts w:ascii="Times New Roman" w:eastAsiaTheme="minorEastAsia" w:hAnsi="Times New Roman" w:cs="Times New Roman"/>
                <w:color w:val="373A3C"/>
              </w:rPr>
              <w:t>a system used to define the difficulty of the river.</w:t>
            </w:r>
            <w:r w:rsidRPr="00BB31D4">
              <w:rPr>
                <w:rFonts w:ascii="Times New Roman" w:eastAsiaTheme="minorEastAsia" w:hAnsi="Times New Roman" w:cs="Times New Roman"/>
                <w:color w:val="373A3C"/>
                <w:szCs w:val="28"/>
              </w:rPr>
              <w:t xml:space="preserve">                    </w:t>
            </w:r>
          </w:p>
          <w:p w14:paraId="3E12EAFA"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szCs w:val="28"/>
              </w:rPr>
              <w:t xml:space="preserve">9. Flow rate - </w:t>
            </w:r>
            <w:r w:rsidRPr="00BB31D4">
              <w:rPr>
                <w:rFonts w:ascii="Times New Roman" w:eastAsiaTheme="minorEastAsia" w:hAnsi="Times New Roman" w:cs="Times New Roman"/>
                <w:color w:val="373A3C"/>
              </w:rPr>
              <w:t>The flow rate of a liquid is a measure of the volume of liquid that moves in a certain amount of time. The flow rate depends on the area of the pipe or channel that the liquid is moving through, and the velocity of the liquid. In a river setting we use the term cumecs (cubic metres per second).</w:t>
            </w:r>
            <w:r w:rsidRPr="00BB31D4">
              <w:rPr>
                <w:rFonts w:ascii="Times New Roman" w:eastAsiaTheme="minorEastAsia" w:hAnsi="Times New Roman" w:cs="Times New Roman"/>
                <w:color w:val="373A3C"/>
                <w:szCs w:val="28"/>
              </w:rPr>
              <w:t>                 </w:t>
            </w:r>
          </w:p>
          <w:p w14:paraId="76CD5953"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szCs w:val="28"/>
              </w:rPr>
              <w:t xml:space="preserve">10.Slalom - </w:t>
            </w:r>
            <w:r w:rsidRPr="00BB31D4">
              <w:rPr>
                <w:rFonts w:ascii="Times New Roman" w:eastAsiaTheme="minorEastAsia" w:hAnsi="Times New Roman" w:cs="Times New Roman"/>
                <w:color w:val="373A3C"/>
              </w:rPr>
              <w:t>Canoe slalom (previously known as Whitewater slalom) is a competitive sport with the aim to navigate a decked canoe or kayak through a course of hanging downstream or upstream gates on river rapids in the fastest time possible. It is one of the two kayak and canoeing disciplines at the Summer Olympics and is referred to by the International Olympic Committee (IOC) as Canoe/Kayak Slalom. The other Olympic canoeing discipline is canoe sprint. Wild water canoeing is a non-Olympic paddle sport.</w:t>
            </w:r>
          </w:p>
          <w:p w14:paraId="3EE8C38F" w14:textId="77777777" w:rsidR="00472499" w:rsidRPr="00BB31D4" w:rsidRDefault="00472499" w:rsidP="00472499">
            <w:pPr>
              <w:spacing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 xml:space="preserve">11. Catchment Area - </w:t>
            </w:r>
            <w:r w:rsidRPr="00BB31D4">
              <w:rPr>
                <w:rFonts w:ascii="Times New Roman" w:eastAsiaTheme="minorEastAsia" w:hAnsi="Times New Roman" w:cs="Times New Roman"/>
                <w:color w:val="373A3C"/>
              </w:rPr>
              <w:t>A drainage basin or catchment basin is an extent or an area of land where all surface water from rain, melting snow or ice converges to a single point at a lower elevation, usually the exit of the basin, where the waters join another body of water, such as a river, lake, reservoir, estuary, wetland, sea, or ocean.</w:t>
            </w:r>
          </w:p>
          <w:p w14:paraId="02A308EA" w14:textId="77777777"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 xml:space="preserve">12. Sewin </w:t>
            </w:r>
            <w:r w:rsidRPr="00BB31D4">
              <w:rPr>
                <w:rFonts w:ascii="Times New Roman" w:eastAsiaTheme="minorEastAsia" w:hAnsi="Times New Roman" w:cs="Times New Roman"/>
                <w:color w:val="373A3C"/>
              </w:rPr>
              <w:t xml:space="preserve">-The brown trout (Salmo trutta) is a European species of salmonid fish that has been widely introduced into suitable environments globally. It includes both purely freshwater populations, referred to as the riverine ecotype or Salmo trutta morpha fario and a lacustrine ecotype, S. trutta morpha lacustris, also called the lake trout, [3][4] as well as anadromous forms known as the sea trout, S. trutta morpha trutta. The latter migrates to the oceans for much of its life and returns to fresh water only to spawn. [5] Sea trout in the British Isles have many regional names: sewin in Wales, </w:t>
            </w:r>
            <w:r w:rsidRPr="00BB31D4">
              <w:rPr>
                <w:rFonts w:ascii="Times New Roman" w:eastAsiaTheme="minorEastAsia" w:hAnsi="Times New Roman" w:cs="Times New Roman"/>
                <w:color w:val="373A3C"/>
              </w:rPr>
              <w:lastRenderedPageBreak/>
              <w:t>finnock in Scotland, peal in the West Country, mort in North West England, and white trout in Ireland.</w:t>
            </w:r>
          </w:p>
          <w:p w14:paraId="4399A2D1" w14:textId="77777777" w:rsidR="00472499" w:rsidRPr="00BB31D4" w:rsidRDefault="00472499" w:rsidP="00472499">
            <w:pPr>
              <w:spacing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rPr>
              <w:t xml:space="preserve">The lacustrine morph of brown trout is most usually potamodromous, migrating from lakes into rivers or streams to spawn, although evidence indicates stocks spawn on wind-swept shorelines of lakes. S. trutta morpha fario forms stream-resident populations, typically in alpine streams, but sometimes in larger rivers. Anadromous and nonanadromous morphs coexisting in the same river appear genetically identical. [6] What determines whether they migrate remains unknown. </w:t>
            </w:r>
          </w:p>
          <w:p w14:paraId="78081367" w14:textId="77777777"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 xml:space="preserve">13. Salmon - </w:t>
            </w:r>
            <w:r w:rsidRPr="00BB31D4">
              <w:rPr>
                <w:rFonts w:ascii="Times New Roman" w:eastAsiaTheme="minorEastAsia" w:hAnsi="Times New Roman" w:cs="Times New Roman"/>
                <w:color w:val="373A3C"/>
              </w:rPr>
              <w:t>Salmon /ˈsæmən/ is the common name for several species of ray-finned fish in the family Salmonidae. Other fish in the same family include trout, char, grayling and whitefish. Salmon are native to tributaries of the North Atlantic (genus Salmo) and Pacific Ocean (genus Oncorhynchus). Many species of salmon have been introduced into non-native environments such as the Great Lakes of North America and Patagonia in South America. Salmon are intensively farmed in many parts of the world.</w:t>
            </w:r>
          </w:p>
          <w:p w14:paraId="68DD4157" w14:textId="77777777" w:rsidR="00472499" w:rsidRPr="00BB31D4" w:rsidRDefault="00472499" w:rsidP="00472499">
            <w:pPr>
              <w:spacing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rPr>
              <w:t>Typically, salmon are anadromous: they hatch in fresh water, migrate to the ocean, then return to fresh water to reproduce. However, populations of several species are restricted to fresh water through their lives. Various species of salmon display anadromous life strategies while others display freshwater resident life strategies. Folklore has it that the fish return to the exact spot where they hatched to spawn; tracking studies have shown this to be mostly true. A portion of a returning salmon run may stray and spawn in different freshwater systems. The percent of straying depends on the species of salmon. [2] Homing behaviour has been shown to depend on olfactory memory. [3</w:t>
            </w:r>
          </w:p>
          <w:p w14:paraId="0B20883E" w14:textId="77777777"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szCs w:val="28"/>
              </w:rPr>
              <w:t xml:space="preserve">14. Japanese Knotweed </w:t>
            </w:r>
            <w:r w:rsidRPr="00BB31D4">
              <w:rPr>
                <w:rFonts w:ascii="Times New Roman" w:eastAsiaTheme="minorEastAsia" w:hAnsi="Times New Roman" w:cs="Times New Roman"/>
                <w:color w:val="373A3C"/>
              </w:rPr>
              <w:t>- Fallopia japonica, synonym Reynoutria japonica, commonly known as Asian knotweed [2] or Japanese knotweed, [3] is a large, herbaceous perennial plant of the knotweed and buckwheat family Polygonaceae. It is native to East Asia in Japan, China and Korea. In North America and Europe, the species has successfully established in numerous habitats and is classified as an invasive species in several countries. [4][5]</w:t>
            </w:r>
          </w:p>
          <w:p w14:paraId="7A1759A2" w14:textId="77777777"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rPr>
              <w:t xml:space="preserve">Japanese knotweed has hollow stems with distinct raised nodes that give it the appearance of bamboo, though it is not related. While stems may reach a maximum height of 3–4 m (9.8–13.1 ft) each growing season, it is typical to see much smaller plants in places where they sprout through cracks in the pavement or are repeatedly cut down. The leaves are broad oval with a truncated base, 7–14 cm (2.8–5.5 in) long and 5–12 cm (2.0–4.7 in) broad, [6] with an entire margin. The flowers are small, cream or white, produced in erect </w:t>
            </w:r>
            <w:r w:rsidRPr="00BB31D4">
              <w:rPr>
                <w:rFonts w:ascii="Times New Roman" w:eastAsiaTheme="minorEastAsia" w:hAnsi="Times New Roman" w:cs="Times New Roman"/>
                <w:color w:val="373A3C"/>
              </w:rPr>
              <w:lastRenderedPageBreak/>
              <w:t>racemes 6–15 cm (2.4–5.9 in) long in late summer and early autumn.</w:t>
            </w:r>
          </w:p>
          <w:p w14:paraId="6CD69502" w14:textId="77777777" w:rsidR="00472499" w:rsidRPr="00BB31D4" w:rsidRDefault="00472499" w:rsidP="00472499">
            <w:pPr>
              <w:spacing w:before="100" w:beforeAutospacing="1" w:after="100" w:afterAutospacing="1" w:line="240" w:lineRule="auto"/>
              <w:rPr>
                <w:rFonts w:ascii="Times New Roman" w:eastAsiaTheme="minorEastAsia" w:hAnsi="Times New Roman" w:cs="Times New Roman"/>
                <w:color w:val="373A3C"/>
              </w:rPr>
            </w:pPr>
            <w:r w:rsidRPr="00BB31D4">
              <w:rPr>
                <w:rFonts w:ascii="Times New Roman" w:eastAsiaTheme="minorEastAsia" w:hAnsi="Times New Roman" w:cs="Times New Roman"/>
                <w:color w:val="373A3C"/>
              </w:rPr>
              <w:t>Closely related species include giant knotweed (Fallopia sachalinensis, syn. Polygonum sachalinense) and Russian vine (Fallopia baldschuanica, Polygonum baldschuanicum).</w:t>
            </w:r>
          </w:p>
          <w:p w14:paraId="7F1F62FC" w14:textId="77777777" w:rsidR="00472499" w:rsidRPr="00BB31D4" w:rsidRDefault="00472499" w:rsidP="00472499">
            <w:pPr>
              <w:spacing w:after="100" w:afterAutospacing="1" w:line="240" w:lineRule="auto"/>
              <w:rPr>
                <w:rFonts w:ascii="Times New Roman" w:eastAsiaTheme="minorEastAsia" w:hAnsi="Times New Roman" w:cs="Times New Roman"/>
                <w:color w:val="373A3C"/>
                <w:szCs w:val="28"/>
              </w:rPr>
            </w:pPr>
            <w:r w:rsidRPr="00BB31D4">
              <w:rPr>
                <w:rFonts w:ascii="Times New Roman" w:eastAsiaTheme="minorEastAsia" w:hAnsi="Times New Roman" w:cs="Times New Roman"/>
                <w:color w:val="373A3C"/>
              </w:rPr>
              <w:t xml:space="preserve">Other English names for Japanese knotweed include fleece flower, Himalayan fleece vine, monkey weed, monkey fungus, Hancock's curse, elephant ears, pea shooters, donkey rhubarb (although it is not a rhubarb), sally rhubarb, Japanese bamboo, American bamboo, and Mexican bamboo (though it is not a bamboo). In Chinese medicine, it is known as Huzhang (Chinese: </w:t>
            </w:r>
            <w:r w:rsidRPr="00BB31D4">
              <w:rPr>
                <w:rFonts w:ascii="Times New Roman" w:eastAsia="MS Gothic" w:hAnsi="Times New Roman" w:cs="Times New Roman"/>
                <w:color w:val="373A3C"/>
              </w:rPr>
              <w:t>虎杖</w:t>
            </w:r>
            <w:r w:rsidRPr="00BB31D4">
              <w:rPr>
                <w:rFonts w:ascii="Times New Roman" w:eastAsiaTheme="minorEastAsia" w:hAnsi="Times New Roman" w:cs="Times New Roman"/>
                <w:color w:val="373A3C"/>
              </w:rPr>
              <w:t xml:space="preserve">; pinyin: Hǔzhàng), which translates to "tiger stick". There are also regional names, and it is sometimes confused with sorrel. In Japanese, the name is itadori </w:t>
            </w:r>
          </w:p>
          <w:p w14:paraId="72256816"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color w:val="373A3C"/>
                <w:szCs w:val="28"/>
              </w:rPr>
              <w:t xml:space="preserve">15. Appropriate Footwear – </w:t>
            </w:r>
            <w:r w:rsidRPr="00BB31D4">
              <w:rPr>
                <w:rFonts w:ascii="Times New Roman" w:hAnsi="Times New Roman" w:cs="Times New Roman"/>
                <w:color w:val="373A3C"/>
              </w:rPr>
              <w:t>the footwear that is appropriate to the activity at hand, in a river the appropriate footwear would have laces that tie up so as not to lose them and have appropriate grip on the sole to prevent slips and trips.</w:t>
            </w:r>
          </w:p>
          <w:p w14:paraId="20170EA7" w14:textId="77777777" w:rsidR="00472499" w:rsidRPr="00BB31D4" w:rsidRDefault="00472499" w:rsidP="00472499">
            <w:pPr>
              <w:spacing w:line="240" w:lineRule="auto"/>
              <w:rPr>
                <w:rFonts w:ascii="Times New Roman" w:hAnsi="Times New Roman" w:cs="Times New Roman"/>
              </w:rPr>
            </w:pPr>
          </w:p>
        </w:tc>
      </w:tr>
      <w:tr w:rsidR="00472499" w:rsidRPr="00BB31D4" w14:paraId="18E31859" w14:textId="77777777" w:rsidTr="00B66E6C">
        <w:tc>
          <w:tcPr>
            <w:tcW w:w="6974" w:type="dxa"/>
          </w:tcPr>
          <w:p w14:paraId="3CD29618"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lastRenderedPageBreak/>
              <w:t xml:space="preserve">Identify key activity specific skills for development </w:t>
            </w:r>
          </w:p>
        </w:tc>
        <w:tc>
          <w:tcPr>
            <w:tcW w:w="6974" w:type="dxa"/>
          </w:tcPr>
          <w:p w14:paraId="75D4EB76"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Capsizing – protocols practiced on lakeside but not carried on in water.</w:t>
            </w:r>
          </w:p>
          <w:p w14:paraId="0459F86B"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Paddling – further practice of the different paddling techniques.</w:t>
            </w:r>
          </w:p>
          <w:p w14:paraId="0A9BDFBD"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More confidence in closed top kayaks.</w:t>
            </w:r>
          </w:p>
        </w:tc>
      </w:tr>
      <w:tr w:rsidR="00472499" w:rsidRPr="00BB31D4" w14:paraId="7B1C5A71" w14:textId="77777777" w:rsidTr="00B66E6C">
        <w:tc>
          <w:tcPr>
            <w:tcW w:w="6974" w:type="dxa"/>
          </w:tcPr>
          <w:p w14:paraId="5B29DB22"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Awareness of issues relating to access and conservation/environmental sustainability</w:t>
            </w:r>
          </w:p>
        </w:tc>
        <w:tc>
          <w:tcPr>
            <w:tcW w:w="6974" w:type="dxa"/>
          </w:tcPr>
          <w:p w14:paraId="6FC88828" w14:textId="77777777" w:rsidR="00472499" w:rsidRPr="00BB31D4" w:rsidRDefault="00472499" w:rsidP="00472499">
            <w:pPr>
              <w:spacing w:line="240" w:lineRule="auto"/>
              <w:rPr>
                <w:rFonts w:ascii="Times New Roman" w:hAnsi="Times New Roman" w:cs="Times New Roman"/>
              </w:rPr>
            </w:pPr>
          </w:p>
        </w:tc>
      </w:tr>
      <w:tr w:rsidR="00472499" w:rsidRPr="00BB31D4" w14:paraId="3C5805C8" w14:textId="77777777" w:rsidTr="00B66E6C">
        <w:tc>
          <w:tcPr>
            <w:tcW w:w="6974" w:type="dxa"/>
          </w:tcPr>
          <w:p w14:paraId="09C6A142"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 xml:space="preserve">Potential benefits of session </w:t>
            </w:r>
          </w:p>
        </w:tc>
        <w:tc>
          <w:tcPr>
            <w:tcW w:w="6974" w:type="dxa"/>
          </w:tcPr>
          <w:p w14:paraId="24250C5D"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Dynamically risk assessing a river and lake, learning new paddling techniques, confidence in/on different types of kayak</w:t>
            </w:r>
          </w:p>
        </w:tc>
      </w:tr>
      <w:tr w:rsidR="00472499" w:rsidRPr="00BB31D4" w14:paraId="6A79D18C" w14:textId="77777777" w:rsidTr="00B66E6C">
        <w:tc>
          <w:tcPr>
            <w:tcW w:w="6974" w:type="dxa"/>
          </w:tcPr>
          <w:p w14:paraId="17E293C3"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Health and safety history of the site/activity</w:t>
            </w:r>
          </w:p>
        </w:tc>
        <w:tc>
          <w:tcPr>
            <w:tcW w:w="6974" w:type="dxa"/>
          </w:tcPr>
          <w:p w14:paraId="6A4B6BF7" w14:textId="77777777" w:rsidR="00472499" w:rsidRPr="00BB31D4" w:rsidRDefault="00472499" w:rsidP="00472499">
            <w:pPr>
              <w:spacing w:line="240" w:lineRule="auto"/>
              <w:rPr>
                <w:rFonts w:ascii="Times New Roman" w:hAnsi="Times New Roman" w:cs="Times New Roman"/>
              </w:rPr>
            </w:pPr>
          </w:p>
        </w:tc>
      </w:tr>
      <w:tr w:rsidR="00472499" w:rsidRPr="00BB31D4" w14:paraId="779336E4" w14:textId="77777777" w:rsidTr="00B66E6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3948" w:type="dxa"/>
            <w:gridSpan w:val="2"/>
          </w:tcPr>
          <w:p w14:paraId="5E68DA80" w14:textId="77777777" w:rsidR="00472499" w:rsidRPr="00BB31D4" w:rsidRDefault="00472499" w:rsidP="00472499">
            <w:pPr>
              <w:spacing w:line="240" w:lineRule="auto"/>
              <w:rPr>
                <w:rFonts w:ascii="Times New Roman" w:hAnsi="Times New Roman" w:cs="Times New Roman"/>
              </w:rPr>
            </w:pPr>
          </w:p>
        </w:tc>
      </w:tr>
    </w:tbl>
    <w:p w14:paraId="65ADB339" w14:textId="77777777" w:rsidR="00472499" w:rsidRPr="00BB31D4" w:rsidRDefault="00472499" w:rsidP="00472499">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During activity</w:t>
      </w:r>
    </w:p>
    <w:tbl>
      <w:tblPr>
        <w:tblStyle w:val="TableGrid"/>
        <w:tblW w:w="0" w:type="auto"/>
        <w:tblLook w:val="04A0" w:firstRow="1" w:lastRow="0" w:firstColumn="1" w:lastColumn="0" w:noHBand="0" w:noVBand="1"/>
      </w:tblPr>
      <w:tblGrid>
        <w:gridCol w:w="4601"/>
        <w:gridCol w:w="4415"/>
      </w:tblGrid>
      <w:tr w:rsidR="00472499" w:rsidRPr="00BB31D4" w14:paraId="7E12E3A2" w14:textId="77777777" w:rsidTr="00B66E6C">
        <w:tc>
          <w:tcPr>
            <w:tcW w:w="6974" w:type="dxa"/>
          </w:tcPr>
          <w:p w14:paraId="53C18F36"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 xml:space="preserve">Inspection of kit </w:t>
            </w:r>
          </w:p>
          <w:p w14:paraId="439FEDF9"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(regulations/standards of kit inspection)</w:t>
            </w:r>
          </w:p>
        </w:tc>
        <w:tc>
          <w:tcPr>
            <w:tcW w:w="6974" w:type="dxa"/>
          </w:tcPr>
          <w:p w14:paraId="69793DC0"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Personal kit – inspected by tutor before leaving (deemed fit for use)</w:t>
            </w:r>
          </w:p>
          <w:p w14:paraId="6B42D5D9"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Borrowed kit – inspected before activity (up to manufactures recommendations and UIAA standards).</w:t>
            </w:r>
          </w:p>
        </w:tc>
      </w:tr>
      <w:tr w:rsidR="00472499" w:rsidRPr="00BB31D4" w14:paraId="1A6D050D" w14:textId="77777777" w:rsidTr="00B66E6C">
        <w:tc>
          <w:tcPr>
            <w:tcW w:w="6974" w:type="dxa"/>
          </w:tcPr>
          <w:p w14:paraId="35B3BD28"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Record of events and observations during the activity</w:t>
            </w:r>
          </w:p>
        </w:tc>
        <w:tc>
          <w:tcPr>
            <w:tcW w:w="6974" w:type="dxa"/>
          </w:tcPr>
          <w:p w14:paraId="4B6C7262"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After observing the river flow, and water levels, we decided as a group that we will not be going on the river and would be best served learning new skills on the small practice lake also on the grounds of the venue. We practiced capsizing the kayaks, filling them with water and emptying them on the lake and lakeside. We also practised a few different methods of rescue, as well as different paddling strokes.</w:t>
            </w:r>
          </w:p>
        </w:tc>
      </w:tr>
      <w:tr w:rsidR="00472499" w:rsidRPr="00BB31D4" w14:paraId="5D7F38AA" w14:textId="77777777" w:rsidTr="00B66E6C">
        <w:tc>
          <w:tcPr>
            <w:tcW w:w="6974" w:type="dxa"/>
          </w:tcPr>
          <w:p w14:paraId="63678954"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lastRenderedPageBreak/>
              <w:t>Record of dynamic risk assessment and considerations</w:t>
            </w:r>
          </w:p>
        </w:tc>
        <w:tc>
          <w:tcPr>
            <w:tcW w:w="6974" w:type="dxa"/>
          </w:tcPr>
          <w:p w14:paraId="160C51E8"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Red paint on bridge to river right next to entrance of venue (if water is above red line then no activity on river).</w:t>
            </w:r>
          </w:p>
          <w:p w14:paraId="71AEE474"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Flash flooding – constant monitoring of river levels during activity.</w:t>
            </w:r>
          </w:p>
        </w:tc>
      </w:tr>
      <w:tr w:rsidR="00472499" w:rsidRPr="00BB31D4" w14:paraId="39709589" w14:textId="77777777" w:rsidTr="00B66E6C">
        <w:tc>
          <w:tcPr>
            <w:tcW w:w="6974" w:type="dxa"/>
          </w:tcPr>
          <w:p w14:paraId="74ADBBC7"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Reflection of the preparation of self and group for the activity</w:t>
            </w:r>
          </w:p>
        </w:tc>
        <w:tc>
          <w:tcPr>
            <w:tcW w:w="6974" w:type="dxa"/>
          </w:tcPr>
          <w:p w14:paraId="4809C252" w14:textId="0791A1E9" w:rsidR="00472499" w:rsidRPr="00BB31D4" w:rsidRDefault="001F51B1" w:rsidP="00472499">
            <w:pPr>
              <w:spacing w:line="240" w:lineRule="auto"/>
              <w:rPr>
                <w:rFonts w:ascii="Times New Roman" w:hAnsi="Times New Roman" w:cs="Times New Roman"/>
              </w:rPr>
            </w:pPr>
            <w:r w:rsidRPr="00BB31D4">
              <w:rPr>
                <w:rFonts w:ascii="Times New Roman" w:hAnsi="Times New Roman" w:cs="Times New Roman"/>
              </w:rPr>
              <w:t>Personally,</w:t>
            </w:r>
            <w:r w:rsidR="00472499" w:rsidRPr="00BB31D4">
              <w:rPr>
                <w:rFonts w:ascii="Times New Roman" w:hAnsi="Times New Roman" w:cs="Times New Roman"/>
              </w:rPr>
              <w:t xml:space="preserve"> I prepared for this as best as I could, the only difficulty I found was getting back on the kayak when out in the lake.as for the rest of the group I feel we were very well prepared for this session.</w:t>
            </w:r>
          </w:p>
        </w:tc>
      </w:tr>
    </w:tbl>
    <w:p w14:paraId="2F258921" w14:textId="77777777" w:rsidR="00472499" w:rsidRPr="00BB31D4" w:rsidRDefault="00472499" w:rsidP="00472499">
      <w:pPr>
        <w:spacing w:after="160" w:line="259" w:lineRule="auto"/>
        <w:rPr>
          <w:rFonts w:ascii="Times New Roman" w:hAnsi="Times New Roman" w:cs="Times New Roman"/>
        </w:rPr>
      </w:pPr>
    </w:p>
    <w:p w14:paraId="4E0A8118" w14:textId="77777777" w:rsidR="00472499" w:rsidRPr="00BB31D4" w:rsidRDefault="00472499" w:rsidP="00472499">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After activity</w:t>
      </w:r>
    </w:p>
    <w:tbl>
      <w:tblPr>
        <w:tblStyle w:val="TableGrid"/>
        <w:tblW w:w="0" w:type="auto"/>
        <w:tblLook w:val="04A0" w:firstRow="1" w:lastRow="0" w:firstColumn="1" w:lastColumn="0" w:noHBand="0" w:noVBand="1"/>
      </w:tblPr>
      <w:tblGrid>
        <w:gridCol w:w="4635"/>
        <w:gridCol w:w="4381"/>
      </w:tblGrid>
      <w:tr w:rsidR="00472499" w:rsidRPr="00BB31D4" w14:paraId="37A9E529" w14:textId="77777777" w:rsidTr="00B66E6C">
        <w:tc>
          <w:tcPr>
            <w:tcW w:w="6974" w:type="dxa"/>
          </w:tcPr>
          <w:p w14:paraId="040741DA" w14:textId="77777777"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Record of near misses/accidents</w:t>
            </w:r>
          </w:p>
        </w:tc>
        <w:tc>
          <w:tcPr>
            <w:tcW w:w="6974" w:type="dxa"/>
          </w:tcPr>
          <w:p w14:paraId="2575EA4A" w14:textId="5C30D61C" w:rsidR="00472499" w:rsidRPr="00BB31D4" w:rsidRDefault="00472499" w:rsidP="00472499">
            <w:pPr>
              <w:spacing w:line="240" w:lineRule="auto"/>
              <w:rPr>
                <w:rFonts w:ascii="Times New Roman" w:hAnsi="Times New Roman" w:cs="Times New Roman"/>
              </w:rPr>
            </w:pPr>
            <w:r w:rsidRPr="00BB31D4">
              <w:rPr>
                <w:rFonts w:ascii="Times New Roman" w:hAnsi="Times New Roman" w:cs="Times New Roman"/>
              </w:rPr>
              <w:t xml:space="preserve">Other than some of the group getting cold due to prolonged times in the </w:t>
            </w:r>
            <w:r w:rsidR="00431D37" w:rsidRPr="00BB31D4">
              <w:rPr>
                <w:rFonts w:ascii="Times New Roman" w:hAnsi="Times New Roman" w:cs="Times New Roman"/>
              </w:rPr>
              <w:t>water (</w:t>
            </w:r>
            <w:r w:rsidR="001F51B1" w:rsidRPr="00BB31D4">
              <w:rPr>
                <w:rFonts w:ascii="Times New Roman" w:hAnsi="Times New Roman" w:cs="Times New Roman"/>
              </w:rPr>
              <w:t>which</w:t>
            </w:r>
            <w:r w:rsidRPr="00BB31D4">
              <w:rPr>
                <w:rFonts w:ascii="Times New Roman" w:hAnsi="Times New Roman" w:cs="Times New Roman"/>
              </w:rPr>
              <w:t xml:space="preserve"> was quite cold), there are no near misses or accidents to report.</w:t>
            </w:r>
          </w:p>
        </w:tc>
      </w:tr>
    </w:tbl>
    <w:p w14:paraId="0BC92C4A" w14:textId="77777777" w:rsidR="00472499" w:rsidRPr="00BB31D4" w:rsidRDefault="00472499" w:rsidP="00472499">
      <w:pPr>
        <w:spacing w:after="160" w:line="259" w:lineRule="auto"/>
        <w:rPr>
          <w:rFonts w:ascii="Times New Roman" w:hAnsi="Times New Roman" w:cs="Times New Roman"/>
        </w:rPr>
      </w:pPr>
    </w:p>
    <w:p w14:paraId="1E17EFA7" w14:textId="77777777" w:rsidR="00B468A5" w:rsidRPr="00BB31D4" w:rsidRDefault="00B468A5" w:rsidP="005033A8">
      <w:pPr>
        <w:spacing w:line="240" w:lineRule="auto"/>
        <w:rPr>
          <w:rFonts w:ascii="Times New Roman" w:eastAsia="Calibri" w:hAnsi="Times New Roman" w:cs="Times New Roman"/>
          <w:sz w:val="24"/>
          <w:szCs w:val="24"/>
          <w:lang w:val="en-US"/>
        </w:rPr>
      </w:pPr>
    </w:p>
    <w:p w14:paraId="315C472B" w14:textId="3C22FDF6" w:rsidR="009355B2" w:rsidRPr="00BB31D4" w:rsidRDefault="009355B2" w:rsidP="005033A8">
      <w:pPr>
        <w:spacing w:line="240" w:lineRule="auto"/>
        <w:rPr>
          <w:rFonts w:ascii="Times New Roman" w:eastAsia="Calibri" w:hAnsi="Times New Roman" w:cs="Times New Roman"/>
          <w:sz w:val="24"/>
          <w:szCs w:val="24"/>
          <w:lang w:val="en-US"/>
        </w:rPr>
      </w:pPr>
    </w:p>
    <w:p w14:paraId="61ABE7F7"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5A00C7A0"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289EF68C"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42BEF815"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3EED8FF4"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4CB65710"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7796F182"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68F31FDE"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5A347D68"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06187EEB"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767B9E8E"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39AFF233"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3A6EB710"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5A182A14"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3875F945" w14:textId="77777777" w:rsidR="005027FA" w:rsidRPr="00BB31D4" w:rsidRDefault="005027FA" w:rsidP="005033A8">
      <w:pPr>
        <w:spacing w:line="240" w:lineRule="auto"/>
        <w:rPr>
          <w:rFonts w:ascii="Times New Roman" w:eastAsia="Calibri" w:hAnsi="Times New Roman" w:cs="Times New Roman"/>
          <w:sz w:val="24"/>
          <w:szCs w:val="24"/>
          <w:lang w:val="en-US"/>
        </w:rPr>
      </w:pPr>
    </w:p>
    <w:p w14:paraId="257588D5" w14:textId="20E890ED" w:rsidR="009355B2" w:rsidRPr="00BB31D4" w:rsidRDefault="009355B2" w:rsidP="005033A8">
      <w:pPr>
        <w:spacing w:line="240" w:lineRule="auto"/>
        <w:rPr>
          <w:rFonts w:ascii="Times New Roman" w:eastAsia="Calibri" w:hAnsi="Times New Roman" w:cs="Times New Roman"/>
          <w:sz w:val="24"/>
          <w:szCs w:val="24"/>
          <w:lang w:val="en-US"/>
        </w:rPr>
      </w:pPr>
      <w:r w:rsidRPr="00BB31D4">
        <w:rPr>
          <w:rFonts w:ascii="Times New Roman" w:eastAsia="Calibri" w:hAnsi="Times New Roman" w:cs="Times New Roman"/>
          <w:sz w:val="24"/>
          <w:szCs w:val="24"/>
          <w:lang w:val="en-US"/>
        </w:rPr>
        <w:t>APPENDIX E. Hill walking log book</w:t>
      </w:r>
    </w:p>
    <w:p w14:paraId="32DCCF4A" w14:textId="5C09188E" w:rsidR="00706267" w:rsidRPr="00BB31D4" w:rsidRDefault="00706267" w:rsidP="005033A8">
      <w:pPr>
        <w:spacing w:line="240" w:lineRule="auto"/>
        <w:rPr>
          <w:rFonts w:ascii="Times New Roman" w:eastAsia="Calibri" w:hAnsi="Times New Roman" w:cs="Times New Roman"/>
          <w:sz w:val="24"/>
          <w:szCs w:val="24"/>
          <w:lang w:val="en-US"/>
        </w:rPr>
      </w:pPr>
    </w:p>
    <w:p w14:paraId="412C8DD4" w14:textId="77777777" w:rsidR="00706267" w:rsidRPr="00BB31D4" w:rsidRDefault="00706267" w:rsidP="00706267">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 xml:space="preserve">                                                                                                 Portfolio </w:t>
      </w:r>
    </w:p>
    <w:p w14:paraId="6549D228" w14:textId="77777777" w:rsidR="00706267" w:rsidRPr="00BB31D4" w:rsidRDefault="00706267" w:rsidP="00706267">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Date: 13/03/2018</w:t>
      </w:r>
      <w:r w:rsidRPr="00BB31D4">
        <w:rPr>
          <w:rFonts w:ascii="Times New Roman" w:hAnsi="Times New Roman" w:cs="Times New Roman"/>
          <w:sz w:val="28"/>
          <w:szCs w:val="28"/>
        </w:rPr>
        <w:tab/>
      </w:r>
      <w:r w:rsidRPr="00BB31D4">
        <w:rPr>
          <w:rFonts w:ascii="Times New Roman" w:hAnsi="Times New Roman" w:cs="Times New Roman"/>
          <w:sz w:val="28"/>
          <w:szCs w:val="28"/>
        </w:rPr>
        <w:tab/>
      </w:r>
    </w:p>
    <w:p w14:paraId="5C10480F" w14:textId="77777777" w:rsidR="00706267" w:rsidRPr="00BB31D4" w:rsidRDefault="00706267" w:rsidP="00706267">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Activity: Hillwalking</w:t>
      </w:r>
    </w:p>
    <w:p w14:paraId="77A94721" w14:textId="77777777" w:rsidR="00706267" w:rsidRPr="00BB31D4" w:rsidRDefault="00706267" w:rsidP="00706267">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Venue: Herberts Quarry, Llangadog, GR- SN804210</w:t>
      </w:r>
    </w:p>
    <w:p w14:paraId="341ABB78" w14:textId="77777777" w:rsidR="00706267" w:rsidRPr="00BB31D4" w:rsidRDefault="00706267" w:rsidP="00706267">
      <w:pPr>
        <w:spacing w:after="160" w:line="259" w:lineRule="auto"/>
        <w:rPr>
          <w:rFonts w:ascii="Times New Roman" w:hAnsi="Times New Roman" w:cs="Times New Roman"/>
        </w:rPr>
      </w:pPr>
    </w:p>
    <w:p w14:paraId="0096B574" w14:textId="77777777" w:rsidR="00706267" w:rsidRPr="00BB31D4" w:rsidRDefault="00706267" w:rsidP="00706267">
      <w:pPr>
        <w:spacing w:after="160" w:line="259" w:lineRule="auto"/>
        <w:rPr>
          <w:rFonts w:ascii="Times New Roman" w:hAnsi="Times New Roman" w:cs="Times New Roman"/>
        </w:rPr>
      </w:pPr>
    </w:p>
    <w:p w14:paraId="30BBC1DD" w14:textId="77777777" w:rsidR="00706267" w:rsidRPr="00BB31D4" w:rsidRDefault="00706267" w:rsidP="00706267">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Before activity</w:t>
      </w:r>
    </w:p>
    <w:tbl>
      <w:tblPr>
        <w:tblStyle w:val="TableGrid"/>
        <w:tblW w:w="0" w:type="auto"/>
        <w:tblLook w:val="04A0" w:firstRow="1" w:lastRow="0" w:firstColumn="1" w:lastColumn="0" w:noHBand="0" w:noVBand="1"/>
      </w:tblPr>
      <w:tblGrid>
        <w:gridCol w:w="3532"/>
        <w:gridCol w:w="5484"/>
      </w:tblGrid>
      <w:tr w:rsidR="00706267" w:rsidRPr="00BB31D4" w14:paraId="2CA6AA7F" w14:textId="77777777" w:rsidTr="00B66E6C">
        <w:tc>
          <w:tcPr>
            <w:tcW w:w="6974" w:type="dxa"/>
          </w:tcPr>
          <w:p w14:paraId="2E0900E5"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lastRenderedPageBreak/>
              <w:t>Be familiar with generic risk assessment for the day’s activity</w:t>
            </w:r>
          </w:p>
          <w:p w14:paraId="2A742CB8" w14:textId="77777777" w:rsidR="00706267" w:rsidRPr="00BB31D4" w:rsidRDefault="00706267" w:rsidP="00706267">
            <w:pPr>
              <w:spacing w:line="240" w:lineRule="auto"/>
              <w:rPr>
                <w:rFonts w:ascii="Times New Roman" w:hAnsi="Times New Roman" w:cs="Times New Roman"/>
              </w:rPr>
            </w:pPr>
          </w:p>
        </w:tc>
        <w:tc>
          <w:tcPr>
            <w:tcW w:w="6974" w:type="dxa"/>
          </w:tcPr>
          <w:p w14:paraId="45E450AB"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color w:val="44546A" w:themeColor="text2"/>
              </w:rPr>
              <w:t>Activity:  Hill Walking</w:t>
            </w: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ook w:val="0000" w:firstRow="0" w:lastRow="0" w:firstColumn="0" w:lastColumn="0" w:noHBand="0" w:noVBand="0"/>
            </w:tblPr>
            <w:tblGrid>
              <w:gridCol w:w="1340"/>
              <w:gridCol w:w="1967"/>
              <w:gridCol w:w="1961"/>
            </w:tblGrid>
            <w:tr w:rsidR="00706267" w:rsidRPr="00BB31D4" w14:paraId="7EF67766" w14:textId="77777777" w:rsidTr="00B66E6C">
              <w:trPr>
                <w:trHeight w:val="469"/>
              </w:trPr>
              <w:tc>
                <w:tcPr>
                  <w:tcW w:w="2376" w:type="dxa"/>
                  <w:tcBorders>
                    <w:top w:val="double" w:sz="4" w:space="0" w:color="auto"/>
                    <w:left w:val="nil"/>
                    <w:bottom w:val="double" w:sz="4" w:space="0" w:color="auto"/>
                    <w:right w:val="nil"/>
                  </w:tcBorders>
                </w:tcPr>
                <w:p w14:paraId="62F78CB1" w14:textId="77777777" w:rsidR="00706267" w:rsidRPr="00BB31D4" w:rsidRDefault="00706267" w:rsidP="00706267">
                  <w:pPr>
                    <w:keepNext/>
                    <w:keepLines/>
                    <w:spacing w:before="40" w:line="259" w:lineRule="auto"/>
                    <w:jc w:val="center"/>
                    <w:outlineLvl w:val="1"/>
                    <w:rPr>
                      <w:rFonts w:ascii="Times New Roman" w:eastAsiaTheme="majorEastAsia" w:hAnsi="Times New Roman" w:cs="Times New Roman"/>
                      <w:b/>
                      <w:sz w:val="24"/>
                      <w:szCs w:val="24"/>
                      <w:lang w:eastAsia="en-GB"/>
                    </w:rPr>
                  </w:pPr>
                  <w:r w:rsidRPr="00BB31D4">
                    <w:rPr>
                      <w:rFonts w:ascii="Times New Roman" w:eastAsiaTheme="majorEastAsia" w:hAnsi="Times New Roman" w:cs="Times New Roman"/>
                      <w:sz w:val="24"/>
                      <w:szCs w:val="24"/>
                      <w:lang w:eastAsia="en-GB"/>
                    </w:rPr>
                    <w:t>Hazard</w:t>
                  </w:r>
                </w:p>
                <w:p w14:paraId="4DDD5F48" w14:textId="77777777" w:rsidR="00706267" w:rsidRPr="00BB31D4" w:rsidRDefault="00706267" w:rsidP="00706267">
                  <w:pPr>
                    <w:spacing w:after="160" w:line="259" w:lineRule="auto"/>
                    <w:jc w:val="center"/>
                    <w:rPr>
                      <w:rFonts w:ascii="Times New Roman" w:hAnsi="Times New Roman" w:cs="Times New Roman"/>
                      <w:b/>
                      <w:sz w:val="20"/>
                    </w:rPr>
                  </w:pPr>
                </w:p>
              </w:tc>
              <w:tc>
                <w:tcPr>
                  <w:tcW w:w="6096" w:type="dxa"/>
                  <w:tcBorders>
                    <w:top w:val="double" w:sz="4" w:space="0" w:color="auto"/>
                    <w:left w:val="nil"/>
                    <w:bottom w:val="double" w:sz="4" w:space="0" w:color="auto"/>
                    <w:right w:val="nil"/>
                  </w:tcBorders>
                </w:tcPr>
                <w:p w14:paraId="409D2619" w14:textId="77777777" w:rsidR="00706267" w:rsidRPr="00BB31D4" w:rsidRDefault="00706267" w:rsidP="00706267">
                  <w:pPr>
                    <w:keepNext/>
                    <w:keepLines/>
                    <w:spacing w:before="40" w:line="259" w:lineRule="auto"/>
                    <w:jc w:val="center"/>
                    <w:outlineLvl w:val="1"/>
                    <w:rPr>
                      <w:rFonts w:ascii="Times New Roman" w:eastAsiaTheme="majorEastAsia" w:hAnsi="Times New Roman" w:cs="Times New Roman"/>
                      <w:b/>
                      <w:color w:val="2F5496" w:themeColor="accent1" w:themeShade="BF"/>
                      <w:sz w:val="20"/>
                      <w:szCs w:val="26"/>
                      <w:lang w:eastAsia="en-GB"/>
                    </w:rPr>
                  </w:pPr>
                  <w:r w:rsidRPr="00BB31D4">
                    <w:rPr>
                      <w:rFonts w:ascii="Times New Roman" w:eastAsiaTheme="majorEastAsia" w:hAnsi="Times New Roman" w:cs="Times New Roman"/>
                      <w:sz w:val="24"/>
                      <w:szCs w:val="24"/>
                      <w:lang w:eastAsia="en-GB"/>
                    </w:rPr>
                    <w:t>Control Measures</w:t>
                  </w:r>
                </w:p>
              </w:tc>
              <w:tc>
                <w:tcPr>
                  <w:tcW w:w="5244" w:type="dxa"/>
                  <w:tcBorders>
                    <w:top w:val="double" w:sz="4" w:space="0" w:color="auto"/>
                    <w:left w:val="nil"/>
                    <w:bottom w:val="double" w:sz="4" w:space="0" w:color="auto"/>
                    <w:right w:val="nil"/>
                  </w:tcBorders>
                </w:tcPr>
                <w:p w14:paraId="67CB57DC" w14:textId="77777777" w:rsidR="00706267" w:rsidRPr="00BB31D4" w:rsidRDefault="00706267" w:rsidP="00706267">
                  <w:pPr>
                    <w:keepNext/>
                    <w:keepLines/>
                    <w:spacing w:before="40" w:line="259" w:lineRule="auto"/>
                    <w:jc w:val="center"/>
                    <w:outlineLvl w:val="1"/>
                    <w:rPr>
                      <w:rFonts w:ascii="Times New Roman" w:eastAsiaTheme="majorEastAsia" w:hAnsi="Times New Roman" w:cs="Times New Roman"/>
                      <w:b/>
                      <w:color w:val="2F5496" w:themeColor="accent1" w:themeShade="BF"/>
                      <w:sz w:val="20"/>
                      <w:szCs w:val="26"/>
                      <w:lang w:eastAsia="en-GB"/>
                    </w:rPr>
                  </w:pPr>
                  <w:r w:rsidRPr="00BB31D4">
                    <w:rPr>
                      <w:rFonts w:ascii="Times New Roman" w:eastAsiaTheme="majorEastAsia" w:hAnsi="Times New Roman" w:cs="Times New Roman"/>
                      <w:sz w:val="24"/>
                      <w:szCs w:val="24"/>
                      <w:lang w:eastAsia="en-GB"/>
                    </w:rPr>
                    <w:t>Monitoring</w:t>
                  </w:r>
                </w:p>
              </w:tc>
            </w:tr>
            <w:tr w:rsidR="00706267" w:rsidRPr="00BB31D4" w14:paraId="5C5D054B" w14:textId="77777777" w:rsidTr="00B66E6C">
              <w:trPr>
                <w:trHeight w:val="284"/>
              </w:trPr>
              <w:tc>
                <w:tcPr>
                  <w:tcW w:w="2376" w:type="dxa"/>
                  <w:tcBorders>
                    <w:top w:val="nil"/>
                    <w:left w:val="nil"/>
                    <w:bottom w:val="nil"/>
                    <w:right w:val="nil"/>
                  </w:tcBorders>
                </w:tcPr>
                <w:p w14:paraId="504F7426"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1327A575" w14:textId="77777777" w:rsidR="00706267" w:rsidRPr="00BB31D4" w:rsidRDefault="00706267" w:rsidP="00706267">
                  <w:pPr>
                    <w:spacing w:line="240" w:lineRule="auto"/>
                    <w:rPr>
                      <w:rFonts w:ascii="Times New Roman" w:eastAsia="Times" w:hAnsi="Times New Roman" w:cs="Times New Roman"/>
                      <w:noProof/>
                      <w:sz w:val="18"/>
                      <w:szCs w:val="18"/>
                    </w:rPr>
                  </w:pPr>
                </w:p>
              </w:tc>
              <w:tc>
                <w:tcPr>
                  <w:tcW w:w="5244" w:type="dxa"/>
                  <w:tcBorders>
                    <w:top w:val="nil"/>
                    <w:left w:val="nil"/>
                    <w:bottom w:val="nil"/>
                    <w:right w:val="nil"/>
                  </w:tcBorders>
                </w:tcPr>
                <w:p w14:paraId="73033033" w14:textId="77777777" w:rsidR="00706267" w:rsidRPr="00BB31D4" w:rsidRDefault="00706267" w:rsidP="00706267">
                  <w:pPr>
                    <w:spacing w:line="240" w:lineRule="auto"/>
                    <w:rPr>
                      <w:rFonts w:ascii="Times New Roman" w:eastAsia="Times" w:hAnsi="Times New Roman" w:cs="Times New Roman"/>
                      <w:noProof/>
                      <w:sz w:val="18"/>
                      <w:szCs w:val="18"/>
                    </w:rPr>
                  </w:pPr>
                </w:p>
              </w:tc>
            </w:tr>
            <w:tr w:rsidR="00706267" w:rsidRPr="00BB31D4" w14:paraId="26687AA2" w14:textId="77777777" w:rsidTr="00B66E6C">
              <w:trPr>
                <w:trHeight w:val="284"/>
              </w:trPr>
              <w:tc>
                <w:tcPr>
                  <w:tcW w:w="2376" w:type="dxa"/>
                  <w:tcBorders>
                    <w:top w:val="nil"/>
                    <w:left w:val="nil"/>
                    <w:bottom w:val="nil"/>
                    <w:right w:val="nil"/>
                  </w:tcBorders>
                </w:tcPr>
                <w:p w14:paraId="77A0F652" w14:textId="77777777" w:rsidR="00706267" w:rsidRPr="00BB31D4" w:rsidRDefault="00706267" w:rsidP="00706267">
                  <w:pPr>
                    <w:spacing w:after="160" w:line="259" w:lineRule="auto"/>
                    <w:rPr>
                      <w:rFonts w:ascii="Times New Roman" w:hAnsi="Times New Roman" w:cs="Times New Roman"/>
                      <w:b/>
                      <w:sz w:val="18"/>
                      <w:szCs w:val="18"/>
                    </w:rPr>
                  </w:pPr>
                  <w:r w:rsidRPr="00BB31D4">
                    <w:rPr>
                      <w:rFonts w:ascii="Times New Roman" w:hAnsi="Times New Roman" w:cs="Times New Roman"/>
                      <w:b/>
                      <w:sz w:val="18"/>
                      <w:szCs w:val="18"/>
                    </w:rPr>
                    <w:t>Standard of Instruction</w:t>
                  </w:r>
                </w:p>
              </w:tc>
              <w:tc>
                <w:tcPr>
                  <w:tcW w:w="6096" w:type="dxa"/>
                  <w:tcBorders>
                    <w:top w:val="nil"/>
                    <w:left w:val="nil"/>
                    <w:bottom w:val="nil"/>
                    <w:right w:val="nil"/>
                  </w:tcBorders>
                </w:tcPr>
                <w:p w14:paraId="75168D17" w14:textId="77777777" w:rsidR="00706267" w:rsidRPr="00BB31D4" w:rsidRDefault="00706267" w:rsidP="00706267">
                  <w:pPr>
                    <w:numPr>
                      <w:ilvl w:val="0"/>
                      <w:numId w:val="11"/>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All staff leading activities shall hold appropriate, current qualifications</w:t>
                  </w:r>
                </w:p>
              </w:tc>
              <w:tc>
                <w:tcPr>
                  <w:tcW w:w="5244" w:type="dxa"/>
                  <w:tcBorders>
                    <w:top w:val="nil"/>
                    <w:left w:val="nil"/>
                    <w:bottom w:val="nil"/>
                    <w:right w:val="nil"/>
                  </w:tcBorders>
                </w:tcPr>
                <w:p w14:paraId="7D2F9B5F" w14:textId="77777777" w:rsidR="00706267" w:rsidRPr="00BB31D4" w:rsidRDefault="00706267" w:rsidP="00706267">
                  <w:pPr>
                    <w:numPr>
                      <w:ilvl w:val="0"/>
                      <w:numId w:val="14"/>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All qualifications and training will be verified and logged in the Staff Training Log</w:t>
                  </w:r>
                </w:p>
              </w:tc>
            </w:tr>
            <w:tr w:rsidR="00706267" w:rsidRPr="00BB31D4" w14:paraId="2251802D" w14:textId="77777777" w:rsidTr="00B66E6C">
              <w:trPr>
                <w:trHeight w:val="284"/>
              </w:trPr>
              <w:tc>
                <w:tcPr>
                  <w:tcW w:w="2376" w:type="dxa"/>
                  <w:tcBorders>
                    <w:top w:val="nil"/>
                    <w:left w:val="nil"/>
                    <w:bottom w:val="nil"/>
                    <w:right w:val="nil"/>
                  </w:tcBorders>
                </w:tcPr>
                <w:p w14:paraId="11355AB7"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46E5EB5B" w14:textId="265D012E" w:rsidR="00706267" w:rsidRPr="00BB31D4" w:rsidRDefault="001F51B1" w:rsidP="00706267">
                  <w:pPr>
                    <w:numPr>
                      <w:ilvl w:val="0"/>
                      <w:numId w:val="38"/>
                    </w:numPr>
                    <w:spacing w:after="160" w:line="240" w:lineRule="auto"/>
                    <w:ind w:left="318"/>
                    <w:contextualSpacing/>
                    <w:rPr>
                      <w:rFonts w:ascii="Times New Roman" w:eastAsiaTheme="minorEastAsia" w:hAnsi="Times New Roman" w:cs="Times New Roman"/>
                      <w:sz w:val="18"/>
                      <w:szCs w:val="18"/>
                    </w:rPr>
                  </w:pPr>
                  <w:r w:rsidRPr="00BB31D4">
                    <w:rPr>
                      <w:rFonts w:ascii="Times New Roman" w:eastAsiaTheme="minorEastAsia" w:hAnsi="Times New Roman" w:cs="Times New Roman"/>
                      <w:sz w:val="18"/>
                      <w:szCs w:val="18"/>
                    </w:rPr>
                    <w:t>Ongoing</w:t>
                  </w:r>
                  <w:r w:rsidR="00706267" w:rsidRPr="00BB31D4">
                    <w:rPr>
                      <w:rFonts w:ascii="Times New Roman" w:eastAsiaTheme="minorEastAsia" w:hAnsi="Times New Roman" w:cs="Times New Roman"/>
                      <w:sz w:val="18"/>
                      <w:szCs w:val="18"/>
                    </w:rPr>
                    <w:t xml:space="preserve"> CPD</w:t>
                  </w:r>
                </w:p>
              </w:tc>
              <w:tc>
                <w:tcPr>
                  <w:tcW w:w="5244" w:type="dxa"/>
                  <w:tcBorders>
                    <w:top w:val="nil"/>
                    <w:left w:val="nil"/>
                    <w:bottom w:val="nil"/>
                    <w:right w:val="nil"/>
                  </w:tcBorders>
                </w:tcPr>
                <w:p w14:paraId="7D82E9D5" w14:textId="77777777" w:rsidR="00706267" w:rsidRPr="00BB31D4" w:rsidRDefault="00706267" w:rsidP="00706267">
                  <w:pPr>
                    <w:numPr>
                      <w:ilvl w:val="0"/>
                      <w:numId w:val="38"/>
                    </w:numPr>
                    <w:spacing w:after="160" w:line="240" w:lineRule="auto"/>
                    <w:ind w:left="318"/>
                    <w:contextualSpacing/>
                    <w:rPr>
                      <w:rFonts w:ascii="Times New Roman" w:eastAsiaTheme="minorEastAsia" w:hAnsi="Times New Roman" w:cs="Times New Roman"/>
                      <w:sz w:val="18"/>
                      <w:szCs w:val="18"/>
                    </w:rPr>
                  </w:pPr>
                  <w:r w:rsidRPr="00BB31D4">
                    <w:rPr>
                      <w:rFonts w:ascii="Times New Roman" w:eastAsiaTheme="minorEastAsia" w:hAnsi="Times New Roman" w:cs="Times New Roman"/>
                      <w:sz w:val="18"/>
                      <w:szCs w:val="18"/>
                    </w:rPr>
                    <w:t>CPD Files</w:t>
                  </w:r>
                </w:p>
              </w:tc>
            </w:tr>
            <w:tr w:rsidR="00706267" w:rsidRPr="00BB31D4" w14:paraId="1F9F0D9C" w14:textId="77777777" w:rsidTr="00B66E6C">
              <w:trPr>
                <w:trHeight w:val="284"/>
              </w:trPr>
              <w:tc>
                <w:tcPr>
                  <w:tcW w:w="2376" w:type="dxa"/>
                  <w:tcBorders>
                    <w:top w:val="nil"/>
                    <w:left w:val="nil"/>
                    <w:bottom w:val="nil"/>
                    <w:right w:val="nil"/>
                  </w:tcBorders>
                </w:tcPr>
                <w:p w14:paraId="2BAEF220"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718B7CCE" w14:textId="77777777" w:rsidR="00706267" w:rsidRPr="00BB31D4" w:rsidRDefault="00706267" w:rsidP="00706267">
                  <w:pPr>
                    <w:spacing w:line="240" w:lineRule="auto"/>
                    <w:rPr>
                      <w:rFonts w:ascii="Times New Roman" w:eastAsia="Times" w:hAnsi="Times New Roman" w:cs="Times New Roman"/>
                      <w:noProof/>
                      <w:sz w:val="18"/>
                      <w:szCs w:val="18"/>
                    </w:rPr>
                  </w:pPr>
                </w:p>
              </w:tc>
              <w:tc>
                <w:tcPr>
                  <w:tcW w:w="5244" w:type="dxa"/>
                  <w:tcBorders>
                    <w:top w:val="nil"/>
                    <w:left w:val="nil"/>
                    <w:bottom w:val="nil"/>
                    <w:right w:val="nil"/>
                  </w:tcBorders>
                </w:tcPr>
                <w:p w14:paraId="0F3FDA1C" w14:textId="77777777" w:rsidR="00706267" w:rsidRPr="00BB31D4" w:rsidRDefault="00706267" w:rsidP="00706267">
                  <w:pPr>
                    <w:spacing w:after="160" w:line="259" w:lineRule="auto"/>
                    <w:rPr>
                      <w:rFonts w:ascii="Times New Roman" w:hAnsi="Times New Roman" w:cs="Times New Roman"/>
                      <w:sz w:val="18"/>
                      <w:szCs w:val="18"/>
                    </w:rPr>
                  </w:pPr>
                </w:p>
              </w:tc>
            </w:tr>
            <w:tr w:rsidR="00706267" w:rsidRPr="00BB31D4" w14:paraId="4C4FBC39" w14:textId="77777777" w:rsidTr="00B66E6C">
              <w:trPr>
                <w:trHeight w:val="284"/>
              </w:trPr>
              <w:tc>
                <w:tcPr>
                  <w:tcW w:w="2376" w:type="dxa"/>
                  <w:tcBorders>
                    <w:top w:val="nil"/>
                    <w:left w:val="nil"/>
                    <w:bottom w:val="nil"/>
                    <w:right w:val="nil"/>
                  </w:tcBorders>
                </w:tcPr>
                <w:p w14:paraId="33D9DE4F" w14:textId="77777777" w:rsidR="00706267" w:rsidRPr="00BB31D4" w:rsidRDefault="00706267" w:rsidP="00706267">
                  <w:pPr>
                    <w:keepNext/>
                    <w:keepLines/>
                    <w:spacing w:before="240" w:line="259" w:lineRule="auto"/>
                    <w:outlineLvl w:val="0"/>
                    <w:rPr>
                      <w:rFonts w:ascii="Times New Roman" w:eastAsiaTheme="majorEastAsia" w:hAnsi="Times New Roman" w:cs="Times New Roman"/>
                      <w:color w:val="44546A" w:themeColor="text2"/>
                      <w:sz w:val="28"/>
                      <w:szCs w:val="32"/>
                      <w:lang w:eastAsia="en-GB"/>
                    </w:rPr>
                  </w:pPr>
                  <w:r w:rsidRPr="00BB31D4">
                    <w:rPr>
                      <w:rFonts w:ascii="Times New Roman" w:eastAsiaTheme="majorEastAsia" w:hAnsi="Times New Roman" w:cs="Times New Roman"/>
                      <w:b/>
                      <w:color w:val="2F5496" w:themeColor="accent1" w:themeShade="BF"/>
                      <w:sz w:val="18"/>
                      <w:szCs w:val="18"/>
                      <w:lang w:eastAsia="en-GB"/>
                    </w:rPr>
                    <w:t xml:space="preserve">Hostile </w:t>
                  </w:r>
                </w:p>
                <w:p w14:paraId="48323EDC" w14:textId="77777777" w:rsidR="00706267" w:rsidRPr="00BB31D4" w:rsidRDefault="00706267" w:rsidP="00706267">
                  <w:pPr>
                    <w:spacing w:after="160" w:line="259" w:lineRule="auto"/>
                    <w:rPr>
                      <w:rFonts w:ascii="Times New Roman" w:hAnsi="Times New Roman" w:cs="Times New Roman"/>
                      <w:b/>
                      <w:sz w:val="18"/>
                      <w:szCs w:val="18"/>
                    </w:rPr>
                  </w:pPr>
                  <w:r w:rsidRPr="00BB31D4">
                    <w:rPr>
                      <w:rFonts w:ascii="Times New Roman" w:hAnsi="Times New Roman" w:cs="Times New Roman"/>
                      <w:b/>
                      <w:sz w:val="18"/>
                      <w:szCs w:val="18"/>
                    </w:rPr>
                    <w:t>Environment</w:t>
                  </w:r>
                </w:p>
              </w:tc>
              <w:tc>
                <w:tcPr>
                  <w:tcW w:w="6096" w:type="dxa"/>
                  <w:tcBorders>
                    <w:top w:val="nil"/>
                    <w:left w:val="nil"/>
                    <w:bottom w:val="nil"/>
                    <w:right w:val="nil"/>
                  </w:tcBorders>
                </w:tcPr>
                <w:p w14:paraId="4AA266AC" w14:textId="77777777" w:rsidR="00706267" w:rsidRPr="00BB31D4" w:rsidRDefault="00706267" w:rsidP="00706267">
                  <w:pPr>
                    <w:numPr>
                      <w:ilvl w:val="0"/>
                      <w:numId w:val="38"/>
                    </w:numPr>
                    <w:spacing w:after="160" w:line="240" w:lineRule="auto"/>
                    <w:ind w:left="318"/>
                    <w:rPr>
                      <w:rFonts w:ascii="Times New Roman" w:eastAsia="Times" w:hAnsi="Times New Roman" w:cs="Times New Roman"/>
                      <w:noProof/>
                      <w:sz w:val="18"/>
                      <w:szCs w:val="18"/>
                    </w:rPr>
                  </w:pPr>
                  <w:r w:rsidRPr="00BB31D4">
                    <w:rPr>
                      <w:rFonts w:ascii="Times New Roman" w:eastAsia="Times" w:hAnsi="Times New Roman" w:cs="Times New Roman"/>
                      <w:noProof/>
                      <w:sz w:val="18"/>
                      <w:szCs w:val="18"/>
                    </w:rPr>
                    <w:t xml:space="preserve">Students clothing assessed as appropriate before departure </w:t>
                  </w:r>
                </w:p>
              </w:tc>
              <w:tc>
                <w:tcPr>
                  <w:tcW w:w="5244" w:type="dxa"/>
                  <w:tcBorders>
                    <w:top w:val="nil"/>
                    <w:left w:val="nil"/>
                    <w:bottom w:val="nil"/>
                    <w:right w:val="nil"/>
                  </w:tcBorders>
                </w:tcPr>
                <w:p w14:paraId="5349ABC6" w14:textId="38B25A43" w:rsidR="00706267" w:rsidRPr="00BB31D4" w:rsidRDefault="00706267" w:rsidP="00706267">
                  <w:pPr>
                    <w:numPr>
                      <w:ilvl w:val="0"/>
                      <w:numId w:val="38"/>
                    </w:numPr>
                    <w:spacing w:after="160" w:line="240" w:lineRule="auto"/>
                    <w:ind w:left="318"/>
                    <w:contextualSpacing/>
                    <w:rPr>
                      <w:rFonts w:ascii="Times New Roman" w:eastAsiaTheme="minorEastAsia" w:hAnsi="Times New Roman" w:cs="Times New Roman"/>
                      <w:sz w:val="18"/>
                      <w:szCs w:val="18"/>
                    </w:rPr>
                  </w:pPr>
                  <w:r w:rsidRPr="00BB31D4">
                    <w:rPr>
                      <w:rFonts w:ascii="Times New Roman" w:eastAsiaTheme="minorEastAsia" w:hAnsi="Times New Roman" w:cs="Times New Roman"/>
                      <w:sz w:val="18"/>
                      <w:szCs w:val="18"/>
                    </w:rPr>
                    <w:t xml:space="preserve">Students who repeatedly attend inappropriately clothed will not be </w:t>
                  </w:r>
                  <w:r w:rsidR="001F51B1" w:rsidRPr="00BB31D4">
                    <w:rPr>
                      <w:rFonts w:ascii="Times New Roman" w:eastAsiaTheme="minorEastAsia" w:hAnsi="Times New Roman" w:cs="Times New Roman"/>
                      <w:sz w:val="18"/>
                      <w:szCs w:val="18"/>
                    </w:rPr>
                    <w:t>allowed</w:t>
                  </w:r>
                  <w:r w:rsidRPr="00BB31D4">
                    <w:rPr>
                      <w:rFonts w:ascii="Times New Roman" w:eastAsiaTheme="minorEastAsia" w:hAnsi="Times New Roman" w:cs="Times New Roman"/>
                      <w:sz w:val="18"/>
                      <w:szCs w:val="18"/>
                    </w:rPr>
                    <w:t xml:space="preserve"> to attend sessions.</w:t>
                  </w:r>
                </w:p>
              </w:tc>
            </w:tr>
            <w:tr w:rsidR="00706267" w:rsidRPr="00BB31D4" w14:paraId="066C6908" w14:textId="77777777" w:rsidTr="00B66E6C">
              <w:trPr>
                <w:trHeight w:val="284"/>
              </w:trPr>
              <w:tc>
                <w:tcPr>
                  <w:tcW w:w="2376" w:type="dxa"/>
                  <w:tcBorders>
                    <w:top w:val="nil"/>
                    <w:left w:val="nil"/>
                    <w:bottom w:val="nil"/>
                    <w:right w:val="nil"/>
                  </w:tcBorders>
                </w:tcPr>
                <w:p w14:paraId="29F4A2C3"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2914D454" w14:textId="77777777" w:rsidR="00706267" w:rsidRPr="00BB31D4" w:rsidRDefault="00706267" w:rsidP="00706267">
                  <w:pPr>
                    <w:numPr>
                      <w:ilvl w:val="0"/>
                      <w:numId w:val="38"/>
                    </w:numPr>
                    <w:spacing w:after="160" w:line="240" w:lineRule="auto"/>
                    <w:ind w:left="318"/>
                    <w:contextualSpacing/>
                    <w:rPr>
                      <w:rFonts w:ascii="Times New Roman" w:eastAsiaTheme="minorEastAsia" w:hAnsi="Times New Roman" w:cs="Times New Roman"/>
                      <w:sz w:val="18"/>
                      <w:szCs w:val="18"/>
                    </w:rPr>
                  </w:pPr>
                  <w:r w:rsidRPr="00BB31D4">
                    <w:rPr>
                      <w:rFonts w:ascii="Times New Roman" w:eastAsiaTheme="minorEastAsia" w:hAnsi="Times New Roman" w:cs="Times New Roman"/>
                      <w:sz w:val="18"/>
                      <w:szCs w:val="18"/>
                    </w:rPr>
                    <w:t xml:space="preserve">Appropriate resources available at Ystrad </w:t>
                  </w:r>
                </w:p>
              </w:tc>
              <w:tc>
                <w:tcPr>
                  <w:tcW w:w="5244" w:type="dxa"/>
                  <w:tcBorders>
                    <w:top w:val="nil"/>
                    <w:left w:val="nil"/>
                    <w:bottom w:val="nil"/>
                    <w:right w:val="nil"/>
                  </w:tcBorders>
                </w:tcPr>
                <w:p w14:paraId="1F226AEA" w14:textId="77777777" w:rsidR="00706267" w:rsidRPr="00BB31D4" w:rsidRDefault="00706267" w:rsidP="00706267">
                  <w:pPr>
                    <w:spacing w:after="160" w:line="259" w:lineRule="auto"/>
                    <w:ind w:left="360"/>
                    <w:rPr>
                      <w:rFonts w:ascii="Times New Roman" w:hAnsi="Times New Roman" w:cs="Times New Roman"/>
                      <w:sz w:val="18"/>
                      <w:szCs w:val="18"/>
                    </w:rPr>
                  </w:pPr>
                </w:p>
              </w:tc>
            </w:tr>
            <w:tr w:rsidR="00706267" w:rsidRPr="00BB31D4" w14:paraId="0C39930B" w14:textId="77777777" w:rsidTr="00B66E6C">
              <w:trPr>
                <w:trHeight w:val="284"/>
              </w:trPr>
              <w:tc>
                <w:tcPr>
                  <w:tcW w:w="2376" w:type="dxa"/>
                  <w:tcBorders>
                    <w:top w:val="nil"/>
                    <w:left w:val="nil"/>
                    <w:bottom w:val="nil"/>
                    <w:right w:val="nil"/>
                  </w:tcBorders>
                </w:tcPr>
                <w:p w14:paraId="0805F91A"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68321FD4" w14:textId="77777777" w:rsidR="00706267" w:rsidRPr="00BB31D4" w:rsidRDefault="00706267" w:rsidP="00706267">
                  <w:pPr>
                    <w:numPr>
                      <w:ilvl w:val="0"/>
                      <w:numId w:val="38"/>
                    </w:numPr>
                    <w:spacing w:after="160" w:line="240" w:lineRule="auto"/>
                    <w:ind w:left="318"/>
                    <w:contextualSpacing/>
                    <w:rPr>
                      <w:rFonts w:ascii="Times New Roman" w:eastAsiaTheme="minorEastAsia" w:hAnsi="Times New Roman" w:cs="Times New Roman"/>
                      <w:sz w:val="18"/>
                      <w:szCs w:val="18"/>
                    </w:rPr>
                  </w:pPr>
                  <w:r w:rsidRPr="00BB31D4">
                    <w:rPr>
                      <w:rFonts w:ascii="Times New Roman" w:eastAsiaTheme="minorEastAsia" w:hAnsi="Times New Roman" w:cs="Times New Roman"/>
                      <w:sz w:val="18"/>
                      <w:szCs w:val="18"/>
                    </w:rPr>
                    <w:t xml:space="preserve">Due consideration to weather forecast </w:t>
                  </w:r>
                </w:p>
              </w:tc>
              <w:tc>
                <w:tcPr>
                  <w:tcW w:w="5244" w:type="dxa"/>
                  <w:tcBorders>
                    <w:top w:val="nil"/>
                    <w:left w:val="nil"/>
                    <w:bottom w:val="nil"/>
                    <w:right w:val="nil"/>
                  </w:tcBorders>
                </w:tcPr>
                <w:p w14:paraId="65FBE97F" w14:textId="77777777" w:rsidR="00706267" w:rsidRPr="00BB31D4" w:rsidRDefault="00706267" w:rsidP="00706267">
                  <w:pPr>
                    <w:spacing w:after="160" w:line="259" w:lineRule="auto"/>
                    <w:rPr>
                      <w:rFonts w:ascii="Times New Roman" w:hAnsi="Times New Roman" w:cs="Times New Roman"/>
                      <w:sz w:val="18"/>
                      <w:szCs w:val="18"/>
                    </w:rPr>
                  </w:pPr>
                </w:p>
              </w:tc>
            </w:tr>
            <w:tr w:rsidR="00706267" w:rsidRPr="00BB31D4" w14:paraId="38018935" w14:textId="77777777" w:rsidTr="00B66E6C">
              <w:trPr>
                <w:trHeight w:val="284"/>
              </w:trPr>
              <w:tc>
                <w:tcPr>
                  <w:tcW w:w="2376" w:type="dxa"/>
                  <w:tcBorders>
                    <w:top w:val="nil"/>
                    <w:left w:val="nil"/>
                    <w:bottom w:val="nil"/>
                    <w:right w:val="nil"/>
                  </w:tcBorders>
                </w:tcPr>
                <w:p w14:paraId="17CAC1AC"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5874B18F" w14:textId="77777777" w:rsidR="00706267" w:rsidRPr="00BB31D4" w:rsidRDefault="00706267" w:rsidP="00706267">
                  <w:pPr>
                    <w:spacing w:after="160" w:line="259" w:lineRule="auto"/>
                    <w:ind w:left="360"/>
                    <w:rPr>
                      <w:rFonts w:ascii="Times New Roman" w:hAnsi="Times New Roman" w:cs="Times New Roman"/>
                      <w:sz w:val="18"/>
                      <w:szCs w:val="18"/>
                    </w:rPr>
                  </w:pPr>
                </w:p>
              </w:tc>
              <w:tc>
                <w:tcPr>
                  <w:tcW w:w="5244" w:type="dxa"/>
                  <w:tcBorders>
                    <w:top w:val="nil"/>
                    <w:left w:val="nil"/>
                    <w:bottom w:val="nil"/>
                    <w:right w:val="nil"/>
                  </w:tcBorders>
                </w:tcPr>
                <w:p w14:paraId="0FCC9F22" w14:textId="77777777" w:rsidR="00706267" w:rsidRPr="00BB31D4" w:rsidRDefault="00706267" w:rsidP="00706267">
                  <w:pPr>
                    <w:spacing w:after="160" w:line="259" w:lineRule="auto"/>
                    <w:rPr>
                      <w:rFonts w:ascii="Times New Roman" w:hAnsi="Times New Roman" w:cs="Times New Roman"/>
                      <w:sz w:val="18"/>
                      <w:szCs w:val="18"/>
                    </w:rPr>
                  </w:pPr>
                </w:p>
              </w:tc>
            </w:tr>
            <w:tr w:rsidR="00706267" w:rsidRPr="00BB31D4" w14:paraId="2D721D1A" w14:textId="77777777" w:rsidTr="00B66E6C">
              <w:trPr>
                <w:trHeight w:val="284"/>
              </w:trPr>
              <w:tc>
                <w:tcPr>
                  <w:tcW w:w="2376" w:type="dxa"/>
                  <w:tcBorders>
                    <w:top w:val="nil"/>
                    <w:left w:val="nil"/>
                    <w:bottom w:val="nil"/>
                    <w:right w:val="nil"/>
                  </w:tcBorders>
                </w:tcPr>
                <w:p w14:paraId="2DF99663" w14:textId="77777777" w:rsidR="00706267" w:rsidRPr="00BB31D4" w:rsidRDefault="00706267" w:rsidP="00706267">
                  <w:pPr>
                    <w:spacing w:after="160" w:line="259" w:lineRule="auto"/>
                    <w:rPr>
                      <w:rFonts w:ascii="Times New Roman" w:hAnsi="Times New Roman" w:cs="Times New Roman"/>
                      <w:b/>
                      <w:sz w:val="18"/>
                      <w:szCs w:val="18"/>
                    </w:rPr>
                  </w:pPr>
                  <w:r w:rsidRPr="00BB31D4">
                    <w:rPr>
                      <w:rFonts w:ascii="Times New Roman" w:hAnsi="Times New Roman" w:cs="Times New Roman"/>
                      <w:b/>
                      <w:sz w:val="18"/>
                      <w:szCs w:val="18"/>
                    </w:rPr>
                    <w:t>Medical Emergency</w:t>
                  </w:r>
                </w:p>
              </w:tc>
              <w:tc>
                <w:tcPr>
                  <w:tcW w:w="6096" w:type="dxa"/>
                  <w:tcBorders>
                    <w:top w:val="nil"/>
                    <w:left w:val="nil"/>
                    <w:bottom w:val="nil"/>
                    <w:right w:val="nil"/>
                  </w:tcBorders>
                </w:tcPr>
                <w:p w14:paraId="5B0B2F87" w14:textId="12D63D5F" w:rsidR="00706267" w:rsidRPr="00BB31D4" w:rsidRDefault="00706267" w:rsidP="00706267">
                  <w:pPr>
                    <w:numPr>
                      <w:ilvl w:val="0"/>
                      <w:numId w:val="39"/>
                    </w:numPr>
                    <w:spacing w:after="160" w:line="240" w:lineRule="auto"/>
                    <w:ind w:left="318"/>
                    <w:contextualSpacing/>
                    <w:rPr>
                      <w:rFonts w:ascii="Times New Roman" w:eastAsiaTheme="minorEastAsia" w:hAnsi="Times New Roman" w:cs="Times New Roman"/>
                      <w:sz w:val="18"/>
                      <w:szCs w:val="18"/>
                    </w:rPr>
                  </w:pPr>
                  <w:r w:rsidRPr="00BB31D4">
                    <w:rPr>
                      <w:rFonts w:ascii="Times New Roman" w:eastAsiaTheme="minorEastAsia" w:hAnsi="Times New Roman" w:cs="Times New Roman"/>
                      <w:sz w:val="18"/>
                      <w:szCs w:val="18"/>
                    </w:rPr>
                    <w:t xml:space="preserve">Students’ medical records are </w:t>
                  </w:r>
                  <w:r w:rsidR="001F51B1" w:rsidRPr="00BB31D4">
                    <w:rPr>
                      <w:rFonts w:ascii="Times New Roman" w:eastAsiaTheme="minorEastAsia" w:hAnsi="Times New Roman" w:cs="Times New Roman"/>
                      <w:sz w:val="18"/>
                      <w:szCs w:val="18"/>
                    </w:rPr>
                    <w:t>checked,</w:t>
                  </w:r>
                  <w:r w:rsidRPr="00BB31D4">
                    <w:rPr>
                      <w:rFonts w:ascii="Times New Roman" w:eastAsiaTheme="minorEastAsia" w:hAnsi="Times New Roman" w:cs="Times New Roman"/>
                      <w:sz w:val="18"/>
                      <w:szCs w:val="18"/>
                    </w:rPr>
                    <w:t xml:space="preserve"> and relevant precautions taken.  </w:t>
                  </w:r>
                </w:p>
              </w:tc>
              <w:tc>
                <w:tcPr>
                  <w:tcW w:w="5244" w:type="dxa"/>
                  <w:tcBorders>
                    <w:top w:val="nil"/>
                    <w:left w:val="nil"/>
                    <w:bottom w:val="nil"/>
                    <w:right w:val="nil"/>
                  </w:tcBorders>
                </w:tcPr>
                <w:p w14:paraId="572B2688" w14:textId="77777777" w:rsidR="00706267" w:rsidRPr="00BB31D4" w:rsidRDefault="00706267" w:rsidP="00706267">
                  <w:pPr>
                    <w:numPr>
                      <w:ilvl w:val="0"/>
                      <w:numId w:val="39"/>
                    </w:numPr>
                    <w:spacing w:after="160" w:line="240" w:lineRule="auto"/>
                    <w:ind w:left="318"/>
                    <w:contextualSpacing/>
                    <w:rPr>
                      <w:rFonts w:ascii="Times New Roman" w:eastAsiaTheme="minorEastAsia" w:hAnsi="Times New Roman" w:cs="Times New Roman"/>
                      <w:sz w:val="18"/>
                      <w:szCs w:val="18"/>
                    </w:rPr>
                  </w:pPr>
                  <w:r w:rsidRPr="00BB31D4">
                    <w:rPr>
                      <w:rFonts w:ascii="Times New Roman" w:eastAsiaTheme="minorEastAsia" w:hAnsi="Times New Roman" w:cs="Times New Roman"/>
                      <w:sz w:val="18"/>
                      <w:szCs w:val="18"/>
                    </w:rPr>
                    <w:t>Student Medical Forms</w:t>
                  </w:r>
                </w:p>
              </w:tc>
            </w:tr>
            <w:tr w:rsidR="00706267" w:rsidRPr="00BB31D4" w14:paraId="6868EA67" w14:textId="77777777" w:rsidTr="00B66E6C">
              <w:trPr>
                <w:trHeight w:val="284"/>
              </w:trPr>
              <w:tc>
                <w:tcPr>
                  <w:tcW w:w="2376" w:type="dxa"/>
                  <w:tcBorders>
                    <w:top w:val="nil"/>
                    <w:left w:val="nil"/>
                    <w:bottom w:val="nil"/>
                    <w:right w:val="nil"/>
                  </w:tcBorders>
                </w:tcPr>
                <w:p w14:paraId="0DD3454A"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7D15EF5C" w14:textId="77777777" w:rsidR="00706267" w:rsidRPr="00BB31D4" w:rsidRDefault="00706267" w:rsidP="00706267">
                  <w:pPr>
                    <w:numPr>
                      <w:ilvl w:val="0"/>
                      <w:numId w:val="5"/>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 xml:space="preserve">Staff are trained in first aid and carry appropriate first aid equipment </w:t>
                  </w:r>
                </w:p>
              </w:tc>
              <w:tc>
                <w:tcPr>
                  <w:tcW w:w="5244" w:type="dxa"/>
                  <w:tcBorders>
                    <w:top w:val="nil"/>
                    <w:left w:val="nil"/>
                    <w:bottom w:val="nil"/>
                    <w:right w:val="nil"/>
                  </w:tcBorders>
                </w:tcPr>
                <w:p w14:paraId="4D8CA790" w14:textId="77777777" w:rsidR="00706267" w:rsidRPr="00BB31D4" w:rsidRDefault="00706267" w:rsidP="00706267">
                  <w:pPr>
                    <w:numPr>
                      <w:ilvl w:val="0"/>
                      <w:numId w:val="8"/>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Staff Training Log</w:t>
                  </w:r>
                </w:p>
                <w:p w14:paraId="280524FE" w14:textId="77777777" w:rsidR="00706267" w:rsidRPr="00BB31D4" w:rsidRDefault="00706267" w:rsidP="00706267">
                  <w:pPr>
                    <w:spacing w:after="160" w:line="259" w:lineRule="auto"/>
                    <w:ind w:left="360"/>
                    <w:rPr>
                      <w:rFonts w:ascii="Times New Roman" w:hAnsi="Times New Roman" w:cs="Times New Roman"/>
                      <w:sz w:val="18"/>
                      <w:szCs w:val="18"/>
                    </w:rPr>
                  </w:pPr>
                </w:p>
              </w:tc>
            </w:tr>
            <w:tr w:rsidR="00706267" w:rsidRPr="00BB31D4" w14:paraId="572C2D54" w14:textId="77777777" w:rsidTr="00B66E6C">
              <w:trPr>
                <w:trHeight w:val="284"/>
              </w:trPr>
              <w:tc>
                <w:tcPr>
                  <w:tcW w:w="2376" w:type="dxa"/>
                  <w:tcBorders>
                    <w:top w:val="nil"/>
                    <w:left w:val="nil"/>
                    <w:bottom w:val="nil"/>
                    <w:right w:val="nil"/>
                  </w:tcBorders>
                </w:tcPr>
                <w:p w14:paraId="1BF57239"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322BB166" w14:textId="77777777" w:rsidR="00706267" w:rsidRPr="00BB31D4" w:rsidRDefault="00706267" w:rsidP="00706267">
                  <w:pPr>
                    <w:numPr>
                      <w:ilvl w:val="0"/>
                      <w:numId w:val="7"/>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A complete list of all students and staff and any relevant medical information made available to all staff before departure</w:t>
                  </w:r>
                </w:p>
              </w:tc>
              <w:tc>
                <w:tcPr>
                  <w:tcW w:w="5244" w:type="dxa"/>
                  <w:tcBorders>
                    <w:top w:val="nil"/>
                    <w:left w:val="nil"/>
                    <w:bottom w:val="nil"/>
                    <w:right w:val="nil"/>
                  </w:tcBorders>
                </w:tcPr>
                <w:p w14:paraId="514174D7" w14:textId="77777777" w:rsidR="00706267" w:rsidRPr="00BB31D4" w:rsidRDefault="00706267" w:rsidP="00706267">
                  <w:pPr>
                    <w:spacing w:after="160" w:line="259" w:lineRule="auto"/>
                    <w:ind w:left="360"/>
                    <w:rPr>
                      <w:rFonts w:ascii="Times New Roman" w:hAnsi="Times New Roman" w:cs="Times New Roman"/>
                      <w:sz w:val="18"/>
                      <w:szCs w:val="18"/>
                    </w:rPr>
                  </w:pPr>
                </w:p>
              </w:tc>
            </w:tr>
            <w:tr w:rsidR="00706267" w:rsidRPr="00BB31D4" w14:paraId="021FF7D6" w14:textId="77777777" w:rsidTr="00B66E6C">
              <w:trPr>
                <w:trHeight w:val="284"/>
              </w:trPr>
              <w:tc>
                <w:tcPr>
                  <w:tcW w:w="2376" w:type="dxa"/>
                  <w:tcBorders>
                    <w:top w:val="nil"/>
                    <w:left w:val="nil"/>
                    <w:bottom w:val="nil"/>
                    <w:right w:val="nil"/>
                  </w:tcBorders>
                </w:tcPr>
                <w:p w14:paraId="54D3C575"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5B4B0074" w14:textId="77777777" w:rsidR="00706267" w:rsidRPr="00BB31D4" w:rsidRDefault="00706267" w:rsidP="00706267">
                  <w:pPr>
                    <w:spacing w:after="160" w:line="259" w:lineRule="auto"/>
                    <w:rPr>
                      <w:rFonts w:ascii="Times New Roman" w:hAnsi="Times New Roman" w:cs="Times New Roman"/>
                      <w:sz w:val="18"/>
                      <w:szCs w:val="18"/>
                    </w:rPr>
                  </w:pPr>
                </w:p>
              </w:tc>
              <w:tc>
                <w:tcPr>
                  <w:tcW w:w="5244" w:type="dxa"/>
                  <w:tcBorders>
                    <w:top w:val="nil"/>
                    <w:left w:val="nil"/>
                    <w:bottom w:val="nil"/>
                    <w:right w:val="nil"/>
                  </w:tcBorders>
                </w:tcPr>
                <w:p w14:paraId="675D5202" w14:textId="77777777" w:rsidR="00706267" w:rsidRPr="00BB31D4" w:rsidRDefault="00706267" w:rsidP="00706267">
                  <w:pPr>
                    <w:spacing w:after="160" w:line="259" w:lineRule="auto"/>
                    <w:rPr>
                      <w:rFonts w:ascii="Times New Roman" w:hAnsi="Times New Roman" w:cs="Times New Roman"/>
                      <w:sz w:val="18"/>
                      <w:szCs w:val="18"/>
                    </w:rPr>
                  </w:pPr>
                </w:p>
              </w:tc>
            </w:tr>
            <w:tr w:rsidR="00706267" w:rsidRPr="00BB31D4" w14:paraId="2F361F2B" w14:textId="77777777" w:rsidTr="00B66E6C">
              <w:trPr>
                <w:trHeight w:val="284"/>
              </w:trPr>
              <w:tc>
                <w:tcPr>
                  <w:tcW w:w="2376" w:type="dxa"/>
                  <w:tcBorders>
                    <w:top w:val="nil"/>
                    <w:left w:val="nil"/>
                    <w:bottom w:val="nil"/>
                    <w:right w:val="nil"/>
                  </w:tcBorders>
                </w:tcPr>
                <w:p w14:paraId="1F738FCE" w14:textId="77777777" w:rsidR="00706267" w:rsidRPr="00BB31D4" w:rsidRDefault="00706267" w:rsidP="00706267">
                  <w:pPr>
                    <w:spacing w:after="160" w:line="259" w:lineRule="auto"/>
                    <w:rPr>
                      <w:rFonts w:ascii="Times New Roman" w:hAnsi="Times New Roman" w:cs="Times New Roman"/>
                      <w:b/>
                      <w:sz w:val="18"/>
                      <w:szCs w:val="18"/>
                    </w:rPr>
                  </w:pPr>
                  <w:r w:rsidRPr="00BB31D4">
                    <w:rPr>
                      <w:rFonts w:ascii="Times New Roman" w:hAnsi="Times New Roman" w:cs="Times New Roman"/>
                      <w:b/>
                      <w:sz w:val="18"/>
                      <w:szCs w:val="18"/>
                    </w:rPr>
                    <w:t>Falling Objects</w:t>
                  </w:r>
                </w:p>
              </w:tc>
              <w:tc>
                <w:tcPr>
                  <w:tcW w:w="6096" w:type="dxa"/>
                  <w:tcBorders>
                    <w:top w:val="nil"/>
                    <w:left w:val="nil"/>
                    <w:bottom w:val="nil"/>
                    <w:right w:val="nil"/>
                  </w:tcBorders>
                </w:tcPr>
                <w:p w14:paraId="2F609B1F" w14:textId="77777777" w:rsidR="00706267" w:rsidRPr="00BB31D4" w:rsidRDefault="00706267" w:rsidP="00706267">
                  <w:pPr>
                    <w:numPr>
                      <w:ilvl w:val="0"/>
                      <w:numId w:val="12"/>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Correctly fitting rock climbing helmets to be worn when appropriate</w:t>
                  </w:r>
                </w:p>
              </w:tc>
              <w:tc>
                <w:tcPr>
                  <w:tcW w:w="5244" w:type="dxa"/>
                  <w:tcBorders>
                    <w:top w:val="nil"/>
                    <w:left w:val="nil"/>
                    <w:bottom w:val="nil"/>
                    <w:right w:val="nil"/>
                  </w:tcBorders>
                </w:tcPr>
                <w:p w14:paraId="282BB11B" w14:textId="77777777" w:rsidR="00706267" w:rsidRPr="00BB31D4" w:rsidRDefault="00706267" w:rsidP="00706267">
                  <w:pPr>
                    <w:numPr>
                      <w:ilvl w:val="0"/>
                      <w:numId w:val="13"/>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 xml:space="preserve">Staff to ensure correct fitting and monitor and enforce </w:t>
                  </w:r>
                </w:p>
              </w:tc>
            </w:tr>
            <w:tr w:rsidR="00706267" w:rsidRPr="00BB31D4" w14:paraId="7659B648" w14:textId="77777777" w:rsidTr="00B66E6C">
              <w:trPr>
                <w:trHeight w:val="284"/>
              </w:trPr>
              <w:tc>
                <w:tcPr>
                  <w:tcW w:w="2376" w:type="dxa"/>
                  <w:tcBorders>
                    <w:top w:val="nil"/>
                    <w:left w:val="nil"/>
                    <w:bottom w:val="nil"/>
                    <w:right w:val="nil"/>
                  </w:tcBorders>
                </w:tcPr>
                <w:p w14:paraId="4A567D9A"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731D53A2" w14:textId="77777777" w:rsidR="00706267" w:rsidRPr="00BB31D4" w:rsidRDefault="00706267" w:rsidP="00706267">
                  <w:pPr>
                    <w:spacing w:after="160" w:line="259" w:lineRule="auto"/>
                    <w:rPr>
                      <w:rFonts w:ascii="Times New Roman" w:hAnsi="Times New Roman" w:cs="Times New Roman"/>
                      <w:sz w:val="18"/>
                      <w:szCs w:val="18"/>
                    </w:rPr>
                  </w:pPr>
                </w:p>
              </w:tc>
              <w:tc>
                <w:tcPr>
                  <w:tcW w:w="5244" w:type="dxa"/>
                  <w:tcBorders>
                    <w:top w:val="nil"/>
                    <w:left w:val="nil"/>
                    <w:bottom w:val="nil"/>
                    <w:right w:val="nil"/>
                  </w:tcBorders>
                </w:tcPr>
                <w:p w14:paraId="471E741F" w14:textId="77777777" w:rsidR="00706267" w:rsidRPr="00BB31D4" w:rsidRDefault="00706267" w:rsidP="00706267">
                  <w:pPr>
                    <w:spacing w:after="160" w:line="259" w:lineRule="auto"/>
                    <w:rPr>
                      <w:rFonts w:ascii="Times New Roman" w:hAnsi="Times New Roman" w:cs="Times New Roman"/>
                      <w:sz w:val="18"/>
                      <w:szCs w:val="18"/>
                    </w:rPr>
                  </w:pPr>
                </w:p>
              </w:tc>
            </w:tr>
            <w:tr w:rsidR="00706267" w:rsidRPr="00BB31D4" w14:paraId="2DC61F2C" w14:textId="77777777" w:rsidTr="00B66E6C">
              <w:trPr>
                <w:trHeight w:val="284"/>
              </w:trPr>
              <w:tc>
                <w:tcPr>
                  <w:tcW w:w="2376" w:type="dxa"/>
                  <w:tcBorders>
                    <w:top w:val="nil"/>
                    <w:left w:val="nil"/>
                    <w:bottom w:val="nil"/>
                    <w:right w:val="nil"/>
                  </w:tcBorders>
                </w:tcPr>
                <w:p w14:paraId="6AB2CD02" w14:textId="77777777" w:rsidR="00706267" w:rsidRPr="00BB31D4" w:rsidRDefault="00706267" w:rsidP="00706267">
                  <w:pPr>
                    <w:spacing w:after="160" w:line="259" w:lineRule="auto"/>
                    <w:rPr>
                      <w:rFonts w:ascii="Times New Roman" w:hAnsi="Times New Roman" w:cs="Times New Roman"/>
                      <w:b/>
                      <w:sz w:val="18"/>
                      <w:szCs w:val="18"/>
                    </w:rPr>
                  </w:pPr>
                  <w:r w:rsidRPr="00BB31D4">
                    <w:rPr>
                      <w:rFonts w:ascii="Times New Roman" w:hAnsi="Times New Roman" w:cs="Times New Roman"/>
                      <w:b/>
                      <w:sz w:val="18"/>
                      <w:szCs w:val="18"/>
                    </w:rPr>
                    <w:t>Falling</w:t>
                  </w:r>
                </w:p>
              </w:tc>
              <w:tc>
                <w:tcPr>
                  <w:tcW w:w="6096" w:type="dxa"/>
                  <w:tcBorders>
                    <w:top w:val="nil"/>
                    <w:left w:val="nil"/>
                    <w:bottom w:val="nil"/>
                    <w:right w:val="nil"/>
                  </w:tcBorders>
                </w:tcPr>
                <w:p w14:paraId="686FB272" w14:textId="77777777" w:rsidR="00706267" w:rsidRPr="00BB31D4" w:rsidRDefault="00706267" w:rsidP="00706267">
                  <w:pPr>
                    <w:numPr>
                      <w:ilvl w:val="0"/>
                      <w:numId w:val="22"/>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Correctly fitting rock climbing helmets to be worn when appropriate</w:t>
                  </w:r>
                </w:p>
              </w:tc>
              <w:tc>
                <w:tcPr>
                  <w:tcW w:w="5244" w:type="dxa"/>
                  <w:tcBorders>
                    <w:top w:val="nil"/>
                    <w:left w:val="nil"/>
                    <w:bottom w:val="nil"/>
                    <w:right w:val="nil"/>
                  </w:tcBorders>
                </w:tcPr>
                <w:p w14:paraId="201DAEC3" w14:textId="77777777" w:rsidR="00706267" w:rsidRPr="00BB31D4" w:rsidRDefault="00706267" w:rsidP="00706267">
                  <w:pPr>
                    <w:numPr>
                      <w:ilvl w:val="0"/>
                      <w:numId w:val="23"/>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 xml:space="preserve">Staff to ensure correct fitting and monitor and enforce </w:t>
                  </w:r>
                </w:p>
              </w:tc>
            </w:tr>
            <w:tr w:rsidR="00706267" w:rsidRPr="00BB31D4" w14:paraId="2B219455" w14:textId="77777777" w:rsidTr="00B66E6C">
              <w:trPr>
                <w:trHeight w:val="284"/>
              </w:trPr>
              <w:tc>
                <w:tcPr>
                  <w:tcW w:w="2376" w:type="dxa"/>
                  <w:tcBorders>
                    <w:top w:val="nil"/>
                    <w:left w:val="nil"/>
                    <w:bottom w:val="nil"/>
                    <w:right w:val="nil"/>
                  </w:tcBorders>
                </w:tcPr>
                <w:p w14:paraId="24A69488" w14:textId="77777777" w:rsidR="00706267" w:rsidRPr="00BB31D4" w:rsidRDefault="00706267" w:rsidP="00706267">
                  <w:pPr>
                    <w:spacing w:after="160" w:line="259" w:lineRule="auto"/>
                    <w:rPr>
                      <w:rFonts w:ascii="Times New Roman" w:hAnsi="Times New Roman" w:cs="Times New Roman"/>
                      <w:b/>
                      <w:sz w:val="18"/>
                      <w:szCs w:val="18"/>
                    </w:rPr>
                  </w:pPr>
                </w:p>
              </w:tc>
              <w:tc>
                <w:tcPr>
                  <w:tcW w:w="6096" w:type="dxa"/>
                  <w:tcBorders>
                    <w:top w:val="nil"/>
                    <w:left w:val="nil"/>
                    <w:bottom w:val="nil"/>
                    <w:right w:val="nil"/>
                  </w:tcBorders>
                </w:tcPr>
                <w:p w14:paraId="259CEC11" w14:textId="77777777" w:rsidR="00706267" w:rsidRPr="00BB31D4" w:rsidRDefault="00706267" w:rsidP="00706267">
                  <w:pPr>
                    <w:numPr>
                      <w:ilvl w:val="0"/>
                      <w:numId w:val="3"/>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Use of appropriate footwear</w:t>
                  </w:r>
                </w:p>
              </w:tc>
              <w:tc>
                <w:tcPr>
                  <w:tcW w:w="5244" w:type="dxa"/>
                  <w:tcBorders>
                    <w:top w:val="nil"/>
                    <w:left w:val="nil"/>
                    <w:bottom w:val="nil"/>
                    <w:right w:val="nil"/>
                  </w:tcBorders>
                </w:tcPr>
                <w:p w14:paraId="101906AB" w14:textId="77777777" w:rsidR="00706267" w:rsidRPr="00BB31D4" w:rsidRDefault="00706267" w:rsidP="00706267">
                  <w:pPr>
                    <w:numPr>
                      <w:ilvl w:val="0"/>
                      <w:numId w:val="23"/>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Staff to ensure correct fitting and monitor and enforce</w:t>
                  </w:r>
                </w:p>
              </w:tc>
            </w:tr>
            <w:tr w:rsidR="00706267" w:rsidRPr="00BB31D4" w14:paraId="335FC71B" w14:textId="77777777" w:rsidTr="00B66E6C">
              <w:trPr>
                <w:trHeight w:val="284"/>
              </w:trPr>
              <w:tc>
                <w:tcPr>
                  <w:tcW w:w="2376" w:type="dxa"/>
                  <w:tcBorders>
                    <w:top w:val="nil"/>
                    <w:left w:val="nil"/>
                    <w:bottom w:val="nil"/>
                    <w:right w:val="nil"/>
                  </w:tcBorders>
                </w:tcPr>
                <w:p w14:paraId="42443BEC" w14:textId="77777777" w:rsidR="00706267" w:rsidRPr="00BB31D4" w:rsidRDefault="00706267" w:rsidP="00706267">
                  <w:pPr>
                    <w:spacing w:after="160" w:line="259" w:lineRule="auto"/>
                    <w:rPr>
                      <w:rFonts w:ascii="Times New Roman" w:hAnsi="Times New Roman" w:cs="Times New Roman"/>
                      <w:b/>
                      <w:sz w:val="18"/>
                      <w:szCs w:val="18"/>
                    </w:rPr>
                  </w:pPr>
                </w:p>
                <w:p w14:paraId="4EBBABAB" w14:textId="77777777" w:rsidR="00706267" w:rsidRPr="00BB31D4" w:rsidRDefault="00706267" w:rsidP="00706267">
                  <w:pPr>
                    <w:spacing w:after="160" w:line="259" w:lineRule="auto"/>
                    <w:rPr>
                      <w:rFonts w:ascii="Times New Roman" w:hAnsi="Times New Roman" w:cs="Times New Roman"/>
                      <w:b/>
                      <w:sz w:val="18"/>
                      <w:szCs w:val="18"/>
                    </w:rPr>
                  </w:pPr>
                  <w:r w:rsidRPr="00BB31D4">
                    <w:rPr>
                      <w:rFonts w:ascii="Times New Roman" w:hAnsi="Times New Roman" w:cs="Times New Roman"/>
                      <w:b/>
                      <w:sz w:val="18"/>
                      <w:szCs w:val="18"/>
                    </w:rPr>
                    <w:t>Being Lost</w:t>
                  </w:r>
                </w:p>
              </w:tc>
              <w:tc>
                <w:tcPr>
                  <w:tcW w:w="6096" w:type="dxa"/>
                  <w:tcBorders>
                    <w:top w:val="nil"/>
                    <w:left w:val="nil"/>
                    <w:bottom w:val="nil"/>
                    <w:right w:val="nil"/>
                  </w:tcBorders>
                </w:tcPr>
                <w:p w14:paraId="10B59E49" w14:textId="77777777" w:rsidR="00706267" w:rsidRPr="00BB31D4" w:rsidRDefault="00706267" w:rsidP="00706267">
                  <w:pPr>
                    <w:spacing w:after="160" w:line="259" w:lineRule="auto"/>
                    <w:ind w:left="360"/>
                    <w:rPr>
                      <w:rFonts w:ascii="Times New Roman" w:hAnsi="Times New Roman" w:cs="Times New Roman"/>
                      <w:sz w:val="18"/>
                      <w:szCs w:val="18"/>
                    </w:rPr>
                  </w:pPr>
                </w:p>
                <w:p w14:paraId="2285FDDC" w14:textId="77777777" w:rsidR="00706267" w:rsidRPr="00BB31D4" w:rsidRDefault="00706267" w:rsidP="00706267">
                  <w:pPr>
                    <w:numPr>
                      <w:ilvl w:val="0"/>
                      <w:numId w:val="7"/>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Staff and students to agree being lost procedure.</w:t>
                  </w:r>
                </w:p>
                <w:p w14:paraId="0968A243" w14:textId="77777777" w:rsidR="00706267" w:rsidRPr="00BB31D4" w:rsidRDefault="00706267" w:rsidP="00706267">
                  <w:pPr>
                    <w:numPr>
                      <w:ilvl w:val="0"/>
                      <w:numId w:val="7"/>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 xml:space="preserve">All students to have staff mobile contact numbers </w:t>
                  </w:r>
                </w:p>
              </w:tc>
              <w:tc>
                <w:tcPr>
                  <w:tcW w:w="5244" w:type="dxa"/>
                  <w:tcBorders>
                    <w:top w:val="nil"/>
                    <w:left w:val="nil"/>
                    <w:bottom w:val="nil"/>
                    <w:right w:val="nil"/>
                  </w:tcBorders>
                </w:tcPr>
                <w:p w14:paraId="0E25A6CE" w14:textId="77777777" w:rsidR="00706267" w:rsidRPr="00BB31D4" w:rsidRDefault="00706267" w:rsidP="00706267">
                  <w:pPr>
                    <w:spacing w:after="160" w:line="259" w:lineRule="auto"/>
                    <w:rPr>
                      <w:rFonts w:ascii="Times New Roman" w:hAnsi="Times New Roman" w:cs="Times New Roman"/>
                      <w:sz w:val="18"/>
                      <w:szCs w:val="18"/>
                    </w:rPr>
                  </w:pPr>
                </w:p>
                <w:p w14:paraId="557CE4BB" w14:textId="77777777" w:rsidR="00706267" w:rsidRPr="00BB31D4" w:rsidRDefault="00706267" w:rsidP="00706267">
                  <w:pPr>
                    <w:numPr>
                      <w:ilvl w:val="0"/>
                      <w:numId w:val="7"/>
                    </w:numPr>
                    <w:spacing w:after="160" w:line="240" w:lineRule="auto"/>
                    <w:rPr>
                      <w:rFonts w:ascii="Times New Roman" w:hAnsi="Times New Roman" w:cs="Times New Roman"/>
                      <w:sz w:val="18"/>
                      <w:szCs w:val="18"/>
                    </w:rPr>
                  </w:pPr>
                  <w:r w:rsidRPr="00BB31D4">
                    <w:rPr>
                      <w:rFonts w:ascii="Times New Roman" w:hAnsi="Times New Roman" w:cs="Times New Roman"/>
                      <w:sz w:val="18"/>
                      <w:szCs w:val="18"/>
                    </w:rPr>
                    <w:t>Staff to ensure correct fitting and monitor and enforce</w:t>
                  </w:r>
                </w:p>
              </w:tc>
            </w:tr>
          </w:tbl>
          <w:p w14:paraId="7C66233B" w14:textId="77777777" w:rsidR="00706267" w:rsidRPr="00BB31D4" w:rsidRDefault="00706267" w:rsidP="00706267">
            <w:pPr>
              <w:spacing w:line="240" w:lineRule="auto"/>
              <w:rPr>
                <w:rFonts w:ascii="Times New Roman" w:hAnsi="Times New Roman" w:cs="Times New Roman"/>
              </w:rPr>
            </w:pPr>
          </w:p>
          <w:p w14:paraId="7562991F" w14:textId="77777777" w:rsidR="00706267" w:rsidRPr="00BB31D4" w:rsidRDefault="00706267" w:rsidP="00706267">
            <w:pPr>
              <w:spacing w:line="240" w:lineRule="auto"/>
              <w:rPr>
                <w:rFonts w:ascii="Times New Roman" w:hAnsi="Times New Roman" w:cs="Times New Roman"/>
              </w:rPr>
            </w:pPr>
          </w:p>
          <w:p w14:paraId="629942DB" w14:textId="77777777" w:rsidR="00706267" w:rsidRPr="00BB31D4" w:rsidRDefault="00706267" w:rsidP="00706267">
            <w:pPr>
              <w:spacing w:line="240" w:lineRule="auto"/>
              <w:rPr>
                <w:rFonts w:ascii="Times New Roman" w:hAnsi="Times New Roman" w:cs="Times New Roman"/>
              </w:rPr>
            </w:pPr>
          </w:p>
        </w:tc>
      </w:tr>
      <w:tr w:rsidR="00706267" w:rsidRPr="00BB31D4" w14:paraId="69D0278B" w14:textId="77777777" w:rsidTr="00B66E6C">
        <w:tc>
          <w:tcPr>
            <w:tcW w:w="6974" w:type="dxa"/>
          </w:tcPr>
          <w:p w14:paraId="10E782F0"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lastRenderedPageBreak/>
              <w:t>Pre-session site specific risk assessment</w:t>
            </w:r>
          </w:p>
        </w:tc>
        <w:tc>
          <w:tcPr>
            <w:tcW w:w="6974" w:type="dxa"/>
          </w:tcPr>
          <w:p w14:paraId="1C96D887"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Parking – available at start of route in car park</w:t>
            </w:r>
          </w:p>
          <w:p w14:paraId="61FD7461"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Facilities -  no facilities (toilet, food, drink) available at car park</w:t>
            </w:r>
          </w:p>
          <w:p w14:paraId="53669610"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Mobile reception – reception is good to excellent (reception is better on higher ground)</w:t>
            </w:r>
          </w:p>
          <w:p w14:paraId="2197C213" w14:textId="77777777" w:rsidR="00706267" w:rsidRPr="00BB31D4" w:rsidRDefault="00706267" w:rsidP="00706267">
            <w:pPr>
              <w:spacing w:line="240" w:lineRule="auto"/>
              <w:rPr>
                <w:rFonts w:ascii="Times New Roman" w:hAnsi="Times New Roman" w:cs="Times New Roman"/>
              </w:rPr>
            </w:pPr>
          </w:p>
          <w:p w14:paraId="55FD19B5"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Parking – care to be taken when navigating car park dude to moving vehicles.</w:t>
            </w:r>
          </w:p>
        </w:tc>
      </w:tr>
      <w:tr w:rsidR="00706267" w:rsidRPr="00BB31D4" w14:paraId="6430983D" w14:textId="77777777" w:rsidTr="00B66E6C">
        <w:tc>
          <w:tcPr>
            <w:tcW w:w="6974" w:type="dxa"/>
          </w:tcPr>
          <w:p w14:paraId="7189E3D3"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Relevant site legislation</w:t>
            </w:r>
          </w:p>
        </w:tc>
        <w:tc>
          <w:tcPr>
            <w:tcW w:w="6974" w:type="dxa"/>
          </w:tcPr>
          <w:p w14:paraId="51F5F7CF" w14:textId="77777777" w:rsidR="00706267" w:rsidRPr="00BB31D4" w:rsidRDefault="00202F0D" w:rsidP="00706267">
            <w:pPr>
              <w:spacing w:line="240" w:lineRule="auto"/>
              <w:rPr>
                <w:rFonts w:ascii="Times New Roman" w:hAnsi="Times New Roman" w:cs="Times New Roman"/>
              </w:rPr>
            </w:pPr>
            <w:hyperlink r:id="rId10" w:history="1">
              <w:r w:rsidR="00706267" w:rsidRPr="00BB31D4">
                <w:rPr>
                  <w:rFonts w:ascii="Times New Roman" w:hAnsi="Times New Roman" w:cs="Times New Roman"/>
                  <w:color w:val="0563C1" w:themeColor="hyperlink"/>
                  <w:u w:val="single"/>
                </w:rPr>
                <w:t>https://www.legislation.gov.uk/ukpga/2000/37/contents</w:t>
              </w:r>
            </w:hyperlink>
            <w:r w:rsidR="00706267" w:rsidRPr="00BB31D4">
              <w:rPr>
                <w:rFonts w:ascii="Times New Roman" w:hAnsi="Times New Roman" w:cs="Times New Roman"/>
              </w:rPr>
              <w:t xml:space="preserve"> </w:t>
            </w:r>
          </w:p>
        </w:tc>
      </w:tr>
      <w:tr w:rsidR="00706267" w:rsidRPr="00BB31D4" w14:paraId="66FA2F83" w14:textId="77777777" w:rsidTr="00B66E6C">
        <w:tc>
          <w:tcPr>
            <w:tcW w:w="6974" w:type="dxa"/>
          </w:tcPr>
          <w:p w14:paraId="374D4669"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Relevant national governing body awards and their remits</w:t>
            </w:r>
          </w:p>
        </w:tc>
        <w:tc>
          <w:tcPr>
            <w:tcW w:w="6974" w:type="dxa"/>
          </w:tcPr>
          <w:p w14:paraId="2A92F35A"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ML –</w:t>
            </w:r>
          </w:p>
          <w:p w14:paraId="628E88ED"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Hill and moorland leader -  </w:t>
            </w:r>
          </w:p>
          <w:p w14:paraId="1127E602"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SPA – </w:t>
            </w:r>
          </w:p>
          <w:p w14:paraId="42AFA282"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First aid – standard 16 hours first aid training.</w:t>
            </w:r>
          </w:p>
        </w:tc>
      </w:tr>
      <w:tr w:rsidR="00706267" w:rsidRPr="00BB31D4" w14:paraId="578E65B8" w14:textId="77777777" w:rsidTr="00B66E6C">
        <w:tc>
          <w:tcPr>
            <w:tcW w:w="6974" w:type="dxa"/>
          </w:tcPr>
          <w:p w14:paraId="26FDB013"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Understanding of key technical terms</w:t>
            </w:r>
          </w:p>
        </w:tc>
        <w:tc>
          <w:tcPr>
            <w:tcW w:w="6974" w:type="dxa"/>
          </w:tcPr>
          <w:p w14:paraId="6D588990" w14:textId="77777777" w:rsidR="00706267" w:rsidRPr="00BB31D4" w:rsidRDefault="00706267" w:rsidP="00706267">
            <w:pPr>
              <w:spacing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color w:val="373A3C"/>
                <w:sz w:val="21"/>
                <w:szCs w:val="21"/>
              </w:rPr>
              <w:t>Key Words:</w:t>
            </w:r>
          </w:p>
          <w:p w14:paraId="78A25025" w14:textId="6D4121BC" w:rsidR="00706267" w:rsidRPr="00BB31D4" w:rsidRDefault="00706267" w:rsidP="00706267">
            <w:pPr>
              <w:spacing w:before="100" w:beforeAutospacing="1"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color w:val="373A3C"/>
                <w:sz w:val="21"/>
                <w:szCs w:val="21"/>
              </w:rPr>
              <w:t xml:space="preserve">1. Cold Front - A cold front is defined as the transition zone where a cold air mass is replacing a warmer air mass. Cold fronts generally move from northwest to southeast. The air behind a cold front is noticeably colder and drier than the air ahead of it. When </w:t>
            </w:r>
            <w:r w:rsidR="001F51B1" w:rsidRPr="00BB31D4">
              <w:rPr>
                <w:rFonts w:ascii="Times New Roman" w:eastAsiaTheme="minorEastAsia" w:hAnsi="Times New Roman" w:cs="Times New Roman"/>
                <w:color w:val="373A3C"/>
                <w:sz w:val="21"/>
                <w:szCs w:val="21"/>
              </w:rPr>
              <w:t>a cold front pass</w:t>
            </w:r>
            <w:r w:rsidRPr="00BB31D4">
              <w:rPr>
                <w:rFonts w:ascii="Times New Roman" w:eastAsiaTheme="minorEastAsia" w:hAnsi="Times New Roman" w:cs="Times New Roman"/>
                <w:color w:val="373A3C"/>
                <w:sz w:val="21"/>
                <w:szCs w:val="21"/>
              </w:rPr>
              <w:t xml:space="preserve"> through, temperatures can drop more than 15 degrees within the first hour. </w:t>
            </w:r>
          </w:p>
          <w:p w14:paraId="05E99EF2" w14:textId="77777777" w:rsidR="00706267" w:rsidRPr="00BB31D4" w:rsidRDefault="00706267" w:rsidP="00706267">
            <w:pPr>
              <w:spacing w:before="100" w:beforeAutospacing="1" w:after="100" w:afterAutospacing="1" w:line="240" w:lineRule="auto"/>
              <w:rPr>
                <w:rFonts w:ascii="Times New Roman" w:eastAsiaTheme="minorEastAsia" w:hAnsi="Times New Roman" w:cs="Times New Roman"/>
                <w:color w:val="373A3C"/>
                <w:sz w:val="21"/>
                <w:szCs w:val="21"/>
              </w:rPr>
            </w:pPr>
          </w:p>
          <w:p w14:paraId="6E8354FF" w14:textId="77777777" w:rsidR="00706267" w:rsidRPr="00BB31D4" w:rsidRDefault="00706267" w:rsidP="00706267">
            <w:pPr>
              <w:spacing w:before="100" w:beforeAutospacing="1"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noProof/>
                <w:sz w:val="24"/>
                <w:szCs w:val="24"/>
              </w:rPr>
              <w:drawing>
                <wp:inline distT="0" distB="0" distL="0" distR="0" wp14:anchorId="24E2387D" wp14:editId="159DC95D">
                  <wp:extent cx="3019425" cy="1866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19425" cy="1866900"/>
                          </a:xfrm>
                          <a:prstGeom prst="rect">
                            <a:avLst/>
                          </a:prstGeom>
                        </pic:spPr>
                      </pic:pic>
                    </a:graphicData>
                  </a:graphic>
                </wp:inline>
              </w:drawing>
            </w:r>
          </w:p>
          <w:p w14:paraId="3F60A57C" w14:textId="77777777" w:rsidR="00706267" w:rsidRPr="00BB31D4" w:rsidRDefault="00706267" w:rsidP="00706267">
            <w:pPr>
              <w:spacing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color w:val="373A3C"/>
                <w:sz w:val="21"/>
                <w:szCs w:val="21"/>
              </w:rPr>
              <w:t xml:space="preserve">                                     </w:t>
            </w:r>
          </w:p>
          <w:p w14:paraId="79B960C8" w14:textId="77777777" w:rsidR="00706267" w:rsidRPr="00BB31D4" w:rsidRDefault="00706267" w:rsidP="00706267">
            <w:pPr>
              <w:spacing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color w:val="373A3C"/>
                <w:sz w:val="21"/>
                <w:szCs w:val="21"/>
              </w:rPr>
              <w:t xml:space="preserve">2. Temperature Inversion - Temperature inversion, a reversal of the normal behaviour of temperature in the troposphere (the region of the atmosphere nearest the Earth’s surface), in which a layer of cool air at the surface is overlain by a layer of </w:t>
            </w:r>
            <w:r w:rsidRPr="00BB31D4">
              <w:rPr>
                <w:rFonts w:ascii="Times New Roman" w:eastAsiaTheme="minorEastAsia" w:hAnsi="Times New Roman" w:cs="Times New Roman"/>
                <w:color w:val="373A3C"/>
                <w:sz w:val="21"/>
                <w:szCs w:val="21"/>
              </w:rPr>
              <w:lastRenderedPageBreak/>
              <w:t xml:space="preserve">warmer air. (Under normal conditions air temperature usually decreases with height.)                 </w:t>
            </w:r>
          </w:p>
          <w:p w14:paraId="57C2D795" w14:textId="459B3726" w:rsidR="00706267" w:rsidRPr="00BB31D4" w:rsidRDefault="00706267" w:rsidP="00706267">
            <w:pPr>
              <w:spacing w:before="100" w:beforeAutospacing="1"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color w:val="373A3C"/>
                <w:sz w:val="21"/>
                <w:szCs w:val="21"/>
              </w:rPr>
              <w:t xml:space="preserve">3. Lowland Leader -The Lowland Leader award has been designed for people who wish to lead groups on day walks in lowland countryside and woodland in summer conditions. </w:t>
            </w:r>
            <w:r w:rsidR="009D72A5" w:rsidRPr="00BB31D4">
              <w:rPr>
                <w:rFonts w:ascii="Times New Roman" w:eastAsiaTheme="minorEastAsia" w:hAnsi="Times New Roman" w:cs="Times New Roman"/>
                <w:color w:val="373A3C"/>
                <w:sz w:val="21"/>
                <w:szCs w:val="21"/>
              </w:rPr>
              <w:t>Most of</w:t>
            </w:r>
            <w:r w:rsidRPr="00BB31D4">
              <w:rPr>
                <w:rFonts w:ascii="Times New Roman" w:eastAsiaTheme="minorEastAsia" w:hAnsi="Times New Roman" w:cs="Times New Roman"/>
                <w:color w:val="373A3C"/>
                <w:sz w:val="21"/>
                <w:szCs w:val="21"/>
              </w:rPr>
              <w:t xml:space="preserve"> the UK and Ireland is made up of this type of </w:t>
            </w:r>
            <w:r w:rsidR="00431D37" w:rsidRPr="00BB31D4">
              <w:rPr>
                <w:rFonts w:ascii="Times New Roman" w:eastAsiaTheme="minorEastAsia" w:hAnsi="Times New Roman" w:cs="Times New Roman"/>
                <w:color w:val="373A3C"/>
                <w:sz w:val="21"/>
                <w:szCs w:val="21"/>
              </w:rPr>
              <w:t>terrain,</w:t>
            </w:r>
            <w:r w:rsidRPr="00BB31D4">
              <w:rPr>
                <w:rFonts w:ascii="Times New Roman" w:eastAsiaTheme="minorEastAsia" w:hAnsi="Times New Roman" w:cs="Times New Roman"/>
                <w:color w:val="373A3C"/>
                <w:sz w:val="21"/>
                <w:szCs w:val="21"/>
              </w:rPr>
              <w:t xml:space="preserve"> so you'll never be short of places to go </w:t>
            </w:r>
            <w:r w:rsidR="001F51B1" w:rsidRPr="00BB31D4">
              <w:rPr>
                <w:rFonts w:ascii="Times New Roman" w:eastAsiaTheme="minorEastAsia" w:hAnsi="Times New Roman" w:cs="Times New Roman"/>
                <w:color w:val="373A3C"/>
                <w:sz w:val="21"/>
                <w:szCs w:val="21"/>
              </w:rPr>
              <w:t>walking. The</w:t>
            </w:r>
            <w:r w:rsidRPr="00BB31D4">
              <w:rPr>
                <w:rFonts w:ascii="Times New Roman" w:eastAsiaTheme="minorEastAsia" w:hAnsi="Times New Roman" w:cs="Times New Roman"/>
                <w:color w:val="373A3C"/>
                <w:sz w:val="21"/>
                <w:szCs w:val="21"/>
              </w:rPr>
              <w:t xml:space="preserve"> leadership opportunities for Lowland Leaders are varied and far reaching, from the South West Coast Path to the Great Glen Way; walking in lowland areas can be no less spectacular than walking high up in the mountains. And with campaigns such as Britain on Foot and Walking for Health proving </w:t>
            </w:r>
            <w:r w:rsidR="009D72A5" w:rsidRPr="00BB31D4">
              <w:rPr>
                <w:rFonts w:ascii="Times New Roman" w:eastAsiaTheme="minorEastAsia" w:hAnsi="Times New Roman" w:cs="Times New Roman"/>
                <w:color w:val="373A3C"/>
                <w:sz w:val="21"/>
                <w:szCs w:val="21"/>
              </w:rPr>
              <w:t>popular</w:t>
            </w:r>
            <w:r w:rsidRPr="00BB31D4">
              <w:rPr>
                <w:rFonts w:ascii="Times New Roman" w:eastAsiaTheme="minorEastAsia" w:hAnsi="Times New Roman" w:cs="Times New Roman"/>
                <w:color w:val="373A3C"/>
                <w:sz w:val="21"/>
                <w:szCs w:val="21"/>
              </w:rPr>
              <w:t xml:space="preserve">, there’s never been a better time to be a walking leader.                             </w:t>
            </w:r>
          </w:p>
          <w:p w14:paraId="68D563F1" w14:textId="77777777" w:rsidR="00706267" w:rsidRPr="00BB31D4" w:rsidRDefault="00706267" w:rsidP="00706267">
            <w:pPr>
              <w:spacing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color w:val="373A3C"/>
                <w:sz w:val="21"/>
                <w:szCs w:val="21"/>
              </w:rPr>
              <w:t xml:space="preserve">4. Ordnance Survey - Ordnance Survey is a national mapping agency in the United Kingdom which covers the island of Great Britain. It is one of the world's largest producers of maps                           </w:t>
            </w:r>
          </w:p>
          <w:p w14:paraId="5D67F535" w14:textId="77777777" w:rsidR="00706267" w:rsidRPr="00BB31D4" w:rsidRDefault="00706267" w:rsidP="00706267">
            <w:pPr>
              <w:spacing w:after="100" w:afterAutospacing="1" w:line="240" w:lineRule="auto"/>
              <w:rPr>
                <w:rFonts w:ascii="Times New Roman" w:eastAsiaTheme="minorEastAsia" w:hAnsi="Times New Roman" w:cs="Times New Roman"/>
                <w:color w:val="373A3C"/>
                <w:sz w:val="21"/>
                <w:szCs w:val="21"/>
              </w:rPr>
            </w:pPr>
            <w:r w:rsidRPr="00BB31D4">
              <w:rPr>
                <w:rFonts w:ascii="Times New Roman" w:eastAsiaTheme="minorEastAsia" w:hAnsi="Times New Roman" w:cs="Times New Roman"/>
                <w:color w:val="373A3C"/>
                <w:sz w:val="21"/>
                <w:szCs w:val="21"/>
              </w:rPr>
              <w:t xml:space="preserve">5. Contour Line - a line on a map joining points of equal height above or below sea level.                                 </w:t>
            </w:r>
          </w:p>
          <w:p w14:paraId="7836D83A"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6. Ring Contour – contour rings portray knolls and hills on a map.</w:t>
            </w:r>
          </w:p>
          <w:p w14:paraId="6B123170"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                 </w:t>
            </w:r>
          </w:p>
          <w:p w14:paraId="33FF8602"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7. Trig Point - A triangulation station, also known as a triangulation pillar, trigonometrical station, trigonometrical point, trig station, trig beacon, or trig point, and sometimes informally as a trig, is a fixed surveying station, used in geodetic surveying and other surveying projects in its vicinity.</w:t>
            </w:r>
          </w:p>
          <w:p w14:paraId="6CC4B8FD" w14:textId="77777777" w:rsidR="00706267" w:rsidRPr="00BB31D4" w:rsidRDefault="00706267" w:rsidP="00706267">
            <w:pPr>
              <w:spacing w:line="240" w:lineRule="auto"/>
              <w:rPr>
                <w:rFonts w:ascii="Times New Roman" w:hAnsi="Times New Roman" w:cs="Times New Roman"/>
                <w:color w:val="373A3C"/>
                <w:sz w:val="21"/>
                <w:szCs w:val="21"/>
              </w:rPr>
            </w:pPr>
          </w:p>
          <w:p w14:paraId="51F9BFF0"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8. Naismiths rule - The rule was devised by William W. Naismith, a Scottish mountaineer, in 1892. The basic rule is as follows: Allow 1 hour for every 3 miles (5 km) forward, plus 1 hour for every 2000 feet (600 metres) of ascent. When walking in groups, calculate for the speed of the slowest person.</w:t>
            </w:r>
          </w:p>
          <w:p w14:paraId="7545481B" w14:textId="77777777" w:rsidR="00706267" w:rsidRPr="00BB31D4" w:rsidRDefault="00706267" w:rsidP="00706267">
            <w:pPr>
              <w:spacing w:line="240" w:lineRule="auto"/>
              <w:rPr>
                <w:rFonts w:ascii="Times New Roman" w:hAnsi="Times New Roman" w:cs="Times New Roman"/>
                <w:color w:val="373A3C"/>
                <w:sz w:val="21"/>
                <w:szCs w:val="21"/>
              </w:rPr>
            </w:pPr>
          </w:p>
          <w:p w14:paraId="7DEC1F8D"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9. Grid Lines - any of a series of numbered horizontal and perpendicular lines that divide a map into squares to form a grid by means of which any point may be located by a system of rectangular coordinates                                                      </w:t>
            </w:r>
          </w:p>
          <w:p w14:paraId="66836C37" w14:textId="77777777" w:rsidR="00706267" w:rsidRPr="00BB31D4" w:rsidRDefault="00706267" w:rsidP="00706267">
            <w:pPr>
              <w:spacing w:line="240" w:lineRule="auto"/>
              <w:rPr>
                <w:rFonts w:ascii="Times New Roman" w:hAnsi="Times New Roman" w:cs="Times New Roman"/>
                <w:color w:val="373A3C"/>
                <w:sz w:val="21"/>
                <w:szCs w:val="21"/>
              </w:rPr>
            </w:pPr>
          </w:p>
          <w:p w14:paraId="5ADB6DE5"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10. Moel (Welsh) – in welsh the meaning of the word Moel is bare hill.  </w:t>
            </w:r>
          </w:p>
          <w:p w14:paraId="2F13C3F5" w14:textId="77777777" w:rsidR="00706267" w:rsidRPr="00BB31D4" w:rsidRDefault="00706267" w:rsidP="00706267">
            <w:pPr>
              <w:spacing w:line="240" w:lineRule="auto"/>
              <w:rPr>
                <w:rFonts w:ascii="Times New Roman" w:hAnsi="Times New Roman" w:cs="Times New Roman"/>
                <w:color w:val="373A3C"/>
                <w:sz w:val="21"/>
                <w:szCs w:val="21"/>
              </w:rPr>
            </w:pPr>
          </w:p>
          <w:p w14:paraId="245158B6"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11. Hill Fog - Up-slope fog or hill fog forms when winds blow air up a slope (called orographic lift), adiabatically cooling it as it rises, and causing the moisture in it to condense. This often causes freezing fog on mountaintops, where the cloud ceiling would not otherwise be low enough     </w:t>
            </w:r>
          </w:p>
          <w:p w14:paraId="5FC4F543" w14:textId="77777777" w:rsidR="00706267" w:rsidRPr="00BB31D4" w:rsidRDefault="00706267" w:rsidP="00706267">
            <w:pPr>
              <w:spacing w:line="240" w:lineRule="auto"/>
              <w:rPr>
                <w:rFonts w:ascii="Times New Roman" w:hAnsi="Times New Roman" w:cs="Times New Roman"/>
                <w:color w:val="373A3C"/>
                <w:sz w:val="21"/>
                <w:szCs w:val="21"/>
              </w:rPr>
            </w:pPr>
          </w:p>
          <w:p w14:paraId="2201FF8E"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12. Freezing Level -The freezing level, or 0 °C (zero-degree) isotherm, represents the altitude in which the temperature is at 0 °C (the freezing point of water) in a free atmosphere (i.e. </w:t>
            </w:r>
            <w:r w:rsidRPr="00BB31D4">
              <w:rPr>
                <w:rFonts w:ascii="Times New Roman" w:hAnsi="Times New Roman" w:cs="Times New Roman"/>
                <w:color w:val="373A3C"/>
                <w:sz w:val="21"/>
                <w:szCs w:val="21"/>
              </w:rPr>
              <w:lastRenderedPageBreak/>
              <w:t>allowing reflection of the sun by snow, etc.). Any given measure is valid for only a short period of time, often less than a day.                       </w:t>
            </w:r>
          </w:p>
          <w:p w14:paraId="41B5B9DC" w14:textId="77777777" w:rsidR="00706267" w:rsidRPr="00BB31D4" w:rsidRDefault="00706267" w:rsidP="00706267">
            <w:pPr>
              <w:spacing w:line="240" w:lineRule="auto"/>
              <w:rPr>
                <w:rFonts w:ascii="Times New Roman" w:hAnsi="Times New Roman" w:cs="Times New Roman"/>
              </w:rPr>
            </w:pPr>
          </w:p>
          <w:p w14:paraId="73A80D80" w14:textId="7AB225F4"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13. Aspect of slope - In physical geology, aspect is the compass direction that a slope </w:t>
            </w:r>
            <w:r w:rsidR="00431D37" w:rsidRPr="00BB31D4">
              <w:rPr>
                <w:rFonts w:ascii="Times New Roman" w:hAnsi="Times New Roman" w:cs="Times New Roman"/>
                <w:color w:val="373A3C"/>
                <w:sz w:val="21"/>
                <w:szCs w:val="21"/>
              </w:rPr>
              <w:t>face</w:t>
            </w:r>
            <w:r w:rsidR="001F51B1" w:rsidRPr="00BB31D4">
              <w:rPr>
                <w:rFonts w:ascii="Times New Roman" w:hAnsi="Times New Roman" w:cs="Times New Roman"/>
                <w:color w:val="373A3C"/>
                <w:sz w:val="21"/>
                <w:szCs w:val="21"/>
              </w:rPr>
              <w:t>. [</w:t>
            </w:r>
            <w:r w:rsidRPr="00BB31D4">
              <w:rPr>
                <w:rFonts w:ascii="Times New Roman" w:hAnsi="Times New Roman" w:cs="Times New Roman"/>
                <w:color w:val="373A3C"/>
                <w:sz w:val="21"/>
                <w:szCs w:val="21"/>
              </w:rPr>
              <w:t xml:space="preserve">1] For example, a slope on the eastern edge of the Rockies toward the Great Plains is described as having an easterly aspect. A slope which </w:t>
            </w:r>
            <w:r w:rsidR="009D72A5" w:rsidRPr="00BB31D4">
              <w:rPr>
                <w:rFonts w:ascii="Times New Roman" w:hAnsi="Times New Roman" w:cs="Times New Roman"/>
                <w:color w:val="373A3C"/>
                <w:sz w:val="21"/>
                <w:szCs w:val="21"/>
              </w:rPr>
              <w:t>falls</w:t>
            </w:r>
            <w:r w:rsidRPr="00BB31D4">
              <w:rPr>
                <w:rFonts w:ascii="Times New Roman" w:hAnsi="Times New Roman" w:cs="Times New Roman"/>
                <w:color w:val="373A3C"/>
                <w:sz w:val="21"/>
                <w:szCs w:val="21"/>
              </w:rPr>
              <w:t xml:space="preserve"> to a deep valley on its western side and a shallower one on its eastern side has a westerly aspect or is a west-facing slope. The direction a slope faces can affect the physical and biotic features of the slope, known as a slope effect. The term aspect can also be used to describe the shape or alignment of a coastline. Here, the aspect is the direction which the coastline is facing towards the sea. For example, a coastline with sea to the northeast (as in most of Queensland) has a northeasterly aspect.</w:t>
            </w:r>
          </w:p>
          <w:p w14:paraId="111AECE0" w14:textId="77777777" w:rsidR="00706267" w:rsidRPr="00BB31D4" w:rsidRDefault="00706267" w:rsidP="00706267">
            <w:pPr>
              <w:spacing w:line="240" w:lineRule="auto"/>
              <w:rPr>
                <w:rFonts w:ascii="Times New Roman" w:hAnsi="Times New Roman" w:cs="Times New Roman"/>
                <w:color w:val="373A3C"/>
                <w:sz w:val="21"/>
                <w:szCs w:val="21"/>
              </w:rPr>
            </w:pPr>
          </w:p>
          <w:p w14:paraId="50FE0D23"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Importance of aspect[edit]</w:t>
            </w:r>
          </w:p>
          <w:p w14:paraId="3D4AE7A8" w14:textId="77777777" w:rsidR="00706267" w:rsidRPr="00BB31D4" w:rsidRDefault="00706267" w:rsidP="00706267">
            <w:pPr>
              <w:spacing w:line="240" w:lineRule="auto"/>
              <w:rPr>
                <w:rFonts w:ascii="Times New Roman" w:hAnsi="Times New Roman" w:cs="Times New Roman"/>
                <w:color w:val="373A3C"/>
                <w:sz w:val="21"/>
                <w:szCs w:val="21"/>
              </w:rPr>
            </w:pPr>
          </w:p>
          <w:p w14:paraId="7DA6001A" w14:textId="733519AE"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Aspect can have a strong influence on temperature. This is because of the angle of the sun in the northern and southern hemispheres which is less than 90 degrees or directly overhead. In the northern hemisphere, the north side of slopes is often shaded, while the southern side receives more solar radiation for a given surface area insolation because the slope is tilted toward the sun and isn't shaded directly by the earth itself. The further north or south you are and closer to winter solstice the more pronounced the effects of aspect of this are, and on steeper slopes the effect is greater, with no energy received on slopes with an angle greater than 22.5° at 40° north on December 22 (winter solstice</w:t>
            </w:r>
            <w:r w:rsidR="001F51B1" w:rsidRPr="00BB31D4">
              <w:rPr>
                <w:rFonts w:ascii="Times New Roman" w:hAnsi="Times New Roman" w:cs="Times New Roman"/>
                <w:color w:val="373A3C"/>
                <w:sz w:val="21"/>
                <w:szCs w:val="21"/>
              </w:rPr>
              <w:t>). [</w:t>
            </w:r>
            <w:r w:rsidRPr="00BB31D4">
              <w:rPr>
                <w:rFonts w:ascii="Times New Roman" w:hAnsi="Times New Roman" w:cs="Times New Roman"/>
                <w:color w:val="373A3C"/>
                <w:sz w:val="21"/>
                <w:szCs w:val="21"/>
              </w:rPr>
              <w:t>2]</w:t>
            </w:r>
          </w:p>
          <w:p w14:paraId="645EF11C" w14:textId="77777777" w:rsidR="00706267" w:rsidRPr="00BB31D4" w:rsidRDefault="00706267" w:rsidP="00706267">
            <w:pPr>
              <w:spacing w:line="240" w:lineRule="auto"/>
              <w:rPr>
                <w:rFonts w:ascii="Times New Roman" w:hAnsi="Times New Roman" w:cs="Times New Roman"/>
                <w:color w:val="373A3C"/>
                <w:sz w:val="21"/>
                <w:szCs w:val="21"/>
              </w:rPr>
            </w:pPr>
          </w:p>
          <w:p w14:paraId="2954AF31" w14:textId="4BD02376"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The aspect of a slope can make very significant influences on its local climate (microclimate). For example, because the sun's rays are in the west at the hottest time of day in the afternoon, in most cases a west-facing slope will be warmer than a sheltered east-facing slope (unless large-scale rainfall influences dictate otherwise). This can have major effects on altitudinal and polar limits of tree growth </w:t>
            </w:r>
            <w:r w:rsidR="009D72A5" w:rsidRPr="00BB31D4">
              <w:rPr>
                <w:rFonts w:ascii="Times New Roman" w:hAnsi="Times New Roman" w:cs="Times New Roman"/>
                <w:color w:val="373A3C"/>
                <w:sz w:val="21"/>
                <w:szCs w:val="21"/>
              </w:rPr>
              <w:t>and</w:t>
            </w:r>
            <w:r w:rsidRPr="00BB31D4">
              <w:rPr>
                <w:rFonts w:ascii="Times New Roman" w:hAnsi="Times New Roman" w:cs="Times New Roman"/>
                <w:color w:val="373A3C"/>
                <w:sz w:val="21"/>
                <w:szCs w:val="21"/>
              </w:rPr>
              <w:t xml:space="preserve"> on the distribution of vegetation that requires large quantities of moisture. In Australia, for example, remnants of rainforest are almost always found on east-facing slopes which are protected from dry westerly wind.</w:t>
            </w:r>
          </w:p>
          <w:p w14:paraId="30D1B37C" w14:textId="77777777" w:rsidR="00706267" w:rsidRPr="00BB31D4" w:rsidRDefault="00706267" w:rsidP="00706267">
            <w:pPr>
              <w:spacing w:line="240" w:lineRule="auto"/>
              <w:rPr>
                <w:rFonts w:ascii="Times New Roman" w:hAnsi="Times New Roman" w:cs="Times New Roman"/>
                <w:color w:val="373A3C"/>
                <w:sz w:val="21"/>
                <w:szCs w:val="21"/>
              </w:rPr>
            </w:pPr>
          </w:p>
          <w:p w14:paraId="77DF56DD" w14:textId="29176EB6"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Similarly, in the northern hemisphere a south-facing slope (more open to sunlight and warm winds) will therefore generally be warmer and drier due to higher levels of evapotranspiration than a north-facing </w:t>
            </w:r>
            <w:r w:rsidR="001F51B1" w:rsidRPr="00BB31D4">
              <w:rPr>
                <w:rFonts w:ascii="Times New Roman" w:hAnsi="Times New Roman" w:cs="Times New Roman"/>
                <w:color w:val="373A3C"/>
                <w:sz w:val="21"/>
                <w:szCs w:val="21"/>
              </w:rPr>
              <w:t>slope. [</w:t>
            </w:r>
            <w:r w:rsidRPr="00BB31D4">
              <w:rPr>
                <w:rFonts w:ascii="Times New Roman" w:hAnsi="Times New Roman" w:cs="Times New Roman"/>
                <w:color w:val="373A3C"/>
                <w:sz w:val="21"/>
                <w:szCs w:val="21"/>
              </w:rPr>
              <w:t>3] This can be seen in the Swiss Alps, where farming is much more extensive on south-facing than on north-facing slopes. In the Himalayas, this effect can be seen to an extreme degree, with south-facing slopes being warm, wet and forested, and north-facing slopes cold, dry but much more heavily glaciated.</w:t>
            </w:r>
          </w:p>
          <w:p w14:paraId="4E144CAD" w14:textId="77777777" w:rsidR="00706267" w:rsidRPr="00BB31D4" w:rsidRDefault="00706267" w:rsidP="00706267">
            <w:pPr>
              <w:spacing w:line="240" w:lineRule="auto"/>
              <w:rPr>
                <w:rFonts w:ascii="Times New Roman" w:hAnsi="Times New Roman" w:cs="Times New Roman"/>
              </w:rPr>
            </w:pPr>
          </w:p>
          <w:p w14:paraId="7BCE745E"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 xml:space="preserve">14. Mountain Rescue - Mountain rescue team members are on call, 24 hours a day, 365 days a year to recover climbers from </w:t>
            </w:r>
            <w:r w:rsidRPr="00BB31D4">
              <w:rPr>
                <w:rFonts w:ascii="Times New Roman" w:hAnsi="Times New Roman" w:cs="Times New Roman"/>
                <w:color w:val="373A3C"/>
                <w:sz w:val="21"/>
                <w:szCs w:val="21"/>
              </w:rPr>
              <w:lastRenderedPageBreak/>
              <w:t>precipitous crags, reunite lost walkers with their pals and ensure injured and sick casualties are safely delivered into vital hospital care.</w:t>
            </w:r>
          </w:p>
          <w:p w14:paraId="3A532D17" w14:textId="77777777" w:rsidR="00706267" w:rsidRPr="00BB31D4" w:rsidRDefault="00706267" w:rsidP="00706267">
            <w:pPr>
              <w:spacing w:line="240" w:lineRule="auto"/>
              <w:rPr>
                <w:rFonts w:ascii="Times New Roman" w:hAnsi="Times New Roman" w:cs="Times New Roman"/>
                <w:color w:val="373A3C"/>
                <w:sz w:val="21"/>
                <w:szCs w:val="21"/>
              </w:rPr>
            </w:pPr>
          </w:p>
          <w:p w14:paraId="23F59769"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But they also regularly help search for missing children and vulnerable adults, on and off the hills, whilst administering sympathetic support to their families. They search river banks and swift water, and wade chest-deep through flooded urban streets aiding swimmers, kayakers and devastated homeowners.</w:t>
            </w:r>
          </w:p>
          <w:p w14:paraId="1FBE58A2" w14:textId="77777777" w:rsidR="00706267" w:rsidRPr="00BB31D4" w:rsidRDefault="00706267" w:rsidP="00706267">
            <w:pPr>
              <w:spacing w:line="240" w:lineRule="auto"/>
              <w:rPr>
                <w:rFonts w:ascii="Times New Roman" w:hAnsi="Times New Roman" w:cs="Times New Roman"/>
                <w:color w:val="373A3C"/>
                <w:sz w:val="21"/>
                <w:szCs w:val="21"/>
              </w:rPr>
            </w:pPr>
          </w:p>
          <w:p w14:paraId="645B0F3F"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And, between them, they rescue a frankly stunning number of dogs, cows, sheep and any number of other animals, from all manner of inaccessible places.</w:t>
            </w:r>
          </w:p>
          <w:p w14:paraId="1464E045" w14:textId="77777777" w:rsidR="00706267" w:rsidRPr="00BB31D4" w:rsidRDefault="00706267" w:rsidP="00706267">
            <w:pPr>
              <w:spacing w:line="240" w:lineRule="auto"/>
              <w:rPr>
                <w:rFonts w:ascii="Times New Roman" w:hAnsi="Times New Roman" w:cs="Times New Roman"/>
                <w:color w:val="373A3C"/>
                <w:sz w:val="21"/>
                <w:szCs w:val="21"/>
              </w:rPr>
            </w:pPr>
          </w:p>
          <w:p w14:paraId="7CFC7E9F"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All this whilst continuing to practise and hone their first aid skills, technical ropework, water rescue and search management, and maintaining their bases, equipment and vehicles – not to mention taking time to maintain their own fitness. Oh, and did we mention they’re all volunteers?</w:t>
            </w:r>
          </w:p>
          <w:p w14:paraId="7D928581" w14:textId="77777777" w:rsidR="00706267" w:rsidRPr="00BB31D4" w:rsidRDefault="00706267" w:rsidP="00706267">
            <w:pPr>
              <w:spacing w:line="240" w:lineRule="auto"/>
              <w:rPr>
                <w:rFonts w:ascii="Times New Roman" w:hAnsi="Times New Roman" w:cs="Times New Roman"/>
                <w:color w:val="373A3C"/>
                <w:sz w:val="21"/>
                <w:szCs w:val="21"/>
              </w:rPr>
            </w:pPr>
          </w:p>
          <w:p w14:paraId="7918ADDB"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Mountain rescue. So much more than mountains</w:t>
            </w:r>
          </w:p>
          <w:p w14:paraId="42D29E79" w14:textId="77777777" w:rsidR="00706267" w:rsidRPr="00BB31D4" w:rsidRDefault="00706267" w:rsidP="00706267">
            <w:pPr>
              <w:spacing w:line="240" w:lineRule="auto"/>
              <w:rPr>
                <w:rFonts w:ascii="Times New Roman" w:hAnsi="Times New Roman" w:cs="Times New Roman"/>
              </w:rPr>
            </w:pPr>
          </w:p>
          <w:p w14:paraId="251661CC"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15. Wind Chill - Wind-chill or windchill, (popularly wind chill factor) is the lowering of body temperature due to the passing-flow of lower-temperature air.</w:t>
            </w:r>
          </w:p>
          <w:p w14:paraId="66B2A0C7" w14:textId="77777777" w:rsidR="00706267" w:rsidRPr="00BB31D4" w:rsidRDefault="00706267" w:rsidP="00706267">
            <w:pPr>
              <w:spacing w:line="240" w:lineRule="auto"/>
              <w:rPr>
                <w:rFonts w:ascii="Times New Roman" w:hAnsi="Times New Roman" w:cs="Times New Roman"/>
                <w:color w:val="373A3C"/>
                <w:sz w:val="21"/>
                <w:szCs w:val="21"/>
              </w:rPr>
            </w:pPr>
          </w:p>
          <w:p w14:paraId="6DCEF20B" w14:textId="77777777" w:rsidR="00706267" w:rsidRPr="00BB31D4" w:rsidRDefault="00706267" w:rsidP="00706267">
            <w:pPr>
              <w:spacing w:line="240" w:lineRule="auto"/>
              <w:rPr>
                <w:rFonts w:ascii="Times New Roman" w:hAnsi="Times New Roman" w:cs="Times New Roman"/>
                <w:color w:val="373A3C"/>
                <w:sz w:val="21"/>
                <w:szCs w:val="21"/>
              </w:rPr>
            </w:pPr>
            <w:r w:rsidRPr="00BB31D4">
              <w:rPr>
                <w:rFonts w:ascii="Times New Roman" w:hAnsi="Times New Roman" w:cs="Times New Roman"/>
                <w:color w:val="373A3C"/>
                <w:sz w:val="21"/>
                <w:szCs w:val="21"/>
              </w:rPr>
              <w:t>Wind chill numbers are always lower than the air temperature for values where the formula is valid. When the apparent temperature is higher than the air temperature, the heat index is used instead.</w:t>
            </w:r>
          </w:p>
          <w:p w14:paraId="37288496" w14:textId="77777777" w:rsidR="00706267" w:rsidRPr="00BB31D4" w:rsidRDefault="00706267" w:rsidP="00706267">
            <w:pPr>
              <w:spacing w:line="240" w:lineRule="auto"/>
              <w:rPr>
                <w:rFonts w:ascii="Times New Roman" w:hAnsi="Times New Roman" w:cs="Times New Roman"/>
              </w:rPr>
            </w:pPr>
          </w:p>
          <w:p w14:paraId="28733A3F" w14:textId="30BF3DF2"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A surface loses heat through conduction, convection, and </w:t>
            </w:r>
            <w:r w:rsidR="001F51B1" w:rsidRPr="00BB31D4">
              <w:rPr>
                <w:rFonts w:ascii="Times New Roman" w:hAnsi="Times New Roman" w:cs="Times New Roman"/>
              </w:rPr>
              <w:t>radiation. [</w:t>
            </w:r>
            <w:r w:rsidRPr="00BB31D4">
              <w:rPr>
                <w:rFonts w:ascii="Times New Roman" w:hAnsi="Times New Roman" w:cs="Times New Roman"/>
              </w:rPr>
              <w:t>1] The rate of convection depends on both the difference in temperature between the surface and the fluid surrounding it and the velocity of that fluid with respect to the surface. As convection from a warm surface heats the air around it, an insulating boundary layer of warm air forms against the surface. Moving air disrupts this boundary layer, or epiclimate, allowing for cooler air to replace the warm air against the surface. The faster the wind speed, the more readily the surface cools.</w:t>
            </w:r>
          </w:p>
          <w:p w14:paraId="678E4EDD" w14:textId="77777777" w:rsidR="00706267" w:rsidRPr="00BB31D4" w:rsidRDefault="00706267" w:rsidP="00706267">
            <w:pPr>
              <w:spacing w:line="240" w:lineRule="auto"/>
              <w:rPr>
                <w:rFonts w:ascii="Times New Roman" w:hAnsi="Times New Roman" w:cs="Times New Roman"/>
              </w:rPr>
            </w:pPr>
          </w:p>
          <w:p w14:paraId="5974552B" w14:textId="48A98BD5"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The effect of wind chill is to increase the rate of heat loss and reduce any warmer objects to the ambient temperature more quickly. Dry air cannot, however, reduce the temperature of these objects below the ambient temperature, no matter how great the wind velocity. For most biological organisms, the physiological response is to generate more heat </w:t>
            </w:r>
            <w:r w:rsidR="009D72A5" w:rsidRPr="00BB31D4">
              <w:rPr>
                <w:rFonts w:ascii="Times New Roman" w:hAnsi="Times New Roman" w:cs="Times New Roman"/>
              </w:rPr>
              <w:t>to</w:t>
            </w:r>
            <w:r w:rsidRPr="00BB31D4">
              <w:rPr>
                <w:rFonts w:ascii="Times New Roman" w:hAnsi="Times New Roman" w:cs="Times New Roman"/>
              </w:rPr>
              <w:t xml:space="preserve"> maintain a surface temperature in an acceptable range. The attempt to maintain a given surface temperature in an environment of faster heat loss results in both the perception of lower temperatures and an actual greater heat loss. In other words, the air 'feels' colder than it is because of the chilling effect of the wind on the skin. In </w:t>
            </w:r>
            <w:r w:rsidRPr="00BB31D4">
              <w:rPr>
                <w:rFonts w:ascii="Times New Roman" w:hAnsi="Times New Roman" w:cs="Times New Roman"/>
              </w:rPr>
              <w:lastRenderedPageBreak/>
              <w:t>extreme conditions this will increase the risk of adverse effects such as frostbite</w:t>
            </w:r>
          </w:p>
          <w:p w14:paraId="5EF42723" w14:textId="77777777" w:rsidR="00706267" w:rsidRPr="00BB31D4" w:rsidRDefault="00706267" w:rsidP="00706267">
            <w:pPr>
              <w:spacing w:line="240" w:lineRule="auto"/>
              <w:rPr>
                <w:rFonts w:ascii="Times New Roman" w:hAnsi="Times New Roman" w:cs="Times New Roman"/>
              </w:rPr>
            </w:pPr>
          </w:p>
        </w:tc>
      </w:tr>
      <w:tr w:rsidR="00706267" w:rsidRPr="00BB31D4" w14:paraId="2FE737E4" w14:textId="77777777" w:rsidTr="00B66E6C">
        <w:tc>
          <w:tcPr>
            <w:tcW w:w="6974" w:type="dxa"/>
          </w:tcPr>
          <w:p w14:paraId="0CE1354A"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lastRenderedPageBreak/>
              <w:t xml:space="preserve">Identify key activity specific skills for development </w:t>
            </w:r>
          </w:p>
        </w:tc>
        <w:tc>
          <w:tcPr>
            <w:tcW w:w="6974" w:type="dxa"/>
          </w:tcPr>
          <w:p w14:paraId="36C60B82"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Navigation skills – use of map and compass.</w:t>
            </w:r>
          </w:p>
          <w:p w14:paraId="66B459D5" w14:textId="77777777" w:rsidR="00706267" w:rsidRPr="00BB31D4" w:rsidRDefault="00706267" w:rsidP="00706267">
            <w:pPr>
              <w:spacing w:line="240" w:lineRule="auto"/>
              <w:rPr>
                <w:rFonts w:ascii="Times New Roman" w:hAnsi="Times New Roman" w:cs="Times New Roman"/>
              </w:rPr>
            </w:pPr>
          </w:p>
        </w:tc>
      </w:tr>
      <w:tr w:rsidR="00706267" w:rsidRPr="00BB31D4" w14:paraId="28608EFE" w14:textId="77777777" w:rsidTr="00B66E6C">
        <w:tc>
          <w:tcPr>
            <w:tcW w:w="6974" w:type="dxa"/>
          </w:tcPr>
          <w:p w14:paraId="5457F4CD"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Awareness of issues relating to access and conservation/environmental sustainability</w:t>
            </w:r>
          </w:p>
        </w:tc>
        <w:tc>
          <w:tcPr>
            <w:tcW w:w="6974" w:type="dxa"/>
          </w:tcPr>
          <w:p w14:paraId="4D57478B"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Part of the Brecon beacons national parks (refer to schedule 1 of the CRoW act - </w:t>
            </w:r>
            <w:hyperlink r:id="rId12" w:history="1">
              <w:r w:rsidRPr="00BB31D4">
                <w:rPr>
                  <w:rFonts w:ascii="Times New Roman" w:hAnsi="Times New Roman" w:cs="Times New Roman"/>
                  <w:color w:val="0563C1" w:themeColor="hyperlink"/>
                  <w:u w:val="single"/>
                </w:rPr>
                <w:t>https://www.legislation.gov.uk/ukpga/2000/37/contents</w:t>
              </w:r>
            </w:hyperlink>
            <w:r w:rsidRPr="00BB31D4">
              <w:rPr>
                <w:rFonts w:ascii="Times New Roman" w:hAnsi="Times New Roman" w:cs="Times New Roman"/>
              </w:rPr>
              <w:t xml:space="preserve"> </w:t>
            </w:r>
          </w:p>
        </w:tc>
      </w:tr>
      <w:tr w:rsidR="00706267" w:rsidRPr="00BB31D4" w14:paraId="493C19A0" w14:textId="77777777" w:rsidTr="00B66E6C">
        <w:tc>
          <w:tcPr>
            <w:tcW w:w="6974" w:type="dxa"/>
          </w:tcPr>
          <w:p w14:paraId="1B5A648B"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Potential benefits of session </w:t>
            </w:r>
          </w:p>
        </w:tc>
        <w:tc>
          <w:tcPr>
            <w:tcW w:w="6974" w:type="dxa"/>
          </w:tcPr>
          <w:p w14:paraId="75CFD9CC"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 Benefits of the session are navigational skills.</w:t>
            </w:r>
          </w:p>
          <w:p w14:paraId="41E354E1"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Leading groups on the hillside.</w:t>
            </w:r>
          </w:p>
        </w:tc>
      </w:tr>
      <w:tr w:rsidR="00706267" w:rsidRPr="00BB31D4" w14:paraId="204A3271" w14:textId="77777777" w:rsidTr="00B66E6C">
        <w:tc>
          <w:tcPr>
            <w:tcW w:w="6974" w:type="dxa"/>
          </w:tcPr>
          <w:p w14:paraId="21AFD975"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Health and safety history of the site/activity</w:t>
            </w:r>
          </w:p>
        </w:tc>
        <w:tc>
          <w:tcPr>
            <w:tcW w:w="6974" w:type="dxa"/>
          </w:tcPr>
          <w:p w14:paraId="7236182C" w14:textId="77777777" w:rsidR="00706267" w:rsidRPr="00BB31D4" w:rsidRDefault="00706267" w:rsidP="00706267">
            <w:pPr>
              <w:spacing w:line="240" w:lineRule="auto"/>
              <w:rPr>
                <w:rFonts w:ascii="Times New Roman" w:hAnsi="Times New Roman" w:cs="Times New Roman"/>
              </w:rPr>
            </w:pPr>
          </w:p>
        </w:tc>
      </w:tr>
      <w:tr w:rsidR="00706267" w:rsidRPr="00BB31D4" w14:paraId="4E047BB5" w14:textId="77777777" w:rsidTr="00B66E6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3948" w:type="dxa"/>
            <w:gridSpan w:val="2"/>
          </w:tcPr>
          <w:p w14:paraId="597DE69A" w14:textId="77777777" w:rsidR="00706267" w:rsidRPr="00BB31D4" w:rsidRDefault="00706267" w:rsidP="00706267">
            <w:pPr>
              <w:spacing w:line="240" w:lineRule="auto"/>
              <w:rPr>
                <w:rFonts w:ascii="Times New Roman" w:hAnsi="Times New Roman" w:cs="Times New Roman"/>
              </w:rPr>
            </w:pPr>
          </w:p>
        </w:tc>
      </w:tr>
    </w:tbl>
    <w:p w14:paraId="1D0ABFD3" w14:textId="77777777" w:rsidR="00706267" w:rsidRPr="00BB31D4" w:rsidRDefault="00706267" w:rsidP="00706267">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During activity</w:t>
      </w:r>
    </w:p>
    <w:tbl>
      <w:tblPr>
        <w:tblStyle w:val="TableGrid"/>
        <w:tblW w:w="0" w:type="auto"/>
        <w:tblLook w:val="04A0" w:firstRow="1" w:lastRow="0" w:firstColumn="1" w:lastColumn="0" w:noHBand="0" w:noVBand="1"/>
      </w:tblPr>
      <w:tblGrid>
        <w:gridCol w:w="4693"/>
        <w:gridCol w:w="4323"/>
      </w:tblGrid>
      <w:tr w:rsidR="00706267" w:rsidRPr="00BB31D4" w14:paraId="45A1E72E" w14:textId="77777777" w:rsidTr="00B66E6C">
        <w:tc>
          <w:tcPr>
            <w:tcW w:w="6974" w:type="dxa"/>
          </w:tcPr>
          <w:p w14:paraId="406DB8CD"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Inspection of kit </w:t>
            </w:r>
          </w:p>
          <w:p w14:paraId="4C575E53"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(regulations/standards of kit inspection)</w:t>
            </w:r>
          </w:p>
        </w:tc>
        <w:tc>
          <w:tcPr>
            <w:tcW w:w="6974" w:type="dxa"/>
          </w:tcPr>
          <w:p w14:paraId="4ECA656D"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Personal kit – deemed fit for purpose.</w:t>
            </w:r>
          </w:p>
        </w:tc>
      </w:tr>
      <w:tr w:rsidR="00706267" w:rsidRPr="00BB31D4" w14:paraId="0ED2501D" w14:textId="77777777" w:rsidTr="00B66E6C">
        <w:tc>
          <w:tcPr>
            <w:tcW w:w="6974" w:type="dxa"/>
          </w:tcPr>
          <w:p w14:paraId="6F2EAEB8"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Record of events and observations during the activity</w:t>
            </w:r>
          </w:p>
        </w:tc>
        <w:tc>
          <w:tcPr>
            <w:tcW w:w="6974" w:type="dxa"/>
          </w:tcPr>
          <w:p w14:paraId="6CF1AEF8"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Last group to lead took a direct route back to car park, this route was not on the map which meant we had to stop often to reassess our route.</w:t>
            </w:r>
          </w:p>
        </w:tc>
      </w:tr>
      <w:tr w:rsidR="00706267" w:rsidRPr="00BB31D4" w14:paraId="19EA193F" w14:textId="77777777" w:rsidTr="00B66E6C">
        <w:tc>
          <w:tcPr>
            <w:tcW w:w="6974" w:type="dxa"/>
          </w:tcPr>
          <w:p w14:paraId="3558314B"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Record of dynamic risk assessment and considerations</w:t>
            </w:r>
          </w:p>
        </w:tc>
        <w:tc>
          <w:tcPr>
            <w:tcW w:w="6974" w:type="dxa"/>
          </w:tcPr>
          <w:p w14:paraId="1367CC09"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 xml:space="preserve">Terrain – uneven terrain on last leg of route </w:t>
            </w:r>
          </w:p>
          <w:p w14:paraId="100B3B2E"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Loose rock on pass just below the quarry.</w:t>
            </w:r>
          </w:p>
        </w:tc>
      </w:tr>
      <w:tr w:rsidR="00706267" w:rsidRPr="00BB31D4" w14:paraId="74C46067" w14:textId="77777777" w:rsidTr="00B66E6C">
        <w:tc>
          <w:tcPr>
            <w:tcW w:w="6974" w:type="dxa"/>
          </w:tcPr>
          <w:p w14:paraId="44D74EF1"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Reflection of the preparation of self and group for the activity</w:t>
            </w:r>
          </w:p>
        </w:tc>
        <w:tc>
          <w:tcPr>
            <w:tcW w:w="6974" w:type="dxa"/>
          </w:tcPr>
          <w:p w14:paraId="12FC5137"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I was overprepared with regards to personal kit, which made carrying my rucksack very arduous. only some of the group printed out a map of the area earmarked for our walk. Which meant that we had to share a map between 3-4 people.</w:t>
            </w:r>
          </w:p>
        </w:tc>
      </w:tr>
    </w:tbl>
    <w:p w14:paraId="2CB33CD1" w14:textId="77777777" w:rsidR="00706267" w:rsidRPr="00BB31D4" w:rsidRDefault="00706267" w:rsidP="00706267">
      <w:pPr>
        <w:spacing w:after="160" w:line="259" w:lineRule="auto"/>
        <w:rPr>
          <w:rFonts w:ascii="Times New Roman" w:hAnsi="Times New Roman" w:cs="Times New Roman"/>
        </w:rPr>
      </w:pPr>
    </w:p>
    <w:p w14:paraId="7330D8E4" w14:textId="77777777" w:rsidR="00706267" w:rsidRPr="00BB31D4" w:rsidRDefault="00706267" w:rsidP="00706267">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After activity</w:t>
      </w:r>
    </w:p>
    <w:tbl>
      <w:tblPr>
        <w:tblStyle w:val="TableGrid"/>
        <w:tblW w:w="0" w:type="auto"/>
        <w:tblLook w:val="04A0" w:firstRow="1" w:lastRow="0" w:firstColumn="1" w:lastColumn="0" w:noHBand="0" w:noVBand="1"/>
      </w:tblPr>
      <w:tblGrid>
        <w:gridCol w:w="4562"/>
        <w:gridCol w:w="4454"/>
      </w:tblGrid>
      <w:tr w:rsidR="00706267" w:rsidRPr="00BB31D4" w14:paraId="6F73DEA1" w14:textId="77777777" w:rsidTr="00B66E6C">
        <w:tc>
          <w:tcPr>
            <w:tcW w:w="6974" w:type="dxa"/>
          </w:tcPr>
          <w:p w14:paraId="33FDA129"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Record of near misses/accidents</w:t>
            </w:r>
          </w:p>
        </w:tc>
        <w:tc>
          <w:tcPr>
            <w:tcW w:w="6974" w:type="dxa"/>
          </w:tcPr>
          <w:p w14:paraId="241C5EF7" w14:textId="77777777" w:rsidR="00706267" w:rsidRPr="00BB31D4" w:rsidRDefault="00706267" w:rsidP="00706267">
            <w:pPr>
              <w:spacing w:line="240" w:lineRule="auto"/>
              <w:rPr>
                <w:rFonts w:ascii="Times New Roman" w:hAnsi="Times New Roman" w:cs="Times New Roman"/>
              </w:rPr>
            </w:pPr>
            <w:r w:rsidRPr="00BB31D4">
              <w:rPr>
                <w:rFonts w:ascii="Times New Roman" w:hAnsi="Times New Roman" w:cs="Times New Roman"/>
              </w:rPr>
              <w:t>No near misses or accidents to report, however, the day was very humid and some of the group had to regulate their body temperature to avoid hyperthermia.</w:t>
            </w:r>
          </w:p>
        </w:tc>
      </w:tr>
    </w:tbl>
    <w:p w14:paraId="4B30A978" w14:textId="77777777" w:rsidR="00706267" w:rsidRPr="00BB31D4" w:rsidRDefault="00706267" w:rsidP="00706267">
      <w:pPr>
        <w:spacing w:after="160" w:line="259" w:lineRule="auto"/>
        <w:rPr>
          <w:rFonts w:ascii="Times New Roman" w:hAnsi="Times New Roman" w:cs="Times New Roman"/>
        </w:rPr>
      </w:pPr>
    </w:p>
    <w:p w14:paraId="63FFF526" w14:textId="77777777" w:rsidR="00706267" w:rsidRPr="00BB31D4" w:rsidRDefault="00706267" w:rsidP="005033A8">
      <w:pPr>
        <w:spacing w:line="240" w:lineRule="auto"/>
        <w:rPr>
          <w:rFonts w:ascii="Times New Roman" w:eastAsia="Calibri" w:hAnsi="Times New Roman" w:cs="Times New Roman"/>
          <w:sz w:val="24"/>
          <w:szCs w:val="24"/>
          <w:lang w:val="en-US"/>
        </w:rPr>
      </w:pPr>
    </w:p>
    <w:p w14:paraId="664B98F7" w14:textId="7D382A3F" w:rsidR="009355B2" w:rsidRPr="00BB31D4" w:rsidRDefault="009355B2" w:rsidP="005033A8">
      <w:pPr>
        <w:spacing w:line="240" w:lineRule="auto"/>
        <w:rPr>
          <w:rFonts w:ascii="Times New Roman" w:eastAsia="Calibri" w:hAnsi="Times New Roman" w:cs="Times New Roman"/>
          <w:sz w:val="24"/>
          <w:szCs w:val="24"/>
          <w:lang w:val="en-US"/>
        </w:rPr>
      </w:pPr>
    </w:p>
    <w:p w14:paraId="599B21DB"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43A3BE33"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3E672CB1"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4BCAC908"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336C6C49"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79785606"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5EB8E732"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3130AF6D"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672A41E1"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1A58406B"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4EAC37A0" w14:textId="77777777" w:rsidR="00736C40" w:rsidRPr="00BB31D4" w:rsidRDefault="00736C40" w:rsidP="005033A8">
      <w:pPr>
        <w:spacing w:line="240" w:lineRule="auto"/>
        <w:rPr>
          <w:rFonts w:ascii="Times New Roman" w:eastAsia="Calibri" w:hAnsi="Times New Roman" w:cs="Times New Roman"/>
          <w:sz w:val="24"/>
          <w:szCs w:val="24"/>
          <w:lang w:val="en-US"/>
        </w:rPr>
      </w:pPr>
    </w:p>
    <w:p w14:paraId="6EB9B004" w14:textId="46ABFA40" w:rsidR="009355B2" w:rsidRPr="00BB31D4" w:rsidRDefault="009355B2" w:rsidP="005033A8">
      <w:pPr>
        <w:spacing w:line="240" w:lineRule="auto"/>
        <w:rPr>
          <w:rFonts w:ascii="Times New Roman" w:eastAsia="Calibri" w:hAnsi="Times New Roman" w:cs="Times New Roman"/>
          <w:sz w:val="24"/>
          <w:szCs w:val="24"/>
          <w:lang w:val="en-US"/>
        </w:rPr>
      </w:pPr>
      <w:r w:rsidRPr="00BB31D4">
        <w:rPr>
          <w:rFonts w:ascii="Times New Roman" w:eastAsia="Calibri" w:hAnsi="Times New Roman" w:cs="Times New Roman"/>
          <w:sz w:val="24"/>
          <w:szCs w:val="24"/>
          <w:lang w:val="en-US"/>
        </w:rPr>
        <w:lastRenderedPageBreak/>
        <w:t>APPENDIX F</w:t>
      </w:r>
      <w:r w:rsidR="00761A10" w:rsidRPr="00BB31D4">
        <w:rPr>
          <w:rFonts w:ascii="Times New Roman" w:eastAsia="Calibri" w:hAnsi="Times New Roman" w:cs="Times New Roman"/>
          <w:sz w:val="24"/>
          <w:szCs w:val="24"/>
          <w:lang w:val="en-US"/>
        </w:rPr>
        <w:t>. Coasteering log book</w:t>
      </w:r>
    </w:p>
    <w:p w14:paraId="24752232" w14:textId="39B2ABED" w:rsidR="0030795C" w:rsidRPr="00BB31D4" w:rsidRDefault="0030795C" w:rsidP="005033A8">
      <w:pPr>
        <w:spacing w:line="240" w:lineRule="auto"/>
        <w:rPr>
          <w:rFonts w:ascii="Times New Roman" w:eastAsia="Calibri" w:hAnsi="Times New Roman" w:cs="Times New Roman"/>
          <w:sz w:val="24"/>
          <w:szCs w:val="24"/>
          <w:lang w:val="en-US"/>
        </w:rPr>
      </w:pPr>
    </w:p>
    <w:p w14:paraId="2AC453FA" w14:textId="77777777" w:rsidR="00431988" w:rsidRPr="00BB31D4" w:rsidRDefault="00431988" w:rsidP="00431988">
      <w:pPr>
        <w:spacing w:after="160" w:line="259" w:lineRule="auto"/>
        <w:rPr>
          <w:rFonts w:ascii="Times New Roman" w:hAnsi="Times New Roman" w:cs="Times New Roman"/>
          <w:sz w:val="28"/>
          <w:szCs w:val="28"/>
        </w:rPr>
      </w:pPr>
      <w:r w:rsidRPr="00BB31D4">
        <w:rPr>
          <w:rFonts w:ascii="Times New Roman" w:hAnsi="Times New Roman" w:cs="Times New Roman"/>
          <w:sz w:val="28"/>
          <w:szCs w:val="28"/>
        </w:rPr>
        <w:t xml:space="preserve">                                                                                                 Portfolio </w:t>
      </w:r>
    </w:p>
    <w:p w14:paraId="48D66082" w14:textId="77777777" w:rsidR="00431988" w:rsidRPr="00BB31D4" w:rsidRDefault="00431988" w:rsidP="00431988">
      <w:pPr>
        <w:spacing w:after="160" w:line="259" w:lineRule="auto"/>
        <w:rPr>
          <w:rFonts w:ascii="Times New Roman" w:hAnsi="Times New Roman" w:cs="Times New Roman"/>
        </w:rPr>
      </w:pPr>
      <w:r w:rsidRPr="00BB31D4">
        <w:rPr>
          <w:rFonts w:ascii="Times New Roman" w:hAnsi="Times New Roman" w:cs="Times New Roman"/>
        </w:rPr>
        <w:t>Date: 20/03/2018</w:t>
      </w:r>
    </w:p>
    <w:p w14:paraId="63412807" w14:textId="77777777" w:rsidR="00431988" w:rsidRPr="00BB31D4" w:rsidRDefault="00431988" w:rsidP="00431988">
      <w:pPr>
        <w:spacing w:after="160" w:line="259" w:lineRule="auto"/>
        <w:rPr>
          <w:rFonts w:ascii="Times New Roman" w:hAnsi="Times New Roman" w:cs="Times New Roman"/>
        </w:rPr>
      </w:pPr>
      <w:r w:rsidRPr="00BB31D4">
        <w:rPr>
          <w:rFonts w:ascii="Times New Roman" w:hAnsi="Times New Roman" w:cs="Times New Roman"/>
        </w:rPr>
        <w:t xml:space="preserve">Activity: coasteering </w:t>
      </w:r>
    </w:p>
    <w:p w14:paraId="55A97559" w14:textId="77777777" w:rsidR="00431988" w:rsidRPr="00BB31D4" w:rsidRDefault="00431988" w:rsidP="00431988">
      <w:pPr>
        <w:spacing w:after="160" w:line="259" w:lineRule="auto"/>
        <w:rPr>
          <w:rFonts w:ascii="Times New Roman" w:hAnsi="Times New Roman" w:cs="Times New Roman"/>
        </w:rPr>
      </w:pPr>
      <w:r w:rsidRPr="00BB31D4">
        <w:rPr>
          <w:rFonts w:ascii="Times New Roman" w:hAnsi="Times New Roman" w:cs="Times New Roman"/>
        </w:rPr>
        <w:t>Venue: st. nons, st davids, GR – SM7525 2413</w:t>
      </w:r>
    </w:p>
    <w:p w14:paraId="6107CB3F" w14:textId="77777777" w:rsidR="00431988" w:rsidRPr="00BB31D4" w:rsidRDefault="00431988" w:rsidP="00431988">
      <w:pPr>
        <w:spacing w:after="160" w:line="259" w:lineRule="auto"/>
        <w:rPr>
          <w:rFonts w:ascii="Times New Roman" w:hAnsi="Times New Roman" w:cs="Times New Roman"/>
        </w:rPr>
      </w:pPr>
    </w:p>
    <w:p w14:paraId="030D09A8" w14:textId="77777777" w:rsidR="00431988" w:rsidRPr="00BB31D4" w:rsidRDefault="00431988" w:rsidP="00431988">
      <w:pPr>
        <w:spacing w:after="160" w:line="259" w:lineRule="auto"/>
        <w:rPr>
          <w:rFonts w:ascii="Times New Roman" w:hAnsi="Times New Roman" w:cs="Times New Roman"/>
        </w:rPr>
      </w:pPr>
    </w:p>
    <w:p w14:paraId="26381660" w14:textId="77777777" w:rsidR="00431988" w:rsidRPr="00BB31D4" w:rsidRDefault="00431988" w:rsidP="00431988">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Before activity</w:t>
      </w:r>
    </w:p>
    <w:tbl>
      <w:tblPr>
        <w:tblStyle w:val="TableGrid"/>
        <w:tblW w:w="0" w:type="auto"/>
        <w:tblLook w:val="04A0" w:firstRow="1" w:lastRow="0" w:firstColumn="1" w:lastColumn="0" w:noHBand="0" w:noVBand="1"/>
      </w:tblPr>
      <w:tblGrid>
        <w:gridCol w:w="3322"/>
        <w:gridCol w:w="5694"/>
      </w:tblGrid>
      <w:tr w:rsidR="00431988" w:rsidRPr="00BB31D4" w14:paraId="60B9FD25" w14:textId="77777777" w:rsidTr="00B66E6C">
        <w:tc>
          <w:tcPr>
            <w:tcW w:w="6974" w:type="dxa"/>
          </w:tcPr>
          <w:p w14:paraId="50BF1806"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Be familiar with generic risk assessment for the day’s activity</w:t>
            </w:r>
          </w:p>
          <w:p w14:paraId="4E098308" w14:textId="77777777" w:rsidR="00431988" w:rsidRPr="00BB31D4" w:rsidRDefault="00431988" w:rsidP="00431988">
            <w:pPr>
              <w:spacing w:line="240" w:lineRule="auto"/>
              <w:rPr>
                <w:rFonts w:ascii="Times New Roman" w:hAnsi="Times New Roman" w:cs="Times New Roman"/>
              </w:rPr>
            </w:pPr>
          </w:p>
        </w:tc>
        <w:tc>
          <w:tcPr>
            <w:tcW w:w="6974" w:type="dxa"/>
          </w:tcPr>
          <w:p w14:paraId="5DF4B67A" w14:textId="77777777" w:rsidR="00431988" w:rsidRPr="00BB31D4" w:rsidRDefault="00431988" w:rsidP="00431988">
            <w:pPr>
              <w:keepNext/>
              <w:spacing w:line="240" w:lineRule="auto"/>
              <w:outlineLvl w:val="0"/>
              <w:rPr>
                <w:rFonts w:ascii="Times New Roman" w:eastAsia="Times" w:hAnsi="Times New Roman" w:cs="Times New Roman"/>
                <w:i/>
                <w:noProof/>
                <w:color w:val="44546A" w:themeColor="text2"/>
              </w:rPr>
            </w:pPr>
            <w:r w:rsidRPr="00BB31D4">
              <w:rPr>
                <w:rFonts w:ascii="Times New Roman" w:eastAsia="Times" w:hAnsi="Times New Roman" w:cs="Times New Roman"/>
                <w:i/>
                <w:noProof/>
                <w:color w:val="44546A" w:themeColor="text2"/>
              </w:rPr>
              <w:t>Activity:  Coasteering</w:t>
            </w:r>
          </w:p>
          <w:p w14:paraId="100947BB" w14:textId="77777777" w:rsidR="00431988" w:rsidRPr="00BB31D4" w:rsidRDefault="00431988" w:rsidP="00431988">
            <w:pPr>
              <w:spacing w:line="240" w:lineRule="auto"/>
              <w:rPr>
                <w:rFonts w:ascii="Times New Roman" w:hAnsi="Times New Roman" w:cs="Times New Roman"/>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ook w:val="0000" w:firstRow="0" w:lastRow="0" w:firstColumn="0" w:lastColumn="0" w:noHBand="0" w:noVBand="0"/>
            </w:tblPr>
            <w:tblGrid>
              <w:gridCol w:w="1424"/>
              <w:gridCol w:w="1983"/>
              <w:gridCol w:w="2071"/>
            </w:tblGrid>
            <w:tr w:rsidR="00431988" w:rsidRPr="00BB31D4" w14:paraId="1643BC76" w14:textId="77777777" w:rsidTr="00B66E6C">
              <w:trPr>
                <w:trHeight w:val="283"/>
              </w:trPr>
              <w:tc>
                <w:tcPr>
                  <w:tcW w:w="2376" w:type="dxa"/>
                  <w:tcBorders>
                    <w:top w:val="double" w:sz="4" w:space="0" w:color="auto"/>
                    <w:left w:val="nil"/>
                    <w:bottom w:val="double" w:sz="4" w:space="0" w:color="auto"/>
                    <w:right w:val="nil"/>
                  </w:tcBorders>
                </w:tcPr>
                <w:p w14:paraId="4F118981" w14:textId="77777777" w:rsidR="00431988" w:rsidRPr="00BB31D4" w:rsidRDefault="00431988" w:rsidP="00431988">
                  <w:pPr>
                    <w:keepNext/>
                    <w:keepLines/>
                    <w:spacing w:before="200" w:line="240" w:lineRule="auto"/>
                    <w:jc w:val="center"/>
                    <w:outlineLvl w:val="1"/>
                    <w:rPr>
                      <w:rFonts w:ascii="Times New Roman" w:eastAsiaTheme="majorEastAsia" w:hAnsi="Times New Roman" w:cs="Times New Roman"/>
                      <w:bCs/>
                      <w:sz w:val="24"/>
                      <w:szCs w:val="24"/>
                    </w:rPr>
                  </w:pPr>
                  <w:r w:rsidRPr="00BB31D4">
                    <w:rPr>
                      <w:rFonts w:ascii="Times New Roman" w:eastAsiaTheme="majorEastAsia" w:hAnsi="Times New Roman" w:cs="Times New Roman"/>
                      <w:bCs/>
                      <w:sz w:val="24"/>
                      <w:szCs w:val="24"/>
                    </w:rPr>
                    <w:t>Hazard</w:t>
                  </w:r>
                </w:p>
                <w:p w14:paraId="6ED4F905" w14:textId="77777777" w:rsidR="00431988" w:rsidRPr="00BB31D4" w:rsidRDefault="00431988" w:rsidP="00431988">
                  <w:pPr>
                    <w:spacing w:after="160" w:line="259" w:lineRule="auto"/>
                    <w:jc w:val="center"/>
                    <w:rPr>
                      <w:rFonts w:ascii="Times New Roman" w:hAnsi="Times New Roman" w:cs="Times New Roman"/>
                      <w:b/>
                      <w:sz w:val="20"/>
                    </w:rPr>
                  </w:pPr>
                </w:p>
              </w:tc>
              <w:tc>
                <w:tcPr>
                  <w:tcW w:w="6096" w:type="dxa"/>
                  <w:tcBorders>
                    <w:top w:val="double" w:sz="4" w:space="0" w:color="auto"/>
                    <w:left w:val="nil"/>
                    <w:bottom w:val="double" w:sz="4" w:space="0" w:color="auto"/>
                    <w:right w:val="nil"/>
                  </w:tcBorders>
                </w:tcPr>
                <w:p w14:paraId="7B6228E1" w14:textId="77777777" w:rsidR="00431988" w:rsidRPr="00BB31D4" w:rsidRDefault="00431988" w:rsidP="00431988">
                  <w:pPr>
                    <w:keepNext/>
                    <w:keepLines/>
                    <w:spacing w:before="200" w:line="240" w:lineRule="auto"/>
                    <w:jc w:val="center"/>
                    <w:outlineLvl w:val="1"/>
                    <w:rPr>
                      <w:rFonts w:ascii="Times New Roman" w:eastAsiaTheme="majorEastAsia" w:hAnsi="Times New Roman" w:cs="Times New Roman"/>
                      <w:bCs/>
                      <w:color w:val="4472C4" w:themeColor="accent1"/>
                      <w:sz w:val="20"/>
                      <w:szCs w:val="26"/>
                    </w:rPr>
                  </w:pPr>
                  <w:r w:rsidRPr="00BB31D4">
                    <w:rPr>
                      <w:rFonts w:ascii="Times New Roman" w:eastAsiaTheme="majorEastAsia" w:hAnsi="Times New Roman" w:cs="Times New Roman"/>
                      <w:bCs/>
                      <w:sz w:val="24"/>
                      <w:szCs w:val="24"/>
                    </w:rPr>
                    <w:t>Control Measures</w:t>
                  </w:r>
                </w:p>
              </w:tc>
              <w:tc>
                <w:tcPr>
                  <w:tcW w:w="5244" w:type="dxa"/>
                  <w:tcBorders>
                    <w:top w:val="double" w:sz="4" w:space="0" w:color="auto"/>
                    <w:left w:val="nil"/>
                    <w:bottom w:val="double" w:sz="4" w:space="0" w:color="auto"/>
                    <w:right w:val="nil"/>
                  </w:tcBorders>
                </w:tcPr>
                <w:p w14:paraId="7FC72783" w14:textId="77777777" w:rsidR="00431988" w:rsidRPr="00BB31D4" w:rsidRDefault="00431988" w:rsidP="00431988">
                  <w:pPr>
                    <w:keepNext/>
                    <w:keepLines/>
                    <w:spacing w:before="200" w:line="240" w:lineRule="auto"/>
                    <w:jc w:val="center"/>
                    <w:outlineLvl w:val="1"/>
                    <w:rPr>
                      <w:rFonts w:ascii="Times New Roman" w:eastAsiaTheme="majorEastAsia" w:hAnsi="Times New Roman" w:cs="Times New Roman"/>
                      <w:bCs/>
                      <w:color w:val="4472C4" w:themeColor="accent1"/>
                      <w:sz w:val="20"/>
                      <w:szCs w:val="26"/>
                    </w:rPr>
                  </w:pPr>
                  <w:r w:rsidRPr="00BB31D4">
                    <w:rPr>
                      <w:rFonts w:ascii="Times New Roman" w:eastAsiaTheme="majorEastAsia" w:hAnsi="Times New Roman" w:cs="Times New Roman"/>
                      <w:bCs/>
                      <w:sz w:val="24"/>
                      <w:szCs w:val="24"/>
                    </w:rPr>
                    <w:t>Monitoring</w:t>
                  </w:r>
                </w:p>
              </w:tc>
            </w:tr>
            <w:tr w:rsidR="00431988" w:rsidRPr="00BB31D4" w14:paraId="7A491730" w14:textId="77777777" w:rsidTr="00B66E6C">
              <w:trPr>
                <w:trHeight w:val="284"/>
              </w:trPr>
              <w:tc>
                <w:tcPr>
                  <w:tcW w:w="2376" w:type="dxa"/>
                  <w:tcBorders>
                    <w:top w:val="nil"/>
                    <w:left w:val="nil"/>
                    <w:bottom w:val="nil"/>
                    <w:right w:val="nil"/>
                  </w:tcBorders>
                </w:tcPr>
                <w:p w14:paraId="3FA1B5B0"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39C3EAF8" w14:textId="77777777" w:rsidR="00431988" w:rsidRPr="00BB31D4" w:rsidRDefault="00431988" w:rsidP="00431988">
                  <w:pPr>
                    <w:spacing w:line="240" w:lineRule="auto"/>
                    <w:rPr>
                      <w:rFonts w:ascii="Times New Roman" w:eastAsia="Times" w:hAnsi="Times New Roman" w:cs="Times New Roman"/>
                      <w:noProof/>
                      <w:sz w:val="20"/>
                      <w:szCs w:val="20"/>
                    </w:rPr>
                  </w:pPr>
                </w:p>
              </w:tc>
              <w:tc>
                <w:tcPr>
                  <w:tcW w:w="5244" w:type="dxa"/>
                  <w:tcBorders>
                    <w:top w:val="nil"/>
                    <w:left w:val="nil"/>
                    <w:bottom w:val="nil"/>
                    <w:right w:val="nil"/>
                  </w:tcBorders>
                </w:tcPr>
                <w:p w14:paraId="2C19F141" w14:textId="77777777" w:rsidR="00431988" w:rsidRPr="00BB31D4" w:rsidRDefault="00431988" w:rsidP="00431988">
                  <w:pPr>
                    <w:spacing w:line="240" w:lineRule="auto"/>
                    <w:rPr>
                      <w:rFonts w:ascii="Times New Roman" w:eastAsia="Times" w:hAnsi="Times New Roman" w:cs="Times New Roman"/>
                      <w:noProof/>
                      <w:sz w:val="20"/>
                      <w:szCs w:val="20"/>
                    </w:rPr>
                  </w:pPr>
                </w:p>
              </w:tc>
            </w:tr>
            <w:tr w:rsidR="00431988" w:rsidRPr="00BB31D4" w14:paraId="65473EFA" w14:textId="77777777" w:rsidTr="00B66E6C">
              <w:trPr>
                <w:trHeight w:val="284"/>
              </w:trPr>
              <w:tc>
                <w:tcPr>
                  <w:tcW w:w="2376" w:type="dxa"/>
                  <w:tcBorders>
                    <w:top w:val="nil"/>
                    <w:left w:val="nil"/>
                    <w:bottom w:val="nil"/>
                    <w:right w:val="nil"/>
                  </w:tcBorders>
                </w:tcPr>
                <w:p w14:paraId="610B7EB4"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Defective Equipment</w:t>
                  </w:r>
                </w:p>
              </w:tc>
              <w:tc>
                <w:tcPr>
                  <w:tcW w:w="6096" w:type="dxa"/>
                  <w:tcBorders>
                    <w:top w:val="nil"/>
                    <w:left w:val="nil"/>
                    <w:bottom w:val="nil"/>
                    <w:right w:val="nil"/>
                  </w:tcBorders>
                </w:tcPr>
                <w:p w14:paraId="11089962" w14:textId="77777777" w:rsidR="00431988" w:rsidRPr="00BB31D4" w:rsidRDefault="00431988" w:rsidP="00431988">
                  <w:pPr>
                    <w:numPr>
                      <w:ilvl w:val="0"/>
                      <w:numId w:val="9"/>
                    </w:numPr>
                    <w:tabs>
                      <w:tab w:val="left" w:pos="38"/>
                    </w:tabs>
                    <w:spacing w:after="160" w:line="240" w:lineRule="auto"/>
                    <w:ind w:left="322"/>
                    <w:rPr>
                      <w:rFonts w:ascii="Times New Roman" w:hAnsi="Times New Roman" w:cs="Times New Roman"/>
                      <w:sz w:val="20"/>
                      <w:szCs w:val="20"/>
                    </w:rPr>
                  </w:pPr>
                  <w:r w:rsidRPr="00BB31D4">
                    <w:rPr>
                      <w:rFonts w:ascii="Times New Roman" w:hAnsi="Times New Roman" w:cs="Times New Roman"/>
                      <w:sz w:val="20"/>
                      <w:szCs w:val="20"/>
                    </w:rPr>
                    <w:t xml:space="preserve"> Full inspection each year or as use dictates</w:t>
                  </w:r>
                </w:p>
              </w:tc>
              <w:tc>
                <w:tcPr>
                  <w:tcW w:w="5244" w:type="dxa"/>
                  <w:tcBorders>
                    <w:top w:val="nil"/>
                    <w:left w:val="nil"/>
                    <w:bottom w:val="nil"/>
                    <w:right w:val="nil"/>
                  </w:tcBorders>
                </w:tcPr>
                <w:p w14:paraId="11F0FDDA" w14:textId="77777777" w:rsidR="00431988" w:rsidRPr="00BB31D4" w:rsidRDefault="00431988" w:rsidP="00431988">
                  <w:pPr>
                    <w:numPr>
                      <w:ilvl w:val="0"/>
                      <w:numId w:val="9"/>
                    </w:numPr>
                    <w:tabs>
                      <w:tab w:val="num" w:pos="332"/>
                    </w:tabs>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Inspection &amp; purchasing log maintained</w:t>
                  </w:r>
                </w:p>
              </w:tc>
            </w:tr>
            <w:tr w:rsidR="00431988" w:rsidRPr="00BB31D4" w14:paraId="67FD4F2F" w14:textId="77777777" w:rsidTr="00B66E6C">
              <w:trPr>
                <w:trHeight w:val="284"/>
              </w:trPr>
              <w:tc>
                <w:tcPr>
                  <w:tcW w:w="2376" w:type="dxa"/>
                  <w:tcBorders>
                    <w:top w:val="nil"/>
                    <w:left w:val="nil"/>
                    <w:bottom w:val="nil"/>
                    <w:right w:val="nil"/>
                  </w:tcBorders>
                </w:tcPr>
                <w:p w14:paraId="7947F228"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5821D39A" w14:textId="77777777" w:rsidR="00431988" w:rsidRPr="00BB31D4" w:rsidRDefault="00431988" w:rsidP="00431988">
                  <w:pPr>
                    <w:numPr>
                      <w:ilvl w:val="0"/>
                      <w:numId w:val="34"/>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Monitoring and maintenance at each use</w:t>
                  </w:r>
                </w:p>
              </w:tc>
              <w:tc>
                <w:tcPr>
                  <w:tcW w:w="5244" w:type="dxa"/>
                  <w:tcBorders>
                    <w:top w:val="nil"/>
                    <w:left w:val="nil"/>
                    <w:bottom w:val="nil"/>
                    <w:right w:val="nil"/>
                  </w:tcBorders>
                </w:tcPr>
                <w:p w14:paraId="24BFAA84" w14:textId="77777777" w:rsidR="00431988" w:rsidRPr="00BB31D4" w:rsidRDefault="00431988" w:rsidP="00431988">
                  <w:pPr>
                    <w:numPr>
                      <w:ilvl w:val="0"/>
                      <w:numId w:val="10"/>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Suspect equipment removed from use to quarantine room</w:t>
                  </w:r>
                </w:p>
              </w:tc>
            </w:tr>
            <w:tr w:rsidR="00431988" w:rsidRPr="00BB31D4" w14:paraId="4177D9B2" w14:textId="77777777" w:rsidTr="00B66E6C">
              <w:trPr>
                <w:trHeight w:val="284"/>
              </w:trPr>
              <w:tc>
                <w:tcPr>
                  <w:tcW w:w="2376" w:type="dxa"/>
                  <w:tcBorders>
                    <w:top w:val="nil"/>
                    <w:left w:val="nil"/>
                    <w:bottom w:val="nil"/>
                    <w:right w:val="nil"/>
                  </w:tcBorders>
                </w:tcPr>
                <w:p w14:paraId="7BD3B7FB" w14:textId="77777777" w:rsidR="00431988" w:rsidRPr="00BB31D4" w:rsidRDefault="00431988" w:rsidP="00431988">
                  <w:pPr>
                    <w:spacing w:line="240" w:lineRule="auto"/>
                    <w:rPr>
                      <w:rFonts w:ascii="Times New Roman" w:eastAsia="Times" w:hAnsi="Times New Roman" w:cs="Times New Roman"/>
                      <w:b/>
                      <w:noProof/>
                      <w:sz w:val="20"/>
                      <w:szCs w:val="20"/>
                    </w:rPr>
                  </w:pPr>
                </w:p>
              </w:tc>
              <w:tc>
                <w:tcPr>
                  <w:tcW w:w="6096" w:type="dxa"/>
                  <w:tcBorders>
                    <w:top w:val="nil"/>
                    <w:left w:val="nil"/>
                    <w:bottom w:val="nil"/>
                    <w:right w:val="nil"/>
                  </w:tcBorders>
                </w:tcPr>
                <w:p w14:paraId="04460655" w14:textId="77777777" w:rsidR="00431988" w:rsidRPr="00BB31D4" w:rsidRDefault="00431988" w:rsidP="00431988">
                  <w:pPr>
                    <w:numPr>
                      <w:ilvl w:val="0"/>
                      <w:numId w:val="20"/>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Condemned or expired equipment recorded, rendered useless and disposed of</w:t>
                  </w:r>
                </w:p>
              </w:tc>
              <w:tc>
                <w:tcPr>
                  <w:tcW w:w="5244" w:type="dxa"/>
                  <w:tcBorders>
                    <w:top w:val="nil"/>
                    <w:left w:val="nil"/>
                    <w:bottom w:val="nil"/>
                    <w:right w:val="nil"/>
                  </w:tcBorders>
                </w:tcPr>
                <w:p w14:paraId="0D6D9EF5" w14:textId="77777777" w:rsidR="00431988" w:rsidRPr="00BB31D4" w:rsidRDefault="00431988" w:rsidP="00431988">
                  <w:pPr>
                    <w:numPr>
                      <w:ilvl w:val="0"/>
                      <w:numId w:val="20"/>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Equipment Log</w:t>
                  </w:r>
                </w:p>
              </w:tc>
            </w:tr>
            <w:tr w:rsidR="00431988" w:rsidRPr="00BB31D4" w14:paraId="4C2E7A80" w14:textId="77777777" w:rsidTr="00B66E6C">
              <w:trPr>
                <w:trHeight w:val="284"/>
              </w:trPr>
              <w:tc>
                <w:tcPr>
                  <w:tcW w:w="2376" w:type="dxa"/>
                  <w:tcBorders>
                    <w:top w:val="nil"/>
                    <w:left w:val="nil"/>
                    <w:bottom w:val="nil"/>
                    <w:right w:val="nil"/>
                  </w:tcBorders>
                </w:tcPr>
                <w:p w14:paraId="2DE76073"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206BED00" w14:textId="77777777" w:rsidR="00431988" w:rsidRPr="00BB31D4" w:rsidRDefault="00431988" w:rsidP="00431988">
                  <w:pPr>
                    <w:numPr>
                      <w:ilvl w:val="0"/>
                      <w:numId w:val="20"/>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Staff familiar with approved use and potential defects of equipment</w:t>
                  </w:r>
                </w:p>
              </w:tc>
              <w:tc>
                <w:tcPr>
                  <w:tcW w:w="5244" w:type="dxa"/>
                  <w:tcBorders>
                    <w:top w:val="nil"/>
                    <w:left w:val="nil"/>
                    <w:bottom w:val="nil"/>
                    <w:right w:val="nil"/>
                  </w:tcBorders>
                </w:tcPr>
                <w:p w14:paraId="676FEEF1" w14:textId="77777777" w:rsidR="00431988" w:rsidRPr="00BB31D4" w:rsidRDefault="00431988" w:rsidP="00431988">
                  <w:pPr>
                    <w:numPr>
                      <w:ilvl w:val="0"/>
                      <w:numId w:val="20"/>
                    </w:numPr>
                    <w:spacing w:after="160" w:line="240" w:lineRule="auto"/>
                    <w:rPr>
                      <w:rFonts w:ascii="Times New Roman" w:eastAsia="Times" w:hAnsi="Times New Roman" w:cs="Times New Roman"/>
                      <w:noProof/>
                      <w:sz w:val="20"/>
                      <w:szCs w:val="20"/>
                    </w:rPr>
                  </w:pPr>
                  <w:r w:rsidRPr="00BB31D4">
                    <w:rPr>
                      <w:rFonts w:ascii="Times New Roman" w:eastAsia="Times" w:hAnsi="Times New Roman" w:cs="Times New Roman"/>
                      <w:noProof/>
                      <w:sz w:val="20"/>
                      <w:szCs w:val="20"/>
                    </w:rPr>
                    <w:t>Staff Training Log</w:t>
                  </w:r>
                </w:p>
              </w:tc>
            </w:tr>
            <w:tr w:rsidR="00431988" w:rsidRPr="00BB31D4" w14:paraId="46B212EA" w14:textId="77777777" w:rsidTr="00B66E6C">
              <w:trPr>
                <w:trHeight w:val="284"/>
              </w:trPr>
              <w:tc>
                <w:tcPr>
                  <w:tcW w:w="2376" w:type="dxa"/>
                  <w:tcBorders>
                    <w:top w:val="nil"/>
                    <w:left w:val="nil"/>
                    <w:bottom w:val="nil"/>
                    <w:right w:val="nil"/>
                  </w:tcBorders>
                </w:tcPr>
                <w:p w14:paraId="2E1E705F"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60C9A741" w14:textId="77777777" w:rsidR="00431988" w:rsidRPr="00BB31D4" w:rsidRDefault="00431988" w:rsidP="00431988">
                  <w:pPr>
                    <w:spacing w:line="240" w:lineRule="auto"/>
                    <w:rPr>
                      <w:rFonts w:ascii="Times New Roman" w:eastAsia="Times" w:hAnsi="Times New Roman" w:cs="Times New Roman"/>
                      <w:noProof/>
                      <w:sz w:val="20"/>
                      <w:szCs w:val="20"/>
                    </w:rPr>
                  </w:pPr>
                </w:p>
              </w:tc>
              <w:tc>
                <w:tcPr>
                  <w:tcW w:w="5244" w:type="dxa"/>
                  <w:tcBorders>
                    <w:top w:val="nil"/>
                    <w:left w:val="nil"/>
                    <w:bottom w:val="nil"/>
                    <w:right w:val="nil"/>
                  </w:tcBorders>
                </w:tcPr>
                <w:p w14:paraId="3322520A" w14:textId="77777777" w:rsidR="00431988" w:rsidRPr="00BB31D4" w:rsidRDefault="00431988" w:rsidP="00431988">
                  <w:pPr>
                    <w:spacing w:after="160" w:line="259" w:lineRule="auto"/>
                    <w:rPr>
                      <w:rFonts w:ascii="Times New Roman" w:hAnsi="Times New Roman" w:cs="Times New Roman"/>
                      <w:sz w:val="20"/>
                      <w:szCs w:val="20"/>
                    </w:rPr>
                  </w:pPr>
                </w:p>
              </w:tc>
            </w:tr>
            <w:tr w:rsidR="00431988" w:rsidRPr="00BB31D4" w14:paraId="4ECF0702" w14:textId="77777777" w:rsidTr="00B66E6C">
              <w:trPr>
                <w:trHeight w:val="284"/>
              </w:trPr>
              <w:tc>
                <w:tcPr>
                  <w:tcW w:w="2376" w:type="dxa"/>
                  <w:tcBorders>
                    <w:top w:val="nil"/>
                    <w:left w:val="nil"/>
                    <w:bottom w:val="nil"/>
                    <w:right w:val="nil"/>
                  </w:tcBorders>
                </w:tcPr>
                <w:p w14:paraId="388C6736"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Standard of Instruction</w:t>
                  </w:r>
                </w:p>
              </w:tc>
              <w:tc>
                <w:tcPr>
                  <w:tcW w:w="6096" w:type="dxa"/>
                  <w:tcBorders>
                    <w:top w:val="nil"/>
                    <w:left w:val="nil"/>
                    <w:bottom w:val="nil"/>
                    <w:right w:val="nil"/>
                  </w:tcBorders>
                </w:tcPr>
                <w:p w14:paraId="7D60520A" w14:textId="77777777" w:rsidR="00431988" w:rsidRPr="00BB31D4" w:rsidRDefault="00431988" w:rsidP="00431988">
                  <w:pPr>
                    <w:numPr>
                      <w:ilvl w:val="0"/>
                      <w:numId w:val="11"/>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All staff leading activities shall hold appropriate, current qualifications or experience</w:t>
                  </w:r>
                </w:p>
              </w:tc>
              <w:tc>
                <w:tcPr>
                  <w:tcW w:w="5244" w:type="dxa"/>
                  <w:tcBorders>
                    <w:top w:val="nil"/>
                    <w:left w:val="nil"/>
                    <w:bottom w:val="nil"/>
                    <w:right w:val="nil"/>
                  </w:tcBorders>
                </w:tcPr>
                <w:p w14:paraId="73383826" w14:textId="77777777" w:rsidR="00431988" w:rsidRPr="00BB31D4" w:rsidRDefault="00431988" w:rsidP="00431988">
                  <w:pPr>
                    <w:numPr>
                      <w:ilvl w:val="0"/>
                      <w:numId w:val="14"/>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All qualifications and training will be verified and logged in the Staff Training Log</w:t>
                  </w:r>
                </w:p>
              </w:tc>
            </w:tr>
            <w:tr w:rsidR="00431988" w:rsidRPr="00BB31D4" w14:paraId="2FD2B184" w14:textId="77777777" w:rsidTr="00B66E6C">
              <w:trPr>
                <w:trHeight w:val="284"/>
              </w:trPr>
              <w:tc>
                <w:tcPr>
                  <w:tcW w:w="2376" w:type="dxa"/>
                  <w:tcBorders>
                    <w:top w:val="nil"/>
                    <w:left w:val="nil"/>
                    <w:bottom w:val="nil"/>
                    <w:right w:val="nil"/>
                  </w:tcBorders>
                </w:tcPr>
                <w:p w14:paraId="774CC5A5"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574736B0" w14:textId="3E931A6A" w:rsidR="00431988" w:rsidRPr="00BB31D4" w:rsidRDefault="001F51B1" w:rsidP="00431988">
                  <w:pPr>
                    <w:numPr>
                      <w:ilvl w:val="0"/>
                      <w:numId w:val="32"/>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Ongoing</w:t>
                  </w:r>
                  <w:r w:rsidR="00431988" w:rsidRPr="00BB31D4">
                    <w:rPr>
                      <w:rFonts w:ascii="Times New Roman" w:hAnsi="Times New Roman" w:cs="Times New Roman"/>
                      <w:sz w:val="20"/>
                      <w:szCs w:val="20"/>
                    </w:rPr>
                    <w:t xml:space="preserve"> CPD</w:t>
                  </w:r>
                </w:p>
              </w:tc>
              <w:tc>
                <w:tcPr>
                  <w:tcW w:w="5244" w:type="dxa"/>
                  <w:tcBorders>
                    <w:top w:val="nil"/>
                    <w:left w:val="nil"/>
                    <w:bottom w:val="nil"/>
                    <w:right w:val="nil"/>
                  </w:tcBorders>
                </w:tcPr>
                <w:p w14:paraId="6209DF91" w14:textId="77777777" w:rsidR="00431988" w:rsidRPr="00BB31D4" w:rsidRDefault="00431988" w:rsidP="00431988">
                  <w:pPr>
                    <w:numPr>
                      <w:ilvl w:val="0"/>
                      <w:numId w:val="3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CPD Files</w:t>
                  </w:r>
                </w:p>
              </w:tc>
            </w:tr>
            <w:tr w:rsidR="00431988" w:rsidRPr="00BB31D4" w14:paraId="74BC0A94" w14:textId="77777777" w:rsidTr="00B66E6C">
              <w:trPr>
                <w:trHeight w:val="284"/>
              </w:trPr>
              <w:tc>
                <w:tcPr>
                  <w:tcW w:w="2376" w:type="dxa"/>
                  <w:tcBorders>
                    <w:top w:val="nil"/>
                    <w:left w:val="nil"/>
                    <w:bottom w:val="nil"/>
                    <w:right w:val="nil"/>
                  </w:tcBorders>
                </w:tcPr>
                <w:p w14:paraId="40F0E7C0"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74F77F92" w14:textId="77777777" w:rsidR="00431988" w:rsidRPr="00BB31D4" w:rsidRDefault="00431988" w:rsidP="00431988">
                  <w:pPr>
                    <w:spacing w:line="240" w:lineRule="auto"/>
                    <w:rPr>
                      <w:rFonts w:ascii="Times New Roman" w:eastAsia="Times" w:hAnsi="Times New Roman" w:cs="Times New Roman"/>
                      <w:noProof/>
                      <w:sz w:val="20"/>
                      <w:szCs w:val="20"/>
                    </w:rPr>
                  </w:pPr>
                </w:p>
              </w:tc>
              <w:tc>
                <w:tcPr>
                  <w:tcW w:w="5244" w:type="dxa"/>
                  <w:tcBorders>
                    <w:top w:val="nil"/>
                    <w:left w:val="nil"/>
                    <w:bottom w:val="nil"/>
                    <w:right w:val="nil"/>
                  </w:tcBorders>
                </w:tcPr>
                <w:p w14:paraId="55E6078A" w14:textId="77777777" w:rsidR="00431988" w:rsidRPr="00BB31D4" w:rsidRDefault="00431988" w:rsidP="00431988">
                  <w:pPr>
                    <w:spacing w:after="160" w:line="259" w:lineRule="auto"/>
                    <w:rPr>
                      <w:rFonts w:ascii="Times New Roman" w:hAnsi="Times New Roman" w:cs="Times New Roman"/>
                      <w:sz w:val="20"/>
                      <w:szCs w:val="20"/>
                    </w:rPr>
                  </w:pPr>
                </w:p>
              </w:tc>
            </w:tr>
            <w:tr w:rsidR="00431988" w:rsidRPr="00BB31D4" w14:paraId="4353754F" w14:textId="77777777" w:rsidTr="00B66E6C">
              <w:trPr>
                <w:trHeight w:val="284"/>
              </w:trPr>
              <w:tc>
                <w:tcPr>
                  <w:tcW w:w="2376" w:type="dxa"/>
                  <w:tcBorders>
                    <w:top w:val="nil"/>
                    <w:left w:val="nil"/>
                    <w:bottom w:val="nil"/>
                    <w:right w:val="nil"/>
                  </w:tcBorders>
                </w:tcPr>
                <w:p w14:paraId="6CEEBA9C"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lastRenderedPageBreak/>
                    <w:t>Hostile Environment</w:t>
                  </w:r>
                </w:p>
              </w:tc>
              <w:tc>
                <w:tcPr>
                  <w:tcW w:w="6096" w:type="dxa"/>
                  <w:tcBorders>
                    <w:top w:val="nil"/>
                    <w:left w:val="nil"/>
                    <w:bottom w:val="nil"/>
                    <w:right w:val="nil"/>
                  </w:tcBorders>
                </w:tcPr>
                <w:p w14:paraId="1D79F3C7" w14:textId="77777777" w:rsidR="00431988" w:rsidRPr="00BB31D4" w:rsidRDefault="00431988" w:rsidP="00431988">
                  <w:pPr>
                    <w:numPr>
                      <w:ilvl w:val="0"/>
                      <w:numId w:val="19"/>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Appropriate resources available at Ystrad </w:t>
                  </w:r>
                </w:p>
              </w:tc>
              <w:tc>
                <w:tcPr>
                  <w:tcW w:w="5244" w:type="dxa"/>
                  <w:tcBorders>
                    <w:top w:val="nil"/>
                    <w:left w:val="nil"/>
                    <w:bottom w:val="nil"/>
                    <w:right w:val="nil"/>
                  </w:tcBorders>
                </w:tcPr>
                <w:p w14:paraId="6A89CB91" w14:textId="77777777" w:rsidR="00431988" w:rsidRPr="00BB31D4" w:rsidRDefault="00431988" w:rsidP="00431988">
                  <w:pPr>
                    <w:spacing w:after="160" w:line="259" w:lineRule="auto"/>
                    <w:ind w:left="360"/>
                    <w:rPr>
                      <w:rFonts w:ascii="Times New Roman" w:hAnsi="Times New Roman" w:cs="Times New Roman"/>
                      <w:sz w:val="20"/>
                      <w:szCs w:val="20"/>
                    </w:rPr>
                  </w:pPr>
                </w:p>
              </w:tc>
            </w:tr>
            <w:tr w:rsidR="00431988" w:rsidRPr="00BB31D4" w14:paraId="5DD104E1" w14:textId="77777777" w:rsidTr="00B66E6C">
              <w:trPr>
                <w:trHeight w:val="284"/>
              </w:trPr>
              <w:tc>
                <w:tcPr>
                  <w:tcW w:w="2376" w:type="dxa"/>
                  <w:tcBorders>
                    <w:top w:val="nil"/>
                    <w:left w:val="nil"/>
                    <w:bottom w:val="nil"/>
                    <w:right w:val="nil"/>
                  </w:tcBorders>
                </w:tcPr>
                <w:p w14:paraId="73C8264C"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60722034" w14:textId="77777777" w:rsidR="00431988" w:rsidRPr="00BB31D4" w:rsidRDefault="00431988" w:rsidP="00431988">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Due consideration to forecast </w:t>
                  </w:r>
                </w:p>
              </w:tc>
              <w:tc>
                <w:tcPr>
                  <w:tcW w:w="5244" w:type="dxa"/>
                  <w:tcBorders>
                    <w:top w:val="nil"/>
                    <w:left w:val="nil"/>
                    <w:bottom w:val="nil"/>
                    <w:right w:val="nil"/>
                  </w:tcBorders>
                </w:tcPr>
                <w:p w14:paraId="154A48A1" w14:textId="77777777" w:rsidR="00431988" w:rsidRPr="00BB31D4" w:rsidRDefault="00431988" w:rsidP="00431988">
                  <w:pPr>
                    <w:spacing w:after="160" w:line="259" w:lineRule="auto"/>
                    <w:ind w:left="360"/>
                    <w:rPr>
                      <w:rFonts w:ascii="Times New Roman" w:hAnsi="Times New Roman" w:cs="Times New Roman"/>
                      <w:sz w:val="20"/>
                      <w:szCs w:val="20"/>
                    </w:rPr>
                  </w:pPr>
                </w:p>
              </w:tc>
            </w:tr>
            <w:tr w:rsidR="00431988" w:rsidRPr="00BB31D4" w14:paraId="04768144" w14:textId="77777777" w:rsidTr="00B66E6C">
              <w:trPr>
                <w:trHeight w:val="284"/>
              </w:trPr>
              <w:tc>
                <w:tcPr>
                  <w:tcW w:w="2376" w:type="dxa"/>
                  <w:tcBorders>
                    <w:top w:val="nil"/>
                    <w:left w:val="nil"/>
                    <w:bottom w:val="nil"/>
                    <w:right w:val="nil"/>
                  </w:tcBorders>
                </w:tcPr>
                <w:p w14:paraId="36B51503"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5BF3F5CC" w14:textId="77777777" w:rsidR="00431988" w:rsidRPr="00BB31D4" w:rsidRDefault="00431988" w:rsidP="00431988">
                  <w:pPr>
                    <w:spacing w:after="160" w:line="259" w:lineRule="auto"/>
                    <w:ind w:left="360"/>
                    <w:rPr>
                      <w:rFonts w:ascii="Times New Roman" w:hAnsi="Times New Roman" w:cs="Times New Roman"/>
                      <w:sz w:val="20"/>
                      <w:szCs w:val="20"/>
                    </w:rPr>
                  </w:pPr>
                </w:p>
              </w:tc>
              <w:tc>
                <w:tcPr>
                  <w:tcW w:w="5244" w:type="dxa"/>
                  <w:tcBorders>
                    <w:top w:val="nil"/>
                    <w:left w:val="nil"/>
                    <w:bottom w:val="nil"/>
                    <w:right w:val="nil"/>
                  </w:tcBorders>
                </w:tcPr>
                <w:p w14:paraId="3929678E" w14:textId="77777777" w:rsidR="00431988" w:rsidRPr="00BB31D4" w:rsidRDefault="00431988" w:rsidP="00431988">
                  <w:pPr>
                    <w:spacing w:after="160" w:line="259" w:lineRule="auto"/>
                    <w:rPr>
                      <w:rFonts w:ascii="Times New Roman" w:hAnsi="Times New Roman" w:cs="Times New Roman"/>
                      <w:sz w:val="20"/>
                      <w:szCs w:val="20"/>
                    </w:rPr>
                  </w:pPr>
                </w:p>
              </w:tc>
            </w:tr>
            <w:tr w:rsidR="00431988" w:rsidRPr="00BB31D4" w14:paraId="181F74B5" w14:textId="77777777" w:rsidTr="00B66E6C">
              <w:trPr>
                <w:trHeight w:val="284"/>
              </w:trPr>
              <w:tc>
                <w:tcPr>
                  <w:tcW w:w="2376" w:type="dxa"/>
                  <w:tcBorders>
                    <w:top w:val="nil"/>
                    <w:left w:val="nil"/>
                    <w:bottom w:val="nil"/>
                    <w:right w:val="nil"/>
                  </w:tcBorders>
                </w:tcPr>
                <w:p w14:paraId="5149B68A"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Medical Emergency</w:t>
                  </w:r>
                </w:p>
              </w:tc>
              <w:tc>
                <w:tcPr>
                  <w:tcW w:w="6096" w:type="dxa"/>
                  <w:tcBorders>
                    <w:top w:val="nil"/>
                    <w:left w:val="nil"/>
                    <w:bottom w:val="nil"/>
                    <w:right w:val="nil"/>
                  </w:tcBorders>
                </w:tcPr>
                <w:p w14:paraId="13ECA5C0" w14:textId="1EECBC2E" w:rsidR="00431988" w:rsidRPr="00BB31D4" w:rsidRDefault="00431988" w:rsidP="00431988">
                  <w:pPr>
                    <w:numPr>
                      <w:ilvl w:val="0"/>
                      <w:numId w:val="35"/>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 xml:space="preserve">Students’ medical records are </w:t>
                  </w:r>
                  <w:r w:rsidR="001F51B1" w:rsidRPr="00BB31D4">
                    <w:rPr>
                      <w:rFonts w:ascii="Times New Roman" w:eastAsiaTheme="minorEastAsia" w:hAnsi="Times New Roman" w:cs="Times New Roman"/>
                      <w:sz w:val="20"/>
                      <w:szCs w:val="20"/>
                    </w:rPr>
                    <w:t>checked,</w:t>
                  </w:r>
                  <w:r w:rsidRPr="00BB31D4">
                    <w:rPr>
                      <w:rFonts w:ascii="Times New Roman" w:eastAsiaTheme="minorEastAsia" w:hAnsi="Times New Roman" w:cs="Times New Roman"/>
                      <w:sz w:val="20"/>
                      <w:szCs w:val="20"/>
                    </w:rPr>
                    <w:t xml:space="preserve"> and relevant precautions taken.  </w:t>
                  </w:r>
                </w:p>
              </w:tc>
              <w:tc>
                <w:tcPr>
                  <w:tcW w:w="5244" w:type="dxa"/>
                  <w:tcBorders>
                    <w:top w:val="nil"/>
                    <w:left w:val="nil"/>
                    <w:bottom w:val="nil"/>
                    <w:right w:val="nil"/>
                  </w:tcBorders>
                </w:tcPr>
                <w:p w14:paraId="789F7384" w14:textId="77777777" w:rsidR="00431988" w:rsidRPr="00BB31D4" w:rsidRDefault="00431988" w:rsidP="00431988">
                  <w:pPr>
                    <w:numPr>
                      <w:ilvl w:val="0"/>
                      <w:numId w:val="35"/>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Student Medical Forms</w:t>
                  </w:r>
                </w:p>
              </w:tc>
            </w:tr>
            <w:tr w:rsidR="00431988" w:rsidRPr="00BB31D4" w14:paraId="0D2449CE" w14:textId="77777777" w:rsidTr="00B66E6C">
              <w:trPr>
                <w:trHeight w:val="284"/>
              </w:trPr>
              <w:tc>
                <w:tcPr>
                  <w:tcW w:w="2376" w:type="dxa"/>
                  <w:tcBorders>
                    <w:top w:val="nil"/>
                    <w:left w:val="nil"/>
                    <w:bottom w:val="nil"/>
                    <w:right w:val="nil"/>
                  </w:tcBorders>
                </w:tcPr>
                <w:p w14:paraId="09CD1102"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1B12379F" w14:textId="77777777" w:rsidR="00431988" w:rsidRPr="00BB31D4" w:rsidRDefault="00431988" w:rsidP="00431988">
                  <w:pPr>
                    <w:numPr>
                      <w:ilvl w:val="0"/>
                      <w:numId w:val="5"/>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Staff are trained in first aid and carry appropriate first aid equipment </w:t>
                  </w:r>
                </w:p>
              </w:tc>
              <w:tc>
                <w:tcPr>
                  <w:tcW w:w="5244" w:type="dxa"/>
                  <w:tcBorders>
                    <w:top w:val="nil"/>
                    <w:left w:val="nil"/>
                    <w:bottom w:val="nil"/>
                    <w:right w:val="nil"/>
                  </w:tcBorders>
                </w:tcPr>
                <w:p w14:paraId="24EC8397" w14:textId="77777777" w:rsidR="00431988" w:rsidRPr="00BB31D4" w:rsidRDefault="00431988" w:rsidP="00431988">
                  <w:pPr>
                    <w:numPr>
                      <w:ilvl w:val="0"/>
                      <w:numId w:val="8"/>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Training Log</w:t>
                  </w:r>
                </w:p>
                <w:p w14:paraId="2080ED82" w14:textId="77777777" w:rsidR="00431988" w:rsidRPr="00BB31D4" w:rsidRDefault="00431988" w:rsidP="00431988">
                  <w:pPr>
                    <w:spacing w:after="160" w:line="259" w:lineRule="auto"/>
                    <w:ind w:left="360"/>
                    <w:rPr>
                      <w:rFonts w:ascii="Times New Roman" w:hAnsi="Times New Roman" w:cs="Times New Roman"/>
                      <w:sz w:val="20"/>
                      <w:szCs w:val="20"/>
                    </w:rPr>
                  </w:pPr>
                </w:p>
              </w:tc>
            </w:tr>
            <w:tr w:rsidR="00431988" w:rsidRPr="00BB31D4" w14:paraId="5DE3D2FC" w14:textId="77777777" w:rsidTr="00B66E6C">
              <w:trPr>
                <w:trHeight w:val="284"/>
              </w:trPr>
              <w:tc>
                <w:tcPr>
                  <w:tcW w:w="2376" w:type="dxa"/>
                  <w:tcBorders>
                    <w:top w:val="nil"/>
                    <w:left w:val="nil"/>
                    <w:bottom w:val="nil"/>
                    <w:right w:val="nil"/>
                  </w:tcBorders>
                </w:tcPr>
                <w:p w14:paraId="44301271"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03405225" w14:textId="77777777" w:rsidR="00431988" w:rsidRPr="00BB31D4" w:rsidRDefault="00431988" w:rsidP="00431988">
                  <w:pPr>
                    <w:numPr>
                      <w:ilvl w:val="0"/>
                      <w:numId w:val="7"/>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A complete list of all students and staff and any relevant medical information made available to all staff</w:t>
                  </w:r>
                </w:p>
              </w:tc>
              <w:tc>
                <w:tcPr>
                  <w:tcW w:w="5244" w:type="dxa"/>
                  <w:tcBorders>
                    <w:top w:val="nil"/>
                    <w:left w:val="nil"/>
                    <w:bottom w:val="nil"/>
                    <w:right w:val="nil"/>
                  </w:tcBorders>
                </w:tcPr>
                <w:p w14:paraId="559C07CB" w14:textId="77777777" w:rsidR="00431988" w:rsidRPr="00BB31D4" w:rsidRDefault="00431988" w:rsidP="00431988">
                  <w:pPr>
                    <w:spacing w:after="160" w:line="259" w:lineRule="auto"/>
                    <w:ind w:left="360"/>
                    <w:rPr>
                      <w:rFonts w:ascii="Times New Roman" w:hAnsi="Times New Roman" w:cs="Times New Roman"/>
                      <w:sz w:val="20"/>
                      <w:szCs w:val="20"/>
                    </w:rPr>
                  </w:pPr>
                </w:p>
              </w:tc>
            </w:tr>
            <w:tr w:rsidR="00431988" w:rsidRPr="00BB31D4" w14:paraId="269D0D38" w14:textId="77777777" w:rsidTr="00B66E6C">
              <w:trPr>
                <w:trHeight w:val="284"/>
              </w:trPr>
              <w:tc>
                <w:tcPr>
                  <w:tcW w:w="2376" w:type="dxa"/>
                  <w:tcBorders>
                    <w:top w:val="nil"/>
                    <w:left w:val="nil"/>
                    <w:bottom w:val="nil"/>
                    <w:right w:val="nil"/>
                  </w:tcBorders>
                </w:tcPr>
                <w:p w14:paraId="0821EF08"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18DBC573" w14:textId="77777777" w:rsidR="00431988" w:rsidRPr="00BB31D4" w:rsidRDefault="00431988" w:rsidP="00431988">
                  <w:pPr>
                    <w:spacing w:after="160" w:line="259" w:lineRule="auto"/>
                    <w:ind w:left="360"/>
                    <w:rPr>
                      <w:rFonts w:ascii="Times New Roman" w:hAnsi="Times New Roman" w:cs="Times New Roman"/>
                      <w:sz w:val="20"/>
                      <w:szCs w:val="20"/>
                    </w:rPr>
                  </w:pPr>
                </w:p>
              </w:tc>
              <w:tc>
                <w:tcPr>
                  <w:tcW w:w="5244" w:type="dxa"/>
                  <w:tcBorders>
                    <w:top w:val="nil"/>
                    <w:left w:val="nil"/>
                    <w:bottom w:val="nil"/>
                    <w:right w:val="nil"/>
                  </w:tcBorders>
                </w:tcPr>
                <w:p w14:paraId="42328174" w14:textId="77777777" w:rsidR="00431988" w:rsidRPr="00BB31D4" w:rsidRDefault="00431988" w:rsidP="00431988">
                  <w:pPr>
                    <w:spacing w:after="160" w:line="259" w:lineRule="auto"/>
                    <w:ind w:left="360"/>
                    <w:rPr>
                      <w:rFonts w:ascii="Times New Roman" w:hAnsi="Times New Roman" w:cs="Times New Roman"/>
                      <w:sz w:val="20"/>
                      <w:szCs w:val="20"/>
                    </w:rPr>
                  </w:pPr>
                </w:p>
              </w:tc>
            </w:tr>
            <w:tr w:rsidR="00431988" w:rsidRPr="00BB31D4" w14:paraId="6FDE9BAE" w14:textId="77777777" w:rsidTr="00B66E6C">
              <w:trPr>
                <w:trHeight w:val="284"/>
              </w:trPr>
              <w:tc>
                <w:tcPr>
                  <w:tcW w:w="2376" w:type="dxa"/>
                  <w:tcBorders>
                    <w:top w:val="nil"/>
                    <w:left w:val="nil"/>
                    <w:bottom w:val="nil"/>
                    <w:right w:val="nil"/>
                  </w:tcBorders>
                </w:tcPr>
                <w:p w14:paraId="7210DB28"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Falling Objects</w:t>
                  </w:r>
                </w:p>
              </w:tc>
              <w:tc>
                <w:tcPr>
                  <w:tcW w:w="6096" w:type="dxa"/>
                  <w:tcBorders>
                    <w:top w:val="nil"/>
                    <w:left w:val="nil"/>
                    <w:bottom w:val="nil"/>
                    <w:right w:val="nil"/>
                  </w:tcBorders>
                </w:tcPr>
                <w:p w14:paraId="0BB4881E" w14:textId="77777777" w:rsidR="00431988" w:rsidRPr="00BB31D4" w:rsidRDefault="00431988" w:rsidP="00431988">
                  <w:pPr>
                    <w:numPr>
                      <w:ilvl w:val="0"/>
                      <w:numId w:val="12"/>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Correctly fitting helmets to be worn when appropriate</w:t>
                  </w:r>
                </w:p>
              </w:tc>
              <w:tc>
                <w:tcPr>
                  <w:tcW w:w="5244" w:type="dxa"/>
                  <w:tcBorders>
                    <w:top w:val="nil"/>
                    <w:left w:val="nil"/>
                    <w:bottom w:val="nil"/>
                    <w:right w:val="nil"/>
                  </w:tcBorders>
                </w:tcPr>
                <w:p w14:paraId="27D6A0AC" w14:textId="77777777" w:rsidR="00431988" w:rsidRPr="00BB31D4" w:rsidRDefault="00431988" w:rsidP="00431988">
                  <w:pPr>
                    <w:numPr>
                      <w:ilvl w:val="0"/>
                      <w:numId w:val="1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Staff to ensure correct fitting and monitor and enforce </w:t>
                  </w:r>
                </w:p>
              </w:tc>
            </w:tr>
            <w:tr w:rsidR="00431988" w:rsidRPr="00BB31D4" w14:paraId="557BBDE9" w14:textId="77777777" w:rsidTr="00B66E6C">
              <w:trPr>
                <w:trHeight w:val="284"/>
              </w:trPr>
              <w:tc>
                <w:tcPr>
                  <w:tcW w:w="2376" w:type="dxa"/>
                  <w:tcBorders>
                    <w:top w:val="nil"/>
                    <w:left w:val="nil"/>
                    <w:bottom w:val="nil"/>
                    <w:right w:val="nil"/>
                  </w:tcBorders>
                </w:tcPr>
                <w:p w14:paraId="4A076110"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18239096" w14:textId="77777777" w:rsidR="00431988" w:rsidRPr="00BB31D4" w:rsidRDefault="00431988" w:rsidP="00431988">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276E81F1" w14:textId="77777777" w:rsidR="00431988" w:rsidRPr="00BB31D4" w:rsidRDefault="00431988" w:rsidP="00431988">
                  <w:pPr>
                    <w:spacing w:line="240" w:lineRule="auto"/>
                    <w:jc w:val="both"/>
                    <w:rPr>
                      <w:rFonts w:ascii="Times New Roman" w:eastAsia="Times" w:hAnsi="Times New Roman" w:cs="Times New Roman"/>
                      <w:noProof/>
                      <w:sz w:val="20"/>
                      <w:szCs w:val="20"/>
                    </w:rPr>
                  </w:pPr>
                </w:p>
              </w:tc>
            </w:tr>
            <w:tr w:rsidR="00431988" w:rsidRPr="00BB31D4" w14:paraId="16E48DA4" w14:textId="77777777" w:rsidTr="00B66E6C">
              <w:trPr>
                <w:trHeight w:val="284"/>
              </w:trPr>
              <w:tc>
                <w:tcPr>
                  <w:tcW w:w="2376" w:type="dxa"/>
                  <w:tcBorders>
                    <w:top w:val="nil"/>
                    <w:left w:val="nil"/>
                    <w:bottom w:val="nil"/>
                    <w:right w:val="nil"/>
                  </w:tcBorders>
                </w:tcPr>
                <w:p w14:paraId="073178CD"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Falling</w:t>
                  </w:r>
                </w:p>
              </w:tc>
              <w:tc>
                <w:tcPr>
                  <w:tcW w:w="6096" w:type="dxa"/>
                  <w:tcBorders>
                    <w:top w:val="nil"/>
                    <w:left w:val="nil"/>
                    <w:bottom w:val="nil"/>
                    <w:right w:val="nil"/>
                  </w:tcBorders>
                </w:tcPr>
                <w:p w14:paraId="0FF40C32" w14:textId="77777777" w:rsidR="00431988" w:rsidRPr="00BB31D4" w:rsidRDefault="00431988" w:rsidP="00431988">
                  <w:pPr>
                    <w:numPr>
                      <w:ilvl w:val="0"/>
                      <w:numId w:val="22"/>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 xml:space="preserve">Students and staff to wear appropriate PPE, correctly adjusted </w:t>
                  </w:r>
                </w:p>
              </w:tc>
              <w:tc>
                <w:tcPr>
                  <w:tcW w:w="5244" w:type="dxa"/>
                  <w:tcBorders>
                    <w:top w:val="nil"/>
                    <w:left w:val="nil"/>
                    <w:bottom w:val="nil"/>
                    <w:right w:val="nil"/>
                  </w:tcBorders>
                </w:tcPr>
                <w:p w14:paraId="208484BA" w14:textId="77777777" w:rsidR="00431988" w:rsidRPr="00BB31D4" w:rsidRDefault="00431988" w:rsidP="00431988">
                  <w:pPr>
                    <w:numPr>
                      <w:ilvl w:val="0"/>
                      <w:numId w:val="2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ensure correct fitting and monitor and enforce</w:t>
                  </w:r>
                </w:p>
              </w:tc>
            </w:tr>
            <w:tr w:rsidR="00431988" w:rsidRPr="00BB31D4" w14:paraId="12066BF8" w14:textId="77777777" w:rsidTr="00B66E6C">
              <w:trPr>
                <w:trHeight w:val="284"/>
              </w:trPr>
              <w:tc>
                <w:tcPr>
                  <w:tcW w:w="2376" w:type="dxa"/>
                  <w:tcBorders>
                    <w:top w:val="nil"/>
                    <w:left w:val="nil"/>
                    <w:bottom w:val="nil"/>
                    <w:right w:val="nil"/>
                  </w:tcBorders>
                </w:tcPr>
                <w:p w14:paraId="591A9DA6"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6D1ED7AC" w14:textId="77777777" w:rsidR="00431988" w:rsidRPr="00BB31D4" w:rsidRDefault="00431988" w:rsidP="00431988">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Use of appropriate footwear</w:t>
                  </w:r>
                </w:p>
              </w:tc>
              <w:tc>
                <w:tcPr>
                  <w:tcW w:w="5244" w:type="dxa"/>
                  <w:tcBorders>
                    <w:top w:val="nil"/>
                    <w:left w:val="nil"/>
                    <w:bottom w:val="nil"/>
                    <w:right w:val="nil"/>
                  </w:tcBorders>
                </w:tcPr>
                <w:p w14:paraId="5344D0AD" w14:textId="77777777" w:rsidR="00431988" w:rsidRPr="00BB31D4" w:rsidRDefault="00431988" w:rsidP="00431988">
                  <w:pPr>
                    <w:numPr>
                      <w:ilvl w:val="0"/>
                      <w:numId w:val="2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ensure correct fitting and monitor and enforce</w:t>
                  </w:r>
                </w:p>
              </w:tc>
            </w:tr>
            <w:tr w:rsidR="00431988" w:rsidRPr="00BB31D4" w14:paraId="6CD0D12D" w14:textId="77777777" w:rsidTr="00B66E6C">
              <w:trPr>
                <w:trHeight w:val="284"/>
              </w:trPr>
              <w:tc>
                <w:tcPr>
                  <w:tcW w:w="2376" w:type="dxa"/>
                  <w:tcBorders>
                    <w:top w:val="nil"/>
                    <w:left w:val="nil"/>
                    <w:bottom w:val="nil"/>
                    <w:right w:val="nil"/>
                  </w:tcBorders>
                </w:tcPr>
                <w:p w14:paraId="1B68CAE2"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1E3C0603" w14:textId="77777777" w:rsidR="00431988" w:rsidRPr="00BB31D4" w:rsidRDefault="00431988" w:rsidP="00431988">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7FBF669F" w14:textId="77777777" w:rsidR="00431988" w:rsidRPr="00BB31D4" w:rsidRDefault="00431988" w:rsidP="00431988">
                  <w:pPr>
                    <w:spacing w:after="160" w:line="259" w:lineRule="auto"/>
                    <w:rPr>
                      <w:rFonts w:ascii="Times New Roman" w:hAnsi="Times New Roman" w:cs="Times New Roman"/>
                      <w:sz w:val="20"/>
                      <w:szCs w:val="20"/>
                    </w:rPr>
                  </w:pPr>
                </w:p>
              </w:tc>
            </w:tr>
            <w:tr w:rsidR="00431988" w:rsidRPr="00BB31D4" w14:paraId="08FD71CB" w14:textId="77777777" w:rsidTr="00B66E6C">
              <w:trPr>
                <w:trHeight w:val="284"/>
              </w:trPr>
              <w:tc>
                <w:tcPr>
                  <w:tcW w:w="2376" w:type="dxa"/>
                  <w:tcBorders>
                    <w:top w:val="nil"/>
                    <w:left w:val="nil"/>
                    <w:bottom w:val="nil"/>
                    <w:right w:val="nil"/>
                  </w:tcBorders>
                </w:tcPr>
                <w:p w14:paraId="21F5AF73"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Drowning</w:t>
                  </w:r>
                </w:p>
              </w:tc>
              <w:tc>
                <w:tcPr>
                  <w:tcW w:w="6096" w:type="dxa"/>
                  <w:tcBorders>
                    <w:top w:val="nil"/>
                    <w:left w:val="nil"/>
                    <w:bottom w:val="nil"/>
                    <w:right w:val="nil"/>
                  </w:tcBorders>
                </w:tcPr>
                <w:p w14:paraId="69588B3E" w14:textId="77777777" w:rsidR="00431988" w:rsidRPr="00BB31D4" w:rsidRDefault="00431988" w:rsidP="00431988">
                  <w:pPr>
                    <w:numPr>
                      <w:ilvl w:val="0"/>
                      <w:numId w:val="31"/>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will identify &amp; manage potential hazards</w:t>
                  </w:r>
                </w:p>
              </w:tc>
              <w:tc>
                <w:tcPr>
                  <w:tcW w:w="5244" w:type="dxa"/>
                  <w:tcBorders>
                    <w:top w:val="nil"/>
                    <w:left w:val="nil"/>
                    <w:bottom w:val="nil"/>
                    <w:right w:val="nil"/>
                  </w:tcBorders>
                </w:tcPr>
                <w:p w14:paraId="04E2B9C5" w14:textId="77777777" w:rsidR="00431988" w:rsidRPr="00BB31D4" w:rsidRDefault="00431988" w:rsidP="00431988">
                  <w:pPr>
                    <w:numPr>
                      <w:ilvl w:val="0"/>
                      <w:numId w:val="4"/>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Training Log</w:t>
                  </w:r>
                </w:p>
              </w:tc>
            </w:tr>
            <w:tr w:rsidR="00431988" w:rsidRPr="00BB31D4" w14:paraId="08CE8301" w14:textId="77777777" w:rsidTr="00B66E6C">
              <w:trPr>
                <w:trHeight w:val="284"/>
              </w:trPr>
              <w:tc>
                <w:tcPr>
                  <w:tcW w:w="2376" w:type="dxa"/>
                  <w:tcBorders>
                    <w:top w:val="nil"/>
                    <w:left w:val="nil"/>
                    <w:bottom w:val="nil"/>
                    <w:right w:val="nil"/>
                  </w:tcBorders>
                </w:tcPr>
                <w:p w14:paraId="7E032733"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5A03C10B" w14:textId="77777777" w:rsidR="00431988" w:rsidRPr="00BB31D4" w:rsidRDefault="00431988" w:rsidP="00431988">
                  <w:pPr>
                    <w:numPr>
                      <w:ilvl w:val="0"/>
                      <w:numId w:val="27"/>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PFDs will be worn by all students and staff when appropriate</w:t>
                  </w:r>
                </w:p>
              </w:tc>
              <w:tc>
                <w:tcPr>
                  <w:tcW w:w="5244" w:type="dxa"/>
                  <w:tcBorders>
                    <w:top w:val="nil"/>
                    <w:left w:val="nil"/>
                    <w:bottom w:val="nil"/>
                    <w:right w:val="nil"/>
                  </w:tcBorders>
                </w:tcPr>
                <w:p w14:paraId="5D11A407" w14:textId="77777777" w:rsidR="00431988" w:rsidRPr="00BB31D4" w:rsidRDefault="00431988" w:rsidP="00431988">
                  <w:pPr>
                    <w:numPr>
                      <w:ilvl w:val="0"/>
                      <w:numId w:val="4"/>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and monitor and enforce</w:t>
                  </w:r>
                </w:p>
              </w:tc>
            </w:tr>
            <w:tr w:rsidR="00431988" w:rsidRPr="00BB31D4" w14:paraId="0BA46638" w14:textId="77777777" w:rsidTr="00B66E6C">
              <w:trPr>
                <w:trHeight w:val="284"/>
              </w:trPr>
              <w:tc>
                <w:tcPr>
                  <w:tcW w:w="2376" w:type="dxa"/>
                  <w:tcBorders>
                    <w:top w:val="nil"/>
                    <w:left w:val="nil"/>
                    <w:bottom w:val="nil"/>
                    <w:right w:val="nil"/>
                  </w:tcBorders>
                </w:tcPr>
                <w:p w14:paraId="75846466"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730C8F3E" w14:textId="77777777" w:rsidR="00431988" w:rsidRPr="00BB31D4" w:rsidRDefault="00431988" w:rsidP="00431988">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43E036D5" w14:textId="77777777" w:rsidR="00431988" w:rsidRPr="00BB31D4" w:rsidRDefault="00431988" w:rsidP="00431988">
                  <w:pPr>
                    <w:spacing w:after="160" w:line="259" w:lineRule="auto"/>
                    <w:rPr>
                      <w:rFonts w:ascii="Times New Roman" w:hAnsi="Times New Roman" w:cs="Times New Roman"/>
                      <w:sz w:val="20"/>
                      <w:szCs w:val="20"/>
                    </w:rPr>
                  </w:pPr>
                </w:p>
              </w:tc>
            </w:tr>
            <w:tr w:rsidR="00431988" w:rsidRPr="00BB31D4" w14:paraId="11967E2E" w14:textId="77777777" w:rsidTr="00B66E6C">
              <w:trPr>
                <w:trHeight w:val="284"/>
              </w:trPr>
              <w:tc>
                <w:tcPr>
                  <w:tcW w:w="2376" w:type="dxa"/>
                  <w:tcBorders>
                    <w:top w:val="nil"/>
                    <w:left w:val="nil"/>
                    <w:bottom w:val="nil"/>
                    <w:right w:val="nil"/>
                  </w:tcBorders>
                </w:tcPr>
                <w:p w14:paraId="3CF227D8"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Head Injuries</w:t>
                  </w:r>
                </w:p>
              </w:tc>
              <w:tc>
                <w:tcPr>
                  <w:tcW w:w="6096" w:type="dxa"/>
                  <w:tcBorders>
                    <w:top w:val="nil"/>
                    <w:left w:val="nil"/>
                    <w:bottom w:val="nil"/>
                    <w:right w:val="nil"/>
                  </w:tcBorders>
                </w:tcPr>
                <w:p w14:paraId="30EF5778" w14:textId="77777777" w:rsidR="00431988" w:rsidRPr="00BB31D4" w:rsidRDefault="00431988" w:rsidP="00431988">
                  <w:pPr>
                    <w:numPr>
                      <w:ilvl w:val="0"/>
                      <w:numId w:val="22"/>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Helmets will be worn by all students and staff when appropriate</w:t>
                  </w:r>
                </w:p>
              </w:tc>
              <w:tc>
                <w:tcPr>
                  <w:tcW w:w="5244" w:type="dxa"/>
                  <w:tcBorders>
                    <w:top w:val="nil"/>
                    <w:left w:val="nil"/>
                    <w:bottom w:val="nil"/>
                    <w:right w:val="nil"/>
                  </w:tcBorders>
                </w:tcPr>
                <w:p w14:paraId="68FB73CD" w14:textId="77777777" w:rsidR="00431988" w:rsidRPr="00BB31D4" w:rsidRDefault="00431988" w:rsidP="00431988">
                  <w:pPr>
                    <w:numPr>
                      <w:ilvl w:val="0"/>
                      <w:numId w:val="2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and monitor and enforce</w:t>
                  </w:r>
                </w:p>
              </w:tc>
            </w:tr>
            <w:tr w:rsidR="00431988" w:rsidRPr="00BB31D4" w14:paraId="0920528F" w14:textId="77777777" w:rsidTr="00B66E6C">
              <w:trPr>
                <w:trHeight w:val="284"/>
              </w:trPr>
              <w:tc>
                <w:tcPr>
                  <w:tcW w:w="2376" w:type="dxa"/>
                  <w:tcBorders>
                    <w:top w:val="nil"/>
                    <w:left w:val="nil"/>
                    <w:bottom w:val="nil"/>
                    <w:right w:val="nil"/>
                  </w:tcBorders>
                </w:tcPr>
                <w:p w14:paraId="5573641B"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46D43EE4" w14:textId="77777777" w:rsidR="00431988" w:rsidRPr="00BB31D4" w:rsidRDefault="00431988" w:rsidP="00431988">
                  <w:pPr>
                    <w:spacing w:after="160" w:line="259" w:lineRule="auto"/>
                    <w:rPr>
                      <w:rFonts w:ascii="Times New Roman" w:hAnsi="Times New Roman" w:cs="Times New Roman"/>
                      <w:sz w:val="20"/>
                      <w:szCs w:val="20"/>
                    </w:rPr>
                  </w:pPr>
                </w:p>
              </w:tc>
              <w:tc>
                <w:tcPr>
                  <w:tcW w:w="5244" w:type="dxa"/>
                  <w:tcBorders>
                    <w:top w:val="nil"/>
                    <w:left w:val="nil"/>
                    <w:bottom w:val="nil"/>
                    <w:right w:val="nil"/>
                  </w:tcBorders>
                </w:tcPr>
                <w:p w14:paraId="577D9DEC" w14:textId="77777777" w:rsidR="00431988" w:rsidRPr="00BB31D4" w:rsidRDefault="00431988" w:rsidP="00431988">
                  <w:pPr>
                    <w:spacing w:after="160" w:line="259" w:lineRule="auto"/>
                    <w:rPr>
                      <w:rFonts w:ascii="Times New Roman" w:hAnsi="Times New Roman" w:cs="Times New Roman"/>
                      <w:sz w:val="20"/>
                      <w:szCs w:val="20"/>
                    </w:rPr>
                  </w:pPr>
                </w:p>
              </w:tc>
            </w:tr>
            <w:tr w:rsidR="00431988" w:rsidRPr="00BB31D4" w14:paraId="684E1444" w14:textId="77777777" w:rsidTr="00B66E6C">
              <w:trPr>
                <w:trHeight w:val="284"/>
              </w:trPr>
              <w:tc>
                <w:tcPr>
                  <w:tcW w:w="2376" w:type="dxa"/>
                  <w:tcBorders>
                    <w:top w:val="nil"/>
                    <w:left w:val="nil"/>
                    <w:bottom w:val="nil"/>
                    <w:right w:val="nil"/>
                  </w:tcBorders>
                </w:tcPr>
                <w:p w14:paraId="380BFA09"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Foot injuries</w:t>
                  </w:r>
                </w:p>
              </w:tc>
              <w:tc>
                <w:tcPr>
                  <w:tcW w:w="6096" w:type="dxa"/>
                  <w:tcBorders>
                    <w:top w:val="nil"/>
                    <w:left w:val="nil"/>
                    <w:bottom w:val="nil"/>
                    <w:right w:val="nil"/>
                  </w:tcBorders>
                </w:tcPr>
                <w:p w14:paraId="3E840D0D" w14:textId="77777777" w:rsidR="00431988" w:rsidRPr="00BB31D4" w:rsidRDefault="00431988" w:rsidP="00431988">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Appropriate footwear must be worn throughout all sessions</w:t>
                  </w:r>
                </w:p>
              </w:tc>
              <w:tc>
                <w:tcPr>
                  <w:tcW w:w="5244" w:type="dxa"/>
                  <w:tcBorders>
                    <w:top w:val="nil"/>
                    <w:left w:val="nil"/>
                    <w:bottom w:val="nil"/>
                    <w:right w:val="nil"/>
                  </w:tcBorders>
                </w:tcPr>
                <w:p w14:paraId="6AF58722" w14:textId="77777777" w:rsidR="00431988" w:rsidRPr="00BB31D4" w:rsidRDefault="00431988" w:rsidP="00431988">
                  <w:pPr>
                    <w:numPr>
                      <w:ilvl w:val="0"/>
                      <w:numId w:val="2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and monitor and enforce</w:t>
                  </w:r>
                </w:p>
              </w:tc>
            </w:tr>
            <w:tr w:rsidR="00431988" w:rsidRPr="00BB31D4" w14:paraId="7C4E288D" w14:textId="77777777" w:rsidTr="00B66E6C">
              <w:trPr>
                <w:trHeight w:val="284"/>
              </w:trPr>
              <w:tc>
                <w:tcPr>
                  <w:tcW w:w="2376" w:type="dxa"/>
                  <w:tcBorders>
                    <w:top w:val="nil"/>
                    <w:left w:val="nil"/>
                    <w:bottom w:val="nil"/>
                    <w:right w:val="nil"/>
                  </w:tcBorders>
                </w:tcPr>
                <w:p w14:paraId="166C6AB8"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5846CB8A" w14:textId="77777777" w:rsidR="00431988" w:rsidRPr="00BB31D4" w:rsidRDefault="00431988" w:rsidP="00431988">
                  <w:pPr>
                    <w:spacing w:after="160" w:line="259" w:lineRule="auto"/>
                    <w:ind w:left="360"/>
                    <w:rPr>
                      <w:rFonts w:ascii="Times New Roman" w:hAnsi="Times New Roman" w:cs="Times New Roman"/>
                      <w:sz w:val="20"/>
                      <w:szCs w:val="20"/>
                    </w:rPr>
                  </w:pPr>
                </w:p>
              </w:tc>
              <w:tc>
                <w:tcPr>
                  <w:tcW w:w="5244" w:type="dxa"/>
                  <w:tcBorders>
                    <w:top w:val="nil"/>
                    <w:left w:val="nil"/>
                    <w:bottom w:val="nil"/>
                    <w:right w:val="nil"/>
                  </w:tcBorders>
                </w:tcPr>
                <w:p w14:paraId="2EFB5DE7" w14:textId="77777777" w:rsidR="00431988" w:rsidRPr="00BB31D4" w:rsidRDefault="00431988" w:rsidP="00431988">
                  <w:pPr>
                    <w:spacing w:after="160" w:line="259" w:lineRule="auto"/>
                    <w:ind w:left="360"/>
                    <w:rPr>
                      <w:rFonts w:ascii="Times New Roman" w:hAnsi="Times New Roman" w:cs="Times New Roman"/>
                      <w:sz w:val="20"/>
                      <w:szCs w:val="20"/>
                    </w:rPr>
                  </w:pPr>
                </w:p>
              </w:tc>
            </w:tr>
            <w:tr w:rsidR="00431988" w:rsidRPr="00BB31D4" w14:paraId="52DBE8C9" w14:textId="77777777" w:rsidTr="00B66E6C">
              <w:trPr>
                <w:trHeight w:val="284"/>
              </w:trPr>
              <w:tc>
                <w:tcPr>
                  <w:tcW w:w="2376" w:type="dxa"/>
                  <w:tcBorders>
                    <w:top w:val="nil"/>
                    <w:left w:val="nil"/>
                    <w:bottom w:val="nil"/>
                    <w:right w:val="nil"/>
                  </w:tcBorders>
                </w:tcPr>
                <w:p w14:paraId="5D76ADEB"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Jump Injuries</w:t>
                  </w:r>
                </w:p>
              </w:tc>
              <w:tc>
                <w:tcPr>
                  <w:tcW w:w="6096" w:type="dxa"/>
                  <w:tcBorders>
                    <w:top w:val="nil"/>
                    <w:left w:val="nil"/>
                    <w:bottom w:val="nil"/>
                    <w:right w:val="nil"/>
                  </w:tcBorders>
                </w:tcPr>
                <w:p w14:paraId="2CFB0496" w14:textId="77777777" w:rsidR="00431988" w:rsidRPr="00BB31D4" w:rsidRDefault="00431988" w:rsidP="00431988">
                  <w:pPr>
                    <w:numPr>
                      <w:ilvl w:val="0"/>
                      <w:numId w:val="44"/>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Staff to coach students through jumping technique</w:t>
                  </w:r>
                </w:p>
              </w:tc>
              <w:tc>
                <w:tcPr>
                  <w:tcW w:w="5244" w:type="dxa"/>
                  <w:tcBorders>
                    <w:top w:val="nil"/>
                    <w:left w:val="nil"/>
                    <w:bottom w:val="nil"/>
                    <w:right w:val="nil"/>
                  </w:tcBorders>
                </w:tcPr>
                <w:p w14:paraId="34EBBDC4" w14:textId="77777777" w:rsidR="00431988" w:rsidRPr="00BB31D4" w:rsidRDefault="00431988" w:rsidP="00431988">
                  <w:pPr>
                    <w:numPr>
                      <w:ilvl w:val="0"/>
                      <w:numId w:val="44"/>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Staff to and monitor and enforce</w:t>
                  </w:r>
                </w:p>
              </w:tc>
            </w:tr>
            <w:tr w:rsidR="00431988" w:rsidRPr="00BB31D4" w14:paraId="6135FDE3" w14:textId="77777777" w:rsidTr="00B66E6C">
              <w:trPr>
                <w:trHeight w:val="284"/>
              </w:trPr>
              <w:tc>
                <w:tcPr>
                  <w:tcW w:w="2376" w:type="dxa"/>
                  <w:tcBorders>
                    <w:top w:val="nil"/>
                    <w:left w:val="nil"/>
                    <w:bottom w:val="nil"/>
                    <w:right w:val="nil"/>
                  </w:tcBorders>
                </w:tcPr>
                <w:p w14:paraId="597E4607"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5C5160AB" w14:textId="77777777" w:rsidR="00431988" w:rsidRPr="00BB31D4" w:rsidRDefault="00431988" w:rsidP="00431988">
                  <w:pPr>
                    <w:numPr>
                      <w:ilvl w:val="0"/>
                      <w:numId w:val="44"/>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Jump site to be inspected prior to use</w:t>
                  </w:r>
                </w:p>
              </w:tc>
              <w:tc>
                <w:tcPr>
                  <w:tcW w:w="5244" w:type="dxa"/>
                  <w:tcBorders>
                    <w:top w:val="nil"/>
                    <w:left w:val="nil"/>
                    <w:bottom w:val="nil"/>
                    <w:right w:val="nil"/>
                  </w:tcBorders>
                </w:tcPr>
                <w:p w14:paraId="38F67011" w14:textId="77777777" w:rsidR="00431988" w:rsidRPr="00BB31D4" w:rsidRDefault="00431988" w:rsidP="00431988">
                  <w:pPr>
                    <w:numPr>
                      <w:ilvl w:val="0"/>
                      <w:numId w:val="44"/>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Staff to and monitor and enforce</w:t>
                  </w:r>
                </w:p>
              </w:tc>
            </w:tr>
            <w:tr w:rsidR="00431988" w:rsidRPr="00BB31D4" w14:paraId="0C8BDF05" w14:textId="77777777" w:rsidTr="00B66E6C">
              <w:trPr>
                <w:trHeight w:val="284"/>
              </w:trPr>
              <w:tc>
                <w:tcPr>
                  <w:tcW w:w="2376" w:type="dxa"/>
                  <w:tcBorders>
                    <w:top w:val="nil"/>
                    <w:left w:val="nil"/>
                    <w:bottom w:val="nil"/>
                    <w:right w:val="nil"/>
                  </w:tcBorders>
                </w:tcPr>
                <w:p w14:paraId="6F59D2C4"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63F79938" w14:textId="77777777" w:rsidR="00431988" w:rsidRPr="00BB31D4" w:rsidRDefault="00431988" w:rsidP="00431988">
                  <w:pPr>
                    <w:numPr>
                      <w:ilvl w:val="0"/>
                      <w:numId w:val="44"/>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Appropriate PPE to be worn</w:t>
                  </w:r>
                </w:p>
              </w:tc>
              <w:tc>
                <w:tcPr>
                  <w:tcW w:w="5244" w:type="dxa"/>
                  <w:tcBorders>
                    <w:top w:val="nil"/>
                    <w:left w:val="nil"/>
                    <w:bottom w:val="nil"/>
                    <w:right w:val="nil"/>
                  </w:tcBorders>
                </w:tcPr>
                <w:p w14:paraId="2CBDE877" w14:textId="77777777" w:rsidR="00431988" w:rsidRPr="00BB31D4" w:rsidRDefault="00431988" w:rsidP="00431988">
                  <w:pPr>
                    <w:numPr>
                      <w:ilvl w:val="0"/>
                      <w:numId w:val="44"/>
                    </w:numPr>
                    <w:spacing w:after="160" w:line="240" w:lineRule="auto"/>
                    <w:ind w:left="318"/>
                    <w:contextualSpacing/>
                    <w:rPr>
                      <w:rFonts w:ascii="Times New Roman" w:eastAsiaTheme="minorEastAsia" w:hAnsi="Times New Roman" w:cs="Times New Roman"/>
                      <w:sz w:val="20"/>
                      <w:szCs w:val="20"/>
                    </w:rPr>
                  </w:pPr>
                  <w:r w:rsidRPr="00BB31D4">
                    <w:rPr>
                      <w:rFonts w:ascii="Times New Roman" w:eastAsiaTheme="minorEastAsia" w:hAnsi="Times New Roman" w:cs="Times New Roman"/>
                      <w:sz w:val="20"/>
                      <w:szCs w:val="20"/>
                    </w:rPr>
                    <w:t>Staff to and monitor and enforce</w:t>
                  </w:r>
                </w:p>
              </w:tc>
            </w:tr>
            <w:tr w:rsidR="00431988" w:rsidRPr="00BB31D4" w14:paraId="7A933504" w14:textId="77777777" w:rsidTr="00B66E6C">
              <w:trPr>
                <w:trHeight w:val="284"/>
              </w:trPr>
              <w:tc>
                <w:tcPr>
                  <w:tcW w:w="2376" w:type="dxa"/>
                  <w:tcBorders>
                    <w:top w:val="nil"/>
                    <w:left w:val="nil"/>
                    <w:bottom w:val="nil"/>
                    <w:right w:val="nil"/>
                  </w:tcBorders>
                </w:tcPr>
                <w:p w14:paraId="6CF788B9"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6F450D1A" w14:textId="77777777" w:rsidR="00431988" w:rsidRPr="00BB31D4" w:rsidRDefault="00431988" w:rsidP="00431988">
                  <w:pPr>
                    <w:spacing w:after="160" w:line="259" w:lineRule="auto"/>
                    <w:ind w:left="360"/>
                    <w:rPr>
                      <w:rFonts w:ascii="Times New Roman" w:hAnsi="Times New Roman" w:cs="Times New Roman"/>
                      <w:sz w:val="20"/>
                      <w:szCs w:val="20"/>
                    </w:rPr>
                  </w:pPr>
                </w:p>
              </w:tc>
              <w:tc>
                <w:tcPr>
                  <w:tcW w:w="5244" w:type="dxa"/>
                  <w:tcBorders>
                    <w:top w:val="nil"/>
                    <w:left w:val="nil"/>
                    <w:bottom w:val="nil"/>
                    <w:right w:val="nil"/>
                  </w:tcBorders>
                </w:tcPr>
                <w:p w14:paraId="47148DDD" w14:textId="77777777" w:rsidR="00431988" w:rsidRPr="00BB31D4" w:rsidRDefault="00431988" w:rsidP="00431988">
                  <w:pPr>
                    <w:spacing w:after="160" w:line="259" w:lineRule="auto"/>
                    <w:ind w:left="360"/>
                    <w:rPr>
                      <w:rFonts w:ascii="Times New Roman" w:hAnsi="Times New Roman" w:cs="Times New Roman"/>
                      <w:sz w:val="20"/>
                      <w:szCs w:val="20"/>
                    </w:rPr>
                  </w:pPr>
                </w:p>
              </w:tc>
            </w:tr>
            <w:tr w:rsidR="00431988" w:rsidRPr="00BB31D4" w14:paraId="547EBCBD" w14:textId="77777777" w:rsidTr="00B66E6C">
              <w:trPr>
                <w:trHeight w:val="284"/>
              </w:trPr>
              <w:tc>
                <w:tcPr>
                  <w:tcW w:w="2376" w:type="dxa"/>
                  <w:tcBorders>
                    <w:top w:val="nil"/>
                    <w:left w:val="nil"/>
                    <w:bottom w:val="nil"/>
                    <w:right w:val="nil"/>
                  </w:tcBorders>
                </w:tcPr>
                <w:p w14:paraId="7C65E392" w14:textId="77777777" w:rsidR="00431988" w:rsidRPr="00BB31D4" w:rsidRDefault="00431988" w:rsidP="00431988">
                  <w:pPr>
                    <w:spacing w:after="160" w:line="259" w:lineRule="auto"/>
                    <w:rPr>
                      <w:rFonts w:ascii="Times New Roman" w:hAnsi="Times New Roman" w:cs="Times New Roman"/>
                      <w:b/>
                      <w:sz w:val="20"/>
                      <w:szCs w:val="20"/>
                    </w:rPr>
                  </w:pPr>
                  <w:r w:rsidRPr="00BB31D4">
                    <w:rPr>
                      <w:rFonts w:ascii="Times New Roman" w:hAnsi="Times New Roman" w:cs="Times New Roman"/>
                      <w:b/>
                      <w:sz w:val="20"/>
                      <w:szCs w:val="20"/>
                    </w:rPr>
                    <w:t>Wild Life</w:t>
                  </w:r>
                </w:p>
              </w:tc>
              <w:tc>
                <w:tcPr>
                  <w:tcW w:w="6096" w:type="dxa"/>
                  <w:tcBorders>
                    <w:top w:val="nil"/>
                    <w:left w:val="nil"/>
                    <w:bottom w:val="nil"/>
                    <w:right w:val="nil"/>
                  </w:tcBorders>
                </w:tcPr>
                <w:p w14:paraId="6BD84176" w14:textId="77777777" w:rsidR="00431988" w:rsidRPr="00BB31D4" w:rsidRDefault="00431988" w:rsidP="00431988">
                  <w:pPr>
                    <w:numPr>
                      <w:ilvl w:val="0"/>
                      <w:numId w:val="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Specific habitats to be avoided wherever possible</w:t>
                  </w:r>
                </w:p>
              </w:tc>
              <w:tc>
                <w:tcPr>
                  <w:tcW w:w="5244" w:type="dxa"/>
                  <w:tcBorders>
                    <w:top w:val="nil"/>
                    <w:left w:val="nil"/>
                    <w:bottom w:val="nil"/>
                    <w:right w:val="nil"/>
                  </w:tcBorders>
                </w:tcPr>
                <w:p w14:paraId="62543B95" w14:textId="77777777" w:rsidR="00431988" w:rsidRPr="00BB31D4" w:rsidRDefault="00431988" w:rsidP="00431988">
                  <w:pPr>
                    <w:numPr>
                      <w:ilvl w:val="0"/>
                      <w:numId w:val="23"/>
                    </w:numPr>
                    <w:spacing w:after="160" w:line="240" w:lineRule="auto"/>
                    <w:rPr>
                      <w:rFonts w:ascii="Times New Roman" w:hAnsi="Times New Roman" w:cs="Times New Roman"/>
                      <w:sz w:val="20"/>
                      <w:szCs w:val="20"/>
                    </w:rPr>
                  </w:pPr>
                  <w:r w:rsidRPr="00BB31D4">
                    <w:rPr>
                      <w:rFonts w:ascii="Times New Roman" w:hAnsi="Times New Roman" w:cs="Times New Roman"/>
                      <w:sz w:val="20"/>
                      <w:szCs w:val="20"/>
                    </w:rPr>
                    <w:t>Staff to and monitor and enforce</w:t>
                  </w:r>
                </w:p>
              </w:tc>
            </w:tr>
            <w:tr w:rsidR="00431988" w:rsidRPr="00BB31D4" w14:paraId="623EF19E" w14:textId="77777777" w:rsidTr="00B66E6C">
              <w:trPr>
                <w:trHeight w:val="284"/>
              </w:trPr>
              <w:tc>
                <w:tcPr>
                  <w:tcW w:w="2376" w:type="dxa"/>
                  <w:tcBorders>
                    <w:top w:val="nil"/>
                    <w:left w:val="nil"/>
                    <w:bottom w:val="nil"/>
                    <w:right w:val="nil"/>
                  </w:tcBorders>
                </w:tcPr>
                <w:p w14:paraId="1D1B70EF" w14:textId="77777777" w:rsidR="00431988" w:rsidRPr="00BB31D4" w:rsidRDefault="00431988" w:rsidP="00431988">
                  <w:pPr>
                    <w:spacing w:after="160" w:line="259" w:lineRule="auto"/>
                    <w:rPr>
                      <w:rFonts w:ascii="Times New Roman" w:hAnsi="Times New Roman" w:cs="Times New Roman"/>
                      <w:b/>
                      <w:sz w:val="20"/>
                      <w:szCs w:val="20"/>
                    </w:rPr>
                  </w:pPr>
                </w:p>
              </w:tc>
              <w:tc>
                <w:tcPr>
                  <w:tcW w:w="6096" w:type="dxa"/>
                  <w:tcBorders>
                    <w:top w:val="nil"/>
                    <w:left w:val="nil"/>
                    <w:bottom w:val="nil"/>
                    <w:right w:val="nil"/>
                  </w:tcBorders>
                </w:tcPr>
                <w:p w14:paraId="40C8453C" w14:textId="77777777" w:rsidR="00431988" w:rsidRPr="00BB31D4" w:rsidRDefault="00431988" w:rsidP="00431988">
                  <w:pPr>
                    <w:spacing w:after="160" w:line="259" w:lineRule="auto"/>
                    <w:ind w:left="360"/>
                    <w:rPr>
                      <w:rFonts w:ascii="Times New Roman" w:hAnsi="Times New Roman" w:cs="Times New Roman"/>
                      <w:sz w:val="20"/>
                      <w:szCs w:val="20"/>
                    </w:rPr>
                  </w:pPr>
                </w:p>
              </w:tc>
              <w:tc>
                <w:tcPr>
                  <w:tcW w:w="5244" w:type="dxa"/>
                  <w:tcBorders>
                    <w:top w:val="nil"/>
                    <w:left w:val="nil"/>
                    <w:bottom w:val="nil"/>
                    <w:right w:val="nil"/>
                  </w:tcBorders>
                </w:tcPr>
                <w:p w14:paraId="5E14E26A" w14:textId="77777777" w:rsidR="00431988" w:rsidRPr="00BB31D4" w:rsidRDefault="00431988" w:rsidP="00431988">
                  <w:pPr>
                    <w:spacing w:after="160" w:line="259" w:lineRule="auto"/>
                    <w:ind w:left="360"/>
                    <w:rPr>
                      <w:rFonts w:ascii="Times New Roman" w:hAnsi="Times New Roman" w:cs="Times New Roman"/>
                      <w:sz w:val="20"/>
                      <w:szCs w:val="20"/>
                    </w:rPr>
                  </w:pPr>
                </w:p>
              </w:tc>
            </w:tr>
          </w:tbl>
          <w:p w14:paraId="23C836EE" w14:textId="77777777" w:rsidR="00431988" w:rsidRPr="00BB31D4" w:rsidRDefault="00431988" w:rsidP="00431988">
            <w:pPr>
              <w:spacing w:line="240" w:lineRule="auto"/>
              <w:rPr>
                <w:rFonts w:ascii="Times New Roman" w:hAnsi="Times New Roman" w:cs="Times New Roman"/>
              </w:rPr>
            </w:pPr>
          </w:p>
          <w:p w14:paraId="52F01DF4" w14:textId="77777777" w:rsidR="00431988" w:rsidRPr="00BB31D4" w:rsidRDefault="00431988" w:rsidP="00431988">
            <w:pPr>
              <w:spacing w:line="240" w:lineRule="auto"/>
              <w:rPr>
                <w:rFonts w:ascii="Times New Roman" w:hAnsi="Times New Roman" w:cs="Times New Roman"/>
              </w:rPr>
            </w:pPr>
          </w:p>
        </w:tc>
      </w:tr>
      <w:tr w:rsidR="00431988" w:rsidRPr="00BB31D4" w14:paraId="6845E297" w14:textId="77777777" w:rsidTr="00B66E6C">
        <w:tc>
          <w:tcPr>
            <w:tcW w:w="6974" w:type="dxa"/>
          </w:tcPr>
          <w:p w14:paraId="5A3156AC"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lastRenderedPageBreak/>
              <w:t>Pre-session site specific risk assessment</w:t>
            </w:r>
          </w:p>
        </w:tc>
        <w:tc>
          <w:tcPr>
            <w:tcW w:w="6974" w:type="dxa"/>
          </w:tcPr>
          <w:p w14:paraId="31D6E358"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 Parking – parking available near st nons chapel (limited spaces)</w:t>
            </w:r>
          </w:p>
          <w:p w14:paraId="1BDC7F29"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Facilities – nearest amenities approx 20-minute walk from car park.</w:t>
            </w:r>
          </w:p>
          <w:p w14:paraId="750719B7"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No changing facilities (discretion to be taken when changing).</w:t>
            </w:r>
          </w:p>
          <w:p w14:paraId="2C7268CF"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Mobile reception – limited to good along coastal path (seek height from water’s edge).</w:t>
            </w:r>
          </w:p>
          <w:p w14:paraId="3C2B9342" w14:textId="77777777" w:rsidR="00431988" w:rsidRPr="00BB31D4" w:rsidRDefault="00431988" w:rsidP="00431988">
            <w:pPr>
              <w:spacing w:line="240" w:lineRule="auto"/>
              <w:rPr>
                <w:rFonts w:ascii="Times New Roman" w:hAnsi="Times New Roman" w:cs="Times New Roman"/>
              </w:rPr>
            </w:pPr>
          </w:p>
          <w:p w14:paraId="6EBD1E72" w14:textId="77777777" w:rsidR="00431988" w:rsidRPr="00BB31D4" w:rsidRDefault="00431988" w:rsidP="00431988">
            <w:pPr>
              <w:spacing w:line="240" w:lineRule="auto"/>
              <w:rPr>
                <w:rFonts w:ascii="Times New Roman" w:hAnsi="Times New Roman" w:cs="Times New Roman"/>
              </w:rPr>
            </w:pPr>
          </w:p>
        </w:tc>
      </w:tr>
      <w:tr w:rsidR="00431988" w:rsidRPr="00BB31D4" w14:paraId="780E5BDA" w14:textId="77777777" w:rsidTr="00B66E6C">
        <w:tc>
          <w:tcPr>
            <w:tcW w:w="6974" w:type="dxa"/>
          </w:tcPr>
          <w:p w14:paraId="5C129957"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Relevant site legislation</w:t>
            </w:r>
          </w:p>
        </w:tc>
        <w:tc>
          <w:tcPr>
            <w:tcW w:w="6974" w:type="dxa"/>
          </w:tcPr>
          <w:p w14:paraId="50917A51" w14:textId="77777777" w:rsidR="00431988" w:rsidRPr="00BB31D4" w:rsidRDefault="00431988" w:rsidP="00431988">
            <w:pPr>
              <w:spacing w:line="240" w:lineRule="auto"/>
              <w:rPr>
                <w:rFonts w:ascii="Times New Roman" w:hAnsi="Times New Roman" w:cs="Times New Roman"/>
              </w:rPr>
            </w:pPr>
          </w:p>
        </w:tc>
      </w:tr>
      <w:tr w:rsidR="00431988" w:rsidRPr="00BB31D4" w14:paraId="32C38F63" w14:textId="77777777" w:rsidTr="00B66E6C">
        <w:tc>
          <w:tcPr>
            <w:tcW w:w="6974" w:type="dxa"/>
          </w:tcPr>
          <w:p w14:paraId="59E69FA6"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Relevant national governing body awards and their remits</w:t>
            </w:r>
          </w:p>
        </w:tc>
        <w:tc>
          <w:tcPr>
            <w:tcW w:w="6974" w:type="dxa"/>
          </w:tcPr>
          <w:p w14:paraId="7F877B0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Coasteering certificate of competence (site specific)</w:t>
            </w:r>
          </w:p>
          <w:p w14:paraId="0B8849BD"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First aid training – 16 hours first aid training </w:t>
            </w:r>
          </w:p>
          <w:p w14:paraId="06818B24" w14:textId="77777777" w:rsidR="00431988" w:rsidRPr="00BB31D4" w:rsidRDefault="00431988" w:rsidP="00431988">
            <w:pPr>
              <w:spacing w:line="240" w:lineRule="auto"/>
              <w:rPr>
                <w:rFonts w:ascii="Times New Roman" w:hAnsi="Times New Roman" w:cs="Times New Roman"/>
              </w:rPr>
            </w:pPr>
          </w:p>
        </w:tc>
      </w:tr>
      <w:tr w:rsidR="00431988" w:rsidRPr="00BB31D4" w14:paraId="0C578BF5" w14:textId="77777777" w:rsidTr="00B66E6C">
        <w:tc>
          <w:tcPr>
            <w:tcW w:w="6974" w:type="dxa"/>
          </w:tcPr>
          <w:p w14:paraId="1360A25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Understanding of key technical terms</w:t>
            </w:r>
          </w:p>
        </w:tc>
        <w:tc>
          <w:tcPr>
            <w:tcW w:w="6974" w:type="dxa"/>
          </w:tcPr>
          <w:p w14:paraId="7D414B48" w14:textId="77777777" w:rsidR="00431988" w:rsidRPr="00BB31D4" w:rsidRDefault="00431988" w:rsidP="00431988">
            <w:pPr>
              <w:spacing w:line="240" w:lineRule="auto"/>
              <w:rPr>
                <w:rFonts w:ascii="Times New Roman" w:hAnsi="Times New Roman" w:cs="Times New Roman"/>
                <w:szCs w:val="28"/>
              </w:rPr>
            </w:pPr>
            <w:r w:rsidRPr="00BB31D4">
              <w:rPr>
                <w:rFonts w:ascii="Times New Roman" w:hAnsi="Times New Roman" w:cs="Times New Roman"/>
                <w:szCs w:val="28"/>
              </w:rPr>
              <w:t>Key Words:</w:t>
            </w:r>
          </w:p>
          <w:p w14:paraId="4CF1FB46" w14:textId="77777777" w:rsidR="00431988" w:rsidRPr="00BB31D4" w:rsidRDefault="00431988" w:rsidP="00431988">
            <w:pPr>
              <w:spacing w:line="240" w:lineRule="auto"/>
              <w:rPr>
                <w:rFonts w:ascii="Times New Roman" w:hAnsi="Times New Roman" w:cs="Times New Roman"/>
                <w:szCs w:val="28"/>
              </w:rPr>
            </w:pPr>
          </w:p>
          <w:p w14:paraId="7A41787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1. Chart Datum-</w:t>
            </w:r>
            <w:r w:rsidRPr="00BB31D4">
              <w:rPr>
                <w:rFonts w:ascii="Times New Roman" w:hAnsi="Times New Roman" w:cs="Times New Roman"/>
              </w:rPr>
              <w:t xml:space="preserve">A chart datum is the level of water that charted depths displayed on a nautical chart are measured from. A chart datum is generally a tidal datum; that is, a datum derived from some phase of the tide. [1] Common chart datums are lowest astronomical tide [1] and mean lower low water. In non-tidal areas, e.g., the Baltic sea, Mean Sea </w:t>
            </w:r>
            <w:r w:rsidRPr="00BB31D4">
              <w:rPr>
                <w:rFonts w:ascii="Times New Roman" w:hAnsi="Times New Roman" w:cs="Times New Roman"/>
              </w:rPr>
              <w:lastRenderedPageBreak/>
              <w:t xml:space="preserve">Level [2] (MSL) is used. A chart datum is a vertical datum and must not be confused with the horizontal datum for the chart.                        </w:t>
            </w:r>
            <w:r w:rsidRPr="00BB31D4">
              <w:rPr>
                <w:rFonts w:ascii="Times New Roman" w:hAnsi="Times New Roman" w:cs="Times New Roman"/>
                <w:noProof/>
              </w:rPr>
              <w:drawing>
                <wp:inline distT="0" distB="0" distL="0" distR="0" wp14:anchorId="5E026646" wp14:editId="1D1A8018">
                  <wp:extent cx="3333750" cy="2209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33750" cy="2209800"/>
                          </a:xfrm>
                          <a:prstGeom prst="rect">
                            <a:avLst/>
                          </a:prstGeom>
                        </pic:spPr>
                      </pic:pic>
                    </a:graphicData>
                  </a:graphic>
                </wp:inline>
              </w:drawing>
            </w:r>
          </w:p>
          <w:p w14:paraId="3CB7EE89"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2. Beadlet Anemone-</w:t>
            </w:r>
            <w:r w:rsidRPr="00BB31D4">
              <w:rPr>
                <w:rFonts w:ascii="Times New Roman" w:hAnsi="Times New Roman" w:cs="Times New Roman"/>
              </w:rPr>
              <w:t xml:space="preserve">The beadlet anemone, Actinia equina, is a common sea anemone found on rocky shores around all coasts of the United Kingdom and Ireland. With the weather getting colder and the night’s drawing in, you’d be forgiven for thinking that most invertebrates will now be in hiding. In fact, this time of year is fantastic for rock pooling. Long walks over the Christmas holidays are perfect for searching for little creatures like the beadlet anemone, a close relative of the jellyfish. This beautiful creature is a common sight in rock pools all around the UK and are one of the few anemones which can live on the upper part of the shore. Most individuals are a rusty red, but can be brown, green or orange and will grow to up to 5cm long. The base of their body is shaped like a sucker to hold them in place, but they can move (albeit very, very slowly) by sliding along the rocks. The body of a beadlet anemone is simple. Around the ‘gastrovascular cavity’ (a closed sac which serves as a mouth as well as an anus) 192 tentacles are arranged in six circles. These tentacles are sensitive to touch and are used to trap passing prey and draw them into its mouth. When the tentacles are disturbed, or the anemone is out of the water, the tentacles retreat, and the anemone resembles a blob of jelly. While they are not dangerous to humans, beadlet anemones have a potent weapon up their sleeves. Stinging cells known as nematocysts can be found on their tentacles and body. These cells act like microscopic harpoons which are triggered by touch, injecting their hapless prey with venom. In addition, the coelenterate has a ring of bright blue beads (known as acrorhagi) just beneath its tentacles, which contain a high concentration of stinging cells that it uses to fight other anemones. The beadlet anemone is one of the most aggressive anemones and is highly territorial. If their tentacles meet any neighbouring individuals which aren’t related, they become extremely hostile. Over the course of a few days, the victim will be slowly nudged and stung with the stinging cells in the acrorhagi until they either crawl away or drop off the rocks. Baby beadlet anemones are well looked after. They live in the body cavity of the adults where up to a hundred embryos can </w:t>
            </w:r>
            <w:r w:rsidRPr="00BB31D4">
              <w:rPr>
                <w:rFonts w:ascii="Times New Roman" w:hAnsi="Times New Roman" w:cs="Times New Roman"/>
              </w:rPr>
              <w:lastRenderedPageBreak/>
              <w:t>develop inside. Once they are ready to be born, the parent ejects the babies through the water, where they land on the rocks and attach themselves to their new home. The beadlet anemone is known for eating almost anything it can catch. This mostly consists of mussels, crabs, sea shrimps, sea snails and sea slugs, but can even include insects such as wasps and dung beetles when they live on the rocky shore. Sometimes an anemone will take in a particularly large piece of food, but then realise that it can’t digest it and spit it back out up to two hours later.</w:t>
            </w:r>
          </w:p>
          <w:p w14:paraId="7746CE50"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    </w:t>
            </w:r>
          </w:p>
          <w:p w14:paraId="7265DD61" w14:textId="77777777" w:rsidR="00431988" w:rsidRPr="00BB31D4" w:rsidRDefault="00431988" w:rsidP="00431988">
            <w:pPr>
              <w:spacing w:line="240" w:lineRule="auto"/>
              <w:rPr>
                <w:rFonts w:ascii="Times New Roman" w:hAnsi="Times New Roman" w:cs="Times New Roman"/>
                <w:szCs w:val="28"/>
              </w:rPr>
            </w:pPr>
          </w:p>
          <w:p w14:paraId="48EAB811"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 xml:space="preserve">3. Coastguard </w:t>
            </w:r>
            <w:r w:rsidRPr="00BB31D4">
              <w:rPr>
                <w:rFonts w:ascii="Times New Roman" w:hAnsi="Times New Roman" w:cs="Times New Roman"/>
              </w:rPr>
              <w:t>- Her Majesty's Coastguard (HMCG) is a section of the Maritime and Coastguard Agency responsible for the initiation and co-ordination of all maritime search and rescue (SAR) within the UK Maritime Search and Rescue Region. This includes the mobilisation, organisation and tasking of adequate resources to respond to persons either in distress at sea, or to persons at risk of injury or death on the cliffs or shoreline of the United Kingdom. It is also responsible for land-based search and rescue helicopter operations from 2015. [1]</w:t>
            </w:r>
          </w:p>
          <w:p w14:paraId="6FA43851"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The chief executive of the Maritime and Coastguard Agency is Sir Alan Massey. Operational control of the service is the responsibility of the Chief Coastguard.</w:t>
            </w:r>
          </w:p>
          <w:p w14:paraId="0A117AF5"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Her Majesty's Coastguard is not a military force or law enforcement agency, with coastal defence being the responsibility of the Royal Navy, and maritime border control being the responsibility of Border Force. However, the organisation is a uniformed service.               </w:t>
            </w:r>
          </w:p>
          <w:p w14:paraId="5BA6C279" w14:textId="77777777" w:rsidR="00431988" w:rsidRPr="00BB31D4" w:rsidRDefault="00431988" w:rsidP="00431988">
            <w:pPr>
              <w:spacing w:line="240" w:lineRule="auto"/>
              <w:rPr>
                <w:rFonts w:ascii="Times New Roman" w:hAnsi="Times New Roman" w:cs="Times New Roman"/>
                <w:szCs w:val="28"/>
              </w:rPr>
            </w:pPr>
          </w:p>
          <w:p w14:paraId="277F8203" w14:textId="77777777" w:rsidR="00431988" w:rsidRPr="00BB31D4" w:rsidRDefault="00431988" w:rsidP="00431988">
            <w:pPr>
              <w:spacing w:line="240" w:lineRule="auto"/>
              <w:rPr>
                <w:rFonts w:ascii="Times New Roman" w:hAnsi="Times New Roman" w:cs="Times New Roman"/>
                <w:szCs w:val="28"/>
              </w:rPr>
            </w:pPr>
            <w:r w:rsidRPr="00BB31D4">
              <w:rPr>
                <w:rFonts w:ascii="Times New Roman" w:hAnsi="Times New Roman" w:cs="Times New Roman"/>
                <w:szCs w:val="28"/>
              </w:rPr>
              <w:t>4. Wave Period</w:t>
            </w:r>
            <w:r w:rsidRPr="00BB31D4">
              <w:rPr>
                <w:rFonts w:ascii="Times New Roman" w:hAnsi="Times New Roman" w:cs="Times New Roman"/>
              </w:rPr>
              <w:t>- Wave period: The time required for two successive wave crests to pass a fixed point, or the time for a single wave crest to travel a distance equal to the length of the wave. "wave period</w:t>
            </w:r>
            <w:r w:rsidRPr="00BB31D4">
              <w:rPr>
                <w:rFonts w:ascii="Times New Roman" w:hAnsi="Times New Roman" w:cs="Times New Roman"/>
                <w:szCs w:val="28"/>
              </w:rPr>
              <w:t xml:space="preserve">             </w:t>
            </w:r>
          </w:p>
          <w:p w14:paraId="61AB6FB3" w14:textId="77777777" w:rsidR="00431988" w:rsidRPr="00BB31D4" w:rsidRDefault="00431988" w:rsidP="00431988">
            <w:pPr>
              <w:spacing w:line="240" w:lineRule="auto"/>
              <w:rPr>
                <w:rFonts w:ascii="Times New Roman" w:hAnsi="Times New Roman" w:cs="Times New Roman"/>
                <w:szCs w:val="28"/>
              </w:rPr>
            </w:pPr>
            <w:r w:rsidRPr="00BB31D4">
              <w:rPr>
                <w:rFonts w:ascii="Times New Roman" w:hAnsi="Times New Roman" w:cs="Times New Roman"/>
                <w:szCs w:val="28"/>
              </w:rPr>
              <w:t xml:space="preserve">5. NOP </w:t>
            </w:r>
            <w:r w:rsidRPr="00BB31D4">
              <w:rPr>
                <w:rFonts w:ascii="Times New Roman" w:hAnsi="Times New Roman" w:cs="Times New Roman"/>
              </w:rPr>
              <w:t>– normal operating procedures, a document that states the procedures that providers will have to comply with before, during and after an activity and should an incident happen.</w:t>
            </w:r>
            <w:r w:rsidRPr="00BB31D4">
              <w:rPr>
                <w:rFonts w:ascii="Times New Roman" w:hAnsi="Times New Roman" w:cs="Times New Roman"/>
                <w:szCs w:val="28"/>
              </w:rPr>
              <w:t xml:space="preserve"> </w:t>
            </w:r>
          </w:p>
          <w:p w14:paraId="08E9123A"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 xml:space="preserve">6. National Coasteering Charter - </w:t>
            </w:r>
            <w:r w:rsidRPr="00BB31D4">
              <w:rPr>
                <w:rFonts w:ascii="Times New Roman" w:hAnsi="Times New Roman" w:cs="Times New Roman"/>
              </w:rPr>
              <w:t xml:space="preserve">Circa 1986, Andy Middleton from TYF ‘invented’ commercial coasteering activities, and since then there are around 150 companies across the UK that have started to offer Coasteering as a guided activity allowing groups to experience the inter-tidal area of the coastline in a new and exciting manner. Throughout the UK there are now companies offering a variety of Coasteering experiences from the Isle of Man to Cornwall and Pembrokeshire to the Highlands and Islands of Scotland, Ireland and the Channel Isles. With the growth in popularity and many companies expressing a view that Coasteering is the most popular activity they run it is now represented by an advisory organisation, the National Coasteering Charter.  </w:t>
            </w:r>
          </w:p>
          <w:p w14:paraId="706CF9A2" w14:textId="77777777" w:rsidR="00431988" w:rsidRPr="00BB31D4" w:rsidRDefault="00431988" w:rsidP="00431988">
            <w:pPr>
              <w:spacing w:line="240" w:lineRule="auto"/>
              <w:rPr>
                <w:rFonts w:ascii="Times New Roman" w:hAnsi="Times New Roman" w:cs="Times New Roman"/>
              </w:rPr>
            </w:pPr>
          </w:p>
          <w:p w14:paraId="1FB1AF65"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lastRenderedPageBreak/>
              <w:t>1.The outdoor industry has enough NGB’s – when the NCC was voted in in November 2011, it was decided that we could manage ourselves by self-representation, if we had a structured communication system set in place</w:t>
            </w:r>
          </w:p>
          <w:p w14:paraId="7EA26CC3"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2.To be an NGB you need many members to pay into the pot to make it sustainable.  Currently there are only about 150 or so providers of Coasteering in the UK.  This would not cover the costs of the necessary administration etc. that an NGB incurs.  The way that organisations such as the BCU and RYA are sustainable is that they also have individual members who are keen sailors and paddlesports enthusiasts.  Coasteering is still in its relative infancy, and as it is perceived as a high-risk activity, not many people go out by themselves to coaster without a trained guide.  However, this is changing…      </w:t>
            </w:r>
          </w:p>
          <w:p w14:paraId="38336216" w14:textId="77777777" w:rsidR="00431988" w:rsidRPr="00BB31D4" w:rsidRDefault="00431988" w:rsidP="00431988">
            <w:pPr>
              <w:spacing w:line="240" w:lineRule="auto"/>
              <w:rPr>
                <w:rFonts w:ascii="Times New Roman" w:hAnsi="Times New Roman" w:cs="Times New Roman"/>
                <w:szCs w:val="28"/>
              </w:rPr>
            </w:pPr>
            <w:r w:rsidRPr="00BB31D4">
              <w:rPr>
                <w:rFonts w:ascii="Times New Roman" w:hAnsi="Times New Roman" w:cs="Times New Roman"/>
                <w:szCs w:val="28"/>
              </w:rPr>
              <w:t>7. Spring tide:</w:t>
            </w:r>
            <w:r w:rsidRPr="00BB31D4">
              <w:rPr>
                <w:rFonts w:ascii="Times New Roman" w:hAnsi="Times New Roman" w:cs="Times New Roman"/>
              </w:rPr>
              <w:t xml:space="preserve"> A spring tide—popularly known as a "King Tide"—refers to the 'springing forth' of the tide during new and full moon. High tides are higher and low tides are lower.</w:t>
            </w:r>
          </w:p>
          <w:p w14:paraId="2646B98A" w14:textId="77777777" w:rsidR="00431988" w:rsidRPr="00BB31D4" w:rsidRDefault="00431988" w:rsidP="00431988">
            <w:pPr>
              <w:spacing w:line="240" w:lineRule="auto"/>
              <w:rPr>
                <w:rFonts w:ascii="Times New Roman" w:hAnsi="Times New Roman" w:cs="Times New Roman"/>
                <w:szCs w:val="28"/>
              </w:rPr>
            </w:pPr>
            <w:r w:rsidRPr="00BB31D4">
              <w:rPr>
                <w:rFonts w:ascii="Times New Roman" w:hAnsi="Times New Roman" w:cs="Times New Roman"/>
                <w:szCs w:val="28"/>
              </w:rPr>
              <w:t xml:space="preserve">8. Neap Tide </w:t>
            </w:r>
            <w:r w:rsidRPr="00BB31D4">
              <w:rPr>
                <w:rFonts w:ascii="Times New Roman" w:hAnsi="Times New Roman" w:cs="Times New Roman"/>
              </w:rPr>
              <w:t>- Neap tide: A neap tide—seven days after a spring tide—refers to a period of moderate tides when the sun and moon are at right angles to each other.</w:t>
            </w:r>
            <w:r w:rsidRPr="00BB31D4">
              <w:rPr>
                <w:rFonts w:ascii="Times New Roman" w:hAnsi="Times New Roman" w:cs="Times New Roman"/>
                <w:szCs w:val="28"/>
              </w:rPr>
              <w:t xml:space="preserve">                                  </w:t>
            </w:r>
          </w:p>
          <w:p w14:paraId="0248AAE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9. Old Red Sandstone –</w:t>
            </w:r>
            <w:r w:rsidRPr="00BB31D4">
              <w:rPr>
                <w:rFonts w:ascii="Times New Roman" w:hAnsi="Times New Roman" w:cs="Times New Roman"/>
              </w:rPr>
              <w:t>The Old Red Sandstone describes a suite of sedimentary rocks deposited in a variety of environments during the Devonian but extending back into the late Silurian and on into the earliest part of the Carboniferous. The body of rock, or facies, is dominated by alluvial sediments and conglomerates at its base, and progresses to a combination of dunes, lakes and river sediments.</w:t>
            </w:r>
          </w:p>
          <w:p w14:paraId="38D1AD4C"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The familiar red colour of these rocks arises from the presence of iron oxide but not all the Old Red Sandstone is red or sandstone — the sequence also includes conglomerates, mudstones, siltstones and thin limestones and colours can range from grey and green through red to purple. These deposits are closely associated with the erosion of the Caledonian Mountain chain which was thrown up by the collision of the former continents of Avalonia, Baltica and Laurentia to form the Old Red Sandstone Continent- an event known as the Caledonian Orogeny.</w:t>
            </w:r>
          </w:p>
          <w:p w14:paraId="5EF211B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Many fossils are found within the rocks, including early fishes, arthropods and plants. The rocks may appear paleontologically barren to amateur geologists but careful study, particularly with an accomplished fossil hunter, can uncover pockets of fossils. Rocks of this age were also laid down in southwest England (hence the name 'Devonian'; from Devon) though these are of true marine origin and are not included within the Old Red Sandstone </w:t>
            </w:r>
          </w:p>
          <w:p w14:paraId="079F0A9A"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The sequence in Pembrokeshire differs from that of the main part of the basin and falls into two parts. [7]</w:t>
            </w:r>
          </w:p>
          <w:p w14:paraId="7B667D59"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In North Pembrokeshire to the north of the Ritec Fault, both the middle and upper ORS are missing with only the lower ORS present; this is divided into an earlier Milford Haven Group comprising in ascending order, the Red Cliff, Sandy Haven and Gelliswick Bay formations and a later Cosheston Group with, again in ascending order, its constituent </w:t>
            </w:r>
            <w:r w:rsidRPr="00BB31D4">
              <w:rPr>
                <w:rFonts w:ascii="Times New Roman" w:hAnsi="Times New Roman" w:cs="Times New Roman"/>
              </w:rPr>
              <w:lastRenderedPageBreak/>
              <w:t>Llanstadwell, Burton Cliff, Mill Bay, Lawrenny Cliff and New Shipping formations. These respectively equate with the Temeside, Raglan Mudstone and St Maughans formations of the central and eastern part of the basin.</w:t>
            </w:r>
          </w:p>
          <w:p w14:paraId="25E3C382"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middle and upper ORS missing -</w:t>
            </w:r>
          </w:p>
          <w:p w14:paraId="2DD01597"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Cosheston Group New Shipping Formation</w:t>
            </w:r>
          </w:p>
          <w:p w14:paraId="22D900A6"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Lawrenny Cliff Formation</w:t>
            </w:r>
          </w:p>
          <w:p w14:paraId="79FA9C05"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Mill Bay Formation</w:t>
            </w:r>
          </w:p>
          <w:p w14:paraId="1E40631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Burton Cliff Formation</w:t>
            </w:r>
          </w:p>
          <w:p w14:paraId="2726BCE1"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Llanstadwell Formation</w:t>
            </w:r>
          </w:p>
          <w:p w14:paraId="1428D4D0"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Milford Haven Group Gelliswick Bay Formation</w:t>
            </w:r>
          </w:p>
          <w:p w14:paraId="7D78F791"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Sandy Haven Formation (inc. Townsend Tuff Beds)</w:t>
            </w:r>
          </w:p>
          <w:p w14:paraId="24BE64DF"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Albion Sands Formation / Lindsway Bay Formation</w:t>
            </w:r>
          </w:p>
          <w:p w14:paraId="373087C5"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Red Cliff Formation</w:t>
            </w:r>
          </w:p>
          <w:p w14:paraId="5BD5525A"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In south Pembrokeshire to the south of the Ritec Fault, the lower ORS is represented by, in ascending order, the Freshwater East, Moors Cliff and Freshwater West formations. These are unconformably overlain by the Ridgeway Conglomerate Formation. The middle ORS is missing whilst the Upper ORS is represented by the Gupton and West Angle formations.</w:t>
            </w:r>
          </w:p>
          <w:p w14:paraId="21C532F8"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Skrinkle Sandstone Group West Angle Formation</w:t>
            </w:r>
          </w:p>
          <w:p w14:paraId="254119A1"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Gupton Formation</w:t>
            </w:r>
          </w:p>
          <w:p w14:paraId="4D80FE8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part of middle ORS missing -</w:t>
            </w:r>
          </w:p>
          <w:p w14:paraId="68B1F828"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Ridgeway Conglomerate Formation</w:t>
            </w:r>
          </w:p>
          <w:p w14:paraId="0E89F252"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part of middle ORS missing -</w:t>
            </w:r>
          </w:p>
          <w:p w14:paraId="5D21FAD2"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Milford Haven Group Freshwater West Formation (inc. Rat Island Mudstone Member and Conigar Pit Sandstone Member)</w:t>
            </w:r>
          </w:p>
          <w:p w14:paraId="7BA02B9E"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Moor Cliffs Formation (inc. Chapel point calcretes member and Townsend Tuff Bed)</w:t>
            </w:r>
          </w:p>
          <w:p w14:paraId="4AB64ABA"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Freshwater East Formation</w:t>
            </w:r>
          </w:p>
          <w:p w14:paraId="4E5DA500"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The Freshwater East Formation, and corresponding Red Cliff Formation of north Pembrokeshire, are both late Silurian in age. [8]                                            </w:t>
            </w:r>
          </w:p>
          <w:p w14:paraId="798FCC42"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 xml:space="preserve">10. RNLI (within vicinity) -  </w:t>
            </w:r>
            <w:r w:rsidRPr="00BB31D4">
              <w:rPr>
                <w:rFonts w:ascii="Times New Roman" w:hAnsi="Times New Roman" w:cs="Times New Roman"/>
              </w:rPr>
              <w:t xml:space="preserve">st David’s lifeboat station.  </w:t>
            </w:r>
          </w:p>
          <w:p w14:paraId="1C9C0953"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Situated on the spectacular coastline of south-west Wales and close to Britain’s smallest city, St David’s Lifeboat Station has been launching lifeboats since 1867. Crews have been awarded with 14 medals for gallantry</w:t>
            </w:r>
          </w:p>
          <w:p w14:paraId="291E66AF"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 xml:space="preserve">11. Grey Seals- </w:t>
            </w:r>
            <w:r w:rsidRPr="00BB31D4">
              <w:rPr>
                <w:rFonts w:ascii="Times New Roman" w:hAnsi="Times New Roman" w:cs="Times New Roman"/>
              </w:rPr>
              <w:t xml:space="preserve">Grey seals Halichoerus grypus are among the rarest seals in the world: the UK population represents about 40% of the world population and 95% of the EU population. Globally, there are three reproductively-isolated stocks of grey seal: a west Atlantic (northern North American) stock; a Baltic stock; and an East Atlantic stock. The latter extends from Iceland and northern Norway southwards to northern France, with the majority breeding around Great Britain and Ireland. At the start of the 2000 breeding season, Great Britain held some 124,000 grey seals Halichoerus grypus (SCOS 2000). A further 300-400 in total are found around the Isle of Man and Northern Ireland. There are pupping sites on many coasts between the Isles of Scilly in the south-west, clockwise to Donna Nook in Lincolnshire. These rookeries vary greatly in size with the largest being in the Inner and </w:t>
            </w:r>
            <w:r w:rsidRPr="00BB31D4">
              <w:rPr>
                <w:rFonts w:ascii="Times New Roman" w:hAnsi="Times New Roman" w:cs="Times New Roman"/>
              </w:rPr>
              <w:lastRenderedPageBreak/>
              <w:t xml:space="preserve">Outer Hebrides, Orkney, Isle of May, Farne Islands and Donna Nook. Less than 15% of pups are born away from the above areas, but there is an important outlying breeding population on the west Wales coast. Since the late 1970s, no licences have been issued in the UK for commercial hunting or large-scale control measures, and the population has increased markedly since that time. Grey seals Halichoerus grypus spend most of the year at sea and may range widely in search of prey. They come ashore in autumn to form breeding colonies on rocky shores, beaches, in caves, occasionally on sandbanks, and on small largely uninhabited islands. In such locations they may spread some distance from the shore and ascend to considerable heights.   </w:t>
            </w:r>
          </w:p>
          <w:p w14:paraId="0E55FD87" w14:textId="77777777" w:rsidR="00431988" w:rsidRPr="00BB31D4" w:rsidRDefault="00431988" w:rsidP="00431988">
            <w:pPr>
              <w:spacing w:line="240" w:lineRule="auto"/>
              <w:rPr>
                <w:rFonts w:ascii="Times New Roman" w:hAnsi="Times New Roman" w:cs="Times New Roman"/>
                <w:szCs w:val="28"/>
              </w:rPr>
            </w:pPr>
            <w:r w:rsidRPr="00BB31D4">
              <w:rPr>
                <w:rFonts w:ascii="Times New Roman" w:hAnsi="Times New Roman" w:cs="Times New Roman"/>
                <w:szCs w:val="28"/>
              </w:rPr>
              <w:t xml:space="preserve"> 12. Barnacles - </w:t>
            </w:r>
            <w:r w:rsidRPr="00BB31D4">
              <w:rPr>
                <w:rFonts w:ascii="Times New Roman" w:hAnsi="Times New Roman" w:cs="Times New Roman"/>
              </w:rPr>
              <w:t>A barnacle is a type of arthropod constituting the infraclass Cirripedia in the subphylum Crustacea and is hence related to crabs and lobsters. Barnacles are exclusively marine, and tend to live in shallow and tidal waters, typically in erosive settings. They are sessile (nonmotile) suspension feeders and have two nektonic (active swimming) larval stages. Around 1,220 barnacle species are currently known. [1] The name "Cirripedia" is Latin, meaning "curl-footed".</w:t>
            </w:r>
          </w:p>
          <w:p w14:paraId="13EBCF21"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 xml:space="preserve">13. Buoyancy Aid </w:t>
            </w:r>
            <w:r w:rsidRPr="00BB31D4">
              <w:rPr>
                <w:rFonts w:ascii="Times New Roman" w:hAnsi="Times New Roman" w:cs="Times New Roman"/>
              </w:rPr>
              <w:t xml:space="preserve">- Buoyancy aids are a specialist form of personal flotation device (PFD) used most commonly by kayakers, canoeists and dinghy sailors. They are designed as a flotation aid, rather than a life-saving device and have several key differences to other PFD's and lifejackets. Regardless of the specification of buoyancy aids, they do not provide (nor are they intended to) the same high level of protection as lifejackets. Therefore, they should not be used as a substitute for a life-jacket, particularly where children are concerned. [1] Canoeing and kayaking buoyancy aids are designed with mobility in mind. A buoyancy aid that does not fit properly can restrict a paddler's (kayaker's) range of movement, which could cause them to tire or prevent them from paddling properly. They typically have front and back foam buoyancy, with none or very little around the sides to allow for better arm movements.                </w:t>
            </w:r>
          </w:p>
          <w:p w14:paraId="5875E979"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szCs w:val="28"/>
              </w:rPr>
              <w:t xml:space="preserve">14. Appropriate Footwear – </w:t>
            </w:r>
            <w:r w:rsidRPr="00BB31D4">
              <w:rPr>
                <w:rFonts w:ascii="Times New Roman" w:hAnsi="Times New Roman" w:cs="Times New Roman"/>
              </w:rPr>
              <w:t>the appropriate footwear for coasteering are trainers/boots that lace up to prevent being pulled off when egressing from the water, they also need to have appropriate grip to prevent slipping when climbing/walking on rocks.</w:t>
            </w:r>
          </w:p>
          <w:p w14:paraId="3E8AA18C" w14:textId="77777777" w:rsidR="00431988" w:rsidRPr="00BB31D4" w:rsidRDefault="00431988" w:rsidP="00431988">
            <w:pPr>
              <w:spacing w:line="240" w:lineRule="auto"/>
              <w:rPr>
                <w:rFonts w:ascii="Times New Roman" w:hAnsi="Times New Roman" w:cs="Times New Roman"/>
                <w:szCs w:val="28"/>
              </w:rPr>
            </w:pPr>
            <w:r w:rsidRPr="00BB31D4">
              <w:rPr>
                <w:rFonts w:ascii="Times New Roman" w:hAnsi="Times New Roman" w:cs="Times New Roman"/>
                <w:szCs w:val="28"/>
              </w:rPr>
              <w:t xml:space="preserve">15. Coasteering Code of Conduct – </w:t>
            </w:r>
            <w:r w:rsidRPr="00BB31D4">
              <w:rPr>
                <w:rFonts w:ascii="Times New Roman" w:hAnsi="Times New Roman" w:cs="Times New Roman"/>
              </w:rPr>
              <w:t>The Pembrokeshire Outdoor Charter Group have worked with other coasteering companies in Wales, the National Coasteering Charter (NCC), Pembrokeshire Coast National Park, Natural Resources Wales and other conservation organisations to design best practice guidelines and a code of conduct for all coasteering groups. These are a set of guidelines that that everybody who coasteers must abide by to prevent the loss of access to coastal areas.</w:t>
            </w:r>
          </w:p>
          <w:p w14:paraId="6764427C" w14:textId="77777777" w:rsidR="00431988" w:rsidRPr="00BB31D4" w:rsidRDefault="00431988" w:rsidP="00431988">
            <w:pPr>
              <w:spacing w:line="240" w:lineRule="auto"/>
              <w:rPr>
                <w:rFonts w:ascii="Times New Roman" w:hAnsi="Times New Roman" w:cs="Times New Roman"/>
              </w:rPr>
            </w:pPr>
          </w:p>
        </w:tc>
      </w:tr>
      <w:tr w:rsidR="00431988" w:rsidRPr="00BB31D4" w14:paraId="52CDFDB6" w14:textId="77777777" w:rsidTr="00B66E6C">
        <w:tc>
          <w:tcPr>
            <w:tcW w:w="6974" w:type="dxa"/>
          </w:tcPr>
          <w:p w14:paraId="15A0E19D"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lastRenderedPageBreak/>
              <w:t xml:space="preserve">Identify key activity specific skills for development </w:t>
            </w:r>
          </w:p>
        </w:tc>
        <w:tc>
          <w:tcPr>
            <w:tcW w:w="6974" w:type="dxa"/>
          </w:tcPr>
          <w:p w14:paraId="57FC12EF"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Dynamically assessing the venue </w:t>
            </w:r>
          </w:p>
          <w:p w14:paraId="7C6F3EED"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Progress of clients (shallow water entry – diving from height).</w:t>
            </w:r>
          </w:p>
        </w:tc>
      </w:tr>
      <w:tr w:rsidR="00431988" w:rsidRPr="00BB31D4" w14:paraId="6686F960" w14:textId="77777777" w:rsidTr="00B66E6C">
        <w:tc>
          <w:tcPr>
            <w:tcW w:w="6974" w:type="dxa"/>
          </w:tcPr>
          <w:p w14:paraId="438B1372"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lastRenderedPageBreak/>
              <w:t>Awareness of issues relating to access and conservation/environmental sustainability</w:t>
            </w:r>
          </w:p>
        </w:tc>
        <w:tc>
          <w:tcPr>
            <w:tcW w:w="6974" w:type="dxa"/>
          </w:tcPr>
          <w:p w14:paraId="4975DE92"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Access via coastal path</w:t>
            </w:r>
          </w:p>
          <w:p w14:paraId="49E85EEE"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Signed up to coasteering concordat - </w:t>
            </w:r>
            <w:hyperlink r:id="rId14" w:history="1">
              <w:r w:rsidRPr="00BB31D4">
                <w:rPr>
                  <w:rFonts w:ascii="Times New Roman" w:hAnsi="Times New Roman" w:cs="Times New Roman"/>
                  <w:color w:val="0563C1" w:themeColor="hyperlink"/>
                  <w:u w:val="single"/>
                </w:rPr>
                <w:t>http://www.pembrokeshireoutdoors.org.uk/concordat/</w:t>
              </w:r>
            </w:hyperlink>
            <w:r w:rsidRPr="00BB31D4">
              <w:rPr>
                <w:rFonts w:ascii="Times New Roman" w:hAnsi="Times New Roman" w:cs="Times New Roman"/>
              </w:rPr>
              <w:t xml:space="preserve"> </w:t>
            </w:r>
          </w:p>
          <w:p w14:paraId="728EACC5"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Refer to marine code of conduct for wildlife and plant information - </w:t>
            </w:r>
            <w:hyperlink r:id="rId15" w:history="1">
              <w:r w:rsidRPr="00BB31D4">
                <w:rPr>
                  <w:rFonts w:ascii="Times New Roman" w:hAnsi="Times New Roman" w:cs="Times New Roman"/>
                  <w:color w:val="0563C1" w:themeColor="hyperlink"/>
                  <w:u w:val="single"/>
                </w:rPr>
                <w:t>http://www.pembrokeshiremarinecode.org.uk/code-of-conduct/</w:t>
              </w:r>
            </w:hyperlink>
            <w:r w:rsidRPr="00BB31D4">
              <w:rPr>
                <w:rFonts w:ascii="Times New Roman" w:hAnsi="Times New Roman" w:cs="Times New Roman"/>
              </w:rPr>
              <w:t xml:space="preserve"> </w:t>
            </w:r>
          </w:p>
        </w:tc>
      </w:tr>
      <w:tr w:rsidR="00431988" w:rsidRPr="00BB31D4" w14:paraId="7E747FA0" w14:textId="77777777" w:rsidTr="00B66E6C">
        <w:tc>
          <w:tcPr>
            <w:tcW w:w="6974" w:type="dxa"/>
          </w:tcPr>
          <w:p w14:paraId="6319C2CC"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Potential benefits of session </w:t>
            </w:r>
          </w:p>
        </w:tc>
        <w:tc>
          <w:tcPr>
            <w:tcW w:w="6974" w:type="dxa"/>
          </w:tcPr>
          <w:p w14:paraId="6E52EDAA"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Benefits of this session were to teach us how to run a group coasteering, we split up into small groups and took it in turns to run the group and make our way around the coastline. Making sure to keep the group together and safe.</w:t>
            </w:r>
          </w:p>
        </w:tc>
      </w:tr>
      <w:tr w:rsidR="00431988" w:rsidRPr="00BB31D4" w14:paraId="2566BFDB" w14:textId="77777777" w:rsidTr="00B66E6C">
        <w:tc>
          <w:tcPr>
            <w:tcW w:w="6974" w:type="dxa"/>
          </w:tcPr>
          <w:p w14:paraId="56511A7B"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Health and safety history of the site/activity</w:t>
            </w:r>
          </w:p>
        </w:tc>
        <w:tc>
          <w:tcPr>
            <w:tcW w:w="6974" w:type="dxa"/>
          </w:tcPr>
          <w:p w14:paraId="0071B62E" w14:textId="77777777" w:rsidR="00431988" w:rsidRPr="00BB31D4" w:rsidRDefault="00431988" w:rsidP="00431988">
            <w:pPr>
              <w:spacing w:line="240" w:lineRule="auto"/>
              <w:rPr>
                <w:rFonts w:ascii="Times New Roman" w:hAnsi="Times New Roman" w:cs="Times New Roman"/>
              </w:rPr>
            </w:pPr>
          </w:p>
        </w:tc>
      </w:tr>
      <w:tr w:rsidR="00431988" w:rsidRPr="00BB31D4" w14:paraId="77466FF5" w14:textId="77777777" w:rsidTr="00B66E6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3948" w:type="dxa"/>
            <w:gridSpan w:val="2"/>
          </w:tcPr>
          <w:p w14:paraId="71DAF06D" w14:textId="77777777" w:rsidR="00431988" w:rsidRPr="00BB31D4" w:rsidRDefault="00431988" w:rsidP="00431988">
            <w:pPr>
              <w:spacing w:line="240" w:lineRule="auto"/>
              <w:rPr>
                <w:rFonts w:ascii="Times New Roman" w:hAnsi="Times New Roman" w:cs="Times New Roman"/>
              </w:rPr>
            </w:pPr>
          </w:p>
        </w:tc>
      </w:tr>
    </w:tbl>
    <w:p w14:paraId="6441F0E1" w14:textId="77777777" w:rsidR="00431988" w:rsidRPr="00BB31D4" w:rsidRDefault="00431988" w:rsidP="00431988">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During activity</w:t>
      </w:r>
    </w:p>
    <w:tbl>
      <w:tblPr>
        <w:tblStyle w:val="TableGrid"/>
        <w:tblW w:w="0" w:type="auto"/>
        <w:tblLook w:val="04A0" w:firstRow="1" w:lastRow="0" w:firstColumn="1" w:lastColumn="0" w:noHBand="0" w:noVBand="1"/>
      </w:tblPr>
      <w:tblGrid>
        <w:gridCol w:w="4584"/>
        <w:gridCol w:w="4432"/>
      </w:tblGrid>
      <w:tr w:rsidR="00431988" w:rsidRPr="00BB31D4" w14:paraId="2869EC74" w14:textId="77777777" w:rsidTr="00B66E6C">
        <w:tc>
          <w:tcPr>
            <w:tcW w:w="6974" w:type="dxa"/>
          </w:tcPr>
          <w:p w14:paraId="50C2D0B6"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Inspection of kit </w:t>
            </w:r>
          </w:p>
          <w:p w14:paraId="5CCDC250"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(regulations/standards of kit inspection)</w:t>
            </w:r>
          </w:p>
        </w:tc>
        <w:tc>
          <w:tcPr>
            <w:tcW w:w="6974" w:type="dxa"/>
          </w:tcPr>
          <w:p w14:paraId="5CA45BFD"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Kit inspected before leaving for activity (deemed fit for purpose, up to manufacturers and UIAA recommendations)</w:t>
            </w:r>
          </w:p>
        </w:tc>
      </w:tr>
      <w:tr w:rsidR="00431988" w:rsidRPr="00BB31D4" w14:paraId="4C054404" w14:textId="77777777" w:rsidTr="00B66E6C">
        <w:tc>
          <w:tcPr>
            <w:tcW w:w="6974" w:type="dxa"/>
          </w:tcPr>
          <w:p w14:paraId="02A0D511"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Record of events and observations during the activity</w:t>
            </w:r>
          </w:p>
        </w:tc>
        <w:tc>
          <w:tcPr>
            <w:tcW w:w="6974" w:type="dxa"/>
          </w:tcPr>
          <w:p w14:paraId="6F1AA61E"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Learning that progression from shallow water entry to jumps from height is to be monitored always. </w:t>
            </w:r>
          </w:p>
          <w:p w14:paraId="6C63CEE6"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Manufacturing a route across the coastline is harder than I thought it would be, constantly on the lookout for egress points </w:t>
            </w:r>
          </w:p>
        </w:tc>
      </w:tr>
      <w:tr w:rsidR="00431988" w:rsidRPr="00BB31D4" w14:paraId="6772FFEB" w14:textId="77777777" w:rsidTr="00B66E6C">
        <w:tc>
          <w:tcPr>
            <w:tcW w:w="6974" w:type="dxa"/>
          </w:tcPr>
          <w:p w14:paraId="010F2E0A"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Record of dynamic risk assessment and considerations</w:t>
            </w:r>
          </w:p>
        </w:tc>
        <w:tc>
          <w:tcPr>
            <w:tcW w:w="6974" w:type="dxa"/>
          </w:tcPr>
          <w:p w14:paraId="3E65EE47"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Tidal venue – tide was on way out, considerations were made when jumping into water from height.</w:t>
            </w:r>
          </w:p>
        </w:tc>
      </w:tr>
      <w:tr w:rsidR="00431988" w:rsidRPr="00BB31D4" w14:paraId="1541384B" w14:textId="77777777" w:rsidTr="00B66E6C">
        <w:tc>
          <w:tcPr>
            <w:tcW w:w="6974" w:type="dxa"/>
          </w:tcPr>
          <w:p w14:paraId="41D0D5C7"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Reflection of the preparation of self and group for the activity</w:t>
            </w:r>
          </w:p>
        </w:tc>
        <w:tc>
          <w:tcPr>
            <w:tcW w:w="6974" w:type="dxa"/>
          </w:tcPr>
          <w:p w14:paraId="03A6135B" w14:textId="47818D81"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 xml:space="preserve">I prepared for this activity as best I could, as coasteering is something I would like to pursue as a career </w:t>
            </w:r>
            <w:r w:rsidR="009D72A5" w:rsidRPr="00BB31D4">
              <w:rPr>
                <w:rFonts w:ascii="Times New Roman" w:hAnsi="Times New Roman" w:cs="Times New Roman"/>
              </w:rPr>
              <w:t>soon</w:t>
            </w:r>
            <w:r w:rsidRPr="00BB31D4">
              <w:rPr>
                <w:rFonts w:ascii="Times New Roman" w:hAnsi="Times New Roman" w:cs="Times New Roman"/>
              </w:rPr>
              <w:t xml:space="preserve">. When we got to the venue we were told that it would be a student lead session, this shook me a bit, but I enjoyed it even more. I think the group </w:t>
            </w:r>
            <w:r w:rsidR="009D72A5" w:rsidRPr="00BB31D4">
              <w:rPr>
                <w:rFonts w:ascii="Times New Roman" w:hAnsi="Times New Roman" w:cs="Times New Roman"/>
              </w:rPr>
              <w:t>were</w:t>
            </w:r>
            <w:r w:rsidRPr="00BB31D4">
              <w:rPr>
                <w:rFonts w:ascii="Times New Roman" w:hAnsi="Times New Roman" w:cs="Times New Roman"/>
              </w:rPr>
              <w:t xml:space="preserve"> shook by this revelation, but upon reflection with the rest of the class, everybody learnt a lot from this.</w:t>
            </w:r>
          </w:p>
        </w:tc>
      </w:tr>
    </w:tbl>
    <w:p w14:paraId="02194B80" w14:textId="77777777" w:rsidR="00431988" w:rsidRPr="00BB31D4" w:rsidRDefault="00431988" w:rsidP="00431988">
      <w:pPr>
        <w:spacing w:after="160" w:line="259" w:lineRule="auto"/>
        <w:rPr>
          <w:rFonts w:ascii="Times New Roman" w:hAnsi="Times New Roman" w:cs="Times New Roman"/>
        </w:rPr>
      </w:pPr>
    </w:p>
    <w:p w14:paraId="1F720E19" w14:textId="77777777" w:rsidR="00431988" w:rsidRPr="00BB31D4" w:rsidRDefault="00431988" w:rsidP="00431988">
      <w:pPr>
        <w:spacing w:after="160" w:line="259" w:lineRule="auto"/>
        <w:rPr>
          <w:rFonts w:ascii="Times New Roman" w:hAnsi="Times New Roman" w:cs="Times New Roman"/>
          <w:b/>
          <w:color w:val="2F5496" w:themeColor="accent1" w:themeShade="BF"/>
          <w:sz w:val="28"/>
          <w:szCs w:val="28"/>
        </w:rPr>
      </w:pPr>
      <w:r w:rsidRPr="00BB31D4">
        <w:rPr>
          <w:rFonts w:ascii="Times New Roman" w:hAnsi="Times New Roman" w:cs="Times New Roman"/>
          <w:b/>
          <w:color w:val="2F5496" w:themeColor="accent1" w:themeShade="BF"/>
          <w:sz w:val="28"/>
          <w:szCs w:val="28"/>
        </w:rPr>
        <w:t>After activity</w:t>
      </w:r>
    </w:p>
    <w:tbl>
      <w:tblPr>
        <w:tblStyle w:val="TableGrid"/>
        <w:tblW w:w="0" w:type="auto"/>
        <w:tblLook w:val="04A0" w:firstRow="1" w:lastRow="0" w:firstColumn="1" w:lastColumn="0" w:noHBand="0" w:noVBand="1"/>
      </w:tblPr>
      <w:tblGrid>
        <w:gridCol w:w="4639"/>
        <w:gridCol w:w="4377"/>
      </w:tblGrid>
      <w:tr w:rsidR="00431988" w:rsidRPr="00BB31D4" w14:paraId="478CB5AF" w14:textId="77777777" w:rsidTr="00B66E6C">
        <w:tc>
          <w:tcPr>
            <w:tcW w:w="6974" w:type="dxa"/>
          </w:tcPr>
          <w:p w14:paraId="75938915"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Record of near misses/accidents</w:t>
            </w:r>
          </w:p>
        </w:tc>
        <w:tc>
          <w:tcPr>
            <w:tcW w:w="6974" w:type="dxa"/>
          </w:tcPr>
          <w:p w14:paraId="37FEDDB8" w14:textId="77777777" w:rsidR="00431988" w:rsidRPr="00BB31D4" w:rsidRDefault="00431988" w:rsidP="00431988">
            <w:pPr>
              <w:spacing w:line="240" w:lineRule="auto"/>
              <w:rPr>
                <w:rFonts w:ascii="Times New Roman" w:hAnsi="Times New Roman" w:cs="Times New Roman"/>
              </w:rPr>
            </w:pPr>
            <w:r w:rsidRPr="00BB31D4">
              <w:rPr>
                <w:rFonts w:ascii="Times New Roman" w:hAnsi="Times New Roman" w:cs="Times New Roman"/>
              </w:rPr>
              <w:t>Even though this was a student lead session, there were no near misses or accidents.</w:t>
            </w:r>
          </w:p>
        </w:tc>
      </w:tr>
    </w:tbl>
    <w:p w14:paraId="7C22CC3E" w14:textId="77777777" w:rsidR="00431988" w:rsidRPr="00BB31D4" w:rsidRDefault="00431988" w:rsidP="00431988">
      <w:pPr>
        <w:spacing w:after="160" w:line="259" w:lineRule="auto"/>
        <w:rPr>
          <w:rFonts w:ascii="Times New Roman" w:hAnsi="Times New Roman" w:cs="Times New Roman"/>
        </w:rPr>
      </w:pPr>
    </w:p>
    <w:p w14:paraId="167A79DE" w14:textId="77777777" w:rsidR="00431988" w:rsidRPr="00BB31D4" w:rsidRDefault="00431988" w:rsidP="005033A8">
      <w:pPr>
        <w:spacing w:line="240" w:lineRule="auto"/>
        <w:rPr>
          <w:rFonts w:ascii="Times New Roman" w:eastAsia="Calibri" w:hAnsi="Times New Roman" w:cs="Times New Roman"/>
          <w:sz w:val="24"/>
          <w:szCs w:val="24"/>
          <w:lang w:val="en-US"/>
        </w:rPr>
      </w:pPr>
    </w:p>
    <w:p w14:paraId="0C9FFB33" w14:textId="77777777" w:rsidR="005033A8" w:rsidRPr="00BB31D4" w:rsidRDefault="005033A8" w:rsidP="005033A8">
      <w:pPr>
        <w:spacing w:line="240" w:lineRule="auto"/>
        <w:rPr>
          <w:rFonts w:ascii="Times New Roman" w:eastAsia="Calibri" w:hAnsi="Times New Roman" w:cs="Times New Roman"/>
          <w:sz w:val="24"/>
          <w:szCs w:val="24"/>
          <w:lang w:val="en-US"/>
        </w:rPr>
      </w:pPr>
      <w:r w:rsidRPr="00BB31D4">
        <w:rPr>
          <w:rFonts w:ascii="Times New Roman" w:eastAsia="Calibri" w:hAnsi="Times New Roman" w:cs="Times New Roman"/>
          <w:sz w:val="24"/>
          <w:szCs w:val="24"/>
          <w:lang w:val="en-US"/>
        </w:rPr>
        <w:t xml:space="preserve"> </w:t>
      </w:r>
    </w:p>
    <w:p w14:paraId="707489D9" w14:textId="77777777" w:rsidR="005033A8" w:rsidRPr="00BB31D4" w:rsidRDefault="005033A8" w:rsidP="005033A8">
      <w:pPr>
        <w:spacing w:line="240" w:lineRule="auto"/>
        <w:rPr>
          <w:rFonts w:ascii="Times New Roman" w:eastAsia="Calibri" w:hAnsi="Times New Roman" w:cs="Times New Roman"/>
          <w:lang w:val="en-US"/>
        </w:rPr>
      </w:pPr>
    </w:p>
    <w:p w14:paraId="7B3D72DF" w14:textId="5E2F8A85" w:rsidR="00652493" w:rsidRPr="00BB31D4" w:rsidRDefault="00652493" w:rsidP="003C097E">
      <w:pPr>
        <w:rPr>
          <w:rFonts w:ascii="Times New Roman" w:hAnsi="Times New Roman" w:cs="Times New Roman"/>
          <w:sz w:val="24"/>
          <w:szCs w:val="24"/>
        </w:rPr>
      </w:pPr>
    </w:p>
    <w:sectPr w:rsidR="00652493" w:rsidRPr="00BB31D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EC39C0" w14:textId="77777777" w:rsidR="00951CB6" w:rsidRDefault="00951CB6" w:rsidP="00431988">
      <w:pPr>
        <w:spacing w:line="240" w:lineRule="auto"/>
      </w:pPr>
      <w:r>
        <w:separator/>
      </w:r>
    </w:p>
  </w:endnote>
  <w:endnote w:type="continuationSeparator" w:id="0">
    <w:p w14:paraId="2DF9591E" w14:textId="77777777" w:rsidR="00951CB6" w:rsidRDefault="00951CB6" w:rsidP="004319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A442A" w14:textId="77777777" w:rsidR="00951CB6" w:rsidRDefault="00951CB6" w:rsidP="00431988">
      <w:pPr>
        <w:spacing w:line="240" w:lineRule="auto"/>
      </w:pPr>
      <w:r>
        <w:separator/>
      </w:r>
    </w:p>
  </w:footnote>
  <w:footnote w:type="continuationSeparator" w:id="0">
    <w:p w14:paraId="2A78BED8" w14:textId="77777777" w:rsidR="00951CB6" w:rsidRDefault="00951CB6" w:rsidP="0043198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3741399"/>
      <w:docPartObj>
        <w:docPartGallery w:val="Page Numbers (Top of Page)"/>
        <w:docPartUnique/>
      </w:docPartObj>
    </w:sdtPr>
    <w:sdtEndPr>
      <w:rPr>
        <w:noProof/>
      </w:rPr>
    </w:sdtEndPr>
    <w:sdtContent>
      <w:p w14:paraId="2EE44209" w14:textId="1C5BF843" w:rsidR="00C437E7" w:rsidRDefault="00C437E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42449D" w14:textId="77777777" w:rsidR="00C437E7" w:rsidRDefault="00C437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000002"/>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3"/>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00000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00000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000000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000000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0000008"/>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0000009"/>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000000A"/>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000000C"/>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000000E"/>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13" w15:restartNumberingAfterBreak="0">
    <w:nsid w:val="0000000F"/>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0000001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0000001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00000013"/>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0000001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0000001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0000001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00000018"/>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0000001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0000001C"/>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0000002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00000021"/>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25" w15:restartNumberingAfterBreak="0">
    <w:nsid w:val="00000022"/>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6" w15:restartNumberingAfterBreak="0">
    <w:nsid w:val="0000002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0000002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8" w15:restartNumberingAfterBreak="0">
    <w:nsid w:val="0000002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00000028"/>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0" w15:restartNumberingAfterBreak="0">
    <w:nsid w:val="00000029"/>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1" w15:restartNumberingAfterBreak="0">
    <w:nsid w:val="0000002C"/>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2" w15:restartNumberingAfterBreak="0">
    <w:nsid w:val="0000002D"/>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3" w15:restartNumberingAfterBreak="0">
    <w:nsid w:val="0000003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4" w15:restartNumberingAfterBreak="0">
    <w:nsid w:val="067D28E2"/>
    <w:multiLevelType w:val="hybridMultilevel"/>
    <w:tmpl w:val="FEBCF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0FDA4AD4"/>
    <w:multiLevelType w:val="hybridMultilevel"/>
    <w:tmpl w:val="C9F42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C9B68E6"/>
    <w:multiLevelType w:val="hybridMultilevel"/>
    <w:tmpl w:val="4C445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22A26DE"/>
    <w:multiLevelType w:val="hybridMultilevel"/>
    <w:tmpl w:val="8CE6E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CA577AD"/>
    <w:multiLevelType w:val="hybridMultilevel"/>
    <w:tmpl w:val="BD7CF5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5DEB578B"/>
    <w:multiLevelType w:val="hybridMultilevel"/>
    <w:tmpl w:val="675CD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0E15949"/>
    <w:multiLevelType w:val="hybridMultilevel"/>
    <w:tmpl w:val="2BF47E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70C7509"/>
    <w:multiLevelType w:val="hybridMultilevel"/>
    <w:tmpl w:val="6F4AD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1FF1FAA"/>
    <w:multiLevelType w:val="hybridMultilevel"/>
    <w:tmpl w:val="D59E9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41"/>
  </w:num>
  <w:num w:numId="3">
    <w:abstractNumId w:val="0"/>
  </w:num>
  <w:num w:numId="4">
    <w:abstractNumId w:val="1"/>
  </w:num>
  <w:num w:numId="5">
    <w:abstractNumId w:val="3"/>
  </w:num>
  <w:num w:numId="6">
    <w:abstractNumId w:val="4"/>
  </w:num>
  <w:num w:numId="7">
    <w:abstractNumId w:val="5"/>
  </w:num>
  <w:num w:numId="8">
    <w:abstractNumId w:val="6"/>
  </w:num>
  <w:num w:numId="9">
    <w:abstractNumId w:val="12"/>
  </w:num>
  <w:num w:numId="10">
    <w:abstractNumId w:val="13"/>
  </w:num>
  <w:num w:numId="11">
    <w:abstractNumId w:val="14"/>
  </w:num>
  <w:num w:numId="12">
    <w:abstractNumId w:val="17"/>
  </w:num>
  <w:num w:numId="13">
    <w:abstractNumId w:val="19"/>
  </w:num>
  <w:num w:numId="14">
    <w:abstractNumId w:val="21"/>
  </w:num>
  <w:num w:numId="15">
    <w:abstractNumId w:val="22"/>
  </w:num>
  <w:num w:numId="16">
    <w:abstractNumId w:val="23"/>
  </w:num>
  <w:num w:numId="17">
    <w:abstractNumId w:val="24"/>
  </w:num>
  <w:num w:numId="18">
    <w:abstractNumId w:val="25"/>
  </w:num>
  <w:num w:numId="19">
    <w:abstractNumId w:val="26"/>
  </w:num>
  <w:num w:numId="20">
    <w:abstractNumId w:val="32"/>
  </w:num>
  <w:num w:numId="21">
    <w:abstractNumId w:val="8"/>
  </w:num>
  <w:num w:numId="22">
    <w:abstractNumId w:val="18"/>
  </w:num>
  <w:num w:numId="23">
    <w:abstractNumId w:val="28"/>
  </w:num>
  <w:num w:numId="24">
    <w:abstractNumId w:val="11"/>
  </w:num>
  <w:num w:numId="25">
    <w:abstractNumId w:val="33"/>
  </w:num>
  <w:num w:numId="26">
    <w:abstractNumId w:val="43"/>
  </w:num>
  <w:num w:numId="27">
    <w:abstractNumId w:val="27"/>
  </w:num>
  <w:num w:numId="28">
    <w:abstractNumId w:val="2"/>
  </w:num>
  <w:num w:numId="29">
    <w:abstractNumId w:val="16"/>
  </w:num>
  <w:num w:numId="30">
    <w:abstractNumId w:val="20"/>
  </w:num>
  <w:num w:numId="31">
    <w:abstractNumId w:val="29"/>
  </w:num>
  <w:num w:numId="32">
    <w:abstractNumId w:val="9"/>
  </w:num>
  <w:num w:numId="33">
    <w:abstractNumId w:val="10"/>
  </w:num>
  <w:num w:numId="34">
    <w:abstractNumId w:val="31"/>
  </w:num>
  <w:num w:numId="35">
    <w:abstractNumId w:val="36"/>
  </w:num>
  <w:num w:numId="36">
    <w:abstractNumId w:val="40"/>
  </w:num>
  <w:num w:numId="37">
    <w:abstractNumId w:val="35"/>
  </w:num>
  <w:num w:numId="38">
    <w:abstractNumId w:val="42"/>
  </w:num>
  <w:num w:numId="39">
    <w:abstractNumId w:val="34"/>
  </w:num>
  <w:num w:numId="40">
    <w:abstractNumId w:val="15"/>
  </w:num>
  <w:num w:numId="41">
    <w:abstractNumId w:val="30"/>
  </w:num>
  <w:num w:numId="42">
    <w:abstractNumId w:val="7"/>
  </w:num>
  <w:num w:numId="43">
    <w:abstractNumId w:val="37"/>
  </w:num>
  <w:num w:numId="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EA8"/>
    <w:rsid w:val="000007F7"/>
    <w:rsid w:val="0000420F"/>
    <w:rsid w:val="00011361"/>
    <w:rsid w:val="00025C82"/>
    <w:rsid w:val="00026941"/>
    <w:rsid w:val="00030A84"/>
    <w:rsid w:val="00031D0D"/>
    <w:rsid w:val="00034C71"/>
    <w:rsid w:val="00043B5F"/>
    <w:rsid w:val="000441AF"/>
    <w:rsid w:val="00047250"/>
    <w:rsid w:val="00051A09"/>
    <w:rsid w:val="00052ACC"/>
    <w:rsid w:val="00071591"/>
    <w:rsid w:val="00073933"/>
    <w:rsid w:val="00084CE7"/>
    <w:rsid w:val="00092C5F"/>
    <w:rsid w:val="000A5A05"/>
    <w:rsid w:val="000A73C7"/>
    <w:rsid w:val="000B1287"/>
    <w:rsid w:val="000B27DC"/>
    <w:rsid w:val="000B3464"/>
    <w:rsid w:val="000B3E33"/>
    <w:rsid w:val="000B6156"/>
    <w:rsid w:val="000C2E50"/>
    <w:rsid w:val="000C6415"/>
    <w:rsid w:val="000D367D"/>
    <w:rsid w:val="000E695B"/>
    <w:rsid w:val="000F0710"/>
    <w:rsid w:val="000F1D50"/>
    <w:rsid w:val="001008D4"/>
    <w:rsid w:val="00117677"/>
    <w:rsid w:val="0012747D"/>
    <w:rsid w:val="001325D9"/>
    <w:rsid w:val="0013750E"/>
    <w:rsid w:val="00142DC3"/>
    <w:rsid w:val="00151EFF"/>
    <w:rsid w:val="001520EF"/>
    <w:rsid w:val="00154EF8"/>
    <w:rsid w:val="001612A2"/>
    <w:rsid w:val="00162024"/>
    <w:rsid w:val="00162E2B"/>
    <w:rsid w:val="00174954"/>
    <w:rsid w:val="00182A4B"/>
    <w:rsid w:val="0018433D"/>
    <w:rsid w:val="001932BF"/>
    <w:rsid w:val="001947E2"/>
    <w:rsid w:val="001A0CB8"/>
    <w:rsid w:val="001A1B59"/>
    <w:rsid w:val="001A37BD"/>
    <w:rsid w:val="001A4463"/>
    <w:rsid w:val="001B0285"/>
    <w:rsid w:val="001B0352"/>
    <w:rsid w:val="001B5387"/>
    <w:rsid w:val="001D1F76"/>
    <w:rsid w:val="001D7240"/>
    <w:rsid w:val="001E56A5"/>
    <w:rsid w:val="001E627E"/>
    <w:rsid w:val="001F0355"/>
    <w:rsid w:val="001F3A5B"/>
    <w:rsid w:val="001F51B1"/>
    <w:rsid w:val="001F7D0A"/>
    <w:rsid w:val="00202F0D"/>
    <w:rsid w:val="00207BDE"/>
    <w:rsid w:val="002108B0"/>
    <w:rsid w:val="00213D6E"/>
    <w:rsid w:val="0023655E"/>
    <w:rsid w:val="00244B80"/>
    <w:rsid w:val="00250763"/>
    <w:rsid w:val="002667B4"/>
    <w:rsid w:val="0026755C"/>
    <w:rsid w:val="00273F2E"/>
    <w:rsid w:val="00280B4D"/>
    <w:rsid w:val="002835D7"/>
    <w:rsid w:val="002855DD"/>
    <w:rsid w:val="00297E88"/>
    <w:rsid w:val="002A0E58"/>
    <w:rsid w:val="002B23D7"/>
    <w:rsid w:val="002B3BDA"/>
    <w:rsid w:val="002C6C4B"/>
    <w:rsid w:val="002D37A2"/>
    <w:rsid w:val="002E002D"/>
    <w:rsid w:val="002E11FF"/>
    <w:rsid w:val="002E30C0"/>
    <w:rsid w:val="002F09FB"/>
    <w:rsid w:val="002F1309"/>
    <w:rsid w:val="002F55DB"/>
    <w:rsid w:val="002F739D"/>
    <w:rsid w:val="0030102D"/>
    <w:rsid w:val="00306FD5"/>
    <w:rsid w:val="0030795C"/>
    <w:rsid w:val="003110D2"/>
    <w:rsid w:val="00311495"/>
    <w:rsid w:val="00316E36"/>
    <w:rsid w:val="00331043"/>
    <w:rsid w:val="003365F4"/>
    <w:rsid w:val="003420A0"/>
    <w:rsid w:val="00343D36"/>
    <w:rsid w:val="003608D9"/>
    <w:rsid w:val="003759D0"/>
    <w:rsid w:val="0038377E"/>
    <w:rsid w:val="00387A25"/>
    <w:rsid w:val="0039130D"/>
    <w:rsid w:val="00391775"/>
    <w:rsid w:val="00391CBA"/>
    <w:rsid w:val="003A7024"/>
    <w:rsid w:val="003B0F8B"/>
    <w:rsid w:val="003B1117"/>
    <w:rsid w:val="003B51BC"/>
    <w:rsid w:val="003C097E"/>
    <w:rsid w:val="003C189F"/>
    <w:rsid w:val="003C21C9"/>
    <w:rsid w:val="003C7D0D"/>
    <w:rsid w:val="003C7EF8"/>
    <w:rsid w:val="003E43A7"/>
    <w:rsid w:val="003E79BA"/>
    <w:rsid w:val="0041088F"/>
    <w:rsid w:val="00421D27"/>
    <w:rsid w:val="00431988"/>
    <w:rsid w:val="00431D37"/>
    <w:rsid w:val="00434EE6"/>
    <w:rsid w:val="00437FE0"/>
    <w:rsid w:val="00445004"/>
    <w:rsid w:val="004469C0"/>
    <w:rsid w:val="004471A4"/>
    <w:rsid w:val="00447F68"/>
    <w:rsid w:val="00457272"/>
    <w:rsid w:val="004618CB"/>
    <w:rsid w:val="00464ED0"/>
    <w:rsid w:val="00472499"/>
    <w:rsid w:val="00472E99"/>
    <w:rsid w:val="0047385E"/>
    <w:rsid w:val="00485F8F"/>
    <w:rsid w:val="00486ED3"/>
    <w:rsid w:val="00487FB8"/>
    <w:rsid w:val="00491F78"/>
    <w:rsid w:val="004925E8"/>
    <w:rsid w:val="00495BBD"/>
    <w:rsid w:val="00496FA9"/>
    <w:rsid w:val="004A1B97"/>
    <w:rsid w:val="004A1D16"/>
    <w:rsid w:val="004A27F7"/>
    <w:rsid w:val="004A3983"/>
    <w:rsid w:val="004A4C36"/>
    <w:rsid w:val="004A4D4E"/>
    <w:rsid w:val="004A6CDA"/>
    <w:rsid w:val="004B32ED"/>
    <w:rsid w:val="004C09DF"/>
    <w:rsid w:val="004E4418"/>
    <w:rsid w:val="004F0445"/>
    <w:rsid w:val="004F27FD"/>
    <w:rsid w:val="004F324C"/>
    <w:rsid w:val="005027FA"/>
    <w:rsid w:val="005033A8"/>
    <w:rsid w:val="0050679F"/>
    <w:rsid w:val="00507D7B"/>
    <w:rsid w:val="00514610"/>
    <w:rsid w:val="00517DBA"/>
    <w:rsid w:val="005223EB"/>
    <w:rsid w:val="00522973"/>
    <w:rsid w:val="00522BD6"/>
    <w:rsid w:val="00525872"/>
    <w:rsid w:val="0054521B"/>
    <w:rsid w:val="00550236"/>
    <w:rsid w:val="005564C8"/>
    <w:rsid w:val="00565F6D"/>
    <w:rsid w:val="0058205A"/>
    <w:rsid w:val="00587FD4"/>
    <w:rsid w:val="00592586"/>
    <w:rsid w:val="00592EDD"/>
    <w:rsid w:val="0059667F"/>
    <w:rsid w:val="0059747C"/>
    <w:rsid w:val="005B3B1F"/>
    <w:rsid w:val="005C33F8"/>
    <w:rsid w:val="005C4280"/>
    <w:rsid w:val="005D4053"/>
    <w:rsid w:val="005F6E17"/>
    <w:rsid w:val="00600D70"/>
    <w:rsid w:val="00601498"/>
    <w:rsid w:val="006025A6"/>
    <w:rsid w:val="006062FB"/>
    <w:rsid w:val="006111BC"/>
    <w:rsid w:val="00613A85"/>
    <w:rsid w:val="0061692F"/>
    <w:rsid w:val="00625A42"/>
    <w:rsid w:val="00626D8B"/>
    <w:rsid w:val="0064203D"/>
    <w:rsid w:val="006455BE"/>
    <w:rsid w:val="00646633"/>
    <w:rsid w:val="0065023C"/>
    <w:rsid w:val="00651DE6"/>
    <w:rsid w:val="00652493"/>
    <w:rsid w:val="006608A3"/>
    <w:rsid w:val="00660F88"/>
    <w:rsid w:val="00671E19"/>
    <w:rsid w:val="00674800"/>
    <w:rsid w:val="00677209"/>
    <w:rsid w:val="0068261B"/>
    <w:rsid w:val="006827EC"/>
    <w:rsid w:val="00686CA5"/>
    <w:rsid w:val="006903C1"/>
    <w:rsid w:val="006B0B5C"/>
    <w:rsid w:val="006B558B"/>
    <w:rsid w:val="006B6CDA"/>
    <w:rsid w:val="006C0C43"/>
    <w:rsid w:val="006C47A1"/>
    <w:rsid w:val="006C6B9B"/>
    <w:rsid w:val="006D001D"/>
    <w:rsid w:val="006E3C6E"/>
    <w:rsid w:val="006E6D0A"/>
    <w:rsid w:val="006F2313"/>
    <w:rsid w:val="006F2BBE"/>
    <w:rsid w:val="006F2D6E"/>
    <w:rsid w:val="006F7AAD"/>
    <w:rsid w:val="00706267"/>
    <w:rsid w:val="00706449"/>
    <w:rsid w:val="0071077D"/>
    <w:rsid w:val="007143A2"/>
    <w:rsid w:val="00717304"/>
    <w:rsid w:val="007223F9"/>
    <w:rsid w:val="00725546"/>
    <w:rsid w:val="0073208A"/>
    <w:rsid w:val="00736C40"/>
    <w:rsid w:val="0073725C"/>
    <w:rsid w:val="007527E9"/>
    <w:rsid w:val="00753212"/>
    <w:rsid w:val="00757148"/>
    <w:rsid w:val="00761A10"/>
    <w:rsid w:val="00763D0B"/>
    <w:rsid w:val="007650D7"/>
    <w:rsid w:val="00774FBE"/>
    <w:rsid w:val="007807FA"/>
    <w:rsid w:val="00781BE4"/>
    <w:rsid w:val="007948BD"/>
    <w:rsid w:val="007A0E8E"/>
    <w:rsid w:val="007A24CD"/>
    <w:rsid w:val="007A779C"/>
    <w:rsid w:val="007B106E"/>
    <w:rsid w:val="007B5838"/>
    <w:rsid w:val="007C116E"/>
    <w:rsid w:val="007C31ED"/>
    <w:rsid w:val="007C4B26"/>
    <w:rsid w:val="007C4C03"/>
    <w:rsid w:val="007D3707"/>
    <w:rsid w:val="007D37E9"/>
    <w:rsid w:val="007D6B52"/>
    <w:rsid w:val="007E36B0"/>
    <w:rsid w:val="007E709E"/>
    <w:rsid w:val="00800092"/>
    <w:rsid w:val="00800E61"/>
    <w:rsid w:val="00802AB7"/>
    <w:rsid w:val="008048C2"/>
    <w:rsid w:val="008105B8"/>
    <w:rsid w:val="00810A14"/>
    <w:rsid w:val="00812305"/>
    <w:rsid w:val="00815D93"/>
    <w:rsid w:val="008312D4"/>
    <w:rsid w:val="0083165E"/>
    <w:rsid w:val="00831EF0"/>
    <w:rsid w:val="00831FA1"/>
    <w:rsid w:val="00842BFD"/>
    <w:rsid w:val="00844654"/>
    <w:rsid w:val="00847069"/>
    <w:rsid w:val="00852E0C"/>
    <w:rsid w:val="00855666"/>
    <w:rsid w:val="00857169"/>
    <w:rsid w:val="00860DEF"/>
    <w:rsid w:val="008738AC"/>
    <w:rsid w:val="00887832"/>
    <w:rsid w:val="0089251F"/>
    <w:rsid w:val="008A01E4"/>
    <w:rsid w:val="008A0A35"/>
    <w:rsid w:val="008B392A"/>
    <w:rsid w:val="008D5A79"/>
    <w:rsid w:val="008E6873"/>
    <w:rsid w:val="008F07F8"/>
    <w:rsid w:val="008F5498"/>
    <w:rsid w:val="00907FBA"/>
    <w:rsid w:val="0091418F"/>
    <w:rsid w:val="00916AAC"/>
    <w:rsid w:val="0092078E"/>
    <w:rsid w:val="009355B2"/>
    <w:rsid w:val="00936044"/>
    <w:rsid w:val="009366C8"/>
    <w:rsid w:val="009431A2"/>
    <w:rsid w:val="009437E6"/>
    <w:rsid w:val="00944731"/>
    <w:rsid w:val="00951CB6"/>
    <w:rsid w:val="00960120"/>
    <w:rsid w:val="00966730"/>
    <w:rsid w:val="00975774"/>
    <w:rsid w:val="00977D30"/>
    <w:rsid w:val="00984956"/>
    <w:rsid w:val="00984D29"/>
    <w:rsid w:val="00992700"/>
    <w:rsid w:val="009930CC"/>
    <w:rsid w:val="009930D3"/>
    <w:rsid w:val="00993684"/>
    <w:rsid w:val="00995F23"/>
    <w:rsid w:val="009A1460"/>
    <w:rsid w:val="009A3270"/>
    <w:rsid w:val="009A54F0"/>
    <w:rsid w:val="009A58D7"/>
    <w:rsid w:val="009B6F67"/>
    <w:rsid w:val="009B6F87"/>
    <w:rsid w:val="009C7305"/>
    <w:rsid w:val="009D6C96"/>
    <w:rsid w:val="009D72A5"/>
    <w:rsid w:val="009E63BD"/>
    <w:rsid w:val="009E64FD"/>
    <w:rsid w:val="009F09A0"/>
    <w:rsid w:val="009F51FA"/>
    <w:rsid w:val="00A0638A"/>
    <w:rsid w:val="00A07E9D"/>
    <w:rsid w:val="00A22293"/>
    <w:rsid w:val="00A3275E"/>
    <w:rsid w:val="00A352F0"/>
    <w:rsid w:val="00A366B7"/>
    <w:rsid w:val="00A53CA7"/>
    <w:rsid w:val="00A624C9"/>
    <w:rsid w:val="00A710A4"/>
    <w:rsid w:val="00A72344"/>
    <w:rsid w:val="00A81CFA"/>
    <w:rsid w:val="00A839CC"/>
    <w:rsid w:val="00A8728B"/>
    <w:rsid w:val="00A9407A"/>
    <w:rsid w:val="00AA55DC"/>
    <w:rsid w:val="00AB17D0"/>
    <w:rsid w:val="00AB2AC8"/>
    <w:rsid w:val="00AB3D01"/>
    <w:rsid w:val="00AC00DD"/>
    <w:rsid w:val="00AC09EF"/>
    <w:rsid w:val="00AC600E"/>
    <w:rsid w:val="00AC60BA"/>
    <w:rsid w:val="00AD0011"/>
    <w:rsid w:val="00AD2C94"/>
    <w:rsid w:val="00AD502E"/>
    <w:rsid w:val="00AD77EB"/>
    <w:rsid w:val="00AF0F89"/>
    <w:rsid w:val="00AF13FE"/>
    <w:rsid w:val="00B01B9E"/>
    <w:rsid w:val="00B05887"/>
    <w:rsid w:val="00B27EBC"/>
    <w:rsid w:val="00B3333B"/>
    <w:rsid w:val="00B342EC"/>
    <w:rsid w:val="00B43686"/>
    <w:rsid w:val="00B44DAE"/>
    <w:rsid w:val="00B468A5"/>
    <w:rsid w:val="00B5581C"/>
    <w:rsid w:val="00B56834"/>
    <w:rsid w:val="00B600FF"/>
    <w:rsid w:val="00B7269E"/>
    <w:rsid w:val="00B75521"/>
    <w:rsid w:val="00B81427"/>
    <w:rsid w:val="00B81C8E"/>
    <w:rsid w:val="00B84235"/>
    <w:rsid w:val="00B862F1"/>
    <w:rsid w:val="00B87F2B"/>
    <w:rsid w:val="00B9106D"/>
    <w:rsid w:val="00B93925"/>
    <w:rsid w:val="00B95AD2"/>
    <w:rsid w:val="00B965FD"/>
    <w:rsid w:val="00B97B46"/>
    <w:rsid w:val="00BA5B9B"/>
    <w:rsid w:val="00BB0DD9"/>
    <w:rsid w:val="00BB231A"/>
    <w:rsid w:val="00BB2E5D"/>
    <w:rsid w:val="00BB31D4"/>
    <w:rsid w:val="00BB4FB9"/>
    <w:rsid w:val="00BC32D8"/>
    <w:rsid w:val="00BD5723"/>
    <w:rsid w:val="00BE3B27"/>
    <w:rsid w:val="00BF0E54"/>
    <w:rsid w:val="00C017A4"/>
    <w:rsid w:val="00C01CF8"/>
    <w:rsid w:val="00C056E8"/>
    <w:rsid w:val="00C065F9"/>
    <w:rsid w:val="00C07D3B"/>
    <w:rsid w:val="00C2705A"/>
    <w:rsid w:val="00C303C0"/>
    <w:rsid w:val="00C3091C"/>
    <w:rsid w:val="00C32F5F"/>
    <w:rsid w:val="00C3596F"/>
    <w:rsid w:val="00C363F7"/>
    <w:rsid w:val="00C40E27"/>
    <w:rsid w:val="00C41575"/>
    <w:rsid w:val="00C437E7"/>
    <w:rsid w:val="00C47D47"/>
    <w:rsid w:val="00C51630"/>
    <w:rsid w:val="00C55F38"/>
    <w:rsid w:val="00C666C9"/>
    <w:rsid w:val="00C67D9B"/>
    <w:rsid w:val="00C77B27"/>
    <w:rsid w:val="00C81B75"/>
    <w:rsid w:val="00C85B09"/>
    <w:rsid w:val="00C91168"/>
    <w:rsid w:val="00C968D9"/>
    <w:rsid w:val="00C975A4"/>
    <w:rsid w:val="00CA0B39"/>
    <w:rsid w:val="00CA51C7"/>
    <w:rsid w:val="00CA5D70"/>
    <w:rsid w:val="00CA72DB"/>
    <w:rsid w:val="00CA7AF9"/>
    <w:rsid w:val="00CC3729"/>
    <w:rsid w:val="00CE099C"/>
    <w:rsid w:val="00CE487F"/>
    <w:rsid w:val="00CF4AE1"/>
    <w:rsid w:val="00CF5324"/>
    <w:rsid w:val="00D11579"/>
    <w:rsid w:val="00D11820"/>
    <w:rsid w:val="00D3170D"/>
    <w:rsid w:val="00D35372"/>
    <w:rsid w:val="00D36F98"/>
    <w:rsid w:val="00D37FB3"/>
    <w:rsid w:val="00D416AF"/>
    <w:rsid w:val="00D51918"/>
    <w:rsid w:val="00D60327"/>
    <w:rsid w:val="00D64A4D"/>
    <w:rsid w:val="00D717AB"/>
    <w:rsid w:val="00D820CD"/>
    <w:rsid w:val="00D907DD"/>
    <w:rsid w:val="00D91E44"/>
    <w:rsid w:val="00D936EE"/>
    <w:rsid w:val="00D9679C"/>
    <w:rsid w:val="00D9735A"/>
    <w:rsid w:val="00DA0EFC"/>
    <w:rsid w:val="00DA0FB9"/>
    <w:rsid w:val="00DA4DA7"/>
    <w:rsid w:val="00DB1480"/>
    <w:rsid w:val="00DB3661"/>
    <w:rsid w:val="00DB58E9"/>
    <w:rsid w:val="00DB617F"/>
    <w:rsid w:val="00DB6244"/>
    <w:rsid w:val="00DC16A4"/>
    <w:rsid w:val="00DC39B9"/>
    <w:rsid w:val="00DC5D92"/>
    <w:rsid w:val="00DD2C79"/>
    <w:rsid w:val="00DD38F6"/>
    <w:rsid w:val="00DE24D4"/>
    <w:rsid w:val="00DE6C56"/>
    <w:rsid w:val="00E06814"/>
    <w:rsid w:val="00E237B0"/>
    <w:rsid w:val="00E25109"/>
    <w:rsid w:val="00E27862"/>
    <w:rsid w:val="00E30844"/>
    <w:rsid w:val="00E517AA"/>
    <w:rsid w:val="00E577B2"/>
    <w:rsid w:val="00E60417"/>
    <w:rsid w:val="00E627EA"/>
    <w:rsid w:val="00E671CD"/>
    <w:rsid w:val="00E673DC"/>
    <w:rsid w:val="00E67E39"/>
    <w:rsid w:val="00E67E9F"/>
    <w:rsid w:val="00E71F8F"/>
    <w:rsid w:val="00E75E3B"/>
    <w:rsid w:val="00E76D3F"/>
    <w:rsid w:val="00E7730D"/>
    <w:rsid w:val="00E902CE"/>
    <w:rsid w:val="00E9055C"/>
    <w:rsid w:val="00E91ADD"/>
    <w:rsid w:val="00E96145"/>
    <w:rsid w:val="00E96DAA"/>
    <w:rsid w:val="00EA0C4D"/>
    <w:rsid w:val="00EA4EA8"/>
    <w:rsid w:val="00EA6136"/>
    <w:rsid w:val="00EA6237"/>
    <w:rsid w:val="00EB4C6B"/>
    <w:rsid w:val="00EC0523"/>
    <w:rsid w:val="00EC377F"/>
    <w:rsid w:val="00EC3A74"/>
    <w:rsid w:val="00ED122C"/>
    <w:rsid w:val="00ED2457"/>
    <w:rsid w:val="00ED25C4"/>
    <w:rsid w:val="00ED3623"/>
    <w:rsid w:val="00ED57D6"/>
    <w:rsid w:val="00EE2686"/>
    <w:rsid w:val="00EE35F5"/>
    <w:rsid w:val="00EE3D86"/>
    <w:rsid w:val="00EE7BF2"/>
    <w:rsid w:val="00EF4351"/>
    <w:rsid w:val="00EF6719"/>
    <w:rsid w:val="00EF7463"/>
    <w:rsid w:val="00F019BE"/>
    <w:rsid w:val="00F03E96"/>
    <w:rsid w:val="00F04B05"/>
    <w:rsid w:val="00F06588"/>
    <w:rsid w:val="00F27247"/>
    <w:rsid w:val="00F31AEC"/>
    <w:rsid w:val="00F33FA5"/>
    <w:rsid w:val="00F376F8"/>
    <w:rsid w:val="00F44685"/>
    <w:rsid w:val="00F6472E"/>
    <w:rsid w:val="00F7350F"/>
    <w:rsid w:val="00F7703B"/>
    <w:rsid w:val="00F92EA1"/>
    <w:rsid w:val="00F95B11"/>
    <w:rsid w:val="00FA7571"/>
    <w:rsid w:val="00FB1D62"/>
    <w:rsid w:val="00FB7B43"/>
    <w:rsid w:val="00FC4C2F"/>
    <w:rsid w:val="00FC7902"/>
    <w:rsid w:val="00FC7CAD"/>
    <w:rsid w:val="00FD24D4"/>
    <w:rsid w:val="00FD5933"/>
    <w:rsid w:val="00FD5A34"/>
    <w:rsid w:val="00FF7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BA635"/>
  <w15:chartTrackingRefBased/>
  <w15:docId w15:val="{037700AE-7FAC-4B31-9D85-6B521735A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66C9"/>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C666C9"/>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C666C9"/>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C666C9"/>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666C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666C9"/>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666C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C666C9"/>
    <w:pPr>
      <w:spacing w:after="200"/>
      <w:ind w:left="720"/>
      <w:contextualSpacing/>
    </w:pPr>
    <w:rPr>
      <w:rFonts w:ascii="Calibri" w:eastAsia="Calibri" w:hAnsi="Calibri" w:cs="Times New Roman"/>
    </w:rPr>
  </w:style>
  <w:style w:type="table" w:styleId="TableGrid">
    <w:name w:val="Table Grid"/>
    <w:basedOn w:val="TableNormal"/>
    <w:uiPriority w:val="39"/>
    <w:rsid w:val="00052A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6136"/>
    <w:rPr>
      <w:color w:val="0563C1" w:themeColor="hyperlink"/>
      <w:u w:val="single"/>
    </w:rPr>
  </w:style>
  <w:style w:type="character" w:styleId="UnresolvedMention">
    <w:name w:val="Unresolved Mention"/>
    <w:basedOn w:val="DefaultParagraphFont"/>
    <w:uiPriority w:val="99"/>
    <w:semiHidden/>
    <w:unhideWhenUsed/>
    <w:rsid w:val="00EA6136"/>
    <w:rPr>
      <w:color w:val="605E5C"/>
      <w:shd w:val="clear" w:color="auto" w:fill="E1DFDD"/>
    </w:rPr>
  </w:style>
  <w:style w:type="paragraph" w:styleId="Header">
    <w:name w:val="header"/>
    <w:basedOn w:val="Normal"/>
    <w:link w:val="HeaderChar"/>
    <w:uiPriority w:val="99"/>
    <w:unhideWhenUsed/>
    <w:rsid w:val="00431988"/>
    <w:pPr>
      <w:tabs>
        <w:tab w:val="center" w:pos="4513"/>
        <w:tab w:val="right" w:pos="9026"/>
      </w:tabs>
      <w:spacing w:line="240" w:lineRule="auto"/>
    </w:pPr>
  </w:style>
  <w:style w:type="character" w:customStyle="1" w:styleId="HeaderChar">
    <w:name w:val="Header Char"/>
    <w:basedOn w:val="DefaultParagraphFont"/>
    <w:link w:val="Header"/>
    <w:uiPriority w:val="99"/>
    <w:rsid w:val="00431988"/>
  </w:style>
  <w:style w:type="paragraph" w:styleId="Footer">
    <w:name w:val="footer"/>
    <w:basedOn w:val="Normal"/>
    <w:link w:val="FooterChar"/>
    <w:uiPriority w:val="99"/>
    <w:unhideWhenUsed/>
    <w:rsid w:val="00431988"/>
    <w:pPr>
      <w:tabs>
        <w:tab w:val="center" w:pos="4513"/>
        <w:tab w:val="right" w:pos="9026"/>
      </w:tabs>
      <w:spacing w:line="240" w:lineRule="auto"/>
    </w:pPr>
  </w:style>
  <w:style w:type="character" w:customStyle="1" w:styleId="FooterChar">
    <w:name w:val="Footer Char"/>
    <w:basedOn w:val="DefaultParagraphFont"/>
    <w:link w:val="Footer"/>
    <w:uiPriority w:val="99"/>
    <w:rsid w:val="00431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659191">
      <w:bodyDiv w:val="1"/>
      <w:marLeft w:val="0"/>
      <w:marRight w:val="0"/>
      <w:marTop w:val="0"/>
      <w:marBottom w:val="0"/>
      <w:divBdr>
        <w:top w:val="none" w:sz="0" w:space="0" w:color="auto"/>
        <w:left w:val="none" w:sz="0" w:space="0" w:color="auto"/>
        <w:bottom w:val="none" w:sz="0" w:space="0" w:color="auto"/>
        <w:right w:val="none" w:sz="0" w:space="0" w:color="auto"/>
      </w:divBdr>
    </w:div>
    <w:div w:id="720831303">
      <w:bodyDiv w:val="1"/>
      <w:marLeft w:val="0"/>
      <w:marRight w:val="0"/>
      <w:marTop w:val="0"/>
      <w:marBottom w:val="0"/>
      <w:divBdr>
        <w:top w:val="none" w:sz="0" w:space="0" w:color="auto"/>
        <w:left w:val="none" w:sz="0" w:space="0" w:color="auto"/>
        <w:bottom w:val="none" w:sz="0" w:space="0" w:color="auto"/>
        <w:right w:val="none" w:sz="0" w:space="0" w:color="auto"/>
      </w:divBdr>
    </w:div>
    <w:div w:id="1121924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ploads.strikinglycdn.com/files/4f7a6354-021a-44d8-b9a8-71f072d665c8/concordat2012.pdf"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egislation.gov.uk/ukpga/2000/37/conte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www.pembrokeshiremarinecode.org.uk/code-of-conduct/" TargetMode="External"/><Relationship Id="rId10" Type="http://schemas.openxmlformats.org/officeDocument/2006/relationships/hyperlink" Target="https://www.legislation.gov.uk/ukpga/2000/37/contents" TargetMode="External"/><Relationship Id="rId4" Type="http://schemas.openxmlformats.org/officeDocument/2006/relationships/webSettings" Target="webSettings.xml"/><Relationship Id="rId9" Type="http://schemas.openxmlformats.org/officeDocument/2006/relationships/hyperlink" Target="https://naturalresources.wales/media/1369/the-countryside-code.pdf" TargetMode="External"/><Relationship Id="rId14" Type="http://schemas.openxmlformats.org/officeDocument/2006/relationships/hyperlink" Target="http://www.pembrokeshireoutdoors.org.uk/concord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46</Pages>
  <Words>12971</Words>
  <Characters>73941</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Brady (1705704)</dc:creator>
  <cp:keywords/>
  <dc:description/>
  <cp:lastModifiedBy>john-paul brady</cp:lastModifiedBy>
  <cp:revision>2</cp:revision>
  <dcterms:created xsi:type="dcterms:W3CDTF">2018-06-01T12:42:00Z</dcterms:created>
  <dcterms:modified xsi:type="dcterms:W3CDTF">2018-06-01T12:42:00Z</dcterms:modified>
</cp:coreProperties>
</file>