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DB045A" w:rsidRDefault="00DB045A" w:rsidP="00DB045A">
      <w:pPr>
        <w:rPr>
          <w:rFonts w:ascii="Times" w:hAnsi="Times" w:cs="Times"/>
          <w:b/>
          <w:bCs/>
          <w:sz w:val="24"/>
          <w:szCs w:val="24"/>
          <w:lang w:val="en-GB"/>
        </w:rPr>
      </w:pPr>
      <w:r>
        <w:rPr>
          <w:rFonts w:ascii="Times" w:hAnsi="Times" w:cs="Times"/>
          <w:b/>
          <w:bCs/>
          <w:sz w:val="24"/>
          <w:szCs w:val="24"/>
          <w:lang w:val="en-GB"/>
        </w:rPr>
        <w:t>Sublists of the Academic Word List</w:t>
      </w:r>
    </w:p>
    <w:p w:rsidR="00DB045A" w:rsidRDefault="00DB045A" w:rsidP="00DB045A">
      <w:pPr>
        <w:rPr>
          <w:rFonts w:ascii="Times" w:hAnsi="Times" w:cs="Times"/>
          <w:b/>
          <w:bCs/>
          <w:sz w:val="24"/>
          <w:szCs w:val="24"/>
          <w:lang w:val="en-GB"/>
        </w:rPr>
      </w:pPr>
    </w:p>
    <w:p w:rsidR="00DB045A" w:rsidRPr="00DB045A" w:rsidRDefault="00DB045A" w:rsidP="00DB045A">
      <w:pPr>
        <w:jc w:val="both"/>
        <w:rPr>
          <w:rFonts w:asciiTheme="minorHAnsi" w:hAnsiTheme="minorHAnsi" w:cs="Times"/>
          <w:sz w:val="24"/>
          <w:szCs w:val="24"/>
          <w:lang w:val="en-GB"/>
        </w:rPr>
      </w:pPr>
      <w:r w:rsidRPr="00DB045A">
        <w:rPr>
          <w:rFonts w:asciiTheme="minorHAnsi" w:hAnsiTheme="minorHAnsi" w:cs="Times"/>
          <w:sz w:val="24"/>
          <w:szCs w:val="24"/>
          <w:lang w:val="en-GB"/>
        </w:rPr>
        <w:t>Each word in italics is the most frequently occurring member of the word family in the Academic Corpus.</w:t>
      </w:r>
      <w:r w:rsidRPr="00DB045A">
        <w:rPr>
          <w:rFonts w:asciiTheme="minorHAnsi" w:hAnsiTheme="minorHAnsi" w:cs="Times"/>
          <w:b/>
          <w:bCs/>
          <w:sz w:val="24"/>
          <w:szCs w:val="24"/>
          <w:lang w:val="en-GB"/>
        </w:rPr>
        <w:t xml:space="preserve">  </w:t>
      </w:r>
      <w:r w:rsidRPr="00DB045A">
        <w:rPr>
          <w:rFonts w:asciiTheme="minorHAnsi" w:hAnsiTheme="minorHAnsi" w:cs="Times"/>
          <w:sz w:val="24"/>
          <w:szCs w:val="24"/>
          <w:lang w:val="en-GB"/>
        </w:rPr>
        <w:t xml:space="preserve">For example, </w:t>
      </w:r>
      <w:r w:rsidRPr="00DB045A">
        <w:rPr>
          <w:rFonts w:asciiTheme="minorHAnsi" w:hAnsiTheme="minorHAnsi" w:cs="Times"/>
          <w:i/>
          <w:iCs/>
          <w:sz w:val="24"/>
          <w:szCs w:val="24"/>
          <w:lang w:val="en-GB"/>
        </w:rPr>
        <w:t>analysis</w:t>
      </w:r>
      <w:r w:rsidRPr="00DB045A">
        <w:rPr>
          <w:rFonts w:asciiTheme="minorHAnsi" w:hAnsiTheme="minorHAnsi" w:cs="Times"/>
          <w:sz w:val="24"/>
          <w:szCs w:val="24"/>
          <w:lang w:val="en-GB"/>
        </w:rPr>
        <w:t xml:space="preserve"> is the most common form of the word family </w:t>
      </w:r>
      <w:r w:rsidRPr="00DB045A">
        <w:rPr>
          <w:rFonts w:asciiTheme="minorHAnsi" w:hAnsiTheme="minorHAnsi" w:cs="Times"/>
          <w:sz w:val="24"/>
          <w:szCs w:val="24"/>
          <w:u w:val="single"/>
          <w:lang w:val="en-GB"/>
        </w:rPr>
        <w:t>analyse</w:t>
      </w:r>
      <w:r w:rsidRPr="00DB045A">
        <w:rPr>
          <w:rFonts w:asciiTheme="minorHAnsi" w:hAnsiTheme="minorHAnsi" w:cs="Times"/>
          <w:sz w:val="24"/>
          <w:szCs w:val="24"/>
          <w:lang w:val="en-GB"/>
        </w:rPr>
        <w:t xml:space="preserve">.  British and American spelling is included in the word families, so </w:t>
      </w:r>
      <w:r w:rsidRPr="00DB045A">
        <w:rPr>
          <w:rFonts w:asciiTheme="minorHAnsi" w:hAnsiTheme="minorHAnsi" w:cs="Times"/>
          <w:sz w:val="24"/>
          <w:szCs w:val="24"/>
          <w:u w:val="single"/>
          <w:lang w:val="en-GB"/>
        </w:rPr>
        <w:t>contextualise</w:t>
      </w:r>
      <w:r w:rsidRPr="00DB045A">
        <w:rPr>
          <w:rFonts w:asciiTheme="minorHAnsi" w:hAnsiTheme="minorHAnsi" w:cs="Times"/>
          <w:i/>
          <w:iCs/>
          <w:sz w:val="24"/>
          <w:szCs w:val="24"/>
          <w:lang w:val="en-GB"/>
        </w:rPr>
        <w:t xml:space="preserve"> </w:t>
      </w:r>
      <w:r w:rsidRPr="00DB045A">
        <w:rPr>
          <w:rFonts w:asciiTheme="minorHAnsi" w:hAnsiTheme="minorHAnsi" w:cs="Times"/>
          <w:sz w:val="24"/>
          <w:szCs w:val="24"/>
          <w:lang w:val="en-GB"/>
        </w:rPr>
        <w:t xml:space="preserve">and </w:t>
      </w:r>
      <w:r w:rsidRPr="00DB045A">
        <w:rPr>
          <w:rFonts w:asciiTheme="minorHAnsi" w:hAnsiTheme="minorHAnsi" w:cs="Times"/>
          <w:sz w:val="24"/>
          <w:szCs w:val="24"/>
          <w:u w:val="single"/>
          <w:lang w:val="en-GB"/>
        </w:rPr>
        <w:t>contextualize</w:t>
      </w:r>
      <w:r w:rsidRPr="00DB045A">
        <w:rPr>
          <w:rFonts w:asciiTheme="minorHAnsi" w:hAnsiTheme="minorHAnsi" w:cs="Times"/>
          <w:sz w:val="24"/>
          <w:szCs w:val="24"/>
          <w:lang w:val="en-GB"/>
        </w:rPr>
        <w:t xml:space="preserve"> are both included in the family </w:t>
      </w:r>
      <w:r w:rsidRPr="00DB045A">
        <w:rPr>
          <w:rFonts w:asciiTheme="minorHAnsi" w:hAnsiTheme="minorHAnsi" w:cs="Times"/>
          <w:i/>
          <w:iCs/>
          <w:sz w:val="24"/>
          <w:szCs w:val="24"/>
          <w:lang w:val="en-GB"/>
        </w:rPr>
        <w:t>context</w:t>
      </w:r>
      <w:r w:rsidRPr="00DB045A">
        <w:rPr>
          <w:rFonts w:asciiTheme="minorHAnsi" w:hAnsiTheme="minorHAnsi" w:cs="Times"/>
          <w:sz w:val="24"/>
          <w:szCs w:val="24"/>
          <w:lang w:val="en-GB"/>
        </w:rPr>
        <w:t>.</w:t>
      </w:r>
    </w:p>
    <w:p w:rsidR="00DB045A" w:rsidRPr="00DB045A" w:rsidRDefault="00DB045A" w:rsidP="00DB045A">
      <w:pPr>
        <w:jc w:val="both"/>
        <w:rPr>
          <w:rFonts w:asciiTheme="minorHAnsi" w:hAnsiTheme="minorHAnsi" w:cs="Times"/>
          <w:sz w:val="24"/>
          <w:szCs w:val="24"/>
          <w:lang w:val="en-GB"/>
        </w:rPr>
      </w:pPr>
    </w:p>
    <w:p w:rsidR="00DB045A" w:rsidRPr="00DB045A" w:rsidRDefault="00DB045A" w:rsidP="00DB045A">
      <w:pPr>
        <w:jc w:val="both"/>
        <w:rPr>
          <w:rFonts w:asciiTheme="minorHAnsi" w:hAnsiTheme="minorHAnsi" w:cs="Times"/>
          <w:sz w:val="24"/>
          <w:szCs w:val="24"/>
          <w:lang w:val="en-GB"/>
        </w:rPr>
      </w:pPr>
      <w:r w:rsidRPr="00DB045A">
        <w:rPr>
          <w:rFonts w:asciiTheme="minorHAnsi" w:hAnsiTheme="minorHAnsi" w:cs="Times"/>
          <w:sz w:val="24"/>
          <w:szCs w:val="24"/>
          <w:lang w:val="en-GB"/>
        </w:rPr>
        <w:t>Sublist 1 contains the most common words in the AWL</w:t>
      </w:r>
      <w:r>
        <w:rPr>
          <w:rFonts w:asciiTheme="minorHAnsi" w:hAnsiTheme="minorHAnsi" w:cs="Times"/>
          <w:sz w:val="24"/>
          <w:szCs w:val="24"/>
          <w:lang w:val="en-GB"/>
        </w:rPr>
        <w:t xml:space="preserve">, </w:t>
      </w:r>
      <w:r w:rsidRPr="00DB045A">
        <w:rPr>
          <w:rFonts w:asciiTheme="minorHAnsi" w:hAnsiTheme="minorHAnsi" w:cs="Times"/>
          <w:sz w:val="24"/>
          <w:szCs w:val="24"/>
          <w:lang w:val="en-GB"/>
        </w:rPr>
        <w:t>Sublist 2 the next most common words, and so on. There are 60 families in each sublist, except for sublist 10 which has 30.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b/>
          <w:bCs/>
          <w:sz w:val="24"/>
          <w:szCs w:val="24"/>
          <w:lang w:val="en-GB"/>
        </w:rPr>
        <w:t>Sublist 1 of the Academic Word List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</w:p>
    <w:p w:rsidR="00DB045A" w:rsidRDefault="00DB045A" w:rsidP="00DB045A">
      <w:pPr>
        <w:widowControl/>
        <w:autoSpaceDE/>
        <w:autoSpaceDN/>
        <w:adjustRightInd/>
        <w:rPr>
          <w:sz w:val="24"/>
          <w:szCs w:val="24"/>
        </w:rPr>
        <w:sectPr w:rsidR="00DB045A">
          <w:pgSz w:w="11906" w:h="16838"/>
          <w:pgMar w:top="2160" w:right="1440" w:bottom="2160" w:left="1440" w:header="720" w:footer="720" w:gutter="0"/>
          <w:cols w:space="720"/>
        </w:sectPr>
      </w:pP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>analyse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analysed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analyser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analysers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analyses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analysing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analysis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analyst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analysts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analytic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analytical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analytically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analyze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analyzed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analyzes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analyzing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approach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approachable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approached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approaches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approaching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unapproachable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area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areas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assess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assessable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assessed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assesses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assessing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assessment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assessments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reassess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ab/>
        <w:t xml:space="preserve">reassessed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reassessing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reassessment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proofErr w:type="spellStart"/>
      <w:r>
        <w:rPr>
          <w:rFonts w:ascii="Times" w:hAnsi="Times" w:cs="Times"/>
          <w:sz w:val="24"/>
          <w:szCs w:val="24"/>
          <w:lang w:val="en-GB"/>
        </w:rPr>
        <w:t>unassessed</w:t>
      </w:r>
      <w:proofErr w:type="spellEnd"/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assume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assumed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assumes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assuming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assumption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assumptions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authority</w:t>
      </w:r>
      <w:r>
        <w:rPr>
          <w:rFonts w:ascii="Times" w:hAnsi="Times" w:cs="Times"/>
          <w:sz w:val="24"/>
          <w:szCs w:val="24"/>
          <w:lang w:val="en-GB"/>
        </w:rPr>
        <w:tab/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authoritative </w:t>
      </w:r>
    </w:p>
    <w:p w:rsidR="00DB045A" w:rsidRDefault="00DB045A" w:rsidP="00DB045A">
      <w:pPr>
        <w:rPr>
          <w:rFonts w:ascii="Times" w:hAnsi="Times" w:cs="Times"/>
          <w:i/>
          <w:iCs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authorities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available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availability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unavailable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 xml:space="preserve">benefit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beneficial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beneficiary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beneficiaries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benefited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benefiting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benefits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 xml:space="preserve">concept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conception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concepts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conceptual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conceptualisation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conceptualise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conceptualised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conceptualises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conceptualising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ab/>
        <w:t>conceptually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consist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consisted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consistency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ab/>
        <w:t>consistent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consistently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consisting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consists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inconsistencies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inconsistency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inconsistent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 xml:space="preserve">constitute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constituencies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constituency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constituent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constituents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constituted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constitutes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constituting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constitution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constitutions 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ab/>
        <w:t>constitutional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constitutionally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constitutive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unconstitutional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context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contexts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contextual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contextualise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contextualised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contextualising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proofErr w:type="spellStart"/>
      <w:r>
        <w:rPr>
          <w:rFonts w:ascii="Times" w:hAnsi="Times" w:cs="Times"/>
          <w:sz w:val="24"/>
          <w:szCs w:val="24"/>
          <w:lang w:val="en-GB"/>
        </w:rPr>
        <w:t>uncontextualised</w:t>
      </w:r>
      <w:proofErr w:type="spellEnd"/>
      <w:r>
        <w:rPr>
          <w:rFonts w:ascii="Times" w:hAnsi="Times" w:cs="Times"/>
          <w:sz w:val="24"/>
          <w:szCs w:val="24"/>
          <w:lang w:val="en-GB"/>
        </w:rPr>
        <w:t xml:space="preserve">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ab/>
        <w:t xml:space="preserve">contextualize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contextualized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contextualizing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proofErr w:type="spellStart"/>
      <w:r>
        <w:rPr>
          <w:rFonts w:ascii="Times" w:hAnsi="Times" w:cs="Times"/>
          <w:sz w:val="24"/>
          <w:szCs w:val="24"/>
          <w:lang w:val="en-GB"/>
        </w:rPr>
        <w:t>uncontextualized</w:t>
      </w:r>
      <w:proofErr w:type="spellEnd"/>
      <w:r>
        <w:rPr>
          <w:rFonts w:ascii="Times" w:hAnsi="Times" w:cs="Times"/>
          <w:sz w:val="24"/>
          <w:szCs w:val="24"/>
          <w:lang w:val="en-GB"/>
        </w:rPr>
        <w:t xml:space="preserve">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contract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contracted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contracting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contractor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contractors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contracts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create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creative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creatively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creativity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creator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creators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recreate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recreated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recreates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recreating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data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define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definable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defined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defines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defining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definition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definitions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redefine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redefined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redefines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redefining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undefined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derive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derivation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derivations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derivative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derivatives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derived</w:t>
      </w:r>
      <w:r>
        <w:rPr>
          <w:rFonts w:ascii="Times" w:hAnsi="Times" w:cs="Times"/>
          <w:sz w:val="24"/>
          <w:szCs w:val="24"/>
          <w:lang w:val="en-GB"/>
        </w:rPr>
        <w:t xml:space="preserve">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derives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ab/>
        <w:t>deriving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distribute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distributed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distributing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ab/>
        <w:t xml:space="preserve">distribution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distributional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distributions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distributive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distributor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distributors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redistribute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redistributed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redistributes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redistributing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redistribution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economy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economic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economical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economically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economics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economies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economist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economists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uneconomical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 xml:space="preserve">environment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environmental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environmentalist 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environmentalists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environmentally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environments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establish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disestablish 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disestablished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disestablishes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disestablishing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disestablishment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ab/>
        <w:t>established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establishes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establishing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establishment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establishments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 xml:space="preserve">estimate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estimated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estimates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estimating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ab/>
        <w:t>estimation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estimations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over</w:t>
      </w:r>
      <w:r>
        <w:rPr>
          <w:rFonts w:ascii="Times" w:hAnsi="Times" w:cs="Times"/>
          <w:sz w:val="24"/>
          <w:szCs w:val="24"/>
          <w:lang w:val="en-GB"/>
        </w:rPr>
        <w:noBreakHyphen/>
        <w:t>estimate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overestimate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overestimated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overestimates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overestimating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underestimate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underestimated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underestimates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underestimating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evident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evidenced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evidence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evidential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evidently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export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exported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exporter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exporters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exporting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exports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factor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factored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factoring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factors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finance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financed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finances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financial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financially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financier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financiers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financing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formula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formulae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formulas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formulate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formulated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formulating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formulation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formulations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reformulate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reformulated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reformulating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ab/>
        <w:t>reformulation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reformulations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function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functional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functionally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functioned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functioning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functions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identify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identifiable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identification 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identified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identifies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identifying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identities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identity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unidentifiable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income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incomes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 xml:space="preserve">indicate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indicated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indicates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indicating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indication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indications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indicative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indicator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indicators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 xml:space="preserve">individual 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individualised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individuality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individualism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individualist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individualists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individualistic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individually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individuals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interpret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interpretation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interpretations 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interpretative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interpreted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interpreting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interpretive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interprets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ab/>
        <w:t>misinterpret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misinterpretation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misinterpretations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misinterpreted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misinterpreting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misinterprets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reinterpret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reinterpreted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reinterprets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reinterpreting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reinterpretation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reinterpretations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involve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involved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involvement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involves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involving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uninvolved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issue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issued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issues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issuing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labour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labor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proofErr w:type="spellStart"/>
      <w:r>
        <w:rPr>
          <w:rFonts w:ascii="Times" w:hAnsi="Times" w:cs="Times"/>
          <w:sz w:val="24"/>
          <w:szCs w:val="24"/>
          <w:lang w:val="en-GB"/>
        </w:rPr>
        <w:t>labored</w:t>
      </w:r>
      <w:proofErr w:type="spellEnd"/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proofErr w:type="spellStart"/>
      <w:r>
        <w:rPr>
          <w:rFonts w:ascii="Times" w:hAnsi="Times" w:cs="Times"/>
          <w:sz w:val="24"/>
          <w:szCs w:val="24"/>
          <w:lang w:val="en-GB"/>
        </w:rPr>
        <w:t>labors</w:t>
      </w:r>
      <w:proofErr w:type="spellEnd"/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laboured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labouring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labours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legal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illegal 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illegality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illegally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legality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legislate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legislated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legislates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legislating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legislation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legislative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legislator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legislators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legislature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 xml:space="preserve">major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ab/>
        <w:t>majorities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majority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method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methodical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methodological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methodologies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methodology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methods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occur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occurred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occurrence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occurrences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occurring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occurs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reoccur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reoccurred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reoccurring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reoccurs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 xml:space="preserve">percent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percentage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percentages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period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periodic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periodical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periodically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periodicals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periods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policy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policies </w:t>
      </w:r>
    </w:p>
    <w:p w:rsidR="00DB045A" w:rsidRDefault="00DB045A" w:rsidP="00DB045A">
      <w:pPr>
        <w:rPr>
          <w:rFonts w:ascii="Times" w:hAnsi="Times" w:cs="Times"/>
          <w:i/>
          <w:iCs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principle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principled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principles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unprincipled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proceed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procedural</w:t>
      </w:r>
    </w:p>
    <w:p w:rsidR="00DB045A" w:rsidRDefault="00DB045A" w:rsidP="00DB045A">
      <w:pPr>
        <w:rPr>
          <w:rFonts w:ascii="Times" w:hAnsi="Times" w:cs="Times"/>
          <w:i/>
          <w:iCs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ab/>
        <w:t>procedure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procedures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proceeded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proceeding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proceedings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proceeds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process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processed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processes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processing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lastRenderedPageBreak/>
        <w:t>require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ab/>
        <w:t>required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requirement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requirements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requires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requiring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research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researched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researcher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researchers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researches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researching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respond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responded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respondent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respondents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responding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responds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response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responses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responsive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responsiveness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unresponsive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role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roles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section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sectioned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sectioning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sections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sector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sectors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significant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insignificant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insignificantly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 xml:space="preserve"> </w:t>
      </w:r>
      <w:r>
        <w:rPr>
          <w:rFonts w:ascii="Times" w:hAnsi="Times" w:cs="Times"/>
          <w:sz w:val="24"/>
          <w:szCs w:val="24"/>
          <w:lang w:val="en-GB"/>
        </w:rPr>
        <w:t>significance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significantly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signified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signifies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signify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signifying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similar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dissimilar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similarities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similarity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similarly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lastRenderedPageBreak/>
        <w:t>source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sourced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sources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sourcing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specific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specifically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specification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specifications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specificity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specifics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structure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restructure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restructured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restructures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restructuring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structural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structurally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structured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structures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structuring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unstructured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i/>
          <w:iCs/>
          <w:sz w:val="24"/>
          <w:szCs w:val="24"/>
          <w:lang w:val="en-GB"/>
        </w:rPr>
        <w:t>theory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theoretical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theoretically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theories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theorist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theorists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>vary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invariable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invariably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variability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variable </w:t>
      </w:r>
    </w:p>
    <w:p w:rsidR="00DB045A" w:rsidRDefault="00DB045A" w:rsidP="00DB045A">
      <w:pPr>
        <w:rPr>
          <w:rFonts w:ascii="Times" w:hAnsi="Times" w:cs="Times"/>
          <w:i/>
          <w:iCs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</w:r>
      <w:r>
        <w:rPr>
          <w:rFonts w:ascii="Times" w:hAnsi="Times" w:cs="Times"/>
          <w:i/>
          <w:iCs/>
          <w:sz w:val="24"/>
          <w:szCs w:val="24"/>
          <w:lang w:val="en-GB"/>
        </w:rPr>
        <w:t>variables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variably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variance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variant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variants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variation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 xml:space="preserve">variations 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varied</w:t>
      </w:r>
    </w:p>
    <w:p w:rsidR="00DB045A" w:rsidRDefault="00DB045A" w:rsidP="00DB045A">
      <w:pPr>
        <w:rPr>
          <w:rFonts w:ascii="Times" w:hAnsi="Times" w:cs="Times"/>
          <w:sz w:val="24"/>
          <w:szCs w:val="24"/>
          <w:lang w:val="en-GB"/>
        </w:rPr>
      </w:pPr>
      <w:r>
        <w:rPr>
          <w:rFonts w:ascii="Times" w:hAnsi="Times" w:cs="Times"/>
          <w:sz w:val="24"/>
          <w:szCs w:val="24"/>
          <w:lang w:val="en-GB"/>
        </w:rPr>
        <w:tab/>
        <w:t>varies</w:t>
      </w:r>
    </w:p>
    <w:p w:rsidR="00DB045A" w:rsidRDefault="00DB045A" w:rsidP="00DB045A">
      <w:pPr>
        <w:rPr>
          <w:sz w:val="24"/>
          <w:szCs w:val="24"/>
        </w:rPr>
        <w:sectPr w:rsidR="00DB045A">
          <w:type w:val="continuous"/>
          <w:pgSz w:w="11906" w:h="16838"/>
          <w:pgMar w:top="2160" w:right="1440" w:bottom="2160" w:left="1440" w:header="720" w:footer="720" w:gutter="0"/>
          <w:cols w:num="3" w:space="720"/>
        </w:sectPr>
      </w:pPr>
      <w:r>
        <w:rPr>
          <w:rFonts w:ascii="Times" w:hAnsi="Times" w:cs="Times"/>
          <w:sz w:val="24"/>
          <w:szCs w:val="24"/>
          <w:lang w:val="en-GB"/>
        </w:rPr>
        <w:tab/>
        <w:t>varying</w:t>
      </w:r>
    </w:p>
    <w:p w:rsidR="00DB045A" w:rsidRDefault="00DB045A"/>
    <w:sectPr w:rsidR="00DB045A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imes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oNotDisplayPageBoundaries/>
  <w:proofState w:spelling="clean"/>
  <w:defaultTabStop w:val="720"/>
  <w:characterSpacingControl w:val="doNotCompress"/>
  <w:compat/>
  <w:rsids>
    <w:rsidRoot w:val="00DB045A"/>
    <w:rsid w:val="0049450E"/>
    <w:rsid w:val="005A6A33"/>
    <w:rsid w:val="0060757E"/>
    <w:rsid w:val="007C6B0F"/>
    <w:rsid w:val="00CF2B97"/>
    <w:rsid w:val="00DB045A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045A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NZ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7262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901</Words>
  <Characters>5142</Characters>
  <Application>Microsoft Office Word</Application>
  <DocSecurity>0</DocSecurity>
  <Lines>42</Lines>
  <Paragraphs>12</Paragraphs>
  <ScaleCrop>false</ScaleCrop>
  <Company>Swansea Metropolitan University</Company>
  <LinksUpToDate>false</LinksUpToDate>
  <CharactersWithSpaces>6031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2013-03-13T15:58:00Z</dcterms:created>
  <dcterms:modified xsi:type="dcterms:W3CDTF">2013-03-13T15:58:00Z</dcterms:modified>
</cp:coreProperties>
</file>