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88A653" w14:textId="1D02FD1B" w:rsidR="00F35670" w:rsidRDefault="005410FA" w:rsidP="00F362F0">
      <w:pPr>
        <w:rPr>
          <w:rFonts w:asciiTheme="minorHAnsi" w:hAnsiTheme="minorHAnsi" w:cstheme="minorHAnsi"/>
          <w:b/>
          <w:color w:val="000000" w:themeColor="text1"/>
          <w:sz w:val="28"/>
          <w:szCs w:val="26"/>
          <w:highlight w:val="green"/>
          <w:u w:val="single"/>
          <w:shd w:val="clear" w:color="auto" w:fill="FFFFFF"/>
        </w:rPr>
      </w:pPr>
      <w:r>
        <w:rPr>
          <w:noProof/>
        </w:rPr>
        <mc:AlternateContent>
          <mc:Choice Requires="wps">
            <w:drawing>
              <wp:anchor distT="0" distB="0" distL="114300" distR="114300" simplePos="0" relativeHeight="251671552" behindDoc="0" locked="0" layoutInCell="1" allowOverlap="1" wp14:anchorId="16B4ABF5" wp14:editId="4E01F2CE">
                <wp:simplePos x="0" y="0"/>
                <wp:positionH relativeFrom="column">
                  <wp:posOffset>5589767</wp:posOffset>
                </wp:positionH>
                <wp:positionV relativeFrom="paragraph">
                  <wp:posOffset>-508883</wp:posOffset>
                </wp:positionV>
                <wp:extent cx="254442" cy="222636"/>
                <wp:effectExtent l="0" t="0" r="0" b="6350"/>
                <wp:wrapNone/>
                <wp:docPr id="14" name="Oval 14"/>
                <wp:cNvGraphicFramePr/>
                <a:graphic xmlns:a="http://schemas.openxmlformats.org/drawingml/2006/main">
                  <a:graphicData uri="http://schemas.microsoft.com/office/word/2010/wordprocessingShape">
                    <wps:wsp>
                      <wps:cNvSpPr/>
                      <wps:spPr>
                        <a:xfrm>
                          <a:off x="0" y="0"/>
                          <a:ext cx="254442" cy="222636"/>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A56E1C" id="Oval 14" o:spid="_x0000_s1026" style="position:absolute;margin-left:440.15pt;margin-top:-40.05pt;width:20.05pt;height:17.5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e8iijwIAAIMFAAAOAAAAZHJzL2Uyb0RvYy54bWysVE1v2zAMvQ/YfxB0X514brcFdYqgRYcB&#13;&#10;RVu0HXpWZCkWIIuapMTJfv0oyXa6tdhhWA6KKD4+fpjk+cW+02QnnFdgajo/mVEiDIdGmU1Nvz9d&#13;&#10;f/hMiQ/MNEyDETU9CE8vlu/fnfd2IUpoQTfCESQxftHbmrYh2EVReN6KjvkTsMKgUoLrWEDRbYrG&#13;&#10;sR7ZO12Us9lZ0YNrrAMuvMfXq6yky8QvpeDhTkovAtE1xdhCOl061/EsludssXHMtooPYbB/iKJj&#13;&#10;yqDTieqKBUa2Tr2i6hR34EGGEw5dAVIqLlIOmM189kc2jy2zIuWCxfF2KpP/f7T8dnfviGrw21WU&#13;&#10;GNbhN7rbMU1QxNr01i8Q8mjv3SB5vMZE99J18R9TIPtUz8NUT7EPhONjeVpVVUkJR1VZlmcfzyJn&#13;&#10;cTS2zoevAjoSLzUVWivrY8ZswXY3PmT0iIrPHrRqrpXWSYhdIi61IxhxTdeb+cD/G0qbiDUQrTJh&#13;&#10;fCliajmZdAsHLSJOmwchsSAx/BRIasWjE8a5MGGeVS1rRPZ9OsPf6H0MK+WaCCOzRP8T90AwIjPJ&#13;&#10;yJ2jHPDRVKROnoxnfwssG08WyTOYMBl3yoB7i0BjVoPnjB+LlEsTq7SG5oDt4iDPkbf8WuGXu2E+&#13;&#10;3DOHg4Mjhssg3OEhNfQ1heFGSQvu51vvEY/9jFpKehzEmvofW+YEJfqbwU7/Mq+qOLlJqE4/lSi4&#13;&#10;l5r1S43ZdpeAvTDHtWN5ukZ80ONVOuiecWesoldUMcPRd015cKNwGfKCwK3DxWqVYDitloUb82h5&#13;&#10;JI9VjW35tH9mzg7tG7Dvb2Ec2lctnLHR0sBqG0Cq1N/Hug71xklPjTNspbhKXsoJddydy18AAAD/&#13;&#10;/wMAUEsDBBQABgAIAAAAIQA8zjuA5gAAABABAAAPAAAAZHJzL2Rvd25yZXYueG1sTE/LTsMwELwj&#13;&#10;8Q/WInFr7TYNCmmcClHgUh4iICFubmySqPE6st0m/D3LCS4r7c7sPIrNZHt2Mj50DiUs5gKYwdrp&#13;&#10;DhsJ72/3swxYiAq16h0aCd8mwKY8PytUrt2Ir+ZUxYaRCIZcSWhjHHLOQ90aq8LcDQYJ+3Leqkir&#13;&#10;b7j2aiRx2/OlEFfcqg7JoVWDuW1NfaiOVsLjx/Mh8enD9uXpbjdWIkm7avcp5eXFtF3TuFkDi2aK&#13;&#10;fx/w24HyQ0nB9u6IOrBeQpaJhKgSZplYACPG9VKsgO3pskoF8LLg/4uUPwAAAP//AwBQSwECLQAU&#13;&#10;AAYACAAAACEAtoM4kv4AAADhAQAAEwAAAAAAAAAAAAAAAAAAAAAAW0NvbnRlbnRfVHlwZXNdLnht&#13;&#10;bFBLAQItABQABgAIAAAAIQA4/SH/1gAAAJQBAAALAAAAAAAAAAAAAAAAAC8BAABfcmVscy8ucmVs&#13;&#10;c1BLAQItABQABgAIAAAAIQCie8iijwIAAIMFAAAOAAAAAAAAAAAAAAAAAC4CAABkcnMvZTJvRG9j&#13;&#10;LnhtbFBLAQItABQABgAIAAAAIQA8zjuA5gAAABABAAAPAAAAAAAAAAAAAAAAAOkEAABkcnMvZG93&#13;&#10;bnJldi54bWxQSwUGAAAAAAQABADzAAAA/AUAAAAA&#13;&#10;" fillcolor="white [3212]" stroked="f" strokeweight="1pt">
                <v:stroke joinstyle="miter"/>
              </v:oval>
            </w:pict>
          </mc:Fallback>
        </mc:AlternateContent>
      </w:r>
      <w:r w:rsidR="008E6D34" w:rsidRPr="00CE031F">
        <w:rPr>
          <w:noProof/>
        </w:rPr>
        <w:drawing>
          <wp:anchor distT="0" distB="0" distL="114300" distR="114300" simplePos="0" relativeHeight="251665408" behindDoc="1" locked="0" layoutInCell="1" allowOverlap="1" wp14:anchorId="34FE8E34" wp14:editId="4C91BCB0">
            <wp:simplePos x="0" y="0"/>
            <wp:positionH relativeFrom="column">
              <wp:posOffset>-151157</wp:posOffset>
            </wp:positionH>
            <wp:positionV relativeFrom="paragraph">
              <wp:posOffset>414</wp:posOffset>
            </wp:positionV>
            <wp:extent cx="6042660" cy="2375535"/>
            <wp:effectExtent l="0" t="0" r="2540" b="0"/>
            <wp:wrapTight wrapText="bothSides">
              <wp:wrapPolygon edited="0">
                <wp:start x="0" y="0"/>
                <wp:lineTo x="0" y="21479"/>
                <wp:lineTo x="21564" y="21479"/>
                <wp:lineTo x="21564" y="0"/>
                <wp:lineTo x="0" y="0"/>
              </wp:wrapPolygon>
            </wp:wrapTight>
            <wp:docPr id="8" name="Picture 8" descr="http://mystudentevents.com/content/uploads/2016/01/TSD_corp_logo20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ystudentevents.com/content/uploads/2016/01/TSD_corp_logo2013-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42660" cy="23755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32B904" w14:textId="5599E133" w:rsidR="00F35670" w:rsidRDefault="00F35670" w:rsidP="00F362F0">
      <w:pPr>
        <w:rPr>
          <w:rFonts w:asciiTheme="minorHAnsi" w:hAnsiTheme="minorHAnsi" w:cstheme="minorHAnsi"/>
          <w:b/>
          <w:color w:val="000000" w:themeColor="text1"/>
          <w:sz w:val="28"/>
          <w:szCs w:val="26"/>
          <w:highlight w:val="green"/>
          <w:u w:val="single"/>
          <w:shd w:val="clear" w:color="auto" w:fill="FFFFFF"/>
        </w:rPr>
      </w:pPr>
    </w:p>
    <w:p w14:paraId="4EE5DFEA" w14:textId="2E2EB26D" w:rsidR="00F35670" w:rsidRDefault="00F35670" w:rsidP="00F362F0">
      <w:pPr>
        <w:rPr>
          <w:rFonts w:asciiTheme="minorHAnsi" w:hAnsiTheme="minorHAnsi" w:cstheme="minorHAnsi"/>
          <w:b/>
          <w:color w:val="000000" w:themeColor="text1"/>
          <w:sz w:val="28"/>
          <w:szCs w:val="26"/>
          <w:highlight w:val="green"/>
          <w:u w:val="single"/>
          <w:shd w:val="clear" w:color="auto" w:fill="FFFFFF"/>
        </w:rPr>
      </w:pPr>
    </w:p>
    <w:p w14:paraId="21ACCCCA" w14:textId="2BA204D7" w:rsidR="00F35670" w:rsidRDefault="00F35670" w:rsidP="00F362F0">
      <w:pPr>
        <w:rPr>
          <w:rFonts w:asciiTheme="minorHAnsi" w:hAnsiTheme="minorHAnsi" w:cstheme="minorHAnsi"/>
          <w:b/>
          <w:color w:val="000000" w:themeColor="text1"/>
          <w:sz w:val="28"/>
          <w:szCs w:val="26"/>
          <w:highlight w:val="green"/>
          <w:u w:val="single"/>
          <w:shd w:val="clear" w:color="auto" w:fill="FFFFFF"/>
        </w:rPr>
      </w:pPr>
    </w:p>
    <w:p w14:paraId="5185078F" w14:textId="717A1687" w:rsidR="00F35670" w:rsidRPr="00DD7206" w:rsidRDefault="00210C06" w:rsidP="00DD7206">
      <w:pPr>
        <w:jc w:val="center"/>
        <w:rPr>
          <w:sz w:val="44"/>
          <w:szCs w:val="44"/>
          <w:shd w:val="clear" w:color="auto" w:fill="FFFFFF"/>
        </w:rPr>
      </w:pPr>
      <w:r w:rsidRPr="00DD7206">
        <w:rPr>
          <w:sz w:val="44"/>
          <w:szCs w:val="44"/>
          <w:shd w:val="clear" w:color="auto" w:fill="FFFFFF"/>
        </w:rPr>
        <w:t>University of Wales</w:t>
      </w:r>
      <w:r w:rsidR="001700E8" w:rsidRPr="00DD7206">
        <w:rPr>
          <w:sz w:val="44"/>
          <w:szCs w:val="44"/>
          <w:shd w:val="clear" w:color="auto" w:fill="FFFFFF"/>
        </w:rPr>
        <w:t xml:space="preserve"> </w:t>
      </w:r>
      <w:r w:rsidRPr="00DD7206">
        <w:rPr>
          <w:sz w:val="44"/>
          <w:szCs w:val="44"/>
          <w:shd w:val="clear" w:color="auto" w:fill="FFFFFF"/>
        </w:rPr>
        <w:t>Trinity Saint David</w:t>
      </w:r>
    </w:p>
    <w:p w14:paraId="5CBC709D" w14:textId="77777777" w:rsidR="001700E8" w:rsidRPr="00DD7206" w:rsidRDefault="001700E8" w:rsidP="00DD7206">
      <w:pPr>
        <w:jc w:val="center"/>
        <w:rPr>
          <w:sz w:val="44"/>
          <w:szCs w:val="44"/>
          <w:shd w:val="clear" w:color="auto" w:fill="FFFFFF"/>
        </w:rPr>
      </w:pPr>
    </w:p>
    <w:p w14:paraId="1546D816" w14:textId="73BF1A72" w:rsidR="008E6D34" w:rsidRPr="00DD7206" w:rsidRDefault="008E6D34" w:rsidP="00DD7206">
      <w:pPr>
        <w:jc w:val="center"/>
        <w:rPr>
          <w:sz w:val="44"/>
          <w:szCs w:val="44"/>
          <w:shd w:val="clear" w:color="auto" w:fill="FFFFFF"/>
        </w:rPr>
      </w:pPr>
      <w:r w:rsidRPr="00DD7206">
        <w:rPr>
          <w:sz w:val="44"/>
          <w:szCs w:val="44"/>
          <w:shd w:val="clear" w:color="auto" w:fill="FFFFFF"/>
        </w:rPr>
        <w:t>Independent Research Project</w:t>
      </w:r>
    </w:p>
    <w:p w14:paraId="05668CB7" w14:textId="4A31015A" w:rsidR="001700E8" w:rsidRPr="00DD7206" w:rsidRDefault="001700E8" w:rsidP="00DD7206">
      <w:pPr>
        <w:jc w:val="center"/>
        <w:rPr>
          <w:sz w:val="44"/>
          <w:szCs w:val="44"/>
          <w:shd w:val="clear" w:color="auto" w:fill="FFFFFF"/>
        </w:rPr>
      </w:pPr>
    </w:p>
    <w:p w14:paraId="637F5B49" w14:textId="2DE777B2" w:rsidR="008E6D34" w:rsidRPr="00DD7206" w:rsidRDefault="001700E8" w:rsidP="00DD7206">
      <w:pPr>
        <w:jc w:val="center"/>
        <w:rPr>
          <w:sz w:val="44"/>
          <w:szCs w:val="44"/>
          <w:shd w:val="clear" w:color="auto" w:fill="FFFFFF"/>
        </w:rPr>
      </w:pPr>
      <w:r w:rsidRPr="00DD7206">
        <w:rPr>
          <w:sz w:val="44"/>
          <w:szCs w:val="44"/>
          <w:shd w:val="clear" w:color="auto" w:fill="FFFFFF"/>
        </w:rPr>
        <w:t>Mental Health BSc</w:t>
      </w:r>
      <w:r w:rsidR="00C41E0F" w:rsidRPr="00DD7206">
        <w:rPr>
          <w:sz w:val="44"/>
          <w:szCs w:val="44"/>
          <w:shd w:val="clear" w:color="auto" w:fill="FFFFFF"/>
        </w:rPr>
        <w:t xml:space="preserve"> Hons</w:t>
      </w:r>
    </w:p>
    <w:p w14:paraId="398C23F7" w14:textId="6D4E07B3" w:rsidR="008E6D34" w:rsidRPr="00C41E0F" w:rsidRDefault="008E6D34" w:rsidP="00DD7206">
      <w:pPr>
        <w:jc w:val="center"/>
        <w:rPr>
          <w:bCs/>
          <w:sz w:val="28"/>
          <w:szCs w:val="26"/>
          <w:shd w:val="clear" w:color="auto" w:fill="FFFFFF"/>
        </w:rPr>
      </w:pPr>
    </w:p>
    <w:p w14:paraId="658A5D54" w14:textId="082B50BC" w:rsidR="0063608C" w:rsidRPr="00C41E0F" w:rsidRDefault="0063608C" w:rsidP="00DD7206">
      <w:pPr>
        <w:jc w:val="center"/>
        <w:rPr>
          <w:bCs/>
          <w:sz w:val="28"/>
          <w:szCs w:val="26"/>
          <w:shd w:val="clear" w:color="auto" w:fill="FFFFFF"/>
        </w:rPr>
      </w:pPr>
    </w:p>
    <w:p w14:paraId="00C50163" w14:textId="77777777" w:rsidR="0063608C" w:rsidRPr="00C41E0F" w:rsidRDefault="0063608C" w:rsidP="00DD7206">
      <w:pPr>
        <w:jc w:val="center"/>
        <w:rPr>
          <w:bCs/>
          <w:sz w:val="28"/>
          <w:szCs w:val="26"/>
          <w:shd w:val="clear" w:color="auto" w:fill="FFFFFF"/>
        </w:rPr>
      </w:pPr>
    </w:p>
    <w:p w14:paraId="1124454D" w14:textId="78DE58DD" w:rsidR="0063608C" w:rsidRPr="00C41E0F" w:rsidRDefault="0063608C" w:rsidP="00DD7206">
      <w:pPr>
        <w:jc w:val="center"/>
        <w:rPr>
          <w:sz w:val="44"/>
          <w:szCs w:val="40"/>
        </w:rPr>
      </w:pPr>
      <w:r w:rsidRPr="00C41E0F">
        <w:rPr>
          <w:sz w:val="44"/>
          <w:szCs w:val="40"/>
        </w:rPr>
        <w:t xml:space="preserve">A </w:t>
      </w:r>
      <w:r w:rsidR="00B31042" w:rsidRPr="00C41E0F">
        <w:rPr>
          <w:sz w:val="44"/>
          <w:szCs w:val="40"/>
        </w:rPr>
        <w:t>C</w:t>
      </w:r>
      <w:r w:rsidRPr="00C41E0F">
        <w:rPr>
          <w:sz w:val="44"/>
          <w:szCs w:val="40"/>
        </w:rPr>
        <w:t xml:space="preserve">omparison </w:t>
      </w:r>
      <w:r w:rsidR="00DE7948">
        <w:rPr>
          <w:sz w:val="44"/>
          <w:szCs w:val="40"/>
        </w:rPr>
        <w:t>o</w:t>
      </w:r>
      <w:r w:rsidRPr="00C41E0F">
        <w:rPr>
          <w:sz w:val="44"/>
          <w:szCs w:val="40"/>
        </w:rPr>
        <w:t xml:space="preserve">f Men </w:t>
      </w:r>
      <w:r w:rsidR="00DE7948">
        <w:rPr>
          <w:sz w:val="44"/>
          <w:szCs w:val="40"/>
        </w:rPr>
        <w:t>a</w:t>
      </w:r>
      <w:r w:rsidRPr="00C41E0F">
        <w:rPr>
          <w:sz w:val="44"/>
          <w:szCs w:val="40"/>
        </w:rPr>
        <w:t xml:space="preserve">nd Women’s </w:t>
      </w:r>
      <w:r w:rsidR="00B31042" w:rsidRPr="00C41E0F">
        <w:rPr>
          <w:sz w:val="44"/>
          <w:szCs w:val="40"/>
        </w:rPr>
        <w:t>A</w:t>
      </w:r>
      <w:r w:rsidRPr="00C41E0F">
        <w:rPr>
          <w:sz w:val="44"/>
          <w:szCs w:val="40"/>
        </w:rPr>
        <w:t xml:space="preserve">ttitudes </w:t>
      </w:r>
      <w:r w:rsidR="00B31042" w:rsidRPr="00C41E0F">
        <w:rPr>
          <w:sz w:val="44"/>
          <w:szCs w:val="40"/>
        </w:rPr>
        <w:t>T</w:t>
      </w:r>
      <w:r w:rsidRPr="00C41E0F">
        <w:rPr>
          <w:sz w:val="44"/>
          <w:szCs w:val="40"/>
        </w:rPr>
        <w:t xml:space="preserve">owards Mental Health </w:t>
      </w:r>
      <w:r w:rsidR="00DE7948">
        <w:rPr>
          <w:sz w:val="44"/>
          <w:szCs w:val="40"/>
        </w:rPr>
        <w:t>o</w:t>
      </w:r>
      <w:r w:rsidRPr="00C41E0F">
        <w:rPr>
          <w:sz w:val="44"/>
          <w:szCs w:val="40"/>
        </w:rPr>
        <w:t xml:space="preserve">n </w:t>
      </w:r>
      <w:r w:rsidR="00B31042" w:rsidRPr="00C41E0F">
        <w:rPr>
          <w:sz w:val="44"/>
          <w:szCs w:val="40"/>
        </w:rPr>
        <w:t>S</w:t>
      </w:r>
      <w:r w:rsidRPr="00C41E0F">
        <w:rPr>
          <w:sz w:val="44"/>
          <w:szCs w:val="40"/>
        </w:rPr>
        <w:t xml:space="preserve">ocial </w:t>
      </w:r>
      <w:r w:rsidR="00B31042" w:rsidRPr="00C41E0F">
        <w:rPr>
          <w:sz w:val="44"/>
          <w:szCs w:val="40"/>
        </w:rPr>
        <w:t>M</w:t>
      </w:r>
      <w:r w:rsidRPr="00C41E0F">
        <w:rPr>
          <w:sz w:val="44"/>
          <w:szCs w:val="40"/>
        </w:rPr>
        <w:t>edia.</w:t>
      </w:r>
    </w:p>
    <w:p w14:paraId="4BFFF289" w14:textId="77777777" w:rsidR="008E6D34" w:rsidRPr="00C41E0F" w:rsidRDefault="008E6D34" w:rsidP="00DD7206">
      <w:pPr>
        <w:jc w:val="center"/>
        <w:rPr>
          <w:bCs/>
          <w:sz w:val="28"/>
          <w:szCs w:val="26"/>
          <w:shd w:val="clear" w:color="auto" w:fill="FFFFFF"/>
        </w:rPr>
      </w:pPr>
    </w:p>
    <w:p w14:paraId="7FC6162F" w14:textId="23E7AA34" w:rsidR="0063608C" w:rsidRDefault="0063608C" w:rsidP="00DD7206">
      <w:pPr>
        <w:jc w:val="center"/>
        <w:rPr>
          <w:bCs/>
          <w:sz w:val="28"/>
          <w:szCs w:val="26"/>
          <w:shd w:val="clear" w:color="auto" w:fill="FFFFFF"/>
        </w:rPr>
      </w:pPr>
    </w:p>
    <w:p w14:paraId="09794BC2" w14:textId="0D5C142B" w:rsidR="00DD7206" w:rsidRDefault="00DD7206" w:rsidP="00DD7206">
      <w:pPr>
        <w:jc w:val="center"/>
        <w:rPr>
          <w:bCs/>
          <w:sz w:val="28"/>
          <w:szCs w:val="26"/>
          <w:shd w:val="clear" w:color="auto" w:fill="FFFFFF"/>
        </w:rPr>
      </w:pPr>
    </w:p>
    <w:p w14:paraId="207E5C10" w14:textId="2A9E8C42" w:rsidR="00DD7206" w:rsidRDefault="00DD7206" w:rsidP="00DD7206">
      <w:pPr>
        <w:jc w:val="center"/>
        <w:rPr>
          <w:bCs/>
          <w:sz w:val="28"/>
          <w:szCs w:val="26"/>
          <w:shd w:val="clear" w:color="auto" w:fill="FFFFFF"/>
        </w:rPr>
      </w:pPr>
    </w:p>
    <w:p w14:paraId="1F778D88" w14:textId="487D4DCF" w:rsidR="00DD7206" w:rsidRDefault="00DD7206" w:rsidP="00DD7206">
      <w:pPr>
        <w:jc w:val="center"/>
        <w:rPr>
          <w:bCs/>
          <w:sz w:val="28"/>
          <w:szCs w:val="26"/>
          <w:shd w:val="clear" w:color="auto" w:fill="FFFFFF"/>
        </w:rPr>
      </w:pPr>
    </w:p>
    <w:p w14:paraId="0A1EC8E8" w14:textId="77777777" w:rsidR="00DD7206" w:rsidRPr="00C41E0F" w:rsidRDefault="00DD7206" w:rsidP="00DD7206">
      <w:pPr>
        <w:jc w:val="center"/>
        <w:rPr>
          <w:bCs/>
          <w:sz w:val="28"/>
          <w:szCs w:val="26"/>
          <w:shd w:val="clear" w:color="auto" w:fill="FFFFFF"/>
        </w:rPr>
      </w:pPr>
    </w:p>
    <w:p w14:paraId="33058FE6" w14:textId="20AA7B49" w:rsidR="00F35670" w:rsidRPr="00C41E0F" w:rsidRDefault="008E6D34" w:rsidP="00DD7206">
      <w:pPr>
        <w:jc w:val="center"/>
        <w:rPr>
          <w:sz w:val="28"/>
          <w:szCs w:val="26"/>
          <w:shd w:val="clear" w:color="auto" w:fill="FFFFFF"/>
        </w:rPr>
      </w:pPr>
      <w:r w:rsidRPr="00C41E0F">
        <w:rPr>
          <w:sz w:val="28"/>
          <w:szCs w:val="26"/>
          <w:shd w:val="clear" w:color="auto" w:fill="FFFFFF"/>
        </w:rPr>
        <w:t>By</w:t>
      </w:r>
      <w:r w:rsidR="00F35670" w:rsidRPr="00C41E0F">
        <w:rPr>
          <w:sz w:val="28"/>
          <w:szCs w:val="26"/>
          <w:shd w:val="clear" w:color="auto" w:fill="FFFFFF"/>
        </w:rPr>
        <w:t xml:space="preserve"> Jemma Louise Haswell</w:t>
      </w:r>
    </w:p>
    <w:p w14:paraId="6A792D06" w14:textId="77777777" w:rsidR="008E6D34" w:rsidRPr="00C41E0F" w:rsidRDefault="008E6D34" w:rsidP="00DD7206">
      <w:pPr>
        <w:jc w:val="center"/>
        <w:rPr>
          <w:sz w:val="28"/>
          <w:szCs w:val="26"/>
          <w:shd w:val="clear" w:color="auto" w:fill="FFFFFF"/>
        </w:rPr>
      </w:pPr>
    </w:p>
    <w:p w14:paraId="332D9AF5" w14:textId="141D4C07" w:rsidR="0009365B" w:rsidRPr="00C41E0F" w:rsidRDefault="00F35670" w:rsidP="00DD7206">
      <w:pPr>
        <w:jc w:val="center"/>
        <w:rPr>
          <w:sz w:val="28"/>
          <w:szCs w:val="26"/>
          <w:shd w:val="clear" w:color="auto" w:fill="FFFFFF"/>
        </w:rPr>
      </w:pPr>
      <w:r w:rsidRPr="00C41E0F">
        <w:rPr>
          <w:sz w:val="28"/>
          <w:szCs w:val="26"/>
          <w:shd w:val="clear" w:color="auto" w:fill="FFFFFF"/>
        </w:rPr>
        <w:t>Student Number: 1702884</w:t>
      </w:r>
    </w:p>
    <w:p w14:paraId="42FA611D" w14:textId="77777777" w:rsidR="0009365B" w:rsidRPr="00C41E0F" w:rsidRDefault="0009365B" w:rsidP="00DD7206">
      <w:pPr>
        <w:jc w:val="center"/>
        <w:rPr>
          <w:sz w:val="28"/>
          <w:szCs w:val="26"/>
          <w:shd w:val="clear" w:color="auto" w:fill="FFFFFF"/>
        </w:rPr>
      </w:pPr>
    </w:p>
    <w:p w14:paraId="48932CC4" w14:textId="4798E381" w:rsidR="0009365B" w:rsidRPr="00C41E0F" w:rsidRDefault="0009365B" w:rsidP="00DD7206">
      <w:pPr>
        <w:jc w:val="center"/>
        <w:rPr>
          <w:sz w:val="28"/>
          <w:szCs w:val="26"/>
          <w:shd w:val="clear" w:color="auto" w:fill="FFFFFF"/>
        </w:rPr>
      </w:pPr>
      <w:r w:rsidRPr="00C41E0F">
        <w:rPr>
          <w:sz w:val="28"/>
          <w:szCs w:val="26"/>
          <w:shd w:val="clear" w:color="auto" w:fill="FFFFFF"/>
        </w:rPr>
        <w:t>24/04/2020</w:t>
      </w:r>
    </w:p>
    <w:p w14:paraId="102D95E7" w14:textId="77777777" w:rsidR="00677B6E" w:rsidRPr="00C41E0F" w:rsidRDefault="00677B6E" w:rsidP="00DD7206"/>
    <w:p w14:paraId="7C0BFBEA" w14:textId="0E0086E7" w:rsidR="00C41E0F" w:rsidRDefault="00C41E0F" w:rsidP="00DD7206"/>
    <w:p w14:paraId="3443CAC4" w14:textId="77777777" w:rsidR="005410FA" w:rsidRDefault="005410FA" w:rsidP="00DD7206">
      <w:pPr>
        <w:sectPr w:rsidR="005410FA" w:rsidSect="005F656C">
          <w:headerReference w:type="even" r:id="rId10"/>
          <w:headerReference w:type="default" r:id="rId11"/>
          <w:footerReference w:type="even" r:id="rId12"/>
          <w:footerReference w:type="default" r:id="rId13"/>
          <w:footerReference w:type="first" r:id="rId14"/>
          <w:pgSz w:w="11900" w:h="16840"/>
          <w:pgMar w:top="1440" w:right="1440" w:bottom="1440" w:left="1440" w:header="720" w:footer="720" w:gutter="0"/>
          <w:pgNumType w:fmt="lowerRoman" w:start="1"/>
          <w:cols w:space="720"/>
          <w:docGrid w:linePitch="360"/>
        </w:sectPr>
      </w:pPr>
    </w:p>
    <w:p w14:paraId="3FDC70E5" w14:textId="5AAD592C" w:rsidR="00677B6E" w:rsidRPr="00DD7206" w:rsidRDefault="00677B6E" w:rsidP="00DD7206">
      <w:pPr>
        <w:spacing w:line="360" w:lineRule="auto"/>
        <w:jc w:val="both"/>
        <w:rPr>
          <w:b/>
          <w:bCs/>
        </w:rPr>
      </w:pPr>
      <w:r w:rsidRPr="00DD7206">
        <w:rPr>
          <w:b/>
          <w:bCs/>
        </w:rPr>
        <w:lastRenderedPageBreak/>
        <w:t>DECLARATION</w:t>
      </w:r>
    </w:p>
    <w:p w14:paraId="06E3E0F4" w14:textId="77777777" w:rsidR="00677B6E" w:rsidRPr="00C41E0F" w:rsidRDefault="00677B6E" w:rsidP="00DD7206">
      <w:pPr>
        <w:spacing w:line="360" w:lineRule="auto"/>
        <w:jc w:val="both"/>
      </w:pPr>
    </w:p>
    <w:p w14:paraId="6F39A95C" w14:textId="77777777" w:rsidR="00677B6E" w:rsidRPr="00C41E0F" w:rsidRDefault="00677B6E" w:rsidP="00DD7206">
      <w:pPr>
        <w:spacing w:line="360" w:lineRule="auto"/>
        <w:jc w:val="both"/>
      </w:pPr>
      <w:r w:rsidRPr="00C41E0F">
        <w:t>This work has not previously been accepted in substance for any degrees and is not being concurrently submitted in candidature for any degrees.</w:t>
      </w:r>
    </w:p>
    <w:p w14:paraId="67E382C6" w14:textId="77777777" w:rsidR="00677B6E" w:rsidRPr="00C41E0F" w:rsidRDefault="00677B6E" w:rsidP="00DD7206">
      <w:pPr>
        <w:spacing w:line="360" w:lineRule="auto"/>
        <w:jc w:val="both"/>
      </w:pPr>
    </w:p>
    <w:p w14:paraId="1E1CCE62" w14:textId="27E4109F" w:rsidR="00677B6E" w:rsidRPr="00C41E0F" w:rsidRDefault="00677B6E" w:rsidP="00DD7206">
      <w:pPr>
        <w:spacing w:line="360" w:lineRule="auto"/>
        <w:jc w:val="both"/>
      </w:pPr>
      <w:r w:rsidRPr="00C41E0F">
        <w:t>Signed</w:t>
      </w:r>
      <w:r w:rsidR="00C41E0F" w:rsidRPr="00C41E0F">
        <w:t>:</w:t>
      </w:r>
      <w:r w:rsidRPr="00C41E0F">
        <w:t xml:space="preserve"> </w:t>
      </w:r>
      <w:r w:rsidR="00F3000F" w:rsidRPr="00C41E0F">
        <w:t>Jemma Louise Haswell</w:t>
      </w:r>
      <w:r w:rsidRPr="00C41E0F">
        <w:t xml:space="preserve"> (candidate)</w:t>
      </w:r>
    </w:p>
    <w:p w14:paraId="52264105" w14:textId="77777777" w:rsidR="00677B6E" w:rsidRPr="00C41E0F" w:rsidRDefault="00677B6E" w:rsidP="00DD7206">
      <w:pPr>
        <w:spacing w:line="360" w:lineRule="auto"/>
        <w:jc w:val="both"/>
      </w:pPr>
    </w:p>
    <w:p w14:paraId="2099383B" w14:textId="49CEECA0" w:rsidR="00677B6E" w:rsidRPr="00C41E0F" w:rsidRDefault="00677B6E" w:rsidP="00DD7206">
      <w:pPr>
        <w:spacing w:line="360" w:lineRule="auto"/>
        <w:jc w:val="both"/>
      </w:pPr>
      <w:r w:rsidRPr="00C41E0F">
        <w:t xml:space="preserve">Date </w:t>
      </w:r>
      <w:r w:rsidR="00F3000F" w:rsidRPr="00C41E0F">
        <w:t>24/04/2020</w:t>
      </w:r>
    </w:p>
    <w:p w14:paraId="310EF9FD" w14:textId="77777777" w:rsidR="00677B6E" w:rsidRPr="00C41E0F" w:rsidRDefault="00677B6E" w:rsidP="00DD7206">
      <w:pPr>
        <w:spacing w:line="360" w:lineRule="auto"/>
        <w:jc w:val="both"/>
      </w:pPr>
    </w:p>
    <w:p w14:paraId="26992E7C" w14:textId="77777777" w:rsidR="00677B6E" w:rsidRPr="00C41E0F" w:rsidRDefault="00677B6E" w:rsidP="00DD7206">
      <w:pPr>
        <w:spacing w:line="360" w:lineRule="auto"/>
        <w:jc w:val="both"/>
      </w:pPr>
    </w:p>
    <w:p w14:paraId="5D992123" w14:textId="77777777" w:rsidR="00677B6E" w:rsidRPr="00DD7206" w:rsidRDefault="00677B6E" w:rsidP="00DD7206">
      <w:pPr>
        <w:spacing w:line="360" w:lineRule="auto"/>
        <w:jc w:val="both"/>
        <w:rPr>
          <w:b/>
          <w:bCs/>
        </w:rPr>
      </w:pPr>
      <w:r w:rsidRPr="00DD7206">
        <w:rPr>
          <w:b/>
          <w:bCs/>
        </w:rPr>
        <w:t>STATEMENT 1</w:t>
      </w:r>
    </w:p>
    <w:p w14:paraId="5699309A" w14:textId="77777777" w:rsidR="00677B6E" w:rsidRPr="00C41E0F" w:rsidRDefault="00677B6E" w:rsidP="00DD7206">
      <w:pPr>
        <w:spacing w:line="360" w:lineRule="auto"/>
        <w:jc w:val="both"/>
      </w:pPr>
    </w:p>
    <w:p w14:paraId="4DEA6B92" w14:textId="10533ADA" w:rsidR="00677B6E" w:rsidRPr="00C41E0F" w:rsidRDefault="00677B6E" w:rsidP="00DD7206">
      <w:pPr>
        <w:spacing w:line="360" w:lineRule="auto"/>
        <w:jc w:val="both"/>
      </w:pPr>
      <w:r w:rsidRPr="00C41E0F">
        <w:t>This research project is being submitted in partial fulfilment of the requirements for the degree of</w:t>
      </w:r>
      <w:r w:rsidR="00C41E0F">
        <w:t>:</w:t>
      </w:r>
      <w:r w:rsidRPr="00C41E0F">
        <w:t xml:space="preserve"> </w:t>
      </w:r>
    </w:p>
    <w:p w14:paraId="352DA1E5" w14:textId="77777777" w:rsidR="00677B6E" w:rsidRPr="00C41E0F" w:rsidRDefault="00677B6E" w:rsidP="00DD7206">
      <w:pPr>
        <w:spacing w:line="360" w:lineRule="auto"/>
        <w:jc w:val="both"/>
      </w:pPr>
    </w:p>
    <w:p w14:paraId="32A8B093" w14:textId="0510EB4C" w:rsidR="00677B6E" w:rsidRPr="00C41E0F" w:rsidRDefault="00F3000F" w:rsidP="00DD7206">
      <w:pPr>
        <w:spacing w:line="360" w:lineRule="auto"/>
        <w:jc w:val="both"/>
      </w:pPr>
      <w:r w:rsidRPr="00C41E0F">
        <w:t xml:space="preserve">Mental Health </w:t>
      </w:r>
      <w:proofErr w:type="spellStart"/>
      <w:r w:rsidRPr="00C41E0F">
        <w:t>Bsc</w:t>
      </w:r>
      <w:proofErr w:type="spellEnd"/>
      <w:r w:rsidRPr="00C41E0F">
        <w:t xml:space="preserve"> </w:t>
      </w:r>
      <w:r w:rsidR="00C41E0F">
        <w:t>(Hons)</w:t>
      </w:r>
    </w:p>
    <w:p w14:paraId="0C8ABDD7" w14:textId="77777777" w:rsidR="00677B6E" w:rsidRPr="00C41E0F" w:rsidRDefault="00677B6E" w:rsidP="00DD7206">
      <w:pPr>
        <w:spacing w:line="360" w:lineRule="auto"/>
        <w:jc w:val="both"/>
      </w:pPr>
    </w:p>
    <w:p w14:paraId="41A18AB1" w14:textId="735E6F70" w:rsidR="00677B6E" w:rsidRPr="00C41E0F" w:rsidRDefault="00677B6E" w:rsidP="00DD7206">
      <w:pPr>
        <w:spacing w:line="360" w:lineRule="auto"/>
        <w:jc w:val="both"/>
      </w:pPr>
      <w:r w:rsidRPr="00C41E0F">
        <w:t>Signed</w:t>
      </w:r>
      <w:r w:rsidR="00C41E0F" w:rsidRPr="00C41E0F">
        <w:t>:</w:t>
      </w:r>
      <w:r w:rsidRPr="00C41E0F">
        <w:t xml:space="preserve"> </w:t>
      </w:r>
      <w:r w:rsidR="00F3000F" w:rsidRPr="00C41E0F">
        <w:t>Jemma Louise Haswell</w:t>
      </w:r>
      <w:r w:rsidRPr="00C41E0F">
        <w:t xml:space="preserve"> (candidate)</w:t>
      </w:r>
    </w:p>
    <w:p w14:paraId="6D527ADF" w14:textId="77777777" w:rsidR="00677B6E" w:rsidRPr="00C41E0F" w:rsidRDefault="00677B6E" w:rsidP="00DD7206">
      <w:pPr>
        <w:spacing w:line="360" w:lineRule="auto"/>
        <w:jc w:val="both"/>
      </w:pPr>
    </w:p>
    <w:p w14:paraId="10409D4C" w14:textId="7D77430A" w:rsidR="00677B6E" w:rsidRPr="00C41E0F" w:rsidRDefault="00677B6E" w:rsidP="00DD7206">
      <w:pPr>
        <w:spacing w:line="360" w:lineRule="auto"/>
        <w:jc w:val="both"/>
      </w:pPr>
      <w:r w:rsidRPr="00C41E0F">
        <w:t xml:space="preserve">Date </w:t>
      </w:r>
      <w:r w:rsidR="00F3000F" w:rsidRPr="00C41E0F">
        <w:t>24/04/2020</w:t>
      </w:r>
    </w:p>
    <w:p w14:paraId="19DF2FD3" w14:textId="77777777" w:rsidR="00677B6E" w:rsidRPr="00C41E0F" w:rsidRDefault="00677B6E" w:rsidP="00DD7206">
      <w:pPr>
        <w:spacing w:line="360" w:lineRule="auto"/>
        <w:jc w:val="both"/>
      </w:pPr>
    </w:p>
    <w:p w14:paraId="223A6282" w14:textId="77777777" w:rsidR="00677B6E" w:rsidRPr="00C41E0F" w:rsidRDefault="00677B6E" w:rsidP="00DD7206">
      <w:pPr>
        <w:spacing w:line="360" w:lineRule="auto"/>
        <w:jc w:val="both"/>
      </w:pPr>
    </w:p>
    <w:p w14:paraId="34E1D930" w14:textId="77777777" w:rsidR="00677B6E" w:rsidRPr="00DD7206" w:rsidRDefault="00677B6E" w:rsidP="00DD7206">
      <w:pPr>
        <w:spacing w:line="360" w:lineRule="auto"/>
        <w:jc w:val="both"/>
        <w:rPr>
          <w:b/>
          <w:bCs/>
        </w:rPr>
      </w:pPr>
      <w:r w:rsidRPr="00DD7206">
        <w:rPr>
          <w:b/>
          <w:bCs/>
        </w:rPr>
        <w:t>STATEMENT 2</w:t>
      </w:r>
    </w:p>
    <w:p w14:paraId="5755D69C" w14:textId="77777777" w:rsidR="00677B6E" w:rsidRPr="00C41E0F" w:rsidRDefault="00677B6E" w:rsidP="00DD7206">
      <w:pPr>
        <w:spacing w:line="360" w:lineRule="auto"/>
        <w:jc w:val="both"/>
      </w:pPr>
    </w:p>
    <w:p w14:paraId="13170627" w14:textId="77777777" w:rsidR="00677B6E" w:rsidRPr="00C41E0F" w:rsidRDefault="00677B6E" w:rsidP="00DD7206">
      <w:pPr>
        <w:spacing w:line="360" w:lineRule="auto"/>
        <w:jc w:val="both"/>
      </w:pPr>
      <w:r w:rsidRPr="00C41E0F">
        <w:t>This research project is the result of my own independent work/investigation, except where otherwise stated.</w:t>
      </w:r>
    </w:p>
    <w:p w14:paraId="7553B3B9" w14:textId="77777777" w:rsidR="00677B6E" w:rsidRPr="00C41E0F" w:rsidRDefault="00677B6E" w:rsidP="00DD7206">
      <w:pPr>
        <w:spacing w:line="360" w:lineRule="auto"/>
        <w:jc w:val="both"/>
      </w:pPr>
    </w:p>
    <w:p w14:paraId="2722AAD5" w14:textId="77777777" w:rsidR="00677B6E" w:rsidRPr="00C41E0F" w:rsidRDefault="00677B6E" w:rsidP="00DD7206">
      <w:pPr>
        <w:spacing w:line="360" w:lineRule="auto"/>
        <w:jc w:val="both"/>
      </w:pPr>
      <w:r w:rsidRPr="00C41E0F">
        <w:t>Other sources are acknowledged by giving explicit references.  A reference list is appended.</w:t>
      </w:r>
    </w:p>
    <w:p w14:paraId="78007322" w14:textId="77777777" w:rsidR="00677B6E" w:rsidRPr="00C41E0F" w:rsidRDefault="00677B6E" w:rsidP="00DD7206">
      <w:pPr>
        <w:spacing w:line="360" w:lineRule="auto"/>
        <w:jc w:val="both"/>
      </w:pPr>
    </w:p>
    <w:p w14:paraId="444DE3AD" w14:textId="08E60710" w:rsidR="00677B6E" w:rsidRPr="00C41E0F" w:rsidRDefault="00677B6E" w:rsidP="00DD7206">
      <w:pPr>
        <w:spacing w:line="360" w:lineRule="auto"/>
        <w:jc w:val="both"/>
      </w:pPr>
      <w:r w:rsidRPr="00C41E0F">
        <w:t>Signed</w:t>
      </w:r>
      <w:r w:rsidR="00C41E0F" w:rsidRPr="00C41E0F">
        <w:t>:</w:t>
      </w:r>
      <w:r w:rsidRPr="00C41E0F">
        <w:t xml:space="preserve"> </w:t>
      </w:r>
      <w:r w:rsidR="00037734" w:rsidRPr="00C41E0F">
        <w:t>Jemma Louise Haswell</w:t>
      </w:r>
      <w:r w:rsidRPr="00C41E0F">
        <w:t xml:space="preserve"> (candidate)</w:t>
      </w:r>
    </w:p>
    <w:p w14:paraId="7B24354B" w14:textId="77777777" w:rsidR="00677B6E" w:rsidRPr="00C41E0F" w:rsidRDefault="00677B6E" w:rsidP="00DD7206">
      <w:pPr>
        <w:spacing w:line="360" w:lineRule="auto"/>
        <w:jc w:val="both"/>
      </w:pPr>
    </w:p>
    <w:p w14:paraId="7E559874" w14:textId="5A0E236D" w:rsidR="00677B6E" w:rsidRDefault="00677B6E" w:rsidP="00DD7206">
      <w:pPr>
        <w:spacing w:line="360" w:lineRule="auto"/>
        <w:jc w:val="both"/>
      </w:pPr>
      <w:r w:rsidRPr="00C41E0F">
        <w:t xml:space="preserve">Date </w:t>
      </w:r>
      <w:r w:rsidR="00037734" w:rsidRPr="00C41E0F">
        <w:t>24/04/202</w:t>
      </w:r>
      <w:r w:rsidR="00C41E0F">
        <w:t>0</w:t>
      </w:r>
    </w:p>
    <w:p w14:paraId="6B7200CF" w14:textId="0F95FAD7" w:rsidR="00DD7206" w:rsidRDefault="00DD7206" w:rsidP="00DD7206">
      <w:pPr>
        <w:spacing w:line="360" w:lineRule="auto"/>
        <w:jc w:val="both"/>
      </w:pPr>
    </w:p>
    <w:p w14:paraId="07C4C47A" w14:textId="77777777" w:rsidR="00DD7206" w:rsidRPr="00C41E0F" w:rsidRDefault="00DD7206" w:rsidP="00DD7206">
      <w:pPr>
        <w:spacing w:line="360" w:lineRule="auto"/>
        <w:jc w:val="both"/>
      </w:pPr>
    </w:p>
    <w:p w14:paraId="41EB15FD" w14:textId="77777777" w:rsidR="00677B6E" w:rsidRPr="00DD7206" w:rsidRDefault="00677B6E" w:rsidP="00DD7206">
      <w:pPr>
        <w:spacing w:line="360" w:lineRule="auto"/>
        <w:jc w:val="both"/>
        <w:rPr>
          <w:b/>
          <w:bCs/>
        </w:rPr>
      </w:pPr>
      <w:r w:rsidRPr="00DD7206">
        <w:rPr>
          <w:b/>
          <w:bCs/>
        </w:rPr>
        <w:lastRenderedPageBreak/>
        <w:t>STATEMENT 3</w:t>
      </w:r>
    </w:p>
    <w:p w14:paraId="72B76B91" w14:textId="77777777" w:rsidR="00677B6E" w:rsidRPr="00C41E0F" w:rsidRDefault="00677B6E" w:rsidP="00DD7206">
      <w:pPr>
        <w:spacing w:line="360" w:lineRule="auto"/>
        <w:jc w:val="both"/>
      </w:pPr>
    </w:p>
    <w:p w14:paraId="01A67FA8" w14:textId="77777777" w:rsidR="00677B6E" w:rsidRPr="00C41E0F" w:rsidRDefault="00677B6E" w:rsidP="00DD7206">
      <w:pPr>
        <w:spacing w:line="360" w:lineRule="auto"/>
        <w:jc w:val="both"/>
      </w:pPr>
      <w:r w:rsidRPr="00C41E0F">
        <w:t>I hereby give consent for my independent research project, if accepted, to be available for photocopying and for inter-library loan, and for the title and summary to be made available to outside organisations.</w:t>
      </w:r>
    </w:p>
    <w:p w14:paraId="6B7C0BBF" w14:textId="77777777" w:rsidR="00677B6E" w:rsidRPr="00C41E0F" w:rsidRDefault="00677B6E" w:rsidP="00DD7206">
      <w:pPr>
        <w:spacing w:line="360" w:lineRule="auto"/>
        <w:jc w:val="both"/>
      </w:pPr>
    </w:p>
    <w:p w14:paraId="10DB95AD" w14:textId="13161B6C" w:rsidR="00677B6E" w:rsidRPr="00C41E0F" w:rsidRDefault="00677B6E" w:rsidP="00DD7206">
      <w:pPr>
        <w:spacing w:line="360" w:lineRule="auto"/>
        <w:jc w:val="both"/>
      </w:pPr>
      <w:r w:rsidRPr="00C41E0F">
        <w:t xml:space="preserve">Signed </w:t>
      </w:r>
      <w:r w:rsidR="00D76848" w:rsidRPr="00C41E0F">
        <w:t>Jemma Louise Haswell</w:t>
      </w:r>
      <w:r w:rsidRPr="00C41E0F">
        <w:t xml:space="preserve"> (candidate)</w:t>
      </w:r>
    </w:p>
    <w:p w14:paraId="5309D375" w14:textId="77777777" w:rsidR="00677B6E" w:rsidRPr="00C41E0F" w:rsidRDefault="00677B6E" w:rsidP="00DD7206">
      <w:pPr>
        <w:spacing w:line="360" w:lineRule="auto"/>
        <w:jc w:val="both"/>
      </w:pPr>
    </w:p>
    <w:p w14:paraId="3B01FF87" w14:textId="1C792142" w:rsidR="00677B6E" w:rsidRPr="00C41E0F" w:rsidRDefault="00677B6E" w:rsidP="00DD7206">
      <w:pPr>
        <w:spacing w:line="360" w:lineRule="auto"/>
        <w:jc w:val="both"/>
      </w:pPr>
      <w:r w:rsidRPr="00C41E0F">
        <w:t xml:space="preserve">Date </w:t>
      </w:r>
      <w:r w:rsidR="00D76848" w:rsidRPr="00C41E0F">
        <w:t>24/04/2020</w:t>
      </w:r>
    </w:p>
    <w:p w14:paraId="1A0AA5A8" w14:textId="77777777" w:rsidR="00BA4347" w:rsidRPr="00C41E0F" w:rsidRDefault="00BA4347" w:rsidP="00C41E0F">
      <w:pPr>
        <w:spacing w:line="360" w:lineRule="auto"/>
        <w:jc w:val="center"/>
        <w:rPr>
          <w:rFonts w:ascii="Arial" w:hAnsi="Arial" w:cs="Arial"/>
        </w:rPr>
      </w:pPr>
    </w:p>
    <w:p w14:paraId="04292D8B" w14:textId="77777777" w:rsidR="00BA4347" w:rsidRPr="00C41E0F" w:rsidRDefault="00BA4347" w:rsidP="00C41E0F">
      <w:pPr>
        <w:spacing w:line="360" w:lineRule="auto"/>
        <w:jc w:val="both"/>
        <w:rPr>
          <w:rFonts w:ascii="Arial" w:hAnsi="Arial" w:cs="Arial"/>
        </w:rPr>
      </w:pPr>
      <w:r w:rsidRPr="00C41E0F">
        <w:rPr>
          <w:rFonts w:ascii="Arial" w:hAnsi="Arial" w:cs="Arial"/>
        </w:rPr>
        <w:br w:type="page"/>
      </w:r>
    </w:p>
    <w:p w14:paraId="3925227A" w14:textId="0D2F8521" w:rsidR="00BA4347" w:rsidRPr="00DD7206" w:rsidRDefault="00C41E0F" w:rsidP="00DD7206">
      <w:pPr>
        <w:spacing w:line="360" w:lineRule="auto"/>
        <w:jc w:val="center"/>
        <w:rPr>
          <w:b/>
          <w:bCs/>
        </w:rPr>
      </w:pPr>
      <w:r w:rsidRPr="00DD7206">
        <w:rPr>
          <w:b/>
          <w:bCs/>
        </w:rPr>
        <w:lastRenderedPageBreak/>
        <w:t>ACKNOWLEDGEMENTS</w:t>
      </w:r>
    </w:p>
    <w:p w14:paraId="37D8C349" w14:textId="11C8A7BB" w:rsidR="00BA4347" w:rsidRPr="00C41E0F" w:rsidRDefault="00BA4347" w:rsidP="00DD7206">
      <w:pPr>
        <w:spacing w:line="360" w:lineRule="auto"/>
        <w:jc w:val="both"/>
      </w:pPr>
    </w:p>
    <w:p w14:paraId="59D76D1A" w14:textId="03BC7A21" w:rsidR="00BA4347" w:rsidRDefault="00BA4347" w:rsidP="00DD7206">
      <w:pPr>
        <w:spacing w:line="360" w:lineRule="auto"/>
        <w:jc w:val="both"/>
      </w:pPr>
      <w:r w:rsidRPr="00C41E0F">
        <w:t xml:space="preserve">The author </w:t>
      </w:r>
      <w:r w:rsidR="003D66A2">
        <w:t xml:space="preserve">would like to give recognition to tutors, specifically the supervisor, </w:t>
      </w:r>
      <w:r w:rsidR="00D20616">
        <w:t xml:space="preserve">Dr </w:t>
      </w:r>
      <w:r w:rsidR="003D66A2">
        <w:t xml:space="preserve">Stuart Jones. </w:t>
      </w:r>
      <w:r w:rsidR="00D20616">
        <w:t xml:space="preserve">Additionally, to all of the lectures at the University of Trinity St David’s that have heled me along the way. </w:t>
      </w:r>
      <w:r w:rsidR="00E03731">
        <w:t xml:space="preserve">Exceptional thanks would like to be given to those who participated in the interviews conducted. </w:t>
      </w:r>
      <w:r w:rsidR="006C142B">
        <w:t>Family and friends helped supporting the author throughout.</w:t>
      </w:r>
      <w:r w:rsidR="003D66A2">
        <w:t xml:space="preserve"> </w:t>
      </w:r>
    </w:p>
    <w:p w14:paraId="32FDF8BF" w14:textId="77777777" w:rsidR="00E03731" w:rsidRDefault="00E03731" w:rsidP="00C41E0F">
      <w:pPr>
        <w:spacing w:line="360" w:lineRule="auto"/>
        <w:jc w:val="both"/>
        <w:rPr>
          <w:rFonts w:ascii="Arial" w:hAnsi="Arial" w:cs="Arial"/>
        </w:rPr>
      </w:pPr>
      <w:r>
        <w:rPr>
          <w:rFonts w:ascii="Arial" w:hAnsi="Arial" w:cs="Arial"/>
        </w:rPr>
        <w:t xml:space="preserve">                                       </w:t>
      </w:r>
    </w:p>
    <w:p w14:paraId="319F3B20" w14:textId="77777777" w:rsidR="00E03731" w:rsidRDefault="00E03731" w:rsidP="00C41E0F">
      <w:pPr>
        <w:spacing w:line="360" w:lineRule="auto"/>
        <w:jc w:val="both"/>
        <w:rPr>
          <w:rFonts w:ascii="Arial" w:hAnsi="Arial" w:cs="Arial"/>
        </w:rPr>
      </w:pPr>
    </w:p>
    <w:p w14:paraId="00A71236" w14:textId="6BD7B545" w:rsidR="00E03731" w:rsidRPr="00C41E0F" w:rsidRDefault="00E03731" w:rsidP="00C41E0F">
      <w:pPr>
        <w:spacing w:line="360" w:lineRule="auto"/>
        <w:jc w:val="both"/>
        <w:rPr>
          <w:rFonts w:ascii="Arial" w:hAnsi="Arial" w:cs="Arial"/>
        </w:rPr>
      </w:pPr>
      <w:r>
        <w:rPr>
          <w:rFonts w:ascii="Arial" w:hAnsi="Arial" w:cs="Arial"/>
        </w:rPr>
        <w:t xml:space="preserve">                                     </w:t>
      </w:r>
    </w:p>
    <w:p w14:paraId="5452E3A2" w14:textId="77777777" w:rsidR="00BA4347" w:rsidRPr="00C41E0F" w:rsidRDefault="00BA4347" w:rsidP="00C41E0F">
      <w:pPr>
        <w:spacing w:line="360" w:lineRule="auto"/>
        <w:jc w:val="both"/>
        <w:rPr>
          <w:rFonts w:ascii="Arial" w:hAnsi="Arial" w:cs="Arial"/>
        </w:rPr>
      </w:pPr>
    </w:p>
    <w:p w14:paraId="432D0F4E" w14:textId="77777777" w:rsidR="00BA4347" w:rsidRPr="00C41E0F" w:rsidRDefault="00BA4347" w:rsidP="00C41E0F">
      <w:pPr>
        <w:spacing w:line="360" w:lineRule="auto"/>
        <w:jc w:val="both"/>
        <w:rPr>
          <w:rFonts w:ascii="Arial" w:hAnsi="Arial" w:cs="Arial"/>
        </w:rPr>
      </w:pPr>
    </w:p>
    <w:p w14:paraId="3EA3654D" w14:textId="78621BDB" w:rsidR="00677B6E" w:rsidRPr="00C41E0F" w:rsidRDefault="00677B6E" w:rsidP="00C41E0F">
      <w:pPr>
        <w:spacing w:line="360" w:lineRule="auto"/>
        <w:jc w:val="both"/>
        <w:rPr>
          <w:rFonts w:ascii="Arial" w:hAnsi="Arial" w:cs="Arial"/>
          <w:b/>
          <w:color w:val="000000" w:themeColor="text1"/>
          <w:shd w:val="clear" w:color="auto" w:fill="FFFFFF"/>
        </w:rPr>
      </w:pPr>
    </w:p>
    <w:p w14:paraId="66D3A45B" w14:textId="60552461" w:rsidR="00BA4347" w:rsidRPr="00C41E0F" w:rsidRDefault="00BA4347" w:rsidP="00C41E0F">
      <w:pPr>
        <w:spacing w:line="360" w:lineRule="auto"/>
        <w:jc w:val="both"/>
        <w:rPr>
          <w:rFonts w:ascii="Arial" w:hAnsi="Arial" w:cs="Arial"/>
          <w:b/>
          <w:color w:val="000000" w:themeColor="text1"/>
          <w:shd w:val="clear" w:color="auto" w:fill="FFFFFF"/>
        </w:rPr>
      </w:pPr>
    </w:p>
    <w:p w14:paraId="3D61779A" w14:textId="4C888687" w:rsidR="00BA4347" w:rsidRPr="00C41E0F" w:rsidRDefault="00BA4347" w:rsidP="00C41E0F">
      <w:pPr>
        <w:spacing w:line="360" w:lineRule="auto"/>
        <w:jc w:val="both"/>
        <w:rPr>
          <w:rFonts w:ascii="Arial" w:hAnsi="Arial" w:cs="Arial"/>
          <w:b/>
          <w:color w:val="000000" w:themeColor="text1"/>
          <w:shd w:val="clear" w:color="auto" w:fill="FFFFFF"/>
        </w:rPr>
      </w:pPr>
    </w:p>
    <w:p w14:paraId="3C1DB4D0" w14:textId="5AAE6069" w:rsidR="00BA4347" w:rsidRPr="00C41E0F" w:rsidRDefault="00BA4347" w:rsidP="00C41E0F">
      <w:pPr>
        <w:spacing w:line="360" w:lineRule="auto"/>
        <w:jc w:val="both"/>
        <w:rPr>
          <w:rFonts w:ascii="Arial" w:hAnsi="Arial" w:cs="Arial"/>
          <w:b/>
          <w:color w:val="000000" w:themeColor="text1"/>
          <w:shd w:val="clear" w:color="auto" w:fill="FFFFFF"/>
        </w:rPr>
      </w:pPr>
    </w:p>
    <w:p w14:paraId="6EB5759B" w14:textId="426DB6DE" w:rsidR="00BA4347" w:rsidRPr="00C41E0F" w:rsidRDefault="00BA4347" w:rsidP="00C41E0F">
      <w:pPr>
        <w:spacing w:line="360" w:lineRule="auto"/>
        <w:jc w:val="both"/>
        <w:rPr>
          <w:rFonts w:ascii="Arial" w:hAnsi="Arial" w:cs="Arial"/>
          <w:b/>
          <w:color w:val="000000" w:themeColor="text1"/>
          <w:shd w:val="clear" w:color="auto" w:fill="FFFFFF"/>
        </w:rPr>
      </w:pPr>
    </w:p>
    <w:p w14:paraId="060D2A5C" w14:textId="421EB861" w:rsidR="00BA4347" w:rsidRPr="00C41E0F" w:rsidRDefault="00BA4347" w:rsidP="00C41E0F">
      <w:pPr>
        <w:spacing w:line="360" w:lineRule="auto"/>
        <w:jc w:val="both"/>
        <w:rPr>
          <w:rFonts w:ascii="Arial" w:hAnsi="Arial" w:cs="Arial"/>
          <w:b/>
          <w:color w:val="000000" w:themeColor="text1"/>
          <w:shd w:val="clear" w:color="auto" w:fill="FFFFFF"/>
        </w:rPr>
      </w:pPr>
    </w:p>
    <w:p w14:paraId="2F943A7B" w14:textId="649440F8" w:rsidR="00BA4347" w:rsidRPr="00C41E0F" w:rsidRDefault="00BA4347" w:rsidP="00C41E0F">
      <w:pPr>
        <w:spacing w:line="360" w:lineRule="auto"/>
        <w:jc w:val="both"/>
        <w:rPr>
          <w:rFonts w:ascii="Arial" w:hAnsi="Arial" w:cs="Arial"/>
          <w:b/>
          <w:color w:val="000000" w:themeColor="text1"/>
          <w:shd w:val="clear" w:color="auto" w:fill="FFFFFF"/>
        </w:rPr>
      </w:pPr>
    </w:p>
    <w:p w14:paraId="268D6474" w14:textId="1953815F" w:rsidR="00BA4347" w:rsidRPr="00C41E0F" w:rsidRDefault="00BA4347" w:rsidP="00C41E0F">
      <w:pPr>
        <w:spacing w:line="360" w:lineRule="auto"/>
        <w:jc w:val="both"/>
        <w:rPr>
          <w:rFonts w:ascii="Arial" w:hAnsi="Arial" w:cs="Arial"/>
          <w:b/>
          <w:color w:val="000000" w:themeColor="text1"/>
          <w:shd w:val="clear" w:color="auto" w:fill="FFFFFF"/>
        </w:rPr>
      </w:pPr>
    </w:p>
    <w:p w14:paraId="3396DB13" w14:textId="3D5F3F45" w:rsidR="00BA4347" w:rsidRPr="00C41E0F" w:rsidRDefault="00BA4347" w:rsidP="00C41E0F">
      <w:pPr>
        <w:spacing w:line="360" w:lineRule="auto"/>
        <w:jc w:val="both"/>
        <w:rPr>
          <w:rFonts w:ascii="Arial" w:hAnsi="Arial" w:cs="Arial"/>
          <w:b/>
          <w:color w:val="000000" w:themeColor="text1"/>
          <w:shd w:val="clear" w:color="auto" w:fill="FFFFFF"/>
        </w:rPr>
      </w:pPr>
    </w:p>
    <w:p w14:paraId="0A0B0BF7" w14:textId="64D6CAA9" w:rsidR="00BA4347" w:rsidRPr="00C41E0F" w:rsidRDefault="00BA4347" w:rsidP="00C41E0F">
      <w:pPr>
        <w:spacing w:line="360" w:lineRule="auto"/>
        <w:jc w:val="both"/>
        <w:rPr>
          <w:rFonts w:ascii="Arial" w:hAnsi="Arial" w:cs="Arial"/>
          <w:b/>
          <w:color w:val="000000" w:themeColor="text1"/>
          <w:shd w:val="clear" w:color="auto" w:fill="FFFFFF"/>
        </w:rPr>
      </w:pPr>
    </w:p>
    <w:p w14:paraId="1F299D9F" w14:textId="1A90A9A4" w:rsidR="00BA4347" w:rsidRPr="00C41E0F" w:rsidRDefault="00BA4347" w:rsidP="00C41E0F">
      <w:pPr>
        <w:spacing w:line="360" w:lineRule="auto"/>
        <w:jc w:val="both"/>
        <w:rPr>
          <w:rFonts w:ascii="Arial" w:hAnsi="Arial" w:cs="Arial"/>
          <w:b/>
          <w:color w:val="000000" w:themeColor="text1"/>
          <w:shd w:val="clear" w:color="auto" w:fill="FFFFFF"/>
        </w:rPr>
      </w:pPr>
    </w:p>
    <w:p w14:paraId="3AC8B9FE" w14:textId="41940EB4" w:rsidR="00BA4347" w:rsidRPr="00C41E0F" w:rsidRDefault="00BA4347" w:rsidP="00C41E0F">
      <w:pPr>
        <w:spacing w:line="360" w:lineRule="auto"/>
        <w:jc w:val="both"/>
        <w:rPr>
          <w:rFonts w:ascii="Arial" w:hAnsi="Arial" w:cs="Arial"/>
          <w:b/>
          <w:color w:val="000000" w:themeColor="text1"/>
          <w:shd w:val="clear" w:color="auto" w:fill="FFFFFF"/>
        </w:rPr>
      </w:pPr>
    </w:p>
    <w:p w14:paraId="6804E987" w14:textId="1F7FCD97" w:rsidR="00BA4347" w:rsidRPr="00C41E0F" w:rsidRDefault="00BA4347" w:rsidP="00C41E0F">
      <w:pPr>
        <w:spacing w:line="360" w:lineRule="auto"/>
        <w:jc w:val="both"/>
        <w:rPr>
          <w:rFonts w:ascii="Arial" w:hAnsi="Arial" w:cs="Arial"/>
          <w:b/>
          <w:color w:val="000000" w:themeColor="text1"/>
          <w:shd w:val="clear" w:color="auto" w:fill="FFFFFF"/>
        </w:rPr>
      </w:pPr>
    </w:p>
    <w:p w14:paraId="04FEE2C4" w14:textId="414E2290" w:rsidR="00BA4347" w:rsidRPr="00C41E0F" w:rsidRDefault="00BA4347" w:rsidP="00C41E0F">
      <w:pPr>
        <w:spacing w:line="360" w:lineRule="auto"/>
        <w:jc w:val="both"/>
        <w:rPr>
          <w:rFonts w:ascii="Arial" w:hAnsi="Arial" w:cs="Arial"/>
          <w:b/>
          <w:color w:val="000000" w:themeColor="text1"/>
          <w:shd w:val="clear" w:color="auto" w:fill="FFFFFF"/>
        </w:rPr>
      </w:pPr>
    </w:p>
    <w:p w14:paraId="6D90D257" w14:textId="67E24040" w:rsidR="00BA4347" w:rsidRPr="00C41E0F" w:rsidRDefault="00BA4347" w:rsidP="00C41E0F">
      <w:pPr>
        <w:spacing w:line="360" w:lineRule="auto"/>
        <w:jc w:val="both"/>
        <w:rPr>
          <w:rFonts w:ascii="Arial" w:hAnsi="Arial" w:cs="Arial"/>
          <w:b/>
          <w:color w:val="000000" w:themeColor="text1"/>
          <w:shd w:val="clear" w:color="auto" w:fill="FFFFFF"/>
        </w:rPr>
      </w:pPr>
    </w:p>
    <w:p w14:paraId="6DC7BFC6" w14:textId="2314F7AE" w:rsidR="00BA4347" w:rsidRPr="00C41E0F" w:rsidRDefault="00BA4347" w:rsidP="00C41E0F">
      <w:pPr>
        <w:spacing w:line="360" w:lineRule="auto"/>
        <w:jc w:val="both"/>
        <w:rPr>
          <w:rFonts w:ascii="Arial" w:hAnsi="Arial" w:cs="Arial"/>
          <w:b/>
          <w:color w:val="000000" w:themeColor="text1"/>
          <w:shd w:val="clear" w:color="auto" w:fill="FFFFFF"/>
        </w:rPr>
      </w:pPr>
    </w:p>
    <w:p w14:paraId="766EA5A6" w14:textId="0DD5D089" w:rsidR="00BA4347" w:rsidRPr="00C41E0F" w:rsidRDefault="00BA4347" w:rsidP="00C41E0F">
      <w:pPr>
        <w:spacing w:line="360" w:lineRule="auto"/>
        <w:jc w:val="both"/>
        <w:rPr>
          <w:rFonts w:ascii="Arial" w:hAnsi="Arial" w:cs="Arial"/>
          <w:b/>
          <w:color w:val="000000" w:themeColor="text1"/>
          <w:shd w:val="clear" w:color="auto" w:fill="FFFFFF"/>
        </w:rPr>
      </w:pPr>
    </w:p>
    <w:p w14:paraId="5EADDBBA" w14:textId="4ED3651B" w:rsidR="00BA4347" w:rsidRPr="00C41E0F" w:rsidRDefault="00BA4347" w:rsidP="00C41E0F">
      <w:pPr>
        <w:spacing w:line="360" w:lineRule="auto"/>
        <w:jc w:val="both"/>
        <w:rPr>
          <w:rFonts w:ascii="Arial" w:hAnsi="Arial" w:cs="Arial"/>
          <w:b/>
          <w:color w:val="000000" w:themeColor="text1"/>
          <w:shd w:val="clear" w:color="auto" w:fill="FFFFFF"/>
        </w:rPr>
      </w:pPr>
    </w:p>
    <w:p w14:paraId="1EDAA449" w14:textId="44DD5870" w:rsidR="00BA4347" w:rsidRPr="00C41E0F" w:rsidRDefault="00BA4347" w:rsidP="00C41E0F">
      <w:pPr>
        <w:spacing w:line="360" w:lineRule="auto"/>
        <w:jc w:val="both"/>
        <w:rPr>
          <w:rFonts w:ascii="Arial" w:hAnsi="Arial" w:cs="Arial"/>
          <w:b/>
          <w:color w:val="000000" w:themeColor="text1"/>
          <w:shd w:val="clear" w:color="auto" w:fill="FFFFFF"/>
        </w:rPr>
      </w:pPr>
    </w:p>
    <w:p w14:paraId="7A96AB4F" w14:textId="0136E1C0" w:rsidR="00BA4347" w:rsidRPr="00C41E0F" w:rsidRDefault="00BA4347" w:rsidP="00C41E0F">
      <w:pPr>
        <w:spacing w:line="360" w:lineRule="auto"/>
        <w:jc w:val="both"/>
        <w:rPr>
          <w:rFonts w:ascii="Arial" w:hAnsi="Arial" w:cs="Arial"/>
          <w:b/>
          <w:color w:val="000000" w:themeColor="text1"/>
          <w:shd w:val="clear" w:color="auto" w:fill="FFFFFF"/>
        </w:rPr>
      </w:pPr>
    </w:p>
    <w:p w14:paraId="317F3388" w14:textId="77E8A565" w:rsidR="00BA4347" w:rsidRPr="00C41E0F" w:rsidRDefault="00BA4347" w:rsidP="00C41E0F">
      <w:pPr>
        <w:spacing w:line="360" w:lineRule="auto"/>
        <w:jc w:val="both"/>
        <w:rPr>
          <w:rFonts w:ascii="Arial" w:hAnsi="Arial" w:cs="Arial"/>
          <w:b/>
          <w:color w:val="000000" w:themeColor="text1"/>
          <w:shd w:val="clear" w:color="auto" w:fill="FFFFFF"/>
        </w:rPr>
      </w:pPr>
    </w:p>
    <w:p w14:paraId="060FA978" w14:textId="5272EEA4" w:rsidR="00BA4347" w:rsidRDefault="00BA4347" w:rsidP="00C41E0F">
      <w:pPr>
        <w:spacing w:line="360" w:lineRule="auto"/>
        <w:jc w:val="both"/>
        <w:rPr>
          <w:rFonts w:ascii="Arial" w:hAnsi="Arial" w:cs="Arial"/>
          <w:b/>
          <w:color w:val="000000" w:themeColor="text1"/>
          <w:shd w:val="clear" w:color="auto" w:fill="FFFFFF"/>
        </w:rPr>
      </w:pPr>
    </w:p>
    <w:p w14:paraId="1E39D8A1" w14:textId="77777777" w:rsidR="00E03731" w:rsidRPr="00C41E0F" w:rsidRDefault="00E03731" w:rsidP="00C41E0F">
      <w:pPr>
        <w:spacing w:line="360" w:lineRule="auto"/>
        <w:jc w:val="both"/>
        <w:rPr>
          <w:rFonts w:ascii="Arial" w:hAnsi="Arial" w:cs="Arial"/>
          <w:b/>
          <w:color w:val="000000" w:themeColor="text1"/>
          <w:shd w:val="clear" w:color="auto" w:fill="FFFFFF"/>
        </w:rPr>
      </w:pPr>
    </w:p>
    <w:p w14:paraId="6A8ADBDE" w14:textId="7BA9AF86" w:rsidR="00BA4347" w:rsidRPr="00C41E0F" w:rsidRDefault="00BA4347" w:rsidP="00C41E0F">
      <w:pPr>
        <w:spacing w:line="360" w:lineRule="auto"/>
        <w:jc w:val="both"/>
        <w:rPr>
          <w:rFonts w:ascii="Arial" w:hAnsi="Arial" w:cs="Arial"/>
          <w:b/>
          <w:color w:val="000000" w:themeColor="text1"/>
          <w:shd w:val="clear" w:color="auto" w:fill="FFFFFF"/>
        </w:rPr>
      </w:pPr>
    </w:p>
    <w:p w14:paraId="37BFA928" w14:textId="7F9AB565" w:rsidR="00C41E0F" w:rsidRPr="00DD7206" w:rsidRDefault="00C41E0F" w:rsidP="00DD7206">
      <w:pPr>
        <w:jc w:val="center"/>
        <w:rPr>
          <w:b/>
          <w:bCs/>
          <w:shd w:val="clear" w:color="auto" w:fill="FFFFFF"/>
        </w:rPr>
      </w:pPr>
      <w:r w:rsidRPr="00DD7206">
        <w:rPr>
          <w:b/>
          <w:bCs/>
          <w:shd w:val="clear" w:color="auto" w:fill="FFFFFF"/>
        </w:rPr>
        <w:t>ABSTRACT</w:t>
      </w:r>
    </w:p>
    <w:p w14:paraId="5F210067" w14:textId="2820D045" w:rsidR="00F82F7F" w:rsidRDefault="00F82F7F" w:rsidP="00C41E0F">
      <w:pPr>
        <w:spacing w:line="360" w:lineRule="auto"/>
        <w:jc w:val="both"/>
        <w:rPr>
          <w:rFonts w:ascii="Arial" w:hAnsi="Arial" w:cs="Arial"/>
          <w:bCs/>
          <w:color w:val="000000" w:themeColor="text1"/>
          <w:shd w:val="clear" w:color="auto" w:fill="FFFFFF"/>
        </w:rPr>
      </w:pPr>
    </w:p>
    <w:p w14:paraId="0DE2BB97" w14:textId="13CBAB01" w:rsidR="00F82F7F" w:rsidRDefault="00F82F7F" w:rsidP="00DD7206">
      <w:pPr>
        <w:spacing w:line="360" w:lineRule="auto"/>
        <w:jc w:val="both"/>
        <w:rPr>
          <w:shd w:val="clear" w:color="auto" w:fill="FFFFFF"/>
        </w:rPr>
      </w:pPr>
      <w:r>
        <w:rPr>
          <w:shd w:val="clear" w:color="auto" w:fill="FFFFFF"/>
        </w:rPr>
        <w:t xml:space="preserve">Mental Health is our emotional and psychological well-being. It is how individuals feel and think. Mental Health can affect individuals in different ways. Social </w:t>
      </w:r>
      <w:r w:rsidR="00485E5D">
        <w:rPr>
          <w:shd w:val="clear" w:color="auto" w:fill="FFFFFF"/>
        </w:rPr>
        <w:t>M</w:t>
      </w:r>
      <w:r>
        <w:rPr>
          <w:shd w:val="clear" w:color="auto" w:fill="FFFFFF"/>
        </w:rPr>
        <w:t xml:space="preserve">edia has rapidly evolved over the years. It is now part of everyday life and plays a big role in how individuals communicate with other. </w:t>
      </w:r>
      <w:r w:rsidR="0058351B">
        <w:rPr>
          <w:shd w:val="clear" w:color="auto" w:fill="FFFFFF"/>
        </w:rPr>
        <w:t xml:space="preserve">Social </w:t>
      </w:r>
      <w:r w:rsidR="00485E5D">
        <w:rPr>
          <w:shd w:val="clear" w:color="auto" w:fill="FFFFFF"/>
        </w:rPr>
        <w:t>M</w:t>
      </w:r>
      <w:r w:rsidR="0058351B">
        <w:rPr>
          <w:shd w:val="clear" w:color="auto" w:fill="FFFFFF"/>
        </w:rPr>
        <w:t xml:space="preserve">edia is a big influence on individuals </w:t>
      </w:r>
      <w:r w:rsidR="00F8245B">
        <w:rPr>
          <w:shd w:val="clear" w:color="auto" w:fill="FFFFFF"/>
        </w:rPr>
        <w:t>and can affect</w:t>
      </w:r>
      <w:r w:rsidR="0058351B">
        <w:rPr>
          <w:shd w:val="clear" w:color="auto" w:fill="FFFFFF"/>
        </w:rPr>
        <w:t xml:space="preserve"> Mental Health. </w:t>
      </w:r>
    </w:p>
    <w:p w14:paraId="4B32C8FA" w14:textId="77777777" w:rsidR="00ED55F0" w:rsidRDefault="00ED55F0" w:rsidP="00DD7206">
      <w:pPr>
        <w:spacing w:line="360" w:lineRule="auto"/>
        <w:jc w:val="both"/>
        <w:rPr>
          <w:shd w:val="clear" w:color="auto" w:fill="FFFFFF"/>
        </w:rPr>
      </w:pPr>
    </w:p>
    <w:p w14:paraId="7654FE47" w14:textId="4AA0758C" w:rsidR="00ED55F0" w:rsidRDefault="00ED55F0" w:rsidP="00DD7206">
      <w:pPr>
        <w:spacing w:line="360" w:lineRule="auto"/>
        <w:jc w:val="both"/>
        <w:rPr>
          <w:shd w:val="clear" w:color="auto" w:fill="FFFFFF"/>
        </w:rPr>
      </w:pPr>
      <w:r>
        <w:rPr>
          <w:shd w:val="clear" w:color="auto" w:fill="FFFFFF"/>
        </w:rPr>
        <w:t xml:space="preserve">This study looks </w:t>
      </w:r>
      <w:r w:rsidR="00E21616">
        <w:rPr>
          <w:shd w:val="clear" w:color="auto" w:fill="FFFFFF"/>
        </w:rPr>
        <w:t>at a comparison between</w:t>
      </w:r>
      <w:r>
        <w:rPr>
          <w:shd w:val="clear" w:color="auto" w:fill="FFFFFF"/>
        </w:rPr>
        <w:t xml:space="preserve"> Men and Women’s attitudes </w:t>
      </w:r>
      <w:r w:rsidR="000B5591">
        <w:rPr>
          <w:shd w:val="clear" w:color="auto" w:fill="FFFFFF"/>
        </w:rPr>
        <w:t>of Mental Health on Social Media a</w:t>
      </w:r>
      <w:r>
        <w:rPr>
          <w:shd w:val="clear" w:color="auto" w:fill="FFFFFF"/>
        </w:rPr>
        <w:t xml:space="preserve">nd looked to find similarities and differences. </w:t>
      </w:r>
      <w:r w:rsidR="002B4998">
        <w:rPr>
          <w:shd w:val="clear" w:color="auto" w:fill="FFFFFF"/>
        </w:rPr>
        <w:t xml:space="preserve">The research was conducted through means of confidential semi-structured interviews. There were 6 participants of both genders, and different backgrounds. </w:t>
      </w:r>
    </w:p>
    <w:p w14:paraId="38BF90BF" w14:textId="77777777" w:rsidR="00F82F7F" w:rsidRDefault="00F82F7F" w:rsidP="00DD7206">
      <w:pPr>
        <w:spacing w:line="360" w:lineRule="auto"/>
        <w:jc w:val="both"/>
        <w:rPr>
          <w:shd w:val="clear" w:color="auto" w:fill="FFFFFF"/>
        </w:rPr>
      </w:pPr>
    </w:p>
    <w:p w14:paraId="7959A639" w14:textId="30864AF3" w:rsidR="00F82F7F" w:rsidRDefault="00100F80" w:rsidP="00DD7206">
      <w:pPr>
        <w:spacing w:line="360" w:lineRule="auto"/>
        <w:jc w:val="both"/>
        <w:rPr>
          <w:shd w:val="clear" w:color="auto" w:fill="FFFFFF"/>
        </w:rPr>
      </w:pPr>
      <w:r>
        <w:rPr>
          <w:shd w:val="clear" w:color="auto" w:fill="FFFFFF"/>
        </w:rPr>
        <w:t xml:space="preserve">The study found 3 main themes throughout both of the genders. </w:t>
      </w:r>
      <w:r w:rsidR="005931A5">
        <w:rPr>
          <w:shd w:val="clear" w:color="auto" w:fill="FFFFFF"/>
        </w:rPr>
        <w:t>These include Impact, Emotions and Understanding. These showcased many sub-themes with high acknowledgement of stigma, knowledge, positivity and negativity.</w:t>
      </w:r>
      <w:r w:rsidR="002B4998">
        <w:rPr>
          <w:shd w:val="clear" w:color="auto" w:fill="FFFFFF"/>
        </w:rPr>
        <w:t xml:space="preserve"> There was both similarities, noticeably with raising awareness of Mental Health issues. Additionally, differences between genders</w:t>
      </w:r>
      <w:r w:rsidR="00E03731">
        <w:rPr>
          <w:shd w:val="clear" w:color="auto" w:fill="FFFFFF"/>
        </w:rPr>
        <w:t xml:space="preserve"> included</w:t>
      </w:r>
      <w:r w:rsidR="002B4998">
        <w:rPr>
          <w:shd w:val="clear" w:color="auto" w:fill="FFFFFF"/>
        </w:rPr>
        <w:t xml:space="preserve">, </w:t>
      </w:r>
      <w:r w:rsidR="00E03731">
        <w:rPr>
          <w:shd w:val="clear" w:color="auto" w:fill="FFFFFF"/>
        </w:rPr>
        <w:t>W</w:t>
      </w:r>
      <w:r w:rsidR="002B4998">
        <w:rPr>
          <w:shd w:val="clear" w:color="auto" w:fill="FFFFFF"/>
        </w:rPr>
        <w:t>omen felt that there was still stigma across social media</w:t>
      </w:r>
      <w:r w:rsidR="00E03731">
        <w:rPr>
          <w:shd w:val="clear" w:color="auto" w:fill="FFFFFF"/>
        </w:rPr>
        <w:t>, whereas</w:t>
      </w:r>
      <w:r w:rsidR="002B4998">
        <w:rPr>
          <w:shd w:val="clear" w:color="auto" w:fill="FFFFFF"/>
        </w:rPr>
        <w:t xml:space="preserve"> Men reported </w:t>
      </w:r>
      <w:proofErr w:type="gramStart"/>
      <w:r w:rsidR="002B4998">
        <w:rPr>
          <w:shd w:val="clear" w:color="auto" w:fill="FFFFFF"/>
        </w:rPr>
        <w:t>less</w:t>
      </w:r>
      <w:proofErr w:type="gramEnd"/>
      <w:r w:rsidR="002B4998">
        <w:rPr>
          <w:shd w:val="clear" w:color="auto" w:fill="FFFFFF"/>
        </w:rPr>
        <w:t xml:space="preserve"> stigmatising views</w:t>
      </w:r>
      <w:r w:rsidR="00E03731">
        <w:rPr>
          <w:shd w:val="clear" w:color="auto" w:fill="FFFFFF"/>
        </w:rPr>
        <w:t xml:space="preserve">. </w:t>
      </w:r>
      <w:r w:rsidR="00E03731">
        <w:t>Overall, it has summarised that SM</w:t>
      </w:r>
      <w:r w:rsidR="00E03731" w:rsidRPr="005D3663">
        <w:t xml:space="preserve"> can be positive in raising awareness. However, it would appear that there is still a lot of stigma and trivialisation surrounding MH.</w:t>
      </w:r>
    </w:p>
    <w:p w14:paraId="71D57DFA" w14:textId="32D00634" w:rsidR="00F82F7F" w:rsidRPr="00100F80" w:rsidRDefault="00F82F7F" w:rsidP="00C41E0F">
      <w:pPr>
        <w:spacing w:line="360" w:lineRule="auto"/>
        <w:jc w:val="both"/>
        <w:rPr>
          <w:rFonts w:ascii="Arial" w:hAnsi="Arial" w:cs="Arial"/>
          <w:bCs/>
          <w:color w:val="000000" w:themeColor="text1"/>
          <w:shd w:val="clear" w:color="auto" w:fill="FFFFFF"/>
        </w:rPr>
      </w:pPr>
    </w:p>
    <w:p w14:paraId="188C3F77" w14:textId="576B6676" w:rsidR="00C41E0F" w:rsidRPr="00C41E0F" w:rsidRDefault="00C41E0F" w:rsidP="00C41E0F">
      <w:pPr>
        <w:spacing w:line="360" w:lineRule="auto"/>
        <w:jc w:val="both"/>
        <w:rPr>
          <w:rFonts w:ascii="Arial" w:hAnsi="Arial" w:cs="Arial"/>
          <w:b/>
          <w:color w:val="000000" w:themeColor="text1"/>
          <w:shd w:val="clear" w:color="auto" w:fill="FFFFFF"/>
        </w:rPr>
      </w:pPr>
    </w:p>
    <w:p w14:paraId="52BCCFF1" w14:textId="0630121D" w:rsidR="00C41E0F" w:rsidRPr="00C41E0F" w:rsidRDefault="00C41E0F" w:rsidP="00C41E0F">
      <w:pPr>
        <w:spacing w:line="360" w:lineRule="auto"/>
        <w:jc w:val="both"/>
        <w:rPr>
          <w:rFonts w:ascii="Arial" w:hAnsi="Arial" w:cs="Arial"/>
          <w:b/>
          <w:color w:val="000000" w:themeColor="text1"/>
          <w:shd w:val="clear" w:color="auto" w:fill="FFFFFF"/>
        </w:rPr>
      </w:pPr>
    </w:p>
    <w:p w14:paraId="3D027C52" w14:textId="65B4B113" w:rsidR="00677B6E" w:rsidRDefault="00677B6E" w:rsidP="00C41E0F">
      <w:pPr>
        <w:spacing w:line="360" w:lineRule="auto"/>
        <w:jc w:val="both"/>
        <w:rPr>
          <w:rFonts w:ascii="Arial" w:hAnsi="Arial" w:cs="Arial"/>
          <w:b/>
          <w:color w:val="000000" w:themeColor="text1"/>
          <w:shd w:val="clear" w:color="auto" w:fill="FFFFFF"/>
        </w:rPr>
      </w:pPr>
    </w:p>
    <w:p w14:paraId="5FFA1D43" w14:textId="19417ABE" w:rsidR="00C41E0F" w:rsidRDefault="00C41E0F" w:rsidP="00C41E0F">
      <w:pPr>
        <w:spacing w:line="360" w:lineRule="auto"/>
        <w:jc w:val="both"/>
        <w:rPr>
          <w:rFonts w:ascii="Arial" w:hAnsi="Arial" w:cs="Arial"/>
          <w:b/>
          <w:color w:val="000000" w:themeColor="text1"/>
          <w:shd w:val="clear" w:color="auto" w:fill="FFFFFF"/>
        </w:rPr>
      </w:pPr>
    </w:p>
    <w:p w14:paraId="000E97FB" w14:textId="4AE91A33" w:rsidR="00C41E0F" w:rsidRDefault="00C41E0F" w:rsidP="00C41E0F">
      <w:pPr>
        <w:spacing w:line="360" w:lineRule="auto"/>
        <w:jc w:val="both"/>
        <w:rPr>
          <w:rFonts w:ascii="Arial" w:hAnsi="Arial" w:cs="Arial"/>
          <w:b/>
          <w:color w:val="000000" w:themeColor="text1"/>
          <w:shd w:val="clear" w:color="auto" w:fill="FFFFFF"/>
        </w:rPr>
      </w:pPr>
    </w:p>
    <w:p w14:paraId="6B9F0233" w14:textId="4E2446AD" w:rsidR="00C41E0F" w:rsidRDefault="00C41E0F" w:rsidP="00C41E0F">
      <w:pPr>
        <w:spacing w:line="360" w:lineRule="auto"/>
        <w:jc w:val="both"/>
        <w:rPr>
          <w:rFonts w:ascii="Arial" w:hAnsi="Arial" w:cs="Arial"/>
          <w:b/>
          <w:color w:val="000000" w:themeColor="text1"/>
          <w:shd w:val="clear" w:color="auto" w:fill="FFFFFF"/>
        </w:rPr>
      </w:pPr>
    </w:p>
    <w:p w14:paraId="60B84744" w14:textId="22B242E8" w:rsidR="00C41E0F" w:rsidRDefault="00C41E0F" w:rsidP="00C41E0F">
      <w:pPr>
        <w:spacing w:line="360" w:lineRule="auto"/>
        <w:jc w:val="both"/>
        <w:rPr>
          <w:rFonts w:ascii="Arial" w:hAnsi="Arial" w:cs="Arial"/>
          <w:b/>
          <w:color w:val="000000" w:themeColor="text1"/>
          <w:shd w:val="clear" w:color="auto" w:fill="FFFFFF"/>
        </w:rPr>
      </w:pPr>
    </w:p>
    <w:p w14:paraId="2BBD75CE" w14:textId="77777777" w:rsidR="00DD7206" w:rsidRDefault="00DD7206" w:rsidP="00C41E0F">
      <w:pPr>
        <w:spacing w:line="360" w:lineRule="auto"/>
        <w:jc w:val="both"/>
        <w:rPr>
          <w:rFonts w:ascii="Arial" w:hAnsi="Arial" w:cs="Arial"/>
          <w:b/>
          <w:color w:val="000000" w:themeColor="text1"/>
          <w:shd w:val="clear" w:color="auto" w:fill="FFFFFF"/>
        </w:rPr>
      </w:pPr>
    </w:p>
    <w:p w14:paraId="33839688" w14:textId="5A32C070" w:rsidR="00C41E0F" w:rsidRDefault="00C41E0F" w:rsidP="00C41E0F">
      <w:pPr>
        <w:spacing w:line="360" w:lineRule="auto"/>
        <w:jc w:val="both"/>
        <w:rPr>
          <w:rFonts w:ascii="Arial" w:hAnsi="Arial" w:cs="Arial"/>
          <w:b/>
          <w:color w:val="000000" w:themeColor="text1"/>
          <w:shd w:val="clear" w:color="auto" w:fill="FFFFFF"/>
        </w:rPr>
      </w:pPr>
    </w:p>
    <w:p w14:paraId="547E07C9" w14:textId="77777777" w:rsidR="00C41E0F" w:rsidRPr="00C41E0F" w:rsidRDefault="00C41E0F" w:rsidP="00C41E0F">
      <w:pPr>
        <w:spacing w:line="360" w:lineRule="auto"/>
        <w:jc w:val="both"/>
        <w:rPr>
          <w:rFonts w:ascii="Arial" w:hAnsi="Arial" w:cs="Arial"/>
          <w:b/>
          <w:color w:val="000000" w:themeColor="text1"/>
          <w:shd w:val="clear" w:color="auto" w:fill="FFFFFF"/>
        </w:rPr>
      </w:pPr>
    </w:p>
    <w:sdt>
      <w:sdtPr>
        <w:rPr>
          <w:rFonts w:ascii="Arial" w:eastAsia="Times New Roman" w:hAnsi="Arial" w:cs="Arial"/>
          <w:b w:val="0"/>
          <w:bCs w:val="0"/>
          <w:color w:val="auto"/>
          <w:sz w:val="24"/>
          <w:szCs w:val="24"/>
          <w:lang w:val="en-GB" w:eastAsia="en-GB"/>
        </w:rPr>
        <w:id w:val="-1606494561"/>
        <w:docPartObj>
          <w:docPartGallery w:val="Table of Contents"/>
          <w:docPartUnique/>
        </w:docPartObj>
      </w:sdtPr>
      <w:sdtEndPr>
        <w:rPr>
          <w:rFonts w:ascii="Times" w:hAnsi="Times"/>
          <w:noProof/>
        </w:rPr>
      </w:sdtEndPr>
      <w:sdtContent>
        <w:p w14:paraId="6B954799" w14:textId="5035F626" w:rsidR="0041109B" w:rsidRPr="00DD7206" w:rsidRDefault="0041109B" w:rsidP="00E03731">
          <w:pPr>
            <w:pStyle w:val="TOCHeading"/>
            <w:spacing w:line="360" w:lineRule="auto"/>
            <w:jc w:val="center"/>
            <w:rPr>
              <w:rFonts w:ascii="Times" w:hAnsi="Times" w:cs="Arial"/>
              <w:b w:val="0"/>
              <w:bCs w:val="0"/>
              <w:sz w:val="32"/>
              <w:szCs w:val="32"/>
            </w:rPr>
          </w:pPr>
          <w:r w:rsidRPr="00DD7206">
            <w:rPr>
              <w:rFonts w:ascii="Times" w:hAnsi="Times" w:cs="Arial"/>
              <w:b w:val="0"/>
              <w:bCs w:val="0"/>
              <w:sz w:val="32"/>
              <w:szCs w:val="32"/>
            </w:rPr>
            <w:t>Table of Contents</w:t>
          </w:r>
        </w:p>
        <w:p w14:paraId="46350867" w14:textId="3C871B96" w:rsidR="00DE7948" w:rsidRDefault="0041109B">
          <w:pPr>
            <w:pStyle w:val="TOC1"/>
            <w:tabs>
              <w:tab w:val="left" w:pos="480"/>
              <w:tab w:val="right" w:leader="dot" w:pos="9010"/>
            </w:tabs>
            <w:rPr>
              <w:rFonts w:eastAsiaTheme="minorEastAsia" w:cstheme="minorBidi"/>
              <w:b w:val="0"/>
              <w:bCs w:val="0"/>
              <w:i w:val="0"/>
              <w:iCs w:val="0"/>
              <w:noProof/>
            </w:rPr>
          </w:pPr>
          <w:r w:rsidRPr="00DD7206">
            <w:rPr>
              <w:rFonts w:ascii="Times" w:hAnsi="Times" w:cs="Arial"/>
              <w:b w:val="0"/>
              <w:bCs w:val="0"/>
            </w:rPr>
            <w:fldChar w:fldCharType="begin"/>
          </w:r>
          <w:r w:rsidRPr="00DD7206">
            <w:rPr>
              <w:rFonts w:ascii="Times" w:hAnsi="Times" w:cs="Arial"/>
            </w:rPr>
            <w:instrText xml:space="preserve"> TOC \o "1-3" \h \z \u </w:instrText>
          </w:r>
          <w:r w:rsidRPr="00DD7206">
            <w:rPr>
              <w:rFonts w:ascii="Times" w:hAnsi="Times" w:cs="Arial"/>
              <w:b w:val="0"/>
              <w:bCs w:val="0"/>
            </w:rPr>
            <w:fldChar w:fldCharType="separate"/>
          </w:r>
          <w:hyperlink w:anchor="_Toc38643189" w:history="1">
            <w:r w:rsidR="00DE7948" w:rsidRPr="005234AA">
              <w:rPr>
                <w:rStyle w:val="Hyperlink"/>
                <w:noProof/>
              </w:rPr>
              <w:t>1.</w:t>
            </w:r>
            <w:r w:rsidR="00DE7948">
              <w:rPr>
                <w:rFonts w:eastAsiaTheme="minorEastAsia" w:cstheme="minorBidi"/>
                <w:b w:val="0"/>
                <w:bCs w:val="0"/>
                <w:i w:val="0"/>
                <w:iCs w:val="0"/>
                <w:noProof/>
              </w:rPr>
              <w:tab/>
            </w:r>
            <w:r w:rsidR="00DE7948" w:rsidRPr="005234AA">
              <w:rPr>
                <w:rStyle w:val="Hyperlink"/>
                <w:noProof/>
              </w:rPr>
              <w:t>Introduction</w:t>
            </w:r>
            <w:r w:rsidR="00DE7948">
              <w:rPr>
                <w:noProof/>
                <w:webHidden/>
              </w:rPr>
              <w:tab/>
            </w:r>
            <w:r w:rsidR="00DE7948">
              <w:rPr>
                <w:noProof/>
                <w:webHidden/>
              </w:rPr>
              <w:fldChar w:fldCharType="begin"/>
            </w:r>
            <w:r w:rsidR="00DE7948">
              <w:rPr>
                <w:noProof/>
                <w:webHidden/>
              </w:rPr>
              <w:instrText xml:space="preserve"> PAGEREF _Toc38643189 \h </w:instrText>
            </w:r>
            <w:r w:rsidR="00DE7948">
              <w:rPr>
                <w:noProof/>
                <w:webHidden/>
              </w:rPr>
            </w:r>
            <w:r w:rsidR="00DE7948">
              <w:rPr>
                <w:noProof/>
                <w:webHidden/>
              </w:rPr>
              <w:fldChar w:fldCharType="separate"/>
            </w:r>
            <w:r w:rsidR="00DE7948">
              <w:rPr>
                <w:noProof/>
                <w:webHidden/>
              </w:rPr>
              <w:t>1</w:t>
            </w:r>
            <w:r w:rsidR="00DE7948">
              <w:rPr>
                <w:noProof/>
                <w:webHidden/>
              </w:rPr>
              <w:fldChar w:fldCharType="end"/>
            </w:r>
          </w:hyperlink>
        </w:p>
        <w:p w14:paraId="7B903BF8" w14:textId="4D70C341" w:rsidR="00DE7948" w:rsidRDefault="00DE7948">
          <w:pPr>
            <w:pStyle w:val="TOC1"/>
            <w:tabs>
              <w:tab w:val="right" w:leader="dot" w:pos="9010"/>
            </w:tabs>
            <w:rPr>
              <w:rFonts w:eastAsiaTheme="minorEastAsia" w:cstheme="minorBidi"/>
              <w:b w:val="0"/>
              <w:bCs w:val="0"/>
              <w:i w:val="0"/>
              <w:iCs w:val="0"/>
              <w:noProof/>
            </w:rPr>
          </w:pPr>
          <w:hyperlink w:anchor="_Toc38643190" w:history="1">
            <w:r w:rsidRPr="005234AA">
              <w:rPr>
                <w:rStyle w:val="Hyperlink"/>
                <w:noProof/>
              </w:rPr>
              <w:t>1.1 What is Mental Health?</w:t>
            </w:r>
            <w:r>
              <w:rPr>
                <w:noProof/>
                <w:webHidden/>
              </w:rPr>
              <w:tab/>
            </w:r>
            <w:r>
              <w:rPr>
                <w:noProof/>
                <w:webHidden/>
              </w:rPr>
              <w:fldChar w:fldCharType="begin"/>
            </w:r>
            <w:r>
              <w:rPr>
                <w:noProof/>
                <w:webHidden/>
              </w:rPr>
              <w:instrText xml:space="preserve"> PAGEREF _Toc38643190 \h </w:instrText>
            </w:r>
            <w:r>
              <w:rPr>
                <w:noProof/>
                <w:webHidden/>
              </w:rPr>
            </w:r>
            <w:r>
              <w:rPr>
                <w:noProof/>
                <w:webHidden/>
              </w:rPr>
              <w:fldChar w:fldCharType="separate"/>
            </w:r>
            <w:r>
              <w:rPr>
                <w:noProof/>
                <w:webHidden/>
              </w:rPr>
              <w:t>1</w:t>
            </w:r>
            <w:r>
              <w:rPr>
                <w:noProof/>
                <w:webHidden/>
              </w:rPr>
              <w:fldChar w:fldCharType="end"/>
            </w:r>
          </w:hyperlink>
        </w:p>
        <w:p w14:paraId="67599027" w14:textId="2279248E" w:rsidR="00DE7948" w:rsidRDefault="00DE7948">
          <w:pPr>
            <w:pStyle w:val="TOC1"/>
            <w:tabs>
              <w:tab w:val="right" w:leader="dot" w:pos="9010"/>
            </w:tabs>
            <w:rPr>
              <w:rFonts w:eastAsiaTheme="minorEastAsia" w:cstheme="minorBidi"/>
              <w:b w:val="0"/>
              <w:bCs w:val="0"/>
              <w:i w:val="0"/>
              <w:iCs w:val="0"/>
              <w:noProof/>
            </w:rPr>
          </w:pPr>
          <w:hyperlink w:anchor="_Toc38643191" w:history="1">
            <w:r w:rsidRPr="005234AA">
              <w:rPr>
                <w:rStyle w:val="Hyperlink"/>
                <w:noProof/>
              </w:rPr>
              <w:t>1.2 What is Social Media?</w:t>
            </w:r>
            <w:r>
              <w:rPr>
                <w:noProof/>
                <w:webHidden/>
              </w:rPr>
              <w:tab/>
            </w:r>
            <w:r>
              <w:rPr>
                <w:noProof/>
                <w:webHidden/>
              </w:rPr>
              <w:fldChar w:fldCharType="begin"/>
            </w:r>
            <w:r>
              <w:rPr>
                <w:noProof/>
                <w:webHidden/>
              </w:rPr>
              <w:instrText xml:space="preserve"> PAGEREF _Toc38643191 \h </w:instrText>
            </w:r>
            <w:r>
              <w:rPr>
                <w:noProof/>
                <w:webHidden/>
              </w:rPr>
            </w:r>
            <w:r>
              <w:rPr>
                <w:noProof/>
                <w:webHidden/>
              </w:rPr>
              <w:fldChar w:fldCharType="separate"/>
            </w:r>
            <w:r>
              <w:rPr>
                <w:noProof/>
                <w:webHidden/>
              </w:rPr>
              <w:t>1</w:t>
            </w:r>
            <w:r>
              <w:rPr>
                <w:noProof/>
                <w:webHidden/>
              </w:rPr>
              <w:fldChar w:fldCharType="end"/>
            </w:r>
          </w:hyperlink>
        </w:p>
        <w:p w14:paraId="71FC1A22" w14:textId="3EF1A68A" w:rsidR="00DE7948" w:rsidRDefault="00DE7948">
          <w:pPr>
            <w:pStyle w:val="TOC1"/>
            <w:tabs>
              <w:tab w:val="right" w:leader="dot" w:pos="9010"/>
            </w:tabs>
            <w:rPr>
              <w:rFonts w:eastAsiaTheme="minorEastAsia" w:cstheme="minorBidi"/>
              <w:b w:val="0"/>
              <w:bCs w:val="0"/>
              <w:i w:val="0"/>
              <w:iCs w:val="0"/>
              <w:noProof/>
            </w:rPr>
          </w:pPr>
          <w:hyperlink w:anchor="_Toc38643192" w:history="1">
            <w:r w:rsidRPr="005234AA">
              <w:rPr>
                <w:rStyle w:val="Hyperlink"/>
                <w:noProof/>
              </w:rPr>
              <w:t>1.3 How Does Social Media Alter the Way We View Situations?</w:t>
            </w:r>
            <w:r>
              <w:rPr>
                <w:noProof/>
                <w:webHidden/>
              </w:rPr>
              <w:tab/>
            </w:r>
            <w:r>
              <w:rPr>
                <w:noProof/>
                <w:webHidden/>
              </w:rPr>
              <w:fldChar w:fldCharType="begin"/>
            </w:r>
            <w:r>
              <w:rPr>
                <w:noProof/>
                <w:webHidden/>
              </w:rPr>
              <w:instrText xml:space="preserve"> PAGEREF _Toc38643192 \h </w:instrText>
            </w:r>
            <w:r>
              <w:rPr>
                <w:noProof/>
                <w:webHidden/>
              </w:rPr>
            </w:r>
            <w:r>
              <w:rPr>
                <w:noProof/>
                <w:webHidden/>
              </w:rPr>
              <w:fldChar w:fldCharType="separate"/>
            </w:r>
            <w:r>
              <w:rPr>
                <w:noProof/>
                <w:webHidden/>
              </w:rPr>
              <w:t>1</w:t>
            </w:r>
            <w:r>
              <w:rPr>
                <w:noProof/>
                <w:webHidden/>
              </w:rPr>
              <w:fldChar w:fldCharType="end"/>
            </w:r>
          </w:hyperlink>
        </w:p>
        <w:p w14:paraId="6F836EC1" w14:textId="23F8F169" w:rsidR="00DE7948" w:rsidRDefault="00DE7948">
          <w:pPr>
            <w:pStyle w:val="TOC1"/>
            <w:tabs>
              <w:tab w:val="right" w:leader="dot" w:pos="9010"/>
            </w:tabs>
            <w:rPr>
              <w:rFonts w:eastAsiaTheme="minorEastAsia" w:cstheme="minorBidi"/>
              <w:b w:val="0"/>
              <w:bCs w:val="0"/>
              <w:i w:val="0"/>
              <w:iCs w:val="0"/>
              <w:noProof/>
            </w:rPr>
          </w:pPr>
          <w:hyperlink w:anchor="_Toc38643193" w:history="1">
            <w:r w:rsidRPr="005234AA">
              <w:rPr>
                <w:rStyle w:val="Hyperlink"/>
                <w:noProof/>
              </w:rPr>
              <w:t>1.4 How Does Social Media Make Individuals Worry About Their Body Image?</w:t>
            </w:r>
            <w:r>
              <w:rPr>
                <w:noProof/>
                <w:webHidden/>
              </w:rPr>
              <w:tab/>
            </w:r>
            <w:r>
              <w:rPr>
                <w:noProof/>
                <w:webHidden/>
              </w:rPr>
              <w:fldChar w:fldCharType="begin"/>
            </w:r>
            <w:r>
              <w:rPr>
                <w:noProof/>
                <w:webHidden/>
              </w:rPr>
              <w:instrText xml:space="preserve"> PAGEREF _Toc38643193 \h </w:instrText>
            </w:r>
            <w:r>
              <w:rPr>
                <w:noProof/>
                <w:webHidden/>
              </w:rPr>
            </w:r>
            <w:r>
              <w:rPr>
                <w:noProof/>
                <w:webHidden/>
              </w:rPr>
              <w:fldChar w:fldCharType="separate"/>
            </w:r>
            <w:r>
              <w:rPr>
                <w:noProof/>
                <w:webHidden/>
              </w:rPr>
              <w:t>3</w:t>
            </w:r>
            <w:r>
              <w:rPr>
                <w:noProof/>
                <w:webHidden/>
              </w:rPr>
              <w:fldChar w:fldCharType="end"/>
            </w:r>
          </w:hyperlink>
        </w:p>
        <w:p w14:paraId="203CCB3D" w14:textId="4DC854E6" w:rsidR="00DE7948" w:rsidRDefault="00DE7948">
          <w:pPr>
            <w:pStyle w:val="TOC1"/>
            <w:tabs>
              <w:tab w:val="right" w:leader="dot" w:pos="9010"/>
            </w:tabs>
            <w:rPr>
              <w:rFonts w:eastAsiaTheme="minorEastAsia" w:cstheme="minorBidi"/>
              <w:b w:val="0"/>
              <w:bCs w:val="0"/>
              <w:i w:val="0"/>
              <w:iCs w:val="0"/>
              <w:noProof/>
            </w:rPr>
          </w:pPr>
          <w:hyperlink w:anchor="_Toc38643194" w:history="1">
            <w:r w:rsidRPr="005234AA">
              <w:rPr>
                <w:rStyle w:val="Hyperlink"/>
                <w:noProof/>
              </w:rPr>
              <w:t>1.5 Does Social Media Create A Fear of Missing Out (FOMO)?</w:t>
            </w:r>
            <w:r>
              <w:rPr>
                <w:noProof/>
                <w:webHidden/>
              </w:rPr>
              <w:tab/>
            </w:r>
            <w:r>
              <w:rPr>
                <w:noProof/>
                <w:webHidden/>
              </w:rPr>
              <w:fldChar w:fldCharType="begin"/>
            </w:r>
            <w:r>
              <w:rPr>
                <w:noProof/>
                <w:webHidden/>
              </w:rPr>
              <w:instrText xml:space="preserve"> PAGEREF _Toc38643194 \h </w:instrText>
            </w:r>
            <w:r>
              <w:rPr>
                <w:noProof/>
                <w:webHidden/>
              </w:rPr>
            </w:r>
            <w:r>
              <w:rPr>
                <w:noProof/>
                <w:webHidden/>
              </w:rPr>
              <w:fldChar w:fldCharType="separate"/>
            </w:r>
            <w:r>
              <w:rPr>
                <w:noProof/>
                <w:webHidden/>
              </w:rPr>
              <w:t>3</w:t>
            </w:r>
            <w:r>
              <w:rPr>
                <w:noProof/>
                <w:webHidden/>
              </w:rPr>
              <w:fldChar w:fldCharType="end"/>
            </w:r>
          </w:hyperlink>
        </w:p>
        <w:p w14:paraId="574DB701" w14:textId="53B63CDA" w:rsidR="00DE7948" w:rsidRDefault="00DE7948">
          <w:pPr>
            <w:pStyle w:val="TOC1"/>
            <w:tabs>
              <w:tab w:val="right" w:leader="dot" w:pos="9010"/>
            </w:tabs>
            <w:rPr>
              <w:rFonts w:eastAsiaTheme="minorEastAsia" w:cstheme="minorBidi"/>
              <w:b w:val="0"/>
              <w:bCs w:val="0"/>
              <w:i w:val="0"/>
              <w:iCs w:val="0"/>
              <w:noProof/>
            </w:rPr>
          </w:pPr>
          <w:hyperlink w:anchor="_Toc38643195" w:history="1">
            <w:r w:rsidRPr="005234AA">
              <w:rPr>
                <w:rStyle w:val="Hyperlink"/>
                <w:noProof/>
              </w:rPr>
              <w:t>1.6 Can Sharing Mental Health Experiences Help to Raise Awareness?</w:t>
            </w:r>
            <w:r>
              <w:rPr>
                <w:noProof/>
                <w:webHidden/>
              </w:rPr>
              <w:tab/>
            </w:r>
            <w:r>
              <w:rPr>
                <w:noProof/>
                <w:webHidden/>
              </w:rPr>
              <w:fldChar w:fldCharType="begin"/>
            </w:r>
            <w:r>
              <w:rPr>
                <w:noProof/>
                <w:webHidden/>
              </w:rPr>
              <w:instrText xml:space="preserve"> PAGEREF _Toc38643195 \h </w:instrText>
            </w:r>
            <w:r>
              <w:rPr>
                <w:noProof/>
                <w:webHidden/>
              </w:rPr>
            </w:r>
            <w:r>
              <w:rPr>
                <w:noProof/>
                <w:webHidden/>
              </w:rPr>
              <w:fldChar w:fldCharType="separate"/>
            </w:r>
            <w:r>
              <w:rPr>
                <w:noProof/>
                <w:webHidden/>
              </w:rPr>
              <w:t>4</w:t>
            </w:r>
            <w:r>
              <w:rPr>
                <w:noProof/>
                <w:webHidden/>
              </w:rPr>
              <w:fldChar w:fldCharType="end"/>
            </w:r>
          </w:hyperlink>
        </w:p>
        <w:p w14:paraId="5B728504" w14:textId="61E24BE0" w:rsidR="00DE7948" w:rsidRDefault="00DE7948">
          <w:pPr>
            <w:pStyle w:val="TOC1"/>
            <w:tabs>
              <w:tab w:val="right" w:leader="dot" w:pos="9010"/>
            </w:tabs>
            <w:rPr>
              <w:rFonts w:eastAsiaTheme="minorEastAsia" w:cstheme="minorBidi"/>
              <w:b w:val="0"/>
              <w:bCs w:val="0"/>
              <w:i w:val="0"/>
              <w:iCs w:val="0"/>
              <w:noProof/>
            </w:rPr>
          </w:pPr>
          <w:hyperlink w:anchor="_Toc38643196" w:history="1">
            <w:r w:rsidRPr="005234AA">
              <w:rPr>
                <w:rStyle w:val="Hyperlink"/>
                <w:noProof/>
              </w:rPr>
              <w:t>1.7 Can Online Forums Help Raise Awareness of Mental Health?</w:t>
            </w:r>
            <w:r>
              <w:rPr>
                <w:noProof/>
                <w:webHidden/>
              </w:rPr>
              <w:tab/>
            </w:r>
            <w:r>
              <w:rPr>
                <w:noProof/>
                <w:webHidden/>
              </w:rPr>
              <w:fldChar w:fldCharType="begin"/>
            </w:r>
            <w:r>
              <w:rPr>
                <w:noProof/>
                <w:webHidden/>
              </w:rPr>
              <w:instrText xml:space="preserve"> PAGEREF _Toc38643196 \h </w:instrText>
            </w:r>
            <w:r>
              <w:rPr>
                <w:noProof/>
                <w:webHidden/>
              </w:rPr>
            </w:r>
            <w:r>
              <w:rPr>
                <w:noProof/>
                <w:webHidden/>
              </w:rPr>
              <w:fldChar w:fldCharType="separate"/>
            </w:r>
            <w:r>
              <w:rPr>
                <w:noProof/>
                <w:webHidden/>
              </w:rPr>
              <w:t>4</w:t>
            </w:r>
            <w:r>
              <w:rPr>
                <w:noProof/>
                <w:webHidden/>
              </w:rPr>
              <w:fldChar w:fldCharType="end"/>
            </w:r>
          </w:hyperlink>
        </w:p>
        <w:p w14:paraId="5365DA9F" w14:textId="69D38440" w:rsidR="00DE7948" w:rsidRDefault="00DE7948">
          <w:pPr>
            <w:pStyle w:val="TOC1"/>
            <w:tabs>
              <w:tab w:val="right" w:leader="dot" w:pos="9010"/>
            </w:tabs>
            <w:rPr>
              <w:rFonts w:eastAsiaTheme="minorEastAsia" w:cstheme="minorBidi"/>
              <w:b w:val="0"/>
              <w:bCs w:val="0"/>
              <w:i w:val="0"/>
              <w:iCs w:val="0"/>
              <w:noProof/>
            </w:rPr>
          </w:pPr>
          <w:hyperlink w:anchor="_Toc38643197" w:history="1">
            <w:r w:rsidRPr="005234AA">
              <w:rPr>
                <w:rStyle w:val="Hyperlink"/>
                <w:noProof/>
              </w:rPr>
              <w:t>1.8 Does Cyber Bullying on Social Media Affect Mental Health Problems?</w:t>
            </w:r>
            <w:r>
              <w:rPr>
                <w:noProof/>
                <w:webHidden/>
              </w:rPr>
              <w:tab/>
            </w:r>
            <w:r>
              <w:rPr>
                <w:noProof/>
                <w:webHidden/>
              </w:rPr>
              <w:fldChar w:fldCharType="begin"/>
            </w:r>
            <w:r>
              <w:rPr>
                <w:noProof/>
                <w:webHidden/>
              </w:rPr>
              <w:instrText xml:space="preserve"> PAGEREF _Toc38643197 \h </w:instrText>
            </w:r>
            <w:r>
              <w:rPr>
                <w:noProof/>
                <w:webHidden/>
              </w:rPr>
            </w:r>
            <w:r>
              <w:rPr>
                <w:noProof/>
                <w:webHidden/>
              </w:rPr>
              <w:fldChar w:fldCharType="separate"/>
            </w:r>
            <w:r>
              <w:rPr>
                <w:noProof/>
                <w:webHidden/>
              </w:rPr>
              <w:t>4</w:t>
            </w:r>
            <w:r>
              <w:rPr>
                <w:noProof/>
                <w:webHidden/>
              </w:rPr>
              <w:fldChar w:fldCharType="end"/>
            </w:r>
          </w:hyperlink>
        </w:p>
        <w:p w14:paraId="0580DC62" w14:textId="54C885D9" w:rsidR="00DE7948" w:rsidRDefault="00DE7948">
          <w:pPr>
            <w:pStyle w:val="TOC1"/>
            <w:tabs>
              <w:tab w:val="right" w:leader="dot" w:pos="9010"/>
            </w:tabs>
            <w:rPr>
              <w:rFonts w:eastAsiaTheme="minorEastAsia" w:cstheme="minorBidi"/>
              <w:b w:val="0"/>
              <w:bCs w:val="0"/>
              <w:i w:val="0"/>
              <w:iCs w:val="0"/>
              <w:noProof/>
            </w:rPr>
          </w:pPr>
          <w:hyperlink w:anchor="_Toc38643198" w:history="1">
            <w:r w:rsidRPr="005234AA">
              <w:rPr>
                <w:rStyle w:val="Hyperlink"/>
                <w:noProof/>
              </w:rPr>
              <w:t>1.9 Can Social Media Be Negative?</w:t>
            </w:r>
            <w:r>
              <w:rPr>
                <w:noProof/>
                <w:webHidden/>
              </w:rPr>
              <w:tab/>
            </w:r>
            <w:r>
              <w:rPr>
                <w:noProof/>
                <w:webHidden/>
              </w:rPr>
              <w:fldChar w:fldCharType="begin"/>
            </w:r>
            <w:r>
              <w:rPr>
                <w:noProof/>
                <w:webHidden/>
              </w:rPr>
              <w:instrText xml:space="preserve"> PAGEREF _Toc38643198 \h </w:instrText>
            </w:r>
            <w:r>
              <w:rPr>
                <w:noProof/>
                <w:webHidden/>
              </w:rPr>
            </w:r>
            <w:r>
              <w:rPr>
                <w:noProof/>
                <w:webHidden/>
              </w:rPr>
              <w:fldChar w:fldCharType="separate"/>
            </w:r>
            <w:r>
              <w:rPr>
                <w:noProof/>
                <w:webHidden/>
              </w:rPr>
              <w:t>5</w:t>
            </w:r>
            <w:r>
              <w:rPr>
                <w:noProof/>
                <w:webHidden/>
              </w:rPr>
              <w:fldChar w:fldCharType="end"/>
            </w:r>
          </w:hyperlink>
        </w:p>
        <w:p w14:paraId="3B934E2E" w14:textId="5D717CB2" w:rsidR="00DE7948" w:rsidRDefault="00DE7948">
          <w:pPr>
            <w:pStyle w:val="TOC1"/>
            <w:tabs>
              <w:tab w:val="right" w:leader="dot" w:pos="9010"/>
            </w:tabs>
            <w:rPr>
              <w:rFonts w:eastAsiaTheme="minorEastAsia" w:cstheme="minorBidi"/>
              <w:b w:val="0"/>
              <w:bCs w:val="0"/>
              <w:i w:val="0"/>
              <w:iCs w:val="0"/>
              <w:noProof/>
            </w:rPr>
          </w:pPr>
          <w:hyperlink w:anchor="_Toc38643199" w:history="1">
            <w:r w:rsidRPr="005234AA">
              <w:rPr>
                <w:rStyle w:val="Hyperlink"/>
                <w:noProof/>
              </w:rPr>
              <w:t>1.10 Can Social Networking Websites Help Promote Mental Health Interventions?</w:t>
            </w:r>
            <w:r>
              <w:rPr>
                <w:noProof/>
                <w:webHidden/>
              </w:rPr>
              <w:tab/>
            </w:r>
            <w:r>
              <w:rPr>
                <w:noProof/>
                <w:webHidden/>
              </w:rPr>
              <w:fldChar w:fldCharType="begin"/>
            </w:r>
            <w:r>
              <w:rPr>
                <w:noProof/>
                <w:webHidden/>
              </w:rPr>
              <w:instrText xml:space="preserve"> PAGEREF _Toc38643199 \h </w:instrText>
            </w:r>
            <w:r>
              <w:rPr>
                <w:noProof/>
                <w:webHidden/>
              </w:rPr>
            </w:r>
            <w:r>
              <w:rPr>
                <w:noProof/>
                <w:webHidden/>
              </w:rPr>
              <w:fldChar w:fldCharType="separate"/>
            </w:r>
            <w:r>
              <w:rPr>
                <w:noProof/>
                <w:webHidden/>
              </w:rPr>
              <w:t>6</w:t>
            </w:r>
            <w:r>
              <w:rPr>
                <w:noProof/>
                <w:webHidden/>
              </w:rPr>
              <w:fldChar w:fldCharType="end"/>
            </w:r>
          </w:hyperlink>
        </w:p>
        <w:p w14:paraId="1D2B057E" w14:textId="157EEAED" w:rsidR="00DE7948" w:rsidRDefault="00DE7948">
          <w:pPr>
            <w:pStyle w:val="TOC1"/>
            <w:tabs>
              <w:tab w:val="left" w:pos="480"/>
              <w:tab w:val="right" w:leader="dot" w:pos="9010"/>
            </w:tabs>
            <w:rPr>
              <w:rFonts w:eastAsiaTheme="minorEastAsia" w:cstheme="minorBidi"/>
              <w:b w:val="0"/>
              <w:bCs w:val="0"/>
              <w:i w:val="0"/>
              <w:iCs w:val="0"/>
              <w:noProof/>
            </w:rPr>
          </w:pPr>
          <w:hyperlink w:anchor="_Toc38643200" w:history="1">
            <w:r w:rsidRPr="005234AA">
              <w:rPr>
                <w:rStyle w:val="Hyperlink"/>
                <w:noProof/>
              </w:rPr>
              <w:t>2.</w:t>
            </w:r>
            <w:r>
              <w:rPr>
                <w:rFonts w:eastAsiaTheme="minorEastAsia" w:cstheme="minorBidi"/>
                <w:b w:val="0"/>
                <w:bCs w:val="0"/>
                <w:i w:val="0"/>
                <w:iCs w:val="0"/>
                <w:noProof/>
              </w:rPr>
              <w:tab/>
            </w:r>
            <w:r w:rsidRPr="005234AA">
              <w:rPr>
                <w:rStyle w:val="Hyperlink"/>
                <w:noProof/>
              </w:rPr>
              <w:t>Methodology</w:t>
            </w:r>
            <w:r>
              <w:rPr>
                <w:noProof/>
                <w:webHidden/>
              </w:rPr>
              <w:tab/>
            </w:r>
            <w:r>
              <w:rPr>
                <w:noProof/>
                <w:webHidden/>
              </w:rPr>
              <w:fldChar w:fldCharType="begin"/>
            </w:r>
            <w:r>
              <w:rPr>
                <w:noProof/>
                <w:webHidden/>
              </w:rPr>
              <w:instrText xml:space="preserve"> PAGEREF _Toc38643200 \h </w:instrText>
            </w:r>
            <w:r>
              <w:rPr>
                <w:noProof/>
                <w:webHidden/>
              </w:rPr>
            </w:r>
            <w:r>
              <w:rPr>
                <w:noProof/>
                <w:webHidden/>
              </w:rPr>
              <w:fldChar w:fldCharType="separate"/>
            </w:r>
            <w:r>
              <w:rPr>
                <w:noProof/>
                <w:webHidden/>
              </w:rPr>
              <w:t>7</w:t>
            </w:r>
            <w:r>
              <w:rPr>
                <w:noProof/>
                <w:webHidden/>
              </w:rPr>
              <w:fldChar w:fldCharType="end"/>
            </w:r>
          </w:hyperlink>
        </w:p>
        <w:p w14:paraId="167E70E4" w14:textId="16ABF714" w:rsidR="00DE7948" w:rsidRDefault="00DE7948">
          <w:pPr>
            <w:pStyle w:val="TOC1"/>
            <w:tabs>
              <w:tab w:val="right" w:leader="dot" w:pos="9010"/>
            </w:tabs>
            <w:rPr>
              <w:rFonts w:eastAsiaTheme="minorEastAsia" w:cstheme="minorBidi"/>
              <w:b w:val="0"/>
              <w:bCs w:val="0"/>
              <w:i w:val="0"/>
              <w:iCs w:val="0"/>
              <w:noProof/>
            </w:rPr>
          </w:pPr>
          <w:hyperlink w:anchor="_Toc38643201" w:history="1">
            <w:r w:rsidRPr="005234AA">
              <w:rPr>
                <w:rStyle w:val="Hyperlink"/>
                <w:noProof/>
              </w:rPr>
              <w:t>2.1 The Rationale</w:t>
            </w:r>
            <w:r>
              <w:rPr>
                <w:noProof/>
                <w:webHidden/>
              </w:rPr>
              <w:tab/>
            </w:r>
            <w:r>
              <w:rPr>
                <w:noProof/>
                <w:webHidden/>
              </w:rPr>
              <w:fldChar w:fldCharType="begin"/>
            </w:r>
            <w:r>
              <w:rPr>
                <w:noProof/>
                <w:webHidden/>
              </w:rPr>
              <w:instrText xml:space="preserve"> PAGEREF _Toc38643201 \h </w:instrText>
            </w:r>
            <w:r>
              <w:rPr>
                <w:noProof/>
                <w:webHidden/>
              </w:rPr>
            </w:r>
            <w:r>
              <w:rPr>
                <w:noProof/>
                <w:webHidden/>
              </w:rPr>
              <w:fldChar w:fldCharType="separate"/>
            </w:r>
            <w:r>
              <w:rPr>
                <w:noProof/>
                <w:webHidden/>
              </w:rPr>
              <w:t>7</w:t>
            </w:r>
            <w:r>
              <w:rPr>
                <w:noProof/>
                <w:webHidden/>
              </w:rPr>
              <w:fldChar w:fldCharType="end"/>
            </w:r>
          </w:hyperlink>
        </w:p>
        <w:p w14:paraId="0BBDA490" w14:textId="03609DDE" w:rsidR="00DE7948" w:rsidRDefault="00DE7948">
          <w:pPr>
            <w:pStyle w:val="TOC1"/>
            <w:tabs>
              <w:tab w:val="right" w:leader="dot" w:pos="9010"/>
            </w:tabs>
            <w:rPr>
              <w:rFonts w:eastAsiaTheme="minorEastAsia" w:cstheme="minorBidi"/>
              <w:b w:val="0"/>
              <w:bCs w:val="0"/>
              <w:i w:val="0"/>
              <w:iCs w:val="0"/>
              <w:noProof/>
            </w:rPr>
          </w:pPr>
          <w:hyperlink w:anchor="_Toc38643202" w:history="1">
            <w:r w:rsidRPr="005234AA">
              <w:rPr>
                <w:rStyle w:val="Hyperlink"/>
                <w:noProof/>
              </w:rPr>
              <w:t>2.2 Methods</w:t>
            </w:r>
            <w:r>
              <w:rPr>
                <w:noProof/>
                <w:webHidden/>
              </w:rPr>
              <w:tab/>
            </w:r>
            <w:r>
              <w:rPr>
                <w:noProof/>
                <w:webHidden/>
              </w:rPr>
              <w:fldChar w:fldCharType="begin"/>
            </w:r>
            <w:r>
              <w:rPr>
                <w:noProof/>
                <w:webHidden/>
              </w:rPr>
              <w:instrText xml:space="preserve"> PAGEREF _Toc38643202 \h </w:instrText>
            </w:r>
            <w:r>
              <w:rPr>
                <w:noProof/>
                <w:webHidden/>
              </w:rPr>
            </w:r>
            <w:r>
              <w:rPr>
                <w:noProof/>
                <w:webHidden/>
              </w:rPr>
              <w:fldChar w:fldCharType="separate"/>
            </w:r>
            <w:r>
              <w:rPr>
                <w:noProof/>
                <w:webHidden/>
              </w:rPr>
              <w:t>8</w:t>
            </w:r>
            <w:r>
              <w:rPr>
                <w:noProof/>
                <w:webHidden/>
              </w:rPr>
              <w:fldChar w:fldCharType="end"/>
            </w:r>
          </w:hyperlink>
        </w:p>
        <w:p w14:paraId="055ED19A" w14:textId="52B256A5" w:rsidR="00DE7948" w:rsidRDefault="00DE7948">
          <w:pPr>
            <w:pStyle w:val="TOC1"/>
            <w:tabs>
              <w:tab w:val="right" w:leader="dot" w:pos="9010"/>
            </w:tabs>
            <w:rPr>
              <w:rFonts w:eastAsiaTheme="minorEastAsia" w:cstheme="minorBidi"/>
              <w:b w:val="0"/>
              <w:bCs w:val="0"/>
              <w:i w:val="0"/>
              <w:iCs w:val="0"/>
              <w:noProof/>
            </w:rPr>
          </w:pPr>
          <w:hyperlink w:anchor="_Toc38643203" w:history="1">
            <w:r w:rsidRPr="005234AA">
              <w:rPr>
                <w:rStyle w:val="Hyperlink"/>
                <w:noProof/>
              </w:rPr>
              <w:t>2.2.1 Design</w:t>
            </w:r>
            <w:r>
              <w:rPr>
                <w:noProof/>
                <w:webHidden/>
              </w:rPr>
              <w:tab/>
            </w:r>
            <w:r>
              <w:rPr>
                <w:noProof/>
                <w:webHidden/>
              </w:rPr>
              <w:fldChar w:fldCharType="begin"/>
            </w:r>
            <w:r>
              <w:rPr>
                <w:noProof/>
                <w:webHidden/>
              </w:rPr>
              <w:instrText xml:space="preserve"> PAGEREF _Toc38643203 \h </w:instrText>
            </w:r>
            <w:r>
              <w:rPr>
                <w:noProof/>
                <w:webHidden/>
              </w:rPr>
            </w:r>
            <w:r>
              <w:rPr>
                <w:noProof/>
                <w:webHidden/>
              </w:rPr>
              <w:fldChar w:fldCharType="separate"/>
            </w:r>
            <w:r>
              <w:rPr>
                <w:noProof/>
                <w:webHidden/>
              </w:rPr>
              <w:t>8</w:t>
            </w:r>
            <w:r>
              <w:rPr>
                <w:noProof/>
                <w:webHidden/>
              </w:rPr>
              <w:fldChar w:fldCharType="end"/>
            </w:r>
          </w:hyperlink>
        </w:p>
        <w:p w14:paraId="219BB7A5" w14:textId="5095859D" w:rsidR="00DE7948" w:rsidRDefault="00DE7948">
          <w:pPr>
            <w:pStyle w:val="TOC1"/>
            <w:tabs>
              <w:tab w:val="right" w:leader="dot" w:pos="9010"/>
            </w:tabs>
            <w:rPr>
              <w:rFonts w:eastAsiaTheme="minorEastAsia" w:cstheme="minorBidi"/>
              <w:b w:val="0"/>
              <w:bCs w:val="0"/>
              <w:i w:val="0"/>
              <w:iCs w:val="0"/>
              <w:noProof/>
            </w:rPr>
          </w:pPr>
          <w:hyperlink w:anchor="_Toc38643204" w:history="1">
            <w:r w:rsidRPr="005234AA">
              <w:rPr>
                <w:rStyle w:val="Hyperlink"/>
                <w:noProof/>
              </w:rPr>
              <w:t>2.2.2 Participants</w:t>
            </w:r>
            <w:r>
              <w:rPr>
                <w:noProof/>
                <w:webHidden/>
              </w:rPr>
              <w:tab/>
            </w:r>
            <w:r>
              <w:rPr>
                <w:noProof/>
                <w:webHidden/>
              </w:rPr>
              <w:fldChar w:fldCharType="begin"/>
            </w:r>
            <w:r>
              <w:rPr>
                <w:noProof/>
                <w:webHidden/>
              </w:rPr>
              <w:instrText xml:space="preserve"> PAGEREF _Toc38643204 \h </w:instrText>
            </w:r>
            <w:r>
              <w:rPr>
                <w:noProof/>
                <w:webHidden/>
              </w:rPr>
            </w:r>
            <w:r>
              <w:rPr>
                <w:noProof/>
                <w:webHidden/>
              </w:rPr>
              <w:fldChar w:fldCharType="separate"/>
            </w:r>
            <w:r>
              <w:rPr>
                <w:noProof/>
                <w:webHidden/>
              </w:rPr>
              <w:t>9</w:t>
            </w:r>
            <w:r>
              <w:rPr>
                <w:noProof/>
                <w:webHidden/>
              </w:rPr>
              <w:fldChar w:fldCharType="end"/>
            </w:r>
          </w:hyperlink>
        </w:p>
        <w:p w14:paraId="6DE0FF58" w14:textId="3D68CB5D" w:rsidR="00DE7948" w:rsidRDefault="00DE7948">
          <w:pPr>
            <w:pStyle w:val="TOC1"/>
            <w:tabs>
              <w:tab w:val="right" w:leader="dot" w:pos="9010"/>
            </w:tabs>
            <w:rPr>
              <w:rFonts w:eastAsiaTheme="minorEastAsia" w:cstheme="minorBidi"/>
              <w:b w:val="0"/>
              <w:bCs w:val="0"/>
              <w:i w:val="0"/>
              <w:iCs w:val="0"/>
              <w:noProof/>
            </w:rPr>
          </w:pPr>
          <w:hyperlink w:anchor="_Toc38643205" w:history="1">
            <w:r w:rsidRPr="005234AA">
              <w:rPr>
                <w:rStyle w:val="Hyperlink"/>
                <w:noProof/>
              </w:rPr>
              <w:t>2.2.3 Materials</w:t>
            </w:r>
            <w:r>
              <w:rPr>
                <w:noProof/>
                <w:webHidden/>
              </w:rPr>
              <w:tab/>
            </w:r>
            <w:r>
              <w:rPr>
                <w:noProof/>
                <w:webHidden/>
              </w:rPr>
              <w:fldChar w:fldCharType="begin"/>
            </w:r>
            <w:r>
              <w:rPr>
                <w:noProof/>
                <w:webHidden/>
              </w:rPr>
              <w:instrText xml:space="preserve"> PAGEREF _Toc38643205 \h </w:instrText>
            </w:r>
            <w:r>
              <w:rPr>
                <w:noProof/>
                <w:webHidden/>
              </w:rPr>
            </w:r>
            <w:r>
              <w:rPr>
                <w:noProof/>
                <w:webHidden/>
              </w:rPr>
              <w:fldChar w:fldCharType="separate"/>
            </w:r>
            <w:r>
              <w:rPr>
                <w:noProof/>
                <w:webHidden/>
              </w:rPr>
              <w:t>9</w:t>
            </w:r>
            <w:r>
              <w:rPr>
                <w:noProof/>
                <w:webHidden/>
              </w:rPr>
              <w:fldChar w:fldCharType="end"/>
            </w:r>
          </w:hyperlink>
        </w:p>
        <w:p w14:paraId="6BB0BAF8" w14:textId="260AA085" w:rsidR="00DE7948" w:rsidRDefault="00DE7948">
          <w:pPr>
            <w:pStyle w:val="TOC1"/>
            <w:tabs>
              <w:tab w:val="right" w:leader="dot" w:pos="9010"/>
            </w:tabs>
            <w:rPr>
              <w:rFonts w:eastAsiaTheme="minorEastAsia" w:cstheme="minorBidi"/>
              <w:b w:val="0"/>
              <w:bCs w:val="0"/>
              <w:i w:val="0"/>
              <w:iCs w:val="0"/>
              <w:noProof/>
            </w:rPr>
          </w:pPr>
          <w:hyperlink w:anchor="_Toc38643206" w:history="1">
            <w:r w:rsidRPr="005234AA">
              <w:rPr>
                <w:rStyle w:val="Hyperlink"/>
                <w:noProof/>
              </w:rPr>
              <w:t>2.2.4 Procedure</w:t>
            </w:r>
            <w:r>
              <w:rPr>
                <w:noProof/>
                <w:webHidden/>
              </w:rPr>
              <w:tab/>
            </w:r>
            <w:r>
              <w:rPr>
                <w:noProof/>
                <w:webHidden/>
              </w:rPr>
              <w:fldChar w:fldCharType="begin"/>
            </w:r>
            <w:r>
              <w:rPr>
                <w:noProof/>
                <w:webHidden/>
              </w:rPr>
              <w:instrText xml:space="preserve"> PAGEREF _Toc38643206 \h </w:instrText>
            </w:r>
            <w:r>
              <w:rPr>
                <w:noProof/>
                <w:webHidden/>
              </w:rPr>
            </w:r>
            <w:r>
              <w:rPr>
                <w:noProof/>
                <w:webHidden/>
              </w:rPr>
              <w:fldChar w:fldCharType="separate"/>
            </w:r>
            <w:r>
              <w:rPr>
                <w:noProof/>
                <w:webHidden/>
              </w:rPr>
              <w:t>9</w:t>
            </w:r>
            <w:r>
              <w:rPr>
                <w:noProof/>
                <w:webHidden/>
              </w:rPr>
              <w:fldChar w:fldCharType="end"/>
            </w:r>
          </w:hyperlink>
        </w:p>
        <w:p w14:paraId="76019A6D" w14:textId="777595B0" w:rsidR="00DE7948" w:rsidRDefault="00DE7948">
          <w:pPr>
            <w:pStyle w:val="TOC1"/>
            <w:tabs>
              <w:tab w:val="right" w:leader="dot" w:pos="9010"/>
            </w:tabs>
            <w:rPr>
              <w:rFonts w:eastAsiaTheme="minorEastAsia" w:cstheme="minorBidi"/>
              <w:b w:val="0"/>
              <w:bCs w:val="0"/>
              <w:i w:val="0"/>
              <w:iCs w:val="0"/>
              <w:noProof/>
            </w:rPr>
          </w:pPr>
          <w:hyperlink w:anchor="_Toc38643207" w:history="1">
            <w:r w:rsidRPr="005234AA">
              <w:rPr>
                <w:rStyle w:val="Hyperlink"/>
                <w:noProof/>
              </w:rPr>
              <w:t>2.3 Ethical Considerations</w:t>
            </w:r>
            <w:r>
              <w:rPr>
                <w:noProof/>
                <w:webHidden/>
              </w:rPr>
              <w:tab/>
            </w:r>
            <w:r>
              <w:rPr>
                <w:noProof/>
                <w:webHidden/>
              </w:rPr>
              <w:fldChar w:fldCharType="begin"/>
            </w:r>
            <w:r>
              <w:rPr>
                <w:noProof/>
                <w:webHidden/>
              </w:rPr>
              <w:instrText xml:space="preserve"> PAGEREF _Toc38643207 \h </w:instrText>
            </w:r>
            <w:r>
              <w:rPr>
                <w:noProof/>
                <w:webHidden/>
              </w:rPr>
            </w:r>
            <w:r>
              <w:rPr>
                <w:noProof/>
                <w:webHidden/>
              </w:rPr>
              <w:fldChar w:fldCharType="separate"/>
            </w:r>
            <w:r>
              <w:rPr>
                <w:noProof/>
                <w:webHidden/>
              </w:rPr>
              <w:t>10</w:t>
            </w:r>
            <w:r>
              <w:rPr>
                <w:noProof/>
                <w:webHidden/>
              </w:rPr>
              <w:fldChar w:fldCharType="end"/>
            </w:r>
          </w:hyperlink>
        </w:p>
        <w:p w14:paraId="368E3BD0" w14:textId="134857D4" w:rsidR="00DE7948" w:rsidRDefault="00DE7948">
          <w:pPr>
            <w:pStyle w:val="TOC1"/>
            <w:tabs>
              <w:tab w:val="left" w:pos="480"/>
              <w:tab w:val="right" w:leader="dot" w:pos="9010"/>
            </w:tabs>
            <w:rPr>
              <w:rFonts w:eastAsiaTheme="minorEastAsia" w:cstheme="minorBidi"/>
              <w:b w:val="0"/>
              <w:bCs w:val="0"/>
              <w:i w:val="0"/>
              <w:iCs w:val="0"/>
              <w:noProof/>
            </w:rPr>
          </w:pPr>
          <w:hyperlink w:anchor="_Toc38643208" w:history="1">
            <w:r w:rsidRPr="005234AA">
              <w:rPr>
                <w:rStyle w:val="Hyperlink"/>
                <w:noProof/>
              </w:rPr>
              <w:t>3.</w:t>
            </w:r>
            <w:r>
              <w:rPr>
                <w:rFonts w:eastAsiaTheme="minorEastAsia" w:cstheme="minorBidi"/>
                <w:b w:val="0"/>
                <w:bCs w:val="0"/>
                <w:i w:val="0"/>
                <w:iCs w:val="0"/>
                <w:noProof/>
              </w:rPr>
              <w:tab/>
            </w:r>
            <w:r w:rsidRPr="005234AA">
              <w:rPr>
                <w:rStyle w:val="Hyperlink"/>
                <w:noProof/>
              </w:rPr>
              <w:t>Results and Discussion</w:t>
            </w:r>
            <w:r>
              <w:rPr>
                <w:noProof/>
                <w:webHidden/>
              </w:rPr>
              <w:tab/>
            </w:r>
            <w:r>
              <w:rPr>
                <w:noProof/>
                <w:webHidden/>
              </w:rPr>
              <w:fldChar w:fldCharType="begin"/>
            </w:r>
            <w:r>
              <w:rPr>
                <w:noProof/>
                <w:webHidden/>
              </w:rPr>
              <w:instrText xml:space="preserve"> PAGEREF _Toc38643208 \h </w:instrText>
            </w:r>
            <w:r>
              <w:rPr>
                <w:noProof/>
                <w:webHidden/>
              </w:rPr>
            </w:r>
            <w:r>
              <w:rPr>
                <w:noProof/>
                <w:webHidden/>
              </w:rPr>
              <w:fldChar w:fldCharType="separate"/>
            </w:r>
            <w:r>
              <w:rPr>
                <w:noProof/>
                <w:webHidden/>
              </w:rPr>
              <w:t>11</w:t>
            </w:r>
            <w:r>
              <w:rPr>
                <w:noProof/>
                <w:webHidden/>
              </w:rPr>
              <w:fldChar w:fldCharType="end"/>
            </w:r>
          </w:hyperlink>
        </w:p>
        <w:p w14:paraId="099969EA" w14:textId="7909FE82" w:rsidR="00DE7948" w:rsidRDefault="00DE7948">
          <w:pPr>
            <w:pStyle w:val="TOC1"/>
            <w:tabs>
              <w:tab w:val="right" w:leader="dot" w:pos="9010"/>
            </w:tabs>
            <w:rPr>
              <w:rFonts w:eastAsiaTheme="minorEastAsia" w:cstheme="minorBidi"/>
              <w:b w:val="0"/>
              <w:bCs w:val="0"/>
              <w:i w:val="0"/>
              <w:iCs w:val="0"/>
              <w:noProof/>
            </w:rPr>
          </w:pPr>
          <w:hyperlink w:anchor="_Toc38643209" w:history="1">
            <w:r w:rsidRPr="005234AA">
              <w:rPr>
                <w:rStyle w:val="Hyperlink"/>
                <w:noProof/>
              </w:rPr>
              <w:t>3.1 Initial Encounter</w:t>
            </w:r>
            <w:r>
              <w:rPr>
                <w:noProof/>
                <w:webHidden/>
              </w:rPr>
              <w:tab/>
            </w:r>
            <w:r>
              <w:rPr>
                <w:noProof/>
                <w:webHidden/>
              </w:rPr>
              <w:fldChar w:fldCharType="begin"/>
            </w:r>
            <w:r>
              <w:rPr>
                <w:noProof/>
                <w:webHidden/>
              </w:rPr>
              <w:instrText xml:space="preserve"> PAGEREF _Toc38643209 \h </w:instrText>
            </w:r>
            <w:r>
              <w:rPr>
                <w:noProof/>
                <w:webHidden/>
              </w:rPr>
            </w:r>
            <w:r>
              <w:rPr>
                <w:noProof/>
                <w:webHidden/>
              </w:rPr>
              <w:fldChar w:fldCharType="separate"/>
            </w:r>
            <w:r>
              <w:rPr>
                <w:noProof/>
                <w:webHidden/>
              </w:rPr>
              <w:t>11</w:t>
            </w:r>
            <w:r>
              <w:rPr>
                <w:noProof/>
                <w:webHidden/>
              </w:rPr>
              <w:fldChar w:fldCharType="end"/>
            </w:r>
          </w:hyperlink>
        </w:p>
        <w:p w14:paraId="5D80F732" w14:textId="6446183C" w:rsidR="00DE7948" w:rsidRDefault="00DE7948">
          <w:pPr>
            <w:pStyle w:val="TOC1"/>
            <w:tabs>
              <w:tab w:val="right" w:leader="dot" w:pos="9010"/>
            </w:tabs>
            <w:rPr>
              <w:rFonts w:eastAsiaTheme="minorEastAsia" w:cstheme="minorBidi"/>
              <w:b w:val="0"/>
              <w:bCs w:val="0"/>
              <w:i w:val="0"/>
              <w:iCs w:val="0"/>
              <w:noProof/>
            </w:rPr>
          </w:pPr>
          <w:hyperlink w:anchor="_Toc38643210" w:history="1">
            <w:r w:rsidRPr="005234AA">
              <w:rPr>
                <w:rStyle w:val="Hyperlink"/>
                <w:noProof/>
              </w:rPr>
              <w:t>3.2 Men’s Transcript Quotes into Superordinate and Subordinate Themes</w:t>
            </w:r>
            <w:r>
              <w:rPr>
                <w:noProof/>
                <w:webHidden/>
              </w:rPr>
              <w:tab/>
            </w:r>
            <w:r>
              <w:rPr>
                <w:noProof/>
                <w:webHidden/>
              </w:rPr>
              <w:fldChar w:fldCharType="begin"/>
            </w:r>
            <w:r>
              <w:rPr>
                <w:noProof/>
                <w:webHidden/>
              </w:rPr>
              <w:instrText xml:space="preserve"> PAGEREF _Toc38643210 \h </w:instrText>
            </w:r>
            <w:r>
              <w:rPr>
                <w:noProof/>
                <w:webHidden/>
              </w:rPr>
            </w:r>
            <w:r>
              <w:rPr>
                <w:noProof/>
                <w:webHidden/>
              </w:rPr>
              <w:fldChar w:fldCharType="separate"/>
            </w:r>
            <w:r>
              <w:rPr>
                <w:noProof/>
                <w:webHidden/>
              </w:rPr>
              <w:t>11</w:t>
            </w:r>
            <w:r>
              <w:rPr>
                <w:noProof/>
                <w:webHidden/>
              </w:rPr>
              <w:fldChar w:fldCharType="end"/>
            </w:r>
          </w:hyperlink>
        </w:p>
        <w:p w14:paraId="3798140E" w14:textId="62ED6F32" w:rsidR="00DE7948" w:rsidRDefault="00DE7948">
          <w:pPr>
            <w:pStyle w:val="TOC1"/>
            <w:tabs>
              <w:tab w:val="right" w:leader="dot" w:pos="9010"/>
            </w:tabs>
            <w:rPr>
              <w:rFonts w:eastAsiaTheme="minorEastAsia" w:cstheme="minorBidi"/>
              <w:b w:val="0"/>
              <w:bCs w:val="0"/>
              <w:i w:val="0"/>
              <w:iCs w:val="0"/>
              <w:noProof/>
            </w:rPr>
          </w:pPr>
          <w:hyperlink w:anchor="_Toc38643211" w:history="1">
            <w:r w:rsidRPr="005234AA">
              <w:rPr>
                <w:rStyle w:val="Hyperlink"/>
                <w:noProof/>
              </w:rPr>
              <w:t>3.3 Women’s Transcript Quotes into Superordinate and Subordinate Themes</w:t>
            </w:r>
            <w:r>
              <w:rPr>
                <w:noProof/>
                <w:webHidden/>
              </w:rPr>
              <w:tab/>
            </w:r>
            <w:r>
              <w:rPr>
                <w:noProof/>
                <w:webHidden/>
              </w:rPr>
              <w:fldChar w:fldCharType="begin"/>
            </w:r>
            <w:r>
              <w:rPr>
                <w:noProof/>
                <w:webHidden/>
              </w:rPr>
              <w:instrText xml:space="preserve"> PAGEREF _Toc38643211 \h </w:instrText>
            </w:r>
            <w:r>
              <w:rPr>
                <w:noProof/>
                <w:webHidden/>
              </w:rPr>
            </w:r>
            <w:r>
              <w:rPr>
                <w:noProof/>
                <w:webHidden/>
              </w:rPr>
              <w:fldChar w:fldCharType="separate"/>
            </w:r>
            <w:r>
              <w:rPr>
                <w:noProof/>
                <w:webHidden/>
              </w:rPr>
              <w:t>15</w:t>
            </w:r>
            <w:r>
              <w:rPr>
                <w:noProof/>
                <w:webHidden/>
              </w:rPr>
              <w:fldChar w:fldCharType="end"/>
            </w:r>
          </w:hyperlink>
        </w:p>
        <w:p w14:paraId="60461D39" w14:textId="4EA5F26A" w:rsidR="00DE7948" w:rsidRDefault="00DE7948">
          <w:pPr>
            <w:pStyle w:val="TOC1"/>
            <w:tabs>
              <w:tab w:val="right" w:leader="dot" w:pos="9010"/>
            </w:tabs>
            <w:rPr>
              <w:rFonts w:eastAsiaTheme="minorEastAsia" w:cstheme="minorBidi"/>
              <w:b w:val="0"/>
              <w:bCs w:val="0"/>
              <w:i w:val="0"/>
              <w:iCs w:val="0"/>
              <w:noProof/>
            </w:rPr>
          </w:pPr>
          <w:hyperlink w:anchor="_Toc38643212" w:history="1">
            <w:r w:rsidRPr="005234AA">
              <w:rPr>
                <w:rStyle w:val="Hyperlink"/>
                <w:noProof/>
              </w:rPr>
              <w:t>3.4 Comparison of the Genders</w:t>
            </w:r>
            <w:r>
              <w:rPr>
                <w:noProof/>
                <w:webHidden/>
              </w:rPr>
              <w:tab/>
            </w:r>
            <w:r>
              <w:rPr>
                <w:noProof/>
                <w:webHidden/>
              </w:rPr>
              <w:fldChar w:fldCharType="begin"/>
            </w:r>
            <w:r>
              <w:rPr>
                <w:noProof/>
                <w:webHidden/>
              </w:rPr>
              <w:instrText xml:space="preserve"> PAGEREF _Toc38643212 \h </w:instrText>
            </w:r>
            <w:r>
              <w:rPr>
                <w:noProof/>
                <w:webHidden/>
              </w:rPr>
            </w:r>
            <w:r>
              <w:rPr>
                <w:noProof/>
                <w:webHidden/>
              </w:rPr>
              <w:fldChar w:fldCharType="separate"/>
            </w:r>
            <w:r>
              <w:rPr>
                <w:noProof/>
                <w:webHidden/>
              </w:rPr>
              <w:t>19</w:t>
            </w:r>
            <w:r>
              <w:rPr>
                <w:noProof/>
                <w:webHidden/>
              </w:rPr>
              <w:fldChar w:fldCharType="end"/>
            </w:r>
          </w:hyperlink>
        </w:p>
        <w:p w14:paraId="7CDC0020" w14:textId="7B57A2D3" w:rsidR="00DE7948" w:rsidRDefault="00DE7948">
          <w:pPr>
            <w:pStyle w:val="TOC1"/>
            <w:tabs>
              <w:tab w:val="right" w:leader="dot" w:pos="9010"/>
            </w:tabs>
            <w:rPr>
              <w:rFonts w:eastAsiaTheme="minorEastAsia" w:cstheme="minorBidi"/>
              <w:b w:val="0"/>
              <w:bCs w:val="0"/>
              <w:i w:val="0"/>
              <w:iCs w:val="0"/>
              <w:noProof/>
            </w:rPr>
          </w:pPr>
          <w:hyperlink w:anchor="_Toc38643213" w:history="1">
            <w:r w:rsidRPr="005234AA">
              <w:rPr>
                <w:rStyle w:val="Hyperlink"/>
                <w:noProof/>
              </w:rPr>
              <w:t>3.5 Men’s Flowchart of Transcript</w:t>
            </w:r>
            <w:r>
              <w:rPr>
                <w:noProof/>
                <w:webHidden/>
              </w:rPr>
              <w:tab/>
            </w:r>
            <w:r>
              <w:rPr>
                <w:noProof/>
                <w:webHidden/>
              </w:rPr>
              <w:fldChar w:fldCharType="begin"/>
            </w:r>
            <w:r>
              <w:rPr>
                <w:noProof/>
                <w:webHidden/>
              </w:rPr>
              <w:instrText xml:space="preserve"> PAGEREF _Toc38643213 \h </w:instrText>
            </w:r>
            <w:r>
              <w:rPr>
                <w:noProof/>
                <w:webHidden/>
              </w:rPr>
            </w:r>
            <w:r>
              <w:rPr>
                <w:noProof/>
                <w:webHidden/>
              </w:rPr>
              <w:fldChar w:fldCharType="separate"/>
            </w:r>
            <w:r>
              <w:rPr>
                <w:noProof/>
                <w:webHidden/>
              </w:rPr>
              <w:t>20</w:t>
            </w:r>
            <w:r>
              <w:rPr>
                <w:noProof/>
                <w:webHidden/>
              </w:rPr>
              <w:fldChar w:fldCharType="end"/>
            </w:r>
          </w:hyperlink>
        </w:p>
        <w:p w14:paraId="1EFDC576" w14:textId="30E718B3" w:rsidR="00DE7948" w:rsidRDefault="00DE7948">
          <w:pPr>
            <w:pStyle w:val="TOC1"/>
            <w:tabs>
              <w:tab w:val="right" w:leader="dot" w:pos="9010"/>
            </w:tabs>
            <w:rPr>
              <w:rFonts w:eastAsiaTheme="minorEastAsia" w:cstheme="minorBidi"/>
              <w:b w:val="0"/>
              <w:bCs w:val="0"/>
              <w:i w:val="0"/>
              <w:iCs w:val="0"/>
              <w:noProof/>
            </w:rPr>
          </w:pPr>
          <w:hyperlink w:anchor="_Toc38643214" w:history="1">
            <w:r w:rsidRPr="005234AA">
              <w:rPr>
                <w:rStyle w:val="Hyperlink"/>
                <w:noProof/>
              </w:rPr>
              <w:t>3.5.1 Superordinate Understanding</w:t>
            </w:r>
            <w:r>
              <w:rPr>
                <w:noProof/>
                <w:webHidden/>
              </w:rPr>
              <w:tab/>
            </w:r>
            <w:r>
              <w:rPr>
                <w:noProof/>
                <w:webHidden/>
              </w:rPr>
              <w:fldChar w:fldCharType="begin"/>
            </w:r>
            <w:r>
              <w:rPr>
                <w:noProof/>
                <w:webHidden/>
              </w:rPr>
              <w:instrText xml:space="preserve"> PAGEREF _Toc38643214 \h </w:instrText>
            </w:r>
            <w:r>
              <w:rPr>
                <w:noProof/>
                <w:webHidden/>
              </w:rPr>
            </w:r>
            <w:r>
              <w:rPr>
                <w:noProof/>
                <w:webHidden/>
              </w:rPr>
              <w:fldChar w:fldCharType="separate"/>
            </w:r>
            <w:r>
              <w:rPr>
                <w:noProof/>
                <w:webHidden/>
              </w:rPr>
              <w:t>20</w:t>
            </w:r>
            <w:r>
              <w:rPr>
                <w:noProof/>
                <w:webHidden/>
              </w:rPr>
              <w:fldChar w:fldCharType="end"/>
            </w:r>
          </w:hyperlink>
        </w:p>
        <w:p w14:paraId="088D00D5" w14:textId="201E8449" w:rsidR="00DE7948" w:rsidRDefault="00DE7948">
          <w:pPr>
            <w:pStyle w:val="TOC1"/>
            <w:tabs>
              <w:tab w:val="right" w:leader="dot" w:pos="9010"/>
            </w:tabs>
            <w:rPr>
              <w:rFonts w:eastAsiaTheme="minorEastAsia" w:cstheme="minorBidi"/>
              <w:b w:val="0"/>
              <w:bCs w:val="0"/>
              <w:i w:val="0"/>
              <w:iCs w:val="0"/>
              <w:noProof/>
            </w:rPr>
          </w:pPr>
          <w:hyperlink w:anchor="_Toc38643215" w:history="1">
            <w:r w:rsidRPr="005234AA">
              <w:rPr>
                <w:rStyle w:val="Hyperlink"/>
                <w:noProof/>
              </w:rPr>
              <w:t>3.5.2 Superordinate Impact</w:t>
            </w:r>
            <w:r>
              <w:rPr>
                <w:noProof/>
                <w:webHidden/>
              </w:rPr>
              <w:tab/>
            </w:r>
            <w:r>
              <w:rPr>
                <w:noProof/>
                <w:webHidden/>
              </w:rPr>
              <w:fldChar w:fldCharType="begin"/>
            </w:r>
            <w:r>
              <w:rPr>
                <w:noProof/>
                <w:webHidden/>
              </w:rPr>
              <w:instrText xml:space="preserve"> PAGEREF _Toc38643215 \h </w:instrText>
            </w:r>
            <w:r>
              <w:rPr>
                <w:noProof/>
                <w:webHidden/>
              </w:rPr>
            </w:r>
            <w:r>
              <w:rPr>
                <w:noProof/>
                <w:webHidden/>
              </w:rPr>
              <w:fldChar w:fldCharType="separate"/>
            </w:r>
            <w:r>
              <w:rPr>
                <w:noProof/>
                <w:webHidden/>
              </w:rPr>
              <w:t>21</w:t>
            </w:r>
            <w:r>
              <w:rPr>
                <w:noProof/>
                <w:webHidden/>
              </w:rPr>
              <w:fldChar w:fldCharType="end"/>
            </w:r>
          </w:hyperlink>
        </w:p>
        <w:p w14:paraId="2465B15D" w14:textId="4116EF6B" w:rsidR="00DE7948" w:rsidRDefault="00DE7948">
          <w:pPr>
            <w:pStyle w:val="TOC1"/>
            <w:tabs>
              <w:tab w:val="right" w:leader="dot" w:pos="9010"/>
            </w:tabs>
            <w:rPr>
              <w:rFonts w:eastAsiaTheme="minorEastAsia" w:cstheme="minorBidi"/>
              <w:b w:val="0"/>
              <w:bCs w:val="0"/>
              <w:i w:val="0"/>
              <w:iCs w:val="0"/>
              <w:noProof/>
            </w:rPr>
          </w:pPr>
          <w:hyperlink w:anchor="_Toc38643216" w:history="1">
            <w:r w:rsidRPr="005234AA">
              <w:rPr>
                <w:rStyle w:val="Hyperlink"/>
                <w:noProof/>
              </w:rPr>
              <w:t>3.5.3 Superordinate Emotions</w:t>
            </w:r>
            <w:r>
              <w:rPr>
                <w:noProof/>
                <w:webHidden/>
              </w:rPr>
              <w:tab/>
            </w:r>
            <w:r>
              <w:rPr>
                <w:noProof/>
                <w:webHidden/>
              </w:rPr>
              <w:fldChar w:fldCharType="begin"/>
            </w:r>
            <w:r>
              <w:rPr>
                <w:noProof/>
                <w:webHidden/>
              </w:rPr>
              <w:instrText xml:space="preserve"> PAGEREF _Toc38643216 \h </w:instrText>
            </w:r>
            <w:r>
              <w:rPr>
                <w:noProof/>
                <w:webHidden/>
              </w:rPr>
            </w:r>
            <w:r>
              <w:rPr>
                <w:noProof/>
                <w:webHidden/>
              </w:rPr>
              <w:fldChar w:fldCharType="separate"/>
            </w:r>
            <w:r>
              <w:rPr>
                <w:noProof/>
                <w:webHidden/>
              </w:rPr>
              <w:t>22</w:t>
            </w:r>
            <w:r>
              <w:rPr>
                <w:noProof/>
                <w:webHidden/>
              </w:rPr>
              <w:fldChar w:fldCharType="end"/>
            </w:r>
          </w:hyperlink>
        </w:p>
        <w:p w14:paraId="6C520949" w14:textId="137D4C39" w:rsidR="00DE7948" w:rsidRDefault="00DE7948">
          <w:pPr>
            <w:pStyle w:val="TOC1"/>
            <w:tabs>
              <w:tab w:val="right" w:leader="dot" w:pos="9010"/>
            </w:tabs>
            <w:rPr>
              <w:rFonts w:eastAsiaTheme="minorEastAsia" w:cstheme="minorBidi"/>
              <w:b w:val="0"/>
              <w:bCs w:val="0"/>
              <w:i w:val="0"/>
              <w:iCs w:val="0"/>
              <w:noProof/>
            </w:rPr>
          </w:pPr>
          <w:hyperlink w:anchor="_Toc38643217" w:history="1">
            <w:r w:rsidRPr="005234AA">
              <w:rPr>
                <w:rStyle w:val="Hyperlink"/>
                <w:noProof/>
              </w:rPr>
              <w:t>3.6 Women Flow Chart of Transcripts</w:t>
            </w:r>
            <w:r>
              <w:rPr>
                <w:noProof/>
                <w:webHidden/>
              </w:rPr>
              <w:tab/>
            </w:r>
            <w:r>
              <w:rPr>
                <w:noProof/>
                <w:webHidden/>
              </w:rPr>
              <w:fldChar w:fldCharType="begin"/>
            </w:r>
            <w:r>
              <w:rPr>
                <w:noProof/>
                <w:webHidden/>
              </w:rPr>
              <w:instrText xml:space="preserve"> PAGEREF _Toc38643217 \h </w:instrText>
            </w:r>
            <w:r>
              <w:rPr>
                <w:noProof/>
                <w:webHidden/>
              </w:rPr>
            </w:r>
            <w:r>
              <w:rPr>
                <w:noProof/>
                <w:webHidden/>
              </w:rPr>
              <w:fldChar w:fldCharType="separate"/>
            </w:r>
            <w:r>
              <w:rPr>
                <w:noProof/>
                <w:webHidden/>
              </w:rPr>
              <w:t>23</w:t>
            </w:r>
            <w:r>
              <w:rPr>
                <w:noProof/>
                <w:webHidden/>
              </w:rPr>
              <w:fldChar w:fldCharType="end"/>
            </w:r>
          </w:hyperlink>
        </w:p>
        <w:p w14:paraId="223B20D2" w14:textId="7A384F6D" w:rsidR="00DE7948" w:rsidRDefault="00DE7948">
          <w:pPr>
            <w:pStyle w:val="TOC1"/>
            <w:tabs>
              <w:tab w:val="right" w:leader="dot" w:pos="9010"/>
            </w:tabs>
            <w:rPr>
              <w:rFonts w:eastAsiaTheme="minorEastAsia" w:cstheme="minorBidi"/>
              <w:b w:val="0"/>
              <w:bCs w:val="0"/>
              <w:i w:val="0"/>
              <w:iCs w:val="0"/>
              <w:noProof/>
            </w:rPr>
          </w:pPr>
          <w:hyperlink w:anchor="_Toc38643218" w:history="1">
            <w:r w:rsidRPr="005234AA">
              <w:rPr>
                <w:rStyle w:val="Hyperlink"/>
                <w:noProof/>
              </w:rPr>
              <w:t>3.6.1 Superordinate Understanding</w:t>
            </w:r>
            <w:r>
              <w:rPr>
                <w:noProof/>
                <w:webHidden/>
              </w:rPr>
              <w:tab/>
            </w:r>
            <w:r>
              <w:rPr>
                <w:noProof/>
                <w:webHidden/>
              </w:rPr>
              <w:fldChar w:fldCharType="begin"/>
            </w:r>
            <w:r>
              <w:rPr>
                <w:noProof/>
                <w:webHidden/>
              </w:rPr>
              <w:instrText xml:space="preserve"> PAGEREF _Toc38643218 \h </w:instrText>
            </w:r>
            <w:r>
              <w:rPr>
                <w:noProof/>
                <w:webHidden/>
              </w:rPr>
            </w:r>
            <w:r>
              <w:rPr>
                <w:noProof/>
                <w:webHidden/>
              </w:rPr>
              <w:fldChar w:fldCharType="separate"/>
            </w:r>
            <w:r>
              <w:rPr>
                <w:noProof/>
                <w:webHidden/>
              </w:rPr>
              <w:t>23</w:t>
            </w:r>
            <w:r>
              <w:rPr>
                <w:noProof/>
                <w:webHidden/>
              </w:rPr>
              <w:fldChar w:fldCharType="end"/>
            </w:r>
          </w:hyperlink>
        </w:p>
        <w:p w14:paraId="5166CFF6" w14:textId="6292C1EC" w:rsidR="00DE7948" w:rsidRDefault="00DE7948">
          <w:pPr>
            <w:pStyle w:val="TOC1"/>
            <w:tabs>
              <w:tab w:val="right" w:leader="dot" w:pos="9010"/>
            </w:tabs>
            <w:rPr>
              <w:rFonts w:eastAsiaTheme="minorEastAsia" w:cstheme="minorBidi"/>
              <w:b w:val="0"/>
              <w:bCs w:val="0"/>
              <w:i w:val="0"/>
              <w:iCs w:val="0"/>
              <w:noProof/>
            </w:rPr>
          </w:pPr>
          <w:hyperlink w:anchor="_Toc38643219" w:history="1">
            <w:r w:rsidRPr="005234AA">
              <w:rPr>
                <w:rStyle w:val="Hyperlink"/>
                <w:noProof/>
              </w:rPr>
              <w:t>3.6.2 Subordinate Impact</w:t>
            </w:r>
            <w:r>
              <w:rPr>
                <w:noProof/>
                <w:webHidden/>
              </w:rPr>
              <w:tab/>
            </w:r>
            <w:r>
              <w:rPr>
                <w:noProof/>
                <w:webHidden/>
              </w:rPr>
              <w:fldChar w:fldCharType="begin"/>
            </w:r>
            <w:r>
              <w:rPr>
                <w:noProof/>
                <w:webHidden/>
              </w:rPr>
              <w:instrText xml:space="preserve"> PAGEREF _Toc38643219 \h </w:instrText>
            </w:r>
            <w:r>
              <w:rPr>
                <w:noProof/>
                <w:webHidden/>
              </w:rPr>
            </w:r>
            <w:r>
              <w:rPr>
                <w:noProof/>
                <w:webHidden/>
              </w:rPr>
              <w:fldChar w:fldCharType="separate"/>
            </w:r>
            <w:r>
              <w:rPr>
                <w:noProof/>
                <w:webHidden/>
              </w:rPr>
              <w:t>24</w:t>
            </w:r>
            <w:r>
              <w:rPr>
                <w:noProof/>
                <w:webHidden/>
              </w:rPr>
              <w:fldChar w:fldCharType="end"/>
            </w:r>
          </w:hyperlink>
        </w:p>
        <w:p w14:paraId="7044E8A1" w14:textId="0E5C3F8B" w:rsidR="00DE7948" w:rsidRDefault="00DE7948">
          <w:pPr>
            <w:pStyle w:val="TOC1"/>
            <w:tabs>
              <w:tab w:val="right" w:leader="dot" w:pos="9010"/>
            </w:tabs>
            <w:rPr>
              <w:rFonts w:eastAsiaTheme="minorEastAsia" w:cstheme="minorBidi"/>
              <w:b w:val="0"/>
              <w:bCs w:val="0"/>
              <w:i w:val="0"/>
              <w:iCs w:val="0"/>
              <w:noProof/>
            </w:rPr>
          </w:pPr>
          <w:hyperlink w:anchor="_Toc38643220" w:history="1">
            <w:r w:rsidRPr="005234AA">
              <w:rPr>
                <w:rStyle w:val="Hyperlink"/>
                <w:noProof/>
              </w:rPr>
              <w:t>3.6.3 Subordinate Emotions</w:t>
            </w:r>
            <w:r>
              <w:rPr>
                <w:noProof/>
                <w:webHidden/>
              </w:rPr>
              <w:tab/>
            </w:r>
            <w:r>
              <w:rPr>
                <w:noProof/>
                <w:webHidden/>
              </w:rPr>
              <w:fldChar w:fldCharType="begin"/>
            </w:r>
            <w:r>
              <w:rPr>
                <w:noProof/>
                <w:webHidden/>
              </w:rPr>
              <w:instrText xml:space="preserve"> PAGEREF _Toc38643220 \h </w:instrText>
            </w:r>
            <w:r>
              <w:rPr>
                <w:noProof/>
                <w:webHidden/>
              </w:rPr>
            </w:r>
            <w:r>
              <w:rPr>
                <w:noProof/>
                <w:webHidden/>
              </w:rPr>
              <w:fldChar w:fldCharType="separate"/>
            </w:r>
            <w:r>
              <w:rPr>
                <w:noProof/>
                <w:webHidden/>
              </w:rPr>
              <w:t>25</w:t>
            </w:r>
            <w:r>
              <w:rPr>
                <w:noProof/>
                <w:webHidden/>
              </w:rPr>
              <w:fldChar w:fldCharType="end"/>
            </w:r>
          </w:hyperlink>
        </w:p>
        <w:p w14:paraId="1E9D67A5" w14:textId="353E9AF7" w:rsidR="00DE7948" w:rsidRDefault="00DE7948">
          <w:pPr>
            <w:pStyle w:val="TOC1"/>
            <w:tabs>
              <w:tab w:val="left" w:pos="480"/>
              <w:tab w:val="right" w:leader="dot" w:pos="9010"/>
            </w:tabs>
            <w:rPr>
              <w:rFonts w:eastAsiaTheme="minorEastAsia" w:cstheme="minorBidi"/>
              <w:b w:val="0"/>
              <w:bCs w:val="0"/>
              <w:i w:val="0"/>
              <w:iCs w:val="0"/>
              <w:noProof/>
            </w:rPr>
          </w:pPr>
          <w:hyperlink w:anchor="_Toc38643221" w:history="1">
            <w:r w:rsidRPr="005234AA">
              <w:rPr>
                <w:rStyle w:val="Hyperlink"/>
                <w:noProof/>
              </w:rPr>
              <w:t>4.</w:t>
            </w:r>
            <w:r>
              <w:rPr>
                <w:rFonts w:eastAsiaTheme="minorEastAsia" w:cstheme="minorBidi"/>
                <w:b w:val="0"/>
                <w:bCs w:val="0"/>
                <w:i w:val="0"/>
                <w:iCs w:val="0"/>
                <w:noProof/>
              </w:rPr>
              <w:tab/>
            </w:r>
            <w:r w:rsidRPr="005234AA">
              <w:rPr>
                <w:rStyle w:val="Hyperlink"/>
                <w:noProof/>
              </w:rPr>
              <w:t>Discussion of Findings</w:t>
            </w:r>
            <w:r>
              <w:rPr>
                <w:noProof/>
                <w:webHidden/>
              </w:rPr>
              <w:tab/>
            </w:r>
            <w:r>
              <w:rPr>
                <w:noProof/>
                <w:webHidden/>
              </w:rPr>
              <w:fldChar w:fldCharType="begin"/>
            </w:r>
            <w:r>
              <w:rPr>
                <w:noProof/>
                <w:webHidden/>
              </w:rPr>
              <w:instrText xml:space="preserve"> PAGEREF _Toc38643221 \h </w:instrText>
            </w:r>
            <w:r>
              <w:rPr>
                <w:noProof/>
                <w:webHidden/>
              </w:rPr>
            </w:r>
            <w:r>
              <w:rPr>
                <w:noProof/>
                <w:webHidden/>
              </w:rPr>
              <w:fldChar w:fldCharType="separate"/>
            </w:r>
            <w:r>
              <w:rPr>
                <w:noProof/>
                <w:webHidden/>
              </w:rPr>
              <w:t>26</w:t>
            </w:r>
            <w:r>
              <w:rPr>
                <w:noProof/>
                <w:webHidden/>
              </w:rPr>
              <w:fldChar w:fldCharType="end"/>
            </w:r>
          </w:hyperlink>
        </w:p>
        <w:p w14:paraId="179DE1DC" w14:textId="2D00CFAD" w:rsidR="00DE7948" w:rsidRDefault="00DE7948">
          <w:pPr>
            <w:pStyle w:val="TOC1"/>
            <w:tabs>
              <w:tab w:val="right" w:leader="dot" w:pos="9010"/>
            </w:tabs>
            <w:rPr>
              <w:rFonts w:eastAsiaTheme="minorEastAsia" w:cstheme="minorBidi"/>
              <w:b w:val="0"/>
              <w:bCs w:val="0"/>
              <w:i w:val="0"/>
              <w:iCs w:val="0"/>
              <w:noProof/>
            </w:rPr>
          </w:pPr>
          <w:hyperlink w:anchor="_Toc38643222" w:history="1">
            <w:r w:rsidRPr="005234AA">
              <w:rPr>
                <w:rStyle w:val="Hyperlink"/>
                <w:noProof/>
              </w:rPr>
              <w:t>4.1 Subordinate Understanding</w:t>
            </w:r>
            <w:r>
              <w:rPr>
                <w:noProof/>
                <w:webHidden/>
              </w:rPr>
              <w:tab/>
            </w:r>
            <w:r>
              <w:rPr>
                <w:noProof/>
                <w:webHidden/>
              </w:rPr>
              <w:fldChar w:fldCharType="begin"/>
            </w:r>
            <w:r>
              <w:rPr>
                <w:noProof/>
                <w:webHidden/>
              </w:rPr>
              <w:instrText xml:space="preserve"> PAGEREF _Toc38643222 \h </w:instrText>
            </w:r>
            <w:r>
              <w:rPr>
                <w:noProof/>
                <w:webHidden/>
              </w:rPr>
            </w:r>
            <w:r>
              <w:rPr>
                <w:noProof/>
                <w:webHidden/>
              </w:rPr>
              <w:fldChar w:fldCharType="separate"/>
            </w:r>
            <w:r>
              <w:rPr>
                <w:noProof/>
                <w:webHidden/>
              </w:rPr>
              <w:t>26</w:t>
            </w:r>
            <w:r>
              <w:rPr>
                <w:noProof/>
                <w:webHidden/>
              </w:rPr>
              <w:fldChar w:fldCharType="end"/>
            </w:r>
          </w:hyperlink>
        </w:p>
        <w:p w14:paraId="1EEE8240" w14:textId="34114F25" w:rsidR="00DE7948" w:rsidRDefault="00DE7948">
          <w:pPr>
            <w:pStyle w:val="TOC1"/>
            <w:tabs>
              <w:tab w:val="right" w:leader="dot" w:pos="9010"/>
            </w:tabs>
            <w:rPr>
              <w:rFonts w:eastAsiaTheme="minorEastAsia" w:cstheme="minorBidi"/>
              <w:b w:val="0"/>
              <w:bCs w:val="0"/>
              <w:i w:val="0"/>
              <w:iCs w:val="0"/>
              <w:noProof/>
            </w:rPr>
          </w:pPr>
          <w:hyperlink w:anchor="_Toc38643223" w:history="1">
            <w:r w:rsidRPr="005234AA">
              <w:rPr>
                <w:rStyle w:val="Hyperlink"/>
                <w:noProof/>
              </w:rPr>
              <w:t>4.2 Superordinate Impact</w:t>
            </w:r>
            <w:r>
              <w:rPr>
                <w:noProof/>
                <w:webHidden/>
              </w:rPr>
              <w:tab/>
            </w:r>
            <w:r>
              <w:rPr>
                <w:noProof/>
                <w:webHidden/>
              </w:rPr>
              <w:fldChar w:fldCharType="begin"/>
            </w:r>
            <w:r>
              <w:rPr>
                <w:noProof/>
                <w:webHidden/>
              </w:rPr>
              <w:instrText xml:space="preserve"> PAGEREF _Toc38643223 \h </w:instrText>
            </w:r>
            <w:r>
              <w:rPr>
                <w:noProof/>
                <w:webHidden/>
              </w:rPr>
            </w:r>
            <w:r>
              <w:rPr>
                <w:noProof/>
                <w:webHidden/>
              </w:rPr>
              <w:fldChar w:fldCharType="separate"/>
            </w:r>
            <w:r>
              <w:rPr>
                <w:noProof/>
                <w:webHidden/>
              </w:rPr>
              <w:t>27</w:t>
            </w:r>
            <w:r>
              <w:rPr>
                <w:noProof/>
                <w:webHidden/>
              </w:rPr>
              <w:fldChar w:fldCharType="end"/>
            </w:r>
          </w:hyperlink>
        </w:p>
        <w:p w14:paraId="3F07961C" w14:textId="4883E0F7" w:rsidR="00DE7948" w:rsidRDefault="00DE7948">
          <w:pPr>
            <w:pStyle w:val="TOC1"/>
            <w:tabs>
              <w:tab w:val="right" w:leader="dot" w:pos="9010"/>
            </w:tabs>
            <w:rPr>
              <w:rFonts w:eastAsiaTheme="minorEastAsia" w:cstheme="minorBidi"/>
              <w:b w:val="0"/>
              <w:bCs w:val="0"/>
              <w:i w:val="0"/>
              <w:iCs w:val="0"/>
              <w:noProof/>
            </w:rPr>
          </w:pPr>
          <w:hyperlink w:anchor="_Toc38643224" w:history="1">
            <w:r w:rsidRPr="005234AA">
              <w:rPr>
                <w:rStyle w:val="Hyperlink"/>
                <w:noProof/>
              </w:rPr>
              <w:t>4.3 Superordinate Emotions</w:t>
            </w:r>
            <w:r>
              <w:rPr>
                <w:noProof/>
                <w:webHidden/>
              </w:rPr>
              <w:tab/>
            </w:r>
            <w:r>
              <w:rPr>
                <w:noProof/>
                <w:webHidden/>
              </w:rPr>
              <w:fldChar w:fldCharType="begin"/>
            </w:r>
            <w:r>
              <w:rPr>
                <w:noProof/>
                <w:webHidden/>
              </w:rPr>
              <w:instrText xml:space="preserve"> PAGEREF _Toc38643224 \h </w:instrText>
            </w:r>
            <w:r>
              <w:rPr>
                <w:noProof/>
                <w:webHidden/>
              </w:rPr>
            </w:r>
            <w:r>
              <w:rPr>
                <w:noProof/>
                <w:webHidden/>
              </w:rPr>
              <w:fldChar w:fldCharType="separate"/>
            </w:r>
            <w:r>
              <w:rPr>
                <w:noProof/>
                <w:webHidden/>
              </w:rPr>
              <w:t>28</w:t>
            </w:r>
            <w:r>
              <w:rPr>
                <w:noProof/>
                <w:webHidden/>
              </w:rPr>
              <w:fldChar w:fldCharType="end"/>
            </w:r>
          </w:hyperlink>
        </w:p>
        <w:p w14:paraId="2116873E" w14:textId="738E8AB6" w:rsidR="00DE7948" w:rsidRDefault="00DE7948">
          <w:pPr>
            <w:pStyle w:val="TOC1"/>
            <w:tabs>
              <w:tab w:val="left" w:pos="480"/>
              <w:tab w:val="right" w:leader="dot" w:pos="9010"/>
            </w:tabs>
            <w:rPr>
              <w:rFonts w:eastAsiaTheme="minorEastAsia" w:cstheme="minorBidi"/>
              <w:b w:val="0"/>
              <w:bCs w:val="0"/>
              <w:i w:val="0"/>
              <w:iCs w:val="0"/>
              <w:noProof/>
            </w:rPr>
          </w:pPr>
          <w:hyperlink w:anchor="_Toc38643225" w:history="1">
            <w:r w:rsidRPr="005234AA">
              <w:rPr>
                <w:rStyle w:val="Hyperlink"/>
                <w:noProof/>
              </w:rPr>
              <w:t>5.</w:t>
            </w:r>
            <w:r>
              <w:rPr>
                <w:rFonts w:eastAsiaTheme="minorEastAsia" w:cstheme="minorBidi"/>
                <w:b w:val="0"/>
                <w:bCs w:val="0"/>
                <w:i w:val="0"/>
                <w:iCs w:val="0"/>
                <w:noProof/>
              </w:rPr>
              <w:tab/>
            </w:r>
            <w:r w:rsidRPr="005234AA">
              <w:rPr>
                <w:rStyle w:val="Hyperlink"/>
                <w:noProof/>
              </w:rPr>
              <w:t>Future Research</w:t>
            </w:r>
            <w:r>
              <w:rPr>
                <w:noProof/>
                <w:webHidden/>
              </w:rPr>
              <w:tab/>
            </w:r>
            <w:r>
              <w:rPr>
                <w:noProof/>
                <w:webHidden/>
              </w:rPr>
              <w:fldChar w:fldCharType="begin"/>
            </w:r>
            <w:r>
              <w:rPr>
                <w:noProof/>
                <w:webHidden/>
              </w:rPr>
              <w:instrText xml:space="preserve"> PAGEREF _Toc38643225 \h </w:instrText>
            </w:r>
            <w:r>
              <w:rPr>
                <w:noProof/>
                <w:webHidden/>
              </w:rPr>
            </w:r>
            <w:r>
              <w:rPr>
                <w:noProof/>
                <w:webHidden/>
              </w:rPr>
              <w:fldChar w:fldCharType="separate"/>
            </w:r>
            <w:r>
              <w:rPr>
                <w:noProof/>
                <w:webHidden/>
              </w:rPr>
              <w:t>31</w:t>
            </w:r>
            <w:r>
              <w:rPr>
                <w:noProof/>
                <w:webHidden/>
              </w:rPr>
              <w:fldChar w:fldCharType="end"/>
            </w:r>
          </w:hyperlink>
        </w:p>
        <w:p w14:paraId="784F0B8B" w14:textId="07DB2E1E" w:rsidR="00DE7948" w:rsidRDefault="00DE7948">
          <w:pPr>
            <w:pStyle w:val="TOC1"/>
            <w:tabs>
              <w:tab w:val="right" w:leader="dot" w:pos="9010"/>
            </w:tabs>
            <w:rPr>
              <w:rFonts w:eastAsiaTheme="minorEastAsia" w:cstheme="minorBidi"/>
              <w:b w:val="0"/>
              <w:bCs w:val="0"/>
              <w:i w:val="0"/>
              <w:iCs w:val="0"/>
              <w:noProof/>
            </w:rPr>
          </w:pPr>
          <w:hyperlink w:anchor="_Toc38643226" w:history="1">
            <w:r w:rsidRPr="005234AA">
              <w:rPr>
                <w:rStyle w:val="Hyperlink"/>
                <w:noProof/>
              </w:rPr>
              <w:t>5.1 Limitations</w:t>
            </w:r>
            <w:r>
              <w:rPr>
                <w:noProof/>
                <w:webHidden/>
              </w:rPr>
              <w:tab/>
            </w:r>
            <w:r>
              <w:rPr>
                <w:noProof/>
                <w:webHidden/>
              </w:rPr>
              <w:fldChar w:fldCharType="begin"/>
            </w:r>
            <w:r>
              <w:rPr>
                <w:noProof/>
                <w:webHidden/>
              </w:rPr>
              <w:instrText xml:space="preserve"> PAGEREF _Toc38643226 \h </w:instrText>
            </w:r>
            <w:r>
              <w:rPr>
                <w:noProof/>
                <w:webHidden/>
              </w:rPr>
            </w:r>
            <w:r>
              <w:rPr>
                <w:noProof/>
                <w:webHidden/>
              </w:rPr>
              <w:fldChar w:fldCharType="separate"/>
            </w:r>
            <w:r>
              <w:rPr>
                <w:noProof/>
                <w:webHidden/>
              </w:rPr>
              <w:t>31</w:t>
            </w:r>
            <w:r>
              <w:rPr>
                <w:noProof/>
                <w:webHidden/>
              </w:rPr>
              <w:fldChar w:fldCharType="end"/>
            </w:r>
          </w:hyperlink>
        </w:p>
        <w:p w14:paraId="0B7AD247" w14:textId="0090B56F" w:rsidR="00DE7948" w:rsidRDefault="00DE7948">
          <w:pPr>
            <w:pStyle w:val="TOC1"/>
            <w:tabs>
              <w:tab w:val="right" w:leader="dot" w:pos="9010"/>
            </w:tabs>
            <w:rPr>
              <w:rFonts w:eastAsiaTheme="minorEastAsia" w:cstheme="minorBidi"/>
              <w:b w:val="0"/>
              <w:bCs w:val="0"/>
              <w:i w:val="0"/>
              <w:iCs w:val="0"/>
              <w:noProof/>
            </w:rPr>
          </w:pPr>
          <w:hyperlink w:anchor="_Toc38643227" w:history="1">
            <w:r w:rsidRPr="005234AA">
              <w:rPr>
                <w:rStyle w:val="Hyperlink"/>
                <w:noProof/>
              </w:rPr>
              <w:t>5.2 Implications</w:t>
            </w:r>
            <w:r>
              <w:rPr>
                <w:noProof/>
                <w:webHidden/>
              </w:rPr>
              <w:tab/>
            </w:r>
            <w:r>
              <w:rPr>
                <w:noProof/>
                <w:webHidden/>
              </w:rPr>
              <w:fldChar w:fldCharType="begin"/>
            </w:r>
            <w:r>
              <w:rPr>
                <w:noProof/>
                <w:webHidden/>
              </w:rPr>
              <w:instrText xml:space="preserve"> PAGEREF _Toc38643227 \h </w:instrText>
            </w:r>
            <w:r>
              <w:rPr>
                <w:noProof/>
                <w:webHidden/>
              </w:rPr>
            </w:r>
            <w:r>
              <w:rPr>
                <w:noProof/>
                <w:webHidden/>
              </w:rPr>
              <w:fldChar w:fldCharType="separate"/>
            </w:r>
            <w:r>
              <w:rPr>
                <w:noProof/>
                <w:webHidden/>
              </w:rPr>
              <w:t>31</w:t>
            </w:r>
            <w:r>
              <w:rPr>
                <w:noProof/>
                <w:webHidden/>
              </w:rPr>
              <w:fldChar w:fldCharType="end"/>
            </w:r>
          </w:hyperlink>
        </w:p>
        <w:p w14:paraId="01E1AE29" w14:textId="15859867" w:rsidR="00DE7948" w:rsidRDefault="00DE7948">
          <w:pPr>
            <w:pStyle w:val="TOC1"/>
            <w:tabs>
              <w:tab w:val="left" w:pos="480"/>
              <w:tab w:val="right" w:leader="dot" w:pos="9010"/>
            </w:tabs>
            <w:rPr>
              <w:rFonts w:eastAsiaTheme="minorEastAsia" w:cstheme="minorBidi"/>
              <w:b w:val="0"/>
              <w:bCs w:val="0"/>
              <w:i w:val="0"/>
              <w:iCs w:val="0"/>
              <w:noProof/>
            </w:rPr>
          </w:pPr>
          <w:hyperlink w:anchor="_Toc38643228" w:history="1">
            <w:r w:rsidRPr="005234AA">
              <w:rPr>
                <w:rStyle w:val="Hyperlink"/>
                <w:noProof/>
              </w:rPr>
              <w:t>6.</w:t>
            </w:r>
            <w:r>
              <w:rPr>
                <w:rFonts w:eastAsiaTheme="minorEastAsia" w:cstheme="minorBidi"/>
                <w:b w:val="0"/>
                <w:bCs w:val="0"/>
                <w:i w:val="0"/>
                <w:iCs w:val="0"/>
                <w:noProof/>
              </w:rPr>
              <w:tab/>
            </w:r>
            <w:r w:rsidRPr="005234AA">
              <w:rPr>
                <w:rStyle w:val="Hyperlink"/>
                <w:noProof/>
              </w:rPr>
              <w:t>Conclusion</w:t>
            </w:r>
            <w:r>
              <w:rPr>
                <w:noProof/>
                <w:webHidden/>
              </w:rPr>
              <w:tab/>
            </w:r>
            <w:r>
              <w:rPr>
                <w:noProof/>
                <w:webHidden/>
              </w:rPr>
              <w:fldChar w:fldCharType="begin"/>
            </w:r>
            <w:r>
              <w:rPr>
                <w:noProof/>
                <w:webHidden/>
              </w:rPr>
              <w:instrText xml:space="preserve"> PAGEREF _Toc38643228 \h </w:instrText>
            </w:r>
            <w:r>
              <w:rPr>
                <w:noProof/>
                <w:webHidden/>
              </w:rPr>
            </w:r>
            <w:r>
              <w:rPr>
                <w:noProof/>
                <w:webHidden/>
              </w:rPr>
              <w:fldChar w:fldCharType="separate"/>
            </w:r>
            <w:r>
              <w:rPr>
                <w:noProof/>
                <w:webHidden/>
              </w:rPr>
              <w:t>33</w:t>
            </w:r>
            <w:r>
              <w:rPr>
                <w:noProof/>
                <w:webHidden/>
              </w:rPr>
              <w:fldChar w:fldCharType="end"/>
            </w:r>
          </w:hyperlink>
        </w:p>
        <w:p w14:paraId="49E30F7E" w14:textId="685A965A" w:rsidR="00DE7948" w:rsidRDefault="00DE7948">
          <w:pPr>
            <w:pStyle w:val="TOC1"/>
            <w:tabs>
              <w:tab w:val="left" w:pos="480"/>
              <w:tab w:val="right" w:leader="dot" w:pos="9010"/>
            </w:tabs>
            <w:rPr>
              <w:rFonts w:eastAsiaTheme="minorEastAsia" w:cstheme="minorBidi"/>
              <w:b w:val="0"/>
              <w:bCs w:val="0"/>
              <w:i w:val="0"/>
              <w:iCs w:val="0"/>
              <w:noProof/>
            </w:rPr>
          </w:pPr>
          <w:hyperlink w:anchor="_Toc38643229" w:history="1">
            <w:r w:rsidRPr="005234AA">
              <w:rPr>
                <w:rStyle w:val="Hyperlink"/>
                <w:noProof/>
              </w:rPr>
              <w:t>7.</w:t>
            </w:r>
            <w:r>
              <w:rPr>
                <w:rFonts w:eastAsiaTheme="minorEastAsia" w:cstheme="minorBidi"/>
                <w:b w:val="0"/>
                <w:bCs w:val="0"/>
                <w:i w:val="0"/>
                <w:iCs w:val="0"/>
                <w:noProof/>
              </w:rPr>
              <w:tab/>
            </w:r>
            <w:r w:rsidRPr="005234AA">
              <w:rPr>
                <w:rStyle w:val="Hyperlink"/>
                <w:noProof/>
              </w:rPr>
              <w:t>References</w:t>
            </w:r>
            <w:r>
              <w:rPr>
                <w:noProof/>
                <w:webHidden/>
              </w:rPr>
              <w:tab/>
            </w:r>
            <w:r>
              <w:rPr>
                <w:noProof/>
                <w:webHidden/>
              </w:rPr>
              <w:fldChar w:fldCharType="begin"/>
            </w:r>
            <w:r>
              <w:rPr>
                <w:noProof/>
                <w:webHidden/>
              </w:rPr>
              <w:instrText xml:space="preserve"> PAGEREF _Toc38643229 \h </w:instrText>
            </w:r>
            <w:r>
              <w:rPr>
                <w:noProof/>
                <w:webHidden/>
              </w:rPr>
            </w:r>
            <w:r>
              <w:rPr>
                <w:noProof/>
                <w:webHidden/>
              </w:rPr>
              <w:fldChar w:fldCharType="separate"/>
            </w:r>
            <w:r>
              <w:rPr>
                <w:noProof/>
                <w:webHidden/>
              </w:rPr>
              <w:t>34</w:t>
            </w:r>
            <w:r>
              <w:rPr>
                <w:noProof/>
                <w:webHidden/>
              </w:rPr>
              <w:fldChar w:fldCharType="end"/>
            </w:r>
          </w:hyperlink>
        </w:p>
        <w:p w14:paraId="26D6423F" w14:textId="2962AE6D" w:rsidR="00DE7948" w:rsidRDefault="00DE7948">
          <w:pPr>
            <w:pStyle w:val="TOC1"/>
            <w:tabs>
              <w:tab w:val="left" w:pos="480"/>
              <w:tab w:val="right" w:leader="dot" w:pos="9010"/>
            </w:tabs>
            <w:rPr>
              <w:rFonts w:eastAsiaTheme="minorEastAsia" w:cstheme="minorBidi"/>
              <w:b w:val="0"/>
              <w:bCs w:val="0"/>
              <w:i w:val="0"/>
              <w:iCs w:val="0"/>
              <w:noProof/>
            </w:rPr>
          </w:pPr>
          <w:hyperlink w:anchor="_Toc38643230" w:history="1">
            <w:r w:rsidRPr="005234AA">
              <w:rPr>
                <w:rStyle w:val="Hyperlink"/>
                <w:noProof/>
              </w:rPr>
              <w:t>8.</w:t>
            </w:r>
            <w:r>
              <w:rPr>
                <w:rFonts w:eastAsiaTheme="minorEastAsia" w:cstheme="minorBidi"/>
                <w:b w:val="0"/>
                <w:bCs w:val="0"/>
                <w:i w:val="0"/>
                <w:iCs w:val="0"/>
                <w:noProof/>
              </w:rPr>
              <w:tab/>
            </w:r>
            <w:r w:rsidRPr="005234AA">
              <w:rPr>
                <w:rStyle w:val="Hyperlink"/>
                <w:noProof/>
              </w:rPr>
              <w:t>Appendices</w:t>
            </w:r>
            <w:r>
              <w:rPr>
                <w:noProof/>
                <w:webHidden/>
              </w:rPr>
              <w:tab/>
            </w:r>
            <w:r>
              <w:rPr>
                <w:noProof/>
                <w:webHidden/>
              </w:rPr>
              <w:fldChar w:fldCharType="begin"/>
            </w:r>
            <w:r>
              <w:rPr>
                <w:noProof/>
                <w:webHidden/>
              </w:rPr>
              <w:instrText xml:space="preserve"> PAGEREF _Toc38643230 \h </w:instrText>
            </w:r>
            <w:r>
              <w:rPr>
                <w:noProof/>
                <w:webHidden/>
              </w:rPr>
            </w:r>
            <w:r>
              <w:rPr>
                <w:noProof/>
                <w:webHidden/>
              </w:rPr>
              <w:fldChar w:fldCharType="separate"/>
            </w:r>
            <w:r>
              <w:rPr>
                <w:noProof/>
                <w:webHidden/>
              </w:rPr>
              <w:t>38</w:t>
            </w:r>
            <w:r>
              <w:rPr>
                <w:noProof/>
                <w:webHidden/>
              </w:rPr>
              <w:fldChar w:fldCharType="end"/>
            </w:r>
          </w:hyperlink>
        </w:p>
        <w:p w14:paraId="58E8B3C3" w14:textId="52B8DE39" w:rsidR="0041109B" w:rsidRPr="00DD7206" w:rsidRDefault="0041109B" w:rsidP="00C41E0F">
          <w:pPr>
            <w:spacing w:line="360" w:lineRule="auto"/>
            <w:rPr>
              <w:rFonts w:ascii="Times" w:hAnsi="Times" w:cs="Arial"/>
            </w:rPr>
          </w:pPr>
          <w:r w:rsidRPr="00DD7206">
            <w:rPr>
              <w:rFonts w:ascii="Times" w:hAnsi="Times" w:cs="Arial"/>
              <w:b/>
              <w:bCs/>
              <w:noProof/>
            </w:rPr>
            <w:fldChar w:fldCharType="end"/>
          </w:r>
        </w:p>
      </w:sdtContent>
    </w:sdt>
    <w:p w14:paraId="31B2C648" w14:textId="77777777" w:rsidR="0041109B" w:rsidRPr="00DD7206" w:rsidRDefault="0041109B" w:rsidP="00C41E0F">
      <w:pPr>
        <w:spacing w:line="360" w:lineRule="auto"/>
        <w:rPr>
          <w:rFonts w:ascii="Times" w:hAnsi="Times" w:cs="Arial"/>
          <w:b/>
          <w:color w:val="009DD9" w:themeColor="accent2"/>
          <w:u w:val="single"/>
        </w:rPr>
      </w:pPr>
    </w:p>
    <w:p w14:paraId="35A03C40" w14:textId="77777777" w:rsidR="005410FA" w:rsidRDefault="005410FA" w:rsidP="00C41E0F">
      <w:pPr>
        <w:spacing w:line="360" w:lineRule="auto"/>
        <w:rPr>
          <w:rFonts w:ascii="Arial" w:hAnsi="Arial" w:cs="Arial"/>
          <w:b/>
          <w:color w:val="009DD9" w:themeColor="accent2"/>
          <w:u w:val="single"/>
        </w:rPr>
      </w:pPr>
    </w:p>
    <w:p w14:paraId="6F890A83" w14:textId="77777777" w:rsidR="00DE7948" w:rsidRPr="00DE7948" w:rsidRDefault="00DE7948" w:rsidP="00DE7948">
      <w:pPr>
        <w:rPr>
          <w:rFonts w:ascii="Arial" w:hAnsi="Arial" w:cs="Arial"/>
        </w:rPr>
      </w:pPr>
    </w:p>
    <w:p w14:paraId="7FE9F6E4" w14:textId="77777777" w:rsidR="00DE7948" w:rsidRPr="00DE7948" w:rsidRDefault="00DE7948" w:rsidP="00DE7948">
      <w:pPr>
        <w:rPr>
          <w:rFonts w:ascii="Arial" w:hAnsi="Arial" w:cs="Arial"/>
        </w:rPr>
      </w:pPr>
    </w:p>
    <w:p w14:paraId="2D6D1A78" w14:textId="77777777" w:rsidR="00DE7948" w:rsidRDefault="00DE7948" w:rsidP="00DE7948">
      <w:pPr>
        <w:rPr>
          <w:rFonts w:ascii="Arial" w:hAnsi="Arial" w:cs="Arial"/>
          <w:b/>
          <w:color w:val="009DD9" w:themeColor="accent2"/>
          <w:u w:val="single"/>
        </w:rPr>
      </w:pPr>
    </w:p>
    <w:p w14:paraId="0DD21F1D" w14:textId="4DB17F4A" w:rsidR="00DE7948" w:rsidRPr="00DE7948" w:rsidRDefault="00DE7948" w:rsidP="00DE7948">
      <w:pPr>
        <w:rPr>
          <w:rFonts w:ascii="Arial" w:hAnsi="Arial" w:cs="Arial"/>
        </w:rPr>
        <w:sectPr w:rsidR="00DE7948" w:rsidRPr="00DE7948" w:rsidSect="005F656C">
          <w:pgSz w:w="11900" w:h="16840"/>
          <w:pgMar w:top="1440" w:right="1440" w:bottom="1440" w:left="1440" w:header="720" w:footer="720" w:gutter="0"/>
          <w:pgNumType w:fmt="lowerRoman" w:start="1"/>
          <w:cols w:space="720"/>
          <w:docGrid w:linePitch="360"/>
        </w:sectPr>
      </w:pPr>
    </w:p>
    <w:p w14:paraId="0E592338" w14:textId="631CAB24" w:rsidR="00F362F0" w:rsidRPr="005410FA" w:rsidRDefault="00F362F0" w:rsidP="005410FA">
      <w:pPr>
        <w:pStyle w:val="Heading1"/>
        <w:numPr>
          <w:ilvl w:val="0"/>
          <w:numId w:val="42"/>
        </w:numPr>
        <w:rPr>
          <w:rFonts w:ascii="Arial" w:hAnsi="Arial" w:cs="Arial"/>
          <w:b/>
          <w:color w:val="009DD9" w:themeColor="accent2"/>
          <w:u w:val="single"/>
        </w:rPr>
      </w:pPr>
      <w:bookmarkStart w:id="0" w:name="_Toc38643189"/>
      <w:r w:rsidRPr="005D3663">
        <w:lastRenderedPageBreak/>
        <w:t>Introduction</w:t>
      </w:r>
      <w:bookmarkEnd w:id="0"/>
      <w:r w:rsidRPr="005D3663">
        <w:t xml:space="preserve"> </w:t>
      </w:r>
    </w:p>
    <w:p w14:paraId="57735161" w14:textId="77777777" w:rsidR="004F4CCA" w:rsidRPr="004F4CCA" w:rsidRDefault="004F4CCA" w:rsidP="004F4CCA">
      <w:pPr>
        <w:rPr>
          <w:lang w:eastAsia="en-US"/>
        </w:rPr>
      </w:pPr>
    </w:p>
    <w:p w14:paraId="1B68B3CE" w14:textId="22104CED" w:rsidR="00C77F78" w:rsidRDefault="005D3663" w:rsidP="0041109B">
      <w:pPr>
        <w:pStyle w:val="Heading1"/>
      </w:pPr>
      <w:bookmarkStart w:id="1" w:name="_Toc38643190"/>
      <w:r>
        <w:t xml:space="preserve">1.1 </w:t>
      </w:r>
      <w:r w:rsidR="00C77F78" w:rsidRPr="005D3663">
        <w:t>What is Mental Health?</w:t>
      </w:r>
      <w:bookmarkEnd w:id="1"/>
    </w:p>
    <w:p w14:paraId="33F45451" w14:textId="56C2D0D4" w:rsidR="001B2832" w:rsidRDefault="001B2832" w:rsidP="000E29CD"/>
    <w:p w14:paraId="0AD23BF8" w14:textId="7B8D92C8" w:rsidR="004F4CCA" w:rsidRDefault="004F4CCA" w:rsidP="00DA2377">
      <w:pPr>
        <w:spacing w:line="360" w:lineRule="auto"/>
        <w:jc w:val="both"/>
      </w:pPr>
      <w:r>
        <w:t>Mental Health (MH) is defined by how individuals think and feel about themselves, and their lives as stated by, The Mental Health Foundation,</w:t>
      </w:r>
      <w:r w:rsidR="00C1599E">
        <w:t xml:space="preserve"> </w:t>
      </w:r>
      <w:r>
        <w:t>(2008)</w:t>
      </w:r>
      <w:r w:rsidR="00E03731">
        <w:t>.</w:t>
      </w:r>
      <w:r>
        <w:t xml:space="preserve"> </w:t>
      </w:r>
      <w:proofErr w:type="spellStart"/>
      <w:r>
        <w:t>Bhurgra</w:t>
      </w:r>
      <w:proofErr w:type="spellEnd"/>
      <w:r>
        <w:t xml:space="preserve">, Till, &amp; Sartorius, (2013), explain that MH affects how </w:t>
      </w:r>
      <w:r w:rsidR="00C039E6">
        <w:t>individuals’</w:t>
      </w:r>
      <w:r>
        <w:t xml:space="preserve"> function, cope</w:t>
      </w:r>
      <w:r w:rsidR="00A02070">
        <w:t>,</w:t>
      </w:r>
      <w:r>
        <w:t xml:space="preserve"> and conform to normal societal roles.</w:t>
      </w:r>
      <w:r w:rsidR="004408BD">
        <w:t xml:space="preserve"> </w:t>
      </w:r>
      <w:proofErr w:type="spellStart"/>
      <w:r w:rsidR="004408BD">
        <w:t>Bhugra</w:t>
      </w:r>
      <w:proofErr w:type="spellEnd"/>
      <w:r w:rsidR="004408BD">
        <w:t xml:space="preserve">, et al., (2013), expands that MH can be caused through biological, social, psychological and environmental factors. Some mental illnesses are a result of vulnerabilities. These include internal factors such as, a lack of emotional resilience, poor self-esteem, and a family history of MH as stated by </w:t>
      </w:r>
      <w:proofErr w:type="spellStart"/>
      <w:r w:rsidR="004408BD">
        <w:t>Bhugra</w:t>
      </w:r>
      <w:proofErr w:type="spellEnd"/>
      <w:r w:rsidR="004408BD">
        <w:t xml:space="preserve">, et al., (2013). This can be determined in early life through factors such as genetics, stress, and childhood experiences.  External factors that contribute to MH include poverty, unemployment, poor housing, discrimination, abuse, and stigma, as found by </w:t>
      </w:r>
      <w:proofErr w:type="spellStart"/>
      <w:r w:rsidR="004408BD">
        <w:t>Bhugra</w:t>
      </w:r>
      <w:proofErr w:type="spellEnd"/>
      <w:r w:rsidR="004408BD">
        <w:t>, et al., (2013).</w:t>
      </w:r>
    </w:p>
    <w:p w14:paraId="3F94B50B" w14:textId="77777777" w:rsidR="00C1599E" w:rsidRPr="001B2832" w:rsidRDefault="00C1599E" w:rsidP="001B2832">
      <w:pPr>
        <w:rPr>
          <w:lang w:eastAsia="en-US"/>
        </w:rPr>
      </w:pPr>
    </w:p>
    <w:p w14:paraId="42CA0511" w14:textId="0A678AA2" w:rsidR="00AD6753" w:rsidRDefault="005D3663" w:rsidP="0041109B">
      <w:pPr>
        <w:pStyle w:val="Heading1"/>
      </w:pPr>
      <w:bookmarkStart w:id="2" w:name="_Toc38643191"/>
      <w:r>
        <w:t xml:space="preserve">1.2 </w:t>
      </w:r>
      <w:r w:rsidR="00AD6753" w:rsidRPr="005D3663">
        <w:t xml:space="preserve">What is </w:t>
      </w:r>
      <w:r w:rsidR="00E03731">
        <w:t>S</w:t>
      </w:r>
      <w:r w:rsidR="00AD6753" w:rsidRPr="005D3663">
        <w:t>ocial Media?</w:t>
      </w:r>
      <w:bookmarkEnd w:id="2"/>
    </w:p>
    <w:p w14:paraId="70AB8627" w14:textId="77777777" w:rsidR="005D3663" w:rsidRPr="005D3663" w:rsidRDefault="005D3663" w:rsidP="005D3663"/>
    <w:p w14:paraId="76F5F22A" w14:textId="7A0E70F3" w:rsidR="00000398" w:rsidRPr="002A7B56" w:rsidRDefault="00F43361" w:rsidP="00DA2377">
      <w:pPr>
        <w:spacing w:line="360" w:lineRule="auto"/>
        <w:jc w:val="both"/>
      </w:pPr>
      <w:proofErr w:type="spellStart"/>
      <w:r w:rsidRPr="005D3663">
        <w:rPr>
          <w:color w:val="000000"/>
        </w:rPr>
        <w:t>Salehan</w:t>
      </w:r>
      <w:proofErr w:type="spellEnd"/>
      <w:r w:rsidRPr="005D3663">
        <w:rPr>
          <w:color w:val="000000"/>
        </w:rPr>
        <w:t xml:space="preserve">, </w:t>
      </w:r>
      <w:r w:rsidR="00C418ED">
        <w:rPr>
          <w:color w:val="000000"/>
        </w:rPr>
        <w:t>&amp;</w:t>
      </w:r>
      <w:r w:rsidRPr="005D3663">
        <w:rPr>
          <w:color w:val="000000"/>
        </w:rPr>
        <w:t xml:space="preserve"> </w:t>
      </w:r>
      <w:proofErr w:type="spellStart"/>
      <w:r w:rsidRPr="005D3663">
        <w:rPr>
          <w:color w:val="000000"/>
        </w:rPr>
        <w:t>Neganban</w:t>
      </w:r>
      <w:proofErr w:type="spellEnd"/>
      <w:r w:rsidRPr="005D3663">
        <w:rPr>
          <w:color w:val="000000"/>
        </w:rPr>
        <w:t xml:space="preserve">, (2013), explain </w:t>
      </w:r>
      <w:r w:rsidRPr="005D3663">
        <w:t>s</w:t>
      </w:r>
      <w:r w:rsidR="00AD6753" w:rsidRPr="005D3663">
        <w:t>ocial media</w:t>
      </w:r>
      <w:r w:rsidR="007F1C3E">
        <w:t xml:space="preserve"> (SM)</w:t>
      </w:r>
      <w:r w:rsidR="00AD6753" w:rsidRPr="005D3663">
        <w:t xml:space="preserve"> </w:t>
      </w:r>
      <w:r w:rsidRPr="005D3663">
        <w:t>is</w:t>
      </w:r>
      <w:r w:rsidR="00AD6753" w:rsidRPr="005D3663">
        <w:t xml:space="preserve"> </w:t>
      </w:r>
      <w:r w:rsidRPr="005D3663">
        <w:t xml:space="preserve">an application </w:t>
      </w:r>
      <w:r w:rsidR="00B737DD" w:rsidRPr="005D3663">
        <w:t>or</w:t>
      </w:r>
      <w:r w:rsidRPr="005D3663">
        <w:t xml:space="preserve"> </w:t>
      </w:r>
      <w:r w:rsidR="00AD6753" w:rsidRPr="005D3663">
        <w:t xml:space="preserve">website </w:t>
      </w:r>
      <w:r w:rsidRPr="005D3663">
        <w:t xml:space="preserve">which </w:t>
      </w:r>
      <w:r w:rsidR="00494ED7" w:rsidRPr="005D3663">
        <w:t>was</w:t>
      </w:r>
      <w:r w:rsidRPr="005D3663">
        <w:t xml:space="preserve"> created</w:t>
      </w:r>
      <w:r w:rsidR="00AD6753" w:rsidRPr="005D3663">
        <w:t xml:space="preserve"> to share content efficiently and </w:t>
      </w:r>
      <w:r w:rsidR="00AD6753" w:rsidRPr="002A7B56">
        <w:t xml:space="preserve">quickly. </w:t>
      </w:r>
      <w:proofErr w:type="spellStart"/>
      <w:r w:rsidR="00400E81" w:rsidRPr="002A7B56">
        <w:t>Salehan</w:t>
      </w:r>
      <w:proofErr w:type="spellEnd"/>
      <w:r w:rsidR="00400E81" w:rsidRPr="002A7B56">
        <w:t xml:space="preserve">, </w:t>
      </w:r>
      <w:r w:rsidR="00C418ED">
        <w:t>&amp;</w:t>
      </w:r>
      <w:r w:rsidR="00400E81" w:rsidRPr="002A7B56">
        <w:t xml:space="preserve"> </w:t>
      </w:r>
      <w:proofErr w:type="spellStart"/>
      <w:r w:rsidR="00400E81" w:rsidRPr="002A7B56">
        <w:t>Neganban</w:t>
      </w:r>
      <w:proofErr w:type="spellEnd"/>
      <w:r w:rsidR="00400E81" w:rsidRPr="002A7B56">
        <w:t xml:space="preserve">, (2013), found that </w:t>
      </w:r>
      <w:r w:rsidR="007F1C3E">
        <w:t>SM</w:t>
      </w:r>
      <w:r w:rsidR="00400E81" w:rsidRPr="002A7B56">
        <w:t xml:space="preserve"> has changed the way we live</w:t>
      </w:r>
      <w:r w:rsidR="00395639" w:rsidRPr="002A7B56">
        <w:t xml:space="preserve">. They also </w:t>
      </w:r>
      <w:r w:rsidR="00A03753">
        <w:t xml:space="preserve">expand that SM is a </w:t>
      </w:r>
      <w:r w:rsidR="00395639" w:rsidRPr="002A7B56">
        <w:t>constant distraction in some form or another</w:t>
      </w:r>
      <w:r w:rsidR="00467356" w:rsidRPr="002A7B56">
        <w:t>,</w:t>
      </w:r>
      <w:r w:rsidR="00395639" w:rsidRPr="002A7B56">
        <w:t xml:space="preserve"> </w:t>
      </w:r>
      <w:r w:rsidR="00A03753">
        <w:t>with</w:t>
      </w:r>
      <w:r w:rsidR="00395639" w:rsidRPr="002A7B56">
        <w:t xml:space="preserve"> </w:t>
      </w:r>
      <w:r w:rsidR="00A03753">
        <w:t xml:space="preserve">constant </w:t>
      </w:r>
      <w:r w:rsidR="00395639" w:rsidRPr="002A7B56">
        <w:t>notifications</w:t>
      </w:r>
      <w:r w:rsidR="00A03753">
        <w:t xml:space="preserve">. </w:t>
      </w:r>
      <w:proofErr w:type="spellStart"/>
      <w:r w:rsidR="00395639" w:rsidRPr="002A7B56">
        <w:t>Salehan</w:t>
      </w:r>
      <w:proofErr w:type="spellEnd"/>
      <w:r w:rsidR="00395639" w:rsidRPr="002A7B56">
        <w:t xml:space="preserve">, </w:t>
      </w:r>
      <w:r w:rsidR="00C418ED">
        <w:t>&amp;</w:t>
      </w:r>
      <w:r w:rsidR="00395639" w:rsidRPr="002A7B56">
        <w:t xml:space="preserve"> </w:t>
      </w:r>
      <w:proofErr w:type="spellStart"/>
      <w:r w:rsidR="00395639" w:rsidRPr="002A7B56">
        <w:t>Neganban</w:t>
      </w:r>
      <w:proofErr w:type="spellEnd"/>
      <w:r w:rsidR="00395639" w:rsidRPr="002A7B56">
        <w:t xml:space="preserve">, (2013), state it is a form of communication and is how the youth keep in touch with relatives and friends. </w:t>
      </w:r>
    </w:p>
    <w:p w14:paraId="53C90710" w14:textId="77777777" w:rsidR="00000398" w:rsidRPr="002A7B56" w:rsidRDefault="00000398" w:rsidP="00DA2377">
      <w:pPr>
        <w:spacing w:line="360" w:lineRule="auto"/>
        <w:jc w:val="both"/>
        <w:rPr>
          <w:rFonts w:ascii="Arial" w:hAnsi="Arial" w:cs="Arial"/>
          <w:color w:val="000000" w:themeColor="text1"/>
        </w:rPr>
      </w:pPr>
    </w:p>
    <w:p w14:paraId="05C4367D" w14:textId="60B7C849" w:rsidR="00116C33" w:rsidRDefault="00CF1D03" w:rsidP="00DA2377">
      <w:pPr>
        <w:spacing w:line="360" w:lineRule="auto"/>
        <w:jc w:val="both"/>
      </w:pPr>
      <w:r w:rsidRPr="002A7B56">
        <w:t>Appel</w:t>
      </w:r>
      <w:r w:rsidRPr="003045AC">
        <w:t xml:space="preserve">, Grewal, </w:t>
      </w:r>
      <w:proofErr w:type="spellStart"/>
      <w:r w:rsidRPr="003045AC">
        <w:t>Hadi</w:t>
      </w:r>
      <w:proofErr w:type="spellEnd"/>
      <w:r w:rsidRPr="003045AC">
        <w:t xml:space="preserve">, </w:t>
      </w:r>
      <w:r w:rsidR="00C418ED">
        <w:t>&amp;</w:t>
      </w:r>
      <w:r w:rsidRPr="003045AC">
        <w:t xml:space="preserve"> Stephen, (2015</w:t>
      </w:r>
      <w:r w:rsidRPr="002A7B56">
        <w:t xml:space="preserve">) explained that </w:t>
      </w:r>
      <w:r w:rsidR="000B0C60">
        <w:t>SM</w:t>
      </w:r>
      <w:r w:rsidR="00EE3548" w:rsidRPr="002A7B56">
        <w:t xml:space="preserve"> is used </w:t>
      </w:r>
      <w:r w:rsidR="00000398" w:rsidRPr="002A7B56">
        <w:t>b</w:t>
      </w:r>
      <w:r w:rsidR="00EE3548" w:rsidRPr="002A7B56">
        <w:t xml:space="preserve">y billions </w:t>
      </w:r>
      <w:r w:rsidR="00770A8A">
        <w:t xml:space="preserve">of individuals </w:t>
      </w:r>
      <w:r w:rsidR="00EE3548" w:rsidRPr="002A7B56">
        <w:t xml:space="preserve">across the world. Individuals are spending hours per day using </w:t>
      </w:r>
      <w:r w:rsidR="007F459E">
        <w:t xml:space="preserve">SM </w:t>
      </w:r>
      <w:r w:rsidR="00B22799" w:rsidRPr="002A7B56">
        <w:t xml:space="preserve">on different platforms. </w:t>
      </w:r>
      <w:r w:rsidR="00C125E1" w:rsidRPr="002A7B56">
        <w:t xml:space="preserve">It has </w:t>
      </w:r>
      <w:r w:rsidR="00213EBF">
        <w:t>change rapidly over the past fifteen-twenty years</w:t>
      </w:r>
      <w:r w:rsidR="00B22799" w:rsidRPr="002A7B56">
        <w:t xml:space="preserve">. </w:t>
      </w:r>
      <w:r w:rsidR="00152EE3">
        <w:t>SM</w:t>
      </w:r>
      <w:r w:rsidR="00D9147C" w:rsidRPr="002A7B56">
        <w:t xml:space="preserve"> has become a huge influence and plays a big role in daily life as found my Appel, et al., (2015). </w:t>
      </w:r>
    </w:p>
    <w:p w14:paraId="03F77765" w14:textId="77777777" w:rsidR="00A03753" w:rsidRPr="008D23BA" w:rsidRDefault="00A03753" w:rsidP="00DA2377">
      <w:pPr>
        <w:spacing w:line="360" w:lineRule="auto"/>
        <w:jc w:val="both"/>
        <w:rPr>
          <w:rFonts w:ascii="Arial" w:hAnsi="Arial" w:cs="Arial"/>
          <w:color w:val="000000" w:themeColor="text1"/>
        </w:rPr>
      </w:pPr>
    </w:p>
    <w:p w14:paraId="63E0389E" w14:textId="5B950F9D" w:rsidR="00960BEC" w:rsidRPr="00960BEC" w:rsidRDefault="00387007" w:rsidP="0071749C">
      <w:pPr>
        <w:pStyle w:val="Heading1"/>
        <w:spacing w:line="360" w:lineRule="auto"/>
        <w:jc w:val="both"/>
      </w:pPr>
      <w:bookmarkStart w:id="3" w:name="_Toc38643192"/>
      <w:r>
        <w:t xml:space="preserve">1.3 </w:t>
      </w:r>
      <w:r w:rsidR="00970C46" w:rsidRPr="005D3663">
        <w:t xml:space="preserve">How </w:t>
      </w:r>
      <w:r w:rsidR="00C37F98">
        <w:t>D</w:t>
      </w:r>
      <w:r w:rsidR="00970C46" w:rsidRPr="005D3663">
        <w:t xml:space="preserve">oes </w:t>
      </w:r>
      <w:r w:rsidR="00C37F98">
        <w:t>S</w:t>
      </w:r>
      <w:r w:rsidR="00970C46" w:rsidRPr="005D3663">
        <w:t xml:space="preserve">ocial </w:t>
      </w:r>
      <w:r w:rsidR="00C37F98">
        <w:t>M</w:t>
      </w:r>
      <w:r w:rsidR="00970C46" w:rsidRPr="005D3663">
        <w:t xml:space="preserve">edia </w:t>
      </w:r>
      <w:r w:rsidR="00C37F98">
        <w:t>A</w:t>
      </w:r>
      <w:r w:rsidR="00970C46" w:rsidRPr="005D3663">
        <w:t xml:space="preserve">lter </w:t>
      </w:r>
      <w:r w:rsidR="0071749C">
        <w:t>t</w:t>
      </w:r>
      <w:r w:rsidR="00970C46" w:rsidRPr="005D3663">
        <w:t xml:space="preserve">he </w:t>
      </w:r>
      <w:r w:rsidR="00C37F98">
        <w:t>W</w:t>
      </w:r>
      <w:r w:rsidR="00970C46" w:rsidRPr="005D3663">
        <w:t xml:space="preserve">ay </w:t>
      </w:r>
      <w:r w:rsidR="00C37F98">
        <w:t>W</w:t>
      </w:r>
      <w:r w:rsidR="00970C46" w:rsidRPr="005D3663">
        <w:t xml:space="preserve">e </w:t>
      </w:r>
      <w:r w:rsidR="00C37F98">
        <w:t>V</w:t>
      </w:r>
      <w:r w:rsidR="00970C46" w:rsidRPr="005D3663">
        <w:t xml:space="preserve">iew </w:t>
      </w:r>
      <w:r w:rsidR="00C37F98">
        <w:t>S</w:t>
      </w:r>
      <w:r w:rsidR="00970C46" w:rsidRPr="005D3663">
        <w:t>ituations?</w:t>
      </w:r>
      <w:bookmarkEnd w:id="3"/>
      <w:r w:rsidR="00970C46" w:rsidRPr="005D3663">
        <w:t xml:space="preserve"> </w:t>
      </w:r>
    </w:p>
    <w:p w14:paraId="1C5FE7A0" w14:textId="77F7D225" w:rsidR="00B14DA0" w:rsidRPr="000E29CD" w:rsidRDefault="00BE1071" w:rsidP="00DA2377">
      <w:pPr>
        <w:spacing w:line="360" w:lineRule="auto"/>
        <w:jc w:val="both"/>
      </w:pPr>
      <w:r w:rsidRPr="000E29CD">
        <w:t>Robinson,</w:t>
      </w:r>
      <w:r w:rsidR="00960BEC" w:rsidRPr="000E29CD">
        <w:t xml:space="preserve"> Turk, Jilka, </w:t>
      </w:r>
      <w:r w:rsidR="00141D77" w:rsidRPr="000E29CD">
        <w:t>&amp;</w:t>
      </w:r>
      <w:r w:rsidR="00960BEC" w:rsidRPr="000E29CD">
        <w:t xml:space="preserve"> </w:t>
      </w:r>
      <w:proofErr w:type="spellStart"/>
      <w:r w:rsidR="00960BEC" w:rsidRPr="000E29CD">
        <w:t>Cella</w:t>
      </w:r>
      <w:proofErr w:type="spellEnd"/>
      <w:r w:rsidR="00960BEC" w:rsidRPr="000E29CD">
        <w:t>,</w:t>
      </w:r>
      <w:r w:rsidRPr="000E29CD">
        <w:t xml:space="preserve"> (201</w:t>
      </w:r>
      <w:r w:rsidR="00960BEC" w:rsidRPr="000E29CD">
        <w:t>8</w:t>
      </w:r>
      <w:r w:rsidRPr="000E29CD">
        <w:t xml:space="preserve">), found that MH is not considered as important as physical health. Research by </w:t>
      </w:r>
      <w:proofErr w:type="spellStart"/>
      <w:r w:rsidRPr="000E29CD">
        <w:t>Rusch</w:t>
      </w:r>
      <w:proofErr w:type="spellEnd"/>
      <w:r w:rsidRPr="000E29CD">
        <w:t>,</w:t>
      </w:r>
      <w:r w:rsidR="00EC73CA" w:rsidRPr="000E29CD">
        <w:t xml:space="preserve"> </w:t>
      </w:r>
      <w:proofErr w:type="spellStart"/>
      <w:r w:rsidR="00EC73CA" w:rsidRPr="000E29CD">
        <w:t>Angermeyer</w:t>
      </w:r>
      <w:proofErr w:type="spellEnd"/>
      <w:r w:rsidR="00EC73CA" w:rsidRPr="000E29CD">
        <w:t xml:space="preserve">, </w:t>
      </w:r>
      <w:r w:rsidR="00141D77" w:rsidRPr="000E29CD">
        <w:t>&amp;</w:t>
      </w:r>
      <w:r w:rsidR="00EC73CA" w:rsidRPr="000E29CD">
        <w:t xml:space="preserve"> Corrigan, (2005), </w:t>
      </w:r>
      <w:r w:rsidR="003539E5" w:rsidRPr="000E29CD">
        <w:t>demonstrates</w:t>
      </w:r>
      <w:r w:rsidRPr="000E29CD">
        <w:t xml:space="preserve"> </w:t>
      </w:r>
      <w:r w:rsidR="003539E5" w:rsidRPr="000E29CD">
        <w:t>a</w:t>
      </w:r>
      <w:r w:rsidRPr="000E29CD">
        <w:t xml:space="preserve"> link between poor knowledge of MH and stigmatising views</w:t>
      </w:r>
      <w:r w:rsidR="00D51914" w:rsidRPr="000E29CD">
        <w:t xml:space="preserve">. Trivialisation plays a role in </w:t>
      </w:r>
      <w:r w:rsidR="00D51914" w:rsidRPr="000E29CD">
        <w:lastRenderedPageBreak/>
        <w:t>minimising MH</w:t>
      </w:r>
      <w:r w:rsidR="00A4160E" w:rsidRPr="000E29CD">
        <w:t xml:space="preserve"> conditions. </w:t>
      </w:r>
      <w:r w:rsidR="004A48F6" w:rsidRPr="000E29CD">
        <w:t xml:space="preserve">Traditional media illustrates </w:t>
      </w:r>
      <w:r w:rsidR="00E22D58" w:rsidRPr="000E29CD">
        <w:t>obsessive-compulsive-disorder, (</w:t>
      </w:r>
      <w:r w:rsidR="004A48F6" w:rsidRPr="000E29CD">
        <w:t>OCD</w:t>
      </w:r>
      <w:r w:rsidR="00E22D58" w:rsidRPr="000E29CD">
        <w:t>),</w:t>
      </w:r>
      <w:r w:rsidR="004A48F6" w:rsidRPr="000E29CD">
        <w:t xml:space="preserve"> as repeated hand washing, and colour coding items as found by </w:t>
      </w:r>
      <w:proofErr w:type="spellStart"/>
      <w:r w:rsidR="004A48F6" w:rsidRPr="000E29CD">
        <w:t>Hofner</w:t>
      </w:r>
      <w:proofErr w:type="spellEnd"/>
      <w:r w:rsidR="004A48F6" w:rsidRPr="000E29CD">
        <w:t xml:space="preserve"> </w:t>
      </w:r>
      <w:r w:rsidR="00141D77" w:rsidRPr="000E29CD">
        <w:t>&amp;</w:t>
      </w:r>
      <w:r w:rsidR="004A48F6" w:rsidRPr="000E29CD">
        <w:t xml:space="preserve"> Cohen, (2012). Modern trivialisations occur through </w:t>
      </w:r>
      <w:r w:rsidR="00A96593" w:rsidRPr="000E29CD">
        <w:t>SM</w:t>
      </w:r>
      <w:r w:rsidR="004A48F6" w:rsidRPr="000E29CD">
        <w:t xml:space="preserve"> websites such as </w:t>
      </w:r>
      <w:r w:rsidR="00C37F98" w:rsidRPr="000E29CD">
        <w:t>T</w:t>
      </w:r>
      <w:r w:rsidR="004A48F6" w:rsidRPr="000E29CD">
        <w:t xml:space="preserve">witter. </w:t>
      </w:r>
    </w:p>
    <w:p w14:paraId="37DF3764" w14:textId="77777777" w:rsidR="00B65B72" w:rsidRPr="000E29CD" w:rsidRDefault="00B65B72" w:rsidP="00DA2377">
      <w:pPr>
        <w:spacing w:line="360" w:lineRule="auto"/>
        <w:jc w:val="both"/>
      </w:pPr>
    </w:p>
    <w:p w14:paraId="1C9EA67B" w14:textId="3BA08541" w:rsidR="006A68C8" w:rsidRPr="000E29CD" w:rsidRDefault="00DD095A" w:rsidP="00DA2377">
      <w:pPr>
        <w:spacing w:line="360" w:lineRule="auto"/>
        <w:jc w:val="both"/>
      </w:pPr>
      <w:r w:rsidRPr="000E29CD">
        <w:t xml:space="preserve">Robinson, </w:t>
      </w:r>
      <w:r w:rsidR="00252229" w:rsidRPr="000E29CD">
        <w:t xml:space="preserve">et al., </w:t>
      </w:r>
      <w:r w:rsidRPr="000E29CD">
        <w:t>(201</w:t>
      </w:r>
      <w:r w:rsidR="009E7CF3" w:rsidRPr="000E29CD">
        <w:t>8</w:t>
      </w:r>
      <w:r w:rsidRPr="000E29CD">
        <w:t>), looked at how trivialisation lessens how individuals feel about MH. It provides room for stigma, and lowers the seriousness perceived about MH disorders</w:t>
      </w:r>
      <w:r w:rsidR="009B3BB6">
        <w:t xml:space="preserve">. The same </w:t>
      </w:r>
      <w:r w:rsidR="001F73E7" w:rsidRPr="000E29CD">
        <w:t xml:space="preserve">study showed the overuse </w:t>
      </w:r>
      <w:r w:rsidR="009B3BB6">
        <w:t xml:space="preserve">of </w:t>
      </w:r>
      <w:r w:rsidR="001F73E7" w:rsidRPr="000E29CD">
        <w:t>OCD to describe</w:t>
      </w:r>
      <w:r w:rsidR="00CB3D61" w:rsidRPr="000E29CD">
        <w:t xml:space="preserve"> common behaviours not as extravagant as having</w:t>
      </w:r>
      <w:r w:rsidR="00B72B2C" w:rsidRPr="000E29CD">
        <w:t xml:space="preserve"> the condition</w:t>
      </w:r>
      <w:r w:rsidR="00CB3D61" w:rsidRPr="000E29CD">
        <w:t>.</w:t>
      </w:r>
      <w:r w:rsidR="00684F84" w:rsidRPr="000E29CD">
        <w:t xml:space="preserve"> Robinson, et al., (201</w:t>
      </w:r>
      <w:r w:rsidR="009E7CF3" w:rsidRPr="000E29CD">
        <w:t>8</w:t>
      </w:r>
      <w:r w:rsidR="00684F84" w:rsidRPr="000E29CD">
        <w:t xml:space="preserve">), looked to measure attitudes </w:t>
      </w:r>
      <w:r w:rsidR="007503CB" w:rsidRPr="000E29CD">
        <w:t>of</w:t>
      </w:r>
      <w:r w:rsidR="00684F84" w:rsidRPr="000E29CD">
        <w:t xml:space="preserve"> </w:t>
      </w:r>
      <w:r w:rsidR="00721E4C" w:rsidRPr="000E29CD">
        <w:t xml:space="preserve">MH </w:t>
      </w:r>
      <w:r w:rsidR="00684F84" w:rsidRPr="000E29CD">
        <w:t xml:space="preserve">through </w:t>
      </w:r>
      <w:r w:rsidR="007503CB" w:rsidRPr="000E29CD">
        <w:t>SM</w:t>
      </w:r>
      <w:r w:rsidR="00684F84" w:rsidRPr="000E29CD">
        <w:t xml:space="preserve">. </w:t>
      </w:r>
    </w:p>
    <w:p w14:paraId="20C1CEBD" w14:textId="77777777" w:rsidR="00EA2A46" w:rsidRPr="000E29CD" w:rsidRDefault="00EA2A46" w:rsidP="00DA2377">
      <w:pPr>
        <w:spacing w:line="360" w:lineRule="auto"/>
        <w:jc w:val="both"/>
      </w:pPr>
    </w:p>
    <w:p w14:paraId="5026A5AC" w14:textId="1AAA368C" w:rsidR="00000D31" w:rsidRPr="000E29CD" w:rsidRDefault="006A68C8" w:rsidP="00DA2377">
      <w:pPr>
        <w:spacing w:line="360" w:lineRule="auto"/>
        <w:jc w:val="both"/>
      </w:pPr>
      <w:r w:rsidRPr="000E29CD">
        <w:t xml:space="preserve">The results </w:t>
      </w:r>
      <w:r w:rsidR="00EA2A46" w:rsidRPr="000E29CD">
        <w:t>showed</w:t>
      </w:r>
      <w:r w:rsidRPr="000E29CD">
        <w:t xml:space="preserve"> </w:t>
      </w:r>
      <w:r w:rsidR="00852F80" w:rsidRPr="000E29CD">
        <w:t xml:space="preserve">the </w:t>
      </w:r>
      <w:r w:rsidRPr="000E29CD">
        <w:t xml:space="preserve">majority of tweets were trivialising </w:t>
      </w:r>
      <w:r w:rsidR="00852F80" w:rsidRPr="000E29CD">
        <w:t>MH</w:t>
      </w:r>
      <w:r w:rsidRPr="000E29CD">
        <w:t xml:space="preserve"> conditions, as opposed to physical health. This showed that </w:t>
      </w:r>
      <w:r w:rsidR="00852F80" w:rsidRPr="000E29CD">
        <w:t>MH</w:t>
      </w:r>
      <w:r w:rsidRPr="000E29CD">
        <w:t xml:space="preserve"> was more likely to be stigmatised and deemed less important than physical health</w:t>
      </w:r>
      <w:r w:rsidR="00EA2A46" w:rsidRPr="000E29CD">
        <w:t xml:space="preserve"> as stated by Robinson, et al., (201</w:t>
      </w:r>
      <w:r w:rsidR="004A5793" w:rsidRPr="000E29CD">
        <w:t>8</w:t>
      </w:r>
      <w:r w:rsidR="00EA2A46" w:rsidRPr="000E29CD">
        <w:t>).</w:t>
      </w:r>
      <w:r w:rsidR="00DD00D8" w:rsidRPr="000E29CD">
        <w:t xml:space="preserve"> </w:t>
      </w:r>
      <w:r w:rsidRPr="000E29CD">
        <w:t xml:space="preserve">Limitations include that tweets were collected over 50 days. </w:t>
      </w:r>
      <w:r w:rsidR="0025026F" w:rsidRPr="000E29CD">
        <w:t>A longer time period could have provided different results</w:t>
      </w:r>
      <w:r w:rsidR="00C37F98" w:rsidRPr="000E29CD">
        <w:t>.</w:t>
      </w:r>
      <w:r w:rsidR="00F934A2" w:rsidRPr="000E29CD">
        <w:t xml:space="preserve"> </w:t>
      </w:r>
    </w:p>
    <w:p w14:paraId="23472253" w14:textId="7AFC9740" w:rsidR="00000D31" w:rsidRPr="000E29CD" w:rsidRDefault="00000D31" w:rsidP="00DA2377">
      <w:pPr>
        <w:spacing w:line="360" w:lineRule="auto"/>
        <w:jc w:val="both"/>
      </w:pPr>
    </w:p>
    <w:p w14:paraId="47436EEE" w14:textId="5C7588DB" w:rsidR="00000D31" w:rsidRPr="000E29CD" w:rsidRDefault="00EC0650" w:rsidP="00DA2377">
      <w:pPr>
        <w:spacing w:line="360" w:lineRule="auto"/>
        <w:jc w:val="both"/>
      </w:pPr>
      <w:bookmarkStart w:id="4" w:name="OLE_LINK29"/>
      <w:bookmarkStart w:id="5" w:name="OLE_LINK30"/>
      <w:r w:rsidRPr="000E29CD">
        <w:t xml:space="preserve">Furthermore, </w:t>
      </w:r>
      <w:bookmarkStart w:id="6" w:name="OLE_LINK1"/>
      <w:bookmarkStart w:id="7" w:name="OLE_LINK2"/>
      <w:proofErr w:type="spellStart"/>
      <w:r w:rsidR="00000D31" w:rsidRPr="000E29CD">
        <w:t>Sampogna</w:t>
      </w:r>
      <w:bookmarkEnd w:id="6"/>
      <w:bookmarkEnd w:id="7"/>
      <w:proofErr w:type="spellEnd"/>
      <w:r w:rsidR="00000D31" w:rsidRPr="000E29CD">
        <w:t xml:space="preserve">, </w:t>
      </w:r>
      <w:r w:rsidR="00152711" w:rsidRPr="000E29CD">
        <w:t>et al.,</w:t>
      </w:r>
      <w:r w:rsidR="00000D31" w:rsidRPr="000E29CD">
        <w:t xml:space="preserve"> (2017), </w:t>
      </w:r>
      <w:r w:rsidR="002D3E58" w:rsidRPr="000E29CD">
        <w:t>l</w:t>
      </w:r>
      <w:r w:rsidR="00000D31" w:rsidRPr="000E29CD">
        <w:t xml:space="preserve">ooked at </w:t>
      </w:r>
      <w:r w:rsidR="00882417" w:rsidRPr="000E29CD">
        <w:t>the</w:t>
      </w:r>
      <w:r w:rsidR="00000D31" w:rsidRPr="000E29CD">
        <w:t xml:space="preserve"> impact </w:t>
      </w:r>
      <w:r w:rsidR="000225E7" w:rsidRPr="000E29CD">
        <w:t>that</w:t>
      </w:r>
      <w:r w:rsidR="00000D31" w:rsidRPr="000E29CD">
        <w:t xml:space="preserve"> social marketing has on reducing </w:t>
      </w:r>
      <w:r w:rsidR="002D3E58" w:rsidRPr="000E29CD">
        <w:t>MH</w:t>
      </w:r>
      <w:r w:rsidR="00000D31" w:rsidRPr="000E29CD">
        <w:t xml:space="preserve"> stigma. </w:t>
      </w:r>
      <w:r w:rsidR="00924087" w:rsidRPr="000E29CD">
        <w:t>S</w:t>
      </w:r>
      <w:r w:rsidR="00000D31" w:rsidRPr="000E29CD">
        <w:t>ocial marketing</w:t>
      </w:r>
      <w:r w:rsidR="00924087" w:rsidRPr="000E29CD">
        <w:t xml:space="preserve"> campaigns</w:t>
      </w:r>
      <w:r w:rsidR="00000D31" w:rsidRPr="000E29CD">
        <w:t xml:space="preserve"> aim to </w:t>
      </w:r>
      <w:r w:rsidR="00CD0240" w:rsidRPr="000E29CD">
        <w:t>encourage and</w:t>
      </w:r>
      <w:r w:rsidR="00000D31" w:rsidRPr="000E29CD">
        <w:t xml:space="preserve"> support behavioural changes within </w:t>
      </w:r>
      <w:r w:rsidR="0078015E" w:rsidRPr="000E29CD">
        <w:t>targ</w:t>
      </w:r>
      <w:r w:rsidR="00254D0D" w:rsidRPr="000E29CD">
        <w:t xml:space="preserve">et audiences. </w:t>
      </w:r>
      <w:proofErr w:type="spellStart"/>
      <w:r w:rsidR="00AB0501" w:rsidRPr="000E29CD">
        <w:t>Samponga</w:t>
      </w:r>
      <w:proofErr w:type="spellEnd"/>
      <w:r w:rsidR="00AB0501" w:rsidRPr="000E29CD">
        <w:t xml:space="preserve">, et al., (2017), expanded </w:t>
      </w:r>
      <w:r w:rsidR="008A7934" w:rsidRPr="000E29CD">
        <w:t>SM</w:t>
      </w:r>
      <w:r w:rsidR="00254D0D" w:rsidRPr="000E29CD">
        <w:t xml:space="preserve"> play</w:t>
      </w:r>
      <w:r w:rsidR="00941FE7" w:rsidRPr="000E29CD">
        <w:t>s</w:t>
      </w:r>
      <w:r w:rsidR="00254D0D" w:rsidRPr="000E29CD">
        <w:t xml:space="preserve"> a big role in influencing people</w:t>
      </w:r>
      <w:r w:rsidR="00467356" w:rsidRPr="000E29CD">
        <w:t>,</w:t>
      </w:r>
      <w:r w:rsidR="00254D0D" w:rsidRPr="000E29CD">
        <w:t xml:space="preserve"> </w:t>
      </w:r>
      <w:r w:rsidR="00467356" w:rsidRPr="000E29CD">
        <w:t>w</w:t>
      </w:r>
      <w:r w:rsidR="00254D0D" w:rsidRPr="000E29CD">
        <w:t>hi</w:t>
      </w:r>
      <w:r w:rsidR="007E2CE1" w:rsidRPr="000E29CD">
        <w:t>ch</w:t>
      </w:r>
      <w:r w:rsidR="00254D0D" w:rsidRPr="000E29CD">
        <w:t xml:space="preserve"> </w:t>
      </w:r>
      <w:r w:rsidR="00505D0A" w:rsidRPr="000E29CD">
        <w:t>links to why MH has a</w:t>
      </w:r>
      <w:r w:rsidR="00254D0D" w:rsidRPr="000E29CD">
        <w:t xml:space="preserve"> stigma </w:t>
      </w:r>
      <w:r w:rsidR="00CD0240" w:rsidRPr="000E29CD">
        <w:t>attached</w:t>
      </w:r>
      <w:r w:rsidR="00254D0D" w:rsidRPr="000E29CD">
        <w:t xml:space="preserve"> to it. </w:t>
      </w:r>
      <w:r w:rsidR="002C1AB0" w:rsidRPr="000E29CD">
        <w:t>SM</w:t>
      </w:r>
      <w:r w:rsidR="009208D3" w:rsidRPr="000E29CD">
        <w:t xml:space="preserve"> can be used in a positive way to change </w:t>
      </w:r>
      <w:r w:rsidR="00882417" w:rsidRPr="000E29CD">
        <w:t>people’s</w:t>
      </w:r>
      <w:r w:rsidR="009208D3" w:rsidRPr="000E29CD">
        <w:t xml:space="preserve"> opinions towards </w:t>
      </w:r>
      <w:r w:rsidR="007C1E4B" w:rsidRPr="000E29CD">
        <w:t>MH</w:t>
      </w:r>
      <w:r w:rsidR="00267036">
        <w:t>.</w:t>
      </w:r>
      <w:r w:rsidR="000D09B0" w:rsidRPr="000E29CD">
        <w:t xml:space="preserve"> </w:t>
      </w:r>
    </w:p>
    <w:p w14:paraId="47467335" w14:textId="687BD5C1" w:rsidR="00981462" w:rsidRPr="000E29CD" w:rsidRDefault="00981462" w:rsidP="00DA2377">
      <w:pPr>
        <w:spacing w:line="360" w:lineRule="auto"/>
        <w:jc w:val="both"/>
      </w:pPr>
    </w:p>
    <w:p w14:paraId="504D68CC" w14:textId="4E02B65B" w:rsidR="00537DFA" w:rsidRPr="000E29CD" w:rsidRDefault="0025740B" w:rsidP="00DA2377">
      <w:pPr>
        <w:spacing w:line="360" w:lineRule="auto"/>
        <w:jc w:val="both"/>
      </w:pPr>
      <w:proofErr w:type="spellStart"/>
      <w:r w:rsidRPr="000E29CD">
        <w:t>Sampogna</w:t>
      </w:r>
      <w:proofErr w:type="spellEnd"/>
      <w:r w:rsidRPr="000E29CD">
        <w:t xml:space="preserve">, et al (2017), stated that </w:t>
      </w:r>
      <w:r w:rsidR="00981462" w:rsidRPr="000E29CD">
        <w:t xml:space="preserve">not many people had knowledge about </w:t>
      </w:r>
      <w:r w:rsidR="00CF3392" w:rsidRPr="000E29CD">
        <w:t>MH</w:t>
      </w:r>
      <w:r w:rsidR="00981462" w:rsidRPr="000E29CD">
        <w:t xml:space="preserve"> or knew about </w:t>
      </w:r>
      <w:r w:rsidR="003A094B">
        <w:t>‘Time to Change’ (</w:t>
      </w:r>
      <w:r w:rsidR="00981462" w:rsidRPr="000E29CD">
        <w:t>TTC</w:t>
      </w:r>
      <w:r w:rsidR="003A094B">
        <w:t>), the idea was to reduce stigma</w:t>
      </w:r>
      <w:r w:rsidR="00981462" w:rsidRPr="000E29CD">
        <w:t xml:space="preserve">. </w:t>
      </w:r>
      <w:r w:rsidR="003A094B">
        <w:t>O</w:t>
      </w:r>
      <w:r w:rsidR="00981462" w:rsidRPr="000E29CD">
        <w:t xml:space="preserve">nce </w:t>
      </w:r>
      <w:r w:rsidR="00CF3392" w:rsidRPr="000E29CD">
        <w:t>acknowledging</w:t>
      </w:r>
      <w:r w:rsidR="00981462" w:rsidRPr="000E29CD">
        <w:t xml:space="preserve"> </w:t>
      </w:r>
      <w:r w:rsidR="00CF3392" w:rsidRPr="000E29CD">
        <w:t>the campaign,</w:t>
      </w:r>
      <w:r w:rsidR="006310FE" w:rsidRPr="000E29CD">
        <w:t xml:space="preserve"> and </w:t>
      </w:r>
      <w:r w:rsidR="00CF3392" w:rsidRPr="000E29CD">
        <w:t>undertaking</w:t>
      </w:r>
      <w:r w:rsidR="006310FE" w:rsidRPr="000E29CD">
        <w:t xml:space="preserve"> workshops</w:t>
      </w:r>
      <w:r w:rsidR="00607D9E" w:rsidRPr="000E29CD">
        <w:t xml:space="preserve">, </w:t>
      </w:r>
      <w:r w:rsidR="00981462" w:rsidRPr="000E29CD">
        <w:t>awareness</w:t>
      </w:r>
      <w:r w:rsidR="00C418ED">
        <w:t xml:space="preserve"> increased</w:t>
      </w:r>
      <w:r w:rsidR="00981462" w:rsidRPr="000E29CD">
        <w:t xml:space="preserve"> </w:t>
      </w:r>
      <w:r w:rsidR="007716BD" w:rsidRPr="000E29CD">
        <w:t>to 81.7</w:t>
      </w:r>
      <w:r w:rsidR="00607D9E" w:rsidRPr="000E29CD">
        <w:t>%. The</w:t>
      </w:r>
      <w:r w:rsidR="00AF7700" w:rsidRPr="000E29CD">
        <w:t xml:space="preserve"> results show that TTC is effective in changing </w:t>
      </w:r>
      <w:r w:rsidR="00C039E6">
        <w:t>individuals’</w:t>
      </w:r>
      <w:r w:rsidR="00AF7700" w:rsidRPr="000E29CD">
        <w:t xml:space="preserve"> attitudes and </w:t>
      </w:r>
      <w:r w:rsidR="00CF4269" w:rsidRPr="000E29CD">
        <w:t>behaviours</w:t>
      </w:r>
      <w:r w:rsidR="00AF7700" w:rsidRPr="000E29CD">
        <w:t xml:space="preserve"> towards MH</w:t>
      </w:r>
      <w:r w:rsidR="00C816B4" w:rsidRPr="000E29CD">
        <w:t xml:space="preserve"> </w:t>
      </w:r>
      <w:r w:rsidR="00AF7700" w:rsidRPr="000E29CD">
        <w:t xml:space="preserve">through </w:t>
      </w:r>
      <w:r w:rsidR="008A7934" w:rsidRPr="000E29CD">
        <w:t>SM</w:t>
      </w:r>
      <w:r w:rsidR="00AF7700" w:rsidRPr="000E29CD">
        <w:t xml:space="preserve">. </w:t>
      </w:r>
      <w:r w:rsidR="008C7940" w:rsidRPr="000E29CD">
        <w:t xml:space="preserve">Results showed that, </w:t>
      </w:r>
      <w:r w:rsidR="00360341" w:rsidRPr="000E29CD">
        <w:t>SM</w:t>
      </w:r>
      <w:r w:rsidR="00AF7700" w:rsidRPr="000E29CD">
        <w:t xml:space="preserve"> played a big role in communicating about MH and reducing stigma. This study </w:t>
      </w:r>
      <w:r w:rsidR="004C271B" w:rsidRPr="000E29CD">
        <w:t>suggests</w:t>
      </w:r>
      <w:r w:rsidR="00AF7700" w:rsidRPr="000E29CD">
        <w:t xml:space="preserve"> that social marketing intervention</w:t>
      </w:r>
      <w:r w:rsidR="00E43E2B" w:rsidRPr="000E29CD">
        <w:t xml:space="preserve">s </w:t>
      </w:r>
      <w:r w:rsidR="00AF7700" w:rsidRPr="000E29CD">
        <w:t xml:space="preserve">can be </w:t>
      </w:r>
      <w:r w:rsidR="001169C2" w:rsidRPr="000E29CD">
        <w:t>an</w:t>
      </w:r>
      <w:r w:rsidR="00AF7700" w:rsidRPr="000E29CD">
        <w:t xml:space="preserve"> effective way of </w:t>
      </w:r>
      <w:r w:rsidR="00CF4269" w:rsidRPr="000E29CD">
        <w:t>increasing</w:t>
      </w:r>
      <w:r w:rsidR="00AF7700" w:rsidRPr="000E29CD">
        <w:t xml:space="preserve"> awareness and motivating people to change their attitudes. Limitations of the study include, that some participants may have missed campaigns </w:t>
      </w:r>
      <w:r w:rsidR="00F80068" w:rsidRPr="000E29CD">
        <w:t xml:space="preserve">so </w:t>
      </w:r>
      <w:r w:rsidR="00E43E2B" w:rsidRPr="000E29CD">
        <w:t xml:space="preserve">knowledge gained could be limited as found by </w:t>
      </w:r>
      <w:proofErr w:type="spellStart"/>
      <w:r w:rsidR="00E43E2B" w:rsidRPr="000E29CD">
        <w:t>Sampogna</w:t>
      </w:r>
      <w:proofErr w:type="spellEnd"/>
      <w:r w:rsidR="00E43E2B" w:rsidRPr="000E29CD">
        <w:t xml:space="preserve">, et al., (2017). </w:t>
      </w:r>
      <w:bookmarkEnd w:id="4"/>
      <w:bookmarkEnd w:id="5"/>
    </w:p>
    <w:p w14:paraId="7D75A9F1" w14:textId="16BB7453" w:rsidR="00537DFA" w:rsidRPr="000E29CD" w:rsidRDefault="00537DFA" w:rsidP="00DA2377">
      <w:pPr>
        <w:spacing w:line="360" w:lineRule="auto"/>
        <w:jc w:val="both"/>
      </w:pPr>
    </w:p>
    <w:p w14:paraId="6200D309" w14:textId="15E9B54D" w:rsidR="00580DFF" w:rsidRDefault="00537DFA" w:rsidP="00DA2377">
      <w:pPr>
        <w:spacing w:line="360" w:lineRule="auto"/>
        <w:jc w:val="both"/>
      </w:pPr>
      <w:r w:rsidRPr="000E29CD">
        <w:t xml:space="preserve">A similar study by </w:t>
      </w:r>
      <w:proofErr w:type="spellStart"/>
      <w:r w:rsidRPr="000E29CD">
        <w:t>Pavelko</w:t>
      </w:r>
      <w:proofErr w:type="spellEnd"/>
      <w:r w:rsidRPr="000E29CD">
        <w:t xml:space="preserve">, </w:t>
      </w:r>
      <w:r w:rsidR="00141D77" w:rsidRPr="000E29CD">
        <w:t>&amp;</w:t>
      </w:r>
      <w:r w:rsidRPr="000E29CD">
        <w:t xml:space="preserve"> Myrick, (2016)</w:t>
      </w:r>
      <w:r w:rsidR="009A7EE4" w:rsidRPr="000E29CD">
        <w:t>,</w:t>
      </w:r>
      <w:r w:rsidRPr="000E29CD">
        <w:t xml:space="preserve"> </w:t>
      </w:r>
      <w:r w:rsidR="00F80068" w:rsidRPr="000E29CD">
        <w:t>displayed</w:t>
      </w:r>
      <w:r w:rsidR="004D4DF6" w:rsidRPr="000E29CD">
        <w:t xml:space="preserve"> </w:t>
      </w:r>
      <w:r w:rsidRPr="000E29CD">
        <w:t xml:space="preserve">that trivialisation on </w:t>
      </w:r>
      <w:r w:rsidR="00360341" w:rsidRPr="000E29CD">
        <w:t>SM</w:t>
      </w:r>
      <w:r w:rsidRPr="000E29CD">
        <w:t xml:space="preserve"> does effect attitudes to OCD. They demonstrated that trivialisation lessened the meaning</w:t>
      </w:r>
      <w:r w:rsidR="005D3E41" w:rsidRPr="000E29CD">
        <w:t>,</w:t>
      </w:r>
      <w:r w:rsidRPr="000E29CD">
        <w:t xml:space="preserve"> and increased stereotyping. This provided insight that females hold </w:t>
      </w:r>
      <w:r w:rsidR="005D3E41" w:rsidRPr="000E29CD">
        <w:t>fewer</w:t>
      </w:r>
      <w:r w:rsidRPr="000E29CD">
        <w:t xml:space="preserve"> stigmatising views opposed to men. </w:t>
      </w:r>
      <w:r w:rsidRPr="000E29CD">
        <w:lastRenderedPageBreak/>
        <w:t xml:space="preserve">Limitations of this study include that it did not use a wide variety of ages, the mean age was 34. Therefore, there could have been different opinions and attitudes with other ages involved. </w:t>
      </w:r>
    </w:p>
    <w:p w14:paraId="41DD09FD" w14:textId="77777777" w:rsidR="0071749C" w:rsidRPr="000E29CD" w:rsidRDefault="0071749C" w:rsidP="00DA2377">
      <w:pPr>
        <w:spacing w:line="360" w:lineRule="auto"/>
        <w:jc w:val="both"/>
      </w:pPr>
    </w:p>
    <w:p w14:paraId="0DF869DE" w14:textId="013AEC76" w:rsidR="006520EA" w:rsidRPr="005D3663" w:rsidRDefault="00387007" w:rsidP="00387007">
      <w:pPr>
        <w:pStyle w:val="Heading1"/>
      </w:pPr>
      <w:bookmarkStart w:id="8" w:name="_Toc38643193"/>
      <w:r>
        <w:t xml:space="preserve">1.4 </w:t>
      </w:r>
      <w:r w:rsidR="006520EA" w:rsidRPr="005D3663">
        <w:t xml:space="preserve">How </w:t>
      </w:r>
      <w:r w:rsidR="00210E0D">
        <w:t>D</w:t>
      </w:r>
      <w:r w:rsidR="006520EA" w:rsidRPr="005D3663">
        <w:t xml:space="preserve">oes </w:t>
      </w:r>
      <w:r w:rsidR="00210E0D">
        <w:t>S</w:t>
      </w:r>
      <w:r w:rsidR="006520EA" w:rsidRPr="005D3663">
        <w:t xml:space="preserve">ocial </w:t>
      </w:r>
      <w:r w:rsidR="00210E0D">
        <w:t>M</w:t>
      </w:r>
      <w:r w:rsidR="006520EA" w:rsidRPr="005D3663">
        <w:t xml:space="preserve">edia </w:t>
      </w:r>
      <w:r w:rsidR="00210E0D">
        <w:t>M</w:t>
      </w:r>
      <w:r w:rsidR="006520EA" w:rsidRPr="005D3663">
        <w:t xml:space="preserve">ake </w:t>
      </w:r>
      <w:r w:rsidR="00210E0D">
        <w:t>I</w:t>
      </w:r>
      <w:r w:rsidR="006520EA" w:rsidRPr="005D3663">
        <w:t xml:space="preserve">ndividuals </w:t>
      </w:r>
      <w:r w:rsidR="00210E0D">
        <w:t>W</w:t>
      </w:r>
      <w:r w:rsidR="006520EA" w:rsidRPr="005D3663">
        <w:t xml:space="preserve">orry </w:t>
      </w:r>
      <w:r w:rsidR="00210E0D">
        <w:t>A</w:t>
      </w:r>
      <w:r w:rsidR="006520EA" w:rsidRPr="005D3663">
        <w:t>bo</w:t>
      </w:r>
      <w:r w:rsidR="00210E0D">
        <w:t>ut T</w:t>
      </w:r>
      <w:r w:rsidR="006520EA" w:rsidRPr="005D3663">
        <w:t xml:space="preserve">heir </w:t>
      </w:r>
      <w:r w:rsidR="00210E0D">
        <w:t>B</w:t>
      </w:r>
      <w:r w:rsidR="006520EA" w:rsidRPr="005D3663">
        <w:t xml:space="preserve">ody </w:t>
      </w:r>
      <w:r w:rsidR="00210E0D">
        <w:t>I</w:t>
      </w:r>
      <w:r w:rsidR="006520EA" w:rsidRPr="005D3663">
        <w:t>mage?</w:t>
      </w:r>
      <w:bookmarkEnd w:id="8"/>
      <w:r w:rsidR="006520EA" w:rsidRPr="005D3663">
        <w:t xml:space="preserve"> </w:t>
      </w:r>
    </w:p>
    <w:p w14:paraId="64A2B073" w14:textId="77777777" w:rsidR="000F3C5F" w:rsidRPr="005D3663" w:rsidRDefault="000F3C5F" w:rsidP="00DA2377">
      <w:pPr>
        <w:spacing w:line="360" w:lineRule="auto"/>
        <w:jc w:val="both"/>
        <w:rPr>
          <w:rFonts w:ascii="Arial" w:hAnsi="Arial" w:cs="Arial"/>
          <w:color w:val="000000"/>
          <w:u w:val="single"/>
        </w:rPr>
      </w:pPr>
    </w:p>
    <w:p w14:paraId="4D55CC93" w14:textId="509CD37B" w:rsidR="00116C33" w:rsidRPr="00EF6F60" w:rsidRDefault="00360341" w:rsidP="00DA2377">
      <w:pPr>
        <w:spacing w:line="360" w:lineRule="auto"/>
        <w:jc w:val="both"/>
      </w:pPr>
      <w:r>
        <w:t>SM</w:t>
      </w:r>
      <w:r w:rsidR="00E95F5F" w:rsidRPr="005D3663">
        <w:t xml:space="preserve"> is a great tool for sharing pictures, however it can cause insec</w:t>
      </w:r>
      <w:r w:rsidR="00FD1B6A" w:rsidRPr="005D3663">
        <w:t>urities</w:t>
      </w:r>
      <w:r w:rsidR="00E95F5F" w:rsidRPr="005D3663">
        <w:t xml:space="preserve"> about how individuals should look as found by </w:t>
      </w:r>
      <w:proofErr w:type="spellStart"/>
      <w:r w:rsidR="00E95F5F" w:rsidRPr="005D3663">
        <w:t>Fardouley</w:t>
      </w:r>
      <w:proofErr w:type="spellEnd"/>
      <w:r w:rsidR="002F2DD7">
        <w:t xml:space="preserve">, </w:t>
      </w:r>
      <w:proofErr w:type="spellStart"/>
      <w:r w:rsidR="002F2DD7">
        <w:t>Pinkus</w:t>
      </w:r>
      <w:proofErr w:type="spellEnd"/>
      <w:r w:rsidR="002F2DD7">
        <w:t xml:space="preserve">, &amp; </w:t>
      </w:r>
      <w:proofErr w:type="spellStart"/>
      <w:r w:rsidR="002F2DD7">
        <w:t>Vartanian</w:t>
      </w:r>
      <w:proofErr w:type="spellEnd"/>
      <w:r w:rsidR="002F2DD7">
        <w:t xml:space="preserve">, (2017). </w:t>
      </w:r>
      <w:r w:rsidR="0066306B" w:rsidRPr="005D3663">
        <w:t xml:space="preserve">According to Holland </w:t>
      </w:r>
      <w:r w:rsidR="00141D77">
        <w:t>&amp;</w:t>
      </w:r>
      <w:r w:rsidR="0066306B" w:rsidRPr="005D3663">
        <w:t xml:space="preserve"> </w:t>
      </w:r>
      <w:proofErr w:type="spellStart"/>
      <w:r w:rsidR="0066306B" w:rsidRPr="005D3663">
        <w:t>Tiggerman</w:t>
      </w:r>
      <w:proofErr w:type="spellEnd"/>
      <w:r w:rsidR="0066306B" w:rsidRPr="005D3663">
        <w:t xml:space="preserve">, (2016), Instagram and Facebook are linked with causing </w:t>
      </w:r>
      <w:r w:rsidR="00210E0D">
        <w:t>W</w:t>
      </w:r>
      <w:r w:rsidR="0066306B" w:rsidRPr="005D3663">
        <w:t>omen to worry about their appearance</w:t>
      </w:r>
      <w:r w:rsidR="006D73D6" w:rsidRPr="005D3663">
        <w:t>.</w:t>
      </w:r>
      <w:r w:rsidR="0066306B" w:rsidRPr="005D3663">
        <w:t xml:space="preserve"> </w:t>
      </w:r>
      <w:proofErr w:type="spellStart"/>
      <w:r w:rsidR="0066306B" w:rsidRPr="005D3663">
        <w:t>Fardouly</w:t>
      </w:r>
      <w:proofErr w:type="spellEnd"/>
      <w:r w:rsidR="0066306B" w:rsidRPr="005D3663">
        <w:t xml:space="preserve"> et al., (2017)</w:t>
      </w:r>
      <w:r w:rsidR="009A7EE4">
        <w:t>,</w:t>
      </w:r>
      <w:r w:rsidR="0066306B" w:rsidRPr="005D3663">
        <w:t xml:space="preserve"> explained that </w:t>
      </w:r>
      <w:r>
        <w:t>SM</w:t>
      </w:r>
      <w:r w:rsidR="0066306B" w:rsidRPr="005D3663">
        <w:t xml:space="preserve"> causes body dissatisfaction which can put individuals at risk of eating disorders. Additionally</w:t>
      </w:r>
      <w:r w:rsidR="006D73D6" w:rsidRPr="005D3663">
        <w:t>,</w:t>
      </w:r>
      <w:r w:rsidR="0066306B" w:rsidRPr="005D3663">
        <w:t xml:space="preserve"> this can link into social comparison theory as individuals are sensitive to evaluate their progress and compare themselves to others. In society individuals are constantly bombarded with different unrealistic images</w:t>
      </w:r>
      <w:r w:rsidR="00C42B9E" w:rsidRPr="005D3663">
        <w:t xml:space="preserve">. </w:t>
      </w:r>
      <w:r w:rsidR="0066306B" w:rsidRPr="005D3663">
        <w:t>They feel they need to fit into the new norm of social media and be perfect</w:t>
      </w:r>
      <w:r w:rsidR="00C42B9E" w:rsidRPr="005D3663">
        <w:t>, through comparing themselves to others</w:t>
      </w:r>
      <w:r w:rsidR="00BB5FCB" w:rsidRPr="005D3663">
        <w:t xml:space="preserve"> as found by </w:t>
      </w:r>
      <w:proofErr w:type="spellStart"/>
      <w:r w:rsidR="00BB5FCB" w:rsidRPr="005D3663">
        <w:t>Fardouly</w:t>
      </w:r>
      <w:proofErr w:type="spellEnd"/>
      <w:r w:rsidR="00BB5FCB" w:rsidRPr="005D3663">
        <w:t xml:space="preserve"> et al., (2017). </w:t>
      </w:r>
    </w:p>
    <w:p w14:paraId="54ABC49C" w14:textId="77777777" w:rsidR="00BB1228" w:rsidRPr="005D3663" w:rsidRDefault="00BB1228" w:rsidP="000E29CD">
      <w:pPr>
        <w:rPr>
          <w:u w:val="single"/>
        </w:rPr>
      </w:pPr>
    </w:p>
    <w:p w14:paraId="041C8C36" w14:textId="095FE944" w:rsidR="002220A4" w:rsidRPr="005D3663" w:rsidRDefault="00387007" w:rsidP="00387007">
      <w:pPr>
        <w:pStyle w:val="Heading1"/>
      </w:pPr>
      <w:bookmarkStart w:id="9" w:name="_Toc38643194"/>
      <w:r>
        <w:t xml:space="preserve">1.5 </w:t>
      </w:r>
      <w:r w:rsidR="00C963D4" w:rsidRPr="005D3663">
        <w:t xml:space="preserve">Does </w:t>
      </w:r>
      <w:r w:rsidR="00210E0D">
        <w:t>S</w:t>
      </w:r>
      <w:r w:rsidR="00C963D4" w:rsidRPr="005D3663">
        <w:t xml:space="preserve">ocial </w:t>
      </w:r>
      <w:r w:rsidR="00210E0D">
        <w:t>M</w:t>
      </w:r>
      <w:r w:rsidR="00C963D4" w:rsidRPr="005D3663">
        <w:t xml:space="preserve">edia </w:t>
      </w:r>
      <w:r w:rsidR="00210E0D">
        <w:t>C</w:t>
      </w:r>
      <w:r w:rsidR="00BB3E16" w:rsidRPr="005D3663">
        <w:t xml:space="preserve">reate </w:t>
      </w:r>
      <w:r w:rsidR="00210E0D">
        <w:t>A</w:t>
      </w:r>
      <w:r w:rsidR="00BB3E16" w:rsidRPr="005D3663">
        <w:t xml:space="preserve"> </w:t>
      </w:r>
      <w:r w:rsidR="00210E0D">
        <w:t>F</w:t>
      </w:r>
      <w:r w:rsidR="00BB3E16" w:rsidRPr="005D3663">
        <w:t xml:space="preserve">ear </w:t>
      </w:r>
      <w:r w:rsidR="0071749C">
        <w:t>o</w:t>
      </w:r>
      <w:r w:rsidR="00BB3E16" w:rsidRPr="005D3663">
        <w:t xml:space="preserve">f </w:t>
      </w:r>
      <w:r w:rsidR="00210E0D">
        <w:t>M</w:t>
      </w:r>
      <w:r w:rsidR="00BB3E16" w:rsidRPr="005D3663">
        <w:t xml:space="preserve">issing </w:t>
      </w:r>
      <w:r w:rsidR="00210E0D">
        <w:t>O</w:t>
      </w:r>
      <w:r w:rsidR="00BB3E16" w:rsidRPr="005D3663">
        <w:t>ut</w:t>
      </w:r>
      <w:r w:rsidR="005E5C63">
        <w:t xml:space="preserve"> (FOMO)</w:t>
      </w:r>
      <w:r w:rsidR="00BB3E16" w:rsidRPr="005D3663">
        <w:t>?</w:t>
      </w:r>
      <w:bookmarkEnd w:id="9"/>
      <w:r w:rsidR="00BB3E16" w:rsidRPr="005D3663">
        <w:t xml:space="preserve"> </w:t>
      </w:r>
    </w:p>
    <w:p w14:paraId="131E019B" w14:textId="77777777" w:rsidR="00461D04" w:rsidRPr="005D3663" w:rsidRDefault="00461D04" w:rsidP="00DA2377">
      <w:pPr>
        <w:spacing w:line="360" w:lineRule="auto"/>
        <w:jc w:val="both"/>
        <w:rPr>
          <w:rFonts w:ascii="Arial" w:hAnsi="Arial" w:cs="Arial"/>
          <w:color w:val="000000"/>
          <w:u w:val="single"/>
        </w:rPr>
      </w:pPr>
    </w:p>
    <w:p w14:paraId="468F3788" w14:textId="1F06F7EE" w:rsidR="002220A4" w:rsidRPr="005D3663" w:rsidRDefault="002220A4" w:rsidP="00DA2377">
      <w:pPr>
        <w:spacing w:line="360" w:lineRule="auto"/>
        <w:jc w:val="both"/>
      </w:pPr>
      <w:r w:rsidRPr="005D3663">
        <w:t xml:space="preserve">According to </w:t>
      </w:r>
      <w:proofErr w:type="spellStart"/>
      <w:r w:rsidRPr="005D3663">
        <w:t>Franchina</w:t>
      </w:r>
      <w:proofErr w:type="spellEnd"/>
      <w:r w:rsidRPr="005D3663">
        <w:t>, et al., (2018)</w:t>
      </w:r>
      <w:r w:rsidR="005474AD" w:rsidRPr="005D3663">
        <w:t xml:space="preserve">, there has always been a tendency to wonder how others are living their lives. However, in the more recent years </w:t>
      </w:r>
      <w:r w:rsidR="007F4594" w:rsidRPr="005D3663">
        <w:t>with the</w:t>
      </w:r>
      <w:r w:rsidR="005474AD" w:rsidRPr="005D3663">
        <w:t xml:space="preserve"> vast development of </w:t>
      </w:r>
      <w:r w:rsidR="00360341">
        <w:t>SM</w:t>
      </w:r>
      <w:r w:rsidR="005474AD" w:rsidRPr="005D3663">
        <w:t>, anxieties are higher</w:t>
      </w:r>
      <w:r w:rsidR="008C35EF">
        <w:t>, with individuals</w:t>
      </w:r>
      <w:r w:rsidR="005474AD" w:rsidRPr="005D3663">
        <w:t xml:space="preserve"> wondering how much they are missing ou</w:t>
      </w:r>
      <w:r w:rsidR="008C35EF">
        <w:t>t in life</w:t>
      </w:r>
      <w:r w:rsidR="005474AD" w:rsidRPr="005D3663">
        <w:t xml:space="preserve">. </w:t>
      </w:r>
      <w:r w:rsidR="001C0A41" w:rsidRPr="005D3663">
        <w:t xml:space="preserve">There is a constant need to compare through the use of </w:t>
      </w:r>
      <w:r w:rsidR="00360341">
        <w:t>SM</w:t>
      </w:r>
      <w:r w:rsidR="001C0A41" w:rsidRPr="005D3663">
        <w:t xml:space="preserve">. </w:t>
      </w:r>
      <w:r w:rsidR="00392C1E" w:rsidRPr="005D3663">
        <w:t>Additionally,</w:t>
      </w:r>
      <w:r w:rsidR="001C0A41" w:rsidRPr="005D3663">
        <w:t xml:space="preserve"> this falls into how individuals feel socially isolated if they don’t keep constantly checking </w:t>
      </w:r>
      <w:r w:rsidR="00360341">
        <w:t>SM</w:t>
      </w:r>
      <w:r w:rsidR="00461D04" w:rsidRPr="005D3663">
        <w:t xml:space="preserve"> and</w:t>
      </w:r>
      <w:r w:rsidR="000A7367" w:rsidRPr="005D3663">
        <w:t xml:space="preserve"> keeping in touch with friends</w:t>
      </w:r>
      <w:r w:rsidR="001C0A41" w:rsidRPr="005D3663">
        <w:t xml:space="preserve">. This can create a feeling of worthlessness. </w:t>
      </w:r>
    </w:p>
    <w:p w14:paraId="582418B9" w14:textId="7BD545B9" w:rsidR="000A7367" w:rsidRPr="005D3663" w:rsidRDefault="000A7367" w:rsidP="00DA2377">
      <w:pPr>
        <w:spacing w:line="360" w:lineRule="auto"/>
        <w:jc w:val="both"/>
      </w:pPr>
    </w:p>
    <w:p w14:paraId="2E6286DE" w14:textId="6F143CA8" w:rsidR="008E1603" w:rsidRDefault="000A7367" w:rsidP="00DA2377">
      <w:pPr>
        <w:spacing w:line="360" w:lineRule="auto"/>
        <w:jc w:val="both"/>
      </w:pPr>
      <w:r w:rsidRPr="005D3663">
        <w:t>People with a higher FOMO</w:t>
      </w:r>
      <w:r w:rsidR="00081202">
        <w:t>,</w:t>
      </w:r>
      <w:r w:rsidRPr="005D3663">
        <w:t xml:space="preserve"> want to constantly stay up to date with everyone using </w:t>
      </w:r>
      <w:r w:rsidR="00360341">
        <w:t>SM</w:t>
      </w:r>
      <w:r w:rsidRPr="005D3663">
        <w:t xml:space="preserve">. It becomes a subconscious worry that they are missing out on experiences. This can </w:t>
      </w:r>
      <w:r w:rsidR="00A544FA">
        <w:t>create</w:t>
      </w:r>
      <w:r w:rsidRPr="005D3663">
        <w:t xml:space="preserve"> anxiety about missing out on experiences, conversations and updates.</w:t>
      </w:r>
      <w:r w:rsidR="008E1603">
        <w:t xml:space="preserve"> Individuals who feel they are missing out, are more likely to experience anxiety and depressive symptoms</w:t>
      </w:r>
      <w:r w:rsidR="00C039E6">
        <w:t xml:space="preserve">, as found by </w:t>
      </w:r>
      <w:proofErr w:type="spellStart"/>
      <w:r w:rsidR="00C039E6" w:rsidRPr="005D3663">
        <w:t>Franchina</w:t>
      </w:r>
      <w:proofErr w:type="spellEnd"/>
      <w:r w:rsidR="00C039E6" w:rsidRPr="005D3663">
        <w:t>, et al., (2018)</w:t>
      </w:r>
      <w:r w:rsidR="00C039E6">
        <w:t>.</w:t>
      </w:r>
    </w:p>
    <w:p w14:paraId="1A6DF9C5" w14:textId="2E064032" w:rsidR="00583BD1" w:rsidRDefault="00583BD1" w:rsidP="00DA2377">
      <w:pPr>
        <w:spacing w:line="360" w:lineRule="auto"/>
        <w:jc w:val="both"/>
        <w:rPr>
          <w:rFonts w:ascii="Arial" w:hAnsi="Arial" w:cs="Arial"/>
          <w:color w:val="000000"/>
          <w:u w:val="single"/>
        </w:rPr>
      </w:pPr>
    </w:p>
    <w:p w14:paraId="40D99070" w14:textId="77777777" w:rsidR="00200655" w:rsidRPr="005D3663" w:rsidRDefault="00200655" w:rsidP="00DA2377">
      <w:pPr>
        <w:spacing w:line="360" w:lineRule="auto"/>
        <w:jc w:val="both"/>
        <w:rPr>
          <w:rFonts w:ascii="Arial" w:hAnsi="Arial" w:cs="Arial"/>
          <w:color w:val="000000"/>
          <w:u w:val="single"/>
        </w:rPr>
      </w:pPr>
    </w:p>
    <w:p w14:paraId="7A279E34" w14:textId="4900F9CA" w:rsidR="00583BD1" w:rsidRPr="005D3663" w:rsidRDefault="00387007" w:rsidP="00DA2377">
      <w:pPr>
        <w:pStyle w:val="Heading1"/>
        <w:spacing w:line="360" w:lineRule="auto"/>
        <w:jc w:val="both"/>
      </w:pPr>
      <w:bookmarkStart w:id="10" w:name="_Toc38643195"/>
      <w:r>
        <w:lastRenderedPageBreak/>
        <w:t xml:space="preserve">1.6 </w:t>
      </w:r>
      <w:r w:rsidR="00583BD1" w:rsidRPr="005D3663">
        <w:t xml:space="preserve">Can </w:t>
      </w:r>
      <w:r w:rsidR="00A544FA">
        <w:t>S</w:t>
      </w:r>
      <w:r w:rsidR="00583BD1" w:rsidRPr="005D3663">
        <w:t>haring M</w:t>
      </w:r>
      <w:r w:rsidR="00A544FA">
        <w:t xml:space="preserve">ental </w:t>
      </w:r>
      <w:r w:rsidR="00583BD1" w:rsidRPr="005D3663">
        <w:t>H</w:t>
      </w:r>
      <w:r w:rsidR="00A544FA">
        <w:t>ealth</w:t>
      </w:r>
      <w:r w:rsidR="00583BD1" w:rsidRPr="005D3663">
        <w:t xml:space="preserve"> </w:t>
      </w:r>
      <w:r w:rsidR="00A544FA">
        <w:t>E</w:t>
      </w:r>
      <w:r w:rsidR="00583BD1" w:rsidRPr="005D3663">
        <w:t xml:space="preserve">xperiences </w:t>
      </w:r>
      <w:r w:rsidR="00A544FA">
        <w:t>H</w:t>
      </w:r>
      <w:r w:rsidR="00583BD1" w:rsidRPr="005D3663">
        <w:t xml:space="preserve">elp to </w:t>
      </w:r>
      <w:r w:rsidR="00A544FA">
        <w:t>R</w:t>
      </w:r>
      <w:r w:rsidR="00583BD1" w:rsidRPr="005D3663">
        <w:t xml:space="preserve">aise </w:t>
      </w:r>
      <w:r w:rsidR="00A544FA">
        <w:t>A</w:t>
      </w:r>
      <w:r w:rsidR="00583BD1" w:rsidRPr="005D3663">
        <w:t>wareness?</w:t>
      </w:r>
      <w:bookmarkEnd w:id="10"/>
      <w:r w:rsidR="00583BD1" w:rsidRPr="005D3663">
        <w:t xml:space="preserve"> </w:t>
      </w:r>
    </w:p>
    <w:p w14:paraId="6D7B0C34" w14:textId="77777777" w:rsidR="00BB1626" w:rsidRPr="005D3663" w:rsidRDefault="00BB1626" w:rsidP="00DA2377">
      <w:pPr>
        <w:spacing w:line="360" w:lineRule="auto"/>
        <w:jc w:val="both"/>
        <w:rPr>
          <w:rFonts w:ascii="Arial" w:hAnsi="Arial" w:cs="Arial"/>
          <w:color w:val="000000"/>
          <w:u w:val="single"/>
        </w:rPr>
      </w:pPr>
    </w:p>
    <w:p w14:paraId="25611A4D" w14:textId="2CD5DE23" w:rsidR="009E36D3" w:rsidRDefault="009E36D3" w:rsidP="00DD7206">
      <w:pPr>
        <w:spacing w:line="360" w:lineRule="auto"/>
        <w:jc w:val="both"/>
      </w:pPr>
      <w:r w:rsidRPr="005D3663">
        <w:t xml:space="preserve">According to </w:t>
      </w:r>
      <w:r w:rsidR="00192662">
        <w:t xml:space="preserve">Wong, Merchant, &amp; Moreno, (2014). </w:t>
      </w:r>
      <w:r w:rsidR="00B67D4A" w:rsidRPr="005D3663">
        <w:t xml:space="preserve">individuals who share their experiences of MH and their recovery process through </w:t>
      </w:r>
      <w:r w:rsidR="009A7EE4">
        <w:t>SM</w:t>
      </w:r>
      <w:r w:rsidR="00B67D4A" w:rsidRPr="005D3663">
        <w:t xml:space="preserve"> can help raise awareness. </w:t>
      </w:r>
      <w:r w:rsidR="0042393D" w:rsidRPr="005D3663">
        <w:t xml:space="preserve">This helps to shed light on MH struggles, </w:t>
      </w:r>
      <w:r w:rsidR="007A0029">
        <w:t>and strengths</w:t>
      </w:r>
      <w:r w:rsidR="0042393D" w:rsidRPr="005D3663">
        <w:t xml:space="preserve"> in recovery. </w:t>
      </w:r>
      <w:r w:rsidR="00B67D4A" w:rsidRPr="005D3663">
        <w:t>This can help raise awareness of MH problems that are seen in</w:t>
      </w:r>
      <w:r w:rsidR="009A7EE4">
        <w:t xml:space="preserve"> </w:t>
      </w:r>
      <w:r w:rsidR="00B67D4A" w:rsidRPr="005D3663">
        <w:t>negative light and help reduce stigma surrounding the condition.</w:t>
      </w:r>
      <w:r w:rsidR="00AB7022" w:rsidRPr="005D3663">
        <w:t xml:space="preserve"> Sharing experiences can help to promote recovery and demonstrate to individuals that there are effective interventions and straightforward recovery process</w:t>
      </w:r>
      <w:r w:rsidR="004771A6">
        <w:t>es</w:t>
      </w:r>
      <w:r w:rsidR="000C3654" w:rsidRPr="005D3663">
        <w:t xml:space="preserve"> as found by </w:t>
      </w:r>
      <w:r w:rsidR="00192662">
        <w:t>Wong, (2014</w:t>
      </w:r>
      <w:r w:rsidR="000C3654" w:rsidRPr="005D3663">
        <w:t xml:space="preserve">). </w:t>
      </w:r>
      <w:r w:rsidR="00BB1626" w:rsidRPr="005D3663">
        <w:t xml:space="preserve"> </w:t>
      </w:r>
      <w:r w:rsidR="00CC23D5">
        <w:t xml:space="preserve">Sharing MH </w:t>
      </w:r>
      <w:r w:rsidR="00BB1626" w:rsidRPr="005D3663">
        <w:t xml:space="preserve">experience </w:t>
      </w:r>
      <w:r w:rsidR="00CC23D5">
        <w:t xml:space="preserve">can </w:t>
      </w:r>
      <w:r w:rsidR="00BB1626" w:rsidRPr="005D3663">
        <w:t>encourage empathy</w:t>
      </w:r>
      <w:r w:rsidR="00942347">
        <w:t xml:space="preserve">, </w:t>
      </w:r>
      <w:r w:rsidR="00BB1626" w:rsidRPr="005D3663">
        <w:t>understanding, and validate the illness rather than create stigma</w:t>
      </w:r>
      <w:r w:rsidR="00FD678F" w:rsidRPr="005D3663">
        <w:t xml:space="preserve"> as explained by </w:t>
      </w:r>
      <w:r w:rsidR="00192662">
        <w:t>Wong, (2014).</w:t>
      </w:r>
    </w:p>
    <w:p w14:paraId="5D66F81E" w14:textId="77777777" w:rsidR="00CC23D5" w:rsidRPr="005D3663" w:rsidRDefault="00CC23D5" w:rsidP="005D3663">
      <w:pPr>
        <w:spacing w:line="360" w:lineRule="auto"/>
        <w:jc w:val="both"/>
        <w:rPr>
          <w:rFonts w:ascii="Arial" w:hAnsi="Arial" w:cs="Arial"/>
          <w:color w:val="000000"/>
          <w:u w:val="single"/>
        </w:rPr>
      </w:pPr>
    </w:p>
    <w:p w14:paraId="4FD225AB" w14:textId="1CC1DE6A" w:rsidR="00DD7389" w:rsidRPr="005D3663" w:rsidRDefault="00EF6F60" w:rsidP="00DA2377">
      <w:pPr>
        <w:pStyle w:val="Heading1"/>
        <w:spacing w:line="360" w:lineRule="auto"/>
        <w:jc w:val="both"/>
      </w:pPr>
      <w:bookmarkStart w:id="11" w:name="_Toc38643196"/>
      <w:r>
        <w:t xml:space="preserve">1.7 </w:t>
      </w:r>
      <w:r w:rsidR="00DD7389" w:rsidRPr="005D3663">
        <w:t xml:space="preserve">Can </w:t>
      </w:r>
      <w:r w:rsidR="009A7EE4">
        <w:t>O</w:t>
      </w:r>
      <w:r w:rsidR="00DD7389" w:rsidRPr="005D3663">
        <w:t xml:space="preserve">nline </w:t>
      </w:r>
      <w:r w:rsidR="009A7EE4">
        <w:t>F</w:t>
      </w:r>
      <w:r w:rsidR="00DD7389" w:rsidRPr="005D3663">
        <w:t xml:space="preserve">orums </w:t>
      </w:r>
      <w:r w:rsidR="009A7EE4">
        <w:t>H</w:t>
      </w:r>
      <w:r w:rsidR="00DD7389" w:rsidRPr="005D3663">
        <w:t xml:space="preserve">elp </w:t>
      </w:r>
      <w:r w:rsidR="009A7EE4">
        <w:t>R</w:t>
      </w:r>
      <w:r w:rsidR="00DD7389" w:rsidRPr="005D3663">
        <w:t xml:space="preserve">aise </w:t>
      </w:r>
      <w:r w:rsidR="009A7EE4">
        <w:t>A</w:t>
      </w:r>
      <w:r w:rsidR="00DD7389" w:rsidRPr="005D3663">
        <w:t xml:space="preserve">wareness </w:t>
      </w:r>
      <w:r w:rsidR="0071749C">
        <w:t>o</w:t>
      </w:r>
      <w:r w:rsidR="00DD7389" w:rsidRPr="005D3663">
        <w:t>f M</w:t>
      </w:r>
      <w:r w:rsidR="009A7EE4">
        <w:t xml:space="preserve">ental </w:t>
      </w:r>
      <w:r w:rsidR="00DD7389" w:rsidRPr="005D3663">
        <w:t>H</w:t>
      </w:r>
      <w:r w:rsidR="009A7EE4">
        <w:t>ealth</w:t>
      </w:r>
      <w:r w:rsidR="00DD7389" w:rsidRPr="005D3663">
        <w:t>?</w:t>
      </w:r>
      <w:bookmarkEnd w:id="11"/>
      <w:r w:rsidR="00DD7389" w:rsidRPr="005D3663">
        <w:t xml:space="preserve"> </w:t>
      </w:r>
    </w:p>
    <w:p w14:paraId="252BB624" w14:textId="77777777" w:rsidR="00700FDE" w:rsidRPr="005D3663" w:rsidRDefault="00700FDE" w:rsidP="00DA2377">
      <w:pPr>
        <w:spacing w:line="360" w:lineRule="auto"/>
        <w:jc w:val="both"/>
        <w:rPr>
          <w:rFonts w:ascii="Arial" w:hAnsi="Arial" w:cs="Arial"/>
          <w:color w:val="000000"/>
          <w:u w:val="single"/>
        </w:rPr>
      </w:pPr>
    </w:p>
    <w:p w14:paraId="4BDBA94F" w14:textId="4CCDDD0E" w:rsidR="00EF0602" w:rsidRPr="005D3663" w:rsidRDefault="00EF0602" w:rsidP="00DA2377">
      <w:pPr>
        <w:spacing w:line="360" w:lineRule="auto"/>
        <w:jc w:val="both"/>
      </w:pPr>
      <w:r w:rsidRPr="005D3663">
        <w:t>Merry, et al., (2019)</w:t>
      </w:r>
      <w:r w:rsidR="009A7EE4">
        <w:t>,</w:t>
      </w:r>
      <w:r w:rsidRPr="005D3663">
        <w:t xml:space="preserve"> stated that online forum posting for MH conditions can help others to gain knowledge and awareness</w:t>
      </w:r>
      <w:r w:rsidR="007049B0">
        <w:t xml:space="preserve">. </w:t>
      </w:r>
      <w:r w:rsidR="004F5D46" w:rsidRPr="005D3663">
        <w:t xml:space="preserve">Internet based support across </w:t>
      </w:r>
      <w:r w:rsidR="00360341">
        <w:t>SM</w:t>
      </w:r>
      <w:r w:rsidR="004F5D46" w:rsidRPr="005D3663">
        <w:t xml:space="preserve"> has proved</w:t>
      </w:r>
      <w:r w:rsidR="009A7EE4">
        <w:t xml:space="preserve"> </w:t>
      </w:r>
      <w:r w:rsidR="004F5D46" w:rsidRPr="005D3663">
        <w:t xml:space="preserve">popular amongst individuals who feel socially isolated. </w:t>
      </w:r>
    </w:p>
    <w:p w14:paraId="1878E9F3" w14:textId="71B3D1D0" w:rsidR="002755A9" w:rsidRPr="005D3663" w:rsidRDefault="002755A9" w:rsidP="00DA2377">
      <w:pPr>
        <w:spacing w:line="360" w:lineRule="auto"/>
        <w:jc w:val="both"/>
      </w:pPr>
    </w:p>
    <w:p w14:paraId="233E789A" w14:textId="1BCA5A00" w:rsidR="00874A97" w:rsidRDefault="002755A9" w:rsidP="00DA2377">
      <w:pPr>
        <w:spacing w:line="360" w:lineRule="auto"/>
        <w:jc w:val="both"/>
      </w:pPr>
      <w:proofErr w:type="spellStart"/>
      <w:r w:rsidRPr="005D3663">
        <w:t>Mery</w:t>
      </w:r>
      <w:proofErr w:type="spellEnd"/>
      <w:r w:rsidRPr="005D3663">
        <w:t xml:space="preserve"> et al., (2019)</w:t>
      </w:r>
      <w:r w:rsidR="009A7EE4">
        <w:t>,</w:t>
      </w:r>
      <w:r w:rsidRPr="005D3663">
        <w:t xml:space="preserve"> conducted a study to look at the effectiveness of online forums for MH conditions. </w:t>
      </w:r>
      <w:r w:rsidR="00874A97">
        <w:t xml:space="preserve">This looked to see how effective forums were for providing MH knowledge. </w:t>
      </w:r>
    </w:p>
    <w:p w14:paraId="6938CD57" w14:textId="77777777" w:rsidR="0047609E" w:rsidRPr="005D3663" w:rsidRDefault="0047609E" w:rsidP="00DA2377">
      <w:pPr>
        <w:spacing w:line="360" w:lineRule="auto"/>
        <w:jc w:val="both"/>
      </w:pPr>
    </w:p>
    <w:p w14:paraId="75C08D1B" w14:textId="7B0F0F86" w:rsidR="0089575A" w:rsidRPr="000E3FA9" w:rsidRDefault="0047609E" w:rsidP="005D3663">
      <w:pPr>
        <w:spacing w:line="360" w:lineRule="auto"/>
        <w:jc w:val="both"/>
      </w:pPr>
      <w:r w:rsidRPr="005D3663">
        <w:t>The results</w:t>
      </w:r>
      <w:r w:rsidR="00DF0536" w:rsidRPr="005D3663">
        <w:t xml:space="preserve"> by </w:t>
      </w:r>
      <w:proofErr w:type="spellStart"/>
      <w:r w:rsidR="00DF0536" w:rsidRPr="005D3663">
        <w:t>Mery</w:t>
      </w:r>
      <w:proofErr w:type="spellEnd"/>
      <w:r w:rsidR="00DF0536" w:rsidRPr="005D3663">
        <w:t xml:space="preserve"> et al., (2019)</w:t>
      </w:r>
      <w:r w:rsidR="009A7EE4">
        <w:t>,</w:t>
      </w:r>
      <w:r w:rsidRPr="005D3663">
        <w:t xml:space="preserve"> showed that engagement with MH forums showed that peer support helped with the recovery journey</w:t>
      </w:r>
      <w:r w:rsidR="00F47E9D">
        <w:t xml:space="preserve"> </w:t>
      </w:r>
      <w:r w:rsidRPr="005D3663">
        <w:t xml:space="preserve">of socially isolated individuals. </w:t>
      </w:r>
      <w:r w:rsidR="00F47E9D">
        <w:t xml:space="preserve">Sharing MH stories was found to help raise awareness. </w:t>
      </w:r>
      <w:r w:rsidR="00D7502A" w:rsidRPr="005D3663">
        <w:t xml:space="preserve">Limitations include some </w:t>
      </w:r>
      <w:r w:rsidR="007E42E6" w:rsidRPr="005D3663">
        <w:t xml:space="preserve">advice provided on the forum could be incorrect. </w:t>
      </w:r>
    </w:p>
    <w:p w14:paraId="743CBC8C" w14:textId="215BEF55" w:rsidR="00226D1B" w:rsidRPr="005D3663" w:rsidRDefault="00EF6F60" w:rsidP="00DA2377">
      <w:pPr>
        <w:pStyle w:val="Heading1"/>
        <w:spacing w:line="360" w:lineRule="auto"/>
        <w:jc w:val="both"/>
      </w:pPr>
      <w:bookmarkStart w:id="12" w:name="_Toc38643197"/>
      <w:r>
        <w:t xml:space="preserve">1.8 </w:t>
      </w:r>
      <w:r w:rsidR="00226D1B" w:rsidRPr="005D3663">
        <w:t xml:space="preserve">Does </w:t>
      </w:r>
      <w:r w:rsidR="00007EFF">
        <w:t>C</w:t>
      </w:r>
      <w:r w:rsidR="00226D1B" w:rsidRPr="005D3663">
        <w:t xml:space="preserve">yber </w:t>
      </w:r>
      <w:r w:rsidR="00007EFF">
        <w:t>B</w:t>
      </w:r>
      <w:r w:rsidR="00226D1B" w:rsidRPr="005D3663">
        <w:t xml:space="preserve">ullying </w:t>
      </w:r>
      <w:r w:rsidR="0071749C">
        <w:t>o</w:t>
      </w:r>
      <w:r w:rsidR="00700FDE" w:rsidRPr="005D3663">
        <w:t xml:space="preserve">n </w:t>
      </w:r>
      <w:r w:rsidR="00007EFF">
        <w:t>S</w:t>
      </w:r>
      <w:r w:rsidR="00700FDE" w:rsidRPr="005D3663">
        <w:t xml:space="preserve">ocial </w:t>
      </w:r>
      <w:r w:rsidR="00007EFF">
        <w:t>M</w:t>
      </w:r>
      <w:r w:rsidR="00700FDE" w:rsidRPr="005D3663">
        <w:t xml:space="preserve">edia </w:t>
      </w:r>
      <w:r w:rsidR="00007EFF">
        <w:t>A</w:t>
      </w:r>
      <w:r w:rsidR="00226D1B" w:rsidRPr="005D3663">
        <w:t>ffect Mental Health Problems?</w:t>
      </w:r>
      <w:bookmarkEnd w:id="12"/>
      <w:r w:rsidR="00226D1B" w:rsidRPr="005D3663">
        <w:t xml:space="preserve"> </w:t>
      </w:r>
    </w:p>
    <w:p w14:paraId="483933F4" w14:textId="77777777" w:rsidR="00700FDE" w:rsidRPr="005D3663" w:rsidRDefault="00700FDE" w:rsidP="00DA2377">
      <w:pPr>
        <w:spacing w:line="360" w:lineRule="auto"/>
        <w:jc w:val="both"/>
        <w:rPr>
          <w:rFonts w:ascii="Arial" w:hAnsi="Arial" w:cs="Arial"/>
          <w:color w:val="000000"/>
          <w:u w:val="single"/>
        </w:rPr>
      </w:pPr>
    </w:p>
    <w:p w14:paraId="6D1E8248" w14:textId="6AA8EFE3" w:rsidR="00226D1B" w:rsidRPr="005D3663" w:rsidRDefault="005D76C0" w:rsidP="00DA2377">
      <w:pPr>
        <w:spacing w:line="360" w:lineRule="auto"/>
        <w:jc w:val="both"/>
      </w:pPr>
      <w:r w:rsidRPr="005D3663">
        <w:t xml:space="preserve">Jones, Mitchell </w:t>
      </w:r>
      <w:r w:rsidR="00AC1A4B">
        <w:t>&amp;</w:t>
      </w:r>
      <w:r w:rsidRPr="005D3663">
        <w:t xml:space="preserve"> </w:t>
      </w:r>
      <w:proofErr w:type="spellStart"/>
      <w:r w:rsidRPr="005D3663">
        <w:t>Finkelhor</w:t>
      </w:r>
      <w:proofErr w:type="spellEnd"/>
      <w:r w:rsidRPr="005D3663">
        <w:t>, (2013), expand that there is a lot of cyber bullying across Facebook. Additionally, Carter, (2013) explains that cyber bullying is an aggressive act using electronic communication</w:t>
      </w:r>
      <w:r w:rsidR="00007EFF">
        <w:t>.</w:t>
      </w:r>
      <w:r w:rsidRPr="005D3663">
        <w:t xml:space="preserve"> Individuals try to embarrass, </w:t>
      </w:r>
      <w:r w:rsidR="00007EFF">
        <w:t xml:space="preserve">emotionally </w:t>
      </w:r>
      <w:r w:rsidRPr="005D3663">
        <w:t xml:space="preserve">hurt or humiliate victims through </w:t>
      </w:r>
      <w:r w:rsidR="00360341">
        <w:t>SM</w:t>
      </w:r>
      <w:r w:rsidRPr="005D3663">
        <w:t xml:space="preserve">. </w:t>
      </w:r>
      <w:proofErr w:type="spellStart"/>
      <w:r w:rsidRPr="005D3663">
        <w:t>Landstedt</w:t>
      </w:r>
      <w:proofErr w:type="spellEnd"/>
      <w:r w:rsidRPr="005D3663">
        <w:t xml:space="preserve">, </w:t>
      </w:r>
      <w:r w:rsidR="00AC1A4B">
        <w:t>&amp;</w:t>
      </w:r>
      <w:r w:rsidRPr="005D3663">
        <w:t xml:space="preserve"> Persson, (2014) explain that bullying causes serious MH problems </w:t>
      </w:r>
      <w:r w:rsidRPr="005D3663">
        <w:lastRenderedPageBreak/>
        <w:t xml:space="preserve">within young people and individuals, this creates higher risk of psychological problems. These include psychosomatic symptoms, depression and attempted or actual suicide. </w:t>
      </w:r>
      <w:proofErr w:type="spellStart"/>
      <w:r w:rsidRPr="005D3663">
        <w:t>Landstedt</w:t>
      </w:r>
      <w:proofErr w:type="spellEnd"/>
      <w:r w:rsidRPr="005D3663">
        <w:t xml:space="preserve">, </w:t>
      </w:r>
      <w:r w:rsidR="00AC1A4B">
        <w:t>&amp;</w:t>
      </w:r>
      <w:r w:rsidRPr="005D3663">
        <w:t xml:space="preserve"> Persson, (2014</w:t>
      </w:r>
      <w:r w:rsidRPr="004B6C61">
        <w:t xml:space="preserve">) found </w:t>
      </w:r>
      <w:r w:rsidR="001008AE" w:rsidRPr="004B6C61">
        <w:t>individuals that experience bullying,</w:t>
      </w:r>
      <w:r w:rsidRPr="004B6C61">
        <w:t xml:space="preserve"> are at increased risk of MH problems and lowered self-esteem</w:t>
      </w:r>
      <w:r w:rsidRPr="005D3663">
        <w:t xml:space="preserve">. The main cause of cyber bullying is through body image. </w:t>
      </w:r>
    </w:p>
    <w:p w14:paraId="14B53188" w14:textId="77777777" w:rsidR="00226D1B" w:rsidRPr="005D3663" w:rsidRDefault="00226D1B" w:rsidP="00DA2377">
      <w:pPr>
        <w:spacing w:line="360" w:lineRule="auto"/>
        <w:jc w:val="both"/>
        <w:rPr>
          <w:u w:val="single"/>
        </w:rPr>
      </w:pPr>
    </w:p>
    <w:p w14:paraId="1C951030" w14:textId="7D7EB029" w:rsidR="005F1281" w:rsidRDefault="00EF6F60" w:rsidP="00DA2377">
      <w:pPr>
        <w:pStyle w:val="Heading1"/>
        <w:spacing w:line="360" w:lineRule="auto"/>
        <w:jc w:val="both"/>
      </w:pPr>
      <w:bookmarkStart w:id="13" w:name="_Toc38643198"/>
      <w:r>
        <w:t xml:space="preserve">1.9 </w:t>
      </w:r>
      <w:r w:rsidR="0060110B" w:rsidRPr="005D3663">
        <w:t>Can</w:t>
      </w:r>
      <w:r w:rsidR="00A60F0C" w:rsidRPr="005D3663">
        <w:t xml:space="preserve"> </w:t>
      </w:r>
      <w:r w:rsidR="00007EFF">
        <w:t>S</w:t>
      </w:r>
      <w:r w:rsidR="00A60F0C" w:rsidRPr="005D3663">
        <w:t xml:space="preserve">ocial </w:t>
      </w:r>
      <w:r w:rsidR="00007EFF">
        <w:t>M</w:t>
      </w:r>
      <w:r w:rsidR="00A60F0C" w:rsidRPr="005D3663">
        <w:t xml:space="preserve">edia </w:t>
      </w:r>
      <w:r w:rsidR="00007EFF">
        <w:t>B</w:t>
      </w:r>
      <w:r w:rsidR="0060110B" w:rsidRPr="005D3663">
        <w:t xml:space="preserve">e </w:t>
      </w:r>
      <w:r w:rsidR="00007EFF">
        <w:t>N</w:t>
      </w:r>
      <w:r w:rsidR="00A60F0C" w:rsidRPr="005D3663">
        <w:t>egative?</w:t>
      </w:r>
      <w:bookmarkEnd w:id="13"/>
      <w:r w:rsidR="00A60F0C" w:rsidRPr="005D3663">
        <w:t xml:space="preserve"> </w:t>
      </w:r>
    </w:p>
    <w:p w14:paraId="02E066C8" w14:textId="77777777" w:rsidR="00EF6F60" w:rsidRPr="00EF6F60" w:rsidRDefault="00EF6F60" w:rsidP="00DA2377">
      <w:pPr>
        <w:spacing w:line="360" w:lineRule="auto"/>
        <w:jc w:val="both"/>
        <w:rPr>
          <w:lang w:eastAsia="en-US"/>
        </w:rPr>
      </w:pPr>
    </w:p>
    <w:p w14:paraId="25CE632D" w14:textId="2A54BE6B" w:rsidR="005F1281" w:rsidRPr="005D3663" w:rsidRDefault="005F1281" w:rsidP="00DA2377">
      <w:pPr>
        <w:spacing w:line="360" w:lineRule="auto"/>
        <w:jc w:val="both"/>
      </w:pPr>
      <w:r w:rsidRPr="005D3663">
        <w:t xml:space="preserve">According to Maier, </w:t>
      </w:r>
      <w:proofErr w:type="spellStart"/>
      <w:r w:rsidRPr="005D3663">
        <w:t>Laumer</w:t>
      </w:r>
      <w:proofErr w:type="spellEnd"/>
      <w:r w:rsidRPr="005D3663">
        <w:t xml:space="preserve">, Eckhardt, </w:t>
      </w:r>
      <w:r w:rsidR="00AC1A4B">
        <w:t>&amp;</w:t>
      </w:r>
      <w:r w:rsidRPr="005D3663">
        <w:t xml:space="preserve"> Weitzel, (2012), they expand that </w:t>
      </w:r>
      <w:r w:rsidR="00360341">
        <w:t>SM</w:t>
      </w:r>
      <w:r w:rsidRPr="005D3663">
        <w:t xml:space="preserve"> can lead to social overload and decrease</w:t>
      </w:r>
      <w:r w:rsidR="007622F6">
        <w:t>d</w:t>
      </w:r>
      <w:r w:rsidRPr="005D3663">
        <w:t xml:space="preserve"> life satisfaction. Lin </w:t>
      </w:r>
      <w:r w:rsidR="00AC1A4B">
        <w:t>&amp;</w:t>
      </w:r>
      <w:r w:rsidRPr="005D3663">
        <w:t xml:space="preserve"> Ut, (2015)</w:t>
      </w:r>
      <w:r w:rsidR="00112F19" w:rsidRPr="005D3663">
        <w:t xml:space="preserve"> said that websites such as Facebook can create feelings of envy, and dissatisfaction with life. It can cause a constant comparison between </w:t>
      </w:r>
      <w:r w:rsidR="009E58D3" w:rsidRPr="005D3663">
        <w:t xml:space="preserve">how </w:t>
      </w:r>
      <w:r w:rsidR="00C72EB6" w:rsidRPr="005D3663">
        <w:t>people</w:t>
      </w:r>
      <w:r w:rsidR="009E58D3" w:rsidRPr="005D3663">
        <w:t xml:space="preserve"> are living their</w:t>
      </w:r>
      <w:r w:rsidR="00112F19" w:rsidRPr="005D3663">
        <w:t xml:space="preserve"> lives</w:t>
      </w:r>
      <w:r w:rsidR="009E58D3" w:rsidRPr="005D3663">
        <w:t xml:space="preserve">. Additionally, Larose et al., (2014) describes </w:t>
      </w:r>
      <w:r w:rsidR="00D743B4">
        <w:t>individuals</w:t>
      </w:r>
      <w:r w:rsidR="009E58D3" w:rsidRPr="005D3663">
        <w:t xml:space="preserve"> regularly using </w:t>
      </w:r>
      <w:r w:rsidR="00360341">
        <w:t>SM</w:t>
      </w:r>
      <w:r w:rsidR="0053762F">
        <w:t>,</w:t>
      </w:r>
      <w:r w:rsidR="009E58D3" w:rsidRPr="005D3663">
        <w:t xml:space="preserve"> frequently link</w:t>
      </w:r>
      <w:r w:rsidR="00D81AB7">
        <w:t>s</w:t>
      </w:r>
      <w:r w:rsidR="009E58D3" w:rsidRPr="005D3663">
        <w:t xml:space="preserve"> with poor academic performance. It also create</w:t>
      </w:r>
      <w:r w:rsidR="00D33D86">
        <w:t>s</w:t>
      </w:r>
      <w:r w:rsidR="009E58D3" w:rsidRPr="005D3663">
        <w:t xml:space="preserve"> jealousy </w:t>
      </w:r>
      <w:r w:rsidR="00D743B4">
        <w:t>in</w:t>
      </w:r>
      <w:r w:rsidR="009E58D3" w:rsidRPr="005D3663">
        <w:t xml:space="preserve"> relationships through other individuals </w:t>
      </w:r>
      <w:r w:rsidR="0019240B">
        <w:t>‘</w:t>
      </w:r>
      <w:r w:rsidR="009E58D3" w:rsidRPr="005D3663">
        <w:t>liking</w:t>
      </w:r>
      <w:r w:rsidR="0019240B">
        <w:t>’</w:t>
      </w:r>
      <w:r w:rsidR="009E58D3" w:rsidRPr="005D3663">
        <w:t xml:space="preserve"> posts. Those who use </w:t>
      </w:r>
      <w:r w:rsidR="00360341">
        <w:t xml:space="preserve">SM </w:t>
      </w:r>
      <w:r w:rsidR="00596DE4">
        <w:t>regularly</w:t>
      </w:r>
      <w:r w:rsidR="00007EFF">
        <w:t xml:space="preserve"> for ‘likes’, </w:t>
      </w:r>
      <w:r w:rsidR="009E58D3" w:rsidRPr="005D3663">
        <w:t xml:space="preserve">often feel downgraded as found by </w:t>
      </w:r>
      <w:proofErr w:type="spellStart"/>
      <w:r w:rsidR="009E58D3" w:rsidRPr="005D3663">
        <w:t>Tokunga</w:t>
      </w:r>
      <w:proofErr w:type="spellEnd"/>
      <w:r w:rsidR="009E58D3" w:rsidRPr="005D3663">
        <w:t xml:space="preserve">, (2011). </w:t>
      </w:r>
    </w:p>
    <w:p w14:paraId="2764E311" w14:textId="5775EE3F" w:rsidR="00581499" w:rsidRPr="005D3663" w:rsidRDefault="00581499" w:rsidP="00DA2377">
      <w:pPr>
        <w:spacing w:line="360" w:lineRule="auto"/>
        <w:jc w:val="both"/>
      </w:pPr>
    </w:p>
    <w:p w14:paraId="3AED0112" w14:textId="208F500A" w:rsidR="007622F6" w:rsidRDefault="000D09B6" w:rsidP="00DA2377">
      <w:pPr>
        <w:spacing w:line="360" w:lineRule="auto"/>
        <w:jc w:val="both"/>
      </w:pPr>
      <w:r w:rsidRPr="005D3663">
        <w:t>Furthermore</w:t>
      </w:r>
      <w:r w:rsidR="00581499" w:rsidRPr="005D3663">
        <w:t xml:space="preserve">, Cho, (2017) explained that individuals often only upload the positive side of their lives, despite everyone having ups and downs. </w:t>
      </w:r>
      <w:r w:rsidR="00EC5337">
        <w:t xml:space="preserve">Many </w:t>
      </w:r>
      <w:proofErr w:type="gramStart"/>
      <w:r w:rsidR="00EC5337">
        <w:t>focus</w:t>
      </w:r>
      <w:proofErr w:type="gramEnd"/>
      <w:r w:rsidR="00EC5337">
        <w:t xml:space="preserve"> on portraying a </w:t>
      </w:r>
      <w:r w:rsidR="00581499" w:rsidRPr="005D3663">
        <w:t xml:space="preserve">constant happy image as found by </w:t>
      </w:r>
      <w:proofErr w:type="spellStart"/>
      <w:r w:rsidR="00581499" w:rsidRPr="005D3663">
        <w:t>Oui</w:t>
      </w:r>
      <w:proofErr w:type="spellEnd"/>
      <w:r w:rsidR="00581499" w:rsidRPr="005D3663">
        <w:t xml:space="preserve">, </w:t>
      </w:r>
      <w:r w:rsidR="00E4225B">
        <w:t>et al.,</w:t>
      </w:r>
      <w:r w:rsidR="00581499" w:rsidRPr="005D3663">
        <w:t xml:space="preserve"> (2012). </w:t>
      </w:r>
      <w:proofErr w:type="spellStart"/>
      <w:r w:rsidR="00581499" w:rsidRPr="005D3663">
        <w:t>Tokuaga</w:t>
      </w:r>
      <w:proofErr w:type="spellEnd"/>
      <w:r w:rsidR="00581499" w:rsidRPr="005D3663">
        <w:t xml:space="preserve">, </w:t>
      </w:r>
      <w:r w:rsidR="00AC1A4B">
        <w:t>&amp;</w:t>
      </w:r>
      <w:r w:rsidR="00581499" w:rsidRPr="005D3663">
        <w:t xml:space="preserve"> Rains, (2010), </w:t>
      </w:r>
      <w:r w:rsidR="00101F1B">
        <w:t xml:space="preserve">discussed </w:t>
      </w:r>
      <w:r w:rsidR="00360341">
        <w:t>SM</w:t>
      </w:r>
      <w:r w:rsidR="00581499" w:rsidRPr="005D3663">
        <w:t xml:space="preserve"> becom</w:t>
      </w:r>
      <w:r w:rsidR="00101F1B">
        <w:t>ing</w:t>
      </w:r>
      <w:r w:rsidR="00581499" w:rsidRPr="005D3663">
        <w:t xml:space="preserve"> addictive and </w:t>
      </w:r>
      <w:r w:rsidR="007622F6">
        <w:t>increase</w:t>
      </w:r>
      <w:r w:rsidR="00581499" w:rsidRPr="005D3663">
        <w:t xml:space="preserve"> a loss in self-control. </w:t>
      </w:r>
      <w:r w:rsidR="00274378" w:rsidRPr="005D3663">
        <w:t>This impact</w:t>
      </w:r>
      <w:r w:rsidR="006F028D">
        <w:t>s</w:t>
      </w:r>
      <w:r w:rsidR="00274378" w:rsidRPr="005D3663">
        <w:t xml:space="preserve"> relationships, and daily</w:t>
      </w:r>
      <w:r w:rsidR="000C441C" w:rsidRPr="005D3663">
        <w:t xml:space="preserve"> life</w:t>
      </w:r>
      <w:r w:rsidR="00274378" w:rsidRPr="005D3663">
        <w:t xml:space="preserve">. </w:t>
      </w:r>
      <w:r w:rsidR="00360341">
        <w:t>SM</w:t>
      </w:r>
      <w:r w:rsidR="00274378" w:rsidRPr="005D3663">
        <w:t xml:space="preserve"> has been reported with lower concentration levels</w:t>
      </w:r>
      <w:r w:rsidR="000A1881" w:rsidRPr="005D3663">
        <w:t xml:space="preserve">, and </w:t>
      </w:r>
      <w:r w:rsidR="00220BD4" w:rsidRPr="005D3663">
        <w:t>withdraw</w:t>
      </w:r>
      <w:r w:rsidR="00220BD4">
        <w:t>als</w:t>
      </w:r>
      <w:r w:rsidR="000A1881" w:rsidRPr="005D3663">
        <w:t xml:space="preserve"> individuals stated by La Rose, et al., (2010). </w:t>
      </w:r>
      <w:r w:rsidR="00312BB7">
        <w:t>T</w:t>
      </w:r>
      <w:r w:rsidR="000A1881" w:rsidRPr="005D3663">
        <w:t xml:space="preserve">hose with existing MH issues </w:t>
      </w:r>
      <w:r w:rsidR="009B6F3D">
        <w:t xml:space="preserve">using </w:t>
      </w:r>
      <w:r w:rsidR="00253F5B">
        <w:t xml:space="preserve">SM </w:t>
      </w:r>
      <w:r w:rsidR="000A1881" w:rsidRPr="005D3663">
        <w:t>regularly could be at risk of further negative exposure, for example feelings less adequate</w:t>
      </w:r>
      <w:r w:rsidR="00F2520E">
        <w:t xml:space="preserve">. </w:t>
      </w:r>
      <w:r w:rsidR="00376B9B" w:rsidRPr="005D3663">
        <w:t>This can result in lowered self-</w:t>
      </w:r>
      <w:r w:rsidR="00DC12DF" w:rsidRPr="005D3663">
        <w:t>esteem</w:t>
      </w:r>
      <w:r w:rsidR="00376B9B" w:rsidRPr="005D3663">
        <w:t xml:space="preserve"> and life satisfaction. </w:t>
      </w:r>
      <w:proofErr w:type="spellStart"/>
      <w:r w:rsidR="00376B9B" w:rsidRPr="005D3663">
        <w:t>Bekalu</w:t>
      </w:r>
      <w:proofErr w:type="spellEnd"/>
      <w:r w:rsidR="00376B9B" w:rsidRPr="005D3663">
        <w:t xml:space="preserve">, </w:t>
      </w:r>
      <w:r w:rsidR="00C67ABD" w:rsidRPr="005D3663">
        <w:t xml:space="preserve">(2019) </w:t>
      </w:r>
      <w:r w:rsidR="00376B9B" w:rsidRPr="005D3663">
        <w:t xml:space="preserve">reports that individuals use </w:t>
      </w:r>
      <w:r w:rsidR="00444F92">
        <w:t>SM</w:t>
      </w:r>
      <w:r w:rsidR="00376B9B" w:rsidRPr="005D3663">
        <w:t xml:space="preserve"> to gain social status through interactions. Individuals often compensate face</w:t>
      </w:r>
      <w:r w:rsidR="009B6F3D">
        <w:t>-</w:t>
      </w:r>
      <w:r w:rsidR="00376B9B" w:rsidRPr="005D3663">
        <w:t>to</w:t>
      </w:r>
      <w:r w:rsidR="009B6F3D">
        <w:t>-</w:t>
      </w:r>
      <w:r w:rsidR="00376B9B" w:rsidRPr="005D3663">
        <w:t xml:space="preserve">face social interactions to maintain a profile online through posting regularly. </w:t>
      </w:r>
      <w:proofErr w:type="spellStart"/>
      <w:r w:rsidR="00376B9B" w:rsidRPr="005D3663">
        <w:t>Bargh</w:t>
      </w:r>
      <w:proofErr w:type="spellEnd"/>
      <w:r w:rsidR="00376B9B" w:rsidRPr="005D3663">
        <w:t xml:space="preserve">, </w:t>
      </w:r>
      <w:r w:rsidR="00AC1A4B">
        <w:t>&amp;</w:t>
      </w:r>
      <w:r w:rsidR="00376B9B" w:rsidRPr="005D3663">
        <w:t xml:space="preserve"> McKenna, (2004), explain that individuals who try to conform to other people’s happiness</w:t>
      </w:r>
      <w:r w:rsidR="00253F5B">
        <w:t>,</w:t>
      </w:r>
      <w:r w:rsidR="00376B9B" w:rsidRPr="005D3663">
        <w:t xml:space="preserve"> </w:t>
      </w:r>
      <w:r w:rsidR="00312BB7">
        <w:t>as</w:t>
      </w:r>
      <w:r w:rsidR="00DC12DF" w:rsidRPr="005D3663">
        <w:t xml:space="preserve"> portra</w:t>
      </w:r>
      <w:r w:rsidR="00312BB7">
        <w:t>yed</w:t>
      </w:r>
      <w:r w:rsidR="00253F5B">
        <w:t>,</w:t>
      </w:r>
      <w:r w:rsidR="00376B9B" w:rsidRPr="005D3663">
        <w:t xml:space="preserve"> </w:t>
      </w:r>
      <w:r w:rsidR="00DC12DF" w:rsidRPr="005D3663">
        <w:t xml:space="preserve">result in lower psychological well-being, lower self-esteem and low life satisfaction. </w:t>
      </w:r>
    </w:p>
    <w:p w14:paraId="425291D2" w14:textId="0987B104" w:rsidR="00A73832" w:rsidRDefault="00A73832" w:rsidP="00DA2377">
      <w:pPr>
        <w:spacing w:line="360" w:lineRule="auto"/>
        <w:jc w:val="both"/>
      </w:pPr>
    </w:p>
    <w:p w14:paraId="359E9B47" w14:textId="77777777" w:rsidR="006C77A0" w:rsidRPr="005D3663" w:rsidRDefault="006C77A0" w:rsidP="00DA2377">
      <w:pPr>
        <w:spacing w:line="360" w:lineRule="auto"/>
        <w:jc w:val="both"/>
      </w:pPr>
    </w:p>
    <w:p w14:paraId="5D127269" w14:textId="638022C5" w:rsidR="0047609E" w:rsidRDefault="00EF6F60" w:rsidP="00DA2377">
      <w:pPr>
        <w:pStyle w:val="Heading1"/>
        <w:spacing w:line="360" w:lineRule="auto"/>
        <w:jc w:val="both"/>
      </w:pPr>
      <w:bookmarkStart w:id="14" w:name="_Toc38643199"/>
      <w:r>
        <w:lastRenderedPageBreak/>
        <w:t xml:space="preserve">1.10 </w:t>
      </w:r>
      <w:r w:rsidR="0001431D" w:rsidRPr="005D3663">
        <w:t xml:space="preserve">Can </w:t>
      </w:r>
      <w:r w:rsidR="00253F5B">
        <w:t>S</w:t>
      </w:r>
      <w:r w:rsidR="0001431D" w:rsidRPr="005D3663">
        <w:t xml:space="preserve">ocial </w:t>
      </w:r>
      <w:r w:rsidR="00253F5B">
        <w:t>N</w:t>
      </w:r>
      <w:r w:rsidR="0001431D" w:rsidRPr="005D3663">
        <w:t xml:space="preserve">etworking </w:t>
      </w:r>
      <w:r w:rsidR="00253F5B">
        <w:t>W</w:t>
      </w:r>
      <w:r w:rsidR="0001431D" w:rsidRPr="005D3663">
        <w:t xml:space="preserve">ebsites </w:t>
      </w:r>
      <w:r w:rsidR="00253F5B">
        <w:t>H</w:t>
      </w:r>
      <w:r w:rsidR="0001431D" w:rsidRPr="005D3663">
        <w:t xml:space="preserve">elp </w:t>
      </w:r>
      <w:r w:rsidR="00253F5B">
        <w:t>P</w:t>
      </w:r>
      <w:r w:rsidR="0001431D" w:rsidRPr="005D3663">
        <w:t>romote M</w:t>
      </w:r>
      <w:r w:rsidR="00253F5B">
        <w:t xml:space="preserve">ental </w:t>
      </w:r>
      <w:r w:rsidR="0001431D" w:rsidRPr="005D3663">
        <w:t>H</w:t>
      </w:r>
      <w:r w:rsidR="00253F5B">
        <w:t>ealth</w:t>
      </w:r>
      <w:r w:rsidR="0001431D" w:rsidRPr="005D3663">
        <w:t xml:space="preserve"> </w:t>
      </w:r>
      <w:r w:rsidR="00253F5B">
        <w:t>I</w:t>
      </w:r>
      <w:r w:rsidR="0001431D" w:rsidRPr="005D3663">
        <w:t>nterventions?</w:t>
      </w:r>
      <w:bookmarkEnd w:id="14"/>
      <w:r w:rsidR="0001431D" w:rsidRPr="005D3663">
        <w:t xml:space="preserve"> </w:t>
      </w:r>
    </w:p>
    <w:p w14:paraId="4D1286E8" w14:textId="77777777" w:rsidR="00EF6F60" w:rsidRPr="005D3663" w:rsidRDefault="00EF6F60" w:rsidP="00DA2377">
      <w:pPr>
        <w:spacing w:line="360" w:lineRule="auto"/>
        <w:jc w:val="both"/>
        <w:rPr>
          <w:rFonts w:ascii="Arial" w:hAnsi="Arial" w:cs="Arial"/>
          <w:u w:val="single"/>
        </w:rPr>
      </w:pPr>
    </w:p>
    <w:p w14:paraId="6D6F666F" w14:textId="75EE4791" w:rsidR="005A3922" w:rsidRPr="005D3663" w:rsidRDefault="005114D8" w:rsidP="00DA2377">
      <w:pPr>
        <w:spacing w:line="360" w:lineRule="auto"/>
        <w:jc w:val="both"/>
      </w:pPr>
      <w:proofErr w:type="spellStart"/>
      <w:r w:rsidRPr="005D3663">
        <w:t>R</w:t>
      </w:r>
      <w:bookmarkStart w:id="15" w:name="OLE_LINK27"/>
      <w:bookmarkStart w:id="16" w:name="OLE_LINK28"/>
      <w:r w:rsidRPr="005D3663">
        <w:t>idout</w:t>
      </w:r>
      <w:proofErr w:type="spellEnd"/>
      <w:r w:rsidRPr="005D3663">
        <w:t xml:space="preserve">, (2018), stated that </w:t>
      </w:r>
      <w:r w:rsidR="00444F92">
        <w:t>SM</w:t>
      </w:r>
      <w:r w:rsidRPr="005D3663">
        <w:t xml:space="preserve"> is one of the main forms of communication and social support. It is also one of the main places people go to find information regarding MH. Rideout, (2018), explains that this has been linked with getting treatment for MH upon researching symptoms</w:t>
      </w:r>
      <w:r w:rsidR="00740BB8" w:rsidRPr="005D3663">
        <w:t xml:space="preserve">, feelings and engaging with peers. </w:t>
      </w:r>
      <w:r w:rsidR="00444F92">
        <w:t>SM</w:t>
      </w:r>
      <w:r w:rsidR="00DC74D4" w:rsidRPr="005D3663">
        <w:t xml:space="preserve"> has become one of the main recourses for support seeking behaviour within adolescents. Individuals are now using tools such as message boards and online support groups</w:t>
      </w:r>
      <w:r w:rsidR="00253F5B">
        <w:t>.</w:t>
      </w:r>
      <w:r w:rsidR="00DC74D4" w:rsidRPr="005D3663">
        <w:t xml:space="preserve"> </w:t>
      </w:r>
      <w:r w:rsidR="00444F92">
        <w:t>SM</w:t>
      </w:r>
      <w:r w:rsidR="00E61771" w:rsidRPr="005D3663">
        <w:t xml:space="preserve"> has been effective to help individuals seek knowledge and understanding. This has been linked with engagement of online material and MH interventions. </w:t>
      </w:r>
      <w:r w:rsidR="002E633F" w:rsidRPr="005D3663">
        <w:t xml:space="preserve">Rideout, (2018) found that online support groups </w:t>
      </w:r>
      <w:r w:rsidR="00253F5B">
        <w:t xml:space="preserve">help </w:t>
      </w:r>
      <w:r w:rsidR="002E633F" w:rsidRPr="005D3663">
        <w:t xml:space="preserve">to reduce depressive </w:t>
      </w:r>
      <w:r w:rsidR="00EE10FC" w:rsidRPr="005D3663">
        <w:t xml:space="preserve">symptoms, however there was only a small reduction in anxiety, and no reduction for psychosis symptoms. </w:t>
      </w:r>
      <w:r w:rsidR="002E633F" w:rsidRPr="005D3663">
        <w:t xml:space="preserve"> </w:t>
      </w:r>
      <w:r w:rsidR="005A3922" w:rsidRPr="005D3663">
        <w:t xml:space="preserve">Shepard, et al., (2015) looked at </w:t>
      </w:r>
      <w:r w:rsidR="00444F92">
        <w:t>SM</w:t>
      </w:r>
      <w:r w:rsidR="005A3922" w:rsidRPr="005D3663">
        <w:t xml:space="preserve"> for support and feedback through MH service users through the use of </w:t>
      </w:r>
      <w:r w:rsidR="00253F5B">
        <w:t>T</w:t>
      </w:r>
      <w:r w:rsidR="005A3922" w:rsidRPr="005D3663">
        <w:t xml:space="preserve">witter. </w:t>
      </w:r>
      <w:r w:rsidR="00444F92">
        <w:t>SM</w:t>
      </w:r>
      <w:r w:rsidR="005A3922" w:rsidRPr="005D3663">
        <w:t xml:space="preserve"> can be a helpful tool for raising awareness of MH problems, reducing stigma and promoting help seeking interventions. </w:t>
      </w:r>
    </w:p>
    <w:bookmarkEnd w:id="15"/>
    <w:bookmarkEnd w:id="16"/>
    <w:p w14:paraId="767F7FBC" w14:textId="0084DC0C" w:rsidR="00BA4360" w:rsidRDefault="00BA4360" w:rsidP="00DA2377">
      <w:pPr>
        <w:pStyle w:val="Heading3"/>
        <w:spacing w:before="308" w:after="154" w:line="360" w:lineRule="auto"/>
        <w:jc w:val="both"/>
        <w:rPr>
          <w:rFonts w:ascii="Arial" w:hAnsi="Arial" w:cs="Arial"/>
          <w:b/>
          <w:bCs/>
          <w:color w:val="724128"/>
          <w:lang w:val="en"/>
        </w:rPr>
      </w:pPr>
      <w:r w:rsidRPr="005D3663">
        <w:rPr>
          <w:rFonts w:ascii="Arial" w:hAnsi="Arial" w:cs="Arial"/>
          <w:b/>
          <w:bCs/>
          <w:vanish/>
          <w:color w:val="724128"/>
          <w:lang w:val="en"/>
        </w:rPr>
        <w:t>Background</w:t>
      </w:r>
      <w:r w:rsidRPr="005D3663">
        <w:rPr>
          <w:rFonts w:ascii="Arial" w:hAnsi="Arial" w:cs="Arial"/>
          <w:vanish/>
          <w:color w:val="000000"/>
          <w:lang w:val="en"/>
        </w:rPr>
        <w:t>Internet based social media websites represent a growing space for interpersonal interaction. Research has been conducted in relation to the potential role of social media in the support of individuals with physical health conditions. However, limited research exists exploring such utilisation by individuals with experience of mental health problems. It could be proposed that access to wider support networks and knowledge could be beneficial for all users, although this positive interpretation has been challenged. The present study focusses on a specific discussion as a case study to assess the role of the website</w:t>
      </w:r>
      <w:r w:rsidRPr="005D3663">
        <w:rPr>
          <w:rStyle w:val="apple-converted-space"/>
          <w:rFonts w:ascii="Arial" w:hAnsi="Arial" w:cs="Arial"/>
          <w:vanish/>
          <w:color w:val="000000"/>
          <w:lang w:val="en"/>
        </w:rPr>
        <w:t> </w:t>
      </w:r>
      <w:hyperlink r:id="rId15" w:tgtFrame="_blank" w:history="1">
        <w:r w:rsidRPr="005D3663">
          <w:rPr>
            <w:rStyle w:val="Hyperlink"/>
            <w:rFonts w:ascii="Arial" w:hAnsi="Arial" w:cs="Arial"/>
            <w:vanish/>
            <w:color w:val="642A8F"/>
            <w:lang w:val="en"/>
          </w:rPr>
          <w:t>www.twitter.com</w:t>
        </w:r>
      </w:hyperlink>
      <w:r w:rsidRPr="005D3663">
        <w:rPr>
          <w:rStyle w:val="apple-converted-space"/>
          <w:rFonts w:ascii="Arial" w:hAnsi="Arial" w:cs="Arial"/>
          <w:vanish/>
          <w:color w:val="000000"/>
          <w:lang w:val="en"/>
        </w:rPr>
        <w:t> </w:t>
      </w:r>
      <w:r w:rsidRPr="005D3663">
        <w:rPr>
          <w:rFonts w:ascii="Arial" w:hAnsi="Arial" w:cs="Arial"/>
          <w:vanish/>
          <w:color w:val="000000"/>
          <w:lang w:val="en"/>
        </w:rPr>
        <w:t>as a medium for interpersonal communication by individuals with experience of mental disorder and possible source of feedback to mental health service providers.</w:t>
      </w:r>
      <w:r w:rsidRPr="005D3663">
        <w:rPr>
          <w:rFonts w:ascii="Arial" w:hAnsi="Arial" w:cs="Arial"/>
          <w:b/>
          <w:bCs/>
          <w:vanish/>
          <w:color w:val="724128"/>
          <w:lang w:val="en"/>
        </w:rPr>
        <w:t>Method</w:t>
      </w:r>
      <w:r w:rsidRPr="005D3663">
        <w:rPr>
          <w:rFonts w:ascii="Arial" w:hAnsi="Arial" w:cs="Arial"/>
          <w:vanish/>
          <w:color w:val="000000"/>
          <w:lang w:val="en"/>
        </w:rPr>
        <w:t>An electronic search was performed to identify material contributing to an online conversation entitled #dearmentalhealthprofessionals. Output from the search strategy was combined in such a way that repeated material was eliminated and all individual material anonymised. The remaining textual material was reviewed and combined in a thematic analysis to identify common themes of discussion.</w:t>
      </w:r>
      <w:r w:rsidRPr="005D3663">
        <w:rPr>
          <w:rFonts w:ascii="Arial" w:hAnsi="Arial" w:cs="Arial"/>
          <w:b/>
          <w:bCs/>
          <w:vanish/>
          <w:color w:val="724128"/>
          <w:lang w:val="en"/>
        </w:rPr>
        <w:t>Results</w:t>
      </w:r>
      <w:r w:rsidRPr="005D3663">
        <w:rPr>
          <w:rFonts w:ascii="Arial" w:hAnsi="Arial" w:cs="Arial"/>
          <w:vanish/>
          <w:color w:val="000000"/>
          <w:lang w:val="en"/>
        </w:rPr>
        <w:t>515 unique communications were identified relating to the specified conversation. The majority of the material related to four overarching thematic headings: The impact of diagnosis on personal identity and as a facilitator for accessing care; Balance of power between professional and service user; Therapeutic relationship and developing professional communication; and Support provision through medication, crisis planning, service provision and the wider society. Remaining material was identified as being direct expression of thanks, self-referential in its content relating to the on-going conversation or providing a link to external resources and further discussion.</w:t>
      </w:r>
      <w:r w:rsidRPr="005D3663">
        <w:rPr>
          <w:rFonts w:ascii="Arial" w:hAnsi="Arial" w:cs="Arial"/>
          <w:b/>
          <w:bCs/>
          <w:vanish/>
          <w:color w:val="724128"/>
          <w:lang w:val="en"/>
        </w:rPr>
        <w:t>Conclusions</w:t>
      </w:r>
      <w:r w:rsidRPr="005D3663">
        <w:rPr>
          <w:rFonts w:ascii="Arial" w:hAnsi="Arial" w:cs="Arial"/>
          <w:vanish/>
          <w:color w:val="000000"/>
          <w:lang w:val="en"/>
        </w:rPr>
        <w:t>The present study demonstrates the utility of online social media as both a discursive space in which individuals with experience of mental disorder may share information and develop understanding, and a medium of feedback to mental health service providers. Further research is required to establish potential individual benefit from the utilisation of such networks, its suitability as a means of service provision feedback and the potential role for, and user acceptability of, mental health service providers operating within the space.</w:t>
      </w:r>
    </w:p>
    <w:p w14:paraId="03FA5BF4" w14:textId="7C34FB27" w:rsidR="0071749C" w:rsidRDefault="0071749C" w:rsidP="0071749C">
      <w:pPr>
        <w:rPr>
          <w:lang w:val="en" w:eastAsia="en-US"/>
        </w:rPr>
      </w:pPr>
    </w:p>
    <w:p w14:paraId="17940B32" w14:textId="257E32BD" w:rsidR="00DC15FB" w:rsidRDefault="00DC15FB" w:rsidP="0071749C">
      <w:pPr>
        <w:rPr>
          <w:lang w:val="en" w:eastAsia="en-US"/>
        </w:rPr>
      </w:pPr>
    </w:p>
    <w:p w14:paraId="756D51A0" w14:textId="7DE16693" w:rsidR="00DC15FB" w:rsidRDefault="00DC15FB" w:rsidP="0071749C">
      <w:pPr>
        <w:rPr>
          <w:lang w:val="en" w:eastAsia="en-US"/>
        </w:rPr>
      </w:pPr>
    </w:p>
    <w:p w14:paraId="4B29148E" w14:textId="02066EDF" w:rsidR="00DC15FB" w:rsidRDefault="00DC15FB" w:rsidP="0071749C">
      <w:pPr>
        <w:rPr>
          <w:lang w:val="en" w:eastAsia="en-US"/>
        </w:rPr>
      </w:pPr>
    </w:p>
    <w:p w14:paraId="4BD807F9" w14:textId="39B6C6AF" w:rsidR="00DC15FB" w:rsidRDefault="00DC15FB" w:rsidP="0071749C">
      <w:pPr>
        <w:rPr>
          <w:lang w:val="en" w:eastAsia="en-US"/>
        </w:rPr>
      </w:pPr>
    </w:p>
    <w:p w14:paraId="33F0EF48" w14:textId="3D18707A" w:rsidR="00DC15FB" w:rsidRDefault="00DC15FB" w:rsidP="0071749C">
      <w:pPr>
        <w:rPr>
          <w:lang w:val="en" w:eastAsia="en-US"/>
        </w:rPr>
      </w:pPr>
    </w:p>
    <w:p w14:paraId="6D9FD18F" w14:textId="2737419A" w:rsidR="00DC15FB" w:rsidRDefault="00DC15FB" w:rsidP="0071749C">
      <w:pPr>
        <w:rPr>
          <w:lang w:val="en" w:eastAsia="en-US"/>
        </w:rPr>
      </w:pPr>
    </w:p>
    <w:p w14:paraId="0DDC8518" w14:textId="5FEA9C85" w:rsidR="00DC15FB" w:rsidRDefault="00DC15FB" w:rsidP="0071749C">
      <w:pPr>
        <w:rPr>
          <w:lang w:val="en" w:eastAsia="en-US"/>
        </w:rPr>
      </w:pPr>
    </w:p>
    <w:p w14:paraId="46837A00" w14:textId="0BD37AEC" w:rsidR="00DC15FB" w:rsidRDefault="00DC15FB" w:rsidP="0071749C">
      <w:pPr>
        <w:rPr>
          <w:lang w:val="en" w:eastAsia="en-US"/>
        </w:rPr>
      </w:pPr>
    </w:p>
    <w:p w14:paraId="4B1F714C" w14:textId="46139868" w:rsidR="000E3FA9" w:rsidRDefault="000E3FA9" w:rsidP="0071749C">
      <w:pPr>
        <w:rPr>
          <w:lang w:val="en" w:eastAsia="en-US"/>
        </w:rPr>
      </w:pPr>
    </w:p>
    <w:p w14:paraId="78CAB58E" w14:textId="13A3F862" w:rsidR="000E3FA9" w:rsidRDefault="000E3FA9" w:rsidP="0071749C">
      <w:pPr>
        <w:rPr>
          <w:lang w:val="en" w:eastAsia="en-US"/>
        </w:rPr>
      </w:pPr>
    </w:p>
    <w:p w14:paraId="147C7B61" w14:textId="20B7CECF" w:rsidR="000E3FA9" w:rsidRDefault="000E3FA9" w:rsidP="0071749C">
      <w:pPr>
        <w:rPr>
          <w:lang w:val="en" w:eastAsia="en-US"/>
        </w:rPr>
      </w:pPr>
    </w:p>
    <w:p w14:paraId="468590C6" w14:textId="0D8D688C" w:rsidR="006C77A0" w:rsidRDefault="006C77A0" w:rsidP="0071749C">
      <w:pPr>
        <w:rPr>
          <w:lang w:val="en" w:eastAsia="en-US"/>
        </w:rPr>
      </w:pPr>
    </w:p>
    <w:p w14:paraId="04F08B78" w14:textId="1B232E72" w:rsidR="006C77A0" w:rsidRDefault="006C77A0" w:rsidP="0071749C">
      <w:pPr>
        <w:rPr>
          <w:lang w:val="en" w:eastAsia="en-US"/>
        </w:rPr>
      </w:pPr>
    </w:p>
    <w:p w14:paraId="2FB99991" w14:textId="7E451475" w:rsidR="006C77A0" w:rsidRDefault="006C77A0" w:rsidP="0071749C">
      <w:pPr>
        <w:rPr>
          <w:lang w:val="en" w:eastAsia="en-US"/>
        </w:rPr>
      </w:pPr>
    </w:p>
    <w:p w14:paraId="3B2EC2F7" w14:textId="0BFA5E51" w:rsidR="006C77A0" w:rsidRDefault="006C77A0" w:rsidP="0071749C">
      <w:pPr>
        <w:rPr>
          <w:lang w:val="en" w:eastAsia="en-US"/>
        </w:rPr>
      </w:pPr>
    </w:p>
    <w:p w14:paraId="1F010213" w14:textId="04B952AC" w:rsidR="006C77A0" w:rsidRDefault="006C77A0" w:rsidP="0071749C">
      <w:pPr>
        <w:rPr>
          <w:lang w:val="en" w:eastAsia="en-US"/>
        </w:rPr>
      </w:pPr>
    </w:p>
    <w:p w14:paraId="54A533B3" w14:textId="60BD421A" w:rsidR="006C77A0" w:rsidRDefault="006C77A0" w:rsidP="0071749C">
      <w:pPr>
        <w:rPr>
          <w:lang w:val="en" w:eastAsia="en-US"/>
        </w:rPr>
      </w:pPr>
    </w:p>
    <w:p w14:paraId="579DC4BF" w14:textId="5A91C367" w:rsidR="006C77A0" w:rsidRDefault="006C77A0" w:rsidP="0071749C">
      <w:pPr>
        <w:rPr>
          <w:lang w:val="en" w:eastAsia="en-US"/>
        </w:rPr>
      </w:pPr>
    </w:p>
    <w:p w14:paraId="25023577" w14:textId="77777777" w:rsidR="006C77A0" w:rsidRPr="0071749C" w:rsidRDefault="006C77A0" w:rsidP="0071749C">
      <w:pPr>
        <w:rPr>
          <w:lang w:val="en" w:eastAsia="en-US"/>
        </w:rPr>
      </w:pPr>
    </w:p>
    <w:p w14:paraId="14543BB9" w14:textId="77777777" w:rsidR="00BA4360" w:rsidRPr="005D3663" w:rsidRDefault="00BA4360" w:rsidP="00DA2377">
      <w:pPr>
        <w:spacing w:line="360" w:lineRule="auto"/>
        <w:jc w:val="both"/>
        <w:rPr>
          <w:rFonts w:ascii="Arial" w:hAnsi="Arial" w:cs="Arial"/>
          <w:vanish/>
          <w:color w:val="000000"/>
          <w:lang w:val="en"/>
        </w:rPr>
      </w:pPr>
      <w:r w:rsidRPr="005D3663">
        <w:rPr>
          <w:rStyle w:val="Strong"/>
          <w:rFonts w:ascii="Arial" w:hAnsi="Arial" w:cs="Arial"/>
          <w:vanish/>
          <w:color w:val="000000"/>
          <w:lang w:val="en"/>
        </w:rPr>
        <w:lastRenderedPageBreak/>
        <w:t>Keywords:</w:t>
      </w:r>
      <w:r w:rsidRPr="005D3663">
        <w:rPr>
          <w:rStyle w:val="apple-converted-space"/>
          <w:rFonts w:ascii="Arial" w:hAnsi="Arial" w:cs="Arial"/>
          <w:b/>
          <w:bCs/>
          <w:vanish/>
          <w:color w:val="000000"/>
          <w:lang w:val="en"/>
        </w:rPr>
        <w:t> </w:t>
      </w:r>
      <w:r w:rsidRPr="005D3663">
        <w:rPr>
          <w:rStyle w:val="kwd-text"/>
          <w:rFonts w:ascii="Arial" w:hAnsi="Arial" w:cs="Arial"/>
          <w:vanish/>
          <w:color w:val="000000"/>
          <w:lang w:val="en"/>
        </w:rPr>
        <w:t>Service provision, Support, Mental disorder, Social media</w:t>
      </w:r>
    </w:p>
    <w:p w14:paraId="56E0FA0B" w14:textId="31C7DD52" w:rsidR="00AD5CB5" w:rsidRPr="004C3488" w:rsidRDefault="00DE1622" w:rsidP="00DA2377">
      <w:pPr>
        <w:pStyle w:val="Heading1"/>
        <w:numPr>
          <w:ilvl w:val="0"/>
          <w:numId w:val="42"/>
        </w:numPr>
        <w:spacing w:line="360" w:lineRule="auto"/>
        <w:jc w:val="both"/>
      </w:pPr>
      <w:bookmarkStart w:id="17" w:name="_Toc38643200"/>
      <w:r w:rsidRPr="004C3488">
        <w:t>Methodology</w:t>
      </w:r>
      <w:bookmarkEnd w:id="17"/>
      <w:r w:rsidRPr="004C3488">
        <w:t xml:space="preserve"> </w:t>
      </w:r>
    </w:p>
    <w:p w14:paraId="0336203F" w14:textId="77777777" w:rsidR="003141A2" w:rsidRPr="005D3663" w:rsidRDefault="003141A2" w:rsidP="00DA2377">
      <w:pPr>
        <w:spacing w:line="360" w:lineRule="auto"/>
        <w:jc w:val="both"/>
        <w:rPr>
          <w:rFonts w:ascii="Arial" w:hAnsi="Arial" w:cs="Arial"/>
          <w:color w:val="2E2E2E"/>
        </w:rPr>
      </w:pPr>
    </w:p>
    <w:p w14:paraId="007C94C5" w14:textId="74824D8B" w:rsidR="00D379C2" w:rsidRPr="005D3663" w:rsidRDefault="00EF6F60" w:rsidP="00DA2377">
      <w:pPr>
        <w:pStyle w:val="Heading1"/>
        <w:spacing w:line="360" w:lineRule="auto"/>
        <w:jc w:val="both"/>
      </w:pPr>
      <w:bookmarkStart w:id="18" w:name="_Toc38643201"/>
      <w:r>
        <w:t xml:space="preserve">2.1 </w:t>
      </w:r>
      <w:r w:rsidR="00962313" w:rsidRPr="005D3663">
        <w:t>The Rationale</w:t>
      </w:r>
      <w:bookmarkEnd w:id="18"/>
      <w:r w:rsidR="00962313" w:rsidRPr="005D3663">
        <w:t xml:space="preserve"> </w:t>
      </w:r>
    </w:p>
    <w:p w14:paraId="37B20A1B" w14:textId="77777777" w:rsidR="00866DC0" w:rsidRPr="005D3663" w:rsidRDefault="00866DC0" w:rsidP="00DA2377">
      <w:pPr>
        <w:spacing w:line="360" w:lineRule="auto"/>
        <w:jc w:val="both"/>
        <w:rPr>
          <w:rFonts w:ascii="Arial" w:hAnsi="Arial" w:cs="Arial"/>
          <w:color w:val="000000"/>
          <w:u w:val="single"/>
        </w:rPr>
      </w:pPr>
    </w:p>
    <w:p w14:paraId="1EECCAB5" w14:textId="5A2F9299" w:rsidR="00AD5CB5" w:rsidRDefault="00962313" w:rsidP="00DA2377">
      <w:pPr>
        <w:spacing w:line="360" w:lineRule="auto"/>
        <w:jc w:val="both"/>
        <w:rPr>
          <w:color w:val="000000" w:themeColor="text1"/>
        </w:rPr>
      </w:pPr>
      <w:r w:rsidRPr="00090588">
        <w:t xml:space="preserve">The study is being </w:t>
      </w:r>
      <w:r w:rsidR="007845D3">
        <w:t>conducted</w:t>
      </w:r>
      <w:r w:rsidR="00F65397" w:rsidRPr="00090588">
        <w:t xml:space="preserve"> </w:t>
      </w:r>
      <w:r w:rsidRPr="00090588">
        <w:t xml:space="preserve">to look at how </w:t>
      </w:r>
      <w:r w:rsidR="0000762A">
        <w:t>SM</w:t>
      </w:r>
      <w:r w:rsidRPr="00090588">
        <w:t xml:space="preserve"> </w:t>
      </w:r>
      <w:r w:rsidR="005E46CB" w:rsidRPr="00090588">
        <w:t xml:space="preserve">influences </w:t>
      </w:r>
      <w:r w:rsidR="00F65397" w:rsidRPr="00090588">
        <w:t>people’s</w:t>
      </w:r>
      <w:r w:rsidR="005E46CB" w:rsidRPr="00090588">
        <w:t xml:space="preserve"> attitudes towards </w:t>
      </w:r>
      <w:r w:rsidR="00F65397" w:rsidRPr="00090588">
        <w:t>MH</w:t>
      </w:r>
      <w:r w:rsidR="005E46CB" w:rsidRPr="00090588">
        <w:t xml:space="preserve">. </w:t>
      </w:r>
      <w:r w:rsidR="007B4C44" w:rsidRPr="00090588">
        <w:t xml:space="preserve">This is because there are not any studies which directly look at how </w:t>
      </w:r>
      <w:r w:rsidR="0000762A">
        <w:t>SM</w:t>
      </w:r>
      <w:r w:rsidR="007B4C44" w:rsidRPr="00090588">
        <w:t xml:space="preserve"> could influence people’s attitudes on MH, in a positive or negative way</w:t>
      </w:r>
      <w:r w:rsidR="00AD5CB5" w:rsidRPr="00090588">
        <w:t xml:space="preserve">. However, there are studies which relate to the impact of trivialisation across </w:t>
      </w:r>
      <w:r w:rsidR="0000762A">
        <w:t>SM</w:t>
      </w:r>
      <w:r w:rsidR="00AD5CB5" w:rsidRPr="00090588">
        <w:t>, as looked at by Robinson, et al., (2018).</w:t>
      </w:r>
      <w:r w:rsidR="00DE2014" w:rsidRPr="00090588">
        <w:t xml:space="preserve"> This means that it is a unique study, and as presented in the literature above, there are no direct studies looking at how </w:t>
      </w:r>
      <w:r w:rsidR="0000762A">
        <w:t>SM</w:t>
      </w:r>
      <w:r w:rsidR="00DE2014" w:rsidRPr="00090588">
        <w:t xml:space="preserve"> changes </w:t>
      </w:r>
      <w:r w:rsidR="0000762A" w:rsidRPr="00090588">
        <w:t>people’s</w:t>
      </w:r>
      <w:r w:rsidR="00DE2014" w:rsidRPr="00090588">
        <w:t xml:space="preserve"> attitudes towards MH.</w:t>
      </w:r>
      <w:r w:rsidR="00AD5CB5" w:rsidRPr="00090588">
        <w:t xml:space="preserve"> Livingston, et al., (2012) looked how </w:t>
      </w:r>
      <w:r w:rsidR="0000762A">
        <w:t>SM</w:t>
      </w:r>
      <w:r w:rsidR="00AD5CB5" w:rsidRPr="00090588">
        <w:t xml:space="preserve"> overuses some MH terminology minimising the seriousness of the issue. </w:t>
      </w:r>
      <w:r w:rsidR="007B4C44" w:rsidRPr="00090588">
        <w:t xml:space="preserve">This study would provide </w:t>
      </w:r>
      <w:r w:rsidR="00313B1F" w:rsidRPr="00090588">
        <w:t xml:space="preserve">better </w:t>
      </w:r>
      <w:r w:rsidR="007B4C44" w:rsidRPr="00090588">
        <w:t xml:space="preserve">knowledge </w:t>
      </w:r>
      <w:r w:rsidR="00313B1F" w:rsidRPr="00090588">
        <w:t xml:space="preserve">and understanding how </w:t>
      </w:r>
      <w:r w:rsidR="0000762A">
        <w:t>SM</w:t>
      </w:r>
      <w:r w:rsidR="00313B1F" w:rsidRPr="00090588">
        <w:t xml:space="preserve"> can act to reduce stigma and promote understanding of MH problems. </w:t>
      </w:r>
      <w:r w:rsidR="002F133F">
        <w:t>Alternatively,</w:t>
      </w:r>
      <w:r w:rsidR="00313B1F" w:rsidRPr="00090588">
        <w:t xml:space="preserve"> this study could show how </w:t>
      </w:r>
      <w:r w:rsidR="0000762A">
        <w:t>SM</w:t>
      </w:r>
      <w:r w:rsidR="00313B1F" w:rsidRPr="00090588">
        <w:t xml:space="preserve"> makes MH problems seem less worthy. </w:t>
      </w:r>
      <w:r w:rsidR="00221E16" w:rsidRPr="00090588">
        <w:t>This could expand on previous research from Robinson, et al., (201</w:t>
      </w:r>
      <w:r w:rsidR="0000762A">
        <w:t>8</w:t>
      </w:r>
      <w:r w:rsidR="00221E16" w:rsidRPr="00090588">
        <w:t xml:space="preserve">), who found that stigma is </w:t>
      </w:r>
      <w:r w:rsidR="005D3AC8" w:rsidRPr="00090588">
        <w:t>attached</w:t>
      </w:r>
      <w:r w:rsidR="00221E16" w:rsidRPr="00090588">
        <w:t xml:space="preserve"> to MH </w:t>
      </w:r>
      <w:r w:rsidR="005D3AC8" w:rsidRPr="00090588">
        <w:t xml:space="preserve">across </w:t>
      </w:r>
      <w:r w:rsidR="0000762A">
        <w:t>SM</w:t>
      </w:r>
      <w:r w:rsidR="005D3AC8" w:rsidRPr="00090588">
        <w:t xml:space="preserve">. </w:t>
      </w:r>
    </w:p>
    <w:p w14:paraId="1F06441F" w14:textId="4E702A09" w:rsidR="00A179B7" w:rsidRPr="00BB7538" w:rsidRDefault="00A179B7" w:rsidP="00DA2377">
      <w:pPr>
        <w:spacing w:line="360" w:lineRule="auto"/>
        <w:jc w:val="both"/>
        <w:rPr>
          <w:color w:val="000000" w:themeColor="text1"/>
        </w:rPr>
      </w:pPr>
    </w:p>
    <w:p w14:paraId="76A006C9" w14:textId="52042AC4" w:rsidR="00037EAE" w:rsidRPr="00BB7538" w:rsidRDefault="00A034D7" w:rsidP="00DA2377">
      <w:pPr>
        <w:spacing w:line="360" w:lineRule="auto"/>
        <w:jc w:val="both"/>
        <w:rPr>
          <w:color w:val="000000" w:themeColor="text1"/>
        </w:rPr>
      </w:pPr>
      <w:r w:rsidRPr="00BB7538">
        <w:rPr>
          <w:color w:val="000000" w:themeColor="text1"/>
        </w:rPr>
        <w:t xml:space="preserve">The aim of the study is to </w:t>
      </w:r>
      <w:r w:rsidR="00332190">
        <w:rPr>
          <w:color w:val="000000" w:themeColor="text1"/>
        </w:rPr>
        <w:t>ascertain</w:t>
      </w:r>
      <w:r w:rsidRPr="00BB7538">
        <w:rPr>
          <w:color w:val="000000" w:themeColor="text1"/>
        </w:rPr>
        <w:t xml:space="preserve"> whether </w:t>
      </w:r>
      <w:r w:rsidR="00037EAE" w:rsidRPr="00BB7538">
        <w:rPr>
          <w:color w:val="000000" w:themeColor="text1"/>
        </w:rPr>
        <w:t>SM</w:t>
      </w:r>
      <w:r w:rsidRPr="00BB7538">
        <w:rPr>
          <w:color w:val="000000" w:themeColor="text1"/>
        </w:rPr>
        <w:t xml:space="preserve"> influences the way people think about </w:t>
      </w:r>
      <w:r w:rsidR="00037EAE" w:rsidRPr="00BB7538">
        <w:rPr>
          <w:color w:val="000000" w:themeColor="text1"/>
        </w:rPr>
        <w:t>MH</w:t>
      </w:r>
      <w:r w:rsidRPr="00BB7538">
        <w:rPr>
          <w:color w:val="000000" w:themeColor="text1"/>
        </w:rPr>
        <w:t xml:space="preserve">. The study </w:t>
      </w:r>
      <w:r w:rsidR="00B36706">
        <w:rPr>
          <w:color w:val="000000" w:themeColor="text1"/>
        </w:rPr>
        <w:t xml:space="preserve">looks </w:t>
      </w:r>
      <w:r w:rsidRPr="00BB7538">
        <w:rPr>
          <w:color w:val="000000" w:themeColor="text1"/>
        </w:rPr>
        <w:t xml:space="preserve">at whether there is a stigma attached to MH across </w:t>
      </w:r>
      <w:r w:rsidR="00037EAE" w:rsidRPr="00BB7538">
        <w:rPr>
          <w:color w:val="000000" w:themeColor="text1"/>
        </w:rPr>
        <w:t>SM</w:t>
      </w:r>
      <w:r w:rsidRPr="00BB7538">
        <w:rPr>
          <w:color w:val="000000" w:themeColor="text1"/>
        </w:rPr>
        <w:t>, and whether this affects individual’s knowledge towards MH</w:t>
      </w:r>
      <w:r w:rsidR="00313950" w:rsidRPr="00BB7538">
        <w:rPr>
          <w:color w:val="000000" w:themeColor="text1"/>
        </w:rPr>
        <w:t>. This would expand upon Robinson et al., (201</w:t>
      </w:r>
      <w:r w:rsidR="00037EAE" w:rsidRPr="00BB7538">
        <w:rPr>
          <w:color w:val="000000" w:themeColor="text1"/>
        </w:rPr>
        <w:t>8</w:t>
      </w:r>
      <w:r w:rsidR="00313950" w:rsidRPr="00BB7538">
        <w:rPr>
          <w:color w:val="000000" w:themeColor="text1"/>
        </w:rPr>
        <w:t>)</w:t>
      </w:r>
      <w:r w:rsidR="00E02867" w:rsidRPr="00BB7538">
        <w:rPr>
          <w:color w:val="000000" w:themeColor="text1"/>
        </w:rPr>
        <w:t>,</w:t>
      </w:r>
      <w:r w:rsidR="00313950" w:rsidRPr="00BB7538">
        <w:rPr>
          <w:color w:val="000000" w:themeColor="text1"/>
        </w:rPr>
        <w:t xml:space="preserve"> study about trivialisation, and the stigmatising views which are present across </w:t>
      </w:r>
      <w:r w:rsidR="00037EAE" w:rsidRPr="00BB7538">
        <w:rPr>
          <w:color w:val="000000" w:themeColor="text1"/>
        </w:rPr>
        <w:t>SM</w:t>
      </w:r>
      <w:r w:rsidR="00313950" w:rsidRPr="00BB7538">
        <w:rPr>
          <w:color w:val="000000" w:themeColor="text1"/>
        </w:rPr>
        <w:t xml:space="preserve">. </w:t>
      </w:r>
      <w:r w:rsidR="00B36706">
        <w:rPr>
          <w:color w:val="000000" w:themeColor="text1"/>
        </w:rPr>
        <w:t>Alternatively</w:t>
      </w:r>
      <w:r w:rsidRPr="00BB7538">
        <w:rPr>
          <w:color w:val="000000" w:themeColor="text1"/>
        </w:rPr>
        <w:t xml:space="preserve">, the study will look at whether </w:t>
      </w:r>
      <w:r w:rsidR="00037EAE" w:rsidRPr="00BB7538">
        <w:rPr>
          <w:color w:val="000000" w:themeColor="text1"/>
        </w:rPr>
        <w:t>SM</w:t>
      </w:r>
      <w:r w:rsidRPr="00BB7538">
        <w:rPr>
          <w:color w:val="000000" w:themeColor="text1"/>
        </w:rPr>
        <w:t xml:space="preserve"> is a useful tool for raising awareness about MH.</w:t>
      </w:r>
      <w:r w:rsidR="00971E0D" w:rsidRPr="00BB7538">
        <w:rPr>
          <w:color w:val="000000" w:themeColor="text1"/>
        </w:rPr>
        <w:t xml:space="preserve"> </w:t>
      </w:r>
    </w:p>
    <w:p w14:paraId="1F80F715" w14:textId="77777777" w:rsidR="00037EAE" w:rsidRPr="00BB7538" w:rsidRDefault="00037EAE" w:rsidP="00DA2377">
      <w:pPr>
        <w:spacing w:line="360" w:lineRule="auto"/>
        <w:jc w:val="both"/>
        <w:rPr>
          <w:color w:val="000000" w:themeColor="text1"/>
        </w:rPr>
      </w:pPr>
    </w:p>
    <w:p w14:paraId="2C80C1CF" w14:textId="20D74CCD" w:rsidR="001C0D61" w:rsidRPr="00BB7538" w:rsidRDefault="00037EAE" w:rsidP="00DA2377">
      <w:pPr>
        <w:spacing w:line="360" w:lineRule="auto"/>
        <w:jc w:val="both"/>
      </w:pPr>
      <w:r w:rsidRPr="00BB7538">
        <w:t>This</w:t>
      </w:r>
      <w:r w:rsidR="00971E0D" w:rsidRPr="00BB7538">
        <w:t xml:space="preserve"> study used interviews to </w:t>
      </w:r>
      <w:r w:rsidR="000633A5" w:rsidRPr="00BB7538">
        <w:t xml:space="preserve">get detailed opinions of individuals </w:t>
      </w:r>
      <w:r w:rsidR="00D43A2F" w:rsidRPr="00BB7538">
        <w:t xml:space="preserve">attitudes of how they feel </w:t>
      </w:r>
      <w:r w:rsidRPr="00BB7538">
        <w:t>SM</w:t>
      </w:r>
      <w:r w:rsidR="00D43A2F" w:rsidRPr="00BB7538">
        <w:t xml:space="preserve"> portrays and influences their views on </w:t>
      </w:r>
      <w:r w:rsidR="000E3774" w:rsidRPr="00BB7538">
        <w:t>MH</w:t>
      </w:r>
      <w:r w:rsidR="00D43A2F" w:rsidRPr="00BB7538">
        <w:t xml:space="preserve">. </w:t>
      </w:r>
      <w:r w:rsidR="00D379C2" w:rsidRPr="00BB7538">
        <w:t>The study</w:t>
      </w:r>
      <w:r w:rsidR="00826D6C" w:rsidRPr="00BB7538">
        <w:t xml:space="preserve"> will</w:t>
      </w:r>
      <w:r w:rsidR="00D379C2" w:rsidRPr="00BB7538">
        <w:t xml:space="preserve"> </w:t>
      </w:r>
      <w:r w:rsidR="00FE0612" w:rsidRPr="00BB7538">
        <w:t>use qualitative methods and not</w:t>
      </w:r>
      <w:r w:rsidR="00D379C2" w:rsidRPr="00BB7538">
        <w:t xml:space="preserve"> questionnaires as they can have dishonest answers. Individuals could answer a questionnaire to what they deem as socially desirable creating bias</w:t>
      </w:r>
      <w:r w:rsidR="00CF21C7" w:rsidRPr="00BB7538">
        <w:t xml:space="preserve"> as found by Jamshed, (2014). </w:t>
      </w:r>
      <w:r w:rsidR="00EF5869" w:rsidRPr="00BB7538">
        <w:t xml:space="preserve">Often questions can be unanswered and ignored which would make </w:t>
      </w:r>
      <w:r w:rsidR="00467E26" w:rsidRPr="00BB7538">
        <w:t xml:space="preserve">comparing findings hard. When personally asking questions, individuals can clarify the meaning of what they are being asked, however questionnaires could be interpreted </w:t>
      </w:r>
      <w:r w:rsidR="00192662">
        <w:t>wrong</w:t>
      </w:r>
      <w:r w:rsidR="00CE20F8">
        <w:t>ly</w:t>
      </w:r>
      <w:r w:rsidR="00192662">
        <w:t xml:space="preserve"> </w:t>
      </w:r>
      <w:r w:rsidR="00CF21C7" w:rsidRPr="00BB7538">
        <w:t xml:space="preserve">explained by Jamshed, (2014). </w:t>
      </w:r>
      <w:r w:rsidR="00467E26" w:rsidRPr="00BB7538">
        <w:t xml:space="preserve"> </w:t>
      </w:r>
      <w:r w:rsidR="00A179B7" w:rsidRPr="00BB7538">
        <w:t xml:space="preserve">Additionally, interviews can explore more </w:t>
      </w:r>
      <w:r w:rsidR="00AB1D31" w:rsidRPr="00BB7538">
        <w:t>beliefs</w:t>
      </w:r>
      <w:r w:rsidR="00A179B7" w:rsidRPr="00BB7538">
        <w:t xml:space="preserve"> and opinions through asking the same question in different ways. Interviews can be recorded to ensure that no information is missed </w:t>
      </w:r>
      <w:r w:rsidR="00A179B7" w:rsidRPr="00BB7538">
        <w:lastRenderedPageBreak/>
        <w:t xml:space="preserve">out or misheard, this provides more room for scope and comparison as explained by Jamshed, (2014).  Interviews also provide further room for </w:t>
      </w:r>
      <w:r w:rsidR="00AB128E">
        <w:t>analysis</w:t>
      </w:r>
      <w:r w:rsidR="00A179B7" w:rsidRPr="00BB7538">
        <w:t xml:space="preserve"> by comparing transcripts and quotes</w:t>
      </w:r>
      <w:r w:rsidRPr="00BB7538">
        <w:t xml:space="preserve">. </w:t>
      </w:r>
    </w:p>
    <w:p w14:paraId="52BF54F6" w14:textId="77777777" w:rsidR="003233BE" w:rsidRPr="005D3663" w:rsidRDefault="003233BE" w:rsidP="00DA2377">
      <w:pPr>
        <w:spacing w:line="360" w:lineRule="auto"/>
        <w:jc w:val="both"/>
        <w:rPr>
          <w:rFonts w:ascii="Arial" w:hAnsi="Arial" w:cs="Arial"/>
          <w:color w:val="000000"/>
        </w:rPr>
      </w:pPr>
    </w:p>
    <w:p w14:paraId="45D8B7C9" w14:textId="45BB8D32" w:rsidR="00B728E2" w:rsidRPr="00AD351A" w:rsidRDefault="009569B1" w:rsidP="00DA2377">
      <w:pPr>
        <w:spacing w:line="360" w:lineRule="auto"/>
        <w:jc w:val="both"/>
        <w:rPr>
          <w:u w:val="single"/>
        </w:rPr>
      </w:pPr>
      <w:r w:rsidRPr="00AD351A">
        <w:rPr>
          <w:u w:val="single"/>
        </w:rPr>
        <w:t>The</w:t>
      </w:r>
      <w:r w:rsidR="00E32354" w:rsidRPr="00AD351A">
        <w:rPr>
          <w:u w:val="single"/>
        </w:rPr>
        <w:t xml:space="preserve"> objectives this study is looking to find</w:t>
      </w:r>
      <w:r w:rsidRPr="00AD351A">
        <w:rPr>
          <w:u w:val="single"/>
        </w:rPr>
        <w:t xml:space="preserve"> </w:t>
      </w:r>
      <w:r w:rsidR="00E32354" w:rsidRPr="00AD351A">
        <w:rPr>
          <w:u w:val="single"/>
        </w:rPr>
        <w:t>include</w:t>
      </w:r>
      <w:r w:rsidR="003233BE" w:rsidRPr="00AD351A">
        <w:rPr>
          <w:u w:val="single"/>
        </w:rPr>
        <w:t>;</w:t>
      </w:r>
    </w:p>
    <w:p w14:paraId="4ECDBC9D" w14:textId="6BF23499" w:rsidR="00B728E2" w:rsidRDefault="008C73AE" w:rsidP="00DA2377">
      <w:pPr>
        <w:spacing w:line="360" w:lineRule="auto"/>
        <w:jc w:val="both"/>
      </w:pPr>
      <w:r w:rsidRPr="005D3663">
        <w:t xml:space="preserve"> </w:t>
      </w:r>
    </w:p>
    <w:p w14:paraId="64954392" w14:textId="1A54AFE8" w:rsidR="00B728E2" w:rsidRPr="00B728E2" w:rsidRDefault="00B728E2" w:rsidP="00DA2377">
      <w:pPr>
        <w:spacing w:line="360" w:lineRule="auto"/>
        <w:jc w:val="both"/>
      </w:pPr>
      <w:r>
        <w:t>Does</w:t>
      </w:r>
      <w:r w:rsidR="009569B1" w:rsidRPr="00B728E2">
        <w:t xml:space="preserve"> social media ha</w:t>
      </w:r>
      <w:r>
        <w:t>ve</w:t>
      </w:r>
      <w:r w:rsidR="009569B1" w:rsidRPr="00B728E2">
        <w:t xml:space="preserve"> a negative or positive impact on how </w:t>
      </w:r>
      <w:r w:rsidR="000261A3" w:rsidRPr="00B728E2">
        <w:t>individuals’</w:t>
      </w:r>
      <w:r w:rsidR="009569B1" w:rsidRPr="00B728E2">
        <w:t xml:space="preserve"> view MH</w:t>
      </w:r>
      <w:r>
        <w:t>?</w:t>
      </w:r>
    </w:p>
    <w:p w14:paraId="4B5DA4E1" w14:textId="77777777" w:rsidR="00B728E2" w:rsidRDefault="00B728E2" w:rsidP="00DA2377">
      <w:pPr>
        <w:spacing w:line="360" w:lineRule="auto"/>
        <w:jc w:val="both"/>
      </w:pPr>
    </w:p>
    <w:p w14:paraId="0E4A5AA8" w14:textId="18350F94" w:rsidR="00B728E2" w:rsidRPr="00B728E2" w:rsidRDefault="00B728E2" w:rsidP="00DA2377">
      <w:pPr>
        <w:spacing w:line="360" w:lineRule="auto"/>
        <w:jc w:val="both"/>
      </w:pPr>
      <w:r>
        <w:t xml:space="preserve">Do </w:t>
      </w:r>
      <w:r w:rsidR="009569B1" w:rsidRPr="00B728E2">
        <w:t xml:space="preserve">different genders have </w:t>
      </w:r>
      <w:r w:rsidR="008C73AE" w:rsidRPr="00B728E2">
        <w:t>different opinions</w:t>
      </w:r>
      <w:r w:rsidR="009569B1" w:rsidRPr="00B728E2">
        <w:t xml:space="preserve"> on how they view </w:t>
      </w:r>
      <w:r w:rsidR="008C73AE" w:rsidRPr="00B728E2">
        <w:t>MH</w:t>
      </w:r>
      <w:r w:rsidR="009569B1" w:rsidRPr="00B728E2">
        <w:t xml:space="preserve"> and how they </w:t>
      </w:r>
      <w:r w:rsidR="000261A3" w:rsidRPr="00B728E2">
        <w:t>feel</w:t>
      </w:r>
      <w:r w:rsidR="009569B1" w:rsidRPr="00B728E2">
        <w:t xml:space="preserve"> social media portrays this</w:t>
      </w:r>
      <w:r>
        <w:t>?</w:t>
      </w:r>
      <w:r w:rsidR="002D5C0F" w:rsidRPr="00B728E2">
        <w:t xml:space="preserve"> </w:t>
      </w:r>
      <w:r w:rsidRPr="00B728E2">
        <w:t xml:space="preserve"> </w:t>
      </w:r>
    </w:p>
    <w:p w14:paraId="5CAFD779" w14:textId="77777777" w:rsidR="00B728E2" w:rsidRDefault="00B728E2" w:rsidP="00DA2377">
      <w:pPr>
        <w:spacing w:line="360" w:lineRule="auto"/>
        <w:jc w:val="both"/>
      </w:pPr>
    </w:p>
    <w:p w14:paraId="6330C75E" w14:textId="361C06BC" w:rsidR="009569B1" w:rsidRPr="00B728E2" w:rsidRDefault="00B728E2" w:rsidP="00DA2377">
      <w:pPr>
        <w:spacing w:line="360" w:lineRule="auto"/>
        <w:jc w:val="both"/>
      </w:pPr>
      <w:r>
        <w:t>H</w:t>
      </w:r>
      <w:r w:rsidR="002D5C0F" w:rsidRPr="00B728E2">
        <w:t xml:space="preserve">ow much knowledge </w:t>
      </w:r>
      <w:r w:rsidR="00E32354">
        <w:t>Men and Women</w:t>
      </w:r>
      <w:r w:rsidR="002D5C0F" w:rsidRPr="00B728E2">
        <w:t xml:space="preserve"> have on MH, and whether this has been influenced from social media</w:t>
      </w:r>
      <w:r w:rsidR="00DD7206">
        <w:t>?</w:t>
      </w:r>
      <w:r w:rsidR="002D5C0F" w:rsidRPr="00B728E2">
        <w:t xml:space="preserve"> </w:t>
      </w:r>
    </w:p>
    <w:p w14:paraId="639EC538" w14:textId="36A65DD5" w:rsidR="003233BE" w:rsidRPr="005D3663" w:rsidRDefault="00A2345A" w:rsidP="00DA2377">
      <w:pPr>
        <w:spacing w:line="360" w:lineRule="auto"/>
        <w:jc w:val="both"/>
      </w:pPr>
      <w:r w:rsidRPr="005D3663">
        <w:t xml:space="preserve"> </w:t>
      </w:r>
    </w:p>
    <w:p w14:paraId="76A539E9" w14:textId="2219DC34" w:rsidR="003233BE" w:rsidRDefault="0040441E" w:rsidP="00DA2377">
      <w:pPr>
        <w:spacing w:line="360" w:lineRule="auto"/>
        <w:jc w:val="both"/>
      </w:pPr>
      <w:r w:rsidRPr="005D3663">
        <w:t xml:space="preserve">There will be no hypothesis due to the nature of the study. </w:t>
      </w:r>
    </w:p>
    <w:p w14:paraId="552176E1" w14:textId="77777777" w:rsidR="00DA2377" w:rsidRPr="00DA2377" w:rsidRDefault="00DA2377" w:rsidP="00DA2377">
      <w:pPr>
        <w:spacing w:line="360" w:lineRule="auto"/>
        <w:jc w:val="both"/>
      </w:pPr>
    </w:p>
    <w:p w14:paraId="41E2B437" w14:textId="1C04FB47" w:rsidR="007C7E1A" w:rsidRPr="00DA2377" w:rsidRDefault="00EF6F60" w:rsidP="00DA2377">
      <w:pPr>
        <w:pStyle w:val="Heading1"/>
        <w:spacing w:line="360" w:lineRule="auto"/>
        <w:jc w:val="both"/>
      </w:pPr>
      <w:bookmarkStart w:id="19" w:name="_Toc38643202"/>
      <w:r>
        <w:t xml:space="preserve">2.2 </w:t>
      </w:r>
      <w:r w:rsidR="00962313" w:rsidRPr="005D3663">
        <w:t>Methods</w:t>
      </w:r>
      <w:bookmarkEnd w:id="19"/>
    </w:p>
    <w:p w14:paraId="76DEEEF0" w14:textId="7D37F520" w:rsidR="00962313" w:rsidRPr="005D3663" w:rsidRDefault="00EF6F60" w:rsidP="00DA2377">
      <w:pPr>
        <w:pStyle w:val="Heading1"/>
        <w:spacing w:line="360" w:lineRule="auto"/>
        <w:jc w:val="both"/>
      </w:pPr>
      <w:bookmarkStart w:id="20" w:name="_Toc38643203"/>
      <w:r>
        <w:t xml:space="preserve">2.2.1 </w:t>
      </w:r>
      <w:r w:rsidR="00962313" w:rsidRPr="005D3663">
        <w:t>Design</w:t>
      </w:r>
      <w:bookmarkEnd w:id="20"/>
      <w:r w:rsidR="00962313" w:rsidRPr="005D3663">
        <w:t xml:space="preserve"> </w:t>
      </w:r>
    </w:p>
    <w:p w14:paraId="4F2FE581" w14:textId="7B846E76" w:rsidR="006B02BB" w:rsidRPr="005D3663" w:rsidRDefault="006B02BB" w:rsidP="00DA2377">
      <w:pPr>
        <w:spacing w:line="360" w:lineRule="auto"/>
        <w:jc w:val="both"/>
        <w:rPr>
          <w:rFonts w:ascii="Arial" w:hAnsi="Arial" w:cs="Arial"/>
          <w:color w:val="000000"/>
        </w:rPr>
      </w:pPr>
    </w:p>
    <w:p w14:paraId="5CEDF368" w14:textId="1019D861" w:rsidR="00A71E57" w:rsidRPr="005D3663" w:rsidRDefault="007B1A6D" w:rsidP="00DA2377">
      <w:pPr>
        <w:spacing w:line="360" w:lineRule="auto"/>
        <w:jc w:val="both"/>
      </w:pPr>
      <w:r w:rsidRPr="005D3663">
        <w:t>This study is qualitative in nature</w:t>
      </w:r>
      <w:r w:rsidR="00681291">
        <w:t>,</w:t>
      </w:r>
      <w:r w:rsidRPr="005D3663">
        <w:t xml:space="preserve"> and there were semi</w:t>
      </w:r>
      <w:r w:rsidR="00240A87">
        <w:t>-</w:t>
      </w:r>
      <w:r w:rsidRPr="005D3663">
        <w:t xml:space="preserve">structured interviews </w:t>
      </w:r>
      <w:r w:rsidR="00AB2D9D" w:rsidRPr="005D3663">
        <w:t>conducted</w:t>
      </w:r>
      <w:r w:rsidRPr="005D3663">
        <w:t xml:space="preserve"> to collect information from participants. The </w:t>
      </w:r>
      <w:r w:rsidR="00237464">
        <w:t xml:space="preserve">interview </w:t>
      </w:r>
      <w:r w:rsidRPr="005D3663">
        <w:t>questions</w:t>
      </w:r>
      <w:r w:rsidR="00237464">
        <w:t xml:space="preserve"> (see Appendix </w:t>
      </w:r>
      <w:r w:rsidR="00C72B33">
        <w:t>A</w:t>
      </w:r>
      <w:r w:rsidR="00237464">
        <w:t xml:space="preserve">) </w:t>
      </w:r>
      <w:r w:rsidRPr="005D3663">
        <w:t xml:space="preserve">were developed prior to the interviews, and the same questions were used for each participant. </w:t>
      </w:r>
      <w:r w:rsidR="00AB2D9D" w:rsidRPr="005D3663">
        <w:t>The information provided by the interviews</w:t>
      </w:r>
      <w:r w:rsidRPr="005D3663">
        <w:t xml:space="preserve"> will be analysed using Thematic </w:t>
      </w:r>
      <w:r w:rsidR="00147AA9">
        <w:t>A</w:t>
      </w:r>
      <w:r w:rsidRPr="005D3663">
        <w:t>nalysis</w:t>
      </w:r>
      <w:r w:rsidR="00147AA9">
        <w:t xml:space="preserve"> (TA). </w:t>
      </w:r>
      <w:r w:rsidR="00C00602" w:rsidRPr="005D3663">
        <w:t xml:space="preserve">Nowell, Norris, </w:t>
      </w:r>
      <w:r w:rsidR="001C07D8">
        <w:t>&amp;</w:t>
      </w:r>
      <w:r w:rsidR="00C00602" w:rsidRPr="005D3663">
        <w:t xml:space="preserve"> White, (2017) explain that </w:t>
      </w:r>
      <w:r w:rsidR="00A71E57" w:rsidRPr="005D3663">
        <w:t xml:space="preserve">TA is a form of analysing qualitative data. This is used for interview </w:t>
      </w:r>
      <w:r w:rsidR="00BE7DE9" w:rsidRPr="005D3663">
        <w:t>transcripts</w:t>
      </w:r>
      <w:r w:rsidR="00080904" w:rsidRPr="005D3663">
        <w:t xml:space="preserve"> to closely examine data and </w:t>
      </w:r>
      <w:r w:rsidR="00BE7DE9" w:rsidRPr="005D3663">
        <w:t>recognise</w:t>
      </w:r>
      <w:r w:rsidR="00080904" w:rsidRPr="005D3663">
        <w:t xml:space="preserve"> common themes, topics, patterns and ideas that could be repeated throughout transcripts. The main approaches are </w:t>
      </w:r>
      <w:r w:rsidR="00BE7DE9" w:rsidRPr="005D3663">
        <w:t>familiarisation</w:t>
      </w:r>
      <w:r w:rsidR="00080904" w:rsidRPr="005D3663">
        <w:t xml:space="preserve">, coding, generating themes, reviewing themes, defining and naming themes, and writing up. </w:t>
      </w:r>
      <w:r w:rsidR="00AB7EB5" w:rsidRPr="005D3663">
        <w:t xml:space="preserve">Braun </w:t>
      </w:r>
      <w:r w:rsidR="001C07D8">
        <w:t>&amp;</w:t>
      </w:r>
      <w:r w:rsidR="00AB7EB5" w:rsidRPr="005D3663">
        <w:t xml:space="preserve"> Clarke (2006), explain that it is a flexible method of analysis, and can be used in different ways, such as finding issues in the research and being able to make sense of it. </w:t>
      </w:r>
      <w:bookmarkStart w:id="21" w:name="_i6"/>
      <w:bookmarkEnd w:id="21"/>
    </w:p>
    <w:p w14:paraId="77400FC1" w14:textId="77777777" w:rsidR="00147AA9" w:rsidRPr="005D3663" w:rsidRDefault="00147AA9" w:rsidP="00DA2377">
      <w:pPr>
        <w:spacing w:line="360" w:lineRule="auto"/>
        <w:jc w:val="both"/>
        <w:rPr>
          <w:rFonts w:ascii="Arial" w:hAnsi="Arial" w:cs="Arial"/>
          <w:color w:val="000000"/>
        </w:rPr>
      </w:pPr>
    </w:p>
    <w:p w14:paraId="589378C0" w14:textId="2A290FF8" w:rsidR="00AB2D9D" w:rsidRPr="005D3663" w:rsidRDefault="00EF6F60" w:rsidP="00DA2377">
      <w:pPr>
        <w:pStyle w:val="Heading1"/>
        <w:spacing w:line="360" w:lineRule="auto"/>
        <w:jc w:val="both"/>
      </w:pPr>
      <w:bookmarkStart w:id="22" w:name="_Toc38643204"/>
      <w:r>
        <w:lastRenderedPageBreak/>
        <w:t xml:space="preserve">2.2.2 </w:t>
      </w:r>
      <w:r w:rsidR="00AB2D9D" w:rsidRPr="005D3663">
        <w:t>Participants</w:t>
      </w:r>
      <w:bookmarkEnd w:id="22"/>
      <w:r w:rsidR="00AB2D9D" w:rsidRPr="005D3663">
        <w:t xml:space="preserve"> </w:t>
      </w:r>
    </w:p>
    <w:p w14:paraId="3134C63C" w14:textId="578CCDAF" w:rsidR="00AB2D9D" w:rsidRPr="005D3663" w:rsidRDefault="00AB2D9D" w:rsidP="00DA2377">
      <w:pPr>
        <w:spacing w:line="360" w:lineRule="auto"/>
        <w:jc w:val="both"/>
        <w:rPr>
          <w:rFonts w:ascii="Arial" w:hAnsi="Arial" w:cs="Arial"/>
          <w:color w:val="000000"/>
        </w:rPr>
      </w:pPr>
    </w:p>
    <w:p w14:paraId="4FBBA1C4" w14:textId="06DD13F9" w:rsidR="00F65359" w:rsidRPr="005D3663" w:rsidRDefault="00F65359" w:rsidP="00DA2377">
      <w:pPr>
        <w:spacing w:line="360" w:lineRule="auto"/>
        <w:jc w:val="both"/>
      </w:pPr>
      <w:r w:rsidRPr="005D3663">
        <w:t>Participants</w:t>
      </w:r>
      <w:r w:rsidR="00147AA9">
        <w:t xml:space="preserve"> </w:t>
      </w:r>
      <w:r w:rsidRPr="005D3663">
        <w:t xml:space="preserve">were a mix </w:t>
      </w:r>
      <w:r w:rsidR="00BC317E">
        <w:t>of</w:t>
      </w:r>
      <w:r w:rsidRPr="005D3663">
        <w:t xml:space="preserve"> Females and Males age</w:t>
      </w:r>
      <w:r w:rsidR="0053762F">
        <w:t>d</w:t>
      </w:r>
      <w:r w:rsidRPr="005D3663">
        <w:t xml:space="preserve"> 18 and over. There were 6 participants in total. Participants were separated into two groups based upon gender. By separating Males from Females, it has provided a wide variety of data, and results which will showcase the differences between genders. Different genders provide different opinions and beliefs. </w:t>
      </w:r>
    </w:p>
    <w:p w14:paraId="44FFF1D3" w14:textId="77777777" w:rsidR="00AB2D9D" w:rsidRPr="005D3663" w:rsidRDefault="00AB2D9D" w:rsidP="00DA2377">
      <w:pPr>
        <w:spacing w:line="360" w:lineRule="auto"/>
        <w:jc w:val="both"/>
      </w:pPr>
    </w:p>
    <w:p w14:paraId="4E2DA763" w14:textId="3CDB437F" w:rsidR="00701EE2" w:rsidRDefault="00AB2D9D" w:rsidP="00DA2377">
      <w:pPr>
        <w:spacing w:line="360" w:lineRule="auto"/>
        <w:jc w:val="both"/>
      </w:pPr>
      <w:r w:rsidRPr="005D3663">
        <w:t xml:space="preserve">The sample of participants </w:t>
      </w:r>
      <w:r w:rsidR="00570A0E" w:rsidRPr="005D3663">
        <w:t>was</w:t>
      </w:r>
      <w:r w:rsidRPr="005D3663">
        <w:t xml:space="preserve"> chosen from local universities, colleges, </w:t>
      </w:r>
      <w:r w:rsidR="00BC317E">
        <w:t>SM</w:t>
      </w:r>
      <w:r w:rsidRPr="005D3663">
        <w:t xml:space="preserve"> websites, doctors’ surgeries, and leisure centres. </w:t>
      </w:r>
    </w:p>
    <w:p w14:paraId="1F94D63B" w14:textId="2BEB6336" w:rsidR="006C28F8" w:rsidRDefault="006C28F8" w:rsidP="00DA2377">
      <w:pPr>
        <w:spacing w:line="360" w:lineRule="auto"/>
        <w:jc w:val="both"/>
      </w:pPr>
    </w:p>
    <w:p w14:paraId="0049D6ED" w14:textId="69B3B841" w:rsidR="006C28F8" w:rsidRPr="005D3663" w:rsidRDefault="006C28F8" w:rsidP="00DA2377">
      <w:pPr>
        <w:spacing w:line="360" w:lineRule="auto"/>
        <w:jc w:val="both"/>
      </w:pPr>
      <w:r>
        <w:t xml:space="preserve">All participants </w:t>
      </w:r>
      <w:r w:rsidR="00237464">
        <w:t>read</w:t>
      </w:r>
      <w:r>
        <w:t xml:space="preserve"> a pre-interview </w:t>
      </w:r>
      <w:r w:rsidR="00237464">
        <w:t xml:space="preserve">information sheet (see Appendix </w:t>
      </w:r>
      <w:r w:rsidR="00C72B33">
        <w:t>B</w:t>
      </w:r>
      <w:r w:rsidR="00237464">
        <w:t>)</w:t>
      </w:r>
      <w:r>
        <w:t>, before any semi</w:t>
      </w:r>
      <w:r w:rsidR="00BC317E">
        <w:t>-</w:t>
      </w:r>
      <w:r>
        <w:t xml:space="preserve">structured interviews took place. </w:t>
      </w:r>
      <w:r w:rsidR="00237464">
        <w:t xml:space="preserve">The </w:t>
      </w:r>
      <w:r>
        <w:t xml:space="preserve">information sheet explained what was expected of </w:t>
      </w:r>
      <w:r w:rsidR="00BC317E">
        <w:t>them and</w:t>
      </w:r>
      <w:r>
        <w:t xml:space="preserve"> informed them of their right to withdraw consent at any time within the specified date. The information sheet explained the study. The withdrawal date was made clear on the debriefing sheet, </w:t>
      </w:r>
      <w:r w:rsidR="007B4DAC">
        <w:t>along with helplines in case any participants felt they needed to speak to someone after interviews</w:t>
      </w:r>
      <w:r w:rsidR="00237464">
        <w:t>.</w:t>
      </w:r>
      <w:r>
        <w:t xml:space="preserve"> </w:t>
      </w:r>
    </w:p>
    <w:p w14:paraId="04EA4DF1" w14:textId="77777777" w:rsidR="00BC317E" w:rsidRPr="005D3663" w:rsidRDefault="00BC317E" w:rsidP="00DA2377">
      <w:pPr>
        <w:spacing w:line="360" w:lineRule="auto"/>
        <w:jc w:val="both"/>
        <w:rPr>
          <w:rFonts w:ascii="Arial" w:hAnsi="Arial" w:cs="Arial"/>
          <w:color w:val="000000"/>
        </w:rPr>
      </w:pPr>
    </w:p>
    <w:p w14:paraId="4BBFE5A7" w14:textId="760E1E45" w:rsidR="00962313" w:rsidRPr="005D3663" w:rsidRDefault="00EF6F60" w:rsidP="00EF6F60">
      <w:pPr>
        <w:pStyle w:val="Heading1"/>
      </w:pPr>
      <w:bookmarkStart w:id="23" w:name="_Toc38643205"/>
      <w:r>
        <w:t xml:space="preserve">2.2.3 </w:t>
      </w:r>
      <w:r w:rsidR="00962313" w:rsidRPr="005D3663">
        <w:t>Materials</w:t>
      </w:r>
      <w:bookmarkEnd w:id="23"/>
    </w:p>
    <w:p w14:paraId="7B8195BD" w14:textId="355A6D0C" w:rsidR="008A36B5" w:rsidRPr="005D3663" w:rsidRDefault="008A36B5" w:rsidP="005D3663">
      <w:pPr>
        <w:spacing w:line="360" w:lineRule="auto"/>
        <w:jc w:val="both"/>
        <w:rPr>
          <w:rFonts w:ascii="Arial" w:hAnsi="Arial" w:cs="Arial"/>
          <w:color w:val="000000"/>
          <w:u w:val="single"/>
        </w:rPr>
      </w:pPr>
    </w:p>
    <w:p w14:paraId="113F0A59" w14:textId="3B5F3623" w:rsidR="008A36B5" w:rsidRPr="00DA2377" w:rsidRDefault="008A36B5" w:rsidP="00DA2377">
      <w:pPr>
        <w:spacing w:line="360" w:lineRule="auto"/>
        <w:jc w:val="both"/>
        <w:rPr>
          <w:rFonts w:ascii="Times" w:hAnsi="Times" w:cs="Arial"/>
        </w:rPr>
      </w:pPr>
      <w:r w:rsidRPr="00DA2377">
        <w:rPr>
          <w:rFonts w:ascii="Times" w:hAnsi="Times" w:cs="Arial"/>
        </w:rPr>
        <w:t>The study use</w:t>
      </w:r>
      <w:r w:rsidR="008047B3" w:rsidRPr="00DA2377">
        <w:rPr>
          <w:rFonts w:ascii="Times" w:hAnsi="Times" w:cs="Arial"/>
        </w:rPr>
        <w:t>d</w:t>
      </w:r>
      <w:r w:rsidRPr="00DA2377">
        <w:rPr>
          <w:rFonts w:ascii="Times" w:hAnsi="Times" w:cs="Arial"/>
        </w:rPr>
        <w:t xml:space="preserve"> semi</w:t>
      </w:r>
      <w:r w:rsidR="00240A87">
        <w:rPr>
          <w:rFonts w:ascii="Times" w:hAnsi="Times" w:cs="Arial"/>
        </w:rPr>
        <w:t>-</w:t>
      </w:r>
      <w:r w:rsidRPr="00DA2377">
        <w:rPr>
          <w:rFonts w:ascii="Times" w:hAnsi="Times" w:cs="Arial"/>
        </w:rPr>
        <w:t xml:space="preserve">structured interviews to look at the frequency of </w:t>
      </w:r>
      <w:r w:rsidR="004849A8" w:rsidRPr="00DA2377">
        <w:rPr>
          <w:rFonts w:ascii="Times" w:hAnsi="Times" w:cs="Arial"/>
        </w:rPr>
        <w:t>SM</w:t>
      </w:r>
      <w:r w:rsidRPr="00DA2377">
        <w:rPr>
          <w:rFonts w:ascii="Times" w:hAnsi="Times" w:cs="Arial"/>
        </w:rPr>
        <w:t xml:space="preserve"> usage, and attitudes to </w:t>
      </w:r>
      <w:r w:rsidR="004849A8" w:rsidRPr="00DA2377">
        <w:rPr>
          <w:rFonts w:ascii="Times" w:hAnsi="Times" w:cs="Arial"/>
        </w:rPr>
        <w:t>MH</w:t>
      </w:r>
      <w:r w:rsidRPr="00DA2377">
        <w:rPr>
          <w:rFonts w:ascii="Times" w:hAnsi="Times" w:cs="Arial"/>
        </w:rPr>
        <w:t>. In the semi</w:t>
      </w:r>
      <w:r w:rsidR="00240A87">
        <w:rPr>
          <w:rFonts w:ascii="Times" w:hAnsi="Times" w:cs="Arial"/>
        </w:rPr>
        <w:t>-</w:t>
      </w:r>
      <w:r w:rsidRPr="00DA2377">
        <w:rPr>
          <w:rFonts w:ascii="Times" w:hAnsi="Times" w:cs="Arial"/>
        </w:rPr>
        <w:t xml:space="preserve">structured </w:t>
      </w:r>
      <w:r w:rsidR="00CD1253" w:rsidRPr="00DA2377">
        <w:rPr>
          <w:rFonts w:ascii="Times" w:hAnsi="Times" w:cs="Arial"/>
        </w:rPr>
        <w:t>interviews,</w:t>
      </w:r>
      <w:r w:rsidRPr="00DA2377">
        <w:rPr>
          <w:rFonts w:ascii="Times" w:hAnsi="Times" w:cs="Arial"/>
        </w:rPr>
        <w:t xml:space="preserve"> there w</w:t>
      </w:r>
      <w:r w:rsidR="008047B3" w:rsidRPr="00DA2377">
        <w:rPr>
          <w:rFonts w:ascii="Times" w:hAnsi="Times" w:cs="Arial"/>
        </w:rPr>
        <w:t xml:space="preserve">as </w:t>
      </w:r>
      <w:r w:rsidRPr="00DA2377">
        <w:rPr>
          <w:rFonts w:ascii="Times" w:hAnsi="Times" w:cs="Arial"/>
        </w:rPr>
        <w:t xml:space="preserve">a </w:t>
      </w:r>
      <w:r w:rsidR="00A85621" w:rsidRPr="00DA2377">
        <w:rPr>
          <w:rFonts w:ascii="Times" w:hAnsi="Times" w:cs="Arial"/>
        </w:rPr>
        <w:t>Dictaphone</w:t>
      </w:r>
      <w:r w:rsidRPr="00DA2377">
        <w:rPr>
          <w:rFonts w:ascii="Times" w:hAnsi="Times" w:cs="Arial"/>
        </w:rPr>
        <w:t xml:space="preserve"> to record the findings. Once interviews </w:t>
      </w:r>
      <w:r w:rsidR="008047B3" w:rsidRPr="00DA2377">
        <w:rPr>
          <w:rFonts w:ascii="Times" w:hAnsi="Times" w:cs="Arial"/>
        </w:rPr>
        <w:t>were</w:t>
      </w:r>
      <w:r w:rsidRPr="00DA2377">
        <w:rPr>
          <w:rFonts w:ascii="Times" w:hAnsi="Times" w:cs="Arial"/>
        </w:rPr>
        <w:t xml:space="preserve"> complete, </w:t>
      </w:r>
      <w:r w:rsidR="008047B3" w:rsidRPr="00DA2377">
        <w:rPr>
          <w:rFonts w:ascii="Times" w:hAnsi="Times" w:cs="Arial"/>
        </w:rPr>
        <w:t>a transcript</w:t>
      </w:r>
      <w:r w:rsidR="0071749C">
        <w:rPr>
          <w:rFonts w:ascii="Times" w:hAnsi="Times" w:cs="Arial"/>
        </w:rPr>
        <w:t xml:space="preserve"> (see Appendix </w:t>
      </w:r>
      <w:r w:rsidR="00C72B33">
        <w:rPr>
          <w:rFonts w:ascii="Times" w:hAnsi="Times" w:cs="Arial"/>
        </w:rPr>
        <w:t>C</w:t>
      </w:r>
      <w:r w:rsidR="0071749C">
        <w:rPr>
          <w:rFonts w:ascii="Times" w:hAnsi="Times" w:cs="Arial"/>
        </w:rPr>
        <w:t>)</w:t>
      </w:r>
      <w:r w:rsidR="008047B3" w:rsidRPr="00DA2377">
        <w:rPr>
          <w:rFonts w:ascii="Times" w:hAnsi="Times" w:cs="Arial"/>
        </w:rPr>
        <w:t xml:space="preserve"> of the recording </w:t>
      </w:r>
      <w:r w:rsidR="003F781B" w:rsidRPr="00DA2377">
        <w:rPr>
          <w:rFonts w:ascii="Times" w:hAnsi="Times" w:cs="Arial"/>
        </w:rPr>
        <w:t>from the</w:t>
      </w:r>
      <w:r w:rsidR="008047B3" w:rsidRPr="00DA2377">
        <w:rPr>
          <w:rFonts w:ascii="Times" w:hAnsi="Times" w:cs="Arial"/>
        </w:rPr>
        <w:t xml:space="preserve"> </w:t>
      </w:r>
      <w:r w:rsidR="00A85621" w:rsidRPr="00DA2377">
        <w:rPr>
          <w:rFonts w:ascii="Times" w:hAnsi="Times" w:cs="Arial"/>
        </w:rPr>
        <w:t>Dictaphone</w:t>
      </w:r>
      <w:r w:rsidR="008047B3" w:rsidRPr="00DA2377">
        <w:rPr>
          <w:rFonts w:ascii="Times" w:hAnsi="Times" w:cs="Arial"/>
        </w:rPr>
        <w:t xml:space="preserve"> was </w:t>
      </w:r>
      <w:r w:rsidR="00A85621" w:rsidRPr="00DA2377">
        <w:rPr>
          <w:rFonts w:ascii="Times" w:hAnsi="Times" w:cs="Arial"/>
        </w:rPr>
        <w:t>written</w:t>
      </w:r>
      <w:r w:rsidR="008047B3" w:rsidRPr="00DA2377">
        <w:rPr>
          <w:rFonts w:ascii="Times" w:hAnsi="Times" w:cs="Arial"/>
        </w:rPr>
        <w:t xml:space="preserve"> up. </w:t>
      </w:r>
      <w:r w:rsidR="00FB2A21" w:rsidRPr="00DA2377">
        <w:rPr>
          <w:rFonts w:ascii="Times" w:hAnsi="Times" w:cs="Arial"/>
        </w:rPr>
        <w:t xml:space="preserve">Transcripts were then </w:t>
      </w:r>
      <w:r w:rsidR="00CF644F" w:rsidRPr="00DA2377">
        <w:rPr>
          <w:rFonts w:ascii="Times" w:hAnsi="Times" w:cs="Arial"/>
        </w:rPr>
        <w:t>annotated</w:t>
      </w:r>
      <w:r w:rsidR="0071749C">
        <w:rPr>
          <w:rFonts w:ascii="Times" w:hAnsi="Times" w:cs="Arial"/>
        </w:rPr>
        <w:t xml:space="preserve"> (see Appendix </w:t>
      </w:r>
      <w:r w:rsidR="00C72B33">
        <w:rPr>
          <w:rFonts w:ascii="Times" w:hAnsi="Times" w:cs="Arial"/>
        </w:rPr>
        <w:t>D</w:t>
      </w:r>
      <w:r w:rsidR="0071749C">
        <w:rPr>
          <w:rFonts w:ascii="Times" w:hAnsi="Times" w:cs="Arial"/>
        </w:rPr>
        <w:t>)</w:t>
      </w:r>
      <w:r w:rsidR="00CF644F" w:rsidRPr="00DA2377">
        <w:rPr>
          <w:rFonts w:ascii="Times" w:hAnsi="Times" w:cs="Arial"/>
        </w:rPr>
        <w:t xml:space="preserve">. </w:t>
      </w:r>
      <w:r w:rsidR="008047B3" w:rsidRPr="0071749C">
        <w:rPr>
          <w:rFonts w:ascii="Times" w:hAnsi="Times" w:cs="Arial"/>
        </w:rPr>
        <w:t xml:space="preserve">All participants names were coded to ensure confidentially. </w:t>
      </w:r>
    </w:p>
    <w:p w14:paraId="490A6988" w14:textId="77777777" w:rsidR="008A36B5" w:rsidRPr="005D3663" w:rsidRDefault="008A36B5" w:rsidP="005D3663">
      <w:pPr>
        <w:spacing w:line="360" w:lineRule="auto"/>
        <w:jc w:val="both"/>
        <w:rPr>
          <w:rFonts w:ascii="Arial" w:hAnsi="Arial" w:cs="Arial"/>
        </w:rPr>
      </w:pPr>
    </w:p>
    <w:p w14:paraId="3D9B2C5B" w14:textId="63E1E8D7" w:rsidR="00962313" w:rsidRPr="005D3663" w:rsidRDefault="00887D9B" w:rsidP="00887D9B">
      <w:pPr>
        <w:pStyle w:val="Heading1"/>
      </w:pPr>
      <w:bookmarkStart w:id="24" w:name="_Toc38643206"/>
      <w:r>
        <w:t xml:space="preserve">2.2.4 </w:t>
      </w:r>
      <w:r w:rsidR="00962313" w:rsidRPr="005D3663">
        <w:t>Procedure</w:t>
      </w:r>
      <w:bookmarkEnd w:id="24"/>
      <w:r w:rsidR="00962313" w:rsidRPr="005D3663">
        <w:t xml:space="preserve"> </w:t>
      </w:r>
    </w:p>
    <w:p w14:paraId="70B78028" w14:textId="77777777" w:rsidR="00167D91" w:rsidRPr="005D3663" w:rsidRDefault="00167D91" w:rsidP="005D3663">
      <w:pPr>
        <w:spacing w:line="360" w:lineRule="auto"/>
        <w:jc w:val="both"/>
        <w:rPr>
          <w:rFonts w:ascii="Arial" w:hAnsi="Arial" w:cs="Arial"/>
          <w:u w:val="single"/>
        </w:rPr>
      </w:pPr>
    </w:p>
    <w:p w14:paraId="4ABC5FA3" w14:textId="5BBF247E" w:rsidR="00167D91" w:rsidRPr="005D3663" w:rsidRDefault="00167D91" w:rsidP="00DA2377">
      <w:pPr>
        <w:spacing w:line="360" w:lineRule="auto"/>
        <w:jc w:val="both"/>
      </w:pPr>
      <w:r w:rsidRPr="005D3663">
        <w:t xml:space="preserve">The study </w:t>
      </w:r>
      <w:r w:rsidR="00BA6ECE">
        <w:t>used</w:t>
      </w:r>
      <w:r w:rsidRPr="005D3663">
        <w:t xml:space="preserve"> one-off interviews, using open questions. Participants </w:t>
      </w:r>
      <w:r w:rsidR="00403D3B">
        <w:t xml:space="preserve">were </w:t>
      </w:r>
      <w:r w:rsidRPr="005D3663">
        <w:t xml:space="preserve">self-referred through advertisement in leisure centres, </w:t>
      </w:r>
      <w:r w:rsidR="00CD1253" w:rsidRPr="005D3663">
        <w:t>doctors’</w:t>
      </w:r>
      <w:r w:rsidRPr="005D3663">
        <w:t xml:space="preserve"> surgeries, online </w:t>
      </w:r>
      <w:r w:rsidR="006B4FED">
        <w:t>SM</w:t>
      </w:r>
      <w:r w:rsidRPr="005D3663">
        <w:t xml:space="preserve"> websites (</w:t>
      </w:r>
      <w:r w:rsidR="00DB400E">
        <w:t>F</w:t>
      </w:r>
      <w:r w:rsidRPr="005D3663">
        <w:t xml:space="preserve">acebook, </w:t>
      </w:r>
      <w:r w:rsidR="00DB400E">
        <w:t>T</w:t>
      </w:r>
      <w:r w:rsidRPr="005D3663">
        <w:t xml:space="preserve">witter, Instagram), universities and colleges. </w:t>
      </w:r>
      <w:r w:rsidR="008360DB">
        <w:rPr>
          <w:color w:val="000000" w:themeColor="text1"/>
        </w:rPr>
        <w:t xml:space="preserve">After each semi-structured interview, a </w:t>
      </w:r>
      <w:r w:rsidRPr="00EF6907">
        <w:rPr>
          <w:color w:val="000000" w:themeColor="text1"/>
        </w:rPr>
        <w:t xml:space="preserve">transcript </w:t>
      </w:r>
      <w:r w:rsidR="008360DB">
        <w:rPr>
          <w:color w:val="000000" w:themeColor="text1"/>
        </w:rPr>
        <w:t xml:space="preserve">of the recording will be written, </w:t>
      </w:r>
      <w:r w:rsidRPr="00EF6907">
        <w:rPr>
          <w:color w:val="000000" w:themeColor="text1"/>
        </w:rPr>
        <w:t>quoting the main answers. This will be analysed through</w:t>
      </w:r>
      <w:r w:rsidR="00C72122" w:rsidRPr="00EF6907">
        <w:rPr>
          <w:color w:val="000000" w:themeColor="text1"/>
        </w:rPr>
        <w:t xml:space="preserve"> </w:t>
      </w:r>
      <w:r w:rsidR="008360DB">
        <w:rPr>
          <w:color w:val="000000" w:themeColor="text1"/>
        </w:rPr>
        <w:t>TA</w:t>
      </w:r>
      <w:r w:rsidRPr="00EF6907">
        <w:rPr>
          <w:color w:val="000000" w:themeColor="text1"/>
        </w:rPr>
        <w:t xml:space="preserve">. </w:t>
      </w:r>
    </w:p>
    <w:p w14:paraId="37ADD9A4" w14:textId="77777777" w:rsidR="00167D91" w:rsidRPr="005D3663" w:rsidRDefault="00167D91" w:rsidP="00DA2377">
      <w:pPr>
        <w:spacing w:line="360" w:lineRule="auto"/>
        <w:jc w:val="both"/>
      </w:pPr>
    </w:p>
    <w:p w14:paraId="238331DC" w14:textId="6F0F999F" w:rsidR="00167D91" w:rsidRPr="005D3663" w:rsidRDefault="00167D91" w:rsidP="00DA2377">
      <w:pPr>
        <w:spacing w:line="360" w:lineRule="auto"/>
        <w:jc w:val="both"/>
      </w:pPr>
      <w:r w:rsidRPr="005D3663">
        <w:t>Each interview capture</w:t>
      </w:r>
      <w:r w:rsidR="007A6298">
        <w:t>d</w:t>
      </w:r>
      <w:r w:rsidRPr="005D3663">
        <w:t xml:space="preserve"> data such as how many hours spent on </w:t>
      </w:r>
      <w:r w:rsidR="00EF6907">
        <w:t>SM</w:t>
      </w:r>
      <w:r w:rsidRPr="005D3663">
        <w:t xml:space="preserve"> per day, age, </w:t>
      </w:r>
      <w:r w:rsidR="007A6298">
        <w:t xml:space="preserve">and </w:t>
      </w:r>
      <w:r w:rsidRPr="005D3663">
        <w:t>gende</w:t>
      </w:r>
      <w:r w:rsidR="007A6298">
        <w:t xml:space="preserve">r, to </w:t>
      </w:r>
      <w:r w:rsidRPr="005D3663">
        <w:t>understand</w:t>
      </w:r>
      <w:r w:rsidR="00EF6907">
        <w:t xml:space="preserve"> the</w:t>
      </w:r>
      <w:r w:rsidRPr="005D3663">
        <w:t xml:space="preserve"> background from participants</w:t>
      </w:r>
      <w:r w:rsidR="001B1931">
        <w:t>. This helped</w:t>
      </w:r>
      <w:r w:rsidRPr="005D3663">
        <w:t xml:space="preserve"> narrow down data and compare. Interview questions </w:t>
      </w:r>
      <w:r w:rsidR="001B1931">
        <w:t>were</w:t>
      </w:r>
      <w:r w:rsidRPr="005D3663">
        <w:t xml:space="preserve"> targeted at ascertaining </w:t>
      </w:r>
      <w:r w:rsidR="009F2EC1">
        <w:t>M</w:t>
      </w:r>
      <w:r w:rsidR="001B1931">
        <w:t xml:space="preserve">en and </w:t>
      </w:r>
      <w:r w:rsidR="009F2EC1">
        <w:t>W</w:t>
      </w:r>
      <w:r w:rsidR="00A344BE">
        <w:t>omen’s</w:t>
      </w:r>
      <w:r w:rsidR="001B1931">
        <w:t xml:space="preserve"> </w:t>
      </w:r>
      <w:r w:rsidRPr="005D3663">
        <w:t xml:space="preserve">attitudes towards </w:t>
      </w:r>
      <w:r w:rsidR="00EF6907">
        <w:t>MH</w:t>
      </w:r>
      <w:r w:rsidRPr="005D3663">
        <w:t xml:space="preserve">. </w:t>
      </w:r>
      <w:r w:rsidRPr="005D3663">
        <w:rPr>
          <w:color w:val="000000"/>
        </w:rPr>
        <w:t>Control question</w:t>
      </w:r>
      <w:r w:rsidRPr="005D3663">
        <w:t xml:space="preserve">s </w:t>
      </w:r>
      <w:r w:rsidR="00042C66">
        <w:t>were</w:t>
      </w:r>
      <w:r w:rsidRPr="005D3663">
        <w:t xml:space="preserve"> built into the interviews, to check </w:t>
      </w:r>
      <w:r w:rsidR="00042C66">
        <w:t xml:space="preserve">the </w:t>
      </w:r>
      <w:r w:rsidRPr="005D3663">
        <w:t>understanding of participants</w:t>
      </w:r>
      <w:r w:rsidR="00042C66">
        <w:t xml:space="preserve">, </w:t>
      </w:r>
      <w:r w:rsidRPr="005D3663">
        <w:t>eliminate response bias, social desirability bias</w:t>
      </w:r>
      <w:r w:rsidR="00042C66">
        <w:t xml:space="preserve"> </w:t>
      </w:r>
      <w:r w:rsidRPr="005D3663">
        <w:t xml:space="preserve">of political correctness and ensure they are answering truthfully. </w:t>
      </w:r>
    </w:p>
    <w:p w14:paraId="0EF7240E" w14:textId="77777777" w:rsidR="00090588" w:rsidRPr="005D3663" w:rsidRDefault="00090588" w:rsidP="00DA2377">
      <w:pPr>
        <w:spacing w:line="360" w:lineRule="auto"/>
        <w:jc w:val="both"/>
        <w:rPr>
          <w:rFonts w:ascii="Arial" w:hAnsi="Arial" w:cs="Arial"/>
          <w:b/>
          <w:color w:val="000000"/>
          <w:u w:val="single"/>
        </w:rPr>
      </w:pPr>
    </w:p>
    <w:p w14:paraId="121D5A82" w14:textId="01A957AE" w:rsidR="00A13F5A" w:rsidRPr="005D3663" w:rsidRDefault="00887D9B" w:rsidP="00DA2377">
      <w:pPr>
        <w:pStyle w:val="Heading1"/>
        <w:spacing w:line="360" w:lineRule="auto"/>
        <w:jc w:val="both"/>
      </w:pPr>
      <w:bookmarkStart w:id="25" w:name="_Toc38643207"/>
      <w:r>
        <w:t xml:space="preserve">2.3 </w:t>
      </w:r>
      <w:r w:rsidR="00962313" w:rsidRPr="005D3663">
        <w:t>Ethical Considerations</w:t>
      </w:r>
      <w:bookmarkEnd w:id="25"/>
      <w:r w:rsidR="00962313" w:rsidRPr="005D3663">
        <w:t xml:space="preserve"> </w:t>
      </w:r>
    </w:p>
    <w:p w14:paraId="30400A88" w14:textId="4FF32488" w:rsidR="009928D1" w:rsidRDefault="009928D1" w:rsidP="00DA2377">
      <w:pPr>
        <w:spacing w:line="360" w:lineRule="auto"/>
        <w:jc w:val="both"/>
        <w:rPr>
          <w:rFonts w:ascii="Arial" w:hAnsi="Arial" w:cs="Arial"/>
        </w:rPr>
      </w:pPr>
    </w:p>
    <w:p w14:paraId="3DCD5DC8" w14:textId="6653E56F" w:rsidR="009928D1" w:rsidRPr="00EF6027" w:rsidRDefault="009928D1" w:rsidP="00DA2377">
      <w:pPr>
        <w:spacing w:line="360" w:lineRule="auto"/>
        <w:jc w:val="both"/>
      </w:pPr>
      <w:r>
        <w:t xml:space="preserve">Consent </w:t>
      </w:r>
      <w:r w:rsidR="00240A87">
        <w:t xml:space="preserve">was </w:t>
      </w:r>
      <w:r>
        <w:t>obtained before carrying out any interviews</w:t>
      </w:r>
      <w:r w:rsidR="0071749C">
        <w:t xml:space="preserve"> (see </w:t>
      </w:r>
      <w:r w:rsidR="007B213A">
        <w:t>A</w:t>
      </w:r>
      <w:r w:rsidR="0071749C">
        <w:t xml:space="preserve">ppendix </w:t>
      </w:r>
      <w:r w:rsidR="00C72B33">
        <w:t>E</w:t>
      </w:r>
      <w:r w:rsidR="0071749C">
        <w:t>)</w:t>
      </w:r>
      <w:r>
        <w:t xml:space="preserve">. All participants were informed at the start of their interviews if they needed to stop for any reason, to inform the interviewer, and they could stop the recording. As interviews were conducted, privacy and confidentiality were carried out by recording interviews on a Dictaphone provided by the university, and only used by </w:t>
      </w:r>
      <w:r w:rsidR="00D520C4">
        <w:t>the interviewer</w:t>
      </w:r>
      <w:r>
        <w:t xml:space="preserve">. </w:t>
      </w:r>
      <w:r w:rsidR="00EF6027">
        <w:t>Dictaphone</w:t>
      </w:r>
      <w:r w:rsidR="00D87511">
        <w:t>s</w:t>
      </w:r>
      <w:r w:rsidR="00EF6027">
        <w:t xml:space="preserve"> </w:t>
      </w:r>
      <w:r w:rsidR="00D87511">
        <w:t>were</w:t>
      </w:r>
      <w:r w:rsidR="00EF6027">
        <w:t xml:space="preserve"> used to protect the interviewer from physical harm and promote personal safety, to use the recording as evidence. </w:t>
      </w:r>
      <w:r>
        <w:t xml:space="preserve">All interviews carried out </w:t>
      </w:r>
      <w:r w:rsidR="00031E5B">
        <w:t>referred</w:t>
      </w:r>
      <w:r>
        <w:t xml:space="preserve"> to the UWTSD-Research Ethics</w:t>
      </w:r>
      <w:r w:rsidR="0071749C">
        <w:t xml:space="preserve"> (see Appendix </w:t>
      </w:r>
      <w:r w:rsidR="00C72B33">
        <w:t>F</w:t>
      </w:r>
      <w:r w:rsidR="0071749C">
        <w:t>)</w:t>
      </w:r>
      <w:r>
        <w:t xml:space="preserve">, &amp; Integrity Code </w:t>
      </w:r>
      <w:r w:rsidR="00D87511">
        <w:t>o</w:t>
      </w:r>
      <w:r>
        <w:t xml:space="preserve">f Practise, (2017-2020), and The BPS </w:t>
      </w:r>
      <w:r w:rsidRPr="00031E5B">
        <w:rPr>
          <w:color w:val="000000" w:themeColor="text1"/>
        </w:rPr>
        <w:t>Codes of Conduct, (2018). Pseudonyms</w:t>
      </w:r>
      <w:r w:rsidR="002631E7" w:rsidRPr="00031E5B">
        <w:rPr>
          <w:color w:val="000000" w:themeColor="text1"/>
        </w:rPr>
        <w:t xml:space="preserve"> were used to protect participants, and these will be coded to ensure if individuals wish to withdraw,</w:t>
      </w:r>
      <w:r w:rsidR="00DF53F4">
        <w:rPr>
          <w:color w:val="000000" w:themeColor="text1"/>
        </w:rPr>
        <w:t xml:space="preserve"> within two weeks,</w:t>
      </w:r>
      <w:r w:rsidR="002631E7" w:rsidRPr="00031E5B">
        <w:rPr>
          <w:color w:val="000000" w:themeColor="text1"/>
        </w:rPr>
        <w:t xml:space="preserve"> they can be found and taken out accordingly. </w:t>
      </w:r>
      <w:r w:rsidR="00031E5B" w:rsidRPr="00031E5B">
        <w:rPr>
          <w:color w:val="000000" w:themeColor="text1"/>
        </w:rPr>
        <w:t>Each person interviewed was treated with respect for their views, attitudes and opinions.</w:t>
      </w:r>
      <w:r w:rsidR="00031E5B" w:rsidRPr="00031E5B">
        <w:t xml:space="preserve"> </w:t>
      </w:r>
      <w:r w:rsidR="002631E7" w:rsidRPr="00031E5B">
        <w:t>A</w:t>
      </w:r>
      <w:r w:rsidR="002631E7">
        <w:t>ll information</w:t>
      </w:r>
      <w:r w:rsidR="009F2EC1">
        <w:t xml:space="preserve"> was </w:t>
      </w:r>
      <w:r w:rsidR="002631E7">
        <w:t xml:space="preserve">stored with accordance to the General Data </w:t>
      </w:r>
      <w:r w:rsidR="00D87511">
        <w:t>P</w:t>
      </w:r>
      <w:r w:rsidR="002631E7">
        <w:t xml:space="preserve">rotection Act, (2018). This was explained on their debriefing </w:t>
      </w:r>
      <w:r w:rsidR="002631E7" w:rsidRPr="003F7CF8">
        <w:t>sheet</w:t>
      </w:r>
      <w:r w:rsidR="0071749C">
        <w:t xml:space="preserve"> (see Appendix </w:t>
      </w:r>
      <w:r w:rsidR="00C72B33">
        <w:t>G</w:t>
      </w:r>
      <w:r w:rsidR="0071749C">
        <w:t>).</w:t>
      </w:r>
      <w:r w:rsidR="002631E7" w:rsidRPr="003F7CF8">
        <w:t xml:space="preserve"> </w:t>
      </w:r>
      <w:r w:rsidR="00D87511">
        <w:t>C</w:t>
      </w:r>
      <w:r w:rsidR="000262CF">
        <w:t xml:space="preserve">ontact with participants were undertaken through </w:t>
      </w:r>
      <w:r w:rsidR="00CA26C8">
        <w:t>the</w:t>
      </w:r>
      <w:r w:rsidR="000262CF">
        <w:t xml:space="preserve"> university email, to protect personal email address</w:t>
      </w:r>
      <w:r w:rsidR="00CA26C8">
        <w:t xml:space="preserve">es. </w:t>
      </w:r>
    </w:p>
    <w:p w14:paraId="01B78C8A" w14:textId="77777777" w:rsidR="009928D1" w:rsidRDefault="009928D1" w:rsidP="00DA2377">
      <w:pPr>
        <w:spacing w:line="360" w:lineRule="auto"/>
        <w:jc w:val="both"/>
        <w:rPr>
          <w:color w:val="FF0000"/>
        </w:rPr>
      </w:pPr>
    </w:p>
    <w:p w14:paraId="55D7DD40" w14:textId="554FD390" w:rsidR="00486FD1" w:rsidRPr="005D3663" w:rsidRDefault="00486FD1" w:rsidP="00DA2377">
      <w:pPr>
        <w:spacing w:line="360" w:lineRule="auto"/>
        <w:jc w:val="both"/>
        <w:rPr>
          <w:color w:val="2E2E2E"/>
        </w:rPr>
      </w:pPr>
    </w:p>
    <w:p w14:paraId="754A54B0" w14:textId="547431C2" w:rsidR="00887D9B" w:rsidRDefault="00887D9B" w:rsidP="00DA2377">
      <w:pPr>
        <w:spacing w:line="360" w:lineRule="auto"/>
        <w:jc w:val="both"/>
      </w:pPr>
    </w:p>
    <w:p w14:paraId="08A5CBAD" w14:textId="5B836A69" w:rsidR="00D87511" w:rsidRDefault="00D87511" w:rsidP="00DA2377">
      <w:pPr>
        <w:spacing w:line="360" w:lineRule="auto"/>
        <w:jc w:val="both"/>
      </w:pPr>
    </w:p>
    <w:p w14:paraId="5B9631AF" w14:textId="2BFCE3DD" w:rsidR="00D87511" w:rsidRDefault="00D87511" w:rsidP="00DA2377">
      <w:pPr>
        <w:spacing w:line="360" w:lineRule="auto"/>
        <w:jc w:val="both"/>
        <w:rPr>
          <w:rFonts w:ascii="Arial" w:hAnsi="Arial" w:cs="Arial"/>
        </w:rPr>
      </w:pPr>
    </w:p>
    <w:p w14:paraId="1FBE4E3C" w14:textId="62CC0912" w:rsidR="00D87511" w:rsidRDefault="00D87511" w:rsidP="00DA2377">
      <w:pPr>
        <w:spacing w:line="360" w:lineRule="auto"/>
        <w:jc w:val="both"/>
        <w:rPr>
          <w:rFonts w:ascii="Arial" w:hAnsi="Arial" w:cs="Arial"/>
        </w:rPr>
      </w:pPr>
    </w:p>
    <w:p w14:paraId="4884D6FF" w14:textId="77777777" w:rsidR="00D87511" w:rsidRDefault="00D87511" w:rsidP="00DA2377">
      <w:pPr>
        <w:spacing w:line="360" w:lineRule="auto"/>
        <w:jc w:val="both"/>
        <w:rPr>
          <w:rFonts w:ascii="Arial" w:hAnsi="Arial" w:cs="Arial"/>
          <w:color w:val="2E2E2E"/>
        </w:rPr>
      </w:pPr>
    </w:p>
    <w:p w14:paraId="6FB7727A" w14:textId="77777777" w:rsidR="001C13B4" w:rsidRPr="005D3663" w:rsidRDefault="001C13B4" w:rsidP="00DA2377">
      <w:pPr>
        <w:spacing w:line="360" w:lineRule="auto"/>
        <w:jc w:val="both"/>
        <w:rPr>
          <w:rFonts w:ascii="Arial" w:hAnsi="Arial" w:cs="Arial"/>
          <w:color w:val="2E2E2E"/>
        </w:rPr>
      </w:pPr>
    </w:p>
    <w:p w14:paraId="1E570238" w14:textId="0CFC5A3C" w:rsidR="00AD47E6" w:rsidRPr="005D3663" w:rsidRDefault="00AD47E6" w:rsidP="00DA2377">
      <w:pPr>
        <w:pStyle w:val="Heading1"/>
        <w:numPr>
          <w:ilvl w:val="0"/>
          <w:numId w:val="42"/>
        </w:numPr>
        <w:spacing w:line="360" w:lineRule="auto"/>
        <w:jc w:val="both"/>
      </w:pPr>
      <w:bookmarkStart w:id="26" w:name="_Toc38643208"/>
      <w:r w:rsidRPr="005D3663">
        <w:lastRenderedPageBreak/>
        <w:t>Results and Discussion</w:t>
      </w:r>
      <w:bookmarkEnd w:id="26"/>
      <w:r w:rsidRPr="005D3663">
        <w:t xml:space="preserve"> </w:t>
      </w:r>
    </w:p>
    <w:p w14:paraId="5B02F93E" w14:textId="1C20B53D" w:rsidR="00AD47E6" w:rsidRPr="005D3663" w:rsidRDefault="00AD47E6" w:rsidP="00DA2377">
      <w:pPr>
        <w:spacing w:line="360" w:lineRule="auto"/>
        <w:jc w:val="both"/>
        <w:rPr>
          <w:rFonts w:ascii="Arial" w:hAnsi="Arial" w:cs="Arial"/>
          <w:b/>
          <w:bCs/>
          <w:color w:val="2E2E2E"/>
          <w:u w:val="single"/>
        </w:rPr>
      </w:pPr>
    </w:p>
    <w:p w14:paraId="2DD5A659" w14:textId="20E8238D" w:rsidR="00AD47E6" w:rsidRPr="005D3663" w:rsidRDefault="00887D9B" w:rsidP="00DA2377">
      <w:pPr>
        <w:pStyle w:val="Heading1"/>
        <w:spacing w:line="360" w:lineRule="auto"/>
        <w:jc w:val="both"/>
      </w:pPr>
      <w:bookmarkStart w:id="27" w:name="_Toc38643209"/>
      <w:r>
        <w:t xml:space="preserve">3.1 </w:t>
      </w:r>
      <w:r w:rsidR="00AD47E6" w:rsidRPr="005D3663">
        <w:t xml:space="preserve">Initial </w:t>
      </w:r>
      <w:r w:rsidR="00681291">
        <w:t>E</w:t>
      </w:r>
      <w:r w:rsidR="00AD47E6" w:rsidRPr="005D3663">
        <w:t>ncounter</w:t>
      </w:r>
      <w:bookmarkEnd w:id="27"/>
      <w:r w:rsidR="00AD47E6" w:rsidRPr="005D3663">
        <w:t xml:space="preserve"> </w:t>
      </w:r>
    </w:p>
    <w:p w14:paraId="670F2F26" w14:textId="4C90A78F" w:rsidR="008E483A" w:rsidRPr="005D3663" w:rsidRDefault="008E483A" w:rsidP="00DA2377">
      <w:pPr>
        <w:spacing w:line="360" w:lineRule="auto"/>
        <w:jc w:val="both"/>
        <w:rPr>
          <w:rFonts w:ascii="Arial" w:hAnsi="Arial" w:cs="Arial"/>
          <w:color w:val="2E2E2E"/>
        </w:rPr>
      </w:pPr>
    </w:p>
    <w:p w14:paraId="0582EDA1" w14:textId="21C4589C" w:rsidR="00BE6772" w:rsidRDefault="00BE6772" w:rsidP="00681291">
      <w:pPr>
        <w:spacing w:line="360" w:lineRule="auto"/>
        <w:jc w:val="both"/>
      </w:pPr>
      <w:r w:rsidRPr="005D3663">
        <w:t>The</w:t>
      </w:r>
      <w:r w:rsidR="008E483A" w:rsidRPr="005D3663">
        <w:t xml:space="preserve"> initial </w:t>
      </w:r>
      <w:r w:rsidR="004359D7">
        <w:t>reflections were</w:t>
      </w:r>
      <w:r w:rsidR="008E483A" w:rsidRPr="005D3663">
        <w:t xml:space="preserve"> that the participants provided detailed answers to the questions asked. </w:t>
      </w:r>
      <w:r w:rsidR="0078029D">
        <w:t xml:space="preserve">Each participant answered questions differently based on their views. This provided more analysis of </w:t>
      </w:r>
      <w:r w:rsidR="00770D02">
        <w:t>transcripts and</w:t>
      </w:r>
      <w:r w:rsidR="0078029D">
        <w:t xml:space="preserve"> helped to understand differences between attitudes to MH. </w:t>
      </w:r>
      <w:r w:rsidRPr="005D3663">
        <w:t xml:space="preserve">From the revision </w:t>
      </w:r>
      <w:r w:rsidR="00714579" w:rsidRPr="005D3663">
        <w:t>of</w:t>
      </w:r>
      <w:r w:rsidRPr="005D3663">
        <w:t xml:space="preserve"> questions, there are a few which could be rephrased to get a more direct answer, this will be expanded on in the limitations. </w:t>
      </w:r>
      <w:r w:rsidR="0078029D">
        <w:t>T</w:t>
      </w:r>
      <w:r w:rsidRPr="005D3663">
        <w:t xml:space="preserve">he participants </w:t>
      </w:r>
      <w:r w:rsidR="0078029D">
        <w:t>demonstrated, some</w:t>
      </w:r>
      <w:r w:rsidRPr="005D3663">
        <w:t xml:space="preserve"> distinct similarities forming, and some differences </w:t>
      </w:r>
      <w:r w:rsidR="00627C02">
        <w:t>between</w:t>
      </w:r>
      <w:r w:rsidRPr="005D3663">
        <w:t xml:space="preserve"> genders which will be expanded on in </w:t>
      </w:r>
      <w:r w:rsidR="009F2EC1">
        <w:t xml:space="preserve">the </w:t>
      </w:r>
      <w:r w:rsidRPr="005D3663">
        <w:t xml:space="preserve">discussion. </w:t>
      </w:r>
    </w:p>
    <w:p w14:paraId="7BD05B88" w14:textId="77777777" w:rsidR="0078029D" w:rsidRPr="005D3663" w:rsidRDefault="0078029D" w:rsidP="00DA2377">
      <w:pPr>
        <w:spacing w:line="360" w:lineRule="auto"/>
        <w:jc w:val="both"/>
        <w:rPr>
          <w:rFonts w:ascii="Arial" w:hAnsi="Arial" w:cs="Arial"/>
          <w:color w:val="2E2E2E"/>
        </w:rPr>
      </w:pPr>
    </w:p>
    <w:p w14:paraId="6E7C9BE5" w14:textId="77777777" w:rsidR="007935E1" w:rsidRDefault="007935E1" w:rsidP="005D3663">
      <w:pPr>
        <w:jc w:val="both"/>
      </w:pPr>
    </w:p>
    <w:p w14:paraId="5981AB61" w14:textId="42D44E07" w:rsidR="007935E1" w:rsidRPr="007935E1" w:rsidRDefault="00887D9B" w:rsidP="00887D9B">
      <w:pPr>
        <w:pStyle w:val="Heading1"/>
      </w:pPr>
      <w:bookmarkStart w:id="28" w:name="_Toc38643210"/>
      <w:r>
        <w:t xml:space="preserve">3.2 </w:t>
      </w:r>
      <w:r w:rsidR="008B2044">
        <w:t>Men’s</w:t>
      </w:r>
      <w:r w:rsidR="00D226E6">
        <w:t xml:space="preserve"> </w:t>
      </w:r>
      <w:r w:rsidR="00681291">
        <w:t>T</w:t>
      </w:r>
      <w:r w:rsidR="007935E1" w:rsidRPr="007935E1">
        <w:t xml:space="preserve">ranscript </w:t>
      </w:r>
      <w:r w:rsidR="00681291">
        <w:t>Q</w:t>
      </w:r>
      <w:r w:rsidR="007935E1" w:rsidRPr="007935E1">
        <w:t xml:space="preserve">uotes into </w:t>
      </w:r>
      <w:r w:rsidR="00681291">
        <w:t>S</w:t>
      </w:r>
      <w:r w:rsidR="007935E1" w:rsidRPr="007935E1">
        <w:t xml:space="preserve">uperordinate and </w:t>
      </w:r>
      <w:r w:rsidR="00681291">
        <w:t>S</w:t>
      </w:r>
      <w:r w:rsidR="007935E1" w:rsidRPr="007935E1">
        <w:t xml:space="preserve">ubordinate </w:t>
      </w:r>
      <w:r w:rsidR="00681291">
        <w:t>T</w:t>
      </w:r>
      <w:r w:rsidR="007935E1" w:rsidRPr="007935E1">
        <w:t>hemes</w:t>
      </w:r>
      <w:bookmarkEnd w:id="28"/>
      <w:r w:rsidR="007935E1" w:rsidRPr="007935E1">
        <w:t xml:space="preserve"> </w:t>
      </w:r>
    </w:p>
    <w:p w14:paraId="00EC543D" w14:textId="77777777" w:rsidR="002A2187" w:rsidRPr="006C74D6" w:rsidRDefault="002A2187" w:rsidP="005D3663">
      <w:pPr>
        <w:jc w:val="both"/>
        <w:rPr>
          <w:rFonts w:asciiTheme="minorHAnsi" w:hAnsiTheme="minorHAnsi" w:cstheme="minorHAnsi"/>
          <w:color w:val="2E2E2E"/>
          <w:sz w:val="27"/>
          <w:szCs w:val="27"/>
        </w:rPr>
      </w:pPr>
    </w:p>
    <w:tbl>
      <w:tblPr>
        <w:tblStyle w:val="TableGridLight"/>
        <w:tblW w:w="10348" w:type="dxa"/>
        <w:tblInd w:w="-572" w:type="dxa"/>
        <w:tblLook w:val="04A0" w:firstRow="1" w:lastRow="0" w:firstColumn="1" w:lastColumn="0" w:noHBand="0" w:noVBand="1"/>
      </w:tblPr>
      <w:tblGrid>
        <w:gridCol w:w="2333"/>
        <w:gridCol w:w="1696"/>
        <w:gridCol w:w="1105"/>
        <w:gridCol w:w="4196"/>
        <w:gridCol w:w="1018"/>
      </w:tblGrid>
      <w:tr w:rsidR="005C1A56" w14:paraId="054ECC8D" w14:textId="77777777" w:rsidTr="00F67E6F">
        <w:tc>
          <w:tcPr>
            <w:tcW w:w="2398" w:type="dxa"/>
            <w:tcBorders>
              <w:top w:val="single" w:sz="4" w:space="0" w:color="000000" w:themeColor="text1"/>
              <w:bottom w:val="single" w:sz="4" w:space="0" w:color="000000" w:themeColor="text1"/>
            </w:tcBorders>
          </w:tcPr>
          <w:p w14:paraId="142761CA" w14:textId="24CC119A" w:rsidR="00391D77" w:rsidRPr="002A2187" w:rsidRDefault="00875373" w:rsidP="005D3663">
            <w:pPr>
              <w:jc w:val="both"/>
              <w:rPr>
                <w:rFonts w:asciiTheme="minorHAnsi" w:hAnsiTheme="minorHAnsi" w:cstheme="minorHAnsi"/>
                <w:color w:val="2E2E2E"/>
              </w:rPr>
            </w:pPr>
            <w:r>
              <w:rPr>
                <w:rFonts w:asciiTheme="minorHAnsi" w:hAnsiTheme="minorHAnsi" w:cstheme="minorHAnsi"/>
                <w:color w:val="2E2E2E"/>
              </w:rPr>
              <w:t>Superordinate Themes</w:t>
            </w:r>
          </w:p>
        </w:tc>
        <w:tc>
          <w:tcPr>
            <w:tcW w:w="1723" w:type="dxa"/>
            <w:tcBorders>
              <w:top w:val="single" w:sz="4" w:space="0" w:color="000000" w:themeColor="text1"/>
              <w:bottom w:val="single" w:sz="4" w:space="0" w:color="000000" w:themeColor="text1"/>
            </w:tcBorders>
          </w:tcPr>
          <w:p w14:paraId="45DF3735" w14:textId="42ECFF08" w:rsidR="00391D77" w:rsidRPr="002A2187" w:rsidRDefault="00391D77" w:rsidP="005D3663">
            <w:pPr>
              <w:jc w:val="both"/>
              <w:rPr>
                <w:rFonts w:asciiTheme="minorHAnsi" w:hAnsiTheme="minorHAnsi" w:cstheme="minorHAnsi"/>
                <w:color w:val="2E2E2E"/>
              </w:rPr>
            </w:pPr>
            <w:r w:rsidRPr="002A2187">
              <w:rPr>
                <w:rFonts w:asciiTheme="minorHAnsi" w:hAnsiTheme="minorHAnsi" w:cstheme="minorHAnsi"/>
                <w:color w:val="2E2E2E"/>
              </w:rPr>
              <w:t>Subordinate Theme</w:t>
            </w:r>
          </w:p>
        </w:tc>
        <w:tc>
          <w:tcPr>
            <w:tcW w:w="1105" w:type="dxa"/>
            <w:tcBorders>
              <w:top w:val="single" w:sz="4" w:space="0" w:color="000000" w:themeColor="text1"/>
              <w:bottom w:val="single" w:sz="4" w:space="0" w:color="000000" w:themeColor="text1"/>
            </w:tcBorders>
          </w:tcPr>
          <w:p w14:paraId="22C9A7D3" w14:textId="1F9BD133" w:rsidR="00391D77" w:rsidRPr="002A2187" w:rsidRDefault="00391D77" w:rsidP="005D3663">
            <w:pPr>
              <w:jc w:val="both"/>
              <w:rPr>
                <w:rFonts w:asciiTheme="minorHAnsi" w:hAnsiTheme="minorHAnsi" w:cstheme="minorHAnsi"/>
                <w:color w:val="2E2E2E"/>
              </w:rPr>
            </w:pPr>
            <w:r w:rsidRPr="002A2187">
              <w:rPr>
                <w:rFonts w:asciiTheme="minorHAnsi" w:hAnsiTheme="minorHAnsi" w:cstheme="minorHAnsi"/>
                <w:color w:val="2E2E2E"/>
              </w:rPr>
              <w:t xml:space="preserve">Question </w:t>
            </w:r>
          </w:p>
        </w:tc>
        <w:tc>
          <w:tcPr>
            <w:tcW w:w="4443" w:type="dxa"/>
            <w:tcBorders>
              <w:top w:val="single" w:sz="4" w:space="0" w:color="000000" w:themeColor="text1"/>
              <w:bottom w:val="single" w:sz="4" w:space="0" w:color="000000" w:themeColor="text1"/>
            </w:tcBorders>
          </w:tcPr>
          <w:p w14:paraId="1F55C845" w14:textId="6A824623" w:rsidR="00391D77" w:rsidRPr="002A2187" w:rsidRDefault="00391D77" w:rsidP="005D3663">
            <w:pPr>
              <w:jc w:val="both"/>
              <w:rPr>
                <w:rFonts w:asciiTheme="minorHAnsi" w:hAnsiTheme="minorHAnsi" w:cstheme="minorHAnsi"/>
                <w:color w:val="2E2E2E"/>
              </w:rPr>
            </w:pPr>
            <w:r w:rsidRPr="002A2187">
              <w:rPr>
                <w:rFonts w:asciiTheme="minorHAnsi" w:hAnsiTheme="minorHAnsi" w:cstheme="minorHAnsi"/>
                <w:color w:val="2E2E2E"/>
              </w:rPr>
              <w:t>Quote Keyword</w:t>
            </w:r>
          </w:p>
        </w:tc>
        <w:tc>
          <w:tcPr>
            <w:tcW w:w="679" w:type="dxa"/>
            <w:tcBorders>
              <w:top w:val="single" w:sz="4" w:space="0" w:color="000000" w:themeColor="text1"/>
              <w:bottom w:val="single" w:sz="4" w:space="0" w:color="000000" w:themeColor="text1"/>
            </w:tcBorders>
          </w:tcPr>
          <w:p w14:paraId="38F0B4A4" w14:textId="743AB229" w:rsidR="00391D77" w:rsidRPr="002A2187" w:rsidRDefault="00391D77" w:rsidP="005D3663">
            <w:pPr>
              <w:jc w:val="both"/>
              <w:rPr>
                <w:rFonts w:asciiTheme="minorHAnsi" w:hAnsiTheme="minorHAnsi" w:cstheme="minorHAnsi"/>
                <w:color w:val="2E2E2E"/>
              </w:rPr>
            </w:pPr>
            <w:r w:rsidRPr="002A2187">
              <w:rPr>
                <w:rFonts w:asciiTheme="minorHAnsi" w:hAnsiTheme="minorHAnsi" w:cstheme="minorHAnsi"/>
                <w:color w:val="2E2E2E"/>
              </w:rPr>
              <w:t xml:space="preserve">Page / Line Number </w:t>
            </w:r>
          </w:p>
        </w:tc>
      </w:tr>
      <w:tr w:rsidR="00C03306" w14:paraId="48E16C25" w14:textId="77777777" w:rsidTr="00F67E6F">
        <w:trPr>
          <w:trHeight w:val="1182"/>
        </w:trPr>
        <w:tc>
          <w:tcPr>
            <w:tcW w:w="2398" w:type="dxa"/>
            <w:vMerge w:val="restart"/>
            <w:tcBorders>
              <w:top w:val="single" w:sz="4" w:space="0" w:color="000000" w:themeColor="text1"/>
              <w:left w:val="nil"/>
              <w:bottom w:val="nil"/>
              <w:right w:val="nil"/>
            </w:tcBorders>
          </w:tcPr>
          <w:p w14:paraId="46A7068A" w14:textId="634D6E51" w:rsidR="00C03306" w:rsidRPr="00302B67" w:rsidRDefault="00C03306" w:rsidP="005D3663">
            <w:pPr>
              <w:jc w:val="both"/>
              <w:rPr>
                <w:rFonts w:asciiTheme="minorHAnsi" w:hAnsiTheme="minorHAnsi" w:cstheme="minorHAnsi"/>
                <w:color w:val="2E2E2E"/>
              </w:rPr>
            </w:pPr>
            <w:bookmarkStart w:id="29" w:name="_Hlk37421705"/>
            <w:r w:rsidRPr="00302B67">
              <w:rPr>
                <w:rFonts w:asciiTheme="minorHAnsi" w:hAnsiTheme="minorHAnsi" w:cstheme="minorHAnsi"/>
                <w:color w:val="2E2E2E"/>
              </w:rPr>
              <w:t>Understanding Theme 1</w:t>
            </w:r>
          </w:p>
          <w:p w14:paraId="3B09EFF3" w14:textId="0AAE1C79"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 xml:space="preserve">(Cluster) </w:t>
            </w:r>
          </w:p>
        </w:tc>
        <w:tc>
          <w:tcPr>
            <w:tcW w:w="1723" w:type="dxa"/>
            <w:vMerge w:val="restart"/>
            <w:tcBorders>
              <w:top w:val="single" w:sz="4" w:space="0" w:color="000000" w:themeColor="text1"/>
              <w:left w:val="nil"/>
              <w:bottom w:val="nil"/>
              <w:right w:val="nil"/>
            </w:tcBorders>
          </w:tcPr>
          <w:p w14:paraId="4232E407" w14:textId="24CED220"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Awareness</w:t>
            </w:r>
          </w:p>
          <w:p w14:paraId="074715FF" w14:textId="23D51FD5"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 xml:space="preserve"> </w:t>
            </w:r>
          </w:p>
        </w:tc>
        <w:tc>
          <w:tcPr>
            <w:tcW w:w="1105" w:type="dxa"/>
            <w:tcBorders>
              <w:top w:val="single" w:sz="4" w:space="0" w:color="000000" w:themeColor="text1"/>
              <w:left w:val="nil"/>
              <w:bottom w:val="nil"/>
              <w:right w:val="nil"/>
            </w:tcBorders>
          </w:tcPr>
          <w:p w14:paraId="5A77AFD2" w14:textId="1E66375D" w:rsidR="00C03306" w:rsidRPr="00302B67" w:rsidRDefault="00C03306" w:rsidP="005D3663">
            <w:pPr>
              <w:jc w:val="both"/>
              <w:rPr>
                <w:rFonts w:asciiTheme="minorHAnsi" w:hAnsiTheme="minorHAnsi" w:cstheme="minorHAnsi"/>
                <w:color w:val="000000" w:themeColor="text1"/>
              </w:rPr>
            </w:pPr>
            <w:r w:rsidRPr="00302B67">
              <w:rPr>
                <w:rFonts w:asciiTheme="minorHAnsi" w:hAnsiTheme="minorHAnsi" w:cstheme="minorHAnsi"/>
                <w:color w:val="2E2E2E"/>
              </w:rPr>
              <w:t>7</w:t>
            </w:r>
          </w:p>
        </w:tc>
        <w:tc>
          <w:tcPr>
            <w:tcW w:w="4443" w:type="dxa"/>
            <w:tcBorders>
              <w:top w:val="single" w:sz="4" w:space="0" w:color="000000" w:themeColor="text1"/>
              <w:left w:val="nil"/>
              <w:bottom w:val="nil"/>
              <w:right w:val="nil"/>
            </w:tcBorders>
          </w:tcPr>
          <w:p w14:paraId="7A5779DD" w14:textId="77777777" w:rsidR="00C03306" w:rsidRPr="00302B67" w:rsidRDefault="00C03306" w:rsidP="005D3663">
            <w:pPr>
              <w:pStyle w:val="NoSpacing"/>
              <w:jc w:val="both"/>
            </w:pPr>
            <w:r w:rsidRPr="00302B67">
              <w:rPr>
                <w:rFonts w:cstheme="minorHAnsi"/>
              </w:rPr>
              <w:t>“good as you can see people have different thought processes and it makes me realise not everyone thinks like myself”</w:t>
            </w:r>
          </w:p>
          <w:p w14:paraId="4D238D82" w14:textId="604579BD" w:rsidR="00C03306" w:rsidRPr="00302B67" w:rsidRDefault="00C03306" w:rsidP="005D3663">
            <w:pPr>
              <w:jc w:val="both"/>
              <w:rPr>
                <w:rFonts w:asciiTheme="minorHAnsi" w:hAnsiTheme="minorHAnsi" w:cstheme="minorHAnsi"/>
                <w:color w:val="2E2E2E"/>
              </w:rPr>
            </w:pPr>
          </w:p>
        </w:tc>
        <w:tc>
          <w:tcPr>
            <w:tcW w:w="679" w:type="dxa"/>
            <w:tcBorders>
              <w:top w:val="single" w:sz="4" w:space="0" w:color="000000" w:themeColor="text1"/>
              <w:left w:val="nil"/>
              <w:bottom w:val="nil"/>
              <w:right w:val="nil"/>
            </w:tcBorders>
          </w:tcPr>
          <w:p w14:paraId="68265426" w14:textId="77777777"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 xml:space="preserve">P2 </w:t>
            </w:r>
          </w:p>
          <w:p w14:paraId="21771E08" w14:textId="77777777" w:rsidR="00C03306" w:rsidRPr="00302B67" w:rsidRDefault="00C03306" w:rsidP="005D3663">
            <w:pPr>
              <w:jc w:val="both"/>
              <w:rPr>
                <w:rFonts w:asciiTheme="minorHAnsi" w:hAnsiTheme="minorHAnsi" w:cstheme="minorHAnsi"/>
                <w:color w:val="2E2E2E"/>
              </w:rPr>
            </w:pPr>
          </w:p>
          <w:p w14:paraId="67F8A511" w14:textId="71C7E5C8"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46-48</w:t>
            </w:r>
          </w:p>
        </w:tc>
      </w:tr>
      <w:bookmarkEnd w:id="29"/>
      <w:tr w:rsidR="00C03306" w14:paraId="095CFFCD" w14:textId="77777777" w:rsidTr="00F67E6F">
        <w:trPr>
          <w:trHeight w:val="129"/>
        </w:trPr>
        <w:tc>
          <w:tcPr>
            <w:tcW w:w="2398" w:type="dxa"/>
            <w:vMerge/>
            <w:tcBorders>
              <w:top w:val="nil"/>
              <w:left w:val="nil"/>
              <w:bottom w:val="nil"/>
              <w:right w:val="nil"/>
            </w:tcBorders>
          </w:tcPr>
          <w:p w14:paraId="11182509" w14:textId="77777777" w:rsidR="00C03306" w:rsidRPr="00302B67" w:rsidRDefault="00C03306"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665174AD" w14:textId="77777777" w:rsidR="00C03306" w:rsidRPr="00302B67" w:rsidRDefault="00C03306" w:rsidP="005D3663">
            <w:pPr>
              <w:jc w:val="both"/>
              <w:rPr>
                <w:rFonts w:asciiTheme="minorHAnsi" w:hAnsiTheme="minorHAnsi" w:cstheme="minorHAnsi"/>
                <w:color w:val="2E2E2E"/>
              </w:rPr>
            </w:pPr>
          </w:p>
        </w:tc>
        <w:tc>
          <w:tcPr>
            <w:tcW w:w="1105" w:type="dxa"/>
            <w:tcBorders>
              <w:top w:val="nil"/>
              <w:left w:val="nil"/>
              <w:bottom w:val="nil"/>
              <w:right w:val="nil"/>
            </w:tcBorders>
          </w:tcPr>
          <w:p w14:paraId="5697D0B1" w14:textId="72FD3DE2"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9</w:t>
            </w:r>
          </w:p>
        </w:tc>
        <w:tc>
          <w:tcPr>
            <w:tcW w:w="4443" w:type="dxa"/>
            <w:tcBorders>
              <w:top w:val="nil"/>
              <w:left w:val="nil"/>
              <w:bottom w:val="nil"/>
              <w:right w:val="nil"/>
            </w:tcBorders>
          </w:tcPr>
          <w:p w14:paraId="5DF609B5" w14:textId="260909C3"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000000" w:themeColor="text1"/>
              </w:rPr>
              <w:t>“It broadens your horizons on people’s different mental health and how they feel about themselves regarding their mental health”</w:t>
            </w:r>
          </w:p>
        </w:tc>
        <w:tc>
          <w:tcPr>
            <w:tcW w:w="679" w:type="dxa"/>
            <w:tcBorders>
              <w:top w:val="nil"/>
              <w:left w:val="nil"/>
              <w:bottom w:val="nil"/>
              <w:right w:val="nil"/>
            </w:tcBorders>
          </w:tcPr>
          <w:p w14:paraId="0B0806AC" w14:textId="61D56B78"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P2</w:t>
            </w:r>
          </w:p>
          <w:p w14:paraId="3BA053C7" w14:textId="77777777" w:rsidR="00C03306" w:rsidRPr="00302B67" w:rsidRDefault="00C03306" w:rsidP="005D3663">
            <w:pPr>
              <w:jc w:val="both"/>
              <w:rPr>
                <w:rFonts w:asciiTheme="minorHAnsi" w:hAnsiTheme="minorHAnsi" w:cstheme="minorHAnsi"/>
                <w:color w:val="2E2E2E"/>
              </w:rPr>
            </w:pPr>
          </w:p>
          <w:p w14:paraId="42DF3E12" w14:textId="68FBD973"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59-61</w:t>
            </w:r>
          </w:p>
        </w:tc>
      </w:tr>
      <w:tr w:rsidR="00C03306" w14:paraId="5DE26402" w14:textId="77777777" w:rsidTr="00F67E6F">
        <w:trPr>
          <w:trHeight w:val="1182"/>
        </w:trPr>
        <w:tc>
          <w:tcPr>
            <w:tcW w:w="2398" w:type="dxa"/>
            <w:vMerge/>
            <w:tcBorders>
              <w:top w:val="nil"/>
              <w:left w:val="nil"/>
              <w:bottom w:val="nil"/>
              <w:right w:val="nil"/>
            </w:tcBorders>
          </w:tcPr>
          <w:p w14:paraId="4FCE04FB" w14:textId="77777777" w:rsidR="00C03306" w:rsidRPr="00302B67" w:rsidRDefault="00C03306"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2DA20327" w14:textId="77777777" w:rsidR="00C03306" w:rsidRPr="00302B67" w:rsidRDefault="00C03306" w:rsidP="005D3663">
            <w:pPr>
              <w:jc w:val="both"/>
              <w:rPr>
                <w:rFonts w:asciiTheme="minorHAnsi" w:hAnsiTheme="minorHAnsi" w:cstheme="minorHAnsi"/>
                <w:color w:val="2E2E2E"/>
              </w:rPr>
            </w:pPr>
          </w:p>
        </w:tc>
        <w:tc>
          <w:tcPr>
            <w:tcW w:w="1105" w:type="dxa"/>
            <w:tcBorders>
              <w:top w:val="nil"/>
              <w:left w:val="nil"/>
              <w:bottom w:val="nil"/>
              <w:right w:val="nil"/>
            </w:tcBorders>
          </w:tcPr>
          <w:p w14:paraId="12CCC1F8" w14:textId="6A37EB0A"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13</w:t>
            </w:r>
          </w:p>
        </w:tc>
        <w:tc>
          <w:tcPr>
            <w:tcW w:w="4443" w:type="dxa"/>
            <w:tcBorders>
              <w:top w:val="nil"/>
              <w:left w:val="nil"/>
              <w:bottom w:val="nil"/>
              <w:right w:val="nil"/>
            </w:tcBorders>
          </w:tcPr>
          <w:p w14:paraId="0DD64E46" w14:textId="3AEBC626" w:rsidR="00C03306" w:rsidRPr="00302B67" w:rsidRDefault="00C03306" w:rsidP="005D3663">
            <w:pPr>
              <w:pStyle w:val="NoSpacing"/>
              <w:jc w:val="both"/>
            </w:pPr>
            <w:r w:rsidRPr="00302B67">
              <w:t>“</w:t>
            </w:r>
            <w:r w:rsidRPr="00302B67">
              <w:rPr>
                <w:rFonts w:cstheme="minorHAnsi"/>
              </w:rPr>
              <w:t>sharing news articles and programmes to Raise awareness”</w:t>
            </w:r>
          </w:p>
          <w:p w14:paraId="3B5FAD36" w14:textId="192DF2EA" w:rsidR="00C03306" w:rsidRPr="00302B67" w:rsidRDefault="00C03306" w:rsidP="005D3663">
            <w:pPr>
              <w:jc w:val="both"/>
              <w:rPr>
                <w:rFonts w:asciiTheme="minorHAnsi" w:hAnsiTheme="minorHAnsi" w:cstheme="minorHAnsi"/>
                <w:color w:val="2E2E2E"/>
              </w:rPr>
            </w:pPr>
          </w:p>
        </w:tc>
        <w:tc>
          <w:tcPr>
            <w:tcW w:w="679" w:type="dxa"/>
            <w:tcBorders>
              <w:top w:val="nil"/>
              <w:left w:val="nil"/>
              <w:bottom w:val="nil"/>
              <w:right w:val="nil"/>
            </w:tcBorders>
          </w:tcPr>
          <w:p w14:paraId="52F5E86B" w14:textId="26A13ABE"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P3</w:t>
            </w:r>
          </w:p>
          <w:p w14:paraId="08BDB510" w14:textId="77777777" w:rsidR="00C03306" w:rsidRPr="00302B67" w:rsidRDefault="00C03306" w:rsidP="005D3663">
            <w:pPr>
              <w:jc w:val="both"/>
              <w:rPr>
                <w:rFonts w:asciiTheme="minorHAnsi" w:hAnsiTheme="minorHAnsi" w:cstheme="minorHAnsi"/>
                <w:color w:val="2E2E2E"/>
              </w:rPr>
            </w:pPr>
          </w:p>
          <w:p w14:paraId="6084B360" w14:textId="3EE23FFD"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88</w:t>
            </w:r>
          </w:p>
        </w:tc>
      </w:tr>
      <w:tr w:rsidR="00C03306" w14:paraId="4AAF2677" w14:textId="77777777" w:rsidTr="00F67E6F">
        <w:trPr>
          <w:trHeight w:val="101"/>
        </w:trPr>
        <w:tc>
          <w:tcPr>
            <w:tcW w:w="2398" w:type="dxa"/>
            <w:vMerge/>
            <w:tcBorders>
              <w:top w:val="nil"/>
              <w:left w:val="nil"/>
              <w:bottom w:val="nil"/>
              <w:right w:val="nil"/>
            </w:tcBorders>
          </w:tcPr>
          <w:p w14:paraId="27E29354" w14:textId="77777777" w:rsidR="00C03306" w:rsidRPr="00302B67" w:rsidRDefault="00C03306"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3A3ACCB7" w14:textId="77777777" w:rsidR="00C03306" w:rsidRPr="00302B67" w:rsidRDefault="00C03306" w:rsidP="005D3663">
            <w:pPr>
              <w:jc w:val="both"/>
              <w:rPr>
                <w:rFonts w:asciiTheme="minorHAnsi" w:hAnsiTheme="minorHAnsi" w:cstheme="minorHAnsi"/>
                <w:color w:val="2E2E2E"/>
              </w:rPr>
            </w:pPr>
          </w:p>
        </w:tc>
        <w:tc>
          <w:tcPr>
            <w:tcW w:w="1105" w:type="dxa"/>
            <w:tcBorders>
              <w:top w:val="nil"/>
              <w:left w:val="nil"/>
              <w:bottom w:val="nil"/>
              <w:right w:val="nil"/>
            </w:tcBorders>
          </w:tcPr>
          <w:p w14:paraId="7CCC6217" w14:textId="0CA23C76"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7</w:t>
            </w:r>
          </w:p>
        </w:tc>
        <w:tc>
          <w:tcPr>
            <w:tcW w:w="4443" w:type="dxa"/>
            <w:tcBorders>
              <w:top w:val="nil"/>
              <w:left w:val="nil"/>
              <w:bottom w:val="nil"/>
              <w:right w:val="nil"/>
            </w:tcBorders>
          </w:tcPr>
          <w:p w14:paraId="47DC15D9" w14:textId="74828BB7" w:rsidR="00C03306" w:rsidRPr="00302B67" w:rsidRDefault="00C03306" w:rsidP="005D3663">
            <w:pPr>
              <w:jc w:val="both"/>
              <w:rPr>
                <w:rFonts w:asciiTheme="minorHAnsi" w:hAnsiTheme="minorHAnsi" w:cstheme="minorHAnsi"/>
                <w:color w:val="000000" w:themeColor="text1"/>
              </w:rPr>
            </w:pPr>
            <w:r w:rsidRPr="00302B67">
              <w:rPr>
                <w:rFonts w:asciiTheme="minorHAnsi" w:hAnsiTheme="minorHAnsi" w:cstheme="minorHAnsi"/>
                <w:color w:val="000000" w:themeColor="text1"/>
              </w:rPr>
              <w:t>“Yes defiantly, I think this is through articles I have read on it”</w:t>
            </w:r>
          </w:p>
        </w:tc>
        <w:tc>
          <w:tcPr>
            <w:tcW w:w="679" w:type="dxa"/>
            <w:tcBorders>
              <w:top w:val="nil"/>
              <w:left w:val="nil"/>
              <w:bottom w:val="nil"/>
              <w:right w:val="nil"/>
            </w:tcBorders>
          </w:tcPr>
          <w:p w14:paraId="3F1ED679" w14:textId="77777777"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 xml:space="preserve">P12 </w:t>
            </w:r>
          </w:p>
          <w:p w14:paraId="0CB18F79" w14:textId="77777777" w:rsidR="00C03306" w:rsidRPr="00302B67" w:rsidRDefault="00C03306" w:rsidP="005D3663">
            <w:pPr>
              <w:jc w:val="both"/>
              <w:rPr>
                <w:rFonts w:asciiTheme="minorHAnsi" w:hAnsiTheme="minorHAnsi" w:cstheme="minorHAnsi"/>
                <w:color w:val="2E2E2E"/>
              </w:rPr>
            </w:pPr>
          </w:p>
          <w:p w14:paraId="613F0BA8" w14:textId="302066DD"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491</w:t>
            </w:r>
          </w:p>
        </w:tc>
      </w:tr>
      <w:tr w:rsidR="00C03306" w14:paraId="01ADD3A5" w14:textId="77777777" w:rsidTr="00F67E6F">
        <w:trPr>
          <w:trHeight w:val="1408"/>
        </w:trPr>
        <w:tc>
          <w:tcPr>
            <w:tcW w:w="2398" w:type="dxa"/>
            <w:vMerge/>
            <w:tcBorders>
              <w:top w:val="nil"/>
              <w:left w:val="nil"/>
              <w:bottom w:val="nil"/>
              <w:right w:val="nil"/>
            </w:tcBorders>
          </w:tcPr>
          <w:p w14:paraId="6EF63983" w14:textId="77777777" w:rsidR="00C03306" w:rsidRPr="00302B67" w:rsidRDefault="00C03306"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77095777" w14:textId="77777777" w:rsidR="00C03306" w:rsidRPr="00302B67" w:rsidRDefault="00C03306" w:rsidP="005D3663">
            <w:pPr>
              <w:jc w:val="both"/>
              <w:rPr>
                <w:rFonts w:asciiTheme="minorHAnsi" w:hAnsiTheme="minorHAnsi" w:cstheme="minorHAnsi"/>
                <w:color w:val="2E2E2E"/>
              </w:rPr>
            </w:pPr>
          </w:p>
        </w:tc>
        <w:tc>
          <w:tcPr>
            <w:tcW w:w="1105" w:type="dxa"/>
            <w:tcBorders>
              <w:top w:val="nil"/>
              <w:left w:val="nil"/>
              <w:bottom w:val="nil"/>
              <w:right w:val="nil"/>
            </w:tcBorders>
          </w:tcPr>
          <w:p w14:paraId="3C6D5A41" w14:textId="05A90567"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12</w:t>
            </w:r>
          </w:p>
        </w:tc>
        <w:tc>
          <w:tcPr>
            <w:tcW w:w="4443" w:type="dxa"/>
            <w:tcBorders>
              <w:top w:val="nil"/>
              <w:left w:val="nil"/>
              <w:bottom w:val="nil"/>
              <w:right w:val="nil"/>
            </w:tcBorders>
          </w:tcPr>
          <w:p w14:paraId="4A2C4A5A" w14:textId="270D2F6D" w:rsidR="00C03306" w:rsidRPr="00302B67" w:rsidRDefault="00C03306" w:rsidP="005D3663">
            <w:pPr>
              <w:jc w:val="both"/>
              <w:rPr>
                <w:rFonts w:asciiTheme="minorHAnsi" w:hAnsiTheme="minorHAnsi" w:cstheme="minorHAnsi"/>
                <w:color w:val="000000" w:themeColor="text1"/>
              </w:rPr>
            </w:pPr>
            <w:r w:rsidRPr="00302B67">
              <w:rPr>
                <w:rFonts w:asciiTheme="minorHAnsi" w:hAnsiTheme="minorHAnsi" w:cstheme="minorHAnsi"/>
                <w:color w:val="000000" w:themeColor="text1"/>
              </w:rPr>
              <w:t>“I think that there is a lot more discussion on social media about mental health”</w:t>
            </w:r>
          </w:p>
        </w:tc>
        <w:tc>
          <w:tcPr>
            <w:tcW w:w="679" w:type="dxa"/>
            <w:tcBorders>
              <w:top w:val="nil"/>
              <w:left w:val="nil"/>
              <w:bottom w:val="nil"/>
              <w:right w:val="nil"/>
            </w:tcBorders>
          </w:tcPr>
          <w:p w14:paraId="3174B146" w14:textId="77777777"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P9</w:t>
            </w:r>
          </w:p>
          <w:p w14:paraId="64C1A59E" w14:textId="77777777" w:rsidR="00C03306" w:rsidRPr="00302B67" w:rsidRDefault="00C03306" w:rsidP="005D3663">
            <w:pPr>
              <w:jc w:val="both"/>
              <w:rPr>
                <w:rFonts w:asciiTheme="minorHAnsi" w:hAnsiTheme="minorHAnsi" w:cstheme="minorHAnsi"/>
                <w:color w:val="2E2E2E"/>
              </w:rPr>
            </w:pPr>
          </w:p>
          <w:p w14:paraId="202D3743" w14:textId="73FB7A68"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274-275</w:t>
            </w:r>
          </w:p>
        </w:tc>
      </w:tr>
      <w:tr w:rsidR="00C03306" w14:paraId="322F41EA" w14:textId="77777777" w:rsidTr="00F67E6F">
        <w:trPr>
          <w:trHeight w:val="221"/>
        </w:trPr>
        <w:tc>
          <w:tcPr>
            <w:tcW w:w="2398" w:type="dxa"/>
            <w:vMerge/>
            <w:tcBorders>
              <w:top w:val="nil"/>
              <w:left w:val="nil"/>
              <w:bottom w:val="nil"/>
              <w:right w:val="nil"/>
            </w:tcBorders>
          </w:tcPr>
          <w:p w14:paraId="3579FD9C" w14:textId="77777777" w:rsidR="00C03306" w:rsidRPr="00302B67" w:rsidRDefault="00C03306" w:rsidP="005D3663">
            <w:pPr>
              <w:jc w:val="both"/>
              <w:rPr>
                <w:rFonts w:asciiTheme="minorHAnsi" w:hAnsiTheme="minorHAnsi" w:cstheme="minorHAnsi"/>
                <w:color w:val="2E2E2E"/>
              </w:rPr>
            </w:pPr>
          </w:p>
        </w:tc>
        <w:tc>
          <w:tcPr>
            <w:tcW w:w="1723" w:type="dxa"/>
            <w:vMerge w:val="restart"/>
            <w:tcBorders>
              <w:top w:val="nil"/>
              <w:left w:val="nil"/>
              <w:bottom w:val="nil"/>
              <w:right w:val="nil"/>
            </w:tcBorders>
          </w:tcPr>
          <w:p w14:paraId="2B4ECE66" w14:textId="77777777"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 xml:space="preserve">Knowledge </w:t>
            </w:r>
          </w:p>
          <w:p w14:paraId="24032250" w14:textId="7ADA7F33" w:rsidR="00C03306" w:rsidRPr="00302B67" w:rsidRDefault="00C03306" w:rsidP="005D3663">
            <w:pPr>
              <w:jc w:val="both"/>
              <w:rPr>
                <w:rFonts w:asciiTheme="minorHAnsi" w:hAnsiTheme="minorHAnsi" w:cstheme="minorHAnsi"/>
                <w:color w:val="2E2E2E"/>
              </w:rPr>
            </w:pPr>
          </w:p>
        </w:tc>
        <w:tc>
          <w:tcPr>
            <w:tcW w:w="1105" w:type="dxa"/>
            <w:tcBorders>
              <w:top w:val="nil"/>
              <w:left w:val="nil"/>
              <w:bottom w:val="nil"/>
              <w:right w:val="nil"/>
            </w:tcBorders>
          </w:tcPr>
          <w:p w14:paraId="3C7D61DF" w14:textId="54EBA8C4" w:rsidR="00C03306" w:rsidRPr="00302B67" w:rsidRDefault="00C03306" w:rsidP="005D3663">
            <w:pPr>
              <w:jc w:val="both"/>
              <w:rPr>
                <w:rFonts w:asciiTheme="minorHAnsi" w:hAnsiTheme="minorHAnsi" w:cstheme="minorHAnsi"/>
                <w:color w:val="000000" w:themeColor="text1"/>
              </w:rPr>
            </w:pPr>
            <w:r w:rsidRPr="00302B67">
              <w:rPr>
                <w:rFonts w:asciiTheme="minorHAnsi" w:hAnsiTheme="minorHAnsi" w:cstheme="minorHAnsi"/>
                <w:color w:val="000000" w:themeColor="text1"/>
              </w:rPr>
              <w:t>6</w:t>
            </w:r>
          </w:p>
        </w:tc>
        <w:tc>
          <w:tcPr>
            <w:tcW w:w="4443" w:type="dxa"/>
            <w:tcBorders>
              <w:top w:val="nil"/>
              <w:left w:val="nil"/>
              <w:bottom w:val="nil"/>
              <w:right w:val="nil"/>
            </w:tcBorders>
          </w:tcPr>
          <w:p w14:paraId="27482C55" w14:textId="1632F8BF"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000000" w:themeColor="text1"/>
              </w:rPr>
              <w:t>“</w:t>
            </w:r>
            <w:bookmarkStart w:id="30" w:name="OLE_LINK7"/>
            <w:bookmarkStart w:id="31" w:name="OLE_LINK8"/>
            <w:r w:rsidRPr="00302B67">
              <w:rPr>
                <w:rFonts w:asciiTheme="minorHAnsi" w:hAnsiTheme="minorHAnsi" w:cstheme="minorHAnsi"/>
                <w:color w:val="000000" w:themeColor="text1"/>
              </w:rPr>
              <w:t>It has developed it a bit as you can see people share stuff, such as news articles and things which help develop my knowledge a bit</w:t>
            </w:r>
            <w:bookmarkEnd w:id="30"/>
            <w:bookmarkEnd w:id="31"/>
            <w:r w:rsidRPr="00302B67">
              <w:rPr>
                <w:rFonts w:asciiTheme="minorHAnsi" w:hAnsiTheme="minorHAnsi" w:cstheme="minorHAnsi"/>
                <w:color w:val="000000" w:themeColor="text1"/>
              </w:rPr>
              <w:t>.”</w:t>
            </w:r>
          </w:p>
        </w:tc>
        <w:tc>
          <w:tcPr>
            <w:tcW w:w="679" w:type="dxa"/>
            <w:tcBorders>
              <w:top w:val="nil"/>
              <w:left w:val="nil"/>
              <w:bottom w:val="nil"/>
              <w:right w:val="nil"/>
            </w:tcBorders>
          </w:tcPr>
          <w:p w14:paraId="6FB95E75" w14:textId="5E54B5FC"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P2</w:t>
            </w:r>
          </w:p>
          <w:p w14:paraId="31CAAE3A" w14:textId="77777777" w:rsidR="00C03306" w:rsidRPr="00302B67" w:rsidRDefault="00C03306" w:rsidP="005D3663">
            <w:pPr>
              <w:jc w:val="both"/>
              <w:rPr>
                <w:rFonts w:asciiTheme="minorHAnsi" w:hAnsiTheme="minorHAnsi" w:cstheme="minorHAnsi"/>
                <w:color w:val="2E2E2E"/>
              </w:rPr>
            </w:pPr>
          </w:p>
          <w:p w14:paraId="16D9877B" w14:textId="0C7E24C1"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38-39</w:t>
            </w:r>
          </w:p>
        </w:tc>
      </w:tr>
      <w:tr w:rsidR="00C03306" w14:paraId="3919ED42" w14:textId="77777777" w:rsidTr="00F67E6F">
        <w:trPr>
          <w:trHeight w:val="219"/>
        </w:trPr>
        <w:tc>
          <w:tcPr>
            <w:tcW w:w="2398" w:type="dxa"/>
            <w:vMerge/>
            <w:tcBorders>
              <w:top w:val="nil"/>
              <w:left w:val="nil"/>
              <w:bottom w:val="nil"/>
              <w:right w:val="nil"/>
            </w:tcBorders>
          </w:tcPr>
          <w:p w14:paraId="55C1E159" w14:textId="77777777" w:rsidR="00C03306" w:rsidRPr="00302B67" w:rsidRDefault="00C03306"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09EEED1A" w14:textId="77777777" w:rsidR="00C03306" w:rsidRPr="00302B67" w:rsidRDefault="00C03306" w:rsidP="005D3663">
            <w:pPr>
              <w:jc w:val="both"/>
              <w:rPr>
                <w:rFonts w:asciiTheme="minorHAnsi" w:hAnsiTheme="minorHAnsi" w:cstheme="minorHAnsi"/>
                <w:color w:val="2E2E2E"/>
              </w:rPr>
            </w:pPr>
          </w:p>
        </w:tc>
        <w:tc>
          <w:tcPr>
            <w:tcW w:w="1105" w:type="dxa"/>
            <w:tcBorders>
              <w:top w:val="nil"/>
              <w:left w:val="nil"/>
              <w:bottom w:val="nil"/>
              <w:right w:val="nil"/>
            </w:tcBorders>
          </w:tcPr>
          <w:p w14:paraId="4713FA84" w14:textId="4B58DEB6" w:rsidR="00C03306" w:rsidRPr="00302B67" w:rsidRDefault="00C03306" w:rsidP="005D3663">
            <w:pPr>
              <w:jc w:val="both"/>
              <w:rPr>
                <w:rFonts w:asciiTheme="minorHAnsi" w:hAnsiTheme="minorHAnsi" w:cstheme="minorHAnsi"/>
                <w:color w:val="000000" w:themeColor="text1"/>
              </w:rPr>
            </w:pPr>
            <w:r w:rsidRPr="00302B67">
              <w:rPr>
                <w:rFonts w:asciiTheme="minorHAnsi" w:hAnsiTheme="minorHAnsi" w:cstheme="minorHAnsi"/>
                <w:color w:val="000000" w:themeColor="text1"/>
              </w:rPr>
              <w:t>7</w:t>
            </w:r>
          </w:p>
        </w:tc>
        <w:tc>
          <w:tcPr>
            <w:tcW w:w="4443" w:type="dxa"/>
            <w:tcBorders>
              <w:top w:val="nil"/>
              <w:left w:val="nil"/>
              <w:bottom w:val="nil"/>
              <w:right w:val="nil"/>
            </w:tcBorders>
          </w:tcPr>
          <w:p w14:paraId="2E0AA2C9" w14:textId="4D1ABB4D" w:rsidR="00C03306" w:rsidRPr="00302B67" w:rsidRDefault="00C03306" w:rsidP="005D3663">
            <w:pPr>
              <w:jc w:val="both"/>
              <w:rPr>
                <w:rFonts w:asciiTheme="minorHAnsi" w:hAnsiTheme="minorHAnsi" w:cstheme="minorHAnsi"/>
                <w:color w:val="000000" w:themeColor="text1"/>
              </w:rPr>
            </w:pPr>
            <w:r w:rsidRPr="00302B67">
              <w:rPr>
                <w:rFonts w:asciiTheme="minorHAnsi" w:hAnsiTheme="minorHAnsi" w:cstheme="minorHAnsi"/>
                <w:color w:val="000000" w:themeColor="text1"/>
              </w:rPr>
              <w:t>“people share quite a lot about mental health to help develop knowledge”</w:t>
            </w:r>
          </w:p>
        </w:tc>
        <w:tc>
          <w:tcPr>
            <w:tcW w:w="679" w:type="dxa"/>
            <w:tcBorders>
              <w:top w:val="nil"/>
              <w:left w:val="nil"/>
              <w:bottom w:val="nil"/>
              <w:right w:val="nil"/>
            </w:tcBorders>
          </w:tcPr>
          <w:p w14:paraId="1FCCCCBC" w14:textId="77777777"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 xml:space="preserve">P2 </w:t>
            </w:r>
          </w:p>
          <w:p w14:paraId="2115E7E2" w14:textId="77777777" w:rsidR="00C03306" w:rsidRPr="00302B67" w:rsidRDefault="00C03306" w:rsidP="005D3663">
            <w:pPr>
              <w:jc w:val="both"/>
              <w:rPr>
                <w:rFonts w:asciiTheme="minorHAnsi" w:hAnsiTheme="minorHAnsi" w:cstheme="minorHAnsi"/>
                <w:color w:val="2E2E2E"/>
              </w:rPr>
            </w:pPr>
          </w:p>
          <w:p w14:paraId="6913D687" w14:textId="0E5DB7BB"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45-46</w:t>
            </w:r>
          </w:p>
        </w:tc>
      </w:tr>
      <w:tr w:rsidR="00C03306" w14:paraId="755A274C" w14:textId="77777777" w:rsidTr="00F67E6F">
        <w:trPr>
          <w:trHeight w:val="1557"/>
        </w:trPr>
        <w:tc>
          <w:tcPr>
            <w:tcW w:w="2398" w:type="dxa"/>
            <w:vMerge/>
            <w:tcBorders>
              <w:top w:val="nil"/>
              <w:left w:val="nil"/>
              <w:bottom w:val="nil"/>
              <w:right w:val="nil"/>
            </w:tcBorders>
          </w:tcPr>
          <w:p w14:paraId="32AFCC40" w14:textId="77777777" w:rsidR="00C03306" w:rsidRPr="00302B67" w:rsidRDefault="00C03306"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1D3B93D6" w14:textId="77777777" w:rsidR="00C03306" w:rsidRPr="00302B67" w:rsidRDefault="00C03306" w:rsidP="005D3663">
            <w:pPr>
              <w:jc w:val="both"/>
              <w:rPr>
                <w:rFonts w:asciiTheme="minorHAnsi" w:hAnsiTheme="minorHAnsi" w:cstheme="minorHAnsi"/>
                <w:color w:val="2E2E2E"/>
              </w:rPr>
            </w:pPr>
          </w:p>
        </w:tc>
        <w:tc>
          <w:tcPr>
            <w:tcW w:w="1105" w:type="dxa"/>
            <w:tcBorders>
              <w:top w:val="nil"/>
              <w:left w:val="nil"/>
              <w:bottom w:val="nil"/>
              <w:right w:val="nil"/>
            </w:tcBorders>
          </w:tcPr>
          <w:p w14:paraId="5F7283D8" w14:textId="1D6F752E" w:rsidR="00C03306" w:rsidRPr="00302B67" w:rsidRDefault="00C03306" w:rsidP="005D3663">
            <w:pPr>
              <w:jc w:val="both"/>
              <w:rPr>
                <w:rFonts w:asciiTheme="minorHAnsi" w:hAnsiTheme="minorHAnsi" w:cstheme="minorHAnsi"/>
                <w:color w:val="000000" w:themeColor="text1"/>
              </w:rPr>
            </w:pPr>
            <w:r w:rsidRPr="00302B67">
              <w:rPr>
                <w:rFonts w:asciiTheme="minorHAnsi" w:hAnsiTheme="minorHAnsi" w:cstheme="minorHAnsi"/>
                <w:color w:val="000000" w:themeColor="text1"/>
              </w:rPr>
              <w:t>8</w:t>
            </w:r>
          </w:p>
        </w:tc>
        <w:tc>
          <w:tcPr>
            <w:tcW w:w="4443" w:type="dxa"/>
            <w:tcBorders>
              <w:top w:val="nil"/>
              <w:left w:val="nil"/>
              <w:bottom w:val="nil"/>
              <w:right w:val="nil"/>
            </w:tcBorders>
          </w:tcPr>
          <w:p w14:paraId="11A33164" w14:textId="2D418719" w:rsidR="00C03306" w:rsidRPr="00302B67" w:rsidRDefault="00C03306" w:rsidP="005D3663">
            <w:pPr>
              <w:pStyle w:val="NoSpacing"/>
              <w:jc w:val="both"/>
              <w:rPr>
                <w:rFonts w:cstheme="minorHAnsi"/>
              </w:rPr>
            </w:pPr>
            <w:r w:rsidRPr="00302B67">
              <w:rPr>
                <w:rFonts w:cstheme="minorHAnsi"/>
              </w:rPr>
              <w:t>“it has provided me with more knowledge and that helped me to gain some understanding of Mental health as I don’t have much knowledge before using social media”</w:t>
            </w:r>
          </w:p>
        </w:tc>
        <w:tc>
          <w:tcPr>
            <w:tcW w:w="679" w:type="dxa"/>
            <w:tcBorders>
              <w:top w:val="nil"/>
              <w:left w:val="nil"/>
              <w:bottom w:val="nil"/>
              <w:right w:val="nil"/>
            </w:tcBorders>
          </w:tcPr>
          <w:p w14:paraId="0DAD0927" w14:textId="3634AA21"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P2</w:t>
            </w:r>
          </w:p>
          <w:p w14:paraId="65109B18" w14:textId="77777777" w:rsidR="00C03306" w:rsidRPr="00302B67" w:rsidRDefault="00C03306" w:rsidP="005D3663">
            <w:pPr>
              <w:jc w:val="both"/>
              <w:rPr>
                <w:rFonts w:asciiTheme="minorHAnsi" w:hAnsiTheme="minorHAnsi" w:cstheme="minorHAnsi"/>
                <w:color w:val="2E2E2E"/>
              </w:rPr>
            </w:pPr>
          </w:p>
          <w:p w14:paraId="3CAA8918" w14:textId="73561C53"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53-55</w:t>
            </w:r>
          </w:p>
        </w:tc>
      </w:tr>
      <w:tr w:rsidR="00C03306" w14:paraId="414BC648" w14:textId="77777777" w:rsidTr="00F67E6F">
        <w:trPr>
          <w:trHeight w:val="1557"/>
        </w:trPr>
        <w:tc>
          <w:tcPr>
            <w:tcW w:w="2398" w:type="dxa"/>
            <w:vMerge/>
            <w:tcBorders>
              <w:top w:val="nil"/>
              <w:left w:val="nil"/>
              <w:bottom w:val="nil"/>
              <w:right w:val="nil"/>
            </w:tcBorders>
          </w:tcPr>
          <w:p w14:paraId="17215510" w14:textId="77777777" w:rsidR="00C03306" w:rsidRPr="00302B67" w:rsidRDefault="00C03306" w:rsidP="005D3663">
            <w:pPr>
              <w:jc w:val="both"/>
              <w:rPr>
                <w:rFonts w:asciiTheme="minorHAnsi" w:hAnsiTheme="minorHAnsi" w:cstheme="minorHAnsi"/>
                <w:color w:val="2E2E2E"/>
              </w:rPr>
            </w:pPr>
          </w:p>
        </w:tc>
        <w:tc>
          <w:tcPr>
            <w:tcW w:w="1723" w:type="dxa"/>
            <w:vMerge/>
            <w:tcBorders>
              <w:top w:val="nil"/>
              <w:left w:val="nil"/>
              <w:bottom w:val="single" w:sz="4" w:space="0" w:color="000000" w:themeColor="text1"/>
              <w:right w:val="nil"/>
            </w:tcBorders>
          </w:tcPr>
          <w:p w14:paraId="74C91795" w14:textId="3E1AC045" w:rsidR="00C03306" w:rsidRPr="00302B67" w:rsidRDefault="00C03306" w:rsidP="005D3663">
            <w:pPr>
              <w:jc w:val="both"/>
              <w:rPr>
                <w:rFonts w:asciiTheme="minorHAnsi" w:hAnsiTheme="minorHAnsi" w:cstheme="minorHAnsi"/>
                <w:color w:val="2E2E2E"/>
              </w:rPr>
            </w:pPr>
          </w:p>
        </w:tc>
        <w:tc>
          <w:tcPr>
            <w:tcW w:w="1105" w:type="dxa"/>
            <w:tcBorders>
              <w:top w:val="nil"/>
              <w:left w:val="nil"/>
              <w:bottom w:val="single" w:sz="4" w:space="0" w:color="000000" w:themeColor="text1"/>
              <w:right w:val="nil"/>
            </w:tcBorders>
          </w:tcPr>
          <w:p w14:paraId="619AA7FD" w14:textId="42DF439F" w:rsidR="00C03306" w:rsidRPr="00302B67" w:rsidRDefault="00C03306" w:rsidP="005D3663">
            <w:pPr>
              <w:jc w:val="both"/>
              <w:rPr>
                <w:rFonts w:asciiTheme="minorHAnsi" w:hAnsiTheme="minorHAnsi" w:cstheme="minorHAnsi"/>
                <w:color w:val="000000" w:themeColor="text1"/>
              </w:rPr>
            </w:pPr>
            <w:r w:rsidRPr="00302B67">
              <w:rPr>
                <w:rFonts w:asciiTheme="minorHAnsi" w:hAnsiTheme="minorHAnsi" w:cstheme="minorHAnsi"/>
                <w:color w:val="000000" w:themeColor="text1"/>
              </w:rPr>
              <w:t>11</w:t>
            </w:r>
          </w:p>
        </w:tc>
        <w:tc>
          <w:tcPr>
            <w:tcW w:w="4443" w:type="dxa"/>
            <w:tcBorders>
              <w:top w:val="nil"/>
              <w:left w:val="nil"/>
              <w:bottom w:val="single" w:sz="4" w:space="0" w:color="000000" w:themeColor="text1"/>
              <w:right w:val="nil"/>
            </w:tcBorders>
          </w:tcPr>
          <w:p w14:paraId="052B6E4E" w14:textId="34435DBB" w:rsidR="00C03306" w:rsidRPr="00302B67" w:rsidRDefault="00C03306" w:rsidP="005D3663">
            <w:pPr>
              <w:pStyle w:val="NoSpacing"/>
              <w:jc w:val="both"/>
              <w:rPr>
                <w:rFonts w:cstheme="minorHAnsi"/>
              </w:rPr>
            </w:pPr>
            <w:r w:rsidRPr="00302B67">
              <w:rPr>
                <w:rFonts w:cstheme="minorHAnsi"/>
                <w:color w:val="000000" w:themeColor="text1"/>
              </w:rPr>
              <w:t>“There is far more understanding of mental health now through the news, social media, it is something that’s there and is part of life now.”</w:t>
            </w:r>
          </w:p>
        </w:tc>
        <w:tc>
          <w:tcPr>
            <w:tcW w:w="679" w:type="dxa"/>
            <w:tcBorders>
              <w:top w:val="nil"/>
              <w:left w:val="nil"/>
              <w:bottom w:val="single" w:sz="4" w:space="0" w:color="000000" w:themeColor="text1"/>
              <w:right w:val="nil"/>
            </w:tcBorders>
          </w:tcPr>
          <w:p w14:paraId="02D33E70" w14:textId="0A0A21A2"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P17</w:t>
            </w:r>
          </w:p>
          <w:p w14:paraId="41B8F7A1" w14:textId="77777777" w:rsidR="00C03306" w:rsidRPr="00302B67" w:rsidRDefault="00C03306" w:rsidP="005D3663">
            <w:pPr>
              <w:jc w:val="both"/>
              <w:rPr>
                <w:rFonts w:asciiTheme="minorHAnsi" w:hAnsiTheme="minorHAnsi" w:cstheme="minorHAnsi"/>
                <w:color w:val="2E2E2E"/>
              </w:rPr>
            </w:pPr>
          </w:p>
          <w:p w14:paraId="6E334E32" w14:textId="254FD60C" w:rsidR="00C03306" w:rsidRPr="00302B67" w:rsidRDefault="00C03306" w:rsidP="005D3663">
            <w:pPr>
              <w:jc w:val="both"/>
              <w:rPr>
                <w:rFonts w:asciiTheme="minorHAnsi" w:hAnsiTheme="minorHAnsi" w:cstheme="minorHAnsi"/>
                <w:color w:val="2E2E2E"/>
              </w:rPr>
            </w:pPr>
            <w:r w:rsidRPr="00302B67">
              <w:rPr>
                <w:rFonts w:asciiTheme="minorHAnsi" w:hAnsiTheme="minorHAnsi" w:cstheme="minorHAnsi"/>
                <w:color w:val="2E2E2E"/>
              </w:rPr>
              <w:t>529-530</w:t>
            </w:r>
          </w:p>
        </w:tc>
      </w:tr>
      <w:tr w:rsidR="00495742" w14:paraId="3B3E2753" w14:textId="77777777" w:rsidTr="00F67E6F">
        <w:trPr>
          <w:trHeight w:val="1273"/>
        </w:trPr>
        <w:tc>
          <w:tcPr>
            <w:tcW w:w="2398" w:type="dxa"/>
            <w:vMerge w:val="restart"/>
            <w:tcBorders>
              <w:top w:val="single" w:sz="4" w:space="0" w:color="000000" w:themeColor="text1"/>
              <w:left w:val="nil"/>
              <w:bottom w:val="nil"/>
              <w:right w:val="nil"/>
            </w:tcBorders>
          </w:tcPr>
          <w:p w14:paraId="785023AE" w14:textId="0C735193" w:rsidR="00495742" w:rsidRPr="00302B67" w:rsidRDefault="00495742" w:rsidP="005D3663">
            <w:pPr>
              <w:jc w:val="both"/>
              <w:rPr>
                <w:rFonts w:asciiTheme="minorHAnsi" w:hAnsiTheme="minorHAnsi" w:cstheme="minorHAnsi"/>
                <w:color w:val="2E2E2E"/>
              </w:rPr>
            </w:pPr>
            <w:bookmarkStart w:id="32" w:name="_Hlk37789971"/>
            <w:r w:rsidRPr="00302B67">
              <w:rPr>
                <w:rFonts w:asciiTheme="minorHAnsi" w:hAnsiTheme="minorHAnsi" w:cstheme="minorHAnsi"/>
                <w:color w:val="2E2E2E"/>
              </w:rPr>
              <w:t xml:space="preserve">Emotions Theme 2 </w:t>
            </w:r>
          </w:p>
          <w:p w14:paraId="0AFEA1A9" w14:textId="3D8825A8" w:rsidR="00495742" w:rsidRPr="00302B67" w:rsidRDefault="00495742" w:rsidP="005D3663">
            <w:pPr>
              <w:jc w:val="both"/>
              <w:rPr>
                <w:rFonts w:asciiTheme="minorHAnsi" w:hAnsiTheme="minorHAnsi" w:cstheme="minorHAnsi"/>
                <w:color w:val="2E2E2E"/>
              </w:rPr>
            </w:pPr>
            <w:r w:rsidRPr="00302B67">
              <w:rPr>
                <w:rFonts w:asciiTheme="minorHAnsi" w:hAnsiTheme="minorHAnsi" w:cstheme="minorHAnsi"/>
                <w:color w:val="2E2E2E"/>
              </w:rPr>
              <w:t>(Cluster)</w:t>
            </w:r>
          </w:p>
        </w:tc>
        <w:tc>
          <w:tcPr>
            <w:tcW w:w="1723" w:type="dxa"/>
            <w:vMerge w:val="restart"/>
            <w:tcBorders>
              <w:top w:val="single" w:sz="4" w:space="0" w:color="000000" w:themeColor="text1"/>
              <w:left w:val="nil"/>
              <w:bottom w:val="nil"/>
              <w:right w:val="nil"/>
            </w:tcBorders>
          </w:tcPr>
          <w:p w14:paraId="61925EDD" w14:textId="1D8C46FF" w:rsidR="00495742" w:rsidRPr="00302B67" w:rsidRDefault="00495742" w:rsidP="005D3663">
            <w:pPr>
              <w:jc w:val="both"/>
              <w:rPr>
                <w:rFonts w:asciiTheme="minorHAnsi" w:hAnsiTheme="minorHAnsi" w:cstheme="minorHAnsi"/>
                <w:color w:val="2E2E2E"/>
              </w:rPr>
            </w:pPr>
            <w:r w:rsidRPr="00302B67">
              <w:rPr>
                <w:rFonts w:asciiTheme="minorHAnsi" w:hAnsiTheme="minorHAnsi" w:cstheme="minorHAnsi"/>
                <w:color w:val="2E2E2E"/>
              </w:rPr>
              <w:t xml:space="preserve">Positivity </w:t>
            </w:r>
          </w:p>
          <w:p w14:paraId="658C782E" w14:textId="39BB4D54" w:rsidR="00495742" w:rsidRPr="00302B67" w:rsidRDefault="00495742" w:rsidP="005D3663">
            <w:pPr>
              <w:jc w:val="both"/>
              <w:rPr>
                <w:rFonts w:asciiTheme="minorHAnsi" w:hAnsiTheme="minorHAnsi" w:cstheme="minorHAnsi"/>
                <w:color w:val="2E2E2E"/>
              </w:rPr>
            </w:pPr>
          </w:p>
        </w:tc>
        <w:tc>
          <w:tcPr>
            <w:tcW w:w="1105" w:type="dxa"/>
            <w:tcBorders>
              <w:top w:val="single" w:sz="4" w:space="0" w:color="000000" w:themeColor="text1"/>
              <w:left w:val="nil"/>
              <w:bottom w:val="nil"/>
              <w:right w:val="nil"/>
            </w:tcBorders>
          </w:tcPr>
          <w:p w14:paraId="46AA2DBE" w14:textId="01B4314D" w:rsidR="00495742" w:rsidRPr="00302B67" w:rsidRDefault="00495742" w:rsidP="005D3663">
            <w:pPr>
              <w:spacing w:line="360" w:lineRule="auto"/>
              <w:jc w:val="both"/>
              <w:rPr>
                <w:rFonts w:asciiTheme="minorHAnsi" w:hAnsiTheme="minorHAnsi" w:cstheme="minorHAnsi"/>
                <w:color w:val="000000" w:themeColor="text1"/>
              </w:rPr>
            </w:pPr>
            <w:r w:rsidRPr="00302B67">
              <w:rPr>
                <w:rFonts w:asciiTheme="minorHAnsi" w:hAnsiTheme="minorHAnsi" w:cstheme="minorHAnsi"/>
                <w:color w:val="000000" w:themeColor="text1"/>
              </w:rPr>
              <w:t>4</w:t>
            </w:r>
          </w:p>
        </w:tc>
        <w:tc>
          <w:tcPr>
            <w:tcW w:w="4443" w:type="dxa"/>
            <w:tcBorders>
              <w:top w:val="single" w:sz="4" w:space="0" w:color="000000" w:themeColor="text1"/>
              <w:left w:val="nil"/>
              <w:bottom w:val="nil"/>
              <w:right w:val="nil"/>
            </w:tcBorders>
          </w:tcPr>
          <w:p w14:paraId="58EB67DB" w14:textId="4C53D459" w:rsidR="00495742" w:rsidRPr="00302B67" w:rsidRDefault="00495742" w:rsidP="005D3663">
            <w:pPr>
              <w:pStyle w:val="NoSpacing"/>
              <w:jc w:val="both"/>
            </w:pPr>
            <w:r w:rsidRPr="00302B67">
              <w:t>“</w:t>
            </w:r>
            <w:r w:rsidRPr="00302B67">
              <w:rPr>
                <w:rFonts w:cstheme="minorHAnsi"/>
              </w:rPr>
              <w:t>I use social media to stay in touch with friends and family, and just, maintain contact and see what others are doing”</w:t>
            </w:r>
          </w:p>
        </w:tc>
        <w:tc>
          <w:tcPr>
            <w:tcW w:w="679" w:type="dxa"/>
            <w:tcBorders>
              <w:top w:val="single" w:sz="4" w:space="0" w:color="000000" w:themeColor="text1"/>
              <w:left w:val="nil"/>
              <w:bottom w:val="nil"/>
              <w:right w:val="nil"/>
            </w:tcBorders>
          </w:tcPr>
          <w:p w14:paraId="3903B7CC" w14:textId="7BD17E37" w:rsidR="00495742" w:rsidRPr="00302B67" w:rsidRDefault="00495742" w:rsidP="005D3663">
            <w:pPr>
              <w:jc w:val="both"/>
              <w:rPr>
                <w:rFonts w:asciiTheme="minorHAnsi" w:hAnsiTheme="minorHAnsi" w:cstheme="minorHAnsi"/>
                <w:color w:val="2E2E2E"/>
              </w:rPr>
            </w:pPr>
            <w:r w:rsidRPr="00302B67">
              <w:rPr>
                <w:rFonts w:asciiTheme="minorHAnsi" w:hAnsiTheme="minorHAnsi" w:cstheme="minorHAnsi"/>
                <w:color w:val="2E2E2E"/>
              </w:rPr>
              <w:t>P1</w:t>
            </w:r>
          </w:p>
          <w:p w14:paraId="7432A8BA" w14:textId="77777777" w:rsidR="00495742" w:rsidRPr="00302B67" w:rsidRDefault="00495742" w:rsidP="005D3663">
            <w:pPr>
              <w:jc w:val="both"/>
              <w:rPr>
                <w:rFonts w:asciiTheme="minorHAnsi" w:hAnsiTheme="minorHAnsi" w:cstheme="minorHAnsi"/>
                <w:color w:val="2E2E2E"/>
              </w:rPr>
            </w:pPr>
          </w:p>
          <w:p w14:paraId="59FC3305" w14:textId="782710A1" w:rsidR="00495742" w:rsidRPr="00302B67" w:rsidRDefault="00495742" w:rsidP="005D3663">
            <w:pPr>
              <w:jc w:val="both"/>
              <w:rPr>
                <w:rFonts w:asciiTheme="minorHAnsi" w:hAnsiTheme="minorHAnsi" w:cstheme="minorHAnsi"/>
                <w:color w:val="2E2E2E"/>
              </w:rPr>
            </w:pPr>
            <w:r w:rsidRPr="00302B67">
              <w:rPr>
                <w:rFonts w:asciiTheme="minorHAnsi" w:hAnsiTheme="minorHAnsi" w:cstheme="minorHAnsi"/>
                <w:color w:val="2E2E2E"/>
              </w:rPr>
              <w:t>29-30</w:t>
            </w:r>
          </w:p>
        </w:tc>
      </w:tr>
      <w:tr w:rsidR="006E6CB1" w14:paraId="5451DCD2" w14:textId="77777777" w:rsidTr="00F67E6F">
        <w:trPr>
          <w:trHeight w:val="270"/>
        </w:trPr>
        <w:tc>
          <w:tcPr>
            <w:tcW w:w="2398" w:type="dxa"/>
            <w:vMerge/>
            <w:tcBorders>
              <w:top w:val="nil"/>
              <w:left w:val="nil"/>
              <w:bottom w:val="nil"/>
              <w:right w:val="nil"/>
            </w:tcBorders>
          </w:tcPr>
          <w:p w14:paraId="38883388" w14:textId="77777777" w:rsidR="006E6CB1" w:rsidRPr="00302B67" w:rsidRDefault="006E6CB1"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5C2DC76A" w14:textId="77777777" w:rsidR="006E6CB1" w:rsidRPr="00302B67" w:rsidRDefault="006E6CB1" w:rsidP="005D3663">
            <w:pPr>
              <w:jc w:val="both"/>
              <w:rPr>
                <w:rFonts w:asciiTheme="minorHAnsi" w:hAnsiTheme="minorHAnsi" w:cstheme="minorHAnsi"/>
                <w:color w:val="2E2E2E"/>
              </w:rPr>
            </w:pPr>
          </w:p>
        </w:tc>
        <w:tc>
          <w:tcPr>
            <w:tcW w:w="1105" w:type="dxa"/>
            <w:tcBorders>
              <w:top w:val="nil"/>
              <w:left w:val="nil"/>
              <w:bottom w:val="nil"/>
              <w:right w:val="nil"/>
            </w:tcBorders>
          </w:tcPr>
          <w:p w14:paraId="3FF20098" w14:textId="769C5607" w:rsidR="006E6CB1" w:rsidRPr="00302B67" w:rsidRDefault="000C055C" w:rsidP="005D3663">
            <w:pPr>
              <w:spacing w:line="360" w:lineRule="auto"/>
              <w:jc w:val="both"/>
              <w:rPr>
                <w:rFonts w:asciiTheme="minorHAnsi" w:hAnsiTheme="minorHAnsi" w:cstheme="minorHAnsi"/>
                <w:color w:val="000000" w:themeColor="text1"/>
              </w:rPr>
            </w:pPr>
            <w:r w:rsidRPr="00302B67">
              <w:rPr>
                <w:rFonts w:asciiTheme="minorHAnsi" w:hAnsiTheme="minorHAnsi" w:cstheme="minorHAnsi"/>
                <w:color w:val="000000" w:themeColor="text1"/>
              </w:rPr>
              <w:t>11</w:t>
            </w:r>
          </w:p>
        </w:tc>
        <w:tc>
          <w:tcPr>
            <w:tcW w:w="4443" w:type="dxa"/>
            <w:tcBorders>
              <w:top w:val="nil"/>
              <w:left w:val="nil"/>
              <w:bottom w:val="nil"/>
              <w:right w:val="nil"/>
            </w:tcBorders>
          </w:tcPr>
          <w:p w14:paraId="634813A2" w14:textId="73B4292D" w:rsidR="006E6CB1" w:rsidRPr="00302B67" w:rsidRDefault="000C055C" w:rsidP="005D3663">
            <w:pPr>
              <w:spacing w:line="360" w:lineRule="auto"/>
              <w:jc w:val="both"/>
              <w:rPr>
                <w:rFonts w:asciiTheme="minorHAnsi" w:hAnsiTheme="minorHAnsi" w:cstheme="minorHAnsi"/>
                <w:color w:val="000000" w:themeColor="text1"/>
              </w:rPr>
            </w:pPr>
            <w:r w:rsidRPr="00302B67">
              <w:rPr>
                <w:rFonts w:asciiTheme="minorHAnsi" w:hAnsiTheme="minorHAnsi" w:cstheme="minorHAnsi"/>
                <w:color w:val="000000" w:themeColor="text1"/>
              </w:rPr>
              <w:t>I erm feel I do firmly believe understanding is getting better and it’s easier to talk about.</w:t>
            </w:r>
          </w:p>
        </w:tc>
        <w:tc>
          <w:tcPr>
            <w:tcW w:w="679" w:type="dxa"/>
            <w:tcBorders>
              <w:top w:val="nil"/>
              <w:left w:val="nil"/>
              <w:bottom w:val="nil"/>
              <w:right w:val="nil"/>
            </w:tcBorders>
          </w:tcPr>
          <w:p w14:paraId="768ED09F" w14:textId="46264694" w:rsidR="000C055C" w:rsidRPr="00302B67" w:rsidRDefault="000C055C" w:rsidP="005D3663">
            <w:pPr>
              <w:jc w:val="both"/>
              <w:rPr>
                <w:rFonts w:asciiTheme="minorHAnsi" w:hAnsiTheme="minorHAnsi" w:cstheme="minorHAnsi"/>
                <w:color w:val="2E2E2E"/>
              </w:rPr>
            </w:pPr>
            <w:r w:rsidRPr="00302B67">
              <w:rPr>
                <w:rFonts w:asciiTheme="minorHAnsi" w:hAnsiTheme="minorHAnsi" w:cstheme="minorHAnsi"/>
                <w:color w:val="2E2E2E"/>
              </w:rPr>
              <w:t>P20</w:t>
            </w:r>
          </w:p>
          <w:p w14:paraId="456E7F92" w14:textId="77777777" w:rsidR="000C055C" w:rsidRPr="00302B67" w:rsidRDefault="000C055C" w:rsidP="005D3663">
            <w:pPr>
              <w:jc w:val="both"/>
              <w:rPr>
                <w:rFonts w:asciiTheme="minorHAnsi" w:hAnsiTheme="minorHAnsi" w:cstheme="minorHAnsi"/>
                <w:color w:val="2E2E2E"/>
              </w:rPr>
            </w:pPr>
          </w:p>
          <w:p w14:paraId="748DFD2C" w14:textId="5B0F5723" w:rsidR="006E6CB1" w:rsidRPr="00302B67" w:rsidRDefault="000C055C" w:rsidP="005D3663">
            <w:pPr>
              <w:jc w:val="both"/>
              <w:rPr>
                <w:rFonts w:asciiTheme="minorHAnsi" w:hAnsiTheme="minorHAnsi" w:cstheme="minorHAnsi"/>
                <w:color w:val="2E2E2E"/>
              </w:rPr>
            </w:pPr>
            <w:r w:rsidRPr="00302B67">
              <w:rPr>
                <w:rFonts w:asciiTheme="minorHAnsi" w:hAnsiTheme="minorHAnsi" w:cstheme="minorHAnsi"/>
                <w:color w:val="2E2E2E"/>
              </w:rPr>
              <w:t>632-633</w:t>
            </w:r>
          </w:p>
          <w:p w14:paraId="5F261DCB" w14:textId="3806B657" w:rsidR="000C055C" w:rsidRPr="00302B67" w:rsidRDefault="000C055C" w:rsidP="005D3663">
            <w:pPr>
              <w:jc w:val="both"/>
              <w:rPr>
                <w:rFonts w:asciiTheme="minorHAnsi" w:hAnsiTheme="minorHAnsi" w:cstheme="minorHAnsi"/>
                <w:color w:val="2E2E2E"/>
              </w:rPr>
            </w:pPr>
          </w:p>
        </w:tc>
      </w:tr>
      <w:tr w:rsidR="006E6CB1" w14:paraId="3CA80619" w14:textId="77777777" w:rsidTr="00F67E6F">
        <w:trPr>
          <w:trHeight w:val="270"/>
        </w:trPr>
        <w:tc>
          <w:tcPr>
            <w:tcW w:w="2398" w:type="dxa"/>
            <w:vMerge/>
            <w:tcBorders>
              <w:top w:val="nil"/>
              <w:left w:val="nil"/>
              <w:bottom w:val="nil"/>
              <w:right w:val="nil"/>
            </w:tcBorders>
          </w:tcPr>
          <w:p w14:paraId="63914997" w14:textId="77777777" w:rsidR="006E6CB1" w:rsidRPr="00302B67" w:rsidRDefault="006E6CB1"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57C115DF" w14:textId="77777777" w:rsidR="006E6CB1" w:rsidRPr="00302B67" w:rsidRDefault="006E6CB1" w:rsidP="005D3663">
            <w:pPr>
              <w:jc w:val="both"/>
              <w:rPr>
                <w:rFonts w:asciiTheme="minorHAnsi" w:hAnsiTheme="minorHAnsi" w:cstheme="minorHAnsi"/>
                <w:color w:val="2E2E2E"/>
              </w:rPr>
            </w:pPr>
          </w:p>
        </w:tc>
        <w:tc>
          <w:tcPr>
            <w:tcW w:w="1105" w:type="dxa"/>
            <w:tcBorders>
              <w:top w:val="nil"/>
              <w:left w:val="nil"/>
              <w:bottom w:val="nil"/>
              <w:right w:val="nil"/>
            </w:tcBorders>
          </w:tcPr>
          <w:p w14:paraId="20BA64AF" w14:textId="23D7598C" w:rsidR="006E6CB1" w:rsidRPr="00302B67" w:rsidRDefault="006E6CB1" w:rsidP="005D3663">
            <w:pPr>
              <w:spacing w:line="360" w:lineRule="auto"/>
              <w:jc w:val="both"/>
              <w:rPr>
                <w:rFonts w:asciiTheme="minorHAnsi" w:hAnsiTheme="minorHAnsi" w:cstheme="minorHAnsi"/>
                <w:color w:val="000000" w:themeColor="text1"/>
              </w:rPr>
            </w:pPr>
            <w:r w:rsidRPr="00302B67">
              <w:rPr>
                <w:rFonts w:asciiTheme="minorHAnsi" w:hAnsiTheme="minorHAnsi" w:cstheme="minorHAnsi"/>
                <w:color w:val="000000" w:themeColor="text1"/>
              </w:rPr>
              <w:t>13</w:t>
            </w:r>
          </w:p>
        </w:tc>
        <w:tc>
          <w:tcPr>
            <w:tcW w:w="4443" w:type="dxa"/>
            <w:tcBorders>
              <w:top w:val="nil"/>
              <w:left w:val="nil"/>
              <w:bottom w:val="nil"/>
              <w:right w:val="nil"/>
            </w:tcBorders>
          </w:tcPr>
          <w:p w14:paraId="2570FB0F" w14:textId="148DB714" w:rsidR="006E6CB1" w:rsidRPr="00302B67" w:rsidRDefault="006E6CB1" w:rsidP="005D3663">
            <w:pPr>
              <w:spacing w:line="360" w:lineRule="auto"/>
              <w:jc w:val="both"/>
              <w:rPr>
                <w:rFonts w:asciiTheme="minorHAnsi" w:hAnsiTheme="minorHAnsi" w:cstheme="minorHAnsi"/>
                <w:color w:val="000000" w:themeColor="text1"/>
              </w:rPr>
            </w:pPr>
            <w:r w:rsidRPr="00302B67">
              <w:rPr>
                <w:rFonts w:asciiTheme="minorHAnsi" w:hAnsiTheme="minorHAnsi" w:cstheme="minorHAnsi"/>
              </w:rPr>
              <w:t>“I think it is more positive than negative”</w:t>
            </w:r>
          </w:p>
        </w:tc>
        <w:tc>
          <w:tcPr>
            <w:tcW w:w="679" w:type="dxa"/>
            <w:tcBorders>
              <w:top w:val="nil"/>
              <w:left w:val="nil"/>
              <w:bottom w:val="nil"/>
              <w:right w:val="nil"/>
            </w:tcBorders>
          </w:tcPr>
          <w:p w14:paraId="4F43C950" w14:textId="222BD796" w:rsidR="006E6CB1" w:rsidRPr="00302B67" w:rsidRDefault="006E6CB1" w:rsidP="005D3663">
            <w:pPr>
              <w:jc w:val="both"/>
              <w:rPr>
                <w:rFonts w:asciiTheme="minorHAnsi" w:hAnsiTheme="minorHAnsi" w:cstheme="minorHAnsi"/>
                <w:color w:val="2E2E2E"/>
              </w:rPr>
            </w:pPr>
            <w:r w:rsidRPr="00302B67">
              <w:rPr>
                <w:rFonts w:asciiTheme="minorHAnsi" w:hAnsiTheme="minorHAnsi" w:cstheme="minorHAnsi"/>
                <w:color w:val="2E2E2E"/>
              </w:rPr>
              <w:t>P3</w:t>
            </w:r>
          </w:p>
          <w:p w14:paraId="6351AAAC" w14:textId="77777777" w:rsidR="006E6CB1" w:rsidRPr="00302B67" w:rsidRDefault="006E6CB1" w:rsidP="005D3663">
            <w:pPr>
              <w:jc w:val="both"/>
              <w:rPr>
                <w:rFonts w:asciiTheme="minorHAnsi" w:hAnsiTheme="minorHAnsi" w:cstheme="minorHAnsi"/>
                <w:color w:val="2E2E2E"/>
              </w:rPr>
            </w:pPr>
          </w:p>
          <w:p w14:paraId="7A5C2944" w14:textId="0D802EF6" w:rsidR="006E6CB1" w:rsidRPr="00302B67" w:rsidRDefault="006E6CB1" w:rsidP="005D3663">
            <w:pPr>
              <w:jc w:val="both"/>
              <w:rPr>
                <w:rFonts w:asciiTheme="minorHAnsi" w:hAnsiTheme="minorHAnsi" w:cstheme="minorHAnsi"/>
                <w:color w:val="2E2E2E"/>
              </w:rPr>
            </w:pPr>
            <w:r w:rsidRPr="00302B67">
              <w:rPr>
                <w:rFonts w:asciiTheme="minorHAnsi" w:hAnsiTheme="minorHAnsi" w:cstheme="minorHAnsi"/>
                <w:color w:val="2E2E2E"/>
              </w:rPr>
              <w:t>86</w:t>
            </w:r>
          </w:p>
        </w:tc>
      </w:tr>
      <w:tr w:rsidR="00495742" w14:paraId="14757788" w14:textId="77777777" w:rsidTr="00F67E6F">
        <w:trPr>
          <w:trHeight w:val="1192"/>
        </w:trPr>
        <w:tc>
          <w:tcPr>
            <w:tcW w:w="2398" w:type="dxa"/>
            <w:vMerge/>
            <w:tcBorders>
              <w:top w:val="nil"/>
              <w:left w:val="nil"/>
              <w:bottom w:val="nil"/>
              <w:right w:val="nil"/>
            </w:tcBorders>
          </w:tcPr>
          <w:p w14:paraId="14FEB23E" w14:textId="77777777" w:rsidR="00495742" w:rsidRPr="00302B67" w:rsidRDefault="00495742"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0A08C11B" w14:textId="77777777" w:rsidR="00495742" w:rsidRPr="00302B67" w:rsidRDefault="00495742" w:rsidP="005D3663">
            <w:pPr>
              <w:jc w:val="both"/>
              <w:rPr>
                <w:rFonts w:asciiTheme="minorHAnsi" w:hAnsiTheme="minorHAnsi" w:cstheme="minorHAnsi"/>
                <w:color w:val="2E2E2E"/>
              </w:rPr>
            </w:pPr>
          </w:p>
        </w:tc>
        <w:tc>
          <w:tcPr>
            <w:tcW w:w="1105" w:type="dxa"/>
            <w:tcBorders>
              <w:top w:val="nil"/>
              <w:left w:val="nil"/>
              <w:bottom w:val="nil"/>
              <w:right w:val="nil"/>
            </w:tcBorders>
          </w:tcPr>
          <w:p w14:paraId="2A64F7B2" w14:textId="78886A7F" w:rsidR="00495742" w:rsidRPr="00302B67" w:rsidRDefault="00495742" w:rsidP="005D3663">
            <w:pPr>
              <w:spacing w:line="360" w:lineRule="auto"/>
              <w:jc w:val="both"/>
              <w:rPr>
                <w:rFonts w:asciiTheme="minorHAnsi" w:hAnsiTheme="minorHAnsi" w:cstheme="minorHAnsi"/>
                <w:color w:val="000000" w:themeColor="text1"/>
              </w:rPr>
            </w:pPr>
            <w:r w:rsidRPr="00302B67">
              <w:rPr>
                <w:rFonts w:asciiTheme="minorHAnsi" w:hAnsiTheme="minorHAnsi" w:cstheme="minorHAnsi"/>
                <w:color w:val="000000" w:themeColor="text1"/>
              </w:rPr>
              <w:t>13</w:t>
            </w:r>
          </w:p>
        </w:tc>
        <w:tc>
          <w:tcPr>
            <w:tcW w:w="4443" w:type="dxa"/>
            <w:tcBorders>
              <w:top w:val="nil"/>
              <w:left w:val="nil"/>
              <w:bottom w:val="nil"/>
              <w:right w:val="nil"/>
            </w:tcBorders>
          </w:tcPr>
          <w:p w14:paraId="0CE4CE5A" w14:textId="07F7C145" w:rsidR="00495742" w:rsidRPr="00302B67" w:rsidRDefault="00495742" w:rsidP="005D3663">
            <w:pPr>
              <w:spacing w:line="360" w:lineRule="auto"/>
              <w:jc w:val="both"/>
              <w:rPr>
                <w:rFonts w:asciiTheme="minorHAnsi" w:hAnsiTheme="minorHAnsi" w:cstheme="minorHAnsi"/>
                <w:color w:val="000000" w:themeColor="text1"/>
              </w:rPr>
            </w:pPr>
            <w:r w:rsidRPr="00302B67">
              <w:rPr>
                <w:rFonts w:asciiTheme="minorHAnsi" w:hAnsiTheme="minorHAnsi" w:cstheme="minorHAnsi"/>
              </w:rPr>
              <w:t>“however social media is positive by educating people on mental health”</w:t>
            </w:r>
          </w:p>
        </w:tc>
        <w:tc>
          <w:tcPr>
            <w:tcW w:w="679" w:type="dxa"/>
            <w:tcBorders>
              <w:top w:val="nil"/>
              <w:left w:val="nil"/>
              <w:bottom w:val="nil"/>
              <w:right w:val="nil"/>
            </w:tcBorders>
          </w:tcPr>
          <w:p w14:paraId="59D6F2A8" w14:textId="67F72A5E" w:rsidR="00495742" w:rsidRPr="00302B67" w:rsidRDefault="00495742" w:rsidP="005D3663">
            <w:pPr>
              <w:jc w:val="both"/>
              <w:rPr>
                <w:rFonts w:asciiTheme="minorHAnsi" w:hAnsiTheme="minorHAnsi" w:cstheme="minorHAnsi"/>
                <w:color w:val="2E2E2E"/>
              </w:rPr>
            </w:pPr>
            <w:r w:rsidRPr="00302B67">
              <w:rPr>
                <w:rFonts w:asciiTheme="minorHAnsi" w:hAnsiTheme="minorHAnsi" w:cstheme="minorHAnsi"/>
                <w:color w:val="2E2E2E"/>
              </w:rPr>
              <w:t>P3</w:t>
            </w:r>
          </w:p>
          <w:p w14:paraId="648FD559" w14:textId="77777777" w:rsidR="00495742" w:rsidRPr="00302B67" w:rsidRDefault="00495742" w:rsidP="005D3663">
            <w:pPr>
              <w:jc w:val="both"/>
              <w:rPr>
                <w:rFonts w:asciiTheme="minorHAnsi" w:hAnsiTheme="minorHAnsi" w:cstheme="minorHAnsi"/>
                <w:color w:val="2E2E2E"/>
              </w:rPr>
            </w:pPr>
          </w:p>
          <w:p w14:paraId="40CD063F" w14:textId="00935947" w:rsidR="00495742" w:rsidRPr="00302B67" w:rsidRDefault="00495742" w:rsidP="005D3663">
            <w:pPr>
              <w:jc w:val="both"/>
              <w:rPr>
                <w:rFonts w:asciiTheme="minorHAnsi" w:hAnsiTheme="minorHAnsi" w:cstheme="minorHAnsi"/>
                <w:color w:val="2E2E2E"/>
              </w:rPr>
            </w:pPr>
            <w:r w:rsidRPr="00302B67">
              <w:rPr>
                <w:rFonts w:asciiTheme="minorHAnsi" w:hAnsiTheme="minorHAnsi" w:cstheme="minorHAnsi"/>
                <w:color w:val="2E2E2E"/>
              </w:rPr>
              <w:t>87-88</w:t>
            </w:r>
          </w:p>
        </w:tc>
      </w:tr>
      <w:tr w:rsidR="00793332" w14:paraId="3F0DE9B3" w14:textId="77777777" w:rsidTr="00F67E6F">
        <w:trPr>
          <w:trHeight w:val="1927"/>
        </w:trPr>
        <w:tc>
          <w:tcPr>
            <w:tcW w:w="2398" w:type="dxa"/>
            <w:vMerge/>
            <w:tcBorders>
              <w:top w:val="nil"/>
              <w:left w:val="nil"/>
              <w:bottom w:val="nil"/>
              <w:right w:val="nil"/>
            </w:tcBorders>
          </w:tcPr>
          <w:p w14:paraId="77C6F1E0" w14:textId="77777777" w:rsidR="00793332" w:rsidRPr="00302B67" w:rsidRDefault="00793332"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263A16F0" w14:textId="77777777" w:rsidR="00793332" w:rsidRPr="00302B67" w:rsidRDefault="00793332" w:rsidP="005D3663">
            <w:pPr>
              <w:jc w:val="both"/>
              <w:rPr>
                <w:rFonts w:asciiTheme="minorHAnsi" w:hAnsiTheme="minorHAnsi" w:cstheme="minorHAnsi"/>
                <w:color w:val="2E2E2E"/>
              </w:rPr>
            </w:pPr>
          </w:p>
        </w:tc>
        <w:tc>
          <w:tcPr>
            <w:tcW w:w="1105" w:type="dxa"/>
            <w:tcBorders>
              <w:top w:val="nil"/>
              <w:left w:val="nil"/>
              <w:bottom w:val="nil"/>
              <w:right w:val="nil"/>
            </w:tcBorders>
          </w:tcPr>
          <w:p w14:paraId="3F8EC9AB" w14:textId="436B83D7" w:rsidR="00793332" w:rsidRPr="00302B67" w:rsidRDefault="00793332" w:rsidP="005D3663">
            <w:pPr>
              <w:spacing w:line="360" w:lineRule="auto"/>
              <w:jc w:val="both"/>
              <w:rPr>
                <w:rFonts w:asciiTheme="minorHAnsi" w:hAnsiTheme="minorHAnsi" w:cstheme="minorHAnsi"/>
                <w:color w:val="000000" w:themeColor="text1"/>
              </w:rPr>
            </w:pPr>
            <w:r w:rsidRPr="00302B67">
              <w:rPr>
                <w:rFonts w:asciiTheme="minorHAnsi" w:hAnsiTheme="minorHAnsi" w:cstheme="minorHAnsi"/>
                <w:color w:val="000000" w:themeColor="text1"/>
              </w:rPr>
              <w:t>8</w:t>
            </w:r>
          </w:p>
        </w:tc>
        <w:tc>
          <w:tcPr>
            <w:tcW w:w="4443" w:type="dxa"/>
            <w:tcBorders>
              <w:top w:val="nil"/>
              <w:left w:val="nil"/>
              <w:bottom w:val="nil"/>
              <w:right w:val="nil"/>
            </w:tcBorders>
          </w:tcPr>
          <w:p w14:paraId="1D8EB2B5" w14:textId="67B3F7A5" w:rsidR="00793332" w:rsidRPr="00302B67" w:rsidRDefault="00793332" w:rsidP="005D3663">
            <w:pPr>
              <w:pStyle w:val="NoSpacing"/>
              <w:jc w:val="both"/>
              <w:rPr>
                <w:rFonts w:cstheme="minorHAnsi"/>
              </w:rPr>
            </w:pPr>
            <w:r w:rsidRPr="00302B67">
              <w:t>“</w:t>
            </w:r>
            <w:r w:rsidRPr="00302B67">
              <w:rPr>
                <w:rFonts w:cstheme="minorHAnsi"/>
              </w:rPr>
              <w:t>however, it can also improve mental health by providing a medium to communicate with others reducing the feeling of isolation</w:t>
            </w:r>
            <w:r w:rsidRPr="00302B67">
              <w:t>”</w:t>
            </w:r>
          </w:p>
        </w:tc>
        <w:tc>
          <w:tcPr>
            <w:tcW w:w="679" w:type="dxa"/>
            <w:tcBorders>
              <w:top w:val="nil"/>
              <w:left w:val="nil"/>
              <w:bottom w:val="nil"/>
              <w:right w:val="nil"/>
            </w:tcBorders>
          </w:tcPr>
          <w:p w14:paraId="26C5BC7A" w14:textId="77777777" w:rsidR="00793332" w:rsidRPr="00302B67" w:rsidRDefault="00793332" w:rsidP="005D3663">
            <w:pPr>
              <w:jc w:val="both"/>
              <w:rPr>
                <w:rFonts w:asciiTheme="minorHAnsi" w:hAnsiTheme="minorHAnsi" w:cstheme="minorHAnsi"/>
                <w:color w:val="2E2E2E"/>
              </w:rPr>
            </w:pPr>
            <w:r w:rsidRPr="00302B67">
              <w:rPr>
                <w:rFonts w:asciiTheme="minorHAnsi" w:hAnsiTheme="minorHAnsi" w:cstheme="minorHAnsi"/>
                <w:color w:val="2E2E2E"/>
              </w:rPr>
              <w:t>P17</w:t>
            </w:r>
          </w:p>
          <w:p w14:paraId="0ADC5390" w14:textId="77777777" w:rsidR="00793332" w:rsidRPr="00302B67" w:rsidRDefault="00793332" w:rsidP="005D3663">
            <w:pPr>
              <w:jc w:val="both"/>
              <w:rPr>
                <w:rFonts w:asciiTheme="minorHAnsi" w:hAnsiTheme="minorHAnsi" w:cstheme="minorHAnsi"/>
                <w:color w:val="2E2E2E"/>
              </w:rPr>
            </w:pPr>
          </w:p>
          <w:p w14:paraId="066A821B" w14:textId="417E7A7A" w:rsidR="00793332" w:rsidRPr="00302B67" w:rsidRDefault="00793332" w:rsidP="005D3663">
            <w:pPr>
              <w:jc w:val="both"/>
              <w:rPr>
                <w:rFonts w:asciiTheme="minorHAnsi" w:hAnsiTheme="minorHAnsi" w:cstheme="minorHAnsi"/>
                <w:color w:val="2E2E2E"/>
              </w:rPr>
            </w:pPr>
            <w:r w:rsidRPr="00302B67">
              <w:rPr>
                <w:rFonts w:asciiTheme="minorHAnsi" w:hAnsiTheme="minorHAnsi" w:cstheme="minorHAnsi"/>
                <w:color w:val="2E2E2E"/>
              </w:rPr>
              <w:t>507-508</w:t>
            </w:r>
          </w:p>
        </w:tc>
      </w:tr>
      <w:tr w:rsidR="00495742" w14:paraId="6F877781" w14:textId="77777777" w:rsidTr="00F67E6F">
        <w:trPr>
          <w:trHeight w:val="983"/>
        </w:trPr>
        <w:tc>
          <w:tcPr>
            <w:tcW w:w="2398" w:type="dxa"/>
            <w:vMerge/>
            <w:tcBorders>
              <w:top w:val="nil"/>
              <w:left w:val="nil"/>
              <w:bottom w:val="nil"/>
              <w:right w:val="nil"/>
            </w:tcBorders>
          </w:tcPr>
          <w:p w14:paraId="279F039B" w14:textId="77777777" w:rsidR="00495742" w:rsidRPr="00302B67" w:rsidRDefault="00495742"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1A5A0862" w14:textId="77777777" w:rsidR="00495742" w:rsidRPr="00302B67" w:rsidRDefault="00495742" w:rsidP="005D3663">
            <w:pPr>
              <w:jc w:val="both"/>
              <w:rPr>
                <w:rFonts w:asciiTheme="minorHAnsi" w:hAnsiTheme="minorHAnsi" w:cstheme="minorHAnsi"/>
                <w:color w:val="2E2E2E"/>
              </w:rPr>
            </w:pPr>
          </w:p>
        </w:tc>
        <w:tc>
          <w:tcPr>
            <w:tcW w:w="1105" w:type="dxa"/>
            <w:tcBorders>
              <w:top w:val="nil"/>
              <w:left w:val="nil"/>
              <w:bottom w:val="nil"/>
              <w:right w:val="nil"/>
            </w:tcBorders>
          </w:tcPr>
          <w:p w14:paraId="5D8A37ED" w14:textId="77777777" w:rsidR="00495742" w:rsidRPr="00302B67" w:rsidRDefault="00495742" w:rsidP="005D3663">
            <w:pPr>
              <w:spacing w:line="360" w:lineRule="auto"/>
              <w:jc w:val="both"/>
              <w:rPr>
                <w:rFonts w:asciiTheme="minorHAnsi" w:hAnsiTheme="minorHAnsi" w:cstheme="minorHAnsi"/>
                <w:color w:val="000000" w:themeColor="text1"/>
              </w:rPr>
            </w:pPr>
            <w:r w:rsidRPr="00302B67">
              <w:rPr>
                <w:rFonts w:asciiTheme="minorHAnsi" w:hAnsiTheme="minorHAnsi" w:cstheme="minorHAnsi"/>
                <w:color w:val="000000" w:themeColor="text1"/>
              </w:rPr>
              <w:t>4</w:t>
            </w:r>
          </w:p>
          <w:p w14:paraId="1A907569" w14:textId="77777777" w:rsidR="00495742" w:rsidRPr="00302B67" w:rsidRDefault="00495742" w:rsidP="005D3663">
            <w:pPr>
              <w:spacing w:line="360" w:lineRule="auto"/>
              <w:jc w:val="both"/>
              <w:rPr>
                <w:rFonts w:asciiTheme="minorHAnsi" w:hAnsiTheme="minorHAnsi" w:cstheme="minorHAnsi"/>
                <w:color w:val="000000" w:themeColor="text1"/>
              </w:rPr>
            </w:pPr>
          </w:p>
          <w:p w14:paraId="0B005E7D" w14:textId="7359CAD1" w:rsidR="00495742" w:rsidRPr="00302B67" w:rsidRDefault="00495742" w:rsidP="005D3663">
            <w:pPr>
              <w:spacing w:line="360" w:lineRule="auto"/>
              <w:jc w:val="both"/>
              <w:rPr>
                <w:rFonts w:asciiTheme="minorHAnsi" w:hAnsiTheme="minorHAnsi" w:cstheme="minorHAnsi"/>
                <w:color w:val="000000" w:themeColor="text1"/>
              </w:rPr>
            </w:pPr>
          </w:p>
        </w:tc>
        <w:tc>
          <w:tcPr>
            <w:tcW w:w="4443" w:type="dxa"/>
            <w:tcBorders>
              <w:top w:val="nil"/>
              <w:left w:val="nil"/>
              <w:bottom w:val="nil"/>
              <w:right w:val="nil"/>
            </w:tcBorders>
          </w:tcPr>
          <w:p w14:paraId="28358E72" w14:textId="05892696" w:rsidR="00495742" w:rsidRPr="00302B67" w:rsidRDefault="00495742" w:rsidP="005D3663">
            <w:pPr>
              <w:pStyle w:val="NoSpacing"/>
              <w:jc w:val="both"/>
              <w:rPr>
                <w:rFonts w:cstheme="minorHAnsi"/>
              </w:rPr>
            </w:pPr>
            <w:r w:rsidRPr="00302B67">
              <w:rPr>
                <w:rFonts w:cstheme="minorHAnsi"/>
              </w:rPr>
              <w:t>“I use social media because I find that it is a good way of keeping in touch with both my family and my friends”</w:t>
            </w:r>
          </w:p>
        </w:tc>
        <w:tc>
          <w:tcPr>
            <w:tcW w:w="679" w:type="dxa"/>
            <w:tcBorders>
              <w:top w:val="nil"/>
              <w:left w:val="nil"/>
              <w:bottom w:val="nil"/>
              <w:right w:val="nil"/>
            </w:tcBorders>
          </w:tcPr>
          <w:p w14:paraId="4AF5CB97" w14:textId="08DBDBDA" w:rsidR="00495742" w:rsidRPr="00302B67" w:rsidRDefault="00495742" w:rsidP="005D3663">
            <w:pPr>
              <w:jc w:val="both"/>
              <w:rPr>
                <w:rFonts w:asciiTheme="minorHAnsi" w:hAnsiTheme="minorHAnsi" w:cstheme="minorHAnsi"/>
                <w:color w:val="2E2E2E"/>
              </w:rPr>
            </w:pPr>
            <w:r w:rsidRPr="00302B67">
              <w:rPr>
                <w:rFonts w:asciiTheme="minorHAnsi" w:hAnsiTheme="minorHAnsi" w:cstheme="minorHAnsi"/>
                <w:color w:val="2E2E2E"/>
              </w:rPr>
              <w:t>P19</w:t>
            </w:r>
          </w:p>
          <w:p w14:paraId="017DF94A" w14:textId="77777777" w:rsidR="00495742" w:rsidRPr="00302B67" w:rsidRDefault="00495742" w:rsidP="005D3663">
            <w:pPr>
              <w:jc w:val="both"/>
              <w:rPr>
                <w:rFonts w:asciiTheme="minorHAnsi" w:hAnsiTheme="minorHAnsi" w:cstheme="minorHAnsi"/>
                <w:color w:val="2E2E2E"/>
              </w:rPr>
            </w:pPr>
          </w:p>
          <w:p w14:paraId="54FBB39B" w14:textId="77777777" w:rsidR="00495742" w:rsidRPr="00302B67" w:rsidRDefault="00495742" w:rsidP="005D3663">
            <w:pPr>
              <w:jc w:val="both"/>
              <w:rPr>
                <w:rFonts w:asciiTheme="minorHAnsi" w:hAnsiTheme="minorHAnsi" w:cstheme="minorHAnsi"/>
                <w:color w:val="2E2E2E"/>
              </w:rPr>
            </w:pPr>
            <w:r w:rsidRPr="00302B67">
              <w:rPr>
                <w:rFonts w:asciiTheme="minorHAnsi" w:hAnsiTheme="minorHAnsi" w:cstheme="minorHAnsi"/>
                <w:color w:val="2E2E2E"/>
              </w:rPr>
              <w:t>576-577</w:t>
            </w:r>
          </w:p>
          <w:p w14:paraId="57263299" w14:textId="77777777" w:rsidR="00495742" w:rsidRPr="00302B67" w:rsidRDefault="00495742" w:rsidP="005D3663">
            <w:pPr>
              <w:jc w:val="both"/>
              <w:rPr>
                <w:rFonts w:asciiTheme="minorHAnsi" w:hAnsiTheme="minorHAnsi" w:cstheme="minorHAnsi"/>
                <w:color w:val="000000" w:themeColor="text1"/>
              </w:rPr>
            </w:pPr>
          </w:p>
          <w:p w14:paraId="29A66543" w14:textId="1FD7987F" w:rsidR="00495742" w:rsidRPr="00302B67" w:rsidRDefault="00495742" w:rsidP="005D3663">
            <w:pPr>
              <w:jc w:val="both"/>
              <w:rPr>
                <w:rFonts w:asciiTheme="minorHAnsi" w:hAnsiTheme="minorHAnsi" w:cstheme="minorHAnsi"/>
                <w:color w:val="2E2E2E"/>
              </w:rPr>
            </w:pPr>
          </w:p>
        </w:tc>
      </w:tr>
      <w:bookmarkEnd w:id="32"/>
      <w:tr w:rsidR="00D61AD7" w14:paraId="6BDEFBE9" w14:textId="77777777" w:rsidTr="00F67E6F">
        <w:trPr>
          <w:trHeight w:val="95"/>
        </w:trPr>
        <w:tc>
          <w:tcPr>
            <w:tcW w:w="2398" w:type="dxa"/>
            <w:vMerge/>
            <w:tcBorders>
              <w:top w:val="nil"/>
              <w:left w:val="nil"/>
              <w:bottom w:val="nil"/>
              <w:right w:val="nil"/>
            </w:tcBorders>
          </w:tcPr>
          <w:p w14:paraId="48D1FC92" w14:textId="77777777" w:rsidR="00D61AD7" w:rsidRPr="00302B67" w:rsidRDefault="00D61AD7" w:rsidP="005D3663">
            <w:pPr>
              <w:jc w:val="both"/>
              <w:rPr>
                <w:rFonts w:asciiTheme="minorHAnsi" w:hAnsiTheme="minorHAnsi" w:cstheme="minorHAnsi"/>
                <w:color w:val="2E2E2E"/>
              </w:rPr>
            </w:pPr>
          </w:p>
        </w:tc>
        <w:tc>
          <w:tcPr>
            <w:tcW w:w="1723" w:type="dxa"/>
            <w:vMerge w:val="restart"/>
            <w:tcBorders>
              <w:top w:val="nil"/>
              <w:left w:val="nil"/>
              <w:bottom w:val="nil"/>
              <w:right w:val="nil"/>
            </w:tcBorders>
          </w:tcPr>
          <w:p w14:paraId="1CF48BA2" w14:textId="77777777" w:rsidR="00D61AD7" w:rsidRPr="00302B67" w:rsidRDefault="00D61AD7" w:rsidP="005D3663">
            <w:pPr>
              <w:jc w:val="both"/>
              <w:rPr>
                <w:rFonts w:asciiTheme="minorHAnsi" w:hAnsiTheme="minorHAnsi" w:cstheme="minorHAnsi"/>
                <w:color w:val="2E2E2E"/>
              </w:rPr>
            </w:pPr>
            <w:r w:rsidRPr="00302B67">
              <w:rPr>
                <w:rFonts w:asciiTheme="minorHAnsi" w:hAnsiTheme="minorHAnsi" w:cstheme="minorHAnsi"/>
                <w:color w:val="2E2E2E"/>
              </w:rPr>
              <w:t xml:space="preserve">Negative Feelings </w:t>
            </w:r>
          </w:p>
          <w:p w14:paraId="3AD354E4" w14:textId="474E2BD6" w:rsidR="00D61AD7" w:rsidRPr="00302B67" w:rsidRDefault="00D61AD7" w:rsidP="005D3663">
            <w:pPr>
              <w:jc w:val="both"/>
              <w:rPr>
                <w:rFonts w:asciiTheme="minorHAnsi" w:hAnsiTheme="minorHAnsi" w:cstheme="minorHAnsi"/>
                <w:color w:val="2E2E2E"/>
              </w:rPr>
            </w:pPr>
          </w:p>
        </w:tc>
        <w:tc>
          <w:tcPr>
            <w:tcW w:w="1105" w:type="dxa"/>
            <w:tcBorders>
              <w:top w:val="nil"/>
              <w:left w:val="nil"/>
              <w:bottom w:val="nil"/>
              <w:right w:val="nil"/>
            </w:tcBorders>
          </w:tcPr>
          <w:p w14:paraId="7A99B8F9" w14:textId="36E07A5A" w:rsidR="00D61AD7" w:rsidRPr="00302B67" w:rsidRDefault="00D61AD7" w:rsidP="005D3663">
            <w:pPr>
              <w:jc w:val="both"/>
              <w:rPr>
                <w:rFonts w:asciiTheme="minorHAnsi" w:hAnsiTheme="minorHAnsi" w:cstheme="minorHAnsi"/>
                <w:color w:val="2E2E2E"/>
              </w:rPr>
            </w:pPr>
            <w:r w:rsidRPr="00302B67">
              <w:rPr>
                <w:rFonts w:asciiTheme="minorHAnsi" w:hAnsiTheme="minorHAnsi" w:cstheme="minorHAnsi"/>
                <w:color w:val="2E2E2E"/>
              </w:rPr>
              <w:t>7</w:t>
            </w:r>
          </w:p>
        </w:tc>
        <w:tc>
          <w:tcPr>
            <w:tcW w:w="4443" w:type="dxa"/>
            <w:tcBorders>
              <w:top w:val="nil"/>
              <w:left w:val="nil"/>
              <w:bottom w:val="nil"/>
              <w:right w:val="nil"/>
            </w:tcBorders>
          </w:tcPr>
          <w:p w14:paraId="586C7F3A" w14:textId="4767A9D0" w:rsidR="00D61AD7" w:rsidRPr="00302B67" w:rsidRDefault="00D61AD7" w:rsidP="005D3663">
            <w:pPr>
              <w:jc w:val="both"/>
              <w:rPr>
                <w:rFonts w:asciiTheme="minorHAnsi" w:hAnsiTheme="minorHAnsi" w:cstheme="minorHAnsi"/>
                <w:color w:val="2E2E2E"/>
              </w:rPr>
            </w:pPr>
            <w:r w:rsidRPr="00302B67">
              <w:rPr>
                <w:rFonts w:asciiTheme="minorHAnsi" w:hAnsiTheme="minorHAnsi" w:cstheme="minorHAnsi"/>
                <w:color w:val="000000" w:themeColor="text1"/>
              </w:rPr>
              <w:t>“Social media has created additional problems for people, it has caused a mental health problem for some and has aggravated a mental health problem for some”</w:t>
            </w:r>
          </w:p>
        </w:tc>
        <w:tc>
          <w:tcPr>
            <w:tcW w:w="679" w:type="dxa"/>
            <w:tcBorders>
              <w:top w:val="nil"/>
              <w:left w:val="nil"/>
              <w:bottom w:val="nil"/>
              <w:right w:val="nil"/>
            </w:tcBorders>
          </w:tcPr>
          <w:p w14:paraId="382F1FBE" w14:textId="7B0CA68D" w:rsidR="00D61AD7" w:rsidRPr="00302B67" w:rsidRDefault="00D61AD7" w:rsidP="005D3663">
            <w:pPr>
              <w:jc w:val="both"/>
              <w:rPr>
                <w:rFonts w:asciiTheme="minorHAnsi" w:hAnsiTheme="minorHAnsi" w:cstheme="minorHAnsi"/>
                <w:color w:val="2E2E2E"/>
              </w:rPr>
            </w:pPr>
            <w:r w:rsidRPr="00302B67">
              <w:rPr>
                <w:rFonts w:asciiTheme="minorHAnsi" w:hAnsiTheme="minorHAnsi" w:cstheme="minorHAnsi"/>
                <w:color w:val="2E2E2E"/>
              </w:rPr>
              <w:t>P1</w:t>
            </w:r>
            <w:r w:rsidR="008B70EB" w:rsidRPr="00302B67">
              <w:rPr>
                <w:rFonts w:asciiTheme="minorHAnsi" w:hAnsiTheme="minorHAnsi" w:cstheme="minorHAnsi"/>
                <w:color w:val="2E2E2E"/>
              </w:rPr>
              <w:t>6</w:t>
            </w:r>
          </w:p>
          <w:p w14:paraId="24C8DF3E" w14:textId="77777777" w:rsidR="00D61AD7" w:rsidRPr="00302B67" w:rsidRDefault="00D61AD7" w:rsidP="005D3663">
            <w:pPr>
              <w:jc w:val="both"/>
              <w:rPr>
                <w:rFonts w:asciiTheme="minorHAnsi" w:hAnsiTheme="minorHAnsi" w:cstheme="minorHAnsi"/>
                <w:color w:val="2E2E2E"/>
              </w:rPr>
            </w:pPr>
          </w:p>
          <w:p w14:paraId="5559AA16" w14:textId="16783E2C" w:rsidR="00D61AD7" w:rsidRPr="00302B67" w:rsidRDefault="008B70EB" w:rsidP="005D3663">
            <w:pPr>
              <w:jc w:val="both"/>
              <w:rPr>
                <w:rFonts w:asciiTheme="minorHAnsi" w:hAnsiTheme="minorHAnsi" w:cstheme="minorHAnsi"/>
                <w:color w:val="2E2E2E"/>
              </w:rPr>
            </w:pPr>
            <w:r w:rsidRPr="00302B67">
              <w:rPr>
                <w:rFonts w:asciiTheme="minorHAnsi" w:hAnsiTheme="minorHAnsi" w:cstheme="minorHAnsi"/>
                <w:color w:val="2E2E2E"/>
              </w:rPr>
              <w:t>491-493</w:t>
            </w:r>
          </w:p>
        </w:tc>
      </w:tr>
      <w:tr w:rsidR="003769C8" w14:paraId="217507DA" w14:textId="77777777" w:rsidTr="00F67E6F">
        <w:trPr>
          <w:trHeight w:val="709"/>
        </w:trPr>
        <w:tc>
          <w:tcPr>
            <w:tcW w:w="2398" w:type="dxa"/>
            <w:vMerge/>
            <w:tcBorders>
              <w:top w:val="nil"/>
              <w:left w:val="nil"/>
              <w:bottom w:val="nil"/>
              <w:right w:val="nil"/>
            </w:tcBorders>
          </w:tcPr>
          <w:p w14:paraId="142EA1E0" w14:textId="77777777" w:rsidR="003769C8" w:rsidRPr="00302B67" w:rsidRDefault="003769C8"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5C04D8A1" w14:textId="77777777" w:rsidR="003769C8" w:rsidRPr="00302B67" w:rsidRDefault="003769C8" w:rsidP="005D3663">
            <w:pPr>
              <w:jc w:val="both"/>
              <w:rPr>
                <w:rFonts w:asciiTheme="minorHAnsi" w:hAnsiTheme="minorHAnsi" w:cstheme="minorHAnsi"/>
                <w:color w:val="2E2E2E"/>
              </w:rPr>
            </w:pPr>
          </w:p>
        </w:tc>
        <w:tc>
          <w:tcPr>
            <w:tcW w:w="1105" w:type="dxa"/>
            <w:vMerge w:val="restart"/>
            <w:tcBorders>
              <w:top w:val="nil"/>
              <w:left w:val="nil"/>
              <w:bottom w:val="nil"/>
              <w:right w:val="nil"/>
            </w:tcBorders>
          </w:tcPr>
          <w:p w14:paraId="40F7728D" w14:textId="4922EC23" w:rsidR="003769C8" w:rsidRPr="00302B67" w:rsidRDefault="003769C8" w:rsidP="005D3663">
            <w:pPr>
              <w:jc w:val="both"/>
              <w:rPr>
                <w:rFonts w:asciiTheme="minorHAnsi" w:hAnsiTheme="minorHAnsi" w:cstheme="minorHAnsi"/>
                <w:color w:val="2E2E2E"/>
              </w:rPr>
            </w:pPr>
            <w:r w:rsidRPr="00302B67">
              <w:rPr>
                <w:rFonts w:asciiTheme="minorHAnsi" w:hAnsiTheme="minorHAnsi" w:cstheme="minorHAnsi"/>
                <w:color w:val="2E2E2E"/>
              </w:rPr>
              <w:t>8</w:t>
            </w:r>
          </w:p>
        </w:tc>
        <w:tc>
          <w:tcPr>
            <w:tcW w:w="4443" w:type="dxa"/>
            <w:tcBorders>
              <w:top w:val="nil"/>
              <w:left w:val="nil"/>
              <w:bottom w:val="nil"/>
              <w:right w:val="nil"/>
            </w:tcBorders>
          </w:tcPr>
          <w:p w14:paraId="6FF271CC" w14:textId="1CE76111" w:rsidR="003769C8" w:rsidRPr="00302B67" w:rsidRDefault="003769C8" w:rsidP="005D3663">
            <w:pPr>
              <w:jc w:val="both"/>
              <w:rPr>
                <w:rFonts w:asciiTheme="minorHAnsi" w:hAnsiTheme="minorHAnsi" w:cstheme="minorHAnsi"/>
                <w:color w:val="2E2E2E"/>
              </w:rPr>
            </w:pPr>
            <w:r w:rsidRPr="00302B67">
              <w:rPr>
                <w:rFonts w:asciiTheme="minorHAnsi" w:hAnsiTheme="minorHAnsi" w:cstheme="minorHAnsi"/>
                <w:color w:val="000000" w:themeColor="text1"/>
              </w:rPr>
              <w:t>“Yeah, I do, because I think you have to be mindful, as it is easy for people to make comments on social media without thinking of the consequences of what they are saying”</w:t>
            </w:r>
          </w:p>
        </w:tc>
        <w:tc>
          <w:tcPr>
            <w:tcW w:w="679" w:type="dxa"/>
            <w:tcBorders>
              <w:top w:val="nil"/>
              <w:left w:val="nil"/>
              <w:bottom w:val="nil"/>
              <w:right w:val="nil"/>
            </w:tcBorders>
          </w:tcPr>
          <w:p w14:paraId="69092921" w14:textId="19A77C3C" w:rsidR="003769C8" w:rsidRPr="00302B67" w:rsidRDefault="003769C8" w:rsidP="005D3663">
            <w:pPr>
              <w:jc w:val="both"/>
              <w:rPr>
                <w:rFonts w:asciiTheme="minorHAnsi" w:hAnsiTheme="minorHAnsi" w:cstheme="minorHAnsi"/>
                <w:color w:val="2E2E2E"/>
              </w:rPr>
            </w:pPr>
            <w:r w:rsidRPr="00302B67">
              <w:rPr>
                <w:rFonts w:asciiTheme="minorHAnsi" w:hAnsiTheme="minorHAnsi" w:cstheme="minorHAnsi"/>
                <w:color w:val="2E2E2E"/>
              </w:rPr>
              <w:t>P16</w:t>
            </w:r>
          </w:p>
          <w:p w14:paraId="684F7A45" w14:textId="77777777" w:rsidR="003769C8" w:rsidRPr="00302B67" w:rsidRDefault="003769C8" w:rsidP="005D3663">
            <w:pPr>
              <w:jc w:val="both"/>
              <w:rPr>
                <w:rFonts w:asciiTheme="minorHAnsi" w:hAnsiTheme="minorHAnsi" w:cstheme="minorHAnsi"/>
                <w:color w:val="2E2E2E"/>
              </w:rPr>
            </w:pPr>
          </w:p>
          <w:p w14:paraId="43049280" w14:textId="56DE8D2E" w:rsidR="003769C8" w:rsidRPr="00302B67" w:rsidRDefault="003769C8" w:rsidP="005D3663">
            <w:pPr>
              <w:jc w:val="both"/>
              <w:rPr>
                <w:rFonts w:asciiTheme="minorHAnsi" w:hAnsiTheme="minorHAnsi" w:cstheme="minorHAnsi"/>
                <w:color w:val="2E2E2E"/>
              </w:rPr>
            </w:pPr>
            <w:r w:rsidRPr="00302B67">
              <w:rPr>
                <w:rFonts w:asciiTheme="minorHAnsi" w:hAnsiTheme="minorHAnsi" w:cstheme="minorHAnsi"/>
                <w:color w:val="2E2E2E"/>
              </w:rPr>
              <w:t>502-504</w:t>
            </w:r>
          </w:p>
        </w:tc>
      </w:tr>
      <w:tr w:rsidR="003769C8" w14:paraId="498FBD9C" w14:textId="77777777" w:rsidTr="00F67E6F">
        <w:trPr>
          <w:trHeight w:val="709"/>
        </w:trPr>
        <w:tc>
          <w:tcPr>
            <w:tcW w:w="2398" w:type="dxa"/>
            <w:vMerge/>
            <w:tcBorders>
              <w:top w:val="nil"/>
              <w:left w:val="nil"/>
              <w:bottom w:val="nil"/>
              <w:right w:val="nil"/>
            </w:tcBorders>
          </w:tcPr>
          <w:p w14:paraId="1D51B7A7" w14:textId="77777777" w:rsidR="003769C8" w:rsidRPr="00302B67" w:rsidRDefault="003769C8"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62FF3511" w14:textId="77777777" w:rsidR="003769C8" w:rsidRPr="00302B67" w:rsidRDefault="003769C8" w:rsidP="005D3663">
            <w:pPr>
              <w:jc w:val="both"/>
              <w:rPr>
                <w:rFonts w:asciiTheme="minorHAnsi" w:hAnsiTheme="minorHAnsi" w:cstheme="minorHAnsi"/>
                <w:color w:val="2E2E2E"/>
              </w:rPr>
            </w:pPr>
          </w:p>
        </w:tc>
        <w:tc>
          <w:tcPr>
            <w:tcW w:w="1105" w:type="dxa"/>
            <w:vMerge/>
            <w:tcBorders>
              <w:top w:val="nil"/>
              <w:left w:val="nil"/>
              <w:bottom w:val="nil"/>
              <w:right w:val="nil"/>
            </w:tcBorders>
          </w:tcPr>
          <w:p w14:paraId="73A3BE3D" w14:textId="77777777" w:rsidR="003769C8" w:rsidRPr="00302B67" w:rsidRDefault="003769C8" w:rsidP="005D3663">
            <w:pPr>
              <w:jc w:val="both"/>
              <w:rPr>
                <w:rFonts w:asciiTheme="minorHAnsi" w:hAnsiTheme="minorHAnsi" w:cstheme="minorHAnsi"/>
                <w:color w:val="2E2E2E"/>
              </w:rPr>
            </w:pPr>
          </w:p>
        </w:tc>
        <w:tc>
          <w:tcPr>
            <w:tcW w:w="4443" w:type="dxa"/>
            <w:tcBorders>
              <w:top w:val="nil"/>
              <w:left w:val="nil"/>
              <w:bottom w:val="nil"/>
              <w:right w:val="nil"/>
            </w:tcBorders>
          </w:tcPr>
          <w:p w14:paraId="6BC62E08" w14:textId="117C125F" w:rsidR="003769C8" w:rsidRPr="00302B67" w:rsidRDefault="003769C8" w:rsidP="005D3663">
            <w:pPr>
              <w:jc w:val="both"/>
              <w:rPr>
                <w:rFonts w:asciiTheme="minorHAnsi" w:hAnsiTheme="minorHAnsi" w:cstheme="minorHAnsi"/>
                <w:color w:val="000000" w:themeColor="text1"/>
              </w:rPr>
            </w:pPr>
            <w:r w:rsidRPr="00302B67">
              <w:rPr>
                <w:rFonts w:asciiTheme="minorHAnsi" w:hAnsiTheme="minorHAnsi" w:cstheme="minorHAnsi"/>
                <w:color w:val="000000" w:themeColor="text1"/>
              </w:rPr>
              <w:t>“What they think could be an innocent comment could have effects on a recipient or a third party as often it can be comments about an individual not involved in the conversation”</w:t>
            </w:r>
          </w:p>
        </w:tc>
        <w:tc>
          <w:tcPr>
            <w:tcW w:w="679" w:type="dxa"/>
            <w:tcBorders>
              <w:top w:val="nil"/>
              <w:left w:val="nil"/>
              <w:bottom w:val="nil"/>
              <w:right w:val="nil"/>
            </w:tcBorders>
          </w:tcPr>
          <w:p w14:paraId="7D450737" w14:textId="1CA16D13" w:rsidR="003769C8" w:rsidRPr="00302B67" w:rsidRDefault="003769C8" w:rsidP="005D3663">
            <w:pPr>
              <w:jc w:val="both"/>
              <w:rPr>
                <w:rFonts w:asciiTheme="minorHAnsi" w:hAnsiTheme="minorHAnsi" w:cstheme="minorHAnsi"/>
                <w:color w:val="2E2E2E"/>
              </w:rPr>
            </w:pPr>
            <w:r w:rsidRPr="00302B67">
              <w:rPr>
                <w:rFonts w:asciiTheme="minorHAnsi" w:hAnsiTheme="minorHAnsi" w:cstheme="minorHAnsi"/>
                <w:color w:val="2E2E2E"/>
              </w:rPr>
              <w:t>P16</w:t>
            </w:r>
          </w:p>
          <w:p w14:paraId="253CEC4D" w14:textId="77777777" w:rsidR="003769C8" w:rsidRPr="00302B67" w:rsidRDefault="003769C8" w:rsidP="005D3663">
            <w:pPr>
              <w:jc w:val="both"/>
              <w:rPr>
                <w:rFonts w:asciiTheme="minorHAnsi" w:hAnsiTheme="minorHAnsi" w:cstheme="minorHAnsi"/>
                <w:color w:val="2E2E2E"/>
              </w:rPr>
            </w:pPr>
          </w:p>
          <w:p w14:paraId="2CE0DD1F" w14:textId="37BA2956" w:rsidR="003769C8" w:rsidRPr="00302B67" w:rsidRDefault="003769C8" w:rsidP="005D3663">
            <w:pPr>
              <w:jc w:val="both"/>
              <w:rPr>
                <w:rFonts w:asciiTheme="minorHAnsi" w:hAnsiTheme="minorHAnsi" w:cstheme="minorHAnsi"/>
                <w:color w:val="2E2E2E"/>
              </w:rPr>
            </w:pPr>
            <w:r w:rsidRPr="00302B67">
              <w:rPr>
                <w:rFonts w:asciiTheme="minorHAnsi" w:hAnsiTheme="minorHAnsi" w:cstheme="minorHAnsi"/>
                <w:color w:val="2E2E2E"/>
              </w:rPr>
              <w:t>504-506</w:t>
            </w:r>
          </w:p>
        </w:tc>
      </w:tr>
      <w:tr w:rsidR="003769C8" w14:paraId="0B9E7D09" w14:textId="77777777" w:rsidTr="00F67E6F">
        <w:trPr>
          <w:trHeight w:val="1037"/>
        </w:trPr>
        <w:tc>
          <w:tcPr>
            <w:tcW w:w="2398" w:type="dxa"/>
            <w:vMerge/>
            <w:tcBorders>
              <w:top w:val="nil"/>
              <w:left w:val="nil"/>
              <w:bottom w:val="nil"/>
              <w:right w:val="nil"/>
            </w:tcBorders>
          </w:tcPr>
          <w:p w14:paraId="2A69F139" w14:textId="77777777" w:rsidR="003769C8" w:rsidRPr="00302B67" w:rsidRDefault="003769C8"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3D57F298" w14:textId="77777777" w:rsidR="003769C8" w:rsidRPr="00302B67" w:rsidRDefault="003769C8" w:rsidP="005D3663">
            <w:pPr>
              <w:jc w:val="both"/>
              <w:rPr>
                <w:rFonts w:asciiTheme="minorHAnsi" w:hAnsiTheme="minorHAnsi" w:cstheme="minorHAnsi"/>
                <w:color w:val="2E2E2E"/>
              </w:rPr>
            </w:pPr>
          </w:p>
        </w:tc>
        <w:tc>
          <w:tcPr>
            <w:tcW w:w="1105" w:type="dxa"/>
            <w:vMerge/>
            <w:tcBorders>
              <w:top w:val="nil"/>
              <w:left w:val="nil"/>
              <w:bottom w:val="nil"/>
              <w:right w:val="nil"/>
            </w:tcBorders>
          </w:tcPr>
          <w:p w14:paraId="720297B8" w14:textId="77777777" w:rsidR="003769C8" w:rsidRPr="00302B67" w:rsidRDefault="003769C8" w:rsidP="005D3663">
            <w:pPr>
              <w:jc w:val="both"/>
              <w:rPr>
                <w:rFonts w:asciiTheme="minorHAnsi" w:hAnsiTheme="minorHAnsi" w:cstheme="minorHAnsi"/>
                <w:color w:val="2E2E2E"/>
              </w:rPr>
            </w:pPr>
          </w:p>
        </w:tc>
        <w:tc>
          <w:tcPr>
            <w:tcW w:w="4443" w:type="dxa"/>
            <w:tcBorders>
              <w:top w:val="nil"/>
              <w:left w:val="nil"/>
              <w:bottom w:val="nil"/>
              <w:right w:val="nil"/>
            </w:tcBorders>
          </w:tcPr>
          <w:p w14:paraId="68835A43" w14:textId="0E50E3DF" w:rsidR="003769C8" w:rsidRPr="00302B67" w:rsidRDefault="003769C8" w:rsidP="005D3663">
            <w:pPr>
              <w:jc w:val="both"/>
              <w:rPr>
                <w:rFonts w:asciiTheme="minorHAnsi" w:hAnsiTheme="minorHAnsi" w:cstheme="minorHAnsi"/>
                <w:color w:val="000000" w:themeColor="text1"/>
              </w:rPr>
            </w:pPr>
            <w:r w:rsidRPr="00302B67">
              <w:rPr>
                <w:rFonts w:asciiTheme="minorHAnsi" w:hAnsiTheme="minorHAnsi" w:cstheme="minorHAnsi"/>
                <w:color w:val="000000" w:themeColor="text1"/>
              </w:rPr>
              <w:t>“I think social media can make mental health issues worse in that scenario”</w:t>
            </w:r>
          </w:p>
        </w:tc>
        <w:tc>
          <w:tcPr>
            <w:tcW w:w="679" w:type="dxa"/>
            <w:tcBorders>
              <w:top w:val="nil"/>
              <w:left w:val="nil"/>
              <w:bottom w:val="nil"/>
              <w:right w:val="nil"/>
            </w:tcBorders>
          </w:tcPr>
          <w:p w14:paraId="5026B57F" w14:textId="36578934" w:rsidR="003769C8" w:rsidRPr="00302B67" w:rsidRDefault="003769C8" w:rsidP="005D3663">
            <w:pPr>
              <w:jc w:val="both"/>
              <w:rPr>
                <w:rFonts w:asciiTheme="minorHAnsi" w:hAnsiTheme="minorHAnsi" w:cstheme="minorHAnsi"/>
                <w:color w:val="2E2E2E"/>
              </w:rPr>
            </w:pPr>
            <w:r w:rsidRPr="00302B67">
              <w:rPr>
                <w:rFonts w:asciiTheme="minorHAnsi" w:hAnsiTheme="minorHAnsi" w:cstheme="minorHAnsi"/>
                <w:color w:val="2E2E2E"/>
              </w:rPr>
              <w:t>P16-17</w:t>
            </w:r>
          </w:p>
          <w:p w14:paraId="3DE1A61D" w14:textId="77777777" w:rsidR="003769C8" w:rsidRPr="00302B67" w:rsidRDefault="003769C8" w:rsidP="005D3663">
            <w:pPr>
              <w:jc w:val="both"/>
              <w:rPr>
                <w:rFonts w:asciiTheme="minorHAnsi" w:hAnsiTheme="minorHAnsi" w:cstheme="minorHAnsi"/>
                <w:color w:val="2E2E2E"/>
              </w:rPr>
            </w:pPr>
          </w:p>
          <w:p w14:paraId="122AB640" w14:textId="0BC1A5A5" w:rsidR="003769C8" w:rsidRPr="00302B67" w:rsidRDefault="003769C8" w:rsidP="005D3663">
            <w:pPr>
              <w:jc w:val="both"/>
              <w:rPr>
                <w:rFonts w:asciiTheme="minorHAnsi" w:hAnsiTheme="minorHAnsi" w:cstheme="minorHAnsi"/>
                <w:color w:val="2E2E2E"/>
              </w:rPr>
            </w:pPr>
            <w:r w:rsidRPr="00302B67">
              <w:rPr>
                <w:rFonts w:asciiTheme="minorHAnsi" w:hAnsiTheme="minorHAnsi" w:cstheme="minorHAnsi"/>
                <w:color w:val="2E2E2E"/>
              </w:rPr>
              <w:t>506-507</w:t>
            </w:r>
          </w:p>
        </w:tc>
      </w:tr>
      <w:tr w:rsidR="00DE40DF" w14:paraId="56A859C4" w14:textId="77777777" w:rsidTr="00F67E6F">
        <w:trPr>
          <w:trHeight w:val="1182"/>
        </w:trPr>
        <w:tc>
          <w:tcPr>
            <w:tcW w:w="2398" w:type="dxa"/>
            <w:vMerge/>
            <w:tcBorders>
              <w:top w:val="nil"/>
              <w:left w:val="nil"/>
              <w:bottom w:val="nil"/>
              <w:right w:val="nil"/>
            </w:tcBorders>
          </w:tcPr>
          <w:p w14:paraId="69E0EF2A" w14:textId="77777777" w:rsidR="00DE40DF" w:rsidRPr="00302B67" w:rsidRDefault="00DE40DF" w:rsidP="005D3663">
            <w:pPr>
              <w:jc w:val="both"/>
              <w:rPr>
                <w:rFonts w:asciiTheme="minorHAnsi" w:hAnsiTheme="minorHAnsi" w:cstheme="minorHAnsi"/>
                <w:color w:val="2E2E2E"/>
              </w:rPr>
            </w:pPr>
          </w:p>
        </w:tc>
        <w:tc>
          <w:tcPr>
            <w:tcW w:w="1723" w:type="dxa"/>
            <w:vMerge w:val="restart"/>
            <w:tcBorders>
              <w:top w:val="nil"/>
              <w:left w:val="nil"/>
              <w:bottom w:val="nil"/>
              <w:right w:val="nil"/>
            </w:tcBorders>
          </w:tcPr>
          <w:p w14:paraId="3E0D9E62" w14:textId="77777777" w:rsidR="00DE40DF" w:rsidRPr="00302B67" w:rsidRDefault="00DE40DF" w:rsidP="005D3663">
            <w:pPr>
              <w:jc w:val="both"/>
              <w:rPr>
                <w:rFonts w:asciiTheme="minorHAnsi" w:hAnsiTheme="minorHAnsi" w:cstheme="minorHAnsi"/>
                <w:color w:val="2E2E2E"/>
              </w:rPr>
            </w:pPr>
            <w:r w:rsidRPr="00302B67">
              <w:rPr>
                <w:rFonts w:asciiTheme="minorHAnsi" w:hAnsiTheme="minorHAnsi" w:cstheme="minorHAnsi"/>
                <w:color w:val="2E2E2E"/>
              </w:rPr>
              <w:t xml:space="preserve">Bullying </w:t>
            </w:r>
          </w:p>
          <w:p w14:paraId="75441AB6" w14:textId="1FE562D7" w:rsidR="00DE40DF" w:rsidRPr="00302B67" w:rsidRDefault="00DE40DF" w:rsidP="005D3663">
            <w:pPr>
              <w:jc w:val="both"/>
              <w:rPr>
                <w:rFonts w:asciiTheme="minorHAnsi" w:hAnsiTheme="minorHAnsi" w:cstheme="minorHAnsi"/>
                <w:color w:val="2E2E2E"/>
              </w:rPr>
            </w:pPr>
          </w:p>
        </w:tc>
        <w:tc>
          <w:tcPr>
            <w:tcW w:w="1105" w:type="dxa"/>
            <w:tcBorders>
              <w:top w:val="nil"/>
              <w:left w:val="nil"/>
              <w:bottom w:val="nil"/>
              <w:right w:val="nil"/>
            </w:tcBorders>
          </w:tcPr>
          <w:p w14:paraId="7DB0F7B9" w14:textId="64DDFDE6" w:rsidR="00DE40DF" w:rsidRPr="00302B67" w:rsidRDefault="00DE40DF" w:rsidP="005D3663">
            <w:pPr>
              <w:jc w:val="both"/>
              <w:rPr>
                <w:rFonts w:asciiTheme="minorHAnsi" w:hAnsiTheme="minorHAnsi" w:cstheme="minorHAnsi"/>
                <w:color w:val="2E2E2E"/>
              </w:rPr>
            </w:pPr>
            <w:r w:rsidRPr="00302B67">
              <w:rPr>
                <w:rFonts w:asciiTheme="minorHAnsi" w:hAnsiTheme="minorHAnsi" w:cstheme="minorHAnsi"/>
                <w:color w:val="2E2E2E"/>
              </w:rPr>
              <w:t>10</w:t>
            </w:r>
          </w:p>
        </w:tc>
        <w:tc>
          <w:tcPr>
            <w:tcW w:w="4443" w:type="dxa"/>
            <w:tcBorders>
              <w:top w:val="nil"/>
              <w:left w:val="nil"/>
              <w:bottom w:val="nil"/>
              <w:right w:val="nil"/>
            </w:tcBorders>
          </w:tcPr>
          <w:p w14:paraId="50C1AD01" w14:textId="2850D51A" w:rsidR="00DE40DF" w:rsidRPr="00302B67" w:rsidRDefault="00DE40DF" w:rsidP="005D3663">
            <w:pPr>
              <w:pStyle w:val="NoSpacing"/>
              <w:jc w:val="both"/>
              <w:rPr>
                <w:rFonts w:cstheme="minorHAnsi"/>
                <w:color w:val="2E2E2E"/>
              </w:rPr>
            </w:pPr>
            <w:r w:rsidRPr="00302B67">
              <w:t>“I’ve heard stories of individuals being bullied online and trolls etc”</w:t>
            </w:r>
          </w:p>
        </w:tc>
        <w:tc>
          <w:tcPr>
            <w:tcW w:w="679" w:type="dxa"/>
            <w:tcBorders>
              <w:top w:val="nil"/>
              <w:left w:val="nil"/>
              <w:bottom w:val="nil"/>
              <w:right w:val="nil"/>
            </w:tcBorders>
          </w:tcPr>
          <w:p w14:paraId="5F71D9B1" w14:textId="77777777" w:rsidR="00DE40DF" w:rsidRPr="00302B67" w:rsidRDefault="00DE40DF" w:rsidP="005D3663">
            <w:pPr>
              <w:jc w:val="both"/>
              <w:rPr>
                <w:rFonts w:asciiTheme="minorHAnsi" w:hAnsiTheme="minorHAnsi" w:cstheme="minorHAnsi"/>
                <w:color w:val="2E2E2E"/>
              </w:rPr>
            </w:pPr>
            <w:r w:rsidRPr="00302B67">
              <w:rPr>
                <w:rFonts w:asciiTheme="minorHAnsi" w:hAnsiTheme="minorHAnsi" w:cstheme="minorHAnsi"/>
                <w:color w:val="2E2E2E"/>
              </w:rPr>
              <w:t>P3</w:t>
            </w:r>
          </w:p>
          <w:p w14:paraId="2DB93956" w14:textId="77777777" w:rsidR="00DE40DF" w:rsidRPr="00302B67" w:rsidRDefault="00DE40DF" w:rsidP="005D3663">
            <w:pPr>
              <w:jc w:val="both"/>
              <w:rPr>
                <w:rFonts w:asciiTheme="minorHAnsi" w:hAnsiTheme="minorHAnsi" w:cstheme="minorHAnsi"/>
                <w:color w:val="2E2E2E"/>
              </w:rPr>
            </w:pPr>
          </w:p>
          <w:p w14:paraId="3116E6FE" w14:textId="35D97082" w:rsidR="00DE40DF" w:rsidRPr="00302B67" w:rsidRDefault="00DE40DF" w:rsidP="005D3663">
            <w:pPr>
              <w:jc w:val="both"/>
              <w:rPr>
                <w:rFonts w:asciiTheme="minorHAnsi" w:hAnsiTheme="minorHAnsi" w:cstheme="minorHAnsi"/>
                <w:color w:val="2E2E2E"/>
              </w:rPr>
            </w:pPr>
            <w:r w:rsidRPr="00302B67">
              <w:rPr>
                <w:rFonts w:asciiTheme="minorHAnsi" w:hAnsiTheme="minorHAnsi" w:cstheme="minorHAnsi"/>
                <w:color w:val="2E2E2E"/>
              </w:rPr>
              <w:t>66-67</w:t>
            </w:r>
          </w:p>
        </w:tc>
      </w:tr>
      <w:tr w:rsidR="00DE40DF" w14:paraId="61B369CF" w14:textId="77777777" w:rsidTr="00F67E6F">
        <w:trPr>
          <w:trHeight w:val="1182"/>
        </w:trPr>
        <w:tc>
          <w:tcPr>
            <w:tcW w:w="2398" w:type="dxa"/>
            <w:vMerge/>
            <w:tcBorders>
              <w:top w:val="nil"/>
              <w:left w:val="nil"/>
              <w:bottom w:val="nil"/>
              <w:right w:val="nil"/>
            </w:tcBorders>
          </w:tcPr>
          <w:p w14:paraId="13B9368C" w14:textId="77777777" w:rsidR="00DE40DF" w:rsidRPr="00302B67" w:rsidRDefault="00DE40DF"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436E67FC" w14:textId="77777777" w:rsidR="00DE40DF" w:rsidRPr="00302B67" w:rsidRDefault="00DE40DF" w:rsidP="005D3663">
            <w:pPr>
              <w:jc w:val="both"/>
              <w:rPr>
                <w:rFonts w:asciiTheme="minorHAnsi" w:hAnsiTheme="minorHAnsi" w:cstheme="minorHAnsi"/>
                <w:color w:val="2E2E2E"/>
              </w:rPr>
            </w:pPr>
          </w:p>
        </w:tc>
        <w:tc>
          <w:tcPr>
            <w:tcW w:w="1105" w:type="dxa"/>
            <w:tcBorders>
              <w:top w:val="nil"/>
              <w:left w:val="nil"/>
              <w:bottom w:val="nil"/>
              <w:right w:val="nil"/>
            </w:tcBorders>
          </w:tcPr>
          <w:p w14:paraId="7D980130" w14:textId="6941B82C" w:rsidR="00DE40DF" w:rsidRPr="00302B67" w:rsidRDefault="00DE40DF" w:rsidP="005D3663">
            <w:pPr>
              <w:jc w:val="both"/>
              <w:rPr>
                <w:rFonts w:asciiTheme="minorHAnsi" w:hAnsiTheme="minorHAnsi" w:cstheme="minorHAnsi"/>
                <w:color w:val="2E2E2E"/>
              </w:rPr>
            </w:pPr>
            <w:r w:rsidRPr="00302B67">
              <w:rPr>
                <w:rFonts w:asciiTheme="minorHAnsi" w:hAnsiTheme="minorHAnsi" w:cstheme="minorHAnsi"/>
                <w:color w:val="2E2E2E"/>
              </w:rPr>
              <w:t>12</w:t>
            </w:r>
          </w:p>
        </w:tc>
        <w:tc>
          <w:tcPr>
            <w:tcW w:w="4443" w:type="dxa"/>
            <w:tcBorders>
              <w:top w:val="nil"/>
              <w:left w:val="nil"/>
              <w:bottom w:val="nil"/>
              <w:right w:val="nil"/>
            </w:tcBorders>
          </w:tcPr>
          <w:p w14:paraId="4B729C0D" w14:textId="49CF0ED4" w:rsidR="00DE40DF" w:rsidRPr="00302B67" w:rsidRDefault="00DE40DF" w:rsidP="005D3663">
            <w:pPr>
              <w:pStyle w:val="NoSpacing"/>
              <w:jc w:val="both"/>
            </w:pPr>
            <w:r w:rsidRPr="00302B67">
              <w:t>“most people on social media wouldn’t say the things they say online to someone else’s face”</w:t>
            </w:r>
          </w:p>
        </w:tc>
        <w:tc>
          <w:tcPr>
            <w:tcW w:w="679" w:type="dxa"/>
            <w:tcBorders>
              <w:top w:val="nil"/>
              <w:left w:val="nil"/>
              <w:bottom w:val="nil"/>
              <w:right w:val="nil"/>
            </w:tcBorders>
          </w:tcPr>
          <w:p w14:paraId="2C303F52" w14:textId="77777777" w:rsidR="00DE40DF" w:rsidRPr="00302B67" w:rsidRDefault="00DE40DF" w:rsidP="005D3663">
            <w:pPr>
              <w:jc w:val="both"/>
              <w:rPr>
                <w:rFonts w:asciiTheme="minorHAnsi" w:hAnsiTheme="minorHAnsi" w:cstheme="minorHAnsi"/>
                <w:color w:val="2E2E2E"/>
              </w:rPr>
            </w:pPr>
            <w:r w:rsidRPr="00302B67">
              <w:rPr>
                <w:rFonts w:asciiTheme="minorHAnsi" w:hAnsiTheme="minorHAnsi" w:cstheme="minorHAnsi"/>
                <w:color w:val="2E2E2E"/>
              </w:rPr>
              <w:t>P3</w:t>
            </w:r>
          </w:p>
          <w:p w14:paraId="7B9E910B" w14:textId="77777777" w:rsidR="00DE40DF" w:rsidRPr="00302B67" w:rsidRDefault="00DE40DF" w:rsidP="005D3663">
            <w:pPr>
              <w:jc w:val="both"/>
              <w:rPr>
                <w:rFonts w:asciiTheme="minorHAnsi" w:hAnsiTheme="minorHAnsi" w:cstheme="minorHAnsi"/>
                <w:color w:val="2E2E2E"/>
              </w:rPr>
            </w:pPr>
          </w:p>
          <w:p w14:paraId="06D98441" w14:textId="3D2C9859" w:rsidR="00DE40DF" w:rsidRPr="00302B67" w:rsidRDefault="00DE40DF" w:rsidP="005D3663">
            <w:pPr>
              <w:jc w:val="both"/>
              <w:rPr>
                <w:rFonts w:asciiTheme="minorHAnsi" w:hAnsiTheme="minorHAnsi" w:cstheme="minorHAnsi"/>
                <w:color w:val="2E2E2E"/>
              </w:rPr>
            </w:pPr>
            <w:r w:rsidRPr="00302B67">
              <w:rPr>
                <w:rFonts w:asciiTheme="minorHAnsi" w:hAnsiTheme="minorHAnsi" w:cstheme="minorHAnsi"/>
                <w:color w:val="2E2E2E"/>
              </w:rPr>
              <w:t>80-81</w:t>
            </w:r>
          </w:p>
        </w:tc>
      </w:tr>
      <w:tr w:rsidR="00D61AD7" w14:paraId="4AEAAAF0" w14:textId="77777777" w:rsidTr="00F67E6F">
        <w:trPr>
          <w:trHeight w:val="154"/>
        </w:trPr>
        <w:tc>
          <w:tcPr>
            <w:tcW w:w="2398" w:type="dxa"/>
            <w:vMerge/>
            <w:tcBorders>
              <w:top w:val="nil"/>
              <w:left w:val="nil"/>
              <w:bottom w:val="nil"/>
              <w:right w:val="nil"/>
            </w:tcBorders>
          </w:tcPr>
          <w:p w14:paraId="70816FB9" w14:textId="77777777" w:rsidR="00D61AD7" w:rsidRPr="00302B67" w:rsidRDefault="00D61AD7"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30A80465" w14:textId="77777777" w:rsidR="00D61AD7" w:rsidRPr="00302B67" w:rsidRDefault="00D61AD7" w:rsidP="005D3663">
            <w:pPr>
              <w:jc w:val="both"/>
              <w:rPr>
                <w:rFonts w:asciiTheme="minorHAnsi" w:hAnsiTheme="minorHAnsi" w:cstheme="minorHAnsi"/>
                <w:color w:val="2E2E2E"/>
              </w:rPr>
            </w:pPr>
          </w:p>
        </w:tc>
        <w:tc>
          <w:tcPr>
            <w:tcW w:w="1105" w:type="dxa"/>
            <w:tcBorders>
              <w:top w:val="nil"/>
              <w:left w:val="nil"/>
              <w:bottom w:val="nil"/>
              <w:right w:val="nil"/>
            </w:tcBorders>
          </w:tcPr>
          <w:p w14:paraId="38BD57A8" w14:textId="4F63C3A7" w:rsidR="00D61AD7" w:rsidRPr="00302B67" w:rsidRDefault="00D61AD7" w:rsidP="005D3663">
            <w:pPr>
              <w:jc w:val="both"/>
              <w:rPr>
                <w:rFonts w:asciiTheme="minorHAnsi" w:hAnsiTheme="minorHAnsi" w:cstheme="minorHAnsi"/>
                <w:color w:val="2E2E2E"/>
              </w:rPr>
            </w:pPr>
            <w:r w:rsidRPr="00302B67">
              <w:rPr>
                <w:rFonts w:asciiTheme="minorHAnsi" w:hAnsiTheme="minorHAnsi" w:cstheme="minorHAnsi"/>
                <w:color w:val="2E2E2E"/>
              </w:rPr>
              <w:t>7</w:t>
            </w:r>
          </w:p>
        </w:tc>
        <w:tc>
          <w:tcPr>
            <w:tcW w:w="4443" w:type="dxa"/>
            <w:tcBorders>
              <w:top w:val="nil"/>
              <w:left w:val="nil"/>
              <w:bottom w:val="nil"/>
              <w:right w:val="nil"/>
            </w:tcBorders>
          </w:tcPr>
          <w:p w14:paraId="52D88E03" w14:textId="5214DB2C" w:rsidR="00D61AD7" w:rsidRPr="00302B67" w:rsidRDefault="00D61AD7" w:rsidP="005D3663">
            <w:pPr>
              <w:pStyle w:val="NoSpacing"/>
              <w:jc w:val="both"/>
            </w:pPr>
            <w:r w:rsidRPr="00302B67">
              <w:t>“Things that were private are now out in the open and it is a mechanism for people to bully other people or be unkind”</w:t>
            </w:r>
          </w:p>
        </w:tc>
        <w:tc>
          <w:tcPr>
            <w:tcW w:w="679" w:type="dxa"/>
            <w:tcBorders>
              <w:top w:val="nil"/>
              <w:left w:val="nil"/>
              <w:bottom w:val="nil"/>
              <w:right w:val="nil"/>
            </w:tcBorders>
          </w:tcPr>
          <w:p w14:paraId="0E9EFCB9" w14:textId="3A55F2AC" w:rsidR="00D61AD7" w:rsidRPr="00302B67" w:rsidRDefault="00D61AD7" w:rsidP="005D3663">
            <w:pPr>
              <w:jc w:val="both"/>
              <w:rPr>
                <w:rFonts w:asciiTheme="minorHAnsi" w:hAnsiTheme="minorHAnsi" w:cstheme="minorHAnsi"/>
                <w:color w:val="2E2E2E"/>
              </w:rPr>
            </w:pPr>
            <w:r w:rsidRPr="00302B67">
              <w:rPr>
                <w:rFonts w:asciiTheme="minorHAnsi" w:hAnsiTheme="minorHAnsi" w:cstheme="minorHAnsi"/>
                <w:color w:val="2E2E2E"/>
              </w:rPr>
              <w:t>P1</w:t>
            </w:r>
            <w:r w:rsidR="000E287B" w:rsidRPr="00302B67">
              <w:rPr>
                <w:rFonts w:asciiTheme="minorHAnsi" w:hAnsiTheme="minorHAnsi" w:cstheme="minorHAnsi"/>
                <w:color w:val="2E2E2E"/>
              </w:rPr>
              <w:t>6</w:t>
            </w:r>
          </w:p>
          <w:p w14:paraId="595EF07E" w14:textId="77777777" w:rsidR="00D61AD7" w:rsidRPr="00302B67" w:rsidRDefault="00D61AD7" w:rsidP="005D3663">
            <w:pPr>
              <w:jc w:val="both"/>
              <w:rPr>
                <w:rFonts w:asciiTheme="minorHAnsi" w:hAnsiTheme="minorHAnsi" w:cstheme="minorHAnsi"/>
                <w:color w:val="2E2E2E"/>
              </w:rPr>
            </w:pPr>
          </w:p>
          <w:p w14:paraId="58CCFBF4" w14:textId="2729CA14" w:rsidR="00D61AD7" w:rsidRPr="00302B67" w:rsidRDefault="000E287B" w:rsidP="005D3663">
            <w:pPr>
              <w:jc w:val="both"/>
              <w:rPr>
                <w:rFonts w:asciiTheme="minorHAnsi" w:hAnsiTheme="minorHAnsi" w:cstheme="minorHAnsi"/>
                <w:color w:val="2E2E2E"/>
              </w:rPr>
            </w:pPr>
            <w:r w:rsidRPr="00302B67">
              <w:rPr>
                <w:rFonts w:asciiTheme="minorHAnsi" w:hAnsiTheme="minorHAnsi" w:cstheme="minorHAnsi"/>
                <w:color w:val="2E2E2E"/>
              </w:rPr>
              <w:t>493-495</w:t>
            </w:r>
          </w:p>
        </w:tc>
      </w:tr>
      <w:tr w:rsidR="00DE40DF" w14:paraId="6039D93F" w14:textId="77777777" w:rsidTr="00F67E6F">
        <w:trPr>
          <w:trHeight w:val="2548"/>
        </w:trPr>
        <w:tc>
          <w:tcPr>
            <w:tcW w:w="2398" w:type="dxa"/>
            <w:vMerge/>
            <w:tcBorders>
              <w:top w:val="nil"/>
              <w:left w:val="nil"/>
              <w:bottom w:val="nil"/>
              <w:right w:val="nil"/>
            </w:tcBorders>
          </w:tcPr>
          <w:p w14:paraId="27AC9739" w14:textId="77777777" w:rsidR="00DE40DF" w:rsidRPr="00302B67" w:rsidRDefault="00DE40DF"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23323DFA" w14:textId="77777777" w:rsidR="00DE40DF" w:rsidRPr="00302B67" w:rsidRDefault="00DE40DF" w:rsidP="005D3663">
            <w:pPr>
              <w:jc w:val="both"/>
              <w:rPr>
                <w:rFonts w:asciiTheme="minorHAnsi" w:hAnsiTheme="minorHAnsi" w:cstheme="minorHAnsi"/>
                <w:color w:val="2E2E2E"/>
              </w:rPr>
            </w:pPr>
          </w:p>
        </w:tc>
        <w:tc>
          <w:tcPr>
            <w:tcW w:w="1105" w:type="dxa"/>
            <w:tcBorders>
              <w:top w:val="nil"/>
              <w:left w:val="nil"/>
              <w:bottom w:val="nil"/>
              <w:right w:val="nil"/>
            </w:tcBorders>
          </w:tcPr>
          <w:p w14:paraId="5980523F" w14:textId="677EB284" w:rsidR="00DE40DF" w:rsidRPr="00302B67" w:rsidRDefault="00A87C68" w:rsidP="005D3663">
            <w:pPr>
              <w:jc w:val="both"/>
              <w:rPr>
                <w:rFonts w:asciiTheme="minorHAnsi" w:hAnsiTheme="minorHAnsi" w:cstheme="minorHAnsi"/>
                <w:color w:val="2E2E2E"/>
              </w:rPr>
            </w:pPr>
            <w:r w:rsidRPr="00302B67">
              <w:rPr>
                <w:rFonts w:asciiTheme="minorHAnsi" w:hAnsiTheme="minorHAnsi" w:cstheme="minorHAnsi"/>
                <w:color w:val="2E2E2E"/>
              </w:rPr>
              <w:t>9</w:t>
            </w:r>
          </w:p>
        </w:tc>
        <w:tc>
          <w:tcPr>
            <w:tcW w:w="4443" w:type="dxa"/>
            <w:tcBorders>
              <w:top w:val="nil"/>
              <w:left w:val="nil"/>
              <w:bottom w:val="nil"/>
              <w:right w:val="nil"/>
            </w:tcBorders>
          </w:tcPr>
          <w:p w14:paraId="2AE01E18" w14:textId="78C180FA" w:rsidR="00DE40DF" w:rsidRPr="00302B67" w:rsidRDefault="00DE40DF" w:rsidP="00A87C68">
            <w:pPr>
              <w:jc w:val="both"/>
              <w:rPr>
                <w:rFonts w:asciiTheme="minorHAnsi" w:hAnsiTheme="minorHAnsi" w:cstheme="minorHAnsi"/>
                <w:color w:val="000000" w:themeColor="text1"/>
              </w:rPr>
            </w:pPr>
            <w:r w:rsidRPr="00302B67">
              <w:rPr>
                <w:rFonts w:asciiTheme="minorHAnsi" w:hAnsiTheme="minorHAnsi" w:cstheme="minorHAnsi"/>
                <w:color w:val="000000" w:themeColor="text1"/>
              </w:rPr>
              <w:t>“Negative, as you read a lot about the bulling aspect, this has brought out mental health”</w:t>
            </w:r>
          </w:p>
        </w:tc>
        <w:tc>
          <w:tcPr>
            <w:tcW w:w="679" w:type="dxa"/>
            <w:tcBorders>
              <w:top w:val="nil"/>
              <w:left w:val="nil"/>
              <w:bottom w:val="nil"/>
              <w:right w:val="nil"/>
            </w:tcBorders>
          </w:tcPr>
          <w:p w14:paraId="7886AE98" w14:textId="1CFD1E2F" w:rsidR="00DE40DF" w:rsidRPr="00302B67" w:rsidRDefault="00DE40DF" w:rsidP="005D3663">
            <w:pPr>
              <w:jc w:val="both"/>
              <w:rPr>
                <w:rFonts w:asciiTheme="minorHAnsi" w:hAnsiTheme="minorHAnsi" w:cstheme="minorHAnsi"/>
                <w:color w:val="2E2E2E"/>
              </w:rPr>
            </w:pPr>
            <w:r w:rsidRPr="00302B67">
              <w:rPr>
                <w:rFonts w:asciiTheme="minorHAnsi" w:hAnsiTheme="minorHAnsi" w:cstheme="minorHAnsi"/>
                <w:color w:val="2E2E2E"/>
              </w:rPr>
              <w:t>P17</w:t>
            </w:r>
          </w:p>
          <w:p w14:paraId="29A700E0" w14:textId="77777777" w:rsidR="00DE40DF" w:rsidRPr="00302B67" w:rsidRDefault="00DE40DF" w:rsidP="005D3663">
            <w:pPr>
              <w:jc w:val="both"/>
              <w:rPr>
                <w:rFonts w:asciiTheme="minorHAnsi" w:hAnsiTheme="minorHAnsi" w:cstheme="minorHAnsi"/>
                <w:color w:val="2E2E2E"/>
              </w:rPr>
            </w:pPr>
          </w:p>
          <w:p w14:paraId="72EF4513" w14:textId="327DF9B9" w:rsidR="00DE40DF" w:rsidRPr="00302B67" w:rsidRDefault="00DE40DF" w:rsidP="005D3663">
            <w:pPr>
              <w:jc w:val="both"/>
              <w:rPr>
                <w:rFonts w:asciiTheme="minorHAnsi" w:hAnsiTheme="minorHAnsi" w:cstheme="minorHAnsi"/>
                <w:color w:val="2E2E2E"/>
              </w:rPr>
            </w:pPr>
            <w:r w:rsidRPr="00302B67">
              <w:rPr>
                <w:rFonts w:asciiTheme="minorHAnsi" w:hAnsiTheme="minorHAnsi" w:cstheme="minorHAnsi"/>
                <w:color w:val="2E2E2E"/>
              </w:rPr>
              <w:t>512-513</w:t>
            </w:r>
          </w:p>
        </w:tc>
      </w:tr>
      <w:tr w:rsidR="00AF7608" w14:paraId="274777F2" w14:textId="77777777" w:rsidTr="00F67E6F">
        <w:trPr>
          <w:trHeight w:val="1758"/>
        </w:trPr>
        <w:tc>
          <w:tcPr>
            <w:tcW w:w="2398" w:type="dxa"/>
            <w:vMerge/>
            <w:tcBorders>
              <w:top w:val="nil"/>
              <w:left w:val="nil"/>
              <w:bottom w:val="nil"/>
              <w:right w:val="nil"/>
            </w:tcBorders>
          </w:tcPr>
          <w:p w14:paraId="26501CBB" w14:textId="77777777" w:rsidR="00AF7608" w:rsidRPr="00302B67" w:rsidRDefault="00AF7608"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6A6AF96A" w14:textId="77777777" w:rsidR="00AF7608" w:rsidRPr="00302B67" w:rsidRDefault="00AF7608" w:rsidP="005D3663">
            <w:pPr>
              <w:jc w:val="both"/>
              <w:rPr>
                <w:rFonts w:asciiTheme="minorHAnsi" w:hAnsiTheme="minorHAnsi" w:cstheme="minorHAnsi"/>
                <w:color w:val="2E2E2E"/>
              </w:rPr>
            </w:pPr>
          </w:p>
        </w:tc>
        <w:tc>
          <w:tcPr>
            <w:tcW w:w="1105" w:type="dxa"/>
            <w:tcBorders>
              <w:top w:val="nil"/>
              <w:left w:val="nil"/>
              <w:bottom w:val="nil"/>
              <w:right w:val="nil"/>
            </w:tcBorders>
          </w:tcPr>
          <w:p w14:paraId="24EF3C4A" w14:textId="4F876DE0" w:rsidR="00AF7608" w:rsidRPr="00302B67" w:rsidRDefault="00AF7608" w:rsidP="005D3663">
            <w:pPr>
              <w:jc w:val="both"/>
              <w:rPr>
                <w:rFonts w:asciiTheme="minorHAnsi" w:hAnsiTheme="minorHAnsi" w:cstheme="minorHAnsi"/>
                <w:color w:val="2E2E2E"/>
              </w:rPr>
            </w:pPr>
            <w:r w:rsidRPr="00302B67">
              <w:rPr>
                <w:rFonts w:asciiTheme="minorHAnsi" w:hAnsiTheme="minorHAnsi" w:cstheme="minorHAnsi"/>
                <w:color w:val="2E2E2E"/>
              </w:rPr>
              <w:t>10</w:t>
            </w:r>
          </w:p>
        </w:tc>
        <w:tc>
          <w:tcPr>
            <w:tcW w:w="4443" w:type="dxa"/>
            <w:tcBorders>
              <w:top w:val="nil"/>
              <w:left w:val="nil"/>
              <w:bottom w:val="nil"/>
              <w:right w:val="nil"/>
            </w:tcBorders>
          </w:tcPr>
          <w:p w14:paraId="08E8A220" w14:textId="26181FF7" w:rsidR="00AF7608" w:rsidRPr="00302B67" w:rsidRDefault="00AF7608" w:rsidP="005D3663">
            <w:pPr>
              <w:pStyle w:val="NoSpacing"/>
              <w:jc w:val="both"/>
            </w:pPr>
            <w:r w:rsidRPr="00302B67">
              <w:t>“I would say social media has been negative towards mental health such as how easy it is for individuals to bully online, and this is also portrayed on social media as the norm, and it can have a detrimental effect on people’s lives”</w:t>
            </w:r>
          </w:p>
        </w:tc>
        <w:tc>
          <w:tcPr>
            <w:tcW w:w="679" w:type="dxa"/>
            <w:tcBorders>
              <w:top w:val="nil"/>
              <w:left w:val="nil"/>
              <w:bottom w:val="nil"/>
              <w:right w:val="nil"/>
            </w:tcBorders>
          </w:tcPr>
          <w:p w14:paraId="194E18B7" w14:textId="5DA26803" w:rsidR="00AF7608" w:rsidRPr="00302B67" w:rsidRDefault="00AF7608" w:rsidP="005D3663">
            <w:pPr>
              <w:jc w:val="both"/>
              <w:rPr>
                <w:rFonts w:asciiTheme="minorHAnsi" w:hAnsiTheme="minorHAnsi" w:cstheme="minorHAnsi"/>
                <w:color w:val="2E2E2E"/>
              </w:rPr>
            </w:pPr>
            <w:r w:rsidRPr="00302B67">
              <w:rPr>
                <w:rFonts w:asciiTheme="minorHAnsi" w:hAnsiTheme="minorHAnsi" w:cstheme="minorHAnsi"/>
                <w:color w:val="2E2E2E"/>
              </w:rPr>
              <w:t xml:space="preserve">P13 </w:t>
            </w:r>
          </w:p>
          <w:p w14:paraId="3A7D2198" w14:textId="77777777" w:rsidR="00AF7608" w:rsidRPr="00302B67" w:rsidRDefault="00AF7608" w:rsidP="005D3663">
            <w:pPr>
              <w:jc w:val="both"/>
              <w:rPr>
                <w:rFonts w:asciiTheme="minorHAnsi" w:hAnsiTheme="minorHAnsi" w:cstheme="minorHAnsi"/>
                <w:color w:val="2E2E2E"/>
              </w:rPr>
            </w:pPr>
          </w:p>
          <w:p w14:paraId="5FA064CA" w14:textId="244F7930" w:rsidR="00AF7608" w:rsidRPr="00302B67" w:rsidRDefault="002C0784" w:rsidP="005D3663">
            <w:pPr>
              <w:jc w:val="both"/>
              <w:rPr>
                <w:rFonts w:asciiTheme="minorHAnsi" w:hAnsiTheme="minorHAnsi" w:cstheme="minorHAnsi"/>
                <w:color w:val="2E2E2E"/>
              </w:rPr>
            </w:pPr>
            <w:r w:rsidRPr="00302B67">
              <w:rPr>
                <w:rFonts w:asciiTheme="minorHAnsi" w:hAnsiTheme="minorHAnsi" w:cstheme="minorHAnsi"/>
                <w:color w:val="2E2E2E"/>
              </w:rPr>
              <w:t>520-522</w:t>
            </w:r>
          </w:p>
        </w:tc>
      </w:tr>
      <w:tr w:rsidR="00684505" w14:paraId="5B98D335" w14:textId="77777777" w:rsidTr="00F67E6F">
        <w:trPr>
          <w:trHeight w:val="1097"/>
        </w:trPr>
        <w:tc>
          <w:tcPr>
            <w:tcW w:w="2398" w:type="dxa"/>
            <w:vMerge w:val="restart"/>
            <w:tcBorders>
              <w:top w:val="single" w:sz="4" w:space="0" w:color="000000" w:themeColor="text1"/>
              <w:left w:val="nil"/>
              <w:bottom w:val="nil"/>
              <w:right w:val="nil"/>
            </w:tcBorders>
          </w:tcPr>
          <w:p w14:paraId="17C8A4CF" w14:textId="159B5044"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 xml:space="preserve">Impact Theme 3 </w:t>
            </w:r>
          </w:p>
          <w:p w14:paraId="5A777331" w14:textId="5297774D"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(Cluster)</w:t>
            </w:r>
          </w:p>
        </w:tc>
        <w:tc>
          <w:tcPr>
            <w:tcW w:w="1723" w:type="dxa"/>
            <w:vMerge w:val="restart"/>
            <w:tcBorders>
              <w:top w:val="single" w:sz="4" w:space="0" w:color="000000" w:themeColor="text1"/>
              <w:left w:val="nil"/>
              <w:bottom w:val="nil"/>
              <w:right w:val="nil"/>
            </w:tcBorders>
          </w:tcPr>
          <w:p w14:paraId="3518076D" w14:textId="77777777"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 xml:space="preserve">Stigma </w:t>
            </w:r>
          </w:p>
          <w:p w14:paraId="338B090D" w14:textId="46E54FE9" w:rsidR="00684505" w:rsidRPr="00302B67" w:rsidRDefault="00684505" w:rsidP="005D3663">
            <w:pPr>
              <w:jc w:val="both"/>
              <w:rPr>
                <w:rFonts w:asciiTheme="minorHAnsi" w:hAnsiTheme="minorHAnsi" w:cstheme="minorHAnsi"/>
                <w:color w:val="2E2E2E"/>
              </w:rPr>
            </w:pPr>
          </w:p>
        </w:tc>
        <w:tc>
          <w:tcPr>
            <w:tcW w:w="1105" w:type="dxa"/>
            <w:tcBorders>
              <w:top w:val="single" w:sz="4" w:space="0" w:color="000000" w:themeColor="text1"/>
              <w:left w:val="nil"/>
              <w:bottom w:val="nil"/>
              <w:right w:val="nil"/>
            </w:tcBorders>
          </w:tcPr>
          <w:p w14:paraId="2531A04E" w14:textId="1D6220D2"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11</w:t>
            </w:r>
          </w:p>
        </w:tc>
        <w:tc>
          <w:tcPr>
            <w:tcW w:w="4443" w:type="dxa"/>
            <w:tcBorders>
              <w:top w:val="single" w:sz="4" w:space="0" w:color="000000" w:themeColor="text1"/>
              <w:left w:val="nil"/>
              <w:bottom w:val="nil"/>
              <w:right w:val="nil"/>
            </w:tcBorders>
          </w:tcPr>
          <w:p w14:paraId="1841B325" w14:textId="54E0534B" w:rsidR="00684505" w:rsidRPr="00302B67" w:rsidRDefault="00684505" w:rsidP="005D3663">
            <w:pPr>
              <w:pStyle w:val="NoSpacing"/>
              <w:jc w:val="both"/>
              <w:rPr>
                <w:rFonts w:cstheme="minorHAnsi"/>
                <w:color w:val="2E2E2E"/>
              </w:rPr>
            </w:pPr>
            <w:r w:rsidRPr="00302B67">
              <w:t xml:space="preserve">“it isn’t as bad as what it used to be as people know more about mental health and it is developing our knowledge.” </w:t>
            </w:r>
          </w:p>
          <w:p w14:paraId="77E700ED" w14:textId="091C7E9A" w:rsidR="00684505" w:rsidRPr="00302B67" w:rsidRDefault="00684505" w:rsidP="005D3663">
            <w:pPr>
              <w:jc w:val="both"/>
              <w:rPr>
                <w:rFonts w:asciiTheme="minorHAnsi" w:hAnsiTheme="minorHAnsi" w:cstheme="minorHAnsi"/>
                <w:color w:val="2E2E2E"/>
              </w:rPr>
            </w:pPr>
          </w:p>
        </w:tc>
        <w:tc>
          <w:tcPr>
            <w:tcW w:w="679" w:type="dxa"/>
            <w:tcBorders>
              <w:top w:val="single" w:sz="4" w:space="0" w:color="000000" w:themeColor="text1"/>
              <w:left w:val="nil"/>
              <w:bottom w:val="nil"/>
              <w:right w:val="nil"/>
            </w:tcBorders>
          </w:tcPr>
          <w:p w14:paraId="5019C5EF" w14:textId="77777777"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P3</w:t>
            </w:r>
          </w:p>
          <w:p w14:paraId="07CB525F" w14:textId="77777777" w:rsidR="00684505" w:rsidRPr="00302B67" w:rsidRDefault="00684505" w:rsidP="005D3663">
            <w:pPr>
              <w:jc w:val="both"/>
              <w:rPr>
                <w:rFonts w:asciiTheme="minorHAnsi" w:hAnsiTheme="minorHAnsi" w:cstheme="minorHAnsi"/>
                <w:color w:val="2E2E2E"/>
              </w:rPr>
            </w:pPr>
          </w:p>
          <w:p w14:paraId="741B6FB1" w14:textId="1E23B33F"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72-73</w:t>
            </w:r>
          </w:p>
        </w:tc>
      </w:tr>
      <w:tr w:rsidR="00E13F69" w14:paraId="56D10A95" w14:textId="77777777" w:rsidTr="00F67E6F">
        <w:trPr>
          <w:trHeight w:val="1151"/>
        </w:trPr>
        <w:tc>
          <w:tcPr>
            <w:tcW w:w="2398" w:type="dxa"/>
            <w:vMerge/>
            <w:tcBorders>
              <w:top w:val="nil"/>
              <w:left w:val="nil"/>
              <w:bottom w:val="nil"/>
              <w:right w:val="nil"/>
            </w:tcBorders>
          </w:tcPr>
          <w:p w14:paraId="5570013E" w14:textId="77777777" w:rsidR="00E13F69" w:rsidRPr="00302B67" w:rsidRDefault="00E13F69"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44EC97B1" w14:textId="77777777" w:rsidR="00E13F69" w:rsidRPr="00302B67" w:rsidRDefault="00E13F69" w:rsidP="005D3663">
            <w:pPr>
              <w:jc w:val="both"/>
              <w:rPr>
                <w:rFonts w:asciiTheme="minorHAnsi" w:hAnsiTheme="minorHAnsi" w:cstheme="minorHAnsi"/>
                <w:color w:val="2E2E2E"/>
              </w:rPr>
            </w:pPr>
          </w:p>
        </w:tc>
        <w:tc>
          <w:tcPr>
            <w:tcW w:w="1105" w:type="dxa"/>
            <w:tcBorders>
              <w:top w:val="nil"/>
              <w:left w:val="nil"/>
              <w:bottom w:val="nil"/>
              <w:right w:val="nil"/>
            </w:tcBorders>
          </w:tcPr>
          <w:p w14:paraId="438437EB" w14:textId="3A0EDE9C" w:rsidR="00E13F69" w:rsidRPr="00302B67" w:rsidRDefault="00E13F69" w:rsidP="005D3663">
            <w:pPr>
              <w:jc w:val="both"/>
              <w:rPr>
                <w:rFonts w:asciiTheme="minorHAnsi" w:hAnsiTheme="minorHAnsi" w:cstheme="minorHAnsi"/>
                <w:color w:val="2E2E2E"/>
              </w:rPr>
            </w:pPr>
            <w:r w:rsidRPr="00302B67">
              <w:rPr>
                <w:rFonts w:asciiTheme="minorHAnsi" w:hAnsiTheme="minorHAnsi" w:cstheme="minorHAnsi"/>
                <w:color w:val="2E2E2E"/>
              </w:rPr>
              <w:t>11</w:t>
            </w:r>
          </w:p>
        </w:tc>
        <w:tc>
          <w:tcPr>
            <w:tcW w:w="4443" w:type="dxa"/>
            <w:tcBorders>
              <w:top w:val="nil"/>
              <w:left w:val="nil"/>
              <w:bottom w:val="nil"/>
              <w:right w:val="nil"/>
            </w:tcBorders>
          </w:tcPr>
          <w:p w14:paraId="42620B50" w14:textId="38B63B63" w:rsidR="00E13F69" w:rsidRPr="00302B67" w:rsidRDefault="00E13F69" w:rsidP="005D3663">
            <w:pPr>
              <w:pStyle w:val="NoSpacing"/>
              <w:jc w:val="both"/>
            </w:pPr>
            <w:r w:rsidRPr="00302B67">
              <w:t>“it could be better than what it is, as you still see people who are not willing to talk about it and feel they have to hide their feelings”</w:t>
            </w:r>
          </w:p>
        </w:tc>
        <w:tc>
          <w:tcPr>
            <w:tcW w:w="679" w:type="dxa"/>
            <w:tcBorders>
              <w:top w:val="nil"/>
              <w:left w:val="nil"/>
              <w:bottom w:val="nil"/>
              <w:right w:val="nil"/>
            </w:tcBorders>
          </w:tcPr>
          <w:p w14:paraId="4F2CC075" w14:textId="77777777" w:rsidR="00E13F69" w:rsidRPr="00302B67" w:rsidRDefault="00E13F69" w:rsidP="005D3663">
            <w:pPr>
              <w:jc w:val="both"/>
              <w:rPr>
                <w:rFonts w:asciiTheme="minorHAnsi" w:hAnsiTheme="minorHAnsi" w:cstheme="minorHAnsi"/>
                <w:color w:val="2E2E2E"/>
              </w:rPr>
            </w:pPr>
            <w:r w:rsidRPr="00302B67">
              <w:rPr>
                <w:rFonts w:asciiTheme="minorHAnsi" w:hAnsiTheme="minorHAnsi" w:cstheme="minorHAnsi"/>
                <w:color w:val="2E2E2E"/>
              </w:rPr>
              <w:t>P3</w:t>
            </w:r>
          </w:p>
          <w:p w14:paraId="6E1BFE69" w14:textId="77777777" w:rsidR="00E13F69" w:rsidRPr="00302B67" w:rsidRDefault="00E13F69" w:rsidP="005D3663">
            <w:pPr>
              <w:jc w:val="both"/>
              <w:rPr>
                <w:rFonts w:asciiTheme="minorHAnsi" w:hAnsiTheme="minorHAnsi" w:cstheme="minorHAnsi"/>
                <w:color w:val="2E2E2E"/>
              </w:rPr>
            </w:pPr>
          </w:p>
          <w:p w14:paraId="0B2A7386" w14:textId="77777777" w:rsidR="00E13F69" w:rsidRPr="00302B67" w:rsidRDefault="00E13F69" w:rsidP="005D3663">
            <w:pPr>
              <w:jc w:val="both"/>
              <w:rPr>
                <w:rFonts w:asciiTheme="minorHAnsi" w:hAnsiTheme="minorHAnsi" w:cstheme="minorHAnsi"/>
                <w:color w:val="2E2E2E"/>
              </w:rPr>
            </w:pPr>
            <w:r w:rsidRPr="00302B67">
              <w:rPr>
                <w:rFonts w:asciiTheme="minorHAnsi" w:hAnsiTheme="minorHAnsi" w:cstheme="minorHAnsi"/>
                <w:color w:val="2E2E2E"/>
              </w:rPr>
              <w:t>73-75</w:t>
            </w:r>
          </w:p>
          <w:p w14:paraId="769E8018" w14:textId="77777777" w:rsidR="00E13F69" w:rsidRPr="00302B67" w:rsidRDefault="00E13F69" w:rsidP="005D3663">
            <w:pPr>
              <w:jc w:val="both"/>
              <w:rPr>
                <w:rFonts w:asciiTheme="minorHAnsi" w:hAnsiTheme="minorHAnsi" w:cstheme="minorHAnsi"/>
                <w:color w:val="2E2E2E"/>
              </w:rPr>
            </w:pPr>
          </w:p>
          <w:p w14:paraId="4658C6D7" w14:textId="641631F8" w:rsidR="00E13F69" w:rsidRPr="00302B67" w:rsidRDefault="00E13F69" w:rsidP="005D3663">
            <w:pPr>
              <w:jc w:val="both"/>
              <w:rPr>
                <w:rFonts w:asciiTheme="minorHAnsi" w:hAnsiTheme="minorHAnsi" w:cstheme="minorHAnsi"/>
                <w:color w:val="2E2E2E"/>
              </w:rPr>
            </w:pPr>
          </w:p>
        </w:tc>
      </w:tr>
      <w:tr w:rsidR="00684505" w14:paraId="54703BF5" w14:textId="77777777" w:rsidTr="00F67E6F">
        <w:trPr>
          <w:trHeight w:val="303"/>
        </w:trPr>
        <w:tc>
          <w:tcPr>
            <w:tcW w:w="2398" w:type="dxa"/>
            <w:vMerge/>
            <w:tcBorders>
              <w:top w:val="nil"/>
              <w:left w:val="nil"/>
              <w:bottom w:val="nil"/>
              <w:right w:val="nil"/>
            </w:tcBorders>
          </w:tcPr>
          <w:p w14:paraId="1E264F0D" w14:textId="77777777" w:rsidR="00684505" w:rsidRPr="00302B67" w:rsidRDefault="00684505"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3EB365B6" w14:textId="77777777" w:rsidR="00684505" w:rsidRPr="00302B67" w:rsidRDefault="00684505" w:rsidP="005D3663">
            <w:pPr>
              <w:jc w:val="both"/>
              <w:rPr>
                <w:rFonts w:asciiTheme="minorHAnsi" w:hAnsiTheme="minorHAnsi" w:cstheme="minorHAnsi"/>
                <w:color w:val="2E2E2E"/>
              </w:rPr>
            </w:pPr>
          </w:p>
        </w:tc>
        <w:tc>
          <w:tcPr>
            <w:tcW w:w="1105" w:type="dxa"/>
            <w:tcBorders>
              <w:top w:val="nil"/>
              <w:left w:val="nil"/>
              <w:bottom w:val="nil"/>
              <w:right w:val="nil"/>
            </w:tcBorders>
          </w:tcPr>
          <w:p w14:paraId="0351D59B" w14:textId="3299516C"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12</w:t>
            </w:r>
          </w:p>
        </w:tc>
        <w:tc>
          <w:tcPr>
            <w:tcW w:w="4443" w:type="dxa"/>
            <w:tcBorders>
              <w:top w:val="nil"/>
              <w:left w:val="nil"/>
              <w:bottom w:val="nil"/>
              <w:right w:val="nil"/>
            </w:tcBorders>
          </w:tcPr>
          <w:p w14:paraId="757C50A8" w14:textId="4BF7C8AF" w:rsidR="00684505" w:rsidRPr="00302B67" w:rsidRDefault="00684505" w:rsidP="005D3663">
            <w:pPr>
              <w:jc w:val="both"/>
              <w:rPr>
                <w:rFonts w:asciiTheme="minorHAnsi" w:hAnsiTheme="minorHAnsi" w:cstheme="minorHAnsi"/>
                <w:color w:val="000000" w:themeColor="text1"/>
              </w:rPr>
            </w:pPr>
            <w:r w:rsidRPr="00302B67">
              <w:rPr>
                <w:rFonts w:asciiTheme="minorHAnsi" w:hAnsiTheme="minorHAnsi" w:cstheme="minorHAnsi"/>
                <w:color w:val="000000" w:themeColor="text1"/>
              </w:rPr>
              <w:t>“Less of a stigma on social media, as everything is deemed as acceptable, even though to any normal person there are some things which aren’t acceptable”</w:t>
            </w:r>
          </w:p>
        </w:tc>
        <w:tc>
          <w:tcPr>
            <w:tcW w:w="679" w:type="dxa"/>
            <w:tcBorders>
              <w:top w:val="nil"/>
              <w:left w:val="nil"/>
              <w:bottom w:val="nil"/>
              <w:right w:val="nil"/>
            </w:tcBorders>
          </w:tcPr>
          <w:p w14:paraId="60CDF7B8" w14:textId="1D714349"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P18</w:t>
            </w:r>
          </w:p>
          <w:p w14:paraId="56D5A95E" w14:textId="77777777" w:rsidR="00684505" w:rsidRPr="00302B67" w:rsidRDefault="00684505" w:rsidP="005D3663">
            <w:pPr>
              <w:jc w:val="both"/>
              <w:rPr>
                <w:rFonts w:asciiTheme="minorHAnsi" w:hAnsiTheme="minorHAnsi" w:cstheme="minorHAnsi"/>
                <w:color w:val="2E2E2E"/>
              </w:rPr>
            </w:pPr>
          </w:p>
          <w:p w14:paraId="3D2F2376" w14:textId="533824E8"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541-542</w:t>
            </w:r>
          </w:p>
        </w:tc>
      </w:tr>
      <w:tr w:rsidR="00684505" w14:paraId="6CD41966" w14:textId="77777777" w:rsidTr="00F67E6F">
        <w:trPr>
          <w:trHeight w:val="303"/>
        </w:trPr>
        <w:tc>
          <w:tcPr>
            <w:tcW w:w="2398" w:type="dxa"/>
            <w:vMerge/>
            <w:tcBorders>
              <w:top w:val="nil"/>
              <w:left w:val="nil"/>
              <w:bottom w:val="nil"/>
              <w:right w:val="nil"/>
            </w:tcBorders>
          </w:tcPr>
          <w:p w14:paraId="70B91AE4" w14:textId="77777777" w:rsidR="00684505" w:rsidRPr="00302B67" w:rsidRDefault="00684505"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08498475" w14:textId="77777777" w:rsidR="00684505" w:rsidRPr="00302B67" w:rsidRDefault="00684505" w:rsidP="005D3663">
            <w:pPr>
              <w:jc w:val="both"/>
              <w:rPr>
                <w:rFonts w:asciiTheme="minorHAnsi" w:hAnsiTheme="minorHAnsi" w:cstheme="minorHAnsi"/>
                <w:color w:val="2E2E2E"/>
              </w:rPr>
            </w:pPr>
          </w:p>
        </w:tc>
        <w:tc>
          <w:tcPr>
            <w:tcW w:w="1105" w:type="dxa"/>
            <w:tcBorders>
              <w:top w:val="nil"/>
              <w:left w:val="nil"/>
              <w:bottom w:val="nil"/>
              <w:right w:val="nil"/>
            </w:tcBorders>
          </w:tcPr>
          <w:p w14:paraId="076B3813" w14:textId="46F1005C"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7</w:t>
            </w:r>
          </w:p>
        </w:tc>
        <w:tc>
          <w:tcPr>
            <w:tcW w:w="4443" w:type="dxa"/>
            <w:tcBorders>
              <w:top w:val="nil"/>
              <w:left w:val="nil"/>
              <w:bottom w:val="nil"/>
              <w:right w:val="nil"/>
            </w:tcBorders>
          </w:tcPr>
          <w:p w14:paraId="3752F3E4" w14:textId="34D3EF03" w:rsidR="00684505" w:rsidRPr="00302B67" w:rsidRDefault="00684505" w:rsidP="005D3663">
            <w:pPr>
              <w:pStyle w:val="NoSpacing"/>
              <w:jc w:val="both"/>
              <w:rPr>
                <w:rFonts w:cstheme="minorHAnsi"/>
              </w:rPr>
            </w:pPr>
            <w:r w:rsidRPr="00302B67">
              <w:t>“Erm I do feel social media has changed the way people look at mental health and I do feel it has less of a stigma with mental health”</w:t>
            </w:r>
          </w:p>
        </w:tc>
        <w:tc>
          <w:tcPr>
            <w:tcW w:w="679" w:type="dxa"/>
            <w:tcBorders>
              <w:top w:val="nil"/>
              <w:left w:val="nil"/>
              <w:bottom w:val="nil"/>
              <w:right w:val="nil"/>
            </w:tcBorders>
          </w:tcPr>
          <w:p w14:paraId="0B76451B" w14:textId="6F84F5DD"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P19</w:t>
            </w:r>
          </w:p>
          <w:p w14:paraId="5AD9166B" w14:textId="553DFFE1" w:rsidR="00684505" w:rsidRPr="00302B67" w:rsidRDefault="00684505" w:rsidP="005D3663">
            <w:pPr>
              <w:jc w:val="both"/>
              <w:rPr>
                <w:rFonts w:asciiTheme="minorHAnsi" w:hAnsiTheme="minorHAnsi" w:cstheme="minorHAnsi"/>
                <w:color w:val="2E2E2E"/>
              </w:rPr>
            </w:pPr>
          </w:p>
          <w:p w14:paraId="468E41FD" w14:textId="458BC19B"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598-599</w:t>
            </w:r>
          </w:p>
          <w:p w14:paraId="36298B27" w14:textId="77777777" w:rsidR="00684505" w:rsidRPr="00302B67" w:rsidRDefault="00684505" w:rsidP="005D3663">
            <w:pPr>
              <w:jc w:val="both"/>
              <w:rPr>
                <w:rFonts w:asciiTheme="minorHAnsi" w:hAnsiTheme="minorHAnsi" w:cstheme="minorHAnsi"/>
                <w:color w:val="2E2E2E"/>
              </w:rPr>
            </w:pPr>
          </w:p>
          <w:p w14:paraId="04633425" w14:textId="2BECB126" w:rsidR="00684505" w:rsidRPr="00302B67" w:rsidRDefault="00684505" w:rsidP="005D3663">
            <w:pPr>
              <w:jc w:val="both"/>
              <w:rPr>
                <w:rFonts w:asciiTheme="minorHAnsi" w:hAnsiTheme="minorHAnsi" w:cstheme="minorHAnsi"/>
                <w:color w:val="2E2E2E"/>
              </w:rPr>
            </w:pPr>
          </w:p>
        </w:tc>
      </w:tr>
      <w:tr w:rsidR="00684505" w14:paraId="0855E4F4" w14:textId="77777777" w:rsidTr="00F67E6F">
        <w:trPr>
          <w:trHeight w:val="221"/>
        </w:trPr>
        <w:tc>
          <w:tcPr>
            <w:tcW w:w="2398" w:type="dxa"/>
            <w:vMerge/>
            <w:tcBorders>
              <w:top w:val="nil"/>
              <w:left w:val="nil"/>
              <w:bottom w:val="nil"/>
              <w:right w:val="nil"/>
            </w:tcBorders>
          </w:tcPr>
          <w:p w14:paraId="1FDF5378" w14:textId="77777777" w:rsidR="00684505" w:rsidRPr="00302B67" w:rsidRDefault="00684505"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5591EE58" w14:textId="77777777" w:rsidR="00684505" w:rsidRPr="00302B67" w:rsidRDefault="00684505" w:rsidP="005D3663">
            <w:pPr>
              <w:jc w:val="both"/>
              <w:rPr>
                <w:rFonts w:asciiTheme="minorHAnsi" w:hAnsiTheme="minorHAnsi" w:cstheme="minorHAnsi"/>
                <w:color w:val="2E2E2E"/>
              </w:rPr>
            </w:pPr>
          </w:p>
        </w:tc>
        <w:tc>
          <w:tcPr>
            <w:tcW w:w="1105" w:type="dxa"/>
            <w:tcBorders>
              <w:top w:val="nil"/>
              <w:left w:val="nil"/>
              <w:bottom w:val="nil"/>
              <w:right w:val="nil"/>
            </w:tcBorders>
          </w:tcPr>
          <w:p w14:paraId="5A71984F" w14:textId="05D97EDD"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8</w:t>
            </w:r>
          </w:p>
        </w:tc>
        <w:tc>
          <w:tcPr>
            <w:tcW w:w="4443" w:type="dxa"/>
            <w:tcBorders>
              <w:top w:val="nil"/>
              <w:left w:val="nil"/>
              <w:bottom w:val="nil"/>
              <w:right w:val="nil"/>
            </w:tcBorders>
          </w:tcPr>
          <w:p w14:paraId="4642A5A5" w14:textId="72FAE93B" w:rsidR="00684505" w:rsidRPr="00302B67" w:rsidRDefault="00684505" w:rsidP="005D3663">
            <w:pPr>
              <w:pStyle w:val="NoSpacing"/>
              <w:jc w:val="both"/>
              <w:rPr>
                <w:color w:val="000000" w:themeColor="text1"/>
              </w:rPr>
            </w:pPr>
            <w:r w:rsidRPr="00302B67">
              <w:rPr>
                <w:color w:val="000000" w:themeColor="text1"/>
              </w:rPr>
              <w:t>“I do however think and feel it is more understood”</w:t>
            </w:r>
          </w:p>
          <w:p w14:paraId="52ECEF95" w14:textId="77777777" w:rsidR="00684505" w:rsidRPr="00302B67" w:rsidRDefault="00684505" w:rsidP="005D3663">
            <w:pPr>
              <w:pStyle w:val="NoSpacing"/>
              <w:jc w:val="both"/>
              <w:rPr>
                <w:rFonts w:cstheme="minorHAnsi"/>
                <w:color w:val="000000" w:themeColor="text1"/>
              </w:rPr>
            </w:pPr>
          </w:p>
        </w:tc>
        <w:tc>
          <w:tcPr>
            <w:tcW w:w="679" w:type="dxa"/>
            <w:tcBorders>
              <w:top w:val="nil"/>
              <w:left w:val="nil"/>
              <w:bottom w:val="nil"/>
              <w:right w:val="nil"/>
            </w:tcBorders>
          </w:tcPr>
          <w:p w14:paraId="35A2FC6C" w14:textId="57CE07CB"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P20</w:t>
            </w:r>
          </w:p>
          <w:p w14:paraId="3A37BD17" w14:textId="77777777" w:rsidR="00684505" w:rsidRPr="00302B67" w:rsidRDefault="00684505" w:rsidP="005D3663">
            <w:pPr>
              <w:jc w:val="both"/>
              <w:rPr>
                <w:rFonts w:asciiTheme="minorHAnsi" w:hAnsiTheme="minorHAnsi" w:cstheme="minorHAnsi"/>
                <w:color w:val="2E2E2E"/>
              </w:rPr>
            </w:pPr>
          </w:p>
          <w:p w14:paraId="66AFFBA5" w14:textId="45FFF1BA"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606-607</w:t>
            </w:r>
          </w:p>
        </w:tc>
      </w:tr>
      <w:tr w:rsidR="00FB1608" w14:paraId="38EDB076" w14:textId="77777777" w:rsidTr="00F67E6F">
        <w:trPr>
          <w:trHeight w:val="1182"/>
        </w:trPr>
        <w:tc>
          <w:tcPr>
            <w:tcW w:w="2398" w:type="dxa"/>
            <w:vMerge/>
            <w:tcBorders>
              <w:top w:val="nil"/>
              <w:left w:val="nil"/>
              <w:bottom w:val="nil"/>
              <w:right w:val="nil"/>
            </w:tcBorders>
          </w:tcPr>
          <w:p w14:paraId="5FA6716A" w14:textId="77777777" w:rsidR="00FB1608" w:rsidRPr="00302B67" w:rsidRDefault="00FB1608"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0F59CFDE" w14:textId="77777777" w:rsidR="00FB1608" w:rsidRPr="00302B67" w:rsidRDefault="00FB1608" w:rsidP="005D3663">
            <w:pPr>
              <w:jc w:val="both"/>
              <w:rPr>
                <w:rFonts w:asciiTheme="minorHAnsi" w:hAnsiTheme="minorHAnsi" w:cstheme="minorHAnsi"/>
                <w:color w:val="2E2E2E"/>
              </w:rPr>
            </w:pPr>
          </w:p>
        </w:tc>
        <w:tc>
          <w:tcPr>
            <w:tcW w:w="1105" w:type="dxa"/>
            <w:tcBorders>
              <w:top w:val="nil"/>
              <w:left w:val="nil"/>
              <w:bottom w:val="nil"/>
              <w:right w:val="nil"/>
            </w:tcBorders>
          </w:tcPr>
          <w:p w14:paraId="038841C2" w14:textId="5F8DAE6B" w:rsidR="00FB1608" w:rsidRPr="00302B67" w:rsidRDefault="00FB1608" w:rsidP="005D3663">
            <w:pPr>
              <w:jc w:val="both"/>
              <w:rPr>
                <w:rFonts w:asciiTheme="minorHAnsi" w:hAnsiTheme="minorHAnsi" w:cstheme="minorHAnsi"/>
                <w:color w:val="2E2E2E"/>
              </w:rPr>
            </w:pPr>
            <w:r w:rsidRPr="00302B67">
              <w:rPr>
                <w:rFonts w:asciiTheme="minorHAnsi" w:hAnsiTheme="minorHAnsi" w:cstheme="minorHAnsi"/>
                <w:color w:val="2E2E2E"/>
              </w:rPr>
              <w:t>11</w:t>
            </w:r>
          </w:p>
        </w:tc>
        <w:tc>
          <w:tcPr>
            <w:tcW w:w="4443" w:type="dxa"/>
            <w:tcBorders>
              <w:top w:val="nil"/>
              <w:left w:val="nil"/>
              <w:bottom w:val="nil"/>
              <w:right w:val="nil"/>
            </w:tcBorders>
          </w:tcPr>
          <w:p w14:paraId="1D4F553E" w14:textId="25541B6D" w:rsidR="00FB1608" w:rsidRPr="00302B67" w:rsidRDefault="00FB1608" w:rsidP="005D3663">
            <w:pPr>
              <w:pStyle w:val="NoSpacing"/>
              <w:jc w:val="both"/>
              <w:rPr>
                <w:color w:val="000000" w:themeColor="text1"/>
              </w:rPr>
            </w:pPr>
            <w:r w:rsidRPr="00302B67">
              <w:rPr>
                <w:color w:val="000000" w:themeColor="text1"/>
              </w:rPr>
              <w:t>“I think there is still a slight stigma with mental health issues in general, and those who don’t understand can say things like what do you have to be depressed about”</w:t>
            </w:r>
          </w:p>
        </w:tc>
        <w:tc>
          <w:tcPr>
            <w:tcW w:w="679" w:type="dxa"/>
            <w:tcBorders>
              <w:top w:val="nil"/>
              <w:left w:val="nil"/>
              <w:bottom w:val="nil"/>
              <w:right w:val="nil"/>
            </w:tcBorders>
          </w:tcPr>
          <w:p w14:paraId="55A7BD00" w14:textId="7B22373D" w:rsidR="00FB1608" w:rsidRPr="00302B67" w:rsidRDefault="00FB1608" w:rsidP="005D3663">
            <w:pPr>
              <w:jc w:val="both"/>
              <w:rPr>
                <w:rFonts w:asciiTheme="minorHAnsi" w:hAnsiTheme="minorHAnsi" w:cstheme="minorHAnsi"/>
                <w:color w:val="2E2E2E"/>
              </w:rPr>
            </w:pPr>
            <w:r w:rsidRPr="00302B67">
              <w:rPr>
                <w:rFonts w:asciiTheme="minorHAnsi" w:hAnsiTheme="minorHAnsi" w:cstheme="minorHAnsi"/>
                <w:color w:val="2E2E2E"/>
              </w:rPr>
              <w:t>P20</w:t>
            </w:r>
          </w:p>
          <w:p w14:paraId="7471FF6F" w14:textId="77777777" w:rsidR="00FB1608" w:rsidRPr="00302B67" w:rsidRDefault="00FB1608" w:rsidP="005D3663">
            <w:pPr>
              <w:jc w:val="both"/>
              <w:rPr>
                <w:rFonts w:asciiTheme="minorHAnsi" w:hAnsiTheme="minorHAnsi" w:cstheme="minorHAnsi"/>
                <w:color w:val="2E2E2E"/>
              </w:rPr>
            </w:pPr>
          </w:p>
          <w:p w14:paraId="0785F3FC" w14:textId="43BBC697" w:rsidR="00FB1608" w:rsidRPr="00302B67" w:rsidRDefault="00FB1608" w:rsidP="005D3663">
            <w:pPr>
              <w:jc w:val="both"/>
              <w:rPr>
                <w:rFonts w:asciiTheme="minorHAnsi" w:hAnsiTheme="minorHAnsi" w:cstheme="minorHAnsi"/>
                <w:color w:val="2E2E2E"/>
              </w:rPr>
            </w:pPr>
            <w:r w:rsidRPr="00302B67">
              <w:rPr>
                <w:rFonts w:asciiTheme="minorHAnsi" w:hAnsiTheme="minorHAnsi" w:cstheme="minorHAnsi"/>
                <w:color w:val="2E2E2E"/>
              </w:rPr>
              <w:t>628-630</w:t>
            </w:r>
          </w:p>
        </w:tc>
      </w:tr>
      <w:tr w:rsidR="00684505" w14:paraId="34AD26FC" w14:textId="77777777" w:rsidTr="00F67E6F">
        <w:trPr>
          <w:trHeight w:val="1183"/>
        </w:trPr>
        <w:tc>
          <w:tcPr>
            <w:tcW w:w="2398" w:type="dxa"/>
            <w:vMerge/>
            <w:tcBorders>
              <w:top w:val="nil"/>
              <w:left w:val="nil"/>
              <w:bottom w:val="nil"/>
              <w:right w:val="nil"/>
            </w:tcBorders>
          </w:tcPr>
          <w:p w14:paraId="6FC7BA79" w14:textId="77777777" w:rsidR="00684505" w:rsidRPr="00302B67" w:rsidRDefault="00684505"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5C499BF5" w14:textId="77777777" w:rsidR="00684505" w:rsidRPr="00302B67" w:rsidRDefault="00684505" w:rsidP="005D3663">
            <w:pPr>
              <w:jc w:val="both"/>
              <w:rPr>
                <w:rFonts w:asciiTheme="minorHAnsi" w:hAnsiTheme="minorHAnsi" w:cstheme="minorHAnsi"/>
                <w:color w:val="2E2E2E"/>
              </w:rPr>
            </w:pPr>
          </w:p>
        </w:tc>
        <w:tc>
          <w:tcPr>
            <w:tcW w:w="1105" w:type="dxa"/>
            <w:tcBorders>
              <w:top w:val="nil"/>
              <w:left w:val="nil"/>
              <w:bottom w:val="nil"/>
              <w:right w:val="nil"/>
            </w:tcBorders>
          </w:tcPr>
          <w:p w14:paraId="0EF0E458" w14:textId="43E3462E"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12</w:t>
            </w:r>
          </w:p>
        </w:tc>
        <w:tc>
          <w:tcPr>
            <w:tcW w:w="4443" w:type="dxa"/>
            <w:tcBorders>
              <w:top w:val="nil"/>
              <w:left w:val="nil"/>
              <w:bottom w:val="nil"/>
              <w:right w:val="nil"/>
            </w:tcBorders>
          </w:tcPr>
          <w:p w14:paraId="4A74AB61" w14:textId="34BFCA00" w:rsidR="00684505" w:rsidRPr="00302B67" w:rsidRDefault="00684505" w:rsidP="005D3663">
            <w:pPr>
              <w:pStyle w:val="NoSpacing"/>
              <w:jc w:val="both"/>
              <w:rPr>
                <w:color w:val="000000" w:themeColor="text1"/>
              </w:rPr>
            </w:pPr>
            <w:r w:rsidRPr="00302B67">
              <w:rPr>
                <w:color w:val="000000" w:themeColor="text1"/>
              </w:rPr>
              <w:t>“I haven’t personally noticed a stigma on mental health on social media have only seen positive quotes and support”</w:t>
            </w:r>
          </w:p>
        </w:tc>
        <w:tc>
          <w:tcPr>
            <w:tcW w:w="679" w:type="dxa"/>
            <w:tcBorders>
              <w:top w:val="nil"/>
              <w:left w:val="nil"/>
              <w:bottom w:val="nil"/>
              <w:right w:val="nil"/>
            </w:tcBorders>
          </w:tcPr>
          <w:p w14:paraId="04606B7B" w14:textId="1C0B4913"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P21</w:t>
            </w:r>
          </w:p>
          <w:p w14:paraId="06DC822F" w14:textId="77777777" w:rsidR="00684505" w:rsidRPr="00302B67" w:rsidRDefault="00684505" w:rsidP="005D3663">
            <w:pPr>
              <w:jc w:val="both"/>
              <w:rPr>
                <w:rFonts w:asciiTheme="minorHAnsi" w:hAnsiTheme="minorHAnsi" w:cstheme="minorHAnsi"/>
                <w:color w:val="2E2E2E"/>
              </w:rPr>
            </w:pPr>
          </w:p>
          <w:p w14:paraId="78DF96E7" w14:textId="2399C8A9" w:rsidR="00684505" w:rsidRPr="00302B67" w:rsidRDefault="00684505" w:rsidP="005D3663">
            <w:pPr>
              <w:jc w:val="both"/>
              <w:rPr>
                <w:rFonts w:asciiTheme="minorHAnsi" w:hAnsiTheme="minorHAnsi" w:cstheme="minorHAnsi"/>
                <w:color w:val="2E2E2E"/>
              </w:rPr>
            </w:pPr>
            <w:r w:rsidRPr="00302B67">
              <w:rPr>
                <w:rFonts w:asciiTheme="minorHAnsi" w:hAnsiTheme="minorHAnsi" w:cstheme="minorHAnsi"/>
                <w:color w:val="2E2E2E"/>
              </w:rPr>
              <w:t>641-642</w:t>
            </w:r>
          </w:p>
        </w:tc>
      </w:tr>
      <w:tr w:rsidR="00736693" w14:paraId="222EDE5C" w14:textId="77777777" w:rsidTr="00F67E6F">
        <w:trPr>
          <w:trHeight w:val="195"/>
        </w:trPr>
        <w:tc>
          <w:tcPr>
            <w:tcW w:w="2398" w:type="dxa"/>
            <w:vMerge/>
            <w:tcBorders>
              <w:top w:val="nil"/>
              <w:left w:val="nil"/>
              <w:bottom w:val="nil"/>
              <w:right w:val="nil"/>
            </w:tcBorders>
          </w:tcPr>
          <w:p w14:paraId="477AA828" w14:textId="77777777" w:rsidR="00736693" w:rsidRPr="00302B67" w:rsidRDefault="00736693" w:rsidP="005D3663">
            <w:pPr>
              <w:jc w:val="both"/>
              <w:rPr>
                <w:rFonts w:asciiTheme="minorHAnsi" w:hAnsiTheme="minorHAnsi" w:cstheme="minorHAnsi"/>
                <w:color w:val="2E2E2E"/>
              </w:rPr>
            </w:pPr>
          </w:p>
        </w:tc>
        <w:tc>
          <w:tcPr>
            <w:tcW w:w="1723" w:type="dxa"/>
            <w:vMerge w:val="restart"/>
            <w:tcBorders>
              <w:top w:val="nil"/>
              <w:left w:val="nil"/>
              <w:bottom w:val="nil"/>
              <w:right w:val="nil"/>
            </w:tcBorders>
          </w:tcPr>
          <w:p w14:paraId="7FFDBCA8" w14:textId="77777777" w:rsidR="00736693" w:rsidRPr="00302B67" w:rsidRDefault="00736693" w:rsidP="005D3663">
            <w:pPr>
              <w:jc w:val="both"/>
              <w:rPr>
                <w:rFonts w:asciiTheme="minorHAnsi" w:hAnsiTheme="minorHAnsi" w:cstheme="minorHAnsi"/>
                <w:color w:val="2E2E2E"/>
              </w:rPr>
            </w:pPr>
            <w:r w:rsidRPr="00302B67">
              <w:rPr>
                <w:rFonts w:asciiTheme="minorHAnsi" w:hAnsiTheme="minorHAnsi" w:cstheme="minorHAnsi"/>
                <w:color w:val="2E2E2E"/>
              </w:rPr>
              <w:t>Fear of missing out</w:t>
            </w:r>
          </w:p>
          <w:p w14:paraId="4791DDBF" w14:textId="38F3E750" w:rsidR="00736693" w:rsidRPr="00302B67" w:rsidRDefault="00736693" w:rsidP="005D3663">
            <w:pPr>
              <w:jc w:val="both"/>
              <w:rPr>
                <w:rFonts w:asciiTheme="minorHAnsi" w:hAnsiTheme="minorHAnsi" w:cstheme="minorHAnsi"/>
                <w:color w:val="2E2E2E"/>
              </w:rPr>
            </w:pPr>
          </w:p>
        </w:tc>
        <w:tc>
          <w:tcPr>
            <w:tcW w:w="1105" w:type="dxa"/>
            <w:tcBorders>
              <w:top w:val="nil"/>
              <w:left w:val="nil"/>
              <w:bottom w:val="nil"/>
              <w:right w:val="nil"/>
            </w:tcBorders>
          </w:tcPr>
          <w:p w14:paraId="45670EFE" w14:textId="7F9F76D7" w:rsidR="00736693" w:rsidRPr="00302B67" w:rsidRDefault="00736693" w:rsidP="005D3663">
            <w:pPr>
              <w:jc w:val="both"/>
              <w:rPr>
                <w:rFonts w:asciiTheme="minorHAnsi" w:hAnsiTheme="minorHAnsi" w:cstheme="minorHAnsi"/>
                <w:color w:val="2E2E2E"/>
              </w:rPr>
            </w:pPr>
            <w:r w:rsidRPr="00302B67">
              <w:rPr>
                <w:rFonts w:asciiTheme="minorHAnsi" w:hAnsiTheme="minorHAnsi" w:cstheme="minorHAnsi"/>
                <w:color w:val="2E2E2E"/>
              </w:rPr>
              <w:t>10</w:t>
            </w:r>
          </w:p>
        </w:tc>
        <w:tc>
          <w:tcPr>
            <w:tcW w:w="4443" w:type="dxa"/>
            <w:tcBorders>
              <w:top w:val="nil"/>
              <w:left w:val="nil"/>
              <w:bottom w:val="nil"/>
              <w:right w:val="nil"/>
            </w:tcBorders>
          </w:tcPr>
          <w:p w14:paraId="41F4D2B6" w14:textId="3AE58C89" w:rsidR="00736693" w:rsidRPr="00302B67" w:rsidRDefault="00027A5E" w:rsidP="005D3663">
            <w:pPr>
              <w:pStyle w:val="NoSpacing"/>
              <w:jc w:val="both"/>
              <w:rPr>
                <w:rFonts w:cstheme="minorHAnsi"/>
                <w:color w:val="2E2E2E"/>
              </w:rPr>
            </w:pPr>
            <w:r w:rsidRPr="00302B67">
              <w:rPr>
                <w:color w:val="000000" w:themeColor="text1"/>
              </w:rPr>
              <w:t>“</w:t>
            </w:r>
            <w:r w:rsidR="00736693" w:rsidRPr="00302B67">
              <w:rPr>
                <w:color w:val="000000" w:themeColor="text1"/>
              </w:rPr>
              <w:t>the only negative experience is when you feel your life isn’t as perfect as your friends or family on Facebook</w:t>
            </w:r>
            <w:r w:rsidRPr="00302B67">
              <w:rPr>
                <w:color w:val="000000" w:themeColor="text1"/>
              </w:rPr>
              <w:t>”</w:t>
            </w:r>
          </w:p>
        </w:tc>
        <w:tc>
          <w:tcPr>
            <w:tcW w:w="679" w:type="dxa"/>
            <w:tcBorders>
              <w:top w:val="nil"/>
              <w:left w:val="nil"/>
              <w:bottom w:val="nil"/>
              <w:right w:val="nil"/>
            </w:tcBorders>
          </w:tcPr>
          <w:p w14:paraId="74408C25" w14:textId="1AE5E817" w:rsidR="00736693" w:rsidRPr="00302B67" w:rsidRDefault="00736693" w:rsidP="005D3663">
            <w:pPr>
              <w:jc w:val="both"/>
              <w:rPr>
                <w:rFonts w:asciiTheme="minorHAnsi" w:hAnsiTheme="minorHAnsi" w:cstheme="minorHAnsi"/>
                <w:color w:val="2E2E2E"/>
              </w:rPr>
            </w:pPr>
            <w:r w:rsidRPr="00302B67">
              <w:rPr>
                <w:rFonts w:asciiTheme="minorHAnsi" w:hAnsiTheme="minorHAnsi" w:cstheme="minorHAnsi"/>
                <w:color w:val="2E2E2E"/>
              </w:rPr>
              <w:t>P</w:t>
            </w:r>
            <w:r w:rsidR="00EB0CC5" w:rsidRPr="00302B67">
              <w:rPr>
                <w:rFonts w:asciiTheme="minorHAnsi" w:hAnsiTheme="minorHAnsi" w:cstheme="minorHAnsi"/>
                <w:color w:val="2E2E2E"/>
              </w:rPr>
              <w:t>20</w:t>
            </w:r>
          </w:p>
          <w:p w14:paraId="121E073F" w14:textId="77777777" w:rsidR="00736693" w:rsidRPr="00302B67" w:rsidRDefault="00736693" w:rsidP="005D3663">
            <w:pPr>
              <w:jc w:val="both"/>
              <w:rPr>
                <w:rFonts w:asciiTheme="minorHAnsi" w:hAnsiTheme="minorHAnsi" w:cstheme="minorHAnsi"/>
                <w:color w:val="2E2E2E"/>
              </w:rPr>
            </w:pPr>
          </w:p>
          <w:p w14:paraId="6844604A" w14:textId="1298F06D" w:rsidR="00736693" w:rsidRPr="00302B67" w:rsidRDefault="00736693" w:rsidP="005D3663">
            <w:pPr>
              <w:jc w:val="both"/>
              <w:rPr>
                <w:rFonts w:asciiTheme="minorHAnsi" w:hAnsiTheme="minorHAnsi" w:cstheme="minorHAnsi"/>
                <w:color w:val="2E2E2E"/>
              </w:rPr>
            </w:pPr>
            <w:r w:rsidRPr="00302B67">
              <w:rPr>
                <w:rFonts w:asciiTheme="minorHAnsi" w:hAnsiTheme="minorHAnsi" w:cstheme="minorHAnsi"/>
                <w:color w:val="2E2E2E"/>
              </w:rPr>
              <w:t>6</w:t>
            </w:r>
            <w:r w:rsidR="00EB0CC5" w:rsidRPr="00302B67">
              <w:rPr>
                <w:rFonts w:asciiTheme="minorHAnsi" w:hAnsiTheme="minorHAnsi" w:cstheme="minorHAnsi"/>
                <w:color w:val="2E2E2E"/>
              </w:rPr>
              <w:t>20-622</w:t>
            </w:r>
          </w:p>
        </w:tc>
      </w:tr>
      <w:tr w:rsidR="00320419" w14:paraId="1F6B71E4" w14:textId="77777777" w:rsidTr="00F67E6F">
        <w:trPr>
          <w:trHeight w:val="1465"/>
        </w:trPr>
        <w:tc>
          <w:tcPr>
            <w:tcW w:w="2398" w:type="dxa"/>
            <w:vMerge/>
            <w:tcBorders>
              <w:top w:val="nil"/>
              <w:left w:val="nil"/>
              <w:bottom w:val="nil"/>
              <w:right w:val="nil"/>
            </w:tcBorders>
          </w:tcPr>
          <w:p w14:paraId="55A69568" w14:textId="77777777" w:rsidR="00320419" w:rsidRPr="00302B67" w:rsidRDefault="00320419" w:rsidP="005D3663">
            <w:pPr>
              <w:jc w:val="both"/>
              <w:rPr>
                <w:rFonts w:asciiTheme="minorHAnsi" w:hAnsiTheme="minorHAnsi" w:cstheme="minorHAnsi"/>
                <w:color w:val="2E2E2E"/>
              </w:rPr>
            </w:pPr>
          </w:p>
        </w:tc>
        <w:tc>
          <w:tcPr>
            <w:tcW w:w="1723" w:type="dxa"/>
            <w:vMerge/>
            <w:tcBorders>
              <w:top w:val="nil"/>
              <w:left w:val="nil"/>
              <w:bottom w:val="nil"/>
              <w:right w:val="nil"/>
            </w:tcBorders>
          </w:tcPr>
          <w:p w14:paraId="72BE8C0C" w14:textId="77777777" w:rsidR="00320419" w:rsidRPr="00302B67" w:rsidRDefault="00320419" w:rsidP="005D3663">
            <w:pPr>
              <w:jc w:val="both"/>
              <w:rPr>
                <w:rFonts w:asciiTheme="minorHAnsi" w:hAnsiTheme="minorHAnsi" w:cstheme="minorHAnsi"/>
                <w:color w:val="2E2E2E"/>
              </w:rPr>
            </w:pPr>
          </w:p>
        </w:tc>
        <w:tc>
          <w:tcPr>
            <w:tcW w:w="1105" w:type="dxa"/>
            <w:tcBorders>
              <w:top w:val="nil"/>
              <w:left w:val="nil"/>
              <w:bottom w:val="nil"/>
              <w:right w:val="nil"/>
            </w:tcBorders>
          </w:tcPr>
          <w:p w14:paraId="130F9D53" w14:textId="0BE5E659" w:rsidR="00320419" w:rsidRPr="00302B67" w:rsidRDefault="00320419" w:rsidP="005D3663">
            <w:pPr>
              <w:jc w:val="both"/>
              <w:rPr>
                <w:rFonts w:asciiTheme="minorHAnsi" w:hAnsiTheme="minorHAnsi" w:cstheme="minorHAnsi"/>
                <w:color w:val="2E2E2E"/>
              </w:rPr>
            </w:pPr>
            <w:r w:rsidRPr="00302B67">
              <w:rPr>
                <w:rFonts w:asciiTheme="minorHAnsi" w:hAnsiTheme="minorHAnsi" w:cstheme="minorHAnsi"/>
                <w:color w:val="2E2E2E"/>
              </w:rPr>
              <w:t>9</w:t>
            </w:r>
          </w:p>
        </w:tc>
        <w:tc>
          <w:tcPr>
            <w:tcW w:w="4443" w:type="dxa"/>
            <w:tcBorders>
              <w:top w:val="nil"/>
              <w:left w:val="nil"/>
              <w:bottom w:val="nil"/>
              <w:right w:val="nil"/>
            </w:tcBorders>
          </w:tcPr>
          <w:p w14:paraId="5DFE9D50" w14:textId="13087B13" w:rsidR="00320419" w:rsidRPr="00302B67" w:rsidRDefault="00320419" w:rsidP="005D3663">
            <w:pPr>
              <w:pStyle w:val="NoSpacing"/>
              <w:jc w:val="both"/>
              <w:rPr>
                <w:color w:val="000000" w:themeColor="text1"/>
              </w:rPr>
            </w:pPr>
            <w:r w:rsidRPr="00302B67">
              <w:rPr>
                <w:color w:val="000000" w:themeColor="text1"/>
              </w:rPr>
              <w:t>“although sometimes it can look like everyone else’s lives are perfect, which can lead to thoughts about my own life and others”</w:t>
            </w:r>
          </w:p>
          <w:p w14:paraId="59134175" w14:textId="77777777" w:rsidR="00320419" w:rsidRPr="00302B67" w:rsidRDefault="00320419" w:rsidP="005D3663">
            <w:pPr>
              <w:pStyle w:val="NoSpacing"/>
              <w:jc w:val="both"/>
              <w:rPr>
                <w:color w:val="000000" w:themeColor="text1"/>
              </w:rPr>
            </w:pPr>
          </w:p>
        </w:tc>
        <w:tc>
          <w:tcPr>
            <w:tcW w:w="679" w:type="dxa"/>
            <w:tcBorders>
              <w:top w:val="nil"/>
              <w:left w:val="nil"/>
              <w:bottom w:val="nil"/>
              <w:right w:val="nil"/>
            </w:tcBorders>
          </w:tcPr>
          <w:p w14:paraId="4EA64E62" w14:textId="63ECD590" w:rsidR="00320419" w:rsidRPr="00302B67" w:rsidRDefault="00320419" w:rsidP="005D3663">
            <w:pPr>
              <w:jc w:val="both"/>
              <w:rPr>
                <w:rFonts w:asciiTheme="minorHAnsi" w:hAnsiTheme="minorHAnsi" w:cstheme="minorHAnsi"/>
                <w:color w:val="2E2E2E"/>
              </w:rPr>
            </w:pPr>
            <w:r w:rsidRPr="00302B67">
              <w:rPr>
                <w:rFonts w:asciiTheme="minorHAnsi" w:hAnsiTheme="minorHAnsi" w:cstheme="minorHAnsi"/>
                <w:color w:val="2E2E2E"/>
              </w:rPr>
              <w:t>P</w:t>
            </w:r>
            <w:r w:rsidR="00EB0CC5" w:rsidRPr="00302B67">
              <w:rPr>
                <w:rFonts w:asciiTheme="minorHAnsi" w:hAnsiTheme="minorHAnsi" w:cstheme="minorHAnsi"/>
                <w:color w:val="2E2E2E"/>
              </w:rPr>
              <w:t>20</w:t>
            </w:r>
          </w:p>
          <w:p w14:paraId="46BA2B69" w14:textId="77777777" w:rsidR="00320419" w:rsidRPr="00302B67" w:rsidRDefault="00320419" w:rsidP="005D3663">
            <w:pPr>
              <w:jc w:val="both"/>
              <w:rPr>
                <w:rFonts w:asciiTheme="minorHAnsi" w:hAnsiTheme="minorHAnsi" w:cstheme="minorHAnsi"/>
                <w:color w:val="2E2E2E"/>
              </w:rPr>
            </w:pPr>
          </w:p>
          <w:p w14:paraId="52C30A35" w14:textId="1141B198" w:rsidR="00320419" w:rsidRPr="00302B67" w:rsidRDefault="00320419" w:rsidP="005D3663">
            <w:pPr>
              <w:jc w:val="both"/>
              <w:rPr>
                <w:rFonts w:asciiTheme="minorHAnsi" w:hAnsiTheme="minorHAnsi" w:cstheme="minorHAnsi"/>
                <w:color w:val="2E2E2E"/>
              </w:rPr>
            </w:pPr>
            <w:r w:rsidRPr="00302B67">
              <w:rPr>
                <w:rFonts w:asciiTheme="minorHAnsi" w:hAnsiTheme="minorHAnsi" w:cstheme="minorHAnsi"/>
                <w:color w:val="2E2E2E"/>
              </w:rPr>
              <w:t>6</w:t>
            </w:r>
            <w:r w:rsidR="00EB0CC5" w:rsidRPr="00302B67">
              <w:rPr>
                <w:rFonts w:asciiTheme="minorHAnsi" w:hAnsiTheme="minorHAnsi" w:cstheme="minorHAnsi"/>
                <w:color w:val="2E2E2E"/>
              </w:rPr>
              <w:t>15-616</w:t>
            </w:r>
          </w:p>
        </w:tc>
      </w:tr>
    </w:tbl>
    <w:p w14:paraId="3B586373" w14:textId="518A5463" w:rsidR="008460D0" w:rsidRPr="007935E1" w:rsidRDefault="00887D9B" w:rsidP="00887D9B">
      <w:pPr>
        <w:pStyle w:val="Heading1"/>
      </w:pPr>
      <w:bookmarkStart w:id="33" w:name="_Toc38643211"/>
      <w:r>
        <w:lastRenderedPageBreak/>
        <w:t xml:space="preserve">3.3 </w:t>
      </w:r>
      <w:r w:rsidR="00BE511A" w:rsidRPr="007935E1">
        <w:t>Women</w:t>
      </w:r>
      <w:r w:rsidR="00BE511A">
        <w:t>’s</w:t>
      </w:r>
      <w:r w:rsidR="00095C89" w:rsidRPr="007935E1">
        <w:t xml:space="preserve"> </w:t>
      </w:r>
      <w:r w:rsidR="00681291">
        <w:t>T</w:t>
      </w:r>
      <w:r w:rsidR="00864186" w:rsidRPr="007935E1">
        <w:t xml:space="preserve">ranscript </w:t>
      </w:r>
      <w:r w:rsidR="00681291">
        <w:t>Q</w:t>
      </w:r>
      <w:r w:rsidR="00864186" w:rsidRPr="007935E1">
        <w:t xml:space="preserve">uotes into </w:t>
      </w:r>
      <w:r w:rsidR="00681291">
        <w:t>S</w:t>
      </w:r>
      <w:r w:rsidR="00864186" w:rsidRPr="007935E1">
        <w:t xml:space="preserve">uperordinate and </w:t>
      </w:r>
      <w:r w:rsidR="00681291">
        <w:t>S</w:t>
      </w:r>
      <w:r w:rsidR="00864186" w:rsidRPr="007935E1">
        <w:t xml:space="preserve">ubordinate </w:t>
      </w:r>
      <w:r w:rsidR="00681291">
        <w:t>T</w:t>
      </w:r>
      <w:r w:rsidR="00864186" w:rsidRPr="007935E1">
        <w:t>hemes</w:t>
      </w:r>
      <w:bookmarkEnd w:id="33"/>
      <w:r w:rsidR="00864186" w:rsidRPr="007935E1">
        <w:t xml:space="preserve"> </w:t>
      </w:r>
    </w:p>
    <w:p w14:paraId="5EFE591B" w14:textId="77777777" w:rsidR="00095C89" w:rsidRDefault="00095C89" w:rsidP="005D3663">
      <w:pPr>
        <w:jc w:val="both"/>
        <w:rPr>
          <w:rFonts w:ascii="Georgia" w:hAnsi="Georgia"/>
          <w:color w:val="2E2E2E"/>
          <w:sz w:val="27"/>
          <w:szCs w:val="27"/>
        </w:rPr>
      </w:pPr>
    </w:p>
    <w:tbl>
      <w:tblPr>
        <w:tblStyle w:val="TableGridLight"/>
        <w:tblW w:w="10065" w:type="dxa"/>
        <w:tblInd w:w="-431" w:type="dxa"/>
        <w:tblLook w:val="04A0" w:firstRow="1" w:lastRow="0" w:firstColumn="1" w:lastColumn="0" w:noHBand="0" w:noVBand="1"/>
      </w:tblPr>
      <w:tblGrid>
        <w:gridCol w:w="2133"/>
        <w:gridCol w:w="1573"/>
        <w:gridCol w:w="1105"/>
        <w:gridCol w:w="3931"/>
        <w:gridCol w:w="1323"/>
      </w:tblGrid>
      <w:tr w:rsidR="00095C89" w:rsidRPr="002A2187" w14:paraId="12C4FABF" w14:textId="77777777" w:rsidTr="00BA2AC2">
        <w:tc>
          <w:tcPr>
            <w:tcW w:w="2133" w:type="dxa"/>
            <w:tcBorders>
              <w:top w:val="single" w:sz="4" w:space="0" w:color="000000" w:themeColor="text1"/>
              <w:left w:val="single" w:sz="4" w:space="0" w:color="BFBFBF" w:themeColor="background1" w:themeShade="BF"/>
              <w:bottom w:val="single" w:sz="4" w:space="0" w:color="000000" w:themeColor="text1"/>
            </w:tcBorders>
          </w:tcPr>
          <w:p w14:paraId="13697AB4" w14:textId="77777777" w:rsidR="00095C89" w:rsidRDefault="00095C89" w:rsidP="005D3663">
            <w:pPr>
              <w:pStyle w:val="NoSpacing"/>
              <w:jc w:val="both"/>
            </w:pPr>
            <w:r w:rsidRPr="00E03B8C">
              <w:t xml:space="preserve">Superordinate Themes </w:t>
            </w:r>
          </w:p>
          <w:p w14:paraId="7B264FCE" w14:textId="707D566D" w:rsidR="001B6BA5" w:rsidRPr="00E03B8C" w:rsidRDefault="001B6BA5" w:rsidP="005D3663">
            <w:pPr>
              <w:pStyle w:val="NoSpacing"/>
              <w:jc w:val="both"/>
            </w:pPr>
          </w:p>
        </w:tc>
        <w:tc>
          <w:tcPr>
            <w:tcW w:w="1573" w:type="dxa"/>
            <w:tcBorders>
              <w:top w:val="single" w:sz="4" w:space="0" w:color="000000" w:themeColor="text1"/>
              <w:bottom w:val="single" w:sz="4" w:space="0" w:color="000000" w:themeColor="text1"/>
            </w:tcBorders>
          </w:tcPr>
          <w:p w14:paraId="07D0835B" w14:textId="77777777" w:rsidR="00095C89" w:rsidRPr="00E03B8C" w:rsidRDefault="00095C89" w:rsidP="005D3663">
            <w:pPr>
              <w:pStyle w:val="NoSpacing"/>
              <w:jc w:val="both"/>
            </w:pPr>
            <w:r w:rsidRPr="00E03B8C">
              <w:t>Subordinate Theme</w:t>
            </w:r>
          </w:p>
        </w:tc>
        <w:tc>
          <w:tcPr>
            <w:tcW w:w="1105" w:type="dxa"/>
            <w:tcBorders>
              <w:top w:val="single" w:sz="4" w:space="0" w:color="000000" w:themeColor="text1"/>
              <w:bottom w:val="single" w:sz="4" w:space="0" w:color="000000" w:themeColor="text1"/>
            </w:tcBorders>
          </w:tcPr>
          <w:p w14:paraId="654BF4BA" w14:textId="77777777" w:rsidR="00095C89" w:rsidRPr="00E03B8C" w:rsidRDefault="00095C89" w:rsidP="005D3663">
            <w:pPr>
              <w:pStyle w:val="NoSpacing"/>
              <w:jc w:val="both"/>
            </w:pPr>
            <w:r w:rsidRPr="00E03B8C">
              <w:t xml:space="preserve">Question </w:t>
            </w:r>
          </w:p>
        </w:tc>
        <w:tc>
          <w:tcPr>
            <w:tcW w:w="3931" w:type="dxa"/>
            <w:tcBorders>
              <w:top w:val="single" w:sz="4" w:space="0" w:color="000000" w:themeColor="text1"/>
              <w:bottom w:val="single" w:sz="4" w:space="0" w:color="000000" w:themeColor="text1"/>
            </w:tcBorders>
          </w:tcPr>
          <w:p w14:paraId="2DF86607" w14:textId="77777777" w:rsidR="00095C89" w:rsidRPr="00E03B8C" w:rsidRDefault="00095C89" w:rsidP="005D3663">
            <w:pPr>
              <w:pStyle w:val="NoSpacing"/>
              <w:jc w:val="both"/>
            </w:pPr>
            <w:r w:rsidRPr="00E03B8C">
              <w:t>Quote Keyword</w:t>
            </w:r>
          </w:p>
        </w:tc>
        <w:tc>
          <w:tcPr>
            <w:tcW w:w="1323" w:type="dxa"/>
            <w:tcBorders>
              <w:top w:val="single" w:sz="4" w:space="0" w:color="000000" w:themeColor="text1"/>
              <w:bottom w:val="single" w:sz="4" w:space="0" w:color="000000" w:themeColor="text1"/>
              <w:right w:val="single" w:sz="4" w:space="0" w:color="BFBFBF" w:themeColor="background1" w:themeShade="BF"/>
            </w:tcBorders>
          </w:tcPr>
          <w:p w14:paraId="2D6EE7F2" w14:textId="557E8916" w:rsidR="00095C89" w:rsidRPr="00E03B8C" w:rsidRDefault="00095C89" w:rsidP="005D3663">
            <w:pPr>
              <w:pStyle w:val="NoSpacing"/>
              <w:jc w:val="both"/>
            </w:pPr>
            <w:r w:rsidRPr="00E03B8C">
              <w:t>Page</w:t>
            </w:r>
            <w:r w:rsidR="005B4E56">
              <w:t>/</w:t>
            </w:r>
            <w:r w:rsidRPr="00E03B8C">
              <w:t xml:space="preserve">Line Number </w:t>
            </w:r>
          </w:p>
        </w:tc>
      </w:tr>
      <w:tr w:rsidR="00836707" w:rsidRPr="007B021E" w14:paraId="25B1E849" w14:textId="77777777" w:rsidTr="00BA2AC2">
        <w:trPr>
          <w:trHeight w:val="131"/>
        </w:trPr>
        <w:tc>
          <w:tcPr>
            <w:tcW w:w="2133" w:type="dxa"/>
            <w:vMerge w:val="restart"/>
            <w:tcBorders>
              <w:top w:val="single" w:sz="4" w:space="0" w:color="000000" w:themeColor="text1"/>
              <w:left w:val="nil"/>
              <w:bottom w:val="nil"/>
              <w:right w:val="nil"/>
            </w:tcBorders>
          </w:tcPr>
          <w:p w14:paraId="29D41DF9" w14:textId="77777777" w:rsidR="00836707" w:rsidRPr="00837769" w:rsidRDefault="00836707" w:rsidP="005D3663">
            <w:pPr>
              <w:pStyle w:val="NoSpacing"/>
              <w:jc w:val="both"/>
            </w:pPr>
            <w:r w:rsidRPr="00837769">
              <w:t>Understanding Theme 1</w:t>
            </w:r>
          </w:p>
          <w:p w14:paraId="498E8FDB" w14:textId="77777777" w:rsidR="00836707" w:rsidRPr="00837769" w:rsidRDefault="00836707" w:rsidP="005D3663">
            <w:pPr>
              <w:pStyle w:val="NoSpacing"/>
              <w:jc w:val="both"/>
            </w:pPr>
            <w:r w:rsidRPr="00837769">
              <w:t xml:space="preserve">(Cluster) </w:t>
            </w:r>
          </w:p>
        </w:tc>
        <w:tc>
          <w:tcPr>
            <w:tcW w:w="1573" w:type="dxa"/>
            <w:vMerge w:val="restart"/>
            <w:tcBorders>
              <w:top w:val="single" w:sz="4" w:space="0" w:color="000000" w:themeColor="text1"/>
              <w:left w:val="nil"/>
              <w:bottom w:val="nil"/>
              <w:right w:val="nil"/>
            </w:tcBorders>
          </w:tcPr>
          <w:p w14:paraId="7D319973" w14:textId="77777777" w:rsidR="00836707" w:rsidRPr="00837769" w:rsidRDefault="00836707" w:rsidP="005D3663">
            <w:pPr>
              <w:pStyle w:val="NoSpacing"/>
              <w:jc w:val="both"/>
            </w:pPr>
            <w:r w:rsidRPr="00837769">
              <w:t>Awareness</w:t>
            </w:r>
          </w:p>
          <w:p w14:paraId="72D8C942" w14:textId="77777777" w:rsidR="00836707" w:rsidRPr="00837769" w:rsidRDefault="00836707" w:rsidP="005D3663">
            <w:pPr>
              <w:pStyle w:val="NoSpacing"/>
              <w:jc w:val="both"/>
            </w:pPr>
            <w:r w:rsidRPr="00837769">
              <w:t xml:space="preserve"> </w:t>
            </w:r>
          </w:p>
        </w:tc>
        <w:tc>
          <w:tcPr>
            <w:tcW w:w="1105" w:type="dxa"/>
            <w:tcBorders>
              <w:top w:val="single" w:sz="4" w:space="0" w:color="000000" w:themeColor="text1"/>
              <w:left w:val="nil"/>
              <w:bottom w:val="nil"/>
              <w:right w:val="nil"/>
            </w:tcBorders>
          </w:tcPr>
          <w:p w14:paraId="01ADEC2E" w14:textId="77777777" w:rsidR="00836707" w:rsidRPr="00837769" w:rsidRDefault="00836707" w:rsidP="005D3663">
            <w:pPr>
              <w:pStyle w:val="NoSpacing"/>
              <w:jc w:val="both"/>
              <w:rPr>
                <w:color w:val="000000" w:themeColor="text1"/>
              </w:rPr>
            </w:pPr>
            <w:r w:rsidRPr="00837769">
              <w:rPr>
                <w:color w:val="000000" w:themeColor="text1"/>
              </w:rPr>
              <w:t>7</w:t>
            </w:r>
          </w:p>
          <w:p w14:paraId="084A564A" w14:textId="77777777" w:rsidR="00836707" w:rsidRPr="00837769" w:rsidRDefault="00836707" w:rsidP="005D3663">
            <w:pPr>
              <w:pStyle w:val="NoSpacing"/>
              <w:jc w:val="both"/>
              <w:rPr>
                <w:color w:val="000000" w:themeColor="text1"/>
              </w:rPr>
            </w:pPr>
          </w:p>
        </w:tc>
        <w:tc>
          <w:tcPr>
            <w:tcW w:w="3931" w:type="dxa"/>
            <w:tcBorders>
              <w:top w:val="single" w:sz="4" w:space="0" w:color="000000" w:themeColor="text1"/>
              <w:left w:val="nil"/>
              <w:bottom w:val="nil"/>
              <w:right w:val="nil"/>
            </w:tcBorders>
          </w:tcPr>
          <w:p w14:paraId="26DD037E" w14:textId="304EB018" w:rsidR="00836707" w:rsidRPr="00837769" w:rsidRDefault="00836707" w:rsidP="005D3663">
            <w:pPr>
              <w:pStyle w:val="NoSpacing"/>
              <w:jc w:val="both"/>
            </w:pPr>
            <w:r w:rsidRPr="00837769">
              <w:rPr>
                <w:color w:val="000000" w:themeColor="text1"/>
              </w:rPr>
              <w:t>“made me more aware of mental health as a whole”</w:t>
            </w:r>
          </w:p>
        </w:tc>
        <w:tc>
          <w:tcPr>
            <w:tcW w:w="1323" w:type="dxa"/>
            <w:tcBorders>
              <w:top w:val="single" w:sz="4" w:space="0" w:color="000000" w:themeColor="text1"/>
              <w:left w:val="nil"/>
              <w:bottom w:val="nil"/>
              <w:right w:val="nil"/>
            </w:tcBorders>
          </w:tcPr>
          <w:p w14:paraId="07DBC27F" w14:textId="6ADDBE56" w:rsidR="00836707" w:rsidRPr="00837769" w:rsidRDefault="00836707" w:rsidP="005D3663">
            <w:pPr>
              <w:pStyle w:val="NoSpacing"/>
              <w:jc w:val="both"/>
            </w:pPr>
            <w:r w:rsidRPr="00837769">
              <w:t>P5</w:t>
            </w:r>
          </w:p>
          <w:p w14:paraId="14C1428A" w14:textId="77777777" w:rsidR="00836707" w:rsidRPr="00837769" w:rsidRDefault="00836707" w:rsidP="005D3663">
            <w:pPr>
              <w:pStyle w:val="NoSpacing"/>
              <w:jc w:val="both"/>
            </w:pPr>
          </w:p>
          <w:p w14:paraId="55227366" w14:textId="401E200D" w:rsidR="00836707" w:rsidRPr="00837769" w:rsidRDefault="00836707" w:rsidP="005D3663">
            <w:pPr>
              <w:pStyle w:val="NoSpacing"/>
              <w:jc w:val="both"/>
            </w:pPr>
            <w:r w:rsidRPr="00837769">
              <w:t>135-136</w:t>
            </w:r>
          </w:p>
        </w:tc>
      </w:tr>
      <w:tr w:rsidR="00836707" w:rsidRPr="007B021E" w14:paraId="463B32FB" w14:textId="77777777" w:rsidTr="00BA2AC2">
        <w:trPr>
          <w:trHeight w:val="129"/>
        </w:trPr>
        <w:tc>
          <w:tcPr>
            <w:tcW w:w="2133" w:type="dxa"/>
            <w:vMerge/>
            <w:tcBorders>
              <w:top w:val="nil"/>
              <w:left w:val="nil"/>
              <w:bottom w:val="nil"/>
              <w:right w:val="nil"/>
            </w:tcBorders>
          </w:tcPr>
          <w:p w14:paraId="3528FA9B" w14:textId="77777777" w:rsidR="00836707" w:rsidRPr="00837769" w:rsidRDefault="00836707" w:rsidP="005D3663">
            <w:pPr>
              <w:pStyle w:val="NoSpacing"/>
              <w:jc w:val="both"/>
            </w:pPr>
          </w:p>
        </w:tc>
        <w:tc>
          <w:tcPr>
            <w:tcW w:w="1573" w:type="dxa"/>
            <w:vMerge/>
            <w:tcBorders>
              <w:top w:val="nil"/>
              <w:left w:val="nil"/>
              <w:bottom w:val="nil"/>
              <w:right w:val="nil"/>
            </w:tcBorders>
          </w:tcPr>
          <w:p w14:paraId="0022EE18" w14:textId="77777777" w:rsidR="00836707" w:rsidRPr="00837769" w:rsidRDefault="00836707" w:rsidP="005D3663">
            <w:pPr>
              <w:pStyle w:val="NoSpacing"/>
              <w:jc w:val="both"/>
            </w:pPr>
          </w:p>
        </w:tc>
        <w:tc>
          <w:tcPr>
            <w:tcW w:w="1105" w:type="dxa"/>
            <w:tcBorders>
              <w:top w:val="nil"/>
              <w:left w:val="nil"/>
              <w:bottom w:val="nil"/>
              <w:right w:val="nil"/>
            </w:tcBorders>
          </w:tcPr>
          <w:p w14:paraId="5714C3C4" w14:textId="77777777" w:rsidR="00836707" w:rsidRPr="00837769" w:rsidRDefault="00836707" w:rsidP="005D3663">
            <w:pPr>
              <w:pStyle w:val="NoSpacing"/>
              <w:jc w:val="both"/>
            </w:pPr>
            <w:r w:rsidRPr="00837769">
              <w:t>7</w:t>
            </w:r>
          </w:p>
        </w:tc>
        <w:tc>
          <w:tcPr>
            <w:tcW w:w="3931" w:type="dxa"/>
            <w:tcBorders>
              <w:top w:val="nil"/>
              <w:left w:val="nil"/>
              <w:bottom w:val="nil"/>
              <w:right w:val="nil"/>
            </w:tcBorders>
          </w:tcPr>
          <w:p w14:paraId="7194AE38" w14:textId="61422E54" w:rsidR="00836707" w:rsidRPr="00837769" w:rsidRDefault="00836707" w:rsidP="005D3663">
            <w:pPr>
              <w:pStyle w:val="NoSpacing"/>
              <w:jc w:val="both"/>
            </w:pPr>
            <w:r w:rsidRPr="00837769">
              <w:t>“</w:t>
            </w:r>
            <w:r w:rsidRPr="00837769">
              <w:rPr>
                <w:color w:val="000000" w:themeColor="text1"/>
              </w:rPr>
              <w:t>It has shown me that there are lots of different kinds of people suffering”</w:t>
            </w:r>
          </w:p>
        </w:tc>
        <w:tc>
          <w:tcPr>
            <w:tcW w:w="1323" w:type="dxa"/>
            <w:tcBorders>
              <w:top w:val="nil"/>
              <w:left w:val="nil"/>
              <w:bottom w:val="nil"/>
              <w:right w:val="nil"/>
            </w:tcBorders>
          </w:tcPr>
          <w:p w14:paraId="6FEC9200" w14:textId="26647C88" w:rsidR="00836707" w:rsidRPr="00837769" w:rsidRDefault="00836707" w:rsidP="005D3663">
            <w:pPr>
              <w:pStyle w:val="NoSpacing"/>
              <w:jc w:val="both"/>
            </w:pPr>
            <w:r w:rsidRPr="00837769">
              <w:t>P25</w:t>
            </w:r>
          </w:p>
          <w:p w14:paraId="61AA0D59" w14:textId="77777777" w:rsidR="00836707" w:rsidRPr="00837769" w:rsidRDefault="00836707" w:rsidP="005D3663">
            <w:pPr>
              <w:pStyle w:val="NoSpacing"/>
              <w:jc w:val="both"/>
            </w:pPr>
          </w:p>
          <w:p w14:paraId="53CEF934" w14:textId="0DF0A68B" w:rsidR="00836707" w:rsidRPr="00837769" w:rsidRDefault="00836707" w:rsidP="005D3663">
            <w:pPr>
              <w:pStyle w:val="NoSpacing"/>
              <w:jc w:val="both"/>
            </w:pPr>
            <w:r w:rsidRPr="00837769">
              <w:t>136-137</w:t>
            </w:r>
          </w:p>
        </w:tc>
      </w:tr>
      <w:tr w:rsidR="008B3C80" w:rsidRPr="007B021E" w14:paraId="20393CFA" w14:textId="77777777" w:rsidTr="00BA2AC2">
        <w:trPr>
          <w:trHeight w:val="958"/>
        </w:trPr>
        <w:tc>
          <w:tcPr>
            <w:tcW w:w="2133" w:type="dxa"/>
            <w:vMerge/>
            <w:tcBorders>
              <w:top w:val="nil"/>
              <w:left w:val="nil"/>
              <w:bottom w:val="nil"/>
              <w:right w:val="nil"/>
            </w:tcBorders>
          </w:tcPr>
          <w:p w14:paraId="681FA105" w14:textId="77777777" w:rsidR="008B3C80" w:rsidRPr="00837769" w:rsidRDefault="008B3C80" w:rsidP="005D3663">
            <w:pPr>
              <w:pStyle w:val="NoSpacing"/>
              <w:jc w:val="both"/>
            </w:pPr>
          </w:p>
        </w:tc>
        <w:tc>
          <w:tcPr>
            <w:tcW w:w="1573" w:type="dxa"/>
            <w:vMerge/>
            <w:tcBorders>
              <w:top w:val="nil"/>
              <w:left w:val="nil"/>
              <w:bottom w:val="nil"/>
              <w:right w:val="nil"/>
            </w:tcBorders>
          </w:tcPr>
          <w:p w14:paraId="207134DB" w14:textId="77777777" w:rsidR="008B3C80" w:rsidRPr="00837769" w:rsidRDefault="008B3C80" w:rsidP="005D3663">
            <w:pPr>
              <w:pStyle w:val="NoSpacing"/>
              <w:jc w:val="both"/>
            </w:pPr>
          </w:p>
        </w:tc>
        <w:tc>
          <w:tcPr>
            <w:tcW w:w="1105" w:type="dxa"/>
            <w:tcBorders>
              <w:top w:val="nil"/>
              <w:left w:val="nil"/>
              <w:bottom w:val="nil"/>
              <w:right w:val="nil"/>
            </w:tcBorders>
          </w:tcPr>
          <w:p w14:paraId="32056896" w14:textId="400F384E" w:rsidR="008B3C80" w:rsidRPr="00837769" w:rsidRDefault="008B3C80" w:rsidP="005D3663">
            <w:pPr>
              <w:pStyle w:val="NoSpacing"/>
              <w:jc w:val="both"/>
            </w:pPr>
            <w:r w:rsidRPr="00837769">
              <w:t>7</w:t>
            </w:r>
          </w:p>
        </w:tc>
        <w:tc>
          <w:tcPr>
            <w:tcW w:w="3931" w:type="dxa"/>
            <w:tcBorders>
              <w:top w:val="nil"/>
              <w:left w:val="nil"/>
              <w:bottom w:val="nil"/>
              <w:right w:val="nil"/>
            </w:tcBorders>
          </w:tcPr>
          <w:p w14:paraId="3B2FA01D" w14:textId="4DFC6ED9" w:rsidR="008B3C80" w:rsidRPr="00837769" w:rsidRDefault="008B3C80" w:rsidP="005D3663">
            <w:pPr>
              <w:pStyle w:val="NoSpacing"/>
              <w:jc w:val="both"/>
              <w:rPr>
                <w:color w:val="000000" w:themeColor="text1"/>
              </w:rPr>
            </w:pPr>
            <w:r w:rsidRPr="00837769">
              <w:rPr>
                <w:color w:val="000000" w:themeColor="text1"/>
              </w:rPr>
              <w:t xml:space="preserve"> “awareness raising or people sharing their own experiences”</w:t>
            </w:r>
          </w:p>
          <w:p w14:paraId="148A10B8" w14:textId="2D1E4916" w:rsidR="008B3C80" w:rsidRPr="00837769" w:rsidRDefault="008B3C80" w:rsidP="005D3663">
            <w:pPr>
              <w:pStyle w:val="NoSpacing"/>
              <w:jc w:val="both"/>
            </w:pPr>
          </w:p>
        </w:tc>
        <w:tc>
          <w:tcPr>
            <w:tcW w:w="1323" w:type="dxa"/>
            <w:tcBorders>
              <w:top w:val="nil"/>
              <w:left w:val="nil"/>
              <w:bottom w:val="nil"/>
              <w:right w:val="nil"/>
            </w:tcBorders>
          </w:tcPr>
          <w:p w14:paraId="0FB02E99" w14:textId="667FD8A2" w:rsidR="008B3C80" w:rsidRPr="00837769" w:rsidRDefault="008B3C80" w:rsidP="005D3663">
            <w:pPr>
              <w:pStyle w:val="NoSpacing"/>
              <w:jc w:val="both"/>
            </w:pPr>
            <w:r w:rsidRPr="00837769">
              <w:t>P8</w:t>
            </w:r>
          </w:p>
          <w:p w14:paraId="74F86F8E" w14:textId="77777777" w:rsidR="008B3C80" w:rsidRPr="00837769" w:rsidRDefault="008B3C80" w:rsidP="005D3663">
            <w:pPr>
              <w:pStyle w:val="NoSpacing"/>
              <w:jc w:val="both"/>
            </w:pPr>
          </w:p>
          <w:p w14:paraId="79DCA1D4" w14:textId="61F6FAFC" w:rsidR="008B3C80" w:rsidRPr="00837769" w:rsidRDefault="008B3C80" w:rsidP="005D3663">
            <w:pPr>
              <w:pStyle w:val="NoSpacing"/>
              <w:jc w:val="both"/>
            </w:pPr>
            <w:r w:rsidRPr="00837769">
              <w:t>235-236</w:t>
            </w:r>
          </w:p>
        </w:tc>
      </w:tr>
      <w:tr w:rsidR="00836707" w:rsidRPr="007B021E" w14:paraId="0A2323BC" w14:textId="77777777" w:rsidTr="00BA2AC2">
        <w:trPr>
          <w:trHeight w:val="221"/>
        </w:trPr>
        <w:tc>
          <w:tcPr>
            <w:tcW w:w="2133" w:type="dxa"/>
            <w:vMerge/>
            <w:tcBorders>
              <w:top w:val="nil"/>
              <w:left w:val="nil"/>
              <w:bottom w:val="nil"/>
              <w:right w:val="nil"/>
            </w:tcBorders>
          </w:tcPr>
          <w:p w14:paraId="0D7F30DE" w14:textId="77777777" w:rsidR="00836707" w:rsidRPr="00837769" w:rsidRDefault="00836707" w:rsidP="005D3663">
            <w:pPr>
              <w:pStyle w:val="NoSpacing"/>
              <w:jc w:val="both"/>
            </w:pPr>
          </w:p>
        </w:tc>
        <w:tc>
          <w:tcPr>
            <w:tcW w:w="1573" w:type="dxa"/>
            <w:vMerge w:val="restart"/>
            <w:tcBorders>
              <w:top w:val="nil"/>
              <w:left w:val="nil"/>
              <w:bottom w:val="nil"/>
              <w:right w:val="nil"/>
            </w:tcBorders>
          </w:tcPr>
          <w:p w14:paraId="63827AEE" w14:textId="77777777" w:rsidR="00836707" w:rsidRPr="00837769" w:rsidRDefault="00836707" w:rsidP="005D3663">
            <w:pPr>
              <w:pStyle w:val="NoSpacing"/>
              <w:jc w:val="both"/>
            </w:pPr>
            <w:r w:rsidRPr="00837769">
              <w:t xml:space="preserve">Knowledge </w:t>
            </w:r>
          </w:p>
          <w:p w14:paraId="1FB2E4D7" w14:textId="77777777" w:rsidR="00836707" w:rsidRPr="00837769" w:rsidRDefault="00836707" w:rsidP="005D3663">
            <w:pPr>
              <w:pStyle w:val="NoSpacing"/>
              <w:jc w:val="both"/>
            </w:pPr>
          </w:p>
        </w:tc>
        <w:tc>
          <w:tcPr>
            <w:tcW w:w="1105" w:type="dxa"/>
            <w:tcBorders>
              <w:top w:val="nil"/>
              <w:left w:val="nil"/>
              <w:bottom w:val="nil"/>
              <w:right w:val="nil"/>
            </w:tcBorders>
          </w:tcPr>
          <w:p w14:paraId="2D01C08F" w14:textId="77777777" w:rsidR="00836707" w:rsidRPr="00837769" w:rsidRDefault="00836707" w:rsidP="005D3663">
            <w:pPr>
              <w:pStyle w:val="NoSpacing"/>
              <w:jc w:val="both"/>
              <w:rPr>
                <w:color w:val="000000" w:themeColor="text1"/>
              </w:rPr>
            </w:pPr>
            <w:r w:rsidRPr="00837769">
              <w:rPr>
                <w:color w:val="000000" w:themeColor="text1"/>
              </w:rPr>
              <w:t>6</w:t>
            </w:r>
          </w:p>
        </w:tc>
        <w:tc>
          <w:tcPr>
            <w:tcW w:w="3931" w:type="dxa"/>
            <w:tcBorders>
              <w:top w:val="nil"/>
              <w:left w:val="nil"/>
              <w:bottom w:val="nil"/>
              <w:right w:val="nil"/>
            </w:tcBorders>
          </w:tcPr>
          <w:p w14:paraId="4781E340" w14:textId="05495039" w:rsidR="00836707" w:rsidRPr="00837769" w:rsidRDefault="00836707" w:rsidP="005D3663">
            <w:pPr>
              <w:pStyle w:val="NoSpacing"/>
              <w:jc w:val="both"/>
            </w:pPr>
            <w:r w:rsidRPr="00837769">
              <w:t>“knowledge on mental health from social media has increased.”</w:t>
            </w:r>
          </w:p>
          <w:p w14:paraId="17FF8AE5" w14:textId="7516C31F" w:rsidR="00836707" w:rsidRPr="00837769" w:rsidRDefault="00836707" w:rsidP="005D3663">
            <w:pPr>
              <w:pStyle w:val="NoSpacing"/>
              <w:jc w:val="both"/>
              <w:rPr>
                <w:color w:val="000000" w:themeColor="text1"/>
              </w:rPr>
            </w:pPr>
          </w:p>
          <w:p w14:paraId="3744E71F" w14:textId="41803188" w:rsidR="00836707" w:rsidRPr="00837769" w:rsidRDefault="00836707" w:rsidP="005D3663">
            <w:pPr>
              <w:pStyle w:val="NoSpacing"/>
              <w:jc w:val="both"/>
            </w:pPr>
          </w:p>
        </w:tc>
        <w:tc>
          <w:tcPr>
            <w:tcW w:w="1323" w:type="dxa"/>
            <w:tcBorders>
              <w:top w:val="nil"/>
              <w:left w:val="nil"/>
              <w:bottom w:val="nil"/>
              <w:right w:val="nil"/>
            </w:tcBorders>
          </w:tcPr>
          <w:p w14:paraId="69635A70" w14:textId="67C45233" w:rsidR="00836707" w:rsidRPr="00837769" w:rsidRDefault="00836707" w:rsidP="005D3663">
            <w:pPr>
              <w:pStyle w:val="NoSpacing"/>
              <w:jc w:val="both"/>
            </w:pPr>
            <w:r w:rsidRPr="00837769">
              <w:t>P4</w:t>
            </w:r>
          </w:p>
          <w:p w14:paraId="23917426" w14:textId="77777777" w:rsidR="00836707" w:rsidRPr="00837769" w:rsidRDefault="00836707" w:rsidP="005D3663">
            <w:pPr>
              <w:pStyle w:val="NoSpacing"/>
              <w:jc w:val="both"/>
            </w:pPr>
          </w:p>
          <w:p w14:paraId="1E219A24" w14:textId="1245771E" w:rsidR="00836707" w:rsidRPr="00837769" w:rsidRDefault="00836707" w:rsidP="005D3663">
            <w:pPr>
              <w:pStyle w:val="NoSpacing"/>
              <w:jc w:val="both"/>
            </w:pPr>
            <w:r w:rsidRPr="00837769">
              <w:t>121-122</w:t>
            </w:r>
          </w:p>
        </w:tc>
      </w:tr>
      <w:tr w:rsidR="00836707" w:rsidRPr="007B021E" w14:paraId="2FBA66E0" w14:textId="77777777" w:rsidTr="00BA2AC2">
        <w:trPr>
          <w:trHeight w:val="219"/>
        </w:trPr>
        <w:tc>
          <w:tcPr>
            <w:tcW w:w="2133" w:type="dxa"/>
            <w:vMerge/>
            <w:tcBorders>
              <w:top w:val="nil"/>
              <w:left w:val="nil"/>
              <w:bottom w:val="nil"/>
              <w:right w:val="nil"/>
            </w:tcBorders>
          </w:tcPr>
          <w:p w14:paraId="011E8FCF" w14:textId="77777777" w:rsidR="00836707" w:rsidRPr="00837769" w:rsidRDefault="00836707" w:rsidP="005D3663">
            <w:pPr>
              <w:pStyle w:val="NoSpacing"/>
              <w:jc w:val="both"/>
            </w:pPr>
          </w:p>
        </w:tc>
        <w:tc>
          <w:tcPr>
            <w:tcW w:w="1573" w:type="dxa"/>
            <w:vMerge/>
            <w:tcBorders>
              <w:top w:val="nil"/>
              <w:left w:val="nil"/>
              <w:bottom w:val="nil"/>
              <w:right w:val="nil"/>
            </w:tcBorders>
          </w:tcPr>
          <w:p w14:paraId="0C7FA7A2" w14:textId="77777777" w:rsidR="00836707" w:rsidRPr="00837769" w:rsidRDefault="00836707" w:rsidP="005D3663">
            <w:pPr>
              <w:pStyle w:val="NoSpacing"/>
              <w:jc w:val="both"/>
            </w:pPr>
          </w:p>
        </w:tc>
        <w:tc>
          <w:tcPr>
            <w:tcW w:w="1105" w:type="dxa"/>
            <w:tcBorders>
              <w:top w:val="nil"/>
              <w:left w:val="nil"/>
              <w:bottom w:val="nil"/>
              <w:right w:val="nil"/>
            </w:tcBorders>
          </w:tcPr>
          <w:p w14:paraId="184EA482" w14:textId="7F7A4E4C" w:rsidR="00836707" w:rsidRPr="00837769" w:rsidRDefault="00836707" w:rsidP="005D3663">
            <w:pPr>
              <w:pStyle w:val="NoSpacing"/>
              <w:jc w:val="both"/>
              <w:rPr>
                <w:color w:val="000000" w:themeColor="text1"/>
              </w:rPr>
            </w:pPr>
            <w:r w:rsidRPr="00837769">
              <w:rPr>
                <w:color w:val="000000" w:themeColor="text1"/>
              </w:rPr>
              <w:t>6</w:t>
            </w:r>
          </w:p>
        </w:tc>
        <w:tc>
          <w:tcPr>
            <w:tcW w:w="3931" w:type="dxa"/>
            <w:tcBorders>
              <w:top w:val="nil"/>
              <w:left w:val="nil"/>
              <w:bottom w:val="nil"/>
              <w:right w:val="nil"/>
            </w:tcBorders>
          </w:tcPr>
          <w:p w14:paraId="1C09C61D" w14:textId="5BE89CC0" w:rsidR="00836707" w:rsidRPr="00837769" w:rsidRDefault="00836707" w:rsidP="005D3663">
            <w:pPr>
              <w:pStyle w:val="NoSpacing"/>
              <w:jc w:val="both"/>
              <w:rPr>
                <w:color w:val="000000" w:themeColor="text1"/>
              </w:rPr>
            </w:pPr>
            <w:r w:rsidRPr="00837769">
              <w:rPr>
                <w:color w:val="000000" w:themeColor="text1"/>
              </w:rPr>
              <w:t>“It changes my knowledge about certain conditions”</w:t>
            </w:r>
          </w:p>
        </w:tc>
        <w:tc>
          <w:tcPr>
            <w:tcW w:w="1323" w:type="dxa"/>
            <w:tcBorders>
              <w:top w:val="nil"/>
              <w:left w:val="nil"/>
              <w:bottom w:val="nil"/>
              <w:right w:val="nil"/>
            </w:tcBorders>
          </w:tcPr>
          <w:p w14:paraId="3E020F2E" w14:textId="6159E609" w:rsidR="00836707" w:rsidRPr="00837769" w:rsidRDefault="00836707" w:rsidP="005D3663">
            <w:pPr>
              <w:pStyle w:val="NoSpacing"/>
              <w:jc w:val="both"/>
            </w:pPr>
            <w:r w:rsidRPr="00837769">
              <w:t>P7</w:t>
            </w:r>
          </w:p>
          <w:p w14:paraId="700D2239" w14:textId="77777777" w:rsidR="00836707" w:rsidRPr="00837769" w:rsidRDefault="00836707" w:rsidP="005D3663">
            <w:pPr>
              <w:pStyle w:val="NoSpacing"/>
              <w:jc w:val="both"/>
            </w:pPr>
          </w:p>
          <w:p w14:paraId="42E6EA61" w14:textId="1AAD114F" w:rsidR="00836707" w:rsidRPr="00837769" w:rsidRDefault="00836707" w:rsidP="005D3663">
            <w:pPr>
              <w:pStyle w:val="NoSpacing"/>
              <w:jc w:val="both"/>
            </w:pPr>
            <w:r w:rsidRPr="00837769">
              <w:t>221</w:t>
            </w:r>
          </w:p>
        </w:tc>
      </w:tr>
      <w:tr w:rsidR="00836707" w:rsidRPr="007B021E" w14:paraId="13831FBE" w14:textId="77777777" w:rsidTr="00BA2AC2">
        <w:trPr>
          <w:trHeight w:val="422"/>
        </w:trPr>
        <w:tc>
          <w:tcPr>
            <w:tcW w:w="2133" w:type="dxa"/>
            <w:vMerge/>
            <w:tcBorders>
              <w:top w:val="nil"/>
              <w:left w:val="nil"/>
              <w:bottom w:val="nil"/>
              <w:right w:val="nil"/>
            </w:tcBorders>
          </w:tcPr>
          <w:p w14:paraId="1D097ED6" w14:textId="77777777" w:rsidR="00836707" w:rsidRPr="00837769" w:rsidRDefault="00836707" w:rsidP="005D3663">
            <w:pPr>
              <w:pStyle w:val="NoSpacing"/>
              <w:jc w:val="both"/>
            </w:pPr>
          </w:p>
        </w:tc>
        <w:tc>
          <w:tcPr>
            <w:tcW w:w="1573" w:type="dxa"/>
            <w:vMerge/>
            <w:tcBorders>
              <w:top w:val="nil"/>
              <w:left w:val="nil"/>
              <w:bottom w:val="nil"/>
              <w:right w:val="nil"/>
            </w:tcBorders>
          </w:tcPr>
          <w:p w14:paraId="10539AF5" w14:textId="77777777" w:rsidR="00836707" w:rsidRPr="00837769" w:rsidRDefault="00836707" w:rsidP="005D3663">
            <w:pPr>
              <w:pStyle w:val="NoSpacing"/>
              <w:jc w:val="both"/>
            </w:pPr>
          </w:p>
        </w:tc>
        <w:tc>
          <w:tcPr>
            <w:tcW w:w="1105" w:type="dxa"/>
            <w:tcBorders>
              <w:top w:val="nil"/>
              <w:left w:val="nil"/>
              <w:bottom w:val="nil"/>
              <w:right w:val="nil"/>
            </w:tcBorders>
          </w:tcPr>
          <w:p w14:paraId="726C59DB" w14:textId="5020A152" w:rsidR="00836707" w:rsidRPr="00837769" w:rsidRDefault="00836707" w:rsidP="005D3663">
            <w:pPr>
              <w:pStyle w:val="NoSpacing"/>
              <w:jc w:val="both"/>
              <w:rPr>
                <w:color w:val="000000" w:themeColor="text1"/>
              </w:rPr>
            </w:pPr>
            <w:r w:rsidRPr="00837769">
              <w:rPr>
                <w:color w:val="000000" w:themeColor="text1"/>
              </w:rPr>
              <w:t>6</w:t>
            </w:r>
          </w:p>
        </w:tc>
        <w:tc>
          <w:tcPr>
            <w:tcW w:w="3931" w:type="dxa"/>
            <w:tcBorders>
              <w:top w:val="nil"/>
              <w:left w:val="nil"/>
              <w:bottom w:val="nil"/>
              <w:right w:val="nil"/>
            </w:tcBorders>
          </w:tcPr>
          <w:p w14:paraId="41C010E2" w14:textId="7E3BB61F" w:rsidR="00836707" w:rsidRPr="00837769" w:rsidRDefault="00836707" w:rsidP="005D3663">
            <w:pPr>
              <w:pStyle w:val="NoSpacing"/>
              <w:jc w:val="both"/>
            </w:pPr>
            <w:r w:rsidRPr="00837769">
              <w:t>“</w:t>
            </w:r>
            <w:r w:rsidRPr="00837769">
              <w:rPr>
                <w:color w:val="000000" w:themeColor="text1"/>
              </w:rPr>
              <w:t>I wear ear plugs all day in work to shut out repetitive noises.  I didn’t realise until I saw a post on Facebook that this is an actual mental health condition”</w:t>
            </w:r>
          </w:p>
        </w:tc>
        <w:tc>
          <w:tcPr>
            <w:tcW w:w="1323" w:type="dxa"/>
            <w:tcBorders>
              <w:top w:val="nil"/>
              <w:left w:val="nil"/>
              <w:bottom w:val="nil"/>
              <w:right w:val="nil"/>
            </w:tcBorders>
          </w:tcPr>
          <w:p w14:paraId="00547E5B" w14:textId="6FE260C2" w:rsidR="00836707" w:rsidRPr="00837769" w:rsidRDefault="00836707" w:rsidP="005D3663">
            <w:pPr>
              <w:pStyle w:val="NoSpacing"/>
              <w:jc w:val="both"/>
            </w:pPr>
            <w:r w:rsidRPr="00837769">
              <w:t>P8</w:t>
            </w:r>
          </w:p>
          <w:p w14:paraId="44800AC7" w14:textId="77777777" w:rsidR="00836707" w:rsidRPr="00837769" w:rsidRDefault="00836707" w:rsidP="005D3663">
            <w:pPr>
              <w:pStyle w:val="NoSpacing"/>
              <w:jc w:val="both"/>
            </w:pPr>
          </w:p>
          <w:p w14:paraId="7F2A4417" w14:textId="46FA994C" w:rsidR="00836707" w:rsidRPr="00837769" w:rsidRDefault="00836707" w:rsidP="005D3663">
            <w:pPr>
              <w:pStyle w:val="NoSpacing"/>
              <w:jc w:val="both"/>
            </w:pPr>
            <w:r w:rsidRPr="00837769">
              <w:t>226-227</w:t>
            </w:r>
          </w:p>
        </w:tc>
      </w:tr>
      <w:tr w:rsidR="007549B9" w:rsidRPr="007B021E" w14:paraId="6E34CE7D" w14:textId="77777777" w:rsidTr="00BA2AC2">
        <w:trPr>
          <w:trHeight w:val="1465"/>
        </w:trPr>
        <w:tc>
          <w:tcPr>
            <w:tcW w:w="2133" w:type="dxa"/>
            <w:vMerge/>
            <w:tcBorders>
              <w:top w:val="nil"/>
              <w:left w:val="nil"/>
              <w:bottom w:val="single" w:sz="4" w:space="0" w:color="000000" w:themeColor="text1"/>
              <w:right w:val="nil"/>
            </w:tcBorders>
          </w:tcPr>
          <w:p w14:paraId="1AB12C09" w14:textId="77777777" w:rsidR="007549B9" w:rsidRPr="00837769" w:rsidRDefault="007549B9" w:rsidP="005D3663">
            <w:pPr>
              <w:pStyle w:val="NoSpacing"/>
              <w:jc w:val="both"/>
            </w:pPr>
          </w:p>
        </w:tc>
        <w:tc>
          <w:tcPr>
            <w:tcW w:w="1573" w:type="dxa"/>
            <w:vMerge/>
            <w:tcBorders>
              <w:top w:val="nil"/>
              <w:left w:val="nil"/>
              <w:bottom w:val="single" w:sz="4" w:space="0" w:color="000000" w:themeColor="text1"/>
              <w:right w:val="nil"/>
            </w:tcBorders>
          </w:tcPr>
          <w:p w14:paraId="19F3188F" w14:textId="77777777" w:rsidR="007549B9" w:rsidRPr="00837769" w:rsidRDefault="007549B9" w:rsidP="005D3663">
            <w:pPr>
              <w:pStyle w:val="NoSpacing"/>
              <w:jc w:val="both"/>
            </w:pPr>
          </w:p>
        </w:tc>
        <w:tc>
          <w:tcPr>
            <w:tcW w:w="1105" w:type="dxa"/>
            <w:tcBorders>
              <w:top w:val="nil"/>
              <w:left w:val="nil"/>
              <w:bottom w:val="single" w:sz="4" w:space="0" w:color="000000" w:themeColor="text1"/>
              <w:right w:val="nil"/>
            </w:tcBorders>
          </w:tcPr>
          <w:p w14:paraId="1E01DDC6" w14:textId="7A7DB9D7" w:rsidR="007549B9" w:rsidRPr="00837769" w:rsidRDefault="007549B9" w:rsidP="005D3663">
            <w:pPr>
              <w:pStyle w:val="NoSpacing"/>
              <w:jc w:val="both"/>
              <w:rPr>
                <w:color w:val="000000" w:themeColor="text1"/>
              </w:rPr>
            </w:pPr>
            <w:r w:rsidRPr="00837769">
              <w:rPr>
                <w:color w:val="000000" w:themeColor="text1"/>
              </w:rPr>
              <w:t>8</w:t>
            </w:r>
          </w:p>
        </w:tc>
        <w:tc>
          <w:tcPr>
            <w:tcW w:w="3931" w:type="dxa"/>
            <w:tcBorders>
              <w:top w:val="nil"/>
              <w:left w:val="nil"/>
              <w:bottom w:val="single" w:sz="4" w:space="0" w:color="000000" w:themeColor="text1"/>
              <w:right w:val="nil"/>
            </w:tcBorders>
          </w:tcPr>
          <w:p w14:paraId="48A5B4C5" w14:textId="0D5A8CE0" w:rsidR="007549B9" w:rsidRPr="00837769" w:rsidRDefault="007549B9" w:rsidP="005D3663">
            <w:pPr>
              <w:pStyle w:val="NoSpacing"/>
              <w:jc w:val="both"/>
              <w:rPr>
                <w:color w:val="000000" w:themeColor="text1"/>
              </w:rPr>
            </w:pPr>
            <w:r w:rsidRPr="00837769">
              <w:rPr>
                <w:color w:val="000000" w:themeColor="text1"/>
              </w:rPr>
              <w:t>“so social media hasn’t really influenced my thinking”</w:t>
            </w:r>
          </w:p>
        </w:tc>
        <w:tc>
          <w:tcPr>
            <w:tcW w:w="1323" w:type="dxa"/>
            <w:tcBorders>
              <w:top w:val="nil"/>
              <w:left w:val="nil"/>
              <w:bottom w:val="single" w:sz="4" w:space="0" w:color="000000" w:themeColor="text1"/>
              <w:right w:val="nil"/>
            </w:tcBorders>
          </w:tcPr>
          <w:p w14:paraId="66BA5CD8" w14:textId="77777777" w:rsidR="007549B9" w:rsidRPr="00837769" w:rsidRDefault="007549B9" w:rsidP="005D3663">
            <w:pPr>
              <w:pStyle w:val="NoSpacing"/>
              <w:jc w:val="both"/>
            </w:pPr>
            <w:r w:rsidRPr="00837769">
              <w:t>P8</w:t>
            </w:r>
          </w:p>
          <w:p w14:paraId="138FD6D0" w14:textId="77777777" w:rsidR="007549B9" w:rsidRPr="00837769" w:rsidRDefault="007549B9" w:rsidP="005D3663">
            <w:pPr>
              <w:pStyle w:val="NoSpacing"/>
              <w:jc w:val="both"/>
            </w:pPr>
          </w:p>
          <w:p w14:paraId="1814BA1E" w14:textId="039BA5CC" w:rsidR="007549B9" w:rsidRPr="00837769" w:rsidRDefault="007549B9" w:rsidP="005D3663">
            <w:pPr>
              <w:pStyle w:val="NoSpacing"/>
              <w:jc w:val="both"/>
            </w:pPr>
            <w:r w:rsidRPr="00837769">
              <w:t>24</w:t>
            </w:r>
            <w:r w:rsidR="00F07628" w:rsidRPr="00837769">
              <w:t>2</w:t>
            </w:r>
            <w:r w:rsidRPr="00837769">
              <w:t>-24</w:t>
            </w:r>
            <w:r w:rsidR="00F07628" w:rsidRPr="00837769">
              <w:t>3</w:t>
            </w:r>
          </w:p>
        </w:tc>
      </w:tr>
      <w:tr w:rsidR="005C3325" w:rsidRPr="007B021E" w14:paraId="1052EC2C" w14:textId="77777777" w:rsidTr="00BA2AC2">
        <w:trPr>
          <w:trHeight w:val="970"/>
        </w:trPr>
        <w:tc>
          <w:tcPr>
            <w:tcW w:w="2133" w:type="dxa"/>
            <w:vMerge w:val="restart"/>
            <w:tcBorders>
              <w:top w:val="single" w:sz="4" w:space="0" w:color="000000" w:themeColor="text1"/>
              <w:left w:val="nil"/>
              <w:bottom w:val="nil"/>
              <w:right w:val="nil"/>
            </w:tcBorders>
          </w:tcPr>
          <w:p w14:paraId="28657964" w14:textId="77777777" w:rsidR="005C3325" w:rsidRPr="00837769" w:rsidRDefault="005C3325" w:rsidP="005D3663">
            <w:pPr>
              <w:pStyle w:val="NoSpacing"/>
              <w:jc w:val="both"/>
            </w:pPr>
            <w:r w:rsidRPr="00837769">
              <w:t xml:space="preserve">Emotions Theme 2 </w:t>
            </w:r>
          </w:p>
          <w:p w14:paraId="57EEC21A" w14:textId="77777777" w:rsidR="005C3325" w:rsidRPr="00837769" w:rsidRDefault="005C3325" w:rsidP="005D3663">
            <w:pPr>
              <w:pStyle w:val="NoSpacing"/>
              <w:jc w:val="both"/>
            </w:pPr>
            <w:r w:rsidRPr="00837769">
              <w:t>(Cluster)</w:t>
            </w:r>
          </w:p>
        </w:tc>
        <w:tc>
          <w:tcPr>
            <w:tcW w:w="1573" w:type="dxa"/>
            <w:vMerge w:val="restart"/>
            <w:tcBorders>
              <w:top w:val="single" w:sz="4" w:space="0" w:color="000000" w:themeColor="text1"/>
              <w:left w:val="nil"/>
              <w:bottom w:val="nil"/>
              <w:right w:val="nil"/>
            </w:tcBorders>
          </w:tcPr>
          <w:p w14:paraId="7D9931F0" w14:textId="77777777" w:rsidR="005C3325" w:rsidRPr="00837769" w:rsidRDefault="005C3325" w:rsidP="005D3663">
            <w:pPr>
              <w:pStyle w:val="NoSpacing"/>
              <w:jc w:val="both"/>
            </w:pPr>
            <w:r w:rsidRPr="00837769">
              <w:t xml:space="preserve">Positivity </w:t>
            </w:r>
          </w:p>
          <w:p w14:paraId="791DC3DD" w14:textId="77777777" w:rsidR="005C3325" w:rsidRPr="00837769" w:rsidRDefault="005C3325" w:rsidP="005D3663">
            <w:pPr>
              <w:pStyle w:val="NoSpacing"/>
              <w:jc w:val="both"/>
            </w:pPr>
          </w:p>
        </w:tc>
        <w:tc>
          <w:tcPr>
            <w:tcW w:w="1105" w:type="dxa"/>
            <w:tcBorders>
              <w:top w:val="single" w:sz="4" w:space="0" w:color="000000" w:themeColor="text1"/>
              <w:left w:val="nil"/>
              <w:bottom w:val="nil"/>
              <w:right w:val="nil"/>
            </w:tcBorders>
          </w:tcPr>
          <w:p w14:paraId="05EFE2E9" w14:textId="77777777" w:rsidR="005C3325" w:rsidRPr="00837769" w:rsidRDefault="005C3325" w:rsidP="005D3663">
            <w:pPr>
              <w:pStyle w:val="NoSpacing"/>
              <w:jc w:val="both"/>
              <w:rPr>
                <w:color w:val="000000" w:themeColor="text1"/>
              </w:rPr>
            </w:pPr>
            <w:r w:rsidRPr="00837769">
              <w:rPr>
                <w:color w:val="000000" w:themeColor="text1"/>
              </w:rPr>
              <w:t>4</w:t>
            </w:r>
          </w:p>
        </w:tc>
        <w:tc>
          <w:tcPr>
            <w:tcW w:w="3931" w:type="dxa"/>
            <w:tcBorders>
              <w:top w:val="single" w:sz="4" w:space="0" w:color="000000" w:themeColor="text1"/>
              <w:left w:val="nil"/>
              <w:bottom w:val="nil"/>
              <w:right w:val="nil"/>
            </w:tcBorders>
          </w:tcPr>
          <w:p w14:paraId="5EE0AE3A" w14:textId="6D09DC38" w:rsidR="005C3325" w:rsidRPr="00837769" w:rsidRDefault="005C3325" w:rsidP="005D3663">
            <w:pPr>
              <w:pStyle w:val="NoSpacing"/>
              <w:jc w:val="both"/>
            </w:pPr>
            <w:r w:rsidRPr="00837769">
              <w:t>“</w:t>
            </w:r>
            <w:r w:rsidRPr="00837769">
              <w:rPr>
                <w:color w:val="000000" w:themeColor="text1"/>
              </w:rPr>
              <w:t>I use it mainly to keep up to date with my friends and to socialise with friends and family.</w:t>
            </w:r>
            <w:r w:rsidRPr="00837769">
              <w:t>”</w:t>
            </w:r>
          </w:p>
        </w:tc>
        <w:tc>
          <w:tcPr>
            <w:tcW w:w="1323" w:type="dxa"/>
            <w:tcBorders>
              <w:top w:val="single" w:sz="4" w:space="0" w:color="000000" w:themeColor="text1"/>
              <w:left w:val="nil"/>
              <w:bottom w:val="nil"/>
              <w:right w:val="nil"/>
            </w:tcBorders>
          </w:tcPr>
          <w:p w14:paraId="6C88E001" w14:textId="71CC1021" w:rsidR="005C3325" w:rsidRPr="00837769" w:rsidRDefault="005C3325" w:rsidP="005D3663">
            <w:pPr>
              <w:pStyle w:val="NoSpacing"/>
              <w:jc w:val="both"/>
            </w:pPr>
            <w:r w:rsidRPr="00837769">
              <w:t>P4</w:t>
            </w:r>
          </w:p>
          <w:p w14:paraId="5A0666A5" w14:textId="77777777" w:rsidR="005C3325" w:rsidRPr="00837769" w:rsidRDefault="005C3325" w:rsidP="005D3663">
            <w:pPr>
              <w:pStyle w:val="NoSpacing"/>
              <w:jc w:val="both"/>
            </w:pPr>
          </w:p>
          <w:p w14:paraId="429CB184" w14:textId="2C9590BB" w:rsidR="005C3325" w:rsidRPr="00837769" w:rsidRDefault="005C3325" w:rsidP="005D3663">
            <w:pPr>
              <w:pStyle w:val="NoSpacing"/>
              <w:jc w:val="both"/>
            </w:pPr>
            <w:r w:rsidRPr="00837769">
              <w:t>112-113</w:t>
            </w:r>
          </w:p>
        </w:tc>
      </w:tr>
      <w:tr w:rsidR="005C3325" w:rsidRPr="007B021E" w14:paraId="772EA689" w14:textId="77777777" w:rsidTr="00BA2AC2">
        <w:trPr>
          <w:trHeight w:val="1001"/>
        </w:trPr>
        <w:tc>
          <w:tcPr>
            <w:tcW w:w="2133" w:type="dxa"/>
            <w:vMerge/>
            <w:tcBorders>
              <w:top w:val="nil"/>
              <w:left w:val="nil"/>
              <w:bottom w:val="nil"/>
              <w:right w:val="nil"/>
            </w:tcBorders>
          </w:tcPr>
          <w:p w14:paraId="583B17F1" w14:textId="77777777" w:rsidR="005C3325" w:rsidRPr="00837769" w:rsidRDefault="005C3325" w:rsidP="005D3663">
            <w:pPr>
              <w:pStyle w:val="NoSpacing"/>
              <w:jc w:val="both"/>
            </w:pPr>
          </w:p>
        </w:tc>
        <w:tc>
          <w:tcPr>
            <w:tcW w:w="1573" w:type="dxa"/>
            <w:vMerge/>
            <w:tcBorders>
              <w:top w:val="nil"/>
              <w:left w:val="nil"/>
              <w:bottom w:val="nil"/>
              <w:right w:val="nil"/>
            </w:tcBorders>
          </w:tcPr>
          <w:p w14:paraId="6E126F16" w14:textId="77777777" w:rsidR="005C3325" w:rsidRPr="00837769" w:rsidRDefault="005C3325" w:rsidP="005D3663">
            <w:pPr>
              <w:pStyle w:val="NoSpacing"/>
              <w:jc w:val="both"/>
            </w:pPr>
          </w:p>
        </w:tc>
        <w:tc>
          <w:tcPr>
            <w:tcW w:w="1105" w:type="dxa"/>
            <w:tcBorders>
              <w:top w:val="nil"/>
              <w:left w:val="nil"/>
              <w:bottom w:val="nil"/>
              <w:right w:val="nil"/>
            </w:tcBorders>
          </w:tcPr>
          <w:p w14:paraId="543C8678" w14:textId="77777777" w:rsidR="005C3325" w:rsidRPr="00837769" w:rsidRDefault="005C3325" w:rsidP="005D3663">
            <w:pPr>
              <w:pStyle w:val="NoSpacing"/>
              <w:jc w:val="both"/>
              <w:rPr>
                <w:color w:val="000000" w:themeColor="text1"/>
              </w:rPr>
            </w:pPr>
            <w:r w:rsidRPr="00837769">
              <w:rPr>
                <w:color w:val="000000" w:themeColor="text1"/>
              </w:rPr>
              <w:t>5</w:t>
            </w:r>
          </w:p>
        </w:tc>
        <w:tc>
          <w:tcPr>
            <w:tcW w:w="3931" w:type="dxa"/>
            <w:tcBorders>
              <w:top w:val="nil"/>
              <w:left w:val="nil"/>
              <w:bottom w:val="nil"/>
              <w:right w:val="nil"/>
            </w:tcBorders>
          </w:tcPr>
          <w:p w14:paraId="30FF7D97" w14:textId="77340A6D" w:rsidR="005C3325" w:rsidRPr="00837769" w:rsidRDefault="005C3325" w:rsidP="005D3663">
            <w:pPr>
              <w:pStyle w:val="NoSpacing"/>
              <w:jc w:val="both"/>
              <w:rPr>
                <w:color w:val="000000" w:themeColor="text1"/>
              </w:rPr>
            </w:pPr>
            <w:r w:rsidRPr="00837769">
              <w:rPr>
                <w:color w:val="000000" w:themeColor="text1"/>
              </w:rPr>
              <w:t>“It makes me feel reassured how my friends and family are doing”</w:t>
            </w:r>
          </w:p>
        </w:tc>
        <w:tc>
          <w:tcPr>
            <w:tcW w:w="1323" w:type="dxa"/>
            <w:tcBorders>
              <w:top w:val="nil"/>
              <w:left w:val="nil"/>
              <w:bottom w:val="nil"/>
              <w:right w:val="nil"/>
            </w:tcBorders>
          </w:tcPr>
          <w:p w14:paraId="5481D515" w14:textId="2296A243" w:rsidR="005C3325" w:rsidRPr="00837769" w:rsidRDefault="005C3325" w:rsidP="005D3663">
            <w:pPr>
              <w:pStyle w:val="NoSpacing"/>
              <w:jc w:val="both"/>
            </w:pPr>
            <w:r w:rsidRPr="00837769">
              <w:t>P4</w:t>
            </w:r>
          </w:p>
          <w:p w14:paraId="13D86E8F" w14:textId="77777777" w:rsidR="005C3325" w:rsidRPr="00837769" w:rsidRDefault="005C3325" w:rsidP="005D3663">
            <w:pPr>
              <w:pStyle w:val="NoSpacing"/>
              <w:jc w:val="both"/>
            </w:pPr>
          </w:p>
          <w:p w14:paraId="711614F3" w14:textId="240A54A8" w:rsidR="005C3325" w:rsidRPr="00837769" w:rsidRDefault="005C3325" w:rsidP="005D3663">
            <w:pPr>
              <w:pStyle w:val="NoSpacing"/>
              <w:jc w:val="both"/>
            </w:pPr>
            <w:r w:rsidRPr="00837769">
              <w:t>116</w:t>
            </w:r>
          </w:p>
        </w:tc>
      </w:tr>
      <w:tr w:rsidR="005C3325" w:rsidRPr="007B021E" w14:paraId="664DF7B0" w14:textId="77777777" w:rsidTr="00BA2AC2">
        <w:trPr>
          <w:trHeight w:val="1239"/>
        </w:trPr>
        <w:tc>
          <w:tcPr>
            <w:tcW w:w="2133" w:type="dxa"/>
            <w:vMerge/>
            <w:tcBorders>
              <w:top w:val="nil"/>
              <w:left w:val="nil"/>
              <w:bottom w:val="nil"/>
              <w:right w:val="nil"/>
            </w:tcBorders>
          </w:tcPr>
          <w:p w14:paraId="495870DD" w14:textId="77777777" w:rsidR="005C3325" w:rsidRPr="00837769" w:rsidRDefault="005C3325" w:rsidP="005D3663">
            <w:pPr>
              <w:pStyle w:val="NoSpacing"/>
              <w:jc w:val="both"/>
            </w:pPr>
          </w:p>
        </w:tc>
        <w:tc>
          <w:tcPr>
            <w:tcW w:w="1573" w:type="dxa"/>
            <w:vMerge/>
            <w:tcBorders>
              <w:top w:val="nil"/>
              <w:left w:val="nil"/>
              <w:bottom w:val="nil"/>
              <w:right w:val="nil"/>
            </w:tcBorders>
          </w:tcPr>
          <w:p w14:paraId="60EEA62D" w14:textId="77777777" w:rsidR="005C3325" w:rsidRPr="00837769" w:rsidRDefault="005C3325" w:rsidP="005D3663">
            <w:pPr>
              <w:pStyle w:val="NoSpacing"/>
              <w:jc w:val="both"/>
            </w:pPr>
          </w:p>
        </w:tc>
        <w:tc>
          <w:tcPr>
            <w:tcW w:w="1105" w:type="dxa"/>
            <w:tcBorders>
              <w:top w:val="nil"/>
              <w:left w:val="nil"/>
              <w:bottom w:val="nil"/>
              <w:right w:val="nil"/>
            </w:tcBorders>
          </w:tcPr>
          <w:p w14:paraId="273A3BF2" w14:textId="77777777" w:rsidR="005C3325" w:rsidRPr="00837769" w:rsidRDefault="005C3325" w:rsidP="005D3663">
            <w:pPr>
              <w:pStyle w:val="NoSpacing"/>
              <w:jc w:val="both"/>
              <w:rPr>
                <w:color w:val="000000" w:themeColor="text1"/>
              </w:rPr>
            </w:pPr>
            <w:r w:rsidRPr="00837769">
              <w:rPr>
                <w:color w:val="000000" w:themeColor="text1"/>
              </w:rPr>
              <w:t>9</w:t>
            </w:r>
          </w:p>
          <w:p w14:paraId="001A75D4" w14:textId="77777777" w:rsidR="005C3325" w:rsidRPr="00837769" w:rsidRDefault="005C3325" w:rsidP="005D3663">
            <w:pPr>
              <w:pStyle w:val="NoSpacing"/>
              <w:jc w:val="both"/>
              <w:rPr>
                <w:color w:val="000000" w:themeColor="text1"/>
              </w:rPr>
            </w:pPr>
          </w:p>
          <w:p w14:paraId="3E69E8A9" w14:textId="56B4A130" w:rsidR="005C3325" w:rsidRPr="00837769" w:rsidRDefault="005C3325" w:rsidP="005D3663">
            <w:pPr>
              <w:pStyle w:val="NoSpacing"/>
              <w:jc w:val="both"/>
              <w:rPr>
                <w:color w:val="000000" w:themeColor="text1"/>
              </w:rPr>
            </w:pPr>
          </w:p>
        </w:tc>
        <w:tc>
          <w:tcPr>
            <w:tcW w:w="3931" w:type="dxa"/>
            <w:tcBorders>
              <w:top w:val="nil"/>
              <w:left w:val="nil"/>
              <w:bottom w:val="nil"/>
              <w:right w:val="nil"/>
            </w:tcBorders>
          </w:tcPr>
          <w:p w14:paraId="60B388D5" w14:textId="47162610" w:rsidR="005C3325" w:rsidRPr="00837769" w:rsidRDefault="005C3325" w:rsidP="005D3663">
            <w:pPr>
              <w:pStyle w:val="NoSpacing"/>
              <w:jc w:val="both"/>
              <w:rPr>
                <w:color w:val="000000" w:themeColor="text1"/>
              </w:rPr>
            </w:pPr>
            <w:r w:rsidRPr="00837769">
              <w:rPr>
                <w:color w:val="000000" w:themeColor="text1"/>
              </w:rPr>
              <w:t>“I would say slightly positive because I feel it provides me with information and awareness how to deal with mental health and how to help others”</w:t>
            </w:r>
          </w:p>
          <w:p w14:paraId="000F6CD9" w14:textId="39AAAA1F" w:rsidR="005C3325" w:rsidRPr="00837769" w:rsidRDefault="005C3325" w:rsidP="005D3663">
            <w:pPr>
              <w:pStyle w:val="NoSpacing"/>
              <w:jc w:val="both"/>
              <w:rPr>
                <w:color w:val="000000" w:themeColor="text1"/>
              </w:rPr>
            </w:pPr>
          </w:p>
        </w:tc>
        <w:tc>
          <w:tcPr>
            <w:tcW w:w="1323" w:type="dxa"/>
            <w:tcBorders>
              <w:top w:val="nil"/>
              <w:left w:val="nil"/>
              <w:bottom w:val="nil"/>
              <w:right w:val="nil"/>
            </w:tcBorders>
          </w:tcPr>
          <w:p w14:paraId="0C9BCCF8" w14:textId="77777777" w:rsidR="005C3325" w:rsidRPr="00837769" w:rsidRDefault="005C3325" w:rsidP="005D3663">
            <w:pPr>
              <w:pStyle w:val="NoSpacing"/>
              <w:jc w:val="both"/>
            </w:pPr>
            <w:r w:rsidRPr="00837769">
              <w:t>P5</w:t>
            </w:r>
          </w:p>
          <w:p w14:paraId="036A62CD" w14:textId="77777777" w:rsidR="005C3325" w:rsidRPr="00837769" w:rsidRDefault="005C3325" w:rsidP="005D3663">
            <w:pPr>
              <w:pStyle w:val="NoSpacing"/>
              <w:jc w:val="both"/>
            </w:pPr>
          </w:p>
          <w:p w14:paraId="69225CC6" w14:textId="15A073F5" w:rsidR="005C3325" w:rsidRPr="00837769" w:rsidRDefault="005C3325" w:rsidP="005D3663">
            <w:pPr>
              <w:pStyle w:val="NoSpacing"/>
              <w:jc w:val="both"/>
            </w:pPr>
            <w:r w:rsidRPr="00837769">
              <w:t>149-150</w:t>
            </w:r>
          </w:p>
        </w:tc>
      </w:tr>
      <w:tr w:rsidR="005C3325" w:rsidRPr="007B021E" w14:paraId="4200DCF1" w14:textId="77777777" w:rsidTr="00BA2AC2">
        <w:trPr>
          <w:trHeight w:val="1239"/>
        </w:trPr>
        <w:tc>
          <w:tcPr>
            <w:tcW w:w="2133" w:type="dxa"/>
            <w:vMerge/>
            <w:tcBorders>
              <w:top w:val="nil"/>
              <w:left w:val="nil"/>
              <w:bottom w:val="nil"/>
              <w:right w:val="nil"/>
            </w:tcBorders>
          </w:tcPr>
          <w:p w14:paraId="707FFF12" w14:textId="77777777" w:rsidR="005C3325" w:rsidRPr="00837769" w:rsidRDefault="005C3325" w:rsidP="005C3325">
            <w:pPr>
              <w:pStyle w:val="NoSpacing"/>
              <w:jc w:val="both"/>
            </w:pPr>
          </w:p>
        </w:tc>
        <w:tc>
          <w:tcPr>
            <w:tcW w:w="1573" w:type="dxa"/>
            <w:vMerge/>
            <w:tcBorders>
              <w:top w:val="nil"/>
              <w:left w:val="nil"/>
              <w:bottom w:val="nil"/>
              <w:right w:val="nil"/>
            </w:tcBorders>
          </w:tcPr>
          <w:p w14:paraId="79694B06" w14:textId="77777777" w:rsidR="005C3325" w:rsidRPr="00837769" w:rsidRDefault="005C3325" w:rsidP="005C3325">
            <w:pPr>
              <w:pStyle w:val="NoSpacing"/>
              <w:jc w:val="both"/>
            </w:pPr>
          </w:p>
        </w:tc>
        <w:tc>
          <w:tcPr>
            <w:tcW w:w="1105" w:type="dxa"/>
            <w:tcBorders>
              <w:top w:val="nil"/>
              <w:left w:val="nil"/>
              <w:bottom w:val="nil"/>
              <w:right w:val="nil"/>
            </w:tcBorders>
          </w:tcPr>
          <w:p w14:paraId="57701E30" w14:textId="60C94318" w:rsidR="005C3325" w:rsidRPr="00837769" w:rsidRDefault="005C3325" w:rsidP="005C3325">
            <w:pPr>
              <w:pStyle w:val="NoSpacing"/>
              <w:jc w:val="both"/>
              <w:rPr>
                <w:color w:val="000000" w:themeColor="text1"/>
              </w:rPr>
            </w:pPr>
            <w:r w:rsidRPr="00837769">
              <w:rPr>
                <w:color w:val="000000" w:themeColor="text1"/>
              </w:rPr>
              <w:t>7</w:t>
            </w:r>
          </w:p>
        </w:tc>
        <w:tc>
          <w:tcPr>
            <w:tcW w:w="3931" w:type="dxa"/>
            <w:tcBorders>
              <w:top w:val="nil"/>
              <w:left w:val="nil"/>
              <w:bottom w:val="nil"/>
              <w:right w:val="nil"/>
            </w:tcBorders>
          </w:tcPr>
          <w:p w14:paraId="0342FEC5" w14:textId="08AC9B2A" w:rsidR="005C3325" w:rsidRPr="00837769" w:rsidRDefault="005C3325" w:rsidP="005C3325">
            <w:pPr>
              <w:pStyle w:val="NoSpacing"/>
              <w:jc w:val="both"/>
              <w:rPr>
                <w:color w:val="000000" w:themeColor="text1"/>
              </w:rPr>
            </w:pPr>
            <w:r w:rsidRPr="00837769">
              <w:t>“</w:t>
            </w:r>
            <w:r w:rsidRPr="00837769">
              <w:rPr>
                <w:color w:val="000000" w:themeColor="text1"/>
              </w:rPr>
              <w:t>This has made me more empathetic towards people”</w:t>
            </w:r>
          </w:p>
        </w:tc>
        <w:tc>
          <w:tcPr>
            <w:tcW w:w="1323" w:type="dxa"/>
            <w:tcBorders>
              <w:top w:val="nil"/>
              <w:left w:val="nil"/>
              <w:bottom w:val="nil"/>
              <w:right w:val="nil"/>
            </w:tcBorders>
          </w:tcPr>
          <w:p w14:paraId="1584D1BD" w14:textId="77777777" w:rsidR="005C3325" w:rsidRPr="00837769" w:rsidRDefault="005C3325" w:rsidP="005C3325">
            <w:pPr>
              <w:pStyle w:val="NoSpacing"/>
              <w:jc w:val="both"/>
            </w:pPr>
            <w:r w:rsidRPr="00837769">
              <w:t>P8</w:t>
            </w:r>
          </w:p>
          <w:p w14:paraId="236EF9BB" w14:textId="77777777" w:rsidR="005C3325" w:rsidRPr="00837769" w:rsidRDefault="005C3325" w:rsidP="005C3325">
            <w:pPr>
              <w:pStyle w:val="NoSpacing"/>
              <w:jc w:val="both"/>
            </w:pPr>
          </w:p>
          <w:p w14:paraId="3C346B30" w14:textId="736F4C01" w:rsidR="005C3325" w:rsidRPr="00837769" w:rsidRDefault="005C3325" w:rsidP="005C3325">
            <w:pPr>
              <w:pStyle w:val="NoSpacing"/>
              <w:jc w:val="both"/>
            </w:pPr>
            <w:r w:rsidRPr="00837769">
              <w:t>236-237</w:t>
            </w:r>
          </w:p>
        </w:tc>
      </w:tr>
      <w:tr w:rsidR="00D74ED1" w:rsidRPr="007471C4" w14:paraId="5E0CD532" w14:textId="77777777" w:rsidTr="00BA2AC2">
        <w:trPr>
          <w:trHeight w:val="1842"/>
        </w:trPr>
        <w:tc>
          <w:tcPr>
            <w:tcW w:w="2133" w:type="dxa"/>
            <w:vMerge/>
            <w:tcBorders>
              <w:top w:val="nil"/>
              <w:left w:val="nil"/>
              <w:bottom w:val="nil"/>
              <w:right w:val="nil"/>
            </w:tcBorders>
          </w:tcPr>
          <w:p w14:paraId="136543EE" w14:textId="77777777" w:rsidR="00D74ED1" w:rsidRPr="00837769" w:rsidRDefault="00D74ED1" w:rsidP="005C3325">
            <w:pPr>
              <w:pStyle w:val="NoSpacing"/>
              <w:jc w:val="both"/>
            </w:pPr>
          </w:p>
        </w:tc>
        <w:tc>
          <w:tcPr>
            <w:tcW w:w="1573" w:type="dxa"/>
            <w:vMerge/>
            <w:tcBorders>
              <w:top w:val="nil"/>
              <w:left w:val="nil"/>
              <w:bottom w:val="nil"/>
              <w:right w:val="nil"/>
            </w:tcBorders>
          </w:tcPr>
          <w:p w14:paraId="2EEBC51F" w14:textId="77777777" w:rsidR="00D74ED1" w:rsidRPr="00837769" w:rsidRDefault="00D74ED1" w:rsidP="005C3325">
            <w:pPr>
              <w:pStyle w:val="NoSpacing"/>
              <w:jc w:val="both"/>
            </w:pPr>
          </w:p>
        </w:tc>
        <w:tc>
          <w:tcPr>
            <w:tcW w:w="1105" w:type="dxa"/>
            <w:tcBorders>
              <w:top w:val="nil"/>
              <w:left w:val="nil"/>
              <w:bottom w:val="nil"/>
              <w:right w:val="nil"/>
            </w:tcBorders>
          </w:tcPr>
          <w:p w14:paraId="25F610ED" w14:textId="300C9A5F" w:rsidR="00D74ED1" w:rsidRPr="00837769" w:rsidRDefault="00D74ED1" w:rsidP="005C3325">
            <w:pPr>
              <w:pStyle w:val="NoSpacing"/>
              <w:jc w:val="both"/>
              <w:rPr>
                <w:color w:val="000000" w:themeColor="text1"/>
              </w:rPr>
            </w:pPr>
            <w:r w:rsidRPr="00837769">
              <w:rPr>
                <w:color w:val="000000" w:themeColor="text1"/>
              </w:rPr>
              <w:t>7</w:t>
            </w:r>
          </w:p>
        </w:tc>
        <w:tc>
          <w:tcPr>
            <w:tcW w:w="3931" w:type="dxa"/>
            <w:tcBorders>
              <w:top w:val="nil"/>
              <w:left w:val="nil"/>
              <w:bottom w:val="nil"/>
              <w:right w:val="nil"/>
            </w:tcBorders>
          </w:tcPr>
          <w:p w14:paraId="6BF425B1" w14:textId="5A3A763A" w:rsidR="00D74ED1" w:rsidRPr="00837769" w:rsidRDefault="00D74ED1" w:rsidP="005C3325">
            <w:pPr>
              <w:pStyle w:val="NoSpacing"/>
              <w:jc w:val="both"/>
            </w:pPr>
            <w:r w:rsidRPr="00837769">
              <w:t>“</w:t>
            </w:r>
            <w:r w:rsidRPr="00837769">
              <w:rPr>
                <w:color w:val="000000" w:themeColor="text1"/>
              </w:rPr>
              <w:t>I don’t think it has necessarily changed my understanding, but it has influenced other people’s perception of mental health and it has broken down a lot of barriers.”</w:t>
            </w:r>
          </w:p>
        </w:tc>
        <w:tc>
          <w:tcPr>
            <w:tcW w:w="1323" w:type="dxa"/>
            <w:tcBorders>
              <w:top w:val="nil"/>
              <w:left w:val="nil"/>
              <w:bottom w:val="nil"/>
              <w:right w:val="nil"/>
            </w:tcBorders>
          </w:tcPr>
          <w:p w14:paraId="51DE0FA8" w14:textId="77777777" w:rsidR="00D74ED1" w:rsidRPr="00837769" w:rsidRDefault="00D74ED1" w:rsidP="005C3325">
            <w:pPr>
              <w:pStyle w:val="NoSpacing"/>
              <w:jc w:val="both"/>
            </w:pPr>
            <w:r w:rsidRPr="00837769">
              <w:t>P12</w:t>
            </w:r>
          </w:p>
          <w:p w14:paraId="4F0B7FF0" w14:textId="77777777" w:rsidR="00D74ED1" w:rsidRPr="00837769" w:rsidRDefault="00D74ED1" w:rsidP="005C3325">
            <w:pPr>
              <w:pStyle w:val="NoSpacing"/>
              <w:jc w:val="both"/>
            </w:pPr>
          </w:p>
          <w:p w14:paraId="67DB2AFB" w14:textId="07380736" w:rsidR="00D74ED1" w:rsidRPr="00837769" w:rsidRDefault="00D74ED1" w:rsidP="005C3325">
            <w:pPr>
              <w:pStyle w:val="NoSpacing"/>
              <w:jc w:val="both"/>
            </w:pPr>
            <w:r w:rsidRPr="00837769">
              <w:t>357-359</w:t>
            </w:r>
          </w:p>
        </w:tc>
      </w:tr>
      <w:tr w:rsidR="005C3325" w:rsidRPr="007471C4" w14:paraId="22151BAA" w14:textId="77777777" w:rsidTr="00BA2AC2">
        <w:trPr>
          <w:trHeight w:val="1331"/>
        </w:trPr>
        <w:tc>
          <w:tcPr>
            <w:tcW w:w="2133" w:type="dxa"/>
            <w:vMerge/>
            <w:tcBorders>
              <w:top w:val="nil"/>
              <w:left w:val="nil"/>
              <w:bottom w:val="nil"/>
              <w:right w:val="nil"/>
            </w:tcBorders>
          </w:tcPr>
          <w:p w14:paraId="58F8B527" w14:textId="77777777" w:rsidR="005C3325" w:rsidRPr="00837769" w:rsidRDefault="005C3325" w:rsidP="005C3325">
            <w:pPr>
              <w:pStyle w:val="NoSpacing"/>
              <w:jc w:val="both"/>
            </w:pPr>
          </w:p>
        </w:tc>
        <w:tc>
          <w:tcPr>
            <w:tcW w:w="1573" w:type="dxa"/>
            <w:vMerge/>
            <w:tcBorders>
              <w:top w:val="nil"/>
              <w:left w:val="nil"/>
              <w:bottom w:val="nil"/>
              <w:right w:val="nil"/>
            </w:tcBorders>
          </w:tcPr>
          <w:p w14:paraId="584A8E48" w14:textId="77777777" w:rsidR="005C3325" w:rsidRPr="00837769" w:rsidRDefault="005C3325" w:rsidP="005C3325">
            <w:pPr>
              <w:pStyle w:val="NoSpacing"/>
              <w:jc w:val="both"/>
            </w:pPr>
          </w:p>
        </w:tc>
        <w:tc>
          <w:tcPr>
            <w:tcW w:w="1105" w:type="dxa"/>
            <w:tcBorders>
              <w:top w:val="nil"/>
              <w:left w:val="nil"/>
              <w:bottom w:val="nil"/>
              <w:right w:val="nil"/>
            </w:tcBorders>
          </w:tcPr>
          <w:p w14:paraId="3F413653" w14:textId="534C50A4" w:rsidR="005C3325" w:rsidRPr="00837769" w:rsidRDefault="005C3325" w:rsidP="005C3325">
            <w:pPr>
              <w:pStyle w:val="NoSpacing"/>
              <w:jc w:val="both"/>
              <w:rPr>
                <w:color w:val="000000" w:themeColor="text1"/>
              </w:rPr>
            </w:pPr>
            <w:r w:rsidRPr="00837769">
              <w:rPr>
                <w:color w:val="000000" w:themeColor="text1"/>
              </w:rPr>
              <w:t>11</w:t>
            </w:r>
          </w:p>
        </w:tc>
        <w:tc>
          <w:tcPr>
            <w:tcW w:w="3931" w:type="dxa"/>
            <w:tcBorders>
              <w:top w:val="nil"/>
              <w:left w:val="nil"/>
              <w:bottom w:val="nil"/>
              <w:right w:val="nil"/>
            </w:tcBorders>
          </w:tcPr>
          <w:p w14:paraId="43CDE3A5" w14:textId="7F667F4D" w:rsidR="005C3325" w:rsidRPr="00837769" w:rsidRDefault="005C3325" w:rsidP="005C3325">
            <w:pPr>
              <w:pStyle w:val="NoSpacing"/>
              <w:jc w:val="both"/>
              <w:rPr>
                <w:color w:val="000000" w:themeColor="text1"/>
              </w:rPr>
            </w:pPr>
            <w:r w:rsidRPr="00837769">
              <w:rPr>
                <w:color w:val="000000" w:themeColor="text1"/>
              </w:rPr>
              <w:t>“it is now a campaign where it is unacceptable to judge mental health and classify people in a certain way, it is not tolerated as much”</w:t>
            </w:r>
          </w:p>
        </w:tc>
        <w:tc>
          <w:tcPr>
            <w:tcW w:w="1323" w:type="dxa"/>
            <w:tcBorders>
              <w:top w:val="nil"/>
              <w:left w:val="nil"/>
              <w:bottom w:val="nil"/>
              <w:right w:val="nil"/>
            </w:tcBorders>
          </w:tcPr>
          <w:p w14:paraId="4CA31472" w14:textId="07F11DF7" w:rsidR="005C3325" w:rsidRPr="00837769" w:rsidRDefault="005C3325" w:rsidP="005C3325">
            <w:pPr>
              <w:pStyle w:val="NoSpacing"/>
              <w:jc w:val="both"/>
            </w:pPr>
            <w:r w:rsidRPr="00837769">
              <w:t>P14</w:t>
            </w:r>
          </w:p>
          <w:p w14:paraId="27543BA6" w14:textId="77777777" w:rsidR="005C3325" w:rsidRPr="00837769" w:rsidRDefault="005C3325" w:rsidP="005C3325">
            <w:pPr>
              <w:pStyle w:val="NoSpacing"/>
              <w:jc w:val="both"/>
            </w:pPr>
          </w:p>
          <w:p w14:paraId="658107CC" w14:textId="7D453C2A" w:rsidR="005C3325" w:rsidRPr="00837769" w:rsidRDefault="005C3325" w:rsidP="005C3325">
            <w:pPr>
              <w:pStyle w:val="NoSpacing"/>
              <w:jc w:val="both"/>
            </w:pPr>
            <w:r w:rsidRPr="00837769">
              <w:t>427-428</w:t>
            </w:r>
          </w:p>
        </w:tc>
      </w:tr>
      <w:tr w:rsidR="00973504" w:rsidRPr="007471C4" w14:paraId="0AA4B908" w14:textId="77777777" w:rsidTr="00BA2AC2">
        <w:trPr>
          <w:trHeight w:val="1326"/>
        </w:trPr>
        <w:tc>
          <w:tcPr>
            <w:tcW w:w="2133" w:type="dxa"/>
            <w:vMerge/>
            <w:tcBorders>
              <w:top w:val="nil"/>
              <w:left w:val="nil"/>
              <w:bottom w:val="nil"/>
              <w:right w:val="nil"/>
            </w:tcBorders>
          </w:tcPr>
          <w:p w14:paraId="2062AD10" w14:textId="77777777" w:rsidR="00973504" w:rsidRPr="00837769" w:rsidRDefault="00973504" w:rsidP="005C3325">
            <w:pPr>
              <w:pStyle w:val="NoSpacing"/>
              <w:jc w:val="both"/>
            </w:pPr>
            <w:bookmarkStart w:id="34" w:name="_Hlk37862290"/>
          </w:p>
        </w:tc>
        <w:tc>
          <w:tcPr>
            <w:tcW w:w="1573" w:type="dxa"/>
            <w:vMerge w:val="restart"/>
            <w:tcBorders>
              <w:top w:val="nil"/>
              <w:left w:val="nil"/>
              <w:bottom w:val="nil"/>
              <w:right w:val="nil"/>
            </w:tcBorders>
          </w:tcPr>
          <w:p w14:paraId="049612E3" w14:textId="77777777" w:rsidR="00973504" w:rsidRPr="00837769" w:rsidRDefault="00973504" w:rsidP="005C3325">
            <w:pPr>
              <w:pStyle w:val="NoSpacing"/>
              <w:jc w:val="both"/>
            </w:pPr>
            <w:r w:rsidRPr="00837769">
              <w:t xml:space="preserve">Negative Feelings </w:t>
            </w:r>
          </w:p>
          <w:p w14:paraId="0C5F3A4D" w14:textId="77777777" w:rsidR="00973504" w:rsidRPr="00837769" w:rsidRDefault="00973504" w:rsidP="005C3325">
            <w:pPr>
              <w:pStyle w:val="NoSpacing"/>
              <w:jc w:val="both"/>
            </w:pPr>
          </w:p>
        </w:tc>
        <w:tc>
          <w:tcPr>
            <w:tcW w:w="1105" w:type="dxa"/>
            <w:tcBorders>
              <w:top w:val="nil"/>
              <w:left w:val="nil"/>
              <w:bottom w:val="nil"/>
              <w:right w:val="nil"/>
            </w:tcBorders>
          </w:tcPr>
          <w:p w14:paraId="3C4C596A" w14:textId="530A1A06" w:rsidR="00973504" w:rsidRPr="00837769" w:rsidRDefault="00973504" w:rsidP="005C3325">
            <w:pPr>
              <w:pStyle w:val="NoSpacing"/>
              <w:jc w:val="both"/>
            </w:pPr>
            <w:r w:rsidRPr="00837769">
              <w:t>9</w:t>
            </w:r>
          </w:p>
        </w:tc>
        <w:tc>
          <w:tcPr>
            <w:tcW w:w="3931" w:type="dxa"/>
            <w:tcBorders>
              <w:top w:val="nil"/>
              <w:left w:val="nil"/>
              <w:bottom w:val="nil"/>
              <w:right w:val="nil"/>
            </w:tcBorders>
          </w:tcPr>
          <w:p w14:paraId="4F24235F" w14:textId="77777777" w:rsidR="00973504" w:rsidRPr="00837769" w:rsidRDefault="00973504" w:rsidP="005C3325">
            <w:pPr>
              <w:pStyle w:val="NoSpacing"/>
              <w:jc w:val="both"/>
              <w:rPr>
                <w:color w:val="000000" w:themeColor="text1"/>
              </w:rPr>
            </w:pPr>
            <w:r w:rsidRPr="00837769">
              <w:rPr>
                <w:color w:val="000000" w:themeColor="text1"/>
              </w:rPr>
              <w:t>“but 70% negative, overall, I think social media in itself has a detrimental impact on mental health”</w:t>
            </w:r>
          </w:p>
          <w:p w14:paraId="580F0F3F" w14:textId="5BE8FE4C" w:rsidR="00973504" w:rsidRPr="00837769" w:rsidRDefault="00973504" w:rsidP="005C3325">
            <w:pPr>
              <w:pStyle w:val="NoSpacing"/>
              <w:jc w:val="both"/>
            </w:pPr>
          </w:p>
        </w:tc>
        <w:tc>
          <w:tcPr>
            <w:tcW w:w="1323" w:type="dxa"/>
            <w:tcBorders>
              <w:top w:val="nil"/>
              <w:left w:val="nil"/>
              <w:bottom w:val="nil"/>
              <w:right w:val="nil"/>
            </w:tcBorders>
          </w:tcPr>
          <w:p w14:paraId="7B259644" w14:textId="77777777" w:rsidR="00973504" w:rsidRPr="00837769" w:rsidRDefault="00973504" w:rsidP="005C3325">
            <w:pPr>
              <w:pStyle w:val="NoSpacing"/>
              <w:jc w:val="both"/>
            </w:pPr>
            <w:r w:rsidRPr="00837769">
              <w:t>P8</w:t>
            </w:r>
          </w:p>
          <w:p w14:paraId="6C02A251" w14:textId="77777777" w:rsidR="00973504" w:rsidRPr="00837769" w:rsidRDefault="00973504" w:rsidP="005C3325">
            <w:pPr>
              <w:pStyle w:val="NoSpacing"/>
              <w:jc w:val="both"/>
            </w:pPr>
          </w:p>
          <w:p w14:paraId="700854A9" w14:textId="3C19E1C1" w:rsidR="00973504" w:rsidRPr="00837769" w:rsidRDefault="00973504" w:rsidP="005C3325">
            <w:pPr>
              <w:pStyle w:val="NoSpacing"/>
              <w:jc w:val="both"/>
            </w:pPr>
            <w:r w:rsidRPr="00837769">
              <w:t>248-249</w:t>
            </w:r>
          </w:p>
        </w:tc>
      </w:tr>
      <w:tr w:rsidR="00670A2B" w:rsidRPr="007471C4" w14:paraId="2602D95C" w14:textId="77777777" w:rsidTr="00BA2AC2">
        <w:trPr>
          <w:trHeight w:val="1501"/>
        </w:trPr>
        <w:tc>
          <w:tcPr>
            <w:tcW w:w="2133" w:type="dxa"/>
            <w:vMerge/>
            <w:tcBorders>
              <w:top w:val="nil"/>
              <w:left w:val="nil"/>
              <w:bottom w:val="nil"/>
              <w:right w:val="nil"/>
            </w:tcBorders>
          </w:tcPr>
          <w:p w14:paraId="65217967" w14:textId="77777777" w:rsidR="00670A2B" w:rsidRPr="00837769" w:rsidRDefault="00670A2B" w:rsidP="005C3325">
            <w:pPr>
              <w:pStyle w:val="NoSpacing"/>
              <w:jc w:val="both"/>
            </w:pPr>
          </w:p>
        </w:tc>
        <w:tc>
          <w:tcPr>
            <w:tcW w:w="1573" w:type="dxa"/>
            <w:vMerge/>
            <w:tcBorders>
              <w:top w:val="nil"/>
              <w:left w:val="nil"/>
              <w:bottom w:val="nil"/>
              <w:right w:val="nil"/>
            </w:tcBorders>
          </w:tcPr>
          <w:p w14:paraId="503B4599" w14:textId="77777777" w:rsidR="00670A2B" w:rsidRPr="00837769" w:rsidRDefault="00670A2B" w:rsidP="005C3325">
            <w:pPr>
              <w:pStyle w:val="NoSpacing"/>
              <w:jc w:val="both"/>
            </w:pPr>
          </w:p>
        </w:tc>
        <w:tc>
          <w:tcPr>
            <w:tcW w:w="1105" w:type="dxa"/>
            <w:tcBorders>
              <w:top w:val="nil"/>
              <w:left w:val="nil"/>
              <w:bottom w:val="nil"/>
              <w:right w:val="nil"/>
            </w:tcBorders>
          </w:tcPr>
          <w:p w14:paraId="0CE9EEFA" w14:textId="78FBE17E" w:rsidR="00670A2B" w:rsidRPr="00837769" w:rsidRDefault="00670A2B" w:rsidP="005C3325">
            <w:pPr>
              <w:pStyle w:val="NoSpacing"/>
              <w:jc w:val="both"/>
            </w:pPr>
            <w:r w:rsidRPr="00837769">
              <w:t>10</w:t>
            </w:r>
          </w:p>
        </w:tc>
        <w:tc>
          <w:tcPr>
            <w:tcW w:w="3931" w:type="dxa"/>
            <w:tcBorders>
              <w:top w:val="nil"/>
              <w:left w:val="nil"/>
              <w:bottom w:val="nil"/>
              <w:right w:val="nil"/>
            </w:tcBorders>
          </w:tcPr>
          <w:p w14:paraId="5B95B6C2" w14:textId="180ECDCD" w:rsidR="00670A2B" w:rsidRPr="00837769" w:rsidRDefault="00670A2B" w:rsidP="005C3325">
            <w:pPr>
              <w:pStyle w:val="NoSpacing"/>
              <w:jc w:val="both"/>
              <w:rPr>
                <w:color w:val="000000" w:themeColor="text1"/>
              </w:rPr>
            </w:pPr>
            <w:r w:rsidRPr="00837769">
              <w:rPr>
                <w:color w:val="000000" w:themeColor="text1"/>
              </w:rPr>
              <w:t>“I think this has been to the detriment of my family at times as I spend more time on social media than enjoying the company of my family”</w:t>
            </w:r>
          </w:p>
        </w:tc>
        <w:tc>
          <w:tcPr>
            <w:tcW w:w="1323" w:type="dxa"/>
            <w:tcBorders>
              <w:top w:val="nil"/>
              <w:left w:val="nil"/>
              <w:bottom w:val="nil"/>
              <w:right w:val="nil"/>
            </w:tcBorders>
          </w:tcPr>
          <w:p w14:paraId="199122BF" w14:textId="0C7EAEE3" w:rsidR="00670A2B" w:rsidRPr="00837769" w:rsidRDefault="00670A2B" w:rsidP="005C3325">
            <w:pPr>
              <w:pStyle w:val="NoSpacing"/>
              <w:jc w:val="both"/>
            </w:pPr>
            <w:r w:rsidRPr="00837769">
              <w:t>P9</w:t>
            </w:r>
          </w:p>
          <w:p w14:paraId="6FEEACEF" w14:textId="77777777" w:rsidR="00670A2B" w:rsidRPr="00837769" w:rsidRDefault="00670A2B" w:rsidP="005C3325">
            <w:pPr>
              <w:pStyle w:val="NoSpacing"/>
              <w:jc w:val="both"/>
            </w:pPr>
          </w:p>
          <w:p w14:paraId="1DCA48C0" w14:textId="77777777" w:rsidR="00670A2B" w:rsidRPr="00837769" w:rsidRDefault="00670A2B" w:rsidP="005C3325">
            <w:pPr>
              <w:pStyle w:val="NoSpacing"/>
              <w:jc w:val="both"/>
            </w:pPr>
            <w:r w:rsidRPr="00837769">
              <w:t>526-527</w:t>
            </w:r>
          </w:p>
          <w:p w14:paraId="7455C244" w14:textId="77777777" w:rsidR="00670A2B" w:rsidRPr="00837769" w:rsidRDefault="00670A2B" w:rsidP="00670A2B">
            <w:pPr>
              <w:pStyle w:val="NoSpacing"/>
              <w:jc w:val="both"/>
            </w:pPr>
          </w:p>
          <w:p w14:paraId="326D4BD4" w14:textId="77777777" w:rsidR="00670A2B" w:rsidRPr="00837769" w:rsidRDefault="00670A2B" w:rsidP="005C3325">
            <w:pPr>
              <w:pStyle w:val="NoSpacing"/>
              <w:jc w:val="both"/>
            </w:pPr>
          </w:p>
        </w:tc>
      </w:tr>
      <w:tr w:rsidR="005C3325" w:rsidRPr="007471C4" w14:paraId="78DE8753" w14:textId="77777777" w:rsidTr="00BA2AC2">
        <w:trPr>
          <w:trHeight w:val="318"/>
        </w:trPr>
        <w:tc>
          <w:tcPr>
            <w:tcW w:w="2133" w:type="dxa"/>
            <w:vMerge/>
            <w:tcBorders>
              <w:top w:val="nil"/>
              <w:left w:val="nil"/>
              <w:bottom w:val="nil"/>
              <w:right w:val="nil"/>
            </w:tcBorders>
          </w:tcPr>
          <w:p w14:paraId="771B9157" w14:textId="77777777" w:rsidR="005C3325" w:rsidRPr="00837769" w:rsidRDefault="005C3325" w:rsidP="005C3325">
            <w:pPr>
              <w:pStyle w:val="NoSpacing"/>
              <w:jc w:val="both"/>
            </w:pPr>
          </w:p>
        </w:tc>
        <w:tc>
          <w:tcPr>
            <w:tcW w:w="1573" w:type="dxa"/>
            <w:vMerge/>
            <w:tcBorders>
              <w:top w:val="nil"/>
              <w:left w:val="nil"/>
              <w:bottom w:val="nil"/>
              <w:right w:val="nil"/>
            </w:tcBorders>
          </w:tcPr>
          <w:p w14:paraId="77A39D54" w14:textId="77777777" w:rsidR="005C3325" w:rsidRPr="00837769" w:rsidRDefault="005C3325" w:rsidP="005C3325">
            <w:pPr>
              <w:pStyle w:val="NoSpacing"/>
              <w:jc w:val="both"/>
            </w:pPr>
          </w:p>
        </w:tc>
        <w:tc>
          <w:tcPr>
            <w:tcW w:w="1105" w:type="dxa"/>
            <w:tcBorders>
              <w:top w:val="nil"/>
              <w:left w:val="nil"/>
              <w:bottom w:val="nil"/>
              <w:right w:val="nil"/>
            </w:tcBorders>
          </w:tcPr>
          <w:p w14:paraId="5AD7A0EA" w14:textId="0776A21D" w:rsidR="005C3325" w:rsidRPr="00837769" w:rsidRDefault="005C3325" w:rsidP="005C3325">
            <w:pPr>
              <w:pStyle w:val="NoSpacing"/>
              <w:jc w:val="both"/>
            </w:pPr>
            <w:r w:rsidRPr="00837769">
              <w:t>12</w:t>
            </w:r>
          </w:p>
        </w:tc>
        <w:tc>
          <w:tcPr>
            <w:tcW w:w="3931" w:type="dxa"/>
            <w:tcBorders>
              <w:top w:val="nil"/>
              <w:left w:val="nil"/>
              <w:bottom w:val="nil"/>
              <w:right w:val="nil"/>
            </w:tcBorders>
          </w:tcPr>
          <w:p w14:paraId="6D35E93B" w14:textId="52629CB7" w:rsidR="005C3325" w:rsidRPr="00837769" w:rsidRDefault="005C3325" w:rsidP="005C3325">
            <w:pPr>
              <w:pStyle w:val="NoSpacing"/>
              <w:jc w:val="both"/>
              <w:rPr>
                <w:color w:val="000000" w:themeColor="text1"/>
              </w:rPr>
            </w:pPr>
            <w:r w:rsidRPr="00837769">
              <w:rPr>
                <w:color w:val="000000" w:themeColor="text1"/>
              </w:rPr>
              <w:t>“When I see people making easy references to amusing OCD issues it upsets me because it makes me feel like I am crazy”</w:t>
            </w:r>
          </w:p>
          <w:p w14:paraId="1D452586" w14:textId="77777777" w:rsidR="005C3325" w:rsidRPr="00837769" w:rsidRDefault="005C3325" w:rsidP="005C3325">
            <w:pPr>
              <w:pStyle w:val="NoSpacing"/>
              <w:jc w:val="both"/>
              <w:rPr>
                <w:color w:val="000000" w:themeColor="text1"/>
              </w:rPr>
            </w:pPr>
          </w:p>
        </w:tc>
        <w:tc>
          <w:tcPr>
            <w:tcW w:w="1323" w:type="dxa"/>
            <w:tcBorders>
              <w:top w:val="nil"/>
              <w:left w:val="nil"/>
              <w:bottom w:val="nil"/>
              <w:right w:val="nil"/>
            </w:tcBorders>
          </w:tcPr>
          <w:p w14:paraId="60CD8B09" w14:textId="77777777" w:rsidR="005C3325" w:rsidRPr="00837769" w:rsidRDefault="005C3325" w:rsidP="005C3325">
            <w:pPr>
              <w:pStyle w:val="NoSpacing"/>
              <w:jc w:val="both"/>
            </w:pPr>
            <w:r w:rsidRPr="00837769">
              <w:t>P12</w:t>
            </w:r>
          </w:p>
          <w:p w14:paraId="018A6550" w14:textId="77777777" w:rsidR="005C3325" w:rsidRPr="00837769" w:rsidRDefault="005C3325" w:rsidP="005C3325">
            <w:pPr>
              <w:pStyle w:val="NoSpacing"/>
              <w:jc w:val="both"/>
            </w:pPr>
          </w:p>
          <w:p w14:paraId="00BD4A78" w14:textId="485BB70E" w:rsidR="005C3325" w:rsidRPr="00837769" w:rsidRDefault="005C3325" w:rsidP="005C3325">
            <w:pPr>
              <w:pStyle w:val="NoSpacing"/>
              <w:jc w:val="both"/>
            </w:pPr>
            <w:r w:rsidRPr="00837769">
              <w:t>280-282</w:t>
            </w:r>
          </w:p>
        </w:tc>
      </w:tr>
      <w:tr w:rsidR="005C3325" w:rsidRPr="007471C4" w14:paraId="01FFCDC1" w14:textId="77777777" w:rsidTr="00BA2AC2">
        <w:trPr>
          <w:trHeight w:val="224"/>
        </w:trPr>
        <w:tc>
          <w:tcPr>
            <w:tcW w:w="2133" w:type="dxa"/>
            <w:vMerge/>
            <w:tcBorders>
              <w:top w:val="nil"/>
              <w:left w:val="nil"/>
              <w:bottom w:val="nil"/>
              <w:right w:val="nil"/>
            </w:tcBorders>
          </w:tcPr>
          <w:p w14:paraId="0BFA8207" w14:textId="77777777" w:rsidR="005C3325" w:rsidRPr="00837769" w:rsidRDefault="005C3325" w:rsidP="005C3325">
            <w:pPr>
              <w:pStyle w:val="NoSpacing"/>
              <w:jc w:val="both"/>
            </w:pPr>
          </w:p>
        </w:tc>
        <w:tc>
          <w:tcPr>
            <w:tcW w:w="1573" w:type="dxa"/>
            <w:vMerge/>
            <w:tcBorders>
              <w:top w:val="nil"/>
              <w:left w:val="nil"/>
              <w:bottom w:val="nil"/>
              <w:right w:val="nil"/>
            </w:tcBorders>
          </w:tcPr>
          <w:p w14:paraId="245B03C3" w14:textId="77777777" w:rsidR="005C3325" w:rsidRPr="00837769" w:rsidRDefault="005C3325" w:rsidP="005C3325">
            <w:pPr>
              <w:pStyle w:val="NoSpacing"/>
              <w:jc w:val="both"/>
            </w:pPr>
          </w:p>
        </w:tc>
        <w:tc>
          <w:tcPr>
            <w:tcW w:w="1105" w:type="dxa"/>
            <w:tcBorders>
              <w:top w:val="nil"/>
              <w:left w:val="nil"/>
              <w:bottom w:val="nil"/>
              <w:right w:val="nil"/>
            </w:tcBorders>
          </w:tcPr>
          <w:p w14:paraId="52AC12AD" w14:textId="370BAF43" w:rsidR="005C3325" w:rsidRPr="00837769" w:rsidRDefault="005C3325" w:rsidP="005C3325">
            <w:pPr>
              <w:pStyle w:val="NoSpacing"/>
              <w:jc w:val="both"/>
            </w:pPr>
            <w:r w:rsidRPr="00837769">
              <w:t>13</w:t>
            </w:r>
          </w:p>
        </w:tc>
        <w:tc>
          <w:tcPr>
            <w:tcW w:w="3931" w:type="dxa"/>
            <w:tcBorders>
              <w:top w:val="nil"/>
              <w:left w:val="nil"/>
              <w:bottom w:val="nil"/>
              <w:right w:val="nil"/>
            </w:tcBorders>
          </w:tcPr>
          <w:p w14:paraId="2E555196" w14:textId="272468F6" w:rsidR="005C3325" w:rsidRPr="00837769" w:rsidRDefault="005C3325" w:rsidP="005C3325">
            <w:pPr>
              <w:pStyle w:val="NoSpacing"/>
              <w:jc w:val="both"/>
              <w:rPr>
                <w:color w:val="000000" w:themeColor="text1"/>
              </w:rPr>
            </w:pPr>
            <w:r w:rsidRPr="00837769">
              <w:rPr>
                <w:color w:val="000000" w:themeColor="text1"/>
              </w:rPr>
              <w:t>“it has made my mental health worse and this far outweighs any of the benefits of breaking down the stigma or raising awareness”</w:t>
            </w:r>
          </w:p>
        </w:tc>
        <w:tc>
          <w:tcPr>
            <w:tcW w:w="1323" w:type="dxa"/>
            <w:tcBorders>
              <w:top w:val="nil"/>
              <w:left w:val="nil"/>
              <w:bottom w:val="nil"/>
              <w:right w:val="nil"/>
            </w:tcBorders>
          </w:tcPr>
          <w:p w14:paraId="4E87064D" w14:textId="77777777" w:rsidR="005C3325" w:rsidRPr="00837769" w:rsidRDefault="005C3325" w:rsidP="005C3325">
            <w:pPr>
              <w:pStyle w:val="NoSpacing"/>
              <w:jc w:val="both"/>
            </w:pPr>
            <w:r w:rsidRPr="00837769">
              <w:t>P10</w:t>
            </w:r>
          </w:p>
          <w:p w14:paraId="6453BCE9" w14:textId="77777777" w:rsidR="005C3325" w:rsidRPr="00837769" w:rsidRDefault="005C3325" w:rsidP="005C3325">
            <w:pPr>
              <w:pStyle w:val="NoSpacing"/>
              <w:jc w:val="both"/>
            </w:pPr>
          </w:p>
          <w:p w14:paraId="1A27C00F" w14:textId="0CB494FD" w:rsidR="005C3325" w:rsidRPr="00837769" w:rsidRDefault="005C3325" w:rsidP="005C3325">
            <w:pPr>
              <w:pStyle w:val="NoSpacing"/>
              <w:jc w:val="both"/>
            </w:pPr>
            <w:r w:rsidRPr="00837769">
              <w:t>289-291</w:t>
            </w:r>
          </w:p>
        </w:tc>
      </w:tr>
      <w:tr w:rsidR="005C3325" w:rsidRPr="007471C4" w14:paraId="54CB7263" w14:textId="77777777" w:rsidTr="00BA2AC2">
        <w:trPr>
          <w:trHeight w:val="222"/>
        </w:trPr>
        <w:tc>
          <w:tcPr>
            <w:tcW w:w="2133" w:type="dxa"/>
            <w:vMerge/>
            <w:tcBorders>
              <w:top w:val="nil"/>
              <w:left w:val="nil"/>
              <w:bottom w:val="nil"/>
              <w:right w:val="nil"/>
            </w:tcBorders>
          </w:tcPr>
          <w:p w14:paraId="770F8F7A" w14:textId="77777777" w:rsidR="005C3325" w:rsidRPr="00837769" w:rsidRDefault="005C3325" w:rsidP="005C3325">
            <w:pPr>
              <w:pStyle w:val="NoSpacing"/>
              <w:jc w:val="both"/>
            </w:pPr>
          </w:p>
        </w:tc>
        <w:tc>
          <w:tcPr>
            <w:tcW w:w="1573" w:type="dxa"/>
            <w:vMerge/>
            <w:tcBorders>
              <w:top w:val="nil"/>
              <w:left w:val="nil"/>
              <w:bottom w:val="nil"/>
              <w:right w:val="nil"/>
            </w:tcBorders>
          </w:tcPr>
          <w:p w14:paraId="2B00239F" w14:textId="77777777" w:rsidR="005C3325" w:rsidRPr="00837769" w:rsidRDefault="005C3325" w:rsidP="005C3325">
            <w:pPr>
              <w:pStyle w:val="NoSpacing"/>
              <w:jc w:val="both"/>
            </w:pPr>
          </w:p>
        </w:tc>
        <w:tc>
          <w:tcPr>
            <w:tcW w:w="1105" w:type="dxa"/>
            <w:tcBorders>
              <w:top w:val="nil"/>
              <w:left w:val="nil"/>
              <w:bottom w:val="nil"/>
              <w:right w:val="nil"/>
            </w:tcBorders>
          </w:tcPr>
          <w:p w14:paraId="3F635E9B" w14:textId="6E2E0A2D" w:rsidR="005C3325" w:rsidRPr="00837769" w:rsidRDefault="005C3325" w:rsidP="005C3325">
            <w:pPr>
              <w:pStyle w:val="NoSpacing"/>
              <w:jc w:val="both"/>
            </w:pPr>
            <w:r w:rsidRPr="00837769">
              <w:t>13</w:t>
            </w:r>
          </w:p>
        </w:tc>
        <w:tc>
          <w:tcPr>
            <w:tcW w:w="3931" w:type="dxa"/>
            <w:tcBorders>
              <w:top w:val="nil"/>
              <w:left w:val="nil"/>
              <w:bottom w:val="nil"/>
              <w:right w:val="nil"/>
            </w:tcBorders>
          </w:tcPr>
          <w:p w14:paraId="623143F6" w14:textId="161A9945" w:rsidR="005C3325" w:rsidRPr="00837769" w:rsidRDefault="005C3325" w:rsidP="005C3325">
            <w:pPr>
              <w:pStyle w:val="NoSpacing"/>
              <w:jc w:val="both"/>
              <w:rPr>
                <w:color w:val="000000" w:themeColor="text1"/>
              </w:rPr>
            </w:pPr>
            <w:r w:rsidRPr="00837769">
              <w:rPr>
                <w:color w:val="000000" w:themeColor="text1"/>
              </w:rPr>
              <w:t>“The false positives that are portrayed on social media such as body image, people having fun fulfilled lives, successful careers, perfect relationships and families, just feeds my insecurities and leads to other obsessions”</w:t>
            </w:r>
          </w:p>
        </w:tc>
        <w:tc>
          <w:tcPr>
            <w:tcW w:w="1323" w:type="dxa"/>
            <w:tcBorders>
              <w:top w:val="nil"/>
              <w:left w:val="nil"/>
              <w:bottom w:val="nil"/>
              <w:right w:val="nil"/>
            </w:tcBorders>
          </w:tcPr>
          <w:p w14:paraId="70B504D4" w14:textId="77777777" w:rsidR="005C3325" w:rsidRPr="00837769" w:rsidRDefault="005C3325" w:rsidP="005C3325">
            <w:pPr>
              <w:pStyle w:val="NoSpacing"/>
              <w:jc w:val="both"/>
            </w:pPr>
            <w:r w:rsidRPr="00837769">
              <w:t>P10</w:t>
            </w:r>
          </w:p>
          <w:p w14:paraId="3B18A8C8" w14:textId="77777777" w:rsidR="005C3325" w:rsidRPr="00837769" w:rsidRDefault="005C3325" w:rsidP="005C3325">
            <w:pPr>
              <w:pStyle w:val="NoSpacing"/>
              <w:jc w:val="both"/>
            </w:pPr>
          </w:p>
          <w:p w14:paraId="1709248A" w14:textId="18EF8AF2" w:rsidR="005C3325" w:rsidRPr="00837769" w:rsidRDefault="005C3325" w:rsidP="005C3325">
            <w:pPr>
              <w:pStyle w:val="NoSpacing"/>
              <w:jc w:val="both"/>
            </w:pPr>
            <w:r w:rsidRPr="00837769">
              <w:t>291-294</w:t>
            </w:r>
          </w:p>
        </w:tc>
      </w:tr>
      <w:tr w:rsidR="0036159F" w:rsidRPr="007471C4" w14:paraId="00CFFDD8" w14:textId="77777777" w:rsidTr="00681291">
        <w:trPr>
          <w:trHeight w:val="709"/>
        </w:trPr>
        <w:tc>
          <w:tcPr>
            <w:tcW w:w="2133" w:type="dxa"/>
            <w:vMerge/>
            <w:tcBorders>
              <w:top w:val="nil"/>
              <w:left w:val="nil"/>
              <w:bottom w:val="nil"/>
              <w:right w:val="nil"/>
            </w:tcBorders>
          </w:tcPr>
          <w:p w14:paraId="1BF018E8" w14:textId="77777777" w:rsidR="0036159F" w:rsidRPr="00837769" w:rsidRDefault="0036159F" w:rsidP="005C3325">
            <w:pPr>
              <w:pStyle w:val="NoSpacing"/>
              <w:jc w:val="both"/>
            </w:pPr>
          </w:p>
        </w:tc>
        <w:tc>
          <w:tcPr>
            <w:tcW w:w="1573" w:type="dxa"/>
            <w:vMerge/>
            <w:tcBorders>
              <w:top w:val="nil"/>
              <w:left w:val="nil"/>
              <w:bottom w:val="nil"/>
              <w:right w:val="nil"/>
            </w:tcBorders>
          </w:tcPr>
          <w:p w14:paraId="64F8470F" w14:textId="77777777" w:rsidR="0036159F" w:rsidRPr="00837769" w:rsidRDefault="0036159F" w:rsidP="005C3325">
            <w:pPr>
              <w:pStyle w:val="NoSpacing"/>
              <w:jc w:val="both"/>
            </w:pPr>
          </w:p>
        </w:tc>
        <w:tc>
          <w:tcPr>
            <w:tcW w:w="1105" w:type="dxa"/>
            <w:tcBorders>
              <w:top w:val="nil"/>
              <w:left w:val="nil"/>
              <w:bottom w:val="nil"/>
              <w:right w:val="nil"/>
            </w:tcBorders>
          </w:tcPr>
          <w:p w14:paraId="23CAEEEE" w14:textId="6756C7D0" w:rsidR="0036159F" w:rsidRPr="00837769" w:rsidRDefault="0036159F" w:rsidP="005C3325">
            <w:pPr>
              <w:pStyle w:val="NoSpacing"/>
              <w:jc w:val="both"/>
            </w:pPr>
            <w:r w:rsidRPr="00837769">
              <w:t>5</w:t>
            </w:r>
          </w:p>
        </w:tc>
        <w:tc>
          <w:tcPr>
            <w:tcW w:w="3931" w:type="dxa"/>
            <w:tcBorders>
              <w:top w:val="nil"/>
              <w:left w:val="nil"/>
              <w:bottom w:val="nil"/>
              <w:right w:val="nil"/>
            </w:tcBorders>
          </w:tcPr>
          <w:p w14:paraId="3B3CEA31" w14:textId="69606DE8" w:rsidR="00681291" w:rsidRPr="00681291" w:rsidRDefault="0036159F" w:rsidP="00681291">
            <w:pPr>
              <w:pStyle w:val="NoSpacing"/>
              <w:jc w:val="both"/>
              <w:rPr>
                <w:color w:val="000000" w:themeColor="text1"/>
              </w:rPr>
            </w:pPr>
            <w:r w:rsidRPr="00837769">
              <w:rPr>
                <w:color w:val="000000" w:themeColor="text1"/>
              </w:rPr>
              <w:t xml:space="preserve">“I do see a lot of people on there who live their life through social media, that feels quite sad, despite them posting happy things, you get a feel they have an underlying sadness of </w:t>
            </w:r>
            <w:r w:rsidRPr="00837769">
              <w:rPr>
                <w:color w:val="000000" w:themeColor="text1"/>
              </w:rPr>
              <w:lastRenderedPageBreak/>
              <w:t>why they have to update their life in this way.”</w:t>
            </w:r>
          </w:p>
        </w:tc>
        <w:tc>
          <w:tcPr>
            <w:tcW w:w="1323" w:type="dxa"/>
            <w:tcBorders>
              <w:top w:val="nil"/>
              <w:left w:val="nil"/>
              <w:bottom w:val="nil"/>
              <w:right w:val="nil"/>
            </w:tcBorders>
          </w:tcPr>
          <w:p w14:paraId="3FBF6CC1" w14:textId="77777777" w:rsidR="0036159F" w:rsidRPr="00837769" w:rsidRDefault="0036159F" w:rsidP="005C3325">
            <w:pPr>
              <w:pStyle w:val="NoSpacing"/>
              <w:jc w:val="both"/>
            </w:pPr>
            <w:r w:rsidRPr="00837769">
              <w:lastRenderedPageBreak/>
              <w:t>P11</w:t>
            </w:r>
          </w:p>
          <w:p w14:paraId="1EE9133B" w14:textId="77777777" w:rsidR="0036159F" w:rsidRPr="00837769" w:rsidRDefault="0036159F" w:rsidP="005C3325">
            <w:pPr>
              <w:pStyle w:val="NoSpacing"/>
              <w:jc w:val="both"/>
            </w:pPr>
          </w:p>
          <w:p w14:paraId="2AF12973" w14:textId="72215F22" w:rsidR="0036159F" w:rsidRPr="00837769" w:rsidRDefault="0036159F" w:rsidP="005C3325">
            <w:pPr>
              <w:pStyle w:val="NoSpacing"/>
              <w:jc w:val="both"/>
            </w:pPr>
            <w:r w:rsidRPr="00837769">
              <w:t>336-338</w:t>
            </w:r>
          </w:p>
        </w:tc>
      </w:tr>
      <w:tr w:rsidR="005C3325" w:rsidRPr="007471C4" w14:paraId="116512BE" w14:textId="77777777" w:rsidTr="00BA2AC2">
        <w:trPr>
          <w:trHeight w:val="140"/>
        </w:trPr>
        <w:tc>
          <w:tcPr>
            <w:tcW w:w="2133" w:type="dxa"/>
            <w:vMerge/>
            <w:tcBorders>
              <w:top w:val="nil"/>
              <w:left w:val="nil"/>
              <w:bottom w:val="nil"/>
              <w:right w:val="nil"/>
            </w:tcBorders>
          </w:tcPr>
          <w:p w14:paraId="30045AEE" w14:textId="77777777" w:rsidR="005C3325" w:rsidRPr="00837769" w:rsidRDefault="005C3325" w:rsidP="005C3325">
            <w:pPr>
              <w:pStyle w:val="NoSpacing"/>
              <w:jc w:val="both"/>
            </w:pPr>
          </w:p>
        </w:tc>
        <w:tc>
          <w:tcPr>
            <w:tcW w:w="1573" w:type="dxa"/>
            <w:vMerge/>
            <w:tcBorders>
              <w:top w:val="nil"/>
              <w:left w:val="nil"/>
              <w:bottom w:val="nil"/>
              <w:right w:val="nil"/>
            </w:tcBorders>
          </w:tcPr>
          <w:p w14:paraId="32211675" w14:textId="77777777" w:rsidR="005C3325" w:rsidRPr="00837769" w:rsidRDefault="005C3325" w:rsidP="005C3325">
            <w:pPr>
              <w:pStyle w:val="NoSpacing"/>
              <w:jc w:val="both"/>
            </w:pPr>
          </w:p>
        </w:tc>
        <w:tc>
          <w:tcPr>
            <w:tcW w:w="1105" w:type="dxa"/>
            <w:tcBorders>
              <w:top w:val="nil"/>
              <w:left w:val="nil"/>
              <w:bottom w:val="nil"/>
              <w:right w:val="nil"/>
            </w:tcBorders>
          </w:tcPr>
          <w:p w14:paraId="3A67509C" w14:textId="2746E3CF" w:rsidR="005C3325" w:rsidRPr="00837769" w:rsidRDefault="005C3325" w:rsidP="005C3325">
            <w:pPr>
              <w:pStyle w:val="NoSpacing"/>
              <w:jc w:val="both"/>
            </w:pPr>
            <w:r w:rsidRPr="00837769">
              <w:t>13</w:t>
            </w:r>
          </w:p>
        </w:tc>
        <w:tc>
          <w:tcPr>
            <w:tcW w:w="3931" w:type="dxa"/>
            <w:tcBorders>
              <w:top w:val="nil"/>
              <w:left w:val="nil"/>
              <w:bottom w:val="nil"/>
              <w:right w:val="nil"/>
            </w:tcBorders>
          </w:tcPr>
          <w:p w14:paraId="288C3CCD" w14:textId="06CE6A27" w:rsidR="005C3325" w:rsidRPr="00837769" w:rsidRDefault="005C3325" w:rsidP="005C3325">
            <w:pPr>
              <w:pStyle w:val="NoSpacing"/>
              <w:jc w:val="both"/>
              <w:rPr>
                <w:color w:val="000000" w:themeColor="text1"/>
              </w:rPr>
            </w:pPr>
            <w:r w:rsidRPr="00837769">
              <w:t>“The danger Is that I also think that social media can cause or exasperate mental health issues as well unfortunately”</w:t>
            </w:r>
          </w:p>
        </w:tc>
        <w:tc>
          <w:tcPr>
            <w:tcW w:w="1323" w:type="dxa"/>
            <w:tcBorders>
              <w:top w:val="nil"/>
              <w:left w:val="nil"/>
              <w:bottom w:val="nil"/>
              <w:right w:val="nil"/>
            </w:tcBorders>
          </w:tcPr>
          <w:p w14:paraId="38B5F6CC" w14:textId="77777777" w:rsidR="005C3325" w:rsidRPr="00837769" w:rsidRDefault="005C3325" w:rsidP="005C3325">
            <w:pPr>
              <w:pStyle w:val="NoSpacing"/>
              <w:jc w:val="both"/>
            </w:pPr>
            <w:r w:rsidRPr="00837769">
              <w:t>P15</w:t>
            </w:r>
          </w:p>
          <w:p w14:paraId="54CAF023" w14:textId="77777777" w:rsidR="005C3325" w:rsidRPr="00837769" w:rsidRDefault="005C3325" w:rsidP="005C3325">
            <w:pPr>
              <w:pStyle w:val="NoSpacing"/>
              <w:jc w:val="both"/>
            </w:pPr>
          </w:p>
          <w:p w14:paraId="27054CEE" w14:textId="48025FD6" w:rsidR="005C3325" w:rsidRPr="00837769" w:rsidRDefault="005C3325" w:rsidP="005C3325">
            <w:pPr>
              <w:pStyle w:val="NoSpacing"/>
              <w:jc w:val="both"/>
            </w:pPr>
            <w:r w:rsidRPr="00837769">
              <w:t>448-449</w:t>
            </w:r>
          </w:p>
        </w:tc>
      </w:tr>
      <w:bookmarkEnd w:id="34"/>
      <w:tr w:rsidR="005C3325" w:rsidRPr="007471C4" w14:paraId="4B7F704D" w14:textId="77777777" w:rsidTr="00BA2AC2">
        <w:trPr>
          <w:trHeight w:val="159"/>
        </w:trPr>
        <w:tc>
          <w:tcPr>
            <w:tcW w:w="2133" w:type="dxa"/>
            <w:vMerge/>
            <w:tcBorders>
              <w:top w:val="nil"/>
              <w:left w:val="nil"/>
              <w:bottom w:val="nil"/>
              <w:right w:val="nil"/>
            </w:tcBorders>
          </w:tcPr>
          <w:p w14:paraId="3FFC647E" w14:textId="77777777" w:rsidR="005C3325" w:rsidRPr="00837769" w:rsidRDefault="005C3325" w:rsidP="005C3325">
            <w:pPr>
              <w:pStyle w:val="NoSpacing"/>
              <w:jc w:val="both"/>
            </w:pPr>
          </w:p>
        </w:tc>
        <w:tc>
          <w:tcPr>
            <w:tcW w:w="1573" w:type="dxa"/>
            <w:vMerge w:val="restart"/>
            <w:tcBorders>
              <w:top w:val="nil"/>
              <w:left w:val="nil"/>
              <w:bottom w:val="nil"/>
              <w:right w:val="nil"/>
            </w:tcBorders>
          </w:tcPr>
          <w:p w14:paraId="50A7FD08" w14:textId="77777777" w:rsidR="005C3325" w:rsidRPr="00837769" w:rsidRDefault="005C3325" w:rsidP="005C3325">
            <w:pPr>
              <w:pStyle w:val="NoSpacing"/>
              <w:jc w:val="both"/>
            </w:pPr>
            <w:r w:rsidRPr="00837769">
              <w:t xml:space="preserve">Bullying </w:t>
            </w:r>
          </w:p>
          <w:p w14:paraId="57A2EBC7" w14:textId="77777777" w:rsidR="005C3325" w:rsidRPr="00837769" w:rsidRDefault="005C3325" w:rsidP="005C3325">
            <w:pPr>
              <w:pStyle w:val="NoSpacing"/>
              <w:jc w:val="both"/>
            </w:pPr>
          </w:p>
        </w:tc>
        <w:tc>
          <w:tcPr>
            <w:tcW w:w="1105" w:type="dxa"/>
            <w:tcBorders>
              <w:top w:val="nil"/>
              <w:left w:val="nil"/>
              <w:bottom w:val="nil"/>
              <w:right w:val="nil"/>
            </w:tcBorders>
          </w:tcPr>
          <w:p w14:paraId="203C2343" w14:textId="6EFCFBAF" w:rsidR="005C3325" w:rsidRPr="00837769" w:rsidRDefault="005C3325" w:rsidP="005C3325">
            <w:pPr>
              <w:pStyle w:val="NoSpacing"/>
              <w:jc w:val="both"/>
            </w:pPr>
            <w:r w:rsidRPr="00837769">
              <w:t>6</w:t>
            </w:r>
          </w:p>
        </w:tc>
        <w:tc>
          <w:tcPr>
            <w:tcW w:w="3931" w:type="dxa"/>
            <w:tcBorders>
              <w:top w:val="nil"/>
              <w:left w:val="nil"/>
              <w:bottom w:val="nil"/>
              <w:right w:val="nil"/>
            </w:tcBorders>
          </w:tcPr>
          <w:p w14:paraId="3E217F62" w14:textId="58D3172D" w:rsidR="005C3325" w:rsidRPr="00837769" w:rsidRDefault="005C3325" w:rsidP="005C3325">
            <w:pPr>
              <w:pStyle w:val="NoSpacing"/>
              <w:jc w:val="both"/>
              <w:rPr>
                <w:color w:val="000000" w:themeColor="text1"/>
              </w:rPr>
            </w:pPr>
            <w:r w:rsidRPr="00837769">
              <w:rPr>
                <w:color w:val="000000" w:themeColor="text1"/>
              </w:rPr>
              <w:t>“But there are negatives such as the pressure of having to be and look a certain way and bullying”</w:t>
            </w:r>
          </w:p>
          <w:p w14:paraId="2620955D" w14:textId="77777777" w:rsidR="005C3325" w:rsidRPr="00837769" w:rsidRDefault="005C3325" w:rsidP="005C3325">
            <w:pPr>
              <w:pStyle w:val="NoSpacing"/>
              <w:jc w:val="both"/>
            </w:pPr>
          </w:p>
        </w:tc>
        <w:tc>
          <w:tcPr>
            <w:tcW w:w="1323" w:type="dxa"/>
            <w:tcBorders>
              <w:top w:val="nil"/>
              <w:left w:val="nil"/>
              <w:bottom w:val="nil"/>
              <w:right w:val="nil"/>
            </w:tcBorders>
          </w:tcPr>
          <w:p w14:paraId="4B0EE48E" w14:textId="6E1C42FD" w:rsidR="005C3325" w:rsidRPr="00837769" w:rsidRDefault="005C3325" w:rsidP="005C3325">
            <w:pPr>
              <w:pStyle w:val="NoSpacing"/>
              <w:jc w:val="both"/>
            </w:pPr>
            <w:r w:rsidRPr="00837769">
              <w:t>P4</w:t>
            </w:r>
          </w:p>
          <w:p w14:paraId="1562F846" w14:textId="77777777" w:rsidR="005C3325" w:rsidRPr="00837769" w:rsidRDefault="005C3325" w:rsidP="005C3325">
            <w:pPr>
              <w:pStyle w:val="NoSpacing"/>
              <w:jc w:val="both"/>
            </w:pPr>
          </w:p>
          <w:p w14:paraId="10DB635C" w14:textId="2BF221D5" w:rsidR="005C3325" w:rsidRPr="00837769" w:rsidRDefault="005C3325" w:rsidP="005C3325">
            <w:pPr>
              <w:pStyle w:val="NoSpacing"/>
              <w:jc w:val="both"/>
            </w:pPr>
            <w:r w:rsidRPr="00837769">
              <w:t>127-128</w:t>
            </w:r>
          </w:p>
        </w:tc>
      </w:tr>
      <w:tr w:rsidR="005C3325" w:rsidRPr="007471C4" w14:paraId="558EBC34" w14:textId="77777777" w:rsidTr="00BA2AC2">
        <w:trPr>
          <w:trHeight w:val="1536"/>
        </w:trPr>
        <w:tc>
          <w:tcPr>
            <w:tcW w:w="2133" w:type="dxa"/>
            <w:vMerge/>
            <w:tcBorders>
              <w:top w:val="nil"/>
              <w:left w:val="nil"/>
              <w:bottom w:val="nil"/>
              <w:right w:val="nil"/>
            </w:tcBorders>
          </w:tcPr>
          <w:p w14:paraId="7304166E" w14:textId="77777777" w:rsidR="005C3325" w:rsidRPr="00837769" w:rsidRDefault="005C3325" w:rsidP="005C3325">
            <w:pPr>
              <w:pStyle w:val="NoSpacing"/>
              <w:jc w:val="both"/>
            </w:pPr>
          </w:p>
        </w:tc>
        <w:tc>
          <w:tcPr>
            <w:tcW w:w="1573" w:type="dxa"/>
            <w:vMerge/>
            <w:tcBorders>
              <w:top w:val="nil"/>
              <w:left w:val="nil"/>
              <w:bottom w:val="single" w:sz="4" w:space="0" w:color="000000" w:themeColor="text1"/>
              <w:right w:val="nil"/>
            </w:tcBorders>
          </w:tcPr>
          <w:p w14:paraId="7EDD7FB4" w14:textId="77777777" w:rsidR="005C3325" w:rsidRPr="00837769" w:rsidRDefault="005C3325" w:rsidP="005C3325">
            <w:pPr>
              <w:pStyle w:val="NoSpacing"/>
              <w:jc w:val="both"/>
            </w:pPr>
          </w:p>
        </w:tc>
        <w:tc>
          <w:tcPr>
            <w:tcW w:w="1105" w:type="dxa"/>
            <w:tcBorders>
              <w:top w:val="nil"/>
              <w:left w:val="nil"/>
              <w:bottom w:val="single" w:sz="4" w:space="0" w:color="000000" w:themeColor="text1"/>
              <w:right w:val="nil"/>
            </w:tcBorders>
          </w:tcPr>
          <w:p w14:paraId="12792570" w14:textId="6881EC89" w:rsidR="005C3325" w:rsidRPr="00837769" w:rsidRDefault="005C3325" w:rsidP="005C3325">
            <w:pPr>
              <w:pStyle w:val="NoSpacing"/>
              <w:jc w:val="both"/>
            </w:pPr>
            <w:r w:rsidRPr="00837769">
              <w:t>10</w:t>
            </w:r>
          </w:p>
        </w:tc>
        <w:tc>
          <w:tcPr>
            <w:tcW w:w="3931" w:type="dxa"/>
            <w:tcBorders>
              <w:top w:val="nil"/>
              <w:left w:val="nil"/>
              <w:bottom w:val="single" w:sz="4" w:space="0" w:color="000000" w:themeColor="text1"/>
              <w:right w:val="nil"/>
            </w:tcBorders>
          </w:tcPr>
          <w:p w14:paraId="50709CA7" w14:textId="0D1802E9" w:rsidR="005C3325" w:rsidRPr="00837769" w:rsidRDefault="005C3325" w:rsidP="005C3325">
            <w:pPr>
              <w:pStyle w:val="NoSpacing"/>
              <w:jc w:val="both"/>
              <w:rPr>
                <w:color w:val="000000" w:themeColor="text1"/>
              </w:rPr>
            </w:pPr>
            <w:r w:rsidRPr="00837769">
              <w:rPr>
                <w:color w:val="000000" w:themeColor="text1"/>
              </w:rPr>
              <w:t>“The bullying aspect can be very damaging it does concern me as to how people can hide behind screens and hide behind a platform that they wouldn’t ever say to someone’s face on a social media website.”</w:t>
            </w:r>
          </w:p>
          <w:p w14:paraId="4C9DF5B4" w14:textId="0B36A370" w:rsidR="005C3325" w:rsidRPr="00837769" w:rsidRDefault="005C3325" w:rsidP="005C3325">
            <w:pPr>
              <w:pStyle w:val="NoSpacing"/>
              <w:jc w:val="both"/>
            </w:pPr>
          </w:p>
        </w:tc>
        <w:tc>
          <w:tcPr>
            <w:tcW w:w="1323" w:type="dxa"/>
            <w:tcBorders>
              <w:top w:val="nil"/>
              <w:left w:val="nil"/>
              <w:bottom w:val="single" w:sz="4" w:space="0" w:color="000000" w:themeColor="text1"/>
              <w:right w:val="nil"/>
            </w:tcBorders>
          </w:tcPr>
          <w:p w14:paraId="62E7E72F" w14:textId="4E7B833C" w:rsidR="005C3325" w:rsidRPr="00837769" w:rsidRDefault="005C3325" w:rsidP="005C3325">
            <w:pPr>
              <w:pStyle w:val="NoSpacing"/>
              <w:jc w:val="both"/>
            </w:pPr>
            <w:r w:rsidRPr="00837769">
              <w:t>P14</w:t>
            </w:r>
          </w:p>
          <w:p w14:paraId="759CEC62" w14:textId="77777777" w:rsidR="005C3325" w:rsidRPr="00837769" w:rsidRDefault="005C3325" w:rsidP="005C3325">
            <w:pPr>
              <w:pStyle w:val="NoSpacing"/>
              <w:jc w:val="both"/>
            </w:pPr>
          </w:p>
          <w:p w14:paraId="2025648A" w14:textId="27E6169B" w:rsidR="005C3325" w:rsidRPr="00837769" w:rsidRDefault="005C3325" w:rsidP="005C3325">
            <w:pPr>
              <w:pStyle w:val="NoSpacing"/>
              <w:jc w:val="both"/>
            </w:pPr>
            <w:r w:rsidRPr="00837769">
              <w:t>416-418</w:t>
            </w:r>
          </w:p>
        </w:tc>
      </w:tr>
      <w:tr w:rsidR="005C3325" w:rsidRPr="007471C4" w14:paraId="58BB16D0" w14:textId="77777777" w:rsidTr="00BA2AC2">
        <w:trPr>
          <w:trHeight w:val="224"/>
        </w:trPr>
        <w:tc>
          <w:tcPr>
            <w:tcW w:w="2133" w:type="dxa"/>
            <w:vMerge w:val="restart"/>
            <w:tcBorders>
              <w:top w:val="single" w:sz="4" w:space="0" w:color="000000" w:themeColor="text1"/>
              <w:left w:val="nil"/>
              <w:bottom w:val="nil"/>
              <w:right w:val="nil"/>
            </w:tcBorders>
          </w:tcPr>
          <w:p w14:paraId="619E916E" w14:textId="77777777" w:rsidR="005C3325" w:rsidRPr="00837769" w:rsidRDefault="005C3325" w:rsidP="005C3325">
            <w:pPr>
              <w:pStyle w:val="NoSpacing"/>
              <w:jc w:val="both"/>
            </w:pPr>
            <w:r w:rsidRPr="00837769">
              <w:t xml:space="preserve">Impact Theme 3 </w:t>
            </w:r>
          </w:p>
          <w:p w14:paraId="116D29C6" w14:textId="289BDC73" w:rsidR="005C3325" w:rsidRPr="00837769" w:rsidRDefault="005C3325" w:rsidP="005C3325">
            <w:pPr>
              <w:pStyle w:val="NoSpacing"/>
              <w:jc w:val="both"/>
            </w:pPr>
            <w:r w:rsidRPr="00837769">
              <w:t>(Cluster)</w:t>
            </w:r>
          </w:p>
        </w:tc>
        <w:tc>
          <w:tcPr>
            <w:tcW w:w="1573" w:type="dxa"/>
            <w:vMerge w:val="restart"/>
            <w:tcBorders>
              <w:top w:val="single" w:sz="4" w:space="0" w:color="000000" w:themeColor="text1"/>
              <w:left w:val="nil"/>
              <w:bottom w:val="nil"/>
              <w:right w:val="nil"/>
            </w:tcBorders>
          </w:tcPr>
          <w:p w14:paraId="23E8542E" w14:textId="3AD3FD7D" w:rsidR="005C3325" w:rsidRPr="00837769" w:rsidRDefault="005C3325" w:rsidP="005C3325">
            <w:pPr>
              <w:pStyle w:val="NoSpacing"/>
              <w:jc w:val="both"/>
            </w:pPr>
            <w:r w:rsidRPr="00837769">
              <w:t xml:space="preserve">Trivialisation </w:t>
            </w:r>
          </w:p>
        </w:tc>
        <w:tc>
          <w:tcPr>
            <w:tcW w:w="1105" w:type="dxa"/>
            <w:tcBorders>
              <w:top w:val="single" w:sz="4" w:space="0" w:color="000000" w:themeColor="text1"/>
              <w:left w:val="nil"/>
              <w:bottom w:val="nil"/>
              <w:right w:val="nil"/>
            </w:tcBorders>
          </w:tcPr>
          <w:p w14:paraId="22F2303B" w14:textId="2FE07F08" w:rsidR="005C3325" w:rsidRPr="00837769" w:rsidRDefault="005C3325" w:rsidP="005C3325">
            <w:pPr>
              <w:pStyle w:val="NoSpacing"/>
              <w:jc w:val="both"/>
            </w:pPr>
            <w:r w:rsidRPr="00837769">
              <w:t>10</w:t>
            </w:r>
          </w:p>
        </w:tc>
        <w:tc>
          <w:tcPr>
            <w:tcW w:w="3931" w:type="dxa"/>
            <w:tcBorders>
              <w:top w:val="single" w:sz="4" w:space="0" w:color="000000" w:themeColor="text1"/>
              <w:left w:val="nil"/>
              <w:bottom w:val="nil"/>
              <w:right w:val="nil"/>
            </w:tcBorders>
          </w:tcPr>
          <w:p w14:paraId="2455F00E" w14:textId="7520B3BC" w:rsidR="005C3325" w:rsidRPr="00837769" w:rsidRDefault="005C3325" w:rsidP="005C3325">
            <w:pPr>
              <w:pStyle w:val="NoSpacing"/>
              <w:jc w:val="both"/>
              <w:rPr>
                <w:color w:val="000000" w:themeColor="text1"/>
              </w:rPr>
            </w:pPr>
            <w:r w:rsidRPr="00837769">
              <w:rPr>
                <w:color w:val="000000" w:themeColor="text1"/>
              </w:rPr>
              <w:t>“I have read newspaper articles shared on Facebook and twitter which have portrayed mental health to be bad thing”</w:t>
            </w:r>
          </w:p>
          <w:p w14:paraId="40311C84" w14:textId="77777777" w:rsidR="005C3325" w:rsidRPr="00837769" w:rsidRDefault="005C3325" w:rsidP="005C3325">
            <w:pPr>
              <w:pStyle w:val="NoSpacing"/>
              <w:jc w:val="both"/>
            </w:pPr>
          </w:p>
        </w:tc>
        <w:tc>
          <w:tcPr>
            <w:tcW w:w="1323" w:type="dxa"/>
            <w:tcBorders>
              <w:top w:val="single" w:sz="4" w:space="0" w:color="000000" w:themeColor="text1"/>
              <w:left w:val="nil"/>
              <w:bottom w:val="nil"/>
              <w:right w:val="nil"/>
            </w:tcBorders>
          </w:tcPr>
          <w:p w14:paraId="5EF07F74" w14:textId="77777777" w:rsidR="005C3325" w:rsidRPr="00837769" w:rsidRDefault="005C3325" w:rsidP="005C3325">
            <w:pPr>
              <w:pStyle w:val="NoSpacing"/>
              <w:jc w:val="both"/>
            </w:pPr>
            <w:r w:rsidRPr="00837769">
              <w:t>P5</w:t>
            </w:r>
          </w:p>
          <w:p w14:paraId="4DF378EC" w14:textId="77777777" w:rsidR="005C3325" w:rsidRPr="00837769" w:rsidRDefault="005C3325" w:rsidP="005C3325">
            <w:pPr>
              <w:pStyle w:val="NoSpacing"/>
              <w:jc w:val="both"/>
            </w:pPr>
          </w:p>
          <w:p w14:paraId="371FC451" w14:textId="24939A1D" w:rsidR="005C3325" w:rsidRPr="00837769" w:rsidRDefault="005C3325" w:rsidP="005C3325">
            <w:pPr>
              <w:pStyle w:val="NoSpacing"/>
              <w:jc w:val="both"/>
            </w:pPr>
            <w:r w:rsidRPr="00837769">
              <w:t>158-159</w:t>
            </w:r>
          </w:p>
        </w:tc>
      </w:tr>
      <w:tr w:rsidR="005C3325" w:rsidRPr="007471C4" w14:paraId="05195FAE" w14:textId="77777777" w:rsidTr="00BA2AC2">
        <w:trPr>
          <w:trHeight w:val="2274"/>
        </w:trPr>
        <w:tc>
          <w:tcPr>
            <w:tcW w:w="2133" w:type="dxa"/>
            <w:vMerge/>
            <w:tcBorders>
              <w:top w:val="nil"/>
              <w:left w:val="nil"/>
              <w:bottom w:val="nil"/>
              <w:right w:val="nil"/>
            </w:tcBorders>
          </w:tcPr>
          <w:p w14:paraId="2991FB3F" w14:textId="77777777" w:rsidR="005C3325" w:rsidRPr="00837769" w:rsidRDefault="005C3325" w:rsidP="005C3325">
            <w:pPr>
              <w:pStyle w:val="NoSpacing"/>
              <w:jc w:val="both"/>
            </w:pPr>
          </w:p>
        </w:tc>
        <w:tc>
          <w:tcPr>
            <w:tcW w:w="1573" w:type="dxa"/>
            <w:vMerge/>
            <w:tcBorders>
              <w:top w:val="nil"/>
              <w:left w:val="nil"/>
              <w:bottom w:val="nil"/>
              <w:right w:val="nil"/>
            </w:tcBorders>
          </w:tcPr>
          <w:p w14:paraId="606060C6" w14:textId="77777777" w:rsidR="005C3325" w:rsidRPr="00837769" w:rsidRDefault="005C3325" w:rsidP="005C3325">
            <w:pPr>
              <w:pStyle w:val="NoSpacing"/>
              <w:jc w:val="both"/>
            </w:pPr>
          </w:p>
        </w:tc>
        <w:tc>
          <w:tcPr>
            <w:tcW w:w="1105" w:type="dxa"/>
            <w:tcBorders>
              <w:top w:val="nil"/>
              <w:left w:val="nil"/>
              <w:bottom w:val="nil"/>
              <w:right w:val="nil"/>
            </w:tcBorders>
          </w:tcPr>
          <w:p w14:paraId="6C6D714E" w14:textId="24B7B2CA" w:rsidR="005C3325" w:rsidRPr="00837769" w:rsidRDefault="005C3325" w:rsidP="005C3325">
            <w:pPr>
              <w:pStyle w:val="NoSpacing"/>
              <w:jc w:val="both"/>
            </w:pPr>
            <w:r w:rsidRPr="00837769">
              <w:t>13</w:t>
            </w:r>
          </w:p>
        </w:tc>
        <w:tc>
          <w:tcPr>
            <w:tcW w:w="3931" w:type="dxa"/>
            <w:tcBorders>
              <w:top w:val="nil"/>
              <w:left w:val="nil"/>
              <w:bottom w:val="nil"/>
              <w:right w:val="nil"/>
            </w:tcBorders>
          </w:tcPr>
          <w:p w14:paraId="3DA0B453" w14:textId="57FB5618" w:rsidR="005C3325" w:rsidRPr="00837769" w:rsidRDefault="005C3325" w:rsidP="005C3325">
            <w:pPr>
              <w:pStyle w:val="NoSpacing"/>
              <w:jc w:val="both"/>
            </w:pPr>
            <w:r w:rsidRPr="00837769">
              <w:rPr>
                <w:color w:val="000000" w:themeColor="text1"/>
              </w:rPr>
              <w:t>“I feel that social media still has a lot of individuals mocking mental health for example the overuse of the word depressed for people who are not suffering from depression. This makes out that depression is just a brief feeling that goes away, rather than the life limiting illness of depression”</w:t>
            </w:r>
          </w:p>
        </w:tc>
        <w:tc>
          <w:tcPr>
            <w:tcW w:w="1323" w:type="dxa"/>
            <w:tcBorders>
              <w:top w:val="nil"/>
              <w:left w:val="nil"/>
              <w:bottom w:val="nil"/>
              <w:right w:val="nil"/>
            </w:tcBorders>
          </w:tcPr>
          <w:p w14:paraId="6EE60FA5" w14:textId="77777777" w:rsidR="005C3325" w:rsidRPr="00837769" w:rsidRDefault="005C3325" w:rsidP="005C3325">
            <w:pPr>
              <w:pStyle w:val="NoSpacing"/>
              <w:jc w:val="both"/>
            </w:pPr>
            <w:r w:rsidRPr="00837769">
              <w:t>P6</w:t>
            </w:r>
          </w:p>
          <w:p w14:paraId="2E683292" w14:textId="77777777" w:rsidR="005C3325" w:rsidRPr="00837769" w:rsidRDefault="005C3325" w:rsidP="005C3325">
            <w:pPr>
              <w:pStyle w:val="NoSpacing"/>
              <w:jc w:val="both"/>
            </w:pPr>
          </w:p>
          <w:p w14:paraId="593298B6" w14:textId="27C8077A" w:rsidR="005C3325" w:rsidRPr="00837769" w:rsidRDefault="005C3325" w:rsidP="005C3325">
            <w:pPr>
              <w:pStyle w:val="NoSpacing"/>
              <w:jc w:val="both"/>
            </w:pPr>
            <w:r w:rsidRPr="00837769">
              <w:t>183-186</w:t>
            </w:r>
          </w:p>
        </w:tc>
      </w:tr>
      <w:tr w:rsidR="005C3325" w:rsidRPr="007471C4" w14:paraId="3665FF15" w14:textId="77777777" w:rsidTr="00BA2AC2">
        <w:trPr>
          <w:trHeight w:val="222"/>
        </w:trPr>
        <w:tc>
          <w:tcPr>
            <w:tcW w:w="2133" w:type="dxa"/>
            <w:vMerge/>
            <w:tcBorders>
              <w:top w:val="nil"/>
              <w:left w:val="nil"/>
              <w:bottom w:val="nil"/>
              <w:right w:val="nil"/>
            </w:tcBorders>
          </w:tcPr>
          <w:p w14:paraId="3978365B" w14:textId="77777777" w:rsidR="005C3325" w:rsidRPr="00837769" w:rsidRDefault="005C3325" w:rsidP="005C3325">
            <w:pPr>
              <w:pStyle w:val="NoSpacing"/>
              <w:jc w:val="both"/>
            </w:pPr>
          </w:p>
        </w:tc>
        <w:tc>
          <w:tcPr>
            <w:tcW w:w="1573" w:type="dxa"/>
            <w:vMerge/>
            <w:tcBorders>
              <w:top w:val="nil"/>
              <w:left w:val="nil"/>
              <w:bottom w:val="nil"/>
              <w:right w:val="nil"/>
            </w:tcBorders>
          </w:tcPr>
          <w:p w14:paraId="53CA17F9" w14:textId="77777777" w:rsidR="005C3325" w:rsidRPr="00837769" w:rsidRDefault="005C3325" w:rsidP="005C3325">
            <w:pPr>
              <w:pStyle w:val="NoSpacing"/>
              <w:jc w:val="both"/>
            </w:pPr>
          </w:p>
        </w:tc>
        <w:tc>
          <w:tcPr>
            <w:tcW w:w="1105" w:type="dxa"/>
            <w:tcBorders>
              <w:top w:val="nil"/>
              <w:left w:val="nil"/>
              <w:bottom w:val="nil"/>
              <w:right w:val="nil"/>
            </w:tcBorders>
          </w:tcPr>
          <w:p w14:paraId="0B06A046" w14:textId="5F00D03A" w:rsidR="005C3325" w:rsidRPr="00837769" w:rsidRDefault="005C3325" w:rsidP="005C3325">
            <w:pPr>
              <w:pStyle w:val="NoSpacing"/>
              <w:jc w:val="both"/>
            </w:pPr>
            <w:r w:rsidRPr="00837769">
              <w:t>7</w:t>
            </w:r>
          </w:p>
        </w:tc>
        <w:tc>
          <w:tcPr>
            <w:tcW w:w="3931" w:type="dxa"/>
            <w:tcBorders>
              <w:top w:val="nil"/>
              <w:left w:val="nil"/>
              <w:bottom w:val="nil"/>
              <w:right w:val="nil"/>
            </w:tcBorders>
          </w:tcPr>
          <w:p w14:paraId="183F57BA" w14:textId="73453C49" w:rsidR="005C3325" w:rsidRPr="00837769" w:rsidRDefault="005C3325" w:rsidP="005C3325">
            <w:pPr>
              <w:pStyle w:val="NoSpacing"/>
              <w:jc w:val="both"/>
            </w:pPr>
            <w:r w:rsidRPr="00837769">
              <w:rPr>
                <w:color w:val="000000" w:themeColor="text1"/>
              </w:rPr>
              <w:t>“I think mental health messages on social media are mixed”</w:t>
            </w:r>
          </w:p>
        </w:tc>
        <w:tc>
          <w:tcPr>
            <w:tcW w:w="1323" w:type="dxa"/>
            <w:tcBorders>
              <w:top w:val="nil"/>
              <w:left w:val="nil"/>
              <w:bottom w:val="nil"/>
              <w:right w:val="nil"/>
            </w:tcBorders>
          </w:tcPr>
          <w:p w14:paraId="145C3B40" w14:textId="77777777" w:rsidR="005C3325" w:rsidRPr="00837769" w:rsidRDefault="005C3325" w:rsidP="005C3325">
            <w:pPr>
              <w:pStyle w:val="NoSpacing"/>
              <w:jc w:val="both"/>
            </w:pPr>
            <w:r w:rsidRPr="00837769">
              <w:t>P8</w:t>
            </w:r>
          </w:p>
          <w:p w14:paraId="5A9E6196" w14:textId="77777777" w:rsidR="005C3325" w:rsidRPr="00837769" w:rsidRDefault="005C3325" w:rsidP="005C3325">
            <w:pPr>
              <w:pStyle w:val="NoSpacing"/>
              <w:jc w:val="both"/>
            </w:pPr>
          </w:p>
          <w:p w14:paraId="51153A2F" w14:textId="3159BC6D" w:rsidR="005C3325" w:rsidRPr="00837769" w:rsidRDefault="005C3325" w:rsidP="005C3325">
            <w:pPr>
              <w:pStyle w:val="NoSpacing"/>
              <w:jc w:val="both"/>
            </w:pPr>
            <w:r w:rsidRPr="00837769">
              <w:t>231-232</w:t>
            </w:r>
          </w:p>
        </w:tc>
      </w:tr>
      <w:tr w:rsidR="005C3325" w:rsidRPr="007471C4" w14:paraId="3A41F23D" w14:textId="77777777" w:rsidTr="00BA2AC2">
        <w:trPr>
          <w:trHeight w:val="591"/>
        </w:trPr>
        <w:tc>
          <w:tcPr>
            <w:tcW w:w="2133" w:type="dxa"/>
            <w:vMerge/>
            <w:tcBorders>
              <w:top w:val="nil"/>
              <w:left w:val="nil"/>
              <w:bottom w:val="nil"/>
              <w:right w:val="nil"/>
            </w:tcBorders>
          </w:tcPr>
          <w:p w14:paraId="01F79296" w14:textId="77777777" w:rsidR="005C3325" w:rsidRPr="00837769" w:rsidRDefault="005C3325" w:rsidP="005C3325">
            <w:pPr>
              <w:pStyle w:val="NoSpacing"/>
              <w:jc w:val="both"/>
            </w:pPr>
          </w:p>
        </w:tc>
        <w:tc>
          <w:tcPr>
            <w:tcW w:w="1573" w:type="dxa"/>
            <w:vMerge/>
            <w:tcBorders>
              <w:top w:val="nil"/>
              <w:left w:val="nil"/>
              <w:bottom w:val="nil"/>
              <w:right w:val="nil"/>
            </w:tcBorders>
          </w:tcPr>
          <w:p w14:paraId="11BF42B0" w14:textId="77777777" w:rsidR="005C3325" w:rsidRPr="00837769" w:rsidRDefault="005C3325" w:rsidP="005C3325">
            <w:pPr>
              <w:pStyle w:val="NoSpacing"/>
              <w:jc w:val="both"/>
            </w:pPr>
          </w:p>
        </w:tc>
        <w:tc>
          <w:tcPr>
            <w:tcW w:w="1105" w:type="dxa"/>
            <w:tcBorders>
              <w:top w:val="nil"/>
              <w:left w:val="nil"/>
              <w:bottom w:val="nil"/>
              <w:right w:val="nil"/>
            </w:tcBorders>
          </w:tcPr>
          <w:p w14:paraId="716E0446" w14:textId="75C767A6" w:rsidR="005C3325" w:rsidRPr="00837769" w:rsidRDefault="005C3325" w:rsidP="005C3325">
            <w:pPr>
              <w:pStyle w:val="NoSpacing"/>
              <w:jc w:val="both"/>
            </w:pPr>
            <w:r w:rsidRPr="00837769">
              <w:t>12</w:t>
            </w:r>
          </w:p>
        </w:tc>
        <w:tc>
          <w:tcPr>
            <w:tcW w:w="3931" w:type="dxa"/>
            <w:tcBorders>
              <w:top w:val="nil"/>
              <w:left w:val="nil"/>
              <w:bottom w:val="nil"/>
              <w:right w:val="nil"/>
            </w:tcBorders>
          </w:tcPr>
          <w:p w14:paraId="24A6D3F6" w14:textId="58ADFC34" w:rsidR="005C3325" w:rsidRPr="00837769" w:rsidRDefault="005C3325" w:rsidP="005C3325">
            <w:pPr>
              <w:pStyle w:val="NoSpacing"/>
              <w:jc w:val="both"/>
            </w:pPr>
            <w:r w:rsidRPr="00837769">
              <w:rPr>
                <w:color w:val="000000" w:themeColor="text1"/>
              </w:rPr>
              <w:t>“people want to be cool or current by trying to relate to mental health problems, I see many casual references to anxiety and OCD which are not really representative of the true problem.”</w:t>
            </w:r>
          </w:p>
        </w:tc>
        <w:tc>
          <w:tcPr>
            <w:tcW w:w="1323" w:type="dxa"/>
            <w:tcBorders>
              <w:top w:val="nil"/>
              <w:left w:val="nil"/>
              <w:bottom w:val="nil"/>
              <w:right w:val="nil"/>
            </w:tcBorders>
          </w:tcPr>
          <w:p w14:paraId="60DD30E4" w14:textId="77777777" w:rsidR="005C3325" w:rsidRPr="00837769" w:rsidRDefault="005C3325" w:rsidP="005C3325">
            <w:pPr>
              <w:pStyle w:val="NoSpacing"/>
              <w:jc w:val="both"/>
            </w:pPr>
            <w:r w:rsidRPr="00837769">
              <w:t>P9</w:t>
            </w:r>
          </w:p>
          <w:p w14:paraId="209FCDC7" w14:textId="77777777" w:rsidR="005C3325" w:rsidRPr="00837769" w:rsidRDefault="005C3325" w:rsidP="005C3325">
            <w:pPr>
              <w:pStyle w:val="NoSpacing"/>
              <w:jc w:val="both"/>
            </w:pPr>
          </w:p>
          <w:p w14:paraId="2F1E58D0" w14:textId="1E00136F" w:rsidR="005C3325" w:rsidRPr="00837769" w:rsidRDefault="005C3325" w:rsidP="005C3325">
            <w:pPr>
              <w:pStyle w:val="NoSpacing"/>
              <w:jc w:val="both"/>
            </w:pPr>
            <w:r w:rsidRPr="00837769">
              <w:t>275-278</w:t>
            </w:r>
          </w:p>
        </w:tc>
      </w:tr>
      <w:tr w:rsidR="005C3325" w:rsidRPr="007471C4" w14:paraId="60BE9437" w14:textId="77777777" w:rsidTr="00BA2AC2">
        <w:trPr>
          <w:trHeight w:val="590"/>
        </w:trPr>
        <w:tc>
          <w:tcPr>
            <w:tcW w:w="2133" w:type="dxa"/>
            <w:vMerge/>
            <w:tcBorders>
              <w:top w:val="nil"/>
              <w:left w:val="nil"/>
              <w:bottom w:val="nil"/>
              <w:right w:val="nil"/>
            </w:tcBorders>
          </w:tcPr>
          <w:p w14:paraId="4B7771AD" w14:textId="77777777" w:rsidR="005C3325" w:rsidRPr="00837769" w:rsidRDefault="005C3325" w:rsidP="005C3325">
            <w:pPr>
              <w:pStyle w:val="NoSpacing"/>
              <w:jc w:val="both"/>
            </w:pPr>
          </w:p>
        </w:tc>
        <w:tc>
          <w:tcPr>
            <w:tcW w:w="1573" w:type="dxa"/>
            <w:vMerge/>
            <w:tcBorders>
              <w:top w:val="nil"/>
              <w:left w:val="nil"/>
              <w:bottom w:val="nil"/>
              <w:right w:val="nil"/>
            </w:tcBorders>
          </w:tcPr>
          <w:p w14:paraId="4050CAC5" w14:textId="77777777" w:rsidR="005C3325" w:rsidRPr="00837769" w:rsidRDefault="005C3325" w:rsidP="005C3325">
            <w:pPr>
              <w:pStyle w:val="NoSpacing"/>
              <w:jc w:val="both"/>
            </w:pPr>
          </w:p>
        </w:tc>
        <w:tc>
          <w:tcPr>
            <w:tcW w:w="1105" w:type="dxa"/>
            <w:tcBorders>
              <w:top w:val="nil"/>
              <w:left w:val="nil"/>
              <w:bottom w:val="nil"/>
              <w:right w:val="nil"/>
            </w:tcBorders>
          </w:tcPr>
          <w:p w14:paraId="767FC7FF" w14:textId="3A9BEB44" w:rsidR="005C3325" w:rsidRPr="00837769" w:rsidRDefault="005C3325" w:rsidP="005C3325">
            <w:pPr>
              <w:pStyle w:val="NoSpacing"/>
              <w:jc w:val="both"/>
            </w:pPr>
            <w:r w:rsidRPr="00837769">
              <w:t>11</w:t>
            </w:r>
          </w:p>
        </w:tc>
        <w:tc>
          <w:tcPr>
            <w:tcW w:w="3931" w:type="dxa"/>
            <w:tcBorders>
              <w:top w:val="nil"/>
              <w:left w:val="nil"/>
              <w:bottom w:val="nil"/>
              <w:right w:val="nil"/>
            </w:tcBorders>
          </w:tcPr>
          <w:p w14:paraId="1F287913" w14:textId="58245C62" w:rsidR="005C3325" w:rsidRPr="00837769" w:rsidRDefault="005C3325" w:rsidP="005C3325">
            <w:pPr>
              <w:pStyle w:val="NoSpacing"/>
              <w:jc w:val="both"/>
              <w:rPr>
                <w:color w:val="000000" w:themeColor="text1"/>
              </w:rPr>
            </w:pPr>
            <w:r w:rsidRPr="00837769">
              <w:rPr>
                <w:color w:val="000000" w:themeColor="text1"/>
              </w:rPr>
              <w:t>“It is too easy to trivialise mental health and almost make it out to be a joke. E.g. judging things such as OCD, and habits being seen as not a positive thing but an amusing issue”</w:t>
            </w:r>
          </w:p>
        </w:tc>
        <w:tc>
          <w:tcPr>
            <w:tcW w:w="1323" w:type="dxa"/>
            <w:tcBorders>
              <w:top w:val="nil"/>
              <w:left w:val="nil"/>
              <w:bottom w:val="nil"/>
              <w:right w:val="nil"/>
            </w:tcBorders>
          </w:tcPr>
          <w:p w14:paraId="75C40DAF" w14:textId="77777777" w:rsidR="005C3325" w:rsidRPr="00837769" w:rsidRDefault="005C3325" w:rsidP="005C3325">
            <w:pPr>
              <w:pStyle w:val="NoSpacing"/>
              <w:jc w:val="both"/>
            </w:pPr>
            <w:r w:rsidRPr="00837769">
              <w:t>P14</w:t>
            </w:r>
          </w:p>
          <w:p w14:paraId="3173391C" w14:textId="77777777" w:rsidR="005C3325" w:rsidRPr="00837769" w:rsidRDefault="005C3325" w:rsidP="005C3325">
            <w:pPr>
              <w:pStyle w:val="NoSpacing"/>
              <w:jc w:val="both"/>
            </w:pPr>
          </w:p>
          <w:p w14:paraId="6EB9960E" w14:textId="023EB4B0" w:rsidR="005C3325" w:rsidRPr="00837769" w:rsidRDefault="005C3325" w:rsidP="005C3325">
            <w:pPr>
              <w:pStyle w:val="NoSpacing"/>
              <w:jc w:val="both"/>
            </w:pPr>
            <w:r w:rsidRPr="00837769">
              <w:t>431-433</w:t>
            </w:r>
          </w:p>
        </w:tc>
      </w:tr>
      <w:tr w:rsidR="005C3325" w:rsidRPr="007471C4" w14:paraId="4174F726" w14:textId="77777777" w:rsidTr="00BA2AC2">
        <w:trPr>
          <w:trHeight w:val="224"/>
        </w:trPr>
        <w:tc>
          <w:tcPr>
            <w:tcW w:w="2133" w:type="dxa"/>
            <w:vMerge/>
            <w:tcBorders>
              <w:top w:val="nil"/>
              <w:left w:val="nil"/>
              <w:bottom w:val="nil"/>
              <w:right w:val="nil"/>
            </w:tcBorders>
          </w:tcPr>
          <w:p w14:paraId="7ED9215C" w14:textId="0E9ABF03" w:rsidR="005C3325" w:rsidRPr="00837769" w:rsidRDefault="005C3325" w:rsidP="005C3325">
            <w:pPr>
              <w:pStyle w:val="NoSpacing"/>
              <w:jc w:val="both"/>
            </w:pPr>
          </w:p>
        </w:tc>
        <w:tc>
          <w:tcPr>
            <w:tcW w:w="1573" w:type="dxa"/>
            <w:vMerge w:val="restart"/>
            <w:tcBorders>
              <w:top w:val="nil"/>
              <w:left w:val="nil"/>
              <w:bottom w:val="nil"/>
              <w:right w:val="nil"/>
            </w:tcBorders>
          </w:tcPr>
          <w:p w14:paraId="6AE1C220" w14:textId="27998476" w:rsidR="005C3325" w:rsidRPr="00837769" w:rsidRDefault="005C3325" w:rsidP="005C3325">
            <w:pPr>
              <w:pStyle w:val="NoSpacing"/>
              <w:jc w:val="both"/>
            </w:pPr>
            <w:r w:rsidRPr="00837769">
              <w:t xml:space="preserve">Appearance </w:t>
            </w:r>
          </w:p>
        </w:tc>
        <w:tc>
          <w:tcPr>
            <w:tcW w:w="1105" w:type="dxa"/>
            <w:tcBorders>
              <w:top w:val="nil"/>
              <w:left w:val="nil"/>
              <w:bottom w:val="nil"/>
              <w:right w:val="nil"/>
            </w:tcBorders>
          </w:tcPr>
          <w:p w14:paraId="71E141A1" w14:textId="7D0D65A6" w:rsidR="005C3325" w:rsidRPr="00837769" w:rsidRDefault="005C3325" w:rsidP="005C3325">
            <w:pPr>
              <w:pStyle w:val="NoSpacing"/>
              <w:jc w:val="both"/>
            </w:pPr>
            <w:r w:rsidRPr="00837769">
              <w:t>6</w:t>
            </w:r>
          </w:p>
        </w:tc>
        <w:tc>
          <w:tcPr>
            <w:tcW w:w="3931" w:type="dxa"/>
            <w:tcBorders>
              <w:top w:val="nil"/>
              <w:left w:val="nil"/>
              <w:bottom w:val="nil"/>
              <w:right w:val="nil"/>
            </w:tcBorders>
          </w:tcPr>
          <w:p w14:paraId="43406DCA" w14:textId="6691A900" w:rsidR="005C3325" w:rsidRPr="00837769" w:rsidRDefault="005C3325" w:rsidP="005C3325">
            <w:pPr>
              <w:pStyle w:val="NoSpacing"/>
              <w:jc w:val="both"/>
            </w:pPr>
            <w:r w:rsidRPr="00837769">
              <w:rPr>
                <w:color w:val="000000" w:themeColor="text1"/>
              </w:rPr>
              <w:t>“the pressure I feel it puts on society, to be a certain way”</w:t>
            </w:r>
          </w:p>
          <w:p w14:paraId="699FAF01" w14:textId="174B7B0B" w:rsidR="005C3325" w:rsidRPr="00837769" w:rsidRDefault="005C3325" w:rsidP="005C3325">
            <w:pPr>
              <w:pStyle w:val="NoSpacing"/>
              <w:jc w:val="both"/>
            </w:pPr>
          </w:p>
        </w:tc>
        <w:tc>
          <w:tcPr>
            <w:tcW w:w="1323" w:type="dxa"/>
            <w:tcBorders>
              <w:top w:val="nil"/>
              <w:left w:val="nil"/>
              <w:bottom w:val="nil"/>
              <w:right w:val="nil"/>
            </w:tcBorders>
          </w:tcPr>
          <w:p w14:paraId="6440E65D" w14:textId="77777777" w:rsidR="005C3325" w:rsidRPr="00837769" w:rsidRDefault="005C3325" w:rsidP="005C3325">
            <w:pPr>
              <w:pStyle w:val="NoSpacing"/>
              <w:jc w:val="both"/>
            </w:pPr>
            <w:r w:rsidRPr="00837769">
              <w:t>P4</w:t>
            </w:r>
          </w:p>
          <w:p w14:paraId="2ADCAB41" w14:textId="77777777" w:rsidR="005C3325" w:rsidRPr="00837769" w:rsidRDefault="005C3325" w:rsidP="005C3325">
            <w:pPr>
              <w:pStyle w:val="NoSpacing"/>
              <w:jc w:val="both"/>
            </w:pPr>
          </w:p>
          <w:p w14:paraId="2E099A66" w14:textId="5D2269FE" w:rsidR="005C3325" w:rsidRPr="00837769" w:rsidRDefault="005C3325" w:rsidP="005C3325">
            <w:pPr>
              <w:pStyle w:val="NoSpacing"/>
              <w:jc w:val="both"/>
            </w:pPr>
            <w:r w:rsidRPr="00837769">
              <w:t>125</w:t>
            </w:r>
          </w:p>
        </w:tc>
      </w:tr>
      <w:tr w:rsidR="005C3325" w:rsidRPr="007471C4" w14:paraId="203B9BCB" w14:textId="77777777" w:rsidTr="00BA2AC2">
        <w:trPr>
          <w:trHeight w:val="986"/>
        </w:trPr>
        <w:tc>
          <w:tcPr>
            <w:tcW w:w="2133" w:type="dxa"/>
            <w:vMerge/>
            <w:tcBorders>
              <w:top w:val="nil"/>
              <w:left w:val="nil"/>
              <w:bottom w:val="nil"/>
              <w:right w:val="nil"/>
            </w:tcBorders>
          </w:tcPr>
          <w:p w14:paraId="7D974DC7" w14:textId="77777777" w:rsidR="005C3325" w:rsidRPr="00837769" w:rsidRDefault="005C3325" w:rsidP="005C3325">
            <w:pPr>
              <w:pStyle w:val="NoSpacing"/>
              <w:jc w:val="both"/>
            </w:pPr>
          </w:p>
        </w:tc>
        <w:tc>
          <w:tcPr>
            <w:tcW w:w="1573" w:type="dxa"/>
            <w:vMerge/>
            <w:tcBorders>
              <w:top w:val="nil"/>
              <w:left w:val="nil"/>
              <w:bottom w:val="nil"/>
              <w:right w:val="nil"/>
            </w:tcBorders>
          </w:tcPr>
          <w:p w14:paraId="308FBB3D" w14:textId="77777777" w:rsidR="005C3325" w:rsidRPr="00837769" w:rsidRDefault="005C3325" w:rsidP="005C3325">
            <w:pPr>
              <w:pStyle w:val="NoSpacing"/>
              <w:jc w:val="both"/>
            </w:pPr>
          </w:p>
        </w:tc>
        <w:tc>
          <w:tcPr>
            <w:tcW w:w="1105" w:type="dxa"/>
            <w:tcBorders>
              <w:top w:val="nil"/>
              <w:left w:val="nil"/>
              <w:bottom w:val="nil"/>
              <w:right w:val="nil"/>
            </w:tcBorders>
          </w:tcPr>
          <w:p w14:paraId="150ED506" w14:textId="5084EA7E" w:rsidR="005C3325" w:rsidRPr="00837769" w:rsidRDefault="005C3325" w:rsidP="005C3325">
            <w:pPr>
              <w:pStyle w:val="NoSpacing"/>
              <w:jc w:val="both"/>
            </w:pPr>
            <w:r w:rsidRPr="00837769">
              <w:t>5</w:t>
            </w:r>
          </w:p>
        </w:tc>
        <w:tc>
          <w:tcPr>
            <w:tcW w:w="3931" w:type="dxa"/>
            <w:tcBorders>
              <w:top w:val="nil"/>
              <w:left w:val="nil"/>
              <w:bottom w:val="nil"/>
              <w:right w:val="nil"/>
            </w:tcBorders>
          </w:tcPr>
          <w:p w14:paraId="750F140E" w14:textId="0501D6B4" w:rsidR="005C3325" w:rsidRPr="00837769" w:rsidRDefault="005C3325" w:rsidP="005C3325">
            <w:pPr>
              <w:pStyle w:val="NoSpacing"/>
              <w:jc w:val="both"/>
              <w:rPr>
                <w:color w:val="000000" w:themeColor="text1"/>
              </w:rPr>
            </w:pPr>
            <w:r w:rsidRPr="00837769">
              <w:rPr>
                <w:color w:val="000000" w:themeColor="text1"/>
              </w:rPr>
              <w:t>“It also makes me obsess about my image, am I too fat, etc, and I obsess over selfies”</w:t>
            </w:r>
          </w:p>
        </w:tc>
        <w:tc>
          <w:tcPr>
            <w:tcW w:w="1323" w:type="dxa"/>
            <w:tcBorders>
              <w:top w:val="nil"/>
              <w:left w:val="nil"/>
              <w:bottom w:val="nil"/>
              <w:right w:val="nil"/>
            </w:tcBorders>
          </w:tcPr>
          <w:p w14:paraId="1EAF077C" w14:textId="77777777" w:rsidR="005C3325" w:rsidRPr="00837769" w:rsidRDefault="005C3325" w:rsidP="005C3325">
            <w:pPr>
              <w:pStyle w:val="NoSpacing"/>
              <w:jc w:val="both"/>
            </w:pPr>
            <w:r w:rsidRPr="00837769">
              <w:t>P7</w:t>
            </w:r>
          </w:p>
          <w:p w14:paraId="2582EDCC" w14:textId="77777777" w:rsidR="005C3325" w:rsidRPr="00837769" w:rsidRDefault="005C3325" w:rsidP="005C3325">
            <w:pPr>
              <w:pStyle w:val="NoSpacing"/>
              <w:jc w:val="both"/>
            </w:pPr>
          </w:p>
          <w:p w14:paraId="5E8144DC" w14:textId="7FA7E25D" w:rsidR="005C3325" w:rsidRPr="00837769" w:rsidRDefault="005C3325" w:rsidP="005C3325">
            <w:pPr>
              <w:pStyle w:val="NoSpacing"/>
              <w:jc w:val="both"/>
            </w:pPr>
            <w:r w:rsidRPr="00837769">
              <w:t>217-218</w:t>
            </w:r>
          </w:p>
        </w:tc>
      </w:tr>
      <w:tr w:rsidR="00663707" w:rsidRPr="007471C4" w14:paraId="21D183CF" w14:textId="77777777" w:rsidTr="00BA2AC2">
        <w:trPr>
          <w:trHeight w:val="1348"/>
        </w:trPr>
        <w:tc>
          <w:tcPr>
            <w:tcW w:w="2133" w:type="dxa"/>
            <w:vMerge/>
            <w:tcBorders>
              <w:top w:val="nil"/>
              <w:left w:val="nil"/>
              <w:bottom w:val="nil"/>
              <w:right w:val="nil"/>
            </w:tcBorders>
          </w:tcPr>
          <w:p w14:paraId="20AC5A57" w14:textId="7CBB8879" w:rsidR="00663707" w:rsidRPr="00837769" w:rsidRDefault="00663707" w:rsidP="005C3325">
            <w:pPr>
              <w:pStyle w:val="NoSpacing"/>
              <w:jc w:val="both"/>
            </w:pPr>
          </w:p>
        </w:tc>
        <w:tc>
          <w:tcPr>
            <w:tcW w:w="1573" w:type="dxa"/>
            <w:vMerge w:val="restart"/>
            <w:tcBorders>
              <w:top w:val="nil"/>
              <w:left w:val="nil"/>
              <w:bottom w:val="nil"/>
              <w:right w:val="nil"/>
            </w:tcBorders>
          </w:tcPr>
          <w:p w14:paraId="0F128410" w14:textId="77777777" w:rsidR="00663707" w:rsidRPr="00837769" w:rsidRDefault="00663707" w:rsidP="005C3325">
            <w:pPr>
              <w:pStyle w:val="NoSpacing"/>
              <w:jc w:val="both"/>
            </w:pPr>
            <w:r w:rsidRPr="00837769">
              <w:t xml:space="preserve">Stigma </w:t>
            </w:r>
          </w:p>
          <w:p w14:paraId="54612617" w14:textId="77777777" w:rsidR="00663707" w:rsidRPr="00837769" w:rsidRDefault="00663707" w:rsidP="005C3325">
            <w:pPr>
              <w:pStyle w:val="NoSpacing"/>
              <w:jc w:val="both"/>
            </w:pPr>
          </w:p>
        </w:tc>
        <w:tc>
          <w:tcPr>
            <w:tcW w:w="1105" w:type="dxa"/>
            <w:tcBorders>
              <w:top w:val="nil"/>
              <w:left w:val="nil"/>
              <w:bottom w:val="nil"/>
              <w:right w:val="nil"/>
            </w:tcBorders>
          </w:tcPr>
          <w:p w14:paraId="2DFF16C0" w14:textId="6E810556" w:rsidR="00663707" w:rsidRPr="00837769" w:rsidRDefault="00663707" w:rsidP="005C3325">
            <w:pPr>
              <w:pStyle w:val="NoSpacing"/>
              <w:jc w:val="both"/>
            </w:pPr>
            <w:r w:rsidRPr="00837769">
              <w:t>8</w:t>
            </w:r>
          </w:p>
        </w:tc>
        <w:tc>
          <w:tcPr>
            <w:tcW w:w="3931" w:type="dxa"/>
            <w:tcBorders>
              <w:top w:val="nil"/>
              <w:left w:val="nil"/>
              <w:bottom w:val="nil"/>
              <w:right w:val="nil"/>
            </w:tcBorders>
          </w:tcPr>
          <w:p w14:paraId="7E1E0128" w14:textId="0B63D56A" w:rsidR="00663707" w:rsidRPr="00837769" w:rsidRDefault="00663707" w:rsidP="005C3325">
            <w:pPr>
              <w:pStyle w:val="NoSpacing"/>
              <w:jc w:val="both"/>
              <w:rPr>
                <w:color w:val="000000" w:themeColor="text1"/>
              </w:rPr>
            </w:pPr>
            <w:r w:rsidRPr="00837769">
              <w:t>“</w:t>
            </w:r>
            <w:r w:rsidRPr="00837769">
              <w:rPr>
                <w:color w:val="000000" w:themeColor="text1"/>
              </w:rPr>
              <w:t>I would also maybe say that social media has been an influence for a decline in my own mental health”</w:t>
            </w:r>
          </w:p>
        </w:tc>
        <w:tc>
          <w:tcPr>
            <w:tcW w:w="1323" w:type="dxa"/>
            <w:tcBorders>
              <w:top w:val="nil"/>
              <w:left w:val="nil"/>
              <w:bottom w:val="nil"/>
              <w:right w:val="nil"/>
            </w:tcBorders>
          </w:tcPr>
          <w:p w14:paraId="34C29CFE" w14:textId="77777777" w:rsidR="00663707" w:rsidRPr="00837769" w:rsidRDefault="00663707" w:rsidP="005C3325">
            <w:pPr>
              <w:pStyle w:val="NoSpacing"/>
              <w:jc w:val="both"/>
            </w:pPr>
            <w:r w:rsidRPr="00837769">
              <w:t>P5</w:t>
            </w:r>
          </w:p>
          <w:p w14:paraId="290D9750" w14:textId="77777777" w:rsidR="00663707" w:rsidRPr="00837769" w:rsidRDefault="00663707" w:rsidP="005C3325">
            <w:pPr>
              <w:pStyle w:val="NoSpacing"/>
              <w:jc w:val="both"/>
            </w:pPr>
          </w:p>
          <w:p w14:paraId="4765A757" w14:textId="0972A624" w:rsidR="00663707" w:rsidRPr="00837769" w:rsidRDefault="00663707" w:rsidP="005C3325">
            <w:pPr>
              <w:pStyle w:val="NoSpacing"/>
              <w:jc w:val="both"/>
            </w:pPr>
            <w:r w:rsidRPr="00837769">
              <w:t>142-143</w:t>
            </w:r>
          </w:p>
        </w:tc>
      </w:tr>
      <w:tr w:rsidR="005C3325" w:rsidRPr="007471C4" w14:paraId="27D66F53" w14:textId="77777777" w:rsidTr="00BA2AC2">
        <w:trPr>
          <w:trHeight w:val="303"/>
        </w:trPr>
        <w:tc>
          <w:tcPr>
            <w:tcW w:w="2133" w:type="dxa"/>
            <w:vMerge/>
            <w:tcBorders>
              <w:top w:val="nil"/>
              <w:left w:val="nil"/>
              <w:bottom w:val="nil"/>
              <w:right w:val="nil"/>
            </w:tcBorders>
          </w:tcPr>
          <w:p w14:paraId="53FA29E4" w14:textId="77777777" w:rsidR="005C3325" w:rsidRPr="00837769" w:rsidRDefault="005C3325" w:rsidP="005C3325">
            <w:pPr>
              <w:pStyle w:val="NoSpacing"/>
              <w:jc w:val="both"/>
            </w:pPr>
          </w:p>
        </w:tc>
        <w:tc>
          <w:tcPr>
            <w:tcW w:w="1573" w:type="dxa"/>
            <w:vMerge/>
            <w:tcBorders>
              <w:top w:val="nil"/>
              <w:left w:val="nil"/>
              <w:bottom w:val="nil"/>
              <w:right w:val="nil"/>
            </w:tcBorders>
          </w:tcPr>
          <w:p w14:paraId="3F25FBCD" w14:textId="77777777" w:rsidR="005C3325" w:rsidRPr="00837769" w:rsidRDefault="005C3325" w:rsidP="005C3325">
            <w:pPr>
              <w:pStyle w:val="NoSpacing"/>
              <w:jc w:val="both"/>
            </w:pPr>
          </w:p>
        </w:tc>
        <w:tc>
          <w:tcPr>
            <w:tcW w:w="1105" w:type="dxa"/>
            <w:tcBorders>
              <w:top w:val="nil"/>
              <w:left w:val="nil"/>
              <w:bottom w:val="nil"/>
              <w:right w:val="nil"/>
            </w:tcBorders>
          </w:tcPr>
          <w:p w14:paraId="2F39B77F" w14:textId="5D147827" w:rsidR="005C3325" w:rsidRPr="00837769" w:rsidRDefault="005C3325" w:rsidP="005C3325">
            <w:pPr>
              <w:pStyle w:val="NoSpacing"/>
              <w:jc w:val="both"/>
            </w:pPr>
            <w:r w:rsidRPr="00837769">
              <w:t>8</w:t>
            </w:r>
          </w:p>
        </w:tc>
        <w:tc>
          <w:tcPr>
            <w:tcW w:w="3931" w:type="dxa"/>
            <w:tcBorders>
              <w:top w:val="nil"/>
              <w:left w:val="nil"/>
              <w:bottom w:val="nil"/>
              <w:right w:val="nil"/>
            </w:tcBorders>
          </w:tcPr>
          <w:p w14:paraId="54415CAD" w14:textId="3B158367" w:rsidR="005C3325" w:rsidRPr="00837769" w:rsidRDefault="005C3325" w:rsidP="005C3325">
            <w:pPr>
              <w:pStyle w:val="NoSpacing"/>
              <w:jc w:val="both"/>
            </w:pPr>
            <w:r w:rsidRPr="00837769">
              <w:t>“</w:t>
            </w:r>
            <w:r w:rsidRPr="00837769">
              <w:rPr>
                <w:color w:val="000000" w:themeColor="text1"/>
              </w:rPr>
              <w:t>I feel that erm social media portrays mental health in a way that it is not as serious and overlooks how its effects individuals in daily life”</w:t>
            </w:r>
          </w:p>
        </w:tc>
        <w:tc>
          <w:tcPr>
            <w:tcW w:w="1323" w:type="dxa"/>
            <w:tcBorders>
              <w:top w:val="nil"/>
              <w:left w:val="nil"/>
              <w:bottom w:val="nil"/>
              <w:right w:val="nil"/>
            </w:tcBorders>
          </w:tcPr>
          <w:p w14:paraId="6A8D3502" w14:textId="58C9DE24" w:rsidR="005C3325" w:rsidRPr="00837769" w:rsidRDefault="005C3325" w:rsidP="005C3325">
            <w:pPr>
              <w:pStyle w:val="NoSpacing"/>
              <w:jc w:val="both"/>
            </w:pPr>
            <w:r w:rsidRPr="00837769">
              <w:t>P5</w:t>
            </w:r>
          </w:p>
          <w:p w14:paraId="4637779A" w14:textId="77777777" w:rsidR="005C3325" w:rsidRPr="00837769" w:rsidRDefault="005C3325" w:rsidP="005C3325">
            <w:pPr>
              <w:pStyle w:val="NoSpacing"/>
              <w:jc w:val="both"/>
            </w:pPr>
          </w:p>
          <w:p w14:paraId="58F41BAC" w14:textId="154AD574" w:rsidR="005C3325" w:rsidRPr="00837769" w:rsidRDefault="005C3325" w:rsidP="005C3325">
            <w:pPr>
              <w:pStyle w:val="NoSpacing"/>
              <w:jc w:val="both"/>
            </w:pPr>
            <w:r w:rsidRPr="00837769">
              <w:t>143-145</w:t>
            </w:r>
          </w:p>
        </w:tc>
      </w:tr>
      <w:tr w:rsidR="005C3325" w:rsidRPr="007471C4" w14:paraId="2AB2AF7F" w14:textId="77777777" w:rsidTr="00BA2AC2">
        <w:trPr>
          <w:trHeight w:val="303"/>
        </w:trPr>
        <w:tc>
          <w:tcPr>
            <w:tcW w:w="2133" w:type="dxa"/>
            <w:vMerge/>
            <w:tcBorders>
              <w:top w:val="nil"/>
              <w:left w:val="nil"/>
              <w:bottom w:val="nil"/>
              <w:right w:val="nil"/>
            </w:tcBorders>
          </w:tcPr>
          <w:p w14:paraId="687994D2" w14:textId="77777777" w:rsidR="005C3325" w:rsidRPr="00837769" w:rsidRDefault="005C3325" w:rsidP="005C3325">
            <w:pPr>
              <w:pStyle w:val="NoSpacing"/>
              <w:jc w:val="both"/>
            </w:pPr>
          </w:p>
        </w:tc>
        <w:tc>
          <w:tcPr>
            <w:tcW w:w="1573" w:type="dxa"/>
            <w:vMerge/>
            <w:tcBorders>
              <w:top w:val="nil"/>
              <w:left w:val="nil"/>
              <w:bottom w:val="nil"/>
              <w:right w:val="nil"/>
            </w:tcBorders>
          </w:tcPr>
          <w:p w14:paraId="1B4F3C0B" w14:textId="77777777" w:rsidR="005C3325" w:rsidRPr="00837769" w:rsidRDefault="005C3325" w:rsidP="005C3325">
            <w:pPr>
              <w:pStyle w:val="NoSpacing"/>
              <w:jc w:val="both"/>
            </w:pPr>
          </w:p>
        </w:tc>
        <w:tc>
          <w:tcPr>
            <w:tcW w:w="1105" w:type="dxa"/>
            <w:tcBorders>
              <w:top w:val="nil"/>
              <w:left w:val="nil"/>
              <w:bottom w:val="nil"/>
              <w:right w:val="nil"/>
            </w:tcBorders>
          </w:tcPr>
          <w:p w14:paraId="49BF4039" w14:textId="10AED527" w:rsidR="005C3325" w:rsidRPr="00837769" w:rsidRDefault="005C3325" w:rsidP="005C3325">
            <w:pPr>
              <w:pStyle w:val="NoSpacing"/>
              <w:jc w:val="both"/>
            </w:pPr>
            <w:r w:rsidRPr="00837769">
              <w:t>9</w:t>
            </w:r>
          </w:p>
        </w:tc>
        <w:tc>
          <w:tcPr>
            <w:tcW w:w="3931" w:type="dxa"/>
            <w:tcBorders>
              <w:top w:val="nil"/>
              <w:left w:val="nil"/>
              <w:bottom w:val="nil"/>
              <w:right w:val="nil"/>
            </w:tcBorders>
          </w:tcPr>
          <w:p w14:paraId="490F9676" w14:textId="077DFFFF" w:rsidR="005C3325" w:rsidRPr="00837769" w:rsidRDefault="005C3325" w:rsidP="005C3325">
            <w:pPr>
              <w:pStyle w:val="NoSpacing"/>
              <w:jc w:val="both"/>
              <w:rPr>
                <w:color w:val="000000" w:themeColor="text1"/>
              </w:rPr>
            </w:pPr>
            <w:r w:rsidRPr="00837769">
              <w:rPr>
                <w:color w:val="000000" w:themeColor="text1"/>
              </w:rPr>
              <w:t>“But mainly I would say it is negative due to the stigma that I see across social media overlooking the seriousness, and making jokes, almost mocking those with mental illness”</w:t>
            </w:r>
          </w:p>
        </w:tc>
        <w:tc>
          <w:tcPr>
            <w:tcW w:w="1323" w:type="dxa"/>
            <w:tcBorders>
              <w:top w:val="nil"/>
              <w:left w:val="nil"/>
              <w:bottom w:val="nil"/>
              <w:right w:val="nil"/>
            </w:tcBorders>
          </w:tcPr>
          <w:p w14:paraId="760BF8D7" w14:textId="15143BE0" w:rsidR="005C3325" w:rsidRPr="00837769" w:rsidRDefault="005C3325" w:rsidP="005C3325">
            <w:pPr>
              <w:pStyle w:val="NoSpacing"/>
              <w:jc w:val="both"/>
            </w:pPr>
            <w:r w:rsidRPr="00837769">
              <w:t>P5</w:t>
            </w:r>
          </w:p>
          <w:p w14:paraId="4456575A" w14:textId="77777777" w:rsidR="005C3325" w:rsidRPr="00837769" w:rsidRDefault="005C3325" w:rsidP="005C3325">
            <w:pPr>
              <w:pStyle w:val="NoSpacing"/>
              <w:jc w:val="both"/>
            </w:pPr>
          </w:p>
          <w:p w14:paraId="3F61EC4A" w14:textId="10E44CD6" w:rsidR="005C3325" w:rsidRPr="00837769" w:rsidRDefault="005C3325" w:rsidP="005C3325">
            <w:pPr>
              <w:pStyle w:val="NoSpacing"/>
              <w:jc w:val="both"/>
            </w:pPr>
            <w:r w:rsidRPr="00837769">
              <w:t>151-153</w:t>
            </w:r>
          </w:p>
        </w:tc>
      </w:tr>
      <w:tr w:rsidR="00663707" w:rsidRPr="007471C4" w14:paraId="02E9731D" w14:textId="77777777" w:rsidTr="00BA2AC2">
        <w:trPr>
          <w:trHeight w:val="2051"/>
        </w:trPr>
        <w:tc>
          <w:tcPr>
            <w:tcW w:w="2133" w:type="dxa"/>
            <w:vMerge/>
            <w:tcBorders>
              <w:top w:val="nil"/>
              <w:left w:val="nil"/>
              <w:bottom w:val="nil"/>
              <w:right w:val="nil"/>
            </w:tcBorders>
          </w:tcPr>
          <w:p w14:paraId="24036219" w14:textId="77777777" w:rsidR="00663707" w:rsidRPr="00837769" w:rsidRDefault="00663707" w:rsidP="005C3325">
            <w:pPr>
              <w:pStyle w:val="NoSpacing"/>
              <w:jc w:val="both"/>
            </w:pPr>
          </w:p>
        </w:tc>
        <w:tc>
          <w:tcPr>
            <w:tcW w:w="1573" w:type="dxa"/>
            <w:vMerge/>
            <w:tcBorders>
              <w:top w:val="nil"/>
              <w:left w:val="nil"/>
              <w:bottom w:val="nil"/>
              <w:right w:val="nil"/>
            </w:tcBorders>
          </w:tcPr>
          <w:p w14:paraId="30D70D15" w14:textId="77777777" w:rsidR="00663707" w:rsidRPr="00837769" w:rsidRDefault="00663707" w:rsidP="005C3325">
            <w:pPr>
              <w:pStyle w:val="NoSpacing"/>
              <w:jc w:val="both"/>
            </w:pPr>
          </w:p>
        </w:tc>
        <w:tc>
          <w:tcPr>
            <w:tcW w:w="1105" w:type="dxa"/>
            <w:tcBorders>
              <w:top w:val="nil"/>
              <w:left w:val="nil"/>
              <w:bottom w:val="nil"/>
              <w:right w:val="nil"/>
            </w:tcBorders>
          </w:tcPr>
          <w:p w14:paraId="451DBAB7" w14:textId="13AF3491" w:rsidR="00663707" w:rsidRPr="00837769" w:rsidRDefault="00663707" w:rsidP="005C3325">
            <w:pPr>
              <w:pStyle w:val="NoSpacing"/>
              <w:jc w:val="both"/>
            </w:pPr>
            <w:r w:rsidRPr="00837769">
              <w:t>11</w:t>
            </w:r>
          </w:p>
        </w:tc>
        <w:tc>
          <w:tcPr>
            <w:tcW w:w="3931" w:type="dxa"/>
            <w:tcBorders>
              <w:top w:val="nil"/>
              <w:left w:val="nil"/>
              <w:bottom w:val="nil"/>
              <w:right w:val="nil"/>
            </w:tcBorders>
          </w:tcPr>
          <w:p w14:paraId="5DFA0F33" w14:textId="458A6F39" w:rsidR="00663707" w:rsidRPr="00837769" w:rsidRDefault="00663707" w:rsidP="005C3325">
            <w:pPr>
              <w:pStyle w:val="NoSpacing"/>
              <w:jc w:val="both"/>
              <w:rPr>
                <w:color w:val="000000" w:themeColor="text1"/>
              </w:rPr>
            </w:pPr>
            <w:r w:rsidRPr="00837769">
              <w:rPr>
                <w:color w:val="000000" w:themeColor="text1"/>
              </w:rPr>
              <w:t>“Sometimes, people are very negative on how people are feeling for example saying people are doing things for attention and making that person aware”</w:t>
            </w:r>
          </w:p>
          <w:p w14:paraId="2090E163" w14:textId="4A425147" w:rsidR="00663707" w:rsidRPr="00837769" w:rsidRDefault="00663707" w:rsidP="005C3325">
            <w:pPr>
              <w:pStyle w:val="NoSpacing"/>
              <w:jc w:val="both"/>
              <w:rPr>
                <w:color w:val="000000" w:themeColor="text1"/>
              </w:rPr>
            </w:pPr>
          </w:p>
        </w:tc>
        <w:tc>
          <w:tcPr>
            <w:tcW w:w="1323" w:type="dxa"/>
            <w:tcBorders>
              <w:top w:val="nil"/>
              <w:left w:val="nil"/>
              <w:bottom w:val="nil"/>
              <w:right w:val="nil"/>
            </w:tcBorders>
          </w:tcPr>
          <w:p w14:paraId="712363CF" w14:textId="5CA37ABC" w:rsidR="00663707" w:rsidRPr="00837769" w:rsidRDefault="00663707" w:rsidP="005C3325">
            <w:pPr>
              <w:pStyle w:val="NoSpacing"/>
              <w:jc w:val="both"/>
            </w:pPr>
            <w:r w:rsidRPr="00837769">
              <w:t>P6</w:t>
            </w:r>
          </w:p>
          <w:p w14:paraId="75B8FC06" w14:textId="77777777" w:rsidR="00663707" w:rsidRPr="00837769" w:rsidRDefault="00663707" w:rsidP="005C3325">
            <w:pPr>
              <w:pStyle w:val="NoSpacing"/>
              <w:jc w:val="both"/>
            </w:pPr>
          </w:p>
          <w:p w14:paraId="331B2715" w14:textId="77777777" w:rsidR="00663707" w:rsidRPr="00837769" w:rsidRDefault="00663707" w:rsidP="005C3325">
            <w:pPr>
              <w:pStyle w:val="NoSpacing"/>
              <w:jc w:val="both"/>
            </w:pPr>
            <w:r w:rsidRPr="00837769">
              <w:t>164-165</w:t>
            </w:r>
          </w:p>
          <w:p w14:paraId="33B711F8" w14:textId="77777777" w:rsidR="00663707" w:rsidRPr="00837769" w:rsidRDefault="00663707" w:rsidP="005C3325">
            <w:pPr>
              <w:pStyle w:val="NoSpacing"/>
              <w:jc w:val="both"/>
            </w:pPr>
          </w:p>
          <w:p w14:paraId="1139198F" w14:textId="77777777" w:rsidR="00663707" w:rsidRPr="00837769" w:rsidRDefault="00663707" w:rsidP="005C3325">
            <w:pPr>
              <w:pStyle w:val="NoSpacing"/>
              <w:jc w:val="both"/>
            </w:pPr>
          </w:p>
          <w:p w14:paraId="56963AD8" w14:textId="77777777" w:rsidR="00663707" w:rsidRPr="00837769" w:rsidRDefault="00663707" w:rsidP="005C3325">
            <w:pPr>
              <w:pStyle w:val="NoSpacing"/>
              <w:jc w:val="both"/>
            </w:pPr>
          </w:p>
          <w:p w14:paraId="54A96DE3" w14:textId="53465D07" w:rsidR="00663707" w:rsidRPr="00837769" w:rsidRDefault="00663707" w:rsidP="005C3325">
            <w:pPr>
              <w:pStyle w:val="NoSpacing"/>
              <w:jc w:val="both"/>
            </w:pPr>
          </w:p>
        </w:tc>
      </w:tr>
      <w:tr w:rsidR="00663707" w:rsidRPr="002A2187" w14:paraId="2CD4A3FB" w14:textId="77777777" w:rsidTr="00BA2AC2">
        <w:trPr>
          <w:trHeight w:val="2061"/>
        </w:trPr>
        <w:tc>
          <w:tcPr>
            <w:tcW w:w="2133" w:type="dxa"/>
            <w:vMerge/>
            <w:tcBorders>
              <w:top w:val="nil"/>
              <w:left w:val="nil"/>
              <w:bottom w:val="nil"/>
              <w:right w:val="nil"/>
            </w:tcBorders>
          </w:tcPr>
          <w:p w14:paraId="16CAC5CB" w14:textId="77777777" w:rsidR="00663707" w:rsidRPr="00837769" w:rsidRDefault="00663707" w:rsidP="005C3325">
            <w:pPr>
              <w:pStyle w:val="NoSpacing"/>
              <w:jc w:val="both"/>
            </w:pPr>
          </w:p>
        </w:tc>
        <w:tc>
          <w:tcPr>
            <w:tcW w:w="1573" w:type="dxa"/>
            <w:vMerge/>
            <w:tcBorders>
              <w:top w:val="nil"/>
              <w:left w:val="nil"/>
              <w:bottom w:val="nil"/>
              <w:right w:val="nil"/>
            </w:tcBorders>
          </w:tcPr>
          <w:p w14:paraId="7C12BE3B" w14:textId="77777777" w:rsidR="00663707" w:rsidRPr="00837769" w:rsidRDefault="00663707" w:rsidP="005C3325">
            <w:pPr>
              <w:pStyle w:val="NoSpacing"/>
              <w:jc w:val="both"/>
            </w:pPr>
          </w:p>
        </w:tc>
        <w:tc>
          <w:tcPr>
            <w:tcW w:w="1105" w:type="dxa"/>
            <w:tcBorders>
              <w:top w:val="nil"/>
              <w:left w:val="nil"/>
              <w:bottom w:val="nil"/>
              <w:right w:val="nil"/>
            </w:tcBorders>
          </w:tcPr>
          <w:p w14:paraId="7618D431" w14:textId="23B32A8F" w:rsidR="00663707" w:rsidRPr="00837769" w:rsidRDefault="00663707" w:rsidP="005C3325">
            <w:pPr>
              <w:pStyle w:val="NoSpacing"/>
              <w:jc w:val="both"/>
            </w:pPr>
            <w:r w:rsidRPr="00837769">
              <w:t>11</w:t>
            </w:r>
          </w:p>
        </w:tc>
        <w:tc>
          <w:tcPr>
            <w:tcW w:w="3931" w:type="dxa"/>
            <w:tcBorders>
              <w:top w:val="nil"/>
              <w:left w:val="nil"/>
              <w:bottom w:val="nil"/>
              <w:right w:val="nil"/>
            </w:tcBorders>
          </w:tcPr>
          <w:p w14:paraId="2FF3AA94" w14:textId="56CFAB44" w:rsidR="00663707" w:rsidRPr="00837769" w:rsidRDefault="00663707" w:rsidP="005C3325">
            <w:pPr>
              <w:pStyle w:val="NoSpacing"/>
              <w:jc w:val="both"/>
              <w:rPr>
                <w:color w:val="000000" w:themeColor="text1"/>
              </w:rPr>
            </w:pPr>
            <w:r w:rsidRPr="00837769">
              <w:rPr>
                <w:color w:val="000000" w:themeColor="text1"/>
              </w:rPr>
              <w:t>“I feel people are very quick to judge on social media when someone makes a comment or post regarding their own personal mental health, sometimes it feels that people think it is not as bad as it sorts of seems”</w:t>
            </w:r>
          </w:p>
        </w:tc>
        <w:tc>
          <w:tcPr>
            <w:tcW w:w="1323" w:type="dxa"/>
            <w:tcBorders>
              <w:top w:val="nil"/>
              <w:left w:val="nil"/>
              <w:bottom w:val="nil"/>
              <w:right w:val="nil"/>
            </w:tcBorders>
          </w:tcPr>
          <w:p w14:paraId="31E3B7FF" w14:textId="29804110" w:rsidR="00663707" w:rsidRPr="00837769" w:rsidRDefault="00663707" w:rsidP="005C3325">
            <w:pPr>
              <w:pStyle w:val="NoSpacing"/>
              <w:jc w:val="both"/>
            </w:pPr>
            <w:r w:rsidRPr="00837769">
              <w:t>P6</w:t>
            </w:r>
          </w:p>
          <w:p w14:paraId="08168F60" w14:textId="77777777" w:rsidR="00663707" w:rsidRPr="00837769" w:rsidRDefault="00663707" w:rsidP="005C3325">
            <w:pPr>
              <w:pStyle w:val="NoSpacing"/>
              <w:jc w:val="both"/>
            </w:pPr>
          </w:p>
          <w:p w14:paraId="64871244" w14:textId="4C4DD82C" w:rsidR="00663707" w:rsidRPr="00837769" w:rsidRDefault="00663707" w:rsidP="005C3325">
            <w:pPr>
              <w:pStyle w:val="NoSpacing"/>
              <w:jc w:val="both"/>
            </w:pPr>
            <w:r w:rsidRPr="00837769">
              <w:t>167-170</w:t>
            </w:r>
          </w:p>
        </w:tc>
      </w:tr>
      <w:tr w:rsidR="004B0F5A" w14:paraId="72394AEF" w14:textId="77777777" w:rsidTr="00BA2AC2">
        <w:trPr>
          <w:trHeight w:val="941"/>
        </w:trPr>
        <w:tc>
          <w:tcPr>
            <w:tcW w:w="2133" w:type="dxa"/>
            <w:vMerge/>
            <w:tcBorders>
              <w:top w:val="nil"/>
              <w:left w:val="nil"/>
              <w:bottom w:val="nil"/>
              <w:right w:val="nil"/>
            </w:tcBorders>
          </w:tcPr>
          <w:p w14:paraId="4EDC68BB" w14:textId="77777777" w:rsidR="004B0F5A" w:rsidRPr="00837769" w:rsidRDefault="004B0F5A" w:rsidP="005C3325">
            <w:pPr>
              <w:pStyle w:val="NoSpacing"/>
              <w:jc w:val="both"/>
            </w:pPr>
          </w:p>
        </w:tc>
        <w:tc>
          <w:tcPr>
            <w:tcW w:w="1573" w:type="dxa"/>
            <w:vMerge/>
            <w:tcBorders>
              <w:top w:val="nil"/>
              <w:left w:val="nil"/>
              <w:bottom w:val="nil"/>
              <w:right w:val="nil"/>
            </w:tcBorders>
          </w:tcPr>
          <w:p w14:paraId="78AA9C9B" w14:textId="77777777" w:rsidR="004B0F5A" w:rsidRPr="00837769" w:rsidRDefault="004B0F5A" w:rsidP="005C3325">
            <w:pPr>
              <w:pStyle w:val="NoSpacing"/>
              <w:jc w:val="both"/>
            </w:pPr>
          </w:p>
        </w:tc>
        <w:tc>
          <w:tcPr>
            <w:tcW w:w="1105" w:type="dxa"/>
            <w:tcBorders>
              <w:top w:val="nil"/>
              <w:left w:val="nil"/>
              <w:bottom w:val="nil"/>
              <w:right w:val="nil"/>
            </w:tcBorders>
          </w:tcPr>
          <w:p w14:paraId="4446DBDF" w14:textId="77777777" w:rsidR="004B0F5A" w:rsidRPr="00837769" w:rsidRDefault="004B0F5A" w:rsidP="005C3325">
            <w:pPr>
              <w:pStyle w:val="NoSpacing"/>
              <w:jc w:val="both"/>
            </w:pPr>
            <w:r w:rsidRPr="00837769">
              <w:t>11</w:t>
            </w:r>
          </w:p>
        </w:tc>
        <w:tc>
          <w:tcPr>
            <w:tcW w:w="3931" w:type="dxa"/>
            <w:tcBorders>
              <w:top w:val="nil"/>
              <w:left w:val="nil"/>
              <w:bottom w:val="nil"/>
              <w:right w:val="nil"/>
            </w:tcBorders>
          </w:tcPr>
          <w:p w14:paraId="6D6DD3B3" w14:textId="7F0CA2B0" w:rsidR="004B0F5A" w:rsidRPr="00837769" w:rsidRDefault="004B0F5A" w:rsidP="005C3325">
            <w:pPr>
              <w:pStyle w:val="NoSpacing"/>
              <w:jc w:val="both"/>
              <w:rPr>
                <w:color w:val="000000" w:themeColor="text1"/>
              </w:rPr>
            </w:pPr>
            <w:r w:rsidRPr="00837769">
              <w:rPr>
                <w:color w:val="000000" w:themeColor="text1"/>
              </w:rPr>
              <w:t>“I think there has always been a stigma about mental health”</w:t>
            </w:r>
          </w:p>
        </w:tc>
        <w:tc>
          <w:tcPr>
            <w:tcW w:w="1323" w:type="dxa"/>
            <w:tcBorders>
              <w:top w:val="nil"/>
              <w:left w:val="nil"/>
              <w:bottom w:val="nil"/>
              <w:right w:val="nil"/>
            </w:tcBorders>
          </w:tcPr>
          <w:p w14:paraId="295F6421" w14:textId="6164ECE0" w:rsidR="004B0F5A" w:rsidRPr="00837769" w:rsidRDefault="004B0F5A" w:rsidP="005C3325">
            <w:pPr>
              <w:pStyle w:val="NoSpacing"/>
              <w:jc w:val="both"/>
            </w:pPr>
            <w:r w:rsidRPr="00837769">
              <w:t>P9</w:t>
            </w:r>
          </w:p>
          <w:p w14:paraId="4B910142" w14:textId="77777777" w:rsidR="004B0F5A" w:rsidRPr="00837769" w:rsidRDefault="004B0F5A" w:rsidP="005C3325">
            <w:pPr>
              <w:pStyle w:val="NoSpacing"/>
              <w:jc w:val="both"/>
            </w:pPr>
          </w:p>
          <w:p w14:paraId="14EA0E75" w14:textId="46D91262" w:rsidR="004B0F5A" w:rsidRPr="00837769" w:rsidRDefault="004B0F5A" w:rsidP="005C3325">
            <w:pPr>
              <w:pStyle w:val="NoSpacing"/>
              <w:jc w:val="both"/>
            </w:pPr>
            <w:r w:rsidRPr="00837769">
              <w:t>267</w:t>
            </w:r>
          </w:p>
        </w:tc>
      </w:tr>
      <w:tr w:rsidR="005C3325" w14:paraId="3F9319F3" w14:textId="77777777" w:rsidTr="00BA2AC2">
        <w:trPr>
          <w:trHeight w:val="590"/>
        </w:trPr>
        <w:tc>
          <w:tcPr>
            <w:tcW w:w="2133" w:type="dxa"/>
            <w:vMerge/>
            <w:tcBorders>
              <w:top w:val="nil"/>
              <w:left w:val="nil"/>
              <w:bottom w:val="nil"/>
              <w:right w:val="nil"/>
            </w:tcBorders>
          </w:tcPr>
          <w:p w14:paraId="355D0A44" w14:textId="77777777" w:rsidR="005C3325" w:rsidRPr="00837769" w:rsidRDefault="005C3325" w:rsidP="005C3325">
            <w:pPr>
              <w:pStyle w:val="NoSpacing"/>
              <w:jc w:val="both"/>
            </w:pPr>
          </w:p>
        </w:tc>
        <w:tc>
          <w:tcPr>
            <w:tcW w:w="1573" w:type="dxa"/>
            <w:vMerge/>
            <w:tcBorders>
              <w:top w:val="nil"/>
              <w:left w:val="nil"/>
              <w:bottom w:val="nil"/>
              <w:right w:val="nil"/>
            </w:tcBorders>
          </w:tcPr>
          <w:p w14:paraId="4D5FB409" w14:textId="77777777" w:rsidR="005C3325" w:rsidRPr="00837769" w:rsidRDefault="005C3325" w:rsidP="005C3325">
            <w:pPr>
              <w:pStyle w:val="NoSpacing"/>
              <w:jc w:val="both"/>
            </w:pPr>
          </w:p>
        </w:tc>
        <w:tc>
          <w:tcPr>
            <w:tcW w:w="1105" w:type="dxa"/>
            <w:tcBorders>
              <w:top w:val="nil"/>
              <w:left w:val="nil"/>
              <w:bottom w:val="nil"/>
              <w:right w:val="nil"/>
            </w:tcBorders>
          </w:tcPr>
          <w:p w14:paraId="6B8A953C" w14:textId="3582AD29" w:rsidR="005C3325" w:rsidRPr="00837769" w:rsidRDefault="005C3325" w:rsidP="005C3325">
            <w:pPr>
              <w:pStyle w:val="NoSpacing"/>
              <w:jc w:val="both"/>
            </w:pPr>
            <w:r w:rsidRPr="00837769">
              <w:t>12</w:t>
            </w:r>
          </w:p>
        </w:tc>
        <w:tc>
          <w:tcPr>
            <w:tcW w:w="3931" w:type="dxa"/>
            <w:tcBorders>
              <w:top w:val="nil"/>
              <w:left w:val="nil"/>
              <w:bottom w:val="nil"/>
              <w:right w:val="nil"/>
            </w:tcBorders>
          </w:tcPr>
          <w:p w14:paraId="3E8C0214" w14:textId="10672C95" w:rsidR="005C3325" w:rsidRPr="00837769" w:rsidRDefault="005C3325" w:rsidP="005C3325">
            <w:pPr>
              <w:pStyle w:val="NoSpacing"/>
              <w:jc w:val="both"/>
              <w:rPr>
                <w:color w:val="000000" w:themeColor="text1"/>
              </w:rPr>
            </w:pPr>
            <w:r w:rsidRPr="00837769">
              <w:rPr>
                <w:color w:val="000000" w:themeColor="text1"/>
              </w:rPr>
              <w:t>“yes, I do think there is stigma around mental health on social media”</w:t>
            </w:r>
          </w:p>
        </w:tc>
        <w:tc>
          <w:tcPr>
            <w:tcW w:w="1323" w:type="dxa"/>
            <w:tcBorders>
              <w:top w:val="nil"/>
              <w:left w:val="nil"/>
              <w:bottom w:val="nil"/>
              <w:right w:val="nil"/>
            </w:tcBorders>
          </w:tcPr>
          <w:p w14:paraId="2FD80FA7" w14:textId="77777777" w:rsidR="005C3325" w:rsidRPr="00837769" w:rsidRDefault="005C3325" w:rsidP="005C3325">
            <w:pPr>
              <w:pStyle w:val="NoSpacing"/>
              <w:jc w:val="both"/>
            </w:pPr>
            <w:r w:rsidRPr="00837769">
              <w:t>P14</w:t>
            </w:r>
          </w:p>
          <w:p w14:paraId="570B2B40" w14:textId="77777777" w:rsidR="005C3325" w:rsidRPr="00837769" w:rsidRDefault="005C3325" w:rsidP="005C3325">
            <w:pPr>
              <w:pStyle w:val="NoSpacing"/>
              <w:jc w:val="both"/>
            </w:pPr>
          </w:p>
          <w:p w14:paraId="1C3886AB" w14:textId="3CF719C3" w:rsidR="005C3325" w:rsidRPr="00837769" w:rsidRDefault="005C3325" w:rsidP="005C3325">
            <w:pPr>
              <w:pStyle w:val="NoSpacing"/>
              <w:jc w:val="both"/>
            </w:pPr>
            <w:r w:rsidRPr="00837769">
              <w:t>437-438</w:t>
            </w:r>
          </w:p>
        </w:tc>
      </w:tr>
      <w:tr w:rsidR="005C3325" w:rsidRPr="002A2187" w14:paraId="4F869F58" w14:textId="77777777" w:rsidTr="00BA2AC2">
        <w:trPr>
          <w:trHeight w:val="195"/>
        </w:trPr>
        <w:tc>
          <w:tcPr>
            <w:tcW w:w="2133" w:type="dxa"/>
            <w:vMerge/>
            <w:tcBorders>
              <w:top w:val="nil"/>
              <w:left w:val="nil"/>
              <w:bottom w:val="nil"/>
              <w:right w:val="nil"/>
            </w:tcBorders>
          </w:tcPr>
          <w:p w14:paraId="3DBD2711" w14:textId="77777777" w:rsidR="005C3325" w:rsidRPr="00837769" w:rsidRDefault="005C3325" w:rsidP="005C3325">
            <w:pPr>
              <w:pStyle w:val="NoSpacing"/>
              <w:jc w:val="both"/>
            </w:pPr>
          </w:p>
        </w:tc>
        <w:tc>
          <w:tcPr>
            <w:tcW w:w="1573" w:type="dxa"/>
            <w:vMerge w:val="restart"/>
            <w:tcBorders>
              <w:top w:val="nil"/>
              <w:left w:val="nil"/>
              <w:bottom w:val="nil"/>
              <w:right w:val="nil"/>
            </w:tcBorders>
          </w:tcPr>
          <w:p w14:paraId="1C907FDC" w14:textId="77777777" w:rsidR="005C3325" w:rsidRPr="00837769" w:rsidRDefault="005C3325" w:rsidP="00BA2AC2">
            <w:pPr>
              <w:pStyle w:val="NoSpacing"/>
            </w:pPr>
            <w:r w:rsidRPr="00837769">
              <w:t>Fear of missing out</w:t>
            </w:r>
          </w:p>
          <w:p w14:paraId="6E85D5BD" w14:textId="77777777" w:rsidR="005C3325" w:rsidRPr="00837769" w:rsidRDefault="005C3325" w:rsidP="005C3325">
            <w:pPr>
              <w:pStyle w:val="NoSpacing"/>
              <w:jc w:val="both"/>
            </w:pPr>
          </w:p>
        </w:tc>
        <w:tc>
          <w:tcPr>
            <w:tcW w:w="1105" w:type="dxa"/>
            <w:tcBorders>
              <w:top w:val="nil"/>
              <w:left w:val="nil"/>
              <w:bottom w:val="nil"/>
              <w:right w:val="nil"/>
            </w:tcBorders>
          </w:tcPr>
          <w:p w14:paraId="1F65A40E" w14:textId="2F1854C6" w:rsidR="005C3325" w:rsidRPr="00837769" w:rsidRDefault="005C3325" w:rsidP="005C3325">
            <w:pPr>
              <w:pStyle w:val="NoSpacing"/>
              <w:jc w:val="both"/>
            </w:pPr>
            <w:r w:rsidRPr="00837769">
              <w:t>5</w:t>
            </w:r>
          </w:p>
        </w:tc>
        <w:tc>
          <w:tcPr>
            <w:tcW w:w="3931" w:type="dxa"/>
            <w:tcBorders>
              <w:top w:val="nil"/>
              <w:left w:val="nil"/>
              <w:bottom w:val="nil"/>
              <w:right w:val="nil"/>
            </w:tcBorders>
          </w:tcPr>
          <w:p w14:paraId="1953723F" w14:textId="0F0D243B" w:rsidR="005C3325" w:rsidRPr="00837769" w:rsidRDefault="005C3325" w:rsidP="005C3325">
            <w:pPr>
              <w:pStyle w:val="NoSpacing"/>
              <w:jc w:val="both"/>
            </w:pPr>
            <w:r w:rsidRPr="00837769">
              <w:rPr>
                <w:color w:val="000000" w:themeColor="text1"/>
              </w:rPr>
              <w:t xml:space="preserve">“Sometimes I see people enjoying and feel left out, </w:t>
            </w:r>
            <w:proofErr w:type="spellStart"/>
            <w:r w:rsidRPr="00837769">
              <w:rPr>
                <w:color w:val="000000" w:themeColor="text1"/>
              </w:rPr>
              <w:t>fomo</w:t>
            </w:r>
            <w:proofErr w:type="spellEnd"/>
            <w:r w:rsidRPr="00837769">
              <w:rPr>
                <w:color w:val="000000" w:themeColor="text1"/>
              </w:rPr>
              <w:t>”</w:t>
            </w:r>
          </w:p>
        </w:tc>
        <w:tc>
          <w:tcPr>
            <w:tcW w:w="1323" w:type="dxa"/>
            <w:tcBorders>
              <w:top w:val="nil"/>
              <w:left w:val="nil"/>
              <w:bottom w:val="nil"/>
              <w:right w:val="nil"/>
            </w:tcBorders>
          </w:tcPr>
          <w:p w14:paraId="3152A777" w14:textId="36634591" w:rsidR="005C3325" w:rsidRPr="00837769" w:rsidRDefault="005C3325" w:rsidP="005C3325">
            <w:pPr>
              <w:pStyle w:val="NoSpacing"/>
              <w:jc w:val="both"/>
            </w:pPr>
            <w:r w:rsidRPr="00837769">
              <w:t>P7</w:t>
            </w:r>
          </w:p>
          <w:p w14:paraId="4AEF4C22" w14:textId="77777777" w:rsidR="005C3325" w:rsidRPr="00837769" w:rsidRDefault="005C3325" w:rsidP="005C3325">
            <w:pPr>
              <w:pStyle w:val="NoSpacing"/>
              <w:jc w:val="both"/>
            </w:pPr>
          </w:p>
          <w:p w14:paraId="59488E44" w14:textId="424353F4" w:rsidR="005C3325" w:rsidRPr="00837769" w:rsidRDefault="005C3325" w:rsidP="005C3325">
            <w:pPr>
              <w:pStyle w:val="NoSpacing"/>
              <w:jc w:val="both"/>
            </w:pPr>
            <w:r w:rsidRPr="00837769">
              <w:t>215</w:t>
            </w:r>
          </w:p>
        </w:tc>
      </w:tr>
      <w:tr w:rsidR="005C3325" w:rsidRPr="002A2187" w14:paraId="70BE3918" w14:textId="77777777" w:rsidTr="00BA2AC2">
        <w:trPr>
          <w:trHeight w:val="395"/>
        </w:trPr>
        <w:tc>
          <w:tcPr>
            <w:tcW w:w="2133" w:type="dxa"/>
            <w:vMerge/>
            <w:tcBorders>
              <w:top w:val="nil"/>
              <w:left w:val="nil"/>
              <w:bottom w:val="nil"/>
              <w:right w:val="nil"/>
            </w:tcBorders>
          </w:tcPr>
          <w:p w14:paraId="7A9BC83C" w14:textId="77777777" w:rsidR="005C3325" w:rsidRPr="00837769" w:rsidRDefault="005C3325" w:rsidP="005C3325">
            <w:pPr>
              <w:pStyle w:val="NoSpacing"/>
              <w:jc w:val="both"/>
            </w:pPr>
          </w:p>
        </w:tc>
        <w:tc>
          <w:tcPr>
            <w:tcW w:w="1573" w:type="dxa"/>
            <w:vMerge/>
            <w:tcBorders>
              <w:top w:val="nil"/>
              <w:left w:val="nil"/>
              <w:bottom w:val="nil"/>
              <w:right w:val="nil"/>
            </w:tcBorders>
          </w:tcPr>
          <w:p w14:paraId="455D9AC3" w14:textId="77777777" w:rsidR="005C3325" w:rsidRPr="00837769" w:rsidRDefault="005C3325" w:rsidP="005C3325">
            <w:pPr>
              <w:pStyle w:val="NoSpacing"/>
              <w:jc w:val="both"/>
            </w:pPr>
          </w:p>
        </w:tc>
        <w:tc>
          <w:tcPr>
            <w:tcW w:w="1105" w:type="dxa"/>
            <w:tcBorders>
              <w:top w:val="nil"/>
              <w:left w:val="nil"/>
              <w:bottom w:val="nil"/>
              <w:right w:val="nil"/>
            </w:tcBorders>
          </w:tcPr>
          <w:p w14:paraId="3306F326" w14:textId="61385D75" w:rsidR="005C3325" w:rsidRPr="00837769" w:rsidRDefault="005C3325" w:rsidP="005C3325">
            <w:pPr>
              <w:pStyle w:val="NoSpacing"/>
              <w:jc w:val="both"/>
            </w:pPr>
            <w:r w:rsidRPr="00837769">
              <w:t>10</w:t>
            </w:r>
          </w:p>
        </w:tc>
        <w:tc>
          <w:tcPr>
            <w:tcW w:w="3931" w:type="dxa"/>
            <w:tcBorders>
              <w:top w:val="nil"/>
              <w:left w:val="nil"/>
              <w:bottom w:val="nil"/>
              <w:right w:val="nil"/>
            </w:tcBorders>
          </w:tcPr>
          <w:p w14:paraId="2C40E514" w14:textId="0E384F32" w:rsidR="005C3325" w:rsidRPr="00837769" w:rsidRDefault="005C3325" w:rsidP="005C3325">
            <w:pPr>
              <w:pStyle w:val="NoSpacing"/>
              <w:jc w:val="both"/>
              <w:rPr>
                <w:color w:val="000000" w:themeColor="text1"/>
              </w:rPr>
            </w:pPr>
            <w:r w:rsidRPr="00837769">
              <w:rPr>
                <w:color w:val="000000" w:themeColor="text1"/>
              </w:rPr>
              <w:t>“For me, social media has become a new obsession, having to click on and check things”</w:t>
            </w:r>
          </w:p>
        </w:tc>
        <w:tc>
          <w:tcPr>
            <w:tcW w:w="1323" w:type="dxa"/>
            <w:tcBorders>
              <w:top w:val="nil"/>
              <w:left w:val="nil"/>
              <w:bottom w:val="nil"/>
              <w:right w:val="nil"/>
            </w:tcBorders>
          </w:tcPr>
          <w:p w14:paraId="50A0F38D" w14:textId="2EC8BEFD" w:rsidR="005C3325" w:rsidRPr="00837769" w:rsidRDefault="005C3325" w:rsidP="005C3325">
            <w:pPr>
              <w:pStyle w:val="NoSpacing"/>
              <w:jc w:val="both"/>
            </w:pPr>
            <w:r w:rsidRPr="00837769">
              <w:t>P9</w:t>
            </w:r>
          </w:p>
          <w:p w14:paraId="49AC4668" w14:textId="77777777" w:rsidR="005C3325" w:rsidRPr="00837769" w:rsidRDefault="005C3325" w:rsidP="005C3325">
            <w:pPr>
              <w:pStyle w:val="NoSpacing"/>
              <w:jc w:val="both"/>
            </w:pPr>
          </w:p>
          <w:p w14:paraId="7115E9FB" w14:textId="1878F762" w:rsidR="005C3325" w:rsidRPr="00837769" w:rsidRDefault="005C3325" w:rsidP="005C3325">
            <w:pPr>
              <w:pStyle w:val="NoSpacing"/>
              <w:jc w:val="both"/>
            </w:pPr>
            <w:r w:rsidRPr="00837769">
              <w:t>255-256</w:t>
            </w:r>
          </w:p>
        </w:tc>
      </w:tr>
      <w:tr w:rsidR="005C3325" w:rsidRPr="002A2187" w14:paraId="6618DA06" w14:textId="77777777" w:rsidTr="00BA2AC2">
        <w:trPr>
          <w:trHeight w:val="393"/>
        </w:trPr>
        <w:tc>
          <w:tcPr>
            <w:tcW w:w="2133" w:type="dxa"/>
            <w:vMerge/>
            <w:tcBorders>
              <w:top w:val="nil"/>
              <w:left w:val="nil"/>
              <w:bottom w:val="nil"/>
              <w:right w:val="nil"/>
            </w:tcBorders>
          </w:tcPr>
          <w:p w14:paraId="513B4334" w14:textId="77777777" w:rsidR="005C3325" w:rsidRPr="00837769" w:rsidRDefault="005C3325" w:rsidP="005C3325">
            <w:pPr>
              <w:pStyle w:val="NoSpacing"/>
              <w:jc w:val="both"/>
            </w:pPr>
          </w:p>
        </w:tc>
        <w:tc>
          <w:tcPr>
            <w:tcW w:w="1573" w:type="dxa"/>
            <w:vMerge/>
            <w:tcBorders>
              <w:top w:val="nil"/>
              <w:left w:val="nil"/>
              <w:bottom w:val="nil"/>
              <w:right w:val="nil"/>
            </w:tcBorders>
          </w:tcPr>
          <w:p w14:paraId="698DF1E9" w14:textId="77777777" w:rsidR="005C3325" w:rsidRPr="00837769" w:rsidRDefault="005C3325" w:rsidP="005C3325">
            <w:pPr>
              <w:pStyle w:val="NoSpacing"/>
              <w:jc w:val="both"/>
            </w:pPr>
          </w:p>
        </w:tc>
        <w:tc>
          <w:tcPr>
            <w:tcW w:w="1105" w:type="dxa"/>
            <w:tcBorders>
              <w:top w:val="nil"/>
              <w:left w:val="nil"/>
              <w:bottom w:val="nil"/>
              <w:right w:val="nil"/>
            </w:tcBorders>
          </w:tcPr>
          <w:p w14:paraId="0586778D" w14:textId="11EC0D4D" w:rsidR="005C3325" w:rsidRPr="00837769" w:rsidRDefault="005C3325" w:rsidP="005C3325">
            <w:pPr>
              <w:pStyle w:val="NoSpacing"/>
              <w:jc w:val="both"/>
            </w:pPr>
            <w:r w:rsidRPr="00837769">
              <w:t>10</w:t>
            </w:r>
          </w:p>
        </w:tc>
        <w:tc>
          <w:tcPr>
            <w:tcW w:w="3931" w:type="dxa"/>
            <w:tcBorders>
              <w:top w:val="nil"/>
              <w:left w:val="nil"/>
              <w:bottom w:val="nil"/>
              <w:right w:val="nil"/>
            </w:tcBorders>
          </w:tcPr>
          <w:p w14:paraId="12A51206" w14:textId="3C78F924" w:rsidR="005C3325" w:rsidRPr="00837769" w:rsidRDefault="005C3325" w:rsidP="005C3325">
            <w:pPr>
              <w:pStyle w:val="NoSpacing"/>
              <w:jc w:val="both"/>
              <w:rPr>
                <w:color w:val="000000" w:themeColor="text1"/>
              </w:rPr>
            </w:pPr>
            <w:r w:rsidRPr="00837769">
              <w:rPr>
                <w:color w:val="000000" w:themeColor="text1"/>
              </w:rPr>
              <w:t xml:space="preserve">“I know I spend far too much time on it, but I can’t stop myself and I worry about missing out.  I feel I have to post about nights out and doing fun things </w:t>
            </w:r>
            <w:r w:rsidRPr="00837769">
              <w:rPr>
                <w:color w:val="000000" w:themeColor="text1"/>
              </w:rPr>
              <w:lastRenderedPageBreak/>
              <w:t>is also a bit of an obsession, trying to keep up with others”</w:t>
            </w:r>
          </w:p>
        </w:tc>
        <w:tc>
          <w:tcPr>
            <w:tcW w:w="1323" w:type="dxa"/>
            <w:tcBorders>
              <w:top w:val="nil"/>
              <w:left w:val="nil"/>
              <w:bottom w:val="nil"/>
              <w:right w:val="nil"/>
            </w:tcBorders>
          </w:tcPr>
          <w:p w14:paraId="68EE79B0" w14:textId="77777777" w:rsidR="005C3325" w:rsidRPr="00837769" w:rsidRDefault="005C3325" w:rsidP="005C3325">
            <w:pPr>
              <w:pStyle w:val="NoSpacing"/>
              <w:jc w:val="both"/>
            </w:pPr>
            <w:r w:rsidRPr="00837769">
              <w:lastRenderedPageBreak/>
              <w:t>P9</w:t>
            </w:r>
          </w:p>
          <w:p w14:paraId="072CF18C" w14:textId="77777777" w:rsidR="005C3325" w:rsidRPr="00837769" w:rsidRDefault="005C3325" w:rsidP="005C3325">
            <w:pPr>
              <w:pStyle w:val="NoSpacing"/>
              <w:jc w:val="both"/>
            </w:pPr>
          </w:p>
          <w:p w14:paraId="61B133B0" w14:textId="34E897D8" w:rsidR="005C3325" w:rsidRPr="00837769" w:rsidRDefault="005C3325" w:rsidP="005C3325">
            <w:pPr>
              <w:pStyle w:val="NoSpacing"/>
              <w:jc w:val="both"/>
            </w:pPr>
            <w:r w:rsidRPr="00837769">
              <w:t>256-259</w:t>
            </w:r>
          </w:p>
        </w:tc>
      </w:tr>
      <w:tr w:rsidR="005C3325" w:rsidRPr="002A2187" w14:paraId="02937FBC" w14:textId="77777777" w:rsidTr="00BA2AC2">
        <w:trPr>
          <w:trHeight w:val="393"/>
        </w:trPr>
        <w:tc>
          <w:tcPr>
            <w:tcW w:w="2133" w:type="dxa"/>
            <w:vMerge/>
            <w:tcBorders>
              <w:top w:val="nil"/>
              <w:left w:val="nil"/>
              <w:bottom w:val="nil"/>
              <w:right w:val="nil"/>
            </w:tcBorders>
          </w:tcPr>
          <w:p w14:paraId="62711861" w14:textId="77777777" w:rsidR="005C3325" w:rsidRPr="00837769" w:rsidRDefault="005C3325" w:rsidP="005C3325">
            <w:pPr>
              <w:pStyle w:val="NoSpacing"/>
              <w:jc w:val="both"/>
            </w:pPr>
          </w:p>
        </w:tc>
        <w:tc>
          <w:tcPr>
            <w:tcW w:w="1573" w:type="dxa"/>
            <w:vMerge/>
            <w:tcBorders>
              <w:top w:val="nil"/>
              <w:left w:val="nil"/>
              <w:bottom w:val="nil"/>
              <w:right w:val="nil"/>
            </w:tcBorders>
          </w:tcPr>
          <w:p w14:paraId="27C13946" w14:textId="77777777" w:rsidR="005C3325" w:rsidRPr="00837769" w:rsidRDefault="005C3325" w:rsidP="005C3325">
            <w:pPr>
              <w:pStyle w:val="NoSpacing"/>
              <w:jc w:val="both"/>
            </w:pPr>
          </w:p>
        </w:tc>
        <w:tc>
          <w:tcPr>
            <w:tcW w:w="1105" w:type="dxa"/>
            <w:tcBorders>
              <w:top w:val="nil"/>
              <w:left w:val="nil"/>
              <w:bottom w:val="nil"/>
              <w:right w:val="nil"/>
            </w:tcBorders>
          </w:tcPr>
          <w:p w14:paraId="3ABF0BD2" w14:textId="10954775" w:rsidR="005C3325" w:rsidRPr="00837769" w:rsidRDefault="005C3325" w:rsidP="005C3325">
            <w:pPr>
              <w:pStyle w:val="NoSpacing"/>
              <w:jc w:val="both"/>
            </w:pPr>
            <w:r w:rsidRPr="00837769">
              <w:t>5</w:t>
            </w:r>
          </w:p>
        </w:tc>
        <w:tc>
          <w:tcPr>
            <w:tcW w:w="3931" w:type="dxa"/>
            <w:tcBorders>
              <w:top w:val="nil"/>
              <w:left w:val="nil"/>
              <w:bottom w:val="nil"/>
              <w:right w:val="nil"/>
            </w:tcBorders>
          </w:tcPr>
          <w:p w14:paraId="4E354583" w14:textId="1F64E7EF" w:rsidR="005C3325" w:rsidRPr="00837769" w:rsidRDefault="005C3325" w:rsidP="005C3325">
            <w:pPr>
              <w:pStyle w:val="NoSpacing"/>
              <w:jc w:val="both"/>
              <w:rPr>
                <w:color w:val="000000" w:themeColor="text1"/>
              </w:rPr>
            </w:pPr>
            <w:r w:rsidRPr="00837769">
              <w:rPr>
                <w:color w:val="000000" w:themeColor="text1"/>
              </w:rPr>
              <w:t>“it can make you feel like you are missing out on something, for example, holidays, enjoying everyday life because you are seeing everything they are posting”</w:t>
            </w:r>
          </w:p>
        </w:tc>
        <w:tc>
          <w:tcPr>
            <w:tcW w:w="1323" w:type="dxa"/>
            <w:tcBorders>
              <w:top w:val="nil"/>
              <w:left w:val="nil"/>
              <w:bottom w:val="nil"/>
              <w:right w:val="nil"/>
            </w:tcBorders>
          </w:tcPr>
          <w:p w14:paraId="7B83B0EC" w14:textId="77777777" w:rsidR="005C3325" w:rsidRPr="00837769" w:rsidRDefault="005C3325" w:rsidP="005C3325">
            <w:pPr>
              <w:pStyle w:val="NoSpacing"/>
              <w:jc w:val="both"/>
            </w:pPr>
            <w:r w:rsidRPr="00837769">
              <w:t>P11</w:t>
            </w:r>
          </w:p>
          <w:p w14:paraId="2AC0BA90" w14:textId="73FA9844" w:rsidR="005C3325" w:rsidRPr="00837769" w:rsidRDefault="005C3325" w:rsidP="005C3325">
            <w:pPr>
              <w:pStyle w:val="NoSpacing"/>
              <w:jc w:val="both"/>
            </w:pPr>
          </w:p>
          <w:p w14:paraId="6FB06D8C" w14:textId="010F44BC" w:rsidR="005C3325" w:rsidRPr="00837769" w:rsidRDefault="005C3325" w:rsidP="005C3325">
            <w:pPr>
              <w:pStyle w:val="NoSpacing"/>
              <w:jc w:val="both"/>
            </w:pPr>
            <w:r w:rsidRPr="00837769">
              <w:t>342-344</w:t>
            </w:r>
          </w:p>
          <w:p w14:paraId="6CB8A4B4" w14:textId="06273FA1" w:rsidR="005C3325" w:rsidRPr="00837769" w:rsidRDefault="005C3325" w:rsidP="005C3325">
            <w:pPr>
              <w:pStyle w:val="NoSpacing"/>
              <w:jc w:val="both"/>
            </w:pPr>
          </w:p>
        </w:tc>
      </w:tr>
    </w:tbl>
    <w:p w14:paraId="247BA640" w14:textId="62EE2762" w:rsidR="008460D0" w:rsidRDefault="001D4604" w:rsidP="005D3663">
      <w:pPr>
        <w:jc w:val="both"/>
        <w:rPr>
          <w:rFonts w:ascii="Georgia" w:hAnsi="Georgia"/>
          <w:color w:val="2E2E2E"/>
          <w:sz w:val="27"/>
          <w:szCs w:val="27"/>
        </w:rPr>
      </w:pPr>
      <w:r>
        <w:rPr>
          <w:rFonts w:ascii="Georgia" w:hAnsi="Georgia"/>
          <w:noProof/>
          <w:color w:val="2E2E2E"/>
          <w:sz w:val="27"/>
          <w:szCs w:val="27"/>
        </w:rPr>
        <mc:AlternateContent>
          <mc:Choice Requires="wps">
            <w:drawing>
              <wp:anchor distT="0" distB="0" distL="114300" distR="114300" simplePos="0" relativeHeight="251672576" behindDoc="0" locked="0" layoutInCell="1" allowOverlap="1" wp14:anchorId="53F3A605" wp14:editId="06FF9040">
                <wp:simplePos x="0" y="0"/>
                <wp:positionH relativeFrom="column">
                  <wp:posOffset>-15544</wp:posOffset>
                </wp:positionH>
                <wp:positionV relativeFrom="paragraph">
                  <wp:posOffset>130258</wp:posOffset>
                </wp:positionV>
                <wp:extent cx="6003235" cy="0"/>
                <wp:effectExtent l="0" t="0" r="17145" b="12700"/>
                <wp:wrapNone/>
                <wp:docPr id="15" name="Straight Connector 15"/>
                <wp:cNvGraphicFramePr/>
                <a:graphic xmlns:a="http://schemas.openxmlformats.org/drawingml/2006/main">
                  <a:graphicData uri="http://schemas.microsoft.com/office/word/2010/wordprocessingShape">
                    <wps:wsp>
                      <wps:cNvCnPr/>
                      <wps:spPr>
                        <a:xfrm>
                          <a:off x="0" y="0"/>
                          <a:ext cx="600323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2856FB" id="Straight Connector 15"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10.25pt" to="471.5pt,10.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Ie32zwEAAAUEAAAOAAAAZHJzL2Uyb0RvYy54bWysU01vGyEQvVfqf0Dc6107alStvM7BUXKp&#13;&#10;WqtpfwBhBy8SMGig/vj3HbC9jppKVatc2B2Y92beY1jeHbwTO6BkMfRyPmulgKBxsGHbyx/fHz58&#13;&#10;kiJlFQblMEAvj5Dk3er9u+U+drDAEd0AJJgkpG4feznmHLumSXoEr9IMIwQ+NEheZQ5p2wyk9szu&#13;&#10;XbNo29tmjzREQg0p8e796VCuKr8xoPNXYxJk4XrJveW6Ul2fy9qslqrbkoqj1ec21H904ZUNXHSi&#13;&#10;uldZiZ9kX1F5qwkTmjzT6Bs0xmqoGljNvP1NzdOoIlQtbE6Kk03p7Wj1l92GhB347j5KEZTnO3rK&#13;&#10;pOx2zGKNIbCDSIIP2al9TB0D1mFD5yjFDRXZB0O+fFmQOFR3j5O7cMhC8+Zt294sbriKvpw1V2Ck&#13;&#10;lB8BvSg/vXQ2FOGqU7vPKXMxTr2klG0XyprQ2eHBOleDMjKwdiR2ii87H+alZca9yOKoIJsi5NR6&#13;&#10;/ctHByfWb2DYDG52XqvXMbxyKq0h5AuvC5xdYIY7mIDt34Hn/AKFOqL/Ap4QtTKGPIG9DUh/qn61&#13;&#10;wpzyLw6cdBcLnnE41kut1vCsVefO76IM88u4wq+vd/ULAAD//wMAUEsDBBQABgAIAAAAIQDtOh//&#13;&#10;4wAAAA0BAAAPAAAAZHJzL2Rvd25yZXYueG1sTI9Pa8MwDMXvg30Ho8Euo3WW/mFN45SR0csOgzaj&#13;&#10;7OgmahwayyF2m/TbT2OH7SKQnvT0fulmtK24Yu8bRwqepxEIpNJVDdUKPovt5AWED5oq3TpCBTf0&#13;&#10;sMnu71KdVG6gHV73oRZsQj7RCkwIXSKlLw1a7aeuQ2Lt5HqrA7d9LateD2xuWxlH0VJa3RB/MLrD&#13;&#10;3GB53l+sgq/6abY9FFQMefg4Lc14O7wvcqUeH8a3NZfXNYiAY/i7gB8Gzg8ZBzu6C1VetAom8Zw3&#13;&#10;FcTRAgTrq/mMAY+/A5ml8j9F9g0AAP//AwBQSwECLQAUAAYACAAAACEAtoM4kv4AAADhAQAAEwAA&#13;&#10;AAAAAAAAAAAAAAAAAAAAW0NvbnRlbnRfVHlwZXNdLnhtbFBLAQItABQABgAIAAAAIQA4/SH/1gAA&#13;&#10;AJQBAAALAAAAAAAAAAAAAAAAAC8BAABfcmVscy8ucmVsc1BLAQItABQABgAIAAAAIQDRIe32zwEA&#13;&#10;AAUEAAAOAAAAAAAAAAAAAAAAAC4CAABkcnMvZTJvRG9jLnhtbFBLAQItABQABgAIAAAAIQDtOh//&#13;&#10;4wAAAA0BAAAPAAAAAAAAAAAAAAAAACkEAABkcnMvZG93bnJldi54bWxQSwUGAAAAAAQABADzAAAA&#13;&#10;OQUAAAAA&#13;&#10;" strokecolor="black [3213]" strokeweight=".5pt">
                <v:stroke joinstyle="miter"/>
              </v:line>
            </w:pict>
          </mc:Fallback>
        </mc:AlternateContent>
      </w:r>
    </w:p>
    <w:p w14:paraId="4259B634" w14:textId="4D08BAAC" w:rsidR="00887D9B" w:rsidRDefault="00887D9B" w:rsidP="007767EF">
      <w:pPr>
        <w:rPr>
          <w:rFonts w:asciiTheme="minorHAnsi" w:hAnsiTheme="minorHAnsi"/>
          <w:color w:val="2E2E2E"/>
          <w:sz w:val="27"/>
          <w:szCs w:val="27"/>
        </w:rPr>
      </w:pPr>
    </w:p>
    <w:p w14:paraId="1E08260B" w14:textId="77777777" w:rsidR="00887D9B" w:rsidRDefault="00887D9B" w:rsidP="007767EF">
      <w:pPr>
        <w:rPr>
          <w:rFonts w:asciiTheme="minorHAnsi" w:hAnsiTheme="minorHAnsi"/>
          <w:color w:val="2E2E2E"/>
          <w:sz w:val="27"/>
          <w:szCs w:val="27"/>
        </w:rPr>
      </w:pPr>
    </w:p>
    <w:p w14:paraId="547E61A6" w14:textId="72D431E0" w:rsidR="007767EF" w:rsidRPr="005D3663" w:rsidRDefault="00887D9B" w:rsidP="00887D9B">
      <w:pPr>
        <w:pStyle w:val="Heading1"/>
      </w:pPr>
      <w:bookmarkStart w:id="35" w:name="_Toc38643212"/>
      <w:r>
        <w:t xml:space="preserve">3.4 </w:t>
      </w:r>
      <w:r w:rsidR="007767EF" w:rsidRPr="005D3663">
        <w:t xml:space="preserve">Comparison of the </w:t>
      </w:r>
      <w:r w:rsidR="00681291">
        <w:t>Genders</w:t>
      </w:r>
      <w:bookmarkEnd w:id="35"/>
      <w:r w:rsidR="007767EF" w:rsidRPr="005D3663">
        <w:t xml:space="preserve"> </w:t>
      </w:r>
    </w:p>
    <w:p w14:paraId="00226BD6" w14:textId="77777777" w:rsidR="007767EF" w:rsidRPr="005D3663" w:rsidRDefault="007767EF" w:rsidP="005D3663">
      <w:pPr>
        <w:spacing w:line="360" w:lineRule="auto"/>
        <w:jc w:val="both"/>
        <w:rPr>
          <w:rFonts w:ascii="Arial" w:hAnsi="Arial" w:cs="Arial"/>
          <w:b/>
          <w:bCs/>
          <w:color w:val="2E2E2E"/>
          <w:u w:val="single"/>
        </w:rPr>
      </w:pPr>
    </w:p>
    <w:p w14:paraId="7C90B8BD" w14:textId="25A13101" w:rsidR="007767EF" w:rsidRPr="005D3663" w:rsidRDefault="00770D02" w:rsidP="00D35F29">
      <w:pPr>
        <w:spacing w:line="360" w:lineRule="auto"/>
        <w:jc w:val="both"/>
      </w:pPr>
      <w:r>
        <w:t>C</w:t>
      </w:r>
      <w:r w:rsidR="007767EF" w:rsidRPr="005D3663">
        <w:t xml:space="preserve">omparing the two tables, </w:t>
      </w:r>
      <w:r>
        <w:t xml:space="preserve">has </w:t>
      </w:r>
      <w:r w:rsidR="007767EF" w:rsidRPr="005D3663">
        <w:t xml:space="preserve">demonstrated mixed views </w:t>
      </w:r>
      <w:r>
        <w:t>between</w:t>
      </w:r>
      <w:r w:rsidR="007767EF" w:rsidRPr="005D3663">
        <w:t xml:space="preserve"> genders on “positivity”, Men demonstrate that </w:t>
      </w:r>
      <w:r>
        <w:t>SM</w:t>
      </w:r>
      <w:r w:rsidR="007767EF" w:rsidRPr="005D3663">
        <w:t xml:space="preserve"> is good to “keep in contact with people” and helps by “educating people on MH”. </w:t>
      </w:r>
      <w:r>
        <w:t>W</w:t>
      </w:r>
      <w:r w:rsidR="007767EF" w:rsidRPr="005D3663">
        <w:t xml:space="preserve">omen expand that it is “slightly positive </w:t>
      </w:r>
      <w:r w:rsidR="009F2EC1">
        <w:t>I</w:t>
      </w:r>
      <w:r w:rsidR="007767EF" w:rsidRPr="005D3663">
        <w:t xml:space="preserve"> feel it provides me with information and awareness”. There were some negatives mentioned </w:t>
      </w:r>
      <w:r>
        <w:t>between</w:t>
      </w:r>
      <w:r w:rsidR="007767EF" w:rsidRPr="005D3663">
        <w:t xml:space="preserve"> genders, including “social media has created additional problems for people” and that it “makes my MH worse”. Differences within the tables include </w:t>
      </w:r>
      <w:r w:rsidR="009F2EC1">
        <w:t>W</w:t>
      </w:r>
      <w:r w:rsidR="007767EF" w:rsidRPr="005D3663">
        <w:t xml:space="preserve">omen engage more with their appearance as they explain “I feel the pressure it puts on society to be a certain way”. They also expand more with trivialisation as they state that “Facebook and </w:t>
      </w:r>
      <w:r>
        <w:t>T</w:t>
      </w:r>
      <w:r w:rsidR="007767EF" w:rsidRPr="005D3663">
        <w:t xml:space="preserve">witter have portrayed MH to be a bad thing” and “messages on social media are mixed”. </w:t>
      </w:r>
    </w:p>
    <w:p w14:paraId="2BFFC94B" w14:textId="0EDA18F1" w:rsidR="00B96621" w:rsidRPr="005D3663" w:rsidRDefault="00B96621" w:rsidP="005D3663">
      <w:pPr>
        <w:spacing w:line="360" w:lineRule="auto"/>
        <w:jc w:val="both"/>
        <w:rPr>
          <w:rFonts w:ascii="Arial" w:hAnsi="Arial" w:cs="Arial"/>
          <w:color w:val="2E2E2E"/>
        </w:rPr>
      </w:pPr>
    </w:p>
    <w:p w14:paraId="6806F51A" w14:textId="6DF5C288" w:rsidR="00B839F9" w:rsidRDefault="00B839F9" w:rsidP="005D3663">
      <w:pPr>
        <w:spacing w:line="360" w:lineRule="auto"/>
        <w:jc w:val="both"/>
        <w:rPr>
          <w:rFonts w:ascii="Arial" w:hAnsi="Arial" w:cs="Arial"/>
          <w:color w:val="2E2E2E"/>
        </w:rPr>
      </w:pPr>
    </w:p>
    <w:p w14:paraId="0834BE51" w14:textId="6A75D3E8" w:rsidR="00B839F9" w:rsidRDefault="00B839F9" w:rsidP="005D3663">
      <w:pPr>
        <w:spacing w:line="360" w:lineRule="auto"/>
        <w:jc w:val="both"/>
        <w:rPr>
          <w:rFonts w:ascii="Arial" w:hAnsi="Arial" w:cs="Arial"/>
          <w:color w:val="2E2E2E"/>
        </w:rPr>
      </w:pPr>
    </w:p>
    <w:p w14:paraId="454F6B1C" w14:textId="12CCE65E" w:rsidR="00B839F9" w:rsidRDefault="00B839F9" w:rsidP="005D3663">
      <w:pPr>
        <w:spacing w:line="360" w:lineRule="auto"/>
        <w:jc w:val="both"/>
        <w:rPr>
          <w:rFonts w:ascii="Arial" w:hAnsi="Arial" w:cs="Arial"/>
          <w:color w:val="2E2E2E"/>
        </w:rPr>
      </w:pPr>
    </w:p>
    <w:p w14:paraId="59AE6BC7" w14:textId="1369A403" w:rsidR="00B839F9" w:rsidRDefault="00B839F9" w:rsidP="005D3663">
      <w:pPr>
        <w:spacing w:line="360" w:lineRule="auto"/>
        <w:jc w:val="both"/>
        <w:rPr>
          <w:rFonts w:ascii="Arial" w:hAnsi="Arial" w:cs="Arial"/>
          <w:color w:val="2E2E2E"/>
        </w:rPr>
      </w:pPr>
    </w:p>
    <w:p w14:paraId="56C5BE16" w14:textId="7B1A3844" w:rsidR="00B839F9" w:rsidRDefault="00B839F9" w:rsidP="005D3663">
      <w:pPr>
        <w:spacing w:line="360" w:lineRule="auto"/>
        <w:jc w:val="both"/>
        <w:rPr>
          <w:rFonts w:ascii="Arial" w:hAnsi="Arial" w:cs="Arial"/>
          <w:color w:val="2E2E2E"/>
        </w:rPr>
      </w:pPr>
    </w:p>
    <w:p w14:paraId="37ED8695" w14:textId="2E50E1F7" w:rsidR="00B839F9" w:rsidRDefault="00B839F9" w:rsidP="005D3663">
      <w:pPr>
        <w:spacing w:line="360" w:lineRule="auto"/>
        <w:jc w:val="both"/>
        <w:rPr>
          <w:rFonts w:ascii="Arial" w:hAnsi="Arial" w:cs="Arial"/>
          <w:color w:val="2E2E2E"/>
        </w:rPr>
      </w:pPr>
    </w:p>
    <w:p w14:paraId="6FF9806B" w14:textId="0BB46445" w:rsidR="00B839F9" w:rsidRDefault="00B839F9" w:rsidP="005D3663">
      <w:pPr>
        <w:spacing w:line="360" w:lineRule="auto"/>
        <w:jc w:val="both"/>
        <w:rPr>
          <w:rFonts w:ascii="Arial" w:hAnsi="Arial" w:cs="Arial"/>
          <w:color w:val="2E2E2E"/>
        </w:rPr>
      </w:pPr>
    </w:p>
    <w:p w14:paraId="5EDC57BD" w14:textId="34790B57" w:rsidR="00B839F9" w:rsidRDefault="0009365B" w:rsidP="006B4A7D">
      <w:pPr>
        <w:pStyle w:val="Heading1"/>
      </w:pPr>
      <w:bookmarkStart w:id="36" w:name="_Toc38643213"/>
      <w:r>
        <w:rPr>
          <w:noProof/>
        </w:rPr>
        <w:lastRenderedPageBreak/>
        <w:drawing>
          <wp:anchor distT="0" distB="0" distL="114300" distR="114300" simplePos="0" relativeHeight="251661312" behindDoc="1" locked="0" layoutInCell="1" allowOverlap="1" wp14:anchorId="2B2BFE56" wp14:editId="59708707">
            <wp:simplePos x="0" y="0"/>
            <wp:positionH relativeFrom="column">
              <wp:posOffset>-3113662</wp:posOffset>
            </wp:positionH>
            <wp:positionV relativeFrom="page">
              <wp:posOffset>2525074</wp:posOffset>
            </wp:positionV>
            <wp:extent cx="11759565" cy="6771005"/>
            <wp:effectExtent l="0" t="0" r="0" b="10795"/>
            <wp:wrapTight wrapText="bothSides">
              <wp:wrapPolygon edited="0">
                <wp:start x="9191" y="0"/>
                <wp:lineTo x="9191" y="1945"/>
                <wp:lineTo x="8934" y="2593"/>
                <wp:lineTo x="8048" y="2917"/>
                <wp:lineTo x="7698" y="3079"/>
                <wp:lineTo x="7698" y="5186"/>
                <wp:lineTo x="7931" y="5834"/>
                <wp:lineTo x="7955" y="20500"/>
                <wp:lineTo x="8095" y="20743"/>
                <wp:lineTo x="8328" y="20743"/>
                <wp:lineTo x="8328" y="21594"/>
                <wp:lineTo x="10894" y="21594"/>
                <wp:lineTo x="10894" y="20095"/>
                <wp:lineTo x="13600" y="20095"/>
                <wp:lineTo x="13950" y="20014"/>
                <wp:lineTo x="13950" y="16408"/>
                <wp:lineTo x="13763" y="16368"/>
                <wp:lineTo x="11034" y="16206"/>
                <wp:lineTo x="11034" y="15557"/>
                <wp:lineTo x="13600" y="15557"/>
                <wp:lineTo x="13950" y="15476"/>
                <wp:lineTo x="13950" y="12964"/>
                <wp:lineTo x="11034" y="12316"/>
                <wp:lineTo x="12970" y="12316"/>
                <wp:lineTo x="13926" y="12114"/>
                <wp:lineTo x="13950" y="9885"/>
                <wp:lineTo x="13763" y="9845"/>
                <wp:lineTo x="11034" y="9723"/>
                <wp:lineTo x="11034" y="9075"/>
                <wp:lineTo x="13600" y="9075"/>
                <wp:lineTo x="13950" y="8994"/>
                <wp:lineTo x="13950" y="6158"/>
                <wp:lineTo x="13577" y="6077"/>
                <wp:lineTo x="11034" y="5834"/>
                <wp:lineTo x="11267" y="5834"/>
                <wp:lineTo x="13273" y="5267"/>
                <wp:lineTo x="13320" y="3120"/>
                <wp:lineTo x="13133" y="2998"/>
                <wp:lineTo x="12060" y="2593"/>
                <wp:lineTo x="11780" y="1945"/>
                <wp:lineTo x="11780" y="0"/>
                <wp:lineTo x="9191" y="0"/>
              </wp:wrapPolygon>
            </wp:wrapTight>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page">
              <wp14:pctWidth>0</wp14:pctWidth>
            </wp14:sizeRelH>
            <wp14:sizeRelV relativeFrom="page">
              <wp14:pctHeight>0</wp14:pctHeight>
            </wp14:sizeRelV>
          </wp:anchor>
        </w:drawing>
      </w:r>
      <w:r w:rsidR="006B4A7D">
        <w:t>3.5 Men’s Flowchart of Transcript</w:t>
      </w:r>
      <w:bookmarkEnd w:id="36"/>
      <w:r w:rsidR="006B4A7D">
        <w:t xml:space="preserve"> </w:t>
      </w:r>
    </w:p>
    <w:p w14:paraId="401BC706" w14:textId="77777777" w:rsidR="00333C1C" w:rsidRDefault="00333C1C" w:rsidP="00333C1C">
      <w:pPr>
        <w:pStyle w:val="Heading1"/>
      </w:pPr>
    </w:p>
    <w:p w14:paraId="33BACC82" w14:textId="710DF924" w:rsidR="00B839F9" w:rsidRDefault="00333C1C" w:rsidP="00333C1C">
      <w:pPr>
        <w:pStyle w:val="Heading1"/>
      </w:pPr>
      <w:bookmarkStart w:id="37" w:name="_Toc38643214"/>
      <w:r>
        <w:t xml:space="preserve">3.5.1 </w:t>
      </w:r>
      <w:r w:rsidR="00B839F9" w:rsidRPr="00333C1C">
        <w:t>Superordinate Understanding</w:t>
      </w:r>
      <w:bookmarkEnd w:id="37"/>
    </w:p>
    <w:p w14:paraId="3337C03E" w14:textId="616017E8" w:rsidR="00F47313" w:rsidRDefault="00F47313" w:rsidP="005D3663">
      <w:pPr>
        <w:spacing w:line="360" w:lineRule="auto"/>
        <w:jc w:val="both"/>
        <w:rPr>
          <w:rFonts w:ascii="Arial" w:hAnsi="Arial" w:cs="Arial"/>
          <w:color w:val="2E2E2E"/>
        </w:rPr>
      </w:pPr>
    </w:p>
    <w:p w14:paraId="58F86CFE" w14:textId="519379F0" w:rsidR="00F47313" w:rsidRDefault="00F47313" w:rsidP="005D3663">
      <w:pPr>
        <w:spacing w:line="360" w:lineRule="auto"/>
        <w:jc w:val="both"/>
        <w:rPr>
          <w:rFonts w:ascii="Arial" w:hAnsi="Arial" w:cs="Arial"/>
          <w:color w:val="2E2E2E"/>
        </w:rPr>
      </w:pPr>
    </w:p>
    <w:p w14:paraId="652E5483" w14:textId="060A7F5C" w:rsidR="00F47313" w:rsidRDefault="00F47313" w:rsidP="005D3663">
      <w:pPr>
        <w:spacing w:line="360" w:lineRule="auto"/>
        <w:jc w:val="both"/>
        <w:rPr>
          <w:rFonts w:ascii="Arial" w:hAnsi="Arial" w:cs="Arial"/>
          <w:color w:val="2E2E2E"/>
        </w:rPr>
      </w:pPr>
    </w:p>
    <w:p w14:paraId="3FDC5735" w14:textId="0C505D2C" w:rsidR="00B839F9" w:rsidRDefault="00B839F9">
      <w:pPr>
        <w:rPr>
          <w:rFonts w:ascii="Arial" w:hAnsi="Arial" w:cs="Arial"/>
          <w:color w:val="2E2E2E"/>
        </w:rPr>
      </w:pPr>
    </w:p>
    <w:p w14:paraId="1E64AC08" w14:textId="165CBD17" w:rsidR="00B839F9" w:rsidRDefault="00B839F9">
      <w:pPr>
        <w:rPr>
          <w:rFonts w:ascii="Arial" w:hAnsi="Arial" w:cs="Arial"/>
          <w:color w:val="2E2E2E"/>
        </w:rPr>
      </w:pPr>
    </w:p>
    <w:p w14:paraId="30696994" w14:textId="77777777" w:rsidR="00B839F9" w:rsidRDefault="00B839F9">
      <w:pPr>
        <w:rPr>
          <w:rFonts w:ascii="Arial" w:hAnsi="Arial" w:cs="Arial"/>
          <w:color w:val="2E2E2E"/>
        </w:rPr>
      </w:pPr>
      <w:r>
        <w:rPr>
          <w:rFonts w:ascii="Arial" w:hAnsi="Arial" w:cs="Arial"/>
          <w:color w:val="2E2E2E"/>
        </w:rPr>
        <w:br w:type="page"/>
      </w:r>
    </w:p>
    <w:p w14:paraId="28D651B4" w14:textId="7BA07382" w:rsidR="00CB7882" w:rsidRDefault="00333C1C" w:rsidP="00333C1C">
      <w:pPr>
        <w:pStyle w:val="Heading1"/>
      </w:pPr>
      <w:bookmarkStart w:id="38" w:name="_Toc38643215"/>
      <w:r>
        <w:lastRenderedPageBreak/>
        <w:t xml:space="preserve">3.5.2 </w:t>
      </w:r>
      <w:r w:rsidR="00DF2424">
        <w:t>Superordinate Impact</w:t>
      </w:r>
      <w:bookmarkEnd w:id="38"/>
    </w:p>
    <w:p w14:paraId="656E2347" w14:textId="134A1111" w:rsidR="00CB7882" w:rsidRDefault="00CB7882">
      <w:pPr>
        <w:rPr>
          <w:rFonts w:ascii="Arial" w:hAnsi="Arial" w:cs="Arial"/>
          <w:color w:val="2E2E2E"/>
        </w:rPr>
      </w:pPr>
      <w:r>
        <w:rPr>
          <w:rFonts w:ascii="Arial" w:hAnsi="Arial" w:cs="Arial"/>
          <w:noProof/>
          <w:color w:val="2E2E2E"/>
        </w:rPr>
        <w:drawing>
          <wp:anchor distT="0" distB="0" distL="114300" distR="114300" simplePos="0" relativeHeight="251662336" behindDoc="1" locked="0" layoutInCell="1" allowOverlap="1" wp14:anchorId="6408CABA" wp14:editId="3C266FD3">
            <wp:simplePos x="0" y="0"/>
            <wp:positionH relativeFrom="column">
              <wp:posOffset>-2915084</wp:posOffset>
            </wp:positionH>
            <wp:positionV relativeFrom="page">
              <wp:posOffset>1466649</wp:posOffset>
            </wp:positionV>
            <wp:extent cx="11913235" cy="6603365"/>
            <wp:effectExtent l="0" t="25400" r="0" b="13335"/>
            <wp:wrapTight wrapText="bothSides">
              <wp:wrapPolygon edited="0">
                <wp:start x="8888" y="-83"/>
                <wp:lineTo x="8888" y="1329"/>
                <wp:lineTo x="8059" y="1537"/>
                <wp:lineTo x="7507" y="1786"/>
                <wp:lineTo x="7507" y="2950"/>
                <wp:lineTo x="7645" y="3988"/>
                <wp:lineTo x="7645" y="8641"/>
                <wp:lineTo x="7852" y="9306"/>
                <wp:lineTo x="7875" y="10012"/>
                <wp:lineTo x="10316" y="10635"/>
                <wp:lineTo x="10408" y="10635"/>
                <wp:lineTo x="10408" y="20771"/>
                <wp:lineTo x="10592" y="21270"/>
                <wp:lineTo x="10638" y="21602"/>
                <wp:lineTo x="14046" y="21602"/>
                <wp:lineTo x="14092" y="20190"/>
                <wp:lineTo x="13908" y="20148"/>
                <wp:lineTo x="10500" y="19940"/>
                <wp:lineTo x="12434" y="19940"/>
                <wp:lineTo x="14115" y="19650"/>
                <wp:lineTo x="14138" y="17489"/>
                <wp:lineTo x="13954" y="17448"/>
                <wp:lineTo x="10500" y="17282"/>
                <wp:lineTo x="11974" y="17282"/>
                <wp:lineTo x="14092" y="16908"/>
                <wp:lineTo x="14115" y="14083"/>
                <wp:lineTo x="12181" y="13958"/>
                <wp:lineTo x="14023" y="13626"/>
                <wp:lineTo x="13954" y="8641"/>
                <wp:lineTo x="14092" y="7976"/>
                <wp:lineTo x="14138" y="5691"/>
                <wp:lineTo x="13770" y="5608"/>
                <wp:lineTo x="10500" y="5317"/>
                <wp:lineTo x="13309" y="5317"/>
                <wp:lineTo x="14069" y="5193"/>
                <wp:lineTo x="14069" y="3697"/>
                <wp:lineTo x="13701" y="3614"/>
                <wp:lineTo x="10500" y="3323"/>
                <wp:lineTo x="11398" y="3323"/>
                <wp:lineTo x="11836" y="3116"/>
                <wp:lineTo x="11836" y="1786"/>
                <wp:lineTo x="11237" y="1537"/>
                <wp:lineTo x="10431" y="1329"/>
                <wp:lineTo x="10431" y="-83"/>
                <wp:lineTo x="8888" y="-83"/>
              </wp:wrapPolygon>
            </wp:wrapTight>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page">
              <wp14:pctWidth>0</wp14:pctWidth>
            </wp14:sizeRelH>
            <wp14:sizeRelV relativeFrom="page">
              <wp14:pctHeight>0</wp14:pctHeight>
            </wp14:sizeRelV>
          </wp:anchor>
        </w:drawing>
      </w:r>
    </w:p>
    <w:p w14:paraId="7FB9FA73" w14:textId="67D93819" w:rsidR="00CB7882" w:rsidRDefault="00CB7882">
      <w:pPr>
        <w:rPr>
          <w:rFonts w:ascii="Arial" w:hAnsi="Arial" w:cs="Arial"/>
          <w:color w:val="2E2E2E"/>
        </w:rPr>
      </w:pPr>
    </w:p>
    <w:p w14:paraId="1B841A22" w14:textId="01A10884" w:rsidR="00F47313" w:rsidRDefault="00F47313" w:rsidP="005D3663">
      <w:pPr>
        <w:spacing w:line="360" w:lineRule="auto"/>
        <w:jc w:val="both"/>
        <w:rPr>
          <w:rFonts w:ascii="Arial" w:hAnsi="Arial" w:cs="Arial"/>
          <w:color w:val="2E2E2E"/>
        </w:rPr>
      </w:pPr>
    </w:p>
    <w:p w14:paraId="02EDA4D0" w14:textId="34324A6E" w:rsidR="00887D9B" w:rsidRDefault="00887D9B" w:rsidP="005D3663">
      <w:pPr>
        <w:spacing w:line="360" w:lineRule="auto"/>
        <w:jc w:val="both"/>
        <w:rPr>
          <w:rFonts w:ascii="Arial" w:hAnsi="Arial" w:cs="Arial"/>
          <w:color w:val="2E2E2E"/>
        </w:rPr>
      </w:pPr>
    </w:p>
    <w:p w14:paraId="6E0A75DE" w14:textId="319210A5" w:rsidR="000B7EED" w:rsidRDefault="000B7EED" w:rsidP="005D3663">
      <w:pPr>
        <w:spacing w:line="360" w:lineRule="auto"/>
        <w:jc w:val="both"/>
        <w:rPr>
          <w:rFonts w:ascii="Arial" w:hAnsi="Arial" w:cs="Arial"/>
          <w:color w:val="2E2E2E"/>
        </w:rPr>
      </w:pPr>
    </w:p>
    <w:p w14:paraId="41915A9E" w14:textId="2EACF954" w:rsidR="000B7EED" w:rsidRDefault="000B7EED" w:rsidP="005D3663">
      <w:pPr>
        <w:spacing w:line="360" w:lineRule="auto"/>
        <w:jc w:val="both"/>
        <w:rPr>
          <w:rFonts w:ascii="Arial" w:hAnsi="Arial" w:cs="Arial"/>
          <w:color w:val="2E2E2E"/>
        </w:rPr>
      </w:pPr>
    </w:p>
    <w:p w14:paraId="52391EE0" w14:textId="746269B7" w:rsidR="000B7EED" w:rsidRDefault="000B7EED" w:rsidP="005D3663">
      <w:pPr>
        <w:spacing w:line="360" w:lineRule="auto"/>
        <w:jc w:val="both"/>
        <w:rPr>
          <w:rFonts w:ascii="Arial" w:hAnsi="Arial" w:cs="Arial"/>
          <w:color w:val="2E2E2E"/>
        </w:rPr>
      </w:pPr>
    </w:p>
    <w:p w14:paraId="7E7E80BF" w14:textId="561E158C" w:rsidR="000B7EED" w:rsidRDefault="000B7EED" w:rsidP="005D3663">
      <w:pPr>
        <w:spacing w:line="360" w:lineRule="auto"/>
        <w:jc w:val="both"/>
        <w:rPr>
          <w:rFonts w:ascii="Arial" w:hAnsi="Arial" w:cs="Arial"/>
          <w:color w:val="2E2E2E"/>
        </w:rPr>
      </w:pPr>
    </w:p>
    <w:p w14:paraId="5B2D86EE" w14:textId="7C9E47F3" w:rsidR="000B7EED" w:rsidRDefault="000B7EED" w:rsidP="005D3663">
      <w:pPr>
        <w:spacing w:line="360" w:lineRule="auto"/>
        <w:jc w:val="both"/>
        <w:rPr>
          <w:rFonts w:ascii="Arial" w:hAnsi="Arial" w:cs="Arial"/>
          <w:color w:val="2E2E2E"/>
        </w:rPr>
      </w:pPr>
    </w:p>
    <w:p w14:paraId="5F3B4045" w14:textId="7F1D6ECE" w:rsidR="000B7EED" w:rsidRDefault="000B7EED" w:rsidP="005D3663">
      <w:pPr>
        <w:spacing w:line="360" w:lineRule="auto"/>
        <w:jc w:val="both"/>
        <w:rPr>
          <w:rFonts w:ascii="Arial" w:hAnsi="Arial" w:cs="Arial"/>
          <w:color w:val="2E2E2E"/>
        </w:rPr>
      </w:pPr>
    </w:p>
    <w:p w14:paraId="2730C993" w14:textId="15B1E63F" w:rsidR="000B7EED" w:rsidRDefault="000B7EED" w:rsidP="005D3663">
      <w:pPr>
        <w:spacing w:line="360" w:lineRule="auto"/>
        <w:jc w:val="both"/>
        <w:rPr>
          <w:rFonts w:ascii="Arial" w:hAnsi="Arial" w:cs="Arial"/>
          <w:color w:val="2E2E2E"/>
        </w:rPr>
      </w:pPr>
    </w:p>
    <w:p w14:paraId="64DAAA31" w14:textId="33C0198E" w:rsidR="000B7EED" w:rsidRDefault="000B7EED" w:rsidP="005D3663">
      <w:pPr>
        <w:spacing w:line="360" w:lineRule="auto"/>
        <w:jc w:val="both"/>
        <w:rPr>
          <w:rFonts w:ascii="Arial" w:hAnsi="Arial" w:cs="Arial"/>
          <w:color w:val="2E2E2E"/>
        </w:rPr>
      </w:pPr>
    </w:p>
    <w:p w14:paraId="6BA12ACF" w14:textId="49D7643C" w:rsidR="000B7EED" w:rsidRDefault="000B7EED" w:rsidP="005D3663">
      <w:pPr>
        <w:spacing w:line="360" w:lineRule="auto"/>
        <w:jc w:val="both"/>
        <w:rPr>
          <w:rFonts w:ascii="Arial" w:hAnsi="Arial" w:cs="Arial"/>
          <w:color w:val="2E2E2E"/>
        </w:rPr>
      </w:pPr>
    </w:p>
    <w:p w14:paraId="5447A47A" w14:textId="5B7DC42B" w:rsidR="000B7EED" w:rsidRDefault="000B7EED" w:rsidP="005D3663">
      <w:pPr>
        <w:spacing w:line="360" w:lineRule="auto"/>
        <w:jc w:val="both"/>
        <w:rPr>
          <w:rFonts w:ascii="Arial" w:hAnsi="Arial" w:cs="Arial"/>
          <w:color w:val="2E2E2E"/>
        </w:rPr>
      </w:pPr>
    </w:p>
    <w:p w14:paraId="02DB9C63" w14:textId="3E0B319F" w:rsidR="000B7EED" w:rsidRDefault="000B7EED" w:rsidP="005D3663">
      <w:pPr>
        <w:spacing w:line="360" w:lineRule="auto"/>
        <w:jc w:val="both"/>
        <w:rPr>
          <w:rFonts w:ascii="Arial" w:hAnsi="Arial" w:cs="Arial"/>
          <w:color w:val="2E2E2E"/>
        </w:rPr>
      </w:pPr>
    </w:p>
    <w:p w14:paraId="4E7B6852" w14:textId="6F5DEE2C" w:rsidR="000B7EED" w:rsidRDefault="000B7EED" w:rsidP="005D3663">
      <w:pPr>
        <w:spacing w:line="360" w:lineRule="auto"/>
        <w:jc w:val="both"/>
        <w:rPr>
          <w:rFonts w:ascii="Arial" w:hAnsi="Arial" w:cs="Arial"/>
          <w:color w:val="2E2E2E"/>
        </w:rPr>
      </w:pPr>
    </w:p>
    <w:p w14:paraId="01870CC4" w14:textId="35017B91" w:rsidR="000B7EED" w:rsidRDefault="000B7EED" w:rsidP="005D3663">
      <w:pPr>
        <w:spacing w:line="360" w:lineRule="auto"/>
        <w:jc w:val="both"/>
        <w:rPr>
          <w:rFonts w:ascii="Arial" w:hAnsi="Arial" w:cs="Arial"/>
          <w:color w:val="2E2E2E"/>
        </w:rPr>
      </w:pPr>
    </w:p>
    <w:p w14:paraId="14EE44A5" w14:textId="13CC1A31" w:rsidR="000B7EED" w:rsidRDefault="000B7EED" w:rsidP="005D3663">
      <w:pPr>
        <w:spacing w:line="360" w:lineRule="auto"/>
        <w:jc w:val="both"/>
        <w:rPr>
          <w:rFonts w:ascii="Arial" w:hAnsi="Arial" w:cs="Arial"/>
          <w:color w:val="2E2E2E"/>
        </w:rPr>
      </w:pPr>
    </w:p>
    <w:p w14:paraId="18157407" w14:textId="0A10DE71" w:rsidR="000B7EED" w:rsidRDefault="000B7EED" w:rsidP="005D3663">
      <w:pPr>
        <w:spacing w:line="360" w:lineRule="auto"/>
        <w:jc w:val="both"/>
        <w:rPr>
          <w:rFonts w:ascii="Arial" w:hAnsi="Arial" w:cs="Arial"/>
          <w:color w:val="2E2E2E"/>
        </w:rPr>
      </w:pPr>
    </w:p>
    <w:p w14:paraId="44323F20" w14:textId="56AC74F2" w:rsidR="000B7EED" w:rsidRDefault="000B7EED" w:rsidP="005D3663">
      <w:pPr>
        <w:spacing w:line="360" w:lineRule="auto"/>
        <w:jc w:val="both"/>
        <w:rPr>
          <w:rFonts w:ascii="Arial" w:hAnsi="Arial" w:cs="Arial"/>
          <w:color w:val="2E2E2E"/>
        </w:rPr>
      </w:pPr>
    </w:p>
    <w:p w14:paraId="310F40A1" w14:textId="312F3CBA" w:rsidR="000B7EED" w:rsidRDefault="000B7EED" w:rsidP="005D3663">
      <w:pPr>
        <w:spacing w:line="360" w:lineRule="auto"/>
        <w:jc w:val="both"/>
        <w:rPr>
          <w:rFonts w:ascii="Arial" w:hAnsi="Arial" w:cs="Arial"/>
          <w:color w:val="2E2E2E"/>
        </w:rPr>
      </w:pPr>
    </w:p>
    <w:p w14:paraId="7C39760C" w14:textId="43729954" w:rsidR="000B7EED" w:rsidRDefault="000B7EED" w:rsidP="005D3663">
      <w:pPr>
        <w:spacing w:line="360" w:lineRule="auto"/>
        <w:jc w:val="both"/>
        <w:rPr>
          <w:rFonts w:ascii="Arial" w:hAnsi="Arial" w:cs="Arial"/>
          <w:color w:val="2E2E2E"/>
        </w:rPr>
      </w:pPr>
    </w:p>
    <w:p w14:paraId="1E7105CE" w14:textId="77777777" w:rsidR="000B7EED" w:rsidRDefault="000B7EED" w:rsidP="005D3663">
      <w:pPr>
        <w:spacing w:line="360" w:lineRule="auto"/>
        <w:jc w:val="both"/>
        <w:rPr>
          <w:rFonts w:ascii="Arial" w:hAnsi="Arial" w:cs="Arial"/>
          <w:color w:val="2E2E2E"/>
        </w:rPr>
      </w:pPr>
    </w:p>
    <w:p w14:paraId="18F88A58" w14:textId="11E00500" w:rsidR="00887D9B" w:rsidRDefault="00887D9B" w:rsidP="005D3663">
      <w:pPr>
        <w:spacing w:line="360" w:lineRule="auto"/>
        <w:jc w:val="both"/>
        <w:rPr>
          <w:rFonts w:ascii="Arial" w:hAnsi="Arial" w:cs="Arial"/>
          <w:color w:val="2E2E2E"/>
        </w:rPr>
      </w:pPr>
    </w:p>
    <w:p w14:paraId="36B891F6" w14:textId="728F3702" w:rsidR="00887D9B" w:rsidRDefault="00887D9B" w:rsidP="005D3663">
      <w:pPr>
        <w:spacing w:line="360" w:lineRule="auto"/>
        <w:jc w:val="both"/>
        <w:rPr>
          <w:rFonts w:ascii="Arial" w:hAnsi="Arial" w:cs="Arial"/>
          <w:color w:val="2E2E2E"/>
        </w:rPr>
      </w:pPr>
    </w:p>
    <w:p w14:paraId="43203B23" w14:textId="4BAC0246" w:rsidR="00887D9B" w:rsidRDefault="00887D9B" w:rsidP="005D3663">
      <w:pPr>
        <w:spacing w:line="360" w:lineRule="auto"/>
        <w:jc w:val="both"/>
        <w:rPr>
          <w:rFonts w:ascii="Arial" w:hAnsi="Arial" w:cs="Arial"/>
          <w:color w:val="2E2E2E"/>
        </w:rPr>
      </w:pPr>
    </w:p>
    <w:p w14:paraId="20E01AA3" w14:textId="1DDE5428" w:rsidR="005A4898" w:rsidRDefault="005A4898" w:rsidP="005D3663">
      <w:pPr>
        <w:spacing w:line="360" w:lineRule="auto"/>
        <w:jc w:val="both"/>
        <w:rPr>
          <w:rFonts w:ascii="Arial" w:hAnsi="Arial" w:cs="Arial"/>
          <w:color w:val="2E2E2E"/>
        </w:rPr>
      </w:pPr>
    </w:p>
    <w:p w14:paraId="754F4930" w14:textId="6AE6CD5D" w:rsidR="005A4898" w:rsidRDefault="005A4898" w:rsidP="005D3663">
      <w:pPr>
        <w:spacing w:line="360" w:lineRule="auto"/>
        <w:jc w:val="both"/>
        <w:rPr>
          <w:rFonts w:ascii="Arial" w:hAnsi="Arial" w:cs="Arial"/>
          <w:color w:val="2E2E2E"/>
        </w:rPr>
      </w:pPr>
    </w:p>
    <w:p w14:paraId="33614672" w14:textId="41C156D9" w:rsidR="005A4898" w:rsidRDefault="005A4898" w:rsidP="005D3663">
      <w:pPr>
        <w:spacing w:line="360" w:lineRule="auto"/>
        <w:jc w:val="both"/>
        <w:rPr>
          <w:rFonts w:ascii="Arial" w:hAnsi="Arial" w:cs="Arial"/>
          <w:color w:val="2E2E2E"/>
        </w:rPr>
      </w:pPr>
    </w:p>
    <w:p w14:paraId="312D9B8C" w14:textId="6EC2F7EA" w:rsidR="005A4898" w:rsidRDefault="005A4898" w:rsidP="005D3663">
      <w:pPr>
        <w:spacing w:line="360" w:lineRule="auto"/>
        <w:jc w:val="both"/>
        <w:rPr>
          <w:rFonts w:ascii="Arial" w:hAnsi="Arial" w:cs="Arial"/>
          <w:color w:val="2E2E2E"/>
        </w:rPr>
      </w:pPr>
    </w:p>
    <w:p w14:paraId="48ADCC96" w14:textId="721BF9AA" w:rsidR="005A4898" w:rsidRDefault="005A4898" w:rsidP="005D3663">
      <w:pPr>
        <w:spacing w:line="360" w:lineRule="auto"/>
        <w:jc w:val="both"/>
        <w:rPr>
          <w:rFonts w:ascii="Arial" w:hAnsi="Arial" w:cs="Arial"/>
          <w:color w:val="2E2E2E"/>
        </w:rPr>
      </w:pPr>
    </w:p>
    <w:p w14:paraId="3645F5A1" w14:textId="2A84F874" w:rsidR="005A4898" w:rsidRDefault="005A4898" w:rsidP="005D3663">
      <w:pPr>
        <w:spacing w:line="360" w:lineRule="auto"/>
        <w:jc w:val="both"/>
        <w:rPr>
          <w:rFonts w:ascii="Arial" w:hAnsi="Arial" w:cs="Arial"/>
          <w:color w:val="2E2E2E"/>
        </w:rPr>
      </w:pPr>
    </w:p>
    <w:p w14:paraId="5BFBAF64" w14:textId="37593390" w:rsidR="005A4898" w:rsidRDefault="005A4898" w:rsidP="005D3663">
      <w:pPr>
        <w:spacing w:line="360" w:lineRule="auto"/>
        <w:jc w:val="both"/>
        <w:rPr>
          <w:rFonts w:ascii="Arial" w:hAnsi="Arial" w:cs="Arial"/>
          <w:color w:val="2E2E2E"/>
        </w:rPr>
      </w:pPr>
    </w:p>
    <w:p w14:paraId="14484561" w14:textId="59BB005A" w:rsidR="00CB7882" w:rsidRDefault="00333C1C" w:rsidP="00333C1C">
      <w:pPr>
        <w:pStyle w:val="Heading1"/>
      </w:pPr>
      <w:bookmarkStart w:id="39" w:name="_Toc38643216"/>
      <w:r>
        <w:lastRenderedPageBreak/>
        <w:t xml:space="preserve">3.5.3 </w:t>
      </w:r>
      <w:r w:rsidR="00CB7882">
        <w:t>Superordinate Emotions</w:t>
      </w:r>
      <w:bookmarkEnd w:id="39"/>
      <w:r w:rsidR="00CB7882">
        <w:t xml:space="preserve"> </w:t>
      </w:r>
    </w:p>
    <w:p w14:paraId="42DD890E" w14:textId="08165142" w:rsidR="00CB7882" w:rsidRDefault="00840400" w:rsidP="005D3663">
      <w:pPr>
        <w:spacing w:line="360" w:lineRule="auto"/>
        <w:jc w:val="both"/>
        <w:rPr>
          <w:rFonts w:ascii="Arial" w:hAnsi="Arial" w:cs="Arial"/>
          <w:color w:val="2E2E2E"/>
        </w:rPr>
      </w:pPr>
      <w:r>
        <w:rPr>
          <w:rFonts w:ascii="Arial" w:hAnsi="Arial" w:cs="Arial"/>
          <w:noProof/>
          <w:color w:val="2E2E2E"/>
        </w:rPr>
        <w:drawing>
          <wp:anchor distT="0" distB="0" distL="114300" distR="114300" simplePos="0" relativeHeight="251663360" behindDoc="1" locked="0" layoutInCell="1" allowOverlap="1" wp14:anchorId="636E1552" wp14:editId="4CD2E83F">
            <wp:simplePos x="0" y="0"/>
            <wp:positionH relativeFrom="column">
              <wp:posOffset>-2055080</wp:posOffset>
            </wp:positionH>
            <wp:positionV relativeFrom="page">
              <wp:posOffset>1574021</wp:posOffset>
            </wp:positionV>
            <wp:extent cx="9794875" cy="6209665"/>
            <wp:effectExtent l="0" t="0" r="0" b="38735"/>
            <wp:wrapTight wrapText="bothSides">
              <wp:wrapPolygon edited="0">
                <wp:start x="9102" y="0"/>
                <wp:lineTo x="9102" y="1414"/>
                <wp:lineTo x="6694" y="2032"/>
                <wp:lineTo x="5601" y="2474"/>
                <wp:lineTo x="5601" y="4064"/>
                <wp:lineTo x="5657" y="4241"/>
                <wp:lineTo x="5825" y="4241"/>
                <wp:lineTo x="5825" y="20498"/>
                <wp:lineTo x="6133" y="21205"/>
                <wp:lineTo x="6161" y="21691"/>
                <wp:lineTo x="9382" y="21691"/>
                <wp:lineTo x="9382" y="20498"/>
                <wp:lineTo x="10979" y="20498"/>
                <wp:lineTo x="12743" y="20144"/>
                <wp:lineTo x="12771" y="17582"/>
                <wp:lineTo x="11987" y="17405"/>
                <wp:lineTo x="9550" y="16964"/>
                <wp:lineTo x="12463" y="16964"/>
                <wp:lineTo x="12883" y="16875"/>
                <wp:lineTo x="12883" y="14225"/>
                <wp:lineTo x="14227" y="14136"/>
                <wp:lineTo x="16020" y="13960"/>
                <wp:lineTo x="16048" y="10867"/>
                <wp:lineTo x="15824" y="10823"/>
                <wp:lineTo x="12911" y="10602"/>
                <wp:lineTo x="14171" y="10602"/>
                <wp:lineTo x="15964" y="10205"/>
                <wp:lineTo x="15992" y="7598"/>
                <wp:lineTo x="15236" y="7422"/>
                <wp:lineTo x="12911" y="7068"/>
                <wp:lineTo x="15152" y="7068"/>
                <wp:lineTo x="15880" y="6892"/>
                <wp:lineTo x="15880" y="4904"/>
                <wp:lineTo x="12911" y="4241"/>
                <wp:lineTo x="14619" y="4241"/>
                <wp:lineTo x="14927" y="4153"/>
                <wp:lineTo x="14927" y="2518"/>
                <wp:lineTo x="14787" y="2430"/>
                <wp:lineTo x="13835" y="2076"/>
                <wp:lineTo x="11371" y="1414"/>
                <wp:lineTo x="11371" y="0"/>
                <wp:lineTo x="9102" y="0"/>
              </wp:wrapPolygon>
            </wp:wrapTight>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14:sizeRelH relativeFrom="page">
              <wp14:pctWidth>0</wp14:pctWidth>
            </wp14:sizeRelH>
            <wp14:sizeRelV relativeFrom="page">
              <wp14:pctHeight>0</wp14:pctHeight>
            </wp14:sizeRelV>
          </wp:anchor>
        </w:drawing>
      </w:r>
    </w:p>
    <w:p w14:paraId="741BE244" w14:textId="3F2EF914" w:rsidR="005A4898" w:rsidRDefault="00CB7882" w:rsidP="005D3663">
      <w:pPr>
        <w:spacing w:line="360" w:lineRule="auto"/>
        <w:jc w:val="both"/>
        <w:rPr>
          <w:rFonts w:ascii="Arial" w:hAnsi="Arial" w:cs="Arial"/>
          <w:color w:val="2E2E2E"/>
        </w:rPr>
      </w:pPr>
      <w:r>
        <w:rPr>
          <w:rFonts w:ascii="Arial" w:hAnsi="Arial" w:cs="Arial"/>
          <w:color w:val="2E2E2E"/>
        </w:rPr>
        <w:t xml:space="preserve"> </w:t>
      </w:r>
    </w:p>
    <w:p w14:paraId="6165D733" w14:textId="4238622C" w:rsidR="005A4898" w:rsidRDefault="005A4898" w:rsidP="005D3663">
      <w:pPr>
        <w:spacing w:line="360" w:lineRule="auto"/>
        <w:jc w:val="both"/>
        <w:rPr>
          <w:rFonts w:ascii="Arial" w:hAnsi="Arial" w:cs="Arial"/>
          <w:color w:val="2E2E2E"/>
        </w:rPr>
      </w:pPr>
    </w:p>
    <w:p w14:paraId="4125681D" w14:textId="2ED43AA0" w:rsidR="005A4898" w:rsidRDefault="005A4898" w:rsidP="005D3663">
      <w:pPr>
        <w:spacing w:line="360" w:lineRule="auto"/>
        <w:jc w:val="both"/>
        <w:rPr>
          <w:rFonts w:ascii="Arial" w:hAnsi="Arial" w:cs="Arial"/>
          <w:color w:val="2E2E2E"/>
        </w:rPr>
      </w:pPr>
    </w:p>
    <w:p w14:paraId="065BD698" w14:textId="7FB30CDD" w:rsidR="005A4898" w:rsidRDefault="005A4898" w:rsidP="005D3663">
      <w:pPr>
        <w:spacing w:line="360" w:lineRule="auto"/>
        <w:jc w:val="both"/>
        <w:rPr>
          <w:rFonts w:ascii="Arial" w:hAnsi="Arial" w:cs="Arial"/>
          <w:color w:val="2E2E2E"/>
        </w:rPr>
      </w:pPr>
    </w:p>
    <w:p w14:paraId="0E265885" w14:textId="71FFBEE9" w:rsidR="005A4898" w:rsidRDefault="005A4898" w:rsidP="005D3663">
      <w:pPr>
        <w:spacing w:line="360" w:lineRule="auto"/>
        <w:jc w:val="both"/>
        <w:rPr>
          <w:rFonts w:ascii="Arial" w:hAnsi="Arial" w:cs="Arial"/>
          <w:color w:val="2E2E2E"/>
        </w:rPr>
      </w:pPr>
    </w:p>
    <w:p w14:paraId="7B4BD964" w14:textId="7FA18979" w:rsidR="005A4898" w:rsidRDefault="005A4898" w:rsidP="005D3663">
      <w:pPr>
        <w:spacing w:line="360" w:lineRule="auto"/>
        <w:jc w:val="both"/>
        <w:rPr>
          <w:rFonts w:ascii="Arial" w:hAnsi="Arial" w:cs="Arial"/>
          <w:color w:val="2E2E2E"/>
        </w:rPr>
      </w:pPr>
    </w:p>
    <w:p w14:paraId="1112F6A9" w14:textId="051DE8F0" w:rsidR="005A4898" w:rsidRDefault="005A4898" w:rsidP="005D3663">
      <w:pPr>
        <w:spacing w:line="360" w:lineRule="auto"/>
        <w:jc w:val="both"/>
        <w:rPr>
          <w:rFonts w:ascii="Arial" w:hAnsi="Arial" w:cs="Arial"/>
          <w:color w:val="2E2E2E"/>
        </w:rPr>
      </w:pPr>
    </w:p>
    <w:p w14:paraId="5614782D" w14:textId="0984FFE6" w:rsidR="005A4898" w:rsidRDefault="005A4898" w:rsidP="005D3663">
      <w:pPr>
        <w:spacing w:line="360" w:lineRule="auto"/>
        <w:jc w:val="both"/>
        <w:rPr>
          <w:rFonts w:ascii="Arial" w:hAnsi="Arial" w:cs="Arial"/>
          <w:color w:val="2E2E2E"/>
        </w:rPr>
      </w:pPr>
    </w:p>
    <w:p w14:paraId="4E59E2DC" w14:textId="4C5B9A20" w:rsidR="005A4898" w:rsidRDefault="005A4898" w:rsidP="005D3663">
      <w:pPr>
        <w:spacing w:line="360" w:lineRule="auto"/>
        <w:jc w:val="both"/>
        <w:rPr>
          <w:rFonts w:ascii="Arial" w:hAnsi="Arial" w:cs="Arial"/>
          <w:color w:val="2E2E2E"/>
        </w:rPr>
      </w:pPr>
    </w:p>
    <w:p w14:paraId="71349BCF" w14:textId="4CE854AF" w:rsidR="005A4898" w:rsidRDefault="005A4898" w:rsidP="005D3663">
      <w:pPr>
        <w:spacing w:line="360" w:lineRule="auto"/>
        <w:jc w:val="both"/>
        <w:rPr>
          <w:rFonts w:ascii="Arial" w:hAnsi="Arial" w:cs="Arial"/>
          <w:color w:val="2E2E2E"/>
        </w:rPr>
      </w:pPr>
    </w:p>
    <w:p w14:paraId="0805A341" w14:textId="2A0B80B6" w:rsidR="005A4898" w:rsidRDefault="005A4898" w:rsidP="005D3663">
      <w:pPr>
        <w:spacing w:line="360" w:lineRule="auto"/>
        <w:jc w:val="both"/>
        <w:rPr>
          <w:rFonts w:ascii="Arial" w:hAnsi="Arial" w:cs="Arial"/>
          <w:color w:val="2E2E2E"/>
        </w:rPr>
      </w:pPr>
    </w:p>
    <w:p w14:paraId="16557E8B" w14:textId="3ECC08F4" w:rsidR="005A4898" w:rsidRDefault="005A4898" w:rsidP="005D3663">
      <w:pPr>
        <w:spacing w:line="360" w:lineRule="auto"/>
        <w:jc w:val="both"/>
        <w:rPr>
          <w:rFonts w:ascii="Arial" w:hAnsi="Arial" w:cs="Arial"/>
          <w:color w:val="2E2E2E"/>
        </w:rPr>
      </w:pPr>
    </w:p>
    <w:p w14:paraId="34804225" w14:textId="0D83A3CE" w:rsidR="005A4898" w:rsidRDefault="005A4898" w:rsidP="005D3663">
      <w:pPr>
        <w:spacing w:line="360" w:lineRule="auto"/>
        <w:jc w:val="both"/>
        <w:rPr>
          <w:rFonts w:ascii="Arial" w:hAnsi="Arial" w:cs="Arial"/>
          <w:color w:val="2E2E2E"/>
        </w:rPr>
      </w:pPr>
    </w:p>
    <w:p w14:paraId="0E2FBBAE" w14:textId="4711A542" w:rsidR="005A4898" w:rsidRDefault="005A4898" w:rsidP="005D3663">
      <w:pPr>
        <w:spacing w:line="360" w:lineRule="auto"/>
        <w:jc w:val="both"/>
        <w:rPr>
          <w:rFonts w:ascii="Arial" w:hAnsi="Arial" w:cs="Arial"/>
          <w:color w:val="2E2E2E"/>
        </w:rPr>
      </w:pPr>
    </w:p>
    <w:p w14:paraId="0AFDBBDB" w14:textId="5DD670F6" w:rsidR="005A4898" w:rsidRDefault="005A4898" w:rsidP="005D3663">
      <w:pPr>
        <w:spacing w:line="360" w:lineRule="auto"/>
        <w:jc w:val="both"/>
        <w:rPr>
          <w:rFonts w:ascii="Arial" w:hAnsi="Arial" w:cs="Arial"/>
          <w:color w:val="2E2E2E"/>
        </w:rPr>
      </w:pPr>
    </w:p>
    <w:p w14:paraId="06B88089" w14:textId="6FD98C3E" w:rsidR="005A4898" w:rsidRDefault="005A4898" w:rsidP="005D3663">
      <w:pPr>
        <w:spacing w:line="360" w:lineRule="auto"/>
        <w:jc w:val="both"/>
        <w:rPr>
          <w:rFonts w:ascii="Arial" w:hAnsi="Arial" w:cs="Arial"/>
          <w:color w:val="2E2E2E"/>
        </w:rPr>
      </w:pPr>
    </w:p>
    <w:p w14:paraId="07E61E90" w14:textId="6449FAE9" w:rsidR="005A4898" w:rsidRDefault="005A4898" w:rsidP="005D3663">
      <w:pPr>
        <w:spacing w:line="360" w:lineRule="auto"/>
        <w:jc w:val="both"/>
        <w:rPr>
          <w:rFonts w:ascii="Arial" w:hAnsi="Arial" w:cs="Arial"/>
          <w:color w:val="2E2E2E"/>
        </w:rPr>
      </w:pPr>
    </w:p>
    <w:p w14:paraId="052BAFBD" w14:textId="2D41A081" w:rsidR="005A4898" w:rsidRDefault="005A4898" w:rsidP="005D3663">
      <w:pPr>
        <w:spacing w:line="360" w:lineRule="auto"/>
        <w:jc w:val="both"/>
        <w:rPr>
          <w:rFonts w:ascii="Arial" w:hAnsi="Arial" w:cs="Arial"/>
          <w:color w:val="2E2E2E"/>
        </w:rPr>
      </w:pPr>
    </w:p>
    <w:p w14:paraId="49B7511A" w14:textId="34246B9B" w:rsidR="005A4898" w:rsidRDefault="005A4898" w:rsidP="005D3663">
      <w:pPr>
        <w:spacing w:line="360" w:lineRule="auto"/>
        <w:jc w:val="both"/>
        <w:rPr>
          <w:rFonts w:ascii="Arial" w:hAnsi="Arial" w:cs="Arial"/>
          <w:color w:val="2E2E2E"/>
        </w:rPr>
      </w:pPr>
    </w:p>
    <w:p w14:paraId="7440E775" w14:textId="073E8B88" w:rsidR="005A4898" w:rsidRDefault="005A4898" w:rsidP="005D3663">
      <w:pPr>
        <w:spacing w:line="360" w:lineRule="auto"/>
        <w:jc w:val="both"/>
        <w:rPr>
          <w:rFonts w:ascii="Arial" w:hAnsi="Arial" w:cs="Arial"/>
          <w:color w:val="2E2E2E"/>
        </w:rPr>
      </w:pPr>
    </w:p>
    <w:p w14:paraId="057B90D0" w14:textId="712CD6B3" w:rsidR="005A4898" w:rsidRDefault="005A4898" w:rsidP="005D3663">
      <w:pPr>
        <w:spacing w:line="360" w:lineRule="auto"/>
        <w:jc w:val="both"/>
        <w:rPr>
          <w:rFonts w:ascii="Arial" w:hAnsi="Arial" w:cs="Arial"/>
          <w:color w:val="2E2E2E"/>
        </w:rPr>
      </w:pPr>
    </w:p>
    <w:p w14:paraId="60357A26" w14:textId="7EC61556" w:rsidR="005A4898" w:rsidRDefault="005A4898" w:rsidP="005D3663">
      <w:pPr>
        <w:spacing w:line="360" w:lineRule="auto"/>
        <w:jc w:val="both"/>
        <w:rPr>
          <w:rFonts w:ascii="Arial" w:hAnsi="Arial" w:cs="Arial"/>
          <w:color w:val="2E2E2E"/>
        </w:rPr>
      </w:pPr>
    </w:p>
    <w:p w14:paraId="102D8F2A" w14:textId="6CAD829A" w:rsidR="005A4898" w:rsidRDefault="005A4898" w:rsidP="005D3663">
      <w:pPr>
        <w:spacing w:line="360" w:lineRule="auto"/>
        <w:jc w:val="both"/>
        <w:rPr>
          <w:rFonts w:ascii="Arial" w:hAnsi="Arial" w:cs="Arial"/>
          <w:color w:val="2E2E2E"/>
        </w:rPr>
      </w:pPr>
    </w:p>
    <w:p w14:paraId="57783BF0" w14:textId="18765113" w:rsidR="005A4898" w:rsidRDefault="005A4898" w:rsidP="005D3663">
      <w:pPr>
        <w:spacing w:line="360" w:lineRule="auto"/>
        <w:jc w:val="both"/>
        <w:rPr>
          <w:rFonts w:ascii="Arial" w:hAnsi="Arial" w:cs="Arial"/>
          <w:color w:val="2E2E2E"/>
        </w:rPr>
      </w:pPr>
    </w:p>
    <w:p w14:paraId="0E10F70F" w14:textId="100B2C36" w:rsidR="005A4898" w:rsidRDefault="005A4898" w:rsidP="005D3663">
      <w:pPr>
        <w:spacing w:line="360" w:lineRule="auto"/>
        <w:jc w:val="both"/>
        <w:rPr>
          <w:rFonts w:ascii="Arial" w:hAnsi="Arial" w:cs="Arial"/>
          <w:color w:val="2E2E2E"/>
        </w:rPr>
      </w:pPr>
    </w:p>
    <w:p w14:paraId="17ABD975" w14:textId="1F549D2F" w:rsidR="005A4898" w:rsidRDefault="005A4898" w:rsidP="005D3663">
      <w:pPr>
        <w:spacing w:line="360" w:lineRule="auto"/>
        <w:jc w:val="both"/>
        <w:rPr>
          <w:rFonts w:ascii="Arial" w:hAnsi="Arial" w:cs="Arial"/>
          <w:color w:val="2E2E2E"/>
        </w:rPr>
      </w:pPr>
    </w:p>
    <w:p w14:paraId="0C1ECCF3" w14:textId="215AD7F5" w:rsidR="005A4898" w:rsidRDefault="005A4898" w:rsidP="005D3663">
      <w:pPr>
        <w:spacing w:line="360" w:lineRule="auto"/>
        <w:jc w:val="both"/>
        <w:rPr>
          <w:rFonts w:ascii="Arial" w:hAnsi="Arial" w:cs="Arial"/>
          <w:color w:val="2E2E2E"/>
        </w:rPr>
      </w:pPr>
    </w:p>
    <w:p w14:paraId="351B8661" w14:textId="4FF3B183" w:rsidR="005A4898" w:rsidRDefault="005A4898" w:rsidP="005D3663">
      <w:pPr>
        <w:spacing w:line="360" w:lineRule="auto"/>
        <w:jc w:val="both"/>
        <w:rPr>
          <w:rFonts w:ascii="Arial" w:hAnsi="Arial" w:cs="Arial"/>
          <w:color w:val="2E2E2E"/>
        </w:rPr>
      </w:pPr>
    </w:p>
    <w:p w14:paraId="52EDBD6A" w14:textId="6DB1045F" w:rsidR="005A4898" w:rsidRDefault="005A4898" w:rsidP="005D3663">
      <w:pPr>
        <w:spacing w:line="360" w:lineRule="auto"/>
        <w:jc w:val="both"/>
        <w:rPr>
          <w:rFonts w:ascii="Arial" w:hAnsi="Arial" w:cs="Arial"/>
          <w:color w:val="2E2E2E"/>
        </w:rPr>
      </w:pPr>
    </w:p>
    <w:p w14:paraId="3B01B583" w14:textId="4B741E0B" w:rsidR="005A4898" w:rsidRDefault="005A4898" w:rsidP="005D3663">
      <w:pPr>
        <w:spacing w:line="360" w:lineRule="auto"/>
        <w:jc w:val="both"/>
        <w:rPr>
          <w:rFonts w:ascii="Arial" w:hAnsi="Arial" w:cs="Arial"/>
          <w:color w:val="2E2E2E"/>
        </w:rPr>
      </w:pPr>
    </w:p>
    <w:p w14:paraId="37F7A6D9" w14:textId="77777777" w:rsidR="005A4898" w:rsidRPr="005D3663" w:rsidRDefault="005A4898" w:rsidP="005D3663">
      <w:pPr>
        <w:spacing w:line="360" w:lineRule="auto"/>
        <w:jc w:val="both"/>
        <w:rPr>
          <w:rFonts w:ascii="Arial" w:hAnsi="Arial" w:cs="Arial"/>
          <w:color w:val="2E2E2E"/>
        </w:rPr>
      </w:pPr>
    </w:p>
    <w:p w14:paraId="1615234E" w14:textId="61AAFC06" w:rsidR="00B96621" w:rsidRPr="005D3663" w:rsidRDefault="00887D9B" w:rsidP="00887D9B">
      <w:pPr>
        <w:pStyle w:val="Heading1"/>
      </w:pPr>
      <w:bookmarkStart w:id="40" w:name="_Toc38643217"/>
      <w:r>
        <w:lastRenderedPageBreak/>
        <w:t>3.</w:t>
      </w:r>
      <w:r w:rsidR="00333C1C">
        <w:t>6</w:t>
      </w:r>
      <w:r>
        <w:t xml:space="preserve"> </w:t>
      </w:r>
      <w:r w:rsidR="00B96621" w:rsidRPr="005D3663">
        <w:t>Women Flow Chart of Transcripts</w:t>
      </w:r>
      <w:bookmarkEnd w:id="40"/>
      <w:r w:rsidR="00B96621" w:rsidRPr="005D3663">
        <w:t xml:space="preserve"> </w:t>
      </w:r>
    </w:p>
    <w:p w14:paraId="78539E5B" w14:textId="48B0350E" w:rsidR="00887D9B" w:rsidRDefault="00887D9B" w:rsidP="005D3663">
      <w:pPr>
        <w:spacing w:line="360" w:lineRule="auto"/>
        <w:jc w:val="both"/>
        <w:rPr>
          <w:rFonts w:ascii="Arial" w:hAnsi="Arial" w:cs="Arial"/>
          <w:b/>
          <w:bCs/>
          <w:color w:val="2E2E2E"/>
          <w:u w:val="single"/>
        </w:rPr>
      </w:pPr>
    </w:p>
    <w:p w14:paraId="72DBBF36" w14:textId="67E844C5" w:rsidR="008460D0" w:rsidRPr="005D3663" w:rsidRDefault="00333C1C" w:rsidP="00333C1C">
      <w:pPr>
        <w:pStyle w:val="Heading1"/>
      </w:pPr>
      <w:bookmarkStart w:id="41" w:name="_Toc38643218"/>
      <w:r>
        <w:t xml:space="preserve">3.6.1 </w:t>
      </w:r>
      <w:r w:rsidR="004B5B3B" w:rsidRPr="005D3663">
        <w:t xml:space="preserve">Superordinate </w:t>
      </w:r>
      <w:r w:rsidR="00893541">
        <w:t>Understanding</w:t>
      </w:r>
      <w:bookmarkEnd w:id="41"/>
      <w:r w:rsidR="004B5B3B" w:rsidRPr="005D3663">
        <w:t xml:space="preserve"> </w:t>
      </w:r>
    </w:p>
    <w:p w14:paraId="7F0DC6EB" w14:textId="26175276" w:rsidR="008460D0" w:rsidRPr="005D3663" w:rsidRDefault="00235E7C" w:rsidP="005D3663">
      <w:pPr>
        <w:spacing w:line="360" w:lineRule="auto"/>
        <w:jc w:val="both"/>
        <w:rPr>
          <w:rFonts w:ascii="Arial" w:hAnsi="Arial" w:cs="Arial"/>
          <w:color w:val="2E2E2E"/>
        </w:rPr>
      </w:pPr>
      <w:r>
        <w:rPr>
          <w:rFonts w:ascii="Arial" w:hAnsi="Arial" w:cs="Arial"/>
          <w:noProof/>
          <w:color w:val="2E2E2E"/>
        </w:rPr>
        <w:drawing>
          <wp:anchor distT="0" distB="0" distL="114300" distR="114300" simplePos="0" relativeHeight="251658240" behindDoc="1" locked="0" layoutInCell="1" allowOverlap="1" wp14:anchorId="56FD845F" wp14:editId="2863B46E">
            <wp:simplePos x="0" y="0"/>
            <wp:positionH relativeFrom="column">
              <wp:posOffset>-3012094</wp:posOffset>
            </wp:positionH>
            <wp:positionV relativeFrom="page">
              <wp:posOffset>2897649</wp:posOffset>
            </wp:positionV>
            <wp:extent cx="11631930" cy="7186295"/>
            <wp:effectExtent l="0" t="0" r="0" b="14605"/>
            <wp:wrapTight wrapText="bothSides">
              <wp:wrapPolygon edited="0">
                <wp:start x="8702" y="0"/>
                <wp:lineTo x="8702" y="2710"/>
                <wp:lineTo x="9646" y="3054"/>
                <wp:lineTo x="8443" y="3168"/>
                <wp:lineTo x="8349" y="3207"/>
                <wp:lineTo x="8349" y="3665"/>
                <wp:lineTo x="6792" y="3741"/>
                <wp:lineTo x="6698" y="3779"/>
                <wp:lineTo x="6698" y="6413"/>
                <wp:lineTo x="6863" y="6718"/>
                <wp:lineTo x="7028" y="6718"/>
                <wp:lineTo x="7028" y="16491"/>
                <wp:lineTo x="7500" y="17101"/>
                <wp:lineTo x="7523" y="17865"/>
                <wp:lineTo x="10235" y="18323"/>
                <wp:lineTo x="11013" y="18323"/>
                <wp:lineTo x="11013" y="20232"/>
                <wp:lineTo x="11438" y="20766"/>
                <wp:lineTo x="11509" y="21606"/>
                <wp:lineTo x="14905" y="21606"/>
                <wp:lineTo x="14928" y="18895"/>
                <wp:lineTo x="11108" y="18323"/>
                <wp:lineTo x="11957" y="18323"/>
                <wp:lineTo x="14905" y="17865"/>
                <wp:lineTo x="14952" y="15155"/>
                <wp:lineTo x="14386" y="15040"/>
                <wp:lineTo x="11108" y="14658"/>
                <wp:lineTo x="11108" y="14048"/>
                <wp:lineTo x="14787" y="14048"/>
                <wp:lineTo x="14952" y="14009"/>
                <wp:lineTo x="14952" y="11375"/>
                <wp:lineTo x="14575" y="11299"/>
                <wp:lineTo x="11108" y="10994"/>
                <wp:lineTo x="11108" y="10383"/>
                <wp:lineTo x="14952" y="10268"/>
                <wp:lineTo x="14952" y="7558"/>
                <wp:lineTo x="14763" y="7520"/>
                <wp:lineTo x="11108" y="7329"/>
                <wp:lineTo x="11108" y="6718"/>
                <wp:lineTo x="12924" y="6718"/>
                <wp:lineTo x="14103" y="6489"/>
                <wp:lineTo x="14126" y="3779"/>
                <wp:lineTo x="13961" y="3741"/>
                <wp:lineTo x="12428" y="3665"/>
                <wp:lineTo x="12476" y="3207"/>
                <wp:lineTo x="12287" y="3168"/>
                <wp:lineTo x="11037" y="3054"/>
                <wp:lineTo x="12098" y="2672"/>
                <wp:lineTo x="12075" y="0"/>
                <wp:lineTo x="8702" y="0"/>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14:sizeRelH relativeFrom="page">
              <wp14:pctWidth>0</wp14:pctWidth>
            </wp14:sizeRelH>
            <wp14:sizeRelV relativeFrom="page">
              <wp14:pctHeight>0</wp14:pctHeight>
            </wp14:sizeRelV>
          </wp:anchor>
        </w:drawing>
      </w:r>
    </w:p>
    <w:p w14:paraId="5D7FBF83" w14:textId="39707336" w:rsidR="00887D9B" w:rsidRDefault="00887D9B" w:rsidP="005D3663">
      <w:pPr>
        <w:spacing w:line="360" w:lineRule="auto"/>
        <w:jc w:val="both"/>
        <w:rPr>
          <w:rFonts w:ascii="Arial" w:hAnsi="Arial" w:cs="Arial"/>
          <w:b/>
          <w:bCs/>
          <w:u w:val="single"/>
        </w:rPr>
      </w:pPr>
    </w:p>
    <w:p w14:paraId="02ACD170" w14:textId="2C02C162" w:rsidR="00887D9B" w:rsidRDefault="00887D9B" w:rsidP="005D3663">
      <w:pPr>
        <w:spacing w:line="360" w:lineRule="auto"/>
        <w:jc w:val="both"/>
        <w:rPr>
          <w:rFonts w:ascii="Arial" w:hAnsi="Arial" w:cs="Arial"/>
          <w:b/>
          <w:bCs/>
          <w:u w:val="single"/>
        </w:rPr>
      </w:pPr>
    </w:p>
    <w:p w14:paraId="0C470863" w14:textId="393C03D8" w:rsidR="00893541" w:rsidRDefault="00893541" w:rsidP="005D3663">
      <w:pPr>
        <w:spacing w:line="360" w:lineRule="auto"/>
        <w:jc w:val="both"/>
        <w:rPr>
          <w:rFonts w:ascii="Arial" w:hAnsi="Arial" w:cs="Arial"/>
          <w:b/>
          <w:bCs/>
          <w:u w:val="single"/>
        </w:rPr>
      </w:pPr>
    </w:p>
    <w:p w14:paraId="575E675C" w14:textId="478772D3" w:rsidR="00893541" w:rsidRDefault="00893541" w:rsidP="005D3663">
      <w:pPr>
        <w:spacing w:line="360" w:lineRule="auto"/>
        <w:jc w:val="both"/>
        <w:rPr>
          <w:rFonts w:ascii="Arial" w:hAnsi="Arial" w:cs="Arial"/>
          <w:b/>
          <w:bCs/>
          <w:u w:val="single"/>
        </w:rPr>
      </w:pPr>
    </w:p>
    <w:p w14:paraId="577DDEFB" w14:textId="1DD4B323" w:rsidR="00893541" w:rsidRDefault="00893541" w:rsidP="005D3663">
      <w:pPr>
        <w:spacing w:line="360" w:lineRule="auto"/>
        <w:jc w:val="both"/>
        <w:rPr>
          <w:rFonts w:ascii="Arial" w:hAnsi="Arial" w:cs="Arial"/>
          <w:b/>
          <w:bCs/>
          <w:u w:val="single"/>
        </w:rPr>
      </w:pPr>
    </w:p>
    <w:p w14:paraId="1757E54B" w14:textId="16534734" w:rsidR="00893541" w:rsidRDefault="00893541" w:rsidP="005D3663">
      <w:pPr>
        <w:spacing w:line="360" w:lineRule="auto"/>
        <w:jc w:val="both"/>
        <w:rPr>
          <w:rFonts w:ascii="Arial" w:hAnsi="Arial" w:cs="Arial"/>
          <w:b/>
          <w:bCs/>
          <w:u w:val="single"/>
        </w:rPr>
      </w:pPr>
    </w:p>
    <w:p w14:paraId="565CDE71" w14:textId="14A1E504" w:rsidR="00893541" w:rsidRDefault="00893541" w:rsidP="005D3663">
      <w:pPr>
        <w:spacing w:line="360" w:lineRule="auto"/>
        <w:jc w:val="both"/>
        <w:rPr>
          <w:rFonts w:ascii="Arial" w:hAnsi="Arial" w:cs="Arial"/>
          <w:b/>
          <w:bCs/>
          <w:u w:val="single"/>
        </w:rPr>
      </w:pPr>
    </w:p>
    <w:p w14:paraId="21DB76BD" w14:textId="30648DDC" w:rsidR="00893541" w:rsidRDefault="00893541" w:rsidP="005D3663">
      <w:pPr>
        <w:spacing w:line="360" w:lineRule="auto"/>
        <w:jc w:val="both"/>
        <w:rPr>
          <w:rFonts w:ascii="Arial" w:hAnsi="Arial" w:cs="Arial"/>
          <w:b/>
          <w:bCs/>
          <w:u w:val="single"/>
        </w:rPr>
      </w:pPr>
    </w:p>
    <w:p w14:paraId="1CA2FC74" w14:textId="528DF2AE" w:rsidR="00893541" w:rsidRDefault="00893541" w:rsidP="005D3663">
      <w:pPr>
        <w:spacing w:line="360" w:lineRule="auto"/>
        <w:jc w:val="both"/>
        <w:rPr>
          <w:rFonts w:ascii="Arial" w:hAnsi="Arial" w:cs="Arial"/>
          <w:b/>
          <w:bCs/>
          <w:u w:val="single"/>
        </w:rPr>
      </w:pPr>
    </w:p>
    <w:p w14:paraId="2AA3DD6C" w14:textId="1F70383E" w:rsidR="00893541" w:rsidRDefault="00893541" w:rsidP="005D3663">
      <w:pPr>
        <w:spacing w:line="360" w:lineRule="auto"/>
        <w:jc w:val="both"/>
        <w:rPr>
          <w:rFonts w:ascii="Arial" w:hAnsi="Arial" w:cs="Arial"/>
          <w:b/>
          <w:bCs/>
          <w:u w:val="single"/>
        </w:rPr>
      </w:pPr>
    </w:p>
    <w:p w14:paraId="2F2A5D6B" w14:textId="055403B7" w:rsidR="00893541" w:rsidRDefault="00893541" w:rsidP="005D3663">
      <w:pPr>
        <w:spacing w:line="360" w:lineRule="auto"/>
        <w:jc w:val="both"/>
        <w:rPr>
          <w:rFonts w:ascii="Arial" w:hAnsi="Arial" w:cs="Arial"/>
          <w:b/>
          <w:bCs/>
          <w:u w:val="single"/>
        </w:rPr>
      </w:pPr>
    </w:p>
    <w:p w14:paraId="7AB1CE4D" w14:textId="4198B4C2" w:rsidR="00893541" w:rsidRDefault="00893541" w:rsidP="005D3663">
      <w:pPr>
        <w:spacing w:line="360" w:lineRule="auto"/>
        <w:jc w:val="both"/>
        <w:rPr>
          <w:rFonts w:ascii="Arial" w:hAnsi="Arial" w:cs="Arial"/>
          <w:b/>
          <w:bCs/>
          <w:u w:val="single"/>
        </w:rPr>
      </w:pPr>
    </w:p>
    <w:p w14:paraId="1A5B49E0" w14:textId="13D523BF" w:rsidR="00893541" w:rsidRDefault="00893541" w:rsidP="005D3663">
      <w:pPr>
        <w:spacing w:line="360" w:lineRule="auto"/>
        <w:jc w:val="both"/>
        <w:rPr>
          <w:rFonts w:ascii="Arial" w:hAnsi="Arial" w:cs="Arial"/>
          <w:b/>
          <w:bCs/>
          <w:u w:val="single"/>
        </w:rPr>
      </w:pPr>
    </w:p>
    <w:p w14:paraId="72C91E17" w14:textId="1B72ABAB" w:rsidR="00893541" w:rsidRDefault="00893541" w:rsidP="005D3663">
      <w:pPr>
        <w:spacing w:line="360" w:lineRule="auto"/>
        <w:jc w:val="both"/>
        <w:rPr>
          <w:rFonts w:ascii="Arial" w:hAnsi="Arial" w:cs="Arial"/>
          <w:b/>
          <w:bCs/>
          <w:u w:val="single"/>
        </w:rPr>
      </w:pPr>
    </w:p>
    <w:p w14:paraId="19306CC1" w14:textId="02441EB3" w:rsidR="00893541" w:rsidRDefault="00893541" w:rsidP="005D3663">
      <w:pPr>
        <w:spacing w:line="360" w:lineRule="auto"/>
        <w:jc w:val="both"/>
        <w:rPr>
          <w:rFonts w:ascii="Arial" w:hAnsi="Arial" w:cs="Arial"/>
          <w:b/>
          <w:bCs/>
          <w:u w:val="single"/>
        </w:rPr>
      </w:pPr>
    </w:p>
    <w:p w14:paraId="219EADB3" w14:textId="53A0F253" w:rsidR="00893541" w:rsidRDefault="00893541" w:rsidP="005D3663">
      <w:pPr>
        <w:spacing w:line="360" w:lineRule="auto"/>
        <w:jc w:val="both"/>
        <w:rPr>
          <w:rFonts w:ascii="Arial" w:hAnsi="Arial" w:cs="Arial"/>
          <w:b/>
          <w:bCs/>
          <w:u w:val="single"/>
        </w:rPr>
      </w:pPr>
    </w:p>
    <w:p w14:paraId="607D2D65" w14:textId="295C1DB8" w:rsidR="00893541" w:rsidRDefault="00893541" w:rsidP="005D3663">
      <w:pPr>
        <w:spacing w:line="360" w:lineRule="auto"/>
        <w:jc w:val="both"/>
        <w:rPr>
          <w:rFonts w:ascii="Arial" w:hAnsi="Arial" w:cs="Arial"/>
          <w:b/>
          <w:bCs/>
          <w:u w:val="single"/>
        </w:rPr>
      </w:pPr>
    </w:p>
    <w:p w14:paraId="4DECEA98" w14:textId="46DD6202" w:rsidR="00893541" w:rsidRDefault="00893541" w:rsidP="005D3663">
      <w:pPr>
        <w:spacing w:line="360" w:lineRule="auto"/>
        <w:jc w:val="both"/>
        <w:rPr>
          <w:rFonts w:ascii="Arial" w:hAnsi="Arial" w:cs="Arial"/>
          <w:b/>
          <w:bCs/>
          <w:u w:val="single"/>
        </w:rPr>
      </w:pPr>
    </w:p>
    <w:p w14:paraId="3605C8F5" w14:textId="57A15D24" w:rsidR="00893541" w:rsidRDefault="00893541" w:rsidP="005D3663">
      <w:pPr>
        <w:spacing w:line="360" w:lineRule="auto"/>
        <w:jc w:val="both"/>
        <w:rPr>
          <w:rFonts w:ascii="Arial" w:hAnsi="Arial" w:cs="Arial"/>
          <w:b/>
          <w:bCs/>
          <w:u w:val="single"/>
        </w:rPr>
      </w:pPr>
    </w:p>
    <w:p w14:paraId="647F1567" w14:textId="67315FC3" w:rsidR="00893541" w:rsidRDefault="00893541" w:rsidP="005D3663">
      <w:pPr>
        <w:spacing w:line="360" w:lineRule="auto"/>
        <w:jc w:val="both"/>
        <w:rPr>
          <w:rFonts w:ascii="Arial" w:hAnsi="Arial" w:cs="Arial"/>
          <w:b/>
          <w:bCs/>
          <w:u w:val="single"/>
        </w:rPr>
      </w:pPr>
    </w:p>
    <w:p w14:paraId="6C33A0D7" w14:textId="31F6A615" w:rsidR="00893541" w:rsidRDefault="00893541" w:rsidP="005D3663">
      <w:pPr>
        <w:spacing w:line="360" w:lineRule="auto"/>
        <w:jc w:val="both"/>
        <w:rPr>
          <w:rFonts w:ascii="Arial" w:hAnsi="Arial" w:cs="Arial"/>
          <w:b/>
          <w:bCs/>
          <w:u w:val="single"/>
        </w:rPr>
      </w:pPr>
    </w:p>
    <w:p w14:paraId="5E4E479F" w14:textId="52E20F34" w:rsidR="00893541" w:rsidRDefault="00893541" w:rsidP="005D3663">
      <w:pPr>
        <w:spacing w:line="360" w:lineRule="auto"/>
        <w:jc w:val="both"/>
        <w:rPr>
          <w:rFonts w:ascii="Arial" w:hAnsi="Arial" w:cs="Arial"/>
          <w:b/>
          <w:bCs/>
          <w:u w:val="single"/>
        </w:rPr>
      </w:pPr>
    </w:p>
    <w:p w14:paraId="456E16C1" w14:textId="5C1EB79D" w:rsidR="00893541" w:rsidRDefault="00893541" w:rsidP="005D3663">
      <w:pPr>
        <w:spacing w:line="360" w:lineRule="auto"/>
        <w:jc w:val="both"/>
        <w:rPr>
          <w:rFonts w:ascii="Arial" w:hAnsi="Arial" w:cs="Arial"/>
          <w:b/>
          <w:bCs/>
          <w:u w:val="single"/>
        </w:rPr>
      </w:pPr>
    </w:p>
    <w:p w14:paraId="2176FB92" w14:textId="05FF0CC0" w:rsidR="00893541" w:rsidRDefault="00893541" w:rsidP="005D3663">
      <w:pPr>
        <w:spacing w:line="360" w:lineRule="auto"/>
        <w:jc w:val="both"/>
        <w:rPr>
          <w:rFonts w:ascii="Arial" w:hAnsi="Arial" w:cs="Arial"/>
          <w:b/>
          <w:bCs/>
          <w:u w:val="single"/>
        </w:rPr>
      </w:pPr>
    </w:p>
    <w:p w14:paraId="2498CDBC" w14:textId="20BD6175" w:rsidR="00893541" w:rsidRDefault="00893541" w:rsidP="005D3663">
      <w:pPr>
        <w:spacing w:line="360" w:lineRule="auto"/>
        <w:jc w:val="both"/>
        <w:rPr>
          <w:rFonts w:ascii="Arial" w:hAnsi="Arial" w:cs="Arial"/>
          <w:b/>
          <w:bCs/>
          <w:u w:val="single"/>
        </w:rPr>
      </w:pPr>
    </w:p>
    <w:p w14:paraId="1C509827" w14:textId="7300324F" w:rsidR="00D35F29" w:rsidRDefault="00D35F29" w:rsidP="005D3663">
      <w:pPr>
        <w:spacing w:line="360" w:lineRule="auto"/>
        <w:jc w:val="both"/>
        <w:rPr>
          <w:rFonts w:ascii="Arial" w:hAnsi="Arial" w:cs="Arial"/>
          <w:b/>
          <w:bCs/>
          <w:u w:val="single"/>
        </w:rPr>
      </w:pPr>
    </w:p>
    <w:p w14:paraId="6996EA59" w14:textId="77777777" w:rsidR="00D35F29" w:rsidRDefault="00D35F29">
      <w:pPr>
        <w:rPr>
          <w:rFonts w:ascii="Arial" w:hAnsi="Arial" w:cs="Arial"/>
          <w:b/>
          <w:bCs/>
          <w:u w:val="single"/>
        </w:rPr>
      </w:pPr>
      <w:r>
        <w:rPr>
          <w:rFonts w:ascii="Arial" w:hAnsi="Arial" w:cs="Arial"/>
          <w:b/>
          <w:bCs/>
          <w:u w:val="single"/>
        </w:rPr>
        <w:br w:type="page"/>
      </w:r>
    </w:p>
    <w:p w14:paraId="2B8F5FD1" w14:textId="273E94F2" w:rsidR="00893541" w:rsidRDefault="00235E7C" w:rsidP="00333C1C">
      <w:pPr>
        <w:pStyle w:val="Heading1"/>
      </w:pPr>
      <w:bookmarkStart w:id="42" w:name="_Toc38643219"/>
      <w:r>
        <w:rPr>
          <w:noProof/>
        </w:rPr>
        <w:lastRenderedPageBreak/>
        <w:drawing>
          <wp:anchor distT="0" distB="0" distL="114300" distR="114300" simplePos="0" relativeHeight="251659264" behindDoc="1" locked="0" layoutInCell="1" allowOverlap="1" wp14:anchorId="7B8A2FC1" wp14:editId="27CA0ED5">
            <wp:simplePos x="0" y="0"/>
            <wp:positionH relativeFrom="column">
              <wp:posOffset>-3018463</wp:posOffset>
            </wp:positionH>
            <wp:positionV relativeFrom="page">
              <wp:posOffset>2071307</wp:posOffset>
            </wp:positionV>
            <wp:extent cx="11619865" cy="8386445"/>
            <wp:effectExtent l="0" t="0" r="0" b="33655"/>
            <wp:wrapTight wrapText="bothSides">
              <wp:wrapPolygon edited="0">
                <wp:start x="9420" y="0"/>
                <wp:lineTo x="9420" y="1472"/>
                <wp:lineTo x="9632" y="1570"/>
                <wp:lineTo x="10458" y="1570"/>
                <wp:lineTo x="6799" y="1734"/>
                <wp:lineTo x="5548" y="1864"/>
                <wp:lineTo x="5548" y="3533"/>
                <wp:lineTo x="5595" y="3664"/>
                <wp:lineTo x="5760" y="3664"/>
                <wp:lineTo x="5760" y="15930"/>
                <wp:lineTo x="5926" y="16224"/>
                <wp:lineTo x="6067" y="16224"/>
                <wp:lineTo x="6067" y="17205"/>
                <wp:lineTo x="8334" y="17271"/>
                <wp:lineTo x="8334" y="20836"/>
                <wp:lineTo x="8404" y="20934"/>
                <wp:lineTo x="8664" y="20934"/>
                <wp:lineTo x="8664" y="21654"/>
                <wp:lineTo x="10883" y="21654"/>
                <wp:lineTo x="10930" y="20117"/>
                <wp:lineTo x="10576" y="20051"/>
                <wp:lineTo x="8428" y="19888"/>
                <wp:lineTo x="9136" y="19888"/>
                <wp:lineTo x="10907" y="19528"/>
                <wp:lineTo x="10930" y="18023"/>
                <wp:lineTo x="10576" y="17958"/>
                <wp:lineTo x="8428" y="17794"/>
                <wp:lineTo x="9136" y="17794"/>
                <wp:lineTo x="10907" y="17434"/>
                <wp:lineTo x="10930" y="15897"/>
                <wp:lineTo x="10742" y="15864"/>
                <wp:lineTo x="8428" y="15701"/>
                <wp:lineTo x="8995" y="15701"/>
                <wp:lineTo x="10883" y="15308"/>
                <wp:lineTo x="10883" y="14131"/>
                <wp:lineTo x="16101" y="14033"/>
                <wp:lineTo x="16101" y="11939"/>
                <wp:lineTo x="15487" y="11808"/>
                <wp:lineTo x="13598" y="11514"/>
                <wp:lineTo x="15251" y="11514"/>
                <wp:lineTo x="16077" y="11350"/>
                <wp:lineTo x="16101" y="9191"/>
                <wp:lineTo x="15723" y="9126"/>
                <wp:lineTo x="13598" y="8897"/>
                <wp:lineTo x="14637" y="8897"/>
                <wp:lineTo x="16077" y="8603"/>
                <wp:lineTo x="16101" y="7098"/>
                <wp:lineTo x="15723" y="7033"/>
                <wp:lineTo x="13598" y="6804"/>
                <wp:lineTo x="14637" y="6804"/>
                <wp:lineTo x="16077" y="6509"/>
                <wp:lineTo x="16101" y="4220"/>
                <wp:lineTo x="15912" y="4187"/>
                <wp:lineTo x="13598" y="4187"/>
                <wp:lineTo x="13598" y="3664"/>
                <wp:lineTo x="15274" y="3664"/>
                <wp:lineTo x="15581" y="3598"/>
                <wp:lineTo x="15558" y="1864"/>
                <wp:lineTo x="14283" y="1734"/>
                <wp:lineTo x="10600" y="1570"/>
                <wp:lineTo x="11450" y="1570"/>
                <wp:lineTo x="11686" y="1472"/>
                <wp:lineTo x="11639" y="0"/>
                <wp:lineTo x="9420" y="0"/>
              </wp:wrapPolygon>
            </wp:wrapTight>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14:sizeRelH relativeFrom="page">
              <wp14:pctWidth>0</wp14:pctWidth>
            </wp14:sizeRelH>
            <wp14:sizeRelV relativeFrom="page">
              <wp14:pctHeight>0</wp14:pctHeight>
            </wp14:sizeRelV>
          </wp:anchor>
        </w:drawing>
      </w:r>
      <w:r w:rsidR="00333C1C">
        <w:t xml:space="preserve">3.6.2 </w:t>
      </w:r>
      <w:r w:rsidR="00893541">
        <w:t>Subordinate Impact</w:t>
      </w:r>
      <w:bookmarkEnd w:id="42"/>
    </w:p>
    <w:p w14:paraId="64A8FD7E" w14:textId="49CE53A5" w:rsidR="00893541" w:rsidRDefault="00893541" w:rsidP="005D3663">
      <w:pPr>
        <w:spacing w:line="360" w:lineRule="auto"/>
        <w:jc w:val="both"/>
        <w:rPr>
          <w:rFonts w:ascii="Arial" w:hAnsi="Arial" w:cs="Arial"/>
          <w:b/>
          <w:bCs/>
          <w:u w:val="single"/>
        </w:rPr>
      </w:pPr>
    </w:p>
    <w:p w14:paraId="3E0F5CBA" w14:textId="2F9CCAF0" w:rsidR="00893541" w:rsidRDefault="00893541" w:rsidP="005D3663">
      <w:pPr>
        <w:spacing w:line="360" w:lineRule="auto"/>
        <w:jc w:val="both"/>
        <w:rPr>
          <w:rFonts w:ascii="Arial" w:hAnsi="Arial" w:cs="Arial"/>
          <w:b/>
          <w:bCs/>
          <w:u w:val="single"/>
        </w:rPr>
      </w:pPr>
    </w:p>
    <w:p w14:paraId="3A1F55E5" w14:textId="37487C9B" w:rsidR="00893541" w:rsidRDefault="00893541" w:rsidP="005D3663">
      <w:pPr>
        <w:spacing w:line="360" w:lineRule="auto"/>
        <w:jc w:val="both"/>
        <w:rPr>
          <w:rFonts w:ascii="Arial" w:hAnsi="Arial" w:cs="Arial"/>
          <w:b/>
          <w:bCs/>
          <w:u w:val="single"/>
        </w:rPr>
      </w:pPr>
    </w:p>
    <w:p w14:paraId="28807C84" w14:textId="3152D094" w:rsidR="00893541" w:rsidRDefault="00893541" w:rsidP="005D3663">
      <w:pPr>
        <w:spacing w:line="360" w:lineRule="auto"/>
        <w:jc w:val="both"/>
        <w:rPr>
          <w:rFonts w:ascii="Arial" w:hAnsi="Arial" w:cs="Arial"/>
          <w:b/>
          <w:bCs/>
          <w:u w:val="single"/>
        </w:rPr>
      </w:pPr>
    </w:p>
    <w:p w14:paraId="75B30BF5" w14:textId="624B2D3D" w:rsidR="00893541" w:rsidRDefault="00893541" w:rsidP="005D3663">
      <w:pPr>
        <w:spacing w:line="360" w:lineRule="auto"/>
        <w:jc w:val="both"/>
        <w:rPr>
          <w:rFonts w:ascii="Arial" w:hAnsi="Arial" w:cs="Arial"/>
          <w:b/>
          <w:bCs/>
          <w:u w:val="single"/>
        </w:rPr>
      </w:pPr>
    </w:p>
    <w:p w14:paraId="27E784B2" w14:textId="2BCD6B1E" w:rsidR="00893541" w:rsidRDefault="00893541" w:rsidP="005D3663">
      <w:pPr>
        <w:spacing w:line="360" w:lineRule="auto"/>
        <w:jc w:val="both"/>
        <w:rPr>
          <w:rFonts w:ascii="Arial" w:hAnsi="Arial" w:cs="Arial"/>
          <w:b/>
          <w:bCs/>
          <w:u w:val="single"/>
        </w:rPr>
      </w:pPr>
    </w:p>
    <w:p w14:paraId="12920470" w14:textId="06C0EB5F" w:rsidR="00893541" w:rsidRDefault="00893541" w:rsidP="005D3663">
      <w:pPr>
        <w:spacing w:line="360" w:lineRule="auto"/>
        <w:jc w:val="both"/>
        <w:rPr>
          <w:rFonts w:ascii="Arial" w:hAnsi="Arial" w:cs="Arial"/>
          <w:b/>
          <w:bCs/>
          <w:u w:val="single"/>
        </w:rPr>
      </w:pPr>
    </w:p>
    <w:p w14:paraId="32125535" w14:textId="045BA6DA" w:rsidR="00893541" w:rsidRDefault="00893541" w:rsidP="005D3663">
      <w:pPr>
        <w:spacing w:line="360" w:lineRule="auto"/>
        <w:jc w:val="both"/>
        <w:rPr>
          <w:rFonts w:ascii="Arial" w:hAnsi="Arial" w:cs="Arial"/>
          <w:b/>
          <w:bCs/>
          <w:u w:val="single"/>
        </w:rPr>
      </w:pPr>
    </w:p>
    <w:p w14:paraId="4B1CAF71" w14:textId="26836F5F" w:rsidR="00893541" w:rsidRDefault="00893541" w:rsidP="005D3663">
      <w:pPr>
        <w:spacing w:line="360" w:lineRule="auto"/>
        <w:jc w:val="both"/>
        <w:rPr>
          <w:rFonts w:ascii="Arial" w:hAnsi="Arial" w:cs="Arial"/>
          <w:b/>
          <w:bCs/>
          <w:u w:val="single"/>
        </w:rPr>
      </w:pPr>
    </w:p>
    <w:p w14:paraId="1B5469E1" w14:textId="106E9277" w:rsidR="00893541" w:rsidRDefault="00893541" w:rsidP="005D3663">
      <w:pPr>
        <w:spacing w:line="360" w:lineRule="auto"/>
        <w:jc w:val="both"/>
        <w:rPr>
          <w:rFonts w:ascii="Arial" w:hAnsi="Arial" w:cs="Arial"/>
          <w:b/>
          <w:bCs/>
          <w:u w:val="single"/>
        </w:rPr>
      </w:pPr>
    </w:p>
    <w:p w14:paraId="7CF59BC5" w14:textId="7565CBC6" w:rsidR="00893541" w:rsidRDefault="00893541" w:rsidP="005D3663">
      <w:pPr>
        <w:spacing w:line="360" w:lineRule="auto"/>
        <w:jc w:val="both"/>
        <w:rPr>
          <w:rFonts w:ascii="Arial" w:hAnsi="Arial" w:cs="Arial"/>
          <w:b/>
          <w:bCs/>
          <w:u w:val="single"/>
        </w:rPr>
      </w:pPr>
    </w:p>
    <w:p w14:paraId="5D476AD5" w14:textId="17DA499E" w:rsidR="00893541" w:rsidRDefault="00893541" w:rsidP="005D3663">
      <w:pPr>
        <w:spacing w:line="360" w:lineRule="auto"/>
        <w:jc w:val="both"/>
        <w:rPr>
          <w:rFonts w:ascii="Arial" w:hAnsi="Arial" w:cs="Arial"/>
          <w:b/>
          <w:bCs/>
          <w:u w:val="single"/>
        </w:rPr>
      </w:pPr>
    </w:p>
    <w:p w14:paraId="08A29999" w14:textId="77777777" w:rsidR="00235E7C" w:rsidRDefault="00235E7C" w:rsidP="005D3663">
      <w:pPr>
        <w:spacing w:line="360" w:lineRule="auto"/>
        <w:jc w:val="both"/>
        <w:rPr>
          <w:rFonts w:ascii="Arial" w:hAnsi="Arial" w:cs="Arial"/>
          <w:b/>
          <w:bCs/>
          <w:u w:val="single"/>
        </w:rPr>
      </w:pPr>
    </w:p>
    <w:p w14:paraId="20C8018B" w14:textId="53877DA7" w:rsidR="00D35F29" w:rsidRDefault="00D35F29" w:rsidP="005D3663">
      <w:pPr>
        <w:spacing w:line="360" w:lineRule="auto"/>
        <w:jc w:val="both"/>
        <w:rPr>
          <w:rFonts w:ascii="Arial" w:hAnsi="Arial" w:cs="Arial"/>
          <w:b/>
          <w:bCs/>
          <w:u w:val="single"/>
        </w:rPr>
      </w:pPr>
    </w:p>
    <w:p w14:paraId="0FEC63CF" w14:textId="77777777" w:rsidR="00D35F29" w:rsidRDefault="00D35F29">
      <w:pPr>
        <w:rPr>
          <w:rFonts w:ascii="Arial" w:hAnsi="Arial" w:cs="Arial"/>
          <w:b/>
          <w:bCs/>
          <w:u w:val="single"/>
        </w:rPr>
      </w:pPr>
      <w:r>
        <w:rPr>
          <w:rFonts w:ascii="Arial" w:hAnsi="Arial" w:cs="Arial"/>
          <w:b/>
          <w:bCs/>
          <w:u w:val="single"/>
        </w:rPr>
        <w:br w:type="page"/>
      </w:r>
    </w:p>
    <w:p w14:paraId="646136E0" w14:textId="4D0AE58A" w:rsidR="00893541" w:rsidRDefault="00333C1C" w:rsidP="00333C1C">
      <w:pPr>
        <w:pStyle w:val="Heading1"/>
      </w:pPr>
      <w:bookmarkStart w:id="43" w:name="_Toc38643220"/>
      <w:r>
        <w:lastRenderedPageBreak/>
        <w:t xml:space="preserve">3.6.3 </w:t>
      </w:r>
      <w:r w:rsidR="008F7718">
        <w:t>Subordinate Emotions</w:t>
      </w:r>
      <w:bookmarkEnd w:id="43"/>
      <w:r w:rsidR="008F7718">
        <w:t xml:space="preserve"> </w:t>
      </w:r>
    </w:p>
    <w:p w14:paraId="4371CD31" w14:textId="404247EE" w:rsidR="00893541" w:rsidRDefault="00FD7CF3" w:rsidP="005D3663">
      <w:pPr>
        <w:spacing w:line="360" w:lineRule="auto"/>
        <w:jc w:val="both"/>
        <w:rPr>
          <w:rFonts w:ascii="Arial" w:hAnsi="Arial" w:cs="Arial"/>
          <w:b/>
          <w:bCs/>
          <w:u w:val="single"/>
        </w:rPr>
      </w:pPr>
      <w:r>
        <w:rPr>
          <w:rFonts w:ascii="Arial" w:hAnsi="Arial" w:cs="Arial"/>
          <w:b/>
          <w:bCs/>
          <w:noProof/>
          <w:u w:val="single"/>
        </w:rPr>
        <w:drawing>
          <wp:anchor distT="0" distB="0" distL="114300" distR="114300" simplePos="0" relativeHeight="251660288" behindDoc="1" locked="0" layoutInCell="1" allowOverlap="1" wp14:anchorId="4492CB2C" wp14:editId="2CEA1BDE">
            <wp:simplePos x="0" y="0"/>
            <wp:positionH relativeFrom="column">
              <wp:posOffset>-3512185</wp:posOffset>
            </wp:positionH>
            <wp:positionV relativeFrom="page">
              <wp:posOffset>1457325</wp:posOffset>
            </wp:positionV>
            <wp:extent cx="12691745" cy="7423785"/>
            <wp:effectExtent l="0" t="0" r="0" b="5715"/>
            <wp:wrapTight wrapText="bothSides">
              <wp:wrapPolygon edited="0">
                <wp:start x="9337" y="0"/>
                <wp:lineTo x="9337" y="1182"/>
                <wp:lineTo x="7435" y="1589"/>
                <wp:lineTo x="7435" y="1774"/>
                <wp:lineTo x="6549" y="1921"/>
                <wp:lineTo x="6463" y="1958"/>
                <wp:lineTo x="6463" y="3252"/>
                <wp:lineTo x="6571" y="3547"/>
                <wp:lineTo x="6657" y="3547"/>
                <wp:lineTo x="6657" y="15520"/>
                <wp:lineTo x="6873" y="15963"/>
                <wp:lineTo x="6938" y="16776"/>
                <wp:lineTo x="8732" y="17145"/>
                <wp:lineTo x="9683" y="17145"/>
                <wp:lineTo x="9683" y="20434"/>
                <wp:lineTo x="9791" y="20693"/>
                <wp:lineTo x="9921" y="20693"/>
                <wp:lineTo x="9921" y="21580"/>
                <wp:lineTo x="13898" y="21580"/>
                <wp:lineTo x="13941" y="19289"/>
                <wp:lineTo x="9770" y="18919"/>
                <wp:lineTo x="13898" y="18808"/>
                <wp:lineTo x="13898" y="15630"/>
                <wp:lineTo x="13682" y="15630"/>
                <wp:lineTo x="9770" y="15372"/>
                <wp:lineTo x="11607" y="15372"/>
                <wp:lineTo x="12839" y="15150"/>
                <wp:lineTo x="12860" y="13229"/>
                <wp:lineTo x="12687" y="13192"/>
                <wp:lineTo x="9770" y="13007"/>
                <wp:lineTo x="11239" y="13007"/>
                <wp:lineTo x="12839" y="12711"/>
                <wp:lineTo x="12860" y="11012"/>
                <wp:lineTo x="12515" y="10938"/>
                <wp:lineTo x="9770" y="10642"/>
                <wp:lineTo x="10893" y="10642"/>
                <wp:lineTo x="15151" y="10162"/>
                <wp:lineTo x="15151" y="7095"/>
                <wp:lineTo x="14654" y="6503"/>
                <wp:lineTo x="14698" y="3880"/>
                <wp:lineTo x="14352" y="3806"/>
                <wp:lineTo x="12839" y="3547"/>
                <wp:lineTo x="13725" y="3547"/>
                <wp:lineTo x="14287" y="3326"/>
                <wp:lineTo x="14309" y="1995"/>
                <wp:lineTo x="14200" y="1921"/>
                <wp:lineTo x="13466" y="1774"/>
                <wp:lineTo x="13487" y="1626"/>
                <wp:lineTo x="12968" y="1478"/>
                <wp:lineTo x="11391" y="1182"/>
                <wp:lineTo x="11391" y="0"/>
                <wp:lineTo x="9337" y="0"/>
              </wp:wrapPolygon>
            </wp:wrapTight>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14:sizeRelH relativeFrom="page">
              <wp14:pctWidth>0</wp14:pctWidth>
            </wp14:sizeRelH>
            <wp14:sizeRelV relativeFrom="page">
              <wp14:pctHeight>0</wp14:pctHeight>
            </wp14:sizeRelV>
          </wp:anchor>
        </w:drawing>
      </w:r>
    </w:p>
    <w:p w14:paraId="5BB0BB82" w14:textId="501E6F7A" w:rsidR="00893541" w:rsidRDefault="00893541" w:rsidP="005D3663">
      <w:pPr>
        <w:spacing w:line="360" w:lineRule="auto"/>
        <w:jc w:val="both"/>
        <w:rPr>
          <w:rFonts w:ascii="Arial" w:hAnsi="Arial" w:cs="Arial"/>
          <w:b/>
          <w:bCs/>
          <w:u w:val="single"/>
        </w:rPr>
      </w:pPr>
    </w:p>
    <w:p w14:paraId="3FBC8C28" w14:textId="708E5F28" w:rsidR="00893541" w:rsidRDefault="00893541" w:rsidP="005D3663">
      <w:pPr>
        <w:spacing w:line="360" w:lineRule="auto"/>
        <w:jc w:val="both"/>
        <w:rPr>
          <w:rFonts w:ascii="Arial" w:hAnsi="Arial" w:cs="Arial"/>
          <w:b/>
          <w:bCs/>
          <w:u w:val="single"/>
        </w:rPr>
      </w:pPr>
    </w:p>
    <w:p w14:paraId="70EAA0DA" w14:textId="1C8624F6" w:rsidR="00893541" w:rsidRDefault="00893541" w:rsidP="005D3663">
      <w:pPr>
        <w:spacing w:line="360" w:lineRule="auto"/>
        <w:jc w:val="both"/>
        <w:rPr>
          <w:rFonts w:ascii="Arial" w:hAnsi="Arial" w:cs="Arial"/>
          <w:b/>
          <w:bCs/>
          <w:u w:val="single"/>
        </w:rPr>
      </w:pPr>
    </w:p>
    <w:p w14:paraId="472461D7" w14:textId="6C95FA5B" w:rsidR="00893541" w:rsidRDefault="00893541" w:rsidP="005D3663">
      <w:pPr>
        <w:spacing w:line="360" w:lineRule="auto"/>
        <w:jc w:val="both"/>
        <w:rPr>
          <w:rFonts w:ascii="Arial" w:hAnsi="Arial" w:cs="Arial"/>
          <w:b/>
          <w:bCs/>
          <w:u w:val="single"/>
        </w:rPr>
      </w:pPr>
    </w:p>
    <w:p w14:paraId="1635A4FE" w14:textId="0CEFAC34" w:rsidR="00893541" w:rsidRDefault="00893541" w:rsidP="005D3663">
      <w:pPr>
        <w:spacing w:line="360" w:lineRule="auto"/>
        <w:jc w:val="both"/>
        <w:rPr>
          <w:rFonts w:ascii="Arial" w:hAnsi="Arial" w:cs="Arial"/>
          <w:b/>
          <w:bCs/>
          <w:u w:val="single"/>
        </w:rPr>
      </w:pPr>
    </w:p>
    <w:p w14:paraId="67ED0BF0" w14:textId="275408D3" w:rsidR="00893541" w:rsidRDefault="00893541" w:rsidP="005D3663">
      <w:pPr>
        <w:spacing w:line="360" w:lineRule="auto"/>
        <w:jc w:val="both"/>
        <w:rPr>
          <w:rFonts w:ascii="Arial" w:hAnsi="Arial" w:cs="Arial"/>
          <w:b/>
          <w:bCs/>
          <w:u w:val="single"/>
        </w:rPr>
      </w:pPr>
    </w:p>
    <w:p w14:paraId="596D47F1" w14:textId="506DD951" w:rsidR="00893541" w:rsidRDefault="00893541" w:rsidP="005D3663">
      <w:pPr>
        <w:spacing w:line="360" w:lineRule="auto"/>
        <w:jc w:val="both"/>
        <w:rPr>
          <w:rFonts w:ascii="Arial" w:hAnsi="Arial" w:cs="Arial"/>
          <w:b/>
          <w:bCs/>
          <w:u w:val="single"/>
        </w:rPr>
      </w:pPr>
    </w:p>
    <w:p w14:paraId="01D4059B" w14:textId="0CA7B17C" w:rsidR="00893541" w:rsidRDefault="00893541" w:rsidP="005D3663">
      <w:pPr>
        <w:spacing w:line="360" w:lineRule="auto"/>
        <w:jc w:val="both"/>
        <w:rPr>
          <w:rFonts w:ascii="Arial" w:hAnsi="Arial" w:cs="Arial"/>
          <w:b/>
          <w:bCs/>
          <w:u w:val="single"/>
        </w:rPr>
      </w:pPr>
    </w:p>
    <w:p w14:paraId="7BEE54F4" w14:textId="013E0A48" w:rsidR="00893541" w:rsidRDefault="00893541" w:rsidP="005D3663">
      <w:pPr>
        <w:spacing w:line="360" w:lineRule="auto"/>
        <w:jc w:val="both"/>
        <w:rPr>
          <w:rFonts w:ascii="Arial" w:hAnsi="Arial" w:cs="Arial"/>
          <w:b/>
          <w:bCs/>
          <w:u w:val="single"/>
        </w:rPr>
      </w:pPr>
    </w:p>
    <w:p w14:paraId="441D2687" w14:textId="2D5BCFA1" w:rsidR="00893541" w:rsidRDefault="00893541" w:rsidP="005D3663">
      <w:pPr>
        <w:spacing w:line="360" w:lineRule="auto"/>
        <w:jc w:val="both"/>
        <w:rPr>
          <w:rFonts w:ascii="Arial" w:hAnsi="Arial" w:cs="Arial"/>
          <w:b/>
          <w:bCs/>
          <w:u w:val="single"/>
        </w:rPr>
      </w:pPr>
    </w:p>
    <w:p w14:paraId="3639167A" w14:textId="472008A2" w:rsidR="00893541" w:rsidRDefault="00893541" w:rsidP="005D3663">
      <w:pPr>
        <w:spacing w:line="360" w:lineRule="auto"/>
        <w:jc w:val="both"/>
        <w:rPr>
          <w:rFonts w:ascii="Arial" w:hAnsi="Arial" w:cs="Arial"/>
          <w:b/>
          <w:bCs/>
          <w:u w:val="single"/>
        </w:rPr>
      </w:pPr>
    </w:p>
    <w:p w14:paraId="32F7FF2D" w14:textId="6F053065" w:rsidR="00893541" w:rsidRDefault="00893541" w:rsidP="005D3663">
      <w:pPr>
        <w:spacing w:line="360" w:lineRule="auto"/>
        <w:jc w:val="both"/>
        <w:rPr>
          <w:rFonts w:ascii="Arial" w:hAnsi="Arial" w:cs="Arial"/>
          <w:b/>
          <w:bCs/>
          <w:u w:val="single"/>
        </w:rPr>
      </w:pPr>
    </w:p>
    <w:p w14:paraId="351E84BC" w14:textId="6ED6E574" w:rsidR="00893541" w:rsidRDefault="00893541" w:rsidP="005D3663">
      <w:pPr>
        <w:spacing w:line="360" w:lineRule="auto"/>
        <w:jc w:val="both"/>
        <w:rPr>
          <w:rFonts w:ascii="Arial" w:hAnsi="Arial" w:cs="Arial"/>
          <w:b/>
          <w:bCs/>
          <w:u w:val="single"/>
        </w:rPr>
      </w:pPr>
    </w:p>
    <w:p w14:paraId="452D8615" w14:textId="7E7D9FAD" w:rsidR="00893541" w:rsidRDefault="00893541" w:rsidP="005D3663">
      <w:pPr>
        <w:spacing w:line="360" w:lineRule="auto"/>
        <w:jc w:val="both"/>
        <w:rPr>
          <w:rFonts w:ascii="Arial" w:hAnsi="Arial" w:cs="Arial"/>
          <w:b/>
          <w:bCs/>
          <w:u w:val="single"/>
        </w:rPr>
      </w:pPr>
    </w:p>
    <w:p w14:paraId="3463BE10" w14:textId="717F3C5C" w:rsidR="00893541" w:rsidRDefault="00893541" w:rsidP="005D3663">
      <w:pPr>
        <w:spacing w:line="360" w:lineRule="auto"/>
        <w:jc w:val="both"/>
        <w:rPr>
          <w:rFonts w:ascii="Arial" w:hAnsi="Arial" w:cs="Arial"/>
          <w:b/>
          <w:bCs/>
          <w:u w:val="single"/>
        </w:rPr>
      </w:pPr>
    </w:p>
    <w:p w14:paraId="393B7961" w14:textId="39AC3DB4" w:rsidR="00893541" w:rsidRDefault="00893541" w:rsidP="005D3663">
      <w:pPr>
        <w:spacing w:line="360" w:lineRule="auto"/>
        <w:jc w:val="both"/>
        <w:rPr>
          <w:rFonts w:ascii="Arial" w:hAnsi="Arial" w:cs="Arial"/>
          <w:b/>
          <w:bCs/>
          <w:u w:val="single"/>
        </w:rPr>
      </w:pPr>
    </w:p>
    <w:p w14:paraId="1FC7F676" w14:textId="77777777" w:rsidR="00893541" w:rsidRDefault="00893541" w:rsidP="005D3663">
      <w:pPr>
        <w:spacing w:line="360" w:lineRule="auto"/>
        <w:jc w:val="both"/>
        <w:rPr>
          <w:rFonts w:ascii="Arial" w:hAnsi="Arial" w:cs="Arial"/>
          <w:b/>
          <w:bCs/>
          <w:u w:val="single"/>
        </w:rPr>
      </w:pPr>
    </w:p>
    <w:p w14:paraId="7D4171A7" w14:textId="0CA2292F" w:rsidR="00893541" w:rsidRDefault="00893541" w:rsidP="005D3663">
      <w:pPr>
        <w:spacing w:line="360" w:lineRule="auto"/>
        <w:jc w:val="both"/>
        <w:rPr>
          <w:rFonts w:ascii="Arial" w:hAnsi="Arial" w:cs="Arial"/>
          <w:b/>
          <w:bCs/>
          <w:u w:val="single"/>
        </w:rPr>
      </w:pPr>
    </w:p>
    <w:p w14:paraId="4412AB7E" w14:textId="0120CADA" w:rsidR="00893541" w:rsidRDefault="00893541" w:rsidP="005D3663">
      <w:pPr>
        <w:spacing w:line="360" w:lineRule="auto"/>
        <w:jc w:val="both"/>
        <w:rPr>
          <w:rFonts w:ascii="Arial" w:hAnsi="Arial" w:cs="Arial"/>
          <w:b/>
          <w:bCs/>
          <w:u w:val="single"/>
        </w:rPr>
      </w:pPr>
    </w:p>
    <w:p w14:paraId="6212BD13" w14:textId="283E2171" w:rsidR="00893541" w:rsidRDefault="00893541" w:rsidP="005D3663">
      <w:pPr>
        <w:spacing w:line="360" w:lineRule="auto"/>
        <w:jc w:val="both"/>
        <w:rPr>
          <w:rFonts w:ascii="Arial" w:hAnsi="Arial" w:cs="Arial"/>
          <w:b/>
          <w:bCs/>
          <w:u w:val="single"/>
        </w:rPr>
      </w:pPr>
    </w:p>
    <w:p w14:paraId="7295B6AD" w14:textId="431F7FD6" w:rsidR="00893541" w:rsidRDefault="00893541" w:rsidP="005D3663">
      <w:pPr>
        <w:spacing w:line="360" w:lineRule="auto"/>
        <w:jc w:val="both"/>
        <w:rPr>
          <w:rFonts w:ascii="Arial" w:hAnsi="Arial" w:cs="Arial"/>
          <w:b/>
          <w:bCs/>
          <w:u w:val="single"/>
        </w:rPr>
      </w:pPr>
    </w:p>
    <w:p w14:paraId="2A781BB2" w14:textId="77777777" w:rsidR="00893541" w:rsidRDefault="00893541" w:rsidP="005D3663">
      <w:pPr>
        <w:spacing w:line="360" w:lineRule="auto"/>
        <w:jc w:val="both"/>
        <w:rPr>
          <w:rFonts w:ascii="Arial" w:hAnsi="Arial" w:cs="Arial"/>
          <w:b/>
          <w:bCs/>
          <w:u w:val="single"/>
        </w:rPr>
      </w:pPr>
    </w:p>
    <w:p w14:paraId="42DF5182" w14:textId="77777777" w:rsidR="00F42E45" w:rsidRDefault="00F42E45" w:rsidP="00887D9B">
      <w:pPr>
        <w:pStyle w:val="Heading1"/>
      </w:pPr>
    </w:p>
    <w:p w14:paraId="141C5A7E" w14:textId="77777777" w:rsidR="00F42E45" w:rsidRDefault="00F42E45" w:rsidP="00887D9B">
      <w:pPr>
        <w:pStyle w:val="Heading1"/>
      </w:pPr>
    </w:p>
    <w:p w14:paraId="248AC9FA" w14:textId="0F61C2FE" w:rsidR="00F42E45" w:rsidRDefault="00F42E45" w:rsidP="00887D9B">
      <w:pPr>
        <w:pStyle w:val="Heading1"/>
      </w:pPr>
    </w:p>
    <w:p w14:paraId="104E613A" w14:textId="27836CFC" w:rsidR="00F42E45" w:rsidRDefault="00F42E45" w:rsidP="00887D9B">
      <w:pPr>
        <w:pStyle w:val="Heading1"/>
      </w:pPr>
    </w:p>
    <w:p w14:paraId="77F8B9C3" w14:textId="22B4E8D1" w:rsidR="004C3488" w:rsidRDefault="004C3488" w:rsidP="004C3488">
      <w:pPr>
        <w:rPr>
          <w:lang w:eastAsia="en-US"/>
        </w:rPr>
      </w:pPr>
    </w:p>
    <w:p w14:paraId="11545619" w14:textId="6B77AB16" w:rsidR="006B4A7D" w:rsidRDefault="006B4A7D" w:rsidP="004C3488">
      <w:pPr>
        <w:rPr>
          <w:lang w:eastAsia="en-US"/>
        </w:rPr>
      </w:pPr>
    </w:p>
    <w:p w14:paraId="68EB590F" w14:textId="77777777" w:rsidR="006B4A7D" w:rsidRPr="004C3488" w:rsidRDefault="006B4A7D" w:rsidP="004C3488">
      <w:pPr>
        <w:rPr>
          <w:lang w:eastAsia="en-US"/>
        </w:rPr>
      </w:pPr>
    </w:p>
    <w:p w14:paraId="2E24E833" w14:textId="5355556B" w:rsidR="00D774AF" w:rsidRPr="005D3663" w:rsidRDefault="008A4966" w:rsidP="004C3488">
      <w:pPr>
        <w:pStyle w:val="Heading1"/>
        <w:numPr>
          <w:ilvl w:val="0"/>
          <w:numId w:val="42"/>
        </w:numPr>
      </w:pPr>
      <w:bookmarkStart w:id="44" w:name="_Toc38643221"/>
      <w:r>
        <w:lastRenderedPageBreak/>
        <w:t>Discussion of Findings</w:t>
      </w:r>
      <w:bookmarkEnd w:id="44"/>
      <w:r w:rsidR="00D774AF" w:rsidRPr="005D3663">
        <w:t xml:space="preserve"> </w:t>
      </w:r>
    </w:p>
    <w:p w14:paraId="58ECBF9F" w14:textId="77777777" w:rsidR="00D774AF" w:rsidRPr="005D3663" w:rsidRDefault="00D774AF" w:rsidP="005D3663">
      <w:pPr>
        <w:spacing w:line="360" w:lineRule="auto"/>
        <w:jc w:val="both"/>
        <w:rPr>
          <w:rFonts w:ascii="Arial" w:hAnsi="Arial" w:cs="Arial"/>
        </w:rPr>
      </w:pPr>
    </w:p>
    <w:p w14:paraId="0D802177" w14:textId="77777777" w:rsidR="00D774AF" w:rsidRPr="005D3663" w:rsidRDefault="00D774AF" w:rsidP="00D35F29">
      <w:pPr>
        <w:spacing w:line="360" w:lineRule="auto"/>
        <w:jc w:val="both"/>
      </w:pPr>
      <w:r w:rsidRPr="005D3663">
        <w:t xml:space="preserve">The two tables show many comparisons and some differences. These will be explored and discussed throughout this section. </w:t>
      </w:r>
    </w:p>
    <w:p w14:paraId="07907886" w14:textId="77777777" w:rsidR="00D774AF" w:rsidRPr="005D3663" w:rsidRDefault="00D774AF" w:rsidP="005D3663">
      <w:pPr>
        <w:spacing w:line="360" w:lineRule="auto"/>
        <w:jc w:val="both"/>
        <w:rPr>
          <w:rFonts w:ascii="Arial" w:hAnsi="Arial" w:cs="Arial"/>
          <w:color w:val="000000" w:themeColor="text1"/>
        </w:rPr>
      </w:pPr>
    </w:p>
    <w:p w14:paraId="4C6C5930" w14:textId="7AE79042" w:rsidR="00D774AF" w:rsidRPr="005D3663" w:rsidRDefault="00051452" w:rsidP="00887D9B">
      <w:pPr>
        <w:pStyle w:val="Heading1"/>
      </w:pPr>
      <w:bookmarkStart w:id="45" w:name="_Toc38643222"/>
      <w:r>
        <w:t>4</w:t>
      </w:r>
      <w:r w:rsidR="00887D9B">
        <w:t xml:space="preserve">.1 </w:t>
      </w:r>
      <w:r w:rsidR="00D774AF" w:rsidRPr="005D3663">
        <w:t>Su</w:t>
      </w:r>
      <w:r w:rsidR="00CF4441">
        <w:t>peror</w:t>
      </w:r>
      <w:r w:rsidR="00D774AF" w:rsidRPr="005D3663">
        <w:t>dinate Understanding</w:t>
      </w:r>
      <w:bookmarkEnd w:id="45"/>
    </w:p>
    <w:p w14:paraId="73A65C3A" w14:textId="77777777" w:rsidR="00D774AF" w:rsidRPr="005D3663" w:rsidRDefault="00D774AF" w:rsidP="005D3663">
      <w:pPr>
        <w:spacing w:line="360" w:lineRule="auto"/>
        <w:jc w:val="both"/>
        <w:rPr>
          <w:rFonts w:ascii="Arial" w:hAnsi="Arial" w:cs="Arial"/>
        </w:rPr>
      </w:pPr>
    </w:p>
    <w:p w14:paraId="502D1C73" w14:textId="2A67D2CB" w:rsidR="00D774AF" w:rsidRDefault="00D774AF" w:rsidP="00D35F29">
      <w:pPr>
        <w:spacing w:line="360" w:lineRule="auto"/>
        <w:jc w:val="both"/>
        <w:rPr>
          <w:color w:val="000000" w:themeColor="text1"/>
        </w:rPr>
      </w:pPr>
      <w:r w:rsidRPr="005E16FA">
        <w:t xml:space="preserve">The findings from the superordinate ‘understanding’ demonstrates that both genders showed that </w:t>
      </w:r>
      <w:r w:rsidR="00C32A3D">
        <w:t xml:space="preserve">SM </w:t>
      </w:r>
      <w:r w:rsidRPr="005E16FA">
        <w:t>helps when ‘raising awareness’ of MH problems.</w:t>
      </w:r>
      <w:r w:rsidR="00E32354" w:rsidRPr="005E16FA">
        <w:t xml:space="preserve"> This relates to the research objective 1 as it is representative </w:t>
      </w:r>
      <w:r w:rsidR="00966F1C" w:rsidRPr="005E16FA">
        <w:t xml:space="preserve">of an individual’s positive impact of </w:t>
      </w:r>
      <w:r w:rsidR="008B6A5D">
        <w:t>SM</w:t>
      </w:r>
      <w:r w:rsidR="00966F1C" w:rsidRPr="008B6A5D">
        <w:t xml:space="preserve"> on MH.</w:t>
      </w:r>
      <w:r w:rsidRPr="008B6A5D">
        <w:t xml:space="preserve"> The interviews</w:t>
      </w:r>
      <w:r w:rsidRPr="005D3663">
        <w:t xml:space="preserve"> demonstrated that </w:t>
      </w:r>
      <w:r w:rsidR="008B6A5D">
        <w:t>SM</w:t>
      </w:r>
      <w:r w:rsidRPr="005D3663">
        <w:t xml:space="preserve"> “</w:t>
      </w:r>
      <w:r w:rsidRPr="005D3663">
        <w:rPr>
          <w:color w:val="000000" w:themeColor="text1"/>
        </w:rPr>
        <w:t xml:space="preserve">broadens your horizons on people’s different MH and how they feel about themselves”. Additionally, the results presented that awareness was gained through others “sharing their own experiences”. This could be through individuals sharing posts and online learning as found by </w:t>
      </w:r>
      <w:proofErr w:type="spellStart"/>
      <w:r w:rsidRPr="005D3663">
        <w:rPr>
          <w:color w:val="000000" w:themeColor="text1"/>
        </w:rPr>
        <w:t>Pantic</w:t>
      </w:r>
      <w:proofErr w:type="spellEnd"/>
      <w:r w:rsidRPr="005D3663">
        <w:rPr>
          <w:color w:val="000000" w:themeColor="text1"/>
        </w:rPr>
        <w:t xml:space="preserve"> (2014). According to </w:t>
      </w:r>
      <w:r w:rsidR="00192662">
        <w:rPr>
          <w:color w:val="000000"/>
        </w:rPr>
        <w:t xml:space="preserve">Wong, (2014) </w:t>
      </w:r>
      <w:r w:rsidR="000E3F2F">
        <w:rPr>
          <w:color w:val="000000" w:themeColor="text1"/>
        </w:rPr>
        <w:t xml:space="preserve">individuals who share their experiences of recovery through SM, help to raise awareness. This assists in reducing stigma. </w:t>
      </w:r>
      <w:r w:rsidRPr="005D3663">
        <w:rPr>
          <w:color w:val="000000" w:themeColor="text1"/>
        </w:rPr>
        <w:t xml:space="preserve">This supports the research question as both genders have believed that social media has helped them gain ‘Awareness’. </w:t>
      </w:r>
    </w:p>
    <w:p w14:paraId="6DA93986" w14:textId="77777777" w:rsidR="00D774AF" w:rsidRPr="005D3663" w:rsidRDefault="00D774AF" w:rsidP="00D35F29">
      <w:pPr>
        <w:spacing w:line="360" w:lineRule="auto"/>
        <w:jc w:val="both"/>
        <w:rPr>
          <w:color w:val="000000" w:themeColor="text1"/>
        </w:rPr>
      </w:pPr>
    </w:p>
    <w:p w14:paraId="1010AA0A" w14:textId="0DDB7C35" w:rsidR="00D774AF" w:rsidRPr="005D3663" w:rsidRDefault="00D774AF" w:rsidP="00D35F29">
      <w:pPr>
        <w:spacing w:line="360" w:lineRule="auto"/>
        <w:jc w:val="both"/>
        <w:rPr>
          <w:color w:val="000000" w:themeColor="text1"/>
        </w:rPr>
      </w:pPr>
      <w:r w:rsidRPr="005E16FA">
        <w:rPr>
          <w:color w:val="000000" w:themeColor="text1"/>
        </w:rPr>
        <w:t>Additionally, another subordinate theme included ‘</w:t>
      </w:r>
      <w:r w:rsidR="00233889">
        <w:rPr>
          <w:color w:val="000000" w:themeColor="text1"/>
        </w:rPr>
        <w:t>K</w:t>
      </w:r>
      <w:r w:rsidRPr="005E16FA">
        <w:rPr>
          <w:color w:val="000000" w:themeColor="text1"/>
        </w:rPr>
        <w:t>nowledge</w:t>
      </w:r>
      <w:r w:rsidR="00233889">
        <w:rPr>
          <w:color w:val="000000" w:themeColor="text1"/>
        </w:rPr>
        <w:t>’. B</w:t>
      </w:r>
      <w:r w:rsidRPr="005E16FA">
        <w:rPr>
          <w:color w:val="000000" w:themeColor="text1"/>
        </w:rPr>
        <w:t xml:space="preserve">oth gender participants said that their “knowledge on MH from </w:t>
      </w:r>
      <w:r w:rsidR="00233889">
        <w:rPr>
          <w:color w:val="000000" w:themeColor="text1"/>
        </w:rPr>
        <w:t>SM</w:t>
      </w:r>
      <w:r w:rsidRPr="005E16FA">
        <w:rPr>
          <w:color w:val="000000" w:themeColor="text1"/>
        </w:rPr>
        <w:t xml:space="preserve"> has increased”</w:t>
      </w:r>
      <w:r w:rsidR="003A094B">
        <w:rPr>
          <w:color w:val="000000" w:themeColor="text1"/>
        </w:rPr>
        <w:t xml:space="preserve"> </w:t>
      </w:r>
      <w:r w:rsidRPr="005E16FA">
        <w:rPr>
          <w:color w:val="000000" w:themeColor="text1"/>
        </w:rPr>
        <w:t xml:space="preserve">and </w:t>
      </w:r>
      <w:r w:rsidR="00C225C3">
        <w:rPr>
          <w:color w:val="000000" w:themeColor="text1"/>
        </w:rPr>
        <w:t>helped</w:t>
      </w:r>
      <w:r w:rsidRPr="005E16FA">
        <w:rPr>
          <w:color w:val="000000" w:themeColor="text1"/>
        </w:rPr>
        <w:t xml:space="preserve"> to “gain some understanding of MH”.</w:t>
      </w:r>
      <w:r w:rsidR="00966F1C" w:rsidRPr="005E16FA">
        <w:rPr>
          <w:color w:val="000000" w:themeColor="text1"/>
        </w:rPr>
        <w:t xml:space="preserve"> </w:t>
      </w:r>
      <w:r w:rsidR="00330F03">
        <w:rPr>
          <w:color w:val="000000" w:themeColor="text1"/>
        </w:rPr>
        <w:t>T</w:t>
      </w:r>
      <w:r w:rsidR="00966F1C" w:rsidRPr="005E16FA">
        <w:rPr>
          <w:color w:val="000000" w:themeColor="text1"/>
        </w:rPr>
        <w:t xml:space="preserve">hese findings link back to the research objective 3, whereby knowledge of MH from different genders </w:t>
      </w:r>
      <w:r w:rsidR="008966C5">
        <w:rPr>
          <w:color w:val="000000" w:themeColor="text1"/>
        </w:rPr>
        <w:t>was</w:t>
      </w:r>
      <w:r w:rsidR="00966F1C" w:rsidRPr="005E16FA">
        <w:rPr>
          <w:color w:val="000000" w:themeColor="text1"/>
        </w:rPr>
        <w:t xml:space="preserve"> found.</w:t>
      </w:r>
      <w:r w:rsidRPr="005E16FA">
        <w:rPr>
          <w:color w:val="000000" w:themeColor="text1"/>
        </w:rPr>
        <w:t xml:space="preserve"> Shepard, et al., (2015), stated that </w:t>
      </w:r>
      <w:r w:rsidR="008B6A5D">
        <w:rPr>
          <w:color w:val="000000" w:themeColor="text1"/>
        </w:rPr>
        <w:t>SM</w:t>
      </w:r>
      <w:r w:rsidRPr="005E16FA">
        <w:rPr>
          <w:color w:val="000000" w:themeColor="text1"/>
        </w:rPr>
        <w:t xml:space="preserve"> can be a helpful tool for raising awareness</w:t>
      </w:r>
      <w:r w:rsidRPr="005D3663">
        <w:rPr>
          <w:color w:val="000000" w:themeColor="text1"/>
        </w:rPr>
        <w:t xml:space="preserve"> of MH problems, reducing stigma</w:t>
      </w:r>
      <w:r w:rsidR="00C32A3D">
        <w:rPr>
          <w:color w:val="000000" w:themeColor="text1"/>
        </w:rPr>
        <w:t xml:space="preserve">. </w:t>
      </w:r>
      <w:r w:rsidRPr="005D3663">
        <w:rPr>
          <w:color w:val="000000" w:themeColor="text1"/>
        </w:rPr>
        <w:t xml:space="preserve">Other participants explained that it “changes their knowledge about certain conditions”. According to, </w:t>
      </w:r>
      <w:proofErr w:type="spellStart"/>
      <w:r w:rsidRPr="005D3663">
        <w:rPr>
          <w:color w:val="000000" w:themeColor="text1"/>
        </w:rPr>
        <w:t>Mery</w:t>
      </w:r>
      <w:proofErr w:type="spellEnd"/>
      <w:r w:rsidRPr="005D3663">
        <w:rPr>
          <w:color w:val="000000" w:themeColor="text1"/>
        </w:rPr>
        <w:t xml:space="preserve">, et al., (2019), online forum posting for MH conditions can help others gain knowledge. </w:t>
      </w:r>
      <w:proofErr w:type="spellStart"/>
      <w:r w:rsidRPr="005D3663">
        <w:rPr>
          <w:color w:val="000000" w:themeColor="text1"/>
        </w:rPr>
        <w:t>Ridout</w:t>
      </w:r>
      <w:proofErr w:type="spellEnd"/>
      <w:r w:rsidRPr="005D3663">
        <w:rPr>
          <w:color w:val="000000" w:themeColor="text1"/>
        </w:rPr>
        <w:t xml:space="preserve">, (2018), stated that </w:t>
      </w:r>
      <w:r w:rsidR="008B6A5D">
        <w:rPr>
          <w:color w:val="000000" w:themeColor="text1"/>
        </w:rPr>
        <w:t>SM</w:t>
      </w:r>
      <w:r w:rsidRPr="005D3663">
        <w:rPr>
          <w:color w:val="000000" w:themeColor="text1"/>
        </w:rPr>
        <w:t xml:space="preserve"> is </w:t>
      </w:r>
      <w:r w:rsidR="00BD134E">
        <w:rPr>
          <w:color w:val="000000" w:themeColor="text1"/>
        </w:rPr>
        <w:t xml:space="preserve">a main form </w:t>
      </w:r>
      <w:r w:rsidRPr="005D3663">
        <w:rPr>
          <w:color w:val="000000" w:themeColor="text1"/>
        </w:rPr>
        <w:t xml:space="preserve">of communication and social support. This </w:t>
      </w:r>
      <w:r w:rsidR="00BD134E">
        <w:rPr>
          <w:color w:val="000000" w:themeColor="text1"/>
        </w:rPr>
        <w:t>encourages</w:t>
      </w:r>
      <w:r w:rsidRPr="005D3663">
        <w:rPr>
          <w:color w:val="000000" w:themeColor="text1"/>
        </w:rPr>
        <w:t xml:space="preserve"> individuals to seek knowledge and understanding through </w:t>
      </w:r>
      <w:r w:rsidR="008B6A5D">
        <w:rPr>
          <w:color w:val="000000" w:themeColor="text1"/>
        </w:rPr>
        <w:t>SM</w:t>
      </w:r>
      <w:r w:rsidRPr="005D3663">
        <w:rPr>
          <w:color w:val="000000" w:themeColor="text1"/>
        </w:rPr>
        <w:t xml:space="preserve"> and engage with online materials and MH interventions.</w:t>
      </w:r>
      <w:r w:rsidR="0001254C">
        <w:rPr>
          <w:color w:val="000000" w:themeColor="text1"/>
        </w:rPr>
        <w:t xml:space="preserve"> P</w:t>
      </w:r>
      <w:r w:rsidRPr="005D3663">
        <w:rPr>
          <w:color w:val="000000" w:themeColor="text1"/>
        </w:rPr>
        <w:t>articipants agreed</w:t>
      </w:r>
      <w:r w:rsidR="003A094B">
        <w:rPr>
          <w:color w:val="000000" w:themeColor="text1"/>
        </w:rPr>
        <w:t xml:space="preserve">, </w:t>
      </w:r>
      <w:r w:rsidRPr="005D3663">
        <w:rPr>
          <w:color w:val="000000" w:themeColor="text1"/>
        </w:rPr>
        <w:t>“There is far more understanding of MH now through the news</w:t>
      </w:r>
      <w:r w:rsidR="00B83CCB">
        <w:rPr>
          <w:color w:val="000000" w:themeColor="text1"/>
        </w:rPr>
        <w:t>”, “</w:t>
      </w:r>
      <w:r w:rsidRPr="005D3663">
        <w:rPr>
          <w:color w:val="000000" w:themeColor="text1"/>
        </w:rPr>
        <w:t xml:space="preserve">it is something that’s there and is part of life now”. </w:t>
      </w:r>
      <w:proofErr w:type="spellStart"/>
      <w:r w:rsidRPr="005D3663">
        <w:rPr>
          <w:color w:val="000000" w:themeColor="text1"/>
        </w:rPr>
        <w:t>Samponga</w:t>
      </w:r>
      <w:proofErr w:type="spellEnd"/>
      <w:r w:rsidRPr="005D3663">
        <w:rPr>
          <w:color w:val="000000" w:themeColor="text1"/>
        </w:rPr>
        <w:t xml:space="preserve">, et al., (2017), expands that </w:t>
      </w:r>
      <w:r w:rsidR="008B6A5D">
        <w:rPr>
          <w:color w:val="000000" w:themeColor="text1"/>
        </w:rPr>
        <w:t>SM</w:t>
      </w:r>
      <w:r w:rsidRPr="005D3663">
        <w:rPr>
          <w:color w:val="000000" w:themeColor="text1"/>
        </w:rPr>
        <w:t xml:space="preserve"> plays a big role in influencing people. This can be helpful when sharing stories that relate to MH. This shows that both gender participants felt that </w:t>
      </w:r>
      <w:r w:rsidR="008B6A5D">
        <w:rPr>
          <w:color w:val="000000" w:themeColor="text1"/>
        </w:rPr>
        <w:t>SM</w:t>
      </w:r>
      <w:r w:rsidRPr="005D3663">
        <w:rPr>
          <w:color w:val="000000" w:themeColor="text1"/>
        </w:rPr>
        <w:t xml:space="preserve"> provided a form of knowledge surrounding MH problems and helped individuals to gain ‘Understanding’. </w:t>
      </w:r>
    </w:p>
    <w:p w14:paraId="58B70E69" w14:textId="77777777" w:rsidR="00233889" w:rsidRPr="005D3663" w:rsidRDefault="00233889" w:rsidP="005D3663">
      <w:pPr>
        <w:spacing w:line="360" w:lineRule="auto"/>
        <w:jc w:val="both"/>
        <w:rPr>
          <w:rFonts w:ascii="Arial" w:hAnsi="Arial" w:cs="Arial"/>
          <w:color w:val="000000" w:themeColor="text1"/>
        </w:rPr>
      </w:pPr>
    </w:p>
    <w:p w14:paraId="4ECCDD87" w14:textId="2F010F2C" w:rsidR="00D774AF" w:rsidRPr="005D3663" w:rsidRDefault="00051452" w:rsidP="00887D9B">
      <w:pPr>
        <w:pStyle w:val="Heading1"/>
      </w:pPr>
      <w:bookmarkStart w:id="46" w:name="_Toc38643223"/>
      <w:r>
        <w:lastRenderedPageBreak/>
        <w:t>4</w:t>
      </w:r>
      <w:r w:rsidR="00887D9B">
        <w:t xml:space="preserve">.2 </w:t>
      </w:r>
      <w:r w:rsidR="00D774AF" w:rsidRPr="005D3663">
        <w:t>Superordinate Impact</w:t>
      </w:r>
      <w:bookmarkEnd w:id="46"/>
      <w:r w:rsidR="00D774AF" w:rsidRPr="005D3663">
        <w:t xml:space="preserve"> </w:t>
      </w:r>
    </w:p>
    <w:p w14:paraId="245B6A9F" w14:textId="77777777" w:rsidR="00D774AF" w:rsidRPr="005D3663" w:rsidRDefault="00D774AF" w:rsidP="005D3663">
      <w:pPr>
        <w:spacing w:line="360" w:lineRule="auto"/>
        <w:jc w:val="both"/>
        <w:rPr>
          <w:rFonts w:ascii="Arial" w:hAnsi="Arial" w:cs="Arial"/>
          <w:color w:val="000000" w:themeColor="text1"/>
        </w:rPr>
      </w:pPr>
    </w:p>
    <w:p w14:paraId="621622C9" w14:textId="186EC249" w:rsidR="00D774AF" w:rsidRPr="005D3663" w:rsidRDefault="00D774AF" w:rsidP="00D35F29">
      <w:pPr>
        <w:spacing w:line="360" w:lineRule="auto"/>
        <w:jc w:val="both"/>
      </w:pPr>
      <w:r w:rsidRPr="005D3663">
        <w:t xml:space="preserve">Another superordinate theme included ‘the impacts of </w:t>
      </w:r>
      <w:r w:rsidR="008B6A5D">
        <w:t>SM</w:t>
      </w:r>
      <w:r w:rsidRPr="005D3663">
        <w:t xml:space="preserve"> on attitudes to </w:t>
      </w:r>
      <w:r w:rsidR="00887FD4">
        <w:t>MH</w:t>
      </w:r>
      <w:r w:rsidR="00E374C0">
        <w:t xml:space="preserve">’. </w:t>
      </w:r>
      <w:r w:rsidRPr="005D3663">
        <w:t xml:space="preserve">Another common theme in the interviews was </w:t>
      </w:r>
      <w:r w:rsidR="00E374C0">
        <w:t>‘S</w:t>
      </w:r>
      <w:r w:rsidRPr="005D3663">
        <w:t>tigma</w:t>
      </w:r>
      <w:r w:rsidR="00E374C0">
        <w:t>’</w:t>
      </w:r>
      <w:r w:rsidRPr="005D3663">
        <w:t xml:space="preserve"> and </w:t>
      </w:r>
      <w:r w:rsidR="00E374C0">
        <w:t>‘T</w:t>
      </w:r>
      <w:r w:rsidRPr="005D3663">
        <w:t>rivialisation</w:t>
      </w:r>
      <w:r w:rsidR="00E374C0">
        <w:t>’</w:t>
      </w:r>
      <w:r w:rsidRPr="005D3663">
        <w:t>.</w:t>
      </w:r>
      <w:r w:rsidR="00EA2C0E">
        <w:t xml:space="preserve"> This links with research objective 1, as it portrays negative impacts of how individuals view MH. </w:t>
      </w:r>
      <w:r w:rsidRPr="005D3663">
        <w:t xml:space="preserve">However, there </w:t>
      </w:r>
      <w:r w:rsidR="00BF4E98">
        <w:t>were</w:t>
      </w:r>
      <w:r w:rsidRPr="005D3663">
        <w:t xml:space="preserve"> mixed opinions</w:t>
      </w:r>
      <w:r w:rsidR="00110FD5">
        <w:t xml:space="preserve">, relating to objective 2, </w:t>
      </w:r>
      <w:r w:rsidRPr="005D3663">
        <w:t xml:space="preserve">on whether stigma </w:t>
      </w:r>
      <w:r w:rsidR="00DB1F47">
        <w:t>remains</w:t>
      </w:r>
      <w:r w:rsidR="00BF4E98">
        <w:t xml:space="preserve"> </w:t>
      </w:r>
      <w:r w:rsidR="00DB1F47">
        <w:t>in</w:t>
      </w:r>
      <w:r w:rsidRPr="005D3663">
        <w:t xml:space="preserve"> MH. </w:t>
      </w:r>
      <w:r w:rsidR="00B16897">
        <w:t>M</w:t>
      </w:r>
      <w:r w:rsidRPr="005D3663">
        <w:t>ales expanded that it “isn’t as bad as what it used to be” and “it could be better than what it is”.</w:t>
      </w:r>
    </w:p>
    <w:p w14:paraId="06416EBC" w14:textId="77777777" w:rsidR="00D774AF" w:rsidRPr="005D3663" w:rsidRDefault="00D774AF" w:rsidP="00D35F29">
      <w:pPr>
        <w:spacing w:line="360" w:lineRule="auto"/>
        <w:jc w:val="both"/>
      </w:pPr>
    </w:p>
    <w:p w14:paraId="77015E15" w14:textId="561E3181" w:rsidR="00B16897" w:rsidRDefault="00B16897" w:rsidP="00D35F29">
      <w:pPr>
        <w:spacing w:line="360" w:lineRule="auto"/>
        <w:jc w:val="both"/>
      </w:pPr>
      <w:r>
        <w:t>M</w:t>
      </w:r>
      <w:r w:rsidR="00D774AF" w:rsidRPr="005D3663">
        <w:t xml:space="preserve">ales said that </w:t>
      </w:r>
      <w:r w:rsidR="008B6A5D">
        <w:t>MH</w:t>
      </w:r>
      <w:r w:rsidR="00D774AF" w:rsidRPr="005D3663">
        <w:t xml:space="preserve"> “is more understood” and there is “less of a stigma on </w:t>
      </w:r>
      <w:r w:rsidR="008B6A5D">
        <w:t>SM</w:t>
      </w:r>
      <w:r w:rsidR="00D774AF" w:rsidRPr="005D3663">
        <w:t xml:space="preserve"> as everything is deemed acceptable”. This links with </w:t>
      </w:r>
      <w:proofErr w:type="spellStart"/>
      <w:r w:rsidR="00D774AF" w:rsidRPr="005D3663">
        <w:t>Sampogna</w:t>
      </w:r>
      <w:proofErr w:type="spellEnd"/>
      <w:r w:rsidR="00D774AF" w:rsidRPr="005D3663">
        <w:t xml:space="preserve"> et al., (2017) </w:t>
      </w:r>
      <w:r w:rsidR="003A094B">
        <w:t xml:space="preserve">finding </w:t>
      </w:r>
      <w:r w:rsidR="00D774AF" w:rsidRPr="005D3663">
        <w:t>social marketing campaigns help</w:t>
      </w:r>
      <w:r w:rsidR="003A094B">
        <w:t xml:space="preserve">s </w:t>
      </w:r>
      <w:r w:rsidR="00D774AF" w:rsidRPr="005D3663">
        <w:t xml:space="preserve">reduce stigma. Men </w:t>
      </w:r>
      <w:r w:rsidR="00CE12C0">
        <w:t xml:space="preserve">also </w:t>
      </w:r>
      <w:r w:rsidR="00D774AF" w:rsidRPr="005D3663">
        <w:t>expanded that “</w:t>
      </w:r>
      <w:r w:rsidR="008B6A5D">
        <w:t>SM</w:t>
      </w:r>
      <w:r w:rsidR="00D774AF" w:rsidRPr="005D3663">
        <w:t xml:space="preserve"> has changed the way people look at MH”.</w:t>
      </w:r>
      <w:r w:rsidR="00190024">
        <w:t xml:space="preserve"> </w:t>
      </w:r>
      <w:r w:rsidR="00D774AF" w:rsidRPr="005D3663">
        <w:t xml:space="preserve">According to </w:t>
      </w:r>
      <w:proofErr w:type="spellStart"/>
      <w:r w:rsidR="00D774AF" w:rsidRPr="005D3663">
        <w:t>Sampogna</w:t>
      </w:r>
      <w:proofErr w:type="spellEnd"/>
      <w:r w:rsidR="00D774AF" w:rsidRPr="005D3663">
        <w:t>, et al., (2017)</w:t>
      </w:r>
      <w:r w:rsidR="00190024">
        <w:t xml:space="preserve">, </w:t>
      </w:r>
      <w:r w:rsidR="008B6A5D">
        <w:t>SM</w:t>
      </w:r>
      <w:r w:rsidR="00D774AF" w:rsidRPr="005D3663">
        <w:t xml:space="preserve"> plays a big role in influencing attitudes towards MH. However, one male participant mentioned that “It could be better”. Additionally, it could be due to men feeling they are stigmatised more for seeking help as found by Chandra </w:t>
      </w:r>
      <w:r w:rsidR="00887FD4">
        <w:t>&amp;</w:t>
      </w:r>
      <w:r w:rsidR="00D774AF" w:rsidRPr="005D3663">
        <w:t xml:space="preserve"> </w:t>
      </w:r>
      <w:proofErr w:type="spellStart"/>
      <w:r w:rsidR="00D774AF" w:rsidRPr="005D3663">
        <w:t>Minkovitz</w:t>
      </w:r>
      <w:proofErr w:type="spellEnd"/>
      <w:r w:rsidR="00D774AF" w:rsidRPr="005D3663">
        <w:t xml:space="preserve">, (2006). </w:t>
      </w:r>
    </w:p>
    <w:p w14:paraId="665AC63B" w14:textId="77777777" w:rsidR="00B16897" w:rsidRPr="005D3663" w:rsidRDefault="00B16897" w:rsidP="00D35F29">
      <w:pPr>
        <w:spacing w:line="360" w:lineRule="auto"/>
        <w:jc w:val="both"/>
      </w:pPr>
    </w:p>
    <w:p w14:paraId="5E7A4AB5" w14:textId="2B506460" w:rsidR="005D49D0" w:rsidRDefault="00D774AF" w:rsidP="00D35F29">
      <w:pPr>
        <w:spacing w:line="360" w:lineRule="auto"/>
        <w:jc w:val="both"/>
      </w:pPr>
      <w:r w:rsidRPr="005D3663">
        <w:t xml:space="preserve">Women had different opinions on stigma to Men. They stated that </w:t>
      </w:r>
      <w:r w:rsidR="008B6A5D">
        <w:t>SM</w:t>
      </w:r>
      <w:r w:rsidRPr="005D3663">
        <w:t xml:space="preserve"> is “negative due to the stigma” and that “people are very quick to judge”. This </w:t>
      </w:r>
      <w:r w:rsidR="005D49D0">
        <w:t>supports</w:t>
      </w:r>
      <w:r w:rsidRPr="005D3663">
        <w:t xml:space="preserve"> </w:t>
      </w:r>
      <w:proofErr w:type="spellStart"/>
      <w:r w:rsidRPr="005D3663">
        <w:t>Robbinson</w:t>
      </w:r>
      <w:proofErr w:type="spellEnd"/>
      <w:r w:rsidRPr="005D3663">
        <w:t>, et al., (201</w:t>
      </w:r>
      <w:r w:rsidR="00CF4E4D">
        <w:t>8</w:t>
      </w:r>
      <w:r w:rsidRPr="005D3663">
        <w:t xml:space="preserve">), who explained that poor knowledge about MH can cause individuals to have negative views. Women also expanded by saying </w:t>
      </w:r>
      <w:r w:rsidR="008B6A5D">
        <w:t>SM</w:t>
      </w:r>
      <w:r w:rsidRPr="005D3663">
        <w:t xml:space="preserve"> “overlooks the seriousness”, “almost mocking those with </w:t>
      </w:r>
      <w:r w:rsidR="001A07E8">
        <w:t>MH</w:t>
      </w:r>
      <w:r w:rsidRPr="005D3663">
        <w:t xml:space="preserve">”. This linked into what </w:t>
      </w:r>
      <w:proofErr w:type="spellStart"/>
      <w:r w:rsidRPr="005D3663">
        <w:t>Robbinson</w:t>
      </w:r>
      <w:proofErr w:type="spellEnd"/>
      <w:r w:rsidRPr="005D3663">
        <w:t>, et al., (201</w:t>
      </w:r>
      <w:r w:rsidR="00CF4E4D">
        <w:t>8</w:t>
      </w:r>
      <w:r w:rsidRPr="005D3663">
        <w:t>)</w:t>
      </w:r>
      <w:r w:rsidR="001A07E8">
        <w:t>,</w:t>
      </w:r>
      <w:r w:rsidRPr="005D3663">
        <w:t xml:space="preserve"> looked at, where individuals trivialise the seriousness of MH across </w:t>
      </w:r>
      <w:r w:rsidR="008B6A5D">
        <w:t>SM</w:t>
      </w:r>
      <w:r w:rsidRPr="005D3663">
        <w:t>, causing room for stigma. Additionally, they expanded that “</w:t>
      </w:r>
      <w:r w:rsidR="008B6A5D">
        <w:t>SM</w:t>
      </w:r>
      <w:r w:rsidRPr="005D3663">
        <w:t xml:space="preserve"> portrays MH in a way that is not as serious” and “jokes” are made. This </w:t>
      </w:r>
      <w:r w:rsidR="001A07E8">
        <w:t>relates</w:t>
      </w:r>
      <w:r w:rsidR="003A094B">
        <w:t xml:space="preserve"> also</w:t>
      </w:r>
      <w:r w:rsidRPr="005D3663">
        <w:t xml:space="preserve"> with </w:t>
      </w:r>
      <w:proofErr w:type="spellStart"/>
      <w:r w:rsidRPr="005D3663">
        <w:t>Robbinson</w:t>
      </w:r>
      <w:proofErr w:type="spellEnd"/>
      <w:r w:rsidRPr="005D3663">
        <w:t xml:space="preserve"> et al., (201</w:t>
      </w:r>
      <w:r w:rsidR="00CF4E4D">
        <w:t>8</w:t>
      </w:r>
      <w:r w:rsidRPr="005D3663">
        <w:t xml:space="preserve">). </w:t>
      </w:r>
    </w:p>
    <w:p w14:paraId="1630B1C7" w14:textId="3D0B514A" w:rsidR="005D49D0" w:rsidRDefault="005D49D0" w:rsidP="00D35F29">
      <w:pPr>
        <w:spacing w:line="360" w:lineRule="auto"/>
        <w:jc w:val="both"/>
      </w:pPr>
    </w:p>
    <w:p w14:paraId="02D073E0" w14:textId="10742B2A" w:rsidR="00D774AF" w:rsidRPr="005D3663" w:rsidRDefault="004505E2" w:rsidP="00D35F29">
      <w:pPr>
        <w:spacing w:line="360" w:lineRule="auto"/>
        <w:jc w:val="both"/>
      </w:pPr>
      <w:r>
        <w:t xml:space="preserve">Women reported trivialising attitudes to SM, however Men did not. </w:t>
      </w:r>
      <w:r w:rsidR="005926B2">
        <w:t xml:space="preserve">This </w:t>
      </w:r>
      <w:r w:rsidR="00646253">
        <w:t>associates with</w:t>
      </w:r>
      <w:r w:rsidR="005926B2">
        <w:t xml:space="preserve"> research objective 2, which </w:t>
      </w:r>
      <w:r w:rsidR="003A094B">
        <w:t>questions</w:t>
      </w:r>
      <w:r w:rsidR="005926B2">
        <w:t xml:space="preserve"> genders hav</w:t>
      </w:r>
      <w:r w:rsidR="003A094B">
        <w:t>ing</w:t>
      </w:r>
      <w:r w:rsidR="005926B2">
        <w:t xml:space="preserve"> different views.</w:t>
      </w:r>
      <w:r w:rsidR="005926B2" w:rsidRPr="005D3663">
        <w:t xml:space="preserve"> </w:t>
      </w:r>
      <w:r w:rsidR="00D774AF" w:rsidRPr="005D3663">
        <w:t xml:space="preserve">Women mentioned that “I think messages on </w:t>
      </w:r>
      <w:r w:rsidR="008B6A5D">
        <w:t>SM</w:t>
      </w:r>
      <w:r w:rsidR="00D774AF" w:rsidRPr="005D3663">
        <w:t xml:space="preserve"> are mixed”. This relates to </w:t>
      </w:r>
      <w:proofErr w:type="spellStart"/>
      <w:r w:rsidR="00D774AF" w:rsidRPr="005D3663">
        <w:t>Pavelko</w:t>
      </w:r>
      <w:proofErr w:type="spellEnd"/>
      <w:r w:rsidR="00D774AF" w:rsidRPr="005D3663">
        <w:t xml:space="preserve"> </w:t>
      </w:r>
      <w:r w:rsidR="00887FD4">
        <w:t>&amp;</w:t>
      </w:r>
      <w:r w:rsidR="00D774AF" w:rsidRPr="005D3663">
        <w:t xml:space="preserve"> Myrick, (2016) who explain that trivialisation across </w:t>
      </w:r>
      <w:r w:rsidR="008B6A5D">
        <w:t>SM</w:t>
      </w:r>
      <w:r w:rsidR="00D774AF" w:rsidRPr="005D3663">
        <w:t xml:space="preserve"> lessens the meaning of MH</w:t>
      </w:r>
      <w:r w:rsidR="003A094B">
        <w:t xml:space="preserve">, </w:t>
      </w:r>
      <w:r w:rsidR="00D774AF" w:rsidRPr="005D3663">
        <w:t>increases stereotyping</w:t>
      </w:r>
      <w:r w:rsidR="0038099D">
        <w:t>.</w:t>
      </w:r>
      <w:r w:rsidR="00A942CA">
        <w:t xml:space="preserve"> </w:t>
      </w:r>
      <w:r w:rsidR="00B10D29">
        <w:t>Thus,</w:t>
      </w:r>
      <w:r w:rsidR="00A942CA">
        <w:t xml:space="preserve"> linking to objective 1 with negative impacts on </w:t>
      </w:r>
      <w:r w:rsidR="00B10D29">
        <w:t>individuals’</w:t>
      </w:r>
      <w:r w:rsidR="00A942CA">
        <w:t xml:space="preserve"> views towards MH</w:t>
      </w:r>
      <w:r w:rsidR="00D774AF" w:rsidRPr="005D3663">
        <w:t xml:space="preserve">.  The Women also said they see “causal references to anxiety and OCD” which do not “represent the true problem”. This links with Robinson, et al., (2017) </w:t>
      </w:r>
      <w:r w:rsidR="00C94DC3">
        <w:t xml:space="preserve">who explains the </w:t>
      </w:r>
      <w:r w:rsidR="00D774AF" w:rsidRPr="005D3663">
        <w:t>overuse of words such as OCD, makes the illness sound less severe.</w:t>
      </w:r>
    </w:p>
    <w:p w14:paraId="11FA1931" w14:textId="77777777" w:rsidR="00D774AF" w:rsidRPr="005D3663" w:rsidRDefault="00D774AF" w:rsidP="00D35F29">
      <w:pPr>
        <w:spacing w:line="360" w:lineRule="auto"/>
        <w:jc w:val="both"/>
      </w:pPr>
    </w:p>
    <w:p w14:paraId="42A524DA" w14:textId="4AC92093" w:rsidR="00D774AF" w:rsidRPr="005D3663" w:rsidRDefault="00D05320" w:rsidP="00D35F29">
      <w:pPr>
        <w:spacing w:line="360" w:lineRule="auto"/>
        <w:jc w:val="both"/>
      </w:pPr>
      <w:r>
        <w:lastRenderedPageBreak/>
        <w:t>Another theme reported by Women,</w:t>
      </w:r>
      <w:r w:rsidR="00D774AF" w:rsidRPr="005D3663">
        <w:t xml:space="preserve"> included ‘Appearance’. They reported that </w:t>
      </w:r>
      <w:r w:rsidR="008B6A5D">
        <w:t>SM</w:t>
      </w:r>
      <w:r w:rsidR="00D774AF" w:rsidRPr="005D3663">
        <w:t xml:space="preserve"> puts pressure on them “to be a certain way”.  This could be linked with </w:t>
      </w:r>
      <w:proofErr w:type="spellStart"/>
      <w:r w:rsidR="00D774AF" w:rsidRPr="005D3663">
        <w:t>Fardouly</w:t>
      </w:r>
      <w:proofErr w:type="spellEnd"/>
      <w:r w:rsidR="00D774AF" w:rsidRPr="005D3663">
        <w:t xml:space="preserve">, et al, (2017) as they explain that </w:t>
      </w:r>
      <w:r w:rsidR="008B6A5D">
        <w:t>SM</w:t>
      </w:r>
      <w:r w:rsidR="00D774AF" w:rsidRPr="005D3663">
        <w:t xml:space="preserve"> can be negative </w:t>
      </w:r>
      <w:r w:rsidR="00BA4D30">
        <w:t>due to</w:t>
      </w:r>
      <w:r w:rsidR="00CE12C0">
        <w:t xml:space="preserve"> constant comparison</w:t>
      </w:r>
      <w:r w:rsidR="00DD189B">
        <w:t xml:space="preserve"> through images</w:t>
      </w:r>
      <w:r w:rsidR="00D774AF" w:rsidRPr="005D3663">
        <w:t xml:space="preserve">. </w:t>
      </w:r>
      <w:r w:rsidR="005C34AB">
        <w:t>This can be connected to research objective 1 and 2 with impact on individuals an</w:t>
      </w:r>
      <w:r w:rsidR="00A33FAB">
        <w:t>d</w:t>
      </w:r>
      <w:r w:rsidR="005C34AB">
        <w:t xml:space="preserve"> different opinions based on gender.  </w:t>
      </w:r>
      <w:r w:rsidR="002D00BB">
        <w:t xml:space="preserve">Women also explained they </w:t>
      </w:r>
      <w:r w:rsidR="00D774AF" w:rsidRPr="005D3663">
        <w:t xml:space="preserve">“obsess over selfies” this can be linked with Holland </w:t>
      </w:r>
      <w:r w:rsidR="00160636">
        <w:t>&amp;</w:t>
      </w:r>
      <w:r w:rsidR="00D774AF" w:rsidRPr="005D3663">
        <w:t xml:space="preserve"> </w:t>
      </w:r>
      <w:proofErr w:type="spellStart"/>
      <w:r w:rsidR="00D774AF" w:rsidRPr="005D3663">
        <w:t>Tiggermann</w:t>
      </w:r>
      <w:proofErr w:type="spellEnd"/>
      <w:r w:rsidR="00D774AF" w:rsidRPr="005D3663">
        <w:t xml:space="preserve"> (2016), who found Instagram and Facebook cause women to worry about their appearance</w:t>
      </w:r>
      <w:r w:rsidR="00D603A1">
        <w:t xml:space="preserve">. </w:t>
      </w:r>
      <w:r w:rsidR="00147A73">
        <w:t>Additionally, they</w:t>
      </w:r>
      <w:r w:rsidR="00D774AF" w:rsidRPr="005D3663">
        <w:t xml:space="preserve"> reported that </w:t>
      </w:r>
      <w:r w:rsidR="008B6A5D">
        <w:t>SM</w:t>
      </w:r>
      <w:r w:rsidR="00D774AF" w:rsidRPr="005D3663">
        <w:t xml:space="preserve"> makes them “obsess over their image” and wonder if they are “too fat”. This can be linked with </w:t>
      </w:r>
      <w:proofErr w:type="spellStart"/>
      <w:r w:rsidR="00D774AF" w:rsidRPr="005D3663">
        <w:t>Fardouly</w:t>
      </w:r>
      <w:proofErr w:type="spellEnd"/>
      <w:r w:rsidR="00D774AF" w:rsidRPr="005D3663">
        <w:t xml:space="preserve"> et al., (2017) who found that </w:t>
      </w:r>
      <w:r w:rsidR="008B6A5D">
        <w:t>SM</w:t>
      </w:r>
      <w:r w:rsidR="00D774AF" w:rsidRPr="005D3663">
        <w:t xml:space="preserve"> </w:t>
      </w:r>
      <w:r w:rsidR="00D603A1">
        <w:t>can cause</w:t>
      </w:r>
      <w:r w:rsidR="00D774AF" w:rsidRPr="005D3663">
        <w:t xml:space="preserve"> body dissatisfaction</w:t>
      </w:r>
      <w:r w:rsidR="00D603A1">
        <w:t xml:space="preserve">. </w:t>
      </w:r>
    </w:p>
    <w:p w14:paraId="54838494" w14:textId="77777777" w:rsidR="00D774AF" w:rsidRPr="005D3663" w:rsidRDefault="00D774AF" w:rsidP="00D35F29">
      <w:pPr>
        <w:spacing w:line="360" w:lineRule="auto"/>
        <w:jc w:val="both"/>
      </w:pPr>
    </w:p>
    <w:p w14:paraId="5657B96B" w14:textId="3D0169BC" w:rsidR="00D774AF" w:rsidRDefault="00D774AF" w:rsidP="00D35F29">
      <w:pPr>
        <w:spacing w:line="360" w:lineRule="auto"/>
        <w:jc w:val="both"/>
      </w:pPr>
      <w:r w:rsidRPr="005D3663">
        <w:t xml:space="preserve">Furthermore, Women </w:t>
      </w:r>
      <w:r w:rsidR="008F34EE">
        <w:t>also presented</w:t>
      </w:r>
      <w:r w:rsidRPr="005D3663">
        <w:t xml:space="preserve"> a subordinate theme of </w:t>
      </w:r>
      <w:r w:rsidR="00A45011">
        <w:t>‘</w:t>
      </w:r>
      <w:r w:rsidRPr="005D3663">
        <w:t>FOMO</w:t>
      </w:r>
      <w:r w:rsidR="00A45011">
        <w:t>’</w:t>
      </w:r>
      <w:r w:rsidRPr="005D3663">
        <w:t xml:space="preserve">. </w:t>
      </w:r>
      <w:r w:rsidR="004A5A82">
        <w:t xml:space="preserve">This </w:t>
      </w:r>
      <w:r w:rsidR="00EB778C">
        <w:t>associate’s</w:t>
      </w:r>
      <w:r w:rsidR="004A5A82">
        <w:t xml:space="preserve"> different opinions based on gender, as </w:t>
      </w:r>
      <w:r w:rsidR="00360FE7">
        <w:t>questioned</w:t>
      </w:r>
      <w:r w:rsidR="004A5A82">
        <w:t xml:space="preserve"> in research objective 2. </w:t>
      </w:r>
      <w:r w:rsidRPr="005D3663">
        <w:t xml:space="preserve">Women reported that </w:t>
      </w:r>
      <w:r w:rsidR="00A45011">
        <w:t>SM</w:t>
      </w:r>
      <w:r w:rsidRPr="005D3663">
        <w:t xml:space="preserve"> is an “obsession having to click on and check things”. This links back to </w:t>
      </w:r>
      <w:proofErr w:type="spellStart"/>
      <w:r w:rsidRPr="005D3663">
        <w:t>Franchina</w:t>
      </w:r>
      <w:proofErr w:type="spellEnd"/>
      <w:r w:rsidRPr="005D3663">
        <w:t xml:space="preserve">, et al., (2018) </w:t>
      </w:r>
      <w:r w:rsidR="008F34EE">
        <w:t xml:space="preserve">who explains individuals experience anxiety when not using SM to check notifications. </w:t>
      </w:r>
      <w:r w:rsidRPr="005D3663">
        <w:t xml:space="preserve">Additionally, Women felt that </w:t>
      </w:r>
      <w:r w:rsidR="008B6A5D">
        <w:t>SM</w:t>
      </w:r>
      <w:r w:rsidRPr="005D3663">
        <w:t xml:space="preserve"> can make them feel they “are missing out” </w:t>
      </w:r>
      <w:r w:rsidR="008F34EE">
        <w:t>on</w:t>
      </w:r>
      <w:r w:rsidR="00623534">
        <w:t xml:space="preserve"> experiences like</w:t>
      </w:r>
      <w:r w:rsidRPr="005D3663">
        <w:t xml:space="preserve"> “holidays”. </w:t>
      </w:r>
      <w:r w:rsidR="00623534">
        <w:t xml:space="preserve">This supports </w:t>
      </w:r>
      <w:proofErr w:type="spellStart"/>
      <w:r w:rsidR="00623534">
        <w:t>Franchina</w:t>
      </w:r>
      <w:proofErr w:type="spellEnd"/>
      <w:r w:rsidR="00623534">
        <w:t xml:space="preserve">, et al., (2018) who states individuals compare lives through SM. </w:t>
      </w:r>
      <w:r w:rsidRPr="005D3663">
        <w:t>Women feel they are missing out because of “everything they are positing”</w:t>
      </w:r>
      <w:r w:rsidR="00A45011">
        <w:t xml:space="preserve"> on SM</w:t>
      </w:r>
      <w:r w:rsidR="00623534">
        <w:t>. This</w:t>
      </w:r>
      <w:r w:rsidRPr="005D3663">
        <w:t xml:space="preserve"> can </w:t>
      </w:r>
      <w:r w:rsidR="00623534">
        <w:t>link to</w:t>
      </w:r>
      <w:r w:rsidRPr="005D3663">
        <w:t xml:space="preserve"> depressi</w:t>
      </w:r>
      <w:r w:rsidR="004A5297">
        <w:t>on</w:t>
      </w:r>
      <w:r w:rsidRPr="005D3663">
        <w:t xml:space="preserve"> as individuals dwell on what they are not doing</w:t>
      </w:r>
      <w:r w:rsidR="00623534">
        <w:t xml:space="preserve">. </w:t>
      </w:r>
      <w:r w:rsidRPr="005D3663">
        <w:t xml:space="preserve">This can be linked with </w:t>
      </w:r>
      <w:proofErr w:type="spellStart"/>
      <w:r w:rsidRPr="005D3663">
        <w:t>Franchina</w:t>
      </w:r>
      <w:proofErr w:type="spellEnd"/>
      <w:r w:rsidRPr="005D3663">
        <w:t xml:space="preserve">, et al., (2018), who expands that FOMO </w:t>
      </w:r>
      <w:r w:rsidR="00623534">
        <w:t xml:space="preserve">can </w:t>
      </w:r>
      <w:r w:rsidRPr="005D3663">
        <w:t>create</w:t>
      </w:r>
      <w:r w:rsidR="00623534">
        <w:t xml:space="preserve"> </w:t>
      </w:r>
      <w:r w:rsidRPr="005D3663">
        <w:t xml:space="preserve">social isolation if individuals aren’t constantly keeping in contact with friends. It can lead to feelings of worthlessness. This shows that </w:t>
      </w:r>
      <w:r w:rsidR="006F52DA">
        <w:t>FOMO</w:t>
      </w:r>
      <w:r w:rsidRPr="005D3663">
        <w:t xml:space="preserve"> has contributed to women’s attitudes to MH and have developed through the use of </w:t>
      </w:r>
      <w:r w:rsidR="008B6A5D">
        <w:t>SM</w:t>
      </w:r>
      <w:r w:rsidRPr="005D3663">
        <w:t xml:space="preserve">. </w:t>
      </w:r>
    </w:p>
    <w:p w14:paraId="246873EB" w14:textId="5633CCE5" w:rsidR="00DD7206" w:rsidRDefault="00DD7206" w:rsidP="005D3663">
      <w:pPr>
        <w:spacing w:line="360" w:lineRule="auto"/>
        <w:jc w:val="both"/>
        <w:rPr>
          <w:rFonts w:ascii="Arial" w:hAnsi="Arial" w:cs="Arial"/>
          <w:color w:val="000000" w:themeColor="text1"/>
        </w:rPr>
      </w:pPr>
    </w:p>
    <w:p w14:paraId="1C4854D2" w14:textId="77777777" w:rsidR="00DD7206" w:rsidRPr="005D3663" w:rsidRDefault="00DD7206" w:rsidP="005D3663">
      <w:pPr>
        <w:spacing w:line="360" w:lineRule="auto"/>
        <w:jc w:val="both"/>
        <w:rPr>
          <w:rFonts w:ascii="Arial" w:hAnsi="Arial" w:cs="Arial"/>
          <w:color w:val="000000" w:themeColor="text1"/>
        </w:rPr>
      </w:pPr>
    </w:p>
    <w:p w14:paraId="7E71324E" w14:textId="48BDA8C9" w:rsidR="00D774AF" w:rsidRPr="005D3663" w:rsidRDefault="00051452" w:rsidP="00887D9B">
      <w:pPr>
        <w:pStyle w:val="Heading1"/>
      </w:pPr>
      <w:bookmarkStart w:id="47" w:name="_Toc38643224"/>
      <w:r>
        <w:t>4.</w:t>
      </w:r>
      <w:r w:rsidR="00887D9B">
        <w:t xml:space="preserve">3 </w:t>
      </w:r>
      <w:r w:rsidR="00D774AF" w:rsidRPr="005D3663">
        <w:t>Superordinate Emotions</w:t>
      </w:r>
      <w:bookmarkEnd w:id="47"/>
      <w:r w:rsidR="00D774AF" w:rsidRPr="005D3663">
        <w:t xml:space="preserve"> </w:t>
      </w:r>
    </w:p>
    <w:p w14:paraId="57A3E4E1" w14:textId="77777777" w:rsidR="00D774AF" w:rsidRPr="005D3663" w:rsidRDefault="00D774AF" w:rsidP="005D3663">
      <w:pPr>
        <w:spacing w:line="360" w:lineRule="auto"/>
        <w:jc w:val="both"/>
        <w:rPr>
          <w:rFonts w:ascii="Arial" w:hAnsi="Arial" w:cs="Arial"/>
          <w:color w:val="000000" w:themeColor="text1"/>
          <w:u w:val="single"/>
        </w:rPr>
      </w:pPr>
    </w:p>
    <w:p w14:paraId="45906008" w14:textId="0CDB949E" w:rsidR="00D774AF" w:rsidRDefault="00D774AF" w:rsidP="00D35F29">
      <w:pPr>
        <w:spacing w:line="360" w:lineRule="auto"/>
        <w:jc w:val="both"/>
      </w:pPr>
      <w:r w:rsidRPr="005D3663">
        <w:t xml:space="preserve">A further superordinate theme found was ‘Emotions’. Both genders showed a range of emotions ranging from ‘Positivity’, ‘Negative Feelings’ and ‘Bullying’. Men </w:t>
      </w:r>
      <w:r w:rsidR="00AD1368">
        <w:t>said</w:t>
      </w:r>
      <w:r w:rsidRPr="005D3663">
        <w:t xml:space="preserve"> more positive things than Women. However, they both express</w:t>
      </w:r>
      <w:r w:rsidR="00FA73AA">
        <w:t>ed</w:t>
      </w:r>
      <w:r w:rsidRPr="005D3663">
        <w:t xml:space="preserve"> that they use “</w:t>
      </w:r>
      <w:r w:rsidR="00E61587">
        <w:t>SM</w:t>
      </w:r>
      <w:r w:rsidRPr="005D3663">
        <w:t xml:space="preserve"> to keep in touch with friends and family” </w:t>
      </w:r>
      <w:r w:rsidR="00FA73AA">
        <w:t xml:space="preserve">and </w:t>
      </w:r>
      <w:r w:rsidRPr="005D3663">
        <w:t xml:space="preserve">“see what others are doing”. This links with </w:t>
      </w:r>
      <w:r w:rsidR="007B7A7E">
        <w:t xml:space="preserve">research objectives 1 and 2. There was both positive, and negative impacts of </w:t>
      </w:r>
      <w:r w:rsidR="00FA73AA">
        <w:t>SM</w:t>
      </w:r>
      <w:r w:rsidR="007B7A7E">
        <w:t xml:space="preserve">.  There </w:t>
      </w:r>
      <w:r w:rsidR="004E29F8">
        <w:t>were</w:t>
      </w:r>
      <w:r w:rsidR="007B7A7E">
        <w:t xml:space="preserve"> also different opinions on MH between genders. </w:t>
      </w:r>
    </w:p>
    <w:p w14:paraId="4EC0FA02" w14:textId="77777777" w:rsidR="00D774AF" w:rsidRPr="005D3663" w:rsidRDefault="00D774AF" w:rsidP="00D35F29">
      <w:pPr>
        <w:spacing w:line="360" w:lineRule="auto"/>
        <w:jc w:val="both"/>
      </w:pPr>
    </w:p>
    <w:p w14:paraId="5C43F62B" w14:textId="7B942769" w:rsidR="00D774AF" w:rsidRDefault="00D774AF" w:rsidP="00D35F29">
      <w:pPr>
        <w:spacing w:line="360" w:lineRule="auto"/>
        <w:jc w:val="both"/>
      </w:pPr>
      <w:r w:rsidRPr="005D3663">
        <w:lastRenderedPageBreak/>
        <w:t xml:space="preserve">Both </w:t>
      </w:r>
      <w:r w:rsidR="001B2EAF">
        <w:t>genders</w:t>
      </w:r>
      <w:r w:rsidRPr="005D3663">
        <w:t xml:space="preserve"> explained they </w:t>
      </w:r>
      <w:r w:rsidR="001B2EAF">
        <w:t>use</w:t>
      </w:r>
      <w:r w:rsidRPr="005D3663">
        <w:t xml:space="preserve"> “</w:t>
      </w:r>
      <w:r w:rsidR="00E61587">
        <w:t>SM</w:t>
      </w:r>
      <w:r w:rsidRPr="005D3663">
        <w:t xml:space="preserve"> to stay in touch with family and friends”. </w:t>
      </w:r>
      <w:r w:rsidR="003B5228">
        <w:t>This suggests that both genders can have similar opinions, thus relay</w:t>
      </w:r>
      <w:r w:rsidR="0069454B">
        <w:t>ing</w:t>
      </w:r>
      <w:r w:rsidR="003B5228">
        <w:t xml:space="preserve"> to objective 2.  </w:t>
      </w:r>
      <w:r w:rsidRPr="005D3663">
        <w:t xml:space="preserve">This </w:t>
      </w:r>
      <w:r w:rsidR="00557087">
        <w:t>links</w:t>
      </w:r>
      <w:r w:rsidRPr="005D3663">
        <w:t xml:space="preserve"> with Stevens (2008), who explains </w:t>
      </w:r>
      <w:r w:rsidR="00E61587">
        <w:t>SM</w:t>
      </w:r>
      <w:r w:rsidRPr="005D3663">
        <w:t xml:space="preserve"> is a service </w:t>
      </w:r>
      <w:r w:rsidR="004A5297">
        <w:t>to keep in touch</w:t>
      </w:r>
      <w:r w:rsidRPr="005D3663">
        <w:t xml:space="preserve">. Men also stated that </w:t>
      </w:r>
      <w:r w:rsidR="00E61587">
        <w:t>SM</w:t>
      </w:r>
      <w:r w:rsidRPr="005D3663">
        <w:t xml:space="preserve"> can “improve </w:t>
      </w:r>
      <w:r w:rsidR="00F03F9D">
        <w:t>MH</w:t>
      </w:r>
      <w:r w:rsidRPr="005D3663">
        <w:t xml:space="preserve"> by providing a medium to communicate”. This supports, Rideout, (2018</w:t>
      </w:r>
      <w:r w:rsidR="00DC15FB">
        <w:t xml:space="preserve">), who debates positive communication. </w:t>
      </w:r>
      <w:r w:rsidRPr="005D3663">
        <w:t xml:space="preserve">However, it does contradict </w:t>
      </w:r>
      <w:proofErr w:type="spellStart"/>
      <w:r w:rsidRPr="005D3663">
        <w:t>Franchina</w:t>
      </w:r>
      <w:proofErr w:type="spellEnd"/>
      <w:r w:rsidRPr="005D3663">
        <w:t xml:space="preserve">, et al., (2018), who states that individuals could feel socially isolated through the constant checking of </w:t>
      </w:r>
      <w:r w:rsidR="00E61587">
        <w:t>SM</w:t>
      </w:r>
      <w:r w:rsidRPr="005D3663">
        <w:t>.</w:t>
      </w:r>
    </w:p>
    <w:p w14:paraId="3647A87D" w14:textId="77777777" w:rsidR="00D774AF" w:rsidRPr="005D3663" w:rsidRDefault="00D774AF" w:rsidP="00D35F29">
      <w:pPr>
        <w:spacing w:line="360" w:lineRule="auto"/>
        <w:jc w:val="both"/>
      </w:pPr>
    </w:p>
    <w:p w14:paraId="76178738" w14:textId="3578D766" w:rsidR="00D774AF" w:rsidRPr="005D3663" w:rsidRDefault="00BD15FD" w:rsidP="00D35F29">
      <w:pPr>
        <w:spacing w:line="360" w:lineRule="auto"/>
        <w:jc w:val="both"/>
      </w:pPr>
      <w:r>
        <w:t>However</w:t>
      </w:r>
      <w:r w:rsidR="00D774AF" w:rsidRPr="005D3663">
        <w:t xml:space="preserve">, Women stated some positive impacts to </w:t>
      </w:r>
      <w:r w:rsidR="00E61587">
        <w:t>SM</w:t>
      </w:r>
      <w:r w:rsidR="00D774AF" w:rsidRPr="005D3663">
        <w:t xml:space="preserve">, </w:t>
      </w:r>
      <w:r>
        <w:t>in</w:t>
      </w:r>
      <w:r w:rsidR="00D774AF" w:rsidRPr="005D3663">
        <w:t xml:space="preserve"> raising awareness for MH. They feel </w:t>
      </w:r>
      <w:r w:rsidR="0084706A">
        <w:t>SM</w:t>
      </w:r>
      <w:r w:rsidR="00D774AF" w:rsidRPr="005D3663">
        <w:t xml:space="preserve"> is “slightly positive” as it provides “information and awareness, on how to deal with MH and how to help others”. This relates back to </w:t>
      </w:r>
      <w:proofErr w:type="spellStart"/>
      <w:r w:rsidR="00D774AF" w:rsidRPr="005D3663">
        <w:t>Samponga</w:t>
      </w:r>
      <w:proofErr w:type="spellEnd"/>
      <w:r w:rsidR="00D774AF" w:rsidRPr="005D3663">
        <w:t xml:space="preserve">, (2017), </w:t>
      </w:r>
      <w:r w:rsidR="00DC15FB">
        <w:t xml:space="preserve">where </w:t>
      </w:r>
      <w:r w:rsidR="00D774AF" w:rsidRPr="005D3663">
        <w:t xml:space="preserve">social marketing campaigns are effective in influencing people to reduce MH stigma. They also said that </w:t>
      </w:r>
      <w:r w:rsidR="00E61587">
        <w:t>SM</w:t>
      </w:r>
      <w:r w:rsidR="00D774AF" w:rsidRPr="005D3663">
        <w:t xml:space="preserve"> “has not necessarily changed my understanding, but it has influenced other people’s perceptions of MH and broken-down barriers”. This can be linked with </w:t>
      </w:r>
      <w:r w:rsidR="00DC15FB">
        <w:t xml:space="preserve">Wong (2014) </w:t>
      </w:r>
      <w:r w:rsidR="00D774AF" w:rsidRPr="005D3663">
        <w:t xml:space="preserve">who explains that those </w:t>
      </w:r>
      <w:r w:rsidR="0059799E">
        <w:t xml:space="preserve">sharing </w:t>
      </w:r>
      <w:r w:rsidR="00D774AF" w:rsidRPr="005D3663">
        <w:t xml:space="preserve">experiences of MH can help raise awareness. This can shed light on MH awareness and reduce stigma surrounding the condition. Nevertheless, they also expressed </w:t>
      </w:r>
      <w:r w:rsidR="00E61587">
        <w:t>SM</w:t>
      </w:r>
      <w:r w:rsidR="00D774AF" w:rsidRPr="005D3663">
        <w:t xml:space="preserve"> is a “campaign where it is unacceptable to judge MH and classify people in a certain way” and that it is “not tolerated as much”. This links with </w:t>
      </w:r>
      <w:proofErr w:type="spellStart"/>
      <w:r w:rsidR="00D774AF" w:rsidRPr="005D3663">
        <w:t>Samponga</w:t>
      </w:r>
      <w:proofErr w:type="spellEnd"/>
      <w:r w:rsidR="00D774AF" w:rsidRPr="005D3663">
        <w:t xml:space="preserve"> et al, (2017) who expands that social marketing interventions such as TTC campaign helped to lower stigmatising views and changed people’s attitudes MH. Lastly, Women stated, “this has made me more empathetic”, which </w:t>
      </w:r>
      <w:r w:rsidR="00DC15FB">
        <w:t>supports Wong (2014)</w:t>
      </w:r>
      <w:r w:rsidR="00D774AF" w:rsidRPr="005D3663">
        <w:t>, who says that sharing experiences of MH</w:t>
      </w:r>
      <w:r w:rsidR="00AF0263">
        <w:t xml:space="preserve"> </w:t>
      </w:r>
      <w:r w:rsidR="00D774AF" w:rsidRPr="005D3663">
        <w:t xml:space="preserve">can encourage empathy, understanding, and validate the illness rather than </w:t>
      </w:r>
      <w:r w:rsidR="007551D3">
        <w:t>stigmatising</w:t>
      </w:r>
      <w:r w:rsidR="00D774AF" w:rsidRPr="005D3663">
        <w:t xml:space="preserve">. This supports that </w:t>
      </w:r>
      <w:r w:rsidR="00E61587">
        <w:t>SM</w:t>
      </w:r>
      <w:r w:rsidR="00D774AF" w:rsidRPr="005D3663">
        <w:t xml:space="preserve"> has some positives to changing people’s attitudes, and MH campaigns can be a big influence in getting the message across.</w:t>
      </w:r>
    </w:p>
    <w:p w14:paraId="3D605092" w14:textId="77777777" w:rsidR="00BD15FD" w:rsidRPr="005D3663" w:rsidRDefault="00BD15FD" w:rsidP="00D35F29">
      <w:pPr>
        <w:spacing w:line="360" w:lineRule="auto"/>
        <w:jc w:val="both"/>
      </w:pPr>
    </w:p>
    <w:p w14:paraId="6999324F" w14:textId="39D5091B" w:rsidR="00D774AF" w:rsidRPr="005D3663" w:rsidRDefault="005B3F69" w:rsidP="00D35F29">
      <w:pPr>
        <w:spacing w:line="360" w:lineRule="auto"/>
        <w:jc w:val="both"/>
      </w:pPr>
      <w:r>
        <w:t>T</w:t>
      </w:r>
      <w:r w:rsidR="00D774AF" w:rsidRPr="005D3663">
        <w:t xml:space="preserve">here was ‘negative feelings’ about </w:t>
      </w:r>
      <w:r w:rsidR="008F4945">
        <w:t>SM</w:t>
      </w:r>
      <w:r w:rsidR="00D774AF" w:rsidRPr="005D3663">
        <w:t xml:space="preserve">. </w:t>
      </w:r>
      <w:r w:rsidR="008F4945">
        <w:t xml:space="preserve">This relates to research objective 1. </w:t>
      </w:r>
      <w:r w:rsidR="00D774AF" w:rsidRPr="005D3663">
        <w:t>Men stated that “</w:t>
      </w:r>
      <w:r w:rsidR="008F4945">
        <w:t>SM</w:t>
      </w:r>
      <w:r w:rsidR="00D774AF" w:rsidRPr="005D3663">
        <w:t xml:space="preserve"> has created additional problems for people”. This links with Maier, </w:t>
      </w:r>
      <w:proofErr w:type="spellStart"/>
      <w:r w:rsidR="00D774AF" w:rsidRPr="005D3663">
        <w:t>Laumer</w:t>
      </w:r>
      <w:proofErr w:type="spellEnd"/>
      <w:r w:rsidR="00D774AF" w:rsidRPr="005D3663">
        <w:t xml:space="preserve">, </w:t>
      </w:r>
      <w:r w:rsidR="005B19BD">
        <w:t xml:space="preserve">et al., </w:t>
      </w:r>
      <w:r w:rsidR="00D774AF" w:rsidRPr="005D3663">
        <w:t>(2012), they e</w:t>
      </w:r>
      <w:r w:rsidR="00CF4E4D">
        <w:t>x</w:t>
      </w:r>
      <w:r w:rsidR="00D774AF" w:rsidRPr="005D3663">
        <w:t xml:space="preserve">pand that </w:t>
      </w:r>
      <w:r w:rsidR="00E61587">
        <w:t>SM</w:t>
      </w:r>
      <w:r w:rsidR="00D774AF" w:rsidRPr="005D3663">
        <w:t xml:space="preserve"> can lead to social overload and decreases life satisfaction. Additionally, they mentioned “</w:t>
      </w:r>
      <w:r w:rsidR="00E61587">
        <w:t>SM</w:t>
      </w:r>
      <w:r w:rsidR="00D774AF" w:rsidRPr="005D3663">
        <w:t xml:space="preserve"> can make MH issues worse”. This supports Lin </w:t>
      </w:r>
      <w:r w:rsidR="00160636">
        <w:t>&amp;</w:t>
      </w:r>
      <w:r w:rsidR="00D774AF" w:rsidRPr="005D3663">
        <w:t xml:space="preserve"> Utz, (2015), who explain that </w:t>
      </w:r>
      <w:r w:rsidR="00DD6BD3">
        <w:t>SM</w:t>
      </w:r>
      <w:r w:rsidR="00D774AF" w:rsidRPr="005D3663">
        <w:t xml:space="preserve"> websites such as Facebook can create feelings of envy.  Men also voiced that “</w:t>
      </w:r>
      <w:r w:rsidR="00E61587">
        <w:t>SM</w:t>
      </w:r>
      <w:r w:rsidR="00D774AF" w:rsidRPr="005D3663">
        <w:t xml:space="preserve"> in itself has a detrimental impact on MH”, this links to Larose, et al., (2014), who describes </w:t>
      </w:r>
      <w:r w:rsidR="008C45A3">
        <w:t xml:space="preserve">SM </w:t>
      </w:r>
      <w:r w:rsidR="00334CB9">
        <w:t>can cause jealousy in relationships.</w:t>
      </w:r>
      <w:r>
        <w:t xml:space="preserve"> T</w:t>
      </w:r>
      <w:r w:rsidR="00D774AF" w:rsidRPr="005D3663">
        <w:t xml:space="preserve">hose who use </w:t>
      </w:r>
      <w:r w:rsidR="00E61587">
        <w:t>SM</w:t>
      </w:r>
      <w:r w:rsidR="00D774AF" w:rsidRPr="005D3663">
        <w:t xml:space="preserve"> are usually less happy than others and feel upset when their status updates don’t get as many likes as others as found by </w:t>
      </w:r>
      <w:proofErr w:type="spellStart"/>
      <w:r w:rsidR="00D774AF" w:rsidRPr="005D3663">
        <w:t>Tokunga</w:t>
      </w:r>
      <w:proofErr w:type="spellEnd"/>
      <w:r w:rsidR="00D774AF" w:rsidRPr="005D3663">
        <w:t xml:space="preserve">, (2011). </w:t>
      </w:r>
    </w:p>
    <w:p w14:paraId="352BF969" w14:textId="77777777" w:rsidR="00D774AF" w:rsidRPr="005D3663" w:rsidRDefault="00D774AF" w:rsidP="00D35F29">
      <w:pPr>
        <w:spacing w:line="360" w:lineRule="auto"/>
        <w:jc w:val="both"/>
      </w:pPr>
    </w:p>
    <w:p w14:paraId="2DE3702E" w14:textId="71783664" w:rsidR="00D774AF" w:rsidRDefault="00D774AF" w:rsidP="00D35F29">
      <w:pPr>
        <w:spacing w:line="360" w:lineRule="auto"/>
        <w:jc w:val="both"/>
      </w:pPr>
      <w:r w:rsidRPr="005D3663">
        <w:lastRenderedPageBreak/>
        <w:t>However, Women had similar views to Men</w:t>
      </w:r>
      <w:r w:rsidR="00C61C1F">
        <w:t>, this links to research objective 2 as genders provide similar opinions.</w:t>
      </w:r>
      <w:r w:rsidRPr="005D3663">
        <w:t xml:space="preserve"> </w:t>
      </w:r>
      <w:r w:rsidR="00C61C1F">
        <w:t>Women</w:t>
      </w:r>
      <w:r w:rsidRPr="005D3663">
        <w:t xml:space="preserve"> stated there are many “false positives that are portrayed on </w:t>
      </w:r>
      <w:r w:rsidR="00E61587">
        <w:t>SM</w:t>
      </w:r>
      <w:r w:rsidRPr="005D3663">
        <w:t>” these include “body</w:t>
      </w:r>
      <w:r w:rsidR="00DD6BD3">
        <w:t>-i</w:t>
      </w:r>
      <w:r w:rsidRPr="005D3663">
        <w:t xml:space="preserve">mage, people having fun fulfilled lives, and perfection relationships, which feeds my insecurities”. This supports Cho, (2017) who explains individuals only show the positive side of their lives. Other ‘Negative Feelings’ include </w:t>
      </w:r>
      <w:r w:rsidR="00E61587">
        <w:t>SM</w:t>
      </w:r>
      <w:r w:rsidRPr="005D3663">
        <w:t xml:space="preserve"> being a “detriment of my family” as “I spend more time on </w:t>
      </w:r>
      <w:r w:rsidR="00E61587">
        <w:t>SM</w:t>
      </w:r>
      <w:r w:rsidRPr="005D3663">
        <w:t xml:space="preserve">, than enjoying the company of my family”. This links to </w:t>
      </w:r>
      <w:r w:rsidR="00EB5C3E" w:rsidRPr="005D3663">
        <w:t>LaRose, et al., (2010)</w:t>
      </w:r>
      <w:r w:rsidR="00EB5C3E">
        <w:t xml:space="preserve"> and </w:t>
      </w:r>
      <w:r w:rsidRPr="005D3663">
        <w:t xml:space="preserve">Tokunaga, </w:t>
      </w:r>
      <w:r w:rsidR="00160636">
        <w:t>&amp;</w:t>
      </w:r>
      <w:r w:rsidRPr="005D3663">
        <w:t xml:space="preserve"> Rains, (2010) who explains that” which links to Seabrook, et al., (2016) </w:t>
      </w:r>
      <w:r w:rsidR="00BE6D20">
        <w:t>who explains a risk of further negative exposure with regular SM usage.</w:t>
      </w:r>
      <w:r w:rsidRPr="005D3663">
        <w:t xml:space="preserve"> </w:t>
      </w:r>
      <w:r w:rsidR="007E4B71">
        <w:t>T</w:t>
      </w:r>
      <w:r w:rsidRPr="005D3663">
        <w:t xml:space="preserve">hey stated that individuals “live their life through </w:t>
      </w:r>
      <w:r w:rsidR="00E61587">
        <w:t>SM</w:t>
      </w:r>
      <w:r w:rsidRPr="005D3663">
        <w:t xml:space="preserve">”. This links with </w:t>
      </w:r>
      <w:proofErr w:type="spellStart"/>
      <w:r w:rsidRPr="005D3663">
        <w:t>Bekalu</w:t>
      </w:r>
      <w:proofErr w:type="spellEnd"/>
      <w:r w:rsidRPr="005D3663">
        <w:t xml:space="preserve">, (2019) reports that individuals use </w:t>
      </w:r>
      <w:r w:rsidR="00E61587">
        <w:t>SM</w:t>
      </w:r>
      <w:r w:rsidRPr="005D3663">
        <w:t xml:space="preserve"> </w:t>
      </w:r>
      <w:r w:rsidR="006833B3">
        <w:t xml:space="preserve">to </w:t>
      </w:r>
      <w:r w:rsidRPr="005D3663">
        <w:t xml:space="preserve">gain social status. </w:t>
      </w:r>
      <w:r w:rsidR="006C59B9">
        <w:t xml:space="preserve">Individuals try to maintain a profile online, through posting regularly. </w:t>
      </w:r>
      <w:r w:rsidRPr="005D3663">
        <w:t>Women also said that “</w:t>
      </w:r>
      <w:r w:rsidR="00E61587">
        <w:t>SM</w:t>
      </w:r>
      <w:r w:rsidRPr="005D3663">
        <w:t xml:space="preserve"> is not reality</w:t>
      </w:r>
      <w:r w:rsidR="00EB5C3E">
        <w:t>”</w:t>
      </w:r>
      <w:r w:rsidRPr="005D3663">
        <w:t xml:space="preserve">, this is “false happiness”. Which relates to </w:t>
      </w:r>
      <w:proofErr w:type="spellStart"/>
      <w:r w:rsidRPr="005D3663">
        <w:t>Bargh</w:t>
      </w:r>
      <w:proofErr w:type="spellEnd"/>
      <w:r w:rsidRPr="005D3663">
        <w:t xml:space="preserve">, </w:t>
      </w:r>
      <w:r w:rsidR="00160636">
        <w:t>&amp;</w:t>
      </w:r>
      <w:r w:rsidRPr="005D3663">
        <w:t xml:space="preserve"> McKenna, (2004) who </w:t>
      </w:r>
      <w:r w:rsidR="003E3FF9">
        <w:t xml:space="preserve">explains individuals try to conform to the constant happy image portrayed on SM. This can result in lower psychological well, being, lower self-esteem and low satisfaction with life. </w:t>
      </w:r>
    </w:p>
    <w:p w14:paraId="3FA30BE6" w14:textId="77777777" w:rsidR="00D35F29" w:rsidRPr="005D3663" w:rsidRDefault="00D35F29" w:rsidP="00D35F29">
      <w:pPr>
        <w:spacing w:line="360" w:lineRule="auto"/>
        <w:jc w:val="both"/>
      </w:pPr>
    </w:p>
    <w:p w14:paraId="095363EA" w14:textId="41C65C0B" w:rsidR="00D774AF" w:rsidRPr="005D3663" w:rsidRDefault="00D774AF" w:rsidP="00D35F29">
      <w:pPr>
        <w:spacing w:line="360" w:lineRule="auto"/>
        <w:jc w:val="both"/>
      </w:pPr>
      <w:r w:rsidRPr="005D3663">
        <w:t>The last theme for ‘Emotions’ included ‘Bullying’. Men reported more attitudes to ‘Bullying’ than Women</w:t>
      </w:r>
      <w:r w:rsidR="00034182">
        <w:t xml:space="preserve">, this relates to research objectives 1 and 2, by demonstrating impacts on individuals, and opinions. </w:t>
      </w:r>
      <w:r w:rsidRPr="005D3663">
        <w:t xml:space="preserve">Men explained </w:t>
      </w:r>
      <w:r w:rsidR="00D879DB">
        <w:t>hearing</w:t>
      </w:r>
      <w:r w:rsidRPr="005D3663">
        <w:t xml:space="preserve"> “stories of individuals being bullied online”. This can be linked with Jones, Mitchell </w:t>
      </w:r>
      <w:r w:rsidR="00672020">
        <w:t>&amp;</w:t>
      </w:r>
      <w:r w:rsidRPr="005D3663">
        <w:t xml:space="preserve"> </w:t>
      </w:r>
      <w:proofErr w:type="spellStart"/>
      <w:r w:rsidRPr="005D3663">
        <w:t>Finkelhor</w:t>
      </w:r>
      <w:proofErr w:type="spellEnd"/>
      <w:r w:rsidRPr="005D3663">
        <w:t xml:space="preserve">, (2013), who explain that there is a lot of cyber bullying across Facebook. They reported “most people on </w:t>
      </w:r>
      <w:r w:rsidR="00E61587">
        <w:t>SM</w:t>
      </w:r>
      <w:r w:rsidRPr="005D3663">
        <w:t xml:space="preserve"> wouldn’t say the things they say online to someone else’s face” which links to Carter, (2013), who explains that cyber bullying is an aggressive act using electronic communication behind a screen. Others say that </w:t>
      </w:r>
      <w:r w:rsidR="00E61587">
        <w:t>SM</w:t>
      </w:r>
      <w:r w:rsidRPr="005D3663">
        <w:t xml:space="preserve"> is negative due to the “bullying aspect, this has brought out MH”</w:t>
      </w:r>
      <w:r w:rsidR="00BA3DBB">
        <w:t xml:space="preserve">. </w:t>
      </w:r>
      <w:r w:rsidRPr="005D3663">
        <w:t>Additionally,</w:t>
      </w:r>
      <w:r w:rsidR="00276AD1">
        <w:t xml:space="preserve"> </w:t>
      </w:r>
      <w:r w:rsidRPr="005D3663">
        <w:t>Men stated “</w:t>
      </w:r>
      <w:r w:rsidR="00E61587">
        <w:t>SM</w:t>
      </w:r>
      <w:r w:rsidRPr="005D3663">
        <w:t xml:space="preserve"> has been negative towards MH as it is easy for individuals to bully online” and this “can be very damaging” as it is “portrayed” as the “norm, and it can have a detrimental effect on people’s lives”, which</w:t>
      </w:r>
      <w:r w:rsidR="00BA3DBB">
        <w:t xml:space="preserve"> links to</w:t>
      </w:r>
      <w:r w:rsidRPr="005D3663">
        <w:t xml:space="preserve"> </w:t>
      </w:r>
      <w:proofErr w:type="spellStart"/>
      <w:r w:rsidRPr="005D3663">
        <w:t>Landstedt</w:t>
      </w:r>
      <w:proofErr w:type="spellEnd"/>
      <w:r w:rsidRPr="005D3663">
        <w:t xml:space="preserve">, </w:t>
      </w:r>
      <w:r w:rsidR="00672020">
        <w:t>&amp;</w:t>
      </w:r>
      <w:r w:rsidRPr="005D3663">
        <w:t xml:space="preserve"> Persson, (2014)</w:t>
      </w:r>
      <w:r w:rsidR="00BA3DBB">
        <w:t>,</w:t>
      </w:r>
      <w:r w:rsidRPr="005D3663">
        <w:t xml:space="preserve"> those who are bullied are at increased risk of MH problems, and lower self-esteem. </w:t>
      </w:r>
      <w:r w:rsidR="00C8416D">
        <w:t>Nevertheless,</w:t>
      </w:r>
      <w:r w:rsidRPr="005D3663">
        <w:t xml:space="preserve"> Women had similar views as they mentioned </w:t>
      </w:r>
      <w:r w:rsidR="00C8416D">
        <w:t>some</w:t>
      </w:r>
      <w:r w:rsidRPr="005D3663">
        <w:t xml:space="preserve"> negatives of </w:t>
      </w:r>
      <w:r w:rsidR="00E61587">
        <w:t>SM</w:t>
      </w:r>
      <w:r w:rsidRPr="005D3663">
        <w:t xml:space="preserve"> </w:t>
      </w:r>
      <w:r w:rsidR="00D879DB">
        <w:t>namely</w:t>
      </w:r>
      <w:r w:rsidRPr="005D3663">
        <w:t xml:space="preserve"> the </w:t>
      </w:r>
      <w:r w:rsidR="002B1F5C">
        <w:t>“</w:t>
      </w:r>
      <w:r w:rsidRPr="005D3663">
        <w:t xml:space="preserve">pressure of having to be and look a certain way and bullying” This links to </w:t>
      </w:r>
      <w:proofErr w:type="spellStart"/>
      <w:r w:rsidRPr="005D3663">
        <w:t>Landstedt</w:t>
      </w:r>
      <w:proofErr w:type="spellEnd"/>
      <w:r w:rsidRPr="005D3663">
        <w:t xml:space="preserve">, </w:t>
      </w:r>
      <w:r w:rsidR="00672020">
        <w:t>&amp;</w:t>
      </w:r>
      <w:r w:rsidRPr="005D3663">
        <w:t xml:space="preserve"> Persson, (2014), explains that the main cause of cyber bullying is through body image. </w:t>
      </w:r>
    </w:p>
    <w:p w14:paraId="190F0F90" w14:textId="2498991D" w:rsidR="00D774AF" w:rsidRDefault="00D774AF" w:rsidP="005D3663">
      <w:pPr>
        <w:spacing w:line="360" w:lineRule="auto"/>
        <w:jc w:val="both"/>
        <w:rPr>
          <w:rFonts w:ascii="Arial" w:hAnsi="Arial" w:cs="Arial"/>
          <w:color w:val="000000" w:themeColor="text1"/>
        </w:rPr>
      </w:pPr>
    </w:p>
    <w:p w14:paraId="0D36BFCF" w14:textId="08692C9D" w:rsidR="00887D9B" w:rsidRDefault="00887D9B" w:rsidP="005D3663">
      <w:pPr>
        <w:spacing w:line="360" w:lineRule="auto"/>
        <w:jc w:val="both"/>
        <w:rPr>
          <w:rFonts w:ascii="Arial" w:hAnsi="Arial" w:cs="Arial"/>
          <w:color w:val="000000" w:themeColor="text1"/>
        </w:rPr>
      </w:pPr>
    </w:p>
    <w:p w14:paraId="2E1B6EB0" w14:textId="77777777" w:rsidR="00872181" w:rsidRPr="005D3663" w:rsidRDefault="00872181" w:rsidP="005D3663">
      <w:pPr>
        <w:spacing w:line="360" w:lineRule="auto"/>
        <w:jc w:val="both"/>
        <w:rPr>
          <w:rFonts w:ascii="Arial" w:hAnsi="Arial" w:cs="Arial"/>
          <w:color w:val="000000" w:themeColor="text1"/>
        </w:rPr>
      </w:pPr>
    </w:p>
    <w:p w14:paraId="71D4D469" w14:textId="69DABC58" w:rsidR="00D774AF" w:rsidRPr="005D3663" w:rsidRDefault="00D774AF" w:rsidP="004C3488">
      <w:pPr>
        <w:pStyle w:val="Heading1"/>
        <w:numPr>
          <w:ilvl w:val="0"/>
          <w:numId w:val="42"/>
        </w:numPr>
      </w:pPr>
      <w:bookmarkStart w:id="48" w:name="_Toc38643225"/>
      <w:r w:rsidRPr="005D3663">
        <w:lastRenderedPageBreak/>
        <w:t>Future Research</w:t>
      </w:r>
      <w:bookmarkEnd w:id="48"/>
      <w:r w:rsidRPr="005D3663">
        <w:t xml:space="preserve"> </w:t>
      </w:r>
    </w:p>
    <w:p w14:paraId="0CE5BCD4" w14:textId="77777777" w:rsidR="00D774AF" w:rsidRPr="005D3663" w:rsidRDefault="00D774AF" w:rsidP="005D3663">
      <w:pPr>
        <w:spacing w:line="360" w:lineRule="auto"/>
        <w:jc w:val="both"/>
        <w:rPr>
          <w:rFonts w:ascii="Arial" w:hAnsi="Arial" w:cs="Arial"/>
          <w:color w:val="000000" w:themeColor="text1"/>
        </w:rPr>
      </w:pPr>
    </w:p>
    <w:p w14:paraId="0DFC8AA2" w14:textId="39BA9F21" w:rsidR="002B1F5C" w:rsidRPr="005D3663" w:rsidRDefault="00D774AF" w:rsidP="00D35F29">
      <w:pPr>
        <w:spacing w:line="360" w:lineRule="auto"/>
        <w:jc w:val="both"/>
      </w:pPr>
      <w:r w:rsidRPr="005D3663">
        <w:t xml:space="preserve">If this study was to be conducted again in the future, changes that could be made include rephrasing interview questions. This is because some answers were not as direct and did not achieve the </w:t>
      </w:r>
      <w:r w:rsidR="00706963">
        <w:t>expected outcome</w:t>
      </w:r>
      <w:r w:rsidRPr="005D3663">
        <w:t xml:space="preserve">. This could improve the research question and explore more about </w:t>
      </w:r>
      <w:r w:rsidR="00B10D29">
        <w:t>different genders</w:t>
      </w:r>
      <w:r w:rsidRPr="005D3663">
        <w:t xml:space="preserve"> attitudes towards MH. Additionally, the participant size could be bigger, however due to time </w:t>
      </w:r>
      <w:r w:rsidR="002B1F5C">
        <w:t>constraints</w:t>
      </w:r>
      <w:r w:rsidRPr="005D3663">
        <w:t xml:space="preserve"> this was not an option. A bigger participant size would have provided more opinions and information to analyse and engage in a deeper comparison between genders. </w:t>
      </w:r>
      <w:r w:rsidR="00A5736C">
        <w:t>Nevertheless</w:t>
      </w:r>
      <w:r w:rsidR="002B1F5C">
        <w:t>,</w:t>
      </w:r>
      <w:r w:rsidRPr="005D3663">
        <w:t xml:space="preserve"> some interviews were less detailed than others, this could have been due to the questions asked, however if there was a bigger sample size there would be a </w:t>
      </w:r>
      <w:r w:rsidR="00706963">
        <w:t>greater</w:t>
      </w:r>
      <w:r w:rsidRPr="005D3663">
        <w:t xml:space="preserve"> chance of receiving more detailed answers to analyse. </w:t>
      </w:r>
    </w:p>
    <w:p w14:paraId="2F47CBCF" w14:textId="17014E25" w:rsidR="00D774AF" w:rsidRPr="005D3663" w:rsidRDefault="00051452" w:rsidP="00F236D1">
      <w:pPr>
        <w:pStyle w:val="Heading1"/>
      </w:pPr>
      <w:bookmarkStart w:id="49" w:name="_Toc38643226"/>
      <w:r>
        <w:t>5</w:t>
      </w:r>
      <w:r w:rsidR="00F236D1">
        <w:t xml:space="preserve">.1 </w:t>
      </w:r>
      <w:r w:rsidR="00D774AF" w:rsidRPr="005D3663">
        <w:t>Limitations</w:t>
      </w:r>
      <w:bookmarkEnd w:id="49"/>
    </w:p>
    <w:p w14:paraId="70629C03" w14:textId="77777777" w:rsidR="00D774AF" w:rsidRPr="005D3663" w:rsidRDefault="00D774AF" w:rsidP="005D3663">
      <w:pPr>
        <w:spacing w:line="360" w:lineRule="auto"/>
        <w:jc w:val="both"/>
        <w:rPr>
          <w:rFonts w:ascii="Arial" w:hAnsi="Arial" w:cs="Arial"/>
          <w:color w:val="000000" w:themeColor="text1"/>
        </w:rPr>
      </w:pPr>
    </w:p>
    <w:p w14:paraId="0770FD68" w14:textId="4631CBD9" w:rsidR="00DB2470" w:rsidRPr="005D3663" w:rsidRDefault="00D774AF" w:rsidP="00D35F29">
      <w:pPr>
        <w:spacing w:line="360" w:lineRule="auto"/>
        <w:jc w:val="both"/>
      </w:pPr>
      <w:r w:rsidRPr="005D3663">
        <w:t xml:space="preserve">Limitations of the study include the sample size as there were only 6 participants in this study. The study would have benefited </w:t>
      </w:r>
      <w:r w:rsidR="0037476F">
        <w:t>having more</w:t>
      </w:r>
      <w:r w:rsidRPr="005D3663">
        <w:t xml:space="preserve"> participants to have a larger information source to analyse. This would have been useful to engage in a deeper comparison between genders. However, in this study it was not an option due to time </w:t>
      </w:r>
      <w:r w:rsidR="00706963">
        <w:t>con</w:t>
      </w:r>
      <w:r w:rsidR="00706963" w:rsidRPr="005D3663">
        <w:t>straints</w:t>
      </w:r>
      <w:r w:rsidRPr="005D3663">
        <w:t xml:space="preserve">, and word count. </w:t>
      </w:r>
      <w:r w:rsidR="00AD5161">
        <w:t xml:space="preserve">Further limitations include, research objective 3 did not </w:t>
      </w:r>
      <w:r w:rsidR="00260585">
        <w:t>present as</w:t>
      </w:r>
      <w:r w:rsidR="00602DBD">
        <w:t xml:space="preserve"> much as objective 1 and 2 </w:t>
      </w:r>
      <w:r w:rsidR="00AD5161">
        <w:t xml:space="preserve">throughout the findings and discussion. This was due to the interview questions not being as specific towards ‘Knowledge’ of MH as predicted. </w:t>
      </w:r>
      <w:r w:rsidRPr="005D3663">
        <w:t xml:space="preserve">Additionally, age could be a factor </w:t>
      </w:r>
      <w:r w:rsidR="00394E8E">
        <w:t xml:space="preserve">when comparing </w:t>
      </w:r>
      <w:r w:rsidR="00B10D29">
        <w:t>M</w:t>
      </w:r>
      <w:r w:rsidR="00394E8E">
        <w:t xml:space="preserve">en and </w:t>
      </w:r>
      <w:r w:rsidR="00B10D29">
        <w:t>W</w:t>
      </w:r>
      <w:r w:rsidR="00394E8E">
        <w:t xml:space="preserve">omen’s </w:t>
      </w:r>
      <w:r w:rsidRPr="005D3663">
        <w:t xml:space="preserve">attitudes to MH. This study did not compare ages of participants however the younger participants </w:t>
      </w:r>
      <w:r w:rsidR="00394E8E">
        <w:t xml:space="preserve">expressed more </w:t>
      </w:r>
      <w:r w:rsidR="00E07CE0">
        <w:t>attitudes</w:t>
      </w:r>
      <w:r w:rsidR="00394E8E">
        <w:t xml:space="preserve"> about</w:t>
      </w:r>
      <w:r w:rsidRPr="005D3663">
        <w:t xml:space="preserve"> </w:t>
      </w:r>
      <w:r w:rsidR="00394E8E">
        <w:t>SM</w:t>
      </w:r>
      <w:r w:rsidRPr="005D3663">
        <w:t xml:space="preserve"> and the way it helps to understand knowledge and awareness. </w:t>
      </w:r>
    </w:p>
    <w:p w14:paraId="74C68C30" w14:textId="6138CF2B" w:rsidR="00D774AF" w:rsidRPr="005D3663" w:rsidRDefault="00051452" w:rsidP="00F236D1">
      <w:pPr>
        <w:pStyle w:val="Heading1"/>
      </w:pPr>
      <w:bookmarkStart w:id="50" w:name="_Toc38643227"/>
      <w:r>
        <w:t>5</w:t>
      </w:r>
      <w:r w:rsidR="00F236D1">
        <w:t xml:space="preserve">.2 </w:t>
      </w:r>
      <w:r w:rsidR="00D774AF" w:rsidRPr="005D3663">
        <w:t>Implications</w:t>
      </w:r>
      <w:bookmarkEnd w:id="50"/>
    </w:p>
    <w:p w14:paraId="096E5057" w14:textId="680CC390" w:rsidR="000B044F" w:rsidRDefault="000B044F" w:rsidP="00D35F29">
      <w:pPr>
        <w:spacing w:line="360" w:lineRule="auto"/>
        <w:jc w:val="both"/>
      </w:pPr>
    </w:p>
    <w:p w14:paraId="32068B40" w14:textId="0F0F1D82" w:rsidR="000B044F" w:rsidRPr="005D3663" w:rsidRDefault="000B044F" w:rsidP="00D35F29">
      <w:pPr>
        <w:spacing w:line="360" w:lineRule="auto"/>
        <w:jc w:val="both"/>
      </w:pPr>
      <w:r w:rsidRPr="005D3663">
        <w:t xml:space="preserve">The findings </w:t>
      </w:r>
      <w:r>
        <w:t>represent</w:t>
      </w:r>
      <w:r w:rsidRPr="005D3663">
        <w:t xml:space="preserve"> that </w:t>
      </w:r>
      <w:r>
        <w:t>SM</w:t>
      </w:r>
      <w:r w:rsidRPr="005D3663">
        <w:t xml:space="preserve"> can be a useful tool for raising awareness about MH. </w:t>
      </w:r>
      <w:r>
        <w:t>Additionally, it</w:t>
      </w:r>
      <w:r w:rsidRPr="005D3663">
        <w:t xml:space="preserve"> helps to promote understanding of MH problems and assist in lowering the stigma. However, it was found that Women felt that stigma was still a big issue across </w:t>
      </w:r>
      <w:r w:rsidR="008F63C1">
        <w:t>SM</w:t>
      </w:r>
      <w:r w:rsidRPr="005D3663">
        <w:t xml:space="preserve"> as there </w:t>
      </w:r>
      <w:r w:rsidR="00706963">
        <w:t>were</w:t>
      </w:r>
      <w:r w:rsidRPr="005D3663">
        <w:t xml:space="preserve"> many reports of trivialisation. They felt that this lowered the seriousness of MH issues and demeaned them</w:t>
      </w:r>
      <w:r w:rsidR="00DD0D2A">
        <w:t xml:space="preserve">. Nevertheless, Men reported </w:t>
      </w:r>
      <w:r w:rsidR="00076B03">
        <w:t>fewer</w:t>
      </w:r>
      <w:r w:rsidR="00DD0D2A">
        <w:t xml:space="preserve"> stigmatising views, and felt SM had been a great tool for providing them with information. </w:t>
      </w:r>
      <w:r>
        <w:t xml:space="preserve">This shows that SM is a big influence, and therefore could be used as an effective intervention by the </w:t>
      </w:r>
      <w:r w:rsidR="00E76667">
        <w:t>G</w:t>
      </w:r>
      <w:r>
        <w:t xml:space="preserve">overnment. This could help lower stigmatising views and provide better understanding of MH problems. </w:t>
      </w:r>
      <w:r w:rsidR="00E76667">
        <w:t xml:space="preserve">The </w:t>
      </w:r>
      <w:r w:rsidR="00E76667">
        <w:lastRenderedPageBreak/>
        <w:t xml:space="preserve">government could </w:t>
      </w:r>
      <w:r w:rsidR="008E50F2">
        <w:t>utilise</w:t>
      </w:r>
      <w:r w:rsidR="00E76667">
        <w:t xml:space="preserve"> this study and similar studies to look at the impact of attitudes to </w:t>
      </w:r>
      <w:r w:rsidR="008F63C1">
        <w:t>MH and</w:t>
      </w:r>
      <w:r w:rsidR="00E76667">
        <w:t xml:space="preserve"> create an intervention to help individuals </w:t>
      </w:r>
      <w:r w:rsidR="00FB43CC">
        <w:t xml:space="preserve">expand their knowledge and understanding. </w:t>
      </w:r>
    </w:p>
    <w:p w14:paraId="4CB760BA" w14:textId="77777777" w:rsidR="000B044F" w:rsidRPr="005D3663" w:rsidRDefault="000B044F" w:rsidP="00D35F29">
      <w:pPr>
        <w:spacing w:line="360" w:lineRule="auto"/>
        <w:jc w:val="both"/>
      </w:pPr>
    </w:p>
    <w:p w14:paraId="34D7B34B" w14:textId="77777777" w:rsidR="00D774AF" w:rsidRPr="005D3663" w:rsidRDefault="00D774AF" w:rsidP="005D3663">
      <w:pPr>
        <w:spacing w:line="360" w:lineRule="auto"/>
        <w:jc w:val="both"/>
        <w:rPr>
          <w:rFonts w:ascii="Arial" w:hAnsi="Arial" w:cs="Arial"/>
          <w:color w:val="000000" w:themeColor="text1"/>
        </w:rPr>
      </w:pPr>
    </w:p>
    <w:p w14:paraId="4FCFF10F" w14:textId="77777777" w:rsidR="00F236D1" w:rsidRDefault="00F236D1" w:rsidP="005D3663">
      <w:pPr>
        <w:spacing w:line="360" w:lineRule="auto"/>
        <w:jc w:val="both"/>
        <w:rPr>
          <w:rFonts w:ascii="Arial" w:hAnsi="Arial" w:cs="Arial"/>
          <w:b/>
          <w:bCs/>
          <w:color w:val="000000" w:themeColor="text1"/>
          <w:u w:val="single"/>
        </w:rPr>
      </w:pPr>
    </w:p>
    <w:p w14:paraId="5191FEC1" w14:textId="36BDA8C0" w:rsidR="00F236D1" w:rsidRDefault="00F236D1" w:rsidP="005D3663">
      <w:pPr>
        <w:spacing w:line="360" w:lineRule="auto"/>
        <w:jc w:val="both"/>
        <w:rPr>
          <w:rFonts w:ascii="Arial" w:hAnsi="Arial" w:cs="Arial"/>
          <w:b/>
          <w:bCs/>
          <w:color w:val="000000" w:themeColor="text1"/>
          <w:u w:val="single"/>
        </w:rPr>
      </w:pPr>
    </w:p>
    <w:p w14:paraId="039CD77D" w14:textId="77777777" w:rsidR="00F236D1" w:rsidRDefault="00F236D1" w:rsidP="005D3663">
      <w:pPr>
        <w:spacing w:line="360" w:lineRule="auto"/>
        <w:jc w:val="both"/>
        <w:rPr>
          <w:rFonts w:ascii="Arial" w:hAnsi="Arial" w:cs="Arial"/>
          <w:b/>
          <w:bCs/>
          <w:color w:val="000000" w:themeColor="text1"/>
          <w:u w:val="single"/>
        </w:rPr>
      </w:pPr>
    </w:p>
    <w:p w14:paraId="22A18E56" w14:textId="653CB51F" w:rsidR="004C3488" w:rsidRDefault="004C3488" w:rsidP="005D3663">
      <w:pPr>
        <w:spacing w:line="360" w:lineRule="auto"/>
        <w:jc w:val="both"/>
        <w:rPr>
          <w:rFonts w:ascii="Arial" w:hAnsi="Arial" w:cs="Arial"/>
          <w:b/>
          <w:bCs/>
          <w:color w:val="000000" w:themeColor="text1"/>
          <w:u w:val="single"/>
        </w:rPr>
      </w:pPr>
    </w:p>
    <w:p w14:paraId="64FD62E7" w14:textId="67C82B01" w:rsidR="00D35F29" w:rsidRDefault="00D35F29" w:rsidP="005D3663">
      <w:pPr>
        <w:spacing w:line="360" w:lineRule="auto"/>
        <w:jc w:val="both"/>
        <w:rPr>
          <w:rFonts w:ascii="Arial" w:hAnsi="Arial" w:cs="Arial"/>
          <w:b/>
          <w:bCs/>
          <w:color w:val="000000" w:themeColor="text1"/>
          <w:u w:val="single"/>
        </w:rPr>
      </w:pPr>
    </w:p>
    <w:p w14:paraId="0526C592" w14:textId="34E5583E" w:rsidR="00D35F29" w:rsidRDefault="00D35F29" w:rsidP="005D3663">
      <w:pPr>
        <w:spacing w:line="360" w:lineRule="auto"/>
        <w:jc w:val="both"/>
        <w:rPr>
          <w:rFonts w:ascii="Arial" w:hAnsi="Arial" w:cs="Arial"/>
          <w:b/>
          <w:bCs/>
          <w:color w:val="000000" w:themeColor="text1"/>
          <w:u w:val="single"/>
        </w:rPr>
      </w:pPr>
    </w:p>
    <w:p w14:paraId="5D772368" w14:textId="0F030F5A" w:rsidR="00D35F29" w:rsidRDefault="00D35F29" w:rsidP="005D3663">
      <w:pPr>
        <w:spacing w:line="360" w:lineRule="auto"/>
        <w:jc w:val="both"/>
        <w:rPr>
          <w:rFonts w:ascii="Arial" w:hAnsi="Arial" w:cs="Arial"/>
          <w:b/>
          <w:bCs/>
          <w:color w:val="000000" w:themeColor="text1"/>
          <w:u w:val="single"/>
        </w:rPr>
      </w:pPr>
    </w:p>
    <w:p w14:paraId="03709E4E" w14:textId="766857D1" w:rsidR="00D35F29" w:rsidRDefault="00D35F29" w:rsidP="005D3663">
      <w:pPr>
        <w:spacing w:line="360" w:lineRule="auto"/>
        <w:jc w:val="both"/>
        <w:rPr>
          <w:rFonts w:ascii="Arial" w:hAnsi="Arial" w:cs="Arial"/>
          <w:b/>
          <w:bCs/>
          <w:color w:val="000000" w:themeColor="text1"/>
          <w:u w:val="single"/>
        </w:rPr>
      </w:pPr>
    </w:p>
    <w:p w14:paraId="1BFDED81" w14:textId="158EE942" w:rsidR="00D35F29" w:rsidRDefault="00D35F29" w:rsidP="005D3663">
      <w:pPr>
        <w:spacing w:line="360" w:lineRule="auto"/>
        <w:jc w:val="both"/>
        <w:rPr>
          <w:rFonts w:ascii="Arial" w:hAnsi="Arial" w:cs="Arial"/>
          <w:b/>
          <w:bCs/>
          <w:color w:val="000000" w:themeColor="text1"/>
          <w:u w:val="single"/>
        </w:rPr>
      </w:pPr>
    </w:p>
    <w:p w14:paraId="269748D1" w14:textId="5C853BF5" w:rsidR="00D35F29" w:rsidRDefault="00D35F29" w:rsidP="005D3663">
      <w:pPr>
        <w:spacing w:line="360" w:lineRule="auto"/>
        <w:jc w:val="both"/>
        <w:rPr>
          <w:rFonts w:ascii="Arial" w:hAnsi="Arial" w:cs="Arial"/>
          <w:b/>
          <w:bCs/>
          <w:color w:val="000000" w:themeColor="text1"/>
          <w:u w:val="single"/>
        </w:rPr>
      </w:pPr>
    </w:p>
    <w:p w14:paraId="7E5A090E" w14:textId="77CEE5AA" w:rsidR="00D35F29" w:rsidRDefault="00D35F29" w:rsidP="005D3663">
      <w:pPr>
        <w:spacing w:line="360" w:lineRule="auto"/>
        <w:jc w:val="both"/>
        <w:rPr>
          <w:rFonts w:ascii="Arial" w:hAnsi="Arial" w:cs="Arial"/>
          <w:b/>
          <w:bCs/>
          <w:color w:val="000000" w:themeColor="text1"/>
          <w:u w:val="single"/>
        </w:rPr>
      </w:pPr>
    </w:p>
    <w:p w14:paraId="574DAEB5" w14:textId="0D9DCB71" w:rsidR="00D35F29" w:rsidRDefault="00D35F29" w:rsidP="005D3663">
      <w:pPr>
        <w:spacing w:line="360" w:lineRule="auto"/>
        <w:jc w:val="both"/>
        <w:rPr>
          <w:rFonts w:ascii="Arial" w:hAnsi="Arial" w:cs="Arial"/>
          <w:b/>
          <w:bCs/>
          <w:color w:val="000000" w:themeColor="text1"/>
          <w:u w:val="single"/>
        </w:rPr>
      </w:pPr>
    </w:p>
    <w:p w14:paraId="799264E5" w14:textId="39AF5D26" w:rsidR="00D35F29" w:rsidRDefault="00D35F29" w:rsidP="005D3663">
      <w:pPr>
        <w:spacing w:line="360" w:lineRule="auto"/>
        <w:jc w:val="both"/>
        <w:rPr>
          <w:rFonts w:ascii="Arial" w:hAnsi="Arial" w:cs="Arial"/>
          <w:b/>
          <w:bCs/>
          <w:color w:val="000000" w:themeColor="text1"/>
          <w:u w:val="single"/>
        </w:rPr>
      </w:pPr>
    </w:p>
    <w:p w14:paraId="179547C2" w14:textId="253589DA" w:rsidR="00D35F29" w:rsidRDefault="00D35F29" w:rsidP="005D3663">
      <w:pPr>
        <w:spacing w:line="360" w:lineRule="auto"/>
        <w:jc w:val="both"/>
        <w:rPr>
          <w:rFonts w:ascii="Arial" w:hAnsi="Arial" w:cs="Arial"/>
          <w:b/>
          <w:bCs/>
          <w:color w:val="000000" w:themeColor="text1"/>
          <w:u w:val="single"/>
        </w:rPr>
      </w:pPr>
    </w:p>
    <w:p w14:paraId="11F641CC" w14:textId="5BEA5BA0" w:rsidR="00D35F29" w:rsidRDefault="00D35F29" w:rsidP="005D3663">
      <w:pPr>
        <w:spacing w:line="360" w:lineRule="auto"/>
        <w:jc w:val="both"/>
        <w:rPr>
          <w:rFonts w:ascii="Arial" w:hAnsi="Arial" w:cs="Arial"/>
          <w:b/>
          <w:bCs/>
          <w:color w:val="000000" w:themeColor="text1"/>
          <w:u w:val="single"/>
        </w:rPr>
      </w:pPr>
    </w:p>
    <w:p w14:paraId="48CA0222" w14:textId="23FF30D4" w:rsidR="00D35F29" w:rsidRDefault="00D35F29" w:rsidP="005D3663">
      <w:pPr>
        <w:spacing w:line="360" w:lineRule="auto"/>
        <w:jc w:val="both"/>
        <w:rPr>
          <w:rFonts w:ascii="Arial" w:hAnsi="Arial" w:cs="Arial"/>
          <w:b/>
          <w:bCs/>
          <w:color w:val="000000" w:themeColor="text1"/>
          <w:u w:val="single"/>
        </w:rPr>
      </w:pPr>
    </w:p>
    <w:p w14:paraId="1001027F" w14:textId="7F334A0E" w:rsidR="00D35F29" w:rsidRDefault="00D35F29" w:rsidP="005D3663">
      <w:pPr>
        <w:spacing w:line="360" w:lineRule="auto"/>
        <w:jc w:val="both"/>
        <w:rPr>
          <w:rFonts w:ascii="Arial" w:hAnsi="Arial" w:cs="Arial"/>
          <w:b/>
          <w:bCs/>
          <w:color w:val="000000" w:themeColor="text1"/>
          <w:u w:val="single"/>
        </w:rPr>
      </w:pPr>
    </w:p>
    <w:p w14:paraId="6DACFC09" w14:textId="6342B526" w:rsidR="00D35F29" w:rsidRDefault="00D35F29" w:rsidP="005D3663">
      <w:pPr>
        <w:spacing w:line="360" w:lineRule="auto"/>
        <w:jc w:val="both"/>
        <w:rPr>
          <w:rFonts w:ascii="Arial" w:hAnsi="Arial" w:cs="Arial"/>
          <w:b/>
          <w:bCs/>
          <w:color w:val="000000" w:themeColor="text1"/>
          <w:u w:val="single"/>
        </w:rPr>
      </w:pPr>
    </w:p>
    <w:p w14:paraId="112C4E72" w14:textId="00AAC568" w:rsidR="00D35F29" w:rsidRDefault="00D35F29" w:rsidP="005D3663">
      <w:pPr>
        <w:spacing w:line="360" w:lineRule="auto"/>
        <w:jc w:val="both"/>
        <w:rPr>
          <w:rFonts w:ascii="Arial" w:hAnsi="Arial" w:cs="Arial"/>
          <w:b/>
          <w:bCs/>
          <w:color w:val="000000" w:themeColor="text1"/>
          <w:u w:val="single"/>
        </w:rPr>
      </w:pPr>
    </w:p>
    <w:p w14:paraId="3263E858" w14:textId="0F6FEA97" w:rsidR="00D35F29" w:rsidRDefault="00D35F29" w:rsidP="005D3663">
      <w:pPr>
        <w:spacing w:line="360" w:lineRule="auto"/>
        <w:jc w:val="both"/>
        <w:rPr>
          <w:rFonts w:ascii="Arial" w:hAnsi="Arial" w:cs="Arial"/>
          <w:b/>
          <w:bCs/>
          <w:color w:val="000000" w:themeColor="text1"/>
          <w:u w:val="single"/>
        </w:rPr>
      </w:pPr>
    </w:p>
    <w:p w14:paraId="538760F8" w14:textId="008C6A6A" w:rsidR="00D35F29" w:rsidRDefault="00D35F29" w:rsidP="005D3663">
      <w:pPr>
        <w:spacing w:line="360" w:lineRule="auto"/>
        <w:jc w:val="both"/>
        <w:rPr>
          <w:rFonts w:ascii="Arial" w:hAnsi="Arial" w:cs="Arial"/>
          <w:b/>
          <w:bCs/>
          <w:color w:val="000000" w:themeColor="text1"/>
          <w:u w:val="single"/>
        </w:rPr>
      </w:pPr>
    </w:p>
    <w:p w14:paraId="25DB1C7B" w14:textId="017333C3" w:rsidR="00D35F29" w:rsidRDefault="00D35F29" w:rsidP="005D3663">
      <w:pPr>
        <w:spacing w:line="360" w:lineRule="auto"/>
        <w:jc w:val="both"/>
        <w:rPr>
          <w:rFonts w:ascii="Arial" w:hAnsi="Arial" w:cs="Arial"/>
          <w:b/>
          <w:bCs/>
          <w:color w:val="000000" w:themeColor="text1"/>
          <w:u w:val="single"/>
        </w:rPr>
      </w:pPr>
    </w:p>
    <w:p w14:paraId="3B957484" w14:textId="1505042D" w:rsidR="00D35F29" w:rsidRDefault="00D35F29" w:rsidP="005D3663">
      <w:pPr>
        <w:spacing w:line="360" w:lineRule="auto"/>
        <w:jc w:val="both"/>
        <w:rPr>
          <w:rFonts w:ascii="Arial" w:hAnsi="Arial" w:cs="Arial"/>
          <w:b/>
          <w:bCs/>
          <w:color w:val="000000" w:themeColor="text1"/>
          <w:u w:val="single"/>
        </w:rPr>
      </w:pPr>
    </w:p>
    <w:p w14:paraId="7C7DDF60" w14:textId="23A5B290" w:rsidR="00D35F29" w:rsidRDefault="00D35F29" w:rsidP="005D3663">
      <w:pPr>
        <w:spacing w:line="360" w:lineRule="auto"/>
        <w:jc w:val="both"/>
        <w:rPr>
          <w:rFonts w:ascii="Arial" w:hAnsi="Arial" w:cs="Arial"/>
          <w:b/>
          <w:bCs/>
          <w:color w:val="000000" w:themeColor="text1"/>
          <w:u w:val="single"/>
        </w:rPr>
      </w:pPr>
    </w:p>
    <w:p w14:paraId="26C01036" w14:textId="313AAF8D" w:rsidR="00D35F29" w:rsidRDefault="00D35F29" w:rsidP="005D3663">
      <w:pPr>
        <w:spacing w:line="360" w:lineRule="auto"/>
        <w:jc w:val="both"/>
        <w:rPr>
          <w:rFonts w:ascii="Arial" w:hAnsi="Arial" w:cs="Arial"/>
          <w:b/>
          <w:bCs/>
          <w:color w:val="000000" w:themeColor="text1"/>
          <w:u w:val="single"/>
        </w:rPr>
      </w:pPr>
    </w:p>
    <w:p w14:paraId="336D7616" w14:textId="0957F6DF" w:rsidR="00D35F29" w:rsidRDefault="00D35F29" w:rsidP="005D3663">
      <w:pPr>
        <w:spacing w:line="360" w:lineRule="auto"/>
        <w:jc w:val="both"/>
        <w:rPr>
          <w:rFonts w:ascii="Arial" w:hAnsi="Arial" w:cs="Arial"/>
          <w:b/>
          <w:bCs/>
          <w:color w:val="000000" w:themeColor="text1"/>
          <w:u w:val="single"/>
        </w:rPr>
      </w:pPr>
    </w:p>
    <w:p w14:paraId="0EA68A6D" w14:textId="77777777" w:rsidR="00D35F29" w:rsidRDefault="00D35F29" w:rsidP="005D3663">
      <w:pPr>
        <w:spacing w:line="360" w:lineRule="auto"/>
        <w:jc w:val="both"/>
        <w:rPr>
          <w:rFonts w:ascii="Arial" w:hAnsi="Arial" w:cs="Arial"/>
          <w:b/>
          <w:bCs/>
          <w:color w:val="000000" w:themeColor="text1"/>
          <w:u w:val="single"/>
        </w:rPr>
      </w:pPr>
    </w:p>
    <w:p w14:paraId="50805C91" w14:textId="77777777" w:rsidR="00D35F29" w:rsidRDefault="00D35F29" w:rsidP="005D3663">
      <w:pPr>
        <w:spacing w:line="360" w:lineRule="auto"/>
        <w:jc w:val="both"/>
        <w:rPr>
          <w:rFonts w:ascii="Arial" w:hAnsi="Arial" w:cs="Arial"/>
          <w:b/>
          <w:bCs/>
          <w:color w:val="000000" w:themeColor="text1"/>
          <w:u w:val="single"/>
        </w:rPr>
      </w:pPr>
    </w:p>
    <w:p w14:paraId="03E14172" w14:textId="03A1AD70" w:rsidR="00D774AF" w:rsidRPr="005D3663" w:rsidRDefault="00D774AF" w:rsidP="004C3488">
      <w:pPr>
        <w:pStyle w:val="Heading1"/>
        <w:numPr>
          <w:ilvl w:val="0"/>
          <w:numId w:val="42"/>
        </w:numPr>
      </w:pPr>
      <w:bookmarkStart w:id="51" w:name="_Toc38643228"/>
      <w:r w:rsidRPr="005D3663">
        <w:lastRenderedPageBreak/>
        <w:t>Conclusion</w:t>
      </w:r>
      <w:bookmarkEnd w:id="51"/>
      <w:r w:rsidRPr="005D3663">
        <w:t xml:space="preserve"> </w:t>
      </w:r>
    </w:p>
    <w:p w14:paraId="23C33C50" w14:textId="77777777" w:rsidR="00036110" w:rsidRPr="005D3663" w:rsidRDefault="00036110" w:rsidP="005D3663">
      <w:pPr>
        <w:spacing w:line="360" w:lineRule="auto"/>
        <w:jc w:val="both"/>
        <w:rPr>
          <w:rFonts w:ascii="Arial" w:hAnsi="Arial" w:cs="Arial"/>
          <w:b/>
          <w:bCs/>
          <w:color w:val="000000" w:themeColor="text1"/>
          <w:u w:val="single"/>
        </w:rPr>
      </w:pPr>
    </w:p>
    <w:p w14:paraId="739860CB" w14:textId="6B39BFD3" w:rsidR="00D774AF" w:rsidRPr="005D3663" w:rsidRDefault="00D774AF" w:rsidP="00D35F29">
      <w:pPr>
        <w:spacing w:line="360" w:lineRule="auto"/>
        <w:jc w:val="both"/>
      </w:pPr>
      <w:r w:rsidRPr="005D3663">
        <w:t xml:space="preserve">Overall this study has touched upon </w:t>
      </w:r>
      <w:r w:rsidR="00036110">
        <w:t xml:space="preserve">Men and Women’s </w:t>
      </w:r>
      <w:r w:rsidRPr="005D3663">
        <w:t xml:space="preserve">attitudes towards MH across </w:t>
      </w:r>
      <w:r w:rsidR="00CF5745">
        <w:t>SM</w:t>
      </w:r>
      <w:r w:rsidRPr="005D3663">
        <w:t>. It has presented some positive views from both genders</w:t>
      </w:r>
      <w:r w:rsidR="00CF5745">
        <w:t xml:space="preserve">, </w:t>
      </w:r>
      <w:r w:rsidRPr="005D3663">
        <w:t xml:space="preserve">including </w:t>
      </w:r>
      <w:r w:rsidR="00CF5745">
        <w:t>SM</w:t>
      </w:r>
      <w:r w:rsidRPr="005D3663">
        <w:t xml:space="preserve"> was useful for “providing a medium to communicate” and that it “has influenced other people’s opinions of MH and broken-down barriers”. This suggests that </w:t>
      </w:r>
      <w:r w:rsidR="00CF5745">
        <w:t>SM</w:t>
      </w:r>
      <w:r w:rsidRPr="005D3663">
        <w:t xml:space="preserve"> can be positive in some </w:t>
      </w:r>
      <w:r w:rsidR="00076B03" w:rsidRPr="005D3663">
        <w:t>respects</w:t>
      </w:r>
      <w:r w:rsidRPr="005D3663">
        <w:t xml:space="preserve"> to help raise awareness of MH.  However, </w:t>
      </w:r>
      <w:r w:rsidR="001C42FC">
        <w:t>W</w:t>
      </w:r>
      <w:r w:rsidRPr="005D3663">
        <w:t xml:space="preserve">omen felt that </w:t>
      </w:r>
      <w:r w:rsidR="00CF5745">
        <w:t>SM</w:t>
      </w:r>
      <w:r w:rsidRPr="005D3663">
        <w:t xml:space="preserve"> was “slightly positive” as it has “broken down barriers” and does create “information and awareness on how to deal with MH”. This would suggest that </w:t>
      </w:r>
      <w:r w:rsidR="00CF5745">
        <w:t>SM</w:t>
      </w:r>
      <w:r w:rsidRPr="005D3663">
        <w:t xml:space="preserve"> is becoming less stigmatising towards MH problems and is </w:t>
      </w:r>
      <w:r w:rsidR="00B8079C">
        <w:t>creating more MH</w:t>
      </w:r>
      <w:r w:rsidRPr="005D3663">
        <w:t xml:space="preserve"> awareness. </w:t>
      </w:r>
    </w:p>
    <w:p w14:paraId="37C6364C" w14:textId="77777777" w:rsidR="00D774AF" w:rsidRPr="005D3663" w:rsidRDefault="00D774AF" w:rsidP="00D35F29">
      <w:pPr>
        <w:spacing w:line="360" w:lineRule="auto"/>
        <w:jc w:val="both"/>
      </w:pPr>
    </w:p>
    <w:p w14:paraId="4A1DC079" w14:textId="207139C3" w:rsidR="00D774AF" w:rsidRDefault="00CF5745" w:rsidP="00D35F29">
      <w:pPr>
        <w:spacing w:line="360" w:lineRule="auto"/>
        <w:jc w:val="both"/>
      </w:pPr>
      <w:r>
        <w:t>Furthermore</w:t>
      </w:r>
      <w:r w:rsidR="00D774AF" w:rsidRPr="005D3663">
        <w:t xml:space="preserve">, there were many negative views </w:t>
      </w:r>
      <w:r w:rsidR="00602467">
        <w:t>between</w:t>
      </w:r>
      <w:r w:rsidR="00D774AF" w:rsidRPr="005D3663">
        <w:t xml:space="preserve"> genders. Men expanded that “</w:t>
      </w:r>
      <w:r w:rsidR="001C42FC">
        <w:t>SM</w:t>
      </w:r>
      <w:r w:rsidR="00D774AF" w:rsidRPr="005D3663">
        <w:t xml:space="preserve"> has created additional problems” and it can “make MH issues worse”. Additionally, </w:t>
      </w:r>
      <w:r w:rsidR="001C42FC">
        <w:t>W</w:t>
      </w:r>
      <w:r w:rsidR="00D774AF" w:rsidRPr="005D3663">
        <w:t xml:space="preserve">omen stated there are many “false positives that are portrayed on </w:t>
      </w:r>
      <w:r w:rsidR="001C42FC">
        <w:t>SM</w:t>
      </w:r>
      <w:r w:rsidR="00D774AF" w:rsidRPr="005D3663">
        <w:t xml:space="preserve">” and people pretend to live “fulfilled lives and perfect relationships”. This portrays </w:t>
      </w:r>
      <w:r w:rsidR="001C42FC">
        <w:t>SM</w:t>
      </w:r>
      <w:r w:rsidR="00D774AF" w:rsidRPr="005D3663">
        <w:t xml:space="preserve"> to have negative attitudes surrounding MH. This links to Women who explain </w:t>
      </w:r>
      <w:r w:rsidR="001C42FC">
        <w:t>SM</w:t>
      </w:r>
      <w:r w:rsidR="00D774AF" w:rsidRPr="005D3663">
        <w:t xml:space="preserve"> is a “detriment of my family” as individuals “spend more time on </w:t>
      </w:r>
      <w:r w:rsidR="001C42FC">
        <w:t>SM</w:t>
      </w:r>
      <w:r w:rsidR="00D774AF" w:rsidRPr="005D3663">
        <w:t xml:space="preserve">”. This implies that </w:t>
      </w:r>
      <w:r w:rsidR="001C42FC">
        <w:t>SM</w:t>
      </w:r>
      <w:r w:rsidR="00D774AF" w:rsidRPr="005D3663">
        <w:t xml:space="preserve"> has made </w:t>
      </w:r>
      <w:r w:rsidR="001C42FC">
        <w:t>M</w:t>
      </w:r>
      <w:r w:rsidR="00D774AF" w:rsidRPr="005D3663">
        <w:t xml:space="preserve">en and </w:t>
      </w:r>
      <w:r w:rsidR="001C42FC">
        <w:t>Wo</w:t>
      </w:r>
      <w:r w:rsidR="00D774AF" w:rsidRPr="005D3663">
        <w:t xml:space="preserve">men believe </w:t>
      </w:r>
      <w:r w:rsidR="00806FDB">
        <w:t xml:space="preserve">SM affects quality time as a family. </w:t>
      </w:r>
      <w:r w:rsidR="00D774AF" w:rsidRPr="005D3663">
        <w:t xml:space="preserve">This also suggests that their attitudes towards MH have changed through the use of </w:t>
      </w:r>
      <w:r w:rsidR="009F112D">
        <w:t>SM</w:t>
      </w:r>
      <w:r w:rsidR="00D774AF" w:rsidRPr="005D3663">
        <w:t xml:space="preserve">. </w:t>
      </w:r>
    </w:p>
    <w:p w14:paraId="726DCB01" w14:textId="77777777" w:rsidR="00D774AF" w:rsidRPr="005D3663" w:rsidRDefault="00D774AF" w:rsidP="00D35F29">
      <w:pPr>
        <w:spacing w:line="360" w:lineRule="auto"/>
        <w:jc w:val="both"/>
      </w:pPr>
    </w:p>
    <w:p w14:paraId="784BADEE" w14:textId="1A8E3980" w:rsidR="009F112D" w:rsidRDefault="00D774AF" w:rsidP="00D35F29">
      <w:pPr>
        <w:spacing w:line="360" w:lineRule="auto"/>
        <w:jc w:val="both"/>
      </w:pPr>
      <w:r w:rsidRPr="005D3663">
        <w:t xml:space="preserve">There were some distinct differences </w:t>
      </w:r>
      <w:r w:rsidR="00CA3F99">
        <w:t>between</w:t>
      </w:r>
      <w:r w:rsidRPr="005D3663">
        <w:t xml:space="preserve"> genders, these include Women reporting trivialisation and body image. Women reported that trivialisation is one of the main causes for stigma. This made them report that </w:t>
      </w:r>
      <w:r w:rsidR="009F112D">
        <w:t>SM</w:t>
      </w:r>
      <w:r w:rsidRPr="005D3663">
        <w:t xml:space="preserve"> is “negative due to the stigma” which relates to trivialisation as individuals “overlook the seriousness”. Additionally, </w:t>
      </w:r>
      <w:r w:rsidR="009F112D">
        <w:t>W</w:t>
      </w:r>
      <w:r w:rsidRPr="005D3663">
        <w:t xml:space="preserve">omen reported feeling pressure “to be a certain way”. This has left room for stigmatising views and individuals to demean MH issues. This suggests that </w:t>
      </w:r>
      <w:r w:rsidR="009F112D">
        <w:t>Wo</w:t>
      </w:r>
      <w:r w:rsidRPr="005D3663">
        <w:t>men</w:t>
      </w:r>
      <w:r w:rsidR="009F112D">
        <w:t xml:space="preserve"> believe </w:t>
      </w:r>
      <w:r w:rsidRPr="005D3663">
        <w:t xml:space="preserve">there is still a lot of stigma surrounding MH across social media. It also suggests that </w:t>
      </w:r>
      <w:r w:rsidR="009F112D">
        <w:t>W</w:t>
      </w:r>
      <w:r w:rsidRPr="005D3663">
        <w:t xml:space="preserve">omen feel they have to conform to society which can impact MH, </w:t>
      </w:r>
      <w:r w:rsidR="00706963">
        <w:t>and influence</w:t>
      </w:r>
      <w:r w:rsidRPr="005D3663">
        <w:t xml:space="preserve"> the way they view MH across </w:t>
      </w:r>
      <w:r w:rsidR="009F112D">
        <w:t>SM</w:t>
      </w:r>
      <w:r w:rsidRPr="005D3663">
        <w:t>.</w:t>
      </w:r>
    </w:p>
    <w:p w14:paraId="7911D886" w14:textId="162A8562" w:rsidR="00D774AF" w:rsidRPr="005D3663" w:rsidRDefault="00D774AF" w:rsidP="00D35F29">
      <w:pPr>
        <w:spacing w:line="360" w:lineRule="auto"/>
        <w:jc w:val="both"/>
      </w:pPr>
      <w:r w:rsidRPr="005D3663">
        <w:t xml:space="preserve"> </w:t>
      </w:r>
    </w:p>
    <w:p w14:paraId="6B3D6A74" w14:textId="17457127" w:rsidR="00044E0F" w:rsidRPr="00F663BD" w:rsidRDefault="003F29E6" w:rsidP="005D3663">
      <w:pPr>
        <w:spacing w:line="360" w:lineRule="auto"/>
        <w:jc w:val="both"/>
      </w:pPr>
      <w:r>
        <w:t xml:space="preserve">Overall, this study has looked at a comparison of Men and Women’s attitudes towards MH on SM. It has demonstrated that there are similarities and differences between genders. </w:t>
      </w:r>
      <w:r w:rsidR="006C711C">
        <w:t>It has summarised</w:t>
      </w:r>
      <w:r>
        <w:t xml:space="preserve"> that SM</w:t>
      </w:r>
      <w:r w:rsidRPr="005D3663">
        <w:t xml:space="preserve"> can be positive in raising awareness. However, it would appear that there is still a lot of stigma and trivialisation surrounding MH.</w:t>
      </w:r>
    </w:p>
    <w:p w14:paraId="06F21AF9" w14:textId="110177F6" w:rsidR="00044E0F" w:rsidRDefault="00044E0F" w:rsidP="005D3663">
      <w:pPr>
        <w:spacing w:line="360" w:lineRule="auto"/>
        <w:jc w:val="both"/>
        <w:rPr>
          <w:rFonts w:ascii="Arial" w:hAnsi="Arial" w:cs="Arial"/>
          <w:b/>
          <w:bCs/>
          <w:u w:val="single"/>
        </w:rPr>
      </w:pPr>
    </w:p>
    <w:p w14:paraId="0063C002" w14:textId="1434A468" w:rsidR="00044E0F" w:rsidRPr="00C41E0F" w:rsidRDefault="00C41E0F" w:rsidP="004C3488">
      <w:pPr>
        <w:pStyle w:val="Heading1"/>
        <w:numPr>
          <w:ilvl w:val="0"/>
          <w:numId w:val="42"/>
        </w:numPr>
      </w:pPr>
      <w:bookmarkStart w:id="52" w:name="_Toc38643229"/>
      <w:r w:rsidRPr="00C41E0F">
        <w:lastRenderedPageBreak/>
        <w:t>References</w:t>
      </w:r>
      <w:bookmarkEnd w:id="52"/>
    </w:p>
    <w:p w14:paraId="4BAE78F3" w14:textId="77777777" w:rsidR="00C41E0F" w:rsidRPr="00C41E0F" w:rsidRDefault="00C41E0F" w:rsidP="00C41E0F">
      <w:pPr>
        <w:rPr>
          <w:lang w:eastAsia="en-US"/>
        </w:rPr>
      </w:pPr>
    </w:p>
    <w:p w14:paraId="21986BB6" w14:textId="77777777" w:rsidR="00044E0F" w:rsidRDefault="00044E0F" w:rsidP="00044E0F">
      <w:pPr>
        <w:rPr>
          <w:rFonts w:ascii="OpenSans-Regular" w:eastAsiaTheme="minorHAnsi" w:hAnsi="OpenSans-Regular" w:cs="OpenSans-Regular"/>
          <w:color w:val="535353"/>
          <w:sz w:val="26"/>
          <w:szCs w:val="26"/>
          <w:lang w:eastAsia="en-US"/>
        </w:rPr>
      </w:pPr>
    </w:p>
    <w:p w14:paraId="6F68ECF9" w14:textId="77777777" w:rsidR="00044E0F" w:rsidRPr="00C41E0F" w:rsidRDefault="00044E0F" w:rsidP="00F663BD">
      <w:pPr>
        <w:rPr>
          <w:rFonts w:eastAsiaTheme="minorHAnsi"/>
          <w:lang w:eastAsia="en-US"/>
        </w:rPr>
      </w:pPr>
      <w:r w:rsidRPr="00C41E0F">
        <w:rPr>
          <w:rFonts w:eastAsiaTheme="minorHAnsi"/>
          <w:lang w:eastAsia="en-US"/>
        </w:rPr>
        <w:t xml:space="preserve">Appel, G., Grewal, L., </w:t>
      </w:r>
      <w:proofErr w:type="spellStart"/>
      <w:r w:rsidRPr="00C41E0F">
        <w:rPr>
          <w:rFonts w:eastAsiaTheme="minorHAnsi"/>
          <w:lang w:eastAsia="en-US"/>
        </w:rPr>
        <w:t>Hadi</w:t>
      </w:r>
      <w:proofErr w:type="spellEnd"/>
      <w:r w:rsidRPr="00C41E0F">
        <w:rPr>
          <w:rFonts w:eastAsiaTheme="minorHAnsi"/>
          <w:lang w:eastAsia="en-US"/>
        </w:rPr>
        <w:t xml:space="preserve">, R., &amp; Stephen, A. (2019). The future of social media in marketing. </w:t>
      </w:r>
      <w:r w:rsidRPr="00C41E0F">
        <w:rPr>
          <w:rFonts w:ascii="OpenSans-Italic" w:eastAsiaTheme="minorHAnsi" w:hAnsi="OpenSans-Italic" w:cs="OpenSans-Italic"/>
          <w:i/>
          <w:iCs/>
          <w:lang w:eastAsia="en-US"/>
        </w:rPr>
        <w:t xml:space="preserve">Journal </w:t>
      </w:r>
      <w:proofErr w:type="gramStart"/>
      <w:r w:rsidRPr="00C41E0F">
        <w:rPr>
          <w:rFonts w:ascii="OpenSans-Italic" w:eastAsiaTheme="minorHAnsi" w:hAnsi="OpenSans-Italic" w:cs="OpenSans-Italic"/>
          <w:i/>
          <w:iCs/>
          <w:lang w:eastAsia="en-US"/>
        </w:rPr>
        <w:t>Of</w:t>
      </w:r>
      <w:proofErr w:type="gramEnd"/>
      <w:r w:rsidRPr="00C41E0F">
        <w:rPr>
          <w:rFonts w:ascii="OpenSans-Italic" w:eastAsiaTheme="minorHAnsi" w:hAnsi="OpenSans-Italic" w:cs="OpenSans-Italic"/>
          <w:i/>
          <w:iCs/>
          <w:lang w:eastAsia="en-US"/>
        </w:rPr>
        <w:t xml:space="preserve"> The Academy Of Marketing Science</w:t>
      </w:r>
      <w:r w:rsidRPr="00C41E0F">
        <w:rPr>
          <w:rFonts w:eastAsiaTheme="minorHAnsi"/>
          <w:lang w:eastAsia="en-US"/>
        </w:rPr>
        <w:t xml:space="preserve">, </w:t>
      </w:r>
      <w:r w:rsidRPr="00C41E0F">
        <w:rPr>
          <w:rFonts w:ascii="OpenSans-Italic" w:eastAsiaTheme="minorHAnsi" w:hAnsi="OpenSans-Italic" w:cs="OpenSans-Italic"/>
          <w:i/>
          <w:iCs/>
          <w:lang w:eastAsia="en-US"/>
        </w:rPr>
        <w:t>48</w:t>
      </w:r>
      <w:r w:rsidRPr="00C41E0F">
        <w:rPr>
          <w:rFonts w:eastAsiaTheme="minorHAnsi"/>
          <w:lang w:eastAsia="en-US"/>
        </w:rPr>
        <w:t xml:space="preserve">(1), 79-95. </w:t>
      </w:r>
      <w:proofErr w:type="spellStart"/>
      <w:r w:rsidRPr="00C41E0F">
        <w:rPr>
          <w:rFonts w:eastAsiaTheme="minorHAnsi"/>
          <w:lang w:eastAsia="en-US"/>
        </w:rPr>
        <w:t>doi</w:t>
      </w:r>
      <w:proofErr w:type="spellEnd"/>
      <w:r w:rsidRPr="00C41E0F">
        <w:rPr>
          <w:rFonts w:eastAsiaTheme="minorHAnsi"/>
          <w:lang w:eastAsia="en-US"/>
        </w:rPr>
        <w:t>: 10.1007/s11747-019-00695-1</w:t>
      </w:r>
    </w:p>
    <w:p w14:paraId="2757EDB7" w14:textId="77777777" w:rsidR="00044E0F" w:rsidRPr="00C41E0F" w:rsidRDefault="00044E0F" w:rsidP="00F663BD"/>
    <w:p w14:paraId="734756A0" w14:textId="77777777" w:rsidR="00044E0F" w:rsidRPr="00C41E0F" w:rsidRDefault="00044E0F" w:rsidP="00F663BD">
      <w:pPr>
        <w:rPr>
          <w:rFonts w:eastAsiaTheme="minorHAnsi"/>
          <w:lang w:eastAsia="en-US"/>
        </w:rPr>
      </w:pPr>
      <w:r w:rsidRPr="00C41E0F">
        <w:rPr>
          <w:rFonts w:eastAsiaTheme="minorHAnsi"/>
          <w:lang w:eastAsia="en-US"/>
        </w:rPr>
        <w:t xml:space="preserve">Appel, G., Grewal, L., </w:t>
      </w:r>
      <w:proofErr w:type="spellStart"/>
      <w:r w:rsidRPr="00C41E0F">
        <w:rPr>
          <w:rFonts w:eastAsiaTheme="minorHAnsi"/>
          <w:lang w:eastAsia="en-US"/>
        </w:rPr>
        <w:t>Hadi</w:t>
      </w:r>
      <w:proofErr w:type="spellEnd"/>
      <w:r w:rsidRPr="00C41E0F">
        <w:rPr>
          <w:rFonts w:eastAsiaTheme="minorHAnsi"/>
          <w:lang w:eastAsia="en-US"/>
        </w:rPr>
        <w:t xml:space="preserve">, R., &amp; Stephen, A. (2019). The future of social media in marketing. </w:t>
      </w:r>
      <w:r w:rsidRPr="00C41E0F">
        <w:rPr>
          <w:rFonts w:ascii="OpenSans-Italic" w:eastAsiaTheme="minorHAnsi" w:hAnsi="OpenSans-Italic" w:cs="OpenSans-Italic"/>
          <w:i/>
          <w:iCs/>
          <w:lang w:eastAsia="en-US"/>
        </w:rPr>
        <w:t xml:space="preserve">Journal </w:t>
      </w:r>
      <w:proofErr w:type="gramStart"/>
      <w:r w:rsidRPr="00C41E0F">
        <w:rPr>
          <w:rFonts w:ascii="OpenSans-Italic" w:eastAsiaTheme="minorHAnsi" w:hAnsi="OpenSans-Italic" w:cs="OpenSans-Italic"/>
          <w:i/>
          <w:iCs/>
          <w:lang w:eastAsia="en-US"/>
        </w:rPr>
        <w:t>Of</w:t>
      </w:r>
      <w:proofErr w:type="gramEnd"/>
      <w:r w:rsidRPr="00C41E0F">
        <w:rPr>
          <w:rFonts w:ascii="OpenSans-Italic" w:eastAsiaTheme="minorHAnsi" w:hAnsi="OpenSans-Italic" w:cs="OpenSans-Italic"/>
          <w:i/>
          <w:iCs/>
          <w:lang w:eastAsia="en-US"/>
        </w:rPr>
        <w:t xml:space="preserve"> The Academy Of Marketing Science</w:t>
      </w:r>
      <w:r w:rsidRPr="00C41E0F">
        <w:rPr>
          <w:rFonts w:eastAsiaTheme="minorHAnsi"/>
          <w:lang w:eastAsia="en-US"/>
        </w:rPr>
        <w:t xml:space="preserve">, </w:t>
      </w:r>
      <w:r w:rsidRPr="00C41E0F">
        <w:rPr>
          <w:rFonts w:ascii="OpenSans-Italic" w:eastAsiaTheme="minorHAnsi" w:hAnsi="OpenSans-Italic" w:cs="OpenSans-Italic"/>
          <w:i/>
          <w:iCs/>
          <w:lang w:eastAsia="en-US"/>
        </w:rPr>
        <w:t>48</w:t>
      </w:r>
      <w:r w:rsidRPr="00C41E0F">
        <w:rPr>
          <w:rFonts w:eastAsiaTheme="minorHAnsi"/>
          <w:lang w:eastAsia="en-US"/>
        </w:rPr>
        <w:t xml:space="preserve">(1), 79-95. </w:t>
      </w:r>
      <w:proofErr w:type="spellStart"/>
      <w:r w:rsidRPr="00C41E0F">
        <w:rPr>
          <w:rFonts w:eastAsiaTheme="minorHAnsi"/>
          <w:lang w:eastAsia="en-US"/>
        </w:rPr>
        <w:t>doi</w:t>
      </w:r>
      <w:proofErr w:type="spellEnd"/>
      <w:r w:rsidRPr="00C41E0F">
        <w:rPr>
          <w:rFonts w:eastAsiaTheme="minorHAnsi"/>
          <w:lang w:eastAsia="en-US"/>
        </w:rPr>
        <w:t>: 10.1007/s11747-019-00695-1</w:t>
      </w:r>
    </w:p>
    <w:p w14:paraId="12D32D77" w14:textId="77777777" w:rsidR="00044E0F" w:rsidRPr="00C41E0F" w:rsidRDefault="00044E0F" w:rsidP="00F663BD">
      <w:pPr>
        <w:rPr>
          <w:rFonts w:eastAsiaTheme="minorHAnsi"/>
          <w:lang w:eastAsia="en-US"/>
        </w:rPr>
      </w:pPr>
    </w:p>
    <w:p w14:paraId="4A83F317" w14:textId="77777777" w:rsidR="00044E0F" w:rsidRPr="00C41E0F" w:rsidRDefault="00044E0F" w:rsidP="00F663BD">
      <w:pPr>
        <w:rPr>
          <w:rFonts w:eastAsiaTheme="minorHAnsi"/>
          <w:lang w:eastAsia="en-US"/>
        </w:rPr>
      </w:pPr>
      <w:r w:rsidRPr="00C41E0F">
        <w:rPr>
          <w:rFonts w:eastAsiaTheme="minorHAnsi"/>
          <w:lang w:eastAsia="en-US"/>
        </w:rPr>
        <w:t xml:space="preserve">Asamoah, M. (2018). The </w:t>
      </w:r>
      <w:proofErr w:type="gramStart"/>
      <w:r w:rsidRPr="00C41E0F">
        <w:rPr>
          <w:rFonts w:eastAsiaTheme="minorHAnsi"/>
          <w:lang w:eastAsia="en-US"/>
        </w:rPr>
        <w:t>two side</w:t>
      </w:r>
      <w:proofErr w:type="gramEnd"/>
      <w:r w:rsidRPr="00C41E0F">
        <w:rPr>
          <w:rFonts w:eastAsiaTheme="minorHAnsi"/>
          <w:lang w:eastAsia="en-US"/>
        </w:rPr>
        <w:t xml:space="preserve"> coin of the online social media: eradicating the negatives and augmenting the positives. </w:t>
      </w:r>
      <w:r w:rsidRPr="00C41E0F">
        <w:rPr>
          <w:rFonts w:ascii="OpenSans-Italic" w:eastAsiaTheme="minorHAnsi" w:hAnsi="OpenSans-Italic" w:cs="OpenSans-Italic"/>
          <w:i/>
          <w:iCs/>
          <w:lang w:eastAsia="en-US"/>
        </w:rPr>
        <w:t xml:space="preserve">International Journal </w:t>
      </w:r>
      <w:proofErr w:type="gramStart"/>
      <w:r w:rsidRPr="00C41E0F">
        <w:rPr>
          <w:rFonts w:ascii="OpenSans-Italic" w:eastAsiaTheme="minorHAnsi" w:hAnsi="OpenSans-Italic" w:cs="OpenSans-Italic"/>
          <w:i/>
          <w:iCs/>
          <w:lang w:eastAsia="en-US"/>
        </w:rPr>
        <w:t>Of</w:t>
      </w:r>
      <w:proofErr w:type="gramEnd"/>
      <w:r w:rsidRPr="00C41E0F">
        <w:rPr>
          <w:rFonts w:ascii="OpenSans-Italic" w:eastAsiaTheme="minorHAnsi" w:hAnsi="OpenSans-Italic" w:cs="OpenSans-Italic"/>
          <w:i/>
          <w:iCs/>
          <w:lang w:eastAsia="en-US"/>
        </w:rPr>
        <w:t xml:space="preserve"> Ethics Education</w:t>
      </w:r>
      <w:r w:rsidRPr="00C41E0F">
        <w:rPr>
          <w:rFonts w:eastAsiaTheme="minorHAnsi"/>
          <w:lang w:eastAsia="en-US"/>
        </w:rPr>
        <w:t xml:space="preserve">, </w:t>
      </w:r>
      <w:r w:rsidRPr="00C41E0F">
        <w:rPr>
          <w:rFonts w:ascii="OpenSans-Italic" w:eastAsiaTheme="minorHAnsi" w:hAnsi="OpenSans-Italic" w:cs="OpenSans-Italic"/>
          <w:i/>
          <w:iCs/>
          <w:lang w:eastAsia="en-US"/>
        </w:rPr>
        <w:t>4</w:t>
      </w:r>
      <w:r w:rsidRPr="00C41E0F">
        <w:rPr>
          <w:rFonts w:eastAsiaTheme="minorHAnsi"/>
          <w:lang w:eastAsia="en-US"/>
        </w:rPr>
        <w:t xml:space="preserve">(1), 3-21. </w:t>
      </w:r>
      <w:proofErr w:type="spellStart"/>
      <w:r w:rsidRPr="00C41E0F">
        <w:rPr>
          <w:rFonts w:eastAsiaTheme="minorHAnsi"/>
          <w:lang w:eastAsia="en-US"/>
        </w:rPr>
        <w:t>doi</w:t>
      </w:r>
      <w:proofErr w:type="spellEnd"/>
      <w:r w:rsidRPr="00C41E0F">
        <w:rPr>
          <w:rFonts w:eastAsiaTheme="minorHAnsi"/>
          <w:lang w:eastAsia="en-US"/>
        </w:rPr>
        <w:t>: 10.1007/s40889-018-0062-6</w:t>
      </w:r>
    </w:p>
    <w:p w14:paraId="13DE5BA0" w14:textId="77777777" w:rsidR="00044E0F" w:rsidRPr="00C41E0F" w:rsidRDefault="00044E0F" w:rsidP="00F663BD">
      <w:pPr>
        <w:rPr>
          <w:rFonts w:eastAsiaTheme="minorHAnsi"/>
          <w:lang w:eastAsia="en-US"/>
        </w:rPr>
      </w:pPr>
    </w:p>
    <w:p w14:paraId="546DBB2D" w14:textId="77777777" w:rsidR="00044E0F" w:rsidRPr="00C41E0F" w:rsidRDefault="00044E0F" w:rsidP="00F663BD">
      <w:pPr>
        <w:rPr>
          <w:rFonts w:eastAsiaTheme="minorHAnsi"/>
          <w:lang w:eastAsia="en-US"/>
        </w:rPr>
      </w:pPr>
      <w:proofErr w:type="spellStart"/>
      <w:r w:rsidRPr="00C41E0F">
        <w:rPr>
          <w:rFonts w:eastAsiaTheme="minorHAnsi"/>
          <w:lang w:eastAsia="en-US"/>
        </w:rPr>
        <w:t>Bekalu</w:t>
      </w:r>
      <w:proofErr w:type="spellEnd"/>
      <w:r w:rsidRPr="00C41E0F">
        <w:rPr>
          <w:rFonts w:eastAsiaTheme="minorHAnsi"/>
          <w:lang w:eastAsia="en-US"/>
        </w:rPr>
        <w:t xml:space="preserve">, M., McCloud, R., &amp; Viswanath, K. (2019). Association of Social Media Use </w:t>
      </w:r>
      <w:proofErr w:type="gramStart"/>
      <w:r w:rsidRPr="00C41E0F">
        <w:rPr>
          <w:rFonts w:eastAsiaTheme="minorHAnsi"/>
          <w:lang w:eastAsia="en-US"/>
        </w:rPr>
        <w:t>With</w:t>
      </w:r>
      <w:proofErr w:type="gramEnd"/>
      <w:r w:rsidRPr="00C41E0F">
        <w:rPr>
          <w:rFonts w:eastAsiaTheme="minorHAnsi"/>
          <w:lang w:eastAsia="en-US"/>
        </w:rPr>
        <w:t xml:space="preserve"> Social Well-Being, Positive Mental Health, and Self-Rated Health: Disentangling Routine Use From Emotional Connection to Use. </w:t>
      </w:r>
      <w:r w:rsidRPr="00C41E0F">
        <w:rPr>
          <w:rFonts w:ascii="OpenSans-Italic" w:eastAsiaTheme="minorHAnsi" w:hAnsi="OpenSans-Italic" w:cs="OpenSans-Italic"/>
          <w:i/>
          <w:iCs/>
          <w:lang w:eastAsia="en-US"/>
        </w:rPr>
        <w:t xml:space="preserve">Health Education &amp; </w:t>
      </w:r>
      <w:proofErr w:type="spellStart"/>
      <w:r w:rsidRPr="00C41E0F">
        <w:rPr>
          <w:rFonts w:ascii="OpenSans-Italic" w:eastAsiaTheme="minorHAnsi" w:hAnsi="OpenSans-Italic" w:cs="OpenSans-Italic"/>
          <w:i/>
          <w:iCs/>
          <w:lang w:eastAsia="en-US"/>
        </w:rPr>
        <w:t>Behavior</w:t>
      </w:r>
      <w:proofErr w:type="spellEnd"/>
      <w:r w:rsidRPr="00C41E0F">
        <w:rPr>
          <w:rFonts w:eastAsiaTheme="minorHAnsi"/>
          <w:lang w:eastAsia="en-US"/>
        </w:rPr>
        <w:t xml:space="preserve">, </w:t>
      </w:r>
      <w:r w:rsidRPr="00C41E0F">
        <w:rPr>
          <w:rFonts w:ascii="OpenSans-Italic" w:eastAsiaTheme="minorHAnsi" w:hAnsi="OpenSans-Italic" w:cs="OpenSans-Italic"/>
          <w:i/>
          <w:iCs/>
          <w:lang w:eastAsia="en-US"/>
        </w:rPr>
        <w:t>46</w:t>
      </w:r>
      <w:r w:rsidRPr="00C41E0F">
        <w:rPr>
          <w:rFonts w:eastAsiaTheme="minorHAnsi"/>
          <w:lang w:eastAsia="en-US"/>
        </w:rPr>
        <w:t xml:space="preserve">(2_suppl), 69S-80S. </w:t>
      </w:r>
      <w:proofErr w:type="spellStart"/>
      <w:r w:rsidRPr="00C41E0F">
        <w:rPr>
          <w:rFonts w:eastAsiaTheme="minorHAnsi"/>
          <w:lang w:eastAsia="en-US"/>
        </w:rPr>
        <w:t>doi</w:t>
      </w:r>
      <w:proofErr w:type="spellEnd"/>
      <w:r w:rsidRPr="00C41E0F">
        <w:rPr>
          <w:rFonts w:eastAsiaTheme="minorHAnsi"/>
          <w:lang w:eastAsia="en-US"/>
        </w:rPr>
        <w:t>: 10.1177/1090198119863768</w:t>
      </w:r>
    </w:p>
    <w:p w14:paraId="10B29414" w14:textId="77777777" w:rsidR="00044E0F" w:rsidRPr="007A6CED" w:rsidRDefault="00044E0F" w:rsidP="00F663BD">
      <w:pPr>
        <w:rPr>
          <w:rFonts w:eastAsiaTheme="minorHAnsi"/>
          <w:lang w:eastAsia="en-US"/>
        </w:rPr>
      </w:pPr>
    </w:p>
    <w:p w14:paraId="2DE777DE" w14:textId="5BAB6B2C" w:rsidR="00044E0F" w:rsidRDefault="00044E0F" w:rsidP="00F663BD">
      <w:pPr>
        <w:rPr>
          <w:lang w:val="en-US"/>
        </w:rPr>
      </w:pPr>
      <w:proofErr w:type="spellStart"/>
      <w:r w:rsidRPr="007A6CED">
        <w:rPr>
          <w:lang w:val="en-US"/>
        </w:rPr>
        <w:t>Bhugra</w:t>
      </w:r>
      <w:proofErr w:type="spellEnd"/>
      <w:r w:rsidRPr="007A6CED">
        <w:rPr>
          <w:lang w:val="en-US"/>
        </w:rPr>
        <w:t xml:space="preserve">, D., Till, A., &amp; Sartorius, N. (2013). What is mental </w:t>
      </w:r>
      <w:proofErr w:type="gramStart"/>
      <w:r w:rsidRPr="007A6CED">
        <w:rPr>
          <w:lang w:val="en-US"/>
        </w:rPr>
        <w:t>health?.</w:t>
      </w:r>
      <w:proofErr w:type="gramEnd"/>
      <w:r w:rsidRPr="007A6CED">
        <w:rPr>
          <w:lang w:val="en-US"/>
        </w:rPr>
        <w:t xml:space="preserve"> </w:t>
      </w:r>
      <w:r w:rsidRPr="007A6CED">
        <w:rPr>
          <w:rFonts w:ascii="OpenSans-Italic" w:hAnsi="OpenSans-Italic" w:cs="OpenSans-Italic"/>
          <w:i/>
          <w:iCs/>
          <w:lang w:val="en-US"/>
        </w:rPr>
        <w:t xml:space="preserve">International Journal </w:t>
      </w:r>
      <w:proofErr w:type="gramStart"/>
      <w:r w:rsidRPr="007A6CED">
        <w:rPr>
          <w:rFonts w:ascii="OpenSans-Italic" w:hAnsi="OpenSans-Italic" w:cs="OpenSans-Italic"/>
          <w:i/>
          <w:iCs/>
          <w:lang w:val="en-US"/>
        </w:rPr>
        <w:t>Of</w:t>
      </w:r>
      <w:proofErr w:type="gramEnd"/>
      <w:r w:rsidRPr="007A6CED">
        <w:rPr>
          <w:rFonts w:ascii="OpenSans-Italic" w:hAnsi="OpenSans-Italic" w:cs="OpenSans-Italic"/>
          <w:i/>
          <w:iCs/>
          <w:lang w:val="en-US"/>
        </w:rPr>
        <w:t xml:space="preserve"> Social Psychiatry</w:t>
      </w:r>
      <w:r w:rsidRPr="007A6CED">
        <w:rPr>
          <w:lang w:val="en-US"/>
        </w:rPr>
        <w:t xml:space="preserve">, </w:t>
      </w:r>
      <w:r w:rsidRPr="007A6CED">
        <w:rPr>
          <w:rFonts w:ascii="OpenSans-Italic" w:hAnsi="OpenSans-Italic" w:cs="OpenSans-Italic"/>
          <w:i/>
          <w:iCs/>
          <w:lang w:val="en-US"/>
        </w:rPr>
        <w:t>59</w:t>
      </w:r>
      <w:r w:rsidRPr="007A6CED">
        <w:rPr>
          <w:lang w:val="en-US"/>
        </w:rPr>
        <w:t xml:space="preserve">(1), 3-4. </w:t>
      </w:r>
      <w:proofErr w:type="spellStart"/>
      <w:r w:rsidRPr="007A6CED">
        <w:rPr>
          <w:lang w:val="en-US"/>
        </w:rPr>
        <w:t>doi</w:t>
      </w:r>
      <w:proofErr w:type="spellEnd"/>
      <w:r w:rsidRPr="007A6CED">
        <w:rPr>
          <w:lang w:val="en-US"/>
        </w:rPr>
        <w:t>: 10.1177/0020764012463315</w:t>
      </w:r>
    </w:p>
    <w:p w14:paraId="5A3B5D06" w14:textId="326C983B" w:rsidR="00442285" w:rsidRDefault="00442285" w:rsidP="00F663BD">
      <w:pPr>
        <w:rPr>
          <w:lang w:val="en-US"/>
        </w:rPr>
      </w:pPr>
    </w:p>
    <w:p w14:paraId="0B18DC3D" w14:textId="222ECD91" w:rsidR="00442285" w:rsidRPr="00442285" w:rsidRDefault="00442285" w:rsidP="00F663BD">
      <w:pPr>
        <w:rPr>
          <w:lang w:val="en-US"/>
        </w:rPr>
      </w:pPr>
      <w:r w:rsidRPr="00442285">
        <w:rPr>
          <w:rFonts w:eastAsiaTheme="minorHAnsi"/>
          <w:lang w:eastAsia="en-US"/>
        </w:rPr>
        <w:t>Braun, V., &amp; Clarke, V. (2020). Using thematic analysis in psychology. Retrieved 18 April 2020, from https://core.ac.uk/download/pdf/1347976.pdf</w:t>
      </w:r>
    </w:p>
    <w:p w14:paraId="1749764E" w14:textId="6D49CE3C" w:rsidR="007A6CED" w:rsidRDefault="007A6CED" w:rsidP="00F663BD">
      <w:pPr>
        <w:rPr>
          <w:lang w:val="en-US"/>
        </w:rPr>
      </w:pPr>
    </w:p>
    <w:p w14:paraId="4379C683" w14:textId="126FF7F0" w:rsidR="000C6674" w:rsidRPr="000C6674" w:rsidRDefault="000C6674" w:rsidP="00F663BD">
      <w:pPr>
        <w:rPr>
          <w:color w:val="000000"/>
          <w:lang w:val="en-US"/>
        </w:rPr>
      </w:pPr>
      <w:r w:rsidRPr="00935521">
        <w:rPr>
          <w:color w:val="000000"/>
          <w:lang w:val="en-US"/>
        </w:rPr>
        <w:t xml:space="preserve">Data Protection Act 2018. (2018). Retrieved 4 September 2019, from </w:t>
      </w:r>
      <w:hyperlink r:id="rId46" w:history="1">
        <w:r w:rsidRPr="005D10D0">
          <w:rPr>
            <w:rStyle w:val="Hyperlink"/>
            <w:rFonts w:ascii="OpenSans-Regular" w:hAnsi="OpenSans-Regular" w:cs="OpenSans-Regular"/>
            <w:color w:val="000000"/>
            <w:sz w:val="26"/>
            <w:szCs w:val="26"/>
            <w:u w:val="none"/>
            <w:lang w:val="en-US"/>
          </w:rPr>
          <w:t>https://www.gov.uk/government/collections/data-protection-act-2018</w:t>
        </w:r>
      </w:hyperlink>
    </w:p>
    <w:p w14:paraId="64806C6C" w14:textId="77777777" w:rsidR="000C6674" w:rsidRPr="007A6CED" w:rsidRDefault="000C6674" w:rsidP="00F663BD">
      <w:pPr>
        <w:rPr>
          <w:lang w:val="en-US"/>
        </w:rPr>
      </w:pPr>
    </w:p>
    <w:p w14:paraId="22ECBE90" w14:textId="28326C25" w:rsidR="007A6CED" w:rsidRPr="007A6CED" w:rsidRDefault="007A6CED" w:rsidP="00F663BD">
      <w:pPr>
        <w:rPr>
          <w:lang w:val="en-US"/>
        </w:rPr>
      </w:pPr>
      <w:r w:rsidRPr="007A6CED">
        <w:rPr>
          <w:rFonts w:eastAsiaTheme="minorHAnsi"/>
          <w:lang w:eastAsia="en-US"/>
        </w:rPr>
        <w:t>Standards and Guidelines | BPS. (2020). Retrieved 17 April 2020, from https://www.bps.org.uk/psychologists/standards-and-guidelines</w:t>
      </w:r>
    </w:p>
    <w:p w14:paraId="23EE46C2" w14:textId="77777777" w:rsidR="00044E0F" w:rsidRPr="00C41E0F" w:rsidRDefault="00044E0F" w:rsidP="00F663BD">
      <w:pPr>
        <w:rPr>
          <w:rFonts w:eastAsiaTheme="minorHAnsi"/>
          <w:lang w:eastAsia="en-US"/>
        </w:rPr>
      </w:pPr>
    </w:p>
    <w:p w14:paraId="071D426B" w14:textId="77777777" w:rsidR="00044E0F" w:rsidRPr="00C41E0F" w:rsidRDefault="00044E0F" w:rsidP="00F663BD">
      <w:pPr>
        <w:rPr>
          <w:rFonts w:eastAsiaTheme="minorHAnsi"/>
          <w:lang w:eastAsia="en-US"/>
        </w:rPr>
      </w:pPr>
      <w:r w:rsidRPr="00C41E0F">
        <w:rPr>
          <w:rFonts w:eastAsiaTheme="minorHAnsi"/>
          <w:lang w:eastAsia="en-US"/>
        </w:rPr>
        <w:t xml:space="preserve">Carter, M. (2013). Protecting Oneself from Cyber Bullying on Social Media Sites – a Study of Undergraduate Students. </w:t>
      </w:r>
      <w:r w:rsidRPr="00C41E0F">
        <w:rPr>
          <w:rFonts w:ascii="OpenSans-Italic" w:eastAsiaTheme="minorHAnsi" w:hAnsi="OpenSans-Italic" w:cs="OpenSans-Italic"/>
          <w:i/>
          <w:iCs/>
          <w:lang w:eastAsia="en-US"/>
        </w:rPr>
        <w:t xml:space="preserve">Procedia - Social </w:t>
      </w:r>
      <w:proofErr w:type="gramStart"/>
      <w:r w:rsidRPr="00C41E0F">
        <w:rPr>
          <w:rFonts w:ascii="OpenSans-Italic" w:eastAsiaTheme="minorHAnsi" w:hAnsi="OpenSans-Italic" w:cs="OpenSans-Italic"/>
          <w:i/>
          <w:iCs/>
          <w:lang w:eastAsia="en-US"/>
        </w:rPr>
        <w:t>And</w:t>
      </w:r>
      <w:proofErr w:type="gramEnd"/>
      <w:r w:rsidRPr="00C41E0F">
        <w:rPr>
          <w:rFonts w:ascii="OpenSans-Italic" w:eastAsiaTheme="minorHAnsi" w:hAnsi="OpenSans-Italic" w:cs="OpenSans-Italic"/>
          <w:i/>
          <w:iCs/>
          <w:lang w:eastAsia="en-US"/>
        </w:rPr>
        <w:t xml:space="preserve"> </w:t>
      </w:r>
      <w:proofErr w:type="spellStart"/>
      <w:r w:rsidRPr="00C41E0F">
        <w:rPr>
          <w:rFonts w:ascii="OpenSans-Italic" w:eastAsiaTheme="minorHAnsi" w:hAnsi="OpenSans-Italic" w:cs="OpenSans-Italic"/>
          <w:i/>
          <w:iCs/>
          <w:lang w:eastAsia="en-US"/>
        </w:rPr>
        <w:t>Behavioral</w:t>
      </w:r>
      <w:proofErr w:type="spellEnd"/>
      <w:r w:rsidRPr="00C41E0F">
        <w:rPr>
          <w:rFonts w:ascii="OpenSans-Italic" w:eastAsiaTheme="minorHAnsi" w:hAnsi="OpenSans-Italic" w:cs="OpenSans-Italic"/>
          <w:i/>
          <w:iCs/>
          <w:lang w:eastAsia="en-US"/>
        </w:rPr>
        <w:t xml:space="preserve"> Sciences</w:t>
      </w:r>
      <w:r w:rsidRPr="00C41E0F">
        <w:rPr>
          <w:rFonts w:eastAsiaTheme="minorHAnsi"/>
          <w:lang w:eastAsia="en-US"/>
        </w:rPr>
        <w:t xml:space="preserve">, </w:t>
      </w:r>
      <w:r w:rsidRPr="00C41E0F">
        <w:rPr>
          <w:rFonts w:ascii="OpenSans-Italic" w:eastAsiaTheme="minorHAnsi" w:hAnsi="OpenSans-Italic" w:cs="OpenSans-Italic"/>
          <w:i/>
          <w:iCs/>
          <w:lang w:eastAsia="en-US"/>
        </w:rPr>
        <w:t>93</w:t>
      </w:r>
      <w:r w:rsidRPr="00C41E0F">
        <w:rPr>
          <w:rFonts w:eastAsiaTheme="minorHAnsi"/>
          <w:lang w:eastAsia="en-US"/>
        </w:rPr>
        <w:t xml:space="preserve">, 1229-1235. </w:t>
      </w:r>
      <w:proofErr w:type="spellStart"/>
      <w:r w:rsidRPr="00C41E0F">
        <w:rPr>
          <w:rFonts w:eastAsiaTheme="minorHAnsi"/>
          <w:lang w:eastAsia="en-US"/>
        </w:rPr>
        <w:t>doi</w:t>
      </w:r>
      <w:proofErr w:type="spellEnd"/>
      <w:r w:rsidRPr="00C41E0F">
        <w:rPr>
          <w:rFonts w:eastAsiaTheme="minorHAnsi"/>
          <w:lang w:eastAsia="en-US"/>
        </w:rPr>
        <w:t>: 10.1016/j.sbspro.2013.10.020</w:t>
      </w:r>
    </w:p>
    <w:p w14:paraId="0889B05B" w14:textId="77777777" w:rsidR="00044E0F" w:rsidRPr="00C41E0F" w:rsidRDefault="00044E0F" w:rsidP="00F663BD"/>
    <w:p w14:paraId="253F505A" w14:textId="77777777" w:rsidR="00044E0F" w:rsidRPr="00C41E0F" w:rsidRDefault="00044E0F" w:rsidP="00F663BD">
      <w:pPr>
        <w:rPr>
          <w:rFonts w:eastAsiaTheme="minorHAnsi"/>
          <w:lang w:eastAsia="en-US"/>
        </w:rPr>
      </w:pPr>
      <w:r w:rsidRPr="00C41E0F">
        <w:rPr>
          <w:rFonts w:eastAsiaTheme="minorHAnsi"/>
          <w:lang w:eastAsia="en-US"/>
        </w:rPr>
        <w:t xml:space="preserve">Cho, V. (2017). A study of negative emotional disclosure </w:t>
      </w:r>
      <w:proofErr w:type="spellStart"/>
      <w:r w:rsidRPr="00C41E0F">
        <w:rPr>
          <w:rFonts w:eastAsiaTheme="minorHAnsi"/>
          <w:lang w:eastAsia="en-US"/>
        </w:rPr>
        <w:t>behavior</w:t>
      </w:r>
      <w:proofErr w:type="spellEnd"/>
      <w:r w:rsidRPr="00C41E0F">
        <w:rPr>
          <w:rFonts w:eastAsiaTheme="minorHAnsi"/>
          <w:lang w:eastAsia="en-US"/>
        </w:rPr>
        <w:t xml:space="preserve"> in social network media: Will an unexpected negative event and personality </w:t>
      </w:r>
      <w:proofErr w:type="gramStart"/>
      <w:r w:rsidRPr="00C41E0F">
        <w:rPr>
          <w:rFonts w:eastAsiaTheme="minorHAnsi"/>
          <w:lang w:eastAsia="en-US"/>
        </w:rPr>
        <w:t>matter?.</w:t>
      </w:r>
      <w:proofErr w:type="gramEnd"/>
      <w:r w:rsidRPr="00C41E0F">
        <w:rPr>
          <w:rFonts w:eastAsiaTheme="minorHAnsi"/>
          <w:lang w:eastAsia="en-US"/>
        </w:rPr>
        <w:t xml:space="preserve"> </w:t>
      </w:r>
      <w:r w:rsidRPr="00C41E0F">
        <w:rPr>
          <w:rFonts w:ascii="OpenSans-Italic" w:eastAsiaTheme="minorHAnsi" w:hAnsi="OpenSans-Italic" w:cs="OpenSans-Italic"/>
          <w:i/>
          <w:iCs/>
          <w:lang w:eastAsia="en-US"/>
        </w:rPr>
        <w:t xml:space="preserve">Computers </w:t>
      </w:r>
      <w:proofErr w:type="gramStart"/>
      <w:r w:rsidRPr="00C41E0F">
        <w:rPr>
          <w:rFonts w:ascii="OpenSans-Italic" w:eastAsiaTheme="minorHAnsi" w:hAnsi="OpenSans-Italic" w:cs="OpenSans-Italic"/>
          <w:i/>
          <w:iCs/>
          <w:lang w:eastAsia="en-US"/>
        </w:rPr>
        <w:t>In</w:t>
      </w:r>
      <w:proofErr w:type="gramEnd"/>
      <w:r w:rsidRPr="00C41E0F">
        <w:rPr>
          <w:rFonts w:ascii="OpenSans-Italic" w:eastAsiaTheme="minorHAnsi" w:hAnsi="OpenSans-Italic" w:cs="OpenSans-Italic"/>
          <w:i/>
          <w:iCs/>
          <w:lang w:eastAsia="en-US"/>
        </w:rPr>
        <w:t xml:space="preserve"> Human </w:t>
      </w:r>
      <w:proofErr w:type="spellStart"/>
      <w:r w:rsidRPr="00C41E0F">
        <w:rPr>
          <w:rFonts w:ascii="OpenSans-Italic" w:eastAsiaTheme="minorHAnsi" w:hAnsi="OpenSans-Italic" w:cs="OpenSans-Italic"/>
          <w:i/>
          <w:iCs/>
          <w:lang w:eastAsia="en-US"/>
        </w:rPr>
        <w:t>Behavior</w:t>
      </w:r>
      <w:proofErr w:type="spellEnd"/>
      <w:r w:rsidRPr="00C41E0F">
        <w:rPr>
          <w:rFonts w:eastAsiaTheme="minorHAnsi"/>
          <w:lang w:eastAsia="en-US"/>
        </w:rPr>
        <w:t xml:space="preserve">, </w:t>
      </w:r>
      <w:r w:rsidRPr="00C41E0F">
        <w:rPr>
          <w:rFonts w:ascii="OpenSans-Italic" w:eastAsiaTheme="minorHAnsi" w:hAnsi="OpenSans-Italic" w:cs="OpenSans-Italic"/>
          <w:i/>
          <w:iCs/>
          <w:lang w:eastAsia="en-US"/>
        </w:rPr>
        <w:t>73</w:t>
      </w:r>
      <w:r w:rsidRPr="00C41E0F">
        <w:rPr>
          <w:rFonts w:eastAsiaTheme="minorHAnsi"/>
          <w:lang w:eastAsia="en-US"/>
        </w:rPr>
        <w:t xml:space="preserve">, 172-180. </w:t>
      </w:r>
      <w:proofErr w:type="spellStart"/>
      <w:r w:rsidRPr="00C41E0F">
        <w:rPr>
          <w:rFonts w:eastAsiaTheme="minorHAnsi"/>
          <w:lang w:eastAsia="en-US"/>
        </w:rPr>
        <w:t>doi</w:t>
      </w:r>
      <w:proofErr w:type="spellEnd"/>
      <w:r w:rsidRPr="00C41E0F">
        <w:rPr>
          <w:rFonts w:eastAsiaTheme="minorHAnsi"/>
          <w:lang w:eastAsia="en-US"/>
        </w:rPr>
        <w:t>: 10.1016/j.chb.2017.03.026</w:t>
      </w:r>
    </w:p>
    <w:p w14:paraId="08FA5681" w14:textId="77777777" w:rsidR="00044E0F" w:rsidRPr="00C41E0F" w:rsidRDefault="00044E0F" w:rsidP="00F663BD"/>
    <w:p w14:paraId="06D5431F" w14:textId="77777777" w:rsidR="00044E0F" w:rsidRPr="00C41E0F" w:rsidRDefault="00044E0F" w:rsidP="00F663BD">
      <w:pPr>
        <w:rPr>
          <w:lang w:val="en-US"/>
        </w:rPr>
      </w:pPr>
      <w:r w:rsidRPr="00C41E0F">
        <w:rPr>
          <w:lang w:val="en-US"/>
        </w:rPr>
        <w:t xml:space="preserve">Code of Ethics and Conduct (2018) | BPS. (2019). Retrieved 4 September 2019, from </w:t>
      </w:r>
      <w:hyperlink r:id="rId47" w:history="1">
        <w:r w:rsidRPr="005D10D0">
          <w:rPr>
            <w:rStyle w:val="Hyperlink"/>
            <w:rFonts w:ascii="OpenSans-Regular" w:hAnsi="OpenSans-Regular" w:cs="OpenSans-Regular"/>
            <w:color w:val="000000" w:themeColor="text1"/>
            <w:sz w:val="26"/>
            <w:szCs w:val="26"/>
            <w:u w:val="none"/>
            <w:lang w:val="en-US"/>
          </w:rPr>
          <w:t>https://www.bps.org.uk/news-and-policy/bps-code-ethics-and-conduct</w:t>
        </w:r>
      </w:hyperlink>
    </w:p>
    <w:p w14:paraId="504C38E2" w14:textId="77777777" w:rsidR="00044E0F" w:rsidRPr="00C41E0F" w:rsidRDefault="00044E0F" w:rsidP="00F663BD"/>
    <w:p w14:paraId="172F1A95" w14:textId="77777777" w:rsidR="00044E0F" w:rsidRPr="00C41E0F" w:rsidRDefault="00044E0F" w:rsidP="00F663BD">
      <w:pPr>
        <w:rPr>
          <w:rFonts w:eastAsiaTheme="minorHAnsi"/>
          <w:lang w:eastAsia="en-US"/>
        </w:rPr>
      </w:pPr>
      <w:proofErr w:type="spellStart"/>
      <w:r w:rsidRPr="00C41E0F">
        <w:rPr>
          <w:rFonts w:eastAsiaTheme="minorHAnsi"/>
          <w:lang w:eastAsia="en-US"/>
        </w:rPr>
        <w:t>Fardouly</w:t>
      </w:r>
      <w:proofErr w:type="spellEnd"/>
      <w:r w:rsidRPr="00C41E0F">
        <w:rPr>
          <w:rFonts w:eastAsiaTheme="minorHAnsi"/>
          <w:lang w:eastAsia="en-US"/>
        </w:rPr>
        <w:t xml:space="preserve">, J., </w:t>
      </w:r>
      <w:proofErr w:type="spellStart"/>
      <w:r w:rsidRPr="00C41E0F">
        <w:rPr>
          <w:rFonts w:eastAsiaTheme="minorHAnsi"/>
          <w:lang w:eastAsia="en-US"/>
        </w:rPr>
        <w:t>Pinkus</w:t>
      </w:r>
      <w:proofErr w:type="spellEnd"/>
      <w:r w:rsidRPr="00C41E0F">
        <w:rPr>
          <w:rFonts w:eastAsiaTheme="minorHAnsi"/>
          <w:lang w:eastAsia="en-US"/>
        </w:rPr>
        <w:t xml:space="preserve">, R., &amp; </w:t>
      </w:r>
      <w:proofErr w:type="spellStart"/>
      <w:r w:rsidRPr="00C41E0F">
        <w:rPr>
          <w:rFonts w:eastAsiaTheme="minorHAnsi"/>
          <w:lang w:eastAsia="en-US"/>
        </w:rPr>
        <w:t>Vartanian</w:t>
      </w:r>
      <w:proofErr w:type="spellEnd"/>
      <w:r w:rsidRPr="00C41E0F">
        <w:rPr>
          <w:rFonts w:eastAsiaTheme="minorHAnsi"/>
          <w:lang w:eastAsia="en-US"/>
        </w:rPr>
        <w:t xml:space="preserve">, L. (2017). The impact of appearance comparisons made through social media, traditional media, and in person in women’s everyday lives. </w:t>
      </w:r>
      <w:r w:rsidRPr="00C41E0F">
        <w:rPr>
          <w:rFonts w:ascii="OpenSans-Italic" w:eastAsiaTheme="minorHAnsi" w:hAnsi="OpenSans-Italic" w:cs="OpenSans-Italic"/>
          <w:i/>
          <w:iCs/>
          <w:lang w:eastAsia="en-US"/>
        </w:rPr>
        <w:t>Body Image</w:t>
      </w:r>
      <w:r w:rsidRPr="00C41E0F">
        <w:rPr>
          <w:rFonts w:eastAsiaTheme="minorHAnsi"/>
          <w:lang w:eastAsia="en-US"/>
        </w:rPr>
        <w:t xml:space="preserve">, </w:t>
      </w:r>
      <w:r w:rsidRPr="00C41E0F">
        <w:rPr>
          <w:rFonts w:ascii="OpenSans-Italic" w:eastAsiaTheme="minorHAnsi" w:hAnsi="OpenSans-Italic" w:cs="OpenSans-Italic"/>
          <w:i/>
          <w:iCs/>
          <w:lang w:eastAsia="en-US"/>
        </w:rPr>
        <w:t>20</w:t>
      </w:r>
      <w:r w:rsidRPr="00C41E0F">
        <w:rPr>
          <w:rFonts w:eastAsiaTheme="minorHAnsi"/>
          <w:lang w:eastAsia="en-US"/>
        </w:rPr>
        <w:t xml:space="preserve">, 31-39. </w:t>
      </w:r>
      <w:proofErr w:type="spellStart"/>
      <w:r w:rsidRPr="00C41E0F">
        <w:rPr>
          <w:rFonts w:eastAsiaTheme="minorHAnsi"/>
          <w:lang w:eastAsia="en-US"/>
        </w:rPr>
        <w:t>doi</w:t>
      </w:r>
      <w:proofErr w:type="spellEnd"/>
      <w:r w:rsidRPr="00C41E0F">
        <w:rPr>
          <w:rFonts w:eastAsiaTheme="minorHAnsi"/>
          <w:lang w:eastAsia="en-US"/>
        </w:rPr>
        <w:t>: 10.1016/j.bodyim.2016.11.002</w:t>
      </w:r>
    </w:p>
    <w:p w14:paraId="051B8FDD" w14:textId="77777777" w:rsidR="00044E0F" w:rsidRPr="00C41E0F" w:rsidRDefault="00044E0F" w:rsidP="00F663BD"/>
    <w:p w14:paraId="0D6ABA93" w14:textId="77777777" w:rsidR="00044E0F" w:rsidRPr="00C41E0F" w:rsidRDefault="00044E0F" w:rsidP="00F663BD"/>
    <w:p w14:paraId="52845019" w14:textId="77777777" w:rsidR="00044E0F" w:rsidRPr="00C41E0F" w:rsidRDefault="00044E0F" w:rsidP="00F663BD">
      <w:pPr>
        <w:rPr>
          <w:rFonts w:eastAsiaTheme="minorHAnsi"/>
          <w:lang w:eastAsia="en-US"/>
        </w:rPr>
      </w:pPr>
      <w:proofErr w:type="spellStart"/>
      <w:r w:rsidRPr="00C41E0F">
        <w:rPr>
          <w:rFonts w:eastAsiaTheme="minorHAnsi"/>
          <w:lang w:eastAsia="en-US"/>
        </w:rPr>
        <w:lastRenderedPageBreak/>
        <w:t>Franchina</w:t>
      </w:r>
      <w:proofErr w:type="spellEnd"/>
      <w:r w:rsidRPr="00C41E0F">
        <w:rPr>
          <w:rFonts w:eastAsiaTheme="minorHAnsi"/>
          <w:lang w:eastAsia="en-US"/>
        </w:rPr>
        <w:t xml:space="preserve">, V., Vanden </w:t>
      </w:r>
      <w:proofErr w:type="spellStart"/>
      <w:r w:rsidRPr="00C41E0F">
        <w:rPr>
          <w:rFonts w:eastAsiaTheme="minorHAnsi"/>
          <w:lang w:eastAsia="en-US"/>
        </w:rPr>
        <w:t>Abeele</w:t>
      </w:r>
      <w:proofErr w:type="spellEnd"/>
      <w:r w:rsidRPr="00C41E0F">
        <w:rPr>
          <w:rFonts w:eastAsiaTheme="minorHAnsi"/>
          <w:lang w:eastAsia="en-US"/>
        </w:rPr>
        <w:t xml:space="preserve">, M., van </w:t>
      </w:r>
      <w:proofErr w:type="spellStart"/>
      <w:r w:rsidRPr="00C41E0F">
        <w:rPr>
          <w:rFonts w:eastAsiaTheme="minorHAnsi"/>
          <w:lang w:eastAsia="en-US"/>
        </w:rPr>
        <w:t>Rooij</w:t>
      </w:r>
      <w:proofErr w:type="spellEnd"/>
      <w:r w:rsidRPr="00C41E0F">
        <w:rPr>
          <w:rFonts w:eastAsiaTheme="minorHAnsi"/>
          <w:lang w:eastAsia="en-US"/>
        </w:rPr>
        <w:t xml:space="preserve">, A., Lo Coco, G., &amp; De </w:t>
      </w:r>
      <w:proofErr w:type="spellStart"/>
      <w:r w:rsidRPr="00C41E0F">
        <w:rPr>
          <w:rFonts w:eastAsiaTheme="minorHAnsi"/>
          <w:lang w:eastAsia="en-US"/>
        </w:rPr>
        <w:t>Marez</w:t>
      </w:r>
      <w:proofErr w:type="spellEnd"/>
      <w:r w:rsidRPr="00C41E0F">
        <w:rPr>
          <w:rFonts w:eastAsiaTheme="minorHAnsi"/>
          <w:lang w:eastAsia="en-US"/>
        </w:rPr>
        <w:t xml:space="preserve">, L. (2018). Fear of Missing Out as a Predictor of Problematic Social Media Use and Phubbing </w:t>
      </w:r>
      <w:proofErr w:type="spellStart"/>
      <w:r w:rsidRPr="00C41E0F">
        <w:rPr>
          <w:rFonts w:eastAsiaTheme="minorHAnsi"/>
          <w:lang w:eastAsia="en-US"/>
        </w:rPr>
        <w:t>Behavior</w:t>
      </w:r>
      <w:proofErr w:type="spellEnd"/>
      <w:r w:rsidRPr="00C41E0F">
        <w:rPr>
          <w:rFonts w:eastAsiaTheme="minorHAnsi"/>
          <w:lang w:eastAsia="en-US"/>
        </w:rPr>
        <w:t xml:space="preserve"> among Flemish Adolescents. </w:t>
      </w:r>
      <w:r w:rsidRPr="00C41E0F">
        <w:rPr>
          <w:rFonts w:ascii="OpenSans-Italic" w:eastAsiaTheme="minorHAnsi" w:hAnsi="OpenSans-Italic" w:cs="OpenSans-Italic"/>
          <w:i/>
          <w:iCs/>
          <w:lang w:eastAsia="en-US"/>
        </w:rPr>
        <w:t xml:space="preserve">International Journal </w:t>
      </w:r>
      <w:proofErr w:type="gramStart"/>
      <w:r w:rsidRPr="00C41E0F">
        <w:rPr>
          <w:rFonts w:ascii="OpenSans-Italic" w:eastAsiaTheme="minorHAnsi" w:hAnsi="OpenSans-Italic" w:cs="OpenSans-Italic"/>
          <w:i/>
          <w:iCs/>
          <w:lang w:eastAsia="en-US"/>
        </w:rPr>
        <w:t>Of</w:t>
      </w:r>
      <w:proofErr w:type="gramEnd"/>
      <w:r w:rsidRPr="00C41E0F">
        <w:rPr>
          <w:rFonts w:ascii="OpenSans-Italic" w:eastAsiaTheme="minorHAnsi" w:hAnsi="OpenSans-Italic" w:cs="OpenSans-Italic"/>
          <w:i/>
          <w:iCs/>
          <w:lang w:eastAsia="en-US"/>
        </w:rPr>
        <w:t xml:space="preserve"> Environmental Research And Public Health</w:t>
      </w:r>
      <w:r w:rsidRPr="00C41E0F">
        <w:rPr>
          <w:rFonts w:eastAsiaTheme="minorHAnsi"/>
          <w:lang w:eastAsia="en-US"/>
        </w:rPr>
        <w:t xml:space="preserve">, </w:t>
      </w:r>
      <w:r w:rsidRPr="00C41E0F">
        <w:rPr>
          <w:rFonts w:ascii="OpenSans-Italic" w:eastAsiaTheme="minorHAnsi" w:hAnsi="OpenSans-Italic" w:cs="OpenSans-Italic"/>
          <w:i/>
          <w:iCs/>
          <w:lang w:eastAsia="en-US"/>
        </w:rPr>
        <w:t>15</w:t>
      </w:r>
      <w:r w:rsidRPr="00C41E0F">
        <w:rPr>
          <w:rFonts w:eastAsiaTheme="minorHAnsi"/>
          <w:lang w:eastAsia="en-US"/>
        </w:rPr>
        <w:t xml:space="preserve">(10), 2319. </w:t>
      </w:r>
      <w:proofErr w:type="spellStart"/>
      <w:r w:rsidRPr="00C41E0F">
        <w:rPr>
          <w:rFonts w:eastAsiaTheme="minorHAnsi"/>
          <w:lang w:eastAsia="en-US"/>
        </w:rPr>
        <w:t>doi</w:t>
      </w:r>
      <w:proofErr w:type="spellEnd"/>
      <w:r w:rsidRPr="00C41E0F">
        <w:rPr>
          <w:rFonts w:eastAsiaTheme="minorHAnsi"/>
          <w:lang w:eastAsia="en-US"/>
        </w:rPr>
        <w:t>: 10.3390/ijerph15102319</w:t>
      </w:r>
    </w:p>
    <w:p w14:paraId="3901BFDA" w14:textId="77777777" w:rsidR="00044E0F" w:rsidRPr="00C41E0F" w:rsidRDefault="00044E0F" w:rsidP="00F663BD">
      <w:pPr>
        <w:rPr>
          <w:rFonts w:eastAsiaTheme="minorHAnsi"/>
          <w:lang w:eastAsia="en-US"/>
        </w:rPr>
      </w:pPr>
    </w:p>
    <w:p w14:paraId="1329CFD6" w14:textId="77777777" w:rsidR="00044E0F" w:rsidRPr="00C41E0F" w:rsidRDefault="00044E0F" w:rsidP="00F663BD">
      <w:pPr>
        <w:rPr>
          <w:rFonts w:eastAsiaTheme="minorHAnsi"/>
          <w:lang w:eastAsia="en-US"/>
        </w:rPr>
      </w:pPr>
      <w:r w:rsidRPr="00C41E0F">
        <w:rPr>
          <w:rFonts w:eastAsiaTheme="minorHAnsi"/>
          <w:lang w:eastAsia="en-US"/>
        </w:rPr>
        <w:t xml:space="preserve">King, D., </w:t>
      </w:r>
      <w:proofErr w:type="spellStart"/>
      <w:r w:rsidRPr="00C41E0F">
        <w:rPr>
          <w:rFonts w:eastAsiaTheme="minorHAnsi"/>
          <w:lang w:eastAsia="en-US"/>
        </w:rPr>
        <w:t>Delfabbro</w:t>
      </w:r>
      <w:proofErr w:type="spellEnd"/>
      <w:r w:rsidRPr="00C41E0F">
        <w:rPr>
          <w:rFonts w:eastAsiaTheme="minorHAnsi"/>
          <w:lang w:eastAsia="en-US"/>
        </w:rPr>
        <w:t xml:space="preserve">, P., </w:t>
      </w:r>
      <w:proofErr w:type="spellStart"/>
      <w:r w:rsidRPr="00C41E0F">
        <w:rPr>
          <w:rFonts w:eastAsiaTheme="minorHAnsi"/>
          <w:lang w:eastAsia="en-US"/>
        </w:rPr>
        <w:t>Kaptsis</w:t>
      </w:r>
      <w:proofErr w:type="spellEnd"/>
      <w:r w:rsidRPr="00C41E0F">
        <w:rPr>
          <w:rFonts w:eastAsiaTheme="minorHAnsi"/>
          <w:lang w:eastAsia="en-US"/>
        </w:rPr>
        <w:t xml:space="preserve">, D., &amp; </w:t>
      </w:r>
      <w:proofErr w:type="spellStart"/>
      <w:r w:rsidRPr="00C41E0F">
        <w:rPr>
          <w:rFonts w:eastAsiaTheme="minorHAnsi"/>
          <w:lang w:eastAsia="en-US"/>
        </w:rPr>
        <w:t>Zwaans</w:t>
      </w:r>
      <w:proofErr w:type="spellEnd"/>
      <w:r w:rsidRPr="00C41E0F">
        <w:rPr>
          <w:rFonts w:eastAsiaTheme="minorHAnsi"/>
          <w:lang w:eastAsia="en-US"/>
        </w:rPr>
        <w:t xml:space="preserve">, T. (2014). Adolescent simulated gambling via digital and social media: An emerging problem. </w:t>
      </w:r>
      <w:r w:rsidRPr="00C41E0F">
        <w:rPr>
          <w:rFonts w:ascii="OpenSans-Italic" w:eastAsiaTheme="minorHAnsi" w:hAnsi="OpenSans-Italic" w:cs="OpenSans-Italic"/>
          <w:i/>
          <w:iCs/>
          <w:lang w:eastAsia="en-US"/>
        </w:rPr>
        <w:t xml:space="preserve">Computers </w:t>
      </w:r>
      <w:proofErr w:type="gramStart"/>
      <w:r w:rsidRPr="00C41E0F">
        <w:rPr>
          <w:rFonts w:ascii="OpenSans-Italic" w:eastAsiaTheme="minorHAnsi" w:hAnsi="OpenSans-Italic" w:cs="OpenSans-Italic"/>
          <w:i/>
          <w:iCs/>
          <w:lang w:eastAsia="en-US"/>
        </w:rPr>
        <w:t>In</w:t>
      </w:r>
      <w:proofErr w:type="gramEnd"/>
      <w:r w:rsidRPr="00C41E0F">
        <w:rPr>
          <w:rFonts w:ascii="OpenSans-Italic" w:eastAsiaTheme="minorHAnsi" w:hAnsi="OpenSans-Italic" w:cs="OpenSans-Italic"/>
          <w:i/>
          <w:iCs/>
          <w:lang w:eastAsia="en-US"/>
        </w:rPr>
        <w:t xml:space="preserve"> Human </w:t>
      </w:r>
      <w:proofErr w:type="spellStart"/>
      <w:r w:rsidRPr="00C41E0F">
        <w:rPr>
          <w:rFonts w:ascii="OpenSans-Italic" w:eastAsiaTheme="minorHAnsi" w:hAnsi="OpenSans-Italic" w:cs="OpenSans-Italic"/>
          <w:i/>
          <w:iCs/>
          <w:lang w:eastAsia="en-US"/>
        </w:rPr>
        <w:t>Behavior</w:t>
      </w:r>
      <w:proofErr w:type="spellEnd"/>
      <w:r w:rsidRPr="00C41E0F">
        <w:rPr>
          <w:rFonts w:eastAsiaTheme="minorHAnsi"/>
          <w:lang w:eastAsia="en-US"/>
        </w:rPr>
        <w:t xml:space="preserve">, </w:t>
      </w:r>
      <w:r w:rsidRPr="00C41E0F">
        <w:rPr>
          <w:rFonts w:ascii="OpenSans-Italic" w:eastAsiaTheme="minorHAnsi" w:hAnsi="OpenSans-Italic" w:cs="OpenSans-Italic"/>
          <w:i/>
          <w:iCs/>
          <w:lang w:eastAsia="en-US"/>
        </w:rPr>
        <w:t>31</w:t>
      </w:r>
      <w:r w:rsidRPr="00C41E0F">
        <w:rPr>
          <w:rFonts w:eastAsiaTheme="minorHAnsi"/>
          <w:lang w:eastAsia="en-US"/>
        </w:rPr>
        <w:t xml:space="preserve">, 305-313. </w:t>
      </w:r>
      <w:proofErr w:type="spellStart"/>
      <w:r w:rsidRPr="00C41E0F">
        <w:rPr>
          <w:rFonts w:eastAsiaTheme="minorHAnsi"/>
          <w:lang w:eastAsia="en-US"/>
        </w:rPr>
        <w:t>doi</w:t>
      </w:r>
      <w:proofErr w:type="spellEnd"/>
      <w:r w:rsidRPr="00C41E0F">
        <w:rPr>
          <w:rFonts w:eastAsiaTheme="minorHAnsi"/>
          <w:lang w:eastAsia="en-US"/>
        </w:rPr>
        <w:t>: 10.1016/j.chb.2013.10.048</w:t>
      </w:r>
    </w:p>
    <w:p w14:paraId="4616FCB7" w14:textId="77777777" w:rsidR="00044E0F" w:rsidRPr="00C41E0F" w:rsidRDefault="00044E0F" w:rsidP="00F663BD"/>
    <w:p w14:paraId="7AE9C641" w14:textId="77777777" w:rsidR="00044E0F" w:rsidRPr="00C41E0F" w:rsidRDefault="00044E0F" w:rsidP="00F663BD">
      <w:pPr>
        <w:rPr>
          <w:rFonts w:eastAsiaTheme="minorHAnsi"/>
          <w:lang w:eastAsia="en-US"/>
        </w:rPr>
      </w:pPr>
      <w:r w:rsidRPr="00C41E0F">
        <w:rPr>
          <w:rFonts w:eastAsiaTheme="minorHAnsi"/>
          <w:lang w:eastAsia="en-US"/>
        </w:rPr>
        <w:t xml:space="preserve">LaRose, R., Connolly, R., Lee, H., Li, K., &amp; Hales, K. (2014). Connection Overload? A Cross Cultural Study of the Consequences of Social Media Connection. </w:t>
      </w:r>
      <w:r w:rsidRPr="00C41E0F">
        <w:rPr>
          <w:rFonts w:ascii="OpenSans-Italic" w:eastAsiaTheme="minorHAnsi" w:hAnsi="OpenSans-Italic" w:cs="OpenSans-Italic"/>
          <w:i/>
          <w:iCs/>
          <w:lang w:eastAsia="en-US"/>
        </w:rPr>
        <w:t>Information Systems Management</w:t>
      </w:r>
      <w:r w:rsidRPr="00C41E0F">
        <w:rPr>
          <w:rFonts w:eastAsiaTheme="minorHAnsi"/>
          <w:lang w:eastAsia="en-US"/>
        </w:rPr>
        <w:t xml:space="preserve">, </w:t>
      </w:r>
      <w:r w:rsidRPr="00C41E0F">
        <w:rPr>
          <w:rFonts w:ascii="OpenSans-Italic" w:eastAsiaTheme="minorHAnsi" w:hAnsi="OpenSans-Italic" w:cs="OpenSans-Italic"/>
          <w:i/>
          <w:iCs/>
          <w:lang w:eastAsia="en-US"/>
        </w:rPr>
        <w:t>31</w:t>
      </w:r>
      <w:r w:rsidRPr="00C41E0F">
        <w:rPr>
          <w:rFonts w:eastAsiaTheme="minorHAnsi"/>
          <w:lang w:eastAsia="en-US"/>
        </w:rPr>
        <w:t xml:space="preserve">(1), 59-73. </w:t>
      </w:r>
      <w:proofErr w:type="spellStart"/>
      <w:r w:rsidRPr="00C41E0F">
        <w:rPr>
          <w:rFonts w:eastAsiaTheme="minorHAnsi"/>
          <w:lang w:eastAsia="en-US"/>
        </w:rPr>
        <w:t>doi</w:t>
      </w:r>
      <w:proofErr w:type="spellEnd"/>
      <w:r w:rsidRPr="00C41E0F">
        <w:rPr>
          <w:rFonts w:eastAsiaTheme="minorHAnsi"/>
          <w:lang w:eastAsia="en-US"/>
        </w:rPr>
        <w:t>: 10.1080/10580530.2014.854097</w:t>
      </w:r>
    </w:p>
    <w:p w14:paraId="75679A48" w14:textId="77777777" w:rsidR="00044E0F" w:rsidRPr="00C41E0F" w:rsidRDefault="00044E0F" w:rsidP="00F663BD">
      <w:pPr>
        <w:rPr>
          <w:rFonts w:eastAsiaTheme="minorHAnsi"/>
          <w:lang w:eastAsia="en-US"/>
        </w:rPr>
      </w:pPr>
    </w:p>
    <w:p w14:paraId="2296A0F0" w14:textId="77777777" w:rsidR="00044E0F" w:rsidRPr="00C41E0F" w:rsidRDefault="00044E0F" w:rsidP="00F663BD">
      <w:pPr>
        <w:rPr>
          <w:rFonts w:eastAsiaTheme="minorHAnsi"/>
          <w:lang w:eastAsia="en-US"/>
        </w:rPr>
      </w:pPr>
      <w:r w:rsidRPr="00C41E0F">
        <w:rPr>
          <w:rFonts w:eastAsiaTheme="minorHAnsi"/>
          <w:lang w:eastAsia="en-US"/>
        </w:rPr>
        <w:t xml:space="preserve">Lin, R., &amp; Utz, S. (2015). The emotional responses of browsing Facebook: Happiness, envy, and the role of tie strength. </w:t>
      </w:r>
      <w:r w:rsidRPr="00C41E0F">
        <w:rPr>
          <w:rFonts w:ascii="OpenSans-Italic" w:eastAsiaTheme="minorHAnsi" w:hAnsi="OpenSans-Italic" w:cs="OpenSans-Italic"/>
          <w:i/>
          <w:iCs/>
          <w:lang w:eastAsia="en-US"/>
        </w:rPr>
        <w:t xml:space="preserve">Computers </w:t>
      </w:r>
      <w:proofErr w:type="gramStart"/>
      <w:r w:rsidRPr="00C41E0F">
        <w:rPr>
          <w:rFonts w:ascii="OpenSans-Italic" w:eastAsiaTheme="minorHAnsi" w:hAnsi="OpenSans-Italic" w:cs="OpenSans-Italic"/>
          <w:i/>
          <w:iCs/>
          <w:lang w:eastAsia="en-US"/>
        </w:rPr>
        <w:t>In</w:t>
      </w:r>
      <w:proofErr w:type="gramEnd"/>
      <w:r w:rsidRPr="00C41E0F">
        <w:rPr>
          <w:rFonts w:ascii="OpenSans-Italic" w:eastAsiaTheme="minorHAnsi" w:hAnsi="OpenSans-Italic" w:cs="OpenSans-Italic"/>
          <w:i/>
          <w:iCs/>
          <w:lang w:eastAsia="en-US"/>
        </w:rPr>
        <w:t xml:space="preserve"> Human </w:t>
      </w:r>
      <w:proofErr w:type="spellStart"/>
      <w:r w:rsidRPr="00C41E0F">
        <w:rPr>
          <w:rFonts w:ascii="OpenSans-Italic" w:eastAsiaTheme="minorHAnsi" w:hAnsi="OpenSans-Italic" w:cs="OpenSans-Italic"/>
          <w:i/>
          <w:iCs/>
          <w:lang w:eastAsia="en-US"/>
        </w:rPr>
        <w:t>Behavior</w:t>
      </w:r>
      <w:proofErr w:type="spellEnd"/>
      <w:r w:rsidRPr="00C41E0F">
        <w:rPr>
          <w:rFonts w:eastAsiaTheme="minorHAnsi"/>
          <w:lang w:eastAsia="en-US"/>
        </w:rPr>
        <w:t xml:space="preserve">, </w:t>
      </w:r>
      <w:r w:rsidRPr="00C41E0F">
        <w:rPr>
          <w:rFonts w:ascii="OpenSans-Italic" w:eastAsiaTheme="minorHAnsi" w:hAnsi="OpenSans-Italic" w:cs="OpenSans-Italic"/>
          <w:i/>
          <w:iCs/>
          <w:lang w:eastAsia="en-US"/>
        </w:rPr>
        <w:t>52</w:t>
      </w:r>
      <w:r w:rsidRPr="00C41E0F">
        <w:rPr>
          <w:rFonts w:eastAsiaTheme="minorHAnsi"/>
          <w:lang w:eastAsia="en-US"/>
        </w:rPr>
        <w:t xml:space="preserve">, 29-38. </w:t>
      </w:r>
      <w:proofErr w:type="spellStart"/>
      <w:r w:rsidRPr="00C41E0F">
        <w:rPr>
          <w:rFonts w:eastAsiaTheme="minorHAnsi"/>
          <w:lang w:eastAsia="en-US"/>
        </w:rPr>
        <w:t>doi</w:t>
      </w:r>
      <w:proofErr w:type="spellEnd"/>
      <w:r w:rsidRPr="00C41E0F">
        <w:rPr>
          <w:rFonts w:eastAsiaTheme="minorHAnsi"/>
          <w:lang w:eastAsia="en-US"/>
        </w:rPr>
        <w:t>: 10.1016/j.chb.2015.04.064</w:t>
      </w:r>
    </w:p>
    <w:p w14:paraId="07A8D681" w14:textId="77777777" w:rsidR="00044E0F" w:rsidRPr="00C41E0F" w:rsidRDefault="00044E0F" w:rsidP="00F663BD"/>
    <w:p w14:paraId="7339D8FE" w14:textId="77777777" w:rsidR="00044E0F" w:rsidRPr="00C41E0F" w:rsidRDefault="00044E0F" w:rsidP="00F663BD">
      <w:pPr>
        <w:rPr>
          <w:rFonts w:eastAsiaTheme="minorHAnsi"/>
          <w:lang w:eastAsia="en-US"/>
        </w:rPr>
      </w:pPr>
      <w:r w:rsidRPr="00C41E0F">
        <w:rPr>
          <w:rFonts w:eastAsiaTheme="minorHAnsi"/>
          <w:lang w:eastAsia="en-US"/>
        </w:rPr>
        <w:t xml:space="preserve">Livingston, J., </w:t>
      </w:r>
      <w:proofErr w:type="spellStart"/>
      <w:r w:rsidRPr="00C41E0F">
        <w:rPr>
          <w:rFonts w:eastAsiaTheme="minorHAnsi"/>
          <w:lang w:eastAsia="en-US"/>
        </w:rPr>
        <w:t>Cianfrone</w:t>
      </w:r>
      <w:proofErr w:type="spellEnd"/>
      <w:r w:rsidRPr="00C41E0F">
        <w:rPr>
          <w:rFonts w:eastAsiaTheme="minorHAnsi"/>
          <w:lang w:eastAsia="en-US"/>
        </w:rPr>
        <w:t>, M., Korf-</w:t>
      </w:r>
      <w:proofErr w:type="spellStart"/>
      <w:r w:rsidRPr="00C41E0F">
        <w:rPr>
          <w:rFonts w:eastAsiaTheme="minorHAnsi"/>
          <w:lang w:eastAsia="en-US"/>
        </w:rPr>
        <w:t>Uzan</w:t>
      </w:r>
      <w:proofErr w:type="spellEnd"/>
      <w:r w:rsidRPr="00C41E0F">
        <w:rPr>
          <w:rFonts w:eastAsiaTheme="minorHAnsi"/>
          <w:lang w:eastAsia="en-US"/>
        </w:rPr>
        <w:t xml:space="preserve">, K., &amp; Coniglio, C. (2014). Another time point, a different story: </w:t>
      </w:r>
      <w:proofErr w:type="gramStart"/>
      <w:r w:rsidRPr="00C41E0F">
        <w:rPr>
          <w:rFonts w:eastAsiaTheme="minorHAnsi"/>
          <w:lang w:eastAsia="en-US"/>
        </w:rPr>
        <w:t>one year</w:t>
      </w:r>
      <w:proofErr w:type="gramEnd"/>
      <w:r w:rsidRPr="00C41E0F">
        <w:rPr>
          <w:rFonts w:eastAsiaTheme="minorHAnsi"/>
          <w:lang w:eastAsia="en-US"/>
        </w:rPr>
        <w:t xml:space="preserve"> effects of a social media intervention on the attitudes of young people towards mental health issues. </w:t>
      </w:r>
      <w:r w:rsidRPr="00C41E0F">
        <w:rPr>
          <w:rFonts w:ascii="OpenSans-Italic" w:eastAsiaTheme="minorHAnsi" w:hAnsi="OpenSans-Italic" w:cs="OpenSans-Italic"/>
          <w:i/>
          <w:iCs/>
          <w:lang w:eastAsia="en-US"/>
        </w:rPr>
        <w:t xml:space="preserve">Social Psychiatry </w:t>
      </w:r>
      <w:proofErr w:type="gramStart"/>
      <w:r w:rsidRPr="00C41E0F">
        <w:rPr>
          <w:rFonts w:ascii="OpenSans-Italic" w:eastAsiaTheme="minorHAnsi" w:hAnsi="OpenSans-Italic" w:cs="OpenSans-Italic"/>
          <w:i/>
          <w:iCs/>
          <w:lang w:eastAsia="en-US"/>
        </w:rPr>
        <w:t>And</w:t>
      </w:r>
      <w:proofErr w:type="gramEnd"/>
      <w:r w:rsidRPr="00C41E0F">
        <w:rPr>
          <w:rFonts w:ascii="OpenSans-Italic" w:eastAsiaTheme="minorHAnsi" w:hAnsi="OpenSans-Italic" w:cs="OpenSans-Italic"/>
          <w:i/>
          <w:iCs/>
          <w:lang w:eastAsia="en-US"/>
        </w:rPr>
        <w:t xml:space="preserve"> Psychiatric Epidemiology</w:t>
      </w:r>
      <w:r w:rsidRPr="00C41E0F">
        <w:rPr>
          <w:rFonts w:eastAsiaTheme="minorHAnsi"/>
          <w:lang w:eastAsia="en-US"/>
        </w:rPr>
        <w:t xml:space="preserve">, </w:t>
      </w:r>
      <w:r w:rsidRPr="00C41E0F">
        <w:rPr>
          <w:rFonts w:ascii="OpenSans-Italic" w:eastAsiaTheme="minorHAnsi" w:hAnsi="OpenSans-Italic" w:cs="OpenSans-Italic"/>
          <w:i/>
          <w:iCs/>
          <w:lang w:eastAsia="en-US"/>
        </w:rPr>
        <w:t>49</w:t>
      </w:r>
      <w:r w:rsidRPr="00C41E0F">
        <w:rPr>
          <w:rFonts w:eastAsiaTheme="minorHAnsi"/>
          <w:lang w:eastAsia="en-US"/>
        </w:rPr>
        <w:t xml:space="preserve">(6), 985-990. </w:t>
      </w:r>
      <w:proofErr w:type="spellStart"/>
      <w:r w:rsidRPr="00C41E0F">
        <w:rPr>
          <w:rFonts w:eastAsiaTheme="minorHAnsi"/>
          <w:lang w:eastAsia="en-US"/>
        </w:rPr>
        <w:t>doi</w:t>
      </w:r>
      <w:proofErr w:type="spellEnd"/>
      <w:r w:rsidRPr="00C41E0F">
        <w:rPr>
          <w:rFonts w:eastAsiaTheme="minorHAnsi"/>
          <w:lang w:eastAsia="en-US"/>
        </w:rPr>
        <w:t>: 10.1007/s00127-013-0815-7</w:t>
      </w:r>
    </w:p>
    <w:p w14:paraId="0D468914" w14:textId="77777777" w:rsidR="00044E0F" w:rsidRPr="00C41E0F" w:rsidRDefault="00044E0F" w:rsidP="00F663BD">
      <w:pPr>
        <w:rPr>
          <w:rFonts w:eastAsiaTheme="minorHAnsi"/>
          <w:lang w:eastAsia="en-US"/>
        </w:rPr>
      </w:pPr>
    </w:p>
    <w:p w14:paraId="66058108" w14:textId="77777777" w:rsidR="00044E0F" w:rsidRPr="00C41E0F" w:rsidRDefault="00044E0F" w:rsidP="00F663BD">
      <w:pPr>
        <w:rPr>
          <w:rFonts w:eastAsiaTheme="minorHAnsi"/>
          <w:lang w:eastAsia="en-US"/>
        </w:rPr>
      </w:pPr>
      <w:r w:rsidRPr="00C41E0F">
        <w:rPr>
          <w:rFonts w:eastAsiaTheme="minorHAnsi"/>
          <w:lang w:eastAsia="en-US"/>
        </w:rPr>
        <w:t xml:space="preserve">Livingston, J., </w:t>
      </w:r>
      <w:proofErr w:type="spellStart"/>
      <w:r w:rsidRPr="00C41E0F">
        <w:rPr>
          <w:rFonts w:eastAsiaTheme="minorHAnsi"/>
          <w:lang w:eastAsia="en-US"/>
        </w:rPr>
        <w:t>Tugwell</w:t>
      </w:r>
      <w:proofErr w:type="spellEnd"/>
      <w:r w:rsidRPr="00C41E0F">
        <w:rPr>
          <w:rFonts w:eastAsiaTheme="minorHAnsi"/>
          <w:lang w:eastAsia="en-US"/>
        </w:rPr>
        <w:t>, A., Korf-</w:t>
      </w:r>
      <w:proofErr w:type="spellStart"/>
      <w:r w:rsidRPr="00C41E0F">
        <w:rPr>
          <w:rFonts w:eastAsiaTheme="minorHAnsi"/>
          <w:lang w:eastAsia="en-US"/>
        </w:rPr>
        <w:t>Uzan</w:t>
      </w:r>
      <w:proofErr w:type="spellEnd"/>
      <w:r w:rsidRPr="00C41E0F">
        <w:rPr>
          <w:rFonts w:eastAsiaTheme="minorHAnsi"/>
          <w:lang w:eastAsia="en-US"/>
        </w:rPr>
        <w:t xml:space="preserve">, K., </w:t>
      </w:r>
      <w:proofErr w:type="spellStart"/>
      <w:r w:rsidRPr="00C41E0F">
        <w:rPr>
          <w:rFonts w:eastAsiaTheme="minorHAnsi"/>
          <w:lang w:eastAsia="en-US"/>
        </w:rPr>
        <w:t>Cianfrone</w:t>
      </w:r>
      <w:proofErr w:type="spellEnd"/>
      <w:r w:rsidRPr="00C41E0F">
        <w:rPr>
          <w:rFonts w:eastAsiaTheme="minorHAnsi"/>
          <w:lang w:eastAsia="en-US"/>
        </w:rPr>
        <w:t xml:space="preserve">, M., &amp; Coniglio, C. (2012). Evaluation of a campaign to improve awareness and attitudes of young people towards mental health issues. </w:t>
      </w:r>
      <w:r w:rsidRPr="00C41E0F">
        <w:rPr>
          <w:rFonts w:ascii="OpenSans-Italic" w:eastAsiaTheme="minorHAnsi" w:hAnsi="OpenSans-Italic" w:cs="OpenSans-Italic"/>
          <w:i/>
          <w:iCs/>
          <w:lang w:eastAsia="en-US"/>
        </w:rPr>
        <w:t xml:space="preserve">Social Psychiatry </w:t>
      </w:r>
      <w:proofErr w:type="gramStart"/>
      <w:r w:rsidRPr="00C41E0F">
        <w:rPr>
          <w:rFonts w:ascii="OpenSans-Italic" w:eastAsiaTheme="minorHAnsi" w:hAnsi="OpenSans-Italic" w:cs="OpenSans-Italic"/>
          <w:i/>
          <w:iCs/>
          <w:lang w:eastAsia="en-US"/>
        </w:rPr>
        <w:t>And</w:t>
      </w:r>
      <w:proofErr w:type="gramEnd"/>
      <w:r w:rsidRPr="00C41E0F">
        <w:rPr>
          <w:rFonts w:ascii="OpenSans-Italic" w:eastAsiaTheme="minorHAnsi" w:hAnsi="OpenSans-Italic" w:cs="OpenSans-Italic"/>
          <w:i/>
          <w:iCs/>
          <w:lang w:eastAsia="en-US"/>
        </w:rPr>
        <w:t xml:space="preserve"> Psychiatric Epidemiology</w:t>
      </w:r>
      <w:r w:rsidRPr="00C41E0F">
        <w:rPr>
          <w:rFonts w:eastAsiaTheme="minorHAnsi"/>
          <w:lang w:eastAsia="en-US"/>
        </w:rPr>
        <w:t xml:space="preserve">, </w:t>
      </w:r>
      <w:r w:rsidRPr="00C41E0F">
        <w:rPr>
          <w:rFonts w:ascii="OpenSans-Italic" w:eastAsiaTheme="minorHAnsi" w:hAnsi="OpenSans-Italic" w:cs="OpenSans-Italic"/>
          <w:i/>
          <w:iCs/>
          <w:lang w:eastAsia="en-US"/>
        </w:rPr>
        <w:t>48</w:t>
      </w:r>
      <w:r w:rsidRPr="00C41E0F">
        <w:rPr>
          <w:rFonts w:eastAsiaTheme="minorHAnsi"/>
          <w:lang w:eastAsia="en-US"/>
        </w:rPr>
        <w:t xml:space="preserve">(6), 965-973. </w:t>
      </w:r>
      <w:proofErr w:type="spellStart"/>
      <w:r w:rsidRPr="00C41E0F">
        <w:rPr>
          <w:rFonts w:eastAsiaTheme="minorHAnsi"/>
          <w:lang w:eastAsia="en-US"/>
        </w:rPr>
        <w:t>doi</w:t>
      </w:r>
      <w:proofErr w:type="spellEnd"/>
      <w:r w:rsidRPr="00C41E0F">
        <w:rPr>
          <w:rFonts w:eastAsiaTheme="minorHAnsi"/>
          <w:lang w:eastAsia="en-US"/>
        </w:rPr>
        <w:t>: 10.1007/s00127-012-0617-3</w:t>
      </w:r>
    </w:p>
    <w:p w14:paraId="7C33F5A8" w14:textId="77777777" w:rsidR="00044E0F" w:rsidRPr="00C41E0F" w:rsidRDefault="00044E0F" w:rsidP="00F663BD"/>
    <w:p w14:paraId="7064217E" w14:textId="77777777" w:rsidR="00044E0F" w:rsidRPr="00C41E0F" w:rsidRDefault="00044E0F" w:rsidP="00F663BD">
      <w:pPr>
        <w:rPr>
          <w:rFonts w:eastAsiaTheme="minorHAnsi"/>
          <w:lang w:eastAsia="en-US"/>
        </w:rPr>
      </w:pPr>
      <w:r w:rsidRPr="00C41E0F">
        <w:rPr>
          <w:rFonts w:eastAsiaTheme="minorHAnsi"/>
          <w:lang w:eastAsia="en-US"/>
        </w:rPr>
        <w:t xml:space="preserve">Maguire, M., &amp; Delahunt, B. (2020). Doing a thematic analysis: A practical, step-by-step guide for learning and teaching scholars. Retrieved 15 November 2020, from </w:t>
      </w:r>
      <w:hyperlink r:id="rId48" w:history="1">
        <w:r w:rsidRPr="005D10D0">
          <w:rPr>
            <w:rStyle w:val="Hyperlink"/>
            <w:rFonts w:ascii="OpenSans-Regular" w:eastAsiaTheme="minorHAnsi" w:hAnsi="OpenSans-Regular" w:cs="OpenSans-Regular"/>
            <w:color w:val="000000" w:themeColor="text1"/>
            <w:sz w:val="26"/>
            <w:szCs w:val="26"/>
            <w:u w:val="none"/>
            <w:lang w:eastAsia="en-US"/>
          </w:rPr>
          <w:t>http://ojs.aishe.org/index.php/aishe-j/article/view/335</w:t>
        </w:r>
      </w:hyperlink>
    </w:p>
    <w:p w14:paraId="4C65DB87" w14:textId="77777777" w:rsidR="00044E0F" w:rsidRPr="00C41E0F" w:rsidRDefault="00044E0F" w:rsidP="00F663BD">
      <w:pPr>
        <w:rPr>
          <w:rFonts w:eastAsiaTheme="minorHAnsi"/>
          <w:lang w:eastAsia="en-US"/>
        </w:rPr>
      </w:pPr>
    </w:p>
    <w:p w14:paraId="7AA3B483" w14:textId="77777777" w:rsidR="00044E0F" w:rsidRPr="00C41E0F" w:rsidRDefault="00044E0F" w:rsidP="00F663BD">
      <w:pPr>
        <w:rPr>
          <w:rFonts w:eastAsiaTheme="minorHAnsi"/>
          <w:lang w:eastAsia="en-US"/>
        </w:rPr>
      </w:pPr>
      <w:proofErr w:type="spellStart"/>
      <w:r w:rsidRPr="00C41E0F">
        <w:rPr>
          <w:rFonts w:eastAsiaTheme="minorHAnsi"/>
          <w:lang w:eastAsia="en-US"/>
        </w:rPr>
        <w:t>Malla</w:t>
      </w:r>
      <w:proofErr w:type="spellEnd"/>
      <w:r w:rsidRPr="00C41E0F">
        <w:rPr>
          <w:rFonts w:eastAsiaTheme="minorHAnsi"/>
          <w:lang w:eastAsia="en-US"/>
        </w:rPr>
        <w:t xml:space="preserve">, A., </w:t>
      </w:r>
      <w:proofErr w:type="spellStart"/>
      <w:r w:rsidRPr="00C41E0F">
        <w:rPr>
          <w:rFonts w:eastAsiaTheme="minorHAnsi"/>
          <w:lang w:eastAsia="en-US"/>
        </w:rPr>
        <w:t>Joober</w:t>
      </w:r>
      <w:proofErr w:type="spellEnd"/>
      <w:r w:rsidRPr="00C41E0F">
        <w:rPr>
          <w:rFonts w:eastAsiaTheme="minorHAnsi"/>
          <w:lang w:eastAsia="en-US"/>
        </w:rPr>
        <w:t xml:space="preserve">, R., &amp; Garcia, A. (2015). “Mental illness is like any other medical illness”: a critical examination of the statement and its impact on patient care and society. </w:t>
      </w:r>
      <w:r w:rsidRPr="00C41E0F">
        <w:rPr>
          <w:rFonts w:ascii="OpenSans-Italic" w:eastAsiaTheme="minorHAnsi" w:hAnsi="OpenSans-Italic" w:cs="OpenSans-Italic"/>
          <w:i/>
          <w:iCs/>
          <w:lang w:eastAsia="en-US"/>
        </w:rPr>
        <w:t xml:space="preserve">Journal </w:t>
      </w:r>
      <w:proofErr w:type="gramStart"/>
      <w:r w:rsidRPr="00C41E0F">
        <w:rPr>
          <w:rFonts w:ascii="OpenSans-Italic" w:eastAsiaTheme="minorHAnsi" w:hAnsi="OpenSans-Italic" w:cs="OpenSans-Italic"/>
          <w:i/>
          <w:iCs/>
          <w:lang w:eastAsia="en-US"/>
        </w:rPr>
        <w:t>Of</w:t>
      </w:r>
      <w:proofErr w:type="gramEnd"/>
      <w:r w:rsidRPr="00C41E0F">
        <w:rPr>
          <w:rFonts w:ascii="OpenSans-Italic" w:eastAsiaTheme="minorHAnsi" w:hAnsi="OpenSans-Italic" w:cs="OpenSans-Italic"/>
          <w:i/>
          <w:iCs/>
          <w:lang w:eastAsia="en-US"/>
        </w:rPr>
        <w:t xml:space="preserve"> Psychiatry &amp; Neuroscience</w:t>
      </w:r>
      <w:r w:rsidRPr="00C41E0F">
        <w:rPr>
          <w:rFonts w:eastAsiaTheme="minorHAnsi"/>
          <w:lang w:eastAsia="en-US"/>
        </w:rPr>
        <w:t xml:space="preserve">, </w:t>
      </w:r>
      <w:r w:rsidRPr="00C41E0F">
        <w:rPr>
          <w:rFonts w:ascii="OpenSans-Italic" w:eastAsiaTheme="minorHAnsi" w:hAnsi="OpenSans-Italic" w:cs="OpenSans-Italic"/>
          <w:i/>
          <w:iCs/>
          <w:lang w:eastAsia="en-US"/>
        </w:rPr>
        <w:t>40</w:t>
      </w:r>
      <w:r w:rsidRPr="00C41E0F">
        <w:rPr>
          <w:rFonts w:eastAsiaTheme="minorHAnsi"/>
          <w:lang w:eastAsia="en-US"/>
        </w:rPr>
        <w:t xml:space="preserve">(3), 147-150. </w:t>
      </w:r>
      <w:proofErr w:type="spellStart"/>
      <w:r w:rsidRPr="00C41E0F">
        <w:rPr>
          <w:rFonts w:eastAsiaTheme="minorHAnsi"/>
          <w:lang w:eastAsia="en-US"/>
        </w:rPr>
        <w:t>doi</w:t>
      </w:r>
      <w:proofErr w:type="spellEnd"/>
      <w:r w:rsidRPr="00C41E0F">
        <w:rPr>
          <w:rFonts w:eastAsiaTheme="minorHAnsi"/>
          <w:lang w:eastAsia="en-US"/>
        </w:rPr>
        <w:t>: 10.1503/jpn.150099</w:t>
      </w:r>
    </w:p>
    <w:p w14:paraId="75510A0F" w14:textId="77777777" w:rsidR="00044E0F" w:rsidRPr="00C41E0F" w:rsidRDefault="00044E0F" w:rsidP="00F663BD"/>
    <w:p w14:paraId="40FBE70C" w14:textId="77777777" w:rsidR="00044E0F" w:rsidRPr="00C41E0F" w:rsidRDefault="00044E0F" w:rsidP="00F663BD">
      <w:pPr>
        <w:rPr>
          <w:rFonts w:eastAsiaTheme="minorHAnsi"/>
          <w:lang w:eastAsia="en-US"/>
        </w:rPr>
      </w:pPr>
      <w:r w:rsidRPr="00C41E0F">
        <w:rPr>
          <w:rFonts w:eastAsiaTheme="minorHAnsi"/>
          <w:lang w:eastAsia="en-US"/>
        </w:rPr>
        <w:t xml:space="preserve">Mansell, K., &amp; Greene, G. (2016). The evolution of social media as a learning tool: how connected are final year UK physiotherapy </w:t>
      </w:r>
      <w:proofErr w:type="gramStart"/>
      <w:r w:rsidRPr="00C41E0F">
        <w:rPr>
          <w:rFonts w:eastAsiaTheme="minorHAnsi"/>
          <w:lang w:eastAsia="en-US"/>
        </w:rPr>
        <w:t>students?.</w:t>
      </w:r>
      <w:proofErr w:type="gramEnd"/>
      <w:r w:rsidRPr="00C41E0F">
        <w:rPr>
          <w:rFonts w:eastAsiaTheme="minorHAnsi"/>
          <w:lang w:eastAsia="en-US"/>
        </w:rPr>
        <w:t xml:space="preserve"> </w:t>
      </w:r>
      <w:r w:rsidRPr="00C41E0F">
        <w:rPr>
          <w:rFonts w:ascii="OpenSans-Italic" w:eastAsiaTheme="minorHAnsi" w:hAnsi="OpenSans-Italic" w:cs="OpenSans-Italic"/>
          <w:i/>
          <w:iCs/>
          <w:lang w:eastAsia="en-US"/>
        </w:rPr>
        <w:t>Physiotherapy</w:t>
      </w:r>
      <w:r w:rsidRPr="00C41E0F">
        <w:rPr>
          <w:rFonts w:eastAsiaTheme="minorHAnsi"/>
          <w:lang w:eastAsia="en-US"/>
        </w:rPr>
        <w:t xml:space="preserve">, </w:t>
      </w:r>
      <w:r w:rsidRPr="00C41E0F">
        <w:rPr>
          <w:rFonts w:ascii="OpenSans-Italic" w:eastAsiaTheme="minorHAnsi" w:hAnsi="OpenSans-Italic" w:cs="OpenSans-Italic"/>
          <w:i/>
          <w:iCs/>
          <w:lang w:eastAsia="en-US"/>
        </w:rPr>
        <w:t>102</w:t>
      </w:r>
      <w:r w:rsidRPr="00C41E0F">
        <w:rPr>
          <w:rFonts w:eastAsiaTheme="minorHAnsi"/>
          <w:lang w:eastAsia="en-US"/>
        </w:rPr>
        <w:t xml:space="preserve">, e99. </w:t>
      </w:r>
      <w:proofErr w:type="spellStart"/>
      <w:r w:rsidRPr="00C41E0F">
        <w:rPr>
          <w:rFonts w:eastAsiaTheme="minorHAnsi"/>
          <w:lang w:eastAsia="en-US"/>
        </w:rPr>
        <w:t>doi</w:t>
      </w:r>
      <w:proofErr w:type="spellEnd"/>
      <w:r w:rsidRPr="00C41E0F">
        <w:rPr>
          <w:rFonts w:eastAsiaTheme="minorHAnsi"/>
          <w:lang w:eastAsia="en-US"/>
        </w:rPr>
        <w:t>: 10.1016/j.physio.2016.10.103</w:t>
      </w:r>
    </w:p>
    <w:p w14:paraId="1ADB8C1B" w14:textId="77777777" w:rsidR="00044E0F" w:rsidRPr="00C41E0F" w:rsidRDefault="00044E0F" w:rsidP="00F663BD">
      <w:pPr>
        <w:rPr>
          <w:rFonts w:ascii="Times" w:hAnsi="Times"/>
          <w:sz w:val="20"/>
          <w:szCs w:val="20"/>
        </w:rPr>
      </w:pPr>
    </w:p>
    <w:p w14:paraId="739AABFE" w14:textId="77777777" w:rsidR="00044E0F" w:rsidRPr="00C41E0F" w:rsidRDefault="00044E0F" w:rsidP="00F663BD"/>
    <w:p w14:paraId="0FC5145B" w14:textId="77777777" w:rsidR="00044E0F" w:rsidRPr="00C41E0F" w:rsidRDefault="00044E0F" w:rsidP="00F663BD">
      <w:pPr>
        <w:rPr>
          <w:rFonts w:eastAsiaTheme="minorHAnsi"/>
          <w:lang w:eastAsia="en-US"/>
        </w:rPr>
      </w:pPr>
      <w:r w:rsidRPr="00C41E0F">
        <w:rPr>
          <w:rFonts w:eastAsiaTheme="minorHAnsi"/>
          <w:lang w:eastAsia="en-US"/>
        </w:rPr>
        <w:t xml:space="preserve">Morrow, M. (2014). Social Media. </w:t>
      </w:r>
      <w:r w:rsidRPr="00C41E0F">
        <w:rPr>
          <w:rFonts w:ascii="OpenSans-Italic" w:eastAsiaTheme="minorHAnsi" w:hAnsi="OpenSans-Italic" w:cs="OpenSans-Italic"/>
          <w:i/>
          <w:iCs/>
          <w:lang w:eastAsia="en-US"/>
        </w:rPr>
        <w:t>Nursing Science Quarterly</w:t>
      </w:r>
      <w:r w:rsidRPr="00C41E0F">
        <w:rPr>
          <w:rFonts w:eastAsiaTheme="minorHAnsi"/>
          <w:lang w:eastAsia="en-US"/>
        </w:rPr>
        <w:t xml:space="preserve">, </w:t>
      </w:r>
      <w:r w:rsidRPr="00C41E0F">
        <w:rPr>
          <w:rFonts w:ascii="OpenSans-Italic" w:eastAsiaTheme="minorHAnsi" w:hAnsi="OpenSans-Italic" w:cs="OpenSans-Italic"/>
          <w:i/>
          <w:iCs/>
          <w:lang w:eastAsia="en-US"/>
        </w:rPr>
        <w:t>27</w:t>
      </w:r>
      <w:r w:rsidRPr="00C41E0F">
        <w:rPr>
          <w:rFonts w:eastAsiaTheme="minorHAnsi"/>
          <w:lang w:eastAsia="en-US"/>
        </w:rPr>
        <w:t xml:space="preserve">(4), 340-340. </w:t>
      </w:r>
      <w:proofErr w:type="spellStart"/>
      <w:r w:rsidRPr="00C41E0F">
        <w:rPr>
          <w:rFonts w:eastAsiaTheme="minorHAnsi"/>
          <w:lang w:eastAsia="en-US"/>
        </w:rPr>
        <w:t>doi</w:t>
      </w:r>
      <w:proofErr w:type="spellEnd"/>
      <w:r w:rsidRPr="00C41E0F">
        <w:rPr>
          <w:rFonts w:eastAsiaTheme="minorHAnsi"/>
          <w:lang w:eastAsia="en-US"/>
        </w:rPr>
        <w:t>: 10.1177/0894318414546423</w:t>
      </w:r>
    </w:p>
    <w:p w14:paraId="4AF948C0" w14:textId="77777777" w:rsidR="00442285" w:rsidRPr="00C41E0F" w:rsidRDefault="00442285" w:rsidP="00F663BD">
      <w:pPr>
        <w:rPr>
          <w:rFonts w:eastAsiaTheme="minorHAnsi"/>
          <w:lang w:eastAsia="en-US"/>
        </w:rPr>
      </w:pPr>
    </w:p>
    <w:p w14:paraId="2A2B091D" w14:textId="77777777" w:rsidR="00044E0F" w:rsidRPr="00C41E0F" w:rsidRDefault="00044E0F" w:rsidP="00F663BD">
      <w:pPr>
        <w:rPr>
          <w:rFonts w:eastAsiaTheme="minorHAnsi"/>
          <w:lang w:eastAsia="en-US"/>
        </w:rPr>
      </w:pPr>
      <w:r w:rsidRPr="00C41E0F">
        <w:rPr>
          <w:rFonts w:eastAsiaTheme="minorHAnsi"/>
          <w:lang w:eastAsia="en-US"/>
        </w:rPr>
        <w:t xml:space="preserve">Nowell, L., Norris, J., White, D., &amp; Moules, N. (2017). Thematic Analysis. </w:t>
      </w:r>
      <w:r w:rsidRPr="00C41E0F">
        <w:rPr>
          <w:rFonts w:ascii="OpenSans-Italic" w:eastAsiaTheme="minorHAnsi" w:hAnsi="OpenSans-Italic" w:cs="OpenSans-Italic"/>
          <w:i/>
          <w:iCs/>
          <w:lang w:eastAsia="en-US"/>
        </w:rPr>
        <w:t xml:space="preserve">International Journal </w:t>
      </w:r>
      <w:proofErr w:type="gramStart"/>
      <w:r w:rsidRPr="00C41E0F">
        <w:rPr>
          <w:rFonts w:ascii="OpenSans-Italic" w:eastAsiaTheme="minorHAnsi" w:hAnsi="OpenSans-Italic" w:cs="OpenSans-Italic"/>
          <w:i/>
          <w:iCs/>
          <w:lang w:eastAsia="en-US"/>
        </w:rPr>
        <w:t>Of</w:t>
      </w:r>
      <w:proofErr w:type="gramEnd"/>
      <w:r w:rsidRPr="00C41E0F">
        <w:rPr>
          <w:rFonts w:ascii="OpenSans-Italic" w:eastAsiaTheme="minorHAnsi" w:hAnsi="OpenSans-Italic" w:cs="OpenSans-Italic"/>
          <w:i/>
          <w:iCs/>
          <w:lang w:eastAsia="en-US"/>
        </w:rPr>
        <w:t xml:space="preserve"> Qualitative Methods</w:t>
      </w:r>
      <w:r w:rsidRPr="00C41E0F">
        <w:rPr>
          <w:rFonts w:eastAsiaTheme="minorHAnsi"/>
          <w:lang w:eastAsia="en-US"/>
        </w:rPr>
        <w:t xml:space="preserve">, </w:t>
      </w:r>
      <w:r w:rsidRPr="00C41E0F">
        <w:rPr>
          <w:rFonts w:ascii="OpenSans-Italic" w:eastAsiaTheme="minorHAnsi" w:hAnsi="OpenSans-Italic" w:cs="OpenSans-Italic"/>
          <w:i/>
          <w:iCs/>
          <w:lang w:eastAsia="en-US"/>
        </w:rPr>
        <w:t>16</w:t>
      </w:r>
      <w:r w:rsidRPr="00C41E0F">
        <w:rPr>
          <w:rFonts w:eastAsiaTheme="minorHAnsi"/>
          <w:lang w:eastAsia="en-US"/>
        </w:rPr>
        <w:t xml:space="preserve">(1), 160940691773384. </w:t>
      </w:r>
      <w:proofErr w:type="spellStart"/>
      <w:r w:rsidRPr="00C41E0F">
        <w:rPr>
          <w:rFonts w:eastAsiaTheme="minorHAnsi"/>
          <w:lang w:eastAsia="en-US"/>
        </w:rPr>
        <w:t>doi</w:t>
      </w:r>
      <w:proofErr w:type="spellEnd"/>
      <w:r w:rsidRPr="00C41E0F">
        <w:rPr>
          <w:rFonts w:eastAsiaTheme="minorHAnsi"/>
          <w:lang w:eastAsia="en-US"/>
        </w:rPr>
        <w:t>: 10.1177/1609406917733847</w:t>
      </w:r>
    </w:p>
    <w:p w14:paraId="50097979" w14:textId="77777777" w:rsidR="00044E0F" w:rsidRPr="00C41E0F" w:rsidRDefault="00044E0F" w:rsidP="00F663BD">
      <w:pPr>
        <w:rPr>
          <w:rFonts w:eastAsiaTheme="minorHAnsi"/>
          <w:lang w:eastAsia="en-US"/>
        </w:rPr>
      </w:pPr>
    </w:p>
    <w:p w14:paraId="1685EBEE" w14:textId="77777777" w:rsidR="00044E0F" w:rsidRPr="00C41E0F" w:rsidRDefault="00044E0F" w:rsidP="00F663BD">
      <w:pPr>
        <w:rPr>
          <w:rFonts w:eastAsiaTheme="minorHAnsi"/>
          <w:lang w:eastAsia="en-US"/>
        </w:rPr>
      </w:pPr>
      <w:proofErr w:type="spellStart"/>
      <w:r w:rsidRPr="00C41E0F">
        <w:rPr>
          <w:rFonts w:eastAsiaTheme="minorHAnsi"/>
          <w:lang w:eastAsia="en-US"/>
        </w:rPr>
        <w:t>Pantic</w:t>
      </w:r>
      <w:proofErr w:type="spellEnd"/>
      <w:r w:rsidRPr="00C41E0F">
        <w:rPr>
          <w:rFonts w:eastAsiaTheme="minorHAnsi"/>
          <w:lang w:eastAsia="en-US"/>
        </w:rPr>
        <w:t xml:space="preserve">, I. (2014). Online Social Networking and Mental Health. </w:t>
      </w:r>
      <w:r w:rsidRPr="00C41E0F">
        <w:rPr>
          <w:rFonts w:ascii="OpenSans-Italic" w:eastAsiaTheme="minorHAnsi" w:hAnsi="OpenSans-Italic" w:cs="OpenSans-Italic"/>
          <w:i/>
          <w:iCs/>
          <w:lang w:eastAsia="en-US"/>
        </w:rPr>
        <w:t xml:space="preserve">Cyberpsychology, </w:t>
      </w:r>
      <w:proofErr w:type="spellStart"/>
      <w:r w:rsidRPr="00C41E0F">
        <w:rPr>
          <w:rFonts w:ascii="OpenSans-Italic" w:eastAsiaTheme="minorHAnsi" w:hAnsi="OpenSans-Italic" w:cs="OpenSans-Italic"/>
          <w:i/>
          <w:iCs/>
          <w:lang w:eastAsia="en-US"/>
        </w:rPr>
        <w:t>Behavior</w:t>
      </w:r>
      <w:proofErr w:type="spellEnd"/>
      <w:r w:rsidRPr="00C41E0F">
        <w:rPr>
          <w:rFonts w:ascii="OpenSans-Italic" w:eastAsiaTheme="minorHAnsi" w:hAnsi="OpenSans-Italic" w:cs="OpenSans-Italic"/>
          <w:i/>
          <w:iCs/>
          <w:lang w:eastAsia="en-US"/>
        </w:rPr>
        <w:t>, And Social Networking</w:t>
      </w:r>
      <w:r w:rsidRPr="00C41E0F">
        <w:rPr>
          <w:rFonts w:eastAsiaTheme="minorHAnsi"/>
          <w:lang w:eastAsia="en-US"/>
        </w:rPr>
        <w:t xml:space="preserve">, </w:t>
      </w:r>
      <w:r w:rsidRPr="00C41E0F">
        <w:rPr>
          <w:rFonts w:ascii="OpenSans-Italic" w:eastAsiaTheme="minorHAnsi" w:hAnsi="OpenSans-Italic" w:cs="OpenSans-Italic"/>
          <w:i/>
          <w:iCs/>
          <w:lang w:eastAsia="en-US"/>
        </w:rPr>
        <w:t>17</w:t>
      </w:r>
      <w:r w:rsidRPr="00C41E0F">
        <w:rPr>
          <w:rFonts w:eastAsiaTheme="minorHAnsi"/>
          <w:lang w:eastAsia="en-US"/>
        </w:rPr>
        <w:t xml:space="preserve">(10), 652-657. </w:t>
      </w:r>
      <w:proofErr w:type="spellStart"/>
      <w:r w:rsidRPr="00C41E0F">
        <w:rPr>
          <w:rFonts w:eastAsiaTheme="minorHAnsi"/>
          <w:lang w:eastAsia="en-US"/>
        </w:rPr>
        <w:t>doi</w:t>
      </w:r>
      <w:proofErr w:type="spellEnd"/>
      <w:r w:rsidRPr="00C41E0F">
        <w:rPr>
          <w:rFonts w:eastAsiaTheme="minorHAnsi"/>
          <w:lang w:eastAsia="en-US"/>
        </w:rPr>
        <w:t>: 10.1089/cyber.2014.0070</w:t>
      </w:r>
    </w:p>
    <w:p w14:paraId="2AB8BC30" w14:textId="77777777" w:rsidR="00044E0F" w:rsidRPr="00C41E0F" w:rsidRDefault="00044E0F" w:rsidP="00F663BD"/>
    <w:p w14:paraId="0C185628" w14:textId="77777777" w:rsidR="00044E0F" w:rsidRPr="00C41E0F" w:rsidRDefault="00044E0F" w:rsidP="00F663BD"/>
    <w:p w14:paraId="1CADF268" w14:textId="77777777" w:rsidR="00044E0F" w:rsidRPr="00C41E0F" w:rsidRDefault="00044E0F" w:rsidP="00F663BD">
      <w:pPr>
        <w:rPr>
          <w:rFonts w:eastAsiaTheme="minorHAnsi"/>
          <w:lang w:eastAsia="en-US"/>
        </w:rPr>
      </w:pPr>
      <w:proofErr w:type="spellStart"/>
      <w:r w:rsidRPr="00C41E0F">
        <w:rPr>
          <w:rFonts w:eastAsiaTheme="minorHAnsi"/>
          <w:lang w:eastAsia="en-US"/>
        </w:rPr>
        <w:t>Pavelko</w:t>
      </w:r>
      <w:proofErr w:type="spellEnd"/>
      <w:r w:rsidRPr="00C41E0F">
        <w:rPr>
          <w:rFonts w:eastAsiaTheme="minorHAnsi"/>
          <w:lang w:eastAsia="en-US"/>
        </w:rPr>
        <w:t xml:space="preserve">, R., &amp; Myrick, J. (2016). Tweeting and Trivializing. </w:t>
      </w:r>
      <w:r w:rsidRPr="00C41E0F">
        <w:rPr>
          <w:rFonts w:ascii="OpenSans-Italic" w:eastAsiaTheme="minorHAnsi" w:hAnsi="OpenSans-Italic" w:cs="OpenSans-Italic"/>
          <w:i/>
          <w:iCs/>
          <w:lang w:eastAsia="en-US"/>
        </w:rPr>
        <w:t xml:space="preserve">Imagination, Cognition </w:t>
      </w:r>
      <w:proofErr w:type="gramStart"/>
      <w:r w:rsidRPr="00C41E0F">
        <w:rPr>
          <w:rFonts w:ascii="OpenSans-Italic" w:eastAsiaTheme="minorHAnsi" w:hAnsi="OpenSans-Italic" w:cs="OpenSans-Italic"/>
          <w:i/>
          <w:iCs/>
          <w:lang w:eastAsia="en-US"/>
        </w:rPr>
        <w:t>And</w:t>
      </w:r>
      <w:proofErr w:type="gramEnd"/>
      <w:r w:rsidRPr="00C41E0F">
        <w:rPr>
          <w:rFonts w:ascii="OpenSans-Italic" w:eastAsiaTheme="minorHAnsi" w:hAnsi="OpenSans-Italic" w:cs="OpenSans-Italic"/>
          <w:i/>
          <w:iCs/>
          <w:lang w:eastAsia="en-US"/>
        </w:rPr>
        <w:t xml:space="preserve"> Personality</w:t>
      </w:r>
      <w:r w:rsidRPr="00C41E0F">
        <w:rPr>
          <w:rFonts w:eastAsiaTheme="minorHAnsi"/>
          <w:lang w:eastAsia="en-US"/>
        </w:rPr>
        <w:t xml:space="preserve">, </w:t>
      </w:r>
      <w:r w:rsidRPr="00C41E0F">
        <w:rPr>
          <w:rFonts w:ascii="OpenSans-Italic" w:eastAsiaTheme="minorHAnsi" w:hAnsi="OpenSans-Italic" w:cs="OpenSans-Italic"/>
          <w:i/>
          <w:iCs/>
          <w:lang w:eastAsia="en-US"/>
        </w:rPr>
        <w:t>36</w:t>
      </w:r>
      <w:r w:rsidRPr="00C41E0F">
        <w:rPr>
          <w:rFonts w:eastAsiaTheme="minorHAnsi"/>
          <w:lang w:eastAsia="en-US"/>
        </w:rPr>
        <w:t xml:space="preserve">(1), 41-63. </w:t>
      </w:r>
      <w:proofErr w:type="spellStart"/>
      <w:r w:rsidRPr="00C41E0F">
        <w:rPr>
          <w:rFonts w:eastAsiaTheme="minorHAnsi"/>
          <w:lang w:eastAsia="en-US"/>
        </w:rPr>
        <w:t>doi</w:t>
      </w:r>
      <w:proofErr w:type="spellEnd"/>
      <w:r w:rsidRPr="00C41E0F">
        <w:rPr>
          <w:rFonts w:eastAsiaTheme="minorHAnsi"/>
          <w:lang w:eastAsia="en-US"/>
        </w:rPr>
        <w:t>: 10.1177/0276236615598957</w:t>
      </w:r>
    </w:p>
    <w:p w14:paraId="58394A42" w14:textId="77777777" w:rsidR="00044E0F" w:rsidRPr="00C41E0F" w:rsidRDefault="00044E0F" w:rsidP="00F663BD"/>
    <w:p w14:paraId="28E2B4F2" w14:textId="77777777" w:rsidR="00044E0F" w:rsidRPr="00C41E0F" w:rsidRDefault="00044E0F" w:rsidP="00F663BD">
      <w:pPr>
        <w:rPr>
          <w:rFonts w:eastAsiaTheme="minorHAnsi"/>
          <w:lang w:eastAsia="en-US"/>
        </w:rPr>
      </w:pPr>
      <w:r w:rsidRPr="00C41E0F">
        <w:rPr>
          <w:rFonts w:eastAsiaTheme="minorHAnsi"/>
          <w:lang w:eastAsia="en-US"/>
        </w:rPr>
        <w:t xml:space="preserve">Pulido, C., Mara, L., Ionescu, V., &amp; </w:t>
      </w:r>
      <w:proofErr w:type="spellStart"/>
      <w:r w:rsidRPr="00C41E0F">
        <w:rPr>
          <w:rFonts w:eastAsiaTheme="minorHAnsi"/>
          <w:lang w:eastAsia="en-US"/>
        </w:rPr>
        <w:t>Sordé</w:t>
      </w:r>
      <w:proofErr w:type="spellEnd"/>
      <w:r w:rsidRPr="00C41E0F">
        <w:rPr>
          <w:rFonts w:eastAsiaTheme="minorHAnsi"/>
          <w:lang w:eastAsia="en-US"/>
        </w:rPr>
        <w:t xml:space="preserve">-Martí, T. (2020). Social Impact of Psychological Research on Well-Being Shared in Social Media. </w:t>
      </w:r>
      <w:r w:rsidRPr="00C41E0F">
        <w:rPr>
          <w:rFonts w:ascii="OpenSans-Italic" w:eastAsiaTheme="minorHAnsi" w:hAnsi="OpenSans-Italic" w:cs="OpenSans-Italic"/>
          <w:i/>
          <w:iCs/>
          <w:lang w:eastAsia="en-US"/>
        </w:rPr>
        <w:t xml:space="preserve">Frontiers </w:t>
      </w:r>
      <w:proofErr w:type="gramStart"/>
      <w:r w:rsidRPr="00C41E0F">
        <w:rPr>
          <w:rFonts w:ascii="OpenSans-Italic" w:eastAsiaTheme="minorHAnsi" w:hAnsi="OpenSans-Italic" w:cs="OpenSans-Italic"/>
          <w:i/>
          <w:iCs/>
          <w:lang w:eastAsia="en-US"/>
        </w:rPr>
        <w:t>In</w:t>
      </w:r>
      <w:proofErr w:type="gramEnd"/>
      <w:r w:rsidRPr="00C41E0F">
        <w:rPr>
          <w:rFonts w:ascii="OpenSans-Italic" w:eastAsiaTheme="minorHAnsi" w:hAnsi="OpenSans-Italic" w:cs="OpenSans-Italic"/>
          <w:i/>
          <w:iCs/>
          <w:lang w:eastAsia="en-US"/>
        </w:rPr>
        <w:t xml:space="preserve"> Psychology</w:t>
      </w:r>
      <w:r w:rsidRPr="00C41E0F">
        <w:rPr>
          <w:rFonts w:eastAsiaTheme="minorHAnsi"/>
          <w:lang w:eastAsia="en-US"/>
        </w:rPr>
        <w:t xml:space="preserve">, </w:t>
      </w:r>
      <w:r w:rsidRPr="00C41E0F">
        <w:rPr>
          <w:rFonts w:ascii="OpenSans-Italic" w:eastAsiaTheme="minorHAnsi" w:hAnsi="OpenSans-Italic" w:cs="OpenSans-Italic"/>
          <w:i/>
          <w:iCs/>
          <w:lang w:eastAsia="en-US"/>
        </w:rPr>
        <w:t>11</w:t>
      </w:r>
      <w:r w:rsidRPr="00C41E0F">
        <w:rPr>
          <w:rFonts w:eastAsiaTheme="minorHAnsi"/>
          <w:lang w:eastAsia="en-US"/>
        </w:rPr>
        <w:t xml:space="preserve">. </w:t>
      </w:r>
      <w:proofErr w:type="spellStart"/>
      <w:r w:rsidRPr="00C41E0F">
        <w:rPr>
          <w:rFonts w:eastAsiaTheme="minorHAnsi"/>
          <w:lang w:eastAsia="en-US"/>
        </w:rPr>
        <w:t>doi</w:t>
      </w:r>
      <w:proofErr w:type="spellEnd"/>
      <w:r w:rsidRPr="00C41E0F">
        <w:rPr>
          <w:rFonts w:eastAsiaTheme="minorHAnsi"/>
          <w:lang w:eastAsia="en-US"/>
        </w:rPr>
        <w:t>: 10.3389/fpsyg.2020.00135</w:t>
      </w:r>
    </w:p>
    <w:p w14:paraId="1C448221" w14:textId="77777777" w:rsidR="00044E0F" w:rsidRPr="00C41E0F" w:rsidRDefault="00044E0F" w:rsidP="00F663BD">
      <w:pPr>
        <w:rPr>
          <w:rStyle w:val="title-text"/>
          <w:rFonts w:asciiTheme="minorHAnsi" w:hAnsiTheme="minorHAnsi" w:cstheme="minorHAnsi"/>
          <w:color w:val="000000" w:themeColor="text1"/>
          <w:u w:val="single"/>
        </w:rPr>
      </w:pPr>
    </w:p>
    <w:p w14:paraId="0B40FA24" w14:textId="77777777" w:rsidR="00044E0F" w:rsidRPr="00C41E0F" w:rsidRDefault="00044E0F" w:rsidP="00F663BD">
      <w:pPr>
        <w:rPr>
          <w:rFonts w:eastAsiaTheme="minorHAnsi"/>
          <w:lang w:eastAsia="en-US"/>
        </w:rPr>
      </w:pPr>
      <w:proofErr w:type="spellStart"/>
      <w:r w:rsidRPr="00C41E0F">
        <w:rPr>
          <w:rFonts w:eastAsiaTheme="minorHAnsi"/>
          <w:lang w:eastAsia="en-US"/>
        </w:rPr>
        <w:t>Rennick-Egglestone</w:t>
      </w:r>
      <w:proofErr w:type="spellEnd"/>
      <w:r w:rsidRPr="00C41E0F">
        <w:rPr>
          <w:rFonts w:eastAsiaTheme="minorHAnsi"/>
          <w:lang w:eastAsia="en-US"/>
        </w:rPr>
        <w:t xml:space="preserve">, S., Ramsay, A., </w:t>
      </w:r>
      <w:proofErr w:type="spellStart"/>
      <w:r w:rsidRPr="00C41E0F">
        <w:rPr>
          <w:rFonts w:eastAsiaTheme="minorHAnsi"/>
          <w:lang w:eastAsia="en-US"/>
        </w:rPr>
        <w:t>McGranahan</w:t>
      </w:r>
      <w:proofErr w:type="spellEnd"/>
      <w:r w:rsidRPr="00C41E0F">
        <w:rPr>
          <w:rFonts w:eastAsiaTheme="minorHAnsi"/>
          <w:lang w:eastAsia="en-US"/>
        </w:rPr>
        <w:t xml:space="preserve">, R., Llewellyn-Beardsley, J., Hui, A., &amp; Pollock, K. et al. (2019). The impact of mental health recovery narratives on recipients experiencing mental health problems: Qualitative analysis and change model. </w:t>
      </w:r>
      <w:r w:rsidRPr="00C41E0F">
        <w:rPr>
          <w:rFonts w:ascii="OpenSans-Italic" w:eastAsiaTheme="minorHAnsi" w:hAnsi="OpenSans-Italic" w:cs="OpenSans-Italic"/>
          <w:i/>
          <w:iCs/>
          <w:lang w:eastAsia="en-US"/>
        </w:rPr>
        <w:t>PLOS ONE</w:t>
      </w:r>
      <w:r w:rsidRPr="00C41E0F">
        <w:rPr>
          <w:rFonts w:eastAsiaTheme="minorHAnsi"/>
          <w:lang w:eastAsia="en-US"/>
        </w:rPr>
        <w:t xml:space="preserve">, </w:t>
      </w:r>
      <w:r w:rsidRPr="00C41E0F">
        <w:rPr>
          <w:rFonts w:ascii="OpenSans-Italic" w:eastAsiaTheme="minorHAnsi" w:hAnsi="OpenSans-Italic" w:cs="OpenSans-Italic"/>
          <w:i/>
          <w:iCs/>
          <w:lang w:eastAsia="en-US"/>
        </w:rPr>
        <w:t>14</w:t>
      </w:r>
      <w:r w:rsidRPr="00C41E0F">
        <w:rPr>
          <w:rFonts w:eastAsiaTheme="minorHAnsi"/>
          <w:lang w:eastAsia="en-US"/>
        </w:rPr>
        <w:t xml:space="preserve">(12), e0226201. </w:t>
      </w:r>
      <w:proofErr w:type="spellStart"/>
      <w:r w:rsidRPr="00C41E0F">
        <w:rPr>
          <w:rFonts w:eastAsiaTheme="minorHAnsi"/>
          <w:lang w:eastAsia="en-US"/>
        </w:rPr>
        <w:t>doi</w:t>
      </w:r>
      <w:proofErr w:type="spellEnd"/>
      <w:r w:rsidRPr="00C41E0F">
        <w:rPr>
          <w:rFonts w:eastAsiaTheme="minorHAnsi"/>
          <w:lang w:eastAsia="en-US"/>
        </w:rPr>
        <w:t>: 10.1371/journal.pone.0226201</w:t>
      </w:r>
    </w:p>
    <w:p w14:paraId="56C8FBDC" w14:textId="77777777" w:rsidR="00044E0F" w:rsidRPr="00C41E0F" w:rsidRDefault="00044E0F" w:rsidP="00F663BD">
      <w:pPr>
        <w:rPr>
          <w:rFonts w:asciiTheme="minorHAnsi" w:hAnsiTheme="minorHAnsi"/>
        </w:rPr>
      </w:pPr>
    </w:p>
    <w:p w14:paraId="77731D61" w14:textId="77777777" w:rsidR="00044E0F" w:rsidRPr="00C41E0F" w:rsidRDefault="00044E0F" w:rsidP="00F663BD">
      <w:pPr>
        <w:rPr>
          <w:rFonts w:eastAsiaTheme="minorHAnsi"/>
          <w:lang w:eastAsia="en-US"/>
        </w:rPr>
      </w:pPr>
      <w:proofErr w:type="spellStart"/>
      <w:r w:rsidRPr="00C41E0F">
        <w:rPr>
          <w:rFonts w:eastAsiaTheme="minorHAnsi"/>
          <w:lang w:eastAsia="en-US"/>
        </w:rPr>
        <w:t>Ridout</w:t>
      </w:r>
      <w:proofErr w:type="spellEnd"/>
      <w:r w:rsidRPr="00C41E0F">
        <w:rPr>
          <w:rFonts w:eastAsiaTheme="minorHAnsi"/>
          <w:lang w:eastAsia="en-US"/>
        </w:rPr>
        <w:t xml:space="preserve">, B., &amp; Campbell, A. (2018). The Use of Social Networking Sites in Mental Health Interventions for Young People: Systematic Review. </w:t>
      </w:r>
      <w:r w:rsidRPr="00C41E0F">
        <w:rPr>
          <w:rFonts w:ascii="OpenSans-Italic" w:eastAsiaTheme="minorHAnsi" w:hAnsi="OpenSans-Italic" w:cs="OpenSans-Italic"/>
          <w:i/>
          <w:iCs/>
          <w:lang w:eastAsia="en-US"/>
        </w:rPr>
        <w:t xml:space="preserve">Journal </w:t>
      </w:r>
      <w:proofErr w:type="gramStart"/>
      <w:r w:rsidRPr="00C41E0F">
        <w:rPr>
          <w:rFonts w:ascii="OpenSans-Italic" w:eastAsiaTheme="minorHAnsi" w:hAnsi="OpenSans-Italic" w:cs="OpenSans-Italic"/>
          <w:i/>
          <w:iCs/>
          <w:lang w:eastAsia="en-US"/>
        </w:rPr>
        <w:t>Of</w:t>
      </w:r>
      <w:proofErr w:type="gramEnd"/>
      <w:r w:rsidRPr="00C41E0F">
        <w:rPr>
          <w:rFonts w:ascii="OpenSans-Italic" w:eastAsiaTheme="minorHAnsi" w:hAnsi="OpenSans-Italic" w:cs="OpenSans-Italic"/>
          <w:i/>
          <w:iCs/>
          <w:lang w:eastAsia="en-US"/>
        </w:rPr>
        <w:t xml:space="preserve"> Medical Internet Research</w:t>
      </w:r>
      <w:r w:rsidRPr="00C41E0F">
        <w:rPr>
          <w:rFonts w:eastAsiaTheme="minorHAnsi"/>
          <w:lang w:eastAsia="en-US"/>
        </w:rPr>
        <w:t xml:space="preserve">, </w:t>
      </w:r>
      <w:r w:rsidRPr="00C41E0F">
        <w:rPr>
          <w:rFonts w:ascii="OpenSans-Italic" w:eastAsiaTheme="minorHAnsi" w:hAnsi="OpenSans-Italic" w:cs="OpenSans-Italic"/>
          <w:i/>
          <w:iCs/>
          <w:lang w:eastAsia="en-US"/>
        </w:rPr>
        <w:t>20</w:t>
      </w:r>
      <w:r w:rsidRPr="00C41E0F">
        <w:rPr>
          <w:rFonts w:eastAsiaTheme="minorHAnsi"/>
          <w:lang w:eastAsia="en-US"/>
        </w:rPr>
        <w:t xml:space="preserve">(12), e12244. </w:t>
      </w:r>
      <w:proofErr w:type="spellStart"/>
      <w:r w:rsidRPr="00C41E0F">
        <w:rPr>
          <w:rFonts w:eastAsiaTheme="minorHAnsi"/>
          <w:lang w:eastAsia="en-US"/>
        </w:rPr>
        <w:t>doi</w:t>
      </w:r>
      <w:proofErr w:type="spellEnd"/>
      <w:r w:rsidRPr="00C41E0F">
        <w:rPr>
          <w:rFonts w:eastAsiaTheme="minorHAnsi"/>
          <w:lang w:eastAsia="en-US"/>
        </w:rPr>
        <w:t>: 10.2196/12244</w:t>
      </w:r>
    </w:p>
    <w:p w14:paraId="163B191D" w14:textId="77777777" w:rsidR="00044E0F" w:rsidRPr="00C41E0F" w:rsidRDefault="00044E0F" w:rsidP="00F663BD"/>
    <w:p w14:paraId="743F1F36" w14:textId="77777777" w:rsidR="00044E0F" w:rsidRPr="00C41E0F" w:rsidRDefault="00044E0F" w:rsidP="00F663BD">
      <w:pPr>
        <w:rPr>
          <w:rFonts w:eastAsiaTheme="minorHAnsi"/>
        </w:rPr>
      </w:pPr>
      <w:r w:rsidRPr="00C41E0F">
        <w:rPr>
          <w:rFonts w:eastAsiaTheme="minorHAnsi"/>
        </w:rPr>
        <w:t xml:space="preserve">Roberts, R. (2017). Equally Well. Physical health and mental illness. </w:t>
      </w:r>
      <w:r w:rsidRPr="00C41E0F">
        <w:rPr>
          <w:rFonts w:ascii="OpenSans-Italic" w:eastAsiaTheme="minorHAnsi" w:hAnsi="OpenSans-Italic" w:cs="OpenSans-Italic"/>
          <w:i/>
          <w:iCs/>
        </w:rPr>
        <w:t xml:space="preserve">Australian Journal </w:t>
      </w:r>
      <w:proofErr w:type="gramStart"/>
      <w:r w:rsidRPr="00C41E0F">
        <w:rPr>
          <w:rFonts w:ascii="OpenSans-Italic" w:eastAsiaTheme="minorHAnsi" w:hAnsi="OpenSans-Italic" w:cs="OpenSans-Italic"/>
          <w:i/>
          <w:iCs/>
        </w:rPr>
        <w:t>Of</w:t>
      </w:r>
      <w:proofErr w:type="gramEnd"/>
      <w:r w:rsidRPr="00C41E0F">
        <w:rPr>
          <w:rFonts w:ascii="OpenSans-Italic" w:eastAsiaTheme="minorHAnsi" w:hAnsi="OpenSans-Italic" w:cs="OpenSans-Italic"/>
          <w:i/>
          <w:iCs/>
        </w:rPr>
        <w:t xml:space="preserve"> Rural Health</w:t>
      </w:r>
      <w:r w:rsidRPr="00C41E0F">
        <w:rPr>
          <w:rFonts w:eastAsiaTheme="minorHAnsi"/>
        </w:rPr>
        <w:t xml:space="preserve">, </w:t>
      </w:r>
      <w:r w:rsidRPr="00C41E0F">
        <w:rPr>
          <w:rFonts w:ascii="OpenSans-Italic" w:eastAsiaTheme="minorHAnsi" w:hAnsi="OpenSans-Italic" w:cs="OpenSans-Italic"/>
          <w:i/>
          <w:iCs/>
        </w:rPr>
        <w:t>25</w:t>
      </w:r>
      <w:r w:rsidRPr="00C41E0F">
        <w:rPr>
          <w:rFonts w:eastAsiaTheme="minorHAnsi"/>
        </w:rPr>
        <w:t xml:space="preserve">(6), 324-325. </w:t>
      </w:r>
      <w:proofErr w:type="spellStart"/>
      <w:r w:rsidRPr="00C41E0F">
        <w:rPr>
          <w:rFonts w:eastAsiaTheme="minorHAnsi"/>
        </w:rPr>
        <w:t>doi</w:t>
      </w:r>
      <w:proofErr w:type="spellEnd"/>
      <w:r w:rsidRPr="00C41E0F">
        <w:rPr>
          <w:rFonts w:eastAsiaTheme="minorHAnsi"/>
        </w:rPr>
        <w:t>: 10.1111/ajr.12404</w:t>
      </w:r>
    </w:p>
    <w:p w14:paraId="349D44DE" w14:textId="77777777" w:rsidR="00044E0F" w:rsidRPr="00C41E0F" w:rsidRDefault="00044E0F" w:rsidP="00F663BD">
      <w:pPr>
        <w:rPr>
          <w:rFonts w:eastAsiaTheme="minorHAnsi"/>
        </w:rPr>
      </w:pPr>
    </w:p>
    <w:p w14:paraId="1067C202" w14:textId="77777777" w:rsidR="00044E0F" w:rsidRPr="00C41E0F" w:rsidRDefault="00044E0F" w:rsidP="00F663BD">
      <w:pPr>
        <w:rPr>
          <w:rFonts w:eastAsiaTheme="minorHAnsi"/>
          <w:lang w:eastAsia="en-US"/>
        </w:rPr>
      </w:pPr>
      <w:r w:rsidRPr="00C41E0F">
        <w:rPr>
          <w:rFonts w:eastAsiaTheme="minorHAnsi"/>
          <w:lang w:eastAsia="en-US"/>
        </w:rPr>
        <w:t xml:space="preserve">Robinson, P., Turk, D., Jilka, S., &amp; </w:t>
      </w:r>
      <w:proofErr w:type="spellStart"/>
      <w:r w:rsidRPr="00C41E0F">
        <w:rPr>
          <w:rFonts w:eastAsiaTheme="minorHAnsi"/>
          <w:lang w:eastAsia="en-US"/>
        </w:rPr>
        <w:t>Cella</w:t>
      </w:r>
      <w:proofErr w:type="spellEnd"/>
      <w:r w:rsidRPr="00C41E0F">
        <w:rPr>
          <w:rFonts w:eastAsiaTheme="minorHAnsi"/>
          <w:lang w:eastAsia="en-US"/>
        </w:rPr>
        <w:t xml:space="preserve">, M. (2018). Measuring attitudes towards mental health using social media: investigating stigma and trivialisation. </w:t>
      </w:r>
      <w:r w:rsidRPr="00C41E0F">
        <w:rPr>
          <w:rFonts w:ascii="OpenSans-Italic" w:eastAsiaTheme="minorHAnsi" w:hAnsi="OpenSans-Italic" w:cs="OpenSans-Italic"/>
          <w:i/>
          <w:iCs/>
          <w:lang w:eastAsia="en-US"/>
        </w:rPr>
        <w:t xml:space="preserve">Social Psychiatry </w:t>
      </w:r>
      <w:proofErr w:type="gramStart"/>
      <w:r w:rsidRPr="00C41E0F">
        <w:rPr>
          <w:rFonts w:ascii="OpenSans-Italic" w:eastAsiaTheme="minorHAnsi" w:hAnsi="OpenSans-Italic" w:cs="OpenSans-Italic"/>
          <w:i/>
          <w:iCs/>
          <w:lang w:eastAsia="en-US"/>
        </w:rPr>
        <w:t>And</w:t>
      </w:r>
      <w:proofErr w:type="gramEnd"/>
      <w:r w:rsidRPr="00C41E0F">
        <w:rPr>
          <w:rFonts w:ascii="OpenSans-Italic" w:eastAsiaTheme="minorHAnsi" w:hAnsi="OpenSans-Italic" w:cs="OpenSans-Italic"/>
          <w:i/>
          <w:iCs/>
          <w:lang w:eastAsia="en-US"/>
        </w:rPr>
        <w:t xml:space="preserve"> Psychiatric Epidemiology</w:t>
      </w:r>
      <w:r w:rsidRPr="00C41E0F">
        <w:rPr>
          <w:rFonts w:eastAsiaTheme="minorHAnsi"/>
          <w:lang w:eastAsia="en-US"/>
        </w:rPr>
        <w:t xml:space="preserve">, </w:t>
      </w:r>
      <w:r w:rsidRPr="00C41E0F">
        <w:rPr>
          <w:rFonts w:ascii="OpenSans-Italic" w:eastAsiaTheme="minorHAnsi" w:hAnsi="OpenSans-Italic" w:cs="OpenSans-Italic"/>
          <w:i/>
          <w:iCs/>
          <w:lang w:eastAsia="en-US"/>
        </w:rPr>
        <w:t>54</w:t>
      </w:r>
      <w:r w:rsidRPr="00C41E0F">
        <w:rPr>
          <w:rFonts w:eastAsiaTheme="minorHAnsi"/>
          <w:lang w:eastAsia="en-US"/>
        </w:rPr>
        <w:t xml:space="preserve">(1), 51-58. </w:t>
      </w:r>
      <w:proofErr w:type="spellStart"/>
      <w:r w:rsidRPr="00C41E0F">
        <w:rPr>
          <w:rFonts w:eastAsiaTheme="minorHAnsi"/>
          <w:lang w:eastAsia="en-US"/>
        </w:rPr>
        <w:t>doi</w:t>
      </w:r>
      <w:proofErr w:type="spellEnd"/>
      <w:r w:rsidRPr="00C41E0F">
        <w:rPr>
          <w:rFonts w:eastAsiaTheme="minorHAnsi"/>
          <w:lang w:eastAsia="en-US"/>
        </w:rPr>
        <w:t>: 10.1007/s00127-018-1571-5</w:t>
      </w:r>
    </w:p>
    <w:p w14:paraId="778A7388" w14:textId="77777777" w:rsidR="00044E0F" w:rsidRPr="00C41E0F" w:rsidRDefault="00044E0F" w:rsidP="00F663BD">
      <w:pPr>
        <w:rPr>
          <w:rFonts w:eastAsiaTheme="minorHAnsi"/>
          <w:lang w:eastAsia="en-US"/>
        </w:rPr>
      </w:pPr>
    </w:p>
    <w:p w14:paraId="157F1A13" w14:textId="77777777" w:rsidR="00044E0F" w:rsidRPr="00C41E0F" w:rsidRDefault="00044E0F" w:rsidP="00F663BD">
      <w:pPr>
        <w:rPr>
          <w:rFonts w:eastAsiaTheme="minorHAnsi"/>
          <w:lang w:eastAsia="en-US"/>
        </w:rPr>
      </w:pPr>
      <w:proofErr w:type="spellStart"/>
      <w:r w:rsidRPr="00C41E0F">
        <w:rPr>
          <w:rFonts w:eastAsiaTheme="minorHAnsi"/>
          <w:lang w:eastAsia="en-US"/>
        </w:rPr>
        <w:t>Sampogna</w:t>
      </w:r>
      <w:proofErr w:type="spellEnd"/>
      <w:r w:rsidRPr="00C41E0F">
        <w:rPr>
          <w:rFonts w:eastAsiaTheme="minorHAnsi"/>
          <w:lang w:eastAsia="en-US"/>
        </w:rPr>
        <w:t xml:space="preserve">, G., </w:t>
      </w:r>
      <w:proofErr w:type="spellStart"/>
      <w:r w:rsidRPr="00C41E0F">
        <w:rPr>
          <w:rFonts w:eastAsiaTheme="minorHAnsi"/>
          <w:lang w:eastAsia="en-US"/>
        </w:rPr>
        <w:t>Bakolis</w:t>
      </w:r>
      <w:proofErr w:type="spellEnd"/>
      <w:r w:rsidRPr="00C41E0F">
        <w:rPr>
          <w:rFonts w:eastAsiaTheme="minorHAnsi"/>
          <w:lang w:eastAsia="en-US"/>
        </w:rPr>
        <w:t>, I., Evans-</w:t>
      </w:r>
      <w:proofErr w:type="spellStart"/>
      <w:r w:rsidRPr="00C41E0F">
        <w:rPr>
          <w:rFonts w:eastAsiaTheme="minorHAnsi"/>
          <w:lang w:eastAsia="en-US"/>
        </w:rPr>
        <w:t>Lacko</w:t>
      </w:r>
      <w:proofErr w:type="spellEnd"/>
      <w:r w:rsidRPr="00C41E0F">
        <w:rPr>
          <w:rFonts w:eastAsiaTheme="minorHAnsi"/>
          <w:lang w:eastAsia="en-US"/>
        </w:rPr>
        <w:t xml:space="preserve">, S., Robinson, E., Thornicroft, G., &amp; Henderson, C. (2017). The Impact of Social Marketing Campaigns on Reducing Mental Health Stigma: Results From the 2009–2014 Time to Change Programme. </w:t>
      </w:r>
      <w:r w:rsidRPr="00C41E0F">
        <w:rPr>
          <w:rFonts w:ascii="OpenSans-Italic" w:eastAsiaTheme="minorHAnsi" w:hAnsi="OpenSans-Italic" w:cs="OpenSans-Italic"/>
          <w:i/>
          <w:iCs/>
          <w:lang w:eastAsia="en-US"/>
        </w:rPr>
        <w:t>European Psychiatry</w:t>
      </w:r>
      <w:r w:rsidRPr="00C41E0F">
        <w:rPr>
          <w:rFonts w:eastAsiaTheme="minorHAnsi"/>
          <w:lang w:eastAsia="en-US"/>
        </w:rPr>
        <w:t xml:space="preserve">, </w:t>
      </w:r>
      <w:r w:rsidRPr="00C41E0F">
        <w:rPr>
          <w:rFonts w:ascii="OpenSans-Italic" w:eastAsiaTheme="minorHAnsi" w:hAnsi="OpenSans-Italic" w:cs="OpenSans-Italic"/>
          <w:i/>
          <w:iCs/>
          <w:lang w:eastAsia="en-US"/>
        </w:rPr>
        <w:t>40</w:t>
      </w:r>
      <w:r w:rsidRPr="00C41E0F">
        <w:rPr>
          <w:rFonts w:eastAsiaTheme="minorHAnsi"/>
          <w:lang w:eastAsia="en-US"/>
        </w:rPr>
        <w:t xml:space="preserve">, 116-122. </w:t>
      </w:r>
      <w:proofErr w:type="spellStart"/>
      <w:r w:rsidRPr="00C41E0F">
        <w:rPr>
          <w:rFonts w:eastAsiaTheme="minorHAnsi"/>
          <w:lang w:eastAsia="en-US"/>
        </w:rPr>
        <w:t>doi</w:t>
      </w:r>
      <w:proofErr w:type="spellEnd"/>
      <w:r w:rsidRPr="00C41E0F">
        <w:rPr>
          <w:rFonts w:eastAsiaTheme="minorHAnsi"/>
          <w:lang w:eastAsia="en-US"/>
        </w:rPr>
        <w:t>: 10.1016/j.eurpsy.2016.08.008</w:t>
      </w:r>
    </w:p>
    <w:p w14:paraId="48181382" w14:textId="77777777" w:rsidR="00044E0F" w:rsidRPr="00C41E0F" w:rsidRDefault="00044E0F" w:rsidP="00F663BD">
      <w:pPr>
        <w:rPr>
          <w:rFonts w:eastAsiaTheme="minorHAnsi"/>
          <w:lang w:eastAsia="en-US"/>
        </w:rPr>
      </w:pPr>
    </w:p>
    <w:p w14:paraId="5EB13C70" w14:textId="77777777" w:rsidR="00044E0F" w:rsidRPr="00C41E0F" w:rsidRDefault="00044E0F" w:rsidP="00F663BD">
      <w:pPr>
        <w:rPr>
          <w:rFonts w:eastAsiaTheme="minorHAnsi"/>
          <w:lang w:eastAsia="en-US"/>
        </w:rPr>
      </w:pPr>
      <w:r w:rsidRPr="00C41E0F">
        <w:rPr>
          <w:rFonts w:eastAsiaTheme="minorHAnsi"/>
          <w:lang w:eastAsia="en-US"/>
        </w:rPr>
        <w:t xml:space="preserve">Seabrook, E., Kern, M., &amp; Rickard, N. (2016). Social Networking Sites, Depression, and Anxiety: A Systematic Review. </w:t>
      </w:r>
      <w:r w:rsidRPr="00C41E0F">
        <w:rPr>
          <w:rFonts w:ascii="OpenSans-Italic" w:eastAsiaTheme="minorHAnsi" w:hAnsi="OpenSans-Italic" w:cs="OpenSans-Italic"/>
          <w:i/>
          <w:iCs/>
          <w:lang w:eastAsia="en-US"/>
        </w:rPr>
        <w:t>JMIR Mental Health</w:t>
      </w:r>
      <w:r w:rsidRPr="00C41E0F">
        <w:rPr>
          <w:rFonts w:eastAsiaTheme="minorHAnsi"/>
          <w:lang w:eastAsia="en-US"/>
        </w:rPr>
        <w:t xml:space="preserve">, </w:t>
      </w:r>
      <w:r w:rsidRPr="00C41E0F">
        <w:rPr>
          <w:rFonts w:ascii="OpenSans-Italic" w:eastAsiaTheme="minorHAnsi" w:hAnsi="OpenSans-Italic" w:cs="OpenSans-Italic"/>
          <w:i/>
          <w:iCs/>
          <w:lang w:eastAsia="en-US"/>
        </w:rPr>
        <w:t>3</w:t>
      </w:r>
      <w:r w:rsidRPr="00C41E0F">
        <w:rPr>
          <w:rFonts w:eastAsiaTheme="minorHAnsi"/>
          <w:lang w:eastAsia="en-US"/>
        </w:rPr>
        <w:t xml:space="preserve">(4), e50. </w:t>
      </w:r>
      <w:proofErr w:type="spellStart"/>
      <w:r w:rsidRPr="00C41E0F">
        <w:rPr>
          <w:rFonts w:eastAsiaTheme="minorHAnsi"/>
          <w:lang w:eastAsia="en-US"/>
        </w:rPr>
        <w:t>doi</w:t>
      </w:r>
      <w:proofErr w:type="spellEnd"/>
      <w:r w:rsidRPr="00C41E0F">
        <w:rPr>
          <w:rFonts w:eastAsiaTheme="minorHAnsi"/>
          <w:lang w:eastAsia="en-US"/>
        </w:rPr>
        <w:t>: 10.2196/mental.5842</w:t>
      </w:r>
    </w:p>
    <w:p w14:paraId="50688933" w14:textId="77777777" w:rsidR="00044E0F" w:rsidRPr="00C41E0F" w:rsidRDefault="00044E0F" w:rsidP="00F663BD">
      <w:pPr>
        <w:rPr>
          <w:rFonts w:asciiTheme="minorHAnsi" w:hAnsiTheme="minorHAnsi"/>
        </w:rPr>
      </w:pPr>
    </w:p>
    <w:p w14:paraId="556454AC" w14:textId="77777777" w:rsidR="00044E0F" w:rsidRPr="00C41E0F" w:rsidRDefault="00044E0F" w:rsidP="00F663BD">
      <w:pPr>
        <w:rPr>
          <w:rFonts w:eastAsiaTheme="minorHAnsi"/>
          <w:lang w:eastAsia="en-US"/>
        </w:rPr>
      </w:pPr>
      <w:r w:rsidRPr="00C41E0F">
        <w:rPr>
          <w:rFonts w:eastAsiaTheme="minorHAnsi"/>
          <w:lang w:eastAsia="en-US"/>
        </w:rPr>
        <w:t xml:space="preserve">Shepherd, A., Sanders, C., Doyle, M., &amp; Shaw, J. (2015). Using social media for support and feedback by mental health service users: thematic analysis of a twitter conversation. </w:t>
      </w:r>
      <w:r w:rsidRPr="00C41E0F">
        <w:rPr>
          <w:rFonts w:ascii="OpenSans-Italic" w:eastAsiaTheme="minorHAnsi" w:hAnsi="OpenSans-Italic" w:cs="OpenSans-Italic"/>
          <w:i/>
          <w:iCs/>
          <w:lang w:eastAsia="en-US"/>
        </w:rPr>
        <w:t>BMC Psychiatry</w:t>
      </w:r>
      <w:r w:rsidRPr="00C41E0F">
        <w:rPr>
          <w:rFonts w:eastAsiaTheme="minorHAnsi"/>
          <w:lang w:eastAsia="en-US"/>
        </w:rPr>
        <w:t xml:space="preserve">, </w:t>
      </w:r>
      <w:r w:rsidRPr="00C41E0F">
        <w:rPr>
          <w:rFonts w:ascii="OpenSans-Italic" w:eastAsiaTheme="minorHAnsi" w:hAnsi="OpenSans-Italic" w:cs="OpenSans-Italic"/>
          <w:i/>
          <w:iCs/>
          <w:lang w:eastAsia="en-US"/>
        </w:rPr>
        <w:t>15</w:t>
      </w:r>
      <w:r w:rsidRPr="00C41E0F">
        <w:rPr>
          <w:rFonts w:eastAsiaTheme="minorHAnsi"/>
          <w:lang w:eastAsia="en-US"/>
        </w:rPr>
        <w:t xml:space="preserve">(1). </w:t>
      </w:r>
      <w:proofErr w:type="spellStart"/>
      <w:r w:rsidRPr="00C41E0F">
        <w:rPr>
          <w:rFonts w:eastAsiaTheme="minorHAnsi"/>
          <w:lang w:eastAsia="en-US"/>
        </w:rPr>
        <w:t>doi</w:t>
      </w:r>
      <w:proofErr w:type="spellEnd"/>
      <w:r w:rsidRPr="00C41E0F">
        <w:rPr>
          <w:rFonts w:eastAsiaTheme="minorHAnsi"/>
          <w:lang w:eastAsia="en-US"/>
        </w:rPr>
        <w:t>: 10.1186/s12888-015-0408-y</w:t>
      </w:r>
    </w:p>
    <w:p w14:paraId="051140F3" w14:textId="77777777" w:rsidR="00044E0F" w:rsidRPr="00C41E0F" w:rsidRDefault="00044E0F" w:rsidP="00F663BD"/>
    <w:p w14:paraId="01F5646D" w14:textId="73DED66E" w:rsidR="00044E0F" w:rsidRDefault="00044E0F" w:rsidP="00F663BD">
      <w:pPr>
        <w:rPr>
          <w:rFonts w:eastAsiaTheme="minorHAnsi"/>
          <w:lang w:eastAsia="en-US"/>
        </w:rPr>
      </w:pPr>
      <w:proofErr w:type="spellStart"/>
      <w:r w:rsidRPr="00C41E0F">
        <w:rPr>
          <w:rFonts w:eastAsiaTheme="minorHAnsi"/>
          <w:lang w:eastAsia="en-US"/>
        </w:rPr>
        <w:t>Swart</w:t>
      </w:r>
      <w:proofErr w:type="spellEnd"/>
      <w:r w:rsidRPr="00C41E0F">
        <w:rPr>
          <w:rFonts w:eastAsiaTheme="minorHAnsi"/>
          <w:lang w:eastAsia="en-US"/>
        </w:rPr>
        <w:t xml:space="preserve">, J., Peters, C., &amp; Broersma, M. (2018). Shedding light on the dark social: The connective role of news and journalism in social media communities. </w:t>
      </w:r>
      <w:r w:rsidRPr="00C41E0F">
        <w:rPr>
          <w:rFonts w:ascii="OpenSans-Italic" w:eastAsiaTheme="minorHAnsi" w:hAnsi="OpenSans-Italic" w:cs="OpenSans-Italic"/>
          <w:i/>
          <w:iCs/>
          <w:lang w:eastAsia="en-US"/>
        </w:rPr>
        <w:t>New Media &amp; Society</w:t>
      </w:r>
      <w:r w:rsidRPr="00C41E0F">
        <w:rPr>
          <w:rFonts w:eastAsiaTheme="minorHAnsi"/>
          <w:lang w:eastAsia="en-US"/>
        </w:rPr>
        <w:t xml:space="preserve">, </w:t>
      </w:r>
      <w:r w:rsidRPr="00C41E0F">
        <w:rPr>
          <w:rFonts w:ascii="OpenSans-Italic" w:eastAsiaTheme="minorHAnsi" w:hAnsi="OpenSans-Italic" w:cs="OpenSans-Italic"/>
          <w:i/>
          <w:iCs/>
          <w:lang w:eastAsia="en-US"/>
        </w:rPr>
        <w:t>20</w:t>
      </w:r>
      <w:r w:rsidRPr="00C41E0F">
        <w:rPr>
          <w:rFonts w:eastAsiaTheme="minorHAnsi"/>
          <w:lang w:eastAsia="en-US"/>
        </w:rPr>
        <w:t xml:space="preserve">(11), 4329-4345. </w:t>
      </w:r>
      <w:proofErr w:type="spellStart"/>
      <w:r w:rsidRPr="00C41E0F">
        <w:rPr>
          <w:rFonts w:eastAsiaTheme="minorHAnsi"/>
          <w:lang w:eastAsia="en-US"/>
        </w:rPr>
        <w:t>doi</w:t>
      </w:r>
      <w:proofErr w:type="spellEnd"/>
      <w:r w:rsidRPr="00C41E0F">
        <w:rPr>
          <w:rFonts w:eastAsiaTheme="minorHAnsi"/>
          <w:lang w:eastAsia="en-US"/>
        </w:rPr>
        <w:t>: 10.1177/1461444818772063</w:t>
      </w:r>
    </w:p>
    <w:p w14:paraId="46D52BB4" w14:textId="7AFA6809" w:rsidR="007A6CED" w:rsidRPr="007A6CED" w:rsidRDefault="007A6CED" w:rsidP="00F663BD">
      <w:pPr>
        <w:rPr>
          <w:rFonts w:eastAsiaTheme="minorHAnsi"/>
          <w:lang w:eastAsia="en-US"/>
        </w:rPr>
      </w:pPr>
    </w:p>
    <w:p w14:paraId="737624B1" w14:textId="3CEC2A1E" w:rsidR="007A6CED" w:rsidRDefault="007A6CED" w:rsidP="00F663BD">
      <w:pPr>
        <w:rPr>
          <w:rFonts w:eastAsiaTheme="minorHAnsi"/>
          <w:lang w:eastAsia="en-US"/>
        </w:rPr>
      </w:pPr>
      <w:r w:rsidRPr="007A6CED">
        <w:rPr>
          <w:rFonts w:eastAsiaTheme="minorHAnsi"/>
          <w:lang w:eastAsia="en-US"/>
        </w:rPr>
        <w:t xml:space="preserve">What is mental </w:t>
      </w:r>
      <w:proofErr w:type="gramStart"/>
      <w:r w:rsidRPr="007A6CED">
        <w:rPr>
          <w:rFonts w:eastAsiaTheme="minorHAnsi"/>
          <w:lang w:eastAsia="en-US"/>
        </w:rPr>
        <w:t>health?.</w:t>
      </w:r>
      <w:proofErr w:type="gramEnd"/>
      <w:r w:rsidRPr="007A6CED">
        <w:rPr>
          <w:rFonts w:eastAsiaTheme="minorHAnsi"/>
          <w:lang w:eastAsia="en-US"/>
        </w:rPr>
        <w:t xml:space="preserve"> (2020). Retrieved 17 April 2020, from https://www.mentalhealth.org.uk/your-mental-health/about-mental-health/what-mental-health</w:t>
      </w:r>
    </w:p>
    <w:p w14:paraId="4B188BC0" w14:textId="77777777" w:rsidR="00DC15FB" w:rsidRPr="007A6CED" w:rsidRDefault="00DC15FB" w:rsidP="00F663BD">
      <w:pPr>
        <w:rPr>
          <w:rFonts w:eastAsiaTheme="minorHAnsi"/>
          <w:lang w:eastAsia="en-US"/>
        </w:rPr>
      </w:pPr>
    </w:p>
    <w:p w14:paraId="3E1A5B47" w14:textId="338AA4A8" w:rsidR="00044E0F" w:rsidRPr="00DC15FB" w:rsidRDefault="00DC15FB" w:rsidP="00DC15FB">
      <w:pPr>
        <w:rPr>
          <w:rFonts w:eastAsiaTheme="minorHAnsi"/>
          <w:color w:val="000000" w:themeColor="text1"/>
          <w:lang w:eastAsia="en-US"/>
        </w:rPr>
      </w:pPr>
      <w:r w:rsidRPr="00DC15FB">
        <w:rPr>
          <w:rFonts w:eastAsiaTheme="minorHAnsi"/>
          <w:color w:val="000000" w:themeColor="text1"/>
          <w:lang w:eastAsia="en-US"/>
        </w:rPr>
        <w:t xml:space="preserve">Wong, C., Merchant, R., &amp; Moreno, M. (2014). Using social media to engage adolescents and young adults with their health. </w:t>
      </w:r>
      <w:r w:rsidRPr="00DC15FB">
        <w:rPr>
          <w:rFonts w:ascii="OpenSans-Italic" w:eastAsiaTheme="minorHAnsi" w:hAnsi="OpenSans-Italic" w:cs="OpenSans-Italic"/>
          <w:i/>
          <w:iCs/>
          <w:color w:val="000000" w:themeColor="text1"/>
          <w:lang w:eastAsia="en-US"/>
        </w:rPr>
        <w:t>Healthcare</w:t>
      </w:r>
      <w:r w:rsidRPr="00DC15FB">
        <w:rPr>
          <w:rFonts w:eastAsiaTheme="minorHAnsi"/>
          <w:color w:val="000000" w:themeColor="text1"/>
          <w:lang w:eastAsia="en-US"/>
        </w:rPr>
        <w:t xml:space="preserve">, </w:t>
      </w:r>
      <w:r w:rsidRPr="00DC15FB">
        <w:rPr>
          <w:rFonts w:ascii="OpenSans-Italic" w:eastAsiaTheme="minorHAnsi" w:hAnsi="OpenSans-Italic" w:cs="OpenSans-Italic"/>
          <w:i/>
          <w:iCs/>
          <w:color w:val="000000" w:themeColor="text1"/>
          <w:lang w:eastAsia="en-US"/>
        </w:rPr>
        <w:t>2</w:t>
      </w:r>
      <w:r w:rsidRPr="00DC15FB">
        <w:rPr>
          <w:rFonts w:eastAsiaTheme="minorHAnsi"/>
          <w:color w:val="000000" w:themeColor="text1"/>
          <w:lang w:eastAsia="en-US"/>
        </w:rPr>
        <w:t xml:space="preserve">(4), 220-224. </w:t>
      </w:r>
      <w:proofErr w:type="spellStart"/>
      <w:r w:rsidRPr="00DC15FB">
        <w:rPr>
          <w:rFonts w:eastAsiaTheme="minorHAnsi"/>
          <w:color w:val="000000" w:themeColor="text1"/>
          <w:lang w:eastAsia="en-US"/>
        </w:rPr>
        <w:t>doi</w:t>
      </w:r>
      <w:proofErr w:type="spellEnd"/>
      <w:r w:rsidRPr="00DC15FB">
        <w:rPr>
          <w:rFonts w:eastAsiaTheme="minorHAnsi"/>
          <w:color w:val="000000" w:themeColor="text1"/>
          <w:lang w:eastAsia="en-US"/>
        </w:rPr>
        <w:t>: 10.1016/j.hjdsi.2014.10.005</w:t>
      </w:r>
    </w:p>
    <w:p w14:paraId="68DB8B35" w14:textId="77777777" w:rsidR="00DC15FB" w:rsidRPr="00C41E0F" w:rsidRDefault="00DC15FB" w:rsidP="00F663BD"/>
    <w:p w14:paraId="72389D0B" w14:textId="04475A73" w:rsidR="00044E0F" w:rsidRDefault="00044E0F" w:rsidP="00F663BD">
      <w:pPr>
        <w:rPr>
          <w:rFonts w:eastAsiaTheme="minorHAnsi"/>
          <w:lang w:eastAsia="en-US"/>
        </w:rPr>
      </w:pPr>
      <w:r w:rsidRPr="00C41E0F">
        <w:rPr>
          <w:rFonts w:eastAsiaTheme="minorHAnsi"/>
          <w:lang w:eastAsia="en-US"/>
        </w:rPr>
        <w:lastRenderedPageBreak/>
        <w:t xml:space="preserve">Yan, Z., Wang, T., Chen, Y., &amp; Zhang, H. (2016). Knowledge sharing in online health communities: A social exchange theory perspective. </w:t>
      </w:r>
      <w:r w:rsidRPr="00C41E0F">
        <w:rPr>
          <w:rFonts w:ascii="OpenSans-Italic" w:eastAsiaTheme="minorHAnsi" w:hAnsi="OpenSans-Italic" w:cs="OpenSans-Italic"/>
          <w:i/>
          <w:iCs/>
          <w:lang w:eastAsia="en-US"/>
        </w:rPr>
        <w:t>Information &amp; Management</w:t>
      </w:r>
      <w:r w:rsidRPr="00C41E0F">
        <w:rPr>
          <w:rFonts w:eastAsiaTheme="minorHAnsi"/>
          <w:lang w:eastAsia="en-US"/>
        </w:rPr>
        <w:t xml:space="preserve">, </w:t>
      </w:r>
      <w:r w:rsidRPr="00C41E0F">
        <w:rPr>
          <w:rFonts w:ascii="OpenSans-Italic" w:eastAsiaTheme="minorHAnsi" w:hAnsi="OpenSans-Italic" w:cs="OpenSans-Italic"/>
          <w:i/>
          <w:iCs/>
          <w:lang w:eastAsia="en-US"/>
        </w:rPr>
        <w:t>53</w:t>
      </w:r>
      <w:r w:rsidRPr="00C41E0F">
        <w:rPr>
          <w:rFonts w:eastAsiaTheme="minorHAnsi"/>
          <w:lang w:eastAsia="en-US"/>
        </w:rPr>
        <w:t xml:space="preserve">(5), 643-653. </w:t>
      </w:r>
      <w:proofErr w:type="spellStart"/>
      <w:r w:rsidRPr="00C41E0F">
        <w:rPr>
          <w:rFonts w:eastAsiaTheme="minorHAnsi"/>
          <w:lang w:eastAsia="en-US"/>
        </w:rPr>
        <w:t>doi</w:t>
      </w:r>
      <w:proofErr w:type="spellEnd"/>
      <w:r w:rsidRPr="00C41E0F">
        <w:rPr>
          <w:rFonts w:eastAsiaTheme="minorHAnsi"/>
          <w:lang w:eastAsia="en-US"/>
        </w:rPr>
        <w:t>: 10.1016/j.im.2016.02.001</w:t>
      </w:r>
    </w:p>
    <w:p w14:paraId="40659A49" w14:textId="14DCB851" w:rsidR="00C72B33" w:rsidRDefault="00C72B33" w:rsidP="00F663BD">
      <w:pPr>
        <w:rPr>
          <w:rFonts w:eastAsiaTheme="minorHAnsi"/>
          <w:lang w:eastAsia="en-US"/>
        </w:rPr>
      </w:pPr>
    </w:p>
    <w:p w14:paraId="7297AE13" w14:textId="4723F52B" w:rsidR="00C72B33" w:rsidRDefault="00C72B33" w:rsidP="00F663BD">
      <w:pPr>
        <w:rPr>
          <w:rFonts w:eastAsiaTheme="minorHAnsi"/>
          <w:lang w:eastAsia="en-US"/>
        </w:rPr>
      </w:pPr>
    </w:p>
    <w:p w14:paraId="49814258" w14:textId="7B09F1A8" w:rsidR="00C72B33" w:rsidRDefault="00C72B33" w:rsidP="00F663BD">
      <w:pPr>
        <w:rPr>
          <w:rFonts w:eastAsiaTheme="minorHAnsi"/>
          <w:lang w:eastAsia="en-US"/>
        </w:rPr>
      </w:pPr>
    </w:p>
    <w:p w14:paraId="4788AB53" w14:textId="08FE6C2C" w:rsidR="00C72B33" w:rsidRDefault="00C72B33" w:rsidP="00F663BD">
      <w:pPr>
        <w:rPr>
          <w:rFonts w:eastAsiaTheme="minorHAnsi"/>
          <w:lang w:eastAsia="en-US"/>
        </w:rPr>
      </w:pPr>
    </w:p>
    <w:p w14:paraId="2388995F" w14:textId="25E87C0A" w:rsidR="00C72B33" w:rsidRDefault="00C72B33" w:rsidP="00F663BD">
      <w:pPr>
        <w:rPr>
          <w:rFonts w:eastAsiaTheme="minorHAnsi"/>
          <w:lang w:eastAsia="en-US"/>
        </w:rPr>
      </w:pPr>
    </w:p>
    <w:p w14:paraId="62EB4780" w14:textId="4F89A157" w:rsidR="00C72B33" w:rsidRDefault="00C72B33" w:rsidP="00F663BD">
      <w:pPr>
        <w:rPr>
          <w:rFonts w:eastAsiaTheme="minorHAnsi"/>
          <w:lang w:eastAsia="en-US"/>
        </w:rPr>
      </w:pPr>
    </w:p>
    <w:p w14:paraId="6DFF537B" w14:textId="3AFC817C" w:rsidR="00C72B33" w:rsidRDefault="00C72B33" w:rsidP="00F663BD">
      <w:pPr>
        <w:rPr>
          <w:rFonts w:eastAsiaTheme="minorHAnsi"/>
          <w:lang w:eastAsia="en-US"/>
        </w:rPr>
      </w:pPr>
    </w:p>
    <w:p w14:paraId="04004B4A" w14:textId="3D74D2E8" w:rsidR="00C72B33" w:rsidRDefault="00C72B33" w:rsidP="00F663BD">
      <w:pPr>
        <w:rPr>
          <w:rFonts w:eastAsiaTheme="minorHAnsi"/>
          <w:lang w:eastAsia="en-US"/>
        </w:rPr>
      </w:pPr>
    </w:p>
    <w:p w14:paraId="45CBE02E" w14:textId="6352E99F" w:rsidR="00C72B33" w:rsidRDefault="00C72B33" w:rsidP="00F663BD">
      <w:pPr>
        <w:rPr>
          <w:rFonts w:eastAsiaTheme="minorHAnsi"/>
          <w:lang w:eastAsia="en-US"/>
        </w:rPr>
      </w:pPr>
    </w:p>
    <w:p w14:paraId="7ED952E6" w14:textId="3A5A9BA6" w:rsidR="00C72B33" w:rsidRDefault="00C72B33" w:rsidP="00F663BD">
      <w:pPr>
        <w:rPr>
          <w:rFonts w:eastAsiaTheme="minorHAnsi"/>
          <w:lang w:eastAsia="en-US"/>
        </w:rPr>
      </w:pPr>
    </w:p>
    <w:p w14:paraId="4111F896" w14:textId="75A3D5EF" w:rsidR="00C72B33" w:rsidRDefault="00C72B33" w:rsidP="00F663BD">
      <w:pPr>
        <w:rPr>
          <w:rFonts w:eastAsiaTheme="minorHAnsi"/>
          <w:lang w:eastAsia="en-US"/>
        </w:rPr>
      </w:pPr>
    </w:p>
    <w:p w14:paraId="29531ACD" w14:textId="5AAC3BDB" w:rsidR="00C72B33" w:rsidRDefault="00C72B33" w:rsidP="00F663BD">
      <w:pPr>
        <w:rPr>
          <w:rFonts w:eastAsiaTheme="minorHAnsi"/>
          <w:lang w:eastAsia="en-US"/>
        </w:rPr>
      </w:pPr>
    </w:p>
    <w:p w14:paraId="1C812DF5" w14:textId="37DA8404" w:rsidR="00C72B33" w:rsidRDefault="00C72B33" w:rsidP="00F663BD">
      <w:pPr>
        <w:rPr>
          <w:rFonts w:eastAsiaTheme="minorHAnsi"/>
          <w:lang w:eastAsia="en-US"/>
        </w:rPr>
      </w:pPr>
    </w:p>
    <w:p w14:paraId="55076485" w14:textId="4E43FE0D" w:rsidR="00C72B33" w:rsidRDefault="00C72B33" w:rsidP="00F663BD">
      <w:pPr>
        <w:rPr>
          <w:rFonts w:eastAsiaTheme="minorHAnsi"/>
          <w:lang w:eastAsia="en-US"/>
        </w:rPr>
      </w:pPr>
    </w:p>
    <w:p w14:paraId="21760899" w14:textId="1E0C21C3" w:rsidR="00C72B33" w:rsidRDefault="00C72B33" w:rsidP="00F663BD">
      <w:pPr>
        <w:rPr>
          <w:rFonts w:eastAsiaTheme="minorHAnsi"/>
          <w:lang w:eastAsia="en-US"/>
        </w:rPr>
      </w:pPr>
    </w:p>
    <w:p w14:paraId="527803C4" w14:textId="40C6B2F7" w:rsidR="00C72B33" w:rsidRDefault="00C72B33" w:rsidP="00F663BD">
      <w:pPr>
        <w:rPr>
          <w:rFonts w:eastAsiaTheme="minorHAnsi"/>
          <w:lang w:eastAsia="en-US"/>
        </w:rPr>
      </w:pPr>
    </w:p>
    <w:p w14:paraId="21CC97AE" w14:textId="6065BFEC" w:rsidR="00C72B33" w:rsidRDefault="00C72B33" w:rsidP="00F663BD">
      <w:pPr>
        <w:rPr>
          <w:rFonts w:eastAsiaTheme="minorHAnsi"/>
          <w:lang w:eastAsia="en-US"/>
        </w:rPr>
      </w:pPr>
    </w:p>
    <w:p w14:paraId="3A80B0C1" w14:textId="7F5FA929" w:rsidR="00C72B33" w:rsidRDefault="00C72B33" w:rsidP="00F663BD">
      <w:pPr>
        <w:rPr>
          <w:rFonts w:eastAsiaTheme="minorHAnsi"/>
          <w:lang w:eastAsia="en-US"/>
        </w:rPr>
      </w:pPr>
    </w:p>
    <w:p w14:paraId="13E9786B" w14:textId="28E12762" w:rsidR="00C72B33" w:rsidRDefault="00C72B33" w:rsidP="00F663BD">
      <w:pPr>
        <w:rPr>
          <w:rFonts w:eastAsiaTheme="minorHAnsi"/>
          <w:lang w:eastAsia="en-US"/>
        </w:rPr>
      </w:pPr>
    </w:p>
    <w:p w14:paraId="60B0938C" w14:textId="3076F558" w:rsidR="00C72B33" w:rsidRDefault="00C72B33" w:rsidP="00F663BD">
      <w:pPr>
        <w:rPr>
          <w:rFonts w:eastAsiaTheme="minorHAnsi"/>
          <w:lang w:eastAsia="en-US"/>
        </w:rPr>
      </w:pPr>
    </w:p>
    <w:p w14:paraId="5EAEFDC5" w14:textId="31CFEAD0" w:rsidR="00C72B33" w:rsidRDefault="00C72B33" w:rsidP="00F663BD">
      <w:pPr>
        <w:rPr>
          <w:rFonts w:eastAsiaTheme="minorHAnsi"/>
          <w:lang w:eastAsia="en-US"/>
        </w:rPr>
      </w:pPr>
    </w:p>
    <w:p w14:paraId="106FFBCB" w14:textId="267C3725" w:rsidR="00C72B33" w:rsidRDefault="00C72B33" w:rsidP="00F663BD">
      <w:pPr>
        <w:rPr>
          <w:rFonts w:eastAsiaTheme="minorHAnsi"/>
          <w:lang w:eastAsia="en-US"/>
        </w:rPr>
      </w:pPr>
    </w:p>
    <w:p w14:paraId="065C55A5" w14:textId="27CCDAF3" w:rsidR="00C72B33" w:rsidRDefault="00C72B33" w:rsidP="00F663BD">
      <w:pPr>
        <w:rPr>
          <w:rFonts w:eastAsiaTheme="minorHAnsi"/>
          <w:lang w:eastAsia="en-US"/>
        </w:rPr>
      </w:pPr>
    </w:p>
    <w:p w14:paraId="78F85957" w14:textId="25B79B1D" w:rsidR="00C72B33" w:rsidRDefault="00C72B33" w:rsidP="00F663BD">
      <w:pPr>
        <w:rPr>
          <w:rFonts w:eastAsiaTheme="minorHAnsi"/>
          <w:lang w:eastAsia="en-US"/>
        </w:rPr>
      </w:pPr>
    </w:p>
    <w:p w14:paraId="0FC6649B" w14:textId="74FFDECE" w:rsidR="00C72B33" w:rsidRDefault="00C72B33" w:rsidP="00F663BD">
      <w:pPr>
        <w:rPr>
          <w:rFonts w:eastAsiaTheme="minorHAnsi"/>
          <w:lang w:eastAsia="en-US"/>
        </w:rPr>
      </w:pPr>
    </w:p>
    <w:p w14:paraId="17136F50" w14:textId="09B683C4" w:rsidR="00C72B33" w:rsidRDefault="00C72B33" w:rsidP="00F663BD">
      <w:pPr>
        <w:rPr>
          <w:rFonts w:eastAsiaTheme="minorHAnsi"/>
          <w:lang w:eastAsia="en-US"/>
        </w:rPr>
      </w:pPr>
    </w:p>
    <w:p w14:paraId="39E9BC56" w14:textId="0104E6CC" w:rsidR="00C72B33" w:rsidRDefault="00C72B33" w:rsidP="00F663BD">
      <w:pPr>
        <w:rPr>
          <w:rFonts w:eastAsiaTheme="minorHAnsi"/>
          <w:lang w:eastAsia="en-US"/>
        </w:rPr>
      </w:pPr>
    </w:p>
    <w:p w14:paraId="3416E0B3" w14:textId="2F210792" w:rsidR="00C72B33" w:rsidRDefault="00C72B33" w:rsidP="00F663BD">
      <w:pPr>
        <w:rPr>
          <w:rFonts w:eastAsiaTheme="minorHAnsi"/>
          <w:lang w:eastAsia="en-US"/>
        </w:rPr>
      </w:pPr>
    </w:p>
    <w:p w14:paraId="212C382B" w14:textId="757E0E6C" w:rsidR="00C72B33" w:rsidRDefault="00C72B33" w:rsidP="00F663BD">
      <w:pPr>
        <w:rPr>
          <w:rFonts w:eastAsiaTheme="minorHAnsi"/>
          <w:lang w:eastAsia="en-US"/>
        </w:rPr>
      </w:pPr>
    </w:p>
    <w:p w14:paraId="7FFC4EF3" w14:textId="3A4FADC0" w:rsidR="00C72B33" w:rsidRDefault="00C72B33" w:rsidP="00F663BD">
      <w:pPr>
        <w:rPr>
          <w:rFonts w:eastAsiaTheme="minorHAnsi"/>
          <w:lang w:eastAsia="en-US"/>
        </w:rPr>
      </w:pPr>
    </w:p>
    <w:p w14:paraId="1DC980FC" w14:textId="5FCEC251" w:rsidR="00C72B33" w:rsidRDefault="00C72B33" w:rsidP="00F663BD">
      <w:pPr>
        <w:rPr>
          <w:rFonts w:eastAsiaTheme="minorHAnsi"/>
          <w:lang w:eastAsia="en-US"/>
        </w:rPr>
      </w:pPr>
    </w:p>
    <w:p w14:paraId="1A019071" w14:textId="5EBD1F85" w:rsidR="00C72B33" w:rsidRDefault="00C72B33" w:rsidP="00F663BD">
      <w:pPr>
        <w:rPr>
          <w:rFonts w:eastAsiaTheme="minorHAnsi"/>
          <w:lang w:eastAsia="en-US"/>
        </w:rPr>
      </w:pPr>
    </w:p>
    <w:p w14:paraId="186F21C9" w14:textId="1C7400AD" w:rsidR="00C72B33" w:rsidRDefault="00C72B33" w:rsidP="00F663BD">
      <w:pPr>
        <w:rPr>
          <w:rFonts w:eastAsiaTheme="minorHAnsi"/>
          <w:lang w:eastAsia="en-US"/>
        </w:rPr>
      </w:pPr>
    </w:p>
    <w:p w14:paraId="294A9E01" w14:textId="2C373BBF" w:rsidR="00C72B33" w:rsidRDefault="00C72B33" w:rsidP="00F663BD">
      <w:pPr>
        <w:rPr>
          <w:rFonts w:eastAsiaTheme="minorHAnsi"/>
          <w:lang w:eastAsia="en-US"/>
        </w:rPr>
      </w:pPr>
    </w:p>
    <w:p w14:paraId="5DFBDB90" w14:textId="24065FAA" w:rsidR="00C72B33" w:rsidRDefault="00C72B33" w:rsidP="00F663BD">
      <w:pPr>
        <w:rPr>
          <w:rFonts w:eastAsiaTheme="minorHAnsi"/>
          <w:lang w:eastAsia="en-US"/>
        </w:rPr>
      </w:pPr>
    </w:p>
    <w:p w14:paraId="2390BB8D" w14:textId="48471BB9" w:rsidR="00C72B33" w:rsidRDefault="00C72B33" w:rsidP="00F663BD">
      <w:pPr>
        <w:rPr>
          <w:rFonts w:eastAsiaTheme="minorHAnsi"/>
          <w:lang w:eastAsia="en-US"/>
        </w:rPr>
      </w:pPr>
    </w:p>
    <w:p w14:paraId="6AFF51DC" w14:textId="1842B6BB" w:rsidR="00C72B33" w:rsidRDefault="00C72B33" w:rsidP="00F663BD">
      <w:pPr>
        <w:rPr>
          <w:rFonts w:eastAsiaTheme="minorHAnsi"/>
          <w:lang w:eastAsia="en-US"/>
        </w:rPr>
      </w:pPr>
    </w:p>
    <w:p w14:paraId="5268E8CB" w14:textId="55A71F81" w:rsidR="00C72B33" w:rsidRDefault="00C72B33" w:rsidP="00F663BD">
      <w:pPr>
        <w:rPr>
          <w:rFonts w:eastAsiaTheme="minorHAnsi"/>
          <w:lang w:eastAsia="en-US"/>
        </w:rPr>
      </w:pPr>
    </w:p>
    <w:p w14:paraId="07708556" w14:textId="6C685A6D" w:rsidR="00C72B33" w:rsidRDefault="00C72B33" w:rsidP="00F663BD">
      <w:pPr>
        <w:rPr>
          <w:rFonts w:eastAsiaTheme="minorHAnsi"/>
          <w:lang w:eastAsia="en-US"/>
        </w:rPr>
      </w:pPr>
    </w:p>
    <w:p w14:paraId="7A6207B9" w14:textId="4A5575D3" w:rsidR="00C72B33" w:rsidRDefault="00C72B33" w:rsidP="00F663BD">
      <w:pPr>
        <w:rPr>
          <w:rFonts w:eastAsiaTheme="minorHAnsi"/>
          <w:lang w:eastAsia="en-US"/>
        </w:rPr>
      </w:pPr>
    </w:p>
    <w:p w14:paraId="4B95F84B" w14:textId="788E8E6E" w:rsidR="00C72B33" w:rsidRDefault="00C72B33" w:rsidP="00F663BD">
      <w:pPr>
        <w:rPr>
          <w:rFonts w:eastAsiaTheme="minorHAnsi"/>
          <w:lang w:eastAsia="en-US"/>
        </w:rPr>
      </w:pPr>
    </w:p>
    <w:p w14:paraId="0FFAFF6F" w14:textId="5F74FE97" w:rsidR="00C72B33" w:rsidRDefault="00C72B33" w:rsidP="00F663BD">
      <w:pPr>
        <w:rPr>
          <w:rFonts w:eastAsiaTheme="minorHAnsi"/>
          <w:lang w:eastAsia="en-US"/>
        </w:rPr>
      </w:pPr>
    </w:p>
    <w:p w14:paraId="2657D467" w14:textId="5A26CE30" w:rsidR="00C72B33" w:rsidRDefault="00C72B33" w:rsidP="00F663BD">
      <w:pPr>
        <w:rPr>
          <w:rFonts w:eastAsiaTheme="minorHAnsi"/>
          <w:lang w:eastAsia="en-US"/>
        </w:rPr>
      </w:pPr>
    </w:p>
    <w:p w14:paraId="1DC0E241" w14:textId="60D00D84" w:rsidR="00C72B33" w:rsidRDefault="00C72B33" w:rsidP="00F663BD">
      <w:pPr>
        <w:rPr>
          <w:rFonts w:eastAsiaTheme="minorHAnsi"/>
          <w:lang w:eastAsia="en-US"/>
        </w:rPr>
      </w:pPr>
    </w:p>
    <w:p w14:paraId="28A37A30" w14:textId="77777777" w:rsidR="00C72B33" w:rsidRPr="00F663BD" w:rsidRDefault="00C72B33" w:rsidP="00F663BD">
      <w:pPr>
        <w:rPr>
          <w:rFonts w:eastAsiaTheme="minorHAnsi"/>
          <w:lang w:eastAsia="en-US"/>
        </w:rPr>
      </w:pPr>
    </w:p>
    <w:p w14:paraId="0D79D934" w14:textId="52959EF2" w:rsidR="00982446" w:rsidRDefault="00982446" w:rsidP="00C72B33">
      <w:pPr>
        <w:pStyle w:val="Heading1"/>
        <w:numPr>
          <w:ilvl w:val="0"/>
          <w:numId w:val="42"/>
        </w:numPr>
      </w:pPr>
      <w:bookmarkStart w:id="53" w:name="_Toc38643230"/>
      <w:r w:rsidRPr="00982446">
        <w:lastRenderedPageBreak/>
        <w:t>Appendices</w:t>
      </w:r>
      <w:bookmarkEnd w:id="53"/>
      <w:r w:rsidRPr="00982446">
        <w:t xml:space="preserve"> </w:t>
      </w:r>
    </w:p>
    <w:p w14:paraId="239654A9" w14:textId="77777777" w:rsidR="00982446" w:rsidRDefault="00982446" w:rsidP="00982446"/>
    <w:p w14:paraId="2D69813F" w14:textId="499D3165" w:rsidR="00BE70B5" w:rsidRDefault="00862856" w:rsidP="00982446">
      <w:pPr>
        <w:rPr>
          <w:rFonts w:ascii="Arial" w:hAnsi="Arial" w:cs="Arial"/>
        </w:rPr>
      </w:pPr>
      <w:r>
        <w:rPr>
          <w:rFonts w:ascii="Arial" w:hAnsi="Arial" w:cs="Arial"/>
        </w:rPr>
        <w:t>A-</w:t>
      </w:r>
      <w:r w:rsidR="00DD7E86">
        <w:rPr>
          <w:rFonts w:ascii="Arial" w:hAnsi="Arial" w:cs="Arial"/>
        </w:rPr>
        <w:t>Interview Questions</w:t>
      </w:r>
      <w:r w:rsidR="00982446">
        <w:rPr>
          <w:rFonts w:ascii="Arial" w:hAnsi="Arial" w:cs="Arial"/>
        </w:rPr>
        <w:t xml:space="preserve"> </w:t>
      </w:r>
      <w:r w:rsidR="00BE70B5">
        <w:rPr>
          <w:rFonts w:ascii="Arial" w:hAnsi="Arial" w:cs="Arial"/>
        </w:rPr>
        <w:tab/>
      </w:r>
      <w:r w:rsidR="00BE70B5">
        <w:rPr>
          <w:rFonts w:ascii="Arial" w:hAnsi="Arial" w:cs="Arial"/>
        </w:rPr>
        <w:tab/>
      </w:r>
      <w:r w:rsidR="00BE70B5">
        <w:rPr>
          <w:rFonts w:ascii="Arial" w:hAnsi="Arial" w:cs="Arial"/>
        </w:rPr>
        <w:tab/>
      </w:r>
      <w:r w:rsidR="00BE70B5">
        <w:rPr>
          <w:rFonts w:ascii="Arial" w:hAnsi="Arial" w:cs="Arial"/>
        </w:rPr>
        <w:tab/>
      </w:r>
      <w:r w:rsidR="00BE70B5">
        <w:rPr>
          <w:rFonts w:ascii="Arial" w:hAnsi="Arial" w:cs="Arial"/>
        </w:rPr>
        <w:tab/>
      </w:r>
      <w:r w:rsidR="00BE70B5">
        <w:rPr>
          <w:rFonts w:ascii="Arial" w:hAnsi="Arial" w:cs="Arial"/>
        </w:rPr>
        <w:tab/>
      </w:r>
      <w:r w:rsidR="00BE70B5">
        <w:rPr>
          <w:rFonts w:ascii="Arial" w:hAnsi="Arial" w:cs="Arial"/>
        </w:rPr>
        <w:tab/>
      </w:r>
      <w:r w:rsidR="00BE70B5">
        <w:rPr>
          <w:rFonts w:ascii="Arial" w:hAnsi="Arial" w:cs="Arial"/>
        </w:rPr>
        <w:tab/>
      </w:r>
      <w:r w:rsidR="00C72B33">
        <w:rPr>
          <w:rFonts w:ascii="Arial" w:hAnsi="Arial" w:cs="Arial"/>
        </w:rPr>
        <w:t>39</w:t>
      </w:r>
    </w:p>
    <w:p w14:paraId="0890DE72" w14:textId="77777777" w:rsidR="00BE70B5" w:rsidRDefault="00BE70B5" w:rsidP="00982446">
      <w:pPr>
        <w:rPr>
          <w:rFonts w:ascii="Arial" w:hAnsi="Arial" w:cs="Arial"/>
        </w:rPr>
      </w:pPr>
    </w:p>
    <w:p w14:paraId="5E8D40FD" w14:textId="6F0D860A" w:rsidR="00BE70B5" w:rsidRDefault="00862856" w:rsidP="00982446">
      <w:pPr>
        <w:rPr>
          <w:rFonts w:ascii="Arial" w:hAnsi="Arial" w:cs="Arial"/>
        </w:rPr>
      </w:pPr>
      <w:r>
        <w:rPr>
          <w:rFonts w:ascii="Arial" w:hAnsi="Arial" w:cs="Arial"/>
        </w:rPr>
        <w:t>B-</w:t>
      </w:r>
      <w:r w:rsidR="00DD7E86">
        <w:rPr>
          <w:rFonts w:ascii="Arial" w:hAnsi="Arial" w:cs="Arial"/>
        </w:rPr>
        <w:t>Pre-interview information sheet</w:t>
      </w:r>
      <w:r w:rsidR="00BE70B5">
        <w:rPr>
          <w:rFonts w:ascii="Arial" w:hAnsi="Arial" w:cs="Arial"/>
        </w:rPr>
        <w:tab/>
      </w:r>
      <w:r w:rsidR="00BE70B5">
        <w:rPr>
          <w:rFonts w:ascii="Arial" w:hAnsi="Arial" w:cs="Arial"/>
        </w:rPr>
        <w:tab/>
      </w:r>
      <w:r w:rsidR="00BE70B5">
        <w:rPr>
          <w:rFonts w:ascii="Arial" w:hAnsi="Arial" w:cs="Arial"/>
        </w:rPr>
        <w:tab/>
      </w:r>
      <w:r w:rsidR="00BE70B5">
        <w:rPr>
          <w:rFonts w:ascii="Arial" w:hAnsi="Arial" w:cs="Arial"/>
        </w:rPr>
        <w:tab/>
      </w:r>
      <w:r w:rsidR="00BE70B5">
        <w:rPr>
          <w:rFonts w:ascii="Arial" w:hAnsi="Arial" w:cs="Arial"/>
        </w:rPr>
        <w:tab/>
      </w:r>
      <w:r w:rsidR="00BE70B5">
        <w:rPr>
          <w:rFonts w:ascii="Arial" w:hAnsi="Arial" w:cs="Arial"/>
        </w:rPr>
        <w:tab/>
      </w:r>
      <w:r w:rsidR="00BE70B5">
        <w:rPr>
          <w:rFonts w:ascii="Arial" w:hAnsi="Arial" w:cs="Arial"/>
        </w:rPr>
        <w:tab/>
      </w:r>
      <w:r w:rsidR="00DD7E86">
        <w:rPr>
          <w:rFonts w:ascii="Arial" w:hAnsi="Arial" w:cs="Arial"/>
        </w:rPr>
        <w:t>40</w:t>
      </w:r>
    </w:p>
    <w:p w14:paraId="4E31A633" w14:textId="77777777" w:rsidR="00BE70B5" w:rsidRDefault="00BE70B5" w:rsidP="00982446">
      <w:pPr>
        <w:rPr>
          <w:rFonts w:ascii="Arial" w:hAnsi="Arial" w:cs="Arial"/>
        </w:rPr>
      </w:pPr>
    </w:p>
    <w:p w14:paraId="001A9F80" w14:textId="399B8D52" w:rsidR="00BE70B5" w:rsidRDefault="00862856" w:rsidP="00982446">
      <w:pPr>
        <w:rPr>
          <w:rFonts w:ascii="Arial" w:hAnsi="Arial" w:cs="Arial"/>
        </w:rPr>
      </w:pPr>
      <w:r>
        <w:rPr>
          <w:rFonts w:ascii="Arial" w:hAnsi="Arial" w:cs="Arial"/>
        </w:rPr>
        <w:t>C-</w:t>
      </w:r>
      <w:r w:rsidR="00DD7E86">
        <w:rPr>
          <w:rFonts w:ascii="Arial" w:hAnsi="Arial" w:cs="Arial"/>
        </w:rPr>
        <w:t xml:space="preserve">Transcript </w:t>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DD7E86">
        <w:rPr>
          <w:rFonts w:ascii="Arial" w:hAnsi="Arial" w:cs="Arial"/>
        </w:rPr>
        <w:t xml:space="preserve">     </w:t>
      </w:r>
      <w:r w:rsidR="00DD7E86">
        <w:rPr>
          <w:rFonts w:ascii="Arial" w:hAnsi="Arial" w:cs="Arial"/>
        </w:rPr>
        <w:tab/>
        <w:t>41</w:t>
      </w:r>
    </w:p>
    <w:p w14:paraId="0B82DE83" w14:textId="77777777" w:rsidR="00BE70B5" w:rsidRDefault="00BE70B5" w:rsidP="00982446">
      <w:pPr>
        <w:rPr>
          <w:rFonts w:ascii="Arial" w:hAnsi="Arial" w:cs="Arial"/>
        </w:rPr>
      </w:pPr>
    </w:p>
    <w:p w14:paraId="584CE8DF" w14:textId="72D8E7FC" w:rsidR="00BE70B5" w:rsidRDefault="00862856" w:rsidP="00982446">
      <w:pPr>
        <w:rPr>
          <w:rFonts w:ascii="Arial" w:hAnsi="Arial" w:cs="Arial"/>
        </w:rPr>
      </w:pPr>
      <w:r>
        <w:rPr>
          <w:rFonts w:ascii="Arial" w:hAnsi="Arial" w:cs="Arial"/>
        </w:rPr>
        <w:t>D-</w:t>
      </w:r>
      <w:r w:rsidR="00DD7E86">
        <w:rPr>
          <w:rFonts w:ascii="Arial" w:hAnsi="Arial" w:cs="Arial"/>
        </w:rPr>
        <w:t xml:space="preserve">Annotated Transcripts </w:t>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t>62</w:t>
      </w:r>
    </w:p>
    <w:p w14:paraId="736E7022" w14:textId="77777777" w:rsidR="00BE70B5" w:rsidRDefault="00BE70B5" w:rsidP="00982446">
      <w:pPr>
        <w:rPr>
          <w:rFonts w:ascii="Arial" w:hAnsi="Arial" w:cs="Arial"/>
        </w:rPr>
      </w:pPr>
    </w:p>
    <w:p w14:paraId="62AEF0DB" w14:textId="2E450369" w:rsidR="00BE70B5" w:rsidRDefault="00862856" w:rsidP="00982446">
      <w:pPr>
        <w:rPr>
          <w:rFonts w:ascii="Arial" w:hAnsi="Arial" w:cs="Arial"/>
        </w:rPr>
      </w:pPr>
      <w:r>
        <w:rPr>
          <w:rFonts w:ascii="Arial" w:hAnsi="Arial" w:cs="Arial"/>
        </w:rPr>
        <w:t>E-</w:t>
      </w:r>
      <w:r w:rsidR="00DD7E86">
        <w:rPr>
          <w:rFonts w:ascii="Arial" w:hAnsi="Arial" w:cs="Arial"/>
        </w:rPr>
        <w:t>Consent Form</w:t>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DD7E86">
        <w:rPr>
          <w:rFonts w:ascii="Arial" w:hAnsi="Arial" w:cs="Arial"/>
        </w:rPr>
        <w:t>8</w:t>
      </w:r>
      <w:r w:rsidR="00C72B33">
        <w:rPr>
          <w:rFonts w:ascii="Arial" w:hAnsi="Arial" w:cs="Arial"/>
        </w:rPr>
        <w:t>3</w:t>
      </w:r>
    </w:p>
    <w:p w14:paraId="75719749" w14:textId="77777777" w:rsidR="00BE70B5" w:rsidRDefault="00BE70B5" w:rsidP="00982446">
      <w:pPr>
        <w:rPr>
          <w:rFonts w:ascii="Arial" w:hAnsi="Arial" w:cs="Arial"/>
        </w:rPr>
      </w:pPr>
    </w:p>
    <w:p w14:paraId="4034CF23" w14:textId="35E57F0F" w:rsidR="00BE70B5" w:rsidRDefault="00862856" w:rsidP="00982446">
      <w:pPr>
        <w:rPr>
          <w:rFonts w:ascii="Arial" w:hAnsi="Arial" w:cs="Arial"/>
        </w:rPr>
      </w:pPr>
      <w:r>
        <w:rPr>
          <w:rFonts w:ascii="Arial" w:hAnsi="Arial" w:cs="Arial"/>
        </w:rPr>
        <w:t>F-</w:t>
      </w:r>
      <w:r w:rsidR="00DD7E86">
        <w:rPr>
          <w:rFonts w:ascii="Arial" w:hAnsi="Arial" w:cs="Arial"/>
        </w:rPr>
        <w:t>Ethical Consideration Form</w:t>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DD7E86">
        <w:rPr>
          <w:rFonts w:ascii="Arial" w:hAnsi="Arial" w:cs="Arial"/>
        </w:rPr>
        <w:t>85</w:t>
      </w:r>
    </w:p>
    <w:p w14:paraId="7574D070" w14:textId="77777777" w:rsidR="00BE70B5" w:rsidRDefault="00BE70B5" w:rsidP="00982446">
      <w:pPr>
        <w:rPr>
          <w:rFonts w:ascii="Arial" w:hAnsi="Arial" w:cs="Arial"/>
        </w:rPr>
      </w:pPr>
    </w:p>
    <w:p w14:paraId="6A63D703" w14:textId="5D26710B" w:rsidR="00DD7E86" w:rsidRPr="00D916AD" w:rsidRDefault="00862856" w:rsidP="00DD7E86">
      <w:pPr>
        <w:rPr>
          <w:rFonts w:ascii="Arial" w:hAnsi="Arial" w:cs="Arial"/>
          <w:b/>
          <w:bCs/>
          <w:u w:val="single"/>
        </w:rPr>
      </w:pPr>
      <w:r>
        <w:rPr>
          <w:rFonts w:ascii="Arial" w:hAnsi="Arial" w:cs="Arial"/>
        </w:rPr>
        <w:t>G-</w:t>
      </w:r>
      <w:r w:rsidR="00DD7E86">
        <w:rPr>
          <w:rFonts w:ascii="Arial" w:hAnsi="Arial" w:cs="Arial"/>
        </w:rPr>
        <w:t>Interview De-brief Sheet</w:t>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C72B33">
        <w:rPr>
          <w:rFonts w:ascii="Arial" w:hAnsi="Arial" w:cs="Arial"/>
        </w:rPr>
        <w:tab/>
      </w:r>
      <w:r w:rsidR="00DD7E86">
        <w:rPr>
          <w:rFonts w:ascii="Arial" w:hAnsi="Arial" w:cs="Arial"/>
        </w:rPr>
        <w:t xml:space="preserve">      </w:t>
      </w:r>
      <w:r w:rsidR="00DD7E86">
        <w:rPr>
          <w:rFonts w:ascii="Arial" w:hAnsi="Arial" w:cs="Arial"/>
        </w:rPr>
        <w:tab/>
      </w:r>
      <w:r w:rsidR="00DD7E86">
        <w:rPr>
          <w:rFonts w:ascii="Arial" w:hAnsi="Arial" w:cs="Arial"/>
        </w:rPr>
        <w:tab/>
        <w:t>10</w:t>
      </w:r>
      <w:r w:rsidR="00C72B33">
        <w:rPr>
          <w:rFonts w:ascii="Arial" w:hAnsi="Arial" w:cs="Arial"/>
        </w:rPr>
        <w:t>5</w:t>
      </w:r>
    </w:p>
    <w:sectPr w:rsidR="00DD7E86" w:rsidRPr="00D916AD" w:rsidSect="005410FA">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8A110E" w14:textId="77777777" w:rsidR="003C7DC1" w:rsidRDefault="003C7DC1" w:rsidP="0079388B">
      <w:r>
        <w:separator/>
      </w:r>
    </w:p>
  </w:endnote>
  <w:endnote w:type="continuationSeparator" w:id="0">
    <w:p w14:paraId="74D862CC" w14:textId="77777777" w:rsidR="003C7DC1" w:rsidRDefault="003C7DC1" w:rsidP="007938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4D"/>
    <w:family w:val="decorative"/>
    <w:pitch w:val="variable"/>
    <w:sig w:usb0="00000003" w:usb1="10000000" w:usb2="00000000" w:usb3="00000000" w:csb0="80000001" w:csb1="00000000"/>
  </w:font>
  <w:font w:name="Times">
    <w:panose1 w:val="02000500000000000000"/>
    <w:charset w:val="00"/>
    <w:family w:val="auto"/>
    <w:pitch w:val="variable"/>
    <w:sig w:usb0="E0002EFF" w:usb1="C000785B" w:usb2="00000009" w:usb3="00000000" w:csb0="000001FF" w:csb1="00000000"/>
  </w:font>
  <w:font w:name="OpenSans-Regular">
    <w:altName w:val="Calibri"/>
    <w:panose1 w:val="020B0604020202020204"/>
    <w:charset w:val="00"/>
    <w:family w:val="auto"/>
    <w:notTrueType/>
    <w:pitch w:val="default"/>
    <w:sig w:usb0="00000003" w:usb1="00000000" w:usb2="00000000" w:usb3="00000000" w:csb0="00000001" w:csb1="00000000"/>
  </w:font>
  <w:font w:name="OpenSans-Italic">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29330602"/>
      <w:docPartObj>
        <w:docPartGallery w:val="Page Numbers (Bottom of Page)"/>
        <w:docPartUnique/>
      </w:docPartObj>
    </w:sdtPr>
    <w:sdtEndPr>
      <w:rPr>
        <w:rStyle w:val="PageNumber"/>
      </w:rPr>
    </w:sdtEndPr>
    <w:sdtContent>
      <w:p w14:paraId="5C4CABDF" w14:textId="03E6ACF2" w:rsidR="00E11912" w:rsidRDefault="00E11912" w:rsidP="00C41E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B51BC7" w14:textId="77777777" w:rsidR="00E11912" w:rsidRDefault="00E11912" w:rsidP="00C41E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8F3AAB" w14:textId="5BFA8C92" w:rsidR="00E11912" w:rsidRDefault="00E11912">
    <w:pPr>
      <w:pStyle w:val="Footer"/>
    </w:pPr>
  </w:p>
  <w:p w14:paraId="2C26A075" w14:textId="77777777" w:rsidR="00E11912" w:rsidRDefault="00E11912" w:rsidP="00C41E0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7185941"/>
      <w:docPartObj>
        <w:docPartGallery w:val="Page Numbers (Bottom of Page)"/>
        <w:docPartUnique/>
      </w:docPartObj>
    </w:sdtPr>
    <w:sdtEndPr>
      <w:rPr>
        <w:rStyle w:val="PageNumber"/>
      </w:rPr>
    </w:sdtEndPr>
    <w:sdtContent>
      <w:p w14:paraId="76828F51" w14:textId="4A8DF849" w:rsidR="00E11912" w:rsidRDefault="00E11912" w:rsidP="004C34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15812F" w14:textId="77777777" w:rsidR="00E11912" w:rsidRDefault="00E11912" w:rsidP="005F65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A4F556" w14:textId="77777777" w:rsidR="003C7DC1" w:rsidRDefault="003C7DC1" w:rsidP="0079388B">
      <w:r>
        <w:separator/>
      </w:r>
    </w:p>
  </w:footnote>
  <w:footnote w:type="continuationSeparator" w:id="0">
    <w:p w14:paraId="760C004A" w14:textId="77777777" w:rsidR="003C7DC1" w:rsidRDefault="003C7DC1" w:rsidP="007938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4126012"/>
      <w:docPartObj>
        <w:docPartGallery w:val="Page Numbers (Top of Page)"/>
        <w:docPartUnique/>
      </w:docPartObj>
    </w:sdtPr>
    <w:sdtEndPr>
      <w:rPr>
        <w:rStyle w:val="PageNumber"/>
      </w:rPr>
    </w:sdtEndPr>
    <w:sdtContent>
      <w:p w14:paraId="2D016A1E" w14:textId="788B915C" w:rsidR="00E11912" w:rsidRDefault="00E11912" w:rsidP="004C348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96043D" w14:textId="77777777" w:rsidR="00E11912" w:rsidRDefault="00E11912" w:rsidP="005410F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3288609"/>
      <w:docPartObj>
        <w:docPartGallery w:val="Page Numbers (Top of Page)"/>
        <w:docPartUnique/>
      </w:docPartObj>
    </w:sdtPr>
    <w:sdtEndPr>
      <w:rPr>
        <w:rStyle w:val="PageNumber"/>
      </w:rPr>
    </w:sdtEndPr>
    <w:sdtContent>
      <w:p w14:paraId="392919E1" w14:textId="71BABF12" w:rsidR="00E11912" w:rsidRDefault="00E11912" w:rsidP="004C348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ii</w:t>
        </w:r>
        <w:r>
          <w:rPr>
            <w:rStyle w:val="PageNumber"/>
          </w:rPr>
          <w:fldChar w:fldCharType="end"/>
        </w:r>
      </w:p>
    </w:sdtContent>
  </w:sdt>
  <w:p w14:paraId="5E656D46" w14:textId="637ED93E" w:rsidR="00E11912" w:rsidRDefault="00E11912" w:rsidP="005410FA">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92AEE"/>
    <w:multiLevelType w:val="multilevel"/>
    <w:tmpl w:val="52F27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5C1C6B"/>
    <w:multiLevelType w:val="hybridMultilevel"/>
    <w:tmpl w:val="F584822E"/>
    <w:lvl w:ilvl="0" w:tplc="88E667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814939"/>
    <w:multiLevelType w:val="hybridMultilevel"/>
    <w:tmpl w:val="C38A2C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5CA5D41"/>
    <w:multiLevelType w:val="hybridMultilevel"/>
    <w:tmpl w:val="85604BCE"/>
    <w:lvl w:ilvl="0" w:tplc="E4F630E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CA0762"/>
    <w:multiLevelType w:val="hybridMultilevel"/>
    <w:tmpl w:val="013CCE26"/>
    <w:lvl w:ilvl="0" w:tplc="08620430">
      <w:start w:val="549"/>
      <w:numFmt w:val="bullet"/>
      <w:lvlText w:val="-"/>
      <w:lvlJc w:val="left"/>
      <w:pPr>
        <w:ind w:left="720" w:hanging="360"/>
      </w:pPr>
      <w:rPr>
        <w:rFonts w:ascii="Georgia" w:eastAsia="Times New Roma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08653B"/>
    <w:multiLevelType w:val="multilevel"/>
    <w:tmpl w:val="90046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C12FD1"/>
    <w:multiLevelType w:val="hybridMultilevel"/>
    <w:tmpl w:val="C8480DA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8" w15:restartNumberingAfterBreak="0">
    <w:nsid w:val="3F097CBE"/>
    <w:multiLevelType w:val="hybridMultilevel"/>
    <w:tmpl w:val="B8BED9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443C8B"/>
    <w:multiLevelType w:val="hybridMultilevel"/>
    <w:tmpl w:val="D09459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C173D0"/>
    <w:multiLevelType w:val="multilevel"/>
    <w:tmpl w:val="79682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9DA02EF"/>
    <w:multiLevelType w:val="hybridMultilevel"/>
    <w:tmpl w:val="4F421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251897"/>
    <w:multiLevelType w:val="multilevel"/>
    <w:tmpl w:val="36AA8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17E1789"/>
    <w:multiLevelType w:val="multilevel"/>
    <w:tmpl w:val="3514A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DDD3A34"/>
    <w:multiLevelType w:val="hybridMultilevel"/>
    <w:tmpl w:val="617AFACA"/>
    <w:lvl w:ilvl="0" w:tplc="C392384E">
      <w:start w:val="1"/>
      <w:numFmt w:val="decimal"/>
      <w:lvlText w:val="%1."/>
      <w:lvlJc w:val="left"/>
      <w:pPr>
        <w:ind w:left="720" w:hanging="360"/>
      </w:pPr>
      <w:rPr>
        <w:rFonts w:asciiTheme="majorHAnsi" w:hAnsiTheme="majorHAnsi" w:cstheme="majorBidi" w:hint="default"/>
        <w:b w:val="0"/>
        <w:color w:val="0B5294" w:themeColor="accent1" w:themeShade="BF"/>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EC61961"/>
    <w:multiLevelType w:val="hybridMultilevel"/>
    <w:tmpl w:val="470AA34A"/>
    <w:lvl w:ilvl="0" w:tplc="88E667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521583"/>
    <w:multiLevelType w:val="multilevel"/>
    <w:tmpl w:val="D714D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54C56F9"/>
    <w:multiLevelType w:val="hybridMultilevel"/>
    <w:tmpl w:val="92C89A10"/>
    <w:lvl w:ilvl="0" w:tplc="DD825BC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AAA3F22"/>
    <w:multiLevelType w:val="hybridMultilevel"/>
    <w:tmpl w:val="80469624"/>
    <w:lvl w:ilvl="0" w:tplc="8B247CDC">
      <w:start w:val="1"/>
      <w:numFmt w:val="bullet"/>
      <w:lvlText w:val="u"/>
      <w:lvlJc w:val="left"/>
      <w:pPr>
        <w:tabs>
          <w:tab w:val="num" w:pos="720"/>
        </w:tabs>
        <w:ind w:left="720" w:hanging="360"/>
      </w:pPr>
      <w:rPr>
        <w:rFonts w:ascii="Wingdings 3" w:hAnsi="Wingdings 3" w:hint="default"/>
      </w:rPr>
    </w:lvl>
    <w:lvl w:ilvl="1" w:tplc="6DC0DA12">
      <w:start w:val="1"/>
      <w:numFmt w:val="bullet"/>
      <w:lvlText w:val="u"/>
      <w:lvlJc w:val="left"/>
      <w:pPr>
        <w:tabs>
          <w:tab w:val="num" w:pos="1440"/>
        </w:tabs>
        <w:ind w:left="1440" w:hanging="360"/>
      </w:pPr>
      <w:rPr>
        <w:rFonts w:ascii="Wingdings 3" w:hAnsi="Wingdings 3" w:hint="default"/>
      </w:rPr>
    </w:lvl>
    <w:lvl w:ilvl="2" w:tplc="8368BDFC">
      <w:numFmt w:val="bullet"/>
      <w:lvlText w:val="u"/>
      <w:lvlJc w:val="left"/>
      <w:pPr>
        <w:tabs>
          <w:tab w:val="num" w:pos="2160"/>
        </w:tabs>
        <w:ind w:left="2160" w:hanging="360"/>
      </w:pPr>
      <w:rPr>
        <w:rFonts w:ascii="Wingdings 3" w:hAnsi="Wingdings 3" w:hint="default"/>
      </w:rPr>
    </w:lvl>
    <w:lvl w:ilvl="3" w:tplc="E32EF7D2" w:tentative="1">
      <w:start w:val="1"/>
      <w:numFmt w:val="bullet"/>
      <w:lvlText w:val="u"/>
      <w:lvlJc w:val="left"/>
      <w:pPr>
        <w:tabs>
          <w:tab w:val="num" w:pos="2880"/>
        </w:tabs>
        <w:ind w:left="2880" w:hanging="360"/>
      </w:pPr>
      <w:rPr>
        <w:rFonts w:ascii="Wingdings 3" w:hAnsi="Wingdings 3" w:hint="default"/>
      </w:rPr>
    </w:lvl>
    <w:lvl w:ilvl="4" w:tplc="C71E47A4" w:tentative="1">
      <w:start w:val="1"/>
      <w:numFmt w:val="bullet"/>
      <w:lvlText w:val="u"/>
      <w:lvlJc w:val="left"/>
      <w:pPr>
        <w:tabs>
          <w:tab w:val="num" w:pos="3600"/>
        </w:tabs>
        <w:ind w:left="3600" w:hanging="360"/>
      </w:pPr>
      <w:rPr>
        <w:rFonts w:ascii="Wingdings 3" w:hAnsi="Wingdings 3" w:hint="default"/>
      </w:rPr>
    </w:lvl>
    <w:lvl w:ilvl="5" w:tplc="B9F0BA54" w:tentative="1">
      <w:start w:val="1"/>
      <w:numFmt w:val="bullet"/>
      <w:lvlText w:val="u"/>
      <w:lvlJc w:val="left"/>
      <w:pPr>
        <w:tabs>
          <w:tab w:val="num" w:pos="4320"/>
        </w:tabs>
        <w:ind w:left="4320" w:hanging="360"/>
      </w:pPr>
      <w:rPr>
        <w:rFonts w:ascii="Wingdings 3" w:hAnsi="Wingdings 3" w:hint="default"/>
      </w:rPr>
    </w:lvl>
    <w:lvl w:ilvl="6" w:tplc="970E585E" w:tentative="1">
      <w:start w:val="1"/>
      <w:numFmt w:val="bullet"/>
      <w:lvlText w:val="u"/>
      <w:lvlJc w:val="left"/>
      <w:pPr>
        <w:tabs>
          <w:tab w:val="num" w:pos="5040"/>
        </w:tabs>
        <w:ind w:left="5040" w:hanging="360"/>
      </w:pPr>
      <w:rPr>
        <w:rFonts w:ascii="Wingdings 3" w:hAnsi="Wingdings 3" w:hint="default"/>
      </w:rPr>
    </w:lvl>
    <w:lvl w:ilvl="7" w:tplc="994EF57E" w:tentative="1">
      <w:start w:val="1"/>
      <w:numFmt w:val="bullet"/>
      <w:lvlText w:val="u"/>
      <w:lvlJc w:val="left"/>
      <w:pPr>
        <w:tabs>
          <w:tab w:val="num" w:pos="5760"/>
        </w:tabs>
        <w:ind w:left="5760" w:hanging="360"/>
      </w:pPr>
      <w:rPr>
        <w:rFonts w:ascii="Wingdings 3" w:hAnsi="Wingdings 3" w:hint="default"/>
      </w:rPr>
    </w:lvl>
    <w:lvl w:ilvl="8" w:tplc="A558B548" w:tentative="1">
      <w:start w:val="1"/>
      <w:numFmt w:val="bullet"/>
      <w:lvlText w:val="u"/>
      <w:lvlJc w:val="left"/>
      <w:pPr>
        <w:tabs>
          <w:tab w:val="num" w:pos="6480"/>
        </w:tabs>
        <w:ind w:left="6480" w:hanging="360"/>
      </w:pPr>
      <w:rPr>
        <w:rFonts w:ascii="Wingdings 3" w:hAnsi="Wingdings 3"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8AC4378"/>
    <w:multiLevelType w:val="hybridMultilevel"/>
    <w:tmpl w:val="0EF422BA"/>
    <w:lvl w:ilvl="0" w:tplc="88E667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5"/>
  </w:num>
  <w:num w:numId="3">
    <w:abstractNumId w:val="24"/>
  </w:num>
  <w:num w:numId="4">
    <w:abstractNumId w:val="15"/>
  </w:num>
  <w:num w:numId="5">
    <w:abstractNumId w:val="30"/>
  </w:num>
  <w:num w:numId="6">
    <w:abstractNumId w:val="11"/>
  </w:num>
  <w:num w:numId="7">
    <w:abstractNumId w:val="6"/>
  </w:num>
  <w:num w:numId="8">
    <w:abstractNumId w:val="17"/>
  </w:num>
  <w:num w:numId="9">
    <w:abstractNumId w:val="40"/>
  </w:num>
  <w:num w:numId="10">
    <w:abstractNumId w:val="29"/>
  </w:num>
  <w:num w:numId="11">
    <w:abstractNumId w:val="37"/>
  </w:num>
  <w:num w:numId="12">
    <w:abstractNumId w:val="3"/>
  </w:num>
  <w:num w:numId="13">
    <w:abstractNumId w:val="19"/>
  </w:num>
  <w:num w:numId="14">
    <w:abstractNumId w:val="22"/>
  </w:num>
  <w:num w:numId="15">
    <w:abstractNumId w:val="18"/>
  </w:num>
  <w:num w:numId="16">
    <w:abstractNumId w:val="33"/>
  </w:num>
  <w:num w:numId="17">
    <w:abstractNumId w:val="14"/>
  </w:num>
  <w:num w:numId="18">
    <w:abstractNumId w:val="32"/>
  </w:num>
  <w:num w:numId="19">
    <w:abstractNumId w:val="5"/>
  </w:num>
  <w:num w:numId="20">
    <w:abstractNumId w:val="39"/>
  </w:num>
  <w:num w:numId="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7"/>
  </w:num>
  <w:num w:numId="25">
    <w:abstractNumId w:val="12"/>
  </w:num>
  <w:num w:numId="26">
    <w:abstractNumId w:val="13"/>
  </w:num>
  <w:num w:numId="27">
    <w:abstractNumId w:val="36"/>
  </w:num>
  <w:num w:numId="28">
    <w:abstractNumId w:val="34"/>
  </w:num>
  <w:num w:numId="29">
    <w:abstractNumId w:val="35"/>
  </w:num>
  <w:num w:numId="30">
    <w:abstractNumId w:val="1"/>
  </w:num>
  <w:num w:numId="31">
    <w:abstractNumId w:val="9"/>
  </w:num>
  <w:num w:numId="32">
    <w:abstractNumId w:val="10"/>
  </w:num>
  <w:num w:numId="33">
    <w:abstractNumId w:val="16"/>
  </w:num>
  <w:num w:numId="34">
    <w:abstractNumId w:val="20"/>
  </w:num>
  <w:num w:numId="35">
    <w:abstractNumId w:val="38"/>
  </w:num>
  <w:num w:numId="36">
    <w:abstractNumId w:val="8"/>
  </w:num>
  <w:num w:numId="37">
    <w:abstractNumId w:val="23"/>
  </w:num>
  <w:num w:numId="38">
    <w:abstractNumId w:val="31"/>
  </w:num>
  <w:num w:numId="39">
    <w:abstractNumId w:val="2"/>
  </w:num>
  <w:num w:numId="40">
    <w:abstractNumId w:val="0"/>
  </w:num>
  <w:num w:numId="41">
    <w:abstractNumId w:val="4"/>
  </w:num>
  <w:num w:numId="4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62F0"/>
    <w:rsid w:val="00000377"/>
    <w:rsid w:val="00000398"/>
    <w:rsid w:val="00000D31"/>
    <w:rsid w:val="00000FBC"/>
    <w:rsid w:val="00003225"/>
    <w:rsid w:val="0000453A"/>
    <w:rsid w:val="00004C70"/>
    <w:rsid w:val="0000762A"/>
    <w:rsid w:val="00007EFF"/>
    <w:rsid w:val="00011782"/>
    <w:rsid w:val="0001254C"/>
    <w:rsid w:val="0001379B"/>
    <w:rsid w:val="0001431D"/>
    <w:rsid w:val="00015CBC"/>
    <w:rsid w:val="0001738A"/>
    <w:rsid w:val="00020A22"/>
    <w:rsid w:val="000225E7"/>
    <w:rsid w:val="000234FC"/>
    <w:rsid w:val="0002397F"/>
    <w:rsid w:val="00023EEA"/>
    <w:rsid w:val="000242B1"/>
    <w:rsid w:val="00024729"/>
    <w:rsid w:val="000261A3"/>
    <w:rsid w:val="000262CF"/>
    <w:rsid w:val="00026858"/>
    <w:rsid w:val="00026A72"/>
    <w:rsid w:val="00027A5E"/>
    <w:rsid w:val="00031E5B"/>
    <w:rsid w:val="00032B10"/>
    <w:rsid w:val="00033A0C"/>
    <w:rsid w:val="00034182"/>
    <w:rsid w:val="00036110"/>
    <w:rsid w:val="00036DB3"/>
    <w:rsid w:val="00037734"/>
    <w:rsid w:val="00037902"/>
    <w:rsid w:val="00037EAE"/>
    <w:rsid w:val="00040A54"/>
    <w:rsid w:val="00042C66"/>
    <w:rsid w:val="00043030"/>
    <w:rsid w:val="00044E0F"/>
    <w:rsid w:val="00047015"/>
    <w:rsid w:val="00050DAF"/>
    <w:rsid w:val="00051452"/>
    <w:rsid w:val="000628A1"/>
    <w:rsid w:val="000633A5"/>
    <w:rsid w:val="0006636B"/>
    <w:rsid w:val="00076B03"/>
    <w:rsid w:val="00080904"/>
    <w:rsid w:val="00081202"/>
    <w:rsid w:val="00082372"/>
    <w:rsid w:val="00084509"/>
    <w:rsid w:val="000846F8"/>
    <w:rsid w:val="00090588"/>
    <w:rsid w:val="000922FC"/>
    <w:rsid w:val="00092811"/>
    <w:rsid w:val="0009365B"/>
    <w:rsid w:val="00094E3C"/>
    <w:rsid w:val="00095C1C"/>
    <w:rsid w:val="00095C89"/>
    <w:rsid w:val="00095FAC"/>
    <w:rsid w:val="00096399"/>
    <w:rsid w:val="000A0564"/>
    <w:rsid w:val="000A0830"/>
    <w:rsid w:val="000A1881"/>
    <w:rsid w:val="000A4074"/>
    <w:rsid w:val="000A61BA"/>
    <w:rsid w:val="000A7367"/>
    <w:rsid w:val="000A77A6"/>
    <w:rsid w:val="000B03BD"/>
    <w:rsid w:val="000B044F"/>
    <w:rsid w:val="000B058E"/>
    <w:rsid w:val="000B0C60"/>
    <w:rsid w:val="000B30FE"/>
    <w:rsid w:val="000B5591"/>
    <w:rsid w:val="000B7EED"/>
    <w:rsid w:val="000C055C"/>
    <w:rsid w:val="000C0EFD"/>
    <w:rsid w:val="000C1184"/>
    <w:rsid w:val="000C2D49"/>
    <w:rsid w:val="000C3654"/>
    <w:rsid w:val="000C441C"/>
    <w:rsid w:val="000C5AD1"/>
    <w:rsid w:val="000C6674"/>
    <w:rsid w:val="000D09B0"/>
    <w:rsid w:val="000D09B6"/>
    <w:rsid w:val="000D285D"/>
    <w:rsid w:val="000D3E65"/>
    <w:rsid w:val="000D4066"/>
    <w:rsid w:val="000D4A00"/>
    <w:rsid w:val="000D4D52"/>
    <w:rsid w:val="000D55B0"/>
    <w:rsid w:val="000D7EAF"/>
    <w:rsid w:val="000E287B"/>
    <w:rsid w:val="000E28FF"/>
    <w:rsid w:val="000E29CD"/>
    <w:rsid w:val="000E3094"/>
    <w:rsid w:val="000E3774"/>
    <w:rsid w:val="000E3F2F"/>
    <w:rsid w:val="000E3FA9"/>
    <w:rsid w:val="000F238A"/>
    <w:rsid w:val="000F2D65"/>
    <w:rsid w:val="000F38A5"/>
    <w:rsid w:val="000F392E"/>
    <w:rsid w:val="000F3C5F"/>
    <w:rsid w:val="000F649D"/>
    <w:rsid w:val="0010052C"/>
    <w:rsid w:val="001008AE"/>
    <w:rsid w:val="00100F80"/>
    <w:rsid w:val="00101F1B"/>
    <w:rsid w:val="0010457B"/>
    <w:rsid w:val="00105247"/>
    <w:rsid w:val="0010556E"/>
    <w:rsid w:val="00106EED"/>
    <w:rsid w:val="00106FD0"/>
    <w:rsid w:val="0010761F"/>
    <w:rsid w:val="0010769A"/>
    <w:rsid w:val="00110843"/>
    <w:rsid w:val="00110B21"/>
    <w:rsid w:val="00110D80"/>
    <w:rsid w:val="00110FD5"/>
    <w:rsid w:val="00112301"/>
    <w:rsid w:val="00112F19"/>
    <w:rsid w:val="001138E9"/>
    <w:rsid w:val="0011580F"/>
    <w:rsid w:val="001169C2"/>
    <w:rsid w:val="00116C33"/>
    <w:rsid w:val="00121F53"/>
    <w:rsid w:val="001269BE"/>
    <w:rsid w:val="00127872"/>
    <w:rsid w:val="00133209"/>
    <w:rsid w:val="0013327D"/>
    <w:rsid w:val="0013333C"/>
    <w:rsid w:val="00135E67"/>
    <w:rsid w:val="0013616C"/>
    <w:rsid w:val="00136DC2"/>
    <w:rsid w:val="00141D77"/>
    <w:rsid w:val="0014203B"/>
    <w:rsid w:val="001431BC"/>
    <w:rsid w:val="00143FB4"/>
    <w:rsid w:val="00144FD1"/>
    <w:rsid w:val="00147A73"/>
    <w:rsid w:val="00147AA9"/>
    <w:rsid w:val="00150EE3"/>
    <w:rsid w:val="001521E2"/>
    <w:rsid w:val="00152711"/>
    <w:rsid w:val="00152C8D"/>
    <w:rsid w:val="00152EE3"/>
    <w:rsid w:val="00153ED2"/>
    <w:rsid w:val="00156938"/>
    <w:rsid w:val="00156E4E"/>
    <w:rsid w:val="00157656"/>
    <w:rsid w:val="00160636"/>
    <w:rsid w:val="001608B2"/>
    <w:rsid w:val="00161664"/>
    <w:rsid w:val="001629B9"/>
    <w:rsid w:val="00165703"/>
    <w:rsid w:val="00167D91"/>
    <w:rsid w:val="001700E8"/>
    <w:rsid w:val="00170BD5"/>
    <w:rsid w:val="001727CB"/>
    <w:rsid w:val="00172A06"/>
    <w:rsid w:val="00172C18"/>
    <w:rsid w:val="0017714D"/>
    <w:rsid w:val="0017728F"/>
    <w:rsid w:val="00180BD2"/>
    <w:rsid w:val="001816CF"/>
    <w:rsid w:val="001854B9"/>
    <w:rsid w:val="00185D58"/>
    <w:rsid w:val="00190024"/>
    <w:rsid w:val="001911E0"/>
    <w:rsid w:val="0019164A"/>
    <w:rsid w:val="0019240B"/>
    <w:rsid w:val="00192662"/>
    <w:rsid w:val="00193651"/>
    <w:rsid w:val="00193EB4"/>
    <w:rsid w:val="0019441C"/>
    <w:rsid w:val="00194F43"/>
    <w:rsid w:val="00195BE5"/>
    <w:rsid w:val="001A07E8"/>
    <w:rsid w:val="001A225A"/>
    <w:rsid w:val="001A3D9A"/>
    <w:rsid w:val="001A61D2"/>
    <w:rsid w:val="001A65D5"/>
    <w:rsid w:val="001A7C78"/>
    <w:rsid w:val="001B1931"/>
    <w:rsid w:val="001B2832"/>
    <w:rsid w:val="001B2EAF"/>
    <w:rsid w:val="001B4817"/>
    <w:rsid w:val="001B6BA5"/>
    <w:rsid w:val="001B7C20"/>
    <w:rsid w:val="001B7C39"/>
    <w:rsid w:val="001B7EF7"/>
    <w:rsid w:val="001C07D8"/>
    <w:rsid w:val="001C0A41"/>
    <w:rsid w:val="001C0D61"/>
    <w:rsid w:val="001C13B4"/>
    <w:rsid w:val="001C18DE"/>
    <w:rsid w:val="001C42A7"/>
    <w:rsid w:val="001C42FC"/>
    <w:rsid w:val="001C5E57"/>
    <w:rsid w:val="001C6DBB"/>
    <w:rsid w:val="001C7B0A"/>
    <w:rsid w:val="001C7F49"/>
    <w:rsid w:val="001D31FF"/>
    <w:rsid w:val="001D4604"/>
    <w:rsid w:val="001E0D5E"/>
    <w:rsid w:val="001E21EA"/>
    <w:rsid w:val="001E51A7"/>
    <w:rsid w:val="001E7C32"/>
    <w:rsid w:val="001F3D84"/>
    <w:rsid w:val="001F52B9"/>
    <w:rsid w:val="001F73E7"/>
    <w:rsid w:val="00200655"/>
    <w:rsid w:val="00202821"/>
    <w:rsid w:val="00206314"/>
    <w:rsid w:val="00210C06"/>
    <w:rsid w:val="00210C90"/>
    <w:rsid w:val="00210E0D"/>
    <w:rsid w:val="00212EDC"/>
    <w:rsid w:val="00213EBF"/>
    <w:rsid w:val="00214070"/>
    <w:rsid w:val="00220BD4"/>
    <w:rsid w:val="00221E16"/>
    <w:rsid w:val="002220A4"/>
    <w:rsid w:val="0022609A"/>
    <w:rsid w:val="00226D1B"/>
    <w:rsid w:val="002275E4"/>
    <w:rsid w:val="00230A6D"/>
    <w:rsid w:val="002321E1"/>
    <w:rsid w:val="002323B7"/>
    <w:rsid w:val="00233889"/>
    <w:rsid w:val="00234D40"/>
    <w:rsid w:val="00235E7C"/>
    <w:rsid w:val="00237464"/>
    <w:rsid w:val="00240A87"/>
    <w:rsid w:val="00243AF2"/>
    <w:rsid w:val="00244C2C"/>
    <w:rsid w:val="00247981"/>
    <w:rsid w:val="0025026F"/>
    <w:rsid w:val="0025056C"/>
    <w:rsid w:val="00250F99"/>
    <w:rsid w:val="00252229"/>
    <w:rsid w:val="002530EA"/>
    <w:rsid w:val="00253F5B"/>
    <w:rsid w:val="00253F70"/>
    <w:rsid w:val="002544E5"/>
    <w:rsid w:val="00254D0D"/>
    <w:rsid w:val="00256888"/>
    <w:rsid w:val="00256D0F"/>
    <w:rsid w:val="0025740B"/>
    <w:rsid w:val="00260585"/>
    <w:rsid w:val="00261C53"/>
    <w:rsid w:val="00261D4A"/>
    <w:rsid w:val="002631E7"/>
    <w:rsid w:val="0026427B"/>
    <w:rsid w:val="002666BA"/>
    <w:rsid w:val="00267036"/>
    <w:rsid w:val="0027164E"/>
    <w:rsid w:val="00274378"/>
    <w:rsid w:val="002755A9"/>
    <w:rsid w:val="002759B9"/>
    <w:rsid w:val="00275E40"/>
    <w:rsid w:val="00276AD1"/>
    <w:rsid w:val="002775CA"/>
    <w:rsid w:val="00280B86"/>
    <w:rsid w:val="0028188F"/>
    <w:rsid w:val="00283E77"/>
    <w:rsid w:val="00283F21"/>
    <w:rsid w:val="002851A3"/>
    <w:rsid w:val="00286418"/>
    <w:rsid w:val="002872C3"/>
    <w:rsid w:val="00287CEA"/>
    <w:rsid w:val="0029015C"/>
    <w:rsid w:val="00292563"/>
    <w:rsid w:val="00293830"/>
    <w:rsid w:val="0029417A"/>
    <w:rsid w:val="0029497F"/>
    <w:rsid w:val="00296B69"/>
    <w:rsid w:val="00296F64"/>
    <w:rsid w:val="002975C4"/>
    <w:rsid w:val="002A0D7F"/>
    <w:rsid w:val="002A2187"/>
    <w:rsid w:val="002A4115"/>
    <w:rsid w:val="002A4318"/>
    <w:rsid w:val="002A4787"/>
    <w:rsid w:val="002A4A0D"/>
    <w:rsid w:val="002A4EDA"/>
    <w:rsid w:val="002A639A"/>
    <w:rsid w:val="002A7B56"/>
    <w:rsid w:val="002B1F5C"/>
    <w:rsid w:val="002B2064"/>
    <w:rsid w:val="002B2968"/>
    <w:rsid w:val="002B305E"/>
    <w:rsid w:val="002B4998"/>
    <w:rsid w:val="002C0784"/>
    <w:rsid w:val="002C1AB0"/>
    <w:rsid w:val="002C1C1A"/>
    <w:rsid w:val="002C1F08"/>
    <w:rsid w:val="002C1F2C"/>
    <w:rsid w:val="002C2237"/>
    <w:rsid w:val="002C22B4"/>
    <w:rsid w:val="002C42D5"/>
    <w:rsid w:val="002D00BB"/>
    <w:rsid w:val="002D088C"/>
    <w:rsid w:val="002D29B3"/>
    <w:rsid w:val="002D3E58"/>
    <w:rsid w:val="002D5C0F"/>
    <w:rsid w:val="002D6B64"/>
    <w:rsid w:val="002D721E"/>
    <w:rsid w:val="002D7229"/>
    <w:rsid w:val="002D7F00"/>
    <w:rsid w:val="002E170E"/>
    <w:rsid w:val="002E3797"/>
    <w:rsid w:val="002E4CD0"/>
    <w:rsid w:val="002E5DFF"/>
    <w:rsid w:val="002E633F"/>
    <w:rsid w:val="002E6C43"/>
    <w:rsid w:val="002F133F"/>
    <w:rsid w:val="002F1C13"/>
    <w:rsid w:val="002F28B4"/>
    <w:rsid w:val="002F2DD7"/>
    <w:rsid w:val="002F3E9B"/>
    <w:rsid w:val="002F410F"/>
    <w:rsid w:val="002F494B"/>
    <w:rsid w:val="002F4C4F"/>
    <w:rsid w:val="002F4D36"/>
    <w:rsid w:val="002F59E9"/>
    <w:rsid w:val="002F5B56"/>
    <w:rsid w:val="002F7D88"/>
    <w:rsid w:val="00302B67"/>
    <w:rsid w:val="003045AC"/>
    <w:rsid w:val="00305E34"/>
    <w:rsid w:val="003065D6"/>
    <w:rsid w:val="00307A50"/>
    <w:rsid w:val="00310BD1"/>
    <w:rsid w:val="00312BB7"/>
    <w:rsid w:val="00312E8C"/>
    <w:rsid w:val="0031349C"/>
    <w:rsid w:val="003135E2"/>
    <w:rsid w:val="00313950"/>
    <w:rsid w:val="00313B1F"/>
    <w:rsid w:val="00313C73"/>
    <w:rsid w:val="003141A2"/>
    <w:rsid w:val="003152B4"/>
    <w:rsid w:val="00315D15"/>
    <w:rsid w:val="00320419"/>
    <w:rsid w:val="0032055F"/>
    <w:rsid w:val="003233BE"/>
    <w:rsid w:val="003237CB"/>
    <w:rsid w:val="003249EE"/>
    <w:rsid w:val="003302C6"/>
    <w:rsid w:val="00330F03"/>
    <w:rsid w:val="003310B5"/>
    <w:rsid w:val="00332190"/>
    <w:rsid w:val="003322DC"/>
    <w:rsid w:val="003326AC"/>
    <w:rsid w:val="003327E4"/>
    <w:rsid w:val="00333C1C"/>
    <w:rsid w:val="003343CA"/>
    <w:rsid w:val="00334CB9"/>
    <w:rsid w:val="00336053"/>
    <w:rsid w:val="00337A77"/>
    <w:rsid w:val="00337B66"/>
    <w:rsid w:val="003401A9"/>
    <w:rsid w:val="003419D1"/>
    <w:rsid w:val="00344204"/>
    <w:rsid w:val="003476E3"/>
    <w:rsid w:val="00350677"/>
    <w:rsid w:val="00350E8C"/>
    <w:rsid w:val="0035213D"/>
    <w:rsid w:val="00352853"/>
    <w:rsid w:val="003539E5"/>
    <w:rsid w:val="00355C3E"/>
    <w:rsid w:val="0035771D"/>
    <w:rsid w:val="00357768"/>
    <w:rsid w:val="00360341"/>
    <w:rsid w:val="00360FE7"/>
    <w:rsid w:val="0036159F"/>
    <w:rsid w:val="00361DBE"/>
    <w:rsid w:val="0036249C"/>
    <w:rsid w:val="0036369B"/>
    <w:rsid w:val="003659AF"/>
    <w:rsid w:val="00371932"/>
    <w:rsid w:val="00371ED6"/>
    <w:rsid w:val="0037476F"/>
    <w:rsid w:val="00374EEB"/>
    <w:rsid w:val="003769C8"/>
    <w:rsid w:val="00376B91"/>
    <w:rsid w:val="00376B9B"/>
    <w:rsid w:val="0038099D"/>
    <w:rsid w:val="003817D5"/>
    <w:rsid w:val="00381F9B"/>
    <w:rsid w:val="00382F6C"/>
    <w:rsid w:val="0038577C"/>
    <w:rsid w:val="003862A5"/>
    <w:rsid w:val="003862C5"/>
    <w:rsid w:val="00386FE2"/>
    <w:rsid w:val="00387007"/>
    <w:rsid w:val="00387CDE"/>
    <w:rsid w:val="003911F1"/>
    <w:rsid w:val="00391D77"/>
    <w:rsid w:val="00392C1E"/>
    <w:rsid w:val="0039344B"/>
    <w:rsid w:val="00393B5C"/>
    <w:rsid w:val="00394859"/>
    <w:rsid w:val="00394E8E"/>
    <w:rsid w:val="00395639"/>
    <w:rsid w:val="00395C08"/>
    <w:rsid w:val="003965F2"/>
    <w:rsid w:val="003A094B"/>
    <w:rsid w:val="003A5A23"/>
    <w:rsid w:val="003A7215"/>
    <w:rsid w:val="003B0657"/>
    <w:rsid w:val="003B392E"/>
    <w:rsid w:val="003B4858"/>
    <w:rsid w:val="003B5228"/>
    <w:rsid w:val="003B58F6"/>
    <w:rsid w:val="003B6522"/>
    <w:rsid w:val="003B7682"/>
    <w:rsid w:val="003C2E81"/>
    <w:rsid w:val="003C64B7"/>
    <w:rsid w:val="003C6EC2"/>
    <w:rsid w:val="003C7958"/>
    <w:rsid w:val="003C7DC1"/>
    <w:rsid w:val="003D053D"/>
    <w:rsid w:val="003D2C62"/>
    <w:rsid w:val="003D66A2"/>
    <w:rsid w:val="003D7A73"/>
    <w:rsid w:val="003E1A4A"/>
    <w:rsid w:val="003E2CDB"/>
    <w:rsid w:val="003E33BB"/>
    <w:rsid w:val="003E3493"/>
    <w:rsid w:val="003E3BED"/>
    <w:rsid w:val="003E3FF9"/>
    <w:rsid w:val="003E6035"/>
    <w:rsid w:val="003E63C4"/>
    <w:rsid w:val="003E6917"/>
    <w:rsid w:val="003E7197"/>
    <w:rsid w:val="003F29E6"/>
    <w:rsid w:val="003F35D8"/>
    <w:rsid w:val="003F4769"/>
    <w:rsid w:val="003F6959"/>
    <w:rsid w:val="003F781B"/>
    <w:rsid w:val="003F7CF8"/>
    <w:rsid w:val="00400E81"/>
    <w:rsid w:val="00403416"/>
    <w:rsid w:val="00403D3B"/>
    <w:rsid w:val="0040441E"/>
    <w:rsid w:val="00407047"/>
    <w:rsid w:val="0041109B"/>
    <w:rsid w:val="004116E0"/>
    <w:rsid w:val="00412683"/>
    <w:rsid w:val="00413ABC"/>
    <w:rsid w:val="0041553C"/>
    <w:rsid w:val="004159F5"/>
    <w:rsid w:val="004203F1"/>
    <w:rsid w:val="0042393D"/>
    <w:rsid w:val="00426548"/>
    <w:rsid w:val="00426AD3"/>
    <w:rsid w:val="0042732C"/>
    <w:rsid w:val="004308AB"/>
    <w:rsid w:val="0043170D"/>
    <w:rsid w:val="00431958"/>
    <w:rsid w:val="004319FA"/>
    <w:rsid w:val="00434B38"/>
    <w:rsid w:val="00435936"/>
    <w:rsid w:val="004359D7"/>
    <w:rsid w:val="00437F3E"/>
    <w:rsid w:val="004408BD"/>
    <w:rsid w:val="00442285"/>
    <w:rsid w:val="0044248E"/>
    <w:rsid w:val="00442CB1"/>
    <w:rsid w:val="00444566"/>
    <w:rsid w:val="00444F92"/>
    <w:rsid w:val="00445D8C"/>
    <w:rsid w:val="004505E2"/>
    <w:rsid w:val="004511D2"/>
    <w:rsid w:val="004534E7"/>
    <w:rsid w:val="004539CA"/>
    <w:rsid w:val="00461D04"/>
    <w:rsid w:val="004644AD"/>
    <w:rsid w:val="0046731D"/>
    <w:rsid w:val="00467356"/>
    <w:rsid w:val="00467E26"/>
    <w:rsid w:val="004703B6"/>
    <w:rsid w:val="004726FB"/>
    <w:rsid w:val="00472C62"/>
    <w:rsid w:val="004742D1"/>
    <w:rsid w:val="0047609E"/>
    <w:rsid w:val="004761EF"/>
    <w:rsid w:val="004771A6"/>
    <w:rsid w:val="00483140"/>
    <w:rsid w:val="004849A8"/>
    <w:rsid w:val="00485E5D"/>
    <w:rsid w:val="00485FA0"/>
    <w:rsid w:val="00486FD1"/>
    <w:rsid w:val="004919DF"/>
    <w:rsid w:val="00494ED7"/>
    <w:rsid w:val="0049501C"/>
    <w:rsid w:val="00495742"/>
    <w:rsid w:val="00496AFD"/>
    <w:rsid w:val="00496E3C"/>
    <w:rsid w:val="004A066B"/>
    <w:rsid w:val="004A2C61"/>
    <w:rsid w:val="004A3B31"/>
    <w:rsid w:val="004A48F6"/>
    <w:rsid w:val="004A5297"/>
    <w:rsid w:val="004A5793"/>
    <w:rsid w:val="004A5A82"/>
    <w:rsid w:val="004A5FB9"/>
    <w:rsid w:val="004A76EF"/>
    <w:rsid w:val="004B0F5A"/>
    <w:rsid w:val="004B3EA4"/>
    <w:rsid w:val="004B5B3B"/>
    <w:rsid w:val="004B6153"/>
    <w:rsid w:val="004B6C61"/>
    <w:rsid w:val="004C18EC"/>
    <w:rsid w:val="004C1F97"/>
    <w:rsid w:val="004C271B"/>
    <w:rsid w:val="004C3488"/>
    <w:rsid w:val="004C7DC9"/>
    <w:rsid w:val="004D226F"/>
    <w:rsid w:val="004D2B97"/>
    <w:rsid w:val="004D2D2B"/>
    <w:rsid w:val="004D4DF6"/>
    <w:rsid w:val="004D59C4"/>
    <w:rsid w:val="004D5F1C"/>
    <w:rsid w:val="004D6318"/>
    <w:rsid w:val="004D6A96"/>
    <w:rsid w:val="004D6C73"/>
    <w:rsid w:val="004D73E1"/>
    <w:rsid w:val="004E2259"/>
    <w:rsid w:val="004E29F8"/>
    <w:rsid w:val="004E418B"/>
    <w:rsid w:val="004E5C45"/>
    <w:rsid w:val="004E71AA"/>
    <w:rsid w:val="004F245A"/>
    <w:rsid w:val="004F44EA"/>
    <w:rsid w:val="004F4CCA"/>
    <w:rsid w:val="004F5D46"/>
    <w:rsid w:val="004F7430"/>
    <w:rsid w:val="005046B8"/>
    <w:rsid w:val="00505D0A"/>
    <w:rsid w:val="00506264"/>
    <w:rsid w:val="005062F9"/>
    <w:rsid w:val="00506838"/>
    <w:rsid w:val="005114D8"/>
    <w:rsid w:val="00512877"/>
    <w:rsid w:val="00513D99"/>
    <w:rsid w:val="00513D9D"/>
    <w:rsid w:val="00515242"/>
    <w:rsid w:val="00516648"/>
    <w:rsid w:val="00516905"/>
    <w:rsid w:val="00516B0D"/>
    <w:rsid w:val="005239CE"/>
    <w:rsid w:val="00523FCA"/>
    <w:rsid w:val="00526F4B"/>
    <w:rsid w:val="005318A8"/>
    <w:rsid w:val="00532ECD"/>
    <w:rsid w:val="0053725F"/>
    <w:rsid w:val="0053762F"/>
    <w:rsid w:val="00537DFA"/>
    <w:rsid w:val="005408E6"/>
    <w:rsid w:val="00540C13"/>
    <w:rsid w:val="005410FA"/>
    <w:rsid w:val="0054255E"/>
    <w:rsid w:val="0054382B"/>
    <w:rsid w:val="00543DEB"/>
    <w:rsid w:val="00544E0F"/>
    <w:rsid w:val="0054546A"/>
    <w:rsid w:val="00546D21"/>
    <w:rsid w:val="005474AD"/>
    <w:rsid w:val="00550185"/>
    <w:rsid w:val="00550AC9"/>
    <w:rsid w:val="00552634"/>
    <w:rsid w:val="00553178"/>
    <w:rsid w:val="005532E8"/>
    <w:rsid w:val="005540AB"/>
    <w:rsid w:val="00555CCF"/>
    <w:rsid w:val="0055640B"/>
    <w:rsid w:val="00557087"/>
    <w:rsid w:val="005574CE"/>
    <w:rsid w:val="00557DDD"/>
    <w:rsid w:val="005630C7"/>
    <w:rsid w:val="005639A5"/>
    <w:rsid w:val="00564363"/>
    <w:rsid w:val="0056519D"/>
    <w:rsid w:val="00570A0E"/>
    <w:rsid w:val="00570EEE"/>
    <w:rsid w:val="005723D3"/>
    <w:rsid w:val="00572EAC"/>
    <w:rsid w:val="005732FB"/>
    <w:rsid w:val="005753C9"/>
    <w:rsid w:val="00576515"/>
    <w:rsid w:val="005771FD"/>
    <w:rsid w:val="0058053D"/>
    <w:rsid w:val="0058080F"/>
    <w:rsid w:val="00580DC7"/>
    <w:rsid w:val="00580DFF"/>
    <w:rsid w:val="00580E57"/>
    <w:rsid w:val="00581499"/>
    <w:rsid w:val="00581DFA"/>
    <w:rsid w:val="0058264E"/>
    <w:rsid w:val="005828D0"/>
    <w:rsid w:val="0058351B"/>
    <w:rsid w:val="00583BD1"/>
    <w:rsid w:val="0058538D"/>
    <w:rsid w:val="0058664C"/>
    <w:rsid w:val="00590291"/>
    <w:rsid w:val="00591872"/>
    <w:rsid w:val="005926B2"/>
    <w:rsid w:val="005931A5"/>
    <w:rsid w:val="00596DE4"/>
    <w:rsid w:val="0059799E"/>
    <w:rsid w:val="005A192E"/>
    <w:rsid w:val="005A2DC7"/>
    <w:rsid w:val="005A32A2"/>
    <w:rsid w:val="005A3922"/>
    <w:rsid w:val="005A3B8F"/>
    <w:rsid w:val="005A4898"/>
    <w:rsid w:val="005B0627"/>
    <w:rsid w:val="005B19BD"/>
    <w:rsid w:val="005B3F69"/>
    <w:rsid w:val="005B4D76"/>
    <w:rsid w:val="005B4E56"/>
    <w:rsid w:val="005B59F5"/>
    <w:rsid w:val="005B6550"/>
    <w:rsid w:val="005C1A56"/>
    <w:rsid w:val="005C1C93"/>
    <w:rsid w:val="005C3325"/>
    <w:rsid w:val="005C34AB"/>
    <w:rsid w:val="005C3E8C"/>
    <w:rsid w:val="005C6F65"/>
    <w:rsid w:val="005D10D0"/>
    <w:rsid w:val="005D1D87"/>
    <w:rsid w:val="005D1E1D"/>
    <w:rsid w:val="005D3663"/>
    <w:rsid w:val="005D3AC8"/>
    <w:rsid w:val="005D3B17"/>
    <w:rsid w:val="005D3E41"/>
    <w:rsid w:val="005D470A"/>
    <w:rsid w:val="005D49D0"/>
    <w:rsid w:val="005D50AE"/>
    <w:rsid w:val="005D76A5"/>
    <w:rsid w:val="005D76C0"/>
    <w:rsid w:val="005E0BB1"/>
    <w:rsid w:val="005E16FA"/>
    <w:rsid w:val="005E3C1F"/>
    <w:rsid w:val="005E41DE"/>
    <w:rsid w:val="005E46CB"/>
    <w:rsid w:val="005E5C63"/>
    <w:rsid w:val="005E6650"/>
    <w:rsid w:val="005E77E1"/>
    <w:rsid w:val="005E7B75"/>
    <w:rsid w:val="005E7DBF"/>
    <w:rsid w:val="005F0CA3"/>
    <w:rsid w:val="005F1281"/>
    <w:rsid w:val="005F15B9"/>
    <w:rsid w:val="005F3552"/>
    <w:rsid w:val="005F436C"/>
    <w:rsid w:val="005F4F7C"/>
    <w:rsid w:val="005F656C"/>
    <w:rsid w:val="005F7951"/>
    <w:rsid w:val="00600997"/>
    <w:rsid w:val="00600C01"/>
    <w:rsid w:val="0060110B"/>
    <w:rsid w:val="006015C1"/>
    <w:rsid w:val="00602467"/>
    <w:rsid w:val="00602CD1"/>
    <w:rsid w:val="00602DBD"/>
    <w:rsid w:val="006044CF"/>
    <w:rsid w:val="006058B5"/>
    <w:rsid w:val="006069DE"/>
    <w:rsid w:val="00607D9E"/>
    <w:rsid w:val="0061096B"/>
    <w:rsid w:val="006116D9"/>
    <w:rsid w:val="0061363B"/>
    <w:rsid w:val="00614D00"/>
    <w:rsid w:val="00621C2D"/>
    <w:rsid w:val="00623534"/>
    <w:rsid w:val="006260F3"/>
    <w:rsid w:val="00627C02"/>
    <w:rsid w:val="00630351"/>
    <w:rsid w:val="006310FE"/>
    <w:rsid w:val="0063193F"/>
    <w:rsid w:val="00633D6C"/>
    <w:rsid w:val="00634134"/>
    <w:rsid w:val="006345D7"/>
    <w:rsid w:val="0063608C"/>
    <w:rsid w:val="00643100"/>
    <w:rsid w:val="00646253"/>
    <w:rsid w:val="00647318"/>
    <w:rsid w:val="0065086D"/>
    <w:rsid w:val="00650B4C"/>
    <w:rsid w:val="00651350"/>
    <w:rsid w:val="00651ACA"/>
    <w:rsid w:val="00651B79"/>
    <w:rsid w:val="006520EA"/>
    <w:rsid w:val="00652695"/>
    <w:rsid w:val="00652B35"/>
    <w:rsid w:val="00653900"/>
    <w:rsid w:val="00654D3D"/>
    <w:rsid w:val="006610EC"/>
    <w:rsid w:val="0066211E"/>
    <w:rsid w:val="0066306B"/>
    <w:rsid w:val="00663707"/>
    <w:rsid w:val="006645F6"/>
    <w:rsid w:val="00665DC9"/>
    <w:rsid w:val="00670A2B"/>
    <w:rsid w:val="00671125"/>
    <w:rsid w:val="006715B9"/>
    <w:rsid w:val="00671F4C"/>
    <w:rsid w:val="00672020"/>
    <w:rsid w:val="00675EA4"/>
    <w:rsid w:val="00677B6E"/>
    <w:rsid w:val="00677F20"/>
    <w:rsid w:val="00680CAA"/>
    <w:rsid w:val="00681291"/>
    <w:rsid w:val="00682971"/>
    <w:rsid w:val="0068331F"/>
    <w:rsid w:val="006833B3"/>
    <w:rsid w:val="00683536"/>
    <w:rsid w:val="00684505"/>
    <w:rsid w:val="0068492F"/>
    <w:rsid w:val="00684F84"/>
    <w:rsid w:val="006853C5"/>
    <w:rsid w:val="0068545C"/>
    <w:rsid w:val="00686321"/>
    <w:rsid w:val="00690306"/>
    <w:rsid w:val="00690E29"/>
    <w:rsid w:val="006910F8"/>
    <w:rsid w:val="0069113F"/>
    <w:rsid w:val="00691172"/>
    <w:rsid w:val="0069454B"/>
    <w:rsid w:val="00697375"/>
    <w:rsid w:val="006A34CB"/>
    <w:rsid w:val="006A3AB7"/>
    <w:rsid w:val="006A45FD"/>
    <w:rsid w:val="006A68C8"/>
    <w:rsid w:val="006A6DDD"/>
    <w:rsid w:val="006A7079"/>
    <w:rsid w:val="006A74A7"/>
    <w:rsid w:val="006B02BB"/>
    <w:rsid w:val="006B121D"/>
    <w:rsid w:val="006B4A7D"/>
    <w:rsid w:val="006B4FED"/>
    <w:rsid w:val="006C142B"/>
    <w:rsid w:val="006C28F8"/>
    <w:rsid w:val="006C59B9"/>
    <w:rsid w:val="006C711C"/>
    <w:rsid w:val="006C7143"/>
    <w:rsid w:val="006C74D6"/>
    <w:rsid w:val="006C77A0"/>
    <w:rsid w:val="006C7E9B"/>
    <w:rsid w:val="006D000F"/>
    <w:rsid w:val="006D1635"/>
    <w:rsid w:val="006D341A"/>
    <w:rsid w:val="006D5D0C"/>
    <w:rsid w:val="006D60F0"/>
    <w:rsid w:val="006D68FB"/>
    <w:rsid w:val="006D73D6"/>
    <w:rsid w:val="006E25FD"/>
    <w:rsid w:val="006E434C"/>
    <w:rsid w:val="006E480B"/>
    <w:rsid w:val="006E4C6D"/>
    <w:rsid w:val="006E6CB1"/>
    <w:rsid w:val="006F028D"/>
    <w:rsid w:val="006F1E42"/>
    <w:rsid w:val="006F348D"/>
    <w:rsid w:val="006F52DA"/>
    <w:rsid w:val="006F6848"/>
    <w:rsid w:val="00700FDE"/>
    <w:rsid w:val="007014E4"/>
    <w:rsid w:val="00701EE2"/>
    <w:rsid w:val="00702859"/>
    <w:rsid w:val="00703E50"/>
    <w:rsid w:val="007049B0"/>
    <w:rsid w:val="00706963"/>
    <w:rsid w:val="00711553"/>
    <w:rsid w:val="00711B27"/>
    <w:rsid w:val="0071261F"/>
    <w:rsid w:val="007126B8"/>
    <w:rsid w:val="007138F6"/>
    <w:rsid w:val="00714579"/>
    <w:rsid w:val="0071724C"/>
    <w:rsid w:val="0071749C"/>
    <w:rsid w:val="00721E4C"/>
    <w:rsid w:val="00722FA3"/>
    <w:rsid w:val="0072526A"/>
    <w:rsid w:val="00726220"/>
    <w:rsid w:val="00732026"/>
    <w:rsid w:val="00736693"/>
    <w:rsid w:val="00737539"/>
    <w:rsid w:val="00740842"/>
    <w:rsid w:val="00740BB8"/>
    <w:rsid w:val="007429DA"/>
    <w:rsid w:val="00743270"/>
    <w:rsid w:val="007471C4"/>
    <w:rsid w:val="007503CB"/>
    <w:rsid w:val="00751393"/>
    <w:rsid w:val="0075155A"/>
    <w:rsid w:val="007549B9"/>
    <w:rsid w:val="007551D3"/>
    <w:rsid w:val="00757CA8"/>
    <w:rsid w:val="00757F2A"/>
    <w:rsid w:val="007616F6"/>
    <w:rsid w:val="007622F6"/>
    <w:rsid w:val="00762B5C"/>
    <w:rsid w:val="00764D8A"/>
    <w:rsid w:val="00770A8A"/>
    <w:rsid w:val="00770D02"/>
    <w:rsid w:val="007716BD"/>
    <w:rsid w:val="007739D8"/>
    <w:rsid w:val="00773FF1"/>
    <w:rsid w:val="007745AD"/>
    <w:rsid w:val="00775D26"/>
    <w:rsid w:val="007767EF"/>
    <w:rsid w:val="0078015E"/>
    <w:rsid w:val="0078029D"/>
    <w:rsid w:val="00781A84"/>
    <w:rsid w:val="00781ED8"/>
    <w:rsid w:val="007845D3"/>
    <w:rsid w:val="0078505F"/>
    <w:rsid w:val="00786BF0"/>
    <w:rsid w:val="00787D1E"/>
    <w:rsid w:val="00793332"/>
    <w:rsid w:val="007935E1"/>
    <w:rsid w:val="0079388B"/>
    <w:rsid w:val="00794736"/>
    <w:rsid w:val="007A0029"/>
    <w:rsid w:val="007A09EA"/>
    <w:rsid w:val="007A0CB2"/>
    <w:rsid w:val="007A2FBF"/>
    <w:rsid w:val="007A49F4"/>
    <w:rsid w:val="007A603A"/>
    <w:rsid w:val="007A6188"/>
    <w:rsid w:val="007A6298"/>
    <w:rsid w:val="007A6CED"/>
    <w:rsid w:val="007B021E"/>
    <w:rsid w:val="007B0E13"/>
    <w:rsid w:val="007B1A6D"/>
    <w:rsid w:val="007B213A"/>
    <w:rsid w:val="007B24E3"/>
    <w:rsid w:val="007B4C44"/>
    <w:rsid w:val="007B4DAC"/>
    <w:rsid w:val="007B6776"/>
    <w:rsid w:val="007B7A7E"/>
    <w:rsid w:val="007C0E3E"/>
    <w:rsid w:val="007C1E4B"/>
    <w:rsid w:val="007C356F"/>
    <w:rsid w:val="007C639E"/>
    <w:rsid w:val="007C665B"/>
    <w:rsid w:val="007C66F1"/>
    <w:rsid w:val="007C7E1A"/>
    <w:rsid w:val="007D0656"/>
    <w:rsid w:val="007D1138"/>
    <w:rsid w:val="007D25F2"/>
    <w:rsid w:val="007D4702"/>
    <w:rsid w:val="007D4EE9"/>
    <w:rsid w:val="007D7EA4"/>
    <w:rsid w:val="007E23CE"/>
    <w:rsid w:val="007E2989"/>
    <w:rsid w:val="007E2CE1"/>
    <w:rsid w:val="007E42E6"/>
    <w:rsid w:val="007E4B71"/>
    <w:rsid w:val="007E66EF"/>
    <w:rsid w:val="007F04AF"/>
    <w:rsid w:val="007F07A7"/>
    <w:rsid w:val="007F1C3E"/>
    <w:rsid w:val="007F42FD"/>
    <w:rsid w:val="007F4594"/>
    <w:rsid w:val="007F459E"/>
    <w:rsid w:val="008045F5"/>
    <w:rsid w:val="008047B3"/>
    <w:rsid w:val="008057DB"/>
    <w:rsid w:val="0080656A"/>
    <w:rsid w:val="00806A19"/>
    <w:rsid w:val="00806FDB"/>
    <w:rsid w:val="00811481"/>
    <w:rsid w:val="00816EFA"/>
    <w:rsid w:val="008179BA"/>
    <w:rsid w:val="00822264"/>
    <w:rsid w:val="00825492"/>
    <w:rsid w:val="00825E29"/>
    <w:rsid w:val="00826D6C"/>
    <w:rsid w:val="00827190"/>
    <w:rsid w:val="00830BDB"/>
    <w:rsid w:val="00830F9C"/>
    <w:rsid w:val="0083156D"/>
    <w:rsid w:val="00831C27"/>
    <w:rsid w:val="00831F71"/>
    <w:rsid w:val="008360DB"/>
    <w:rsid w:val="00836707"/>
    <w:rsid w:val="00837769"/>
    <w:rsid w:val="00840400"/>
    <w:rsid w:val="00841A04"/>
    <w:rsid w:val="00843A04"/>
    <w:rsid w:val="00845E5E"/>
    <w:rsid w:val="008460D0"/>
    <w:rsid w:val="0084706A"/>
    <w:rsid w:val="008512B4"/>
    <w:rsid w:val="00852F80"/>
    <w:rsid w:val="008568DA"/>
    <w:rsid w:val="008569CF"/>
    <w:rsid w:val="00861A78"/>
    <w:rsid w:val="00862856"/>
    <w:rsid w:val="008633F0"/>
    <w:rsid w:val="00864186"/>
    <w:rsid w:val="00866DC0"/>
    <w:rsid w:val="0086712C"/>
    <w:rsid w:val="00872181"/>
    <w:rsid w:val="00874A97"/>
    <w:rsid w:val="00875373"/>
    <w:rsid w:val="00882417"/>
    <w:rsid w:val="00882D7F"/>
    <w:rsid w:val="008858BD"/>
    <w:rsid w:val="00887D9B"/>
    <w:rsid w:val="00887FD4"/>
    <w:rsid w:val="008928F4"/>
    <w:rsid w:val="00893541"/>
    <w:rsid w:val="00893AE7"/>
    <w:rsid w:val="0089575A"/>
    <w:rsid w:val="008966C5"/>
    <w:rsid w:val="008A11F2"/>
    <w:rsid w:val="008A2D4D"/>
    <w:rsid w:val="008A340A"/>
    <w:rsid w:val="008A36B5"/>
    <w:rsid w:val="008A3C04"/>
    <w:rsid w:val="008A4966"/>
    <w:rsid w:val="008A7934"/>
    <w:rsid w:val="008B2044"/>
    <w:rsid w:val="008B3360"/>
    <w:rsid w:val="008B3C80"/>
    <w:rsid w:val="008B6A5D"/>
    <w:rsid w:val="008B70EB"/>
    <w:rsid w:val="008B7FD8"/>
    <w:rsid w:val="008C10D5"/>
    <w:rsid w:val="008C35EF"/>
    <w:rsid w:val="008C45A3"/>
    <w:rsid w:val="008C4753"/>
    <w:rsid w:val="008C73AE"/>
    <w:rsid w:val="008C7940"/>
    <w:rsid w:val="008D23BA"/>
    <w:rsid w:val="008D2B23"/>
    <w:rsid w:val="008D4676"/>
    <w:rsid w:val="008D4820"/>
    <w:rsid w:val="008E078E"/>
    <w:rsid w:val="008E0A23"/>
    <w:rsid w:val="008E10D1"/>
    <w:rsid w:val="008E1603"/>
    <w:rsid w:val="008E2CC3"/>
    <w:rsid w:val="008E39AA"/>
    <w:rsid w:val="008E3D11"/>
    <w:rsid w:val="008E483A"/>
    <w:rsid w:val="008E50F2"/>
    <w:rsid w:val="008E5B12"/>
    <w:rsid w:val="008E6D34"/>
    <w:rsid w:val="008E7999"/>
    <w:rsid w:val="008F03C7"/>
    <w:rsid w:val="008F34EE"/>
    <w:rsid w:val="008F4945"/>
    <w:rsid w:val="008F63C1"/>
    <w:rsid w:val="008F74AF"/>
    <w:rsid w:val="008F7718"/>
    <w:rsid w:val="008F7FBB"/>
    <w:rsid w:val="00900E58"/>
    <w:rsid w:val="009018D5"/>
    <w:rsid w:val="00901B68"/>
    <w:rsid w:val="00901C6B"/>
    <w:rsid w:val="009069E5"/>
    <w:rsid w:val="00910F7C"/>
    <w:rsid w:val="009110E4"/>
    <w:rsid w:val="0091164E"/>
    <w:rsid w:val="00911798"/>
    <w:rsid w:val="00912BDF"/>
    <w:rsid w:val="00912E0E"/>
    <w:rsid w:val="00913362"/>
    <w:rsid w:val="00916143"/>
    <w:rsid w:val="009200D4"/>
    <w:rsid w:val="009205FF"/>
    <w:rsid w:val="009208D3"/>
    <w:rsid w:val="00924087"/>
    <w:rsid w:val="00930E92"/>
    <w:rsid w:val="0093198C"/>
    <w:rsid w:val="00931F9B"/>
    <w:rsid w:val="009355A0"/>
    <w:rsid w:val="009377BB"/>
    <w:rsid w:val="00940D5E"/>
    <w:rsid w:val="00941FE7"/>
    <w:rsid w:val="00942347"/>
    <w:rsid w:val="009429C2"/>
    <w:rsid w:val="00942F0F"/>
    <w:rsid w:val="009431F3"/>
    <w:rsid w:val="00943A69"/>
    <w:rsid w:val="00944B04"/>
    <w:rsid w:val="0094666A"/>
    <w:rsid w:val="009477E7"/>
    <w:rsid w:val="00947B40"/>
    <w:rsid w:val="00950772"/>
    <w:rsid w:val="00951817"/>
    <w:rsid w:val="009542A7"/>
    <w:rsid w:val="00955BBE"/>
    <w:rsid w:val="00955C20"/>
    <w:rsid w:val="009569B1"/>
    <w:rsid w:val="00957145"/>
    <w:rsid w:val="009575AE"/>
    <w:rsid w:val="00960BEC"/>
    <w:rsid w:val="00960EDF"/>
    <w:rsid w:val="00961607"/>
    <w:rsid w:val="00962313"/>
    <w:rsid w:val="00965A6A"/>
    <w:rsid w:val="00966133"/>
    <w:rsid w:val="00966F1C"/>
    <w:rsid w:val="00970C46"/>
    <w:rsid w:val="00970DFA"/>
    <w:rsid w:val="00971E0D"/>
    <w:rsid w:val="00972AEE"/>
    <w:rsid w:val="00972F72"/>
    <w:rsid w:val="00973167"/>
    <w:rsid w:val="00973504"/>
    <w:rsid w:val="009767BD"/>
    <w:rsid w:val="00976C67"/>
    <w:rsid w:val="00976F41"/>
    <w:rsid w:val="00981462"/>
    <w:rsid w:val="00982446"/>
    <w:rsid w:val="00982B68"/>
    <w:rsid w:val="009836F0"/>
    <w:rsid w:val="00985AB4"/>
    <w:rsid w:val="0098650A"/>
    <w:rsid w:val="009910C1"/>
    <w:rsid w:val="009928D1"/>
    <w:rsid w:val="00995F6D"/>
    <w:rsid w:val="009A3502"/>
    <w:rsid w:val="009A3CF5"/>
    <w:rsid w:val="009A60CC"/>
    <w:rsid w:val="009A632D"/>
    <w:rsid w:val="009A6D02"/>
    <w:rsid w:val="009A7EE4"/>
    <w:rsid w:val="009B0543"/>
    <w:rsid w:val="009B0BEF"/>
    <w:rsid w:val="009B0F31"/>
    <w:rsid w:val="009B1D69"/>
    <w:rsid w:val="009B2A4C"/>
    <w:rsid w:val="009B3A79"/>
    <w:rsid w:val="009B3BB6"/>
    <w:rsid w:val="009B655C"/>
    <w:rsid w:val="009B6F3D"/>
    <w:rsid w:val="009C375F"/>
    <w:rsid w:val="009C4647"/>
    <w:rsid w:val="009D0037"/>
    <w:rsid w:val="009D00DA"/>
    <w:rsid w:val="009D03E4"/>
    <w:rsid w:val="009D1230"/>
    <w:rsid w:val="009D2FC0"/>
    <w:rsid w:val="009E1BE2"/>
    <w:rsid w:val="009E3598"/>
    <w:rsid w:val="009E36D3"/>
    <w:rsid w:val="009E58D3"/>
    <w:rsid w:val="009E7CF3"/>
    <w:rsid w:val="009F112D"/>
    <w:rsid w:val="009F2EC1"/>
    <w:rsid w:val="009F5ACE"/>
    <w:rsid w:val="009F7085"/>
    <w:rsid w:val="009F76AC"/>
    <w:rsid w:val="00A02070"/>
    <w:rsid w:val="00A0346F"/>
    <w:rsid w:val="00A034D7"/>
    <w:rsid w:val="00A03643"/>
    <w:rsid w:val="00A03753"/>
    <w:rsid w:val="00A05508"/>
    <w:rsid w:val="00A06167"/>
    <w:rsid w:val="00A13F5A"/>
    <w:rsid w:val="00A179B7"/>
    <w:rsid w:val="00A2345A"/>
    <w:rsid w:val="00A27575"/>
    <w:rsid w:val="00A27E6E"/>
    <w:rsid w:val="00A31805"/>
    <w:rsid w:val="00A33FAB"/>
    <w:rsid w:val="00A34080"/>
    <w:rsid w:val="00A344BE"/>
    <w:rsid w:val="00A35903"/>
    <w:rsid w:val="00A3614A"/>
    <w:rsid w:val="00A3640D"/>
    <w:rsid w:val="00A367FA"/>
    <w:rsid w:val="00A36B63"/>
    <w:rsid w:val="00A36E9D"/>
    <w:rsid w:val="00A40B05"/>
    <w:rsid w:val="00A4160E"/>
    <w:rsid w:val="00A42B46"/>
    <w:rsid w:val="00A42CB1"/>
    <w:rsid w:val="00A45011"/>
    <w:rsid w:val="00A463CC"/>
    <w:rsid w:val="00A50ACB"/>
    <w:rsid w:val="00A51FA3"/>
    <w:rsid w:val="00A524E6"/>
    <w:rsid w:val="00A544FA"/>
    <w:rsid w:val="00A5736C"/>
    <w:rsid w:val="00A60F0C"/>
    <w:rsid w:val="00A61EAE"/>
    <w:rsid w:val="00A620EF"/>
    <w:rsid w:val="00A71E57"/>
    <w:rsid w:val="00A73832"/>
    <w:rsid w:val="00A75FF0"/>
    <w:rsid w:val="00A76A7B"/>
    <w:rsid w:val="00A7724C"/>
    <w:rsid w:val="00A77653"/>
    <w:rsid w:val="00A77D73"/>
    <w:rsid w:val="00A807C4"/>
    <w:rsid w:val="00A81700"/>
    <w:rsid w:val="00A832E4"/>
    <w:rsid w:val="00A84A34"/>
    <w:rsid w:val="00A851AF"/>
    <w:rsid w:val="00A85621"/>
    <w:rsid w:val="00A87C68"/>
    <w:rsid w:val="00A87CC0"/>
    <w:rsid w:val="00A90835"/>
    <w:rsid w:val="00A942CA"/>
    <w:rsid w:val="00A94CE9"/>
    <w:rsid w:val="00A94CFA"/>
    <w:rsid w:val="00A96593"/>
    <w:rsid w:val="00AA16D3"/>
    <w:rsid w:val="00AA3D9D"/>
    <w:rsid w:val="00AA4B2C"/>
    <w:rsid w:val="00AB0501"/>
    <w:rsid w:val="00AB128E"/>
    <w:rsid w:val="00AB1D31"/>
    <w:rsid w:val="00AB2D9D"/>
    <w:rsid w:val="00AB4E65"/>
    <w:rsid w:val="00AB5B5A"/>
    <w:rsid w:val="00AB5D4C"/>
    <w:rsid w:val="00AB7022"/>
    <w:rsid w:val="00AB74B9"/>
    <w:rsid w:val="00AB7EB5"/>
    <w:rsid w:val="00AC012E"/>
    <w:rsid w:val="00AC08EA"/>
    <w:rsid w:val="00AC0C6D"/>
    <w:rsid w:val="00AC1A4B"/>
    <w:rsid w:val="00AC3CA5"/>
    <w:rsid w:val="00AC70F3"/>
    <w:rsid w:val="00AD110C"/>
    <w:rsid w:val="00AD1368"/>
    <w:rsid w:val="00AD351A"/>
    <w:rsid w:val="00AD47E6"/>
    <w:rsid w:val="00AD5161"/>
    <w:rsid w:val="00AD5BB0"/>
    <w:rsid w:val="00AD5CB5"/>
    <w:rsid w:val="00AD6753"/>
    <w:rsid w:val="00AE012E"/>
    <w:rsid w:val="00AE5D03"/>
    <w:rsid w:val="00AE7969"/>
    <w:rsid w:val="00AF0263"/>
    <w:rsid w:val="00AF1BC6"/>
    <w:rsid w:val="00AF2A3D"/>
    <w:rsid w:val="00AF4F6A"/>
    <w:rsid w:val="00AF6FF8"/>
    <w:rsid w:val="00AF7608"/>
    <w:rsid w:val="00AF7700"/>
    <w:rsid w:val="00B02122"/>
    <w:rsid w:val="00B053CB"/>
    <w:rsid w:val="00B067E9"/>
    <w:rsid w:val="00B06AC1"/>
    <w:rsid w:val="00B10D29"/>
    <w:rsid w:val="00B12542"/>
    <w:rsid w:val="00B12C0C"/>
    <w:rsid w:val="00B13589"/>
    <w:rsid w:val="00B1432B"/>
    <w:rsid w:val="00B14BF7"/>
    <w:rsid w:val="00B14DA0"/>
    <w:rsid w:val="00B15BDB"/>
    <w:rsid w:val="00B16897"/>
    <w:rsid w:val="00B204CD"/>
    <w:rsid w:val="00B207EF"/>
    <w:rsid w:val="00B21177"/>
    <w:rsid w:val="00B215BD"/>
    <w:rsid w:val="00B220B2"/>
    <w:rsid w:val="00B22799"/>
    <w:rsid w:val="00B23C13"/>
    <w:rsid w:val="00B240B9"/>
    <w:rsid w:val="00B26543"/>
    <w:rsid w:val="00B31042"/>
    <w:rsid w:val="00B323B0"/>
    <w:rsid w:val="00B35A6A"/>
    <w:rsid w:val="00B364B5"/>
    <w:rsid w:val="00B36706"/>
    <w:rsid w:val="00B4292C"/>
    <w:rsid w:val="00B45FFD"/>
    <w:rsid w:val="00B509D6"/>
    <w:rsid w:val="00B517A6"/>
    <w:rsid w:val="00B55464"/>
    <w:rsid w:val="00B56D3C"/>
    <w:rsid w:val="00B60376"/>
    <w:rsid w:val="00B61F2B"/>
    <w:rsid w:val="00B62D08"/>
    <w:rsid w:val="00B65B72"/>
    <w:rsid w:val="00B67D4A"/>
    <w:rsid w:val="00B728E2"/>
    <w:rsid w:val="00B72B2C"/>
    <w:rsid w:val="00B730AF"/>
    <w:rsid w:val="00B737DD"/>
    <w:rsid w:val="00B75B98"/>
    <w:rsid w:val="00B75FED"/>
    <w:rsid w:val="00B76BAC"/>
    <w:rsid w:val="00B77C8D"/>
    <w:rsid w:val="00B8079C"/>
    <w:rsid w:val="00B82B92"/>
    <w:rsid w:val="00B839F9"/>
    <w:rsid w:val="00B83CCB"/>
    <w:rsid w:val="00B85475"/>
    <w:rsid w:val="00B8560C"/>
    <w:rsid w:val="00B8708E"/>
    <w:rsid w:val="00B9291F"/>
    <w:rsid w:val="00B94F39"/>
    <w:rsid w:val="00B96621"/>
    <w:rsid w:val="00B976B1"/>
    <w:rsid w:val="00BA086C"/>
    <w:rsid w:val="00BA2AC2"/>
    <w:rsid w:val="00BA39A9"/>
    <w:rsid w:val="00BA3DBB"/>
    <w:rsid w:val="00BA4347"/>
    <w:rsid w:val="00BA4360"/>
    <w:rsid w:val="00BA4D30"/>
    <w:rsid w:val="00BA5618"/>
    <w:rsid w:val="00BA6E39"/>
    <w:rsid w:val="00BA6ECE"/>
    <w:rsid w:val="00BA7A19"/>
    <w:rsid w:val="00BB1228"/>
    <w:rsid w:val="00BB1626"/>
    <w:rsid w:val="00BB3E16"/>
    <w:rsid w:val="00BB4D2A"/>
    <w:rsid w:val="00BB5FCB"/>
    <w:rsid w:val="00BB7049"/>
    <w:rsid w:val="00BB7538"/>
    <w:rsid w:val="00BC317E"/>
    <w:rsid w:val="00BC492A"/>
    <w:rsid w:val="00BC506C"/>
    <w:rsid w:val="00BC5E71"/>
    <w:rsid w:val="00BD0595"/>
    <w:rsid w:val="00BD134E"/>
    <w:rsid w:val="00BD15FD"/>
    <w:rsid w:val="00BD33DE"/>
    <w:rsid w:val="00BD43CD"/>
    <w:rsid w:val="00BD4C27"/>
    <w:rsid w:val="00BD542D"/>
    <w:rsid w:val="00BD65E5"/>
    <w:rsid w:val="00BE0B84"/>
    <w:rsid w:val="00BE1071"/>
    <w:rsid w:val="00BE4380"/>
    <w:rsid w:val="00BE511A"/>
    <w:rsid w:val="00BE6772"/>
    <w:rsid w:val="00BE6D20"/>
    <w:rsid w:val="00BE70B5"/>
    <w:rsid w:val="00BE7DE9"/>
    <w:rsid w:val="00BF0F3C"/>
    <w:rsid w:val="00BF1274"/>
    <w:rsid w:val="00BF38E4"/>
    <w:rsid w:val="00BF4E98"/>
    <w:rsid w:val="00BF50B3"/>
    <w:rsid w:val="00BF553F"/>
    <w:rsid w:val="00BF5987"/>
    <w:rsid w:val="00BF5A6C"/>
    <w:rsid w:val="00BF666A"/>
    <w:rsid w:val="00C00602"/>
    <w:rsid w:val="00C006D6"/>
    <w:rsid w:val="00C01670"/>
    <w:rsid w:val="00C03306"/>
    <w:rsid w:val="00C033D9"/>
    <w:rsid w:val="00C039E6"/>
    <w:rsid w:val="00C04E8E"/>
    <w:rsid w:val="00C0659A"/>
    <w:rsid w:val="00C076D9"/>
    <w:rsid w:val="00C07D32"/>
    <w:rsid w:val="00C125E1"/>
    <w:rsid w:val="00C15466"/>
    <w:rsid w:val="00C1599E"/>
    <w:rsid w:val="00C162C2"/>
    <w:rsid w:val="00C17BE6"/>
    <w:rsid w:val="00C21388"/>
    <w:rsid w:val="00C225C3"/>
    <w:rsid w:val="00C24BB7"/>
    <w:rsid w:val="00C24C93"/>
    <w:rsid w:val="00C273B0"/>
    <w:rsid w:val="00C30C07"/>
    <w:rsid w:val="00C31BE6"/>
    <w:rsid w:val="00C32A3D"/>
    <w:rsid w:val="00C32FF0"/>
    <w:rsid w:val="00C33700"/>
    <w:rsid w:val="00C341F9"/>
    <w:rsid w:val="00C35C2F"/>
    <w:rsid w:val="00C36EAA"/>
    <w:rsid w:val="00C37F98"/>
    <w:rsid w:val="00C40797"/>
    <w:rsid w:val="00C418ED"/>
    <w:rsid w:val="00C41E0F"/>
    <w:rsid w:val="00C42B9E"/>
    <w:rsid w:val="00C42DEA"/>
    <w:rsid w:val="00C43771"/>
    <w:rsid w:val="00C44548"/>
    <w:rsid w:val="00C50920"/>
    <w:rsid w:val="00C53385"/>
    <w:rsid w:val="00C5505C"/>
    <w:rsid w:val="00C562A5"/>
    <w:rsid w:val="00C568E8"/>
    <w:rsid w:val="00C57525"/>
    <w:rsid w:val="00C60948"/>
    <w:rsid w:val="00C61C1F"/>
    <w:rsid w:val="00C67ABD"/>
    <w:rsid w:val="00C71428"/>
    <w:rsid w:val="00C72122"/>
    <w:rsid w:val="00C72B33"/>
    <w:rsid w:val="00C72B3D"/>
    <w:rsid w:val="00C72EB6"/>
    <w:rsid w:val="00C73027"/>
    <w:rsid w:val="00C7570D"/>
    <w:rsid w:val="00C775D4"/>
    <w:rsid w:val="00C77F10"/>
    <w:rsid w:val="00C77F78"/>
    <w:rsid w:val="00C805DD"/>
    <w:rsid w:val="00C816B4"/>
    <w:rsid w:val="00C81C23"/>
    <w:rsid w:val="00C8416D"/>
    <w:rsid w:val="00C8523C"/>
    <w:rsid w:val="00C86DE4"/>
    <w:rsid w:val="00C90292"/>
    <w:rsid w:val="00C91070"/>
    <w:rsid w:val="00C927BA"/>
    <w:rsid w:val="00C94DC3"/>
    <w:rsid w:val="00C963D4"/>
    <w:rsid w:val="00C971A1"/>
    <w:rsid w:val="00C97E80"/>
    <w:rsid w:val="00CA0A4C"/>
    <w:rsid w:val="00CA1DA7"/>
    <w:rsid w:val="00CA26C8"/>
    <w:rsid w:val="00CA3A4C"/>
    <w:rsid w:val="00CA3F99"/>
    <w:rsid w:val="00CA4044"/>
    <w:rsid w:val="00CA4DC1"/>
    <w:rsid w:val="00CA4F7A"/>
    <w:rsid w:val="00CB1B87"/>
    <w:rsid w:val="00CB1F16"/>
    <w:rsid w:val="00CB36FE"/>
    <w:rsid w:val="00CB379F"/>
    <w:rsid w:val="00CB3D1A"/>
    <w:rsid w:val="00CB3D61"/>
    <w:rsid w:val="00CB6898"/>
    <w:rsid w:val="00CB6E19"/>
    <w:rsid w:val="00CB7882"/>
    <w:rsid w:val="00CC16B6"/>
    <w:rsid w:val="00CC23D5"/>
    <w:rsid w:val="00CC2FC6"/>
    <w:rsid w:val="00CC32F5"/>
    <w:rsid w:val="00CC36F9"/>
    <w:rsid w:val="00CC5C02"/>
    <w:rsid w:val="00CD0240"/>
    <w:rsid w:val="00CD1240"/>
    <w:rsid w:val="00CD1253"/>
    <w:rsid w:val="00CD26FE"/>
    <w:rsid w:val="00CD2D64"/>
    <w:rsid w:val="00CD3B84"/>
    <w:rsid w:val="00CD5698"/>
    <w:rsid w:val="00CD6122"/>
    <w:rsid w:val="00CD6ED4"/>
    <w:rsid w:val="00CE1134"/>
    <w:rsid w:val="00CE12C0"/>
    <w:rsid w:val="00CE1BA1"/>
    <w:rsid w:val="00CE20F8"/>
    <w:rsid w:val="00CE3AF9"/>
    <w:rsid w:val="00CE69DA"/>
    <w:rsid w:val="00CF00AE"/>
    <w:rsid w:val="00CF12C2"/>
    <w:rsid w:val="00CF1D03"/>
    <w:rsid w:val="00CF21C7"/>
    <w:rsid w:val="00CF3392"/>
    <w:rsid w:val="00CF4269"/>
    <w:rsid w:val="00CF4441"/>
    <w:rsid w:val="00CF47F8"/>
    <w:rsid w:val="00CF4E4D"/>
    <w:rsid w:val="00CF5745"/>
    <w:rsid w:val="00CF610A"/>
    <w:rsid w:val="00CF644F"/>
    <w:rsid w:val="00CF7486"/>
    <w:rsid w:val="00D00CE7"/>
    <w:rsid w:val="00D0334F"/>
    <w:rsid w:val="00D05320"/>
    <w:rsid w:val="00D10ACB"/>
    <w:rsid w:val="00D110A2"/>
    <w:rsid w:val="00D11322"/>
    <w:rsid w:val="00D12A3B"/>
    <w:rsid w:val="00D12E59"/>
    <w:rsid w:val="00D1321C"/>
    <w:rsid w:val="00D16539"/>
    <w:rsid w:val="00D17510"/>
    <w:rsid w:val="00D20616"/>
    <w:rsid w:val="00D226E6"/>
    <w:rsid w:val="00D23727"/>
    <w:rsid w:val="00D23E71"/>
    <w:rsid w:val="00D24EDB"/>
    <w:rsid w:val="00D264B3"/>
    <w:rsid w:val="00D26CF6"/>
    <w:rsid w:val="00D33D86"/>
    <w:rsid w:val="00D35F29"/>
    <w:rsid w:val="00D3692C"/>
    <w:rsid w:val="00D376CD"/>
    <w:rsid w:val="00D379C2"/>
    <w:rsid w:val="00D37FC1"/>
    <w:rsid w:val="00D418BD"/>
    <w:rsid w:val="00D42E40"/>
    <w:rsid w:val="00D431FE"/>
    <w:rsid w:val="00D4394B"/>
    <w:rsid w:val="00D43A2F"/>
    <w:rsid w:val="00D51914"/>
    <w:rsid w:val="00D520C4"/>
    <w:rsid w:val="00D52D3A"/>
    <w:rsid w:val="00D54387"/>
    <w:rsid w:val="00D54B4D"/>
    <w:rsid w:val="00D5581D"/>
    <w:rsid w:val="00D568CC"/>
    <w:rsid w:val="00D56B11"/>
    <w:rsid w:val="00D56EB9"/>
    <w:rsid w:val="00D603A1"/>
    <w:rsid w:val="00D6098F"/>
    <w:rsid w:val="00D61AD7"/>
    <w:rsid w:val="00D65B75"/>
    <w:rsid w:val="00D6664C"/>
    <w:rsid w:val="00D66EEA"/>
    <w:rsid w:val="00D71099"/>
    <w:rsid w:val="00D743B4"/>
    <w:rsid w:val="00D74ED1"/>
    <w:rsid w:val="00D7502A"/>
    <w:rsid w:val="00D75492"/>
    <w:rsid w:val="00D761F4"/>
    <w:rsid w:val="00D76629"/>
    <w:rsid w:val="00D76848"/>
    <w:rsid w:val="00D774AF"/>
    <w:rsid w:val="00D774D6"/>
    <w:rsid w:val="00D80F74"/>
    <w:rsid w:val="00D81AB7"/>
    <w:rsid w:val="00D824E7"/>
    <w:rsid w:val="00D83A1A"/>
    <w:rsid w:val="00D846AD"/>
    <w:rsid w:val="00D851CE"/>
    <w:rsid w:val="00D86842"/>
    <w:rsid w:val="00D87505"/>
    <w:rsid w:val="00D87511"/>
    <w:rsid w:val="00D879DB"/>
    <w:rsid w:val="00D90CB8"/>
    <w:rsid w:val="00D9147C"/>
    <w:rsid w:val="00D916AD"/>
    <w:rsid w:val="00D921C7"/>
    <w:rsid w:val="00D92993"/>
    <w:rsid w:val="00D9682E"/>
    <w:rsid w:val="00D96918"/>
    <w:rsid w:val="00D96C72"/>
    <w:rsid w:val="00DA0604"/>
    <w:rsid w:val="00DA0EF9"/>
    <w:rsid w:val="00DA1D72"/>
    <w:rsid w:val="00DA2377"/>
    <w:rsid w:val="00DA30E8"/>
    <w:rsid w:val="00DA33A2"/>
    <w:rsid w:val="00DA3D5B"/>
    <w:rsid w:val="00DA5193"/>
    <w:rsid w:val="00DB09D1"/>
    <w:rsid w:val="00DB1F47"/>
    <w:rsid w:val="00DB22C6"/>
    <w:rsid w:val="00DB2470"/>
    <w:rsid w:val="00DB400E"/>
    <w:rsid w:val="00DB49BD"/>
    <w:rsid w:val="00DB4BEB"/>
    <w:rsid w:val="00DC12DF"/>
    <w:rsid w:val="00DC15FB"/>
    <w:rsid w:val="00DC5242"/>
    <w:rsid w:val="00DC74D4"/>
    <w:rsid w:val="00DD00D8"/>
    <w:rsid w:val="00DD095A"/>
    <w:rsid w:val="00DD0D2A"/>
    <w:rsid w:val="00DD189B"/>
    <w:rsid w:val="00DD26B2"/>
    <w:rsid w:val="00DD273E"/>
    <w:rsid w:val="00DD5960"/>
    <w:rsid w:val="00DD6BD3"/>
    <w:rsid w:val="00DD7206"/>
    <w:rsid w:val="00DD7389"/>
    <w:rsid w:val="00DD7E86"/>
    <w:rsid w:val="00DE1622"/>
    <w:rsid w:val="00DE2014"/>
    <w:rsid w:val="00DE352D"/>
    <w:rsid w:val="00DE40DF"/>
    <w:rsid w:val="00DE792E"/>
    <w:rsid w:val="00DE7948"/>
    <w:rsid w:val="00DE7B4D"/>
    <w:rsid w:val="00DF0536"/>
    <w:rsid w:val="00DF2424"/>
    <w:rsid w:val="00DF4EF4"/>
    <w:rsid w:val="00DF53F4"/>
    <w:rsid w:val="00DF6304"/>
    <w:rsid w:val="00DF733B"/>
    <w:rsid w:val="00DF7A91"/>
    <w:rsid w:val="00DF7E86"/>
    <w:rsid w:val="00E02867"/>
    <w:rsid w:val="00E03597"/>
    <w:rsid w:val="00E03731"/>
    <w:rsid w:val="00E03B8C"/>
    <w:rsid w:val="00E03D35"/>
    <w:rsid w:val="00E07161"/>
    <w:rsid w:val="00E07C21"/>
    <w:rsid w:val="00E07CE0"/>
    <w:rsid w:val="00E07E28"/>
    <w:rsid w:val="00E101D7"/>
    <w:rsid w:val="00E11005"/>
    <w:rsid w:val="00E11912"/>
    <w:rsid w:val="00E13F69"/>
    <w:rsid w:val="00E175EB"/>
    <w:rsid w:val="00E212F8"/>
    <w:rsid w:val="00E21616"/>
    <w:rsid w:val="00E222FA"/>
    <w:rsid w:val="00E22D58"/>
    <w:rsid w:val="00E235C6"/>
    <w:rsid w:val="00E250E7"/>
    <w:rsid w:val="00E27109"/>
    <w:rsid w:val="00E277EB"/>
    <w:rsid w:val="00E3156A"/>
    <w:rsid w:val="00E31BF4"/>
    <w:rsid w:val="00E32335"/>
    <w:rsid w:val="00E32354"/>
    <w:rsid w:val="00E326EE"/>
    <w:rsid w:val="00E3622F"/>
    <w:rsid w:val="00E374C0"/>
    <w:rsid w:val="00E37D9A"/>
    <w:rsid w:val="00E40C81"/>
    <w:rsid w:val="00E40E9B"/>
    <w:rsid w:val="00E412AC"/>
    <w:rsid w:val="00E4225B"/>
    <w:rsid w:val="00E43E2B"/>
    <w:rsid w:val="00E444DD"/>
    <w:rsid w:val="00E44B6A"/>
    <w:rsid w:val="00E454DA"/>
    <w:rsid w:val="00E50A63"/>
    <w:rsid w:val="00E51A29"/>
    <w:rsid w:val="00E5320A"/>
    <w:rsid w:val="00E5567F"/>
    <w:rsid w:val="00E61587"/>
    <w:rsid w:val="00E61771"/>
    <w:rsid w:val="00E65AA2"/>
    <w:rsid w:val="00E6603D"/>
    <w:rsid w:val="00E66EAE"/>
    <w:rsid w:val="00E7121F"/>
    <w:rsid w:val="00E71615"/>
    <w:rsid w:val="00E737F8"/>
    <w:rsid w:val="00E73EAC"/>
    <w:rsid w:val="00E76667"/>
    <w:rsid w:val="00E8090A"/>
    <w:rsid w:val="00E83898"/>
    <w:rsid w:val="00E90133"/>
    <w:rsid w:val="00E90302"/>
    <w:rsid w:val="00E92D88"/>
    <w:rsid w:val="00E93A2B"/>
    <w:rsid w:val="00E94631"/>
    <w:rsid w:val="00E95F2B"/>
    <w:rsid w:val="00E95F5F"/>
    <w:rsid w:val="00E9670F"/>
    <w:rsid w:val="00EA23CB"/>
    <w:rsid w:val="00EA2A46"/>
    <w:rsid w:val="00EA2C0E"/>
    <w:rsid w:val="00EA5A5F"/>
    <w:rsid w:val="00EB001D"/>
    <w:rsid w:val="00EB0CC5"/>
    <w:rsid w:val="00EB2E60"/>
    <w:rsid w:val="00EB52E6"/>
    <w:rsid w:val="00EB59AB"/>
    <w:rsid w:val="00EB5C3E"/>
    <w:rsid w:val="00EB778C"/>
    <w:rsid w:val="00EC0650"/>
    <w:rsid w:val="00EC1BCE"/>
    <w:rsid w:val="00EC3C65"/>
    <w:rsid w:val="00EC3CAD"/>
    <w:rsid w:val="00EC5337"/>
    <w:rsid w:val="00EC73CA"/>
    <w:rsid w:val="00ED3D53"/>
    <w:rsid w:val="00ED50BC"/>
    <w:rsid w:val="00ED55F0"/>
    <w:rsid w:val="00ED6B2C"/>
    <w:rsid w:val="00ED716C"/>
    <w:rsid w:val="00ED7786"/>
    <w:rsid w:val="00EE10FC"/>
    <w:rsid w:val="00EE2794"/>
    <w:rsid w:val="00EE3548"/>
    <w:rsid w:val="00EE5E6D"/>
    <w:rsid w:val="00EF0602"/>
    <w:rsid w:val="00EF1814"/>
    <w:rsid w:val="00EF1BE2"/>
    <w:rsid w:val="00EF262F"/>
    <w:rsid w:val="00EF3C5E"/>
    <w:rsid w:val="00EF45BD"/>
    <w:rsid w:val="00EF4B65"/>
    <w:rsid w:val="00EF4DE1"/>
    <w:rsid w:val="00EF5869"/>
    <w:rsid w:val="00EF6027"/>
    <w:rsid w:val="00EF6907"/>
    <w:rsid w:val="00EF6F60"/>
    <w:rsid w:val="00F0211E"/>
    <w:rsid w:val="00F03F9D"/>
    <w:rsid w:val="00F0553F"/>
    <w:rsid w:val="00F06874"/>
    <w:rsid w:val="00F07628"/>
    <w:rsid w:val="00F07B18"/>
    <w:rsid w:val="00F12D8E"/>
    <w:rsid w:val="00F1329A"/>
    <w:rsid w:val="00F133B1"/>
    <w:rsid w:val="00F14EFD"/>
    <w:rsid w:val="00F14F6D"/>
    <w:rsid w:val="00F15BDA"/>
    <w:rsid w:val="00F17545"/>
    <w:rsid w:val="00F177ED"/>
    <w:rsid w:val="00F21066"/>
    <w:rsid w:val="00F21241"/>
    <w:rsid w:val="00F232E8"/>
    <w:rsid w:val="00F236D1"/>
    <w:rsid w:val="00F2520E"/>
    <w:rsid w:val="00F26855"/>
    <w:rsid w:val="00F3000F"/>
    <w:rsid w:val="00F3194C"/>
    <w:rsid w:val="00F35670"/>
    <w:rsid w:val="00F362F0"/>
    <w:rsid w:val="00F40DCC"/>
    <w:rsid w:val="00F42086"/>
    <w:rsid w:val="00F42C18"/>
    <w:rsid w:val="00F42E45"/>
    <w:rsid w:val="00F43361"/>
    <w:rsid w:val="00F44952"/>
    <w:rsid w:val="00F47313"/>
    <w:rsid w:val="00F47E9D"/>
    <w:rsid w:val="00F6256F"/>
    <w:rsid w:val="00F63219"/>
    <w:rsid w:val="00F64A9F"/>
    <w:rsid w:val="00F65359"/>
    <w:rsid w:val="00F65397"/>
    <w:rsid w:val="00F663BD"/>
    <w:rsid w:val="00F67D31"/>
    <w:rsid w:val="00F67E6F"/>
    <w:rsid w:val="00F7507F"/>
    <w:rsid w:val="00F80068"/>
    <w:rsid w:val="00F8218C"/>
    <w:rsid w:val="00F8245B"/>
    <w:rsid w:val="00F82C81"/>
    <w:rsid w:val="00F82F7F"/>
    <w:rsid w:val="00F925A6"/>
    <w:rsid w:val="00F9278E"/>
    <w:rsid w:val="00F928A9"/>
    <w:rsid w:val="00F934A2"/>
    <w:rsid w:val="00F95326"/>
    <w:rsid w:val="00F9556D"/>
    <w:rsid w:val="00F97103"/>
    <w:rsid w:val="00F972C1"/>
    <w:rsid w:val="00FA0679"/>
    <w:rsid w:val="00FA15FE"/>
    <w:rsid w:val="00FA1D34"/>
    <w:rsid w:val="00FA21FB"/>
    <w:rsid w:val="00FA2A72"/>
    <w:rsid w:val="00FA5B4B"/>
    <w:rsid w:val="00FA6281"/>
    <w:rsid w:val="00FA6B9A"/>
    <w:rsid w:val="00FA73AA"/>
    <w:rsid w:val="00FA7F72"/>
    <w:rsid w:val="00FB090E"/>
    <w:rsid w:val="00FB0DEB"/>
    <w:rsid w:val="00FB1608"/>
    <w:rsid w:val="00FB1899"/>
    <w:rsid w:val="00FB2A21"/>
    <w:rsid w:val="00FB43CC"/>
    <w:rsid w:val="00FB594A"/>
    <w:rsid w:val="00FB7B37"/>
    <w:rsid w:val="00FC43B5"/>
    <w:rsid w:val="00FC4852"/>
    <w:rsid w:val="00FC628A"/>
    <w:rsid w:val="00FC7FEA"/>
    <w:rsid w:val="00FC7FF7"/>
    <w:rsid w:val="00FD16B3"/>
    <w:rsid w:val="00FD1B6A"/>
    <w:rsid w:val="00FD2FF9"/>
    <w:rsid w:val="00FD6113"/>
    <w:rsid w:val="00FD678F"/>
    <w:rsid w:val="00FD73F1"/>
    <w:rsid w:val="00FD7A9F"/>
    <w:rsid w:val="00FD7CF3"/>
    <w:rsid w:val="00FE0612"/>
    <w:rsid w:val="00FE0A99"/>
    <w:rsid w:val="00FE20EF"/>
    <w:rsid w:val="00FE5A6C"/>
    <w:rsid w:val="00FE7923"/>
    <w:rsid w:val="00FE7D78"/>
    <w:rsid w:val="00FF0619"/>
    <w:rsid w:val="00FF2C86"/>
    <w:rsid w:val="00FF6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F41C2"/>
  <w14:defaultImageDpi w14:val="32767"/>
  <w15:chartTrackingRefBased/>
  <w15:docId w15:val="{B0047732-CE68-2644-B043-74FBA0111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A63"/>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5E41DE"/>
    <w:pPr>
      <w:keepNext/>
      <w:keepLines/>
      <w:spacing w:before="240"/>
      <w:outlineLvl w:val="0"/>
    </w:pPr>
    <w:rPr>
      <w:rFonts w:asciiTheme="majorHAnsi" w:eastAsiaTheme="majorEastAsia" w:hAnsiTheme="majorHAnsi" w:cstheme="majorBidi"/>
      <w:color w:val="0B5294" w:themeColor="accent1" w:themeShade="BF"/>
      <w:sz w:val="32"/>
      <w:szCs w:val="32"/>
      <w:lang w:eastAsia="en-US"/>
    </w:rPr>
  </w:style>
  <w:style w:type="paragraph" w:styleId="Heading2">
    <w:name w:val="heading 2"/>
    <w:basedOn w:val="Normal"/>
    <w:link w:val="Heading2Char"/>
    <w:uiPriority w:val="9"/>
    <w:qFormat/>
    <w:rsid w:val="00F362F0"/>
    <w:pPr>
      <w:spacing w:before="100" w:beforeAutospacing="1" w:after="100" w:afterAutospacing="1"/>
      <w:outlineLvl w:val="1"/>
    </w:pPr>
    <w:rPr>
      <w:b/>
      <w:bCs/>
      <w:sz w:val="36"/>
      <w:szCs w:val="36"/>
      <w:lang w:eastAsia="en-US"/>
    </w:rPr>
  </w:style>
  <w:style w:type="paragraph" w:styleId="Heading3">
    <w:name w:val="heading 3"/>
    <w:basedOn w:val="Normal"/>
    <w:next w:val="Normal"/>
    <w:link w:val="Heading3Char"/>
    <w:uiPriority w:val="9"/>
    <w:unhideWhenUsed/>
    <w:qFormat/>
    <w:rsid w:val="00981462"/>
    <w:pPr>
      <w:keepNext/>
      <w:keepLines/>
      <w:spacing w:before="40"/>
      <w:outlineLvl w:val="2"/>
    </w:pPr>
    <w:rPr>
      <w:rFonts w:asciiTheme="majorHAnsi" w:eastAsiaTheme="majorEastAsia" w:hAnsiTheme="majorHAnsi" w:cstheme="majorBidi"/>
      <w:color w:val="073662" w:themeColor="accent1" w:themeShade="7F"/>
      <w:lang w:eastAsia="en-US"/>
    </w:rPr>
  </w:style>
  <w:style w:type="paragraph" w:styleId="Heading4">
    <w:name w:val="heading 4"/>
    <w:basedOn w:val="Normal"/>
    <w:next w:val="Normal"/>
    <w:link w:val="Heading4Char"/>
    <w:uiPriority w:val="99"/>
    <w:unhideWhenUsed/>
    <w:qFormat/>
    <w:rsid w:val="00AB5D4C"/>
    <w:pPr>
      <w:keepNext/>
      <w:keepLines/>
      <w:spacing w:before="40"/>
      <w:outlineLvl w:val="3"/>
    </w:pPr>
    <w:rPr>
      <w:rFonts w:asciiTheme="majorHAnsi" w:eastAsiaTheme="majorEastAsia" w:hAnsiTheme="majorHAnsi" w:cstheme="majorBidi"/>
      <w:i/>
      <w:iCs/>
      <w:color w:val="0B5294"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62F0"/>
    <w:rPr>
      <w:rFonts w:ascii="Times New Roman" w:eastAsia="Times New Roman" w:hAnsi="Times New Roman" w:cs="Times New Roman"/>
      <w:b/>
      <w:bCs/>
      <w:sz w:val="36"/>
      <w:szCs w:val="36"/>
    </w:rPr>
  </w:style>
  <w:style w:type="paragraph" w:styleId="NormalWeb">
    <w:name w:val="Normal (Web)"/>
    <w:basedOn w:val="Normal"/>
    <w:uiPriority w:val="99"/>
    <w:unhideWhenUsed/>
    <w:rsid w:val="00DB09D1"/>
    <w:pPr>
      <w:spacing w:before="100" w:beforeAutospacing="1" w:after="100" w:afterAutospacing="1"/>
    </w:pPr>
    <w:rPr>
      <w:lang w:eastAsia="en-US"/>
    </w:rPr>
  </w:style>
  <w:style w:type="character" w:customStyle="1" w:styleId="apple-converted-space">
    <w:name w:val="apple-converted-space"/>
    <w:basedOn w:val="DefaultParagraphFont"/>
    <w:rsid w:val="00AD6753"/>
  </w:style>
  <w:style w:type="character" w:styleId="Hyperlink">
    <w:name w:val="Hyperlink"/>
    <w:basedOn w:val="DefaultParagraphFont"/>
    <w:uiPriority w:val="99"/>
    <w:unhideWhenUsed/>
    <w:rsid w:val="00AD6753"/>
    <w:rPr>
      <w:color w:val="0000FF"/>
      <w:u w:val="single"/>
    </w:rPr>
  </w:style>
  <w:style w:type="character" w:customStyle="1" w:styleId="Heading1Char">
    <w:name w:val="Heading 1 Char"/>
    <w:basedOn w:val="DefaultParagraphFont"/>
    <w:link w:val="Heading1"/>
    <w:uiPriority w:val="99"/>
    <w:rsid w:val="005E41DE"/>
    <w:rPr>
      <w:rFonts w:asciiTheme="majorHAnsi" w:eastAsiaTheme="majorEastAsia" w:hAnsiTheme="majorHAnsi" w:cstheme="majorBidi"/>
      <w:color w:val="0B5294" w:themeColor="accent1" w:themeShade="BF"/>
      <w:sz w:val="32"/>
      <w:szCs w:val="32"/>
    </w:rPr>
  </w:style>
  <w:style w:type="character" w:customStyle="1" w:styleId="title-text">
    <w:name w:val="title-text"/>
    <w:basedOn w:val="DefaultParagraphFont"/>
    <w:rsid w:val="005E41DE"/>
  </w:style>
  <w:style w:type="character" w:customStyle="1" w:styleId="sr-only">
    <w:name w:val="sr-only"/>
    <w:basedOn w:val="DefaultParagraphFont"/>
    <w:rsid w:val="005E41DE"/>
  </w:style>
  <w:style w:type="character" w:customStyle="1" w:styleId="text">
    <w:name w:val="text"/>
    <w:basedOn w:val="DefaultParagraphFont"/>
    <w:rsid w:val="005E41DE"/>
  </w:style>
  <w:style w:type="character" w:customStyle="1" w:styleId="author-ref">
    <w:name w:val="author-ref"/>
    <w:basedOn w:val="DefaultParagraphFont"/>
    <w:rsid w:val="005E41DE"/>
  </w:style>
  <w:style w:type="character" w:styleId="Emphasis">
    <w:name w:val="Emphasis"/>
    <w:basedOn w:val="DefaultParagraphFont"/>
    <w:uiPriority w:val="20"/>
    <w:qFormat/>
    <w:rsid w:val="00981462"/>
    <w:rPr>
      <w:i/>
      <w:iCs/>
    </w:rPr>
  </w:style>
  <w:style w:type="character" w:customStyle="1" w:styleId="Heading3Char">
    <w:name w:val="Heading 3 Char"/>
    <w:basedOn w:val="DefaultParagraphFont"/>
    <w:link w:val="Heading3"/>
    <w:uiPriority w:val="9"/>
    <w:rsid w:val="00981462"/>
    <w:rPr>
      <w:rFonts w:asciiTheme="majorHAnsi" w:eastAsiaTheme="majorEastAsia" w:hAnsiTheme="majorHAnsi" w:cstheme="majorBidi"/>
      <w:color w:val="073662" w:themeColor="accent1" w:themeShade="7F"/>
    </w:rPr>
  </w:style>
  <w:style w:type="character" w:customStyle="1" w:styleId="qna-answer-prefix">
    <w:name w:val="qna-answer-prefix"/>
    <w:basedOn w:val="DefaultParagraphFont"/>
    <w:rsid w:val="005E46CB"/>
  </w:style>
  <w:style w:type="character" w:customStyle="1" w:styleId="expandable-author">
    <w:name w:val="expandable-author"/>
    <w:basedOn w:val="DefaultParagraphFont"/>
    <w:rsid w:val="00BE7DE9"/>
  </w:style>
  <w:style w:type="character" w:customStyle="1" w:styleId="contribdegrees">
    <w:name w:val="contribdegrees"/>
    <w:basedOn w:val="DefaultParagraphFont"/>
    <w:rsid w:val="00BE7DE9"/>
  </w:style>
  <w:style w:type="character" w:customStyle="1" w:styleId="more-than">
    <w:name w:val="more-than"/>
    <w:basedOn w:val="DefaultParagraphFont"/>
    <w:rsid w:val="00BE7DE9"/>
  </w:style>
  <w:style w:type="character" w:styleId="Strong">
    <w:name w:val="Strong"/>
    <w:basedOn w:val="DefaultParagraphFont"/>
    <w:uiPriority w:val="22"/>
    <w:qFormat/>
    <w:rsid w:val="0078505F"/>
    <w:rPr>
      <w:b/>
      <w:bCs/>
    </w:rPr>
  </w:style>
  <w:style w:type="paragraph" w:styleId="BalloonText">
    <w:name w:val="Balloon Text"/>
    <w:basedOn w:val="Normal"/>
    <w:link w:val="BalloonTextChar"/>
    <w:uiPriority w:val="99"/>
    <w:semiHidden/>
    <w:unhideWhenUsed/>
    <w:rsid w:val="0078505F"/>
    <w:rPr>
      <w:sz w:val="18"/>
      <w:szCs w:val="18"/>
      <w:lang w:eastAsia="en-US"/>
    </w:rPr>
  </w:style>
  <w:style w:type="character" w:customStyle="1" w:styleId="BalloonTextChar">
    <w:name w:val="Balloon Text Char"/>
    <w:basedOn w:val="DefaultParagraphFont"/>
    <w:link w:val="BalloonText"/>
    <w:uiPriority w:val="99"/>
    <w:semiHidden/>
    <w:rsid w:val="0078505F"/>
    <w:rPr>
      <w:rFonts w:ascii="Times New Roman" w:eastAsia="Times New Roman" w:hAnsi="Times New Roman" w:cs="Times New Roman"/>
      <w:sz w:val="18"/>
      <w:szCs w:val="18"/>
    </w:rPr>
  </w:style>
  <w:style w:type="character" w:customStyle="1" w:styleId="UnresolvedMention1">
    <w:name w:val="Unresolved Mention1"/>
    <w:basedOn w:val="DefaultParagraphFont"/>
    <w:uiPriority w:val="99"/>
    <w:rsid w:val="00105247"/>
    <w:rPr>
      <w:color w:val="605E5C"/>
      <w:shd w:val="clear" w:color="auto" w:fill="E1DFDD"/>
    </w:rPr>
  </w:style>
  <w:style w:type="character" w:styleId="CommentReference">
    <w:name w:val="annotation reference"/>
    <w:basedOn w:val="DefaultParagraphFont"/>
    <w:uiPriority w:val="99"/>
    <w:semiHidden/>
    <w:unhideWhenUsed/>
    <w:rsid w:val="00047015"/>
    <w:rPr>
      <w:sz w:val="16"/>
      <w:szCs w:val="16"/>
    </w:rPr>
  </w:style>
  <w:style w:type="paragraph" w:styleId="CommentText">
    <w:name w:val="annotation text"/>
    <w:basedOn w:val="Normal"/>
    <w:link w:val="CommentTextChar"/>
    <w:uiPriority w:val="99"/>
    <w:semiHidden/>
    <w:unhideWhenUsed/>
    <w:rsid w:val="00047015"/>
    <w:rPr>
      <w:sz w:val="20"/>
      <w:szCs w:val="20"/>
      <w:lang w:eastAsia="en-US"/>
    </w:rPr>
  </w:style>
  <w:style w:type="character" w:customStyle="1" w:styleId="CommentTextChar">
    <w:name w:val="Comment Text Char"/>
    <w:basedOn w:val="DefaultParagraphFont"/>
    <w:link w:val="CommentText"/>
    <w:uiPriority w:val="99"/>
    <w:semiHidden/>
    <w:rsid w:val="0004701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47015"/>
    <w:rPr>
      <w:b/>
      <w:bCs/>
    </w:rPr>
  </w:style>
  <w:style w:type="character" w:customStyle="1" w:styleId="CommentSubjectChar">
    <w:name w:val="Comment Subject Char"/>
    <w:basedOn w:val="CommentTextChar"/>
    <w:link w:val="CommentSubject"/>
    <w:uiPriority w:val="99"/>
    <w:semiHidden/>
    <w:rsid w:val="00047015"/>
    <w:rPr>
      <w:rFonts w:ascii="Times New Roman" w:eastAsia="Times New Roman" w:hAnsi="Times New Roman" w:cs="Times New Roman"/>
      <w:b/>
      <w:bCs/>
      <w:sz w:val="20"/>
      <w:szCs w:val="20"/>
    </w:rPr>
  </w:style>
  <w:style w:type="character" w:styleId="UnresolvedMention">
    <w:name w:val="Unresolved Mention"/>
    <w:basedOn w:val="DefaultParagraphFont"/>
    <w:uiPriority w:val="99"/>
    <w:unhideWhenUsed/>
    <w:rsid w:val="00ED7786"/>
    <w:rPr>
      <w:color w:val="605E5C"/>
      <w:shd w:val="clear" w:color="auto" w:fill="E1DFDD"/>
    </w:rPr>
  </w:style>
  <w:style w:type="paragraph" w:customStyle="1" w:styleId="p">
    <w:name w:val="p"/>
    <w:basedOn w:val="Normal"/>
    <w:rsid w:val="00ED7786"/>
    <w:pPr>
      <w:spacing w:before="100" w:beforeAutospacing="1" w:after="100" w:afterAutospacing="1"/>
    </w:pPr>
  </w:style>
  <w:style w:type="paragraph" w:customStyle="1" w:styleId="trt0xe">
    <w:name w:val="trt0xe"/>
    <w:basedOn w:val="Normal"/>
    <w:rsid w:val="00E737F8"/>
    <w:pPr>
      <w:spacing w:before="100" w:beforeAutospacing="1" w:after="100" w:afterAutospacing="1"/>
    </w:pPr>
    <w:rPr>
      <w:lang w:eastAsia="en-US"/>
    </w:rPr>
  </w:style>
  <w:style w:type="paragraph" w:customStyle="1" w:styleId="c-author-listitem">
    <w:name w:val="c-author-list__item"/>
    <w:basedOn w:val="Normal"/>
    <w:rsid w:val="008A11F2"/>
    <w:pPr>
      <w:spacing w:before="100" w:beforeAutospacing="1" w:after="100" w:afterAutospacing="1"/>
    </w:pPr>
  </w:style>
  <w:style w:type="character" w:styleId="FollowedHyperlink">
    <w:name w:val="FollowedHyperlink"/>
    <w:basedOn w:val="DefaultParagraphFont"/>
    <w:uiPriority w:val="99"/>
    <w:semiHidden/>
    <w:unhideWhenUsed/>
    <w:rsid w:val="0026427B"/>
    <w:rPr>
      <w:color w:val="85DFD0" w:themeColor="followedHyperlink"/>
      <w:u w:val="single"/>
    </w:rPr>
  </w:style>
  <w:style w:type="character" w:customStyle="1" w:styleId="Heading4Char">
    <w:name w:val="Heading 4 Char"/>
    <w:basedOn w:val="DefaultParagraphFont"/>
    <w:link w:val="Heading4"/>
    <w:uiPriority w:val="99"/>
    <w:rsid w:val="00AB5D4C"/>
    <w:rPr>
      <w:rFonts w:asciiTheme="majorHAnsi" w:eastAsiaTheme="majorEastAsia" w:hAnsiTheme="majorHAnsi" w:cstheme="majorBidi"/>
      <w:i/>
      <w:iCs/>
      <w:color w:val="0B5294" w:themeColor="accent1" w:themeShade="BF"/>
      <w:lang w:eastAsia="en-GB"/>
    </w:rPr>
  </w:style>
  <w:style w:type="table" w:styleId="TableGrid">
    <w:name w:val="Table Grid"/>
    <w:basedOn w:val="TableNormal"/>
    <w:uiPriority w:val="59"/>
    <w:rsid w:val="00544E0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C1F08"/>
    <w:rPr>
      <w:rFonts w:eastAsia="Times New Roman" w:cs="Times New Roman"/>
      <w:lang w:eastAsia="en-GB"/>
    </w:rPr>
  </w:style>
  <w:style w:type="paragraph" w:styleId="ListParagraph">
    <w:name w:val="List Paragraph"/>
    <w:basedOn w:val="Normal"/>
    <w:uiPriority w:val="34"/>
    <w:qFormat/>
    <w:rsid w:val="00684505"/>
    <w:pPr>
      <w:ind w:left="720"/>
      <w:contextualSpacing/>
    </w:pPr>
  </w:style>
  <w:style w:type="character" w:customStyle="1" w:styleId="doi">
    <w:name w:val="doi"/>
    <w:basedOn w:val="DefaultParagraphFont"/>
    <w:rsid w:val="0014203B"/>
  </w:style>
  <w:style w:type="character" w:customStyle="1" w:styleId="fm-citation-ids-label">
    <w:name w:val="fm-citation-ids-label"/>
    <w:basedOn w:val="DefaultParagraphFont"/>
    <w:rsid w:val="0014203B"/>
  </w:style>
  <w:style w:type="character" w:customStyle="1" w:styleId="kwd-text">
    <w:name w:val="kwd-text"/>
    <w:basedOn w:val="DefaultParagraphFont"/>
    <w:rsid w:val="00BA4360"/>
  </w:style>
  <w:style w:type="table" w:customStyle="1" w:styleId="TableGrid1">
    <w:name w:val="Table Grid1"/>
    <w:basedOn w:val="TableNormal"/>
    <w:next w:val="TableGrid"/>
    <w:uiPriority w:val="39"/>
    <w:rsid w:val="00D774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egreescomma">
    <w:name w:val="degreescomma"/>
    <w:basedOn w:val="DefaultParagraphFont"/>
    <w:rsid w:val="00D774AF"/>
  </w:style>
  <w:style w:type="character" w:customStyle="1" w:styleId="publicationcontentepubdate">
    <w:name w:val="publicationcontentepubdate"/>
    <w:basedOn w:val="DefaultParagraphFont"/>
    <w:rsid w:val="00D774AF"/>
  </w:style>
  <w:style w:type="character" w:customStyle="1" w:styleId="articletype">
    <w:name w:val="articletype"/>
    <w:basedOn w:val="DefaultParagraphFont"/>
    <w:rsid w:val="00D774AF"/>
  </w:style>
  <w:style w:type="character" w:customStyle="1" w:styleId="crossmark">
    <w:name w:val="crossmark"/>
    <w:basedOn w:val="DefaultParagraphFont"/>
    <w:rsid w:val="00D774AF"/>
  </w:style>
  <w:style w:type="paragraph" w:styleId="TOC1">
    <w:name w:val="toc 1"/>
    <w:basedOn w:val="Normal"/>
    <w:next w:val="Normal"/>
    <w:autoRedefine/>
    <w:uiPriority w:val="39"/>
    <w:unhideWhenUsed/>
    <w:rsid w:val="0041109B"/>
    <w:pPr>
      <w:spacing w:before="120"/>
    </w:pPr>
    <w:rPr>
      <w:rFonts w:asciiTheme="minorHAnsi" w:hAnsiTheme="minorHAnsi"/>
      <w:b/>
      <w:bCs/>
      <w:i/>
      <w:iCs/>
    </w:rPr>
  </w:style>
  <w:style w:type="paragraph" w:styleId="TOCHeading">
    <w:name w:val="TOC Heading"/>
    <w:basedOn w:val="Heading1"/>
    <w:next w:val="Normal"/>
    <w:uiPriority w:val="39"/>
    <w:unhideWhenUsed/>
    <w:qFormat/>
    <w:rsid w:val="0041109B"/>
    <w:pPr>
      <w:spacing w:before="480" w:line="276" w:lineRule="auto"/>
      <w:outlineLvl w:val="9"/>
    </w:pPr>
    <w:rPr>
      <w:b/>
      <w:bCs/>
      <w:sz w:val="28"/>
      <w:szCs w:val="28"/>
      <w:lang w:val="en-US"/>
    </w:rPr>
  </w:style>
  <w:style w:type="paragraph" w:styleId="TOC2">
    <w:name w:val="toc 2"/>
    <w:basedOn w:val="Normal"/>
    <w:next w:val="Normal"/>
    <w:autoRedefine/>
    <w:uiPriority w:val="39"/>
    <w:semiHidden/>
    <w:unhideWhenUsed/>
    <w:rsid w:val="0041109B"/>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41109B"/>
    <w:pPr>
      <w:ind w:left="480"/>
    </w:pPr>
    <w:rPr>
      <w:rFonts w:asciiTheme="minorHAnsi" w:hAnsiTheme="minorHAnsi"/>
      <w:sz w:val="20"/>
      <w:szCs w:val="20"/>
    </w:rPr>
  </w:style>
  <w:style w:type="paragraph" w:styleId="TOC4">
    <w:name w:val="toc 4"/>
    <w:basedOn w:val="Normal"/>
    <w:next w:val="Normal"/>
    <w:autoRedefine/>
    <w:uiPriority w:val="39"/>
    <w:semiHidden/>
    <w:unhideWhenUsed/>
    <w:rsid w:val="0041109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41109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41109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41109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41109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41109B"/>
    <w:pPr>
      <w:ind w:left="1920"/>
    </w:pPr>
    <w:rPr>
      <w:rFonts w:asciiTheme="minorHAnsi" w:hAnsiTheme="minorHAnsi"/>
      <w:sz w:val="20"/>
      <w:szCs w:val="20"/>
    </w:rPr>
  </w:style>
  <w:style w:type="table" w:styleId="TableGridLight">
    <w:name w:val="Grid Table Light"/>
    <w:basedOn w:val="TableNormal"/>
    <w:uiPriority w:val="40"/>
    <w:rsid w:val="00BA2AC2"/>
    <w:tblPr>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tblPr>
    <w:tcPr>
      <w:shd w:val="clear" w:color="auto" w:fill="FFFFFF" w:themeFill="background1"/>
    </w:tcPr>
  </w:style>
  <w:style w:type="paragraph" w:styleId="BodyText2">
    <w:name w:val="Body Text 2"/>
    <w:basedOn w:val="Normal"/>
    <w:link w:val="BodyText2Char"/>
    <w:uiPriority w:val="99"/>
    <w:rsid w:val="002F7D88"/>
    <w:pPr>
      <w:ind w:left="720" w:hanging="720"/>
    </w:pPr>
    <w:rPr>
      <w:b/>
      <w:bCs/>
      <w:sz w:val="22"/>
      <w:szCs w:val="22"/>
      <w:lang w:eastAsia="en-US"/>
    </w:rPr>
  </w:style>
  <w:style w:type="character" w:customStyle="1" w:styleId="BodyText2Char">
    <w:name w:val="Body Text 2 Char"/>
    <w:basedOn w:val="DefaultParagraphFont"/>
    <w:link w:val="BodyText2"/>
    <w:uiPriority w:val="99"/>
    <w:rsid w:val="002F7D88"/>
    <w:rPr>
      <w:rFonts w:ascii="Times New Roman" w:eastAsia="Times New Roman" w:hAnsi="Times New Roman" w:cs="Times New Roman"/>
      <w:b/>
      <w:bCs/>
      <w:sz w:val="22"/>
      <w:szCs w:val="22"/>
    </w:rPr>
  </w:style>
  <w:style w:type="paragraph" w:customStyle="1" w:styleId="deannah1">
    <w:name w:val="deannah1"/>
    <w:basedOn w:val="Normal"/>
    <w:uiPriority w:val="99"/>
    <w:rsid w:val="002F7D88"/>
    <w:pPr>
      <w:keepNext/>
      <w:spacing w:after="240"/>
    </w:pPr>
    <w:rPr>
      <w:b/>
      <w:bCs/>
      <w:lang w:eastAsia="en-US"/>
    </w:rPr>
  </w:style>
  <w:style w:type="paragraph" w:styleId="Header">
    <w:name w:val="header"/>
    <w:basedOn w:val="Normal"/>
    <w:link w:val="HeaderChar"/>
    <w:uiPriority w:val="99"/>
    <w:semiHidden/>
    <w:rsid w:val="002F7D88"/>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2F7D88"/>
    <w:rPr>
      <w:rFonts w:ascii="Times New Roman" w:eastAsia="Times New Roman" w:hAnsi="Times New Roman" w:cs="Times New Roman"/>
      <w:sz w:val="20"/>
      <w:szCs w:val="20"/>
    </w:rPr>
  </w:style>
  <w:style w:type="paragraph" w:styleId="Footer">
    <w:name w:val="footer"/>
    <w:basedOn w:val="Normal"/>
    <w:link w:val="FooterChar"/>
    <w:uiPriority w:val="99"/>
    <w:rsid w:val="002F7D88"/>
    <w:pPr>
      <w:tabs>
        <w:tab w:val="center" w:pos="4513"/>
        <w:tab w:val="right" w:pos="9026"/>
      </w:tabs>
    </w:pPr>
    <w:rPr>
      <w:sz w:val="20"/>
      <w:szCs w:val="20"/>
      <w:lang w:eastAsia="en-US"/>
    </w:rPr>
  </w:style>
  <w:style w:type="character" w:customStyle="1" w:styleId="FooterChar">
    <w:name w:val="Footer Char"/>
    <w:basedOn w:val="DefaultParagraphFont"/>
    <w:link w:val="Footer"/>
    <w:uiPriority w:val="99"/>
    <w:rsid w:val="002F7D88"/>
    <w:rPr>
      <w:rFonts w:ascii="Times New Roman" w:eastAsia="Times New Roman" w:hAnsi="Times New Roman" w:cs="Times New Roman"/>
      <w:sz w:val="20"/>
      <w:szCs w:val="20"/>
    </w:rPr>
  </w:style>
  <w:style w:type="character" w:customStyle="1" w:styleId="Hyperlink1">
    <w:name w:val="Hyperlink1"/>
    <w:uiPriority w:val="99"/>
    <w:rsid w:val="002F7D88"/>
    <w:rPr>
      <w:color w:val="535353"/>
      <w:u w:val="single"/>
      <w:effect w:val="none"/>
    </w:rPr>
  </w:style>
  <w:style w:type="paragraph" w:customStyle="1" w:styleId="NormalWeb1">
    <w:name w:val="Normal (Web)1"/>
    <w:basedOn w:val="Normal"/>
    <w:uiPriority w:val="99"/>
    <w:rsid w:val="002F7D88"/>
    <w:pPr>
      <w:spacing w:before="100" w:beforeAutospacing="1" w:after="300"/>
    </w:pPr>
  </w:style>
  <w:style w:type="character" w:styleId="PageNumber">
    <w:name w:val="page number"/>
    <w:basedOn w:val="DefaultParagraphFont"/>
    <w:uiPriority w:val="99"/>
    <w:rsid w:val="002F7D88"/>
  </w:style>
  <w:style w:type="character" w:customStyle="1" w:styleId="NoSpacingChar">
    <w:name w:val="No Spacing Char"/>
    <w:basedOn w:val="DefaultParagraphFont"/>
    <w:link w:val="NoSpacing"/>
    <w:uiPriority w:val="1"/>
    <w:rsid w:val="005410FA"/>
    <w:rPr>
      <w:rFonts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3429">
      <w:bodyDiv w:val="1"/>
      <w:marLeft w:val="0"/>
      <w:marRight w:val="0"/>
      <w:marTop w:val="0"/>
      <w:marBottom w:val="0"/>
      <w:divBdr>
        <w:top w:val="none" w:sz="0" w:space="0" w:color="auto"/>
        <w:left w:val="none" w:sz="0" w:space="0" w:color="auto"/>
        <w:bottom w:val="none" w:sz="0" w:space="0" w:color="auto"/>
        <w:right w:val="none" w:sz="0" w:space="0" w:color="auto"/>
      </w:divBdr>
      <w:divsChild>
        <w:div w:id="654068528">
          <w:marLeft w:val="0"/>
          <w:marRight w:val="0"/>
          <w:marTop w:val="0"/>
          <w:marBottom w:val="0"/>
          <w:divBdr>
            <w:top w:val="none" w:sz="0" w:space="0" w:color="auto"/>
            <w:left w:val="none" w:sz="0" w:space="0" w:color="auto"/>
            <w:bottom w:val="none" w:sz="0" w:space="0" w:color="auto"/>
            <w:right w:val="none" w:sz="0" w:space="0" w:color="auto"/>
          </w:divBdr>
          <w:divsChild>
            <w:div w:id="688721675">
              <w:marLeft w:val="0"/>
              <w:marRight w:val="0"/>
              <w:marTop w:val="0"/>
              <w:marBottom w:val="0"/>
              <w:divBdr>
                <w:top w:val="none" w:sz="0" w:space="0" w:color="auto"/>
                <w:left w:val="none" w:sz="0" w:space="0" w:color="auto"/>
                <w:bottom w:val="none" w:sz="0" w:space="0" w:color="auto"/>
                <w:right w:val="none" w:sz="0" w:space="0" w:color="auto"/>
              </w:divBdr>
              <w:divsChild>
                <w:div w:id="2051806584">
                  <w:marLeft w:val="0"/>
                  <w:marRight w:val="0"/>
                  <w:marTop w:val="0"/>
                  <w:marBottom w:val="0"/>
                  <w:divBdr>
                    <w:top w:val="none" w:sz="0" w:space="0" w:color="auto"/>
                    <w:left w:val="none" w:sz="0" w:space="0" w:color="auto"/>
                    <w:bottom w:val="none" w:sz="0" w:space="0" w:color="auto"/>
                    <w:right w:val="none" w:sz="0" w:space="0" w:color="auto"/>
                  </w:divBdr>
                  <w:divsChild>
                    <w:div w:id="134266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6740">
      <w:bodyDiv w:val="1"/>
      <w:marLeft w:val="0"/>
      <w:marRight w:val="0"/>
      <w:marTop w:val="0"/>
      <w:marBottom w:val="0"/>
      <w:divBdr>
        <w:top w:val="none" w:sz="0" w:space="0" w:color="auto"/>
        <w:left w:val="none" w:sz="0" w:space="0" w:color="auto"/>
        <w:bottom w:val="none" w:sz="0" w:space="0" w:color="auto"/>
        <w:right w:val="none" w:sz="0" w:space="0" w:color="auto"/>
      </w:divBdr>
      <w:divsChild>
        <w:div w:id="682054532">
          <w:marLeft w:val="0"/>
          <w:marRight w:val="0"/>
          <w:marTop w:val="0"/>
          <w:marBottom w:val="0"/>
          <w:divBdr>
            <w:top w:val="none" w:sz="0" w:space="0" w:color="auto"/>
            <w:left w:val="none" w:sz="0" w:space="0" w:color="auto"/>
            <w:bottom w:val="none" w:sz="0" w:space="0" w:color="auto"/>
            <w:right w:val="none" w:sz="0" w:space="0" w:color="auto"/>
          </w:divBdr>
        </w:div>
      </w:divsChild>
    </w:div>
    <w:div w:id="27535352">
      <w:bodyDiv w:val="1"/>
      <w:marLeft w:val="0"/>
      <w:marRight w:val="0"/>
      <w:marTop w:val="0"/>
      <w:marBottom w:val="0"/>
      <w:divBdr>
        <w:top w:val="none" w:sz="0" w:space="0" w:color="auto"/>
        <w:left w:val="none" w:sz="0" w:space="0" w:color="auto"/>
        <w:bottom w:val="none" w:sz="0" w:space="0" w:color="auto"/>
        <w:right w:val="none" w:sz="0" w:space="0" w:color="auto"/>
      </w:divBdr>
    </w:div>
    <w:div w:id="35394885">
      <w:bodyDiv w:val="1"/>
      <w:marLeft w:val="0"/>
      <w:marRight w:val="0"/>
      <w:marTop w:val="0"/>
      <w:marBottom w:val="0"/>
      <w:divBdr>
        <w:top w:val="none" w:sz="0" w:space="0" w:color="auto"/>
        <w:left w:val="none" w:sz="0" w:space="0" w:color="auto"/>
        <w:bottom w:val="none" w:sz="0" w:space="0" w:color="auto"/>
        <w:right w:val="none" w:sz="0" w:space="0" w:color="auto"/>
      </w:divBdr>
    </w:div>
    <w:div w:id="84619545">
      <w:bodyDiv w:val="1"/>
      <w:marLeft w:val="0"/>
      <w:marRight w:val="0"/>
      <w:marTop w:val="0"/>
      <w:marBottom w:val="0"/>
      <w:divBdr>
        <w:top w:val="none" w:sz="0" w:space="0" w:color="auto"/>
        <w:left w:val="none" w:sz="0" w:space="0" w:color="auto"/>
        <w:bottom w:val="none" w:sz="0" w:space="0" w:color="auto"/>
        <w:right w:val="none" w:sz="0" w:space="0" w:color="auto"/>
      </w:divBdr>
    </w:div>
    <w:div w:id="90585025">
      <w:bodyDiv w:val="1"/>
      <w:marLeft w:val="0"/>
      <w:marRight w:val="0"/>
      <w:marTop w:val="0"/>
      <w:marBottom w:val="0"/>
      <w:divBdr>
        <w:top w:val="none" w:sz="0" w:space="0" w:color="auto"/>
        <w:left w:val="none" w:sz="0" w:space="0" w:color="auto"/>
        <w:bottom w:val="none" w:sz="0" w:space="0" w:color="auto"/>
        <w:right w:val="none" w:sz="0" w:space="0" w:color="auto"/>
      </w:divBdr>
      <w:divsChild>
        <w:div w:id="232470805">
          <w:marLeft w:val="0"/>
          <w:marRight w:val="0"/>
          <w:marTop w:val="0"/>
          <w:marBottom w:val="0"/>
          <w:divBdr>
            <w:top w:val="none" w:sz="0" w:space="0" w:color="auto"/>
            <w:left w:val="none" w:sz="0" w:space="0" w:color="auto"/>
            <w:bottom w:val="none" w:sz="0" w:space="0" w:color="auto"/>
            <w:right w:val="none" w:sz="0" w:space="0" w:color="auto"/>
          </w:divBdr>
          <w:divsChild>
            <w:div w:id="385297234">
              <w:marLeft w:val="0"/>
              <w:marRight w:val="0"/>
              <w:marTop w:val="0"/>
              <w:marBottom w:val="0"/>
              <w:divBdr>
                <w:top w:val="none" w:sz="0" w:space="0" w:color="auto"/>
                <w:left w:val="none" w:sz="0" w:space="0" w:color="auto"/>
                <w:bottom w:val="none" w:sz="0" w:space="0" w:color="auto"/>
                <w:right w:val="none" w:sz="0" w:space="0" w:color="auto"/>
              </w:divBdr>
              <w:divsChild>
                <w:div w:id="161093891">
                  <w:marLeft w:val="0"/>
                  <w:marRight w:val="0"/>
                  <w:marTop w:val="0"/>
                  <w:marBottom w:val="0"/>
                  <w:divBdr>
                    <w:top w:val="none" w:sz="0" w:space="0" w:color="auto"/>
                    <w:left w:val="none" w:sz="0" w:space="0" w:color="auto"/>
                    <w:bottom w:val="none" w:sz="0" w:space="0" w:color="auto"/>
                    <w:right w:val="none" w:sz="0" w:space="0" w:color="auto"/>
                  </w:divBdr>
                  <w:divsChild>
                    <w:div w:id="1037466317">
                      <w:marLeft w:val="0"/>
                      <w:marRight w:val="0"/>
                      <w:marTop w:val="0"/>
                      <w:marBottom w:val="0"/>
                      <w:divBdr>
                        <w:top w:val="none" w:sz="0" w:space="0" w:color="auto"/>
                        <w:left w:val="none" w:sz="0" w:space="0" w:color="auto"/>
                        <w:bottom w:val="none" w:sz="0" w:space="0" w:color="auto"/>
                        <w:right w:val="none" w:sz="0" w:space="0" w:color="auto"/>
                      </w:divBdr>
                    </w:div>
                    <w:div w:id="115241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19331">
      <w:bodyDiv w:val="1"/>
      <w:marLeft w:val="0"/>
      <w:marRight w:val="0"/>
      <w:marTop w:val="0"/>
      <w:marBottom w:val="0"/>
      <w:divBdr>
        <w:top w:val="none" w:sz="0" w:space="0" w:color="auto"/>
        <w:left w:val="none" w:sz="0" w:space="0" w:color="auto"/>
        <w:bottom w:val="none" w:sz="0" w:space="0" w:color="auto"/>
        <w:right w:val="none" w:sz="0" w:space="0" w:color="auto"/>
      </w:divBdr>
      <w:divsChild>
        <w:div w:id="1336421966">
          <w:marLeft w:val="0"/>
          <w:marRight w:val="0"/>
          <w:marTop w:val="0"/>
          <w:marBottom w:val="0"/>
          <w:divBdr>
            <w:top w:val="none" w:sz="0" w:space="0" w:color="auto"/>
            <w:left w:val="none" w:sz="0" w:space="0" w:color="auto"/>
            <w:bottom w:val="none" w:sz="0" w:space="0" w:color="auto"/>
            <w:right w:val="none" w:sz="0" w:space="0" w:color="auto"/>
          </w:divBdr>
          <w:divsChild>
            <w:div w:id="340356262">
              <w:marLeft w:val="0"/>
              <w:marRight w:val="0"/>
              <w:marTop w:val="0"/>
              <w:marBottom w:val="0"/>
              <w:divBdr>
                <w:top w:val="none" w:sz="0" w:space="0" w:color="auto"/>
                <w:left w:val="none" w:sz="0" w:space="0" w:color="auto"/>
                <w:bottom w:val="none" w:sz="0" w:space="0" w:color="auto"/>
                <w:right w:val="none" w:sz="0" w:space="0" w:color="auto"/>
              </w:divBdr>
              <w:divsChild>
                <w:div w:id="100428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86563">
      <w:bodyDiv w:val="1"/>
      <w:marLeft w:val="0"/>
      <w:marRight w:val="0"/>
      <w:marTop w:val="0"/>
      <w:marBottom w:val="0"/>
      <w:divBdr>
        <w:top w:val="none" w:sz="0" w:space="0" w:color="auto"/>
        <w:left w:val="none" w:sz="0" w:space="0" w:color="auto"/>
        <w:bottom w:val="none" w:sz="0" w:space="0" w:color="auto"/>
        <w:right w:val="none" w:sz="0" w:space="0" w:color="auto"/>
      </w:divBdr>
    </w:div>
    <w:div w:id="145706723">
      <w:bodyDiv w:val="1"/>
      <w:marLeft w:val="0"/>
      <w:marRight w:val="0"/>
      <w:marTop w:val="0"/>
      <w:marBottom w:val="0"/>
      <w:divBdr>
        <w:top w:val="none" w:sz="0" w:space="0" w:color="auto"/>
        <w:left w:val="none" w:sz="0" w:space="0" w:color="auto"/>
        <w:bottom w:val="none" w:sz="0" w:space="0" w:color="auto"/>
        <w:right w:val="none" w:sz="0" w:space="0" w:color="auto"/>
      </w:divBdr>
      <w:divsChild>
        <w:div w:id="1054352447">
          <w:marLeft w:val="0"/>
          <w:marRight w:val="0"/>
          <w:marTop w:val="0"/>
          <w:marBottom w:val="0"/>
          <w:divBdr>
            <w:top w:val="none" w:sz="0" w:space="0" w:color="auto"/>
            <w:left w:val="none" w:sz="0" w:space="0" w:color="auto"/>
            <w:bottom w:val="none" w:sz="0" w:space="0" w:color="auto"/>
            <w:right w:val="none" w:sz="0" w:space="0" w:color="auto"/>
          </w:divBdr>
          <w:divsChild>
            <w:div w:id="1612394221">
              <w:marLeft w:val="0"/>
              <w:marRight w:val="0"/>
              <w:marTop w:val="0"/>
              <w:marBottom w:val="0"/>
              <w:divBdr>
                <w:top w:val="none" w:sz="0" w:space="0" w:color="auto"/>
                <w:left w:val="none" w:sz="0" w:space="0" w:color="auto"/>
                <w:bottom w:val="none" w:sz="0" w:space="0" w:color="auto"/>
                <w:right w:val="none" w:sz="0" w:space="0" w:color="auto"/>
              </w:divBdr>
              <w:divsChild>
                <w:div w:id="106432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65468">
      <w:bodyDiv w:val="1"/>
      <w:marLeft w:val="0"/>
      <w:marRight w:val="0"/>
      <w:marTop w:val="0"/>
      <w:marBottom w:val="0"/>
      <w:divBdr>
        <w:top w:val="none" w:sz="0" w:space="0" w:color="auto"/>
        <w:left w:val="none" w:sz="0" w:space="0" w:color="auto"/>
        <w:bottom w:val="none" w:sz="0" w:space="0" w:color="auto"/>
        <w:right w:val="none" w:sz="0" w:space="0" w:color="auto"/>
      </w:divBdr>
    </w:div>
    <w:div w:id="182322814">
      <w:bodyDiv w:val="1"/>
      <w:marLeft w:val="0"/>
      <w:marRight w:val="0"/>
      <w:marTop w:val="0"/>
      <w:marBottom w:val="0"/>
      <w:divBdr>
        <w:top w:val="none" w:sz="0" w:space="0" w:color="auto"/>
        <w:left w:val="none" w:sz="0" w:space="0" w:color="auto"/>
        <w:bottom w:val="none" w:sz="0" w:space="0" w:color="auto"/>
        <w:right w:val="none" w:sz="0" w:space="0" w:color="auto"/>
      </w:divBdr>
    </w:div>
    <w:div w:id="203099421">
      <w:bodyDiv w:val="1"/>
      <w:marLeft w:val="0"/>
      <w:marRight w:val="0"/>
      <w:marTop w:val="0"/>
      <w:marBottom w:val="0"/>
      <w:divBdr>
        <w:top w:val="none" w:sz="0" w:space="0" w:color="auto"/>
        <w:left w:val="none" w:sz="0" w:space="0" w:color="auto"/>
        <w:bottom w:val="none" w:sz="0" w:space="0" w:color="auto"/>
        <w:right w:val="none" w:sz="0" w:space="0" w:color="auto"/>
      </w:divBdr>
      <w:divsChild>
        <w:div w:id="1092430584">
          <w:marLeft w:val="0"/>
          <w:marRight w:val="0"/>
          <w:marTop w:val="0"/>
          <w:marBottom w:val="0"/>
          <w:divBdr>
            <w:top w:val="none" w:sz="0" w:space="0" w:color="auto"/>
            <w:left w:val="none" w:sz="0" w:space="0" w:color="auto"/>
            <w:bottom w:val="none" w:sz="0" w:space="0" w:color="auto"/>
            <w:right w:val="none" w:sz="0" w:space="0" w:color="auto"/>
          </w:divBdr>
          <w:divsChild>
            <w:div w:id="1490903075">
              <w:marLeft w:val="0"/>
              <w:marRight w:val="0"/>
              <w:marTop w:val="0"/>
              <w:marBottom w:val="0"/>
              <w:divBdr>
                <w:top w:val="none" w:sz="0" w:space="0" w:color="auto"/>
                <w:left w:val="none" w:sz="0" w:space="0" w:color="auto"/>
                <w:bottom w:val="none" w:sz="0" w:space="0" w:color="auto"/>
                <w:right w:val="none" w:sz="0" w:space="0" w:color="auto"/>
              </w:divBdr>
              <w:divsChild>
                <w:div w:id="609624409">
                  <w:marLeft w:val="0"/>
                  <w:marRight w:val="0"/>
                  <w:marTop w:val="0"/>
                  <w:marBottom w:val="0"/>
                  <w:divBdr>
                    <w:top w:val="none" w:sz="0" w:space="0" w:color="auto"/>
                    <w:left w:val="none" w:sz="0" w:space="0" w:color="auto"/>
                    <w:bottom w:val="none" w:sz="0" w:space="0" w:color="auto"/>
                    <w:right w:val="none" w:sz="0" w:space="0" w:color="auto"/>
                  </w:divBdr>
                </w:div>
              </w:divsChild>
            </w:div>
            <w:div w:id="1300384444">
              <w:marLeft w:val="0"/>
              <w:marRight w:val="0"/>
              <w:marTop w:val="0"/>
              <w:marBottom w:val="0"/>
              <w:divBdr>
                <w:top w:val="none" w:sz="0" w:space="0" w:color="auto"/>
                <w:left w:val="none" w:sz="0" w:space="0" w:color="auto"/>
                <w:bottom w:val="none" w:sz="0" w:space="0" w:color="auto"/>
                <w:right w:val="none" w:sz="0" w:space="0" w:color="auto"/>
              </w:divBdr>
              <w:divsChild>
                <w:div w:id="818158062">
                  <w:marLeft w:val="0"/>
                  <w:marRight w:val="0"/>
                  <w:marTop w:val="0"/>
                  <w:marBottom w:val="0"/>
                  <w:divBdr>
                    <w:top w:val="none" w:sz="0" w:space="0" w:color="auto"/>
                    <w:left w:val="none" w:sz="0" w:space="0" w:color="auto"/>
                    <w:bottom w:val="none" w:sz="0" w:space="0" w:color="auto"/>
                    <w:right w:val="none" w:sz="0" w:space="0" w:color="auto"/>
                  </w:divBdr>
                </w:div>
              </w:divsChild>
            </w:div>
            <w:div w:id="577441081">
              <w:marLeft w:val="0"/>
              <w:marRight w:val="0"/>
              <w:marTop w:val="0"/>
              <w:marBottom w:val="0"/>
              <w:divBdr>
                <w:top w:val="none" w:sz="0" w:space="0" w:color="auto"/>
                <w:left w:val="none" w:sz="0" w:space="0" w:color="auto"/>
                <w:bottom w:val="none" w:sz="0" w:space="0" w:color="auto"/>
                <w:right w:val="none" w:sz="0" w:space="0" w:color="auto"/>
              </w:divBdr>
              <w:divsChild>
                <w:div w:id="71054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56522">
      <w:bodyDiv w:val="1"/>
      <w:marLeft w:val="0"/>
      <w:marRight w:val="0"/>
      <w:marTop w:val="0"/>
      <w:marBottom w:val="0"/>
      <w:divBdr>
        <w:top w:val="none" w:sz="0" w:space="0" w:color="auto"/>
        <w:left w:val="none" w:sz="0" w:space="0" w:color="auto"/>
        <w:bottom w:val="none" w:sz="0" w:space="0" w:color="auto"/>
        <w:right w:val="none" w:sz="0" w:space="0" w:color="auto"/>
      </w:divBdr>
    </w:div>
    <w:div w:id="213351960">
      <w:bodyDiv w:val="1"/>
      <w:marLeft w:val="0"/>
      <w:marRight w:val="0"/>
      <w:marTop w:val="0"/>
      <w:marBottom w:val="0"/>
      <w:divBdr>
        <w:top w:val="none" w:sz="0" w:space="0" w:color="auto"/>
        <w:left w:val="none" w:sz="0" w:space="0" w:color="auto"/>
        <w:bottom w:val="none" w:sz="0" w:space="0" w:color="auto"/>
        <w:right w:val="none" w:sz="0" w:space="0" w:color="auto"/>
      </w:divBdr>
    </w:div>
    <w:div w:id="239407698">
      <w:bodyDiv w:val="1"/>
      <w:marLeft w:val="0"/>
      <w:marRight w:val="0"/>
      <w:marTop w:val="0"/>
      <w:marBottom w:val="0"/>
      <w:divBdr>
        <w:top w:val="none" w:sz="0" w:space="0" w:color="auto"/>
        <w:left w:val="none" w:sz="0" w:space="0" w:color="auto"/>
        <w:bottom w:val="none" w:sz="0" w:space="0" w:color="auto"/>
        <w:right w:val="none" w:sz="0" w:space="0" w:color="auto"/>
      </w:divBdr>
    </w:div>
    <w:div w:id="249973601">
      <w:bodyDiv w:val="1"/>
      <w:marLeft w:val="0"/>
      <w:marRight w:val="0"/>
      <w:marTop w:val="0"/>
      <w:marBottom w:val="0"/>
      <w:divBdr>
        <w:top w:val="none" w:sz="0" w:space="0" w:color="auto"/>
        <w:left w:val="none" w:sz="0" w:space="0" w:color="auto"/>
        <w:bottom w:val="none" w:sz="0" w:space="0" w:color="auto"/>
        <w:right w:val="none" w:sz="0" w:space="0" w:color="auto"/>
      </w:divBdr>
      <w:divsChild>
        <w:div w:id="1525439692">
          <w:marLeft w:val="0"/>
          <w:marRight w:val="0"/>
          <w:marTop w:val="0"/>
          <w:marBottom w:val="0"/>
          <w:divBdr>
            <w:top w:val="none" w:sz="0" w:space="0" w:color="auto"/>
            <w:left w:val="none" w:sz="0" w:space="0" w:color="auto"/>
            <w:bottom w:val="none" w:sz="0" w:space="0" w:color="auto"/>
            <w:right w:val="none" w:sz="0" w:space="0" w:color="auto"/>
          </w:divBdr>
          <w:divsChild>
            <w:div w:id="710349878">
              <w:marLeft w:val="0"/>
              <w:marRight w:val="0"/>
              <w:marTop w:val="0"/>
              <w:marBottom w:val="0"/>
              <w:divBdr>
                <w:top w:val="none" w:sz="0" w:space="0" w:color="auto"/>
                <w:left w:val="none" w:sz="0" w:space="0" w:color="auto"/>
                <w:bottom w:val="none" w:sz="0" w:space="0" w:color="auto"/>
                <w:right w:val="none" w:sz="0" w:space="0" w:color="auto"/>
              </w:divBdr>
              <w:divsChild>
                <w:div w:id="4661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110210">
      <w:bodyDiv w:val="1"/>
      <w:marLeft w:val="0"/>
      <w:marRight w:val="0"/>
      <w:marTop w:val="0"/>
      <w:marBottom w:val="0"/>
      <w:divBdr>
        <w:top w:val="none" w:sz="0" w:space="0" w:color="auto"/>
        <w:left w:val="none" w:sz="0" w:space="0" w:color="auto"/>
        <w:bottom w:val="none" w:sz="0" w:space="0" w:color="auto"/>
        <w:right w:val="none" w:sz="0" w:space="0" w:color="auto"/>
      </w:divBdr>
    </w:div>
    <w:div w:id="263074319">
      <w:bodyDiv w:val="1"/>
      <w:marLeft w:val="0"/>
      <w:marRight w:val="0"/>
      <w:marTop w:val="0"/>
      <w:marBottom w:val="0"/>
      <w:divBdr>
        <w:top w:val="none" w:sz="0" w:space="0" w:color="auto"/>
        <w:left w:val="none" w:sz="0" w:space="0" w:color="auto"/>
        <w:bottom w:val="none" w:sz="0" w:space="0" w:color="auto"/>
        <w:right w:val="none" w:sz="0" w:space="0" w:color="auto"/>
      </w:divBdr>
    </w:div>
    <w:div w:id="280183842">
      <w:bodyDiv w:val="1"/>
      <w:marLeft w:val="0"/>
      <w:marRight w:val="0"/>
      <w:marTop w:val="0"/>
      <w:marBottom w:val="0"/>
      <w:divBdr>
        <w:top w:val="none" w:sz="0" w:space="0" w:color="auto"/>
        <w:left w:val="none" w:sz="0" w:space="0" w:color="auto"/>
        <w:bottom w:val="none" w:sz="0" w:space="0" w:color="auto"/>
        <w:right w:val="none" w:sz="0" w:space="0" w:color="auto"/>
      </w:divBdr>
      <w:divsChild>
        <w:div w:id="513567799">
          <w:marLeft w:val="0"/>
          <w:marRight w:val="0"/>
          <w:marTop w:val="0"/>
          <w:marBottom w:val="0"/>
          <w:divBdr>
            <w:top w:val="none" w:sz="0" w:space="0" w:color="auto"/>
            <w:left w:val="none" w:sz="0" w:space="0" w:color="auto"/>
            <w:bottom w:val="none" w:sz="0" w:space="0" w:color="auto"/>
            <w:right w:val="none" w:sz="0" w:space="0" w:color="auto"/>
          </w:divBdr>
          <w:divsChild>
            <w:div w:id="1914855844">
              <w:marLeft w:val="0"/>
              <w:marRight w:val="0"/>
              <w:marTop w:val="0"/>
              <w:marBottom w:val="0"/>
              <w:divBdr>
                <w:top w:val="none" w:sz="0" w:space="0" w:color="auto"/>
                <w:left w:val="none" w:sz="0" w:space="0" w:color="auto"/>
                <w:bottom w:val="none" w:sz="0" w:space="0" w:color="auto"/>
                <w:right w:val="none" w:sz="0" w:space="0" w:color="auto"/>
              </w:divBdr>
            </w:div>
            <w:div w:id="1855992851">
              <w:marLeft w:val="0"/>
              <w:marRight w:val="0"/>
              <w:marTop w:val="0"/>
              <w:marBottom w:val="0"/>
              <w:divBdr>
                <w:top w:val="none" w:sz="0" w:space="0" w:color="auto"/>
                <w:left w:val="none" w:sz="0" w:space="0" w:color="auto"/>
                <w:bottom w:val="none" w:sz="0" w:space="0" w:color="auto"/>
                <w:right w:val="none" w:sz="0" w:space="0" w:color="auto"/>
              </w:divBdr>
            </w:div>
            <w:div w:id="1111625185">
              <w:marLeft w:val="0"/>
              <w:marRight w:val="0"/>
              <w:marTop w:val="0"/>
              <w:marBottom w:val="0"/>
              <w:divBdr>
                <w:top w:val="none" w:sz="0" w:space="0" w:color="auto"/>
                <w:left w:val="none" w:sz="0" w:space="0" w:color="auto"/>
                <w:bottom w:val="none" w:sz="0" w:space="0" w:color="auto"/>
                <w:right w:val="none" w:sz="0" w:space="0" w:color="auto"/>
              </w:divBdr>
            </w:div>
            <w:div w:id="103035668">
              <w:marLeft w:val="0"/>
              <w:marRight w:val="0"/>
              <w:marTop w:val="0"/>
              <w:marBottom w:val="0"/>
              <w:divBdr>
                <w:top w:val="none" w:sz="0" w:space="0" w:color="auto"/>
                <w:left w:val="none" w:sz="0" w:space="0" w:color="auto"/>
                <w:bottom w:val="none" w:sz="0" w:space="0" w:color="auto"/>
                <w:right w:val="none" w:sz="0" w:space="0" w:color="auto"/>
              </w:divBdr>
            </w:div>
          </w:divsChild>
        </w:div>
        <w:div w:id="839075812">
          <w:marLeft w:val="0"/>
          <w:marRight w:val="0"/>
          <w:marTop w:val="0"/>
          <w:marBottom w:val="0"/>
          <w:divBdr>
            <w:top w:val="none" w:sz="0" w:space="0" w:color="auto"/>
            <w:left w:val="none" w:sz="0" w:space="0" w:color="auto"/>
            <w:bottom w:val="none" w:sz="0" w:space="0" w:color="auto"/>
            <w:right w:val="none" w:sz="0" w:space="0" w:color="auto"/>
          </w:divBdr>
        </w:div>
      </w:divsChild>
    </w:div>
    <w:div w:id="317659580">
      <w:bodyDiv w:val="1"/>
      <w:marLeft w:val="0"/>
      <w:marRight w:val="0"/>
      <w:marTop w:val="0"/>
      <w:marBottom w:val="0"/>
      <w:divBdr>
        <w:top w:val="none" w:sz="0" w:space="0" w:color="auto"/>
        <w:left w:val="none" w:sz="0" w:space="0" w:color="auto"/>
        <w:bottom w:val="none" w:sz="0" w:space="0" w:color="auto"/>
        <w:right w:val="none" w:sz="0" w:space="0" w:color="auto"/>
      </w:divBdr>
    </w:div>
    <w:div w:id="356582179">
      <w:bodyDiv w:val="1"/>
      <w:marLeft w:val="0"/>
      <w:marRight w:val="0"/>
      <w:marTop w:val="0"/>
      <w:marBottom w:val="0"/>
      <w:divBdr>
        <w:top w:val="none" w:sz="0" w:space="0" w:color="auto"/>
        <w:left w:val="none" w:sz="0" w:space="0" w:color="auto"/>
        <w:bottom w:val="none" w:sz="0" w:space="0" w:color="auto"/>
        <w:right w:val="none" w:sz="0" w:space="0" w:color="auto"/>
      </w:divBdr>
    </w:div>
    <w:div w:id="369036838">
      <w:bodyDiv w:val="1"/>
      <w:marLeft w:val="0"/>
      <w:marRight w:val="0"/>
      <w:marTop w:val="0"/>
      <w:marBottom w:val="0"/>
      <w:divBdr>
        <w:top w:val="none" w:sz="0" w:space="0" w:color="auto"/>
        <w:left w:val="none" w:sz="0" w:space="0" w:color="auto"/>
        <w:bottom w:val="none" w:sz="0" w:space="0" w:color="auto"/>
        <w:right w:val="none" w:sz="0" w:space="0" w:color="auto"/>
      </w:divBdr>
    </w:div>
    <w:div w:id="382604409">
      <w:bodyDiv w:val="1"/>
      <w:marLeft w:val="0"/>
      <w:marRight w:val="0"/>
      <w:marTop w:val="0"/>
      <w:marBottom w:val="0"/>
      <w:divBdr>
        <w:top w:val="none" w:sz="0" w:space="0" w:color="auto"/>
        <w:left w:val="none" w:sz="0" w:space="0" w:color="auto"/>
        <w:bottom w:val="none" w:sz="0" w:space="0" w:color="auto"/>
        <w:right w:val="none" w:sz="0" w:space="0" w:color="auto"/>
      </w:divBdr>
    </w:div>
    <w:div w:id="383600751">
      <w:bodyDiv w:val="1"/>
      <w:marLeft w:val="0"/>
      <w:marRight w:val="0"/>
      <w:marTop w:val="0"/>
      <w:marBottom w:val="0"/>
      <w:divBdr>
        <w:top w:val="none" w:sz="0" w:space="0" w:color="auto"/>
        <w:left w:val="none" w:sz="0" w:space="0" w:color="auto"/>
        <w:bottom w:val="none" w:sz="0" w:space="0" w:color="auto"/>
        <w:right w:val="none" w:sz="0" w:space="0" w:color="auto"/>
      </w:divBdr>
      <w:divsChild>
        <w:div w:id="1438675571">
          <w:marLeft w:val="0"/>
          <w:marRight w:val="0"/>
          <w:marTop w:val="0"/>
          <w:marBottom w:val="0"/>
          <w:divBdr>
            <w:top w:val="none" w:sz="0" w:space="0" w:color="auto"/>
            <w:left w:val="none" w:sz="0" w:space="0" w:color="auto"/>
            <w:bottom w:val="none" w:sz="0" w:space="0" w:color="auto"/>
            <w:right w:val="none" w:sz="0" w:space="0" w:color="auto"/>
          </w:divBdr>
        </w:div>
        <w:div w:id="1208301406">
          <w:marLeft w:val="0"/>
          <w:marRight w:val="0"/>
          <w:marTop w:val="0"/>
          <w:marBottom w:val="0"/>
          <w:divBdr>
            <w:top w:val="none" w:sz="0" w:space="0" w:color="auto"/>
            <w:left w:val="none" w:sz="0" w:space="0" w:color="auto"/>
            <w:bottom w:val="none" w:sz="0" w:space="0" w:color="auto"/>
            <w:right w:val="none" w:sz="0" w:space="0" w:color="auto"/>
          </w:divBdr>
        </w:div>
      </w:divsChild>
    </w:div>
    <w:div w:id="383918141">
      <w:bodyDiv w:val="1"/>
      <w:marLeft w:val="0"/>
      <w:marRight w:val="0"/>
      <w:marTop w:val="0"/>
      <w:marBottom w:val="0"/>
      <w:divBdr>
        <w:top w:val="none" w:sz="0" w:space="0" w:color="auto"/>
        <w:left w:val="none" w:sz="0" w:space="0" w:color="auto"/>
        <w:bottom w:val="none" w:sz="0" w:space="0" w:color="auto"/>
        <w:right w:val="none" w:sz="0" w:space="0" w:color="auto"/>
      </w:divBdr>
      <w:divsChild>
        <w:div w:id="2035424549">
          <w:marLeft w:val="0"/>
          <w:marRight w:val="0"/>
          <w:marTop w:val="0"/>
          <w:marBottom w:val="0"/>
          <w:divBdr>
            <w:top w:val="none" w:sz="0" w:space="0" w:color="auto"/>
            <w:left w:val="none" w:sz="0" w:space="0" w:color="auto"/>
            <w:bottom w:val="none" w:sz="0" w:space="0" w:color="auto"/>
            <w:right w:val="none" w:sz="0" w:space="0" w:color="auto"/>
          </w:divBdr>
          <w:divsChild>
            <w:div w:id="771894295">
              <w:marLeft w:val="0"/>
              <w:marRight w:val="0"/>
              <w:marTop w:val="0"/>
              <w:marBottom w:val="0"/>
              <w:divBdr>
                <w:top w:val="none" w:sz="0" w:space="0" w:color="auto"/>
                <w:left w:val="none" w:sz="0" w:space="0" w:color="auto"/>
                <w:bottom w:val="none" w:sz="0" w:space="0" w:color="auto"/>
                <w:right w:val="none" w:sz="0" w:space="0" w:color="auto"/>
              </w:divBdr>
              <w:divsChild>
                <w:div w:id="155962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501982">
      <w:bodyDiv w:val="1"/>
      <w:marLeft w:val="0"/>
      <w:marRight w:val="0"/>
      <w:marTop w:val="0"/>
      <w:marBottom w:val="0"/>
      <w:divBdr>
        <w:top w:val="none" w:sz="0" w:space="0" w:color="auto"/>
        <w:left w:val="none" w:sz="0" w:space="0" w:color="auto"/>
        <w:bottom w:val="none" w:sz="0" w:space="0" w:color="auto"/>
        <w:right w:val="none" w:sz="0" w:space="0" w:color="auto"/>
      </w:divBdr>
      <w:divsChild>
        <w:div w:id="1742361817">
          <w:marLeft w:val="0"/>
          <w:marRight w:val="0"/>
          <w:marTop w:val="0"/>
          <w:marBottom w:val="0"/>
          <w:divBdr>
            <w:top w:val="none" w:sz="0" w:space="0" w:color="auto"/>
            <w:left w:val="none" w:sz="0" w:space="0" w:color="auto"/>
            <w:bottom w:val="none" w:sz="0" w:space="0" w:color="auto"/>
            <w:right w:val="none" w:sz="0" w:space="0" w:color="auto"/>
          </w:divBdr>
          <w:divsChild>
            <w:div w:id="561139753">
              <w:marLeft w:val="0"/>
              <w:marRight w:val="0"/>
              <w:marTop w:val="0"/>
              <w:marBottom w:val="0"/>
              <w:divBdr>
                <w:top w:val="none" w:sz="0" w:space="0" w:color="auto"/>
                <w:left w:val="none" w:sz="0" w:space="0" w:color="auto"/>
                <w:bottom w:val="none" w:sz="0" w:space="0" w:color="auto"/>
                <w:right w:val="none" w:sz="0" w:space="0" w:color="auto"/>
              </w:divBdr>
              <w:divsChild>
                <w:div w:id="14005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642985">
      <w:bodyDiv w:val="1"/>
      <w:marLeft w:val="0"/>
      <w:marRight w:val="0"/>
      <w:marTop w:val="0"/>
      <w:marBottom w:val="0"/>
      <w:divBdr>
        <w:top w:val="none" w:sz="0" w:space="0" w:color="auto"/>
        <w:left w:val="none" w:sz="0" w:space="0" w:color="auto"/>
        <w:bottom w:val="none" w:sz="0" w:space="0" w:color="auto"/>
        <w:right w:val="none" w:sz="0" w:space="0" w:color="auto"/>
      </w:divBdr>
    </w:div>
    <w:div w:id="413555546">
      <w:bodyDiv w:val="1"/>
      <w:marLeft w:val="0"/>
      <w:marRight w:val="0"/>
      <w:marTop w:val="0"/>
      <w:marBottom w:val="0"/>
      <w:divBdr>
        <w:top w:val="none" w:sz="0" w:space="0" w:color="auto"/>
        <w:left w:val="none" w:sz="0" w:space="0" w:color="auto"/>
        <w:bottom w:val="none" w:sz="0" w:space="0" w:color="auto"/>
        <w:right w:val="none" w:sz="0" w:space="0" w:color="auto"/>
      </w:divBdr>
      <w:divsChild>
        <w:div w:id="1998993829">
          <w:marLeft w:val="0"/>
          <w:marRight w:val="0"/>
          <w:marTop w:val="0"/>
          <w:marBottom w:val="0"/>
          <w:divBdr>
            <w:top w:val="none" w:sz="0" w:space="0" w:color="auto"/>
            <w:left w:val="none" w:sz="0" w:space="0" w:color="auto"/>
            <w:bottom w:val="none" w:sz="0" w:space="0" w:color="auto"/>
            <w:right w:val="none" w:sz="0" w:space="0" w:color="auto"/>
          </w:divBdr>
          <w:divsChild>
            <w:div w:id="476145284">
              <w:marLeft w:val="0"/>
              <w:marRight w:val="0"/>
              <w:marTop w:val="0"/>
              <w:marBottom w:val="0"/>
              <w:divBdr>
                <w:top w:val="none" w:sz="0" w:space="0" w:color="auto"/>
                <w:left w:val="none" w:sz="0" w:space="0" w:color="auto"/>
                <w:bottom w:val="none" w:sz="0" w:space="0" w:color="auto"/>
                <w:right w:val="none" w:sz="0" w:space="0" w:color="auto"/>
              </w:divBdr>
              <w:divsChild>
                <w:div w:id="71913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623256">
      <w:bodyDiv w:val="1"/>
      <w:marLeft w:val="0"/>
      <w:marRight w:val="0"/>
      <w:marTop w:val="0"/>
      <w:marBottom w:val="0"/>
      <w:divBdr>
        <w:top w:val="none" w:sz="0" w:space="0" w:color="auto"/>
        <w:left w:val="none" w:sz="0" w:space="0" w:color="auto"/>
        <w:bottom w:val="none" w:sz="0" w:space="0" w:color="auto"/>
        <w:right w:val="none" w:sz="0" w:space="0" w:color="auto"/>
      </w:divBdr>
      <w:divsChild>
        <w:div w:id="1213076162">
          <w:marLeft w:val="0"/>
          <w:marRight w:val="0"/>
          <w:marTop w:val="0"/>
          <w:marBottom w:val="0"/>
          <w:divBdr>
            <w:top w:val="none" w:sz="0" w:space="0" w:color="auto"/>
            <w:left w:val="none" w:sz="0" w:space="0" w:color="auto"/>
            <w:bottom w:val="none" w:sz="0" w:space="0" w:color="auto"/>
            <w:right w:val="none" w:sz="0" w:space="0" w:color="auto"/>
          </w:divBdr>
          <w:divsChild>
            <w:div w:id="1173645741">
              <w:marLeft w:val="0"/>
              <w:marRight w:val="0"/>
              <w:marTop w:val="0"/>
              <w:marBottom w:val="0"/>
              <w:divBdr>
                <w:top w:val="none" w:sz="0" w:space="0" w:color="auto"/>
                <w:left w:val="none" w:sz="0" w:space="0" w:color="auto"/>
                <w:bottom w:val="none" w:sz="0" w:space="0" w:color="auto"/>
                <w:right w:val="none" w:sz="0" w:space="0" w:color="auto"/>
              </w:divBdr>
              <w:divsChild>
                <w:div w:id="7066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124470">
      <w:bodyDiv w:val="1"/>
      <w:marLeft w:val="0"/>
      <w:marRight w:val="0"/>
      <w:marTop w:val="0"/>
      <w:marBottom w:val="0"/>
      <w:divBdr>
        <w:top w:val="none" w:sz="0" w:space="0" w:color="auto"/>
        <w:left w:val="none" w:sz="0" w:space="0" w:color="auto"/>
        <w:bottom w:val="none" w:sz="0" w:space="0" w:color="auto"/>
        <w:right w:val="none" w:sz="0" w:space="0" w:color="auto"/>
      </w:divBdr>
      <w:divsChild>
        <w:div w:id="914628095">
          <w:marLeft w:val="0"/>
          <w:marRight w:val="0"/>
          <w:marTop w:val="0"/>
          <w:marBottom w:val="0"/>
          <w:divBdr>
            <w:top w:val="none" w:sz="0" w:space="0" w:color="auto"/>
            <w:left w:val="none" w:sz="0" w:space="0" w:color="auto"/>
            <w:bottom w:val="none" w:sz="0" w:space="0" w:color="auto"/>
            <w:right w:val="none" w:sz="0" w:space="0" w:color="auto"/>
          </w:divBdr>
          <w:divsChild>
            <w:div w:id="936214401">
              <w:marLeft w:val="0"/>
              <w:marRight w:val="0"/>
              <w:marTop w:val="0"/>
              <w:marBottom w:val="0"/>
              <w:divBdr>
                <w:top w:val="none" w:sz="0" w:space="0" w:color="auto"/>
                <w:left w:val="none" w:sz="0" w:space="0" w:color="auto"/>
                <w:bottom w:val="none" w:sz="0" w:space="0" w:color="auto"/>
                <w:right w:val="none" w:sz="0" w:space="0" w:color="auto"/>
              </w:divBdr>
              <w:divsChild>
                <w:div w:id="411899283">
                  <w:marLeft w:val="0"/>
                  <w:marRight w:val="0"/>
                  <w:marTop w:val="0"/>
                  <w:marBottom w:val="0"/>
                  <w:divBdr>
                    <w:top w:val="none" w:sz="0" w:space="0" w:color="auto"/>
                    <w:left w:val="none" w:sz="0" w:space="0" w:color="auto"/>
                    <w:bottom w:val="none" w:sz="0" w:space="0" w:color="auto"/>
                    <w:right w:val="none" w:sz="0" w:space="0" w:color="auto"/>
                  </w:divBdr>
                  <w:divsChild>
                    <w:div w:id="155689145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1727341317">
          <w:marLeft w:val="0"/>
          <w:marRight w:val="0"/>
          <w:marTop w:val="0"/>
          <w:marBottom w:val="0"/>
          <w:divBdr>
            <w:top w:val="none" w:sz="0" w:space="0" w:color="auto"/>
            <w:left w:val="none" w:sz="0" w:space="0" w:color="auto"/>
            <w:bottom w:val="none" w:sz="0" w:space="0" w:color="auto"/>
            <w:right w:val="none" w:sz="0" w:space="0" w:color="auto"/>
          </w:divBdr>
          <w:divsChild>
            <w:div w:id="270942275">
              <w:marLeft w:val="0"/>
              <w:marRight w:val="0"/>
              <w:marTop w:val="0"/>
              <w:marBottom w:val="0"/>
              <w:divBdr>
                <w:top w:val="none" w:sz="0" w:space="0" w:color="auto"/>
                <w:left w:val="none" w:sz="0" w:space="0" w:color="auto"/>
                <w:bottom w:val="none" w:sz="0" w:space="0" w:color="auto"/>
                <w:right w:val="none" w:sz="0" w:space="0" w:color="auto"/>
              </w:divBdr>
              <w:divsChild>
                <w:div w:id="436415261">
                  <w:marLeft w:val="0"/>
                  <w:marRight w:val="0"/>
                  <w:marTop w:val="0"/>
                  <w:marBottom w:val="0"/>
                  <w:divBdr>
                    <w:top w:val="none" w:sz="0" w:space="0" w:color="auto"/>
                    <w:left w:val="none" w:sz="0" w:space="0" w:color="auto"/>
                    <w:bottom w:val="none" w:sz="0" w:space="0" w:color="auto"/>
                    <w:right w:val="none" w:sz="0" w:space="0" w:color="auto"/>
                  </w:divBdr>
                  <w:divsChild>
                    <w:div w:id="1225142509">
                      <w:marLeft w:val="0"/>
                      <w:marRight w:val="0"/>
                      <w:marTop w:val="0"/>
                      <w:marBottom w:val="0"/>
                      <w:divBdr>
                        <w:top w:val="none" w:sz="0" w:space="0" w:color="auto"/>
                        <w:left w:val="none" w:sz="0" w:space="0" w:color="auto"/>
                        <w:bottom w:val="none" w:sz="0" w:space="0" w:color="auto"/>
                        <w:right w:val="none" w:sz="0" w:space="0" w:color="auto"/>
                      </w:divBdr>
                      <w:divsChild>
                        <w:div w:id="1691104151">
                          <w:marLeft w:val="0"/>
                          <w:marRight w:val="0"/>
                          <w:marTop w:val="0"/>
                          <w:marBottom w:val="0"/>
                          <w:divBdr>
                            <w:top w:val="none" w:sz="0" w:space="0" w:color="auto"/>
                            <w:left w:val="none" w:sz="0" w:space="0" w:color="auto"/>
                            <w:bottom w:val="none" w:sz="0" w:space="0" w:color="auto"/>
                            <w:right w:val="none" w:sz="0" w:space="0" w:color="auto"/>
                          </w:divBdr>
                          <w:divsChild>
                            <w:div w:id="1758092514">
                              <w:marLeft w:val="0"/>
                              <w:marRight w:val="0"/>
                              <w:marTop w:val="0"/>
                              <w:marBottom w:val="0"/>
                              <w:divBdr>
                                <w:top w:val="none" w:sz="0" w:space="0" w:color="auto"/>
                                <w:left w:val="none" w:sz="0" w:space="0" w:color="auto"/>
                                <w:bottom w:val="none" w:sz="0" w:space="0" w:color="auto"/>
                                <w:right w:val="none" w:sz="0" w:space="0" w:color="auto"/>
                              </w:divBdr>
                              <w:divsChild>
                                <w:div w:id="498159504">
                                  <w:marLeft w:val="0"/>
                                  <w:marRight w:val="0"/>
                                  <w:marTop w:val="0"/>
                                  <w:marBottom w:val="0"/>
                                  <w:divBdr>
                                    <w:top w:val="none" w:sz="0" w:space="0" w:color="auto"/>
                                    <w:left w:val="none" w:sz="0" w:space="0" w:color="auto"/>
                                    <w:bottom w:val="none" w:sz="0" w:space="0" w:color="auto"/>
                                    <w:right w:val="none" w:sz="0" w:space="0" w:color="auto"/>
                                  </w:divBdr>
                                  <w:divsChild>
                                    <w:div w:id="601298372">
                                      <w:marLeft w:val="0"/>
                                      <w:marRight w:val="0"/>
                                      <w:marTop w:val="0"/>
                                      <w:marBottom w:val="0"/>
                                      <w:divBdr>
                                        <w:top w:val="none" w:sz="0" w:space="0" w:color="auto"/>
                                        <w:left w:val="none" w:sz="0" w:space="0" w:color="auto"/>
                                        <w:bottom w:val="none" w:sz="0" w:space="0" w:color="auto"/>
                                        <w:right w:val="none" w:sz="0" w:space="0" w:color="auto"/>
                                      </w:divBdr>
                                      <w:divsChild>
                                        <w:div w:id="2134325490">
                                          <w:marLeft w:val="0"/>
                                          <w:marRight w:val="0"/>
                                          <w:marTop w:val="0"/>
                                          <w:marBottom w:val="0"/>
                                          <w:divBdr>
                                            <w:top w:val="none" w:sz="0" w:space="0" w:color="auto"/>
                                            <w:left w:val="none" w:sz="0" w:space="0" w:color="auto"/>
                                            <w:bottom w:val="none" w:sz="0" w:space="0" w:color="auto"/>
                                            <w:right w:val="none" w:sz="0" w:space="0" w:color="auto"/>
                                          </w:divBdr>
                                          <w:divsChild>
                                            <w:div w:id="1479180123">
                                              <w:marLeft w:val="0"/>
                                              <w:marRight w:val="0"/>
                                              <w:marTop w:val="0"/>
                                              <w:marBottom w:val="0"/>
                                              <w:divBdr>
                                                <w:top w:val="none" w:sz="0" w:space="0" w:color="auto"/>
                                                <w:left w:val="none" w:sz="0" w:space="0" w:color="auto"/>
                                                <w:bottom w:val="none" w:sz="0" w:space="0" w:color="auto"/>
                                                <w:right w:val="none" w:sz="0" w:space="0" w:color="auto"/>
                                              </w:divBdr>
                                              <w:divsChild>
                                                <w:div w:id="918752005">
                                                  <w:marLeft w:val="0"/>
                                                  <w:marRight w:val="0"/>
                                                  <w:marTop w:val="0"/>
                                                  <w:marBottom w:val="0"/>
                                                  <w:divBdr>
                                                    <w:top w:val="none" w:sz="0" w:space="0" w:color="auto"/>
                                                    <w:left w:val="none" w:sz="0" w:space="0" w:color="auto"/>
                                                    <w:bottom w:val="none" w:sz="0" w:space="0" w:color="auto"/>
                                                    <w:right w:val="none" w:sz="0" w:space="0" w:color="auto"/>
                                                  </w:divBdr>
                                                  <w:divsChild>
                                                    <w:div w:id="496120824">
                                                      <w:marLeft w:val="0"/>
                                                      <w:marRight w:val="0"/>
                                                      <w:marTop w:val="0"/>
                                                      <w:marBottom w:val="0"/>
                                                      <w:divBdr>
                                                        <w:top w:val="none" w:sz="0" w:space="0" w:color="auto"/>
                                                        <w:left w:val="none" w:sz="0" w:space="0" w:color="auto"/>
                                                        <w:bottom w:val="none" w:sz="0" w:space="0" w:color="auto"/>
                                                        <w:right w:val="none" w:sz="0" w:space="0" w:color="auto"/>
                                                      </w:divBdr>
                                                      <w:divsChild>
                                                        <w:div w:id="137095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72673823">
      <w:bodyDiv w:val="1"/>
      <w:marLeft w:val="0"/>
      <w:marRight w:val="0"/>
      <w:marTop w:val="0"/>
      <w:marBottom w:val="0"/>
      <w:divBdr>
        <w:top w:val="none" w:sz="0" w:space="0" w:color="auto"/>
        <w:left w:val="none" w:sz="0" w:space="0" w:color="auto"/>
        <w:bottom w:val="none" w:sz="0" w:space="0" w:color="auto"/>
        <w:right w:val="none" w:sz="0" w:space="0" w:color="auto"/>
      </w:divBdr>
    </w:div>
    <w:div w:id="510023803">
      <w:bodyDiv w:val="1"/>
      <w:marLeft w:val="0"/>
      <w:marRight w:val="0"/>
      <w:marTop w:val="0"/>
      <w:marBottom w:val="0"/>
      <w:divBdr>
        <w:top w:val="none" w:sz="0" w:space="0" w:color="auto"/>
        <w:left w:val="none" w:sz="0" w:space="0" w:color="auto"/>
        <w:bottom w:val="none" w:sz="0" w:space="0" w:color="auto"/>
        <w:right w:val="none" w:sz="0" w:space="0" w:color="auto"/>
      </w:divBdr>
    </w:div>
    <w:div w:id="510409748">
      <w:bodyDiv w:val="1"/>
      <w:marLeft w:val="0"/>
      <w:marRight w:val="0"/>
      <w:marTop w:val="0"/>
      <w:marBottom w:val="0"/>
      <w:divBdr>
        <w:top w:val="none" w:sz="0" w:space="0" w:color="auto"/>
        <w:left w:val="none" w:sz="0" w:space="0" w:color="auto"/>
        <w:bottom w:val="none" w:sz="0" w:space="0" w:color="auto"/>
        <w:right w:val="none" w:sz="0" w:space="0" w:color="auto"/>
      </w:divBdr>
    </w:div>
    <w:div w:id="530145736">
      <w:bodyDiv w:val="1"/>
      <w:marLeft w:val="0"/>
      <w:marRight w:val="0"/>
      <w:marTop w:val="0"/>
      <w:marBottom w:val="0"/>
      <w:divBdr>
        <w:top w:val="none" w:sz="0" w:space="0" w:color="auto"/>
        <w:left w:val="none" w:sz="0" w:space="0" w:color="auto"/>
        <w:bottom w:val="none" w:sz="0" w:space="0" w:color="auto"/>
        <w:right w:val="none" w:sz="0" w:space="0" w:color="auto"/>
      </w:divBdr>
    </w:div>
    <w:div w:id="557281817">
      <w:bodyDiv w:val="1"/>
      <w:marLeft w:val="0"/>
      <w:marRight w:val="0"/>
      <w:marTop w:val="0"/>
      <w:marBottom w:val="0"/>
      <w:divBdr>
        <w:top w:val="none" w:sz="0" w:space="0" w:color="auto"/>
        <w:left w:val="none" w:sz="0" w:space="0" w:color="auto"/>
        <w:bottom w:val="none" w:sz="0" w:space="0" w:color="auto"/>
        <w:right w:val="none" w:sz="0" w:space="0" w:color="auto"/>
      </w:divBdr>
    </w:div>
    <w:div w:id="558827578">
      <w:bodyDiv w:val="1"/>
      <w:marLeft w:val="0"/>
      <w:marRight w:val="0"/>
      <w:marTop w:val="0"/>
      <w:marBottom w:val="0"/>
      <w:divBdr>
        <w:top w:val="none" w:sz="0" w:space="0" w:color="auto"/>
        <w:left w:val="none" w:sz="0" w:space="0" w:color="auto"/>
        <w:bottom w:val="none" w:sz="0" w:space="0" w:color="auto"/>
        <w:right w:val="none" w:sz="0" w:space="0" w:color="auto"/>
      </w:divBdr>
    </w:div>
    <w:div w:id="564947210">
      <w:bodyDiv w:val="1"/>
      <w:marLeft w:val="0"/>
      <w:marRight w:val="0"/>
      <w:marTop w:val="0"/>
      <w:marBottom w:val="0"/>
      <w:divBdr>
        <w:top w:val="none" w:sz="0" w:space="0" w:color="auto"/>
        <w:left w:val="none" w:sz="0" w:space="0" w:color="auto"/>
        <w:bottom w:val="none" w:sz="0" w:space="0" w:color="auto"/>
        <w:right w:val="none" w:sz="0" w:space="0" w:color="auto"/>
      </w:divBdr>
      <w:divsChild>
        <w:div w:id="982319812">
          <w:marLeft w:val="0"/>
          <w:marRight w:val="0"/>
          <w:marTop w:val="0"/>
          <w:marBottom w:val="0"/>
          <w:divBdr>
            <w:top w:val="none" w:sz="0" w:space="0" w:color="auto"/>
            <w:left w:val="none" w:sz="0" w:space="0" w:color="auto"/>
            <w:bottom w:val="none" w:sz="0" w:space="0" w:color="auto"/>
            <w:right w:val="none" w:sz="0" w:space="0" w:color="auto"/>
          </w:divBdr>
        </w:div>
      </w:divsChild>
    </w:div>
    <w:div w:id="593248829">
      <w:bodyDiv w:val="1"/>
      <w:marLeft w:val="0"/>
      <w:marRight w:val="0"/>
      <w:marTop w:val="0"/>
      <w:marBottom w:val="0"/>
      <w:divBdr>
        <w:top w:val="none" w:sz="0" w:space="0" w:color="auto"/>
        <w:left w:val="none" w:sz="0" w:space="0" w:color="auto"/>
        <w:bottom w:val="none" w:sz="0" w:space="0" w:color="auto"/>
        <w:right w:val="none" w:sz="0" w:space="0" w:color="auto"/>
      </w:divBdr>
      <w:divsChild>
        <w:div w:id="1090393133">
          <w:marLeft w:val="0"/>
          <w:marRight w:val="0"/>
          <w:marTop w:val="0"/>
          <w:marBottom w:val="0"/>
          <w:divBdr>
            <w:top w:val="none" w:sz="0" w:space="0" w:color="auto"/>
            <w:left w:val="none" w:sz="0" w:space="0" w:color="auto"/>
            <w:bottom w:val="none" w:sz="0" w:space="0" w:color="auto"/>
            <w:right w:val="none" w:sz="0" w:space="0" w:color="auto"/>
          </w:divBdr>
        </w:div>
      </w:divsChild>
    </w:div>
    <w:div w:id="625548969">
      <w:bodyDiv w:val="1"/>
      <w:marLeft w:val="0"/>
      <w:marRight w:val="0"/>
      <w:marTop w:val="0"/>
      <w:marBottom w:val="0"/>
      <w:divBdr>
        <w:top w:val="none" w:sz="0" w:space="0" w:color="auto"/>
        <w:left w:val="none" w:sz="0" w:space="0" w:color="auto"/>
        <w:bottom w:val="none" w:sz="0" w:space="0" w:color="auto"/>
        <w:right w:val="none" w:sz="0" w:space="0" w:color="auto"/>
      </w:divBdr>
    </w:div>
    <w:div w:id="630330129">
      <w:bodyDiv w:val="1"/>
      <w:marLeft w:val="0"/>
      <w:marRight w:val="0"/>
      <w:marTop w:val="0"/>
      <w:marBottom w:val="0"/>
      <w:divBdr>
        <w:top w:val="none" w:sz="0" w:space="0" w:color="auto"/>
        <w:left w:val="none" w:sz="0" w:space="0" w:color="auto"/>
        <w:bottom w:val="none" w:sz="0" w:space="0" w:color="auto"/>
        <w:right w:val="none" w:sz="0" w:space="0" w:color="auto"/>
      </w:divBdr>
      <w:divsChild>
        <w:div w:id="823087104">
          <w:marLeft w:val="0"/>
          <w:marRight w:val="0"/>
          <w:marTop w:val="0"/>
          <w:marBottom w:val="0"/>
          <w:divBdr>
            <w:top w:val="none" w:sz="0" w:space="0" w:color="auto"/>
            <w:left w:val="none" w:sz="0" w:space="0" w:color="auto"/>
            <w:bottom w:val="none" w:sz="0" w:space="0" w:color="auto"/>
            <w:right w:val="none" w:sz="0" w:space="0" w:color="auto"/>
          </w:divBdr>
          <w:divsChild>
            <w:div w:id="1212814318">
              <w:marLeft w:val="0"/>
              <w:marRight w:val="0"/>
              <w:marTop w:val="0"/>
              <w:marBottom w:val="0"/>
              <w:divBdr>
                <w:top w:val="none" w:sz="0" w:space="0" w:color="auto"/>
                <w:left w:val="none" w:sz="0" w:space="0" w:color="auto"/>
                <w:bottom w:val="none" w:sz="0" w:space="0" w:color="auto"/>
                <w:right w:val="none" w:sz="0" w:space="0" w:color="auto"/>
              </w:divBdr>
              <w:divsChild>
                <w:div w:id="22298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992618">
      <w:bodyDiv w:val="1"/>
      <w:marLeft w:val="0"/>
      <w:marRight w:val="0"/>
      <w:marTop w:val="0"/>
      <w:marBottom w:val="0"/>
      <w:divBdr>
        <w:top w:val="none" w:sz="0" w:space="0" w:color="auto"/>
        <w:left w:val="none" w:sz="0" w:space="0" w:color="auto"/>
        <w:bottom w:val="none" w:sz="0" w:space="0" w:color="auto"/>
        <w:right w:val="none" w:sz="0" w:space="0" w:color="auto"/>
      </w:divBdr>
    </w:div>
    <w:div w:id="671378660">
      <w:bodyDiv w:val="1"/>
      <w:marLeft w:val="0"/>
      <w:marRight w:val="0"/>
      <w:marTop w:val="0"/>
      <w:marBottom w:val="0"/>
      <w:divBdr>
        <w:top w:val="none" w:sz="0" w:space="0" w:color="auto"/>
        <w:left w:val="none" w:sz="0" w:space="0" w:color="auto"/>
        <w:bottom w:val="none" w:sz="0" w:space="0" w:color="auto"/>
        <w:right w:val="none" w:sz="0" w:space="0" w:color="auto"/>
      </w:divBdr>
    </w:div>
    <w:div w:id="681204175">
      <w:bodyDiv w:val="1"/>
      <w:marLeft w:val="0"/>
      <w:marRight w:val="0"/>
      <w:marTop w:val="0"/>
      <w:marBottom w:val="0"/>
      <w:divBdr>
        <w:top w:val="none" w:sz="0" w:space="0" w:color="auto"/>
        <w:left w:val="none" w:sz="0" w:space="0" w:color="auto"/>
        <w:bottom w:val="none" w:sz="0" w:space="0" w:color="auto"/>
        <w:right w:val="none" w:sz="0" w:space="0" w:color="auto"/>
      </w:divBdr>
    </w:div>
    <w:div w:id="698899123">
      <w:bodyDiv w:val="1"/>
      <w:marLeft w:val="0"/>
      <w:marRight w:val="0"/>
      <w:marTop w:val="0"/>
      <w:marBottom w:val="0"/>
      <w:divBdr>
        <w:top w:val="none" w:sz="0" w:space="0" w:color="auto"/>
        <w:left w:val="none" w:sz="0" w:space="0" w:color="auto"/>
        <w:bottom w:val="none" w:sz="0" w:space="0" w:color="auto"/>
        <w:right w:val="none" w:sz="0" w:space="0" w:color="auto"/>
      </w:divBdr>
      <w:divsChild>
        <w:div w:id="2020737702">
          <w:marLeft w:val="0"/>
          <w:marRight w:val="0"/>
          <w:marTop w:val="0"/>
          <w:marBottom w:val="0"/>
          <w:divBdr>
            <w:top w:val="none" w:sz="0" w:space="0" w:color="auto"/>
            <w:left w:val="none" w:sz="0" w:space="0" w:color="auto"/>
            <w:bottom w:val="none" w:sz="0" w:space="0" w:color="auto"/>
            <w:right w:val="none" w:sz="0" w:space="0" w:color="auto"/>
          </w:divBdr>
          <w:divsChild>
            <w:div w:id="741489818">
              <w:marLeft w:val="0"/>
              <w:marRight w:val="0"/>
              <w:marTop w:val="0"/>
              <w:marBottom w:val="0"/>
              <w:divBdr>
                <w:top w:val="none" w:sz="0" w:space="0" w:color="auto"/>
                <w:left w:val="none" w:sz="0" w:space="0" w:color="auto"/>
                <w:bottom w:val="none" w:sz="0" w:space="0" w:color="auto"/>
                <w:right w:val="none" w:sz="0" w:space="0" w:color="auto"/>
              </w:divBdr>
              <w:divsChild>
                <w:div w:id="79626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611187">
      <w:bodyDiv w:val="1"/>
      <w:marLeft w:val="0"/>
      <w:marRight w:val="0"/>
      <w:marTop w:val="0"/>
      <w:marBottom w:val="0"/>
      <w:divBdr>
        <w:top w:val="none" w:sz="0" w:space="0" w:color="auto"/>
        <w:left w:val="none" w:sz="0" w:space="0" w:color="auto"/>
        <w:bottom w:val="none" w:sz="0" w:space="0" w:color="auto"/>
        <w:right w:val="none" w:sz="0" w:space="0" w:color="auto"/>
      </w:divBdr>
    </w:div>
    <w:div w:id="786779738">
      <w:bodyDiv w:val="1"/>
      <w:marLeft w:val="0"/>
      <w:marRight w:val="0"/>
      <w:marTop w:val="0"/>
      <w:marBottom w:val="0"/>
      <w:divBdr>
        <w:top w:val="none" w:sz="0" w:space="0" w:color="auto"/>
        <w:left w:val="none" w:sz="0" w:space="0" w:color="auto"/>
        <w:bottom w:val="none" w:sz="0" w:space="0" w:color="auto"/>
        <w:right w:val="none" w:sz="0" w:space="0" w:color="auto"/>
      </w:divBdr>
      <w:divsChild>
        <w:div w:id="1275600656">
          <w:marLeft w:val="0"/>
          <w:marRight w:val="0"/>
          <w:marTop w:val="0"/>
          <w:marBottom w:val="0"/>
          <w:divBdr>
            <w:top w:val="none" w:sz="0" w:space="0" w:color="auto"/>
            <w:left w:val="none" w:sz="0" w:space="0" w:color="auto"/>
            <w:bottom w:val="none" w:sz="0" w:space="0" w:color="auto"/>
            <w:right w:val="none" w:sz="0" w:space="0" w:color="auto"/>
          </w:divBdr>
          <w:divsChild>
            <w:div w:id="659424311">
              <w:marLeft w:val="0"/>
              <w:marRight w:val="0"/>
              <w:marTop w:val="0"/>
              <w:marBottom w:val="0"/>
              <w:divBdr>
                <w:top w:val="none" w:sz="0" w:space="0" w:color="auto"/>
                <w:left w:val="none" w:sz="0" w:space="0" w:color="auto"/>
                <w:bottom w:val="none" w:sz="0" w:space="0" w:color="auto"/>
                <w:right w:val="none" w:sz="0" w:space="0" w:color="auto"/>
              </w:divBdr>
              <w:divsChild>
                <w:div w:id="89207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979817">
      <w:bodyDiv w:val="1"/>
      <w:marLeft w:val="0"/>
      <w:marRight w:val="0"/>
      <w:marTop w:val="0"/>
      <w:marBottom w:val="0"/>
      <w:divBdr>
        <w:top w:val="none" w:sz="0" w:space="0" w:color="auto"/>
        <w:left w:val="none" w:sz="0" w:space="0" w:color="auto"/>
        <w:bottom w:val="none" w:sz="0" w:space="0" w:color="auto"/>
        <w:right w:val="none" w:sz="0" w:space="0" w:color="auto"/>
      </w:divBdr>
    </w:div>
    <w:div w:id="819148997">
      <w:bodyDiv w:val="1"/>
      <w:marLeft w:val="0"/>
      <w:marRight w:val="0"/>
      <w:marTop w:val="0"/>
      <w:marBottom w:val="0"/>
      <w:divBdr>
        <w:top w:val="none" w:sz="0" w:space="0" w:color="auto"/>
        <w:left w:val="none" w:sz="0" w:space="0" w:color="auto"/>
        <w:bottom w:val="none" w:sz="0" w:space="0" w:color="auto"/>
        <w:right w:val="none" w:sz="0" w:space="0" w:color="auto"/>
      </w:divBdr>
      <w:divsChild>
        <w:div w:id="1076627064">
          <w:marLeft w:val="0"/>
          <w:marRight w:val="0"/>
          <w:marTop w:val="0"/>
          <w:marBottom w:val="0"/>
          <w:divBdr>
            <w:top w:val="none" w:sz="0" w:space="0" w:color="auto"/>
            <w:left w:val="none" w:sz="0" w:space="0" w:color="auto"/>
            <w:bottom w:val="none" w:sz="0" w:space="0" w:color="auto"/>
            <w:right w:val="none" w:sz="0" w:space="0" w:color="auto"/>
          </w:divBdr>
        </w:div>
      </w:divsChild>
    </w:div>
    <w:div w:id="827290005">
      <w:bodyDiv w:val="1"/>
      <w:marLeft w:val="0"/>
      <w:marRight w:val="0"/>
      <w:marTop w:val="0"/>
      <w:marBottom w:val="0"/>
      <w:divBdr>
        <w:top w:val="none" w:sz="0" w:space="0" w:color="auto"/>
        <w:left w:val="none" w:sz="0" w:space="0" w:color="auto"/>
        <w:bottom w:val="none" w:sz="0" w:space="0" w:color="auto"/>
        <w:right w:val="none" w:sz="0" w:space="0" w:color="auto"/>
      </w:divBdr>
      <w:divsChild>
        <w:div w:id="1997566315">
          <w:marLeft w:val="0"/>
          <w:marRight w:val="0"/>
          <w:marTop w:val="0"/>
          <w:marBottom w:val="0"/>
          <w:divBdr>
            <w:top w:val="none" w:sz="0" w:space="0" w:color="auto"/>
            <w:left w:val="none" w:sz="0" w:space="0" w:color="auto"/>
            <w:bottom w:val="none" w:sz="0" w:space="0" w:color="auto"/>
            <w:right w:val="none" w:sz="0" w:space="0" w:color="auto"/>
          </w:divBdr>
          <w:divsChild>
            <w:div w:id="2146653897">
              <w:marLeft w:val="0"/>
              <w:marRight w:val="0"/>
              <w:marTop w:val="0"/>
              <w:marBottom w:val="0"/>
              <w:divBdr>
                <w:top w:val="none" w:sz="0" w:space="0" w:color="auto"/>
                <w:left w:val="none" w:sz="0" w:space="0" w:color="auto"/>
                <w:bottom w:val="none" w:sz="0" w:space="0" w:color="auto"/>
                <w:right w:val="none" w:sz="0" w:space="0" w:color="auto"/>
              </w:divBdr>
              <w:divsChild>
                <w:div w:id="17415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832462">
      <w:bodyDiv w:val="1"/>
      <w:marLeft w:val="0"/>
      <w:marRight w:val="0"/>
      <w:marTop w:val="0"/>
      <w:marBottom w:val="0"/>
      <w:divBdr>
        <w:top w:val="none" w:sz="0" w:space="0" w:color="auto"/>
        <w:left w:val="none" w:sz="0" w:space="0" w:color="auto"/>
        <w:bottom w:val="none" w:sz="0" w:space="0" w:color="auto"/>
        <w:right w:val="none" w:sz="0" w:space="0" w:color="auto"/>
      </w:divBdr>
    </w:div>
    <w:div w:id="898975885">
      <w:bodyDiv w:val="1"/>
      <w:marLeft w:val="0"/>
      <w:marRight w:val="0"/>
      <w:marTop w:val="0"/>
      <w:marBottom w:val="0"/>
      <w:divBdr>
        <w:top w:val="none" w:sz="0" w:space="0" w:color="auto"/>
        <w:left w:val="none" w:sz="0" w:space="0" w:color="auto"/>
        <w:bottom w:val="none" w:sz="0" w:space="0" w:color="auto"/>
        <w:right w:val="none" w:sz="0" w:space="0" w:color="auto"/>
      </w:divBdr>
      <w:divsChild>
        <w:div w:id="364795167">
          <w:marLeft w:val="0"/>
          <w:marRight w:val="0"/>
          <w:marTop w:val="0"/>
          <w:marBottom w:val="0"/>
          <w:divBdr>
            <w:top w:val="none" w:sz="0" w:space="0" w:color="auto"/>
            <w:left w:val="none" w:sz="0" w:space="0" w:color="auto"/>
            <w:bottom w:val="none" w:sz="0" w:space="0" w:color="auto"/>
            <w:right w:val="none" w:sz="0" w:space="0" w:color="auto"/>
          </w:divBdr>
          <w:divsChild>
            <w:div w:id="965352437">
              <w:marLeft w:val="0"/>
              <w:marRight w:val="0"/>
              <w:marTop w:val="0"/>
              <w:marBottom w:val="0"/>
              <w:divBdr>
                <w:top w:val="none" w:sz="0" w:space="0" w:color="auto"/>
                <w:left w:val="none" w:sz="0" w:space="0" w:color="auto"/>
                <w:bottom w:val="none" w:sz="0" w:space="0" w:color="auto"/>
                <w:right w:val="none" w:sz="0" w:space="0" w:color="auto"/>
              </w:divBdr>
              <w:divsChild>
                <w:div w:id="139824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029720">
      <w:bodyDiv w:val="1"/>
      <w:marLeft w:val="0"/>
      <w:marRight w:val="0"/>
      <w:marTop w:val="0"/>
      <w:marBottom w:val="0"/>
      <w:divBdr>
        <w:top w:val="none" w:sz="0" w:space="0" w:color="auto"/>
        <w:left w:val="none" w:sz="0" w:space="0" w:color="auto"/>
        <w:bottom w:val="none" w:sz="0" w:space="0" w:color="auto"/>
        <w:right w:val="none" w:sz="0" w:space="0" w:color="auto"/>
      </w:divBdr>
      <w:divsChild>
        <w:div w:id="1820421783">
          <w:marLeft w:val="0"/>
          <w:marRight w:val="0"/>
          <w:marTop w:val="0"/>
          <w:marBottom w:val="0"/>
          <w:divBdr>
            <w:top w:val="none" w:sz="0" w:space="0" w:color="auto"/>
            <w:left w:val="none" w:sz="0" w:space="0" w:color="auto"/>
            <w:bottom w:val="none" w:sz="0" w:space="0" w:color="auto"/>
            <w:right w:val="none" w:sz="0" w:space="0" w:color="auto"/>
          </w:divBdr>
          <w:divsChild>
            <w:div w:id="1559903960">
              <w:marLeft w:val="0"/>
              <w:marRight w:val="0"/>
              <w:marTop w:val="0"/>
              <w:marBottom w:val="0"/>
              <w:divBdr>
                <w:top w:val="none" w:sz="0" w:space="0" w:color="auto"/>
                <w:left w:val="none" w:sz="0" w:space="0" w:color="auto"/>
                <w:bottom w:val="none" w:sz="0" w:space="0" w:color="auto"/>
                <w:right w:val="none" w:sz="0" w:space="0" w:color="auto"/>
              </w:divBdr>
              <w:divsChild>
                <w:div w:id="142280310">
                  <w:marLeft w:val="0"/>
                  <w:marRight w:val="0"/>
                  <w:marTop w:val="0"/>
                  <w:marBottom w:val="0"/>
                  <w:divBdr>
                    <w:top w:val="none" w:sz="0" w:space="0" w:color="auto"/>
                    <w:left w:val="none" w:sz="0" w:space="0" w:color="auto"/>
                    <w:bottom w:val="none" w:sz="0" w:space="0" w:color="auto"/>
                    <w:right w:val="none" w:sz="0" w:space="0" w:color="auto"/>
                  </w:divBdr>
                  <w:divsChild>
                    <w:div w:id="1541044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412282">
      <w:bodyDiv w:val="1"/>
      <w:marLeft w:val="0"/>
      <w:marRight w:val="0"/>
      <w:marTop w:val="0"/>
      <w:marBottom w:val="0"/>
      <w:divBdr>
        <w:top w:val="none" w:sz="0" w:space="0" w:color="auto"/>
        <w:left w:val="none" w:sz="0" w:space="0" w:color="auto"/>
        <w:bottom w:val="none" w:sz="0" w:space="0" w:color="auto"/>
        <w:right w:val="none" w:sz="0" w:space="0" w:color="auto"/>
      </w:divBdr>
      <w:divsChild>
        <w:div w:id="1808280754">
          <w:marLeft w:val="0"/>
          <w:marRight w:val="0"/>
          <w:marTop w:val="0"/>
          <w:marBottom w:val="0"/>
          <w:divBdr>
            <w:top w:val="none" w:sz="0" w:space="0" w:color="auto"/>
            <w:left w:val="none" w:sz="0" w:space="0" w:color="auto"/>
            <w:bottom w:val="none" w:sz="0" w:space="0" w:color="auto"/>
            <w:right w:val="none" w:sz="0" w:space="0" w:color="auto"/>
          </w:divBdr>
          <w:divsChild>
            <w:div w:id="1477188339">
              <w:marLeft w:val="0"/>
              <w:marRight w:val="0"/>
              <w:marTop w:val="0"/>
              <w:marBottom w:val="0"/>
              <w:divBdr>
                <w:top w:val="none" w:sz="0" w:space="0" w:color="auto"/>
                <w:left w:val="none" w:sz="0" w:space="0" w:color="auto"/>
                <w:bottom w:val="none" w:sz="0" w:space="0" w:color="auto"/>
                <w:right w:val="none" w:sz="0" w:space="0" w:color="auto"/>
              </w:divBdr>
              <w:divsChild>
                <w:div w:id="201441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083482">
      <w:bodyDiv w:val="1"/>
      <w:marLeft w:val="0"/>
      <w:marRight w:val="0"/>
      <w:marTop w:val="0"/>
      <w:marBottom w:val="0"/>
      <w:divBdr>
        <w:top w:val="none" w:sz="0" w:space="0" w:color="auto"/>
        <w:left w:val="none" w:sz="0" w:space="0" w:color="auto"/>
        <w:bottom w:val="none" w:sz="0" w:space="0" w:color="auto"/>
        <w:right w:val="none" w:sz="0" w:space="0" w:color="auto"/>
      </w:divBdr>
    </w:div>
    <w:div w:id="928538455">
      <w:bodyDiv w:val="1"/>
      <w:marLeft w:val="0"/>
      <w:marRight w:val="0"/>
      <w:marTop w:val="0"/>
      <w:marBottom w:val="0"/>
      <w:divBdr>
        <w:top w:val="none" w:sz="0" w:space="0" w:color="auto"/>
        <w:left w:val="none" w:sz="0" w:space="0" w:color="auto"/>
        <w:bottom w:val="none" w:sz="0" w:space="0" w:color="auto"/>
        <w:right w:val="none" w:sz="0" w:space="0" w:color="auto"/>
      </w:divBdr>
    </w:div>
    <w:div w:id="966013273">
      <w:bodyDiv w:val="1"/>
      <w:marLeft w:val="0"/>
      <w:marRight w:val="0"/>
      <w:marTop w:val="0"/>
      <w:marBottom w:val="0"/>
      <w:divBdr>
        <w:top w:val="none" w:sz="0" w:space="0" w:color="auto"/>
        <w:left w:val="none" w:sz="0" w:space="0" w:color="auto"/>
        <w:bottom w:val="none" w:sz="0" w:space="0" w:color="auto"/>
        <w:right w:val="none" w:sz="0" w:space="0" w:color="auto"/>
      </w:divBdr>
    </w:div>
    <w:div w:id="981422070">
      <w:bodyDiv w:val="1"/>
      <w:marLeft w:val="0"/>
      <w:marRight w:val="0"/>
      <w:marTop w:val="0"/>
      <w:marBottom w:val="0"/>
      <w:divBdr>
        <w:top w:val="none" w:sz="0" w:space="0" w:color="auto"/>
        <w:left w:val="none" w:sz="0" w:space="0" w:color="auto"/>
        <w:bottom w:val="none" w:sz="0" w:space="0" w:color="auto"/>
        <w:right w:val="none" w:sz="0" w:space="0" w:color="auto"/>
      </w:divBdr>
    </w:div>
    <w:div w:id="1005547488">
      <w:bodyDiv w:val="1"/>
      <w:marLeft w:val="0"/>
      <w:marRight w:val="0"/>
      <w:marTop w:val="0"/>
      <w:marBottom w:val="0"/>
      <w:divBdr>
        <w:top w:val="none" w:sz="0" w:space="0" w:color="auto"/>
        <w:left w:val="none" w:sz="0" w:space="0" w:color="auto"/>
        <w:bottom w:val="none" w:sz="0" w:space="0" w:color="auto"/>
        <w:right w:val="none" w:sz="0" w:space="0" w:color="auto"/>
      </w:divBdr>
      <w:divsChild>
        <w:div w:id="591158033">
          <w:marLeft w:val="0"/>
          <w:marRight w:val="0"/>
          <w:marTop w:val="0"/>
          <w:marBottom w:val="0"/>
          <w:divBdr>
            <w:top w:val="none" w:sz="0" w:space="0" w:color="auto"/>
            <w:left w:val="none" w:sz="0" w:space="0" w:color="auto"/>
            <w:bottom w:val="none" w:sz="0" w:space="0" w:color="auto"/>
            <w:right w:val="none" w:sz="0" w:space="0" w:color="auto"/>
          </w:divBdr>
          <w:divsChild>
            <w:div w:id="242766651">
              <w:marLeft w:val="0"/>
              <w:marRight w:val="0"/>
              <w:marTop w:val="0"/>
              <w:marBottom w:val="0"/>
              <w:divBdr>
                <w:top w:val="none" w:sz="0" w:space="0" w:color="auto"/>
                <w:left w:val="none" w:sz="0" w:space="0" w:color="auto"/>
                <w:bottom w:val="none" w:sz="0" w:space="0" w:color="auto"/>
                <w:right w:val="none" w:sz="0" w:space="0" w:color="auto"/>
              </w:divBdr>
              <w:divsChild>
                <w:div w:id="109979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923412">
      <w:bodyDiv w:val="1"/>
      <w:marLeft w:val="0"/>
      <w:marRight w:val="0"/>
      <w:marTop w:val="0"/>
      <w:marBottom w:val="0"/>
      <w:divBdr>
        <w:top w:val="none" w:sz="0" w:space="0" w:color="auto"/>
        <w:left w:val="none" w:sz="0" w:space="0" w:color="auto"/>
        <w:bottom w:val="none" w:sz="0" w:space="0" w:color="auto"/>
        <w:right w:val="none" w:sz="0" w:space="0" w:color="auto"/>
      </w:divBdr>
      <w:divsChild>
        <w:div w:id="471022317">
          <w:marLeft w:val="0"/>
          <w:marRight w:val="0"/>
          <w:marTop w:val="0"/>
          <w:marBottom w:val="0"/>
          <w:divBdr>
            <w:top w:val="none" w:sz="0" w:space="0" w:color="auto"/>
            <w:left w:val="none" w:sz="0" w:space="0" w:color="auto"/>
            <w:bottom w:val="none" w:sz="0" w:space="0" w:color="auto"/>
            <w:right w:val="none" w:sz="0" w:space="0" w:color="auto"/>
          </w:divBdr>
          <w:divsChild>
            <w:div w:id="316961218">
              <w:marLeft w:val="0"/>
              <w:marRight w:val="0"/>
              <w:marTop w:val="0"/>
              <w:marBottom w:val="0"/>
              <w:divBdr>
                <w:top w:val="none" w:sz="0" w:space="0" w:color="auto"/>
                <w:left w:val="none" w:sz="0" w:space="0" w:color="auto"/>
                <w:bottom w:val="none" w:sz="0" w:space="0" w:color="auto"/>
                <w:right w:val="none" w:sz="0" w:space="0" w:color="auto"/>
              </w:divBdr>
              <w:divsChild>
                <w:div w:id="2104522301">
                  <w:marLeft w:val="0"/>
                  <w:marRight w:val="0"/>
                  <w:marTop w:val="0"/>
                  <w:marBottom w:val="0"/>
                  <w:divBdr>
                    <w:top w:val="none" w:sz="0" w:space="0" w:color="auto"/>
                    <w:left w:val="none" w:sz="0" w:space="0" w:color="auto"/>
                    <w:bottom w:val="none" w:sz="0" w:space="0" w:color="auto"/>
                    <w:right w:val="none" w:sz="0" w:space="0" w:color="auto"/>
                  </w:divBdr>
                </w:div>
                <w:div w:id="895580786">
                  <w:marLeft w:val="0"/>
                  <w:marRight w:val="0"/>
                  <w:marTop w:val="0"/>
                  <w:marBottom w:val="0"/>
                  <w:divBdr>
                    <w:top w:val="none" w:sz="0" w:space="0" w:color="auto"/>
                    <w:left w:val="none" w:sz="0" w:space="0" w:color="auto"/>
                    <w:bottom w:val="none" w:sz="0" w:space="0" w:color="auto"/>
                    <w:right w:val="none" w:sz="0" w:space="0" w:color="auto"/>
                  </w:divBdr>
                </w:div>
              </w:divsChild>
            </w:div>
            <w:div w:id="900289509">
              <w:marLeft w:val="0"/>
              <w:marRight w:val="0"/>
              <w:marTop w:val="0"/>
              <w:marBottom w:val="0"/>
              <w:divBdr>
                <w:top w:val="none" w:sz="0" w:space="0" w:color="auto"/>
                <w:left w:val="none" w:sz="0" w:space="0" w:color="auto"/>
                <w:bottom w:val="none" w:sz="0" w:space="0" w:color="auto"/>
                <w:right w:val="none" w:sz="0" w:space="0" w:color="auto"/>
              </w:divBdr>
              <w:divsChild>
                <w:div w:id="92006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007389">
      <w:bodyDiv w:val="1"/>
      <w:marLeft w:val="0"/>
      <w:marRight w:val="0"/>
      <w:marTop w:val="0"/>
      <w:marBottom w:val="0"/>
      <w:divBdr>
        <w:top w:val="none" w:sz="0" w:space="0" w:color="auto"/>
        <w:left w:val="none" w:sz="0" w:space="0" w:color="auto"/>
        <w:bottom w:val="none" w:sz="0" w:space="0" w:color="auto"/>
        <w:right w:val="none" w:sz="0" w:space="0" w:color="auto"/>
      </w:divBdr>
      <w:divsChild>
        <w:div w:id="90394427">
          <w:marLeft w:val="0"/>
          <w:marRight w:val="0"/>
          <w:marTop w:val="0"/>
          <w:marBottom w:val="0"/>
          <w:divBdr>
            <w:top w:val="none" w:sz="0" w:space="0" w:color="auto"/>
            <w:left w:val="none" w:sz="0" w:space="0" w:color="auto"/>
            <w:bottom w:val="none" w:sz="0" w:space="0" w:color="auto"/>
            <w:right w:val="none" w:sz="0" w:space="0" w:color="auto"/>
          </w:divBdr>
          <w:divsChild>
            <w:div w:id="1624850386">
              <w:marLeft w:val="0"/>
              <w:marRight w:val="0"/>
              <w:marTop w:val="0"/>
              <w:marBottom w:val="0"/>
              <w:divBdr>
                <w:top w:val="none" w:sz="0" w:space="0" w:color="auto"/>
                <w:left w:val="none" w:sz="0" w:space="0" w:color="auto"/>
                <w:bottom w:val="none" w:sz="0" w:space="0" w:color="auto"/>
                <w:right w:val="none" w:sz="0" w:space="0" w:color="auto"/>
              </w:divBdr>
              <w:divsChild>
                <w:div w:id="93856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048329">
      <w:bodyDiv w:val="1"/>
      <w:marLeft w:val="0"/>
      <w:marRight w:val="0"/>
      <w:marTop w:val="0"/>
      <w:marBottom w:val="0"/>
      <w:divBdr>
        <w:top w:val="none" w:sz="0" w:space="0" w:color="auto"/>
        <w:left w:val="none" w:sz="0" w:space="0" w:color="auto"/>
        <w:bottom w:val="none" w:sz="0" w:space="0" w:color="auto"/>
        <w:right w:val="none" w:sz="0" w:space="0" w:color="auto"/>
      </w:divBdr>
    </w:div>
    <w:div w:id="1042175206">
      <w:bodyDiv w:val="1"/>
      <w:marLeft w:val="0"/>
      <w:marRight w:val="0"/>
      <w:marTop w:val="0"/>
      <w:marBottom w:val="0"/>
      <w:divBdr>
        <w:top w:val="none" w:sz="0" w:space="0" w:color="auto"/>
        <w:left w:val="none" w:sz="0" w:space="0" w:color="auto"/>
        <w:bottom w:val="none" w:sz="0" w:space="0" w:color="auto"/>
        <w:right w:val="none" w:sz="0" w:space="0" w:color="auto"/>
      </w:divBdr>
    </w:div>
    <w:div w:id="1127747808">
      <w:bodyDiv w:val="1"/>
      <w:marLeft w:val="0"/>
      <w:marRight w:val="0"/>
      <w:marTop w:val="0"/>
      <w:marBottom w:val="0"/>
      <w:divBdr>
        <w:top w:val="none" w:sz="0" w:space="0" w:color="auto"/>
        <w:left w:val="none" w:sz="0" w:space="0" w:color="auto"/>
        <w:bottom w:val="none" w:sz="0" w:space="0" w:color="auto"/>
        <w:right w:val="none" w:sz="0" w:space="0" w:color="auto"/>
      </w:divBdr>
    </w:div>
    <w:div w:id="1148404657">
      <w:bodyDiv w:val="1"/>
      <w:marLeft w:val="0"/>
      <w:marRight w:val="0"/>
      <w:marTop w:val="0"/>
      <w:marBottom w:val="0"/>
      <w:divBdr>
        <w:top w:val="none" w:sz="0" w:space="0" w:color="auto"/>
        <w:left w:val="none" w:sz="0" w:space="0" w:color="auto"/>
        <w:bottom w:val="none" w:sz="0" w:space="0" w:color="auto"/>
        <w:right w:val="none" w:sz="0" w:space="0" w:color="auto"/>
      </w:divBdr>
      <w:divsChild>
        <w:div w:id="1464155812">
          <w:marLeft w:val="0"/>
          <w:marRight w:val="0"/>
          <w:marTop w:val="0"/>
          <w:marBottom w:val="0"/>
          <w:divBdr>
            <w:top w:val="none" w:sz="0" w:space="0" w:color="auto"/>
            <w:left w:val="none" w:sz="0" w:space="0" w:color="auto"/>
            <w:bottom w:val="none" w:sz="0" w:space="0" w:color="auto"/>
            <w:right w:val="none" w:sz="0" w:space="0" w:color="auto"/>
          </w:divBdr>
          <w:divsChild>
            <w:div w:id="1140852265">
              <w:marLeft w:val="0"/>
              <w:marRight w:val="0"/>
              <w:marTop w:val="0"/>
              <w:marBottom w:val="0"/>
              <w:divBdr>
                <w:top w:val="none" w:sz="0" w:space="0" w:color="auto"/>
                <w:left w:val="none" w:sz="0" w:space="0" w:color="auto"/>
                <w:bottom w:val="none" w:sz="0" w:space="0" w:color="auto"/>
                <w:right w:val="none" w:sz="0" w:space="0" w:color="auto"/>
              </w:divBdr>
              <w:divsChild>
                <w:div w:id="40025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167669">
      <w:bodyDiv w:val="1"/>
      <w:marLeft w:val="0"/>
      <w:marRight w:val="0"/>
      <w:marTop w:val="0"/>
      <w:marBottom w:val="0"/>
      <w:divBdr>
        <w:top w:val="none" w:sz="0" w:space="0" w:color="auto"/>
        <w:left w:val="none" w:sz="0" w:space="0" w:color="auto"/>
        <w:bottom w:val="none" w:sz="0" w:space="0" w:color="auto"/>
        <w:right w:val="none" w:sz="0" w:space="0" w:color="auto"/>
      </w:divBdr>
      <w:divsChild>
        <w:div w:id="2068649841">
          <w:marLeft w:val="0"/>
          <w:marRight w:val="0"/>
          <w:marTop w:val="0"/>
          <w:marBottom w:val="0"/>
          <w:divBdr>
            <w:top w:val="none" w:sz="0" w:space="0" w:color="auto"/>
            <w:left w:val="none" w:sz="0" w:space="0" w:color="auto"/>
            <w:bottom w:val="none" w:sz="0" w:space="0" w:color="auto"/>
            <w:right w:val="none" w:sz="0" w:space="0" w:color="auto"/>
          </w:divBdr>
          <w:divsChild>
            <w:div w:id="1811703935">
              <w:marLeft w:val="0"/>
              <w:marRight w:val="0"/>
              <w:marTop w:val="0"/>
              <w:marBottom w:val="0"/>
              <w:divBdr>
                <w:top w:val="none" w:sz="0" w:space="0" w:color="auto"/>
                <w:left w:val="none" w:sz="0" w:space="0" w:color="auto"/>
                <w:bottom w:val="none" w:sz="0" w:space="0" w:color="auto"/>
                <w:right w:val="none" w:sz="0" w:space="0" w:color="auto"/>
              </w:divBdr>
              <w:divsChild>
                <w:div w:id="30489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54277">
          <w:marLeft w:val="0"/>
          <w:marRight w:val="0"/>
          <w:marTop w:val="0"/>
          <w:marBottom w:val="0"/>
          <w:divBdr>
            <w:top w:val="none" w:sz="0" w:space="0" w:color="auto"/>
            <w:left w:val="none" w:sz="0" w:space="0" w:color="auto"/>
            <w:bottom w:val="none" w:sz="0" w:space="0" w:color="auto"/>
            <w:right w:val="none" w:sz="0" w:space="0" w:color="auto"/>
          </w:divBdr>
          <w:divsChild>
            <w:div w:id="59407199">
              <w:marLeft w:val="0"/>
              <w:marRight w:val="0"/>
              <w:marTop w:val="0"/>
              <w:marBottom w:val="0"/>
              <w:divBdr>
                <w:top w:val="none" w:sz="0" w:space="0" w:color="auto"/>
                <w:left w:val="none" w:sz="0" w:space="0" w:color="auto"/>
                <w:bottom w:val="none" w:sz="0" w:space="0" w:color="auto"/>
                <w:right w:val="none" w:sz="0" w:space="0" w:color="auto"/>
              </w:divBdr>
              <w:divsChild>
                <w:div w:id="1759864976">
                  <w:marLeft w:val="0"/>
                  <w:marRight w:val="0"/>
                  <w:marTop w:val="0"/>
                  <w:marBottom w:val="0"/>
                  <w:divBdr>
                    <w:top w:val="none" w:sz="0" w:space="0" w:color="auto"/>
                    <w:left w:val="none" w:sz="0" w:space="0" w:color="auto"/>
                    <w:bottom w:val="none" w:sz="0" w:space="0" w:color="auto"/>
                    <w:right w:val="none" w:sz="0" w:space="0" w:color="auto"/>
                  </w:divBdr>
                </w:div>
              </w:divsChild>
            </w:div>
            <w:div w:id="1548838923">
              <w:marLeft w:val="0"/>
              <w:marRight w:val="0"/>
              <w:marTop w:val="0"/>
              <w:marBottom w:val="0"/>
              <w:divBdr>
                <w:top w:val="none" w:sz="0" w:space="0" w:color="auto"/>
                <w:left w:val="none" w:sz="0" w:space="0" w:color="auto"/>
                <w:bottom w:val="none" w:sz="0" w:space="0" w:color="auto"/>
                <w:right w:val="none" w:sz="0" w:space="0" w:color="auto"/>
              </w:divBdr>
              <w:divsChild>
                <w:div w:id="24669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891086">
      <w:bodyDiv w:val="1"/>
      <w:marLeft w:val="0"/>
      <w:marRight w:val="0"/>
      <w:marTop w:val="0"/>
      <w:marBottom w:val="0"/>
      <w:divBdr>
        <w:top w:val="none" w:sz="0" w:space="0" w:color="auto"/>
        <w:left w:val="none" w:sz="0" w:space="0" w:color="auto"/>
        <w:bottom w:val="none" w:sz="0" w:space="0" w:color="auto"/>
        <w:right w:val="none" w:sz="0" w:space="0" w:color="auto"/>
      </w:divBdr>
      <w:divsChild>
        <w:div w:id="867109690">
          <w:marLeft w:val="0"/>
          <w:marRight w:val="0"/>
          <w:marTop w:val="0"/>
          <w:marBottom w:val="0"/>
          <w:divBdr>
            <w:top w:val="none" w:sz="0" w:space="0" w:color="auto"/>
            <w:left w:val="none" w:sz="0" w:space="0" w:color="auto"/>
            <w:bottom w:val="none" w:sz="0" w:space="0" w:color="auto"/>
            <w:right w:val="none" w:sz="0" w:space="0" w:color="auto"/>
          </w:divBdr>
          <w:divsChild>
            <w:div w:id="304164415">
              <w:marLeft w:val="0"/>
              <w:marRight w:val="0"/>
              <w:marTop w:val="0"/>
              <w:marBottom w:val="0"/>
              <w:divBdr>
                <w:top w:val="none" w:sz="0" w:space="0" w:color="auto"/>
                <w:left w:val="none" w:sz="0" w:space="0" w:color="auto"/>
                <w:bottom w:val="none" w:sz="0" w:space="0" w:color="auto"/>
                <w:right w:val="none" w:sz="0" w:space="0" w:color="auto"/>
              </w:divBdr>
              <w:divsChild>
                <w:div w:id="134802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981461">
      <w:bodyDiv w:val="1"/>
      <w:marLeft w:val="0"/>
      <w:marRight w:val="0"/>
      <w:marTop w:val="0"/>
      <w:marBottom w:val="0"/>
      <w:divBdr>
        <w:top w:val="none" w:sz="0" w:space="0" w:color="auto"/>
        <w:left w:val="none" w:sz="0" w:space="0" w:color="auto"/>
        <w:bottom w:val="none" w:sz="0" w:space="0" w:color="auto"/>
        <w:right w:val="none" w:sz="0" w:space="0" w:color="auto"/>
      </w:divBdr>
    </w:div>
    <w:div w:id="1243643310">
      <w:bodyDiv w:val="1"/>
      <w:marLeft w:val="0"/>
      <w:marRight w:val="0"/>
      <w:marTop w:val="0"/>
      <w:marBottom w:val="0"/>
      <w:divBdr>
        <w:top w:val="none" w:sz="0" w:space="0" w:color="auto"/>
        <w:left w:val="none" w:sz="0" w:space="0" w:color="auto"/>
        <w:bottom w:val="none" w:sz="0" w:space="0" w:color="auto"/>
        <w:right w:val="none" w:sz="0" w:space="0" w:color="auto"/>
      </w:divBdr>
    </w:div>
    <w:div w:id="1248733514">
      <w:bodyDiv w:val="1"/>
      <w:marLeft w:val="0"/>
      <w:marRight w:val="0"/>
      <w:marTop w:val="0"/>
      <w:marBottom w:val="0"/>
      <w:divBdr>
        <w:top w:val="none" w:sz="0" w:space="0" w:color="auto"/>
        <w:left w:val="none" w:sz="0" w:space="0" w:color="auto"/>
        <w:bottom w:val="none" w:sz="0" w:space="0" w:color="auto"/>
        <w:right w:val="none" w:sz="0" w:space="0" w:color="auto"/>
      </w:divBdr>
      <w:divsChild>
        <w:div w:id="777212565">
          <w:marLeft w:val="0"/>
          <w:marRight w:val="0"/>
          <w:marTop w:val="0"/>
          <w:marBottom w:val="0"/>
          <w:divBdr>
            <w:top w:val="none" w:sz="0" w:space="0" w:color="auto"/>
            <w:left w:val="none" w:sz="0" w:space="0" w:color="auto"/>
            <w:bottom w:val="none" w:sz="0" w:space="0" w:color="auto"/>
            <w:right w:val="none" w:sz="0" w:space="0" w:color="auto"/>
          </w:divBdr>
          <w:divsChild>
            <w:div w:id="381904714">
              <w:marLeft w:val="0"/>
              <w:marRight w:val="0"/>
              <w:marTop w:val="0"/>
              <w:marBottom w:val="0"/>
              <w:divBdr>
                <w:top w:val="none" w:sz="0" w:space="0" w:color="auto"/>
                <w:left w:val="none" w:sz="0" w:space="0" w:color="auto"/>
                <w:bottom w:val="none" w:sz="0" w:space="0" w:color="auto"/>
                <w:right w:val="none" w:sz="0" w:space="0" w:color="auto"/>
              </w:divBdr>
              <w:divsChild>
                <w:div w:id="15507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825575">
      <w:bodyDiv w:val="1"/>
      <w:marLeft w:val="0"/>
      <w:marRight w:val="0"/>
      <w:marTop w:val="0"/>
      <w:marBottom w:val="0"/>
      <w:divBdr>
        <w:top w:val="none" w:sz="0" w:space="0" w:color="auto"/>
        <w:left w:val="none" w:sz="0" w:space="0" w:color="auto"/>
        <w:bottom w:val="none" w:sz="0" w:space="0" w:color="auto"/>
        <w:right w:val="none" w:sz="0" w:space="0" w:color="auto"/>
      </w:divBdr>
    </w:div>
    <w:div w:id="1276403517">
      <w:bodyDiv w:val="1"/>
      <w:marLeft w:val="0"/>
      <w:marRight w:val="0"/>
      <w:marTop w:val="0"/>
      <w:marBottom w:val="0"/>
      <w:divBdr>
        <w:top w:val="none" w:sz="0" w:space="0" w:color="auto"/>
        <w:left w:val="none" w:sz="0" w:space="0" w:color="auto"/>
        <w:bottom w:val="none" w:sz="0" w:space="0" w:color="auto"/>
        <w:right w:val="none" w:sz="0" w:space="0" w:color="auto"/>
      </w:divBdr>
      <w:divsChild>
        <w:div w:id="1822843466">
          <w:marLeft w:val="0"/>
          <w:marRight w:val="0"/>
          <w:marTop w:val="0"/>
          <w:marBottom w:val="0"/>
          <w:divBdr>
            <w:top w:val="none" w:sz="0" w:space="0" w:color="auto"/>
            <w:left w:val="none" w:sz="0" w:space="0" w:color="auto"/>
            <w:bottom w:val="none" w:sz="0" w:space="0" w:color="auto"/>
            <w:right w:val="none" w:sz="0" w:space="0" w:color="auto"/>
          </w:divBdr>
          <w:divsChild>
            <w:div w:id="253826586">
              <w:marLeft w:val="0"/>
              <w:marRight w:val="0"/>
              <w:marTop w:val="0"/>
              <w:marBottom w:val="0"/>
              <w:divBdr>
                <w:top w:val="none" w:sz="0" w:space="0" w:color="auto"/>
                <w:left w:val="none" w:sz="0" w:space="0" w:color="auto"/>
                <w:bottom w:val="none" w:sz="0" w:space="0" w:color="auto"/>
                <w:right w:val="none" w:sz="0" w:space="0" w:color="auto"/>
              </w:divBdr>
              <w:divsChild>
                <w:div w:id="211150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021760">
      <w:bodyDiv w:val="1"/>
      <w:marLeft w:val="0"/>
      <w:marRight w:val="0"/>
      <w:marTop w:val="0"/>
      <w:marBottom w:val="0"/>
      <w:divBdr>
        <w:top w:val="none" w:sz="0" w:space="0" w:color="auto"/>
        <w:left w:val="none" w:sz="0" w:space="0" w:color="auto"/>
        <w:bottom w:val="none" w:sz="0" w:space="0" w:color="auto"/>
        <w:right w:val="none" w:sz="0" w:space="0" w:color="auto"/>
      </w:divBdr>
      <w:divsChild>
        <w:div w:id="642002108">
          <w:marLeft w:val="0"/>
          <w:marRight w:val="0"/>
          <w:marTop w:val="0"/>
          <w:marBottom w:val="0"/>
          <w:divBdr>
            <w:top w:val="none" w:sz="0" w:space="0" w:color="auto"/>
            <w:left w:val="none" w:sz="0" w:space="0" w:color="auto"/>
            <w:bottom w:val="none" w:sz="0" w:space="0" w:color="auto"/>
            <w:right w:val="none" w:sz="0" w:space="0" w:color="auto"/>
          </w:divBdr>
          <w:divsChild>
            <w:div w:id="669868300">
              <w:marLeft w:val="0"/>
              <w:marRight w:val="0"/>
              <w:marTop w:val="0"/>
              <w:marBottom w:val="0"/>
              <w:divBdr>
                <w:top w:val="none" w:sz="0" w:space="0" w:color="auto"/>
                <w:left w:val="none" w:sz="0" w:space="0" w:color="auto"/>
                <w:bottom w:val="none" w:sz="0" w:space="0" w:color="auto"/>
                <w:right w:val="none" w:sz="0" w:space="0" w:color="auto"/>
              </w:divBdr>
              <w:divsChild>
                <w:div w:id="55640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878895">
      <w:bodyDiv w:val="1"/>
      <w:marLeft w:val="0"/>
      <w:marRight w:val="0"/>
      <w:marTop w:val="0"/>
      <w:marBottom w:val="0"/>
      <w:divBdr>
        <w:top w:val="none" w:sz="0" w:space="0" w:color="auto"/>
        <w:left w:val="none" w:sz="0" w:space="0" w:color="auto"/>
        <w:bottom w:val="none" w:sz="0" w:space="0" w:color="auto"/>
        <w:right w:val="none" w:sz="0" w:space="0" w:color="auto"/>
      </w:divBdr>
      <w:divsChild>
        <w:div w:id="1056975902">
          <w:marLeft w:val="0"/>
          <w:marRight w:val="0"/>
          <w:marTop w:val="0"/>
          <w:marBottom w:val="0"/>
          <w:divBdr>
            <w:top w:val="none" w:sz="0" w:space="0" w:color="auto"/>
            <w:left w:val="none" w:sz="0" w:space="0" w:color="auto"/>
            <w:bottom w:val="none" w:sz="0" w:space="0" w:color="auto"/>
            <w:right w:val="none" w:sz="0" w:space="0" w:color="auto"/>
          </w:divBdr>
          <w:divsChild>
            <w:div w:id="1565867457">
              <w:marLeft w:val="0"/>
              <w:marRight w:val="0"/>
              <w:marTop w:val="0"/>
              <w:marBottom w:val="0"/>
              <w:divBdr>
                <w:top w:val="none" w:sz="0" w:space="0" w:color="auto"/>
                <w:left w:val="none" w:sz="0" w:space="0" w:color="auto"/>
                <w:bottom w:val="none" w:sz="0" w:space="0" w:color="auto"/>
                <w:right w:val="none" w:sz="0" w:space="0" w:color="auto"/>
              </w:divBdr>
            </w:div>
          </w:divsChild>
        </w:div>
        <w:div w:id="1577591132">
          <w:marLeft w:val="0"/>
          <w:marRight w:val="0"/>
          <w:marTop w:val="0"/>
          <w:marBottom w:val="150"/>
          <w:divBdr>
            <w:top w:val="none" w:sz="0" w:space="0" w:color="auto"/>
            <w:left w:val="none" w:sz="0" w:space="0" w:color="auto"/>
            <w:bottom w:val="none" w:sz="0" w:space="0" w:color="auto"/>
            <w:right w:val="none" w:sz="0" w:space="0" w:color="auto"/>
          </w:divBdr>
          <w:divsChild>
            <w:div w:id="331302559">
              <w:marLeft w:val="0"/>
              <w:marRight w:val="0"/>
              <w:marTop w:val="0"/>
              <w:marBottom w:val="0"/>
              <w:divBdr>
                <w:top w:val="none" w:sz="0" w:space="0" w:color="auto"/>
                <w:left w:val="none" w:sz="0" w:space="0" w:color="auto"/>
                <w:bottom w:val="none" w:sz="0" w:space="0" w:color="auto"/>
                <w:right w:val="none" w:sz="0" w:space="0" w:color="auto"/>
              </w:divBdr>
              <w:divsChild>
                <w:div w:id="799037677">
                  <w:marLeft w:val="0"/>
                  <w:marRight w:val="0"/>
                  <w:marTop w:val="0"/>
                  <w:marBottom w:val="0"/>
                  <w:divBdr>
                    <w:top w:val="none" w:sz="0" w:space="0" w:color="auto"/>
                    <w:left w:val="none" w:sz="0" w:space="0" w:color="auto"/>
                    <w:bottom w:val="none" w:sz="0" w:space="0" w:color="auto"/>
                    <w:right w:val="none" w:sz="0" w:space="0" w:color="auto"/>
                  </w:divBdr>
                  <w:divsChild>
                    <w:div w:id="18167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102895">
      <w:bodyDiv w:val="1"/>
      <w:marLeft w:val="0"/>
      <w:marRight w:val="0"/>
      <w:marTop w:val="0"/>
      <w:marBottom w:val="0"/>
      <w:divBdr>
        <w:top w:val="none" w:sz="0" w:space="0" w:color="auto"/>
        <w:left w:val="none" w:sz="0" w:space="0" w:color="auto"/>
        <w:bottom w:val="none" w:sz="0" w:space="0" w:color="auto"/>
        <w:right w:val="none" w:sz="0" w:space="0" w:color="auto"/>
      </w:divBdr>
      <w:divsChild>
        <w:div w:id="251819272">
          <w:marLeft w:val="0"/>
          <w:marRight w:val="0"/>
          <w:marTop w:val="0"/>
          <w:marBottom w:val="0"/>
          <w:divBdr>
            <w:top w:val="none" w:sz="0" w:space="0" w:color="auto"/>
            <w:left w:val="none" w:sz="0" w:space="0" w:color="auto"/>
            <w:bottom w:val="none" w:sz="0" w:space="0" w:color="auto"/>
            <w:right w:val="none" w:sz="0" w:space="0" w:color="auto"/>
          </w:divBdr>
          <w:divsChild>
            <w:div w:id="40830950">
              <w:marLeft w:val="0"/>
              <w:marRight w:val="0"/>
              <w:marTop w:val="0"/>
              <w:marBottom w:val="0"/>
              <w:divBdr>
                <w:top w:val="none" w:sz="0" w:space="0" w:color="auto"/>
                <w:left w:val="none" w:sz="0" w:space="0" w:color="auto"/>
                <w:bottom w:val="none" w:sz="0" w:space="0" w:color="auto"/>
                <w:right w:val="none" w:sz="0" w:space="0" w:color="auto"/>
              </w:divBdr>
              <w:divsChild>
                <w:div w:id="102598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824839">
      <w:bodyDiv w:val="1"/>
      <w:marLeft w:val="0"/>
      <w:marRight w:val="0"/>
      <w:marTop w:val="0"/>
      <w:marBottom w:val="0"/>
      <w:divBdr>
        <w:top w:val="none" w:sz="0" w:space="0" w:color="auto"/>
        <w:left w:val="none" w:sz="0" w:space="0" w:color="auto"/>
        <w:bottom w:val="none" w:sz="0" w:space="0" w:color="auto"/>
        <w:right w:val="none" w:sz="0" w:space="0" w:color="auto"/>
      </w:divBdr>
      <w:divsChild>
        <w:div w:id="282807604">
          <w:marLeft w:val="0"/>
          <w:marRight w:val="0"/>
          <w:marTop w:val="0"/>
          <w:marBottom w:val="0"/>
          <w:divBdr>
            <w:top w:val="none" w:sz="0" w:space="0" w:color="auto"/>
            <w:left w:val="none" w:sz="0" w:space="0" w:color="auto"/>
            <w:bottom w:val="none" w:sz="0" w:space="0" w:color="auto"/>
            <w:right w:val="none" w:sz="0" w:space="0" w:color="auto"/>
          </w:divBdr>
          <w:divsChild>
            <w:div w:id="833955640">
              <w:marLeft w:val="0"/>
              <w:marRight w:val="0"/>
              <w:marTop w:val="0"/>
              <w:marBottom w:val="0"/>
              <w:divBdr>
                <w:top w:val="none" w:sz="0" w:space="0" w:color="auto"/>
                <w:left w:val="none" w:sz="0" w:space="0" w:color="auto"/>
                <w:bottom w:val="none" w:sz="0" w:space="0" w:color="auto"/>
                <w:right w:val="none" w:sz="0" w:space="0" w:color="auto"/>
              </w:divBdr>
              <w:divsChild>
                <w:div w:id="1882399581">
                  <w:marLeft w:val="0"/>
                  <w:marRight w:val="0"/>
                  <w:marTop w:val="0"/>
                  <w:marBottom w:val="0"/>
                  <w:divBdr>
                    <w:top w:val="none" w:sz="0" w:space="0" w:color="auto"/>
                    <w:left w:val="none" w:sz="0" w:space="0" w:color="auto"/>
                    <w:bottom w:val="none" w:sz="0" w:space="0" w:color="auto"/>
                    <w:right w:val="none" w:sz="0" w:space="0" w:color="auto"/>
                  </w:divBdr>
                  <w:divsChild>
                    <w:div w:id="86344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139101">
      <w:bodyDiv w:val="1"/>
      <w:marLeft w:val="0"/>
      <w:marRight w:val="0"/>
      <w:marTop w:val="0"/>
      <w:marBottom w:val="0"/>
      <w:divBdr>
        <w:top w:val="none" w:sz="0" w:space="0" w:color="auto"/>
        <w:left w:val="none" w:sz="0" w:space="0" w:color="auto"/>
        <w:bottom w:val="none" w:sz="0" w:space="0" w:color="auto"/>
        <w:right w:val="none" w:sz="0" w:space="0" w:color="auto"/>
      </w:divBdr>
    </w:div>
    <w:div w:id="1425494899">
      <w:bodyDiv w:val="1"/>
      <w:marLeft w:val="0"/>
      <w:marRight w:val="0"/>
      <w:marTop w:val="0"/>
      <w:marBottom w:val="0"/>
      <w:divBdr>
        <w:top w:val="none" w:sz="0" w:space="0" w:color="auto"/>
        <w:left w:val="none" w:sz="0" w:space="0" w:color="auto"/>
        <w:bottom w:val="none" w:sz="0" w:space="0" w:color="auto"/>
        <w:right w:val="none" w:sz="0" w:space="0" w:color="auto"/>
      </w:divBdr>
    </w:div>
    <w:div w:id="1458255670">
      <w:bodyDiv w:val="1"/>
      <w:marLeft w:val="0"/>
      <w:marRight w:val="0"/>
      <w:marTop w:val="0"/>
      <w:marBottom w:val="0"/>
      <w:divBdr>
        <w:top w:val="none" w:sz="0" w:space="0" w:color="auto"/>
        <w:left w:val="none" w:sz="0" w:space="0" w:color="auto"/>
        <w:bottom w:val="none" w:sz="0" w:space="0" w:color="auto"/>
        <w:right w:val="none" w:sz="0" w:space="0" w:color="auto"/>
      </w:divBdr>
      <w:divsChild>
        <w:div w:id="1173686034">
          <w:marLeft w:val="0"/>
          <w:marRight w:val="0"/>
          <w:marTop w:val="0"/>
          <w:marBottom w:val="0"/>
          <w:divBdr>
            <w:top w:val="none" w:sz="0" w:space="0" w:color="auto"/>
            <w:left w:val="none" w:sz="0" w:space="0" w:color="auto"/>
            <w:bottom w:val="none" w:sz="0" w:space="0" w:color="auto"/>
            <w:right w:val="none" w:sz="0" w:space="0" w:color="auto"/>
          </w:divBdr>
          <w:divsChild>
            <w:div w:id="1210875394">
              <w:marLeft w:val="0"/>
              <w:marRight w:val="0"/>
              <w:marTop w:val="0"/>
              <w:marBottom w:val="0"/>
              <w:divBdr>
                <w:top w:val="none" w:sz="0" w:space="0" w:color="auto"/>
                <w:left w:val="none" w:sz="0" w:space="0" w:color="auto"/>
                <w:bottom w:val="none" w:sz="0" w:space="0" w:color="auto"/>
                <w:right w:val="none" w:sz="0" w:space="0" w:color="auto"/>
              </w:divBdr>
              <w:divsChild>
                <w:div w:id="156128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510800">
      <w:bodyDiv w:val="1"/>
      <w:marLeft w:val="0"/>
      <w:marRight w:val="0"/>
      <w:marTop w:val="0"/>
      <w:marBottom w:val="0"/>
      <w:divBdr>
        <w:top w:val="none" w:sz="0" w:space="0" w:color="auto"/>
        <w:left w:val="none" w:sz="0" w:space="0" w:color="auto"/>
        <w:bottom w:val="none" w:sz="0" w:space="0" w:color="auto"/>
        <w:right w:val="none" w:sz="0" w:space="0" w:color="auto"/>
      </w:divBdr>
      <w:divsChild>
        <w:div w:id="1337462941">
          <w:marLeft w:val="0"/>
          <w:marRight w:val="0"/>
          <w:marTop w:val="0"/>
          <w:marBottom w:val="0"/>
          <w:divBdr>
            <w:top w:val="none" w:sz="0" w:space="0" w:color="auto"/>
            <w:left w:val="none" w:sz="0" w:space="0" w:color="auto"/>
            <w:bottom w:val="none" w:sz="0" w:space="0" w:color="auto"/>
            <w:right w:val="none" w:sz="0" w:space="0" w:color="auto"/>
          </w:divBdr>
          <w:divsChild>
            <w:div w:id="1605841005">
              <w:marLeft w:val="0"/>
              <w:marRight w:val="0"/>
              <w:marTop w:val="0"/>
              <w:marBottom w:val="0"/>
              <w:divBdr>
                <w:top w:val="none" w:sz="0" w:space="0" w:color="auto"/>
                <w:left w:val="none" w:sz="0" w:space="0" w:color="auto"/>
                <w:bottom w:val="none" w:sz="0" w:space="0" w:color="auto"/>
                <w:right w:val="none" w:sz="0" w:space="0" w:color="auto"/>
              </w:divBdr>
              <w:divsChild>
                <w:div w:id="259798546">
                  <w:marLeft w:val="0"/>
                  <w:marRight w:val="0"/>
                  <w:marTop w:val="0"/>
                  <w:marBottom w:val="0"/>
                  <w:divBdr>
                    <w:top w:val="none" w:sz="0" w:space="0" w:color="auto"/>
                    <w:left w:val="none" w:sz="0" w:space="0" w:color="auto"/>
                    <w:bottom w:val="none" w:sz="0" w:space="0" w:color="auto"/>
                    <w:right w:val="none" w:sz="0" w:space="0" w:color="auto"/>
                  </w:divBdr>
                  <w:divsChild>
                    <w:div w:id="71855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886879">
      <w:bodyDiv w:val="1"/>
      <w:marLeft w:val="0"/>
      <w:marRight w:val="0"/>
      <w:marTop w:val="0"/>
      <w:marBottom w:val="0"/>
      <w:divBdr>
        <w:top w:val="none" w:sz="0" w:space="0" w:color="auto"/>
        <w:left w:val="none" w:sz="0" w:space="0" w:color="auto"/>
        <w:bottom w:val="none" w:sz="0" w:space="0" w:color="auto"/>
        <w:right w:val="none" w:sz="0" w:space="0" w:color="auto"/>
      </w:divBdr>
    </w:div>
    <w:div w:id="1515654217">
      <w:bodyDiv w:val="1"/>
      <w:marLeft w:val="0"/>
      <w:marRight w:val="0"/>
      <w:marTop w:val="0"/>
      <w:marBottom w:val="0"/>
      <w:divBdr>
        <w:top w:val="none" w:sz="0" w:space="0" w:color="auto"/>
        <w:left w:val="none" w:sz="0" w:space="0" w:color="auto"/>
        <w:bottom w:val="none" w:sz="0" w:space="0" w:color="auto"/>
        <w:right w:val="none" w:sz="0" w:space="0" w:color="auto"/>
      </w:divBdr>
    </w:div>
    <w:div w:id="1516967674">
      <w:bodyDiv w:val="1"/>
      <w:marLeft w:val="0"/>
      <w:marRight w:val="0"/>
      <w:marTop w:val="0"/>
      <w:marBottom w:val="0"/>
      <w:divBdr>
        <w:top w:val="none" w:sz="0" w:space="0" w:color="auto"/>
        <w:left w:val="none" w:sz="0" w:space="0" w:color="auto"/>
        <w:bottom w:val="none" w:sz="0" w:space="0" w:color="auto"/>
        <w:right w:val="none" w:sz="0" w:space="0" w:color="auto"/>
      </w:divBdr>
    </w:div>
    <w:div w:id="1557470529">
      <w:bodyDiv w:val="1"/>
      <w:marLeft w:val="0"/>
      <w:marRight w:val="0"/>
      <w:marTop w:val="0"/>
      <w:marBottom w:val="0"/>
      <w:divBdr>
        <w:top w:val="none" w:sz="0" w:space="0" w:color="auto"/>
        <w:left w:val="none" w:sz="0" w:space="0" w:color="auto"/>
        <w:bottom w:val="none" w:sz="0" w:space="0" w:color="auto"/>
        <w:right w:val="none" w:sz="0" w:space="0" w:color="auto"/>
      </w:divBdr>
      <w:divsChild>
        <w:div w:id="389619086">
          <w:marLeft w:val="0"/>
          <w:marRight w:val="0"/>
          <w:marTop w:val="0"/>
          <w:marBottom w:val="166"/>
          <w:divBdr>
            <w:top w:val="none" w:sz="0" w:space="0" w:color="auto"/>
            <w:left w:val="none" w:sz="0" w:space="0" w:color="auto"/>
            <w:bottom w:val="none" w:sz="0" w:space="0" w:color="auto"/>
            <w:right w:val="none" w:sz="0" w:space="0" w:color="auto"/>
          </w:divBdr>
          <w:divsChild>
            <w:div w:id="917595274">
              <w:marLeft w:val="0"/>
              <w:marRight w:val="0"/>
              <w:marTop w:val="0"/>
              <w:marBottom w:val="0"/>
              <w:divBdr>
                <w:top w:val="none" w:sz="0" w:space="0" w:color="auto"/>
                <w:left w:val="none" w:sz="0" w:space="0" w:color="auto"/>
                <w:bottom w:val="none" w:sz="0" w:space="0" w:color="auto"/>
                <w:right w:val="none" w:sz="0" w:space="0" w:color="auto"/>
              </w:divBdr>
              <w:divsChild>
                <w:div w:id="1207983792">
                  <w:marLeft w:val="0"/>
                  <w:marRight w:val="0"/>
                  <w:marTop w:val="0"/>
                  <w:marBottom w:val="0"/>
                  <w:divBdr>
                    <w:top w:val="none" w:sz="0" w:space="0" w:color="auto"/>
                    <w:left w:val="none" w:sz="0" w:space="0" w:color="auto"/>
                    <w:bottom w:val="none" w:sz="0" w:space="0" w:color="auto"/>
                    <w:right w:val="none" w:sz="0" w:space="0" w:color="auto"/>
                  </w:divBdr>
                  <w:divsChild>
                    <w:div w:id="86941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5919">
              <w:marLeft w:val="0"/>
              <w:marRight w:val="0"/>
              <w:marTop w:val="0"/>
              <w:marBottom w:val="0"/>
              <w:divBdr>
                <w:top w:val="none" w:sz="0" w:space="0" w:color="auto"/>
                <w:left w:val="none" w:sz="0" w:space="0" w:color="auto"/>
                <w:bottom w:val="none" w:sz="0" w:space="0" w:color="auto"/>
                <w:right w:val="none" w:sz="0" w:space="0" w:color="auto"/>
              </w:divBdr>
              <w:divsChild>
                <w:div w:id="930308943">
                  <w:marLeft w:val="0"/>
                  <w:marRight w:val="0"/>
                  <w:marTop w:val="0"/>
                  <w:marBottom w:val="0"/>
                  <w:divBdr>
                    <w:top w:val="none" w:sz="0" w:space="0" w:color="auto"/>
                    <w:left w:val="none" w:sz="0" w:space="0" w:color="auto"/>
                    <w:bottom w:val="none" w:sz="0" w:space="0" w:color="auto"/>
                    <w:right w:val="none" w:sz="0" w:space="0" w:color="auto"/>
                  </w:divBdr>
                </w:div>
                <w:div w:id="198831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511911">
      <w:bodyDiv w:val="1"/>
      <w:marLeft w:val="0"/>
      <w:marRight w:val="0"/>
      <w:marTop w:val="0"/>
      <w:marBottom w:val="0"/>
      <w:divBdr>
        <w:top w:val="none" w:sz="0" w:space="0" w:color="auto"/>
        <w:left w:val="none" w:sz="0" w:space="0" w:color="auto"/>
        <w:bottom w:val="none" w:sz="0" w:space="0" w:color="auto"/>
        <w:right w:val="none" w:sz="0" w:space="0" w:color="auto"/>
      </w:divBdr>
    </w:div>
    <w:div w:id="1559513253">
      <w:bodyDiv w:val="1"/>
      <w:marLeft w:val="0"/>
      <w:marRight w:val="0"/>
      <w:marTop w:val="0"/>
      <w:marBottom w:val="0"/>
      <w:divBdr>
        <w:top w:val="none" w:sz="0" w:space="0" w:color="auto"/>
        <w:left w:val="none" w:sz="0" w:space="0" w:color="auto"/>
        <w:bottom w:val="none" w:sz="0" w:space="0" w:color="auto"/>
        <w:right w:val="none" w:sz="0" w:space="0" w:color="auto"/>
      </w:divBdr>
      <w:divsChild>
        <w:div w:id="573127346">
          <w:marLeft w:val="0"/>
          <w:marRight w:val="0"/>
          <w:marTop w:val="0"/>
          <w:marBottom w:val="0"/>
          <w:divBdr>
            <w:top w:val="none" w:sz="0" w:space="0" w:color="auto"/>
            <w:left w:val="none" w:sz="0" w:space="0" w:color="auto"/>
            <w:bottom w:val="none" w:sz="0" w:space="0" w:color="auto"/>
            <w:right w:val="none" w:sz="0" w:space="0" w:color="auto"/>
          </w:divBdr>
        </w:div>
        <w:div w:id="1330140442">
          <w:marLeft w:val="0"/>
          <w:marRight w:val="0"/>
          <w:marTop w:val="0"/>
          <w:marBottom w:val="0"/>
          <w:divBdr>
            <w:top w:val="none" w:sz="0" w:space="0" w:color="auto"/>
            <w:left w:val="none" w:sz="0" w:space="0" w:color="auto"/>
            <w:bottom w:val="none" w:sz="0" w:space="0" w:color="auto"/>
            <w:right w:val="none" w:sz="0" w:space="0" w:color="auto"/>
          </w:divBdr>
        </w:div>
      </w:divsChild>
    </w:div>
    <w:div w:id="1570264432">
      <w:bodyDiv w:val="1"/>
      <w:marLeft w:val="0"/>
      <w:marRight w:val="0"/>
      <w:marTop w:val="0"/>
      <w:marBottom w:val="0"/>
      <w:divBdr>
        <w:top w:val="none" w:sz="0" w:space="0" w:color="auto"/>
        <w:left w:val="none" w:sz="0" w:space="0" w:color="auto"/>
        <w:bottom w:val="none" w:sz="0" w:space="0" w:color="auto"/>
        <w:right w:val="none" w:sz="0" w:space="0" w:color="auto"/>
      </w:divBdr>
      <w:divsChild>
        <w:div w:id="1375353889">
          <w:marLeft w:val="0"/>
          <w:marRight w:val="0"/>
          <w:marTop w:val="0"/>
          <w:marBottom w:val="120"/>
          <w:divBdr>
            <w:top w:val="none" w:sz="0" w:space="0" w:color="auto"/>
            <w:left w:val="none" w:sz="0" w:space="0" w:color="auto"/>
            <w:bottom w:val="none" w:sz="0" w:space="0" w:color="auto"/>
            <w:right w:val="none" w:sz="0" w:space="0" w:color="auto"/>
          </w:divBdr>
          <w:divsChild>
            <w:div w:id="1454711956">
              <w:marLeft w:val="0"/>
              <w:marRight w:val="0"/>
              <w:marTop w:val="0"/>
              <w:marBottom w:val="0"/>
              <w:divBdr>
                <w:top w:val="none" w:sz="0" w:space="0" w:color="auto"/>
                <w:left w:val="none" w:sz="0" w:space="0" w:color="auto"/>
                <w:bottom w:val="none" w:sz="0" w:space="0" w:color="auto"/>
                <w:right w:val="none" w:sz="0" w:space="0" w:color="auto"/>
              </w:divBdr>
              <w:divsChild>
                <w:div w:id="152643732">
                  <w:marLeft w:val="0"/>
                  <w:marRight w:val="0"/>
                  <w:marTop w:val="0"/>
                  <w:marBottom w:val="0"/>
                  <w:divBdr>
                    <w:top w:val="none" w:sz="0" w:space="0" w:color="auto"/>
                    <w:left w:val="none" w:sz="0" w:space="0" w:color="auto"/>
                    <w:bottom w:val="none" w:sz="0" w:space="0" w:color="auto"/>
                    <w:right w:val="none" w:sz="0" w:space="0" w:color="auto"/>
                  </w:divBdr>
                  <w:divsChild>
                    <w:div w:id="88232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530114">
      <w:bodyDiv w:val="1"/>
      <w:marLeft w:val="0"/>
      <w:marRight w:val="0"/>
      <w:marTop w:val="0"/>
      <w:marBottom w:val="0"/>
      <w:divBdr>
        <w:top w:val="none" w:sz="0" w:space="0" w:color="auto"/>
        <w:left w:val="none" w:sz="0" w:space="0" w:color="auto"/>
        <w:bottom w:val="none" w:sz="0" w:space="0" w:color="auto"/>
        <w:right w:val="none" w:sz="0" w:space="0" w:color="auto"/>
      </w:divBdr>
      <w:divsChild>
        <w:div w:id="732851567">
          <w:marLeft w:val="0"/>
          <w:marRight w:val="0"/>
          <w:marTop w:val="0"/>
          <w:marBottom w:val="0"/>
          <w:divBdr>
            <w:top w:val="none" w:sz="0" w:space="0" w:color="auto"/>
            <w:left w:val="none" w:sz="0" w:space="0" w:color="auto"/>
            <w:bottom w:val="none" w:sz="0" w:space="0" w:color="auto"/>
            <w:right w:val="none" w:sz="0" w:space="0" w:color="auto"/>
          </w:divBdr>
        </w:div>
      </w:divsChild>
    </w:div>
    <w:div w:id="1623921333">
      <w:bodyDiv w:val="1"/>
      <w:marLeft w:val="0"/>
      <w:marRight w:val="0"/>
      <w:marTop w:val="0"/>
      <w:marBottom w:val="0"/>
      <w:divBdr>
        <w:top w:val="none" w:sz="0" w:space="0" w:color="auto"/>
        <w:left w:val="none" w:sz="0" w:space="0" w:color="auto"/>
        <w:bottom w:val="none" w:sz="0" w:space="0" w:color="auto"/>
        <w:right w:val="none" w:sz="0" w:space="0" w:color="auto"/>
      </w:divBdr>
      <w:divsChild>
        <w:div w:id="799961639">
          <w:marLeft w:val="0"/>
          <w:marRight w:val="0"/>
          <w:marTop w:val="0"/>
          <w:marBottom w:val="0"/>
          <w:divBdr>
            <w:top w:val="none" w:sz="0" w:space="0" w:color="auto"/>
            <w:left w:val="none" w:sz="0" w:space="0" w:color="auto"/>
            <w:bottom w:val="none" w:sz="0" w:space="0" w:color="auto"/>
            <w:right w:val="none" w:sz="0" w:space="0" w:color="auto"/>
          </w:divBdr>
          <w:divsChild>
            <w:div w:id="168911196">
              <w:marLeft w:val="0"/>
              <w:marRight w:val="0"/>
              <w:marTop w:val="0"/>
              <w:marBottom w:val="0"/>
              <w:divBdr>
                <w:top w:val="none" w:sz="0" w:space="0" w:color="auto"/>
                <w:left w:val="none" w:sz="0" w:space="0" w:color="auto"/>
                <w:bottom w:val="none" w:sz="0" w:space="0" w:color="auto"/>
                <w:right w:val="none" w:sz="0" w:space="0" w:color="auto"/>
              </w:divBdr>
              <w:divsChild>
                <w:div w:id="15057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580769">
      <w:bodyDiv w:val="1"/>
      <w:marLeft w:val="0"/>
      <w:marRight w:val="0"/>
      <w:marTop w:val="0"/>
      <w:marBottom w:val="0"/>
      <w:divBdr>
        <w:top w:val="none" w:sz="0" w:space="0" w:color="auto"/>
        <w:left w:val="none" w:sz="0" w:space="0" w:color="auto"/>
        <w:bottom w:val="none" w:sz="0" w:space="0" w:color="auto"/>
        <w:right w:val="none" w:sz="0" w:space="0" w:color="auto"/>
      </w:divBdr>
    </w:div>
    <w:div w:id="1636988022">
      <w:bodyDiv w:val="1"/>
      <w:marLeft w:val="0"/>
      <w:marRight w:val="0"/>
      <w:marTop w:val="0"/>
      <w:marBottom w:val="0"/>
      <w:divBdr>
        <w:top w:val="none" w:sz="0" w:space="0" w:color="auto"/>
        <w:left w:val="none" w:sz="0" w:space="0" w:color="auto"/>
        <w:bottom w:val="none" w:sz="0" w:space="0" w:color="auto"/>
        <w:right w:val="none" w:sz="0" w:space="0" w:color="auto"/>
      </w:divBdr>
      <w:divsChild>
        <w:div w:id="319816180">
          <w:marLeft w:val="0"/>
          <w:marRight w:val="0"/>
          <w:marTop w:val="0"/>
          <w:marBottom w:val="0"/>
          <w:divBdr>
            <w:top w:val="none" w:sz="0" w:space="0" w:color="auto"/>
            <w:left w:val="none" w:sz="0" w:space="0" w:color="auto"/>
            <w:bottom w:val="none" w:sz="0" w:space="0" w:color="auto"/>
            <w:right w:val="none" w:sz="0" w:space="0" w:color="auto"/>
          </w:divBdr>
        </w:div>
        <w:div w:id="1947537732">
          <w:marLeft w:val="0"/>
          <w:marRight w:val="0"/>
          <w:marTop w:val="0"/>
          <w:marBottom w:val="0"/>
          <w:divBdr>
            <w:top w:val="none" w:sz="0" w:space="0" w:color="auto"/>
            <w:left w:val="none" w:sz="0" w:space="0" w:color="auto"/>
            <w:bottom w:val="none" w:sz="0" w:space="0" w:color="auto"/>
            <w:right w:val="none" w:sz="0" w:space="0" w:color="auto"/>
          </w:divBdr>
        </w:div>
      </w:divsChild>
    </w:div>
    <w:div w:id="1656569457">
      <w:bodyDiv w:val="1"/>
      <w:marLeft w:val="0"/>
      <w:marRight w:val="0"/>
      <w:marTop w:val="0"/>
      <w:marBottom w:val="0"/>
      <w:divBdr>
        <w:top w:val="none" w:sz="0" w:space="0" w:color="auto"/>
        <w:left w:val="none" w:sz="0" w:space="0" w:color="auto"/>
        <w:bottom w:val="none" w:sz="0" w:space="0" w:color="auto"/>
        <w:right w:val="none" w:sz="0" w:space="0" w:color="auto"/>
      </w:divBdr>
    </w:div>
    <w:div w:id="1657029153">
      <w:bodyDiv w:val="1"/>
      <w:marLeft w:val="0"/>
      <w:marRight w:val="0"/>
      <w:marTop w:val="0"/>
      <w:marBottom w:val="0"/>
      <w:divBdr>
        <w:top w:val="none" w:sz="0" w:space="0" w:color="auto"/>
        <w:left w:val="none" w:sz="0" w:space="0" w:color="auto"/>
        <w:bottom w:val="none" w:sz="0" w:space="0" w:color="auto"/>
        <w:right w:val="none" w:sz="0" w:space="0" w:color="auto"/>
      </w:divBdr>
    </w:div>
    <w:div w:id="1657031643">
      <w:bodyDiv w:val="1"/>
      <w:marLeft w:val="0"/>
      <w:marRight w:val="0"/>
      <w:marTop w:val="0"/>
      <w:marBottom w:val="0"/>
      <w:divBdr>
        <w:top w:val="none" w:sz="0" w:space="0" w:color="auto"/>
        <w:left w:val="none" w:sz="0" w:space="0" w:color="auto"/>
        <w:bottom w:val="none" w:sz="0" w:space="0" w:color="auto"/>
        <w:right w:val="none" w:sz="0" w:space="0" w:color="auto"/>
      </w:divBdr>
    </w:div>
    <w:div w:id="1718966034">
      <w:bodyDiv w:val="1"/>
      <w:marLeft w:val="0"/>
      <w:marRight w:val="0"/>
      <w:marTop w:val="0"/>
      <w:marBottom w:val="0"/>
      <w:divBdr>
        <w:top w:val="none" w:sz="0" w:space="0" w:color="auto"/>
        <w:left w:val="none" w:sz="0" w:space="0" w:color="auto"/>
        <w:bottom w:val="none" w:sz="0" w:space="0" w:color="auto"/>
        <w:right w:val="none" w:sz="0" w:space="0" w:color="auto"/>
      </w:divBdr>
      <w:divsChild>
        <w:div w:id="1561985567">
          <w:marLeft w:val="0"/>
          <w:marRight w:val="0"/>
          <w:marTop w:val="0"/>
          <w:marBottom w:val="0"/>
          <w:divBdr>
            <w:top w:val="none" w:sz="0" w:space="0" w:color="auto"/>
            <w:left w:val="none" w:sz="0" w:space="0" w:color="auto"/>
            <w:bottom w:val="none" w:sz="0" w:space="0" w:color="auto"/>
            <w:right w:val="none" w:sz="0" w:space="0" w:color="auto"/>
          </w:divBdr>
          <w:divsChild>
            <w:div w:id="1718430695">
              <w:marLeft w:val="0"/>
              <w:marRight w:val="0"/>
              <w:marTop w:val="0"/>
              <w:marBottom w:val="0"/>
              <w:divBdr>
                <w:top w:val="none" w:sz="0" w:space="0" w:color="auto"/>
                <w:left w:val="none" w:sz="0" w:space="0" w:color="auto"/>
                <w:bottom w:val="none" w:sz="0" w:space="0" w:color="auto"/>
                <w:right w:val="none" w:sz="0" w:space="0" w:color="auto"/>
              </w:divBdr>
              <w:divsChild>
                <w:div w:id="84115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89273">
      <w:bodyDiv w:val="1"/>
      <w:marLeft w:val="0"/>
      <w:marRight w:val="0"/>
      <w:marTop w:val="0"/>
      <w:marBottom w:val="0"/>
      <w:divBdr>
        <w:top w:val="none" w:sz="0" w:space="0" w:color="auto"/>
        <w:left w:val="none" w:sz="0" w:space="0" w:color="auto"/>
        <w:bottom w:val="none" w:sz="0" w:space="0" w:color="auto"/>
        <w:right w:val="none" w:sz="0" w:space="0" w:color="auto"/>
      </w:divBdr>
    </w:div>
    <w:div w:id="1728799302">
      <w:bodyDiv w:val="1"/>
      <w:marLeft w:val="0"/>
      <w:marRight w:val="0"/>
      <w:marTop w:val="0"/>
      <w:marBottom w:val="0"/>
      <w:divBdr>
        <w:top w:val="none" w:sz="0" w:space="0" w:color="auto"/>
        <w:left w:val="none" w:sz="0" w:space="0" w:color="auto"/>
        <w:bottom w:val="none" w:sz="0" w:space="0" w:color="auto"/>
        <w:right w:val="none" w:sz="0" w:space="0" w:color="auto"/>
      </w:divBdr>
    </w:div>
    <w:div w:id="1796757584">
      <w:bodyDiv w:val="1"/>
      <w:marLeft w:val="0"/>
      <w:marRight w:val="0"/>
      <w:marTop w:val="0"/>
      <w:marBottom w:val="0"/>
      <w:divBdr>
        <w:top w:val="none" w:sz="0" w:space="0" w:color="auto"/>
        <w:left w:val="none" w:sz="0" w:space="0" w:color="auto"/>
        <w:bottom w:val="none" w:sz="0" w:space="0" w:color="auto"/>
        <w:right w:val="none" w:sz="0" w:space="0" w:color="auto"/>
      </w:divBdr>
    </w:div>
    <w:div w:id="1850409685">
      <w:bodyDiv w:val="1"/>
      <w:marLeft w:val="0"/>
      <w:marRight w:val="0"/>
      <w:marTop w:val="0"/>
      <w:marBottom w:val="0"/>
      <w:divBdr>
        <w:top w:val="none" w:sz="0" w:space="0" w:color="auto"/>
        <w:left w:val="none" w:sz="0" w:space="0" w:color="auto"/>
        <w:bottom w:val="none" w:sz="0" w:space="0" w:color="auto"/>
        <w:right w:val="none" w:sz="0" w:space="0" w:color="auto"/>
      </w:divBdr>
    </w:div>
    <w:div w:id="1860394174">
      <w:bodyDiv w:val="1"/>
      <w:marLeft w:val="0"/>
      <w:marRight w:val="0"/>
      <w:marTop w:val="0"/>
      <w:marBottom w:val="0"/>
      <w:divBdr>
        <w:top w:val="none" w:sz="0" w:space="0" w:color="auto"/>
        <w:left w:val="none" w:sz="0" w:space="0" w:color="auto"/>
        <w:bottom w:val="none" w:sz="0" w:space="0" w:color="auto"/>
        <w:right w:val="none" w:sz="0" w:space="0" w:color="auto"/>
      </w:divBdr>
    </w:div>
    <w:div w:id="1868175225">
      <w:bodyDiv w:val="1"/>
      <w:marLeft w:val="0"/>
      <w:marRight w:val="0"/>
      <w:marTop w:val="0"/>
      <w:marBottom w:val="0"/>
      <w:divBdr>
        <w:top w:val="none" w:sz="0" w:space="0" w:color="auto"/>
        <w:left w:val="none" w:sz="0" w:space="0" w:color="auto"/>
        <w:bottom w:val="none" w:sz="0" w:space="0" w:color="auto"/>
        <w:right w:val="none" w:sz="0" w:space="0" w:color="auto"/>
      </w:divBdr>
    </w:div>
    <w:div w:id="1873423025">
      <w:bodyDiv w:val="1"/>
      <w:marLeft w:val="0"/>
      <w:marRight w:val="0"/>
      <w:marTop w:val="0"/>
      <w:marBottom w:val="0"/>
      <w:divBdr>
        <w:top w:val="none" w:sz="0" w:space="0" w:color="auto"/>
        <w:left w:val="none" w:sz="0" w:space="0" w:color="auto"/>
        <w:bottom w:val="none" w:sz="0" w:space="0" w:color="auto"/>
        <w:right w:val="none" w:sz="0" w:space="0" w:color="auto"/>
      </w:divBdr>
      <w:divsChild>
        <w:div w:id="1070813096">
          <w:marLeft w:val="0"/>
          <w:marRight w:val="0"/>
          <w:marTop w:val="0"/>
          <w:marBottom w:val="0"/>
          <w:divBdr>
            <w:top w:val="none" w:sz="0" w:space="0" w:color="auto"/>
            <w:left w:val="none" w:sz="0" w:space="0" w:color="auto"/>
            <w:bottom w:val="none" w:sz="0" w:space="0" w:color="auto"/>
            <w:right w:val="none" w:sz="0" w:space="0" w:color="auto"/>
          </w:divBdr>
          <w:divsChild>
            <w:div w:id="560675158">
              <w:marLeft w:val="0"/>
              <w:marRight w:val="0"/>
              <w:marTop w:val="0"/>
              <w:marBottom w:val="0"/>
              <w:divBdr>
                <w:top w:val="none" w:sz="0" w:space="0" w:color="auto"/>
                <w:left w:val="none" w:sz="0" w:space="0" w:color="auto"/>
                <w:bottom w:val="none" w:sz="0" w:space="0" w:color="auto"/>
                <w:right w:val="none" w:sz="0" w:space="0" w:color="auto"/>
              </w:divBdr>
              <w:divsChild>
                <w:div w:id="159744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577047">
      <w:bodyDiv w:val="1"/>
      <w:marLeft w:val="0"/>
      <w:marRight w:val="0"/>
      <w:marTop w:val="0"/>
      <w:marBottom w:val="0"/>
      <w:divBdr>
        <w:top w:val="none" w:sz="0" w:space="0" w:color="auto"/>
        <w:left w:val="none" w:sz="0" w:space="0" w:color="auto"/>
        <w:bottom w:val="none" w:sz="0" w:space="0" w:color="auto"/>
        <w:right w:val="none" w:sz="0" w:space="0" w:color="auto"/>
      </w:divBdr>
      <w:divsChild>
        <w:div w:id="1439792720">
          <w:marLeft w:val="0"/>
          <w:marRight w:val="0"/>
          <w:marTop w:val="0"/>
          <w:marBottom w:val="0"/>
          <w:divBdr>
            <w:top w:val="none" w:sz="0" w:space="0" w:color="auto"/>
            <w:left w:val="none" w:sz="0" w:space="0" w:color="auto"/>
            <w:bottom w:val="none" w:sz="0" w:space="0" w:color="auto"/>
            <w:right w:val="none" w:sz="0" w:space="0" w:color="auto"/>
          </w:divBdr>
          <w:divsChild>
            <w:div w:id="10183514">
              <w:marLeft w:val="0"/>
              <w:marRight w:val="0"/>
              <w:marTop w:val="0"/>
              <w:marBottom w:val="0"/>
              <w:divBdr>
                <w:top w:val="none" w:sz="0" w:space="0" w:color="auto"/>
                <w:left w:val="none" w:sz="0" w:space="0" w:color="auto"/>
                <w:bottom w:val="none" w:sz="0" w:space="0" w:color="auto"/>
                <w:right w:val="none" w:sz="0" w:space="0" w:color="auto"/>
              </w:divBdr>
              <w:divsChild>
                <w:div w:id="275793067">
                  <w:marLeft w:val="0"/>
                  <w:marRight w:val="0"/>
                  <w:marTop w:val="0"/>
                  <w:marBottom w:val="0"/>
                  <w:divBdr>
                    <w:top w:val="none" w:sz="0" w:space="0" w:color="auto"/>
                    <w:left w:val="none" w:sz="0" w:space="0" w:color="auto"/>
                    <w:bottom w:val="none" w:sz="0" w:space="0" w:color="auto"/>
                    <w:right w:val="none" w:sz="0" w:space="0" w:color="auto"/>
                  </w:divBdr>
                </w:div>
              </w:divsChild>
            </w:div>
            <w:div w:id="176165401">
              <w:marLeft w:val="0"/>
              <w:marRight w:val="0"/>
              <w:marTop w:val="0"/>
              <w:marBottom w:val="0"/>
              <w:divBdr>
                <w:top w:val="none" w:sz="0" w:space="0" w:color="auto"/>
                <w:left w:val="none" w:sz="0" w:space="0" w:color="auto"/>
                <w:bottom w:val="none" w:sz="0" w:space="0" w:color="auto"/>
                <w:right w:val="none" w:sz="0" w:space="0" w:color="auto"/>
              </w:divBdr>
              <w:divsChild>
                <w:div w:id="56349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237249">
      <w:bodyDiv w:val="1"/>
      <w:marLeft w:val="0"/>
      <w:marRight w:val="0"/>
      <w:marTop w:val="0"/>
      <w:marBottom w:val="0"/>
      <w:divBdr>
        <w:top w:val="none" w:sz="0" w:space="0" w:color="auto"/>
        <w:left w:val="none" w:sz="0" w:space="0" w:color="auto"/>
        <w:bottom w:val="none" w:sz="0" w:space="0" w:color="auto"/>
        <w:right w:val="none" w:sz="0" w:space="0" w:color="auto"/>
      </w:divBdr>
      <w:divsChild>
        <w:div w:id="1133910334">
          <w:marLeft w:val="0"/>
          <w:marRight w:val="0"/>
          <w:marTop w:val="0"/>
          <w:marBottom w:val="0"/>
          <w:divBdr>
            <w:top w:val="none" w:sz="0" w:space="0" w:color="auto"/>
            <w:left w:val="none" w:sz="0" w:space="0" w:color="auto"/>
            <w:bottom w:val="none" w:sz="0" w:space="0" w:color="auto"/>
            <w:right w:val="none" w:sz="0" w:space="0" w:color="auto"/>
          </w:divBdr>
          <w:divsChild>
            <w:div w:id="763263059">
              <w:marLeft w:val="0"/>
              <w:marRight w:val="0"/>
              <w:marTop w:val="0"/>
              <w:marBottom w:val="0"/>
              <w:divBdr>
                <w:top w:val="none" w:sz="0" w:space="0" w:color="auto"/>
                <w:left w:val="none" w:sz="0" w:space="0" w:color="auto"/>
                <w:bottom w:val="none" w:sz="0" w:space="0" w:color="auto"/>
                <w:right w:val="none" w:sz="0" w:space="0" w:color="auto"/>
              </w:divBdr>
              <w:divsChild>
                <w:div w:id="1330870181">
                  <w:marLeft w:val="0"/>
                  <w:marRight w:val="0"/>
                  <w:marTop w:val="0"/>
                  <w:marBottom w:val="0"/>
                  <w:divBdr>
                    <w:top w:val="none" w:sz="0" w:space="0" w:color="auto"/>
                    <w:left w:val="none" w:sz="0" w:space="0" w:color="auto"/>
                    <w:bottom w:val="none" w:sz="0" w:space="0" w:color="auto"/>
                    <w:right w:val="none" w:sz="0" w:space="0" w:color="auto"/>
                  </w:divBdr>
                  <w:divsChild>
                    <w:div w:id="1779834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940757">
      <w:bodyDiv w:val="1"/>
      <w:marLeft w:val="0"/>
      <w:marRight w:val="0"/>
      <w:marTop w:val="0"/>
      <w:marBottom w:val="0"/>
      <w:divBdr>
        <w:top w:val="none" w:sz="0" w:space="0" w:color="auto"/>
        <w:left w:val="none" w:sz="0" w:space="0" w:color="auto"/>
        <w:bottom w:val="none" w:sz="0" w:space="0" w:color="auto"/>
        <w:right w:val="none" w:sz="0" w:space="0" w:color="auto"/>
      </w:divBdr>
      <w:divsChild>
        <w:div w:id="367997030">
          <w:marLeft w:val="0"/>
          <w:marRight w:val="0"/>
          <w:marTop w:val="0"/>
          <w:marBottom w:val="0"/>
          <w:divBdr>
            <w:top w:val="none" w:sz="0" w:space="0" w:color="auto"/>
            <w:left w:val="none" w:sz="0" w:space="0" w:color="auto"/>
            <w:bottom w:val="none" w:sz="0" w:space="0" w:color="auto"/>
            <w:right w:val="none" w:sz="0" w:space="0" w:color="auto"/>
          </w:divBdr>
        </w:div>
        <w:div w:id="1499348185">
          <w:marLeft w:val="0"/>
          <w:marRight w:val="0"/>
          <w:marTop w:val="0"/>
          <w:marBottom w:val="0"/>
          <w:divBdr>
            <w:top w:val="none" w:sz="0" w:space="0" w:color="auto"/>
            <w:left w:val="none" w:sz="0" w:space="0" w:color="auto"/>
            <w:bottom w:val="none" w:sz="0" w:space="0" w:color="auto"/>
            <w:right w:val="none" w:sz="0" w:space="0" w:color="auto"/>
          </w:divBdr>
        </w:div>
      </w:divsChild>
    </w:div>
    <w:div w:id="1924995164">
      <w:bodyDiv w:val="1"/>
      <w:marLeft w:val="0"/>
      <w:marRight w:val="0"/>
      <w:marTop w:val="0"/>
      <w:marBottom w:val="0"/>
      <w:divBdr>
        <w:top w:val="none" w:sz="0" w:space="0" w:color="auto"/>
        <w:left w:val="none" w:sz="0" w:space="0" w:color="auto"/>
        <w:bottom w:val="none" w:sz="0" w:space="0" w:color="auto"/>
        <w:right w:val="none" w:sz="0" w:space="0" w:color="auto"/>
      </w:divBdr>
      <w:divsChild>
        <w:div w:id="1985963435">
          <w:marLeft w:val="0"/>
          <w:marRight w:val="0"/>
          <w:marTop w:val="166"/>
          <w:marBottom w:val="166"/>
          <w:divBdr>
            <w:top w:val="none" w:sz="0" w:space="0" w:color="auto"/>
            <w:left w:val="none" w:sz="0" w:space="0" w:color="auto"/>
            <w:bottom w:val="none" w:sz="0" w:space="0" w:color="auto"/>
            <w:right w:val="none" w:sz="0" w:space="0" w:color="auto"/>
          </w:divBdr>
          <w:divsChild>
            <w:div w:id="119342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679217">
      <w:bodyDiv w:val="1"/>
      <w:marLeft w:val="0"/>
      <w:marRight w:val="0"/>
      <w:marTop w:val="0"/>
      <w:marBottom w:val="0"/>
      <w:divBdr>
        <w:top w:val="none" w:sz="0" w:space="0" w:color="auto"/>
        <w:left w:val="none" w:sz="0" w:space="0" w:color="auto"/>
        <w:bottom w:val="none" w:sz="0" w:space="0" w:color="auto"/>
        <w:right w:val="none" w:sz="0" w:space="0" w:color="auto"/>
      </w:divBdr>
      <w:divsChild>
        <w:div w:id="94177777">
          <w:marLeft w:val="0"/>
          <w:marRight w:val="0"/>
          <w:marTop w:val="0"/>
          <w:marBottom w:val="0"/>
          <w:divBdr>
            <w:top w:val="none" w:sz="0" w:space="0" w:color="auto"/>
            <w:left w:val="none" w:sz="0" w:space="0" w:color="auto"/>
            <w:bottom w:val="none" w:sz="0" w:space="0" w:color="auto"/>
            <w:right w:val="none" w:sz="0" w:space="0" w:color="auto"/>
          </w:divBdr>
          <w:divsChild>
            <w:div w:id="1078790131">
              <w:marLeft w:val="0"/>
              <w:marRight w:val="0"/>
              <w:marTop w:val="0"/>
              <w:marBottom w:val="0"/>
              <w:divBdr>
                <w:top w:val="none" w:sz="0" w:space="0" w:color="auto"/>
                <w:left w:val="none" w:sz="0" w:space="0" w:color="auto"/>
                <w:bottom w:val="none" w:sz="0" w:space="0" w:color="auto"/>
                <w:right w:val="none" w:sz="0" w:space="0" w:color="auto"/>
              </w:divBdr>
              <w:divsChild>
                <w:div w:id="14170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068347">
      <w:bodyDiv w:val="1"/>
      <w:marLeft w:val="0"/>
      <w:marRight w:val="0"/>
      <w:marTop w:val="0"/>
      <w:marBottom w:val="0"/>
      <w:divBdr>
        <w:top w:val="none" w:sz="0" w:space="0" w:color="auto"/>
        <w:left w:val="none" w:sz="0" w:space="0" w:color="auto"/>
        <w:bottom w:val="none" w:sz="0" w:space="0" w:color="auto"/>
        <w:right w:val="none" w:sz="0" w:space="0" w:color="auto"/>
      </w:divBdr>
    </w:div>
    <w:div w:id="1951820206">
      <w:bodyDiv w:val="1"/>
      <w:marLeft w:val="0"/>
      <w:marRight w:val="0"/>
      <w:marTop w:val="0"/>
      <w:marBottom w:val="0"/>
      <w:divBdr>
        <w:top w:val="none" w:sz="0" w:space="0" w:color="auto"/>
        <w:left w:val="none" w:sz="0" w:space="0" w:color="auto"/>
        <w:bottom w:val="none" w:sz="0" w:space="0" w:color="auto"/>
        <w:right w:val="none" w:sz="0" w:space="0" w:color="auto"/>
      </w:divBdr>
    </w:div>
    <w:div w:id="1972903222">
      <w:bodyDiv w:val="1"/>
      <w:marLeft w:val="0"/>
      <w:marRight w:val="0"/>
      <w:marTop w:val="0"/>
      <w:marBottom w:val="0"/>
      <w:divBdr>
        <w:top w:val="none" w:sz="0" w:space="0" w:color="auto"/>
        <w:left w:val="none" w:sz="0" w:space="0" w:color="auto"/>
        <w:bottom w:val="none" w:sz="0" w:space="0" w:color="auto"/>
        <w:right w:val="none" w:sz="0" w:space="0" w:color="auto"/>
      </w:divBdr>
      <w:divsChild>
        <w:div w:id="824861139">
          <w:marLeft w:val="0"/>
          <w:marRight w:val="0"/>
          <w:marTop w:val="0"/>
          <w:marBottom w:val="0"/>
          <w:divBdr>
            <w:top w:val="none" w:sz="0" w:space="0" w:color="auto"/>
            <w:left w:val="none" w:sz="0" w:space="0" w:color="auto"/>
            <w:bottom w:val="none" w:sz="0" w:space="0" w:color="auto"/>
            <w:right w:val="none" w:sz="0" w:space="0" w:color="auto"/>
          </w:divBdr>
          <w:divsChild>
            <w:div w:id="1722514448">
              <w:marLeft w:val="0"/>
              <w:marRight w:val="0"/>
              <w:marTop w:val="0"/>
              <w:marBottom w:val="0"/>
              <w:divBdr>
                <w:top w:val="none" w:sz="0" w:space="0" w:color="auto"/>
                <w:left w:val="none" w:sz="0" w:space="0" w:color="auto"/>
                <w:bottom w:val="none" w:sz="0" w:space="0" w:color="auto"/>
                <w:right w:val="none" w:sz="0" w:space="0" w:color="auto"/>
              </w:divBdr>
              <w:divsChild>
                <w:div w:id="132139589">
                  <w:marLeft w:val="0"/>
                  <w:marRight w:val="0"/>
                  <w:marTop w:val="0"/>
                  <w:marBottom w:val="0"/>
                  <w:divBdr>
                    <w:top w:val="none" w:sz="0" w:space="0" w:color="auto"/>
                    <w:left w:val="none" w:sz="0" w:space="0" w:color="auto"/>
                    <w:bottom w:val="none" w:sz="0" w:space="0" w:color="auto"/>
                    <w:right w:val="none" w:sz="0" w:space="0" w:color="auto"/>
                  </w:divBdr>
                  <w:divsChild>
                    <w:div w:id="197593689">
                      <w:marLeft w:val="0"/>
                      <w:marRight w:val="0"/>
                      <w:marTop w:val="0"/>
                      <w:marBottom w:val="0"/>
                      <w:divBdr>
                        <w:top w:val="none" w:sz="0" w:space="0" w:color="auto"/>
                        <w:left w:val="none" w:sz="0" w:space="0" w:color="auto"/>
                        <w:bottom w:val="none" w:sz="0" w:space="0" w:color="auto"/>
                        <w:right w:val="none" w:sz="0" w:space="0" w:color="auto"/>
                      </w:divBdr>
                    </w:div>
                    <w:div w:id="18148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392216">
      <w:bodyDiv w:val="1"/>
      <w:marLeft w:val="0"/>
      <w:marRight w:val="0"/>
      <w:marTop w:val="0"/>
      <w:marBottom w:val="0"/>
      <w:divBdr>
        <w:top w:val="none" w:sz="0" w:space="0" w:color="auto"/>
        <w:left w:val="none" w:sz="0" w:space="0" w:color="auto"/>
        <w:bottom w:val="none" w:sz="0" w:space="0" w:color="auto"/>
        <w:right w:val="none" w:sz="0" w:space="0" w:color="auto"/>
      </w:divBdr>
    </w:div>
    <w:div w:id="2095127520">
      <w:bodyDiv w:val="1"/>
      <w:marLeft w:val="0"/>
      <w:marRight w:val="0"/>
      <w:marTop w:val="0"/>
      <w:marBottom w:val="0"/>
      <w:divBdr>
        <w:top w:val="none" w:sz="0" w:space="0" w:color="auto"/>
        <w:left w:val="none" w:sz="0" w:space="0" w:color="auto"/>
        <w:bottom w:val="none" w:sz="0" w:space="0" w:color="auto"/>
        <w:right w:val="none" w:sz="0" w:space="0" w:color="auto"/>
      </w:divBdr>
    </w:div>
    <w:div w:id="2134203960">
      <w:bodyDiv w:val="1"/>
      <w:marLeft w:val="0"/>
      <w:marRight w:val="0"/>
      <w:marTop w:val="0"/>
      <w:marBottom w:val="0"/>
      <w:divBdr>
        <w:top w:val="none" w:sz="0" w:space="0" w:color="auto"/>
        <w:left w:val="none" w:sz="0" w:space="0" w:color="auto"/>
        <w:bottom w:val="none" w:sz="0" w:space="0" w:color="auto"/>
        <w:right w:val="none" w:sz="0" w:space="0" w:color="auto"/>
      </w:divBdr>
    </w:div>
    <w:div w:id="2142796290">
      <w:bodyDiv w:val="1"/>
      <w:marLeft w:val="0"/>
      <w:marRight w:val="0"/>
      <w:marTop w:val="0"/>
      <w:marBottom w:val="0"/>
      <w:divBdr>
        <w:top w:val="none" w:sz="0" w:space="0" w:color="auto"/>
        <w:left w:val="none" w:sz="0" w:space="0" w:color="auto"/>
        <w:bottom w:val="none" w:sz="0" w:space="0" w:color="auto"/>
        <w:right w:val="none" w:sz="0" w:space="0" w:color="auto"/>
      </w:divBdr>
      <w:divsChild>
        <w:div w:id="1288707601">
          <w:marLeft w:val="0"/>
          <w:marRight w:val="0"/>
          <w:marTop w:val="0"/>
          <w:marBottom w:val="0"/>
          <w:divBdr>
            <w:top w:val="none" w:sz="0" w:space="0" w:color="auto"/>
            <w:left w:val="none" w:sz="0" w:space="0" w:color="auto"/>
            <w:bottom w:val="none" w:sz="0" w:space="0" w:color="auto"/>
            <w:right w:val="none" w:sz="0" w:space="0" w:color="auto"/>
          </w:divBdr>
          <w:divsChild>
            <w:div w:id="627667734">
              <w:marLeft w:val="0"/>
              <w:marRight w:val="0"/>
              <w:marTop w:val="0"/>
              <w:marBottom w:val="0"/>
              <w:divBdr>
                <w:top w:val="none" w:sz="0" w:space="0" w:color="auto"/>
                <w:left w:val="none" w:sz="0" w:space="0" w:color="auto"/>
                <w:bottom w:val="none" w:sz="0" w:space="0" w:color="auto"/>
                <w:right w:val="none" w:sz="0" w:space="0" w:color="auto"/>
              </w:divBdr>
              <w:divsChild>
                <w:div w:id="21778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diagramQuickStyle" Target="diagrams/quickStyle1.xml"/><Relationship Id="rId26" Type="http://schemas.openxmlformats.org/officeDocument/2006/relationships/diagramData" Target="diagrams/data3.xml"/><Relationship Id="rId39" Type="http://schemas.openxmlformats.org/officeDocument/2006/relationships/diagramColors" Target="diagrams/colors5.xml"/><Relationship Id="rId21" Type="http://schemas.openxmlformats.org/officeDocument/2006/relationships/diagramData" Target="diagrams/data2.xml"/><Relationship Id="rId34" Type="http://schemas.openxmlformats.org/officeDocument/2006/relationships/diagramColors" Target="diagrams/colors4.xml"/><Relationship Id="rId42" Type="http://schemas.openxmlformats.org/officeDocument/2006/relationships/diagramLayout" Target="diagrams/layout6.xml"/><Relationship Id="rId47" Type="http://schemas.openxmlformats.org/officeDocument/2006/relationships/hyperlink" Target="https://www.bps.org.uk/news-and-policy/bps-code-ethics-and-conduct" TargetMode="Externa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diagramData" Target="diagrams/data1.xml"/><Relationship Id="rId29" Type="http://schemas.openxmlformats.org/officeDocument/2006/relationships/diagramColors" Target="diagrams/colors3.xml"/><Relationship Id="rId11" Type="http://schemas.openxmlformats.org/officeDocument/2006/relationships/header" Target="header2.xml"/><Relationship Id="rId24" Type="http://schemas.openxmlformats.org/officeDocument/2006/relationships/diagramColors" Target="diagrams/colors2.xml"/><Relationship Id="rId32" Type="http://schemas.openxmlformats.org/officeDocument/2006/relationships/diagramLayout" Target="diagrams/layout4.xml"/><Relationship Id="rId37" Type="http://schemas.openxmlformats.org/officeDocument/2006/relationships/diagramLayout" Target="diagrams/layout5.xml"/><Relationship Id="rId40" Type="http://schemas.microsoft.com/office/2007/relationships/diagramDrawing" Target="diagrams/drawing5.xml"/><Relationship Id="rId45" Type="http://schemas.microsoft.com/office/2007/relationships/diagramDrawing" Target="diagrams/drawing6.xml"/><Relationship Id="rId5" Type="http://schemas.openxmlformats.org/officeDocument/2006/relationships/settings" Target="settings.xml"/><Relationship Id="rId15" Type="http://schemas.openxmlformats.org/officeDocument/2006/relationships/hyperlink" Target="http://www.twitter.com/" TargetMode="External"/><Relationship Id="rId23" Type="http://schemas.openxmlformats.org/officeDocument/2006/relationships/diagramQuickStyle" Target="diagrams/quickStyle2.xml"/><Relationship Id="rId28" Type="http://schemas.openxmlformats.org/officeDocument/2006/relationships/diagramQuickStyle" Target="diagrams/quickStyle3.xml"/><Relationship Id="rId36" Type="http://schemas.openxmlformats.org/officeDocument/2006/relationships/diagramData" Target="diagrams/data5.xml"/><Relationship Id="rId49"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diagramColors" Target="diagrams/colors1.xml"/><Relationship Id="rId31" Type="http://schemas.openxmlformats.org/officeDocument/2006/relationships/diagramData" Target="diagrams/data4.xml"/><Relationship Id="rId44" Type="http://schemas.openxmlformats.org/officeDocument/2006/relationships/diagramColors" Target="diagrams/colors6.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3.xml"/><Relationship Id="rId22" Type="http://schemas.openxmlformats.org/officeDocument/2006/relationships/diagramLayout" Target="diagrams/layout2.xml"/><Relationship Id="rId27" Type="http://schemas.openxmlformats.org/officeDocument/2006/relationships/diagramLayout" Target="diagrams/layout3.xml"/><Relationship Id="rId30" Type="http://schemas.microsoft.com/office/2007/relationships/diagramDrawing" Target="diagrams/drawing3.xml"/><Relationship Id="rId35" Type="http://schemas.microsoft.com/office/2007/relationships/diagramDrawing" Target="diagrams/drawing4.xml"/><Relationship Id="rId43" Type="http://schemas.openxmlformats.org/officeDocument/2006/relationships/diagramQuickStyle" Target="diagrams/quickStyle6.xml"/><Relationship Id="rId48" Type="http://schemas.openxmlformats.org/officeDocument/2006/relationships/hyperlink" Target="http://ojs.aishe.org/index.php/aishe-j/article/view/335"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diagramLayout" Target="diagrams/layout1.xml"/><Relationship Id="rId25" Type="http://schemas.microsoft.com/office/2007/relationships/diagramDrawing" Target="diagrams/drawing2.xml"/><Relationship Id="rId33" Type="http://schemas.openxmlformats.org/officeDocument/2006/relationships/diagramQuickStyle" Target="diagrams/quickStyle4.xml"/><Relationship Id="rId38" Type="http://schemas.openxmlformats.org/officeDocument/2006/relationships/diagramQuickStyle" Target="diagrams/quickStyle5.xml"/><Relationship Id="rId46" Type="http://schemas.openxmlformats.org/officeDocument/2006/relationships/hyperlink" Target="https://www.gov.uk/government/collections/data-protection-act-2018" TargetMode="External"/><Relationship Id="rId20" Type="http://schemas.microsoft.com/office/2007/relationships/diagramDrawing" Target="diagrams/drawing1.xml"/><Relationship Id="rId41" Type="http://schemas.openxmlformats.org/officeDocument/2006/relationships/diagramData" Target="diagrams/data6.xml"/><Relationship Id="rId1" Type="http://schemas.openxmlformats.org/officeDocument/2006/relationships/customXml" Target="../customXml/item1.xml"/><Relationship Id="rId6"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A36D9C-A2EF-F242-A7EB-E6C690DC1F26}" type="doc">
      <dgm:prSet loTypeId="urn:microsoft.com/office/officeart/2005/8/layout/orgChart1" loCatId="" qsTypeId="urn:microsoft.com/office/officeart/2005/8/quickstyle/simple1" qsCatId="simple" csTypeId="urn:microsoft.com/office/officeart/2005/8/colors/colorful1" csCatId="colorful" phldr="1"/>
      <dgm:spPr/>
      <dgm:t>
        <a:bodyPr/>
        <a:lstStyle/>
        <a:p>
          <a:endParaRPr lang="en-GB"/>
        </a:p>
      </dgm:t>
    </dgm:pt>
    <dgm:pt modelId="{FA865502-8BBC-394D-B73C-D8095B89D61A}">
      <dgm:prSet phldrT="[Text]" custT="1"/>
      <dgm:spPr/>
      <dgm:t>
        <a:bodyPr/>
        <a:lstStyle/>
        <a:p>
          <a:r>
            <a:rPr lang="en-GB" sz="1600"/>
            <a:t>Understanding </a:t>
          </a:r>
        </a:p>
      </dgm:t>
    </dgm:pt>
    <dgm:pt modelId="{FED88C04-D7EA-2549-9495-99EF38EBECB1}" type="parTrans" cxnId="{E386801E-6B4C-2D46-938E-BCCB9ABD037D}">
      <dgm:prSet/>
      <dgm:spPr/>
      <dgm:t>
        <a:bodyPr/>
        <a:lstStyle/>
        <a:p>
          <a:endParaRPr lang="en-GB"/>
        </a:p>
      </dgm:t>
    </dgm:pt>
    <dgm:pt modelId="{329BB5BF-0E2D-D44A-98CD-C43AC1A28BAE}" type="sibTrans" cxnId="{E386801E-6B4C-2D46-938E-BCCB9ABD037D}">
      <dgm:prSet/>
      <dgm:spPr/>
      <dgm:t>
        <a:bodyPr/>
        <a:lstStyle/>
        <a:p>
          <a:endParaRPr lang="en-GB"/>
        </a:p>
      </dgm:t>
    </dgm:pt>
    <dgm:pt modelId="{B554B54F-0630-BC41-B4AA-FE7EB52940A2}">
      <dgm:prSet phldrT="[Text]" custT="1"/>
      <dgm:spPr/>
      <dgm:t>
        <a:bodyPr/>
        <a:lstStyle/>
        <a:p>
          <a:r>
            <a:rPr lang="en-GB" sz="1200"/>
            <a:t>Awareness</a:t>
          </a:r>
          <a:endParaRPr lang="en-GB" sz="1050"/>
        </a:p>
      </dgm:t>
    </dgm:pt>
    <dgm:pt modelId="{5DF9CB99-EA14-CB48-996F-3D21ED89E4A2}" type="parTrans" cxnId="{327DE176-429A-5747-BD6C-981F199B87C3}">
      <dgm:prSet/>
      <dgm:spPr/>
      <dgm:t>
        <a:bodyPr/>
        <a:lstStyle/>
        <a:p>
          <a:endParaRPr lang="en-GB"/>
        </a:p>
      </dgm:t>
    </dgm:pt>
    <dgm:pt modelId="{C4DA8262-6F99-704D-81D9-06A808E9B2FC}" type="sibTrans" cxnId="{327DE176-429A-5747-BD6C-981F199B87C3}">
      <dgm:prSet/>
      <dgm:spPr/>
      <dgm:t>
        <a:bodyPr/>
        <a:lstStyle/>
        <a:p>
          <a:endParaRPr lang="en-GB"/>
        </a:p>
      </dgm:t>
    </dgm:pt>
    <dgm:pt modelId="{27DB0FB1-06AE-004C-AA6C-D3F8C6008B83}">
      <dgm:prSet phldrT="[Text]" custT="1"/>
      <dgm:spPr/>
      <dgm:t>
        <a:bodyPr/>
        <a:lstStyle/>
        <a:p>
          <a:r>
            <a:rPr lang="en-GB" sz="1200"/>
            <a:t>Knowledge </a:t>
          </a:r>
        </a:p>
      </dgm:t>
    </dgm:pt>
    <dgm:pt modelId="{DC9D7D85-1806-9E4A-9D28-6DA21C340D29}" type="parTrans" cxnId="{2468A328-E6CD-A14F-9D57-C82972092F51}">
      <dgm:prSet/>
      <dgm:spPr/>
      <dgm:t>
        <a:bodyPr/>
        <a:lstStyle/>
        <a:p>
          <a:endParaRPr lang="en-GB"/>
        </a:p>
      </dgm:t>
    </dgm:pt>
    <dgm:pt modelId="{433009C0-AC3B-5942-ABDD-04774D9B9D54}" type="sibTrans" cxnId="{2468A328-E6CD-A14F-9D57-C82972092F51}">
      <dgm:prSet/>
      <dgm:spPr/>
      <dgm:t>
        <a:bodyPr/>
        <a:lstStyle/>
        <a:p>
          <a:endParaRPr lang="en-GB"/>
        </a:p>
      </dgm:t>
    </dgm:pt>
    <dgm:pt modelId="{20002418-E231-084A-8FDC-22BD2FDC286D}">
      <dgm:prSet phldrT="[Text]" custT="1"/>
      <dgm:spPr/>
      <dgm:t>
        <a:bodyPr/>
        <a:lstStyle/>
        <a:p>
          <a:r>
            <a:rPr lang="en-GB" sz="1050"/>
            <a:t>"this is through articles I have read on it”</a:t>
          </a:r>
        </a:p>
      </dgm:t>
    </dgm:pt>
    <dgm:pt modelId="{A859069E-E571-5147-9FF7-670655CD85CB}" type="parTrans" cxnId="{3C2DD607-0FF7-2F46-8AB1-CC21624F96D0}">
      <dgm:prSet/>
      <dgm:spPr/>
      <dgm:t>
        <a:bodyPr/>
        <a:lstStyle/>
        <a:p>
          <a:endParaRPr lang="en-GB"/>
        </a:p>
      </dgm:t>
    </dgm:pt>
    <dgm:pt modelId="{CDFF586E-6DF6-8341-B068-1616D04BD381}" type="sibTrans" cxnId="{3C2DD607-0FF7-2F46-8AB1-CC21624F96D0}">
      <dgm:prSet/>
      <dgm:spPr/>
      <dgm:t>
        <a:bodyPr/>
        <a:lstStyle/>
        <a:p>
          <a:endParaRPr lang="en-GB"/>
        </a:p>
      </dgm:t>
    </dgm:pt>
    <dgm:pt modelId="{3F44B973-2B71-4843-A1CC-2AAE82691835}">
      <dgm:prSet phldrT="[Text]" custT="1"/>
      <dgm:spPr/>
      <dgm:t>
        <a:bodyPr/>
        <a:lstStyle/>
        <a:p>
          <a:r>
            <a:rPr lang="en-GB" sz="1000"/>
            <a:t>"different thought processes and it makes me realise not everyone thinks like myself”</a:t>
          </a:r>
        </a:p>
      </dgm:t>
    </dgm:pt>
    <dgm:pt modelId="{863B1418-1D95-C740-9A98-367469747C87}" type="parTrans" cxnId="{E36D0292-3565-E34C-9CD8-5C921551F7A0}">
      <dgm:prSet/>
      <dgm:spPr/>
      <dgm:t>
        <a:bodyPr/>
        <a:lstStyle/>
        <a:p>
          <a:endParaRPr lang="en-GB"/>
        </a:p>
      </dgm:t>
    </dgm:pt>
    <dgm:pt modelId="{D5BEB429-F73A-EA4D-9A4D-40F59F7040B9}" type="sibTrans" cxnId="{E36D0292-3565-E34C-9CD8-5C921551F7A0}">
      <dgm:prSet/>
      <dgm:spPr/>
      <dgm:t>
        <a:bodyPr/>
        <a:lstStyle/>
        <a:p>
          <a:endParaRPr lang="en-GB"/>
        </a:p>
      </dgm:t>
    </dgm:pt>
    <dgm:pt modelId="{0AE2D7D6-7EDD-9248-8CDE-20DAA505CB16}">
      <dgm:prSet phldrT="[Text]" custT="1"/>
      <dgm:spPr/>
      <dgm:t>
        <a:bodyPr/>
        <a:lstStyle/>
        <a:p>
          <a:r>
            <a:rPr lang="en-GB" sz="1000"/>
            <a:t>"broadens your horizons on people’s different mental health and how they feel about themselves regarding their mental health”</a:t>
          </a:r>
        </a:p>
      </dgm:t>
    </dgm:pt>
    <dgm:pt modelId="{74C95FA0-DF79-AC40-B2EC-CB71669BA68F}" type="parTrans" cxnId="{68D82534-D8DD-ED43-A6DA-D6046F26CC39}">
      <dgm:prSet/>
      <dgm:spPr/>
      <dgm:t>
        <a:bodyPr/>
        <a:lstStyle/>
        <a:p>
          <a:endParaRPr lang="en-GB"/>
        </a:p>
      </dgm:t>
    </dgm:pt>
    <dgm:pt modelId="{CF1C7830-88FA-094E-B800-EF4CAB63F585}" type="sibTrans" cxnId="{68D82534-D8DD-ED43-A6DA-D6046F26CC39}">
      <dgm:prSet/>
      <dgm:spPr/>
      <dgm:t>
        <a:bodyPr/>
        <a:lstStyle/>
        <a:p>
          <a:endParaRPr lang="en-GB"/>
        </a:p>
      </dgm:t>
    </dgm:pt>
    <dgm:pt modelId="{D7EC4195-70F9-B34E-88E8-19E5DAB6E80D}">
      <dgm:prSet phldrT="[Text]" custT="1"/>
      <dgm:spPr/>
      <dgm:t>
        <a:bodyPr/>
        <a:lstStyle/>
        <a:p>
          <a:r>
            <a:rPr lang="en-GB" sz="1000"/>
            <a:t>"sharing news articles and programmes to Raise awareness”</a:t>
          </a:r>
        </a:p>
      </dgm:t>
    </dgm:pt>
    <dgm:pt modelId="{22BCA385-9967-694E-A07F-AA5006C56CA0}" type="parTrans" cxnId="{5EA122F6-8D45-A349-943A-C13C8690A633}">
      <dgm:prSet/>
      <dgm:spPr/>
      <dgm:t>
        <a:bodyPr/>
        <a:lstStyle/>
        <a:p>
          <a:endParaRPr lang="en-GB"/>
        </a:p>
      </dgm:t>
    </dgm:pt>
    <dgm:pt modelId="{B2D8AD2F-685E-4D49-9440-F02C4BD5827B}" type="sibTrans" cxnId="{5EA122F6-8D45-A349-943A-C13C8690A633}">
      <dgm:prSet/>
      <dgm:spPr/>
      <dgm:t>
        <a:bodyPr/>
        <a:lstStyle/>
        <a:p>
          <a:endParaRPr lang="en-GB"/>
        </a:p>
      </dgm:t>
    </dgm:pt>
    <dgm:pt modelId="{479375F2-F1AE-E045-B211-C56128F03EEA}">
      <dgm:prSet phldrT="[Text]" custT="1"/>
      <dgm:spPr/>
      <dgm:t>
        <a:bodyPr/>
        <a:lstStyle/>
        <a:p>
          <a:r>
            <a:rPr lang="en-GB" sz="1000"/>
            <a:t> "there is a lot more discussion on social media about mental health”</a:t>
          </a:r>
        </a:p>
      </dgm:t>
    </dgm:pt>
    <dgm:pt modelId="{8D34808E-38CA-214F-BD90-CD195D565273}" type="parTrans" cxnId="{FACB3CB5-5A72-EB4B-8870-6D3305596076}">
      <dgm:prSet/>
      <dgm:spPr/>
      <dgm:t>
        <a:bodyPr/>
        <a:lstStyle/>
        <a:p>
          <a:endParaRPr lang="en-GB"/>
        </a:p>
      </dgm:t>
    </dgm:pt>
    <dgm:pt modelId="{A4FD2772-ABD3-4947-B21A-67B07ED32473}" type="sibTrans" cxnId="{FACB3CB5-5A72-EB4B-8870-6D3305596076}">
      <dgm:prSet/>
      <dgm:spPr/>
      <dgm:t>
        <a:bodyPr/>
        <a:lstStyle/>
        <a:p>
          <a:endParaRPr lang="en-GB"/>
        </a:p>
      </dgm:t>
    </dgm:pt>
    <dgm:pt modelId="{633A0C66-214E-1B47-92C5-0D7326BFE2B2}">
      <dgm:prSet phldrT="[Text]" custT="1"/>
      <dgm:spPr/>
      <dgm:t>
        <a:bodyPr/>
        <a:lstStyle/>
        <a:p>
          <a:r>
            <a:rPr lang="en-GB" sz="1050"/>
            <a:t>"There is far more understanding of mental health now through the news, social media, it is something that’s there and is part of life now.”</a:t>
          </a:r>
        </a:p>
      </dgm:t>
    </dgm:pt>
    <dgm:pt modelId="{F64A3997-AE0E-9F45-9C62-E1C3B1E23F7F}" type="parTrans" cxnId="{93A699FA-4098-2742-9ED0-A14F0DFBACBE}">
      <dgm:prSet/>
      <dgm:spPr/>
      <dgm:t>
        <a:bodyPr/>
        <a:lstStyle/>
        <a:p>
          <a:endParaRPr lang="en-GB"/>
        </a:p>
      </dgm:t>
    </dgm:pt>
    <dgm:pt modelId="{AED841EB-DF5B-FC45-B634-783217B0ABF7}" type="sibTrans" cxnId="{93A699FA-4098-2742-9ED0-A14F0DFBACBE}">
      <dgm:prSet/>
      <dgm:spPr/>
      <dgm:t>
        <a:bodyPr/>
        <a:lstStyle/>
        <a:p>
          <a:endParaRPr lang="en-GB"/>
        </a:p>
      </dgm:t>
    </dgm:pt>
    <dgm:pt modelId="{C5EB3345-B986-BC41-A382-35C5B7A040D4}">
      <dgm:prSet phldrT="[Text]" custT="1"/>
      <dgm:spPr/>
      <dgm:t>
        <a:bodyPr/>
        <a:lstStyle/>
        <a:p>
          <a:r>
            <a:rPr lang="en-GB" sz="1000"/>
            <a:t>"you can see people share stuff, such as news articles and things which help develop my knowledge a bit"</a:t>
          </a:r>
        </a:p>
      </dgm:t>
    </dgm:pt>
    <dgm:pt modelId="{530217C4-5259-6242-B0AA-338D1514D7B4}" type="parTrans" cxnId="{BEEAD57D-0328-3149-88F2-7EBE7BB48C20}">
      <dgm:prSet/>
      <dgm:spPr/>
      <dgm:t>
        <a:bodyPr/>
        <a:lstStyle/>
        <a:p>
          <a:endParaRPr lang="en-GB"/>
        </a:p>
      </dgm:t>
    </dgm:pt>
    <dgm:pt modelId="{EC9F6B1F-94B6-0C47-ACA7-3C4238FBB473}" type="sibTrans" cxnId="{BEEAD57D-0328-3149-88F2-7EBE7BB48C20}">
      <dgm:prSet/>
      <dgm:spPr/>
      <dgm:t>
        <a:bodyPr/>
        <a:lstStyle/>
        <a:p>
          <a:endParaRPr lang="en-GB"/>
        </a:p>
      </dgm:t>
    </dgm:pt>
    <dgm:pt modelId="{430DF0B3-F438-E04C-90A8-457253B17D42}">
      <dgm:prSet phldrT="[Text]" custT="1"/>
      <dgm:spPr/>
      <dgm:t>
        <a:bodyPr/>
        <a:lstStyle/>
        <a:p>
          <a:r>
            <a:rPr lang="en-GB" sz="1000"/>
            <a:t>“people share quite a lot about mental health to help develop knowledge”</a:t>
          </a:r>
        </a:p>
      </dgm:t>
    </dgm:pt>
    <dgm:pt modelId="{317603FF-2D4D-F546-B5B1-5BFA32AF86C5}" type="parTrans" cxnId="{5ED2D3EB-BA79-7D41-87CC-051CFAE6C8A7}">
      <dgm:prSet/>
      <dgm:spPr/>
      <dgm:t>
        <a:bodyPr/>
        <a:lstStyle/>
        <a:p>
          <a:endParaRPr lang="en-GB"/>
        </a:p>
      </dgm:t>
    </dgm:pt>
    <dgm:pt modelId="{00175A0F-BA48-FA45-B501-F208857E39EF}" type="sibTrans" cxnId="{5ED2D3EB-BA79-7D41-87CC-051CFAE6C8A7}">
      <dgm:prSet/>
      <dgm:spPr/>
      <dgm:t>
        <a:bodyPr/>
        <a:lstStyle/>
        <a:p>
          <a:endParaRPr lang="en-GB"/>
        </a:p>
      </dgm:t>
    </dgm:pt>
    <dgm:pt modelId="{1943723B-1301-0842-8EC0-88E6345466CD}">
      <dgm:prSet phldrT="[Text]" custT="1"/>
      <dgm:spPr/>
      <dgm:t>
        <a:bodyPr/>
        <a:lstStyle/>
        <a:p>
          <a:r>
            <a:rPr lang="en-GB" sz="1000"/>
            <a:t>"helped me to gain some understanding of Mental health as I don’t have much knowledge before using social media”</a:t>
          </a:r>
        </a:p>
      </dgm:t>
    </dgm:pt>
    <dgm:pt modelId="{A5451251-2192-3C49-AD5E-EA4A470A720C}" type="parTrans" cxnId="{C0F00044-94A5-F343-9D8D-22F1A5D4024C}">
      <dgm:prSet/>
      <dgm:spPr/>
      <dgm:t>
        <a:bodyPr/>
        <a:lstStyle/>
        <a:p>
          <a:endParaRPr lang="en-GB"/>
        </a:p>
      </dgm:t>
    </dgm:pt>
    <dgm:pt modelId="{0B91A631-E1EA-7141-8777-BE96B3B87794}" type="sibTrans" cxnId="{C0F00044-94A5-F343-9D8D-22F1A5D4024C}">
      <dgm:prSet/>
      <dgm:spPr/>
      <dgm:t>
        <a:bodyPr/>
        <a:lstStyle/>
        <a:p>
          <a:endParaRPr lang="en-GB"/>
        </a:p>
      </dgm:t>
    </dgm:pt>
    <dgm:pt modelId="{9014B802-A2FA-7B40-960F-21AF6D0221B3}" type="pres">
      <dgm:prSet presAssocID="{20A36D9C-A2EF-F242-A7EB-E6C690DC1F26}" presName="hierChild1" presStyleCnt="0">
        <dgm:presLayoutVars>
          <dgm:orgChart val="1"/>
          <dgm:chPref val="1"/>
          <dgm:dir/>
          <dgm:animOne val="branch"/>
          <dgm:animLvl val="lvl"/>
          <dgm:resizeHandles/>
        </dgm:presLayoutVars>
      </dgm:prSet>
      <dgm:spPr/>
    </dgm:pt>
    <dgm:pt modelId="{C38869FC-8843-9143-B202-6D91F36EE2EF}" type="pres">
      <dgm:prSet presAssocID="{FA865502-8BBC-394D-B73C-D8095B89D61A}" presName="hierRoot1" presStyleCnt="0">
        <dgm:presLayoutVars>
          <dgm:hierBranch val="init"/>
        </dgm:presLayoutVars>
      </dgm:prSet>
      <dgm:spPr/>
    </dgm:pt>
    <dgm:pt modelId="{EA4683E0-E582-E849-BA8A-91244C7784D1}" type="pres">
      <dgm:prSet presAssocID="{FA865502-8BBC-394D-B73C-D8095B89D61A}" presName="rootComposite1" presStyleCnt="0"/>
      <dgm:spPr/>
    </dgm:pt>
    <dgm:pt modelId="{4E5F46E6-9AB2-2A47-AD1C-9102E7B9E635}" type="pres">
      <dgm:prSet presAssocID="{FA865502-8BBC-394D-B73C-D8095B89D61A}" presName="rootText1" presStyleLbl="node0" presStyleIdx="0" presStyleCnt="1">
        <dgm:presLayoutVars>
          <dgm:chPref val="3"/>
        </dgm:presLayoutVars>
      </dgm:prSet>
      <dgm:spPr/>
    </dgm:pt>
    <dgm:pt modelId="{F06BF772-9DF4-414D-90A8-70712C7D8A25}" type="pres">
      <dgm:prSet presAssocID="{FA865502-8BBC-394D-B73C-D8095B89D61A}" presName="rootConnector1" presStyleLbl="node1" presStyleIdx="0" presStyleCnt="0"/>
      <dgm:spPr/>
    </dgm:pt>
    <dgm:pt modelId="{8F77CE17-106D-144D-9BC7-B49C24DADB39}" type="pres">
      <dgm:prSet presAssocID="{FA865502-8BBC-394D-B73C-D8095B89D61A}" presName="hierChild2" presStyleCnt="0"/>
      <dgm:spPr/>
    </dgm:pt>
    <dgm:pt modelId="{050F69CC-F868-5E49-B517-2FDFAC69B77B}" type="pres">
      <dgm:prSet presAssocID="{5DF9CB99-EA14-CB48-996F-3D21ED89E4A2}" presName="Name37" presStyleLbl="parChTrans1D2" presStyleIdx="0" presStyleCnt="2"/>
      <dgm:spPr/>
    </dgm:pt>
    <dgm:pt modelId="{FEA785DF-E3B7-924E-B422-A2CDC8570565}" type="pres">
      <dgm:prSet presAssocID="{B554B54F-0630-BC41-B4AA-FE7EB52940A2}" presName="hierRoot2" presStyleCnt="0">
        <dgm:presLayoutVars>
          <dgm:hierBranch val="init"/>
        </dgm:presLayoutVars>
      </dgm:prSet>
      <dgm:spPr/>
    </dgm:pt>
    <dgm:pt modelId="{30CB237A-9D2E-854A-9F3B-2F63EE15244F}" type="pres">
      <dgm:prSet presAssocID="{B554B54F-0630-BC41-B4AA-FE7EB52940A2}" presName="rootComposite" presStyleCnt="0"/>
      <dgm:spPr/>
    </dgm:pt>
    <dgm:pt modelId="{2B76D87B-7F48-6742-8D6C-A1CEA03864D7}" type="pres">
      <dgm:prSet presAssocID="{B554B54F-0630-BC41-B4AA-FE7EB52940A2}" presName="rootText" presStyleLbl="node2" presStyleIdx="0" presStyleCnt="2">
        <dgm:presLayoutVars>
          <dgm:chPref val="3"/>
        </dgm:presLayoutVars>
      </dgm:prSet>
      <dgm:spPr/>
    </dgm:pt>
    <dgm:pt modelId="{3868FE5B-D742-BA4C-9E1B-C922B20445C6}" type="pres">
      <dgm:prSet presAssocID="{B554B54F-0630-BC41-B4AA-FE7EB52940A2}" presName="rootConnector" presStyleLbl="node2" presStyleIdx="0" presStyleCnt="2"/>
      <dgm:spPr/>
    </dgm:pt>
    <dgm:pt modelId="{3344CAB7-39FA-3E4C-AF18-7429D3BEBCD1}" type="pres">
      <dgm:prSet presAssocID="{B554B54F-0630-BC41-B4AA-FE7EB52940A2}" presName="hierChild4" presStyleCnt="0"/>
      <dgm:spPr/>
    </dgm:pt>
    <dgm:pt modelId="{58B2C358-CD02-164D-8EA8-D3D5BB19C726}" type="pres">
      <dgm:prSet presAssocID="{8D34808E-38CA-214F-BD90-CD195D565273}" presName="Name37" presStyleLbl="parChTrans1D3" presStyleIdx="0" presStyleCnt="9"/>
      <dgm:spPr/>
    </dgm:pt>
    <dgm:pt modelId="{7BF307B0-B205-1A4D-8FC2-41A74B4A3F1D}" type="pres">
      <dgm:prSet presAssocID="{479375F2-F1AE-E045-B211-C56128F03EEA}" presName="hierRoot2" presStyleCnt="0">
        <dgm:presLayoutVars>
          <dgm:hierBranch val="init"/>
        </dgm:presLayoutVars>
      </dgm:prSet>
      <dgm:spPr/>
    </dgm:pt>
    <dgm:pt modelId="{66D44F57-986E-0A45-8E14-FB71B65ABB65}" type="pres">
      <dgm:prSet presAssocID="{479375F2-F1AE-E045-B211-C56128F03EEA}" presName="rootComposite" presStyleCnt="0"/>
      <dgm:spPr/>
    </dgm:pt>
    <dgm:pt modelId="{B852B3BF-089D-0344-8FD0-F0E39F25978B}" type="pres">
      <dgm:prSet presAssocID="{479375F2-F1AE-E045-B211-C56128F03EEA}" presName="rootText" presStyleLbl="node3" presStyleIdx="0" presStyleCnt="9">
        <dgm:presLayoutVars>
          <dgm:chPref val="3"/>
        </dgm:presLayoutVars>
      </dgm:prSet>
      <dgm:spPr/>
    </dgm:pt>
    <dgm:pt modelId="{2232B9EC-150F-1D42-BACC-B8FDCCBC8F02}" type="pres">
      <dgm:prSet presAssocID="{479375F2-F1AE-E045-B211-C56128F03EEA}" presName="rootConnector" presStyleLbl="node3" presStyleIdx="0" presStyleCnt="9"/>
      <dgm:spPr/>
    </dgm:pt>
    <dgm:pt modelId="{F06DD211-C037-5D46-993E-AE8C9B1C2BB2}" type="pres">
      <dgm:prSet presAssocID="{479375F2-F1AE-E045-B211-C56128F03EEA}" presName="hierChild4" presStyleCnt="0"/>
      <dgm:spPr/>
    </dgm:pt>
    <dgm:pt modelId="{A8D5A4BD-319A-3B4D-AA93-83D4368F09C5}" type="pres">
      <dgm:prSet presAssocID="{479375F2-F1AE-E045-B211-C56128F03EEA}" presName="hierChild5" presStyleCnt="0"/>
      <dgm:spPr/>
    </dgm:pt>
    <dgm:pt modelId="{19FF7781-A1F1-B545-BC00-420C675CFAFB}" type="pres">
      <dgm:prSet presAssocID="{863B1418-1D95-C740-9A98-367469747C87}" presName="Name37" presStyleLbl="parChTrans1D3" presStyleIdx="1" presStyleCnt="9"/>
      <dgm:spPr/>
    </dgm:pt>
    <dgm:pt modelId="{94B2A7D0-4700-B044-B50C-9EC9DC8DFAC1}" type="pres">
      <dgm:prSet presAssocID="{3F44B973-2B71-4843-A1CC-2AAE82691835}" presName="hierRoot2" presStyleCnt="0">
        <dgm:presLayoutVars>
          <dgm:hierBranch val="init"/>
        </dgm:presLayoutVars>
      </dgm:prSet>
      <dgm:spPr/>
    </dgm:pt>
    <dgm:pt modelId="{D0B26949-A3B3-AB48-94AC-07ECCBD3C26F}" type="pres">
      <dgm:prSet presAssocID="{3F44B973-2B71-4843-A1CC-2AAE82691835}" presName="rootComposite" presStyleCnt="0"/>
      <dgm:spPr/>
    </dgm:pt>
    <dgm:pt modelId="{D50C50BC-2CDF-1D4B-B5E1-92961983E4E0}" type="pres">
      <dgm:prSet presAssocID="{3F44B973-2B71-4843-A1CC-2AAE82691835}" presName="rootText" presStyleLbl="node3" presStyleIdx="1" presStyleCnt="9">
        <dgm:presLayoutVars>
          <dgm:chPref val="3"/>
        </dgm:presLayoutVars>
      </dgm:prSet>
      <dgm:spPr/>
    </dgm:pt>
    <dgm:pt modelId="{370A5127-1708-6F4C-B7A5-395C239CD609}" type="pres">
      <dgm:prSet presAssocID="{3F44B973-2B71-4843-A1CC-2AAE82691835}" presName="rootConnector" presStyleLbl="node3" presStyleIdx="1" presStyleCnt="9"/>
      <dgm:spPr/>
    </dgm:pt>
    <dgm:pt modelId="{1B569F6D-4FAF-4E4F-8988-23998C4CAA50}" type="pres">
      <dgm:prSet presAssocID="{3F44B973-2B71-4843-A1CC-2AAE82691835}" presName="hierChild4" presStyleCnt="0"/>
      <dgm:spPr/>
    </dgm:pt>
    <dgm:pt modelId="{44F14A5A-1854-6A45-B365-427B18E7547D}" type="pres">
      <dgm:prSet presAssocID="{3F44B973-2B71-4843-A1CC-2AAE82691835}" presName="hierChild5" presStyleCnt="0"/>
      <dgm:spPr/>
    </dgm:pt>
    <dgm:pt modelId="{EAE171EA-6963-1E40-B517-EC53E5DBBDF4}" type="pres">
      <dgm:prSet presAssocID="{74C95FA0-DF79-AC40-B2EC-CB71669BA68F}" presName="Name37" presStyleLbl="parChTrans1D3" presStyleIdx="2" presStyleCnt="9"/>
      <dgm:spPr/>
    </dgm:pt>
    <dgm:pt modelId="{7B60A1C8-9BF6-7744-A8BD-E8651B7AB61C}" type="pres">
      <dgm:prSet presAssocID="{0AE2D7D6-7EDD-9248-8CDE-20DAA505CB16}" presName="hierRoot2" presStyleCnt="0">
        <dgm:presLayoutVars>
          <dgm:hierBranch val="init"/>
        </dgm:presLayoutVars>
      </dgm:prSet>
      <dgm:spPr/>
    </dgm:pt>
    <dgm:pt modelId="{E74B1242-B9CA-AA4C-97AD-F6CFBF2C528F}" type="pres">
      <dgm:prSet presAssocID="{0AE2D7D6-7EDD-9248-8CDE-20DAA505CB16}" presName="rootComposite" presStyleCnt="0"/>
      <dgm:spPr/>
    </dgm:pt>
    <dgm:pt modelId="{3F38DEE6-E569-2F49-B77E-BD03594D10F1}" type="pres">
      <dgm:prSet presAssocID="{0AE2D7D6-7EDD-9248-8CDE-20DAA505CB16}" presName="rootText" presStyleLbl="node3" presStyleIdx="2" presStyleCnt="9" custScaleY="148053">
        <dgm:presLayoutVars>
          <dgm:chPref val="3"/>
        </dgm:presLayoutVars>
      </dgm:prSet>
      <dgm:spPr/>
    </dgm:pt>
    <dgm:pt modelId="{BB59C0FC-4F44-074F-AC53-FB367489A5C3}" type="pres">
      <dgm:prSet presAssocID="{0AE2D7D6-7EDD-9248-8CDE-20DAA505CB16}" presName="rootConnector" presStyleLbl="node3" presStyleIdx="2" presStyleCnt="9"/>
      <dgm:spPr/>
    </dgm:pt>
    <dgm:pt modelId="{684D74F2-0CEB-3B4D-9DF7-2F8FFA5A17C0}" type="pres">
      <dgm:prSet presAssocID="{0AE2D7D6-7EDD-9248-8CDE-20DAA505CB16}" presName="hierChild4" presStyleCnt="0"/>
      <dgm:spPr/>
    </dgm:pt>
    <dgm:pt modelId="{C327A513-67D0-A34E-BD3D-A8BA46243EE9}" type="pres">
      <dgm:prSet presAssocID="{0AE2D7D6-7EDD-9248-8CDE-20DAA505CB16}" presName="hierChild5" presStyleCnt="0"/>
      <dgm:spPr/>
    </dgm:pt>
    <dgm:pt modelId="{B83539F4-C545-EA46-8DE9-72B5BB7A10E8}" type="pres">
      <dgm:prSet presAssocID="{22BCA385-9967-694E-A07F-AA5006C56CA0}" presName="Name37" presStyleLbl="parChTrans1D3" presStyleIdx="3" presStyleCnt="9"/>
      <dgm:spPr/>
    </dgm:pt>
    <dgm:pt modelId="{05664A4B-97DE-3347-AB73-1E7A94828CBF}" type="pres">
      <dgm:prSet presAssocID="{D7EC4195-70F9-B34E-88E8-19E5DAB6E80D}" presName="hierRoot2" presStyleCnt="0">
        <dgm:presLayoutVars>
          <dgm:hierBranch val="init"/>
        </dgm:presLayoutVars>
      </dgm:prSet>
      <dgm:spPr/>
    </dgm:pt>
    <dgm:pt modelId="{5A02C229-17E3-9D4F-A3FE-7903A4C31974}" type="pres">
      <dgm:prSet presAssocID="{D7EC4195-70F9-B34E-88E8-19E5DAB6E80D}" presName="rootComposite" presStyleCnt="0"/>
      <dgm:spPr/>
    </dgm:pt>
    <dgm:pt modelId="{634F3EC7-E200-6F4D-B66A-685070FDE07D}" type="pres">
      <dgm:prSet presAssocID="{D7EC4195-70F9-B34E-88E8-19E5DAB6E80D}" presName="rootText" presStyleLbl="node3" presStyleIdx="3" presStyleCnt="9">
        <dgm:presLayoutVars>
          <dgm:chPref val="3"/>
        </dgm:presLayoutVars>
      </dgm:prSet>
      <dgm:spPr/>
    </dgm:pt>
    <dgm:pt modelId="{C9228AB3-370B-3549-BD8B-AD4651AC2D61}" type="pres">
      <dgm:prSet presAssocID="{D7EC4195-70F9-B34E-88E8-19E5DAB6E80D}" presName="rootConnector" presStyleLbl="node3" presStyleIdx="3" presStyleCnt="9"/>
      <dgm:spPr/>
    </dgm:pt>
    <dgm:pt modelId="{67E7C3D6-FDA1-5042-A616-9E93A3729FDA}" type="pres">
      <dgm:prSet presAssocID="{D7EC4195-70F9-B34E-88E8-19E5DAB6E80D}" presName="hierChild4" presStyleCnt="0"/>
      <dgm:spPr/>
    </dgm:pt>
    <dgm:pt modelId="{28F3ACE6-388B-554B-917F-ABEEB0A4A0F0}" type="pres">
      <dgm:prSet presAssocID="{D7EC4195-70F9-B34E-88E8-19E5DAB6E80D}" presName="hierChild5" presStyleCnt="0"/>
      <dgm:spPr/>
    </dgm:pt>
    <dgm:pt modelId="{BE5D749C-BA88-4F44-A89D-C7F9CC94308D}" type="pres">
      <dgm:prSet presAssocID="{A859069E-E571-5147-9FF7-670655CD85CB}" presName="Name37" presStyleLbl="parChTrans1D3" presStyleIdx="4" presStyleCnt="9"/>
      <dgm:spPr/>
    </dgm:pt>
    <dgm:pt modelId="{3F8672AA-9EBD-0F4E-BCA3-EA7E1861D79B}" type="pres">
      <dgm:prSet presAssocID="{20002418-E231-084A-8FDC-22BD2FDC286D}" presName="hierRoot2" presStyleCnt="0">
        <dgm:presLayoutVars>
          <dgm:hierBranch val="init"/>
        </dgm:presLayoutVars>
      </dgm:prSet>
      <dgm:spPr/>
    </dgm:pt>
    <dgm:pt modelId="{2B910120-81F8-EA4F-8305-D3863EC0D0E6}" type="pres">
      <dgm:prSet presAssocID="{20002418-E231-084A-8FDC-22BD2FDC286D}" presName="rootComposite" presStyleCnt="0"/>
      <dgm:spPr/>
    </dgm:pt>
    <dgm:pt modelId="{044C58D4-B068-1B49-8275-ACAD0C1D4389}" type="pres">
      <dgm:prSet presAssocID="{20002418-E231-084A-8FDC-22BD2FDC286D}" presName="rootText" presStyleLbl="node3" presStyleIdx="4" presStyleCnt="9">
        <dgm:presLayoutVars>
          <dgm:chPref val="3"/>
        </dgm:presLayoutVars>
      </dgm:prSet>
      <dgm:spPr/>
    </dgm:pt>
    <dgm:pt modelId="{F50EB23B-2BCC-6841-AE36-3356D8F68EE2}" type="pres">
      <dgm:prSet presAssocID="{20002418-E231-084A-8FDC-22BD2FDC286D}" presName="rootConnector" presStyleLbl="node3" presStyleIdx="4" presStyleCnt="9"/>
      <dgm:spPr/>
    </dgm:pt>
    <dgm:pt modelId="{920E0708-1D45-534A-ACC7-111BA465F391}" type="pres">
      <dgm:prSet presAssocID="{20002418-E231-084A-8FDC-22BD2FDC286D}" presName="hierChild4" presStyleCnt="0"/>
      <dgm:spPr/>
    </dgm:pt>
    <dgm:pt modelId="{D554F614-4696-AD4E-BB13-D2A269393815}" type="pres">
      <dgm:prSet presAssocID="{20002418-E231-084A-8FDC-22BD2FDC286D}" presName="hierChild5" presStyleCnt="0"/>
      <dgm:spPr/>
    </dgm:pt>
    <dgm:pt modelId="{04030A01-F3AD-104C-A135-B7E0BC697930}" type="pres">
      <dgm:prSet presAssocID="{B554B54F-0630-BC41-B4AA-FE7EB52940A2}" presName="hierChild5" presStyleCnt="0"/>
      <dgm:spPr/>
    </dgm:pt>
    <dgm:pt modelId="{7FC4205A-B4AF-1543-8631-981A94914F17}" type="pres">
      <dgm:prSet presAssocID="{DC9D7D85-1806-9E4A-9D28-6DA21C340D29}" presName="Name37" presStyleLbl="parChTrans1D2" presStyleIdx="1" presStyleCnt="2"/>
      <dgm:spPr/>
    </dgm:pt>
    <dgm:pt modelId="{75775BBE-C8F8-6640-9075-2E79661A9CD0}" type="pres">
      <dgm:prSet presAssocID="{27DB0FB1-06AE-004C-AA6C-D3F8C6008B83}" presName="hierRoot2" presStyleCnt="0">
        <dgm:presLayoutVars>
          <dgm:hierBranch val="init"/>
        </dgm:presLayoutVars>
      </dgm:prSet>
      <dgm:spPr/>
    </dgm:pt>
    <dgm:pt modelId="{CE2ADFC9-3909-634D-8E52-35A82B3FBA6C}" type="pres">
      <dgm:prSet presAssocID="{27DB0FB1-06AE-004C-AA6C-D3F8C6008B83}" presName="rootComposite" presStyleCnt="0"/>
      <dgm:spPr/>
    </dgm:pt>
    <dgm:pt modelId="{94677CC3-5918-2340-8996-B0FABA43215F}" type="pres">
      <dgm:prSet presAssocID="{27DB0FB1-06AE-004C-AA6C-D3F8C6008B83}" presName="rootText" presStyleLbl="node2" presStyleIdx="1" presStyleCnt="2">
        <dgm:presLayoutVars>
          <dgm:chPref val="3"/>
        </dgm:presLayoutVars>
      </dgm:prSet>
      <dgm:spPr/>
    </dgm:pt>
    <dgm:pt modelId="{71A3F276-0A74-D546-B010-E2E4935D47A1}" type="pres">
      <dgm:prSet presAssocID="{27DB0FB1-06AE-004C-AA6C-D3F8C6008B83}" presName="rootConnector" presStyleLbl="node2" presStyleIdx="1" presStyleCnt="2"/>
      <dgm:spPr/>
    </dgm:pt>
    <dgm:pt modelId="{3A38626F-6890-8C4D-BBB7-47D310D49238}" type="pres">
      <dgm:prSet presAssocID="{27DB0FB1-06AE-004C-AA6C-D3F8C6008B83}" presName="hierChild4" presStyleCnt="0"/>
      <dgm:spPr/>
    </dgm:pt>
    <dgm:pt modelId="{D4E5B853-7930-BC47-BE34-5991680A3E67}" type="pres">
      <dgm:prSet presAssocID="{530217C4-5259-6242-B0AA-338D1514D7B4}" presName="Name37" presStyleLbl="parChTrans1D3" presStyleIdx="5" presStyleCnt="9"/>
      <dgm:spPr/>
    </dgm:pt>
    <dgm:pt modelId="{23C19D1F-010D-814B-BF98-B32DB6A0A717}" type="pres">
      <dgm:prSet presAssocID="{C5EB3345-B986-BC41-A382-35C5B7A040D4}" presName="hierRoot2" presStyleCnt="0">
        <dgm:presLayoutVars>
          <dgm:hierBranch val="init"/>
        </dgm:presLayoutVars>
      </dgm:prSet>
      <dgm:spPr/>
    </dgm:pt>
    <dgm:pt modelId="{F9D78321-3826-6E48-A204-4AE98253FBAE}" type="pres">
      <dgm:prSet presAssocID="{C5EB3345-B986-BC41-A382-35C5B7A040D4}" presName="rootComposite" presStyleCnt="0"/>
      <dgm:spPr/>
    </dgm:pt>
    <dgm:pt modelId="{01A83F45-A642-6941-AB41-35C0A28E4231}" type="pres">
      <dgm:prSet presAssocID="{C5EB3345-B986-BC41-A382-35C5B7A040D4}" presName="rootText" presStyleLbl="node3" presStyleIdx="5" presStyleCnt="9" custScaleY="132120">
        <dgm:presLayoutVars>
          <dgm:chPref val="3"/>
        </dgm:presLayoutVars>
      </dgm:prSet>
      <dgm:spPr/>
    </dgm:pt>
    <dgm:pt modelId="{969C8235-3DF7-C34C-9830-E3D2915700EE}" type="pres">
      <dgm:prSet presAssocID="{C5EB3345-B986-BC41-A382-35C5B7A040D4}" presName="rootConnector" presStyleLbl="node3" presStyleIdx="5" presStyleCnt="9"/>
      <dgm:spPr/>
    </dgm:pt>
    <dgm:pt modelId="{8ECDBA4C-A5DB-CC46-AD42-D8C28242FCC0}" type="pres">
      <dgm:prSet presAssocID="{C5EB3345-B986-BC41-A382-35C5B7A040D4}" presName="hierChild4" presStyleCnt="0"/>
      <dgm:spPr/>
    </dgm:pt>
    <dgm:pt modelId="{5F0CB726-C20E-0240-923D-08A259A1FB86}" type="pres">
      <dgm:prSet presAssocID="{C5EB3345-B986-BC41-A382-35C5B7A040D4}" presName="hierChild5" presStyleCnt="0"/>
      <dgm:spPr/>
    </dgm:pt>
    <dgm:pt modelId="{97D55076-E9B2-5047-A5F9-F4EB5EAF413B}" type="pres">
      <dgm:prSet presAssocID="{317603FF-2D4D-F546-B5B1-5BFA32AF86C5}" presName="Name37" presStyleLbl="parChTrans1D3" presStyleIdx="6" presStyleCnt="9"/>
      <dgm:spPr/>
    </dgm:pt>
    <dgm:pt modelId="{F2DF71CF-F1E6-844B-89D0-AF19B34405DF}" type="pres">
      <dgm:prSet presAssocID="{430DF0B3-F438-E04C-90A8-457253B17D42}" presName="hierRoot2" presStyleCnt="0">
        <dgm:presLayoutVars>
          <dgm:hierBranch val="init"/>
        </dgm:presLayoutVars>
      </dgm:prSet>
      <dgm:spPr/>
    </dgm:pt>
    <dgm:pt modelId="{0FC0F21B-6C2B-1149-8F1D-2515384462CC}" type="pres">
      <dgm:prSet presAssocID="{430DF0B3-F438-E04C-90A8-457253B17D42}" presName="rootComposite" presStyleCnt="0"/>
      <dgm:spPr/>
    </dgm:pt>
    <dgm:pt modelId="{11EF53FB-43B1-A949-BC11-5E1C9BD72607}" type="pres">
      <dgm:prSet presAssocID="{430DF0B3-F438-E04C-90A8-457253B17D42}" presName="rootText" presStyleLbl="node3" presStyleIdx="6" presStyleCnt="9">
        <dgm:presLayoutVars>
          <dgm:chPref val="3"/>
        </dgm:presLayoutVars>
      </dgm:prSet>
      <dgm:spPr/>
    </dgm:pt>
    <dgm:pt modelId="{92121DEB-34FB-B84E-8AEB-E8EF5A19E87F}" type="pres">
      <dgm:prSet presAssocID="{430DF0B3-F438-E04C-90A8-457253B17D42}" presName="rootConnector" presStyleLbl="node3" presStyleIdx="6" presStyleCnt="9"/>
      <dgm:spPr/>
    </dgm:pt>
    <dgm:pt modelId="{B239D612-1568-084D-B968-E8714105133A}" type="pres">
      <dgm:prSet presAssocID="{430DF0B3-F438-E04C-90A8-457253B17D42}" presName="hierChild4" presStyleCnt="0"/>
      <dgm:spPr/>
    </dgm:pt>
    <dgm:pt modelId="{F58ACCB2-9A04-F546-BC29-53065F205671}" type="pres">
      <dgm:prSet presAssocID="{430DF0B3-F438-E04C-90A8-457253B17D42}" presName="hierChild5" presStyleCnt="0"/>
      <dgm:spPr/>
    </dgm:pt>
    <dgm:pt modelId="{65005E41-8BFA-014D-BDFB-CE104F7997F3}" type="pres">
      <dgm:prSet presAssocID="{A5451251-2192-3C49-AD5E-EA4A470A720C}" presName="Name37" presStyleLbl="parChTrans1D3" presStyleIdx="7" presStyleCnt="9"/>
      <dgm:spPr/>
    </dgm:pt>
    <dgm:pt modelId="{0DFFFAA7-A251-384D-88F3-6F4E26A2FE13}" type="pres">
      <dgm:prSet presAssocID="{1943723B-1301-0842-8EC0-88E6345466CD}" presName="hierRoot2" presStyleCnt="0">
        <dgm:presLayoutVars>
          <dgm:hierBranch val="init"/>
        </dgm:presLayoutVars>
      </dgm:prSet>
      <dgm:spPr/>
    </dgm:pt>
    <dgm:pt modelId="{655DA39D-B1DC-584B-9CA6-E18F4F3A248C}" type="pres">
      <dgm:prSet presAssocID="{1943723B-1301-0842-8EC0-88E6345466CD}" presName="rootComposite" presStyleCnt="0"/>
      <dgm:spPr/>
    </dgm:pt>
    <dgm:pt modelId="{D2707119-9C88-C448-82AA-657CCAF047F0}" type="pres">
      <dgm:prSet presAssocID="{1943723B-1301-0842-8EC0-88E6345466CD}" presName="rootText" presStyleLbl="node3" presStyleIdx="7" presStyleCnt="9" custScaleY="117517">
        <dgm:presLayoutVars>
          <dgm:chPref val="3"/>
        </dgm:presLayoutVars>
      </dgm:prSet>
      <dgm:spPr/>
    </dgm:pt>
    <dgm:pt modelId="{4B37D591-1BE7-4342-A5A5-F62B1D47093A}" type="pres">
      <dgm:prSet presAssocID="{1943723B-1301-0842-8EC0-88E6345466CD}" presName="rootConnector" presStyleLbl="node3" presStyleIdx="7" presStyleCnt="9"/>
      <dgm:spPr/>
    </dgm:pt>
    <dgm:pt modelId="{B32C7C80-3401-4A47-9231-E5F5065D22D4}" type="pres">
      <dgm:prSet presAssocID="{1943723B-1301-0842-8EC0-88E6345466CD}" presName="hierChild4" presStyleCnt="0"/>
      <dgm:spPr/>
    </dgm:pt>
    <dgm:pt modelId="{A832F05A-DCCF-5C47-A8F7-F85676C08AA8}" type="pres">
      <dgm:prSet presAssocID="{1943723B-1301-0842-8EC0-88E6345466CD}" presName="hierChild5" presStyleCnt="0"/>
      <dgm:spPr/>
    </dgm:pt>
    <dgm:pt modelId="{96FEF42B-5AC4-8E49-8C21-D3F2C45527A6}" type="pres">
      <dgm:prSet presAssocID="{F64A3997-AE0E-9F45-9C62-E1C3B1E23F7F}" presName="Name37" presStyleLbl="parChTrans1D3" presStyleIdx="8" presStyleCnt="9"/>
      <dgm:spPr/>
    </dgm:pt>
    <dgm:pt modelId="{3AB81D04-DC27-7D45-886E-6F5FFD2454A4}" type="pres">
      <dgm:prSet presAssocID="{633A0C66-214E-1B47-92C5-0D7326BFE2B2}" presName="hierRoot2" presStyleCnt="0">
        <dgm:presLayoutVars>
          <dgm:hierBranch val="init"/>
        </dgm:presLayoutVars>
      </dgm:prSet>
      <dgm:spPr/>
    </dgm:pt>
    <dgm:pt modelId="{1314350B-85A3-BD4F-A1D0-C5D26DA2EAD2}" type="pres">
      <dgm:prSet presAssocID="{633A0C66-214E-1B47-92C5-0D7326BFE2B2}" presName="rootComposite" presStyleCnt="0"/>
      <dgm:spPr/>
    </dgm:pt>
    <dgm:pt modelId="{6EF62CE5-A84C-B343-8BDD-F690C15363E7}" type="pres">
      <dgm:prSet presAssocID="{633A0C66-214E-1B47-92C5-0D7326BFE2B2}" presName="rootText" presStyleLbl="node3" presStyleIdx="8" presStyleCnt="9" custScaleY="167862">
        <dgm:presLayoutVars>
          <dgm:chPref val="3"/>
        </dgm:presLayoutVars>
      </dgm:prSet>
      <dgm:spPr/>
    </dgm:pt>
    <dgm:pt modelId="{5DCF0CCF-AD8B-4C49-A639-1DC3F660CD04}" type="pres">
      <dgm:prSet presAssocID="{633A0C66-214E-1B47-92C5-0D7326BFE2B2}" presName="rootConnector" presStyleLbl="node3" presStyleIdx="8" presStyleCnt="9"/>
      <dgm:spPr/>
    </dgm:pt>
    <dgm:pt modelId="{76584923-8ECE-3948-AD0A-9F6F138E8A13}" type="pres">
      <dgm:prSet presAssocID="{633A0C66-214E-1B47-92C5-0D7326BFE2B2}" presName="hierChild4" presStyleCnt="0"/>
      <dgm:spPr/>
    </dgm:pt>
    <dgm:pt modelId="{1CCC33FF-366F-5E4E-A52C-EAEFF8F662F9}" type="pres">
      <dgm:prSet presAssocID="{633A0C66-214E-1B47-92C5-0D7326BFE2B2}" presName="hierChild5" presStyleCnt="0"/>
      <dgm:spPr/>
    </dgm:pt>
    <dgm:pt modelId="{F3BB5D90-E42D-9C46-AB1E-A57E4185CFE7}" type="pres">
      <dgm:prSet presAssocID="{27DB0FB1-06AE-004C-AA6C-D3F8C6008B83}" presName="hierChild5" presStyleCnt="0"/>
      <dgm:spPr/>
    </dgm:pt>
    <dgm:pt modelId="{D228C2FD-0EBE-D944-BFD2-EC5F95128644}" type="pres">
      <dgm:prSet presAssocID="{FA865502-8BBC-394D-B73C-D8095B89D61A}" presName="hierChild3" presStyleCnt="0"/>
      <dgm:spPr/>
    </dgm:pt>
  </dgm:ptLst>
  <dgm:cxnLst>
    <dgm:cxn modelId="{E30DAE03-3777-A746-BC7E-2BFD45A7B6B0}" type="presOf" srcId="{317603FF-2D4D-F546-B5B1-5BFA32AF86C5}" destId="{97D55076-E9B2-5047-A5F9-F4EB5EAF413B}" srcOrd="0" destOrd="0" presId="urn:microsoft.com/office/officeart/2005/8/layout/orgChart1"/>
    <dgm:cxn modelId="{3C2DD607-0FF7-2F46-8AB1-CC21624F96D0}" srcId="{B554B54F-0630-BC41-B4AA-FE7EB52940A2}" destId="{20002418-E231-084A-8FDC-22BD2FDC286D}" srcOrd="4" destOrd="0" parTransId="{A859069E-E571-5147-9FF7-670655CD85CB}" sibTransId="{CDFF586E-6DF6-8341-B068-1616D04BD381}"/>
    <dgm:cxn modelId="{94856D0D-83BA-1446-AE27-6EDB49D34FCE}" type="presOf" srcId="{430DF0B3-F438-E04C-90A8-457253B17D42}" destId="{92121DEB-34FB-B84E-8AEB-E8EF5A19E87F}" srcOrd="1" destOrd="0" presId="urn:microsoft.com/office/officeart/2005/8/layout/orgChart1"/>
    <dgm:cxn modelId="{14F6CB12-3D10-A141-B881-8F06FFE3F579}" type="presOf" srcId="{A859069E-E571-5147-9FF7-670655CD85CB}" destId="{BE5D749C-BA88-4F44-A89D-C7F9CC94308D}" srcOrd="0" destOrd="0" presId="urn:microsoft.com/office/officeart/2005/8/layout/orgChart1"/>
    <dgm:cxn modelId="{06B7C615-5B92-EA49-BA69-1DE3285CA851}" type="presOf" srcId="{5DF9CB99-EA14-CB48-996F-3D21ED89E4A2}" destId="{050F69CC-F868-5E49-B517-2FDFAC69B77B}" srcOrd="0" destOrd="0" presId="urn:microsoft.com/office/officeart/2005/8/layout/orgChart1"/>
    <dgm:cxn modelId="{E386801E-6B4C-2D46-938E-BCCB9ABD037D}" srcId="{20A36D9C-A2EF-F242-A7EB-E6C690DC1F26}" destId="{FA865502-8BBC-394D-B73C-D8095B89D61A}" srcOrd="0" destOrd="0" parTransId="{FED88C04-D7EA-2549-9495-99EF38EBECB1}" sibTransId="{329BB5BF-0E2D-D44A-98CD-C43AC1A28BAE}"/>
    <dgm:cxn modelId="{893B8125-E101-874C-8482-A139D92D1D94}" type="presOf" srcId="{D7EC4195-70F9-B34E-88E8-19E5DAB6E80D}" destId="{634F3EC7-E200-6F4D-B66A-685070FDE07D}" srcOrd="0" destOrd="0" presId="urn:microsoft.com/office/officeart/2005/8/layout/orgChart1"/>
    <dgm:cxn modelId="{2468A328-E6CD-A14F-9D57-C82972092F51}" srcId="{FA865502-8BBC-394D-B73C-D8095B89D61A}" destId="{27DB0FB1-06AE-004C-AA6C-D3F8C6008B83}" srcOrd="1" destOrd="0" parTransId="{DC9D7D85-1806-9E4A-9D28-6DA21C340D29}" sibTransId="{433009C0-AC3B-5942-ABDD-04774D9B9D54}"/>
    <dgm:cxn modelId="{E754CD28-FDE0-3E4E-A701-D06F48BB83ED}" type="presOf" srcId="{430DF0B3-F438-E04C-90A8-457253B17D42}" destId="{11EF53FB-43B1-A949-BC11-5E1C9BD72607}" srcOrd="0" destOrd="0" presId="urn:microsoft.com/office/officeart/2005/8/layout/orgChart1"/>
    <dgm:cxn modelId="{8B8AA72A-EEE6-6548-9742-E0AE75F73C42}" type="presOf" srcId="{DC9D7D85-1806-9E4A-9D28-6DA21C340D29}" destId="{7FC4205A-B4AF-1543-8631-981A94914F17}" srcOrd="0" destOrd="0" presId="urn:microsoft.com/office/officeart/2005/8/layout/orgChart1"/>
    <dgm:cxn modelId="{B3A1162D-9493-9F45-B6B8-96DAA041A2BA}" type="presOf" srcId="{B554B54F-0630-BC41-B4AA-FE7EB52940A2}" destId="{2B76D87B-7F48-6742-8D6C-A1CEA03864D7}" srcOrd="0" destOrd="0" presId="urn:microsoft.com/office/officeart/2005/8/layout/orgChart1"/>
    <dgm:cxn modelId="{7E6AE031-AB31-E349-8825-BB0C97AB57B9}" type="presOf" srcId="{20002418-E231-084A-8FDC-22BD2FDC286D}" destId="{044C58D4-B068-1B49-8275-ACAD0C1D4389}" srcOrd="0" destOrd="0" presId="urn:microsoft.com/office/officeart/2005/8/layout/orgChart1"/>
    <dgm:cxn modelId="{68D82534-D8DD-ED43-A6DA-D6046F26CC39}" srcId="{B554B54F-0630-BC41-B4AA-FE7EB52940A2}" destId="{0AE2D7D6-7EDD-9248-8CDE-20DAA505CB16}" srcOrd="2" destOrd="0" parTransId="{74C95FA0-DF79-AC40-B2EC-CB71669BA68F}" sibTransId="{CF1C7830-88FA-094E-B800-EF4CAB63F585}"/>
    <dgm:cxn modelId="{3C346238-51DE-3C4E-8265-C01517186B72}" type="presOf" srcId="{633A0C66-214E-1B47-92C5-0D7326BFE2B2}" destId="{6EF62CE5-A84C-B343-8BDD-F690C15363E7}" srcOrd="0" destOrd="0" presId="urn:microsoft.com/office/officeart/2005/8/layout/orgChart1"/>
    <dgm:cxn modelId="{3995B33B-1D54-E344-A459-9AD9468B34E8}" type="presOf" srcId="{A5451251-2192-3C49-AD5E-EA4A470A720C}" destId="{65005E41-8BFA-014D-BDFB-CE104F7997F3}" srcOrd="0" destOrd="0" presId="urn:microsoft.com/office/officeart/2005/8/layout/orgChart1"/>
    <dgm:cxn modelId="{0D95513C-2229-EF41-9725-9FD6BBD5D008}" type="presOf" srcId="{22BCA385-9967-694E-A07F-AA5006C56CA0}" destId="{B83539F4-C545-EA46-8DE9-72B5BB7A10E8}" srcOrd="0" destOrd="0" presId="urn:microsoft.com/office/officeart/2005/8/layout/orgChart1"/>
    <dgm:cxn modelId="{C0F00044-94A5-F343-9D8D-22F1A5D4024C}" srcId="{27DB0FB1-06AE-004C-AA6C-D3F8C6008B83}" destId="{1943723B-1301-0842-8EC0-88E6345466CD}" srcOrd="2" destOrd="0" parTransId="{A5451251-2192-3C49-AD5E-EA4A470A720C}" sibTransId="{0B91A631-E1EA-7141-8777-BE96B3B87794}"/>
    <dgm:cxn modelId="{1A288E6B-EC47-6E42-94E1-76E70272CF70}" type="presOf" srcId="{FA865502-8BBC-394D-B73C-D8095B89D61A}" destId="{4E5F46E6-9AB2-2A47-AD1C-9102E7B9E635}" srcOrd="0" destOrd="0" presId="urn:microsoft.com/office/officeart/2005/8/layout/orgChart1"/>
    <dgm:cxn modelId="{37F5186C-97B6-364B-9B5D-6F400997F45F}" type="presOf" srcId="{0AE2D7D6-7EDD-9248-8CDE-20DAA505CB16}" destId="{3F38DEE6-E569-2F49-B77E-BD03594D10F1}" srcOrd="0" destOrd="0" presId="urn:microsoft.com/office/officeart/2005/8/layout/orgChart1"/>
    <dgm:cxn modelId="{E1E16D75-F12B-9545-A478-8701BE9452AF}" type="presOf" srcId="{863B1418-1D95-C740-9A98-367469747C87}" destId="{19FF7781-A1F1-B545-BC00-420C675CFAFB}" srcOrd="0" destOrd="0" presId="urn:microsoft.com/office/officeart/2005/8/layout/orgChart1"/>
    <dgm:cxn modelId="{327DE176-429A-5747-BD6C-981F199B87C3}" srcId="{FA865502-8BBC-394D-B73C-D8095B89D61A}" destId="{B554B54F-0630-BC41-B4AA-FE7EB52940A2}" srcOrd="0" destOrd="0" parTransId="{5DF9CB99-EA14-CB48-996F-3D21ED89E4A2}" sibTransId="{C4DA8262-6F99-704D-81D9-06A808E9B2FC}"/>
    <dgm:cxn modelId="{BEEAD57D-0328-3149-88F2-7EBE7BB48C20}" srcId="{27DB0FB1-06AE-004C-AA6C-D3F8C6008B83}" destId="{C5EB3345-B986-BC41-A382-35C5B7A040D4}" srcOrd="0" destOrd="0" parTransId="{530217C4-5259-6242-B0AA-338D1514D7B4}" sibTransId="{EC9F6B1F-94B6-0C47-ACA7-3C4238FBB473}"/>
    <dgm:cxn modelId="{ACEA658E-E3DC-B54C-A09A-4BCEB04A3364}" type="presOf" srcId="{74C95FA0-DF79-AC40-B2EC-CB71669BA68F}" destId="{EAE171EA-6963-1E40-B517-EC53E5DBBDF4}" srcOrd="0" destOrd="0" presId="urn:microsoft.com/office/officeart/2005/8/layout/orgChart1"/>
    <dgm:cxn modelId="{F8883191-E6B6-E44D-A587-56740F0BEB95}" type="presOf" srcId="{27DB0FB1-06AE-004C-AA6C-D3F8C6008B83}" destId="{71A3F276-0A74-D546-B010-E2E4935D47A1}" srcOrd="1" destOrd="0" presId="urn:microsoft.com/office/officeart/2005/8/layout/orgChart1"/>
    <dgm:cxn modelId="{E36D0292-3565-E34C-9CD8-5C921551F7A0}" srcId="{B554B54F-0630-BC41-B4AA-FE7EB52940A2}" destId="{3F44B973-2B71-4843-A1CC-2AAE82691835}" srcOrd="1" destOrd="0" parTransId="{863B1418-1D95-C740-9A98-367469747C87}" sibTransId="{D5BEB429-F73A-EA4D-9A4D-40F59F7040B9}"/>
    <dgm:cxn modelId="{A31BD298-64A3-0240-8ADD-1C6FD3DDEF0B}" type="presOf" srcId="{530217C4-5259-6242-B0AA-338D1514D7B4}" destId="{D4E5B853-7930-BC47-BE34-5991680A3E67}" srcOrd="0" destOrd="0" presId="urn:microsoft.com/office/officeart/2005/8/layout/orgChart1"/>
    <dgm:cxn modelId="{0039ED9D-94D9-3F4A-A485-C4886784E3C4}" type="presOf" srcId="{0AE2D7D6-7EDD-9248-8CDE-20DAA505CB16}" destId="{BB59C0FC-4F44-074F-AC53-FB367489A5C3}" srcOrd="1" destOrd="0" presId="urn:microsoft.com/office/officeart/2005/8/layout/orgChart1"/>
    <dgm:cxn modelId="{AF3A2A9E-2B12-BD40-886A-FAE3F38255F8}" type="presOf" srcId="{FA865502-8BBC-394D-B73C-D8095B89D61A}" destId="{F06BF772-9DF4-414D-90A8-70712C7D8A25}" srcOrd="1" destOrd="0" presId="urn:microsoft.com/office/officeart/2005/8/layout/orgChart1"/>
    <dgm:cxn modelId="{A3F941A3-C4AA-134B-95AC-28C1C328F6DA}" type="presOf" srcId="{1943723B-1301-0842-8EC0-88E6345466CD}" destId="{4B37D591-1BE7-4342-A5A5-F62B1D47093A}" srcOrd="1" destOrd="0" presId="urn:microsoft.com/office/officeart/2005/8/layout/orgChart1"/>
    <dgm:cxn modelId="{E10EE3A9-8FB0-274E-BCB2-C296BE1EFD14}" type="presOf" srcId="{C5EB3345-B986-BC41-A382-35C5B7A040D4}" destId="{01A83F45-A642-6941-AB41-35C0A28E4231}" srcOrd="0" destOrd="0" presId="urn:microsoft.com/office/officeart/2005/8/layout/orgChart1"/>
    <dgm:cxn modelId="{468808B2-30F7-0447-8A8D-1AF2D96F7262}" type="presOf" srcId="{8D34808E-38CA-214F-BD90-CD195D565273}" destId="{58B2C358-CD02-164D-8EA8-D3D5BB19C726}" srcOrd="0" destOrd="0" presId="urn:microsoft.com/office/officeart/2005/8/layout/orgChart1"/>
    <dgm:cxn modelId="{FACB3CB5-5A72-EB4B-8870-6D3305596076}" srcId="{B554B54F-0630-BC41-B4AA-FE7EB52940A2}" destId="{479375F2-F1AE-E045-B211-C56128F03EEA}" srcOrd="0" destOrd="0" parTransId="{8D34808E-38CA-214F-BD90-CD195D565273}" sibTransId="{A4FD2772-ABD3-4947-B21A-67B07ED32473}"/>
    <dgm:cxn modelId="{160834C2-24EA-474E-B442-8326A54BFCF8}" type="presOf" srcId="{20002418-E231-084A-8FDC-22BD2FDC286D}" destId="{F50EB23B-2BCC-6841-AE36-3356D8F68EE2}" srcOrd="1" destOrd="0" presId="urn:microsoft.com/office/officeart/2005/8/layout/orgChart1"/>
    <dgm:cxn modelId="{7F4152C7-C0CD-B24B-83BA-511DFDBC1566}" type="presOf" srcId="{1943723B-1301-0842-8EC0-88E6345466CD}" destId="{D2707119-9C88-C448-82AA-657CCAF047F0}" srcOrd="0" destOrd="0" presId="urn:microsoft.com/office/officeart/2005/8/layout/orgChart1"/>
    <dgm:cxn modelId="{14509CCA-F248-4449-9DCB-EE1B9B7D988E}" type="presOf" srcId="{F64A3997-AE0E-9F45-9C62-E1C3B1E23F7F}" destId="{96FEF42B-5AC4-8E49-8C21-D3F2C45527A6}" srcOrd="0" destOrd="0" presId="urn:microsoft.com/office/officeart/2005/8/layout/orgChart1"/>
    <dgm:cxn modelId="{8E4577D0-FFCF-FE4F-A477-DE901B47E916}" type="presOf" srcId="{633A0C66-214E-1B47-92C5-0D7326BFE2B2}" destId="{5DCF0CCF-AD8B-4C49-A639-1DC3F660CD04}" srcOrd="1" destOrd="0" presId="urn:microsoft.com/office/officeart/2005/8/layout/orgChart1"/>
    <dgm:cxn modelId="{2E4ACCD1-A58C-5B41-950C-4591A8DD95F6}" type="presOf" srcId="{3F44B973-2B71-4843-A1CC-2AAE82691835}" destId="{D50C50BC-2CDF-1D4B-B5E1-92961983E4E0}" srcOrd="0" destOrd="0" presId="urn:microsoft.com/office/officeart/2005/8/layout/orgChart1"/>
    <dgm:cxn modelId="{2243A3D2-71F8-0D42-B82B-519276220959}" type="presOf" srcId="{C5EB3345-B986-BC41-A382-35C5B7A040D4}" destId="{969C8235-3DF7-C34C-9830-E3D2915700EE}" srcOrd="1" destOrd="0" presId="urn:microsoft.com/office/officeart/2005/8/layout/orgChart1"/>
    <dgm:cxn modelId="{37645ADC-44D9-CB43-9854-C4874BA24680}" type="presOf" srcId="{479375F2-F1AE-E045-B211-C56128F03EEA}" destId="{2232B9EC-150F-1D42-BACC-B8FDCCBC8F02}" srcOrd="1" destOrd="0" presId="urn:microsoft.com/office/officeart/2005/8/layout/orgChart1"/>
    <dgm:cxn modelId="{A6017DE1-7EAB-4D4B-83C3-927553D0D443}" type="presOf" srcId="{3F44B973-2B71-4843-A1CC-2AAE82691835}" destId="{370A5127-1708-6F4C-B7A5-395C239CD609}" srcOrd="1" destOrd="0" presId="urn:microsoft.com/office/officeart/2005/8/layout/orgChart1"/>
    <dgm:cxn modelId="{5906D6E8-242C-054F-A9E3-0B6EDE7982B7}" type="presOf" srcId="{B554B54F-0630-BC41-B4AA-FE7EB52940A2}" destId="{3868FE5B-D742-BA4C-9E1B-C922B20445C6}" srcOrd="1" destOrd="0" presId="urn:microsoft.com/office/officeart/2005/8/layout/orgChart1"/>
    <dgm:cxn modelId="{5ED2D3EB-BA79-7D41-87CC-051CFAE6C8A7}" srcId="{27DB0FB1-06AE-004C-AA6C-D3F8C6008B83}" destId="{430DF0B3-F438-E04C-90A8-457253B17D42}" srcOrd="1" destOrd="0" parTransId="{317603FF-2D4D-F546-B5B1-5BFA32AF86C5}" sibTransId="{00175A0F-BA48-FA45-B501-F208857E39EF}"/>
    <dgm:cxn modelId="{D1326DEE-65D2-3047-A3D5-9B01537D09FB}" type="presOf" srcId="{479375F2-F1AE-E045-B211-C56128F03EEA}" destId="{B852B3BF-089D-0344-8FD0-F0E39F25978B}" srcOrd="0" destOrd="0" presId="urn:microsoft.com/office/officeart/2005/8/layout/orgChart1"/>
    <dgm:cxn modelId="{F8FEF0EF-E9AC-A447-9358-EE8D092812AD}" type="presOf" srcId="{D7EC4195-70F9-B34E-88E8-19E5DAB6E80D}" destId="{C9228AB3-370B-3549-BD8B-AD4651AC2D61}" srcOrd="1" destOrd="0" presId="urn:microsoft.com/office/officeart/2005/8/layout/orgChart1"/>
    <dgm:cxn modelId="{5EA122F6-8D45-A349-943A-C13C8690A633}" srcId="{B554B54F-0630-BC41-B4AA-FE7EB52940A2}" destId="{D7EC4195-70F9-B34E-88E8-19E5DAB6E80D}" srcOrd="3" destOrd="0" parTransId="{22BCA385-9967-694E-A07F-AA5006C56CA0}" sibTransId="{B2D8AD2F-685E-4D49-9440-F02C4BD5827B}"/>
    <dgm:cxn modelId="{93A699FA-4098-2742-9ED0-A14F0DFBACBE}" srcId="{27DB0FB1-06AE-004C-AA6C-D3F8C6008B83}" destId="{633A0C66-214E-1B47-92C5-0D7326BFE2B2}" srcOrd="3" destOrd="0" parTransId="{F64A3997-AE0E-9F45-9C62-E1C3B1E23F7F}" sibTransId="{AED841EB-DF5B-FC45-B634-783217B0ABF7}"/>
    <dgm:cxn modelId="{687647FC-A489-8F4B-AEC5-15F9EB9A1485}" type="presOf" srcId="{27DB0FB1-06AE-004C-AA6C-D3F8C6008B83}" destId="{94677CC3-5918-2340-8996-B0FABA43215F}" srcOrd="0" destOrd="0" presId="urn:microsoft.com/office/officeart/2005/8/layout/orgChart1"/>
    <dgm:cxn modelId="{4952A5FE-3D06-DC40-A255-D8F90584A07B}" type="presOf" srcId="{20A36D9C-A2EF-F242-A7EB-E6C690DC1F26}" destId="{9014B802-A2FA-7B40-960F-21AF6D0221B3}" srcOrd="0" destOrd="0" presId="urn:microsoft.com/office/officeart/2005/8/layout/orgChart1"/>
    <dgm:cxn modelId="{97AFC581-BD5A-304F-ABDD-714EEF0F8AAE}" type="presParOf" srcId="{9014B802-A2FA-7B40-960F-21AF6D0221B3}" destId="{C38869FC-8843-9143-B202-6D91F36EE2EF}" srcOrd="0" destOrd="0" presId="urn:microsoft.com/office/officeart/2005/8/layout/orgChart1"/>
    <dgm:cxn modelId="{6F16A0DA-D295-3742-8AB9-2D67E3F7A285}" type="presParOf" srcId="{C38869FC-8843-9143-B202-6D91F36EE2EF}" destId="{EA4683E0-E582-E849-BA8A-91244C7784D1}" srcOrd="0" destOrd="0" presId="urn:microsoft.com/office/officeart/2005/8/layout/orgChart1"/>
    <dgm:cxn modelId="{2106FFFA-D95D-AA48-BD35-FB7242E5974C}" type="presParOf" srcId="{EA4683E0-E582-E849-BA8A-91244C7784D1}" destId="{4E5F46E6-9AB2-2A47-AD1C-9102E7B9E635}" srcOrd="0" destOrd="0" presId="urn:microsoft.com/office/officeart/2005/8/layout/orgChart1"/>
    <dgm:cxn modelId="{78BF73A5-8D3C-754F-83B6-ED73B0CA9DF7}" type="presParOf" srcId="{EA4683E0-E582-E849-BA8A-91244C7784D1}" destId="{F06BF772-9DF4-414D-90A8-70712C7D8A25}" srcOrd="1" destOrd="0" presId="urn:microsoft.com/office/officeart/2005/8/layout/orgChart1"/>
    <dgm:cxn modelId="{20ADB691-394D-8049-AD12-712800C1A85E}" type="presParOf" srcId="{C38869FC-8843-9143-B202-6D91F36EE2EF}" destId="{8F77CE17-106D-144D-9BC7-B49C24DADB39}" srcOrd="1" destOrd="0" presId="urn:microsoft.com/office/officeart/2005/8/layout/orgChart1"/>
    <dgm:cxn modelId="{9C7F9183-5418-EB4C-BA0A-DA70B4FC4A80}" type="presParOf" srcId="{8F77CE17-106D-144D-9BC7-B49C24DADB39}" destId="{050F69CC-F868-5E49-B517-2FDFAC69B77B}" srcOrd="0" destOrd="0" presId="urn:microsoft.com/office/officeart/2005/8/layout/orgChart1"/>
    <dgm:cxn modelId="{B379BF61-7D65-7141-BA46-26496F4E6B3A}" type="presParOf" srcId="{8F77CE17-106D-144D-9BC7-B49C24DADB39}" destId="{FEA785DF-E3B7-924E-B422-A2CDC8570565}" srcOrd="1" destOrd="0" presId="urn:microsoft.com/office/officeart/2005/8/layout/orgChart1"/>
    <dgm:cxn modelId="{778AF69D-A17A-904B-8F61-9AD4AD689F6B}" type="presParOf" srcId="{FEA785DF-E3B7-924E-B422-A2CDC8570565}" destId="{30CB237A-9D2E-854A-9F3B-2F63EE15244F}" srcOrd="0" destOrd="0" presId="urn:microsoft.com/office/officeart/2005/8/layout/orgChart1"/>
    <dgm:cxn modelId="{DCB935E2-4ED7-0842-8E68-2BF8DE2F3855}" type="presParOf" srcId="{30CB237A-9D2E-854A-9F3B-2F63EE15244F}" destId="{2B76D87B-7F48-6742-8D6C-A1CEA03864D7}" srcOrd="0" destOrd="0" presId="urn:microsoft.com/office/officeart/2005/8/layout/orgChart1"/>
    <dgm:cxn modelId="{44F33036-4F9A-8E43-B76B-ABEB05B756E4}" type="presParOf" srcId="{30CB237A-9D2E-854A-9F3B-2F63EE15244F}" destId="{3868FE5B-D742-BA4C-9E1B-C922B20445C6}" srcOrd="1" destOrd="0" presId="urn:microsoft.com/office/officeart/2005/8/layout/orgChart1"/>
    <dgm:cxn modelId="{352EF5D4-26C0-594A-BFD7-92454F4A5A6E}" type="presParOf" srcId="{FEA785DF-E3B7-924E-B422-A2CDC8570565}" destId="{3344CAB7-39FA-3E4C-AF18-7429D3BEBCD1}" srcOrd="1" destOrd="0" presId="urn:microsoft.com/office/officeart/2005/8/layout/orgChart1"/>
    <dgm:cxn modelId="{64E7BFFE-2582-D64E-8C2F-BFF0257723FC}" type="presParOf" srcId="{3344CAB7-39FA-3E4C-AF18-7429D3BEBCD1}" destId="{58B2C358-CD02-164D-8EA8-D3D5BB19C726}" srcOrd="0" destOrd="0" presId="urn:microsoft.com/office/officeart/2005/8/layout/orgChart1"/>
    <dgm:cxn modelId="{B92967F1-6B85-1548-B819-DE63A0A694B3}" type="presParOf" srcId="{3344CAB7-39FA-3E4C-AF18-7429D3BEBCD1}" destId="{7BF307B0-B205-1A4D-8FC2-41A74B4A3F1D}" srcOrd="1" destOrd="0" presId="urn:microsoft.com/office/officeart/2005/8/layout/orgChart1"/>
    <dgm:cxn modelId="{64BB1BA2-0747-DD47-87C1-D011DF88D53D}" type="presParOf" srcId="{7BF307B0-B205-1A4D-8FC2-41A74B4A3F1D}" destId="{66D44F57-986E-0A45-8E14-FB71B65ABB65}" srcOrd="0" destOrd="0" presId="urn:microsoft.com/office/officeart/2005/8/layout/orgChart1"/>
    <dgm:cxn modelId="{B1AE1FB2-4A5B-8A4B-B4D5-920BDABB682A}" type="presParOf" srcId="{66D44F57-986E-0A45-8E14-FB71B65ABB65}" destId="{B852B3BF-089D-0344-8FD0-F0E39F25978B}" srcOrd="0" destOrd="0" presId="urn:microsoft.com/office/officeart/2005/8/layout/orgChart1"/>
    <dgm:cxn modelId="{14490D40-B713-4143-B1AF-6A7DBACC0E70}" type="presParOf" srcId="{66D44F57-986E-0A45-8E14-FB71B65ABB65}" destId="{2232B9EC-150F-1D42-BACC-B8FDCCBC8F02}" srcOrd="1" destOrd="0" presId="urn:microsoft.com/office/officeart/2005/8/layout/orgChart1"/>
    <dgm:cxn modelId="{B4FCFCB7-55AD-6C42-AA92-21D328100516}" type="presParOf" srcId="{7BF307B0-B205-1A4D-8FC2-41A74B4A3F1D}" destId="{F06DD211-C037-5D46-993E-AE8C9B1C2BB2}" srcOrd="1" destOrd="0" presId="urn:microsoft.com/office/officeart/2005/8/layout/orgChart1"/>
    <dgm:cxn modelId="{C21DB743-57A5-984E-B377-2D98A77E686D}" type="presParOf" srcId="{7BF307B0-B205-1A4D-8FC2-41A74B4A3F1D}" destId="{A8D5A4BD-319A-3B4D-AA93-83D4368F09C5}" srcOrd="2" destOrd="0" presId="urn:microsoft.com/office/officeart/2005/8/layout/orgChart1"/>
    <dgm:cxn modelId="{AE7347ED-559E-3541-87D4-76F089CC72FC}" type="presParOf" srcId="{3344CAB7-39FA-3E4C-AF18-7429D3BEBCD1}" destId="{19FF7781-A1F1-B545-BC00-420C675CFAFB}" srcOrd="2" destOrd="0" presId="urn:microsoft.com/office/officeart/2005/8/layout/orgChart1"/>
    <dgm:cxn modelId="{84EFA9BD-2283-4B4D-B84B-11DD1F3B7F62}" type="presParOf" srcId="{3344CAB7-39FA-3E4C-AF18-7429D3BEBCD1}" destId="{94B2A7D0-4700-B044-B50C-9EC9DC8DFAC1}" srcOrd="3" destOrd="0" presId="urn:microsoft.com/office/officeart/2005/8/layout/orgChart1"/>
    <dgm:cxn modelId="{65893678-5A5D-1A4E-883D-965810EFECF8}" type="presParOf" srcId="{94B2A7D0-4700-B044-B50C-9EC9DC8DFAC1}" destId="{D0B26949-A3B3-AB48-94AC-07ECCBD3C26F}" srcOrd="0" destOrd="0" presId="urn:microsoft.com/office/officeart/2005/8/layout/orgChart1"/>
    <dgm:cxn modelId="{215BCC33-40C3-7448-A097-D910DE67C9A0}" type="presParOf" srcId="{D0B26949-A3B3-AB48-94AC-07ECCBD3C26F}" destId="{D50C50BC-2CDF-1D4B-B5E1-92961983E4E0}" srcOrd="0" destOrd="0" presId="urn:microsoft.com/office/officeart/2005/8/layout/orgChart1"/>
    <dgm:cxn modelId="{95076441-9D83-7D40-8832-BD9F014B9AD2}" type="presParOf" srcId="{D0B26949-A3B3-AB48-94AC-07ECCBD3C26F}" destId="{370A5127-1708-6F4C-B7A5-395C239CD609}" srcOrd="1" destOrd="0" presId="urn:microsoft.com/office/officeart/2005/8/layout/orgChart1"/>
    <dgm:cxn modelId="{0B3FF024-4E88-9B46-8A6B-E517FC5B17CC}" type="presParOf" srcId="{94B2A7D0-4700-B044-B50C-9EC9DC8DFAC1}" destId="{1B569F6D-4FAF-4E4F-8988-23998C4CAA50}" srcOrd="1" destOrd="0" presId="urn:microsoft.com/office/officeart/2005/8/layout/orgChart1"/>
    <dgm:cxn modelId="{6CD102C2-0267-584E-9CCC-E93D11D55E10}" type="presParOf" srcId="{94B2A7D0-4700-B044-B50C-9EC9DC8DFAC1}" destId="{44F14A5A-1854-6A45-B365-427B18E7547D}" srcOrd="2" destOrd="0" presId="urn:microsoft.com/office/officeart/2005/8/layout/orgChart1"/>
    <dgm:cxn modelId="{AFB08A9C-8DDD-034B-868A-8F58964680DC}" type="presParOf" srcId="{3344CAB7-39FA-3E4C-AF18-7429D3BEBCD1}" destId="{EAE171EA-6963-1E40-B517-EC53E5DBBDF4}" srcOrd="4" destOrd="0" presId="urn:microsoft.com/office/officeart/2005/8/layout/orgChart1"/>
    <dgm:cxn modelId="{E9323B34-9D8D-B74F-A8B3-5AA6DF1C7CF1}" type="presParOf" srcId="{3344CAB7-39FA-3E4C-AF18-7429D3BEBCD1}" destId="{7B60A1C8-9BF6-7744-A8BD-E8651B7AB61C}" srcOrd="5" destOrd="0" presId="urn:microsoft.com/office/officeart/2005/8/layout/orgChart1"/>
    <dgm:cxn modelId="{5DC8A3F8-E1C9-9949-91A7-1B3FC800084D}" type="presParOf" srcId="{7B60A1C8-9BF6-7744-A8BD-E8651B7AB61C}" destId="{E74B1242-B9CA-AA4C-97AD-F6CFBF2C528F}" srcOrd="0" destOrd="0" presId="urn:microsoft.com/office/officeart/2005/8/layout/orgChart1"/>
    <dgm:cxn modelId="{A36A571B-759E-2042-BD44-562B0E8C1B55}" type="presParOf" srcId="{E74B1242-B9CA-AA4C-97AD-F6CFBF2C528F}" destId="{3F38DEE6-E569-2F49-B77E-BD03594D10F1}" srcOrd="0" destOrd="0" presId="urn:microsoft.com/office/officeart/2005/8/layout/orgChart1"/>
    <dgm:cxn modelId="{B1D99CD8-82B1-6942-BD3E-5CEB030DE643}" type="presParOf" srcId="{E74B1242-B9CA-AA4C-97AD-F6CFBF2C528F}" destId="{BB59C0FC-4F44-074F-AC53-FB367489A5C3}" srcOrd="1" destOrd="0" presId="urn:microsoft.com/office/officeart/2005/8/layout/orgChart1"/>
    <dgm:cxn modelId="{690EE105-ACBC-2640-A77A-980519B94493}" type="presParOf" srcId="{7B60A1C8-9BF6-7744-A8BD-E8651B7AB61C}" destId="{684D74F2-0CEB-3B4D-9DF7-2F8FFA5A17C0}" srcOrd="1" destOrd="0" presId="urn:microsoft.com/office/officeart/2005/8/layout/orgChart1"/>
    <dgm:cxn modelId="{C95C2F94-66C8-9D46-8BB1-C035C6F85C4F}" type="presParOf" srcId="{7B60A1C8-9BF6-7744-A8BD-E8651B7AB61C}" destId="{C327A513-67D0-A34E-BD3D-A8BA46243EE9}" srcOrd="2" destOrd="0" presId="urn:microsoft.com/office/officeart/2005/8/layout/orgChart1"/>
    <dgm:cxn modelId="{627ADA71-0917-FF4A-89EB-52049E0F946C}" type="presParOf" srcId="{3344CAB7-39FA-3E4C-AF18-7429D3BEBCD1}" destId="{B83539F4-C545-EA46-8DE9-72B5BB7A10E8}" srcOrd="6" destOrd="0" presId="urn:microsoft.com/office/officeart/2005/8/layout/orgChart1"/>
    <dgm:cxn modelId="{115C231B-2BF5-0944-A221-ADC4A252C18A}" type="presParOf" srcId="{3344CAB7-39FA-3E4C-AF18-7429D3BEBCD1}" destId="{05664A4B-97DE-3347-AB73-1E7A94828CBF}" srcOrd="7" destOrd="0" presId="urn:microsoft.com/office/officeart/2005/8/layout/orgChart1"/>
    <dgm:cxn modelId="{D91E3602-92AC-ED42-A9D1-475767701F7E}" type="presParOf" srcId="{05664A4B-97DE-3347-AB73-1E7A94828CBF}" destId="{5A02C229-17E3-9D4F-A3FE-7903A4C31974}" srcOrd="0" destOrd="0" presId="urn:microsoft.com/office/officeart/2005/8/layout/orgChart1"/>
    <dgm:cxn modelId="{07DBC078-0087-B84F-B9A4-AD9006D6846C}" type="presParOf" srcId="{5A02C229-17E3-9D4F-A3FE-7903A4C31974}" destId="{634F3EC7-E200-6F4D-B66A-685070FDE07D}" srcOrd="0" destOrd="0" presId="urn:microsoft.com/office/officeart/2005/8/layout/orgChart1"/>
    <dgm:cxn modelId="{0FB1FF63-F63D-404B-996F-0E04747C0163}" type="presParOf" srcId="{5A02C229-17E3-9D4F-A3FE-7903A4C31974}" destId="{C9228AB3-370B-3549-BD8B-AD4651AC2D61}" srcOrd="1" destOrd="0" presId="urn:microsoft.com/office/officeart/2005/8/layout/orgChart1"/>
    <dgm:cxn modelId="{85DDD0D6-7B12-5049-B760-341F5ABA9E70}" type="presParOf" srcId="{05664A4B-97DE-3347-AB73-1E7A94828CBF}" destId="{67E7C3D6-FDA1-5042-A616-9E93A3729FDA}" srcOrd="1" destOrd="0" presId="urn:microsoft.com/office/officeart/2005/8/layout/orgChart1"/>
    <dgm:cxn modelId="{5198E4F9-35FC-424F-AC75-CE4721AA8D09}" type="presParOf" srcId="{05664A4B-97DE-3347-AB73-1E7A94828CBF}" destId="{28F3ACE6-388B-554B-917F-ABEEB0A4A0F0}" srcOrd="2" destOrd="0" presId="urn:microsoft.com/office/officeart/2005/8/layout/orgChart1"/>
    <dgm:cxn modelId="{C83835CB-1A51-7540-82C5-FFDE1784762F}" type="presParOf" srcId="{3344CAB7-39FA-3E4C-AF18-7429D3BEBCD1}" destId="{BE5D749C-BA88-4F44-A89D-C7F9CC94308D}" srcOrd="8" destOrd="0" presId="urn:microsoft.com/office/officeart/2005/8/layout/orgChart1"/>
    <dgm:cxn modelId="{477B376C-2676-D049-BB40-696EC99CE10B}" type="presParOf" srcId="{3344CAB7-39FA-3E4C-AF18-7429D3BEBCD1}" destId="{3F8672AA-9EBD-0F4E-BCA3-EA7E1861D79B}" srcOrd="9" destOrd="0" presId="urn:microsoft.com/office/officeart/2005/8/layout/orgChart1"/>
    <dgm:cxn modelId="{DF614431-18C6-614C-84EA-919EDEC9CE19}" type="presParOf" srcId="{3F8672AA-9EBD-0F4E-BCA3-EA7E1861D79B}" destId="{2B910120-81F8-EA4F-8305-D3863EC0D0E6}" srcOrd="0" destOrd="0" presId="urn:microsoft.com/office/officeart/2005/8/layout/orgChart1"/>
    <dgm:cxn modelId="{984B56FE-5D04-E444-BB50-BA5E47AF3576}" type="presParOf" srcId="{2B910120-81F8-EA4F-8305-D3863EC0D0E6}" destId="{044C58D4-B068-1B49-8275-ACAD0C1D4389}" srcOrd="0" destOrd="0" presId="urn:microsoft.com/office/officeart/2005/8/layout/orgChart1"/>
    <dgm:cxn modelId="{A173F328-AC61-C942-AF8B-D8C527D732EA}" type="presParOf" srcId="{2B910120-81F8-EA4F-8305-D3863EC0D0E6}" destId="{F50EB23B-2BCC-6841-AE36-3356D8F68EE2}" srcOrd="1" destOrd="0" presId="urn:microsoft.com/office/officeart/2005/8/layout/orgChart1"/>
    <dgm:cxn modelId="{D6EA8E6F-E798-8642-8CE0-959F35AA29F0}" type="presParOf" srcId="{3F8672AA-9EBD-0F4E-BCA3-EA7E1861D79B}" destId="{920E0708-1D45-534A-ACC7-111BA465F391}" srcOrd="1" destOrd="0" presId="urn:microsoft.com/office/officeart/2005/8/layout/orgChart1"/>
    <dgm:cxn modelId="{ECB9704D-A10B-CE45-B3DD-F5419AECA22F}" type="presParOf" srcId="{3F8672AA-9EBD-0F4E-BCA3-EA7E1861D79B}" destId="{D554F614-4696-AD4E-BB13-D2A269393815}" srcOrd="2" destOrd="0" presId="urn:microsoft.com/office/officeart/2005/8/layout/orgChart1"/>
    <dgm:cxn modelId="{E03C23F0-BC09-954D-9C22-B1FC4B2CC2B8}" type="presParOf" srcId="{FEA785DF-E3B7-924E-B422-A2CDC8570565}" destId="{04030A01-F3AD-104C-A135-B7E0BC697930}" srcOrd="2" destOrd="0" presId="urn:microsoft.com/office/officeart/2005/8/layout/orgChart1"/>
    <dgm:cxn modelId="{49CA9993-3339-5140-A63D-025DA4F76DB9}" type="presParOf" srcId="{8F77CE17-106D-144D-9BC7-B49C24DADB39}" destId="{7FC4205A-B4AF-1543-8631-981A94914F17}" srcOrd="2" destOrd="0" presId="urn:microsoft.com/office/officeart/2005/8/layout/orgChart1"/>
    <dgm:cxn modelId="{A90926A8-DEF3-D548-B2E2-BBF3D08B09E5}" type="presParOf" srcId="{8F77CE17-106D-144D-9BC7-B49C24DADB39}" destId="{75775BBE-C8F8-6640-9075-2E79661A9CD0}" srcOrd="3" destOrd="0" presId="urn:microsoft.com/office/officeart/2005/8/layout/orgChart1"/>
    <dgm:cxn modelId="{CC418C7B-F067-0B44-B37F-A93B1C7E06CE}" type="presParOf" srcId="{75775BBE-C8F8-6640-9075-2E79661A9CD0}" destId="{CE2ADFC9-3909-634D-8E52-35A82B3FBA6C}" srcOrd="0" destOrd="0" presId="urn:microsoft.com/office/officeart/2005/8/layout/orgChart1"/>
    <dgm:cxn modelId="{DEA440D3-3900-2641-9134-11DE10B44C11}" type="presParOf" srcId="{CE2ADFC9-3909-634D-8E52-35A82B3FBA6C}" destId="{94677CC3-5918-2340-8996-B0FABA43215F}" srcOrd="0" destOrd="0" presId="urn:microsoft.com/office/officeart/2005/8/layout/orgChart1"/>
    <dgm:cxn modelId="{DAFAB123-4971-A840-8ABA-B246E20FED64}" type="presParOf" srcId="{CE2ADFC9-3909-634D-8E52-35A82B3FBA6C}" destId="{71A3F276-0A74-D546-B010-E2E4935D47A1}" srcOrd="1" destOrd="0" presId="urn:microsoft.com/office/officeart/2005/8/layout/orgChart1"/>
    <dgm:cxn modelId="{60DF5677-B830-734B-90DC-A59CC4FE778D}" type="presParOf" srcId="{75775BBE-C8F8-6640-9075-2E79661A9CD0}" destId="{3A38626F-6890-8C4D-BBB7-47D310D49238}" srcOrd="1" destOrd="0" presId="urn:microsoft.com/office/officeart/2005/8/layout/orgChart1"/>
    <dgm:cxn modelId="{F0BCCD22-B5B9-CB4E-A99F-E99DE6664E72}" type="presParOf" srcId="{3A38626F-6890-8C4D-BBB7-47D310D49238}" destId="{D4E5B853-7930-BC47-BE34-5991680A3E67}" srcOrd="0" destOrd="0" presId="urn:microsoft.com/office/officeart/2005/8/layout/orgChart1"/>
    <dgm:cxn modelId="{A08B7412-F4FC-8443-A448-1AD7A2F6D80C}" type="presParOf" srcId="{3A38626F-6890-8C4D-BBB7-47D310D49238}" destId="{23C19D1F-010D-814B-BF98-B32DB6A0A717}" srcOrd="1" destOrd="0" presId="urn:microsoft.com/office/officeart/2005/8/layout/orgChart1"/>
    <dgm:cxn modelId="{BCAD2D8D-8E97-2A44-8D7D-80C7F5C3BB3D}" type="presParOf" srcId="{23C19D1F-010D-814B-BF98-B32DB6A0A717}" destId="{F9D78321-3826-6E48-A204-4AE98253FBAE}" srcOrd="0" destOrd="0" presId="urn:microsoft.com/office/officeart/2005/8/layout/orgChart1"/>
    <dgm:cxn modelId="{52FB5515-E5DC-D846-9745-8FCBE4298859}" type="presParOf" srcId="{F9D78321-3826-6E48-A204-4AE98253FBAE}" destId="{01A83F45-A642-6941-AB41-35C0A28E4231}" srcOrd="0" destOrd="0" presId="urn:microsoft.com/office/officeart/2005/8/layout/orgChart1"/>
    <dgm:cxn modelId="{231E51D2-4ABD-654D-838E-6572299253FD}" type="presParOf" srcId="{F9D78321-3826-6E48-A204-4AE98253FBAE}" destId="{969C8235-3DF7-C34C-9830-E3D2915700EE}" srcOrd="1" destOrd="0" presId="urn:microsoft.com/office/officeart/2005/8/layout/orgChart1"/>
    <dgm:cxn modelId="{F06964C6-6676-274D-8F1D-3DC72AAA053B}" type="presParOf" srcId="{23C19D1F-010D-814B-BF98-B32DB6A0A717}" destId="{8ECDBA4C-A5DB-CC46-AD42-D8C28242FCC0}" srcOrd="1" destOrd="0" presId="urn:microsoft.com/office/officeart/2005/8/layout/orgChart1"/>
    <dgm:cxn modelId="{66E4C72E-F77D-3947-AB7E-65819CBD6069}" type="presParOf" srcId="{23C19D1F-010D-814B-BF98-B32DB6A0A717}" destId="{5F0CB726-C20E-0240-923D-08A259A1FB86}" srcOrd="2" destOrd="0" presId="urn:microsoft.com/office/officeart/2005/8/layout/orgChart1"/>
    <dgm:cxn modelId="{CAB0D27C-82B3-324D-8AE4-1C8AF0116BF6}" type="presParOf" srcId="{3A38626F-6890-8C4D-BBB7-47D310D49238}" destId="{97D55076-E9B2-5047-A5F9-F4EB5EAF413B}" srcOrd="2" destOrd="0" presId="urn:microsoft.com/office/officeart/2005/8/layout/orgChart1"/>
    <dgm:cxn modelId="{ACCDF064-630A-BF4C-AE50-A11ECFA4DB98}" type="presParOf" srcId="{3A38626F-6890-8C4D-BBB7-47D310D49238}" destId="{F2DF71CF-F1E6-844B-89D0-AF19B34405DF}" srcOrd="3" destOrd="0" presId="urn:microsoft.com/office/officeart/2005/8/layout/orgChart1"/>
    <dgm:cxn modelId="{075B56A4-E266-7245-87E5-08DBB73B96FC}" type="presParOf" srcId="{F2DF71CF-F1E6-844B-89D0-AF19B34405DF}" destId="{0FC0F21B-6C2B-1149-8F1D-2515384462CC}" srcOrd="0" destOrd="0" presId="urn:microsoft.com/office/officeart/2005/8/layout/orgChart1"/>
    <dgm:cxn modelId="{C9B5DC5B-9287-EA48-943E-2F15DBA15BA1}" type="presParOf" srcId="{0FC0F21B-6C2B-1149-8F1D-2515384462CC}" destId="{11EF53FB-43B1-A949-BC11-5E1C9BD72607}" srcOrd="0" destOrd="0" presId="urn:microsoft.com/office/officeart/2005/8/layout/orgChart1"/>
    <dgm:cxn modelId="{D6A8E3D8-0D33-914E-84C8-A9B84CE74BBE}" type="presParOf" srcId="{0FC0F21B-6C2B-1149-8F1D-2515384462CC}" destId="{92121DEB-34FB-B84E-8AEB-E8EF5A19E87F}" srcOrd="1" destOrd="0" presId="urn:microsoft.com/office/officeart/2005/8/layout/orgChart1"/>
    <dgm:cxn modelId="{83FE51DE-6F3C-EA4E-8560-318290A54FEF}" type="presParOf" srcId="{F2DF71CF-F1E6-844B-89D0-AF19B34405DF}" destId="{B239D612-1568-084D-B968-E8714105133A}" srcOrd="1" destOrd="0" presId="urn:microsoft.com/office/officeart/2005/8/layout/orgChart1"/>
    <dgm:cxn modelId="{9DE646A5-70E7-8B45-9E79-A978AD42CB5F}" type="presParOf" srcId="{F2DF71CF-F1E6-844B-89D0-AF19B34405DF}" destId="{F58ACCB2-9A04-F546-BC29-53065F205671}" srcOrd="2" destOrd="0" presId="urn:microsoft.com/office/officeart/2005/8/layout/orgChart1"/>
    <dgm:cxn modelId="{A4969C83-9D30-2345-B2A7-E0AC4CA911C2}" type="presParOf" srcId="{3A38626F-6890-8C4D-BBB7-47D310D49238}" destId="{65005E41-8BFA-014D-BDFB-CE104F7997F3}" srcOrd="4" destOrd="0" presId="urn:microsoft.com/office/officeart/2005/8/layout/orgChart1"/>
    <dgm:cxn modelId="{1BA82921-02D3-6A48-BFFB-8FE2A80D0D7A}" type="presParOf" srcId="{3A38626F-6890-8C4D-BBB7-47D310D49238}" destId="{0DFFFAA7-A251-384D-88F3-6F4E26A2FE13}" srcOrd="5" destOrd="0" presId="urn:microsoft.com/office/officeart/2005/8/layout/orgChart1"/>
    <dgm:cxn modelId="{105298ED-F4C9-534B-8FF1-0ACBCE4DD2DE}" type="presParOf" srcId="{0DFFFAA7-A251-384D-88F3-6F4E26A2FE13}" destId="{655DA39D-B1DC-584B-9CA6-E18F4F3A248C}" srcOrd="0" destOrd="0" presId="urn:microsoft.com/office/officeart/2005/8/layout/orgChart1"/>
    <dgm:cxn modelId="{40FEC32C-BD19-8845-8AF0-FCFE801434B3}" type="presParOf" srcId="{655DA39D-B1DC-584B-9CA6-E18F4F3A248C}" destId="{D2707119-9C88-C448-82AA-657CCAF047F0}" srcOrd="0" destOrd="0" presId="urn:microsoft.com/office/officeart/2005/8/layout/orgChart1"/>
    <dgm:cxn modelId="{3171F3C1-AD21-5849-8645-E5E0903E8BF5}" type="presParOf" srcId="{655DA39D-B1DC-584B-9CA6-E18F4F3A248C}" destId="{4B37D591-1BE7-4342-A5A5-F62B1D47093A}" srcOrd="1" destOrd="0" presId="urn:microsoft.com/office/officeart/2005/8/layout/orgChart1"/>
    <dgm:cxn modelId="{D995A1AA-96CD-1C4F-BE93-AA3D8BFC4A93}" type="presParOf" srcId="{0DFFFAA7-A251-384D-88F3-6F4E26A2FE13}" destId="{B32C7C80-3401-4A47-9231-E5F5065D22D4}" srcOrd="1" destOrd="0" presId="urn:microsoft.com/office/officeart/2005/8/layout/orgChart1"/>
    <dgm:cxn modelId="{2F5EDA2C-260F-1E4A-BF8C-ACD140F92F96}" type="presParOf" srcId="{0DFFFAA7-A251-384D-88F3-6F4E26A2FE13}" destId="{A832F05A-DCCF-5C47-A8F7-F85676C08AA8}" srcOrd="2" destOrd="0" presId="urn:microsoft.com/office/officeart/2005/8/layout/orgChart1"/>
    <dgm:cxn modelId="{6A055CA2-69F8-F946-8E23-210463A372AA}" type="presParOf" srcId="{3A38626F-6890-8C4D-BBB7-47D310D49238}" destId="{96FEF42B-5AC4-8E49-8C21-D3F2C45527A6}" srcOrd="6" destOrd="0" presId="urn:microsoft.com/office/officeart/2005/8/layout/orgChart1"/>
    <dgm:cxn modelId="{19F3082B-B49C-7C4D-9956-3919E0984296}" type="presParOf" srcId="{3A38626F-6890-8C4D-BBB7-47D310D49238}" destId="{3AB81D04-DC27-7D45-886E-6F5FFD2454A4}" srcOrd="7" destOrd="0" presId="urn:microsoft.com/office/officeart/2005/8/layout/orgChart1"/>
    <dgm:cxn modelId="{52756411-40F4-1748-90DA-29A69E563BB9}" type="presParOf" srcId="{3AB81D04-DC27-7D45-886E-6F5FFD2454A4}" destId="{1314350B-85A3-BD4F-A1D0-C5D26DA2EAD2}" srcOrd="0" destOrd="0" presId="urn:microsoft.com/office/officeart/2005/8/layout/orgChart1"/>
    <dgm:cxn modelId="{DA4C8F81-87B3-AE4E-B8A1-2B17C173FEC9}" type="presParOf" srcId="{1314350B-85A3-BD4F-A1D0-C5D26DA2EAD2}" destId="{6EF62CE5-A84C-B343-8BDD-F690C15363E7}" srcOrd="0" destOrd="0" presId="urn:microsoft.com/office/officeart/2005/8/layout/orgChart1"/>
    <dgm:cxn modelId="{32DBACB5-E41B-5248-B3F7-80D1E4AFDCFD}" type="presParOf" srcId="{1314350B-85A3-BD4F-A1D0-C5D26DA2EAD2}" destId="{5DCF0CCF-AD8B-4C49-A639-1DC3F660CD04}" srcOrd="1" destOrd="0" presId="urn:microsoft.com/office/officeart/2005/8/layout/orgChart1"/>
    <dgm:cxn modelId="{6E90E3BF-A390-3D45-AF78-A1F51BC5DC44}" type="presParOf" srcId="{3AB81D04-DC27-7D45-886E-6F5FFD2454A4}" destId="{76584923-8ECE-3948-AD0A-9F6F138E8A13}" srcOrd="1" destOrd="0" presId="urn:microsoft.com/office/officeart/2005/8/layout/orgChart1"/>
    <dgm:cxn modelId="{BC10AD34-E061-7E4D-A505-4E0B44B52C92}" type="presParOf" srcId="{3AB81D04-DC27-7D45-886E-6F5FFD2454A4}" destId="{1CCC33FF-366F-5E4E-A52C-EAEFF8F662F9}" srcOrd="2" destOrd="0" presId="urn:microsoft.com/office/officeart/2005/8/layout/orgChart1"/>
    <dgm:cxn modelId="{A40FB497-2F6E-1847-A471-841B453D0B04}" type="presParOf" srcId="{75775BBE-C8F8-6640-9075-2E79661A9CD0}" destId="{F3BB5D90-E42D-9C46-AB1E-A57E4185CFE7}" srcOrd="2" destOrd="0" presId="urn:microsoft.com/office/officeart/2005/8/layout/orgChart1"/>
    <dgm:cxn modelId="{BAA714E4-5850-4445-858B-12A0257CF1FE}" type="presParOf" srcId="{C38869FC-8843-9143-B202-6D91F36EE2EF}" destId="{D228C2FD-0EBE-D944-BFD2-EC5F95128644}" srcOrd="2" destOrd="0" presId="urn:microsoft.com/office/officeart/2005/8/layout/orgChar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F519DE4-D0D0-904B-9033-AAAF200876D7}" type="doc">
      <dgm:prSet loTypeId="urn:microsoft.com/office/officeart/2005/8/layout/orgChart1" loCatId="" qsTypeId="urn:microsoft.com/office/officeart/2005/8/quickstyle/simple1" qsCatId="simple" csTypeId="urn:microsoft.com/office/officeart/2005/8/colors/colorful1" csCatId="colorful" phldr="1"/>
      <dgm:spPr/>
      <dgm:t>
        <a:bodyPr/>
        <a:lstStyle/>
        <a:p>
          <a:endParaRPr lang="en-GB"/>
        </a:p>
      </dgm:t>
    </dgm:pt>
    <dgm:pt modelId="{B2CC57FA-7ADF-E148-9787-87BD50D85F65}">
      <dgm:prSet phldrT="[Text]" custT="1"/>
      <dgm:spPr/>
      <dgm:t>
        <a:bodyPr/>
        <a:lstStyle/>
        <a:p>
          <a:r>
            <a:rPr lang="en-GB" sz="1800"/>
            <a:t>Impact</a:t>
          </a:r>
          <a:r>
            <a:rPr lang="en-GB" sz="600"/>
            <a:t> </a:t>
          </a:r>
        </a:p>
      </dgm:t>
    </dgm:pt>
    <dgm:pt modelId="{0F0824FE-45ED-6C4E-BAB1-B7283A306EC6}" type="parTrans" cxnId="{15961B5E-21B6-234B-99F0-38C424687504}">
      <dgm:prSet/>
      <dgm:spPr/>
      <dgm:t>
        <a:bodyPr/>
        <a:lstStyle/>
        <a:p>
          <a:endParaRPr lang="en-GB"/>
        </a:p>
      </dgm:t>
    </dgm:pt>
    <dgm:pt modelId="{7E12FCCB-5DEB-984F-95F9-1E7DD22438C2}" type="sibTrans" cxnId="{15961B5E-21B6-234B-99F0-38C424687504}">
      <dgm:prSet/>
      <dgm:spPr/>
      <dgm:t>
        <a:bodyPr/>
        <a:lstStyle/>
        <a:p>
          <a:endParaRPr lang="en-GB"/>
        </a:p>
      </dgm:t>
    </dgm:pt>
    <dgm:pt modelId="{023FC0EC-FFEA-A043-9B67-DE2CAFF97020}">
      <dgm:prSet phldrT="[Text]" custT="1"/>
      <dgm:spPr/>
      <dgm:t>
        <a:bodyPr/>
        <a:lstStyle/>
        <a:p>
          <a:r>
            <a:rPr lang="en-GB" sz="1200"/>
            <a:t>Fear Of Missing Out  </a:t>
          </a:r>
        </a:p>
      </dgm:t>
    </dgm:pt>
    <dgm:pt modelId="{8FDEE168-1107-CC4C-9DAD-E0C648D2D322}" type="parTrans" cxnId="{1B193228-1DBF-0F47-996A-BA685D29E08C}">
      <dgm:prSet/>
      <dgm:spPr/>
      <dgm:t>
        <a:bodyPr/>
        <a:lstStyle/>
        <a:p>
          <a:endParaRPr lang="en-GB"/>
        </a:p>
      </dgm:t>
    </dgm:pt>
    <dgm:pt modelId="{A2608E63-7378-A248-85C9-22BB1B3A6C3F}" type="sibTrans" cxnId="{1B193228-1DBF-0F47-996A-BA685D29E08C}">
      <dgm:prSet/>
      <dgm:spPr/>
      <dgm:t>
        <a:bodyPr/>
        <a:lstStyle/>
        <a:p>
          <a:endParaRPr lang="en-GB"/>
        </a:p>
      </dgm:t>
    </dgm:pt>
    <dgm:pt modelId="{3E89EC83-6951-BD4F-87D9-6C7910EFF941}">
      <dgm:prSet phldrT="[Text]" custT="1"/>
      <dgm:spPr/>
      <dgm:t>
        <a:bodyPr/>
        <a:lstStyle/>
        <a:p>
          <a:r>
            <a:rPr lang="en-GB" sz="1400"/>
            <a:t>Stigma </a:t>
          </a:r>
        </a:p>
      </dgm:t>
    </dgm:pt>
    <dgm:pt modelId="{4A988150-4491-B94C-8590-C71977D7098B}" type="parTrans" cxnId="{48DF66FF-C5F4-9A46-9834-2E5DE8B66AE3}">
      <dgm:prSet/>
      <dgm:spPr/>
      <dgm:t>
        <a:bodyPr/>
        <a:lstStyle/>
        <a:p>
          <a:endParaRPr lang="en-GB"/>
        </a:p>
      </dgm:t>
    </dgm:pt>
    <dgm:pt modelId="{22BE9999-F8E2-4547-ABF2-6368B72124D0}" type="sibTrans" cxnId="{48DF66FF-C5F4-9A46-9834-2E5DE8B66AE3}">
      <dgm:prSet/>
      <dgm:spPr/>
      <dgm:t>
        <a:bodyPr/>
        <a:lstStyle/>
        <a:p>
          <a:endParaRPr lang="en-GB"/>
        </a:p>
      </dgm:t>
    </dgm:pt>
    <dgm:pt modelId="{45329264-57B8-1548-BBB7-80474E349EC4}">
      <dgm:prSet phldrT="[Text]" custT="1"/>
      <dgm:spPr/>
      <dgm:t>
        <a:bodyPr/>
        <a:lstStyle/>
        <a:p>
          <a:r>
            <a:rPr lang="en-GB" sz="1000"/>
            <a:t>“although sometimes it can look like everyone else’s lives are perfect, which can lead to thoughts about my own life and others”</a:t>
          </a:r>
        </a:p>
      </dgm:t>
    </dgm:pt>
    <dgm:pt modelId="{DAD32F91-049A-C945-933C-D1224AF1547A}" type="parTrans" cxnId="{6A871B91-56DC-AB43-B6BF-0A993816FA7C}">
      <dgm:prSet/>
      <dgm:spPr/>
      <dgm:t>
        <a:bodyPr/>
        <a:lstStyle/>
        <a:p>
          <a:endParaRPr lang="en-GB"/>
        </a:p>
      </dgm:t>
    </dgm:pt>
    <dgm:pt modelId="{31DC8076-E6F4-3745-A4C6-3A2F5FAEA222}" type="sibTrans" cxnId="{6A871B91-56DC-AB43-B6BF-0A993816FA7C}">
      <dgm:prSet/>
      <dgm:spPr/>
      <dgm:t>
        <a:bodyPr/>
        <a:lstStyle/>
        <a:p>
          <a:endParaRPr lang="en-GB"/>
        </a:p>
      </dgm:t>
    </dgm:pt>
    <dgm:pt modelId="{772DC1E7-8AC1-1146-B83B-65A98279163B}">
      <dgm:prSet phldrT="[Text]" custT="1"/>
      <dgm:spPr/>
      <dgm:t>
        <a:bodyPr/>
        <a:lstStyle/>
        <a:p>
          <a:r>
            <a:rPr lang="en-GB" sz="1000"/>
            <a:t>"the only negative experience is when you feel your life isn’t as perfect as your friends or family on Facebook”</a:t>
          </a:r>
        </a:p>
      </dgm:t>
    </dgm:pt>
    <dgm:pt modelId="{227ED1E9-97B4-C848-B76C-5BB49F9FE770}" type="parTrans" cxnId="{025461C6-D51C-2748-B5A7-EA3B3BF68AF2}">
      <dgm:prSet/>
      <dgm:spPr/>
      <dgm:t>
        <a:bodyPr/>
        <a:lstStyle/>
        <a:p>
          <a:endParaRPr lang="en-GB"/>
        </a:p>
      </dgm:t>
    </dgm:pt>
    <dgm:pt modelId="{868B89A4-8EB9-F44C-B3FC-B59843A300C9}" type="sibTrans" cxnId="{025461C6-D51C-2748-B5A7-EA3B3BF68AF2}">
      <dgm:prSet/>
      <dgm:spPr/>
      <dgm:t>
        <a:bodyPr/>
        <a:lstStyle/>
        <a:p>
          <a:endParaRPr lang="en-GB"/>
        </a:p>
      </dgm:t>
    </dgm:pt>
    <dgm:pt modelId="{1F73A147-88D6-7349-922E-746E09E98602}">
      <dgm:prSet phldrT="[Text]" custT="1"/>
      <dgm:spPr/>
      <dgm:t>
        <a:bodyPr/>
        <a:lstStyle/>
        <a:p>
          <a:r>
            <a:rPr lang="en-GB" sz="1000"/>
            <a:t>“I do however think and feel it is more understood</a:t>
          </a:r>
          <a:r>
            <a:rPr lang="en-GB" sz="800"/>
            <a:t>”</a:t>
          </a:r>
        </a:p>
      </dgm:t>
    </dgm:pt>
    <dgm:pt modelId="{1A2BFFED-4B05-084B-A1AA-38CE165B99D5}" type="parTrans" cxnId="{27E68EBF-A1C2-B941-A379-5E2AFBF91D1E}">
      <dgm:prSet/>
      <dgm:spPr/>
      <dgm:t>
        <a:bodyPr/>
        <a:lstStyle/>
        <a:p>
          <a:endParaRPr lang="en-GB"/>
        </a:p>
      </dgm:t>
    </dgm:pt>
    <dgm:pt modelId="{3A6B557C-9D67-734E-B37F-61A85ABD188B}" type="sibTrans" cxnId="{27E68EBF-A1C2-B941-A379-5E2AFBF91D1E}">
      <dgm:prSet/>
      <dgm:spPr/>
      <dgm:t>
        <a:bodyPr/>
        <a:lstStyle/>
        <a:p>
          <a:endParaRPr lang="en-GB"/>
        </a:p>
      </dgm:t>
    </dgm:pt>
    <dgm:pt modelId="{0507D3AE-5A47-5E42-911B-FF622ED3B58C}">
      <dgm:prSet phldrT="[Text]" custT="1"/>
      <dgm:spPr/>
      <dgm:t>
        <a:bodyPr/>
        <a:lstStyle/>
        <a:p>
          <a:r>
            <a:rPr lang="en-GB" sz="1000"/>
            <a:t>"it isn’t as bad as what it used to be as people know more about mental health and it is developing our knowledge” </a:t>
          </a:r>
        </a:p>
      </dgm:t>
    </dgm:pt>
    <dgm:pt modelId="{8E4B8D06-F03E-B14E-B3AF-971226A6C0F2}" type="parTrans" cxnId="{0F2A36DF-2623-2A43-BAF2-4C23640B2673}">
      <dgm:prSet/>
      <dgm:spPr/>
      <dgm:t>
        <a:bodyPr/>
        <a:lstStyle/>
        <a:p>
          <a:endParaRPr lang="en-GB"/>
        </a:p>
      </dgm:t>
    </dgm:pt>
    <dgm:pt modelId="{0FF0EE9D-C79E-DA4D-805A-4EE68D7D45DA}" type="sibTrans" cxnId="{0F2A36DF-2623-2A43-BAF2-4C23640B2673}">
      <dgm:prSet/>
      <dgm:spPr/>
      <dgm:t>
        <a:bodyPr/>
        <a:lstStyle/>
        <a:p>
          <a:endParaRPr lang="en-GB"/>
        </a:p>
      </dgm:t>
    </dgm:pt>
    <dgm:pt modelId="{7740224D-6136-1C45-A306-CAB7B9E81E9A}">
      <dgm:prSet phldrT="[Text]" custT="1"/>
      <dgm:spPr/>
      <dgm:t>
        <a:bodyPr/>
        <a:lstStyle/>
        <a:p>
          <a:r>
            <a:rPr lang="en-GB" sz="1000"/>
            <a:t>"it could be better than what it is, as you still see people who are not willing to talk about it and feel they have to hide their feelings”</a:t>
          </a:r>
        </a:p>
      </dgm:t>
    </dgm:pt>
    <dgm:pt modelId="{BDD49BE4-0E7B-FA49-8D12-9A8A31C95DDB}" type="parTrans" cxnId="{A54C1128-983B-494E-B3D8-A78962CE2B62}">
      <dgm:prSet/>
      <dgm:spPr/>
      <dgm:t>
        <a:bodyPr/>
        <a:lstStyle/>
        <a:p>
          <a:endParaRPr lang="en-GB"/>
        </a:p>
      </dgm:t>
    </dgm:pt>
    <dgm:pt modelId="{315A24E5-952A-754A-A0E8-F43D31D83822}" type="sibTrans" cxnId="{A54C1128-983B-494E-B3D8-A78962CE2B62}">
      <dgm:prSet/>
      <dgm:spPr/>
      <dgm:t>
        <a:bodyPr/>
        <a:lstStyle/>
        <a:p>
          <a:endParaRPr lang="en-GB"/>
        </a:p>
      </dgm:t>
    </dgm:pt>
    <dgm:pt modelId="{790A9B29-E486-9E4C-83BF-706306C93539}">
      <dgm:prSet phldrT="[Text]" custT="1"/>
      <dgm:spPr/>
      <dgm:t>
        <a:bodyPr/>
        <a:lstStyle/>
        <a:p>
          <a:r>
            <a:rPr lang="en-GB" sz="1000"/>
            <a:t>“Less of a stigma on social media, as everything is deemed as acceptable, even though to any normal person there are some things which aren’t acceptable”</a:t>
          </a:r>
        </a:p>
      </dgm:t>
    </dgm:pt>
    <dgm:pt modelId="{C53F9577-4DD1-284F-B17B-B3E44CDD4EBF}" type="parTrans" cxnId="{BA30436D-74B8-1F46-BAC6-E08ECF402A79}">
      <dgm:prSet/>
      <dgm:spPr/>
      <dgm:t>
        <a:bodyPr/>
        <a:lstStyle/>
        <a:p>
          <a:endParaRPr lang="en-GB"/>
        </a:p>
      </dgm:t>
    </dgm:pt>
    <dgm:pt modelId="{2D3A7E4E-2D0C-0648-9E82-7E7FBC39F055}" type="sibTrans" cxnId="{BA30436D-74B8-1F46-BAC6-E08ECF402A79}">
      <dgm:prSet/>
      <dgm:spPr/>
      <dgm:t>
        <a:bodyPr/>
        <a:lstStyle/>
        <a:p>
          <a:endParaRPr lang="en-GB"/>
        </a:p>
      </dgm:t>
    </dgm:pt>
    <dgm:pt modelId="{1BC18160-F06E-A54A-BD13-77BCF523FC23}">
      <dgm:prSet phldrT="[Text]" custT="1"/>
      <dgm:spPr/>
      <dgm:t>
        <a:bodyPr/>
        <a:lstStyle/>
        <a:p>
          <a:r>
            <a:rPr lang="en-GB" sz="1000"/>
            <a:t>“social media has changed the way people look at mental health and I do feel it has less of a stigma with mental health”</a:t>
          </a:r>
        </a:p>
      </dgm:t>
    </dgm:pt>
    <dgm:pt modelId="{7B9079FB-C677-A043-9025-25CC0F01DCAB}" type="parTrans" cxnId="{7FB94FA1-780B-EA46-B542-791143C86C78}">
      <dgm:prSet/>
      <dgm:spPr/>
      <dgm:t>
        <a:bodyPr/>
        <a:lstStyle/>
        <a:p>
          <a:endParaRPr lang="en-GB"/>
        </a:p>
      </dgm:t>
    </dgm:pt>
    <dgm:pt modelId="{FA89BD5D-9F46-0D4B-83C3-4330BC79FFAD}" type="sibTrans" cxnId="{7FB94FA1-780B-EA46-B542-791143C86C78}">
      <dgm:prSet/>
      <dgm:spPr/>
      <dgm:t>
        <a:bodyPr/>
        <a:lstStyle/>
        <a:p>
          <a:endParaRPr lang="en-GB"/>
        </a:p>
      </dgm:t>
    </dgm:pt>
    <dgm:pt modelId="{B933577D-7820-1748-92E9-F50461AFA8CD}">
      <dgm:prSet phldrT="[Text]" custT="1"/>
      <dgm:spPr/>
      <dgm:t>
        <a:bodyPr/>
        <a:lstStyle/>
        <a:p>
          <a:r>
            <a:rPr lang="en-GB" sz="1000"/>
            <a:t>“I haven’t personally noticed a stigma on mental health on social media have </a:t>
          </a:r>
          <a:r>
            <a:rPr lang="en-GB" sz="1050"/>
            <a:t>only</a:t>
          </a:r>
          <a:r>
            <a:rPr lang="en-GB" sz="1000"/>
            <a:t> seen positive quotes and support”</a:t>
          </a:r>
        </a:p>
      </dgm:t>
    </dgm:pt>
    <dgm:pt modelId="{857D5A8C-EC4D-D24E-BD5D-F1455DBDBD36}" type="parTrans" cxnId="{D50DE61C-A383-3A4F-91D1-F11D7AE436D5}">
      <dgm:prSet/>
      <dgm:spPr/>
      <dgm:t>
        <a:bodyPr/>
        <a:lstStyle/>
        <a:p>
          <a:endParaRPr lang="en-GB"/>
        </a:p>
      </dgm:t>
    </dgm:pt>
    <dgm:pt modelId="{C260C269-C3A7-DA41-AE26-C86DC002F542}" type="sibTrans" cxnId="{D50DE61C-A383-3A4F-91D1-F11D7AE436D5}">
      <dgm:prSet/>
      <dgm:spPr/>
      <dgm:t>
        <a:bodyPr/>
        <a:lstStyle/>
        <a:p>
          <a:endParaRPr lang="en-GB"/>
        </a:p>
      </dgm:t>
    </dgm:pt>
    <dgm:pt modelId="{FC4CDC3F-1D3F-8D4D-8151-263D7A48605A}">
      <dgm:prSet phldrT="[Text]" custT="1"/>
      <dgm:spPr/>
      <dgm:t>
        <a:bodyPr/>
        <a:lstStyle/>
        <a:p>
          <a:r>
            <a:rPr lang="en-GB" sz="1000"/>
            <a:t>“there is still a slight stigma with mental health issues in general"</a:t>
          </a:r>
        </a:p>
      </dgm:t>
    </dgm:pt>
    <dgm:pt modelId="{D8C9E412-8F6E-7D4F-B858-91386CBD9AAE}" type="parTrans" cxnId="{F3570147-9C47-4C41-9ABA-1E58CC2CDB30}">
      <dgm:prSet/>
      <dgm:spPr/>
      <dgm:t>
        <a:bodyPr/>
        <a:lstStyle/>
        <a:p>
          <a:endParaRPr lang="en-GB"/>
        </a:p>
      </dgm:t>
    </dgm:pt>
    <dgm:pt modelId="{C20CDB79-10E2-7A4D-A700-008ABD658254}" type="sibTrans" cxnId="{F3570147-9C47-4C41-9ABA-1E58CC2CDB30}">
      <dgm:prSet/>
      <dgm:spPr/>
      <dgm:t>
        <a:bodyPr/>
        <a:lstStyle/>
        <a:p>
          <a:endParaRPr lang="en-GB"/>
        </a:p>
      </dgm:t>
    </dgm:pt>
    <dgm:pt modelId="{A941AD9E-7A37-8847-99AD-F6F2AAFE359E}" type="pres">
      <dgm:prSet presAssocID="{9F519DE4-D0D0-904B-9033-AAAF200876D7}" presName="hierChild1" presStyleCnt="0">
        <dgm:presLayoutVars>
          <dgm:orgChart val="1"/>
          <dgm:chPref val="1"/>
          <dgm:dir/>
          <dgm:animOne val="branch"/>
          <dgm:animLvl val="lvl"/>
          <dgm:resizeHandles/>
        </dgm:presLayoutVars>
      </dgm:prSet>
      <dgm:spPr/>
    </dgm:pt>
    <dgm:pt modelId="{EF56CE77-F0B1-8A45-94D7-CC211F6A8A95}" type="pres">
      <dgm:prSet presAssocID="{B2CC57FA-7ADF-E148-9787-87BD50D85F65}" presName="hierRoot1" presStyleCnt="0">
        <dgm:presLayoutVars>
          <dgm:hierBranch val="init"/>
        </dgm:presLayoutVars>
      </dgm:prSet>
      <dgm:spPr/>
    </dgm:pt>
    <dgm:pt modelId="{52F85BED-EB39-7045-876B-021D4E7018E3}" type="pres">
      <dgm:prSet presAssocID="{B2CC57FA-7ADF-E148-9787-87BD50D85F65}" presName="rootComposite1" presStyleCnt="0"/>
      <dgm:spPr/>
    </dgm:pt>
    <dgm:pt modelId="{D7239D9E-0360-AF45-BEB3-4B73933BB689}" type="pres">
      <dgm:prSet presAssocID="{B2CC57FA-7ADF-E148-9787-87BD50D85F65}" presName="rootText1" presStyleLbl="node0" presStyleIdx="0" presStyleCnt="1">
        <dgm:presLayoutVars>
          <dgm:chPref val="3"/>
        </dgm:presLayoutVars>
      </dgm:prSet>
      <dgm:spPr/>
    </dgm:pt>
    <dgm:pt modelId="{B7E69525-0888-2147-A832-56FC8CC1D1F5}" type="pres">
      <dgm:prSet presAssocID="{B2CC57FA-7ADF-E148-9787-87BD50D85F65}" presName="rootConnector1" presStyleLbl="node1" presStyleIdx="0" presStyleCnt="0"/>
      <dgm:spPr/>
    </dgm:pt>
    <dgm:pt modelId="{ACF05044-2A3A-8A49-BBDE-90D049081DD5}" type="pres">
      <dgm:prSet presAssocID="{B2CC57FA-7ADF-E148-9787-87BD50D85F65}" presName="hierChild2" presStyleCnt="0"/>
      <dgm:spPr/>
    </dgm:pt>
    <dgm:pt modelId="{41338ABA-7C6D-FF49-97E5-582CA31C2C48}" type="pres">
      <dgm:prSet presAssocID="{8FDEE168-1107-CC4C-9DAD-E0C648D2D322}" presName="Name37" presStyleLbl="parChTrans1D2" presStyleIdx="0" presStyleCnt="2"/>
      <dgm:spPr/>
    </dgm:pt>
    <dgm:pt modelId="{8E0E78E4-F82A-4440-8E00-059B323A26AB}" type="pres">
      <dgm:prSet presAssocID="{023FC0EC-FFEA-A043-9B67-DE2CAFF97020}" presName="hierRoot2" presStyleCnt="0">
        <dgm:presLayoutVars>
          <dgm:hierBranch val="init"/>
        </dgm:presLayoutVars>
      </dgm:prSet>
      <dgm:spPr/>
    </dgm:pt>
    <dgm:pt modelId="{B456CA01-006C-7B4B-89C3-2F96F9C7E5F9}" type="pres">
      <dgm:prSet presAssocID="{023FC0EC-FFEA-A043-9B67-DE2CAFF97020}" presName="rootComposite" presStyleCnt="0"/>
      <dgm:spPr/>
    </dgm:pt>
    <dgm:pt modelId="{69FC73E9-0D1E-F54E-ABE8-FE4D76725B17}" type="pres">
      <dgm:prSet presAssocID="{023FC0EC-FFEA-A043-9B67-DE2CAFF97020}" presName="rootText" presStyleLbl="node2" presStyleIdx="0" presStyleCnt="2">
        <dgm:presLayoutVars>
          <dgm:chPref val="3"/>
        </dgm:presLayoutVars>
      </dgm:prSet>
      <dgm:spPr/>
    </dgm:pt>
    <dgm:pt modelId="{E394A896-0AA9-F843-98B8-C12BEF749BF5}" type="pres">
      <dgm:prSet presAssocID="{023FC0EC-FFEA-A043-9B67-DE2CAFF97020}" presName="rootConnector" presStyleLbl="node2" presStyleIdx="0" presStyleCnt="2"/>
      <dgm:spPr/>
    </dgm:pt>
    <dgm:pt modelId="{A3A3B5A7-1B14-2D4F-AEE7-1A221AF5A082}" type="pres">
      <dgm:prSet presAssocID="{023FC0EC-FFEA-A043-9B67-DE2CAFF97020}" presName="hierChild4" presStyleCnt="0"/>
      <dgm:spPr/>
    </dgm:pt>
    <dgm:pt modelId="{4052FCC8-6A46-8B4D-AEE0-665D42E5F64D}" type="pres">
      <dgm:prSet presAssocID="{DAD32F91-049A-C945-933C-D1224AF1547A}" presName="Name37" presStyleLbl="parChTrans1D3" presStyleIdx="0" presStyleCnt="9"/>
      <dgm:spPr/>
    </dgm:pt>
    <dgm:pt modelId="{065773D5-589C-B64D-85EA-28D23D978042}" type="pres">
      <dgm:prSet presAssocID="{45329264-57B8-1548-BBB7-80474E349EC4}" presName="hierRoot2" presStyleCnt="0">
        <dgm:presLayoutVars>
          <dgm:hierBranch val="init"/>
        </dgm:presLayoutVars>
      </dgm:prSet>
      <dgm:spPr/>
    </dgm:pt>
    <dgm:pt modelId="{D1E56451-34A3-B14B-B4DE-F020AFB55257}" type="pres">
      <dgm:prSet presAssocID="{45329264-57B8-1548-BBB7-80474E349EC4}" presName="rootComposite" presStyleCnt="0"/>
      <dgm:spPr/>
    </dgm:pt>
    <dgm:pt modelId="{A22A7B4C-896C-FB4B-A7C9-977E8152284A}" type="pres">
      <dgm:prSet presAssocID="{45329264-57B8-1548-BBB7-80474E349EC4}" presName="rootText" presStyleLbl="node3" presStyleIdx="0" presStyleCnt="9" custScaleX="166772" custScaleY="230934">
        <dgm:presLayoutVars>
          <dgm:chPref val="3"/>
        </dgm:presLayoutVars>
      </dgm:prSet>
      <dgm:spPr/>
    </dgm:pt>
    <dgm:pt modelId="{8A47F2D7-C4FF-A640-92C2-0E8CD1B1277F}" type="pres">
      <dgm:prSet presAssocID="{45329264-57B8-1548-BBB7-80474E349EC4}" presName="rootConnector" presStyleLbl="node3" presStyleIdx="0" presStyleCnt="9"/>
      <dgm:spPr/>
    </dgm:pt>
    <dgm:pt modelId="{ED3764AD-D0D7-2943-92BC-CB2B4EDCA1E4}" type="pres">
      <dgm:prSet presAssocID="{45329264-57B8-1548-BBB7-80474E349EC4}" presName="hierChild4" presStyleCnt="0"/>
      <dgm:spPr/>
    </dgm:pt>
    <dgm:pt modelId="{D3837D78-9817-A34E-AC42-E1CE0F34AC4A}" type="pres">
      <dgm:prSet presAssocID="{45329264-57B8-1548-BBB7-80474E349EC4}" presName="hierChild5" presStyleCnt="0"/>
      <dgm:spPr/>
    </dgm:pt>
    <dgm:pt modelId="{99C78F17-0F2F-3C46-AB8D-86F48EB7DBC9}" type="pres">
      <dgm:prSet presAssocID="{227ED1E9-97B4-C848-B76C-5BB49F9FE770}" presName="Name37" presStyleLbl="parChTrans1D3" presStyleIdx="1" presStyleCnt="9"/>
      <dgm:spPr/>
    </dgm:pt>
    <dgm:pt modelId="{91CA2500-405D-E845-87C5-51C7D16DEE67}" type="pres">
      <dgm:prSet presAssocID="{772DC1E7-8AC1-1146-B83B-65A98279163B}" presName="hierRoot2" presStyleCnt="0">
        <dgm:presLayoutVars>
          <dgm:hierBranch val="init"/>
        </dgm:presLayoutVars>
      </dgm:prSet>
      <dgm:spPr/>
    </dgm:pt>
    <dgm:pt modelId="{749E4304-0DAE-A542-96A2-2F76F5EAD8E7}" type="pres">
      <dgm:prSet presAssocID="{772DC1E7-8AC1-1146-B83B-65A98279163B}" presName="rootComposite" presStyleCnt="0"/>
      <dgm:spPr/>
    </dgm:pt>
    <dgm:pt modelId="{248B41C2-17C0-E644-A2A1-644E002A31EC}" type="pres">
      <dgm:prSet presAssocID="{772DC1E7-8AC1-1146-B83B-65A98279163B}" presName="rootText" presStyleLbl="node3" presStyleIdx="1" presStyleCnt="9" custScaleX="164629" custScaleY="200130">
        <dgm:presLayoutVars>
          <dgm:chPref val="3"/>
        </dgm:presLayoutVars>
      </dgm:prSet>
      <dgm:spPr/>
    </dgm:pt>
    <dgm:pt modelId="{907477AD-3BC8-B54A-9344-A8BAF4CFADE2}" type="pres">
      <dgm:prSet presAssocID="{772DC1E7-8AC1-1146-B83B-65A98279163B}" presName="rootConnector" presStyleLbl="node3" presStyleIdx="1" presStyleCnt="9"/>
      <dgm:spPr/>
    </dgm:pt>
    <dgm:pt modelId="{744A361D-8567-E84A-A556-CBBE75959801}" type="pres">
      <dgm:prSet presAssocID="{772DC1E7-8AC1-1146-B83B-65A98279163B}" presName="hierChild4" presStyleCnt="0"/>
      <dgm:spPr/>
    </dgm:pt>
    <dgm:pt modelId="{E0515AF3-012F-9A4D-B25D-3074AA8F8FB4}" type="pres">
      <dgm:prSet presAssocID="{772DC1E7-8AC1-1146-B83B-65A98279163B}" presName="hierChild5" presStyleCnt="0"/>
      <dgm:spPr/>
    </dgm:pt>
    <dgm:pt modelId="{D6C2EB10-9AF6-8649-B8F4-1BBF9BEC0F63}" type="pres">
      <dgm:prSet presAssocID="{023FC0EC-FFEA-A043-9B67-DE2CAFF97020}" presName="hierChild5" presStyleCnt="0"/>
      <dgm:spPr/>
    </dgm:pt>
    <dgm:pt modelId="{AA8E13EE-DC0E-244B-9672-8F18CCD4BFD1}" type="pres">
      <dgm:prSet presAssocID="{4A988150-4491-B94C-8590-C71977D7098B}" presName="Name37" presStyleLbl="parChTrans1D2" presStyleIdx="1" presStyleCnt="2"/>
      <dgm:spPr/>
    </dgm:pt>
    <dgm:pt modelId="{1EEF8F86-F9F0-F045-96C1-31EFE7A6E0D6}" type="pres">
      <dgm:prSet presAssocID="{3E89EC83-6951-BD4F-87D9-6C7910EFF941}" presName="hierRoot2" presStyleCnt="0">
        <dgm:presLayoutVars>
          <dgm:hierBranch val="init"/>
        </dgm:presLayoutVars>
      </dgm:prSet>
      <dgm:spPr/>
    </dgm:pt>
    <dgm:pt modelId="{134B144C-8DFE-4B44-AC67-F2F5E11B2E98}" type="pres">
      <dgm:prSet presAssocID="{3E89EC83-6951-BD4F-87D9-6C7910EFF941}" presName="rootComposite" presStyleCnt="0"/>
      <dgm:spPr/>
    </dgm:pt>
    <dgm:pt modelId="{49F9007C-69C7-BA43-B86A-2C0FC03B05D3}" type="pres">
      <dgm:prSet presAssocID="{3E89EC83-6951-BD4F-87D9-6C7910EFF941}" presName="rootText" presStyleLbl="node2" presStyleIdx="1" presStyleCnt="2">
        <dgm:presLayoutVars>
          <dgm:chPref val="3"/>
        </dgm:presLayoutVars>
      </dgm:prSet>
      <dgm:spPr/>
    </dgm:pt>
    <dgm:pt modelId="{458A5D16-62DC-2441-94DD-12D356EE6CC6}" type="pres">
      <dgm:prSet presAssocID="{3E89EC83-6951-BD4F-87D9-6C7910EFF941}" presName="rootConnector" presStyleLbl="node2" presStyleIdx="1" presStyleCnt="2"/>
      <dgm:spPr/>
    </dgm:pt>
    <dgm:pt modelId="{434D7B0D-3794-7A4C-82BB-629F5670924E}" type="pres">
      <dgm:prSet presAssocID="{3E89EC83-6951-BD4F-87D9-6C7910EFF941}" presName="hierChild4" presStyleCnt="0"/>
      <dgm:spPr/>
    </dgm:pt>
    <dgm:pt modelId="{85048A9F-751D-D941-AD65-A86BB1543CC7}" type="pres">
      <dgm:prSet presAssocID="{D8C9E412-8F6E-7D4F-B858-91386CBD9AAE}" presName="Name37" presStyleLbl="parChTrans1D3" presStyleIdx="2" presStyleCnt="9"/>
      <dgm:spPr/>
    </dgm:pt>
    <dgm:pt modelId="{A796A82A-F08B-EC4F-A853-5BB4EF33C9F4}" type="pres">
      <dgm:prSet presAssocID="{FC4CDC3F-1D3F-8D4D-8151-263D7A48605A}" presName="hierRoot2" presStyleCnt="0">
        <dgm:presLayoutVars>
          <dgm:hierBranch val="init"/>
        </dgm:presLayoutVars>
      </dgm:prSet>
      <dgm:spPr/>
    </dgm:pt>
    <dgm:pt modelId="{69EC9126-1F59-0742-A468-3D3BC2E2CDC0}" type="pres">
      <dgm:prSet presAssocID="{FC4CDC3F-1D3F-8D4D-8151-263D7A48605A}" presName="rootComposite" presStyleCnt="0"/>
      <dgm:spPr/>
    </dgm:pt>
    <dgm:pt modelId="{FA370D49-D646-8741-A0A0-16E93BC1633C}" type="pres">
      <dgm:prSet presAssocID="{FC4CDC3F-1D3F-8D4D-8151-263D7A48605A}" presName="rootText" presStyleLbl="node3" presStyleIdx="2" presStyleCnt="9" custScaleX="224617" custScaleY="109637">
        <dgm:presLayoutVars>
          <dgm:chPref val="3"/>
        </dgm:presLayoutVars>
      </dgm:prSet>
      <dgm:spPr/>
    </dgm:pt>
    <dgm:pt modelId="{012A9DB2-171C-5A40-8546-DFB86FA8D608}" type="pres">
      <dgm:prSet presAssocID="{FC4CDC3F-1D3F-8D4D-8151-263D7A48605A}" presName="rootConnector" presStyleLbl="node3" presStyleIdx="2" presStyleCnt="9"/>
      <dgm:spPr/>
    </dgm:pt>
    <dgm:pt modelId="{E79BC1D1-FA36-F740-B9C0-6CBD510E51BC}" type="pres">
      <dgm:prSet presAssocID="{FC4CDC3F-1D3F-8D4D-8151-263D7A48605A}" presName="hierChild4" presStyleCnt="0"/>
      <dgm:spPr/>
    </dgm:pt>
    <dgm:pt modelId="{25FEED85-1CF0-BF46-AB06-115BAF8B21EF}" type="pres">
      <dgm:prSet presAssocID="{FC4CDC3F-1D3F-8D4D-8151-263D7A48605A}" presName="hierChild5" presStyleCnt="0"/>
      <dgm:spPr/>
    </dgm:pt>
    <dgm:pt modelId="{9908511F-602E-4C4C-B51E-E3B435776EF8}" type="pres">
      <dgm:prSet presAssocID="{857D5A8C-EC4D-D24E-BD5D-F1455DBDBD36}" presName="Name37" presStyleLbl="parChTrans1D3" presStyleIdx="3" presStyleCnt="9"/>
      <dgm:spPr/>
    </dgm:pt>
    <dgm:pt modelId="{7A6A7947-AAF8-4C45-BC0E-086D95E4DF52}" type="pres">
      <dgm:prSet presAssocID="{B933577D-7820-1748-92E9-F50461AFA8CD}" presName="hierRoot2" presStyleCnt="0">
        <dgm:presLayoutVars>
          <dgm:hierBranch val="init"/>
        </dgm:presLayoutVars>
      </dgm:prSet>
      <dgm:spPr/>
    </dgm:pt>
    <dgm:pt modelId="{73E91810-7284-5E46-8991-9D1170451B91}" type="pres">
      <dgm:prSet presAssocID="{B933577D-7820-1748-92E9-F50461AFA8CD}" presName="rootComposite" presStyleCnt="0"/>
      <dgm:spPr/>
    </dgm:pt>
    <dgm:pt modelId="{ED784D5F-0810-2E4E-90B3-637A88CB94EA}" type="pres">
      <dgm:prSet presAssocID="{B933577D-7820-1748-92E9-F50461AFA8CD}" presName="rootText" presStyleLbl="node3" presStyleIdx="3" presStyleCnt="9" custScaleX="229872" custScaleY="163418">
        <dgm:presLayoutVars>
          <dgm:chPref val="3"/>
        </dgm:presLayoutVars>
      </dgm:prSet>
      <dgm:spPr/>
    </dgm:pt>
    <dgm:pt modelId="{C1E2AFE9-9034-514D-9FAB-310AE5682C63}" type="pres">
      <dgm:prSet presAssocID="{B933577D-7820-1748-92E9-F50461AFA8CD}" presName="rootConnector" presStyleLbl="node3" presStyleIdx="3" presStyleCnt="9"/>
      <dgm:spPr/>
    </dgm:pt>
    <dgm:pt modelId="{0B45B446-6647-B041-BAAA-ACDDADB77356}" type="pres">
      <dgm:prSet presAssocID="{B933577D-7820-1748-92E9-F50461AFA8CD}" presName="hierChild4" presStyleCnt="0"/>
      <dgm:spPr/>
    </dgm:pt>
    <dgm:pt modelId="{838A330D-31A5-F248-ACAA-333E06626D97}" type="pres">
      <dgm:prSet presAssocID="{B933577D-7820-1748-92E9-F50461AFA8CD}" presName="hierChild5" presStyleCnt="0"/>
      <dgm:spPr/>
    </dgm:pt>
    <dgm:pt modelId="{A5C23CDA-39B0-3E48-A43D-B9609F4CF816}" type="pres">
      <dgm:prSet presAssocID="{8E4B8D06-F03E-B14E-B3AF-971226A6C0F2}" presName="Name37" presStyleLbl="parChTrans1D3" presStyleIdx="4" presStyleCnt="9"/>
      <dgm:spPr/>
    </dgm:pt>
    <dgm:pt modelId="{A41EC298-FE43-524D-9430-FC0A8BC86741}" type="pres">
      <dgm:prSet presAssocID="{0507D3AE-5A47-5E42-911B-FF622ED3B58C}" presName="hierRoot2" presStyleCnt="0">
        <dgm:presLayoutVars>
          <dgm:hierBranch val="init"/>
        </dgm:presLayoutVars>
      </dgm:prSet>
      <dgm:spPr/>
    </dgm:pt>
    <dgm:pt modelId="{71BDD87E-A698-2E40-B149-12387FDC132E}" type="pres">
      <dgm:prSet presAssocID="{0507D3AE-5A47-5E42-911B-FF622ED3B58C}" presName="rootComposite" presStyleCnt="0"/>
      <dgm:spPr/>
    </dgm:pt>
    <dgm:pt modelId="{3F757DE4-C270-5644-A4EF-67CDDA241DDE}" type="pres">
      <dgm:prSet presAssocID="{0507D3AE-5A47-5E42-911B-FF622ED3B58C}" presName="rootText" presStyleLbl="node3" presStyleIdx="4" presStyleCnt="9" custScaleX="220155" custScaleY="169807">
        <dgm:presLayoutVars>
          <dgm:chPref val="3"/>
        </dgm:presLayoutVars>
      </dgm:prSet>
      <dgm:spPr/>
    </dgm:pt>
    <dgm:pt modelId="{77F8F27E-5B3C-B041-B2B4-F1BF32679C6A}" type="pres">
      <dgm:prSet presAssocID="{0507D3AE-5A47-5E42-911B-FF622ED3B58C}" presName="rootConnector" presStyleLbl="node3" presStyleIdx="4" presStyleCnt="9"/>
      <dgm:spPr/>
    </dgm:pt>
    <dgm:pt modelId="{1F2B552C-6AB3-B944-ABEA-5A9DFC023AE2}" type="pres">
      <dgm:prSet presAssocID="{0507D3AE-5A47-5E42-911B-FF622ED3B58C}" presName="hierChild4" presStyleCnt="0"/>
      <dgm:spPr/>
    </dgm:pt>
    <dgm:pt modelId="{608D2248-9155-A64D-8694-F1A41B55469C}" type="pres">
      <dgm:prSet presAssocID="{0507D3AE-5A47-5E42-911B-FF622ED3B58C}" presName="hierChild5" presStyleCnt="0"/>
      <dgm:spPr/>
    </dgm:pt>
    <dgm:pt modelId="{9F756A0E-03D2-A141-B836-67518DF54B4F}" type="pres">
      <dgm:prSet presAssocID="{BDD49BE4-0E7B-FA49-8D12-9A8A31C95DDB}" presName="Name37" presStyleLbl="parChTrans1D3" presStyleIdx="5" presStyleCnt="9"/>
      <dgm:spPr/>
    </dgm:pt>
    <dgm:pt modelId="{34354D53-5AE8-CF4D-8AAC-061184C7C0ED}" type="pres">
      <dgm:prSet presAssocID="{7740224D-6136-1C45-A306-CAB7B9E81E9A}" presName="hierRoot2" presStyleCnt="0">
        <dgm:presLayoutVars>
          <dgm:hierBranch val="init"/>
        </dgm:presLayoutVars>
      </dgm:prSet>
      <dgm:spPr/>
    </dgm:pt>
    <dgm:pt modelId="{28740C7E-C63E-0042-A7FE-9B44EEFF8F03}" type="pres">
      <dgm:prSet presAssocID="{7740224D-6136-1C45-A306-CAB7B9E81E9A}" presName="rootComposite" presStyleCnt="0"/>
      <dgm:spPr/>
    </dgm:pt>
    <dgm:pt modelId="{B4CD4830-C5E7-5A49-A18A-91083055FAC2}" type="pres">
      <dgm:prSet presAssocID="{7740224D-6136-1C45-A306-CAB7B9E81E9A}" presName="rootText" presStyleLbl="node3" presStyleIdx="5" presStyleCnt="9" custScaleX="222386" custScaleY="175510">
        <dgm:presLayoutVars>
          <dgm:chPref val="3"/>
        </dgm:presLayoutVars>
      </dgm:prSet>
      <dgm:spPr/>
    </dgm:pt>
    <dgm:pt modelId="{C1FDC50A-76F3-9649-AF3D-509F30424C97}" type="pres">
      <dgm:prSet presAssocID="{7740224D-6136-1C45-A306-CAB7B9E81E9A}" presName="rootConnector" presStyleLbl="node3" presStyleIdx="5" presStyleCnt="9"/>
      <dgm:spPr/>
    </dgm:pt>
    <dgm:pt modelId="{8FDF5145-9AE9-3940-BB5A-46B201B6CD6D}" type="pres">
      <dgm:prSet presAssocID="{7740224D-6136-1C45-A306-CAB7B9E81E9A}" presName="hierChild4" presStyleCnt="0"/>
      <dgm:spPr/>
    </dgm:pt>
    <dgm:pt modelId="{C3E65B08-66E7-0341-8217-AF5EA878DA02}" type="pres">
      <dgm:prSet presAssocID="{7740224D-6136-1C45-A306-CAB7B9E81E9A}" presName="hierChild5" presStyleCnt="0"/>
      <dgm:spPr/>
    </dgm:pt>
    <dgm:pt modelId="{099C80E2-2805-9648-8669-99D39BCEF103}" type="pres">
      <dgm:prSet presAssocID="{C53F9577-4DD1-284F-B17B-B3E44CDD4EBF}" presName="Name37" presStyleLbl="parChTrans1D3" presStyleIdx="6" presStyleCnt="9"/>
      <dgm:spPr/>
    </dgm:pt>
    <dgm:pt modelId="{D358BF42-C7BF-7142-8733-D24F1AD4AB17}" type="pres">
      <dgm:prSet presAssocID="{790A9B29-E486-9E4C-83BF-706306C93539}" presName="hierRoot2" presStyleCnt="0">
        <dgm:presLayoutVars>
          <dgm:hierBranch val="init"/>
        </dgm:presLayoutVars>
      </dgm:prSet>
      <dgm:spPr/>
    </dgm:pt>
    <dgm:pt modelId="{25087BBB-65AB-5A4F-998D-718715CB4694}" type="pres">
      <dgm:prSet presAssocID="{790A9B29-E486-9E4C-83BF-706306C93539}" presName="rootComposite" presStyleCnt="0"/>
      <dgm:spPr/>
    </dgm:pt>
    <dgm:pt modelId="{81C8B273-AECE-6E4F-BEE3-C4A4B9311160}" type="pres">
      <dgm:prSet presAssocID="{790A9B29-E486-9E4C-83BF-706306C93539}" presName="rootText" presStyleLbl="node3" presStyleIdx="6" presStyleCnt="9" custScaleX="228960" custScaleY="210990" custLinFactNeighborX="-1994" custLinFactNeighborY="-3988">
        <dgm:presLayoutVars>
          <dgm:chPref val="3"/>
        </dgm:presLayoutVars>
      </dgm:prSet>
      <dgm:spPr/>
    </dgm:pt>
    <dgm:pt modelId="{46DC10BB-EE9B-2A49-89AD-4C757311E19C}" type="pres">
      <dgm:prSet presAssocID="{790A9B29-E486-9E4C-83BF-706306C93539}" presName="rootConnector" presStyleLbl="node3" presStyleIdx="6" presStyleCnt="9"/>
      <dgm:spPr/>
    </dgm:pt>
    <dgm:pt modelId="{34BC09D5-B080-9A48-AED6-6803D337B560}" type="pres">
      <dgm:prSet presAssocID="{790A9B29-E486-9E4C-83BF-706306C93539}" presName="hierChild4" presStyleCnt="0"/>
      <dgm:spPr/>
    </dgm:pt>
    <dgm:pt modelId="{BA9E2D83-7D54-0A48-B58F-FAB107A41A74}" type="pres">
      <dgm:prSet presAssocID="{790A9B29-E486-9E4C-83BF-706306C93539}" presName="hierChild5" presStyleCnt="0"/>
      <dgm:spPr/>
    </dgm:pt>
    <dgm:pt modelId="{4A04AD74-B947-E549-9FA7-BF34854F5E34}" type="pres">
      <dgm:prSet presAssocID="{7B9079FB-C677-A043-9025-25CC0F01DCAB}" presName="Name37" presStyleLbl="parChTrans1D3" presStyleIdx="7" presStyleCnt="9"/>
      <dgm:spPr/>
    </dgm:pt>
    <dgm:pt modelId="{876A7C93-D0DA-7A45-89F5-C321306631C6}" type="pres">
      <dgm:prSet presAssocID="{1BC18160-F06E-A54A-BD13-77BCF523FC23}" presName="hierRoot2" presStyleCnt="0">
        <dgm:presLayoutVars>
          <dgm:hierBranch val="init"/>
        </dgm:presLayoutVars>
      </dgm:prSet>
      <dgm:spPr/>
    </dgm:pt>
    <dgm:pt modelId="{1BDD772B-853A-BE4C-882A-53F045A67C22}" type="pres">
      <dgm:prSet presAssocID="{1BC18160-F06E-A54A-BD13-77BCF523FC23}" presName="rootComposite" presStyleCnt="0"/>
      <dgm:spPr/>
    </dgm:pt>
    <dgm:pt modelId="{688BC0A7-DA84-AE4C-AC18-643F45787ED2}" type="pres">
      <dgm:prSet presAssocID="{1BC18160-F06E-A54A-BD13-77BCF523FC23}" presName="rootText" presStyleLbl="node3" presStyleIdx="7" presStyleCnt="9" custScaleX="228766" custScaleY="161069">
        <dgm:presLayoutVars>
          <dgm:chPref val="3"/>
        </dgm:presLayoutVars>
      </dgm:prSet>
      <dgm:spPr/>
    </dgm:pt>
    <dgm:pt modelId="{324E60D1-6AA1-4644-A7DF-F8DC2EC08196}" type="pres">
      <dgm:prSet presAssocID="{1BC18160-F06E-A54A-BD13-77BCF523FC23}" presName="rootConnector" presStyleLbl="node3" presStyleIdx="7" presStyleCnt="9"/>
      <dgm:spPr/>
    </dgm:pt>
    <dgm:pt modelId="{85111924-A339-584D-A085-C0BE0C594B8A}" type="pres">
      <dgm:prSet presAssocID="{1BC18160-F06E-A54A-BD13-77BCF523FC23}" presName="hierChild4" presStyleCnt="0"/>
      <dgm:spPr/>
    </dgm:pt>
    <dgm:pt modelId="{BD66522C-5C08-854E-B2F1-22E762BB4565}" type="pres">
      <dgm:prSet presAssocID="{1BC18160-F06E-A54A-BD13-77BCF523FC23}" presName="hierChild5" presStyleCnt="0"/>
      <dgm:spPr/>
    </dgm:pt>
    <dgm:pt modelId="{D84A2605-3F40-824A-AF0B-3EFEEAA6BDBC}" type="pres">
      <dgm:prSet presAssocID="{1A2BFFED-4B05-084B-A1AA-38CE165B99D5}" presName="Name37" presStyleLbl="parChTrans1D3" presStyleIdx="8" presStyleCnt="9"/>
      <dgm:spPr/>
    </dgm:pt>
    <dgm:pt modelId="{665DC9D5-8F92-D244-9C65-0BEE8AE7BF5E}" type="pres">
      <dgm:prSet presAssocID="{1F73A147-88D6-7349-922E-746E09E98602}" presName="hierRoot2" presStyleCnt="0">
        <dgm:presLayoutVars>
          <dgm:hierBranch val="init"/>
        </dgm:presLayoutVars>
      </dgm:prSet>
      <dgm:spPr/>
    </dgm:pt>
    <dgm:pt modelId="{AB26CB53-8D83-7640-8E83-9B0EBF3AFA30}" type="pres">
      <dgm:prSet presAssocID="{1F73A147-88D6-7349-922E-746E09E98602}" presName="rootComposite" presStyleCnt="0"/>
      <dgm:spPr/>
    </dgm:pt>
    <dgm:pt modelId="{2D28310E-BE69-1F4D-9D55-DFF2BD4E7A34}" type="pres">
      <dgm:prSet presAssocID="{1F73A147-88D6-7349-922E-746E09E98602}" presName="rootText" presStyleLbl="node3" presStyleIdx="8" presStyleCnt="9" custScaleX="225867">
        <dgm:presLayoutVars>
          <dgm:chPref val="3"/>
        </dgm:presLayoutVars>
      </dgm:prSet>
      <dgm:spPr/>
    </dgm:pt>
    <dgm:pt modelId="{B7F87CC9-2E44-DB48-AB74-D7642D074810}" type="pres">
      <dgm:prSet presAssocID="{1F73A147-88D6-7349-922E-746E09E98602}" presName="rootConnector" presStyleLbl="node3" presStyleIdx="8" presStyleCnt="9"/>
      <dgm:spPr/>
    </dgm:pt>
    <dgm:pt modelId="{C708DA36-3B77-A74C-A41F-2A65DC0909F7}" type="pres">
      <dgm:prSet presAssocID="{1F73A147-88D6-7349-922E-746E09E98602}" presName="hierChild4" presStyleCnt="0"/>
      <dgm:spPr/>
    </dgm:pt>
    <dgm:pt modelId="{FE722514-C448-8F40-9461-0A63FDD10320}" type="pres">
      <dgm:prSet presAssocID="{1F73A147-88D6-7349-922E-746E09E98602}" presName="hierChild5" presStyleCnt="0"/>
      <dgm:spPr/>
    </dgm:pt>
    <dgm:pt modelId="{AD6ECF9B-B8CB-6648-96F1-3E0F3B5E5CE6}" type="pres">
      <dgm:prSet presAssocID="{3E89EC83-6951-BD4F-87D9-6C7910EFF941}" presName="hierChild5" presStyleCnt="0"/>
      <dgm:spPr/>
    </dgm:pt>
    <dgm:pt modelId="{D7EBBDCE-606F-094F-B1F5-CDCAF57F39D2}" type="pres">
      <dgm:prSet presAssocID="{B2CC57FA-7ADF-E148-9787-87BD50D85F65}" presName="hierChild3" presStyleCnt="0"/>
      <dgm:spPr/>
    </dgm:pt>
  </dgm:ptLst>
  <dgm:cxnLst>
    <dgm:cxn modelId="{A643B50B-1775-8943-80B1-E074FB9F3576}" type="presOf" srcId="{BDD49BE4-0E7B-FA49-8D12-9A8A31C95DDB}" destId="{9F756A0E-03D2-A141-B836-67518DF54B4F}" srcOrd="0" destOrd="0" presId="urn:microsoft.com/office/officeart/2005/8/layout/orgChart1"/>
    <dgm:cxn modelId="{06A3A00E-3FA6-5E49-837D-76D14C50879A}" type="presOf" srcId="{1F73A147-88D6-7349-922E-746E09E98602}" destId="{2D28310E-BE69-1F4D-9D55-DFF2BD4E7A34}" srcOrd="0" destOrd="0" presId="urn:microsoft.com/office/officeart/2005/8/layout/orgChart1"/>
    <dgm:cxn modelId="{D50DE61C-A383-3A4F-91D1-F11D7AE436D5}" srcId="{3E89EC83-6951-BD4F-87D9-6C7910EFF941}" destId="{B933577D-7820-1748-92E9-F50461AFA8CD}" srcOrd="1" destOrd="0" parTransId="{857D5A8C-EC4D-D24E-BD5D-F1455DBDBD36}" sibTransId="{C260C269-C3A7-DA41-AE26-C86DC002F542}"/>
    <dgm:cxn modelId="{A54C1128-983B-494E-B3D8-A78962CE2B62}" srcId="{3E89EC83-6951-BD4F-87D9-6C7910EFF941}" destId="{7740224D-6136-1C45-A306-CAB7B9E81E9A}" srcOrd="3" destOrd="0" parTransId="{BDD49BE4-0E7B-FA49-8D12-9A8A31C95DDB}" sibTransId="{315A24E5-952A-754A-A0E8-F43D31D83822}"/>
    <dgm:cxn modelId="{1B193228-1DBF-0F47-996A-BA685D29E08C}" srcId="{B2CC57FA-7ADF-E148-9787-87BD50D85F65}" destId="{023FC0EC-FFEA-A043-9B67-DE2CAFF97020}" srcOrd="0" destOrd="0" parTransId="{8FDEE168-1107-CC4C-9DAD-E0C648D2D322}" sibTransId="{A2608E63-7378-A248-85C9-22BB1B3A6C3F}"/>
    <dgm:cxn modelId="{5E0D6228-0C34-FA42-A180-42665C8E86F2}" type="presOf" srcId="{227ED1E9-97B4-C848-B76C-5BB49F9FE770}" destId="{99C78F17-0F2F-3C46-AB8D-86F48EB7DBC9}" srcOrd="0" destOrd="0" presId="urn:microsoft.com/office/officeart/2005/8/layout/orgChart1"/>
    <dgm:cxn modelId="{4E740F2C-4846-6447-84E8-F56E21CBEAA7}" type="presOf" srcId="{7740224D-6136-1C45-A306-CAB7B9E81E9A}" destId="{B4CD4830-C5E7-5A49-A18A-91083055FAC2}" srcOrd="0" destOrd="0" presId="urn:microsoft.com/office/officeart/2005/8/layout/orgChart1"/>
    <dgm:cxn modelId="{F5EA8938-5329-D244-B3CB-F113D2ABD30B}" type="presOf" srcId="{772DC1E7-8AC1-1146-B83B-65A98279163B}" destId="{907477AD-3BC8-B54A-9344-A8BAF4CFADE2}" srcOrd="1" destOrd="0" presId="urn:microsoft.com/office/officeart/2005/8/layout/orgChart1"/>
    <dgm:cxn modelId="{A4B52E3F-EA55-804D-B0A0-737DFE414161}" type="presOf" srcId="{772DC1E7-8AC1-1146-B83B-65A98279163B}" destId="{248B41C2-17C0-E644-A2A1-644E002A31EC}" srcOrd="0" destOrd="0" presId="urn:microsoft.com/office/officeart/2005/8/layout/orgChart1"/>
    <dgm:cxn modelId="{F3570147-9C47-4C41-9ABA-1E58CC2CDB30}" srcId="{3E89EC83-6951-BD4F-87D9-6C7910EFF941}" destId="{FC4CDC3F-1D3F-8D4D-8151-263D7A48605A}" srcOrd="0" destOrd="0" parTransId="{D8C9E412-8F6E-7D4F-B858-91386CBD9AAE}" sibTransId="{C20CDB79-10E2-7A4D-A700-008ABD658254}"/>
    <dgm:cxn modelId="{DF23944A-8FC5-9D4D-A491-167228326593}" type="presOf" srcId="{FC4CDC3F-1D3F-8D4D-8151-263D7A48605A}" destId="{012A9DB2-171C-5A40-8546-DFB86FA8D608}" srcOrd="1" destOrd="0" presId="urn:microsoft.com/office/officeart/2005/8/layout/orgChart1"/>
    <dgm:cxn modelId="{0D9A454F-0838-2840-A4F9-4C0A57F649ED}" type="presOf" srcId="{023FC0EC-FFEA-A043-9B67-DE2CAFF97020}" destId="{E394A896-0AA9-F843-98B8-C12BEF749BF5}" srcOrd="1" destOrd="0" presId="urn:microsoft.com/office/officeart/2005/8/layout/orgChart1"/>
    <dgm:cxn modelId="{FC6A4350-57D4-E04B-B371-E42F96B01A9C}" type="presOf" srcId="{45329264-57B8-1548-BBB7-80474E349EC4}" destId="{A22A7B4C-896C-FB4B-A7C9-977E8152284A}" srcOrd="0" destOrd="0" presId="urn:microsoft.com/office/officeart/2005/8/layout/orgChart1"/>
    <dgm:cxn modelId="{F9856F52-E98D-5F4C-8E73-AC093236575D}" type="presOf" srcId="{4A988150-4491-B94C-8590-C71977D7098B}" destId="{AA8E13EE-DC0E-244B-9672-8F18CCD4BFD1}" srcOrd="0" destOrd="0" presId="urn:microsoft.com/office/officeart/2005/8/layout/orgChart1"/>
    <dgm:cxn modelId="{15961B5E-21B6-234B-99F0-38C424687504}" srcId="{9F519DE4-D0D0-904B-9033-AAAF200876D7}" destId="{B2CC57FA-7ADF-E148-9787-87BD50D85F65}" srcOrd="0" destOrd="0" parTransId="{0F0824FE-45ED-6C4E-BAB1-B7283A306EC6}" sibTransId="{7E12FCCB-5DEB-984F-95F9-1E7DD22438C2}"/>
    <dgm:cxn modelId="{B73EAB68-DEC1-EC41-B6BF-F2F5326ACE46}" type="presOf" srcId="{B933577D-7820-1748-92E9-F50461AFA8CD}" destId="{ED784D5F-0810-2E4E-90B3-637A88CB94EA}" srcOrd="0" destOrd="0" presId="urn:microsoft.com/office/officeart/2005/8/layout/orgChart1"/>
    <dgm:cxn modelId="{BA30436D-74B8-1F46-BAC6-E08ECF402A79}" srcId="{3E89EC83-6951-BD4F-87D9-6C7910EFF941}" destId="{790A9B29-E486-9E4C-83BF-706306C93539}" srcOrd="4" destOrd="0" parTransId="{C53F9577-4DD1-284F-B17B-B3E44CDD4EBF}" sibTransId="{2D3A7E4E-2D0C-0648-9E82-7E7FBC39F055}"/>
    <dgm:cxn modelId="{4DEAB16F-4955-8E4A-B7D3-199F8B4BBCD6}" type="presOf" srcId="{1F73A147-88D6-7349-922E-746E09E98602}" destId="{B7F87CC9-2E44-DB48-AB74-D7642D074810}" srcOrd="1" destOrd="0" presId="urn:microsoft.com/office/officeart/2005/8/layout/orgChart1"/>
    <dgm:cxn modelId="{9FDC3071-3327-6A48-9E11-A4E4D178DAAF}" type="presOf" srcId="{3E89EC83-6951-BD4F-87D9-6C7910EFF941}" destId="{458A5D16-62DC-2441-94DD-12D356EE6CC6}" srcOrd="1" destOrd="0" presId="urn:microsoft.com/office/officeart/2005/8/layout/orgChart1"/>
    <dgm:cxn modelId="{D9882575-7602-C54B-9E48-8BD614070E85}" type="presOf" srcId="{FC4CDC3F-1D3F-8D4D-8151-263D7A48605A}" destId="{FA370D49-D646-8741-A0A0-16E93BC1633C}" srcOrd="0" destOrd="0" presId="urn:microsoft.com/office/officeart/2005/8/layout/orgChart1"/>
    <dgm:cxn modelId="{0B7A8983-034A-8541-A4FA-9579DC2DAAAF}" type="presOf" srcId="{790A9B29-E486-9E4C-83BF-706306C93539}" destId="{46DC10BB-EE9B-2A49-89AD-4C757311E19C}" srcOrd="1" destOrd="0" presId="urn:microsoft.com/office/officeart/2005/8/layout/orgChart1"/>
    <dgm:cxn modelId="{9DEF5F86-4765-E340-B2DB-8D267BEC6D21}" type="presOf" srcId="{C53F9577-4DD1-284F-B17B-B3E44CDD4EBF}" destId="{099C80E2-2805-9648-8669-99D39BCEF103}" srcOrd="0" destOrd="0" presId="urn:microsoft.com/office/officeart/2005/8/layout/orgChart1"/>
    <dgm:cxn modelId="{6A871B91-56DC-AB43-B6BF-0A993816FA7C}" srcId="{023FC0EC-FFEA-A043-9B67-DE2CAFF97020}" destId="{45329264-57B8-1548-BBB7-80474E349EC4}" srcOrd="0" destOrd="0" parTransId="{DAD32F91-049A-C945-933C-D1224AF1547A}" sibTransId="{31DC8076-E6F4-3745-A4C6-3A2F5FAEA222}"/>
    <dgm:cxn modelId="{ECE0E892-AE49-AE49-927A-29BBEE8E0D14}" type="presOf" srcId="{1A2BFFED-4B05-084B-A1AA-38CE165B99D5}" destId="{D84A2605-3F40-824A-AF0B-3EFEEAA6BDBC}" srcOrd="0" destOrd="0" presId="urn:microsoft.com/office/officeart/2005/8/layout/orgChart1"/>
    <dgm:cxn modelId="{490D9897-C63D-DC4B-B057-191FDC47FCE6}" type="presOf" srcId="{9F519DE4-D0D0-904B-9033-AAAF200876D7}" destId="{A941AD9E-7A37-8847-99AD-F6F2AAFE359E}" srcOrd="0" destOrd="0" presId="urn:microsoft.com/office/officeart/2005/8/layout/orgChart1"/>
    <dgm:cxn modelId="{7B63AA9D-B823-0C4E-BD59-BFF905B68D1B}" type="presOf" srcId="{DAD32F91-049A-C945-933C-D1224AF1547A}" destId="{4052FCC8-6A46-8B4D-AEE0-665D42E5F64D}" srcOrd="0" destOrd="0" presId="urn:microsoft.com/office/officeart/2005/8/layout/orgChart1"/>
    <dgm:cxn modelId="{7FB94FA1-780B-EA46-B542-791143C86C78}" srcId="{3E89EC83-6951-BD4F-87D9-6C7910EFF941}" destId="{1BC18160-F06E-A54A-BD13-77BCF523FC23}" srcOrd="5" destOrd="0" parTransId="{7B9079FB-C677-A043-9025-25CC0F01DCAB}" sibTransId="{FA89BD5D-9F46-0D4B-83C3-4330BC79FFAD}"/>
    <dgm:cxn modelId="{ED5C3DAC-17EB-D444-AC49-1284B7C30F80}" type="presOf" srcId="{7B9079FB-C677-A043-9025-25CC0F01DCAB}" destId="{4A04AD74-B947-E549-9FA7-BF34854F5E34}" srcOrd="0" destOrd="0" presId="urn:microsoft.com/office/officeart/2005/8/layout/orgChart1"/>
    <dgm:cxn modelId="{3FD96CB0-961B-CF4C-B273-D18840B1A700}" type="presOf" srcId="{023FC0EC-FFEA-A043-9B67-DE2CAFF97020}" destId="{69FC73E9-0D1E-F54E-ABE8-FE4D76725B17}" srcOrd="0" destOrd="0" presId="urn:microsoft.com/office/officeart/2005/8/layout/orgChart1"/>
    <dgm:cxn modelId="{7B4612B4-27E5-2B4A-9889-41BA6D4F80EB}" type="presOf" srcId="{D8C9E412-8F6E-7D4F-B858-91386CBD9AAE}" destId="{85048A9F-751D-D941-AD65-A86BB1543CC7}" srcOrd="0" destOrd="0" presId="urn:microsoft.com/office/officeart/2005/8/layout/orgChart1"/>
    <dgm:cxn modelId="{695C99B6-3DFD-A543-ABE2-0EBC806EA0EB}" type="presOf" srcId="{3E89EC83-6951-BD4F-87D9-6C7910EFF941}" destId="{49F9007C-69C7-BA43-B86A-2C0FC03B05D3}" srcOrd="0" destOrd="0" presId="urn:microsoft.com/office/officeart/2005/8/layout/orgChart1"/>
    <dgm:cxn modelId="{1FF803BD-44A5-0E4E-9470-CF38FBF87D51}" type="presOf" srcId="{790A9B29-E486-9E4C-83BF-706306C93539}" destId="{81C8B273-AECE-6E4F-BEE3-C4A4B9311160}" srcOrd="0" destOrd="0" presId="urn:microsoft.com/office/officeart/2005/8/layout/orgChart1"/>
    <dgm:cxn modelId="{27E68EBF-A1C2-B941-A379-5E2AFBF91D1E}" srcId="{3E89EC83-6951-BD4F-87D9-6C7910EFF941}" destId="{1F73A147-88D6-7349-922E-746E09E98602}" srcOrd="6" destOrd="0" parTransId="{1A2BFFED-4B05-084B-A1AA-38CE165B99D5}" sibTransId="{3A6B557C-9D67-734E-B37F-61A85ABD188B}"/>
    <dgm:cxn modelId="{40247EC5-48F9-4F42-A93E-5FB4CFDB804C}" type="presOf" srcId="{1BC18160-F06E-A54A-BD13-77BCF523FC23}" destId="{324E60D1-6AA1-4644-A7DF-F8DC2EC08196}" srcOrd="1" destOrd="0" presId="urn:microsoft.com/office/officeart/2005/8/layout/orgChart1"/>
    <dgm:cxn modelId="{025461C6-D51C-2748-B5A7-EA3B3BF68AF2}" srcId="{023FC0EC-FFEA-A043-9B67-DE2CAFF97020}" destId="{772DC1E7-8AC1-1146-B83B-65A98279163B}" srcOrd="1" destOrd="0" parTransId="{227ED1E9-97B4-C848-B76C-5BB49F9FE770}" sibTransId="{868B89A4-8EB9-F44C-B3FC-B59843A300C9}"/>
    <dgm:cxn modelId="{730151D1-E62F-EE4C-8AA6-3F3FFDDED5F9}" type="presOf" srcId="{B2CC57FA-7ADF-E148-9787-87BD50D85F65}" destId="{B7E69525-0888-2147-A832-56FC8CC1D1F5}" srcOrd="1" destOrd="0" presId="urn:microsoft.com/office/officeart/2005/8/layout/orgChart1"/>
    <dgm:cxn modelId="{CACB4BD5-6860-474F-AFC1-4F932F11EF2A}" type="presOf" srcId="{8FDEE168-1107-CC4C-9DAD-E0C648D2D322}" destId="{41338ABA-7C6D-FF49-97E5-582CA31C2C48}" srcOrd="0" destOrd="0" presId="urn:microsoft.com/office/officeart/2005/8/layout/orgChart1"/>
    <dgm:cxn modelId="{7AA966DA-70B3-B846-AA07-203A815F2562}" type="presOf" srcId="{45329264-57B8-1548-BBB7-80474E349EC4}" destId="{8A47F2D7-C4FF-A640-92C2-0E8CD1B1277F}" srcOrd="1" destOrd="0" presId="urn:microsoft.com/office/officeart/2005/8/layout/orgChart1"/>
    <dgm:cxn modelId="{0F2A36DF-2623-2A43-BAF2-4C23640B2673}" srcId="{3E89EC83-6951-BD4F-87D9-6C7910EFF941}" destId="{0507D3AE-5A47-5E42-911B-FF622ED3B58C}" srcOrd="2" destOrd="0" parTransId="{8E4B8D06-F03E-B14E-B3AF-971226A6C0F2}" sibTransId="{0FF0EE9D-C79E-DA4D-805A-4EE68D7D45DA}"/>
    <dgm:cxn modelId="{8F1F4BE1-B6AA-C94F-99F9-2E547CDDABE5}" type="presOf" srcId="{1BC18160-F06E-A54A-BD13-77BCF523FC23}" destId="{688BC0A7-DA84-AE4C-AC18-643F45787ED2}" srcOrd="0" destOrd="0" presId="urn:microsoft.com/office/officeart/2005/8/layout/orgChart1"/>
    <dgm:cxn modelId="{793CCDE2-99A0-6345-85C1-388F388C189C}" type="presOf" srcId="{7740224D-6136-1C45-A306-CAB7B9E81E9A}" destId="{C1FDC50A-76F3-9649-AF3D-509F30424C97}" srcOrd="1" destOrd="0" presId="urn:microsoft.com/office/officeart/2005/8/layout/orgChart1"/>
    <dgm:cxn modelId="{23E48EE5-CAE3-3749-9078-D17C5993A624}" type="presOf" srcId="{B933577D-7820-1748-92E9-F50461AFA8CD}" destId="{C1E2AFE9-9034-514D-9FAB-310AE5682C63}" srcOrd="1" destOrd="0" presId="urn:microsoft.com/office/officeart/2005/8/layout/orgChart1"/>
    <dgm:cxn modelId="{2D24DCEC-C566-7E40-9125-0D22B76FA768}" type="presOf" srcId="{0507D3AE-5A47-5E42-911B-FF622ED3B58C}" destId="{77F8F27E-5B3C-B041-B2B4-F1BF32679C6A}" srcOrd="1" destOrd="0" presId="urn:microsoft.com/office/officeart/2005/8/layout/orgChart1"/>
    <dgm:cxn modelId="{992E5AEE-508F-1047-A250-429C8B63A513}" type="presOf" srcId="{8E4B8D06-F03E-B14E-B3AF-971226A6C0F2}" destId="{A5C23CDA-39B0-3E48-A43D-B9609F4CF816}" srcOrd="0" destOrd="0" presId="urn:microsoft.com/office/officeart/2005/8/layout/orgChart1"/>
    <dgm:cxn modelId="{727134F5-8778-A948-91AD-8631E58A56FC}" type="presOf" srcId="{857D5A8C-EC4D-D24E-BD5D-F1455DBDBD36}" destId="{9908511F-602E-4C4C-B51E-E3B435776EF8}" srcOrd="0" destOrd="0" presId="urn:microsoft.com/office/officeart/2005/8/layout/orgChart1"/>
    <dgm:cxn modelId="{0E2CEDF6-17F8-A842-99EE-BCEDDB9BF6D8}" type="presOf" srcId="{B2CC57FA-7ADF-E148-9787-87BD50D85F65}" destId="{D7239D9E-0360-AF45-BEB3-4B73933BB689}" srcOrd="0" destOrd="0" presId="urn:microsoft.com/office/officeart/2005/8/layout/orgChart1"/>
    <dgm:cxn modelId="{31E277FB-FB2E-9C4B-BAFC-C16F26A0090A}" type="presOf" srcId="{0507D3AE-5A47-5E42-911B-FF622ED3B58C}" destId="{3F757DE4-C270-5644-A4EF-67CDDA241DDE}" srcOrd="0" destOrd="0" presId="urn:microsoft.com/office/officeart/2005/8/layout/orgChart1"/>
    <dgm:cxn modelId="{48DF66FF-C5F4-9A46-9834-2E5DE8B66AE3}" srcId="{B2CC57FA-7ADF-E148-9787-87BD50D85F65}" destId="{3E89EC83-6951-BD4F-87D9-6C7910EFF941}" srcOrd="1" destOrd="0" parTransId="{4A988150-4491-B94C-8590-C71977D7098B}" sibTransId="{22BE9999-F8E2-4547-ABF2-6368B72124D0}"/>
    <dgm:cxn modelId="{19992F61-9EC5-3344-9D18-8F569F20D907}" type="presParOf" srcId="{A941AD9E-7A37-8847-99AD-F6F2AAFE359E}" destId="{EF56CE77-F0B1-8A45-94D7-CC211F6A8A95}" srcOrd="0" destOrd="0" presId="urn:microsoft.com/office/officeart/2005/8/layout/orgChart1"/>
    <dgm:cxn modelId="{FCBBC21D-1760-CB4F-AA24-4115B63A0322}" type="presParOf" srcId="{EF56CE77-F0B1-8A45-94D7-CC211F6A8A95}" destId="{52F85BED-EB39-7045-876B-021D4E7018E3}" srcOrd="0" destOrd="0" presId="urn:microsoft.com/office/officeart/2005/8/layout/orgChart1"/>
    <dgm:cxn modelId="{3ECECB0E-B15C-5148-A1B3-59DF41F8455A}" type="presParOf" srcId="{52F85BED-EB39-7045-876B-021D4E7018E3}" destId="{D7239D9E-0360-AF45-BEB3-4B73933BB689}" srcOrd="0" destOrd="0" presId="urn:microsoft.com/office/officeart/2005/8/layout/orgChart1"/>
    <dgm:cxn modelId="{BA8A4AC6-5B26-F343-A25A-CA465D9C1CB3}" type="presParOf" srcId="{52F85BED-EB39-7045-876B-021D4E7018E3}" destId="{B7E69525-0888-2147-A832-56FC8CC1D1F5}" srcOrd="1" destOrd="0" presId="urn:microsoft.com/office/officeart/2005/8/layout/orgChart1"/>
    <dgm:cxn modelId="{6121C803-E83D-FD4B-9825-4F81C1FA8797}" type="presParOf" srcId="{EF56CE77-F0B1-8A45-94D7-CC211F6A8A95}" destId="{ACF05044-2A3A-8A49-BBDE-90D049081DD5}" srcOrd="1" destOrd="0" presId="urn:microsoft.com/office/officeart/2005/8/layout/orgChart1"/>
    <dgm:cxn modelId="{E55A3293-ABB1-0A45-9F17-38D4BE8A2A86}" type="presParOf" srcId="{ACF05044-2A3A-8A49-BBDE-90D049081DD5}" destId="{41338ABA-7C6D-FF49-97E5-582CA31C2C48}" srcOrd="0" destOrd="0" presId="urn:microsoft.com/office/officeart/2005/8/layout/orgChart1"/>
    <dgm:cxn modelId="{1EFC5E60-BCF3-3849-81D2-C3654B1154E6}" type="presParOf" srcId="{ACF05044-2A3A-8A49-BBDE-90D049081DD5}" destId="{8E0E78E4-F82A-4440-8E00-059B323A26AB}" srcOrd="1" destOrd="0" presId="urn:microsoft.com/office/officeart/2005/8/layout/orgChart1"/>
    <dgm:cxn modelId="{2A768D7F-7965-2D4B-832D-ED1A8CAD624C}" type="presParOf" srcId="{8E0E78E4-F82A-4440-8E00-059B323A26AB}" destId="{B456CA01-006C-7B4B-89C3-2F96F9C7E5F9}" srcOrd="0" destOrd="0" presId="urn:microsoft.com/office/officeart/2005/8/layout/orgChart1"/>
    <dgm:cxn modelId="{C70B87D5-7B55-D949-924C-C9B51CE10FF2}" type="presParOf" srcId="{B456CA01-006C-7B4B-89C3-2F96F9C7E5F9}" destId="{69FC73E9-0D1E-F54E-ABE8-FE4D76725B17}" srcOrd="0" destOrd="0" presId="urn:microsoft.com/office/officeart/2005/8/layout/orgChart1"/>
    <dgm:cxn modelId="{E2BE07A8-BA39-4A4C-9769-3DAF36CCEACD}" type="presParOf" srcId="{B456CA01-006C-7B4B-89C3-2F96F9C7E5F9}" destId="{E394A896-0AA9-F843-98B8-C12BEF749BF5}" srcOrd="1" destOrd="0" presId="urn:microsoft.com/office/officeart/2005/8/layout/orgChart1"/>
    <dgm:cxn modelId="{D8CD766D-3A3F-7340-AEB0-6B729ACA603D}" type="presParOf" srcId="{8E0E78E4-F82A-4440-8E00-059B323A26AB}" destId="{A3A3B5A7-1B14-2D4F-AEE7-1A221AF5A082}" srcOrd="1" destOrd="0" presId="urn:microsoft.com/office/officeart/2005/8/layout/orgChart1"/>
    <dgm:cxn modelId="{F19D6EAA-44AC-9A46-B080-4AEE1B464750}" type="presParOf" srcId="{A3A3B5A7-1B14-2D4F-AEE7-1A221AF5A082}" destId="{4052FCC8-6A46-8B4D-AEE0-665D42E5F64D}" srcOrd="0" destOrd="0" presId="urn:microsoft.com/office/officeart/2005/8/layout/orgChart1"/>
    <dgm:cxn modelId="{DF0CF36A-8630-614C-B149-F37DBC37F88A}" type="presParOf" srcId="{A3A3B5A7-1B14-2D4F-AEE7-1A221AF5A082}" destId="{065773D5-589C-B64D-85EA-28D23D978042}" srcOrd="1" destOrd="0" presId="urn:microsoft.com/office/officeart/2005/8/layout/orgChart1"/>
    <dgm:cxn modelId="{2850574A-5953-E94E-8FD8-8D6812EB1C3E}" type="presParOf" srcId="{065773D5-589C-B64D-85EA-28D23D978042}" destId="{D1E56451-34A3-B14B-B4DE-F020AFB55257}" srcOrd="0" destOrd="0" presId="urn:microsoft.com/office/officeart/2005/8/layout/orgChart1"/>
    <dgm:cxn modelId="{6F5EFB6B-A0BB-CA40-8BFE-C033A03C0E56}" type="presParOf" srcId="{D1E56451-34A3-B14B-B4DE-F020AFB55257}" destId="{A22A7B4C-896C-FB4B-A7C9-977E8152284A}" srcOrd="0" destOrd="0" presId="urn:microsoft.com/office/officeart/2005/8/layout/orgChart1"/>
    <dgm:cxn modelId="{E60619FA-1555-6D43-A39E-2ECC552B7935}" type="presParOf" srcId="{D1E56451-34A3-B14B-B4DE-F020AFB55257}" destId="{8A47F2D7-C4FF-A640-92C2-0E8CD1B1277F}" srcOrd="1" destOrd="0" presId="urn:microsoft.com/office/officeart/2005/8/layout/orgChart1"/>
    <dgm:cxn modelId="{DF1C15D8-3B3A-5349-87EE-DAA36DCDDCB1}" type="presParOf" srcId="{065773D5-589C-B64D-85EA-28D23D978042}" destId="{ED3764AD-D0D7-2943-92BC-CB2B4EDCA1E4}" srcOrd="1" destOrd="0" presId="urn:microsoft.com/office/officeart/2005/8/layout/orgChart1"/>
    <dgm:cxn modelId="{823DDA74-4494-B84D-8661-4D9DD9FB596E}" type="presParOf" srcId="{065773D5-589C-B64D-85EA-28D23D978042}" destId="{D3837D78-9817-A34E-AC42-E1CE0F34AC4A}" srcOrd="2" destOrd="0" presId="urn:microsoft.com/office/officeart/2005/8/layout/orgChart1"/>
    <dgm:cxn modelId="{0747C47E-4A9C-A844-8EC0-75F61F1EE739}" type="presParOf" srcId="{A3A3B5A7-1B14-2D4F-AEE7-1A221AF5A082}" destId="{99C78F17-0F2F-3C46-AB8D-86F48EB7DBC9}" srcOrd="2" destOrd="0" presId="urn:microsoft.com/office/officeart/2005/8/layout/orgChart1"/>
    <dgm:cxn modelId="{5E8268F2-4FD3-3347-B97D-A75EB8CEE7DE}" type="presParOf" srcId="{A3A3B5A7-1B14-2D4F-AEE7-1A221AF5A082}" destId="{91CA2500-405D-E845-87C5-51C7D16DEE67}" srcOrd="3" destOrd="0" presId="urn:microsoft.com/office/officeart/2005/8/layout/orgChart1"/>
    <dgm:cxn modelId="{5331B2D4-5C29-1940-A25D-82B6B825D67B}" type="presParOf" srcId="{91CA2500-405D-E845-87C5-51C7D16DEE67}" destId="{749E4304-0DAE-A542-96A2-2F76F5EAD8E7}" srcOrd="0" destOrd="0" presId="urn:microsoft.com/office/officeart/2005/8/layout/orgChart1"/>
    <dgm:cxn modelId="{2551054E-870E-7E45-9C37-713AAC6F2C46}" type="presParOf" srcId="{749E4304-0DAE-A542-96A2-2F76F5EAD8E7}" destId="{248B41C2-17C0-E644-A2A1-644E002A31EC}" srcOrd="0" destOrd="0" presId="urn:microsoft.com/office/officeart/2005/8/layout/orgChart1"/>
    <dgm:cxn modelId="{24529F90-0FD1-8440-AC52-8A964B63D887}" type="presParOf" srcId="{749E4304-0DAE-A542-96A2-2F76F5EAD8E7}" destId="{907477AD-3BC8-B54A-9344-A8BAF4CFADE2}" srcOrd="1" destOrd="0" presId="urn:microsoft.com/office/officeart/2005/8/layout/orgChart1"/>
    <dgm:cxn modelId="{2157210E-2247-544A-A4D8-553FC0D4CBB3}" type="presParOf" srcId="{91CA2500-405D-E845-87C5-51C7D16DEE67}" destId="{744A361D-8567-E84A-A556-CBBE75959801}" srcOrd="1" destOrd="0" presId="urn:microsoft.com/office/officeart/2005/8/layout/orgChart1"/>
    <dgm:cxn modelId="{DCBA0803-3CAA-6A45-89BA-3A68AD4A7794}" type="presParOf" srcId="{91CA2500-405D-E845-87C5-51C7D16DEE67}" destId="{E0515AF3-012F-9A4D-B25D-3074AA8F8FB4}" srcOrd="2" destOrd="0" presId="urn:microsoft.com/office/officeart/2005/8/layout/orgChart1"/>
    <dgm:cxn modelId="{410C6427-306D-AD45-80CE-98A2F74B26F6}" type="presParOf" srcId="{8E0E78E4-F82A-4440-8E00-059B323A26AB}" destId="{D6C2EB10-9AF6-8649-B8F4-1BBF9BEC0F63}" srcOrd="2" destOrd="0" presId="urn:microsoft.com/office/officeart/2005/8/layout/orgChart1"/>
    <dgm:cxn modelId="{5B0F5D52-7BD4-A843-BA86-241A9BC90F36}" type="presParOf" srcId="{ACF05044-2A3A-8A49-BBDE-90D049081DD5}" destId="{AA8E13EE-DC0E-244B-9672-8F18CCD4BFD1}" srcOrd="2" destOrd="0" presId="urn:microsoft.com/office/officeart/2005/8/layout/orgChart1"/>
    <dgm:cxn modelId="{B1CD7F6C-8B87-0444-813B-ADA442F8877E}" type="presParOf" srcId="{ACF05044-2A3A-8A49-BBDE-90D049081DD5}" destId="{1EEF8F86-F9F0-F045-96C1-31EFE7A6E0D6}" srcOrd="3" destOrd="0" presId="urn:microsoft.com/office/officeart/2005/8/layout/orgChart1"/>
    <dgm:cxn modelId="{0CA916E1-6B8D-6F4A-9DA9-B12359DDA7C4}" type="presParOf" srcId="{1EEF8F86-F9F0-F045-96C1-31EFE7A6E0D6}" destId="{134B144C-8DFE-4B44-AC67-F2F5E11B2E98}" srcOrd="0" destOrd="0" presId="urn:microsoft.com/office/officeart/2005/8/layout/orgChart1"/>
    <dgm:cxn modelId="{18B401A0-6756-8340-B10B-956EA8944711}" type="presParOf" srcId="{134B144C-8DFE-4B44-AC67-F2F5E11B2E98}" destId="{49F9007C-69C7-BA43-B86A-2C0FC03B05D3}" srcOrd="0" destOrd="0" presId="urn:microsoft.com/office/officeart/2005/8/layout/orgChart1"/>
    <dgm:cxn modelId="{D868A19F-F732-A541-8BED-D3A51CBD60C8}" type="presParOf" srcId="{134B144C-8DFE-4B44-AC67-F2F5E11B2E98}" destId="{458A5D16-62DC-2441-94DD-12D356EE6CC6}" srcOrd="1" destOrd="0" presId="urn:microsoft.com/office/officeart/2005/8/layout/orgChart1"/>
    <dgm:cxn modelId="{63469AFD-BC2C-0D4E-B4E8-A9512364ED1A}" type="presParOf" srcId="{1EEF8F86-F9F0-F045-96C1-31EFE7A6E0D6}" destId="{434D7B0D-3794-7A4C-82BB-629F5670924E}" srcOrd="1" destOrd="0" presId="urn:microsoft.com/office/officeart/2005/8/layout/orgChart1"/>
    <dgm:cxn modelId="{A8E2FF63-97E7-EF4B-8144-0CC4A59349C9}" type="presParOf" srcId="{434D7B0D-3794-7A4C-82BB-629F5670924E}" destId="{85048A9F-751D-D941-AD65-A86BB1543CC7}" srcOrd="0" destOrd="0" presId="urn:microsoft.com/office/officeart/2005/8/layout/orgChart1"/>
    <dgm:cxn modelId="{7441A523-9841-4441-8839-4058E6C4AE32}" type="presParOf" srcId="{434D7B0D-3794-7A4C-82BB-629F5670924E}" destId="{A796A82A-F08B-EC4F-A853-5BB4EF33C9F4}" srcOrd="1" destOrd="0" presId="urn:microsoft.com/office/officeart/2005/8/layout/orgChart1"/>
    <dgm:cxn modelId="{329A3960-911A-6F4F-8674-C119B1B47013}" type="presParOf" srcId="{A796A82A-F08B-EC4F-A853-5BB4EF33C9F4}" destId="{69EC9126-1F59-0742-A468-3D3BC2E2CDC0}" srcOrd="0" destOrd="0" presId="urn:microsoft.com/office/officeart/2005/8/layout/orgChart1"/>
    <dgm:cxn modelId="{1CAF37FC-0BC4-C14E-BC7B-0D22BFDBC25F}" type="presParOf" srcId="{69EC9126-1F59-0742-A468-3D3BC2E2CDC0}" destId="{FA370D49-D646-8741-A0A0-16E93BC1633C}" srcOrd="0" destOrd="0" presId="urn:microsoft.com/office/officeart/2005/8/layout/orgChart1"/>
    <dgm:cxn modelId="{EF00F367-0E45-714E-B595-6C57EC440F1F}" type="presParOf" srcId="{69EC9126-1F59-0742-A468-3D3BC2E2CDC0}" destId="{012A9DB2-171C-5A40-8546-DFB86FA8D608}" srcOrd="1" destOrd="0" presId="urn:microsoft.com/office/officeart/2005/8/layout/orgChart1"/>
    <dgm:cxn modelId="{D38CADAE-E488-5440-AB4C-4DA627FA1C4D}" type="presParOf" srcId="{A796A82A-F08B-EC4F-A853-5BB4EF33C9F4}" destId="{E79BC1D1-FA36-F740-B9C0-6CBD510E51BC}" srcOrd="1" destOrd="0" presId="urn:microsoft.com/office/officeart/2005/8/layout/orgChart1"/>
    <dgm:cxn modelId="{6E5FBCF4-D27F-2D48-A120-92B08565E318}" type="presParOf" srcId="{A796A82A-F08B-EC4F-A853-5BB4EF33C9F4}" destId="{25FEED85-1CF0-BF46-AB06-115BAF8B21EF}" srcOrd="2" destOrd="0" presId="urn:microsoft.com/office/officeart/2005/8/layout/orgChart1"/>
    <dgm:cxn modelId="{884D6AA8-3316-4D44-9593-1CF8B4F4817A}" type="presParOf" srcId="{434D7B0D-3794-7A4C-82BB-629F5670924E}" destId="{9908511F-602E-4C4C-B51E-E3B435776EF8}" srcOrd="2" destOrd="0" presId="urn:microsoft.com/office/officeart/2005/8/layout/orgChart1"/>
    <dgm:cxn modelId="{9EEA815C-227F-FA46-9A2E-B66F4F42E859}" type="presParOf" srcId="{434D7B0D-3794-7A4C-82BB-629F5670924E}" destId="{7A6A7947-AAF8-4C45-BC0E-086D95E4DF52}" srcOrd="3" destOrd="0" presId="urn:microsoft.com/office/officeart/2005/8/layout/orgChart1"/>
    <dgm:cxn modelId="{603A94B5-EE20-344E-9BAD-84CE8260E312}" type="presParOf" srcId="{7A6A7947-AAF8-4C45-BC0E-086D95E4DF52}" destId="{73E91810-7284-5E46-8991-9D1170451B91}" srcOrd="0" destOrd="0" presId="urn:microsoft.com/office/officeart/2005/8/layout/orgChart1"/>
    <dgm:cxn modelId="{FFBCC0B0-CC18-9B47-A3FF-1783CDEE701F}" type="presParOf" srcId="{73E91810-7284-5E46-8991-9D1170451B91}" destId="{ED784D5F-0810-2E4E-90B3-637A88CB94EA}" srcOrd="0" destOrd="0" presId="urn:microsoft.com/office/officeart/2005/8/layout/orgChart1"/>
    <dgm:cxn modelId="{580D4D29-11E9-374C-8B4C-E9D29A8527FB}" type="presParOf" srcId="{73E91810-7284-5E46-8991-9D1170451B91}" destId="{C1E2AFE9-9034-514D-9FAB-310AE5682C63}" srcOrd="1" destOrd="0" presId="urn:microsoft.com/office/officeart/2005/8/layout/orgChart1"/>
    <dgm:cxn modelId="{4A61A560-B217-CA48-9663-2D807B654154}" type="presParOf" srcId="{7A6A7947-AAF8-4C45-BC0E-086D95E4DF52}" destId="{0B45B446-6647-B041-BAAA-ACDDADB77356}" srcOrd="1" destOrd="0" presId="urn:microsoft.com/office/officeart/2005/8/layout/orgChart1"/>
    <dgm:cxn modelId="{B6F7124C-AAD4-A344-87D7-44D46BF0FB56}" type="presParOf" srcId="{7A6A7947-AAF8-4C45-BC0E-086D95E4DF52}" destId="{838A330D-31A5-F248-ACAA-333E06626D97}" srcOrd="2" destOrd="0" presId="urn:microsoft.com/office/officeart/2005/8/layout/orgChart1"/>
    <dgm:cxn modelId="{7DBD5B40-4B9B-0344-97D8-E90BC83670D3}" type="presParOf" srcId="{434D7B0D-3794-7A4C-82BB-629F5670924E}" destId="{A5C23CDA-39B0-3E48-A43D-B9609F4CF816}" srcOrd="4" destOrd="0" presId="urn:microsoft.com/office/officeart/2005/8/layout/orgChart1"/>
    <dgm:cxn modelId="{97FCFB9D-17BF-E942-83F5-D6EB081A902F}" type="presParOf" srcId="{434D7B0D-3794-7A4C-82BB-629F5670924E}" destId="{A41EC298-FE43-524D-9430-FC0A8BC86741}" srcOrd="5" destOrd="0" presId="urn:microsoft.com/office/officeart/2005/8/layout/orgChart1"/>
    <dgm:cxn modelId="{FF530DAD-5524-434E-8A7E-523C66B74929}" type="presParOf" srcId="{A41EC298-FE43-524D-9430-FC0A8BC86741}" destId="{71BDD87E-A698-2E40-B149-12387FDC132E}" srcOrd="0" destOrd="0" presId="urn:microsoft.com/office/officeart/2005/8/layout/orgChart1"/>
    <dgm:cxn modelId="{3EF2323D-20A0-CB41-85A7-DA7A1CF95C8F}" type="presParOf" srcId="{71BDD87E-A698-2E40-B149-12387FDC132E}" destId="{3F757DE4-C270-5644-A4EF-67CDDA241DDE}" srcOrd="0" destOrd="0" presId="urn:microsoft.com/office/officeart/2005/8/layout/orgChart1"/>
    <dgm:cxn modelId="{F441EFE1-B892-5C43-9DE9-04DD2975F8EF}" type="presParOf" srcId="{71BDD87E-A698-2E40-B149-12387FDC132E}" destId="{77F8F27E-5B3C-B041-B2B4-F1BF32679C6A}" srcOrd="1" destOrd="0" presId="urn:microsoft.com/office/officeart/2005/8/layout/orgChart1"/>
    <dgm:cxn modelId="{519A34DE-CD8C-C042-BC9D-2AD0F09933C6}" type="presParOf" srcId="{A41EC298-FE43-524D-9430-FC0A8BC86741}" destId="{1F2B552C-6AB3-B944-ABEA-5A9DFC023AE2}" srcOrd="1" destOrd="0" presId="urn:microsoft.com/office/officeart/2005/8/layout/orgChart1"/>
    <dgm:cxn modelId="{F064D960-ABAF-4B47-B0B6-9D95F062C045}" type="presParOf" srcId="{A41EC298-FE43-524D-9430-FC0A8BC86741}" destId="{608D2248-9155-A64D-8694-F1A41B55469C}" srcOrd="2" destOrd="0" presId="urn:microsoft.com/office/officeart/2005/8/layout/orgChart1"/>
    <dgm:cxn modelId="{0009A86F-E7D1-C14A-80FA-40CF447B59BA}" type="presParOf" srcId="{434D7B0D-3794-7A4C-82BB-629F5670924E}" destId="{9F756A0E-03D2-A141-B836-67518DF54B4F}" srcOrd="6" destOrd="0" presId="urn:microsoft.com/office/officeart/2005/8/layout/orgChart1"/>
    <dgm:cxn modelId="{8EEEDB1B-6481-E84A-B920-CBCB1E91CB10}" type="presParOf" srcId="{434D7B0D-3794-7A4C-82BB-629F5670924E}" destId="{34354D53-5AE8-CF4D-8AAC-061184C7C0ED}" srcOrd="7" destOrd="0" presId="urn:microsoft.com/office/officeart/2005/8/layout/orgChart1"/>
    <dgm:cxn modelId="{8291EED8-39EC-5E40-B1D4-41ACACC233E1}" type="presParOf" srcId="{34354D53-5AE8-CF4D-8AAC-061184C7C0ED}" destId="{28740C7E-C63E-0042-A7FE-9B44EEFF8F03}" srcOrd="0" destOrd="0" presId="urn:microsoft.com/office/officeart/2005/8/layout/orgChart1"/>
    <dgm:cxn modelId="{6442FCA7-0E8B-864A-A08B-942F9EDADBC3}" type="presParOf" srcId="{28740C7E-C63E-0042-A7FE-9B44EEFF8F03}" destId="{B4CD4830-C5E7-5A49-A18A-91083055FAC2}" srcOrd="0" destOrd="0" presId="urn:microsoft.com/office/officeart/2005/8/layout/orgChart1"/>
    <dgm:cxn modelId="{628B95AD-E22E-154F-8B50-8FB548D7DAEC}" type="presParOf" srcId="{28740C7E-C63E-0042-A7FE-9B44EEFF8F03}" destId="{C1FDC50A-76F3-9649-AF3D-509F30424C97}" srcOrd="1" destOrd="0" presId="urn:microsoft.com/office/officeart/2005/8/layout/orgChart1"/>
    <dgm:cxn modelId="{0CF61C87-AE94-9D4B-B274-8CC15C8DC771}" type="presParOf" srcId="{34354D53-5AE8-CF4D-8AAC-061184C7C0ED}" destId="{8FDF5145-9AE9-3940-BB5A-46B201B6CD6D}" srcOrd="1" destOrd="0" presId="urn:microsoft.com/office/officeart/2005/8/layout/orgChart1"/>
    <dgm:cxn modelId="{A67873A0-416B-C94A-B242-920AABCEDCF1}" type="presParOf" srcId="{34354D53-5AE8-CF4D-8AAC-061184C7C0ED}" destId="{C3E65B08-66E7-0341-8217-AF5EA878DA02}" srcOrd="2" destOrd="0" presId="urn:microsoft.com/office/officeart/2005/8/layout/orgChart1"/>
    <dgm:cxn modelId="{57562178-C11D-9B4B-9D1C-406697E12609}" type="presParOf" srcId="{434D7B0D-3794-7A4C-82BB-629F5670924E}" destId="{099C80E2-2805-9648-8669-99D39BCEF103}" srcOrd="8" destOrd="0" presId="urn:microsoft.com/office/officeart/2005/8/layout/orgChart1"/>
    <dgm:cxn modelId="{A6189BC8-45A0-A44B-9B8D-028C7D3B0F5F}" type="presParOf" srcId="{434D7B0D-3794-7A4C-82BB-629F5670924E}" destId="{D358BF42-C7BF-7142-8733-D24F1AD4AB17}" srcOrd="9" destOrd="0" presId="urn:microsoft.com/office/officeart/2005/8/layout/orgChart1"/>
    <dgm:cxn modelId="{5D3B742C-00C7-BD4C-B547-C78FD1D54A0B}" type="presParOf" srcId="{D358BF42-C7BF-7142-8733-D24F1AD4AB17}" destId="{25087BBB-65AB-5A4F-998D-718715CB4694}" srcOrd="0" destOrd="0" presId="urn:microsoft.com/office/officeart/2005/8/layout/orgChart1"/>
    <dgm:cxn modelId="{3A128E9C-B2E2-DC40-81B9-D359E527F0FE}" type="presParOf" srcId="{25087BBB-65AB-5A4F-998D-718715CB4694}" destId="{81C8B273-AECE-6E4F-BEE3-C4A4B9311160}" srcOrd="0" destOrd="0" presId="urn:microsoft.com/office/officeart/2005/8/layout/orgChart1"/>
    <dgm:cxn modelId="{0A409D23-08FB-0E43-A06A-04A21FC32FA4}" type="presParOf" srcId="{25087BBB-65AB-5A4F-998D-718715CB4694}" destId="{46DC10BB-EE9B-2A49-89AD-4C757311E19C}" srcOrd="1" destOrd="0" presId="urn:microsoft.com/office/officeart/2005/8/layout/orgChart1"/>
    <dgm:cxn modelId="{4ADBF11E-1DCE-484E-B932-577151652BEC}" type="presParOf" srcId="{D358BF42-C7BF-7142-8733-D24F1AD4AB17}" destId="{34BC09D5-B080-9A48-AED6-6803D337B560}" srcOrd="1" destOrd="0" presId="urn:microsoft.com/office/officeart/2005/8/layout/orgChart1"/>
    <dgm:cxn modelId="{E287A7FC-6F74-EB40-B82E-B7EA08EAD70B}" type="presParOf" srcId="{D358BF42-C7BF-7142-8733-D24F1AD4AB17}" destId="{BA9E2D83-7D54-0A48-B58F-FAB107A41A74}" srcOrd="2" destOrd="0" presId="urn:microsoft.com/office/officeart/2005/8/layout/orgChart1"/>
    <dgm:cxn modelId="{C79FA8BC-EE67-634D-8FE6-1A89B4C7A09E}" type="presParOf" srcId="{434D7B0D-3794-7A4C-82BB-629F5670924E}" destId="{4A04AD74-B947-E549-9FA7-BF34854F5E34}" srcOrd="10" destOrd="0" presId="urn:microsoft.com/office/officeart/2005/8/layout/orgChart1"/>
    <dgm:cxn modelId="{FC2A9AD1-A99C-1F48-8F6A-742EA7DD860A}" type="presParOf" srcId="{434D7B0D-3794-7A4C-82BB-629F5670924E}" destId="{876A7C93-D0DA-7A45-89F5-C321306631C6}" srcOrd="11" destOrd="0" presId="urn:microsoft.com/office/officeart/2005/8/layout/orgChart1"/>
    <dgm:cxn modelId="{1BBD1BB5-4597-704C-99C5-859803F57034}" type="presParOf" srcId="{876A7C93-D0DA-7A45-89F5-C321306631C6}" destId="{1BDD772B-853A-BE4C-882A-53F045A67C22}" srcOrd="0" destOrd="0" presId="urn:microsoft.com/office/officeart/2005/8/layout/orgChart1"/>
    <dgm:cxn modelId="{CE7E8CF7-DDB9-904E-932E-42B23FDA9727}" type="presParOf" srcId="{1BDD772B-853A-BE4C-882A-53F045A67C22}" destId="{688BC0A7-DA84-AE4C-AC18-643F45787ED2}" srcOrd="0" destOrd="0" presId="urn:microsoft.com/office/officeart/2005/8/layout/orgChart1"/>
    <dgm:cxn modelId="{11516FDE-1DB8-1649-A7DA-42670A005D8A}" type="presParOf" srcId="{1BDD772B-853A-BE4C-882A-53F045A67C22}" destId="{324E60D1-6AA1-4644-A7DF-F8DC2EC08196}" srcOrd="1" destOrd="0" presId="urn:microsoft.com/office/officeart/2005/8/layout/orgChart1"/>
    <dgm:cxn modelId="{BBF5F2B8-A278-AC41-AA7E-27130CBD02C0}" type="presParOf" srcId="{876A7C93-D0DA-7A45-89F5-C321306631C6}" destId="{85111924-A339-584D-A085-C0BE0C594B8A}" srcOrd="1" destOrd="0" presId="urn:microsoft.com/office/officeart/2005/8/layout/orgChart1"/>
    <dgm:cxn modelId="{8A04553E-BE36-4E41-9ED0-DB488CECDFD6}" type="presParOf" srcId="{876A7C93-D0DA-7A45-89F5-C321306631C6}" destId="{BD66522C-5C08-854E-B2F1-22E762BB4565}" srcOrd="2" destOrd="0" presId="urn:microsoft.com/office/officeart/2005/8/layout/orgChart1"/>
    <dgm:cxn modelId="{3FD5F3BD-CE0D-A841-BFB7-DF550C6F3B0E}" type="presParOf" srcId="{434D7B0D-3794-7A4C-82BB-629F5670924E}" destId="{D84A2605-3F40-824A-AF0B-3EFEEAA6BDBC}" srcOrd="12" destOrd="0" presId="urn:microsoft.com/office/officeart/2005/8/layout/orgChart1"/>
    <dgm:cxn modelId="{D4AF574C-066C-4F4D-8A37-0BF1E2632225}" type="presParOf" srcId="{434D7B0D-3794-7A4C-82BB-629F5670924E}" destId="{665DC9D5-8F92-D244-9C65-0BEE8AE7BF5E}" srcOrd="13" destOrd="0" presId="urn:microsoft.com/office/officeart/2005/8/layout/orgChart1"/>
    <dgm:cxn modelId="{CCEE3D21-1FED-194F-B2DE-E27F940510CE}" type="presParOf" srcId="{665DC9D5-8F92-D244-9C65-0BEE8AE7BF5E}" destId="{AB26CB53-8D83-7640-8E83-9B0EBF3AFA30}" srcOrd="0" destOrd="0" presId="urn:microsoft.com/office/officeart/2005/8/layout/orgChart1"/>
    <dgm:cxn modelId="{0C8AE218-45C5-2741-8D60-74271372A1EB}" type="presParOf" srcId="{AB26CB53-8D83-7640-8E83-9B0EBF3AFA30}" destId="{2D28310E-BE69-1F4D-9D55-DFF2BD4E7A34}" srcOrd="0" destOrd="0" presId="urn:microsoft.com/office/officeart/2005/8/layout/orgChart1"/>
    <dgm:cxn modelId="{DD2C8557-0873-A548-98F4-4A15F54ED530}" type="presParOf" srcId="{AB26CB53-8D83-7640-8E83-9B0EBF3AFA30}" destId="{B7F87CC9-2E44-DB48-AB74-D7642D074810}" srcOrd="1" destOrd="0" presId="urn:microsoft.com/office/officeart/2005/8/layout/orgChart1"/>
    <dgm:cxn modelId="{AE4907DB-08B6-704F-B5AD-0A32D154B9E1}" type="presParOf" srcId="{665DC9D5-8F92-D244-9C65-0BEE8AE7BF5E}" destId="{C708DA36-3B77-A74C-A41F-2A65DC0909F7}" srcOrd="1" destOrd="0" presId="urn:microsoft.com/office/officeart/2005/8/layout/orgChart1"/>
    <dgm:cxn modelId="{24DC8D71-B144-EE47-8280-3C0D6CFAF485}" type="presParOf" srcId="{665DC9D5-8F92-D244-9C65-0BEE8AE7BF5E}" destId="{FE722514-C448-8F40-9461-0A63FDD10320}" srcOrd="2" destOrd="0" presId="urn:microsoft.com/office/officeart/2005/8/layout/orgChart1"/>
    <dgm:cxn modelId="{8F04AB06-B2F8-0447-A308-8665CD2E185E}" type="presParOf" srcId="{1EEF8F86-F9F0-F045-96C1-31EFE7A6E0D6}" destId="{AD6ECF9B-B8CB-6648-96F1-3E0F3B5E5CE6}" srcOrd="2" destOrd="0" presId="urn:microsoft.com/office/officeart/2005/8/layout/orgChart1"/>
    <dgm:cxn modelId="{C38B7767-F970-254E-8896-6A47B3CFA4C0}" type="presParOf" srcId="{EF56CE77-F0B1-8A45-94D7-CC211F6A8A95}" destId="{D7EBBDCE-606F-094F-B1F5-CDCAF57F39D2}" srcOrd="2" destOrd="0" presId="urn:microsoft.com/office/officeart/2005/8/layout/orgChar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835C0F1-4E27-8042-ABBB-0B4ED9766DA5}" type="doc">
      <dgm:prSet loTypeId="urn:microsoft.com/office/officeart/2005/8/layout/orgChart1" loCatId="" qsTypeId="urn:microsoft.com/office/officeart/2005/8/quickstyle/simple1" qsCatId="simple" csTypeId="urn:microsoft.com/office/officeart/2005/8/colors/colorful1" csCatId="colorful" phldr="1"/>
      <dgm:spPr/>
      <dgm:t>
        <a:bodyPr/>
        <a:lstStyle/>
        <a:p>
          <a:endParaRPr lang="en-GB"/>
        </a:p>
      </dgm:t>
    </dgm:pt>
    <dgm:pt modelId="{BF882853-018D-5C4C-A713-449D461E0493}">
      <dgm:prSet phldrT="[Text]" custT="1"/>
      <dgm:spPr/>
      <dgm:t>
        <a:bodyPr/>
        <a:lstStyle/>
        <a:p>
          <a:r>
            <a:rPr lang="en-GB" sz="1800"/>
            <a:t>Emotions </a:t>
          </a:r>
        </a:p>
      </dgm:t>
    </dgm:pt>
    <dgm:pt modelId="{3361F957-2848-F748-8DA8-4B10E43A5FA8}" type="parTrans" cxnId="{3667AB0F-AC70-B144-B9AE-A7BB3BEBC307}">
      <dgm:prSet/>
      <dgm:spPr/>
      <dgm:t>
        <a:bodyPr/>
        <a:lstStyle/>
        <a:p>
          <a:endParaRPr lang="en-GB"/>
        </a:p>
      </dgm:t>
    </dgm:pt>
    <dgm:pt modelId="{7F53302B-4AE7-8F4C-B68B-5D34ACC7A48F}" type="sibTrans" cxnId="{3667AB0F-AC70-B144-B9AE-A7BB3BEBC307}">
      <dgm:prSet/>
      <dgm:spPr/>
      <dgm:t>
        <a:bodyPr/>
        <a:lstStyle/>
        <a:p>
          <a:endParaRPr lang="en-GB"/>
        </a:p>
      </dgm:t>
    </dgm:pt>
    <dgm:pt modelId="{470AF17E-6243-8243-BBBB-D1817FABC032}">
      <dgm:prSet phldrT="[Text]" custT="1"/>
      <dgm:spPr/>
      <dgm:t>
        <a:bodyPr/>
        <a:lstStyle/>
        <a:p>
          <a:r>
            <a:rPr lang="en-GB" sz="1400"/>
            <a:t>Positivity  </a:t>
          </a:r>
        </a:p>
      </dgm:t>
    </dgm:pt>
    <dgm:pt modelId="{A5EDEFCD-3299-764D-A101-F0BA9F0E8CFA}" type="parTrans" cxnId="{C14E64C6-A372-3B46-9EDE-A3A1EABD9261}">
      <dgm:prSet/>
      <dgm:spPr/>
      <dgm:t>
        <a:bodyPr/>
        <a:lstStyle/>
        <a:p>
          <a:endParaRPr lang="en-GB"/>
        </a:p>
      </dgm:t>
    </dgm:pt>
    <dgm:pt modelId="{9D88DEB2-BB12-1646-A2AE-15B08ABDDC08}" type="sibTrans" cxnId="{C14E64C6-A372-3B46-9EDE-A3A1EABD9261}">
      <dgm:prSet/>
      <dgm:spPr/>
      <dgm:t>
        <a:bodyPr/>
        <a:lstStyle/>
        <a:p>
          <a:endParaRPr lang="en-GB"/>
        </a:p>
      </dgm:t>
    </dgm:pt>
    <dgm:pt modelId="{2668C9DA-C9F3-BA4C-959C-5F26C44E1629}">
      <dgm:prSet phldrT="[Text]" custT="1"/>
      <dgm:spPr/>
      <dgm:t>
        <a:bodyPr/>
        <a:lstStyle/>
        <a:p>
          <a:r>
            <a:rPr lang="en-GB" sz="1400"/>
            <a:t>Negative Feelings </a:t>
          </a:r>
        </a:p>
      </dgm:t>
    </dgm:pt>
    <dgm:pt modelId="{6322909A-C1E0-4349-A0B2-994AB974B554}" type="parTrans" cxnId="{CC7072C5-1E7A-094D-B2B1-5A9EEC38426B}">
      <dgm:prSet/>
      <dgm:spPr/>
      <dgm:t>
        <a:bodyPr/>
        <a:lstStyle/>
        <a:p>
          <a:endParaRPr lang="en-GB"/>
        </a:p>
      </dgm:t>
    </dgm:pt>
    <dgm:pt modelId="{CB0C5CA7-302B-904B-9123-5DD7B70A7102}" type="sibTrans" cxnId="{CC7072C5-1E7A-094D-B2B1-5A9EEC38426B}">
      <dgm:prSet/>
      <dgm:spPr/>
      <dgm:t>
        <a:bodyPr/>
        <a:lstStyle/>
        <a:p>
          <a:endParaRPr lang="en-GB"/>
        </a:p>
      </dgm:t>
    </dgm:pt>
    <dgm:pt modelId="{9168CBA8-0741-4543-8BE5-470D0CDD7123}">
      <dgm:prSet phldrT="[Text]" custT="1"/>
      <dgm:spPr/>
      <dgm:t>
        <a:bodyPr/>
        <a:lstStyle/>
        <a:p>
          <a:r>
            <a:rPr lang="en-GB" sz="1400"/>
            <a:t>Bullying </a:t>
          </a:r>
        </a:p>
      </dgm:t>
    </dgm:pt>
    <dgm:pt modelId="{BD7EBB4B-0868-2147-9F11-8D66A3A22772}" type="parTrans" cxnId="{13DE991E-5966-6B4C-9073-D4495258BDB9}">
      <dgm:prSet/>
      <dgm:spPr/>
      <dgm:t>
        <a:bodyPr/>
        <a:lstStyle/>
        <a:p>
          <a:endParaRPr lang="en-GB"/>
        </a:p>
      </dgm:t>
    </dgm:pt>
    <dgm:pt modelId="{E558510F-123A-7140-B4E9-7A3C87F28E9A}" type="sibTrans" cxnId="{13DE991E-5966-6B4C-9073-D4495258BDB9}">
      <dgm:prSet/>
      <dgm:spPr/>
      <dgm:t>
        <a:bodyPr/>
        <a:lstStyle/>
        <a:p>
          <a:endParaRPr lang="en-GB"/>
        </a:p>
      </dgm:t>
    </dgm:pt>
    <dgm:pt modelId="{71B176A3-AFCF-5C41-A606-4D6678A75390}">
      <dgm:prSet phldrT="[Text]" custT="1"/>
      <dgm:spPr/>
      <dgm:t>
        <a:bodyPr/>
        <a:lstStyle/>
        <a:p>
          <a:r>
            <a:rPr lang="en-GB" sz="1000"/>
            <a:t>“I find that it is a good way of keeping in touch with both my family and my friends”</a:t>
          </a:r>
        </a:p>
      </dgm:t>
    </dgm:pt>
    <dgm:pt modelId="{495AABF1-7B64-924F-98C2-8E3D2AD05034}" type="parTrans" cxnId="{27D999BC-DC5D-9B4D-A9CF-FE73E73DA2AB}">
      <dgm:prSet/>
      <dgm:spPr/>
      <dgm:t>
        <a:bodyPr/>
        <a:lstStyle/>
        <a:p>
          <a:endParaRPr lang="en-GB"/>
        </a:p>
      </dgm:t>
    </dgm:pt>
    <dgm:pt modelId="{BC5735FE-25DB-4A49-A6E1-D4681D8CEEA9}" type="sibTrans" cxnId="{27D999BC-DC5D-9B4D-A9CF-FE73E73DA2AB}">
      <dgm:prSet/>
      <dgm:spPr/>
      <dgm:t>
        <a:bodyPr/>
        <a:lstStyle/>
        <a:p>
          <a:endParaRPr lang="en-GB"/>
        </a:p>
      </dgm:t>
    </dgm:pt>
    <dgm:pt modelId="{D01728EA-E625-4044-91B9-3357D63BC232}">
      <dgm:prSet phldrT="[Text]" custT="1"/>
      <dgm:spPr/>
      <dgm:t>
        <a:bodyPr/>
        <a:lstStyle/>
        <a:p>
          <a:r>
            <a:rPr lang="en-GB" sz="1000"/>
            <a:t>“I use social media to stay in touch with friends and family, and just, maintain contact and see what others are doing”</a:t>
          </a:r>
        </a:p>
      </dgm:t>
    </dgm:pt>
    <dgm:pt modelId="{F97992AA-7E29-1E48-9A12-00B67EC65B6A}" type="parTrans" cxnId="{308D93F6-5319-D348-A123-00AB09A2251C}">
      <dgm:prSet/>
      <dgm:spPr/>
      <dgm:t>
        <a:bodyPr/>
        <a:lstStyle/>
        <a:p>
          <a:endParaRPr lang="en-GB"/>
        </a:p>
      </dgm:t>
    </dgm:pt>
    <dgm:pt modelId="{A8C9300F-98A5-2D4A-ADC6-7BC5DDBB8CDA}" type="sibTrans" cxnId="{308D93F6-5319-D348-A123-00AB09A2251C}">
      <dgm:prSet/>
      <dgm:spPr/>
      <dgm:t>
        <a:bodyPr/>
        <a:lstStyle/>
        <a:p>
          <a:endParaRPr lang="en-GB"/>
        </a:p>
      </dgm:t>
    </dgm:pt>
    <dgm:pt modelId="{3CE3C45E-0845-1E4F-B574-C843D5BA1E70}">
      <dgm:prSet phldrT="[Text]" custT="1"/>
      <dgm:spPr/>
      <dgm:t>
        <a:bodyPr/>
        <a:lstStyle/>
        <a:p>
          <a:r>
            <a:rPr lang="en-GB" sz="1000"/>
            <a:t>"I do firmly believe understanding is getting better and it’s easier to talk about"</a:t>
          </a:r>
        </a:p>
      </dgm:t>
    </dgm:pt>
    <dgm:pt modelId="{60BF441D-F475-9E4A-A7AA-7DCC3D4ADCFC}" type="parTrans" cxnId="{2F228003-F9BE-BA41-8E66-CCEBA1154ADC}">
      <dgm:prSet/>
      <dgm:spPr/>
      <dgm:t>
        <a:bodyPr/>
        <a:lstStyle/>
        <a:p>
          <a:endParaRPr lang="en-GB"/>
        </a:p>
      </dgm:t>
    </dgm:pt>
    <dgm:pt modelId="{025ED8D5-A806-8145-8FCA-E83862A14B58}" type="sibTrans" cxnId="{2F228003-F9BE-BA41-8E66-CCEBA1154ADC}">
      <dgm:prSet/>
      <dgm:spPr/>
      <dgm:t>
        <a:bodyPr/>
        <a:lstStyle/>
        <a:p>
          <a:endParaRPr lang="en-GB"/>
        </a:p>
      </dgm:t>
    </dgm:pt>
    <dgm:pt modelId="{161095B8-E898-3F45-9DE7-BAA254D10C89}">
      <dgm:prSet phldrT="[Text]" custT="1"/>
      <dgm:spPr/>
      <dgm:t>
        <a:bodyPr/>
        <a:lstStyle/>
        <a:p>
          <a:r>
            <a:rPr lang="en-GB" sz="1000"/>
            <a:t>“I think it is more positive than negative”</a:t>
          </a:r>
        </a:p>
      </dgm:t>
    </dgm:pt>
    <dgm:pt modelId="{00EB249F-32B2-664B-A0C8-EC0565ADE442}" type="parTrans" cxnId="{C0938A98-9D0D-9F42-B5FA-F36BA019B0BD}">
      <dgm:prSet/>
      <dgm:spPr/>
      <dgm:t>
        <a:bodyPr/>
        <a:lstStyle/>
        <a:p>
          <a:endParaRPr lang="en-GB"/>
        </a:p>
      </dgm:t>
    </dgm:pt>
    <dgm:pt modelId="{83C41A4C-3178-004C-8667-43363A6B4C3E}" type="sibTrans" cxnId="{C0938A98-9D0D-9F42-B5FA-F36BA019B0BD}">
      <dgm:prSet/>
      <dgm:spPr/>
      <dgm:t>
        <a:bodyPr/>
        <a:lstStyle/>
        <a:p>
          <a:endParaRPr lang="en-GB"/>
        </a:p>
      </dgm:t>
    </dgm:pt>
    <dgm:pt modelId="{8E85EC4A-D184-1548-AA6B-F4B08E3DC408}">
      <dgm:prSet phldrT="[Text]" custT="1"/>
      <dgm:spPr/>
      <dgm:t>
        <a:bodyPr/>
        <a:lstStyle/>
        <a:p>
          <a:r>
            <a:rPr lang="en-GB" sz="1000"/>
            <a:t>"social media is positive by educating people on mental health”</a:t>
          </a:r>
        </a:p>
      </dgm:t>
    </dgm:pt>
    <dgm:pt modelId="{EEE39C54-F91D-4C47-9CD6-6376639BB26F}" type="parTrans" cxnId="{588F1151-8ED4-1F41-AC4A-857A08054ABE}">
      <dgm:prSet/>
      <dgm:spPr/>
      <dgm:t>
        <a:bodyPr/>
        <a:lstStyle/>
        <a:p>
          <a:endParaRPr lang="en-GB"/>
        </a:p>
      </dgm:t>
    </dgm:pt>
    <dgm:pt modelId="{C7DF4430-FDC7-E344-A7AF-633C2A1CC446}" type="sibTrans" cxnId="{588F1151-8ED4-1F41-AC4A-857A08054ABE}">
      <dgm:prSet/>
      <dgm:spPr/>
      <dgm:t>
        <a:bodyPr/>
        <a:lstStyle/>
        <a:p>
          <a:endParaRPr lang="en-GB"/>
        </a:p>
      </dgm:t>
    </dgm:pt>
    <dgm:pt modelId="{A3608E6A-3730-BB4B-8EBA-740A025C55DA}">
      <dgm:prSet phldrT="[Text]" custT="1"/>
      <dgm:spPr/>
      <dgm:t>
        <a:bodyPr/>
        <a:lstStyle/>
        <a:p>
          <a:r>
            <a:rPr lang="en-GB" sz="1000"/>
            <a:t>"can also improve mental health by providing a medium to communicate with others reducing the feeling of isolation”</a:t>
          </a:r>
        </a:p>
      </dgm:t>
    </dgm:pt>
    <dgm:pt modelId="{8D8EB437-63C7-FD40-B37E-833A86F051F7}" type="parTrans" cxnId="{D5358AD9-22C3-B24D-8F19-12AA7906FA3C}">
      <dgm:prSet/>
      <dgm:spPr/>
      <dgm:t>
        <a:bodyPr/>
        <a:lstStyle/>
        <a:p>
          <a:endParaRPr lang="en-GB"/>
        </a:p>
      </dgm:t>
    </dgm:pt>
    <dgm:pt modelId="{8E4E8331-3A83-194A-B2A5-778F864CA597}" type="sibTrans" cxnId="{D5358AD9-22C3-B24D-8F19-12AA7906FA3C}">
      <dgm:prSet/>
      <dgm:spPr/>
      <dgm:t>
        <a:bodyPr/>
        <a:lstStyle/>
        <a:p>
          <a:endParaRPr lang="en-GB"/>
        </a:p>
      </dgm:t>
    </dgm:pt>
    <dgm:pt modelId="{C768E7D6-AF04-C745-B248-7A07260FD378}">
      <dgm:prSet phldrT="[Text]" custT="1"/>
      <dgm:spPr/>
      <dgm:t>
        <a:bodyPr/>
        <a:lstStyle/>
        <a:p>
          <a:r>
            <a:rPr lang="en-GB" sz="1000"/>
            <a:t>"Social media has created additional problems for people, it has caused a mental health problem for some and has aggravated a mental health problem for some”</a:t>
          </a:r>
        </a:p>
      </dgm:t>
    </dgm:pt>
    <dgm:pt modelId="{9EF0AC44-8003-CB41-A8D2-751B073C4A97}" type="parTrans" cxnId="{691E3B91-CBE4-4F49-B463-DAE9C1AAF0EB}">
      <dgm:prSet/>
      <dgm:spPr/>
      <dgm:t>
        <a:bodyPr/>
        <a:lstStyle/>
        <a:p>
          <a:endParaRPr lang="en-GB"/>
        </a:p>
      </dgm:t>
    </dgm:pt>
    <dgm:pt modelId="{37E6F818-5D5E-844C-8189-AF26FBCEA212}" type="sibTrans" cxnId="{691E3B91-CBE4-4F49-B463-DAE9C1AAF0EB}">
      <dgm:prSet/>
      <dgm:spPr/>
      <dgm:t>
        <a:bodyPr/>
        <a:lstStyle/>
        <a:p>
          <a:endParaRPr lang="en-GB"/>
        </a:p>
      </dgm:t>
    </dgm:pt>
    <dgm:pt modelId="{B99DCD8D-B1D4-6749-BF27-10A518C80D33}">
      <dgm:prSet phldrT="[Text]" custT="1"/>
      <dgm:spPr/>
      <dgm:t>
        <a:bodyPr/>
        <a:lstStyle/>
        <a:p>
          <a:r>
            <a:rPr lang="en-GB" sz="1000"/>
            <a:t>“it is easy for people to make comments on social media without thinking of the consequences of what they are saying”</a:t>
          </a:r>
        </a:p>
      </dgm:t>
    </dgm:pt>
    <dgm:pt modelId="{9B6113F1-DDC3-7848-89F1-563725904E72}" type="parTrans" cxnId="{C13CA57B-0A84-C141-B502-8A5E4F020821}">
      <dgm:prSet/>
      <dgm:spPr/>
      <dgm:t>
        <a:bodyPr/>
        <a:lstStyle/>
        <a:p>
          <a:endParaRPr lang="en-GB"/>
        </a:p>
      </dgm:t>
    </dgm:pt>
    <dgm:pt modelId="{70FC9DFB-CFE2-A74B-BDCA-DE778F17AEB1}" type="sibTrans" cxnId="{C13CA57B-0A84-C141-B502-8A5E4F020821}">
      <dgm:prSet/>
      <dgm:spPr/>
      <dgm:t>
        <a:bodyPr/>
        <a:lstStyle/>
        <a:p>
          <a:endParaRPr lang="en-GB"/>
        </a:p>
      </dgm:t>
    </dgm:pt>
    <dgm:pt modelId="{134F4817-543A-D847-B3EC-4F6F3B3EB078}">
      <dgm:prSet phldrT="[Text]" custT="1"/>
      <dgm:spPr/>
      <dgm:t>
        <a:bodyPr/>
        <a:lstStyle/>
        <a:p>
          <a:r>
            <a:rPr lang="en-GB" sz="1000"/>
            <a:t>"What they think could be an innocent comment could have effects on a recipient"</a:t>
          </a:r>
        </a:p>
      </dgm:t>
    </dgm:pt>
    <dgm:pt modelId="{A5CE224F-29EC-4B42-AE6A-8FD88E678ECC}" type="parTrans" cxnId="{2D63330B-AF40-A147-82A5-F3CE2B76DEC9}">
      <dgm:prSet/>
      <dgm:spPr/>
      <dgm:t>
        <a:bodyPr/>
        <a:lstStyle/>
        <a:p>
          <a:endParaRPr lang="en-GB"/>
        </a:p>
      </dgm:t>
    </dgm:pt>
    <dgm:pt modelId="{88B66E90-D7F0-0C42-A23E-6E0212CC0F64}" type="sibTrans" cxnId="{2D63330B-AF40-A147-82A5-F3CE2B76DEC9}">
      <dgm:prSet/>
      <dgm:spPr/>
      <dgm:t>
        <a:bodyPr/>
        <a:lstStyle/>
        <a:p>
          <a:endParaRPr lang="en-GB"/>
        </a:p>
      </dgm:t>
    </dgm:pt>
    <dgm:pt modelId="{EA81B935-FD05-2243-AF90-755789EC8C1C}">
      <dgm:prSet phldrT="[Text]" custT="1"/>
      <dgm:spPr/>
      <dgm:t>
        <a:bodyPr/>
        <a:lstStyle/>
        <a:p>
          <a:r>
            <a:rPr lang="en-GB" sz="1000"/>
            <a:t>"I think social media can make mental health issues worse in that scenario”</a:t>
          </a:r>
        </a:p>
      </dgm:t>
    </dgm:pt>
    <dgm:pt modelId="{8F157480-36E7-8043-8942-8DEDAE411C31}" type="parTrans" cxnId="{10DB03BE-4C70-6349-9303-23689DFDAA2D}">
      <dgm:prSet/>
      <dgm:spPr/>
      <dgm:t>
        <a:bodyPr/>
        <a:lstStyle/>
        <a:p>
          <a:endParaRPr lang="en-GB"/>
        </a:p>
      </dgm:t>
    </dgm:pt>
    <dgm:pt modelId="{7C5F7374-8034-8348-9BCB-4D4CA7DA666A}" type="sibTrans" cxnId="{10DB03BE-4C70-6349-9303-23689DFDAA2D}">
      <dgm:prSet/>
      <dgm:spPr/>
      <dgm:t>
        <a:bodyPr/>
        <a:lstStyle/>
        <a:p>
          <a:endParaRPr lang="en-GB"/>
        </a:p>
      </dgm:t>
    </dgm:pt>
    <dgm:pt modelId="{36F380FE-B348-174D-9662-AF0CFAFCBE04}">
      <dgm:prSet phldrT="[Text]" custT="1"/>
      <dgm:spPr/>
      <dgm:t>
        <a:bodyPr/>
        <a:lstStyle/>
        <a:p>
          <a:r>
            <a:rPr lang="en-GB" sz="1000"/>
            <a:t>“I’ve heard stories of individuals being bullied online and trolls etc”</a:t>
          </a:r>
        </a:p>
      </dgm:t>
    </dgm:pt>
    <dgm:pt modelId="{B7E6187E-FDB8-0B43-AC75-0FA8A3785E67}" type="parTrans" cxnId="{049C5601-2FA8-D84A-885E-92E12549937A}">
      <dgm:prSet/>
      <dgm:spPr/>
      <dgm:t>
        <a:bodyPr/>
        <a:lstStyle/>
        <a:p>
          <a:endParaRPr lang="en-GB"/>
        </a:p>
      </dgm:t>
    </dgm:pt>
    <dgm:pt modelId="{4FCE6483-9B46-5741-9B94-16675164A68D}" type="sibTrans" cxnId="{049C5601-2FA8-D84A-885E-92E12549937A}">
      <dgm:prSet/>
      <dgm:spPr/>
      <dgm:t>
        <a:bodyPr/>
        <a:lstStyle/>
        <a:p>
          <a:endParaRPr lang="en-GB"/>
        </a:p>
      </dgm:t>
    </dgm:pt>
    <dgm:pt modelId="{CF534B3D-3E5F-0445-8253-981C247404CB}">
      <dgm:prSet phldrT="[Text]" custT="1"/>
      <dgm:spPr/>
      <dgm:t>
        <a:bodyPr/>
        <a:lstStyle/>
        <a:p>
          <a:r>
            <a:rPr lang="en-GB" sz="1000"/>
            <a:t>“most people on social media wouldn’t say the things they say online to someone else’s face”</a:t>
          </a:r>
        </a:p>
      </dgm:t>
    </dgm:pt>
    <dgm:pt modelId="{9A5211B2-0AEE-3F42-A647-4CAC363E2C55}" type="parTrans" cxnId="{899A429E-E3CE-E541-97CC-EEF8865AC548}">
      <dgm:prSet/>
      <dgm:spPr/>
      <dgm:t>
        <a:bodyPr/>
        <a:lstStyle/>
        <a:p>
          <a:endParaRPr lang="en-GB"/>
        </a:p>
      </dgm:t>
    </dgm:pt>
    <dgm:pt modelId="{FBF76E88-0760-8F4A-90F6-45DBBAD54706}" type="sibTrans" cxnId="{899A429E-E3CE-E541-97CC-EEF8865AC548}">
      <dgm:prSet/>
      <dgm:spPr/>
      <dgm:t>
        <a:bodyPr/>
        <a:lstStyle/>
        <a:p>
          <a:endParaRPr lang="en-GB"/>
        </a:p>
      </dgm:t>
    </dgm:pt>
    <dgm:pt modelId="{7EB8843B-9287-5C49-89C4-397FC07EEA59}">
      <dgm:prSet phldrT="[Text]" custT="1"/>
      <dgm:spPr/>
      <dgm:t>
        <a:bodyPr/>
        <a:lstStyle/>
        <a:p>
          <a:r>
            <a:rPr lang="en-GB" sz="1000"/>
            <a:t>“Things that were private are now out in the open and it is a mechanism for people to bully other people or be unkind”</a:t>
          </a:r>
        </a:p>
      </dgm:t>
    </dgm:pt>
    <dgm:pt modelId="{73191E6B-281F-3547-A135-317389DF4DDA}" type="parTrans" cxnId="{EFEA08C7-D081-5445-8E56-98C2052CEC35}">
      <dgm:prSet/>
      <dgm:spPr/>
      <dgm:t>
        <a:bodyPr/>
        <a:lstStyle/>
        <a:p>
          <a:endParaRPr lang="en-GB"/>
        </a:p>
      </dgm:t>
    </dgm:pt>
    <dgm:pt modelId="{8928C75A-E32E-BA47-981C-3021299625D2}" type="sibTrans" cxnId="{EFEA08C7-D081-5445-8E56-98C2052CEC35}">
      <dgm:prSet/>
      <dgm:spPr/>
      <dgm:t>
        <a:bodyPr/>
        <a:lstStyle/>
        <a:p>
          <a:endParaRPr lang="en-GB"/>
        </a:p>
      </dgm:t>
    </dgm:pt>
    <dgm:pt modelId="{9E6392F0-40C5-3A47-861A-0F9D5B1D5B09}" type="pres">
      <dgm:prSet presAssocID="{2835C0F1-4E27-8042-ABBB-0B4ED9766DA5}" presName="hierChild1" presStyleCnt="0">
        <dgm:presLayoutVars>
          <dgm:orgChart val="1"/>
          <dgm:chPref val="1"/>
          <dgm:dir/>
          <dgm:animOne val="branch"/>
          <dgm:animLvl val="lvl"/>
          <dgm:resizeHandles/>
        </dgm:presLayoutVars>
      </dgm:prSet>
      <dgm:spPr/>
    </dgm:pt>
    <dgm:pt modelId="{7EF6391D-82B6-1447-A6D5-CE7D47283F9E}" type="pres">
      <dgm:prSet presAssocID="{BF882853-018D-5C4C-A713-449D461E0493}" presName="hierRoot1" presStyleCnt="0">
        <dgm:presLayoutVars>
          <dgm:hierBranch val="init"/>
        </dgm:presLayoutVars>
      </dgm:prSet>
      <dgm:spPr/>
    </dgm:pt>
    <dgm:pt modelId="{A158EC22-A989-0446-A36A-6BB7FE799821}" type="pres">
      <dgm:prSet presAssocID="{BF882853-018D-5C4C-A713-449D461E0493}" presName="rootComposite1" presStyleCnt="0"/>
      <dgm:spPr/>
    </dgm:pt>
    <dgm:pt modelId="{83FEF842-B018-5E4F-B661-E361C72F10F9}" type="pres">
      <dgm:prSet presAssocID="{BF882853-018D-5C4C-A713-449D461E0493}" presName="rootText1" presStyleLbl="node0" presStyleIdx="0" presStyleCnt="1">
        <dgm:presLayoutVars>
          <dgm:chPref val="3"/>
        </dgm:presLayoutVars>
      </dgm:prSet>
      <dgm:spPr/>
    </dgm:pt>
    <dgm:pt modelId="{4CBBB14A-2536-3B44-B04B-AEE2E45FAB97}" type="pres">
      <dgm:prSet presAssocID="{BF882853-018D-5C4C-A713-449D461E0493}" presName="rootConnector1" presStyleLbl="node1" presStyleIdx="0" presStyleCnt="0"/>
      <dgm:spPr/>
    </dgm:pt>
    <dgm:pt modelId="{0970702A-020B-CF4C-8C64-85CFD706067F}" type="pres">
      <dgm:prSet presAssocID="{BF882853-018D-5C4C-A713-449D461E0493}" presName="hierChild2" presStyleCnt="0"/>
      <dgm:spPr/>
    </dgm:pt>
    <dgm:pt modelId="{0F2493FD-B8BA-2543-95A5-D8CBCED3AEC1}" type="pres">
      <dgm:prSet presAssocID="{A5EDEFCD-3299-764D-A101-F0BA9F0E8CFA}" presName="Name37" presStyleLbl="parChTrans1D2" presStyleIdx="0" presStyleCnt="3"/>
      <dgm:spPr/>
    </dgm:pt>
    <dgm:pt modelId="{28AFB95B-065E-6B4E-BB4D-8D61DCA9A2ED}" type="pres">
      <dgm:prSet presAssocID="{470AF17E-6243-8243-BBBB-D1817FABC032}" presName="hierRoot2" presStyleCnt="0">
        <dgm:presLayoutVars>
          <dgm:hierBranch val="init"/>
        </dgm:presLayoutVars>
      </dgm:prSet>
      <dgm:spPr/>
    </dgm:pt>
    <dgm:pt modelId="{40325896-0BA9-AD42-8533-94F29F5C9C63}" type="pres">
      <dgm:prSet presAssocID="{470AF17E-6243-8243-BBBB-D1817FABC032}" presName="rootComposite" presStyleCnt="0"/>
      <dgm:spPr/>
    </dgm:pt>
    <dgm:pt modelId="{D3EEE8BC-2C7D-9648-A091-7B3FEB85E1BF}" type="pres">
      <dgm:prSet presAssocID="{470AF17E-6243-8243-BBBB-D1817FABC032}" presName="rootText" presStyleLbl="node2" presStyleIdx="0" presStyleCnt="3">
        <dgm:presLayoutVars>
          <dgm:chPref val="3"/>
        </dgm:presLayoutVars>
      </dgm:prSet>
      <dgm:spPr/>
    </dgm:pt>
    <dgm:pt modelId="{70CA6132-23FE-A04E-BAAD-0DEDA8A8DB4D}" type="pres">
      <dgm:prSet presAssocID="{470AF17E-6243-8243-BBBB-D1817FABC032}" presName="rootConnector" presStyleLbl="node2" presStyleIdx="0" presStyleCnt="3"/>
      <dgm:spPr/>
    </dgm:pt>
    <dgm:pt modelId="{A5F4FE5B-245C-9241-8FA3-057341E68DE5}" type="pres">
      <dgm:prSet presAssocID="{470AF17E-6243-8243-BBBB-D1817FABC032}" presName="hierChild4" presStyleCnt="0"/>
      <dgm:spPr/>
    </dgm:pt>
    <dgm:pt modelId="{DA99804B-D8BA-DA4C-B67E-B22ED512267F}" type="pres">
      <dgm:prSet presAssocID="{F97992AA-7E29-1E48-9A12-00B67EC65B6A}" presName="Name37" presStyleLbl="parChTrans1D3" presStyleIdx="0" presStyleCnt="13"/>
      <dgm:spPr/>
    </dgm:pt>
    <dgm:pt modelId="{5E2D3446-A6A6-C94A-82F8-DF8D7E5C0C3F}" type="pres">
      <dgm:prSet presAssocID="{D01728EA-E625-4044-91B9-3357D63BC232}" presName="hierRoot2" presStyleCnt="0">
        <dgm:presLayoutVars>
          <dgm:hierBranch val="init"/>
        </dgm:presLayoutVars>
      </dgm:prSet>
      <dgm:spPr/>
    </dgm:pt>
    <dgm:pt modelId="{5BB30FEC-81BB-D040-9177-3E390D0ED372}" type="pres">
      <dgm:prSet presAssocID="{D01728EA-E625-4044-91B9-3357D63BC232}" presName="rootComposite" presStyleCnt="0"/>
      <dgm:spPr/>
    </dgm:pt>
    <dgm:pt modelId="{E7952953-00E8-D942-854A-87A1DE42E6AC}" type="pres">
      <dgm:prSet presAssocID="{D01728EA-E625-4044-91B9-3357D63BC232}" presName="rootText" presStyleLbl="node3" presStyleIdx="0" presStyleCnt="13" custScaleX="135452" custScaleY="163682">
        <dgm:presLayoutVars>
          <dgm:chPref val="3"/>
        </dgm:presLayoutVars>
      </dgm:prSet>
      <dgm:spPr/>
    </dgm:pt>
    <dgm:pt modelId="{3ACE3269-2384-E04C-B7E6-80C184235849}" type="pres">
      <dgm:prSet presAssocID="{D01728EA-E625-4044-91B9-3357D63BC232}" presName="rootConnector" presStyleLbl="node3" presStyleIdx="0" presStyleCnt="13"/>
      <dgm:spPr/>
    </dgm:pt>
    <dgm:pt modelId="{FACD621C-D01A-BC43-8BE3-FE682C7D6ECF}" type="pres">
      <dgm:prSet presAssocID="{D01728EA-E625-4044-91B9-3357D63BC232}" presName="hierChild4" presStyleCnt="0"/>
      <dgm:spPr/>
    </dgm:pt>
    <dgm:pt modelId="{31FC4024-8ACD-024C-B228-3067BAF6708E}" type="pres">
      <dgm:prSet presAssocID="{D01728EA-E625-4044-91B9-3357D63BC232}" presName="hierChild5" presStyleCnt="0"/>
      <dgm:spPr/>
    </dgm:pt>
    <dgm:pt modelId="{5EEADA05-2C85-1541-8D90-B2CB556CE468}" type="pres">
      <dgm:prSet presAssocID="{60BF441D-F475-9E4A-A7AA-7DCC3D4ADCFC}" presName="Name37" presStyleLbl="parChTrans1D3" presStyleIdx="1" presStyleCnt="13"/>
      <dgm:spPr/>
    </dgm:pt>
    <dgm:pt modelId="{4FA21231-B865-5D48-BE6C-491C65D83909}" type="pres">
      <dgm:prSet presAssocID="{3CE3C45E-0845-1E4F-B574-C843D5BA1E70}" presName="hierRoot2" presStyleCnt="0">
        <dgm:presLayoutVars>
          <dgm:hierBranch val="init"/>
        </dgm:presLayoutVars>
      </dgm:prSet>
      <dgm:spPr/>
    </dgm:pt>
    <dgm:pt modelId="{F4AD2F8F-306E-5F44-882E-6548EB707753}" type="pres">
      <dgm:prSet presAssocID="{3CE3C45E-0845-1E4F-B574-C843D5BA1E70}" presName="rootComposite" presStyleCnt="0"/>
      <dgm:spPr/>
    </dgm:pt>
    <dgm:pt modelId="{E31A5D47-A216-9D40-9E63-12E8A65BADD0}" type="pres">
      <dgm:prSet presAssocID="{3CE3C45E-0845-1E4F-B574-C843D5BA1E70}" presName="rootText" presStyleLbl="node3" presStyleIdx="1" presStyleCnt="13" custScaleX="139223" custScaleY="119567">
        <dgm:presLayoutVars>
          <dgm:chPref val="3"/>
        </dgm:presLayoutVars>
      </dgm:prSet>
      <dgm:spPr/>
    </dgm:pt>
    <dgm:pt modelId="{BD5D7685-DEF9-024C-96BC-D764A84C547F}" type="pres">
      <dgm:prSet presAssocID="{3CE3C45E-0845-1E4F-B574-C843D5BA1E70}" presName="rootConnector" presStyleLbl="node3" presStyleIdx="1" presStyleCnt="13"/>
      <dgm:spPr/>
    </dgm:pt>
    <dgm:pt modelId="{2B9997C6-7EA3-CD41-AA7F-A2E87B47796F}" type="pres">
      <dgm:prSet presAssocID="{3CE3C45E-0845-1E4F-B574-C843D5BA1E70}" presName="hierChild4" presStyleCnt="0"/>
      <dgm:spPr/>
    </dgm:pt>
    <dgm:pt modelId="{21BF56E8-2943-BA4C-9221-40BD102887FC}" type="pres">
      <dgm:prSet presAssocID="{3CE3C45E-0845-1E4F-B574-C843D5BA1E70}" presName="hierChild5" presStyleCnt="0"/>
      <dgm:spPr/>
    </dgm:pt>
    <dgm:pt modelId="{516867D3-170A-2F42-8605-7CB55A14FD35}" type="pres">
      <dgm:prSet presAssocID="{00EB249F-32B2-664B-A0C8-EC0565ADE442}" presName="Name37" presStyleLbl="parChTrans1D3" presStyleIdx="2" presStyleCnt="13"/>
      <dgm:spPr/>
    </dgm:pt>
    <dgm:pt modelId="{47657FB4-ED6C-804C-AA10-7FE0A22A9CC3}" type="pres">
      <dgm:prSet presAssocID="{161095B8-E898-3F45-9DE7-BAA254D10C89}" presName="hierRoot2" presStyleCnt="0">
        <dgm:presLayoutVars>
          <dgm:hierBranch val="init"/>
        </dgm:presLayoutVars>
      </dgm:prSet>
      <dgm:spPr/>
    </dgm:pt>
    <dgm:pt modelId="{A531404F-3E7F-3949-84E3-4518F41E7B11}" type="pres">
      <dgm:prSet presAssocID="{161095B8-E898-3F45-9DE7-BAA254D10C89}" presName="rootComposite" presStyleCnt="0"/>
      <dgm:spPr/>
    </dgm:pt>
    <dgm:pt modelId="{09D48275-DC71-0A43-99C3-71A403A7D80E}" type="pres">
      <dgm:prSet presAssocID="{161095B8-E898-3F45-9DE7-BAA254D10C89}" presName="rootText" presStyleLbl="node3" presStyleIdx="2" presStyleCnt="13" custScaleX="143766" custScaleY="75339">
        <dgm:presLayoutVars>
          <dgm:chPref val="3"/>
        </dgm:presLayoutVars>
      </dgm:prSet>
      <dgm:spPr/>
    </dgm:pt>
    <dgm:pt modelId="{7450230A-DB9A-8148-A6E2-F8B1ECD91EFA}" type="pres">
      <dgm:prSet presAssocID="{161095B8-E898-3F45-9DE7-BAA254D10C89}" presName="rootConnector" presStyleLbl="node3" presStyleIdx="2" presStyleCnt="13"/>
      <dgm:spPr/>
    </dgm:pt>
    <dgm:pt modelId="{F292E0CE-08D1-7341-82A6-4D7892618084}" type="pres">
      <dgm:prSet presAssocID="{161095B8-E898-3F45-9DE7-BAA254D10C89}" presName="hierChild4" presStyleCnt="0"/>
      <dgm:spPr/>
    </dgm:pt>
    <dgm:pt modelId="{33A26159-BE4E-DB4E-9397-12AFF1889D19}" type="pres">
      <dgm:prSet presAssocID="{161095B8-E898-3F45-9DE7-BAA254D10C89}" presName="hierChild5" presStyleCnt="0"/>
      <dgm:spPr/>
    </dgm:pt>
    <dgm:pt modelId="{A248C5D7-8A49-AC49-9086-BECA0AA04640}" type="pres">
      <dgm:prSet presAssocID="{EEE39C54-F91D-4C47-9CD6-6376639BB26F}" presName="Name37" presStyleLbl="parChTrans1D3" presStyleIdx="3" presStyleCnt="13"/>
      <dgm:spPr/>
    </dgm:pt>
    <dgm:pt modelId="{350D2DE8-0E98-B848-85A5-FFD6FCD82CBA}" type="pres">
      <dgm:prSet presAssocID="{8E85EC4A-D184-1548-AA6B-F4B08E3DC408}" presName="hierRoot2" presStyleCnt="0">
        <dgm:presLayoutVars>
          <dgm:hierBranch val="init"/>
        </dgm:presLayoutVars>
      </dgm:prSet>
      <dgm:spPr/>
    </dgm:pt>
    <dgm:pt modelId="{120BA92B-C8D3-2742-9B9F-8C8327770706}" type="pres">
      <dgm:prSet presAssocID="{8E85EC4A-D184-1548-AA6B-F4B08E3DC408}" presName="rootComposite" presStyleCnt="0"/>
      <dgm:spPr/>
    </dgm:pt>
    <dgm:pt modelId="{B5BAC8F3-8A9B-E24B-B29C-8FDD744C0BB0}" type="pres">
      <dgm:prSet presAssocID="{8E85EC4A-D184-1548-AA6B-F4B08E3DC408}" presName="rootText" presStyleLbl="node3" presStyleIdx="3" presStyleCnt="13" custScaleX="144555" custScaleY="101061">
        <dgm:presLayoutVars>
          <dgm:chPref val="3"/>
        </dgm:presLayoutVars>
      </dgm:prSet>
      <dgm:spPr/>
    </dgm:pt>
    <dgm:pt modelId="{9C89502D-82BB-A548-875F-4DE71E4AF7A8}" type="pres">
      <dgm:prSet presAssocID="{8E85EC4A-D184-1548-AA6B-F4B08E3DC408}" presName="rootConnector" presStyleLbl="node3" presStyleIdx="3" presStyleCnt="13"/>
      <dgm:spPr/>
    </dgm:pt>
    <dgm:pt modelId="{A0C81B4F-95BA-6E4C-A554-2A0EA09F7698}" type="pres">
      <dgm:prSet presAssocID="{8E85EC4A-D184-1548-AA6B-F4B08E3DC408}" presName="hierChild4" presStyleCnt="0"/>
      <dgm:spPr/>
    </dgm:pt>
    <dgm:pt modelId="{C67B1933-44CE-F840-939B-40BF96983ED9}" type="pres">
      <dgm:prSet presAssocID="{8E85EC4A-D184-1548-AA6B-F4B08E3DC408}" presName="hierChild5" presStyleCnt="0"/>
      <dgm:spPr/>
    </dgm:pt>
    <dgm:pt modelId="{A8922D9B-5F68-AC41-AF67-C8B4F491D869}" type="pres">
      <dgm:prSet presAssocID="{8D8EB437-63C7-FD40-B37E-833A86F051F7}" presName="Name37" presStyleLbl="parChTrans1D3" presStyleIdx="4" presStyleCnt="13"/>
      <dgm:spPr/>
    </dgm:pt>
    <dgm:pt modelId="{D42BBDD1-1423-854C-AD61-87108480D5FE}" type="pres">
      <dgm:prSet presAssocID="{A3608E6A-3730-BB4B-8EBA-740A025C55DA}" presName="hierRoot2" presStyleCnt="0">
        <dgm:presLayoutVars>
          <dgm:hierBranch val="init"/>
        </dgm:presLayoutVars>
      </dgm:prSet>
      <dgm:spPr/>
    </dgm:pt>
    <dgm:pt modelId="{6761DBF9-3E3D-0842-A39C-BBF8396F1732}" type="pres">
      <dgm:prSet presAssocID="{A3608E6A-3730-BB4B-8EBA-740A025C55DA}" presName="rootComposite" presStyleCnt="0"/>
      <dgm:spPr/>
    </dgm:pt>
    <dgm:pt modelId="{6922A740-B83D-D747-9603-D6A2BE3B15D1}" type="pres">
      <dgm:prSet presAssocID="{A3608E6A-3730-BB4B-8EBA-740A025C55DA}" presName="rootText" presStyleLbl="node3" presStyleIdx="4" presStyleCnt="13" custScaleX="140158" custScaleY="173127">
        <dgm:presLayoutVars>
          <dgm:chPref val="3"/>
        </dgm:presLayoutVars>
      </dgm:prSet>
      <dgm:spPr/>
    </dgm:pt>
    <dgm:pt modelId="{C515556E-024A-8844-9034-02395474D308}" type="pres">
      <dgm:prSet presAssocID="{A3608E6A-3730-BB4B-8EBA-740A025C55DA}" presName="rootConnector" presStyleLbl="node3" presStyleIdx="4" presStyleCnt="13"/>
      <dgm:spPr/>
    </dgm:pt>
    <dgm:pt modelId="{DB0ABFCE-2EDD-5F4A-B507-BD741A8F4B7D}" type="pres">
      <dgm:prSet presAssocID="{A3608E6A-3730-BB4B-8EBA-740A025C55DA}" presName="hierChild4" presStyleCnt="0"/>
      <dgm:spPr/>
    </dgm:pt>
    <dgm:pt modelId="{02B66D3D-3CF0-2744-A7E4-8F59831E6DE2}" type="pres">
      <dgm:prSet presAssocID="{A3608E6A-3730-BB4B-8EBA-740A025C55DA}" presName="hierChild5" presStyleCnt="0"/>
      <dgm:spPr/>
    </dgm:pt>
    <dgm:pt modelId="{9A9F0535-4BEC-7F40-A5C0-2BC15F2FC557}" type="pres">
      <dgm:prSet presAssocID="{495AABF1-7B64-924F-98C2-8E3D2AD05034}" presName="Name37" presStyleLbl="parChTrans1D3" presStyleIdx="5" presStyleCnt="13"/>
      <dgm:spPr/>
    </dgm:pt>
    <dgm:pt modelId="{1D6D3F10-BAAC-674E-B77B-6B0C3DFAD470}" type="pres">
      <dgm:prSet presAssocID="{71B176A3-AFCF-5C41-A606-4D6678A75390}" presName="hierRoot2" presStyleCnt="0">
        <dgm:presLayoutVars>
          <dgm:hierBranch val="init"/>
        </dgm:presLayoutVars>
      </dgm:prSet>
      <dgm:spPr/>
    </dgm:pt>
    <dgm:pt modelId="{EE715FCA-E75B-F14C-A2B0-D45CE85BF26F}" type="pres">
      <dgm:prSet presAssocID="{71B176A3-AFCF-5C41-A606-4D6678A75390}" presName="rootComposite" presStyleCnt="0"/>
      <dgm:spPr/>
    </dgm:pt>
    <dgm:pt modelId="{48ABA321-7DD3-664F-A5CB-2931618635AC}" type="pres">
      <dgm:prSet presAssocID="{71B176A3-AFCF-5C41-A606-4D6678A75390}" presName="rootText" presStyleLbl="node3" presStyleIdx="5" presStyleCnt="13" custScaleX="142771" custScaleY="128846">
        <dgm:presLayoutVars>
          <dgm:chPref val="3"/>
        </dgm:presLayoutVars>
      </dgm:prSet>
      <dgm:spPr/>
    </dgm:pt>
    <dgm:pt modelId="{7B3F31A6-0414-AE4B-98D9-5AF291D1E8DB}" type="pres">
      <dgm:prSet presAssocID="{71B176A3-AFCF-5C41-A606-4D6678A75390}" presName="rootConnector" presStyleLbl="node3" presStyleIdx="5" presStyleCnt="13"/>
      <dgm:spPr/>
    </dgm:pt>
    <dgm:pt modelId="{F3304816-A27D-4441-B6AA-B6A33C3CEFD5}" type="pres">
      <dgm:prSet presAssocID="{71B176A3-AFCF-5C41-A606-4D6678A75390}" presName="hierChild4" presStyleCnt="0"/>
      <dgm:spPr/>
    </dgm:pt>
    <dgm:pt modelId="{843340CA-41C5-384A-9A46-159C3B9E6F10}" type="pres">
      <dgm:prSet presAssocID="{71B176A3-AFCF-5C41-A606-4D6678A75390}" presName="hierChild5" presStyleCnt="0"/>
      <dgm:spPr/>
    </dgm:pt>
    <dgm:pt modelId="{318BF752-A2A7-E64C-ACCA-3951DF47FC04}" type="pres">
      <dgm:prSet presAssocID="{470AF17E-6243-8243-BBBB-D1817FABC032}" presName="hierChild5" presStyleCnt="0"/>
      <dgm:spPr/>
    </dgm:pt>
    <dgm:pt modelId="{33933FA9-E651-E744-9140-889E7029910F}" type="pres">
      <dgm:prSet presAssocID="{6322909A-C1E0-4349-A0B2-994AB974B554}" presName="Name37" presStyleLbl="parChTrans1D2" presStyleIdx="1" presStyleCnt="3"/>
      <dgm:spPr/>
    </dgm:pt>
    <dgm:pt modelId="{259480B9-E33E-3C44-88D9-00BA2913A05E}" type="pres">
      <dgm:prSet presAssocID="{2668C9DA-C9F3-BA4C-959C-5F26C44E1629}" presName="hierRoot2" presStyleCnt="0">
        <dgm:presLayoutVars>
          <dgm:hierBranch val="init"/>
        </dgm:presLayoutVars>
      </dgm:prSet>
      <dgm:spPr/>
    </dgm:pt>
    <dgm:pt modelId="{3BC4864C-B53B-4B4E-B4DD-A8F6725B7C9C}" type="pres">
      <dgm:prSet presAssocID="{2668C9DA-C9F3-BA4C-959C-5F26C44E1629}" presName="rootComposite" presStyleCnt="0"/>
      <dgm:spPr/>
    </dgm:pt>
    <dgm:pt modelId="{FB7E81AD-ADC7-AC40-B0D6-FF4EC75CF27C}" type="pres">
      <dgm:prSet presAssocID="{2668C9DA-C9F3-BA4C-959C-5F26C44E1629}" presName="rootText" presStyleLbl="node2" presStyleIdx="1" presStyleCnt="3">
        <dgm:presLayoutVars>
          <dgm:chPref val="3"/>
        </dgm:presLayoutVars>
      </dgm:prSet>
      <dgm:spPr/>
    </dgm:pt>
    <dgm:pt modelId="{B4394D0B-65FE-6F48-ABE2-603A1636CF3A}" type="pres">
      <dgm:prSet presAssocID="{2668C9DA-C9F3-BA4C-959C-5F26C44E1629}" presName="rootConnector" presStyleLbl="node2" presStyleIdx="1" presStyleCnt="3"/>
      <dgm:spPr/>
    </dgm:pt>
    <dgm:pt modelId="{ABFC0891-F651-FF43-B152-2370FFCC523A}" type="pres">
      <dgm:prSet presAssocID="{2668C9DA-C9F3-BA4C-959C-5F26C44E1629}" presName="hierChild4" presStyleCnt="0"/>
      <dgm:spPr/>
    </dgm:pt>
    <dgm:pt modelId="{DADFEE98-0666-3A44-8F5D-8BADED26AF4A}" type="pres">
      <dgm:prSet presAssocID="{9EF0AC44-8003-CB41-A8D2-751B073C4A97}" presName="Name37" presStyleLbl="parChTrans1D3" presStyleIdx="6" presStyleCnt="13"/>
      <dgm:spPr/>
    </dgm:pt>
    <dgm:pt modelId="{998D0BC6-3341-0B43-A5D8-A193E7C58561}" type="pres">
      <dgm:prSet presAssocID="{C768E7D6-AF04-C745-B248-7A07260FD378}" presName="hierRoot2" presStyleCnt="0">
        <dgm:presLayoutVars>
          <dgm:hierBranch val="init"/>
        </dgm:presLayoutVars>
      </dgm:prSet>
      <dgm:spPr/>
    </dgm:pt>
    <dgm:pt modelId="{01D0A037-2B58-2B49-ACE0-0EE0067D583D}" type="pres">
      <dgm:prSet presAssocID="{C768E7D6-AF04-C745-B248-7A07260FD378}" presName="rootComposite" presStyleCnt="0"/>
      <dgm:spPr/>
    </dgm:pt>
    <dgm:pt modelId="{96BEDC3C-0090-0C45-8ADE-01DD5D1F7305}" type="pres">
      <dgm:prSet presAssocID="{C768E7D6-AF04-C745-B248-7A07260FD378}" presName="rootText" presStyleLbl="node3" presStyleIdx="6" presStyleCnt="13" custScaleX="131790" custScaleY="267531">
        <dgm:presLayoutVars>
          <dgm:chPref val="3"/>
        </dgm:presLayoutVars>
      </dgm:prSet>
      <dgm:spPr/>
    </dgm:pt>
    <dgm:pt modelId="{DF24BA67-2619-2345-9560-FC5D3B7EF99B}" type="pres">
      <dgm:prSet presAssocID="{C768E7D6-AF04-C745-B248-7A07260FD378}" presName="rootConnector" presStyleLbl="node3" presStyleIdx="6" presStyleCnt="13"/>
      <dgm:spPr/>
    </dgm:pt>
    <dgm:pt modelId="{D5DBAB9C-3EDF-1444-9528-2E6522A1326A}" type="pres">
      <dgm:prSet presAssocID="{C768E7D6-AF04-C745-B248-7A07260FD378}" presName="hierChild4" presStyleCnt="0"/>
      <dgm:spPr/>
    </dgm:pt>
    <dgm:pt modelId="{19476682-02D9-6247-9756-F6021E997CEB}" type="pres">
      <dgm:prSet presAssocID="{C768E7D6-AF04-C745-B248-7A07260FD378}" presName="hierChild5" presStyleCnt="0"/>
      <dgm:spPr/>
    </dgm:pt>
    <dgm:pt modelId="{AD727576-363E-6545-8309-4607EBCD1B9A}" type="pres">
      <dgm:prSet presAssocID="{9B6113F1-DDC3-7848-89F1-563725904E72}" presName="Name37" presStyleLbl="parChTrans1D3" presStyleIdx="7" presStyleCnt="13"/>
      <dgm:spPr/>
    </dgm:pt>
    <dgm:pt modelId="{1B64C69F-B2E8-B44D-B423-308F2778E85B}" type="pres">
      <dgm:prSet presAssocID="{B99DCD8D-B1D4-6749-BF27-10A518C80D33}" presName="hierRoot2" presStyleCnt="0">
        <dgm:presLayoutVars>
          <dgm:hierBranch val="init"/>
        </dgm:presLayoutVars>
      </dgm:prSet>
      <dgm:spPr/>
    </dgm:pt>
    <dgm:pt modelId="{BC9086DC-40A6-1441-8F06-56764816BDE5}" type="pres">
      <dgm:prSet presAssocID="{B99DCD8D-B1D4-6749-BF27-10A518C80D33}" presName="rootComposite" presStyleCnt="0"/>
      <dgm:spPr/>
    </dgm:pt>
    <dgm:pt modelId="{B0EC204E-C943-E347-99D3-7B4FCBE89BA0}" type="pres">
      <dgm:prSet presAssocID="{B99DCD8D-B1D4-6749-BF27-10A518C80D33}" presName="rootText" presStyleLbl="node3" presStyleIdx="7" presStyleCnt="13" custScaleX="133626" custScaleY="192230">
        <dgm:presLayoutVars>
          <dgm:chPref val="3"/>
        </dgm:presLayoutVars>
      </dgm:prSet>
      <dgm:spPr/>
    </dgm:pt>
    <dgm:pt modelId="{45B75851-84B8-B142-B4C3-4991038CB767}" type="pres">
      <dgm:prSet presAssocID="{B99DCD8D-B1D4-6749-BF27-10A518C80D33}" presName="rootConnector" presStyleLbl="node3" presStyleIdx="7" presStyleCnt="13"/>
      <dgm:spPr/>
    </dgm:pt>
    <dgm:pt modelId="{7F64503F-2E13-2848-A4A5-67CD7F53D1E2}" type="pres">
      <dgm:prSet presAssocID="{B99DCD8D-B1D4-6749-BF27-10A518C80D33}" presName="hierChild4" presStyleCnt="0"/>
      <dgm:spPr/>
    </dgm:pt>
    <dgm:pt modelId="{AE52767A-3BAD-A147-87FC-53D5108B7C6B}" type="pres">
      <dgm:prSet presAssocID="{B99DCD8D-B1D4-6749-BF27-10A518C80D33}" presName="hierChild5" presStyleCnt="0"/>
      <dgm:spPr/>
    </dgm:pt>
    <dgm:pt modelId="{C088E15B-1533-A04C-9653-49B913236B01}" type="pres">
      <dgm:prSet presAssocID="{A5CE224F-29EC-4B42-AE6A-8FD88E678ECC}" presName="Name37" presStyleLbl="parChTrans1D3" presStyleIdx="8" presStyleCnt="13"/>
      <dgm:spPr/>
    </dgm:pt>
    <dgm:pt modelId="{F02BC4EE-8FA2-1D4D-92A2-7525156C9AE5}" type="pres">
      <dgm:prSet presAssocID="{134F4817-543A-D847-B3EC-4F6F3B3EB078}" presName="hierRoot2" presStyleCnt="0">
        <dgm:presLayoutVars>
          <dgm:hierBranch val="init"/>
        </dgm:presLayoutVars>
      </dgm:prSet>
      <dgm:spPr/>
    </dgm:pt>
    <dgm:pt modelId="{5E0E9EE2-6EA5-DB4C-8BD7-112E8E01428F}" type="pres">
      <dgm:prSet presAssocID="{134F4817-543A-D847-B3EC-4F6F3B3EB078}" presName="rootComposite" presStyleCnt="0"/>
      <dgm:spPr/>
    </dgm:pt>
    <dgm:pt modelId="{257E2176-52F8-7D40-BD61-CFF51C9A75B4}" type="pres">
      <dgm:prSet presAssocID="{134F4817-543A-D847-B3EC-4F6F3B3EB078}" presName="rootText" presStyleLbl="node3" presStyleIdx="8" presStyleCnt="13" custScaleX="135990" custScaleY="153292">
        <dgm:presLayoutVars>
          <dgm:chPref val="3"/>
        </dgm:presLayoutVars>
      </dgm:prSet>
      <dgm:spPr/>
    </dgm:pt>
    <dgm:pt modelId="{A59DD67C-181A-E948-B319-452B806EEDFC}" type="pres">
      <dgm:prSet presAssocID="{134F4817-543A-D847-B3EC-4F6F3B3EB078}" presName="rootConnector" presStyleLbl="node3" presStyleIdx="8" presStyleCnt="13"/>
      <dgm:spPr/>
    </dgm:pt>
    <dgm:pt modelId="{6232AC3A-3EA9-354C-B8A7-1CF10376A2E2}" type="pres">
      <dgm:prSet presAssocID="{134F4817-543A-D847-B3EC-4F6F3B3EB078}" presName="hierChild4" presStyleCnt="0"/>
      <dgm:spPr/>
    </dgm:pt>
    <dgm:pt modelId="{545CDE62-CE82-5241-A9CB-C82888C56FD0}" type="pres">
      <dgm:prSet presAssocID="{134F4817-543A-D847-B3EC-4F6F3B3EB078}" presName="hierChild5" presStyleCnt="0"/>
      <dgm:spPr/>
    </dgm:pt>
    <dgm:pt modelId="{536AD1AF-B779-B143-8A38-3304515B9769}" type="pres">
      <dgm:prSet presAssocID="{8F157480-36E7-8043-8942-8DEDAE411C31}" presName="Name37" presStyleLbl="parChTrans1D3" presStyleIdx="9" presStyleCnt="13"/>
      <dgm:spPr/>
    </dgm:pt>
    <dgm:pt modelId="{A8A08814-90E8-274E-949E-B04197C22CF4}" type="pres">
      <dgm:prSet presAssocID="{EA81B935-FD05-2243-AF90-755789EC8C1C}" presName="hierRoot2" presStyleCnt="0">
        <dgm:presLayoutVars>
          <dgm:hierBranch val="init"/>
        </dgm:presLayoutVars>
      </dgm:prSet>
      <dgm:spPr/>
    </dgm:pt>
    <dgm:pt modelId="{24CA3417-D934-B74A-829B-4A793647976E}" type="pres">
      <dgm:prSet presAssocID="{EA81B935-FD05-2243-AF90-755789EC8C1C}" presName="rootComposite" presStyleCnt="0"/>
      <dgm:spPr/>
    </dgm:pt>
    <dgm:pt modelId="{67D52FCB-DB91-C149-942F-371B2F1E7FDA}" type="pres">
      <dgm:prSet presAssocID="{EA81B935-FD05-2243-AF90-755789EC8C1C}" presName="rootText" presStyleLbl="node3" presStyleIdx="9" presStyleCnt="13" custScaleX="130645" custScaleY="144907">
        <dgm:presLayoutVars>
          <dgm:chPref val="3"/>
        </dgm:presLayoutVars>
      </dgm:prSet>
      <dgm:spPr/>
    </dgm:pt>
    <dgm:pt modelId="{7CE69D4D-C643-6C41-A2CD-571BF4FE72E9}" type="pres">
      <dgm:prSet presAssocID="{EA81B935-FD05-2243-AF90-755789EC8C1C}" presName="rootConnector" presStyleLbl="node3" presStyleIdx="9" presStyleCnt="13"/>
      <dgm:spPr/>
    </dgm:pt>
    <dgm:pt modelId="{7DC4313D-D716-9B45-A7C5-675A9F797E18}" type="pres">
      <dgm:prSet presAssocID="{EA81B935-FD05-2243-AF90-755789EC8C1C}" presName="hierChild4" presStyleCnt="0"/>
      <dgm:spPr/>
    </dgm:pt>
    <dgm:pt modelId="{7F775D04-DB0E-0C46-9C03-2DE8A91C43F2}" type="pres">
      <dgm:prSet presAssocID="{EA81B935-FD05-2243-AF90-755789EC8C1C}" presName="hierChild5" presStyleCnt="0"/>
      <dgm:spPr/>
    </dgm:pt>
    <dgm:pt modelId="{F3888409-D0CE-884E-B660-114EF304E709}" type="pres">
      <dgm:prSet presAssocID="{2668C9DA-C9F3-BA4C-959C-5F26C44E1629}" presName="hierChild5" presStyleCnt="0"/>
      <dgm:spPr/>
    </dgm:pt>
    <dgm:pt modelId="{C1F79103-3308-A440-B9EC-4DD2E1BAB180}" type="pres">
      <dgm:prSet presAssocID="{BD7EBB4B-0868-2147-9F11-8D66A3A22772}" presName="Name37" presStyleLbl="parChTrans1D2" presStyleIdx="2" presStyleCnt="3"/>
      <dgm:spPr/>
    </dgm:pt>
    <dgm:pt modelId="{D80CF7D0-EF0A-C94D-AE7F-B047C9C8BC31}" type="pres">
      <dgm:prSet presAssocID="{9168CBA8-0741-4543-8BE5-470D0CDD7123}" presName="hierRoot2" presStyleCnt="0">
        <dgm:presLayoutVars>
          <dgm:hierBranch val="init"/>
        </dgm:presLayoutVars>
      </dgm:prSet>
      <dgm:spPr/>
    </dgm:pt>
    <dgm:pt modelId="{430E1406-EBA0-3644-950B-54301F360759}" type="pres">
      <dgm:prSet presAssocID="{9168CBA8-0741-4543-8BE5-470D0CDD7123}" presName="rootComposite" presStyleCnt="0"/>
      <dgm:spPr/>
    </dgm:pt>
    <dgm:pt modelId="{AAC162F2-27C5-1043-A71B-83160CCE5634}" type="pres">
      <dgm:prSet presAssocID="{9168CBA8-0741-4543-8BE5-470D0CDD7123}" presName="rootText" presStyleLbl="node2" presStyleIdx="2" presStyleCnt="3">
        <dgm:presLayoutVars>
          <dgm:chPref val="3"/>
        </dgm:presLayoutVars>
      </dgm:prSet>
      <dgm:spPr/>
    </dgm:pt>
    <dgm:pt modelId="{8C13D905-4C10-0049-8B88-9DD6A3A64929}" type="pres">
      <dgm:prSet presAssocID="{9168CBA8-0741-4543-8BE5-470D0CDD7123}" presName="rootConnector" presStyleLbl="node2" presStyleIdx="2" presStyleCnt="3"/>
      <dgm:spPr/>
    </dgm:pt>
    <dgm:pt modelId="{4CB8BDDA-2631-774B-83D8-83E71BAF41FF}" type="pres">
      <dgm:prSet presAssocID="{9168CBA8-0741-4543-8BE5-470D0CDD7123}" presName="hierChild4" presStyleCnt="0"/>
      <dgm:spPr/>
    </dgm:pt>
    <dgm:pt modelId="{26CE0B79-F0B8-EA49-8904-B395A16AA47B}" type="pres">
      <dgm:prSet presAssocID="{B7E6187E-FDB8-0B43-AC75-0FA8A3785E67}" presName="Name37" presStyleLbl="parChTrans1D3" presStyleIdx="10" presStyleCnt="13"/>
      <dgm:spPr/>
    </dgm:pt>
    <dgm:pt modelId="{1B331200-C589-AF40-A51D-2D918493B241}" type="pres">
      <dgm:prSet presAssocID="{36F380FE-B348-174D-9662-AF0CFAFCBE04}" presName="hierRoot2" presStyleCnt="0">
        <dgm:presLayoutVars>
          <dgm:hierBranch val="init"/>
        </dgm:presLayoutVars>
      </dgm:prSet>
      <dgm:spPr/>
    </dgm:pt>
    <dgm:pt modelId="{ADE4A210-80BA-5648-BE91-5A9ADE1C8772}" type="pres">
      <dgm:prSet presAssocID="{36F380FE-B348-174D-9662-AF0CFAFCBE04}" presName="rootComposite" presStyleCnt="0"/>
      <dgm:spPr/>
    </dgm:pt>
    <dgm:pt modelId="{ED0B7295-F589-1248-BB65-8CC968B0BA96}" type="pres">
      <dgm:prSet presAssocID="{36F380FE-B348-174D-9662-AF0CFAFCBE04}" presName="rootText" presStyleLbl="node3" presStyleIdx="10" presStyleCnt="13" custScaleX="119234" custScaleY="116718">
        <dgm:presLayoutVars>
          <dgm:chPref val="3"/>
        </dgm:presLayoutVars>
      </dgm:prSet>
      <dgm:spPr/>
    </dgm:pt>
    <dgm:pt modelId="{B01F8D56-B5D1-3A47-893B-1CBF5BB832C5}" type="pres">
      <dgm:prSet presAssocID="{36F380FE-B348-174D-9662-AF0CFAFCBE04}" presName="rootConnector" presStyleLbl="node3" presStyleIdx="10" presStyleCnt="13"/>
      <dgm:spPr/>
    </dgm:pt>
    <dgm:pt modelId="{F9352EB3-92B9-544C-9A54-F3928705EB40}" type="pres">
      <dgm:prSet presAssocID="{36F380FE-B348-174D-9662-AF0CFAFCBE04}" presName="hierChild4" presStyleCnt="0"/>
      <dgm:spPr/>
    </dgm:pt>
    <dgm:pt modelId="{0F995B5D-D3A1-004B-B63D-4279B4759C5A}" type="pres">
      <dgm:prSet presAssocID="{36F380FE-B348-174D-9662-AF0CFAFCBE04}" presName="hierChild5" presStyleCnt="0"/>
      <dgm:spPr/>
    </dgm:pt>
    <dgm:pt modelId="{C66FF8CD-928E-AB48-977E-854A50D63557}" type="pres">
      <dgm:prSet presAssocID="{9A5211B2-0AEE-3F42-A647-4CAC363E2C55}" presName="Name37" presStyleLbl="parChTrans1D3" presStyleIdx="11" presStyleCnt="13"/>
      <dgm:spPr/>
    </dgm:pt>
    <dgm:pt modelId="{46F77676-A83E-4849-949E-E1FA017D4C05}" type="pres">
      <dgm:prSet presAssocID="{CF534B3D-3E5F-0445-8253-981C247404CB}" presName="hierRoot2" presStyleCnt="0">
        <dgm:presLayoutVars>
          <dgm:hierBranch val="init"/>
        </dgm:presLayoutVars>
      </dgm:prSet>
      <dgm:spPr/>
    </dgm:pt>
    <dgm:pt modelId="{A5B5A837-2C6D-F044-A416-C729C9664318}" type="pres">
      <dgm:prSet presAssocID="{CF534B3D-3E5F-0445-8253-981C247404CB}" presName="rootComposite" presStyleCnt="0"/>
      <dgm:spPr/>
    </dgm:pt>
    <dgm:pt modelId="{BAC86804-97A0-9340-8678-252907A159F6}" type="pres">
      <dgm:prSet presAssocID="{CF534B3D-3E5F-0445-8253-981C247404CB}" presName="rootText" presStyleLbl="node3" presStyleIdx="11" presStyleCnt="13" custScaleX="123782" custScaleY="148049">
        <dgm:presLayoutVars>
          <dgm:chPref val="3"/>
        </dgm:presLayoutVars>
      </dgm:prSet>
      <dgm:spPr/>
    </dgm:pt>
    <dgm:pt modelId="{3D09AF4F-B42C-9142-82A2-A07AA26ADB1D}" type="pres">
      <dgm:prSet presAssocID="{CF534B3D-3E5F-0445-8253-981C247404CB}" presName="rootConnector" presStyleLbl="node3" presStyleIdx="11" presStyleCnt="13"/>
      <dgm:spPr/>
    </dgm:pt>
    <dgm:pt modelId="{ADEC7AB6-64E1-EA4C-89FD-2E7823267D3D}" type="pres">
      <dgm:prSet presAssocID="{CF534B3D-3E5F-0445-8253-981C247404CB}" presName="hierChild4" presStyleCnt="0"/>
      <dgm:spPr/>
    </dgm:pt>
    <dgm:pt modelId="{8A310F51-6034-4546-85A9-D05A785ED7AB}" type="pres">
      <dgm:prSet presAssocID="{CF534B3D-3E5F-0445-8253-981C247404CB}" presName="hierChild5" presStyleCnt="0"/>
      <dgm:spPr/>
    </dgm:pt>
    <dgm:pt modelId="{701DA07C-5DEE-C442-ABCF-95F8BACF13CB}" type="pres">
      <dgm:prSet presAssocID="{73191E6B-281F-3547-A135-317389DF4DDA}" presName="Name37" presStyleLbl="parChTrans1D3" presStyleIdx="12" presStyleCnt="13"/>
      <dgm:spPr/>
    </dgm:pt>
    <dgm:pt modelId="{84F8F5B9-BC87-FC4D-9FCF-5F6A74659D99}" type="pres">
      <dgm:prSet presAssocID="{7EB8843B-9287-5C49-89C4-397FC07EEA59}" presName="hierRoot2" presStyleCnt="0">
        <dgm:presLayoutVars>
          <dgm:hierBranch val="init"/>
        </dgm:presLayoutVars>
      </dgm:prSet>
      <dgm:spPr/>
    </dgm:pt>
    <dgm:pt modelId="{3831268F-02E7-FA42-965D-6F4863170E7C}" type="pres">
      <dgm:prSet presAssocID="{7EB8843B-9287-5C49-89C4-397FC07EEA59}" presName="rootComposite" presStyleCnt="0"/>
      <dgm:spPr/>
    </dgm:pt>
    <dgm:pt modelId="{5E92B1D5-EE0E-1D48-B240-AEC5C5745123}" type="pres">
      <dgm:prSet presAssocID="{7EB8843B-9287-5C49-89C4-397FC07EEA59}" presName="rootText" presStyleLbl="node3" presStyleIdx="12" presStyleCnt="13" custScaleX="126495" custScaleY="177096">
        <dgm:presLayoutVars>
          <dgm:chPref val="3"/>
        </dgm:presLayoutVars>
      </dgm:prSet>
      <dgm:spPr/>
    </dgm:pt>
    <dgm:pt modelId="{F404C3EF-E26C-8748-A9BB-B159EF632DE4}" type="pres">
      <dgm:prSet presAssocID="{7EB8843B-9287-5C49-89C4-397FC07EEA59}" presName="rootConnector" presStyleLbl="node3" presStyleIdx="12" presStyleCnt="13"/>
      <dgm:spPr/>
    </dgm:pt>
    <dgm:pt modelId="{29B4E50E-89C7-4143-911D-13FAC40F2755}" type="pres">
      <dgm:prSet presAssocID="{7EB8843B-9287-5C49-89C4-397FC07EEA59}" presName="hierChild4" presStyleCnt="0"/>
      <dgm:spPr/>
    </dgm:pt>
    <dgm:pt modelId="{BA1D76BA-103A-EE48-A9D0-40AC766A9E21}" type="pres">
      <dgm:prSet presAssocID="{7EB8843B-9287-5C49-89C4-397FC07EEA59}" presName="hierChild5" presStyleCnt="0"/>
      <dgm:spPr/>
    </dgm:pt>
    <dgm:pt modelId="{0046773F-4304-9440-8792-7A9E310C16D8}" type="pres">
      <dgm:prSet presAssocID="{9168CBA8-0741-4543-8BE5-470D0CDD7123}" presName="hierChild5" presStyleCnt="0"/>
      <dgm:spPr/>
    </dgm:pt>
    <dgm:pt modelId="{7C2CCAE2-7D3E-784D-AC7D-E448E63838C5}" type="pres">
      <dgm:prSet presAssocID="{BF882853-018D-5C4C-A713-449D461E0493}" presName="hierChild3" presStyleCnt="0"/>
      <dgm:spPr/>
    </dgm:pt>
  </dgm:ptLst>
  <dgm:cxnLst>
    <dgm:cxn modelId="{26C61F00-EEC7-1F47-A6B4-AC5B241B71E0}" type="presOf" srcId="{495AABF1-7B64-924F-98C2-8E3D2AD05034}" destId="{9A9F0535-4BEC-7F40-A5C0-2BC15F2FC557}" srcOrd="0" destOrd="0" presId="urn:microsoft.com/office/officeart/2005/8/layout/orgChart1"/>
    <dgm:cxn modelId="{049C5601-2FA8-D84A-885E-92E12549937A}" srcId="{9168CBA8-0741-4543-8BE5-470D0CDD7123}" destId="{36F380FE-B348-174D-9662-AF0CFAFCBE04}" srcOrd="0" destOrd="0" parTransId="{B7E6187E-FDB8-0B43-AC75-0FA8A3785E67}" sibTransId="{4FCE6483-9B46-5741-9B94-16675164A68D}"/>
    <dgm:cxn modelId="{2F228003-F9BE-BA41-8E66-CCEBA1154ADC}" srcId="{470AF17E-6243-8243-BBBB-D1817FABC032}" destId="{3CE3C45E-0845-1E4F-B574-C843D5BA1E70}" srcOrd="1" destOrd="0" parTransId="{60BF441D-F475-9E4A-A7AA-7DCC3D4ADCFC}" sibTransId="{025ED8D5-A806-8145-8FCA-E83862A14B58}"/>
    <dgm:cxn modelId="{1160E306-2318-744B-BB3D-1519D61FF041}" type="presOf" srcId="{C768E7D6-AF04-C745-B248-7A07260FD378}" destId="{DF24BA67-2619-2345-9560-FC5D3B7EF99B}" srcOrd="1" destOrd="0" presId="urn:microsoft.com/office/officeart/2005/8/layout/orgChart1"/>
    <dgm:cxn modelId="{4B513A08-57B1-8D45-B0A7-A5E720FB5E71}" type="presOf" srcId="{00EB249F-32B2-664B-A0C8-EC0565ADE442}" destId="{516867D3-170A-2F42-8605-7CB55A14FD35}" srcOrd="0" destOrd="0" presId="urn:microsoft.com/office/officeart/2005/8/layout/orgChart1"/>
    <dgm:cxn modelId="{2D63330B-AF40-A147-82A5-F3CE2B76DEC9}" srcId="{2668C9DA-C9F3-BA4C-959C-5F26C44E1629}" destId="{134F4817-543A-D847-B3EC-4F6F3B3EB078}" srcOrd="2" destOrd="0" parTransId="{A5CE224F-29EC-4B42-AE6A-8FD88E678ECC}" sibTransId="{88B66E90-D7F0-0C42-A23E-6E0212CC0F64}"/>
    <dgm:cxn modelId="{3667AB0F-AC70-B144-B9AE-A7BB3BEBC307}" srcId="{2835C0F1-4E27-8042-ABBB-0B4ED9766DA5}" destId="{BF882853-018D-5C4C-A713-449D461E0493}" srcOrd="0" destOrd="0" parTransId="{3361F957-2848-F748-8DA8-4B10E43A5FA8}" sibTransId="{7F53302B-4AE7-8F4C-B68B-5D34ACC7A48F}"/>
    <dgm:cxn modelId="{32A10715-112C-4A4E-AC8B-71E55EEB1D19}" type="presOf" srcId="{161095B8-E898-3F45-9DE7-BAA254D10C89}" destId="{09D48275-DC71-0A43-99C3-71A403A7D80E}" srcOrd="0" destOrd="0" presId="urn:microsoft.com/office/officeart/2005/8/layout/orgChart1"/>
    <dgm:cxn modelId="{13DE991E-5966-6B4C-9073-D4495258BDB9}" srcId="{BF882853-018D-5C4C-A713-449D461E0493}" destId="{9168CBA8-0741-4543-8BE5-470D0CDD7123}" srcOrd="2" destOrd="0" parTransId="{BD7EBB4B-0868-2147-9F11-8D66A3A22772}" sibTransId="{E558510F-123A-7140-B4E9-7A3C87F28E9A}"/>
    <dgm:cxn modelId="{738B0022-C37E-1E42-8472-FBAD69509848}" type="presOf" srcId="{134F4817-543A-D847-B3EC-4F6F3B3EB078}" destId="{A59DD67C-181A-E948-B319-452B806EEDFC}" srcOrd="1" destOrd="0" presId="urn:microsoft.com/office/officeart/2005/8/layout/orgChart1"/>
    <dgm:cxn modelId="{E8DE7326-48CD-EB4C-9363-F5DBF1BF6D33}" type="presOf" srcId="{CF534B3D-3E5F-0445-8253-981C247404CB}" destId="{3D09AF4F-B42C-9142-82A2-A07AA26ADB1D}" srcOrd="1" destOrd="0" presId="urn:microsoft.com/office/officeart/2005/8/layout/orgChart1"/>
    <dgm:cxn modelId="{3A434828-DCE1-CD4C-9D19-B85D10053D44}" type="presOf" srcId="{2668C9DA-C9F3-BA4C-959C-5F26C44E1629}" destId="{FB7E81AD-ADC7-AC40-B0D6-FF4EC75CF27C}" srcOrd="0" destOrd="0" presId="urn:microsoft.com/office/officeart/2005/8/layout/orgChart1"/>
    <dgm:cxn modelId="{0BC5012A-2867-FC4A-8E90-376D702F1481}" type="presOf" srcId="{BF882853-018D-5C4C-A713-449D461E0493}" destId="{4CBBB14A-2536-3B44-B04B-AEE2E45FAB97}" srcOrd="1" destOrd="0" presId="urn:microsoft.com/office/officeart/2005/8/layout/orgChart1"/>
    <dgm:cxn modelId="{75E5912B-0CE7-D947-8587-E668FD48FD63}" type="presOf" srcId="{470AF17E-6243-8243-BBBB-D1817FABC032}" destId="{D3EEE8BC-2C7D-9648-A091-7B3FEB85E1BF}" srcOrd="0" destOrd="0" presId="urn:microsoft.com/office/officeart/2005/8/layout/orgChart1"/>
    <dgm:cxn modelId="{FDC9FF31-92DB-9047-A0DF-51DA187FCF99}" type="presOf" srcId="{36F380FE-B348-174D-9662-AF0CFAFCBE04}" destId="{B01F8D56-B5D1-3A47-893B-1CBF5BB832C5}" srcOrd="1" destOrd="0" presId="urn:microsoft.com/office/officeart/2005/8/layout/orgChart1"/>
    <dgm:cxn modelId="{59C04636-E5FE-C74C-9C58-AEAE9444D156}" type="presOf" srcId="{9168CBA8-0741-4543-8BE5-470D0CDD7123}" destId="{8C13D905-4C10-0049-8B88-9DD6A3A64929}" srcOrd="1" destOrd="0" presId="urn:microsoft.com/office/officeart/2005/8/layout/orgChart1"/>
    <dgm:cxn modelId="{777C1C37-88B9-304F-A6EB-8740F6AF070B}" type="presOf" srcId="{134F4817-543A-D847-B3EC-4F6F3B3EB078}" destId="{257E2176-52F8-7D40-BD61-CFF51C9A75B4}" srcOrd="0" destOrd="0" presId="urn:microsoft.com/office/officeart/2005/8/layout/orgChart1"/>
    <dgm:cxn modelId="{426F1940-6D18-7A46-A74C-B050EBDBB343}" type="presOf" srcId="{BF882853-018D-5C4C-A713-449D461E0493}" destId="{83FEF842-B018-5E4F-B661-E361C72F10F9}" srcOrd="0" destOrd="0" presId="urn:microsoft.com/office/officeart/2005/8/layout/orgChart1"/>
    <dgm:cxn modelId="{2C5F294C-9557-B640-A801-2814E2678579}" type="presOf" srcId="{EEE39C54-F91D-4C47-9CD6-6376639BB26F}" destId="{A248C5D7-8A49-AC49-9086-BECA0AA04640}" srcOrd="0" destOrd="0" presId="urn:microsoft.com/office/officeart/2005/8/layout/orgChart1"/>
    <dgm:cxn modelId="{970AB34D-D7A5-9C4A-BA4B-380D7A64B431}" type="presOf" srcId="{EA81B935-FD05-2243-AF90-755789EC8C1C}" destId="{7CE69D4D-C643-6C41-A2CD-571BF4FE72E9}" srcOrd="1" destOrd="0" presId="urn:microsoft.com/office/officeart/2005/8/layout/orgChart1"/>
    <dgm:cxn modelId="{588F1151-8ED4-1F41-AC4A-857A08054ABE}" srcId="{470AF17E-6243-8243-BBBB-D1817FABC032}" destId="{8E85EC4A-D184-1548-AA6B-F4B08E3DC408}" srcOrd="3" destOrd="0" parTransId="{EEE39C54-F91D-4C47-9CD6-6376639BB26F}" sibTransId="{C7DF4430-FDC7-E344-A7AF-633C2A1CC446}"/>
    <dgm:cxn modelId="{6DAE1055-6A9A-D942-B478-78B694F9BD0F}" type="presOf" srcId="{CF534B3D-3E5F-0445-8253-981C247404CB}" destId="{BAC86804-97A0-9340-8678-252907A159F6}" srcOrd="0" destOrd="0" presId="urn:microsoft.com/office/officeart/2005/8/layout/orgChart1"/>
    <dgm:cxn modelId="{2B1DAB57-DA01-2F43-942E-EF6ED19335B8}" type="presOf" srcId="{F97992AA-7E29-1E48-9A12-00B67EC65B6A}" destId="{DA99804B-D8BA-DA4C-B67E-B22ED512267F}" srcOrd="0" destOrd="0" presId="urn:microsoft.com/office/officeart/2005/8/layout/orgChart1"/>
    <dgm:cxn modelId="{60111D5B-7E49-7C4C-8890-903A57A5BF39}" type="presOf" srcId="{8D8EB437-63C7-FD40-B37E-833A86F051F7}" destId="{A8922D9B-5F68-AC41-AF67-C8B4F491D869}" srcOrd="0" destOrd="0" presId="urn:microsoft.com/office/officeart/2005/8/layout/orgChart1"/>
    <dgm:cxn modelId="{EA69E25D-5635-C642-8BCE-4BC5FD2116C3}" type="presOf" srcId="{2668C9DA-C9F3-BA4C-959C-5F26C44E1629}" destId="{B4394D0B-65FE-6F48-ABE2-603A1636CF3A}" srcOrd="1" destOrd="0" presId="urn:microsoft.com/office/officeart/2005/8/layout/orgChart1"/>
    <dgm:cxn modelId="{556B9775-A99D-2340-98FD-971B3A3F99A6}" type="presOf" srcId="{9EF0AC44-8003-CB41-A8D2-751B073C4A97}" destId="{DADFEE98-0666-3A44-8F5D-8BADED26AF4A}" srcOrd="0" destOrd="0" presId="urn:microsoft.com/office/officeart/2005/8/layout/orgChart1"/>
    <dgm:cxn modelId="{C13CA57B-0A84-C141-B502-8A5E4F020821}" srcId="{2668C9DA-C9F3-BA4C-959C-5F26C44E1629}" destId="{B99DCD8D-B1D4-6749-BF27-10A518C80D33}" srcOrd="1" destOrd="0" parTransId="{9B6113F1-DDC3-7848-89F1-563725904E72}" sibTransId="{70FC9DFB-CFE2-A74B-BDCA-DE778F17AEB1}"/>
    <dgm:cxn modelId="{F70C4A7E-0E5E-8E4E-BA9C-3381B2A10FAD}" type="presOf" srcId="{A5CE224F-29EC-4B42-AE6A-8FD88E678ECC}" destId="{C088E15B-1533-A04C-9653-49B913236B01}" srcOrd="0" destOrd="0" presId="urn:microsoft.com/office/officeart/2005/8/layout/orgChart1"/>
    <dgm:cxn modelId="{3E216B7F-0F96-B946-8CAA-CA67068979F6}" type="presOf" srcId="{9B6113F1-DDC3-7848-89F1-563725904E72}" destId="{AD727576-363E-6545-8309-4607EBCD1B9A}" srcOrd="0" destOrd="0" presId="urn:microsoft.com/office/officeart/2005/8/layout/orgChart1"/>
    <dgm:cxn modelId="{4DEC568A-C200-1240-81E3-487ED5088A10}" type="presOf" srcId="{3CE3C45E-0845-1E4F-B574-C843D5BA1E70}" destId="{E31A5D47-A216-9D40-9E63-12E8A65BADD0}" srcOrd="0" destOrd="0" presId="urn:microsoft.com/office/officeart/2005/8/layout/orgChart1"/>
    <dgm:cxn modelId="{FC6BC58C-8BBC-924D-9DB2-86431D85882C}" type="presOf" srcId="{60BF441D-F475-9E4A-A7AA-7DCC3D4ADCFC}" destId="{5EEADA05-2C85-1541-8D90-B2CB556CE468}" srcOrd="0" destOrd="0" presId="urn:microsoft.com/office/officeart/2005/8/layout/orgChart1"/>
    <dgm:cxn modelId="{691E3B91-CBE4-4F49-B463-DAE9C1AAF0EB}" srcId="{2668C9DA-C9F3-BA4C-959C-5F26C44E1629}" destId="{C768E7D6-AF04-C745-B248-7A07260FD378}" srcOrd="0" destOrd="0" parTransId="{9EF0AC44-8003-CB41-A8D2-751B073C4A97}" sibTransId="{37E6F818-5D5E-844C-8189-AF26FBCEA212}"/>
    <dgm:cxn modelId="{287CD793-7071-CB49-9E2D-9FC374CB0C86}" type="presOf" srcId="{9168CBA8-0741-4543-8BE5-470D0CDD7123}" destId="{AAC162F2-27C5-1043-A71B-83160CCE5634}" srcOrd="0" destOrd="0" presId="urn:microsoft.com/office/officeart/2005/8/layout/orgChart1"/>
    <dgm:cxn modelId="{C0938A98-9D0D-9F42-B5FA-F36BA019B0BD}" srcId="{470AF17E-6243-8243-BBBB-D1817FABC032}" destId="{161095B8-E898-3F45-9DE7-BAA254D10C89}" srcOrd="2" destOrd="0" parTransId="{00EB249F-32B2-664B-A0C8-EC0565ADE442}" sibTransId="{83C41A4C-3178-004C-8667-43363A6B4C3E}"/>
    <dgm:cxn modelId="{266C999A-49B1-AE4B-813C-9FF8529BA271}" type="presOf" srcId="{2835C0F1-4E27-8042-ABBB-0B4ED9766DA5}" destId="{9E6392F0-40C5-3A47-861A-0F9D5B1D5B09}" srcOrd="0" destOrd="0" presId="urn:microsoft.com/office/officeart/2005/8/layout/orgChart1"/>
    <dgm:cxn modelId="{F791EA9C-C78B-DB4F-BD54-0C03ECBFC387}" type="presOf" srcId="{A3608E6A-3730-BB4B-8EBA-740A025C55DA}" destId="{C515556E-024A-8844-9034-02395474D308}" srcOrd="1" destOrd="0" presId="urn:microsoft.com/office/officeart/2005/8/layout/orgChart1"/>
    <dgm:cxn modelId="{899A429E-E3CE-E541-97CC-EEF8865AC548}" srcId="{9168CBA8-0741-4543-8BE5-470D0CDD7123}" destId="{CF534B3D-3E5F-0445-8253-981C247404CB}" srcOrd="1" destOrd="0" parTransId="{9A5211B2-0AEE-3F42-A647-4CAC363E2C55}" sibTransId="{FBF76E88-0760-8F4A-90F6-45DBBAD54706}"/>
    <dgm:cxn modelId="{F398B8A4-AE06-5646-ACDC-69685455B22F}" type="presOf" srcId="{71B176A3-AFCF-5C41-A606-4D6678A75390}" destId="{48ABA321-7DD3-664F-A5CB-2931618635AC}" srcOrd="0" destOrd="0" presId="urn:microsoft.com/office/officeart/2005/8/layout/orgChart1"/>
    <dgm:cxn modelId="{B87C89A7-8A53-0347-B49E-D8D876686463}" type="presOf" srcId="{A3608E6A-3730-BB4B-8EBA-740A025C55DA}" destId="{6922A740-B83D-D747-9603-D6A2BE3B15D1}" srcOrd="0" destOrd="0" presId="urn:microsoft.com/office/officeart/2005/8/layout/orgChart1"/>
    <dgm:cxn modelId="{DFCE5AA8-F7E7-B349-B5F2-3B17A0823B41}" type="presOf" srcId="{D01728EA-E625-4044-91B9-3357D63BC232}" destId="{E7952953-00E8-D942-854A-87A1DE42E6AC}" srcOrd="0" destOrd="0" presId="urn:microsoft.com/office/officeart/2005/8/layout/orgChart1"/>
    <dgm:cxn modelId="{EDA90AAD-D53D-6D44-8037-D73525140F52}" type="presOf" srcId="{B99DCD8D-B1D4-6749-BF27-10A518C80D33}" destId="{B0EC204E-C943-E347-99D3-7B4FCBE89BA0}" srcOrd="0" destOrd="0" presId="urn:microsoft.com/office/officeart/2005/8/layout/orgChart1"/>
    <dgm:cxn modelId="{F20A8DAF-B996-E744-974E-B171CA7831A7}" type="presOf" srcId="{BD7EBB4B-0868-2147-9F11-8D66A3A22772}" destId="{C1F79103-3308-A440-B9EC-4DD2E1BAB180}" srcOrd="0" destOrd="0" presId="urn:microsoft.com/office/officeart/2005/8/layout/orgChart1"/>
    <dgm:cxn modelId="{10B7C5B4-9FC2-EE47-AAA0-5420DD64122A}" type="presOf" srcId="{9A5211B2-0AEE-3F42-A647-4CAC363E2C55}" destId="{C66FF8CD-928E-AB48-977E-854A50D63557}" srcOrd="0" destOrd="0" presId="urn:microsoft.com/office/officeart/2005/8/layout/orgChart1"/>
    <dgm:cxn modelId="{EFFEC4B7-6493-4D4D-8E34-017F8087B01B}" type="presOf" srcId="{8E85EC4A-D184-1548-AA6B-F4B08E3DC408}" destId="{9C89502D-82BB-A548-875F-4DE71E4AF7A8}" srcOrd="1" destOrd="0" presId="urn:microsoft.com/office/officeart/2005/8/layout/orgChart1"/>
    <dgm:cxn modelId="{4FAC65BC-CD8D-524C-9E2B-7496CDA49726}" type="presOf" srcId="{36F380FE-B348-174D-9662-AF0CFAFCBE04}" destId="{ED0B7295-F589-1248-BB65-8CC968B0BA96}" srcOrd="0" destOrd="0" presId="urn:microsoft.com/office/officeart/2005/8/layout/orgChart1"/>
    <dgm:cxn modelId="{27D999BC-DC5D-9B4D-A9CF-FE73E73DA2AB}" srcId="{470AF17E-6243-8243-BBBB-D1817FABC032}" destId="{71B176A3-AFCF-5C41-A606-4D6678A75390}" srcOrd="5" destOrd="0" parTransId="{495AABF1-7B64-924F-98C2-8E3D2AD05034}" sibTransId="{BC5735FE-25DB-4A49-A6E1-D4681D8CEEA9}"/>
    <dgm:cxn modelId="{10DB03BE-4C70-6349-9303-23689DFDAA2D}" srcId="{2668C9DA-C9F3-BA4C-959C-5F26C44E1629}" destId="{EA81B935-FD05-2243-AF90-755789EC8C1C}" srcOrd="3" destOrd="0" parTransId="{8F157480-36E7-8043-8942-8DEDAE411C31}" sibTransId="{7C5F7374-8034-8348-9BCB-4D4CA7DA666A}"/>
    <dgm:cxn modelId="{8E913BBF-2404-5344-ADF7-E177DBA69476}" type="presOf" srcId="{71B176A3-AFCF-5C41-A606-4D6678A75390}" destId="{7B3F31A6-0414-AE4B-98D9-5AF291D1E8DB}" srcOrd="1" destOrd="0" presId="urn:microsoft.com/office/officeart/2005/8/layout/orgChart1"/>
    <dgm:cxn modelId="{CC7072C5-1E7A-094D-B2B1-5A9EEC38426B}" srcId="{BF882853-018D-5C4C-A713-449D461E0493}" destId="{2668C9DA-C9F3-BA4C-959C-5F26C44E1629}" srcOrd="1" destOrd="0" parTransId="{6322909A-C1E0-4349-A0B2-994AB974B554}" sibTransId="{CB0C5CA7-302B-904B-9123-5DD7B70A7102}"/>
    <dgm:cxn modelId="{C14E64C6-A372-3B46-9EDE-A3A1EABD9261}" srcId="{BF882853-018D-5C4C-A713-449D461E0493}" destId="{470AF17E-6243-8243-BBBB-D1817FABC032}" srcOrd="0" destOrd="0" parTransId="{A5EDEFCD-3299-764D-A101-F0BA9F0E8CFA}" sibTransId="{9D88DEB2-BB12-1646-A2AE-15B08ABDDC08}"/>
    <dgm:cxn modelId="{EFEA08C7-D081-5445-8E56-98C2052CEC35}" srcId="{9168CBA8-0741-4543-8BE5-470D0CDD7123}" destId="{7EB8843B-9287-5C49-89C4-397FC07EEA59}" srcOrd="2" destOrd="0" parTransId="{73191E6B-281F-3547-A135-317389DF4DDA}" sibTransId="{8928C75A-E32E-BA47-981C-3021299625D2}"/>
    <dgm:cxn modelId="{24FC94CF-620D-5347-B035-4F16581FFE23}" type="presOf" srcId="{73191E6B-281F-3547-A135-317389DF4DDA}" destId="{701DA07C-5DEE-C442-ABCF-95F8BACF13CB}" srcOrd="0" destOrd="0" presId="urn:microsoft.com/office/officeart/2005/8/layout/orgChart1"/>
    <dgm:cxn modelId="{09B538D5-4A49-2C4C-A58D-786BCDC09C44}" type="presOf" srcId="{B7E6187E-FDB8-0B43-AC75-0FA8A3785E67}" destId="{26CE0B79-F0B8-EA49-8904-B395A16AA47B}" srcOrd="0" destOrd="0" presId="urn:microsoft.com/office/officeart/2005/8/layout/orgChart1"/>
    <dgm:cxn modelId="{D5358AD9-22C3-B24D-8F19-12AA7906FA3C}" srcId="{470AF17E-6243-8243-BBBB-D1817FABC032}" destId="{A3608E6A-3730-BB4B-8EBA-740A025C55DA}" srcOrd="4" destOrd="0" parTransId="{8D8EB437-63C7-FD40-B37E-833A86F051F7}" sibTransId="{8E4E8331-3A83-194A-B2A5-778F864CA597}"/>
    <dgm:cxn modelId="{2F551DDC-91A7-EF4D-94D1-5BD3B196CCC7}" type="presOf" srcId="{8E85EC4A-D184-1548-AA6B-F4B08E3DC408}" destId="{B5BAC8F3-8A9B-E24B-B29C-8FDD744C0BB0}" srcOrd="0" destOrd="0" presId="urn:microsoft.com/office/officeart/2005/8/layout/orgChart1"/>
    <dgm:cxn modelId="{A17F40E4-5123-C848-9406-BBEB1E97C159}" type="presOf" srcId="{6322909A-C1E0-4349-A0B2-994AB974B554}" destId="{33933FA9-E651-E744-9140-889E7029910F}" srcOrd="0" destOrd="0" presId="urn:microsoft.com/office/officeart/2005/8/layout/orgChart1"/>
    <dgm:cxn modelId="{E965B4E4-6053-FB47-8EBC-4DF9B0F9A418}" type="presOf" srcId="{B99DCD8D-B1D4-6749-BF27-10A518C80D33}" destId="{45B75851-84B8-B142-B4C3-4991038CB767}" srcOrd="1" destOrd="0" presId="urn:microsoft.com/office/officeart/2005/8/layout/orgChart1"/>
    <dgm:cxn modelId="{5F1AF0E5-92A4-E24A-8CC4-E94CD26BF94B}" type="presOf" srcId="{D01728EA-E625-4044-91B9-3357D63BC232}" destId="{3ACE3269-2384-E04C-B7E6-80C184235849}" srcOrd="1" destOrd="0" presId="urn:microsoft.com/office/officeart/2005/8/layout/orgChart1"/>
    <dgm:cxn modelId="{395565ED-FE4E-DE4D-8309-026FE9F9A593}" type="presOf" srcId="{161095B8-E898-3F45-9DE7-BAA254D10C89}" destId="{7450230A-DB9A-8148-A6E2-F8B1ECD91EFA}" srcOrd="1" destOrd="0" presId="urn:microsoft.com/office/officeart/2005/8/layout/orgChart1"/>
    <dgm:cxn modelId="{A233EDF3-EF10-644B-B51B-7DA746998C36}" type="presOf" srcId="{EA81B935-FD05-2243-AF90-755789EC8C1C}" destId="{67D52FCB-DB91-C149-942F-371B2F1E7FDA}" srcOrd="0" destOrd="0" presId="urn:microsoft.com/office/officeart/2005/8/layout/orgChart1"/>
    <dgm:cxn modelId="{8F4531F5-575B-E741-957D-5D7D40582FAA}" type="presOf" srcId="{A5EDEFCD-3299-764D-A101-F0BA9F0E8CFA}" destId="{0F2493FD-B8BA-2543-95A5-D8CBCED3AEC1}" srcOrd="0" destOrd="0" presId="urn:microsoft.com/office/officeart/2005/8/layout/orgChart1"/>
    <dgm:cxn modelId="{24F652F5-C470-D943-AEE0-217FB55BCD20}" type="presOf" srcId="{7EB8843B-9287-5C49-89C4-397FC07EEA59}" destId="{F404C3EF-E26C-8748-A9BB-B159EF632DE4}" srcOrd="1" destOrd="0" presId="urn:microsoft.com/office/officeart/2005/8/layout/orgChart1"/>
    <dgm:cxn modelId="{308D93F6-5319-D348-A123-00AB09A2251C}" srcId="{470AF17E-6243-8243-BBBB-D1817FABC032}" destId="{D01728EA-E625-4044-91B9-3357D63BC232}" srcOrd="0" destOrd="0" parTransId="{F97992AA-7E29-1E48-9A12-00B67EC65B6A}" sibTransId="{A8C9300F-98A5-2D4A-ADC6-7BC5DDBB8CDA}"/>
    <dgm:cxn modelId="{A90A61F9-C320-BD4E-AA65-760CB903F88F}" type="presOf" srcId="{3CE3C45E-0845-1E4F-B574-C843D5BA1E70}" destId="{BD5D7685-DEF9-024C-96BC-D764A84C547F}" srcOrd="1" destOrd="0" presId="urn:microsoft.com/office/officeart/2005/8/layout/orgChart1"/>
    <dgm:cxn modelId="{CD3FBEFA-79BB-9D48-BA41-CA0DCBC24E1E}" type="presOf" srcId="{C768E7D6-AF04-C745-B248-7A07260FD378}" destId="{96BEDC3C-0090-0C45-8ADE-01DD5D1F7305}" srcOrd="0" destOrd="0" presId="urn:microsoft.com/office/officeart/2005/8/layout/orgChart1"/>
    <dgm:cxn modelId="{E568F4FA-A9F3-FF4D-93D4-D429ABF447E4}" type="presOf" srcId="{470AF17E-6243-8243-BBBB-D1817FABC032}" destId="{70CA6132-23FE-A04E-BAAD-0DEDA8A8DB4D}" srcOrd="1" destOrd="0" presId="urn:microsoft.com/office/officeart/2005/8/layout/orgChart1"/>
    <dgm:cxn modelId="{D4C9DBFD-8BBF-2E49-9567-CD4A1FC912E5}" type="presOf" srcId="{7EB8843B-9287-5C49-89C4-397FC07EEA59}" destId="{5E92B1D5-EE0E-1D48-B240-AEC5C5745123}" srcOrd="0" destOrd="0" presId="urn:microsoft.com/office/officeart/2005/8/layout/orgChart1"/>
    <dgm:cxn modelId="{674E2FFF-E9E9-5D4D-94D3-169B480E7439}" type="presOf" srcId="{8F157480-36E7-8043-8942-8DEDAE411C31}" destId="{536AD1AF-B779-B143-8A38-3304515B9769}" srcOrd="0" destOrd="0" presId="urn:microsoft.com/office/officeart/2005/8/layout/orgChart1"/>
    <dgm:cxn modelId="{DCEB6E54-F998-EE4D-A162-15BC7FC24D3E}" type="presParOf" srcId="{9E6392F0-40C5-3A47-861A-0F9D5B1D5B09}" destId="{7EF6391D-82B6-1447-A6D5-CE7D47283F9E}" srcOrd="0" destOrd="0" presId="urn:microsoft.com/office/officeart/2005/8/layout/orgChart1"/>
    <dgm:cxn modelId="{D62F8E03-5DD0-B143-A040-A4B0B86DA5B3}" type="presParOf" srcId="{7EF6391D-82B6-1447-A6D5-CE7D47283F9E}" destId="{A158EC22-A989-0446-A36A-6BB7FE799821}" srcOrd="0" destOrd="0" presId="urn:microsoft.com/office/officeart/2005/8/layout/orgChart1"/>
    <dgm:cxn modelId="{75593743-55FE-FF47-9009-F8101957E00E}" type="presParOf" srcId="{A158EC22-A989-0446-A36A-6BB7FE799821}" destId="{83FEF842-B018-5E4F-B661-E361C72F10F9}" srcOrd="0" destOrd="0" presId="urn:microsoft.com/office/officeart/2005/8/layout/orgChart1"/>
    <dgm:cxn modelId="{5C40AF86-BBCC-304E-A476-D950A96DD681}" type="presParOf" srcId="{A158EC22-A989-0446-A36A-6BB7FE799821}" destId="{4CBBB14A-2536-3B44-B04B-AEE2E45FAB97}" srcOrd="1" destOrd="0" presId="urn:microsoft.com/office/officeart/2005/8/layout/orgChart1"/>
    <dgm:cxn modelId="{2F74CA73-C583-D44F-BF29-280AE4550AA1}" type="presParOf" srcId="{7EF6391D-82B6-1447-A6D5-CE7D47283F9E}" destId="{0970702A-020B-CF4C-8C64-85CFD706067F}" srcOrd="1" destOrd="0" presId="urn:microsoft.com/office/officeart/2005/8/layout/orgChart1"/>
    <dgm:cxn modelId="{EEB544B9-A87E-0544-BFAF-9BEA317E9878}" type="presParOf" srcId="{0970702A-020B-CF4C-8C64-85CFD706067F}" destId="{0F2493FD-B8BA-2543-95A5-D8CBCED3AEC1}" srcOrd="0" destOrd="0" presId="urn:microsoft.com/office/officeart/2005/8/layout/orgChart1"/>
    <dgm:cxn modelId="{852BEB35-9451-9E4C-B036-E97A9D2DCCBF}" type="presParOf" srcId="{0970702A-020B-CF4C-8C64-85CFD706067F}" destId="{28AFB95B-065E-6B4E-BB4D-8D61DCA9A2ED}" srcOrd="1" destOrd="0" presId="urn:microsoft.com/office/officeart/2005/8/layout/orgChart1"/>
    <dgm:cxn modelId="{AA9C75DE-C230-0A45-9A8C-49DB8C4ADD25}" type="presParOf" srcId="{28AFB95B-065E-6B4E-BB4D-8D61DCA9A2ED}" destId="{40325896-0BA9-AD42-8533-94F29F5C9C63}" srcOrd="0" destOrd="0" presId="urn:microsoft.com/office/officeart/2005/8/layout/orgChart1"/>
    <dgm:cxn modelId="{96B2CF53-09C1-B144-B441-F90F22010D2D}" type="presParOf" srcId="{40325896-0BA9-AD42-8533-94F29F5C9C63}" destId="{D3EEE8BC-2C7D-9648-A091-7B3FEB85E1BF}" srcOrd="0" destOrd="0" presId="urn:microsoft.com/office/officeart/2005/8/layout/orgChart1"/>
    <dgm:cxn modelId="{88F4C706-D343-E74F-9E22-8FE2EEAB6F50}" type="presParOf" srcId="{40325896-0BA9-AD42-8533-94F29F5C9C63}" destId="{70CA6132-23FE-A04E-BAAD-0DEDA8A8DB4D}" srcOrd="1" destOrd="0" presId="urn:microsoft.com/office/officeart/2005/8/layout/orgChart1"/>
    <dgm:cxn modelId="{3B1B854F-F1A1-F348-AFBE-D675F87C6019}" type="presParOf" srcId="{28AFB95B-065E-6B4E-BB4D-8D61DCA9A2ED}" destId="{A5F4FE5B-245C-9241-8FA3-057341E68DE5}" srcOrd="1" destOrd="0" presId="urn:microsoft.com/office/officeart/2005/8/layout/orgChart1"/>
    <dgm:cxn modelId="{DC47243B-79C0-AA40-ADE3-4455E272866A}" type="presParOf" srcId="{A5F4FE5B-245C-9241-8FA3-057341E68DE5}" destId="{DA99804B-D8BA-DA4C-B67E-B22ED512267F}" srcOrd="0" destOrd="0" presId="urn:microsoft.com/office/officeart/2005/8/layout/orgChart1"/>
    <dgm:cxn modelId="{14064F11-17F3-714C-BD1A-F0FC0E2D2280}" type="presParOf" srcId="{A5F4FE5B-245C-9241-8FA3-057341E68DE5}" destId="{5E2D3446-A6A6-C94A-82F8-DF8D7E5C0C3F}" srcOrd="1" destOrd="0" presId="urn:microsoft.com/office/officeart/2005/8/layout/orgChart1"/>
    <dgm:cxn modelId="{C998B2DB-F4FC-3241-9BF6-10C42F496CD7}" type="presParOf" srcId="{5E2D3446-A6A6-C94A-82F8-DF8D7E5C0C3F}" destId="{5BB30FEC-81BB-D040-9177-3E390D0ED372}" srcOrd="0" destOrd="0" presId="urn:microsoft.com/office/officeart/2005/8/layout/orgChart1"/>
    <dgm:cxn modelId="{D0AC5ABF-E007-A040-97C1-DD27A7B67657}" type="presParOf" srcId="{5BB30FEC-81BB-D040-9177-3E390D0ED372}" destId="{E7952953-00E8-D942-854A-87A1DE42E6AC}" srcOrd="0" destOrd="0" presId="urn:microsoft.com/office/officeart/2005/8/layout/orgChart1"/>
    <dgm:cxn modelId="{664934D6-9C8A-2540-8BAF-9BE3EE99DB31}" type="presParOf" srcId="{5BB30FEC-81BB-D040-9177-3E390D0ED372}" destId="{3ACE3269-2384-E04C-B7E6-80C184235849}" srcOrd="1" destOrd="0" presId="urn:microsoft.com/office/officeart/2005/8/layout/orgChart1"/>
    <dgm:cxn modelId="{0BB54371-3D9D-1244-B87B-BE2D2A46CD0F}" type="presParOf" srcId="{5E2D3446-A6A6-C94A-82F8-DF8D7E5C0C3F}" destId="{FACD621C-D01A-BC43-8BE3-FE682C7D6ECF}" srcOrd="1" destOrd="0" presId="urn:microsoft.com/office/officeart/2005/8/layout/orgChart1"/>
    <dgm:cxn modelId="{A9F16370-87EB-4E48-ACA5-2A76B348F230}" type="presParOf" srcId="{5E2D3446-A6A6-C94A-82F8-DF8D7E5C0C3F}" destId="{31FC4024-8ACD-024C-B228-3067BAF6708E}" srcOrd="2" destOrd="0" presId="urn:microsoft.com/office/officeart/2005/8/layout/orgChart1"/>
    <dgm:cxn modelId="{B9B8C844-7942-BA4B-B631-3F96993139E3}" type="presParOf" srcId="{A5F4FE5B-245C-9241-8FA3-057341E68DE5}" destId="{5EEADA05-2C85-1541-8D90-B2CB556CE468}" srcOrd="2" destOrd="0" presId="urn:microsoft.com/office/officeart/2005/8/layout/orgChart1"/>
    <dgm:cxn modelId="{C97BBB4D-9EF6-1E4F-A7D6-49BC9A29BB92}" type="presParOf" srcId="{A5F4FE5B-245C-9241-8FA3-057341E68DE5}" destId="{4FA21231-B865-5D48-BE6C-491C65D83909}" srcOrd="3" destOrd="0" presId="urn:microsoft.com/office/officeart/2005/8/layout/orgChart1"/>
    <dgm:cxn modelId="{687ED04B-C8D5-604E-8DED-9EF2BF49859D}" type="presParOf" srcId="{4FA21231-B865-5D48-BE6C-491C65D83909}" destId="{F4AD2F8F-306E-5F44-882E-6548EB707753}" srcOrd="0" destOrd="0" presId="urn:microsoft.com/office/officeart/2005/8/layout/orgChart1"/>
    <dgm:cxn modelId="{B461B581-F3A6-C541-930E-0363F080ECFE}" type="presParOf" srcId="{F4AD2F8F-306E-5F44-882E-6548EB707753}" destId="{E31A5D47-A216-9D40-9E63-12E8A65BADD0}" srcOrd="0" destOrd="0" presId="urn:microsoft.com/office/officeart/2005/8/layout/orgChart1"/>
    <dgm:cxn modelId="{F94BCD50-4129-AA43-ACC7-E7D7D9B0AECA}" type="presParOf" srcId="{F4AD2F8F-306E-5F44-882E-6548EB707753}" destId="{BD5D7685-DEF9-024C-96BC-D764A84C547F}" srcOrd="1" destOrd="0" presId="urn:microsoft.com/office/officeart/2005/8/layout/orgChart1"/>
    <dgm:cxn modelId="{AF184199-37CB-5A4E-95CD-EF6551420FE6}" type="presParOf" srcId="{4FA21231-B865-5D48-BE6C-491C65D83909}" destId="{2B9997C6-7EA3-CD41-AA7F-A2E87B47796F}" srcOrd="1" destOrd="0" presId="urn:microsoft.com/office/officeart/2005/8/layout/orgChart1"/>
    <dgm:cxn modelId="{81FDB9A9-B84B-0745-BD24-9C7C399FC2E0}" type="presParOf" srcId="{4FA21231-B865-5D48-BE6C-491C65D83909}" destId="{21BF56E8-2943-BA4C-9221-40BD102887FC}" srcOrd="2" destOrd="0" presId="urn:microsoft.com/office/officeart/2005/8/layout/orgChart1"/>
    <dgm:cxn modelId="{24D5662B-3F98-6440-B6B4-814EFA8248F5}" type="presParOf" srcId="{A5F4FE5B-245C-9241-8FA3-057341E68DE5}" destId="{516867D3-170A-2F42-8605-7CB55A14FD35}" srcOrd="4" destOrd="0" presId="urn:microsoft.com/office/officeart/2005/8/layout/orgChart1"/>
    <dgm:cxn modelId="{54355605-2B30-4A4D-B8E2-965707CEF525}" type="presParOf" srcId="{A5F4FE5B-245C-9241-8FA3-057341E68DE5}" destId="{47657FB4-ED6C-804C-AA10-7FE0A22A9CC3}" srcOrd="5" destOrd="0" presId="urn:microsoft.com/office/officeart/2005/8/layout/orgChart1"/>
    <dgm:cxn modelId="{856A5EB8-F94D-C74F-8E7D-A9C71F1EFB22}" type="presParOf" srcId="{47657FB4-ED6C-804C-AA10-7FE0A22A9CC3}" destId="{A531404F-3E7F-3949-84E3-4518F41E7B11}" srcOrd="0" destOrd="0" presId="urn:microsoft.com/office/officeart/2005/8/layout/orgChart1"/>
    <dgm:cxn modelId="{1D14ACF8-8731-254F-83BA-314EB4E5F024}" type="presParOf" srcId="{A531404F-3E7F-3949-84E3-4518F41E7B11}" destId="{09D48275-DC71-0A43-99C3-71A403A7D80E}" srcOrd="0" destOrd="0" presId="urn:microsoft.com/office/officeart/2005/8/layout/orgChart1"/>
    <dgm:cxn modelId="{50F7B7C8-7FEB-AA4E-8824-A4102B75EAD3}" type="presParOf" srcId="{A531404F-3E7F-3949-84E3-4518F41E7B11}" destId="{7450230A-DB9A-8148-A6E2-F8B1ECD91EFA}" srcOrd="1" destOrd="0" presId="urn:microsoft.com/office/officeart/2005/8/layout/orgChart1"/>
    <dgm:cxn modelId="{5DC9B42F-6C08-5A48-91FE-6A1FD8924014}" type="presParOf" srcId="{47657FB4-ED6C-804C-AA10-7FE0A22A9CC3}" destId="{F292E0CE-08D1-7341-82A6-4D7892618084}" srcOrd="1" destOrd="0" presId="urn:microsoft.com/office/officeart/2005/8/layout/orgChart1"/>
    <dgm:cxn modelId="{215215F4-9663-AA40-BD80-8B7EB593AAF6}" type="presParOf" srcId="{47657FB4-ED6C-804C-AA10-7FE0A22A9CC3}" destId="{33A26159-BE4E-DB4E-9397-12AFF1889D19}" srcOrd="2" destOrd="0" presId="urn:microsoft.com/office/officeart/2005/8/layout/orgChart1"/>
    <dgm:cxn modelId="{3770383B-000D-254B-A8EB-7CDB3EE95EA5}" type="presParOf" srcId="{A5F4FE5B-245C-9241-8FA3-057341E68DE5}" destId="{A248C5D7-8A49-AC49-9086-BECA0AA04640}" srcOrd="6" destOrd="0" presId="urn:microsoft.com/office/officeart/2005/8/layout/orgChart1"/>
    <dgm:cxn modelId="{22D7992D-5B41-B448-AF66-7504F8B41F71}" type="presParOf" srcId="{A5F4FE5B-245C-9241-8FA3-057341E68DE5}" destId="{350D2DE8-0E98-B848-85A5-FFD6FCD82CBA}" srcOrd="7" destOrd="0" presId="urn:microsoft.com/office/officeart/2005/8/layout/orgChart1"/>
    <dgm:cxn modelId="{6717E872-68DF-5E45-902C-FC44EFD2674B}" type="presParOf" srcId="{350D2DE8-0E98-B848-85A5-FFD6FCD82CBA}" destId="{120BA92B-C8D3-2742-9B9F-8C8327770706}" srcOrd="0" destOrd="0" presId="urn:microsoft.com/office/officeart/2005/8/layout/orgChart1"/>
    <dgm:cxn modelId="{0DF12C20-EEE0-B940-8A01-B503138164E6}" type="presParOf" srcId="{120BA92B-C8D3-2742-9B9F-8C8327770706}" destId="{B5BAC8F3-8A9B-E24B-B29C-8FDD744C0BB0}" srcOrd="0" destOrd="0" presId="urn:microsoft.com/office/officeart/2005/8/layout/orgChart1"/>
    <dgm:cxn modelId="{D8035597-69DD-7C4C-A8A8-CA0F8E3FBCE4}" type="presParOf" srcId="{120BA92B-C8D3-2742-9B9F-8C8327770706}" destId="{9C89502D-82BB-A548-875F-4DE71E4AF7A8}" srcOrd="1" destOrd="0" presId="urn:microsoft.com/office/officeart/2005/8/layout/orgChart1"/>
    <dgm:cxn modelId="{B89CDD4B-21F0-FD4F-AD12-7F578A337551}" type="presParOf" srcId="{350D2DE8-0E98-B848-85A5-FFD6FCD82CBA}" destId="{A0C81B4F-95BA-6E4C-A554-2A0EA09F7698}" srcOrd="1" destOrd="0" presId="urn:microsoft.com/office/officeart/2005/8/layout/orgChart1"/>
    <dgm:cxn modelId="{47733B4B-1095-5449-8577-90FF0AAADE3A}" type="presParOf" srcId="{350D2DE8-0E98-B848-85A5-FFD6FCD82CBA}" destId="{C67B1933-44CE-F840-939B-40BF96983ED9}" srcOrd="2" destOrd="0" presId="urn:microsoft.com/office/officeart/2005/8/layout/orgChart1"/>
    <dgm:cxn modelId="{3C7350FD-F369-F440-AA18-71C782B0484F}" type="presParOf" srcId="{A5F4FE5B-245C-9241-8FA3-057341E68DE5}" destId="{A8922D9B-5F68-AC41-AF67-C8B4F491D869}" srcOrd="8" destOrd="0" presId="urn:microsoft.com/office/officeart/2005/8/layout/orgChart1"/>
    <dgm:cxn modelId="{3A0B8E56-F5A8-A34A-ABBA-A6C45391A04F}" type="presParOf" srcId="{A5F4FE5B-245C-9241-8FA3-057341E68DE5}" destId="{D42BBDD1-1423-854C-AD61-87108480D5FE}" srcOrd="9" destOrd="0" presId="urn:microsoft.com/office/officeart/2005/8/layout/orgChart1"/>
    <dgm:cxn modelId="{7965FE44-351B-0C43-9656-92609B8150C9}" type="presParOf" srcId="{D42BBDD1-1423-854C-AD61-87108480D5FE}" destId="{6761DBF9-3E3D-0842-A39C-BBF8396F1732}" srcOrd="0" destOrd="0" presId="urn:microsoft.com/office/officeart/2005/8/layout/orgChart1"/>
    <dgm:cxn modelId="{A1A88F04-D382-4D48-9399-845658745F2D}" type="presParOf" srcId="{6761DBF9-3E3D-0842-A39C-BBF8396F1732}" destId="{6922A740-B83D-D747-9603-D6A2BE3B15D1}" srcOrd="0" destOrd="0" presId="urn:microsoft.com/office/officeart/2005/8/layout/orgChart1"/>
    <dgm:cxn modelId="{C0D029B1-89C9-5748-A44D-55F45C3E0DB6}" type="presParOf" srcId="{6761DBF9-3E3D-0842-A39C-BBF8396F1732}" destId="{C515556E-024A-8844-9034-02395474D308}" srcOrd="1" destOrd="0" presId="urn:microsoft.com/office/officeart/2005/8/layout/orgChart1"/>
    <dgm:cxn modelId="{099464FD-9981-D74A-8FB1-634F71073CCC}" type="presParOf" srcId="{D42BBDD1-1423-854C-AD61-87108480D5FE}" destId="{DB0ABFCE-2EDD-5F4A-B507-BD741A8F4B7D}" srcOrd="1" destOrd="0" presId="urn:microsoft.com/office/officeart/2005/8/layout/orgChart1"/>
    <dgm:cxn modelId="{878A3FE2-1557-9648-883F-F56418142BB0}" type="presParOf" srcId="{D42BBDD1-1423-854C-AD61-87108480D5FE}" destId="{02B66D3D-3CF0-2744-A7E4-8F59831E6DE2}" srcOrd="2" destOrd="0" presId="urn:microsoft.com/office/officeart/2005/8/layout/orgChart1"/>
    <dgm:cxn modelId="{F7CF43CE-2A3B-5C4D-9A07-D77F8F22DCD7}" type="presParOf" srcId="{A5F4FE5B-245C-9241-8FA3-057341E68DE5}" destId="{9A9F0535-4BEC-7F40-A5C0-2BC15F2FC557}" srcOrd="10" destOrd="0" presId="urn:microsoft.com/office/officeart/2005/8/layout/orgChart1"/>
    <dgm:cxn modelId="{0DF94EB5-AA78-404F-B4DC-448F23EDB294}" type="presParOf" srcId="{A5F4FE5B-245C-9241-8FA3-057341E68DE5}" destId="{1D6D3F10-BAAC-674E-B77B-6B0C3DFAD470}" srcOrd="11" destOrd="0" presId="urn:microsoft.com/office/officeart/2005/8/layout/orgChart1"/>
    <dgm:cxn modelId="{C56BE37B-DC13-B349-A706-AE635E59EE0D}" type="presParOf" srcId="{1D6D3F10-BAAC-674E-B77B-6B0C3DFAD470}" destId="{EE715FCA-E75B-F14C-A2B0-D45CE85BF26F}" srcOrd="0" destOrd="0" presId="urn:microsoft.com/office/officeart/2005/8/layout/orgChart1"/>
    <dgm:cxn modelId="{1833023E-8416-F64B-8557-B68C198F4182}" type="presParOf" srcId="{EE715FCA-E75B-F14C-A2B0-D45CE85BF26F}" destId="{48ABA321-7DD3-664F-A5CB-2931618635AC}" srcOrd="0" destOrd="0" presId="urn:microsoft.com/office/officeart/2005/8/layout/orgChart1"/>
    <dgm:cxn modelId="{935379B4-38F3-B14B-8052-4CD5C3D20760}" type="presParOf" srcId="{EE715FCA-E75B-F14C-A2B0-D45CE85BF26F}" destId="{7B3F31A6-0414-AE4B-98D9-5AF291D1E8DB}" srcOrd="1" destOrd="0" presId="urn:microsoft.com/office/officeart/2005/8/layout/orgChart1"/>
    <dgm:cxn modelId="{42148E98-204B-E746-996D-6A76FEA5E943}" type="presParOf" srcId="{1D6D3F10-BAAC-674E-B77B-6B0C3DFAD470}" destId="{F3304816-A27D-4441-B6AA-B6A33C3CEFD5}" srcOrd="1" destOrd="0" presId="urn:microsoft.com/office/officeart/2005/8/layout/orgChart1"/>
    <dgm:cxn modelId="{3782EFD1-8655-8248-9485-56F6E95D6D0E}" type="presParOf" srcId="{1D6D3F10-BAAC-674E-B77B-6B0C3DFAD470}" destId="{843340CA-41C5-384A-9A46-159C3B9E6F10}" srcOrd="2" destOrd="0" presId="urn:microsoft.com/office/officeart/2005/8/layout/orgChart1"/>
    <dgm:cxn modelId="{A015AFD4-EE17-9849-A411-F9FA8583D075}" type="presParOf" srcId="{28AFB95B-065E-6B4E-BB4D-8D61DCA9A2ED}" destId="{318BF752-A2A7-E64C-ACCA-3951DF47FC04}" srcOrd="2" destOrd="0" presId="urn:microsoft.com/office/officeart/2005/8/layout/orgChart1"/>
    <dgm:cxn modelId="{5A3D688E-2B45-0E41-8BFD-0112CA66A9CD}" type="presParOf" srcId="{0970702A-020B-CF4C-8C64-85CFD706067F}" destId="{33933FA9-E651-E744-9140-889E7029910F}" srcOrd="2" destOrd="0" presId="urn:microsoft.com/office/officeart/2005/8/layout/orgChart1"/>
    <dgm:cxn modelId="{B45C9B83-3346-244B-8CEF-2A5ED115A606}" type="presParOf" srcId="{0970702A-020B-CF4C-8C64-85CFD706067F}" destId="{259480B9-E33E-3C44-88D9-00BA2913A05E}" srcOrd="3" destOrd="0" presId="urn:microsoft.com/office/officeart/2005/8/layout/orgChart1"/>
    <dgm:cxn modelId="{C8C65D08-5ECA-CF41-BB78-EAEC3D042C06}" type="presParOf" srcId="{259480B9-E33E-3C44-88D9-00BA2913A05E}" destId="{3BC4864C-B53B-4B4E-B4DD-A8F6725B7C9C}" srcOrd="0" destOrd="0" presId="urn:microsoft.com/office/officeart/2005/8/layout/orgChart1"/>
    <dgm:cxn modelId="{C9994502-3B95-5F41-8CA8-B37CF88A02C1}" type="presParOf" srcId="{3BC4864C-B53B-4B4E-B4DD-A8F6725B7C9C}" destId="{FB7E81AD-ADC7-AC40-B0D6-FF4EC75CF27C}" srcOrd="0" destOrd="0" presId="urn:microsoft.com/office/officeart/2005/8/layout/orgChart1"/>
    <dgm:cxn modelId="{72794611-DD0F-9442-8C61-6B7F01D8530D}" type="presParOf" srcId="{3BC4864C-B53B-4B4E-B4DD-A8F6725B7C9C}" destId="{B4394D0B-65FE-6F48-ABE2-603A1636CF3A}" srcOrd="1" destOrd="0" presId="urn:microsoft.com/office/officeart/2005/8/layout/orgChart1"/>
    <dgm:cxn modelId="{A8016723-C249-C446-AD92-DD5D3F94260A}" type="presParOf" srcId="{259480B9-E33E-3C44-88D9-00BA2913A05E}" destId="{ABFC0891-F651-FF43-B152-2370FFCC523A}" srcOrd="1" destOrd="0" presId="urn:microsoft.com/office/officeart/2005/8/layout/orgChart1"/>
    <dgm:cxn modelId="{8915B82F-3D0B-794A-929F-313C915A5971}" type="presParOf" srcId="{ABFC0891-F651-FF43-B152-2370FFCC523A}" destId="{DADFEE98-0666-3A44-8F5D-8BADED26AF4A}" srcOrd="0" destOrd="0" presId="urn:microsoft.com/office/officeart/2005/8/layout/orgChart1"/>
    <dgm:cxn modelId="{A7CA53EB-86AF-114A-80C1-6B85BB8C2680}" type="presParOf" srcId="{ABFC0891-F651-FF43-B152-2370FFCC523A}" destId="{998D0BC6-3341-0B43-A5D8-A193E7C58561}" srcOrd="1" destOrd="0" presId="urn:microsoft.com/office/officeart/2005/8/layout/orgChart1"/>
    <dgm:cxn modelId="{3D71950C-ED68-D84C-963D-54FD2059CC97}" type="presParOf" srcId="{998D0BC6-3341-0B43-A5D8-A193E7C58561}" destId="{01D0A037-2B58-2B49-ACE0-0EE0067D583D}" srcOrd="0" destOrd="0" presId="urn:microsoft.com/office/officeart/2005/8/layout/orgChart1"/>
    <dgm:cxn modelId="{D7ED5408-B5F6-3347-8D33-4781A76EB8F8}" type="presParOf" srcId="{01D0A037-2B58-2B49-ACE0-0EE0067D583D}" destId="{96BEDC3C-0090-0C45-8ADE-01DD5D1F7305}" srcOrd="0" destOrd="0" presId="urn:microsoft.com/office/officeart/2005/8/layout/orgChart1"/>
    <dgm:cxn modelId="{8B9718DC-F42A-A14F-82FA-660E6847CD7E}" type="presParOf" srcId="{01D0A037-2B58-2B49-ACE0-0EE0067D583D}" destId="{DF24BA67-2619-2345-9560-FC5D3B7EF99B}" srcOrd="1" destOrd="0" presId="urn:microsoft.com/office/officeart/2005/8/layout/orgChart1"/>
    <dgm:cxn modelId="{347B4E20-2752-DC43-BB96-9A5159F41DB9}" type="presParOf" srcId="{998D0BC6-3341-0B43-A5D8-A193E7C58561}" destId="{D5DBAB9C-3EDF-1444-9528-2E6522A1326A}" srcOrd="1" destOrd="0" presId="urn:microsoft.com/office/officeart/2005/8/layout/orgChart1"/>
    <dgm:cxn modelId="{AA4DF6CF-4441-7D41-A408-821466EE043D}" type="presParOf" srcId="{998D0BC6-3341-0B43-A5D8-A193E7C58561}" destId="{19476682-02D9-6247-9756-F6021E997CEB}" srcOrd="2" destOrd="0" presId="urn:microsoft.com/office/officeart/2005/8/layout/orgChart1"/>
    <dgm:cxn modelId="{A79F1FC7-76CF-6541-A5AF-A6A6C01F1F29}" type="presParOf" srcId="{ABFC0891-F651-FF43-B152-2370FFCC523A}" destId="{AD727576-363E-6545-8309-4607EBCD1B9A}" srcOrd="2" destOrd="0" presId="urn:microsoft.com/office/officeart/2005/8/layout/orgChart1"/>
    <dgm:cxn modelId="{D0132A86-E268-5340-8692-9CB9161F5103}" type="presParOf" srcId="{ABFC0891-F651-FF43-B152-2370FFCC523A}" destId="{1B64C69F-B2E8-B44D-B423-308F2778E85B}" srcOrd="3" destOrd="0" presId="urn:microsoft.com/office/officeart/2005/8/layout/orgChart1"/>
    <dgm:cxn modelId="{B66E6E06-6DDF-9041-8A7D-23BABB96DBBB}" type="presParOf" srcId="{1B64C69F-B2E8-B44D-B423-308F2778E85B}" destId="{BC9086DC-40A6-1441-8F06-56764816BDE5}" srcOrd="0" destOrd="0" presId="urn:microsoft.com/office/officeart/2005/8/layout/orgChart1"/>
    <dgm:cxn modelId="{1BAA7144-301D-F340-9B46-3A9A6A4422CF}" type="presParOf" srcId="{BC9086DC-40A6-1441-8F06-56764816BDE5}" destId="{B0EC204E-C943-E347-99D3-7B4FCBE89BA0}" srcOrd="0" destOrd="0" presId="urn:microsoft.com/office/officeart/2005/8/layout/orgChart1"/>
    <dgm:cxn modelId="{5AD5DCEF-282B-AF44-AD62-3AAE747630B8}" type="presParOf" srcId="{BC9086DC-40A6-1441-8F06-56764816BDE5}" destId="{45B75851-84B8-B142-B4C3-4991038CB767}" srcOrd="1" destOrd="0" presId="urn:microsoft.com/office/officeart/2005/8/layout/orgChart1"/>
    <dgm:cxn modelId="{FEB03651-E754-CC46-A3AD-A78E4AC61A22}" type="presParOf" srcId="{1B64C69F-B2E8-B44D-B423-308F2778E85B}" destId="{7F64503F-2E13-2848-A4A5-67CD7F53D1E2}" srcOrd="1" destOrd="0" presId="urn:microsoft.com/office/officeart/2005/8/layout/orgChart1"/>
    <dgm:cxn modelId="{CCB91C7C-B13A-EE45-820D-4E6B2402C54F}" type="presParOf" srcId="{1B64C69F-B2E8-B44D-B423-308F2778E85B}" destId="{AE52767A-3BAD-A147-87FC-53D5108B7C6B}" srcOrd="2" destOrd="0" presId="urn:microsoft.com/office/officeart/2005/8/layout/orgChart1"/>
    <dgm:cxn modelId="{DB81940E-3D0A-0D4F-8594-0B53D750548A}" type="presParOf" srcId="{ABFC0891-F651-FF43-B152-2370FFCC523A}" destId="{C088E15B-1533-A04C-9653-49B913236B01}" srcOrd="4" destOrd="0" presId="urn:microsoft.com/office/officeart/2005/8/layout/orgChart1"/>
    <dgm:cxn modelId="{4CBD3CEE-547E-D54F-87AD-0708614BDEF0}" type="presParOf" srcId="{ABFC0891-F651-FF43-B152-2370FFCC523A}" destId="{F02BC4EE-8FA2-1D4D-92A2-7525156C9AE5}" srcOrd="5" destOrd="0" presId="urn:microsoft.com/office/officeart/2005/8/layout/orgChart1"/>
    <dgm:cxn modelId="{3E4199D5-2C55-5F4B-B52C-D0129101D07B}" type="presParOf" srcId="{F02BC4EE-8FA2-1D4D-92A2-7525156C9AE5}" destId="{5E0E9EE2-6EA5-DB4C-8BD7-112E8E01428F}" srcOrd="0" destOrd="0" presId="urn:microsoft.com/office/officeart/2005/8/layout/orgChart1"/>
    <dgm:cxn modelId="{77EE6637-E5A1-E943-8970-E71A7280438B}" type="presParOf" srcId="{5E0E9EE2-6EA5-DB4C-8BD7-112E8E01428F}" destId="{257E2176-52F8-7D40-BD61-CFF51C9A75B4}" srcOrd="0" destOrd="0" presId="urn:microsoft.com/office/officeart/2005/8/layout/orgChart1"/>
    <dgm:cxn modelId="{7A81146E-853E-4C45-B451-1DAE318B5F55}" type="presParOf" srcId="{5E0E9EE2-6EA5-DB4C-8BD7-112E8E01428F}" destId="{A59DD67C-181A-E948-B319-452B806EEDFC}" srcOrd="1" destOrd="0" presId="urn:microsoft.com/office/officeart/2005/8/layout/orgChart1"/>
    <dgm:cxn modelId="{3AD75D28-FC71-144A-8D1B-A0ABDD09457D}" type="presParOf" srcId="{F02BC4EE-8FA2-1D4D-92A2-7525156C9AE5}" destId="{6232AC3A-3EA9-354C-B8A7-1CF10376A2E2}" srcOrd="1" destOrd="0" presId="urn:microsoft.com/office/officeart/2005/8/layout/orgChart1"/>
    <dgm:cxn modelId="{918A72BA-49BB-2843-8763-D10FD8F40DAB}" type="presParOf" srcId="{F02BC4EE-8FA2-1D4D-92A2-7525156C9AE5}" destId="{545CDE62-CE82-5241-A9CB-C82888C56FD0}" srcOrd="2" destOrd="0" presId="urn:microsoft.com/office/officeart/2005/8/layout/orgChart1"/>
    <dgm:cxn modelId="{D21A7375-A576-DB45-A302-5858728BE6A3}" type="presParOf" srcId="{ABFC0891-F651-FF43-B152-2370FFCC523A}" destId="{536AD1AF-B779-B143-8A38-3304515B9769}" srcOrd="6" destOrd="0" presId="urn:microsoft.com/office/officeart/2005/8/layout/orgChart1"/>
    <dgm:cxn modelId="{CC5B1D15-8F91-F64D-A5FE-427DC7BC6482}" type="presParOf" srcId="{ABFC0891-F651-FF43-B152-2370FFCC523A}" destId="{A8A08814-90E8-274E-949E-B04197C22CF4}" srcOrd="7" destOrd="0" presId="urn:microsoft.com/office/officeart/2005/8/layout/orgChart1"/>
    <dgm:cxn modelId="{6D2E693F-8930-5D4B-9C69-3A07C9862B97}" type="presParOf" srcId="{A8A08814-90E8-274E-949E-B04197C22CF4}" destId="{24CA3417-D934-B74A-829B-4A793647976E}" srcOrd="0" destOrd="0" presId="urn:microsoft.com/office/officeart/2005/8/layout/orgChart1"/>
    <dgm:cxn modelId="{C1437878-145B-394A-A5EA-F3F3D42D7825}" type="presParOf" srcId="{24CA3417-D934-B74A-829B-4A793647976E}" destId="{67D52FCB-DB91-C149-942F-371B2F1E7FDA}" srcOrd="0" destOrd="0" presId="urn:microsoft.com/office/officeart/2005/8/layout/orgChart1"/>
    <dgm:cxn modelId="{B4F30D2D-5960-814F-8C7D-98A36D31E119}" type="presParOf" srcId="{24CA3417-D934-B74A-829B-4A793647976E}" destId="{7CE69D4D-C643-6C41-A2CD-571BF4FE72E9}" srcOrd="1" destOrd="0" presId="urn:microsoft.com/office/officeart/2005/8/layout/orgChart1"/>
    <dgm:cxn modelId="{F372A048-3E08-294D-8BD9-F048C3E88B34}" type="presParOf" srcId="{A8A08814-90E8-274E-949E-B04197C22CF4}" destId="{7DC4313D-D716-9B45-A7C5-675A9F797E18}" srcOrd="1" destOrd="0" presId="urn:microsoft.com/office/officeart/2005/8/layout/orgChart1"/>
    <dgm:cxn modelId="{C625BBC6-52EF-AC47-A91D-0558FF471F96}" type="presParOf" srcId="{A8A08814-90E8-274E-949E-B04197C22CF4}" destId="{7F775D04-DB0E-0C46-9C03-2DE8A91C43F2}" srcOrd="2" destOrd="0" presId="urn:microsoft.com/office/officeart/2005/8/layout/orgChart1"/>
    <dgm:cxn modelId="{9B1E3F8E-6601-DD46-B038-41D74F1B96E4}" type="presParOf" srcId="{259480B9-E33E-3C44-88D9-00BA2913A05E}" destId="{F3888409-D0CE-884E-B660-114EF304E709}" srcOrd="2" destOrd="0" presId="urn:microsoft.com/office/officeart/2005/8/layout/orgChart1"/>
    <dgm:cxn modelId="{0C8817B6-ADB5-9944-BE2B-C95C8BB8E6C5}" type="presParOf" srcId="{0970702A-020B-CF4C-8C64-85CFD706067F}" destId="{C1F79103-3308-A440-B9EC-4DD2E1BAB180}" srcOrd="4" destOrd="0" presId="urn:microsoft.com/office/officeart/2005/8/layout/orgChart1"/>
    <dgm:cxn modelId="{9FE17333-A3B8-3142-9481-65F1AA9CC426}" type="presParOf" srcId="{0970702A-020B-CF4C-8C64-85CFD706067F}" destId="{D80CF7D0-EF0A-C94D-AE7F-B047C9C8BC31}" srcOrd="5" destOrd="0" presId="urn:microsoft.com/office/officeart/2005/8/layout/orgChart1"/>
    <dgm:cxn modelId="{183EEDE0-DE37-834B-939A-B0018E1BE02D}" type="presParOf" srcId="{D80CF7D0-EF0A-C94D-AE7F-B047C9C8BC31}" destId="{430E1406-EBA0-3644-950B-54301F360759}" srcOrd="0" destOrd="0" presId="urn:microsoft.com/office/officeart/2005/8/layout/orgChart1"/>
    <dgm:cxn modelId="{B30131D3-A368-E54D-9879-20E6DCF7871B}" type="presParOf" srcId="{430E1406-EBA0-3644-950B-54301F360759}" destId="{AAC162F2-27C5-1043-A71B-83160CCE5634}" srcOrd="0" destOrd="0" presId="urn:microsoft.com/office/officeart/2005/8/layout/orgChart1"/>
    <dgm:cxn modelId="{CAA14EC2-FD77-2142-975D-4710E9674114}" type="presParOf" srcId="{430E1406-EBA0-3644-950B-54301F360759}" destId="{8C13D905-4C10-0049-8B88-9DD6A3A64929}" srcOrd="1" destOrd="0" presId="urn:microsoft.com/office/officeart/2005/8/layout/orgChart1"/>
    <dgm:cxn modelId="{60C219DC-3CBB-1E46-B7D0-E3C8D09E09B0}" type="presParOf" srcId="{D80CF7D0-EF0A-C94D-AE7F-B047C9C8BC31}" destId="{4CB8BDDA-2631-774B-83D8-83E71BAF41FF}" srcOrd="1" destOrd="0" presId="urn:microsoft.com/office/officeart/2005/8/layout/orgChart1"/>
    <dgm:cxn modelId="{F08D5E41-D43B-D544-A0EE-91EC7B4279E2}" type="presParOf" srcId="{4CB8BDDA-2631-774B-83D8-83E71BAF41FF}" destId="{26CE0B79-F0B8-EA49-8904-B395A16AA47B}" srcOrd="0" destOrd="0" presId="urn:microsoft.com/office/officeart/2005/8/layout/orgChart1"/>
    <dgm:cxn modelId="{1FD9EAA0-0932-9D46-99ED-774DB9C89A21}" type="presParOf" srcId="{4CB8BDDA-2631-774B-83D8-83E71BAF41FF}" destId="{1B331200-C589-AF40-A51D-2D918493B241}" srcOrd="1" destOrd="0" presId="urn:microsoft.com/office/officeart/2005/8/layout/orgChart1"/>
    <dgm:cxn modelId="{10E9B356-A0D2-AB49-B628-60B66E4F0D70}" type="presParOf" srcId="{1B331200-C589-AF40-A51D-2D918493B241}" destId="{ADE4A210-80BA-5648-BE91-5A9ADE1C8772}" srcOrd="0" destOrd="0" presId="urn:microsoft.com/office/officeart/2005/8/layout/orgChart1"/>
    <dgm:cxn modelId="{51F79DD0-11A5-8F46-872C-A53D00FB9BF6}" type="presParOf" srcId="{ADE4A210-80BA-5648-BE91-5A9ADE1C8772}" destId="{ED0B7295-F589-1248-BB65-8CC968B0BA96}" srcOrd="0" destOrd="0" presId="urn:microsoft.com/office/officeart/2005/8/layout/orgChart1"/>
    <dgm:cxn modelId="{991F59F3-A89D-3640-B660-FC2B2CAEE852}" type="presParOf" srcId="{ADE4A210-80BA-5648-BE91-5A9ADE1C8772}" destId="{B01F8D56-B5D1-3A47-893B-1CBF5BB832C5}" srcOrd="1" destOrd="0" presId="urn:microsoft.com/office/officeart/2005/8/layout/orgChart1"/>
    <dgm:cxn modelId="{4F4A11AC-2133-2B4E-83F2-8976ECD721CB}" type="presParOf" srcId="{1B331200-C589-AF40-A51D-2D918493B241}" destId="{F9352EB3-92B9-544C-9A54-F3928705EB40}" srcOrd="1" destOrd="0" presId="urn:microsoft.com/office/officeart/2005/8/layout/orgChart1"/>
    <dgm:cxn modelId="{DBC9E480-7517-B345-8BC0-9CB41EB04EEC}" type="presParOf" srcId="{1B331200-C589-AF40-A51D-2D918493B241}" destId="{0F995B5D-D3A1-004B-B63D-4279B4759C5A}" srcOrd="2" destOrd="0" presId="urn:microsoft.com/office/officeart/2005/8/layout/orgChart1"/>
    <dgm:cxn modelId="{D0A40BC3-A61F-544C-865A-9D03812C74CD}" type="presParOf" srcId="{4CB8BDDA-2631-774B-83D8-83E71BAF41FF}" destId="{C66FF8CD-928E-AB48-977E-854A50D63557}" srcOrd="2" destOrd="0" presId="urn:microsoft.com/office/officeart/2005/8/layout/orgChart1"/>
    <dgm:cxn modelId="{96104F38-787D-A740-8EF0-5DCABF377EFA}" type="presParOf" srcId="{4CB8BDDA-2631-774B-83D8-83E71BAF41FF}" destId="{46F77676-A83E-4849-949E-E1FA017D4C05}" srcOrd="3" destOrd="0" presId="urn:microsoft.com/office/officeart/2005/8/layout/orgChart1"/>
    <dgm:cxn modelId="{6FE6D393-5C1F-AE4C-AD50-3099FF9A081A}" type="presParOf" srcId="{46F77676-A83E-4849-949E-E1FA017D4C05}" destId="{A5B5A837-2C6D-F044-A416-C729C9664318}" srcOrd="0" destOrd="0" presId="urn:microsoft.com/office/officeart/2005/8/layout/orgChart1"/>
    <dgm:cxn modelId="{FA8C0472-DCD4-6342-9219-C903749016BC}" type="presParOf" srcId="{A5B5A837-2C6D-F044-A416-C729C9664318}" destId="{BAC86804-97A0-9340-8678-252907A159F6}" srcOrd="0" destOrd="0" presId="urn:microsoft.com/office/officeart/2005/8/layout/orgChart1"/>
    <dgm:cxn modelId="{D3A29D6A-2B0F-B143-8D08-B222E7640E61}" type="presParOf" srcId="{A5B5A837-2C6D-F044-A416-C729C9664318}" destId="{3D09AF4F-B42C-9142-82A2-A07AA26ADB1D}" srcOrd="1" destOrd="0" presId="urn:microsoft.com/office/officeart/2005/8/layout/orgChart1"/>
    <dgm:cxn modelId="{2ACD779D-2B48-D347-9979-E68DFC53EEB0}" type="presParOf" srcId="{46F77676-A83E-4849-949E-E1FA017D4C05}" destId="{ADEC7AB6-64E1-EA4C-89FD-2E7823267D3D}" srcOrd="1" destOrd="0" presId="urn:microsoft.com/office/officeart/2005/8/layout/orgChart1"/>
    <dgm:cxn modelId="{8816DA38-93CB-1949-B549-2FB72C528249}" type="presParOf" srcId="{46F77676-A83E-4849-949E-E1FA017D4C05}" destId="{8A310F51-6034-4546-85A9-D05A785ED7AB}" srcOrd="2" destOrd="0" presId="urn:microsoft.com/office/officeart/2005/8/layout/orgChart1"/>
    <dgm:cxn modelId="{03FBED94-A2A1-8D48-8F05-4986A4186969}" type="presParOf" srcId="{4CB8BDDA-2631-774B-83D8-83E71BAF41FF}" destId="{701DA07C-5DEE-C442-ABCF-95F8BACF13CB}" srcOrd="4" destOrd="0" presId="urn:microsoft.com/office/officeart/2005/8/layout/orgChart1"/>
    <dgm:cxn modelId="{38211E6D-269C-9142-B2B7-F973C93F5BBF}" type="presParOf" srcId="{4CB8BDDA-2631-774B-83D8-83E71BAF41FF}" destId="{84F8F5B9-BC87-FC4D-9FCF-5F6A74659D99}" srcOrd="5" destOrd="0" presId="urn:microsoft.com/office/officeart/2005/8/layout/orgChart1"/>
    <dgm:cxn modelId="{41AFD2F2-E3C8-3745-A340-DBC3CEDAEE70}" type="presParOf" srcId="{84F8F5B9-BC87-FC4D-9FCF-5F6A74659D99}" destId="{3831268F-02E7-FA42-965D-6F4863170E7C}" srcOrd="0" destOrd="0" presId="urn:microsoft.com/office/officeart/2005/8/layout/orgChart1"/>
    <dgm:cxn modelId="{4FEF26FD-2C0C-8E4B-9F7B-030F33039458}" type="presParOf" srcId="{3831268F-02E7-FA42-965D-6F4863170E7C}" destId="{5E92B1D5-EE0E-1D48-B240-AEC5C5745123}" srcOrd="0" destOrd="0" presId="urn:microsoft.com/office/officeart/2005/8/layout/orgChart1"/>
    <dgm:cxn modelId="{E6DAD346-93B2-D542-850D-53D855E10359}" type="presParOf" srcId="{3831268F-02E7-FA42-965D-6F4863170E7C}" destId="{F404C3EF-E26C-8748-A9BB-B159EF632DE4}" srcOrd="1" destOrd="0" presId="urn:microsoft.com/office/officeart/2005/8/layout/orgChart1"/>
    <dgm:cxn modelId="{8F329F13-5E53-3A44-BFB2-2C7542AE1272}" type="presParOf" srcId="{84F8F5B9-BC87-FC4D-9FCF-5F6A74659D99}" destId="{29B4E50E-89C7-4143-911D-13FAC40F2755}" srcOrd="1" destOrd="0" presId="urn:microsoft.com/office/officeart/2005/8/layout/orgChart1"/>
    <dgm:cxn modelId="{E7F797F9-E974-2645-A0DD-33B32E8BDA62}" type="presParOf" srcId="{84F8F5B9-BC87-FC4D-9FCF-5F6A74659D99}" destId="{BA1D76BA-103A-EE48-A9D0-40AC766A9E21}" srcOrd="2" destOrd="0" presId="urn:microsoft.com/office/officeart/2005/8/layout/orgChart1"/>
    <dgm:cxn modelId="{883D2D84-F7E5-4E43-9A56-015207BAC14B}" type="presParOf" srcId="{D80CF7D0-EF0A-C94D-AE7F-B047C9C8BC31}" destId="{0046773F-4304-9440-8792-7A9E310C16D8}" srcOrd="2" destOrd="0" presId="urn:microsoft.com/office/officeart/2005/8/layout/orgChart1"/>
    <dgm:cxn modelId="{72B5B518-C40C-6943-B918-FBD94DA2FAEE}" type="presParOf" srcId="{7EF6391D-82B6-1447-A6D5-CE7D47283F9E}" destId="{7C2CCAE2-7D3E-784D-AC7D-E448E63838C5}" srcOrd="2" destOrd="0" presId="urn:microsoft.com/office/officeart/2005/8/layout/orgChart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C089AB1-4335-AC49-9C91-1097055F2A16}" type="doc">
      <dgm:prSet loTypeId="urn:microsoft.com/office/officeart/2005/8/layout/orgChart1" loCatId="" qsTypeId="urn:microsoft.com/office/officeart/2005/8/quickstyle/simple1" qsCatId="simple" csTypeId="urn:microsoft.com/office/officeart/2005/8/colors/colorful1" csCatId="colorful" phldr="1"/>
      <dgm:spPr/>
      <dgm:t>
        <a:bodyPr/>
        <a:lstStyle/>
        <a:p>
          <a:endParaRPr lang="en-GB"/>
        </a:p>
      </dgm:t>
    </dgm:pt>
    <dgm:pt modelId="{F1F13F58-B584-D242-80E4-3F03CB2BE54A}">
      <dgm:prSet phldrT="[Text]"/>
      <dgm:spPr/>
      <dgm:t>
        <a:bodyPr/>
        <a:lstStyle/>
        <a:p>
          <a:r>
            <a:rPr lang="en-GB"/>
            <a:t>Understanding</a:t>
          </a:r>
        </a:p>
      </dgm:t>
    </dgm:pt>
    <dgm:pt modelId="{B98922A1-0BCB-CD48-BBD5-54AA38DE322E}" type="parTrans" cxnId="{C91018EF-CD31-C84A-BBF7-E1C97A844049}">
      <dgm:prSet/>
      <dgm:spPr/>
      <dgm:t>
        <a:bodyPr/>
        <a:lstStyle/>
        <a:p>
          <a:endParaRPr lang="en-GB"/>
        </a:p>
      </dgm:t>
    </dgm:pt>
    <dgm:pt modelId="{F54DE397-03AE-9943-A9D4-411231B7F348}" type="sibTrans" cxnId="{C91018EF-CD31-C84A-BBF7-E1C97A844049}">
      <dgm:prSet/>
      <dgm:spPr/>
      <dgm:t>
        <a:bodyPr/>
        <a:lstStyle/>
        <a:p>
          <a:endParaRPr lang="en-GB"/>
        </a:p>
      </dgm:t>
    </dgm:pt>
    <dgm:pt modelId="{2D36B1D5-4F27-1646-986B-C40F4DBF6555}">
      <dgm:prSet phldrT="[Text]"/>
      <dgm:spPr/>
      <dgm:t>
        <a:bodyPr/>
        <a:lstStyle/>
        <a:p>
          <a:r>
            <a:rPr lang="en-GB"/>
            <a:t>Awareness</a:t>
          </a:r>
        </a:p>
      </dgm:t>
    </dgm:pt>
    <dgm:pt modelId="{7F6AE4B8-4E6C-FC40-9F82-EFEA8AECBEB3}" type="parTrans" cxnId="{CD947B2E-B489-F746-AC24-B6E6AE4FA755}">
      <dgm:prSet/>
      <dgm:spPr/>
      <dgm:t>
        <a:bodyPr/>
        <a:lstStyle/>
        <a:p>
          <a:endParaRPr lang="en-GB"/>
        </a:p>
      </dgm:t>
    </dgm:pt>
    <dgm:pt modelId="{DC6C837B-D5E8-EC4A-B4D5-AA19CB745EB6}" type="sibTrans" cxnId="{CD947B2E-B489-F746-AC24-B6E6AE4FA755}">
      <dgm:prSet/>
      <dgm:spPr/>
      <dgm:t>
        <a:bodyPr/>
        <a:lstStyle/>
        <a:p>
          <a:endParaRPr lang="en-GB"/>
        </a:p>
      </dgm:t>
    </dgm:pt>
    <dgm:pt modelId="{FCF192F0-A5B3-C049-812B-0897D09AD4C5}">
      <dgm:prSet phldrT="[Text]"/>
      <dgm:spPr/>
      <dgm:t>
        <a:bodyPr/>
        <a:lstStyle/>
        <a:p>
          <a:r>
            <a:rPr lang="en-GB"/>
            <a:t>Knowledge </a:t>
          </a:r>
        </a:p>
      </dgm:t>
    </dgm:pt>
    <dgm:pt modelId="{09E14543-AA22-BA47-8ABA-74C790A29951}" type="parTrans" cxnId="{9651D8A3-9BF0-C845-AD8D-E5E920DDABB2}">
      <dgm:prSet/>
      <dgm:spPr/>
      <dgm:t>
        <a:bodyPr/>
        <a:lstStyle/>
        <a:p>
          <a:endParaRPr lang="en-GB"/>
        </a:p>
      </dgm:t>
    </dgm:pt>
    <dgm:pt modelId="{A7C47F35-C4B8-8347-8980-F3BE823B07DC}" type="sibTrans" cxnId="{9651D8A3-9BF0-C845-AD8D-E5E920DDABB2}">
      <dgm:prSet/>
      <dgm:spPr/>
      <dgm:t>
        <a:bodyPr/>
        <a:lstStyle/>
        <a:p>
          <a:endParaRPr lang="en-GB"/>
        </a:p>
      </dgm:t>
    </dgm:pt>
    <dgm:pt modelId="{440FC4CE-EEFC-6F4A-B220-1A41A883EA2C}">
      <dgm:prSet phldrT="[Text]"/>
      <dgm:spPr/>
      <dgm:t>
        <a:bodyPr/>
        <a:lstStyle/>
        <a:p>
          <a:r>
            <a:rPr lang="en-GB"/>
            <a:t>"made me more aware of mental health as a whole”</a:t>
          </a:r>
        </a:p>
      </dgm:t>
    </dgm:pt>
    <dgm:pt modelId="{54D8B451-852F-404C-8047-93C8D4B83EC8}" type="parTrans" cxnId="{4F6B6BDA-2878-6149-BA28-C64D7BB8FCA9}">
      <dgm:prSet/>
      <dgm:spPr/>
      <dgm:t>
        <a:bodyPr/>
        <a:lstStyle/>
        <a:p>
          <a:endParaRPr lang="en-GB"/>
        </a:p>
      </dgm:t>
    </dgm:pt>
    <dgm:pt modelId="{8A15B6B0-F4E3-7041-9449-486ADB0392B4}" type="sibTrans" cxnId="{4F6B6BDA-2878-6149-BA28-C64D7BB8FCA9}">
      <dgm:prSet/>
      <dgm:spPr/>
      <dgm:t>
        <a:bodyPr/>
        <a:lstStyle/>
        <a:p>
          <a:endParaRPr lang="en-GB"/>
        </a:p>
      </dgm:t>
    </dgm:pt>
    <dgm:pt modelId="{13D2B694-530A-F446-809C-43FBABC1902F}">
      <dgm:prSet phldrT="[Text]"/>
      <dgm:spPr/>
      <dgm:t>
        <a:bodyPr/>
        <a:lstStyle/>
        <a:p>
          <a:r>
            <a:rPr lang="en-GB"/>
            <a:t> “shown me that there are lots of different kinds of people suffering”</a:t>
          </a:r>
        </a:p>
      </dgm:t>
    </dgm:pt>
    <dgm:pt modelId="{18254DBC-4691-0240-AD14-60D03D1D0B40}" type="parTrans" cxnId="{EAD68FE7-E368-0C49-AEA6-A8B41FAD5AFD}">
      <dgm:prSet/>
      <dgm:spPr/>
      <dgm:t>
        <a:bodyPr/>
        <a:lstStyle/>
        <a:p>
          <a:endParaRPr lang="en-GB"/>
        </a:p>
      </dgm:t>
    </dgm:pt>
    <dgm:pt modelId="{C16C6273-00F9-4A40-9FA9-83041D564926}" type="sibTrans" cxnId="{EAD68FE7-E368-0C49-AEA6-A8B41FAD5AFD}">
      <dgm:prSet/>
      <dgm:spPr/>
      <dgm:t>
        <a:bodyPr/>
        <a:lstStyle/>
        <a:p>
          <a:endParaRPr lang="en-GB"/>
        </a:p>
      </dgm:t>
    </dgm:pt>
    <dgm:pt modelId="{8BE5F97D-C105-5F40-AD88-F7D4C112972D}">
      <dgm:prSet phldrT="[Text]"/>
      <dgm:spPr/>
      <dgm:t>
        <a:bodyPr/>
        <a:lstStyle/>
        <a:p>
          <a:r>
            <a:rPr lang="en-GB"/>
            <a:t>"awareness raising or people sharing their own experiences"</a:t>
          </a:r>
        </a:p>
      </dgm:t>
    </dgm:pt>
    <dgm:pt modelId="{FB4F719B-8658-324C-94DA-60D08A21B929}" type="parTrans" cxnId="{20E32034-8A8E-7945-B253-01D7DEC44E91}">
      <dgm:prSet/>
      <dgm:spPr/>
      <dgm:t>
        <a:bodyPr/>
        <a:lstStyle/>
        <a:p>
          <a:endParaRPr lang="en-GB"/>
        </a:p>
      </dgm:t>
    </dgm:pt>
    <dgm:pt modelId="{E598CADE-0A2F-6549-9019-B3874F73D444}" type="sibTrans" cxnId="{20E32034-8A8E-7945-B253-01D7DEC44E91}">
      <dgm:prSet/>
      <dgm:spPr/>
      <dgm:t>
        <a:bodyPr/>
        <a:lstStyle/>
        <a:p>
          <a:endParaRPr lang="en-GB"/>
        </a:p>
      </dgm:t>
    </dgm:pt>
    <dgm:pt modelId="{3A57E380-80CB-A04F-9D66-7E0285232C0B}">
      <dgm:prSet phldrT="[Text]"/>
      <dgm:spPr/>
      <dgm:t>
        <a:bodyPr/>
        <a:lstStyle/>
        <a:p>
          <a:r>
            <a:rPr lang="en-GB"/>
            <a:t>“knowledge on mental health from social media has increased"</a:t>
          </a:r>
        </a:p>
      </dgm:t>
    </dgm:pt>
    <dgm:pt modelId="{12CEA5B1-BC60-144E-A543-300B607FA97A}" type="parTrans" cxnId="{B2588408-B6B2-384A-BB2A-D64CCFA8C366}">
      <dgm:prSet/>
      <dgm:spPr/>
      <dgm:t>
        <a:bodyPr/>
        <a:lstStyle/>
        <a:p>
          <a:endParaRPr lang="en-GB"/>
        </a:p>
      </dgm:t>
    </dgm:pt>
    <dgm:pt modelId="{757DF662-1F9C-1344-A45F-C89C7CD89895}" type="sibTrans" cxnId="{B2588408-B6B2-384A-BB2A-D64CCFA8C366}">
      <dgm:prSet/>
      <dgm:spPr/>
      <dgm:t>
        <a:bodyPr/>
        <a:lstStyle/>
        <a:p>
          <a:endParaRPr lang="en-GB"/>
        </a:p>
      </dgm:t>
    </dgm:pt>
    <dgm:pt modelId="{5660FBFA-ED74-4348-83B6-E626CC17F4EF}">
      <dgm:prSet phldrT="[Text]"/>
      <dgm:spPr/>
      <dgm:t>
        <a:bodyPr/>
        <a:lstStyle/>
        <a:p>
          <a:r>
            <a:rPr lang="en-GB"/>
            <a:t>“It changes my knowledge about certain conditions”</a:t>
          </a:r>
        </a:p>
      </dgm:t>
    </dgm:pt>
    <dgm:pt modelId="{258DD436-E646-374A-9EB3-2FE6D16F8A6C}" type="parTrans" cxnId="{D3F8A2EF-523A-AE43-99F7-2678AF91DE20}">
      <dgm:prSet/>
      <dgm:spPr/>
      <dgm:t>
        <a:bodyPr/>
        <a:lstStyle/>
        <a:p>
          <a:endParaRPr lang="en-GB"/>
        </a:p>
      </dgm:t>
    </dgm:pt>
    <dgm:pt modelId="{85EB2F11-C538-E543-89E3-756A729BCC1B}" type="sibTrans" cxnId="{D3F8A2EF-523A-AE43-99F7-2678AF91DE20}">
      <dgm:prSet/>
      <dgm:spPr/>
      <dgm:t>
        <a:bodyPr/>
        <a:lstStyle/>
        <a:p>
          <a:endParaRPr lang="en-GB"/>
        </a:p>
      </dgm:t>
    </dgm:pt>
    <dgm:pt modelId="{BB49386C-4D61-CC40-BE1B-3EA925818C9B}">
      <dgm:prSet phldrT="[Text]"/>
      <dgm:spPr/>
      <dgm:t>
        <a:bodyPr/>
        <a:lstStyle/>
        <a:p>
          <a:r>
            <a:rPr lang="en-GB"/>
            <a:t>"I wear ear plugs all day in work to shut out repetitive noises.  I didn’t realise until I saw a post on Facebook that this is an actual mental health condition”</a:t>
          </a:r>
        </a:p>
      </dgm:t>
    </dgm:pt>
    <dgm:pt modelId="{27332B38-D08A-C84D-AB61-ADE1EF77543B}" type="parTrans" cxnId="{82762A3A-F718-0A4F-BC82-267EB97FCE1B}">
      <dgm:prSet/>
      <dgm:spPr/>
      <dgm:t>
        <a:bodyPr/>
        <a:lstStyle/>
        <a:p>
          <a:endParaRPr lang="en-GB"/>
        </a:p>
      </dgm:t>
    </dgm:pt>
    <dgm:pt modelId="{AAAFA96C-9218-BF41-9EA1-7E3F3A06664B}" type="sibTrans" cxnId="{82762A3A-F718-0A4F-BC82-267EB97FCE1B}">
      <dgm:prSet/>
      <dgm:spPr/>
      <dgm:t>
        <a:bodyPr/>
        <a:lstStyle/>
        <a:p>
          <a:endParaRPr lang="en-GB"/>
        </a:p>
      </dgm:t>
    </dgm:pt>
    <dgm:pt modelId="{324EB760-91B1-2C47-8CFE-1046753086BE}">
      <dgm:prSet phldrT="[Text]"/>
      <dgm:spPr/>
      <dgm:t>
        <a:bodyPr/>
        <a:lstStyle/>
        <a:p>
          <a:r>
            <a:rPr lang="en-GB"/>
            <a:t>"So social media hasn’t really influenced my thinking”</a:t>
          </a:r>
        </a:p>
      </dgm:t>
    </dgm:pt>
    <dgm:pt modelId="{BC6346A4-7238-A84E-A865-9BF1C1FE6EE7}" type="parTrans" cxnId="{EB16DAE6-6C10-8042-8B1D-8DEB645E8AAA}">
      <dgm:prSet/>
      <dgm:spPr/>
      <dgm:t>
        <a:bodyPr/>
        <a:lstStyle/>
        <a:p>
          <a:endParaRPr lang="en-GB"/>
        </a:p>
      </dgm:t>
    </dgm:pt>
    <dgm:pt modelId="{49C32CCB-C63A-5646-AC5D-554E3DD360E9}" type="sibTrans" cxnId="{EB16DAE6-6C10-8042-8B1D-8DEB645E8AAA}">
      <dgm:prSet/>
      <dgm:spPr/>
      <dgm:t>
        <a:bodyPr/>
        <a:lstStyle/>
        <a:p>
          <a:endParaRPr lang="en-GB"/>
        </a:p>
      </dgm:t>
    </dgm:pt>
    <dgm:pt modelId="{42FCD1B1-F91D-0845-8ED8-962D3C506E03}" type="pres">
      <dgm:prSet presAssocID="{2C089AB1-4335-AC49-9C91-1097055F2A16}" presName="hierChild1" presStyleCnt="0">
        <dgm:presLayoutVars>
          <dgm:orgChart val="1"/>
          <dgm:chPref val="1"/>
          <dgm:dir/>
          <dgm:animOne val="branch"/>
          <dgm:animLvl val="lvl"/>
          <dgm:resizeHandles/>
        </dgm:presLayoutVars>
      </dgm:prSet>
      <dgm:spPr/>
    </dgm:pt>
    <dgm:pt modelId="{CCF94CFE-B36E-1D47-BA16-8930ECDAEF69}" type="pres">
      <dgm:prSet presAssocID="{F1F13F58-B584-D242-80E4-3F03CB2BE54A}" presName="hierRoot1" presStyleCnt="0">
        <dgm:presLayoutVars>
          <dgm:hierBranch val="init"/>
        </dgm:presLayoutVars>
      </dgm:prSet>
      <dgm:spPr/>
    </dgm:pt>
    <dgm:pt modelId="{22FC71BF-8F9E-7D4D-BE09-50CD3FC6EBEB}" type="pres">
      <dgm:prSet presAssocID="{F1F13F58-B584-D242-80E4-3F03CB2BE54A}" presName="rootComposite1" presStyleCnt="0"/>
      <dgm:spPr/>
    </dgm:pt>
    <dgm:pt modelId="{F69CF603-0C28-7548-A621-7B394EA7C659}" type="pres">
      <dgm:prSet presAssocID="{F1F13F58-B584-D242-80E4-3F03CB2BE54A}" presName="rootText1" presStyleLbl="node0" presStyleIdx="0" presStyleCnt="1">
        <dgm:presLayoutVars>
          <dgm:chPref val="3"/>
        </dgm:presLayoutVars>
      </dgm:prSet>
      <dgm:spPr/>
    </dgm:pt>
    <dgm:pt modelId="{23FE9D08-3DE6-DA4D-B730-0C9CEDFDA703}" type="pres">
      <dgm:prSet presAssocID="{F1F13F58-B584-D242-80E4-3F03CB2BE54A}" presName="rootConnector1" presStyleLbl="node1" presStyleIdx="0" presStyleCnt="0"/>
      <dgm:spPr/>
    </dgm:pt>
    <dgm:pt modelId="{742FFCEB-8C9D-BD4A-9CE1-ECF7AFDB3377}" type="pres">
      <dgm:prSet presAssocID="{F1F13F58-B584-D242-80E4-3F03CB2BE54A}" presName="hierChild2" presStyleCnt="0"/>
      <dgm:spPr/>
    </dgm:pt>
    <dgm:pt modelId="{1838012E-3D42-E043-9880-9E80EE380B5C}" type="pres">
      <dgm:prSet presAssocID="{7F6AE4B8-4E6C-FC40-9F82-EFEA8AECBEB3}" presName="Name37" presStyleLbl="parChTrans1D2" presStyleIdx="0" presStyleCnt="2"/>
      <dgm:spPr/>
    </dgm:pt>
    <dgm:pt modelId="{2CA135C1-2852-5444-B04E-AA2AF40A3F50}" type="pres">
      <dgm:prSet presAssocID="{2D36B1D5-4F27-1646-986B-C40F4DBF6555}" presName="hierRoot2" presStyleCnt="0">
        <dgm:presLayoutVars>
          <dgm:hierBranch val="init"/>
        </dgm:presLayoutVars>
      </dgm:prSet>
      <dgm:spPr/>
    </dgm:pt>
    <dgm:pt modelId="{070233FB-4CE6-B544-8810-724EB688F991}" type="pres">
      <dgm:prSet presAssocID="{2D36B1D5-4F27-1646-986B-C40F4DBF6555}" presName="rootComposite" presStyleCnt="0"/>
      <dgm:spPr/>
    </dgm:pt>
    <dgm:pt modelId="{614C5A7A-E50A-7348-B8C0-A9C124B331D0}" type="pres">
      <dgm:prSet presAssocID="{2D36B1D5-4F27-1646-986B-C40F4DBF6555}" presName="rootText" presStyleLbl="node2" presStyleIdx="0" presStyleCnt="2">
        <dgm:presLayoutVars>
          <dgm:chPref val="3"/>
        </dgm:presLayoutVars>
      </dgm:prSet>
      <dgm:spPr/>
    </dgm:pt>
    <dgm:pt modelId="{3119E2E2-803A-AE4D-A5D3-64170A73EF03}" type="pres">
      <dgm:prSet presAssocID="{2D36B1D5-4F27-1646-986B-C40F4DBF6555}" presName="rootConnector" presStyleLbl="node2" presStyleIdx="0" presStyleCnt="2"/>
      <dgm:spPr/>
    </dgm:pt>
    <dgm:pt modelId="{81F7C9A3-6EB9-714D-9FE6-79BD2013322B}" type="pres">
      <dgm:prSet presAssocID="{2D36B1D5-4F27-1646-986B-C40F4DBF6555}" presName="hierChild4" presStyleCnt="0"/>
      <dgm:spPr/>
    </dgm:pt>
    <dgm:pt modelId="{DB17D78A-CF20-BD4A-9264-2190943877C8}" type="pres">
      <dgm:prSet presAssocID="{FB4F719B-8658-324C-94DA-60D08A21B929}" presName="Name37" presStyleLbl="parChTrans1D3" presStyleIdx="0" presStyleCnt="7"/>
      <dgm:spPr/>
    </dgm:pt>
    <dgm:pt modelId="{00BA5477-1E8D-744E-8353-91DCEA10E9F0}" type="pres">
      <dgm:prSet presAssocID="{8BE5F97D-C105-5F40-AD88-F7D4C112972D}" presName="hierRoot2" presStyleCnt="0">
        <dgm:presLayoutVars>
          <dgm:hierBranch val="init"/>
        </dgm:presLayoutVars>
      </dgm:prSet>
      <dgm:spPr/>
    </dgm:pt>
    <dgm:pt modelId="{7AC30310-C81E-E440-AF10-36CED08B1C3D}" type="pres">
      <dgm:prSet presAssocID="{8BE5F97D-C105-5F40-AD88-F7D4C112972D}" presName="rootComposite" presStyleCnt="0"/>
      <dgm:spPr/>
    </dgm:pt>
    <dgm:pt modelId="{327587E6-53B1-CF4D-B870-60D48894C4EF}" type="pres">
      <dgm:prSet presAssocID="{8BE5F97D-C105-5F40-AD88-F7D4C112972D}" presName="rootText" presStyleLbl="node3" presStyleIdx="0" presStyleCnt="7">
        <dgm:presLayoutVars>
          <dgm:chPref val="3"/>
        </dgm:presLayoutVars>
      </dgm:prSet>
      <dgm:spPr/>
    </dgm:pt>
    <dgm:pt modelId="{D2A5C4FA-879B-1647-90C3-F9DDEAF81DAB}" type="pres">
      <dgm:prSet presAssocID="{8BE5F97D-C105-5F40-AD88-F7D4C112972D}" presName="rootConnector" presStyleLbl="node3" presStyleIdx="0" presStyleCnt="7"/>
      <dgm:spPr/>
    </dgm:pt>
    <dgm:pt modelId="{49F5B8CB-8F25-1745-B42F-3D29CFBD83DF}" type="pres">
      <dgm:prSet presAssocID="{8BE5F97D-C105-5F40-AD88-F7D4C112972D}" presName="hierChild4" presStyleCnt="0"/>
      <dgm:spPr/>
    </dgm:pt>
    <dgm:pt modelId="{4361E5F9-538C-9A4E-A2D8-8282C0B91770}" type="pres">
      <dgm:prSet presAssocID="{8BE5F97D-C105-5F40-AD88-F7D4C112972D}" presName="hierChild5" presStyleCnt="0"/>
      <dgm:spPr/>
    </dgm:pt>
    <dgm:pt modelId="{388CF453-C85D-8C4E-9079-B5FB373F10F6}" type="pres">
      <dgm:prSet presAssocID="{18254DBC-4691-0240-AD14-60D03D1D0B40}" presName="Name37" presStyleLbl="parChTrans1D3" presStyleIdx="1" presStyleCnt="7"/>
      <dgm:spPr/>
    </dgm:pt>
    <dgm:pt modelId="{D0FCC6A5-1F6C-134F-9ADB-61EEC12329EC}" type="pres">
      <dgm:prSet presAssocID="{13D2B694-530A-F446-809C-43FBABC1902F}" presName="hierRoot2" presStyleCnt="0">
        <dgm:presLayoutVars>
          <dgm:hierBranch val="init"/>
        </dgm:presLayoutVars>
      </dgm:prSet>
      <dgm:spPr/>
    </dgm:pt>
    <dgm:pt modelId="{DEDC20B6-5074-E54C-9521-35AE7159EAC1}" type="pres">
      <dgm:prSet presAssocID="{13D2B694-530A-F446-809C-43FBABC1902F}" presName="rootComposite" presStyleCnt="0"/>
      <dgm:spPr/>
    </dgm:pt>
    <dgm:pt modelId="{D942A76B-F41F-D14F-A92E-E670DD2B9AFC}" type="pres">
      <dgm:prSet presAssocID="{13D2B694-530A-F446-809C-43FBABC1902F}" presName="rootText" presStyleLbl="node3" presStyleIdx="1" presStyleCnt="7">
        <dgm:presLayoutVars>
          <dgm:chPref val="3"/>
        </dgm:presLayoutVars>
      </dgm:prSet>
      <dgm:spPr/>
    </dgm:pt>
    <dgm:pt modelId="{47FFFAA0-1949-7F49-B0E5-9734F179BFE6}" type="pres">
      <dgm:prSet presAssocID="{13D2B694-530A-F446-809C-43FBABC1902F}" presName="rootConnector" presStyleLbl="node3" presStyleIdx="1" presStyleCnt="7"/>
      <dgm:spPr/>
    </dgm:pt>
    <dgm:pt modelId="{96C46A00-504F-BA4E-848F-9C496C608CA1}" type="pres">
      <dgm:prSet presAssocID="{13D2B694-530A-F446-809C-43FBABC1902F}" presName="hierChild4" presStyleCnt="0"/>
      <dgm:spPr/>
    </dgm:pt>
    <dgm:pt modelId="{B64FFBCB-C0EF-204E-882A-4FB43A95FEC6}" type="pres">
      <dgm:prSet presAssocID="{13D2B694-530A-F446-809C-43FBABC1902F}" presName="hierChild5" presStyleCnt="0"/>
      <dgm:spPr/>
    </dgm:pt>
    <dgm:pt modelId="{2A35E6BA-6298-AF46-AF3E-495FC052782C}" type="pres">
      <dgm:prSet presAssocID="{54D8B451-852F-404C-8047-93C8D4B83EC8}" presName="Name37" presStyleLbl="parChTrans1D3" presStyleIdx="2" presStyleCnt="7"/>
      <dgm:spPr/>
    </dgm:pt>
    <dgm:pt modelId="{0FD61C38-A7D0-2543-A4E6-0FEFA356BD09}" type="pres">
      <dgm:prSet presAssocID="{440FC4CE-EEFC-6F4A-B220-1A41A883EA2C}" presName="hierRoot2" presStyleCnt="0">
        <dgm:presLayoutVars>
          <dgm:hierBranch val="init"/>
        </dgm:presLayoutVars>
      </dgm:prSet>
      <dgm:spPr/>
    </dgm:pt>
    <dgm:pt modelId="{3D3E8949-0653-A44E-9CA3-16127085C626}" type="pres">
      <dgm:prSet presAssocID="{440FC4CE-EEFC-6F4A-B220-1A41A883EA2C}" presName="rootComposite" presStyleCnt="0"/>
      <dgm:spPr/>
    </dgm:pt>
    <dgm:pt modelId="{795A7AD0-DCAD-DB4B-B375-AFB480ADF77C}" type="pres">
      <dgm:prSet presAssocID="{440FC4CE-EEFC-6F4A-B220-1A41A883EA2C}" presName="rootText" presStyleLbl="node3" presStyleIdx="2" presStyleCnt="7">
        <dgm:presLayoutVars>
          <dgm:chPref val="3"/>
        </dgm:presLayoutVars>
      </dgm:prSet>
      <dgm:spPr/>
    </dgm:pt>
    <dgm:pt modelId="{F35D0667-4ED1-CC42-99F4-40AA9C71BE47}" type="pres">
      <dgm:prSet presAssocID="{440FC4CE-EEFC-6F4A-B220-1A41A883EA2C}" presName="rootConnector" presStyleLbl="node3" presStyleIdx="2" presStyleCnt="7"/>
      <dgm:spPr/>
    </dgm:pt>
    <dgm:pt modelId="{1B635121-DCB9-3E4C-AFE7-54D31239DB49}" type="pres">
      <dgm:prSet presAssocID="{440FC4CE-EEFC-6F4A-B220-1A41A883EA2C}" presName="hierChild4" presStyleCnt="0"/>
      <dgm:spPr/>
    </dgm:pt>
    <dgm:pt modelId="{0CBDC2B3-09C4-D94B-98E5-CEEEBCF0936F}" type="pres">
      <dgm:prSet presAssocID="{440FC4CE-EEFC-6F4A-B220-1A41A883EA2C}" presName="hierChild5" presStyleCnt="0"/>
      <dgm:spPr/>
    </dgm:pt>
    <dgm:pt modelId="{259068E3-D561-3F4A-A46E-A23C774D58FF}" type="pres">
      <dgm:prSet presAssocID="{2D36B1D5-4F27-1646-986B-C40F4DBF6555}" presName="hierChild5" presStyleCnt="0"/>
      <dgm:spPr/>
    </dgm:pt>
    <dgm:pt modelId="{93E9244E-DBE7-F04F-87EB-97CB5DD84324}" type="pres">
      <dgm:prSet presAssocID="{09E14543-AA22-BA47-8ABA-74C790A29951}" presName="Name37" presStyleLbl="parChTrans1D2" presStyleIdx="1" presStyleCnt="2"/>
      <dgm:spPr/>
    </dgm:pt>
    <dgm:pt modelId="{C2BDCD24-BE13-C249-B3C7-1B23E2A12807}" type="pres">
      <dgm:prSet presAssocID="{FCF192F0-A5B3-C049-812B-0897D09AD4C5}" presName="hierRoot2" presStyleCnt="0">
        <dgm:presLayoutVars>
          <dgm:hierBranch val="init"/>
        </dgm:presLayoutVars>
      </dgm:prSet>
      <dgm:spPr/>
    </dgm:pt>
    <dgm:pt modelId="{18108AAD-682B-B447-9A06-2589DF46FBF6}" type="pres">
      <dgm:prSet presAssocID="{FCF192F0-A5B3-C049-812B-0897D09AD4C5}" presName="rootComposite" presStyleCnt="0"/>
      <dgm:spPr/>
    </dgm:pt>
    <dgm:pt modelId="{E48EB118-E89C-5048-BD12-908BF1028827}" type="pres">
      <dgm:prSet presAssocID="{FCF192F0-A5B3-C049-812B-0897D09AD4C5}" presName="rootText" presStyleLbl="node2" presStyleIdx="1" presStyleCnt="2">
        <dgm:presLayoutVars>
          <dgm:chPref val="3"/>
        </dgm:presLayoutVars>
      </dgm:prSet>
      <dgm:spPr/>
    </dgm:pt>
    <dgm:pt modelId="{193685E3-3012-0244-BF18-E1AD53DA89A7}" type="pres">
      <dgm:prSet presAssocID="{FCF192F0-A5B3-C049-812B-0897D09AD4C5}" presName="rootConnector" presStyleLbl="node2" presStyleIdx="1" presStyleCnt="2"/>
      <dgm:spPr/>
    </dgm:pt>
    <dgm:pt modelId="{8F18211D-7190-3A4C-A984-34E38CA64B07}" type="pres">
      <dgm:prSet presAssocID="{FCF192F0-A5B3-C049-812B-0897D09AD4C5}" presName="hierChild4" presStyleCnt="0"/>
      <dgm:spPr/>
    </dgm:pt>
    <dgm:pt modelId="{A820138E-9911-454B-8A89-6D91E637B76C}" type="pres">
      <dgm:prSet presAssocID="{BC6346A4-7238-A84E-A865-9BF1C1FE6EE7}" presName="Name37" presStyleLbl="parChTrans1D3" presStyleIdx="3" presStyleCnt="7"/>
      <dgm:spPr/>
    </dgm:pt>
    <dgm:pt modelId="{AB0D8BC6-D57E-2A41-BDC6-3AAB8B0EA872}" type="pres">
      <dgm:prSet presAssocID="{324EB760-91B1-2C47-8CFE-1046753086BE}" presName="hierRoot2" presStyleCnt="0">
        <dgm:presLayoutVars>
          <dgm:hierBranch val="init"/>
        </dgm:presLayoutVars>
      </dgm:prSet>
      <dgm:spPr/>
    </dgm:pt>
    <dgm:pt modelId="{5A0E630F-1F56-7A48-8231-721328FECD6A}" type="pres">
      <dgm:prSet presAssocID="{324EB760-91B1-2C47-8CFE-1046753086BE}" presName="rootComposite" presStyleCnt="0"/>
      <dgm:spPr/>
    </dgm:pt>
    <dgm:pt modelId="{6C8B4F6C-B5FC-9742-AF18-963091318530}" type="pres">
      <dgm:prSet presAssocID="{324EB760-91B1-2C47-8CFE-1046753086BE}" presName="rootText" presStyleLbl="node3" presStyleIdx="3" presStyleCnt="7">
        <dgm:presLayoutVars>
          <dgm:chPref val="3"/>
        </dgm:presLayoutVars>
      </dgm:prSet>
      <dgm:spPr/>
    </dgm:pt>
    <dgm:pt modelId="{4741C8DA-E468-1F41-943F-BEC8E0B5CEA4}" type="pres">
      <dgm:prSet presAssocID="{324EB760-91B1-2C47-8CFE-1046753086BE}" presName="rootConnector" presStyleLbl="node3" presStyleIdx="3" presStyleCnt="7"/>
      <dgm:spPr/>
    </dgm:pt>
    <dgm:pt modelId="{2F636F37-0FA5-3F40-A470-2D6A31C390FB}" type="pres">
      <dgm:prSet presAssocID="{324EB760-91B1-2C47-8CFE-1046753086BE}" presName="hierChild4" presStyleCnt="0"/>
      <dgm:spPr/>
    </dgm:pt>
    <dgm:pt modelId="{20A4A71D-3B43-C54B-AA7D-BAF87D0586FE}" type="pres">
      <dgm:prSet presAssocID="{324EB760-91B1-2C47-8CFE-1046753086BE}" presName="hierChild5" presStyleCnt="0"/>
      <dgm:spPr/>
    </dgm:pt>
    <dgm:pt modelId="{8BE2CCA2-09AF-8847-ACF2-424551BFCD55}" type="pres">
      <dgm:prSet presAssocID="{27332B38-D08A-C84D-AB61-ADE1EF77543B}" presName="Name37" presStyleLbl="parChTrans1D3" presStyleIdx="4" presStyleCnt="7"/>
      <dgm:spPr/>
    </dgm:pt>
    <dgm:pt modelId="{0A2596C8-E951-3046-9C5A-96D786C404D9}" type="pres">
      <dgm:prSet presAssocID="{BB49386C-4D61-CC40-BE1B-3EA925818C9B}" presName="hierRoot2" presStyleCnt="0">
        <dgm:presLayoutVars>
          <dgm:hierBranch val="init"/>
        </dgm:presLayoutVars>
      </dgm:prSet>
      <dgm:spPr/>
    </dgm:pt>
    <dgm:pt modelId="{DF4CC3F8-3B39-6D4D-9CDE-587D66D7B176}" type="pres">
      <dgm:prSet presAssocID="{BB49386C-4D61-CC40-BE1B-3EA925818C9B}" presName="rootComposite" presStyleCnt="0"/>
      <dgm:spPr/>
    </dgm:pt>
    <dgm:pt modelId="{E167ACBC-55F6-E84F-A557-3BF525B6E152}" type="pres">
      <dgm:prSet presAssocID="{BB49386C-4D61-CC40-BE1B-3EA925818C9B}" presName="rootText" presStyleLbl="node3" presStyleIdx="4" presStyleCnt="7">
        <dgm:presLayoutVars>
          <dgm:chPref val="3"/>
        </dgm:presLayoutVars>
      </dgm:prSet>
      <dgm:spPr/>
    </dgm:pt>
    <dgm:pt modelId="{FE2B46D9-F09C-E24D-AEA8-19B96FA64A8F}" type="pres">
      <dgm:prSet presAssocID="{BB49386C-4D61-CC40-BE1B-3EA925818C9B}" presName="rootConnector" presStyleLbl="node3" presStyleIdx="4" presStyleCnt="7"/>
      <dgm:spPr/>
    </dgm:pt>
    <dgm:pt modelId="{28A0D2F4-C6C5-AB46-A945-67AA315DC397}" type="pres">
      <dgm:prSet presAssocID="{BB49386C-4D61-CC40-BE1B-3EA925818C9B}" presName="hierChild4" presStyleCnt="0"/>
      <dgm:spPr/>
    </dgm:pt>
    <dgm:pt modelId="{B30A9286-EDFB-CE4D-B090-484511B04B84}" type="pres">
      <dgm:prSet presAssocID="{BB49386C-4D61-CC40-BE1B-3EA925818C9B}" presName="hierChild5" presStyleCnt="0"/>
      <dgm:spPr/>
    </dgm:pt>
    <dgm:pt modelId="{CBBD3C7A-8762-E44A-9693-6354CDE2EFC1}" type="pres">
      <dgm:prSet presAssocID="{258DD436-E646-374A-9EB3-2FE6D16F8A6C}" presName="Name37" presStyleLbl="parChTrans1D3" presStyleIdx="5" presStyleCnt="7"/>
      <dgm:spPr/>
    </dgm:pt>
    <dgm:pt modelId="{7744BF42-DB7C-1044-889E-E9BD83FFB82F}" type="pres">
      <dgm:prSet presAssocID="{5660FBFA-ED74-4348-83B6-E626CC17F4EF}" presName="hierRoot2" presStyleCnt="0">
        <dgm:presLayoutVars>
          <dgm:hierBranch val="init"/>
        </dgm:presLayoutVars>
      </dgm:prSet>
      <dgm:spPr/>
    </dgm:pt>
    <dgm:pt modelId="{B659F0EE-5E50-0F4F-8BF6-5A32218DC08E}" type="pres">
      <dgm:prSet presAssocID="{5660FBFA-ED74-4348-83B6-E626CC17F4EF}" presName="rootComposite" presStyleCnt="0"/>
      <dgm:spPr/>
    </dgm:pt>
    <dgm:pt modelId="{84191FE9-1E01-414E-8196-6D341D67A6EC}" type="pres">
      <dgm:prSet presAssocID="{5660FBFA-ED74-4348-83B6-E626CC17F4EF}" presName="rootText" presStyleLbl="node3" presStyleIdx="5" presStyleCnt="7">
        <dgm:presLayoutVars>
          <dgm:chPref val="3"/>
        </dgm:presLayoutVars>
      </dgm:prSet>
      <dgm:spPr/>
    </dgm:pt>
    <dgm:pt modelId="{96892436-4591-5F45-97FD-829DF7B96157}" type="pres">
      <dgm:prSet presAssocID="{5660FBFA-ED74-4348-83B6-E626CC17F4EF}" presName="rootConnector" presStyleLbl="node3" presStyleIdx="5" presStyleCnt="7"/>
      <dgm:spPr/>
    </dgm:pt>
    <dgm:pt modelId="{1B121E4E-38DD-CD40-B6F2-66C70FBD62B4}" type="pres">
      <dgm:prSet presAssocID="{5660FBFA-ED74-4348-83B6-E626CC17F4EF}" presName="hierChild4" presStyleCnt="0"/>
      <dgm:spPr/>
    </dgm:pt>
    <dgm:pt modelId="{303A6183-F23F-D841-94CD-F0C4653C553B}" type="pres">
      <dgm:prSet presAssocID="{5660FBFA-ED74-4348-83B6-E626CC17F4EF}" presName="hierChild5" presStyleCnt="0"/>
      <dgm:spPr/>
    </dgm:pt>
    <dgm:pt modelId="{04E5A542-71AC-3A4F-BC44-B48B9BB483D3}" type="pres">
      <dgm:prSet presAssocID="{12CEA5B1-BC60-144E-A543-300B607FA97A}" presName="Name37" presStyleLbl="parChTrans1D3" presStyleIdx="6" presStyleCnt="7"/>
      <dgm:spPr/>
    </dgm:pt>
    <dgm:pt modelId="{A0B2B3CD-D795-E54B-9E6C-B7697DC3A973}" type="pres">
      <dgm:prSet presAssocID="{3A57E380-80CB-A04F-9D66-7E0285232C0B}" presName="hierRoot2" presStyleCnt="0">
        <dgm:presLayoutVars>
          <dgm:hierBranch val="init"/>
        </dgm:presLayoutVars>
      </dgm:prSet>
      <dgm:spPr/>
    </dgm:pt>
    <dgm:pt modelId="{900A3349-45AF-704E-8204-3ECA2F2D139A}" type="pres">
      <dgm:prSet presAssocID="{3A57E380-80CB-A04F-9D66-7E0285232C0B}" presName="rootComposite" presStyleCnt="0"/>
      <dgm:spPr/>
    </dgm:pt>
    <dgm:pt modelId="{6CB41DD7-8051-B34C-9275-1B16CFB4CDCE}" type="pres">
      <dgm:prSet presAssocID="{3A57E380-80CB-A04F-9D66-7E0285232C0B}" presName="rootText" presStyleLbl="node3" presStyleIdx="6" presStyleCnt="7">
        <dgm:presLayoutVars>
          <dgm:chPref val="3"/>
        </dgm:presLayoutVars>
      </dgm:prSet>
      <dgm:spPr/>
    </dgm:pt>
    <dgm:pt modelId="{0065642B-B3CE-844B-AD34-C575E5A6AB2C}" type="pres">
      <dgm:prSet presAssocID="{3A57E380-80CB-A04F-9D66-7E0285232C0B}" presName="rootConnector" presStyleLbl="node3" presStyleIdx="6" presStyleCnt="7"/>
      <dgm:spPr/>
    </dgm:pt>
    <dgm:pt modelId="{2603FF5A-9860-5C44-80E5-25E6B7A3D378}" type="pres">
      <dgm:prSet presAssocID="{3A57E380-80CB-A04F-9D66-7E0285232C0B}" presName="hierChild4" presStyleCnt="0"/>
      <dgm:spPr/>
    </dgm:pt>
    <dgm:pt modelId="{507769FC-DA8D-9248-ACFC-FE3B18655933}" type="pres">
      <dgm:prSet presAssocID="{3A57E380-80CB-A04F-9D66-7E0285232C0B}" presName="hierChild5" presStyleCnt="0"/>
      <dgm:spPr/>
    </dgm:pt>
    <dgm:pt modelId="{9D40CA67-E1ED-4D49-9279-BBA9E1CDC82C}" type="pres">
      <dgm:prSet presAssocID="{FCF192F0-A5B3-C049-812B-0897D09AD4C5}" presName="hierChild5" presStyleCnt="0"/>
      <dgm:spPr/>
    </dgm:pt>
    <dgm:pt modelId="{99DDAD38-DCA1-3D4D-BB7A-02B83F226CB0}" type="pres">
      <dgm:prSet presAssocID="{F1F13F58-B584-D242-80E4-3F03CB2BE54A}" presName="hierChild3" presStyleCnt="0"/>
      <dgm:spPr/>
    </dgm:pt>
  </dgm:ptLst>
  <dgm:cxnLst>
    <dgm:cxn modelId="{B2588408-B6B2-384A-BB2A-D64CCFA8C366}" srcId="{FCF192F0-A5B3-C049-812B-0897D09AD4C5}" destId="{3A57E380-80CB-A04F-9D66-7E0285232C0B}" srcOrd="3" destOrd="0" parTransId="{12CEA5B1-BC60-144E-A543-300B607FA97A}" sibTransId="{757DF662-1F9C-1344-A45F-C89C7CD89895}"/>
    <dgm:cxn modelId="{FDCE3B0D-CFF0-5340-9CDF-5AE74F63E8A0}" type="presOf" srcId="{12CEA5B1-BC60-144E-A543-300B607FA97A}" destId="{04E5A542-71AC-3A4F-BC44-B48B9BB483D3}" srcOrd="0" destOrd="0" presId="urn:microsoft.com/office/officeart/2005/8/layout/orgChart1"/>
    <dgm:cxn modelId="{D4392810-DAA1-B24B-9D5B-E7364FCFB8F0}" type="presOf" srcId="{7F6AE4B8-4E6C-FC40-9F82-EFEA8AECBEB3}" destId="{1838012E-3D42-E043-9880-9E80EE380B5C}" srcOrd="0" destOrd="0" presId="urn:microsoft.com/office/officeart/2005/8/layout/orgChart1"/>
    <dgm:cxn modelId="{8790131A-F1A3-1F4E-9D64-6A41C78656B6}" type="presOf" srcId="{324EB760-91B1-2C47-8CFE-1046753086BE}" destId="{4741C8DA-E468-1F41-943F-BEC8E0B5CEA4}" srcOrd="1" destOrd="0" presId="urn:microsoft.com/office/officeart/2005/8/layout/orgChart1"/>
    <dgm:cxn modelId="{FA4A3C26-DDAF-7C40-AB00-F607A9B17E67}" type="presOf" srcId="{BB49386C-4D61-CC40-BE1B-3EA925818C9B}" destId="{E167ACBC-55F6-E84F-A557-3BF525B6E152}" srcOrd="0" destOrd="0" presId="urn:microsoft.com/office/officeart/2005/8/layout/orgChart1"/>
    <dgm:cxn modelId="{08B7502C-DF6C-204C-AF32-2601C12CCA54}" type="presOf" srcId="{324EB760-91B1-2C47-8CFE-1046753086BE}" destId="{6C8B4F6C-B5FC-9742-AF18-963091318530}" srcOrd="0" destOrd="0" presId="urn:microsoft.com/office/officeart/2005/8/layout/orgChart1"/>
    <dgm:cxn modelId="{CD947B2E-B489-F746-AC24-B6E6AE4FA755}" srcId="{F1F13F58-B584-D242-80E4-3F03CB2BE54A}" destId="{2D36B1D5-4F27-1646-986B-C40F4DBF6555}" srcOrd="0" destOrd="0" parTransId="{7F6AE4B8-4E6C-FC40-9F82-EFEA8AECBEB3}" sibTransId="{DC6C837B-D5E8-EC4A-B4D5-AA19CB745EB6}"/>
    <dgm:cxn modelId="{20E32034-8A8E-7945-B253-01D7DEC44E91}" srcId="{2D36B1D5-4F27-1646-986B-C40F4DBF6555}" destId="{8BE5F97D-C105-5F40-AD88-F7D4C112972D}" srcOrd="0" destOrd="0" parTransId="{FB4F719B-8658-324C-94DA-60D08A21B929}" sibTransId="{E598CADE-0A2F-6549-9019-B3874F73D444}"/>
    <dgm:cxn modelId="{82762A3A-F718-0A4F-BC82-267EB97FCE1B}" srcId="{FCF192F0-A5B3-C049-812B-0897D09AD4C5}" destId="{BB49386C-4D61-CC40-BE1B-3EA925818C9B}" srcOrd="1" destOrd="0" parTransId="{27332B38-D08A-C84D-AB61-ADE1EF77543B}" sibTransId="{AAAFA96C-9218-BF41-9EA1-7E3F3A06664B}"/>
    <dgm:cxn modelId="{F2E4ED44-3359-274E-B82D-0CB76C353BE1}" type="presOf" srcId="{BC6346A4-7238-A84E-A865-9BF1C1FE6EE7}" destId="{A820138E-9911-454B-8A89-6D91E637B76C}" srcOrd="0" destOrd="0" presId="urn:microsoft.com/office/officeart/2005/8/layout/orgChart1"/>
    <dgm:cxn modelId="{9DA1E148-71E3-0D4B-8F84-730EF3930551}" type="presOf" srcId="{FB4F719B-8658-324C-94DA-60D08A21B929}" destId="{DB17D78A-CF20-BD4A-9264-2190943877C8}" srcOrd="0" destOrd="0" presId="urn:microsoft.com/office/officeart/2005/8/layout/orgChart1"/>
    <dgm:cxn modelId="{29085B49-5389-9449-983F-992874070F8A}" type="presOf" srcId="{54D8B451-852F-404C-8047-93C8D4B83EC8}" destId="{2A35E6BA-6298-AF46-AF3E-495FC052782C}" srcOrd="0" destOrd="0" presId="urn:microsoft.com/office/officeart/2005/8/layout/orgChart1"/>
    <dgm:cxn modelId="{71D67453-2B05-DE45-B97E-9257B4B2C2FC}" type="presOf" srcId="{2D36B1D5-4F27-1646-986B-C40F4DBF6555}" destId="{614C5A7A-E50A-7348-B8C0-A9C124B331D0}" srcOrd="0" destOrd="0" presId="urn:microsoft.com/office/officeart/2005/8/layout/orgChart1"/>
    <dgm:cxn modelId="{EC83C557-C54B-4643-95BA-0A6771E178F2}" type="presOf" srcId="{27332B38-D08A-C84D-AB61-ADE1EF77543B}" destId="{8BE2CCA2-09AF-8847-ACF2-424551BFCD55}" srcOrd="0" destOrd="0" presId="urn:microsoft.com/office/officeart/2005/8/layout/orgChart1"/>
    <dgm:cxn modelId="{06A9A16A-9B74-F548-8539-32947D91993E}" type="presOf" srcId="{5660FBFA-ED74-4348-83B6-E626CC17F4EF}" destId="{96892436-4591-5F45-97FD-829DF7B96157}" srcOrd="1" destOrd="0" presId="urn:microsoft.com/office/officeart/2005/8/layout/orgChart1"/>
    <dgm:cxn modelId="{96C70171-43AC-FD4C-9EEC-F9F647BD7955}" type="presOf" srcId="{2C089AB1-4335-AC49-9C91-1097055F2A16}" destId="{42FCD1B1-F91D-0845-8ED8-962D3C506E03}" srcOrd="0" destOrd="0" presId="urn:microsoft.com/office/officeart/2005/8/layout/orgChart1"/>
    <dgm:cxn modelId="{5D5E2C77-4CC2-2B4F-844B-07D2C0E06520}" type="presOf" srcId="{258DD436-E646-374A-9EB3-2FE6D16F8A6C}" destId="{CBBD3C7A-8762-E44A-9693-6354CDE2EFC1}" srcOrd="0" destOrd="0" presId="urn:microsoft.com/office/officeart/2005/8/layout/orgChart1"/>
    <dgm:cxn modelId="{A134F57A-13A2-B64A-BC49-72A23F6FDB0A}" type="presOf" srcId="{09E14543-AA22-BA47-8ABA-74C790A29951}" destId="{93E9244E-DBE7-F04F-87EB-97CB5DD84324}" srcOrd="0" destOrd="0" presId="urn:microsoft.com/office/officeart/2005/8/layout/orgChart1"/>
    <dgm:cxn modelId="{6179417C-B699-AB41-8849-527A4A2C1668}" type="presOf" srcId="{8BE5F97D-C105-5F40-AD88-F7D4C112972D}" destId="{D2A5C4FA-879B-1647-90C3-F9DDEAF81DAB}" srcOrd="1" destOrd="0" presId="urn:microsoft.com/office/officeart/2005/8/layout/orgChart1"/>
    <dgm:cxn modelId="{49C3947E-4985-6D4F-905E-7B0A9D5C8AC5}" type="presOf" srcId="{18254DBC-4691-0240-AD14-60D03D1D0B40}" destId="{388CF453-C85D-8C4E-9079-B5FB373F10F6}" srcOrd="0" destOrd="0" presId="urn:microsoft.com/office/officeart/2005/8/layout/orgChart1"/>
    <dgm:cxn modelId="{7DE8C49B-2335-434D-B8CC-6C1E8B176B80}" type="presOf" srcId="{3A57E380-80CB-A04F-9D66-7E0285232C0B}" destId="{6CB41DD7-8051-B34C-9275-1B16CFB4CDCE}" srcOrd="0" destOrd="0" presId="urn:microsoft.com/office/officeart/2005/8/layout/orgChart1"/>
    <dgm:cxn modelId="{74B41D9F-ACD0-A741-837C-F86FB116DDB4}" type="presOf" srcId="{440FC4CE-EEFC-6F4A-B220-1A41A883EA2C}" destId="{795A7AD0-DCAD-DB4B-B375-AFB480ADF77C}" srcOrd="0" destOrd="0" presId="urn:microsoft.com/office/officeart/2005/8/layout/orgChart1"/>
    <dgm:cxn modelId="{5EEE54A2-27FA-1743-A3CE-A3E0F6E67E33}" type="presOf" srcId="{FCF192F0-A5B3-C049-812B-0897D09AD4C5}" destId="{193685E3-3012-0244-BF18-E1AD53DA89A7}" srcOrd="1" destOrd="0" presId="urn:microsoft.com/office/officeart/2005/8/layout/orgChart1"/>
    <dgm:cxn modelId="{E54903A3-E375-0340-B324-C378B17576C6}" type="presOf" srcId="{13D2B694-530A-F446-809C-43FBABC1902F}" destId="{D942A76B-F41F-D14F-A92E-E670DD2B9AFC}" srcOrd="0" destOrd="0" presId="urn:microsoft.com/office/officeart/2005/8/layout/orgChart1"/>
    <dgm:cxn modelId="{9651D8A3-9BF0-C845-AD8D-E5E920DDABB2}" srcId="{F1F13F58-B584-D242-80E4-3F03CB2BE54A}" destId="{FCF192F0-A5B3-C049-812B-0897D09AD4C5}" srcOrd="1" destOrd="0" parTransId="{09E14543-AA22-BA47-8ABA-74C790A29951}" sibTransId="{A7C47F35-C4B8-8347-8980-F3BE823B07DC}"/>
    <dgm:cxn modelId="{5F690BA5-679C-6B4C-96DD-212B10D159DC}" type="presOf" srcId="{13D2B694-530A-F446-809C-43FBABC1902F}" destId="{47FFFAA0-1949-7F49-B0E5-9734F179BFE6}" srcOrd="1" destOrd="0" presId="urn:microsoft.com/office/officeart/2005/8/layout/orgChart1"/>
    <dgm:cxn modelId="{BBCE19A9-3949-534A-8878-01E08C4956FE}" type="presOf" srcId="{3A57E380-80CB-A04F-9D66-7E0285232C0B}" destId="{0065642B-B3CE-844B-AD34-C575E5A6AB2C}" srcOrd="1" destOrd="0" presId="urn:microsoft.com/office/officeart/2005/8/layout/orgChart1"/>
    <dgm:cxn modelId="{6D5953AC-1DAF-6947-B7A5-FCD279A1B5DA}" type="presOf" srcId="{F1F13F58-B584-D242-80E4-3F03CB2BE54A}" destId="{F69CF603-0C28-7548-A621-7B394EA7C659}" srcOrd="0" destOrd="0" presId="urn:microsoft.com/office/officeart/2005/8/layout/orgChart1"/>
    <dgm:cxn modelId="{E30F58AD-BD1E-4147-BFF4-C34368B4BB2E}" type="presOf" srcId="{F1F13F58-B584-D242-80E4-3F03CB2BE54A}" destId="{23FE9D08-3DE6-DA4D-B730-0C9CEDFDA703}" srcOrd="1" destOrd="0" presId="urn:microsoft.com/office/officeart/2005/8/layout/orgChart1"/>
    <dgm:cxn modelId="{0DAB0BB7-AF74-0241-98DE-21787D4CA534}" type="presOf" srcId="{BB49386C-4D61-CC40-BE1B-3EA925818C9B}" destId="{FE2B46D9-F09C-E24D-AEA8-19B96FA64A8F}" srcOrd="1" destOrd="0" presId="urn:microsoft.com/office/officeart/2005/8/layout/orgChart1"/>
    <dgm:cxn modelId="{442ED3C3-CBBD-8C48-A073-BEAB1A6C3F69}" type="presOf" srcId="{2D36B1D5-4F27-1646-986B-C40F4DBF6555}" destId="{3119E2E2-803A-AE4D-A5D3-64170A73EF03}" srcOrd="1" destOrd="0" presId="urn:microsoft.com/office/officeart/2005/8/layout/orgChart1"/>
    <dgm:cxn modelId="{281C42D2-8679-304C-9097-71943518CA4D}" type="presOf" srcId="{440FC4CE-EEFC-6F4A-B220-1A41A883EA2C}" destId="{F35D0667-4ED1-CC42-99F4-40AA9C71BE47}" srcOrd="1" destOrd="0" presId="urn:microsoft.com/office/officeart/2005/8/layout/orgChart1"/>
    <dgm:cxn modelId="{4F6B6BDA-2878-6149-BA28-C64D7BB8FCA9}" srcId="{2D36B1D5-4F27-1646-986B-C40F4DBF6555}" destId="{440FC4CE-EEFC-6F4A-B220-1A41A883EA2C}" srcOrd="2" destOrd="0" parTransId="{54D8B451-852F-404C-8047-93C8D4B83EC8}" sibTransId="{8A15B6B0-F4E3-7041-9449-486ADB0392B4}"/>
    <dgm:cxn modelId="{C1A7F7DA-78E0-E448-8375-6B52B7ADB3A7}" type="presOf" srcId="{FCF192F0-A5B3-C049-812B-0897D09AD4C5}" destId="{E48EB118-E89C-5048-BD12-908BF1028827}" srcOrd="0" destOrd="0" presId="urn:microsoft.com/office/officeart/2005/8/layout/orgChart1"/>
    <dgm:cxn modelId="{627A0EE2-B02D-E144-B4AE-324E97477BFC}" type="presOf" srcId="{5660FBFA-ED74-4348-83B6-E626CC17F4EF}" destId="{84191FE9-1E01-414E-8196-6D341D67A6EC}" srcOrd="0" destOrd="0" presId="urn:microsoft.com/office/officeart/2005/8/layout/orgChart1"/>
    <dgm:cxn modelId="{EB16DAE6-6C10-8042-8B1D-8DEB645E8AAA}" srcId="{FCF192F0-A5B3-C049-812B-0897D09AD4C5}" destId="{324EB760-91B1-2C47-8CFE-1046753086BE}" srcOrd="0" destOrd="0" parTransId="{BC6346A4-7238-A84E-A865-9BF1C1FE6EE7}" sibTransId="{49C32CCB-C63A-5646-AC5D-554E3DD360E9}"/>
    <dgm:cxn modelId="{EAD68FE7-E368-0C49-AEA6-A8B41FAD5AFD}" srcId="{2D36B1D5-4F27-1646-986B-C40F4DBF6555}" destId="{13D2B694-530A-F446-809C-43FBABC1902F}" srcOrd="1" destOrd="0" parTransId="{18254DBC-4691-0240-AD14-60D03D1D0B40}" sibTransId="{C16C6273-00F9-4A40-9FA9-83041D564926}"/>
    <dgm:cxn modelId="{43D27EE9-083D-CC41-9CDE-E59739FCA4C5}" type="presOf" srcId="{8BE5F97D-C105-5F40-AD88-F7D4C112972D}" destId="{327587E6-53B1-CF4D-B870-60D48894C4EF}" srcOrd="0" destOrd="0" presId="urn:microsoft.com/office/officeart/2005/8/layout/orgChart1"/>
    <dgm:cxn modelId="{C91018EF-CD31-C84A-BBF7-E1C97A844049}" srcId="{2C089AB1-4335-AC49-9C91-1097055F2A16}" destId="{F1F13F58-B584-D242-80E4-3F03CB2BE54A}" srcOrd="0" destOrd="0" parTransId="{B98922A1-0BCB-CD48-BBD5-54AA38DE322E}" sibTransId="{F54DE397-03AE-9943-A9D4-411231B7F348}"/>
    <dgm:cxn modelId="{D3F8A2EF-523A-AE43-99F7-2678AF91DE20}" srcId="{FCF192F0-A5B3-C049-812B-0897D09AD4C5}" destId="{5660FBFA-ED74-4348-83B6-E626CC17F4EF}" srcOrd="2" destOrd="0" parTransId="{258DD436-E646-374A-9EB3-2FE6D16F8A6C}" sibTransId="{85EB2F11-C538-E543-89E3-756A729BCC1B}"/>
    <dgm:cxn modelId="{39D50477-CA53-C14A-A604-AB42AC4399F5}" type="presParOf" srcId="{42FCD1B1-F91D-0845-8ED8-962D3C506E03}" destId="{CCF94CFE-B36E-1D47-BA16-8930ECDAEF69}" srcOrd="0" destOrd="0" presId="urn:microsoft.com/office/officeart/2005/8/layout/orgChart1"/>
    <dgm:cxn modelId="{D31A8142-B9E6-AC43-8A71-A6BA2EA78F04}" type="presParOf" srcId="{CCF94CFE-B36E-1D47-BA16-8930ECDAEF69}" destId="{22FC71BF-8F9E-7D4D-BE09-50CD3FC6EBEB}" srcOrd="0" destOrd="0" presId="urn:microsoft.com/office/officeart/2005/8/layout/orgChart1"/>
    <dgm:cxn modelId="{B70E626F-7A71-A64E-A807-BD5458910D30}" type="presParOf" srcId="{22FC71BF-8F9E-7D4D-BE09-50CD3FC6EBEB}" destId="{F69CF603-0C28-7548-A621-7B394EA7C659}" srcOrd="0" destOrd="0" presId="urn:microsoft.com/office/officeart/2005/8/layout/orgChart1"/>
    <dgm:cxn modelId="{9C733777-609E-3F43-9100-ED03C174D859}" type="presParOf" srcId="{22FC71BF-8F9E-7D4D-BE09-50CD3FC6EBEB}" destId="{23FE9D08-3DE6-DA4D-B730-0C9CEDFDA703}" srcOrd="1" destOrd="0" presId="urn:microsoft.com/office/officeart/2005/8/layout/orgChart1"/>
    <dgm:cxn modelId="{52C0F8B0-3B75-D941-BF08-2AFF6C4F998D}" type="presParOf" srcId="{CCF94CFE-B36E-1D47-BA16-8930ECDAEF69}" destId="{742FFCEB-8C9D-BD4A-9CE1-ECF7AFDB3377}" srcOrd="1" destOrd="0" presId="urn:microsoft.com/office/officeart/2005/8/layout/orgChart1"/>
    <dgm:cxn modelId="{8ABA533F-6F37-9A4A-A556-8898A92FB1A6}" type="presParOf" srcId="{742FFCEB-8C9D-BD4A-9CE1-ECF7AFDB3377}" destId="{1838012E-3D42-E043-9880-9E80EE380B5C}" srcOrd="0" destOrd="0" presId="urn:microsoft.com/office/officeart/2005/8/layout/orgChart1"/>
    <dgm:cxn modelId="{0CFEBD2E-2320-5F48-8230-80C6B6CD09F5}" type="presParOf" srcId="{742FFCEB-8C9D-BD4A-9CE1-ECF7AFDB3377}" destId="{2CA135C1-2852-5444-B04E-AA2AF40A3F50}" srcOrd="1" destOrd="0" presId="urn:microsoft.com/office/officeart/2005/8/layout/orgChart1"/>
    <dgm:cxn modelId="{40E0384D-74FF-9249-88AD-F50D5A29787E}" type="presParOf" srcId="{2CA135C1-2852-5444-B04E-AA2AF40A3F50}" destId="{070233FB-4CE6-B544-8810-724EB688F991}" srcOrd="0" destOrd="0" presId="urn:microsoft.com/office/officeart/2005/8/layout/orgChart1"/>
    <dgm:cxn modelId="{C7AD371B-4DA1-B148-B8DB-86BE36A97C91}" type="presParOf" srcId="{070233FB-4CE6-B544-8810-724EB688F991}" destId="{614C5A7A-E50A-7348-B8C0-A9C124B331D0}" srcOrd="0" destOrd="0" presId="urn:microsoft.com/office/officeart/2005/8/layout/orgChart1"/>
    <dgm:cxn modelId="{527D15BF-7928-4C41-9F19-CB4B0F9B1A2B}" type="presParOf" srcId="{070233FB-4CE6-B544-8810-724EB688F991}" destId="{3119E2E2-803A-AE4D-A5D3-64170A73EF03}" srcOrd="1" destOrd="0" presId="urn:microsoft.com/office/officeart/2005/8/layout/orgChart1"/>
    <dgm:cxn modelId="{C05C24EE-FC9E-BA46-89DD-C0648D358F81}" type="presParOf" srcId="{2CA135C1-2852-5444-B04E-AA2AF40A3F50}" destId="{81F7C9A3-6EB9-714D-9FE6-79BD2013322B}" srcOrd="1" destOrd="0" presId="urn:microsoft.com/office/officeart/2005/8/layout/orgChart1"/>
    <dgm:cxn modelId="{C4FBFBF7-B85D-574C-AFEB-1CA7865F65EE}" type="presParOf" srcId="{81F7C9A3-6EB9-714D-9FE6-79BD2013322B}" destId="{DB17D78A-CF20-BD4A-9264-2190943877C8}" srcOrd="0" destOrd="0" presId="urn:microsoft.com/office/officeart/2005/8/layout/orgChart1"/>
    <dgm:cxn modelId="{BEA21EB8-282B-2642-843D-0F9649883B1F}" type="presParOf" srcId="{81F7C9A3-6EB9-714D-9FE6-79BD2013322B}" destId="{00BA5477-1E8D-744E-8353-91DCEA10E9F0}" srcOrd="1" destOrd="0" presId="urn:microsoft.com/office/officeart/2005/8/layout/orgChart1"/>
    <dgm:cxn modelId="{7AABD474-1AE9-764E-A427-49D570B8C342}" type="presParOf" srcId="{00BA5477-1E8D-744E-8353-91DCEA10E9F0}" destId="{7AC30310-C81E-E440-AF10-36CED08B1C3D}" srcOrd="0" destOrd="0" presId="urn:microsoft.com/office/officeart/2005/8/layout/orgChart1"/>
    <dgm:cxn modelId="{B4012388-376F-3042-8204-FD6D68F1E814}" type="presParOf" srcId="{7AC30310-C81E-E440-AF10-36CED08B1C3D}" destId="{327587E6-53B1-CF4D-B870-60D48894C4EF}" srcOrd="0" destOrd="0" presId="urn:microsoft.com/office/officeart/2005/8/layout/orgChart1"/>
    <dgm:cxn modelId="{05EB49A3-1F69-2149-A5DC-743B3E55ED3D}" type="presParOf" srcId="{7AC30310-C81E-E440-AF10-36CED08B1C3D}" destId="{D2A5C4FA-879B-1647-90C3-F9DDEAF81DAB}" srcOrd="1" destOrd="0" presId="urn:microsoft.com/office/officeart/2005/8/layout/orgChart1"/>
    <dgm:cxn modelId="{B1E2C77A-CCAC-4247-A0E9-2B411C626584}" type="presParOf" srcId="{00BA5477-1E8D-744E-8353-91DCEA10E9F0}" destId="{49F5B8CB-8F25-1745-B42F-3D29CFBD83DF}" srcOrd="1" destOrd="0" presId="urn:microsoft.com/office/officeart/2005/8/layout/orgChart1"/>
    <dgm:cxn modelId="{CAF06757-414E-434D-98A2-2AC067480609}" type="presParOf" srcId="{00BA5477-1E8D-744E-8353-91DCEA10E9F0}" destId="{4361E5F9-538C-9A4E-A2D8-8282C0B91770}" srcOrd="2" destOrd="0" presId="urn:microsoft.com/office/officeart/2005/8/layout/orgChart1"/>
    <dgm:cxn modelId="{2127A53B-F5B9-F44A-80E6-E7C2CD717B5F}" type="presParOf" srcId="{81F7C9A3-6EB9-714D-9FE6-79BD2013322B}" destId="{388CF453-C85D-8C4E-9079-B5FB373F10F6}" srcOrd="2" destOrd="0" presId="urn:microsoft.com/office/officeart/2005/8/layout/orgChart1"/>
    <dgm:cxn modelId="{C55B841A-5D20-6A46-9527-17A903126C2D}" type="presParOf" srcId="{81F7C9A3-6EB9-714D-9FE6-79BD2013322B}" destId="{D0FCC6A5-1F6C-134F-9ADB-61EEC12329EC}" srcOrd="3" destOrd="0" presId="urn:microsoft.com/office/officeart/2005/8/layout/orgChart1"/>
    <dgm:cxn modelId="{85E974D9-020C-F340-9494-42B0AACE6A9F}" type="presParOf" srcId="{D0FCC6A5-1F6C-134F-9ADB-61EEC12329EC}" destId="{DEDC20B6-5074-E54C-9521-35AE7159EAC1}" srcOrd="0" destOrd="0" presId="urn:microsoft.com/office/officeart/2005/8/layout/orgChart1"/>
    <dgm:cxn modelId="{94B67EE6-A757-1C43-A70E-4964485E780A}" type="presParOf" srcId="{DEDC20B6-5074-E54C-9521-35AE7159EAC1}" destId="{D942A76B-F41F-D14F-A92E-E670DD2B9AFC}" srcOrd="0" destOrd="0" presId="urn:microsoft.com/office/officeart/2005/8/layout/orgChart1"/>
    <dgm:cxn modelId="{FA8A97B3-499F-ED49-9C3F-58714E8EEDA3}" type="presParOf" srcId="{DEDC20B6-5074-E54C-9521-35AE7159EAC1}" destId="{47FFFAA0-1949-7F49-B0E5-9734F179BFE6}" srcOrd="1" destOrd="0" presId="urn:microsoft.com/office/officeart/2005/8/layout/orgChart1"/>
    <dgm:cxn modelId="{36C5C392-BA66-924C-84BC-D2066464B9D6}" type="presParOf" srcId="{D0FCC6A5-1F6C-134F-9ADB-61EEC12329EC}" destId="{96C46A00-504F-BA4E-848F-9C496C608CA1}" srcOrd="1" destOrd="0" presId="urn:microsoft.com/office/officeart/2005/8/layout/orgChart1"/>
    <dgm:cxn modelId="{2897B056-00F5-9542-B5BE-A98C4CF74F89}" type="presParOf" srcId="{D0FCC6A5-1F6C-134F-9ADB-61EEC12329EC}" destId="{B64FFBCB-C0EF-204E-882A-4FB43A95FEC6}" srcOrd="2" destOrd="0" presId="urn:microsoft.com/office/officeart/2005/8/layout/orgChart1"/>
    <dgm:cxn modelId="{43FE321B-BC33-1F44-A6B4-71F95D024869}" type="presParOf" srcId="{81F7C9A3-6EB9-714D-9FE6-79BD2013322B}" destId="{2A35E6BA-6298-AF46-AF3E-495FC052782C}" srcOrd="4" destOrd="0" presId="urn:microsoft.com/office/officeart/2005/8/layout/orgChart1"/>
    <dgm:cxn modelId="{24BDAC05-2E5E-4E40-A710-DAFFF6BF531E}" type="presParOf" srcId="{81F7C9A3-6EB9-714D-9FE6-79BD2013322B}" destId="{0FD61C38-A7D0-2543-A4E6-0FEFA356BD09}" srcOrd="5" destOrd="0" presId="urn:microsoft.com/office/officeart/2005/8/layout/orgChart1"/>
    <dgm:cxn modelId="{B2270F88-C4AB-5B41-ADA1-413B16679AB8}" type="presParOf" srcId="{0FD61C38-A7D0-2543-A4E6-0FEFA356BD09}" destId="{3D3E8949-0653-A44E-9CA3-16127085C626}" srcOrd="0" destOrd="0" presId="urn:microsoft.com/office/officeart/2005/8/layout/orgChart1"/>
    <dgm:cxn modelId="{40AF60CA-53ED-F444-941D-F9F1CE902D2D}" type="presParOf" srcId="{3D3E8949-0653-A44E-9CA3-16127085C626}" destId="{795A7AD0-DCAD-DB4B-B375-AFB480ADF77C}" srcOrd="0" destOrd="0" presId="urn:microsoft.com/office/officeart/2005/8/layout/orgChart1"/>
    <dgm:cxn modelId="{1E23DCE2-4995-1C40-B9A0-24C2874D6A8C}" type="presParOf" srcId="{3D3E8949-0653-A44E-9CA3-16127085C626}" destId="{F35D0667-4ED1-CC42-99F4-40AA9C71BE47}" srcOrd="1" destOrd="0" presId="urn:microsoft.com/office/officeart/2005/8/layout/orgChart1"/>
    <dgm:cxn modelId="{749B9FF1-4A7E-3E48-8731-68047101A8A3}" type="presParOf" srcId="{0FD61C38-A7D0-2543-A4E6-0FEFA356BD09}" destId="{1B635121-DCB9-3E4C-AFE7-54D31239DB49}" srcOrd="1" destOrd="0" presId="urn:microsoft.com/office/officeart/2005/8/layout/orgChart1"/>
    <dgm:cxn modelId="{7D0C3295-4BED-134A-B44E-32B14A7C1ADB}" type="presParOf" srcId="{0FD61C38-A7D0-2543-A4E6-0FEFA356BD09}" destId="{0CBDC2B3-09C4-D94B-98E5-CEEEBCF0936F}" srcOrd="2" destOrd="0" presId="urn:microsoft.com/office/officeart/2005/8/layout/orgChart1"/>
    <dgm:cxn modelId="{218CF084-8181-F74B-88B4-C9D7E3F7610A}" type="presParOf" srcId="{2CA135C1-2852-5444-B04E-AA2AF40A3F50}" destId="{259068E3-D561-3F4A-A46E-A23C774D58FF}" srcOrd="2" destOrd="0" presId="urn:microsoft.com/office/officeart/2005/8/layout/orgChart1"/>
    <dgm:cxn modelId="{D059DB25-EAD7-064B-985A-F296DB454309}" type="presParOf" srcId="{742FFCEB-8C9D-BD4A-9CE1-ECF7AFDB3377}" destId="{93E9244E-DBE7-F04F-87EB-97CB5DD84324}" srcOrd="2" destOrd="0" presId="urn:microsoft.com/office/officeart/2005/8/layout/orgChart1"/>
    <dgm:cxn modelId="{1A86ADA8-4528-DC41-9F34-AA2F2CCEF53A}" type="presParOf" srcId="{742FFCEB-8C9D-BD4A-9CE1-ECF7AFDB3377}" destId="{C2BDCD24-BE13-C249-B3C7-1B23E2A12807}" srcOrd="3" destOrd="0" presId="urn:microsoft.com/office/officeart/2005/8/layout/orgChart1"/>
    <dgm:cxn modelId="{A56369AC-FC12-2143-9B72-54D5D330ECCF}" type="presParOf" srcId="{C2BDCD24-BE13-C249-B3C7-1B23E2A12807}" destId="{18108AAD-682B-B447-9A06-2589DF46FBF6}" srcOrd="0" destOrd="0" presId="urn:microsoft.com/office/officeart/2005/8/layout/orgChart1"/>
    <dgm:cxn modelId="{9F3E0D1A-A179-9540-BEDF-5436C97A0763}" type="presParOf" srcId="{18108AAD-682B-B447-9A06-2589DF46FBF6}" destId="{E48EB118-E89C-5048-BD12-908BF1028827}" srcOrd="0" destOrd="0" presId="urn:microsoft.com/office/officeart/2005/8/layout/orgChart1"/>
    <dgm:cxn modelId="{64F152A4-6747-F149-A4DA-85D1EE4FB25A}" type="presParOf" srcId="{18108AAD-682B-B447-9A06-2589DF46FBF6}" destId="{193685E3-3012-0244-BF18-E1AD53DA89A7}" srcOrd="1" destOrd="0" presId="urn:microsoft.com/office/officeart/2005/8/layout/orgChart1"/>
    <dgm:cxn modelId="{88C732F9-0BC3-D545-970D-C73B0BD02324}" type="presParOf" srcId="{C2BDCD24-BE13-C249-B3C7-1B23E2A12807}" destId="{8F18211D-7190-3A4C-A984-34E38CA64B07}" srcOrd="1" destOrd="0" presId="urn:microsoft.com/office/officeart/2005/8/layout/orgChart1"/>
    <dgm:cxn modelId="{FEB36BB0-B44C-194A-850C-32B7CBE93A6C}" type="presParOf" srcId="{8F18211D-7190-3A4C-A984-34E38CA64B07}" destId="{A820138E-9911-454B-8A89-6D91E637B76C}" srcOrd="0" destOrd="0" presId="urn:microsoft.com/office/officeart/2005/8/layout/orgChart1"/>
    <dgm:cxn modelId="{549E07C9-ABD7-D44E-B60B-1A7A22FE59D0}" type="presParOf" srcId="{8F18211D-7190-3A4C-A984-34E38CA64B07}" destId="{AB0D8BC6-D57E-2A41-BDC6-3AAB8B0EA872}" srcOrd="1" destOrd="0" presId="urn:microsoft.com/office/officeart/2005/8/layout/orgChart1"/>
    <dgm:cxn modelId="{C8171570-D091-A249-8347-03B297D0C67F}" type="presParOf" srcId="{AB0D8BC6-D57E-2A41-BDC6-3AAB8B0EA872}" destId="{5A0E630F-1F56-7A48-8231-721328FECD6A}" srcOrd="0" destOrd="0" presId="urn:microsoft.com/office/officeart/2005/8/layout/orgChart1"/>
    <dgm:cxn modelId="{565B598C-C4A0-1D43-9CEB-0F4A9F493B78}" type="presParOf" srcId="{5A0E630F-1F56-7A48-8231-721328FECD6A}" destId="{6C8B4F6C-B5FC-9742-AF18-963091318530}" srcOrd="0" destOrd="0" presId="urn:microsoft.com/office/officeart/2005/8/layout/orgChart1"/>
    <dgm:cxn modelId="{64CDC5BC-F776-7F44-AE79-1779ECCB31AD}" type="presParOf" srcId="{5A0E630F-1F56-7A48-8231-721328FECD6A}" destId="{4741C8DA-E468-1F41-943F-BEC8E0B5CEA4}" srcOrd="1" destOrd="0" presId="urn:microsoft.com/office/officeart/2005/8/layout/orgChart1"/>
    <dgm:cxn modelId="{0ECB9434-F933-C348-AAA5-7111A8D06BA7}" type="presParOf" srcId="{AB0D8BC6-D57E-2A41-BDC6-3AAB8B0EA872}" destId="{2F636F37-0FA5-3F40-A470-2D6A31C390FB}" srcOrd="1" destOrd="0" presId="urn:microsoft.com/office/officeart/2005/8/layout/orgChart1"/>
    <dgm:cxn modelId="{93797423-3AB5-EE4E-8233-9E4C9A3814B4}" type="presParOf" srcId="{AB0D8BC6-D57E-2A41-BDC6-3AAB8B0EA872}" destId="{20A4A71D-3B43-C54B-AA7D-BAF87D0586FE}" srcOrd="2" destOrd="0" presId="urn:microsoft.com/office/officeart/2005/8/layout/orgChart1"/>
    <dgm:cxn modelId="{22B1EE76-B4B8-234E-9566-D8C0B8E97604}" type="presParOf" srcId="{8F18211D-7190-3A4C-A984-34E38CA64B07}" destId="{8BE2CCA2-09AF-8847-ACF2-424551BFCD55}" srcOrd="2" destOrd="0" presId="urn:microsoft.com/office/officeart/2005/8/layout/orgChart1"/>
    <dgm:cxn modelId="{94B172EF-D122-294B-A3DB-77BF256E2B5B}" type="presParOf" srcId="{8F18211D-7190-3A4C-A984-34E38CA64B07}" destId="{0A2596C8-E951-3046-9C5A-96D786C404D9}" srcOrd="3" destOrd="0" presId="urn:microsoft.com/office/officeart/2005/8/layout/orgChart1"/>
    <dgm:cxn modelId="{8C2D1313-6BD3-0C4A-BD20-4B2733027B9F}" type="presParOf" srcId="{0A2596C8-E951-3046-9C5A-96D786C404D9}" destId="{DF4CC3F8-3B39-6D4D-9CDE-587D66D7B176}" srcOrd="0" destOrd="0" presId="urn:microsoft.com/office/officeart/2005/8/layout/orgChart1"/>
    <dgm:cxn modelId="{85435E02-A1AA-2443-AB23-56D9AE28A7E3}" type="presParOf" srcId="{DF4CC3F8-3B39-6D4D-9CDE-587D66D7B176}" destId="{E167ACBC-55F6-E84F-A557-3BF525B6E152}" srcOrd="0" destOrd="0" presId="urn:microsoft.com/office/officeart/2005/8/layout/orgChart1"/>
    <dgm:cxn modelId="{394A7302-70AD-FF42-8884-BA30A575665E}" type="presParOf" srcId="{DF4CC3F8-3B39-6D4D-9CDE-587D66D7B176}" destId="{FE2B46D9-F09C-E24D-AEA8-19B96FA64A8F}" srcOrd="1" destOrd="0" presId="urn:microsoft.com/office/officeart/2005/8/layout/orgChart1"/>
    <dgm:cxn modelId="{4238DF31-C46D-724F-9CAF-CA7106028AD6}" type="presParOf" srcId="{0A2596C8-E951-3046-9C5A-96D786C404D9}" destId="{28A0D2F4-C6C5-AB46-A945-67AA315DC397}" srcOrd="1" destOrd="0" presId="urn:microsoft.com/office/officeart/2005/8/layout/orgChart1"/>
    <dgm:cxn modelId="{4FC7BBDA-04FB-E044-9A46-9F2AA8B9856D}" type="presParOf" srcId="{0A2596C8-E951-3046-9C5A-96D786C404D9}" destId="{B30A9286-EDFB-CE4D-B090-484511B04B84}" srcOrd="2" destOrd="0" presId="urn:microsoft.com/office/officeart/2005/8/layout/orgChart1"/>
    <dgm:cxn modelId="{E9623CF7-CE41-3548-8B71-12F66C743FD1}" type="presParOf" srcId="{8F18211D-7190-3A4C-A984-34E38CA64B07}" destId="{CBBD3C7A-8762-E44A-9693-6354CDE2EFC1}" srcOrd="4" destOrd="0" presId="urn:microsoft.com/office/officeart/2005/8/layout/orgChart1"/>
    <dgm:cxn modelId="{B376B319-3A2E-F542-AD7F-DE98E3CA4C5A}" type="presParOf" srcId="{8F18211D-7190-3A4C-A984-34E38CA64B07}" destId="{7744BF42-DB7C-1044-889E-E9BD83FFB82F}" srcOrd="5" destOrd="0" presId="urn:microsoft.com/office/officeart/2005/8/layout/orgChart1"/>
    <dgm:cxn modelId="{587E1150-1BDA-C648-90EA-6B00F21E4B4A}" type="presParOf" srcId="{7744BF42-DB7C-1044-889E-E9BD83FFB82F}" destId="{B659F0EE-5E50-0F4F-8BF6-5A32218DC08E}" srcOrd="0" destOrd="0" presId="urn:microsoft.com/office/officeart/2005/8/layout/orgChart1"/>
    <dgm:cxn modelId="{33F6E01F-4491-9A4F-8E62-5FFE4E132103}" type="presParOf" srcId="{B659F0EE-5E50-0F4F-8BF6-5A32218DC08E}" destId="{84191FE9-1E01-414E-8196-6D341D67A6EC}" srcOrd="0" destOrd="0" presId="urn:microsoft.com/office/officeart/2005/8/layout/orgChart1"/>
    <dgm:cxn modelId="{3D6B9809-0EEC-A147-AB88-CB8348875B4E}" type="presParOf" srcId="{B659F0EE-5E50-0F4F-8BF6-5A32218DC08E}" destId="{96892436-4591-5F45-97FD-829DF7B96157}" srcOrd="1" destOrd="0" presId="urn:microsoft.com/office/officeart/2005/8/layout/orgChart1"/>
    <dgm:cxn modelId="{3A2DB572-397C-5848-9ECD-463EB5632C7E}" type="presParOf" srcId="{7744BF42-DB7C-1044-889E-E9BD83FFB82F}" destId="{1B121E4E-38DD-CD40-B6F2-66C70FBD62B4}" srcOrd="1" destOrd="0" presId="urn:microsoft.com/office/officeart/2005/8/layout/orgChart1"/>
    <dgm:cxn modelId="{9CC67162-8077-D94D-9533-3402341C42D3}" type="presParOf" srcId="{7744BF42-DB7C-1044-889E-E9BD83FFB82F}" destId="{303A6183-F23F-D841-94CD-F0C4653C553B}" srcOrd="2" destOrd="0" presId="urn:microsoft.com/office/officeart/2005/8/layout/orgChart1"/>
    <dgm:cxn modelId="{7A84BFF5-98B1-854C-A2EB-CEBE3CB5CCEC}" type="presParOf" srcId="{8F18211D-7190-3A4C-A984-34E38CA64B07}" destId="{04E5A542-71AC-3A4F-BC44-B48B9BB483D3}" srcOrd="6" destOrd="0" presId="urn:microsoft.com/office/officeart/2005/8/layout/orgChart1"/>
    <dgm:cxn modelId="{94A2BBF0-774F-E048-9A80-F9678B12B063}" type="presParOf" srcId="{8F18211D-7190-3A4C-A984-34E38CA64B07}" destId="{A0B2B3CD-D795-E54B-9E6C-B7697DC3A973}" srcOrd="7" destOrd="0" presId="urn:microsoft.com/office/officeart/2005/8/layout/orgChart1"/>
    <dgm:cxn modelId="{3ADCB3FB-36D1-7F4E-B2A6-265B2303FB27}" type="presParOf" srcId="{A0B2B3CD-D795-E54B-9E6C-B7697DC3A973}" destId="{900A3349-45AF-704E-8204-3ECA2F2D139A}" srcOrd="0" destOrd="0" presId="urn:microsoft.com/office/officeart/2005/8/layout/orgChart1"/>
    <dgm:cxn modelId="{FACF4F49-39C3-0841-8B2D-58B3FCE732CF}" type="presParOf" srcId="{900A3349-45AF-704E-8204-3ECA2F2D139A}" destId="{6CB41DD7-8051-B34C-9275-1B16CFB4CDCE}" srcOrd="0" destOrd="0" presId="urn:microsoft.com/office/officeart/2005/8/layout/orgChart1"/>
    <dgm:cxn modelId="{5BE54E03-CECD-AE4F-8ECB-C9B0DB829041}" type="presParOf" srcId="{900A3349-45AF-704E-8204-3ECA2F2D139A}" destId="{0065642B-B3CE-844B-AD34-C575E5A6AB2C}" srcOrd="1" destOrd="0" presId="urn:microsoft.com/office/officeart/2005/8/layout/orgChart1"/>
    <dgm:cxn modelId="{414CBC28-33D6-A148-ABE1-F689C2348848}" type="presParOf" srcId="{A0B2B3CD-D795-E54B-9E6C-B7697DC3A973}" destId="{2603FF5A-9860-5C44-80E5-25E6B7A3D378}" srcOrd="1" destOrd="0" presId="urn:microsoft.com/office/officeart/2005/8/layout/orgChart1"/>
    <dgm:cxn modelId="{AFB59621-DD8F-DD4E-A249-AD60F28A4D00}" type="presParOf" srcId="{A0B2B3CD-D795-E54B-9E6C-B7697DC3A973}" destId="{507769FC-DA8D-9248-ACFC-FE3B18655933}" srcOrd="2" destOrd="0" presId="urn:microsoft.com/office/officeart/2005/8/layout/orgChart1"/>
    <dgm:cxn modelId="{356917EA-22E9-E248-88FA-FB65BC61FA86}" type="presParOf" srcId="{C2BDCD24-BE13-C249-B3C7-1B23E2A12807}" destId="{9D40CA67-E1ED-4D49-9279-BBA9E1CDC82C}" srcOrd="2" destOrd="0" presId="urn:microsoft.com/office/officeart/2005/8/layout/orgChart1"/>
    <dgm:cxn modelId="{19E22F9E-2081-2E49-A136-1C1B1F504CDD}" type="presParOf" srcId="{CCF94CFE-B36E-1D47-BA16-8930ECDAEF69}" destId="{99DDAD38-DCA1-3D4D-BB7A-02B83F226CB0}" srcOrd="2" destOrd="0" presId="urn:microsoft.com/office/officeart/2005/8/layout/orgChart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426FFD10-6DAD-AD4C-8F5A-291334DA618B}" type="doc">
      <dgm:prSet loTypeId="urn:microsoft.com/office/officeart/2005/8/layout/orgChart1" loCatId="" qsTypeId="urn:microsoft.com/office/officeart/2005/8/quickstyle/simple1" qsCatId="simple" csTypeId="urn:microsoft.com/office/officeart/2005/8/colors/colorful1" csCatId="colorful" phldr="1"/>
      <dgm:spPr/>
      <dgm:t>
        <a:bodyPr/>
        <a:lstStyle/>
        <a:p>
          <a:endParaRPr lang="en-GB"/>
        </a:p>
      </dgm:t>
    </dgm:pt>
    <dgm:pt modelId="{962A4863-CFF3-5649-9EE1-8D178A86097D}">
      <dgm:prSet phldrT="[Text]"/>
      <dgm:spPr/>
      <dgm:t>
        <a:bodyPr/>
        <a:lstStyle/>
        <a:p>
          <a:r>
            <a:rPr lang="en-GB"/>
            <a:t>Impact</a:t>
          </a:r>
        </a:p>
      </dgm:t>
    </dgm:pt>
    <dgm:pt modelId="{E52C9430-CE6A-1E42-AA67-32AF4173E66E}" type="parTrans" cxnId="{1627EBC5-BA6D-E642-BCA2-BDE84F1E0E4D}">
      <dgm:prSet/>
      <dgm:spPr/>
      <dgm:t>
        <a:bodyPr/>
        <a:lstStyle/>
        <a:p>
          <a:endParaRPr lang="en-GB"/>
        </a:p>
      </dgm:t>
    </dgm:pt>
    <dgm:pt modelId="{68E59651-C46A-E841-AA3C-C9DB297013E1}" type="sibTrans" cxnId="{1627EBC5-BA6D-E642-BCA2-BDE84F1E0E4D}">
      <dgm:prSet/>
      <dgm:spPr/>
      <dgm:t>
        <a:bodyPr/>
        <a:lstStyle/>
        <a:p>
          <a:endParaRPr lang="en-GB"/>
        </a:p>
      </dgm:t>
    </dgm:pt>
    <dgm:pt modelId="{2ED8B9AD-3670-2B4F-A9C6-157CAC708E9B}">
      <dgm:prSet phldrT="[Text]"/>
      <dgm:spPr/>
      <dgm:t>
        <a:bodyPr/>
        <a:lstStyle/>
        <a:p>
          <a:r>
            <a:rPr lang="en-GB"/>
            <a:t>Trivialisation </a:t>
          </a:r>
        </a:p>
      </dgm:t>
    </dgm:pt>
    <dgm:pt modelId="{5B368085-F1FA-3643-924A-F3D80E6EBA4C}" type="parTrans" cxnId="{117D7A49-87CC-ED4A-8281-5B7C8C8E556D}">
      <dgm:prSet/>
      <dgm:spPr/>
      <dgm:t>
        <a:bodyPr/>
        <a:lstStyle/>
        <a:p>
          <a:endParaRPr lang="en-GB"/>
        </a:p>
      </dgm:t>
    </dgm:pt>
    <dgm:pt modelId="{C5AEA399-B4F2-DB40-9B53-62E220CEF2B4}" type="sibTrans" cxnId="{117D7A49-87CC-ED4A-8281-5B7C8C8E556D}">
      <dgm:prSet/>
      <dgm:spPr/>
      <dgm:t>
        <a:bodyPr/>
        <a:lstStyle/>
        <a:p>
          <a:endParaRPr lang="en-GB"/>
        </a:p>
      </dgm:t>
    </dgm:pt>
    <dgm:pt modelId="{3A1011C8-0F21-C64B-9CA3-A0A84F724068}">
      <dgm:prSet phldrT="[Text]"/>
      <dgm:spPr/>
      <dgm:t>
        <a:bodyPr/>
        <a:lstStyle/>
        <a:p>
          <a:r>
            <a:rPr lang="en-GB"/>
            <a:t>Stigma </a:t>
          </a:r>
        </a:p>
      </dgm:t>
    </dgm:pt>
    <dgm:pt modelId="{EBC7B625-9E62-D940-A7C0-74D5C29CF66B}" type="parTrans" cxnId="{84B262BB-CF7C-DD43-8395-943831BE4037}">
      <dgm:prSet/>
      <dgm:spPr/>
      <dgm:t>
        <a:bodyPr/>
        <a:lstStyle/>
        <a:p>
          <a:endParaRPr lang="en-GB"/>
        </a:p>
      </dgm:t>
    </dgm:pt>
    <dgm:pt modelId="{1EEC7162-9727-974D-9247-D5719121AB69}" type="sibTrans" cxnId="{84B262BB-CF7C-DD43-8395-943831BE4037}">
      <dgm:prSet/>
      <dgm:spPr/>
      <dgm:t>
        <a:bodyPr/>
        <a:lstStyle/>
        <a:p>
          <a:endParaRPr lang="en-GB"/>
        </a:p>
      </dgm:t>
    </dgm:pt>
    <dgm:pt modelId="{5E4BADBD-286B-F945-919D-87E553F9FC16}">
      <dgm:prSet phldrT="[Text]"/>
      <dgm:spPr/>
      <dgm:t>
        <a:bodyPr/>
        <a:lstStyle/>
        <a:p>
          <a:r>
            <a:rPr lang="en-GB"/>
            <a:t>Apperance </a:t>
          </a:r>
        </a:p>
      </dgm:t>
    </dgm:pt>
    <dgm:pt modelId="{9E19AE22-40B6-6E48-9F74-26155325B5E3}" type="parTrans" cxnId="{E3C6570F-F441-2D43-A151-C77FD746AF33}">
      <dgm:prSet/>
      <dgm:spPr/>
      <dgm:t>
        <a:bodyPr/>
        <a:lstStyle/>
        <a:p>
          <a:endParaRPr lang="en-GB"/>
        </a:p>
      </dgm:t>
    </dgm:pt>
    <dgm:pt modelId="{6DCBF26A-9F95-DE4A-9A82-08857B3F3C6E}" type="sibTrans" cxnId="{E3C6570F-F441-2D43-A151-C77FD746AF33}">
      <dgm:prSet/>
      <dgm:spPr/>
      <dgm:t>
        <a:bodyPr/>
        <a:lstStyle/>
        <a:p>
          <a:endParaRPr lang="en-GB"/>
        </a:p>
      </dgm:t>
    </dgm:pt>
    <dgm:pt modelId="{71BD3F8D-13B3-BA46-8A19-587061A299F3}">
      <dgm:prSet phldrT="[Text]"/>
      <dgm:spPr/>
      <dgm:t>
        <a:bodyPr/>
        <a:lstStyle/>
        <a:p>
          <a:r>
            <a:rPr lang="en-GB"/>
            <a:t>Fear Of Missing Out </a:t>
          </a:r>
        </a:p>
      </dgm:t>
    </dgm:pt>
    <dgm:pt modelId="{AB4C13BE-3A04-C749-8497-E8B479112220}" type="parTrans" cxnId="{F1A9A334-B3E6-0B4E-893A-AB3F98343009}">
      <dgm:prSet/>
      <dgm:spPr/>
      <dgm:t>
        <a:bodyPr/>
        <a:lstStyle/>
        <a:p>
          <a:endParaRPr lang="en-GB"/>
        </a:p>
      </dgm:t>
    </dgm:pt>
    <dgm:pt modelId="{321915A9-040E-1342-802E-E6532F7A78BF}" type="sibTrans" cxnId="{F1A9A334-B3E6-0B4E-893A-AB3F98343009}">
      <dgm:prSet/>
      <dgm:spPr/>
      <dgm:t>
        <a:bodyPr/>
        <a:lstStyle/>
        <a:p>
          <a:endParaRPr lang="en-GB"/>
        </a:p>
      </dgm:t>
    </dgm:pt>
    <dgm:pt modelId="{7AFD28A5-BA3B-4C43-9703-CF405EFF6F82}">
      <dgm:prSet phldrT="[Text]" custT="1"/>
      <dgm:spPr/>
      <dgm:t>
        <a:bodyPr/>
        <a:lstStyle/>
        <a:p>
          <a:r>
            <a:rPr lang="en-GB" sz="1000"/>
            <a:t>"social media has become a new obsession, having to click on and check things”</a:t>
          </a:r>
        </a:p>
      </dgm:t>
    </dgm:pt>
    <dgm:pt modelId="{21495AE7-B77D-9042-8D7C-C64D694BC8E2}" type="parTrans" cxnId="{F5532F1A-F67C-F24E-9039-2ABCBE0D353C}">
      <dgm:prSet/>
      <dgm:spPr/>
      <dgm:t>
        <a:bodyPr/>
        <a:lstStyle/>
        <a:p>
          <a:endParaRPr lang="en-GB"/>
        </a:p>
      </dgm:t>
    </dgm:pt>
    <dgm:pt modelId="{03A61D61-B0EE-AD41-8338-39C7AE33468B}" type="sibTrans" cxnId="{F5532F1A-F67C-F24E-9039-2ABCBE0D353C}">
      <dgm:prSet/>
      <dgm:spPr/>
      <dgm:t>
        <a:bodyPr/>
        <a:lstStyle/>
        <a:p>
          <a:endParaRPr lang="en-GB"/>
        </a:p>
      </dgm:t>
    </dgm:pt>
    <dgm:pt modelId="{706799F3-D50F-7B47-9698-8D08F87BA30B}">
      <dgm:prSet phldrT="[Text]" custT="1"/>
      <dgm:spPr/>
      <dgm:t>
        <a:bodyPr/>
        <a:lstStyle/>
        <a:p>
          <a:r>
            <a:rPr lang="en-GB" sz="1000"/>
            <a:t>“Sometimes I see people enjoying and feel left out, fomo”</a:t>
          </a:r>
        </a:p>
      </dgm:t>
    </dgm:pt>
    <dgm:pt modelId="{02C51A15-C8EC-774B-92F9-3AA325173EDA}" type="parTrans" cxnId="{19F86804-2BE4-4C4F-BEB3-ACA96AAA1503}">
      <dgm:prSet/>
      <dgm:spPr/>
      <dgm:t>
        <a:bodyPr/>
        <a:lstStyle/>
        <a:p>
          <a:endParaRPr lang="en-GB"/>
        </a:p>
      </dgm:t>
    </dgm:pt>
    <dgm:pt modelId="{5776BC07-8719-1948-86D3-294A8F5C21C8}" type="sibTrans" cxnId="{19F86804-2BE4-4C4F-BEB3-ACA96AAA1503}">
      <dgm:prSet/>
      <dgm:spPr/>
      <dgm:t>
        <a:bodyPr/>
        <a:lstStyle/>
        <a:p>
          <a:endParaRPr lang="en-GB"/>
        </a:p>
      </dgm:t>
    </dgm:pt>
    <dgm:pt modelId="{A50CCFE0-7C40-4045-BC6E-38A9C114EDFF}">
      <dgm:prSet phldrT="[Text]" custT="1"/>
      <dgm:spPr/>
      <dgm:t>
        <a:bodyPr/>
        <a:lstStyle/>
        <a:p>
          <a:r>
            <a:rPr lang="en-GB" sz="1000"/>
            <a:t>"the pressure I feel it puts on society, to be a certain way”</a:t>
          </a:r>
        </a:p>
      </dgm:t>
    </dgm:pt>
    <dgm:pt modelId="{097E06DD-156D-D949-AAC1-DB42135CDF4B}" type="parTrans" cxnId="{E6A04301-DDFE-4749-9C10-2A50F1B48BED}">
      <dgm:prSet/>
      <dgm:spPr/>
      <dgm:t>
        <a:bodyPr/>
        <a:lstStyle/>
        <a:p>
          <a:endParaRPr lang="en-GB"/>
        </a:p>
      </dgm:t>
    </dgm:pt>
    <dgm:pt modelId="{0D3E56DC-A8D0-524B-ADCB-B86E35B60A02}" type="sibTrans" cxnId="{E6A04301-DDFE-4749-9C10-2A50F1B48BED}">
      <dgm:prSet/>
      <dgm:spPr/>
      <dgm:t>
        <a:bodyPr/>
        <a:lstStyle/>
        <a:p>
          <a:endParaRPr lang="en-GB"/>
        </a:p>
      </dgm:t>
    </dgm:pt>
    <dgm:pt modelId="{BDC1F9C9-A63C-5940-AB95-BE762B2B5869}">
      <dgm:prSet phldrT="[Text]" custT="1"/>
      <dgm:spPr/>
      <dgm:t>
        <a:bodyPr/>
        <a:lstStyle/>
        <a:p>
          <a:r>
            <a:rPr lang="en-GB" sz="1000"/>
            <a:t>“It also makes me obsess about my image, am I too fat, etc, and I obsess over selfies”</a:t>
          </a:r>
        </a:p>
      </dgm:t>
    </dgm:pt>
    <dgm:pt modelId="{096831A7-D7F3-F040-AA30-288C1D9A73C4}" type="parTrans" cxnId="{3F446942-F0C8-DB48-A577-BBE53DF0B11B}">
      <dgm:prSet/>
      <dgm:spPr/>
      <dgm:t>
        <a:bodyPr/>
        <a:lstStyle/>
        <a:p>
          <a:endParaRPr lang="en-GB"/>
        </a:p>
      </dgm:t>
    </dgm:pt>
    <dgm:pt modelId="{7F73AFCA-6666-1943-A0CB-83D88C945DF3}" type="sibTrans" cxnId="{3F446942-F0C8-DB48-A577-BBE53DF0B11B}">
      <dgm:prSet/>
      <dgm:spPr/>
      <dgm:t>
        <a:bodyPr/>
        <a:lstStyle/>
        <a:p>
          <a:endParaRPr lang="en-GB"/>
        </a:p>
      </dgm:t>
    </dgm:pt>
    <dgm:pt modelId="{772BABBE-0236-7643-BA9E-88136E6D7C09}">
      <dgm:prSet phldrT="[Text]" custT="1"/>
      <dgm:spPr/>
      <dgm:t>
        <a:bodyPr/>
        <a:lstStyle/>
        <a:p>
          <a:r>
            <a:rPr lang="en-GB" sz="1000"/>
            <a:t>"I do think there is stigma around mental health on social media”</a:t>
          </a:r>
        </a:p>
      </dgm:t>
    </dgm:pt>
    <dgm:pt modelId="{C8168349-F93A-2543-B3FC-0451D11DEF88}" type="parTrans" cxnId="{8D4B52B7-C9F1-1546-8D10-988196F78C75}">
      <dgm:prSet/>
      <dgm:spPr/>
      <dgm:t>
        <a:bodyPr/>
        <a:lstStyle/>
        <a:p>
          <a:endParaRPr lang="en-GB"/>
        </a:p>
      </dgm:t>
    </dgm:pt>
    <dgm:pt modelId="{A041D6A3-BDD2-7D4D-98A6-AF8EEC7927DE}" type="sibTrans" cxnId="{8D4B52B7-C9F1-1546-8D10-988196F78C75}">
      <dgm:prSet/>
      <dgm:spPr/>
      <dgm:t>
        <a:bodyPr/>
        <a:lstStyle/>
        <a:p>
          <a:endParaRPr lang="en-GB"/>
        </a:p>
      </dgm:t>
    </dgm:pt>
    <dgm:pt modelId="{510D265D-0B0D-2641-ACEC-386E984AF791}">
      <dgm:prSet phldrT="[Text]" custT="1"/>
      <dgm:spPr/>
      <dgm:t>
        <a:bodyPr/>
        <a:lstStyle/>
        <a:p>
          <a:r>
            <a:rPr lang="en-GB" sz="1000"/>
            <a:t>“social media has been an influence for a decline in my own mental health”</a:t>
          </a:r>
        </a:p>
      </dgm:t>
    </dgm:pt>
    <dgm:pt modelId="{CFAF113F-1619-7D4A-A983-22995E16EF43}" type="parTrans" cxnId="{95FF5BC9-7EB3-1A4F-B8A8-E75FFC8530EE}">
      <dgm:prSet/>
      <dgm:spPr/>
      <dgm:t>
        <a:bodyPr/>
        <a:lstStyle/>
        <a:p>
          <a:endParaRPr lang="en-GB"/>
        </a:p>
      </dgm:t>
    </dgm:pt>
    <dgm:pt modelId="{673EDBB7-90C5-2545-BA74-77D0A209E992}" type="sibTrans" cxnId="{95FF5BC9-7EB3-1A4F-B8A8-E75FFC8530EE}">
      <dgm:prSet/>
      <dgm:spPr/>
      <dgm:t>
        <a:bodyPr/>
        <a:lstStyle/>
        <a:p>
          <a:endParaRPr lang="en-GB"/>
        </a:p>
      </dgm:t>
    </dgm:pt>
    <dgm:pt modelId="{2C8860CC-C39D-2A44-B15A-5B31F83638B4}">
      <dgm:prSet phldrT="[Text]" custT="1"/>
      <dgm:spPr/>
      <dgm:t>
        <a:bodyPr/>
        <a:lstStyle/>
        <a:p>
          <a:r>
            <a:rPr lang="en-GB" sz="1000"/>
            <a:t>“social media portrays mental health in a way that it is not as serious and overlooks how its effects individuals in daily life"</a:t>
          </a:r>
        </a:p>
      </dgm:t>
    </dgm:pt>
    <dgm:pt modelId="{5308370C-D1C3-0645-92CA-15681E66FBCD}" type="parTrans" cxnId="{E2E1798C-BD0C-BE4F-B0AA-1BA0B9EAEE35}">
      <dgm:prSet/>
      <dgm:spPr/>
      <dgm:t>
        <a:bodyPr/>
        <a:lstStyle/>
        <a:p>
          <a:endParaRPr lang="en-GB"/>
        </a:p>
      </dgm:t>
    </dgm:pt>
    <dgm:pt modelId="{5C4499A4-26B8-7B4C-B321-8A7C33903226}" type="sibTrans" cxnId="{E2E1798C-BD0C-BE4F-B0AA-1BA0B9EAEE35}">
      <dgm:prSet/>
      <dgm:spPr/>
      <dgm:t>
        <a:bodyPr/>
        <a:lstStyle/>
        <a:p>
          <a:endParaRPr lang="en-GB"/>
        </a:p>
      </dgm:t>
    </dgm:pt>
    <dgm:pt modelId="{83E63EAF-080B-D04C-B785-A6B415294C5B}">
      <dgm:prSet phldrT="[Text]" custT="1"/>
      <dgm:spPr/>
      <dgm:t>
        <a:bodyPr/>
        <a:lstStyle/>
        <a:p>
          <a:r>
            <a:rPr lang="en-GB" sz="1000"/>
            <a:t>“it is negative due to the stigma that I see across social media overlooking the seriousness, and making jokes, almost mocking those with mental illness”</a:t>
          </a:r>
        </a:p>
      </dgm:t>
    </dgm:pt>
    <dgm:pt modelId="{CB4FC523-9FA6-A44B-9221-75A1A3F77C72}" type="parTrans" cxnId="{F771742C-09CF-9F48-93A2-D1E3A12E2F10}">
      <dgm:prSet/>
      <dgm:spPr/>
      <dgm:t>
        <a:bodyPr/>
        <a:lstStyle/>
        <a:p>
          <a:endParaRPr lang="en-GB"/>
        </a:p>
      </dgm:t>
    </dgm:pt>
    <dgm:pt modelId="{0E839A5C-2344-A04B-B87C-F0B4821CA910}" type="sibTrans" cxnId="{F771742C-09CF-9F48-93A2-D1E3A12E2F10}">
      <dgm:prSet/>
      <dgm:spPr/>
      <dgm:t>
        <a:bodyPr/>
        <a:lstStyle/>
        <a:p>
          <a:endParaRPr lang="en-GB"/>
        </a:p>
      </dgm:t>
    </dgm:pt>
    <dgm:pt modelId="{56F27EEA-AA36-234F-ADCA-15C23A0E249A}">
      <dgm:prSet phldrT="[Text]" custT="1"/>
      <dgm:spPr/>
      <dgm:t>
        <a:bodyPr/>
        <a:lstStyle/>
        <a:p>
          <a:r>
            <a:rPr lang="en-GB" sz="1000"/>
            <a:t>"saying people are doing things for attention and making that person aware”</a:t>
          </a:r>
        </a:p>
      </dgm:t>
    </dgm:pt>
    <dgm:pt modelId="{8BD2B980-23F0-984F-8054-51D028CE5678}" type="parTrans" cxnId="{5C3F29FF-DC60-EC4D-B65D-3147173F7E83}">
      <dgm:prSet/>
      <dgm:spPr/>
      <dgm:t>
        <a:bodyPr/>
        <a:lstStyle/>
        <a:p>
          <a:endParaRPr lang="en-GB"/>
        </a:p>
      </dgm:t>
    </dgm:pt>
    <dgm:pt modelId="{77176E36-2E6C-A947-846A-0AB72621FBC8}" type="sibTrans" cxnId="{5C3F29FF-DC60-EC4D-B65D-3147173F7E83}">
      <dgm:prSet/>
      <dgm:spPr/>
      <dgm:t>
        <a:bodyPr/>
        <a:lstStyle/>
        <a:p>
          <a:endParaRPr lang="en-GB"/>
        </a:p>
      </dgm:t>
    </dgm:pt>
    <dgm:pt modelId="{6AD17637-8B21-F344-8F07-738AE22F3521}">
      <dgm:prSet phldrT="[Text]" custT="1"/>
      <dgm:spPr/>
      <dgm:t>
        <a:bodyPr/>
        <a:lstStyle/>
        <a:p>
          <a:r>
            <a:rPr lang="en-GB" sz="1000"/>
            <a:t>"sometimes it feels that people think it is not as bad as it sorts of seems"</a:t>
          </a:r>
        </a:p>
      </dgm:t>
    </dgm:pt>
    <dgm:pt modelId="{6ABA8232-3ECE-0844-B5C7-B50341BDEB43}" type="parTrans" cxnId="{7FFDFEEB-9E69-5749-9830-A1288C08C8E1}">
      <dgm:prSet/>
      <dgm:spPr/>
      <dgm:t>
        <a:bodyPr/>
        <a:lstStyle/>
        <a:p>
          <a:endParaRPr lang="en-GB"/>
        </a:p>
      </dgm:t>
    </dgm:pt>
    <dgm:pt modelId="{F6B8DB3C-BB7F-5F49-BA64-1B087E6F2E97}" type="sibTrans" cxnId="{7FFDFEEB-9E69-5749-9830-A1288C08C8E1}">
      <dgm:prSet/>
      <dgm:spPr/>
      <dgm:t>
        <a:bodyPr/>
        <a:lstStyle/>
        <a:p>
          <a:endParaRPr lang="en-GB"/>
        </a:p>
      </dgm:t>
    </dgm:pt>
    <dgm:pt modelId="{E15426F5-82BE-6B43-8DEA-B3F6C71D6007}">
      <dgm:prSet phldrT="[Text]" custT="1"/>
      <dgm:spPr/>
      <dgm:t>
        <a:bodyPr/>
        <a:lstStyle/>
        <a:p>
          <a:r>
            <a:rPr lang="en-GB" sz="1000"/>
            <a:t>“I think there has always been a stigma about mental health”</a:t>
          </a:r>
        </a:p>
      </dgm:t>
    </dgm:pt>
    <dgm:pt modelId="{EA66D0F3-402A-8F4D-AB56-5148497F0ACA}" type="parTrans" cxnId="{3CDB27EC-CAB5-8C49-B9F1-5AD05B285428}">
      <dgm:prSet/>
      <dgm:spPr/>
      <dgm:t>
        <a:bodyPr/>
        <a:lstStyle/>
        <a:p>
          <a:endParaRPr lang="en-GB"/>
        </a:p>
      </dgm:t>
    </dgm:pt>
    <dgm:pt modelId="{0DAF329A-F10C-BD42-802A-3252D8AFEC87}" type="sibTrans" cxnId="{3CDB27EC-CAB5-8C49-B9F1-5AD05B285428}">
      <dgm:prSet/>
      <dgm:spPr/>
      <dgm:t>
        <a:bodyPr/>
        <a:lstStyle/>
        <a:p>
          <a:endParaRPr lang="en-GB"/>
        </a:p>
      </dgm:t>
    </dgm:pt>
    <dgm:pt modelId="{02362192-A701-9E4E-B95C-3BA485AD201B}">
      <dgm:prSet phldrT="[Text]" custT="1"/>
      <dgm:spPr/>
      <dgm:t>
        <a:bodyPr/>
        <a:lstStyle/>
        <a:p>
          <a:r>
            <a:rPr lang="en-GB" sz="1000"/>
            <a:t>"I have read newspaper articles shared on Facebook and twitter which have portrayed mental health to be bad thing”</a:t>
          </a:r>
        </a:p>
      </dgm:t>
    </dgm:pt>
    <dgm:pt modelId="{E34109B6-4888-D24F-9D0E-AD72E376A35E}" type="parTrans" cxnId="{92B9206F-C873-3440-9652-B07B5FD09DC1}">
      <dgm:prSet/>
      <dgm:spPr/>
      <dgm:t>
        <a:bodyPr/>
        <a:lstStyle/>
        <a:p>
          <a:endParaRPr lang="en-GB"/>
        </a:p>
      </dgm:t>
    </dgm:pt>
    <dgm:pt modelId="{31734D90-AED6-9C4F-8CE1-22B704500499}" type="sibTrans" cxnId="{92B9206F-C873-3440-9652-B07B5FD09DC1}">
      <dgm:prSet/>
      <dgm:spPr/>
      <dgm:t>
        <a:bodyPr/>
        <a:lstStyle/>
        <a:p>
          <a:endParaRPr lang="en-GB"/>
        </a:p>
      </dgm:t>
    </dgm:pt>
    <dgm:pt modelId="{25E855B4-F44D-594E-8A67-2AA7EBD38A62}">
      <dgm:prSet phldrT="[Text]" custT="1"/>
      <dgm:spPr/>
      <dgm:t>
        <a:bodyPr/>
        <a:lstStyle/>
        <a:p>
          <a:r>
            <a:rPr lang="en-GB" sz="900"/>
            <a:t>"I feel that social media still has a lot of individuals mocking mental health"</a:t>
          </a:r>
        </a:p>
      </dgm:t>
    </dgm:pt>
    <dgm:pt modelId="{05A5E059-12A7-AA41-BF5E-74A5CA3CEB4E}" type="parTrans" cxnId="{F92BC2C8-F4F9-EE4A-8E5D-E3B724694162}">
      <dgm:prSet/>
      <dgm:spPr/>
      <dgm:t>
        <a:bodyPr/>
        <a:lstStyle/>
        <a:p>
          <a:endParaRPr lang="en-GB"/>
        </a:p>
      </dgm:t>
    </dgm:pt>
    <dgm:pt modelId="{EC0BE10B-EF63-5648-9E73-A56CBA4F40F3}" type="sibTrans" cxnId="{F92BC2C8-F4F9-EE4A-8E5D-E3B724694162}">
      <dgm:prSet/>
      <dgm:spPr/>
      <dgm:t>
        <a:bodyPr/>
        <a:lstStyle/>
        <a:p>
          <a:endParaRPr lang="en-GB"/>
        </a:p>
      </dgm:t>
    </dgm:pt>
    <dgm:pt modelId="{404D7C1B-4E45-BF43-8793-8FC35810A585}">
      <dgm:prSet phldrT="[Text]" custT="1"/>
      <dgm:spPr/>
      <dgm:t>
        <a:bodyPr/>
        <a:lstStyle/>
        <a:p>
          <a:r>
            <a:rPr lang="en-GB" sz="1000"/>
            <a:t>"I think mental health messages on social media are mixed”</a:t>
          </a:r>
        </a:p>
      </dgm:t>
    </dgm:pt>
    <dgm:pt modelId="{6DCC9404-6CF2-904F-A301-2953AF82152E}" type="parTrans" cxnId="{A684C9FB-BCE3-8843-8C2A-7700E847C91F}">
      <dgm:prSet/>
      <dgm:spPr/>
      <dgm:t>
        <a:bodyPr/>
        <a:lstStyle/>
        <a:p>
          <a:endParaRPr lang="en-GB"/>
        </a:p>
      </dgm:t>
    </dgm:pt>
    <dgm:pt modelId="{AEE2E7FC-F32F-0748-A9C2-7AE2C9629213}" type="sibTrans" cxnId="{A684C9FB-BCE3-8843-8C2A-7700E847C91F}">
      <dgm:prSet/>
      <dgm:spPr/>
      <dgm:t>
        <a:bodyPr/>
        <a:lstStyle/>
        <a:p>
          <a:endParaRPr lang="en-GB"/>
        </a:p>
      </dgm:t>
    </dgm:pt>
    <dgm:pt modelId="{D942B076-7AE7-C949-9884-EBFF1742DE70}">
      <dgm:prSet phldrT="[Text]" custT="1"/>
      <dgm:spPr/>
      <dgm:t>
        <a:bodyPr/>
        <a:lstStyle/>
        <a:p>
          <a:r>
            <a:rPr lang="en-GB" sz="1000"/>
            <a:t>"I see many casual references to anxiety and OCD which are not really representative of the true problem"</a:t>
          </a:r>
        </a:p>
      </dgm:t>
    </dgm:pt>
    <dgm:pt modelId="{4A160B0E-4E10-DC4F-8669-A1DA654666E2}" type="parTrans" cxnId="{6249BF48-9416-0F43-BE7C-453E277925D6}">
      <dgm:prSet/>
      <dgm:spPr/>
      <dgm:t>
        <a:bodyPr/>
        <a:lstStyle/>
        <a:p>
          <a:endParaRPr lang="en-GB"/>
        </a:p>
      </dgm:t>
    </dgm:pt>
    <dgm:pt modelId="{30393B79-47E7-7344-8952-B7E9689034C1}" type="sibTrans" cxnId="{6249BF48-9416-0F43-BE7C-453E277925D6}">
      <dgm:prSet/>
      <dgm:spPr/>
      <dgm:t>
        <a:bodyPr/>
        <a:lstStyle/>
        <a:p>
          <a:endParaRPr lang="en-GB"/>
        </a:p>
      </dgm:t>
    </dgm:pt>
    <dgm:pt modelId="{B6AFDAAE-480E-8341-B654-D693B9E6DF58}">
      <dgm:prSet phldrT="[Text]" custT="1"/>
      <dgm:spPr/>
      <dgm:t>
        <a:bodyPr/>
        <a:lstStyle/>
        <a:p>
          <a:r>
            <a:rPr lang="en-GB" sz="1000"/>
            <a:t>"It is too easy to trivialise mental health and almost make it out to be a joke"</a:t>
          </a:r>
        </a:p>
      </dgm:t>
    </dgm:pt>
    <dgm:pt modelId="{682A8F58-1642-D641-9809-8FBD7AE70972}" type="parTrans" cxnId="{B234927F-0550-074B-BC60-2B56D7C9815C}">
      <dgm:prSet/>
      <dgm:spPr/>
      <dgm:t>
        <a:bodyPr/>
        <a:lstStyle/>
        <a:p>
          <a:endParaRPr lang="en-GB"/>
        </a:p>
      </dgm:t>
    </dgm:pt>
    <dgm:pt modelId="{08F84124-0857-9C42-B604-1AC52E8323D9}" type="sibTrans" cxnId="{B234927F-0550-074B-BC60-2B56D7C9815C}">
      <dgm:prSet/>
      <dgm:spPr/>
      <dgm:t>
        <a:bodyPr/>
        <a:lstStyle/>
        <a:p>
          <a:endParaRPr lang="en-GB"/>
        </a:p>
      </dgm:t>
    </dgm:pt>
    <dgm:pt modelId="{13A58995-EA4D-274D-A62B-80002501F102}">
      <dgm:prSet phldrT="[Text]" custT="1"/>
      <dgm:spPr/>
      <dgm:t>
        <a:bodyPr/>
        <a:lstStyle/>
        <a:p>
          <a:r>
            <a:rPr lang="en-GB" sz="1000"/>
            <a:t>I know I spend far too much time on it, but I can’t stop myself and I worry about missing out"</a:t>
          </a:r>
        </a:p>
      </dgm:t>
    </dgm:pt>
    <dgm:pt modelId="{0DEEC4F9-AC41-FD49-82AB-C3AC619D16DF}" type="parTrans" cxnId="{93C61CC4-67DB-8A48-804D-F57B5BE95A74}">
      <dgm:prSet/>
      <dgm:spPr/>
      <dgm:t>
        <a:bodyPr/>
        <a:lstStyle/>
        <a:p>
          <a:endParaRPr lang="en-GB"/>
        </a:p>
      </dgm:t>
    </dgm:pt>
    <dgm:pt modelId="{65B9C849-1FC4-4545-8CA9-95D906DEFF22}" type="sibTrans" cxnId="{93C61CC4-67DB-8A48-804D-F57B5BE95A74}">
      <dgm:prSet/>
      <dgm:spPr/>
      <dgm:t>
        <a:bodyPr/>
        <a:lstStyle/>
        <a:p>
          <a:endParaRPr lang="en-GB"/>
        </a:p>
      </dgm:t>
    </dgm:pt>
    <dgm:pt modelId="{7DFCA454-52F2-174B-B562-8371AB768348}">
      <dgm:prSet phldrT="[Text]" custT="1"/>
      <dgm:spPr/>
      <dgm:t>
        <a:bodyPr/>
        <a:lstStyle/>
        <a:p>
          <a:r>
            <a:rPr lang="en-GB" sz="1000"/>
            <a:t>"I feel I have to post about nights out and doing fun things is also a bit of an obsession, trying to keep up with others”</a:t>
          </a:r>
        </a:p>
      </dgm:t>
    </dgm:pt>
    <dgm:pt modelId="{2E75E0B3-2440-5747-993B-F272A1029F0F}" type="parTrans" cxnId="{0B40B41C-DD61-804C-A7DB-1B180BF99C7A}">
      <dgm:prSet/>
      <dgm:spPr/>
      <dgm:t>
        <a:bodyPr/>
        <a:lstStyle/>
        <a:p>
          <a:endParaRPr lang="en-GB"/>
        </a:p>
      </dgm:t>
    </dgm:pt>
    <dgm:pt modelId="{6C6D74AB-16E9-D548-9E46-8D699D6DB9D6}" type="sibTrans" cxnId="{0B40B41C-DD61-804C-A7DB-1B180BF99C7A}">
      <dgm:prSet/>
      <dgm:spPr/>
      <dgm:t>
        <a:bodyPr/>
        <a:lstStyle/>
        <a:p>
          <a:endParaRPr lang="en-GB"/>
        </a:p>
      </dgm:t>
    </dgm:pt>
    <dgm:pt modelId="{44F99595-CE8E-6D48-86E7-F8E751F94048}" type="pres">
      <dgm:prSet presAssocID="{426FFD10-6DAD-AD4C-8F5A-291334DA618B}" presName="hierChild1" presStyleCnt="0">
        <dgm:presLayoutVars>
          <dgm:orgChart val="1"/>
          <dgm:chPref val="1"/>
          <dgm:dir/>
          <dgm:animOne val="branch"/>
          <dgm:animLvl val="lvl"/>
          <dgm:resizeHandles/>
        </dgm:presLayoutVars>
      </dgm:prSet>
      <dgm:spPr/>
    </dgm:pt>
    <dgm:pt modelId="{947CF5B7-ADB9-CC4D-81D2-02C5CBA84957}" type="pres">
      <dgm:prSet presAssocID="{962A4863-CFF3-5649-9EE1-8D178A86097D}" presName="hierRoot1" presStyleCnt="0">
        <dgm:presLayoutVars>
          <dgm:hierBranch val="init"/>
        </dgm:presLayoutVars>
      </dgm:prSet>
      <dgm:spPr/>
    </dgm:pt>
    <dgm:pt modelId="{901A632D-24B0-5A48-8A08-EF6D792E2926}" type="pres">
      <dgm:prSet presAssocID="{962A4863-CFF3-5649-9EE1-8D178A86097D}" presName="rootComposite1" presStyleCnt="0"/>
      <dgm:spPr/>
    </dgm:pt>
    <dgm:pt modelId="{39737B63-92C6-A948-B64D-2F78EE753058}" type="pres">
      <dgm:prSet presAssocID="{962A4863-CFF3-5649-9EE1-8D178A86097D}" presName="rootText1" presStyleLbl="node0" presStyleIdx="0" presStyleCnt="1">
        <dgm:presLayoutVars>
          <dgm:chPref val="3"/>
        </dgm:presLayoutVars>
      </dgm:prSet>
      <dgm:spPr/>
    </dgm:pt>
    <dgm:pt modelId="{A3E0FAC7-9380-5D45-9E75-5D014BB97708}" type="pres">
      <dgm:prSet presAssocID="{962A4863-CFF3-5649-9EE1-8D178A86097D}" presName="rootConnector1" presStyleLbl="node1" presStyleIdx="0" presStyleCnt="0"/>
      <dgm:spPr/>
    </dgm:pt>
    <dgm:pt modelId="{223CE820-EDD3-3C45-9169-8BED9E92207C}" type="pres">
      <dgm:prSet presAssocID="{962A4863-CFF3-5649-9EE1-8D178A86097D}" presName="hierChild2" presStyleCnt="0"/>
      <dgm:spPr/>
    </dgm:pt>
    <dgm:pt modelId="{78BC30D4-F78E-1042-ABA1-0C1349CC5F5C}" type="pres">
      <dgm:prSet presAssocID="{5B368085-F1FA-3643-924A-F3D80E6EBA4C}" presName="Name37" presStyleLbl="parChTrans1D2" presStyleIdx="0" presStyleCnt="4"/>
      <dgm:spPr/>
    </dgm:pt>
    <dgm:pt modelId="{90AFE956-5621-B840-A816-454AA96A798F}" type="pres">
      <dgm:prSet presAssocID="{2ED8B9AD-3670-2B4F-A9C6-157CAC708E9B}" presName="hierRoot2" presStyleCnt="0">
        <dgm:presLayoutVars>
          <dgm:hierBranch val="init"/>
        </dgm:presLayoutVars>
      </dgm:prSet>
      <dgm:spPr/>
    </dgm:pt>
    <dgm:pt modelId="{BC727476-6AE9-8C4A-B5AA-43671ADD47AE}" type="pres">
      <dgm:prSet presAssocID="{2ED8B9AD-3670-2B4F-A9C6-157CAC708E9B}" presName="rootComposite" presStyleCnt="0"/>
      <dgm:spPr/>
    </dgm:pt>
    <dgm:pt modelId="{C0EE3CE6-1125-4D43-8180-0154491362A7}" type="pres">
      <dgm:prSet presAssocID="{2ED8B9AD-3670-2B4F-A9C6-157CAC708E9B}" presName="rootText" presStyleLbl="node2" presStyleIdx="0" presStyleCnt="4">
        <dgm:presLayoutVars>
          <dgm:chPref val="3"/>
        </dgm:presLayoutVars>
      </dgm:prSet>
      <dgm:spPr/>
    </dgm:pt>
    <dgm:pt modelId="{724814D6-0169-754A-9B58-E6A3DE0149FB}" type="pres">
      <dgm:prSet presAssocID="{2ED8B9AD-3670-2B4F-A9C6-157CAC708E9B}" presName="rootConnector" presStyleLbl="node2" presStyleIdx="0" presStyleCnt="4"/>
      <dgm:spPr/>
    </dgm:pt>
    <dgm:pt modelId="{CD46B567-FEF5-E54C-A217-4991A5F226C7}" type="pres">
      <dgm:prSet presAssocID="{2ED8B9AD-3670-2B4F-A9C6-157CAC708E9B}" presName="hierChild4" presStyleCnt="0"/>
      <dgm:spPr/>
    </dgm:pt>
    <dgm:pt modelId="{358A8CC7-CF79-BF45-90D4-7AAAA14412A1}" type="pres">
      <dgm:prSet presAssocID="{E34109B6-4888-D24F-9D0E-AD72E376A35E}" presName="Name37" presStyleLbl="parChTrans1D3" presStyleIdx="0" presStyleCnt="18"/>
      <dgm:spPr/>
    </dgm:pt>
    <dgm:pt modelId="{928CFA48-FD73-E140-BD87-93EB1077DC0A}" type="pres">
      <dgm:prSet presAssocID="{02362192-A701-9E4E-B95C-3BA485AD201B}" presName="hierRoot2" presStyleCnt="0">
        <dgm:presLayoutVars>
          <dgm:hierBranch val="init"/>
        </dgm:presLayoutVars>
      </dgm:prSet>
      <dgm:spPr/>
    </dgm:pt>
    <dgm:pt modelId="{7781AC2E-9C98-9246-9F9D-520E80BE88A6}" type="pres">
      <dgm:prSet presAssocID="{02362192-A701-9E4E-B95C-3BA485AD201B}" presName="rootComposite" presStyleCnt="0"/>
      <dgm:spPr/>
    </dgm:pt>
    <dgm:pt modelId="{A0613242-5D02-1C46-A484-AFC5A2CF8DA0}" type="pres">
      <dgm:prSet presAssocID="{02362192-A701-9E4E-B95C-3BA485AD201B}" presName="rootText" presStyleLbl="node3" presStyleIdx="0" presStyleCnt="18" custScaleY="174878">
        <dgm:presLayoutVars>
          <dgm:chPref val="3"/>
        </dgm:presLayoutVars>
      </dgm:prSet>
      <dgm:spPr/>
    </dgm:pt>
    <dgm:pt modelId="{5AE78185-F608-C348-966C-61AD27852F8C}" type="pres">
      <dgm:prSet presAssocID="{02362192-A701-9E4E-B95C-3BA485AD201B}" presName="rootConnector" presStyleLbl="node3" presStyleIdx="0" presStyleCnt="18"/>
      <dgm:spPr/>
    </dgm:pt>
    <dgm:pt modelId="{E4CBCD6E-303E-814B-87F0-5B897165291B}" type="pres">
      <dgm:prSet presAssocID="{02362192-A701-9E4E-B95C-3BA485AD201B}" presName="hierChild4" presStyleCnt="0"/>
      <dgm:spPr/>
    </dgm:pt>
    <dgm:pt modelId="{80CD76DD-B99F-374E-94F2-0E99C60D3B3D}" type="pres">
      <dgm:prSet presAssocID="{02362192-A701-9E4E-B95C-3BA485AD201B}" presName="hierChild5" presStyleCnt="0"/>
      <dgm:spPr/>
    </dgm:pt>
    <dgm:pt modelId="{A9734544-C534-1D42-898E-EA1EAEC0634B}" type="pres">
      <dgm:prSet presAssocID="{05A5E059-12A7-AA41-BF5E-74A5CA3CEB4E}" presName="Name37" presStyleLbl="parChTrans1D3" presStyleIdx="1" presStyleCnt="18"/>
      <dgm:spPr/>
    </dgm:pt>
    <dgm:pt modelId="{9B14669E-68EB-CD44-8B0D-71F2A7820CFC}" type="pres">
      <dgm:prSet presAssocID="{25E855B4-F44D-594E-8A67-2AA7EBD38A62}" presName="hierRoot2" presStyleCnt="0">
        <dgm:presLayoutVars>
          <dgm:hierBranch val="init"/>
        </dgm:presLayoutVars>
      </dgm:prSet>
      <dgm:spPr/>
    </dgm:pt>
    <dgm:pt modelId="{F402B350-0AD2-9344-8B7C-4D8B97D964A3}" type="pres">
      <dgm:prSet presAssocID="{25E855B4-F44D-594E-8A67-2AA7EBD38A62}" presName="rootComposite" presStyleCnt="0"/>
      <dgm:spPr/>
    </dgm:pt>
    <dgm:pt modelId="{31EFD20F-13F2-4542-B8D7-14E11BCE7AA2}" type="pres">
      <dgm:prSet presAssocID="{25E855B4-F44D-594E-8A67-2AA7EBD38A62}" presName="rootText" presStyleLbl="node3" presStyleIdx="1" presStyleCnt="18">
        <dgm:presLayoutVars>
          <dgm:chPref val="3"/>
        </dgm:presLayoutVars>
      </dgm:prSet>
      <dgm:spPr/>
    </dgm:pt>
    <dgm:pt modelId="{AC93DF63-D104-4348-A3E4-82CB9903B90A}" type="pres">
      <dgm:prSet presAssocID="{25E855B4-F44D-594E-8A67-2AA7EBD38A62}" presName="rootConnector" presStyleLbl="node3" presStyleIdx="1" presStyleCnt="18"/>
      <dgm:spPr/>
    </dgm:pt>
    <dgm:pt modelId="{7F7611F7-DF15-2548-B3A7-F19DABEB83A0}" type="pres">
      <dgm:prSet presAssocID="{25E855B4-F44D-594E-8A67-2AA7EBD38A62}" presName="hierChild4" presStyleCnt="0"/>
      <dgm:spPr/>
    </dgm:pt>
    <dgm:pt modelId="{1512C819-37A0-8D43-9B47-E2E3F1BFD02E}" type="pres">
      <dgm:prSet presAssocID="{25E855B4-F44D-594E-8A67-2AA7EBD38A62}" presName="hierChild5" presStyleCnt="0"/>
      <dgm:spPr/>
    </dgm:pt>
    <dgm:pt modelId="{2445EF1B-6656-5A40-A094-4D506383217A}" type="pres">
      <dgm:prSet presAssocID="{6DCC9404-6CF2-904F-A301-2953AF82152E}" presName="Name37" presStyleLbl="parChTrans1D3" presStyleIdx="2" presStyleCnt="18"/>
      <dgm:spPr/>
    </dgm:pt>
    <dgm:pt modelId="{32054636-FD4E-B646-B506-6E984F390B8B}" type="pres">
      <dgm:prSet presAssocID="{404D7C1B-4E45-BF43-8793-8FC35810A585}" presName="hierRoot2" presStyleCnt="0">
        <dgm:presLayoutVars>
          <dgm:hierBranch val="init"/>
        </dgm:presLayoutVars>
      </dgm:prSet>
      <dgm:spPr/>
    </dgm:pt>
    <dgm:pt modelId="{BDB044EB-2875-3648-9EA8-D346ABE45547}" type="pres">
      <dgm:prSet presAssocID="{404D7C1B-4E45-BF43-8793-8FC35810A585}" presName="rootComposite" presStyleCnt="0"/>
      <dgm:spPr/>
    </dgm:pt>
    <dgm:pt modelId="{FF517FA6-E9DB-F243-B6C6-5563AB7C2BFE}" type="pres">
      <dgm:prSet presAssocID="{404D7C1B-4E45-BF43-8793-8FC35810A585}" presName="rootText" presStyleLbl="node3" presStyleIdx="2" presStyleCnt="18">
        <dgm:presLayoutVars>
          <dgm:chPref val="3"/>
        </dgm:presLayoutVars>
      </dgm:prSet>
      <dgm:spPr/>
    </dgm:pt>
    <dgm:pt modelId="{147F47FC-D4BD-904F-9FA5-899E8FAA01AC}" type="pres">
      <dgm:prSet presAssocID="{404D7C1B-4E45-BF43-8793-8FC35810A585}" presName="rootConnector" presStyleLbl="node3" presStyleIdx="2" presStyleCnt="18"/>
      <dgm:spPr/>
    </dgm:pt>
    <dgm:pt modelId="{5EE482C8-0929-A546-8B4C-213A3A3D25F8}" type="pres">
      <dgm:prSet presAssocID="{404D7C1B-4E45-BF43-8793-8FC35810A585}" presName="hierChild4" presStyleCnt="0"/>
      <dgm:spPr/>
    </dgm:pt>
    <dgm:pt modelId="{2004C61B-CEA3-AE44-8B0F-FEBF6CEA6EB5}" type="pres">
      <dgm:prSet presAssocID="{404D7C1B-4E45-BF43-8793-8FC35810A585}" presName="hierChild5" presStyleCnt="0"/>
      <dgm:spPr/>
    </dgm:pt>
    <dgm:pt modelId="{5F6DE64D-6340-F243-A14D-F7DFD9427F1D}" type="pres">
      <dgm:prSet presAssocID="{4A160B0E-4E10-DC4F-8669-A1DA654666E2}" presName="Name37" presStyleLbl="parChTrans1D3" presStyleIdx="3" presStyleCnt="18"/>
      <dgm:spPr/>
    </dgm:pt>
    <dgm:pt modelId="{8BA6B4E3-0FB2-424F-A4BA-6A80F6D0D8F3}" type="pres">
      <dgm:prSet presAssocID="{D942B076-7AE7-C949-9884-EBFF1742DE70}" presName="hierRoot2" presStyleCnt="0">
        <dgm:presLayoutVars>
          <dgm:hierBranch val="init"/>
        </dgm:presLayoutVars>
      </dgm:prSet>
      <dgm:spPr/>
    </dgm:pt>
    <dgm:pt modelId="{DEA15927-E49D-6649-86CC-13A34C836ADF}" type="pres">
      <dgm:prSet presAssocID="{D942B076-7AE7-C949-9884-EBFF1742DE70}" presName="rootComposite" presStyleCnt="0"/>
      <dgm:spPr/>
    </dgm:pt>
    <dgm:pt modelId="{24ABCA79-8FC1-2844-B650-3B8B92F27A29}" type="pres">
      <dgm:prSet presAssocID="{D942B076-7AE7-C949-9884-EBFF1742DE70}" presName="rootText" presStyleLbl="node3" presStyleIdx="3" presStyleCnt="18" custScaleY="166749">
        <dgm:presLayoutVars>
          <dgm:chPref val="3"/>
        </dgm:presLayoutVars>
      </dgm:prSet>
      <dgm:spPr/>
    </dgm:pt>
    <dgm:pt modelId="{F3E067C1-382A-8047-8806-7E43A671E033}" type="pres">
      <dgm:prSet presAssocID="{D942B076-7AE7-C949-9884-EBFF1742DE70}" presName="rootConnector" presStyleLbl="node3" presStyleIdx="3" presStyleCnt="18"/>
      <dgm:spPr/>
    </dgm:pt>
    <dgm:pt modelId="{90D7D979-A28B-A34A-AC94-D9FA46CEDE8B}" type="pres">
      <dgm:prSet presAssocID="{D942B076-7AE7-C949-9884-EBFF1742DE70}" presName="hierChild4" presStyleCnt="0"/>
      <dgm:spPr/>
    </dgm:pt>
    <dgm:pt modelId="{E37443EB-49F7-F749-B91E-02ECC79263A5}" type="pres">
      <dgm:prSet presAssocID="{D942B076-7AE7-C949-9884-EBFF1742DE70}" presName="hierChild5" presStyleCnt="0"/>
      <dgm:spPr/>
    </dgm:pt>
    <dgm:pt modelId="{DBD8AB01-7A5F-F84F-826C-F0527DE5537B}" type="pres">
      <dgm:prSet presAssocID="{682A8F58-1642-D641-9809-8FBD7AE70972}" presName="Name37" presStyleLbl="parChTrans1D3" presStyleIdx="4" presStyleCnt="18"/>
      <dgm:spPr/>
    </dgm:pt>
    <dgm:pt modelId="{A64ACFFC-D2DF-6744-8C86-B503A5DEE497}" type="pres">
      <dgm:prSet presAssocID="{B6AFDAAE-480E-8341-B654-D693B9E6DF58}" presName="hierRoot2" presStyleCnt="0">
        <dgm:presLayoutVars>
          <dgm:hierBranch val="init"/>
        </dgm:presLayoutVars>
      </dgm:prSet>
      <dgm:spPr/>
    </dgm:pt>
    <dgm:pt modelId="{C09D0759-976C-6142-A823-B0B30E751FD9}" type="pres">
      <dgm:prSet presAssocID="{B6AFDAAE-480E-8341-B654-D693B9E6DF58}" presName="rootComposite" presStyleCnt="0"/>
      <dgm:spPr/>
    </dgm:pt>
    <dgm:pt modelId="{9F9A0EBF-CCF7-BE44-BE72-43C3322EE85A}" type="pres">
      <dgm:prSet presAssocID="{B6AFDAAE-480E-8341-B654-D693B9E6DF58}" presName="rootText" presStyleLbl="node3" presStyleIdx="4" presStyleCnt="18" custScaleY="166266">
        <dgm:presLayoutVars>
          <dgm:chPref val="3"/>
        </dgm:presLayoutVars>
      </dgm:prSet>
      <dgm:spPr/>
    </dgm:pt>
    <dgm:pt modelId="{68763417-CDFD-3946-B707-9593F03CECEA}" type="pres">
      <dgm:prSet presAssocID="{B6AFDAAE-480E-8341-B654-D693B9E6DF58}" presName="rootConnector" presStyleLbl="node3" presStyleIdx="4" presStyleCnt="18"/>
      <dgm:spPr/>
    </dgm:pt>
    <dgm:pt modelId="{F6A51ED8-AE84-F042-83C9-DAB0BE3CE307}" type="pres">
      <dgm:prSet presAssocID="{B6AFDAAE-480E-8341-B654-D693B9E6DF58}" presName="hierChild4" presStyleCnt="0"/>
      <dgm:spPr/>
    </dgm:pt>
    <dgm:pt modelId="{15D29586-24DC-1049-BE08-0A24C706F098}" type="pres">
      <dgm:prSet presAssocID="{B6AFDAAE-480E-8341-B654-D693B9E6DF58}" presName="hierChild5" presStyleCnt="0"/>
      <dgm:spPr/>
    </dgm:pt>
    <dgm:pt modelId="{9F8AB3A0-2634-D849-958E-29113C250611}" type="pres">
      <dgm:prSet presAssocID="{2ED8B9AD-3670-2B4F-A9C6-157CAC708E9B}" presName="hierChild5" presStyleCnt="0"/>
      <dgm:spPr/>
    </dgm:pt>
    <dgm:pt modelId="{98BFB579-14F0-564C-A20B-55C8EED45701}" type="pres">
      <dgm:prSet presAssocID="{EBC7B625-9E62-D940-A7C0-74D5C29CF66B}" presName="Name37" presStyleLbl="parChTrans1D2" presStyleIdx="1" presStyleCnt="4"/>
      <dgm:spPr/>
    </dgm:pt>
    <dgm:pt modelId="{235F5605-652C-A94A-B152-0DE1703945C2}" type="pres">
      <dgm:prSet presAssocID="{3A1011C8-0F21-C64B-9CA3-A0A84F724068}" presName="hierRoot2" presStyleCnt="0">
        <dgm:presLayoutVars>
          <dgm:hierBranch val="init"/>
        </dgm:presLayoutVars>
      </dgm:prSet>
      <dgm:spPr/>
    </dgm:pt>
    <dgm:pt modelId="{5A5274B6-C736-5E4B-9E90-7DC24453CE7B}" type="pres">
      <dgm:prSet presAssocID="{3A1011C8-0F21-C64B-9CA3-A0A84F724068}" presName="rootComposite" presStyleCnt="0"/>
      <dgm:spPr/>
    </dgm:pt>
    <dgm:pt modelId="{181C22E9-0211-8148-B222-3C29CE241474}" type="pres">
      <dgm:prSet presAssocID="{3A1011C8-0F21-C64B-9CA3-A0A84F724068}" presName="rootText" presStyleLbl="node2" presStyleIdx="1" presStyleCnt="4">
        <dgm:presLayoutVars>
          <dgm:chPref val="3"/>
        </dgm:presLayoutVars>
      </dgm:prSet>
      <dgm:spPr/>
    </dgm:pt>
    <dgm:pt modelId="{EACD3217-1060-FA49-B021-67C49ECDD3F2}" type="pres">
      <dgm:prSet presAssocID="{3A1011C8-0F21-C64B-9CA3-A0A84F724068}" presName="rootConnector" presStyleLbl="node2" presStyleIdx="1" presStyleCnt="4"/>
      <dgm:spPr/>
    </dgm:pt>
    <dgm:pt modelId="{574A7DEF-86D6-F54A-9C80-3D180E01432D}" type="pres">
      <dgm:prSet presAssocID="{3A1011C8-0F21-C64B-9CA3-A0A84F724068}" presName="hierChild4" presStyleCnt="0"/>
      <dgm:spPr/>
    </dgm:pt>
    <dgm:pt modelId="{6633A47A-07FC-9746-AA28-DE2805ECCF48}" type="pres">
      <dgm:prSet presAssocID="{CFAF113F-1619-7D4A-A983-22995E16EF43}" presName="Name37" presStyleLbl="parChTrans1D3" presStyleIdx="5" presStyleCnt="18"/>
      <dgm:spPr/>
    </dgm:pt>
    <dgm:pt modelId="{1C007592-7980-AD4E-A37A-B70000088C56}" type="pres">
      <dgm:prSet presAssocID="{510D265D-0B0D-2641-ACEC-386E984AF791}" presName="hierRoot2" presStyleCnt="0">
        <dgm:presLayoutVars>
          <dgm:hierBranch val="init"/>
        </dgm:presLayoutVars>
      </dgm:prSet>
      <dgm:spPr/>
    </dgm:pt>
    <dgm:pt modelId="{A40D9BCF-B904-8D4F-8898-9E34C9524565}" type="pres">
      <dgm:prSet presAssocID="{510D265D-0B0D-2641-ACEC-386E984AF791}" presName="rootComposite" presStyleCnt="0"/>
      <dgm:spPr/>
    </dgm:pt>
    <dgm:pt modelId="{C2526BF0-C7B8-214C-B15A-B6597117447B}" type="pres">
      <dgm:prSet presAssocID="{510D265D-0B0D-2641-ACEC-386E984AF791}" presName="rootText" presStyleLbl="node3" presStyleIdx="5" presStyleCnt="18">
        <dgm:presLayoutVars>
          <dgm:chPref val="3"/>
        </dgm:presLayoutVars>
      </dgm:prSet>
      <dgm:spPr/>
    </dgm:pt>
    <dgm:pt modelId="{F4DE719B-3598-3343-AABF-A45FDEBD1423}" type="pres">
      <dgm:prSet presAssocID="{510D265D-0B0D-2641-ACEC-386E984AF791}" presName="rootConnector" presStyleLbl="node3" presStyleIdx="5" presStyleCnt="18"/>
      <dgm:spPr/>
    </dgm:pt>
    <dgm:pt modelId="{F14B0060-D92D-6143-B8C4-1A72F5D6A787}" type="pres">
      <dgm:prSet presAssocID="{510D265D-0B0D-2641-ACEC-386E984AF791}" presName="hierChild4" presStyleCnt="0"/>
      <dgm:spPr/>
    </dgm:pt>
    <dgm:pt modelId="{4BF6C264-403C-9B4A-B91D-CE3F99DE8E2B}" type="pres">
      <dgm:prSet presAssocID="{510D265D-0B0D-2641-ACEC-386E984AF791}" presName="hierChild5" presStyleCnt="0"/>
      <dgm:spPr/>
    </dgm:pt>
    <dgm:pt modelId="{D2153048-3202-354B-98B5-894834F3CE2B}" type="pres">
      <dgm:prSet presAssocID="{5308370C-D1C3-0645-92CA-15681E66FBCD}" presName="Name37" presStyleLbl="parChTrans1D3" presStyleIdx="6" presStyleCnt="18"/>
      <dgm:spPr/>
    </dgm:pt>
    <dgm:pt modelId="{849C638C-FE21-D242-8A26-7899FAB259E7}" type="pres">
      <dgm:prSet presAssocID="{2C8860CC-C39D-2A44-B15A-5B31F83638B4}" presName="hierRoot2" presStyleCnt="0">
        <dgm:presLayoutVars>
          <dgm:hierBranch val="init"/>
        </dgm:presLayoutVars>
      </dgm:prSet>
      <dgm:spPr/>
    </dgm:pt>
    <dgm:pt modelId="{85FDDCF4-A01C-8D47-9A7C-2427F138EF40}" type="pres">
      <dgm:prSet presAssocID="{2C8860CC-C39D-2A44-B15A-5B31F83638B4}" presName="rootComposite" presStyleCnt="0"/>
      <dgm:spPr/>
    </dgm:pt>
    <dgm:pt modelId="{23B6B5F5-EE1D-D640-B8E4-F8A8F46B860A}" type="pres">
      <dgm:prSet presAssocID="{2C8860CC-C39D-2A44-B15A-5B31F83638B4}" presName="rootText" presStyleLbl="node3" presStyleIdx="6" presStyleCnt="18" custScaleY="182721">
        <dgm:presLayoutVars>
          <dgm:chPref val="3"/>
        </dgm:presLayoutVars>
      </dgm:prSet>
      <dgm:spPr/>
    </dgm:pt>
    <dgm:pt modelId="{B1761971-5B08-A34B-B109-E1C75C58014D}" type="pres">
      <dgm:prSet presAssocID="{2C8860CC-C39D-2A44-B15A-5B31F83638B4}" presName="rootConnector" presStyleLbl="node3" presStyleIdx="6" presStyleCnt="18"/>
      <dgm:spPr/>
    </dgm:pt>
    <dgm:pt modelId="{6213D849-6621-1643-8E14-5AC8E39D7595}" type="pres">
      <dgm:prSet presAssocID="{2C8860CC-C39D-2A44-B15A-5B31F83638B4}" presName="hierChild4" presStyleCnt="0"/>
      <dgm:spPr/>
    </dgm:pt>
    <dgm:pt modelId="{6EC5575A-0A92-7948-8F9A-C6578489C1A3}" type="pres">
      <dgm:prSet presAssocID="{2C8860CC-C39D-2A44-B15A-5B31F83638B4}" presName="hierChild5" presStyleCnt="0"/>
      <dgm:spPr/>
    </dgm:pt>
    <dgm:pt modelId="{12642C60-029C-AC44-A200-90CACF7589AE}" type="pres">
      <dgm:prSet presAssocID="{CB4FC523-9FA6-A44B-9221-75A1A3F77C72}" presName="Name37" presStyleLbl="parChTrans1D3" presStyleIdx="7" presStyleCnt="18"/>
      <dgm:spPr/>
    </dgm:pt>
    <dgm:pt modelId="{176C9596-2348-3448-9896-F9AEB07F3F58}" type="pres">
      <dgm:prSet presAssocID="{83E63EAF-080B-D04C-B785-A6B415294C5B}" presName="hierRoot2" presStyleCnt="0">
        <dgm:presLayoutVars>
          <dgm:hierBranch val="init"/>
        </dgm:presLayoutVars>
      </dgm:prSet>
      <dgm:spPr/>
    </dgm:pt>
    <dgm:pt modelId="{0CC2A4A2-1F51-DC46-93AC-6CABD28AA068}" type="pres">
      <dgm:prSet presAssocID="{83E63EAF-080B-D04C-B785-A6B415294C5B}" presName="rootComposite" presStyleCnt="0"/>
      <dgm:spPr/>
    </dgm:pt>
    <dgm:pt modelId="{2F3D2826-C155-5C4E-9A02-08C5B8594845}" type="pres">
      <dgm:prSet presAssocID="{83E63EAF-080B-D04C-B785-A6B415294C5B}" presName="rootText" presStyleLbl="node3" presStyleIdx="7" presStyleCnt="18" custScaleY="217024">
        <dgm:presLayoutVars>
          <dgm:chPref val="3"/>
        </dgm:presLayoutVars>
      </dgm:prSet>
      <dgm:spPr/>
    </dgm:pt>
    <dgm:pt modelId="{933F94B3-4ED7-3345-B4AB-8335218FD964}" type="pres">
      <dgm:prSet presAssocID="{83E63EAF-080B-D04C-B785-A6B415294C5B}" presName="rootConnector" presStyleLbl="node3" presStyleIdx="7" presStyleCnt="18"/>
      <dgm:spPr/>
    </dgm:pt>
    <dgm:pt modelId="{C077544A-FE5D-A945-BF29-F58558F21F11}" type="pres">
      <dgm:prSet presAssocID="{83E63EAF-080B-D04C-B785-A6B415294C5B}" presName="hierChild4" presStyleCnt="0"/>
      <dgm:spPr/>
    </dgm:pt>
    <dgm:pt modelId="{E3C39457-C812-D642-9093-DF1C002AE434}" type="pres">
      <dgm:prSet presAssocID="{83E63EAF-080B-D04C-B785-A6B415294C5B}" presName="hierChild5" presStyleCnt="0"/>
      <dgm:spPr/>
    </dgm:pt>
    <dgm:pt modelId="{EE0C0902-BE58-774D-AD5E-602244FB6436}" type="pres">
      <dgm:prSet presAssocID="{8BD2B980-23F0-984F-8054-51D028CE5678}" presName="Name37" presStyleLbl="parChTrans1D3" presStyleIdx="8" presStyleCnt="18"/>
      <dgm:spPr/>
    </dgm:pt>
    <dgm:pt modelId="{6D02FDC1-9116-F346-8F79-7B3249C10A06}" type="pres">
      <dgm:prSet presAssocID="{56F27EEA-AA36-234F-ADCA-15C23A0E249A}" presName="hierRoot2" presStyleCnt="0">
        <dgm:presLayoutVars>
          <dgm:hierBranch val="init"/>
        </dgm:presLayoutVars>
      </dgm:prSet>
      <dgm:spPr/>
    </dgm:pt>
    <dgm:pt modelId="{3A59D298-4DAA-354D-97B5-83AD90B9211B}" type="pres">
      <dgm:prSet presAssocID="{56F27EEA-AA36-234F-ADCA-15C23A0E249A}" presName="rootComposite" presStyleCnt="0"/>
      <dgm:spPr/>
    </dgm:pt>
    <dgm:pt modelId="{C76E0274-F46B-4A44-94B4-D9112B93261E}" type="pres">
      <dgm:prSet presAssocID="{56F27EEA-AA36-234F-ADCA-15C23A0E249A}" presName="rootText" presStyleLbl="node3" presStyleIdx="8" presStyleCnt="18" custScaleY="123299">
        <dgm:presLayoutVars>
          <dgm:chPref val="3"/>
        </dgm:presLayoutVars>
      </dgm:prSet>
      <dgm:spPr/>
    </dgm:pt>
    <dgm:pt modelId="{F40CBE28-6DFC-1847-8FA9-70431FF62728}" type="pres">
      <dgm:prSet presAssocID="{56F27EEA-AA36-234F-ADCA-15C23A0E249A}" presName="rootConnector" presStyleLbl="node3" presStyleIdx="8" presStyleCnt="18"/>
      <dgm:spPr/>
    </dgm:pt>
    <dgm:pt modelId="{75EE43E0-0CF1-1949-9EAD-3C2A376C863A}" type="pres">
      <dgm:prSet presAssocID="{56F27EEA-AA36-234F-ADCA-15C23A0E249A}" presName="hierChild4" presStyleCnt="0"/>
      <dgm:spPr/>
    </dgm:pt>
    <dgm:pt modelId="{83BADAB4-21D5-5443-9098-15B85AE909D5}" type="pres">
      <dgm:prSet presAssocID="{56F27EEA-AA36-234F-ADCA-15C23A0E249A}" presName="hierChild5" presStyleCnt="0"/>
      <dgm:spPr/>
    </dgm:pt>
    <dgm:pt modelId="{A51ACDE8-3965-BF4A-9D2C-2570B8550103}" type="pres">
      <dgm:prSet presAssocID="{6ABA8232-3ECE-0844-B5C7-B50341BDEB43}" presName="Name37" presStyleLbl="parChTrans1D3" presStyleIdx="9" presStyleCnt="18"/>
      <dgm:spPr/>
    </dgm:pt>
    <dgm:pt modelId="{64E08F1C-73F9-DF48-B05F-12D13E8B6A14}" type="pres">
      <dgm:prSet presAssocID="{6AD17637-8B21-F344-8F07-738AE22F3521}" presName="hierRoot2" presStyleCnt="0">
        <dgm:presLayoutVars>
          <dgm:hierBranch val="init"/>
        </dgm:presLayoutVars>
      </dgm:prSet>
      <dgm:spPr/>
    </dgm:pt>
    <dgm:pt modelId="{6C8A5FD8-C148-4949-BB71-6B0B9BEDDBDC}" type="pres">
      <dgm:prSet presAssocID="{6AD17637-8B21-F344-8F07-738AE22F3521}" presName="rootComposite" presStyleCnt="0"/>
      <dgm:spPr/>
    </dgm:pt>
    <dgm:pt modelId="{03B549D7-08C8-8C42-9B26-CF8B7FCCE9C6}" type="pres">
      <dgm:prSet presAssocID="{6AD17637-8B21-F344-8F07-738AE22F3521}" presName="rootText" presStyleLbl="node3" presStyleIdx="9" presStyleCnt="18">
        <dgm:presLayoutVars>
          <dgm:chPref val="3"/>
        </dgm:presLayoutVars>
      </dgm:prSet>
      <dgm:spPr/>
    </dgm:pt>
    <dgm:pt modelId="{FC9D30F6-4EB9-E644-8737-EB699F05B416}" type="pres">
      <dgm:prSet presAssocID="{6AD17637-8B21-F344-8F07-738AE22F3521}" presName="rootConnector" presStyleLbl="node3" presStyleIdx="9" presStyleCnt="18"/>
      <dgm:spPr/>
    </dgm:pt>
    <dgm:pt modelId="{88B51C0C-A774-924B-939F-2518A592ACED}" type="pres">
      <dgm:prSet presAssocID="{6AD17637-8B21-F344-8F07-738AE22F3521}" presName="hierChild4" presStyleCnt="0"/>
      <dgm:spPr/>
    </dgm:pt>
    <dgm:pt modelId="{35EDEC4F-FD25-1A49-8C9A-35A656A0A2F6}" type="pres">
      <dgm:prSet presAssocID="{6AD17637-8B21-F344-8F07-738AE22F3521}" presName="hierChild5" presStyleCnt="0"/>
      <dgm:spPr/>
    </dgm:pt>
    <dgm:pt modelId="{59E71407-5AF1-6A45-9C60-BBE5C0190ED8}" type="pres">
      <dgm:prSet presAssocID="{EA66D0F3-402A-8F4D-AB56-5148497F0ACA}" presName="Name37" presStyleLbl="parChTrans1D3" presStyleIdx="10" presStyleCnt="18"/>
      <dgm:spPr/>
    </dgm:pt>
    <dgm:pt modelId="{764E0FBF-56DE-DF44-BBD5-F22F27E95D7F}" type="pres">
      <dgm:prSet presAssocID="{E15426F5-82BE-6B43-8DEA-B3F6C71D6007}" presName="hierRoot2" presStyleCnt="0">
        <dgm:presLayoutVars>
          <dgm:hierBranch val="init"/>
        </dgm:presLayoutVars>
      </dgm:prSet>
      <dgm:spPr/>
    </dgm:pt>
    <dgm:pt modelId="{CBC4DA0A-7E8E-CF49-B451-2D9C3347DE29}" type="pres">
      <dgm:prSet presAssocID="{E15426F5-82BE-6B43-8DEA-B3F6C71D6007}" presName="rootComposite" presStyleCnt="0"/>
      <dgm:spPr/>
    </dgm:pt>
    <dgm:pt modelId="{FCA4BA5B-9C80-C247-AA62-D42DE2AEBA80}" type="pres">
      <dgm:prSet presAssocID="{E15426F5-82BE-6B43-8DEA-B3F6C71D6007}" presName="rootText" presStyleLbl="node3" presStyleIdx="10" presStyleCnt="18">
        <dgm:presLayoutVars>
          <dgm:chPref val="3"/>
        </dgm:presLayoutVars>
      </dgm:prSet>
      <dgm:spPr/>
    </dgm:pt>
    <dgm:pt modelId="{9C733EC7-FF7B-714C-8839-0E2C1E06A0F7}" type="pres">
      <dgm:prSet presAssocID="{E15426F5-82BE-6B43-8DEA-B3F6C71D6007}" presName="rootConnector" presStyleLbl="node3" presStyleIdx="10" presStyleCnt="18"/>
      <dgm:spPr/>
    </dgm:pt>
    <dgm:pt modelId="{279820C8-D592-BF4E-994C-CDEB17B01C15}" type="pres">
      <dgm:prSet presAssocID="{E15426F5-82BE-6B43-8DEA-B3F6C71D6007}" presName="hierChild4" presStyleCnt="0"/>
      <dgm:spPr/>
    </dgm:pt>
    <dgm:pt modelId="{A7DEFCDF-8E42-AD48-B023-70FAFA6BCBA8}" type="pres">
      <dgm:prSet presAssocID="{E15426F5-82BE-6B43-8DEA-B3F6C71D6007}" presName="hierChild5" presStyleCnt="0"/>
      <dgm:spPr/>
    </dgm:pt>
    <dgm:pt modelId="{2CDB3D7C-41E7-A440-872C-8159E6AAA1B4}" type="pres">
      <dgm:prSet presAssocID="{C8168349-F93A-2543-B3FC-0451D11DEF88}" presName="Name37" presStyleLbl="parChTrans1D3" presStyleIdx="11" presStyleCnt="18"/>
      <dgm:spPr/>
    </dgm:pt>
    <dgm:pt modelId="{80C2FAF0-74A0-C847-937F-1EAE696A5157}" type="pres">
      <dgm:prSet presAssocID="{772BABBE-0236-7643-BA9E-88136E6D7C09}" presName="hierRoot2" presStyleCnt="0">
        <dgm:presLayoutVars>
          <dgm:hierBranch val="init"/>
        </dgm:presLayoutVars>
      </dgm:prSet>
      <dgm:spPr/>
    </dgm:pt>
    <dgm:pt modelId="{1C468F19-8AF0-9B48-9034-FA059767BC27}" type="pres">
      <dgm:prSet presAssocID="{772BABBE-0236-7643-BA9E-88136E6D7C09}" presName="rootComposite" presStyleCnt="0"/>
      <dgm:spPr/>
    </dgm:pt>
    <dgm:pt modelId="{B0D2FC98-7FD9-E94C-BDA1-893494A2A2B0}" type="pres">
      <dgm:prSet presAssocID="{772BABBE-0236-7643-BA9E-88136E6D7C09}" presName="rootText" presStyleLbl="node3" presStyleIdx="11" presStyleCnt="18">
        <dgm:presLayoutVars>
          <dgm:chPref val="3"/>
        </dgm:presLayoutVars>
      </dgm:prSet>
      <dgm:spPr/>
    </dgm:pt>
    <dgm:pt modelId="{8B3CE9F1-869C-C040-9D86-1837E6A2755B}" type="pres">
      <dgm:prSet presAssocID="{772BABBE-0236-7643-BA9E-88136E6D7C09}" presName="rootConnector" presStyleLbl="node3" presStyleIdx="11" presStyleCnt="18"/>
      <dgm:spPr/>
    </dgm:pt>
    <dgm:pt modelId="{9810CCF4-55E4-9E4C-A3A7-9630974F957D}" type="pres">
      <dgm:prSet presAssocID="{772BABBE-0236-7643-BA9E-88136E6D7C09}" presName="hierChild4" presStyleCnt="0"/>
      <dgm:spPr/>
    </dgm:pt>
    <dgm:pt modelId="{4AC5C55F-F7D6-6C42-A2CC-26D53EC026CD}" type="pres">
      <dgm:prSet presAssocID="{772BABBE-0236-7643-BA9E-88136E6D7C09}" presName="hierChild5" presStyleCnt="0"/>
      <dgm:spPr/>
    </dgm:pt>
    <dgm:pt modelId="{FAEF40A8-E635-C74E-84E3-CA7CCF6142E3}" type="pres">
      <dgm:prSet presAssocID="{3A1011C8-0F21-C64B-9CA3-A0A84F724068}" presName="hierChild5" presStyleCnt="0"/>
      <dgm:spPr/>
    </dgm:pt>
    <dgm:pt modelId="{420A06CC-6C94-B44B-8D71-517F0B7FBABA}" type="pres">
      <dgm:prSet presAssocID="{9E19AE22-40B6-6E48-9F74-26155325B5E3}" presName="Name37" presStyleLbl="parChTrans1D2" presStyleIdx="2" presStyleCnt="4"/>
      <dgm:spPr/>
    </dgm:pt>
    <dgm:pt modelId="{4E9390FF-BF27-2B42-B08D-621BEEF5492D}" type="pres">
      <dgm:prSet presAssocID="{5E4BADBD-286B-F945-919D-87E553F9FC16}" presName="hierRoot2" presStyleCnt="0">
        <dgm:presLayoutVars>
          <dgm:hierBranch val="init"/>
        </dgm:presLayoutVars>
      </dgm:prSet>
      <dgm:spPr/>
    </dgm:pt>
    <dgm:pt modelId="{C2C537A7-C442-1E44-8203-0639B93C8DAB}" type="pres">
      <dgm:prSet presAssocID="{5E4BADBD-286B-F945-919D-87E553F9FC16}" presName="rootComposite" presStyleCnt="0"/>
      <dgm:spPr/>
    </dgm:pt>
    <dgm:pt modelId="{F39EB22B-C41F-4B4D-BF40-B23B1F5CF7E2}" type="pres">
      <dgm:prSet presAssocID="{5E4BADBD-286B-F945-919D-87E553F9FC16}" presName="rootText" presStyleLbl="node2" presStyleIdx="2" presStyleCnt="4">
        <dgm:presLayoutVars>
          <dgm:chPref val="3"/>
        </dgm:presLayoutVars>
      </dgm:prSet>
      <dgm:spPr/>
    </dgm:pt>
    <dgm:pt modelId="{DDF44A21-53FF-AE4C-8ADD-FD9FF4D5C9AF}" type="pres">
      <dgm:prSet presAssocID="{5E4BADBD-286B-F945-919D-87E553F9FC16}" presName="rootConnector" presStyleLbl="node2" presStyleIdx="2" presStyleCnt="4"/>
      <dgm:spPr/>
    </dgm:pt>
    <dgm:pt modelId="{792EB43E-744C-5741-BFAA-A3B46AC40BC5}" type="pres">
      <dgm:prSet presAssocID="{5E4BADBD-286B-F945-919D-87E553F9FC16}" presName="hierChild4" presStyleCnt="0"/>
      <dgm:spPr/>
    </dgm:pt>
    <dgm:pt modelId="{1EFB7DB6-40DD-6841-BFB9-17B5A0FC50DF}" type="pres">
      <dgm:prSet presAssocID="{097E06DD-156D-D949-AAC1-DB42135CDF4B}" presName="Name37" presStyleLbl="parChTrans1D3" presStyleIdx="12" presStyleCnt="18"/>
      <dgm:spPr/>
    </dgm:pt>
    <dgm:pt modelId="{91228375-CE35-334C-8A5F-DC4DB1A19BE6}" type="pres">
      <dgm:prSet presAssocID="{A50CCFE0-7C40-4045-BC6E-38A9C114EDFF}" presName="hierRoot2" presStyleCnt="0">
        <dgm:presLayoutVars>
          <dgm:hierBranch val="init"/>
        </dgm:presLayoutVars>
      </dgm:prSet>
      <dgm:spPr/>
    </dgm:pt>
    <dgm:pt modelId="{3B24F67E-60F2-B343-916E-778DE6241DCF}" type="pres">
      <dgm:prSet presAssocID="{A50CCFE0-7C40-4045-BC6E-38A9C114EDFF}" presName="rootComposite" presStyleCnt="0"/>
      <dgm:spPr/>
    </dgm:pt>
    <dgm:pt modelId="{2A910614-3702-7D44-A463-FAC542072992}" type="pres">
      <dgm:prSet presAssocID="{A50CCFE0-7C40-4045-BC6E-38A9C114EDFF}" presName="rootText" presStyleLbl="node3" presStyleIdx="12" presStyleCnt="18" custScaleY="119169">
        <dgm:presLayoutVars>
          <dgm:chPref val="3"/>
        </dgm:presLayoutVars>
      </dgm:prSet>
      <dgm:spPr/>
    </dgm:pt>
    <dgm:pt modelId="{88E5B0D1-FCDA-D145-BD4F-B2BDCA3F385F}" type="pres">
      <dgm:prSet presAssocID="{A50CCFE0-7C40-4045-BC6E-38A9C114EDFF}" presName="rootConnector" presStyleLbl="node3" presStyleIdx="12" presStyleCnt="18"/>
      <dgm:spPr/>
    </dgm:pt>
    <dgm:pt modelId="{608DA335-7BB9-EF4E-95C0-E1E64D1880D6}" type="pres">
      <dgm:prSet presAssocID="{A50CCFE0-7C40-4045-BC6E-38A9C114EDFF}" presName="hierChild4" presStyleCnt="0"/>
      <dgm:spPr/>
    </dgm:pt>
    <dgm:pt modelId="{293D7231-2635-384B-BB1D-2B93C969A4A7}" type="pres">
      <dgm:prSet presAssocID="{A50CCFE0-7C40-4045-BC6E-38A9C114EDFF}" presName="hierChild5" presStyleCnt="0"/>
      <dgm:spPr/>
    </dgm:pt>
    <dgm:pt modelId="{3C35D03C-8D02-8642-BA1B-3937F0D8D187}" type="pres">
      <dgm:prSet presAssocID="{096831A7-D7F3-F040-AA30-288C1D9A73C4}" presName="Name37" presStyleLbl="parChTrans1D3" presStyleIdx="13" presStyleCnt="18"/>
      <dgm:spPr/>
    </dgm:pt>
    <dgm:pt modelId="{7B49635D-C35C-6347-B608-D5E34415C744}" type="pres">
      <dgm:prSet presAssocID="{BDC1F9C9-A63C-5940-AB95-BE762B2B5869}" presName="hierRoot2" presStyleCnt="0">
        <dgm:presLayoutVars>
          <dgm:hierBranch val="init"/>
        </dgm:presLayoutVars>
      </dgm:prSet>
      <dgm:spPr/>
    </dgm:pt>
    <dgm:pt modelId="{6D4A6EB3-5899-5440-AE35-EA850BDF2DEE}" type="pres">
      <dgm:prSet presAssocID="{BDC1F9C9-A63C-5940-AB95-BE762B2B5869}" presName="rootComposite" presStyleCnt="0"/>
      <dgm:spPr/>
    </dgm:pt>
    <dgm:pt modelId="{DB7778DC-4119-DE4E-AF73-6A1CDD52686B}" type="pres">
      <dgm:prSet presAssocID="{BDC1F9C9-A63C-5940-AB95-BE762B2B5869}" presName="rootText" presStyleLbl="node3" presStyleIdx="13" presStyleCnt="18" custScaleY="166123">
        <dgm:presLayoutVars>
          <dgm:chPref val="3"/>
        </dgm:presLayoutVars>
      </dgm:prSet>
      <dgm:spPr/>
    </dgm:pt>
    <dgm:pt modelId="{ADB26D8A-55B0-F74D-981B-2A44CEF75FAF}" type="pres">
      <dgm:prSet presAssocID="{BDC1F9C9-A63C-5940-AB95-BE762B2B5869}" presName="rootConnector" presStyleLbl="node3" presStyleIdx="13" presStyleCnt="18"/>
      <dgm:spPr/>
    </dgm:pt>
    <dgm:pt modelId="{7C66C390-C1ED-0243-8296-A1FC8C8FB179}" type="pres">
      <dgm:prSet presAssocID="{BDC1F9C9-A63C-5940-AB95-BE762B2B5869}" presName="hierChild4" presStyleCnt="0"/>
      <dgm:spPr/>
    </dgm:pt>
    <dgm:pt modelId="{E3666B0F-A7C9-5A4B-86D3-6D93AABB7AB8}" type="pres">
      <dgm:prSet presAssocID="{BDC1F9C9-A63C-5940-AB95-BE762B2B5869}" presName="hierChild5" presStyleCnt="0"/>
      <dgm:spPr/>
    </dgm:pt>
    <dgm:pt modelId="{BC5A72E3-6443-ED43-9710-9770DBD48ACB}" type="pres">
      <dgm:prSet presAssocID="{5E4BADBD-286B-F945-919D-87E553F9FC16}" presName="hierChild5" presStyleCnt="0"/>
      <dgm:spPr/>
    </dgm:pt>
    <dgm:pt modelId="{8D6075EE-EE5E-194B-B6B7-9E8EE3BC2E49}" type="pres">
      <dgm:prSet presAssocID="{AB4C13BE-3A04-C749-8497-E8B479112220}" presName="Name37" presStyleLbl="parChTrans1D2" presStyleIdx="3" presStyleCnt="4"/>
      <dgm:spPr/>
    </dgm:pt>
    <dgm:pt modelId="{B3E2EAD8-F4E3-EF41-84D0-C0E47A8DA2C8}" type="pres">
      <dgm:prSet presAssocID="{71BD3F8D-13B3-BA46-8A19-587061A299F3}" presName="hierRoot2" presStyleCnt="0">
        <dgm:presLayoutVars>
          <dgm:hierBranch val="init"/>
        </dgm:presLayoutVars>
      </dgm:prSet>
      <dgm:spPr/>
    </dgm:pt>
    <dgm:pt modelId="{EC3DDF43-3FEE-E440-960A-17B5486A58AC}" type="pres">
      <dgm:prSet presAssocID="{71BD3F8D-13B3-BA46-8A19-587061A299F3}" presName="rootComposite" presStyleCnt="0"/>
      <dgm:spPr/>
    </dgm:pt>
    <dgm:pt modelId="{0908FB12-282A-9C41-9F15-9315C633645E}" type="pres">
      <dgm:prSet presAssocID="{71BD3F8D-13B3-BA46-8A19-587061A299F3}" presName="rootText" presStyleLbl="node2" presStyleIdx="3" presStyleCnt="4">
        <dgm:presLayoutVars>
          <dgm:chPref val="3"/>
        </dgm:presLayoutVars>
      </dgm:prSet>
      <dgm:spPr/>
    </dgm:pt>
    <dgm:pt modelId="{345BEFE0-5D1D-A745-99F0-A00989E2B638}" type="pres">
      <dgm:prSet presAssocID="{71BD3F8D-13B3-BA46-8A19-587061A299F3}" presName="rootConnector" presStyleLbl="node2" presStyleIdx="3" presStyleCnt="4"/>
      <dgm:spPr/>
    </dgm:pt>
    <dgm:pt modelId="{6881A136-C3C6-2B41-8FC6-46238896D301}" type="pres">
      <dgm:prSet presAssocID="{71BD3F8D-13B3-BA46-8A19-587061A299F3}" presName="hierChild4" presStyleCnt="0"/>
      <dgm:spPr/>
    </dgm:pt>
    <dgm:pt modelId="{BEB4DC93-CFD1-414A-B5F6-263548D87BAF}" type="pres">
      <dgm:prSet presAssocID="{2E75E0B3-2440-5747-993B-F272A1029F0F}" presName="Name37" presStyleLbl="parChTrans1D3" presStyleIdx="14" presStyleCnt="18"/>
      <dgm:spPr/>
    </dgm:pt>
    <dgm:pt modelId="{B93364AF-2D20-AD45-8D96-D9A323C9715B}" type="pres">
      <dgm:prSet presAssocID="{7DFCA454-52F2-174B-B562-8371AB768348}" presName="hierRoot2" presStyleCnt="0">
        <dgm:presLayoutVars>
          <dgm:hierBranch val="init"/>
        </dgm:presLayoutVars>
      </dgm:prSet>
      <dgm:spPr/>
    </dgm:pt>
    <dgm:pt modelId="{D3C3A1CD-3C9F-A544-9BB2-6BD4C3B9228E}" type="pres">
      <dgm:prSet presAssocID="{7DFCA454-52F2-174B-B562-8371AB768348}" presName="rootComposite" presStyleCnt="0"/>
      <dgm:spPr/>
    </dgm:pt>
    <dgm:pt modelId="{1FBC3F9A-2C95-7841-ACD5-408B2819D754}" type="pres">
      <dgm:prSet presAssocID="{7DFCA454-52F2-174B-B562-8371AB768348}" presName="rootText" presStyleLbl="node3" presStyleIdx="14" presStyleCnt="18" custScaleY="153840">
        <dgm:presLayoutVars>
          <dgm:chPref val="3"/>
        </dgm:presLayoutVars>
      </dgm:prSet>
      <dgm:spPr/>
    </dgm:pt>
    <dgm:pt modelId="{641E5AB7-67DE-CB43-8876-39487C3978D3}" type="pres">
      <dgm:prSet presAssocID="{7DFCA454-52F2-174B-B562-8371AB768348}" presName="rootConnector" presStyleLbl="node3" presStyleIdx="14" presStyleCnt="18"/>
      <dgm:spPr/>
    </dgm:pt>
    <dgm:pt modelId="{36E88DB1-BFD2-3F48-A984-D684D1286FC6}" type="pres">
      <dgm:prSet presAssocID="{7DFCA454-52F2-174B-B562-8371AB768348}" presName="hierChild4" presStyleCnt="0"/>
      <dgm:spPr/>
    </dgm:pt>
    <dgm:pt modelId="{B48F6E08-3808-5E4C-9DDB-B7A43E71BEFA}" type="pres">
      <dgm:prSet presAssocID="{7DFCA454-52F2-174B-B562-8371AB768348}" presName="hierChild5" presStyleCnt="0"/>
      <dgm:spPr/>
    </dgm:pt>
    <dgm:pt modelId="{FAC73C01-7C73-D048-9264-C6DA09777528}" type="pres">
      <dgm:prSet presAssocID="{02C51A15-C8EC-774B-92F9-3AA325173EDA}" presName="Name37" presStyleLbl="parChTrans1D3" presStyleIdx="15" presStyleCnt="18"/>
      <dgm:spPr/>
    </dgm:pt>
    <dgm:pt modelId="{55D24160-9C37-FE40-86AE-3C1A4FB58EF7}" type="pres">
      <dgm:prSet presAssocID="{706799F3-D50F-7B47-9698-8D08F87BA30B}" presName="hierRoot2" presStyleCnt="0">
        <dgm:presLayoutVars>
          <dgm:hierBranch val="init"/>
        </dgm:presLayoutVars>
      </dgm:prSet>
      <dgm:spPr/>
    </dgm:pt>
    <dgm:pt modelId="{31ED6718-6494-404F-BCC8-E11A42FAAB9F}" type="pres">
      <dgm:prSet presAssocID="{706799F3-D50F-7B47-9698-8D08F87BA30B}" presName="rootComposite" presStyleCnt="0"/>
      <dgm:spPr/>
    </dgm:pt>
    <dgm:pt modelId="{4026D0B1-046E-E44F-AD27-DB9D41816EF2}" type="pres">
      <dgm:prSet presAssocID="{706799F3-D50F-7B47-9698-8D08F87BA30B}" presName="rootText" presStyleLbl="node3" presStyleIdx="15" presStyleCnt="18">
        <dgm:presLayoutVars>
          <dgm:chPref val="3"/>
        </dgm:presLayoutVars>
      </dgm:prSet>
      <dgm:spPr/>
    </dgm:pt>
    <dgm:pt modelId="{2C5D9205-44EE-0046-976F-453DDB1CA2D5}" type="pres">
      <dgm:prSet presAssocID="{706799F3-D50F-7B47-9698-8D08F87BA30B}" presName="rootConnector" presStyleLbl="node3" presStyleIdx="15" presStyleCnt="18"/>
      <dgm:spPr/>
    </dgm:pt>
    <dgm:pt modelId="{3E4504B9-79AB-084D-94CC-09E850558F54}" type="pres">
      <dgm:prSet presAssocID="{706799F3-D50F-7B47-9698-8D08F87BA30B}" presName="hierChild4" presStyleCnt="0"/>
      <dgm:spPr/>
    </dgm:pt>
    <dgm:pt modelId="{08D72F14-A040-994A-9CFE-2C9877DC0908}" type="pres">
      <dgm:prSet presAssocID="{706799F3-D50F-7B47-9698-8D08F87BA30B}" presName="hierChild5" presStyleCnt="0"/>
      <dgm:spPr/>
    </dgm:pt>
    <dgm:pt modelId="{DBE2C36A-4B97-EF4F-A613-18B28AEE47CE}" type="pres">
      <dgm:prSet presAssocID="{21495AE7-B77D-9042-8D7C-C64D694BC8E2}" presName="Name37" presStyleLbl="parChTrans1D3" presStyleIdx="16" presStyleCnt="18"/>
      <dgm:spPr/>
    </dgm:pt>
    <dgm:pt modelId="{A964BB53-7809-4C43-904E-4F80FF9D7EDF}" type="pres">
      <dgm:prSet presAssocID="{7AFD28A5-BA3B-4C43-9703-CF405EFF6F82}" presName="hierRoot2" presStyleCnt="0">
        <dgm:presLayoutVars>
          <dgm:hierBranch val="init"/>
        </dgm:presLayoutVars>
      </dgm:prSet>
      <dgm:spPr/>
    </dgm:pt>
    <dgm:pt modelId="{731A3639-A4CE-994B-958C-673F89B6B69C}" type="pres">
      <dgm:prSet presAssocID="{7AFD28A5-BA3B-4C43-9703-CF405EFF6F82}" presName="rootComposite" presStyleCnt="0"/>
      <dgm:spPr/>
    </dgm:pt>
    <dgm:pt modelId="{D4FF58AD-EE89-3949-B71C-11878AFBA6B0}" type="pres">
      <dgm:prSet presAssocID="{7AFD28A5-BA3B-4C43-9703-CF405EFF6F82}" presName="rootText" presStyleLbl="node3" presStyleIdx="16" presStyleCnt="18" custScaleY="143221">
        <dgm:presLayoutVars>
          <dgm:chPref val="3"/>
        </dgm:presLayoutVars>
      </dgm:prSet>
      <dgm:spPr/>
    </dgm:pt>
    <dgm:pt modelId="{3DA8CD1D-90F0-2B41-A624-5270C9CBE510}" type="pres">
      <dgm:prSet presAssocID="{7AFD28A5-BA3B-4C43-9703-CF405EFF6F82}" presName="rootConnector" presStyleLbl="node3" presStyleIdx="16" presStyleCnt="18"/>
      <dgm:spPr/>
    </dgm:pt>
    <dgm:pt modelId="{4A84532D-1B2B-774B-859F-24B1671BD1C5}" type="pres">
      <dgm:prSet presAssocID="{7AFD28A5-BA3B-4C43-9703-CF405EFF6F82}" presName="hierChild4" presStyleCnt="0"/>
      <dgm:spPr/>
    </dgm:pt>
    <dgm:pt modelId="{C507DD11-4AC0-DD42-A528-2293C4A95AFD}" type="pres">
      <dgm:prSet presAssocID="{7AFD28A5-BA3B-4C43-9703-CF405EFF6F82}" presName="hierChild5" presStyleCnt="0"/>
      <dgm:spPr/>
    </dgm:pt>
    <dgm:pt modelId="{0386EB26-6DBF-CE47-943A-EA935B003903}" type="pres">
      <dgm:prSet presAssocID="{0DEEC4F9-AC41-FD49-82AB-C3AC619D16DF}" presName="Name37" presStyleLbl="parChTrans1D3" presStyleIdx="17" presStyleCnt="18"/>
      <dgm:spPr/>
    </dgm:pt>
    <dgm:pt modelId="{F45DBC61-639C-1445-8A03-D9C001C2DE9D}" type="pres">
      <dgm:prSet presAssocID="{13A58995-EA4D-274D-A62B-80002501F102}" presName="hierRoot2" presStyleCnt="0">
        <dgm:presLayoutVars>
          <dgm:hierBranch val="init"/>
        </dgm:presLayoutVars>
      </dgm:prSet>
      <dgm:spPr/>
    </dgm:pt>
    <dgm:pt modelId="{9B6152A1-CE1D-CB43-A612-02D1871D2A07}" type="pres">
      <dgm:prSet presAssocID="{13A58995-EA4D-274D-A62B-80002501F102}" presName="rootComposite" presStyleCnt="0"/>
      <dgm:spPr/>
    </dgm:pt>
    <dgm:pt modelId="{FEB1FFC2-004A-B14A-89AD-143E17ECCA8D}" type="pres">
      <dgm:prSet presAssocID="{13A58995-EA4D-274D-A62B-80002501F102}" presName="rootText" presStyleLbl="node3" presStyleIdx="17" presStyleCnt="18" custScaleY="139744">
        <dgm:presLayoutVars>
          <dgm:chPref val="3"/>
        </dgm:presLayoutVars>
      </dgm:prSet>
      <dgm:spPr/>
    </dgm:pt>
    <dgm:pt modelId="{A749D1F0-6CA4-7642-9E77-0C01D0A25F99}" type="pres">
      <dgm:prSet presAssocID="{13A58995-EA4D-274D-A62B-80002501F102}" presName="rootConnector" presStyleLbl="node3" presStyleIdx="17" presStyleCnt="18"/>
      <dgm:spPr/>
    </dgm:pt>
    <dgm:pt modelId="{C7497C03-1F04-F84F-8963-EC130EB8EB79}" type="pres">
      <dgm:prSet presAssocID="{13A58995-EA4D-274D-A62B-80002501F102}" presName="hierChild4" presStyleCnt="0"/>
      <dgm:spPr/>
    </dgm:pt>
    <dgm:pt modelId="{EEB3A2CA-EA51-1D42-AF75-F2465958D983}" type="pres">
      <dgm:prSet presAssocID="{13A58995-EA4D-274D-A62B-80002501F102}" presName="hierChild5" presStyleCnt="0"/>
      <dgm:spPr/>
    </dgm:pt>
    <dgm:pt modelId="{0AA459AE-BBCC-9746-A572-764E3989CB4D}" type="pres">
      <dgm:prSet presAssocID="{71BD3F8D-13B3-BA46-8A19-587061A299F3}" presName="hierChild5" presStyleCnt="0"/>
      <dgm:spPr/>
    </dgm:pt>
    <dgm:pt modelId="{7205F742-F75E-6140-A041-D50DCA6CF468}" type="pres">
      <dgm:prSet presAssocID="{962A4863-CFF3-5649-9EE1-8D178A86097D}" presName="hierChild3" presStyleCnt="0"/>
      <dgm:spPr/>
    </dgm:pt>
  </dgm:ptLst>
  <dgm:cxnLst>
    <dgm:cxn modelId="{E6A04301-DDFE-4749-9C10-2A50F1B48BED}" srcId="{5E4BADBD-286B-F945-919D-87E553F9FC16}" destId="{A50CCFE0-7C40-4045-BC6E-38A9C114EDFF}" srcOrd="0" destOrd="0" parTransId="{097E06DD-156D-D949-AAC1-DB42135CDF4B}" sibTransId="{0D3E56DC-A8D0-524B-ADCB-B86E35B60A02}"/>
    <dgm:cxn modelId="{93E9C503-F25C-4641-8759-FCFA6D261066}" type="presOf" srcId="{6ABA8232-3ECE-0844-B5C7-B50341BDEB43}" destId="{A51ACDE8-3965-BF4A-9D2C-2570B8550103}" srcOrd="0" destOrd="0" presId="urn:microsoft.com/office/officeart/2005/8/layout/orgChart1"/>
    <dgm:cxn modelId="{19F86804-2BE4-4C4F-BEB3-ACA96AAA1503}" srcId="{71BD3F8D-13B3-BA46-8A19-587061A299F3}" destId="{706799F3-D50F-7B47-9698-8D08F87BA30B}" srcOrd="1" destOrd="0" parTransId="{02C51A15-C8EC-774B-92F9-3AA325173EDA}" sibTransId="{5776BC07-8719-1948-86D3-294A8F5C21C8}"/>
    <dgm:cxn modelId="{47A51C0C-85EC-1146-B86C-F0EAA445A66D}" type="presOf" srcId="{A50CCFE0-7C40-4045-BC6E-38A9C114EDFF}" destId="{88E5B0D1-FCDA-D145-BD4F-B2BDCA3F385F}" srcOrd="1" destOrd="0" presId="urn:microsoft.com/office/officeart/2005/8/layout/orgChart1"/>
    <dgm:cxn modelId="{E3C6570F-F441-2D43-A151-C77FD746AF33}" srcId="{962A4863-CFF3-5649-9EE1-8D178A86097D}" destId="{5E4BADBD-286B-F945-919D-87E553F9FC16}" srcOrd="2" destOrd="0" parTransId="{9E19AE22-40B6-6E48-9F74-26155325B5E3}" sibTransId="{6DCBF26A-9F95-DE4A-9A82-08857B3F3C6E}"/>
    <dgm:cxn modelId="{AF5DBE12-5927-8649-B04B-8AB8BC9F6E95}" type="presOf" srcId="{BDC1F9C9-A63C-5940-AB95-BE762B2B5869}" destId="{DB7778DC-4119-DE4E-AF73-6A1CDD52686B}" srcOrd="0" destOrd="0" presId="urn:microsoft.com/office/officeart/2005/8/layout/orgChart1"/>
    <dgm:cxn modelId="{F5532F1A-F67C-F24E-9039-2ABCBE0D353C}" srcId="{71BD3F8D-13B3-BA46-8A19-587061A299F3}" destId="{7AFD28A5-BA3B-4C43-9703-CF405EFF6F82}" srcOrd="2" destOrd="0" parTransId="{21495AE7-B77D-9042-8D7C-C64D694BC8E2}" sibTransId="{03A61D61-B0EE-AD41-8338-39C7AE33468B}"/>
    <dgm:cxn modelId="{0B40B41C-DD61-804C-A7DB-1B180BF99C7A}" srcId="{71BD3F8D-13B3-BA46-8A19-587061A299F3}" destId="{7DFCA454-52F2-174B-B562-8371AB768348}" srcOrd="0" destOrd="0" parTransId="{2E75E0B3-2440-5747-993B-F272A1029F0F}" sibTransId="{6C6D74AB-16E9-D548-9E46-8D699D6DB9D6}"/>
    <dgm:cxn modelId="{6A6A761F-99CA-DE48-AADB-16098D11CD59}" type="presOf" srcId="{02C51A15-C8EC-774B-92F9-3AA325173EDA}" destId="{FAC73C01-7C73-D048-9264-C6DA09777528}" srcOrd="0" destOrd="0" presId="urn:microsoft.com/office/officeart/2005/8/layout/orgChart1"/>
    <dgm:cxn modelId="{DDC6C01F-88DD-AF44-AA77-1C51B704D802}" type="presOf" srcId="{6AD17637-8B21-F344-8F07-738AE22F3521}" destId="{FC9D30F6-4EB9-E644-8737-EB699F05B416}" srcOrd="1" destOrd="0" presId="urn:microsoft.com/office/officeart/2005/8/layout/orgChart1"/>
    <dgm:cxn modelId="{D40DEB29-F176-2545-9CB0-DC9CE878F073}" type="presOf" srcId="{8BD2B980-23F0-984F-8054-51D028CE5678}" destId="{EE0C0902-BE58-774D-AD5E-602244FB6436}" srcOrd="0" destOrd="0" presId="urn:microsoft.com/office/officeart/2005/8/layout/orgChart1"/>
    <dgm:cxn modelId="{F771742C-09CF-9F48-93A2-D1E3A12E2F10}" srcId="{3A1011C8-0F21-C64B-9CA3-A0A84F724068}" destId="{83E63EAF-080B-D04C-B785-A6B415294C5B}" srcOrd="2" destOrd="0" parTransId="{CB4FC523-9FA6-A44B-9221-75A1A3F77C72}" sibTransId="{0E839A5C-2344-A04B-B87C-F0B4821CA910}"/>
    <dgm:cxn modelId="{DFA4DC2E-03A5-374A-9B72-C687C4A8800A}" type="presOf" srcId="{D942B076-7AE7-C949-9884-EBFF1742DE70}" destId="{24ABCA79-8FC1-2844-B650-3B8B92F27A29}" srcOrd="0" destOrd="0" presId="urn:microsoft.com/office/officeart/2005/8/layout/orgChart1"/>
    <dgm:cxn modelId="{FC1A2533-472D-724E-82D4-4F4692A77EAF}" type="presOf" srcId="{2ED8B9AD-3670-2B4F-A9C6-157CAC708E9B}" destId="{724814D6-0169-754A-9B58-E6A3DE0149FB}" srcOrd="1" destOrd="0" presId="urn:microsoft.com/office/officeart/2005/8/layout/orgChart1"/>
    <dgm:cxn modelId="{F1A9A334-B3E6-0B4E-893A-AB3F98343009}" srcId="{962A4863-CFF3-5649-9EE1-8D178A86097D}" destId="{71BD3F8D-13B3-BA46-8A19-587061A299F3}" srcOrd="3" destOrd="0" parTransId="{AB4C13BE-3A04-C749-8497-E8B479112220}" sibTransId="{321915A9-040E-1342-802E-E6532F7A78BF}"/>
    <dgm:cxn modelId="{427C6135-3718-F644-A28D-6E749153BE9C}" type="presOf" srcId="{D942B076-7AE7-C949-9884-EBFF1742DE70}" destId="{F3E067C1-382A-8047-8806-7E43A671E033}" srcOrd="1" destOrd="0" presId="urn:microsoft.com/office/officeart/2005/8/layout/orgChart1"/>
    <dgm:cxn modelId="{8EBCF036-8A66-F84C-8B2A-A6AD7383D2A2}" type="presOf" srcId="{B6AFDAAE-480E-8341-B654-D693B9E6DF58}" destId="{9F9A0EBF-CCF7-BE44-BE72-43C3322EE85A}" srcOrd="0" destOrd="0" presId="urn:microsoft.com/office/officeart/2005/8/layout/orgChart1"/>
    <dgm:cxn modelId="{599BA339-0845-D24D-9084-703ECBE8F540}" type="presOf" srcId="{404D7C1B-4E45-BF43-8793-8FC35810A585}" destId="{FF517FA6-E9DB-F243-B6C6-5563AB7C2BFE}" srcOrd="0" destOrd="0" presId="urn:microsoft.com/office/officeart/2005/8/layout/orgChart1"/>
    <dgm:cxn modelId="{5FCCDA3B-9236-6646-9FE1-A53FABD5FB61}" type="presOf" srcId="{BDC1F9C9-A63C-5940-AB95-BE762B2B5869}" destId="{ADB26D8A-55B0-F74D-981B-2A44CEF75FAF}" srcOrd="1" destOrd="0" presId="urn:microsoft.com/office/officeart/2005/8/layout/orgChart1"/>
    <dgm:cxn modelId="{7190613D-CBA9-B047-880F-AFE947AC6385}" type="presOf" srcId="{706799F3-D50F-7B47-9698-8D08F87BA30B}" destId="{4026D0B1-046E-E44F-AD27-DB9D41816EF2}" srcOrd="0" destOrd="0" presId="urn:microsoft.com/office/officeart/2005/8/layout/orgChart1"/>
    <dgm:cxn modelId="{3F446942-F0C8-DB48-A577-BBE53DF0B11B}" srcId="{5E4BADBD-286B-F945-919D-87E553F9FC16}" destId="{BDC1F9C9-A63C-5940-AB95-BE762B2B5869}" srcOrd="1" destOrd="0" parTransId="{096831A7-D7F3-F040-AA30-288C1D9A73C4}" sibTransId="{7F73AFCA-6666-1943-A0CB-83D88C945DF3}"/>
    <dgm:cxn modelId="{6D937F42-7E7A-0E44-AE86-F18D9BAE76D9}" type="presOf" srcId="{E15426F5-82BE-6B43-8DEA-B3F6C71D6007}" destId="{9C733EC7-FF7B-714C-8839-0E2C1E06A0F7}" srcOrd="1" destOrd="0" presId="urn:microsoft.com/office/officeart/2005/8/layout/orgChart1"/>
    <dgm:cxn modelId="{732E0845-C8C9-414B-B6D6-A2DB489622A6}" type="presOf" srcId="{706799F3-D50F-7B47-9698-8D08F87BA30B}" destId="{2C5D9205-44EE-0046-976F-453DDB1CA2D5}" srcOrd="1" destOrd="0" presId="urn:microsoft.com/office/officeart/2005/8/layout/orgChart1"/>
    <dgm:cxn modelId="{3B912C47-2627-6349-BA9B-759CCD21507A}" type="presOf" srcId="{EBC7B625-9E62-D940-A7C0-74D5C29CF66B}" destId="{98BFB579-14F0-564C-A20B-55C8EED45701}" srcOrd="0" destOrd="0" presId="urn:microsoft.com/office/officeart/2005/8/layout/orgChart1"/>
    <dgm:cxn modelId="{6249BF48-9416-0F43-BE7C-453E277925D6}" srcId="{2ED8B9AD-3670-2B4F-A9C6-157CAC708E9B}" destId="{D942B076-7AE7-C949-9884-EBFF1742DE70}" srcOrd="3" destOrd="0" parTransId="{4A160B0E-4E10-DC4F-8669-A1DA654666E2}" sibTransId="{30393B79-47E7-7344-8952-B7E9689034C1}"/>
    <dgm:cxn modelId="{117D7A49-87CC-ED4A-8281-5B7C8C8E556D}" srcId="{962A4863-CFF3-5649-9EE1-8D178A86097D}" destId="{2ED8B9AD-3670-2B4F-A9C6-157CAC708E9B}" srcOrd="0" destOrd="0" parTransId="{5B368085-F1FA-3643-924A-F3D80E6EBA4C}" sibTransId="{C5AEA399-B4F2-DB40-9B53-62E220CEF2B4}"/>
    <dgm:cxn modelId="{82E78649-6E0A-4341-98D5-40D7DD6F4ED0}" type="presOf" srcId="{5B368085-F1FA-3643-924A-F3D80E6EBA4C}" destId="{78BC30D4-F78E-1042-ABA1-0C1349CC5F5C}" srcOrd="0" destOrd="0" presId="urn:microsoft.com/office/officeart/2005/8/layout/orgChart1"/>
    <dgm:cxn modelId="{D959904B-F484-CA45-AEAC-CE216E07DF25}" type="presOf" srcId="{02362192-A701-9E4E-B95C-3BA485AD201B}" destId="{5AE78185-F608-C348-966C-61AD27852F8C}" srcOrd="1" destOrd="0" presId="urn:microsoft.com/office/officeart/2005/8/layout/orgChart1"/>
    <dgm:cxn modelId="{1B06FE4B-80B6-B745-87E9-AEDB74533B0A}" type="presOf" srcId="{7DFCA454-52F2-174B-B562-8371AB768348}" destId="{641E5AB7-67DE-CB43-8876-39487C3978D3}" srcOrd="1" destOrd="0" presId="urn:microsoft.com/office/officeart/2005/8/layout/orgChart1"/>
    <dgm:cxn modelId="{3211344D-120A-704F-94E9-DF017DD1D6B2}" type="presOf" srcId="{C8168349-F93A-2543-B3FC-0451D11DEF88}" destId="{2CDB3D7C-41E7-A440-872C-8159E6AAA1B4}" srcOrd="0" destOrd="0" presId="urn:microsoft.com/office/officeart/2005/8/layout/orgChart1"/>
    <dgm:cxn modelId="{00D0BB4E-DF0A-744C-8673-AC000A770DDC}" type="presOf" srcId="{5308370C-D1C3-0645-92CA-15681E66FBCD}" destId="{D2153048-3202-354B-98B5-894834F3CE2B}" srcOrd="0" destOrd="0" presId="urn:microsoft.com/office/officeart/2005/8/layout/orgChart1"/>
    <dgm:cxn modelId="{9F079E5A-26F0-234E-ACA8-133585DD3486}" type="presOf" srcId="{6AD17637-8B21-F344-8F07-738AE22F3521}" destId="{03B549D7-08C8-8C42-9B26-CF8B7FCCE9C6}" srcOrd="0" destOrd="0" presId="urn:microsoft.com/office/officeart/2005/8/layout/orgChart1"/>
    <dgm:cxn modelId="{D3CCBC5E-783A-5D48-9E42-D306BA7F4DF1}" type="presOf" srcId="{772BABBE-0236-7643-BA9E-88136E6D7C09}" destId="{B0D2FC98-7FD9-E94C-BDA1-893494A2A2B0}" srcOrd="0" destOrd="0" presId="urn:microsoft.com/office/officeart/2005/8/layout/orgChart1"/>
    <dgm:cxn modelId="{C1A3B462-1369-384E-BB4D-533E97C1F303}" type="presOf" srcId="{EA66D0F3-402A-8F4D-AB56-5148497F0ACA}" destId="{59E71407-5AF1-6A45-9C60-BBE5C0190ED8}" srcOrd="0" destOrd="0" presId="urn:microsoft.com/office/officeart/2005/8/layout/orgChart1"/>
    <dgm:cxn modelId="{D08B7E67-5DFA-1B42-AA03-20F358A2104E}" type="presOf" srcId="{096831A7-D7F3-F040-AA30-288C1D9A73C4}" destId="{3C35D03C-8D02-8642-BA1B-3937F0D8D187}" srcOrd="0" destOrd="0" presId="urn:microsoft.com/office/officeart/2005/8/layout/orgChart1"/>
    <dgm:cxn modelId="{BBFF496D-2381-224E-A9F5-76F277EAEC7A}" type="presOf" srcId="{3A1011C8-0F21-C64B-9CA3-A0A84F724068}" destId="{181C22E9-0211-8148-B222-3C29CE241474}" srcOrd="0" destOrd="0" presId="urn:microsoft.com/office/officeart/2005/8/layout/orgChart1"/>
    <dgm:cxn modelId="{30EF016E-0E15-5A49-84A0-B55FBF03ABDF}" type="presOf" srcId="{5E4BADBD-286B-F945-919D-87E553F9FC16}" destId="{DDF44A21-53FF-AE4C-8ADD-FD9FF4D5C9AF}" srcOrd="1" destOrd="0" presId="urn:microsoft.com/office/officeart/2005/8/layout/orgChart1"/>
    <dgm:cxn modelId="{92B9206F-C873-3440-9652-B07B5FD09DC1}" srcId="{2ED8B9AD-3670-2B4F-A9C6-157CAC708E9B}" destId="{02362192-A701-9E4E-B95C-3BA485AD201B}" srcOrd="0" destOrd="0" parTransId="{E34109B6-4888-D24F-9D0E-AD72E376A35E}" sibTransId="{31734D90-AED6-9C4F-8CE1-22B704500499}"/>
    <dgm:cxn modelId="{5AFB5472-EAC1-EF41-B9DD-11A1A6302B43}" type="presOf" srcId="{A50CCFE0-7C40-4045-BC6E-38A9C114EDFF}" destId="{2A910614-3702-7D44-A463-FAC542072992}" srcOrd="0" destOrd="0" presId="urn:microsoft.com/office/officeart/2005/8/layout/orgChart1"/>
    <dgm:cxn modelId="{6871B67A-5BA7-AD45-B842-79DBF219F2ED}" type="presOf" srcId="{7AFD28A5-BA3B-4C43-9703-CF405EFF6F82}" destId="{D4FF58AD-EE89-3949-B71C-11878AFBA6B0}" srcOrd="0" destOrd="0" presId="urn:microsoft.com/office/officeart/2005/8/layout/orgChart1"/>
    <dgm:cxn modelId="{F2AB0A7E-A807-754A-8E15-1443F1E0DE0A}" type="presOf" srcId="{05A5E059-12A7-AA41-BF5E-74A5CA3CEB4E}" destId="{A9734544-C534-1D42-898E-EA1EAEC0634B}" srcOrd="0" destOrd="0" presId="urn:microsoft.com/office/officeart/2005/8/layout/orgChart1"/>
    <dgm:cxn modelId="{790C667F-1156-394C-B605-C7DD38E61BB3}" type="presOf" srcId="{6DCC9404-6CF2-904F-A301-2953AF82152E}" destId="{2445EF1B-6656-5A40-A094-4D506383217A}" srcOrd="0" destOrd="0" presId="urn:microsoft.com/office/officeart/2005/8/layout/orgChart1"/>
    <dgm:cxn modelId="{B234927F-0550-074B-BC60-2B56D7C9815C}" srcId="{2ED8B9AD-3670-2B4F-A9C6-157CAC708E9B}" destId="{B6AFDAAE-480E-8341-B654-D693B9E6DF58}" srcOrd="4" destOrd="0" parTransId="{682A8F58-1642-D641-9809-8FBD7AE70972}" sibTransId="{08F84124-0857-9C42-B604-1AC52E8323D9}"/>
    <dgm:cxn modelId="{3A503F84-4111-4D4A-97D9-E88726D21E0F}" type="presOf" srcId="{2C8860CC-C39D-2A44-B15A-5B31F83638B4}" destId="{23B6B5F5-EE1D-D640-B8E4-F8A8F46B860A}" srcOrd="0" destOrd="0" presId="urn:microsoft.com/office/officeart/2005/8/layout/orgChart1"/>
    <dgm:cxn modelId="{1C0CCB85-562E-A44E-96EB-31DE51F183F5}" type="presOf" srcId="{CFAF113F-1619-7D4A-A983-22995E16EF43}" destId="{6633A47A-07FC-9746-AA28-DE2805ECCF48}" srcOrd="0" destOrd="0" presId="urn:microsoft.com/office/officeart/2005/8/layout/orgChart1"/>
    <dgm:cxn modelId="{E2E1798C-BD0C-BE4F-B0AA-1BA0B9EAEE35}" srcId="{3A1011C8-0F21-C64B-9CA3-A0A84F724068}" destId="{2C8860CC-C39D-2A44-B15A-5B31F83638B4}" srcOrd="1" destOrd="0" parTransId="{5308370C-D1C3-0645-92CA-15681E66FBCD}" sibTransId="{5C4499A4-26B8-7B4C-B321-8A7C33903226}"/>
    <dgm:cxn modelId="{77A9DB92-3FA4-0D4D-BCDB-ED149D1FE410}" type="presOf" srcId="{2C8860CC-C39D-2A44-B15A-5B31F83638B4}" destId="{B1761971-5B08-A34B-B109-E1C75C58014D}" srcOrd="1" destOrd="0" presId="urn:microsoft.com/office/officeart/2005/8/layout/orgChart1"/>
    <dgm:cxn modelId="{88DE8698-1999-EC42-8099-128F442F9E91}" type="presOf" srcId="{25E855B4-F44D-594E-8A67-2AA7EBD38A62}" destId="{31EFD20F-13F2-4542-B8D7-14E11BCE7AA2}" srcOrd="0" destOrd="0" presId="urn:microsoft.com/office/officeart/2005/8/layout/orgChart1"/>
    <dgm:cxn modelId="{6376829A-6166-954C-B495-A4FA67DB8AD8}" type="presOf" srcId="{CB4FC523-9FA6-A44B-9221-75A1A3F77C72}" destId="{12642C60-029C-AC44-A200-90CACF7589AE}" srcOrd="0" destOrd="0" presId="urn:microsoft.com/office/officeart/2005/8/layout/orgChart1"/>
    <dgm:cxn modelId="{D476B5A5-FFA8-D747-88B6-47B3C64A2689}" type="presOf" srcId="{83E63EAF-080B-D04C-B785-A6B415294C5B}" destId="{933F94B3-4ED7-3345-B4AB-8335218FD964}" srcOrd="1" destOrd="0" presId="urn:microsoft.com/office/officeart/2005/8/layout/orgChart1"/>
    <dgm:cxn modelId="{2864BDA7-5A48-574E-90DD-C9E8F4D90BFC}" type="presOf" srcId="{13A58995-EA4D-274D-A62B-80002501F102}" destId="{FEB1FFC2-004A-B14A-89AD-143E17ECCA8D}" srcOrd="0" destOrd="0" presId="urn:microsoft.com/office/officeart/2005/8/layout/orgChart1"/>
    <dgm:cxn modelId="{0A8ADAA8-0FDA-D141-BDBC-231229A96D69}" type="presOf" srcId="{7AFD28A5-BA3B-4C43-9703-CF405EFF6F82}" destId="{3DA8CD1D-90F0-2B41-A624-5270C9CBE510}" srcOrd="1" destOrd="0" presId="urn:microsoft.com/office/officeart/2005/8/layout/orgChart1"/>
    <dgm:cxn modelId="{79DB8AAD-526C-1A49-B8AE-F714A028FA7F}" type="presOf" srcId="{404D7C1B-4E45-BF43-8793-8FC35810A585}" destId="{147F47FC-D4BD-904F-9FA5-899E8FAA01AC}" srcOrd="1" destOrd="0" presId="urn:microsoft.com/office/officeart/2005/8/layout/orgChart1"/>
    <dgm:cxn modelId="{CC5D8EAD-5C42-ED47-8C3E-A69375C81117}" type="presOf" srcId="{56F27EEA-AA36-234F-ADCA-15C23A0E249A}" destId="{F40CBE28-6DFC-1847-8FA9-70431FF62728}" srcOrd="1" destOrd="0" presId="urn:microsoft.com/office/officeart/2005/8/layout/orgChart1"/>
    <dgm:cxn modelId="{A27FA1AD-9E73-904B-8AA9-F42E2E8DFA8D}" type="presOf" srcId="{83E63EAF-080B-D04C-B785-A6B415294C5B}" destId="{2F3D2826-C155-5C4E-9A02-08C5B8594845}" srcOrd="0" destOrd="0" presId="urn:microsoft.com/office/officeart/2005/8/layout/orgChart1"/>
    <dgm:cxn modelId="{CB090AB2-4D1F-844F-8B06-143430D652C8}" type="presOf" srcId="{426FFD10-6DAD-AD4C-8F5A-291334DA618B}" destId="{44F99595-CE8E-6D48-86E7-F8E751F94048}" srcOrd="0" destOrd="0" presId="urn:microsoft.com/office/officeart/2005/8/layout/orgChart1"/>
    <dgm:cxn modelId="{39A530B2-5C33-BA4C-9FBB-555C4834906B}" type="presOf" srcId="{4A160B0E-4E10-DC4F-8669-A1DA654666E2}" destId="{5F6DE64D-6340-F243-A14D-F7DFD9427F1D}" srcOrd="0" destOrd="0" presId="urn:microsoft.com/office/officeart/2005/8/layout/orgChart1"/>
    <dgm:cxn modelId="{8D4B52B7-C9F1-1546-8D10-988196F78C75}" srcId="{3A1011C8-0F21-C64B-9CA3-A0A84F724068}" destId="{772BABBE-0236-7643-BA9E-88136E6D7C09}" srcOrd="6" destOrd="0" parTransId="{C8168349-F93A-2543-B3FC-0451D11DEF88}" sibTransId="{A041D6A3-BDD2-7D4D-98A6-AF8EEC7927DE}"/>
    <dgm:cxn modelId="{DD19A9B7-2DEB-B644-A1A6-51D9A1586C34}" type="presOf" srcId="{02362192-A701-9E4E-B95C-3BA485AD201B}" destId="{A0613242-5D02-1C46-A484-AFC5A2CF8DA0}" srcOrd="0" destOrd="0" presId="urn:microsoft.com/office/officeart/2005/8/layout/orgChart1"/>
    <dgm:cxn modelId="{84B262BB-CF7C-DD43-8395-943831BE4037}" srcId="{962A4863-CFF3-5649-9EE1-8D178A86097D}" destId="{3A1011C8-0F21-C64B-9CA3-A0A84F724068}" srcOrd="1" destOrd="0" parTransId="{EBC7B625-9E62-D940-A7C0-74D5C29CF66B}" sibTransId="{1EEC7162-9727-974D-9247-D5719121AB69}"/>
    <dgm:cxn modelId="{AC15D9BD-1507-574E-81C6-268A754E0C33}" type="presOf" srcId="{7DFCA454-52F2-174B-B562-8371AB768348}" destId="{1FBC3F9A-2C95-7841-ACD5-408B2819D754}" srcOrd="0" destOrd="0" presId="urn:microsoft.com/office/officeart/2005/8/layout/orgChart1"/>
    <dgm:cxn modelId="{93C61CC4-67DB-8A48-804D-F57B5BE95A74}" srcId="{71BD3F8D-13B3-BA46-8A19-587061A299F3}" destId="{13A58995-EA4D-274D-A62B-80002501F102}" srcOrd="3" destOrd="0" parTransId="{0DEEC4F9-AC41-FD49-82AB-C3AC619D16DF}" sibTransId="{65B9C849-1FC4-4545-8CA9-95D906DEFF22}"/>
    <dgm:cxn modelId="{99411DC5-6EFA-664E-8A77-6639A68F958B}" type="presOf" srcId="{71BD3F8D-13B3-BA46-8A19-587061A299F3}" destId="{345BEFE0-5D1D-A745-99F0-A00989E2B638}" srcOrd="1" destOrd="0" presId="urn:microsoft.com/office/officeart/2005/8/layout/orgChart1"/>
    <dgm:cxn modelId="{1627EBC5-BA6D-E642-BCA2-BDE84F1E0E4D}" srcId="{426FFD10-6DAD-AD4C-8F5A-291334DA618B}" destId="{962A4863-CFF3-5649-9EE1-8D178A86097D}" srcOrd="0" destOrd="0" parTransId="{E52C9430-CE6A-1E42-AA67-32AF4173E66E}" sibTransId="{68E59651-C46A-E841-AA3C-C9DB297013E1}"/>
    <dgm:cxn modelId="{3DC0E6C6-4CE8-834F-831C-5470433F1247}" type="presOf" srcId="{510D265D-0B0D-2641-ACEC-386E984AF791}" destId="{C2526BF0-C7B8-214C-B15A-B6597117447B}" srcOrd="0" destOrd="0" presId="urn:microsoft.com/office/officeart/2005/8/layout/orgChart1"/>
    <dgm:cxn modelId="{F92BC2C8-F4F9-EE4A-8E5D-E3B724694162}" srcId="{2ED8B9AD-3670-2B4F-A9C6-157CAC708E9B}" destId="{25E855B4-F44D-594E-8A67-2AA7EBD38A62}" srcOrd="1" destOrd="0" parTransId="{05A5E059-12A7-AA41-BF5E-74A5CA3CEB4E}" sibTransId="{EC0BE10B-EF63-5648-9E73-A56CBA4F40F3}"/>
    <dgm:cxn modelId="{95FF5BC9-7EB3-1A4F-B8A8-E75FFC8530EE}" srcId="{3A1011C8-0F21-C64B-9CA3-A0A84F724068}" destId="{510D265D-0B0D-2641-ACEC-386E984AF791}" srcOrd="0" destOrd="0" parTransId="{CFAF113F-1619-7D4A-A983-22995E16EF43}" sibTransId="{673EDBB7-90C5-2545-BA74-77D0A209E992}"/>
    <dgm:cxn modelId="{8112A0CD-0170-CD42-AEE2-482FDD892B4E}" type="presOf" srcId="{AB4C13BE-3A04-C749-8497-E8B479112220}" destId="{8D6075EE-EE5E-194B-B6B7-9E8EE3BC2E49}" srcOrd="0" destOrd="0" presId="urn:microsoft.com/office/officeart/2005/8/layout/orgChart1"/>
    <dgm:cxn modelId="{7A579FD2-04D9-D74A-9C49-21F81820C866}" type="presOf" srcId="{13A58995-EA4D-274D-A62B-80002501F102}" destId="{A749D1F0-6CA4-7642-9E77-0C01D0A25F99}" srcOrd="1" destOrd="0" presId="urn:microsoft.com/office/officeart/2005/8/layout/orgChart1"/>
    <dgm:cxn modelId="{E17BB2D2-DA36-A24A-9E0C-054EC8E1A53C}" type="presOf" srcId="{962A4863-CFF3-5649-9EE1-8D178A86097D}" destId="{39737B63-92C6-A948-B64D-2F78EE753058}" srcOrd="0" destOrd="0" presId="urn:microsoft.com/office/officeart/2005/8/layout/orgChart1"/>
    <dgm:cxn modelId="{46DF7AD3-0B17-154D-BDF8-8B0A117C3AE2}" type="presOf" srcId="{510D265D-0B0D-2641-ACEC-386E984AF791}" destId="{F4DE719B-3598-3343-AABF-A45FDEBD1423}" srcOrd="1" destOrd="0" presId="urn:microsoft.com/office/officeart/2005/8/layout/orgChart1"/>
    <dgm:cxn modelId="{E670C4D3-BE40-0F43-BD17-2AB16BA054BC}" type="presOf" srcId="{71BD3F8D-13B3-BA46-8A19-587061A299F3}" destId="{0908FB12-282A-9C41-9F15-9315C633645E}" srcOrd="0" destOrd="0" presId="urn:microsoft.com/office/officeart/2005/8/layout/orgChart1"/>
    <dgm:cxn modelId="{B16954D9-119C-BB42-BEB3-5D27F6209022}" type="presOf" srcId="{E34109B6-4888-D24F-9D0E-AD72E376A35E}" destId="{358A8CC7-CF79-BF45-90D4-7AAAA14412A1}" srcOrd="0" destOrd="0" presId="urn:microsoft.com/office/officeart/2005/8/layout/orgChart1"/>
    <dgm:cxn modelId="{5D0A65DF-B238-F846-BDEB-40102A32CDDB}" type="presOf" srcId="{9E19AE22-40B6-6E48-9F74-26155325B5E3}" destId="{420A06CC-6C94-B44B-8D71-517F0B7FBABA}" srcOrd="0" destOrd="0" presId="urn:microsoft.com/office/officeart/2005/8/layout/orgChart1"/>
    <dgm:cxn modelId="{02D909E9-DDAC-3940-A197-4CDB8BE6175D}" type="presOf" srcId="{2ED8B9AD-3670-2B4F-A9C6-157CAC708E9B}" destId="{C0EE3CE6-1125-4D43-8180-0154491362A7}" srcOrd="0" destOrd="0" presId="urn:microsoft.com/office/officeart/2005/8/layout/orgChart1"/>
    <dgm:cxn modelId="{D4FC99EA-CA86-074A-8F00-09AB992248B3}" type="presOf" srcId="{25E855B4-F44D-594E-8A67-2AA7EBD38A62}" destId="{AC93DF63-D104-4348-A3E4-82CB9903B90A}" srcOrd="1" destOrd="0" presId="urn:microsoft.com/office/officeart/2005/8/layout/orgChart1"/>
    <dgm:cxn modelId="{235FA0EB-1E9F-A44A-85F6-63000B52C43B}" type="presOf" srcId="{E15426F5-82BE-6B43-8DEA-B3F6C71D6007}" destId="{FCA4BA5B-9C80-C247-AA62-D42DE2AEBA80}" srcOrd="0" destOrd="0" presId="urn:microsoft.com/office/officeart/2005/8/layout/orgChart1"/>
    <dgm:cxn modelId="{7FFDFEEB-9E69-5749-9830-A1288C08C8E1}" srcId="{3A1011C8-0F21-C64B-9CA3-A0A84F724068}" destId="{6AD17637-8B21-F344-8F07-738AE22F3521}" srcOrd="4" destOrd="0" parTransId="{6ABA8232-3ECE-0844-B5C7-B50341BDEB43}" sibTransId="{F6B8DB3C-BB7F-5F49-BA64-1B087E6F2E97}"/>
    <dgm:cxn modelId="{3CDB27EC-CAB5-8C49-B9F1-5AD05B285428}" srcId="{3A1011C8-0F21-C64B-9CA3-A0A84F724068}" destId="{E15426F5-82BE-6B43-8DEA-B3F6C71D6007}" srcOrd="5" destOrd="0" parTransId="{EA66D0F3-402A-8F4D-AB56-5148497F0ACA}" sibTransId="{0DAF329A-F10C-BD42-802A-3252D8AFEC87}"/>
    <dgm:cxn modelId="{198E51ED-02DF-8844-933F-0BDBFD7A6B23}" type="presOf" srcId="{0DEEC4F9-AC41-FD49-82AB-C3AC619D16DF}" destId="{0386EB26-6DBF-CE47-943A-EA935B003903}" srcOrd="0" destOrd="0" presId="urn:microsoft.com/office/officeart/2005/8/layout/orgChart1"/>
    <dgm:cxn modelId="{FBEFE0F0-E862-894F-978F-EF77B2EAB52C}" type="presOf" srcId="{21495AE7-B77D-9042-8D7C-C64D694BC8E2}" destId="{DBE2C36A-4B97-EF4F-A613-18B28AEE47CE}" srcOrd="0" destOrd="0" presId="urn:microsoft.com/office/officeart/2005/8/layout/orgChart1"/>
    <dgm:cxn modelId="{DF77F9F0-4A4F-7F44-A450-CDEE241955FF}" type="presOf" srcId="{772BABBE-0236-7643-BA9E-88136E6D7C09}" destId="{8B3CE9F1-869C-C040-9D86-1837E6A2755B}" srcOrd="1" destOrd="0" presId="urn:microsoft.com/office/officeart/2005/8/layout/orgChart1"/>
    <dgm:cxn modelId="{62D80FF6-1448-1341-B1C3-CA591C95784D}" type="presOf" srcId="{3A1011C8-0F21-C64B-9CA3-A0A84F724068}" destId="{EACD3217-1060-FA49-B021-67C49ECDD3F2}" srcOrd="1" destOrd="0" presId="urn:microsoft.com/office/officeart/2005/8/layout/orgChart1"/>
    <dgm:cxn modelId="{222194F6-6DC2-764E-B29A-083EA3FCF919}" type="presOf" srcId="{097E06DD-156D-D949-AAC1-DB42135CDF4B}" destId="{1EFB7DB6-40DD-6841-BFB9-17B5A0FC50DF}" srcOrd="0" destOrd="0" presId="urn:microsoft.com/office/officeart/2005/8/layout/orgChart1"/>
    <dgm:cxn modelId="{2F43A6F8-49C3-924F-8BD2-EAD136F3A26A}" type="presOf" srcId="{962A4863-CFF3-5649-9EE1-8D178A86097D}" destId="{A3E0FAC7-9380-5D45-9E75-5D014BB97708}" srcOrd="1" destOrd="0" presId="urn:microsoft.com/office/officeart/2005/8/layout/orgChart1"/>
    <dgm:cxn modelId="{F5B20BF9-FA0E-BD45-8BE9-FD857D051C6F}" type="presOf" srcId="{2E75E0B3-2440-5747-993B-F272A1029F0F}" destId="{BEB4DC93-CFD1-414A-B5F6-263548D87BAF}" srcOrd="0" destOrd="0" presId="urn:microsoft.com/office/officeart/2005/8/layout/orgChart1"/>
    <dgm:cxn modelId="{80820FFA-FEAA-C54A-B987-CA40E3A5F26E}" type="presOf" srcId="{B6AFDAAE-480E-8341-B654-D693B9E6DF58}" destId="{68763417-CDFD-3946-B707-9593F03CECEA}" srcOrd="1" destOrd="0" presId="urn:microsoft.com/office/officeart/2005/8/layout/orgChart1"/>
    <dgm:cxn modelId="{A684C9FB-BCE3-8843-8C2A-7700E847C91F}" srcId="{2ED8B9AD-3670-2B4F-A9C6-157CAC708E9B}" destId="{404D7C1B-4E45-BF43-8793-8FC35810A585}" srcOrd="2" destOrd="0" parTransId="{6DCC9404-6CF2-904F-A301-2953AF82152E}" sibTransId="{AEE2E7FC-F32F-0748-A9C2-7AE2C9629213}"/>
    <dgm:cxn modelId="{A6D44FFE-4008-A646-8293-3B0A64A0AD68}" type="presOf" srcId="{56F27EEA-AA36-234F-ADCA-15C23A0E249A}" destId="{C76E0274-F46B-4A44-94B4-D9112B93261E}" srcOrd="0" destOrd="0" presId="urn:microsoft.com/office/officeart/2005/8/layout/orgChart1"/>
    <dgm:cxn modelId="{B6BA01FF-F8E4-A94F-AD2F-3A71AB5D04DE}" type="presOf" srcId="{682A8F58-1642-D641-9809-8FBD7AE70972}" destId="{DBD8AB01-7A5F-F84F-826C-F0527DE5537B}" srcOrd="0" destOrd="0" presId="urn:microsoft.com/office/officeart/2005/8/layout/orgChart1"/>
    <dgm:cxn modelId="{5C3F29FF-DC60-EC4D-B65D-3147173F7E83}" srcId="{3A1011C8-0F21-C64B-9CA3-A0A84F724068}" destId="{56F27EEA-AA36-234F-ADCA-15C23A0E249A}" srcOrd="3" destOrd="0" parTransId="{8BD2B980-23F0-984F-8054-51D028CE5678}" sibTransId="{77176E36-2E6C-A947-846A-0AB72621FBC8}"/>
    <dgm:cxn modelId="{85D95FFF-B6B8-B04E-A329-00DD063BDAB2}" type="presOf" srcId="{5E4BADBD-286B-F945-919D-87E553F9FC16}" destId="{F39EB22B-C41F-4B4D-BF40-B23B1F5CF7E2}" srcOrd="0" destOrd="0" presId="urn:microsoft.com/office/officeart/2005/8/layout/orgChart1"/>
    <dgm:cxn modelId="{4F53EC19-CC5C-5C45-92F2-A3ED533CB1FB}" type="presParOf" srcId="{44F99595-CE8E-6D48-86E7-F8E751F94048}" destId="{947CF5B7-ADB9-CC4D-81D2-02C5CBA84957}" srcOrd="0" destOrd="0" presId="urn:microsoft.com/office/officeart/2005/8/layout/orgChart1"/>
    <dgm:cxn modelId="{7847F3EB-3F23-CF47-8651-28C805822520}" type="presParOf" srcId="{947CF5B7-ADB9-CC4D-81D2-02C5CBA84957}" destId="{901A632D-24B0-5A48-8A08-EF6D792E2926}" srcOrd="0" destOrd="0" presId="urn:microsoft.com/office/officeart/2005/8/layout/orgChart1"/>
    <dgm:cxn modelId="{D4A12B84-B234-8544-B039-FB4200A90338}" type="presParOf" srcId="{901A632D-24B0-5A48-8A08-EF6D792E2926}" destId="{39737B63-92C6-A948-B64D-2F78EE753058}" srcOrd="0" destOrd="0" presId="urn:microsoft.com/office/officeart/2005/8/layout/orgChart1"/>
    <dgm:cxn modelId="{74229E9B-56D1-F940-A9E9-991E4EC6439B}" type="presParOf" srcId="{901A632D-24B0-5A48-8A08-EF6D792E2926}" destId="{A3E0FAC7-9380-5D45-9E75-5D014BB97708}" srcOrd="1" destOrd="0" presId="urn:microsoft.com/office/officeart/2005/8/layout/orgChart1"/>
    <dgm:cxn modelId="{AEB517E8-4239-CC4A-8E43-2085DB2B61D1}" type="presParOf" srcId="{947CF5B7-ADB9-CC4D-81D2-02C5CBA84957}" destId="{223CE820-EDD3-3C45-9169-8BED9E92207C}" srcOrd="1" destOrd="0" presId="urn:microsoft.com/office/officeart/2005/8/layout/orgChart1"/>
    <dgm:cxn modelId="{FAF63521-8793-EB4A-913D-4A59DE87CB8F}" type="presParOf" srcId="{223CE820-EDD3-3C45-9169-8BED9E92207C}" destId="{78BC30D4-F78E-1042-ABA1-0C1349CC5F5C}" srcOrd="0" destOrd="0" presId="urn:microsoft.com/office/officeart/2005/8/layout/orgChart1"/>
    <dgm:cxn modelId="{3212323F-0004-7344-AE0A-904E1AB192DB}" type="presParOf" srcId="{223CE820-EDD3-3C45-9169-8BED9E92207C}" destId="{90AFE956-5621-B840-A816-454AA96A798F}" srcOrd="1" destOrd="0" presId="urn:microsoft.com/office/officeart/2005/8/layout/orgChart1"/>
    <dgm:cxn modelId="{6AF58102-859E-A54E-B6A0-A3EB538345FC}" type="presParOf" srcId="{90AFE956-5621-B840-A816-454AA96A798F}" destId="{BC727476-6AE9-8C4A-B5AA-43671ADD47AE}" srcOrd="0" destOrd="0" presId="urn:microsoft.com/office/officeart/2005/8/layout/orgChart1"/>
    <dgm:cxn modelId="{43C001D1-3118-0E4C-BA30-02D34E978AC5}" type="presParOf" srcId="{BC727476-6AE9-8C4A-B5AA-43671ADD47AE}" destId="{C0EE3CE6-1125-4D43-8180-0154491362A7}" srcOrd="0" destOrd="0" presId="urn:microsoft.com/office/officeart/2005/8/layout/orgChart1"/>
    <dgm:cxn modelId="{B395AE9F-6E0D-794A-AAD3-92EBD605FCAA}" type="presParOf" srcId="{BC727476-6AE9-8C4A-B5AA-43671ADD47AE}" destId="{724814D6-0169-754A-9B58-E6A3DE0149FB}" srcOrd="1" destOrd="0" presId="urn:microsoft.com/office/officeart/2005/8/layout/orgChart1"/>
    <dgm:cxn modelId="{CF3EE2C1-E05A-6042-9608-270621194645}" type="presParOf" srcId="{90AFE956-5621-B840-A816-454AA96A798F}" destId="{CD46B567-FEF5-E54C-A217-4991A5F226C7}" srcOrd="1" destOrd="0" presId="urn:microsoft.com/office/officeart/2005/8/layout/orgChart1"/>
    <dgm:cxn modelId="{30F932FF-569A-8345-AF0B-114E724297D0}" type="presParOf" srcId="{CD46B567-FEF5-E54C-A217-4991A5F226C7}" destId="{358A8CC7-CF79-BF45-90D4-7AAAA14412A1}" srcOrd="0" destOrd="0" presId="urn:microsoft.com/office/officeart/2005/8/layout/orgChart1"/>
    <dgm:cxn modelId="{B1E5092D-968A-A244-8689-25A7053CB6DD}" type="presParOf" srcId="{CD46B567-FEF5-E54C-A217-4991A5F226C7}" destId="{928CFA48-FD73-E140-BD87-93EB1077DC0A}" srcOrd="1" destOrd="0" presId="urn:microsoft.com/office/officeart/2005/8/layout/orgChart1"/>
    <dgm:cxn modelId="{528C4BDA-C060-4443-96CC-3C2E77C4CB04}" type="presParOf" srcId="{928CFA48-FD73-E140-BD87-93EB1077DC0A}" destId="{7781AC2E-9C98-9246-9F9D-520E80BE88A6}" srcOrd="0" destOrd="0" presId="urn:microsoft.com/office/officeart/2005/8/layout/orgChart1"/>
    <dgm:cxn modelId="{7425855C-FF6D-7F46-AD09-E417718F9FB3}" type="presParOf" srcId="{7781AC2E-9C98-9246-9F9D-520E80BE88A6}" destId="{A0613242-5D02-1C46-A484-AFC5A2CF8DA0}" srcOrd="0" destOrd="0" presId="urn:microsoft.com/office/officeart/2005/8/layout/orgChart1"/>
    <dgm:cxn modelId="{62F571B0-B72D-2A4F-B7EC-35CFB5F9B56D}" type="presParOf" srcId="{7781AC2E-9C98-9246-9F9D-520E80BE88A6}" destId="{5AE78185-F608-C348-966C-61AD27852F8C}" srcOrd="1" destOrd="0" presId="urn:microsoft.com/office/officeart/2005/8/layout/orgChart1"/>
    <dgm:cxn modelId="{6FFED084-8ED9-FA49-BED9-7E2DAB552056}" type="presParOf" srcId="{928CFA48-FD73-E140-BD87-93EB1077DC0A}" destId="{E4CBCD6E-303E-814B-87F0-5B897165291B}" srcOrd="1" destOrd="0" presId="urn:microsoft.com/office/officeart/2005/8/layout/orgChart1"/>
    <dgm:cxn modelId="{B4C2A8A4-5BD9-8F4B-950D-211BD7D1F3CA}" type="presParOf" srcId="{928CFA48-FD73-E140-BD87-93EB1077DC0A}" destId="{80CD76DD-B99F-374E-94F2-0E99C60D3B3D}" srcOrd="2" destOrd="0" presId="urn:microsoft.com/office/officeart/2005/8/layout/orgChart1"/>
    <dgm:cxn modelId="{EA88282B-B0FF-4C43-8C67-1779CC04F523}" type="presParOf" srcId="{CD46B567-FEF5-E54C-A217-4991A5F226C7}" destId="{A9734544-C534-1D42-898E-EA1EAEC0634B}" srcOrd="2" destOrd="0" presId="urn:microsoft.com/office/officeart/2005/8/layout/orgChart1"/>
    <dgm:cxn modelId="{FC8CD602-8527-8241-829F-397BBEC1508B}" type="presParOf" srcId="{CD46B567-FEF5-E54C-A217-4991A5F226C7}" destId="{9B14669E-68EB-CD44-8B0D-71F2A7820CFC}" srcOrd="3" destOrd="0" presId="urn:microsoft.com/office/officeart/2005/8/layout/orgChart1"/>
    <dgm:cxn modelId="{09209BF7-4E8D-0646-989C-9624C10ABE43}" type="presParOf" srcId="{9B14669E-68EB-CD44-8B0D-71F2A7820CFC}" destId="{F402B350-0AD2-9344-8B7C-4D8B97D964A3}" srcOrd="0" destOrd="0" presId="urn:microsoft.com/office/officeart/2005/8/layout/orgChart1"/>
    <dgm:cxn modelId="{ADE2659B-34D2-C44D-BBF1-72B21B69AB03}" type="presParOf" srcId="{F402B350-0AD2-9344-8B7C-4D8B97D964A3}" destId="{31EFD20F-13F2-4542-B8D7-14E11BCE7AA2}" srcOrd="0" destOrd="0" presId="urn:microsoft.com/office/officeart/2005/8/layout/orgChart1"/>
    <dgm:cxn modelId="{315BBDD0-11F8-9441-8C4D-4606EECF7763}" type="presParOf" srcId="{F402B350-0AD2-9344-8B7C-4D8B97D964A3}" destId="{AC93DF63-D104-4348-A3E4-82CB9903B90A}" srcOrd="1" destOrd="0" presId="urn:microsoft.com/office/officeart/2005/8/layout/orgChart1"/>
    <dgm:cxn modelId="{EBFCF99B-F309-DC47-B2C6-0274F69ABFD1}" type="presParOf" srcId="{9B14669E-68EB-CD44-8B0D-71F2A7820CFC}" destId="{7F7611F7-DF15-2548-B3A7-F19DABEB83A0}" srcOrd="1" destOrd="0" presId="urn:microsoft.com/office/officeart/2005/8/layout/orgChart1"/>
    <dgm:cxn modelId="{620A80D0-BFF6-344F-957A-BEF6E7BF0AD9}" type="presParOf" srcId="{9B14669E-68EB-CD44-8B0D-71F2A7820CFC}" destId="{1512C819-37A0-8D43-9B47-E2E3F1BFD02E}" srcOrd="2" destOrd="0" presId="urn:microsoft.com/office/officeart/2005/8/layout/orgChart1"/>
    <dgm:cxn modelId="{02D9A465-1372-0C4A-8D96-3981D463C674}" type="presParOf" srcId="{CD46B567-FEF5-E54C-A217-4991A5F226C7}" destId="{2445EF1B-6656-5A40-A094-4D506383217A}" srcOrd="4" destOrd="0" presId="urn:microsoft.com/office/officeart/2005/8/layout/orgChart1"/>
    <dgm:cxn modelId="{F6882E2E-F7C9-7D43-A65F-CA2B8B53E313}" type="presParOf" srcId="{CD46B567-FEF5-E54C-A217-4991A5F226C7}" destId="{32054636-FD4E-B646-B506-6E984F390B8B}" srcOrd="5" destOrd="0" presId="urn:microsoft.com/office/officeart/2005/8/layout/orgChart1"/>
    <dgm:cxn modelId="{7CB81141-3729-7A42-BD2A-298C651FCC5F}" type="presParOf" srcId="{32054636-FD4E-B646-B506-6E984F390B8B}" destId="{BDB044EB-2875-3648-9EA8-D346ABE45547}" srcOrd="0" destOrd="0" presId="urn:microsoft.com/office/officeart/2005/8/layout/orgChart1"/>
    <dgm:cxn modelId="{AFFF3CFA-21D4-5A4F-A1DE-7D65925C20B4}" type="presParOf" srcId="{BDB044EB-2875-3648-9EA8-D346ABE45547}" destId="{FF517FA6-E9DB-F243-B6C6-5563AB7C2BFE}" srcOrd="0" destOrd="0" presId="urn:microsoft.com/office/officeart/2005/8/layout/orgChart1"/>
    <dgm:cxn modelId="{BDB2E68A-A6E9-2F42-BFDC-9AC40BDC5BA6}" type="presParOf" srcId="{BDB044EB-2875-3648-9EA8-D346ABE45547}" destId="{147F47FC-D4BD-904F-9FA5-899E8FAA01AC}" srcOrd="1" destOrd="0" presId="urn:microsoft.com/office/officeart/2005/8/layout/orgChart1"/>
    <dgm:cxn modelId="{3E3AAC33-6404-4A4F-ABFB-1C66F9374014}" type="presParOf" srcId="{32054636-FD4E-B646-B506-6E984F390B8B}" destId="{5EE482C8-0929-A546-8B4C-213A3A3D25F8}" srcOrd="1" destOrd="0" presId="urn:microsoft.com/office/officeart/2005/8/layout/orgChart1"/>
    <dgm:cxn modelId="{25B33843-F009-FC4C-AE8A-72D38839FC5F}" type="presParOf" srcId="{32054636-FD4E-B646-B506-6E984F390B8B}" destId="{2004C61B-CEA3-AE44-8B0F-FEBF6CEA6EB5}" srcOrd="2" destOrd="0" presId="urn:microsoft.com/office/officeart/2005/8/layout/orgChart1"/>
    <dgm:cxn modelId="{CED04E86-44BA-9847-B290-DCB202514310}" type="presParOf" srcId="{CD46B567-FEF5-E54C-A217-4991A5F226C7}" destId="{5F6DE64D-6340-F243-A14D-F7DFD9427F1D}" srcOrd="6" destOrd="0" presId="urn:microsoft.com/office/officeart/2005/8/layout/orgChart1"/>
    <dgm:cxn modelId="{5B0C9A20-18F2-E342-A141-04F570A045D5}" type="presParOf" srcId="{CD46B567-FEF5-E54C-A217-4991A5F226C7}" destId="{8BA6B4E3-0FB2-424F-A4BA-6A80F6D0D8F3}" srcOrd="7" destOrd="0" presId="urn:microsoft.com/office/officeart/2005/8/layout/orgChart1"/>
    <dgm:cxn modelId="{B276DCDF-1CF7-AB43-9F8D-7FF24AD8CF68}" type="presParOf" srcId="{8BA6B4E3-0FB2-424F-A4BA-6A80F6D0D8F3}" destId="{DEA15927-E49D-6649-86CC-13A34C836ADF}" srcOrd="0" destOrd="0" presId="urn:microsoft.com/office/officeart/2005/8/layout/orgChart1"/>
    <dgm:cxn modelId="{53B15AA4-4758-1246-A6E6-95D12A26E4D8}" type="presParOf" srcId="{DEA15927-E49D-6649-86CC-13A34C836ADF}" destId="{24ABCA79-8FC1-2844-B650-3B8B92F27A29}" srcOrd="0" destOrd="0" presId="urn:microsoft.com/office/officeart/2005/8/layout/orgChart1"/>
    <dgm:cxn modelId="{2F53F18A-CA6B-4C45-AF0B-4C4B22D964EA}" type="presParOf" srcId="{DEA15927-E49D-6649-86CC-13A34C836ADF}" destId="{F3E067C1-382A-8047-8806-7E43A671E033}" srcOrd="1" destOrd="0" presId="urn:microsoft.com/office/officeart/2005/8/layout/orgChart1"/>
    <dgm:cxn modelId="{88A9A286-30D1-3341-8ACE-8240E0DA90D1}" type="presParOf" srcId="{8BA6B4E3-0FB2-424F-A4BA-6A80F6D0D8F3}" destId="{90D7D979-A28B-A34A-AC94-D9FA46CEDE8B}" srcOrd="1" destOrd="0" presId="urn:microsoft.com/office/officeart/2005/8/layout/orgChart1"/>
    <dgm:cxn modelId="{00EC01C3-40C7-8843-A81B-D85C51E679B3}" type="presParOf" srcId="{8BA6B4E3-0FB2-424F-A4BA-6A80F6D0D8F3}" destId="{E37443EB-49F7-F749-B91E-02ECC79263A5}" srcOrd="2" destOrd="0" presId="urn:microsoft.com/office/officeart/2005/8/layout/orgChart1"/>
    <dgm:cxn modelId="{D9D83440-20F5-4A40-AE04-01DD0D478A01}" type="presParOf" srcId="{CD46B567-FEF5-E54C-A217-4991A5F226C7}" destId="{DBD8AB01-7A5F-F84F-826C-F0527DE5537B}" srcOrd="8" destOrd="0" presId="urn:microsoft.com/office/officeart/2005/8/layout/orgChart1"/>
    <dgm:cxn modelId="{245D82B2-ADF0-7744-A998-2A57C66DFABA}" type="presParOf" srcId="{CD46B567-FEF5-E54C-A217-4991A5F226C7}" destId="{A64ACFFC-D2DF-6744-8C86-B503A5DEE497}" srcOrd="9" destOrd="0" presId="urn:microsoft.com/office/officeart/2005/8/layout/orgChart1"/>
    <dgm:cxn modelId="{634C93B5-34ED-E749-B1B0-D21C236B897F}" type="presParOf" srcId="{A64ACFFC-D2DF-6744-8C86-B503A5DEE497}" destId="{C09D0759-976C-6142-A823-B0B30E751FD9}" srcOrd="0" destOrd="0" presId="urn:microsoft.com/office/officeart/2005/8/layout/orgChart1"/>
    <dgm:cxn modelId="{F5A3C028-8844-9147-807D-B52787A3AFAC}" type="presParOf" srcId="{C09D0759-976C-6142-A823-B0B30E751FD9}" destId="{9F9A0EBF-CCF7-BE44-BE72-43C3322EE85A}" srcOrd="0" destOrd="0" presId="urn:microsoft.com/office/officeart/2005/8/layout/orgChart1"/>
    <dgm:cxn modelId="{1EEEB115-9940-E146-8D86-A9102C4513D7}" type="presParOf" srcId="{C09D0759-976C-6142-A823-B0B30E751FD9}" destId="{68763417-CDFD-3946-B707-9593F03CECEA}" srcOrd="1" destOrd="0" presId="urn:microsoft.com/office/officeart/2005/8/layout/orgChart1"/>
    <dgm:cxn modelId="{2CECD0F1-1D6E-784B-BAF3-C51CE4D6A2E5}" type="presParOf" srcId="{A64ACFFC-D2DF-6744-8C86-B503A5DEE497}" destId="{F6A51ED8-AE84-F042-83C9-DAB0BE3CE307}" srcOrd="1" destOrd="0" presId="urn:microsoft.com/office/officeart/2005/8/layout/orgChart1"/>
    <dgm:cxn modelId="{5026A5D6-1521-F24E-94C5-57F4CC5B0464}" type="presParOf" srcId="{A64ACFFC-D2DF-6744-8C86-B503A5DEE497}" destId="{15D29586-24DC-1049-BE08-0A24C706F098}" srcOrd="2" destOrd="0" presId="urn:microsoft.com/office/officeart/2005/8/layout/orgChart1"/>
    <dgm:cxn modelId="{BDFEFA5D-85D7-874F-8177-1B555AAE740F}" type="presParOf" srcId="{90AFE956-5621-B840-A816-454AA96A798F}" destId="{9F8AB3A0-2634-D849-958E-29113C250611}" srcOrd="2" destOrd="0" presId="urn:microsoft.com/office/officeart/2005/8/layout/orgChart1"/>
    <dgm:cxn modelId="{E2EE3EE4-F0C7-D845-B999-6FFB8BCEB735}" type="presParOf" srcId="{223CE820-EDD3-3C45-9169-8BED9E92207C}" destId="{98BFB579-14F0-564C-A20B-55C8EED45701}" srcOrd="2" destOrd="0" presId="urn:microsoft.com/office/officeart/2005/8/layout/orgChart1"/>
    <dgm:cxn modelId="{F87B2FF4-61B2-6246-A9B4-32275B72FC13}" type="presParOf" srcId="{223CE820-EDD3-3C45-9169-8BED9E92207C}" destId="{235F5605-652C-A94A-B152-0DE1703945C2}" srcOrd="3" destOrd="0" presId="urn:microsoft.com/office/officeart/2005/8/layout/orgChart1"/>
    <dgm:cxn modelId="{ED62B0A5-D053-A749-B1AA-5DB5ACEFB3A0}" type="presParOf" srcId="{235F5605-652C-A94A-B152-0DE1703945C2}" destId="{5A5274B6-C736-5E4B-9E90-7DC24453CE7B}" srcOrd="0" destOrd="0" presId="urn:microsoft.com/office/officeart/2005/8/layout/orgChart1"/>
    <dgm:cxn modelId="{299E7788-1CEA-B748-8991-13DB6F469E07}" type="presParOf" srcId="{5A5274B6-C736-5E4B-9E90-7DC24453CE7B}" destId="{181C22E9-0211-8148-B222-3C29CE241474}" srcOrd="0" destOrd="0" presId="urn:microsoft.com/office/officeart/2005/8/layout/orgChart1"/>
    <dgm:cxn modelId="{E87F877C-4A57-C748-BC3B-2A9C02A8C45D}" type="presParOf" srcId="{5A5274B6-C736-5E4B-9E90-7DC24453CE7B}" destId="{EACD3217-1060-FA49-B021-67C49ECDD3F2}" srcOrd="1" destOrd="0" presId="urn:microsoft.com/office/officeart/2005/8/layout/orgChart1"/>
    <dgm:cxn modelId="{C76CF4AC-2B6C-0541-AC99-485DC6A83557}" type="presParOf" srcId="{235F5605-652C-A94A-B152-0DE1703945C2}" destId="{574A7DEF-86D6-F54A-9C80-3D180E01432D}" srcOrd="1" destOrd="0" presId="urn:microsoft.com/office/officeart/2005/8/layout/orgChart1"/>
    <dgm:cxn modelId="{AA7A87DC-B45D-5D40-9617-A4DD4C5AC945}" type="presParOf" srcId="{574A7DEF-86D6-F54A-9C80-3D180E01432D}" destId="{6633A47A-07FC-9746-AA28-DE2805ECCF48}" srcOrd="0" destOrd="0" presId="urn:microsoft.com/office/officeart/2005/8/layout/orgChart1"/>
    <dgm:cxn modelId="{DD11DEDB-4232-4A43-A1C5-065CE51FC6B5}" type="presParOf" srcId="{574A7DEF-86D6-F54A-9C80-3D180E01432D}" destId="{1C007592-7980-AD4E-A37A-B70000088C56}" srcOrd="1" destOrd="0" presId="urn:microsoft.com/office/officeart/2005/8/layout/orgChart1"/>
    <dgm:cxn modelId="{BB37003B-2F46-064B-A8B5-0461FA7F18B0}" type="presParOf" srcId="{1C007592-7980-AD4E-A37A-B70000088C56}" destId="{A40D9BCF-B904-8D4F-8898-9E34C9524565}" srcOrd="0" destOrd="0" presId="urn:microsoft.com/office/officeart/2005/8/layout/orgChart1"/>
    <dgm:cxn modelId="{E25DF3F1-0C7C-C44D-AC0F-FF27FFEB56B5}" type="presParOf" srcId="{A40D9BCF-B904-8D4F-8898-9E34C9524565}" destId="{C2526BF0-C7B8-214C-B15A-B6597117447B}" srcOrd="0" destOrd="0" presId="urn:microsoft.com/office/officeart/2005/8/layout/orgChart1"/>
    <dgm:cxn modelId="{C6C6F96E-F668-E342-ABE7-2098B04A63D0}" type="presParOf" srcId="{A40D9BCF-B904-8D4F-8898-9E34C9524565}" destId="{F4DE719B-3598-3343-AABF-A45FDEBD1423}" srcOrd="1" destOrd="0" presId="urn:microsoft.com/office/officeart/2005/8/layout/orgChart1"/>
    <dgm:cxn modelId="{DE30A03B-EB63-BB47-AA3D-F5259EECB2B2}" type="presParOf" srcId="{1C007592-7980-AD4E-A37A-B70000088C56}" destId="{F14B0060-D92D-6143-B8C4-1A72F5D6A787}" srcOrd="1" destOrd="0" presId="urn:microsoft.com/office/officeart/2005/8/layout/orgChart1"/>
    <dgm:cxn modelId="{B60C0EBA-6255-5341-8EAD-29D22ACE5EE9}" type="presParOf" srcId="{1C007592-7980-AD4E-A37A-B70000088C56}" destId="{4BF6C264-403C-9B4A-B91D-CE3F99DE8E2B}" srcOrd="2" destOrd="0" presId="urn:microsoft.com/office/officeart/2005/8/layout/orgChart1"/>
    <dgm:cxn modelId="{C65275F4-9294-9245-958C-38FE5825B91B}" type="presParOf" srcId="{574A7DEF-86D6-F54A-9C80-3D180E01432D}" destId="{D2153048-3202-354B-98B5-894834F3CE2B}" srcOrd="2" destOrd="0" presId="urn:microsoft.com/office/officeart/2005/8/layout/orgChart1"/>
    <dgm:cxn modelId="{B51DC7DB-B984-5742-9F65-3F090E09CCAC}" type="presParOf" srcId="{574A7DEF-86D6-F54A-9C80-3D180E01432D}" destId="{849C638C-FE21-D242-8A26-7899FAB259E7}" srcOrd="3" destOrd="0" presId="urn:microsoft.com/office/officeart/2005/8/layout/orgChart1"/>
    <dgm:cxn modelId="{6EEEB2AB-8F5A-5045-832C-5A8EA993629F}" type="presParOf" srcId="{849C638C-FE21-D242-8A26-7899FAB259E7}" destId="{85FDDCF4-A01C-8D47-9A7C-2427F138EF40}" srcOrd="0" destOrd="0" presId="urn:microsoft.com/office/officeart/2005/8/layout/orgChart1"/>
    <dgm:cxn modelId="{C461889C-28F3-3D4C-915F-124498F6BA00}" type="presParOf" srcId="{85FDDCF4-A01C-8D47-9A7C-2427F138EF40}" destId="{23B6B5F5-EE1D-D640-B8E4-F8A8F46B860A}" srcOrd="0" destOrd="0" presId="urn:microsoft.com/office/officeart/2005/8/layout/orgChart1"/>
    <dgm:cxn modelId="{1A7402B8-7303-484E-9902-5E6E28AE4C5C}" type="presParOf" srcId="{85FDDCF4-A01C-8D47-9A7C-2427F138EF40}" destId="{B1761971-5B08-A34B-B109-E1C75C58014D}" srcOrd="1" destOrd="0" presId="urn:microsoft.com/office/officeart/2005/8/layout/orgChart1"/>
    <dgm:cxn modelId="{1944DD94-24FE-3944-81F6-72A89A31D07B}" type="presParOf" srcId="{849C638C-FE21-D242-8A26-7899FAB259E7}" destId="{6213D849-6621-1643-8E14-5AC8E39D7595}" srcOrd="1" destOrd="0" presId="urn:microsoft.com/office/officeart/2005/8/layout/orgChart1"/>
    <dgm:cxn modelId="{1551FAF5-76E6-5E4A-AD64-7BC0A70CD56E}" type="presParOf" srcId="{849C638C-FE21-D242-8A26-7899FAB259E7}" destId="{6EC5575A-0A92-7948-8F9A-C6578489C1A3}" srcOrd="2" destOrd="0" presId="urn:microsoft.com/office/officeart/2005/8/layout/orgChart1"/>
    <dgm:cxn modelId="{EAB482EE-4DBD-3A4D-AA1C-ACE99C2501D4}" type="presParOf" srcId="{574A7DEF-86D6-F54A-9C80-3D180E01432D}" destId="{12642C60-029C-AC44-A200-90CACF7589AE}" srcOrd="4" destOrd="0" presId="urn:microsoft.com/office/officeart/2005/8/layout/orgChart1"/>
    <dgm:cxn modelId="{1FBCBCD8-2E71-F347-B289-193A249065DF}" type="presParOf" srcId="{574A7DEF-86D6-F54A-9C80-3D180E01432D}" destId="{176C9596-2348-3448-9896-F9AEB07F3F58}" srcOrd="5" destOrd="0" presId="urn:microsoft.com/office/officeart/2005/8/layout/orgChart1"/>
    <dgm:cxn modelId="{15DE6268-D868-8849-9B3A-7E32F8F14AF1}" type="presParOf" srcId="{176C9596-2348-3448-9896-F9AEB07F3F58}" destId="{0CC2A4A2-1F51-DC46-93AC-6CABD28AA068}" srcOrd="0" destOrd="0" presId="urn:microsoft.com/office/officeart/2005/8/layout/orgChart1"/>
    <dgm:cxn modelId="{D0A81F37-3BCB-A045-B303-E93F707AEA9F}" type="presParOf" srcId="{0CC2A4A2-1F51-DC46-93AC-6CABD28AA068}" destId="{2F3D2826-C155-5C4E-9A02-08C5B8594845}" srcOrd="0" destOrd="0" presId="urn:microsoft.com/office/officeart/2005/8/layout/orgChart1"/>
    <dgm:cxn modelId="{3F9F7B0E-A08A-6646-85E1-8355C76E98EC}" type="presParOf" srcId="{0CC2A4A2-1F51-DC46-93AC-6CABD28AA068}" destId="{933F94B3-4ED7-3345-B4AB-8335218FD964}" srcOrd="1" destOrd="0" presId="urn:microsoft.com/office/officeart/2005/8/layout/orgChart1"/>
    <dgm:cxn modelId="{06EAA886-C8F6-E64D-8E92-E646862136E1}" type="presParOf" srcId="{176C9596-2348-3448-9896-F9AEB07F3F58}" destId="{C077544A-FE5D-A945-BF29-F58558F21F11}" srcOrd="1" destOrd="0" presId="urn:microsoft.com/office/officeart/2005/8/layout/orgChart1"/>
    <dgm:cxn modelId="{13BE53AC-9F36-0342-8922-850AA66200FA}" type="presParOf" srcId="{176C9596-2348-3448-9896-F9AEB07F3F58}" destId="{E3C39457-C812-D642-9093-DF1C002AE434}" srcOrd="2" destOrd="0" presId="urn:microsoft.com/office/officeart/2005/8/layout/orgChart1"/>
    <dgm:cxn modelId="{02641D01-E020-814F-85FC-1F0293F4A5AD}" type="presParOf" srcId="{574A7DEF-86D6-F54A-9C80-3D180E01432D}" destId="{EE0C0902-BE58-774D-AD5E-602244FB6436}" srcOrd="6" destOrd="0" presId="urn:microsoft.com/office/officeart/2005/8/layout/orgChart1"/>
    <dgm:cxn modelId="{805DF95F-9C0C-4B45-A944-ADDDA24DF65C}" type="presParOf" srcId="{574A7DEF-86D6-F54A-9C80-3D180E01432D}" destId="{6D02FDC1-9116-F346-8F79-7B3249C10A06}" srcOrd="7" destOrd="0" presId="urn:microsoft.com/office/officeart/2005/8/layout/orgChart1"/>
    <dgm:cxn modelId="{97E18773-F7D1-9044-996D-383EAEC6A9A4}" type="presParOf" srcId="{6D02FDC1-9116-F346-8F79-7B3249C10A06}" destId="{3A59D298-4DAA-354D-97B5-83AD90B9211B}" srcOrd="0" destOrd="0" presId="urn:microsoft.com/office/officeart/2005/8/layout/orgChart1"/>
    <dgm:cxn modelId="{F6F6A4DC-0381-DD4A-80FC-739D4D3D5979}" type="presParOf" srcId="{3A59D298-4DAA-354D-97B5-83AD90B9211B}" destId="{C76E0274-F46B-4A44-94B4-D9112B93261E}" srcOrd="0" destOrd="0" presId="urn:microsoft.com/office/officeart/2005/8/layout/orgChart1"/>
    <dgm:cxn modelId="{AF1212FF-EC42-C747-B292-CA02C56634F2}" type="presParOf" srcId="{3A59D298-4DAA-354D-97B5-83AD90B9211B}" destId="{F40CBE28-6DFC-1847-8FA9-70431FF62728}" srcOrd="1" destOrd="0" presId="urn:microsoft.com/office/officeart/2005/8/layout/orgChart1"/>
    <dgm:cxn modelId="{179E5C85-0BF8-2E4F-B873-4636F71992EE}" type="presParOf" srcId="{6D02FDC1-9116-F346-8F79-7B3249C10A06}" destId="{75EE43E0-0CF1-1949-9EAD-3C2A376C863A}" srcOrd="1" destOrd="0" presId="urn:microsoft.com/office/officeart/2005/8/layout/orgChart1"/>
    <dgm:cxn modelId="{D900372A-8BFE-1848-B5F9-CBB3853DE84F}" type="presParOf" srcId="{6D02FDC1-9116-F346-8F79-7B3249C10A06}" destId="{83BADAB4-21D5-5443-9098-15B85AE909D5}" srcOrd="2" destOrd="0" presId="urn:microsoft.com/office/officeart/2005/8/layout/orgChart1"/>
    <dgm:cxn modelId="{CA92E3DD-594B-E84F-A343-70B7DC810CE8}" type="presParOf" srcId="{574A7DEF-86D6-F54A-9C80-3D180E01432D}" destId="{A51ACDE8-3965-BF4A-9D2C-2570B8550103}" srcOrd="8" destOrd="0" presId="urn:microsoft.com/office/officeart/2005/8/layout/orgChart1"/>
    <dgm:cxn modelId="{ACCA01EA-89C5-1E42-8CBC-0C05A842FFBC}" type="presParOf" srcId="{574A7DEF-86D6-F54A-9C80-3D180E01432D}" destId="{64E08F1C-73F9-DF48-B05F-12D13E8B6A14}" srcOrd="9" destOrd="0" presId="urn:microsoft.com/office/officeart/2005/8/layout/orgChart1"/>
    <dgm:cxn modelId="{1D39245C-335C-0845-AAE4-547D469D4EAA}" type="presParOf" srcId="{64E08F1C-73F9-DF48-B05F-12D13E8B6A14}" destId="{6C8A5FD8-C148-4949-BB71-6B0B9BEDDBDC}" srcOrd="0" destOrd="0" presId="urn:microsoft.com/office/officeart/2005/8/layout/orgChart1"/>
    <dgm:cxn modelId="{7BD82341-A50F-264E-AD34-4C813AA1FB0C}" type="presParOf" srcId="{6C8A5FD8-C148-4949-BB71-6B0B9BEDDBDC}" destId="{03B549D7-08C8-8C42-9B26-CF8B7FCCE9C6}" srcOrd="0" destOrd="0" presId="urn:microsoft.com/office/officeart/2005/8/layout/orgChart1"/>
    <dgm:cxn modelId="{02D78C3C-2247-BB44-81CE-8D7805FE4F1B}" type="presParOf" srcId="{6C8A5FD8-C148-4949-BB71-6B0B9BEDDBDC}" destId="{FC9D30F6-4EB9-E644-8737-EB699F05B416}" srcOrd="1" destOrd="0" presId="urn:microsoft.com/office/officeart/2005/8/layout/orgChart1"/>
    <dgm:cxn modelId="{E15D8B9F-049A-0E4E-A794-0516A7B6993A}" type="presParOf" srcId="{64E08F1C-73F9-DF48-B05F-12D13E8B6A14}" destId="{88B51C0C-A774-924B-939F-2518A592ACED}" srcOrd="1" destOrd="0" presId="urn:microsoft.com/office/officeart/2005/8/layout/orgChart1"/>
    <dgm:cxn modelId="{71709866-A3F9-4243-8235-D0058089CC49}" type="presParOf" srcId="{64E08F1C-73F9-DF48-B05F-12D13E8B6A14}" destId="{35EDEC4F-FD25-1A49-8C9A-35A656A0A2F6}" srcOrd="2" destOrd="0" presId="urn:microsoft.com/office/officeart/2005/8/layout/orgChart1"/>
    <dgm:cxn modelId="{68DCA0FD-A7EE-4E41-AD18-3FC8A81113BD}" type="presParOf" srcId="{574A7DEF-86D6-F54A-9C80-3D180E01432D}" destId="{59E71407-5AF1-6A45-9C60-BBE5C0190ED8}" srcOrd="10" destOrd="0" presId="urn:microsoft.com/office/officeart/2005/8/layout/orgChart1"/>
    <dgm:cxn modelId="{CEDE1ED9-6E91-4D41-9FB0-DAE092126AC7}" type="presParOf" srcId="{574A7DEF-86D6-F54A-9C80-3D180E01432D}" destId="{764E0FBF-56DE-DF44-BBD5-F22F27E95D7F}" srcOrd="11" destOrd="0" presId="urn:microsoft.com/office/officeart/2005/8/layout/orgChart1"/>
    <dgm:cxn modelId="{ACBCCFB6-B061-194E-9401-9B55B18FF6F1}" type="presParOf" srcId="{764E0FBF-56DE-DF44-BBD5-F22F27E95D7F}" destId="{CBC4DA0A-7E8E-CF49-B451-2D9C3347DE29}" srcOrd="0" destOrd="0" presId="urn:microsoft.com/office/officeart/2005/8/layout/orgChart1"/>
    <dgm:cxn modelId="{3C866915-9926-C447-9CE8-D7CBA8AD82D1}" type="presParOf" srcId="{CBC4DA0A-7E8E-CF49-B451-2D9C3347DE29}" destId="{FCA4BA5B-9C80-C247-AA62-D42DE2AEBA80}" srcOrd="0" destOrd="0" presId="urn:microsoft.com/office/officeart/2005/8/layout/orgChart1"/>
    <dgm:cxn modelId="{5E1B0965-E873-5E47-B802-901F944B2E63}" type="presParOf" srcId="{CBC4DA0A-7E8E-CF49-B451-2D9C3347DE29}" destId="{9C733EC7-FF7B-714C-8839-0E2C1E06A0F7}" srcOrd="1" destOrd="0" presId="urn:microsoft.com/office/officeart/2005/8/layout/orgChart1"/>
    <dgm:cxn modelId="{743C639C-1678-0A4E-B6C8-CCA0F8CE6306}" type="presParOf" srcId="{764E0FBF-56DE-DF44-BBD5-F22F27E95D7F}" destId="{279820C8-D592-BF4E-994C-CDEB17B01C15}" srcOrd="1" destOrd="0" presId="urn:microsoft.com/office/officeart/2005/8/layout/orgChart1"/>
    <dgm:cxn modelId="{BDA17FE3-E61E-ED48-BA2C-6F235004E803}" type="presParOf" srcId="{764E0FBF-56DE-DF44-BBD5-F22F27E95D7F}" destId="{A7DEFCDF-8E42-AD48-B023-70FAFA6BCBA8}" srcOrd="2" destOrd="0" presId="urn:microsoft.com/office/officeart/2005/8/layout/orgChart1"/>
    <dgm:cxn modelId="{DBE1D7CA-4BE1-F746-9EC7-FA662AE40B64}" type="presParOf" srcId="{574A7DEF-86D6-F54A-9C80-3D180E01432D}" destId="{2CDB3D7C-41E7-A440-872C-8159E6AAA1B4}" srcOrd="12" destOrd="0" presId="urn:microsoft.com/office/officeart/2005/8/layout/orgChart1"/>
    <dgm:cxn modelId="{73C37D1D-6F4F-154B-9836-AA8C7914A8D3}" type="presParOf" srcId="{574A7DEF-86D6-F54A-9C80-3D180E01432D}" destId="{80C2FAF0-74A0-C847-937F-1EAE696A5157}" srcOrd="13" destOrd="0" presId="urn:microsoft.com/office/officeart/2005/8/layout/orgChart1"/>
    <dgm:cxn modelId="{D93B335E-E406-B84D-9139-B33C38D04046}" type="presParOf" srcId="{80C2FAF0-74A0-C847-937F-1EAE696A5157}" destId="{1C468F19-8AF0-9B48-9034-FA059767BC27}" srcOrd="0" destOrd="0" presId="urn:microsoft.com/office/officeart/2005/8/layout/orgChart1"/>
    <dgm:cxn modelId="{36E00C7C-84EA-E346-9D98-3B90693B536C}" type="presParOf" srcId="{1C468F19-8AF0-9B48-9034-FA059767BC27}" destId="{B0D2FC98-7FD9-E94C-BDA1-893494A2A2B0}" srcOrd="0" destOrd="0" presId="urn:microsoft.com/office/officeart/2005/8/layout/orgChart1"/>
    <dgm:cxn modelId="{7C49FF88-BDC8-7B44-BAA9-C68E60654FB2}" type="presParOf" srcId="{1C468F19-8AF0-9B48-9034-FA059767BC27}" destId="{8B3CE9F1-869C-C040-9D86-1837E6A2755B}" srcOrd="1" destOrd="0" presId="urn:microsoft.com/office/officeart/2005/8/layout/orgChart1"/>
    <dgm:cxn modelId="{130F8D88-782B-8F47-A935-CCFF636DE7AC}" type="presParOf" srcId="{80C2FAF0-74A0-C847-937F-1EAE696A5157}" destId="{9810CCF4-55E4-9E4C-A3A7-9630974F957D}" srcOrd="1" destOrd="0" presId="urn:microsoft.com/office/officeart/2005/8/layout/orgChart1"/>
    <dgm:cxn modelId="{0D8E2662-6562-7C40-9FF8-024C8BFBEF7A}" type="presParOf" srcId="{80C2FAF0-74A0-C847-937F-1EAE696A5157}" destId="{4AC5C55F-F7D6-6C42-A2CC-26D53EC026CD}" srcOrd="2" destOrd="0" presId="urn:microsoft.com/office/officeart/2005/8/layout/orgChart1"/>
    <dgm:cxn modelId="{DB173192-F4FE-1F46-B6FB-388BDCBCF57B}" type="presParOf" srcId="{235F5605-652C-A94A-B152-0DE1703945C2}" destId="{FAEF40A8-E635-C74E-84E3-CA7CCF6142E3}" srcOrd="2" destOrd="0" presId="urn:microsoft.com/office/officeart/2005/8/layout/orgChart1"/>
    <dgm:cxn modelId="{E73E06E4-3042-1947-B793-D1AA884FE7F5}" type="presParOf" srcId="{223CE820-EDD3-3C45-9169-8BED9E92207C}" destId="{420A06CC-6C94-B44B-8D71-517F0B7FBABA}" srcOrd="4" destOrd="0" presId="urn:microsoft.com/office/officeart/2005/8/layout/orgChart1"/>
    <dgm:cxn modelId="{FA2A32A4-D6C3-324E-9B15-F63A29EAAA1F}" type="presParOf" srcId="{223CE820-EDD3-3C45-9169-8BED9E92207C}" destId="{4E9390FF-BF27-2B42-B08D-621BEEF5492D}" srcOrd="5" destOrd="0" presId="urn:microsoft.com/office/officeart/2005/8/layout/orgChart1"/>
    <dgm:cxn modelId="{63ABB70C-40A3-5048-9F9B-D5C061EE19C6}" type="presParOf" srcId="{4E9390FF-BF27-2B42-B08D-621BEEF5492D}" destId="{C2C537A7-C442-1E44-8203-0639B93C8DAB}" srcOrd="0" destOrd="0" presId="urn:microsoft.com/office/officeart/2005/8/layout/orgChart1"/>
    <dgm:cxn modelId="{CE9B911E-0B26-5E45-AA81-E96966A5D4AE}" type="presParOf" srcId="{C2C537A7-C442-1E44-8203-0639B93C8DAB}" destId="{F39EB22B-C41F-4B4D-BF40-B23B1F5CF7E2}" srcOrd="0" destOrd="0" presId="urn:microsoft.com/office/officeart/2005/8/layout/orgChart1"/>
    <dgm:cxn modelId="{7E5236F3-8FEC-1E49-B3F0-D4B4F563D1D7}" type="presParOf" srcId="{C2C537A7-C442-1E44-8203-0639B93C8DAB}" destId="{DDF44A21-53FF-AE4C-8ADD-FD9FF4D5C9AF}" srcOrd="1" destOrd="0" presId="urn:microsoft.com/office/officeart/2005/8/layout/orgChart1"/>
    <dgm:cxn modelId="{F18EC026-E0BD-E24A-B90F-C2089321E0E9}" type="presParOf" srcId="{4E9390FF-BF27-2B42-B08D-621BEEF5492D}" destId="{792EB43E-744C-5741-BFAA-A3B46AC40BC5}" srcOrd="1" destOrd="0" presId="urn:microsoft.com/office/officeart/2005/8/layout/orgChart1"/>
    <dgm:cxn modelId="{73B5A54F-D2DD-614E-9390-519A179EFD6D}" type="presParOf" srcId="{792EB43E-744C-5741-BFAA-A3B46AC40BC5}" destId="{1EFB7DB6-40DD-6841-BFB9-17B5A0FC50DF}" srcOrd="0" destOrd="0" presId="urn:microsoft.com/office/officeart/2005/8/layout/orgChart1"/>
    <dgm:cxn modelId="{453A102E-EAEE-0346-BDCA-6DB93242E406}" type="presParOf" srcId="{792EB43E-744C-5741-BFAA-A3B46AC40BC5}" destId="{91228375-CE35-334C-8A5F-DC4DB1A19BE6}" srcOrd="1" destOrd="0" presId="urn:microsoft.com/office/officeart/2005/8/layout/orgChart1"/>
    <dgm:cxn modelId="{AF3FD78A-1BA3-0947-8058-E7E06AA5E379}" type="presParOf" srcId="{91228375-CE35-334C-8A5F-DC4DB1A19BE6}" destId="{3B24F67E-60F2-B343-916E-778DE6241DCF}" srcOrd="0" destOrd="0" presId="urn:microsoft.com/office/officeart/2005/8/layout/orgChart1"/>
    <dgm:cxn modelId="{6A8160E7-23E1-9244-A8CA-E05CD08D9651}" type="presParOf" srcId="{3B24F67E-60F2-B343-916E-778DE6241DCF}" destId="{2A910614-3702-7D44-A463-FAC542072992}" srcOrd="0" destOrd="0" presId="urn:microsoft.com/office/officeart/2005/8/layout/orgChart1"/>
    <dgm:cxn modelId="{1410E04E-9F0B-294C-AA05-116E7BFE404D}" type="presParOf" srcId="{3B24F67E-60F2-B343-916E-778DE6241DCF}" destId="{88E5B0D1-FCDA-D145-BD4F-B2BDCA3F385F}" srcOrd="1" destOrd="0" presId="urn:microsoft.com/office/officeart/2005/8/layout/orgChart1"/>
    <dgm:cxn modelId="{163D2549-D32F-0E47-8120-393EE24E7225}" type="presParOf" srcId="{91228375-CE35-334C-8A5F-DC4DB1A19BE6}" destId="{608DA335-7BB9-EF4E-95C0-E1E64D1880D6}" srcOrd="1" destOrd="0" presId="urn:microsoft.com/office/officeart/2005/8/layout/orgChart1"/>
    <dgm:cxn modelId="{DB23C76D-56B6-034E-A03E-ABB547376DDB}" type="presParOf" srcId="{91228375-CE35-334C-8A5F-DC4DB1A19BE6}" destId="{293D7231-2635-384B-BB1D-2B93C969A4A7}" srcOrd="2" destOrd="0" presId="urn:microsoft.com/office/officeart/2005/8/layout/orgChart1"/>
    <dgm:cxn modelId="{1D41B2E6-321E-FF41-BBFC-5BC8D75C146C}" type="presParOf" srcId="{792EB43E-744C-5741-BFAA-A3B46AC40BC5}" destId="{3C35D03C-8D02-8642-BA1B-3937F0D8D187}" srcOrd="2" destOrd="0" presId="urn:microsoft.com/office/officeart/2005/8/layout/orgChart1"/>
    <dgm:cxn modelId="{13AD904F-A1BE-2C46-9922-A27B51E9DBBB}" type="presParOf" srcId="{792EB43E-744C-5741-BFAA-A3B46AC40BC5}" destId="{7B49635D-C35C-6347-B608-D5E34415C744}" srcOrd="3" destOrd="0" presId="urn:microsoft.com/office/officeart/2005/8/layout/orgChart1"/>
    <dgm:cxn modelId="{312AE3EF-6BC3-FA4C-96BF-C669E832D7A3}" type="presParOf" srcId="{7B49635D-C35C-6347-B608-D5E34415C744}" destId="{6D4A6EB3-5899-5440-AE35-EA850BDF2DEE}" srcOrd="0" destOrd="0" presId="urn:microsoft.com/office/officeart/2005/8/layout/orgChart1"/>
    <dgm:cxn modelId="{FDB90FB5-3CC0-F643-BABB-3252FB9C9CCD}" type="presParOf" srcId="{6D4A6EB3-5899-5440-AE35-EA850BDF2DEE}" destId="{DB7778DC-4119-DE4E-AF73-6A1CDD52686B}" srcOrd="0" destOrd="0" presId="urn:microsoft.com/office/officeart/2005/8/layout/orgChart1"/>
    <dgm:cxn modelId="{D661E052-6F82-4345-A178-92B179CBA1AD}" type="presParOf" srcId="{6D4A6EB3-5899-5440-AE35-EA850BDF2DEE}" destId="{ADB26D8A-55B0-F74D-981B-2A44CEF75FAF}" srcOrd="1" destOrd="0" presId="urn:microsoft.com/office/officeart/2005/8/layout/orgChart1"/>
    <dgm:cxn modelId="{35904AB7-4792-2F4E-91A0-F74A4475AA06}" type="presParOf" srcId="{7B49635D-C35C-6347-B608-D5E34415C744}" destId="{7C66C390-C1ED-0243-8296-A1FC8C8FB179}" srcOrd="1" destOrd="0" presId="urn:microsoft.com/office/officeart/2005/8/layout/orgChart1"/>
    <dgm:cxn modelId="{8C7AE74F-E06C-0440-B027-0A5028CB21F9}" type="presParOf" srcId="{7B49635D-C35C-6347-B608-D5E34415C744}" destId="{E3666B0F-A7C9-5A4B-86D3-6D93AABB7AB8}" srcOrd="2" destOrd="0" presId="urn:microsoft.com/office/officeart/2005/8/layout/orgChart1"/>
    <dgm:cxn modelId="{49189E90-FD61-344F-AFBD-D13339619A78}" type="presParOf" srcId="{4E9390FF-BF27-2B42-B08D-621BEEF5492D}" destId="{BC5A72E3-6443-ED43-9710-9770DBD48ACB}" srcOrd="2" destOrd="0" presId="urn:microsoft.com/office/officeart/2005/8/layout/orgChart1"/>
    <dgm:cxn modelId="{266E78CA-1E7D-9D4D-A542-5DFA8050AE9D}" type="presParOf" srcId="{223CE820-EDD3-3C45-9169-8BED9E92207C}" destId="{8D6075EE-EE5E-194B-B6B7-9E8EE3BC2E49}" srcOrd="6" destOrd="0" presId="urn:microsoft.com/office/officeart/2005/8/layout/orgChart1"/>
    <dgm:cxn modelId="{C0681CC7-F675-5F49-9AD8-5853E1911362}" type="presParOf" srcId="{223CE820-EDD3-3C45-9169-8BED9E92207C}" destId="{B3E2EAD8-F4E3-EF41-84D0-C0E47A8DA2C8}" srcOrd="7" destOrd="0" presId="urn:microsoft.com/office/officeart/2005/8/layout/orgChart1"/>
    <dgm:cxn modelId="{38A10CB3-E467-8D46-942E-5C977E9FD1C9}" type="presParOf" srcId="{B3E2EAD8-F4E3-EF41-84D0-C0E47A8DA2C8}" destId="{EC3DDF43-3FEE-E440-960A-17B5486A58AC}" srcOrd="0" destOrd="0" presId="urn:microsoft.com/office/officeart/2005/8/layout/orgChart1"/>
    <dgm:cxn modelId="{E2B5F2CF-2C8A-8348-A58A-F7AAACCA3C9D}" type="presParOf" srcId="{EC3DDF43-3FEE-E440-960A-17B5486A58AC}" destId="{0908FB12-282A-9C41-9F15-9315C633645E}" srcOrd="0" destOrd="0" presId="urn:microsoft.com/office/officeart/2005/8/layout/orgChart1"/>
    <dgm:cxn modelId="{8216BBE1-67B6-914E-9248-BDBD72198EB5}" type="presParOf" srcId="{EC3DDF43-3FEE-E440-960A-17B5486A58AC}" destId="{345BEFE0-5D1D-A745-99F0-A00989E2B638}" srcOrd="1" destOrd="0" presId="urn:microsoft.com/office/officeart/2005/8/layout/orgChart1"/>
    <dgm:cxn modelId="{B6B14CC6-C01E-4A4F-A383-021D84230200}" type="presParOf" srcId="{B3E2EAD8-F4E3-EF41-84D0-C0E47A8DA2C8}" destId="{6881A136-C3C6-2B41-8FC6-46238896D301}" srcOrd="1" destOrd="0" presId="urn:microsoft.com/office/officeart/2005/8/layout/orgChart1"/>
    <dgm:cxn modelId="{162EF082-0461-4E44-B15A-BDBF93B79ED3}" type="presParOf" srcId="{6881A136-C3C6-2B41-8FC6-46238896D301}" destId="{BEB4DC93-CFD1-414A-B5F6-263548D87BAF}" srcOrd="0" destOrd="0" presId="urn:microsoft.com/office/officeart/2005/8/layout/orgChart1"/>
    <dgm:cxn modelId="{BC3399A6-8FE0-0B45-9A91-B26BC21EE3A8}" type="presParOf" srcId="{6881A136-C3C6-2B41-8FC6-46238896D301}" destId="{B93364AF-2D20-AD45-8D96-D9A323C9715B}" srcOrd="1" destOrd="0" presId="urn:microsoft.com/office/officeart/2005/8/layout/orgChart1"/>
    <dgm:cxn modelId="{568F554C-319C-6949-B2F1-3F1C2C90AFB0}" type="presParOf" srcId="{B93364AF-2D20-AD45-8D96-D9A323C9715B}" destId="{D3C3A1CD-3C9F-A544-9BB2-6BD4C3B9228E}" srcOrd="0" destOrd="0" presId="urn:microsoft.com/office/officeart/2005/8/layout/orgChart1"/>
    <dgm:cxn modelId="{71FCE733-FD93-7D42-A905-856B7F8C9A27}" type="presParOf" srcId="{D3C3A1CD-3C9F-A544-9BB2-6BD4C3B9228E}" destId="{1FBC3F9A-2C95-7841-ACD5-408B2819D754}" srcOrd="0" destOrd="0" presId="urn:microsoft.com/office/officeart/2005/8/layout/orgChart1"/>
    <dgm:cxn modelId="{AA990ED0-378E-0A43-AD67-229823899F44}" type="presParOf" srcId="{D3C3A1CD-3C9F-A544-9BB2-6BD4C3B9228E}" destId="{641E5AB7-67DE-CB43-8876-39487C3978D3}" srcOrd="1" destOrd="0" presId="urn:microsoft.com/office/officeart/2005/8/layout/orgChart1"/>
    <dgm:cxn modelId="{43318E07-685E-AB44-AE28-D1D061D0DD09}" type="presParOf" srcId="{B93364AF-2D20-AD45-8D96-D9A323C9715B}" destId="{36E88DB1-BFD2-3F48-A984-D684D1286FC6}" srcOrd="1" destOrd="0" presId="urn:microsoft.com/office/officeart/2005/8/layout/orgChart1"/>
    <dgm:cxn modelId="{D57C0C87-3118-0646-9461-ACEEA959BB9E}" type="presParOf" srcId="{B93364AF-2D20-AD45-8D96-D9A323C9715B}" destId="{B48F6E08-3808-5E4C-9DDB-B7A43E71BEFA}" srcOrd="2" destOrd="0" presId="urn:microsoft.com/office/officeart/2005/8/layout/orgChart1"/>
    <dgm:cxn modelId="{D4BB0B41-FAD0-DF4A-8BA0-4450510B8773}" type="presParOf" srcId="{6881A136-C3C6-2B41-8FC6-46238896D301}" destId="{FAC73C01-7C73-D048-9264-C6DA09777528}" srcOrd="2" destOrd="0" presId="urn:microsoft.com/office/officeart/2005/8/layout/orgChart1"/>
    <dgm:cxn modelId="{BFB00D72-210C-084A-816B-988F910B7A8B}" type="presParOf" srcId="{6881A136-C3C6-2B41-8FC6-46238896D301}" destId="{55D24160-9C37-FE40-86AE-3C1A4FB58EF7}" srcOrd="3" destOrd="0" presId="urn:microsoft.com/office/officeart/2005/8/layout/orgChart1"/>
    <dgm:cxn modelId="{D8430287-7602-F047-BE30-39AAB561667D}" type="presParOf" srcId="{55D24160-9C37-FE40-86AE-3C1A4FB58EF7}" destId="{31ED6718-6494-404F-BCC8-E11A42FAAB9F}" srcOrd="0" destOrd="0" presId="urn:microsoft.com/office/officeart/2005/8/layout/orgChart1"/>
    <dgm:cxn modelId="{B03AFC24-A6A7-2943-9CF6-F3755B6260E9}" type="presParOf" srcId="{31ED6718-6494-404F-BCC8-E11A42FAAB9F}" destId="{4026D0B1-046E-E44F-AD27-DB9D41816EF2}" srcOrd="0" destOrd="0" presId="urn:microsoft.com/office/officeart/2005/8/layout/orgChart1"/>
    <dgm:cxn modelId="{F975E021-D24F-8544-AC9B-2DC23C03EF0A}" type="presParOf" srcId="{31ED6718-6494-404F-BCC8-E11A42FAAB9F}" destId="{2C5D9205-44EE-0046-976F-453DDB1CA2D5}" srcOrd="1" destOrd="0" presId="urn:microsoft.com/office/officeart/2005/8/layout/orgChart1"/>
    <dgm:cxn modelId="{0C4F8748-24A3-274C-A9A6-6ECB156A56C5}" type="presParOf" srcId="{55D24160-9C37-FE40-86AE-3C1A4FB58EF7}" destId="{3E4504B9-79AB-084D-94CC-09E850558F54}" srcOrd="1" destOrd="0" presId="urn:microsoft.com/office/officeart/2005/8/layout/orgChart1"/>
    <dgm:cxn modelId="{E6269F03-60B7-184F-B0FE-4C230EEF9213}" type="presParOf" srcId="{55D24160-9C37-FE40-86AE-3C1A4FB58EF7}" destId="{08D72F14-A040-994A-9CFE-2C9877DC0908}" srcOrd="2" destOrd="0" presId="urn:microsoft.com/office/officeart/2005/8/layout/orgChart1"/>
    <dgm:cxn modelId="{9DB8941A-8DE2-8B43-BDDA-0F2C1B0DC861}" type="presParOf" srcId="{6881A136-C3C6-2B41-8FC6-46238896D301}" destId="{DBE2C36A-4B97-EF4F-A613-18B28AEE47CE}" srcOrd="4" destOrd="0" presId="urn:microsoft.com/office/officeart/2005/8/layout/orgChart1"/>
    <dgm:cxn modelId="{DC1C4FC1-90D4-4D49-B737-514CA4D67675}" type="presParOf" srcId="{6881A136-C3C6-2B41-8FC6-46238896D301}" destId="{A964BB53-7809-4C43-904E-4F80FF9D7EDF}" srcOrd="5" destOrd="0" presId="urn:microsoft.com/office/officeart/2005/8/layout/orgChart1"/>
    <dgm:cxn modelId="{02600D88-0AD3-0B48-8F30-4394BD1CB189}" type="presParOf" srcId="{A964BB53-7809-4C43-904E-4F80FF9D7EDF}" destId="{731A3639-A4CE-994B-958C-673F89B6B69C}" srcOrd="0" destOrd="0" presId="urn:microsoft.com/office/officeart/2005/8/layout/orgChart1"/>
    <dgm:cxn modelId="{E92FD107-5955-7244-8D72-F98ED11E3D09}" type="presParOf" srcId="{731A3639-A4CE-994B-958C-673F89B6B69C}" destId="{D4FF58AD-EE89-3949-B71C-11878AFBA6B0}" srcOrd="0" destOrd="0" presId="urn:microsoft.com/office/officeart/2005/8/layout/orgChart1"/>
    <dgm:cxn modelId="{A677E147-1DE8-E944-96D6-6421F1A28E96}" type="presParOf" srcId="{731A3639-A4CE-994B-958C-673F89B6B69C}" destId="{3DA8CD1D-90F0-2B41-A624-5270C9CBE510}" srcOrd="1" destOrd="0" presId="urn:microsoft.com/office/officeart/2005/8/layout/orgChart1"/>
    <dgm:cxn modelId="{875E7BD7-F881-A447-AF49-7E392FEBAA15}" type="presParOf" srcId="{A964BB53-7809-4C43-904E-4F80FF9D7EDF}" destId="{4A84532D-1B2B-774B-859F-24B1671BD1C5}" srcOrd="1" destOrd="0" presId="urn:microsoft.com/office/officeart/2005/8/layout/orgChart1"/>
    <dgm:cxn modelId="{A724D77C-E000-D64C-B9F4-C736541321AB}" type="presParOf" srcId="{A964BB53-7809-4C43-904E-4F80FF9D7EDF}" destId="{C507DD11-4AC0-DD42-A528-2293C4A95AFD}" srcOrd="2" destOrd="0" presId="urn:microsoft.com/office/officeart/2005/8/layout/orgChart1"/>
    <dgm:cxn modelId="{67CDA594-A8CE-6B4A-B864-BECF0611E841}" type="presParOf" srcId="{6881A136-C3C6-2B41-8FC6-46238896D301}" destId="{0386EB26-6DBF-CE47-943A-EA935B003903}" srcOrd="6" destOrd="0" presId="urn:microsoft.com/office/officeart/2005/8/layout/orgChart1"/>
    <dgm:cxn modelId="{E327C13A-C068-2744-B131-EC42A7F2EEC4}" type="presParOf" srcId="{6881A136-C3C6-2B41-8FC6-46238896D301}" destId="{F45DBC61-639C-1445-8A03-D9C001C2DE9D}" srcOrd="7" destOrd="0" presId="urn:microsoft.com/office/officeart/2005/8/layout/orgChart1"/>
    <dgm:cxn modelId="{92C58B09-0CF9-2A4D-94D1-F1CDC6150E1D}" type="presParOf" srcId="{F45DBC61-639C-1445-8A03-D9C001C2DE9D}" destId="{9B6152A1-CE1D-CB43-A612-02D1871D2A07}" srcOrd="0" destOrd="0" presId="urn:microsoft.com/office/officeart/2005/8/layout/orgChart1"/>
    <dgm:cxn modelId="{BFB48E8D-FE11-5146-AA8B-2847A85D4F6C}" type="presParOf" srcId="{9B6152A1-CE1D-CB43-A612-02D1871D2A07}" destId="{FEB1FFC2-004A-B14A-89AD-143E17ECCA8D}" srcOrd="0" destOrd="0" presId="urn:microsoft.com/office/officeart/2005/8/layout/orgChart1"/>
    <dgm:cxn modelId="{5EED9B7A-9904-6C4B-825F-57C2FCE7781A}" type="presParOf" srcId="{9B6152A1-CE1D-CB43-A612-02D1871D2A07}" destId="{A749D1F0-6CA4-7642-9E77-0C01D0A25F99}" srcOrd="1" destOrd="0" presId="urn:microsoft.com/office/officeart/2005/8/layout/orgChart1"/>
    <dgm:cxn modelId="{FB02DE75-0C86-A24E-BAB7-56980229772E}" type="presParOf" srcId="{F45DBC61-639C-1445-8A03-D9C001C2DE9D}" destId="{C7497C03-1F04-F84F-8963-EC130EB8EB79}" srcOrd="1" destOrd="0" presId="urn:microsoft.com/office/officeart/2005/8/layout/orgChart1"/>
    <dgm:cxn modelId="{20812CBE-7CD7-EF43-AFFD-56BCDB6CFBEE}" type="presParOf" srcId="{F45DBC61-639C-1445-8A03-D9C001C2DE9D}" destId="{EEB3A2CA-EA51-1D42-AF75-F2465958D983}" srcOrd="2" destOrd="0" presId="urn:microsoft.com/office/officeart/2005/8/layout/orgChart1"/>
    <dgm:cxn modelId="{A4272E91-C079-BF48-9BED-482D981514D4}" type="presParOf" srcId="{B3E2EAD8-F4E3-EF41-84D0-C0E47A8DA2C8}" destId="{0AA459AE-BBCC-9746-A572-764E3989CB4D}" srcOrd="2" destOrd="0" presId="urn:microsoft.com/office/officeart/2005/8/layout/orgChart1"/>
    <dgm:cxn modelId="{87DDD109-8DBD-334E-93B4-F194A29FFA63}" type="presParOf" srcId="{947CF5B7-ADB9-CC4D-81D2-02C5CBA84957}" destId="{7205F742-F75E-6140-A041-D50DCA6CF468}" srcOrd="2" destOrd="0" presId="urn:microsoft.com/office/officeart/2005/8/layout/orgChart1"/>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2F477C44-FF8A-4A4A-AD39-A21AB9A45CFB}" type="doc">
      <dgm:prSet loTypeId="urn:microsoft.com/office/officeart/2005/8/layout/orgChart1" loCatId="" qsTypeId="urn:microsoft.com/office/officeart/2005/8/quickstyle/simple1" qsCatId="simple" csTypeId="urn:microsoft.com/office/officeart/2005/8/colors/colorful1" csCatId="colorful" phldr="1"/>
      <dgm:spPr/>
      <dgm:t>
        <a:bodyPr/>
        <a:lstStyle/>
        <a:p>
          <a:endParaRPr lang="en-GB"/>
        </a:p>
      </dgm:t>
    </dgm:pt>
    <dgm:pt modelId="{BE3EA136-C1B6-7145-9D7A-ABCFDE2CE21F}">
      <dgm:prSet phldrT="[Text]" custT="1"/>
      <dgm:spPr/>
      <dgm:t>
        <a:bodyPr/>
        <a:lstStyle/>
        <a:p>
          <a:r>
            <a:rPr lang="en-GB" sz="1800"/>
            <a:t>Emotions </a:t>
          </a:r>
        </a:p>
      </dgm:t>
    </dgm:pt>
    <dgm:pt modelId="{6E32812B-CE15-1443-AA9F-A1C40CE1BFA6}" type="parTrans" cxnId="{091E001D-E670-294E-AA31-A38C6995E97F}">
      <dgm:prSet/>
      <dgm:spPr/>
      <dgm:t>
        <a:bodyPr/>
        <a:lstStyle/>
        <a:p>
          <a:endParaRPr lang="en-GB"/>
        </a:p>
      </dgm:t>
    </dgm:pt>
    <dgm:pt modelId="{574734A5-7EFD-DB43-9DF5-1BD57DA7FEE9}" type="sibTrans" cxnId="{091E001D-E670-294E-AA31-A38C6995E97F}">
      <dgm:prSet/>
      <dgm:spPr/>
      <dgm:t>
        <a:bodyPr/>
        <a:lstStyle/>
        <a:p>
          <a:endParaRPr lang="en-GB"/>
        </a:p>
      </dgm:t>
    </dgm:pt>
    <dgm:pt modelId="{4D0DA5A3-82FF-FB4F-BE37-7191F486A423}">
      <dgm:prSet phldrT="[Text]" custT="1"/>
      <dgm:spPr/>
      <dgm:t>
        <a:bodyPr/>
        <a:lstStyle/>
        <a:p>
          <a:r>
            <a:rPr lang="en-GB" sz="1600"/>
            <a:t>Positivity  </a:t>
          </a:r>
        </a:p>
      </dgm:t>
    </dgm:pt>
    <dgm:pt modelId="{EF6B3238-0ACF-6C40-B2E3-3FA7E3FC9C14}" type="parTrans" cxnId="{7235AA04-2AA0-934E-985E-94F05E7D29CB}">
      <dgm:prSet/>
      <dgm:spPr/>
      <dgm:t>
        <a:bodyPr/>
        <a:lstStyle/>
        <a:p>
          <a:endParaRPr lang="en-GB"/>
        </a:p>
      </dgm:t>
    </dgm:pt>
    <dgm:pt modelId="{82428972-764F-584A-B774-726DCB8A7EB3}" type="sibTrans" cxnId="{7235AA04-2AA0-934E-985E-94F05E7D29CB}">
      <dgm:prSet/>
      <dgm:spPr/>
      <dgm:t>
        <a:bodyPr/>
        <a:lstStyle/>
        <a:p>
          <a:endParaRPr lang="en-GB"/>
        </a:p>
      </dgm:t>
    </dgm:pt>
    <dgm:pt modelId="{B61B6033-AB8E-4A45-BB49-D06C3969E83E}">
      <dgm:prSet phldrT="[Text]" custT="1"/>
      <dgm:spPr/>
      <dgm:t>
        <a:bodyPr/>
        <a:lstStyle/>
        <a:p>
          <a:r>
            <a:rPr lang="en-GB" sz="1400"/>
            <a:t>Negative Feelings </a:t>
          </a:r>
        </a:p>
      </dgm:t>
    </dgm:pt>
    <dgm:pt modelId="{FA4B486C-152A-364A-A722-EE0479CAD53E}" type="parTrans" cxnId="{477292AE-27F8-254C-BC62-F823224C0E51}">
      <dgm:prSet/>
      <dgm:spPr/>
      <dgm:t>
        <a:bodyPr/>
        <a:lstStyle/>
        <a:p>
          <a:endParaRPr lang="en-GB"/>
        </a:p>
      </dgm:t>
    </dgm:pt>
    <dgm:pt modelId="{7F997128-E59E-F044-A3F6-BBFC607BB97F}" type="sibTrans" cxnId="{477292AE-27F8-254C-BC62-F823224C0E51}">
      <dgm:prSet/>
      <dgm:spPr/>
      <dgm:t>
        <a:bodyPr/>
        <a:lstStyle/>
        <a:p>
          <a:endParaRPr lang="en-GB"/>
        </a:p>
      </dgm:t>
    </dgm:pt>
    <dgm:pt modelId="{DC526812-4BC9-1B4E-A780-AC2EE1FDDCEC}">
      <dgm:prSet phldrT="[Text]" custT="1"/>
      <dgm:spPr/>
      <dgm:t>
        <a:bodyPr/>
        <a:lstStyle/>
        <a:p>
          <a:r>
            <a:rPr lang="en-GB" sz="2000"/>
            <a:t>Bullying</a:t>
          </a:r>
        </a:p>
      </dgm:t>
    </dgm:pt>
    <dgm:pt modelId="{45501E9F-9800-6D48-B083-75EB2909B01D}" type="parTrans" cxnId="{C0F0C006-DF02-E94F-B52C-B7949432C970}">
      <dgm:prSet/>
      <dgm:spPr/>
      <dgm:t>
        <a:bodyPr/>
        <a:lstStyle/>
        <a:p>
          <a:endParaRPr lang="en-GB"/>
        </a:p>
      </dgm:t>
    </dgm:pt>
    <dgm:pt modelId="{6FE2172E-53B4-7E46-A0BD-2897C875D8C6}" type="sibTrans" cxnId="{C0F0C006-DF02-E94F-B52C-B7949432C970}">
      <dgm:prSet/>
      <dgm:spPr/>
      <dgm:t>
        <a:bodyPr/>
        <a:lstStyle/>
        <a:p>
          <a:endParaRPr lang="en-GB"/>
        </a:p>
      </dgm:t>
    </dgm:pt>
    <dgm:pt modelId="{6A806D60-B6B1-9842-B602-A259A7C83718}">
      <dgm:prSet phldrT="[Text]" custT="1"/>
      <dgm:spPr/>
      <dgm:t>
        <a:bodyPr/>
        <a:lstStyle/>
        <a:p>
          <a:r>
            <a:rPr lang="en-GB" sz="1000"/>
            <a:t>“it has influenced other people’s perception of mental health and it has broken down a lot of barriers"</a:t>
          </a:r>
        </a:p>
      </dgm:t>
    </dgm:pt>
    <dgm:pt modelId="{1747B567-9026-1143-818B-766847426E0F}" type="parTrans" cxnId="{AE39CBE0-9917-834B-9859-24E25D6F1465}">
      <dgm:prSet/>
      <dgm:spPr/>
      <dgm:t>
        <a:bodyPr/>
        <a:lstStyle/>
        <a:p>
          <a:endParaRPr lang="en-GB"/>
        </a:p>
      </dgm:t>
    </dgm:pt>
    <dgm:pt modelId="{2BA0C381-88C0-364D-9AA5-56794EBD26A2}" type="sibTrans" cxnId="{AE39CBE0-9917-834B-9859-24E25D6F1465}">
      <dgm:prSet/>
      <dgm:spPr/>
      <dgm:t>
        <a:bodyPr/>
        <a:lstStyle/>
        <a:p>
          <a:endParaRPr lang="en-GB"/>
        </a:p>
      </dgm:t>
    </dgm:pt>
    <dgm:pt modelId="{7D0612A9-69EF-E542-8161-AEE6CDD5F0F1}">
      <dgm:prSet phldrT="[Text]" custT="1"/>
      <dgm:spPr/>
      <dgm:t>
        <a:bodyPr/>
        <a:lstStyle/>
        <a:p>
          <a:r>
            <a:rPr lang="en-GB" sz="1000"/>
            <a:t>“keep up to date with my friends and to socialise with friends and family"</a:t>
          </a:r>
        </a:p>
      </dgm:t>
    </dgm:pt>
    <dgm:pt modelId="{54CB83F8-ADFD-BF4E-8F62-5B19C504C6FD}" type="parTrans" cxnId="{1F4E3681-ED48-6E4D-AAC6-E2D3EED1CF57}">
      <dgm:prSet/>
      <dgm:spPr/>
      <dgm:t>
        <a:bodyPr/>
        <a:lstStyle/>
        <a:p>
          <a:endParaRPr lang="en-GB"/>
        </a:p>
      </dgm:t>
    </dgm:pt>
    <dgm:pt modelId="{FA4882D7-2F6D-5349-9D29-5834347F1717}" type="sibTrans" cxnId="{1F4E3681-ED48-6E4D-AAC6-E2D3EED1CF57}">
      <dgm:prSet/>
      <dgm:spPr/>
      <dgm:t>
        <a:bodyPr/>
        <a:lstStyle/>
        <a:p>
          <a:endParaRPr lang="en-GB"/>
        </a:p>
      </dgm:t>
    </dgm:pt>
    <dgm:pt modelId="{1363CBEA-CA2E-FD4F-B2FA-E9A84D65206B}">
      <dgm:prSet phldrT="[Text]" custT="1"/>
      <dgm:spPr/>
      <dgm:t>
        <a:bodyPr/>
        <a:lstStyle/>
        <a:p>
          <a:r>
            <a:rPr lang="en-GB" sz="1000"/>
            <a:t>"makes me feel reassured how my friends and family are doing”</a:t>
          </a:r>
        </a:p>
      </dgm:t>
    </dgm:pt>
    <dgm:pt modelId="{697CCB94-9BB8-8A4F-903F-F9B98AC78C33}" type="parTrans" cxnId="{56CE93A1-F07C-4248-ACFC-92CE9A0F24C1}">
      <dgm:prSet/>
      <dgm:spPr/>
      <dgm:t>
        <a:bodyPr/>
        <a:lstStyle/>
        <a:p>
          <a:endParaRPr lang="en-GB"/>
        </a:p>
      </dgm:t>
    </dgm:pt>
    <dgm:pt modelId="{1530AB75-DC29-874A-80E6-A621921B891B}" type="sibTrans" cxnId="{56CE93A1-F07C-4248-ACFC-92CE9A0F24C1}">
      <dgm:prSet/>
      <dgm:spPr/>
      <dgm:t>
        <a:bodyPr/>
        <a:lstStyle/>
        <a:p>
          <a:endParaRPr lang="en-GB"/>
        </a:p>
      </dgm:t>
    </dgm:pt>
    <dgm:pt modelId="{23CD4A36-0849-E24E-BF03-60A842354D0E}">
      <dgm:prSet phldrT="[Text]" custT="1"/>
      <dgm:spPr/>
      <dgm:t>
        <a:bodyPr/>
        <a:lstStyle/>
        <a:p>
          <a:r>
            <a:rPr lang="en-GB" sz="1000"/>
            <a:t>“slightly positive because I feel it provides me with information and awareness how to deal with mental health and how to help others”</a:t>
          </a:r>
        </a:p>
      </dgm:t>
    </dgm:pt>
    <dgm:pt modelId="{391CEC7A-3A29-504B-BC4E-511465396358}" type="parTrans" cxnId="{4A5ED555-937E-3F4D-877E-785643F675FF}">
      <dgm:prSet/>
      <dgm:spPr/>
      <dgm:t>
        <a:bodyPr/>
        <a:lstStyle/>
        <a:p>
          <a:endParaRPr lang="en-GB"/>
        </a:p>
      </dgm:t>
    </dgm:pt>
    <dgm:pt modelId="{77920303-5DC4-824A-832C-2DA99F975877}" type="sibTrans" cxnId="{4A5ED555-937E-3F4D-877E-785643F675FF}">
      <dgm:prSet/>
      <dgm:spPr/>
      <dgm:t>
        <a:bodyPr/>
        <a:lstStyle/>
        <a:p>
          <a:endParaRPr lang="en-GB"/>
        </a:p>
      </dgm:t>
    </dgm:pt>
    <dgm:pt modelId="{E44E2D3C-6138-3E41-AED0-6F30916F41C5}">
      <dgm:prSet phldrT="[Text]" custT="1"/>
      <dgm:spPr/>
      <dgm:t>
        <a:bodyPr/>
        <a:lstStyle/>
        <a:p>
          <a:r>
            <a:rPr lang="en-GB" sz="1000"/>
            <a:t>“This has made me more empathetic towards people”</a:t>
          </a:r>
        </a:p>
      </dgm:t>
    </dgm:pt>
    <dgm:pt modelId="{069F2E2B-BDDC-504D-9FAE-4196CB7C60D7}" type="parTrans" cxnId="{B3FBCD3E-DB7F-4E4D-8354-3533AF312B8A}">
      <dgm:prSet/>
      <dgm:spPr/>
      <dgm:t>
        <a:bodyPr/>
        <a:lstStyle/>
        <a:p>
          <a:endParaRPr lang="en-GB"/>
        </a:p>
      </dgm:t>
    </dgm:pt>
    <dgm:pt modelId="{F26A9CA1-F21C-3A49-9CCC-406179A41CF0}" type="sibTrans" cxnId="{B3FBCD3E-DB7F-4E4D-8354-3533AF312B8A}">
      <dgm:prSet/>
      <dgm:spPr/>
      <dgm:t>
        <a:bodyPr/>
        <a:lstStyle/>
        <a:p>
          <a:endParaRPr lang="en-GB"/>
        </a:p>
      </dgm:t>
    </dgm:pt>
    <dgm:pt modelId="{F529DD5A-0C2C-254F-9C5D-56F1028B4739}">
      <dgm:prSet phldrT="[Text]" custT="1"/>
      <dgm:spPr/>
      <dgm:t>
        <a:bodyPr/>
        <a:lstStyle/>
        <a:p>
          <a:r>
            <a:rPr lang="en-GB" sz="1000"/>
            <a:t>“it is unacceptable to judge mental health and classify people in a certain way, it is not tolerated as much”</a:t>
          </a:r>
        </a:p>
      </dgm:t>
    </dgm:pt>
    <dgm:pt modelId="{36AF60AC-E95E-844A-B186-CF3F5B0D7022}" type="parTrans" cxnId="{829140F6-4FB5-A64F-9B5B-A6FE123603A9}">
      <dgm:prSet/>
      <dgm:spPr/>
      <dgm:t>
        <a:bodyPr/>
        <a:lstStyle/>
        <a:p>
          <a:endParaRPr lang="en-GB"/>
        </a:p>
      </dgm:t>
    </dgm:pt>
    <dgm:pt modelId="{31AED109-F422-D240-B3B0-F0CC7AD93192}" type="sibTrans" cxnId="{829140F6-4FB5-A64F-9B5B-A6FE123603A9}">
      <dgm:prSet/>
      <dgm:spPr/>
      <dgm:t>
        <a:bodyPr/>
        <a:lstStyle/>
        <a:p>
          <a:endParaRPr lang="en-GB"/>
        </a:p>
      </dgm:t>
    </dgm:pt>
    <dgm:pt modelId="{E0F79C97-60A7-6249-BDE7-F5DA8D3D9E70}">
      <dgm:prSet phldrT="[Text]" custT="1"/>
      <dgm:spPr/>
      <dgm:t>
        <a:bodyPr/>
        <a:lstStyle/>
        <a:p>
          <a:r>
            <a:rPr lang="en-GB" sz="1000"/>
            <a:t>“people on there who live their life through social media, that feels quite sad, despite them posting happy things, you get a feel they have an underlying sadness.”</a:t>
          </a:r>
        </a:p>
      </dgm:t>
    </dgm:pt>
    <dgm:pt modelId="{25CC0929-D53B-DA4C-B99D-53A7D4FA613B}" type="parTrans" cxnId="{57AF5AD9-A777-9A4A-8A78-82E76C25ACF5}">
      <dgm:prSet/>
      <dgm:spPr/>
      <dgm:t>
        <a:bodyPr/>
        <a:lstStyle/>
        <a:p>
          <a:endParaRPr lang="en-GB"/>
        </a:p>
      </dgm:t>
    </dgm:pt>
    <dgm:pt modelId="{12870D28-3612-9C40-AF11-ECFE765462AE}" type="sibTrans" cxnId="{57AF5AD9-A777-9A4A-8A78-82E76C25ACF5}">
      <dgm:prSet/>
      <dgm:spPr/>
      <dgm:t>
        <a:bodyPr/>
        <a:lstStyle/>
        <a:p>
          <a:endParaRPr lang="en-GB"/>
        </a:p>
      </dgm:t>
    </dgm:pt>
    <dgm:pt modelId="{3700B199-4138-B046-BE5D-4E3964FDCC69}">
      <dgm:prSet phldrT="[Text]" custT="1"/>
      <dgm:spPr/>
      <dgm:t>
        <a:bodyPr/>
        <a:lstStyle/>
        <a:p>
          <a:r>
            <a:rPr lang="en-GB" sz="1000"/>
            <a:t>“negative, overall, I think social media in itself has a detrimental impact on mental health”</a:t>
          </a:r>
        </a:p>
      </dgm:t>
    </dgm:pt>
    <dgm:pt modelId="{7EE12000-78B6-3E4F-8F38-50148F760051}" type="parTrans" cxnId="{8A2394E7-5EBA-3445-8850-0B6FAB5B8CC2}">
      <dgm:prSet/>
      <dgm:spPr/>
      <dgm:t>
        <a:bodyPr/>
        <a:lstStyle/>
        <a:p>
          <a:endParaRPr lang="en-GB"/>
        </a:p>
      </dgm:t>
    </dgm:pt>
    <dgm:pt modelId="{92DBB316-BB0E-7541-8331-3F3B407B8AB6}" type="sibTrans" cxnId="{8A2394E7-5EBA-3445-8850-0B6FAB5B8CC2}">
      <dgm:prSet/>
      <dgm:spPr/>
      <dgm:t>
        <a:bodyPr/>
        <a:lstStyle/>
        <a:p>
          <a:endParaRPr lang="en-GB"/>
        </a:p>
      </dgm:t>
    </dgm:pt>
    <dgm:pt modelId="{2EC4E617-44B3-7040-AEBA-FEF8D6BEA6BD}">
      <dgm:prSet phldrT="[Text]" custT="1"/>
      <dgm:spPr/>
      <dgm:t>
        <a:bodyPr/>
        <a:lstStyle/>
        <a:p>
          <a:r>
            <a:rPr lang="en-GB" sz="1000"/>
            <a:t>“I spend more time on social media than enjoying the company of my family”</a:t>
          </a:r>
        </a:p>
      </dgm:t>
    </dgm:pt>
    <dgm:pt modelId="{04B0D6A9-C015-0145-A92C-833C698564C8}" type="parTrans" cxnId="{363B5D56-4944-144F-9FA6-DDC12C6C8F1D}">
      <dgm:prSet/>
      <dgm:spPr/>
      <dgm:t>
        <a:bodyPr/>
        <a:lstStyle/>
        <a:p>
          <a:endParaRPr lang="en-GB"/>
        </a:p>
      </dgm:t>
    </dgm:pt>
    <dgm:pt modelId="{7A0D0783-7F5C-524A-B1E6-131040BB94E7}" type="sibTrans" cxnId="{363B5D56-4944-144F-9FA6-DDC12C6C8F1D}">
      <dgm:prSet/>
      <dgm:spPr/>
      <dgm:t>
        <a:bodyPr/>
        <a:lstStyle/>
        <a:p>
          <a:endParaRPr lang="en-GB"/>
        </a:p>
      </dgm:t>
    </dgm:pt>
    <dgm:pt modelId="{5D58CB9E-F097-8842-9882-041A7B41FFD5}">
      <dgm:prSet phldrT="[Text]" custT="1"/>
      <dgm:spPr/>
      <dgm:t>
        <a:bodyPr/>
        <a:lstStyle/>
        <a:p>
          <a:r>
            <a:rPr lang="en-GB" sz="1000"/>
            <a:t>“people making easy references to amusing OCD issues it upsets me because it makes me feel like I am crazy"</a:t>
          </a:r>
        </a:p>
      </dgm:t>
    </dgm:pt>
    <dgm:pt modelId="{B5036A5E-768E-EF4C-B1C1-7947EBB58549}" type="parTrans" cxnId="{22DF66E7-2021-FF4E-9D91-FF56402FFF0A}">
      <dgm:prSet/>
      <dgm:spPr/>
      <dgm:t>
        <a:bodyPr/>
        <a:lstStyle/>
        <a:p>
          <a:endParaRPr lang="en-GB"/>
        </a:p>
      </dgm:t>
    </dgm:pt>
    <dgm:pt modelId="{C2F198E7-5ADE-A940-8175-04BA1A4F33DD}" type="sibTrans" cxnId="{22DF66E7-2021-FF4E-9D91-FF56402FFF0A}">
      <dgm:prSet/>
      <dgm:spPr/>
      <dgm:t>
        <a:bodyPr/>
        <a:lstStyle/>
        <a:p>
          <a:endParaRPr lang="en-GB"/>
        </a:p>
      </dgm:t>
    </dgm:pt>
    <dgm:pt modelId="{3BC34E35-49F4-E241-853B-041856632CDF}">
      <dgm:prSet phldrT="[Text]" custT="1"/>
      <dgm:spPr/>
      <dgm:t>
        <a:bodyPr/>
        <a:lstStyle/>
        <a:p>
          <a:r>
            <a:rPr lang="en-GB" sz="1000"/>
            <a:t>“made my mental health worse and this far outweighs any of the benefits of breaking down the stigma”</a:t>
          </a:r>
        </a:p>
      </dgm:t>
    </dgm:pt>
    <dgm:pt modelId="{CC664A2E-7D69-AA46-94C1-13D83131C016}" type="parTrans" cxnId="{5E1FBC4A-E0E7-FF44-9B4C-4A2D934C10A5}">
      <dgm:prSet/>
      <dgm:spPr/>
      <dgm:t>
        <a:bodyPr/>
        <a:lstStyle/>
        <a:p>
          <a:endParaRPr lang="en-GB"/>
        </a:p>
      </dgm:t>
    </dgm:pt>
    <dgm:pt modelId="{AE361089-6B46-3547-8C71-A0253D6C0561}" type="sibTrans" cxnId="{5E1FBC4A-E0E7-FF44-9B4C-4A2D934C10A5}">
      <dgm:prSet/>
      <dgm:spPr/>
      <dgm:t>
        <a:bodyPr/>
        <a:lstStyle/>
        <a:p>
          <a:endParaRPr lang="en-GB"/>
        </a:p>
      </dgm:t>
    </dgm:pt>
    <dgm:pt modelId="{EAFEC115-2F5B-F34F-8B9D-EC845F74C593}">
      <dgm:prSet phldrT="[Text]" custT="1"/>
      <dgm:spPr/>
      <dgm:t>
        <a:bodyPr/>
        <a:lstStyle/>
        <a:p>
          <a:r>
            <a:rPr lang="en-GB" sz="1000"/>
            <a:t>false positives that are portrayed on social media such as body image, people having fun fulfilled lives, successful careers, perfect relationships and families, just feeds my insecurities and leads to other obsessions”</a:t>
          </a:r>
        </a:p>
      </dgm:t>
    </dgm:pt>
    <dgm:pt modelId="{C68B0662-2B05-7D47-A737-BAC1F5965832}" type="parTrans" cxnId="{6AD7C675-B23B-E945-B2D7-F2895535D014}">
      <dgm:prSet/>
      <dgm:spPr/>
      <dgm:t>
        <a:bodyPr/>
        <a:lstStyle/>
        <a:p>
          <a:endParaRPr lang="en-GB"/>
        </a:p>
      </dgm:t>
    </dgm:pt>
    <dgm:pt modelId="{83A6AC3A-7BBE-794F-9F58-271F8953E1D4}" type="sibTrans" cxnId="{6AD7C675-B23B-E945-B2D7-F2895535D014}">
      <dgm:prSet/>
      <dgm:spPr/>
      <dgm:t>
        <a:bodyPr/>
        <a:lstStyle/>
        <a:p>
          <a:endParaRPr lang="en-GB"/>
        </a:p>
      </dgm:t>
    </dgm:pt>
    <dgm:pt modelId="{F1D6C9A7-626A-9D48-9209-B11279E92FF6}">
      <dgm:prSet phldrT="[Text]" custT="1"/>
      <dgm:spPr/>
      <dgm:t>
        <a:bodyPr/>
        <a:lstStyle/>
        <a:p>
          <a:r>
            <a:rPr lang="en-GB" sz="1000"/>
            <a:t>"social media can cause or exasperate mental health issues as well unfortunately"</a:t>
          </a:r>
        </a:p>
      </dgm:t>
    </dgm:pt>
    <dgm:pt modelId="{429E418A-4D03-694B-829B-014E6A08862B}" type="parTrans" cxnId="{311C1D17-101C-7D48-97EF-5FBF9BD686EE}">
      <dgm:prSet/>
      <dgm:spPr/>
      <dgm:t>
        <a:bodyPr/>
        <a:lstStyle/>
        <a:p>
          <a:endParaRPr lang="en-GB"/>
        </a:p>
      </dgm:t>
    </dgm:pt>
    <dgm:pt modelId="{792AB9F0-4054-3344-84A2-8AD7AA9A432A}" type="sibTrans" cxnId="{311C1D17-101C-7D48-97EF-5FBF9BD686EE}">
      <dgm:prSet/>
      <dgm:spPr/>
      <dgm:t>
        <a:bodyPr/>
        <a:lstStyle/>
        <a:p>
          <a:endParaRPr lang="en-GB"/>
        </a:p>
      </dgm:t>
    </dgm:pt>
    <dgm:pt modelId="{BB2F19D4-0EAC-AE42-AE19-551C86E0FCFE}">
      <dgm:prSet phldrT="[Text]" custT="1"/>
      <dgm:spPr/>
      <dgm:t>
        <a:bodyPr/>
        <a:lstStyle/>
        <a:p>
          <a:r>
            <a:rPr lang="en-GB" sz="1000"/>
            <a:t>“negatives such as the pressure of having to be and look a certain way and bullying”</a:t>
          </a:r>
        </a:p>
      </dgm:t>
    </dgm:pt>
    <dgm:pt modelId="{2477BF17-52AF-D748-8E04-FD12972EC9AC}" type="parTrans" cxnId="{AA13D523-97C3-CA45-9623-220B63FB9647}">
      <dgm:prSet/>
      <dgm:spPr/>
      <dgm:t>
        <a:bodyPr/>
        <a:lstStyle/>
        <a:p>
          <a:endParaRPr lang="en-GB"/>
        </a:p>
      </dgm:t>
    </dgm:pt>
    <dgm:pt modelId="{EE4C2655-E4E2-B24E-84D6-70306E31B097}" type="sibTrans" cxnId="{AA13D523-97C3-CA45-9623-220B63FB9647}">
      <dgm:prSet/>
      <dgm:spPr/>
      <dgm:t>
        <a:bodyPr/>
        <a:lstStyle/>
        <a:p>
          <a:endParaRPr lang="en-GB"/>
        </a:p>
      </dgm:t>
    </dgm:pt>
    <dgm:pt modelId="{6955BFF2-09A6-B846-BB3A-F7D5E3F6E0F7}">
      <dgm:prSet phldrT="[Text]" custT="1"/>
      <dgm:spPr/>
      <dgm:t>
        <a:bodyPr/>
        <a:lstStyle/>
        <a:p>
          <a:r>
            <a:rPr lang="en-GB" sz="1000"/>
            <a:t>“ bullying aspect can be very damaging it does concern me as to how people can hide behind screens</a:t>
          </a:r>
        </a:p>
      </dgm:t>
    </dgm:pt>
    <dgm:pt modelId="{01806D77-16C8-A549-9C0B-9710983A923E}" type="parTrans" cxnId="{4DF7051F-FE0B-DD4A-A919-1B9999DEE184}">
      <dgm:prSet/>
      <dgm:spPr/>
      <dgm:t>
        <a:bodyPr/>
        <a:lstStyle/>
        <a:p>
          <a:endParaRPr lang="en-GB"/>
        </a:p>
      </dgm:t>
    </dgm:pt>
    <dgm:pt modelId="{F21BD9F9-3D2A-4345-B72F-E0E39C7713A4}" type="sibTrans" cxnId="{4DF7051F-FE0B-DD4A-A919-1B9999DEE184}">
      <dgm:prSet/>
      <dgm:spPr/>
      <dgm:t>
        <a:bodyPr/>
        <a:lstStyle/>
        <a:p>
          <a:endParaRPr lang="en-GB"/>
        </a:p>
      </dgm:t>
    </dgm:pt>
    <dgm:pt modelId="{AED3E09B-D827-364E-8D40-962E99B1DE17}" type="pres">
      <dgm:prSet presAssocID="{2F477C44-FF8A-4A4A-AD39-A21AB9A45CFB}" presName="hierChild1" presStyleCnt="0">
        <dgm:presLayoutVars>
          <dgm:orgChart val="1"/>
          <dgm:chPref val="1"/>
          <dgm:dir/>
          <dgm:animOne val="branch"/>
          <dgm:animLvl val="lvl"/>
          <dgm:resizeHandles/>
        </dgm:presLayoutVars>
      </dgm:prSet>
      <dgm:spPr/>
    </dgm:pt>
    <dgm:pt modelId="{DCC825B4-40E0-C942-B3F1-AAB36CF63269}" type="pres">
      <dgm:prSet presAssocID="{BE3EA136-C1B6-7145-9D7A-ABCFDE2CE21F}" presName="hierRoot1" presStyleCnt="0">
        <dgm:presLayoutVars>
          <dgm:hierBranch val="init"/>
        </dgm:presLayoutVars>
      </dgm:prSet>
      <dgm:spPr/>
    </dgm:pt>
    <dgm:pt modelId="{50192B25-DAD7-394B-90F9-8216246A8CC5}" type="pres">
      <dgm:prSet presAssocID="{BE3EA136-C1B6-7145-9D7A-ABCFDE2CE21F}" presName="rootComposite1" presStyleCnt="0"/>
      <dgm:spPr/>
    </dgm:pt>
    <dgm:pt modelId="{AA4DFDC6-E5FD-A940-96AE-7220C37D6747}" type="pres">
      <dgm:prSet presAssocID="{BE3EA136-C1B6-7145-9D7A-ABCFDE2CE21F}" presName="rootText1" presStyleLbl="node0" presStyleIdx="0" presStyleCnt="1" custScaleX="122653">
        <dgm:presLayoutVars>
          <dgm:chPref val="3"/>
        </dgm:presLayoutVars>
      </dgm:prSet>
      <dgm:spPr/>
    </dgm:pt>
    <dgm:pt modelId="{4A83F638-C809-C145-9F88-A5F09962C3C0}" type="pres">
      <dgm:prSet presAssocID="{BE3EA136-C1B6-7145-9D7A-ABCFDE2CE21F}" presName="rootConnector1" presStyleLbl="node1" presStyleIdx="0" presStyleCnt="0"/>
      <dgm:spPr/>
    </dgm:pt>
    <dgm:pt modelId="{CD8A2836-428D-D745-B6C4-A2EF37A68CCF}" type="pres">
      <dgm:prSet presAssocID="{BE3EA136-C1B6-7145-9D7A-ABCFDE2CE21F}" presName="hierChild2" presStyleCnt="0"/>
      <dgm:spPr/>
    </dgm:pt>
    <dgm:pt modelId="{77FF8169-7351-2E4B-B5A8-D02549E1F055}" type="pres">
      <dgm:prSet presAssocID="{EF6B3238-0ACF-6C40-B2E3-3FA7E3FC9C14}" presName="Name37" presStyleLbl="parChTrans1D2" presStyleIdx="0" presStyleCnt="3"/>
      <dgm:spPr/>
    </dgm:pt>
    <dgm:pt modelId="{2D96CDC3-2199-D04E-B3AD-81D9AFFC4666}" type="pres">
      <dgm:prSet presAssocID="{4D0DA5A3-82FF-FB4F-BE37-7191F486A423}" presName="hierRoot2" presStyleCnt="0">
        <dgm:presLayoutVars>
          <dgm:hierBranch val="init"/>
        </dgm:presLayoutVars>
      </dgm:prSet>
      <dgm:spPr/>
    </dgm:pt>
    <dgm:pt modelId="{330DB480-5A64-1E40-B6E5-3D2A8EB519BE}" type="pres">
      <dgm:prSet presAssocID="{4D0DA5A3-82FF-FB4F-BE37-7191F486A423}" presName="rootComposite" presStyleCnt="0"/>
      <dgm:spPr/>
    </dgm:pt>
    <dgm:pt modelId="{CC59F90A-E615-E74A-9E6A-DF1419EF01D0}" type="pres">
      <dgm:prSet presAssocID="{4D0DA5A3-82FF-FB4F-BE37-7191F486A423}" presName="rootText" presStyleLbl="node2" presStyleIdx="0" presStyleCnt="3" custScaleX="121623">
        <dgm:presLayoutVars>
          <dgm:chPref val="3"/>
        </dgm:presLayoutVars>
      </dgm:prSet>
      <dgm:spPr/>
    </dgm:pt>
    <dgm:pt modelId="{2DC13324-788D-144A-92E8-07FFE3FA4F8D}" type="pres">
      <dgm:prSet presAssocID="{4D0DA5A3-82FF-FB4F-BE37-7191F486A423}" presName="rootConnector" presStyleLbl="node2" presStyleIdx="0" presStyleCnt="3"/>
      <dgm:spPr/>
    </dgm:pt>
    <dgm:pt modelId="{D744538A-DDBC-534E-8707-EF1631BD7B12}" type="pres">
      <dgm:prSet presAssocID="{4D0DA5A3-82FF-FB4F-BE37-7191F486A423}" presName="hierChild4" presStyleCnt="0"/>
      <dgm:spPr/>
    </dgm:pt>
    <dgm:pt modelId="{D7B2DE16-34AA-0A49-A68E-B36D940574A3}" type="pres">
      <dgm:prSet presAssocID="{36AF60AC-E95E-844A-B186-CF3F5B0D7022}" presName="Name37" presStyleLbl="parChTrans1D3" presStyleIdx="0" presStyleCnt="15"/>
      <dgm:spPr/>
    </dgm:pt>
    <dgm:pt modelId="{C544BA19-DF46-C04B-B334-079D3979C322}" type="pres">
      <dgm:prSet presAssocID="{F529DD5A-0C2C-254F-9C5D-56F1028B4739}" presName="hierRoot2" presStyleCnt="0">
        <dgm:presLayoutVars>
          <dgm:hierBranch val="init"/>
        </dgm:presLayoutVars>
      </dgm:prSet>
      <dgm:spPr/>
    </dgm:pt>
    <dgm:pt modelId="{B2BAFA44-C515-5746-894F-479382E3FF25}" type="pres">
      <dgm:prSet presAssocID="{F529DD5A-0C2C-254F-9C5D-56F1028B4739}" presName="rootComposite" presStyleCnt="0"/>
      <dgm:spPr/>
    </dgm:pt>
    <dgm:pt modelId="{C33AD2E7-E186-3444-BCA3-5A3E0FF40A2B}" type="pres">
      <dgm:prSet presAssocID="{F529DD5A-0C2C-254F-9C5D-56F1028B4739}" presName="rootText" presStyleLbl="node3" presStyleIdx="0" presStyleCnt="15" custScaleX="146969" custScaleY="143932">
        <dgm:presLayoutVars>
          <dgm:chPref val="3"/>
        </dgm:presLayoutVars>
      </dgm:prSet>
      <dgm:spPr/>
    </dgm:pt>
    <dgm:pt modelId="{29F7750F-9255-FD40-A0E9-3413095EF190}" type="pres">
      <dgm:prSet presAssocID="{F529DD5A-0C2C-254F-9C5D-56F1028B4739}" presName="rootConnector" presStyleLbl="node3" presStyleIdx="0" presStyleCnt="15"/>
      <dgm:spPr/>
    </dgm:pt>
    <dgm:pt modelId="{2F3F2919-598D-3543-A89F-E5AE9849DDFE}" type="pres">
      <dgm:prSet presAssocID="{F529DD5A-0C2C-254F-9C5D-56F1028B4739}" presName="hierChild4" presStyleCnt="0"/>
      <dgm:spPr/>
    </dgm:pt>
    <dgm:pt modelId="{9E6939D0-7000-8F46-9685-6CBA3A289A08}" type="pres">
      <dgm:prSet presAssocID="{F529DD5A-0C2C-254F-9C5D-56F1028B4739}" presName="hierChild5" presStyleCnt="0"/>
      <dgm:spPr/>
    </dgm:pt>
    <dgm:pt modelId="{31488FD1-4D79-104A-A595-D785EEDFCF21}" type="pres">
      <dgm:prSet presAssocID="{54CB83F8-ADFD-BF4E-8F62-5B19C504C6FD}" presName="Name37" presStyleLbl="parChTrans1D3" presStyleIdx="1" presStyleCnt="15"/>
      <dgm:spPr/>
    </dgm:pt>
    <dgm:pt modelId="{E3BF0350-C2DD-C240-B406-658FA96B24F1}" type="pres">
      <dgm:prSet presAssocID="{7D0612A9-69EF-E542-8161-AEE6CDD5F0F1}" presName="hierRoot2" presStyleCnt="0">
        <dgm:presLayoutVars>
          <dgm:hierBranch val="init"/>
        </dgm:presLayoutVars>
      </dgm:prSet>
      <dgm:spPr/>
    </dgm:pt>
    <dgm:pt modelId="{014FF5B5-3684-E544-A1B9-31BD2D74E87D}" type="pres">
      <dgm:prSet presAssocID="{7D0612A9-69EF-E542-8161-AEE6CDD5F0F1}" presName="rootComposite" presStyleCnt="0"/>
      <dgm:spPr/>
    </dgm:pt>
    <dgm:pt modelId="{BF6A272D-7F5C-FA4C-89B7-73A99A4F7E93}" type="pres">
      <dgm:prSet presAssocID="{7D0612A9-69EF-E542-8161-AEE6CDD5F0F1}" presName="rootText" presStyleLbl="node3" presStyleIdx="1" presStyleCnt="15" custScaleX="152713">
        <dgm:presLayoutVars>
          <dgm:chPref val="3"/>
        </dgm:presLayoutVars>
      </dgm:prSet>
      <dgm:spPr/>
    </dgm:pt>
    <dgm:pt modelId="{8DBAA221-EE02-DB49-B795-65E9EB709C2B}" type="pres">
      <dgm:prSet presAssocID="{7D0612A9-69EF-E542-8161-AEE6CDD5F0F1}" presName="rootConnector" presStyleLbl="node3" presStyleIdx="1" presStyleCnt="15"/>
      <dgm:spPr/>
    </dgm:pt>
    <dgm:pt modelId="{DCC96548-7A75-BD4C-9718-F35C9966B439}" type="pres">
      <dgm:prSet presAssocID="{7D0612A9-69EF-E542-8161-AEE6CDD5F0F1}" presName="hierChild4" presStyleCnt="0"/>
      <dgm:spPr/>
    </dgm:pt>
    <dgm:pt modelId="{1994FC4F-1D54-474A-9290-2C66A7A7738E}" type="pres">
      <dgm:prSet presAssocID="{7D0612A9-69EF-E542-8161-AEE6CDD5F0F1}" presName="hierChild5" presStyleCnt="0"/>
      <dgm:spPr/>
    </dgm:pt>
    <dgm:pt modelId="{AA40C2AF-A452-4241-9052-DC7426C35C9B}" type="pres">
      <dgm:prSet presAssocID="{697CCB94-9BB8-8A4F-903F-F9B98AC78C33}" presName="Name37" presStyleLbl="parChTrans1D3" presStyleIdx="2" presStyleCnt="15"/>
      <dgm:spPr/>
    </dgm:pt>
    <dgm:pt modelId="{6456B9DA-865C-EA45-BD8E-E40CDBFF1C99}" type="pres">
      <dgm:prSet presAssocID="{1363CBEA-CA2E-FD4F-B2FA-E9A84D65206B}" presName="hierRoot2" presStyleCnt="0">
        <dgm:presLayoutVars>
          <dgm:hierBranch val="init"/>
        </dgm:presLayoutVars>
      </dgm:prSet>
      <dgm:spPr/>
    </dgm:pt>
    <dgm:pt modelId="{F37BE4B9-F49E-2441-A81F-2894F22891D2}" type="pres">
      <dgm:prSet presAssocID="{1363CBEA-CA2E-FD4F-B2FA-E9A84D65206B}" presName="rootComposite" presStyleCnt="0"/>
      <dgm:spPr/>
    </dgm:pt>
    <dgm:pt modelId="{B16E3E54-41BC-6E41-9D77-4B619B855771}" type="pres">
      <dgm:prSet presAssocID="{1363CBEA-CA2E-FD4F-B2FA-E9A84D65206B}" presName="rootText" presStyleLbl="node3" presStyleIdx="2" presStyleCnt="15" custScaleX="152390" custScaleY="99568">
        <dgm:presLayoutVars>
          <dgm:chPref val="3"/>
        </dgm:presLayoutVars>
      </dgm:prSet>
      <dgm:spPr/>
    </dgm:pt>
    <dgm:pt modelId="{37ECF12E-A6A8-B341-A300-E8F6FD62B640}" type="pres">
      <dgm:prSet presAssocID="{1363CBEA-CA2E-FD4F-B2FA-E9A84D65206B}" presName="rootConnector" presStyleLbl="node3" presStyleIdx="2" presStyleCnt="15"/>
      <dgm:spPr/>
    </dgm:pt>
    <dgm:pt modelId="{B088F0A6-CA89-6645-A3AE-6ADB44527BA2}" type="pres">
      <dgm:prSet presAssocID="{1363CBEA-CA2E-FD4F-B2FA-E9A84D65206B}" presName="hierChild4" presStyleCnt="0"/>
      <dgm:spPr/>
    </dgm:pt>
    <dgm:pt modelId="{E2964589-E9C7-B74A-A381-BAA44D92C98F}" type="pres">
      <dgm:prSet presAssocID="{1363CBEA-CA2E-FD4F-B2FA-E9A84D65206B}" presName="hierChild5" presStyleCnt="0"/>
      <dgm:spPr/>
    </dgm:pt>
    <dgm:pt modelId="{14614FD2-1B8A-6F4B-B076-DE85F60855D7}" type="pres">
      <dgm:prSet presAssocID="{391CEC7A-3A29-504B-BC4E-511465396358}" presName="Name37" presStyleLbl="parChTrans1D3" presStyleIdx="3" presStyleCnt="15"/>
      <dgm:spPr/>
    </dgm:pt>
    <dgm:pt modelId="{D74037BD-6270-5043-97C2-5C6690C18856}" type="pres">
      <dgm:prSet presAssocID="{23CD4A36-0849-E24E-BF03-60A842354D0E}" presName="hierRoot2" presStyleCnt="0">
        <dgm:presLayoutVars>
          <dgm:hierBranch val="init"/>
        </dgm:presLayoutVars>
      </dgm:prSet>
      <dgm:spPr/>
    </dgm:pt>
    <dgm:pt modelId="{4F561133-B53B-5847-A594-54CAE79D3C6A}" type="pres">
      <dgm:prSet presAssocID="{23CD4A36-0849-E24E-BF03-60A842354D0E}" presName="rootComposite" presStyleCnt="0"/>
      <dgm:spPr/>
    </dgm:pt>
    <dgm:pt modelId="{C33E48B4-DFF5-B04D-956C-D03A8FDD3C4B}" type="pres">
      <dgm:prSet presAssocID="{23CD4A36-0849-E24E-BF03-60A842354D0E}" presName="rootText" presStyleLbl="node3" presStyleIdx="3" presStyleCnt="15" custScaleX="165574" custScaleY="133442">
        <dgm:presLayoutVars>
          <dgm:chPref val="3"/>
        </dgm:presLayoutVars>
      </dgm:prSet>
      <dgm:spPr/>
    </dgm:pt>
    <dgm:pt modelId="{048448D6-4D4D-A847-82C4-72285DB5FC05}" type="pres">
      <dgm:prSet presAssocID="{23CD4A36-0849-E24E-BF03-60A842354D0E}" presName="rootConnector" presStyleLbl="node3" presStyleIdx="3" presStyleCnt="15"/>
      <dgm:spPr/>
    </dgm:pt>
    <dgm:pt modelId="{79B57F0B-4BFA-8E43-9FBC-32AC6E3437FE}" type="pres">
      <dgm:prSet presAssocID="{23CD4A36-0849-E24E-BF03-60A842354D0E}" presName="hierChild4" presStyleCnt="0"/>
      <dgm:spPr/>
    </dgm:pt>
    <dgm:pt modelId="{9850CB3D-D698-FC44-99F2-7CE5F1984DE2}" type="pres">
      <dgm:prSet presAssocID="{23CD4A36-0849-E24E-BF03-60A842354D0E}" presName="hierChild5" presStyleCnt="0"/>
      <dgm:spPr/>
    </dgm:pt>
    <dgm:pt modelId="{AB56C726-0032-534A-8BF7-E54E3E69AB81}" type="pres">
      <dgm:prSet presAssocID="{069F2E2B-BDDC-504D-9FAE-4196CB7C60D7}" presName="Name37" presStyleLbl="parChTrans1D3" presStyleIdx="4" presStyleCnt="15"/>
      <dgm:spPr/>
    </dgm:pt>
    <dgm:pt modelId="{9B080EAA-67D7-FB48-B9AC-0404ED0A3088}" type="pres">
      <dgm:prSet presAssocID="{E44E2D3C-6138-3E41-AED0-6F30916F41C5}" presName="hierRoot2" presStyleCnt="0">
        <dgm:presLayoutVars>
          <dgm:hierBranch val="init"/>
        </dgm:presLayoutVars>
      </dgm:prSet>
      <dgm:spPr/>
    </dgm:pt>
    <dgm:pt modelId="{84DEAB41-5F87-4345-A520-ED244A78F35E}" type="pres">
      <dgm:prSet presAssocID="{E44E2D3C-6138-3E41-AED0-6F30916F41C5}" presName="rootComposite" presStyleCnt="0"/>
      <dgm:spPr/>
    </dgm:pt>
    <dgm:pt modelId="{FE9A88FE-A16E-2445-882B-42DEF90C6D45}" type="pres">
      <dgm:prSet presAssocID="{E44E2D3C-6138-3E41-AED0-6F30916F41C5}" presName="rootText" presStyleLbl="node3" presStyleIdx="4" presStyleCnt="15" custScaleX="163264" custScaleY="76567">
        <dgm:presLayoutVars>
          <dgm:chPref val="3"/>
        </dgm:presLayoutVars>
      </dgm:prSet>
      <dgm:spPr/>
    </dgm:pt>
    <dgm:pt modelId="{8979E9AD-C063-E44F-80D8-165949D05EE8}" type="pres">
      <dgm:prSet presAssocID="{E44E2D3C-6138-3E41-AED0-6F30916F41C5}" presName="rootConnector" presStyleLbl="node3" presStyleIdx="4" presStyleCnt="15"/>
      <dgm:spPr/>
    </dgm:pt>
    <dgm:pt modelId="{0BC8241A-0654-3649-85C2-EB5D3BF2B83C}" type="pres">
      <dgm:prSet presAssocID="{E44E2D3C-6138-3E41-AED0-6F30916F41C5}" presName="hierChild4" presStyleCnt="0"/>
      <dgm:spPr/>
    </dgm:pt>
    <dgm:pt modelId="{E383DAAC-6025-7B48-8B23-2F2B7EC422A4}" type="pres">
      <dgm:prSet presAssocID="{E44E2D3C-6138-3E41-AED0-6F30916F41C5}" presName="hierChild5" presStyleCnt="0"/>
      <dgm:spPr/>
    </dgm:pt>
    <dgm:pt modelId="{9F7B9AD2-F88C-5140-ADF0-5D50633D48CD}" type="pres">
      <dgm:prSet presAssocID="{1747B567-9026-1143-818B-766847426E0F}" presName="Name37" presStyleLbl="parChTrans1D3" presStyleIdx="5" presStyleCnt="15"/>
      <dgm:spPr/>
    </dgm:pt>
    <dgm:pt modelId="{AFE07E17-D009-CB4A-8969-679599F91C10}" type="pres">
      <dgm:prSet presAssocID="{6A806D60-B6B1-9842-B602-A259A7C83718}" presName="hierRoot2" presStyleCnt="0">
        <dgm:presLayoutVars>
          <dgm:hierBranch val="init"/>
        </dgm:presLayoutVars>
      </dgm:prSet>
      <dgm:spPr/>
    </dgm:pt>
    <dgm:pt modelId="{9DC60835-9126-A245-8A18-04754E7ED043}" type="pres">
      <dgm:prSet presAssocID="{6A806D60-B6B1-9842-B602-A259A7C83718}" presName="rootComposite" presStyleCnt="0"/>
      <dgm:spPr/>
    </dgm:pt>
    <dgm:pt modelId="{E121F58C-A447-8445-B3EA-0A4715A415BA}" type="pres">
      <dgm:prSet presAssocID="{6A806D60-B6B1-9842-B602-A259A7C83718}" presName="rootText" presStyleLbl="node3" presStyleIdx="5" presStyleCnt="15" custScaleX="163695" custScaleY="179038">
        <dgm:presLayoutVars>
          <dgm:chPref val="3"/>
        </dgm:presLayoutVars>
      </dgm:prSet>
      <dgm:spPr/>
    </dgm:pt>
    <dgm:pt modelId="{0C5373B7-3656-E84D-81ED-A526DE1C20B6}" type="pres">
      <dgm:prSet presAssocID="{6A806D60-B6B1-9842-B602-A259A7C83718}" presName="rootConnector" presStyleLbl="node3" presStyleIdx="5" presStyleCnt="15"/>
      <dgm:spPr/>
    </dgm:pt>
    <dgm:pt modelId="{6A638403-31E5-254E-BD01-2409589C951F}" type="pres">
      <dgm:prSet presAssocID="{6A806D60-B6B1-9842-B602-A259A7C83718}" presName="hierChild4" presStyleCnt="0"/>
      <dgm:spPr/>
    </dgm:pt>
    <dgm:pt modelId="{C1E02412-1566-754A-B31B-B0EF6725951B}" type="pres">
      <dgm:prSet presAssocID="{6A806D60-B6B1-9842-B602-A259A7C83718}" presName="hierChild5" presStyleCnt="0"/>
      <dgm:spPr/>
    </dgm:pt>
    <dgm:pt modelId="{01F25B28-C848-4F41-8302-2C62A5172087}" type="pres">
      <dgm:prSet presAssocID="{4D0DA5A3-82FF-FB4F-BE37-7191F486A423}" presName="hierChild5" presStyleCnt="0"/>
      <dgm:spPr/>
    </dgm:pt>
    <dgm:pt modelId="{3A7E03A4-22FE-C248-A66D-CE95D2A1A9CE}" type="pres">
      <dgm:prSet presAssocID="{FA4B486C-152A-364A-A722-EE0479CAD53E}" presName="Name37" presStyleLbl="parChTrans1D2" presStyleIdx="1" presStyleCnt="3"/>
      <dgm:spPr/>
    </dgm:pt>
    <dgm:pt modelId="{DF7C32AD-E03F-014B-9821-4DCE4C71F91C}" type="pres">
      <dgm:prSet presAssocID="{B61B6033-AB8E-4A45-BB49-D06C3969E83E}" presName="hierRoot2" presStyleCnt="0">
        <dgm:presLayoutVars>
          <dgm:hierBranch val="init"/>
        </dgm:presLayoutVars>
      </dgm:prSet>
      <dgm:spPr/>
    </dgm:pt>
    <dgm:pt modelId="{A092FB52-5B02-1448-97E3-DE21C477014E}" type="pres">
      <dgm:prSet presAssocID="{B61B6033-AB8E-4A45-BB49-D06C3969E83E}" presName="rootComposite" presStyleCnt="0"/>
      <dgm:spPr/>
    </dgm:pt>
    <dgm:pt modelId="{77FC0A98-19EA-894B-AAB4-618C53586E26}" type="pres">
      <dgm:prSet presAssocID="{B61B6033-AB8E-4A45-BB49-D06C3969E83E}" presName="rootText" presStyleLbl="node2" presStyleIdx="1" presStyleCnt="3">
        <dgm:presLayoutVars>
          <dgm:chPref val="3"/>
        </dgm:presLayoutVars>
      </dgm:prSet>
      <dgm:spPr/>
    </dgm:pt>
    <dgm:pt modelId="{45A8B4BE-B98C-6343-925F-CF7FC65C24AD}" type="pres">
      <dgm:prSet presAssocID="{B61B6033-AB8E-4A45-BB49-D06C3969E83E}" presName="rootConnector" presStyleLbl="node2" presStyleIdx="1" presStyleCnt="3"/>
      <dgm:spPr/>
    </dgm:pt>
    <dgm:pt modelId="{A411B5FF-EF26-6149-821C-8DFC540112AE}" type="pres">
      <dgm:prSet presAssocID="{B61B6033-AB8E-4A45-BB49-D06C3969E83E}" presName="hierChild4" presStyleCnt="0"/>
      <dgm:spPr/>
    </dgm:pt>
    <dgm:pt modelId="{868D4619-9591-1942-9EDB-8D7C3921B355}" type="pres">
      <dgm:prSet presAssocID="{429E418A-4D03-694B-829B-014E6A08862B}" presName="Name37" presStyleLbl="parChTrans1D3" presStyleIdx="6" presStyleCnt="15"/>
      <dgm:spPr/>
    </dgm:pt>
    <dgm:pt modelId="{ED7FC803-679C-C044-9647-4D675A5E7597}" type="pres">
      <dgm:prSet presAssocID="{F1D6C9A7-626A-9D48-9209-B11279E92FF6}" presName="hierRoot2" presStyleCnt="0">
        <dgm:presLayoutVars>
          <dgm:hierBranch val="init"/>
        </dgm:presLayoutVars>
      </dgm:prSet>
      <dgm:spPr/>
    </dgm:pt>
    <dgm:pt modelId="{F2284D72-D30E-3D44-BB1E-0562A4EE1B59}" type="pres">
      <dgm:prSet presAssocID="{F1D6C9A7-626A-9D48-9209-B11279E92FF6}" presName="rootComposite" presStyleCnt="0"/>
      <dgm:spPr/>
    </dgm:pt>
    <dgm:pt modelId="{A8A7E1D8-7923-4E48-A121-22C793DDBDFD}" type="pres">
      <dgm:prSet presAssocID="{F1D6C9A7-626A-9D48-9209-B11279E92FF6}" presName="rootText" presStyleLbl="node3" presStyleIdx="6" presStyleCnt="15" custScaleX="152522" custScaleY="134880">
        <dgm:presLayoutVars>
          <dgm:chPref val="3"/>
        </dgm:presLayoutVars>
      </dgm:prSet>
      <dgm:spPr/>
    </dgm:pt>
    <dgm:pt modelId="{279A94BA-0C5D-0048-9413-C90492F147A3}" type="pres">
      <dgm:prSet presAssocID="{F1D6C9A7-626A-9D48-9209-B11279E92FF6}" presName="rootConnector" presStyleLbl="node3" presStyleIdx="6" presStyleCnt="15"/>
      <dgm:spPr/>
    </dgm:pt>
    <dgm:pt modelId="{306F4B92-9DF4-0C4F-91BE-99081CB899B6}" type="pres">
      <dgm:prSet presAssocID="{F1D6C9A7-626A-9D48-9209-B11279E92FF6}" presName="hierChild4" presStyleCnt="0"/>
      <dgm:spPr/>
    </dgm:pt>
    <dgm:pt modelId="{B461E67F-0A5C-F34E-B0FF-AB02A190A3BE}" type="pres">
      <dgm:prSet presAssocID="{F1D6C9A7-626A-9D48-9209-B11279E92FF6}" presName="hierChild5" presStyleCnt="0"/>
      <dgm:spPr/>
    </dgm:pt>
    <dgm:pt modelId="{FC490565-0DBD-8648-965D-2E2072917EB4}" type="pres">
      <dgm:prSet presAssocID="{7EE12000-78B6-3E4F-8F38-50148F760051}" presName="Name37" presStyleLbl="parChTrans1D3" presStyleIdx="7" presStyleCnt="15"/>
      <dgm:spPr/>
    </dgm:pt>
    <dgm:pt modelId="{EAEDD885-B94A-8647-90A7-067901A76E00}" type="pres">
      <dgm:prSet presAssocID="{3700B199-4138-B046-BE5D-4E3964FDCC69}" presName="hierRoot2" presStyleCnt="0">
        <dgm:presLayoutVars>
          <dgm:hierBranch val="init"/>
        </dgm:presLayoutVars>
      </dgm:prSet>
      <dgm:spPr/>
    </dgm:pt>
    <dgm:pt modelId="{3F86C9C5-5A43-C540-9D38-DBA6F72C03EF}" type="pres">
      <dgm:prSet presAssocID="{3700B199-4138-B046-BE5D-4E3964FDCC69}" presName="rootComposite" presStyleCnt="0"/>
      <dgm:spPr/>
    </dgm:pt>
    <dgm:pt modelId="{73D8F193-03F1-2F41-A408-60175E06EA53}" type="pres">
      <dgm:prSet presAssocID="{3700B199-4138-B046-BE5D-4E3964FDCC69}" presName="rootText" presStyleLbl="node3" presStyleIdx="7" presStyleCnt="15" custScaleX="156517" custScaleY="128782">
        <dgm:presLayoutVars>
          <dgm:chPref val="3"/>
        </dgm:presLayoutVars>
      </dgm:prSet>
      <dgm:spPr/>
    </dgm:pt>
    <dgm:pt modelId="{3FC856CE-EC64-6B47-B513-21D7816BC9DD}" type="pres">
      <dgm:prSet presAssocID="{3700B199-4138-B046-BE5D-4E3964FDCC69}" presName="rootConnector" presStyleLbl="node3" presStyleIdx="7" presStyleCnt="15"/>
      <dgm:spPr/>
    </dgm:pt>
    <dgm:pt modelId="{D355D74F-7CCB-EF45-85E5-4593BC45A816}" type="pres">
      <dgm:prSet presAssocID="{3700B199-4138-B046-BE5D-4E3964FDCC69}" presName="hierChild4" presStyleCnt="0"/>
      <dgm:spPr/>
    </dgm:pt>
    <dgm:pt modelId="{0102ED8C-B788-424B-8004-D91D9A7C8FCD}" type="pres">
      <dgm:prSet presAssocID="{3700B199-4138-B046-BE5D-4E3964FDCC69}" presName="hierChild5" presStyleCnt="0"/>
      <dgm:spPr/>
    </dgm:pt>
    <dgm:pt modelId="{F6C9CD32-DE81-834A-A5D4-395FA3283165}" type="pres">
      <dgm:prSet presAssocID="{04B0D6A9-C015-0145-A92C-833C698564C8}" presName="Name37" presStyleLbl="parChTrans1D3" presStyleIdx="8" presStyleCnt="15"/>
      <dgm:spPr/>
    </dgm:pt>
    <dgm:pt modelId="{A60DE273-E1AA-4640-9626-4ADCF354A4D8}" type="pres">
      <dgm:prSet presAssocID="{2EC4E617-44B3-7040-AEBA-FEF8D6BEA6BD}" presName="hierRoot2" presStyleCnt="0">
        <dgm:presLayoutVars>
          <dgm:hierBranch val="init"/>
        </dgm:presLayoutVars>
      </dgm:prSet>
      <dgm:spPr/>
    </dgm:pt>
    <dgm:pt modelId="{59E2FFEB-43BB-074B-8692-C729F5CDEF7E}" type="pres">
      <dgm:prSet presAssocID="{2EC4E617-44B3-7040-AEBA-FEF8D6BEA6BD}" presName="rootComposite" presStyleCnt="0"/>
      <dgm:spPr/>
    </dgm:pt>
    <dgm:pt modelId="{6264AF17-41AE-4B49-BB93-B1E062DA1F9B}" type="pres">
      <dgm:prSet presAssocID="{2EC4E617-44B3-7040-AEBA-FEF8D6BEA6BD}" presName="rootText" presStyleLbl="node3" presStyleIdx="8" presStyleCnt="15" custScaleX="170760" custScaleY="131216">
        <dgm:presLayoutVars>
          <dgm:chPref val="3"/>
        </dgm:presLayoutVars>
      </dgm:prSet>
      <dgm:spPr/>
    </dgm:pt>
    <dgm:pt modelId="{B1D33A99-FA14-6E4F-8F8A-AD5E18C76D61}" type="pres">
      <dgm:prSet presAssocID="{2EC4E617-44B3-7040-AEBA-FEF8D6BEA6BD}" presName="rootConnector" presStyleLbl="node3" presStyleIdx="8" presStyleCnt="15"/>
      <dgm:spPr/>
    </dgm:pt>
    <dgm:pt modelId="{8336C1FA-E112-1349-8E2F-B4BA01323D6D}" type="pres">
      <dgm:prSet presAssocID="{2EC4E617-44B3-7040-AEBA-FEF8D6BEA6BD}" presName="hierChild4" presStyleCnt="0"/>
      <dgm:spPr/>
    </dgm:pt>
    <dgm:pt modelId="{F7565F54-E03F-C541-8B24-FC18FC847776}" type="pres">
      <dgm:prSet presAssocID="{2EC4E617-44B3-7040-AEBA-FEF8D6BEA6BD}" presName="hierChild5" presStyleCnt="0"/>
      <dgm:spPr/>
    </dgm:pt>
    <dgm:pt modelId="{4A47B5C9-CD41-244F-8F0C-A83825B08630}" type="pres">
      <dgm:prSet presAssocID="{B5036A5E-768E-EF4C-B1C1-7947EBB58549}" presName="Name37" presStyleLbl="parChTrans1D3" presStyleIdx="9" presStyleCnt="15"/>
      <dgm:spPr/>
    </dgm:pt>
    <dgm:pt modelId="{B05BCCD4-B39C-014D-9481-B2BF00C14063}" type="pres">
      <dgm:prSet presAssocID="{5D58CB9E-F097-8842-9882-041A7B41FFD5}" presName="hierRoot2" presStyleCnt="0">
        <dgm:presLayoutVars>
          <dgm:hierBranch val="init"/>
        </dgm:presLayoutVars>
      </dgm:prSet>
      <dgm:spPr/>
    </dgm:pt>
    <dgm:pt modelId="{98C1F119-940E-6648-ACA9-1B9F74DD37F8}" type="pres">
      <dgm:prSet presAssocID="{5D58CB9E-F097-8842-9882-041A7B41FFD5}" presName="rootComposite" presStyleCnt="0"/>
      <dgm:spPr/>
    </dgm:pt>
    <dgm:pt modelId="{A7FF06CE-15E8-D84C-B88E-EE277BB51CBE}" type="pres">
      <dgm:prSet presAssocID="{5D58CB9E-F097-8842-9882-041A7B41FFD5}" presName="rootText" presStyleLbl="node3" presStyleIdx="9" presStyleCnt="15" custScaleX="175258" custScaleY="122775">
        <dgm:presLayoutVars>
          <dgm:chPref val="3"/>
        </dgm:presLayoutVars>
      </dgm:prSet>
      <dgm:spPr/>
    </dgm:pt>
    <dgm:pt modelId="{31565C85-6868-E849-B3C0-740B78CE9A72}" type="pres">
      <dgm:prSet presAssocID="{5D58CB9E-F097-8842-9882-041A7B41FFD5}" presName="rootConnector" presStyleLbl="node3" presStyleIdx="9" presStyleCnt="15"/>
      <dgm:spPr/>
    </dgm:pt>
    <dgm:pt modelId="{5EC98C40-8725-4244-98CA-1B677716D29E}" type="pres">
      <dgm:prSet presAssocID="{5D58CB9E-F097-8842-9882-041A7B41FFD5}" presName="hierChild4" presStyleCnt="0"/>
      <dgm:spPr/>
    </dgm:pt>
    <dgm:pt modelId="{566952C2-EAF9-3F45-B37B-CC94CCEECAC6}" type="pres">
      <dgm:prSet presAssocID="{5D58CB9E-F097-8842-9882-041A7B41FFD5}" presName="hierChild5" presStyleCnt="0"/>
      <dgm:spPr/>
    </dgm:pt>
    <dgm:pt modelId="{6EAD247C-E878-2C4A-955D-6498EF5E3505}" type="pres">
      <dgm:prSet presAssocID="{CC664A2E-7D69-AA46-94C1-13D83131C016}" presName="Name37" presStyleLbl="parChTrans1D3" presStyleIdx="10" presStyleCnt="15"/>
      <dgm:spPr/>
    </dgm:pt>
    <dgm:pt modelId="{0EBB5865-AE11-124A-88AE-C87538BFFBE8}" type="pres">
      <dgm:prSet presAssocID="{3BC34E35-49F4-E241-853B-041856632CDF}" presName="hierRoot2" presStyleCnt="0">
        <dgm:presLayoutVars>
          <dgm:hierBranch val="init"/>
        </dgm:presLayoutVars>
      </dgm:prSet>
      <dgm:spPr/>
    </dgm:pt>
    <dgm:pt modelId="{1BA1ED18-B4CA-B94D-8FB9-F8F3C9EEA9F7}" type="pres">
      <dgm:prSet presAssocID="{3BC34E35-49F4-E241-853B-041856632CDF}" presName="rootComposite" presStyleCnt="0"/>
      <dgm:spPr/>
    </dgm:pt>
    <dgm:pt modelId="{FCB606E0-60FE-E643-9BDE-FC3E79E6DF8A}" type="pres">
      <dgm:prSet presAssocID="{3BC34E35-49F4-E241-853B-041856632CDF}" presName="rootText" presStyleLbl="node3" presStyleIdx="10" presStyleCnt="15" custScaleX="176502" custScaleY="136402">
        <dgm:presLayoutVars>
          <dgm:chPref val="3"/>
        </dgm:presLayoutVars>
      </dgm:prSet>
      <dgm:spPr/>
    </dgm:pt>
    <dgm:pt modelId="{77525B76-5BE8-F243-BAF4-A9C979217C7A}" type="pres">
      <dgm:prSet presAssocID="{3BC34E35-49F4-E241-853B-041856632CDF}" presName="rootConnector" presStyleLbl="node3" presStyleIdx="10" presStyleCnt="15"/>
      <dgm:spPr/>
    </dgm:pt>
    <dgm:pt modelId="{89E7C03A-BAAF-FC4F-BA81-AFA65826CD25}" type="pres">
      <dgm:prSet presAssocID="{3BC34E35-49F4-E241-853B-041856632CDF}" presName="hierChild4" presStyleCnt="0"/>
      <dgm:spPr/>
    </dgm:pt>
    <dgm:pt modelId="{4A4FB8E7-6185-F342-98E9-8B823086DB77}" type="pres">
      <dgm:prSet presAssocID="{3BC34E35-49F4-E241-853B-041856632CDF}" presName="hierChild5" presStyleCnt="0"/>
      <dgm:spPr/>
    </dgm:pt>
    <dgm:pt modelId="{7C92BB2F-EFBB-974B-943C-5F4D68F9343F}" type="pres">
      <dgm:prSet presAssocID="{C68B0662-2B05-7D47-A737-BAC1F5965832}" presName="Name37" presStyleLbl="parChTrans1D3" presStyleIdx="11" presStyleCnt="15"/>
      <dgm:spPr/>
    </dgm:pt>
    <dgm:pt modelId="{AB30CB62-3F78-F743-A48C-176CEF451CE4}" type="pres">
      <dgm:prSet presAssocID="{EAFEC115-2F5B-F34F-8B9D-EC845F74C593}" presName="hierRoot2" presStyleCnt="0">
        <dgm:presLayoutVars>
          <dgm:hierBranch val="init"/>
        </dgm:presLayoutVars>
      </dgm:prSet>
      <dgm:spPr/>
    </dgm:pt>
    <dgm:pt modelId="{79F88999-334B-144F-81FF-0725E0B1DAE0}" type="pres">
      <dgm:prSet presAssocID="{EAFEC115-2F5B-F34F-8B9D-EC845F74C593}" presName="rootComposite" presStyleCnt="0"/>
      <dgm:spPr/>
    </dgm:pt>
    <dgm:pt modelId="{C2F3386C-1834-A340-BBE9-995C9D2856DA}" type="pres">
      <dgm:prSet presAssocID="{EAFEC115-2F5B-F34F-8B9D-EC845F74C593}" presName="rootText" presStyleLbl="node3" presStyleIdx="11" presStyleCnt="15" custScaleX="241467" custScaleY="225509">
        <dgm:presLayoutVars>
          <dgm:chPref val="3"/>
        </dgm:presLayoutVars>
      </dgm:prSet>
      <dgm:spPr/>
    </dgm:pt>
    <dgm:pt modelId="{317B129E-371D-4740-941F-36A39F49207E}" type="pres">
      <dgm:prSet presAssocID="{EAFEC115-2F5B-F34F-8B9D-EC845F74C593}" presName="rootConnector" presStyleLbl="node3" presStyleIdx="11" presStyleCnt="15"/>
      <dgm:spPr/>
    </dgm:pt>
    <dgm:pt modelId="{FB7D3886-F9A4-C246-8B4F-FC3D39F53A00}" type="pres">
      <dgm:prSet presAssocID="{EAFEC115-2F5B-F34F-8B9D-EC845F74C593}" presName="hierChild4" presStyleCnt="0"/>
      <dgm:spPr/>
    </dgm:pt>
    <dgm:pt modelId="{6E212528-8C79-704D-8BE9-31C0FD42C3F1}" type="pres">
      <dgm:prSet presAssocID="{EAFEC115-2F5B-F34F-8B9D-EC845F74C593}" presName="hierChild5" presStyleCnt="0"/>
      <dgm:spPr/>
    </dgm:pt>
    <dgm:pt modelId="{BABDBE67-D421-944A-B17D-4A761A0B08F5}" type="pres">
      <dgm:prSet presAssocID="{25CC0929-D53B-DA4C-B99D-53A7D4FA613B}" presName="Name37" presStyleLbl="parChTrans1D3" presStyleIdx="12" presStyleCnt="15"/>
      <dgm:spPr/>
    </dgm:pt>
    <dgm:pt modelId="{18944CB5-0CC3-9F41-94C4-41D42835F361}" type="pres">
      <dgm:prSet presAssocID="{E0F79C97-60A7-6249-BDE7-F5DA8D3D9E70}" presName="hierRoot2" presStyleCnt="0">
        <dgm:presLayoutVars>
          <dgm:hierBranch val="init"/>
        </dgm:presLayoutVars>
      </dgm:prSet>
      <dgm:spPr/>
    </dgm:pt>
    <dgm:pt modelId="{5ED90279-7640-444E-A5EA-1FC2AD9A2740}" type="pres">
      <dgm:prSet presAssocID="{E0F79C97-60A7-6249-BDE7-F5DA8D3D9E70}" presName="rootComposite" presStyleCnt="0"/>
      <dgm:spPr/>
    </dgm:pt>
    <dgm:pt modelId="{5BBDF9DB-356D-F148-A8CE-C81D77E5B643}" type="pres">
      <dgm:prSet presAssocID="{E0F79C97-60A7-6249-BDE7-F5DA8D3D9E70}" presName="rootText" presStyleLbl="node3" presStyleIdx="12" presStyleCnt="15" custScaleX="243096" custScaleY="165641">
        <dgm:presLayoutVars>
          <dgm:chPref val="3"/>
        </dgm:presLayoutVars>
      </dgm:prSet>
      <dgm:spPr/>
    </dgm:pt>
    <dgm:pt modelId="{3C295DAC-BB9E-FF44-B429-228CF608DEBA}" type="pres">
      <dgm:prSet presAssocID="{E0F79C97-60A7-6249-BDE7-F5DA8D3D9E70}" presName="rootConnector" presStyleLbl="node3" presStyleIdx="12" presStyleCnt="15"/>
      <dgm:spPr/>
    </dgm:pt>
    <dgm:pt modelId="{6C82F64A-6A6A-D141-9C91-60134DC56F8F}" type="pres">
      <dgm:prSet presAssocID="{E0F79C97-60A7-6249-BDE7-F5DA8D3D9E70}" presName="hierChild4" presStyleCnt="0"/>
      <dgm:spPr/>
    </dgm:pt>
    <dgm:pt modelId="{850FE362-652E-744A-B8FB-13451C2327EE}" type="pres">
      <dgm:prSet presAssocID="{E0F79C97-60A7-6249-BDE7-F5DA8D3D9E70}" presName="hierChild5" presStyleCnt="0"/>
      <dgm:spPr/>
    </dgm:pt>
    <dgm:pt modelId="{3C66C9BE-1628-0B4F-85D0-75265FF288E8}" type="pres">
      <dgm:prSet presAssocID="{B61B6033-AB8E-4A45-BB49-D06C3969E83E}" presName="hierChild5" presStyleCnt="0"/>
      <dgm:spPr/>
    </dgm:pt>
    <dgm:pt modelId="{291B9A32-4970-794C-AADE-25CDECC5157C}" type="pres">
      <dgm:prSet presAssocID="{45501E9F-9800-6D48-B083-75EB2909B01D}" presName="Name37" presStyleLbl="parChTrans1D2" presStyleIdx="2" presStyleCnt="3"/>
      <dgm:spPr/>
    </dgm:pt>
    <dgm:pt modelId="{73C2E508-6792-A047-A1DD-6033FEA78FFC}" type="pres">
      <dgm:prSet presAssocID="{DC526812-4BC9-1B4E-A780-AC2EE1FDDCEC}" presName="hierRoot2" presStyleCnt="0">
        <dgm:presLayoutVars>
          <dgm:hierBranch val="init"/>
        </dgm:presLayoutVars>
      </dgm:prSet>
      <dgm:spPr/>
    </dgm:pt>
    <dgm:pt modelId="{F32FFE5F-D558-9F41-9D67-58FB0EB58D79}" type="pres">
      <dgm:prSet presAssocID="{DC526812-4BC9-1B4E-A780-AC2EE1FDDCEC}" presName="rootComposite" presStyleCnt="0"/>
      <dgm:spPr/>
    </dgm:pt>
    <dgm:pt modelId="{4E062B25-A079-7344-923C-7F72A2D50861}" type="pres">
      <dgm:prSet presAssocID="{DC526812-4BC9-1B4E-A780-AC2EE1FDDCEC}" presName="rootText" presStyleLbl="node2" presStyleIdx="2" presStyleCnt="3">
        <dgm:presLayoutVars>
          <dgm:chPref val="3"/>
        </dgm:presLayoutVars>
      </dgm:prSet>
      <dgm:spPr/>
    </dgm:pt>
    <dgm:pt modelId="{C11D9FEF-6495-524B-901F-619E03B67DF9}" type="pres">
      <dgm:prSet presAssocID="{DC526812-4BC9-1B4E-A780-AC2EE1FDDCEC}" presName="rootConnector" presStyleLbl="node2" presStyleIdx="2" presStyleCnt="3"/>
      <dgm:spPr/>
    </dgm:pt>
    <dgm:pt modelId="{4BC072D9-D138-404D-B509-C4FE7956E7BB}" type="pres">
      <dgm:prSet presAssocID="{DC526812-4BC9-1B4E-A780-AC2EE1FDDCEC}" presName="hierChild4" presStyleCnt="0"/>
      <dgm:spPr/>
    </dgm:pt>
    <dgm:pt modelId="{816268D7-04E1-124B-B5E6-E232572DC64E}" type="pres">
      <dgm:prSet presAssocID="{2477BF17-52AF-D748-8E04-FD12972EC9AC}" presName="Name37" presStyleLbl="parChTrans1D3" presStyleIdx="13" presStyleCnt="15"/>
      <dgm:spPr/>
    </dgm:pt>
    <dgm:pt modelId="{04C7A7F8-6E14-CE49-8E2C-8E046F196B23}" type="pres">
      <dgm:prSet presAssocID="{BB2F19D4-0EAC-AE42-AE19-551C86E0FCFE}" presName="hierRoot2" presStyleCnt="0">
        <dgm:presLayoutVars>
          <dgm:hierBranch val="init"/>
        </dgm:presLayoutVars>
      </dgm:prSet>
      <dgm:spPr/>
    </dgm:pt>
    <dgm:pt modelId="{C176AFB1-199F-904E-B378-11E25DB17F3D}" type="pres">
      <dgm:prSet presAssocID="{BB2F19D4-0EAC-AE42-AE19-551C86E0FCFE}" presName="rootComposite" presStyleCnt="0"/>
      <dgm:spPr/>
    </dgm:pt>
    <dgm:pt modelId="{1A88E2EC-5D92-3C4A-9208-8FB261C10C38}" type="pres">
      <dgm:prSet presAssocID="{BB2F19D4-0EAC-AE42-AE19-551C86E0FCFE}" presName="rootText" presStyleLbl="node3" presStyleIdx="13" presStyleCnt="15" custScaleX="99344" custScaleY="194166">
        <dgm:presLayoutVars>
          <dgm:chPref val="3"/>
        </dgm:presLayoutVars>
      </dgm:prSet>
      <dgm:spPr/>
    </dgm:pt>
    <dgm:pt modelId="{E7008B4F-95F8-2C49-AACE-EB218FF902DE}" type="pres">
      <dgm:prSet presAssocID="{BB2F19D4-0EAC-AE42-AE19-551C86E0FCFE}" presName="rootConnector" presStyleLbl="node3" presStyleIdx="13" presStyleCnt="15"/>
      <dgm:spPr/>
    </dgm:pt>
    <dgm:pt modelId="{4E017FB9-EF5E-1148-BA68-6917D2E9476C}" type="pres">
      <dgm:prSet presAssocID="{BB2F19D4-0EAC-AE42-AE19-551C86E0FCFE}" presName="hierChild4" presStyleCnt="0"/>
      <dgm:spPr/>
    </dgm:pt>
    <dgm:pt modelId="{CA8E8E47-2739-4B49-81B4-5E9F935949BA}" type="pres">
      <dgm:prSet presAssocID="{BB2F19D4-0EAC-AE42-AE19-551C86E0FCFE}" presName="hierChild5" presStyleCnt="0"/>
      <dgm:spPr/>
    </dgm:pt>
    <dgm:pt modelId="{52D1012B-23EB-214C-9D41-FD6FD9BCDE85}" type="pres">
      <dgm:prSet presAssocID="{01806D77-16C8-A549-9C0B-9710983A923E}" presName="Name37" presStyleLbl="parChTrans1D3" presStyleIdx="14" presStyleCnt="15"/>
      <dgm:spPr/>
    </dgm:pt>
    <dgm:pt modelId="{E4174B76-AF80-224C-9A87-04F2728DCC96}" type="pres">
      <dgm:prSet presAssocID="{6955BFF2-09A6-B846-BB3A-F7D5E3F6E0F7}" presName="hierRoot2" presStyleCnt="0">
        <dgm:presLayoutVars>
          <dgm:hierBranch val="init"/>
        </dgm:presLayoutVars>
      </dgm:prSet>
      <dgm:spPr/>
    </dgm:pt>
    <dgm:pt modelId="{DA300146-D839-3F44-9F76-2E0F4D3DA0BC}" type="pres">
      <dgm:prSet presAssocID="{6955BFF2-09A6-B846-BB3A-F7D5E3F6E0F7}" presName="rootComposite" presStyleCnt="0"/>
      <dgm:spPr/>
    </dgm:pt>
    <dgm:pt modelId="{4A816063-5DAC-8141-82A9-D9C28C3233D1}" type="pres">
      <dgm:prSet presAssocID="{6955BFF2-09A6-B846-BB3A-F7D5E3F6E0F7}" presName="rootText" presStyleLbl="node3" presStyleIdx="14" presStyleCnt="15" custScaleX="129801" custScaleY="214792">
        <dgm:presLayoutVars>
          <dgm:chPref val="3"/>
        </dgm:presLayoutVars>
      </dgm:prSet>
      <dgm:spPr/>
    </dgm:pt>
    <dgm:pt modelId="{54045D21-50F4-0044-8FCF-8DC90A7AB61D}" type="pres">
      <dgm:prSet presAssocID="{6955BFF2-09A6-B846-BB3A-F7D5E3F6E0F7}" presName="rootConnector" presStyleLbl="node3" presStyleIdx="14" presStyleCnt="15"/>
      <dgm:spPr/>
    </dgm:pt>
    <dgm:pt modelId="{36DD4638-3015-9047-8E24-43E2AF1A8CF3}" type="pres">
      <dgm:prSet presAssocID="{6955BFF2-09A6-B846-BB3A-F7D5E3F6E0F7}" presName="hierChild4" presStyleCnt="0"/>
      <dgm:spPr/>
    </dgm:pt>
    <dgm:pt modelId="{3E50CE90-BFA6-734F-A610-F08130122008}" type="pres">
      <dgm:prSet presAssocID="{6955BFF2-09A6-B846-BB3A-F7D5E3F6E0F7}" presName="hierChild5" presStyleCnt="0"/>
      <dgm:spPr/>
    </dgm:pt>
    <dgm:pt modelId="{59FD9522-0671-E748-B70B-E00496168E61}" type="pres">
      <dgm:prSet presAssocID="{DC526812-4BC9-1B4E-A780-AC2EE1FDDCEC}" presName="hierChild5" presStyleCnt="0"/>
      <dgm:spPr/>
    </dgm:pt>
    <dgm:pt modelId="{8A87F141-B2E5-284D-A1A7-3C15F4405750}" type="pres">
      <dgm:prSet presAssocID="{BE3EA136-C1B6-7145-9D7A-ABCFDE2CE21F}" presName="hierChild3" presStyleCnt="0"/>
      <dgm:spPr/>
    </dgm:pt>
  </dgm:ptLst>
  <dgm:cxnLst>
    <dgm:cxn modelId="{7B381201-409D-604A-9E0A-EEBA74E41E1D}" type="presOf" srcId="{C68B0662-2B05-7D47-A737-BAC1F5965832}" destId="{7C92BB2F-EFBB-974B-943C-5F4D68F9343F}" srcOrd="0" destOrd="0" presId="urn:microsoft.com/office/officeart/2005/8/layout/orgChart1"/>
    <dgm:cxn modelId="{7235AA04-2AA0-934E-985E-94F05E7D29CB}" srcId="{BE3EA136-C1B6-7145-9D7A-ABCFDE2CE21F}" destId="{4D0DA5A3-82FF-FB4F-BE37-7191F486A423}" srcOrd="0" destOrd="0" parTransId="{EF6B3238-0ACF-6C40-B2E3-3FA7E3FC9C14}" sibTransId="{82428972-764F-584A-B774-726DCB8A7EB3}"/>
    <dgm:cxn modelId="{C0F0C006-DF02-E94F-B52C-B7949432C970}" srcId="{BE3EA136-C1B6-7145-9D7A-ABCFDE2CE21F}" destId="{DC526812-4BC9-1B4E-A780-AC2EE1FDDCEC}" srcOrd="2" destOrd="0" parTransId="{45501E9F-9800-6D48-B083-75EB2909B01D}" sibTransId="{6FE2172E-53B4-7E46-A0BD-2897C875D8C6}"/>
    <dgm:cxn modelId="{23BCEF06-94B9-FE45-994A-7CB9A42CF433}" type="presOf" srcId="{4D0DA5A3-82FF-FB4F-BE37-7191F486A423}" destId="{2DC13324-788D-144A-92E8-07FFE3FA4F8D}" srcOrd="1" destOrd="0" presId="urn:microsoft.com/office/officeart/2005/8/layout/orgChart1"/>
    <dgm:cxn modelId="{925A760C-4607-3848-A368-14C0F9E13011}" type="presOf" srcId="{6A806D60-B6B1-9842-B602-A259A7C83718}" destId="{0C5373B7-3656-E84D-81ED-A526DE1C20B6}" srcOrd="1" destOrd="0" presId="urn:microsoft.com/office/officeart/2005/8/layout/orgChart1"/>
    <dgm:cxn modelId="{501C020D-0ECD-2648-9ED0-588E20E65DDC}" type="presOf" srcId="{B5036A5E-768E-EF4C-B1C1-7947EBB58549}" destId="{4A47B5C9-CD41-244F-8F0C-A83825B08630}" srcOrd="0" destOrd="0" presId="urn:microsoft.com/office/officeart/2005/8/layout/orgChart1"/>
    <dgm:cxn modelId="{9E3C650F-3C2B-0946-A72D-39DE0D9C513E}" type="presOf" srcId="{FA4B486C-152A-364A-A722-EE0479CAD53E}" destId="{3A7E03A4-22FE-C248-A66D-CE95D2A1A9CE}" srcOrd="0" destOrd="0" presId="urn:microsoft.com/office/officeart/2005/8/layout/orgChart1"/>
    <dgm:cxn modelId="{68FD2E11-3DD6-C947-84AD-E65445633F3C}" type="presOf" srcId="{54CB83F8-ADFD-BF4E-8F62-5B19C504C6FD}" destId="{31488FD1-4D79-104A-A595-D785EEDFCF21}" srcOrd="0" destOrd="0" presId="urn:microsoft.com/office/officeart/2005/8/layout/orgChart1"/>
    <dgm:cxn modelId="{8F551B17-5641-3242-B138-23D776C53156}" type="presOf" srcId="{7D0612A9-69EF-E542-8161-AEE6CDD5F0F1}" destId="{BF6A272D-7F5C-FA4C-89B7-73A99A4F7E93}" srcOrd="0" destOrd="0" presId="urn:microsoft.com/office/officeart/2005/8/layout/orgChart1"/>
    <dgm:cxn modelId="{311C1D17-101C-7D48-97EF-5FBF9BD686EE}" srcId="{B61B6033-AB8E-4A45-BB49-D06C3969E83E}" destId="{F1D6C9A7-626A-9D48-9209-B11279E92FF6}" srcOrd="0" destOrd="0" parTransId="{429E418A-4D03-694B-829B-014E6A08862B}" sibTransId="{792AB9F0-4054-3344-84A2-8AD7AA9A432A}"/>
    <dgm:cxn modelId="{C874881C-B221-BF46-987B-41D2469D8394}" type="presOf" srcId="{CC664A2E-7D69-AA46-94C1-13D83131C016}" destId="{6EAD247C-E878-2C4A-955D-6498EF5E3505}" srcOrd="0" destOrd="0" presId="urn:microsoft.com/office/officeart/2005/8/layout/orgChart1"/>
    <dgm:cxn modelId="{091E001D-E670-294E-AA31-A38C6995E97F}" srcId="{2F477C44-FF8A-4A4A-AD39-A21AB9A45CFB}" destId="{BE3EA136-C1B6-7145-9D7A-ABCFDE2CE21F}" srcOrd="0" destOrd="0" parTransId="{6E32812B-CE15-1443-AA9F-A1C40CE1BFA6}" sibTransId="{574734A5-7EFD-DB43-9DF5-1BD57DA7FEE9}"/>
    <dgm:cxn modelId="{4DF7051F-FE0B-DD4A-A919-1B9999DEE184}" srcId="{DC526812-4BC9-1B4E-A780-AC2EE1FDDCEC}" destId="{6955BFF2-09A6-B846-BB3A-F7D5E3F6E0F7}" srcOrd="1" destOrd="0" parTransId="{01806D77-16C8-A549-9C0B-9710983A923E}" sibTransId="{F21BD9F9-3D2A-4345-B72F-E0E39C7713A4}"/>
    <dgm:cxn modelId="{AA5E6E22-F683-B64F-821F-17D3ADDB57CA}" type="presOf" srcId="{E44E2D3C-6138-3E41-AED0-6F30916F41C5}" destId="{FE9A88FE-A16E-2445-882B-42DEF90C6D45}" srcOrd="0" destOrd="0" presId="urn:microsoft.com/office/officeart/2005/8/layout/orgChart1"/>
    <dgm:cxn modelId="{2A02DA22-858B-524E-A605-BC112704D47A}" type="presOf" srcId="{01806D77-16C8-A549-9C0B-9710983A923E}" destId="{52D1012B-23EB-214C-9D41-FD6FD9BCDE85}" srcOrd="0" destOrd="0" presId="urn:microsoft.com/office/officeart/2005/8/layout/orgChart1"/>
    <dgm:cxn modelId="{AA13D523-97C3-CA45-9623-220B63FB9647}" srcId="{DC526812-4BC9-1B4E-A780-AC2EE1FDDCEC}" destId="{BB2F19D4-0EAC-AE42-AE19-551C86E0FCFE}" srcOrd="0" destOrd="0" parTransId="{2477BF17-52AF-D748-8E04-FD12972EC9AC}" sibTransId="{EE4C2655-E4E2-B24E-84D6-70306E31B097}"/>
    <dgm:cxn modelId="{80851D27-5476-B64E-AD11-6625B65463B0}" type="presOf" srcId="{EAFEC115-2F5B-F34F-8B9D-EC845F74C593}" destId="{317B129E-371D-4740-941F-36A39F49207E}" srcOrd="1" destOrd="0" presId="urn:microsoft.com/office/officeart/2005/8/layout/orgChart1"/>
    <dgm:cxn modelId="{51E5932B-F8EB-5642-8A2E-CF6D4069804C}" type="presOf" srcId="{BE3EA136-C1B6-7145-9D7A-ABCFDE2CE21F}" destId="{4A83F638-C809-C145-9F88-A5F09962C3C0}" srcOrd="1" destOrd="0" presId="urn:microsoft.com/office/officeart/2005/8/layout/orgChart1"/>
    <dgm:cxn modelId="{AAF4F730-FA2B-BB45-B355-238FFB71535E}" type="presOf" srcId="{1363CBEA-CA2E-FD4F-B2FA-E9A84D65206B}" destId="{B16E3E54-41BC-6E41-9D77-4B619B855771}" srcOrd="0" destOrd="0" presId="urn:microsoft.com/office/officeart/2005/8/layout/orgChart1"/>
    <dgm:cxn modelId="{8AB07C34-64C9-4D40-BAF7-853A6B2FFD8B}" type="presOf" srcId="{04B0D6A9-C015-0145-A92C-833C698564C8}" destId="{F6C9CD32-DE81-834A-A5D4-395FA3283165}" srcOrd="0" destOrd="0" presId="urn:microsoft.com/office/officeart/2005/8/layout/orgChart1"/>
    <dgm:cxn modelId="{FCF23B38-AEA7-9544-82BF-8F8C348E60D3}" type="presOf" srcId="{DC526812-4BC9-1B4E-A780-AC2EE1FDDCEC}" destId="{C11D9FEF-6495-524B-901F-619E03B67DF9}" srcOrd="1" destOrd="0" presId="urn:microsoft.com/office/officeart/2005/8/layout/orgChart1"/>
    <dgm:cxn modelId="{74D4563D-B45C-1F43-97C0-6DF39B2874CC}" type="presOf" srcId="{BB2F19D4-0EAC-AE42-AE19-551C86E0FCFE}" destId="{E7008B4F-95F8-2C49-AACE-EB218FF902DE}" srcOrd="1" destOrd="0" presId="urn:microsoft.com/office/officeart/2005/8/layout/orgChart1"/>
    <dgm:cxn modelId="{C055A53D-C63D-294C-9987-5024F6E41687}" type="presOf" srcId="{4D0DA5A3-82FF-FB4F-BE37-7191F486A423}" destId="{CC59F90A-E615-E74A-9E6A-DF1419EF01D0}" srcOrd="0" destOrd="0" presId="urn:microsoft.com/office/officeart/2005/8/layout/orgChart1"/>
    <dgm:cxn modelId="{B3FBCD3E-DB7F-4E4D-8354-3533AF312B8A}" srcId="{4D0DA5A3-82FF-FB4F-BE37-7191F486A423}" destId="{E44E2D3C-6138-3E41-AED0-6F30916F41C5}" srcOrd="4" destOrd="0" parTransId="{069F2E2B-BDDC-504D-9FAE-4196CB7C60D7}" sibTransId="{F26A9CA1-F21C-3A49-9CCC-406179A41CF0}"/>
    <dgm:cxn modelId="{4ED6B846-51BC-0C40-9283-DF4DE5B73CBB}" type="presOf" srcId="{391CEC7A-3A29-504B-BC4E-511465396358}" destId="{14614FD2-1B8A-6F4B-B076-DE85F60855D7}" srcOrd="0" destOrd="0" presId="urn:microsoft.com/office/officeart/2005/8/layout/orgChart1"/>
    <dgm:cxn modelId="{877AE347-14E5-B347-A60A-A4F6E026B2CB}" type="presOf" srcId="{2F477C44-FF8A-4A4A-AD39-A21AB9A45CFB}" destId="{AED3E09B-D827-364E-8D40-962E99B1DE17}" srcOrd="0" destOrd="0" presId="urn:microsoft.com/office/officeart/2005/8/layout/orgChart1"/>
    <dgm:cxn modelId="{EF312449-295E-1548-803F-DAE37BCBF766}" type="presOf" srcId="{6955BFF2-09A6-B846-BB3A-F7D5E3F6E0F7}" destId="{54045D21-50F4-0044-8FCF-8DC90A7AB61D}" srcOrd="1" destOrd="0" presId="urn:microsoft.com/office/officeart/2005/8/layout/orgChart1"/>
    <dgm:cxn modelId="{5E1FBC4A-E0E7-FF44-9B4C-4A2D934C10A5}" srcId="{B61B6033-AB8E-4A45-BB49-D06C3969E83E}" destId="{3BC34E35-49F4-E241-853B-041856632CDF}" srcOrd="4" destOrd="0" parTransId="{CC664A2E-7D69-AA46-94C1-13D83131C016}" sibTransId="{AE361089-6B46-3547-8C71-A0253D6C0561}"/>
    <dgm:cxn modelId="{7617CA4D-D74E-4A4C-9D68-78876AFCC785}" type="presOf" srcId="{1747B567-9026-1143-818B-766847426E0F}" destId="{9F7B9AD2-F88C-5140-ADF0-5D50633D48CD}" srcOrd="0" destOrd="0" presId="urn:microsoft.com/office/officeart/2005/8/layout/orgChart1"/>
    <dgm:cxn modelId="{4A5ED555-937E-3F4D-877E-785643F675FF}" srcId="{4D0DA5A3-82FF-FB4F-BE37-7191F486A423}" destId="{23CD4A36-0849-E24E-BF03-60A842354D0E}" srcOrd="3" destOrd="0" parTransId="{391CEC7A-3A29-504B-BC4E-511465396358}" sibTransId="{77920303-5DC4-824A-832C-2DA99F975877}"/>
    <dgm:cxn modelId="{9B1F4756-FAB0-E84A-A546-0C1F60338DB1}" type="presOf" srcId="{F529DD5A-0C2C-254F-9C5D-56F1028B4739}" destId="{29F7750F-9255-FD40-A0E9-3413095EF190}" srcOrd="1" destOrd="0" presId="urn:microsoft.com/office/officeart/2005/8/layout/orgChart1"/>
    <dgm:cxn modelId="{363B5D56-4944-144F-9FA6-DDC12C6C8F1D}" srcId="{B61B6033-AB8E-4A45-BB49-D06C3969E83E}" destId="{2EC4E617-44B3-7040-AEBA-FEF8D6BEA6BD}" srcOrd="2" destOrd="0" parTransId="{04B0D6A9-C015-0145-A92C-833C698564C8}" sibTransId="{7A0D0783-7F5C-524A-B1E6-131040BB94E7}"/>
    <dgm:cxn modelId="{9EB46656-2B53-A744-9205-245BE118C797}" type="presOf" srcId="{6A806D60-B6B1-9842-B602-A259A7C83718}" destId="{E121F58C-A447-8445-B3EA-0A4715A415BA}" srcOrd="0" destOrd="0" presId="urn:microsoft.com/office/officeart/2005/8/layout/orgChart1"/>
    <dgm:cxn modelId="{EAA0985A-17DE-3344-A0CA-57D20AD11967}" type="presOf" srcId="{DC526812-4BC9-1B4E-A780-AC2EE1FDDCEC}" destId="{4E062B25-A079-7344-923C-7F72A2D50861}" srcOrd="0" destOrd="0" presId="urn:microsoft.com/office/officeart/2005/8/layout/orgChart1"/>
    <dgm:cxn modelId="{78E8DA5A-952F-E849-B30C-AA56E30BC17B}" type="presOf" srcId="{2EC4E617-44B3-7040-AEBA-FEF8D6BEA6BD}" destId="{B1D33A99-FA14-6E4F-8F8A-AD5E18C76D61}" srcOrd="1" destOrd="0" presId="urn:microsoft.com/office/officeart/2005/8/layout/orgChart1"/>
    <dgm:cxn modelId="{DF57986C-FC84-294E-B2C2-AA689142EE08}" type="presOf" srcId="{F1D6C9A7-626A-9D48-9209-B11279E92FF6}" destId="{279A94BA-0C5D-0048-9413-C90492F147A3}" srcOrd="1" destOrd="0" presId="urn:microsoft.com/office/officeart/2005/8/layout/orgChart1"/>
    <dgm:cxn modelId="{A5B7F372-2363-784C-AA28-70BC3DF7F362}" type="presOf" srcId="{2477BF17-52AF-D748-8E04-FD12972EC9AC}" destId="{816268D7-04E1-124B-B5E6-E232572DC64E}" srcOrd="0" destOrd="0" presId="urn:microsoft.com/office/officeart/2005/8/layout/orgChart1"/>
    <dgm:cxn modelId="{6AD7C675-B23B-E945-B2D7-F2895535D014}" srcId="{B61B6033-AB8E-4A45-BB49-D06C3969E83E}" destId="{EAFEC115-2F5B-F34F-8B9D-EC845F74C593}" srcOrd="5" destOrd="0" parTransId="{C68B0662-2B05-7D47-A737-BAC1F5965832}" sibTransId="{83A6AC3A-7BBE-794F-9F58-271F8953E1D4}"/>
    <dgm:cxn modelId="{1F4E3681-ED48-6E4D-AAC6-E2D3EED1CF57}" srcId="{4D0DA5A3-82FF-FB4F-BE37-7191F486A423}" destId="{7D0612A9-69EF-E542-8161-AEE6CDD5F0F1}" srcOrd="1" destOrd="0" parTransId="{54CB83F8-ADFD-BF4E-8F62-5B19C504C6FD}" sibTransId="{FA4882D7-2F6D-5349-9D29-5834347F1717}"/>
    <dgm:cxn modelId="{DF991183-EA66-2E46-A91F-5F5016A8C81D}" type="presOf" srcId="{3BC34E35-49F4-E241-853B-041856632CDF}" destId="{FCB606E0-60FE-E643-9BDE-FC3E79E6DF8A}" srcOrd="0" destOrd="0" presId="urn:microsoft.com/office/officeart/2005/8/layout/orgChart1"/>
    <dgm:cxn modelId="{2BF63186-6876-2A42-BDFC-DE25B1A5DF96}" type="presOf" srcId="{3BC34E35-49F4-E241-853B-041856632CDF}" destId="{77525B76-5BE8-F243-BAF4-A9C979217C7A}" srcOrd="1" destOrd="0" presId="urn:microsoft.com/office/officeart/2005/8/layout/orgChart1"/>
    <dgm:cxn modelId="{DEA96989-6832-8B43-9AB7-A4D2F383127E}" type="presOf" srcId="{2EC4E617-44B3-7040-AEBA-FEF8D6BEA6BD}" destId="{6264AF17-41AE-4B49-BB93-B1E062DA1F9B}" srcOrd="0" destOrd="0" presId="urn:microsoft.com/office/officeart/2005/8/layout/orgChart1"/>
    <dgm:cxn modelId="{8564B892-347E-474E-8E0E-0AAB5A233C5F}" type="presOf" srcId="{7EE12000-78B6-3E4F-8F38-50148F760051}" destId="{FC490565-0DBD-8648-965D-2E2072917EB4}" srcOrd="0" destOrd="0" presId="urn:microsoft.com/office/officeart/2005/8/layout/orgChart1"/>
    <dgm:cxn modelId="{56CE93A1-F07C-4248-ACFC-92CE9A0F24C1}" srcId="{4D0DA5A3-82FF-FB4F-BE37-7191F486A423}" destId="{1363CBEA-CA2E-FD4F-B2FA-E9A84D65206B}" srcOrd="2" destOrd="0" parTransId="{697CCB94-9BB8-8A4F-903F-F9B98AC78C33}" sibTransId="{1530AB75-DC29-874A-80E6-A621921B891B}"/>
    <dgm:cxn modelId="{477292AE-27F8-254C-BC62-F823224C0E51}" srcId="{BE3EA136-C1B6-7145-9D7A-ABCFDE2CE21F}" destId="{B61B6033-AB8E-4A45-BB49-D06C3969E83E}" srcOrd="1" destOrd="0" parTransId="{FA4B486C-152A-364A-A722-EE0479CAD53E}" sibTransId="{7F997128-E59E-F044-A3F6-BBFC607BB97F}"/>
    <dgm:cxn modelId="{E6816FAF-DAC3-F345-BD75-583339A7982A}" type="presOf" srcId="{EAFEC115-2F5B-F34F-8B9D-EC845F74C593}" destId="{C2F3386C-1834-A340-BBE9-995C9D2856DA}" srcOrd="0" destOrd="0" presId="urn:microsoft.com/office/officeart/2005/8/layout/orgChart1"/>
    <dgm:cxn modelId="{9D1397AF-E778-3F46-83FA-CE634EAC92B2}" type="presOf" srcId="{1363CBEA-CA2E-FD4F-B2FA-E9A84D65206B}" destId="{37ECF12E-A6A8-B341-A300-E8F6FD62B640}" srcOrd="1" destOrd="0" presId="urn:microsoft.com/office/officeart/2005/8/layout/orgChart1"/>
    <dgm:cxn modelId="{E14D0FB1-77D4-7540-884B-AC906083EEE1}" type="presOf" srcId="{6955BFF2-09A6-B846-BB3A-F7D5E3F6E0F7}" destId="{4A816063-5DAC-8141-82A9-D9C28C3233D1}" srcOrd="0" destOrd="0" presId="urn:microsoft.com/office/officeart/2005/8/layout/orgChart1"/>
    <dgm:cxn modelId="{D16A71B1-4AF3-4947-A5C8-05D17E23CA6B}" type="presOf" srcId="{E0F79C97-60A7-6249-BDE7-F5DA8D3D9E70}" destId="{3C295DAC-BB9E-FF44-B429-228CF608DEBA}" srcOrd="1" destOrd="0" presId="urn:microsoft.com/office/officeart/2005/8/layout/orgChart1"/>
    <dgm:cxn modelId="{E596F3B7-6BD5-154C-8DF6-8A3CB2A7459B}" type="presOf" srcId="{23CD4A36-0849-E24E-BF03-60A842354D0E}" destId="{048448D6-4D4D-A847-82C4-72285DB5FC05}" srcOrd="1" destOrd="0" presId="urn:microsoft.com/office/officeart/2005/8/layout/orgChart1"/>
    <dgm:cxn modelId="{4891F9B7-FBE0-3D46-9BF6-BB235C903362}" type="presOf" srcId="{069F2E2B-BDDC-504D-9FAE-4196CB7C60D7}" destId="{AB56C726-0032-534A-8BF7-E54E3E69AB81}" srcOrd="0" destOrd="0" presId="urn:microsoft.com/office/officeart/2005/8/layout/orgChart1"/>
    <dgm:cxn modelId="{B34B04B8-2817-1844-B152-08B60272CF3D}" type="presOf" srcId="{7D0612A9-69EF-E542-8161-AEE6CDD5F0F1}" destId="{8DBAA221-EE02-DB49-B795-65E9EB709C2B}" srcOrd="1" destOrd="0" presId="urn:microsoft.com/office/officeart/2005/8/layout/orgChart1"/>
    <dgm:cxn modelId="{4E6F1FBB-E5C9-FB48-941D-3C16D29EFC0B}" type="presOf" srcId="{E44E2D3C-6138-3E41-AED0-6F30916F41C5}" destId="{8979E9AD-C063-E44F-80D8-165949D05EE8}" srcOrd="1" destOrd="0" presId="urn:microsoft.com/office/officeart/2005/8/layout/orgChart1"/>
    <dgm:cxn modelId="{F46C52C3-7EA5-9C45-A0C6-B4B3DB8E4D91}" type="presOf" srcId="{B61B6033-AB8E-4A45-BB49-D06C3969E83E}" destId="{77FC0A98-19EA-894B-AAB4-618C53586E26}" srcOrd="0" destOrd="0" presId="urn:microsoft.com/office/officeart/2005/8/layout/orgChart1"/>
    <dgm:cxn modelId="{F2243DC9-E762-1246-884A-6C26219518E9}" type="presOf" srcId="{429E418A-4D03-694B-829B-014E6A08862B}" destId="{868D4619-9591-1942-9EDB-8D7C3921B355}" srcOrd="0" destOrd="0" presId="urn:microsoft.com/office/officeart/2005/8/layout/orgChart1"/>
    <dgm:cxn modelId="{EF2769CC-2E5B-0F4D-A9C2-01D8D507E813}" type="presOf" srcId="{36AF60AC-E95E-844A-B186-CF3F5B0D7022}" destId="{D7B2DE16-34AA-0A49-A68E-B36D940574A3}" srcOrd="0" destOrd="0" presId="urn:microsoft.com/office/officeart/2005/8/layout/orgChart1"/>
    <dgm:cxn modelId="{132EF7CC-324F-3A40-A6F9-B53549E732C5}" type="presOf" srcId="{23CD4A36-0849-E24E-BF03-60A842354D0E}" destId="{C33E48B4-DFF5-B04D-956C-D03A8FDD3C4B}" srcOrd="0" destOrd="0" presId="urn:microsoft.com/office/officeart/2005/8/layout/orgChart1"/>
    <dgm:cxn modelId="{32CCE8D0-103B-BF4A-9E8D-26EA8095CB33}" type="presOf" srcId="{F1D6C9A7-626A-9D48-9209-B11279E92FF6}" destId="{A8A7E1D8-7923-4E48-A121-22C793DDBDFD}" srcOrd="0" destOrd="0" presId="urn:microsoft.com/office/officeart/2005/8/layout/orgChart1"/>
    <dgm:cxn modelId="{785AB1D2-CAAC-C546-92E2-4D368DC16C5F}" type="presOf" srcId="{EF6B3238-0ACF-6C40-B2E3-3FA7E3FC9C14}" destId="{77FF8169-7351-2E4B-B5A8-D02549E1F055}" srcOrd="0" destOrd="0" presId="urn:microsoft.com/office/officeart/2005/8/layout/orgChart1"/>
    <dgm:cxn modelId="{AB1CC1D6-F651-EF44-AF98-C171E0CF03CD}" type="presOf" srcId="{E0F79C97-60A7-6249-BDE7-F5DA8D3D9E70}" destId="{5BBDF9DB-356D-F148-A8CE-C81D77E5B643}" srcOrd="0" destOrd="0" presId="urn:microsoft.com/office/officeart/2005/8/layout/orgChart1"/>
    <dgm:cxn modelId="{57AF5AD9-A777-9A4A-8A78-82E76C25ACF5}" srcId="{B61B6033-AB8E-4A45-BB49-D06C3969E83E}" destId="{E0F79C97-60A7-6249-BDE7-F5DA8D3D9E70}" srcOrd="6" destOrd="0" parTransId="{25CC0929-D53B-DA4C-B99D-53A7D4FA613B}" sibTransId="{12870D28-3612-9C40-AF11-ECFE765462AE}"/>
    <dgm:cxn modelId="{450334DB-8AED-BF48-B85E-483B96F42027}" type="presOf" srcId="{3700B199-4138-B046-BE5D-4E3964FDCC69}" destId="{3FC856CE-EC64-6B47-B513-21D7816BC9DD}" srcOrd="1" destOrd="0" presId="urn:microsoft.com/office/officeart/2005/8/layout/orgChart1"/>
    <dgm:cxn modelId="{651A02DC-221A-AE44-A98B-90E083087D04}" type="presOf" srcId="{45501E9F-9800-6D48-B083-75EB2909B01D}" destId="{291B9A32-4970-794C-AADE-25CDECC5157C}" srcOrd="0" destOrd="0" presId="urn:microsoft.com/office/officeart/2005/8/layout/orgChart1"/>
    <dgm:cxn modelId="{C4275EDE-1040-C14A-82B3-5CA96B5C5E8B}" type="presOf" srcId="{B61B6033-AB8E-4A45-BB49-D06C3969E83E}" destId="{45A8B4BE-B98C-6343-925F-CF7FC65C24AD}" srcOrd="1" destOrd="0" presId="urn:microsoft.com/office/officeart/2005/8/layout/orgChart1"/>
    <dgm:cxn modelId="{FAA19BDF-C6CA-D74A-93B7-BD539925B7BA}" type="presOf" srcId="{F529DD5A-0C2C-254F-9C5D-56F1028B4739}" destId="{C33AD2E7-E186-3444-BCA3-5A3E0FF40A2B}" srcOrd="0" destOrd="0" presId="urn:microsoft.com/office/officeart/2005/8/layout/orgChart1"/>
    <dgm:cxn modelId="{AE39CBE0-9917-834B-9859-24E25D6F1465}" srcId="{4D0DA5A3-82FF-FB4F-BE37-7191F486A423}" destId="{6A806D60-B6B1-9842-B602-A259A7C83718}" srcOrd="5" destOrd="0" parTransId="{1747B567-9026-1143-818B-766847426E0F}" sibTransId="{2BA0C381-88C0-364D-9AA5-56794EBD26A2}"/>
    <dgm:cxn modelId="{22DF66E7-2021-FF4E-9D91-FF56402FFF0A}" srcId="{B61B6033-AB8E-4A45-BB49-D06C3969E83E}" destId="{5D58CB9E-F097-8842-9882-041A7B41FFD5}" srcOrd="3" destOrd="0" parTransId="{B5036A5E-768E-EF4C-B1C1-7947EBB58549}" sibTransId="{C2F198E7-5ADE-A940-8175-04BA1A4F33DD}"/>
    <dgm:cxn modelId="{8A2394E7-5EBA-3445-8850-0B6FAB5B8CC2}" srcId="{B61B6033-AB8E-4A45-BB49-D06C3969E83E}" destId="{3700B199-4138-B046-BE5D-4E3964FDCC69}" srcOrd="1" destOrd="0" parTransId="{7EE12000-78B6-3E4F-8F38-50148F760051}" sibTransId="{92DBB316-BB0E-7541-8331-3F3B407B8AB6}"/>
    <dgm:cxn modelId="{B7E39AE8-6676-4343-8A7B-5EB85AA7F2A9}" type="presOf" srcId="{3700B199-4138-B046-BE5D-4E3964FDCC69}" destId="{73D8F193-03F1-2F41-A408-60175E06EA53}" srcOrd="0" destOrd="0" presId="urn:microsoft.com/office/officeart/2005/8/layout/orgChart1"/>
    <dgm:cxn modelId="{E4A64EEF-AD92-1349-978A-A91609D9B017}" type="presOf" srcId="{25CC0929-D53B-DA4C-B99D-53A7D4FA613B}" destId="{BABDBE67-D421-944A-B17D-4A761A0B08F5}" srcOrd="0" destOrd="0" presId="urn:microsoft.com/office/officeart/2005/8/layout/orgChart1"/>
    <dgm:cxn modelId="{967337F0-A1CF-FD47-B298-049083EC96F0}" type="presOf" srcId="{697CCB94-9BB8-8A4F-903F-F9B98AC78C33}" destId="{AA40C2AF-A452-4241-9052-DC7426C35C9B}" srcOrd="0" destOrd="0" presId="urn:microsoft.com/office/officeart/2005/8/layout/orgChart1"/>
    <dgm:cxn modelId="{3E65D9F5-4F6E-B34C-967C-4291C804B903}" type="presOf" srcId="{BE3EA136-C1B6-7145-9D7A-ABCFDE2CE21F}" destId="{AA4DFDC6-E5FD-A940-96AE-7220C37D6747}" srcOrd="0" destOrd="0" presId="urn:microsoft.com/office/officeart/2005/8/layout/orgChart1"/>
    <dgm:cxn modelId="{829140F6-4FB5-A64F-9B5B-A6FE123603A9}" srcId="{4D0DA5A3-82FF-FB4F-BE37-7191F486A423}" destId="{F529DD5A-0C2C-254F-9C5D-56F1028B4739}" srcOrd="0" destOrd="0" parTransId="{36AF60AC-E95E-844A-B186-CF3F5B0D7022}" sibTransId="{31AED109-F422-D240-B3B0-F0CC7AD93192}"/>
    <dgm:cxn modelId="{988771FC-EA48-FD47-94E0-98088EBC74EB}" type="presOf" srcId="{5D58CB9E-F097-8842-9882-041A7B41FFD5}" destId="{A7FF06CE-15E8-D84C-B88E-EE277BB51CBE}" srcOrd="0" destOrd="0" presId="urn:microsoft.com/office/officeart/2005/8/layout/orgChart1"/>
    <dgm:cxn modelId="{A242E2FC-FE65-EA4F-A40A-2CA0675F0504}" type="presOf" srcId="{BB2F19D4-0EAC-AE42-AE19-551C86E0FCFE}" destId="{1A88E2EC-5D92-3C4A-9208-8FB261C10C38}" srcOrd="0" destOrd="0" presId="urn:microsoft.com/office/officeart/2005/8/layout/orgChart1"/>
    <dgm:cxn modelId="{BCAC11FE-C11A-D34F-A07F-7606C5175299}" type="presOf" srcId="{5D58CB9E-F097-8842-9882-041A7B41FFD5}" destId="{31565C85-6868-E849-B3C0-740B78CE9A72}" srcOrd="1" destOrd="0" presId="urn:microsoft.com/office/officeart/2005/8/layout/orgChart1"/>
    <dgm:cxn modelId="{32876424-1C38-0A4D-BFB4-898CC7E3EE2B}" type="presParOf" srcId="{AED3E09B-D827-364E-8D40-962E99B1DE17}" destId="{DCC825B4-40E0-C942-B3F1-AAB36CF63269}" srcOrd="0" destOrd="0" presId="urn:microsoft.com/office/officeart/2005/8/layout/orgChart1"/>
    <dgm:cxn modelId="{DBE985CC-6C80-FA46-BC40-8084AF4C9B83}" type="presParOf" srcId="{DCC825B4-40E0-C942-B3F1-AAB36CF63269}" destId="{50192B25-DAD7-394B-90F9-8216246A8CC5}" srcOrd="0" destOrd="0" presId="urn:microsoft.com/office/officeart/2005/8/layout/orgChart1"/>
    <dgm:cxn modelId="{34E3E250-473C-104D-80F9-EE24E47FF4F1}" type="presParOf" srcId="{50192B25-DAD7-394B-90F9-8216246A8CC5}" destId="{AA4DFDC6-E5FD-A940-96AE-7220C37D6747}" srcOrd="0" destOrd="0" presId="urn:microsoft.com/office/officeart/2005/8/layout/orgChart1"/>
    <dgm:cxn modelId="{D0A171F2-49E7-044C-8C56-CCE2BAB1FEA9}" type="presParOf" srcId="{50192B25-DAD7-394B-90F9-8216246A8CC5}" destId="{4A83F638-C809-C145-9F88-A5F09962C3C0}" srcOrd="1" destOrd="0" presId="urn:microsoft.com/office/officeart/2005/8/layout/orgChart1"/>
    <dgm:cxn modelId="{A8B8D974-AC0B-E144-914B-C8AC87F894CE}" type="presParOf" srcId="{DCC825B4-40E0-C942-B3F1-AAB36CF63269}" destId="{CD8A2836-428D-D745-B6C4-A2EF37A68CCF}" srcOrd="1" destOrd="0" presId="urn:microsoft.com/office/officeart/2005/8/layout/orgChart1"/>
    <dgm:cxn modelId="{C7C2F326-BB5A-F94B-833D-22DE1EF346BA}" type="presParOf" srcId="{CD8A2836-428D-D745-B6C4-A2EF37A68CCF}" destId="{77FF8169-7351-2E4B-B5A8-D02549E1F055}" srcOrd="0" destOrd="0" presId="urn:microsoft.com/office/officeart/2005/8/layout/orgChart1"/>
    <dgm:cxn modelId="{CB2653FA-4702-8F49-B8AE-8FEBEFD42C63}" type="presParOf" srcId="{CD8A2836-428D-D745-B6C4-A2EF37A68CCF}" destId="{2D96CDC3-2199-D04E-B3AD-81D9AFFC4666}" srcOrd="1" destOrd="0" presId="urn:microsoft.com/office/officeart/2005/8/layout/orgChart1"/>
    <dgm:cxn modelId="{07049449-E983-CD42-AF01-35E57794F6C4}" type="presParOf" srcId="{2D96CDC3-2199-D04E-B3AD-81D9AFFC4666}" destId="{330DB480-5A64-1E40-B6E5-3D2A8EB519BE}" srcOrd="0" destOrd="0" presId="urn:microsoft.com/office/officeart/2005/8/layout/orgChart1"/>
    <dgm:cxn modelId="{02B02B5A-0869-1544-9BD3-DDCCD075FD1F}" type="presParOf" srcId="{330DB480-5A64-1E40-B6E5-3D2A8EB519BE}" destId="{CC59F90A-E615-E74A-9E6A-DF1419EF01D0}" srcOrd="0" destOrd="0" presId="urn:microsoft.com/office/officeart/2005/8/layout/orgChart1"/>
    <dgm:cxn modelId="{52D8D48D-FFD5-4848-84A0-D8793C6CE07A}" type="presParOf" srcId="{330DB480-5A64-1E40-B6E5-3D2A8EB519BE}" destId="{2DC13324-788D-144A-92E8-07FFE3FA4F8D}" srcOrd="1" destOrd="0" presId="urn:microsoft.com/office/officeart/2005/8/layout/orgChart1"/>
    <dgm:cxn modelId="{5238A1CE-141E-6241-81C7-7C792304C6BB}" type="presParOf" srcId="{2D96CDC3-2199-D04E-B3AD-81D9AFFC4666}" destId="{D744538A-DDBC-534E-8707-EF1631BD7B12}" srcOrd="1" destOrd="0" presId="urn:microsoft.com/office/officeart/2005/8/layout/orgChart1"/>
    <dgm:cxn modelId="{9B84DC5B-47F1-344A-82D4-C7ACE5BC115B}" type="presParOf" srcId="{D744538A-DDBC-534E-8707-EF1631BD7B12}" destId="{D7B2DE16-34AA-0A49-A68E-B36D940574A3}" srcOrd="0" destOrd="0" presId="urn:microsoft.com/office/officeart/2005/8/layout/orgChart1"/>
    <dgm:cxn modelId="{90669E2E-0F08-5141-B4D0-FFC06941D43A}" type="presParOf" srcId="{D744538A-DDBC-534E-8707-EF1631BD7B12}" destId="{C544BA19-DF46-C04B-B334-079D3979C322}" srcOrd="1" destOrd="0" presId="urn:microsoft.com/office/officeart/2005/8/layout/orgChart1"/>
    <dgm:cxn modelId="{83C9454F-72B9-C449-B4DB-250094912C7A}" type="presParOf" srcId="{C544BA19-DF46-C04B-B334-079D3979C322}" destId="{B2BAFA44-C515-5746-894F-479382E3FF25}" srcOrd="0" destOrd="0" presId="urn:microsoft.com/office/officeart/2005/8/layout/orgChart1"/>
    <dgm:cxn modelId="{A8D3BD25-2B5B-E646-B352-A1F15480F153}" type="presParOf" srcId="{B2BAFA44-C515-5746-894F-479382E3FF25}" destId="{C33AD2E7-E186-3444-BCA3-5A3E0FF40A2B}" srcOrd="0" destOrd="0" presId="urn:microsoft.com/office/officeart/2005/8/layout/orgChart1"/>
    <dgm:cxn modelId="{3F272C02-F7D0-DF4E-B54E-BE17AFDFA9AA}" type="presParOf" srcId="{B2BAFA44-C515-5746-894F-479382E3FF25}" destId="{29F7750F-9255-FD40-A0E9-3413095EF190}" srcOrd="1" destOrd="0" presId="urn:microsoft.com/office/officeart/2005/8/layout/orgChart1"/>
    <dgm:cxn modelId="{BA6C76FD-2580-2E42-BC2E-D6CD7E83AC74}" type="presParOf" srcId="{C544BA19-DF46-C04B-B334-079D3979C322}" destId="{2F3F2919-598D-3543-A89F-E5AE9849DDFE}" srcOrd="1" destOrd="0" presId="urn:microsoft.com/office/officeart/2005/8/layout/orgChart1"/>
    <dgm:cxn modelId="{D518C8F9-F5CD-7C4F-8652-C5CC3BBAB060}" type="presParOf" srcId="{C544BA19-DF46-C04B-B334-079D3979C322}" destId="{9E6939D0-7000-8F46-9685-6CBA3A289A08}" srcOrd="2" destOrd="0" presId="urn:microsoft.com/office/officeart/2005/8/layout/orgChart1"/>
    <dgm:cxn modelId="{F2FFDBE1-4929-BB4E-832B-1698414824FE}" type="presParOf" srcId="{D744538A-DDBC-534E-8707-EF1631BD7B12}" destId="{31488FD1-4D79-104A-A595-D785EEDFCF21}" srcOrd="2" destOrd="0" presId="urn:microsoft.com/office/officeart/2005/8/layout/orgChart1"/>
    <dgm:cxn modelId="{D93151A0-67BC-934E-9B00-1DB68393F0F3}" type="presParOf" srcId="{D744538A-DDBC-534E-8707-EF1631BD7B12}" destId="{E3BF0350-C2DD-C240-B406-658FA96B24F1}" srcOrd="3" destOrd="0" presId="urn:microsoft.com/office/officeart/2005/8/layout/orgChart1"/>
    <dgm:cxn modelId="{BCEBA522-20F8-884A-870F-E28156EF4DC0}" type="presParOf" srcId="{E3BF0350-C2DD-C240-B406-658FA96B24F1}" destId="{014FF5B5-3684-E544-A1B9-31BD2D74E87D}" srcOrd="0" destOrd="0" presId="urn:microsoft.com/office/officeart/2005/8/layout/orgChart1"/>
    <dgm:cxn modelId="{D898BE32-CF92-8547-A437-C592A8DBCFC4}" type="presParOf" srcId="{014FF5B5-3684-E544-A1B9-31BD2D74E87D}" destId="{BF6A272D-7F5C-FA4C-89B7-73A99A4F7E93}" srcOrd="0" destOrd="0" presId="urn:microsoft.com/office/officeart/2005/8/layout/orgChart1"/>
    <dgm:cxn modelId="{95F5AB77-C9A6-4B4C-9FBD-7788E7181B98}" type="presParOf" srcId="{014FF5B5-3684-E544-A1B9-31BD2D74E87D}" destId="{8DBAA221-EE02-DB49-B795-65E9EB709C2B}" srcOrd="1" destOrd="0" presId="urn:microsoft.com/office/officeart/2005/8/layout/orgChart1"/>
    <dgm:cxn modelId="{13064A3E-6D93-1A4E-81AD-326A84D096EB}" type="presParOf" srcId="{E3BF0350-C2DD-C240-B406-658FA96B24F1}" destId="{DCC96548-7A75-BD4C-9718-F35C9966B439}" srcOrd="1" destOrd="0" presId="urn:microsoft.com/office/officeart/2005/8/layout/orgChart1"/>
    <dgm:cxn modelId="{96E915F9-5D6D-104A-95D3-1CA739FB8057}" type="presParOf" srcId="{E3BF0350-C2DD-C240-B406-658FA96B24F1}" destId="{1994FC4F-1D54-474A-9290-2C66A7A7738E}" srcOrd="2" destOrd="0" presId="urn:microsoft.com/office/officeart/2005/8/layout/orgChart1"/>
    <dgm:cxn modelId="{B03F330F-F625-D643-80F6-8B3269C2C16C}" type="presParOf" srcId="{D744538A-DDBC-534E-8707-EF1631BD7B12}" destId="{AA40C2AF-A452-4241-9052-DC7426C35C9B}" srcOrd="4" destOrd="0" presId="urn:microsoft.com/office/officeart/2005/8/layout/orgChart1"/>
    <dgm:cxn modelId="{7C7A7621-6F2D-DF4B-85A8-9DDEF83EBCE3}" type="presParOf" srcId="{D744538A-DDBC-534E-8707-EF1631BD7B12}" destId="{6456B9DA-865C-EA45-BD8E-E40CDBFF1C99}" srcOrd="5" destOrd="0" presId="urn:microsoft.com/office/officeart/2005/8/layout/orgChart1"/>
    <dgm:cxn modelId="{51166D20-2290-6144-9E90-59FB17480AC2}" type="presParOf" srcId="{6456B9DA-865C-EA45-BD8E-E40CDBFF1C99}" destId="{F37BE4B9-F49E-2441-A81F-2894F22891D2}" srcOrd="0" destOrd="0" presId="urn:microsoft.com/office/officeart/2005/8/layout/orgChart1"/>
    <dgm:cxn modelId="{78168D2D-97E0-FF4E-810C-FB7B4835E921}" type="presParOf" srcId="{F37BE4B9-F49E-2441-A81F-2894F22891D2}" destId="{B16E3E54-41BC-6E41-9D77-4B619B855771}" srcOrd="0" destOrd="0" presId="urn:microsoft.com/office/officeart/2005/8/layout/orgChart1"/>
    <dgm:cxn modelId="{61570504-FB54-AB4B-81D6-D1771035BE92}" type="presParOf" srcId="{F37BE4B9-F49E-2441-A81F-2894F22891D2}" destId="{37ECF12E-A6A8-B341-A300-E8F6FD62B640}" srcOrd="1" destOrd="0" presId="urn:microsoft.com/office/officeart/2005/8/layout/orgChart1"/>
    <dgm:cxn modelId="{FD18A9A2-2CDB-ED4A-89C9-5E892D63C62D}" type="presParOf" srcId="{6456B9DA-865C-EA45-BD8E-E40CDBFF1C99}" destId="{B088F0A6-CA89-6645-A3AE-6ADB44527BA2}" srcOrd="1" destOrd="0" presId="urn:microsoft.com/office/officeart/2005/8/layout/orgChart1"/>
    <dgm:cxn modelId="{4516BAC0-E610-B148-9748-D581A064CE03}" type="presParOf" srcId="{6456B9DA-865C-EA45-BD8E-E40CDBFF1C99}" destId="{E2964589-E9C7-B74A-A381-BAA44D92C98F}" srcOrd="2" destOrd="0" presId="urn:microsoft.com/office/officeart/2005/8/layout/orgChart1"/>
    <dgm:cxn modelId="{20FB0BD9-AF40-174E-9760-A5A6B972326B}" type="presParOf" srcId="{D744538A-DDBC-534E-8707-EF1631BD7B12}" destId="{14614FD2-1B8A-6F4B-B076-DE85F60855D7}" srcOrd="6" destOrd="0" presId="urn:microsoft.com/office/officeart/2005/8/layout/orgChart1"/>
    <dgm:cxn modelId="{7CC420F7-F2FD-E149-9A32-45F94CC515A8}" type="presParOf" srcId="{D744538A-DDBC-534E-8707-EF1631BD7B12}" destId="{D74037BD-6270-5043-97C2-5C6690C18856}" srcOrd="7" destOrd="0" presId="urn:microsoft.com/office/officeart/2005/8/layout/orgChart1"/>
    <dgm:cxn modelId="{B67E6C8A-CCCD-BB44-A8E4-340D85823255}" type="presParOf" srcId="{D74037BD-6270-5043-97C2-5C6690C18856}" destId="{4F561133-B53B-5847-A594-54CAE79D3C6A}" srcOrd="0" destOrd="0" presId="urn:microsoft.com/office/officeart/2005/8/layout/orgChart1"/>
    <dgm:cxn modelId="{FCBE1DC0-0263-144C-8EC7-6134DA56BCCD}" type="presParOf" srcId="{4F561133-B53B-5847-A594-54CAE79D3C6A}" destId="{C33E48B4-DFF5-B04D-956C-D03A8FDD3C4B}" srcOrd="0" destOrd="0" presId="urn:microsoft.com/office/officeart/2005/8/layout/orgChart1"/>
    <dgm:cxn modelId="{3EBF538C-16E4-C04A-B7DD-753B99EC6806}" type="presParOf" srcId="{4F561133-B53B-5847-A594-54CAE79D3C6A}" destId="{048448D6-4D4D-A847-82C4-72285DB5FC05}" srcOrd="1" destOrd="0" presId="urn:microsoft.com/office/officeart/2005/8/layout/orgChart1"/>
    <dgm:cxn modelId="{3A0284C3-7421-144F-B698-08948C00F03E}" type="presParOf" srcId="{D74037BD-6270-5043-97C2-5C6690C18856}" destId="{79B57F0B-4BFA-8E43-9FBC-32AC6E3437FE}" srcOrd="1" destOrd="0" presId="urn:microsoft.com/office/officeart/2005/8/layout/orgChart1"/>
    <dgm:cxn modelId="{5D2182D9-966A-B047-9D2E-7C24CF878B16}" type="presParOf" srcId="{D74037BD-6270-5043-97C2-5C6690C18856}" destId="{9850CB3D-D698-FC44-99F2-7CE5F1984DE2}" srcOrd="2" destOrd="0" presId="urn:microsoft.com/office/officeart/2005/8/layout/orgChart1"/>
    <dgm:cxn modelId="{559C59C6-B651-764A-8520-170DB3BFC783}" type="presParOf" srcId="{D744538A-DDBC-534E-8707-EF1631BD7B12}" destId="{AB56C726-0032-534A-8BF7-E54E3E69AB81}" srcOrd="8" destOrd="0" presId="urn:microsoft.com/office/officeart/2005/8/layout/orgChart1"/>
    <dgm:cxn modelId="{ECD59C93-8598-9449-A6AB-3C020E4ACDFC}" type="presParOf" srcId="{D744538A-DDBC-534E-8707-EF1631BD7B12}" destId="{9B080EAA-67D7-FB48-B9AC-0404ED0A3088}" srcOrd="9" destOrd="0" presId="urn:microsoft.com/office/officeart/2005/8/layout/orgChart1"/>
    <dgm:cxn modelId="{039128CB-7C35-3243-92FE-E9C6756EB501}" type="presParOf" srcId="{9B080EAA-67D7-FB48-B9AC-0404ED0A3088}" destId="{84DEAB41-5F87-4345-A520-ED244A78F35E}" srcOrd="0" destOrd="0" presId="urn:microsoft.com/office/officeart/2005/8/layout/orgChart1"/>
    <dgm:cxn modelId="{362E957C-1124-AB44-AEDD-486EBD334905}" type="presParOf" srcId="{84DEAB41-5F87-4345-A520-ED244A78F35E}" destId="{FE9A88FE-A16E-2445-882B-42DEF90C6D45}" srcOrd="0" destOrd="0" presId="urn:microsoft.com/office/officeart/2005/8/layout/orgChart1"/>
    <dgm:cxn modelId="{C79D5538-79FB-904D-8719-F192F1CC4801}" type="presParOf" srcId="{84DEAB41-5F87-4345-A520-ED244A78F35E}" destId="{8979E9AD-C063-E44F-80D8-165949D05EE8}" srcOrd="1" destOrd="0" presId="urn:microsoft.com/office/officeart/2005/8/layout/orgChart1"/>
    <dgm:cxn modelId="{3F3C5613-BFED-2342-AF5E-A9C4302CF1AD}" type="presParOf" srcId="{9B080EAA-67D7-FB48-B9AC-0404ED0A3088}" destId="{0BC8241A-0654-3649-85C2-EB5D3BF2B83C}" srcOrd="1" destOrd="0" presId="urn:microsoft.com/office/officeart/2005/8/layout/orgChart1"/>
    <dgm:cxn modelId="{77F3CB4A-A467-D646-AB57-7757CACCAC6B}" type="presParOf" srcId="{9B080EAA-67D7-FB48-B9AC-0404ED0A3088}" destId="{E383DAAC-6025-7B48-8B23-2F2B7EC422A4}" srcOrd="2" destOrd="0" presId="urn:microsoft.com/office/officeart/2005/8/layout/orgChart1"/>
    <dgm:cxn modelId="{3AF86595-0484-3249-9A61-EE337E214541}" type="presParOf" srcId="{D744538A-DDBC-534E-8707-EF1631BD7B12}" destId="{9F7B9AD2-F88C-5140-ADF0-5D50633D48CD}" srcOrd="10" destOrd="0" presId="urn:microsoft.com/office/officeart/2005/8/layout/orgChart1"/>
    <dgm:cxn modelId="{D6A60CBA-4EC7-CF4F-AE2C-720B194948C2}" type="presParOf" srcId="{D744538A-DDBC-534E-8707-EF1631BD7B12}" destId="{AFE07E17-D009-CB4A-8969-679599F91C10}" srcOrd="11" destOrd="0" presId="urn:microsoft.com/office/officeart/2005/8/layout/orgChart1"/>
    <dgm:cxn modelId="{7A3E26E3-1BC4-A247-BB4B-9D49FD093BD0}" type="presParOf" srcId="{AFE07E17-D009-CB4A-8969-679599F91C10}" destId="{9DC60835-9126-A245-8A18-04754E7ED043}" srcOrd="0" destOrd="0" presId="urn:microsoft.com/office/officeart/2005/8/layout/orgChart1"/>
    <dgm:cxn modelId="{F16F65E6-2586-994F-AACB-D04F9D08626A}" type="presParOf" srcId="{9DC60835-9126-A245-8A18-04754E7ED043}" destId="{E121F58C-A447-8445-B3EA-0A4715A415BA}" srcOrd="0" destOrd="0" presId="urn:microsoft.com/office/officeart/2005/8/layout/orgChart1"/>
    <dgm:cxn modelId="{192CA4D1-54A3-1D44-AF12-2092BCE44713}" type="presParOf" srcId="{9DC60835-9126-A245-8A18-04754E7ED043}" destId="{0C5373B7-3656-E84D-81ED-A526DE1C20B6}" srcOrd="1" destOrd="0" presId="urn:microsoft.com/office/officeart/2005/8/layout/orgChart1"/>
    <dgm:cxn modelId="{8F4F7277-2647-7740-A872-CF1962BE30D5}" type="presParOf" srcId="{AFE07E17-D009-CB4A-8969-679599F91C10}" destId="{6A638403-31E5-254E-BD01-2409589C951F}" srcOrd="1" destOrd="0" presId="urn:microsoft.com/office/officeart/2005/8/layout/orgChart1"/>
    <dgm:cxn modelId="{65500048-4828-9745-9357-BB6A3C92FD21}" type="presParOf" srcId="{AFE07E17-D009-CB4A-8969-679599F91C10}" destId="{C1E02412-1566-754A-B31B-B0EF6725951B}" srcOrd="2" destOrd="0" presId="urn:microsoft.com/office/officeart/2005/8/layout/orgChart1"/>
    <dgm:cxn modelId="{2323F982-557D-254C-B333-66040CCE450E}" type="presParOf" srcId="{2D96CDC3-2199-D04E-B3AD-81D9AFFC4666}" destId="{01F25B28-C848-4F41-8302-2C62A5172087}" srcOrd="2" destOrd="0" presId="urn:microsoft.com/office/officeart/2005/8/layout/orgChart1"/>
    <dgm:cxn modelId="{87E8D225-ED85-4A42-A4F5-BEE2E9FFF8BA}" type="presParOf" srcId="{CD8A2836-428D-D745-B6C4-A2EF37A68CCF}" destId="{3A7E03A4-22FE-C248-A66D-CE95D2A1A9CE}" srcOrd="2" destOrd="0" presId="urn:microsoft.com/office/officeart/2005/8/layout/orgChart1"/>
    <dgm:cxn modelId="{EAB948C2-EBB5-F041-8C95-3201A4D6B76C}" type="presParOf" srcId="{CD8A2836-428D-D745-B6C4-A2EF37A68CCF}" destId="{DF7C32AD-E03F-014B-9821-4DCE4C71F91C}" srcOrd="3" destOrd="0" presId="urn:microsoft.com/office/officeart/2005/8/layout/orgChart1"/>
    <dgm:cxn modelId="{E1EDE7BF-5022-E541-810A-592C55054943}" type="presParOf" srcId="{DF7C32AD-E03F-014B-9821-4DCE4C71F91C}" destId="{A092FB52-5B02-1448-97E3-DE21C477014E}" srcOrd="0" destOrd="0" presId="urn:microsoft.com/office/officeart/2005/8/layout/orgChart1"/>
    <dgm:cxn modelId="{1974AE0F-504F-304D-9868-54868C234698}" type="presParOf" srcId="{A092FB52-5B02-1448-97E3-DE21C477014E}" destId="{77FC0A98-19EA-894B-AAB4-618C53586E26}" srcOrd="0" destOrd="0" presId="urn:microsoft.com/office/officeart/2005/8/layout/orgChart1"/>
    <dgm:cxn modelId="{EE218CA6-4651-B743-AAD0-034638DF86E9}" type="presParOf" srcId="{A092FB52-5B02-1448-97E3-DE21C477014E}" destId="{45A8B4BE-B98C-6343-925F-CF7FC65C24AD}" srcOrd="1" destOrd="0" presId="urn:microsoft.com/office/officeart/2005/8/layout/orgChart1"/>
    <dgm:cxn modelId="{9085AB79-74E4-394A-A9FD-A86E9244DBA4}" type="presParOf" srcId="{DF7C32AD-E03F-014B-9821-4DCE4C71F91C}" destId="{A411B5FF-EF26-6149-821C-8DFC540112AE}" srcOrd="1" destOrd="0" presId="urn:microsoft.com/office/officeart/2005/8/layout/orgChart1"/>
    <dgm:cxn modelId="{3988ADB8-38FC-584E-A6E0-28B651861C3F}" type="presParOf" srcId="{A411B5FF-EF26-6149-821C-8DFC540112AE}" destId="{868D4619-9591-1942-9EDB-8D7C3921B355}" srcOrd="0" destOrd="0" presId="urn:microsoft.com/office/officeart/2005/8/layout/orgChart1"/>
    <dgm:cxn modelId="{18DEA7F9-3796-894A-BC32-13DBABF9C016}" type="presParOf" srcId="{A411B5FF-EF26-6149-821C-8DFC540112AE}" destId="{ED7FC803-679C-C044-9647-4D675A5E7597}" srcOrd="1" destOrd="0" presId="urn:microsoft.com/office/officeart/2005/8/layout/orgChart1"/>
    <dgm:cxn modelId="{D0670312-1DB9-7D46-9E08-236924904587}" type="presParOf" srcId="{ED7FC803-679C-C044-9647-4D675A5E7597}" destId="{F2284D72-D30E-3D44-BB1E-0562A4EE1B59}" srcOrd="0" destOrd="0" presId="urn:microsoft.com/office/officeart/2005/8/layout/orgChart1"/>
    <dgm:cxn modelId="{CB632BA3-03FB-B342-B2BA-DB1E0B9A5D5B}" type="presParOf" srcId="{F2284D72-D30E-3D44-BB1E-0562A4EE1B59}" destId="{A8A7E1D8-7923-4E48-A121-22C793DDBDFD}" srcOrd="0" destOrd="0" presId="urn:microsoft.com/office/officeart/2005/8/layout/orgChart1"/>
    <dgm:cxn modelId="{3E91C203-61B8-7748-9EA9-D927C745885C}" type="presParOf" srcId="{F2284D72-D30E-3D44-BB1E-0562A4EE1B59}" destId="{279A94BA-0C5D-0048-9413-C90492F147A3}" srcOrd="1" destOrd="0" presId="urn:microsoft.com/office/officeart/2005/8/layout/orgChart1"/>
    <dgm:cxn modelId="{952599ED-39A3-874F-B4DB-9B85F847C62C}" type="presParOf" srcId="{ED7FC803-679C-C044-9647-4D675A5E7597}" destId="{306F4B92-9DF4-0C4F-91BE-99081CB899B6}" srcOrd="1" destOrd="0" presId="urn:microsoft.com/office/officeart/2005/8/layout/orgChart1"/>
    <dgm:cxn modelId="{665D37AC-F44B-EB4C-9DF4-36CAE095223F}" type="presParOf" srcId="{ED7FC803-679C-C044-9647-4D675A5E7597}" destId="{B461E67F-0A5C-F34E-B0FF-AB02A190A3BE}" srcOrd="2" destOrd="0" presId="urn:microsoft.com/office/officeart/2005/8/layout/orgChart1"/>
    <dgm:cxn modelId="{9BAE7456-327B-8145-A0C3-5818091BFA20}" type="presParOf" srcId="{A411B5FF-EF26-6149-821C-8DFC540112AE}" destId="{FC490565-0DBD-8648-965D-2E2072917EB4}" srcOrd="2" destOrd="0" presId="urn:microsoft.com/office/officeart/2005/8/layout/orgChart1"/>
    <dgm:cxn modelId="{5382240C-44B8-644B-97C7-63AE17687810}" type="presParOf" srcId="{A411B5FF-EF26-6149-821C-8DFC540112AE}" destId="{EAEDD885-B94A-8647-90A7-067901A76E00}" srcOrd="3" destOrd="0" presId="urn:microsoft.com/office/officeart/2005/8/layout/orgChart1"/>
    <dgm:cxn modelId="{12135FE0-29D1-9A43-AC71-D14B4527BDC8}" type="presParOf" srcId="{EAEDD885-B94A-8647-90A7-067901A76E00}" destId="{3F86C9C5-5A43-C540-9D38-DBA6F72C03EF}" srcOrd="0" destOrd="0" presId="urn:microsoft.com/office/officeart/2005/8/layout/orgChart1"/>
    <dgm:cxn modelId="{DD49E860-C136-9D48-8AE8-51F10C80A410}" type="presParOf" srcId="{3F86C9C5-5A43-C540-9D38-DBA6F72C03EF}" destId="{73D8F193-03F1-2F41-A408-60175E06EA53}" srcOrd="0" destOrd="0" presId="urn:microsoft.com/office/officeart/2005/8/layout/orgChart1"/>
    <dgm:cxn modelId="{6A38026F-56A6-B644-8EFB-20370D231E4A}" type="presParOf" srcId="{3F86C9C5-5A43-C540-9D38-DBA6F72C03EF}" destId="{3FC856CE-EC64-6B47-B513-21D7816BC9DD}" srcOrd="1" destOrd="0" presId="urn:microsoft.com/office/officeart/2005/8/layout/orgChart1"/>
    <dgm:cxn modelId="{90613858-44A4-AD41-B395-DD61D053DD25}" type="presParOf" srcId="{EAEDD885-B94A-8647-90A7-067901A76E00}" destId="{D355D74F-7CCB-EF45-85E5-4593BC45A816}" srcOrd="1" destOrd="0" presId="urn:microsoft.com/office/officeart/2005/8/layout/orgChart1"/>
    <dgm:cxn modelId="{4AC70569-E45F-5443-9AAA-6D80FD80C78C}" type="presParOf" srcId="{EAEDD885-B94A-8647-90A7-067901A76E00}" destId="{0102ED8C-B788-424B-8004-D91D9A7C8FCD}" srcOrd="2" destOrd="0" presId="urn:microsoft.com/office/officeart/2005/8/layout/orgChart1"/>
    <dgm:cxn modelId="{E6D8248D-1B91-DE4B-A8B8-DFE4F672CBF5}" type="presParOf" srcId="{A411B5FF-EF26-6149-821C-8DFC540112AE}" destId="{F6C9CD32-DE81-834A-A5D4-395FA3283165}" srcOrd="4" destOrd="0" presId="urn:microsoft.com/office/officeart/2005/8/layout/orgChart1"/>
    <dgm:cxn modelId="{236E6984-DBBF-BF45-9B6D-640B320B90D5}" type="presParOf" srcId="{A411B5FF-EF26-6149-821C-8DFC540112AE}" destId="{A60DE273-E1AA-4640-9626-4ADCF354A4D8}" srcOrd="5" destOrd="0" presId="urn:microsoft.com/office/officeart/2005/8/layout/orgChart1"/>
    <dgm:cxn modelId="{254ABCCF-3F1E-A54C-B934-61C40334F058}" type="presParOf" srcId="{A60DE273-E1AA-4640-9626-4ADCF354A4D8}" destId="{59E2FFEB-43BB-074B-8692-C729F5CDEF7E}" srcOrd="0" destOrd="0" presId="urn:microsoft.com/office/officeart/2005/8/layout/orgChart1"/>
    <dgm:cxn modelId="{6DF10DC6-17A1-3D4A-A028-9531E416DBF1}" type="presParOf" srcId="{59E2FFEB-43BB-074B-8692-C729F5CDEF7E}" destId="{6264AF17-41AE-4B49-BB93-B1E062DA1F9B}" srcOrd="0" destOrd="0" presId="urn:microsoft.com/office/officeart/2005/8/layout/orgChart1"/>
    <dgm:cxn modelId="{9152F205-CB20-3749-9C73-3186876B3B4F}" type="presParOf" srcId="{59E2FFEB-43BB-074B-8692-C729F5CDEF7E}" destId="{B1D33A99-FA14-6E4F-8F8A-AD5E18C76D61}" srcOrd="1" destOrd="0" presId="urn:microsoft.com/office/officeart/2005/8/layout/orgChart1"/>
    <dgm:cxn modelId="{48E0E77C-4DFE-D34B-9746-77A0F6B3403A}" type="presParOf" srcId="{A60DE273-E1AA-4640-9626-4ADCF354A4D8}" destId="{8336C1FA-E112-1349-8E2F-B4BA01323D6D}" srcOrd="1" destOrd="0" presId="urn:microsoft.com/office/officeart/2005/8/layout/orgChart1"/>
    <dgm:cxn modelId="{7860B0EF-BAF6-B049-ADEB-3339C3FF74F2}" type="presParOf" srcId="{A60DE273-E1AA-4640-9626-4ADCF354A4D8}" destId="{F7565F54-E03F-C541-8B24-FC18FC847776}" srcOrd="2" destOrd="0" presId="urn:microsoft.com/office/officeart/2005/8/layout/orgChart1"/>
    <dgm:cxn modelId="{DB9A3C34-D523-284A-A078-F96D3EADC5CD}" type="presParOf" srcId="{A411B5FF-EF26-6149-821C-8DFC540112AE}" destId="{4A47B5C9-CD41-244F-8F0C-A83825B08630}" srcOrd="6" destOrd="0" presId="urn:microsoft.com/office/officeart/2005/8/layout/orgChart1"/>
    <dgm:cxn modelId="{87716278-53B6-FA4E-A5AD-E3CB7F414785}" type="presParOf" srcId="{A411B5FF-EF26-6149-821C-8DFC540112AE}" destId="{B05BCCD4-B39C-014D-9481-B2BF00C14063}" srcOrd="7" destOrd="0" presId="urn:microsoft.com/office/officeart/2005/8/layout/orgChart1"/>
    <dgm:cxn modelId="{3586D05E-F08C-7A49-8C33-532A0F91FE84}" type="presParOf" srcId="{B05BCCD4-B39C-014D-9481-B2BF00C14063}" destId="{98C1F119-940E-6648-ACA9-1B9F74DD37F8}" srcOrd="0" destOrd="0" presId="urn:microsoft.com/office/officeart/2005/8/layout/orgChart1"/>
    <dgm:cxn modelId="{C7E5C351-6444-2C46-9946-5F67795EB350}" type="presParOf" srcId="{98C1F119-940E-6648-ACA9-1B9F74DD37F8}" destId="{A7FF06CE-15E8-D84C-B88E-EE277BB51CBE}" srcOrd="0" destOrd="0" presId="urn:microsoft.com/office/officeart/2005/8/layout/orgChart1"/>
    <dgm:cxn modelId="{F34C142D-045F-F841-8045-FCEAED67659E}" type="presParOf" srcId="{98C1F119-940E-6648-ACA9-1B9F74DD37F8}" destId="{31565C85-6868-E849-B3C0-740B78CE9A72}" srcOrd="1" destOrd="0" presId="urn:microsoft.com/office/officeart/2005/8/layout/orgChart1"/>
    <dgm:cxn modelId="{F25AD520-3EC7-3945-8651-C187A3983EAA}" type="presParOf" srcId="{B05BCCD4-B39C-014D-9481-B2BF00C14063}" destId="{5EC98C40-8725-4244-98CA-1B677716D29E}" srcOrd="1" destOrd="0" presId="urn:microsoft.com/office/officeart/2005/8/layout/orgChart1"/>
    <dgm:cxn modelId="{49C3BC7D-EE20-CF41-A7FA-668392D84E3A}" type="presParOf" srcId="{B05BCCD4-B39C-014D-9481-B2BF00C14063}" destId="{566952C2-EAF9-3F45-B37B-CC94CCEECAC6}" srcOrd="2" destOrd="0" presId="urn:microsoft.com/office/officeart/2005/8/layout/orgChart1"/>
    <dgm:cxn modelId="{CBB0F6B8-3996-E047-9EDB-3640051F9423}" type="presParOf" srcId="{A411B5FF-EF26-6149-821C-8DFC540112AE}" destId="{6EAD247C-E878-2C4A-955D-6498EF5E3505}" srcOrd="8" destOrd="0" presId="urn:microsoft.com/office/officeart/2005/8/layout/orgChart1"/>
    <dgm:cxn modelId="{C505F8EF-EEEF-CF41-9A4B-0427783E8C77}" type="presParOf" srcId="{A411B5FF-EF26-6149-821C-8DFC540112AE}" destId="{0EBB5865-AE11-124A-88AE-C87538BFFBE8}" srcOrd="9" destOrd="0" presId="urn:microsoft.com/office/officeart/2005/8/layout/orgChart1"/>
    <dgm:cxn modelId="{6C27BE56-9DDB-5E4A-BC35-CD516CA9F63F}" type="presParOf" srcId="{0EBB5865-AE11-124A-88AE-C87538BFFBE8}" destId="{1BA1ED18-B4CA-B94D-8FB9-F8F3C9EEA9F7}" srcOrd="0" destOrd="0" presId="urn:microsoft.com/office/officeart/2005/8/layout/orgChart1"/>
    <dgm:cxn modelId="{74698A74-178A-C246-AFA7-9D31D15E93FF}" type="presParOf" srcId="{1BA1ED18-B4CA-B94D-8FB9-F8F3C9EEA9F7}" destId="{FCB606E0-60FE-E643-9BDE-FC3E79E6DF8A}" srcOrd="0" destOrd="0" presId="urn:microsoft.com/office/officeart/2005/8/layout/orgChart1"/>
    <dgm:cxn modelId="{05F6D880-FF18-C346-A4D8-D99B49C5A090}" type="presParOf" srcId="{1BA1ED18-B4CA-B94D-8FB9-F8F3C9EEA9F7}" destId="{77525B76-5BE8-F243-BAF4-A9C979217C7A}" srcOrd="1" destOrd="0" presId="urn:microsoft.com/office/officeart/2005/8/layout/orgChart1"/>
    <dgm:cxn modelId="{0AF573F1-0276-C046-906F-52FC5D92EC6F}" type="presParOf" srcId="{0EBB5865-AE11-124A-88AE-C87538BFFBE8}" destId="{89E7C03A-BAAF-FC4F-BA81-AFA65826CD25}" srcOrd="1" destOrd="0" presId="urn:microsoft.com/office/officeart/2005/8/layout/orgChart1"/>
    <dgm:cxn modelId="{F88CD6D8-C1B6-DC49-BEFD-D72F2FA4C57D}" type="presParOf" srcId="{0EBB5865-AE11-124A-88AE-C87538BFFBE8}" destId="{4A4FB8E7-6185-F342-98E9-8B823086DB77}" srcOrd="2" destOrd="0" presId="urn:microsoft.com/office/officeart/2005/8/layout/orgChart1"/>
    <dgm:cxn modelId="{75F8B4DA-F74A-5A47-8CBD-AF985BD9A501}" type="presParOf" srcId="{A411B5FF-EF26-6149-821C-8DFC540112AE}" destId="{7C92BB2F-EFBB-974B-943C-5F4D68F9343F}" srcOrd="10" destOrd="0" presId="urn:microsoft.com/office/officeart/2005/8/layout/orgChart1"/>
    <dgm:cxn modelId="{87D7C8BE-8989-8B4C-BB6D-6E3287EDC767}" type="presParOf" srcId="{A411B5FF-EF26-6149-821C-8DFC540112AE}" destId="{AB30CB62-3F78-F743-A48C-176CEF451CE4}" srcOrd="11" destOrd="0" presId="urn:microsoft.com/office/officeart/2005/8/layout/orgChart1"/>
    <dgm:cxn modelId="{D5DBA9B9-6E38-8140-B784-94D72825B417}" type="presParOf" srcId="{AB30CB62-3F78-F743-A48C-176CEF451CE4}" destId="{79F88999-334B-144F-81FF-0725E0B1DAE0}" srcOrd="0" destOrd="0" presId="urn:microsoft.com/office/officeart/2005/8/layout/orgChart1"/>
    <dgm:cxn modelId="{CC911AF3-2FFA-E249-A178-2DA60AFF2930}" type="presParOf" srcId="{79F88999-334B-144F-81FF-0725E0B1DAE0}" destId="{C2F3386C-1834-A340-BBE9-995C9D2856DA}" srcOrd="0" destOrd="0" presId="urn:microsoft.com/office/officeart/2005/8/layout/orgChart1"/>
    <dgm:cxn modelId="{5ED19CF1-1C9D-7945-85D8-237D6D017726}" type="presParOf" srcId="{79F88999-334B-144F-81FF-0725E0B1DAE0}" destId="{317B129E-371D-4740-941F-36A39F49207E}" srcOrd="1" destOrd="0" presId="urn:microsoft.com/office/officeart/2005/8/layout/orgChart1"/>
    <dgm:cxn modelId="{5E924A05-996C-1243-866D-9E937BD5D122}" type="presParOf" srcId="{AB30CB62-3F78-F743-A48C-176CEF451CE4}" destId="{FB7D3886-F9A4-C246-8B4F-FC3D39F53A00}" srcOrd="1" destOrd="0" presId="urn:microsoft.com/office/officeart/2005/8/layout/orgChart1"/>
    <dgm:cxn modelId="{324DB95B-C8ED-C047-AFC6-538FB74C9D65}" type="presParOf" srcId="{AB30CB62-3F78-F743-A48C-176CEF451CE4}" destId="{6E212528-8C79-704D-8BE9-31C0FD42C3F1}" srcOrd="2" destOrd="0" presId="urn:microsoft.com/office/officeart/2005/8/layout/orgChart1"/>
    <dgm:cxn modelId="{3ED4E514-0619-DF41-813B-2187E0D13743}" type="presParOf" srcId="{A411B5FF-EF26-6149-821C-8DFC540112AE}" destId="{BABDBE67-D421-944A-B17D-4A761A0B08F5}" srcOrd="12" destOrd="0" presId="urn:microsoft.com/office/officeart/2005/8/layout/orgChart1"/>
    <dgm:cxn modelId="{9C39E418-514F-0745-89D9-76AE15F7A16D}" type="presParOf" srcId="{A411B5FF-EF26-6149-821C-8DFC540112AE}" destId="{18944CB5-0CC3-9F41-94C4-41D42835F361}" srcOrd="13" destOrd="0" presId="urn:microsoft.com/office/officeart/2005/8/layout/orgChart1"/>
    <dgm:cxn modelId="{1DAAD6DA-658A-B048-B703-BADE2B410D33}" type="presParOf" srcId="{18944CB5-0CC3-9F41-94C4-41D42835F361}" destId="{5ED90279-7640-444E-A5EA-1FC2AD9A2740}" srcOrd="0" destOrd="0" presId="urn:microsoft.com/office/officeart/2005/8/layout/orgChart1"/>
    <dgm:cxn modelId="{D1024413-CA80-674A-8842-F15590975F95}" type="presParOf" srcId="{5ED90279-7640-444E-A5EA-1FC2AD9A2740}" destId="{5BBDF9DB-356D-F148-A8CE-C81D77E5B643}" srcOrd="0" destOrd="0" presId="urn:microsoft.com/office/officeart/2005/8/layout/orgChart1"/>
    <dgm:cxn modelId="{098D7360-B422-2C4C-90A2-F9CD50B93AE6}" type="presParOf" srcId="{5ED90279-7640-444E-A5EA-1FC2AD9A2740}" destId="{3C295DAC-BB9E-FF44-B429-228CF608DEBA}" srcOrd="1" destOrd="0" presId="urn:microsoft.com/office/officeart/2005/8/layout/orgChart1"/>
    <dgm:cxn modelId="{8788D37A-4178-C941-9F3A-7E5AE9F69E37}" type="presParOf" srcId="{18944CB5-0CC3-9F41-94C4-41D42835F361}" destId="{6C82F64A-6A6A-D141-9C91-60134DC56F8F}" srcOrd="1" destOrd="0" presId="urn:microsoft.com/office/officeart/2005/8/layout/orgChart1"/>
    <dgm:cxn modelId="{B1E2B146-5E93-814C-A017-8010AE8DB99E}" type="presParOf" srcId="{18944CB5-0CC3-9F41-94C4-41D42835F361}" destId="{850FE362-652E-744A-B8FB-13451C2327EE}" srcOrd="2" destOrd="0" presId="urn:microsoft.com/office/officeart/2005/8/layout/orgChart1"/>
    <dgm:cxn modelId="{A57110D6-D20C-1D43-8DDA-D1E12356EE74}" type="presParOf" srcId="{DF7C32AD-E03F-014B-9821-4DCE4C71F91C}" destId="{3C66C9BE-1628-0B4F-85D0-75265FF288E8}" srcOrd="2" destOrd="0" presId="urn:microsoft.com/office/officeart/2005/8/layout/orgChart1"/>
    <dgm:cxn modelId="{7C27CAA3-0A1E-9E49-8C04-929B084C319F}" type="presParOf" srcId="{CD8A2836-428D-D745-B6C4-A2EF37A68CCF}" destId="{291B9A32-4970-794C-AADE-25CDECC5157C}" srcOrd="4" destOrd="0" presId="urn:microsoft.com/office/officeart/2005/8/layout/orgChart1"/>
    <dgm:cxn modelId="{5AA08710-681B-0E4E-B8A3-70E96FD8AF9A}" type="presParOf" srcId="{CD8A2836-428D-D745-B6C4-A2EF37A68CCF}" destId="{73C2E508-6792-A047-A1DD-6033FEA78FFC}" srcOrd="5" destOrd="0" presId="urn:microsoft.com/office/officeart/2005/8/layout/orgChart1"/>
    <dgm:cxn modelId="{BAF9B290-D614-C24F-9BE7-0A2D86D93AE5}" type="presParOf" srcId="{73C2E508-6792-A047-A1DD-6033FEA78FFC}" destId="{F32FFE5F-D558-9F41-9D67-58FB0EB58D79}" srcOrd="0" destOrd="0" presId="urn:microsoft.com/office/officeart/2005/8/layout/orgChart1"/>
    <dgm:cxn modelId="{55186045-E002-9441-AEBA-A39983DBF483}" type="presParOf" srcId="{F32FFE5F-D558-9F41-9D67-58FB0EB58D79}" destId="{4E062B25-A079-7344-923C-7F72A2D50861}" srcOrd="0" destOrd="0" presId="urn:microsoft.com/office/officeart/2005/8/layout/orgChart1"/>
    <dgm:cxn modelId="{2131CFC2-8AAD-F745-B2AB-C83A7BBD5ED8}" type="presParOf" srcId="{F32FFE5F-D558-9F41-9D67-58FB0EB58D79}" destId="{C11D9FEF-6495-524B-901F-619E03B67DF9}" srcOrd="1" destOrd="0" presId="urn:microsoft.com/office/officeart/2005/8/layout/orgChart1"/>
    <dgm:cxn modelId="{214C41C9-0EBE-8B40-A5A4-AD3303964EE4}" type="presParOf" srcId="{73C2E508-6792-A047-A1DD-6033FEA78FFC}" destId="{4BC072D9-D138-404D-B509-C4FE7956E7BB}" srcOrd="1" destOrd="0" presId="urn:microsoft.com/office/officeart/2005/8/layout/orgChart1"/>
    <dgm:cxn modelId="{FEA218A7-732A-374D-9E72-CA4900AD5FC6}" type="presParOf" srcId="{4BC072D9-D138-404D-B509-C4FE7956E7BB}" destId="{816268D7-04E1-124B-B5E6-E232572DC64E}" srcOrd="0" destOrd="0" presId="urn:microsoft.com/office/officeart/2005/8/layout/orgChart1"/>
    <dgm:cxn modelId="{00963800-51E2-0340-AD8F-67FA1B583A74}" type="presParOf" srcId="{4BC072D9-D138-404D-B509-C4FE7956E7BB}" destId="{04C7A7F8-6E14-CE49-8E2C-8E046F196B23}" srcOrd="1" destOrd="0" presId="urn:microsoft.com/office/officeart/2005/8/layout/orgChart1"/>
    <dgm:cxn modelId="{094B714C-E4F6-7E42-856F-7B2950A7627F}" type="presParOf" srcId="{04C7A7F8-6E14-CE49-8E2C-8E046F196B23}" destId="{C176AFB1-199F-904E-B378-11E25DB17F3D}" srcOrd="0" destOrd="0" presId="urn:microsoft.com/office/officeart/2005/8/layout/orgChart1"/>
    <dgm:cxn modelId="{867EB366-9047-1B47-8688-9903A176BE0D}" type="presParOf" srcId="{C176AFB1-199F-904E-B378-11E25DB17F3D}" destId="{1A88E2EC-5D92-3C4A-9208-8FB261C10C38}" srcOrd="0" destOrd="0" presId="urn:microsoft.com/office/officeart/2005/8/layout/orgChart1"/>
    <dgm:cxn modelId="{AA9F1923-F64A-6D4C-8410-41B11BD27515}" type="presParOf" srcId="{C176AFB1-199F-904E-B378-11E25DB17F3D}" destId="{E7008B4F-95F8-2C49-AACE-EB218FF902DE}" srcOrd="1" destOrd="0" presId="urn:microsoft.com/office/officeart/2005/8/layout/orgChart1"/>
    <dgm:cxn modelId="{0436EE88-1010-694D-9ACF-C73CDB889A61}" type="presParOf" srcId="{04C7A7F8-6E14-CE49-8E2C-8E046F196B23}" destId="{4E017FB9-EF5E-1148-BA68-6917D2E9476C}" srcOrd="1" destOrd="0" presId="urn:microsoft.com/office/officeart/2005/8/layout/orgChart1"/>
    <dgm:cxn modelId="{34D8E7AE-8A29-874F-B676-5F6CFA5F4FDF}" type="presParOf" srcId="{04C7A7F8-6E14-CE49-8E2C-8E046F196B23}" destId="{CA8E8E47-2739-4B49-81B4-5E9F935949BA}" srcOrd="2" destOrd="0" presId="urn:microsoft.com/office/officeart/2005/8/layout/orgChart1"/>
    <dgm:cxn modelId="{A73CFBDB-E302-3646-8E15-658A17242D3D}" type="presParOf" srcId="{4BC072D9-D138-404D-B509-C4FE7956E7BB}" destId="{52D1012B-23EB-214C-9D41-FD6FD9BCDE85}" srcOrd="2" destOrd="0" presId="urn:microsoft.com/office/officeart/2005/8/layout/orgChart1"/>
    <dgm:cxn modelId="{4C861634-2E20-9C4B-8176-7E4D75FCCB3E}" type="presParOf" srcId="{4BC072D9-D138-404D-B509-C4FE7956E7BB}" destId="{E4174B76-AF80-224C-9A87-04F2728DCC96}" srcOrd="3" destOrd="0" presId="urn:microsoft.com/office/officeart/2005/8/layout/orgChart1"/>
    <dgm:cxn modelId="{1E38A1DF-54EE-8A42-9968-F24CAF782DB3}" type="presParOf" srcId="{E4174B76-AF80-224C-9A87-04F2728DCC96}" destId="{DA300146-D839-3F44-9F76-2E0F4D3DA0BC}" srcOrd="0" destOrd="0" presId="urn:microsoft.com/office/officeart/2005/8/layout/orgChart1"/>
    <dgm:cxn modelId="{54FA1E67-CDA6-F248-80B1-00AACE9E31DE}" type="presParOf" srcId="{DA300146-D839-3F44-9F76-2E0F4D3DA0BC}" destId="{4A816063-5DAC-8141-82A9-D9C28C3233D1}" srcOrd="0" destOrd="0" presId="urn:microsoft.com/office/officeart/2005/8/layout/orgChart1"/>
    <dgm:cxn modelId="{2E757DCD-DE2B-A24F-A764-0EBB069A1562}" type="presParOf" srcId="{DA300146-D839-3F44-9F76-2E0F4D3DA0BC}" destId="{54045D21-50F4-0044-8FCF-8DC90A7AB61D}" srcOrd="1" destOrd="0" presId="urn:microsoft.com/office/officeart/2005/8/layout/orgChart1"/>
    <dgm:cxn modelId="{D6A6700E-7EE8-094E-BD73-FB4DE734F007}" type="presParOf" srcId="{E4174B76-AF80-224C-9A87-04F2728DCC96}" destId="{36DD4638-3015-9047-8E24-43E2AF1A8CF3}" srcOrd="1" destOrd="0" presId="urn:microsoft.com/office/officeart/2005/8/layout/orgChart1"/>
    <dgm:cxn modelId="{F0220608-7EBD-A64B-AE16-1AF48A584C11}" type="presParOf" srcId="{E4174B76-AF80-224C-9A87-04F2728DCC96}" destId="{3E50CE90-BFA6-734F-A610-F08130122008}" srcOrd="2" destOrd="0" presId="urn:microsoft.com/office/officeart/2005/8/layout/orgChart1"/>
    <dgm:cxn modelId="{CC5CF22D-5451-C842-BCA3-B25056D6F926}" type="presParOf" srcId="{73C2E508-6792-A047-A1DD-6033FEA78FFC}" destId="{59FD9522-0671-E748-B70B-E00496168E61}" srcOrd="2" destOrd="0" presId="urn:microsoft.com/office/officeart/2005/8/layout/orgChart1"/>
    <dgm:cxn modelId="{33738DE1-E47F-E941-AB8E-66AD79A77FE3}" type="presParOf" srcId="{DCC825B4-40E0-C942-B3F1-AAB36CF63269}" destId="{8A87F141-B2E5-284D-A1A7-3C15F4405750}" srcOrd="2" destOrd="0" presId="urn:microsoft.com/office/officeart/2005/8/layout/orgChart1"/>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FEF42B-5AC4-8E49-8C21-D3F2C45527A6}">
      <dsp:nvSpPr>
        <dsp:cNvPr id="0" name=""/>
        <dsp:cNvSpPr/>
      </dsp:nvSpPr>
      <dsp:spPr>
        <a:xfrm>
          <a:off x="5988018" y="1640014"/>
          <a:ext cx="202942" cy="4069465"/>
        </a:xfrm>
        <a:custGeom>
          <a:avLst/>
          <a:gdLst/>
          <a:ahLst/>
          <a:cxnLst/>
          <a:rect l="0" t="0" r="0" b="0"/>
          <a:pathLst>
            <a:path>
              <a:moveTo>
                <a:pt x="0" y="0"/>
              </a:moveTo>
              <a:lnTo>
                <a:pt x="0" y="4069465"/>
              </a:lnTo>
              <a:lnTo>
                <a:pt x="202942" y="406946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005E41-8BFA-014D-BDFB-CE104F7997F3}">
      <dsp:nvSpPr>
        <dsp:cNvPr id="0" name=""/>
        <dsp:cNvSpPr/>
      </dsp:nvSpPr>
      <dsp:spPr>
        <a:xfrm>
          <a:off x="5988018" y="1640014"/>
          <a:ext cx="202942" cy="2820084"/>
        </a:xfrm>
        <a:custGeom>
          <a:avLst/>
          <a:gdLst/>
          <a:ahLst/>
          <a:cxnLst/>
          <a:rect l="0" t="0" r="0" b="0"/>
          <a:pathLst>
            <a:path>
              <a:moveTo>
                <a:pt x="0" y="0"/>
              </a:moveTo>
              <a:lnTo>
                <a:pt x="0" y="2820084"/>
              </a:lnTo>
              <a:lnTo>
                <a:pt x="202942" y="282008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D55076-E9B2-5047-A5F9-F4EB5EAF413B}">
      <dsp:nvSpPr>
        <dsp:cNvPr id="0" name=""/>
        <dsp:cNvSpPr/>
      </dsp:nvSpPr>
      <dsp:spPr>
        <a:xfrm>
          <a:off x="5988018" y="1640014"/>
          <a:ext cx="202942" cy="1800239"/>
        </a:xfrm>
        <a:custGeom>
          <a:avLst/>
          <a:gdLst/>
          <a:ahLst/>
          <a:cxnLst/>
          <a:rect l="0" t="0" r="0" b="0"/>
          <a:pathLst>
            <a:path>
              <a:moveTo>
                <a:pt x="0" y="0"/>
              </a:moveTo>
              <a:lnTo>
                <a:pt x="0" y="1800239"/>
              </a:lnTo>
              <a:lnTo>
                <a:pt x="202942" y="180023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E5B853-7930-BC47-BE34-5991680A3E67}">
      <dsp:nvSpPr>
        <dsp:cNvPr id="0" name=""/>
        <dsp:cNvSpPr/>
      </dsp:nvSpPr>
      <dsp:spPr>
        <a:xfrm>
          <a:off x="5988018" y="1640014"/>
          <a:ext cx="202942" cy="731000"/>
        </a:xfrm>
        <a:custGeom>
          <a:avLst/>
          <a:gdLst/>
          <a:ahLst/>
          <a:cxnLst/>
          <a:rect l="0" t="0" r="0" b="0"/>
          <a:pathLst>
            <a:path>
              <a:moveTo>
                <a:pt x="0" y="0"/>
              </a:moveTo>
              <a:lnTo>
                <a:pt x="0" y="731000"/>
              </a:lnTo>
              <a:lnTo>
                <a:pt x="202942" y="73100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C4205A-B4AF-1543-8631-981A94914F17}">
      <dsp:nvSpPr>
        <dsp:cNvPr id="0" name=""/>
        <dsp:cNvSpPr/>
      </dsp:nvSpPr>
      <dsp:spPr>
        <a:xfrm>
          <a:off x="5710663" y="679417"/>
          <a:ext cx="818536" cy="284120"/>
        </a:xfrm>
        <a:custGeom>
          <a:avLst/>
          <a:gdLst/>
          <a:ahLst/>
          <a:cxnLst/>
          <a:rect l="0" t="0" r="0" b="0"/>
          <a:pathLst>
            <a:path>
              <a:moveTo>
                <a:pt x="0" y="0"/>
              </a:moveTo>
              <a:lnTo>
                <a:pt x="0" y="142060"/>
              </a:lnTo>
              <a:lnTo>
                <a:pt x="818536" y="142060"/>
              </a:lnTo>
              <a:lnTo>
                <a:pt x="818536" y="28412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5D749C-BA88-4F44-A89D-C7F9CC94308D}">
      <dsp:nvSpPr>
        <dsp:cNvPr id="0" name=""/>
        <dsp:cNvSpPr/>
      </dsp:nvSpPr>
      <dsp:spPr>
        <a:xfrm>
          <a:off x="4350945" y="1640014"/>
          <a:ext cx="202942" cy="4789811"/>
        </a:xfrm>
        <a:custGeom>
          <a:avLst/>
          <a:gdLst/>
          <a:ahLst/>
          <a:cxnLst/>
          <a:rect l="0" t="0" r="0" b="0"/>
          <a:pathLst>
            <a:path>
              <a:moveTo>
                <a:pt x="0" y="0"/>
              </a:moveTo>
              <a:lnTo>
                <a:pt x="0" y="4789811"/>
              </a:lnTo>
              <a:lnTo>
                <a:pt x="202942" y="478981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3539F4-C545-EA46-8DE9-72B5BB7A10E8}">
      <dsp:nvSpPr>
        <dsp:cNvPr id="0" name=""/>
        <dsp:cNvSpPr/>
      </dsp:nvSpPr>
      <dsp:spPr>
        <a:xfrm>
          <a:off x="4350945" y="1640014"/>
          <a:ext cx="202942" cy="3829215"/>
        </a:xfrm>
        <a:custGeom>
          <a:avLst/>
          <a:gdLst/>
          <a:ahLst/>
          <a:cxnLst/>
          <a:rect l="0" t="0" r="0" b="0"/>
          <a:pathLst>
            <a:path>
              <a:moveTo>
                <a:pt x="0" y="0"/>
              </a:moveTo>
              <a:lnTo>
                <a:pt x="0" y="3829215"/>
              </a:lnTo>
              <a:lnTo>
                <a:pt x="202942" y="382921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E171EA-6963-1E40-B517-EC53E5DBBDF4}">
      <dsp:nvSpPr>
        <dsp:cNvPr id="0" name=""/>
        <dsp:cNvSpPr/>
      </dsp:nvSpPr>
      <dsp:spPr>
        <a:xfrm>
          <a:off x="4350945" y="1640014"/>
          <a:ext cx="202942" cy="2706085"/>
        </a:xfrm>
        <a:custGeom>
          <a:avLst/>
          <a:gdLst/>
          <a:ahLst/>
          <a:cxnLst/>
          <a:rect l="0" t="0" r="0" b="0"/>
          <a:pathLst>
            <a:path>
              <a:moveTo>
                <a:pt x="0" y="0"/>
              </a:moveTo>
              <a:lnTo>
                <a:pt x="0" y="2706085"/>
              </a:lnTo>
              <a:lnTo>
                <a:pt x="202942" y="270608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FF7781-A1F1-B545-BC00-420C675CFAFB}">
      <dsp:nvSpPr>
        <dsp:cNvPr id="0" name=""/>
        <dsp:cNvSpPr/>
      </dsp:nvSpPr>
      <dsp:spPr>
        <a:xfrm>
          <a:off x="4350945" y="1640014"/>
          <a:ext cx="202942" cy="1582954"/>
        </a:xfrm>
        <a:custGeom>
          <a:avLst/>
          <a:gdLst/>
          <a:ahLst/>
          <a:cxnLst/>
          <a:rect l="0" t="0" r="0" b="0"/>
          <a:pathLst>
            <a:path>
              <a:moveTo>
                <a:pt x="0" y="0"/>
              </a:moveTo>
              <a:lnTo>
                <a:pt x="0" y="1582954"/>
              </a:lnTo>
              <a:lnTo>
                <a:pt x="202942" y="158295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B2C358-CD02-164D-8EA8-D3D5BB19C726}">
      <dsp:nvSpPr>
        <dsp:cNvPr id="0" name=""/>
        <dsp:cNvSpPr/>
      </dsp:nvSpPr>
      <dsp:spPr>
        <a:xfrm>
          <a:off x="4350945" y="1640014"/>
          <a:ext cx="202942" cy="622358"/>
        </a:xfrm>
        <a:custGeom>
          <a:avLst/>
          <a:gdLst/>
          <a:ahLst/>
          <a:cxnLst/>
          <a:rect l="0" t="0" r="0" b="0"/>
          <a:pathLst>
            <a:path>
              <a:moveTo>
                <a:pt x="0" y="0"/>
              </a:moveTo>
              <a:lnTo>
                <a:pt x="0" y="622358"/>
              </a:lnTo>
              <a:lnTo>
                <a:pt x="202942" y="62235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0F69CC-F868-5E49-B517-2FDFAC69B77B}">
      <dsp:nvSpPr>
        <dsp:cNvPr id="0" name=""/>
        <dsp:cNvSpPr/>
      </dsp:nvSpPr>
      <dsp:spPr>
        <a:xfrm>
          <a:off x="4892126" y="679417"/>
          <a:ext cx="818536" cy="284120"/>
        </a:xfrm>
        <a:custGeom>
          <a:avLst/>
          <a:gdLst/>
          <a:ahLst/>
          <a:cxnLst/>
          <a:rect l="0" t="0" r="0" b="0"/>
          <a:pathLst>
            <a:path>
              <a:moveTo>
                <a:pt x="818536" y="0"/>
              </a:moveTo>
              <a:lnTo>
                <a:pt x="818536" y="142060"/>
              </a:lnTo>
              <a:lnTo>
                <a:pt x="0" y="142060"/>
              </a:lnTo>
              <a:lnTo>
                <a:pt x="0" y="28412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5F46E6-9AB2-2A47-AD1C-9102E7B9E635}">
      <dsp:nvSpPr>
        <dsp:cNvPr id="0" name=""/>
        <dsp:cNvSpPr/>
      </dsp:nvSpPr>
      <dsp:spPr>
        <a:xfrm>
          <a:off x="5034186" y="2941"/>
          <a:ext cx="1352952" cy="6764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Understanding </a:t>
          </a:r>
        </a:p>
      </dsp:txBody>
      <dsp:txXfrm>
        <a:off x="5034186" y="2941"/>
        <a:ext cx="1352952" cy="676476"/>
      </dsp:txXfrm>
    </dsp:sp>
    <dsp:sp modelId="{2B76D87B-7F48-6742-8D6C-A1CEA03864D7}">
      <dsp:nvSpPr>
        <dsp:cNvPr id="0" name=""/>
        <dsp:cNvSpPr/>
      </dsp:nvSpPr>
      <dsp:spPr>
        <a:xfrm>
          <a:off x="4215650" y="963537"/>
          <a:ext cx="1352952" cy="67647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Awareness</a:t>
          </a:r>
          <a:endParaRPr lang="en-GB" sz="1050" kern="1200"/>
        </a:p>
      </dsp:txBody>
      <dsp:txXfrm>
        <a:off x="4215650" y="963537"/>
        <a:ext cx="1352952" cy="676476"/>
      </dsp:txXfrm>
    </dsp:sp>
    <dsp:sp modelId="{B852B3BF-089D-0344-8FD0-F0E39F25978B}">
      <dsp:nvSpPr>
        <dsp:cNvPr id="0" name=""/>
        <dsp:cNvSpPr/>
      </dsp:nvSpPr>
      <dsp:spPr>
        <a:xfrm>
          <a:off x="4553888" y="1924134"/>
          <a:ext cx="1352952" cy="67647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 "there is a lot more discussion on social media about mental health”</a:t>
          </a:r>
        </a:p>
      </dsp:txBody>
      <dsp:txXfrm>
        <a:off x="4553888" y="1924134"/>
        <a:ext cx="1352952" cy="676476"/>
      </dsp:txXfrm>
    </dsp:sp>
    <dsp:sp modelId="{D50C50BC-2CDF-1D4B-B5E1-92961983E4E0}">
      <dsp:nvSpPr>
        <dsp:cNvPr id="0" name=""/>
        <dsp:cNvSpPr/>
      </dsp:nvSpPr>
      <dsp:spPr>
        <a:xfrm>
          <a:off x="4553888" y="2884730"/>
          <a:ext cx="1352952" cy="67647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"different thought processes and it makes me realise not everyone thinks like myself”</a:t>
          </a:r>
        </a:p>
      </dsp:txBody>
      <dsp:txXfrm>
        <a:off x="4553888" y="2884730"/>
        <a:ext cx="1352952" cy="676476"/>
      </dsp:txXfrm>
    </dsp:sp>
    <dsp:sp modelId="{3F38DEE6-E569-2F49-B77E-BD03594D10F1}">
      <dsp:nvSpPr>
        <dsp:cNvPr id="0" name=""/>
        <dsp:cNvSpPr/>
      </dsp:nvSpPr>
      <dsp:spPr>
        <a:xfrm>
          <a:off x="4553888" y="3845327"/>
          <a:ext cx="1352952" cy="100154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"broadens your horizons on people’s different mental health and how they feel about themselves regarding their mental health”</a:t>
          </a:r>
        </a:p>
      </dsp:txBody>
      <dsp:txXfrm>
        <a:off x="4553888" y="3845327"/>
        <a:ext cx="1352952" cy="1001543"/>
      </dsp:txXfrm>
    </dsp:sp>
    <dsp:sp modelId="{634F3EC7-E200-6F4D-B66A-685070FDE07D}">
      <dsp:nvSpPr>
        <dsp:cNvPr id="0" name=""/>
        <dsp:cNvSpPr/>
      </dsp:nvSpPr>
      <dsp:spPr>
        <a:xfrm>
          <a:off x="4553888" y="5130990"/>
          <a:ext cx="1352952" cy="67647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"sharing news articles and programmes to Raise awareness”</a:t>
          </a:r>
        </a:p>
      </dsp:txBody>
      <dsp:txXfrm>
        <a:off x="4553888" y="5130990"/>
        <a:ext cx="1352952" cy="676476"/>
      </dsp:txXfrm>
    </dsp:sp>
    <dsp:sp modelId="{044C58D4-B068-1B49-8275-ACAD0C1D4389}">
      <dsp:nvSpPr>
        <dsp:cNvPr id="0" name=""/>
        <dsp:cNvSpPr/>
      </dsp:nvSpPr>
      <dsp:spPr>
        <a:xfrm>
          <a:off x="4553888" y="6091587"/>
          <a:ext cx="1352952" cy="67647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"this is through articles I have read on it”</a:t>
          </a:r>
        </a:p>
      </dsp:txBody>
      <dsp:txXfrm>
        <a:off x="4553888" y="6091587"/>
        <a:ext cx="1352952" cy="676476"/>
      </dsp:txXfrm>
    </dsp:sp>
    <dsp:sp modelId="{94677CC3-5918-2340-8996-B0FABA43215F}">
      <dsp:nvSpPr>
        <dsp:cNvPr id="0" name=""/>
        <dsp:cNvSpPr/>
      </dsp:nvSpPr>
      <dsp:spPr>
        <a:xfrm>
          <a:off x="5852723" y="963537"/>
          <a:ext cx="1352952" cy="67647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Knowledge </a:t>
          </a:r>
        </a:p>
      </dsp:txBody>
      <dsp:txXfrm>
        <a:off x="5852723" y="963537"/>
        <a:ext cx="1352952" cy="676476"/>
      </dsp:txXfrm>
    </dsp:sp>
    <dsp:sp modelId="{01A83F45-A642-6941-AB41-35C0A28E4231}">
      <dsp:nvSpPr>
        <dsp:cNvPr id="0" name=""/>
        <dsp:cNvSpPr/>
      </dsp:nvSpPr>
      <dsp:spPr>
        <a:xfrm>
          <a:off x="6190961" y="1924134"/>
          <a:ext cx="1352952" cy="89376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"you can see people share stuff, such as news articles and things which help develop my knowledge a bit"</a:t>
          </a:r>
        </a:p>
      </dsp:txBody>
      <dsp:txXfrm>
        <a:off x="6190961" y="1924134"/>
        <a:ext cx="1352952" cy="893760"/>
      </dsp:txXfrm>
    </dsp:sp>
    <dsp:sp modelId="{11EF53FB-43B1-A949-BC11-5E1C9BD72607}">
      <dsp:nvSpPr>
        <dsp:cNvPr id="0" name=""/>
        <dsp:cNvSpPr/>
      </dsp:nvSpPr>
      <dsp:spPr>
        <a:xfrm>
          <a:off x="6190961" y="3102014"/>
          <a:ext cx="1352952" cy="67647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“people share quite a lot about mental health to help develop knowledge”</a:t>
          </a:r>
        </a:p>
      </dsp:txBody>
      <dsp:txXfrm>
        <a:off x="6190961" y="3102014"/>
        <a:ext cx="1352952" cy="676476"/>
      </dsp:txXfrm>
    </dsp:sp>
    <dsp:sp modelId="{D2707119-9C88-C448-82AA-657CCAF047F0}">
      <dsp:nvSpPr>
        <dsp:cNvPr id="0" name=""/>
        <dsp:cNvSpPr/>
      </dsp:nvSpPr>
      <dsp:spPr>
        <a:xfrm>
          <a:off x="6190961" y="4062611"/>
          <a:ext cx="1352952" cy="79497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"helped me to gain some understanding of Mental health as I don’t have much knowledge before using social media”</a:t>
          </a:r>
        </a:p>
      </dsp:txBody>
      <dsp:txXfrm>
        <a:off x="6190961" y="4062611"/>
        <a:ext cx="1352952" cy="794974"/>
      </dsp:txXfrm>
    </dsp:sp>
    <dsp:sp modelId="{6EF62CE5-A84C-B343-8BDD-F690C15363E7}">
      <dsp:nvSpPr>
        <dsp:cNvPr id="0" name=""/>
        <dsp:cNvSpPr/>
      </dsp:nvSpPr>
      <dsp:spPr>
        <a:xfrm>
          <a:off x="6190961" y="5141706"/>
          <a:ext cx="1352952" cy="113554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"There is far more understanding of mental health now through the news, social media, it is something that’s there and is part of life now.”</a:t>
          </a:r>
        </a:p>
      </dsp:txBody>
      <dsp:txXfrm>
        <a:off x="6190961" y="5141706"/>
        <a:ext cx="1352952" cy="113554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4A2605-3F40-824A-AF0B-3EFEEAA6BDBC}">
      <dsp:nvSpPr>
        <dsp:cNvPr id="0" name=""/>
        <dsp:cNvSpPr/>
      </dsp:nvSpPr>
      <dsp:spPr>
        <a:xfrm>
          <a:off x="5765472" y="983534"/>
          <a:ext cx="121748" cy="5415485"/>
        </a:xfrm>
        <a:custGeom>
          <a:avLst/>
          <a:gdLst/>
          <a:ahLst/>
          <a:cxnLst/>
          <a:rect l="0" t="0" r="0" b="0"/>
          <a:pathLst>
            <a:path>
              <a:moveTo>
                <a:pt x="0" y="0"/>
              </a:moveTo>
              <a:lnTo>
                <a:pt x="0" y="5415485"/>
              </a:lnTo>
              <a:lnTo>
                <a:pt x="121748" y="541548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04AD74-B947-E549-9FA7-BF34854F5E34}">
      <dsp:nvSpPr>
        <dsp:cNvPr id="0" name=""/>
        <dsp:cNvSpPr/>
      </dsp:nvSpPr>
      <dsp:spPr>
        <a:xfrm>
          <a:off x="5765472" y="983534"/>
          <a:ext cx="121748" cy="4715293"/>
        </a:xfrm>
        <a:custGeom>
          <a:avLst/>
          <a:gdLst/>
          <a:ahLst/>
          <a:cxnLst/>
          <a:rect l="0" t="0" r="0" b="0"/>
          <a:pathLst>
            <a:path>
              <a:moveTo>
                <a:pt x="0" y="0"/>
              </a:moveTo>
              <a:lnTo>
                <a:pt x="0" y="4715293"/>
              </a:lnTo>
              <a:lnTo>
                <a:pt x="121748" y="471529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99C80E2-2805-9648-8669-99D39BCEF103}">
      <dsp:nvSpPr>
        <dsp:cNvPr id="0" name=""/>
        <dsp:cNvSpPr/>
      </dsp:nvSpPr>
      <dsp:spPr>
        <a:xfrm>
          <a:off x="5765472" y="983534"/>
          <a:ext cx="105563" cy="3773702"/>
        </a:xfrm>
        <a:custGeom>
          <a:avLst/>
          <a:gdLst/>
          <a:ahLst/>
          <a:cxnLst/>
          <a:rect l="0" t="0" r="0" b="0"/>
          <a:pathLst>
            <a:path>
              <a:moveTo>
                <a:pt x="0" y="0"/>
              </a:moveTo>
              <a:lnTo>
                <a:pt x="0" y="3773702"/>
              </a:lnTo>
              <a:lnTo>
                <a:pt x="105563" y="377370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756A0E-03D2-A141-B836-67518DF54B4F}">
      <dsp:nvSpPr>
        <dsp:cNvPr id="0" name=""/>
        <dsp:cNvSpPr/>
      </dsp:nvSpPr>
      <dsp:spPr>
        <a:xfrm>
          <a:off x="5765472" y="983534"/>
          <a:ext cx="121748" cy="2835178"/>
        </a:xfrm>
        <a:custGeom>
          <a:avLst/>
          <a:gdLst/>
          <a:ahLst/>
          <a:cxnLst/>
          <a:rect l="0" t="0" r="0" b="0"/>
          <a:pathLst>
            <a:path>
              <a:moveTo>
                <a:pt x="0" y="0"/>
              </a:moveTo>
              <a:lnTo>
                <a:pt x="0" y="2835178"/>
              </a:lnTo>
              <a:lnTo>
                <a:pt x="121748" y="283517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C23CDA-39B0-3E48-A43D-B9609F4CF816}">
      <dsp:nvSpPr>
        <dsp:cNvPr id="0" name=""/>
        <dsp:cNvSpPr/>
      </dsp:nvSpPr>
      <dsp:spPr>
        <a:xfrm>
          <a:off x="5765472" y="983534"/>
          <a:ext cx="121748" cy="1964035"/>
        </a:xfrm>
        <a:custGeom>
          <a:avLst/>
          <a:gdLst/>
          <a:ahLst/>
          <a:cxnLst/>
          <a:rect l="0" t="0" r="0" b="0"/>
          <a:pathLst>
            <a:path>
              <a:moveTo>
                <a:pt x="0" y="0"/>
              </a:moveTo>
              <a:lnTo>
                <a:pt x="0" y="1964035"/>
              </a:lnTo>
              <a:lnTo>
                <a:pt x="121748" y="196403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08511F-602E-4C4C-B51E-E3B435776EF8}">
      <dsp:nvSpPr>
        <dsp:cNvPr id="0" name=""/>
        <dsp:cNvSpPr/>
      </dsp:nvSpPr>
      <dsp:spPr>
        <a:xfrm>
          <a:off x="5765472" y="983534"/>
          <a:ext cx="121748" cy="1117429"/>
        </a:xfrm>
        <a:custGeom>
          <a:avLst/>
          <a:gdLst/>
          <a:ahLst/>
          <a:cxnLst/>
          <a:rect l="0" t="0" r="0" b="0"/>
          <a:pathLst>
            <a:path>
              <a:moveTo>
                <a:pt x="0" y="0"/>
              </a:moveTo>
              <a:lnTo>
                <a:pt x="0" y="1117429"/>
              </a:lnTo>
              <a:lnTo>
                <a:pt x="121748" y="111742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048A9F-751D-D941-AD65-A86BB1543CC7}">
      <dsp:nvSpPr>
        <dsp:cNvPr id="0" name=""/>
        <dsp:cNvSpPr/>
      </dsp:nvSpPr>
      <dsp:spPr>
        <a:xfrm>
          <a:off x="5765472" y="983534"/>
          <a:ext cx="121748" cy="392915"/>
        </a:xfrm>
        <a:custGeom>
          <a:avLst/>
          <a:gdLst/>
          <a:ahLst/>
          <a:cxnLst/>
          <a:rect l="0" t="0" r="0" b="0"/>
          <a:pathLst>
            <a:path>
              <a:moveTo>
                <a:pt x="0" y="0"/>
              </a:moveTo>
              <a:lnTo>
                <a:pt x="0" y="392915"/>
              </a:lnTo>
              <a:lnTo>
                <a:pt x="121748" y="39291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8E13EE-DC0E-244B-9672-8F18CCD4BFD1}">
      <dsp:nvSpPr>
        <dsp:cNvPr id="0" name=""/>
        <dsp:cNvSpPr/>
      </dsp:nvSpPr>
      <dsp:spPr>
        <a:xfrm>
          <a:off x="5328104" y="407259"/>
          <a:ext cx="762030" cy="170447"/>
        </a:xfrm>
        <a:custGeom>
          <a:avLst/>
          <a:gdLst/>
          <a:ahLst/>
          <a:cxnLst/>
          <a:rect l="0" t="0" r="0" b="0"/>
          <a:pathLst>
            <a:path>
              <a:moveTo>
                <a:pt x="0" y="0"/>
              </a:moveTo>
              <a:lnTo>
                <a:pt x="0" y="85223"/>
              </a:lnTo>
              <a:lnTo>
                <a:pt x="762030" y="85223"/>
              </a:lnTo>
              <a:lnTo>
                <a:pt x="762030" y="17044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C78F17-0F2F-3C46-AB8D-86F48EB7DBC9}">
      <dsp:nvSpPr>
        <dsp:cNvPr id="0" name=""/>
        <dsp:cNvSpPr/>
      </dsp:nvSpPr>
      <dsp:spPr>
        <a:xfrm>
          <a:off x="4241412" y="983534"/>
          <a:ext cx="121748" cy="1684179"/>
        </a:xfrm>
        <a:custGeom>
          <a:avLst/>
          <a:gdLst/>
          <a:ahLst/>
          <a:cxnLst/>
          <a:rect l="0" t="0" r="0" b="0"/>
          <a:pathLst>
            <a:path>
              <a:moveTo>
                <a:pt x="0" y="0"/>
              </a:moveTo>
              <a:lnTo>
                <a:pt x="0" y="1684179"/>
              </a:lnTo>
              <a:lnTo>
                <a:pt x="121748" y="168417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52FCC8-6A46-8B4D-AEE0-665D42E5F64D}">
      <dsp:nvSpPr>
        <dsp:cNvPr id="0" name=""/>
        <dsp:cNvSpPr/>
      </dsp:nvSpPr>
      <dsp:spPr>
        <a:xfrm>
          <a:off x="4241412" y="983534"/>
          <a:ext cx="121748" cy="639044"/>
        </a:xfrm>
        <a:custGeom>
          <a:avLst/>
          <a:gdLst/>
          <a:ahLst/>
          <a:cxnLst/>
          <a:rect l="0" t="0" r="0" b="0"/>
          <a:pathLst>
            <a:path>
              <a:moveTo>
                <a:pt x="0" y="0"/>
              </a:moveTo>
              <a:lnTo>
                <a:pt x="0" y="639044"/>
              </a:lnTo>
              <a:lnTo>
                <a:pt x="121748" y="63904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338ABA-7C6D-FF49-97E5-582CA31C2C48}">
      <dsp:nvSpPr>
        <dsp:cNvPr id="0" name=""/>
        <dsp:cNvSpPr/>
      </dsp:nvSpPr>
      <dsp:spPr>
        <a:xfrm>
          <a:off x="4566074" y="407259"/>
          <a:ext cx="762030" cy="170447"/>
        </a:xfrm>
        <a:custGeom>
          <a:avLst/>
          <a:gdLst/>
          <a:ahLst/>
          <a:cxnLst/>
          <a:rect l="0" t="0" r="0" b="0"/>
          <a:pathLst>
            <a:path>
              <a:moveTo>
                <a:pt x="762030" y="0"/>
              </a:moveTo>
              <a:lnTo>
                <a:pt x="762030" y="85223"/>
              </a:lnTo>
              <a:lnTo>
                <a:pt x="0" y="85223"/>
              </a:lnTo>
              <a:lnTo>
                <a:pt x="0" y="17044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239D9E-0360-AF45-BEB3-4B73933BB689}">
      <dsp:nvSpPr>
        <dsp:cNvPr id="0" name=""/>
        <dsp:cNvSpPr/>
      </dsp:nvSpPr>
      <dsp:spPr>
        <a:xfrm>
          <a:off x="4922277" y="1432"/>
          <a:ext cx="811654" cy="40582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Impact</a:t>
          </a:r>
          <a:r>
            <a:rPr lang="en-GB" sz="600" kern="1200"/>
            <a:t> </a:t>
          </a:r>
        </a:p>
      </dsp:txBody>
      <dsp:txXfrm>
        <a:off x="4922277" y="1432"/>
        <a:ext cx="811654" cy="405827"/>
      </dsp:txXfrm>
    </dsp:sp>
    <dsp:sp modelId="{69FC73E9-0D1E-F54E-ABE8-FE4D76725B17}">
      <dsp:nvSpPr>
        <dsp:cNvPr id="0" name=""/>
        <dsp:cNvSpPr/>
      </dsp:nvSpPr>
      <dsp:spPr>
        <a:xfrm>
          <a:off x="4160247" y="577706"/>
          <a:ext cx="811654" cy="405827"/>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Fear Of Missing Out  </a:t>
          </a:r>
        </a:p>
      </dsp:txBody>
      <dsp:txXfrm>
        <a:off x="4160247" y="577706"/>
        <a:ext cx="811654" cy="405827"/>
      </dsp:txXfrm>
    </dsp:sp>
    <dsp:sp modelId="{A22A7B4C-896C-FB4B-A7C9-977E8152284A}">
      <dsp:nvSpPr>
        <dsp:cNvPr id="0" name=""/>
        <dsp:cNvSpPr/>
      </dsp:nvSpPr>
      <dsp:spPr>
        <a:xfrm>
          <a:off x="4363161" y="1153981"/>
          <a:ext cx="1353612" cy="93719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“although sometimes it can look like everyone else’s lives are perfect, which can lead to thoughts about my own life and others”</a:t>
          </a:r>
        </a:p>
      </dsp:txBody>
      <dsp:txXfrm>
        <a:off x="4363161" y="1153981"/>
        <a:ext cx="1353612" cy="937193"/>
      </dsp:txXfrm>
    </dsp:sp>
    <dsp:sp modelId="{248B41C2-17C0-E644-A2A1-644E002A31EC}">
      <dsp:nvSpPr>
        <dsp:cNvPr id="0" name=""/>
        <dsp:cNvSpPr/>
      </dsp:nvSpPr>
      <dsp:spPr>
        <a:xfrm>
          <a:off x="4363161" y="2261622"/>
          <a:ext cx="1336218" cy="81218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"the only negative experience is when you feel your life isn’t as perfect as your friends or family on Facebook”</a:t>
          </a:r>
        </a:p>
      </dsp:txBody>
      <dsp:txXfrm>
        <a:off x="4363161" y="2261622"/>
        <a:ext cx="1336218" cy="812182"/>
      </dsp:txXfrm>
    </dsp:sp>
    <dsp:sp modelId="{49F9007C-69C7-BA43-B86A-2C0FC03B05D3}">
      <dsp:nvSpPr>
        <dsp:cNvPr id="0" name=""/>
        <dsp:cNvSpPr/>
      </dsp:nvSpPr>
      <dsp:spPr>
        <a:xfrm>
          <a:off x="5684307" y="577706"/>
          <a:ext cx="811654" cy="405827"/>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Stigma </a:t>
          </a:r>
        </a:p>
      </dsp:txBody>
      <dsp:txXfrm>
        <a:off x="5684307" y="577706"/>
        <a:ext cx="811654" cy="405827"/>
      </dsp:txXfrm>
    </dsp:sp>
    <dsp:sp modelId="{FA370D49-D646-8741-A0A0-16E93BC1633C}">
      <dsp:nvSpPr>
        <dsp:cNvPr id="0" name=""/>
        <dsp:cNvSpPr/>
      </dsp:nvSpPr>
      <dsp:spPr>
        <a:xfrm>
          <a:off x="5887221" y="1153981"/>
          <a:ext cx="1823114" cy="44493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“there is still a slight stigma with mental health issues in general"</a:t>
          </a:r>
        </a:p>
      </dsp:txBody>
      <dsp:txXfrm>
        <a:off x="5887221" y="1153981"/>
        <a:ext cx="1823114" cy="444936"/>
      </dsp:txXfrm>
    </dsp:sp>
    <dsp:sp modelId="{ED784D5F-0810-2E4E-90B3-637A88CB94EA}">
      <dsp:nvSpPr>
        <dsp:cNvPr id="0" name=""/>
        <dsp:cNvSpPr/>
      </dsp:nvSpPr>
      <dsp:spPr>
        <a:xfrm>
          <a:off x="5887221" y="1769365"/>
          <a:ext cx="1865766" cy="66319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haven’t personally noticed a stigma on mental health on social media have </a:t>
          </a:r>
          <a:r>
            <a:rPr lang="en-GB" sz="1050" kern="1200"/>
            <a:t>only</a:t>
          </a:r>
          <a:r>
            <a:rPr lang="en-GB" sz="1000" kern="1200"/>
            <a:t> seen positive quotes and support”</a:t>
          </a:r>
        </a:p>
      </dsp:txBody>
      <dsp:txXfrm>
        <a:off x="5887221" y="1769365"/>
        <a:ext cx="1865766" cy="663194"/>
      </dsp:txXfrm>
    </dsp:sp>
    <dsp:sp modelId="{3F757DE4-C270-5644-A4EF-67CDDA241DDE}">
      <dsp:nvSpPr>
        <dsp:cNvPr id="0" name=""/>
        <dsp:cNvSpPr/>
      </dsp:nvSpPr>
      <dsp:spPr>
        <a:xfrm>
          <a:off x="5887221" y="2603008"/>
          <a:ext cx="1786898" cy="68912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"it isn’t as bad as what it used to be as people know more about mental health and it is developing our knowledge” </a:t>
          </a:r>
        </a:p>
      </dsp:txBody>
      <dsp:txXfrm>
        <a:off x="5887221" y="2603008"/>
        <a:ext cx="1786898" cy="689123"/>
      </dsp:txXfrm>
    </dsp:sp>
    <dsp:sp modelId="{B4CD4830-C5E7-5A49-A18A-91083055FAC2}">
      <dsp:nvSpPr>
        <dsp:cNvPr id="0" name=""/>
        <dsp:cNvSpPr/>
      </dsp:nvSpPr>
      <dsp:spPr>
        <a:xfrm>
          <a:off x="5887221" y="3462578"/>
          <a:ext cx="1805006" cy="712267"/>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"it could be better than what it is, as you still see people who are not willing to talk about it and feel they have to hide their feelings”</a:t>
          </a:r>
        </a:p>
      </dsp:txBody>
      <dsp:txXfrm>
        <a:off x="5887221" y="3462578"/>
        <a:ext cx="1805006" cy="712267"/>
      </dsp:txXfrm>
    </dsp:sp>
    <dsp:sp modelId="{81C8B273-AECE-6E4F-BEE3-C4A4B9311160}">
      <dsp:nvSpPr>
        <dsp:cNvPr id="0" name=""/>
        <dsp:cNvSpPr/>
      </dsp:nvSpPr>
      <dsp:spPr>
        <a:xfrm>
          <a:off x="5871036" y="4329109"/>
          <a:ext cx="1858364" cy="85625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“Less of a stigma on social media, as everything is deemed as acceptable, even though to any normal person there are some things which aren’t acceptable”</a:t>
          </a:r>
        </a:p>
      </dsp:txBody>
      <dsp:txXfrm>
        <a:off x="5871036" y="4329109"/>
        <a:ext cx="1858364" cy="856254"/>
      </dsp:txXfrm>
    </dsp:sp>
    <dsp:sp modelId="{688BC0A7-DA84-AE4C-AC18-643F45787ED2}">
      <dsp:nvSpPr>
        <dsp:cNvPr id="0" name=""/>
        <dsp:cNvSpPr/>
      </dsp:nvSpPr>
      <dsp:spPr>
        <a:xfrm>
          <a:off x="5887221" y="5371996"/>
          <a:ext cx="1856789" cy="65366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“social media has changed the way people look at mental health and I do feel it has less of a stigma with mental health”</a:t>
          </a:r>
        </a:p>
      </dsp:txBody>
      <dsp:txXfrm>
        <a:off x="5887221" y="5371996"/>
        <a:ext cx="1856789" cy="653661"/>
      </dsp:txXfrm>
    </dsp:sp>
    <dsp:sp modelId="{2D28310E-BE69-1F4D-9D55-DFF2BD4E7A34}">
      <dsp:nvSpPr>
        <dsp:cNvPr id="0" name=""/>
        <dsp:cNvSpPr/>
      </dsp:nvSpPr>
      <dsp:spPr>
        <a:xfrm>
          <a:off x="5887221" y="6196105"/>
          <a:ext cx="1833259" cy="405827"/>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do however think and feel it is more understood</a:t>
          </a:r>
          <a:r>
            <a:rPr lang="en-GB" sz="800" kern="1200"/>
            <a:t>”</a:t>
          </a:r>
        </a:p>
      </dsp:txBody>
      <dsp:txXfrm>
        <a:off x="5887221" y="6196105"/>
        <a:ext cx="1833259" cy="40582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1DA07C-5DEE-C442-ABCF-95F8BACF13CB}">
      <dsp:nvSpPr>
        <dsp:cNvPr id="0" name=""/>
        <dsp:cNvSpPr/>
      </dsp:nvSpPr>
      <dsp:spPr>
        <a:xfrm>
          <a:off x="5829467" y="1199086"/>
          <a:ext cx="148187" cy="2367617"/>
        </a:xfrm>
        <a:custGeom>
          <a:avLst/>
          <a:gdLst/>
          <a:ahLst/>
          <a:cxnLst/>
          <a:rect l="0" t="0" r="0" b="0"/>
          <a:pathLst>
            <a:path>
              <a:moveTo>
                <a:pt x="0" y="0"/>
              </a:moveTo>
              <a:lnTo>
                <a:pt x="0" y="2367617"/>
              </a:lnTo>
              <a:lnTo>
                <a:pt x="148187" y="236761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6FF8CD-928E-AB48-977E-854A50D63557}">
      <dsp:nvSpPr>
        <dsp:cNvPr id="0" name=""/>
        <dsp:cNvSpPr/>
      </dsp:nvSpPr>
      <dsp:spPr>
        <a:xfrm>
          <a:off x="5829467" y="1199086"/>
          <a:ext cx="148187" cy="1357113"/>
        </a:xfrm>
        <a:custGeom>
          <a:avLst/>
          <a:gdLst/>
          <a:ahLst/>
          <a:cxnLst/>
          <a:rect l="0" t="0" r="0" b="0"/>
          <a:pathLst>
            <a:path>
              <a:moveTo>
                <a:pt x="0" y="0"/>
              </a:moveTo>
              <a:lnTo>
                <a:pt x="0" y="1357113"/>
              </a:lnTo>
              <a:lnTo>
                <a:pt x="148187" y="135711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CE0B79-F0B8-EA49-8904-B395A16AA47B}">
      <dsp:nvSpPr>
        <dsp:cNvPr id="0" name=""/>
        <dsp:cNvSpPr/>
      </dsp:nvSpPr>
      <dsp:spPr>
        <a:xfrm>
          <a:off x="5829467" y="1199086"/>
          <a:ext cx="148187" cy="495731"/>
        </a:xfrm>
        <a:custGeom>
          <a:avLst/>
          <a:gdLst/>
          <a:ahLst/>
          <a:cxnLst/>
          <a:rect l="0" t="0" r="0" b="0"/>
          <a:pathLst>
            <a:path>
              <a:moveTo>
                <a:pt x="0" y="0"/>
              </a:moveTo>
              <a:lnTo>
                <a:pt x="0" y="495731"/>
              </a:lnTo>
              <a:lnTo>
                <a:pt x="148187" y="49573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F79103-3308-A440-B9EC-4DD2E1BAB180}">
      <dsp:nvSpPr>
        <dsp:cNvPr id="0" name=""/>
        <dsp:cNvSpPr/>
      </dsp:nvSpPr>
      <dsp:spPr>
        <a:xfrm>
          <a:off x="4643073" y="497665"/>
          <a:ext cx="1581561" cy="207462"/>
        </a:xfrm>
        <a:custGeom>
          <a:avLst/>
          <a:gdLst/>
          <a:ahLst/>
          <a:cxnLst/>
          <a:rect l="0" t="0" r="0" b="0"/>
          <a:pathLst>
            <a:path>
              <a:moveTo>
                <a:pt x="0" y="0"/>
              </a:moveTo>
              <a:lnTo>
                <a:pt x="0" y="103731"/>
              </a:lnTo>
              <a:lnTo>
                <a:pt x="1581561" y="103731"/>
              </a:lnTo>
              <a:lnTo>
                <a:pt x="1581561" y="20746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6AD1AF-B779-B143-8A38-3304515B9769}">
      <dsp:nvSpPr>
        <dsp:cNvPr id="0" name=""/>
        <dsp:cNvSpPr/>
      </dsp:nvSpPr>
      <dsp:spPr>
        <a:xfrm>
          <a:off x="4301891" y="1199086"/>
          <a:ext cx="148187" cy="4215967"/>
        </a:xfrm>
        <a:custGeom>
          <a:avLst/>
          <a:gdLst/>
          <a:ahLst/>
          <a:cxnLst/>
          <a:rect l="0" t="0" r="0" b="0"/>
          <a:pathLst>
            <a:path>
              <a:moveTo>
                <a:pt x="0" y="0"/>
              </a:moveTo>
              <a:lnTo>
                <a:pt x="0" y="4215967"/>
              </a:lnTo>
              <a:lnTo>
                <a:pt x="148187" y="421596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88E15B-1533-A04C-9653-49B913236B01}">
      <dsp:nvSpPr>
        <dsp:cNvPr id="0" name=""/>
        <dsp:cNvSpPr/>
      </dsp:nvSpPr>
      <dsp:spPr>
        <a:xfrm>
          <a:off x="4301891" y="1199086"/>
          <a:ext cx="148187" cy="3272015"/>
        </a:xfrm>
        <a:custGeom>
          <a:avLst/>
          <a:gdLst/>
          <a:ahLst/>
          <a:cxnLst/>
          <a:rect l="0" t="0" r="0" b="0"/>
          <a:pathLst>
            <a:path>
              <a:moveTo>
                <a:pt x="0" y="0"/>
              </a:moveTo>
              <a:lnTo>
                <a:pt x="0" y="3272015"/>
              </a:lnTo>
              <a:lnTo>
                <a:pt x="148187" y="327201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727576-363E-6545-8309-4607EBCD1B9A}">
      <dsp:nvSpPr>
        <dsp:cNvPr id="0" name=""/>
        <dsp:cNvSpPr/>
      </dsp:nvSpPr>
      <dsp:spPr>
        <a:xfrm>
          <a:off x="4301891" y="1199086"/>
          <a:ext cx="148187" cy="2211185"/>
        </a:xfrm>
        <a:custGeom>
          <a:avLst/>
          <a:gdLst/>
          <a:ahLst/>
          <a:cxnLst/>
          <a:rect l="0" t="0" r="0" b="0"/>
          <a:pathLst>
            <a:path>
              <a:moveTo>
                <a:pt x="0" y="0"/>
              </a:moveTo>
              <a:lnTo>
                <a:pt x="0" y="2211185"/>
              </a:lnTo>
              <a:lnTo>
                <a:pt x="148187" y="221118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DFEE98-0666-3A44-8F5D-8BADED26AF4A}">
      <dsp:nvSpPr>
        <dsp:cNvPr id="0" name=""/>
        <dsp:cNvSpPr/>
      </dsp:nvSpPr>
      <dsp:spPr>
        <a:xfrm>
          <a:off x="4301891" y="1199086"/>
          <a:ext cx="148187" cy="868208"/>
        </a:xfrm>
        <a:custGeom>
          <a:avLst/>
          <a:gdLst/>
          <a:ahLst/>
          <a:cxnLst/>
          <a:rect l="0" t="0" r="0" b="0"/>
          <a:pathLst>
            <a:path>
              <a:moveTo>
                <a:pt x="0" y="0"/>
              </a:moveTo>
              <a:lnTo>
                <a:pt x="0" y="868208"/>
              </a:lnTo>
              <a:lnTo>
                <a:pt x="148187" y="86820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933FA9-E651-E744-9140-889E7029910F}">
      <dsp:nvSpPr>
        <dsp:cNvPr id="0" name=""/>
        <dsp:cNvSpPr/>
      </dsp:nvSpPr>
      <dsp:spPr>
        <a:xfrm>
          <a:off x="4597353" y="497665"/>
          <a:ext cx="91440" cy="207462"/>
        </a:xfrm>
        <a:custGeom>
          <a:avLst/>
          <a:gdLst/>
          <a:ahLst/>
          <a:cxnLst/>
          <a:rect l="0" t="0" r="0" b="0"/>
          <a:pathLst>
            <a:path>
              <a:moveTo>
                <a:pt x="45720" y="0"/>
              </a:moveTo>
              <a:lnTo>
                <a:pt x="45720" y="103731"/>
              </a:lnTo>
              <a:lnTo>
                <a:pt x="99704" y="103731"/>
              </a:lnTo>
              <a:lnTo>
                <a:pt x="99704" y="20746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9F0535-4BEC-7F40-A5C0-2BC15F2FC557}">
      <dsp:nvSpPr>
        <dsp:cNvPr id="0" name=""/>
        <dsp:cNvSpPr/>
      </dsp:nvSpPr>
      <dsp:spPr>
        <a:xfrm>
          <a:off x="2666345" y="1199086"/>
          <a:ext cx="148187" cy="4688648"/>
        </a:xfrm>
        <a:custGeom>
          <a:avLst/>
          <a:gdLst/>
          <a:ahLst/>
          <a:cxnLst/>
          <a:rect l="0" t="0" r="0" b="0"/>
          <a:pathLst>
            <a:path>
              <a:moveTo>
                <a:pt x="0" y="0"/>
              </a:moveTo>
              <a:lnTo>
                <a:pt x="0" y="4688648"/>
              </a:lnTo>
              <a:lnTo>
                <a:pt x="148187" y="468864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922D9B-5F68-AC41-AF67-C8B4F491D869}">
      <dsp:nvSpPr>
        <dsp:cNvPr id="0" name=""/>
        <dsp:cNvSpPr/>
      </dsp:nvSpPr>
      <dsp:spPr>
        <a:xfrm>
          <a:off x="2666345" y="1199086"/>
          <a:ext cx="148187" cy="3735375"/>
        </a:xfrm>
        <a:custGeom>
          <a:avLst/>
          <a:gdLst/>
          <a:ahLst/>
          <a:cxnLst/>
          <a:rect l="0" t="0" r="0" b="0"/>
          <a:pathLst>
            <a:path>
              <a:moveTo>
                <a:pt x="0" y="0"/>
              </a:moveTo>
              <a:lnTo>
                <a:pt x="0" y="3735375"/>
              </a:lnTo>
              <a:lnTo>
                <a:pt x="148187" y="373537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48C5D7-8A49-AC49-9086-BECA0AA04640}">
      <dsp:nvSpPr>
        <dsp:cNvPr id="0" name=""/>
        <dsp:cNvSpPr/>
      </dsp:nvSpPr>
      <dsp:spPr>
        <a:xfrm>
          <a:off x="2666345" y="1199086"/>
          <a:ext cx="148187" cy="2850725"/>
        </a:xfrm>
        <a:custGeom>
          <a:avLst/>
          <a:gdLst/>
          <a:ahLst/>
          <a:cxnLst/>
          <a:rect l="0" t="0" r="0" b="0"/>
          <a:pathLst>
            <a:path>
              <a:moveTo>
                <a:pt x="0" y="0"/>
              </a:moveTo>
              <a:lnTo>
                <a:pt x="0" y="2850725"/>
              </a:lnTo>
              <a:lnTo>
                <a:pt x="148187" y="285072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6867D3-170A-2F42-8605-7CB55A14FD35}">
      <dsp:nvSpPr>
        <dsp:cNvPr id="0" name=""/>
        <dsp:cNvSpPr/>
      </dsp:nvSpPr>
      <dsp:spPr>
        <a:xfrm>
          <a:off x="2666345" y="1199086"/>
          <a:ext cx="148187" cy="2207591"/>
        </a:xfrm>
        <a:custGeom>
          <a:avLst/>
          <a:gdLst/>
          <a:ahLst/>
          <a:cxnLst/>
          <a:rect l="0" t="0" r="0" b="0"/>
          <a:pathLst>
            <a:path>
              <a:moveTo>
                <a:pt x="0" y="0"/>
              </a:moveTo>
              <a:lnTo>
                <a:pt x="0" y="2207591"/>
              </a:lnTo>
              <a:lnTo>
                <a:pt x="148187" y="220759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EADA05-2C85-1541-8D90-B2CB556CE468}">
      <dsp:nvSpPr>
        <dsp:cNvPr id="0" name=""/>
        <dsp:cNvSpPr/>
      </dsp:nvSpPr>
      <dsp:spPr>
        <a:xfrm>
          <a:off x="2666345" y="1199086"/>
          <a:ext cx="148187" cy="1518751"/>
        </a:xfrm>
        <a:custGeom>
          <a:avLst/>
          <a:gdLst/>
          <a:ahLst/>
          <a:cxnLst/>
          <a:rect l="0" t="0" r="0" b="0"/>
          <a:pathLst>
            <a:path>
              <a:moveTo>
                <a:pt x="0" y="0"/>
              </a:moveTo>
              <a:lnTo>
                <a:pt x="0" y="1518751"/>
              </a:lnTo>
              <a:lnTo>
                <a:pt x="148187" y="151875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99804B-D8BA-DA4C-B67E-B22ED512267F}">
      <dsp:nvSpPr>
        <dsp:cNvPr id="0" name=""/>
        <dsp:cNvSpPr/>
      </dsp:nvSpPr>
      <dsp:spPr>
        <a:xfrm>
          <a:off x="2666345" y="1199086"/>
          <a:ext cx="148187" cy="611723"/>
        </a:xfrm>
        <a:custGeom>
          <a:avLst/>
          <a:gdLst/>
          <a:ahLst/>
          <a:cxnLst/>
          <a:rect l="0" t="0" r="0" b="0"/>
          <a:pathLst>
            <a:path>
              <a:moveTo>
                <a:pt x="0" y="0"/>
              </a:moveTo>
              <a:lnTo>
                <a:pt x="0" y="611723"/>
              </a:lnTo>
              <a:lnTo>
                <a:pt x="148187" y="61172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2493FD-B8BA-2543-95A5-D8CBCED3AEC1}">
      <dsp:nvSpPr>
        <dsp:cNvPr id="0" name=""/>
        <dsp:cNvSpPr/>
      </dsp:nvSpPr>
      <dsp:spPr>
        <a:xfrm>
          <a:off x="3061512" y="497665"/>
          <a:ext cx="1581561" cy="207462"/>
        </a:xfrm>
        <a:custGeom>
          <a:avLst/>
          <a:gdLst/>
          <a:ahLst/>
          <a:cxnLst/>
          <a:rect l="0" t="0" r="0" b="0"/>
          <a:pathLst>
            <a:path>
              <a:moveTo>
                <a:pt x="1581561" y="0"/>
              </a:moveTo>
              <a:lnTo>
                <a:pt x="1581561" y="103731"/>
              </a:lnTo>
              <a:lnTo>
                <a:pt x="0" y="103731"/>
              </a:lnTo>
              <a:lnTo>
                <a:pt x="0" y="20746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FEF842-B018-5E4F-B661-E361C72F10F9}">
      <dsp:nvSpPr>
        <dsp:cNvPr id="0" name=""/>
        <dsp:cNvSpPr/>
      </dsp:nvSpPr>
      <dsp:spPr>
        <a:xfrm>
          <a:off x="4149115" y="3706"/>
          <a:ext cx="987916" cy="4939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Emotions </a:t>
          </a:r>
        </a:p>
      </dsp:txBody>
      <dsp:txXfrm>
        <a:off x="4149115" y="3706"/>
        <a:ext cx="987916" cy="493958"/>
      </dsp:txXfrm>
    </dsp:sp>
    <dsp:sp modelId="{D3EEE8BC-2C7D-9648-A091-7B3FEB85E1BF}">
      <dsp:nvSpPr>
        <dsp:cNvPr id="0" name=""/>
        <dsp:cNvSpPr/>
      </dsp:nvSpPr>
      <dsp:spPr>
        <a:xfrm>
          <a:off x="2567553" y="705127"/>
          <a:ext cx="987916" cy="49395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Positivity  </a:t>
          </a:r>
        </a:p>
      </dsp:txBody>
      <dsp:txXfrm>
        <a:off x="2567553" y="705127"/>
        <a:ext cx="987916" cy="493958"/>
      </dsp:txXfrm>
    </dsp:sp>
    <dsp:sp modelId="{E7952953-00E8-D942-854A-87A1DE42E6AC}">
      <dsp:nvSpPr>
        <dsp:cNvPr id="0" name=""/>
        <dsp:cNvSpPr/>
      </dsp:nvSpPr>
      <dsp:spPr>
        <a:xfrm>
          <a:off x="2814533" y="1406548"/>
          <a:ext cx="1338153" cy="80852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use social media to stay in touch with friends and family, and just, maintain contact and see what others are doing”</a:t>
          </a:r>
        </a:p>
      </dsp:txBody>
      <dsp:txXfrm>
        <a:off x="2814533" y="1406548"/>
        <a:ext cx="1338153" cy="808521"/>
      </dsp:txXfrm>
    </dsp:sp>
    <dsp:sp modelId="{E31A5D47-A216-9D40-9E63-12E8A65BADD0}">
      <dsp:nvSpPr>
        <dsp:cNvPr id="0" name=""/>
        <dsp:cNvSpPr/>
      </dsp:nvSpPr>
      <dsp:spPr>
        <a:xfrm>
          <a:off x="2814533" y="2422532"/>
          <a:ext cx="1375407" cy="59061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do firmly believe understanding is getting better and it’s easier to talk about"</a:t>
          </a:r>
        </a:p>
      </dsp:txBody>
      <dsp:txXfrm>
        <a:off x="2814533" y="2422532"/>
        <a:ext cx="1375407" cy="590611"/>
      </dsp:txXfrm>
    </dsp:sp>
    <dsp:sp modelId="{09D48275-DC71-0A43-99C3-71A403A7D80E}">
      <dsp:nvSpPr>
        <dsp:cNvPr id="0" name=""/>
        <dsp:cNvSpPr/>
      </dsp:nvSpPr>
      <dsp:spPr>
        <a:xfrm>
          <a:off x="2814533" y="3220606"/>
          <a:ext cx="1420288" cy="37214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think it is more positive than negative”</a:t>
          </a:r>
        </a:p>
      </dsp:txBody>
      <dsp:txXfrm>
        <a:off x="2814533" y="3220606"/>
        <a:ext cx="1420288" cy="372143"/>
      </dsp:txXfrm>
    </dsp:sp>
    <dsp:sp modelId="{B5BAC8F3-8A9B-E24B-B29C-8FDD744C0BB0}">
      <dsp:nvSpPr>
        <dsp:cNvPr id="0" name=""/>
        <dsp:cNvSpPr/>
      </dsp:nvSpPr>
      <dsp:spPr>
        <a:xfrm>
          <a:off x="2814533" y="3800212"/>
          <a:ext cx="1428083" cy="49919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"social media is positive by educating people on mental health”</a:t>
          </a:r>
        </a:p>
      </dsp:txBody>
      <dsp:txXfrm>
        <a:off x="2814533" y="3800212"/>
        <a:ext cx="1428083" cy="499199"/>
      </dsp:txXfrm>
    </dsp:sp>
    <dsp:sp modelId="{6922A740-B83D-D747-9603-D6A2BE3B15D1}">
      <dsp:nvSpPr>
        <dsp:cNvPr id="0" name=""/>
        <dsp:cNvSpPr/>
      </dsp:nvSpPr>
      <dsp:spPr>
        <a:xfrm>
          <a:off x="2814533" y="4506874"/>
          <a:ext cx="1384644" cy="85517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"can also improve mental health by providing a medium to communicate with others reducing the feeling of isolation”</a:t>
          </a:r>
        </a:p>
      </dsp:txBody>
      <dsp:txXfrm>
        <a:off x="2814533" y="4506874"/>
        <a:ext cx="1384644" cy="855175"/>
      </dsp:txXfrm>
    </dsp:sp>
    <dsp:sp modelId="{48ABA321-7DD3-664F-A5CB-2931618635AC}">
      <dsp:nvSpPr>
        <dsp:cNvPr id="0" name=""/>
        <dsp:cNvSpPr/>
      </dsp:nvSpPr>
      <dsp:spPr>
        <a:xfrm>
          <a:off x="2814533" y="5569512"/>
          <a:ext cx="1410458" cy="63644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find that it is a good way of keeping in touch with both my family and my friends”</a:t>
          </a:r>
        </a:p>
      </dsp:txBody>
      <dsp:txXfrm>
        <a:off x="2814533" y="5569512"/>
        <a:ext cx="1410458" cy="636445"/>
      </dsp:txXfrm>
    </dsp:sp>
    <dsp:sp modelId="{FB7E81AD-ADC7-AC40-B0D6-FF4EC75CF27C}">
      <dsp:nvSpPr>
        <dsp:cNvPr id="0" name=""/>
        <dsp:cNvSpPr/>
      </dsp:nvSpPr>
      <dsp:spPr>
        <a:xfrm>
          <a:off x="4203099" y="705127"/>
          <a:ext cx="987916" cy="49395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Negative Feelings </a:t>
          </a:r>
        </a:p>
      </dsp:txBody>
      <dsp:txXfrm>
        <a:off x="4203099" y="705127"/>
        <a:ext cx="987916" cy="493958"/>
      </dsp:txXfrm>
    </dsp:sp>
    <dsp:sp modelId="{96BEDC3C-0090-0C45-8ADE-01DD5D1F7305}">
      <dsp:nvSpPr>
        <dsp:cNvPr id="0" name=""/>
        <dsp:cNvSpPr/>
      </dsp:nvSpPr>
      <dsp:spPr>
        <a:xfrm>
          <a:off x="4450079" y="1406548"/>
          <a:ext cx="1301975" cy="132149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"Social media has created additional problems for people, it has caused a mental health problem for some and has aggravated a mental health problem for some”</a:t>
          </a:r>
        </a:p>
      </dsp:txBody>
      <dsp:txXfrm>
        <a:off x="4450079" y="1406548"/>
        <a:ext cx="1301975" cy="1321492"/>
      </dsp:txXfrm>
    </dsp:sp>
    <dsp:sp modelId="{B0EC204E-C943-E347-99D3-7B4FCBE89BA0}">
      <dsp:nvSpPr>
        <dsp:cNvPr id="0" name=""/>
        <dsp:cNvSpPr/>
      </dsp:nvSpPr>
      <dsp:spPr>
        <a:xfrm>
          <a:off x="4450079" y="2935503"/>
          <a:ext cx="1320113" cy="94953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“it is easy for people to make comments on social media without thinking of the consequences of what they are saying”</a:t>
          </a:r>
        </a:p>
      </dsp:txBody>
      <dsp:txXfrm>
        <a:off x="4450079" y="2935503"/>
        <a:ext cx="1320113" cy="949536"/>
      </dsp:txXfrm>
    </dsp:sp>
    <dsp:sp modelId="{257E2176-52F8-7D40-BD61-CFF51C9A75B4}">
      <dsp:nvSpPr>
        <dsp:cNvPr id="0" name=""/>
        <dsp:cNvSpPr/>
      </dsp:nvSpPr>
      <dsp:spPr>
        <a:xfrm>
          <a:off x="4450079" y="4092502"/>
          <a:ext cx="1343468" cy="75719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"What they think could be an innocent comment could have effects on a recipient"</a:t>
          </a:r>
        </a:p>
      </dsp:txBody>
      <dsp:txXfrm>
        <a:off x="4450079" y="4092502"/>
        <a:ext cx="1343468" cy="757198"/>
      </dsp:txXfrm>
    </dsp:sp>
    <dsp:sp modelId="{67D52FCB-DB91-C149-942F-371B2F1E7FDA}">
      <dsp:nvSpPr>
        <dsp:cNvPr id="0" name=""/>
        <dsp:cNvSpPr/>
      </dsp:nvSpPr>
      <dsp:spPr>
        <a:xfrm>
          <a:off x="4450079" y="5057163"/>
          <a:ext cx="1290664" cy="71578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think social media can make mental health issues worse in that scenario”</a:t>
          </a:r>
        </a:p>
      </dsp:txBody>
      <dsp:txXfrm>
        <a:off x="4450079" y="5057163"/>
        <a:ext cx="1290664" cy="715780"/>
      </dsp:txXfrm>
    </dsp:sp>
    <dsp:sp modelId="{AAC162F2-27C5-1043-A71B-83160CCE5634}">
      <dsp:nvSpPr>
        <dsp:cNvPr id="0" name=""/>
        <dsp:cNvSpPr/>
      </dsp:nvSpPr>
      <dsp:spPr>
        <a:xfrm>
          <a:off x="5730676" y="705127"/>
          <a:ext cx="987916" cy="49395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Bullying </a:t>
          </a:r>
        </a:p>
      </dsp:txBody>
      <dsp:txXfrm>
        <a:off x="5730676" y="705127"/>
        <a:ext cx="987916" cy="493958"/>
      </dsp:txXfrm>
    </dsp:sp>
    <dsp:sp modelId="{ED0B7295-F589-1248-BB65-8CC968B0BA96}">
      <dsp:nvSpPr>
        <dsp:cNvPr id="0" name=""/>
        <dsp:cNvSpPr/>
      </dsp:nvSpPr>
      <dsp:spPr>
        <a:xfrm>
          <a:off x="5977655" y="1406548"/>
          <a:ext cx="1177932" cy="57653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“I’ve heard stories of individuals being bullied online and trolls etc”</a:t>
          </a:r>
        </a:p>
      </dsp:txBody>
      <dsp:txXfrm>
        <a:off x="5977655" y="1406548"/>
        <a:ext cx="1177932" cy="576538"/>
      </dsp:txXfrm>
    </dsp:sp>
    <dsp:sp modelId="{BAC86804-97A0-9340-8678-252907A159F6}">
      <dsp:nvSpPr>
        <dsp:cNvPr id="0" name=""/>
        <dsp:cNvSpPr/>
      </dsp:nvSpPr>
      <dsp:spPr>
        <a:xfrm>
          <a:off x="5977655" y="2190549"/>
          <a:ext cx="1222863" cy="73130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“most people on social media wouldn’t say the things they say online to someone else’s face”</a:t>
          </a:r>
        </a:p>
      </dsp:txBody>
      <dsp:txXfrm>
        <a:off x="5977655" y="2190549"/>
        <a:ext cx="1222863" cy="731300"/>
      </dsp:txXfrm>
    </dsp:sp>
    <dsp:sp modelId="{5E92B1D5-EE0E-1D48-B240-AEC5C5745123}">
      <dsp:nvSpPr>
        <dsp:cNvPr id="0" name=""/>
        <dsp:cNvSpPr/>
      </dsp:nvSpPr>
      <dsp:spPr>
        <a:xfrm>
          <a:off x="5977655" y="3129313"/>
          <a:ext cx="1249665" cy="87478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“Things that were private are now out in the open and it is a mechanism for people to bully other people or be unkind”</a:t>
          </a:r>
        </a:p>
      </dsp:txBody>
      <dsp:txXfrm>
        <a:off x="5977655" y="3129313"/>
        <a:ext cx="1249665" cy="87478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E5A542-71AC-3A4F-BC44-B48B9BB483D3}">
      <dsp:nvSpPr>
        <dsp:cNvPr id="0" name=""/>
        <dsp:cNvSpPr/>
      </dsp:nvSpPr>
      <dsp:spPr>
        <a:xfrm>
          <a:off x="5957814" y="2148057"/>
          <a:ext cx="265967" cy="4592372"/>
        </a:xfrm>
        <a:custGeom>
          <a:avLst/>
          <a:gdLst/>
          <a:ahLst/>
          <a:cxnLst/>
          <a:rect l="0" t="0" r="0" b="0"/>
          <a:pathLst>
            <a:path>
              <a:moveTo>
                <a:pt x="0" y="0"/>
              </a:moveTo>
              <a:lnTo>
                <a:pt x="0" y="4592372"/>
              </a:lnTo>
              <a:lnTo>
                <a:pt x="265967" y="459237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BD3C7A-8762-E44A-9693-6354CDE2EFC1}">
      <dsp:nvSpPr>
        <dsp:cNvPr id="0" name=""/>
        <dsp:cNvSpPr/>
      </dsp:nvSpPr>
      <dsp:spPr>
        <a:xfrm>
          <a:off x="5957814" y="2148057"/>
          <a:ext cx="265967" cy="3333459"/>
        </a:xfrm>
        <a:custGeom>
          <a:avLst/>
          <a:gdLst/>
          <a:ahLst/>
          <a:cxnLst/>
          <a:rect l="0" t="0" r="0" b="0"/>
          <a:pathLst>
            <a:path>
              <a:moveTo>
                <a:pt x="0" y="0"/>
              </a:moveTo>
              <a:lnTo>
                <a:pt x="0" y="3333459"/>
              </a:lnTo>
              <a:lnTo>
                <a:pt x="265967" y="333345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BE2CCA2-09AF-8847-ACF2-424551BFCD55}">
      <dsp:nvSpPr>
        <dsp:cNvPr id="0" name=""/>
        <dsp:cNvSpPr/>
      </dsp:nvSpPr>
      <dsp:spPr>
        <a:xfrm>
          <a:off x="5957814" y="2148057"/>
          <a:ext cx="265967" cy="2074546"/>
        </a:xfrm>
        <a:custGeom>
          <a:avLst/>
          <a:gdLst/>
          <a:ahLst/>
          <a:cxnLst/>
          <a:rect l="0" t="0" r="0" b="0"/>
          <a:pathLst>
            <a:path>
              <a:moveTo>
                <a:pt x="0" y="0"/>
              </a:moveTo>
              <a:lnTo>
                <a:pt x="0" y="2074546"/>
              </a:lnTo>
              <a:lnTo>
                <a:pt x="265967" y="207454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20138E-9911-454B-8A89-6D91E637B76C}">
      <dsp:nvSpPr>
        <dsp:cNvPr id="0" name=""/>
        <dsp:cNvSpPr/>
      </dsp:nvSpPr>
      <dsp:spPr>
        <a:xfrm>
          <a:off x="5957814" y="2148057"/>
          <a:ext cx="265967" cy="815633"/>
        </a:xfrm>
        <a:custGeom>
          <a:avLst/>
          <a:gdLst/>
          <a:ahLst/>
          <a:cxnLst/>
          <a:rect l="0" t="0" r="0" b="0"/>
          <a:pathLst>
            <a:path>
              <a:moveTo>
                <a:pt x="0" y="0"/>
              </a:moveTo>
              <a:lnTo>
                <a:pt x="0" y="815633"/>
              </a:lnTo>
              <a:lnTo>
                <a:pt x="265967" y="81563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E9244E-DBE7-F04F-87EB-97CB5DD84324}">
      <dsp:nvSpPr>
        <dsp:cNvPr id="0" name=""/>
        <dsp:cNvSpPr/>
      </dsp:nvSpPr>
      <dsp:spPr>
        <a:xfrm>
          <a:off x="5594325" y="889144"/>
          <a:ext cx="1072735" cy="372354"/>
        </a:xfrm>
        <a:custGeom>
          <a:avLst/>
          <a:gdLst/>
          <a:ahLst/>
          <a:cxnLst/>
          <a:rect l="0" t="0" r="0" b="0"/>
          <a:pathLst>
            <a:path>
              <a:moveTo>
                <a:pt x="0" y="0"/>
              </a:moveTo>
              <a:lnTo>
                <a:pt x="0" y="186177"/>
              </a:lnTo>
              <a:lnTo>
                <a:pt x="1072735" y="186177"/>
              </a:lnTo>
              <a:lnTo>
                <a:pt x="1072735" y="37235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35E6BA-6298-AF46-AF3E-495FC052782C}">
      <dsp:nvSpPr>
        <dsp:cNvPr id="0" name=""/>
        <dsp:cNvSpPr/>
      </dsp:nvSpPr>
      <dsp:spPr>
        <a:xfrm>
          <a:off x="3812343" y="2148057"/>
          <a:ext cx="265967" cy="3333459"/>
        </a:xfrm>
        <a:custGeom>
          <a:avLst/>
          <a:gdLst/>
          <a:ahLst/>
          <a:cxnLst/>
          <a:rect l="0" t="0" r="0" b="0"/>
          <a:pathLst>
            <a:path>
              <a:moveTo>
                <a:pt x="0" y="0"/>
              </a:moveTo>
              <a:lnTo>
                <a:pt x="0" y="3333459"/>
              </a:lnTo>
              <a:lnTo>
                <a:pt x="265967" y="333345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8CF453-C85D-8C4E-9079-B5FB373F10F6}">
      <dsp:nvSpPr>
        <dsp:cNvPr id="0" name=""/>
        <dsp:cNvSpPr/>
      </dsp:nvSpPr>
      <dsp:spPr>
        <a:xfrm>
          <a:off x="3812343" y="2148057"/>
          <a:ext cx="265967" cy="2074546"/>
        </a:xfrm>
        <a:custGeom>
          <a:avLst/>
          <a:gdLst/>
          <a:ahLst/>
          <a:cxnLst/>
          <a:rect l="0" t="0" r="0" b="0"/>
          <a:pathLst>
            <a:path>
              <a:moveTo>
                <a:pt x="0" y="0"/>
              </a:moveTo>
              <a:lnTo>
                <a:pt x="0" y="2074546"/>
              </a:lnTo>
              <a:lnTo>
                <a:pt x="265967" y="207454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17D78A-CF20-BD4A-9264-2190943877C8}">
      <dsp:nvSpPr>
        <dsp:cNvPr id="0" name=""/>
        <dsp:cNvSpPr/>
      </dsp:nvSpPr>
      <dsp:spPr>
        <a:xfrm>
          <a:off x="3812343" y="2148057"/>
          <a:ext cx="265967" cy="815633"/>
        </a:xfrm>
        <a:custGeom>
          <a:avLst/>
          <a:gdLst/>
          <a:ahLst/>
          <a:cxnLst/>
          <a:rect l="0" t="0" r="0" b="0"/>
          <a:pathLst>
            <a:path>
              <a:moveTo>
                <a:pt x="0" y="0"/>
              </a:moveTo>
              <a:lnTo>
                <a:pt x="0" y="815633"/>
              </a:lnTo>
              <a:lnTo>
                <a:pt x="265967" y="81563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38012E-3D42-E043-9880-9E80EE380B5C}">
      <dsp:nvSpPr>
        <dsp:cNvPr id="0" name=""/>
        <dsp:cNvSpPr/>
      </dsp:nvSpPr>
      <dsp:spPr>
        <a:xfrm>
          <a:off x="4521589" y="889144"/>
          <a:ext cx="1072735" cy="372354"/>
        </a:xfrm>
        <a:custGeom>
          <a:avLst/>
          <a:gdLst/>
          <a:ahLst/>
          <a:cxnLst/>
          <a:rect l="0" t="0" r="0" b="0"/>
          <a:pathLst>
            <a:path>
              <a:moveTo>
                <a:pt x="1072735" y="0"/>
              </a:moveTo>
              <a:lnTo>
                <a:pt x="1072735" y="186177"/>
              </a:lnTo>
              <a:lnTo>
                <a:pt x="0" y="186177"/>
              </a:lnTo>
              <a:lnTo>
                <a:pt x="0" y="37235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9CF603-0C28-7548-A621-7B394EA7C659}">
      <dsp:nvSpPr>
        <dsp:cNvPr id="0" name=""/>
        <dsp:cNvSpPr/>
      </dsp:nvSpPr>
      <dsp:spPr>
        <a:xfrm>
          <a:off x="4707767" y="2586"/>
          <a:ext cx="1773116" cy="886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Understanding</a:t>
          </a:r>
        </a:p>
      </dsp:txBody>
      <dsp:txXfrm>
        <a:off x="4707767" y="2586"/>
        <a:ext cx="1773116" cy="886558"/>
      </dsp:txXfrm>
    </dsp:sp>
    <dsp:sp modelId="{614C5A7A-E50A-7348-B8C0-A9C124B331D0}">
      <dsp:nvSpPr>
        <dsp:cNvPr id="0" name=""/>
        <dsp:cNvSpPr/>
      </dsp:nvSpPr>
      <dsp:spPr>
        <a:xfrm>
          <a:off x="3635031" y="1261498"/>
          <a:ext cx="1773116" cy="88655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Awareness</a:t>
          </a:r>
        </a:p>
      </dsp:txBody>
      <dsp:txXfrm>
        <a:off x="3635031" y="1261498"/>
        <a:ext cx="1773116" cy="886558"/>
      </dsp:txXfrm>
    </dsp:sp>
    <dsp:sp modelId="{327587E6-53B1-CF4D-B870-60D48894C4EF}">
      <dsp:nvSpPr>
        <dsp:cNvPr id="0" name=""/>
        <dsp:cNvSpPr/>
      </dsp:nvSpPr>
      <dsp:spPr>
        <a:xfrm>
          <a:off x="4078310" y="2520411"/>
          <a:ext cx="1773116" cy="88655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"awareness raising or people sharing their own experiences"</a:t>
          </a:r>
        </a:p>
      </dsp:txBody>
      <dsp:txXfrm>
        <a:off x="4078310" y="2520411"/>
        <a:ext cx="1773116" cy="886558"/>
      </dsp:txXfrm>
    </dsp:sp>
    <dsp:sp modelId="{D942A76B-F41F-D14F-A92E-E670DD2B9AFC}">
      <dsp:nvSpPr>
        <dsp:cNvPr id="0" name=""/>
        <dsp:cNvSpPr/>
      </dsp:nvSpPr>
      <dsp:spPr>
        <a:xfrm>
          <a:off x="4078310" y="3779324"/>
          <a:ext cx="1773116" cy="88655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 “shown me that there are lots of different kinds of people suffering”</a:t>
          </a:r>
        </a:p>
      </dsp:txBody>
      <dsp:txXfrm>
        <a:off x="4078310" y="3779324"/>
        <a:ext cx="1773116" cy="886558"/>
      </dsp:txXfrm>
    </dsp:sp>
    <dsp:sp modelId="{795A7AD0-DCAD-DB4B-B375-AFB480ADF77C}">
      <dsp:nvSpPr>
        <dsp:cNvPr id="0" name=""/>
        <dsp:cNvSpPr/>
      </dsp:nvSpPr>
      <dsp:spPr>
        <a:xfrm>
          <a:off x="4078310" y="5038237"/>
          <a:ext cx="1773116" cy="88655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"made me more aware of mental health as a whole”</a:t>
          </a:r>
        </a:p>
      </dsp:txBody>
      <dsp:txXfrm>
        <a:off x="4078310" y="5038237"/>
        <a:ext cx="1773116" cy="886558"/>
      </dsp:txXfrm>
    </dsp:sp>
    <dsp:sp modelId="{E48EB118-E89C-5048-BD12-908BF1028827}">
      <dsp:nvSpPr>
        <dsp:cNvPr id="0" name=""/>
        <dsp:cNvSpPr/>
      </dsp:nvSpPr>
      <dsp:spPr>
        <a:xfrm>
          <a:off x="5780502" y="1261498"/>
          <a:ext cx="1773116" cy="88655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Knowledge </a:t>
          </a:r>
        </a:p>
      </dsp:txBody>
      <dsp:txXfrm>
        <a:off x="5780502" y="1261498"/>
        <a:ext cx="1773116" cy="886558"/>
      </dsp:txXfrm>
    </dsp:sp>
    <dsp:sp modelId="{6C8B4F6C-B5FC-9742-AF18-963091318530}">
      <dsp:nvSpPr>
        <dsp:cNvPr id="0" name=""/>
        <dsp:cNvSpPr/>
      </dsp:nvSpPr>
      <dsp:spPr>
        <a:xfrm>
          <a:off x="6223781" y="2520411"/>
          <a:ext cx="1773116" cy="88655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"So social media hasn’t really influenced my thinking”</a:t>
          </a:r>
        </a:p>
      </dsp:txBody>
      <dsp:txXfrm>
        <a:off x="6223781" y="2520411"/>
        <a:ext cx="1773116" cy="886558"/>
      </dsp:txXfrm>
    </dsp:sp>
    <dsp:sp modelId="{E167ACBC-55F6-E84F-A557-3BF525B6E152}">
      <dsp:nvSpPr>
        <dsp:cNvPr id="0" name=""/>
        <dsp:cNvSpPr/>
      </dsp:nvSpPr>
      <dsp:spPr>
        <a:xfrm>
          <a:off x="6223781" y="3779324"/>
          <a:ext cx="1773116" cy="88655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wear ear plugs all day in work to shut out repetitive noises.  I didn’t realise until I saw a post on Facebook that this is an actual mental health condition”</a:t>
          </a:r>
        </a:p>
      </dsp:txBody>
      <dsp:txXfrm>
        <a:off x="6223781" y="3779324"/>
        <a:ext cx="1773116" cy="886558"/>
      </dsp:txXfrm>
    </dsp:sp>
    <dsp:sp modelId="{84191FE9-1E01-414E-8196-6D341D67A6EC}">
      <dsp:nvSpPr>
        <dsp:cNvPr id="0" name=""/>
        <dsp:cNvSpPr/>
      </dsp:nvSpPr>
      <dsp:spPr>
        <a:xfrm>
          <a:off x="6223781" y="5038237"/>
          <a:ext cx="1773116" cy="88655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“It changes my knowledge about certain conditions”</a:t>
          </a:r>
        </a:p>
      </dsp:txBody>
      <dsp:txXfrm>
        <a:off x="6223781" y="5038237"/>
        <a:ext cx="1773116" cy="886558"/>
      </dsp:txXfrm>
    </dsp:sp>
    <dsp:sp modelId="{6CB41DD7-8051-B34C-9275-1B16CFB4CDCE}">
      <dsp:nvSpPr>
        <dsp:cNvPr id="0" name=""/>
        <dsp:cNvSpPr/>
      </dsp:nvSpPr>
      <dsp:spPr>
        <a:xfrm>
          <a:off x="6223781" y="6297150"/>
          <a:ext cx="1773116" cy="88655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“knowledge on mental health from social media has increased"</a:t>
          </a:r>
        </a:p>
      </dsp:txBody>
      <dsp:txXfrm>
        <a:off x="6223781" y="6297150"/>
        <a:ext cx="1773116" cy="88655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86EB26-6DBF-CE47-943A-EA935B003903}">
      <dsp:nvSpPr>
        <dsp:cNvPr id="0" name=""/>
        <dsp:cNvSpPr/>
      </dsp:nvSpPr>
      <dsp:spPr>
        <a:xfrm>
          <a:off x="7292061" y="1392562"/>
          <a:ext cx="172340" cy="3647489"/>
        </a:xfrm>
        <a:custGeom>
          <a:avLst/>
          <a:gdLst/>
          <a:ahLst/>
          <a:cxnLst/>
          <a:rect l="0" t="0" r="0" b="0"/>
          <a:pathLst>
            <a:path>
              <a:moveTo>
                <a:pt x="0" y="0"/>
              </a:moveTo>
              <a:lnTo>
                <a:pt x="0" y="3647489"/>
              </a:lnTo>
              <a:lnTo>
                <a:pt x="172340" y="364748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E2C36A-4B97-EF4F-A613-18B28AEE47CE}">
      <dsp:nvSpPr>
        <dsp:cNvPr id="0" name=""/>
        <dsp:cNvSpPr/>
      </dsp:nvSpPr>
      <dsp:spPr>
        <a:xfrm>
          <a:off x="7292061" y="1392562"/>
          <a:ext cx="172340" cy="2593440"/>
        </a:xfrm>
        <a:custGeom>
          <a:avLst/>
          <a:gdLst/>
          <a:ahLst/>
          <a:cxnLst/>
          <a:rect l="0" t="0" r="0" b="0"/>
          <a:pathLst>
            <a:path>
              <a:moveTo>
                <a:pt x="0" y="0"/>
              </a:moveTo>
              <a:lnTo>
                <a:pt x="0" y="2593440"/>
              </a:lnTo>
              <a:lnTo>
                <a:pt x="172340" y="259344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C73C01-7C73-D048-9264-C6DA09777528}">
      <dsp:nvSpPr>
        <dsp:cNvPr id="0" name=""/>
        <dsp:cNvSpPr/>
      </dsp:nvSpPr>
      <dsp:spPr>
        <a:xfrm>
          <a:off x="7292061" y="1392562"/>
          <a:ext cx="172340" cy="1653549"/>
        </a:xfrm>
        <a:custGeom>
          <a:avLst/>
          <a:gdLst/>
          <a:ahLst/>
          <a:cxnLst/>
          <a:rect l="0" t="0" r="0" b="0"/>
          <a:pathLst>
            <a:path>
              <a:moveTo>
                <a:pt x="0" y="0"/>
              </a:moveTo>
              <a:lnTo>
                <a:pt x="0" y="1653549"/>
              </a:lnTo>
              <a:lnTo>
                <a:pt x="172340" y="165354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B4DC93-CFD1-414A-B5F6-263548D87BAF}">
      <dsp:nvSpPr>
        <dsp:cNvPr id="0" name=""/>
        <dsp:cNvSpPr/>
      </dsp:nvSpPr>
      <dsp:spPr>
        <a:xfrm>
          <a:off x="7292061" y="1392562"/>
          <a:ext cx="172340" cy="683157"/>
        </a:xfrm>
        <a:custGeom>
          <a:avLst/>
          <a:gdLst/>
          <a:ahLst/>
          <a:cxnLst/>
          <a:rect l="0" t="0" r="0" b="0"/>
          <a:pathLst>
            <a:path>
              <a:moveTo>
                <a:pt x="0" y="0"/>
              </a:moveTo>
              <a:lnTo>
                <a:pt x="0" y="683157"/>
              </a:lnTo>
              <a:lnTo>
                <a:pt x="172340" y="68315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6075EE-EE5E-194B-B6B7-9E8EE3BC2E49}">
      <dsp:nvSpPr>
        <dsp:cNvPr id="0" name=""/>
        <dsp:cNvSpPr/>
      </dsp:nvSpPr>
      <dsp:spPr>
        <a:xfrm>
          <a:off x="5666315" y="576817"/>
          <a:ext cx="2085320" cy="241276"/>
        </a:xfrm>
        <a:custGeom>
          <a:avLst/>
          <a:gdLst/>
          <a:ahLst/>
          <a:cxnLst/>
          <a:rect l="0" t="0" r="0" b="0"/>
          <a:pathLst>
            <a:path>
              <a:moveTo>
                <a:pt x="0" y="0"/>
              </a:moveTo>
              <a:lnTo>
                <a:pt x="0" y="120638"/>
              </a:lnTo>
              <a:lnTo>
                <a:pt x="2085320" y="120638"/>
              </a:lnTo>
              <a:lnTo>
                <a:pt x="2085320" y="241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35D03C-8D02-8642-BA1B-3937F0D8D187}">
      <dsp:nvSpPr>
        <dsp:cNvPr id="0" name=""/>
        <dsp:cNvSpPr/>
      </dsp:nvSpPr>
      <dsp:spPr>
        <a:xfrm>
          <a:off x="5901847" y="1392562"/>
          <a:ext cx="172340" cy="1644303"/>
        </a:xfrm>
        <a:custGeom>
          <a:avLst/>
          <a:gdLst/>
          <a:ahLst/>
          <a:cxnLst/>
          <a:rect l="0" t="0" r="0" b="0"/>
          <a:pathLst>
            <a:path>
              <a:moveTo>
                <a:pt x="0" y="0"/>
              </a:moveTo>
              <a:lnTo>
                <a:pt x="0" y="1644303"/>
              </a:lnTo>
              <a:lnTo>
                <a:pt x="172340" y="164430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FB7DB6-40DD-6841-BFB9-17B5A0FC50DF}">
      <dsp:nvSpPr>
        <dsp:cNvPr id="0" name=""/>
        <dsp:cNvSpPr/>
      </dsp:nvSpPr>
      <dsp:spPr>
        <a:xfrm>
          <a:off x="5901847" y="1392562"/>
          <a:ext cx="172340" cy="583570"/>
        </a:xfrm>
        <a:custGeom>
          <a:avLst/>
          <a:gdLst/>
          <a:ahLst/>
          <a:cxnLst/>
          <a:rect l="0" t="0" r="0" b="0"/>
          <a:pathLst>
            <a:path>
              <a:moveTo>
                <a:pt x="0" y="0"/>
              </a:moveTo>
              <a:lnTo>
                <a:pt x="0" y="583570"/>
              </a:lnTo>
              <a:lnTo>
                <a:pt x="172340" y="58357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0A06CC-6C94-B44B-8D71-517F0B7FBABA}">
      <dsp:nvSpPr>
        <dsp:cNvPr id="0" name=""/>
        <dsp:cNvSpPr/>
      </dsp:nvSpPr>
      <dsp:spPr>
        <a:xfrm>
          <a:off x="5666315" y="576817"/>
          <a:ext cx="695106" cy="241276"/>
        </a:xfrm>
        <a:custGeom>
          <a:avLst/>
          <a:gdLst/>
          <a:ahLst/>
          <a:cxnLst/>
          <a:rect l="0" t="0" r="0" b="0"/>
          <a:pathLst>
            <a:path>
              <a:moveTo>
                <a:pt x="0" y="0"/>
              </a:moveTo>
              <a:lnTo>
                <a:pt x="0" y="120638"/>
              </a:lnTo>
              <a:lnTo>
                <a:pt x="695106" y="120638"/>
              </a:lnTo>
              <a:lnTo>
                <a:pt x="695106" y="241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DB3D7C-41E7-A440-872C-8159E6AAA1B4}">
      <dsp:nvSpPr>
        <dsp:cNvPr id="0" name=""/>
        <dsp:cNvSpPr/>
      </dsp:nvSpPr>
      <dsp:spPr>
        <a:xfrm>
          <a:off x="4511633" y="1392562"/>
          <a:ext cx="172340" cy="6704299"/>
        </a:xfrm>
        <a:custGeom>
          <a:avLst/>
          <a:gdLst/>
          <a:ahLst/>
          <a:cxnLst/>
          <a:rect l="0" t="0" r="0" b="0"/>
          <a:pathLst>
            <a:path>
              <a:moveTo>
                <a:pt x="0" y="0"/>
              </a:moveTo>
              <a:lnTo>
                <a:pt x="0" y="6704299"/>
              </a:lnTo>
              <a:lnTo>
                <a:pt x="172340" y="670429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E71407-5AF1-6A45-9C60-BBE5C0190ED8}">
      <dsp:nvSpPr>
        <dsp:cNvPr id="0" name=""/>
        <dsp:cNvSpPr/>
      </dsp:nvSpPr>
      <dsp:spPr>
        <a:xfrm>
          <a:off x="4511633" y="1392562"/>
          <a:ext cx="172340" cy="5888554"/>
        </a:xfrm>
        <a:custGeom>
          <a:avLst/>
          <a:gdLst/>
          <a:ahLst/>
          <a:cxnLst/>
          <a:rect l="0" t="0" r="0" b="0"/>
          <a:pathLst>
            <a:path>
              <a:moveTo>
                <a:pt x="0" y="0"/>
              </a:moveTo>
              <a:lnTo>
                <a:pt x="0" y="5888554"/>
              </a:lnTo>
              <a:lnTo>
                <a:pt x="172340" y="588855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1ACDE8-3965-BF4A-9D2C-2570B8550103}">
      <dsp:nvSpPr>
        <dsp:cNvPr id="0" name=""/>
        <dsp:cNvSpPr/>
      </dsp:nvSpPr>
      <dsp:spPr>
        <a:xfrm>
          <a:off x="4511633" y="1392562"/>
          <a:ext cx="172340" cy="5072808"/>
        </a:xfrm>
        <a:custGeom>
          <a:avLst/>
          <a:gdLst/>
          <a:ahLst/>
          <a:cxnLst/>
          <a:rect l="0" t="0" r="0" b="0"/>
          <a:pathLst>
            <a:path>
              <a:moveTo>
                <a:pt x="0" y="0"/>
              </a:moveTo>
              <a:lnTo>
                <a:pt x="0" y="5072808"/>
              </a:lnTo>
              <a:lnTo>
                <a:pt x="172340" y="507280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0C0902-BE58-774D-AD5E-602244FB6436}">
      <dsp:nvSpPr>
        <dsp:cNvPr id="0" name=""/>
        <dsp:cNvSpPr/>
      </dsp:nvSpPr>
      <dsp:spPr>
        <a:xfrm>
          <a:off x="4511633" y="1392562"/>
          <a:ext cx="172340" cy="4190141"/>
        </a:xfrm>
        <a:custGeom>
          <a:avLst/>
          <a:gdLst/>
          <a:ahLst/>
          <a:cxnLst/>
          <a:rect l="0" t="0" r="0" b="0"/>
          <a:pathLst>
            <a:path>
              <a:moveTo>
                <a:pt x="0" y="0"/>
              </a:moveTo>
              <a:lnTo>
                <a:pt x="0" y="4190141"/>
              </a:lnTo>
              <a:lnTo>
                <a:pt x="172340" y="419014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642C60-029C-AC44-A200-90CACF7589AE}">
      <dsp:nvSpPr>
        <dsp:cNvPr id="0" name=""/>
        <dsp:cNvSpPr/>
      </dsp:nvSpPr>
      <dsp:spPr>
        <a:xfrm>
          <a:off x="4511633" y="1392562"/>
          <a:ext cx="172340" cy="2971340"/>
        </a:xfrm>
        <a:custGeom>
          <a:avLst/>
          <a:gdLst/>
          <a:ahLst/>
          <a:cxnLst/>
          <a:rect l="0" t="0" r="0" b="0"/>
          <a:pathLst>
            <a:path>
              <a:moveTo>
                <a:pt x="0" y="0"/>
              </a:moveTo>
              <a:lnTo>
                <a:pt x="0" y="2971340"/>
              </a:lnTo>
              <a:lnTo>
                <a:pt x="172340" y="297134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153048-3202-354B-98B5-894834F3CE2B}">
      <dsp:nvSpPr>
        <dsp:cNvPr id="0" name=""/>
        <dsp:cNvSpPr/>
      </dsp:nvSpPr>
      <dsp:spPr>
        <a:xfrm>
          <a:off x="4511633" y="1392562"/>
          <a:ext cx="172340" cy="1581859"/>
        </a:xfrm>
        <a:custGeom>
          <a:avLst/>
          <a:gdLst/>
          <a:ahLst/>
          <a:cxnLst/>
          <a:rect l="0" t="0" r="0" b="0"/>
          <a:pathLst>
            <a:path>
              <a:moveTo>
                <a:pt x="0" y="0"/>
              </a:moveTo>
              <a:lnTo>
                <a:pt x="0" y="1581859"/>
              </a:lnTo>
              <a:lnTo>
                <a:pt x="172340" y="158185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33A47A-07FC-9746-AA28-DE2805ECCF48}">
      <dsp:nvSpPr>
        <dsp:cNvPr id="0" name=""/>
        <dsp:cNvSpPr/>
      </dsp:nvSpPr>
      <dsp:spPr>
        <a:xfrm>
          <a:off x="4511633" y="1392562"/>
          <a:ext cx="172340" cy="528510"/>
        </a:xfrm>
        <a:custGeom>
          <a:avLst/>
          <a:gdLst/>
          <a:ahLst/>
          <a:cxnLst/>
          <a:rect l="0" t="0" r="0" b="0"/>
          <a:pathLst>
            <a:path>
              <a:moveTo>
                <a:pt x="0" y="0"/>
              </a:moveTo>
              <a:lnTo>
                <a:pt x="0" y="528510"/>
              </a:lnTo>
              <a:lnTo>
                <a:pt x="172340" y="52851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BFB579-14F0-564C-A20B-55C8EED45701}">
      <dsp:nvSpPr>
        <dsp:cNvPr id="0" name=""/>
        <dsp:cNvSpPr/>
      </dsp:nvSpPr>
      <dsp:spPr>
        <a:xfrm>
          <a:off x="4971208" y="576817"/>
          <a:ext cx="695106" cy="241276"/>
        </a:xfrm>
        <a:custGeom>
          <a:avLst/>
          <a:gdLst/>
          <a:ahLst/>
          <a:cxnLst/>
          <a:rect l="0" t="0" r="0" b="0"/>
          <a:pathLst>
            <a:path>
              <a:moveTo>
                <a:pt x="695106" y="0"/>
              </a:moveTo>
              <a:lnTo>
                <a:pt x="695106" y="120638"/>
              </a:lnTo>
              <a:lnTo>
                <a:pt x="0" y="120638"/>
              </a:lnTo>
              <a:lnTo>
                <a:pt x="0" y="241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D8AB01-7A5F-F84F-826C-F0527DE5537B}">
      <dsp:nvSpPr>
        <dsp:cNvPr id="0" name=""/>
        <dsp:cNvSpPr/>
      </dsp:nvSpPr>
      <dsp:spPr>
        <a:xfrm>
          <a:off x="3121420" y="1392562"/>
          <a:ext cx="172340" cy="4795432"/>
        </a:xfrm>
        <a:custGeom>
          <a:avLst/>
          <a:gdLst/>
          <a:ahLst/>
          <a:cxnLst/>
          <a:rect l="0" t="0" r="0" b="0"/>
          <a:pathLst>
            <a:path>
              <a:moveTo>
                <a:pt x="0" y="0"/>
              </a:moveTo>
              <a:lnTo>
                <a:pt x="0" y="4795432"/>
              </a:lnTo>
              <a:lnTo>
                <a:pt x="172340" y="479543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6DE64D-6340-F243-A14D-F7DFD9427F1D}">
      <dsp:nvSpPr>
        <dsp:cNvPr id="0" name=""/>
        <dsp:cNvSpPr/>
      </dsp:nvSpPr>
      <dsp:spPr>
        <a:xfrm>
          <a:off x="3121420" y="1392562"/>
          <a:ext cx="172340" cy="3597622"/>
        </a:xfrm>
        <a:custGeom>
          <a:avLst/>
          <a:gdLst/>
          <a:ahLst/>
          <a:cxnLst/>
          <a:rect l="0" t="0" r="0" b="0"/>
          <a:pathLst>
            <a:path>
              <a:moveTo>
                <a:pt x="0" y="0"/>
              </a:moveTo>
              <a:lnTo>
                <a:pt x="0" y="3597622"/>
              </a:lnTo>
              <a:lnTo>
                <a:pt x="172340" y="359762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45EF1B-6656-5A40-A094-4D506383217A}">
      <dsp:nvSpPr>
        <dsp:cNvPr id="0" name=""/>
        <dsp:cNvSpPr/>
      </dsp:nvSpPr>
      <dsp:spPr>
        <a:xfrm>
          <a:off x="3121420" y="1392562"/>
          <a:ext cx="172340" cy="2590151"/>
        </a:xfrm>
        <a:custGeom>
          <a:avLst/>
          <a:gdLst/>
          <a:ahLst/>
          <a:cxnLst/>
          <a:rect l="0" t="0" r="0" b="0"/>
          <a:pathLst>
            <a:path>
              <a:moveTo>
                <a:pt x="0" y="0"/>
              </a:moveTo>
              <a:lnTo>
                <a:pt x="0" y="2590151"/>
              </a:lnTo>
              <a:lnTo>
                <a:pt x="172340" y="259015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734544-C534-1D42-898E-EA1EAEC0634B}">
      <dsp:nvSpPr>
        <dsp:cNvPr id="0" name=""/>
        <dsp:cNvSpPr/>
      </dsp:nvSpPr>
      <dsp:spPr>
        <a:xfrm>
          <a:off x="3121420" y="1392562"/>
          <a:ext cx="172340" cy="1774406"/>
        </a:xfrm>
        <a:custGeom>
          <a:avLst/>
          <a:gdLst/>
          <a:ahLst/>
          <a:cxnLst/>
          <a:rect l="0" t="0" r="0" b="0"/>
          <a:pathLst>
            <a:path>
              <a:moveTo>
                <a:pt x="0" y="0"/>
              </a:moveTo>
              <a:lnTo>
                <a:pt x="0" y="1774406"/>
              </a:lnTo>
              <a:lnTo>
                <a:pt x="172340" y="177440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8A8CC7-CF79-BF45-90D4-7AAAA14412A1}">
      <dsp:nvSpPr>
        <dsp:cNvPr id="0" name=""/>
        <dsp:cNvSpPr/>
      </dsp:nvSpPr>
      <dsp:spPr>
        <a:xfrm>
          <a:off x="3121420" y="1392562"/>
          <a:ext cx="172340" cy="743586"/>
        </a:xfrm>
        <a:custGeom>
          <a:avLst/>
          <a:gdLst/>
          <a:ahLst/>
          <a:cxnLst/>
          <a:rect l="0" t="0" r="0" b="0"/>
          <a:pathLst>
            <a:path>
              <a:moveTo>
                <a:pt x="0" y="0"/>
              </a:moveTo>
              <a:lnTo>
                <a:pt x="0" y="743586"/>
              </a:lnTo>
              <a:lnTo>
                <a:pt x="172340" y="74358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BC30D4-F78E-1042-ABA1-0C1349CC5F5C}">
      <dsp:nvSpPr>
        <dsp:cNvPr id="0" name=""/>
        <dsp:cNvSpPr/>
      </dsp:nvSpPr>
      <dsp:spPr>
        <a:xfrm>
          <a:off x="3580995" y="576817"/>
          <a:ext cx="2085320" cy="241276"/>
        </a:xfrm>
        <a:custGeom>
          <a:avLst/>
          <a:gdLst/>
          <a:ahLst/>
          <a:cxnLst/>
          <a:rect l="0" t="0" r="0" b="0"/>
          <a:pathLst>
            <a:path>
              <a:moveTo>
                <a:pt x="2085320" y="0"/>
              </a:moveTo>
              <a:lnTo>
                <a:pt x="2085320" y="120638"/>
              </a:lnTo>
              <a:lnTo>
                <a:pt x="0" y="120638"/>
              </a:lnTo>
              <a:lnTo>
                <a:pt x="0" y="24127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737B63-92C6-A948-B64D-2F78EE753058}">
      <dsp:nvSpPr>
        <dsp:cNvPr id="0" name=""/>
        <dsp:cNvSpPr/>
      </dsp:nvSpPr>
      <dsp:spPr>
        <a:xfrm>
          <a:off x="5091846" y="2348"/>
          <a:ext cx="1148936" cy="57446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Impact</a:t>
          </a:r>
        </a:p>
      </dsp:txBody>
      <dsp:txXfrm>
        <a:off x="5091846" y="2348"/>
        <a:ext cx="1148936" cy="574468"/>
      </dsp:txXfrm>
    </dsp:sp>
    <dsp:sp modelId="{C0EE3CE6-1125-4D43-8180-0154491362A7}">
      <dsp:nvSpPr>
        <dsp:cNvPr id="0" name=""/>
        <dsp:cNvSpPr/>
      </dsp:nvSpPr>
      <dsp:spPr>
        <a:xfrm>
          <a:off x="3006526" y="818094"/>
          <a:ext cx="1148936" cy="57446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Trivialisation </a:t>
          </a:r>
        </a:p>
      </dsp:txBody>
      <dsp:txXfrm>
        <a:off x="3006526" y="818094"/>
        <a:ext cx="1148936" cy="574468"/>
      </dsp:txXfrm>
    </dsp:sp>
    <dsp:sp modelId="{A0613242-5D02-1C46-A484-AFC5A2CF8DA0}">
      <dsp:nvSpPr>
        <dsp:cNvPr id="0" name=""/>
        <dsp:cNvSpPr/>
      </dsp:nvSpPr>
      <dsp:spPr>
        <a:xfrm>
          <a:off x="3293760" y="1633839"/>
          <a:ext cx="1148936" cy="100461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have read newspaper articles shared on Facebook and twitter which have portrayed mental health to be bad thing”</a:t>
          </a:r>
        </a:p>
      </dsp:txBody>
      <dsp:txXfrm>
        <a:off x="3293760" y="1633839"/>
        <a:ext cx="1148936" cy="1004618"/>
      </dsp:txXfrm>
    </dsp:sp>
    <dsp:sp modelId="{31EFD20F-13F2-4542-B8D7-14E11BCE7AA2}">
      <dsp:nvSpPr>
        <dsp:cNvPr id="0" name=""/>
        <dsp:cNvSpPr/>
      </dsp:nvSpPr>
      <dsp:spPr>
        <a:xfrm>
          <a:off x="3293760" y="2879734"/>
          <a:ext cx="1148936" cy="57446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"I feel that social media still has a lot of individuals mocking mental health"</a:t>
          </a:r>
        </a:p>
      </dsp:txBody>
      <dsp:txXfrm>
        <a:off x="3293760" y="2879734"/>
        <a:ext cx="1148936" cy="574468"/>
      </dsp:txXfrm>
    </dsp:sp>
    <dsp:sp modelId="{FF517FA6-E9DB-F243-B6C6-5563AB7C2BFE}">
      <dsp:nvSpPr>
        <dsp:cNvPr id="0" name=""/>
        <dsp:cNvSpPr/>
      </dsp:nvSpPr>
      <dsp:spPr>
        <a:xfrm>
          <a:off x="3293760" y="3695480"/>
          <a:ext cx="1148936" cy="57446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think mental health messages on social media are mixed”</a:t>
          </a:r>
        </a:p>
      </dsp:txBody>
      <dsp:txXfrm>
        <a:off x="3293760" y="3695480"/>
        <a:ext cx="1148936" cy="574468"/>
      </dsp:txXfrm>
    </dsp:sp>
    <dsp:sp modelId="{24ABCA79-8FC1-2844-B650-3B8B92F27A29}">
      <dsp:nvSpPr>
        <dsp:cNvPr id="0" name=""/>
        <dsp:cNvSpPr/>
      </dsp:nvSpPr>
      <dsp:spPr>
        <a:xfrm>
          <a:off x="3293760" y="4511225"/>
          <a:ext cx="1148936" cy="95792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see many casual references to anxiety and OCD which are not really representative of the true problem"</a:t>
          </a:r>
        </a:p>
      </dsp:txBody>
      <dsp:txXfrm>
        <a:off x="3293760" y="4511225"/>
        <a:ext cx="1148936" cy="957920"/>
      </dsp:txXfrm>
    </dsp:sp>
    <dsp:sp modelId="{9F9A0EBF-CCF7-BE44-BE72-43C3322EE85A}">
      <dsp:nvSpPr>
        <dsp:cNvPr id="0" name=""/>
        <dsp:cNvSpPr/>
      </dsp:nvSpPr>
      <dsp:spPr>
        <a:xfrm>
          <a:off x="3293760" y="5710422"/>
          <a:ext cx="1148936" cy="95514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"It is too easy to trivialise mental health and almost make it out to be a joke"</a:t>
          </a:r>
        </a:p>
      </dsp:txBody>
      <dsp:txXfrm>
        <a:off x="3293760" y="5710422"/>
        <a:ext cx="1148936" cy="955145"/>
      </dsp:txXfrm>
    </dsp:sp>
    <dsp:sp modelId="{181C22E9-0211-8148-B222-3C29CE241474}">
      <dsp:nvSpPr>
        <dsp:cNvPr id="0" name=""/>
        <dsp:cNvSpPr/>
      </dsp:nvSpPr>
      <dsp:spPr>
        <a:xfrm>
          <a:off x="4396740" y="818094"/>
          <a:ext cx="1148936" cy="57446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Stigma </a:t>
          </a:r>
        </a:p>
      </dsp:txBody>
      <dsp:txXfrm>
        <a:off x="4396740" y="818094"/>
        <a:ext cx="1148936" cy="574468"/>
      </dsp:txXfrm>
    </dsp:sp>
    <dsp:sp modelId="{C2526BF0-C7B8-214C-B15A-B6597117447B}">
      <dsp:nvSpPr>
        <dsp:cNvPr id="0" name=""/>
        <dsp:cNvSpPr/>
      </dsp:nvSpPr>
      <dsp:spPr>
        <a:xfrm>
          <a:off x="4683974" y="1633839"/>
          <a:ext cx="1148936" cy="57446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“social media has been an influence for a decline in my own mental health”</a:t>
          </a:r>
        </a:p>
      </dsp:txBody>
      <dsp:txXfrm>
        <a:off x="4683974" y="1633839"/>
        <a:ext cx="1148936" cy="574468"/>
      </dsp:txXfrm>
    </dsp:sp>
    <dsp:sp modelId="{23B6B5F5-EE1D-D640-B8E4-F8A8F46B860A}">
      <dsp:nvSpPr>
        <dsp:cNvPr id="0" name=""/>
        <dsp:cNvSpPr/>
      </dsp:nvSpPr>
      <dsp:spPr>
        <a:xfrm>
          <a:off x="4683974" y="2449584"/>
          <a:ext cx="1148936" cy="104967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“social media portrays mental health in a way that it is not as serious and overlooks how its effects individuals in daily life"</a:t>
          </a:r>
        </a:p>
      </dsp:txBody>
      <dsp:txXfrm>
        <a:off x="4683974" y="2449584"/>
        <a:ext cx="1148936" cy="1049674"/>
      </dsp:txXfrm>
    </dsp:sp>
    <dsp:sp modelId="{2F3D2826-C155-5C4E-9A02-08C5B8594845}">
      <dsp:nvSpPr>
        <dsp:cNvPr id="0" name=""/>
        <dsp:cNvSpPr/>
      </dsp:nvSpPr>
      <dsp:spPr>
        <a:xfrm>
          <a:off x="4683974" y="3740535"/>
          <a:ext cx="1148936" cy="124673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“it is negative due to the stigma that I see across social media overlooking the seriousness, and making jokes, almost mocking those with mental illness”</a:t>
          </a:r>
        </a:p>
      </dsp:txBody>
      <dsp:txXfrm>
        <a:off x="4683974" y="3740535"/>
        <a:ext cx="1148936" cy="1246734"/>
      </dsp:txXfrm>
    </dsp:sp>
    <dsp:sp modelId="{C76E0274-F46B-4A44-94B4-D9112B93261E}">
      <dsp:nvSpPr>
        <dsp:cNvPr id="0" name=""/>
        <dsp:cNvSpPr/>
      </dsp:nvSpPr>
      <dsp:spPr>
        <a:xfrm>
          <a:off x="4683974" y="5228546"/>
          <a:ext cx="1148936" cy="70831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"saying people are doing things for attention and making that person aware”</a:t>
          </a:r>
        </a:p>
      </dsp:txBody>
      <dsp:txXfrm>
        <a:off x="4683974" y="5228546"/>
        <a:ext cx="1148936" cy="708313"/>
      </dsp:txXfrm>
    </dsp:sp>
    <dsp:sp modelId="{03B549D7-08C8-8C42-9B26-CF8B7FCCE9C6}">
      <dsp:nvSpPr>
        <dsp:cNvPr id="0" name=""/>
        <dsp:cNvSpPr/>
      </dsp:nvSpPr>
      <dsp:spPr>
        <a:xfrm>
          <a:off x="4683974" y="6178137"/>
          <a:ext cx="1148936" cy="57446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"sometimes it feels that people think it is not as bad as it sorts of seems"</a:t>
          </a:r>
        </a:p>
      </dsp:txBody>
      <dsp:txXfrm>
        <a:off x="4683974" y="6178137"/>
        <a:ext cx="1148936" cy="574468"/>
      </dsp:txXfrm>
    </dsp:sp>
    <dsp:sp modelId="{FCA4BA5B-9C80-C247-AA62-D42DE2AEBA80}">
      <dsp:nvSpPr>
        <dsp:cNvPr id="0" name=""/>
        <dsp:cNvSpPr/>
      </dsp:nvSpPr>
      <dsp:spPr>
        <a:xfrm>
          <a:off x="4683974" y="6993882"/>
          <a:ext cx="1148936" cy="57446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think there has always been a stigma about mental health”</a:t>
          </a:r>
        </a:p>
      </dsp:txBody>
      <dsp:txXfrm>
        <a:off x="4683974" y="6993882"/>
        <a:ext cx="1148936" cy="574468"/>
      </dsp:txXfrm>
    </dsp:sp>
    <dsp:sp modelId="{B0D2FC98-7FD9-E94C-BDA1-893494A2A2B0}">
      <dsp:nvSpPr>
        <dsp:cNvPr id="0" name=""/>
        <dsp:cNvSpPr/>
      </dsp:nvSpPr>
      <dsp:spPr>
        <a:xfrm>
          <a:off x="4683974" y="7809627"/>
          <a:ext cx="1148936" cy="57446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do think there is stigma around mental health on social media”</a:t>
          </a:r>
        </a:p>
      </dsp:txBody>
      <dsp:txXfrm>
        <a:off x="4683974" y="7809627"/>
        <a:ext cx="1148936" cy="574468"/>
      </dsp:txXfrm>
    </dsp:sp>
    <dsp:sp modelId="{F39EB22B-C41F-4B4D-BF40-B23B1F5CF7E2}">
      <dsp:nvSpPr>
        <dsp:cNvPr id="0" name=""/>
        <dsp:cNvSpPr/>
      </dsp:nvSpPr>
      <dsp:spPr>
        <a:xfrm>
          <a:off x="5786953" y="818094"/>
          <a:ext cx="1148936" cy="57446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Apperance </a:t>
          </a:r>
        </a:p>
      </dsp:txBody>
      <dsp:txXfrm>
        <a:off x="5786953" y="818094"/>
        <a:ext cx="1148936" cy="574468"/>
      </dsp:txXfrm>
    </dsp:sp>
    <dsp:sp modelId="{2A910614-3702-7D44-A463-FAC542072992}">
      <dsp:nvSpPr>
        <dsp:cNvPr id="0" name=""/>
        <dsp:cNvSpPr/>
      </dsp:nvSpPr>
      <dsp:spPr>
        <a:xfrm>
          <a:off x="6074187" y="1633839"/>
          <a:ext cx="1148936" cy="68458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"the pressure I feel it puts on society, to be a certain way”</a:t>
          </a:r>
        </a:p>
      </dsp:txBody>
      <dsp:txXfrm>
        <a:off x="6074187" y="1633839"/>
        <a:ext cx="1148936" cy="684588"/>
      </dsp:txXfrm>
    </dsp:sp>
    <dsp:sp modelId="{DB7778DC-4119-DE4E-AF73-6A1CDD52686B}">
      <dsp:nvSpPr>
        <dsp:cNvPr id="0" name=""/>
        <dsp:cNvSpPr/>
      </dsp:nvSpPr>
      <dsp:spPr>
        <a:xfrm>
          <a:off x="6074187" y="2559704"/>
          <a:ext cx="1148936" cy="95432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“It also makes me obsess about my image, am I too fat, etc, and I obsess over selfies”</a:t>
          </a:r>
        </a:p>
      </dsp:txBody>
      <dsp:txXfrm>
        <a:off x="6074187" y="2559704"/>
        <a:ext cx="1148936" cy="954324"/>
      </dsp:txXfrm>
    </dsp:sp>
    <dsp:sp modelId="{0908FB12-282A-9C41-9F15-9315C633645E}">
      <dsp:nvSpPr>
        <dsp:cNvPr id="0" name=""/>
        <dsp:cNvSpPr/>
      </dsp:nvSpPr>
      <dsp:spPr>
        <a:xfrm>
          <a:off x="7177167" y="818094"/>
          <a:ext cx="1148936" cy="57446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t>Fear Of Missing Out </a:t>
          </a:r>
        </a:p>
      </dsp:txBody>
      <dsp:txXfrm>
        <a:off x="7177167" y="818094"/>
        <a:ext cx="1148936" cy="574468"/>
      </dsp:txXfrm>
    </dsp:sp>
    <dsp:sp modelId="{1FBC3F9A-2C95-7841-ACD5-408B2819D754}">
      <dsp:nvSpPr>
        <dsp:cNvPr id="0" name=""/>
        <dsp:cNvSpPr/>
      </dsp:nvSpPr>
      <dsp:spPr>
        <a:xfrm>
          <a:off x="7464401" y="1633839"/>
          <a:ext cx="1148936" cy="88376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feel I have to post about nights out and doing fun things is also a bit of an obsession, trying to keep up with others”</a:t>
          </a:r>
        </a:p>
      </dsp:txBody>
      <dsp:txXfrm>
        <a:off x="7464401" y="1633839"/>
        <a:ext cx="1148936" cy="883762"/>
      </dsp:txXfrm>
    </dsp:sp>
    <dsp:sp modelId="{4026D0B1-046E-E44F-AD27-DB9D41816EF2}">
      <dsp:nvSpPr>
        <dsp:cNvPr id="0" name=""/>
        <dsp:cNvSpPr/>
      </dsp:nvSpPr>
      <dsp:spPr>
        <a:xfrm>
          <a:off x="7464401" y="2758878"/>
          <a:ext cx="1148936" cy="57446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“Sometimes I see people enjoying and feel left out, fomo”</a:t>
          </a:r>
        </a:p>
      </dsp:txBody>
      <dsp:txXfrm>
        <a:off x="7464401" y="2758878"/>
        <a:ext cx="1148936" cy="574468"/>
      </dsp:txXfrm>
    </dsp:sp>
    <dsp:sp modelId="{D4FF58AD-EE89-3949-B71C-11878AFBA6B0}">
      <dsp:nvSpPr>
        <dsp:cNvPr id="0" name=""/>
        <dsp:cNvSpPr/>
      </dsp:nvSpPr>
      <dsp:spPr>
        <a:xfrm>
          <a:off x="7464401" y="3574623"/>
          <a:ext cx="1148936" cy="82275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"social media has become a new obsession, having to click on and check things”</a:t>
          </a:r>
        </a:p>
      </dsp:txBody>
      <dsp:txXfrm>
        <a:off x="7464401" y="3574623"/>
        <a:ext cx="1148936" cy="822759"/>
      </dsp:txXfrm>
    </dsp:sp>
    <dsp:sp modelId="{FEB1FFC2-004A-B14A-89AD-143E17ECCA8D}">
      <dsp:nvSpPr>
        <dsp:cNvPr id="0" name=""/>
        <dsp:cNvSpPr/>
      </dsp:nvSpPr>
      <dsp:spPr>
        <a:xfrm>
          <a:off x="7464401" y="4638659"/>
          <a:ext cx="1148936" cy="80278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know I spend far too much time on it, but I can’t stop myself and I worry about missing out"</a:t>
          </a:r>
        </a:p>
      </dsp:txBody>
      <dsp:txXfrm>
        <a:off x="7464401" y="4638659"/>
        <a:ext cx="1148936" cy="802785"/>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D1012B-23EB-214C-9D41-FD6FD9BCDE85}">
      <dsp:nvSpPr>
        <dsp:cNvPr id="0" name=""/>
        <dsp:cNvSpPr/>
      </dsp:nvSpPr>
      <dsp:spPr>
        <a:xfrm>
          <a:off x="7513751" y="1138162"/>
          <a:ext cx="140742" cy="1808836"/>
        </a:xfrm>
        <a:custGeom>
          <a:avLst/>
          <a:gdLst/>
          <a:ahLst/>
          <a:cxnLst/>
          <a:rect l="0" t="0" r="0" b="0"/>
          <a:pathLst>
            <a:path>
              <a:moveTo>
                <a:pt x="0" y="0"/>
              </a:moveTo>
              <a:lnTo>
                <a:pt x="0" y="1808836"/>
              </a:lnTo>
              <a:lnTo>
                <a:pt x="140742" y="180883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6268D7-04E1-124B-B5E6-E232572DC64E}">
      <dsp:nvSpPr>
        <dsp:cNvPr id="0" name=""/>
        <dsp:cNvSpPr/>
      </dsp:nvSpPr>
      <dsp:spPr>
        <a:xfrm>
          <a:off x="7513751" y="1138162"/>
          <a:ext cx="140742" cy="652498"/>
        </a:xfrm>
        <a:custGeom>
          <a:avLst/>
          <a:gdLst/>
          <a:ahLst/>
          <a:cxnLst/>
          <a:rect l="0" t="0" r="0" b="0"/>
          <a:pathLst>
            <a:path>
              <a:moveTo>
                <a:pt x="0" y="0"/>
              </a:moveTo>
              <a:lnTo>
                <a:pt x="0" y="652498"/>
              </a:lnTo>
              <a:lnTo>
                <a:pt x="140742" y="65249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1B9A32-4970-794C-AADE-25CDECC5157C}">
      <dsp:nvSpPr>
        <dsp:cNvPr id="0" name=""/>
        <dsp:cNvSpPr/>
      </dsp:nvSpPr>
      <dsp:spPr>
        <a:xfrm>
          <a:off x="6088777" y="471979"/>
          <a:ext cx="1800287" cy="197040"/>
        </a:xfrm>
        <a:custGeom>
          <a:avLst/>
          <a:gdLst/>
          <a:ahLst/>
          <a:cxnLst/>
          <a:rect l="0" t="0" r="0" b="0"/>
          <a:pathLst>
            <a:path>
              <a:moveTo>
                <a:pt x="0" y="0"/>
              </a:moveTo>
              <a:lnTo>
                <a:pt x="0" y="98520"/>
              </a:lnTo>
              <a:lnTo>
                <a:pt x="1800287" y="98520"/>
              </a:lnTo>
              <a:lnTo>
                <a:pt x="1800287" y="19704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BDBE67-D421-944A-B17D-4A761A0B08F5}">
      <dsp:nvSpPr>
        <dsp:cNvPr id="0" name=""/>
        <dsp:cNvSpPr/>
      </dsp:nvSpPr>
      <dsp:spPr>
        <a:xfrm>
          <a:off x="5714494" y="1138162"/>
          <a:ext cx="140742" cy="5894239"/>
        </a:xfrm>
        <a:custGeom>
          <a:avLst/>
          <a:gdLst/>
          <a:ahLst/>
          <a:cxnLst/>
          <a:rect l="0" t="0" r="0" b="0"/>
          <a:pathLst>
            <a:path>
              <a:moveTo>
                <a:pt x="0" y="0"/>
              </a:moveTo>
              <a:lnTo>
                <a:pt x="0" y="5894239"/>
              </a:lnTo>
              <a:lnTo>
                <a:pt x="140742" y="589423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92BB2F-EFBB-974B-943C-5F4D68F9343F}">
      <dsp:nvSpPr>
        <dsp:cNvPr id="0" name=""/>
        <dsp:cNvSpPr/>
      </dsp:nvSpPr>
      <dsp:spPr>
        <a:xfrm>
          <a:off x="5714494" y="1138162"/>
          <a:ext cx="140742" cy="4779672"/>
        </a:xfrm>
        <a:custGeom>
          <a:avLst/>
          <a:gdLst/>
          <a:ahLst/>
          <a:cxnLst/>
          <a:rect l="0" t="0" r="0" b="0"/>
          <a:pathLst>
            <a:path>
              <a:moveTo>
                <a:pt x="0" y="0"/>
              </a:moveTo>
              <a:lnTo>
                <a:pt x="0" y="4779672"/>
              </a:lnTo>
              <a:lnTo>
                <a:pt x="140742" y="477967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AD247C-E878-2C4A-955D-6498EF5E3505}">
      <dsp:nvSpPr>
        <dsp:cNvPr id="0" name=""/>
        <dsp:cNvSpPr/>
      </dsp:nvSpPr>
      <dsp:spPr>
        <a:xfrm>
          <a:off x="5714494" y="1138162"/>
          <a:ext cx="140742" cy="3733692"/>
        </a:xfrm>
        <a:custGeom>
          <a:avLst/>
          <a:gdLst/>
          <a:ahLst/>
          <a:cxnLst/>
          <a:rect l="0" t="0" r="0" b="0"/>
          <a:pathLst>
            <a:path>
              <a:moveTo>
                <a:pt x="0" y="0"/>
              </a:moveTo>
              <a:lnTo>
                <a:pt x="0" y="3733692"/>
              </a:lnTo>
              <a:lnTo>
                <a:pt x="140742" y="373369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47B5C9-CD41-244F-8F0C-A83825B08630}">
      <dsp:nvSpPr>
        <dsp:cNvPr id="0" name=""/>
        <dsp:cNvSpPr/>
      </dsp:nvSpPr>
      <dsp:spPr>
        <a:xfrm>
          <a:off x="5714494" y="1138162"/>
          <a:ext cx="140742" cy="2928697"/>
        </a:xfrm>
        <a:custGeom>
          <a:avLst/>
          <a:gdLst/>
          <a:ahLst/>
          <a:cxnLst/>
          <a:rect l="0" t="0" r="0" b="0"/>
          <a:pathLst>
            <a:path>
              <a:moveTo>
                <a:pt x="0" y="0"/>
              </a:moveTo>
              <a:lnTo>
                <a:pt x="0" y="2928697"/>
              </a:lnTo>
              <a:lnTo>
                <a:pt x="140742" y="292869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C9CD32-DE81-834A-A5D4-395FA3283165}">
      <dsp:nvSpPr>
        <dsp:cNvPr id="0" name=""/>
        <dsp:cNvSpPr/>
      </dsp:nvSpPr>
      <dsp:spPr>
        <a:xfrm>
          <a:off x="5714494" y="1138162"/>
          <a:ext cx="140742" cy="2135867"/>
        </a:xfrm>
        <a:custGeom>
          <a:avLst/>
          <a:gdLst/>
          <a:ahLst/>
          <a:cxnLst/>
          <a:rect l="0" t="0" r="0" b="0"/>
          <a:pathLst>
            <a:path>
              <a:moveTo>
                <a:pt x="0" y="0"/>
              </a:moveTo>
              <a:lnTo>
                <a:pt x="0" y="2135867"/>
              </a:lnTo>
              <a:lnTo>
                <a:pt x="140742" y="213586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490565-0DBD-8648-965D-2E2072917EB4}">
      <dsp:nvSpPr>
        <dsp:cNvPr id="0" name=""/>
        <dsp:cNvSpPr/>
      </dsp:nvSpPr>
      <dsp:spPr>
        <a:xfrm>
          <a:off x="5714494" y="1138162"/>
          <a:ext cx="140742" cy="1328945"/>
        </a:xfrm>
        <a:custGeom>
          <a:avLst/>
          <a:gdLst/>
          <a:ahLst/>
          <a:cxnLst/>
          <a:rect l="0" t="0" r="0" b="0"/>
          <a:pathLst>
            <a:path>
              <a:moveTo>
                <a:pt x="0" y="0"/>
              </a:moveTo>
              <a:lnTo>
                <a:pt x="0" y="1328945"/>
              </a:lnTo>
              <a:lnTo>
                <a:pt x="140742" y="132894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8D4619-9591-1942-9EDB-8D7C3921B355}">
      <dsp:nvSpPr>
        <dsp:cNvPr id="0" name=""/>
        <dsp:cNvSpPr/>
      </dsp:nvSpPr>
      <dsp:spPr>
        <a:xfrm>
          <a:off x="5714494" y="1138162"/>
          <a:ext cx="140742" cy="513430"/>
        </a:xfrm>
        <a:custGeom>
          <a:avLst/>
          <a:gdLst/>
          <a:ahLst/>
          <a:cxnLst/>
          <a:rect l="0" t="0" r="0" b="0"/>
          <a:pathLst>
            <a:path>
              <a:moveTo>
                <a:pt x="0" y="0"/>
              </a:moveTo>
              <a:lnTo>
                <a:pt x="0" y="513430"/>
              </a:lnTo>
              <a:lnTo>
                <a:pt x="140742" y="51343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7E03A4-22FE-C248-A66D-CE95D2A1A9CE}">
      <dsp:nvSpPr>
        <dsp:cNvPr id="0" name=""/>
        <dsp:cNvSpPr/>
      </dsp:nvSpPr>
      <dsp:spPr>
        <a:xfrm>
          <a:off x="6043057" y="471979"/>
          <a:ext cx="91440" cy="197040"/>
        </a:xfrm>
        <a:custGeom>
          <a:avLst/>
          <a:gdLst/>
          <a:ahLst/>
          <a:cxnLst/>
          <a:rect l="0" t="0" r="0" b="0"/>
          <a:pathLst>
            <a:path>
              <a:moveTo>
                <a:pt x="45720" y="0"/>
              </a:moveTo>
              <a:lnTo>
                <a:pt x="45720" y="98520"/>
              </a:lnTo>
              <a:lnTo>
                <a:pt x="46750" y="98520"/>
              </a:lnTo>
              <a:lnTo>
                <a:pt x="46750" y="19704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7B9AD2-F88C-5140-ADF0-5D50633D48CD}">
      <dsp:nvSpPr>
        <dsp:cNvPr id="0" name=""/>
        <dsp:cNvSpPr/>
      </dsp:nvSpPr>
      <dsp:spPr>
        <a:xfrm>
          <a:off x="3933463" y="1138162"/>
          <a:ext cx="171175" cy="4198960"/>
        </a:xfrm>
        <a:custGeom>
          <a:avLst/>
          <a:gdLst/>
          <a:ahLst/>
          <a:cxnLst/>
          <a:rect l="0" t="0" r="0" b="0"/>
          <a:pathLst>
            <a:path>
              <a:moveTo>
                <a:pt x="0" y="0"/>
              </a:moveTo>
              <a:lnTo>
                <a:pt x="0" y="4198960"/>
              </a:lnTo>
              <a:lnTo>
                <a:pt x="171175" y="419896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56C726-0032-534A-8BF7-E54E3E69AB81}">
      <dsp:nvSpPr>
        <dsp:cNvPr id="0" name=""/>
        <dsp:cNvSpPr/>
      </dsp:nvSpPr>
      <dsp:spPr>
        <a:xfrm>
          <a:off x="3933463" y="1138162"/>
          <a:ext cx="171175" cy="3402344"/>
        </a:xfrm>
        <a:custGeom>
          <a:avLst/>
          <a:gdLst/>
          <a:ahLst/>
          <a:cxnLst/>
          <a:rect l="0" t="0" r="0" b="0"/>
          <a:pathLst>
            <a:path>
              <a:moveTo>
                <a:pt x="0" y="0"/>
              </a:moveTo>
              <a:lnTo>
                <a:pt x="0" y="3402344"/>
              </a:lnTo>
              <a:lnTo>
                <a:pt x="171175" y="340234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614FD2-1B8A-6F4B-B076-DE85F60855D7}">
      <dsp:nvSpPr>
        <dsp:cNvPr id="0" name=""/>
        <dsp:cNvSpPr/>
      </dsp:nvSpPr>
      <dsp:spPr>
        <a:xfrm>
          <a:off x="3933463" y="1138162"/>
          <a:ext cx="171175" cy="2712683"/>
        </a:xfrm>
        <a:custGeom>
          <a:avLst/>
          <a:gdLst/>
          <a:ahLst/>
          <a:cxnLst/>
          <a:rect l="0" t="0" r="0" b="0"/>
          <a:pathLst>
            <a:path>
              <a:moveTo>
                <a:pt x="0" y="0"/>
              </a:moveTo>
              <a:lnTo>
                <a:pt x="0" y="2712683"/>
              </a:lnTo>
              <a:lnTo>
                <a:pt x="171175" y="271268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40C2AF-A452-4241-9052-DC7426C35C9B}">
      <dsp:nvSpPr>
        <dsp:cNvPr id="0" name=""/>
        <dsp:cNvSpPr/>
      </dsp:nvSpPr>
      <dsp:spPr>
        <a:xfrm>
          <a:off x="3933463" y="1138162"/>
          <a:ext cx="171175" cy="1969068"/>
        </a:xfrm>
        <a:custGeom>
          <a:avLst/>
          <a:gdLst/>
          <a:ahLst/>
          <a:cxnLst/>
          <a:rect l="0" t="0" r="0" b="0"/>
          <a:pathLst>
            <a:path>
              <a:moveTo>
                <a:pt x="0" y="0"/>
              </a:moveTo>
              <a:lnTo>
                <a:pt x="0" y="1969068"/>
              </a:lnTo>
              <a:lnTo>
                <a:pt x="171175" y="196906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488FD1-4D79-104A-A595-D785EEDFCF21}">
      <dsp:nvSpPr>
        <dsp:cNvPr id="0" name=""/>
        <dsp:cNvSpPr/>
      </dsp:nvSpPr>
      <dsp:spPr>
        <a:xfrm>
          <a:off x="3933463" y="1138162"/>
          <a:ext cx="171175" cy="1303898"/>
        </a:xfrm>
        <a:custGeom>
          <a:avLst/>
          <a:gdLst/>
          <a:ahLst/>
          <a:cxnLst/>
          <a:rect l="0" t="0" r="0" b="0"/>
          <a:pathLst>
            <a:path>
              <a:moveTo>
                <a:pt x="0" y="0"/>
              </a:moveTo>
              <a:lnTo>
                <a:pt x="0" y="1303898"/>
              </a:lnTo>
              <a:lnTo>
                <a:pt x="171175" y="130389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B2DE16-34AA-0A49-A68E-B36D940574A3}">
      <dsp:nvSpPr>
        <dsp:cNvPr id="0" name=""/>
        <dsp:cNvSpPr/>
      </dsp:nvSpPr>
      <dsp:spPr>
        <a:xfrm>
          <a:off x="3933463" y="1138162"/>
          <a:ext cx="171175" cy="534663"/>
        </a:xfrm>
        <a:custGeom>
          <a:avLst/>
          <a:gdLst/>
          <a:ahLst/>
          <a:cxnLst/>
          <a:rect l="0" t="0" r="0" b="0"/>
          <a:pathLst>
            <a:path>
              <a:moveTo>
                <a:pt x="0" y="0"/>
              </a:moveTo>
              <a:lnTo>
                <a:pt x="0" y="534663"/>
              </a:lnTo>
              <a:lnTo>
                <a:pt x="171175" y="534663"/>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FF8169-7351-2E4B-B5A8-D02549E1F055}">
      <dsp:nvSpPr>
        <dsp:cNvPr id="0" name=""/>
        <dsp:cNvSpPr/>
      </dsp:nvSpPr>
      <dsp:spPr>
        <a:xfrm>
          <a:off x="4389932" y="471979"/>
          <a:ext cx="1698845" cy="197040"/>
        </a:xfrm>
        <a:custGeom>
          <a:avLst/>
          <a:gdLst/>
          <a:ahLst/>
          <a:cxnLst/>
          <a:rect l="0" t="0" r="0" b="0"/>
          <a:pathLst>
            <a:path>
              <a:moveTo>
                <a:pt x="1698845" y="0"/>
              </a:moveTo>
              <a:lnTo>
                <a:pt x="1698845" y="98520"/>
              </a:lnTo>
              <a:lnTo>
                <a:pt x="0" y="98520"/>
              </a:lnTo>
              <a:lnTo>
                <a:pt x="0" y="19704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4DFDC6-E5FD-A940-96AE-7220C37D6747}">
      <dsp:nvSpPr>
        <dsp:cNvPr id="0" name=""/>
        <dsp:cNvSpPr/>
      </dsp:nvSpPr>
      <dsp:spPr>
        <a:xfrm>
          <a:off x="5513359" y="2836"/>
          <a:ext cx="1150835" cy="4691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Emotions </a:t>
          </a:r>
        </a:p>
      </dsp:txBody>
      <dsp:txXfrm>
        <a:off x="5513359" y="2836"/>
        <a:ext cx="1150835" cy="469142"/>
      </dsp:txXfrm>
    </dsp:sp>
    <dsp:sp modelId="{CC59F90A-E615-E74A-9E6A-DF1419EF01D0}">
      <dsp:nvSpPr>
        <dsp:cNvPr id="0" name=""/>
        <dsp:cNvSpPr/>
      </dsp:nvSpPr>
      <dsp:spPr>
        <a:xfrm>
          <a:off x="3819346" y="669019"/>
          <a:ext cx="1141171" cy="46914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Positivity  </a:t>
          </a:r>
        </a:p>
      </dsp:txBody>
      <dsp:txXfrm>
        <a:off x="3819346" y="669019"/>
        <a:ext cx="1141171" cy="469142"/>
      </dsp:txXfrm>
    </dsp:sp>
    <dsp:sp modelId="{C33AD2E7-E186-3444-BCA3-5A3E0FF40A2B}">
      <dsp:nvSpPr>
        <dsp:cNvPr id="0" name=""/>
        <dsp:cNvSpPr/>
      </dsp:nvSpPr>
      <dsp:spPr>
        <a:xfrm>
          <a:off x="4104639" y="1335202"/>
          <a:ext cx="1378989" cy="67524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“it is unacceptable to judge mental health and classify people in a certain way, it is not tolerated as much”</a:t>
          </a:r>
        </a:p>
      </dsp:txBody>
      <dsp:txXfrm>
        <a:off x="4104639" y="1335202"/>
        <a:ext cx="1378989" cy="675246"/>
      </dsp:txXfrm>
    </dsp:sp>
    <dsp:sp modelId="{BF6A272D-7F5C-FA4C-89B7-73A99A4F7E93}">
      <dsp:nvSpPr>
        <dsp:cNvPr id="0" name=""/>
        <dsp:cNvSpPr/>
      </dsp:nvSpPr>
      <dsp:spPr>
        <a:xfrm>
          <a:off x="4104639" y="2207489"/>
          <a:ext cx="1432884" cy="46914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“keep up to date with my friends and to socialise with friends and family"</a:t>
          </a:r>
        </a:p>
      </dsp:txBody>
      <dsp:txXfrm>
        <a:off x="4104639" y="2207489"/>
        <a:ext cx="1432884" cy="469142"/>
      </dsp:txXfrm>
    </dsp:sp>
    <dsp:sp modelId="{B16E3E54-41BC-6E41-9D77-4B619B855771}">
      <dsp:nvSpPr>
        <dsp:cNvPr id="0" name=""/>
        <dsp:cNvSpPr/>
      </dsp:nvSpPr>
      <dsp:spPr>
        <a:xfrm>
          <a:off x="4104639" y="2873672"/>
          <a:ext cx="1429853" cy="46711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"makes me feel reassured how my friends and family are doing”</a:t>
          </a:r>
        </a:p>
      </dsp:txBody>
      <dsp:txXfrm>
        <a:off x="4104639" y="2873672"/>
        <a:ext cx="1429853" cy="467116"/>
      </dsp:txXfrm>
    </dsp:sp>
    <dsp:sp modelId="{C33E48B4-DFF5-B04D-956C-D03A8FDD3C4B}">
      <dsp:nvSpPr>
        <dsp:cNvPr id="0" name=""/>
        <dsp:cNvSpPr/>
      </dsp:nvSpPr>
      <dsp:spPr>
        <a:xfrm>
          <a:off x="4104639" y="3537828"/>
          <a:ext cx="1553557" cy="62603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“slightly positive because I feel it provides me with information and awareness how to deal with mental health and how to help others”</a:t>
          </a:r>
        </a:p>
      </dsp:txBody>
      <dsp:txXfrm>
        <a:off x="4104639" y="3537828"/>
        <a:ext cx="1553557" cy="626033"/>
      </dsp:txXfrm>
    </dsp:sp>
    <dsp:sp modelId="{FE9A88FE-A16E-2445-882B-42DEF90C6D45}">
      <dsp:nvSpPr>
        <dsp:cNvPr id="0" name=""/>
        <dsp:cNvSpPr/>
      </dsp:nvSpPr>
      <dsp:spPr>
        <a:xfrm>
          <a:off x="4104639" y="4360902"/>
          <a:ext cx="1531883" cy="359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“This has made me more empathetic towards people”</a:t>
          </a:r>
        </a:p>
      </dsp:txBody>
      <dsp:txXfrm>
        <a:off x="4104639" y="4360902"/>
        <a:ext cx="1531883" cy="359208"/>
      </dsp:txXfrm>
    </dsp:sp>
    <dsp:sp modelId="{E121F58C-A447-8445-B3EA-0A4715A415BA}">
      <dsp:nvSpPr>
        <dsp:cNvPr id="0" name=""/>
        <dsp:cNvSpPr/>
      </dsp:nvSpPr>
      <dsp:spPr>
        <a:xfrm>
          <a:off x="4104639" y="4917151"/>
          <a:ext cx="1535927" cy="83994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“it has influenced other people’s perception of mental health and it has broken down a lot of barriers"</a:t>
          </a:r>
        </a:p>
      </dsp:txBody>
      <dsp:txXfrm>
        <a:off x="4104639" y="4917151"/>
        <a:ext cx="1535927" cy="839944"/>
      </dsp:txXfrm>
    </dsp:sp>
    <dsp:sp modelId="{77FC0A98-19EA-894B-AAB4-618C53586E26}">
      <dsp:nvSpPr>
        <dsp:cNvPr id="0" name=""/>
        <dsp:cNvSpPr/>
      </dsp:nvSpPr>
      <dsp:spPr>
        <a:xfrm>
          <a:off x="5620665" y="669019"/>
          <a:ext cx="938285" cy="46914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Negative Feelings </a:t>
          </a:r>
        </a:p>
      </dsp:txBody>
      <dsp:txXfrm>
        <a:off x="5620665" y="669019"/>
        <a:ext cx="938285" cy="469142"/>
      </dsp:txXfrm>
    </dsp:sp>
    <dsp:sp modelId="{A8A7E1D8-7923-4E48-A121-22C793DDBDFD}">
      <dsp:nvSpPr>
        <dsp:cNvPr id="0" name=""/>
        <dsp:cNvSpPr/>
      </dsp:nvSpPr>
      <dsp:spPr>
        <a:xfrm>
          <a:off x="5855236" y="1335202"/>
          <a:ext cx="1431092" cy="63278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"social media can cause or exasperate mental health issues as well unfortunately"</a:t>
          </a:r>
        </a:p>
      </dsp:txBody>
      <dsp:txXfrm>
        <a:off x="5855236" y="1335202"/>
        <a:ext cx="1431092" cy="632780"/>
      </dsp:txXfrm>
    </dsp:sp>
    <dsp:sp modelId="{73D8F193-03F1-2F41-A408-60175E06EA53}">
      <dsp:nvSpPr>
        <dsp:cNvPr id="0" name=""/>
        <dsp:cNvSpPr/>
      </dsp:nvSpPr>
      <dsp:spPr>
        <a:xfrm>
          <a:off x="5855236" y="2165022"/>
          <a:ext cx="1468576" cy="60417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“negative, overall, I think social media in itself has a detrimental impact on mental health”</a:t>
          </a:r>
        </a:p>
      </dsp:txBody>
      <dsp:txXfrm>
        <a:off x="5855236" y="2165022"/>
        <a:ext cx="1468576" cy="604171"/>
      </dsp:txXfrm>
    </dsp:sp>
    <dsp:sp modelId="{6264AF17-41AE-4B49-BB93-B1E062DA1F9B}">
      <dsp:nvSpPr>
        <dsp:cNvPr id="0" name=""/>
        <dsp:cNvSpPr/>
      </dsp:nvSpPr>
      <dsp:spPr>
        <a:xfrm>
          <a:off x="5855236" y="2966234"/>
          <a:ext cx="1602216" cy="61559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 spend more time on social media than enjoying the company of my family”</a:t>
          </a:r>
        </a:p>
      </dsp:txBody>
      <dsp:txXfrm>
        <a:off x="5855236" y="2966234"/>
        <a:ext cx="1602216" cy="615590"/>
      </dsp:txXfrm>
    </dsp:sp>
    <dsp:sp modelId="{A7FF06CE-15E8-D84C-B88E-EE277BB51CBE}">
      <dsp:nvSpPr>
        <dsp:cNvPr id="0" name=""/>
        <dsp:cNvSpPr/>
      </dsp:nvSpPr>
      <dsp:spPr>
        <a:xfrm>
          <a:off x="5855236" y="3778865"/>
          <a:ext cx="1644421" cy="57599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“people making easy references to amusing OCD issues it upsets me because it makes me feel like I am crazy"</a:t>
          </a:r>
        </a:p>
      </dsp:txBody>
      <dsp:txXfrm>
        <a:off x="5855236" y="3778865"/>
        <a:ext cx="1644421" cy="575990"/>
      </dsp:txXfrm>
    </dsp:sp>
    <dsp:sp modelId="{FCB606E0-60FE-E643-9BDE-FC3E79E6DF8A}">
      <dsp:nvSpPr>
        <dsp:cNvPr id="0" name=""/>
        <dsp:cNvSpPr/>
      </dsp:nvSpPr>
      <dsp:spPr>
        <a:xfrm>
          <a:off x="5855236" y="4551895"/>
          <a:ext cx="1656093" cy="63992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“made my mental health worse and this far outweighs any of the benefits of breaking down the stigma”</a:t>
          </a:r>
        </a:p>
      </dsp:txBody>
      <dsp:txXfrm>
        <a:off x="5855236" y="4551895"/>
        <a:ext cx="1656093" cy="639920"/>
      </dsp:txXfrm>
    </dsp:sp>
    <dsp:sp modelId="{C2F3386C-1834-A340-BBE9-995C9D2856DA}">
      <dsp:nvSpPr>
        <dsp:cNvPr id="0" name=""/>
        <dsp:cNvSpPr/>
      </dsp:nvSpPr>
      <dsp:spPr>
        <a:xfrm>
          <a:off x="5855236" y="5388855"/>
          <a:ext cx="2265650" cy="105795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false positives that are portrayed on social media such as body image, people having fun fulfilled lives, successful careers, perfect relationships and families, just feeds my insecurities and leads to other obsessions”</a:t>
          </a:r>
        </a:p>
      </dsp:txBody>
      <dsp:txXfrm>
        <a:off x="5855236" y="5388855"/>
        <a:ext cx="2265650" cy="1057959"/>
      </dsp:txXfrm>
    </dsp:sp>
    <dsp:sp modelId="{5BBDF9DB-356D-F148-A8CE-C81D77E5B643}">
      <dsp:nvSpPr>
        <dsp:cNvPr id="0" name=""/>
        <dsp:cNvSpPr/>
      </dsp:nvSpPr>
      <dsp:spPr>
        <a:xfrm>
          <a:off x="5855236" y="6643855"/>
          <a:ext cx="2280935" cy="77709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“people on there who live their life through social media, that feels quite sad, despite them posting happy things, you get a feel they have an underlying sadness.”</a:t>
          </a:r>
        </a:p>
      </dsp:txBody>
      <dsp:txXfrm>
        <a:off x="5855236" y="6643855"/>
        <a:ext cx="2280935" cy="777093"/>
      </dsp:txXfrm>
    </dsp:sp>
    <dsp:sp modelId="{4E062B25-A079-7344-923C-7F72A2D50861}">
      <dsp:nvSpPr>
        <dsp:cNvPr id="0" name=""/>
        <dsp:cNvSpPr/>
      </dsp:nvSpPr>
      <dsp:spPr>
        <a:xfrm>
          <a:off x="7419922" y="669019"/>
          <a:ext cx="938285" cy="46914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Bullying</a:t>
          </a:r>
        </a:p>
      </dsp:txBody>
      <dsp:txXfrm>
        <a:off x="7419922" y="669019"/>
        <a:ext cx="938285" cy="469142"/>
      </dsp:txXfrm>
    </dsp:sp>
    <dsp:sp modelId="{1A88E2EC-5D92-3C4A-9208-8FB261C10C38}">
      <dsp:nvSpPr>
        <dsp:cNvPr id="0" name=""/>
        <dsp:cNvSpPr/>
      </dsp:nvSpPr>
      <dsp:spPr>
        <a:xfrm>
          <a:off x="7654493" y="1335202"/>
          <a:ext cx="932130" cy="91091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“negatives such as the pressure of having to be and look a certain way and bullying”</a:t>
          </a:r>
        </a:p>
      </dsp:txBody>
      <dsp:txXfrm>
        <a:off x="7654493" y="1335202"/>
        <a:ext cx="932130" cy="910916"/>
      </dsp:txXfrm>
    </dsp:sp>
    <dsp:sp modelId="{4A816063-5DAC-8141-82A9-D9C28C3233D1}">
      <dsp:nvSpPr>
        <dsp:cNvPr id="0" name=""/>
        <dsp:cNvSpPr/>
      </dsp:nvSpPr>
      <dsp:spPr>
        <a:xfrm>
          <a:off x="7654493" y="2443158"/>
          <a:ext cx="1217904" cy="100768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 bullying aspect can be very damaging it does concern me as to how people can hide behind screens</a:t>
          </a:r>
        </a:p>
      </dsp:txBody>
      <dsp:txXfrm>
        <a:off x="7654493" y="2443158"/>
        <a:ext cx="1217904" cy="100768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62189A-5E40-FF4B-B8AA-CBDA3FBA5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45</Pages>
  <Words>10017</Words>
  <Characters>57101</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Haswell</dc:creator>
  <cp:keywords/>
  <dc:description/>
  <cp:lastModifiedBy>Jemma Haswell</cp:lastModifiedBy>
  <cp:revision>2</cp:revision>
  <cp:lastPrinted>2020-04-24T10:14:00Z</cp:lastPrinted>
  <dcterms:created xsi:type="dcterms:W3CDTF">2020-04-24T19:21:00Z</dcterms:created>
  <dcterms:modified xsi:type="dcterms:W3CDTF">2020-04-24T19:21:00Z</dcterms:modified>
</cp:coreProperties>
</file>