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015841066"/>
        <w:docPartObj>
          <w:docPartGallery w:val="Cover Pages"/>
          <w:docPartUnique/>
        </w:docPartObj>
      </w:sdtPr>
      <w:sdtEndPr/>
      <w:sdtContent>
        <w:p w14:paraId="4AC6E514" w14:textId="418B7BB0" w:rsidR="0085537D" w:rsidRDefault="0085537D" w:rsidP="007C0740">
          <w:pPr>
            <w:pStyle w:val="NoSpacing"/>
            <w:spacing w:line="360" w:lineRule="auto"/>
          </w:pPr>
          <w:r>
            <w:rPr>
              <w:noProof/>
            </w:rPr>
            <mc:AlternateContent>
              <mc:Choice Requires="wpg">
                <w:drawing>
                  <wp:anchor distT="0" distB="0" distL="114300" distR="114300" simplePos="0" relativeHeight="251659264" behindDoc="1" locked="0" layoutInCell="1" allowOverlap="1" wp14:anchorId="4B4F0A41" wp14:editId="13EEFDA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5E071D" w14:textId="4C15C23E" w:rsidR="0085537D" w:rsidRDefault="0085537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B4F0A4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45E071D" w14:textId="4C15C23E" w:rsidR="0085537D" w:rsidRDefault="0085537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F0B3EDB" wp14:editId="2D77268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60600" w14:textId="3C342E4E" w:rsidR="0085537D" w:rsidRPr="0085537D" w:rsidRDefault="0085537D" w:rsidP="0085537D">
                                <w:pPr>
                                  <w:pStyle w:val="NoSpacing"/>
                                  <w:rPr>
                                    <w:color w:val="4472C4" w:themeColor="accent1"/>
                                    <w:sz w:val="26"/>
                                    <w:szCs w:val="26"/>
                                  </w:rPr>
                                </w:pPr>
                                <w:r>
                                  <w:rPr>
                                    <w:color w:val="4472C4" w:themeColor="accent1"/>
                                    <w:sz w:val="26"/>
                                    <w:szCs w:val="26"/>
                                  </w:rPr>
                                  <w:t xml:space="preserve">Szilard </w:t>
                                </w:r>
                                <w:sdt>
                                  <w:sdtPr>
                                    <w:rPr>
                                      <w:color w:val="4472C4" w:themeColor="accent1"/>
                                      <w:sz w:val="26"/>
                                      <w:szCs w:val="26"/>
                                    </w:rPr>
                                    <w:alias w:val="Author"/>
                                    <w:tag w:val=""/>
                                    <w:id w:val="759187096"/>
                                    <w:dataBinding w:prefixMappings="xmlns:ns0='http://purl.org/dc/elements/1.1/' xmlns:ns1='http://schemas.openxmlformats.org/package/2006/metadata/core-properties' " w:xpath="/ns1:coreProperties[1]/ns0:creator[1]" w:storeItemID="{6C3C8BC8-F283-45AE-878A-BAB7291924A1}"/>
                                    <w:text/>
                                  </w:sdtPr>
                                  <w:sdtEndPr/>
                                  <w:sdtContent>
                                    <w:r w:rsidR="0087777D">
                                      <w:rPr>
                                        <w:color w:val="4472C4" w:themeColor="accent1"/>
                                        <w:sz w:val="26"/>
                                        <w:szCs w:val="26"/>
                                      </w:rPr>
                                      <w:t>Szanto</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0B3EDB"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3D60600" w14:textId="3C342E4E" w:rsidR="0085537D" w:rsidRPr="0085537D" w:rsidRDefault="0085537D" w:rsidP="0085537D">
                          <w:pPr>
                            <w:pStyle w:val="NoSpacing"/>
                            <w:rPr>
                              <w:color w:val="4472C4" w:themeColor="accent1"/>
                              <w:sz w:val="26"/>
                              <w:szCs w:val="26"/>
                            </w:rPr>
                          </w:pPr>
                          <w:r>
                            <w:rPr>
                              <w:color w:val="4472C4" w:themeColor="accent1"/>
                              <w:sz w:val="26"/>
                              <w:szCs w:val="26"/>
                            </w:rPr>
                            <w:t xml:space="preserve">Szilard </w:t>
                          </w:r>
                          <w:sdt>
                            <w:sdtPr>
                              <w:rPr>
                                <w:color w:val="4472C4" w:themeColor="accent1"/>
                                <w:sz w:val="26"/>
                                <w:szCs w:val="26"/>
                              </w:rPr>
                              <w:alias w:val="Author"/>
                              <w:tag w:val=""/>
                              <w:id w:val="759187096"/>
                              <w:dataBinding w:prefixMappings="xmlns:ns0='http://purl.org/dc/elements/1.1/' xmlns:ns1='http://schemas.openxmlformats.org/package/2006/metadata/core-properties' " w:xpath="/ns1:coreProperties[1]/ns0:creator[1]" w:storeItemID="{6C3C8BC8-F283-45AE-878A-BAB7291924A1}"/>
                              <w:text/>
                            </w:sdtPr>
                            <w:sdtEndPr/>
                            <w:sdtContent>
                              <w:r w:rsidR="0087777D">
                                <w:rPr>
                                  <w:color w:val="4472C4" w:themeColor="accent1"/>
                                  <w:sz w:val="26"/>
                                  <w:szCs w:val="26"/>
                                </w:rPr>
                                <w:t>Szanto</w:t>
                              </w:r>
                            </w:sdtContent>
                          </w:sdt>
                        </w:p>
                      </w:txbxContent>
                    </v:textbox>
                    <w10:wrap anchorx="page" anchory="page"/>
                  </v:shape>
                </w:pict>
              </mc:Fallback>
            </mc:AlternateContent>
          </w:r>
        </w:p>
        <w:p w14:paraId="32402661" w14:textId="1F14E987" w:rsidR="0085537D" w:rsidRDefault="00F61A2A" w:rsidP="007C0740">
          <w:pPr>
            <w:spacing w:line="360" w:lineRule="auto"/>
            <w:jc w:val="right"/>
          </w:pPr>
          <w:bookmarkStart w:id="0" w:name="_GoBack"/>
          <w:bookmarkEnd w:id="0"/>
          <w:r>
            <w:rPr>
              <w:noProof/>
            </w:rPr>
            <mc:AlternateContent>
              <mc:Choice Requires="wps">
                <w:drawing>
                  <wp:anchor distT="45720" distB="45720" distL="114300" distR="114300" simplePos="0" relativeHeight="251664384" behindDoc="0" locked="0" layoutInCell="1" allowOverlap="1" wp14:anchorId="378B74AD" wp14:editId="45561897">
                    <wp:simplePos x="0" y="0"/>
                    <wp:positionH relativeFrom="column">
                      <wp:posOffset>2003530</wp:posOffset>
                    </wp:positionH>
                    <wp:positionV relativeFrom="paragraph">
                      <wp:posOffset>363220</wp:posOffset>
                    </wp:positionV>
                    <wp:extent cx="3989070" cy="23241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9070" cy="2324100"/>
                            </a:xfrm>
                            <a:prstGeom prst="rect">
                              <a:avLst/>
                            </a:prstGeom>
                            <a:solidFill>
                              <a:srgbClr val="FFFFFF"/>
                            </a:solidFill>
                            <a:ln w="9525">
                              <a:solidFill>
                                <a:srgbClr val="000000"/>
                              </a:solidFill>
                              <a:miter lim="800000"/>
                              <a:headEnd/>
                              <a:tailEnd/>
                            </a:ln>
                          </wps:spPr>
                          <wps:txbx>
                            <w:txbxContent>
                              <w:p w14:paraId="5056FA42" w14:textId="401B4CF5" w:rsidR="00F61A2A" w:rsidRPr="00F61A2A" w:rsidRDefault="00F61A2A">
                                <w:pPr>
                                  <w:rPr>
                                    <w:rFonts w:ascii="Times New Roman" w:hAnsi="Times New Roman" w:cs="Times New Roman"/>
                                    <w:sz w:val="32"/>
                                    <w:szCs w:val="32"/>
                                  </w:rPr>
                                </w:pPr>
                                <w:r w:rsidRPr="00F61A2A">
                                  <w:rPr>
                                    <w:rFonts w:ascii="Times New Roman" w:hAnsi="Times New Roman" w:cs="Times New Roman"/>
                                    <w:sz w:val="32"/>
                                    <w:szCs w:val="32"/>
                                  </w:rPr>
                                  <w:t>Student no: 1808072</w:t>
                                </w:r>
                              </w:p>
                              <w:p w14:paraId="726425CC" w14:textId="6AB745BC" w:rsidR="00F61A2A" w:rsidRPr="00F61A2A" w:rsidRDefault="00F61A2A">
                                <w:pPr>
                                  <w:rPr>
                                    <w:rFonts w:ascii="Times New Roman" w:hAnsi="Times New Roman" w:cs="Times New Roman"/>
                                    <w:b/>
                                    <w:sz w:val="32"/>
                                    <w:szCs w:val="32"/>
                                  </w:rPr>
                                </w:pPr>
                                <w:r w:rsidRPr="00F61A2A">
                                  <w:rPr>
                                    <w:rFonts w:ascii="Times New Roman" w:hAnsi="Times New Roman" w:cs="Times New Roman"/>
                                    <w:b/>
                                    <w:sz w:val="32"/>
                                    <w:szCs w:val="32"/>
                                  </w:rPr>
                                  <w:t>Module Title: Academic and Employability Skills</w:t>
                                </w:r>
                              </w:p>
                              <w:p w14:paraId="13FB3868" w14:textId="67C3802F" w:rsidR="00F61A2A" w:rsidRDefault="00F61A2A">
                                <w:pPr>
                                  <w:rPr>
                                    <w:rFonts w:ascii="Times New Roman" w:hAnsi="Times New Roman" w:cs="Times New Roman"/>
                                    <w:sz w:val="32"/>
                                    <w:szCs w:val="32"/>
                                  </w:rPr>
                                </w:pPr>
                                <w:r w:rsidRPr="00F61A2A">
                                  <w:rPr>
                                    <w:rFonts w:ascii="Times New Roman" w:hAnsi="Times New Roman" w:cs="Times New Roman"/>
                                    <w:sz w:val="32"/>
                                    <w:szCs w:val="32"/>
                                  </w:rPr>
                                  <w:t>Module cod: BMSK4001</w:t>
                                </w:r>
                              </w:p>
                              <w:p w14:paraId="52198C07" w14:textId="4CD0FD12" w:rsidR="00F61A2A" w:rsidRPr="00F61A2A" w:rsidRDefault="00F61A2A">
                                <w:pPr>
                                  <w:rPr>
                                    <w:rFonts w:ascii="Times New Roman" w:hAnsi="Times New Roman" w:cs="Times New Roman"/>
                                    <w:sz w:val="32"/>
                                    <w:szCs w:val="32"/>
                                  </w:rPr>
                                </w:pPr>
                                <w:r>
                                  <w:rPr>
                                    <w:rFonts w:ascii="Times New Roman" w:hAnsi="Times New Roman" w:cs="Times New Roman"/>
                                    <w:sz w:val="32"/>
                                    <w:szCs w:val="32"/>
                                  </w:rPr>
                                  <w:t>Lecturer: S</w:t>
                                </w:r>
                                <w:r w:rsidR="00636C77">
                                  <w:rPr>
                                    <w:rFonts w:ascii="Times New Roman" w:hAnsi="Times New Roman" w:cs="Times New Roman"/>
                                    <w:sz w:val="32"/>
                                    <w:szCs w:val="32"/>
                                  </w:rPr>
                                  <w:t>y</w:t>
                                </w:r>
                                <w:r>
                                  <w:rPr>
                                    <w:rFonts w:ascii="Times New Roman" w:hAnsi="Times New Roman" w:cs="Times New Roman"/>
                                    <w:sz w:val="32"/>
                                    <w:szCs w:val="32"/>
                                  </w:rPr>
                                  <w:t xml:space="preserve">lvia Hoffman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8B74AD" id="_x0000_t202" coordsize="21600,21600" o:spt="202" path="m,l,21600r21600,l21600,xe">
                    <v:stroke joinstyle="miter"/>
                    <v:path gradientshapeok="t" o:connecttype="rect"/>
                  </v:shapetype>
                  <v:shape id="Text Box 2" o:spid="_x0000_s1056" type="#_x0000_t202" style="position:absolute;left:0;text-align:left;margin-left:157.75pt;margin-top:28.6pt;width:314.1pt;height:18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">
                    <v:textbox>
                      <w:txbxContent>
                        <w:p w14:paraId="5056FA42" w14:textId="401B4CF5" w:rsidR="00F61A2A" w:rsidRPr="00F61A2A" w:rsidRDefault="00F61A2A">
                          <w:pPr>
                            <w:rPr>
                              <w:rFonts w:ascii="Times New Roman" w:hAnsi="Times New Roman" w:cs="Times New Roman"/>
                              <w:sz w:val="32"/>
                              <w:szCs w:val="32"/>
                            </w:rPr>
                          </w:pPr>
                          <w:r w:rsidRPr="00F61A2A">
                            <w:rPr>
                              <w:rFonts w:ascii="Times New Roman" w:hAnsi="Times New Roman" w:cs="Times New Roman"/>
                              <w:sz w:val="32"/>
                              <w:szCs w:val="32"/>
                            </w:rPr>
                            <w:t>Student no: 1808072</w:t>
                          </w:r>
                        </w:p>
                        <w:p w14:paraId="726425CC" w14:textId="6AB745BC" w:rsidR="00F61A2A" w:rsidRPr="00F61A2A" w:rsidRDefault="00F61A2A">
                          <w:pPr>
                            <w:rPr>
                              <w:rFonts w:ascii="Times New Roman" w:hAnsi="Times New Roman" w:cs="Times New Roman"/>
                              <w:b/>
                              <w:sz w:val="32"/>
                              <w:szCs w:val="32"/>
                            </w:rPr>
                          </w:pPr>
                          <w:r w:rsidRPr="00F61A2A">
                            <w:rPr>
                              <w:rFonts w:ascii="Times New Roman" w:hAnsi="Times New Roman" w:cs="Times New Roman"/>
                              <w:b/>
                              <w:sz w:val="32"/>
                              <w:szCs w:val="32"/>
                            </w:rPr>
                            <w:t>Module Title: Academic and Employability Skills</w:t>
                          </w:r>
                        </w:p>
                        <w:p w14:paraId="13FB3868" w14:textId="67C3802F" w:rsidR="00F61A2A" w:rsidRDefault="00F61A2A">
                          <w:pPr>
                            <w:rPr>
                              <w:rFonts w:ascii="Times New Roman" w:hAnsi="Times New Roman" w:cs="Times New Roman"/>
                              <w:sz w:val="32"/>
                              <w:szCs w:val="32"/>
                            </w:rPr>
                          </w:pPr>
                          <w:r w:rsidRPr="00F61A2A">
                            <w:rPr>
                              <w:rFonts w:ascii="Times New Roman" w:hAnsi="Times New Roman" w:cs="Times New Roman"/>
                              <w:sz w:val="32"/>
                              <w:szCs w:val="32"/>
                            </w:rPr>
                            <w:t>Module cod: BMSK4001</w:t>
                          </w:r>
                        </w:p>
                        <w:p w14:paraId="52198C07" w14:textId="4CD0FD12" w:rsidR="00F61A2A" w:rsidRPr="00F61A2A" w:rsidRDefault="00F61A2A">
                          <w:pPr>
                            <w:rPr>
                              <w:rFonts w:ascii="Times New Roman" w:hAnsi="Times New Roman" w:cs="Times New Roman"/>
                              <w:sz w:val="32"/>
                              <w:szCs w:val="32"/>
                            </w:rPr>
                          </w:pPr>
                          <w:r>
                            <w:rPr>
                              <w:rFonts w:ascii="Times New Roman" w:hAnsi="Times New Roman" w:cs="Times New Roman"/>
                              <w:sz w:val="32"/>
                              <w:szCs w:val="32"/>
                            </w:rPr>
                            <w:t>Lecturer: S</w:t>
                          </w:r>
                          <w:r w:rsidR="00636C77">
                            <w:rPr>
                              <w:rFonts w:ascii="Times New Roman" w:hAnsi="Times New Roman" w:cs="Times New Roman"/>
                              <w:sz w:val="32"/>
                              <w:szCs w:val="32"/>
                            </w:rPr>
                            <w:t>y</w:t>
                          </w:r>
                          <w:r>
                            <w:rPr>
                              <w:rFonts w:ascii="Times New Roman" w:hAnsi="Times New Roman" w:cs="Times New Roman"/>
                              <w:sz w:val="32"/>
                              <w:szCs w:val="32"/>
                            </w:rPr>
                            <w:t xml:space="preserve">lvia Hoffman </w:t>
                          </w:r>
                        </w:p>
                      </w:txbxContent>
                    </v:textbox>
                    <w10:wrap type="square"/>
                  </v:shape>
                </w:pict>
              </mc:Fallback>
            </mc:AlternateContent>
          </w:r>
          <w:r w:rsidR="0085537D">
            <w:br w:type="page"/>
          </w:r>
        </w:p>
      </w:sdtContent>
    </w:sdt>
    <w:sdt>
      <w:sdtPr>
        <w:rPr>
          <w:rFonts w:ascii="Times New Roman" w:eastAsiaTheme="minorEastAsia" w:hAnsi="Times New Roman" w:cs="Times New Roman"/>
          <w:color w:val="auto"/>
          <w:sz w:val="22"/>
          <w:szCs w:val="22"/>
        </w:rPr>
        <w:id w:val="-536118040"/>
        <w:docPartObj>
          <w:docPartGallery w:val="Table of Contents"/>
          <w:docPartUnique/>
        </w:docPartObj>
      </w:sdtPr>
      <w:sdtEndPr/>
      <w:sdtContent>
        <w:p w14:paraId="7A6FAFB8" w14:textId="7D81C85D" w:rsidR="00C950A8" w:rsidRPr="00F61A2A" w:rsidRDefault="00C950A8">
          <w:pPr>
            <w:pStyle w:val="TOCHeading"/>
            <w:rPr>
              <w:rFonts w:ascii="Times New Roman" w:hAnsi="Times New Roman" w:cs="Times New Roman"/>
            </w:rPr>
          </w:pPr>
          <w:r w:rsidRPr="00F61A2A">
            <w:rPr>
              <w:rFonts w:ascii="Times New Roman" w:hAnsi="Times New Roman" w:cs="Times New Roman"/>
            </w:rPr>
            <w:t xml:space="preserve">Table of Contents                                                                                                </w:t>
          </w:r>
        </w:p>
        <w:p w14:paraId="4230F574" w14:textId="294152F9" w:rsidR="00C950A8" w:rsidRPr="00F61A2A" w:rsidRDefault="00013B45" w:rsidP="00F61A2A">
          <w:pPr>
            <w:pStyle w:val="TOC3"/>
            <w:spacing w:after="0" w:line="360" w:lineRule="auto"/>
            <w:ind w:left="0"/>
            <w:rPr>
              <w:rFonts w:ascii="Times New Roman" w:hAnsi="Times New Roman"/>
            </w:rPr>
          </w:pPr>
        </w:p>
      </w:sdtContent>
    </w:sdt>
    <w:p w14:paraId="646781AF" w14:textId="77777777" w:rsidR="00F61A2A" w:rsidRPr="00F61A2A" w:rsidRDefault="00F61A2A" w:rsidP="00F61A2A">
      <w:pPr>
        <w:spacing w:after="0" w:line="360" w:lineRule="auto"/>
        <w:rPr>
          <w:rFonts w:ascii="Times New Roman" w:hAnsi="Times New Roman" w:cs="Times New Roman"/>
          <w:sz w:val="28"/>
          <w:szCs w:val="28"/>
        </w:rPr>
      </w:pPr>
      <w:r w:rsidRPr="00F61A2A">
        <w:rPr>
          <w:rFonts w:ascii="Times New Roman" w:hAnsi="Times New Roman" w:cs="Times New Roman"/>
          <w:sz w:val="28"/>
          <w:szCs w:val="28"/>
        </w:rPr>
        <w:t xml:space="preserve">Introduction  </w:t>
      </w:r>
      <w:r w:rsidRPr="00F61A2A">
        <w:rPr>
          <w:rFonts w:ascii="Times New Roman" w:hAnsi="Times New Roman" w:cs="Times New Roman"/>
          <w:sz w:val="28"/>
          <w:szCs w:val="28"/>
        </w:rPr>
        <w:ptab w:relativeTo="margin" w:alignment="right" w:leader="dot"/>
      </w:r>
      <w:r w:rsidRPr="00F61A2A">
        <w:rPr>
          <w:rFonts w:ascii="Times New Roman" w:hAnsi="Times New Roman" w:cs="Times New Roman"/>
          <w:sz w:val="28"/>
          <w:szCs w:val="28"/>
        </w:rPr>
        <w:t>2</w:t>
      </w:r>
    </w:p>
    <w:p w14:paraId="71E7108E" w14:textId="77777777" w:rsidR="00F61A2A" w:rsidRPr="00F61A2A" w:rsidRDefault="00F61A2A" w:rsidP="00F61A2A">
      <w:pPr>
        <w:spacing w:after="0" w:line="360" w:lineRule="auto"/>
        <w:jc w:val="both"/>
        <w:rPr>
          <w:rFonts w:ascii="Times New Roman" w:hAnsi="Times New Roman" w:cs="Times New Roman"/>
          <w:sz w:val="28"/>
          <w:szCs w:val="28"/>
        </w:rPr>
      </w:pPr>
      <w:r w:rsidRPr="00F61A2A">
        <w:rPr>
          <w:rFonts w:ascii="Times New Roman" w:hAnsi="Times New Roman" w:cs="Times New Roman"/>
          <w:sz w:val="28"/>
          <w:szCs w:val="28"/>
        </w:rPr>
        <w:t>1.1 Time management</w:t>
      </w:r>
      <w:r w:rsidRPr="00F61A2A">
        <w:rPr>
          <w:rFonts w:ascii="Times New Roman" w:hAnsi="Times New Roman" w:cs="Times New Roman"/>
          <w:sz w:val="28"/>
          <w:szCs w:val="28"/>
        </w:rPr>
        <w:ptab w:relativeTo="margin" w:alignment="right" w:leader="dot"/>
      </w:r>
      <w:r w:rsidRPr="00F61A2A">
        <w:rPr>
          <w:rFonts w:ascii="Times New Roman" w:hAnsi="Times New Roman" w:cs="Times New Roman"/>
          <w:sz w:val="28"/>
          <w:szCs w:val="28"/>
        </w:rPr>
        <w:t>2</w:t>
      </w:r>
    </w:p>
    <w:p w14:paraId="48730CB3" w14:textId="77777777" w:rsidR="00F61A2A" w:rsidRPr="00F61A2A" w:rsidRDefault="00F61A2A" w:rsidP="00F61A2A">
      <w:pPr>
        <w:spacing w:after="0" w:line="360" w:lineRule="auto"/>
        <w:jc w:val="both"/>
        <w:rPr>
          <w:rFonts w:ascii="Times New Roman" w:hAnsi="Times New Roman" w:cs="Times New Roman"/>
          <w:sz w:val="28"/>
          <w:szCs w:val="28"/>
        </w:rPr>
      </w:pPr>
      <w:r w:rsidRPr="00F61A2A">
        <w:rPr>
          <w:rFonts w:ascii="Times New Roman" w:hAnsi="Times New Roman" w:cs="Times New Roman"/>
          <w:sz w:val="28"/>
          <w:szCs w:val="28"/>
        </w:rPr>
        <w:t>1.2 Employability skills</w:t>
      </w:r>
      <w:r w:rsidRPr="00F61A2A">
        <w:rPr>
          <w:rFonts w:ascii="Times New Roman" w:hAnsi="Times New Roman" w:cs="Times New Roman"/>
          <w:sz w:val="28"/>
          <w:szCs w:val="28"/>
        </w:rPr>
        <w:ptab w:relativeTo="margin" w:alignment="right" w:leader="dot"/>
      </w:r>
      <w:r w:rsidRPr="00F61A2A">
        <w:rPr>
          <w:rFonts w:ascii="Times New Roman" w:hAnsi="Times New Roman" w:cs="Times New Roman"/>
          <w:sz w:val="28"/>
          <w:szCs w:val="28"/>
        </w:rPr>
        <w:t>3</w:t>
      </w:r>
    </w:p>
    <w:p w14:paraId="00BB0546" w14:textId="77777777" w:rsidR="00F61A2A" w:rsidRPr="00F61A2A" w:rsidRDefault="00F61A2A" w:rsidP="00F61A2A">
      <w:pPr>
        <w:pStyle w:val="TOC1"/>
        <w:spacing w:after="0" w:line="360" w:lineRule="auto"/>
        <w:rPr>
          <w:rFonts w:ascii="Times New Roman" w:hAnsi="Times New Roman" w:cs="Times New Roman"/>
          <w:sz w:val="28"/>
          <w:szCs w:val="28"/>
        </w:rPr>
      </w:pPr>
      <w:r w:rsidRPr="00F61A2A">
        <w:rPr>
          <w:rFonts w:ascii="Times New Roman" w:hAnsi="Times New Roman" w:cs="Times New Roman"/>
          <w:sz w:val="28"/>
          <w:szCs w:val="28"/>
        </w:rPr>
        <w:t>1.3 Team working</w:t>
      </w:r>
      <w:r w:rsidRPr="00F61A2A">
        <w:rPr>
          <w:rFonts w:ascii="Times New Roman" w:hAnsi="Times New Roman" w:cs="Times New Roman"/>
          <w:sz w:val="28"/>
          <w:szCs w:val="28"/>
        </w:rPr>
        <w:ptab w:relativeTo="margin" w:alignment="right" w:leader="dot"/>
      </w:r>
      <w:r w:rsidRPr="00F61A2A">
        <w:rPr>
          <w:rFonts w:ascii="Times New Roman" w:hAnsi="Times New Roman" w:cs="Times New Roman"/>
          <w:sz w:val="28"/>
          <w:szCs w:val="28"/>
        </w:rPr>
        <w:t>4</w:t>
      </w:r>
    </w:p>
    <w:p w14:paraId="21C60488" w14:textId="77777777" w:rsidR="00F61A2A" w:rsidRPr="00F61A2A" w:rsidRDefault="00F61A2A" w:rsidP="00F61A2A">
      <w:pPr>
        <w:spacing w:after="0" w:line="360" w:lineRule="auto"/>
        <w:jc w:val="both"/>
        <w:rPr>
          <w:rFonts w:ascii="Times New Roman" w:hAnsi="Times New Roman" w:cs="Times New Roman"/>
          <w:sz w:val="28"/>
          <w:szCs w:val="28"/>
        </w:rPr>
      </w:pPr>
      <w:r w:rsidRPr="00F61A2A">
        <w:rPr>
          <w:rFonts w:ascii="Times New Roman" w:hAnsi="Times New Roman" w:cs="Times New Roman"/>
          <w:sz w:val="28"/>
          <w:szCs w:val="28"/>
        </w:rPr>
        <w:t xml:space="preserve">1.4 Academic Writing and Harvard Reference </w:t>
      </w:r>
      <w:r w:rsidRPr="00F61A2A">
        <w:rPr>
          <w:rFonts w:ascii="Times New Roman" w:hAnsi="Times New Roman" w:cs="Times New Roman"/>
          <w:sz w:val="28"/>
          <w:szCs w:val="28"/>
        </w:rPr>
        <w:ptab w:relativeTo="margin" w:alignment="right" w:leader="dot"/>
      </w:r>
      <w:r w:rsidRPr="00F61A2A">
        <w:rPr>
          <w:rFonts w:ascii="Times New Roman" w:hAnsi="Times New Roman" w:cs="Times New Roman"/>
          <w:sz w:val="28"/>
          <w:szCs w:val="28"/>
        </w:rPr>
        <w:t>5</w:t>
      </w:r>
    </w:p>
    <w:p w14:paraId="44A88E6E" w14:textId="77777777" w:rsidR="00F61A2A" w:rsidRPr="00F61A2A" w:rsidRDefault="00F61A2A" w:rsidP="00F61A2A">
      <w:pPr>
        <w:pStyle w:val="TOC3"/>
        <w:spacing w:after="0" w:line="360" w:lineRule="auto"/>
        <w:ind w:left="0"/>
        <w:rPr>
          <w:rFonts w:ascii="Times New Roman" w:hAnsi="Times New Roman"/>
          <w:sz w:val="28"/>
          <w:szCs w:val="28"/>
        </w:rPr>
      </w:pPr>
      <w:r w:rsidRPr="00F61A2A">
        <w:rPr>
          <w:rFonts w:ascii="Times New Roman" w:hAnsi="Times New Roman"/>
          <w:sz w:val="28"/>
          <w:szCs w:val="28"/>
        </w:rPr>
        <w:t xml:space="preserve">1.5 Conclusion  </w:t>
      </w:r>
      <w:r w:rsidRPr="00F61A2A">
        <w:rPr>
          <w:rFonts w:ascii="Times New Roman" w:hAnsi="Times New Roman"/>
          <w:sz w:val="28"/>
          <w:szCs w:val="28"/>
        </w:rPr>
        <w:ptab w:relativeTo="margin" w:alignment="right" w:leader="dot"/>
      </w:r>
      <w:r w:rsidRPr="00F61A2A">
        <w:rPr>
          <w:rFonts w:ascii="Times New Roman" w:hAnsi="Times New Roman"/>
          <w:sz w:val="28"/>
          <w:szCs w:val="28"/>
        </w:rPr>
        <w:t>6</w:t>
      </w:r>
    </w:p>
    <w:p w14:paraId="25D67281" w14:textId="116CD9B5" w:rsidR="00F65A02" w:rsidRPr="00F61A2A" w:rsidRDefault="00F61A2A" w:rsidP="00F61A2A">
      <w:pPr>
        <w:rPr>
          <w:rFonts w:ascii="Times New Roman" w:hAnsi="Times New Roman" w:cs="Times New Roman"/>
          <w:sz w:val="28"/>
          <w:szCs w:val="28"/>
        </w:rPr>
      </w:pPr>
      <w:r w:rsidRPr="00F61A2A">
        <w:rPr>
          <w:rFonts w:ascii="Times New Roman" w:hAnsi="Times New Roman" w:cs="Times New Roman"/>
          <w:sz w:val="28"/>
          <w:szCs w:val="28"/>
        </w:rPr>
        <w:t xml:space="preserve">References  </w:t>
      </w:r>
      <w:r w:rsidRPr="00F61A2A">
        <w:rPr>
          <w:rFonts w:ascii="Times New Roman" w:hAnsi="Times New Roman" w:cs="Times New Roman"/>
          <w:sz w:val="28"/>
          <w:szCs w:val="28"/>
        </w:rPr>
        <w:ptab w:relativeTo="margin" w:alignment="right" w:leader="dot"/>
      </w:r>
      <w:r w:rsidRPr="00F61A2A">
        <w:rPr>
          <w:rFonts w:ascii="Times New Roman" w:hAnsi="Times New Roman" w:cs="Times New Roman"/>
          <w:sz w:val="28"/>
          <w:szCs w:val="28"/>
        </w:rPr>
        <w:t>7</w:t>
      </w:r>
    </w:p>
    <w:p w14:paraId="73FB142C" w14:textId="463F5F13" w:rsidR="008C397C" w:rsidRDefault="008C397C" w:rsidP="007C0740">
      <w:pPr>
        <w:spacing w:line="360" w:lineRule="auto"/>
      </w:pPr>
    </w:p>
    <w:p w14:paraId="082F2722" w14:textId="13FD04EB" w:rsidR="0085537D" w:rsidRDefault="0085537D" w:rsidP="007C0740">
      <w:pPr>
        <w:spacing w:line="360" w:lineRule="auto"/>
      </w:pPr>
    </w:p>
    <w:p w14:paraId="6CB25C5F" w14:textId="118EA0C6" w:rsidR="0085537D" w:rsidRDefault="0085537D" w:rsidP="007C0740">
      <w:pPr>
        <w:spacing w:line="360" w:lineRule="auto"/>
      </w:pPr>
    </w:p>
    <w:p w14:paraId="27BA93F0" w14:textId="3BCA2705" w:rsidR="0085537D" w:rsidRDefault="0085537D" w:rsidP="007C0740">
      <w:pPr>
        <w:spacing w:line="360" w:lineRule="auto"/>
      </w:pPr>
    </w:p>
    <w:p w14:paraId="5547B392" w14:textId="3AC0D031" w:rsidR="0085537D" w:rsidRDefault="0085537D" w:rsidP="007C0740">
      <w:pPr>
        <w:spacing w:line="360" w:lineRule="auto"/>
      </w:pPr>
    </w:p>
    <w:p w14:paraId="11FFADB6" w14:textId="18B7E4A7" w:rsidR="0085537D" w:rsidRDefault="0085537D" w:rsidP="007C0740">
      <w:pPr>
        <w:spacing w:line="360" w:lineRule="auto"/>
      </w:pPr>
    </w:p>
    <w:p w14:paraId="61CBA3B9" w14:textId="5C54CDDE" w:rsidR="0085537D" w:rsidRDefault="0085537D" w:rsidP="007C0740">
      <w:pPr>
        <w:spacing w:line="360" w:lineRule="auto"/>
      </w:pPr>
    </w:p>
    <w:p w14:paraId="3C6A9970" w14:textId="608D24B8" w:rsidR="0085537D" w:rsidRDefault="0085537D" w:rsidP="007C0740">
      <w:pPr>
        <w:spacing w:line="360" w:lineRule="auto"/>
      </w:pPr>
    </w:p>
    <w:p w14:paraId="21C6882E" w14:textId="5862FE50" w:rsidR="0085537D" w:rsidRDefault="0085537D" w:rsidP="007C0740">
      <w:pPr>
        <w:spacing w:line="360" w:lineRule="auto"/>
      </w:pPr>
    </w:p>
    <w:p w14:paraId="68C32657" w14:textId="21A2CB4C" w:rsidR="0085537D" w:rsidRDefault="0085537D" w:rsidP="007C0740">
      <w:pPr>
        <w:spacing w:line="360" w:lineRule="auto"/>
      </w:pPr>
    </w:p>
    <w:p w14:paraId="7D5DE777" w14:textId="1685BDAA" w:rsidR="0085537D" w:rsidRDefault="0085537D" w:rsidP="007C0740">
      <w:pPr>
        <w:spacing w:line="360" w:lineRule="auto"/>
      </w:pPr>
    </w:p>
    <w:p w14:paraId="23C9D8EF" w14:textId="119408D1" w:rsidR="0085537D" w:rsidRDefault="0085537D" w:rsidP="007C0740">
      <w:pPr>
        <w:spacing w:line="360" w:lineRule="auto"/>
      </w:pPr>
    </w:p>
    <w:p w14:paraId="7722F20B" w14:textId="12AC9213" w:rsidR="0085537D" w:rsidRDefault="0085537D" w:rsidP="007C0740">
      <w:pPr>
        <w:spacing w:line="360" w:lineRule="auto"/>
      </w:pPr>
    </w:p>
    <w:p w14:paraId="016CA2F8" w14:textId="3FB4C32F" w:rsidR="0085537D" w:rsidRDefault="0085537D" w:rsidP="007C0740">
      <w:pPr>
        <w:spacing w:line="360" w:lineRule="auto"/>
      </w:pPr>
    </w:p>
    <w:p w14:paraId="14B0B9AB" w14:textId="5ACFA106" w:rsidR="0085537D" w:rsidRDefault="0085537D" w:rsidP="007C0740">
      <w:pPr>
        <w:spacing w:line="360" w:lineRule="auto"/>
      </w:pPr>
    </w:p>
    <w:p w14:paraId="6A613D17" w14:textId="2F719A5C" w:rsidR="0085537D" w:rsidRDefault="0085537D" w:rsidP="007C0740">
      <w:pPr>
        <w:spacing w:line="360" w:lineRule="auto"/>
      </w:pPr>
    </w:p>
    <w:p w14:paraId="343B90B1" w14:textId="6C2AA4E6" w:rsidR="0085537D" w:rsidRDefault="0085537D" w:rsidP="007C0740">
      <w:pPr>
        <w:spacing w:line="360" w:lineRule="auto"/>
      </w:pPr>
    </w:p>
    <w:p w14:paraId="3B04FA26" w14:textId="48FD618A" w:rsidR="0085537D" w:rsidRDefault="0085537D" w:rsidP="007C0740">
      <w:pPr>
        <w:spacing w:line="360" w:lineRule="auto"/>
      </w:pPr>
    </w:p>
    <w:p w14:paraId="746DC714" w14:textId="327B2FB8" w:rsidR="0085537D" w:rsidRDefault="0085537D" w:rsidP="007C0740">
      <w:pPr>
        <w:spacing w:line="360" w:lineRule="auto"/>
      </w:pPr>
    </w:p>
    <w:p w14:paraId="3AE27D96" w14:textId="2DFDD2E7" w:rsidR="0085537D" w:rsidRDefault="0085537D" w:rsidP="007C0740">
      <w:pPr>
        <w:spacing w:line="360" w:lineRule="auto"/>
      </w:pPr>
    </w:p>
    <w:p w14:paraId="7D90BD42" w14:textId="34B988E9" w:rsidR="00C950A8" w:rsidRDefault="00C950A8" w:rsidP="007C0740">
      <w:pPr>
        <w:spacing w:line="360" w:lineRule="auto"/>
      </w:pPr>
    </w:p>
    <w:p w14:paraId="4CC616E7" w14:textId="77777777" w:rsidR="00C950A8" w:rsidRDefault="00C950A8" w:rsidP="007C0740">
      <w:pPr>
        <w:spacing w:line="360" w:lineRule="auto"/>
      </w:pPr>
    </w:p>
    <w:p w14:paraId="68CC6B56" w14:textId="54FB0AA5" w:rsidR="0085537D" w:rsidRPr="0085537D" w:rsidRDefault="0085537D" w:rsidP="007C0740">
      <w:pPr>
        <w:spacing w:line="360" w:lineRule="auto"/>
        <w:rPr>
          <w:rFonts w:ascii="Times New Roman" w:hAnsi="Times New Roman" w:cs="Times New Roman"/>
        </w:rPr>
      </w:pPr>
      <w:bookmarkStart w:id="1" w:name="_Hlk6704315"/>
      <w:r w:rsidRPr="0085537D">
        <w:rPr>
          <w:rFonts w:ascii="Times New Roman" w:hAnsi="Times New Roman" w:cs="Times New Roman"/>
        </w:rPr>
        <w:t>Introduction</w:t>
      </w:r>
    </w:p>
    <w:bookmarkEnd w:id="1"/>
    <w:p w14:paraId="3DD447FD" w14:textId="2A9EA9C8" w:rsidR="0085537D" w:rsidRPr="0085537D" w:rsidRDefault="0085537D" w:rsidP="007C0740">
      <w:pPr>
        <w:spacing w:line="360" w:lineRule="auto"/>
        <w:rPr>
          <w:rFonts w:ascii="Times New Roman" w:hAnsi="Times New Roman" w:cs="Times New Roman"/>
        </w:rPr>
      </w:pPr>
    </w:p>
    <w:p w14:paraId="29A8C588" w14:textId="5D4E0BAC" w:rsidR="0065201F" w:rsidRDefault="0085537D" w:rsidP="007C0740">
      <w:pPr>
        <w:spacing w:line="360" w:lineRule="auto"/>
        <w:jc w:val="both"/>
        <w:rPr>
          <w:rFonts w:ascii="Times New Roman" w:hAnsi="Times New Roman" w:cs="Times New Roman"/>
        </w:rPr>
      </w:pPr>
      <w:r w:rsidRPr="0085537D">
        <w:rPr>
          <w:rFonts w:ascii="Times New Roman" w:hAnsi="Times New Roman" w:cs="Times New Roman"/>
        </w:rPr>
        <w:t xml:space="preserve">Before starting University, I didn’t </w:t>
      </w:r>
      <w:r w:rsidR="00C663FC">
        <w:rPr>
          <w:rFonts w:ascii="Times New Roman" w:hAnsi="Times New Roman" w:cs="Times New Roman"/>
        </w:rPr>
        <w:t>know how to identify my skills and how to start developing my skills for the future. In the first semester of the university</w:t>
      </w:r>
      <w:r w:rsidR="0087777D">
        <w:rPr>
          <w:rFonts w:ascii="Times New Roman" w:hAnsi="Times New Roman" w:cs="Times New Roman"/>
        </w:rPr>
        <w:t>,</w:t>
      </w:r>
      <w:r w:rsidR="00C663FC">
        <w:rPr>
          <w:rFonts w:ascii="Times New Roman" w:hAnsi="Times New Roman" w:cs="Times New Roman"/>
        </w:rPr>
        <w:t xml:space="preserve"> I learned to understand what skill and why </w:t>
      </w:r>
      <w:r w:rsidR="0087777D">
        <w:rPr>
          <w:rFonts w:ascii="Times New Roman" w:hAnsi="Times New Roman" w:cs="Times New Roman"/>
        </w:rPr>
        <w:t xml:space="preserve">it </w:t>
      </w:r>
      <w:r w:rsidR="00C663FC">
        <w:rPr>
          <w:rFonts w:ascii="Times New Roman" w:hAnsi="Times New Roman" w:cs="Times New Roman"/>
        </w:rPr>
        <w:t xml:space="preserve">is </w:t>
      </w:r>
      <w:r w:rsidR="00D030CB">
        <w:rPr>
          <w:rFonts w:ascii="Times New Roman" w:hAnsi="Times New Roman" w:cs="Times New Roman"/>
        </w:rPr>
        <w:t>essential</w:t>
      </w:r>
      <w:r w:rsidR="00C663FC">
        <w:rPr>
          <w:rFonts w:ascii="Times New Roman" w:hAnsi="Times New Roman" w:cs="Times New Roman"/>
        </w:rPr>
        <w:t xml:space="preserve"> </w:t>
      </w:r>
      <w:r w:rsidR="0087777D">
        <w:rPr>
          <w:rFonts w:ascii="Times New Roman" w:hAnsi="Times New Roman" w:cs="Times New Roman"/>
        </w:rPr>
        <w:t>always to</w:t>
      </w:r>
      <w:r w:rsidR="00C663FC">
        <w:rPr>
          <w:rFonts w:ascii="Times New Roman" w:hAnsi="Times New Roman" w:cs="Times New Roman"/>
        </w:rPr>
        <w:t xml:space="preserve"> learn. During the first semester</w:t>
      </w:r>
      <w:r w:rsidR="0087777D">
        <w:rPr>
          <w:rFonts w:ascii="Times New Roman" w:hAnsi="Times New Roman" w:cs="Times New Roman"/>
        </w:rPr>
        <w:t>,</w:t>
      </w:r>
      <w:r w:rsidR="00C663FC">
        <w:rPr>
          <w:rFonts w:ascii="Times New Roman" w:hAnsi="Times New Roman" w:cs="Times New Roman"/>
        </w:rPr>
        <w:t xml:space="preserve"> I was learning about different methods for developing skills</w:t>
      </w:r>
      <w:r w:rsidR="0087777D">
        <w:rPr>
          <w:rFonts w:ascii="Times New Roman" w:hAnsi="Times New Roman" w:cs="Times New Roman"/>
        </w:rPr>
        <w:t>.</w:t>
      </w:r>
      <w:r w:rsidR="002A3AEF">
        <w:rPr>
          <w:rFonts w:ascii="Times New Roman" w:hAnsi="Times New Roman" w:cs="Times New Roman"/>
        </w:rPr>
        <w:t xml:space="preserve"> The skills also included some soft skills that I didn’t know that I have it. It was a very </w:t>
      </w:r>
      <w:proofErr w:type="spellStart"/>
      <w:r w:rsidR="00D030CB">
        <w:rPr>
          <w:rFonts w:ascii="Times New Roman" w:hAnsi="Times New Roman" w:cs="Times New Roman"/>
        </w:rPr>
        <w:t>favorabl</w:t>
      </w:r>
      <w:r w:rsidR="002A3AEF">
        <w:rPr>
          <w:rFonts w:ascii="Times New Roman" w:hAnsi="Times New Roman" w:cs="Times New Roman"/>
        </w:rPr>
        <w:t>e</w:t>
      </w:r>
      <w:proofErr w:type="spellEnd"/>
      <w:r w:rsidR="002A3AEF">
        <w:rPr>
          <w:rFonts w:ascii="Times New Roman" w:hAnsi="Times New Roman" w:cs="Times New Roman"/>
        </w:rPr>
        <w:t xml:space="preserve"> option for me that I was also learning about team working. </w:t>
      </w:r>
      <w:r w:rsidR="0087777D">
        <w:rPr>
          <w:rFonts w:ascii="Times New Roman" w:hAnsi="Times New Roman" w:cs="Times New Roman"/>
        </w:rPr>
        <w:t>A</w:t>
      </w:r>
      <w:r w:rsidR="00C663FC">
        <w:rPr>
          <w:rFonts w:ascii="Times New Roman" w:hAnsi="Times New Roman" w:cs="Times New Roman"/>
        </w:rPr>
        <w:t>lso</w:t>
      </w:r>
      <w:r w:rsidR="0087777D">
        <w:rPr>
          <w:rFonts w:ascii="Times New Roman" w:hAnsi="Times New Roman" w:cs="Times New Roman"/>
        </w:rPr>
        <w:t>,</w:t>
      </w:r>
      <w:r w:rsidR="00C663FC">
        <w:rPr>
          <w:rFonts w:ascii="Times New Roman" w:hAnsi="Times New Roman" w:cs="Times New Roman"/>
        </w:rPr>
        <w:t xml:space="preserve"> I understood the fact that reading is one of</w:t>
      </w:r>
      <w:r w:rsidR="0087777D">
        <w:rPr>
          <w:rFonts w:ascii="Times New Roman" w:hAnsi="Times New Roman" w:cs="Times New Roman"/>
        </w:rPr>
        <w:t xml:space="preserve"> </w:t>
      </w:r>
      <w:r w:rsidR="00C663FC">
        <w:rPr>
          <w:rFonts w:ascii="Times New Roman" w:hAnsi="Times New Roman" w:cs="Times New Roman"/>
        </w:rPr>
        <w:t xml:space="preserve">the </w:t>
      </w:r>
      <w:r w:rsidR="0087777D">
        <w:rPr>
          <w:rFonts w:ascii="Times New Roman" w:hAnsi="Times New Roman" w:cs="Times New Roman"/>
        </w:rPr>
        <w:t>essential</w:t>
      </w:r>
      <w:r w:rsidR="00C663FC">
        <w:rPr>
          <w:rFonts w:ascii="Times New Roman" w:hAnsi="Times New Roman" w:cs="Times New Roman"/>
        </w:rPr>
        <w:t xml:space="preserve"> keys for developing our self. </w:t>
      </w:r>
    </w:p>
    <w:p w14:paraId="1AAAB424" w14:textId="21CD8240" w:rsidR="002A3AEF" w:rsidRDefault="002A3AEF" w:rsidP="007C0740">
      <w:pPr>
        <w:spacing w:line="360" w:lineRule="auto"/>
        <w:jc w:val="both"/>
        <w:rPr>
          <w:rFonts w:ascii="Times New Roman" w:hAnsi="Times New Roman" w:cs="Times New Roman"/>
        </w:rPr>
      </w:pPr>
    </w:p>
    <w:p w14:paraId="640A9B6D" w14:textId="633E83D0" w:rsidR="002A3AEF" w:rsidRDefault="002A3AEF" w:rsidP="007C0740">
      <w:pPr>
        <w:spacing w:line="360" w:lineRule="auto"/>
        <w:jc w:val="both"/>
        <w:rPr>
          <w:rFonts w:ascii="Times New Roman" w:hAnsi="Times New Roman" w:cs="Times New Roman"/>
        </w:rPr>
      </w:pPr>
    </w:p>
    <w:p w14:paraId="70539CEC" w14:textId="52B80C2F" w:rsidR="00C950A8" w:rsidRDefault="00C950A8" w:rsidP="007C0740">
      <w:pPr>
        <w:spacing w:line="360" w:lineRule="auto"/>
        <w:jc w:val="both"/>
        <w:rPr>
          <w:rFonts w:ascii="Times New Roman" w:hAnsi="Times New Roman" w:cs="Times New Roman"/>
        </w:rPr>
      </w:pPr>
    </w:p>
    <w:p w14:paraId="79B84A0D" w14:textId="77777777" w:rsidR="00C950A8" w:rsidRDefault="00C950A8" w:rsidP="007C0740">
      <w:pPr>
        <w:spacing w:line="360" w:lineRule="auto"/>
        <w:jc w:val="both"/>
        <w:rPr>
          <w:rFonts w:ascii="Times New Roman" w:hAnsi="Times New Roman" w:cs="Times New Roman"/>
        </w:rPr>
      </w:pPr>
    </w:p>
    <w:p w14:paraId="19E5B8D6" w14:textId="43167373" w:rsidR="002D06FC" w:rsidRDefault="00F65A02" w:rsidP="007C0740">
      <w:pPr>
        <w:spacing w:line="360" w:lineRule="auto"/>
        <w:jc w:val="both"/>
        <w:rPr>
          <w:rFonts w:ascii="Times New Roman" w:hAnsi="Times New Roman" w:cs="Times New Roman"/>
        </w:rPr>
      </w:pPr>
      <w:r>
        <w:rPr>
          <w:rFonts w:ascii="Times New Roman" w:hAnsi="Times New Roman" w:cs="Times New Roman"/>
        </w:rPr>
        <w:t xml:space="preserve">1.1 </w:t>
      </w:r>
      <w:r w:rsidR="002D06FC">
        <w:rPr>
          <w:rFonts w:ascii="Times New Roman" w:hAnsi="Times New Roman" w:cs="Times New Roman"/>
        </w:rPr>
        <w:t xml:space="preserve">Time management </w:t>
      </w:r>
    </w:p>
    <w:p w14:paraId="79C2A54B" w14:textId="6FF8358C" w:rsidR="005512B7" w:rsidRDefault="002D06FC" w:rsidP="007C0740">
      <w:pPr>
        <w:spacing w:line="360" w:lineRule="auto"/>
        <w:jc w:val="both"/>
        <w:rPr>
          <w:rFonts w:ascii="Times New Roman" w:hAnsi="Times New Roman" w:cs="Times New Roman"/>
        </w:rPr>
      </w:pPr>
      <w:r>
        <w:rPr>
          <w:rFonts w:ascii="Times New Roman" w:hAnsi="Times New Roman" w:cs="Times New Roman"/>
        </w:rPr>
        <w:t>For a lo</w:t>
      </w:r>
      <w:r w:rsidR="0087777D">
        <w:rPr>
          <w:rFonts w:ascii="Times New Roman" w:hAnsi="Times New Roman" w:cs="Times New Roman"/>
        </w:rPr>
        <w:t>ng</w:t>
      </w:r>
      <w:r>
        <w:rPr>
          <w:rFonts w:ascii="Times New Roman" w:hAnsi="Times New Roman" w:cs="Times New Roman"/>
        </w:rPr>
        <w:t xml:space="preserve"> time</w:t>
      </w:r>
      <w:r w:rsidR="0087777D">
        <w:rPr>
          <w:rFonts w:ascii="Times New Roman" w:hAnsi="Times New Roman" w:cs="Times New Roman"/>
        </w:rPr>
        <w:t>,</w:t>
      </w:r>
      <w:r>
        <w:rPr>
          <w:rFonts w:ascii="Times New Roman" w:hAnsi="Times New Roman" w:cs="Times New Roman"/>
        </w:rPr>
        <w:t xml:space="preserve"> I was considering that</w:t>
      </w:r>
      <w:r w:rsidR="0087777D">
        <w:rPr>
          <w:rFonts w:ascii="Times New Roman" w:hAnsi="Times New Roman" w:cs="Times New Roman"/>
        </w:rPr>
        <w:t xml:space="preserve"> </w:t>
      </w:r>
      <w:r>
        <w:rPr>
          <w:rFonts w:ascii="Times New Roman" w:hAnsi="Times New Roman" w:cs="Times New Roman"/>
        </w:rPr>
        <w:t>time management is one of my strength</w:t>
      </w:r>
      <w:r w:rsidR="0087777D">
        <w:rPr>
          <w:rFonts w:ascii="Times New Roman" w:hAnsi="Times New Roman" w:cs="Times New Roman"/>
        </w:rPr>
        <w:t>,</w:t>
      </w:r>
      <w:r>
        <w:rPr>
          <w:rFonts w:ascii="Times New Roman" w:hAnsi="Times New Roman" w:cs="Times New Roman"/>
        </w:rPr>
        <w:t xml:space="preserve"> but after the first semester of the university</w:t>
      </w:r>
      <w:r w:rsidR="0087777D">
        <w:rPr>
          <w:rFonts w:ascii="Times New Roman" w:hAnsi="Times New Roman" w:cs="Times New Roman"/>
        </w:rPr>
        <w:t>,</w:t>
      </w:r>
      <w:r>
        <w:rPr>
          <w:rFonts w:ascii="Times New Roman" w:hAnsi="Times New Roman" w:cs="Times New Roman"/>
        </w:rPr>
        <w:t xml:space="preserve"> I realised that I </w:t>
      </w:r>
      <w:r w:rsidR="0065201F">
        <w:rPr>
          <w:rFonts w:ascii="Times New Roman" w:hAnsi="Times New Roman" w:cs="Times New Roman"/>
        </w:rPr>
        <w:t>c</w:t>
      </w:r>
      <w:r w:rsidR="0087777D">
        <w:rPr>
          <w:rFonts w:ascii="Times New Roman" w:hAnsi="Times New Roman" w:cs="Times New Roman"/>
        </w:rPr>
        <w:t>ould</w:t>
      </w:r>
      <w:r>
        <w:rPr>
          <w:rFonts w:ascii="Times New Roman" w:hAnsi="Times New Roman" w:cs="Times New Roman"/>
        </w:rPr>
        <w:t xml:space="preserve"> develop mor</w:t>
      </w:r>
      <w:r w:rsidR="0065201F">
        <w:rPr>
          <w:rFonts w:ascii="Times New Roman" w:hAnsi="Times New Roman" w:cs="Times New Roman"/>
        </w:rPr>
        <w:t xml:space="preserve">e. Even that I was, and I </w:t>
      </w:r>
      <w:r w:rsidR="0087777D">
        <w:rPr>
          <w:rFonts w:ascii="Times New Roman" w:hAnsi="Times New Roman" w:cs="Times New Roman"/>
        </w:rPr>
        <w:t>can</w:t>
      </w:r>
      <w:r w:rsidR="0065201F">
        <w:rPr>
          <w:rFonts w:ascii="Times New Roman" w:hAnsi="Times New Roman" w:cs="Times New Roman"/>
        </w:rPr>
        <w:t xml:space="preserve"> manage my time in a very </w:t>
      </w:r>
      <w:r w:rsidR="00D030CB">
        <w:rPr>
          <w:rFonts w:ascii="Times New Roman" w:hAnsi="Times New Roman" w:cs="Times New Roman"/>
        </w:rPr>
        <w:t>systematic</w:t>
      </w:r>
      <w:r w:rsidR="0065201F">
        <w:rPr>
          <w:rFonts w:ascii="Times New Roman" w:hAnsi="Times New Roman" w:cs="Times New Roman"/>
        </w:rPr>
        <w:t xml:space="preserve"> way</w:t>
      </w:r>
      <w:r w:rsidR="005512B7">
        <w:rPr>
          <w:rFonts w:ascii="Times New Roman" w:hAnsi="Times New Roman" w:cs="Times New Roman"/>
        </w:rPr>
        <w:t>.</w:t>
      </w:r>
    </w:p>
    <w:p w14:paraId="042D1CD4" w14:textId="6A0B9BE1" w:rsidR="005512B7" w:rsidRDefault="00CA36A5" w:rsidP="007C0740">
      <w:pPr>
        <w:spacing w:line="360" w:lineRule="auto"/>
        <w:jc w:val="both"/>
        <w:rPr>
          <w:rFonts w:ascii="Times New Roman" w:hAnsi="Times New Roman" w:cs="Times New Roman"/>
        </w:rPr>
      </w:pPr>
      <w:r>
        <w:rPr>
          <w:rFonts w:ascii="Times New Roman" w:hAnsi="Times New Roman" w:cs="Times New Roman"/>
        </w:rPr>
        <w:t>“</w:t>
      </w:r>
      <w:r w:rsidR="005512B7">
        <w:rPr>
          <w:rFonts w:ascii="Times New Roman" w:hAnsi="Times New Roman" w:cs="Times New Roman"/>
        </w:rPr>
        <w:t xml:space="preserve">There </w:t>
      </w:r>
      <w:r w:rsidR="0087777D">
        <w:rPr>
          <w:rFonts w:ascii="Times New Roman" w:hAnsi="Times New Roman" w:cs="Times New Roman"/>
        </w:rPr>
        <w:t>is</w:t>
      </w:r>
      <w:r w:rsidR="005512B7">
        <w:rPr>
          <w:rFonts w:ascii="Times New Roman" w:hAnsi="Times New Roman" w:cs="Times New Roman"/>
        </w:rPr>
        <w:t xml:space="preserve"> two possible way to bring some order into our lives: either to control our lives or to control what places demands on our lives. As we have already noted, controlling time is not really possible-it continues to move regardless of what we might like-so the only other possibility is that we control our lives. To do this requires that we know what our lives really consist of-and this requires that we develop </w:t>
      </w:r>
      <w:proofErr w:type="gramStart"/>
      <w:r w:rsidR="005512B7">
        <w:rPr>
          <w:rFonts w:ascii="Times New Roman" w:hAnsi="Times New Roman" w:cs="Times New Roman"/>
        </w:rPr>
        <w:t>some kind of job</w:t>
      </w:r>
      <w:proofErr w:type="gramEnd"/>
      <w:r w:rsidR="005512B7">
        <w:rPr>
          <w:rFonts w:ascii="Times New Roman" w:hAnsi="Times New Roman" w:cs="Times New Roman"/>
        </w:rPr>
        <w:t xml:space="preserve"> </w:t>
      </w:r>
      <w:r>
        <w:rPr>
          <w:rFonts w:ascii="Times New Roman" w:hAnsi="Times New Roman" w:cs="Times New Roman"/>
        </w:rPr>
        <w:t>description. (</w:t>
      </w:r>
      <w:r w:rsidR="005512B7">
        <w:rPr>
          <w:rFonts w:ascii="Times New Roman" w:hAnsi="Times New Roman" w:cs="Times New Roman"/>
        </w:rPr>
        <w:t>Peter Morgan</w:t>
      </w:r>
      <w:r w:rsidR="0007344E">
        <w:rPr>
          <w:rFonts w:ascii="Times New Roman" w:hAnsi="Times New Roman" w:cs="Times New Roman"/>
        </w:rPr>
        <w:t xml:space="preserve">, </w:t>
      </w:r>
      <w:r w:rsidR="00F05907">
        <w:rPr>
          <w:rFonts w:ascii="Times New Roman" w:hAnsi="Times New Roman" w:cs="Times New Roman"/>
        </w:rPr>
        <w:t>2017</w:t>
      </w:r>
      <w:r w:rsidR="0007344E">
        <w:rPr>
          <w:rFonts w:ascii="Times New Roman" w:hAnsi="Times New Roman" w:cs="Times New Roman"/>
        </w:rPr>
        <w:t>, p 53</w:t>
      </w:r>
      <w:r w:rsidR="005512B7">
        <w:rPr>
          <w:rFonts w:ascii="Times New Roman" w:hAnsi="Times New Roman" w:cs="Times New Roman"/>
        </w:rPr>
        <w:t>).</w:t>
      </w:r>
      <w:r>
        <w:rPr>
          <w:rFonts w:ascii="Times New Roman" w:hAnsi="Times New Roman" w:cs="Times New Roman"/>
        </w:rPr>
        <w:t>”</w:t>
      </w:r>
    </w:p>
    <w:p w14:paraId="540CAEED" w14:textId="14B33A48" w:rsidR="002D06FC" w:rsidRDefault="00CA36A5" w:rsidP="007C0740">
      <w:pPr>
        <w:spacing w:line="360" w:lineRule="auto"/>
        <w:jc w:val="both"/>
        <w:rPr>
          <w:rFonts w:ascii="Times New Roman" w:hAnsi="Times New Roman" w:cs="Times New Roman"/>
        </w:rPr>
      </w:pPr>
      <w:r>
        <w:rPr>
          <w:rFonts w:ascii="Times New Roman" w:hAnsi="Times New Roman" w:cs="Times New Roman"/>
        </w:rPr>
        <w:t xml:space="preserve">Thanks to the university I was learning </w:t>
      </w:r>
      <w:r w:rsidR="0065201F">
        <w:rPr>
          <w:rFonts w:ascii="Times New Roman" w:hAnsi="Times New Roman" w:cs="Times New Roman"/>
        </w:rPr>
        <w:t>about the Eisenhower Method and the Pareto 80-20 rule.</w:t>
      </w:r>
      <w:r>
        <w:rPr>
          <w:rFonts w:ascii="Times New Roman" w:hAnsi="Times New Roman" w:cs="Times New Roman"/>
        </w:rPr>
        <w:t xml:space="preserve"> After learning about the Eisenhower Method, I was able to understand and implement in my workplace. One of the situations where I </w:t>
      </w:r>
      <w:r w:rsidR="00D4745B">
        <w:rPr>
          <w:rFonts w:ascii="Times New Roman" w:hAnsi="Times New Roman" w:cs="Times New Roman"/>
        </w:rPr>
        <w:t>was using the Eisenhower Method</w:t>
      </w:r>
      <w:r w:rsidR="0087777D">
        <w:rPr>
          <w:rFonts w:ascii="Times New Roman" w:hAnsi="Times New Roman" w:cs="Times New Roman"/>
        </w:rPr>
        <w:t>. I</w:t>
      </w:r>
      <w:r w:rsidR="00D4745B">
        <w:rPr>
          <w:rFonts w:ascii="Times New Roman" w:hAnsi="Times New Roman" w:cs="Times New Roman"/>
        </w:rPr>
        <w:t xml:space="preserve">t was when the patients </w:t>
      </w:r>
      <w:r w:rsidR="003262EF">
        <w:rPr>
          <w:rFonts w:ascii="Times New Roman" w:hAnsi="Times New Roman" w:cs="Times New Roman"/>
        </w:rPr>
        <w:t>needed</w:t>
      </w:r>
      <w:r w:rsidR="00D4745B">
        <w:rPr>
          <w:rFonts w:ascii="Times New Roman" w:hAnsi="Times New Roman" w:cs="Times New Roman"/>
        </w:rPr>
        <w:t xml:space="preserve"> help </w:t>
      </w:r>
      <w:r w:rsidR="0087777D">
        <w:rPr>
          <w:rFonts w:ascii="Times New Roman" w:hAnsi="Times New Roman" w:cs="Times New Roman"/>
        </w:rPr>
        <w:t>at</w:t>
      </w:r>
      <w:r w:rsidR="00D4745B">
        <w:rPr>
          <w:rFonts w:ascii="Times New Roman" w:hAnsi="Times New Roman" w:cs="Times New Roman"/>
        </w:rPr>
        <w:t xml:space="preserve"> the same time.</w:t>
      </w:r>
      <w:r w:rsidR="00F60EA7">
        <w:rPr>
          <w:rFonts w:ascii="Times New Roman" w:hAnsi="Times New Roman" w:cs="Times New Roman"/>
        </w:rPr>
        <w:t xml:space="preserve"> One of the patients hit himself by </w:t>
      </w:r>
      <w:r w:rsidR="009361D1">
        <w:rPr>
          <w:rFonts w:ascii="Times New Roman" w:hAnsi="Times New Roman" w:cs="Times New Roman"/>
        </w:rPr>
        <w:t>falling</w:t>
      </w:r>
      <w:r w:rsidR="0087777D">
        <w:rPr>
          <w:rFonts w:ascii="Times New Roman" w:hAnsi="Times New Roman" w:cs="Times New Roman"/>
        </w:rPr>
        <w:t>,</w:t>
      </w:r>
      <w:r w:rsidR="00F60EA7">
        <w:rPr>
          <w:rFonts w:ascii="Times New Roman" w:hAnsi="Times New Roman" w:cs="Times New Roman"/>
        </w:rPr>
        <w:t xml:space="preserve"> and the other one was needing some pain killer for a headache. </w:t>
      </w:r>
      <w:r w:rsidR="00D4745B">
        <w:rPr>
          <w:rFonts w:ascii="Times New Roman" w:hAnsi="Times New Roman" w:cs="Times New Roman"/>
        </w:rPr>
        <w:t xml:space="preserve">I did have to analyse the situations and find which of the two </w:t>
      </w:r>
      <w:r w:rsidR="00F60EA7">
        <w:rPr>
          <w:rFonts w:ascii="Times New Roman" w:hAnsi="Times New Roman" w:cs="Times New Roman"/>
        </w:rPr>
        <w:t>patients’</w:t>
      </w:r>
      <w:r w:rsidR="00D4745B">
        <w:rPr>
          <w:rFonts w:ascii="Times New Roman" w:hAnsi="Times New Roman" w:cs="Times New Roman"/>
        </w:rPr>
        <w:t xml:space="preserve"> situation is more urgent and important. By using </w:t>
      </w:r>
      <w:r w:rsidR="00F60EA7">
        <w:rPr>
          <w:rFonts w:ascii="Times New Roman" w:hAnsi="Times New Roman" w:cs="Times New Roman"/>
        </w:rPr>
        <w:t>an</w:t>
      </w:r>
      <w:r w:rsidR="00D4745B">
        <w:rPr>
          <w:rFonts w:ascii="Times New Roman" w:hAnsi="Times New Roman" w:cs="Times New Roman"/>
        </w:rPr>
        <w:t xml:space="preserve"> </w:t>
      </w:r>
      <w:r w:rsidR="00F60EA7">
        <w:rPr>
          <w:rFonts w:ascii="Times New Roman" w:hAnsi="Times New Roman" w:cs="Times New Roman"/>
        </w:rPr>
        <w:t>imaginary</w:t>
      </w:r>
      <w:r w:rsidR="00D4745B">
        <w:rPr>
          <w:rFonts w:ascii="Times New Roman" w:hAnsi="Times New Roman" w:cs="Times New Roman"/>
        </w:rPr>
        <w:t xml:space="preserve"> </w:t>
      </w:r>
      <w:r w:rsidR="00F60EA7">
        <w:rPr>
          <w:rFonts w:ascii="Times New Roman" w:hAnsi="Times New Roman" w:cs="Times New Roman"/>
        </w:rPr>
        <w:t>table,</w:t>
      </w:r>
      <w:r w:rsidR="00D4745B">
        <w:rPr>
          <w:rFonts w:ascii="Times New Roman" w:hAnsi="Times New Roman" w:cs="Times New Roman"/>
        </w:rPr>
        <w:t xml:space="preserve"> </w:t>
      </w:r>
      <w:r w:rsidR="00F60EA7">
        <w:rPr>
          <w:rFonts w:ascii="Times New Roman" w:hAnsi="Times New Roman" w:cs="Times New Roman"/>
        </w:rPr>
        <w:t xml:space="preserve">I was prioritising the patient whit the falling down situation </w:t>
      </w:r>
      <w:r w:rsidR="00F60EA7">
        <w:rPr>
          <w:rFonts w:ascii="Times New Roman" w:hAnsi="Times New Roman" w:cs="Times New Roman"/>
        </w:rPr>
        <w:lastRenderedPageBreak/>
        <w:t xml:space="preserve">informing the nurse and </w:t>
      </w:r>
      <w:r w:rsidR="009361D1">
        <w:rPr>
          <w:rFonts w:ascii="Times New Roman" w:hAnsi="Times New Roman" w:cs="Times New Roman"/>
        </w:rPr>
        <w:t>helping</w:t>
      </w:r>
      <w:r w:rsidR="00F60EA7">
        <w:rPr>
          <w:rFonts w:ascii="Times New Roman" w:hAnsi="Times New Roman" w:cs="Times New Roman"/>
        </w:rPr>
        <w:t xml:space="preserve"> tile the nurse was requesting. After the patient one it was </w:t>
      </w:r>
      <w:r w:rsidR="009361D1">
        <w:rPr>
          <w:rFonts w:ascii="Times New Roman" w:hAnsi="Times New Roman" w:cs="Times New Roman"/>
        </w:rPr>
        <w:t>treated,</w:t>
      </w:r>
      <w:r w:rsidR="00F60EA7">
        <w:rPr>
          <w:rFonts w:ascii="Times New Roman" w:hAnsi="Times New Roman" w:cs="Times New Roman"/>
        </w:rPr>
        <w:t xml:space="preserve"> I was requesting a second nurse for pain </w:t>
      </w:r>
      <w:r w:rsidR="009361D1">
        <w:rPr>
          <w:rFonts w:ascii="Times New Roman" w:hAnsi="Times New Roman" w:cs="Times New Roman"/>
        </w:rPr>
        <w:t>killers’</w:t>
      </w:r>
      <w:r w:rsidR="00F60EA7">
        <w:rPr>
          <w:rFonts w:ascii="Times New Roman" w:hAnsi="Times New Roman" w:cs="Times New Roman"/>
        </w:rPr>
        <w:t xml:space="preserve"> tablets for the second patient. </w:t>
      </w:r>
      <w:r w:rsidR="00D4745B">
        <w:rPr>
          <w:rFonts w:ascii="Times New Roman" w:hAnsi="Times New Roman" w:cs="Times New Roman"/>
        </w:rPr>
        <w:t xml:space="preserve"> </w:t>
      </w:r>
    </w:p>
    <w:p w14:paraId="2E0C8800" w14:textId="79617F4D" w:rsidR="0065201F" w:rsidRDefault="00D4745B" w:rsidP="007C0740">
      <w:pPr>
        <w:spacing w:line="360" w:lineRule="auto"/>
        <w:jc w:val="both"/>
        <w:rPr>
          <w:rFonts w:ascii="Times New Roman" w:hAnsi="Times New Roman" w:cs="Times New Roman"/>
        </w:rPr>
      </w:pPr>
      <w:r>
        <w:rPr>
          <w:noProof/>
        </w:rPr>
        <w:t xml:space="preserve"> </w:t>
      </w:r>
    </w:p>
    <w:tbl>
      <w:tblPr>
        <w:tblStyle w:val="TableGrid"/>
        <w:tblW w:w="8464" w:type="dxa"/>
        <w:tblInd w:w="279" w:type="dxa"/>
        <w:tblLook w:val="04A0" w:firstRow="1" w:lastRow="0" w:firstColumn="1" w:lastColumn="0" w:noHBand="0" w:noVBand="1"/>
      </w:tblPr>
      <w:tblGrid>
        <w:gridCol w:w="1000"/>
        <w:gridCol w:w="4533"/>
        <w:gridCol w:w="2931"/>
      </w:tblGrid>
      <w:tr w:rsidR="00D4745B" w14:paraId="1FC033FF" w14:textId="77777777" w:rsidTr="009361D1">
        <w:trPr>
          <w:trHeight w:val="840"/>
        </w:trPr>
        <w:tc>
          <w:tcPr>
            <w:tcW w:w="1000" w:type="dxa"/>
          </w:tcPr>
          <w:p w14:paraId="7BC42050" w14:textId="77777777" w:rsidR="00D4745B" w:rsidRDefault="00D4745B" w:rsidP="007C0740">
            <w:pPr>
              <w:spacing w:line="360" w:lineRule="auto"/>
              <w:jc w:val="both"/>
              <w:rPr>
                <w:rFonts w:ascii="Times New Roman" w:hAnsi="Times New Roman" w:cs="Times New Roman"/>
              </w:rPr>
            </w:pPr>
          </w:p>
        </w:tc>
        <w:tc>
          <w:tcPr>
            <w:tcW w:w="4533" w:type="dxa"/>
          </w:tcPr>
          <w:p w14:paraId="2E18A62F" w14:textId="712C97AA" w:rsidR="00D4745B" w:rsidRDefault="00D4745B" w:rsidP="007C0740">
            <w:pPr>
              <w:spacing w:line="360" w:lineRule="auto"/>
              <w:jc w:val="both"/>
              <w:rPr>
                <w:rFonts w:ascii="Times New Roman" w:hAnsi="Times New Roman" w:cs="Times New Roman"/>
              </w:rPr>
            </w:pPr>
            <w:r>
              <w:rPr>
                <w:rFonts w:ascii="Times New Roman" w:hAnsi="Times New Roman" w:cs="Times New Roman"/>
              </w:rPr>
              <w:t xml:space="preserve">Urgent </w:t>
            </w:r>
          </w:p>
        </w:tc>
        <w:tc>
          <w:tcPr>
            <w:tcW w:w="2931" w:type="dxa"/>
          </w:tcPr>
          <w:p w14:paraId="02AC1C24" w14:textId="68835DD3" w:rsidR="00D4745B" w:rsidRDefault="00D4745B" w:rsidP="007C0740">
            <w:pPr>
              <w:spacing w:line="360" w:lineRule="auto"/>
              <w:jc w:val="both"/>
              <w:rPr>
                <w:rFonts w:ascii="Times New Roman" w:hAnsi="Times New Roman" w:cs="Times New Roman"/>
              </w:rPr>
            </w:pPr>
            <w:r>
              <w:rPr>
                <w:rFonts w:ascii="Times New Roman" w:hAnsi="Times New Roman" w:cs="Times New Roman"/>
              </w:rPr>
              <w:t>Not Urgent</w:t>
            </w:r>
          </w:p>
        </w:tc>
      </w:tr>
      <w:tr w:rsidR="00D4745B" w14:paraId="163878AA" w14:textId="77777777" w:rsidTr="00C24778">
        <w:trPr>
          <w:cantSplit/>
          <w:trHeight w:val="1213"/>
        </w:trPr>
        <w:tc>
          <w:tcPr>
            <w:tcW w:w="1000" w:type="dxa"/>
            <w:textDirection w:val="btLr"/>
          </w:tcPr>
          <w:p w14:paraId="2B9789D8" w14:textId="4A4391EA" w:rsidR="00D4745B" w:rsidRDefault="00D4745B" w:rsidP="007C0740">
            <w:pPr>
              <w:spacing w:line="360" w:lineRule="auto"/>
              <w:ind w:left="113" w:right="113"/>
              <w:jc w:val="both"/>
              <w:rPr>
                <w:rFonts w:ascii="Times New Roman" w:hAnsi="Times New Roman" w:cs="Times New Roman"/>
              </w:rPr>
            </w:pPr>
            <w:r>
              <w:rPr>
                <w:rFonts w:ascii="Times New Roman" w:hAnsi="Times New Roman" w:cs="Times New Roman"/>
              </w:rPr>
              <w:t>Important</w:t>
            </w:r>
          </w:p>
        </w:tc>
        <w:tc>
          <w:tcPr>
            <w:tcW w:w="4533" w:type="dxa"/>
          </w:tcPr>
          <w:p w14:paraId="29C2C24B" w14:textId="77777777" w:rsidR="00D4745B" w:rsidRDefault="00D4745B" w:rsidP="007C0740">
            <w:pPr>
              <w:spacing w:line="360" w:lineRule="auto"/>
              <w:jc w:val="both"/>
              <w:rPr>
                <w:rFonts w:ascii="Times New Roman" w:hAnsi="Times New Roman" w:cs="Times New Roman"/>
              </w:rPr>
            </w:pPr>
          </w:p>
          <w:p w14:paraId="506C3513" w14:textId="77777777" w:rsidR="00F60EA7" w:rsidRDefault="00F60EA7" w:rsidP="007C0740">
            <w:pPr>
              <w:spacing w:line="360" w:lineRule="auto"/>
              <w:jc w:val="both"/>
              <w:rPr>
                <w:rFonts w:ascii="Times New Roman" w:hAnsi="Times New Roman" w:cs="Times New Roman"/>
              </w:rPr>
            </w:pPr>
            <w:r>
              <w:rPr>
                <w:rFonts w:ascii="Times New Roman" w:hAnsi="Times New Roman" w:cs="Times New Roman"/>
              </w:rPr>
              <w:t>Patient 1</w:t>
            </w:r>
          </w:p>
          <w:p w14:paraId="0E9F5AA1" w14:textId="413D5BFD" w:rsidR="00F60EA7" w:rsidRDefault="009361D1" w:rsidP="007C0740">
            <w:pPr>
              <w:spacing w:line="360" w:lineRule="auto"/>
              <w:jc w:val="both"/>
              <w:rPr>
                <w:rFonts w:ascii="Times New Roman" w:hAnsi="Times New Roman" w:cs="Times New Roman"/>
              </w:rPr>
            </w:pPr>
            <w:r>
              <w:rPr>
                <w:rFonts w:ascii="Times New Roman" w:hAnsi="Times New Roman" w:cs="Times New Roman"/>
              </w:rPr>
              <w:t>Falling</w:t>
            </w:r>
            <w:r w:rsidR="00F60EA7">
              <w:rPr>
                <w:rFonts w:ascii="Times New Roman" w:hAnsi="Times New Roman" w:cs="Times New Roman"/>
              </w:rPr>
              <w:t>, Hitting himself,</w:t>
            </w:r>
          </w:p>
          <w:p w14:paraId="6F8FE388" w14:textId="280DFB12" w:rsidR="00F60EA7" w:rsidRDefault="00F60EA7" w:rsidP="007C0740">
            <w:pPr>
              <w:spacing w:line="360" w:lineRule="auto"/>
              <w:jc w:val="both"/>
              <w:rPr>
                <w:rFonts w:ascii="Times New Roman" w:hAnsi="Times New Roman" w:cs="Times New Roman"/>
              </w:rPr>
            </w:pPr>
            <w:r>
              <w:rPr>
                <w:rFonts w:ascii="Times New Roman" w:hAnsi="Times New Roman" w:cs="Times New Roman"/>
              </w:rPr>
              <w:t xml:space="preserve">Bleeding </w:t>
            </w:r>
            <w:r w:rsidR="0087777D">
              <w:rPr>
                <w:rFonts w:ascii="Times New Roman" w:hAnsi="Times New Roman" w:cs="Times New Roman"/>
              </w:rPr>
              <w:t>W</w:t>
            </w:r>
            <w:r>
              <w:rPr>
                <w:rFonts w:ascii="Times New Roman" w:hAnsi="Times New Roman" w:cs="Times New Roman"/>
              </w:rPr>
              <w:t>ound</w:t>
            </w:r>
          </w:p>
        </w:tc>
        <w:tc>
          <w:tcPr>
            <w:tcW w:w="2931" w:type="dxa"/>
          </w:tcPr>
          <w:p w14:paraId="64902BBF" w14:textId="77777777" w:rsidR="00D4745B" w:rsidRDefault="00D4745B" w:rsidP="007C0740">
            <w:pPr>
              <w:spacing w:line="360" w:lineRule="auto"/>
              <w:jc w:val="both"/>
              <w:rPr>
                <w:rFonts w:ascii="Times New Roman" w:hAnsi="Times New Roman" w:cs="Times New Roman"/>
              </w:rPr>
            </w:pPr>
          </w:p>
          <w:p w14:paraId="1298FFF0" w14:textId="77777777" w:rsidR="00F60EA7" w:rsidRDefault="009361D1" w:rsidP="007C0740">
            <w:pPr>
              <w:spacing w:line="360" w:lineRule="auto"/>
              <w:jc w:val="both"/>
              <w:rPr>
                <w:rFonts w:ascii="Times New Roman" w:hAnsi="Times New Roman" w:cs="Times New Roman"/>
              </w:rPr>
            </w:pPr>
            <w:r>
              <w:rPr>
                <w:rFonts w:ascii="Times New Roman" w:hAnsi="Times New Roman" w:cs="Times New Roman"/>
              </w:rPr>
              <w:t>Patient 2</w:t>
            </w:r>
          </w:p>
          <w:p w14:paraId="02E97627" w14:textId="3B053277" w:rsidR="009361D1" w:rsidRDefault="009361D1" w:rsidP="007C0740">
            <w:pPr>
              <w:spacing w:line="360" w:lineRule="auto"/>
              <w:jc w:val="both"/>
              <w:rPr>
                <w:rFonts w:ascii="Times New Roman" w:hAnsi="Times New Roman" w:cs="Times New Roman"/>
              </w:rPr>
            </w:pPr>
            <w:r>
              <w:rPr>
                <w:rFonts w:ascii="Times New Roman" w:hAnsi="Times New Roman" w:cs="Times New Roman"/>
              </w:rPr>
              <w:t xml:space="preserve">Head ached </w:t>
            </w:r>
          </w:p>
          <w:p w14:paraId="7E18BDDB" w14:textId="129F4367" w:rsidR="009361D1" w:rsidRDefault="009361D1" w:rsidP="007C0740">
            <w:pPr>
              <w:spacing w:line="360" w:lineRule="auto"/>
              <w:jc w:val="both"/>
              <w:rPr>
                <w:rFonts w:ascii="Times New Roman" w:hAnsi="Times New Roman" w:cs="Times New Roman"/>
              </w:rPr>
            </w:pPr>
          </w:p>
        </w:tc>
      </w:tr>
    </w:tbl>
    <w:p w14:paraId="64E98A19" w14:textId="39DD19BE" w:rsidR="0065201F" w:rsidRDefault="0065201F" w:rsidP="007C0740">
      <w:pPr>
        <w:spacing w:line="360" w:lineRule="auto"/>
        <w:jc w:val="both"/>
        <w:rPr>
          <w:rFonts w:ascii="Times New Roman" w:hAnsi="Times New Roman" w:cs="Times New Roman"/>
        </w:rPr>
      </w:pPr>
    </w:p>
    <w:p w14:paraId="6B433961" w14:textId="702CCC50" w:rsidR="009361D1" w:rsidRDefault="009361D1" w:rsidP="007C0740">
      <w:pPr>
        <w:spacing w:line="360" w:lineRule="auto"/>
        <w:jc w:val="both"/>
        <w:rPr>
          <w:rFonts w:ascii="Times New Roman" w:hAnsi="Times New Roman" w:cs="Times New Roman"/>
        </w:rPr>
      </w:pPr>
      <w:r>
        <w:rPr>
          <w:rFonts w:ascii="Times New Roman" w:hAnsi="Times New Roman" w:cs="Times New Roman"/>
        </w:rPr>
        <w:t>By learning more about time management</w:t>
      </w:r>
      <w:r w:rsidR="0087777D">
        <w:rPr>
          <w:rFonts w:ascii="Times New Roman" w:hAnsi="Times New Roman" w:cs="Times New Roman"/>
        </w:rPr>
        <w:t>,</w:t>
      </w:r>
      <w:r>
        <w:rPr>
          <w:rFonts w:ascii="Times New Roman" w:hAnsi="Times New Roman" w:cs="Times New Roman"/>
        </w:rPr>
        <w:t xml:space="preserve"> I </w:t>
      </w:r>
      <w:r w:rsidR="00E042FA">
        <w:rPr>
          <w:rFonts w:ascii="Times New Roman" w:hAnsi="Times New Roman" w:cs="Times New Roman"/>
        </w:rPr>
        <w:t>can</w:t>
      </w:r>
      <w:r>
        <w:rPr>
          <w:rFonts w:ascii="Times New Roman" w:hAnsi="Times New Roman" w:cs="Times New Roman"/>
        </w:rPr>
        <w:t xml:space="preserve"> </w:t>
      </w:r>
      <w:r w:rsidR="0087777D">
        <w:rPr>
          <w:rFonts w:ascii="Times New Roman" w:hAnsi="Times New Roman" w:cs="Times New Roman"/>
        </w:rPr>
        <w:t>also organise</w:t>
      </w:r>
      <w:r>
        <w:rPr>
          <w:rFonts w:ascii="Times New Roman" w:hAnsi="Times New Roman" w:cs="Times New Roman"/>
        </w:rPr>
        <w:t xml:space="preserve"> my time for studying, working, training and relax. </w:t>
      </w:r>
      <w:r w:rsidR="00E042FA">
        <w:rPr>
          <w:rFonts w:ascii="Times New Roman" w:hAnsi="Times New Roman" w:cs="Times New Roman"/>
        </w:rPr>
        <w:t>I am using a To-Do List to have a clear vision about the thing what I must do in that day and to be sure that I will have the productivity at the end using the traditional pen and paper To-Do List.</w:t>
      </w:r>
    </w:p>
    <w:p w14:paraId="01A704D0" w14:textId="4657AA80" w:rsidR="0087777D" w:rsidRDefault="00C24778" w:rsidP="007C0740">
      <w:pPr>
        <w:spacing w:line="360" w:lineRule="auto"/>
        <w:jc w:val="both"/>
        <w:rPr>
          <w:rFonts w:ascii="Times New Roman" w:hAnsi="Times New Roman" w:cs="Times New Roman"/>
        </w:rPr>
      </w:pPr>
      <w:r>
        <w:rPr>
          <w:rFonts w:ascii="Times New Roman" w:hAnsi="Times New Roman" w:cs="Times New Roman"/>
        </w:rPr>
        <w:t xml:space="preserve">Because English is not my tong language, I was finding very difficult to writhe in English. I managed to extend my vocabulary and learned the sentence structure and paragraphs. </w:t>
      </w:r>
    </w:p>
    <w:p w14:paraId="4EB8F662" w14:textId="4C42F521" w:rsidR="00881857" w:rsidRDefault="00881857" w:rsidP="007C0740">
      <w:pPr>
        <w:spacing w:line="360" w:lineRule="auto"/>
        <w:jc w:val="both"/>
        <w:rPr>
          <w:rFonts w:ascii="Times New Roman" w:hAnsi="Times New Roman" w:cs="Times New Roman"/>
        </w:rPr>
      </w:pPr>
    </w:p>
    <w:p w14:paraId="3FC2C329" w14:textId="24ED5C03" w:rsidR="0000091A" w:rsidRDefault="00F65A02" w:rsidP="007C0740">
      <w:pPr>
        <w:spacing w:line="360" w:lineRule="auto"/>
        <w:jc w:val="both"/>
        <w:rPr>
          <w:rFonts w:ascii="Times New Roman" w:hAnsi="Times New Roman" w:cs="Times New Roman"/>
        </w:rPr>
      </w:pPr>
      <w:r>
        <w:rPr>
          <w:rFonts w:ascii="Times New Roman" w:hAnsi="Times New Roman" w:cs="Times New Roman"/>
        </w:rPr>
        <w:t xml:space="preserve"> 1.2 </w:t>
      </w:r>
      <w:r w:rsidR="0000091A">
        <w:rPr>
          <w:rFonts w:ascii="Times New Roman" w:hAnsi="Times New Roman" w:cs="Times New Roman"/>
        </w:rPr>
        <w:t>Employability skills</w:t>
      </w:r>
    </w:p>
    <w:p w14:paraId="09DC8CDB" w14:textId="6B7D980E" w:rsidR="0043710C" w:rsidRDefault="00845967" w:rsidP="007C0740">
      <w:pPr>
        <w:spacing w:line="360" w:lineRule="auto"/>
        <w:jc w:val="both"/>
        <w:rPr>
          <w:rFonts w:ascii="Times New Roman" w:hAnsi="Times New Roman" w:cs="Times New Roman"/>
        </w:rPr>
      </w:pPr>
      <w:r>
        <w:rPr>
          <w:rFonts w:ascii="Times New Roman" w:hAnsi="Times New Roman" w:cs="Times New Roman"/>
        </w:rPr>
        <w:t>“</w:t>
      </w:r>
      <w:r w:rsidR="000C37B3">
        <w:rPr>
          <w:rFonts w:ascii="Times New Roman" w:hAnsi="Times New Roman" w:cs="Times New Roman"/>
        </w:rPr>
        <w:t>The skills and talents of employees are very important to businesses as they can add value to the organisation.</w:t>
      </w:r>
      <w:r w:rsidR="006C0D56">
        <w:rPr>
          <w:rFonts w:ascii="Times New Roman" w:hAnsi="Times New Roman" w:cs="Times New Roman"/>
        </w:rPr>
        <w:t xml:space="preserve"> </w:t>
      </w:r>
      <w:r w:rsidR="000C37B3">
        <w:rPr>
          <w:rFonts w:ascii="Times New Roman" w:hAnsi="Times New Roman" w:cs="Times New Roman"/>
        </w:rPr>
        <w:t>This means that they can make the organisation even better or more efficient if full use is made of them.</w:t>
      </w:r>
      <w:r>
        <w:rPr>
          <w:rFonts w:ascii="Times New Roman" w:hAnsi="Times New Roman" w:cs="Times New Roman"/>
        </w:rPr>
        <w:t xml:space="preserve"> </w:t>
      </w:r>
      <w:r w:rsidR="000C37B3">
        <w:rPr>
          <w:rFonts w:ascii="Times New Roman" w:hAnsi="Times New Roman" w:cs="Times New Roman"/>
        </w:rPr>
        <w:t>Humans,</w:t>
      </w:r>
      <w:r>
        <w:rPr>
          <w:rFonts w:ascii="Times New Roman" w:hAnsi="Times New Roman" w:cs="Times New Roman"/>
        </w:rPr>
        <w:t xml:space="preserve"> </w:t>
      </w:r>
      <w:r w:rsidR="000C37B3">
        <w:rPr>
          <w:rFonts w:ascii="Times New Roman" w:hAnsi="Times New Roman" w:cs="Times New Roman"/>
        </w:rPr>
        <w:t>like other resources such</w:t>
      </w:r>
      <w:r w:rsidR="003262EF">
        <w:rPr>
          <w:rFonts w:ascii="Times New Roman" w:hAnsi="Times New Roman" w:cs="Times New Roman"/>
        </w:rPr>
        <w:t xml:space="preserve"> as</w:t>
      </w:r>
      <w:r w:rsidR="000C37B3">
        <w:rPr>
          <w:rFonts w:ascii="Times New Roman" w:hAnsi="Times New Roman" w:cs="Times New Roman"/>
        </w:rPr>
        <w:t xml:space="preserve"> finance or buildings,</w:t>
      </w:r>
      <w:r>
        <w:rPr>
          <w:rFonts w:ascii="Times New Roman" w:hAnsi="Times New Roman" w:cs="Times New Roman"/>
        </w:rPr>
        <w:t xml:space="preserve"> </w:t>
      </w:r>
      <w:r w:rsidR="000C37B3">
        <w:rPr>
          <w:rFonts w:ascii="Times New Roman" w:hAnsi="Times New Roman" w:cs="Times New Roman"/>
        </w:rPr>
        <w:t>need to be used efficiently and usefully.</w:t>
      </w:r>
      <w:r>
        <w:rPr>
          <w:rFonts w:ascii="Times New Roman" w:hAnsi="Times New Roman" w:cs="Times New Roman"/>
        </w:rPr>
        <w:t xml:space="preserve"> </w:t>
      </w:r>
      <w:r w:rsidR="000C37B3">
        <w:rPr>
          <w:rFonts w:ascii="Times New Roman" w:hAnsi="Times New Roman" w:cs="Times New Roman"/>
        </w:rPr>
        <w:t>Like other resources</w:t>
      </w:r>
      <w:r w:rsidR="003262EF">
        <w:rPr>
          <w:rFonts w:ascii="Times New Roman" w:hAnsi="Times New Roman" w:cs="Times New Roman"/>
        </w:rPr>
        <w:t>,</w:t>
      </w:r>
      <w:r w:rsidR="000C37B3">
        <w:rPr>
          <w:rFonts w:ascii="Times New Roman" w:hAnsi="Times New Roman" w:cs="Times New Roman"/>
        </w:rPr>
        <w:t xml:space="preserve"> they also need to </w:t>
      </w:r>
      <w:r w:rsidR="00E24F8D">
        <w:rPr>
          <w:rFonts w:ascii="Times New Roman" w:hAnsi="Times New Roman" w:cs="Times New Roman"/>
        </w:rPr>
        <w:t>pay</w:t>
      </w:r>
      <w:r w:rsidR="000C37B3">
        <w:rPr>
          <w:rFonts w:ascii="Times New Roman" w:hAnsi="Times New Roman" w:cs="Times New Roman"/>
        </w:rPr>
        <w:t xml:space="preserve"> and planned for, especially if the skills that are required are hard to find.</w:t>
      </w:r>
      <w:r>
        <w:rPr>
          <w:rFonts w:ascii="Times New Roman" w:hAnsi="Times New Roman" w:cs="Times New Roman"/>
        </w:rPr>
        <w:t xml:space="preserve"> (</w:t>
      </w:r>
      <w:r w:rsidRPr="00845967">
        <w:rPr>
          <w:rFonts w:ascii="Times New Roman" w:hAnsi="Times New Roman" w:cs="Times New Roman"/>
        </w:rPr>
        <w:t>Business Level 3 BTEC National</w:t>
      </w:r>
      <w:r>
        <w:rPr>
          <w:rFonts w:ascii="Times New Roman" w:hAnsi="Times New Roman" w:cs="Times New Roman"/>
        </w:rPr>
        <w:t>, p 13)”</w:t>
      </w:r>
    </w:p>
    <w:p w14:paraId="4FDFDE63" w14:textId="2A030546" w:rsidR="00372966" w:rsidRDefault="0000091A" w:rsidP="007C0740">
      <w:pPr>
        <w:spacing w:line="360" w:lineRule="auto"/>
        <w:jc w:val="both"/>
        <w:rPr>
          <w:rFonts w:ascii="Times New Roman" w:hAnsi="Times New Roman" w:cs="Times New Roman"/>
        </w:rPr>
      </w:pPr>
      <w:r>
        <w:rPr>
          <w:rFonts w:ascii="Times New Roman" w:hAnsi="Times New Roman" w:cs="Times New Roman"/>
        </w:rPr>
        <w:t>In my opinion</w:t>
      </w:r>
      <w:r w:rsidR="003262EF">
        <w:rPr>
          <w:rFonts w:ascii="Times New Roman" w:hAnsi="Times New Roman" w:cs="Times New Roman"/>
        </w:rPr>
        <w:t>,</w:t>
      </w:r>
      <w:r>
        <w:rPr>
          <w:rFonts w:ascii="Times New Roman" w:hAnsi="Times New Roman" w:cs="Times New Roman"/>
        </w:rPr>
        <w:t xml:space="preserve"> the skills required for being successful in studying and those </w:t>
      </w:r>
      <w:r w:rsidR="001636CE">
        <w:rPr>
          <w:rFonts w:ascii="Times New Roman" w:hAnsi="Times New Roman" w:cs="Times New Roman"/>
        </w:rPr>
        <w:t>required for a workplace there is a significant overlap between the two. Even if I have different skills</w:t>
      </w:r>
      <w:r w:rsidR="003262EF">
        <w:rPr>
          <w:rFonts w:ascii="Times New Roman" w:hAnsi="Times New Roman" w:cs="Times New Roman"/>
        </w:rPr>
        <w:t>,</w:t>
      </w:r>
      <w:r w:rsidR="001636CE">
        <w:rPr>
          <w:rFonts w:ascii="Times New Roman" w:hAnsi="Times New Roman" w:cs="Times New Roman"/>
        </w:rPr>
        <w:t xml:space="preserve"> the university will develop the skills what the workplace requires</w:t>
      </w:r>
      <w:r w:rsidR="00126F3C">
        <w:rPr>
          <w:rFonts w:ascii="Times New Roman" w:hAnsi="Times New Roman" w:cs="Times New Roman"/>
        </w:rPr>
        <w:t xml:space="preserve">. </w:t>
      </w:r>
    </w:p>
    <w:p w14:paraId="201C45F1" w14:textId="77777777" w:rsidR="00126F3C" w:rsidRPr="00126F3C" w:rsidRDefault="00126F3C" w:rsidP="00126F3C">
      <w:pPr>
        <w:pStyle w:val="lead"/>
        <w:spacing w:before="0" w:beforeAutospacing="0" w:after="0" w:afterAutospacing="0" w:line="360" w:lineRule="auto"/>
        <w:jc w:val="both"/>
        <w:rPr>
          <w:color w:val="2A2A2A"/>
          <w:sz w:val="22"/>
          <w:szCs w:val="22"/>
        </w:rPr>
      </w:pPr>
      <w:r w:rsidRPr="00126F3C">
        <w:rPr>
          <w:sz w:val="22"/>
          <w:szCs w:val="22"/>
        </w:rPr>
        <w:t>“</w:t>
      </w:r>
      <w:r w:rsidRPr="00126F3C">
        <w:rPr>
          <w:color w:val="2A2A2A"/>
          <w:sz w:val="22"/>
          <w:szCs w:val="22"/>
        </w:rPr>
        <w:t>For many people today, a career for life is no longer an option. Most people will hold jobs with a variety of employers and move across different employment sectors through their working life.</w:t>
      </w:r>
    </w:p>
    <w:p w14:paraId="77B3F342" w14:textId="0DE2EA0F" w:rsidR="00126F3C" w:rsidRDefault="00126F3C" w:rsidP="00126F3C">
      <w:pPr>
        <w:pStyle w:val="lead"/>
        <w:spacing w:before="0" w:beforeAutospacing="0" w:after="300" w:afterAutospacing="0" w:line="360" w:lineRule="auto"/>
        <w:jc w:val="both"/>
        <w:rPr>
          <w:color w:val="2A2A2A"/>
          <w:sz w:val="22"/>
          <w:szCs w:val="22"/>
        </w:rPr>
      </w:pPr>
      <w:r w:rsidRPr="00126F3C">
        <w:rPr>
          <w:color w:val="2A2A2A"/>
          <w:sz w:val="22"/>
          <w:szCs w:val="22"/>
        </w:rPr>
        <w:t>We</w:t>
      </w:r>
      <w:r w:rsidR="003262EF">
        <w:rPr>
          <w:color w:val="2A2A2A"/>
          <w:sz w:val="22"/>
          <w:szCs w:val="22"/>
        </w:rPr>
        <w:t>, therefore,</w:t>
      </w:r>
      <w:r w:rsidRPr="00126F3C">
        <w:rPr>
          <w:color w:val="2A2A2A"/>
          <w:sz w:val="22"/>
          <w:szCs w:val="22"/>
        </w:rPr>
        <w:t xml:space="preserve"> all need to be flexible in our working patterns and be prepared to change jobs and sectors if we believe there are better opportunities elsewhere.</w:t>
      </w:r>
      <w:r w:rsidR="003262EF">
        <w:rPr>
          <w:color w:val="2A2A2A"/>
          <w:sz w:val="22"/>
          <w:szCs w:val="22"/>
        </w:rPr>
        <w:t xml:space="preserve"> </w:t>
      </w:r>
      <w:r>
        <w:rPr>
          <w:color w:val="2A2A2A"/>
          <w:sz w:val="22"/>
          <w:szCs w:val="22"/>
        </w:rPr>
        <w:t>(</w:t>
      </w:r>
      <w:r w:rsidRPr="00126F3C">
        <w:t xml:space="preserve"> </w:t>
      </w:r>
      <w:hyperlink r:id="rId8" w:history="1">
        <w:r w:rsidRPr="00E24F8D">
          <w:rPr>
            <w:rStyle w:val="Hyperlink"/>
            <w:color w:val="auto"/>
            <w:sz w:val="22"/>
            <w:szCs w:val="22"/>
            <w:u w:val="none"/>
          </w:rPr>
          <w:t>www.skillsyouneed.com</w:t>
        </w:r>
      </w:hyperlink>
      <w:r w:rsidRPr="00E24F8D">
        <w:rPr>
          <w:sz w:val="22"/>
          <w:szCs w:val="22"/>
        </w:rPr>
        <w:t xml:space="preserve"> 2019)</w:t>
      </w:r>
    </w:p>
    <w:p w14:paraId="41EDE387" w14:textId="4A71F760" w:rsidR="001A3B0C" w:rsidRDefault="00126F3C" w:rsidP="00126F3C">
      <w:pPr>
        <w:pStyle w:val="lead"/>
        <w:spacing w:before="0" w:beforeAutospacing="0" w:after="300" w:afterAutospacing="0" w:line="360" w:lineRule="auto"/>
        <w:jc w:val="both"/>
        <w:rPr>
          <w:color w:val="2A2A2A"/>
          <w:sz w:val="22"/>
          <w:szCs w:val="22"/>
        </w:rPr>
      </w:pPr>
      <w:r>
        <w:rPr>
          <w:color w:val="2A2A2A"/>
          <w:sz w:val="22"/>
          <w:szCs w:val="22"/>
        </w:rPr>
        <w:t xml:space="preserve">It is </w:t>
      </w:r>
      <w:r w:rsidR="00D030CB">
        <w:rPr>
          <w:color w:val="2A2A2A"/>
          <w:sz w:val="22"/>
          <w:szCs w:val="22"/>
        </w:rPr>
        <w:t>essential</w:t>
      </w:r>
      <w:r>
        <w:rPr>
          <w:color w:val="2A2A2A"/>
          <w:sz w:val="22"/>
          <w:szCs w:val="22"/>
        </w:rPr>
        <w:t xml:space="preserve"> to understand the fact that a lot of skills are </w:t>
      </w:r>
      <w:r w:rsidR="001A3B0C">
        <w:rPr>
          <w:color w:val="2A2A2A"/>
          <w:sz w:val="22"/>
          <w:szCs w:val="22"/>
        </w:rPr>
        <w:t>transferable,</w:t>
      </w:r>
      <w:r>
        <w:rPr>
          <w:color w:val="2A2A2A"/>
          <w:sz w:val="22"/>
          <w:szCs w:val="22"/>
        </w:rPr>
        <w:t xml:space="preserve"> and these skills are not specific to any </w:t>
      </w:r>
      <w:r w:rsidR="001A3B0C">
        <w:rPr>
          <w:color w:val="2A2A2A"/>
          <w:sz w:val="22"/>
          <w:szCs w:val="22"/>
        </w:rPr>
        <w:t>career</w:t>
      </w:r>
      <w:r>
        <w:rPr>
          <w:color w:val="2A2A2A"/>
          <w:sz w:val="22"/>
          <w:szCs w:val="22"/>
        </w:rPr>
        <w:t xml:space="preserve">. </w:t>
      </w:r>
      <w:r w:rsidR="001A3B0C">
        <w:rPr>
          <w:color w:val="2A2A2A"/>
          <w:sz w:val="22"/>
          <w:szCs w:val="22"/>
        </w:rPr>
        <w:t>At every workplace</w:t>
      </w:r>
      <w:r w:rsidR="003262EF">
        <w:rPr>
          <w:color w:val="2A2A2A"/>
          <w:sz w:val="22"/>
          <w:szCs w:val="22"/>
        </w:rPr>
        <w:t>,</w:t>
      </w:r>
      <w:r w:rsidR="001A3B0C">
        <w:rPr>
          <w:color w:val="2A2A2A"/>
          <w:sz w:val="22"/>
          <w:szCs w:val="22"/>
        </w:rPr>
        <w:t xml:space="preserve"> the employers are willing to teach job-specific skills such as how to operate pieces of machinery. But the employers will want to s</w:t>
      </w:r>
      <w:r w:rsidR="003262EF">
        <w:rPr>
          <w:color w:val="2A2A2A"/>
          <w:sz w:val="22"/>
          <w:szCs w:val="22"/>
        </w:rPr>
        <w:t>e</w:t>
      </w:r>
      <w:r w:rsidR="001A3B0C">
        <w:rPr>
          <w:color w:val="2A2A2A"/>
          <w:sz w:val="22"/>
          <w:szCs w:val="22"/>
        </w:rPr>
        <w:t xml:space="preserve">e the other soft skills before hiring. </w:t>
      </w:r>
    </w:p>
    <w:p w14:paraId="6A86605B" w14:textId="20D3EB6A" w:rsidR="00126F3C" w:rsidRPr="00F61A2A" w:rsidRDefault="001A3B0C" w:rsidP="00F61A2A">
      <w:pPr>
        <w:pStyle w:val="lead"/>
        <w:spacing w:before="0" w:beforeAutospacing="0" w:after="0" w:afterAutospacing="0" w:line="360" w:lineRule="auto"/>
        <w:jc w:val="both"/>
        <w:rPr>
          <w:color w:val="2A2A2A"/>
          <w:sz w:val="22"/>
          <w:szCs w:val="22"/>
        </w:rPr>
      </w:pPr>
      <w:r w:rsidRPr="00F61A2A">
        <w:rPr>
          <w:color w:val="2A2A2A"/>
          <w:sz w:val="22"/>
          <w:szCs w:val="22"/>
        </w:rPr>
        <w:lastRenderedPageBreak/>
        <w:t>The most important employability skills are:</w:t>
      </w:r>
    </w:p>
    <w:p w14:paraId="2307E17A" w14:textId="77777777" w:rsidR="001A3B0C" w:rsidRPr="001A3B0C" w:rsidRDefault="001A3B0C" w:rsidP="00F61A2A">
      <w:pPr>
        <w:numPr>
          <w:ilvl w:val="0"/>
          <w:numId w:val="2"/>
        </w:numPr>
        <w:tabs>
          <w:tab w:val="clear" w:pos="720"/>
          <w:tab w:val="num" w:pos="142"/>
        </w:tabs>
        <w:spacing w:after="0" w:line="360" w:lineRule="auto"/>
        <w:ind w:left="0" w:firstLine="0"/>
        <w:jc w:val="both"/>
        <w:rPr>
          <w:rFonts w:ascii="Times New Roman" w:eastAsia="Times New Roman" w:hAnsi="Times New Roman" w:cs="Times New Roman"/>
          <w:color w:val="2A2A2A"/>
          <w:lang w:eastAsia="en-GB"/>
        </w:rPr>
      </w:pPr>
      <w:r w:rsidRPr="001A3B0C">
        <w:rPr>
          <w:rFonts w:ascii="Times New Roman" w:eastAsia="Times New Roman" w:hAnsi="Times New Roman" w:cs="Times New Roman"/>
          <w:bCs/>
          <w:color w:val="2A2A2A"/>
          <w:lang w:eastAsia="en-GB"/>
        </w:rPr>
        <w:t>Getting along with and working well with other people</w:t>
      </w:r>
      <w:r w:rsidRPr="001A3B0C">
        <w:rPr>
          <w:rFonts w:ascii="Times New Roman" w:eastAsia="Times New Roman" w:hAnsi="Times New Roman" w:cs="Times New Roman"/>
          <w:color w:val="2A2A2A"/>
          <w:lang w:eastAsia="en-GB"/>
        </w:rPr>
        <w:t>, such as communication skills and other interpersonal skills;</w:t>
      </w:r>
    </w:p>
    <w:p w14:paraId="0061DCC4" w14:textId="77777777" w:rsidR="001A3B0C" w:rsidRPr="001A3B0C" w:rsidRDefault="001A3B0C" w:rsidP="00F61A2A">
      <w:pPr>
        <w:numPr>
          <w:ilvl w:val="0"/>
          <w:numId w:val="2"/>
        </w:numPr>
        <w:tabs>
          <w:tab w:val="clear" w:pos="720"/>
          <w:tab w:val="num" w:pos="142"/>
        </w:tabs>
        <w:spacing w:before="100" w:beforeAutospacing="1" w:after="60" w:line="360" w:lineRule="auto"/>
        <w:ind w:left="0" w:firstLine="0"/>
        <w:jc w:val="both"/>
        <w:rPr>
          <w:rFonts w:ascii="Times New Roman" w:eastAsia="Times New Roman" w:hAnsi="Times New Roman" w:cs="Times New Roman"/>
          <w:color w:val="2A2A2A"/>
          <w:lang w:eastAsia="en-GB"/>
        </w:rPr>
      </w:pPr>
      <w:r w:rsidRPr="001A3B0C">
        <w:rPr>
          <w:rFonts w:ascii="Times New Roman" w:eastAsia="Times New Roman" w:hAnsi="Times New Roman" w:cs="Times New Roman"/>
          <w:bCs/>
          <w:color w:val="2A2A2A"/>
          <w:lang w:eastAsia="en-GB"/>
        </w:rPr>
        <w:t>Being reliable and dependable</w:t>
      </w:r>
      <w:r w:rsidRPr="001A3B0C">
        <w:rPr>
          <w:rFonts w:ascii="Times New Roman" w:eastAsia="Times New Roman" w:hAnsi="Times New Roman" w:cs="Times New Roman"/>
          <w:color w:val="2A2A2A"/>
          <w:lang w:eastAsia="en-GB"/>
        </w:rPr>
        <w:t>: doing what you say you will by the deadline you have agreed, and turning up when you are meant to be there; and</w:t>
      </w:r>
    </w:p>
    <w:p w14:paraId="7CFAFC79" w14:textId="2CEE86D4" w:rsidR="001A3B0C" w:rsidRPr="00F61A2A" w:rsidRDefault="001A3B0C" w:rsidP="00F61A2A">
      <w:pPr>
        <w:numPr>
          <w:ilvl w:val="0"/>
          <w:numId w:val="2"/>
        </w:numPr>
        <w:tabs>
          <w:tab w:val="clear" w:pos="720"/>
          <w:tab w:val="num" w:pos="142"/>
        </w:tabs>
        <w:spacing w:before="100" w:beforeAutospacing="1" w:after="60" w:line="360" w:lineRule="auto"/>
        <w:ind w:left="0" w:firstLine="0"/>
        <w:jc w:val="both"/>
        <w:rPr>
          <w:rFonts w:ascii="Times New Roman" w:eastAsia="Times New Roman" w:hAnsi="Times New Roman" w:cs="Times New Roman"/>
          <w:color w:val="2A2A2A"/>
          <w:lang w:eastAsia="en-GB"/>
        </w:rPr>
      </w:pPr>
      <w:r w:rsidRPr="001A3B0C">
        <w:rPr>
          <w:rFonts w:ascii="Times New Roman" w:eastAsia="Times New Roman" w:hAnsi="Times New Roman" w:cs="Times New Roman"/>
          <w:bCs/>
          <w:color w:val="2A2A2A"/>
          <w:lang w:eastAsia="en-GB"/>
        </w:rPr>
        <w:t>A willingness to learn new skills</w:t>
      </w:r>
      <w:r w:rsidRPr="001A3B0C">
        <w:rPr>
          <w:rFonts w:ascii="Times New Roman" w:eastAsia="Times New Roman" w:hAnsi="Times New Roman" w:cs="Times New Roman"/>
          <w:color w:val="2A2A2A"/>
          <w:lang w:eastAsia="en-GB"/>
        </w:rPr>
        <w:t>, whether those are job-specific or more general.</w:t>
      </w:r>
    </w:p>
    <w:p w14:paraId="6BF118E7" w14:textId="77777777" w:rsidR="00F61A2A" w:rsidRDefault="00F61A2A" w:rsidP="007C0740">
      <w:pPr>
        <w:spacing w:line="360" w:lineRule="auto"/>
        <w:jc w:val="both"/>
        <w:rPr>
          <w:rFonts w:ascii="Times New Roman" w:hAnsi="Times New Roman" w:cs="Times New Roman"/>
        </w:rPr>
      </w:pPr>
    </w:p>
    <w:p w14:paraId="7F6C16EE" w14:textId="15E8ABAE" w:rsidR="000B13ED" w:rsidRDefault="001A3B0C" w:rsidP="007C0740">
      <w:pPr>
        <w:spacing w:line="360" w:lineRule="auto"/>
        <w:jc w:val="both"/>
        <w:rPr>
          <w:rFonts w:ascii="Times New Roman" w:hAnsi="Times New Roman" w:cs="Times New Roman"/>
        </w:rPr>
      </w:pPr>
      <w:r>
        <w:rPr>
          <w:rFonts w:ascii="Times New Roman" w:hAnsi="Times New Roman" w:cs="Times New Roman"/>
        </w:rPr>
        <w:t xml:space="preserve">To be able to work well with other people </w:t>
      </w:r>
      <w:r w:rsidR="009E2E7D">
        <w:rPr>
          <w:rFonts w:ascii="Times New Roman" w:hAnsi="Times New Roman" w:cs="Times New Roman"/>
        </w:rPr>
        <w:t>I will have to have a good communication skill which include</w:t>
      </w:r>
      <w:r w:rsidR="003262EF">
        <w:rPr>
          <w:rFonts w:ascii="Times New Roman" w:hAnsi="Times New Roman" w:cs="Times New Roman"/>
        </w:rPr>
        <w:t>s</w:t>
      </w:r>
      <w:r w:rsidR="009E2E7D">
        <w:rPr>
          <w:rFonts w:ascii="Times New Roman" w:hAnsi="Times New Roman" w:cs="Times New Roman"/>
        </w:rPr>
        <w:t xml:space="preserve"> verbal communication, non-verbal communication and listening. Th</w:t>
      </w:r>
      <w:r w:rsidR="003262EF">
        <w:rPr>
          <w:rFonts w:ascii="Times New Roman" w:hAnsi="Times New Roman" w:cs="Times New Roman"/>
        </w:rPr>
        <w:t>ese</w:t>
      </w:r>
      <w:r w:rsidR="009E2E7D">
        <w:rPr>
          <w:rFonts w:ascii="Times New Roman" w:hAnsi="Times New Roman" w:cs="Times New Roman"/>
        </w:rPr>
        <w:t xml:space="preserve"> communication skills are very important because this is the way how we transmit and receive m</w:t>
      </w:r>
      <w:r w:rsidR="003262EF">
        <w:rPr>
          <w:rFonts w:ascii="Times New Roman" w:hAnsi="Times New Roman" w:cs="Times New Roman"/>
        </w:rPr>
        <w:t>e</w:t>
      </w:r>
      <w:r w:rsidR="009E2E7D">
        <w:rPr>
          <w:rFonts w:ascii="Times New Roman" w:hAnsi="Times New Roman" w:cs="Times New Roman"/>
        </w:rPr>
        <w:t xml:space="preserve">ssages and information from our environment in a face to face situation. Whit the non-verbal communication we </w:t>
      </w:r>
      <w:r w:rsidR="00845967">
        <w:rPr>
          <w:rFonts w:ascii="Times New Roman" w:hAnsi="Times New Roman" w:cs="Times New Roman"/>
        </w:rPr>
        <w:t>must</w:t>
      </w:r>
      <w:r w:rsidR="009E2E7D">
        <w:rPr>
          <w:rFonts w:ascii="Times New Roman" w:hAnsi="Times New Roman" w:cs="Times New Roman"/>
        </w:rPr>
        <w:t xml:space="preserve"> be careful because </w:t>
      </w:r>
      <w:r w:rsidR="003262EF">
        <w:rPr>
          <w:rFonts w:ascii="Times New Roman" w:hAnsi="Times New Roman" w:cs="Times New Roman"/>
        </w:rPr>
        <w:t xml:space="preserve">it </w:t>
      </w:r>
      <w:r w:rsidR="009E2E7D">
        <w:rPr>
          <w:rFonts w:ascii="Times New Roman" w:hAnsi="Times New Roman" w:cs="Times New Roman"/>
        </w:rPr>
        <w:t>is a communication based on body language</w:t>
      </w:r>
      <w:r w:rsidR="00B2473D">
        <w:rPr>
          <w:rFonts w:ascii="Times New Roman" w:hAnsi="Times New Roman" w:cs="Times New Roman"/>
        </w:rPr>
        <w:t>,</w:t>
      </w:r>
      <w:r w:rsidR="009E2E7D">
        <w:rPr>
          <w:rFonts w:ascii="Times New Roman" w:hAnsi="Times New Roman" w:cs="Times New Roman"/>
        </w:rPr>
        <w:t xml:space="preserve"> tone of voice or emotions. </w:t>
      </w:r>
    </w:p>
    <w:p w14:paraId="59109121" w14:textId="77777777" w:rsidR="00F61A2A" w:rsidRDefault="00F61A2A" w:rsidP="007C0740">
      <w:pPr>
        <w:spacing w:line="360" w:lineRule="auto"/>
        <w:jc w:val="both"/>
        <w:rPr>
          <w:rFonts w:ascii="Times New Roman" w:hAnsi="Times New Roman" w:cs="Times New Roman"/>
        </w:rPr>
      </w:pPr>
    </w:p>
    <w:p w14:paraId="7BF44EE6" w14:textId="43BD87D3" w:rsidR="002B6EB4" w:rsidRDefault="002B6EB4" w:rsidP="007C0740">
      <w:pPr>
        <w:spacing w:line="360" w:lineRule="auto"/>
        <w:jc w:val="both"/>
        <w:rPr>
          <w:rFonts w:ascii="Times New Roman" w:hAnsi="Times New Roman" w:cs="Times New Roman"/>
        </w:rPr>
      </w:pPr>
      <w:r>
        <w:rPr>
          <w:rFonts w:ascii="Times New Roman" w:hAnsi="Times New Roman" w:cs="Times New Roman"/>
        </w:rPr>
        <w:t xml:space="preserve">1.3 Team working </w:t>
      </w:r>
    </w:p>
    <w:p w14:paraId="4BE45BC7" w14:textId="31A1321E" w:rsidR="002D1A8D" w:rsidRDefault="002D1A8D" w:rsidP="007C0740">
      <w:pPr>
        <w:spacing w:line="360" w:lineRule="auto"/>
        <w:jc w:val="both"/>
        <w:rPr>
          <w:rFonts w:ascii="Times New Roman" w:hAnsi="Times New Roman" w:cs="Times New Roman"/>
        </w:rPr>
      </w:pPr>
      <w:r>
        <w:rPr>
          <w:rFonts w:ascii="Times New Roman" w:hAnsi="Times New Roman" w:cs="Times New Roman"/>
        </w:rPr>
        <w:t xml:space="preserve">There are different ways to describe the way that </w:t>
      </w:r>
      <w:r w:rsidR="0029602D">
        <w:rPr>
          <w:rFonts w:ascii="Times New Roman" w:hAnsi="Times New Roman" w:cs="Times New Roman"/>
        </w:rPr>
        <w:t>we ‘</w:t>
      </w:r>
      <w:r>
        <w:rPr>
          <w:rFonts w:ascii="Times New Roman" w:hAnsi="Times New Roman" w:cs="Times New Roman"/>
        </w:rPr>
        <w:t xml:space="preserve">work with </w:t>
      </w:r>
      <w:r w:rsidR="0029602D">
        <w:rPr>
          <w:rFonts w:ascii="Times New Roman" w:hAnsi="Times New Roman" w:cs="Times New Roman"/>
        </w:rPr>
        <w:t>others. Universities tend</w:t>
      </w:r>
      <w:r>
        <w:rPr>
          <w:rFonts w:ascii="Times New Roman" w:hAnsi="Times New Roman" w:cs="Times New Roman"/>
        </w:rPr>
        <w:t xml:space="preserve"> to talk about ‘group working ‘(</w:t>
      </w:r>
      <w:r w:rsidR="0029602D">
        <w:rPr>
          <w:rFonts w:ascii="Times New Roman" w:hAnsi="Times New Roman" w:cs="Times New Roman"/>
        </w:rPr>
        <w:t>e.g. Group</w:t>
      </w:r>
      <w:r>
        <w:rPr>
          <w:rFonts w:ascii="Times New Roman" w:hAnsi="Times New Roman" w:cs="Times New Roman"/>
        </w:rPr>
        <w:t xml:space="preserve"> work </w:t>
      </w:r>
      <w:r w:rsidR="0029602D">
        <w:rPr>
          <w:rFonts w:ascii="Times New Roman" w:hAnsi="Times New Roman" w:cs="Times New Roman"/>
        </w:rPr>
        <w:t>assignments)</w:t>
      </w:r>
      <w:r>
        <w:rPr>
          <w:rFonts w:ascii="Times New Roman" w:hAnsi="Times New Roman" w:cs="Times New Roman"/>
        </w:rPr>
        <w:t xml:space="preserve"> while employers discuss team </w:t>
      </w:r>
      <w:r w:rsidR="0029602D">
        <w:rPr>
          <w:rFonts w:ascii="Times New Roman" w:hAnsi="Times New Roman" w:cs="Times New Roman"/>
        </w:rPr>
        <w:t>working. There</w:t>
      </w:r>
      <w:r>
        <w:rPr>
          <w:rFonts w:ascii="Times New Roman" w:hAnsi="Times New Roman" w:cs="Times New Roman"/>
        </w:rPr>
        <w:t xml:space="preserve"> are some </w:t>
      </w:r>
      <w:r w:rsidR="00D030CB">
        <w:rPr>
          <w:rFonts w:ascii="Times New Roman" w:hAnsi="Times New Roman" w:cs="Times New Roman"/>
        </w:rPr>
        <w:t>essential</w:t>
      </w:r>
      <w:r>
        <w:rPr>
          <w:rFonts w:ascii="Times New Roman" w:hAnsi="Times New Roman" w:cs="Times New Roman"/>
        </w:rPr>
        <w:t xml:space="preserve"> </w:t>
      </w:r>
      <w:r w:rsidR="0029602D">
        <w:rPr>
          <w:rFonts w:ascii="Times New Roman" w:hAnsi="Times New Roman" w:cs="Times New Roman"/>
        </w:rPr>
        <w:t xml:space="preserve">differences, </w:t>
      </w:r>
      <w:proofErr w:type="gramStart"/>
      <w:r w:rsidR="0029602D">
        <w:rPr>
          <w:rFonts w:ascii="Times New Roman" w:hAnsi="Times New Roman" w:cs="Times New Roman"/>
        </w:rPr>
        <w:t>and</w:t>
      </w:r>
      <w:r>
        <w:rPr>
          <w:rFonts w:ascii="Times New Roman" w:hAnsi="Times New Roman" w:cs="Times New Roman"/>
        </w:rPr>
        <w:t xml:space="preserve"> also</w:t>
      </w:r>
      <w:proofErr w:type="gramEnd"/>
      <w:r>
        <w:rPr>
          <w:rFonts w:ascii="Times New Roman" w:hAnsi="Times New Roman" w:cs="Times New Roman"/>
        </w:rPr>
        <w:t xml:space="preserve"> some significant overlap in terms of human </w:t>
      </w:r>
      <w:r w:rsidR="0029602D">
        <w:rPr>
          <w:rFonts w:ascii="Times New Roman" w:hAnsi="Times New Roman" w:cs="Times New Roman"/>
        </w:rPr>
        <w:t>behaviour, hence</w:t>
      </w:r>
      <w:r>
        <w:rPr>
          <w:rFonts w:ascii="Times New Roman" w:hAnsi="Times New Roman" w:cs="Times New Roman"/>
        </w:rPr>
        <w:t xml:space="preserve"> the use of </w:t>
      </w:r>
      <w:r w:rsidR="00F55981">
        <w:rPr>
          <w:rFonts w:ascii="Times New Roman" w:hAnsi="Times New Roman" w:cs="Times New Roman"/>
        </w:rPr>
        <w:t xml:space="preserve">work(ing)with others which is intended to cover that overlap. We will look at the differences and similarities </w:t>
      </w:r>
      <w:r w:rsidR="0029602D">
        <w:rPr>
          <w:rFonts w:ascii="Times New Roman" w:hAnsi="Times New Roman" w:cs="Times New Roman"/>
        </w:rPr>
        <w:t>shortly. (</w:t>
      </w:r>
      <w:r w:rsidR="00F55981">
        <w:rPr>
          <w:rFonts w:ascii="Times New Roman" w:hAnsi="Times New Roman" w:cs="Times New Roman"/>
        </w:rPr>
        <w:t>Peter Morgan, 2017, p 202).</w:t>
      </w:r>
    </w:p>
    <w:p w14:paraId="5761689D" w14:textId="707C7EC1" w:rsidR="002D1A8D" w:rsidRDefault="00D030CB" w:rsidP="007C0740">
      <w:pPr>
        <w:spacing w:line="360" w:lineRule="auto"/>
        <w:jc w:val="both"/>
        <w:rPr>
          <w:rFonts w:ascii="Times New Roman" w:hAnsi="Times New Roman" w:cs="Times New Roman"/>
        </w:rPr>
      </w:pPr>
      <w:r>
        <w:rPr>
          <w:rFonts w:ascii="Times New Roman" w:hAnsi="Times New Roman" w:cs="Times New Roman"/>
        </w:rPr>
        <w:t>The</w:t>
      </w:r>
      <w:r w:rsidR="008A446B">
        <w:rPr>
          <w:rFonts w:ascii="Times New Roman" w:hAnsi="Times New Roman" w:cs="Times New Roman"/>
        </w:rPr>
        <w:t xml:space="preserve"> other </w:t>
      </w:r>
      <w:r w:rsidR="00B2473D">
        <w:rPr>
          <w:rFonts w:ascii="Times New Roman" w:hAnsi="Times New Roman" w:cs="Times New Roman"/>
        </w:rPr>
        <w:t xml:space="preserve">skill that I will mention is the </w:t>
      </w:r>
      <w:r w:rsidR="000B13ED">
        <w:rPr>
          <w:rFonts w:ascii="Times New Roman" w:hAnsi="Times New Roman" w:cs="Times New Roman"/>
        </w:rPr>
        <w:t>Team working skill. In my opinion</w:t>
      </w:r>
      <w:r w:rsidR="003262EF">
        <w:rPr>
          <w:rFonts w:ascii="Times New Roman" w:hAnsi="Times New Roman" w:cs="Times New Roman"/>
        </w:rPr>
        <w:t>,</w:t>
      </w:r>
      <w:r w:rsidR="000B13ED">
        <w:rPr>
          <w:rFonts w:ascii="Times New Roman" w:hAnsi="Times New Roman" w:cs="Times New Roman"/>
        </w:rPr>
        <w:t xml:space="preserve"> </w:t>
      </w:r>
      <w:r w:rsidR="003262EF">
        <w:rPr>
          <w:rFonts w:ascii="Times New Roman" w:hAnsi="Times New Roman" w:cs="Times New Roman"/>
        </w:rPr>
        <w:t xml:space="preserve">it </w:t>
      </w:r>
      <w:r w:rsidR="000B13ED">
        <w:rPr>
          <w:rFonts w:ascii="Times New Roman" w:hAnsi="Times New Roman" w:cs="Times New Roman"/>
        </w:rPr>
        <w:t xml:space="preserve">is </w:t>
      </w:r>
      <w:r>
        <w:rPr>
          <w:rFonts w:ascii="Times New Roman" w:hAnsi="Times New Roman" w:cs="Times New Roman"/>
        </w:rPr>
        <w:t>essential</w:t>
      </w:r>
      <w:r w:rsidR="000B13ED">
        <w:rPr>
          <w:rFonts w:ascii="Times New Roman" w:hAnsi="Times New Roman" w:cs="Times New Roman"/>
        </w:rPr>
        <w:t xml:space="preserve"> to be able to work in a team and groups.</w:t>
      </w:r>
    </w:p>
    <w:p w14:paraId="0833F665" w14:textId="7198D31C" w:rsidR="00F55981" w:rsidRDefault="00F55981" w:rsidP="007C0740">
      <w:pPr>
        <w:spacing w:line="360" w:lineRule="auto"/>
        <w:jc w:val="both"/>
        <w:rPr>
          <w:rFonts w:ascii="Times New Roman" w:hAnsi="Times New Roman" w:cs="Times New Roman"/>
        </w:rPr>
      </w:pPr>
      <w:r>
        <w:rPr>
          <w:rFonts w:ascii="Times New Roman" w:hAnsi="Times New Roman" w:cs="Times New Roman"/>
        </w:rPr>
        <w:t xml:space="preserve">There are two important terms to define here-Groups and teams -and there is no shortage of discussion in the academic literature as to what constitutes each one. In some </w:t>
      </w:r>
      <w:r w:rsidR="0029602D">
        <w:rPr>
          <w:rFonts w:ascii="Times New Roman" w:hAnsi="Times New Roman" w:cs="Times New Roman"/>
        </w:rPr>
        <w:t>situations,</w:t>
      </w:r>
      <w:r>
        <w:rPr>
          <w:rFonts w:ascii="Times New Roman" w:hAnsi="Times New Roman" w:cs="Times New Roman"/>
        </w:rPr>
        <w:t xml:space="preserve"> it might not matter </w:t>
      </w:r>
      <w:r w:rsidR="00D030CB">
        <w:rPr>
          <w:rFonts w:ascii="Times New Roman" w:hAnsi="Times New Roman" w:cs="Times New Roman"/>
        </w:rPr>
        <w:t>significan</w:t>
      </w:r>
      <w:r>
        <w:rPr>
          <w:rFonts w:ascii="Times New Roman" w:hAnsi="Times New Roman" w:cs="Times New Roman"/>
        </w:rPr>
        <w:t xml:space="preserve">tly as to whether you think you are working in a group or in a </w:t>
      </w:r>
      <w:r w:rsidR="0029602D">
        <w:rPr>
          <w:rFonts w:ascii="Times New Roman" w:hAnsi="Times New Roman" w:cs="Times New Roman"/>
        </w:rPr>
        <w:t>team, but</w:t>
      </w:r>
      <w:r>
        <w:rPr>
          <w:rFonts w:ascii="Times New Roman" w:hAnsi="Times New Roman" w:cs="Times New Roman"/>
        </w:rPr>
        <w:t xml:space="preserve"> if other people have a different </w:t>
      </w:r>
      <w:r w:rsidR="0029602D">
        <w:rPr>
          <w:rFonts w:ascii="Times New Roman" w:hAnsi="Times New Roman" w:cs="Times New Roman"/>
        </w:rPr>
        <w:t>view, then</w:t>
      </w:r>
      <w:r>
        <w:rPr>
          <w:rFonts w:ascii="Times New Roman" w:hAnsi="Times New Roman" w:cs="Times New Roman"/>
        </w:rPr>
        <w:t xml:space="preserve"> their behaviour will be </w:t>
      </w:r>
      <w:r w:rsidR="0029602D">
        <w:rPr>
          <w:rFonts w:ascii="Times New Roman" w:hAnsi="Times New Roman" w:cs="Times New Roman"/>
        </w:rPr>
        <w:t xml:space="preserve">different. </w:t>
      </w:r>
      <w:r w:rsidR="002A3AEF">
        <w:rPr>
          <w:rFonts w:ascii="Times New Roman" w:hAnsi="Times New Roman" w:cs="Times New Roman"/>
        </w:rPr>
        <w:t>(Peter</w:t>
      </w:r>
      <w:r>
        <w:rPr>
          <w:rFonts w:ascii="Times New Roman" w:hAnsi="Times New Roman" w:cs="Times New Roman"/>
        </w:rPr>
        <w:t xml:space="preserve"> Morgan</w:t>
      </w:r>
      <w:r w:rsidR="003262EF">
        <w:rPr>
          <w:rFonts w:ascii="Times New Roman" w:hAnsi="Times New Roman" w:cs="Times New Roman"/>
        </w:rPr>
        <w:t xml:space="preserve">, </w:t>
      </w:r>
      <w:r>
        <w:rPr>
          <w:rFonts w:ascii="Times New Roman" w:hAnsi="Times New Roman" w:cs="Times New Roman"/>
        </w:rPr>
        <w:t>2017, p203)</w:t>
      </w:r>
    </w:p>
    <w:p w14:paraId="3C62AC8B" w14:textId="4A1788CF" w:rsidR="000B13ED" w:rsidRDefault="000B13ED" w:rsidP="007C0740">
      <w:pPr>
        <w:spacing w:line="360" w:lineRule="auto"/>
        <w:jc w:val="both"/>
        <w:rPr>
          <w:rFonts w:ascii="Times New Roman" w:hAnsi="Times New Roman" w:cs="Times New Roman"/>
        </w:rPr>
      </w:pPr>
      <w:r>
        <w:rPr>
          <w:rFonts w:ascii="Times New Roman" w:hAnsi="Times New Roman" w:cs="Times New Roman"/>
        </w:rPr>
        <w:t xml:space="preserve"> Not all the time I am working as a member of a team</w:t>
      </w:r>
      <w:r w:rsidR="003262EF">
        <w:rPr>
          <w:rFonts w:ascii="Times New Roman" w:hAnsi="Times New Roman" w:cs="Times New Roman"/>
        </w:rPr>
        <w:t>,</w:t>
      </w:r>
      <w:r>
        <w:rPr>
          <w:rFonts w:ascii="Times New Roman" w:hAnsi="Times New Roman" w:cs="Times New Roman"/>
        </w:rPr>
        <w:t xml:space="preserve"> but when I do, I will have to be sure that the communication in the team is smooth and friendly. Also, when I am working in a team</w:t>
      </w:r>
      <w:r w:rsidR="003262EF">
        <w:rPr>
          <w:rFonts w:ascii="Times New Roman" w:hAnsi="Times New Roman" w:cs="Times New Roman"/>
        </w:rPr>
        <w:t>,</w:t>
      </w:r>
      <w:r>
        <w:rPr>
          <w:rFonts w:ascii="Times New Roman" w:hAnsi="Times New Roman" w:cs="Times New Roman"/>
        </w:rPr>
        <w:t xml:space="preserve"> we will find </w:t>
      </w:r>
      <w:r w:rsidR="003262EF">
        <w:rPr>
          <w:rFonts w:ascii="Times New Roman" w:hAnsi="Times New Roman" w:cs="Times New Roman"/>
        </w:rPr>
        <w:t xml:space="preserve">a </w:t>
      </w:r>
      <w:r>
        <w:rPr>
          <w:rFonts w:ascii="Times New Roman" w:hAnsi="Times New Roman" w:cs="Times New Roman"/>
        </w:rPr>
        <w:t>mutually agreeable solution to problems or situation</w:t>
      </w:r>
      <w:r w:rsidR="003262EF">
        <w:rPr>
          <w:rFonts w:ascii="Times New Roman" w:hAnsi="Times New Roman" w:cs="Times New Roman"/>
        </w:rPr>
        <w:t>,</w:t>
      </w:r>
      <w:r>
        <w:rPr>
          <w:rFonts w:ascii="Times New Roman" w:hAnsi="Times New Roman" w:cs="Times New Roman"/>
        </w:rPr>
        <w:t xml:space="preserve"> and it will be </w:t>
      </w:r>
      <w:proofErr w:type="gramStart"/>
      <w:r>
        <w:rPr>
          <w:rFonts w:ascii="Times New Roman" w:hAnsi="Times New Roman" w:cs="Times New Roman"/>
        </w:rPr>
        <w:t>more easier</w:t>
      </w:r>
      <w:proofErr w:type="gramEnd"/>
      <w:r>
        <w:rPr>
          <w:rFonts w:ascii="Times New Roman" w:hAnsi="Times New Roman" w:cs="Times New Roman"/>
        </w:rPr>
        <w:t xml:space="preserve"> </w:t>
      </w:r>
      <w:r w:rsidR="003262EF">
        <w:rPr>
          <w:rFonts w:ascii="Times New Roman" w:hAnsi="Times New Roman" w:cs="Times New Roman"/>
        </w:rPr>
        <w:t>to</w:t>
      </w:r>
      <w:r>
        <w:rPr>
          <w:rFonts w:ascii="Times New Roman" w:hAnsi="Times New Roman" w:cs="Times New Roman"/>
        </w:rPr>
        <w:t xml:space="preserve"> find better alternative sharing ideas. Working in a team or group its inevitable to have conflicts I think that </w:t>
      </w:r>
      <w:r w:rsidR="003262EF">
        <w:rPr>
          <w:rFonts w:ascii="Times New Roman" w:hAnsi="Times New Roman" w:cs="Times New Roman"/>
        </w:rPr>
        <w:t xml:space="preserve">it </w:t>
      </w:r>
      <w:r>
        <w:rPr>
          <w:rFonts w:ascii="Times New Roman" w:hAnsi="Times New Roman" w:cs="Times New Roman"/>
        </w:rPr>
        <w:t xml:space="preserve">is </w:t>
      </w:r>
      <w:r w:rsidR="00D030CB">
        <w:rPr>
          <w:rFonts w:ascii="Times New Roman" w:hAnsi="Times New Roman" w:cs="Times New Roman"/>
        </w:rPr>
        <w:t>essential</w:t>
      </w:r>
      <w:r>
        <w:rPr>
          <w:rFonts w:ascii="Times New Roman" w:hAnsi="Times New Roman" w:cs="Times New Roman"/>
        </w:rPr>
        <w:t xml:space="preserve"> to be able to resolve disagreements </w:t>
      </w:r>
      <w:r w:rsidR="003262EF">
        <w:rPr>
          <w:rFonts w:ascii="Times New Roman" w:hAnsi="Times New Roman" w:cs="Times New Roman"/>
        </w:rPr>
        <w:t>positivel</w:t>
      </w:r>
      <w:r>
        <w:rPr>
          <w:rFonts w:ascii="Times New Roman" w:hAnsi="Times New Roman" w:cs="Times New Roman"/>
        </w:rPr>
        <w:t xml:space="preserve">y. I also know that the Conflict resolution skill </w:t>
      </w:r>
      <w:r w:rsidR="003262EF">
        <w:rPr>
          <w:rFonts w:ascii="Times New Roman" w:hAnsi="Times New Roman" w:cs="Times New Roman"/>
        </w:rPr>
        <w:t>is</w:t>
      </w:r>
      <w:r>
        <w:rPr>
          <w:rFonts w:ascii="Times New Roman" w:hAnsi="Times New Roman" w:cs="Times New Roman"/>
        </w:rPr>
        <w:t xml:space="preserve"> often underrated until there is a problem. </w:t>
      </w:r>
    </w:p>
    <w:p w14:paraId="220CF464" w14:textId="18C2CF7B" w:rsidR="00126F3C" w:rsidRDefault="00126F3C" w:rsidP="007C0740">
      <w:pPr>
        <w:spacing w:line="360" w:lineRule="auto"/>
        <w:jc w:val="both"/>
        <w:rPr>
          <w:rFonts w:ascii="Times New Roman" w:hAnsi="Times New Roman" w:cs="Times New Roman"/>
        </w:rPr>
      </w:pPr>
    </w:p>
    <w:p w14:paraId="30D357AB" w14:textId="77777777" w:rsidR="00F61A2A" w:rsidRDefault="00F61A2A" w:rsidP="007C0740">
      <w:pPr>
        <w:spacing w:line="360" w:lineRule="auto"/>
        <w:jc w:val="both"/>
        <w:rPr>
          <w:rFonts w:ascii="Times New Roman" w:hAnsi="Times New Roman" w:cs="Times New Roman"/>
        </w:rPr>
      </w:pPr>
    </w:p>
    <w:p w14:paraId="0D4E755A" w14:textId="1B55420B" w:rsidR="00881857" w:rsidRDefault="002B6EB4" w:rsidP="007C0740">
      <w:pPr>
        <w:spacing w:line="360" w:lineRule="auto"/>
        <w:jc w:val="both"/>
        <w:rPr>
          <w:rFonts w:ascii="Times New Roman" w:hAnsi="Times New Roman" w:cs="Times New Roman"/>
        </w:rPr>
      </w:pPr>
      <w:r>
        <w:rPr>
          <w:rFonts w:ascii="Times New Roman" w:hAnsi="Times New Roman" w:cs="Times New Roman"/>
        </w:rPr>
        <w:lastRenderedPageBreak/>
        <w:t xml:space="preserve">1.4 </w:t>
      </w:r>
      <w:r w:rsidR="00881857">
        <w:rPr>
          <w:rFonts w:ascii="Times New Roman" w:hAnsi="Times New Roman" w:cs="Times New Roman"/>
        </w:rPr>
        <w:t xml:space="preserve">Academic Writing and Harvard Reference </w:t>
      </w:r>
    </w:p>
    <w:p w14:paraId="6BD24F7D" w14:textId="0332A9A7" w:rsidR="00DF443C" w:rsidRDefault="00DF443C" w:rsidP="007C0740">
      <w:pPr>
        <w:spacing w:line="360" w:lineRule="auto"/>
        <w:jc w:val="both"/>
        <w:rPr>
          <w:rFonts w:ascii="Times New Roman" w:hAnsi="Times New Roman" w:cs="Times New Roman"/>
        </w:rPr>
      </w:pPr>
      <w:r>
        <w:rPr>
          <w:rFonts w:ascii="Times New Roman" w:hAnsi="Times New Roman" w:cs="Times New Roman"/>
        </w:rPr>
        <w:t xml:space="preserve">Before starting the University, I didn’t know exactly how to write an essay what can be a </w:t>
      </w:r>
      <w:r w:rsidR="00F05907">
        <w:rPr>
          <w:rFonts w:ascii="Times New Roman" w:hAnsi="Times New Roman" w:cs="Times New Roman"/>
        </w:rPr>
        <w:t>topic</w:t>
      </w:r>
      <w:r>
        <w:rPr>
          <w:rFonts w:ascii="Times New Roman" w:hAnsi="Times New Roman" w:cs="Times New Roman"/>
        </w:rPr>
        <w:t xml:space="preserve"> and how to create a reference page.</w:t>
      </w:r>
      <w:r w:rsidR="00F05907">
        <w:rPr>
          <w:rFonts w:ascii="Times New Roman" w:hAnsi="Times New Roman" w:cs="Times New Roman"/>
        </w:rPr>
        <w:t xml:space="preserve"> When I was studying in the past</w:t>
      </w:r>
      <w:r w:rsidR="003262EF">
        <w:rPr>
          <w:rFonts w:ascii="Times New Roman" w:hAnsi="Times New Roman" w:cs="Times New Roman"/>
        </w:rPr>
        <w:t>,</w:t>
      </w:r>
      <w:r w:rsidR="00F05907">
        <w:rPr>
          <w:rFonts w:ascii="Times New Roman" w:hAnsi="Times New Roman" w:cs="Times New Roman"/>
        </w:rPr>
        <w:t xml:space="preserve"> it was a different way of how the examination it was made. The most off the time it was a verbal exam and the </w:t>
      </w:r>
      <w:r w:rsidR="007C0740">
        <w:rPr>
          <w:rFonts w:ascii="Times New Roman" w:hAnsi="Times New Roman" w:cs="Times New Roman"/>
        </w:rPr>
        <w:t xml:space="preserve">80 </w:t>
      </w:r>
      <w:r w:rsidR="003262EF">
        <w:rPr>
          <w:rFonts w:ascii="Times New Roman" w:hAnsi="Times New Roman" w:cs="Times New Roman"/>
        </w:rPr>
        <w:t>%</w:t>
      </w:r>
      <w:r w:rsidR="007C0740">
        <w:rPr>
          <w:rFonts w:ascii="Times New Roman" w:hAnsi="Times New Roman" w:cs="Times New Roman"/>
        </w:rPr>
        <w:t xml:space="preserve"> of the cases it was instant feedback or a request for restudy the topic. </w:t>
      </w:r>
      <w:r w:rsidR="00F05907">
        <w:rPr>
          <w:rFonts w:ascii="Times New Roman" w:hAnsi="Times New Roman" w:cs="Times New Roman"/>
        </w:rPr>
        <w:t xml:space="preserve"> </w:t>
      </w:r>
      <w:r>
        <w:rPr>
          <w:rFonts w:ascii="Times New Roman" w:hAnsi="Times New Roman" w:cs="Times New Roman"/>
        </w:rPr>
        <w:t xml:space="preserve"> </w:t>
      </w:r>
    </w:p>
    <w:p w14:paraId="457BAF8B" w14:textId="36492072" w:rsidR="006F555F" w:rsidRDefault="00F05907" w:rsidP="007C0740">
      <w:pPr>
        <w:spacing w:after="0" w:line="360" w:lineRule="auto"/>
        <w:jc w:val="both"/>
        <w:rPr>
          <w:rFonts w:ascii="Times New Roman" w:hAnsi="Times New Roman" w:cs="Times New Roman"/>
        </w:rPr>
      </w:pPr>
      <w:r>
        <w:rPr>
          <w:rFonts w:ascii="Times New Roman" w:hAnsi="Times New Roman" w:cs="Times New Roman"/>
        </w:rPr>
        <w:t>“</w:t>
      </w:r>
      <w:r w:rsidR="006F555F">
        <w:rPr>
          <w:rFonts w:ascii="Times New Roman" w:hAnsi="Times New Roman" w:cs="Times New Roman"/>
        </w:rPr>
        <w:t xml:space="preserve">This is </w:t>
      </w:r>
      <w:r>
        <w:rPr>
          <w:rFonts w:ascii="Times New Roman" w:hAnsi="Times New Roman" w:cs="Times New Roman"/>
        </w:rPr>
        <w:t>particularly</w:t>
      </w:r>
      <w:r w:rsidR="006F555F">
        <w:rPr>
          <w:rFonts w:ascii="Times New Roman" w:hAnsi="Times New Roman" w:cs="Times New Roman"/>
        </w:rPr>
        <w:t xml:space="preserve"> hard for some students </w:t>
      </w:r>
      <w:r w:rsidR="009A4271">
        <w:rPr>
          <w:rFonts w:ascii="Times New Roman" w:hAnsi="Times New Roman" w:cs="Times New Roman"/>
        </w:rPr>
        <w:t>who come</w:t>
      </w:r>
      <w:r w:rsidR="003262EF">
        <w:rPr>
          <w:rFonts w:ascii="Times New Roman" w:hAnsi="Times New Roman" w:cs="Times New Roman"/>
        </w:rPr>
        <w:t xml:space="preserve"> to</w:t>
      </w:r>
      <w:r w:rsidR="009A4271">
        <w:rPr>
          <w:rFonts w:ascii="Times New Roman" w:hAnsi="Times New Roman" w:cs="Times New Roman"/>
        </w:rPr>
        <w:t xml:space="preserve"> tote </w:t>
      </w:r>
      <w:r w:rsidR="003262EF">
        <w:rPr>
          <w:rFonts w:ascii="Times New Roman" w:hAnsi="Times New Roman" w:cs="Times New Roman"/>
        </w:rPr>
        <w:t xml:space="preserve">the </w:t>
      </w:r>
      <w:r w:rsidR="009A4271">
        <w:rPr>
          <w:rFonts w:ascii="Times New Roman" w:hAnsi="Times New Roman" w:cs="Times New Roman"/>
        </w:rPr>
        <w:t xml:space="preserve">UK from </w:t>
      </w:r>
      <w:r w:rsidR="00D030CB">
        <w:rPr>
          <w:rFonts w:ascii="Times New Roman" w:hAnsi="Times New Roman" w:cs="Times New Roman"/>
        </w:rPr>
        <w:t>specific</w:t>
      </w:r>
      <w:r w:rsidR="009A4271">
        <w:rPr>
          <w:rFonts w:ascii="Times New Roman" w:hAnsi="Times New Roman" w:cs="Times New Roman"/>
        </w:rPr>
        <w:t xml:space="preserve"> overseas educational </w:t>
      </w:r>
      <w:r>
        <w:rPr>
          <w:rFonts w:ascii="Times New Roman" w:hAnsi="Times New Roman" w:cs="Times New Roman"/>
        </w:rPr>
        <w:t>backgrounds. In</w:t>
      </w:r>
      <w:r w:rsidR="009A4271">
        <w:rPr>
          <w:rFonts w:ascii="Times New Roman" w:hAnsi="Times New Roman" w:cs="Times New Roman"/>
        </w:rPr>
        <w:t xml:space="preserve"> some </w:t>
      </w:r>
      <w:r>
        <w:rPr>
          <w:rFonts w:ascii="Times New Roman" w:hAnsi="Times New Roman" w:cs="Times New Roman"/>
        </w:rPr>
        <w:t>countries,</w:t>
      </w:r>
      <w:r w:rsidR="009A4271">
        <w:rPr>
          <w:rFonts w:ascii="Times New Roman" w:hAnsi="Times New Roman" w:cs="Times New Roman"/>
        </w:rPr>
        <w:t xml:space="preserve"> students can receive marks </w:t>
      </w:r>
      <w:r w:rsidR="003262EF">
        <w:rPr>
          <w:rFonts w:ascii="Times New Roman" w:hAnsi="Times New Roman" w:cs="Times New Roman"/>
        </w:rPr>
        <w:t>quick</w:t>
      </w:r>
      <w:r w:rsidR="009A4271">
        <w:rPr>
          <w:rFonts w:ascii="Times New Roman" w:hAnsi="Times New Roman" w:cs="Times New Roman"/>
        </w:rPr>
        <w:t xml:space="preserve">ly for giving back to </w:t>
      </w:r>
      <w:r>
        <w:rPr>
          <w:rFonts w:ascii="Times New Roman" w:hAnsi="Times New Roman" w:cs="Times New Roman"/>
        </w:rPr>
        <w:t>the</w:t>
      </w:r>
      <w:r w:rsidR="009A4271">
        <w:rPr>
          <w:rFonts w:ascii="Times New Roman" w:hAnsi="Times New Roman" w:cs="Times New Roman"/>
        </w:rPr>
        <w:t xml:space="preserve"> lecturer the information that the lecturer has given them (</w:t>
      </w:r>
      <w:r>
        <w:rPr>
          <w:rFonts w:ascii="Times New Roman" w:hAnsi="Times New Roman" w:cs="Times New Roman"/>
        </w:rPr>
        <w:t>i.e.</w:t>
      </w:r>
      <w:r w:rsidR="009A4271">
        <w:rPr>
          <w:rFonts w:ascii="Times New Roman" w:hAnsi="Times New Roman" w:cs="Times New Roman"/>
        </w:rPr>
        <w:t xml:space="preserve"> knowledge) without a great deal of that information being processed or thought about.</w:t>
      </w:r>
    </w:p>
    <w:p w14:paraId="28A03595" w14:textId="17CF0CAC" w:rsidR="00E042FA" w:rsidRDefault="009A4271" w:rsidP="007C0740">
      <w:pPr>
        <w:spacing w:after="0" w:line="360" w:lineRule="auto"/>
        <w:jc w:val="both"/>
        <w:rPr>
          <w:rFonts w:ascii="Times New Roman" w:hAnsi="Times New Roman" w:cs="Times New Roman"/>
        </w:rPr>
      </w:pPr>
      <w:r>
        <w:rPr>
          <w:rFonts w:ascii="Times New Roman" w:hAnsi="Times New Roman" w:cs="Times New Roman"/>
        </w:rPr>
        <w:t xml:space="preserve">It can be a shock when a piece of coursework comes back with a mark of 50% when the student has given everything back to </w:t>
      </w:r>
      <w:r w:rsidR="003262EF">
        <w:rPr>
          <w:rFonts w:ascii="Times New Roman" w:hAnsi="Times New Roman" w:cs="Times New Roman"/>
        </w:rPr>
        <w:t xml:space="preserve">the </w:t>
      </w:r>
      <w:r>
        <w:rPr>
          <w:rFonts w:ascii="Times New Roman" w:hAnsi="Times New Roman" w:cs="Times New Roman"/>
        </w:rPr>
        <w:t>lecturer that was provided in the lectures and expected to receive a mark of 70</w:t>
      </w:r>
      <w:r w:rsidR="003262EF">
        <w:rPr>
          <w:rFonts w:ascii="Times New Roman" w:hAnsi="Times New Roman" w:cs="Times New Roman"/>
        </w:rPr>
        <w:t xml:space="preserve"> %</w:t>
      </w:r>
      <w:r>
        <w:rPr>
          <w:rFonts w:ascii="Times New Roman" w:hAnsi="Times New Roman" w:cs="Times New Roman"/>
        </w:rPr>
        <w:t>.In the lecturer</w:t>
      </w:r>
      <w:r w:rsidR="003262EF">
        <w:rPr>
          <w:rFonts w:ascii="Times New Roman" w:hAnsi="Times New Roman" w:cs="Times New Roman"/>
        </w:rPr>
        <w:t>'</w:t>
      </w:r>
      <w:r>
        <w:rPr>
          <w:rFonts w:ascii="Times New Roman" w:hAnsi="Times New Roman" w:cs="Times New Roman"/>
        </w:rPr>
        <w:t>s mind, the assignment may not have given sufficient evidence to support the arguments being made or may not have added any value to the lecture</w:t>
      </w:r>
      <w:r w:rsidR="00F05907">
        <w:rPr>
          <w:rFonts w:ascii="Times New Roman" w:hAnsi="Times New Roman" w:cs="Times New Roman"/>
        </w:rPr>
        <w:t>r’</w:t>
      </w:r>
      <w:r>
        <w:rPr>
          <w:rFonts w:ascii="Times New Roman" w:hAnsi="Times New Roman" w:cs="Times New Roman"/>
        </w:rPr>
        <w:t xml:space="preserve">s </w:t>
      </w:r>
      <w:r w:rsidR="00F05907">
        <w:rPr>
          <w:rFonts w:ascii="Times New Roman" w:hAnsi="Times New Roman" w:cs="Times New Roman"/>
        </w:rPr>
        <w:t>material by doing any outside reading. Academic work is about demonstrating your own thinking and argument</w:t>
      </w:r>
      <w:r w:rsidR="003262EF">
        <w:rPr>
          <w:rFonts w:ascii="Times New Roman" w:hAnsi="Times New Roman" w:cs="Times New Roman"/>
        </w:rPr>
        <w:t>;</w:t>
      </w:r>
      <w:r w:rsidR="00F05907">
        <w:rPr>
          <w:rFonts w:ascii="Times New Roman" w:hAnsi="Times New Roman" w:cs="Times New Roman"/>
        </w:rPr>
        <w:t xml:space="preserve"> it is not just about being ‘correct’ or in ‘correct’. (Peter Morgan</w:t>
      </w:r>
      <w:r w:rsidR="0007344E">
        <w:rPr>
          <w:rFonts w:ascii="Times New Roman" w:hAnsi="Times New Roman" w:cs="Times New Roman"/>
        </w:rPr>
        <w:t xml:space="preserve">, </w:t>
      </w:r>
      <w:r w:rsidR="00F05907">
        <w:rPr>
          <w:rFonts w:ascii="Times New Roman" w:hAnsi="Times New Roman" w:cs="Times New Roman"/>
        </w:rPr>
        <w:t>2017</w:t>
      </w:r>
      <w:r w:rsidR="0007344E">
        <w:rPr>
          <w:rFonts w:ascii="Times New Roman" w:hAnsi="Times New Roman" w:cs="Times New Roman"/>
        </w:rPr>
        <w:t>, p. 80</w:t>
      </w:r>
      <w:r w:rsidR="00F05907">
        <w:rPr>
          <w:rFonts w:ascii="Times New Roman" w:hAnsi="Times New Roman" w:cs="Times New Roman"/>
        </w:rPr>
        <w:t>)”</w:t>
      </w:r>
    </w:p>
    <w:p w14:paraId="3FFE8640" w14:textId="316A44DB" w:rsidR="00A64B60" w:rsidRDefault="00F05907" w:rsidP="007C0740">
      <w:pPr>
        <w:spacing w:before="240" w:line="360" w:lineRule="auto"/>
        <w:jc w:val="both"/>
        <w:rPr>
          <w:rFonts w:ascii="Times New Roman" w:hAnsi="Times New Roman" w:cs="Times New Roman"/>
        </w:rPr>
      </w:pPr>
      <w:r>
        <w:rPr>
          <w:rFonts w:ascii="Times New Roman" w:hAnsi="Times New Roman" w:cs="Times New Roman"/>
        </w:rPr>
        <w:t>Today I know that most of the time an essay reference is created in a hardware style and I must read a lot to create a note list. Reading will teach me to incorporate information and ideas from more than one source about the topic.</w:t>
      </w:r>
      <w:r w:rsidR="007C0740">
        <w:rPr>
          <w:rFonts w:ascii="Times New Roman" w:hAnsi="Times New Roman" w:cs="Times New Roman"/>
        </w:rPr>
        <w:t xml:space="preserve"> I also learned that </w:t>
      </w:r>
      <w:r w:rsidR="003262EF">
        <w:rPr>
          <w:rFonts w:ascii="Times New Roman" w:hAnsi="Times New Roman" w:cs="Times New Roman"/>
        </w:rPr>
        <w:t xml:space="preserve">it </w:t>
      </w:r>
      <w:r w:rsidR="007C0740">
        <w:rPr>
          <w:rFonts w:ascii="Times New Roman" w:hAnsi="Times New Roman" w:cs="Times New Roman"/>
        </w:rPr>
        <w:t xml:space="preserve">is essential to plan the essay. Planning what to say paragraph by paragraph to develop a logical conclusion. I also learned that I </w:t>
      </w:r>
      <w:proofErr w:type="gramStart"/>
      <w:r w:rsidR="007C0740">
        <w:rPr>
          <w:rFonts w:ascii="Times New Roman" w:hAnsi="Times New Roman" w:cs="Times New Roman"/>
        </w:rPr>
        <w:t>have to</w:t>
      </w:r>
      <w:proofErr w:type="gramEnd"/>
      <w:r w:rsidR="007C0740">
        <w:rPr>
          <w:rFonts w:ascii="Times New Roman" w:hAnsi="Times New Roman" w:cs="Times New Roman"/>
        </w:rPr>
        <w:t xml:space="preserve"> avoid plagiarism and </w:t>
      </w:r>
      <w:r w:rsidR="003262EF">
        <w:rPr>
          <w:rFonts w:ascii="Times New Roman" w:hAnsi="Times New Roman" w:cs="Times New Roman"/>
        </w:rPr>
        <w:t>always to</w:t>
      </w:r>
      <w:r w:rsidR="002366D3">
        <w:rPr>
          <w:rFonts w:ascii="Times New Roman" w:hAnsi="Times New Roman" w:cs="Times New Roman"/>
        </w:rPr>
        <w:t xml:space="preserve"> use reference. The reference what I learned to use is the hardware mode which one I didn’t use before and I did have to learn how to use. </w:t>
      </w:r>
      <w:r w:rsidR="0007344E">
        <w:rPr>
          <w:rFonts w:ascii="Times New Roman" w:hAnsi="Times New Roman" w:cs="Times New Roman"/>
        </w:rPr>
        <w:t>When I am referencing from authors, I must acknowledge two time</w:t>
      </w:r>
      <w:r w:rsidR="003262EF">
        <w:rPr>
          <w:rFonts w:ascii="Times New Roman" w:hAnsi="Times New Roman" w:cs="Times New Roman"/>
        </w:rPr>
        <w:t>s</w:t>
      </w:r>
      <w:r w:rsidR="0007344E">
        <w:rPr>
          <w:rFonts w:ascii="Times New Roman" w:hAnsi="Times New Roman" w:cs="Times New Roman"/>
        </w:rPr>
        <w:t xml:space="preserve"> once in the text and once in the reference list. When I am providing the in-text reference</w:t>
      </w:r>
      <w:r w:rsidR="003262EF">
        <w:rPr>
          <w:rFonts w:ascii="Times New Roman" w:hAnsi="Times New Roman" w:cs="Times New Roman"/>
        </w:rPr>
        <w:t>,</w:t>
      </w:r>
      <w:r w:rsidR="0007344E">
        <w:rPr>
          <w:rFonts w:ascii="Times New Roman" w:hAnsi="Times New Roman" w:cs="Times New Roman"/>
        </w:rPr>
        <w:t xml:space="preserve"> I will use the name, year and the page number from the book used. </w:t>
      </w:r>
      <w:r w:rsidR="00A64B60">
        <w:rPr>
          <w:rFonts w:ascii="Times New Roman" w:hAnsi="Times New Roman" w:cs="Times New Roman"/>
        </w:rPr>
        <w:t>When creating a reference list</w:t>
      </w:r>
      <w:r w:rsidR="00882027">
        <w:rPr>
          <w:rFonts w:ascii="Times New Roman" w:hAnsi="Times New Roman" w:cs="Times New Roman"/>
        </w:rPr>
        <w:t xml:space="preserve"> is important to:</w:t>
      </w:r>
    </w:p>
    <w:p w14:paraId="7AE22AAB" w14:textId="0FA07322" w:rsidR="00A64B60" w:rsidRDefault="00F61A2A" w:rsidP="00882027">
      <w:pPr>
        <w:pStyle w:val="ListParagraph"/>
        <w:numPr>
          <w:ilvl w:val="0"/>
          <w:numId w:val="1"/>
        </w:numPr>
        <w:spacing w:before="240" w:line="360" w:lineRule="auto"/>
        <w:ind w:left="142" w:hanging="142"/>
        <w:jc w:val="both"/>
        <w:rPr>
          <w:rFonts w:ascii="Times New Roman" w:hAnsi="Times New Roman" w:cs="Times New Roman"/>
        </w:rPr>
      </w:pPr>
      <w:r>
        <w:rPr>
          <w:noProof/>
        </w:rPr>
        <w:drawing>
          <wp:anchor distT="0" distB="0" distL="114300" distR="114300" simplePos="0" relativeHeight="251662336" behindDoc="1" locked="0" layoutInCell="1" allowOverlap="1" wp14:anchorId="53C6CDFA" wp14:editId="5EFB9F72">
            <wp:simplePos x="0" y="0"/>
            <wp:positionH relativeFrom="column">
              <wp:posOffset>3185160</wp:posOffset>
            </wp:positionH>
            <wp:positionV relativeFrom="paragraph">
              <wp:posOffset>39370</wp:posOffset>
            </wp:positionV>
            <wp:extent cx="2856865" cy="2857500"/>
            <wp:effectExtent l="0" t="0" r="635" b="0"/>
            <wp:wrapTight wrapText="bothSides">
              <wp:wrapPolygon edited="0">
                <wp:start x="0" y="0"/>
                <wp:lineTo x="0" y="21456"/>
                <wp:lineTo x="21461" y="21456"/>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56865" cy="2857500"/>
                    </a:xfrm>
                    <a:prstGeom prst="rect">
                      <a:avLst/>
                    </a:prstGeom>
                  </pic:spPr>
                </pic:pic>
              </a:graphicData>
            </a:graphic>
            <wp14:sizeRelV relativeFrom="margin">
              <wp14:pctHeight>0</wp14:pctHeight>
            </wp14:sizeRelV>
          </wp:anchor>
        </w:drawing>
      </w:r>
      <w:r w:rsidR="00A64B60">
        <w:rPr>
          <w:rFonts w:ascii="Times New Roman" w:hAnsi="Times New Roman" w:cs="Times New Roman"/>
        </w:rPr>
        <w:t xml:space="preserve">Identify a source: </w:t>
      </w:r>
      <w:r w:rsidR="00882027">
        <w:rPr>
          <w:rFonts w:ascii="Times New Roman" w:hAnsi="Times New Roman" w:cs="Times New Roman"/>
        </w:rPr>
        <w:t>a</w:t>
      </w:r>
      <w:r w:rsidR="00A64B60">
        <w:rPr>
          <w:rFonts w:ascii="Times New Roman" w:hAnsi="Times New Roman" w:cs="Times New Roman"/>
        </w:rPr>
        <w:t>rticle,</w:t>
      </w:r>
      <w:r w:rsidR="00882027">
        <w:rPr>
          <w:rFonts w:ascii="Times New Roman" w:hAnsi="Times New Roman" w:cs="Times New Roman"/>
        </w:rPr>
        <w:t xml:space="preserve"> </w:t>
      </w:r>
      <w:r w:rsidR="00A64B60">
        <w:rPr>
          <w:rFonts w:ascii="Times New Roman" w:hAnsi="Times New Roman" w:cs="Times New Roman"/>
        </w:rPr>
        <w:t>book,</w:t>
      </w:r>
      <w:r w:rsidR="00882027">
        <w:rPr>
          <w:rFonts w:ascii="Times New Roman" w:hAnsi="Times New Roman" w:cs="Times New Roman"/>
        </w:rPr>
        <w:t xml:space="preserve"> </w:t>
      </w:r>
      <w:r w:rsidR="00A64B60">
        <w:rPr>
          <w:rFonts w:ascii="Times New Roman" w:hAnsi="Times New Roman" w:cs="Times New Roman"/>
        </w:rPr>
        <w:t>journal,</w:t>
      </w:r>
      <w:r w:rsidR="00882027">
        <w:rPr>
          <w:rFonts w:ascii="Times New Roman" w:hAnsi="Times New Roman" w:cs="Times New Roman"/>
        </w:rPr>
        <w:t xml:space="preserve"> </w:t>
      </w:r>
      <w:r w:rsidR="00A64B60">
        <w:rPr>
          <w:rFonts w:ascii="Times New Roman" w:hAnsi="Times New Roman" w:cs="Times New Roman"/>
        </w:rPr>
        <w:t>webpage</w:t>
      </w:r>
    </w:p>
    <w:p w14:paraId="4678132E" w14:textId="55EC23B3" w:rsidR="00A64B60" w:rsidRDefault="00A64B60" w:rsidP="00882027">
      <w:pPr>
        <w:pStyle w:val="ListParagraph"/>
        <w:numPr>
          <w:ilvl w:val="0"/>
          <w:numId w:val="1"/>
        </w:numPr>
        <w:spacing w:before="240" w:line="360" w:lineRule="auto"/>
        <w:ind w:left="142" w:hanging="142"/>
        <w:jc w:val="both"/>
        <w:rPr>
          <w:rFonts w:ascii="Times New Roman" w:hAnsi="Times New Roman" w:cs="Times New Roman"/>
        </w:rPr>
      </w:pPr>
      <w:r>
        <w:rPr>
          <w:rFonts w:ascii="Times New Roman" w:hAnsi="Times New Roman" w:cs="Times New Roman"/>
        </w:rPr>
        <w:t>Find a sample of citing this type of source i</w:t>
      </w:r>
      <w:r w:rsidR="00882027">
        <w:rPr>
          <w:rFonts w:ascii="Times New Roman" w:hAnsi="Times New Roman" w:cs="Times New Roman"/>
        </w:rPr>
        <w:t>n</w:t>
      </w:r>
      <w:r>
        <w:rPr>
          <w:rFonts w:ascii="Times New Roman" w:hAnsi="Times New Roman" w:cs="Times New Roman"/>
        </w:rPr>
        <w:t xml:space="preserve"> the textbook </w:t>
      </w:r>
    </w:p>
    <w:p w14:paraId="761F054E" w14:textId="5F226DFB" w:rsidR="00A64B60" w:rsidRDefault="00A64B60" w:rsidP="00882027">
      <w:pPr>
        <w:pStyle w:val="ListParagraph"/>
        <w:numPr>
          <w:ilvl w:val="0"/>
          <w:numId w:val="1"/>
        </w:numPr>
        <w:spacing w:before="240" w:line="360" w:lineRule="auto"/>
        <w:ind w:left="142" w:hanging="142"/>
        <w:jc w:val="both"/>
        <w:rPr>
          <w:rFonts w:ascii="Times New Roman" w:hAnsi="Times New Roman" w:cs="Times New Roman"/>
        </w:rPr>
      </w:pPr>
      <w:r>
        <w:rPr>
          <w:rFonts w:ascii="Times New Roman" w:hAnsi="Times New Roman" w:cs="Times New Roman"/>
        </w:rPr>
        <w:t>“Mirror”</w:t>
      </w:r>
      <w:r w:rsidR="00882027">
        <w:rPr>
          <w:rFonts w:ascii="Times New Roman" w:hAnsi="Times New Roman" w:cs="Times New Roman"/>
        </w:rPr>
        <w:t xml:space="preserve"> </w:t>
      </w:r>
      <w:r>
        <w:rPr>
          <w:rFonts w:ascii="Times New Roman" w:hAnsi="Times New Roman" w:cs="Times New Roman"/>
        </w:rPr>
        <w:t>the sample</w:t>
      </w:r>
    </w:p>
    <w:p w14:paraId="21B96028" w14:textId="54E064CB" w:rsidR="00A64B60" w:rsidRDefault="00A64B60" w:rsidP="00882027">
      <w:pPr>
        <w:pStyle w:val="ListParagraph"/>
        <w:numPr>
          <w:ilvl w:val="0"/>
          <w:numId w:val="1"/>
        </w:numPr>
        <w:spacing w:before="240" w:line="360" w:lineRule="auto"/>
        <w:ind w:left="142" w:hanging="142"/>
        <w:jc w:val="both"/>
        <w:rPr>
          <w:rFonts w:ascii="Times New Roman" w:hAnsi="Times New Roman" w:cs="Times New Roman"/>
        </w:rPr>
      </w:pPr>
      <w:r>
        <w:rPr>
          <w:rFonts w:ascii="Times New Roman" w:hAnsi="Times New Roman" w:cs="Times New Roman"/>
        </w:rPr>
        <w:t xml:space="preserve">Arrange reference list in alphabetical order by the surname of the first author or by title if there is not </w:t>
      </w:r>
      <w:r w:rsidR="003262EF">
        <w:rPr>
          <w:rFonts w:ascii="Times New Roman" w:hAnsi="Times New Roman" w:cs="Times New Roman"/>
        </w:rPr>
        <w:t xml:space="preserve">the </w:t>
      </w:r>
      <w:r>
        <w:rPr>
          <w:rFonts w:ascii="Times New Roman" w:hAnsi="Times New Roman" w:cs="Times New Roman"/>
        </w:rPr>
        <w:t>author</w:t>
      </w:r>
    </w:p>
    <w:p w14:paraId="06E66800" w14:textId="4F558A16" w:rsidR="00A64B60" w:rsidRDefault="00A64B60" w:rsidP="00882027">
      <w:pPr>
        <w:pStyle w:val="ListParagraph"/>
        <w:numPr>
          <w:ilvl w:val="0"/>
          <w:numId w:val="1"/>
        </w:numPr>
        <w:spacing w:before="240" w:line="360" w:lineRule="auto"/>
        <w:ind w:left="142" w:hanging="142"/>
        <w:jc w:val="both"/>
        <w:rPr>
          <w:rFonts w:ascii="Times New Roman" w:hAnsi="Times New Roman" w:cs="Times New Roman"/>
        </w:rPr>
      </w:pPr>
      <w:r>
        <w:rPr>
          <w:rFonts w:ascii="Times New Roman" w:hAnsi="Times New Roman" w:cs="Times New Roman"/>
        </w:rPr>
        <w:t>References cited within the text must appear in the reference list and vi</w:t>
      </w:r>
      <w:r w:rsidR="003262EF">
        <w:rPr>
          <w:rFonts w:ascii="Times New Roman" w:hAnsi="Times New Roman" w:cs="Times New Roman"/>
        </w:rPr>
        <w:t>c</w:t>
      </w:r>
      <w:r>
        <w:rPr>
          <w:rFonts w:ascii="Times New Roman" w:hAnsi="Times New Roman" w:cs="Times New Roman"/>
        </w:rPr>
        <w:t xml:space="preserve">e-versa </w:t>
      </w:r>
    </w:p>
    <w:p w14:paraId="736A7760" w14:textId="300F12B6" w:rsidR="001F7F17" w:rsidRPr="00881857" w:rsidRDefault="001F7C7E" w:rsidP="001F7F17">
      <w:pPr>
        <w:pStyle w:val="ListParagraph"/>
        <w:numPr>
          <w:ilvl w:val="0"/>
          <w:numId w:val="1"/>
        </w:numPr>
        <w:spacing w:before="240" w:line="360" w:lineRule="auto"/>
        <w:ind w:left="142" w:hanging="142"/>
        <w:jc w:val="both"/>
        <w:rPr>
          <w:rFonts w:ascii="Times New Roman" w:hAnsi="Times New Roman" w:cs="Times New Roman"/>
        </w:rPr>
      </w:pPr>
      <w:r>
        <w:rPr>
          <w:rFonts w:ascii="Times New Roman" w:hAnsi="Times New Roman" w:cs="Times New Roman"/>
        </w:rPr>
        <w:t>Hanging indents should be used for the references list entries</w:t>
      </w:r>
    </w:p>
    <w:p w14:paraId="0D847F0D" w14:textId="112BF0AD" w:rsidR="0057041C" w:rsidRPr="0057041C" w:rsidRDefault="0057041C" w:rsidP="0057041C">
      <w:pPr>
        <w:spacing w:after="0" w:line="360" w:lineRule="auto"/>
        <w:jc w:val="both"/>
        <w:rPr>
          <w:rFonts w:ascii="Times New Roman" w:hAnsi="Times New Roman" w:cs="Times New Roman"/>
        </w:rPr>
      </w:pPr>
      <w:r>
        <w:rPr>
          <w:rFonts w:ascii="Times New Roman" w:hAnsi="Times New Roman" w:cs="Times New Roman"/>
        </w:rPr>
        <w:lastRenderedPageBreak/>
        <w:t>“</w:t>
      </w:r>
      <w:r w:rsidRPr="0057041C">
        <w:rPr>
          <w:rFonts w:ascii="Times New Roman" w:hAnsi="Times New Roman" w:cs="Times New Roman"/>
        </w:rPr>
        <w:t>You must show clearly where you have used someone else’s work in your assignments</w:t>
      </w:r>
      <w:r w:rsidR="00D030CB">
        <w:rPr>
          <w:rFonts w:ascii="Times New Roman" w:hAnsi="Times New Roman" w:cs="Times New Roman"/>
        </w:rPr>
        <w:t>,</w:t>
      </w:r>
      <w:r w:rsidRPr="0057041C">
        <w:rPr>
          <w:rFonts w:ascii="Times New Roman" w:hAnsi="Times New Roman" w:cs="Times New Roman"/>
        </w:rPr>
        <w:t xml:space="preserve"> e.g. when you quote or paraphrase someone else’s work.  The Harvard Referencing System is designed to help you do this.   </w:t>
      </w:r>
    </w:p>
    <w:p w14:paraId="07274829" w14:textId="574FF35C" w:rsidR="0057041C" w:rsidRDefault="0057041C" w:rsidP="0057041C">
      <w:pPr>
        <w:spacing w:after="0" w:line="360" w:lineRule="auto"/>
        <w:jc w:val="both"/>
        <w:rPr>
          <w:rFonts w:ascii="Times New Roman" w:hAnsi="Times New Roman" w:cs="Times New Roman"/>
        </w:rPr>
      </w:pPr>
      <w:r w:rsidRPr="0057041C">
        <w:rPr>
          <w:rFonts w:ascii="Times New Roman" w:hAnsi="Times New Roman" w:cs="Times New Roman"/>
        </w:rPr>
        <w:t xml:space="preserve">Harvard referencing consists of two elements.  You will need to include </w:t>
      </w:r>
      <w:proofErr w:type="gramStart"/>
      <w:r w:rsidRPr="0057041C">
        <w:rPr>
          <w:rFonts w:ascii="Times New Roman" w:hAnsi="Times New Roman" w:cs="Times New Roman"/>
        </w:rPr>
        <w:t>both of these</w:t>
      </w:r>
      <w:proofErr w:type="gramEnd"/>
      <w:r w:rsidRPr="0057041C">
        <w:rPr>
          <w:rFonts w:ascii="Times New Roman" w:hAnsi="Times New Roman" w:cs="Times New Roman"/>
        </w:rPr>
        <w:t xml:space="preserve"> in your academic work.  These two elements are in-text citations and detailed references.  </w:t>
      </w:r>
      <w:proofErr w:type="gramStart"/>
      <w:r w:rsidRPr="0057041C">
        <w:rPr>
          <w:rFonts w:ascii="Times New Roman" w:hAnsi="Times New Roman" w:cs="Times New Roman"/>
        </w:rPr>
        <w:t>Both of these</w:t>
      </w:r>
      <w:proofErr w:type="gramEnd"/>
      <w:r w:rsidRPr="0057041C">
        <w:rPr>
          <w:rFonts w:ascii="Times New Roman" w:hAnsi="Times New Roman" w:cs="Times New Roman"/>
        </w:rPr>
        <w:t xml:space="preserve"> elements together are known as referencing</w:t>
      </w:r>
      <w:r>
        <w:rPr>
          <w:rFonts w:ascii="Times New Roman" w:hAnsi="Times New Roman" w:cs="Times New Roman"/>
        </w:rPr>
        <w:t>.</w:t>
      </w:r>
    </w:p>
    <w:p w14:paraId="3137F07B" w14:textId="6135176A" w:rsidR="0057041C" w:rsidRPr="0057041C" w:rsidRDefault="0057041C" w:rsidP="0057041C">
      <w:pPr>
        <w:spacing w:after="0" w:line="360" w:lineRule="auto"/>
        <w:jc w:val="both"/>
        <w:rPr>
          <w:rFonts w:ascii="Times New Roman" w:hAnsi="Times New Roman" w:cs="Times New Roman"/>
        </w:rPr>
      </w:pPr>
      <w:r w:rsidRPr="0057041C">
        <w:rPr>
          <w:rFonts w:ascii="Times New Roman" w:hAnsi="Times New Roman" w:cs="Times New Roman"/>
        </w:rPr>
        <w:t xml:space="preserve">References:   Full bibliographic details for each work you have used or cited, are given in the reference list at </w:t>
      </w:r>
      <w:r w:rsidR="00D030CB">
        <w:rPr>
          <w:rFonts w:ascii="Times New Roman" w:hAnsi="Times New Roman" w:cs="Times New Roman"/>
        </w:rPr>
        <w:t xml:space="preserve">the </w:t>
      </w:r>
      <w:r w:rsidRPr="0057041C">
        <w:rPr>
          <w:rFonts w:ascii="Times New Roman" w:hAnsi="Times New Roman" w:cs="Times New Roman"/>
        </w:rPr>
        <w:t>end of your assignment.  The reference list enables your lecturer to understand what information you have cited and to help them find the original work if they wish to.  The reference list contains details of all the things you have cited in your piece of work arranged alphabetically by author</w:t>
      </w:r>
      <w:r>
        <w:rPr>
          <w:rFonts w:ascii="Times New Roman" w:hAnsi="Times New Roman" w:cs="Times New Roman"/>
        </w:rPr>
        <w:t xml:space="preserve">. </w:t>
      </w:r>
      <w:r w:rsidR="00E24F8D">
        <w:rPr>
          <w:rFonts w:ascii="Times New Roman" w:hAnsi="Times New Roman" w:cs="Times New Roman"/>
        </w:rPr>
        <w:t>(</w:t>
      </w:r>
      <w:hyperlink r:id="rId10" w:history="1">
        <w:r w:rsidR="00D030CB">
          <w:rPr>
            <w:rStyle w:val="Hyperlink"/>
            <w:rFonts w:ascii="Arial" w:hAnsi="Arial" w:cs="Arial"/>
            <w:color w:val="auto"/>
            <w:sz w:val="20"/>
            <w:szCs w:val="20"/>
            <w:u w:val="none"/>
            <w:lang w:val="en"/>
          </w:rPr>
          <w:t>www.upce.CZ</w:t>
        </w:r>
      </w:hyperlink>
      <w:r w:rsidR="00E24F8D" w:rsidRPr="00E24F8D">
        <w:rPr>
          <w:rStyle w:val="HTMLCite"/>
          <w:rFonts w:ascii="Arial" w:hAnsi="Arial" w:cs="Arial"/>
          <w:color w:val="auto"/>
          <w:sz w:val="20"/>
          <w:szCs w:val="20"/>
          <w:lang w:val="en"/>
        </w:rPr>
        <w:t xml:space="preserve"> 2019</w:t>
      </w:r>
      <w:r w:rsidR="00E24F8D" w:rsidRPr="00E24F8D">
        <w:rPr>
          <w:rFonts w:ascii="Times New Roman" w:hAnsi="Times New Roman" w:cs="Times New Roman"/>
        </w:rPr>
        <w:t>)</w:t>
      </w:r>
    </w:p>
    <w:p w14:paraId="0598F086" w14:textId="77777777" w:rsidR="0057041C" w:rsidRDefault="0057041C" w:rsidP="001F7F17">
      <w:pPr>
        <w:spacing w:line="360" w:lineRule="auto"/>
        <w:jc w:val="both"/>
        <w:rPr>
          <w:rFonts w:ascii="Times New Roman" w:hAnsi="Times New Roman" w:cs="Times New Roman"/>
          <w:color w:val="FF0000"/>
        </w:rPr>
      </w:pPr>
    </w:p>
    <w:p w14:paraId="75438808" w14:textId="3C144886" w:rsidR="00881857" w:rsidRDefault="001F7F17" w:rsidP="001F7F17">
      <w:pPr>
        <w:spacing w:line="360" w:lineRule="auto"/>
        <w:jc w:val="both"/>
        <w:rPr>
          <w:rFonts w:ascii="Times New Roman" w:hAnsi="Times New Roman" w:cs="Times New Roman"/>
        </w:rPr>
      </w:pPr>
      <w:r>
        <w:rPr>
          <w:rFonts w:ascii="Times New Roman" w:hAnsi="Times New Roman" w:cs="Times New Roman"/>
        </w:rPr>
        <w:t>The Harvard Reference tool is included in the Microsoft word</w:t>
      </w:r>
      <w:r w:rsidR="003262EF">
        <w:rPr>
          <w:rFonts w:ascii="Times New Roman" w:hAnsi="Times New Roman" w:cs="Times New Roman"/>
        </w:rPr>
        <w:t>,</w:t>
      </w:r>
      <w:r>
        <w:rPr>
          <w:rFonts w:ascii="Times New Roman" w:hAnsi="Times New Roman" w:cs="Times New Roman"/>
        </w:rPr>
        <w:t xml:space="preserve"> but also there </w:t>
      </w:r>
      <w:r w:rsidR="003262EF">
        <w:rPr>
          <w:rFonts w:ascii="Times New Roman" w:hAnsi="Times New Roman" w:cs="Times New Roman"/>
        </w:rPr>
        <w:t>is</w:t>
      </w:r>
      <w:r>
        <w:rPr>
          <w:rFonts w:ascii="Times New Roman" w:hAnsi="Times New Roman" w:cs="Times New Roman"/>
        </w:rPr>
        <w:t xml:space="preserve"> a lot of different online Harvard reference tool accessible for anyone who doesn’t have included in the Microsoft Word or using a text creator that doesn’t have this feature. </w:t>
      </w:r>
      <w:r w:rsidR="002366D3">
        <w:rPr>
          <w:rFonts w:ascii="Times New Roman" w:hAnsi="Times New Roman" w:cs="Times New Roman"/>
        </w:rPr>
        <w:t xml:space="preserve"> </w:t>
      </w:r>
      <w:r>
        <w:rPr>
          <w:rFonts w:ascii="Times New Roman" w:hAnsi="Times New Roman" w:cs="Times New Roman"/>
        </w:rPr>
        <w:t xml:space="preserve">I am using this in every essay what I </w:t>
      </w:r>
      <w:r w:rsidR="002A3AEF">
        <w:rPr>
          <w:rFonts w:ascii="Times New Roman" w:hAnsi="Times New Roman" w:cs="Times New Roman"/>
        </w:rPr>
        <w:t>writ</w:t>
      </w:r>
      <w:r w:rsidR="00D030CB">
        <w:rPr>
          <w:rFonts w:ascii="Times New Roman" w:hAnsi="Times New Roman" w:cs="Times New Roman"/>
        </w:rPr>
        <w:t>e,</w:t>
      </w:r>
      <w:r>
        <w:rPr>
          <w:rFonts w:ascii="Times New Roman" w:hAnsi="Times New Roman" w:cs="Times New Roman"/>
        </w:rPr>
        <w:t xml:space="preserve"> </w:t>
      </w:r>
      <w:r w:rsidR="00881857">
        <w:rPr>
          <w:rFonts w:ascii="Times New Roman" w:hAnsi="Times New Roman" w:cs="Times New Roman"/>
        </w:rPr>
        <w:t xml:space="preserve">and I am building up the reference list at the time when I type in the reference. </w:t>
      </w:r>
    </w:p>
    <w:p w14:paraId="770959A3" w14:textId="3CC0BB60" w:rsidR="002A3AEF" w:rsidRDefault="002A3AEF" w:rsidP="001F7F17">
      <w:pPr>
        <w:spacing w:line="360" w:lineRule="auto"/>
        <w:jc w:val="both"/>
        <w:rPr>
          <w:rFonts w:ascii="Times New Roman" w:hAnsi="Times New Roman" w:cs="Times New Roman"/>
        </w:rPr>
      </w:pPr>
    </w:p>
    <w:p w14:paraId="48E120C6" w14:textId="20BC56A1" w:rsidR="002A3AEF" w:rsidRDefault="002B6EB4" w:rsidP="001F7F17">
      <w:pPr>
        <w:spacing w:line="360" w:lineRule="auto"/>
        <w:jc w:val="both"/>
        <w:rPr>
          <w:rFonts w:ascii="Times New Roman" w:hAnsi="Times New Roman" w:cs="Times New Roman"/>
        </w:rPr>
      </w:pPr>
      <w:r>
        <w:rPr>
          <w:rFonts w:ascii="Times New Roman" w:hAnsi="Times New Roman" w:cs="Times New Roman"/>
        </w:rPr>
        <w:t xml:space="preserve">1.5 </w:t>
      </w:r>
      <w:r w:rsidR="002A3AEF">
        <w:rPr>
          <w:rFonts w:ascii="Times New Roman" w:hAnsi="Times New Roman" w:cs="Times New Roman"/>
        </w:rPr>
        <w:t xml:space="preserve">Conclusion </w:t>
      </w:r>
    </w:p>
    <w:p w14:paraId="62D62A1D" w14:textId="027C32AA" w:rsidR="002A3AEF" w:rsidRDefault="002A3AEF" w:rsidP="001F7F17">
      <w:pPr>
        <w:spacing w:line="360" w:lineRule="auto"/>
        <w:jc w:val="both"/>
        <w:rPr>
          <w:rFonts w:ascii="Times New Roman" w:hAnsi="Times New Roman" w:cs="Times New Roman"/>
        </w:rPr>
      </w:pPr>
      <w:r>
        <w:rPr>
          <w:rFonts w:ascii="Times New Roman" w:hAnsi="Times New Roman" w:cs="Times New Roman"/>
        </w:rPr>
        <w:t>In conclusion</w:t>
      </w:r>
      <w:r w:rsidR="003262EF">
        <w:rPr>
          <w:rFonts w:ascii="Times New Roman" w:hAnsi="Times New Roman" w:cs="Times New Roman"/>
        </w:rPr>
        <w:t>,</w:t>
      </w:r>
      <w:r>
        <w:rPr>
          <w:rFonts w:ascii="Times New Roman" w:hAnsi="Times New Roman" w:cs="Times New Roman"/>
        </w:rPr>
        <w:t xml:space="preserve"> I can say that I already learned a lot of things and, I </w:t>
      </w:r>
      <w:r w:rsidR="003262EF">
        <w:rPr>
          <w:rFonts w:ascii="Times New Roman" w:hAnsi="Times New Roman" w:cs="Times New Roman"/>
        </w:rPr>
        <w:t>can</w:t>
      </w:r>
      <w:r>
        <w:rPr>
          <w:rFonts w:ascii="Times New Roman" w:hAnsi="Times New Roman" w:cs="Times New Roman"/>
        </w:rPr>
        <w:t xml:space="preserve"> analyse the situations around me </w:t>
      </w:r>
      <w:r w:rsidR="003262EF">
        <w:rPr>
          <w:rFonts w:ascii="Times New Roman" w:hAnsi="Times New Roman" w:cs="Times New Roman"/>
        </w:rPr>
        <w:t>differentl</w:t>
      </w:r>
      <w:r>
        <w:rPr>
          <w:rFonts w:ascii="Times New Roman" w:hAnsi="Times New Roman" w:cs="Times New Roman"/>
        </w:rPr>
        <w:t xml:space="preserve">y. I file very positive and about the accumulated knowledge accumulated during the first semester. I hope that I will be able to develop my self more professionally. </w:t>
      </w:r>
      <w:r w:rsidR="00E14C4F">
        <w:rPr>
          <w:rFonts w:ascii="Times New Roman" w:hAnsi="Times New Roman" w:cs="Times New Roman"/>
        </w:rPr>
        <w:t>After learning about academic writ</w:t>
      </w:r>
      <w:r w:rsidR="003262EF">
        <w:rPr>
          <w:rFonts w:ascii="Times New Roman" w:hAnsi="Times New Roman" w:cs="Times New Roman"/>
        </w:rPr>
        <w:t>ing,</w:t>
      </w:r>
      <w:r w:rsidR="00E14C4F">
        <w:rPr>
          <w:rFonts w:ascii="Times New Roman" w:hAnsi="Times New Roman" w:cs="Times New Roman"/>
        </w:rPr>
        <w:t xml:space="preserve"> I </w:t>
      </w:r>
      <w:r w:rsidR="00E24F8D">
        <w:rPr>
          <w:rFonts w:ascii="Times New Roman" w:hAnsi="Times New Roman" w:cs="Times New Roman"/>
        </w:rPr>
        <w:t>felt</w:t>
      </w:r>
      <w:r w:rsidR="00E14C4F">
        <w:rPr>
          <w:rFonts w:ascii="Times New Roman" w:hAnsi="Times New Roman" w:cs="Times New Roman"/>
        </w:rPr>
        <w:t xml:space="preserve"> confident </w:t>
      </w:r>
      <w:r w:rsidR="003262EF">
        <w:rPr>
          <w:rFonts w:ascii="Times New Roman" w:hAnsi="Times New Roman" w:cs="Times New Roman"/>
        </w:rPr>
        <w:t>in</w:t>
      </w:r>
      <w:r w:rsidR="00E14C4F">
        <w:rPr>
          <w:rFonts w:ascii="Times New Roman" w:hAnsi="Times New Roman" w:cs="Times New Roman"/>
        </w:rPr>
        <w:t xml:space="preserve"> reading and writing the topic required. </w:t>
      </w:r>
    </w:p>
    <w:p w14:paraId="209B0CA0" w14:textId="4D4D9E1E" w:rsidR="00F05907" w:rsidRDefault="007C0740" w:rsidP="001F7F17">
      <w:pPr>
        <w:spacing w:line="360" w:lineRule="auto"/>
        <w:jc w:val="both"/>
        <w:rPr>
          <w:rFonts w:ascii="Times New Roman" w:hAnsi="Times New Roman" w:cs="Times New Roman"/>
        </w:rPr>
      </w:pPr>
      <w:r>
        <w:rPr>
          <w:rFonts w:ascii="Times New Roman" w:hAnsi="Times New Roman" w:cs="Times New Roman"/>
        </w:rPr>
        <w:t xml:space="preserve"> </w:t>
      </w:r>
    </w:p>
    <w:p w14:paraId="35B7C21C" w14:textId="2E7FC7BC" w:rsidR="00881857" w:rsidRDefault="00881857" w:rsidP="001F7F17">
      <w:pPr>
        <w:spacing w:line="360" w:lineRule="auto"/>
        <w:jc w:val="both"/>
        <w:rPr>
          <w:rFonts w:ascii="Times New Roman" w:hAnsi="Times New Roman" w:cs="Times New Roman"/>
        </w:rPr>
      </w:pPr>
    </w:p>
    <w:p w14:paraId="771E4272" w14:textId="6331AD71" w:rsidR="00881857" w:rsidRDefault="00881857" w:rsidP="001F7F17">
      <w:pPr>
        <w:spacing w:line="360" w:lineRule="auto"/>
        <w:jc w:val="both"/>
        <w:rPr>
          <w:rFonts w:ascii="Times New Roman" w:hAnsi="Times New Roman" w:cs="Times New Roman"/>
        </w:rPr>
      </w:pPr>
    </w:p>
    <w:p w14:paraId="03D7B7EC" w14:textId="594EDB51" w:rsidR="00F61A2A" w:rsidRDefault="00F61A2A" w:rsidP="001F7F17">
      <w:pPr>
        <w:spacing w:line="360" w:lineRule="auto"/>
        <w:jc w:val="both"/>
        <w:rPr>
          <w:rFonts w:ascii="Times New Roman" w:hAnsi="Times New Roman" w:cs="Times New Roman"/>
        </w:rPr>
      </w:pPr>
    </w:p>
    <w:p w14:paraId="414098B4" w14:textId="3D29ADD5" w:rsidR="00F61A2A" w:rsidRDefault="00F61A2A" w:rsidP="001F7F17">
      <w:pPr>
        <w:spacing w:line="360" w:lineRule="auto"/>
        <w:jc w:val="both"/>
        <w:rPr>
          <w:rFonts w:ascii="Times New Roman" w:hAnsi="Times New Roman" w:cs="Times New Roman"/>
        </w:rPr>
      </w:pPr>
    </w:p>
    <w:p w14:paraId="02FEA02C" w14:textId="715A3495" w:rsidR="00F61A2A" w:rsidRDefault="00F61A2A" w:rsidP="001F7F17">
      <w:pPr>
        <w:spacing w:line="360" w:lineRule="auto"/>
        <w:jc w:val="both"/>
        <w:rPr>
          <w:rFonts w:ascii="Times New Roman" w:hAnsi="Times New Roman" w:cs="Times New Roman"/>
        </w:rPr>
      </w:pPr>
    </w:p>
    <w:p w14:paraId="2CA0247A" w14:textId="7EE68710" w:rsidR="00F61A2A" w:rsidRDefault="00F61A2A" w:rsidP="001F7F17">
      <w:pPr>
        <w:spacing w:line="360" w:lineRule="auto"/>
        <w:jc w:val="both"/>
        <w:rPr>
          <w:rFonts w:ascii="Times New Roman" w:hAnsi="Times New Roman" w:cs="Times New Roman"/>
        </w:rPr>
      </w:pPr>
    </w:p>
    <w:p w14:paraId="6CD8634D" w14:textId="58C354B6" w:rsidR="00F61A2A" w:rsidRDefault="00F61A2A" w:rsidP="001F7F17">
      <w:pPr>
        <w:spacing w:line="360" w:lineRule="auto"/>
        <w:jc w:val="both"/>
        <w:rPr>
          <w:rFonts w:ascii="Times New Roman" w:hAnsi="Times New Roman" w:cs="Times New Roman"/>
        </w:rPr>
      </w:pPr>
    </w:p>
    <w:p w14:paraId="5895B317" w14:textId="357E2C6C" w:rsidR="00F61A2A" w:rsidRDefault="00F61A2A" w:rsidP="001F7F17">
      <w:pPr>
        <w:spacing w:line="360" w:lineRule="auto"/>
        <w:jc w:val="both"/>
        <w:rPr>
          <w:rFonts w:ascii="Times New Roman" w:hAnsi="Times New Roman" w:cs="Times New Roman"/>
        </w:rPr>
      </w:pPr>
    </w:p>
    <w:p w14:paraId="447B0A52" w14:textId="0961BD96" w:rsidR="00F61A2A" w:rsidRDefault="00F61A2A" w:rsidP="001F7F17">
      <w:pPr>
        <w:spacing w:line="360" w:lineRule="auto"/>
        <w:jc w:val="both"/>
        <w:rPr>
          <w:rFonts w:ascii="Times New Roman" w:hAnsi="Times New Roman" w:cs="Times New Roman"/>
        </w:rPr>
      </w:pPr>
    </w:p>
    <w:p w14:paraId="05B2D33A" w14:textId="0CE29199" w:rsidR="00F61A2A" w:rsidRDefault="00F61A2A" w:rsidP="001F7F17">
      <w:pPr>
        <w:spacing w:line="360" w:lineRule="auto"/>
        <w:jc w:val="both"/>
        <w:rPr>
          <w:rFonts w:ascii="Times New Roman" w:hAnsi="Times New Roman" w:cs="Times New Roman"/>
        </w:rPr>
      </w:pPr>
    </w:p>
    <w:p w14:paraId="6AF85480" w14:textId="77777777" w:rsidR="00F61A2A" w:rsidRDefault="00F61A2A" w:rsidP="001F7F17">
      <w:pPr>
        <w:spacing w:line="360" w:lineRule="auto"/>
        <w:jc w:val="both"/>
        <w:rPr>
          <w:rFonts w:ascii="Times New Roman" w:hAnsi="Times New Roman" w:cs="Times New Roman"/>
        </w:rPr>
      </w:pPr>
    </w:p>
    <w:bookmarkStart w:id="2" w:name="_Toc6704236" w:displacedByCustomXml="next"/>
    <w:sdt>
      <w:sdtPr>
        <w:rPr>
          <w:rFonts w:asciiTheme="minorHAnsi" w:eastAsiaTheme="minorHAnsi" w:hAnsiTheme="minorHAnsi" w:cstheme="minorBidi"/>
          <w:color w:val="auto"/>
          <w:sz w:val="22"/>
          <w:szCs w:val="22"/>
          <w:lang w:val="en-GB"/>
        </w:rPr>
        <w:id w:val="-376162437"/>
        <w:docPartObj>
          <w:docPartGallery w:val="Bibliographies"/>
          <w:docPartUnique/>
        </w:docPartObj>
      </w:sdtPr>
      <w:sdtEndPr/>
      <w:sdtContent>
        <w:p w14:paraId="36C9CA9C" w14:textId="39F48622" w:rsidR="002A3AEF" w:rsidRDefault="002A3AEF">
          <w:pPr>
            <w:pStyle w:val="Heading1"/>
          </w:pPr>
          <w:r>
            <w:t>References</w:t>
          </w:r>
          <w:bookmarkEnd w:id="2"/>
        </w:p>
        <w:sdt>
          <w:sdtPr>
            <w:id w:val="-573587230"/>
            <w:bibliography/>
          </w:sdtPr>
          <w:sdtEndPr/>
          <w:sdtContent>
            <w:p w14:paraId="58621E94" w14:textId="77777777" w:rsidR="00E24F8D" w:rsidRDefault="002A3AEF" w:rsidP="00E24F8D">
              <w:pPr>
                <w:pStyle w:val="Bibliography"/>
                <w:rPr>
                  <w:noProof/>
                  <w:sz w:val="24"/>
                  <w:szCs w:val="24"/>
                  <w:lang w:val="en-US"/>
                </w:rPr>
              </w:pPr>
              <w:r>
                <w:fldChar w:fldCharType="begin"/>
              </w:r>
              <w:r>
                <w:instrText xml:space="preserve"> BIBLIOGRAPHY </w:instrText>
              </w:r>
              <w:r>
                <w:fldChar w:fldCharType="separate"/>
              </w:r>
              <w:r w:rsidR="00E24F8D">
                <w:rPr>
                  <w:noProof/>
                  <w:lang w:val="en-US"/>
                </w:rPr>
                <w:t xml:space="preserve">Anon., n.d. </w:t>
              </w:r>
              <w:r w:rsidR="00E24F8D">
                <w:rPr>
                  <w:i/>
                  <w:iCs/>
                  <w:noProof/>
                  <w:lang w:val="en-US"/>
                </w:rPr>
                <w:t xml:space="preserve">www.upce.cz. </w:t>
              </w:r>
              <w:r w:rsidR="00E24F8D">
                <w:rPr>
                  <w:noProof/>
                  <w:lang w:val="en-US"/>
                </w:rPr>
                <w:t xml:space="preserve">[Online] </w:t>
              </w:r>
              <w:r w:rsidR="00E24F8D">
                <w:rPr>
                  <w:noProof/>
                  <w:lang w:val="en-US"/>
                </w:rPr>
                <w:br/>
                <w:t xml:space="preserve">Available at: </w:t>
              </w:r>
              <w:r w:rsidR="00E24F8D">
                <w:rPr>
                  <w:noProof/>
                  <w:u w:val="single"/>
                  <w:lang w:val="en-US"/>
                </w:rPr>
                <w:t>https://www.upce.cz/sites/default/binary_www_old/jc/lingua-link/ak...</w:t>
              </w:r>
              <w:r w:rsidR="00E24F8D">
                <w:rPr>
                  <w:noProof/>
                  <w:lang w:val="en-US"/>
                </w:rPr>
                <w:br/>
                <w:t>[Accessed 20 April 2019].</w:t>
              </w:r>
            </w:p>
            <w:p w14:paraId="473BFB77" w14:textId="2C267C59" w:rsidR="00E24F8D" w:rsidRDefault="00E24F8D" w:rsidP="00E24F8D">
              <w:pPr>
                <w:pStyle w:val="Bibliography"/>
                <w:rPr>
                  <w:noProof/>
                  <w:lang w:val="en-US"/>
                </w:rPr>
              </w:pPr>
              <w:r>
                <w:rPr>
                  <w:noProof/>
                  <w:lang w:val="en-US"/>
                </w:rPr>
                <w:t xml:space="preserve">Anon., N/A. </w:t>
              </w:r>
              <w:r>
                <w:rPr>
                  <w:i/>
                  <w:iCs/>
                  <w:noProof/>
                  <w:lang w:val="en-US"/>
                </w:rPr>
                <w:t xml:space="preserve">www.skillsyouneed.com. </w:t>
              </w:r>
              <w:r>
                <w:rPr>
                  <w:noProof/>
                  <w:lang w:val="en-US"/>
                </w:rPr>
                <w:t xml:space="preserve">[Online] </w:t>
              </w:r>
              <w:r>
                <w:rPr>
                  <w:noProof/>
                  <w:lang w:val="en-US"/>
                </w:rPr>
                <w:br/>
                <w:t xml:space="preserve">Available at: </w:t>
              </w:r>
              <w:r>
                <w:rPr>
                  <w:noProof/>
                  <w:u w:val="single"/>
                  <w:lang w:val="en-US"/>
                </w:rPr>
                <w:t>https://www.skillsyouneed.com/general/employability-skills.html</w:t>
              </w:r>
              <w:r>
                <w:rPr>
                  <w:noProof/>
                  <w:lang w:val="en-US"/>
                </w:rPr>
                <w:br/>
                <w:t>[Accessed 20 April 2019].</w:t>
              </w:r>
            </w:p>
            <w:p w14:paraId="632AED0E" w14:textId="756480AE" w:rsidR="00E24F8D" w:rsidRDefault="00E24F8D" w:rsidP="00E24F8D">
              <w:pPr>
                <w:pStyle w:val="Bibliography"/>
                <w:rPr>
                  <w:noProof/>
                  <w:lang w:val="en-US"/>
                </w:rPr>
              </w:pPr>
              <w:r>
                <w:rPr>
                  <w:noProof/>
                  <w:lang w:val="en-US"/>
                </w:rPr>
                <w:t>John Bevan, David Dooly, John Goymer, Catherine Richards, Neil Richards, 2019. Human resource manag</w:t>
              </w:r>
              <w:r w:rsidR="00D030CB">
                <w:rPr>
                  <w:noProof/>
                  <w:lang w:val="en-US"/>
                </w:rPr>
                <w:t>e</w:t>
              </w:r>
              <w:r>
                <w:rPr>
                  <w:noProof/>
                  <w:lang w:val="en-US"/>
                </w:rPr>
                <w:t xml:space="preserve">ment in business. In: </w:t>
              </w:r>
              <w:r>
                <w:rPr>
                  <w:i/>
                  <w:iCs/>
                  <w:noProof/>
                  <w:lang w:val="en-US"/>
                </w:rPr>
                <w:t xml:space="preserve">Business Level 3 BTEC National. </w:t>
              </w:r>
              <w:r w:rsidR="00D030CB">
                <w:rPr>
                  <w:noProof/>
                  <w:lang w:val="en-US"/>
                </w:rPr>
                <w:t xml:space="preserve">S </w:t>
              </w:r>
              <w:r>
                <w:rPr>
                  <w:noProof/>
                  <w:lang w:val="en-US"/>
                </w:rPr>
                <w:t>.l.:s.n., p. 13.</w:t>
              </w:r>
            </w:p>
            <w:p w14:paraId="00D5105A" w14:textId="6837B47F" w:rsidR="00E24F8D" w:rsidRDefault="00E24F8D" w:rsidP="00E24F8D">
              <w:pPr>
                <w:pStyle w:val="Bibliography"/>
                <w:rPr>
                  <w:noProof/>
                </w:rPr>
              </w:pPr>
              <w:r>
                <w:rPr>
                  <w:noProof/>
                </w:rPr>
                <w:t>Morgan, P., 2017. The business student's guid</w:t>
              </w:r>
              <w:r w:rsidR="00D030CB">
                <w:rPr>
                  <w:noProof/>
                </w:rPr>
                <w:t>e</w:t>
              </w:r>
              <w:r>
                <w:rPr>
                  <w:noProof/>
                </w:rPr>
                <w:t xml:space="preserve"> to study and employability. In: 1st ed. London: Sage Publication</w:t>
              </w:r>
              <w:r w:rsidR="00D030CB">
                <w:rPr>
                  <w:noProof/>
                </w:rPr>
                <w:t>L</w:t>
              </w:r>
              <w:r>
                <w:rPr>
                  <w:noProof/>
                </w:rPr>
                <w:t>td, p. 202.</w:t>
              </w:r>
            </w:p>
            <w:p w14:paraId="08E0ED25" w14:textId="77777777" w:rsidR="00E24F8D" w:rsidRDefault="00E24F8D" w:rsidP="00E24F8D">
              <w:pPr>
                <w:pStyle w:val="Bibliography"/>
                <w:rPr>
                  <w:noProof/>
                  <w:lang w:val="en-US"/>
                </w:rPr>
              </w:pPr>
              <w:r>
                <w:rPr>
                  <w:noProof/>
                  <w:lang w:val="en-US"/>
                </w:rPr>
                <w:t>Morgan, P., 2017. The business student's guide to study and employability. In: First ed. London: Sage Publication LTD, p. 80.</w:t>
              </w:r>
            </w:p>
            <w:p w14:paraId="37F64A82" w14:textId="77777777" w:rsidR="00E24F8D" w:rsidRDefault="00E24F8D" w:rsidP="00E24F8D">
              <w:pPr>
                <w:pStyle w:val="Bibliography"/>
                <w:rPr>
                  <w:noProof/>
                  <w:lang w:val="en-US"/>
                </w:rPr>
              </w:pPr>
              <w:r>
                <w:rPr>
                  <w:noProof/>
                  <w:lang w:val="en-US"/>
                </w:rPr>
                <w:t>Morgan, P., 2017. The business student's guide to study and employability. In: London: Sage Publication LTD, p. 202.</w:t>
              </w:r>
            </w:p>
            <w:p w14:paraId="7E9526B1" w14:textId="77777777" w:rsidR="00E24F8D" w:rsidRDefault="00E24F8D" w:rsidP="00E24F8D">
              <w:pPr>
                <w:pStyle w:val="Bibliography"/>
                <w:rPr>
                  <w:noProof/>
                  <w:lang w:val="en-US"/>
                </w:rPr>
              </w:pPr>
              <w:r>
                <w:rPr>
                  <w:noProof/>
                  <w:lang w:val="en-US"/>
                </w:rPr>
                <w:t>Morgan, P., 2017. The business student's guide to study and employability. In: London: Sage Publication LTD, p. 203.</w:t>
              </w:r>
            </w:p>
            <w:p w14:paraId="766E89DA" w14:textId="4712DEA7" w:rsidR="002A3AEF" w:rsidRDefault="002A3AEF" w:rsidP="00E24F8D">
              <w:r>
                <w:rPr>
                  <w:b/>
                  <w:bCs/>
                  <w:noProof/>
                </w:rPr>
                <w:fldChar w:fldCharType="end"/>
              </w:r>
            </w:p>
          </w:sdtContent>
        </w:sdt>
      </w:sdtContent>
    </w:sdt>
    <w:p w14:paraId="62452ECE" w14:textId="77777777" w:rsidR="00E042FA" w:rsidRPr="00C663FC" w:rsidRDefault="00E042FA" w:rsidP="007C0740">
      <w:pPr>
        <w:spacing w:line="360" w:lineRule="auto"/>
        <w:jc w:val="both"/>
        <w:rPr>
          <w:rFonts w:ascii="Times New Roman" w:hAnsi="Times New Roman" w:cs="Times New Roman"/>
        </w:rPr>
      </w:pPr>
    </w:p>
    <w:sectPr w:rsidR="00E042FA" w:rsidRPr="00C663FC" w:rsidSect="001A3B0C">
      <w:headerReference w:type="default" r:id="rId11"/>
      <w:footerReference w:type="default" r:id="rId12"/>
      <w:pgSz w:w="11906" w:h="16838"/>
      <w:pgMar w:top="1440" w:right="1440"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7AAE9" w14:textId="77777777" w:rsidR="00013B45" w:rsidRDefault="00013B45" w:rsidP="00E14C4F">
      <w:pPr>
        <w:spacing w:after="0" w:line="240" w:lineRule="auto"/>
      </w:pPr>
      <w:r>
        <w:separator/>
      </w:r>
    </w:p>
  </w:endnote>
  <w:endnote w:type="continuationSeparator" w:id="0">
    <w:p w14:paraId="52E2E411" w14:textId="77777777" w:rsidR="00013B45" w:rsidRDefault="00013B45" w:rsidP="00E14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5605355"/>
      <w:docPartObj>
        <w:docPartGallery w:val="Page Numbers (Bottom of Page)"/>
        <w:docPartUnique/>
      </w:docPartObj>
    </w:sdtPr>
    <w:sdtEndPr>
      <w:rPr>
        <w:color w:val="7F7F7F" w:themeColor="background1" w:themeShade="7F"/>
        <w:spacing w:val="60"/>
      </w:rPr>
    </w:sdtEndPr>
    <w:sdtContent>
      <w:p w14:paraId="58843148" w14:textId="366882CE" w:rsidR="00F65A02" w:rsidRDefault="00F65A02" w:rsidP="00F65A02">
        <w:pPr>
          <w:pStyle w:val="Footer"/>
          <w:pBdr>
            <w:top w:val="single" w:sz="4" w:space="1" w:color="D9D9D9" w:themeColor="background1" w:themeShade="D9"/>
          </w:pBdr>
          <w:jc w:val="right"/>
          <w:rPr>
            <w:b/>
            <w:bCs/>
          </w:rPr>
        </w:pPr>
        <w:r>
          <w:t xml:space="preserve">Szilard Szanto                                                                </w:t>
        </w:r>
        <w:r>
          <w:tab/>
          <w:t xml:space="preserve"> </w:t>
        </w: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349F305" w14:textId="6900A343" w:rsidR="00E14C4F" w:rsidRDefault="00E14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89890" w14:textId="77777777" w:rsidR="00013B45" w:rsidRDefault="00013B45" w:rsidP="00E14C4F">
      <w:pPr>
        <w:spacing w:after="0" w:line="240" w:lineRule="auto"/>
      </w:pPr>
      <w:r>
        <w:separator/>
      </w:r>
    </w:p>
  </w:footnote>
  <w:footnote w:type="continuationSeparator" w:id="0">
    <w:p w14:paraId="151FCE3C" w14:textId="77777777" w:rsidR="00013B45" w:rsidRDefault="00013B45" w:rsidP="00E14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9F7B0" w14:textId="5C29CEC4" w:rsidR="00F65A02" w:rsidRDefault="00F65A02" w:rsidP="00F65A02">
    <w:pPr>
      <w:pStyle w:val="Header"/>
      <w:jc w:val="center"/>
    </w:pPr>
    <w:r>
      <w:t>1808072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0152A8"/>
    <w:multiLevelType w:val="multilevel"/>
    <w:tmpl w:val="56D8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9E14D8"/>
    <w:multiLevelType w:val="hybridMultilevel"/>
    <w:tmpl w:val="C6B22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AAJDM0tLY2NTQ1NzSyUdpeDU4uLM/DyQAkODWgD8Q1DrLQAAAA=="/>
  </w:docVars>
  <w:rsids>
    <w:rsidRoot w:val="00693B7C"/>
    <w:rsid w:val="00000148"/>
    <w:rsid w:val="0000091A"/>
    <w:rsid w:val="00003806"/>
    <w:rsid w:val="00013B45"/>
    <w:rsid w:val="0007344E"/>
    <w:rsid w:val="000B13ED"/>
    <w:rsid w:val="000C37B3"/>
    <w:rsid w:val="00126F3C"/>
    <w:rsid w:val="001636CE"/>
    <w:rsid w:val="001A3B0C"/>
    <w:rsid w:val="001F7C7E"/>
    <w:rsid w:val="001F7F17"/>
    <w:rsid w:val="002217CC"/>
    <w:rsid w:val="002366D3"/>
    <w:rsid w:val="00271E5D"/>
    <w:rsid w:val="0029602D"/>
    <w:rsid w:val="002A3AEF"/>
    <w:rsid w:val="002B6EB4"/>
    <w:rsid w:val="002D06FC"/>
    <w:rsid w:val="002D1A8D"/>
    <w:rsid w:val="003262EF"/>
    <w:rsid w:val="00372966"/>
    <w:rsid w:val="0043710C"/>
    <w:rsid w:val="00472480"/>
    <w:rsid w:val="005512B7"/>
    <w:rsid w:val="0057041C"/>
    <w:rsid w:val="00573CF0"/>
    <w:rsid w:val="00587642"/>
    <w:rsid w:val="005C6FE9"/>
    <w:rsid w:val="00614EF4"/>
    <w:rsid w:val="00636C77"/>
    <w:rsid w:val="0065201F"/>
    <w:rsid w:val="00693B7C"/>
    <w:rsid w:val="006B231D"/>
    <w:rsid w:val="006C0D56"/>
    <w:rsid w:val="006F555F"/>
    <w:rsid w:val="007C0740"/>
    <w:rsid w:val="00823080"/>
    <w:rsid w:val="00845967"/>
    <w:rsid w:val="0085537D"/>
    <w:rsid w:val="0087777D"/>
    <w:rsid w:val="00881857"/>
    <w:rsid w:val="00882027"/>
    <w:rsid w:val="00892B1E"/>
    <w:rsid w:val="008A446B"/>
    <w:rsid w:val="008C397C"/>
    <w:rsid w:val="009361D1"/>
    <w:rsid w:val="009A4271"/>
    <w:rsid w:val="009B564F"/>
    <w:rsid w:val="009E2E7D"/>
    <w:rsid w:val="00A166C4"/>
    <w:rsid w:val="00A64B60"/>
    <w:rsid w:val="00B2473D"/>
    <w:rsid w:val="00BC7EA9"/>
    <w:rsid w:val="00C24778"/>
    <w:rsid w:val="00C3561D"/>
    <w:rsid w:val="00C663FC"/>
    <w:rsid w:val="00C85B4A"/>
    <w:rsid w:val="00C950A8"/>
    <w:rsid w:val="00CA36A5"/>
    <w:rsid w:val="00CD2C42"/>
    <w:rsid w:val="00D030CB"/>
    <w:rsid w:val="00D4745B"/>
    <w:rsid w:val="00DF443C"/>
    <w:rsid w:val="00E042FA"/>
    <w:rsid w:val="00E14C4F"/>
    <w:rsid w:val="00E24F8D"/>
    <w:rsid w:val="00EA4765"/>
    <w:rsid w:val="00F05907"/>
    <w:rsid w:val="00F55981"/>
    <w:rsid w:val="00F60EA7"/>
    <w:rsid w:val="00F61A2A"/>
    <w:rsid w:val="00F65A02"/>
    <w:rsid w:val="00FB0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425B3"/>
  <w15:chartTrackingRefBased/>
  <w15:docId w15:val="{A4D928A9-A916-4BB4-9CCA-9680CC30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148"/>
  </w:style>
  <w:style w:type="paragraph" w:styleId="Heading1">
    <w:name w:val="heading 1"/>
    <w:basedOn w:val="Normal"/>
    <w:next w:val="Normal"/>
    <w:link w:val="Heading1Char"/>
    <w:uiPriority w:val="9"/>
    <w:qFormat/>
    <w:rsid w:val="002A3A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53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537D"/>
    <w:rPr>
      <w:rFonts w:eastAsiaTheme="minorEastAsia"/>
      <w:lang w:val="en-US"/>
    </w:rPr>
  </w:style>
  <w:style w:type="table" w:styleId="TableGrid">
    <w:name w:val="Table Grid"/>
    <w:basedOn w:val="TableNormal"/>
    <w:uiPriority w:val="39"/>
    <w:rsid w:val="00D47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4B60"/>
    <w:pPr>
      <w:ind w:left="720"/>
      <w:contextualSpacing/>
    </w:pPr>
  </w:style>
  <w:style w:type="character" w:styleId="Hyperlink">
    <w:name w:val="Hyperlink"/>
    <w:basedOn w:val="DefaultParagraphFont"/>
    <w:uiPriority w:val="99"/>
    <w:unhideWhenUsed/>
    <w:rsid w:val="001F7F17"/>
    <w:rPr>
      <w:color w:val="0563C1" w:themeColor="hyperlink"/>
      <w:u w:val="single"/>
    </w:rPr>
  </w:style>
  <w:style w:type="character" w:styleId="UnresolvedMention">
    <w:name w:val="Unresolved Mention"/>
    <w:basedOn w:val="DefaultParagraphFont"/>
    <w:uiPriority w:val="99"/>
    <w:semiHidden/>
    <w:unhideWhenUsed/>
    <w:rsid w:val="001F7F17"/>
    <w:rPr>
      <w:color w:val="605E5C"/>
      <w:shd w:val="clear" w:color="auto" w:fill="E1DFDD"/>
    </w:rPr>
  </w:style>
  <w:style w:type="paragraph" w:customStyle="1" w:styleId="lead">
    <w:name w:val="lead"/>
    <w:basedOn w:val="Normal"/>
    <w:rsid w:val="00126F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3B0C"/>
    <w:rPr>
      <w:b/>
      <w:bCs/>
    </w:rPr>
  </w:style>
  <w:style w:type="character" w:customStyle="1" w:styleId="Heading1Char">
    <w:name w:val="Heading 1 Char"/>
    <w:basedOn w:val="DefaultParagraphFont"/>
    <w:link w:val="Heading1"/>
    <w:uiPriority w:val="9"/>
    <w:rsid w:val="002A3A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A3AEF"/>
  </w:style>
  <w:style w:type="paragraph" w:styleId="Header">
    <w:name w:val="header"/>
    <w:basedOn w:val="Normal"/>
    <w:link w:val="HeaderChar"/>
    <w:uiPriority w:val="99"/>
    <w:unhideWhenUsed/>
    <w:rsid w:val="00E14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C4F"/>
  </w:style>
  <w:style w:type="paragraph" w:styleId="Footer">
    <w:name w:val="footer"/>
    <w:basedOn w:val="Normal"/>
    <w:link w:val="FooterChar"/>
    <w:uiPriority w:val="99"/>
    <w:unhideWhenUsed/>
    <w:rsid w:val="00E14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C4F"/>
  </w:style>
  <w:style w:type="paragraph" w:styleId="TOCHeading">
    <w:name w:val="TOC Heading"/>
    <w:basedOn w:val="Heading1"/>
    <w:next w:val="Normal"/>
    <w:uiPriority w:val="39"/>
    <w:unhideWhenUsed/>
    <w:qFormat/>
    <w:rsid w:val="00F65A02"/>
    <w:pPr>
      <w:outlineLvl w:val="9"/>
    </w:pPr>
  </w:style>
  <w:style w:type="paragraph" w:styleId="TOC1">
    <w:name w:val="toc 1"/>
    <w:basedOn w:val="Normal"/>
    <w:next w:val="Normal"/>
    <w:autoRedefine/>
    <w:uiPriority w:val="39"/>
    <w:unhideWhenUsed/>
    <w:rsid w:val="00C950A8"/>
    <w:pPr>
      <w:spacing w:after="100"/>
    </w:pPr>
    <w:rPr>
      <w:bCs/>
    </w:rPr>
  </w:style>
  <w:style w:type="paragraph" w:styleId="TOC2">
    <w:name w:val="toc 2"/>
    <w:basedOn w:val="Normal"/>
    <w:next w:val="Normal"/>
    <w:autoRedefine/>
    <w:uiPriority w:val="39"/>
    <w:unhideWhenUsed/>
    <w:rsid w:val="002B6EB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2B6EB4"/>
    <w:pPr>
      <w:spacing w:after="100"/>
      <w:ind w:left="440"/>
    </w:pPr>
    <w:rPr>
      <w:rFonts w:eastAsiaTheme="minorEastAsia" w:cs="Times New Roman"/>
      <w:lang w:val="en-US"/>
    </w:rPr>
  </w:style>
  <w:style w:type="character" w:styleId="HTMLCite">
    <w:name w:val="HTML Cite"/>
    <w:basedOn w:val="DefaultParagraphFont"/>
    <w:uiPriority w:val="99"/>
    <w:semiHidden/>
    <w:unhideWhenUsed/>
    <w:rsid w:val="00E24F8D"/>
    <w:rPr>
      <w:i w:val="0"/>
      <w:iCs w:val="0"/>
      <w:color w:val="006D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05307">
      <w:bodyDiv w:val="1"/>
      <w:marLeft w:val="0"/>
      <w:marRight w:val="0"/>
      <w:marTop w:val="0"/>
      <w:marBottom w:val="0"/>
      <w:divBdr>
        <w:top w:val="none" w:sz="0" w:space="0" w:color="auto"/>
        <w:left w:val="none" w:sz="0" w:space="0" w:color="auto"/>
        <w:bottom w:val="none" w:sz="0" w:space="0" w:color="auto"/>
        <w:right w:val="none" w:sz="0" w:space="0" w:color="auto"/>
      </w:divBdr>
    </w:div>
    <w:div w:id="1225486498">
      <w:bodyDiv w:val="1"/>
      <w:marLeft w:val="0"/>
      <w:marRight w:val="0"/>
      <w:marTop w:val="0"/>
      <w:marBottom w:val="0"/>
      <w:divBdr>
        <w:top w:val="none" w:sz="0" w:space="0" w:color="auto"/>
        <w:left w:val="none" w:sz="0" w:space="0" w:color="auto"/>
        <w:bottom w:val="none" w:sz="0" w:space="0" w:color="auto"/>
        <w:right w:val="none" w:sz="0" w:space="0" w:color="auto"/>
      </w:divBdr>
    </w:div>
    <w:div w:id="1254703498">
      <w:bodyDiv w:val="1"/>
      <w:marLeft w:val="0"/>
      <w:marRight w:val="0"/>
      <w:marTop w:val="0"/>
      <w:marBottom w:val="0"/>
      <w:divBdr>
        <w:top w:val="none" w:sz="0" w:space="0" w:color="auto"/>
        <w:left w:val="none" w:sz="0" w:space="0" w:color="auto"/>
        <w:bottom w:val="none" w:sz="0" w:space="0" w:color="auto"/>
        <w:right w:val="none" w:sz="0" w:space="0" w:color="auto"/>
      </w:divBdr>
    </w:div>
    <w:div w:id="1404789305">
      <w:bodyDiv w:val="1"/>
      <w:marLeft w:val="0"/>
      <w:marRight w:val="0"/>
      <w:marTop w:val="0"/>
      <w:marBottom w:val="0"/>
      <w:divBdr>
        <w:top w:val="none" w:sz="0" w:space="0" w:color="auto"/>
        <w:left w:val="none" w:sz="0" w:space="0" w:color="auto"/>
        <w:bottom w:val="none" w:sz="0" w:space="0" w:color="auto"/>
        <w:right w:val="none" w:sz="0" w:space="0" w:color="auto"/>
      </w:divBdr>
    </w:div>
    <w:div w:id="190729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youneed.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upce.cz"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BookSection</b:SourceType>
    <b:Guid>{CF49DF8A-F9ED-4C02-9CF0-68A0F2A8166A}</b:Guid>
    <b:Title>The business student's guide to study and employability</b:Title>
    <b:Year>2017</b:Year>
    <b:Author>
      <b:Author>
        <b:NameList>
          <b:Person>
            <b:Last>Morgan</b:Last>
            <b:First>Peter</b:First>
          </b:Person>
        </b:NameList>
      </b:Author>
    </b:Author>
    <b:City>London</b:City>
    <b:Publisher>Sage Publication LTD</b:Publisher>
    <b:Edition>First</b:Edition>
    <b:Pages>80</b:Pages>
    <b:RefOrder>1</b:RefOrder>
  </b:Source>
  <b:Source>
    <b:Tag>wwwNA1</b:Tag>
    <b:SourceType>InternetSite</b:SourceType>
    <b:Guid>{A1C8081E-6DEF-4EE2-86C3-32D55171F236}</b:Guid>
    <b:Title>www.skillsyouneed.com</b:Title>
    <b:Year>N/A</b:Year>
    <b:YearAccessed>2019</b:YearAccessed>
    <b:MonthAccessed>Aprile </b:MonthAccessed>
    <b:DayAccessed>20</b:DayAccessed>
    <b:URL>https://www.skillsyouneed.com/general/employability-skills.html</b:URL>
    <b:RefOrder>2</b:RefOrder>
  </b:Source>
  <b:Source>
    <b:Tag>Joh19</b:Tag>
    <b:SourceType>BookSection</b:SourceType>
    <b:Guid>{9BE51CEA-A97A-4C38-914A-6342A9099D8B}</b:Guid>
    <b:Title>Human resource managment in business</b:Title>
    <b:Year>2019</b:Year>
    <b:Author>
      <b:Author>
        <b:Corporate>John Bevan, David Dooly, John Goymer, Chatherine Richards, Neil Richards</b:Corporate>
      </b:Author>
    </b:Author>
    <b:BookTitle>Business Level 3 BTEC National </b:BookTitle>
    <b:Pages>13</b:Pages>
    <b:RefOrder>3</b:RefOrder>
  </b:Source>
  <b:Source>
    <b:Tag>Pet</b:Tag>
    <b:SourceType>BookSection</b:SourceType>
    <b:Guid>{E30D1B60-7B98-45FB-A35D-2452F74EAC34}</b:Guid>
    <b:Author>
      <b:Author>
        <b:NameList>
          <b:Person>
            <b:Last>Morgan</b:Last>
            <b:First>Peter</b:First>
          </b:Person>
        </b:NameList>
      </b:Author>
    </b:Author>
    <b:Edition>1st</b:Edition>
    <b:Title>The business student's guid to study and employability</b:Title>
    <b:Year>2017</b:Year>
    <b:City>London</b:City>
    <b:Publisher>Sage Publication ltd</b:Publisher>
    <b:LCID>en-GB</b:LCID>
    <b:Pages>202</b:Pages>
    <b:RefOrder>4</b:RefOrder>
  </b:Source>
  <b:Source>
    <b:Tag>The17</b:Tag>
    <b:SourceType>BookSection</b:SourceType>
    <b:Guid>{253C6D50-2422-4283-AABE-2EF87092E9FD}</b:Guid>
    <b:Title>The business student's guide to study and employability</b:Title>
    <b:Year>2017</b:Year>
    <b:Pages>202</b:Pages>
    <b:Author>
      <b:Author>
        <b:NameList>
          <b:Person>
            <b:Last>Morgan</b:Last>
            <b:First>Peter</b:First>
          </b:Person>
        </b:NameList>
      </b:Author>
    </b:Author>
    <b:City>London</b:City>
    <b:Publisher>Sage Publication LTD</b:Publisher>
    <b:RefOrder>5</b:RefOrder>
  </b:Source>
  <b:Source>
    <b:Tag>Pet171</b:Tag>
    <b:SourceType>BookSection</b:SourceType>
    <b:Guid>{41A018AB-B57F-4660-A324-B1635F3FADA1}</b:Guid>
    <b:Author>
      <b:Author>
        <b:NameList>
          <b:Person>
            <b:Last>Morgan</b:Last>
            <b:First>Peter</b:First>
          </b:Person>
        </b:NameList>
      </b:Author>
    </b:Author>
    <b:Year>2017</b:Year>
    <b:Pages>203</b:Pages>
    <b:City>London</b:City>
    <b:Publisher>Sage Publication LTD</b:Publisher>
    <b:Title>The business student's guide to study and employability</b:Title>
    <b:RefOrder>6</b:RefOrder>
  </b:Source>
  <b:Source>
    <b:Tag>www19</b:Tag>
    <b:SourceType>DocumentFromInternetSite</b:SourceType>
    <b:Guid>{36D2A4E8-D273-4B4C-AD48-8551FCDB77A2}</b:Guid>
    <b:Title>www.upce.cz</b:Title>
    <b:YearAccessed>2019</b:YearAccessed>
    <b:MonthAccessed>April</b:MonthAccessed>
    <b:DayAccessed>20</b:DayAccessed>
    <b:URL>https://www.upce.cz/sites/default/binary_www_old/jc/lingua-link/ak...</b:URL>
    <b:RefOrder>7</b:RefOrder>
  </b:Source>
</b:Sources>
</file>

<file path=customXml/itemProps1.xml><?xml version="1.0" encoding="utf-8"?>
<ds:datastoreItem xmlns:ds="http://schemas.openxmlformats.org/officeDocument/2006/customXml" ds:itemID="{95FA453D-D987-42B0-A004-6CF45825B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8</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Szanto</dc:creator>
  <cp:keywords/>
  <dc:description/>
  <cp:lastModifiedBy>Szanto Bibiana</cp:lastModifiedBy>
  <cp:revision>16</cp:revision>
  <dcterms:created xsi:type="dcterms:W3CDTF">2019-04-17T19:08:00Z</dcterms:created>
  <dcterms:modified xsi:type="dcterms:W3CDTF">2019-04-29T20:06:00Z</dcterms:modified>
</cp:coreProperties>
</file>