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42682" w14:textId="77777777" w:rsidR="00C97D01" w:rsidRPr="00C97D01" w:rsidRDefault="00C97D01" w:rsidP="00C97D01">
      <w:pPr>
        <w:rPr>
          <w:b/>
          <w:bCs/>
          <w:sz w:val="24"/>
          <w:szCs w:val="24"/>
        </w:rPr>
      </w:pPr>
      <w:r w:rsidRPr="00C97D01">
        <w:rPr>
          <w:b/>
          <w:bCs/>
          <w:sz w:val="24"/>
          <w:szCs w:val="24"/>
        </w:rPr>
        <w:t>Ashtiaq Hussain (2327959)</w:t>
      </w:r>
    </w:p>
    <w:p w14:paraId="31261A13" w14:textId="77777777" w:rsidR="00C97D01" w:rsidRPr="00C97D01" w:rsidRDefault="00C97D01" w:rsidP="00C97D01">
      <w:pPr>
        <w:rPr>
          <w:b/>
          <w:bCs/>
          <w:sz w:val="24"/>
          <w:szCs w:val="24"/>
        </w:rPr>
      </w:pPr>
      <w:r w:rsidRPr="00C97D01">
        <w:rPr>
          <w:b/>
          <w:bCs/>
          <w:sz w:val="24"/>
          <w:szCs w:val="24"/>
        </w:rPr>
        <w:t>Certificate of Higher Education in Business Skills for the Workplace</w:t>
      </w:r>
    </w:p>
    <w:p w14:paraId="1DC3245E" w14:textId="07B9CF07" w:rsidR="00C97D01" w:rsidRPr="00C97D01" w:rsidRDefault="00C97D01" w:rsidP="00C97D01">
      <w:pPr>
        <w:rPr>
          <w:b/>
          <w:sz w:val="24"/>
          <w:szCs w:val="24"/>
        </w:rPr>
      </w:pPr>
      <w:r w:rsidRPr="00C97D01">
        <w:rPr>
          <w:b/>
          <w:sz w:val="24"/>
          <w:szCs w:val="24"/>
        </w:rPr>
        <w:t>Leading and implementing change (LCLM6003)</w:t>
      </w:r>
    </w:p>
    <w:p w14:paraId="0752D76E" w14:textId="046F8386" w:rsidR="007B5D10" w:rsidRPr="00C97D01" w:rsidRDefault="00C97D01">
      <w:pPr>
        <w:rPr>
          <w:b/>
          <w:sz w:val="24"/>
          <w:szCs w:val="24"/>
        </w:rPr>
      </w:pPr>
      <w:r w:rsidRPr="00C97D01">
        <w:rPr>
          <w:b/>
          <w:sz w:val="24"/>
          <w:szCs w:val="24"/>
        </w:rPr>
        <w:t xml:space="preserve">A strategic change plan </w:t>
      </w:r>
    </w:p>
    <w:p w14:paraId="007C80E3" w14:textId="66FE78F6" w:rsidR="00C97D01" w:rsidRPr="00C97D01" w:rsidRDefault="00C97D01">
      <w:pPr>
        <w:rPr>
          <w:b/>
          <w:sz w:val="24"/>
          <w:szCs w:val="24"/>
        </w:rPr>
      </w:pPr>
      <w:r w:rsidRPr="00C97D01">
        <w:rPr>
          <w:b/>
          <w:sz w:val="24"/>
          <w:szCs w:val="24"/>
        </w:rPr>
        <w:t xml:space="preserve">Lecturer: Sunny </w:t>
      </w:r>
      <w:proofErr w:type="spellStart"/>
      <w:r w:rsidRPr="00C97D01">
        <w:rPr>
          <w:b/>
          <w:sz w:val="24"/>
          <w:szCs w:val="24"/>
        </w:rPr>
        <w:t>Akpabot</w:t>
      </w:r>
      <w:proofErr w:type="spellEnd"/>
    </w:p>
    <w:p w14:paraId="23D1BD7C" w14:textId="77777777" w:rsidR="00C97D01" w:rsidRDefault="00C97D01">
      <w:pPr>
        <w:rPr>
          <w:b/>
        </w:rPr>
      </w:pPr>
    </w:p>
    <w:p w14:paraId="1A9B2D6D" w14:textId="77777777" w:rsidR="00C97D01" w:rsidRDefault="00C97D01">
      <w:pPr>
        <w:rPr>
          <w:b/>
        </w:rPr>
      </w:pPr>
    </w:p>
    <w:p w14:paraId="4C79D3A2" w14:textId="77777777" w:rsidR="00C97D01" w:rsidRDefault="00C97D01">
      <w:pPr>
        <w:rPr>
          <w:b/>
        </w:rPr>
      </w:pPr>
    </w:p>
    <w:p w14:paraId="63560888" w14:textId="77777777" w:rsidR="00C97D01" w:rsidRDefault="00C97D01">
      <w:pPr>
        <w:rPr>
          <w:b/>
        </w:rPr>
      </w:pPr>
    </w:p>
    <w:p w14:paraId="62DFD135" w14:textId="77777777" w:rsidR="00C97D01" w:rsidRDefault="00C97D01">
      <w:pPr>
        <w:rPr>
          <w:b/>
        </w:rPr>
      </w:pPr>
    </w:p>
    <w:p w14:paraId="5885A2D5" w14:textId="77777777" w:rsidR="00C97D01" w:rsidRDefault="00C97D01">
      <w:pPr>
        <w:rPr>
          <w:b/>
        </w:rPr>
      </w:pPr>
    </w:p>
    <w:p w14:paraId="2B95058C" w14:textId="77777777" w:rsidR="00C97D01" w:rsidRDefault="00C97D01">
      <w:pPr>
        <w:rPr>
          <w:b/>
        </w:rPr>
      </w:pPr>
    </w:p>
    <w:p w14:paraId="6F34C864" w14:textId="77777777" w:rsidR="00C97D01" w:rsidRDefault="00C97D01">
      <w:pPr>
        <w:rPr>
          <w:b/>
        </w:rPr>
      </w:pPr>
    </w:p>
    <w:p w14:paraId="1C5C80B0" w14:textId="77777777" w:rsidR="00C97D01" w:rsidRDefault="00C97D01">
      <w:pPr>
        <w:rPr>
          <w:b/>
        </w:rPr>
      </w:pPr>
    </w:p>
    <w:p w14:paraId="58D8C649" w14:textId="77777777" w:rsidR="00C97D01" w:rsidRDefault="00C97D01">
      <w:pPr>
        <w:rPr>
          <w:b/>
        </w:rPr>
      </w:pPr>
    </w:p>
    <w:p w14:paraId="016A0F9B" w14:textId="77777777" w:rsidR="00C97D01" w:rsidRDefault="00C97D01">
      <w:pPr>
        <w:rPr>
          <w:b/>
        </w:rPr>
      </w:pPr>
    </w:p>
    <w:p w14:paraId="67402ADF" w14:textId="77777777" w:rsidR="00C97D01" w:rsidRDefault="00C97D01">
      <w:pPr>
        <w:rPr>
          <w:b/>
        </w:rPr>
      </w:pPr>
    </w:p>
    <w:p w14:paraId="22120CDE" w14:textId="77777777" w:rsidR="00C97D01" w:rsidRDefault="00C97D01">
      <w:pPr>
        <w:rPr>
          <w:b/>
        </w:rPr>
      </w:pPr>
    </w:p>
    <w:p w14:paraId="54FDDCE6" w14:textId="77777777" w:rsidR="00C97D01" w:rsidRDefault="00C97D01">
      <w:pPr>
        <w:rPr>
          <w:b/>
        </w:rPr>
      </w:pPr>
    </w:p>
    <w:p w14:paraId="4DFE871E" w14:textId="77777777" w:rsidR="00C97D01" w:rsidRDefault="00C97D01">
      <w:pPr>
        <w:rPr>
          <w:b/>
        </w:rPr>
      </w:pPr>
    </w:p>
    <w:p w14:paraId="65FA3972" w14:textId="77777777" w:rsidR="00C97D01" w:rsidRDefault="00C97D01">
      <w:pPr>
        <w:rPr>
          <w:b/>
        </w:rPr>
      </w:pPr>
    </w:p>
    <w:p w14:paraId="3FD5EB6B" w14:textId="77777777" w:rsidR="00C97D01" w:rsidRDefault="00C97D01">
      <w:pPr>
        <w:rPr>
          <w:b/>
        </w:rPr>
      </w:pPr>
    </w:p>
    <w:p w14:paraId="1E3F9078" w14:textId="77777777" w:rsidR="00C97D01" w:rsidRDefault="00C97D01">
      <w:pPr>
        <w:rPr>
          <w:b/>
        </w:rPr>
      </w:pPr>
    </w:p>
    <w:p w14:paraId="2044A8C4" w14:textId="77777777" w:rsidR="00C97D01" w:rsidRDefault="00C97D01">
      <w:pPr>
        <w:rPr>
          <w:b/>
        </w:rPr>
      </w:pPr>
    </w:p>
    <w:p w14:paraId="17A38485" w14:textId="77777777" w:rsidR="00C97D01" w:rsidRDefault="00C97D01">
      <w:pPr>
        <w:rPr>
          <w:b/>
        </w:rPr>
      </w:pPr>
    </w:p>
    <w:p w14:paraId="15FB2DCB" w14:textId="77777777" w:rsidR="00C97D01" w:rsidRDefault="00C97D01">
      <w:pPr>
        <w:rPr>
          <w:b/>
        </w:rPr>
      </w:pPr>
    </w:p>
    <w:p w14:paraId="293E4C8C" w14:textId="77777777" w:rsidR="00C97D01" w:rsidRDefault="00C97D01">
      <w:pPr>
        <w:rPr>
          <w:b/>
        </w:rPr>
      </w:pPr>
    </w:p>
    <w:p w14:paraId="0F5F9B2B" w14:textId="77777777" w:rsidR="00C97D01" w:rsidRDefault="00C97D01">
      <w:pPr>
        <w:rPr>
          <w:b/>
        </w:rPr>
      </w:pPr>
    </w:p>
    <w:p w14:paraId="17139CF6" w14:textId="77777777" w:rsidR="00C97D01" w:rsidRDefault="00C97D01">
      <w:pPr>
        <w:rPr>
          <w:b/>
        </w:rPr>
      </w:pPr>
    </w:p>
    <w:p w14:paraId="5567AD65" w14:textId="77777777" w:rsidR="00C97D01" w:rsidRDefault="00C97D01">
      <w:pPr>
        <w:rPr>
          <w:b/>
        </w:rPr>
      </w:pPr>
    </w:p>
    <w:p w14:paraId="34A1B44F" w14:textId="77777777" w:rsidR="00C97D01" w:rsidRDefault="00C97D01">
      <w:pPr>
        <w:rPr>
          <w:b/>
        </w:rPr>
      </w:pPr>
    </w:p>
    <w:p w14:paraId="1CA3D45C" w14:textId="071F1997" w:rsidR="00C97D01" w:rsidRDefault="00C97D01">
      <w:pPr>
        <w:rPr>
          <w:b/>
          <w:sz w:val="24"/>
          <w:szCs w:val="24"/>
          <w:u w:val="single"/>
        </w:rPr>
      </w:pPr>
      <w:r w:rsidRPr="00C97D01">
        <w:rPr>
          <w:b/>
          <w:sz w:val="24"/>
          <w:szCs w:val="24"/>
          <w:u w:val="single"/>
        </w:rPr>
        <w:lastRenderedPageBreak/>
        <w:t>A Strategic Change Management Plan for Travelodge: Improving Digital Guest Experience and Operational Efficiency</w:t>
      </w:r>
    </w:p>
    <w:p w14:paraId="25C1C761" w14:textId="77777777" w:rsidR="00C97D01" w:rsidRDefault="00C97D01">
      <w:pPr>
        <w:rPr>
          <w:b/>
          <w:sz w:val="24"/>
          <w:szCs w:val="24"/>
          <w:u w:val="single"/>
        </w:rPr>
      </w:pPr>
    </w:p>
    <w:p w14:paraId="0AC6B44C" w14:textId="77777777" w:rsidR="00082C1A" w:rsidRPr="00082C1A" w:rsidRDefault="00082C1A" w:rsidP="00082C1A">
      <w:pPr>
        <w:rPr>
          <w:b/>
          <w:bCs/>
          <w:sz w:val="24"/>
          <w:szCs w:val="24"/>
        </w:rPr>
      </w:pPr>
      <w:r w:rsidRPr="00082C1A">
        <w:rPr>
          <w:b/>
          <w:bCs/>
          <w:sz w:val="24"/>
          <w:szCs w:val="24"/>
        </w:rPr>
        <w:t>Executive Summary</w:t>
      </w:r>
    </w:p>
    <w:p w14:paraId="03FF7AE7" w14:textId="77777777" w:rsidR="00082C1A" w:rsidRPr="00082C1A" w:rsidRDefault="00082C1A" w:rsidP="00082C1A">
      <w:pPr>
        <w:rPr>
          <w:bCs/>
          <w:sz w:val="24"/>
          <w:szCs w:val="24"/>
        </w:rPr>
      </w:pPr>
      <w:r w:rsidRPr="00082C1A">
        <w:rPr>
          <w:bCs/>
          <w:sz w:val="24"/>
          <w:szCs w:val="24"/>
        </w:rPr>
        <w:t>This report examines the need for strategic change at Travelodge within a hotel industry that is being influenced by technological development, economic pressure and changing customer expectations. The report uses PESTLE and SWOT analysis to assess the external and internal factors affecting the organisation and identifies digital transformation as an important area for future development.</w:t>
      </w:r>
    </w:p>
    <w:p w14:paraId="7B1A9CFC" w14:textId="77777777" w:rsidR="00082C1A" w:rsidRPr="00082C1A" w:rsidRDefault="00082C1A" w:rsidP="00082C1A">
      <w:pPr>
        <w:rPr>
          <w:bCs/>
          <w:sz w:val="24"/>
          <w:szCs w:val="24"/>
        </w:rPr>
      </w:pPr>
      <w:r w:rsidRPr="00082C1A">
        <w:rPr>
          <w:bCs/>
          <w:sz w:val="24"/>
          <w:szCs w:val="24"/>
        </w:rPr>
        <w:t>The proposed change is the introduction of a more integrated digital guest experience using AI-supported customer service and self-service technology. The report evaluates Lewin’s Three-Stage Model, Kotter’s Eight-Step Model and the ADKAR model, and recommends Kotter’s model as the main approach, supported by ADKAR to help employees adapt to the change.</w:t>
      </w:r>
    </w:p>
    <w:p w14:paraId="4705666C" w14:textId="05230B69" w:rsidR="00082C1A" w:rsidRPr="00082C1A" w:rsidRDefault="00082C1A" w:rsidP="00082C1A">
      <w:pPr>
        <w:rPr>
          <w:bCs/>
          <w:sz w:val="24"/>
          <w:szCs w:val="24"/>
        </w:rPr>
      </w:pPr>
      <w:r w:rsidRPr="00082C1A">
        <w:rPr>
          <w:bCs/>
          <w:sz w:val="24"/>
          <w:szCs w:val="24"/>
        </w:rPr>
        <w:t>Transformational and situational leadership are identified as suitable leadership approaches, while organisational culture is also recognised as an imp</w:t>
      </w:r>
      <w:r w:rsidR="00BE1A6C">
        <w:rPr>
          <w:bCs/>
          <w:sz w:val="24"/>
          <w:szCs w:val="24"/>
        </w:rPr>
        <w:t>erative</w:t>
      </w:r>
      <w:r w:rsidRPr="00082C1A">
        <w:rPr>
          <w:bCs/>
          <w:sz w:val="24"/>
          <w:szCs w:val="24"/>
        </w:rPr>
        <w:t xml:space="preserve"> factor in </w:t>
      </w:r>
      <w:r w:rsidR="00BE1A6C" w:rsidRPr="00082C1A">
        <w:rPr>
          <w:bCs/>
          <w:sz w:val="24"/>
          <w:szCs w:val="24"/>
        </w:rPr>
        <w:t>decreasing</w:t>
      </w:r>
      <w:r w:rsidRPr="00082C1A">
        <w:rPr>
          <w:bCs/>
          <w:sz w:val="24"/>
          <w:szCs w:val="24"/>
        </w:rPr>
        <w:t xml:space="preserve"> employee resistance. The report proposes a phased implementation plan supported by staff training, clear communication, financial planning, risk management and regular evaluation. Overall, the proposed change aims to improve customer convenience and operational efficiency while maintaining human support and the affordable service expected from Travelodge.</w:t>
      </w:r>
    </w:p>
    <w:p w14:paraId="777E5372" w14:textId="77777777" w:rsidR="00BA21A7" w:rsidRDefault="00BA21A7">
      <w:pPr>
        <w:rPr>
          <w:b/>
          <w:sz w:val="24"/>
          <w:szCs w:val="24"/>
        </w:rPr>
      </w:pPr>
    </w:p>
    <w:p w14:paraId="32634B56" w14:textId="66521F0E" w:rsidR="00C97D01" w:rsidRDefault="00C97D01">
      <w:pPr>
        <w:rPr>
          <w:b/>
          <w:sz w:val="24"/>
          <w:szCs w:val="24"/>
        </w:rPr>
      </w:pPr>
      <w:r>
        <w:rPr>
          <w:b/>
          <w:sz w:val="24"/>
          <w:szCs w:val="24"/>
        </w:rPr>
        <w:t xml:space="preserve">introduction </w:t>
      </w:r>
    </w:p>
    <w:p w14:paraId="14C4E657" w14:textId="231E6072" w:rsidR="001B37B8" w:rsidRPr="001B37B8" w:rsidRDefault="001B37B8" w:rsidP="001B37B8">
      <w:pPr>
        <w:rPr>
          <w:bCs/>
          <w:sz w:val="24"/>
          <w:szCs w:val="24"/>
        </w:rPr>
      </w:pPr>
      <w:r w:rsidRPr="001B37B8">
        <w:rPr>
          <w:bCs/>
          <w:sz w:val="24"/>
          <w:szCs w:val="24"/>
        </w:rPr>
        <w:t xml:space="preserve">The travel and tourism industry is an important part of the UK economy and includes a wide range of businesses such as hotels, airlines, travel agencies and other accommodation providers. In recent years, the industry has experienced </w:t>
      </w:r>
      <w:r w:rsidR="00163EAC">
        <w:rPr>
          <w:bCs/>
          <w:sz w:val="24"/>
          <w:szCs w:val="24"/>
        </w:rPr>
        <w:t>a lot of</w:t>
      </w:r>
      <w:r w:rsidRPr="001B37B8">
        <w:rPr>
          <w:bCs/>
          <w:sz w:val="24"/>
          <w:szCs w:val="24"/>
        </w:rPr>
        <w:t xml:space="preserve"> changes due to technological development, changing customer behaviour, economic uncertainty and increasing pressure for businesses to operate more sustainably</w:t>
      </w:r>
      <w:r w:rsidR="00722649">
        <w:rPr>
          <w:bCs/>
          <w:sz w:val="24"/>
          <w:szCs w:val="24"/>
        </w:rPr>
        <w:t xml:space="preserve"> (Khan et al., 202</w:t>
      </w:r>
      <w:r w:rsidR="00A41353">
        <w:rPr>
          <w:bCs/>
          <w:sz w:val="24"/>
          <w:szCs w:val="24"/>
        </w:rPr>
        <w:t>1</w:t>
      </w:r>
      <w:r w:rsidR="00722649">
        <w:rPr>
          <w:bCs/>
          <w:sz w:val="24"/>
          <w:szCs w:val="24"/>
        </w:rPr>
        <w:t xml:space="preserve">) </w:t>
      </w:r>
      <w:r w:rsidRPr="001B37B8">
        <w:rPr>
          <w:bCs/>
          <w:sz w:val="24"/>
          <w:szCs w:val="24"/>
        </w:rPr>
        <w:t>These changes have also affected the hotel sector, where businesses must respond to changing customer needs while remaining competitive.</w:t>
      </w:r>
    </w:p>
    <w:p w14:paraId="60C54F93" w14:textId="77777777" w:rsidR="001B37B8" w:rsidRPr="001B37B8" w:rsidRDefault="001B37B8" w:rsidP="001B37B8">
      <w:pPr>
        <w:rPr>
          <w:bCs/>
          <w:sz w:val="24"/>
          <w:szCs w:val="24"/>
        </w:rPr>
      </w:pPr>
      <w:r w:rsidRPr="001B37B8">
        <w:rPr>
          <w:bCs/>
          <w:sz w:val="24"/>
          <w:szCs w:val="24"/>
        </w:rPr>
        <w:t>Travelodge is one of the major budget hotel chains operating in the United Kingdom and provides affordable accommodation to both leisure and business customers. The company competes in a highly competitive hospitality market where customers increasingly expect convenient digital services, competitive prices and a consistent standard of service (Travelodge, 2026). In recent years, the hotel industry has also faced significant changes caused by new technology, changing customer expectations, economic uncertainty and growing competition from other budget hotel brands and online accommodation platforms (</w:t>
      </w:r>
      <w:proofErr w:type="spellStart"/>
      <w:r w:rsidRPr="001B37B8">
        <w:rPr>
          <w:bCs/>
          <w:sz w:val="24"/>
          <w:szCs w:val="24"/>
        </w:rPr>
        <w:t>Busulwa</w:t>
      </w:r>
      <w:proofErr w:type="spellEnd"/>
      <w:r w:rsidRPr="001B37B8">
        <w:rPr>
          <w:bCs/>
          <w:sz w:val="24"/>
          <w:szCs w:val="24"/>
        </w:rPr>
        <w:t xml:space="preserve">, 2020). These changes create a need for hotel businesses such as Travelodge to regularly review how they operate and consider </w:t>
      </w:r>
      <w:r w:rsidRPr="001B37B8">
        <w:rPr>
          <w:bCs/>
          <w:sz w:val="24"/>
          <w:szCs w:val="24"/>
        </w:rPr>
        <w:lastRenderedPageBreak/>
        <w:t>new ways of improving efficiency and customer experience. This report will therefore examine Travelodge and propose a strategic change focused on improving its digital guest experience and operational efficiency through the use of AI-supported services and self-service technology.</w:t>
      </w:r>
    </w:p>
    <w:p w14:paraId="5FCDBB79" w14:textId="77777777" w:rsidR="003F0D29" w:rsidRDefault="003F0D29">
      <w:pPr>
        <w:rPr>
          <w:b/>
          <w:sz w:val="24"/>
          <w:szCs w:val="24"/>
        </w:rPr>
      </w:pPr>
    </w:p>
    <w:p w14:paraId="4910EEC6" w14:textId="294E17CE" w:rsidR="004203C5" w:rsidRPr="004203C5" w:rsidRDefault="004203C5" w:rsidP="004203C5">
      <w:pPr>
        <w:rPr>
          <w:b/>
          <w:bCs/>
          <w:sz w:val="24"/>
          <w:szCs w:val="24"/>
        </w:rPr>
      </w:pPr>
      <w:r w:rsidRPr="004203C5">
        <w:rPr>
          <w:b/>
          <w:bCs/>
          <w:sz w:val="24"/>
          <w:szCs w:val="24"/>
        </w:rPr>
        <w:t>Environment</w:t>
      </w:r>
      <w:r w:rsidR="00220524">
        <w:rPr>
          <w:b/>
          <w:bCs/>
          <w:sz w:val="24"/>
          <w:szCs w:val="24"/>
        </w:rPr>
        <w:t>al</w:t>
      </w:r>
      <w:r w:rsidRPr="004203C5">
        <w:rPr>
          <w:b/>
          <w:bCs/>
          <w:sz w:val="24"/>
          <w:szCs w:val="24"/>
        </w:rPr>
        <w:t xml:space="preserve"> Analysis</w:t>
      </w:r>
      <w:r w:rsidR="00465305">
        <w:rPr>
          <w:b/>
          <w:bCs/>
          <w:sz w:val="24"/>
          <w:szCs w:val="24"/>
        </w:rPr>
        <w:t xml:space="preserve"> – PESTLE</w:t>
      </w:r>
    </w:p>
    <w:p w14:paraId="29A50942" w14:textId="77777777" w:rsidR="004203C5" w:rsidRPr="004203C5" w:rsidRDefault="004203C5" w:rsidP="004203C5">
      <w:pPr>
        <w:rPr>
          <w:bCs/>
          <w:sz w:val="24"/>
          <w:szCs w:val="24"/>
        </w:rPr>
      </w:pPr>
      <w:r w:rsidRPr="004203C5">
        <w:rPr>
          <w:bCs/>
          <w:sz w:val="24"/>
          <w:szCs w:val="24"/>
        </w:rPr>
        <w:t>Travelodge operates within a changing external environment that can influence its costs, customer demand and ability to remain competitive. A PESTLE analysis can be used to identify the main political, economic, social, technological, legal and environmental factors affecting the organisation.</w:t>
      </w:r>
    </w:p>
    <w:p w14:paraId="3B60EEF6" w14:textId="0BF7429C" w:rsidR="004203C5" w:rsidRPr="004203C5" w:rsidRDefault="004203C5" w:rsidP="004203C5">
      <w:pPr>
        <w:rPr>
          <w:bCs/>
          <w:sz w:val="24"/>
          <w:szCs w:val="24"/>
        </w:rPr>
      </w:pPr>
      <w:r w:rsidRPr="004203C5">
        <w:rPr>
          <w:bCs/>
          <w:sz w:val="24"/>
          <w:szCs w:val="24"/>
        </w:rPr>
        <w:t>Economic factors are particularly important for Travelodge because the company operates within the budget hotel market. Inflation, higher energy prices, increasing wage costs and wider cost-of-living pressures can increase the cost of running hotels. At the same time, customers may become more price-conscious and look for cheaper accommodation when household budgets are under pressure. This could create opportunities for budget hotel chains such as Travelodge, but the company must still control its own operating costs in order to maintain competitive prices</w:t>
      </w:r>
      <w:r w:rsidR="008A646C">
        <w:rPr>
          <w:bCs/>
          <w:sz w:val="24"/>
          <w:szCs w:val="24"/>
        </w:rPr>
        <w:t xml:space="preserve"> (Hesami, 2026). </w:t>
      </w:r>
    </w:p>
    <w:p w14:paraId="10BC1FDF" w14:textId="72283FE7" w:rsidR="004203C5" w:rsidRPr="004203C5" w:rsidRDefault="004203C5" w:rsidP="004203C5">
      <w:pPr>
        <w:rPr>
          <w:bCs/>
          <w:sz w:val="24"/>
          <w:szCs w:val="24"/>
        </w:rPr>
      </w:pPr>
      <w:r w:rsidRPr="004203C5">
        <w:rPr>
          <w:bCs/>
          <w:sz w:val="24"/>
          <w:szCs w:val="24"/>
        </w:rPr>
        <w:t>Social changes are also affecting the hotel industry. Customers increasingly expect simple and convenient booking processes, quick communication and flexible digital services. Leisure and business travellers may compare prices and customer reviews before selecting accommodation, making service quality and convenience important alongside price</w:t>
      </w:r>
      <w:r w:rsidR="004676F5">
        <w:rPr>
          <w:bCs/>
          <w:sz w:val="24"/>
          <w:szCs w:val="24"/>
        </w:rPr>
        <w:t xml:space="preserve"> (Zeqiri, 2024). </w:t>
      </w:r>
      <w:r w:rsidRPr="004203C5">
        <w:rPr>
          <w:bCs/>
          <w:sz w:val="24"/>
          <w:szCs w:val="24"/>
        </w:rPr>
        <w:t>This means Travelodge must continue to meet customer expectations while maintaining its budget position.</w:t>
      </w:r>
    </w:p>
    <w:p w14:paraId="1C1F72F3" w14:textId="2FB06F60" w:rsidR="004203C5" w:rsidRPr="004203C5" w:rsidRDefault="004203C5" w:rsidP="004203C5">
      <w:pPr>
        <w:rPr>
          <w:bCs/>
          <w:sz w:val="24"/>
          <w:szCs w:val="24"/>
        </w:rPr>
      </w:pPr>
      <w:r w:rsidRPr="004203C5">
        <w:rPr>
          <w:bCs/>
          <w:sz w:val="24"/>
          <w:szCs w:val="24"/>
        </w:rPr>
        <w:t>Technological change is one of the most important external factors affecting Travelodge. Online booking platforms, mobile technology, artificial intelligence and self-service systems are changing the way customers interact with hotel businesses. AI-supported customer service could allow common questions to be answered more quickly, while self-service check-in could improve convenience and reduce pressure on employees during busy periods</w:t>
      </w:r>
      <w:r w:rsidR="00466437">
        <w:rPr>
          <w:bCs/>
          <w:sz w:val="24"/>
          <w:szCs w:val="24"/>
        </w:rPr>
        <w:t xml:space="preserve"> (Gursoy, 2025)</w:t>
      </w:r>
      <w:r w:rsidRPr="004203C5">
        <w:rPr>
          <w:bCs/>
          <w:sz w:val="24"/>
          <w:szCs w:val="24"/>
        </w:rPr>
        <w:t>. However, the introduction of new technology can also involve high costs, employee training and concerns about customer data.</w:t>
      </w:r>
    </w:p>
    <w:p w14:paraId="7D898BF2" w14:textId="65B08981" w:rsidR="004203C5" w:rsidRPr="004203C5" w:rsidRDefault="004203C5" w:rsidP="004203C5">
      <w:pPr>
        <w:rPr>
          <w:bCs/>
          <w:sz w:val="24"/>
          <w:szCs w:val="24"/>
        </w:rPr>
      </w:pPr>
      <w:r w:rsidRPr="004203C5">
        <w:rPr>
          <w:bCs/>
          <w:sz w:val="24"/>
          <w:szCs w:val="24"/>
        </w:rPr>
        <w:t>Environmental pressures are becoming increasingly important within the travel and tourism industry. Hotels are expected to reduce energy use, waste and their overall environmental impact</w:t>
      </w:r>
      <w:r w:rsidR="00942CD6">
        <w:rPr>
          <w:bCs/>
          <w:sz w:val="24"/>
          <w:szCs w:val="24"/>
        </w:rPr>
        <w:t xml:space="preserve"> </w:t>
      </w:r>
      <w:r w:rsidR="00942CD6" w:rsidRPr="00942CD6">
        <w:rPr>
          <w:bCs/>
          <w:sz w:val="24"/>
          <w:szCs w:val="24"/>
        </w:rPr>
        <w:t>(Legrand, Chen and Laeis, 2022)</w:t>
      </w:r>
      <w:r w:rsidR="00942CD6">
        <w:rPr>
          <w:bCs/>
          <w:sz w:val="24"/>
          <w:szCs w:val="24"/>
        </w:rPr>
        <w:t xml:space="preserve">. </w:t>
      </w:r>
      <w:r w:rsidRPr="004203C5">
        <w:rPr>
          <w:bCs/>
          <w:sz w:val="24"/>
          <w:szCs w:val="24"/>
        </w:rPr>
        <w:t>For Travelodge, greater energy efficiency may help reduce both environmental impact and operating costs.</w:t>
      </w:r>
    </w:p>
    <w:p w14:paraId="20CAC18C" w14:textId="77777777" w:rsidR="004203C5" w:rsidRPr="004203C5" w:rsidRDefault="004203C5" w:rsidP="004203C5">
      <w:pPr>
        <w:rPr>
          <w:bCs/>
          <w:sz w:val="24"/>
          <w:szCs w:val="24"/>
        </w:rPr>
      </w:pPr>
      <w:r w:rsidRPr="004203C5">
        <w:rPr>
          <w:bCs/>
          <w:sz w:val="24"/>
          <w:szCs w:val="24"/>
        </w:rPr>
        <w:t>Legal and political factors must also be considered. Travelodge must comply with employment law, health and safety requirements and data protection legislation. This is particularly important if AI and digital systems are introduced, as customer information must be collected and stored responsibly. Overall, the PESTLE analysis shows that economic pressure, changing customer expectations and technological development are major drivers of change for Travelodge.</w:t>
      </w:r>
    </w:p>
    <w:p w14:paraId="271C7CBA" w14:textId="77777777" w:rsidR="004203C5" w:rsidRDefault="004203C5">
      <w:pPr>
        <w:rPr>
          <w:b/>
          <w:sz w:val="24"/>
          <w:szCs w:val="24"/>
        </w:rPr>
      </w:pPr>
    </w:p>
    <w:p w14:paraId="7F0BF328" w14:textId="77777777" w:rsidR="00465305" w:rsidRPr="00465305" w:rsidRDefault="00465305" w:rsidP="00465305">
      <w:pPr>
        <w:rPr>
          <w:b/>
          <w:bCs/>
          <w:sz w:val="24"/>
          <w:szCs w:val="24"/>
        </w:rPr>
      </w:pPr>
      <w:r w:rsidRPr="00465305">
        <w:rPr>
          <w:b/>
          <w:bCs/>
          <w:sz w:val="24"/>
          <w:szCs w:val="24"/>
        </w:rPr>
        <w:t>Internal Analysis – SWOT</w:t>
      </w:r>
    </w:p>
    <w:p w14:paraId="57603A57" w14:textId="77777777" w:rsidR="00530473" w:rsidRPr="00530473" w:rsidRDefault="00530473" w:rsidP="00530473">
      <w:pPr>
        <w:rPr>
          <w:bCs/>
          <w:sz w:val="24"/>
          <w:szCs w:val="24"/>
        </w:rPr>
      </w:pPr>
      <w:r w:rsidRPr="00530473">
        <w:rPr>
          <w:bCs/>
          <w:sz w:val="24"/>
          <w:szCs w:val="24"/>
        </w:rPr>
        <w:t>SWOT analysis helps identify factors inside and outside an organisation that may affect its future direction. For Travelodge, this means considering the company’s current strengths and weaknesses alongside external opportunities and potential threats.</w:t>
      </w:r>
    </w:p>
    <w:p w14:paraId="21AAF0F3" w14:textId="77777777" w:rsidR="00530473" w:rsidRPr="00530473" w:rsidRDefault="00530473" w:rsidP="00530473">
      <w:pPr>
        <w:rPr>
          <w:bCs/>
          <w:sz w:val="24"/>
          <w:szCs w:val="24"/>
        </w:rPr>
      </w:pPr>
      <w:r w:rsidRPr="00530473">
        <w:rPr>
          <w:bCs/>
          <w:sz w:val="24"/>
          <w:szCs w:val="24"/>
        </w:rPr>
        <w:t>Travelodge benefits from being a well-established business within the UK budget hotel sector. Its wide hotel network enables the company to attract both leisure travellers and business guests in a range of locations (Travelodge, 2026). Another advantage is its focus on lower-cost accommodation, which can appeal to customers who are more careful with their spending, particularly during periods of economic uncertainty.</w:t>
      </w:r>
    </w:p>
    <w:p w14:paraId="2753DBD0" w14:textId="117C7CF5" w:rsidR="00465305" w:rsidRPr="00465305" w:rsidRDefault="00465305" w:rsidP="00465305">
      <w:pPr>
        <w:rPr>
          <w:bCs/>
          <w:sz w:val="24"/>
          <w:szCs w:val="24"/>
        </w:rPr>
      </w:pPr>
      <w:r w:rsidRPr="00465305">
        <w:rPr>
          <w:bCs/>
          <w:sz w:val="24"/>
          <w:szCs w:val="24"/>
        </w:rPr>
        <w:t>However, the budget model can also create weaknesses. Travelodge must keep operating costs under control while still providing a consistent standard of service. This can make it more difficult to invest heavily in new technology, employee training and service improvements. The introduction of new digital systems may also create disruption if employees are not given enough support or if different hotels adopt the systems at different speeds</w:t>
      </w:r>
      <w:r w:rsidR="00826EE9">
        <w:rPr>
          <w:bCs/>
          <w:sz w:val="24"/>
          <w:szCs w:val="24"/>
        </w:rPr>
        <w:t xml:space="preserve"> (Emon and Ahmed, 2026)</w:t>
      </w:r>
      <w:r w:rsidR="008F7833">
        <w:rPr>
          <w:bCs/>
          <w:sz w:val="24"/>
          <w:szCs w:val="24"/>
        </w:rPr>
        <w:t xml:space="preserve">. </w:t>
      </w:r>
    </w:p>
    <w:p w14:paraId="572487AA" w14:textId="07E814E4" w:rsidR="00465305" w:rsidRPr="00465305" w:rsidRDefault="00465305" w:rsidP="00465305">
      <w:pPr>
        <w:rPr>
          <w:bCs/>
          <w:sz w:val="24"/>
          <w:szCs w:val="24"/>
        </w:rPr>
      </w:pPr>
      <w:r w:rsidRPr="00465305">
        <w:rPr>
          <w:bCs/>
          <w:sz w:val="24"/>
          <w:szCs w:val="24"/>
        </w:rPr>
        <w:t>There are several opportunities available to Travelodge. AI-supported customer service, improved mobile services and self-service check-in could make the customer journey more convenient while also reducing repetitive tasks for employees. Digital systems may also allow Travelodge to use customer data more effectively and improve communication before and during a stay</w:t>
      </w:r>
      <w:r w:rsidR="00441073">
        <w:rPr>
          <w:bCs/>
          <w:sz w:val="24"/>
          <w:szCs w:val="24"/>
        </w:rPr>
        <w:t xml:space="preserve"> (</w:t>
      </w:r>
      <w:proofErr w:type="spellStart"/>
      <w:r w:rsidR="00441073">
        <w:rPr>
          <w:bCs/>
          <w:sz w:val="24"/>
          <w:szCs w:val="24"/>
        </w:rPr>
        <w:t>Jogarao</w:t>
      </w:r>
      <w:proofErr w:type="spellEnd"/>
      <w:r w:rsidR="00441073">
        <w:rPr>
          <w:bCs/>
          <w:sz w:val="24"/>
          <w:szCs w:val="24"/>
        </w:rPr>
        <w:t xml:space="preserve">, 2024). </w:t>
      </w:r>
    </w:p>
    <w:p w14:paraId="2F755B14" w14:textId="77777777" w:rsidR="00465305" w:rsidRPr="00465305" w:rsidRDefault="00465305" w:rsidP="00465305">
      <w:pPr>
        <w:rPr>
          <w:bCs/>
          <w:sz w:val="24"/>
          <w:szCs w:val="24"/>
        </w:rPr>
      </w:pPr>
      <w:r w:rsidRPr="00465305">
        <w:rPr>
          <w:bCs/>
          <w:sz w:val="24"/>
          <w:szCs w:val="24"/>
        </w:rPr>
        <w:t>Travelodge also faces threats from strong competitors, online accommodation platforms, rising operating costs and rapid technological change. Competitors that invest more quickly in digital services may be able to provide a more convenient customer experience. Overall, the SWOT analysis suggests that Travelodge has a strong market position, but it must continue to develop its digital capabilities if it is to remain competitive and improve operational efficiency.</w:t>
      </w:r>
    </w:p>
    <w:p w14:paraId="5C71E078" w14:textId="77777777" w:rsidR="00465305" w:rsidRDefault="00465305">
      <w:pPr>
        <w:rPr>
          <w:b/>
          <w:sz w:val="24"/>
          <w:szCs w:val="24"/>
        </w:rPr>
      </w:pPr>
    </w:p>
    <w:p w14:paraId="120F24B7" w14:textId="77777777" w:rsidR="00A822D2" w:rsidRPr="00A822D2" w:rsidRDefault="00A822D2" w:rsidP="00A822D2">
      <w:pPr>
        <w:rPr>
          <w:b/>
          <w:bCs/>
          <w:sz w:val="24"/>
          <w:szCs w:val="24"/>
        </w:rPr>
      </w:pPr>
      <w:r w:rsidRPr="00A822D2">
        <w:rPr>
          <w:b/>
          <w:bCs/>
          <w:sz w:val="24"/>
          <w:szCs w:val="24"/>
        </w:rPr>
        <w:t>Drivers and Need for Strategic Change</w:t>
      </w:r>
    </w:p>
    <w:p w14:paraId="6A003275" w14:textId="77777777" w:rsidR="00A822D2" w:rsidRPr="00A822D2" w:rsidRDefault="00A822D2" w:rsidP="00A822D2">
      <w:pPr>
        <w:rPr>
          <w:bCs/>
          <w:sz w:val="24"/>
          <w:szCs w:val="24"/>
        </w:rPr>
      </w:pPr>
      <w:r w:rsidRPr="00A822D2">
        <w:rPr>
          <w:bCs/>
          <w:sz w:val="24"/>
          <w:szCs w:val="24"/>
        </w:rPr>
        <w:t>The environmental and organisational analysis shows that Travelodge is operating in a market where customer expectations, technology and operating costs are changing quickly. These pressures create a clear need for strategic change. Although Travelodge has a strong position in the UK budget hotel market, maintaining this position will depend on its ability to improve efficiency while continuing to provide a convenient and reliable customer experience.</w:t>
      </w:r>
    </w:p>
    <w:p w14:paraId="249C9244" w14:textId="2739F97D" w:rsidR="00A822D2" w:rsidRPr="00A822D2" w:rsidRDefault="00A822D2" w:rsidP="00A822D2">
      <w:pPr>
        <w:rPr>
          <w:bCs/>
          <w:sz w:val="24"/>
          <w:szCs w:val="24"/>
        </w:rPr>
      </w:pPr>
      <w:r w:rsidRPr="00A822D2">
        <w:rPr>
          <w:bCs/>
          <w:sz w:val="24"/>
          <w:szCs w:val="24"/>
        </w:rPr>
        <w:t xml:space="preserve">One of the main drivers for change is the increasing use of digital technology within the hotel industry. Customers now expect fast online booking, clear communication and simple digital services before and during their stay. Artificial intelligence and self-service technology can support these expectations by providing quicker responses to </w:t>
      </w:r>
      <w:r w:rsidRPr="00A822D2">
        <w:rPr>
          <w:bCs/>
          <w:sz w:val="24"/>
          <w:szCs w:val="24"/>
        </w:rPr>
        <w:lastRenderedPageBreak/>
        <w:t>common customer questions and making processes such as check-in more convenient</w:t>
      </w:r>
      <w:r w:rsidR="00F33F58">
        <w:rPr>
          <w:bCs/>
          <w:sz w:val="24"/>
          <w:szCs w:val="24"/>
        </w:rPr>
        <w:t xml:space="preserve"> (Naumov, 2019)</w:t>
      </w:r>
      <w:r w:rsidRPr="00A822D2">
        <w:rPr>
          <w:bCs/>
          <w:sz w:val="24"/>
          <w:szCs w:val="24"/>
        </w:rPr>
        <w:t>. If Travelodge does not continue to develop its digital services, competitors with more advanced technology may be able to offer a more efficient customer experience.</w:t>
      </w:r>
    </w:p>
    <w:p w14:paraId="25A3F36D" w14:textId="0C22E6D2" w:rsidR="00A822D2" w:rsidRPr="00A822D2" w:rsidRDefault="00A822D2" w:rsidP="00A822D2">
      <w:pPr>
        <w:rPr>
          <w:bCs/>
          <w:sz w:val="24"/>
          <w:szCs w:val="24"/>
        </w:rPr>
      </w:pPr>
      <w:r w:rsidRPr="00A822D2">
        <w:rPr>
          <w:bCs/>
          <w:sz w:val="24"/>
          <w:szCs w:val="24"/>
        </w:rPr>
        <w:t>Economic pressure is another important reason for change. Rising operating costs can affect profitability, especially within a budget hotel business where prices must remain competitive</w:t>
      </w:r>
      <w:r w:rsidR="00D5241B">
        <w:rPr>
          <w:bCs/>
          <w:sz w:val="24"/>
          <w:szCs w:val="24"/>
        </w:rPr>
        <w:t xml:space="preserve"> (Siu, 2019)</w:t>
      </w:r>
      <w:r w:rsidRPr="00A822D2">
        <w:rPr>
          <w:bCs/>
          <w:sz w:val="24"/>
          <w:szCs w:val="24"/>
        </w:rPr>
        <w:t>. Digital systems may help Travelodge improve operational efficiency by reducing repetitive administrative tasks and allowing employees to focus more on customer support and other important duties.</w:t>
      </w:r>
    </w:p>
    <w:p w14:paraId="1DBE6355" w14:textId="77777777" w:rsidR="00A822D2" w:rsidRPr="00A822D2" w:rsidRDefault="00A822D2" w:rsidP="00A822D2">
      <w:pPr>
        <w:rPr>
          <w:bCs/>
          <w:sz w:val="24"/>
          <w:szCs w:val="24"/>
        </w:rPr>
      </w:pPr>
      <w:r w:rsidRPr="00A822D2">
        <w:rPr>
          <w:bCs/>
          <w:sz w:val="24"/>
          <w:szCs w:val="24"/>
        </w:rPr>
        <w:t>The proposed strategic change is therefore the introduction of a more integrated digital guest experience using AI-supported customer service and self-service technology. This could include an AI chatbot for common enquiries, improved digital communication before arrival, self-service check-in and digital check-out options. However, the change should not remove human support completely. Some customers may prefer face-to-face assistance, while employees may also be concerned about how new technology could affect their roles. Travelodge would therefore need to introduce the change gradually, provide suitable training and clearly explain how technology will support employees rather than simply replace them.</w:t>
      </w:r>
    </w:p>
    <w:p w14:paraId="2BF57957" w14:textId="77777777" w:rsidR="00A822D2" w:rsidRDefault="00A822D2" w:rsidP="00A822D2">
      <w:pPr>
        <w:rPr>
          <w:bCs/>
          <w:sz w:val="24"/>
          <w:szCs w:val="24"/>
        </w:rPr>
      </w:pPr>
      <w:r w:rsidRPr="00A822D2">
        <w:rPr>
          <w:bCs/>
          <w:sz w:val="24"/>
          <w:szCs w:val="24"/>
        </w:rPr>
        <w:t>Overall, the proposed change could help Travelodge improve customer convenience, increase operational efficiency and remain competitive within a changing hotel market.</w:t>
      </w:r>
    </w:p>
    <w:p w14:paraId="6E75FE3E" w14:textId="77777777" w:rsidR="00D5241B" w:rsidRDefault="00D5241B" w:rsidP="00A822D2">
      <w:pPr>
        <w:rPr>
          <w:bCs/>
          <w:sz w:val="24"/>
          <w:szCs w:val="24"/>
        </w:rPr>
      </w:pPr>
    </w:p>
    <w:p w14:paraId="1155520F" w14:textId="77777777" w:rsidR="00F66911" w:rsidRPr="00F66911" w:rsidRDefault="00F66911" w:rsidP="00F66911">
      <w:pPr>
        <w:rPr>
          <w:b/>
          <w:bCs/>
          <w:sz w:val="24"/>
          <w:szCs w:val="24"/>
        </w:rPr>
      </w:pPr>
      <w:r w:rsidRPr="00F66911">
        <w:rPr>
          <w:b/>
          <w:bCs/>
          <w:sz w:val="24"/>
          <w:szCs w:val="24"/>
        </w:rPr>
        <w:t>Review and Evaluation of Change Management Models</w:t>
      </w:r>
    </w:p>
    <w:p w14:paraId="04439E8E" w14:textId="721EBBFD" w:rsidR="00631453" w:rsidRPr="00631453" w:rsidRDefault="00631453" w:rsidP="00631453">
      <w:pPr>
        <w:rPr>
          <w:bCs/>
        </w:rPr>
      </w:pPr>
      <w:r w:rsidRPr="00631453">
        <w:rPr>
          <w:bCs/>
        </w:rPr>
        <w:t>Change management frameworks help organisations organise and guide the process of moving from current practices to new ways of working. For Travelodge, choosing an appropriate approach is important because the proposed digital transformation would influence staff, customers, managers and day-to-day hotel operations. As each model has different advantages and limitations, comparing them can help identify the most suitable approach.</w:t>
      </w:r>
    </w:p>
    <w:p w14:paraId="31265021" w14:textId="77777777" w:rsidR="00631453" w:rsidRPr="00631453" w:rsidRDefault="00631453" w:rsidP="00631453">
      <w:pPr>
        <w:rPr>
          <w:bCs/>
          <w:sz w:val="24"/>
          <w:szCs w:val="24"/>
        </w:rPr>
      </w:pPr>
      <w:r w:rsidRPr="00631453">
        <w:rPr>
          <w:bCs/>
          <w:sz w:val="24"/>
          <w:szCs w:val="24"/>
        </w:rPr>
        <w:t>Lewin’s Three-Stage Model explains organisational change through three main phases: unfreezing, change and refreezing. During the unfreezing stage, employees are prepared for the need to move away from existing practices. The change stage focuses on introducing and adapting to new processes, systems or behaviours, while refreezing is concerned with making the new approach part of normal organisational practice (Burnes, 2020). In Travelodge, this could involve first helping employees understand why digital improvement is needed, then introducing AI-supported and self-service systems, before making these technologies part of everyday hotel operations.</w:t>
      </w:r>
    </w:p>
    <w:p w14:paraId="25DCD1B7" w14:textId="77777777" w:rsidR="00631453" w:rsidRPr="00631453" w:rsidRDefault="00631453" w:rsidP="00631453">
      <w:pPr>
        <w:rPr>
          <w:bCs/>
          <w:sz w:val="24"/>
          <w:szCs w:val="24"/>
        </w:rPr>
      </w:pPr>
      <w:r w:rsidRPr="00631453">
        <w:rPr>
          <w:bCs/>
          <w:sz w:val="24"/>
          <w:szCs w:val="24"/>
        </w:rPr>
        <w:t xml:space="preserve">A key advantage of Lewin’s model is its clear and straightforward structure. This can make the process easier for employees and managers to understand. However, the model may be less suitable for a large organisation operating in a rapidly changing technological environment. Digital development is continuous, so Travelodge may need </w:t>
      </w:r>
      <w:r w:rsidRPr="00631453">
        <w:rPr>
          <w:bCs/>
          <w:sz w:val="24"/>
          <w:szCs w:val="24"/>
        </w:rPr>
        <w:lastRenderedPageBreak/>
        <w:t>to keep adapting its systems rather than treating change as a process with a fixed end point.</w:t>
      </w:r>
    </w:p>
    <w:p w14:paraId="666BFD9B" w14:textId="77777777" w:rsidR="008072A8" w:rsidRPr="008072A8" w:rsidRDefault="008072A8" w:rsidP="008072A8">
      <w:pPr>
        <w:rPr>
          <w:bCs/>
          <w:sz w:val="24"/>
          <w:szCs w:val="24"/>
        </w:rPr>
      </w:pPr>
      <w:r w:rsidRPr="008072A8">
        <w:rPr>
          <w:bCs/>
          <w:sz w:val="24"/>
          <w:szCs w:val="24"/>
        </w:rPr>
        <w:t>Kotter’s Eight-Step Model offers a more structured method for managing organisational change. The model focuses on creating a clear need for change, building a team to lead the process, developing and communicating a shared vision, removing barriers, achieving early successes, maintaining progress and embedding the change within the organisation (Chappell et al., 2016). This approach could be useful for Travelodge because the proposed digital transformation would require strong leadership and clear communication across a large number of hotels. Travelodge could begin by explaining why digital improvement is necessary, appointing a team to manage the change and testing the new technology in selected hotels before introducing it more widely.</w:t>
      </w:r>
    </w:p>
    <w:p w14:paraId="57ED2037" w14:textId="77777777" w:rsidR="008072A8" w:rsidRPr="008072A8" w:rsidRDefault="008072A8" w:rsidP="008072A8">
      <w:pPr>
        <w:rPr>
          <w:bCs/>
          <w:sz w:val="24"/>
          <w:szCs w:val="24"/>
        </w:rPr>
      </w:pPr>
      <w:r w:rsidRPr="008072A8">
        <w:rPr>
          <w:bCs/>
          <w:sz w:val="24"/>
          <w:szCs w:val="24"/>
        </w:rPr>
        <w:t>One benefit of Kotter’s model is its focus on leadership, communication and employee participation. It also encourages organisations to recognise early achievements, which could help Travelodge show employees and managers that the change is producing positive results. However, the model may take time to complete and its structured stages could make it less flexible if unexpected problems arise during implementation.</w:t>
      </w:r>
    </w:p>
    <w:p w14:paraId="3EF9BB6B" w14:textId="77777777" w:rsidR="008072A8" w:rsidRPr="008072A8" w:rsidRDefault="008072A8" w:rsidP="008072A8">
      <w:pPr>
        <w:rPr>
          <w:bCs/>
          <w:sz w:val="24"/>
          <w:szCs w:val="24"/>
        </w:rPr>
      </w:pPr>
      <w:r w:rsidRPr="008072A8">
        <w:rPr>
          <w:bCs/>
          <w:sz w:val="24"/>
          <w:szCs w:val="24"/>
        </w:rPr>
        <w:t>The ADKAR model focuses more closely on how individual employees respond to change. It is based on five areas: awareness, desire, knowledge, ability and reinforcement. Employees first need to understand why the change is necessary, become willing to support it, learn the skills required, apply those skills in practice and receive continued support so that the new way of working is maintained (Wong et al., 2019). This could be particularly useful for Travelodge because employees may have different levels of confidence when using AI-supported services and self-service technology.</w:t>
      </w:r>
    </w:p>
    <w:p w14:paraId="60FA7ACF" w14:textId="77777777" w:rsidR="00F66911" w:rsidRPr="00056723" w:rsidRDefault="00F66911" w:rsidP="00F66911">
      <w:pPr>
        <w:rPr>
          <w:bCs/>
          <w:sz w:val="24"/>
          <w:szCs w:val="24"/>
        </w:rPr>
      </w:pPr>
      <w:r w:rsidRPr="00056723">
        <w:rPr>
          <w:bCs/>
          <w:sz w:val="24"/>
          <w:szCs w:val="24"/>
        </w:rPr>
        <w:t>The main strength of ADKAR is its focus on employee acceptance and training. However, it gives less attention to wider organisational strategy and leadership compared with Kotter’s model.</w:t>
      </w:r>
    </w:p>
    <w:p w14:paraId="04462F3E" w14:textId="77777777" w:rsidR="00F66911" w:rsidRDefault="00F66911" w:rsidP="00F66911">
      <w:pPr>
        <w:rPr>
          <w:bCs/>
          <w:sz w:val="24"/>
          <w:szCs w:val="24"/>
        </w:rPr>
      </w:pPr>
      <w:r w:rsidRPr="00056723">
        <w:rPr>
          <w:bCs/>
          <w:sz w:val="24"/>
          <w:szCs w:val="24"/>
        </w:rPr>
        <w:t>Overall, Kotter’s Eight-Step Model would be the most suitable main approach for Travelodge because the proposed change requires organisation-wide planning, leadership and communication. However, ADKAR could be used alongside Kotter to support individual employees during the transition. This combined approach would allow Travelodge to manage the strategic change at organisational level while also addressing employee concerns, training needs and resistance to new technology.</w:t>
      </w:r>
    </w:p>
    <w:p w14:paraId="5388BECF" w14:textId="77777777" w:rsidR="00D31715" w:rsidRDefault="00D31715" w:rsidP="00F66911">
      <w:pPr>
        <w:rPr>
          <w:bCs/>
          <w:sz w:val="24"/>
          <w:szCs w:val="24"/>
        </w:rPr>
      </w:pPr>
    </w:p>
    <w:p w14:paraId="4A7310C1" w14:textId="77777777" w:rsidR="009D67BE" w:rsidRPr="009D67BE" w:rsidRDefault="009D67BE" w:rsidP="009D67BE">
      <w:pPr>
        <w:rPr>
          <w:b/>
          <w:bCs/>
          <w:sz w:val="24"/>
          <w:szCs w:val="24"/>
        </w:rPr>
      </w:pPr>
      <w:r w:rsidRPr="009D67BE">
        <w:rPr>
          <w:b/>
          <w:bCs/>
          <w:sz w:val="24"/>
          <w:szCs w:val="24"/>
        </w:rPr>
        <w:t>Leadership and Organisational Culture in Change</w:t>
      </w:r>
    </w:p>
    <w:p w14:paraId="20FD9EED" w14:textId="77777777" w:rsidR="00F9163F" w:rsidRPr="00F9163F" w:rsidRDefault="00F9163F" w:rsidP="00F9163F">
      <w:pPr>
        <w:rPr>
          <w:bCs/>
          <w:sz w:val="24"/>
          <w:szCs w:val="24"/>
        </w:rPr>
      </w:pPr>
      <w:r w:rsidRPr="00F9163F">
        <w:rPr>
          <w:bCs/>
          <w:sz w:val="24"/>
          <w:szCs w:val="24"/>
        </w:rPr>
        <w:t>Effective leadership is important during organisational change because employees need to understand what is changing, why it is happening and how it may affect their work. For Travelodge, introducing AI-supported services and self-service technology would require managers to guide employees through the change, deal with concerns and make sure staff are confident using the new systems.</w:t>
      </w:r>
    </w:p>
    <w:p w14:paraId="3CC6B3AE" w14:textId="77777777" w:rsidR="00F9163F" w:rsidRPr="00F9163F" w:rsidRDefault="00F9163F" w:rsidP="00F9163F">
      <w:pPr>
        <w:rPr>
          <w:bCs/>
          <w:sz w:val="24"/>
          <w:szCs w:val="24"/>
        </w:rPr>
      </w:pPr>
      <w:r w:rsidRPr="00F9163F">
        <w:rPr>
          <w:bCs/>
          <w:sz w:val="24"/>
          <w:szCs w:val="24"/>
        </w:rPr>
        <w:lastRenderedPageBreak/>
        <w:t>Transformational leadership would be a suitable approach for this type of change. This style focuses on giving employees a clear sense of direction, encouraging them to accept new ideas and motivating them to work towards shared organisational goals (Sahid et al., 2023). At Travelodge, managers could use this approach to explain how digital technology may improve customer service and reduce repetitive work. Presenting the change in this way may help employees see the technology as something that supports their role rather than simply as a way of cutting costs.</w:t>
      </w:r>
    </w:p>
    <w:p w14:paraId="2DE7DBED" w14:textId="77777777" w:rsidR="00F9163F" w:rsidRPr="00F9163F" w:rsidRDefault="00F9163F" w:rsidP="00F9163F">
      <w:pPr>
        <w:rPr>
          <w:bCs/>
          <w:sz w:val="24"/>
          <w:szCs w:val="24"/>
        </w:rPr>
      </w:pPr>
      <w:r w:rsidRPr="00F9163F">
        <w:rPr>
          <w:bCs/>
          <w:sz w:val="24"/>
          <w:szCs w:val="24"/>
        </w:rPr>
        <w:t>Situational leadership could also support the implementation process because not all employees will respond to digital change in the same way. Some staff may already feel comfortable using new technology, while others may need more guidance, reassurance or training. Situational leadership allows managers to adjust the way they lead depending on the confidence, skills and needs of individual employees (Aksu, 2013). This could help Travelodge provide different levels of support across its workforce and make the transition to new systems easier for employees.</w:t>
      </w:r>
    </w:p>
    <w:p w14:paraId="066DAEA9" w14:textId="77777777" w:rsidR="009D67BE" w:rsidRPr="009D67BE" w:rsidRDefault="009D67BE" w:rsidP="009D67BE">
      <w:pPr>
        <w:rPr>
          <w:bCs/>
          <w:sz w:val="24"/>
          <w:szCs w:val="24"/>
        </w:rPr>
      </w:pPr>
      <w:r w:rsidRPr="009D67BE">
        <w:rPr>
          <w:bCs/>
          <w:sz w:val="24"/>
          <w:szCs w:val="24"/>
        </w:rPr>
        <w:t>Transactional leadership may also have some value during the change. This approach focuses on clear expectations, performance targets and rewards. It could help managers ensure that training is completed and that new procedures are followed correctly. However, transactional leadership alone may not create enough commitment to a major strategic change because it focuses more on performance and control than employee involvement.</w:t>
      </w:r>
    </w:p>
    <w:p w14:paraId="38D23CA5" w14:textId="77777777" w:rsidR="009D67BE" w:rsidRPr="009D67BE" w:rsidRDefault="009D67BE" w:rsidP="009D67BE">
      <w:pPr>
        <w:rPr>
          <w:bCs/>
          <w:sz w:val="24"/>
          <w:szCs w:val="24"/>
        </w:rPr>
      </w:pPr>
      <w:r w:rsidRPr="009D67BE">
        <w:rPr>
          <w:bCs/>
          <w:sz w:val="24"/>
          <w:szCs w:val="24"/>
        </w:rPr>
        <w:t>A combination of transformational and situational leadership would therefore be most suitable for Travelodge. Transformational leadership could provide the overall vision for digital change, while situational leadership could help managers respond to different employee needs during implementation.</w:t>
      </w:r>
    </w:p>
    <w:p w14:paraId="746D6912" w14:textId="76AEB3D4" w:rsidR="009D67BE" w:rsidRPr="009D67BE" w:rsidRDefault="009D67BE" w:rsidP="009D67BE">
      <w:pPr>
        <w:rPr>
          <w:bCs/>
          <w:sz w:val="24"/>
          <w:szCs w:val="24"/>
        </w:rPr>
      </w:pPr>
      <w:r w:rsidRPr="009D67BE">
        <w:rPr>
          <w:bCs/>
          <w:sz w:val="24"/>
          <w:szCs w:val="24"/>
        </w:rPr>
        <w:t>Organisational culture may also influence whether the proposed change is successful. Schein’s model of organisational culture explains culture through visible practices, stated values and deeper underlying assumptions</w:t>
      </w:r>
      <w:r w:rsidR="00F84376">
        <w:rPr>
          <w:bCs/>
          <w:sz w:val="24"/>
          <w:szCs w:val="24"/>
        </w:rPr>
        <w:t xml:space="preserve"> (Naylor, 2025). </w:t>
      </w:r>
      <w:r w:rsidRPr="009D67BE">
        <w:rPr>
          <w:bCs/>
          <w:sz w:val="24"/>
          <w:szCs w:val="24"/>
        </w:rPr>
        <w:t>If employees are used to established working methods, the introduction of AI and self-service systems may create uncertainty or resistance. Some employees may also worry that technology could reduce the need for their roles.</w:t>
      </w:r>
    </w:p>
    <w:p w14:paraId="2464BD4B" w14:textId="77777777" w:rsidR="009D67BE" w:rsidRDefault="009D67BE" w:rsidP="009D67BE">
      <w:pPr>
        <w:rPr>
          <w:bCs/>
          <w:sz w:val="24"/>
          <w:szCs w:val="24"/>
        </w:rPr>
      </w:pPr>
      <w:r w:rsidRPr="009D67BE">
        <w:rPr>
          <w:bCs/>
          <w:sz w:val="24"/>
          <w:szCs w:val="24"/>
        </w:rPr>
        <w:t>Travelodge would therefore need to develop a culture that supports learning, communication and gradual technological improvement. Employees should be involved in the change process and given opportunities to provide feedback. Management should also clearly communicate that the purpose of technology is to support employees and improve customer service rather than completely replace human interaction. A supportive organisational culture, together with suitable leadership, could therefore reduce resistance and improve the likelihood that the proposed change becomes successfully embedded within Travelodge.</w:t>
      </w:r>
    </w:p>
    <w:p w14:paraId="72EC0B22" w14:textId="77777777" w:rsidR="00A6784E" w:rsidRDefault="00A6784E" w:rsidP="009D67BE">
      <w:pPr>
        <w:rPr>
          <w:bCs/>
          <w:sz w:val="24"/>
          <w:szCs w:val="24"/>
        </w:rPr>
      </w:pPr>
    </w:p>
    <w:p w14:paraId="305E1A52" w14:textId="77777777" w:rsidR="00F8257F" w:rsidRPr="00F8257F" w:rsidRDefault="00F8257F" w:rsidP="00F8257F">
      <w:pPr>
        <w:rPr>
          <w:b/>
          <w:bCs/>
          <w:sz w:val="24"/>
          <w:szCs w:val="24"/>
        </w:rPr>
      </w:pPr>
      <w:r w:rsidRPr="00F8257F">
        <w:rPr>
          <w:b/>
          <w:bCs/>
          <w:sz w:val="24"/>
          <w:szCs w:val="24"/>
        </w:rPr>
        <w:t>Strategic Change Management Plan</w:t>
      </w:r>
    </w:p>
    <w:p w14:paraId="2524824C" w14:textId="77777777" w:rsidR="00F8257F" w:rsidRPr="00F8257F" w:rsidRDefault="00F8257F" w:rsidP="00F8257F">
      <w:pPr>
        <w:rPr>
          <w:bCs/>
          <w:sz w:val="24"/>
          <w:szCs w:val="24"/>
        </w:rPr>
      </w:pPr>
      <w:r w:rsidRPr="00F8257F">
        <w:rPr>
          <w:bCs/>
          <w:sz w:val="24"/>
          <w:szCs w:val="24"/>
        </w:rPr>
        <w:lastRenderedPageBreak/>
        <w:t>The proposed strategic change for Travelodge is the introduction of a more integrated digital guest experience using AI-supported customer service and self-service technology. The aim is to improve customer convenience and operational efficiency while maintaining the affordable service that is central to Travelodge’s position within the budget hotel market. The change should be introduced gradually so that problems can be identified before a wider rollout.</w:t>
      </w:r>
    </w:p>
    <w:p w14:paraId="04A77488" w14:textId="67B0BE8C" w:rsidR="00F8257F" w:rsidRPr="00F8257F" w:rsidRDefault="00F8257F" w:rsidP="00F8257F">
      <w:pPr>
        <w:rPr>
          <w:b/>
          <w:bCs/>
          <w:sz w:val="24"/>
          <w:szCs w:val="24"/>
        </w:rPr>
      </w:pPr>
      <w:r w:rsidRPr="00F8257F">
        <w:rPr>
          <w:b/>
          <w:bCs/>
          <w:sz w:val="24"/>
          <w:szCs w:val="24"/>
        </w:rPr>
        <w:t>Change Objectives</w:t>
      </w:r>
    </w:p>
    <w:p w14:paraId="272E2D7F" w14:textId="77777777" w:rsidR="00F8257F" w:rsidRPr="00F8257F" w:rsidRDefault="00F8257F" w:rsidP="00F8257F">
      <w:pPr>
        <w:rPr>
          <w:bCs/>
          <w:sz w:val="24"/>
          <w:szCs w:val="24"/>
        </w:rPr>
      </w:pPr>
      <w:r w:rsidRPr="00F8257F">
        <w:rPr>
          <w:bCs/>
          <w:sz w:val="24"/>
          <w:szCs w:val="24"/>
        </w:rPr>
        <w:t>The main objective is to improve the customer journey through the use of digital technology. This could include AI-supported customer enquiries, improved digital communication before arrival, self-service check-in and digital check-out options. A further objective is to reduce repetitive administrative tasks so that employees can spend more time supporting customers who require face-to-face assistance.</w:t>
      </w:r>
    </w:p>
    <w:p w14:paraId="31941B6F" w14:textId="20FCC4A2" w:rsidR="00F8257F" w:rsidRPr="00F8257F" w:rsidRDefault="00F8257F" w:rsidP="00F8257F">
      <w:pPr>
        <w:rPr>
          <w:bCs/>
          <w:sz w:val="24"/>
          <w:szCs w:val="24"/>
        </w:rPr>
      </w:pPr>
      <w:r w:rsidRPr="00F8257F">
        <w:rPr>
          <w:bCs/>
          <w:sz w:val="24"/>
          <w:szCs w:val="24"/>
        </w:rPr>
        <w:t>The change should also aim to improve service consistency across Travelodge hotels and increase the use of digital services by customers. Clear objectives are important because they allow management to measure whether the change has achieved the expected results</w:t>
      </w:r>
      <w:r w:rsidR="0098097C">
        <w:rPr>
          <w:bCs/>
          <w:sz w:val="24"/>
          <w:szCs w:val="24"/>
        </w:rPr>
        <w:t xml:space="preserve"> (Grafton, 202</w:t>
      </w:r>
      <w:r w:rsidR="00CD2D0F">
        <w:rPr>
          <w:bCs/>
          <w:sz w:val="24"/>
          <w:szCs w:val="24"/>
        </w:rPr>
        <w:t>4</w:t>
      </w:r>
      <w:r w:rsidR="0098097C">
        <w:rPr>
          <w:bCs/>
          <w:sz w:val="24"/>
          <w:szCs w:val="24"/>
        </w:rPr>
        <w:t xml:space="preserve">). </w:t>
      </w:r>
    </w:p>
    <w:p w14:paraId="19ED30F1" w14:textId="04B24247" w:rsidR="00F8257F" w:rsidRPr="00F8257F" w:rsidRDefault="00F8257F" w:rsidP="00F8257F">
      <w:pPr>
        <w:rPr>
          <w:b/>
          <w:bCs/>
          <w:sz w:val="24"/>
          <w:szCs w:val="24"/>
        </w:rPr>
      </w:pPr>
      <w:r w:rsidRPr="00F8257F">
        <w:rPr>
          <w:b/>
          <w:bCs/>
          <w:sz w:val="24"/>
          <w:szCs w:val="24"/>
        </w:rPr>
        <w:t>Stakeholder Management</w:t>
      </w:r>
    </w:p>
    <w:p w14:paraId="3B7B4932" w14:textId="77777777" w:rsidR="00F8257F" w:rsidRPr="00F8257F" w:rsidRDefault="00F8257F" w:rsidP="00F8257F">
      <w:pPr>
        <w:rPr>
          <w:bCs/>
          <w:sz w:val="24"/>
          <w:szCs w:val="24"/>
        </w:rPr>
      </w:pPr>
      <w:r w:rsidRPr="00F8257F">
        <w:rPr>
          <w:bCs/>
          <w:sz w:val="24"/>
          <w:szCs w:val="24"/>
        </w:rPr>
        <w:t>The proposed change would affect a number of stakeholders. Customers are one of the most important groups because they would directly use the new digital services. Travelodge would need to make sure that the systems are simple to use and that customers can still receive human support where necessary.</w:t>
      </w:r>
    </w:p>
    <w:p w14:paraId="03B3CD1F" w14:textId="77777777" w:rsidR="00F8257F" w:rsidRPr="00F8257F" w:rsidRDefault="00F8257F" w:rsidP="00F8257F">
      <w:pPr>
        <w:rPr>
          <w:bCs/>
          <w:sz w:val="24"/>
          <w:szCs w:val="24"/>
        </w:rPr>
      </w:pPr>
      <w:r w:rsidRPr="00F8257F">
        <w:rPr>
          <w:bCs/>
          <w:sz w:val="24"/>
          <w:szCs w:val="24"/>
        </w:rPr>
        <w:t>Employees are also important because their daily work would be affected by new technology. Some employees may support the change, while others may be concerned about their job security or their ability to use new systems. Early communication and training would therefore be necessary to reduce resistance.</w:t>
      </w:r>
    </w:p>
    <w:p w14:paraId="23D0DC74" w14:textId="77777777" w:rsidR="00F8257F" w:rsidRPr="00F8257F" w:rsidRDefault="00F8257F" w:rsidP="00F8257F">
      <w:pPr>
        <w:rPr>
          <w:bCs/>
          <w:sz w:val="24"/>
          <w:szCs w:val="24"/>
        </w:rPr>
      </w:pPr>
      <w:r w:rsidRPr="00F8257F">
        <w:rPr>
          <w:bCs/>
          <w:sz w:val="24"/>
          <w:szCs w:val="24"/>
        </w:rPr>
        <w:t>Other stakeholders include hotel managers, senior management, IT teams and technology suppliers. Hotel managers would be responsible for supporting employees and monitoring implementation, while IT teams and suppliers would need to ensure that systems remain reliable and secure.</w:t>
      </w:r>
    </w:p>
    <w:p w14:paraId="1EA61ED7" w14:textId="59D8262C" w:rsidR="00F8257F" w:rsidRPr="00F8257F" w:rsidRDefault="00F8257F" w:rsidP="00F8257F">
      <w:pPr>
        <w:rPr>
          <w:b/>
          <w:bCs/>
          <w:sz w:val="24"/>
          <w:szCs w:val="24"/>
        </w:rPr>
      </w:pPr>
      <w:r w:rsidRPr="00F8257F">
        <w:rPr>
          <w:b/>
          <w:bCs/>
          <w:sz w:val="24"/>
          <w:szCs w:val="24"/>
        </w:rPr>
        <w:t>Implementation Plan</w:t>
      </w:r>
    </w:p>
    <w:p w14:paraId="65F9E9A2" w14:textId="77777777" w:rsidR="00F8257F" w:rsidRPr="00F8257F" w:rsidRDefault="00F8257F" w:rsidP="00F8257F">
      <w:pPr>
        <w:rPr>
          <w:bCs/>
          <w:sz w:val="24"/>
          <w:szCs w:val="24"/>
        </w:rPr>
      </w:pPr>
      <w:r w:rsidRPr="00F8257F">
        <w:rPr>
          <w:bCs/>
          <w:sz w:val="24"/>
          <w:szCs w:val="24"/>
        </w:rPr>
        <w:t>The change should be introduced in stages rather than across all Travelodge hotels at the same time. A phased approach would reduce risk and allow the organisation to learn from problems during implementation.</w:t>
      </w:r>
    </w:p>
    <w:p w14:paraId="3F84C94A" w14:textId="77777777" w:rsidR="00F8257F" w:rsidRPr="00F8257F" w:rsidRDefault="00F8257F" w:rsidP="00F8257F">
      <w:pPr>
        <w:rPr>
          <w:bCs/>
          <w:sz w:val="24"/>
          <w:szCs w:val="24"/>
        </w:rPr>
      </w:pPr>
      <w:r w:rsidRPr="00F8257F">
        <w:rPr>
          <w:bCs/>
          <w:sz w:val="24"/>
          <w:szCs w:val="24"/>
        </w:rPr>
        <w:t>The first stage would involve preparation. Travelodge would assess its existing systems, identify suitable technology and select a small number of hotels for a pilot programme. Employees at these locations should be consulted before implementation so that management can understand potential concerns.</w:t>
      </w:r>
    </w:p>
    <w:p w14:paraId="642AE2C3" w14:textId="77777777" w:rsidR="00F8257F" w:rsidRPr="00F8257F" w:rsidRDefault="00F8257F" w:rsidP="00F8257F">
      <w:pPr>
        <w:rPr>
          <w:bCs/>
          <w:sz w:val="24"/>
          <w:szCs w:val="24"/>
        </w:rPr>
      </w:pPr>
      <w:r w:rsidRPr="00F8257F">
        <w:rPr>
          <w:bCs/>
          <w:sz w:val="24"/>
          <w:szCs w:val="24"/>
        </w:rPr>
        <w:lastRenderedPageBreak/>
        <w:t>The second stage would involve testing the new digital services in the selected hotels. Employees would receive training, while customers would be given clear instructions on how to use self-service technology. Feedback should be collected from both customers and employees during this period.</w:t>
      </w:r>
    </w:p>
    <w:p w14:paraId="5C4A4C99" w14:textId="77777777" w:rsidR="00F8257F" w:rsidRPr="00F8257F" w:rsidRDefault="00F8257F" w:rsidP="00F8257F">
      <w:pPr>
        <w:rPr>
          <w:bCs/>
          <w:sz w:val="24"/>
          <w:szCs w:val="24"/>
        </w:rPr>
      </w:pPr>
      <w:r w:rsidRPr="00F8257F">
        <w:rPr>
          <w:bCs/>
          <w:sz w:val="24"/>
          <w:szCs w:val="24"/>
        </w:rPr>
        <w:t>The third stage would involve evaluating the pilot. Travelodge could review customer satisfaction, employee feedback, waiting times and technical problems. If the pilot is successful, any weaknesses could be corrected before the technology is introduced to additional hotels.</w:t>
      </w:r>
    </w:p>
    <w:p w14:paraId="296969CB" w14:textId="77777777" w:rsidR="00F8257F" w:rsidRPr="00F8257F" w:rsidRDefault="00F8257F" w:rsidP="00F8257F">
      <w:pPr>
        <w:rPr>
          <w:bCs/>
          <w:sz w:val="24"/>
          <w:szCs w:val="24"/>
        </w:rPr>
      </w:pPr>
      <w:r w:rsidRPr="00F8257F">
        <w:rPr>
          <w:bCs/>
          <w:sz w:val="24"/>
          <w:szCs w:val="24"/>
        </w:rPr>
        <w:t>The final stage would involve a wider rollout across the organisation. The change should continue to be reviewed so that Travelodge can respond to new technology and changing customer expectations.</w:t>
      </w:r>
    </w:p>
    <w:p w14:paraId="4C0C4CEA" w14:textId="6D770119" w:rsidR="00F8257F" w:rsidRPr="00F8257F" w:rsidRDefault="00F8257F" w:rsidP="00F8257F">
      <w:pPr>
        <w:rPr>
          <w:b/>
          <w:bCs/>
          <w:sz w:val="24"/>
          <w:szCs w:val="24"/>
        </w:rPr>
      </w:pPr>
      <w:r w:rsidRPr="00F8257F">
        <w:rPr>
          <w:b/>
          <w:bCs/>
          <w:sz w:val="24"/>
          <w:szCs w:val="24"/>
        </w:rPr>
        <w:t>Communication Plan</w:t>
      </w:r>
    </w:p>
    <w:p w14:paraId="0EEF8161" w14:textId="243DDE70" w:rsidR="00F8257F" w:rsidRPr="00F8257F" w:rsidRDefault="00F8257F" w:rsidP="00F8257F">
      <w:pPr>
        <w:rPr>
          <w:bCs/>
          <w:sz w:val="24"/>
          <w:szCs w:val="24"/>
        </w:rPr>
      </w:pPr>
      <w:r w:rsidRPr="00F8257F">
        <w:rPr>
          <w:bCs/>
          <w:sz w:val="24"/>
          <w:szCs w:val="24"/>
        </w:rPr>
        <w:t>Effective communication is important because employees and customers need to understand why the change is being introduced and how it will affect them</w:t>
      </w:r>
      <w:r w:rsidR="00D85F51">
        <w:rPr>
          <w:bCs/>
          <w:sz w:val="24"/>
          <w:szCs w:val="24"/>
        </w:rPr>
        <w:t xml:space="preserve"> (Serban and </w:t>
      </w:r>
      <w:proofErr w:type="spellStart"/>
      <w:r w:rsidR="00D85F51">
        <w:rPr>
          <w:bCs/>
          <w:sz w:val="24"/>
          <w:szCs w:val="24"/>
        </w:rPr>
        <w:t>Lorga</w:t>
      </w:r>
      <w:proofErr w:type="spellEnd"/>
      <w:r w:rsidR="00D85F51">
        <w:rPr>
          <w:bCs/>
          <w:sz w:val="24"/>
          <w:szCs w:val="24"/>
        </w:rPr>
        <w:t xml:space="preserve">, 2016). </w:t>
      </w:r>
    </w:p>
    <w:p w14:paraId="15432DF3" w14:textId="77777777" w:rsidR="00F8257F" w:rsidRPr="00F8257F" w:rsidRDefault="00F8257F" w:rsidP="00F8257F">
      <w:pPr>
        <w:rPr>
          <w:bCs/>
          <w:sz w:val="24"/>
          <w:szCs w:val="24"/>
        </w:rPr>
      </w:pPr>
      <w:r w:rsidRPr="00F8257F">
        <w:rPr>
          <w:bCs/>
          <w:sz w:val="24"/>
          <w:szCs w:val="24"/>
        </w:rPr>
        <w:t>Employees should receive regular information through team meetings, internal communication systems, manager briefings and training sessions. Communication should explain that the purpose of the technology is to improve efficiency and customer service, rather than simply replace employees.</w:t>
      </w:r>
    </w:p>
    <w:p w14:paraId="4D46703C" w14:textId="77777777" w:rsidR="00F8257F" w:rsidRPr="00F8257F" w:rsidRDefault="00F8257F" w:rsidP="00F8257F">
      <w:pPr>
        <w:rPr>
          <w:bCs/>
          <w:sz w:val="24"/>
          <w:szCs w:val="24"/>
        </w:rPr>
      </w:pPr>
      <w:r w:rsidRPr="00F8257F">
        <w:rPr>
          <w:bCs/>
          <w:sz w:val="24"/>
          <w:szCs w:val="24"/>
        </w:rPr>
        <w:t>Customers could be informed through the Travelodge website, booking confirmation emails and information displayed within hotels. Instructions for digital services should be clear and simple. Customers who do not wish to use self-service technology should still have access to staff support.</w:t>
      </w:r>
    </w:p>
    <w:p w14:paraId="224C870A" w14:textId="77777777" w:rsidR="00F8257F" w:rsidRPr="00F8257F" w:rsidRDefault="00F8257F" w:rsidP="00F8257F">
      <w:pPr>
        <w:rPr>
          <w:bCs/>
          <w:sz w:val="24"/>
          <w:szCs w:val="24"/>
        </w:rPr>
      </w:pPr>
      <w:r w:rsidRPr="00F8257F">
        <w:rPr>
          <w:bCs/>
          <w:sz w:val="24"/>
          <w:szCs w:val="24"/>
        </w:rPr>
        <w:t>Senior management should receive regular progress reports containing information about costs, customer feedback, employee response and system performance.</w:t>
      </w:r>
    </w:p>
    <w:p w14:paraId="6CE54AEB" w14:textId="4083AA19" w:rsidR="00F8257F" w:rsidRPr="00F8257F" w:rsidRDefault="00F8257F" w:rsidP="00F8257F">
      <w:pPr>
        <w:rPr>
          <w:b/>
          <w:bCs/>
          <w:sz w:val="24"/>
          <w:szCs w:val="24"/>
        </w:rPr>
      </w:pPr>
      <w:r w:rsidRPr="00F8257F">
        <w:rPr>
          <w:b/>
          <w:bCs/>
          <w:sz w:val="24"/>
          <w:szCs w:val="24"/>
        </w:rPr>
        <w:t>Training and Support</w:t>
      </w:r>
    </w:p>
    <w:p w14:paraId="337813BB" w14:textId="77777777" w:rsidR="00F8257F" w:rsidRPr="00F8257F" w:rsidRDefault="00F8257F" w:rsidP="00F8257F">
      <w:pPr>
        <w:rPr>
          <w:bCs/>
          <w:sz w:val="24"/>
          <w:szCs w:val="24"/>
        </w:rPr>
      </w:pPr>
      <w:r w:rsidRPr="00F8257F">
        <w:rPr>
          <w:bCs/>
          <w:sz w:val="24"/>
          <w:szCs w:val="24"/>
        </w:rPr>
        <w:t>Training would be necessary to make sure that employees are confident using the new systems. Training should cover the operation of self-service technology, responding to customer problems, handling customer data and basic troubleshooting.</w:t>
      </w:r>
    </w:p>
    <w:p w14:paraId="2099B83D" w14:textId="77777777" w:rsidR="00F8257F" w:rsidRPr="00F8257F" w:rsidRDefault="00F8257F" w:rsidP="00F8257F">
      <w:pPr>
        <w:rPr>
          <w:bCs/>
          <w:sz w:val="24"/>
          <w:szCs w:val="24"/>
        </w:rPr>
      </w:pPr>
      <w:r w:rsidRPr="00F8257F">
        <w:rPr>
          <w:bCs/>
          <w:sz w:val="24"/>
          <w:szCs w:val="24"/>
        </w:rPr>
        <w:t>Travelodge could also identify employees with stronger digital skills to act as digital champions within individual hotels. These employees could provide additional support to colleagues during the introduction of the new systems. This could make the change less intimidating and encourage employees to share knowledge.</w:t>
      </w:r>
    </w:p>
    <w:p w14:paraId="443DC4B1" w14:textId="51DB65EA" w:rsidR="00F8257F" w:rsidRPr="00F8257F" w:rsidRDefault="00F8257F" w:rsidP="00F8257F">
      <w:pPr>
        <w:rPr>
          <w:b/>
          <w:bCs/>
          <w:sz w:val="24"/>
          <w:szCs w:val="24"/>
        </w:rPr>
      </w:pPr>
      <w:r w:rsidRPr="00F8257F">
        <w:rPr>
          <w:b/>
          <w:bCs/>
          <w:sz w:val="24"/>
          <w:szCs w:val="24"/>
        </w:rPr>
        <w:t>Financial and Resource Plan</w:t>
      </w:r>
    </w:p>
    <w:p w14:paraId="10AF8D8D" w14:textId="2F9952EA" w:rsidR="00F8257F" w:rsidRPr="00F8257F" w:rsidRDefault="00F8257F" w:rsidP="00F8257F">
      <w:pPr>
        <w:rPr>
          <w:bCs/>
          <w:sz w:val="24"/>
          <w:szCs w:val="24"/>
        </w:rPr>
      </w:pPr>
      <w:r w:rsidRPr="00F8257F">
        <w:rPr>
          <w:bCs/>
          <w:sz w:val="24"/>
          <w:szCs w:val="24"/>
        </w:rPr>
        <w:t>The proposed change would require financial investment. Costs may include purchasing or developing software, installing self-service equipment, employee training, cybersecurity, maintenance and technical support</w:t>
      </w:r>
      <w:r w:rsidR="00A80283">
        <w:rPr>
          <w:bCs/>
          <w:sz w:val="24"/>
          <w:szCs w:val="24"/>
        </w:rPr>
        <w:t xml:space="preserve"> (Ivanov, 2019).</w:t>
      </w:r>
    </w:p>
    <w:p w14:paraId="39D60622" w14:textId="77777777" w:rsidR="00F8257F" w:rsidRPr="00F8257F" w:rsidRDefault="00F8257F" w:rsidP="00F8257F">
      <w:pPr>
        <w:rPr>
          <w:bCs/>
          <w:sz w:val="24"/>
          <w:szCs w:val="24"/>
        </w:rPr>
      </w:pPr>
      <w:r w:rsidRPr="00F8257F">
        <w:rPr>
          <w:bCs/>
          <w:sz w:val="24"/>
          <w:szCs w:val="24"/>
        </w:rPr>
        <w:lastRenderedPageBreak/>
        <w:t>Although the initial cost may be high, there may be longer-term operational benefits. Digital systems could reduce time spent on repetitive administrative activities and improve the efficiency of customer service. However, Travelodge should not assume that financial benefits will be immediate. The pilot stage would allow the organisation to assess whether the expected benefits justify wider investment.</w:t>
      </w:r>
    </w:p>
    <w:p w14:paraId="62B60AC2" w14:textId="77777777" w:rsidR="00F8257F" w:rsidRPr="00F8257F" w:rsidRDefault="00F8257F" w:rsidP="00F8257F">
      <w:pPr>
        <w:rPr>
          <w:bCs/>
          <w:sz w:val="24"/>
          <w:szCs w:val="24"/>
        </w:rPr>
      </w:pPr>
      <w:r w:rsidRPr="00F8257F">
        <w:rPr>
          <w:bCs/>
          <w:sz w:val="24"/>
          <w:szCs w:val="24"/>
        </w:rPr>
        <w:t>Resources would also need to include employee time, IT expertise and management support. A clear budget should therefore be developed before implementation and reviewed throughout the programme.</w:t>
      </w:r>
    </w:p>
    <w:p w14:paraId="7CC7AE75" w14:textId="63BA62DA" w:rsidR="00F8257F" w:rsidRPr="00F8257F" w:rsidRDefault="00F8257F" w:rsidP="00F8257F">
      <w:pPr>
        <w:rPr>
          <w:b/>
          <w:bCs/>
          <w:sz w:val="24"/>
          <w:szCs w:val="24"/>
        </w:rPr>
      </w:pPr>
      <w:r w:rsidRPr="00F8257F">
        <w:rPr>
          <w:b/>
          <w:bCs/>
          <w:sz w:val="24"/>
          <w:szCs w:val="24"/>
        </w:rPr>
        <w:t>Risk Management</w:t>
      </w:r>
    </w:p>
    <w:p w14:paraId="137CB39F" w14:textId="77777777" w:rsidR="00F8257F" w:rsidRPr="00F8257F" w:rsidRDefault="00F8257F" w:rsidP="00F8257F">
      <w:pPr>
        <w:rPr>
          <w:bCs/>
          <w:sz w:val="24"/>
          <w:szCs w:val="24"/>
        </w:rPr>
      </w:pPr>
      <w:r w:rsidRPr="00F8257F">
        <w:rPr>
          <w:bCs/>
          <w:sz w:val="24"/>
          <w:szCs w:val="24"/>
        </w:rPr>
        <w:t>There are several risks associated with the proposed change. One risk is employee resistance, particularly if staff believe that technology may reduce employment opportunities. This could be reduced through clear communication, consultation and training.</w:t>
      </w:r>
    </w:p>
    <w:p w14:paraId="32038AA4" w14:textId="77777777" w:rsidR="00F8257F" w:rsidRPr="00F8257F" w:rsidRDefault="00F8257F" w:rsidP="00F8257F">
      <w:pPr>
        <w:rPr>
          <w:bCs/>
          <w:sz w:val="24"/>
          <w:szCs w:val="24"/>
        </w:rPr>
      </w:pPr>
      <w:r w:rsidRPr="00F8257F">
        <w:rPr>
          <w:bCs/>
          <w:sz w:val="24"/>
          <w:szCs w:val="24"/>
        </w:rPr>
        <w:t>Another risk is technical failure. If self-service systems are unavailable, customers may experience delays or dissatisfaction. Travelodge should therefore maintain technical support and ensure that employees can continue to provide services manually when necessary.</w:t>
      </w:r>
    </w:p>
    <w:p w14:paraId="4CEA920A" w14:textId="6AEB06BD" w:rsidR="00F8257F" w:rsidRPr="00F8257F" w:rsidRDefault="00F8257F" w:rsidP="00F8257F">
      <w:pPr>
        <w:rPr>
          <w:bCs/>
          <w:sz w:val="24"/>
          <w:szCs w:val="24"/>
        </w:rPr>
      </w:pPr>
      <w:r w:rsidRPr="00F8257F">
        <w:rPr>
          <w:bCs/>
          <w:sz w:val="24"/>
          <w:szCs w:val="24"/>
        </w:rPr>
        <w:t>Data protection and cybersecurity are also important risks because AI-supported systems may process customer information. Travelodge would need to ensure that any new system meets data protection requirements and that customer information is stored securely</w:t>
      </w:r>
      <w:r w:rsidR="00E32589">
        <w:rPr>
          <w:bCs/>
          <w:sz w:val="24"/>
          <w:szCs w:val="24"/>
        </w:rPr>
        <w:t xml:space="preserve"> (Ahmed, 2025). </w:t>
      </w:r>
    </w:p>
    <w:p w14:paraId="5DF16904" w14:textId="77777777" w:rsidR="00F8257F" w:rsidRPr="00F8257F" w:rsidRDefault="00F8257F" w:rsidP="00F8257F">
      <w:pPr>
        <w:rPr>
          <w:bCs/>
          <w:sz w:val="24"/>
          <w:szCs w:val="24"/>
        </w:rPr>
      </w:pPr>
      <w:r w:rsidRPr="00F8257F">
        <w:rPr>
          <w:bCs/>
          <w:sz w:val="24"/>
          <w:szCs w:val="24"/>
        </w:rPr>
        <w:t>Other risks include higher than expected costs, low customer adoption and problems integrating new systems with existing technology. A gradual rollout would help Travelodge identify and manage these risks.</w:t>
      </w:r>
    </w:p>
    <w:p w14:paraId="1156A110" w14:textId="5D78B4AE" w:rsidR="00F8257F" w:rsidRPr="00F8257F" w:rsidRDefault="00F8257F" w:rsidP="00F8257F">
      <w:pPr>
        <w:rPr>
          <w:b/>
          <w:bCs/>
          <w:sz w:val="24"/>
          <w:szCs w:val="24"/>
        </w:rPr>
      </w:pPr>
      <w:r w:rsidRPr="00F8257F">
        <w:rPr>
          <w:b/>
          <w:bCs/>
          <w:sz w:val="24"/>
          <w:szCs w:val="24"/>
        </w:rPr>
        <w:t>Evaluation and Key Performance Indicators</w:t>
      </w:r>
    </w:p>
    <w:p w14:paraId="436D97C9" w14:textId="77777777" w:rsidR="00F8257F" w:rsidRPr="00F8257F" w:rsidRDefault="00F8257F" w:rsidP="00F8257F">
      <w:pPr>
        <w:rPr>
          <w:bCs/>
          <w:sz w:val="24"/>
          <w:szCs w:val="24"/>
        </w:rPr>
      </w:pPr>
      <w:r w:rsidRPr="00F8257F">
        <w:rPr>
          <w:bCs/>
          <w:sz w:val="24"/>
          <w:szCs w:val="24"/>
        </w:rPr>
        <w:t>The success of the change should be measured using clear performance indicators. These could include customer satisfaction, the number of customers using digital check-in, average waiting times, complaints, employee feedback, system reliability and operating efficiency.</w:t>
      </w:r>
    </w:p>
    <w:p w14:paraId="5E64E3F7" w14:textId="77777777" w:rsidR="00F8257F" w:rsidRPr="00F8257F" w:rsidRDefault="00F8257F" w:rsidP="00F8257F">
      <w:pPr>
        <w:rPr>
          <w:bCs/>
          <w:sz w:val="24"/>
          <w:szCs w:val="24"/>
        </w:rPr>
      </w:pPr>
      <w:r w:rsidRPr="00F8257F">
        <w:rPr>
          <w:bCs/>
          <w:sz w:val="24"/>
          <w:szCs w:val="24"/>
        </w:rPr>
        <w:t>Travelodge should compare results from before and after the introduction of the new systems. Regular reviews would allow management to identify whether the change is meeting its objectives and whether further improvements are required. Customer and employee feedback would be particularly important because positive financial results alone would not show whether the technology is improving the overall hotel experience.</w:t>
      </w:r>
    </w:p>
    <w:p w14:paraId="5F8A74C9" w14:textId="77777777" w:rsidR="00F8257F" w:rsidRDefault="00F8257F" w:rsidP="00F8257F">
      <w:pPr>
        <w:rPr>
          <w:bCs/>
          <w:sz w:val="24"/>
          <w:szCs w:val="24"/>
        </w:rPr>
      </w:pPr>
      <w:r w:rsidRPr="00F8257F">
        <w:rPr>
          <w:bCs/>
          <w:sz w:val="24"/>
          <w:szCs w:val="24"/>
        </w:rPr>
        <w:t>Overall, a phased and carefully monitored change programme would allow Travelodge to introduce new digital technology while reducing operational and employee-related risks. Strong communication, training and continued evaluation would be necessary to ensure that the change becomes successfully integrated into normal hotel operations.</w:t>
      </w:r>
    </w:p>
    <w:p w14:paraId="2C29ADB5" w14:textId="77777777" w:rsidR="00324117" w:rsidRDefault="00324117" w:rsidP="00F8257F">
      <w:pPr>
        <w:rPr>
          <w:bCs/>
          <w:sz w:val="24"/>
          <w:szCs w:val="24"/>
        </w:rPr>
      </w:pPr>
    </w:p>
    <w:p w14:paraId="65AAFD5C" w14:textId="77777777" w:rsidR="00BE4D1B" w:rsidRPr="00BE4D1B" w:rsidRDefault="00BE4D1B" w:rsidP="00BE4D1B">
      <w:pPr>
        <w:rPr>
          <w:b/>
          <w:bCs/>
          <w:sz w:val="24"/>
          <w:szCs w:val="24"/>
        </w:rPr>
      </w:pPr>
      <w:r w:rsidRPr="00BE4D1B">
        <w:rPr>
          <w:b/>
          <w:bCs/>
          <w:sz w:val="24"/>
          <w:szCs w:val="24"/>
        </w:rPr>
        <w:t>Critical Discussion and Reflection</w:t>
      </w:r>
    </w:p>
    <w:p w14:paraId="6BC6B193" w14:textId="77777777" w:rsidR="00BE4D1B" w:rsidRPr="00BE4D1B" w:rsidRDefault="00BE4D1B" w:rsidP="00BE4D1B">
      <w:pPr>
        <w:rPr>
          <w:bCs/>
          <w:sz w:val="24"/>
          <w:szCs w:val="24"/>
        </w:rPr>
      </w:pPr>
      <w:r w:rsidRPr="00BE4D1B">
        <w:rPr>
          <w:bCs/>
          <w:sz w:val="24"/>
          <w:szCs w:val="24"/>
        </w:rPr>
        <w:t>The proposed digital change could provide several benefits for Travelodge, particularly in relation to customer convenience and operational efficiency. AI-supported customer service and self-service technology may help customers complete simple tasks more quickly and could reduce the amount of repetitive administrative work carried out by employees. This would be useful for a budget hotel business that needs to control costs while maintaining a reliable level of service.</w:t>
      </w:r>
    </w:p>
    <w:p w14:paraId="4097379C" w14:textId="23C1C63C" w:rsidR="00BE4D1B" w:rsidRPr="00BE4D1B" w:rsidRDefault="00BE4D1B" w:rsidP="00BE4D1B">
      <w:pPr>
        <w:rPr>
          <w:bCs/>
          <w:sz w:val="24"/>
          <w:szCs w:val="24"/>
        </w:rPr>
      </w:pPr>
      <w:r w:rsidRPr="00BE4D1B">
        <w:rPr>
          <w:bCs/>
          <w:sz w:val="24"/>
          <w:szCs w:val="24"/>
        </w:rPr>
        <w:t>However, the success of the change would depend on more than the technology itself. Employee acceptance, leadership, organisational culture and customer response would all influence the outcome. If employees feel that the change is being introduced mainly to reduce staffing costs, resistance may increase. For this reason, managers would need to communicate the purpose of the change clearly and involve employees throughout the implementation process</w:t>
      </w:r>
      <w:r w:rsidR="006C3F31">
        <w:rPr>
          <w:bCs/>
          <w:sz w:val="24"/>
          <w:szCs w:val="24"/>
        </w:rPr>
        <w:t xml:space="preserve"> (Li et al., 2023). </w:t>
      </w:r>
    </w:p>
    <w:p w14:paraId="043D2209" w14:textId="77777777" w:rsidR="00BE4D1B" w:rsidRPr="00BE4D1B" w:rsidRDefault="00BE4D1B" w:rsidP="00BE4D1B">
      <w:pPr>
        <w:rPr>
          <w:bCs/>
          <w:sz w:val="24"/>
          <w:szCs w:val="24"/>
        </w:rPr>
      </w:pPr>
      <w:r w:rsidRPr="00BE4D1B">
        <w:rPr>
          <w:bCs/>
          <w:sz w:val="24"/>
          <w:szCs w:val="24"/>
        </w:rPr>
        <w:t>There is also a risk that excessive use of self-service technology could reduce the personal element of hospitality. Although many customers may value speed and convenience, others may still prefer direct interaction with hotel staff. Travelodge should therefore avoid relying entirely on automation. A blended approach, where digital services are available alongside human support, would be more suitable.</w:t>
      </w:r>
    </w:p>
    <w:p w14:paraId="384F55E3" w14:textId="77777777" w:rsidR="00BE4D1B" w:rsidRDefault="00BE4D1B" w:rsidP="00BE4D1B">
      <w:pPr>
        <w:rPr>
          <w:bCs/>
          <w:sz w:val="24"/>
          <w:szCs w:val="24"/>
        </w:rPr>
      </w:pPr>
      <w:r w:rsidRPr="00BE4D1B">
        <w:rPr>
          <w:bCs/>
          <w:sz w:val="24"/>
          <w:szCs w:val="24"/>
        </w:rPr>
        <w:t>The proposed change should therefore be viewed as a way of supporting service rather than replacing it. The strongest approach would combine technology with effective leadership, staff training and regular evaluation. This would allow Travelodge to gain the benefits of digital transformation while reducing the risks linked to employee resistance, customer dissatisfaction and implementation problems.</w:t>
      </w:r>
    </w:p>
    <w:p w14:paraId="6D3C0B0A" w14:textId="77777777" w:rsidR="0018563C" w:rsidRDefault="0018563C" w:rsidP="00BE4D1B">
      <w:pPr>
        <w:rPr>
          <w:bCs/>
          <w:sz w:val="24"/>
          <w:szCs w:val="24"/>
        </w:rPr>
      </w:pPr>
    </w:p>
    <w:p w14:paraId="03AA88AF" w14:textId="77777777" w:rsidR="00765113" w:rsidRPr="00765113" w:rsidRDefault="00765113" w:rsidP="00765113">
      <w:pPr>
        <w:rPr>
          <w:b/>
          <w:bCs/>
          <w:sz w:val="24"/>
          <w:szCs w:val="24"/>
        </w:rPr>
      </w:pPr>
      <w:r w:rsidRPr="00765113">
        <w:rPr>
          <w:b/>
          <w:bCs/>
          <w:sz w:val="24"/>
          <w:szCs w:val="24"/>
        </w:rPr>
        <w:t>Conclusion</w:t>
      </w:r>
    </w:p>
    <w:p w14:paraId="404A441E" w14:textId="77777777" w:rsidR="00765113" w:rsidRPr="00765113" w:rsidRDefault="00765113" w:rsidP="00765113">
      <w:pPr>
        <w:rPr>
          <w:bCs/>
          <w:sz w:val="24"/>
          <w:szCs w:val="24"/>
        </w:rPr>
      </w:pPr>
      <w:r w:rsidRPr="00765113">
        <w:rPr>
          <w:bCs/>
          <w:sz w:val="24"/>
          <w:szCs w:val="24"/>
        </w:rPr>
        <w:t>Travelodge operates within a competitive and changing hotel industry where technological development, economic pressure and changing customer expectations continue to influence business performance. The analysis in this report shows that these factors create a strong need for Travelodge to continue developing its digital capabilities while maintaining the affordability and service consistency expected within the budget hotel market.</w:t>
      </w:r>
    </w:p>
    <w:p w14:paraId="7C24029E" w14:textId="77777777" w:rsidR="00765113" w:rsidRPr="00765113" w:rsidRDefault="00765113" w:rsidP="00765113">
      <w:pPr>
        <w:rPr>
          <w:bCs/>
          <w:sz w:val="24"/>
          <w:szCs w:val="24"/>
        </w:rPr>
      </w:pPr>
      <w:r w:rsidRPr="00765113">
        <w:rPr>
          <w:bCs/>
          <w:sz w:val="24"/>
          <w:szCs w:val="24"/>
        </w:rPr>
        <w:t>The proposed introduction of AI-supported customer service and self-service technology could help Travelodge improve customer convenience and operational efficiency. However, the success of the change would depend on how effectively it is planned and managed. The evaluation of change management models suggests that Kotter’s Eight-Step Model, supported by the ADKAR model, would provide a suitable approach because it combines organisation-wide planning with a focus on employee acceptance and development.</w:t>
      </w:r>
    </w:p>
    <w:p w14:paraId="0C8571CB" w14:textId="77777777" w:rsidR="00765113" w:rsidRPr="00765113" w:rsidRDefault="00765113" w:rsidP="00765113">
      <w:pPr>
        <w:rPr>
          <w:bCs/>
          <w:sz w:val="24"/>
          <w:szCs w:val="24"/>
        </w:rPr>
      </w:pPr>
      <w:r w:rsidRPr="00765113">
        <w:rPr>
          <w:bCs/>
          <w:sz w:val="24"/>
          <w:szCs w:val="24"/>
        </w:rPr>
        <w:lastRenderedPageBreak/>
        <w:t>The report also identified transformational and situational leadership as appropriate approaches for supporting the change, while a supportive organisational culture would be important in reducing resistance and encouraging employees to adapt to new technology.</w:t>
      </w:r>
    </w:p>
    <w:p w14:paraId="766B3F1A" w14:textId="77777777" w:rsidR="00765113" w:rsidRDefault="00765113" w:rsidP="00765113">
      <w:pPr>
        <w:rPr>
          <w:bCs/>
          <w:sz w:val="24"/>
          <w:szCs w:val="24"/>
        </w:rPr>
      </w:pPr>
      <w:r w:rsidRPr="00765113">
        <w:rPr>
          <w:bCs/>
          <w:sz w:val="24"/>
          <w:szCs w:val="24"/>
        </w:rPr>
        <w:t>Overall, a phased implementation supported by clear communication, staff training, careful financial planning and regular evaluation would give Travelodge the strongest opportunity to achieve successful digital change while maintaining effective human support for customers.</w:t>
      </w:r>
    </w:p>
    <w:p w14:paraId="3BC39667" w14:textId="77777777" w:rsidR="00141296" w:rsidRDefault="00141296" w:rsidP="00765113">
      <w:pPr>
        <w:rPr>
          <w:bCs/>
          <w:sz w:val="24"/>
          <w:szCs w:val="24"/>
        </w:rPr>
      </w:pPr>
    </w:p>
    <w:p w14:paraId="62AA6A59" w14:textId="77777777" w:rsidR="00141296" w:rsidRPr="00765113" w:rsidRDefault="00141296" w:rsidP="00765113">
      <w:pPr>
        <w:rPr>
          <w:bCs/>
          <w:sz w:val="24"/>
          <w:szCs w:val="24"/>
        </w:rPr>
      </w:pPr>
    </w:p>
    <w:p w14:paraId="5E8403A1" w14:textId="77777777" w:rsidR="0018563C" w:rsidRPr="00BE4D1B" w:rsidRDefault="0018563C" w:rsidP="00BE4D1B">
      <w:pPr>
        <w:rPr>
          <w:bCs/>
          <w:sz w:val="24"/>
          <w:szCs w:val="24"/>
        </w:rPr>
      </w:pPr>
    </w:p>
    <w:p w14:paraId="6BEBE846" w14:textId="77777777" w:rsidR="00BE4D1B" w:rsidRDefault="00BE4D1B" w:rsidP="00F8257F">
      <w:pPr>
        <w:rPr>
          <w:bCs/>
          <w:sz w:val="24"/>
          <w:szCs w:val="24"/>
        </w:rPr>
      </w:pPr>
    </w:p>
    <w:p w14:paraId="520020E7" w14:textId="77777777" w:rsidR="008700A9" w:rsidRDefault="008700A9" w:rsidP="00F8257F">
      <w:pPr>
        <w:rPr>
          <w:bCs/>
          <w:sz w:val="24"/>
          <w:szCs w:val="24"/>
        </w:rPr>
      </w:pPr>
    </w:p>
    <w:p w14:paraId="5FB18BD2" w14:textId="77777777" w:rsidR="008700A9" w:rsidRPr="00F8257F" w:rsidRDefault="008700A9" w:rsidP="00F8257F">
      <w:pPr>
        <w:rPr>
          <w:bCs/>
          <w:sz w:val="24"/>
          <w:szCs w:val="24"/>
        </w:rPr>
      </w:pPr>
    </w:p>
    <w:p w14:paraId="1D0340B5" w14:textId="77777777" w:rsidR="00FC12ED" w:rsidRDefault="00FC12ED">
      <w:pPr>
        <w:rPr>
          <w:bCs/>
          <w:sz w:val="24"/>
          <w:szCs w:val="24"/>
        </w:rPr>
      </w:pPr>
    </w:p>
    <w:p w14:paraId="10AF9849" w14:textId="77777777" w:rsidR="00317AD9" w:rsidRDefault="00317AD9">
      <w:pPr>
        <w:rPr>
          <w:bCs/>
          <w:sz w:val="24"/>
          <w:szCs w:val="24"/>
        </w:rPr>
      </w:pPr>
    </w:p>
    <w:p w14:paraId="196ADED0" w14:textId="77777777" w:rsidR="00317AD9" w:rsidRDefault="00317AD9">
      <w:pPr>
        <w:rPr>
          <w:bCs/>
          <w:sz w:val="24"/>
          <w:szCs w:val="24"/>
        </w:rPr>
      </w:pPr>
    </w:p>
    <w:p w14:paraId="7B2893D1" w14:textId="77777777" w:rsidR="00317AD9" w:rsidRDefault="00317AD9">
      <w:pPr>
        <w:rPr>
          <w:bCs/>
          <w:sz w:val="24"/>
          <w:szCs w:val="24"/>
        </w:rPr>
      </w:pPr>
    </w:p>
    <w:p w14:paraId="627ABB94" w14:textId="77777777" w:rsidR="00317AD9" w:rsidRDefault="00317AD9">
      <w:pPr>
        <w:rPr>
          <w:bCs/>
          <w:sz w:val="24"/>
          <w:szCs w:val="24"/>
        </w:rPr>
      </w:pPr>
    </w:p>
    <w:p w14:paraId="206426AD" w14:textId="77777777" w:rsidR="00317AD9" w:rsidRDefault="00317AD9">
      <w:pPr>
        <w:rPr>
          <w:bCs/>
          <w:sz w:val="24"/>
          <w:szCs w:val="24"/>
        </w:rPr>
      </w:pPr>
    </w:p>
    <w:p w14:paraId="705FABFB" w14:textId="77777777" w:rsidR="00317AD9" w:rsidRDefault="00317AD9">
      <w:pPr>
        <w:rPr>
          <w:bCs/>
          <w:sz w:val="24"/>
          <w:szCs w:val="24"/>
        </w:rPr>
      </w:pPr>
    </w:p>
    <w:p w14:paraId="6EB36FF5" w14:textId="77777777" w:rsidR="00317AD9" w:rsidRDefault="00317AD9">
      <w:pPr>
        <w:rPr>
          <w:bCs/>
          <w:sz w:val="24"/>
          <w:szCs w:val="24"/>
        </w:rPr>
      </w:pPr>
    </w:p>
    <w:p w14:paraId="0F57A548" w14:textId="77777777" w:rsidR="00317AD9" w:rsidRDefault="00317AD9">
      <w:pPr>
        <w:rPr>
          <w:bCs/>
          <w:sz w:val="24"/>
          <w:szCs w:val="24"/>
        </w:rPr>
      </w:pPr>
    </w:p>
    <w:p w14:paraId="4B7287CC" w14:textId="77777777" w:rsidR="00317AD9" w:rsidRDefault="00317AD9">
      <w:pPr>
        <w:rPr>
          <w:bCs/>
          <w:sz w:val="24"/>
          <w:szCs w:val="24"/>
        </w:rPr>
      </w:pPr>
    </w:p>
    <w:p w14:paraId="71C03F4E" w14:textId="77777777" w:rsidR="00317AD9" w:rsidRDefault="00317AD9">
      <w:pPr>
        <w:rPr>
          <w:bCs/>
          <w:sz w:val="24"/>
          <w:szCs w:val="24"/>
        </w:rPr>
      </w:pPr>
    </w:p>
    <w:p w14:paraId="5BDEF031" w14:textId="77777777" w:rsidR="00317AD9" w:rsidRDefault="00317AD9">
      <w:pPr>
        <w:rPr>
          <w:bCs/>
          <w:sz w:val="24"/>
          <w:szCs w:val="24"/>
        </w:rPr>
      </w:pPr>
    </w:p>
    <w:p w14:paraId="3971A875" w14:textId="77777777" w:rsidR="00317AD9" w:rsidRDefault="00317AD9">
      <w:pPr>
        <w:rPr>
          <w:bCs/>
          <w:sz w:val="24"/>
          <w:szCs w:val="24"/>
        </w:rPr>
      </w:pPr>
    </w:p>
    <w:p w14:paraId="53C93A12" w14:textId="77777777" w:rsidR="00317AD9" w:rsidRDefault="00317AD9">
      <w:pPr>
        <w:rPr>
          <w:bCs/>
          <w:sz w:val="24"/>
          <w:szCs w:val="24"/>
        </w:rPr>
      </w:pPr>
    </w:p>
    <w:p w14:paraId="5D933E52" w14:textId="77777777" w:rsidR="00317AD9" w:rsidRDefault="00317AD9">
      <w:pPr>
        <w:rPr>
          <w:bCs/>
          <w:sz w:val="24"/>
          <w:szCs w:val="24"/>
        </w:rPr>
      </w:pPr>
    </w:p>
    <w:p w14:paraId="22AE5F8D" w14:textId="77777777" w:rsidR="00317AD9" w:rsidRDefault="00317AD9">
      <w:pPr>
        <w:rPr>
          <w:bCs/>
          <w:sz w:val="24"/>
          <w:szCs w:val="24"/>
        </w:rPr>
      </w:pPr>
    </w:p>
    <w:p w14:paraId="588A0AEF" w14:textId="77777777" w:rsidR="00317AD9" w:rsidRDefault="00317AD9">
      <w:pPr>
        <w:rPr>
          <w:bCs/>
          <w:sz w:val="24"/>
          <w:szCs w:val="24"/>
        </w:rPr>
      </w:pPr>
    </w:p>
    <w:p w14:paraId="03ADFEC2" w14:textId="725409A7" w:rsidR="00C97D01" w:rsidRDefault="00C97D01">
      <w:pPr>
        <w:rPr>
          <w:b/>
          <w:sz w:val="24"/>
          <w:szCs w:val="24"/>
        </w:rPr>
      </w:pPr>
      <w:r>
        <w:rPr>
          <w:b/>
          <w:sz w:val="24"/>
          <w:szCs w:val="24"/>
        </w:rPr>
        <w:lastRenderedPageBreak/>
        <w:t xml:space="preserve">References </w:t>
      </w:r>
    </w:p>
    <w:p w14:paraId="0755FDDF" w14:textId="2629AC92" w:rsidR="00E32589" w:rsidRDefault="00E32589">
      <w:pPr>
        <w:rPr>
          <w:bCs/>
          <w:color w:val="000000" w:themeColor="text1"/>
          <w:sz w:val="24"/>
          <w:szCs w:val="24"/>
        </w:rPr>
      </w:pPr>
      <w:r w:rsidRPr="00E32589">
        <w:rPr>
          <w:bCs/>
          <w:color w:val="000000" w:themeColor="text1"/>
          <w:sz w:val="24"/>
          <w:szCs w:val="24"/>
        </w:rPr>
        <w:t xml:space="preserve">Ahmed, S., 2025. Big data analytics in travel and hospitality. In </w:t>
      </w:r>
      <w:r w:rsidRPr="00E32589">
        <w:rPr>
          <w:bCs/>
          <w:i/>
          <w:iCs/>
          <w:color w:val="000000" w:themeColor="text1"/>
          <w:sz w:val="24"/>
          <w:szCs w:val="24"/>
        </w:rPr>
        <w:t>The Role of Artificial Intelligence in the Tourism and Hospitality Sector</w:t>
      </w:r>
      <w:r w:rsidRPr="00E32589">
        <w:rPr>
          <w:bCs/>
          <w:color w:val="000000" w:themeColor="text1"/>
          <w:sz w:val="24"/>
          <w:szCs w:val="24"/>
        </w:rPr>
        <w:t xml:space="preserve"> (pp. 248-269). Routledge.</w:t>
      </w:r>
    </w:p>
    <w:p w14:paraId="54541483" w14:textId="556E6643" w:rsidR="002B5789" w:rsidRDefault="002B5789">
      <w:pPr>
        <w:rPr>
          <w:bCs/>
          <w:color w:val="000000" w:themeColor="text1"/>
          <w:sz w:val="24"/>
          <w:szCs w:val="24"/>
        </w:rPr>
      </w:pPr>
      <w:r w:rsidRPr="002B5789">
        <w:rPr>
          <w:bCs/>
          <w:color w:val="000000" w:themeColor="text1"/>
          <w:sz w:val="24"/>
          <w:szCs w:val="24"/>
        </w:rPr>
        <w:t xml:space="preserve">Aksu, B., 2013. Situational leadership in change management for different generations. In </w:t>
      </w:r>
      <w:r w:rsidRPr="002B5789">
        <w:rPr>
          <w:bCs/>
          <w:i/>
          <w:iCs/>
          <w:color w:val="000000" w:themeColor="text1"/>
          <w:sz w:val="24"/>
          <w:szCs w:val="24"/>
        </w:rPr>
        <w:t>Chaos, Complexity and Leadership 2012</w:t>
      </w:r>
      <w:r w:rsidRPr="002B5789">
        <w:rPr>
          <w:bCs/>
          <w:color w:val="000000" w:themeColor="text1"/>
          <w:sz w:val="24"/>
          <w:szCs w:val="24"/>
        </w:rPr>
        <w:t xml:space="preserve"> (pp. 339-353). Dordrecht: Springer Netherlands.</w:t>
      </w:r>
    </w:p>
    <w:p w14:paraId="49974062" w14:textId="5C376615" w:rsidR="0089240B" w:rsidRDefault="0089240B">
      <w:pPr>
        <w:rPr>
          <w:bCs/>
          <w:color w:val="000000" w:themeColor="text1"/>
          <w:sz w:val="24"/>
          <w:szCs w:val="24"/>
        </w:rPr>
      </w:pPr>
      <w:r w:rsidRPr="0089240B">
        <w:rPr>
          <w:bCs/>
          <w:color w:val="000000" w:themeColor="text1"/>
          <w:sz w:val="24"/>
          <w:szCs w:val="24"/>
        </w:rPr>
        <w:t xml:space="preserve">Burnes, B., 2020. The origins of Lewin’s three-step model of change. </w:t>
      </w:r>
      <w:r w:rsidRPr="0089240B">
        <w:rPr>
          <w:bCs/>
          <w:i/>
          <w:iCs/>
          <w:color w:val="000000" w:themeColor="text1"/>
          <w:sz w:val="24"/>
          <w:szCs w:val="24"/>
        </w:rPr>
        <w:t xml:space="preserve">The Journal of Applied </w:t>
      </w:r>
      <w:proofErr w:type="spellStart"/>
      <w:r w:rsidRPr="0089240B">
        <w:rPr>
          <w:bCs/>
          <w:i/>
          <w:iCs/>
          <w:color w:val="000000" w:themeColor="text1"/>
          <w:sz w:val="24"/>
          <w:szCs w:val="24"/>
        </w:rPr>
        <w:t>Behavioral</w:t>
      </w:r>
      <w:proofErr w:type="spellEnd"/>
      <w:r w:rsidRPr="0089240B">
        <w:rPr>
          <w:bCs/>
          <w:i/>
          <w:iCs/>
          <w:color w:val="000000" w:themeColor="text1"/>
          <w:sz w:val="24"/>
          <w:szCs w:val="24"/>
        </w:rPr>
        <w:t xml:space="preserve"> Science</w:t>
      </w:r>
      <w:r w:rsidRPr="0089240B">
        <w:rPr>
          <w:bCs/>
          <w:color w:val="000000" w:themeColor="text1"/>
          <w:sz w:val="24"/>
          <w:szCs w:val="24"/>
        </w:rPr>
        <w:t xml:space="preserve">, </w:t>
      </w:r>
      <w:r w:rsidRPr="0089240B">
        <w:rPr>
          <w:bCs/>
          <w:i/>
          <w:iCs/>
          <w:color w:val="000000" w:themeColor="text1"/>
          <w:sz w:val="24"/>
          <w:szCs w:val="24"/>
        </w:rPr>
        <w:t>56</w:t>
      </w:r>
      <w:r w:rsidRPr="0089240B">
        <w:rPr>
          <w:bCs/>
          <w:color w:val="000000" w:themeColor="text1"/>
          <w:sz w:val="24"/>
          <w:szCs w:val="24"/>
        </w:rPr>
        <w:t>(1), pp.32-59.</w:t>
      </w:r>
    </w:p>
    <w:p w14:paraId="2AD742FE" w14:textId="62FAC653" w:rsidR="009F23D5" w:rsidRDefault="009F23D5">
      <w:pPr>
        <w:rPr>
          <w:bCs/>
          <w:color w:val="000000" w:themeColor="text1"/>
          <w:sz w:val="24"/>
          <w:szCs w:val="24"/>
        </w:rPr>
      </w:pPr>
      <w:proofErr w:type="spellStart"/>
      <w:r w:rsidRPr="00FD3F2E">
        <w:rPr>
          <w:bCs/>
          <w:color w:val="000000" w:themeColor="text1"/>
          <w:sz w:val="24"/>
          <w:szCs w:val="24"/>
        </w:rPr>
        <w:t>Busulwa</w:t>
      </w:r>
      <w:proofErr w:type="spellEnd"/>
      <w:r w:rsidRPr="00FD3F2E">
        <w:rPr>
          <w:bCs/>
          <w:color w:val="000000" w:themeColor="text1"/>
          <w:sz w:val="24"/>
          <w:szCs w:val="24"/>
        </w:rPr>
        <w:t>, R., 2020. Hospitality management and digital transformation: balancing efficiency, agility and guest experience in the era of disruption. Routledge.</w:t>
      </w:r>
    </w:p>
    <w:p w14:paraId="0862751B" w14:textId="58663236" w:rsidR="005F06D9" w:rsidRDefault="00BE4F7B">
      <w:pPr>
        <w:rPr>
          <w:bCs/>
          <w:color w:val="000000" w:themeColor="text1"/>
          <w:sz w:val="24"/>
          <w:szCs w:val="24"/>
        </w:rPr>
      </w:pPr>
      <w:r w:rsidRPr="00BE4F7B">
        <w:rPr>
          <w:bCs/>
          <w:color w:val="000000" w:themeColor="text1"/>
          <w:sz w:val="24"/>
          <w:szCs w:val="24"/>
        </w:rPr>
        <w:t xml:space="preserve">Chappell, S., </w:t>
      </w:r>
      <w:proofErr w:type="spellStart"/>
      <w:r w:rsidRPr="00BE4F7B">
        <w:rPr>
          <w:bCs/>
          <w:color w:val="000000" w:themeColor="text1"/>
          <w:sz w:val="24"/>
          <w:szCs w:val="24"/>
        </w:rPr>
        <w:t>Pescud</w:t>
      </w:r>
      <w:proofErr w:type="spellEnd"/>
      <w:r w:rsidRPr="00BE4F7B">
        <w:rPr>
          <w:bCs/>
          <w:color w:val="000000" w:themeColor="text1"/>
          <w:sz w:val="24"/>
          <w:szCs w:val="24"/>
        </w:rPr>
        <w:t xml:space="preserve">, M., Waterworth, P., Shilton, T., Roche, D., Ledger, M., Slevin, T. and Rosenberg, M., 2016. Exploring the process of implementing healthy workplace initiatives: mapping to Kotter's leading change model. </w:t>
      </w:r>
      <w:r w:rsidRPr="00BE4F7B">
        <w:rPr>
          <w:bCs/>
          <w:i/>
          <w:iCs/>
          <w:color w:val="000000" w:themeColor="text1"/>
          <w:sz w:val="24"/>
          <w:szCs w:val="24"/>
        </w:rPr>
        <w:t>Journal of occupational and environmental medicine</w:t>
      </w:r>
      <w:r w:rsidRPr="00BE4F7B">
        <w:rPr>
          <w:bCs/>
          <w:color w:val="000000" w:themeColor="text1"/>
          <w:sz w:val="24"/>
          <w:szCs w:val="24"/>
        </w:rPr>
        <w:t xml:space="preserve">, </w:t>
      </w:r>
      <w:r w:rsidRPr="00BE4F7B">
        <w:rPr>
          <w:bCs/>
          <w:i/>
          <w:iCs/>
          <w:color w:val="000000" w:themeColor="text1"/>
          <w:sz w:val="24"/>
          <w:szCs w:val="24"/>
        </w:rPr>
        <w:t>58</w:t>
      </w:r>
      <w:r w:rsidRPr="00BE4F7B">
        <w:rPr>
          <w:bCs/>
          <w:color w:val="000000" w:themeColor="text1"/>
          <w:sz w:val="24"/>
          <w:szCs w:val="24"/>
        </w:rPr>
        <w:t>(10), pp.e341-e348.</w:t>
      </w:r>
    </w:p>
    <w:p w14:paraId="40227190" w14:textId="47066BF8" w:rsidR="00426BE6" w:rsidRDefault="00426BE6">
      <w:pPr>
        <w:rPr>
          <w:bCs/>
          <w:color w:val="000000" w:themeColor="text1"/>
          <w:sz w:val="24"/>
          <w:szCs w:val="24"/>
        </w:rPr>
      </w:pPr>
      <w:r w:rsidRPr="00426BE6">
        <w:rPr>
          <w:bCs/>
          <w:color w:val="000000" w:themeColor="text1"/>
          <w:sz w:val="24"/>
          <w:szCs w:val="24"/>
        </w:rPr>
        <w:t xml:space="preserve">Emon, M.M.H. and Ahmed, M., 2026. Digital Readiness as a Catalyst for Talent Transformation in Hospitality. In </w:t>
      </w:r>
      <w:r w:rsidRPr="00426BE6">
        <w:rPr>
          <w:bCs/>
          <w:i/>
          <w:iCs/>
          <w:color w:val="000000" w:themeColor="text1"/>
          <w:sz w:val="24"/>
          <w:szCs w:val="24"/>
        </w:rPr>
        <w:t>Talent Management in Hotels and Hospitality</w:t>
      </w:r>
      <w:r w:rsidRPr="00426BE6">
        <w:rPr>
          <w:bCs/>
          <w:color w:val="000000" w:themeColor="text1"/>
          <w:sz w:val="24"/>
          <w:szCs w:val="24"/>
        </w:rPr>
        <w:t xml:space="preserve"> (pp. 461-502). IGI Global Scientific Publishing.</w:t>
      </w:r>
    </w:p>
    <w:p w14:paraId="343B5946" w14:textId="732FEA1C" w:rsidR="00CD2D0F" w:rsidRDefault="00CD2D0F">
      <w:pPr>
        <w:rPr>
          <w:bCs/>
          <w:color w:val="000000" w:themeColor="text1"/>
          <w:sz w:val="24"/>
          <w:szCs w:val="24"/>
        </w:rPr>
      </w:pPr>
      <w:r w:rsidRPr="00CD2D0F">
        <w:rPr>
          <w:bCs/>
          <w:color w:val="000000" w:themeColor="text1"/>
          <w:sz w:val="24"/>
          <w:szCs w:val="24"/>
        </w:rPr>
        <w:t xml:space="preserve">Grafton, J., 2024. Performance measurement, strategy, and strategic change. In </w:t>
      </w:r>
      <w:r w:rsidRPr="00CD2D0F">
        <w:rPr>
          <w:bCs/>
          <w:i/>
          <w:iCs/>
          <w:color w:val="000000" w:themeColor="text1"/>
          <w:sz w:val="24"/>
          <w:szCs w:val="24"/>
        </w:rPr>
        <w:t>Research handbook on performance measurement for management control</w:t>
      </w:r>
      <w:r w:rsidRPr="00CD2D0F">
        <w:rPr>
          <w:bCs/>
          <w:color w:val="000000" w:themeColor="text1"/>
          <w:sz w:val="24"/>
          <w:szCs w:val="24"/>
        </w:rPr>
        <w:t xml:space="preserve"> (pp. 186-210). Edward Elgar Publishing.</w:t>
      </w:r>
    </w:p>
    <w:p w14:paraId="29F47F99" w14:textId="38B862C6" w:rsidR="00E55CDD" w:rsidRDefault="00E55CDD">
      <w:pPr>
        <w:rPr>
          <w:bCs/>
          <w:color w:val="000000" w:themeColor="text1"/>
          <w:sz w:val="24"/>
          <w:szCs w:val="24"/>
        </w:rPr>
      </w:pPr>
      <w:r w:rsidRPr="00E55CDD">
        <w:rPr>
          <w:bCs/>
          <w:color w:val="000000" w:themeColor="text1"/>
          <w:sz w:val="24"/>
          <w:szCs w:val="24"/>
        </w:rPr>
        <w:t xml:space="preserve">Gursoy, D., 2025. Artificial intelligence (AI) technology, its applications and the use of AI powered devices in hospitality service experience creation and delivery. </w:t>
      </w:r>
      <w:r w:rsidRPr="00E55CDD">
        <w:rPr>
          <w:bCs/>
          <w:i/>
          <w:iCs/>
          <w:color w:val="000000" w:themeColor="text1"/>
          <w:sz w:val="24"/>
          <w:szCs w:val="24"/>
        </w:rPr>
        <w:t>International Journal of Hospitality Management</w:t>
      </w:r>
      <w:r w:rsidRPr="00E55CDD">
        <w:rPr>
          <w:bCs/>
          <w:color w:val="000000" w:themeColor="text1"/>
          <w:sz w:val="24"/>
          <w:szCs w:val="24"/>
        </w:rPr>
        <w:t xml:space="preserve">, </w:t>
      </w:r>
      <w:r w:rsidRPr="00E55CDD">
        <w:rPr>
          <w:bCs/>
          <w:i/>
          <w:iCs/>
          <w:color w:val="000000" w:themeColor="text1"/>
          <w:sz w:val="24"/>
          <w:szCs w:val="24"/>
        </w:rPr>
        <w:t>129</w:t>
      </w:r>
      <w:r w:rsidRPr="00E55CDD">
        <w:rPr>
          <w:bCs/>
          <w:color w:val="000000" w:themeColor="text1"/>
          <w:sz w:val="24"/>
          <w:szCs w:val="24"/>
        </w:rPr>
        <w:t>, p.104212.</w:t>
      </w:r>
    </w:p>
    <w:p w14:paraId="22894467" w14:textId="3EFC2FBF" w:rsidR="008A646C" w:rsidRDefault="008A646C">
      <w:pPr>
        <w:rPr>
          <w:bCs/>
          <w:color w:val="000000" w:themeColor="text1"/>
          <w:sz w:val="24"/>
          <w:szCs w:val="24"/>
        </w:rPr>
      </w:pPr>
      <w:r w:rsidRPr="008A646C">
        <w:rPr>
          <w:bCs/>
          <w:color w:val="000000" w:themeColor="text1"/>
          <w:sz w:val="24"/>
          <w:szCs w:val="24"/>
        </w:rPr>
        <w:t xml:space="preserve">Hesami, S., 2026. Tourism taxation and policy choices in the UK: the impact of high VAT on demand, competitiveness and resilience. </w:t>
      </w:r>
      <w:r w:rsidRPr="008A646C">
        <w:rPr>
          <w:bCs/>
          <w:i/>
          <w:iCs/>
          <w:color w:val="000000" w:themeColor="text1"/>
          <w:sz w:val="24"/>
          <w:szCs w:val="24"/>
        </w:rPr>
        <w:t>Tourism Review</w:t>
      </w:r>
      <w:r w:rsidRPr="008A646C">
        <w:rPr>
          <w:bCs/>
          <w:color w:val="000000" w:themeColor="text1"/>
          <w:sz w:val="24"/>
          <w:szCs w:val="24"/>
        </w:rPr>
        <w:t>, pp.1-14.</w:t>
      </w:r>
    </w:p>
    <w:p w14:paraId="5362C6DD" w14:textId="244F06CF" w:rsidR="00A80283" w:rsidRDefault="00A80283">
      <w:pPr>
        <w:rPr>
          <w:bCs/>
          <w:color w:val="000000" w:themeColor="text1"/>
          <w:sz w:val="24"/>
          <w:szCs w:val="24"/>
        </w:rPr>
      </w:pPr>
      <w:r w:rsidRPr="00A80283">
        <w:rPr>
          <w:bCs/>
          <w:color w:val="000000" w:themeColor="text1"/>
          <w:sz w:val="24"/>
          <w:szCs w:val="24"/>
        </w:rPr>
        <w:t xml:space="preserve">Ivanov, S., 2019. Ultimate transformation: how will automation technologies disrupt the travel, tourism and hospitality industries?. </w:t>
      </w:r>
      <w:proofErr w:type="spellStart"/>
      <w:r w:rsidRPr="00A80283">
        <w:rPr>
          <w:bCs/>
          <w:i/>
          <w:iCs/>
          <w:color w:val="000000" w:themeColor="text1"/>
          <w:sz w:val="24"/>
          <w:szCs w:val="24"/>
        </w:rPr>
        <w:t>Zeitschrift</w:t>
      </w:r>
      <w:proofErr w:type="spellEnd"/>
      <w:r w:rsidRPr="00A80283">
        <w:rPr>
          <w:bCs/>
          <w:i/>
          <w:iCs/>
          <w:color w:val="000000" w:themeColor="text1"/>
          <w:sz w:val="24"/>
          <w:szCs w:val="24"/>
        </w:rPr>
        <w:t xml:space="preserve"> für </w:t>
      </w:r>
      <w:proofErr w:type="spellStart"/>
      <w:r w:rsidRPr="00A80283">
        <w:rPr>
          <w:bCs/>
          <w:i/>
          <w:iCs/>
          <w:color w:val="000000" w:themeColor="text1"/>
          <w:sz w:val="24"/>
          <w:szCs w:val="24"/>
        </w:rPr>
        <w:t>Tourismuswissenschaft</w:t>
      </w:r>
      <w:proofErr w:type="spellEnd"/>
      <w:r w:rsidRPr="00A80283">
        <w:rPr>
          <w:bCs/>
          <w:color w:val="000000" w:themeColor="text1"/>
          <w:sz w:val="24"/>
          <w:szCs w:val="24"/>
        </w:rPr>
        <w:t xml:space="preserve">, </w:t>
      </w:r>
      <w:r w:rsidRPr="00A80283">
        <w:rPr>
          <w:bCs/>
          <w:i/>
          <w:iCs/>
          <w:color w:val="000000" w:themeColor="text1"/>
          <w:sz w:val="24"/>
          <w:szCs w:val="24"/>
        </w:rPr>
        <w:t>11</w:t>
      </w:r>
      <w:r w:rsidRPr="00A80283">
        <w:rPr>
          <w:bCs/>
          <w:color w:val="000000" w:themeColor="text1"/>
          <w:sz w:val="24"/>
          <w:szCs w:val="24"/>
        </w:rPr>
        <w:t>(1), pp.25-43.</w:t>
      </w:r>
    </w:p>
    <w:p w14:paraId="6A78E033" w14:textId="0C1B2361" w:rsidR="00441073" w:rsidRPr="00FD3F2E" w:rsidRDefault="00441073">
      <w:pPr>
        <w:rPr>
          <w:bCs/>
          <w:color w:val="000000" w:themeColor="text1"/>
          <w:sz w:val="24"/>
          <w:szCs w:val="24"/>
        </w:rPr>
      </w:pPr>
      <w:proofErr w:type="spellStart"/>
      <w:r w:rsidRPr="00441073">
        <w:rPr>
          <w:bCs/>
          <w:color w:val="000000" w:themeColor="text1"/>
          <w:sz w:val="24"/>
          <w:szCs w:val="24"/>
        </w:rPr>
        <w:t>Jogarao</w:t>
      </w:r>
      <w:proofErr w:type="spellEnd"/>
      <w:r w:rsidRPr="00441073">
        <w:rPr>
          <w:bCs/>
          <w:color w:val="000000" w:themeColor="text1"/>
          <w:sz w:val="24"/>
          <w:szCs w:val="24"/>
        </w:rPr>
        <w:t xml:space="preserve">, M., 2024. AI in the hospitality industry: Revolutionizing guest experience. In </w:t>
      </w:r>
      <w:r w:rsidRPr="00441073">
        <w:rPr>
          <w:bCs/>
          <w:i/>
          <w:iCs/>
          <w:color w:val="000000" w:themeColor="text1"/>
          <w:sz w:val="24"/>
          <w:szCs w:val="24"/>
        </w:rPr>
        <w:t>Technology and luxury hospitality</w:t>
      </w:r>
      <w:r w:rsidRPr="00441073">
        <w:rPr>
          <w:bCs/>
          <w:color w:val="000000" w:themeColor="text1"/>
          <w:sz w:val="24"/>
          <w:szCs w:val="24"/>
        </w:rPr>
        <w:t xml:space="preserve"> (pp. 199-210). Routledge.</w:t>
      </w:r>
    </w:p>
    <w:p w14:paraId="17B13978" w14:textId="57DA9DBB" w:rsidR="00FD3F2E" w:rsidRDefault="00FD3F2E">
      <w:pPr>
        <w:rPr>
          <w:bCs/>
          <w:color w:val="000000" w:themeColor="text1"/>
          <w:sz w:val="24"/>
          <w:szCs w:val="24"/>
        </w:rPr>
      </w:pPr>
      <w:r w:rsidRPr="00FD3F2E">
        <w:rPr>
          <w:bCs/>
          <w:color w:val="000000" w:themeColor="text1"/>
          <w:sz w:val="24"/>
          <w:szCs w:val="24"/>
        </w:rPr>
        <w:t>Khan, K., Su, C.W., Xiao, Y.D., Zhu, H. and Zhang, X., 2021. Trends in tourism under economic uncertainty. Tourism Economics, 27(4), pp.841-858.</w:t>
      </w:r>
    </w:p>
    <w:p w14:paraId="09A877BD" w14:textId="5E590CC0" w:rsidR="00B80474" w:rsidRDefault="00B80474">
      <w:pPr>
        <w:rPr>
          <w:bCs/>
          <w:color w:val="000000" w:themeColor="text1"/>
          <w:sz w:val="24"/>
          <w:szCs w:val="24"/>
        </w:rPr>
      </w:pPr>
      <w:r w:rsidRPr="00B80474">
        <w:rPr>
          <w:bCs/>
          <w:color w:val="000000" w:themeColor="text1"/>
          <w:sz w:val="24"/>
          <w:szCs w:val="24"/>
        </w:rPr>
        <w:t xml:space="preserve">Legrand, W., Chen, J.S. and </w:t>
      </w:r>
      <w:proofErr w:type="spellStart"/>
      <w:r w:rsidRPr="00B80474">
        <w:rPr>
          <w:bCs/>
          <w:color w:val="000000" w:themeColor="text1"/>
          <w:sz w:val="24"/>
          <w:szCs w:val="24"/>
        </w:rPr>
        <w:t>Laeis</w:t>
      </w:r>
      <w:proofErr w:type="spellEnd"/>
      <w:r w:rsidRPr="00B80474">
        <w:rPr>
          <w:bCs/>
          <w:color w:val="000000" w:themeColor="text1"/>
          <w:sz w:val="24"/>
          <w:szCs w:val="24"/>
        </w:rPr>
        <w:t xml:space="preserve">, G.C., 2022. </w:t>
      </w:r>
      <w:r w:rsidRPr="00B80474">
        <w:rPr>
          <w:bCs/>
          <w:i/>
          <w:iCs/>
          <w:color w:val="000000" w:themeColor="text1"/>
          <w:sz w:val="24"/>
          <w:szCs w:val="24"/>
        </w:rPr>
        <w:t>Sustainability in the hospitality industry: Principles of sustainable operations</w:t>
      </w:r>
      <w:r w:rsidRPr="00B80474">
        <w:rPr>
          <w:bCs/>
          <w:color w:val="000000" w:themeColor="text1"/>
          <w:sz w:val="24"/>
          <w:szCs w:val="24"/>
        </w:rPr>
        <w:t>. Routledge.</w:t>
      </w:r>
    </w:p>
    <w:p w14:paraId="11DCCD2A" w14:textId="668FD643" w:rsidR="0018563C" w:rsidRDefault="0018563C">
      <w:pPr>
        <w:rPr>
          <w:bCs/>
          <w:color w:val="000000" w:themeColor="text1"/>
          <w:sz w:val="24"/>
          <w:szCs w:val="24"/>
        </w:rPr>
      </w:pPr>
      <w:r w:rsidRPr="0018563C">
        <w:rPr>
          <w:bCs/>
          <w:color w:val="000000" w:themeColor="text1"/>
          <w:sz w:val="24"/>
          <w:szCs w:val="24"/>
        </w:rPr>
        <w:t xml:space="preserve">Li, C., Ashraf, S.F., Amin, S. and Safdar, M.N., 2023. Consequence of resistance to change on AI readiness: Mediating–moderating role of task-oriented leadership and </w:t>
      </w:r>
      <w:r w:rsidRPr="0018563C">
        <w:rPr>
          <w:bCs/>
          <w:color w:val="000000" w:themeColor="text1"/>
          <w:sz w:val="24"/>
          <w:szCs w:val="24"/>
        </w:rPr>
        <w:lastRenderedPageBreak/>
        <w:t xml:space="preserve">high-performance work system in the hospitality sector. </w:t>
      </w:r>
      <w:r w:rsidRPr="0018563C">
        <w:rPr>
          <w:bCs/>
          <w:i/>
          <w:iCs/>
          <w:color w:val="000000" w:themeColor="text1"/>
          <w:sz w:val="24"/>
          <w:szCs w:val="24"/>
        </w:rPr>
        <w:t>sage Open</w:t>
      </w:r>
      <w:r w:rsidRPr="0018563C">
        <w:rPr>
          <w:bCs/>
          <w:color w:val="000000" w:themeColor="text1"/>
          <w:sz w:val="24"/>
          <w:szCs w:val="24"/>
        </w:rPr>
        <w:t xml:space="preserve">, </w:t>
      </w:r>
      <w:r w:rsidRPr="0018563C">
        <w:rPr>
          <w:bCs/>
          <w:i/>
          <w:iCs/>
          <w:color w:val="000000" w:themeColor="text1"/>
          <w:sz w:val="24"/>
          <w:szCs w:val="24"/>
        </w:rPr>
        <w:t>13</w:t>
      </w:r>
      <w:r w:rsidRPr="0018563C">
        <w:rPr>
          <w:bCs/>
          <w:color w:val="000000" w:themeColor="text1"/>
          <w:sz w:val="24"/>
          <w:szCs w:val="24"/>
        </w:rPr>
        <w:t>(4), p.21582440231217731.</w:t>
      </w:r>
    </w:p>
    <w:p w14:paraId="7962F4A9" w14:textId="77777777" w:rsidR="00B35363" w:rsidRPr="00B35363" w:rsidRDefault="00B35363" w:rsidP="00B35363">
      <w:pPr>
        <w:rPr>
          <w:bCs/>
          <w:color w:val="000000" w:themeColor="text1"/>
          <w:sz w:val="24"/>
          <w:szCs w:val="24"/>
        </w:rPr>
      </w:pPr>
      <w:r w:rsidRPr="00B35363">
        <w:rPr>
          <w:bCs/>
          <w:color w:val="000000" w:themeColor="text1"/>
          <w:sz w:val="24"/>
          <w:szCs w:val="24"/>
        </w:rPr>
        <w:t xml:space="preserve">Naumov, N., 2019. The impact of robots, artificial intelligence, and service automation on service quality and service experience in hospitality. In: S. Ivanov and C. Webster, eds. </w:t>
      </w:r>
      <w:r w:rsidRPr="00B35363">
        <w:rPr>
          <w:bCs/>
          <w:i/>
          <w:iCs/>
          <w:color w:val="000000" w:themeColor="text1"/>
          <w:sz w:val="24"/>
          <w:szCs w:val="24"/>
        </w:rPr>
        <w:t>Robots, Artificial Intelligence and Service Automation in Travel, Tourism and Hospitality</w:t>
      </w:r>
      <w:r w:rsidRPr="00B35363">
        <w:rPr>
          <w:bCs/>
          <w:color w:val="000000" w:themeColor="text1"/>
          <w:sz w:val="24"/>
          <w:szCs w:val="24"/>
        </w:rPr>
        <w:t>. UK: Emerald Publishing, pp.123–133.</w:t>
      </w:r>
    </w:p>
    <w:p w14:paraId="5289F8E3" w14:textId="3EC66B0F" w:rsidR="00F84376" w:rsidRDefault="00F84376">
      <w:pPr>
        <w:rPr>
          <w:bCs/>
          <w:color w:val="000000" w:themeColor="text1"/>
          <w:sz w:val="24"/>
          <w:szCs w:val="24"/>
        </w:rPr>
      </w:pPr>
      <w:r w:rsidRPr="00F84376">
        <w:rPr>
          <w:bCs/>
          <w:color w:val="000000" w:themeColor="text1"/>
          <w:sz w:val="24"/>
          <w:szCs w:val="24"/>
        </w:rPr>
        <w:t xml:space="preserve">Naylor, R., 2025. Enacting transition pedagogy at a school level: An action research analysis of institutional change using Schein's model of organisational culture. </w:t>
      </w:r>
      <w:r w:rsidRPr="00F84376">
        <w:rPr>
          <w:bCs/>
          <w:i/>
          <w:iCs/>
          <w:color w:val="000000" w:themeColor="text1"/>
          <w:sz w:val="24"/>
          <w:szCs w:val="24"/>
        </w:rPr>
        <w:t>Student Success</w:t>
      </w:r>
      <w:r w:rsidRPr="00F84376">
        <w:rPr>
          <w:bCs/>
          <w:color w:val="000000" w:themeColor="text1"/>
          <w:sz w:val="24"/>
          <w:szCs w:val="24"/>
        </w:rPr>
        <w:t xml:space="preserve">, </w:t>
      </w:r>
      <w:r w:rsidRPr="00F84376">
        <w:rPr>
          <w:bCs/>
          <w:i/>
          <w:iCs/>
          <w:color w:val="000000" w:themeColor="text1"/>
          <w:sz w:val="24"/>
          <w:szCs w:val="24"/>
        </w:rPr>
        <w:t>16</w:t>
      </w:r>
      <w:r w:rsidRPr="00F84376">
        <w:rPr>
          <w:bCs/>
          <w:color w:val="000000" w:themeColor="text1"/>
          <w:sz w:val="24"/>
          <w:szCs w:val="24"/>
        </w:rPr>
        <w:t>(3), pp.93-104.</w:t>
      </w:r>
    </w:p>
    <w:p w14:paraId="3C472F79" w14:textId="54C66168" w:rsidR="00AD5A81" w:rsidRDefault="00AD5A81">
      <w:pPr>
        <w:rPr>
          <w:bCs/>
          <w:color w:val="000000" w:themeColor="text1"/>
          <w:sz w:val="24"/>
          <w:szCs w:val="24"/>
        </w:rPr>
      </w:pPr>
      <w:r w:rsidRPr="00AD5A81">
        <w:rPr>
          <w:bCs/>
          <w:color w:val="000000" w:themeColor="text1"/>
          <w:sz w:val="24"/>
          <w:szCs w:val="24"/>
        </w:rPr>
        <w:t xml:space="preserve">Sahid, A., </w:t>
      </w:r>
      <w:proofErr w:type="spellStart"/>
      <w:r w:rsidRPr="00AD5A81">
        <w:rPr>
          <w:bCs/>
          <w:color w:val="000000" w:themeColor="text1"/>
          <w:sz w:val="24"/>
          <w:szCs w:val="24"/>
        </w:rPr>
        <w:t>Amirullah</w:t>
      </w:r>
      <w:proofErr w:type="spellEnd"/>
      <w:r w:rsidRPr="00AD5A81">
        <w:rPr>
          <w:bCs/>
          <w:color w:val="000000" w:themeColor="text1"/>
          <w:sz w:val="24"/>
          <w:szCs w:val="24"/>
        </w:rPr>
        <w:t xml:space="preserve">, I., </w:t>
      </w:r>
      <w:proofErr w:type="spellStart"/>
      <w:r w:rsidRPr="00AD5A81">
        <w:rPr>
          <w:bCs/>
          <w:color w:val="000000" w:themeColor="text1"/>
          <w:sz w:val="24"/>
          <w:szCs w:val="24"/>
        </w:rPr>
        <w:t>Khaeriyah</w:t>
      </w:r>
      <w:proofErr w:type="spellEnd"/>
      <w:r w:rsidRPr="00AD5A81">
        <w:rPr>
          <w:bCs/>
          <w:color w:val="000000" w:themeColor="text1"/>
          <w:sz w:val="24"/>
          <w:szCs w:val="24"/>
        </w:rPr>
        <w:t xml:space="preserve">, K., </w:t>
      </w:r>
      <w:proofErr w:type="spellStart"/>
      <w:r w:rsidRPr="00AD5A81">
        <w:rPr>
          <w:bCs/>
          <w:color w:val="000000" w:themeColor="text1"/>
          <w:sz w:val="24"/>
          <w:szCs w:val="24"/>
        </w:rPr>
        <w:t>Natsir</w:t>
      </w:r>
      <w:proofErr w:type="spellEnd"/>
      <w:r w:rsidRPr="00AD5A81">
        <w:rPr>
          <w:bCs/>
          <w:color w:val="000000" w:themeColor="text1"/>
          <w:sz w:val="24"/>
          <w:szCs w:val="24"/>
        </w:rPr>
        <w:t xml:space="preserve">, N. and Syafaruddin, S., 2023. Transformational leadership in organizational change. </w:t>
      </w:r>
      <w:r w:rsidRPr="00AD5A81">
        <w:rPr>
          <w:bCs/>
          <w:i/>
          <w:iCs/>
          <w:color w:val="000000" w:themeColor="text1"/>
          <w:sz w:val="24"/>
          <w:szCs w:val="24"/>
        </w:rPr>
        <w:t>International Journal of Economics and Management Research</w:t>
      </w:r>
      <w:r w:rsidRPr="00AD5A81">
        <w:rPr>
          <w:bCs/>
          <w:color w:val="000000" w:themeColor="text1"/>
          <w:sz w:val="24"/>
          <w:szCs w:val="24"/>
        </w:rPr>
        <w:t xml:space="preserve">, </w:t>
      </w:r>
      <w:r w:rsidRPr="00AD5A81">
        <w:rPr>
          <w:bCs/>
          <w:i/>
          <w:iCs/>
          <w:color w:val="000000" w:themeColor="text1"/>
          <w:sz w:val="24"/>
          <w:szCs w:val="24"/>
        </w:rPr>
        <w:t>2</w:t>
      </w:r>
      <w:r w:rsidRPr="00AD5A81">
        <w:rPr>
          <w:bCs/>
          <w:color w:val="000000" w:themeColor="text1"/>
          <w:sz w:val="24"/>
          <w:szCs w:val="24"/>
        </w:rPr>
        <w:t>(2), pp.172-177.</w:t>
      </w:r>
    </w:p>
    <w:p w14:paraId="42973212" w14:textId="3B387BDD" w:rsidR="00AB1CF9" w:rsidRDefault="00AB1CF9">
      <w:pPr>
        <w:rPr>
          <w:bCs/>
          <w:color w:val="000000" w:themeColor="text1"/>
          <w:sz w:val="24"/>
          <w:szCs w:val="24"/>
        </w:rPr>
      </w:pPr>
      <w:r w:rsidRPr="00AB1CF9">
        <w:rPr>
          <w:bCs/>
          <w:color w:val="000000" w:themeColor="text1"/>
          <w:sz w:val="24"/>
          <w:szCs w:val="24"/>
        </w:rPr>
        <w:t xml:space="preserve">Serban, A. and Iorga, C., 2016, November. Employee resistance to organizational change through managerial reengineering. In </w:t>
      </w:r>
      <w:r w:rsidRPr="00AB1CF9">
        <w:rPr>
          <w:bCs/>
          <w:i/>
          <w:iCs/>
          <w:color w:val="000000" w:themeColor="text1"/>
          <w:sz w:val="24"/>
          <w:szCs w:val="24"/>
        </w:rPr>
        <w:t>Proceedings of the international management conference</w:t>
      </w:r>
      <w:r w:rsidRPr="00AB1CF9">
        <w:rPr>
          <w:bCs/>
          <w:color w:val="000000" w:themeColor="text1"/>
          <w:sz w:val="24"/>
          <w:szCs w:val="24"/>
        </w:rPr>
        <w:t xml:space="preserve"> (Vol. 10, No. 1, pp. 366-374). Bucharest, Romania: Faculty of Management, Academy of Economic Studies.</w:t>
      </w:r>
    </w:p>
    <w:p w14:paraId="3CCFAE63" w14:textId="5F67B375" w:rsidR="00D609AC" w:rsidRPr="00FD3F2E" w:rsidRDefault="00D609AC">
      <w:pPr>
        <w:rPr>
          <w:bCs/>
          <w:color w:val="000000" w:themeColor="text1"/>
          <w:sz w:val="24"/>
          <w:szCs w:val="24"/>
        </w:rPr>
      </w:pPr>
      <w:r w:rsidRPr="00D609AC">
        <w:rPr>
          <w:bCs/>
          <w:color w:val="000000" w:themeColor="text1"/>
          <w:sz w:val="24"/>
          <w:szCs w:val="24"/>
        </w:rPr>
        <w:t xml:space="preserve">Siu, R.C., 2019. </w:t>
      </w:r>
      <w:r w:rsidRPr="00D609AC">
        <w:rPr>
          <w:bCs/>
          <w:i/>
          <w:iCs/>
          <w:color w:val="000000" w:themeColor="text1"/>
          <w:sz w:val="24"/>
          <w:szCs w:val="24"/>
        </w:rPr>
        <w:t>Economic principles for the hospitality industry</w:t>
      </w:r>
      <w:r w:rsidRPr="00D609AC">
        <w:rPr>
          <w:bCs/>
          <w:color w:val="000000" w:themeColor="text1"/>
          <w:sz w:val="24"/>
          <w:szCs w:val="24"/>
        </w:rPr>
        <w:t>. Routledge.</w:t>
      </w:r>
    </w:p>
    <w:p w14:paraId="0FE11843" w14:textId="73E4C7F0" w:rsidR="00C97D01" w:rsidRDefault="00C97D01">
      <w:pPr>
        <w:rPr>
          <w:bCs/>
          <w:color w:val="000000" w:themeColor="text1"/>
          <w:sz w:val="24"/>
          <w:szCs w:val="24"/>
        </w:rPr>
      </w:pPr>
      <w:r w:rsidRPr="00FD3F2E">
        <w:rPr>
          <w:bCs/>
          <w:color w:val="000000" w:themeColor="text1"/>
          <w:sz w:val="24"/>
          <w:szCs w:val="24"/>
        </w:rPr>
        <w:t xml:space="preserve">Travelodge (2026) Company overview. Available at: </w:t>
      </w:r>
      <w:hyperlink r:id="rId4" w:history="1">
        <w:r w:rsidRPr="00FD3F2E">
          <w:rPr>
            <w:rStyle w:val="Hyperlink"/>
            <w:bCs/>
            <w:color w:val="000000" w:themeColor="text1"/>
            <w:sz w:val="24"/>
            <w:szCs w:val="24"/>
            <w:u w:val="none"/>
          </w:rPr>
          <w:t>https://www.travelodge.co.uk/our-business/about-us/company-overview/</w:t>
        </w:r>
      </w:hyperlink>
      <w:r w:rsidRPr="00FD3F2E">
        <w:rPr>
          <w:bCs/>
          <w:color w:val="000000" w:themeColor="text1"/>
          <w:sz w:val="24"/>
          <w:szCs w:val="24"/>
        </w:rPr>
        <w:t xml:space="preserve"> (Accessed: 7 October 2026).</w:t>
      </w:r>
    </w:p>
    <w:p w14:paraId="1753C96E" w14:textId="5BA6BA00" w:rsidR="009832AD" w:rsidRDefault="009832AD">
      <w:pPr>
        <w:rPr>
          <w:bCs/>
          <w:color w:val="000000" w:themeColor="text1"/>
          <w:sz w:val="24"/>
          <w:szCs w:val="24"/>
        </w:rPr>
      </w:pPr>
      <w:r w:rsidRPr="009832AD">
        <w:rPr>
          <w:bCs/>
          <w:color w:val="000000" w:themeColor="text1"/>
          <w:sz w:val="24"/>
          <w:szCs w:val="24"/>
        </w:rPr>
        <w:t xml:space="preserve">Wong, Q., Lacombe, M., Keller, R., Joyce, T. and O'Malley, K., 2019. Leading change with ADKAR. </w:t>
      </w:r>
      <w:r w:rsidRPr="009832AD">
        <w:rPr>
          <w:bCs/>
          <w:i/>
          <w:iCs/>
          <w:color w:val="000000" w:themeColor="text1"/>
          <w:sz w:val="24"/>
          <w:szCs w:val="24"/>
        </w:rPr>
        <w:t>Nursing management</w:t>
      </w:r>
      <w:r w:rsidRPr="009832AD">
        <w:rPr>
          <w:bCs/>
          <w:color w:val="000000" w:themeColor="text1"/>
          <w:sz w:val="24"/>
          <w:szCs w:val="24"/>
        </w:rPr>
        <w:t xml:space="preserve">, </w:t>
      </w:r>
      <w:r w:rsidRPr="009832AD">
        <w:rPr>
          <w:bCs/>
          <w:i/>
          <w:iCs/>
          <w:color w:val="000000" w:themeColor="text1"/>
          <w:sz w:val="24"/>
          <w:szCs w:val="24"/>
        </w:rPr>
        <w:t>50</w:t>
      </w:r>
      <w:r w:rsidRPr="009832AD">
        <w:rPr>
          <w:bCs/>
          <w:color w:val="000000" w:themeColor="text1"/>
          <w:sz w:val="24"/>
          <w:szCs w:val="24"/>
        </w:rPr>
        <w:t>(4), pp.28-35.</w:t>
      </w:r>
    </w:p>
    <w:p w14:paraId="62287F76" w14:textId="2D3C9BDE" w:rsidR="004676F5" w:rsidRPr="00FD3F2E" w:rsidRDefault="004676F5">
      <w:pPr>
        <w:rPr>
          <w:bCs/>
          <w:color w:val="000000" w:themeColor="text1"/>
          <w:sz w:val="24"/>
          <w:szCs w:val="24"/>
        </w:rPr>
      </w:pPr>
      <w:r w:rsidRPr="004676F5">
        <w:rPr>
          <w:bCs/>
          <w:color w:val="000000" w:themeColor="text1"/>
          <w:sz w:val="24"/>
          <w:szCs w:val="24"/>
        </w:rPr>
        <w:t xml:space="preserve">Zeqiri, A., 2024. From traditional to digital: The evolution of business models in hospitality through platforms. </w:t>
      </w:r>
      <w:r w:rsidRPr="004676F5">
        <w:rPr>
          <w:bCs/>
          <w:i/>
          <w:iCs/>
          <w:color w:val="000000" w:themeColor="text1"/>
          <w:sz w:val="24"/>
          <w:szCs w:val="24"/>
        </w:rPr>
        <w:t>Platforms</w:t>
      </w:r>
      <w:r w:rsidRPr="004676F5">
        <w:rPr>
          <w:bCs/>
          <w:color w:val="000000" w:themeColor="text1"/>
          <w:sz w:val="24"/>
          <w:szCs w:val="24"/>
        </w:rPr>
        <w:t xml:space="preserve">, </w:t>
      </w:r>
      <w:r w:rsidRPr="004676F5">
        <w:rPr>
          <w:bCs/>
          <w:i/>
          <w:iCs/>
          <w:color w:val="000000" w:themeColor="text1"/>
          <w:sz w:val="24"/>
          <w:szCs w:val="24"/>
        </w:rPr>
        <w:t>2</w:t>
      </w:r>
      <w:r w:rsidRPr="004676F5">
        <w:rPr>
          <w:bCs/>
          <w:color w:val="000000" w:themeColor="text1"/>
          <w:sz w:val="24"/>
          <w:szCs w:val="24"/>
        </w:rPr>
        <w:t>(4), pp.221-233.</w:t>
      </w:r>
    </w:p>
    <w:p w14:paraId="1F114155" w14:textId="77777777" w:rsidR="00C97D01" w:rsidRDefault="00C97D01">
      <w:pPr>
        <w:rPr>
          <w:b/>
        </w:rPr>
      </w:pPr>
    </w:p>
    <w:p w14:paraId="5B2DA5F8" w14:textId="77777777" w:rsidR="00C97D01" w:rsidRDefault="00C97D01">
      <w:pPr>
        <w:rPr>
          <w:b/>
        </w:rPr>
      </w:pPr>
    </w:p>
    <w:p w14:paraId="509A2249" w14:textId="77777777" w:rsidR="00C97D01" w:rsidRDefault="00C97D01">
      <w:pPr>
        <w:rPr>
          <w:b/>
        </w:rPr>
      </w:pPr>
    </w:p>
    <w:p w14:paraId="6C558081" w14:textId="77777777" w:rsidR="00C97D01" w:rsidRDefault="00C97D01">
      <w:pPr>
        <w:rPr>
          <w:b/>
        </w:rPr>
      </w:pPr>
    </w:p>
    <w:p w14:paraId="6F72B157" w14:textId="77777777" w:rsidR="00C97D01" w:rsidRDefault="00C97D01">
      <w:pPr>
        <w:rPr>
          <w:b/>
        </w:rPr>
      </w:pPr>
    </w:p>
    <w:p w14:paraId="09F3E017" w14:textId="77777777" w:rsidR="00C97D01" w:rsidRDefault="00C97D01">
      <w:pPr>
        <w:rPr>
          <w:b/>
        </w:rPr>
      </w:pPr>
    </w:p>
    <w:p w14:paraId="531825E7" w14:textId="77777777" w:rsidR="00C97D01" w:rsidRDefault="00C97D01">
      <w:pPr>
        <w:rPr>
          <w:b/>
        </w:rPr>
      </w:pPr>
    </w:p>
    <w:p w14:paraId="349FDD68" w14:textId="77777777" w:rsidR="00C97D01" w:rsidRDefault="00C97D01">
      <w:pPr>
        <w:rPr>
          <w:b/>
        </w:rPr>
      </w:pPr>
    </w:p>
    <w:p w14:paraId="66250E81" w14:textId="77777777" w:rsidR="00C97D01" w:rsidRDefault="00C97D01">
      <w:pPr>
        <w:rPr>
          <w:b/>
        </w:rPr>
      </w:pPr>
    </w:p>
    <w:p w14:paraId="3E1773AF" w14:textId="77777777" w:rsidR="00C97D01" w:rsidRDefault="00C97D01">
      <w:pPr>
        <w:rPr>
          <w:b/>
        </w:rPr>
      </w:pPr>
    </w:p>
    <w:p w14:paraId="5A570A67" w14:textId="77777777" w:rsidR="00C97D01" w:rsidRDefault="00C97D01">
      <w:pPr>
        <w:rPr>
          <w:b/>
        </w:rPr>
      </w:pPr>
    </w:p>
    <w:p w14:paraId="4E36D149" w14:textId="77777777" w:rsidR="00C97D01" w:rsidRPr="00C97D01" w:rsidRDefault="00C97D01">
      <w:pPr>
        <w:rPr>
          <w:bCs/>
          <w:sz w:val="24"/>
          <w:szCs w:val="24"/>
        </w:rPr>
      </w:pPr>
    </w:p>
    <w:p w14:paraId="625D3744" w14:textId="77777777" w:rsidR="00C97D01" w:rsidRDefault="00C97D01">
      <w:pPr>
        <w:rPr>
          <w:b/>
        </w:rPr>
      </w:pPr>
    </w:p>
    <w:p w14:paraId="784B032D" w14:textId="77777777" w:rsidR="00C97D01" w:rsidRDefault="00C97D01">
      <w:pPr>
        <w:rPr>
          <w:b/>
        </w:rPr>
      </w:pPr>
    </w:p>
    <w:p w14:paraId="6F7EE0E6" w14:textId="77777777" w:rsidR="00C97D01" w:rsidRDefault="00C97D01">
      <w:pPr>
        <w:rPr>
          <w:b/>
        </w:rPr>
      </w:pPr>
    </w:p>
    <w:p w14:paraId="5C9184EA" w14:textId="77777777" w:rsidR="00C97D01" w:rsidRDefault="00C97D01">
      <w:pPr>
        <w:rPr>
          <w:b/>
        </w:rPr>
      </w:pPr>
    </w:p>
    <w:p w14:paraId="3070833B" w14:textId="77777777" w:rsidR="00C97D01" w:rsidRDefault="00C97D01">
      <w:pPr>
        <w:rPr>
          <w:b/>
        </w:rPr>
      </w:pPr>
    </w:p>
    <w:p w14:paraId="7DD9D34B" w14:textId="77777777" w:rsidR="00C97D01" w:rsidRDefault="00C97D01">
      <w:pPr>
        <w:rPr>
          <w:b/>
        </w:rPr>
      </w:pPr>
    </w:p>
    <w:p w14:paraId="165E08D8" w14:textId="77777777" w:rsidR="00C97D01" w:rsidRDefault="00C97D01">
      <w:pPr>
        <w:rPr>
          <w:b/>
        </w:rPr>
      </w:pPr>
    </w:p>
    <w:p w14:paraId="1DD2B619" w14:textId="77777777" w:rsidR="00C97D01" w:rsidRDefault="00C97D01">
      <w:pPr>
        <w:rPr>
          <w:b/>
        </w:rPr>
      </w:pPr>
    </w:p>
    <w:p w14:paraId="28FE4B48" w14:textId="77777777" w:rsidR="00C97D01" w:rsidRDefault="00C97D01">
      <w:pPr>
        <w:rPr>
          <w:b/>
        </w:rPr>
      </w:pPr>
    </w:p>
    <w:p w14:paraId="55E0CF5F" w14:textId="77777777" w:rsidR="00C97D01" w:rsidRDefault="00C97D01">
      <w:pPr>
        <w:rPr>
          <w:b/>
        </w:rPr>
      </w:pPr>
    </w:p>
    <w:p w14:paraId="4F9C3E1A" w14:textId="77777777" w:rsidR="00C97D01" w:rsidRDefault="00C97D01">
      <w:pPr>
        <w:rPr>
          <w:b/>
        </w:rPr>
      </w:pPr>
    </w:p>
    <w:p w14:paraId="096CF988" w14:textId="77777777" w:rsidR="00C97D01" w:rsidRDefault="00C97D01">
      <w:pPr>
        <w:rPr>
          <w:b/>
        </w:rPr>
      </w:pPr>
    </w:p>
    <w:p w14:paraId="02024418" w14:textId="77777777" w:rsidR="00C97D01" w:rsidRDefault="00C97D01">
      <w:pPr>
        <w:rPr>
          <w:b/>
        </w:rPr>
      </w:pPr>
    </w:p>
    <w:p w14:paraId="5803E72C" w14:textId="77777777" w:rsidR="00C97D01" w:rsidRDefault="00C97D01">
      <w:pPr>
        <w:rPr>
          <w:b/>
        </w:rPr>
      </w:pPr>
    </w:p>
    <w:p w14:paraId="2BDCC276" w14:textId="77777777" w:rsidR="00C97D01" w:rsidRDefault="00C97D01">
      <w:pPr>
        <w:rPr>
          <w:b/>
        </w:rPr>
      </w:pPr>
    </w:p>
    <w:p w14:paraId="24238C47" w14:textId="77777777" w:rsidR="00C97D01" w:rsidRDefault="00C97D01">
      <w:pPr>
        <w:rPr>
          <w:b/>
        </w:rPr>
      </w:pPr>
    </w:p>
    <w:p w14:paraId="7D531DA1" w14:textId="77777777" w:rsidR="00C97D01" w:rsidRDefault="00C97D01">
      <w:pPr>
        <w:rPr>
          <w:b/>
        </w:rPr>
      </w:pPr>
    </w:p>
    <w:p w14:paraId="5FC41756" w14:textId="77777777" w:rsidR="00C97D01" w:rsidRDefault="00C97D01">
      <w:pPr>
        <w:rPr>
          <w:b/>
        </w:rPr>
      </w:pPr>
    </w:p>
    <w:p w14:paraId="678D8B16" w14:textId="77777777" w:rsidR="00C97D01" w:rsidRDefault="00C97D01">
      <w:pPr>
        <w:rPr>
          <w:b/>
        </w:rPr>
      </w:pPr>
    </w:p>
    <w:p w14:paraId="5D84E03F" w14:textId="77777777" w:rsidR="00C97D01" w:rsidRDefault="00C97D01">
      <w:pPr>
        <w:rPr>
          <w:b/>
        </w:rPr>
      </w:pPr>
    </w:p>
    <w:p w14:paraId="6C162385" w14:textId="77777777" w:rsidR="00C97D01" w:rsidRDefault="00C97D01">
      <w:pPr>
        <w:rPr>
          <w:b/>
        </w:rPr>
      </w:pPr>
    </w:p>
    <w:p w14:paraId="27E67C35" w14:textId="77777777" w:rsidR="00C97D01" w:rsidRDefault="00C97D01">
      <w:pPr>
        <w:rPr>
          <w:b/>
        </w:rPr>
      </w:pPr>
    </w:p>
    <w:p w14:paraId="0438DF76" w14:textId="77777777" w:rsidR="00C97D01" w:rsidRDefault="00C97D01">
      <w:pPr>
        <w:rPr>
          <w:b/>
        </w:rPr>
      </w:pPr>
    </w:p>
    <w:p w14:paraId="273E8407" w14:textId="77777777" w:rsidR="00C97D01" w:rsidRDefault="00C97D01">
      <w:pPr>
        <w:rPr>
          <w:b/>
        </w:rPr>
      </w:pPr>
    </w:p>
    <w:p w14:paraId="71F85D3B" w14:textId="77777777" w:rsidR="00C97D01" w:rsidRDefault="00C97D01">
      <w:pPr>
        <w:rPr>
          <w:b/>
        </w:rPr>
      </w:pPr>
    </w:p>
    <w:p w14:paraId="6766EFE6" w14:textId="77777777" w:rsidR="00C97D01" w:rsidRDefault="00C97D01">
      <w:pPr>
        <w:rPr>
          <w:b/>
        </w:rPr>
      </w:pPr>
    </w:p>
    <w:p w14:paraId="7D29323C" w14:textId="77777777" w:rsidR="00C97D01" w:rsidRDefault="00C97D01">
      <w:pPr>
        <w:rPr>
          <w:b/>
        </w:rPr>
      </w:pPr>
    </w:p>
    <w:p w14:paraId="3087F633" w14:textId="77777777" w:rsidR="00C97D01" w:rsidRDefault="00C97D01"/>
    <w:sectPr w:rsidR="00C97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D01"/>
    <w:rsid w:val="00056723"/>
    <w:rsid w:val="00082C1A"/>
    <w:rsid w:val="0008506E"/>
    <w:rsid w:val="00141296"/>
    <w:rsid w:val="00163EAC"/>
    <w:rsid w:val="0018563C"/>
    <w:rsid w:val="001B37B8"/>
    <w:rsid w:val="00220524"/>
    <w:rsid w:val="00274AA3"/>
    <w:rsid w:val="00294A58"/>
    <w:rsid w:val="002B0495"/>
    <w:rsid w:val="002B5789"/>
    <w:rsid w:val="00317AD9"/>
    <w:rsid w:val="00324117"/>
    <w:rsid w:val="00336C59"/>
    <w:rsid w:val="003855F3"/>
    <w:rsid w:val="003B08A2"/>
    <w:rsid w:val="003F0D29"/>
    <w:rsid w:val="003F5C5A"/>
    <w:rsid w:val="004203C5"/>
    <w:rsid w:val="00426BE6"/>
    <w:rsid w:val="00441073"/>
    <w:rsid w:val="00465305"/>
    <w:rsid w:val="00466437"/>
    <w:rsid w:val="004676F5"/>
    <w:rsid w:val="00530473"/>
    <w:rsid w:val="00532D69"/>
    <w:rsid w:val="005F06D9"/>
    <w:rsid w:val="00631453"/>
    <w:rsid w:val="006C3F31"/>
    <w:rsid w:val="00722649"/>
    <w:rsid w:val="00765113"/>
    <w:rsid w:val="007908F1"/>
    <w:rsid w:val="007B5D10"/>
    <w:rsid w:val="007B7404"/>
    <w:rsid w:val="007E640D"/>
    <w:rsid w:val="008072A8"/>
    <w:rsid w:val="00811D22"/>
    <w:rsid w:val="008252FF"/>
    <w:rsid w:val="00826EE9"/>
    <w:rsid w:val="00855CDF"/>
    <w:rsid w:val="008700A9"/>
    <w:rsid w:val="0089240B"/>
    <w:rsid w:val="008A646C"/>
    <w:rsid w:val="008F7833"/>
    <w:rsid w:val="00942CD6"/>
    <w:rsid w:val="0098097C"/>
    <w:rsid w:val="009832AD"/>
    <w:rsid w:val="009B1D5E"/>
    <w:rsid w:val="009D67BE"/>
    <w:rsid w:val="009F23D5"/>
    <w:rsid w:val="00A41353"/>
    <w:rsid w:val="00A56E18"/>
    <w:rsid w:val="00A6784E"/>
    <w:rsid w:val="00A80283"/>
    <w:rsid w:val="00A822D2"/>
    <w:rsid w:val="00AB1CF9"/>
    <w:rsid w:val="00AD5A81"/>
    <w:rsid w:val="00B35363"/>
    <w:rsid w:val="00B707AB"/>
    <w:rsid w:val="00B80474"/>
    <w:rsid w:val="00BA21A7"/>
    <w:rsid w:val="00BC4626"/>
    <w:rsid w:val="00BE16C8"/>
    <w:rsid w:val="00BE1A6C"/>
    <w:rsid w:val="00BE4D1B"/>
    <w:rsid w:val="00BE4F7B"/>
    <w:rsid w:val="00BF247F"/>
    <w:rsid w:val="00C37C4E"/>
    <w:rsid w:val="00C8153A"/>
    <w:rsid w:val="00C84844"/>
    <w:rsid w:val="00C97D01"/>
    <w:rsid w:val="00CD2D0F"/>
    <w:rsid w:val="00D31715"/>
    <w:rsid w:val="00D5241B"/>
    <w:rsid w:val="00D609AC"/>
    <w:rsid w:val="00D80E2A"/>
    <w:rsid w:val="00D85F51"/>
    <w:rsid w:val="00E32589"/>
    <w:rsid w:val="00E55CDD"/>
    <w:rsid w:val="00F10BF1"/>
    <w:rsid w:val="00F33F58"/>
    <w:rsid w:val="00F66911"/>
    <w:rsid w:val="00F7081C"/>
    <w:rsid w:val="00F8257F"/>
    <w:rsid w:val="00F84376"/>
    <w:rsid w:val="00F87D62"/>
    <w:rsid w:val="00F9163F"/>
    <w:rsid w:val="00FC12ED"/>
    <w:rsid w:val="00FD3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024DC"/>
  <w15:chartTrackingRefBased/>
  <w15:docId w15:val="{D54B72EC-4D81-48CC-800D-D4D2DD64A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7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7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7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7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D01"/>
    <w:rPr>
      <w:rFonts w:eastAsiaTheme="majorEastAsia" w:cstheme="majorBidi"/>
      <w:color w:val="272727" w:themeColor="text1" w:themeTint="D8"/>
    </w:rPr>
  </w:style>
  <w:style w:type="paragraph" w:styleId="Title">
    <w:name w:val="Title"/>
    <w:basedOn w:val="Normal"/>
    <w:next w:val="Normal"/>
    <w:link w:val="TitleChar"/>
    <w:uiPriority w:val="10"/>
    <w:qFormat/>
    <w:rsid w:val="00C97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D01"/>
    <w:pPr>
      <w:spacing w:before="160"/>
      <w:jc w:val="center"/>
    </w:pPr>
    <w:rPr>
      <w:i/>
      <w:iCs/>
      <w:color w:val="404040" w:themeColor="text1" w:themeTint="BF"/>
    </w:rPr>
  </w:style>
  <w:style w:type="character" w:customStyle="1" w:styleId="QuoteChar">
    <w:name w:val="Quote Char"/>
    <w:basedOn w:val="DefaultParagraphFont"/>
    <w:link w:val="Quote"/>
    <w:uiPriority w:val="29"/>
    <w:rsid w:val="00C97D01"/>
    <w:rPr>
      <w:i/>
      <w:iCs/>
      <w:color w:val="404040" w:themeColor="text1" w:themeTint="BF"/>
    </w:rPr>
  </w:style>
  <w:style w:type="paragraph" w:styleId="ListParagraph">
    <w:name w:val="List Paragraph"/>
    <w:basedOn w:val="Normal"/>
    <w:uiPriority w:val="34"/>
    <w:qFormat/>
    <w:rsid w:val="00C97D01"/>
    <w:pPr>
      <w:ind w:left="720"/>
      <w:contextualSpacing/>
    </w:pPr>
  </w:style>
  <w:style w:type="character" w:styleId="IntenseEmphasis">
    <w:name w:val="Intense Emphasis"/>
    <w:basedOn w:val="DefaultParagraphFont"/>
    <w:uiPriority w:val="21"/>
    <w:qFormat/>
    <w:rsid w:val="00C97D01"/>
    <w:rPr>
      <w:i/>
      <w:iCs/>
      <w:color w:val="0F4761" w:themeColor="accent1" w:themeShade="BF"/>
    </w:rPr>
  </w:style>
  <w:style w:type="paragraph" w:styleId="IntenseQuote">
    <w:name w:val="Intense Quote"/>
    <w:basedOn w:val="Normal"/>
    <w:next w:val="Normal"/>
    <w:link w:val="IntenseQuoteChar"/>
    <w:uiPriority w:val="30"/>
    <w:qFormat/>
    <w:rsid w:val="00C97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D01"/>
    <w:rPr>
      <w:i/>
      <w:iCs/>
      <w:color w:val="0F4761" w:themeColor="accent1" w:themeShade="BF"/>
    </w:rPr>
  </w:style>
  <w:style w:type="character" w:styleId="IntenseReference">
    <w:name w:val="Intense Reference"/>
    <w:basedOn w:val="DefaultParagraphFont"/>
    <w:uiPriority w:val="32"/>
    <w:qFormat/>
    <w:rsid w:val="00C97D01"/>
    <w:rPr>
      <w:b/>
      <w:bCs/>
      <w:smallCaps/>
      <w:color w:val="0F4761" w:themeColor="accent1" w:themeShade="BF"/>
      <w:spacing w:val="5"/>
    </w:rPr>
  </w:style>
  <w:style w:type="character" w:styleId="Hyperlink">
    <w:name w:val="Hyperlink"/>
    <w:basedOn w:val="DefaultParagraphFont"/>
    <w:uiPriority w:val="99"/>
    <w:unhideWhenUsed/>
    <w:rsid w:val="00C97D01"/>
    <w:rPr>
      <w:color w:val="467886" w:themeColor="hyperlink"/>
      <w:u w:val="single"/>
    </w:rPr>
  </w:style>
  <w:style w:type="character" w:styleId="UnresolvedMention">
    <w:name w:val="Unresolved Mention"/>
    <w:basedOn w:val="DefaultParagraphFont"/>
    <w:uiPriority w:val="99"/>
    <w:semiHidden/>
    <w:unhideWhenUsed/>
    <w:rsid w:val="00C97D01"/>
    <w:rPr>
      <w:color w:val="605E5C"/>
      <w:shd w:val="clear" w:color="auto" w:fill="E1DFDD"/>
    </w:rPr>
  </w:style>
  <w:style w:type="paragraph" w:styleId="NormalWeb">
    <w:name w:val="Normal (Web)"/>
    <w:basedOn w:val="Normal"/>
    <w:uiPriority w:val="99"/>
    <w:semiHidden/>
    <w:unhideWhenUsed/>
    <w:rsid w:val="0063145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ravelodge.co.uk/our-business/about-us/company-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4946</Words>
  <Characters>28198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Ashtiaq Hussain (2327959)</dc:creator>
  <cp:keywords/>
  <dc:description/>
  <cp:lastModifiedBy>Ashtiaq Hussain (2327959)</cp:lastModifiedBy>
  <cp:revision>78</cp:revision>
  <dcterms:created xsi:type="dcterms:W3CDTF">2026-10-07T18:47:00Z</dcterms:created>
  <dcterms:modified xsi:type="dcterms:W3CDTF">2026-10-22T20:47:00Z</dcterms:modified>
</cp:coreProperties>
</file>