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18C3B" w14:textId="77777777" w:rsidR="001E1D96" w:rsidRDefault="001E1D96">
      <w:pPr>
        <w:rPr>
          <w:rFonts w:ascii="Times New Roman" w:hAnsi="Times New Roman" w:cs="Times New Roman"/>
          <w:b/>
          <w:bCs/>
          <w:sz w:val="36"/>
          <w:szCs w:val="36"/>
        </w:rPr>
      </w:pPr>
    </w:p>
    <w:p w14:paraId="2C37DAEE" w14:textId="77777777" w:rsidR="001E1D96" w:rsidRDefault="001E1D96">
      <w:pPr>
        <w:rPr>
          <w:rFonts w:ascii="Times New Roman" w:hAnsi="Times New Roman" w:cs="Times New Roman"/>
          <w:b/>
          <w:bCs/>
          <w:sz w:val="36"/>
          <w:szCs w:val="36"/>
        </w:rPr>
      </w:pPr>
    </w:p>
    <w:p w14:paraId="448A8E48" w14:textId="77777777" w:rsidR="001E1D96" w:rsidRDefault="001E1D96">
      <w:pPr>
        <w:rPr>
          <w:rFonts w:ascii="Times New Roman" w:hAnsi="Times New Roman" w:cs="Times New Roman"/>
          <w:b/>
          <w:bCs/>
          <w:sz w:val="36"/>
          <w:szCs w:val="36"/>
        </w:rPr>
      </w:pPr>
    </w:p>
    <w:p w14:paraId="00F15074" w14:textId="77777777" w:rsidR="001E1D96" w:rsidRDefault="001E1D96">
      <w:pPr>
        <w:rPr>
          <w:rFonts w:ascii="Times New Roman" w:hAnsi="Times New Roman" w:cs="Times New Roman"/>
          <w:b/>
          <w:bCs/>
          <w:sz w:val="36"/>
          <w:szCs w:val="36"/>
        </w:rPr>
      </w:pPr>
    </w:p>
    <w:p w14:paraId="01113794" w14:textId="77777777" w:rsidR="001E1D96" w:rsidRDefault="001E1D96">
      <w:pPr>
        <w:rPr>
          <w:rFonts w:ascii="Times New Roman" w:hAnsi="Times New Roman" w:cs="Times New Roman"/>
          <w:b/>
          <w:bCs/>
          <w:sz w:val="36"/>
          <w:szCs w:val="36"/>
        </w:rPr>
      </w:pPr>
    </w:p>
    <w:p w14:paraId="36810824" w14:textId="77777777" w:rsidR="001E1D96" w:rsidRDefault="001E1D96">
      <w:pPr>
        <w:rPr>
          <w:rFonts w:ascii="Times New Roman" w:hAnsi="Times New Roman" w:cs="Times New Roman"/>
          <w:b/>
          <w:bCs/>
          <w:sz w:val="36"/>
          <w:szCs w:val="36"/>
        </w:rPr>
      </w:pPr>
    </w:p>
    <w:p w14:paraId="2B34D2D7" w14:textId="77777777" w:rsidR="001E1D96" w:rsidRDefault="001E1D96">
      <w:pPr>
        <w:rPr>
          <w:rFonts w:ascii="Times New Roman" w:hAnsi="Times New Roman" w:cs="Times New Roman"/>
          <w:b/>
          <w:bCs/>
          <w:sz w:val="36"/>
          <w:szCs w:val="36"/>
        </w:rPr>
      </w:pPr>
    </w:p>
    <w:p w14:paraId="4AC63E66" w14:textId="0F222011" w:rsidR="000E3D2C" w:rsidRPr="001E1D96" w:rsidRDefault="00111D57">
      <w:pPr>
        <w:rPr>
          <w:rFonts w:ascii="Times New Roman" w:hAnsi="Times New Roman" w:cs="Times New Roman"/>
          <w:b/>
          <w:bCs/>
          <w:sz w:val="36"/>
          <w:szCs w:val="36"/>
        </w:rPr>
      </w:pPr>
      <w:r w:rsidRPr="001E1D96">
        <w:rPr>
          <w:rFonts w:ascii="Times New Roman" w:hAnsi="Times New Roman" w:cs="Times New Roman"/>
          <w:b/>
          <w:bCs/>
          <w:sz w:val="36"/>
          <w:szCs w:val="36"/>
        </w:rPr>
        <w:t>The impact of Virtual Learning Environment (VLE) – Moodle on students’ learning experience at the University of Wales Trinity Saint David London Campus</w:t>
      </w:r>
    </w:p>
    <w:p w14:paraId="4AF77838" w14:textId="77777777" w:rsidR="002602D0" w:rsidRPr="003E7EEB" w:rsidRDefault="002602D0">
      <w:pPr>
        <w:rPr>
          <w:rFonts w:ascii="Times New Roman" w:hAnsi="Times New Roman" w:cs="Times New Roman"/>
          <w:sz w:val="28"/>
          <w:szCs w:val="28"/>
        </w:rPr>
      </w:pPr>
    </w:p>
    <w:p w14:paraId="33545EAF" w14:textId="77777777" w:rsidR="002602D0" w:rsidRDefault="002602D0">
      <w:pPr>
        <w:rPr>
          <w:rFonts w:ascii="Times New Roman" w:hAnsi="Times New Roman" w:cs="Times New Roman"/>
          <w:sz w:val="28"/>
          <w:szCs w:val="28"/>
        </w:rPr>
      </w:pPr>
    </w:p>
    <w:p w14:paraId="6FB4AB72" w14:textId="77777777" w:rsidR="001E1D96" w:rsidRDefault="001E1D96">
      <w:pPr>
        <w:rPr>
          <w:rFonts w:ascii="Times New Roman" w:hAnsi="Times New Roman" w:cs="Times New Roman"/>
          <w:sz w:val="28"/>
          <w:szCs w:val="28"/>
        </w:rPr>
      </w:pPr>
    </w:p>
    <w:p w14:paraId="167D77D7" w14:textId="77777777" w:rsidR="001E1D96" w:rsidRDefault="001E1D96">
      <w:pPr>
        <w:rPr>
          <w:rFonts w:ascii="Times New Roman" w:hAnsi="Times New Roman" w:cs="Times New Roman"/>
          <w:sz w:val="28"/>
          <w:szCs w:val="28"/>
        </w:rPr>
      </w:pPr>
    </w:p>
    <w:p w14:paraId="39C207A3" w14:textId="77777777" w:rsidR="001E1D96" w:rsidRDefault="001E1D96">
      <w:pPr>
        <w:rPr>
          <w:rFonts w:ascii="Times New Roman" w:hAnsi="Times New Roman" w:cs="Times New Roman"/>
          <w:sz w:val="28"/>
          <w:szCs w:val="28"/>
        </w:rPr>
      </w:pPr>
    </w:p>
    <w:p w14:paraId="4FFFA7C5" w14:textId="77777777" w:rsidR="001E1D96" w:rsidRDefault="001E1D96">
      <w:pPr>
        <w:rPr>
          <w:rFonts w:ascii="Times New Roman" w:hAnsi="Times New Roman" w:cs="Times New Roman"/>
          <w:sz w:val="28"/>
          <w:szCs w:val="28"/>
        </w:rPr>
      </w:pPr>
    </w:p>
    <w:p w14:paraId="695B3811" w14:textId="77777777" w:rsidR="001E1D96" w:rsidRDefault="001E1D96">
      <w:pPr>
        <w:rPr>
          <w:rFonts w:ascii="Times New Roman" w:hAnsi="Times New Roman" w:cs="Times New Roman"/>
          <w:sz w:val="28"/>
          <w:szCs w:val="28"/>
        </w:rPr>
      </w:pPr>
    </w:p>
    <w:p w14:paraId="127B48B9" w14:textId="77777777" w:rsidR="001E1D96" w:rsidRDefault="001E1D96">
      <w:pPr>
        <w:rPr>
          <w:rFonts w:ascii="Times New Roman" w:hAnsi="Times New Roman" w:cs="Times New Roman"/>
          <w:sz w:val="28"/>
          <w:szCs w:val="28"/>
        </w:rPr>
      </w:pPr>
    </w:p>
    <w:p w14:paraId="37DD4EBB" w14:textId="77777777" w:rsidR="001E1D96" w:rsidRDefault="001E1D96">
      <w:pPr>
        <w:rPr>
          <w:rFonts w:ascii="Times New Roman" w:hAnsi="Times New Roman" w:cs="Times New Roman"/>
          <w:sz w:val="28"/>
          <w:szCs w:val="28"/>
        </w:rPr>
      </w:pPr>
    </w:p>
    <w:p w14:paraId="78EC1BD3" w14:textId="77777777" w:rsidR="001E1D96" w:rsidRDefault="001E1D96">
      <w:pPr>
        <w:rPr>
          <w:rFonts w:ascii="Times New Roman" w:hAnsi="Times New Roman" w:cs="Times New Roman"/>
          <w:sz w:val="28"/>
          <w:szCs w:val="28"/>
        </w:rPr>
      </w:pPr>
    </w:p>
    <w:p w14:paraId="01AE2AB9" w14:textId="77777777" w:rsidR="001E1D96" w:rsidRDefault="001E1D96">
      <w:pPr>
        <w:rPr>
          <w:rFonts w:ascii="Times New Roman" w:hAnsi="Times New Roman" w:cs="Times New Roman"/>
          <w:sz w:val="28"/>
          <w:szCs w:val="28"/>
        </w:rPr>
      </w:pPr>
    </w:p>
    <w:p w14:paraId="33187E59" w14:textId="77777777" w:rsidR="001E1D96" w:rsidRDefault="001E1D96">
      <w:pPr>
        <w:rPr>
          <w:rFonts w:ascii="Times New Roman" w:hAnsi="Times New Roman" w:cs="Times New Roman"/>
          <w:sz w:val="28"/>
          <w:szCs w:val="28"/>
        </w:rPr>
      </w:pPr>
    </w:p>
    <w:p w14:paraId="0A9357B2" w14:textId="77777777" w:rsidR="001E1D96" w:rsidRDefault="001E1D96">
      <w:pPr>
        <w:rPr>
          <w:rFonts w:ascii="Times New Roman" w:hAnsi="Times New Roman" w:cs="Times New Roman"/>
          <w:sz w:val="28"/>
          <w:szCs w:val="28"/>
        </w:rPr>
      </w:pPr>
    </w:p>
    <w:p w14:paraId="50509151" w14:textId="77777777" w:rsidR="001E1D96" w:rsidRDefault="001E1D96">
      <w:pPr>
        <w:rPr>
          <w:rFonts w:ascii="Times New Roman" w:hAnsi="Times New Roman" w:cs="Times New Roman"/>
          <w:sz w:val="28"/>
          <w:szCs w:val="28"/>
        </w:rPr>
      </w:pPr>
    </w:p>
    <w:p w14:paraId="621EC357" w14:textId="77777777" w:rsidR="001E1D96" w:rsidRDefault="001E1D96">
      <w:pPr>
        <w:rPr>
          <w:rFonts w:ascii="Times New Roman" w:hAnsi="Times New Roman" w:cs="Times New Roman"/>
          <w:sz w:val="28"/>
          <w:szCs w:val="28"/>
        </w:rPr>
      </w:pPr>
    </w:p>
    <w:p w14:paraId="0913308E" w14:textId="77777777" w:rsidR="001E1D96" w:rsidRDefault="001E1D96">
      <w:pPr>
        <w:rPr>
          <w:rFonts w:ascii="Times New Roman" w:hAnsi="Times New Roman" w:cs="Times New Roman"/>
          <w:sz w:val="28"/>
          <w:szCs w:val="28"/>
        </w:rPr>
      </w:pPr>
    </w:p>
    <w:p w14:paraId="1B949D36" w14:textId="77777777" w:rsidR="001E1D96" w:rsidRDefault="001E1D96">
      <w:pPr>
        <w:rPr>
          <w:rFonts w:ascii="Times New Roman" w:hAnsi="Times New Roman" w:cs="Times New Roman"/>
          <w:sz w:val="28"/>
          <w:szCs w:val="28"/>
        </w:rPr>
      </w:pPr>
    </w:p>
    <w:p w14:paraId="0DA5885F" w14:textId="77777777" w:rsidR="001E1D96" w:rsidRDefault="001E1D96">
      <w:pPr>
        <w:rPr>
          <w:rFonts w:ascii="Times New Roman" w:hAnsi="Times New Roman" w:cs="Times New Roman"/>
          <w:sz w:val="28"/>
          <w:szCs w:val="28"/>
        </w:rPr>
      </w:pPr>
    </w:p>
    <w:p w14:paraId="5A2B3BAE" w14:textId="77777777" w:rsidR="001E1D96" w:rsidRDefault="001E1D96">
      <w:pPr>
        <w:rPr>
          <w:rFonts w:ascii="Times New Roman" w:hAnsi="Times New Roman" w:cs="Times New Roman"/>
          <w:sz w:val="28"/>
          <w:szCs w:val="28"/>
        </w:rPr>
      </w:pPr>
    </w:p>
    <w:p w14:paraId="7E95C5B7" w14:textId="77777777" w:rsidR="001E1D96" w:rsidRDefault="001E1D96">
      <w:pPr>
        <w:rPr>
          <w:rFonts w:ascii="Times New Roman" w:hAnsi="Times New Roman" w:cs="Times New Roman"/>
          <w:sz w:val="28"/>
          <w:szCs w:val="28"/>
        </w:rPr>
      </w:pPr>
    </w:p>
    <w:p w14:paraId="674092D7" w14:textId="77777777" w:rsidR="001E1D96" w:rsidRDefault="001E1D96">
      <w:pPr>
        <w:rPr>
          <w:rFonts w:ascii="Times New Roman" w:hAnsi="Times New Roman" w:cs="Times New Roman"/>
          <w:sz w:val="28"/>
          <w:szCs w:val="28"/>
        </w:rPr>
      </w:pPr>
    </w:p>
    <w:p w14:paraId="5992620E" w14:textId="77777777" w:rsidR="001E1D96" w:rsidRDefault="001E1D96">
      <w:pPr>
        <w:rPr>
          <w:rFonts w:ascii="Times New Roman" w:hAnsi="Times New Roman" w:cs="Times New Roman"/>
          <w:sz w:val="28"/>
          <w:szCs w:val="28"/>
        </w:rPr>
      </w:pPr>
    </w:p>
    <w:p w14:paraId="2D967D77" w14:textId="77777777" w:rsidR="001E1D96" w:rsidRDefault="001E1D96">
      <w:pPr>
        <w:rPr>
          <w:rFonts w:ascii="Times New Roman" w:hAnsi="Times New Roman" w:cs="Times New Roman"/>
          <w:sz w:val="28"/>
          <w:szCs w:val="28"/>
        </w:rPr>
      </w:pPr>
    </w:p>
    <w:p w14:paraId="2C555411" w14:textId="77777777" w:rsidR="001E1D96" w:rsidRPr="003E7EEB" w:rsidRDefault="001E1D96">
      <w:pPr>
        <w:rPr>
          <w:rFonts w:ascii="Times New Roman" w:hAnsi="Times New Roman" w:cs="Times New Roman"/>
          <w:sz w:val="28"/>
          <w:szCs w:val="28"/>
        </w:rPr>
      </w:pPr>
    </w:p>
    <w:p w14:paraId="7BEA1E84" w14:textId="4F9D514A" w:rsidR="002602D0" w:rsidRPr="003E7EEB" w:rsidRDefault="00C20A8A">
      <w:pPr>
        <w:rPr>
          <w:rFonts w:ascii="Times New Roman" w:hAnsi="Times New Roman" w:cs="Times New Roman"/>
          <w:b/>
          <w:bCs/>
          <w:sz w:val="28"/>
          <w:szCs w:val="28"/>
        </w:rPr>
      </w:pPr>
      <w:r w:rsidRPr="003E7EEB">
        <w:rPr>
          <w:rFonts w:ascii="Times New Roman" w:hAnsi="Times New Roman" w:cs="Times New Roman"/>
          <w:b/>
          <w:bCs/>
          <w:sz w:val="28"/>
          <w:szCs w:val="28"/>
        </w:rPr>
        <w:t>Abstract</w:t>
      </w:r>
    </w:p>
    <w:p w14:paraId="16FD31AF" w14:textId="30009375" w:rsidR="00C20A8A" w:rsidRPr="003E7EEB" w:rsidRDefault="00271A02">
      <w:pPr>
        <w:rPr>
          <w:rFonts w:ascii="Times New Roman" w:hAnsi="Times New Roman" w:cs="Times New Roman"/>
          <w:sz w:val="28"/>
          <w:szCs w:val="28"/>
        </w:rPr>
      </w:pPr>
      <w:r w:rsidRPr="003E7EEB">
        <w:rPr>
          <w:rFonts w:ascii="Times New Roman" w:hAnsi="Times New Roman" w:cs="Times New Roman"/>
          <w:sz w:val="28"/>
          <w:szCs w:val="28"/>
        </w:rPr>
        <w:t xml:space="preserve">Virtual learning environments become widely </w:t>
      </w:r>
      <w:r w:rsidR="00834D30" w:rsidRPr="003E7EEB">
        <w:rPr>
          <w:rFonts w:ascii="Times New Roman" w:hAnsi="Times New Roman" w:cs="Times New Roman"/>
          <w:sz w:val="28"/>
          <w:szCs w:val="28"/>
        </w:rPr>
        <w:t xml:space="preserve">used by many education sectors </w:t>
      </w:r>
      <w:r w:rsidR="00DD7CE2" w:rsidRPr="003E7EEB">
        <w:rPr>
          <w:rFonts w:ascii="Times New Roman" w:hAnsi="Times New Roman" w:cs="Times New Roman"/>
          <w:sz w:val="28"/>
          <w:szCs w:val="28"/>
        </w:rPr>
        <w:t>to help with</w:t>
      </w:r>
      <w:r w:rsidR="000E5287" w:rsidRPr="003E7EEB">
        <w:rPr>
          <w:rFonts w:ascii="Times New Roman" w:hAnsi="Times New Roman" w:cs="Times New Roman"/>
          <w:sz w:val="28"/>
          <w:szCs w:val="28"/>
        </w:rPr>
        <w:t xml:space="preserve"> learning materials, instructions and </w:t>
      </w:r>
      <w:r w:rsidR="00891BBD" w:rsidRPr="003E7EEB">
        <w:rPr>
          <w:rFonts w:ascii="Times New Roman" w:hAnsi="Times New Roman" w:cs="Times New Roman"/>
          <w:sz w:val="28"/>
          <w:szCs w:val="28"/>
        </w:rPr>
        <w:t>make communication easier.</w:t>
      </w:r>
      <w:r w:rsidR="00AE4047" w:rsidRPr="003E7EEB">
        <w:rPr>
          <w:rFonts w:ascii="Times New Roman" w:hAnsi="Times New Roman" w:cs="Times New Roman"/>
          <w:sz w:val="28"/>
          <w:szCs w:val="28"/>
        </w:rPr>
        <w:t xml:space="preserve"> </w:t>
      </w:r>
    </w:p>
    <w:p w14:paraId="3E1ACFA3" w14:textId="72FA1760" w:rsidR="00AE4047" w:rsidRPr="003E7EEB" w:rsidRDefault="00AE4047">
      <w:pPr>
        <w:rPr>
          <w:rFonts w:ascii="Times New Roman" w:hAnsi="Times New Roman" w:cs="Times New Roman"/>
          <w:sz w:val="28"/>
          <w:szCs w:val="28"/>
        </w:rPr>
      </w:pPr>
      <w:r w:rsidRPr="003E7EEB">
        <w:rPr>
          <w:rFonts w:ascii="Times New Roman" w:hAnsi="Times New Roman" w:cs="Times New Roman"/>
          <w:sz w:val="28"/>
          <w:szCs w:val="28"/>
        </w:rPr>
        <w:t xml:space="preserve">It gained territory as a result of the global pandemic caused by Covid </w:t>
      </w:r>
      <w:r w:rsidR="00350E1C" w:rsidRPr="003E7EEB">
        <w:rPr>
          <w:rFonts w:ascii="Times New Roman" w:hAnsi="Times New Roman" w:cs="Times New Roman"/>
          <w:sz w:val="28"/>
          <w:szCs w:val="28"/>
        </w:rPr>
        <w:t xml:space="preserve">19. The universities had to </w:t>
      </w:r>
      <w:r w:rsidR="006E355A" w:rsidRPr="003E7EEB">
        <w:rPr>
          <w:rFonts w:ascii="Times New Roman" w:hAnsi="Times New Roman" w:cs="Times New Roman"/>
          <w:sz w:val="28"/>
          <w:szCs w:val="28"/>
        </w:rPr>
        <w:t xml:space="preserve">find a way to continue teaching in a virtual </w:t>
      </w:r>
      <w:r w:rsidR="00387DFD" w:rsidRPr="003E7EEB">
        <w:rPr>
          <w:rFonts w:ascii="Times New Roman" w:hAnsi="Times New Roman" w:cs="Times New Roman"/>
          <w:sz w:val="28"/>
          <w:szCs w:val="28"/>
        </w:rPr>
        <w:t>/digital way</w:t>
      </w:r>
      <w:r w:rsidR="00B31104" w:rsidRPr="003E7EEB">
        <w:rPr>
          <w:rFonts w:ascii="Times New Roman" w:hAnsi="Times New Roman" w:cs="Times New Roman"/>
          <w:sz w:val="28"/>
          <w:szCs w:val="28"/>
        </w:rPr>
        <w:t xml:space="preserve"> </w:t>
      </w:r>
      <w:r w:rsidR="00387DFD" w:rsidRPr="003E7EEB">
        <w:rPr>
          <w:rFonts w:ascii="Times New Roman" w:hAnsi="Times New Roman" w:cs="Times New Roman"/>
          <w:sz w:val="28"/>
          <w:szCs w:val="28"/>
        </w:rPr>
        <w:t>and use technologies in metho</w:t>
      </w:r>
      <w:r w:rsidR="00B4297D" w:rsidRPr="003E7EEB">
        <w:rPr>
          <w:rFonts w:ascii="Times New Roman" w:hAnsi="Times New Roman" w:cs="Times New Roman"/>
          <w:sz w:val="28"/>
          <w:szCs w:val="28"/>
        </w:rPr>
        <w:t xml:space="preserve">dological </w:t>
      </w:r>
      <w:r w:rsidR="001B5889" w:rsidRPr="003E7EEB">
        <w:rPr>
          <w:rFonts w:ascii="Times New Roman" w:hAnsi="Times New Roman" w:cs="Times New Roman"/>
          <w:sz w:val="28"/>
          <w:szCs w:val="28"/>
        </w:rPr>
        <w:t>adaptation.</w:t>
      </w:r>
    </w:p>
    <w:p w14:paraId="4E58536D" w14:textId="476D8CC7" w:rsidR="00805540" w:rsidRPr="003E7EEB" w:rsidRDefault="00805540">
      <w:pPr>
        <w:rPr>
          <w:rFonts w:ascii="Times New Roman" w:hAnsi="Times New Roman" w:cs="Times New Roman"/>
          <w:sz w:val="28"/>
          <w:szCs w:val="28"/>
        </w:rPr>
      </w:pPr>
      <w:r w:rsidRPr="003E7EEB">
        <w:rPr>
          <w:rFonts w:ascii="Times New Roman" w:hAnsi="Times New Roman" w:cs="Times New Roman"/>
          <w:sz w:val="28"/>
          <w:szCs w:val="28"/>
        </w:rPr>
        <w:t xml:space="preserve">This report is based on a </w:t>
      </w:r>
      <w:r w:rsidR="00551750" w:rsidRPr="003E7EEB">
        <w:rPr>
          <w:rFonts w:ascii="Times New Roman" w:hAnsi="Times New Roman" w:cs="Times New Roman"/>
          <w:sz w:val="28"/>
          <w:szCs w:val="28"/>
        </w:rPr>
        <w:t xml:space="preserve">VLE survey </w:t>
      </w:r>
      <w:r w:rsidR="0009661A" w:rsidRPr="003E7EEB">
        <w:rPr>
          <w:rFonts w:ascii="Times New Roman" w:hAnsi="Times New Roman" w:cs="Times New Roman"/>
          <w:sz w:val="28"/>
          <w:szCs w:val="28"/>
        </w:rPr>
        <w:t>conducted among the students o</w:t>
      </w:r>
      <w:r w:rsidR="0029077A" w:rsidRPr="003E7EEB">
        <w:rPr>
          <w:rFonts w:ascii="Times New Roman" w:hAnsi="Times New Roman" w:cs="Times New Roman"/>
          <w:sz w:val="28"/>
          <w:szCs w:val="28"/>
        </w:rPr>
        <w:t>f University of Wales and Trinity Saint Davis- London Campus.</w:t>
      </w:r>
      <w:r w:rsidR="00062468" w:rsidRPr="003E7EEB">
        <w:rPr>
          <w:rFonts w:ascii="Times New Roman" w:hAnsi="Times New Roman" w:cs="Times New Roman"/>
          <w:sz w:val="28"/>
          <w:szCs w:val="28"/>
        </w:rPr>
        <w:t xml:space="preserve"> </w:t>
      </w:r>
      <w:r w:rsidR="004D430F" w:rsidRPr="003E7EEB">
        <w:rPr>
          <w:rFonts w:ascii="Times New Roman" w:hAnsi="Times New Roman" w:cs="Times New Roman"/>
          <w:sz w:val="28"/>
          <w:szCs w:val="28"/>
        </w:rPr>
        <w:t xml:space="preserve">It </w:t>
      </w:r>
      <w:r w:rsidR="00D62E07" w:rsidRPr="003E7EEB">
        <w:rPr>
          <w:rFonts w:ascii="Times New Roman" w:hAnsi="Times New Roman" w:cs="Times New Roman"/>
          <w:sz w:val="28"/>
          <w:szCs w:val="28"/>
        </w:rPr>
        <w:t xml:space="preserve">investigates the impact of using </w:t>
      </w:r>
      <w:r w:rsidR="00614AAE" w:rsidRPr="003E7EEB">
        <w:rPr>
          <w:rFonts w:ascii="Times New Roman" w:hAnsi="Times New Roman" w:cs="Times New Roman"/>
          <w:sz w:val="28"/>
          <w:szCs w:val="28"/>
        </w:rPr>
        <w:t>Virtual</w:t>
      </w:r>
      <w:r w:rsidR="00E06FB7" w:rsidRPr="003E7EEB">
        <w:rPr>
          <w:rFonts w:ascii="Times New Roman" w:hAnsi="Times New Roman" w:cs="Times New Roman"/>
          <w:sz w:val="28"/>
          <w:szCs w:val="28"/>
        </w:rPr>
        <w:t xml:space="preserve"> Learning Environment </w:t>
      </w:r>
      <w:r w:rsidR="00614AAE" w:rsidRPr="003E7EEB">
        <w:rPr>
          <w:rFonts w:ascii="Times New Roman" w:hAnsi="Times New Roman" w:cs="Times New Roman"/>
          <w:sz w:val="28"/>
          <w:szCs w:val="28"/>
        </w:rPr>
        <w:t xml:space="preserve">– in this case </w:t>
      </w:r>
      <w:r w:rsidR="00E06FB7" w:rsidRPr="003E7EEB">
        <w:rPr>
          <w:rFonts w:ascii="Times New Roman" w:hAnsi="Times New Roman" w:cs="Times New Roman"/>
          <w:sz w:val="28"/>
          <w:szCs w:val="28"/>
        </w:rPr>
        <w:t>Moodle</w:t>
      </w:r>
      <w:r w:rsidR="004E6D18" w:rsidRPr="003E7EEB">
        <w:rPr>
          <w:rFonts w:ascii="Times New Roman" w:hAnsi="Times New Roman" w:cs="Times New Roman"/>
          <w:sz w:val="28"/>
          <w:szCs w:val="28"/>
        </w:rPr>
        <w:t>,</w:t>
      </w:r>
      <w:r w:rsidR="00E06FB7" w:rsidRPr="003E7EEB">
        <w:rPr>
          <w:rFonts w:ascii="Times New Roman" w:hAnsi="Times New Roman" w:cs="Times New Roman"/>
          <w:sz w:val="28"/>
          <w:szCs w:val="28"/>
        </w:rPr>
        <w:t xml:space="preserve"> on </w:t>
      </w:r>
      <w:r w:rsidR="003E2454" w:rsidRPr="003E7EEB">
        <w:rPr>
          <w:rFonts w:ascii="Times New Roman" w:hAnsi="Times New Roman" w:cs="Times New Roman"/>
          <w:sz w:val="28"/>
          <w:szCs w:val="28"/>
        </w:rPr>
        <w:t>the participants</w:t>
      </w:r>
      <w:r w:rsidR="000B55C6" w:rsidRPr="003E7EEB">
        <w:rPr>
          <w:rFonts w:ascii="Times New Roman" w:hAnsi="Times New Roman" w:cs="Times New Roman"/>
          <w:sz w:val="28"/>
          <w:szCs w:val="28"/>
        </w:rPr>
        <w:t xml:space="preserve"> and their way of learning</w:t>
      </w:r>
      <w:r w:rsidR="009370ED" w:rsidRPr="003E7EEB">
        <w:rPr>
          <w:rFonts w:ascii="Times New Roman" w:hAnsi="Times New Roman" w:cs="Times New Roman"/>
          <w:sz w:val="28"/>
          <w:szCs w:val="28"/>
        </w:rPr>
        <w:t xml:space="preserve"> and understanding.</w:t>
      </w:r>
    </w:p>
    <w:p w14:paraId="228818FC" w14:textId="77777777" w:rsidR="00CF20DE" w:rsidRPr="003E7EEB" w:rsidRDefault="00CF20DE">
      <w:pPr>
        <w:rPr>
          <w:rFonts w:ascii="Times New Roman" w:hAnsi="Times New Roman" w:cs="Times New Roman"/>
          <w:sz w:val="28"/>
          <w:szCs w:val="28"/>
        </w:rPr>
      </w:pPr>
    </w:p>
    <w:p w14:paraId="100FD299" w14:textId="79BC806D" w:rsidR="003E13A2" w:rsidRPr="003E7EEB" w:rsidRDefault="00CF20DE">
      <w:pPr>
        <w:rPr>
          <w:rFonts w:ascii="Times New Roman" w:hAnsi="Times New Roman" w:cs="Times New Roman"/>
          <w:b/>
          <w:bCs/>
          <w:sz w:val="28"/>
          <w:szCs w:val="28"/>
        </w:rPr>
      </w:pPr>
      <w:r w:rsidRPr="003E7EEB">
        <w:rPr>
          <w:rFonts w:ascii="Times New Roman" w:hAnsi="Times New Roman" w:cs="Times New Roman"/>
          <w:b/>
          <w:bCs/>
          <w:sz w:val="28"/>
          <w:szCs w:val="28"/>
        </w:rPr>
        <w:t>Keywords</w:t>
      </w:r>
    </w:p>
    <w:p w14:paraId="3C9E0A9E" w14:textId="1D4B3D17" w:rsidR="003E13A2" w:rsidRPr="003E7EEB" w:rsidRDefault="003E13A2">
      <w:pPr>
        <w:rPr>
          <w:rFonts w:ascii="Times New Roman" w:hAnsi="Times New Roman" w:cs="Times New Roman"/>
          <w:sz w:val="28"/>
          <w:szCs w:val="28"/>
        </w:rPr>
      </w:pPr>
      <w:r w:rsidRPr="003E7EEB">
        <w:rPr>
          <w:rFonts w:ascii="Times New Roman" w:hAnsi="Times New Roman" w:cs="Times New Roman"/>
          <w:sz w:val="28"/>
          <w:szCs w:val="28"/>
        </w:rPr>
        <w:t xml:space="preserve">Virtual Learning Environments, </w:t>
      </w:r>
      <w:r w:rsidR="006466A5" w:rsidRPr="003E7EEB">
        <w:rPr>
          <w:rFonts w:ascii="Times New Roman" w:hAnsi="Times New Roman" w:cs="Times New Roman"/>
          <w:sz w:val="28"/>
          <w:szCs w:val="28"/>
        </w:rPr>
        <w:t>student understanding, independent learning, Moodle</w:t>
      </w:r>
      <w:r w:rsidR="00E26CAB" w:rsidRPr="003E7EEB">
        <w:rPr>
          <w:rFonts w:ascii="Times New Roman" w:hAnsi="Times New Roman" w:cs="Times New Roman"/>
          <w:sz w:val="28"/>
          <w:szCs w:val="28"/>
        </w:rPr>
        <w:t>.</w:t>
      </w:r>
    </w:p>
    <w:p w14:paraId="0271CF8F" w14:textId="77777777" w:rsidR="000B17A3" w:rsidRPr="003E7EEB" w:rsidRDefault="000B17A3">
      <w:pPr>
        <w:rPr>
          <w:rFonts w:ascii="Times New Roman" w:hAnsi="Times New Roman" w:cs="Times New Roman"/>
          <w:sz w:val="28"/>
          <w:szCs w:val="28"/>
        </w:rPr>
      </w:pPr>
    </w:p>
    <w:p w14:paraId="4A086F36" w14:textId="65E52A4C" w:rsidR="008F3605" w:rsidRPr="003E7EEB" w:rsidRDefault="000B17A3">
      <w:pPr>
        <w:rPr>
          <w:rFonts w:ascii="Times New Roman" w:hAnsi="Times New Roman" w:cs="Times New Roman"/>
          <w:b/>
          <w:bCs/>
          <w:sz w:val="28"/>
          <w:szCs w:val="28"/>
        </w:rPr>
      </w:pPr>
      <w:r w:rsidRPr="003E7EEB">
        <w:rPr>
          <w:rFonts w:ascii="Times New Roman" w:hAnsi="Times New Roman" w:cs="Times New Roman"/>
          <w:b/>
          <w:bCs/>
          <w:sz w:val="28"/>
          <w:szCs w:val="28"/>
        </w:rPr>
        <w:t>Introduction</w:t>
      </w:r>
    </w:p>
    <w:p w14:paraId="36D0482C" w14:textId="270D9737" w:rsidR="008F3605" w:rsidRPr="003E7EEB" w:rsidRDefault="00BD0B52">
      <w:pPr>
        <w:rPr>
          <w:rFonts w:ascii="Times New Roman" w:hAnsi="Times New Roman" w:cs="Times New Roman"/>
          <w:sz w:val="28"/>
          <w:szCs w:val="28"/>
        </w:rPr>
      </w:pPr>
      <w:r w:rsidRPr="003E7EEB">
        <w:rPr>
          <w:rFonts w:ascii="Times New Roman" w:hAnsi="Times New Roman" w:cs="Times New Roman"/>
          <w:sz w:val="28"/>
          <w:szCs w:val="28"/>
        </w:rPr>
        <w:t>A virtual learning environment</w:t>
      </w:r>
      <w:r w:rsidR="009660A1" w:rsidRPr="003E7EEB">
        <w:rPr>
          <w:rFonts w:ascii="Times New Roman" w:hAnsi="Times New Roman" w:cs="Times New Roman"/>
          <w:sz w:val="28"/>
          <w:szCs w:val="28"/>
        </w:rPr>
        <w:t xml:space="preserve"> can be defined as a software, web based, </w:t>
      </w:r>
      <w:r w:rsidR="0075485B" w:rsidRPr="003E7EEB">
        <w:rPr>
          <w:rFonts w:ascii="Times New Roman" w:hAnsi="Times New Roman" w:cs="Times New Roman"/>
          <w:sz w:val="28"/>
          <w:szCs w:val="28"/>
        </w:rPr>
        <w:t>w</w:t>
      </w:r>
      <w:r w:rsidR="00581E42" w:rsidRPr="003E7EEB">
        <w:rPr>
          <w:rFonts w:ascii="Times New Roman" w:hAnsi="Times New Roman" w:cs="Times New Roman"/>
          <w:sz w:val="28"/>
          <w:szCs w:val="28"/>
        </w:rPr>
        <w:t>hich helps</w:t>
      </w:r>
      <w:r w:rsidR="003C2CCB" w:rsidRPr="003E7EEB">
        <w:rPr>
          <w:rFonts w:ascii="Times New Roman" w:hAnsi="Times New Roman" w:cs="Times New Roman"/>
          <w:sz w:val="28"/>
          <w:szCs w:val="28"/>
        </w:rPr>
        <w:t xml:space="preserve"> with learning and teaching</w:t>
      </w:r>
      <w:r w:rsidR="00635877" w:rsidRPr="003E7EEB">
        <w:rPr>
          <w:rFonts w:ascii="Times New Roman" w:hAnsi="Times New Roman" w:cs="Times New Roman"/>
          <w:sz w:val="28"/>
          <w:szCs w:val="28"/>
        </w:rPr>
        <w:t xml:space="preserve"> through different tools and activities.</w:t>
      </w:r>
    </w:p>
    <w:p w14:paraId="765B34B6" w14:textId="34656598" w:rsidR="005D22EE" w:rsidRPr="003E7EEB" w:rsidRDefault="005D22EE">
      <w:pPr>
        <w:rPr>
          <w:rFonts w:ascii="Times New Roman" w:hAnsi="Times New Roman" w:cs="Times New Roman"/>
          <w:sz w:val="28"/>
          <w:szCs w:val="28"/>
        </w:rPr>
      </w:pPr>
      <w:r w:rsidRPr="003E7EEB">
        <w:rPr>
          <w:rFonts w:ascii="Times New Roman" w:hAnsi="Times New Roman" w:cs="Times New Roman"/>
          <w:sz w:val="28"/>
          <w:szCs w:val="28"/>
        </w:rPr>
        <w:t xml:space="preserve">The students </w:t>
      </w:r>
      <w:r w:rsidR="00824419" w:rsidRPr="003E7EEB">
        <w:rPr>
          <w:rFonts w:ascii="Times New Roman" w:hAnsi="Times New Roman" w:cs="Times New Roman"/>
          <w:sz w:val="28"/>
          <w:szCs w:val="28"/>
        </w:rPr>
        <w:t>use VL</w:t>
      </w:r>
      <w:r w:rsidR="00614F36" w:rsidRPr="003E7EEB">
        <w:rPr>
          <w:rFonts w:ascii="Times New Roman" w:hAnsi="Times New Roman" w:cs="Times New Roman"/>
          <w:sz w:val="28"/>
          <w:szCs w:val="28"/>
        </w:rPr>
        <w:t>E</w:t>
      </w:r>
      <w:r w:rsidR="00824419" w:rsidRPr="003E7EEB">
        <w:rPr>
          <w:rFonts w:ascii="Times New Roman" w:hAnsi="Times New Roman" w:cs="Times New Roman"/>
          <w:sz w:val="28"/>
          <w:szCs w:val="28"/>
        </w:rPr>
        <w:t xml:space="preserve"> can complete different tasks </w:t>
      </w:r>
      <w:r w:rsidR="00283B2E" w:rsidRPr="003E7EEB">
        <w:rPr>
          <w:rFonts w:ascii="Times New Roman" w:hAnsi="Times New Roman" w:cs="Times New Roman"/>
          <w:sz w:val="28"/>
          <w:szCs w:val="28"/>
        </w:rPr>
        <w:t>from their own home or in class</w:t>
      </w:r>
      <w:r w:rsidR="00B611A2" w:rsidRPr="003E7EEB">
        <w:rPr>
          <w:rFonts w:ascii="Times New Roman" w:hAnsi="Times New Roman" w:cs="Times New Roman"/>
          <w:sz w:val="28"/>
          <w:szCs w:val="28"/>
        </w:rPr>
        <w:t xml:space="preserve">, they can </w:t>
      </w:r>
      <w:r w:rsidR="003D3023" w:rsidRPr="003E7EEB">
        <w:rPr>
          <w:rFonts w:ascii="Times New Roman" w:hAnsi="Times New Roman" w:cs="Times New Roman"/>
          <w:sz w:val="28"/>
          <w:szCs w:val="28"/>
        </w:rPr>
        <w:t xml:space="preserve">have discussions to help with their learning or </w:t>
      </w:r>
      <w:r w:rsidR="0054143D" w:rsidRPr="003E7EEB">
        <w:rPr>
          <w:rFonts w:ascii="Times New Roman" w:hAnsi="Times New Roman" w:cs="Times New Roman"/>
          <w:sz w:val="28"/>
          <w:szCs w:val="28"/>
        </w:rPr>
        <w:t xml:space="preserve">they even contribute to the information on the </w:t>
      </w:r>
      <w:r w:rsidR="00614F36" w:rsidRPr="003E7EEB">
        <w:rPr>
          <w:rFonts w:ascii="Times New Roman" w:hAnsi="Times New Roman" w:cs="Times New Roman"/>
          <w:sz w:val="28"/>
          <w:szCs w:val="28"/>
        </w:rPr>
        <w:t>website.</w:t>
      </w:r>
    </w:p>
    <w:p w14:paraId="4A80CFDC" w14:textId="4B647A1C" w:rsidR="005376D1" w:rsidRPr="003E7EEB" w:rsidRDefault="005376D1">
      <w:pPr>
        <w:rPr>
          <w:rFonts w:ascii="Times New Roman" w:hAnsi="Times New Roman" w:cs="Times New Roman"/>
          <w:sz w:val="28"/>
          <w:szCs w:val="28"/>
        </w:rPr>
      </w:pPr>
      <w:r w:rsidRPr="003E7EEB">
        <w:rPr>
          <w:rFonts w:ascii="Times New Roman" w:hAnsi="Times New Roman" w:cs="Times New Roman"/>
          <w:sz w:val="28"/>
          <w:szCs w:val="28"/>
        </w:rPr>
        <w:t>A vi</w:t>
      </w:r>
      <w:r w:rsidR="005166E1" w:rsidRPr="003E7EEB">
        <w:rPr>
          <w:rFonts w:ascii="Times New Roman" w:hAnsi="Times New Roman" w:cs="Times New Roman"/>
          <w:sz w:val="28"/>
          <w:szCs w:val="28"/>
        </w:rPr>
        <w:t>rtual learning environment is an information space</w:t>
      </w:r>
      <w:r w:rsidR="00165E39" w:rsidRPr="003E7EEB">
        <w:rPr>
          <w:rFonts w:ascii="Times New Roman" w:hAnsi="Times New Roman" w:cs="Times New Roman"/>
          <w:sz w:val="28"/>
          <w:szCs w:val="28"/>
        </w:rPr>
        <w:t xml:space="preserve">, a social space </w:t>
      </w:r>
      <w:r w:rsidR="00AB0446" w:rsidRPr="003E7EEB">
        <w:rPr>
          <w:rFonts w:ascii="Times New Roman" w:hAnsi="Times New Roman" w:cs="Times New Roman"/>
          <w:sz w:val="28"/>
          <w:szCs w:val="28"/>
        </w:rPr>
        <w:t xml:space="preserve">, student are active and they can contribute. </w:t>
      </w:r>
      <w:r w:rsidR="005E5C47" w:rsidRPr="003E7EEB">
        <w:rPr>
          <w:rFonts w:ascii="Times New Roman" w:hAnsi="Times New Roman" w:cs="Times New Roman"/>
          <w:sz w:val="28"/>
          <w:szCs w:val="28"/>
        </w:rPr>
        <w:t xml:space="preserve">They are not only for distance education but </w:t>
      </w:r>
      <w:r w:rsidR="005E5C47" w:rsidRPr="003E7EEB">
        <w:rPr>
          <w:rFonts w:ascii="Times New Roman" w:hAnsi="Times New Roman" w:cs="Times New Roman"/>
          <w:sz w:val="28"/>
          <w:szCs w:val="28"/>
        </w:rPr>
        <w:lastRenderedPageBreak/>
        <w:t xml:space="preserve">they can also be used </w:t>
      </w:r>
      <w:r w:rsidR="00B657A6" w:rsidRPr="003E7EEB">
        <w:rPr>
          <w:rFonts w:ascii="Times New Roman" w:hAnsi="Times New Roman" w:cs="Times New Roman"/>
          <w:sz w:val="28"/>
          <w:szCs w:val="28"/>
        </w:rPr>
        <w:t>in classroom activities</w:t>
      </w:r>
      <w:r w:rsidR="00CF517A" w:rsidRPr="003E7EEB">
        <w:rPr>
          <w:rFonts w:ascii="Times New Roman" w:hAnsi="Times New Roman" w:cs="Times New Roman"/>
          <w:sz w:val="28"/>
          <w:szCs w:val="28"/>
        </w:rPr>
        <w:t xml:space="preserve">. </w:t>
      </w:r>
      <w:r w:rsidR="00665372" w:rsidRPr="003E7EEB">
        <w:rPr>
          <w:rFonts w:ascii="Times New Roman" w:hAnsi="Times New Roman" w:cs="Times New Roman"/>
          <w:sz w:val="28"/>
          <w:szCs w:val="28"/>
        </w:rPr>
        <w:t xml:space="preserve">It includes </w:t>
      </w:r>
      <w:r w:rsidR="00C0164F" w:rsidRPr="003E7EEB">
        <w:rPr>
          <w:rFonts w:ascii="Times New Roman" w:hAnsi="Times New Roman" w:cs="Times New Roman"/>
          <w:sz w:val="28"/>
          <w:szCs w:val="28"/>
        </w:rPr>
        <w:t>a multitude of pedagogical approaches.</w:t>
      </w:r>
    </w:p>
    <w:p w14:paraId="14FA7D68" w14:textId="77777777" w:rsidR="00BA588A" w:rsidRPr="003E7EEB" w:rsidRDefault="00BA588A">
      <w:pPr>
        <w:rPr>
          <w:rFonts w:ascii="Times New Roman" w:hAnsi="Times New Roman" w:cs="Times New Roman"/>
          <w:sz w:val="28"/>
          <w:szCs w:val="28"/>
        </w:rPr>
      </w:pPr>
    </w:p>
    <w:p w14:paraId="74DF1654" w14:textId="77777777" w:rsidR="00E632DB" w:rsidRPr="003E7EEB" w:rsidRDefault="00E632DB">
      <w:pPr>
        <w:rPr>
          <w:rFonts w:ascii="Times New Roman" w:hAnsi="Times New Roman" w:cs="Times New Roman"/>
          <w:sz w:val="28"/>
          <w:szCs w:val="28"/>
        </w:rPr>
      </w:pPr>
    </w:p>
    <w:p w14:paraId="1DE50233" w14:textId="1BCF69C0" w:rsidR="00E632DB" w:rsidRPr="003E7EEB" w:rsidRDefault="00E632DB">
      <w:pPr>
        <w:rPr>
          <w:rFonts w:ascii="Times New Roman" w:hAnsi="Times New Roman" w:cs="Times New Roman"/>
          <w:b/>
          <w:bCs/>
          <w:sz w:val="28"/>
          <w:szCs w:val="28"/>
        </w:rPr>
      </w:pPr>
      <w:r w:rsidRPr="003E7EEB">
        <w:rPr>
          <w:rFonts w:ascii="Times New Roman" w:hAnsi="Times New Roman" w:cs="Times New Roman"/>
          <w:b/>
          <w:bCs/>
          <w:sz w:val="28"/>
          <w:szCs w:val="28"/>
        </w:rPr>
        <w:t>VLE use literature review</w:t>
      </w:r>
    </w:p>
    <w:p w14:paraId="50174BEF" w14:textId="64A390FE" w:rsidR="00BA588A" w:rsidRPr="003E7EEB" w:rsidRDefault="00266E46">
      <w:pPr>
        <w:rPr>
          <w:rFonts w:ascii="Times New Roman" w:hAnsi="Times New Roman" w:cs="Times New Roman"/>
          <w:sz w:val="28"/>
          <w:szCs w:val="28"/>
        </w:rPr>
      </w:pPr>
      <w:r w:rsidRPr="003E7EEB">
        <w:rPr>
          <w:rFonts w:ascii="Times New Roman" w:hAnsi="Times New Roman" w:cs="Times New Roman"/>
          <w:sz w:val="28"/>
          <w:szCs w:val="28"/>
        </w:rPr>
        <w:t>This is to pro</w:t>
      </w:r>
      <w:r w:rsidR="007533DB" w:rsidRPr="003E7EEB">
        <w:rPr>
          <w:rFonts w:ascii="Times New Roman" w:hAnsi="Times New Roman" w:cs="Times New Roman"/>
          <w:sz w:val="28"/>
          <w:szCs w:val="28"/>
        </w:rPr>
        <w:t>vide a</w:t>
      </w:r>
      <w:r w:rsidR="003F5A57" w:rsidRPr="003E7EEB">
        <w:rPr>
          <w:rFonts w:ascii="Times New Roman" w:hAnsi="Times New Roman" w:cs="Times New Roman"/>
          <w:sz w:val="28"/>
          <w:szCs w:val="28"/>
        </w:rPr>
        <w:t xml:space="preserve"> </w:t>
      </w:r>
      <w:r w:rsidR="00E37B3B" w:rsidRPr="003E7EEB">
        <w:rPr>
          <w:rFonts w:ascii="Times New Roman" w:hAnsi="Times New Roman" w:cs="Times New Roman"/>
          <w:sz w:val="28"/>
          <w:szCs w:val="28"/>
        </w:rPr>
        <w:t xml:space="preserve">background and the positive and negative impact </w:t>
      </w:r>
      <w:r w:rsidR="00900A14" w:rsidRPr="003E7EEB">
        <w:rPr>
          <w:rFonts w:ascii="Times New Roman" w:hAnsi="Times New Roman" w:cs="Times New Roman"/>
          <w:sz w:val="28"/>
          <w:szCs w:val="28"/>
        </w:rPr>
        <w:t xml:space="preserve">on independent learning and </w:t>
      </w:r>
      <w:r w:rsidR="00E17470" w:rsidRPr="003E7EEB">
        <w:rPr>
          <w:rFonts w:ascii="Times New Roman" w:hAnsi="Times New Roman" w:cs="Times New Roman"/>
          <w:sz w:val="28"/>
          <w:szCs w:val="28"/>
        </w:rPr>
        <w:t>student motivation.</w:t>
      </w:r>
    </w:p>
    <w:p w14:paraId="46C1B92F" w14:textId="67D472A8" w:rsidR="00B0635A" w:rsidRPr="003E7EEB" w:rsidRDefault="007473F9">
      <w:pPr>
        <w:rPr>
          <w:rFonts w:ascii="Times New Roman" w:hAnsi="Times New Roman" w:cs="Times New Roman"/>
          <w:sz w:val="28"/>
          <w:szCs w:val="28"/>
          <w:u w:val="single"/>
        </w:rPr>
      </w:pPr>
      <w:r w:rsidRPr="003E7EEB">
        <w:rPr>
          <w:rFonts w:ascii="Times New Roman" w:hAnsi="Times New Roman" w:cs="Times New Roman"/>
          <w:sz w:val="28"/>
          <w:szCs w:val="28"/>
          <w:u w:val="single"/>
        </w:rPr>
        <w:t xml:space="preserve">Historical </w:t>
      </w:r>
      <w:r w:rsidR="006528B5" w:rsidRPr="003E7EEB">
        <w:rPr>
          <w:rFonts w:ascii="Times New Roman" w:hAnsi="Times New Roman" w:cs="Times New Roman"/>
          <w:sz w:val="28"/>
          <w:szCs w:val="28"/>
          <w:u w:val="single"/>
        </w:rPr>
        <w:t xml:space="preserve">background </w:t>
      </w:r>
    </w:p>
    <w:p w14:paraId="5C32399A" w14:textId="77777777" w:rsidR="004961F2" w:rsidRPr="003E7EEB" w:rsidRDefault="004961F2">
      <w:pPr>
        <w:rPr>
          <w:rFonts w:ascii="Times New Roman" w:hAnsi="Times New Roman" w:cs="Times New Roman"/>
          <w:sz w:val="28"/>
          <w:szCs w:val="28"/>
          <w:u w:val="single"/>
        </w:rPr>
      </w:pPr>
    </w:p>
    <w:p w14:paraId="4C0C1DA1" w14:textId="73E23E1C" w:rsidR="004961F2" w:rsidRPr="003E7EEB" w:rsidRDefault="00C4046C">
      <w:pPr>
        <w:rPr>
          <w:rFonts w:ascii="Times New Roman" w:hAnsi="Times New Roman" w:cs="Times New Roman"/>
          <w:sz w:val="28"/>
          <w:szCs w:val="28"/>
        </w:rPr>
      </w:pPr>
      <w:r w:rsidRPr="003E7EEB">
        <w:rPr>
          <w:rFonts w:ascii="Times New Roman" w:hAnsi="Times New Roman" w:cs="Times New Roman"/>
          <w:sz w:val="28"/>
          <w:szCs w:val="28"/>
        </w:rPr>
        <w:t xml:space="preserve">Though it’s difficult to determine </w:t>
      </w:r>
      <w:r w:rsidR="00D80643" w:rsidRPr="003E7EEB">
        <w:rPr>
          <w:rFonts w:ascii="Times New Roman" w:hAnsi="Times New Roman" w:cs="Times New Roman"/>
          <w:sz w:val="28"/>
          <w:szCs w:val="28"/>
        </w:rPr>
        <w:t xml:space="preserve">when exactly started </w:t>
      </w:r>
      <w:r w:rsidR="00DB318C" w:rsidRPr="003E7EEB">
        <w:rPr>
          <w:rFonts w:ascii="Times New Roman" w:hAnsi="Times New Roman" w:cs="Times New Roman"/>
          <w:sz w:val="28"/>
          <w:szCs w:val="28"/>
        </w:rPr>
        <w:t>it’s known that the Universities started to use computers</w:t>
      </w:r>
      <w:r w:rsidR="0025494A" w:rsidRPr="003E7EEB">
        <w:rPr>
          <w:rFonts w:ascii="Times New Roman" w:hAnsi="Times New Roman" w:cs="Times New Roman"/>
          <w:sz w:val="28"/>
          <w:szCs w:val="28"/>
        </w:rPr>
        <w:t xml:space="preserve"> for learning since 1970.</w:t>
      </w:r>
      <w:r w:rsidR="00AE5A21" w:rsidRPr="003E7EEB">
        <w:rPr>
          <w:rFonts w:ascii="Times New Roman" w:hAnsi="Times New Roman" w:cs="Times New Roman"/>
          <w:sz w:val="28"/>
          <w:szCs w:val="28"/>
        </w:rPr>
        <w:t xml:space="preserve"> </w:t>
      </w:r>
      <w:r w:rsidR="008C0D83" w:rsidRPr="003E7EEB">
        <w:rPr>
          <w:rFonts w:ascii="Times New Roman" w:hAnsi="Times New Roman" w:cs="Times New Roman"/>
          <w:sz w:val="28"/>
          <w:szCs w:val="28"/>
        </w:rPr>
        <w:t xml:space="preserve">In 2000 </w:t>
      </w:r>
      <w:r w:rsidR="00707010" w:rsidRPr="003E7EEB">
        <w:rPr>
          <w:rFonts w:ascii="Times New Roman" w:hAnsi="Times New Roman" w:cs="Times New Roman"/>
          <w:sz w:val="28"/>
          <w:szCs w:val="28"/>
        </w:rPr>
        <w:t>VLE Blackboard was patented</w:t>
      </w:r>
      <w:r w:rsidR="00707010" w:rsidRPr="003E7EEB">
        <w:rPr>
          <w:rFonts w:ascii="Times New Roman" w:hAnsi="Times New Roman" w:cs="Times New Roman"/>
          <w:b/>
          <w:bCs/>
          <w:sz w:val="28"/>
          <w:szCs w:val="28"/>
        </w:rPr>
        <w:t xml:space="preserve"> </w:t>
      </w:r>
      <w:r w:rsidR="008C73B0" w:rsidRPr="003E7EEB">
        <w:rPr>
          <w:rFonts w:ascii="Times New Roman" w:hAnsi="Times New Roman" w:cs="Times New Roman"/>
          <w:sz w:val="28"/>
          <w:szCs w:val="28"/>
        </w:rPr>
        <w:t xml:space="preserve">its started to be used by </w:t>
      </w:r>
      <w:r w:rsidR="00353F49" w:rsidRPr="003E7EEB">
        <w:rPr>
          <w:rFonts w:ascii="Times New Roman" w:hAnsi="Times New Roman" w:cs="Times New Roman"/>
          <w:sz w:val="28"/>
          <w:szCs w:val="28"/>
        </w:rPr>
        <w:t xml:space="preserve">almost 4000 </w:t>
      </w:r>
      <w:r w:rsidR="00B25BAE" w:rsidRPr="003E7EEB">
        <w:rPr>
          <w:rFonts w:ascii="Times New Roman" w:hAnsi="Times New Roman" w:cs="Times New Roman"/>
          <w:sz w:val="28"/>
          <w:szCs w:val="28"/>
        </w:rPr>
        <w:t xml:space="preserve">schools and universities </w:t>
      </w:r>
      <w:r w:rsidR="00696596" w:rsidRPr="003E7EEB">
        <w:rPr>
          <w:rFonts w:ascii="Times New Roman" w:hAnsi="Times New Roman" w:cs="Times New Roman"/>
          <w:sz w:val="28"/>
          <w:szCs w:val="28"/>
        </w:rPr>
        <w:t xml:space="preserve">in over 50 countries by </w:t>
      </w:r>
      <w:r w:rsidR="003168D6" w:rsidRPr="003E7EEB">
        <w:rPr>
          <w:rFonts w:ascii="Times New Roman" w:hAnsi="Times New Roman" w:cs="Times New Roman"/>
          <w:sz w:val="28"/>
          <w:szCs w:val="28"/>
        </w:rPr>
        <w:t>2010</w:t>
      </w:r>
      <w:r w:rsidR="00B92229" w:rsidRPr="003E7EEB">
        <w:rPr>
          <w:rFonts w:ascii="Times New Roman" w:hAnsi="Times New Roman" w:cs="Times New Roman"/>
          <w:sz w:val="28"/>
          <w:szCs w:val="28"/>
        </w:rPr>
        <w:t xml:space="preserve">. </w:t>
      </w:r>
    </w:p>
    <w:p w14:paraId="72020A0E" w14:textId="77777777" w:rsidR="00D6722E" w:rsidRPr="003E7EEB" w:rsidRDefault="00D6722E" w:rsidP="00D6722E">
      <w:pPr>
        <w:rPr>
          <w:rFonts w:ascii="Times New Roman" w:hAnsi="Times New Roman" w:cs="Times New Roman"/>
          <w:sz w:val="28"/>
          <w:szCs w:val="28"/>
        </w:rPr>
      </w:pPr>
      <w:r w:rsidRPr="003E7EEB">
        <w:rPr>
          <w:rFonts w:ascii="Times New Roman" w:hAnsi="Times New Roman" w:cs="Times New Roman"/>
          <w:sz w:val="28"/>
          <w:szCs w:val="28"/>
        </w:rPr>
        <w:t xml:space="preserve"> Working on a postgraduate course at Curtin University of Technology in Australia, Martin </w:t>
      </w:r>
      <w:proofErr w:type="spellStart"/>
      <w:r w:rsidRPr="003E7EEB">
        <w:rPr>
          <w:rFonts w:ascii="Times New Roman" w:hAnsi="Times New Roman" w:cs="Times New Roman"/>
          <w:sz w:val="28"/>
          <w:szCs w:val="28"/>
        </w:rPr>
        <w:t>Dougiamas</w:t>
      </w:r>
      <w:proofErr w:type="spellEnd"/>
      <w:r w:rsidRPr="003E7EEB">
        <w:rPr>
          <w:rFonts w:ascii="Times New Roman" w:hAnsi="Times New Roman" w:cs="Times New Roman"/>
          <w:sz w:val="28"/>
          <w:szCs w:val="28"/>
        </w:rPr>
        <w:t xml:space="preserve"> developed Moodle. In 2002, he worked as a webmaster for a university and as an administrator of the </w:t>
      </w:r>
      <w:proofErr w:type="spellStart"/>
      <w:r w:rsidRPr="003E7EEB">
        <w:rPr>
          <w:rFonts w:ascii="Times New Roman" w:hAnsi="Times New Roman" w:cs="Times New Roman"/>
          <w:sz w:val="28"/>
          <w:szCs w:val="28"/>
        </w:rPr>
        <w:t>WebCT</w:t>
      </w:r>
      <w:proofErr w:type="spellEnd"/>
      <w:r w:rsidRPr="003E7EEB">
        <w:rPr>
          <w:rFonts w:ascii="Times New Roman" w:hAnsi="Times New Roman" w:cs="Times New Roman"/>
          <w:sz w:val="28"/>
          <w:szCs w:val="28"/>
        </w:rPr>
        <w:t xml:space="preserve"> system's installation. He began working on Moodle in order to resolve some issues with </w:t>
      </w:r>
      <w:proofErr w:type="spellStart"/>
      <w:r w:rsidRPr="003E7EEB">
        <w:rPr>
          <w:rFonts w:ascii="Times New Roman" w:hAnsi="Times New Roman" w:cs="Times New Roman"/>
          <w:sz w:val="28"/>
          <w:szCs w:val="28"/>
        </w:rPr>
        <w:t>WebCT</w:t>
      </w:r>
      <w:proofErr w:type="spellEnd"/>
      <w:r w:rsidRPr="003E7EEB">
        <w:rPr>
          <w:rFonts w:ascii="Times New Roman" w:hAnsi="Times New Roman" w:cs="Times New Roman"/>
          <w:sz w:val="28"/>
          <w:szCs w:val="28"/>
        </w:rPr>
        <w:t xml:space="preserve">, which he had encountered. The original version was intended for small groups and a case study, but developers and other collaborators from all over the world continued to add new resources on a consistent basis (Martin, et al., 2004; </w:t>
      </w:r>
      <w:proofErr w:type="spellStart"/>
      <w:r w:rsidRPr="003E7EEB">
        <w:rPr>
          <w:rFonts w:ascii="Times New Roman" w:hAnsi="Times New Roman" w:cs="Times New Roman"/>
          <w:sz w:val="28"/>
          <w:szCs w:val="28"/>
        </w:rPr>
        <w:t>Dougiamas</w:t>
      </w:r>
      <w:proofErr w:type="spellEnd"/>
      <w:r w:rsidRPr="003E7EEB">
        <w:rPr>
          <w:rFonts w:ascii="Times New Roman" w:hAnsi="Times New Roman" w:cs="Times New Roman"/>
          <w:sz w:val="28"/>
          <w:szCs w:val="28"/>
        </w:rPr>
        <w:t>, 2004 and Koh, 2006).</w:t>
      </w:r>
    </w:p>
    <w:p w14:paraId="5348B046" w14:textId="77777777" w:rsidR="00D6722E" w:rsidRPr="003E7EEB" w:rsidRDefault="00D6722E" w:rsidP="00D6722E">
      <w:pPr>
        <w:rPr>
          <w:rFonts w:ascii="Times New Roman" w:hAnsi="Times New Roman" w:cs="Times New Roman"/>
          <w:sz w:val="28"/>
          <w:szCs w:val="28"/>
        </w:rPr>
      </w:pPr>
    </w:p>
    <w:p w14:paraId="78463C2D" w14:textId="269F4A91" w:rsidR="00A24FC2" w:rsidRPr="003E7EEB" w:rsidRDefault="00D6722E" w:rsidP="00D6722E">
      <w:pPr>
        <w:rPr>
          <w:rFonts w:ascii="Times New Roman" w:hAnsi="Times New Roman" w:cs="Times New Roman"/>
          <w:sz w:val="28"/>
          <w:szCs w:val="28"/>
        </w:rPr>
      </w:pPr>
      <w:r w:rsidRPr="003E7EEB">
        <w:rPr>
          <w:rFonts w:ascii="Times New Roman" w:hAnsi="Times New Roman" w:cs="Times New Roman"/>
          <w:sz w:val="28"/>
          <w:szCs w:val="28"/>
        </w:rPr>
        <w:t xml:space="preserve">"Moodle was born out of a need to scratch an itch," Abhijeet Chavan and Shireen </w:t>
      </w:r>
      <w:proofErr w:type="spellStart"/>
      <w:r w:rsidRPr="003E7EEB">
        <w:rPr>
          <w:rFonts w:ascii="Times New Roman" w:hAnsi="Times New Roman" w:cs="Times New Roman"/>
          <w:sz w:val="28"/>
          <w:szCs w:val="28"/>
        </w:rPr>
        <w:t>Pavri</w:t>
      </w:r>
      <w:proofErr w:type="spellEnd"/>
      <w:r w:rsidRPr="003E7EEB">
        <w:rPr>
          <w:rFonts w:ascii="Times New Roman" w:hAnsi="Times New Roman" w:cs="Times New Roman"/>
          <w:sz w:val="28"/>
          <w:szCs w:val="28"/>
        </w:rPr>
        <w:t xml:space="preserve"> explained in a statement. Martin, who was then pursuing a PhD in Computer Science Education, created Moodle in 1999 after becoming dissatisfied with proprietary alternatives. Version 1.0 of the software was released in 2002. As a result of this, Moodle has continued to evolve at a rapid pace, under the direction of Martin and with the support of a vibrant global community of users and developers" (Chavan and </w:t>
      </w:r>
      <w:proofErr w:type="spellStart"/>
      <w:r w:rsidRPr="003E7EEB">
        <w:rPr>
          <w:rFonts w:ascii="Times New Roman" w:hAnsi="Times New Roman" w:cs="Times New Roman"/>
          <w:sz w:val="28"/>
          <w:szCs w:val="28"/>
        </w:rPr>
        <w:t>Pavri</w:t>
      </w:r>
      <w:proofErr w:type="spellEnd"/>
      <w:r w:rsidRPr="003E7EEB">
        <w:rPr>
          <w:rFonts w:ascii="Times New Roman" w:hAnsi="Times New Roman" w:cs="Times New Roman"/>
          <w:sz w:val="28"/>
          <w:szCs w:val="28"/>
        </w:rPr>
        <w:t>, 2004). Since 2003, Moodle.com has been providing managed hosting and consulting services to the Moodle community. A large and diverse user community is currently active on Moodle, with over 1 077 969 unique visitors per month from 212 countries around the world speaking 86 different languages. (Al-</w:t>
      </w:r>
      <w:proofErr w:type="spellStart"/>
      <w:r w:rsidRPr="003E7EEB">
        <w:rPr>
          <w:rFonts w:ascii="Times New Roman" w:hAnsi="Times New Roman" w:cs="Times New Roman"/>
          <w:sz w:val="28"/>
          <w:szCs w:val="28"/>
        </w:rPr>
        <w:t>Ajlan</w:t>
      </w:r>
      <w:proofErr w:type="spellEnd"/>
      <w:r w:rsidRPr="003E7EEB">
        <w:rPr>
          <w:rFonts w:ascii="Times New Roman" w:hAnsi="Times New Roman" w:cs="Times New Roman"/>
          <w:sz w:val="28"/>
          <w:szCs w:val="28"/>
        </w:rPr>
        <w:t xml:space="preserve"> and colleagues, 2008).</w:t>
      </w:r>
    </w:p>
    <w:p w14:paraId="71920039" w14:textId="77777777" w:rsidR="00B57B07" w:rsidRPr="003E7EEB" w:rsidRDefault="00B57B07" w:rsidP="00D6722E">
      <w:pPr>
        <w:rPr>
          <w:rFonts w:ascii="Times New Roman" w:hAnsi="Times New Roman" w:cs="Times New Roman"/>
          <w:sz w:val="28"/>
          <w:szCs w:val="28"/>
        </w:rPr>
      </w:pPr>
    </w:p>
    <w:p w14:paraId="17C5398D" w14:textId="0C210056" w:rsidR="00B57B07" w:rsidRPr="003E7EEB" w:rsidRDefault="00B57B07" w:rsidP="00D6722E">
      <w:pPr>
        <w:rPr>
          <w:rFonts w:ascii="Times New Roman" w:hAnsi="Times New Roman" w:cs="Times New Roman"/>
          <w:sz w:val="28"/>
          <w:szCs w:val="28"/>
        </w:rPr>
      </w:pPr>
      <w:r w:rsidRPr="003E7EEB">
        <w:rPr>
          <w:rFonts w:ascii="Times New Roman" w:hAnsi="Times New Roman" w:cs="Times New Roman"/>
          <w:sz w:val="28"/>
          <w:szCs w:val="28"/>
        </w:rPr>
        <w:lastRenderedPageBreak/>
        <w:t xml:space="preserve">Reasons for using </w:t>
      </w:r>
      <w:r w:rsidR="00FF6A2C" w:rsidRPr="003E7EEB">
        <w:rPr>
          <w:rFonts w:ascii="Times New Roman" w:hAnsi="Times New Roman" w:cs="Times New Roman"/>
          <w:sz w:val="28"/>
          <w:szCs w:val="28"/>
        </w:rPr>
        <w:t>M</w:t>
      </w:r>
      <w:r w:rsidRPr="003E7EEB">
        <w:rPr>
          <w:rFonts w:ascii="Times New Roman" w:hAnsi="Times New Roman" w:cs="Times New Roman"/>
          <w:sz w:val="28"/>
          <w:szCs w:val="28"/>
        </w:rPr>
        <w:t>oodle</w:t>
      </w:r>
    </w:p>
    <w:p w14:paraId="0A0FE371" w14:textId="77777777" w:rsidR="00772BBF" w:rsidRPr="003E7EEB" w:rsidRDefault="00772BBF" w:rsidP="00D6722E">
      <w:pPr>
        <w:rPr>
          <w:rFonts w:ascii="Times New Roman" w:hAnsi="Times New Roman" w:cs="Times New Roman"/>
          <w:sz w:val="28"/>
          <w:szCs w:val="28"/>
        </w:rPr>
      </w:pPr>
    </w:p>
    <w:p w14:paraId="677B51B6" w14:textId="39D0A057"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 xml:space="preserve">Moodle is </w:t>
      </w:r>
      <w:r w:rsidR="006414CF" w:rsidRPr="003E7EEB">
        <w:rPr>
          <w:rFonts w:ascii="Times New Roman" w:hAnsi="Times New Roman" w:cs="Times New Roman"/>
          <w:sz w:val="28"/>
          <w:szCs w:val="28"/>
        </w:rPr>
        <w:t>OSS</w:t>
      </w:r>
      <w:r w:rsidRPr="003E7EEB">
        <w:rPr>
          <w:rFonts w:ascii="Times New Roman" w:hAnsi="Times New Roman" w:cs="Times New Roman"/>
          <w:sz w:val="28"/>
          <w:szCs w:val="28"/>
        </w:rPr>
        <w:t>, meaning anyone can download, use, modify, and even distribute it</w:t>
      </w:r>
      <w:r w:rsidR="008129E1" w:rsidRPr="003E7EEB">
        <w:rPr>
          <w:rFonts w:ascii="Times New Roman" w:hAnsi="Times New Roman" w:cs="Times New Roman"/>
          <w:sz w:val="28"/>
          <w:szCs w:val="28"/>
        </w:rPr>
        <w:t>.</w:t>
      </w:r>
      <w:r w:rsidRPr="003E7EEB">
        <w:rPr>
          <w:rFonts w:ascii="Times New Roman" w:hAnsi="Times New Roman" w:cs="Times New Roman"/>
          <w:sz w:val="28"/>
          <w:szCs w:val="28"/>
        </w:rPr>
        <w:t xml:space="preserve"> </w:t>
      </w:r>
    </w:p>
    <w:p w14:paraId="00FAA9CF" w14:textId="77777777" w:rsidR="00772BBF" w:rsidRPr="003E7EEB" w:rsidRDefault="00772BBF" w:rsidP="00772BBF">
      <w:pPr>
        <w:rPr>
          <w:rFonts w:ascii="Times New Roman" w:hAnsi="Times New Roman" w:cs="Times New Roman"/>
          <w:sz w:val="28"/>
          <w:szCs w:val="28"/>
        </w:rPr>
      </w:pPr>
    </w:p>
    <w:p w14:paraId="2B5112E3" w14:textId="680E0606"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Moodle  allows teachers to easily share documents, graded assignments, quizzes, and discussion forums with their students.</w:t>
      </w:r>
    </w:p>
    <w:p w14:paraId="604E5A24" w14:textId="77777777" w:rsidR="00772BBF" w:rsidRPr="003E7EEB" w:rsidRDefault="00772BBF" w:rsidP="00772BBF">
      <w:pPr>
        <w:rPr>
          <w:rFonts w:ascii="Times New Roman" w:hAnsi="Times New Roman" w:cs="Times New Roman"/>
          <w:sz w:val="28"/>
          <w:szCs w:val="28"/>
        </w:rPr>
      </w:pPr>
    </w:p>
    <w:p w14:paraId="38E50DF4" w14:textId="048F0789"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Moodle works on almost any PHP server.</w:t>
      </w:r>
    </w:p>
    <w:p w14:paraId="465516F7" w14:textId="77777777" w:rsidR="00772BBF" w:rsidRPr="003E7EEB" w:rsidRDefault="00772BBF" w:rsidP="00772BBF">
      <w:pPr>
        <w:rPr>
          <w:rFonts w:ascii="Times New Roman" w:hAnsi="Times New Roman" w:cs="Times New Roman"/>
          <w:sz w:val="28"/>
          <w:szCs w:val="28"/>
        </w:rPr>
      </w:pPr>
    </w:p>
    <w:p w14:paraId="495EECF4" w14:textId="214BD8FB"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Moodle was created with both pedagogy and technology in mind. Moodle has a strong foundation in social constructionist pedagogy with good educational tools.</w:t>
      </w:r>
    </w:p>
    <w:p w14:paraId="59B523B5" w14:textId="77777777" w:rsidR="00772BBF" w:rsidRPr="003E7EEB" w:rsidRDefault="00772BBF" w:rsidP="00772BBF">
      <w:pPr>
        <w:rPr>
          <w:rFonts w:ascii="Times New Roman" w:hAnsi="Times New Roman" w:cs="Times New Roman"/>
          <w:sz w:val="28"/>
          <w:szCs w:val="28"/>
        </w:rPr>
      </w:pPr>
    </w:p>
    <w:p w14:paraId="1527B325" w14:textId="22A92C4F"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It is used in 86 languages in 112 countries.</w:t>
      </w:r>
    </w:p>
    <w:p w14:paraId="2F10447F" w14:textId="77777777" w:rsidR="00772BBF" w:rsidRPr="003E7EEB" w:rsidRDefault="00772BBF" w:rsidP="00772BBF">
      <w:pPr>
        <w:rPr>
          <w:rFonts w:ascii="Times New Roman" w:hAnsi="Times New Roman" w:cs="Times New Roman"/>
          <w:sz w:val="28"/>
          <w:szCs w:val="28"/>
        </w:rPr>
      </w:pPr>
    </w:p>
    <w:p w14:paraId="1E207C81" w14:textId="1594C42D"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Users can install Moodle on any computer they have.</w:t>
      </w:r>
    </w:p>
    <w:p w14:paraId="5F551576" w14:textId="77777777" w:rsidR="00772BBF" w:rsidRPr="003E7EEB" w:rsidRDefault="00772BBF" w:rsidP="00772BBF">
      <w:pPr>
        <w:rPr>
          <w:rFonts w:ascii="Times New Roman" w:hAnsi="Times New Roman" w:cs="Times New Roman"/>
          <w:sz w:val="28"/>
          <w:szCs w:val="28"/>
        </w:rPr>
      </w:pPr>
    </w:p>
    <w:p w14:paraId="5E253D56" w14:textId="5104BDD3"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It has excellent documentation, strong security and administration support, and easy version upgrades.</w:t>
      </w:r>
    </w:p>
    <w:p w14:paraId="55AEF48B" w14:textId="77777777" w:rsidR="00772BBF" w:rsidRPr="003E7EEB" w:rsidRDefault="00772BBF" w:rsidP="00772BBF">
      <w:pPr>
        <w:rPr>
          <w:rFonts w:ascii="Times New Roman" w:hAnsi="Times New Roman" w:cs="Times New Roman"/>
          <w:sz w:val="28"/>
          <w:szCs w:val="28"/>
        </w:rPr>
      </w:pPr>
    </w:p>
    <w:p w14:paraId="33E84C58" w14:textId="77EAC64A"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Installing and configuring options and settings is simple, and there is good support/help available.</w:t>
      </w:r>
    </w:p>
    <w:p w14:paraId="71C58942" w14:textId="77777777" w:rsidR="00772BBF" w:rsidRPr="003E7EEB" w:rsidRDefault="00772BBF" w:rsidP="00772BBF">
      <w:pPr>
        <w:rPr>
          <w:rFonts w:ascii="Times New Roman" w:hAnsi="Times New Roman" w:cs="Times New Roman"/>
          <w:sz w:val="28"/>
          <w:szCs w:val="28"/>
        </w:rPr>
      </w:pPr>
    </w:p>
    <w:p w14:paraId="422F9925" w14:textId="2B3F6A80"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 xml:space="preserve">It shows how to use </w:t>
      </w:r>
      <w:r w:rsidR="00D75D69" w:rsidRPr="003E7EEB">
        <w:rPr>
          <w:rFonts w:ascii="Times New Roman" w:hAnsi="Times New Roman" w:cs="Times New Roman"/>
          <w:sz w:val="28"/>
          <w:szCs w:val="28"/>
        </w:rPr>
        <w:t>oper</w:t>
      </w:r>
      <w:r w:rsidR="000966BF" w:rsidRPr="003E7EEB">
        <w:rPr>
          <w:rFonts w:ascii="Times New Roman" w:hAnsi="Times New Roman" w:cs="Times New Roman"/>
          <w:sz w:val="28"/>
          <w:szCs w:val="28"/>
        </w:rPr>
        <w:t>ation support system</w:t>
      </w:r>
      <w:r w:rsidR="00D75D69" w:rsidRPr="003E7EEB">
        <w:rPr>
          <w:rFonts w:ascii="Times New Roman" w:hAnsi="Times New Roman" w:cs="Times New Roman"/>
          <w:sz w:val="28"/>
          <w:szCs w:val="28"/>
        </w:rPr>
        <w:t xml:space="preserve"> </w:t>
      </w:r>
      <w:r w:rsidRPr="003E7EEB">
        <w:rPr>
          <w:rFonts w:ascii="Times New Roman" w:hAnsi="Times New Roman" w:cs="Times New Roman"/>
          <w:sz w:val="28"/>
          <w:szCs w:val="28"/>
        </w:rPr>
        <w:t>to create a high-quality e-learning environment with multiple subjects.</w:t>
      </w:r>
    </w:p>
    <w:p w14:paraId="3712F722" w14:textId="77777777" w:rsidR="00772BBF" w:rsidRPr="003E7EEB" w:rsidRDefault="00772BBF" w:rsidP="00772BBF">
      <w:pPr>
        <w:rPr>
          <w:rFonts w:ascii="Times New Roman" w:hAnsi="Times New Roman" w:cs="Times New Roman"/>
          <w:sz w:val="28"/>
          <w:szCs w:val="28"/>
        </w:rPr>
      </w:pPr>
    </w:p>
    <w:p w14:paraId="22ACD800" w14:textId="0494AAA1" w:rsidR="00772BBF" w:rsidRPr="003E7EEB" w:rsidRDefault="00772BBF" w:rsidP="00772BBF">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 xml:space="preserve">Moodle is the most widely recommended and used LMS among all </w:t>
      </w:r>
      <w:r w:rsidR="00D75D69" w:rsidRPr="003E7EEB">
        <w:rPr>
          <w:rFonts w:ascii="Times New Roman" w:hAnsi="Times New Roman" w:cs="Times New Roman"/>
          <w:sz w:val="28"/>
          <w:szCs w:val="28"/>
        </w:rPr>
        <w:t xml:space="preserve">OSS </w:t>
      </w:r>
      <w:r w:rsidRPr="003E7EEB">
        <w:rPr>
          <w:rFonts w:ascii="Times New Roman" w:hAnsi="Times New Roman" w:cs="Times New Roman"/>
          <w:sz w:val="28"/>
          <w:szCs w:val="28"/>
        </w:rPr>
        <w:t>packages</w:t>
      </w:r>
    </w:p>
    <w:p w14:paraId="730D6D6D" w14:textId="77777777" w:rsidR="00D610D8" w:rsidRPr="003E7EEB" w:rsidRDefault="00D610D8" w:rsidP="00D610D8">
      <w:pPr>
        <w:pStyle w:val="ListParagraph"/>
        <w:rPr>
          <w:rFonts w:ascii="Times New Roman" w:hAnsi="Times New Roman" w:cs="Times New Roman"/>
          <w:sz w:val="28"/>
          <w:szCs w:val="28"/>
        </w:rPr>
      </w:pPr>
    </w:p>
    <w:p w14:paraId="4B2F5CF1" w14:textId="77777777" w:rsidR="00D610D8" w:rsidRPr="003E7EEB" w:rsidRDefault="00D610D8" w:rsidP="00772BBF">
      <w:pPr>
        <w:pStyle w:val="ListParagraph"/>
        <w:numPr>
          <w:ilvl w:val="0"/>
          <w:numId w:val="1"/>
        </w:numPr>
        <w:rPr>
          <w:rFonts w:ascii="Times New Roman" w:hAnsi="Times New Roman" w:cs="Times New Roman"/>
          <w:sz w:val="28"/>
          <w:szCs w:val="28"/>
        </w:rPr>
      </w:pPr>
    </w:p>
    <w:p w14:paraId="3C29F97B" w14:textId="5280B303"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The importance of Moodle is its good reputation, community acceptance, number of places, languages, etc.</w:t>
      </w:r>
    </w:p>
    <w:p w14:paraId="3154C2FE" w14:textId="77777777" w:rsidR="00772BBF" w:rsidRPr="003E7EEB" w:rsidRDefault="00772BBF" w:rsidP="00772BBF">
      <w:pPr>
        <w:rPr>
          <w:rFonts w:ascii="Times New Roman" w:hAnsi="Times New Roman" w:cs="Times New Roman"/>
          <w:sz w:val="28"/>
          <w:szCs w:val="28"/>
        </w:rPr>
      </w:pPr>
    </w:p>
    <w:p w14:paraId="6F1A7E04" w14:textId="56B79A05"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Moodle runs natively on Unix, Linux, Windows, Mac OS X, Netware, and other PHP-compatible systems.</w:t>
      </w:r>
    </w:p>
    <w:p w14:paraId="2E9F359C" w14:textId="60FF5DB2" w:rsidR="00772BBF" w:rsidRPr="003E7EEB" w:rsidRDefault="00D610D8" w:rsidP="00772BBF">
      <w:pPr>
        <w:rPr>
          <w:rFonts w:ascii="Times New Roman" w:hAnsi="Times New Roman" w:cs="Times New Roman"/>
          <w:b/>
          <w:bCs/>
          <w:sz w:val="28"/>
          <w:szCs w:val="28"/>
        </w:rPr>
      </w:pPr>
      <w:r w:rsidRPr="003E7EEB">
        <w:rPr>
          <w:rFonts w:ascii="Times New Roman" w:hAnsi="Times New Roman" w:cs="Times New Roman"/>
          <w:b/>
          <w:bCs/>
          <w:sz w:val="28"/>
          <w:szCs w:val="28"/>
        </w:rPr>
        <w:t>Research design and methods</w:t>
      </w:r>
    </w:p>
    <w:p w14:paraId="4FE08FD1" w14:textId="77777777" w:rsidR="00CF32DB" w:rsidRPr="003E7EEB" w:rsidRDefault="00CF32DB">
      <w:pPr>
        <w:rPr>
          <w:rFonts w:ascii="Times New Roman" w:hAnsi="Times New Roman" w:cs="Times New Roman"/>
          <w:sz w:val="28"/>
          <w:szCs w:val="28"/>
        </w:rPr>
      </w:pPr>
    </w:p>
    <w:p w14:paraId="424B264A" w14:textId="77777777" w:rsidR="00D32D6C" w:rsidRPr="003E7EEB" w:rsidRDefault="00D32D6C">
      <w:pPr>
        <w:rPr>
          <w:rFonts w:ascii="Times New Roman" w:hAnsi="Times New Roman" w:cs="Times New Roman"/>
          <w:sz w:val="28"/>
          <w:szCs w:val="28"/>
        </w:rPr>
      </w:pPr>
      <w:r w:rsidRPr="003E7EEB">
        <w:rPr>
          <w:rFonts w:ascii="Times New Roman" w:hAnsi="Times New Roman" w:cs="Times New Roman"/>
          <w:sz w:val="28"/>
          <w:szCs w:val="28"/>
        </w:rPr>
        <w:t>The survey, which consisted of eleven questions, was administered to students at the University of Wales and Trinity Saint Davis-London Campuses and was completed on site. There were a total of 20 people who answered the survey. The purpose of this survey was to determine whether or not the students were familiar with the platform that they were using, whether or not they liked it, and whether or not they found it useful, as well as what type of device they were using to access it. Also, the final question asked participants to describe how they believe Moodle may be improved to be better or more accessible.</w:t>
      </w:r>
    </w:p>
    <w:p w14:paraId="142D6F3E" w14:textId="77777777" w:rsidR="003D7994" w:rsidRPr="003E7EEB" w:rsidRDefault="003D7994">
      <w:pPr>
        <w:rPr>
          <w:rFonts w:ascii="Times New Roman" w:hAnsi="Times New Roman" w:cs="Times New Roman"/>
          <w:sz w:val="28"/>
          <w:szCs w:val="28"/>
        </w:rPr>
      </w:pPr>
    </w:p>
    <w:p w14:paraId="3DBAD0FF" w14:textId="7E80B786" w:rsidR="00B40465" w:rsidRPr="003E7EEB" w:rsidRDefault="00E8084A">
      <w:pPr>
        <w:rPr>
          <w:rFonts w:ascii="Times New Roman" w:hAnsi="Times New Roman" w:cs="Times New Roman"/>
          <w:sz w:val="28"/>
          <w:szCs w:val="28"/>
        </w:rPr>
      </w:pPr>
      <w:r w:rsidRPr="003E7EEB">
        <w:rPr>
          <w:rFonts w:ascii="Times New Roman" w:hAnsi="Times New Roman" w:cs="Times New Roman"/>
          <w:sz w:val="28"/>
          <w:szCs w:val="28"/>
        </w:rPr>
        <w:t>The first question was designed to identify the age range of the respondents in order to assess whether or not one's age has any bearing on one's ability to use modern technologies.</w:t>
      </w:r>
    </w:p>
    <w:p w14:paraId="21525C23" w14:textId="6C4E4D1C" w:rsidR="00B40465" w:rsidRPr="003E7EEB" w:rsidRDefault="00B40465">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12F11845" wp14:editId="463CD486">
            <wp:extent cx="4572000" cy="2743200"/>
            <wp:effectExtent l="0" t="0" r="0" b="0"/>
            <wp:docPr id="1" name="Chart 1">
              <a:extLst xmlns:a="http://schemas.openxmlformats.org/drawingml/2006/main">
                <a:ext uri="{FF2B5EF4-FFF2-40B4-BE49-F238E27FC236}">
                  <a16:creationId xmlns:a16="http://schemas.microsoft.com/office/drawing/2014/main" id="{B32AE676-9C75-4225-B44E-4E6E726813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15BBE75" w14:textId="77777777" w:rsidR="00D32D6C" w:rsidRPr="003E7EEB" w:rsidRDefault="00D32D6C">
      <w:pPr>
        <w:rPr>
          <w:rFonts w:ascii="Times New Roman" w:hAnsi="Times New Roman" w:cs="Times New Roman"/>
          <w:sz w:val="28"/>
          <w:szCs w:val="28"/>
        </w:rPr>
      </w:pPr>
    </w:p>
    <w:p w14:paraId="678797EC" w14:textId="521748F8" w:rsidR="00D32D6C" w:rsidRPr="003E7EEB" w:rsidRDefault="00485EB3">
      <w:pPr>
        <w:rPr>
          <w:rFonts w:ascii="Times New Roman" w:hAnsi="Times New Roman" w:cs="Times New Roman"/>
          <w:sz w:val="28"/>
          <w:szCs w:val="28"/>
        </w:rPr>
      </w:pPr>
      <w:r w:rsidRPr="003E7EEB">
        <w:rPr>
          <w:rFonts w:ascii="Times New Roman" w:hAnsi="Times New Roman" w:cs="Times New Roman"/>
          <w:sz w:val="28"/>
          <w:szCs w:val="28"/>
        </w:rPr>
        <w:lastRenderedPageBreak/>
        <w:t>As previously stated, the vast majority of responders are over the age of 25, indicating that they are adults or even middle-aged or older.</w:t>
      </w:r>
    </w:p>
    <w:p w14:paraId="4892FB16" w14:textId="77777777" w:rsidR="00485EB3" w:rsidRPr="003E7EEB" w:rsidRDefault="00485EB3">
      <w:pPr>
        <w:rPr>
          <w:rFonts w:ascii="Times New Roman" w:hAnsi="Times New Roman" w:cs="Times New Roman"/>
          <w:sz w:val="28"/>
          <w:szCs w:val="28"/>
        </w:rPr>
      </w:pPr>
    </w:p>
    <w:p w14:paraId="7F10766D" w14:textId="07DB35B2" w:rsidR="0041456F" w:rsidRPr="003E7EEB" w:rsidRDefault="00F60DCA" w:rsidP="0041456F">
      <w:pPr>
        <w:rPr>
          <w:rFonts w:ascii="Times New Roman" w:hAnsi="Times New Roman" w:cs="Times New Roman"/>
          <w:sz w:val="28"/>
          <w:szCs w:val="28"/>
        </w:rPr>
      </w:pPr>
      <w:r w:rsidRPr="003E7EEB">
        <w:rPr>
          <w:rFonts w:ascii="Times New Roman" w:hAnsi="Times New Roman" w:cs="Times New Roman"/>
          <w:sz w:val="28"/>
          <w:szCs w:val="28"/>
        </w:rPr>
        <w:t>The second question was designed to determine whether or not the respondents were familiar with Moodle. The respondents were asked to choose between yes and no, and as expected, the majority of them chose yes, with only two students choosing no out of a total of twenty.</w:t>
      </w:r>
    </w:p>
    <w:p w14:paraId="66FE1F10" w14:textId="77777777" w:rsidR="00B04CBA" w:rsidRPr="003E7EEB" w:rsidRDefault="00B04CBA" w:rsidP="0041456F">
      <w:pPr>
        <w:rPr>
          <w:rFonts w:ascii="Times New Roman" w:hAnsi="Times New Roman" w:cs="Times New Roman"/>
          <w:sz w:val="28"/>
          <w:szCs w:val="28"/>
        </w:rPr>
      </w:pPr>
    </w:p>
    <w:p w14:paraId="51EB4A61" w14:textId="40BE171F" w:rsidR="00B04CBA" w:rsidRPr="003E7EEB" w:rsidRDefault="00B04CBA" w:rsidP="0041456F">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5789D53B" wp14:editId="5DC61186">
            <wp:extent cx="4572000" cy="2743200"/>
            <wp:effectExtent l="0" t="0" r="0" b="0"/>
            <wp:docPr id="2" name="Chart 2">
              <a:extLst xmlns:a="http://schemas.openxmlformats.org/drawingml/2006/main">
                <a:ext uri="{FF2B5EF4-FFF2-40B4-BE49-F238E27FC236}">
                  <a16:creationId xmlns:a16="http://schemas.microsoft.com/office/drawing/2014/main" id="{E9AF53AE-73A8-402C-AE0B-9E6DEE582E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7BC63EE" w14:textId="77777777" w:rsidR="00BB3A91" w:rsidRPr="003E7EEB" w:rsidRDefault="00BB3A91" w:rsidP="0041456F">
      <w:pPr>
        <w:rPr>
          <w:rFonts w:ascii="Times New Roman" w:hAnsi="Times New Roman" w:cs="Times New Roman"/>
          <w:sz w:val="28"/>
          <w:szCs w:val="28"/>
        </w:rPr>
      </w:pPr>
    </w:p>
    <w:p w14:paraId="7AA7AFC4" w14:textId="2632CE42" w:rsidR="003C7B69" w:rsidRPr="003E7EEB" w:rsidRDefault="001067A3">
      <w:pPr>
        <w:rPr>
          <w:rFonts w:ascii="Times New Roman" w:hAnsi="Times New Roman" w:cs="Times New Roman"/>
          <w:sz w:val="28"/>
          <w:szCs w:val="28"/>
        </w:rPr>
      </w:pPr>
      <w:r w:rsidRPr="003E7EEB">
        <w:rPr>
          <w:rFonts w:ascii="Times New Roman" w:hAnsi="Times New Roman" w:cs="Times New Roman"/>
          <w:sz w:val="28"/>
          <w:szCs w:val="28"/>
        </w:rPr>
        <w:t>Because the two respondents who answered no belonged to different age groups (one was between the ages of 18 and 25 and the other was over 40), it was determined that age had no effect on the use of modern technology.</w:t>
      </w:r>
    </w:p>
    <w:p w14:paraId="7FD08023" w14:textId="77777777" w:rsidR="001067A3" w:rsidRPr="003E7EEB" w:rsidRDefault="001067A3">
      <w:pPr>
        <w:rPr>
          <w:rFonts w:ascii="Times New Roman" w:hAnsi="Times New Roman" w:cs="Times New Roman"/>
          <w:sz w:val="28"/>
          <w:szCs w:val="28"/>
        </w:rPr>
      </w:pPr>
    </w:p>
    <w:p w14:paraId="1C5C448E" w14:textId="1EC33B75" w:rsidR="00343EBF" w:rsidRPr="003E7EEB" w:rsidRDefault="009D0F7E">
      <w:pPr>
        <w:rPr>
          <w:rFonts w:ascii="Times New Roman" w:hAnsi="Times New Roman" w:cs="Times New Roman"/>
          <w:sz w:val="28"/>
          <w:szCs w:val="28"/>
        </w:rPr>
      </w:pPr>
      <w:r w:rsidRPr="003E7EEB">
        <w:rPr>
          <w:rFonts w:ascii="Times New Roman" w:hAnsi="Times New Roman" w:cs="Times New Roman"/>
          <w:sz w:val="28"/>
          <w:szCs w:val="28"/>
        </w:rPr>
        <w:t>The thi</w:t>
      </w:r>
      <w:r w:rsidR="00DD77FD" w:rsidRPr="003E7EEB">
        <w:rPr>
          <w:rFonts w:ascii="Times New Roman" w:hAnsi="Times New Roman" w:cs="Times New Roman"/>
          <w:sz w:val="28"/>
          <w:szCs w:val="28"/>
        </w:rPr>
        <w:t xml:space="preserve">rd </w:t>
      </w:r>
      <w:r w:rsidR="00A93F32" w:rsidRPr="003E7EEB">
        <w:rPr>
          <w:rFonts w:ascii="Times New Roman" w:hAnsi="Times New Roman" w:cs="Times New Roman"/>
          <w:sz w:val="28"/>
          <w:szCs w:val="28"/>
        </w:rPr>
        <w:t xml:space="preserve">and the fourth </w:t>
      </w:r>
      <w:r w:rsidR="00DD77FD" w:rsidRPr="003E7EEB">
        <w:rPr>
          <w:rFonts w:ascii="Times New Roman" w:hAnsi="Times New Roman" w:cs="Times New Roman"/>
          <w:sz w:val="28"/>
          <w:szCs w:val="28"/>
        </w:rPr>
        <w:t xml:space="preserve">question was to determine if the using of Moodle had a positive impact </w:t>
      </w:r>
      <w:r w:rsidR="00121174" w:rsidRPr="003E7EEB">
        <w:rPr>
          <w:rFonts w:ascii="Times New Roman" w:hAnsi="Times New Roman" w:cs="Times New Roman"/>
          <w:sz w:val="28"/>
          <w:szCs w:val="28"/>
        </w:rPr>
        <w:t>on their learning</w:t>
      </w:r>
      <w:r w:rsidR="00A93F32" w:rsidRPr="003E7EEB">
        <w:rPr>
          <w:rFonts w:ascii="Times New Roman" w:hAnsi="Times New Roman" w:cs="Times New Roman"/>
          <w:sz w:val="28"/>
          <w:szCs w:val="28"/>
        </w:rPr>
        <w:t xml:space="preserve"> and </w:t>
      </w:r>
      <w:r w:rsidR="00F56E31" w:rsidRPr="003E7EEB">
        <w:rPr>
          <w:rFonts w:ascii="Times New Roman" w:hAnsi="Times New Roman" w:cs="Times New Roman"/>
          <w:sz w:val="28"/>
          <w:szCs w:val="28"/>
        </w:rPr>
        <w:t>if they learn better/faster using Moodle.</w:t>
      </w:r>
    </w:p>
    <w:p w14:paraId="5C03E42A" w14:textId="4635E342" w:rsidR="00A75EA1" w:rsidRPr="003E7EEB" w:rsidRDefault="00A75EA1">
      <w:pPr>
        <w:rPr>
          <w:rFonts w:ascii="Times New Roman" w:hAnsi="Times New Roman" w:cs="Times New Roman"/>
          <w:sz w:val="28"/>
          <w:szCs w:val="28"/>
        </w:rPr>
      </w:pPr>
      <w:r w:rsidRPr="003E7EEB">
        <w:rPr>
          <w:rFonts w:ascii="Times New Roman" w:hAnsi="Times New Roman" w:cs="Times New Roman"/>
          <w:noProof/>
          <w:sz w:val="28"/>
          <w:szCs w:val="28"/>
        </w:rPr>
        <w:lastRenderedPageBreak/>
        <w:drawing>
          <wp:inline distT="0" distB="0" distL="0" distR="0" wp14:anchorId="50A53B8F" wp14:editId="6DEAC1CD">
            <wp:extent cx="4572000" cy="2743200"/>
            <wp:effectExtent l="0" t="0" r="0" b="0"/>
            <wp:docPr id="3" name="Chart 3">
              <a:extLst xmlns:a="http://schemas.openxmlformats.org/drawingml/2006/main">
                <a:ext uri="{FF2B5EF4-FFF2-40B4-BE49-F238E27FC236}">
                  <a16:creationId xmlns:a16="http://schemas.microsoft.com/office/drawing/2014/main" id="{BE5E5EB7-733C-47C2-9E64-3D241B09F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3B50597" w14:textId="123E80E6" w:rsidR="00A75EA1" w:rsidRPr="003E7EEB" w:rsidRDefault="005C0B38">
      <w:pPr>
        <w:rPr>
          <w:rFonts w:ascii="Times New Roman" w:hAnsi="Times New Roman" w:cs="Times New Roman"/>
          <w:sz w:val="28"/>
          <w:szCs w:val="28"/>
        </w:rPr>
      </w:pPr>
      <w:r w:rsidRPr="003E7EEB">
        <w:rPr>
          <w:rFonts w:ascii="Times New Roman" w:hAnsi="Times New Roman" w:cs="Times New Roman"/>
          <w:sz w:val="28"/>
          <w:szCs w:val="28"/>
        </w:rPr>
        <w:t>Moodle has a favourable influence on students' learning, according to the data in the chart above. Twenty percent of respondents were undecided, and only ten percent stated that it had no beneficial impact at all.</w:t>
      </w:r>
    </w:p>
    <w:p w14:paraId="38EE8842" w14:textId="5E9821B5" w:rsidR="00A93F32" w:rsidRPr="003E7EEB" w:rsidRDefault="00654E14">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0D51F339" wp14:editId="1BEC9CB6">
            <wp:extent cx="4572000" cy="2743200"/>
            <wp:effectExtent l="0" t="0" r="0" b="0"/>
            <wp:docPr id="4" name="Chart 4">
              <a:extLst xmlns:a="http://schemas.openxmlformats.org/drawingml/2006/main">
                <a:ext uri="{FF2B5EF4-FFF2-40B4-BE49-F238E27FC236}">
                  <a16:creationId xmlns:a16="http://schemas.microsoft.com/office/drawing/2014/main" id="{BE5E5EB7-733C-47C2-9E64-3D241B09F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8087F6C" w14:textId="2440A77A" w:rsidR="00304960" w:rsidRPr="003E7EEB" w:rsidRDefault="00304960">
      <w:pPr>
        <w:rPr>
          <w:rFonts w:ascii="Times New Roman" w:hAnsi="Times New Roman" w:cs="Times New Roman"/>
          <w:sz w:val="28"/>
          <w:szCs w:val="28"/>
        </w:rPr>
      </w:pPr>
      <w:r w:rsidRPr="003E7EEB">
        <w:rPr>
          <w:rFonts w:ascii="Times New Roman" w:hAnsi="Times New Roman" w:cs="Times New Roman"/>
          <w:sz w:val="28"/>
          <w:szCs w:val="28"/>
        </w:rPr>
        <w:t>As could be predicted, the responses to the fourth question were very similar to the ones to the third.</w:t>
      </w:r>
    </w:p>
    <w:p w14:paraId="0B632F94" w14:textId="77777777" w:rsidR="00304960" w:rsidRPr="003E7EEB" w:rsidRDefault="00304960">
      <w:pPr>
        <w:rPr>
          <w:rFonts w:ascii="Times New Roman" w:hAnsi="Times New Roman" w:cs="Times New Roman"/>
          <w:sz w:val="28"/>
          <w:szCs w:val="28"/>
        </w:rPr>
      </w:pPr>
    </w:p>
    <w:p w14:paraId="12EA3D88" w14:textId="27A1D9E7" w:rsidR="00304960" w:rsidRPr="003E7EEB" w:rsidRDefault="006113BC">
      <w:pPr>
        <w:rPr>
          <w:rFonts w:ascii="Times New Roman" w:hAnsi="Times New Roman" w:cs="Times New Roman"/>
          <w:sz w:val="28"/>
          <w:szCs w:val="28"/>
        </w:rPr>
      </w:pPr>
      <w:r w:rsidRPr="003E7EEB">
        <w:rPr>
          <w:rFonts w:ascii="Times New Roman" w:hAnsi="Times New Roman" w:cs="Times New Roman"/>
          <w:sz w:val="28"/>
          <w:szCs w:val="28"/>
        </w:rPr>
        <w:t>The fifth and sixth questions were designed to find out how frequently the respondents utilised Moodle. They were given a series of questions to complete in order to determine if they used it daily, weekly, or rarely. Also, whether they used it only from home or whether they accessed it from a variety of locations.</w:t>
      </w:r>
    </w:p>
    <w:p w14:paraId="799C0672" w14:textId="4D7985D0" w:rsidR="006113BC" w:rsidRPr="003E7EEB" w:rsidRDefault="00556505">
      <w:pPr>
        <w:rPr>
          <w:rFonts w:ascii="Times New Roman" w:hAnsi="Times New Roman" w:cs="Times New Roman"/>
          <w:sz w:val="28"/>
          <w:szCs w:val="28"/>
        </w:rPr>
      </w:pPr>
      <w:r w:rsidRPr="003E7EEB">
        <w:rPr>
          <w:rFonts w:ascii="Times New Roman" w:hAnsi="Times New Roman" w:cs="Times New Roman"/>
          <w:noProof/>
          <w:sz w:val="28"/>
          <w:szCs w:val="28"/>
        </w:rPr>
        <w:lastRenderedPageBreak/>
        <w:drawing>
          <wp:inline distT="0" distB="0" distL="0" distR="0" wp14:anchorId="4A0F5E92" wp14:editId="4AABD0FE">
            <wp:extent cx="4572000" cy="2743200"/>
            <wp:effectExtent l="0" t="0" r="0" b="0"/>
            <wp:docPr id="5" name="Chart 5">
              <a:extLst xmlns:a="http://schemas.openxmlformats.org/drawingml/2006/main">
                <a:ext uri="{FF2B5EF4-FFF2-40B4-BE49-F238E27FC236}">
                  <a16:creationId xmlns:a16="http://schemas.microsoft.com/office/drawing/2014/main" id="{7A1303E3-96C6-49D2-AD3C-D407EA3787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08AD79" w14:textId="1653E643" w:rsidR="00556505" w:rsidRPr="003E7EEB" w:rsidRDefault="001B61C9">
      <w:pPr>
        <w:rPr>
          <w:rFonts w:ascii="Times New Roman" w:hAnsi="Times New Roman" w:cs="Times New Roman"/>
          <w:sz w:val="28"/>
          <w:szCs w:val="28"/>
        </w:rPr>
      </w:pPr>
      <w:r w:rsidRPr="003E7EEB">
        <w:rPr>
          <w:rFonts w:ascii="Times New Roman" w:hAnsi="Times New Roman" w:cs="Times New Roman"/>
          <w:sz w:val="28"/>
          <w:szCs w:val="28"/>
        </w:rPr>
        <w:t>The majority of respondents stated that they use Moodle on a weekly basis and that they do it primarily from home. A substantial proportion stated that they only utilise it on infrequent occasions or only when absolutely necessary.</w:t>
      </w:r>
    </w:p>
    <w:p w14:paraId="01C73511" w14:textId="77777777" w:rsidR="00A813B7" w:rsidRPr="003E7EEB" w:rsidRDefault="00A813B7">
      <w:pPr>
        <w:rPr>
          <w:rFonts w:ascii="Times New Roman" w:hAnsi="Times New Roman" w:cs="Times New Roman"/>
          <w:sz w:val="28"/>
          <w:szCs w:val="28"/>
        </w:rPr>
      </w:pPr>
      <w:r w:rsidRPr="003E7EEB">
        <w:rPr>
          <w:rFonts w:ascii="Times New Roman" w:hAnsi="Times New Roman" w:cs="Times New Roman"/>
          <w:sz w:val="28"/>
          <w:szCs w:val="28"/>
        </w:rPr>
        <w:t>The seventh question was designed to determine whether or not the students had previously used another VLE platform before being introduced to Moodle. This is to establish whether or not Moodle was their first experience with an online learning platform or if they were already familiar with this type of learning before starting with Moodle.</w:t>
      </w:r>
    </w:p>
    <w:p w14:paraId="167A75C7" w14:textId="1EDEDF17" w:rsidR="00D66E95" w:rsidRPr="003E7EEB" w:rsidRDefault="00D66E95">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6721477A" wp14:editId="02BFF029">
            <wp:extent cx="4572000" cy="2743200"/>
            <wp:effectExtent l="0" t="0" r="0" b="0"/>
            <wp:docPr id="7" name="Chart 7">
              <a:extLst xmlns:a="http://schemas.openxmlformats.org/drawingml/2006/main">
                <a:ext uri="{FF2B5EF4-FFF2-40B4-BE49-F238E27FC236}">
                  <a16:creationId xmlns:a16="http://schemas.microsoft.com/office/drawing/2014/main" id="{1A838FB1-3DBC-480C-AE6B-6CC45AD6D8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3922B58" w14:textId="77777777" w:rsidR="001A5967" w:rsidRPr="003E7EEB" w:rsidRDefault="001A5967">
      <w:pPr>
        <w:rPr>
          <w:rFonts w:ascii="Times New Roman" w:hAnsi="Times New Roman" w:cs="Times New Roman"/>
          <w:sz w:val="28"/>
          <w:szCs w:val="28"/>
        </w:rPr>
      </w:pPr>
    </w:p>
    <w:p w14:paraId="22DF4510" w14:textId="77777777" w:rsidR="00D53F3E" w:rsidRPr="003E7EEB" w:rsidRDefault="008E4173">
      <w:pPr>
        <w:rPr>
          <w:rFonts w:ascii="Times New Roman" w:hAnsi="Times New Roman" w:cs="Times New Roman"/>
          <w:sz w:val="28"/>
          <w:szCs w:val="28"/>
        </w:rPr>
      </w:pPr>
      <w:r w:rsidRPr="003E7EEB">
        <w:rPr>
          <w:rFonts w:ascii="Times New Roman" w:hAnsi="Times New Roman" w:cs="Times New Roman"/>
          <w:sz w:val="28"/>
          <w:szCs w:val="28"/>
        </w:rPr>
        <w:t>For the vast majority of students, Moodle was their first encounter with a virtual learning environment (VLE).</w:t>
      </w:r>
      <w:r w:rsidR="00D53F3E" w:rsidRPr="003E7EEB">
        <w:rPr>
          <w:rFonts w:ascii="Times New Roman" w:hAnsi="Times New Roman" w:cs="Times New Roman"/>
          <w:sz w:val="28"/>
          <w:szCs w:val="28"/>
        </w:rPr>
        <w:t xml:space="preserve"> </w:t>
      </w:r>
    </w:p>
    <w:p w14:paraId="75BF3A70" w14:textId="5F957686" w:rsidR="00A813B7" w:rsidRPr="003E7EEB" w:rsidRDefault="009D3C6E">
      <w:pPr>
        <w:rPr>
          <w:rFonts w:ascii="Times New Roman" w:hAnsi="Times New Roman" w:cs="Times New Roman"/>
          <w:sz w:val="28"/>
          <w:szCs w:val="28"/>
        </w:rPr>
      </w:pPr>
      <w:r w:rsidRPr="003E7EEB">
        <w:rPr>
          <w:rFonts w:ascii="Times New Roman" w:hAnsi="Times New Roman" w:cs="Times New Roman"/>
          <w:sz w:val="28"/>
          <w:szCs w:val="28"/>
        </w:rPr>
        <w:lastRenderedPageBreak/>
        <w:t xml:space="preserve"> </w:t>
      </w:r>
      <w:r w:rsidR="00493FB1" w:rsidRPr="003E7EEB">
        <w:rPr>
          <w:rFonts w:ascii="Times New Roman" w:hAnsi="Times New Roman" w:cs="Times New Roman"/>
          <w:sz w:val="28"/>
          <w:szCs w:val="28"/>
        </w:rPr>
        <w:t xml:space="preserve">The purpose of the </w:t>
      </w:r>
      <w:r w:rsidR="00103434" w:rsidRPr="003E7EEB">
        <w:rPr>
          <w:rFonts w:ascii="Times New Roman" w:hAnsi="Times New Roman" w:cs="Times New Roman"/>
          <w:sz w:val="28"/>
          <w:szCs w:val="28"/>
        </w:rPr>
        <w:t>eight and ni</w:t>
      </w:r>
      <w:r w:rsidR="009C4340" w:rsidRPr="003E7EEB">
        <w:rPr>
          <w:rFonts w:ascii="Times New Roman" w:hAnsi="Times New Roman" w:cs="Times New Roman"/>
          <w:sz w:val="28"/>
          <w:szCs w:val="28"/>
        </w:rPr>
        <w:t>nth</w:t>
      </w:r>
      <w:r w:rsidR="00493FB1" w:rsidRPr="003E7EEB">
        <w:rPr>
          <w:rFonts w:ascii="Times New Roman" w:hAnsi="Times New Roman" w:cs="Times New Roman"/>
          <w:sz w:val="28"/>
          <w:szCs w:val="28"/>
        </w:rPr>
        <w:t xml:space="preserve"> questions was to establish whether or not the students were confident enough to move to online learning, whether or not they preferred to do so, and what their reasons were for doing so.</w:t>
      </w:r>
      <w:r w:rsidR="0078339E" w:rsidRPr="003E7EEB">
        <w:rPr>
          <w:rFonts w:ascii="Times New Roman" w:hAnsi="Times New Roman" w:cs="Times New Roman"/>
          <w:sz w:val="28"/>
          <w:szCs w:val="28"/>
        </w:rPr>
        <w:t xml:space="preserve"> </w:t>
      </w:r>
    </w:p>
    <w:p w14:paraId="39429680" w14:textId="1946A6BF" w:rsidR="00493FB1" w:rsidRPr="003E7EEB" w:rsidRDefault="00273A36">
      <w:pPr>
        <w:rPr>
          <w:rFonts w:ascii="Times New Roman" w:hAnsi="Times New Roman" w:cs="Times New Roman"/>
          <w:sz w:val="28"/>
          <w:szCs w:val="28"/>
        </w:rPr>
      </w:pPr>
      <w:r w:rsidRPr="003E7EEB">
        <w:rPr>
          <w:rFonts w:ascii="Times New Roman" w:hAnsi="Times New Roman" w:cs="Times New Roman"/>
          <w:sz w:val="28"/>
          <w:szCs w:val="28"/>
        </w:rPr>
        <w:t>According to the data in the figure below, it appears that the outcomes for those who are confident enough to transition to online learning and those who choose to study on campus are nearly same.</w:t>
      </w:r>
    </w:p>
    <w:p w14:paraId="758B5101" w14:textId="1958C453" w:rsidR="008D3533" w:rsidRPr="003E7EEB" w:rsidRDefault="00F948E1">
      <w:pPr>
        <w:rPr>
          <w:rFonts w:ascii="Times New Roman" w:hAnsi="Times New Roman" w:cs="Times New Roman"/>
          <w:sz w:val="28"/>
          <w:szCs w:val="28"/>
        </w:rPr>
      </w:pPr>
      <w:r w:rsidRPr="003E7EEB">
        <w:rPr>
          <w:rFonts w:ascii="Times New Roman" w:hAnsi="Times New Roman" w:cs="Times New Roman"/>
          <w:sz w:val="28"/>
          <w:szCs w:val="28"/>
        </w:rPr>
        <w:t>There were a variety of reasons why some respondents did not want to switch to online learning, including the fact that they prefer to meet the teachers face to face because they believe they understand them better, because they can socialise with their teachers and colleagues, and because they have already spent too much time in isolation during the pandemic and do not want to spend any more time in isolation on their own accord.</w:t>
      </w:r>
    </w:p>
    <w:p w14:paraId="3E6E4F3A" w14:textId="6861E8F9" w:rsidR="00493FB1" w:rsidRPr="003E7EEB" w:rsidRDefault="0078339E">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0F337D77" wp14:editId="4560EC03">
            <wp:extent cx="4572000" cy="2743200"/>
            <wp:effectExtent l="0" t="0" r="0" b="0"/>
            <wp:docPr id="6" name="Chart 6">
              <a:extLst xmlns:a="http://schemas.openxmlformats.org/drawingml/2006/main">
                <a:ext uri="{FF2B5EF4-FFF2-40B4-BE49-F238E27FC236}">
                  <a16:creationId xmlns:a16="http://schemas.microsoft.com/office/drawing/2014/main" id="{1A838FB1-3DBC-480C-AE6B-6CC45AD6D8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4E9CE21" w14:textId="77777777" w:rsidR="00A813B7" w:rsidRPr="003E7EEB" w:rsidRDefault="00A813B7">
      <w:pPr>
        <w:rPr>
          <w:rFonts w:ascii="Times New Roman" w:hAnsi="Times New Roman" w:cs="Times New Roman"/>
          <w:sz w:val="28"/>
          <w:szCs w:val="28"/>
        </w:rPr>
      </w:pPr>
    </w:p>
    <w:p w14:paraId="39446B62" w14:textId="46F3C4BD" w:rsidR="00504FEB" w:rsidRPr="003E7EEB" w:rsidRDefault="00E239A6">
      <w:pPr>
        <w:rPr>
          <w:rFonts w:ascii="Times New Roman" w:hAnsi="Times New Roman" w:cs="Times New Roman"/>
          <w:sz w:val="28"/>
          <w:szCs w:val="28"/>
        </w:rPr>
      </w:pPr>
      <w:r w:rsidRPr="003E7EEB">
        <w:rPr>
          <w:rFonts w:ascii="Times New Roman" w:hAnsi="Times New Roman" w:cs="Times New Roman"/>
          <w:sz w:val="28"/>
          <w:szCs w:val="28"/>
        </w:rPr>
        <w:t xml:space="preserve">When asked about the device they use to log in, the tenth question was designed to determine whether or not Moodle is easily available from any platform, and whether or not they prefer to login from a specific device since it is easier or more familiar to them. I preferred that this be an open-ended question rather than a closed-ended question since I did not want to limit the amount of options to only the devices that I use to log into Moodle. </w:t>
      </w:r>
    </w:p>
    <w:p w14:paraId="34A143E2" w14:textId="63F2CCCF" w:rsidR="00D10C90" w:rsidRPr="003E7EEB" w:rsidRDefault="00F977FC">
      <w:pPr>
        <w:rPr>
          <w:rFonts w:ascii="Times New Roman" w:hAnsi="Times New Roman" w:cs="Times New Roman"/>
          <w:sz w:val="28"/>
          <w:szCs w:val="28"/>
        </w:rPr>
      </w:pPr>
      <w:r w:rsidRPr="003E7EEB">
        <w:rPr>
          <w:rFonts w:ascii="Times New Roman" w:hAnsi="Times New Roman" w:cs="Times New Roman"/>
          <w:noProof/>
          <w:sz w:val="28"/>
          <w:szCs w:val="28"/>
        </w:rPr>
        <w:lastRenderedPageBreak/>
        <w:drawing>
          <wp:inline distT="0" distB="0" distL="0" distR="0" wp14:anchorId="74A81662" wp14:editId="6F6FB119">
            <wp:extent cx="4572000" cy="2743200"/>
            <wp:effectExtent l="0" t="0" r="0" b="0"/>
            <wp:docPr id="8" name="Chart 8">
              <a:extLst xmlns:a="http://schemas.openxmlformats.org/drawingml/2006/main">
                <a:ext uri="{FF2B5EF4-FFF2-40B4-BE49-F238E27FC236}">
                  <a16:creationId xmlns:a16="http://schemas.microsoft.com/office/drawing/2014/main" id="{389E1484-DC83-4AA3-BBDC-99C5A6EE30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3780151" w14:textId="77777777" w:rsidR="00B97D87" w:rsidRPr="003E7EEB" w:rsidRDefault="00B97D87">
      <w:pPr>
        <w:rPr>
          <w:rFonts w:ascii="Times New Roman" w:hAnsi="Times New Roman" w:cs="Times New Roman"/>
          <w:sz w:val="28"/>
          <w:szCs w:val="28"/>
        </w:rPr>
      </w:pPr>
      <w:r w:rsidRPr="003E7EEB">
        <w:rPr>
          <w:rFonts w:ascii="Times New Roman" w:hAnsi="Times New Roman" w:cs="Times New Roman"/>
          <w:sz w:val="28"/>
          <w:szCs w:val="28"/>
        </w:rPr>
        <w:t>In line with expectations, the vast majority of users stated that they prefer laptops over computers or smartphones. This was not surprising given the fact that a laptop has the advantage of being usable both on and off campus, and that it clearly caters better than a smartphone to the needs of students.</w:t>
      </w:r>
    </w:p>
    <w:p w14:paraId="5B4D47FE" w14:textId="77777777" w:rsidR="003E7EEB" w:rsidRPr="003E7EEB" w:rsidRDefault="003E7EEB" w:rsidP="003E7EEB">
      <w:pPr>
        <w:rPr>
          <w:rFonts w:ascii="Times New Roman" w:hAnsi="Times New Roman" w:cs="Times New Roman"/>
          <w:sz w:val="28"/>
          <w:szCs w:val="28"/>
        </w:rPr>
      </w:pPr>
      <w:r w:rsidRPr="003E7EEB">
        <w:rPr>
          <w:rFonts w:ascii="Times New Roman" w:hAnsi="Times New Roman" w:cs="Times New Roman"/>
          <w:sz w:val="28"/>
          <w:szCs w:val="28"/>
        </w:rPr>
        <w:t>The final question asked about how satisfied they were with Moodle and what the university could do to improve their experience when using it so that they could benefit more from it or so that they could be confident that they could learn only with the help of these types of platforms without the interaction of teachers or lecturers. Because this was again an open-ended question, the responses were diverse in nature. It is clear from the students' responses to this final question that they still have reservations about utilising Moodle, and that they are not convinced that any platform will be able to completely replace teacher-student interaction in the classroom.</w:t>
      </w:r>
    </w:p>
    <w:p w14:paraId="55B75D2D" w14:textId="3ECFC765" w:rsidR="00B97D87" w:rsidRPr="003E7EEB" w:rsidRDefault="003E7EEB" w:rsidP="003E7EEB">
      <w:pPr>
        <w:rPr>
          <w:rFonts w:ascii="Times New Roman" w:hAnsi="Times New Roman" w:cs="Times New Roman"/>
          <w:sz w:val="28"/>
          <w:szCs w:val="28"/>
        </w:rPr>
      </w:pPr>
      <w:r w:rsidRPr="003E7EEB">
        <w:rPr>
          <w:rFonts w:ascii="Times New Roman" w:hAnsi="Times New Roman" w:cs="Times New Roman"/>
          <w:sz w:val="28"/>
          <w:szCs w:val="28"/>
        </w:rPr>
        <w:t>Some of the responses express dissatisfaction with the fact that it occasionally does not work, or that it operates very slowly when it does. Some of them stated that the content is not too explicit and that there are some aspects that they are unable to comprehend. Others requested additional videos, more links to other information, or even a lack of knowledge on some of the topics covered in the course.</w:t>
      </w:r>
    </w:p>
    <w:p w14:paraId="6A23D771" w14:textId="77777777" w:rsidR="00B97D87" w:rsidRPr="003E7EEB" w:rsidRDefault="00B97D87">
      <w:pPr>
        <w:rPr>
          <w:rFonts w:ascii="Times New Roman" w:hAnsi="Times New Roman" w:cs="Times New Roman"/>
          <w:sz w:val="28"/>
          <w:szCs w:val="28"/>
        </w:rPr>
      </w:pPr>
    </w:p>
    <w:p w14:paraId="1530B8C4" w14:textId="767E6634" w:rsidR="0082640D" w:rsidRPr="003E7EEB" w:rsidRDefault="002B112E">
      <w:pPr>
        <w:rPr>
          <w:rFonts w:ascii="Times New Roman" w:hAnsi="Times New Roman" w:cs="Times New Roman"/>
          <w:b/>
          <w:bCs/>
          <w:sz w:val="28"/>
          <w:szCs w:val="28"/>
        </w:rPr>
      </w:pPr>
      <w:r w:rsidRPr="003E7EEB">
        <w:rPr>
          <w:rFonts w:ascii="Times New Roman" w:hAnsi="Times New Roman" w:cs="Times New Roman"/>
          <w:b/>
          <w:bCs/>
          <w:sz w:val="28"/>
          <w:szCs w:val="28"/>
        </w:rPr>
        <w:t>Conclusions</w:t>
      </w:r>
    </w:p>
    <w:p w14:paraId="6504A7DF" w14:textId="77777777" w:rsidR="005D0410" w:rsidRPr="003E7EEB" w:rsidRDefault="005D0410" w:rsidP="00335652">
      <w:pPr>
        <w:rPr>
          <w:rFonts w:ascii="Times New Roman" w:hAnsi="Times New Roman" w:cs="Times New Roman"/>
          <w:sz w:val="28"/>
          <w:szCs w:val="28"/>
        </w:rPr>
      </w:pPr>
      <w:r w:rsidRPr="003E7EEB">
        <w:rPr>
          <w:rFonts w:ascii="Times New Roman" w:hAnsi="Times New Roman" w:cs="Times New Roman"/>
          <w:sz w:val="28"/>
          <w:szCs w:val="28"/>
        </w:rPr>
        <w:t xml:space="preserve">The findings reveal widespread unhappiness among students, highlighting the importance of implementing changes in the educational and teacher training processes. Although the use of active methodologies, particularly the flipped </w:t>
      </w:r>
      <w:r w:rsidRPr="003E7EEB">
        <w:rPr>
          <w:rFonts w:ascii="Times New Roman" w:hAnsi="Times New Roman" w:cs="Times New Roman"/>
          <w:sz w:val="28"/>
          <w:szCs w:val="28"/>
        </w:rPr>
        <w:lastRenderedPageBreak/>
        <w:t>classroom methodology, is becoming more common as a result of the virtual environment, students are generally dissatisfied with the appropriate development of these methodologies and the participation of teachers in their implementation. The use of e-mail and the virtual learning platform is noticeable, despite the fact that participants believe they do not possess sufficient understanding of image, video, computer graphics, synchronous responding systems, and anti-plagiarism tools. Students that participated in the survey expressed dissatisfaction with the tutoring functions, tasks, and beliefs held by the teaching staff in the context of e-learning.</w:t>
      </w:r>
    </w:p>
    <w:p w14:paraId="376731EC" w14:textId="77777777" w:rsidR="005D0410" w:rsidRPr="003E7EEB" w:rsidRDefault="005D0410" w:rsidP="00335652">
      <w:pPr>
        <w:rPr>
          <w:rFonts w:ascii="Times New Roman" w:hAnsi="Times New Roman" w:cs="Times New Roman"/>
          <w:sz w:val="28"/>
          <w:szCs w:val="28"/>
        </w:rPr>
      </w:pPr>
    </w:p>
    <w:p w14:paraId="4702598F" w14:textId="257A7E68" w:rsidR="00335652" w:rsidRPr="003E7EEB" w:rsidRDefault="00E9718A" w:rsidP="00335652">
      <w:pPr>
        <w:rPr>
          <w:rFonts w:ascii="Times New Roman" w:hAnsi="Times New Roman" w:cs="Times New Roman"/>
          <w:sz w:val="28"/>
          <w:szCs w:val="28"/>
        </w:rPr>
      </w:pPr>
      <w:r w:rsidRPr="003E7EEB">
        <w:rPr>
          <w:rFonts w:ascii="Times New Roman" w:hAnsi="Times New Roman" w:cs="Times New Roman"/>
          <w:sz w:val="28"/>
          <w:szCs w:val="28"/>
        </w:rPr>
        <w:t xml:space="preserve">Is the virtual </w:t>
      </w:r>
      <w:r w:rsidRPr="003E7EEB">
        <w:rPr>
          <w:rFonts w:ascii="Times New Roman" w:hAnsi="Times New Roman" w:cs="Times New Roman"/>
          <w:sz w:val="28"/>
          <w:szCs w:val="28"/>
        </w:rPr>
        <w:t>learning</w:t>
      </w:r>
      <w:r w:rsidRPr="003E7EEB">
        <w:rPr>
          <w:rFonts w:ascii="Times New Roman" w:hAnsi="Times New Roman" w:cs="Times New Roman"/>
          <w:sz w:val="28"/>
          <w:szCs w:val="28"/>
        </w:rPr>
        <w:t xml:space="preserve"> environment going to improve? After providing a comprehensive definition of a virtual learning environment, we raise concerns about the usefulness of these settings in practise. Do they help to improve the effectiveness of education? Yes, it's possible, but it's more likely not. Trying to claim that virtual learning environments will increase the quality of education or reduce the expenses of educational institutions it might not be true. It is discussed that these situations may have certain negative consequences. However, history has shown us that it is extremely difficult to develop the conditions that will allow potentials to become actualized impacts. The evolution would continue in any situation, even if there was no proof of superiority in terms of learning outcomes. It is not the goal to exhibit the consequences, but rather to comprehend what is going on.</w:t>
      </w:r>
    </w:p>
    <w:p w14:paraId="0339D088" w14:textId="77777777" w:rsidR="00335652" w:rsidRPr="003E7EEB" w:rsidRDefault="00335652">
      <w:pPr>
        <w:rPr>
          <w:rFonts w:ascii="Times New Roman" w:hAnsi="Times New Roman" w:cs="Times New Roman"/>
          <w:sz w:val="28"/>
          <w:szCs w:val="28"/>
        </w:rPr>
      </w:pPr>
    </w:p>
    <w:sectPr w:rsidR="00335652" w:rsidRPr="003E7EE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46825" w14:textId="77777777" w:rsidR="009A2F6A" w:rsidRDefault="009A2F6A" w:rsidP="009A2F6A">
      <w:pPr>
        <w:spacing w:after="0" w:line="240" w:lineRule="auto"/>
      </w:pPr>
      <w:r>
        <w:separator/>
      </w:r>
    </w:p>
  </w:endnote>
  <w:endnote w:type="continuationSeparator" w:id="0">
    <w:p w14:paraId="139B27B0" w14:textId="77777777" w:rsidR="009A2F6A" w:rsidRDefault="009A2F6A" w:rsidP="009A2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984235"/>
      <w:docPartObj>
        <w:docPartGallery w:val="Page Numbers (Bottom of Page)"/>
        <w:docPartUnique/>
      </w:docPartObj>
    </w:sdtPr>
    <w:sdtEndPr>
      <w:rPr>
        <w:noProof/>
      </w:rPr>
    </w:sdtEndPr>
    <w:sdtContent>
      <w:p w14:paraId="4DC4C910" w14:textId="04A26D4E" w:rsidR="009A2F6A" w:rsidRDefault="009A2F6A">
        <w:pPr>
          <w:pStyle w:val="Footer"/>
        </w:pPr>
        <w:r>
          <w:fldChar w:fldCharType="begin"/>
        </w:r>
        <w:r>
          <w:instrText xml:space="preserve"> PAGE   \* MERGEFORMAT </w:instrText>
        </w:r>
        <w:r>
          <w:fldChar w:fldCharType="separate"/>
        </w:r>
        <w:r>
          <w:rPr>
            <w:noProof/>
          </w:rPr>
          <w:t>2</w:t>
        </w:r>
        <w:r>
          <w:rPr>
            <w:noProof/>
          </w:rPr>
          <w:fldChar w:fldCharType="end"/>
        </w:r>
      </w:p>
    </w:sdtContent>
  </w:sdt>
  <w:p w14:paraId="7E62FDBC" w14:textId="77777777" w:rsidR="009A2F6A" w:rsidRDefault="009A2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A257A" w14:textId="77777777" w:rsidR="009A2F6A" w:rsidRDefault="009A2F6A" w:rsidP="009A2F6A">
      <w:pPr>
        <w:spacing w:after="0" w:line="240" w:lineRule="auto"/>
      </w:pPr>
      <w:r>
        <w:separator/>
      </w:r>
    </w:p>
  </w:footnote>
  <w:footnote w:type="continuationSeparator" w:id="0">
    <w:p w14:paraId="2BB9A86B" w14:textId="77777777" w:rsidR="009A2F6A" w:rsidRDefault="009A2F6A" w:rsidP="009A2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E600CB"/>
    <w:multiLevelType w:val="hybridMultilevel"/>
    <w:tmpl w:val="74B49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450CCE"/>
    <w:multiLevelType w:val="hybridMultilevel"/>
    <w:tmpl w:val="EAB01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42F"/>
    <w:rsid w:val="00005BA8"/>
    <w:rsid w:val="0002617B"/>
    <w:rsid w:val="00035A96"/>
    <w:rsid w:val="00062468"/>
    <w:rsid w:val="00072D99"/>
    <w:rsid w:val="0009661A"/>
    <w:rsid w:val="000966BF"/>
    <w:rsid w:val="000B17A3"/>
    <w:rsid w:val="000B55C6"/>
    <w:rsid w:val="000C14AF"/>
    <w:rsid w:val="000C1EC7"/>
    <w:rsid w:val="000C607C"/>
    <w:rsid w:val="000C62E8"/>
    <w:rsid w:val="000E3D2C"/>
    <w:rsid w:val="000E5287"/>
    <w:rsid w:val="00103434"/>
    <w:rsid w:val="001067A3"/>
    <w:rsid w:val="00111D57"/>
    <w:rsid w:val="00121174"/>
    <w:rsid w:val="001253AE"/>
    <w:rsid w:val="0014577E"/>
    <w:rsid w:val="00165E39"/>
    <w:rsid w:val="00170BC0"/>
    <w:rsid w:val="00196B6B"/>
    <w:rsid w:val="001A5967"/>
    <w:rsid w:val="001B170F"/>
    <w:rsid w:val="001B5889"/>
    <w:rsid w:val="001B61C9"/>
    <w:rsid w:val="001E1D96"/>
    <w:rsid w:val="001E4F58"/>
    <w:rsid w:val="00210F63"/>
    <w:rsid w:val="0021428C"/>
    <w:rsid w:val="00245037"/>
    <w:rsid w:val="0025494A"/>
    <w:rsid w:val="002602D0"/>
    <w:rsid w:val="00266E46"/>
    <w:rsid w:val="00271A02"/>
    <w:rsid w:val="002723FC"/>
    <w:rsid w:val="00272E42"/>
    <w:rsid w:val="00273A36"/>
    <w:rsid w:val="0027536D"/>
    <w:rsid w:val="00283B2E"/>
    <w:rsid w:val="0029077A"/>
    <w:rsid w:val="0029429A"/>
    <w:rsid w:val="002A0F18"/>
    <w:rsid w:val="002B112E"/>
    <w:rsid w:val="00304960"/>
    <w:rsid w:val="00311813"/>
    <w:rsid w:val="003168D6"/>
    <w:rsid w:val="00335652"/>
    <w:rsid w:val="00341D07"/>
    <w:rsid w:val="00343EBF"/>
    <w:rsid w:val="00345CF9"/>
    <w:rsid w:val="00347FD2"/>
    <w:rsid w:val="00350E1C"/>
    <w:rsid w:val="00353F49"/>
    <w:rsid w:val="00363533"/>
    <w:rsid w:val="0038074E"/>
    <w:rsid w:val="00387DFD"/>
    <w:rsid w:val="003A48B4"/>
    <w:rsid w:val="003C2CCB"/>
    <w:rsid w:val="003C7B69"/>
    <w:rsid w:val="003D3023"/>
    <w:rsid w:val="003D556A"/>
    <w:rsid w:val="003D7994"/>
    <w:rsid w:val="003E13A2"/>
    <w:rsid w:val="003E2454"/>
    <w:rsid w:val="003E7EEB"/>
    <w:rsid w:val="003F5A57"/>
    <w:rsid w:val="00400F0C"/>
    <w:rsid w:val="00404AC7"/>
    <w:rsid w:val="0041456F"/>
    <w:rsid w:val="00447A0B"/>
    <w:rsid w:val="00462554"/>
    <w:rsid w:val="00485EB3"/>
    <w:rsid w:val="0048685F"/>
    <w:rsid w:val="00493FB1"/>
    <w:rsid w:val="004961F2"/>
    <w:rsid w:val="004A4108"/>
    <w:rsid w:val="004A739F"/>
    <w:rsid w:val="004B5FC0"/>
    <w:rsid w:val="004C703D"/>
    <w:rsid w:val="004D1B7D"/>
    <w:rsid w:val="004D430F"/>
    <w:rsid w:val="004E6D18"/>
    <w:rsid w:val="00504FEB"/>
    <w:rsid w:val="005166E1"/>
    <w:rsid w:val="00527BFE"/>
    <w:rsid w:val="005376D1"/>
    <w:rsid w:val="0054143D"/>
    <w:rsid w:val="0054742F"/>
    <w:rsid w:val="00551750"/>
    <w:rsid w:val="00556505"/>
    <w:rsid w:val="00581E42"/>
    <w:rsid w:val="005A1E67"/>
    <w:rsid w:val="005A35FC"/>
    <w:rsid w:val="005B5B2E"/>
    <w:rsid w:val="005C0B38"/>
    <w:rsid w:val="005D01DD"/>
    <w:rsid w:val="005D0410"/>
    <w:rsid w:val="005D22EE"/>
    <w:rsid w:val="005E5C47"/>
    <w:rsid w:val="005F3112"/>
    <w:rsid w:val="005F51B7"/>
    <w:rsid w:val="005F65E0"/>
    <w:rsid w:val="006113BC"/>
    <w:rsid w:val="00614AAE"/>
    <w:rsid w:val="00614F36"/>
    <w:rsid w:val="006304B5"/>
    <w:rsid w:val="00635877"/>
    <w:rsid w:val="00637412"/>
    <w:rsid w:val="006414CF"/>
    <w:rsid w:val="006466A5"/>
    <w:rsid w:val="006528B5"/>
    <w:rsid w:val="00654E14"/>
    <w:rsid w:val="00665372"/>
    <w:rsid w:val="00683406"/>
    <w:rsid w:val="00696596"/>
    <w:rsid w:val="00697199"/>
    <w:rsid w:val="006C244F"/>
    <w:rsid w:val="006E355A"/>
    <w:rsid w:val="006E7BD5"/>
    <w:rsid w:val="00702827"/>
    <w:rsid w:val="007042E2"/>
    <w:rsid w:val="00707010"/>
    <w:rsid w:val="00712042"/>
    <w:rsid w:val="007473F9"/>
    <w:rsid w:val="00747DB0"/>
    <w:rsid w:val="007533DB"/>
    <w:rsid w:val="0075485B"/>
    <w:rsid w:val="00763999"/>
    <w:rsid w:val="00767B4C"/>
    <w:rsid w:val="00771E27"/>
    <w:rsid w:val="00772BBF"/>
    <w:rsid w:val="00775BA3"/>
    <w:rsid w:val="0078339E"/>
    <w:rsid w:val="0079453B"/>
    <w:rsid w:val="007B3B4A"/>
    <w:rsid w:val="007C645A"/>
    <w:rsid w:val="007D005D"/>
    <w:rsid w:val="007D252E"/>
    <w:rsid w:val="00805540"/>
    <w:rsid w:val="008129E1"/>
    <w:rsid w:val="00824419"/>
    <w:rsid w:val="0082640D"/>
    <w:rsid w:val="008335AA"/>
    <w:rsid w:val="00834D30"/>
    <w:rsid w:val="00845BDE"/>
    <w:rsid w:val="0084780F"/>
    <w:rsid w:val="00884CFA"/>
    <w:rsid w:val="0088690E"/>
    <w:rsid w:val="00886C60"/>
    <w:rsid w:val="008913EA"/>
    <w:rsid w:val="00891BBD"/>
    <w:rsid w:val="008B2BD9"/>
    <w:rsid w:val="008C0D83"/>
    <w:rsid w:val="008C2986"/>
    <w:rsid w:val="008C73B0"/>
    <w:rsid w:val="008D3533"/>
    <w:rsid w:val="008E142C"/>
    <w:rsid w:val="008E4173"/>
    <w:rsid w:val="008F17F1"/>
    <w:rsid w:val="008F3605"/>
    <w:rsid w:val="00900A14"/>
    <w:rsid w:val="009074F9"/>
    <w:rsid w:val="0092213D"/>
    <w:rsid w:val="009370ED"/>
    <w:rsid w:val="00952ACD"/>
    <w:rsid w:val="00960529"/>
    <w:rsid w:val="009660A1"/>
    <w:rsid w:val="00971035"/>
    <w:rsid w:val="00984467"/>
    <w:rsid w:val="009A2F6A"/>
    <w:rsid w:val="009B0DEC"/>
    <w:rsid w:val="009C4340"/>
    <w:rsid w:val="009D0F7E"/>
    <w:rsid w:val="009D3C6E"/>
    <w:rsid w:val="009F6E6B"/>
    <w:rsid w:val="00A24FC2"/>
    <w:rsid w:val="00A75EA1"/>
    <w:rsid w:val="00A813B7"/>
    <w:rsid w:val="00A833B4"/>
    <w:rsid w:val="00A8377D"/>
    <w:rsid w:val="00A93F32"/>
    <w:rsid w:val="00AB0446"/>
    <w:rsid w:val="00AC3C47"/>
    <w:rsid w:val="00AC4709"/>
    <w:rsid w:val="00AE0D61"/>
    <w:rsid w:val="00AE4047"/>
    <w:rsid w:val="00AE5A21"/>
    <w:rsid w:val="00B02421"/>
    <w:rsid w:val="00B04CBA"/>
    <w:rsid w:val="00B0635A"/>
    <w:rsid w:val="00B25BAE"/>
    <w:rsid w:val="00B31104"/>
    <w:rsid w:val="00B3600F"/>
    <w:rsid w:val="00B40465"/>
    <w:rsid w:val="00B4297D"/>
    <w:rsid w:val="00B57B07"/>
    <w:rsid w:val="00B611A2"/>
    <w:rsid w:val="00B657A6"/>
    <w:rsid w:val="00B92229"/>
    <w:rsid w:val="00B97D87"/>
    <w:rsid w:val="00BA588A"/>
    <w:rsid w:val="00BB3A91"/>
    <w:rsid w:val="00BB62C2"/>
    <w:rsid w:val="00BC0BB6"/>
    <w:rsid w:val="00BC7776"/>
    <w:rsid w:val="00BD0B52"/>
    <w:rsid w:val="00C0164F"/>
    <w:rsid w:val="00C20A8A"/>
    <w:rsid w:val="00C4046C"/>
    <w:rsid w:val="00C5180D"/>
    <w:rsid w:val="00C57336"/>
    <w:rsid w:val="00C65A59"/>
    <w:rsid w:val="00C84648"/>
    <w:rsid w:val="00CA399E"/>
    <w:rsid w:val="00CD21D4"/>
    <w:rsid w:val="00CD6231"/>
    <w:rsid w:val="00CE21BE"/>
    <w:rsid w:val="00CE2DF6"/>
    <w:rsid w:val="00CF20DE"/>
    <w:rsid w:val="00CF32DB"/>
    <w:rsid w:val="00CF517A"/>
    <w:rsid w:val="00CF74DE"/>
    <w:rsid w:val="00D03D2A"/>
    <w:rsid w:val="00D10C90"/>
    <w:rsid w:val="00D14BFD"/>
    <w:rsid w:val="00D14EFD"/>
    <w:rsid w:val="00D32D6C"/>
    <w:rsid w:val="00D53F3E"/>
    <w:rsid w:val="00D610D8"/>
    <w:rsid w:val="00D62E07"/>
    <w:rsid w:val="00D66E95"/>
    <w:rsid w:val="00D6722E"/>
    <w:rsid w:val="00D75D69"/>
    <w:rsid w:val="00D778C7"/>
    <w:rsid w:val="00D80643"/>
    <w:rsid w:val="00D87B3E"/>
    <w:rsid w:val="00DA6154"/>
    <w:rsid w:val="00DB2211"/>
    <w:rsid w:val="00DB318C"/>
    <w:rsid w:val="00DB6186"/>
    <w:rsid w:val="00DD77FD"/>
    <w:rsid w:val="00DD7CE2"/>
    <w:rsid w:val="00DE0B2B"/>
    <w:rsid w:val="00DE1164"/>
    <w:rsid w:val="00DF6CEF"/>
    <w:rsid w:val="00E06FB7"/>
    <w:rsid w:val="00E165FE"/>
    <w:rsid w:val="00E17470"/>
    <w:rsid w:val="00E239A6"/>
    <w:rsid w:val="00E26CAB"/>
    <w:rsid w:val="00E37B3B"/>
    <w:rsid w:val="00E470B0"/>
    <w:rsid w:val="00E57B25"/>
    <w:rsid w:val="00E6081A"/>
    <w:rsid w:val="00E632DB"/>
    <w:rsid w:val="00E63C2D"/>
    <w:rsid w:val="00E77244"/>
    <w:rsid w:val="00E8084A"/>
    <w:rsid w:val="00E827CD"/>
    <w:rsid w:val="00E9718A"/>
    <w:rsid w:val="00EA75BB"/>
    <w:rsid w:val="00EC121D"/>
    <w:rsid w:val="00ED2750"/>
    <w:rsid w:val="00F05A24"/>
    <w:rsid w:val="00F12302"/>
    <w:rsid w:val="00F3587E"/>
    <w:rsid w:val="00F36A74"/>
    <w:rsid w:val="00F418C5"/>
    <w:rsid w:val="00F509AA"/>
    <w:rsid w:val="00F56E31"/>
    <w:rsid w:val="00F60DCA"/>
    <w:rsid w:val="00F70346"/>
    <w:rsid w:val="00F8402E"/>
    <w:rsid w:val="00F8676C"/>
    <w:rsid w:val="00F948E1"/>
    <w:rsid w:val="00F953D6"/>
    <w:rsid w:val="00F977FC"/>
    <w:rsid w:val="00FA146A"/>
    <w:rsid w:val="00FE0F22"/>
    <w:rsid w:val="00FE5BA1"/>
    <w:rsid w:val="00FF6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330326"/>
  <w15:chartTrackingRefBased/>
  <w15:docId w15:val="{BDE78EC4-FA6F-455D-81C2-789413367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B4C"/>
    <w:pPr>
      <w:ind w:left="720"/>
      <w:contextualSpacing/>
    </w:pPr>
  </w:style>
  <w:style w:type="paragraph" w:styleId="Header">
    <w:name w:val="header"/>
    <w:basedOn w:val="Normal"/>
    <w:link w:val="HeaderChar"/>
    <w:uiPriority w:val="99"/>
    <w:unhideWhenUsed/>
    <w:rsid w:val="009A2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F6A"/>
  </w:style>
  <w:style w:type="paragraph" w:styleId="Footer">
    <w:name w:val="footer"/>
    <w:basedOn w:val="Normal"/>
    <w:link w:val="FooterChar"/>
    <w:uiPriority w:val="99"/>
    <w:unhideWhenUsed/>
    <w:rsid w:val="009A2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Group</a:t>
            </a:r>
            <a:r>
              <a:rPr lang="en-GB" baseline="0"/>
              <a:t> age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'[New Microsoft Excel Worksheet.xlsx]Sheet1'!$B$3:$D$3</c:f>
              <c:numCache>
                <c:formatCode>General</c:formatCode>
                <c:ptCount val="3"/>
                <c:pt idx="0">
                  <c:v>4</c:v>
                </c:pt>
                <c:pt idx="1">
                  <c:v>8</c:v>
                </c:pt>
                <c:pt idx="2">
                  <c:v>8</c:v>
                </c:pt>
              </c:numCache>
            </c:numRef>
          </c:val>
          <c:extLst>
            <c:ext xmlns:c16="http://schemas.microsoft.com/office/drawing/2014/chart" uri="{C3380CC4-5D6E-409C-BE32-E72D297353CC}">
              <c16:uniqueId val="{00000000-B9DD-4C51-A774-70E6DD7AD651}"/>
            </c:ext>
          </c:extLst>
        </c:ser>
        <c:dLbls>
          <c:dLblPos val="outEnd"/>
          <c:showLegendKey val="0"/>
          <c:showVal val="1"/>
          <c:showCatName val="0"/>
          <c:showSerName val="0"/>
          <c:showPercent val="0"/>
          <c:showBubbleSize val="0"/>
        </c:dLbls>
        <c:gapWidth val="219"/>
        <c:overlap val="-27"/>
        <c:axId val="692026784"/>
        <c:axId val="692017632"/>
      </c:barChart>
      <c:catAx>
        <c:axId val="692026784"/>
        <c:scaling>
          <c:orientation val="minMax"/>
        </c:scaling>
        <c:delete val="1"/>
        <c:axPos val="b"/>
        <c:numFmt formatCode="General" sourceLinked="1"/>
        <c:majorTickMark val="out"/>
        <c:minorTickMark val="none"/>
        <c:tickLblPos val="nextTo"/>
        <c:crossAx val="692017632"/>
        <c:crosses val="autoZero"/>
        <c:auto val="0"/>
        <c:lblAlgn val="ctr"/>
        <c:lblOffset val="100"/>
        <c:tickLblSkip val="1"/>
        <c:noMultiLvlLbl val="0"/>
      </c:catAx>
      <c:valAx>
        <c:axId val="692017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26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Moodle users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76000"/>
              </a:schemeClr>
            </a:solidFill>
            <a:ln>
              <a:noFill/>
            </a:ln>
            <a:effectLst/>
          </c:spPr>
          <c:invertIfNegative val="0"/>
          <c:cat>
            <c:strRef>
              <c:f>'[New Microsoft Excel Worksheet.xlsx]Sheet1'!$B$2:$C$2</c:f>
              <c:strCache>
                <c:ptCount val="2"/>
                <c:pt idx="0">
                  <c:v>Yes</c:v>
                </c:pt>
                <c:pt idx="1">
                  <c:v>No</c:v>
                </c:pt>
              </c:strCache>
            </c:strRef>
          </c:cat>
          <c:val>
            <c:numRef>
              <c:f>'[New Microsoft Excel Worksheet.xlsx]Sheet1'!$B$3:$C$3</c:f>
            </c:numRef>
          </c:val>
          <c:extLst>
            <c:ext xmlns:c16="http://schemas.microsoft.com/office/drawing/2014/chart" uri="{C3380CC4-5D6E-409C-BE32-E72D297353CC}">
              <c16:uniqueId val="{00000000-E1FC-4E74-A849-74588822CD3A}"/>
            </c:ext>
          </c:extLst>
        </c:ser>
        <c:ser>
          <c:idx val="1"/>
          <c:order val="1"/>
          <c:tx>
            <c:strRef>
              <c:f>'[New Microsoft Excel Worksheet.xlsx]Sheet1'!$A$4</c:f>
              <c:strCache>
                <c:ptCount val="1"/>
                <c:pt idx="0">
                  <c:v>Q 2</c:v>
                </c:pt>
              </c:strCache>
            </c:strRef>
          </c:tx>
          <c:spPr>
            <a:solidFill>
              <a:schemeClr val="accent1">
                <a:tint val="77000"/>
              </a:schemeClr>
            </a:solidFill>
            <a:ln>
              <a:noFill/>
            </a:ln>
            <a:effectLst/>
          </c:spPr>
          <c:invertIfNegative val="0"/>
          <c:cat>
            <c:strRef>
              <c:f>'[New Microsoft Excel Worksheet.xlsx]Sheet1'!$B$2:$C$2</c:f>
              <c:strCache>
                <c:ptCount val="2"/>
                <c:pt idx="0">
                  <c:v>Yes</c:v>
                </c:pt>
                <c:pt idx="1">
                  <c:v>No</c:v>
                </c:pt>
              </c:strCache>
            </c:strRef>
          </c:cat>
          <c:val>
            <c:numRef>
              <c:f>'[New Microsoft Excel Worksheet.xlsx]Sheet1'!$B$4:$C$4</c:f>
              <c:numCache>
                <c:formatCode>General</c:formatCode>
                <c:ptCount val="2"/>
                <c:pt idx="0">
                  <c:v>18</c:v>
                </c:pt>
                <c:pt idx="1">
                  <c:v>2</c:v>
                </c:pt>
              </c:numCache>
            </c:numRef>
          </c:val>
          <c:extLst>
            <c:ext xmlns:c16="http://schemas.microsoft.com/office/drawing/2014/chart" uri="{C3380CC4-5D6E-409C-BE32-E72D297353CC}">
              <c16:uniqueId val="{00000001-E1FC-4E74-A849-74588822CD3A}"/>
            </c:ext>
          </c:extLst>
        </c:ser>
        <c:dLbls>
          <c:showLegendKey val="0"/>
          <c:showVal val="0"/>
          <c:showCatName val="0"/>
          <c:showSerName val="0"/>
          <c:showPercent val="0"/>
          <c:showBubbleSize val="0"/>
        </c:dLbls>
        <c:gapWidth val="219"/>
        <c:overlap val="-27"/>
        <c:axId val="776563440"/>
        <c:axId val="776562192"/>
      </c:barChart>
      <c:catAx>
        <c:axId val="776563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6562192"/>
        <c:crosses val="autoZero"/>
        <c:auto val="1"/>
        <c:lblAlgn val="ctr"/>
        <c:lblOffset val="100"/>
        <c:noMultiLvlLbl val="0"/>
      </c:catAx>
      <c:valAx>
        <c:axId val="776562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6563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 Moodle has a positive impact on your learning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65000"/>
              </a:schemeClr>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Worksheet.xlsx]Sheet1'!$B$3:$F$3</c:f>
            </c:numRef>
          </c:val>
          <c:extLst>
            <c:ext xmlns:c16="http://schemas.microsoft.com/office/drawing/2014/chart" uri="{C3380CC4-5D6E-409C-BE32-E72D297353CC}">
              <c16:uniqueId val="{00000000-667F-4F0C-8A50-21A089A9E105}"/>
            </c:ext>
          </c:extLst>
        </c:ser>
        <c:ser>
          <c:idx val="1"/>
          <c:order val="1"/>
          <c:tx>
            <c:strRef>
              <c:f>'[New Microsoft Excel Worksheet.xlsx]Sheet1'!$A$4</c:f>
              <c:strCache>
                <c:ptCount val="1"/>
                <c:pt idx="0">
                  <c:v>Q 2</c:v>
                </c:pt>
              </c:strCache>
            </c:strRef>
          </c:tx>
          <c:spPr>
            <a:solidFill>
              <a:schemeClr val="accent1"/>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Worksheet.xlsx]Sheet1'!$B$4:$F$4</c:f>
            </c:numRef>
          </c:val>
          <c:extLst>
            <c:ext xmlns:c16="http://schemas.microsoft.com/office/drawing/2014/chart" uri="{C3380CC4-5D6E-409C-BE32-E72D297353CC}">
              <c16:uniqueId val="{00000001-667F-4F0C-8A50-21A089A9E105}"/>
            </c:ext>
          </c:extLst>
        </c:ser>
        <c:ser>
          <c:idx val="2"/>
          <c:order val="2"/>
          <c:tx>
            <c:strRef>
              <c:f>'[New Microsoft Excel Worksheet.xlsx]Sheet1'!$A$5</c:f>
              <c:strCache>
                <c:ptCount val="1"/>
                <c:pt idx="0">
                  <c:v>Q 3</c:v>
                </c:pt>
              </c:strCache>
            </c:strRef>
          </c:tx>
          <c:spPr>
            <a:solidFill>
              <a:schemeClr val="accent1">
                <a:tint val="65000"/>
              </a:schemeClr>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Worksheet.xlsx]Sheet1'!$B$5:$F$5</c:f>
              <c:numCache>
                <c:formatCode>General</c:formatCode>
                <c:ptCount val="3"/>
                <c:pt idx="0">
                  <c:v>14</c:v>
                </c:pt>
                <c:pt idx="1">
                  <c:v>2</c:v>
                </c:pt>
                <c:pt idx="2">
                  <c:v>4</c:v>
                </c:pt>
              </c:numCache>
            </c:numRef>
          </c:val>
          <c:extLst>
            <c:ext xmlns:c16="http://schemas.microsoft.com/office/drawing/2014/chart" uri="{C3380CC4-5D6E-409C-BE32-E72D297353CC}">
              <c16:uniqueId val="{00000002-667F-4F0C-8A50-21A089A9E105}"/>
            </c:ext>
          </c:extLst>
        </c:ser>
        <c:dLbls>
          <c:showLegendKey val="0"/>
          <c:showVal val="0"/>
          <c:showCatName val="0"/>
          <c:showSerName val="0"/>
          <c:showPercent val="0"/>
          <c:showBubbleSize val="0"/>
        </c:dLbls>
        <c:gapWidth val="219"/>
        <c:overlap val="-27"/>
        <c:axId val="692012640"/>
        <c:axId val="692021376"/>
      </c:barChart>
      <c:catAx>
        <c:axId val="692012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21376"/>
        <c:crosses val="autoZero"/>
        <c:auto val="1"/>
        <c:lblAlgn val="ctr"/>
        <c:lblOffset val="100"/>
        <c:noMultiLvlLbl val="0"/>
      </c:catAx>
      <c:valAx>
        <c:axId val="692021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126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I learn better using Moodle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65000"/>
              </a:schemeClr>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Worksheet.xlsx]Sheet1'!$B$3:$F$3</c:f>
            </c:numRef>
          </c:val>
          <c:extLst>
            <c:ext xmlns:c16="http://schemas.microsoft.com/office/drawing/2014/chart" uri="{C3380CC4-5D6E-409C-BE32-E72D297353CC}">
              <c16:uniqueId val="{00000000-8207-46FF-879B-9A3EB646A398}"/>
            </c:ext>
          </c:extLst>
        </c:ser>
        <c:ser>
          <c:idx val="1"/>
          <c:order val="1"/>
          <c:tx>
            <c:strRef>
              <c:f>'[New Microsoft Excel Worksheet.xlsx]Sheet1'!$A$4</c:f>
              <c:strCache>
                <c:ptCount val="1"/>
                <c:pt idx="0">
                  <c:v>Q 2</c:v>
                </c:pt>
              </c:strCache>
            </c:strRef>
          </c:tx>
          <c:spPr>
            <a:solidFill>
              <a:schemeClr val="accent1"/>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Worksheet.xlsx]Sheet1'!$B$4:$F$4</c:f>
            </c:numRef>
          </c:val>
          <c:extLst>
            <c:ext xmlns:c16="http://schemas.microsoft.com/office/drawing/2014/chart" uri="{C3380CC4-5D6E-409C-BE32-E72D297353CC}">
              <c16:uniqueId val="{00000001-8207-46FF-879B-9A3EB646A398}"/>
            </c:ext>
          </c:extLst>
        </c:ser>
        <c:ser>
          <c:idx val="2"/>
          <c:order val="2"/>
          <c:tx>
            <c:strRef>
              <c:f>'[New Microsoft Excel Worksheet.xlsx]Sheet1'!$A$5</c:f>
              <c:strCache>
                <c:ptCount val="1"/>
                <c:pt idx="0">
                  <c:v>Q 3</c:v>
                </c:pt>
              </c:strCache>
            </c:strRef>
          </c:tx>
          <c:spPr>
            <a:solidFill>
              <a:schemeClr val="accent1">
                <a:tint val="65000"/>
              </a:schemeClr>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Worksheet.xlsx]Sheet1'!$B$5:$F$5</c:f>
              <c:numCache>
                <c:formatCode>General</c:formatCode>
                <c:ptCount val="3"/>
                <c:pt idx="0">
                  <c:v>14</c:v>
                </c:pt>
                <c:pt idx="1">
                  <c:v>2</c:v>
                </c:pt>
                <c:pt idx="2">
                  <c:v>4</c:v>
                </c:pt>
              </c:numCache>
            </c:numRef>
          </c:val>
          <c:extLst>
            <c:ext xmlns:c16="http://schemas.microsoft.com/office/drawing/2014/chart" uri="{C3380CC4-5D6E-409C-BE32-E72D297353CC}">
              <c16:uniqueId val="{00000002-8207-46FF-879B-9A3EB646A398}"/>
            </c:ext>
          </c:extLst>
        </c:ser>
        <c:dLbls>
          <c:showLegendKey val="0"/>
          <c:showVal val="0"/>
          <c:showCatName val="0"/>
          <c:showSerName val="0"/>
          <c:showPercent val="0"/>
          <c:showBubbleSize val="0"/>
        </c:dLbls>
        <c:gapWidth val="219"/>
        <c:overlap val="-27"/>
        <c:axId val="692012640"/>
        <c:axId val="692021376"/>
      </c:barChart>
      <c:catAx>
        <c:axId val="692012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21376"/>
        <c:crosses val="autoZero"/>
        <c:auto val="1"/>
        <c:lblAlgn val="ctr"/>
        <c:lblOffset val="100"/>
        <c:noMultiLvlLbl val="0"/>
      </c:catAx>
      <c:valAx>
        <c:axId val="692021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126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frequency and the location of using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58000"/>
              </a:schemeClr>
            </a:solidFill>
            <a:ln>
              <a:noFill/>
            </a:ln>
            <a:effectLst/>
          </c:spPr>
          <c:invertIfNegative val="0"/>
          <c:cat>
            <c:strRef>
              <c:f>'[New Microsoft Excel Worksheet.xlsx]Sheet1'!$B$2:$H$2</c:f>
              <c:strCache>
                <c:ptCount val="5"/>
                <c:pt idx="0">
                  <c:v>Daily</c:v>
                </c:pt>
                <c:pt idx="1">
                  <c:v>Weekly</c:v>
                </c:pt>
                <c:pt idx="2">
                  <c:v>Seldom</c:v>
                </c:pt>
                <c:pt idx="3">
                  <c:v>Home</c:v>
                </c:pt>
                <c:pt idx="4">
                  <c:v>Different location</c:v>
                </c:pt>
              </c:strCache>
            </c:strRef>
          </c:cat>
          <c:val>
            <c:numRef>
              <c:f>'[New Microsoft Excel Worksheet.xlsx]Sheet1'!$B$3:$H$3</c:f>
            </c:numRef>
          </c:val>
          <c:extLst>
            <c:ext xmlns:c16="http://schemas.microsoft.com/office/drawing/2014/chart" uri="{C3380CC4-5D6E-409C-BE32-E72D297353CC}">
              <c16:uniqueId val="{00000000-C76C-476C-A8B1-ADAB1D3A956B}"/>
            </c:ext>
          </c:extLst>
        </c:ser>
        <c:ser>
          <c:idx val="1"/>
          <c:order val="1"/>
          <c:tx>
            <c:strRef>
              <c:f>'[New Microsoft Excel Worksheet.xlsx]Sheet1'!$A$4</c:f>
              <c:strCache>
                <c:ptCount val="1"/>
                <c:pt idx="0">
                  <c:v>Q 2</c:v>
                </c:pt>
              </c:strCache>
            </c:strRef>
          </c:tx>
          <c:spPr>
            <a:solidFill>
              <a:schemeClr val="accent1">
                <a:shade val="86000"/>
              </a:schemeClr>
            </a:solidFill>
            <a:ln>
              <a:noFill/>
            </a:ln>
            <a:effectLst/>
          </c:spPr>
          <c:invertIfNegative val="0"/>
          <c:cat>
            <c:strRef>
              <c:f>'[New Microsoft Excel Worksheet.xlsx]Sheet1'!$B$2:$H$2</c:f>
              <c:strCache>
                <c:ptCount val="5"/>
                <c:pt idx="0">
                  <c:v>Daily</c:v>
                </c:pt>
                <c:pt idx="1">
                  <c:v>Weekly</c:v>
                </c:pt>
                <c:pt idx="2">
                  <c:v>Seldom</c:v>
                </c:pt>
                <c:pt idx="3">
                  <c:v>Home</c:v>
                </c:pt>
                <c:pt idx="4">
                  <c:v>Different location</c:v>
                </c:pt>
              </c:strCache>
            </c:strRef>
          </c:cat>
          <c:val>
            <c:numRef>
              <c:f>'[New Microsoft Excel Worksheet.xlsx]Sheet1'!$B$4:$H$4</c:f>
            </c:numRef>
          </c:val>
          <c:extLst>
            <c:ext xmlns:c16="http://schemas.microsoft.com/office/drawing/2014/chart" uri="{C3380CC4-5D6E-409C-BE32-E72D297353CC}">
              <c16:uniqueId val="{00000001-C76C-476C-A8B1-ADAB1D3A956B}"/>
            </c:ext>
          </c:extLst>
        </c:ser>
        <c:ser>
          <c:idx val="2"/>
          <c:order val="2"/>
          <c:tx>
            <c:strRef>
              <c:f>'[New Microsoft Excel Worksheet.xlsx]Sheet1'!$A$5</c:f>
              <c:strCache>
                <c:ptCount val="1"/>
                <c:pt idx="0">
                  <c:v>Q 3</c:v>
                </c:pt>
              </c:strCache>
            </c:strRef>
          </c:tx>
          <c:spPr>
            <a:solidFill>
              <a:schemeClr val="accent1">
                <a:tint val="86000"/>
              </a:schemeClr>
            </a:solidFill>
            <a:ln>
              <a:noFill/>
            </a:ln>
            <a:effectLst/>
          </c:spPr>
          <c:invertIfNegative val="0"/>
          <c:cat>
            <c:strRef>
              <c:f>'[New Microsoft Excel Worksheet.xlsx]Sheet1'!$B$2:$H$2</c:f>
              <c:strCache>
                <c:ptCount val="5"/>
                <c:pt idx="0">
                  <c:v>Daily</c:v>
                </c:pt>
                <c:pt idx="1">
                  <c:v>Weekly</c:v>
                </c:pt>
                <c:pt idx="2">
                  <c:v>Seldom</c:v>
                </c:pt>
                <c:pt idx="3">
                  <c:v>Home</c:v>
                </c:pt>
                <c:pt idx="4">
                  <c:v>Different location</c:v>
                </c:pt>
              </c:strCache>
            </c:strRef>
          </c:cat>
          <c:val>
            <c:numRef>
              <c:f>'[New Microsoft Excel Worksheet.xlsx]Sheet1'!$B$5:$H$5</c:f>
            </c:numRef>
          </c:val>
          <c:extLst>
            <c:ext xmlns:c16="http://schemas.microsoft.com/office/drawing/2014/chart" uri="{C3380CC4-5D6E-409C-BE32-E72D297353CC}">
              <c16:uniqueId val="{00000002-C76C-476C-A8B1-ADAB1D3A956B}"/>
            </c:ext>
          </c:extLst>
        </c:ser>
        <c:ser>
          <c:idx val="3"/>
          <c:order val="3"/>
          <c:tx>
            <c:strRef>
              <c:f>'[New Microsoft Excel Worksheet.xlsx]Sheet1'!$A$6</c:f>
              <c:strCache>
                <c:ptCount val="1"/>
                <c:pt idx="0">
                  <c:v>Q 4</c:v>
                </c:pt>
              </c:strCache>
            </c:strRef>
          </c:tx>
          <c:spPr>
            <a:solidFill>
              <a:schemeClr val="accent1">
                <a:tint val="58000"/>
              </a:schemeClr>
            </a:solidFill>
            <a:ln>
              <a:noFill/>
            </a:ln>
            <a:effectLst/>
          </c:spPr>
          <c:invertIfNegative val="0"/>
          <c:cat>
            <c:strRef>
              <c:f>'[New Microsoft Excel Worksheet.xlsx]Sheet1'!$B$2:$H$2</c:f>
              <c:strCache>
                <c:ptCount val="5"/>
                <c:pt idx="0">
                  <c:v>Daily</c:v>
                </c:pt>
                <c:pt idx="1">
                  <c:v>Weekly</c:v>
                </c:pt>
                <c:pt idx="2">
                  <c:v>Seldom</c:v>
                </c:pt>
                <c:pt idx="3">
                  <c:v>Home</c:v>
                </c:pt>
                <c:pt idx="4">
                  <c:v>Different location</c:v>
                </c:pt>
              </c:strCache>
            </c:strRef>
          </c:cat>
          <c:val>
            <c:numRef>
              <c:f>'[New Microsoft Excel Worksheet.xlsx]Sheet1'!$B$6:$H$6</c:f>
              <c:numCache>
                <c:formatCode>General</c:formatCode>
                <c:ptCount val="5"/>
                <c:pt idx="0">
                  <c:v>2</c:v>
                </c:pt>
                <c:pt idx="1">
                  <c:v>12</c:v>
                </c:pt>
                <c:pt idx="2">
                  <c:v>6</c:v>
                </c:pt>
                <c:pt idx="3">
                  <c:v>18</c:v>
                </c:pt>
                <c:pt idx="4">
                  <c:v>2</c:v>
                </c:pt>
              </c:numCache>
            </c:numRef>
          </c:val>
          <c:extLst>
            <c:ext xmlns:c16="http://schemas.microsoft.com/office/drawing/2014/chart" uri="{C3380CC4-5D6E-409C-BE32-E72D297353CC}">
              <c16:uniqueId val="{00000003-C76C-476C-A8B1-ADAB1D3A956B}"/>
            </c:ext>
          </c:extLst>
        </c:ser>
        <c:dLbls>
          <c:showLegendKey val="0"/>
          <c:showVal val="0"/>
          <c:showCatName val="0"/>
          <c:showSerName val="0"/>
          <c:showPercent val="0"/>
          <c:showBubbleSize val="0"/>
        </c:dLbls>
        <c:gapWidth val="219"/>
        <c:overlap val="-27"/>
        <c:axId val="202832976"/>
        <c:axId val="202829648"/>
      </c:barChart>
      <c:catAx>
        <c:axId val="202832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829648"/>
        <c:crosses val="autoZero"/>
        <c:auto val="1"/>
        <c:lblAlgn val="ctr"/>
        <c:lblOffset val="100"/>
        <c:noMultiLvlLbl val="0"/>
      </c:catAx>
      <c:valAx>
        <c:axId val="202829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832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Have you used a different VLE</a:t>
            </a:r>
            <a:r>
              <a:rPr lang="en-US" baseline="0"/>
              <a:t> platform before Moodle?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80927384076991E-2"/>
          <c:y val="0.17634259259259263"/>
          <c:w val="0.90286351706036749"/>
          <c:h val="0.72088764946048411"/>
        </c:manualLayout>
      </c:layout>
      <c:barChart>
        <c:barDir val="col"/>
        <c:grouping val="clustered"/>
        <c:varyColors val="0"/>
        <c:ser>
          <c:idx val="0"/>
          <c:order val="0"/>
          <c:tx>
            <c:strRef>
              <c:f>'[New Microsoft Excel Worksheet.xlsx]Sheet1'!$A$3</c:f>
              <c:strCache>
                <c:ptCount val="1"/>
                <c:pt idx="0">
                  <c:v>Q 1</c:v>
                </c:pt>
              </c:strCache>
            </c:strRef>
          </c:tx>
          <c:spPr>
            <a:solidFill>
              <a:schemeClr val="accent5">
                <a:shade val="45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Worksheet.xlsx]Sheet1'!$B$3:$E$3</c:f>
            </c:numRef>
          </c:val>
          <c:extLst>
            <c:ext xmlns:c16="http://schemas.microsoft.com/office/drawing/2014/chart" uri="{C3380CC4-5D6E-409C-BE32-E72D297353CC}">
              <c16:uniqueId val="{00000000-A176-4282-870F-6805F47D473D}"/>
            </c:ext>
          </c:extLst>
        </c:ser>
        <c:ser>
          <c:idx val="1"/>
          <c:order val="1"/>
          <c:tx>
            <c:strRef>
              <c:f>'[New Microsoft Excel Worksheet.xlsx]Sheet1'!$A$4</c:f>
              <c:strCache>
                <c:ptCount val="1"/>
                <c:pt idx="0">
                  <c:v>Q 2</c:v>
                </c:pt>
              </c:strCache>
            </c:strRef>
          </c:tx>
          <c:spPr>
            <a:solidFill>
              <a:schemeClr val="accent5">
                <a:shade val="61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Worksheet.xlsx]Sheet1'!$B$4:$E$4</c:f>
            </c:numRef>
          </c:val>
          <c:extLst>
            <c:ext xmlns:c16="http://schemas.microsoft.com/office/drawing/2014/chart" uri="{C3380CC4-5D6E-409C-BE32-E72D297353CC}">
              <c16:uniqueId val="{00000001-A176-4282-870F-6805F47D473D}"/>
            </c:ext>
          </c:extLst>
        </c:ser>
        <c:ser>
          <c:idx val="4"/>
          <c:order val="4"/>
          <c:tx>
            <c:strRef>
              <c:f>'[New Microsoft Excel Worksheet.xlsx]Sheet1'!$A$7</c:f>
              <c:strCache>
                <c:ptCount val="1"/>
                <c:pt idx="0">
                  <c:v>Q 5</c:v>
                </c:pt>
              </c:strCache>
            </c:strRef>
          </c:tx>
          <c:spPr>
            <a:solidFill>
              <a:schemeClr val="accent5">
                <a:tint val="93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Worksheet.xlsx]Sheet1'!$B$7:$E$7</c:f>
            </c:numRef>
          </c:val>
          <c:extLst>
            <c:ext xmlns:c16="http://schemas.microsoft.com/office/drawing/2014/chart" uri="{C3380CC4-5D6E-409C-BE32-E72D297353CC}">
              <c16:uniqueId val="{00000002-A176-4282-870F-6805F47D473D}"/>
            </c:ext>
          </c:extLst>
        </c:ser>
        <c:ser>
          <c:idx val="5"/>
          <c:order val="5"/>
          <c:tx>
            <c:strRef>
              <c:f>'[New Microsoft Excel Worksheet.xlsx]Sheet1'!$A$8</c:f>
              <c:strCache>
                <c:ptCount val="1"/>
                <c:pt idx="0">
                  <c:v>Q 6</c:v>
                </c:pt>
              </c:strCache>
            </c:strRef>
          </c:tx>
          <c:spPr>
            <a:solidFill>
              <a:schemeClr val="accent5">
                <a:tint val="77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Worksheet.xlsx]Sheet1'!$B$8:$E$8</c:f>
            </c:numRef>
          </c:val>
          <c:extLst>
            <c:ext xmlns:c16="http://schemas.microsoft.com/office/drawing/2014/chart" uri="{C3380CC4-5D6E-409C-BE32-E72D297353CC}">
              <c16:uniqueId val="{00000003-A176-4282-870F-6805F47D473D}"/>
            </c:ext>
          </c:extLst>
        </c:ser>
        <c:ser>
          <c:idx val="6"/>
          <c:order val="6"/>
          <c:tx>
            <c:strRef>
              <c:f>'[New Microsoft Excel Worksheet.xlsx]Sheet1'!$A$9</c:f>
              <c:strCache>
                <c:ptCount val="1"/>
                <c:pt idx="0">
                  <c:v>Q 7</c:v>
                </c:pt>
              </c:strCache>
            </c:strRef>
          </c:tx>
          <c:spPr>
            <a:solidFill>
              <a:schemeClr val="accent5">
                <a:tint val="62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Worksheet.xlsx]Sheet1'!$B$9:$E$9</c:f>
            </c:numRef>
          </c:val>
          <c:extLst>
            <c:ext xmlns:c16="http://schemas.microsoft.com/office/drawing/2014/chart" uri="{C3380CC4-5D6E-409C-BE32-E72D297353CC}">
              <c16:uniqueId val="{00000004-A176-4282-870F-6805F47D473D}"/>
            </c:ext>
          </c:extLst>
        </c:ser>
        <c:ser>
          <c:idx val="7"/>
          <c:order val="7"/>
          <c:tx>
            <c:strRef>
              <c:f>'[New Microsoft Excel Worksheet.xlsx]Sheet1'!$A$10</c:f>
              <c:strCache>
                <c:ptCount val="1"/>
                <c:pt idx="0">
                  <c:v>Q 8</c:v>
                </c:pt>
              </c:strCache>
            </c:strRef>
          </c:tx>
          <c:spPr>
            <a:solidFill>
              <a:schemeClr val="accent5">
                <a:tint val="46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Worksheet.xlsx]Sheet1'!$B$10:$E$10</c:f>
              <c:numCache>
                <c:formatCode>General</c:formatCode>
                <c:ptCount val="2"/>
                <c:pt idx="0">
                  <c:v>2</c:v>
                </c:pt>
                <c:pt idx="1">
                  <c:v>18</c:v>
                </c:pt>
              </c:numCache>
            </c:numRef>
          </c:val>
          <c:extLst>
            <c:ext xmlns:c16="http://schemas.microsoft.com/office/drawing/2014/chart" uri="{C3380CC4-5D6E-409C-BE32-E72D297353CC}">
              <c16:uniqueId val="{00000005-A176-4282-870F-6805F47D473D}"/>
            </c:ext>
          </c:extLst>
        </c:ser>
        <c:ser>
          <c:idx val="2"/>
          <c:order val="2"/>
          <c:tx>
            <c:strRef>
              <c:f>'[New Microsoft Excel Worksheet.xlsx]Sheet1'!$A$5</c:f>
              <c:strCache>
                <c:ptCount val="1"/>
                <c:pt idx="0">
                  <c:v>Q 3</c:v>
                </c:pt>
              </c:strCache>
            </c:strRef>
          </c:tx>
          <c:spPr>
            <a:solidFill>
              <a:schemeClr val="accent5">
                <a:shade val="76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Worksheet.xlsx]Sheet1'!$B$5:$E$5</c:f>
            </c:numRef>
          </c:val>
          <c:extLst>
            <c:ext xmlns:c16="http://schemas.microsoft.com/office/drawing/2014/chart" uri="{C3380CC4-5D6E-409C-BE32-E72D297353CC}">
              <c16:uniqueId val="{00000006-A176-4282-870F-6805F47D473D}"/>
            </c:ext>
          </c:extLst>
        </c:ser>
        <c:ser>
          <c:idx val="3"/>
          <c:order val="3"/>
          <c:tx>
            <c:strRef>
              <c:f>'[New Microsoft Excel Worksheet.xlsx]Sheet1'!$A$6</c:f>
              <c:strCache>
                <c:ptCount val="1"/>
                <c:pt idx="0">
                  <c:v>Q 4</c:v>
                </c:pt>
              </c:strCache>
            </c:strRef>
          </c:tx>
          <c:spPr>
            <a:solidFill>
              <a:schemeClr val="accent5">
                <a:shade val="92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Worksheet.xlsx]Sheet1'!$B$6:$E$6</c:f>
            </c:numRef>
          </c:val>
          <c:extLst>
            <c:ext xmlns:c16="http://schemas.microsoft.com/office/drawing/2014/chart" uri="{C3380CC4-5D6E-409C-BE32-E72D297353CC}">
              <c16:uniqueId val="{00000007-A176-4282-870F-6805F47D473D}"/>
            </c:ext>
          </c:extLst>
        </c:ser>
        <c:dLbls>
          <c:showLegendKey val="0"/>
          <c:showVal val="0"/>
          <c:showCatName val="0"/>
          <c:showSerName val="0"/>
          <c:showPercent val="0"/>
          <c:showBubbleSize val="0"/>
        </c:dLbls>
        <c:gapWidth val="219"/>
        <c:overlap val="-27"/>
        <c:axId val="681746608"/>
        <c:axId val="681747440"/>
      </c:barChart>
      <c:catAx>
        <c:axId val="681746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747440"/>
        <c:crosses val="autoZero"/>
        <c:auto val="1"/>
        <c:lblAlgn val="ctr"/>
        <c:lblOffset val="100"/>
        <c:noMultiLvlLbl val="0"/>
      </c:catAx>
      <c:valAx>
        <c:axId val="681747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746608"/>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consider switching to online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80927384076991E-2"/>
          <c:y val="0.17634259259259263"/>
          <c:w val="0.90286351706036749"/>
          <c:h val="0.72088764946048411"/>
        </c:manualLayout>
      </c:layout>
      <c:barChart>
        <c:barDir val="col"/>
        <c:grouping val="clustered"/>
        <c:varyColors val="0"/>
        <c:ser>
          <c:idx val="0"/>
          <c:order val="0"/>
          <c:tx>
            <c:strRef>
              <c:f>'[New Microsoft Excel Worksheet.xlsx]Sheet1'!$A$3</c:f>
              <c:strCache>
                <c:ptCount val="1"/>
                <c:pt idx="0">
                  <c:v>Q 1</c:v>
                </c:pt>
              </c:strCache>
            </c:strRef>
          </c:tx>
          <c:spPr>
            <a:solidFill>
              <a:schemeClr val="accent5">
                <a:shade val="45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Worksheet.xlsx]Sheet1'!$B$3:$E$3</c:f>
            </c:numRef>
          </c:val>
          <c:extLst>
            <c:ext xmlns:c16="http://schemas.microsoft.com/office/drawing/2014/chart" uri="{C3380CC4-5D6E-409C-BE32-E72D297353CC}">
              <c16:uniqueId val="{00000000-B109-4784-A39E-F3C82D1353AC}"/>
            </c:ext>
          </c:extLst>
        </c:ser>
        <c:ser>
          <c:idx val="1"/>
          <c:order val="1"/>
          <c:tx>
            <c:strRef>
              <c:f>'[New Microsoft Excel Worksheet.xlsx]Sheet1'!$A$4</c:f>
              <c:strCache>
                <c:ptCount val="1"/>
                <c:pt idx="0">
                  <c:v>Q 2</c:v>
                </c:pt>
              </c:strCache>
            </c:strRef>
          </c:tx>
          <c:spPr>
            <a:solidFill>
              <a:schemeClr val="accent5">
                <a:shade val="61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Worksheet.xlsx]Sheet1'!$B$4:$E$4</c:f>
            </c:numRef>
          </c:val>
          <c:extLst>
            <c:ext xmlns:c16="http://schemas.microsoft.com/office/drawing/2014/chart" uri="{C3380CC4-5D6E-409C-BE32-E72D297353CC}">
              <c16:uniqueId val="{00000001-B109-4784-A39E-F3C82D1353AC}"/>
            </c:ext>
          </c:extLst>
        </c:ser>
        <c:ser>
          <c:idx val="4"/>
          <c:order val="4"/>
          <c:tx>
            <c:strRef>
              <c:f>'[New Microsoft Excel Worksheet.xlsx]Sheet1'!$A$7</c:f>
              <c:strCache>
                <c:ptCount val="1"/>
                <c:pt idx="0">
                  <c:v>Q 5</c:v>
                </c:pt>
              </c:strCache>
            </c:strRef>
          </c:tx>
          <c:spPr>
            <a:solidFill>
              <a:schemeClr val="accent5">
                <a:tint val="93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Worksheet.xlsx]Sheet1'!$B$7:$E$7</c:f>
            </c:numRef>
          </c:val>
          <c:extLst>
            <c:ext xmlns:c16="http://schemas.microsoft.com/office/drawing/2014/chart" uri="{C3380CC4-5D6E-409C-BE32-E72D297353CC}">
              <c16:uniqueId val="{00000002-B109-4784-A39E-F3C82D1353AC}"/>
            </c:ext>
          </c:extLst>
        </c:ser>
        <c:ser>
          <c:idx val="5"/>
          <c:order val="5"/>
          <c:tx>
            <c:strRef>
              <c:f>'[New Microsoft Excel Worksheet.xlsx]Sheet1'!$A$8</c:f>
              <c:strCache>
                <c:ptCount val="1"/>
                <c:pt idx="0">
                  <c:v>Q 6</c:v>
                </c:pt>
              </c:strCache>
            </c:strRef>
          </c:tx>
          <c:spPr>
            <a:solidFill>
              <a:schemeClr val="accent5">
                <a:tint val="77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Worksheet.xlsx]Sheet1'!$B$8:$E$8</c:f>
            </c:numRef>
          </c:val>
          <c:extLst>
            <c:ext xmlns:c16="http://schemas.microsoft.com/office/drawing/2014/chart" uri="{C3380CC4-5D6E-409C-BE32-E72D297353CC}">
              <c16:uniqueId val="{00000003-B109-4784-A39E-F3C82D1353AC}"/>
            </c:ext>
          </c:extLst>
        </c:ser>
        <c:ser>
          <c:idx val="6"/>
          <c:order val="6"/>
          <c:tx>
            <c:strRef>
              <c:f>'[New Microsoft Excel Worksheet.xlsx]Sheet1'!$A$9</c:f>
              <c:strCache>
                <c:ptCount val="1"/>
                <c:pt idx="0">
                  <c:v>Q 7</c:v>
                </c:pt>
              </c:strCache>
            </c:strRef>
          </c:tx>
          <c:spPr>
            <a:solidFill>
              <a:schemeClr val="accent5">
                <a:tint val="62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Worksheet.xlsx]Sheet1'!$B$9:$E$9</c:f>
            </c:numRef>
          </c:val>
          <c:extLst>
            <c:ext xmlns:c16="http://schemas.microsoft.com/office/drawing/2014/chart" uri="{C3380CC4-5D6E-409C-BE32-E72D297353CC}">
              <c16:uniqueId val="{00000004-B109-4784-A39E-F3C82D1353AC}"/>
            </c:ext>
          </c:extLst>
        </c:ser>
        <c:ser>
          <c:idx val="7"/>
          <c:order val="7"/>
          <c:tx>
            <c:strRef>
              <c:f>'[New Microsoft Excel Worksheet.xlsx]Sheet1'!$A$10</c:f>
              <c:strCache>
                <c:ptCount val="1"/>
                <c:pt idx="0">
                  <c:v>Q 8</c:v>
                </c:pt>
              </c:strCache>
            </c:strRef>
          </c:tx>
          <c:spPr>
            <a:solidFill>
              <a:schemeClr val="accent5">
                <a:tint val="46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Worksheet.xlsx]Sheet1'!$B$10:$E$10</c:f>
              <c:numCache>
                <c:formatCode>General</c:formatCode>
                <c:ptCount val="2"/>
                <c:pt idx="0">
                  <c:v>8</c:v>
                </c:pt>
                <c:pt idx="1">
                  <c:v>12</c:v>
                </c:pt>
              </c:numCache>
            </c:numRef>
          </c:val>
          <c:extLst>
            <c:ext xmlns:c16="http://schemas.microsoft.com/office/drawing/2014/chart" uri="{C3380CC4-5D6E-409C-BE32-E72D297353CC}">
              <c16:uniqueId val="{00000005-B109-4784-A39E-F3C82D1353AC}"/>
            </c:ext>
          </c:extLst>
        </c:ser>
        <c:ser>
          <c:idx val="2"/>
          <c:order val="2"/>
          <c:tx>
            <c:strRef>
              <c:f>'[New Microsoft Excel Worksheet.xlsx]Sheet1'!$A$5</c:f>
              <c:strCache>
                <c:ptCount val="1"/>
                <c:pt idx="0">
                  <c:v>Q 3</c:v>
                </c:pt>
              </c:strCache>
            </c:strRef>
          </c:tx>
          <c:spPr>
            <a:solidFill>
              <a:schemeClr val="accent5">
                <a:shade val="76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Worksheet.xlsx]Sheet1'!$B$5:$E$5</c:f>
            </c:numRef>
          </c:val>
          <c:extLst>
            <c:ext xmlns:c16="http://schemas.microsoft.com/office/drawing/2014/chart" uri="{C3380CC4-5D6E-409C-BE32-E72D297353CC}">
              <c16:uniqueId val="{00000006-B109-4784-A39E-F3C82D1353AC}"/>
            </c:ext>
          </c:extLst>
        </c:ser>
        <c:ser>
          <c:idx val="3"/>
          <c:order val="3"/>
          <c:tx>
            <c:strRef>
              <c:f>'[New Microsoft Excel Worksheet.xlsx]Sheet1'!$A$6</c:f>
              <c:strCache>
                <c:ptCount val="1"/>
                <c:pt idx="0">
                  <c:v>Q 4</c:v>
                </c:pt>
              </c:strCache>
            </c:strRef>
          </c:tx>
          <c:spPr>
            <a:solidFill>
              <a:schemeClr val="accent5">
                <a:shade val="92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Worksheet.xlsx]Sheet1'!$B$6:$E$6</c:f>
            </c:numRef>
          </c:val>
          <c:extLst>
            <c:ext xmlns:c16="http://schemas.microsoft.com/office/drawing/2014/chart" uri="{C3380CC4-5D6E-409C-BE32-E72D297353CC}">
              <c16:uniqueId val="{00000007-B109-4784-A39E-F3C82D1353AC}"/>
            </c:ext>
          </c:extLst>
        </c:ser>
        <c:dLbls>
          <c:showLegendKey val="0"/>
          <c:showVal val="0"/>
          <c:showCatName val="0"/>
          <c:showSerName val="0"/>
          <c:showPercent val="0"/>
          <c:showBubbleSize val="0"/>
        </c:dLbls>
        <c:gapWidth val="219"/>
        <c:overlap val="-27"/>
        <c:axId val="681746608"/>
        <c:axId val="681747440"/>
      </c:barChart>
      <c:catAx>
        <c:axId val="681746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747440"/>
        <c:crosses val="autoZero"/>
        <c:auto val="1"/>
        <c:lblAlgn val="ctr"/>
        <c:lblOffset val="100"/>
        <c:noMultiLvlLbl val="0"/>
      </c:catAx>
      <c:valAx>
        <c:axId val="681747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746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a:t>
            </a:r>
            <a:r>
              <a:rPr lang="en-GB" baseline="0"/>
              <a:t> of device used to access Moodle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42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Worksheet.xlsx]Sheet1'!$B$3:$G$3</c:f>
            </c:numRef>
          </c:val>
          <c:extLst>
            <c:ext xmlns:c16="http://schemas.microsoft.com/office/drawing/2014/chart" uri="{C3380CC4-5D6E-409C-BE32-E72D297353CC}">
              <c16:uniqueId val="{00000000-2498-42B2-8621-D293D293ADD1}"/>
            </c:ext>
          </c:extLst>
        </c:ser>
        <c:ser>
          <c:idx val="1"/>
          <c:order val="1"/>
          <c:tx>
            <c:strRef>
              <c:f>'[New Microsoft Excel Worksheet.xlsx]Sheet1'!$A$4</c:f>
              <c:strCache>
                <c:ptCount val="1"/>
                <c:pt idx="0">
                  <c:v>Q 2</c:v>
                </c:pt>
              </c:strCache>
            </c:strRef>
          </c:tx>
          <c:spPr>
            <a:solidFill>
              <a:schemeClr val="accent1">
                <a:shade val="55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Worksheet.xlsx]Sheet1'!$B$4:$G$4</c:f>
            </c:numRef>
          </c:val>
          <c:extLst>
            <c:ext xmlns:c16="http://schemas.microsoft.com/office/drawing/2014/chart" uri="{C3380CC4-5D6E-409C-BE32-E72D297353CC}">
              <c16:uniqueId val="{00000001-2498-42B2-8621-D293D293ADD1}"/>
            </c:ext>
          </c:extLst>
        </c:ser>
        <c:ser>
          <c:idx val="2"/>
          <c:order val="2"/>
          <c:tx>
            <c:strRef>
              <c:f>'[New Microsoft Excel Worksheet.xlsx]Sheet1'!$A$5</c:f>
              <c:strCache>
                <c:ptCount val="1"/>
                <c:pt idx="0">
                  <c:v>Q 3</c:v>
                </c:pt>
              </c:strCache>
            </c:strRef>
          </c:tx>
          <c:spPr>
            <a:solidFill>
              <a:schemeClr val="accent1">
                <a:shade val="68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Worksheet.xlsx]Sheet1'!$B$5:$G$5</c:f>
            </c:numRef>
          </c:val>
          <c:extLst>
            <c:ext xmlns:c16="http://schemas.microsoft.com/office/drawing/2014/chart" uri="{C3380CC4-5D6E-409C-BE32-E72D297353CC}">
              <c16:uniqueId val="{00000002-2498-42B2-8621-D293D293ADD1}"/>
            </c:ext>
          </c:extLst>
        </c:ser>
        <c:ser>
          <c:idx val="6"/>
          <c:order val="6"/>
          <c:tx>
            <c:strRef>
              <c:f>'[New Microsoft Excel Worksheet.xlsx]Sheet1'!$A$9</c:f>
              <c:strCache>
                <c:ptCount val="1"/>
                <c:pt idx="0">
                  <c:v>Q 7</c:v>
                </c:pt>
              </c:strCache>
            </c:strRef>
          </c:tx>
          <c:spPr>
            <a:solidFill>
              <a:schemeClr val="accent1">
                <a:tint val="81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Worksheet.xlsx]Sheet1'!$B$9:$G$9</c:f>
            </c:numRef>
          </c:val>
          <c:extLst>
            <c:ext xmlns:c16="http://schemas.microsoft.com/office/drawing/2014/chart" uri="{C3380CC4-5D6E-409C-BE32-E72D297353CC}">
              <c16:uniqueId val="{00000003-2498-42B2-8621-D293D293ADD1}"/>
            </c:ext>
          </c:extLst>
        </c:ser>
        <c:ser>
          <c:idx val="7"/>
          <c:order val="7"/>
          <c:tx>
            <c:strRef>
              <c:f>'[New Microsoft Excel Worksheet.xlsx]Sheet1'!$A$10</c:f>
              <c:strCache>
                <c:ptCount val="1"/>
                <c:pt idx="0">
                  <c:v>Q 8</c:v>
                </c:pt>
              </c:strCache>
            </c:strRef>
          </c:tx>
          <c:spPr>
            <a:solidFill>
              <a:schemeClr val="accent1">
                <a:tint val="69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Worksheet.xlsx]Sheet1'!$B$10:$G$10</c:f>
            </c:numRef>
          </c:val>
          <c:extLst>
            <c:ext xmlns:c16="http://schemas.microsoft.com/office/drawing/2014/chart" uri="{C3380CC4-5D6E-409C-BE32-E72D297353CC}">
              <c16:uniqueId val="{00000004-2498-42B2-8621-D293D293ADD1}"/>
            </c:ext>
          </c:extLst>
        </c:ser>
        <c:ser>
          <c:idx val="8"/>
          <c:order val="8"/>
          <c:tx>
            <c:strRef>
              <c:f>'[New Microsoft Excel Worksheet.xlsx]Sheet1'!$A$11</c:f>
              <c:strCache>
                <c:ptCount val="1"/>
                <c:pt idx="0">
                  <c:v>Q 9</c:v>
                </c:pt>
              </c:strCache>
            </c:strRef>
          </c:tx>
          <c:spPr>
            <a:solidFill>
              <a:schemeClr val="accent1">
                <a:tint val="56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Worksheet.xlsx]Sheet1'!$B$11:$G$11</c:f>
            </c:numRef>
          </c:val>
          <c:extLst>
            <c:ext xmlns:c16="http://schemas.microsoft.com/office/drawing/2014/chart" uri="{C3380CC4-5D6E-409C-BE32-E72D297353CC}">
              <c16:uniqueId val="{00000005-2498-42B2-8621-D293D293ADD1}"/>
            </c:ext>
          </c:extLst>
        </c:ser>
        <c:ser>
          <c:idx val="9"/>
          <c:order val="9"/>
          <c:tx>
            <c:strRef>
              <c:f>'[New Microsoft Excel Worksheet.xlsx]Sheet1'!$A$12</c:f>
              <c:strCache>
                <c:ptCount val="1"/>
                <c:pt idx="0">
                  <c:v>Q 10</c:v>
                </c:pt>
              </c:strCache>
            </c:strRef>
          </c:tx>
          <c:spPr>
            <a:solidFill>
              <a:schemeClr val="accent1">
                <a:tint val="43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Worksheet.xlsx]Sheet1'!$B$12:$G$12</c:f>
              <c:numCache>
                <c:formatCode>General</c:formatCode>
                <c:ptCount val="3"/>
                <c:pt idx="0">
                  <c:v>10</c:v>
                </c:pt>
                <c:pt idx="1">
                  <c:v>4</c:v>
                </c:pt>
                <c:pt idx="2">
                  <c:v>3</c:v>
                </c:pt>
              </c:numCache>
            </c:numRef>
          </c:val>
          <c:extLst>
            <c:ext xmlns:c16="http://schemas.microsoft.com/office/drawing/2014/chart" uri="{C3380CC4-5D6E-409C-BE32-E72D297353CC}">
              <c16:uniqueId val="{00000006-2498-42B2-8621-D293D293ADD1}"/>
            </c:ext>
          </c:extLst>
        </c:ser>
        <c:ser>
          <c:idx val="3"/>
          <c:order val="3"/>
          <c:tx>
            <c:strRef>
              <c:f>'[New Microsoft Excel Worksheet.xlsx]Sheet1'!$A$6</c:f>
              <c:strCache>
                <c:ptCount val="1"/>
                <c:pt idx="0">
                  <c:v>Q 4</c:v>
                </c:pt>
              </c:strCache>
            </c:strRef>
          </c:tx>
          <c:spPr>
            <a:solidFill>
              <a:schemeClr val="accent1">
                <a:shade val="80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Worksheet.xlsx]Sheet1'!$B$6:$G$6</c:f>
            </c:numRef>
          </c:val>
          <c:extLst>
            <c:ext xmlns:c16="http://schemas.microsoft.com/office/drawing/2014/chart" uri="{C3380CC4-5D6E-409C-BE32-E72D297353CC}">
              <c16:uniqueId val="{00000007-2498-42B2-8621-D293D293ADD1}"/>
            </c:ext>
          </c:extLst>
        </c:ser>
        <c:ser>
          <c:idx val="4"/>
          <c:order val="4"/>
          <c:tx>
            <c:strRef>
              <c:f>'[New Microsoft Excel Worksheet.xlsx]Sheet1'!$A$7</c:f>
              <c:strCache>
                <c:ptCount val="1"/>
                <c:pt idx="0">
                  <c:v>Q 5</c:v>
                </c:pt>
              </c:strCache>
            </c:strRef>
          </c:tx>
          <c:spPr>
            <a:solidFill>
              <a:schemeClr val="accent1">
                <a:shade val="93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Worksheet.xlsx]Sheet1'!$B$7:$G$7</c:f>
            </c:numRef>
          </c:val>
          <c:extLst>
            <c:ext xmlns:c16="http://schemas.microsoft.com/office/drawing/2014/chart" uri="{C3380CC4-5D6E-409C-BE32-E72D297353CC}">
              <c16:uniqueId val="{00000008-2498-42B2-8621-D293D293ADD1}"/>
            </c:ext>
          </c:extLst>
        </c:ser>
        <c:ser>
          <c:idx val="5"/>
          <c:order val="5"/>
          <c:tx>
            <c:strRef>
              <c:f>'[New Microsoft Excel Worksheet.xlsx]Sheet1'!$A$8</c:f>
              <c:strCache>
                <c:ptCount val="1"/>
                <c:pt idx="0">
                  <c:v>Q 6</c:v>
                </c:pt>
              </c:strCache>
            </c:strRef>
          </c:tx>
          <c:spPr>
            <a:solidFill>
              <a:schemeClr val="accent1">
                <a:tint val="94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Worksheet.xlsx]Sheet1'!$B$8:$G$8</c:f>
            </c:numRef>
          </c:val>
          <c:extLst>
            <c:ext xmlns:c16="http://schemas.microsoft.com/office/drawing/2014/chart" uri="{C3380CC4-5D6E-409C-BE32-E72D297353CC}">
              <c16:uniqueId val="{00000009-2498-42B2-8621-D293D293ADD1}"/>
            </c:ext>
          </c:extLst>
        </c:ser>
        <c:dLbls>
          <c:showLegendKey val="0"/>
          <c:showVal val="0"/>
          <c:showCatName val="0"/>
          <c:showSerName val="0"/>
          <c:showPercent val="0"/>
          <c:showBubbleSize val="0"/>
        </c:dLbls>
        <c:gapWidth val="219"/>
        <c:overlap val="-27"/>
        <c:axId val="692033440"/>
        <c:axId val="692034272"/>
      </c:barChart>
      <c:catAx>
        <c:axId val="692033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34272"/>
        <c:crosses val="autoZero"/>
        <c:auto val="1"/>
        <c:lblAlgn val="ctr"/>
        <c:lblOffset val="100"/>
        <c:noMultiLvlLbl val="0"/>
      </c:catAx>
      <c:valAx>
        <c:axId val="692034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33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withinLinear" id="14">
  <a:schemeClr val="accent1"/>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withinLinear" id="18">
  <a:schemeClr val="accent5"/>
</cs:colorStyle>
</file>

<file path=word/charts/colors8.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0.16833</cdr:x>
      <cdr:y>0.92222</cdr:y>
    </cdr:from>
    <cdr:to>
      <cdr:x>0.28167</cdr:x>
      <cdr:y>1</cdr:y>
    </cdr:to>
    <cdr:sp macro="" textlink="">
      <cdr:nvSpPr>
        <cdr:cNvPr id="2" name="TextBox 1">
          <a:extLst xmlns:a="http://schemas.openxmlformats.org/drawingml/2006/main">
            <a:ext uri="{FF2B5EF4-FFF2-40B4-BE49-F238E27FC236}">
              <a16:creationId xmlns:a16="http://schemas.microsoft.com/office/drawing/2014/main" id="{086AB9F3-E5E2-4D6A-B574-5A8627C3A186}"/>
            </a:ext>
          </a:extLst>
        </cdr:cNvPr>
        <cdr:cNvSpPr txBox="1"/>
      </cdr:nvSpPr>
      <cdr:spPr>
        <a:xfrm xmlns:a="http://schemas.openxmlformats.org/drawingml/2006/main">
          <a:off x="769620" y="2529840"/>
          <a:ext cx="518160" cy="21336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18-25</a:t>
          </a:r>
        </a:p>
      </cdr:txBody>
    </cdr:sp>
  </cdr:relSizeAnchor>
  <cdr:relSizeAnchor xmlns:cdr="http://schemas.openxmlformats.org/drawingml/2006/chartDrawing">
    <cdr:from>
      <cdr:x>0.45167</cdr:x>
      <cdr:y>0.92222</cdr:y>
    </cdr:from>
    <cdr:to>
      <cdr:x>0.58667</cdr:x>
      <cdr:y>0.98333</cdr:y>
    </cdr:to>
    <cdr:sp macro="" textlink="">
      <cdr:nvSpPr>
        <cdr:cNvPr id="3" name="TextBox 2">
          <a:extLst xmlns:a="http://schemas.openxmlformats.org/drawingml/2006/main">
            <a:ext uri="{FF2B5EF4-FFF2-40B4-BE49-F238E27FC236}">
              <a16:creationId xmlns:a16="http://schemas.microsoft.com/office/drawing/2014/main" id="{39025290-F293-4659-A1B2-A5FDFB43A2E0}"/>
            </a:ext>
          </a:extLst>
        </cdr:cNvPr>
        <cdr:cNvSpPr txBox="1"/>
      </cdr:nvSpPr>
      <cdr:spPr>
        <a:xfrm xmlns:a="http://schemas.openxmlformats.org/drawingml/2006/main">
          <a:off x="2065020" y="2529840"/>
          <a:ext cx="617220" cy="16764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25-40</a:t>
          </a:r>
        </a:p>
      </cdr:txBody>
    </cdr:sp>
  </cdr:relSizeAnchor>
  <cdr:relSizeAnchor xmlns:cdr="http://schemas.openxmlformats.org/drawingml/2006/chartDrawing">
    <cdr:from>
      <cdr:x>0.76167</cdr:x>
      <cdr:y>0.92222</cdr:y>
    </cdr:from>
    <cdr:to>
      <cdr:x>0.89667</cdr:x>
      <cdr:y>0.99167</cdr:y>
    </cdr:to>
    <cdr:sp macro="" textlink="">
      <cdr:nvSpPr>
        <cdr:cNvPr id="4" name="TextBox 3">
          <a:extLst xmlns:a="http://schemas.openxmlformats.org/drawingml/2006/main">
            <a:ext uri="{FF2B5EF4-FFF2-40B4-BE49-F238E27FC236}">
              <a16:creationId xmlns:a16="http://schemas.microsoft.com/office/drawing/2014/main" id="{5A82C649-8A46-4AD7-AD01-11F7011D9736}"/>
            </a:ext>
          </a:extLst>
        </cdr:cNvPr>
        <cdr:cNvSpPr txBox="1"/>
      </cdr:nvSpPr>
      <cdr:spPr>
        <a:xfrm xmlns:a="http://schemas.openxmlformats.org/drawingml/2006/main">
          <a:off x="3482340" y="2529840"/>
          <a:ext cx="617220" cy="1905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over 40</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2906</TotalTime>
  <Pages>11</Pages>
  <Words>1788</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Mona-Alexandra David (2111962)</dc:creator>
  <cp:keywords/>
  <dc:description/>
  <cp:lastModifiedBy>Mona-Alexandra David (2111962)</cp:lastModifiedBy>
  <cp:revision>285</cp:revision>
  <dcterms:created xsi:type="dcterms:W3CDTF">2022-01-02T14:34:00Z</dcterms:created>
  <dcterms:modified xsi:type="dcterms:W3CDTF">2022-01-09T16:02:00Z</dcterms:modified>
</cp:coreProperties>
</file>