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96DF3" w:rsidP="00E51AAC">
            <w:pPr>
              <w:spacing w:before="120" w:after="120"/>
              <w:jc w:val="both"/>
              <w:rPr>
                <w:rFonts w:ascii="Arial" w:hAnsi="Arial" w:cs="Arial"/>
                <w:b/>
                <w:sz w:val="22"/>
                <w:szCs w:val="22"/>
              </w:rPr>
            </w:pPr>
            <w:r>
              <w:rPr>
                <w:rFonts w:ascii="Arial" w:hAnsi="Arial" w:cs="Arial"/>
                <w:b/>
                <w:sz w:val="22"/>
                <w:szCs w:val="22"/>
              </w:rPr>
              <w:t>BEng Materials S</w:t>
            </w:r>
            <w:bookmarkStart w:id="0" w:name="_GoBack"/>
            <w:bookmarkEnd w:id="0"/>
            <w:r>
              <w:rPr>
                <w:rFonts w:ascii="Arial" w:hAnsi="Arial" w:cs="Arial"/>
                <w:b/>
                <w:sz w:val="22"/>
                <w:szCs w:val="22"/>
              </w:rPr>
              <w:t>cience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50ED8" w:rsidP="00350ED8">
            <w:pPr>
              <w:spacing w:before="120" w:after="120"/>
              <w:jc w:val="both"/>
              <w:rPr>
                <w:rFonts w:ascii="Arial" w:hAnsi="Arial" w:cs="Arial"/>
                <w:b/>
                <w:sz w:val="22"/>
                <w:szCs w:val="22"/>
              </w:rPr>
            </w:pPr>
            <w:r>
              <w:rPr>
                <w:rFonts w:ascii="Arial" w:hAnsi="Arial" w:cs="Arial"/>
                <w:b/>
                <w:sz w:val="22"/>
                <w:szCs w:val="22"/>
              </w:rPr>
              <w:t>Structure and Properties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50ED8" w:rsidP="00152E9D">
            <w:pPr>
              <w:spacing w:before="120" w:after="120"/>
              <w:jc w:val="both"/>
              <w:rPr>
                <w:rFonts w:ascii="Arial" w:hAnsi="Arial" w:cs="Arial"/>
                <w:b/>
                <w:sz w:val="22"/>
                <w:szCs w:val="22"/>
              </w:rPr>
            </w:pPr>
            <w:r>
              <w:rPr>
                <w:rFonts w:ascii="Arial" w:hAnsi="Arial" w:cs="Arial"/>
                <w:b/>
                <w:sz w:val="22"/>
                <w:szCs w:val="22"/>
              </w:rPr>
              <w:t>M5X01185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D46D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36DDA" w:rsidP="00E51AAC">
            <w:pPr>
              <w:spacing w:before="120" w:after="120"/>
              <w:jc w:val="both"/>
              <w:rPr>
                <w:rFonts w:ascii="Arial" w:hAnsi="Arial" w:cs="Arial"/>
                <w:b/>
                <w:sz w:val="22"/>
                <w:szCs w:val="22"/>
              </w:rPr>
            </w:pPr>
            <w:r>
              <w:rPr>
                <w:rFonts w:ascii="Arial" w:hAnsi="Arial" w:cs="Arial"/>
                <w:b/>
                <w:sz w:val="22"/>
                <w:szCs w:val="22"/>
              </w:rPr>
              <w:t>Dr R Alexander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3092D"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3092D" w:rsidP="005F0579">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50ED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50ED8" w:rsidP="005F0579">
            <w:pPr>
              <w:spacing w:before="120" w:after="120"/>
              <w:jc w:val="both"/>
              <w:rPr>
                <w:rFonts w:ascii="Arial" w:hAnsi="Arial" w:cs="Arial"/>
                <w:b/>
                <w:sz w:val="22"/>
                <w:szCs w:val="22"/>
              </w:rPr>
            </w:pPr>
            <w:r>
              <w:rPr>
                <w:rFonts w:ascii="Arial" w:hAnsi="Arial" w:cs="Arial"/>
                <w:b/>
                <w:sz w:val="22"/>
                <w:szCs w:val="22"/>
              </w:rPr>
              <w:t>15/05</w:t>
            </w:r>
            <w:r w:rsidR="0033092D">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96DF3" w:rsidP="005F0579">
            <w:pPr>
              <w:spacing w:before="120" w:after="120"/>
              <w:jc w:val="both"/>
              <w:rPr>
                <w:rFonts w:ascii="Arial" w:hAnsi="Arial" w:cs="Arial"/>
                <w:b/>
                <w:sz w:val="22"/>
                <w:szCs w:val="22"/>
              </w:rPr>
            </w:pPr>
            <w:r>
              <w:rPr>
                <w:rFonts w:ascii="Arial" w:hAnsi="Arial" w:cs="Arial"/>
                <w:b/>
                <w:sz w:val="22"/>
                <w:szCs w:val="22"/>
              </w:rPr>
              <w:t>12/6</w:t>
            </w:r>
            <w:r w:rsidR="0033092D">
              <w:rPr>
                <w:rFonts w:ascii="Arial" w:hAnsi="Arial" w:cs="Arial"/>
                <w:b/>
                <w:sz w:val="22"/>
                <w:szCs w:val="22"/>
              </w:rPr>
              <w:t>/2020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350ED8" w:rsidRPr="00DE1983" w:rsidRDefault="00350ED8" w:rsidP="00350ED8">
            <w:pPr>
              <w:numPr>
                <w:ilvl w:val="0"/>
                <w:numId w:val="19"/>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120"/>
              <w:ind w:left="567" w:hanging="567"/>
              <w:jc w:val="both"/>
              <w:textAlignment w:val="baseline"/>
              <w:rPr>
                <w:rFonts w:ascii="Arial" w:hAnsi="Arial" w:cs="Arial"/>
                <w:sz w:val="22"/>
                <w:szCs w:val="22"/>
              </w:rPr>
            </w:pPr>
            <w:r>
              <w:rPr>
                <w:rFonts w:ascii="Arial" w:hAnsi="Arial" w:cs="Arial"/>
                <w:sz w:val="22"/>
                <w:szCs w:val="22"/>
              </w:rPr>
              <w:t>k</w:t>
            </w:r>
            <w:r w:rsidRPr="00DE1983">
              <w:rPr>
                <w:rFonts w:ascii="Arial" w:hAnsi="Arial" w:cs="Arial"/>
                <w:sz w:val="22"/>
                <w:szCs w:val="22"/>
              </w:rPr>
              <w:t>nowledge and understanding of the structure of crystalline and non-cr</w:t>
            </w:r>
            <w:r>
              <w:rPr>
                <w:rFonts w:ascii="Arial" w:hAnsi="Arial" w:cs="Arial"/>
                <w:sz w:val="22"/>
                <w:szCs w:val="22"/>
              </w:rPr>
              <w:t>ystalline materials</w:t>
            </w:r>
            <w:r w:rsidRPr="00DE1983">
              <w:rPr>
                <w:rFonts w:ascii="Arial" w:hAnsi="Arial" w:cs="Arial"/>
                <w:sz w:val="22"/>
                <w:szCs w:val="22"/>
              </w:rPr>
              <w:t xml:space="preserve"> (</w:t>
            </w:r>
            <w:r>
              <w:rPr>
                <w:rFonts w:ascii="Arial" w:hAnsi="Arial" w:cs="Arial"/>
                <w:sz w:val="22"/>
                <w:szCs w:val="22"/>
              </w:rPr>
              <w:t>c</w:t>
            </w:r>
            <w:r w:rsidRPr="00DE1983">
              <w:rPr>
                <w:rFonts w:ascii="Arial" w:hAnsi="Arial" w:cs="Arial"/>
                <w:sz w:val="22"/>
                <w:szCs w:val="22"/>
              </w:rPr>
              <w:t>omponent A)</w:t>
            </w:r>
          </w:p>
          <w:p w:rsidR="00350ED8" w:rsidRPr="00DE1983" w:rsidRDefault="00350ED8" w:rsidP="00350ED8">
            <w:pPr>
              <w:numPr>
                <w:ilvl w:val="0"/>
                <w:numId w:val="19"/>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120"/>
              <w:ind w:left="567" w:hanging="567"/>
              <w:jc w:val="both"/>
              <w:textAlignment w:val="baseline"/>
              <w:rPr>
                <w:rFonts w:ascii="Arial" w:hAnsi="Arial" w:cs="Arial"/>
                <w:sz w:val="22"/>
                <w:szCs w:val="22"/>
              </w:rPr>
            </w:pPr>
            <w:r>
              <w:rPr>
                <w:rFonts w:ascii="Arial" w:hAnsi="Arial" w:cs="Arial"/>
                <w:sz w:val="22"/>
                <w:szCs w:val="22"/>
              </w:rPr>
              <w:t>a</w:t>
            </w:r>
            <w:r w:rsidRPr="00DE1983">
              <w:rPr>
                <w:rFonts w:ascii="Arial" w:hAnsi="Arial" w:cs="Arial"/>
                <w:sz w:val="22"/>
                <w:szCs w:val="22"/>
              </w:rPr>
              <w:t>nalytical skills in the application of appropriate laws to determine phase composition and both equilibrium and non-equilibrium structur</w:t>
            </w:r>
            <w:r>
              <w:rPr>
                <w:rFonts w:ascii="Arial" w:hAnsi="Arial" w:cs="Arial"/>
                <w:sz w:val="22"/>
                <w:szCs w:val="22"/>
              </w:rPr>
              <w:t>es and corresponding properties</w:t>
            </w:r>
            <w:r w:rsidRPr="00DE1983">
              <w:rPr>
                <w:rFonts w:ascii="Arial" w:hAnsi="Arial" w:cs="Arial"/>
                <w:sz w:val="22"/>
                <w:szCs w:val="22"/>
              </w:rPr>
              <w:t xml:space="preserve"> (</w:t>
            </w:r>
            <w:r>
              <w:rPr>
                <w:rFonts w:ascii="Arial" w:hAnsi="Arial" w:cs="Arial"/>
                <w:sz w:val="22"/>
                <w:szCs w:val="22"/>
              </w:rPr>
              <w:t>components A and B</w:t>
            </w:r>
            <w:r w:rsidRPr="00DE1983">
              <w:rPr>
                <w:rFonts w:ascii="Arial" w:hAnsi="Arial" w:cs="Arial"/>
                <w:sz w:val="22"/>
                <w:szCs w:val="22"/>
              </w:rPr>
              <w:t>)</w:t>
            </w:r>
          </w:p>
          <w:p w:rsidR="00350ED8" w:rsidRPr="00DE1983" w:rsidRDefault="00350ED8" w:rsidP="00350ED8">
            <w:pPr>
              <w:numPr>
                <w:ilvl w:val="0"/>
                <w:numId w:val="19"/>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120"/>
              <w:ind w:left="567" w:hanging="567"/>
              <w:jc w:val="both"/>
              <w:textAlignment w:val="baseline"/>
              <w:rPr>
                <w:rFonts w:ascii="Arial" w:hAnsi="Arial" w:cs="Arial"/>
                <w:sz w:val="22"/>
                <w:szCs w:val="22"/>
              </w:rPr>
            </w:pPr>
            <w:r>
              <w:rPr>
                <w:rFonts w:ascii="Arial" w:hAnsi="Arial" w:cs="Arial"/>
                <w:sz w:val="22"/>
                <w:szCs w:val="22"/>
              </w:rPr>
              <w:t>a</w:t>
            </w:r>
            <w:r w:rsidRPr="00DE1983">
              <w:rPr>
                <w:rFonts w:ascii="Arial" w:hAnsi="Arial" w:cs="Arial"/>
                <w:sz w:val="22"/>
                <w:szCs w:val="22"/>
              </w:rPr>
              <w:t>n in-depth understanding of the role of crystal defects in the behaviour of crystalline materials at both the mi</w:t>
            </w:r>
            <w:r>
              <w:rPr>
                <w:rFonts w:ascii="Arial" w:hAnsi="Arial" w:cs="Arial"/>
                <w:sz w:val="22"/>
                <w:szCs w:val="22"/>
              </w:rPr>
              <w:t>croscopic and macroscopic level</w:t>
            </w:r>
            <w:r w:rsidRPr="00DE1983">
              <w:rPr>
                <w:rFonts w:ascii="Arial" w:hAnsi="Arial" w:cs="Arial"/>
                <w:sz w:val="22"/>
                <w:szCs w:val="22"/>
              </w:rPr>
              <w:t xml:space="preserve"> (</w:t>
            </w:r>
            <w:r>
              <w:rPr>
                <w:rFonts w:ascii="Arial" w:hAnsi="Arial" w:cs="Arial"/>
                <w:sz w:val="22"/>
                <w:szCs w:val="22"/>
              </w:rPr>
              <w:t>c</w:t>
            </w:r>
            <w:r w:rsidRPr="00DE1983">
              <w:rPr>
                <w:rFonts w:ascii="Arial" w:hAnsi="Arial" w:cs="Arial"/>
                <w:sz w:val="22"/>
                <w:szCs w:val="22"/>
              </w:rPr>
              <w:t>omponent B)</w:t>
            </w:r>
          </w:p>
          <w:p w:rsidR="00697BEA" w:rsidRPr="00A406E5" w:rsidRDefault="00697BEA"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697BEA">
      <w:pPr>
        <w:rPr>
          <w:rFonts w:ascii="Arial" w:hAnsi="Arial" w:cs="Arial"/>
          <w:sz w:val="24"/>
          <w:szCs w:val="24"/>
        </w:rPr>
      </w:pPr>
    </w:p>
    <w:p w:rsidR="00350ED8" w:rsidRDefault="00350ED8" w:rsidP="00350ED8">
      <w:pPr>
        <w:pStyle w:val="ListParagraph"/>
        <w:numPr>
          <w:ilvl w:val="0"/>
          <w:numId w:val="20"/>
        </w:numPr>
      </w:pPr>
      <w:r>
        <w:t>Devise and perform an experiment to i</w:t>
      </w:r>
      <w:r>
        <w:t xml:space="preserve">nvestigate how the addition of different amounts of </w:t>
      </w:r>
      <w:r>
        <w:t>carbon content in</w:t>
      </w:r>
      <w:r>
        <w:t xml:space="preserve"> steel affects its </w:t>
      </w:r>
      <w:r>
        <w:t xml:space="preserve">material </w:t>
      </w:r>
      <w:r>
        <w:t>properties</w:t>
      </w:r>
    </w:p>
    <w:p w:rsidR="00350ED8" w:rsidRDefault="00350ED8" w:rsidP="00350ED8">
      <w:pPr>
        <w:pStyle w:val="ListParagraph"/>
        <w:numPr>
          <w:ilvl w:val="0"/>
          <w:numId w:val="20"/>
        </w:numPr>
      </w:pPr>
      <w:r>
        <w:t>Write a lab report detailing your experiment and results.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0E4C4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w:t>
      </w:r>
      <w:r w:rsidR="00D22D9C" w:rsidRPr="00A406E5">
        <w:rPr>
          <w:rFonts w:ascii="Arial" w:hAnsi="Arial" w:cs="Arial"/>
          <w:sz w:val="22"/>
          <w:szCs w:val="22"/>
        </w:rPr>
        <w:lastRenderedPageBreak/>
        <w:t xml:space="preserve">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8042F0" w:rsidP="00D22D9C">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B80055">
        <w:rPr>
          <w:rFonts w:ascii="Arial" w:hAnsi="Arial" w:cs="Arial"/>
          <w:sz w:val="22"/>
          <w:szCs w:val="22"/>
        </w:rPr>
        <w:t xml:space="preserve">from the content of your work. </w:t>
      </w:r>
      <w:r w:rsidR="00D22D9C" w:rsidRPr="00A406E5">
        <w:rPr>
          <w:rFonts w:ascii="Arial" w:hAnsi="Arial" w:cs="Arial"/>
          <w:sz w:val="22"/>
          <w:szCs w:val="22"/>
        </w:rPr>
        <w:t>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B80055">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50ED8" w:rsidP="00152E9D">
            <w:pPr>
              <w:jc w:val="center"/>
              <w:rPr>
                <w:rFonts w:ascii="Arial" w:hAnsi="Arial" w:cs="Arial"/>
                <w:sz w:val="32"/>
              </w:rPr>
            </w:pPr>
            <w:r>
              <w:rPr>
                <w:rFonts w:ascii="Arial" w:hAnsi="Arial" w:cs="Arial"/>
                <w:sz w:val="32"/>
              </w:rPr>
              <w:t>1</w:t>
            </w:r>
            <w:r w:rsidR="0033092D">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3092D" w:rsidP="00152E9D">
            <w:pPr>
              <w:jc w:val="center"/>
              <w:rPr>
                <w:rFonts w:ascii="Arial" w:hAnsi="Arial" w:cs="Arial"/>
                <w:sz w:val="32"/>
              </w:rPr>
            </w:pPr>
            <w:r>
              <w:rPr>
                <w:rFonts w:ascii="Arial" w:hAnsi="Arial" w:cs="Arial"/>
                <w:sz w:val="32"/>
              </w:rPr>
              <w:t>2</w:t>
            </w:r>
            <w:r w:rsidR="00350ED8">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3092D" w:rsidP="00152E9D">
            <w:pPr>
              <w:jc w:val="center"/>
              <w:rPr>
                <w:rFonts w:ascii="Arial" w:hAnsi="Arial" w:cs="Arial"/>
                <w:sz w:val="32"/>
              </w:rPr>
            </w:pPr>
            <w:r>
              <w:rPr>
                <w:rFonts w:ascii="Arial" w:hAnsi="Arial" w:cs="Arial"/>
                <w:sz w:val="32"/>
              </w:rPr>
              <w:t>2</w:t>
            </w:r>
            <w:r w:rsidR="00350ED8">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50ED8" w:rsidP="00152E9D">
            <w:pPr>
              <w:jc w:val="center"/>
              <w:rPr>
                <w:rFonts w:ascii="Arial" w:hAnsi="Arial" w:cs="Arial"/>
                <w:sz w:val="32"/>
              </w:rPr>
            </w:pPr>
            <w:r>
              <w:rPr>
                <w:rFonts w:ascii="Arial" w:hAnsi="Arial" w:cs="Arial"/>
                <w:sz w:val="32"/>
              </w:rPr>
              <w:t>4</w:t>
            </w:r>
            <w:r w:rsidR="0033092D">
              <w:rPr>
                <w:rFonts w:ascii="Arial" w:hAnsi="Arial" w:cs="Arial"/>
                <w:sz w:val="32"/>
              </w:rPr>
              <w:t>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3092D" w:rsidP="00152E9D">
            <w:pPr>
              <w:jc w:val="center"/>
              <w:rPr>
                <w:rFonts w:ascii="Arial" w:hAnsi="Arial" w:cs="Arial"/>
                <w:sz w:val="32"/>
              </w:rPr>
            </w:pPr>
            <w:r>
              <w:rPr>
                <w:rFonts w:ascii="Arial" w:hAnsi="Arial" w:cs="Arial"/>
                <w:sz w:val="32"/>
              </w:rPr>
              <w:t>10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38D" w:rsidRDefault="00F4538D">
      <w:r>
        <w:separator/>
      </w:r>
    </w:p>
  </w:endnote>
  <w:endnote w:type="continuationSeparator" w:id="0">
    <w:p w:rsidR="00F4538D" w:rsidRDefault="00F45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00000287" w:usb1="08070000" w:usb2="00000010"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96DF3">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96DF3">
      <w:rPr>
        <w:b/>
        <w:noProof/>
      </w:rPr>
      <w:t>8</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38D" w:rsidRDefault="00F4538D">
      <w:r>
        <w:separator/>
      </w:r>
    </w:p>
  </w:footnote>
  <w:footnote w:type="continuationSeparator" w:id="0">
    <w:p w:rsidR="00F4538D" w:rsidRDefault="00F453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9410D4"/>
    <w:multiLevelType w:val="hybridMultilevel"/>
    <w:tmpl w:val="80A827B2"/>
    <w:lvl w:ilvl="0" w:tplc="20363D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933DEB"/>
    <w:multiLevelType w:val="hybridMultilevel"/>
    <w:tmpl w:val="1F10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9E1679"/>
    <w:multiLevelType w:val="multilevel"/>
    <w:tmpl w:val="BF802798"/>
    <w:lvl w:ilvl="0">
      <w:start w:val="1"/>
      <w:numFmt w:val="decimal"/>
      <w:lvlText w:val="%1"/>
      <w:lvlJc w:val="left"/>
      <w:pPr>
        <w:tabs>
          <w:tab w:val="num" w:pos="0"/>
        </w:tabs>
        <w:ind w:left="1069" w:hanging="360"/>
      </w:pPr>
      <w:rPr>
        <w:rFonts w:hint="default"/>
      </w:r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D56665"/>
    <w:multiLevelType w:val="hybridMultilevel"/>
    <w:tmpl w:val="EF86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9"/>
  </w:num>
  <w:num w:numId="4">
    <w:abstractNumId w:val="12"/>
  </w:num>
  <w:num w:numId="5">
    <w:abstractNumId w:val="8"/>
  </w:num>
  <w:num w:numId="6">
    <w:abstractNumId w:val="18"/>
  </w:num>
  <w:num w:numId="7">
    <w:abstractNumId w:val="2"/>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3"/>
  </w:num>
  <w:num w:numId="15">
    <w:abstractNumId w:val="0"/>
  </w:num>
  <w:num w:numId="16">
    <w:abstractNumId w:val="7"/>
  </w:num>
  <w:num w:numId="17">
    <w:abstractNumId w:val="13"/>
  </w:num>
  <w:num w:numId="18">
    <w:abstractNumId w:val="14"/>
  </w:num>
  <w:num w:numId="19">
    <w:abstractNumId w:val="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4C4D"/>
    <w:rsid w:val="000F5AA3"/>
    <w:rsid w:val="00100396"/>
    <w:rsid w:val="00100B5C"/>
    <w:rsid w:val="001106E9"/>
    <w:rsid w:val="00124CA5"/>
    <w:rsid w:val="00134F77"/>
    <w:rsid w:val="00152E9D"/>
    <w:rsid w:val="00154487"/>
    <w:rsid w:val="0017512A"/>
    <w:rsid w:val="00196958"/>
    <w:rsid w:val="001A1E39"/>
    <w:rsid w:val="001A24F3"/>
    <w:rsid w:val="001A3CAC"/>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50EA"/>
    <w:rsid w:val="00296DF3"/>
    <w:rsid w:val="002C449B"/>
    <w:rsid w:val="002C6040"/>
    <w:rsid w:val="002D5B3F"/>
    <w:rsid w:val="002E272E"/>
    <w:rsid w:val="002F5778"/>
    <w:rsid w:val="003223E0"/>
    <w:rsid w:val="0033092D"/>
    <w:rsid w:val="00350ED8"/>
    <w:rsid w:val="00352C4A"/>
    <w:rsid w:val="00362560"/>
    <w:rsid w:val="003732FD"/>
    <w:rsid w:val="003753B2"/>
    <w:rsid w:val="00376559"/>
    <w:rsid w:val="00382BAA"/>
    <w:rsid w:val="00384D73"/>
    <w:rsid w:val="00393EB6"/>
    <w:rsid w:val="003A3CE5"/>
    <w:rsid w:val="003A596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46D7"/>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5A7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39F"/>
    <w:rsid w:val="006716C7"/>
    <w:rsid w:val="00681208"/>
    <w:rsid w:val="00681FA9"/>
    <w:rsid w:val="00691EA9"/>
    <w:rsid w:val="006934D4"/>
    <w:rsid w:val="00697BEA"/>
    <w:rsid w:val="006A6DC3"/>
    <w:rsid w:val="006D49ED"/>
    <w:rsid w:val="006D55CE"/>
    <w:rsid w:val="006D637A"/>
    <w:rsid w:val="006D6F24"/>
    <w:rsid w:val="006F0F95"/>
    <w:rsid w:val="006F45BF"/>
    <w:rsid w:val="006F60E0"/>
    <w:rsid w:val="00702F71"/>
    <w:rsid w:val="00704E00"/>
    <w:rsid w:val="00734A6F"/>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409"/>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BC5"/>
    <w:rsid w:val="00B50EA8"/>
    <w:rsid w:val="00B64082"/>
    <w:rsid w:val="00B72325"/>
    <w:rsid w:val="00B8005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6DDA"/>
    <w:rsid w:val="00C44A72"/>
    <w:rsid w:val="00C61FC2"/>
    <w:rsid w:val="00C705F9"/>
    <w:rsid w:val="00C80F0F"/>
    <w:rsid w:val="00C8667A"/>
    <w:rsid w:val="00C93BCB"/>
    <w:rsid w:val="00CA0245"/>
    <w:rsid w:val="00CC241A"/>
    <w:rsid w:val="00CE4035"/>
    <w:rsid w:val="00CE65AB"/>
    <w:rsid w:val="00CE79CF"/>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38D"/>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F68AD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olorfulList-Accent11">
    <w:name w:val="Colorful List - Accent 11"/>
    <w:basedOn w:val="Normal"/>
    <w:rsid w:val="000E4C4D"/>
    <w:pPr>
      <w:suppressAutoHyphens/>
      <w:ind w:left="720"/>
    </w:pPr>
    <w:rPr>
      <w:color w:val="00000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23153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nvited_Students xmlns="e770a19b-ae8f-4ff5-8a13-872cb64ac612" xsi:nil="true"/>
    <Is_Collaboration_Space_Locked xmlns="e770a19b-ae8f-4ff5-8a13-872cb64ac612" xsi:nil="true"/>
    <AppVersion xmlns="e770a19b-ae8f-4ff5-8a13-872cb64ac612" xsi:nil="true"/>
    <DefaultSectionNames xmlns="e770a19b-ae8f-4ff5-8a13-872cb64ac612" xsi:nil="true"/>
    <Templates xmlns="e770a19b-ae8f-4ff5-8a13-872cb64ac612" xsi:nil="true"/>
    <Self_Registration_Enabled xmlns="e770a19b-ae8f-4ff5-8a13-872cb64ac612" xsi:nil="true"/>
    <FolderType xmlns="e770a19b-ae8f-4ff5-8a13-872cb64ac612" xsi:nil="true"/>
    <Teachers xmlns="e770a19b-ae8f-4ff5-8a13-872cb64ac612">
      <UserInfo>
        <DisplayName/>
        <AccountId xsi:nil="true"/>
        <AccountType/>
      </UserInfo>
    </Teachers>
    <Student_Groups xmlns="e770a19b-ae8f-4ff5-8a13-872cb64ac612">
      <UserInfo>
        <DisplayName/>
        <AccountId xsi:nil="true"/>
        <AccountType/>
      </UserInfo>
    </Student_Groups>
    <CultureName xmlns="e770a19b-ae8f-4ff5-8a13-872cb64ac612" xsi:nil="true"/>
    <Students xmlns="e770a19b-ae8f-4ff5-8a13-872cb64ac612">
      <UserInfo>
        <DisplayName/>
        <AccountId xsi:nil="true"/>
        <AccountType/>
      </UserInfo>
    </Students>
    <Has_Teacher_Only_SectionGroup xmlns="e770a19b-ae8f-4ff5-8a13-872cb64ac612" xsi:nil="true"/>
    <Owner xmlns="e770a19b-ae8f-4ff5-8a13-872cb64ac612">
      <UserInfo>
        <DisplayName/>
        <AccountId xsi:nil="true"/>
        <AccountType/>
      </UserInfo>
    </Owner>
    <Invited_Teachers xmlns="e770a19b-ae8f-4ff5-8a13-872cb64ac612" xsi:nil="true"/>
    <NotebookType xmlns="e770a19b-ae8f-4ff5-8a13-872cb64ac61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7A7B1B4A7B9541952655ECBF6DEEF1" ma:contentTypeVersion="28" ma:contentTypeDescription="Create a new document." ma:contentTypeScope="" ma:versionID="b920d10b95a7837a82ecb4734ea9c912">
  <xsd:schema xmlns:xsd="http://www.w3.org/2001/XMLSchema" xmlns:xs="http://www.w3.org/2001/XMLSchema" xmlns:p="http://schemas.microsoft.com/office/2006/metadata/properties" xmlns:ns3="e770a19b-ae8f-4ff5-8a13-872cb64ac612" xmlns:ns4="00c60572-1c81-4c7f-aab6-eab51c47dede" targetNamespace="http://schemas.microsoft.com/office/2006/metadata/properties" ma:root="true" ma:fieldsID="5de0376de94525b5172e6009f1ba099c" ns3:_="" ns4:_="">
    <xsd:import namespace="e770a19b-ae8f-4ff5-8a13-872cb64ac612"/>
    <xsd:import namespace="00c60572-1c81-4c7f-aab6-eab51c47dede"/>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70a19b-ae8f-4ff5-8a13-872cb64ac61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Owner" ma:index="12"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3" nillable="true" ma:displayName="Default Section Names" ma:internalName="DefaultSectionNames">
      <xsd:simpleType>
        <xsd:restriction base="dms:Note">
          <xsd:maxLength value="255"/>
        </xsd:restriction>
      </xsd:simpleType>
    </xsd:element>
    <xsd:element name="Templates" ma:index="14" nillable="true" ma:displayName="Templates" ma:internalName="Templat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 Registration 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Is_Collaboration_Space_Locked" ma:index="24" nillable="true" ma:displayName="Is Collaboration Space Locked" ma:internalName="Is_Collaboration_Space_Locked">
      <xsd:simpleType>
        <xsd:restriction base="dms:Boolean"/>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Tags" ma:internalName="MediaServiceAutoTags"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c60572-1c81-4c7f-aab6-eab51c47dede" elementFormDefault="qualified">
    <xsd:import namespace="http://schemas.microsoft.com/office/2006/documentManagement/types"/>
    <xsd:import namespace="http://schemas.microsoft.com/office/infopath/2007/PartnerControls"/>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element name="SharingHintHash" ma:index="2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849213-CD36-43E6-BEFA-3315D908373A}">
  <ds:schemaRefs>
    <ds:schemaRef ds:uri="http://schemas.microsoft.com/office/2006/metadata/properties"/>
    <ds:schemaRef ds:uri="http://schemas.microsoft.com/office/infopath/2007/PartnerControls"/>
    <ds:schemaRef ds:uri="e770a19b-ae8f-4ff5-8a13-872cb64ac612"/>
  </ds:schemaRefs>
</ds:datastoreItem>
</file>

<file path=customXml/itemProps2.xml><?xml version="1.0" encoding="utf-8"?>
<ds:datastoreItem xmlns:ds="http://schemas.openxmlformats.org/officeDocument/2006/customXml" ds:itemID="{50076A27-5D19-4585-8907-74CB530D31FB}">
  <ds:schemaRefs>
    <ds:schemaRef ds:uri="http://schemas.microsoft.com/sharepoint/v3/contenttype/forms"/>
  </ds:schemaRefs>
</ds:datastoreItem>
</file>

<file path=customXml/itemProps3.xml><?xml version="1.0" encoding="utf-8"?>
<ds:datastoreItem xmlns:ds="http://schemas.openxmlformats.org/officeDocument/2006/customXml" ds:itemID="{52B81BA6-9355-41BB-9F5B-1384B16F3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70a19b-ae8f-4ff5-8a13-872cb64ac612"/>
    <ds:schemaRef ds:uri="00c60572-1c81-4c7f-aab6-eab51c47d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8</Pages>
  <Words>3335</Words>
  <Characters>19012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22303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Rachel Alexander</cp:lastModifiedBy>
  <cp:revision>3</cp:revision>
  <cp:lastPrinted>2020-03-09T18:21:00Z</cp:lastPrinted>
  <dcterms:created xsi:type="dcterms:W3CDTF">2020-03-13T18:46:00Z</dcterms:created>
  <dcterms:modified xsi:type="dcterms:W3CDTF">2020-03-13T18:58:00Z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0x010100AE7A7B1B4A7B9541952655ECBF6DEEF1</vt:lpwstr>
  </property>
</Properties>
</file>