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2392370"/>
        <w:docPartObj>
          <w:docPartGallery w:val="Cover Pages"/>
          <w:docPartUnique/>
        </w:docPartObj>
      </w:sdtPr>
      <w:sdtContent>
        <w:p w14:paraId="2DF2BA41" w14:textId="73A5F1E9" w:rsidR="003A46E4" w:rsidRDefault="007A5A06">
          <w:r>
            <w:rPr>
              <w:noProof/>
            </w:rPr>
            <mc:AlternateContent>
              <mc:Choice Requires="wpg">
                <w:drawing>
                  <wp:anchor distT="0" distB="0" distL="114300" distR="114300" simplePos="0" relativeHeight="251660288" behindDoc="0" locked="0" layoutInCell="1" allowOverlap="1" wp14:anchorId="2FFA1A13" wp14:editId="7511E534">
                    <wp:simplePos x="0" y="0"/>
                    <wp:positionH relativeFrom="page">
                      <wp:align>left</wp:align>
                    </wp:positionH>
                    <wp:positionV relativeFrom="page">
                      <wp:align>top</wp:align>
                    </wp:positionV>
                    <wp:extent cx="6789358" cy="4430486"/>
                    <wp:effectExtent l="0" t="0" r="5715" b="1905"/>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788785" cy="4430486"/>
                              <a:chOff x="0" y="0"/>
                              <a:chExt cx="6788547" cy="4430486"/>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10" y="761886"/>
                                <a:ext cx="6017037" cy="3668600"/>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1DC603DF" w14:textId="22F28DDC" w:rsidR="003A46E4" w:rsidRDefault="00184493">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ACBA 6</w:t>
                                      </w:r>
                                      <w:r w:rsidR="007A5A06">
                                        <w:rPr>
                                          <w:rFonts w:asciiTheme="majorHAnsi" w:hAnsiTheme="majorHAnsi"/>
                                          <w:color w:val="44546A" w:themeColor="text2"/>
                                          <w:spacing w:val="10"/>
                                          <w:sz w:val="36"/>
                                          <w:szCs w:val="36"/>
                                        </w:rPr>
                                        <w:t>004        ASSESSMENT 1</w:t>
                                      </w:r>
                                    </w:p>
                                  </w:sdtContent>
                                </w:sdt>
                                <w:bookmarkStart w:id="0"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08F3603" w14:textId="4A92FBCB" w:rsidR="003A46E4" w:rsidRDefault="007A5A06">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ADVANced construction&amp; Civil engineering technology</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FA1A13" id="Group 459" o:spid="_x0000_s1026" alt="Title: Title and subtitle with crop mark graphic" style="position:absolute;margin-left:0;margin-top:0;width:534.6pt;height:348.85pt;z-index:251660288;mso-position-horizontal:left;mso-position-horizontal-relative:page;mso-position-vertical:top;mso-position-vertical-relative:page;mso-width-relative:margin;mso-height-relative:margin" coordsize="67885,443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18;width:60170;height:36686;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1DC603DF" w14:textId="22F28DDC" w:rsidR="003A46E4" w:rsidRDefault="00184493">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ACBA 6</w:t>
                                </w:r>
                                <w:r w:rsidR="007A5A06">
                                  <w:rPr>
                                    <w:rFonts w:asciiTheme="majorHAnsi" w:hAnsiTheme="majorHAnsi"/>
                                    <w:color w:val="44546A" w:themeColor="text2"/>
                                    <w:spacing w:val="10"/>
                                    <w:sz w:val="36"/>
                                    <w:szCs w:val="36"/>
                                  </w:rPr>
                                  <w:t>004        ASSESSMENT 1</w:t>
                                </w:r>
                              </w:p>
                            </w:sdtContent>
                          </w:sdt>
                          <w:bookmarkStart w:id="1" w:name="_GoBack" w:displacedByCustomXml="nex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08F3603" w14:textId="4A92FBCB" w:rsidR="003A46E4" w:rsidRDefault="007A5A06">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ADVANced construction&amp; Civil engineering technology</w:t>
                                </w:r>
                              </w:p>
                            </w:sdtContent>
                          </w:sdt>
                          <w:bookmarkEnd w:id="1" w:displacedByCustomXml="prev"/>
                        </w:txbxContent>
                      </v:textbox>
                    </v:shape>
                    <w10:wrap anchorx="page" anchory="page"/>
                  </v:group>
                </w:pict>
              </mc:Fallback>
            </mc:AlternateContent>
          </w:r>
          <w:r w:rsidR="003A46E4">
            <w:rPr>
              <w:noProof/>
            </w:rPr>
            <mc:AlternateContent>
              <mc:Choice Requires="wpg">
                <w:drawing>
                  <wp:anchor distT="0" distB="0" distL="114300" distR="114300" simplePos="0" relativeHeight="251661312" behindDoc="0" locked="0" layoutInCell="1" allowOverlap="1" wp14:anchorId="53E02076" wp14:editId="403E60C5">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6BEFED71" w14:textId="047D7F6B" w:rsidR="003A46E4" w:rsidRDefault="003A46E4">
                                      <w:pPr>
                                        <w:pStyle w:val="NoSpacing"/>
                                        <w:spacing w:after="240"/>
                                        <w:jc w:val="right"/>
                                        <w:rPr>
                                          <w:color w:val="44546A" w:themeColor="text2"/>
                                          <w:spacing w:val="10"/>
                                          <w:sz w:val="36"/>
                                          <w:szCs w:val="36"/>
                                        </w:rPr>
                                      </w:pPr>
                                      <w:proofErr w:type="spellStart"/>
                                      <w:r>
                                        <w:rPr>
                                          <w:color w:val="44546A" w:themeColor="text2"/>
                                          <w:spacing w:val="10"/>
                                          <w:sz w:val="36"/>
                                          <w:szCs w:val="36"/>
                                        </w:rPr>
                                        <w:t>Lonye</w:t>
                                      </w:r>
                                      <w:proofErr w:type="spellEnd"/>
                                      <w:r>
                                        <w:rPr>
                                          <w:color w:val="44546A" w:themeColor="text2"/>
                                          <w:spacing w:val="10"/>
                                          <w:sz w:val="36"/>
                                          <w:szCs w:val="36"/>
                                        </w:rPr>
                                        <w:t xml:space="preserve"> Browne (2114209)</w:t>
                                      </w:r>
                                    </w:p>
                                  </w:sdtContent>
                                </w:sdt>
                                <w:p w14:paraId="6E74F9F0" w14:textId="7441992E" w:rsidR="003A46E4" w:rsidRDefault="003A46E4">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7A5A06">
                                        <w:rPr>
                                          <w:color w:val="44546A" w:themeColor="text2"/>
                                          <w:spacing w:val="10"/>
                                          <w:sz w:val="28"/>
                                          <w:szCs w:val="28"/>
                                        </w:rPr>
                                        <w:t>UWTSD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3E02076"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6BEFED71" w14:textId="047D7F6B" w:rsidR="003A46E4" w:rsidRDefault="003A46E4">
                                <w:pPr>
                                  <w:pStyle w:val="NoSpacing"/>
                                  <w:spacing w:after="240"/>
                                  <w:jc w:val="right"/>
                                  <w:rPr>
                                    <w:color w:val="44546A" w:themeColor="text2"/>
                                    <w:spacing w:val="10"/>
                                    <w:sz w:val="36"/>
                                    <w:szCs w:val="36"/>
                                  </w:rPr>
                                </w:pPr>
                                <w:proofErr w:type="spellStart"/>
                                <w:r>
                                  <w:rPr>
                                    <w:color w:val="44546A" w:themeColor="text2"/>
                                    <w:spacing w:val="10"/>
                                    <w:sz w:val="36"/>
                                    <w:szCs w:val="36"/>
                                  </w:rPr>
                                  <w:t>Lonye</w:t>
                                </w:r>
                                <w:proofErr w:type="spellEnd"/>
                                <w:r>
                                  <w:rPr>
                                    <w:color w:val="44546A" w:themeColor="text2"/>
                                    <w:spacing w:val="10"/>
                                    <w:sz w:val="36"/>
                                    <w:szCs w:val="36"/>
                                  </w:rPr>
                                  <w:t xml:space="preserve"> Browne (2114209)</w:t>
                                </w:r>
                              </w:p>
                            </w:sdtContent>
                          </w:sdt>
                          <w:p w14:paraId="6E74F9F0" w14:textId="7441992E" w:rsidR="003A46E4" w:rsidRDefault="003A46E4">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7A5A06">
                                  <w:rPr>
                                    <w:color w:val="44546A" w:themeColor="text2"/>
                                    <w:spacing w:val="10"/>
                                    <w:sz w:val="28"/>
                                    <w:szCs w:val="28"/>
                                  </w:rPr>
                                  <w:t>UWTSD</w:t>
                                </w:r>
                              </w:sdtContent>
                            </w:sdt>
                          </w:p>
                        </w:txbxContent>
                      </v:textbox>
                    </v:shape>
                    <w10:wrap anchorx="page" anchory="page"/>
                  </v:group>
                </w:pict>
              </mc:Fallback>
            </mc:AlternateContent>
          </w:r>
          <w:r w:rsidR="003A46E4">
            <w:rPr>
              <w:noProof/>
            </w:rPr>
            <mc:AlternateContent>
              <mc:Choice Requires="wps">
                <w:drawing>
                  <wp:anchor distT="0" distB="0" distL="114300" distR="114300" simplePos="0" relativeHeight="251659264" behindDoc="1" locked="0" layoutInCell="1" allowOverlap="1" wp14:anchorId="781EDE1E" wp14:editId="533C289F">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02CC37A"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631C7834" w14:textId="45EF4230" w:rsidR="003A46E4" w:rsidRDefault="003A46E4">
          <w:r>
            <w:br w:type="page"/>
          </w:r>
        </w:p>
      </w:sdtContent>
    </w:sdt>
    <w:sdt>
      <w:sdtPr>
        <w:id w:val="517212692"/>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5AC3253B" w14:textId="1FD026BB" w:rsidR="007A5A06" w:rsidRDefault="007A5A06">
          <w:pPr>
            <w:pStyle w:val="TOCHeading"/>
          </w:pPr>
          <w:r>
            <w:t>Table of Contents</w:t>
          </w:r>
        </w:p>
        <w:p w14:paraId="54615284" w14:textId="2EBBBF7B" w:rsidR="007A5A06" w:rsidRDefault="007A5A06">
          <w:pPr>
            <w:pStyle w:val="TOC1"/>
            <w:tabs>
              <w:tab w:val="left" w:pos="480"/>
              <w:tab w:val="right" w:leader="dot" w:pos="9016"/>
            </w:tabs>
            <w:rPr>
              <w:noProof/>
            </w:rPr>
          </w:pPr>
          <w:r>
            <w:rPr>
              <w:b w:val="0"/>
              <w:bCs w:val="0"/>
            </w:rPr>
            <w:fldChar w:fldCharType="begin"/>
          </w:r>
          <w:r>
            <w:instrText xml:space="preserve"> TOC \o "1-3" \h \z \u </w:instrText>
          </w:r>
          <w:r>
            <w:rPr>
              <w:b w:val="0"/>
              <w:bCs w:val="0"/>
            </w:rPr>
            <w:fldChar w:fldCharType="separate"/>
          </w:r>
          <w:hyperlink w:anchor="_Toc155980204" w:history="1">
            <w:r w:rsidRPr="008316AD">
              <w:rPr>
                <w:rStyle w:val="Hyperlink"/>
                <w:noProof/>
              </w:rPr>
              <w:t>1.</w:t>
            </w:r>
            <w:r>
              <w:rPr>
                <w:noProof/>
              </w:rPr>
              <w:tab/>
            </w:r>
            <w:r w:rsidRPr="008316AD">
              <w:rPr>
                <w:rStyle w:val="Hyperlink"/>
                <w:noProof/>
              </w:rPr>
              <w:t>Introduction</w:t>
            </w:r>
            <w:r>
              <w:rPr>
                <w:noProof/>
                <w:webHidden/>
              </w:rPr>
              <w:tab/>
            </w:r>
            <w:r>
              <w:rPr>
                <w:noProof/>
                <w:webHidden/>
              </w:rPr>
              <w:fldChar w:fldCharType="begin"/>
            </w:r>
            <w:r>
              <w:rPr>
                <w:noProof/>
                <w:webHidden/>
              </w:rPr>
              <w:instrText xml:space="preserve"> PAGEREF _Toc155980204 \h </w:instrText>
            </w:r>
            <w:r>
              <w:rPr>
                <w:noProof/>
                <w:webHidden/>
              </w:rPr>
            </w:r>
            <w:r>
              <w:rPr>
                <w:noProof/>
                <w:webHidden/>
              </w:rPr>
              <w:fldChar w:fldCharType="separate"/>
            </w:r>
            <w:r>
              <w:rPr>
                <w:noProof/>
                <w:webHidden/>
              </w:rPr>
              <w:t>2</w:t>
            </w:r>
            <w:r>
              <w:rPr>
                <w:noProof/>
                <w:webHidden/>
              </w:rPr>
              <w:fldChar w:fldCharType="end"/>
            </w:r>
          </w:hyperlink>
        </w:p>
        <w:p w14:paraId="34A780EC" w14:textId="1708606D" w:rsidR="007A5A06" w:rsidRDefault="007A5A06">
          <w:pPr>
            <w:pStyle w:val="TOC1"/>
            <w:tabs>
              <w:tab w:val="left" w:pos="480"/>
              <w:tab w:val="right" w:leader="dot" w:pos="9016"/>
            </w:tabs>
            <w:rPr>
              <w:noProof/>
            </w:rPr>
          </w:pPr>
          <w:hyperlink w:anchor="_Toc155980205" w:history="1">
            <w:r w:rsidRPr="008316AD">
              <w:rPr>
                <w:rStyle w:val="Hyperlink"/>
                <w:noProof/>
              </w:rPr>
              <w:t>2.</w:t>
            </w:r>
            <w:r>
              <w:rPr>
                <w:noProof/>
              </w:rPr>
              <w:tab/>
            </w:r>
            <w:r w:rsidRPr="008316AD">
              <w:rPr>
                <w:rStyle w:val="Hyperlink"/>
                <w:noProof/>
              </w:rPr>
              <w:t>Description of the Case Study Building</w:t>
            </w:r>
            <w:r>
              <w:rPr>
                <w:noProof/>
                <w:webHidden/>
              </w:rPr>
              <w:tab/>
            </w:r>
            <w:r>
              <w:rPr>
                <w:noProof/>
                <w:webHidden/>
              </w:rPr>
              <w:fldChar w:fldCharType="begin"/>
            </w:r>
            <w:r>
              <w:rPr>
                <w:noProof/>
                <w:webHidden/>
              </w:rPr>
              <w:instrText xml:space="preserve"> PAGEREF _Toc155980205 \h </w:instrText>
            </w:r>
            <w:r>
              <w:rPr>
                <w:noProof/>
                <w:webHidden/>
              </w:rPr>
            </w:r>
            <w:r>
              <w:rPr>
                <w:noProof/>
                <w:webHidden/>
              </w:rPr>
              <w:fldChar w:fldCharType="separate"/>
            </w:r>
            <w:r>
              <w:rPr>
                <w:noProof/>
                <w:webHidden/>
              </w:rPr>
              <w:t>2</w:t>
            </w:r>
            <w:r>
              <w:rPr>
                <w:noProof/>
                <w:webHidden/>
              </w:rPr>
              <w:fldChar w:fldCharType="end"/>
            </w:r>
          </w:hyperlink>
        </w:p>
        <w:p w14:paraId="1909B7F3" w14:textId="59BA2CBF" w:rsidR="007A5A06" w:rsidRDefault="007A5A06">
          <w:pPr>
            <w:pStyle w:val="TOC2"/>
            <w:tabs>
              <w:tab w:val="right" w:leader="dot" w:pos="9016"/>
            </w:tabs>
            <w:rPr>
              <w:noProof/>
            </w:rPr>
          </w:pPr>
          <w:hyperlink w:anchor="_Toc155980206" w:history="1">
            <w:r w:rsidRPr="008316AD">
              <w:rPr>
                <w:rStyle w:val="Hyperlink"/>
                <w:noProof/>
              </w:rPr>
              <w:t>2.1 The Social Impact/Value of The Edge Hotel</w:t>
            </w:r>
            <w:r>
              <w:rPr>
                <w:noProof/>
                <w:webHidden/>
              </w:rPr>
              <w:tab/>
            </w:r>
            <w:r>
              <w:rPr>
                <w:noProof/>
                <w:webHidden/>
              </w:rPr>
              <w:fldChar w:fldCharType="begin"/>
            </w:r>
            <w:r>
              <w:rPr>
                <w:noProof/>
                <w:webHidden/>
              </w:rPr>
              <w:instrText xml:space="preserve"> PAGEREF _Toc155980206 \h </w:instrText>
            </w:r>
            <w:r>
              <w:rPr>
                <w:noProof/>
                <w:webHidden/>
              </w:rPr>
            </w:r>
            <w:r>
              <w:rPr>
                <w:noProof/>
                <w:webHidden/>
              </w:rPr>
              <w:fldChar w:fldCharType="separate"/>
            </w:r>
            <w:r>
              <w:rPr>
                <w:noProof/>
                <w:webHidden/>
              </w:rPr>
              <w:t>7</w:t>
            </w:r>
            <w:r>
              <w:rPr>
                <w:noProof/>
                <w:webHidden/>
              </w:rPr>
              <w:fldChar w:fldCharType="end"/>
            </w:r>
          </w:hyperlink>
        </w:p>
        <w:p w14:paraId="24E2B36E" w14:textId="46BEC2FC" w:rsidR="007A5A06" w:rsidRDefault="007A5A06">
          <w:pPr>
            <w:pStyle w:val="TOC2"/>
            <w:tabs>
              <w:tab w:val="right" w:leader="dot" w:pos="9016"/>
            </w:tabs>
            <w:rPr>
              <w:noProof/>
            </w:rPr>
          </w:pPr>
          <w:hyperlink w:anchor="_Toc155980207" w:history="1">
            <w:r w:rsidRPr="008316AD">
              <w:rPr>
                <w:rStyle w:val="Hyperlink"/>
                <w:noProof/>
              </w:rPr>
              <w:t>2.2 The Environmental Impact of The Edge Hotel</w:t>
            </w:r>
            <w:r>
              <w:rPr>
                <w:noProof/>
                <w:webHidden/>
              </w:rPr>
              <w:tab/>
            </w:r>
            <w:r>
              <w:rPr>
                <w:noProof/>
                <w:webHidden/>
              </w:rPr>
              <w:fldChar w:fldCharType="begin"/>
            </w:r>
            <w:r>
              <w:rPr>
                <w:noProof/>
                <w:webHidden/>
              </w:rPr>
              <w:instrText xml:space="preserve"> PAGEREF _Toc155980207 \h </w:instrText>
            </w:r>
            <w:r>
              <w:rPr>
                <w:noProof/>
                <w:webHidden/>
              </w:rPr>
            </w:r>
            <w:r>
              <w:rPr>
                <w:noProof/>
                <w:webHidden/>
              </w:rPr>
              <w:fldChar w:fldCharType="separate"/>
            </w:r>
            <w:r>
              <w:rPr>
                <w:noProof/>
                <w:webHidden/>
              </w:rPr>
              <w:t>8</w:t>
            </w:r>
            <w:r>
              <w:rPr>
                <w:noProof/>
                <w:webHidden/>
              </w:rPr>
              <w:fldChar w:fldCharType="end"/>
            </w:r>
          </w:hyperlink>
        </w:p>
        <w:p w14:paraId="280A47BF" w14:textId="73C03FB9" w:rsidR="007A5A06" w:rsidRDefault="007A5A06">
          <w:pPr>
            <w:pStyle w:val="TOC2"/>
            <w:tabs>
              <w:tab w:val="right" w:leader="dot" w:pos="9016"/>
            </w:tabs>
            <w:rPr>
              <w:noProof/>
            </w:rPr>
          </w:pPr>
          <w:hyperlink w:anchor="_Toc155980208" w:history="1">
            <w:r w:rsidRPr="008316AD">
              <w:rPr>
                <w:rStyle w:val="Hyperlink"/>
                <w:noProof/>
              </w:rPr>
              <w:t>2.3 The Economic Impact of The Edge Hotel</w:t>
            </w:r>
            <w:r>
              <w:rPr>
                <w:noProof/>
                <w:webHidden/>
              </w:rPr>
              <w:tab/>
            </w:r>
            <w:r>
              <w:rPr>
                <w:noProof/>
                <w:webHidden/>
              </w:rPr>
              <w:fldChar w:fldCharType="begin"/>
            </w:r>
            <w:r>
              <w:rPr>
                <w:noProof/>
                <w:webHidden/>
              </w:rPr>
              <w:instrText xml:space="preserve"> PAGEREF _Toc155980208 \h </w:instrText>
            </w:r>
            <w:r>
              <w:rPr>
                <w:noProof/>
                <w:webHidden/>
              </w:rPr>
            </w:r>
            <w:r>
              <w:rPr>
                <w:noProof/>
                <w:webHidden/>
              </w:rPr>
              <w:fldChar w:fldCharType="separate"/>
            </w:r>
            <w:r>
              <w:rPr>
                <w:noProof/>
                <w:webHidden/>
              </w:rPr>
              <w:t>8</w:t>
            </w:r>
            <w:r>
              <w:rPr>
                <w:noProof/>
                <w:webHidden/>
              </w:rPr>
              <w:fldChar w:fldCharType="end"/>
            </w:r>
          </w:hyperlink>
        </w:p>
        <w:p w14:paraId="2D6F3A7D" w14:textId="7E836EB8" w:rsidR="007A5A06" w:rsidRDefault="007A5A06">
          <w:pPr>
            <w:pStyle w:val="TOC1"/>
            <w:tabs>
              <w:tab w:val="left" w:pos="480"/>
              <w:tab w:val="right" w:leader="dot" w:pos="9016"/>
            </w:tabs>
            <w:rPr>
              <w:noProof/>
            </w:rPr>
          </w:pPr>
          <w:hyperlink w:anchor="_Toc155980209" w:history="1">
            <w:r w:rsidRPr="008316AD">
              <w:rPr>
                <w:rStyle w:val="Hyperlink"/>
                <w:noProof/>
              </w:rPr>
              <w:t>3.</w:t>
            </w:r>
            <w:r>
              <w:rPr>
                <w:noProof/>
              </w:rPr>
              <w:tab/>
            </w:r>
            <w:r w:rsidRPr="008316AD">
              <w:rPr>
                <w:rStyle w:val="Hyperlink"/>
                <w:noProof/>
              </w:rPr>
              <w:t>Investigation of the Case Study Building</w:t>
            </w:r>
            <w:r>
              <w:rPr>
                <w:noProof/>
                <w:webHidden/>
              </w:rPr>
              <w:tab/>
            </w:r>
            <w:r>
              <w:rPr>
                <w:noProof/>
                <w:webHidden/>
              </w:rPr>
              <w:fldChar w:fldCharType="begin"/>
            </w:r>
            <w:r>
              <w:rPr>
                <w:noProof/>
                <w:webHidden/>
              </w:rPr>
              <w:instrText xml:space="preserve"> PAGEREF _Toc155980209 \h </w:instrText>
            </w:r>
            <w:r>
              <w:rPr>
                <w:noProof/>
                <w:webHidden/>
              </w:rPr>
            </w:r>
            <w:r>
              <w:rPr>
                <w:noProof/>
                <w:webHidden/>
              </w:rPr>
              <w:fldChar w:fldCharType="separate"/>
            </w:r>
            <w:r>
              <w:rPr>
                <w:noProof/>
                <w:webHidden/>
              </w:rPr>
              <w:t>8</w:t>
            </w:r>
            <w:r>
              <w:rPr>
                <w:noProof/>
                <w:webHidden/>
              </w:rPr>
              <w:fldChar w:fldCharType="end"/>
            </w:r>
          </w:hyperlink>
        </w:p>
        <w:p w14:paraId="1F23878F" w14:textId="7DD42225" w:rsidR="007A5A06" w:rsidRDefault="007A5A06">
          <w:pPr>
            <w:pStyle w:val="TOC2"/>
            <w:tabs>
              <w:tab w:val="right" w:leader="dot" w:pos="9016"/>
            </w:tabs>
            <w:rPr>
              <w:noProof/>
            </w:rPr>
          </w:pPr>
          <w:hyperlink w:anchor="_Toc155980210" w:history="1">
            <w:r w:rsidRPr="008316AD">
              <w:rPr>
                <w:rStyle w:val="Hyperlink"/>
                <w:noProof/>
              </w:rPr>
              <w:t>3.1 Structural Approach</w:t>
            </w:r>
            <w:r>
              <w:rPr>
                <w:noProof/>
                <w:webHidden/>
              </w:rPr>
              <w:tab/>
            </w:r>
            <w:r>
              <w:rPr>
                <w:noProof/>
                <w:webHidden/>
              </w:rPr>
              <w:fldChar w:fldCharType="begin"/>
            </w:r>
            <w:r>
              <w:rPr>
                <w:noProof/>
                <w:webHidden/>
              </w:rPr>
              <w:instrText xml:space="preserve"> PAGEREF _Toc155980210 \h </w:instrText>
            </w:r>
            <w:r>
              <w:rPr>
                <w:noProof/>
                <w:webHidden/>
              </w:rPr>
            </w:r>
            <w:r>
              <w:rPr>
                <w:noProof/>
                <w:webHidden/>
              </w:rPr>
              <w:fldChar w:fldCharType="separate"/>
            </w:r>
            <w:r>
              <w:rPr>
                <w:noProof/>
                <w:webHidden/>
              </w:rPr>
              <w:t>8</w:t>
            </w:r>
            <w:r>
              <w:rPr>
                <w:noProof/>
                <w:webHidden/>
              </w:rPr>
              <w:fldChar w:fldCharType="end"/>
            </w:r>
          </w:hyperlink>
        </w:p>
        <w:p w14:paraId="31142AA1" w14:textId="533B84AC" w:rsidR="007A5A06" w:rsidRDefault="007A5A06">
          <w:pPr>
            <w:pStyle w:val="TOC2"/>
            <w:tabs>
              <w:tab w:val="right" w:leader="dot" w:pos="9016"/>
            </w:tabs>
            <w:rPr>
              <w:noProof/>
            </w:rPr>
          </w:pPr>
          <w:hyperlink w:anchor="_Toc155980211" w:history="1">
            <w:r w:rsidRPr="008316AD">
              <w:rPr>
                <w:rStyle w:val="Hyperlink"/>
                <w:noProof/>
              </w:rPr>
              <w:t>3.1 Cooling Strategies</w:t>
            </w:r>
            <w:r>
              <w:rPr>
                <w:noProof/>
                <w:webHidden/>
              </w:rPr>
              <w:tab/>
            </w:r>
            <w:r>
              <w:rPr>
                <w:noProof/>
                <w:webHidden/>
              </w:rPr>
              <w:fldChar w:fldCharType="begin"/>
            </w:r>
            <w:r>
              <w:rPr>
                <w:noProof/>
                <w:webHidden/>
              </w:rPr>
              <w:instrText xml:space="preserve"> PAGEREF _Toc155980211 \h </w:instrText>
            </w:r>
            <w:r>
              <w:rPr>
                <w:noProof/>
                <w:webHidden/>
              </w:rPr>
            </w:r>
            <w:r>
              <w:rPr>
                <w:noProof/>
                <w:webHidden/>
              </w:rPr>
              <w:fldChar w:fldCharType="separate"/>
            </w:r>
            <w:r>
              <w:rPr>
                <w:noProof/>
                <w:webHidden/>
              </w:rPr>
              <w:t>10</w:t>
            </w:r>
            <w:r>
              <w:rPr>
                <w:noProof/>
                <w:webHidden/>
              </w:rPr>
              <w:fldChar w:fldCharType="end"/>
            </w:r>
          </w:hyperlink>
        </w:p>
        <w:p w14:paraId="6DB4265F" w14:textId="4BFAF527" w:rsidR="007A5A06" w:rsidRDefault="007A5A06">
          <w:pPr>
            <w:pStyle w:val="TOC2"/>
            <w:tabs>
              <w:tab w:val="right" w:leader="dot" w:pos="9016"/>
            </w:tabs>
            <w:rPr>
              <w:noProof/>
            </w:rPr>
          </w:pPr>
          <w:hyperlink w:anchor="_Toc155980212" w:history="1">
            <w:r w:rsidRPr="008316AD">
              <w:rPr>
                <w:rStyle w:val="Hyperlink"/>
                <w:noProof/>
              </w:rPr>
              <w:t>3.2 Lighting Strategies</w:t>
            </w:r>
            <w:r>
              <w:rPr>
                <w:noProof/>
                <w:webHidden/>
              </w:rPr>
              <w:tab/>
            </w:r>
            <w:r>
              <w:rPr>
                <w:noProof/>
                <w:webHidden/>
              </w:rPr>
              <w:fldChar w:fldCharType="begin"/>
            </w:r>
            <w:r>
              <w:rPr>
                <w:noProof/>
                <w:webHidden/>
              </w:rPr>
              <w:instrText xml:space="preserve"> PAGEREF _Toc155980212 \h </w:instrText>
            </w:r>
            <w:r>
              <w:rPr>
                <w:noProof/>
                <w:webHidden/>
              </w:rPr>
            </w:r>
            <w:r>
              <w:rPr>
                <w:noProof/>
                <w:webHidden/>
              </w:rPr>
              <w:fldChar w:fldCharType="separate"/>
            </w:r>
            <w:r>
              <w:rPr>
                <w:noProof/>
                <w:webHidden/>
              </w:rPr>
              <w:t>11</w:t>
            </w:r>
            <w:r>
              <w:rPr>
                <w:noProof/>
                <w:webHidden/>
              </w:rPr>
              <w:fldChar w:fldCharType="end"/>
            </w:r>
          </w:hyperlink>
        </w:p>
        <w:p w14:paraId="3330FA15" w14:textId="5CE31133" w:rsidR="007A5A06" w:rsidRDefault="007A5A06">
          <w:pPr>
            <w:pStyle w:val="TOC2"/>
            <w:tabs>
              <w:tab w:val="right" w:leader="dot" w:pos="9016"/>
            </w:tabs>
            <w:rPr>
              <w:noProof/>
            </w:rPr>
          </w:pPr>
          <w:hyperlink w:anchor="_Toc155980213" w:history="1">
            <w:r w:rsidRPr="008316AD">
              <w:rPr>
                <w:rStyle w:val="Hyperlink"/>
                <w:noProof/>
              </w:rPr>
              <w:t>3.3 Materials Used</w:t>
            </w:r>
            <w:r>
              <w:rPr>
                <w:noProof/>
                <w:webHidden/>
              </w:rPr>
              <w:tab/>
            </w:r>
            <w:r>
              <w:rPr>
                <w:noProof/>
                <w:webHidden/>
              </w:rPr>
              <w:fldChar w:fldCharType="begin"/>
            </w:r>
            <w:r>
              <w:rPr>
                <w:noProof/>
                <w:webHidden/>
              </w:rPr>
              <w:instrText xml:space="preserve"> PAGEREF _Toc155980213 \h </w:instrText>
            </w:r>
            <w:r>
              <w:rPr>
                <w:noProof/>
                <w:webHidden/>
              </w:rPr>
            </w:r>
            <w:r>
              <w:rPr>
                <w:noProof/>
                <w:webHidden/>
              </w:rPr>
              <w:fldChar w:fldCharType="separate"/>
            </w:r>
            <w:r>
              <w:rPr>
                <w:noProof/>
                <w:webHidden/>
              </w:rPr>
              <w:t>12</w:t>
            </w:r>
            <w:r>
              <w:rPr>
                <w:noProof/>
                <w:webHidden/>
              </w:rPr>
              <w:fldChar w:fldCharType="end"/>
            </w:r>
          </w:hyperlink>
        </w:p>
        <w:p w14:paraId="78F6BCEF" w14:textId="23BBBF29" w:rsidR="007A5A06" w:rsidRDefault="007A5A06">
          <w:pPr>
            <w:pStyle w:val="TOC1"/>
            <w:tabs>
              <w:tab w:val="left" w:pos="480"/>
              <w:tab w:val="right" w:leader="dot" w:pos="9016"/>
            </w:tabs>
            <w:rPr>
              <w:noProof/>
            </w:rPr>
          </w:pPr>
          <w:hyperlink w:anchor="_Toc155980214" w:history="1">
            <w:r w:rsidRPr="008316AD">
              <w:rPr>
                <w:rStyle w:val="Hyperlink"/>
                <w:noProof/>
              </w:rPr>
              <w:t>4.</w:t>
            </w:r>
            <w:r>
              <w:rPr>
                <w:noProof/>
              </w:rPr>
              <w:tab/>
            </w:r>
            <w:r w:rsidRPr="008316AD">
              <w:rPr>
                <w:rStyle w:val="Hyperlink"/>
                <w:noProof/>
              </w:rPr>
              <w:t>Assessment of the Case Study Building</w:t>
            </w:r>
            <w:r>
              <w:rPr>
                <w:noProof/>
                <w:webHidden/>
              </w:rPr>
              <w:tab/>
            </w:r>
            <w:r>
              <w:rPr>
                <w:noProof/>
                <w:webHidden/>
              </w:rPr>
              <w:fldChar w:fldCharType="begin"/>
            </w:r>
            <w:r>
              <w:rPr>
                <w:noProof/>
                <w:webHidden/>
              </w:rPr>
              <w:instrText xml:space="preserve"> PAGEREF _Toc155980214 \h </w:instrText>
            </w:r>
            <w:r>
              <w:rPr>
                <w:noProof/>
                <w:webHidden/>
              </w:rPr>
            </w:r>
            <w:r>
              <w:rPr>
                <w:noProof/>
                <w:webHidden/>
              </w:rPr>
              <w:fldChar w:fldCharType="separate"/>
            </w:r>
            <w:r>
              <w:rPr>
                <w:noProof/>
                <w:webHidden/>
              </w:rPr>
              <w:t>12</w:t>
            </w:r>
            <w:r>
              <w:rPr>
                <w:noProof/>
                <w:webHidden/>
              </w:rPr>
              <w:fldChar w:fldCharType="end"/>
            </w:r>
          </w:hyperlink>
        </w:p>
        <w:p w14:paraId="2CBB1DB4" w14:textId="52547A59" w:rsidR="007A5A06" w:rsidRDefault="007A5A06">
          <w:pPr>
            <w:pStyle w:val="TOC2"/>
            <w:tabs>
              <w:tab w:val="right" w:leader="dot" w:pos="9016"/>
            </w:tabs>
            <w:rPr>
              <w:noProof/>
            </w:rPr>
          </w:pPr>
          <w:hyperlink w:anchor="_Toc155980215" w:history="1">
            <w:r w:rsidRPr="008316AD">
              <w:rPr>
                <w:rStyle w:val="Hyperlink"/>
                <w:noProof/>
              </w:rPr>
              <w:t>4.1 Regulations</w:t>
            </w:r>
            <w:r>
              <w:rPr>
                <w:noProof/>
                <w:webHidden/>
              </w:rPr>
              <w:tab/>
            </w:r>
            <w:r>
              <w:rPr>
                <w:noProof/>
                <w:webHidden/>
              </w:rPr>
              <w:fldChar w:fldCharType="begin"/>
            </w:r>
            <w:r>
              <w:rPr>
                <w:noProof/>
                <w:webHidden/>
              </w:rPr>
              <w:instrText xml:space="preserve"> PAGEREF _Toc155980215 \h </w:instrText>
            </w:r>
            <w:r>
              <w:rPr>
                <w:noProof/>
                <w:webHidden/>
              </w:rPr>
            </w:r>
            <w:r>
              <w:rPr>
                <w:noProof/>
                <w:webHidden/>
              </w:rPr>
              <w:fldChar w:fldCharType="separate"/>
            </w:r>
            <w:r>
              <w:rPr>
                <w:noProof/>
                <w:webHidden/>
              </w:rPr>
              <w:t>12</w:t>
            </w:r>
            <w:r>
              <w:rPr>
                <w:noProof/>
                <w:webHidden/>
              </w:rPr>
              <w:fldChar w:fldCharType="end"/>
            </w:r>
          </w:hyperlink>
        </w:p>
        <w:p w14:paraId="216F460E" w14:textId="105404CF" w:rsidR="007A5A06" w:rsidRDefault="007A5A06">
          <w:pPr>
            <w:pStyle w:val="TOC2"/>
            <w:tabs>
              <w:tab w:val="right" w:leader="dot" w:pos="9016"/>
            </w:tabs>
            <w:rPr>
              <w:noProof/>
            </w:rPr>
          </w:pPr>
          <w:hyperlink w:anchor="_Toc155980216" w:history="1">
            <w:r w:rsidRPr="008316AD">
              <w:rPr>
                <w:rStyle w:val="Hyperlink"/>
                <w:noProof/>
              </w:rPr>
              <w:t>4.2 Good Attributes of the Case Study Building</w:t>
            </w:r>
            <w:r>
              <w:rPr>
                <w:noProof/>
                <w:webHidden/>
              </w:rPr>
              <w:tab/>
            </w:r>
            <w:r>
              <w:rPr>
                <w:noProof/>
                <w:webHidden/>
              </w:rPr>
              <w:fldChar w:fldCharType="begin"/>
            </w:r>
            <w:r>
              <w:rPr>
                <w:noProof/>
                <w:webHidden/>
              </w:rPr>
              <w:instrText xml:space="preserve"> PAGEREF _Toc155980216 \h </w:instrText>
            </w:r>
            <w:r>
              <w:rPr>
                <w:noProof/>
                <w:webHidden/>
              </w:rPr>
            </w:r>
            <w:r>
              <w:rPr>
                <w:noProof/>
                <w:webHidden/>
              </w:rPr>
              <w:fldChar w:fldCharType="separate"/>
            </w:r>
            <w:r>
              <w:rPr>
                <w:noProof/>
                <w:webHidden/>
              </w:rPr>
              <w:t>14</w:t>
            </w:r>
            <w:r>
              <w:rPr>
                <w:noProof/>
                <w:webHidden/>
              </w:rPr>
              <w:fldChar w:fldCharType="end"/>
            </w:r>
          </w:hyperlink>
        </w:p>
        <w:p w14:paraId="44DF3B63" w14:textId="1B9F7A18" w:rsidR="007A5A06" w:rsidRDefault="007A5A06">
          <w:pPr>
            <w:pStyle w:val="TOC2"/>
            <w:tabs>
              <w:tab w:val="right" w:leader="dot" w:pos="9016"/>
            </w:tabs>
            <w:rPr>
              <w:noProof/>
            </w:rPr>
          </w:pPr>
          <w:hyperlink w:anchor="_Toc155980217" w:history="1">
            <w:r w:rsidRPr="008316AD">
              <w:rPr>
                <w:rStyle w:val="Hyperlink"/>
                <w:noProof/>
              </w:rPr>
              <w:t>4.3 Improvements</w:t>
            </w:r>
            <w:r>
              <w:rPr>
                <w:noProof/>
                <w:webHidden/>
              </w:rPr>
              <w:tab/>
            </w:r>
            <w:r>
              <w:rPr>
                <w:noProof/>
                <w:webHidden/>
              </w:rPr>
              <w:fldChar w:fldCharType="begin"/>
            </w:r>
            <w:r>
              <w:rPr>
                <w:noProof/>
                <w:webHidden/>
              </w:rPr>
              <w:instrText xml:space="preserve"> PAGEREF _Toc155980217 \h </w:instrText>
            </w:r>
            <w:r>
              <w:rPr>
                <w:noProof/>
                <w:webHidden/>
              </w:rPr>
            </w:r>
            <w:r>
              <w:rPr>
                <w:noProof/>
                <w:webHidden/>
              </w:rPr>
              <w:fldChar w:fldCharType="separate"/>
            </w:r>
            <w:r>
              <w:rPr>
                <w:noProof/>
                <w:webHidden/>
              </w:rPr>
              <w:t>14</w:t>
            </w:r>
            <w:r>
              <w:rPr>
                <w:noProof/>
                <w:webHidden/>
              </w:rPr>
              <w:fldChar w:fldCharType="end"/>
            </w:r>
          </w:hyperlink>
        </w:p>
        <w:p w14:paraId="42F61690" w14:textId="0670B414" w:rsidR="007A5A06" w:rsidRDefault="007A5A06">
          <w:pPr>
            <w:pStyle w:val="TOC3"/>
            <w:tabs>
              <w:tab w:val="left" w:pos="960"/>
              <w:tab w:val="right" w:leader="dot" w:pos="9016"/>
            </w:tabs>
            <w:rPr>
              <w:noProof/>
            </w:rPr>
          </w:pPr>
          <w:hyperlink w:anchor="_Toc155980218" w:history="1">
            <w:r w:rsidRPr="008316AD">
              <w:rPr>
                <w:rStyle w:val="Hyperlink"/>
                <w:noProof/>
              </w:rPr>
              <w:t>-</w:t>
            </w:r>
            <w:r>
              <w:rPr>
                <w:noProof/>
              </w:rPr>
              <w:tab/>
            </w:r>
            <w:r w:rsidRPr="008316AD">
              <w:rPr>
                <w:rStyle w:val="Hyperlink"/>
                <w:noProof/>
              </w:rPr>
              <w:t>Operational energy use</w:t>
            </w:r>
            <w:r>
              <w:rPr>
                <w:noProof/>
                <w:webHidden/>
              </w:rPr>
              <w:tab/>
            </w:r>
            <w:r>
              <w:rPr>
                <w:noProof/>
                <w:webHidden/>
              </w:rPr>
              <w:fldChar w:fldCharType="begin"/>
            </w:r>
            <w:r>
              <w:rPr>
                <w:noProof/>
                <w:webHidden/>
              </w:rPr>
              <w:instrText xml:space="preserve"> PAGEREF _Toc155980218 \h </w:instrText>
            </w:r>
            <w:r>
              <w:rPr>
                <w:noProof/>
                <w:webHidden/>
              </w:rPr>
            </w:r>
            <w:r>
              <w:rPr>
                <w:noProof/>
                <w:webHidden/>
              </w:rPr>
              <w:fldChar w:fldCharType="separate"/>
            </w:r>
            <w:r>
              <w:rPr>
                <w:noProof/>
                <w:webHidden/>
              </w:rPr>
              <w:t>14</w:t>
            </w:r>
            <w:r>
              <w:rPr>
                <w:noProof/>
                <w:webHidden/>
              </w:rPr>
              <w:fldChar w:fldCharType="end"/>
            </w:r>
          </w:hyperlink>
        </w:p>
        <w:p w14:paraId="75CC64BB" w14:textId="31A8049E" w:rsidR="007A5A06" w:rsidRDefault="007A5A06">
          <w:pPr>
            <w:pStyle w:val="TOC3"/>
            <w:tabs>
              <w:tab w:val="left" w:pos="960"/>
              <w:tab w:val="right" w:leader="dot" w:pos="9016"/>
            </w:tabs>
            <w:rPr>
              <w:noProof/>
            </w:rPr>
          </w:pPr>
          <w:hyperlink w:anchor="_Toc155980219" w:history="1">
            <w:r w:rsidRPr="008316AD">
              <w:rPr>
                <w:rStyle w:val="Hyperlink"/>
                <w:noProof/>
              </w:rPr>
              <w:t>-</w:t>
            </w:r>
            <w:r>
              <w:rPr>
                <w:noProof/>
              </w:rPr>
              <w:tab/>
            </w:r>
            <w:r w:rsidRPr="008316AD">
              <w:rPr>
                <w:rStyle w:val="Hyperlink"/>
                <w:noProof/>
              </w:rPr>
              <w:t>Embodied energy/carbon</w:t>
            </w:r>
            <w:r>
              <w:rPr>
                <w:noProof/>
                <w:webHidden/>
              </w:rPr>
              <w:tab/>
            </w:r>
            <w:r>
              <w:rPr>
                <w:noProof/>
                <w:webHidden/>
              </w:rPr>
              <w:fldChar w:fldCharType="begin"/>
            </w:r>
            <w:r>
              <w:rPr>
                <w:noProof/>
                <w:webHidden/>
              </w:rPr>
              <w:instrText xml:space="preserve"> PAGEREF _Toc155980219 \h </w:instrText>
            </w:r>
            <w:r>
              <w:rPr>
                <w:noProof/>
                <w:webHidden/>
              </w:rPr>
            </w:r>
            <w:r>
              <w:rPr>
                <w:noProof/>
                <w:webHidden/>
              </w:rPr>
              <w:fldChar w:fldCharType="separate"/>
            </w:r>
            <w:r>
              <w:rPr>
                <w:noProof/>
                <w:webHidden/>
              </w:rPr>
              <w:t>14</w:t>
            </w:r>
            <w:r>
              <w:rPr>
                <w:noProof/>
                <w:webHidden/>
              </w:rPr>
              <w:fldChar w:fldCharType="end"/>
            </w:r>
          </w:hyperlink>
        </w:p>
        <w:p w14:paraId="3D4152A5" w14:textId="2776EE5A" w:rsidR="007A5A06" w:rsidRDefault="007A5A06">
          <w:pPr>
            <w:pStyle w:val="TOC3"/>
            <w:tabs>
              <w:tab w:val="left" w:pos="960"/>
              <w:tab w:val="right" w:leader="dot" w:pos="9016"/>
            </w:tabs>
            <w:rPr>
              <w:noProof/>
            </w:rPr>
          </w:pPr>
          <w:hyperlink w:anchor="_Toc155980220" w:history="1">
            <w:r w:rsidRPr="008316AD">
              <w:rPr>
                <w:rStyle w:val="Hyperlink"/>
                <w:noProof/>
              </w:rPr>
              <w:t>-</w:t>
            </w:r>
            <w:r>
              <w:rPr>
                <w:noProof/>
              </w:rPr>
              <w:tab/>
            </w:r>
            <w:r w:rsidRPr="008316AD">
              <w:rPr>
                <w:rStyle w:val="Hyperlink"/>
                <w:noProof/>
              </w:rPr>
              <w:t>Cost of Construction</w:t>
            </w:r>
            <w:r>
              <w:rPr>
                <w:noProof/>
                <w:webHidden/>
              </w:rPr>
              <w:tab/>
            </w:r>
            <w:r>
              <w:rPr>
                <w:noProof/>
                <w:webHidden/>
              </w:rPr>
              <w:fldChar w:fldCharType="begin"/>
            </w:r>
            <w:r>
              <w:rPr>
                <w:noProof/>
                <w:webHidden/>
              </w:rPr>
              <w:instrText xml:space="preserve"> PAGEREF _Toc155980220 \h </w:instrText>
            </w:r>
            <w:r>
              <w:rPr>
                <w:noProof/>
                <w:webHidden/>
              </w:rPr>
            </w:r>
            <w:r>
              <w:rPr>
                <w:noProof/>
                <w:webHidden/>
              </w:rPr>
              <w:fldChar w:fldCharType="separate"/>
            </w:r>
            <w:r>
              <w:rPr>
                <w:noProof/>
                <w:webHidden/>
              </w:rPr>
              <w:t>15</w:t>
            </w:r>
            <w:r>
              <w:rPr>
                <w:noProof/>
                <w:webHidden/>
              </w:rPr>
              <w:fldChar w:fldCharType="end"/>
            </w:r>
          </w:hyperlink>
        </w:p>
        <w:p w14:paraId="0E0C4F66" w14:textId="7344847B" w:rsidR="007A5A06" w:rsidRDefault="007A5A06">
          <w:pPr>
            <w:pStyle w:val="TOC3"/>
            <w:tabs>
              <w:tab w:val="left" w:pos="960"/>
              <w:tab w:val="right" w:leader="dot" w:pos="9016"/>
            </w:tabs>
            <w:rPr>
              <w:noProof/>
            </w:rPr>
          </w:pPr>
          <w:hyperlink w:anchor="_Toc155980221" w:history="1">
            <w:r w:rsidRPr="008316AD">
              <w:rPr>
                <w:rStyle w:val="Hyperlink"/>
                <w:noProof/>
              </w:rPr>
              <w:t>-</w:t>
            </w:r>
            <w:r>
              <w:rPr>
                <w:noProof/>
              </w:rPr>
              <w:tab/>
            </w:r>
            <w:r w:rsidRPr="008316AD">
              <w:rPr>
                <w:rStyle w:val="Hyperlink"/>
                <w:noProof/>
              </w:rPr>
              <w:t>Cost of operations and maintenance</w:t>
            </w:r>
            <w:r>
              <w:rPr>
                <w:noProof/>
                <w:webHidden/>
              </w:rPr>
              <w:tab/>
            </w:r>
            <w:r>
              <w:rPr>
                <w:noProof/>
                <w:webHidden/>
              </w:rPr>
              <w:fldChar w:fldCharType="begin"/>
            </w:r>
            <w:r>
              <w:rPr>
                <w:noProof/>
                <w:webHidden/>
              </w:rPr>
              <w:instrText xml:space="preserve"> PAGEREF _Toc155980221 \h </w:instrText>
            </w:r>
            <w:r>
              <w:rPr>
                <w:noProof/>
                <w:webHidden/>
              </w:rPr>
            </w:r>
            <w:r>
              <w:rPr>
                <w:noProof/>
                <w:webHidden/>
              </w:rPr>
              <w:fldChar w:fldCharType="separate"/>
            </w:r>
            <w:r>
              <w:rPr>
                <w:noProof/>
                <w:webHidden/>
              </w:rPr>
              <w:t>15</w:t>
            </w:r>
            <w:r>
              <w:rPr>
                <w:noProof/>
                <w:webHidden/>
              </w:rPr>
              <w:fldChar w:fldCharType="end"/>
            </w:r>
          </w:hyperlink>
        </w:p>
        <w:p w14:paraId="094EAC2A" w14:textId="266E58D1" w:rsidR="007A5A06" w:rsidRDefault="007A5A06">
          <w:pPr>
            <w:pStyle w:val="TOC3"/>
            <w:tabs>
              <w:tab w:val="left" w:pos="960"/>
              <w:tab w:val="right" w:leader="dot" w:pos="9016"/>
            </w:tabs>
            <w:rPr>
              <w:noProof/>
            </w:rPr>
          </w:pPr>
          <w:hyperlink w:anchor="_Toc155980222" w:history="1">
            <w:r w:rsidRPr="008316AD">
              <w:rPr>
                <w:rStyle w:val="Hyperlink"/>
                <w:noProof/>
              </w:rPr>
              <w:t>-</w:t>
            </w:r>
            <w:r>
              <w:rPr>
                <w:noProof/>
              </w:rPr>
              <w:tab/>
            </w:r>
            <w:r w:rsidRPr="008316AD">
              <w:rPr>
                <w:rStyle w:val="Hyperlink"/>
                <w:noProof/>
              </w:rPr>
              <w:t>End-of-life reuse/ recycling</w:t>
            </w:r>
            <w:r>
              <w:rPr>
                <w:noProof/>
                <w:webHidden/>
              </w:rPr>
              <w:tab/>
            </w:r>
            <w:r>
              <w:rPr>
                <w:noProof/>
                <w:webHidden/>
              </w:rPr>
              <w:fldChar w:fldCharType="begin"/>
            </w:r>
            <w:r>
              <w:rPr>
                <w:noProof/>
                <w:webHidden/>
              </w:rPr>
              <w:instrText xml:space="preserve"> PAGEREF _Toc155980222 \h </w:instrText>
            </w:r>
            <w:r>
              <w:rPr>
                <w:noProof/>
                <w:webHidden/>
              </w:rPr>
            </w:r>
            <w:r>
              <w:rPr>
                <w:noProof/>
                <w:webHidden/>
              </w:rPr>
              <w:fldChar w:fldCharType="separate"/>
            </w:r>
            <w:r>
              <w:rPr>
                <w:noProof/>
                <w:webHidden/>
              </w:rPr>
              <w:t>15</w:t>
            </w:r>
            <w:r>
              <w:rPr>
                <w:noProof/>
                <w:webHidden/>
              </w:rPr>
              <w:fldChar w:fldCharType="end"/>
            </w:r>
          </w:hyperlink>
        </w:p>
        <w:p w14:paraId="2A2F6BE6" w14:textId="60522457" w:rsidR="007A5A06" w:rsidRDefault="007A5A06">
          <w:pPr>
            <w:pStyle w:val="TOC3"/>
            <w:tabs>
              <w:tab w:val="left" w:pos="960"/>
              <w:tab w:val="right" w:leader="dot" w:pos="9016"/>
            </w:tabs>
            <w:rPr>
              <w:noProof/>
            </w:rPr>
          </w:pPr>
          <w:hyperlink w:anchor="_Toc155980223" w:history="1">
            <w:r w:rsidRPr="008316AD">
              <w:rPr>
                <w:rStyle w:val="Hyperlink"/>
                <w:noProof/>
              </w:rPr>
              <w:t>-</w:t>
            </w:r>
            <w:r>
              <w:rPr>
                <w:noProof/>
              </w:rPr>
              <w:tab/>
            </w:r>
            <w:r w:rsidRPr="008316AD">
              <w:rPr>
                <w:rStyle w:val="Hyperlink"/>
                <w:noProof/>
              </w:rPr>
              <w:t>Other improvements</w:t>
            </w:r>
            <w:r>
              <w:rPr>
                <w:noProof/>
                <w:webHidden/>
              </w:rPr>
              <w:tab/>
            </w:r>
            <w:r>
              <w:rPr>
                <w:noProof/>
                <w:webHidden/>
              </w:rPr>
              <w:fldChar w:fldCharType="begin"/>
            </w:r>
            <w:r>
              <w:rPr>
                <w:noProof/>
                <w:webHidden/>
              </w:rPr>
              <w:instrText xml:space="preserve"> PAGEREF _Toc155980223 \h </w:instrText>
            </w:r>
            <w:r>
              <w:rPr>
                <w:noProof/>
                <w:webHidden/>
              </w:rPr>
            </w:r>
            <w:r>
              <w:rPr>
                <w:noProof/>
                <w:webHidden/>
              </w:rPr>
              <w:fldChar w:fldCharType="separate"/>
            </w:r>
            <w:r>
              <w:rPr>
                <w:noProof/>
                <w:webHidden/>
              </w:rPr>
              <w:t>15</w:t>
            </w:r>
            <w:r>
              <w:rPr>
                <w:noProof/>
                <w:webHidden/>
              </w:rPr>
              <w:fldChar w:fldCharType="end"/>
            </w:r>
          </w:hyperlink>
        </w:p>
        <w:p w14:paraId="784B2992" w14:textId="271B145A" w:rsidR="007A5A06" w:rsidRDefault="007A5A06">
          <w:pPr>
            <w:pStyle w:val="TOC2"/>
            <w:tabs>
              <w:tab w:val="left" w:pos="960"/>
              <w:tab w:val="right" w:leader="dot" w:pos="9016"/>
            </w:tabs>
            <w:rPr>
              <w:noProof/>
            </w:rPr>
          </w:pPr>
          <w:hyperlink w:anchor="_Toc155980224" w:history="1">
            <w:r w:rsidRPr="008316AD">
              <w:rPr>
                <w:rStyle w:val="Hyperlink"/>
                <w:noProof/>
              </w:rPr>
              <w:t>4.4</w:t>
            </w:r>
            <w:r>
              <w:rPr>
                <w:noProof/>
              </w:rPr>
              <w:tab/>
            </w:r>
            <w:r w:rsidRPr="008316AD">
              <w:rPr>
                <w:rStyle w:val="Hyperlink"/>
                <w:noProof/>
              </w:rPr>
              <w:t>Offsite Manufacture</w:t>
            </w:r>
            <w:r>
              <w:rPr>
                <w:noProof/>
                <w:webHidden/>
              </w:rPr>
              <w:tab/>
            </w:r>
            <w:r>
              <w:rPr>
                <w:noProof/>
                <w:webHidden/>
              </w:rPr>
              <w:fldChar w:fldCharType="begin"/>
            </w:r>
            <w:r>
              <w:rPr>
                <w:noProof/>
                <w:webHidden/>
              </w:rPr>
              <w:instrText xml:space="preserve"> PAGEREF _Toc155980224 \h </w:instrText>
            </w:r>
            <w:r>
              <w:rPr>
                <w:noProof/>
                <w:webHidden/>
              </w:rPr>
            </w:r>
            <w:r>
              <w:rPr>
                <w:noProof/>
                <w:webHidden/>
              </w:rPr>
              <w:fldChar w:fldCharType="separate"/>
            </w:r>
            <w:r>
              <w:rPr>
                <w:noProof/>
                <w:webHidden/>
              </w:rPr>
              <w:t>17</w:t>
            </w:r>
            <w:r>
              <w:rPr>
                <w:noProof/>
                <w:webHidden/>
              </w:rPr>
              <w:fldChar w:fldCharType="end"/>
            </w:r>
          </w:hyperlink>
        </w:p>
        <w:p w14:paraId="7686D021" w14:textId="5B164E9D" w:rsidR="007A5A06" w:rsidRDefault="007A5A06">
          <w:pPr>
            <w:pStyle w:val="TOC1"/>
            <w:tabs>
              <w:tab w:val="left" w:pos="480"/>
              <w:tab w:val="right" w:leader="dot" w:pos="9016"/>
            </w:tabs>
            <w:rPr>
              <w:noProof/>
            </w:rPr>
          </w:pPr>
          <w:hyperlink w:anchor="_Toc155980225" w:history="1">
            <w:r w:rsidRPr="008316AD">
              <w:rPr>
                <w:rStyle w:val="Hyperlink"/>
                <w:noProof/>
              </w:rPr>
              <w:t>5.</w:t>
            </w:r>
            <w:r>
              <w:rPr>
                <w:noProof/>
              </w:rPr>
              <w:tab/>
            </w:r>
            <w:r w:rsidRPr="008316AD">
              <w:rPr>
                <w:rStyle w:val="Hyperlink"/>
                <w:noProof/>
              </w:rPr>
              <w:t>Conclusion</w:t>
            </w:r>
            <w:r>
              <w:rPr>
                <w:noProof/>
                <w:webHidden/>
              </w:rPr>
              <w:tab/>
            </w:r>
            <w:r>
              <w:rPr>
                <w:noProof/>
                <w:webHidden/>
              </w:rPr>
              <w:fldChar w:fldCharType="begin"/>
            </w:r>
            <w:r>
              <w:rPr>
                <w:noProof/>
                <w:webHidden/>
              </w:rPr>
              <w:instrText xml:space="preserve"> PAGEREF _Toc155980225 \h </w:instrText>
            </w:r>
            <w:r>
              <w:rPr>
                <w:noProof/>
                <w:webHidden/>
              </w:rPr>
            </w:r>
            <w:r>
              <w:rPr>
                <w:noProof/>
                <w:webHidden/>
              </w:rPr>
              <w:fldChar w:fldCharType="separate"/>
            </w:r>
            <w:r>
              <w:rPr>
                <w:noProof/>
                <w:webHidden/>
              </w:rPr>
              <w:t>17</w:t>
            </w:r>
            <w:r>
              <w:rPr>
                <w:noProof/>
                <w:webHidden/>
              </w:rPr>
              <w:fldChar w:fldCharType="end"/>
            </w:r>
          </w:hyperlink>
        </w:p>
        <w:p w14:paraId="2CEB7933" w14:textId="62C7BB7A" w:rsidR="007A5A06" w:rsidRDefault="007A5A06">
          <w:pPr>
            <w:pStyle w:val="TOC1"/>
            <w:tabs>
              <w:tab w:val="left" w:pos="480"/>
              <w:tab w:val="right" w:leader="dot" w:pos="9016"/>
            </w:tabs>
            <w:rPr>
              <w:noProof/>
            </w:rPr>
          </w:pPr>
          <w:hyperlink w:anchor="_Toc155980226" w:history="1">
            <w:r w:rsidRPr="008316AD">
              <w:rPr>
                <w:rStyle w:val="Hyperlink"/>
                <w:noProof/>
              </w:rPr>
              <w:t>6.</w:t>
            </w:r>
            <w:r>
              <w:rPr>
                <w:noProof/>
              </w:rPr>
              <w:tab/>
            </w:r>
            <w:r w:rsidRPr="008316AD">
              <w:rPr>
                <w:rStyle w:val="Hyperlink"/>
                <w:noProof/>
              </w:rPr>
              <w:t>Reference List</w:t>
            </w:r>
            <w:r>
              <w:rPr>
                <w:noProof/>
                <w:webHidden/>
              </w:rPr>
              <w:tab/>
            </w:r>
            <w:r>
              <w:rPr>
                <w:noProof/>
                <w:webHidden/>
              </w:rPr>
              <w:fldChar w:fldCharType="begin"/>
            </w:r>
            <w:r>
              <w:rPr>
                <w:noProof/>
                <w:webHidden/>
              </w:rPr>
              <w:instrText xml:space="preserve"> PAGEREF _Toc155980226 \h </w:instrText>
            </w:r>
            <w:r>
              <w:rPr>
                <w:noProof/>
                <w:webHidden/>
              </w:rPr>
            </w:r>
            <w:r>
              <w:rPr>
                <w:noProof/>
                <w:webHidden/>
              </w:rPr>
              <w:fldChar w:fldCharType="separate"/>
            </w:r>
            <w:r>
              <w:rPr>
                <w:noProof/>
                <w:webHidden/>
              </w:rPr>
              <w:t>19</w:t>
            </w:r>
            <w:r>
              <w:rPr>
                <w:noProof/>
                <w:webHidden/>
              </w:rPr>
              <w:fldChar w:fldCharType="end"/>
            </w:r>
          </w:hyperlink>
        </w:p>
        <w:p w14:paraId="0B782D37" w14:textId="237021DF" w:rsidR="007A5A06" w:rsidRDefault="007A5A06">
          <w:r>
            <w:rPr>
              <w:b/>
              <w:bCs/>
              <w:noProof/>
            </w:rPr>
            <w:fldChar w:fldCharType="end"/>
          </w:r>
        </w:p>
      </w:sdtContent>
    </w:sdt>
    <w:p w14:paraId="0ECB5862" w14:textId="77777777" w:rsidR="003A46E4" w:rsidRDefault="003A46E4" w:rsidP="00272983">
      <w:pPr>
        <w:ind w:left="360" w:hanging="360"/>
      </w:pPr>
    </w:p>
    <w:p w14:paraId="5FEFC3BC" w14:textId="4F105B48" w:rsidR="003A46E4" w:rsidRDefault="003A46E4" w:rsidP="003A46E4">
      <w:r>
        <w:br w:type="page"/>
      </w:r>
    </w:p>
    <w:p w14:paraId="2DAAC2B7" w14:textId="09DD0A45" w:rsidR="00AA625F" w:rsidRPr="005B41C4" w:rsidRDefault="00293879" w:rsidP="00272983">
      <w:pPr>
        <w:pStyle w:val="Heading1"/>
        <w:numPr>
          <w:ilvl w:val="0"/>
          <w:numId w:val="7"/>
        </w:numPr>
      </w:pPr>
      <w:bookmarkStart w:id="2" w:name="_Toc155980204"/>
      <w:r w:rsidRPr="005B41C4">
        <w:lastRenderedPageBreak/>
        <w:t>Introduction</w:t>
      </w:r>
      <w:bookmarkEnd w:id="2"/>
    </w:p>
    <w:p w14:paraId="5C1B0510" w14:textId="16CBCD03" w:rsidR="00293879" w:rsidRPr="00F14A85" w:rsidRDefault="0015358E" w:rsidP="00F14A85">
      <w:pPr>
        <w:spacing w:line="360" w:lineRule="auto"/>
        <w:jc w:val="both"/>
        <w:rPr>
          <w:rFonts w:ascii="Arial" w:hAnsi="Arial" w:cs="Arial"/>
          <w:lang w:val="en-US"/>
        </w:rPr>
      </w:pPr>
      <w:r w:rsidRPr="00F14A85">
        <w:rPr>
          <w:rFonts w:ascii="Arial" w:hAnsi="Arial" w:cs="Arial"/>
          <w:lang w:val="en-US"/>
        </w:rPr>
        <w:t>This paper will discuss The Edge Hotel, St. Vincent and the Grenadines</w:t>
      </w:r>
      <w:r w:rsidR="006D171A" w:rsidRPr="00F14A85">
        <w:rPr>
          <w:rFonts w:ascii="Arial" w:hAnsi="Arial" w:cs="Arial"/>
          <w:lang w:val="en-US"/>
        </w:rPr>
        <w:t xml:space="preserve"> including its purpose, us</w:t>
      </w:r>
      <w:r w:rsidR="008443D2" w:rsidRPr="00F14A85">
        <w:rPr>
          <w:rFonts w:ascii="Arial" w:hAnsi="Arial" w:cs="Arial"/>
          <w:lang w:val="en-US"/>
        </w:rPr>
        <w:t>age, and other important architectural facts</w:t>
      </w:r>
      <w:r w:rsidR="00DC7C09" w:rsidRPr="00F14A85">
        <w:rPr>
          <w:rFonts w:ascii="Arial" w:hAnsi="Arial" w:cs="Arial"/>
          <w:lang w:val="en-US"/>
        </w:rPr>
        <w:t xml:space="preserve"> along with an assessment </w:t>
      </w:r>
      <w:r w:rsidR="00D33A0B" w:rsidRPr="00F14A85">
        <w:rPr>
          <w:rFonts w:ascii="Arial" w:hAnsi="Arial" w:cs="Arial"/>
          <w:lang w:val="en-US"/>
        </w:rPr>
        <w:t xml:space="preserve">of </w:t>
      </w:r>
      <w:r w:rsidR="00DC7C09" w:rsidRPr="00F14A85">
        <w:rPr>
          <w:rFonts w:ascii="Arial" w:hAnsi="Arial" w:cs="Arial"/>
          <w:lang w:val="en-US"/>
        </w:rPr>
        <w:t xml:space="preserve">the building’s impact socially, </w:t>
      </w:r>
      <w:r w:rsidR="00D33A0B" w:rsidRPr="00F14A85">
        <w:rPr>
          <w:rFonts w:ascii="Arial" w:hAnsi="Arial" w:cs="Arial"/>
          <w:lang w:val="en-US"/>
        </w:rPr>
        <w:t>environmentally,</w:t>
      </w:r>
      <w:r w:rsidR="00DC7C09" w:rsidRPr="00F14A85">
        <w:rPr>
          <w:rFonts w:ascii="Arial" w:hAnsi="Arial" w:cs="Arial"/>
          <w:lang w:val="en-US"/>
        </w:rPr>
        <w:t xml:space="preserve"> and financially</w:t>
      </w:r>
      <w:r w:rsidR="008443D2" w:rsidRPr="00F14A85">
        <w:rPr>
          <w:rFonts w:ascii="Arial" w:hAnsi="Arial" w:cs="Arial"/>
          <w:lang w:val="en-US"/>
        </w:rPr>
        <w:t xml:space="preserve">. </w:t>
      </w:r>
      <w:r w:rsidR="005E219A" w:rsidRPr="00F14A85">
        <w:rPr>
          <w:rFonts w:ascii="Arial" w:hAnsi="Arial" w:cs="Arial"/>
          <w:lang w:val="en-US"/>
        </w:rPr>
        <w:t xml:space="preserve">It will include </w:t>
      </w:r>
      <w:r w:rsidR="00DB6915" w:rsidRPr="00F14A85">
        <w:rPr>
          <w:rFonts w:ascii="Arial" w:hAnsi="Arial" w:cs="Arial"/>
          <w:lang w:val="en-US"/>
        </w:rPr>
        <w:t xml:space="preserve">a description of </w:t>
      </w:r>
      <w:r w:rsidR="005E219A" w:rsidRPr="00F14A85">
        <w:rPr>
          <w:rFonts w:ascii="Arial" w:hAnsi="Arial" w:cs="Arial"/>
          <w:lang w:val="en-US"/>
        </w:rPr>
        <w:t xml:space="preserve">the key principles used in the construction and the structural approach of the building with the aid of </w:t>
      </w:r>
      <w:r w:rsidR="000B5C3F" w:rsidRPr="00F14A85">
        <w:rPr>
          <w:rFonts w:ascii="Arial" w:hAnsi="Arial" w:cs="Arial"/>
          <w:lang w:val="en-US"/>
        </w:rPr>
        <w:t xml:space="preserve">photos. Finally, there will be an assessment of the building </w:t>
      </w:r>
      <w:r w:rsidR="00773333" w:rsidRPr="00F14A85">
        <w:rPr>
          <w:rFonts w:ascii="Arial" w:hAnsi="Arial" w:cs="Arial"/>
          <w:lang w:val="en-US"/>
        </w:rPr>
        <w:t xml:space="preserve">outlining changes </w:t>
      </w:r>
      <w:r w:rsidR="000B7F07" w:rsidRPr="00F14A85">
        <w:rPr>
          <w:rFonts w:ascii="Arial" w:hAnsi="Arial" w:cs="Arial"/>
          <w:lang w:val="en-US"/>
        </w:rPr>
        <w:t xml:space="preserve">that could improve </w:t>
      </w:r>
      <w:r w:rsidR="00241338">
        <w:rPr>
          <w:rFonts w:ascii="Arial" w:hAnsi="Arial" w:cs="Arial"/>
          <w:lang w:val="en-US"/>
        </w:rPr>
        <w:t xml:space="preserve">it </w:t>
      </w:r>
      <w:r w:rsidR="000B7F07" w:rsidRPr="00F14A85">
        <w:rPr>
          <w:rFonts w:ascii="Arial" w:hAnsi="Arial" w:cs="Arial"/>
          <w:lang w:val="en-US"/>
        </w:rPr>
        <w:t xml:space="preserve">to meet the current building regulations. </w:t>
      </w:r>
    </w:p>
    <w:p w14:paraId="1DCF76F0" w14:textId="77777777" w:rsidR="00AA625F" w:rsidRPr="00F14A85" w:rsidRDefault="00AA625F" w:rsidP="00F14A85">
      <w:pPr>
        <w:spacing w:line="360" w:lineRule="auto"/>
        <w:jc w:val="both"/>
        <w:rPr>
          <w:rFonts w:ascii="Arial" w:hAnsi="Arial" w:cs="Arial"/>
          <w:lang w:val="en-US"/>
        </w:rPr>
      </w:pPr>
    </w:p>
    <w:p w14:paraId="3E17B743" w14:textId="5203FB09" w:rsidR="00A527D1" w:rsidRPr="00F14A85" w:rsidRDefault="00A527D1" w:rsidP="00272983">
      <w:pPr>
        <w:pStyle w:val="Heading1"/>
        <w:numPr>
          <w:ilvl w:val="0"/>
          <w:numId w:val="7"/>
        </w:numPr>
      </w:pPr>
      <w:bookmarkStart w:id="3" w:name="_Toc155980205"/>
      <w:r w:rsidRPr="00F14A85">
        <w:t>Description of the Case Study Building</w:t>
      </w:r>
      <w:bookmarkEnd w:id="3"/>
    </w:p>
    <w:p w14:paraId="7C2654FE" w14:textId="30041C71" w:rsidR="009E3A8A" w:rsidRPr="00F14A85" w:rsidRDefault="001658FA" w:rsidP="00F14A85">
      <w:pPr>
        <w:spacing w:line="360" w:lineRule="auto"/>
        <w:jc w:val="both"/>
        <w:rPr>
          <w:rFonts w:ascii="Arial" w:hAnsi="Arial" w:cs="Arial"/>
          <w:lang w:val="en-US"/>
        </w:rPr>
      </w:pPr>
      <w:r w:rsidRPr="00F14A85">
        <w:rPr>
          <w:rFonts w:ascii="Arial" w:hAnsi="Arial" w:cs="Arial"/>
          <w:lang w:val="en-US"/>
        </w:rPr>
        <w:t>The Edge Hotel</w:t>
      </w:r>
    </w:p>
    <w:p w14:paraId="55866E92" w14:textId="3F45428D" w:rsidR="00366C0C" w:rsidRPr="00F14A85" w:rsidRDefault="008828B4" w:rsidP="00F14A85">
      <w:pPr>
        <w:spacing w:line="360" w:lineRule="auto"/>
        <w:jc w:val="both"/>
        <w:rPr>
          <w:rFonts w:ascii="Arial" w:hAnsi="Arial" w:cs="Arial"/>
          <w:lang w:val="en-US"/>
        </w:rPr>
      </w:pPr>
      <w:r w:rsidRPr="00F14A85">
        <w:rPr>
          <w:rFonts w:ascii="Arial" w:hAnsi="Arial" w:cs="Arial"/>
          <w:lang w:val="en-US"/>
        </w:rPr>
        <w:t>The Edge Hotel is a boutique hotel located in</w:t>
      </w:r>
      <w:r w:rsidR="00ED5083" w:rsidRPr="00F14A85">
        <w:rPr>
          <w:rFonts w:ascii="Arial" w:hAnsi="Arial" w:cs="Arial"/>
          <w:lang w:val="en-US"/>
        </w:rPr>
        <w:t xml:space="preserve"> Level </w:t>
      </w:r>
      <w:r w:rsidR="0018183E" w:rsidRPr="00F14A85">
        <w:rPr>
          <w:rFonts w:ascii="Arial" w:hAnsi="Arial" w:cs="Arial"/>
          <w:lang w:val="en-US"/>
        </w:rPr>
        <w:t>Gardens</w:t>
      </w:r>
      <w:r w:rsidR="004E2BD8" w:rsidRPr="00F14A85">
        <w:rPr>
          <w:rFonts w:ascii="Arial" w:hAnsi="Arial" w:cs="Arial"/>
          <w:lang w:val="en-US"/>
        </w:rPr>
        <w:t>,</w:t>
      </w:r>
      <w:r w:rsidR="00DB267D" w:rsidRPr="00F14A85">
        <w:rPr>
          <w:rFonts w:ascii="Arial" w:hAnsi="Arial" w:cs="Arial"/>
          <w:lang w:val="en-US"/>
        </w:rPr>
        <w:t xml:space="preserve"> King</w:t>
      </w:r>
      <w:r w:rsidR="00756432" w:rsidRPr="00F14A85">
        <w:rPr>
          <w:rFonts w:ascii="Arial" w:hAnsi="Arial" w:cs="Arial"/>
          <w:lang w:val="en-US"/>
        </w:rPr>
        <w:t>s</w:t>
      </w:r>
      <w:r w:rsidR="00DB267D" w:rsidRPr="00F14A85">
        <w:rPr>
          <w:rFonts w:ascii="Arial" w:hAnsi="Arial" w:cs="Arial"/>
          <w:lang w:val="en-US"/>
        </w:rPr>
        <w:t>town,</w:t>
      </w:r>
      <w:r w:rsidR="004E2BD8" w:rsidRPr="00F14A85">
        <w:rPr>
          <w:rFonts w:ascii="Arial" w:hAnsi="Arial" w:cs="Arial"/>
          <w:lang w:val="en-US"/>
        </w:rPr>
        <w:t xml:space="preserve"> St. Vincent and the Grenadines</w:t>
      </w:r>
      <w:r w:rsidR="00E47285" w:rsidRPr="00F14A85">
        <w:rPr>
          <w:rFonts w:ascii="Arial" w:hAnsi="Arial" w:cs="Arial"/>
          <w:lang w:val="en-US"/>
        </w:rPr>
        <w:t>, West Indies</w:t>
      </w:r>
      <w:r w:rsidR="00DB267D" w:rsidRPr="00F14A85">
        <w:rPr>
          <w:rFonts w:ascii="Arial" w:hAnsi="Arial" w:cs="Arial"/>
          <w:lang w:val="en-US"/>
        </w:rPr>
        <w:t xml:space="preserve"> </w:t>
      </w:r>
      <w:r w:rsidR="00E47285" w:rsidRPr="00F14A85">
        <w:rPr>
          <w:rFonts w:ascii="Arial" w:hAnsi="Arial" w:cs="Arial"/>
          <w:lang w:val="en-US"/>
        </w:rPr>
        <w:t>with the coordinates</w:t>
      </w:r>
      <w:r w:rsidR="00DB267D" w:rsidRPr="00F14A85">
        <w:rPr>
          <w:rFonts w:ascii="Arial" w:hAnsi="Arial" w:cs="Arial"/>
          <w:lang w:val="en-US"/>
        </w:rPr>
        <w:t xml:space="preserve"> </w:t>
      </w:r>
      <w:r w:rsidR="00ED5083" w:rsidRPr="00F14A85">
        <w:rPr>
          <w:rFonts w:ascii="Arial" w:hAnsi="Arial" w:cs="Arial"/>
          <w:lang w:val="en-US"/>
        </w:rPr>
        <w:t xml:space="preserve">13.158396485165554, </w:t>
      </w:r>
      <w:r w:rsidR="00DB267D" w:rsidRPr="00F14A85">
        <w:rPr>
          <w:rFonts w:ascii="Arial" w:hAnsi="Arial" w:cs="Arial"/>
          <w:lang w:val="en-US"/>
        </w:rPr>
        <w:t>-</w:t>
      </w:r>
      <w:r w:rsidR="00ED5083" w:rsidRPr="00F14A85">
        <w:rPr>
          <w:rFonts w:ascii="Arial" w:hAnsi="Arial" w:cs="Arial"/>
          <w:lang w:val="en-US"/>
        </w:rPr>
        <w:t>61.22503442600146</w:t>
      </w:r>
      <w:r w:rsidR="00E47285" w:rsidRPr="00F14A85">
        <w:rPr>
          <w:rFonts w:ascii="Arial" w:hAnsi="Arial" w:cs="Arial"/>
          <w:lang w:val="en-US"/>
        </w:rPr>
        <w:t xml:space="preserve">. </w:t>
      </w:r>
      <w:r w:rsidR="004B121C" w:rsidRPr="00F14A85">
        <w:rPr>
          <w:rFonts w:ascii="Arial" w:hAnsi="Arial" w:cs="Arial"/>
          <w:lang w:val="en-US"/>
        </w:rPr>
        <w:t xml:space="preserve">The hotel is owned </w:t>
      </w:r>
      <w:r w:rsidR="00A542DF" w:rsidRPr="00F14A85">
        <w:rPr>
          <w:rFonts w:ascii="Arial" w:hAnsi="Arial" w:cs="Arial"/>
          <w:lang w:val="en-US"/>
        </w:rPr>
        <w:t xml:space="preserve">and was </w:t>
      </w:r>
      <w:r w:rsidR="004B121C" w:rsidRPr="00F14A85">
        <w:rPr>
          <w:rFonts w:ascii="Arial" w:hAnsi="Arial" w:cs="Arial"/>
          <w:lang w:val="en-US"/>
        </w:rPr>
        <w:t>designed</w:t>
      </w:r>
      <w:r w:rsidR="00A542DF" w:rsidRPr="00F14A85">
        <w:rPr>
          <w:rFonts w:ascii="Arial" w:hAnsi="Arial" w:cs="Arial"/>
          <w:lang w:val="en-US"/>
        </w:rPr>
        <w:t xml:space="preserve"> </w:t>
      </w:r>
      <w:r w:rsidR="004B121C" w:rsidRPr="00F14A85">
        <w:rPr>
          <w:rFonts w:ascii="Arial" w:hAnsi="Arial" w:cs="Arial"/>
          <w:lang w:val="en-US"/>
        </w:rPr>
        <w:t xml:space="preserve">and constructed </w:t>
      </w:r>
      <w:r w:rsidR="00FB7EE4" w:rsidRPr="00F14A85">
        <w:rPr>
          <w:rFonts w:ascii="Arial" w:hAnsi="Arial" w:cs="Arial"/>
          <w:lang w:val="en-US"/>
        </w:rPr>
        <w:t xml:space="preserve">by </w:t>
      </w:r>
      <w:r w:rsidR="00894B2B" w:rsidRPr="00F14A85">
        <w:rPr>
          <w:rFonts w:ascii="Arial" w:hAnsi="Arial" w:cs="Arial"/>
          <w:lang w:val="en-US"/>
        </w:rPr>
        <w:t xml:space="preserve">structural engineer, </w:t>
      </w:r>
      <w:r w:rsidR="00FB7EE4" w:rsidRPr="00F14A85">
        <w:rPr>
          <w:rFonts w:ascii="Arial" w:hAnsi="Arial" w:cs="Arial"/>
          <w:lang w:val="en-US"/>
        </w:rPr>
        <w:t xml:space="preserve">Ashwa </w:t>
      </w:r>
      <w:r w:rsidR="00BE0085" w:rsidRPr="00F14A85">
        <w:rPr>
          <w:rFonts w:ascii="Arial" w:hAnsi="Arial" w:cs="Arial"/>
          <w:lang w:val="en-US"/>
        </w:rPr>
        <w:t xml:space="preserve">Stewart. </w:t>
      </w:r>
      <w:r w:rsidR="00C86DF6" w:rsidRPr="00F14A85">
        <w:rPr>
          <w:rFonts w:ascii="Arial" w:hAnsi="Arial" w:cs="Arial"/>
          <w:lang w:val="en-US"/>
        </w:rPr>
        <w:t xml:space="preserve">The building is </w:t>
      </w:r>
      <w:r w:rsidR="00E56ECE" w:rsidRPr="00F14A85">
        <w:rPr>
          <w:rFonts w:ascii="Arial" w:hAnsi="Arial" w:cs="Arial"/>
          <w:lang w:val="en-US"/>
        </w:rPr>
        <w:t>designed like a typical Caribbean home</w:t>
      </w:r>
      <w:r w:rsidR="00E31AF0" w:rsidRPr="00F14A85">
        <w:rPr>
          <w:rFonts w:ascii="Arial" w:hAnsi="Arial" w:cs="Arial"/>
          <w:lang w:val="en-US"/>
        </w:rPr>
        <w:t>. Ashwa</w:t>
      </w:r>
      <w:r w:rsidR="00BE0085" w:rsidRPr="00F14A85">
        <w:rPr>
          <w:rFonts w:ascii="Arial" w:hAnsi="Arial" w:cs="Arial"/>
          <w:lang w:val="en-US"/>
        </w:rPr>
        <w:t xml:space="preserve"> describes the architectural style of the building as </w:t>
      </w:r>
      <w:r w:rsidR="00C843ED" w:rsidRPr="00F14A85">
        <w:rPr>
          <w:rFonts w:ascii="Arial" w:hAnsi="Arial" w:cs="Arial"/>
          <w:lang w:val="en-US"/>
        </w:rPr>
        <w:t xml:space="preserve">Colonial Georgian as it has Caribbean touches </w:t>
      </w:r>
      <w:r w:rsidR="00AF6BE1" w:rsidRPr="00F14A85">
        <w:rPr>
          <w:rFonts w:ascii="Arial" w:hAnsi="Arial" w:cs="Arial"/>
          <w:lang w:val="en-US"/>
        </w:rPr>
        <w:t>such as porches, and it is uniquely built</w:t>
      </w:r>
      <w:r w:rsidR="002F765C" w:rsidRPr="00F14A85">
        <w:rPr>
          <w:rFonts w:ascii="Arial" w:hAnsi="Arial" w:cs="Arial"/>
          <w:lang w:val="en-US"/>
        </w:rPr>
        <w:t xml:space="preserve">; no two houses are the same. </w:t>
      </w:r>
      <w:r w:rsidR="004629E3" w:rsidRPr="00F14A85">
        <w:rPr>
          <w:rFonts w:ascii="Arial" w:hAnsi="Arial" w:cs="Arial"/>
          <w:lang w:val="en-US"/>
        </w:rPr>
        <w:t xml:space="preserve">The Edge was constructed in 2004 and operates as a hotel </w:t>
      </w:r>
      <w:r w:rsidR="0080512D" w:rsidRPr="00F14A85">
        <w:rPr>
          <w:rFonts w:ascii="Arial" w:hAnsi="Arial" w:cs="Arial"/>
          <w:lang w:val="en-US"/>
        </w:rPr>
        <w:t>for</w:t>
      </w:r>
      <w:r w:rsidR="004629E3" w:rsidRPr="00F14A85">
        <w:rPr>
          <w:rFonts w:ascii="Arial" w:hAnsi="Arial" w:cs="Arial"/>
          <w:lang w:val="en-US"/>
        </w:rPr>
        <w:t xml:space="preserve"> </w:t>
      </w:r>
      <w:r w:rsidR="00056E86" w:rsidRPr="00F14A85">
        <w:rPr>
          <w:rFonts w:ascii="Arial" w:hAnsi="Arial" w:cs="Arial"/>
          <w:lang w:val="en-US"/>
        </w:rPr>
        <w:t>locals and foreigners</w:t>
      </w:r>
      <w:r w:rsidR="0080512D" w:rsidRPr="00F14A85">
        <w:rPr>
          <w:rFonts w:ascii="Arial" w:hAnsi="Arial" w:cs="Arial"/>
          <w:lang w:val="en-US"/>
        </w:rPr>
        <w:t xml:space="preserve"> seeking </w:t>
      </w:r>
      <w:r w:rsidR="003050E4" w:rsidRPr="00F14A85">
        <w:rPr>
          <w:rFonts w:ascii="Arial" w:hAnsi="Arial" w:cs="Arial"/>
          <w:lang w:val="en-US"/>
        </w:rPr>
        <w:t xml:space="preserve">temporary </w:t>
      </w:r>
      <w:r w:rsidR="0015033F" w:rsidRPr="00F14A85">
        <w:rPr>
          <w:rFonts w:ascii="Arial" w:hAnsi="Arial" w:cs="Arial"/>
          <w:lang w:val="en-US"/>
        </w:rPr>
        <w:t>lodging or accommodation</w:t>
      </w:r>
      <w:r w:rsidR="003A4C58" w:rsidRPr="00F14A85">
        <w:rPr>
          <w:rFonts w:ascii="Arial" w:hAnsi="Arial" w:cs="Arial"/>
          <w:lang w:val="en-US"/>
        </w:rPr>
        <w:t xml:space="preserve"> in the capital of St. Vincent</w:t>
      </w:r>
      <w:r w:rsidR="0015033F" w:rsidRPr="00F14A85">
        <w:rPr>
          <w:rFonts w:ascii="Arial" w:hAnsi="Arial" w:cs="Arial"/>
          <w:lang w:val="en-US"/>
        </w:rPr>
        <w:t xml:space="preserve">. </w:t>
      </w:r>
      <w:r w:rsidR="006B64F0" w:rsidRPr="00F14A85">
        <w:rPr>
          <w:rFonts w:ascii="Arial" w:hAnsi="Arial" w:cs="Arial"/>
          <w:lang w:val="en-US"/>
        </w:rPr>
        <w:t xml:space="preserve">The Edge Hotel </w:t>
      </w:r>
      <w:r w:rsidR="000838D1" w:rsidRPr="00F14A85">
        <w:rPr>
          <w:rFonts w:ascii="Arial" w:hAnsi="Arial" w:cs="Arial"/>
          <w:lang w:val="en-US"/>
        </w:rPr>
        <w:t>consists of four fl</w:t>
      </w:r>
      <w:r w:rsidR="005D7A2C" w:rsidRPr="00F14A85">
        <w:rPr>
          <w:rFonts w:ascii="Arial" w:hAnsi="Arial" w:cs="Arial"/>
          <w:lang w:val="en-US"/>
        </w:rPr>
        <w:t xml:space="preserve">oors and has an internal floor area of </w:t>
      </w:r>
      <w:r w:rsidR="001B549D" w:rsidRPr="00F14A85">
        <w:rPr>
          <w:rFonts w:ascii="Arial" w:hAnsi="Arial" w:cs="Arial"/>
          <w:lang w:val="en-US"/>
        </w:rPr>
        <w:t xml:space="preserve">5,500 </w:t>
      </w:r>
      <w:r w:rsidR="005D7A2C" w:rsidRPr="00F14A85">
        <w:rPr>
          <w:rFonts w:ascii="Arial" w:hAnsi="Arial" w:cs="Arial"/>
          <w:lang w:val="en-US"/>
        </w:rPr>
        <w:t>ft, an</w:t>
      </w:r>
      <w:r w:rsidR="00D872EB" w:rsidRPr="00F14A85">
        <w:rPr>
          <w:rFonts w:ascii="Arial" w:hAnsi="Arial" w:cs="Arial"/>
          <w:lang w:val="en-US"/>
        </w:rPr>
        <w:t xml:space="preserve"> external area of </w:t>
      </w:r>
      <w:r w:rsidR="001B549D" w:rsidRPr="00F14A85">
        <w:rPr>
          <w:rFonts w:ascii="Arial" w:hAnsi="Arial" w:cs="Arial"/>
          <w:lang w:val="en-US"/>
        </w:rPr>
        <w:t>6,000</w:t>
      </w:r>
      <w:r w:rsidR="00D872EB" w:rsidRPr="00F14A85">
        <w:rPr>
          <w:rFonts w:ascii="Arial" w:hAnsi="Arial" w:cs="Arial"/>
          <w:lang w:val="en-US"/>
        </w:rPr>
        <w:t xml:space="preserve"> ft, and an external facade area (front only) of 1</w:t>
      </w:r>
      <w:r w:rsidR="001B549D" w:rsidRPr="00F14A85">
        <w:rPr>
          <w:rFonts w:ascii="Arial" w:hAnsi="Arial" w:cs="Arial"/>
          <w:lang w:val="en-US"/>
        </w:rPr>
        <w:t>,</w:t>
      </w:r>
      <w:r w:rsidR="00D872EB" w:rsidRPr="00F14A85">
        <w:rPr>
          <w:rFonts w:ascii="Arial" w:hAnsi="Arial" w:cs="Arial"/>
          <w:lang w:val="en-US"/>
        </w:rPr>
        <w:t xml:space="preserve">200ft. </w:t>
      </w:r>
    </w:p>
    <w:p w14:paraId="5AD75A12" w14:textId="257F0801" w:rsidR="004043C0" w:rsidRPr="00F14A85" w:rsidRDefault="00D41A71" w:rsidP="00F14A85">
      <w:pPr>
        <w:spacing w:line="360" w:lineRule="auto"/>
        <w:jc w:val="both"/>
        <w:rPr>
          <w:rFonts w:ascii="Arial" w:hAnsi="Arial" w:cs="Arial"/>
          <w:lang w:val="en-US"/>
        </w:rPr>
      </w:pPr>
      <w:r w:rsidRPr="00F14A85">
        <w:rPr>
          <w:rFonts w:ascii="Arial" w:hAnsi="Arial" w:cs="Arial"/>
          <w:noProof/>
          <w:lang w:val="en-US"/>
        </w:rPr>
        <w:drawing>
          <wp:inline distT="0" distB="0" distL="0" distR="0" wp14:anchorId="5267E12F" wp14:editId="001991CE">
            <wp:extent cx="3758084" cy="2620989"/>
            <wp:effectExtent l="0" t="0" r="1270" b="0"/>
            <wp:docPr id="1"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map of a c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49657" cy="2684854"/>
                    </a:xfrm>
                    <a:prstGeom prst="rect">
                      <a:avLst/>
                    </a:prstGeom>
                  </pic:spPr>
                </pic:pic>
              </a:graphicData>
            </a:graphic>
          </wp:inline>
        </w:drawing>
      </w:r>
    </w:p>
    <w:p w14:paraId="3E94F8C4" w14:textId="1773E099" w:rsidR="001A4EE0" w:rsidRPr="00F14A85" w:rsidRDefault="00CA0BC4" w:rsidP="00F14A85">
      <w:pPr>
        <w:spacing w:line="360" w:lineRule="auto"/>
        <w:jc w:val="both"/>
        <w:rPr>
          <w:rFonts w:ascii="Arial" w:hAnsi="Arial" w:cs="Arial"/>
          <w:lang w:val="en-US"/>
        </w:rPr>
      </w:pPr>
      <w:r w:rsidRPr="00F14A85">
        <w:rPr>
          <w:rFonts w:ascii="Arial" w:hAnsi="Arial" w:cs="Arial"/>
          <w:lang w:val="en-US"/>
        </w:rPr>
        <w:t>Figure 1</w:t>
      </w:r>
      <w:r w:rsidR="00B6469B" w:rsidRPr="00F14A85">
        <w:rPr>
          <w:rFonts w:ascii="Arial" w:hAnsi="Arial" w:cs="Arial"/>
          <w:lang w:val="en-US"/>
        </w:rPr>
        <w:t xml:space="preserve"> </w:t>
      </w:r>
      <w:r w:rsidRPr="00F14A85">
        <w:rPr>
          <w:rFonts w:ascii="Arial" w:hAnsi="Arial" w:cs="Arial"/>
          <w:lang w:val="en-US"/>
        </w:rPr>
        <w:t>shows</w:t>
      </w:r>
      <w:r w:rsidR="00B6469B" w:rsidRPr="00F14A85">
        <w:rPr>
          <w:rFonts w:ascii="Arial" w:hAnsi="Arial" w:cs="Arial"/>
          <w:lang w:val="en-US"/>
        </w:rPr>
        <w:t xml:space="preserve"> a dropped pin at</w:t>
      </w:r>
      <w:r w:rsidR="00D3142C" w:rsidRPr="00F14A85">
        <w:rPr>
          <w:rFonts w:ascii="Arial" w:hAnsi="Arial" w:cs="Arial"/>
          <w:lang w:val="en-US"/>
        </w:rPr>
        <w:t xml:space="preserve"> T</w:t>
      </w:r>
      <w:r w:rsidR="00B6469B" w:rsidRPr="00F14A85">
        <w:rPr>
          <w:rFonts w:ascii="Arial" w:hAnsi="Arial" w:cs="Arial"/>
          <w:lang w:val="en-US"/>
        </w:rPr>
        <w:t>he Edge Hotel</w:t>
      </w:r>
      <w:r w:rsidR="00D3142C" w:rsidRPr="00F14A85">
        <w:rPr>
          <w:rFonts w:ascii="Arial" w:hAnsi="Arial" w:cs="Arial"/>
          <w:lang w:val="en-US"/>
        </w:rPr>
        <w:t xml:space="preserve"> (Google Maps, 2024)</w:t>
      </w:r>
    </w:p>
    <w:p w14:paraId="17376C53" w14:textId="77777777" w:rsidR="00582010" w:rsidRPr="00F14A85" w:rsidRDefault="00582010" w:rsidP="00F14A85">
      <w:pPr>
        <w:spacing w:line="360" w:lineRule="auto"/>
        <w:jc w:val="both"/>
        <w:rPr>
          <w:rFonts w:ascii="Arial" w:hAnsi="Arial" w:cs="Arial"/>
          <w:lang w:val="en-US"/>
        </w:rPr>
      </w:pPr>
    </w:p>
    <w:p w14:paraId="35B2E191" w14:textId="06D88321" w:rsidR="004D115B" w:rsidRPr="00F14A85" w:rsidRDefault="007437AC" w:rsidP="00F14A85">
      <w:pPr>
        <w:spacing w:line="360" w:lineRule="auto"/>
        <w:jc w:val="both"/>
        <w:rPr>
          <w:rFonts w:ascii="Arial" w:hAnsi="Arial" w:cs="Arial"/>
          <w:lang w:val="en-US"/>
        </w:rPr>
      </w:pPr>
      <w:r w:rsidRPr="00F14A85">
        <w:rPr>
          <w:rFonts w:ascii="Arial" w:hAnsi="Arial" w:cs="Arial"/>
          <w:noProof/>
          <w:lang w:val="en-US"/>
        </w:rPr>
        <w:lastRenderedPageBreak/>
        <w:drawing>
          <wp:inline distT="0" distB="0" distL="0" distR="0" wp14:anchorId="3B2B4C33" wp14:editId="58B624DA">
            <wp:extent cx="2577343" cy="4632290"/>
            <wp:effectExtent l="0" t="0" r="1270" b="3810"/>
            <wp:docPr id="3" name="Picture 3" descr="A building with a f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uilding with a fence&#10;&#10;Description automatically generated"/>
                    <pic:cNvPicPr/>
                  </pic:nvPicPr>
                  <pic:blipFill rotWithShape="1">
                    <a:blip r:embed="rId9" cstate="print">
                      <a:extLst>
                        <a:ext uri="{28A0092B-C50C-407E-A947-70E740481C1C}">
                          <a14:useLocalDpi xmlns:a14="http://schemas.microsoft.com/office/drawing/2010/main" val="0"/>
                        </a:ext>
                      </a:extLst>
                    </a:blip>
                    <a:srcRect t="15745"/>
                    <a:stretch/>
                  </pic:blipFill>
                  <pic:spPr bwMode="auto">
                    <a:xfrm>
                      <a:off x="0" y="0"/>
                      <a:ext cx="2588262" cy="4651915"/>
                    </a:xfrm>
                    <a:prstGeom prst="rect">
                      <a:avLst/>
                    </a:prstGeom>
                    <a:ln>
                      <a:noFill/>
                    </a:ln>
                    <a:extLst>
                      <a:ext uri="{53640926-AAD7-44D8-BBD7-CCE9431645EC}">
                        <a14:shadowObscured xmlns:a14="http://schemas.microsoft.com/office/drawing/2010/main"/>
                      </a:ext>
                    </a:extLst>
                  </pic:spPr>
                </pic:pic>
              </a:graphicData>
            </a:graphic>
          </wp:inline>
        </w:drawing>
      </w:r>
    </w:p>
    <w:p w14:paraId="38EB946F" w14:textId="7300F88E" w:rsidR="007437AC" w:rsidRPr="00F14A85" w:rsidRDefault="00CA0BC4" w:rsidP="00F14A85">
      <w:pPr>
        <w:spacing w:line="360" w:lineRule="auto"/>
        <w:jc w:val="both"/>
        <w:rPr>
          <w:rFonts w:ascii="Arial" w:hAnsi="Arial" w:cs="Arial"/>
          <w:lang w:val="en-US"/>
        </w:rPr>
      </w:pPr>
      <w:r w:rsidRPr="00F14A85">
        <w:rPr>
          <w:rFonts w:ascii="Arial" w:hAnsi="Arial" w:cs="Arial"/>
          <w:lang w:val="en-US"/>
        </w:rPr>
        <w:t>Figure 2</w:t>
      </w:r>
      <w:r w:rsidR="009E2FE7" w:rsidRPr="00F14A85">
        <w:rPr>
          <w:rFonts w:ascii="Arial" w:hAnsi="Arial" w:cs="Arial"/>
          <w:lang w:val="en-US"/>
        </w:rPr>
        <w:t xml:space="preserve"> </w:t>
      </w:r>
      <w:r w:rsidRPr="00F14A85">
        <w:rPr>
          <w:rFonts w:ascii="Arial" w:hAnsi="Arial" w:cs="Arial"/>
          <w:lang w:val="en-US"/>
        </w:rPr>
        <w:t>shows</w:t>
      </w:r>
      <w:r w:rsidR="009E2FE7" w:rsidRPr="00F14A85">
        <w:rPr>
          <w:rFonts w:ascii="Arial" w:hAnsi="Arial" w:cs="Arial"/>
          <w:lang w:val="en-US"/>
        </w:rPr>
        <w:t xml:space="preserve"> The Edge Hotel </w:t>
      </w:r>
      <w:r w:rsidR="00065FA3" w:rsidRPr="00F14A85">
        <w:rPr>
          <w:rFonts w:ascii="Arial" w:hAnsi="Arial" w:cs="Arial"/>
          <w:lang w:val="en-US"/>
        </w:rPr>
        <w:t xml:space="preserve">(Author, 2024) </w:t>
      </w:r>
    </w:p>
    <w:p w14:paraId="2F7D88D0" w14:textId="77777777" w:rsidR="007437AC" w:rsidRPr="00F14A85" w:rsidRDefault="007437AC" w:rsidP="00F14A85">
      <w:pPr>
        <w:spacing w:line="360" w:lineRule="auto"/>
        <w:jc w:val="both"/>
        <w:rPr>
          <w:rFonts w:ascii="Arial" w:hAnsi="Arial" w:cs="Arial"/>
          <w:lang w:val="en-US"/>
        </w:rPr>
      </w:pPr>
    </w:p>
    <w:p w14:paraId="04D7934A" w14:textId="59C54842" w:rsidR="00DF6A8D" w:rsidRPr="00F14A85" w:rsidRDefault="004D115B" w:rsidP="00F14A85">
      <w:pPr>
        <w:spacing w:line="360" w:lineRule="auto"/>
        <w:jc w:val="both"/>
        <w:rPr>
          <w:rFonts w:ascii="Arial" w:hAnsi="Arial" w:cs="Arial"/>
          <w:lang w:val="en-US"/>
        </w:rPr>
      </w:pPr>
      <w:r w:rsidRPr="00F14A85">
        <w:rPr>
          <w:rFonts w:ascii="Arial" w:hAnsi="Arial" w:cs="Arial"/>
          <w:lang w:val="en-US"/>
        </w:rPr>
        <w:t>Within its four floors, The Edge Hotel</w:t>
      </w:r>
      <w:r w:rsidR="00802543" w:rsidRPr="00F14A85">
        <w:rPr>
          <w:rFonts w:ascii="Arial" w:hAnsi="Arial" w:cs="Arial"/>
          <w:lang w:val="en-US"/>
        </w:rPr>
        <w:t xml:space="preserve"> has</w:t>
      </w:r>
      <w:r w:rsidR="00B726EA" w:rsidRPr="00F14A85">
        <w:rPr>
          <w:rFonts w:ascii="Arial" w:hAnsi="Arial" w:cs="Arial"/>
          <w:lang w:val="en-US"/>
        </w:rPr>
        <w:t xml:space="preserve"> nine</w:t>
      </w:r>
      <w:r w:rsidR="00802543" w:rsidRPr="00F14A85">
        <w:rPr>
          <w:rFonts w:ascii="Arial" w:hAnsi="Arial" w:cs="Arial"/>
          <w:lang w:val="en-US"/>
        </w:rPr>
        <w:t xml:space="preserve"> </w:t>
      </w:r>
      <w:r w:rsidR="00B726EA" w:rsidRPr="00F14A85">
        <w:rPr>
          <w:rFonts w:ascii="Arial" w:hAnsi="Arial" w:cs="Arial"/>
          <w:lang w:val="en-US"/>
        </w:rPr>
        <w:t>(</w:t>
      </w:r>
      <w:r w:rsidR="00802543" w:rsidRPr="00F14A85">
        <w:rPr>
          <w:rFonts w:ascii="Arial" w:hAnsi="Arial" w:cs="Arial"/>
          <w:lang w:val="en-US"/>
        </w:rPr>
        <w:t>9</w:t>
      </w:r>
      <w:r w:rsidR="00B726EA" w:rsidRPr="00F14A85">
        <w:rPr>
          <w:rFonts w:ascii="Arial" w:hAnsi="Arial" w:cs="Arial"/>
          <w:lang w:val="en-US"/>
        </w:rPr>
        <w:t>)</w:t>
      </w:r>
      <w:r w:rsidR="002679AA" w:rsidRPr="00F14A85">
        <w:rPr>
          <w:rFonts w:ascii="Arial" w:hAnsi="Arial" w:cs="Arial"/>
          <w:lang w:val="en-US"/>
        </w:rPr>
        <w:t xml:space="preserve"> studio</w:t>
      </w:r>
      <w:r w:rsidR="00802543" w:rsidRPr="00F14A85">
        <w:rPr>
          <w:rFonts w:ascii="Arial" w:hAnsi="Arial" w:cs="Arial"/>
          <w:lang w:val="en-US"/>
        </w:rPr>
        <w:t xml:space="preserve"> rooms available for accommodation</w:t>
      </w:r>
      <w:r w:rsidR="00B52C55" w:rsidRPr="00F14A85">
        <w:rPr>
          <w:rFonts w:ascii="Arial" w:hAnsi="Arial" w:cs="Arial"/>
          <w:lang w:val="en-US"/>
        </w:rPr>
        <w:t>, an office space</w:t>
      </w:r>
      <w:r w:rsidR="00594838" w:rsidRPr="00F14A85">
        <w:rPr>
          <w:rFonts w:ascii="Arial" w:hAnsi="Arial" w:cs="Arial"/>
          <w:lang w:val="en-US"/>
        </w:rPr>
        <w:t xml:space="preserve"> (a converted accommodation room)</w:t>
      </w:r>
      <w:r w:rsidR="00913668" w:rsidRPr="00F14A85">
        <w:rPr>
          <w:rFonts w:ascii="Arial" w:hAnsi="Arial" w:cs="Arial"/>
          <w:lang w:val="en-US"/>
        </w:rPr>
        <w:t xml:space="preserve">, </w:t>
      </w:r>
      <w:r w:rsidR="0039689E" w:rsidRPr="00F14A85">
        <w:rPr>
          <w:rFonts w:ascii="Arial" w:hAnsi="Arial" w:cs="Arial"/>
          <w:lang w:val="en-US"/>
        </w:rPr>
        <w:t>a lobby, a powder room (for guests and workers), and a linen closet</w:t>
      </w:r>
      <w:r w:rsidR="00B52C55" w:rsidRPr="00F14A85">
        <w:rPr>
          <w:rFonts w:ascii="Arial" w:hAnsi="Arial" w:cs="Arial"/>
          <w:lang w:val="en-US"/>
        </w:rPr>
        <w:t xml:space="preserve">. </w:t>
      </w:r>
      <w:r w:rsidR="00CF7E61" w:rsidRPr="00F14A85">
        <w:rPr>
          <w:rFonts w:ascii="Arial" w:hAnsi="Arial" w:cs="Arial"/>
          <w:lang w:val="en-US"/>
        </w:rPr>
        <w:t xml:space="preserve">The </w:t>
      </w:r>
      <w:r w:rsidR="0039689E" w:rsidRPr="00F14A85">
        <w:rPr>
          <w:rFonts w:ascii="Arial" w:hAnsi="Arial" w:cs="Arial"/>
          <w:lang w:val="en-US"/>
        </w:rPr>
        <w:t xml:space="preserve">accommodation </w:t>
      </w:r>
      <w:r w:rsidR="00CF7E61" w:rsidRPr="00F14A85">
        <w:rPr>
          <w:rFonts w:ascii="Arial" w:hAnsi="Arial" w:cs="Arial"/>
          <w:lang w:val="en-US"/>
        </w:rPr>
        <w:t xml:space="preserve">rooms are not numbered or lettered but are rather named </w:t>
      </w:r>
      <w:r w:rsidR="009E694D" w:rsidRPr="00F14A85">
        <w:rPr>
          <w:rFonts w:ascii="Arial" w:hAnsi="Arial" w:cs="Arial"/>
          <w:lang w:val="en-US"/>
        </w:rPr>
        <w:t xml:space="preserve">after </w:t>
      </w:r>
      <w:r w:rsidR="00827697" w:rsidRPr="00F14A85">
        <w:rPr>
          <w:rFonts w:ascii="Arial" w:hAnsi="Arial" w:cs="Arial"/>
          <w:lang w:val="en-US"/>
        </w:rPr>
        <w:t xml:space="preserve">the Grenadine </w:t>
      </w:r>
      <w:r w:rsidR="009E694D" w:rsidRPr="00F14A85">
        <w:rPr>
          <w:rFonts w:ascii="Arial" w:hAnsi="Arial" w:cs="Arial"/>
          <w:lang w:val="en-US"/>
        </w:rPr>
        <w:t xml:space="preserve">islands which make up the archipelago </w:t>
      </w:r>
      <w:r w:rsidR="00827697" w:rsidRPr="00F14A85">
        <w:rPr>
          <w:rFonts w:ascii="Arial" w:hAnsi="Arial" w:cs="Arial"/>
          <w:lang w:val="en-US"/>
        </w:rPr>
        <w:t xml:space="preserve">of St. Vincent and the </w:t>
      </w:r>
      <w:r w:rsidR="00E74778" w:rsidRPr="00F14A85">
        <w:rPr>
          <w:rFonts w:ascii="Arial" w:hAnsi="Arial" w:cs="Arial"/>
          <w:lang w:val="en-US"/>
        </w:rPr>
        <w:t xml:space="preserve">Grenadines, </w:t>
      </w:r>
      <w:r w:rsidR="000216D0" w:rsidRPr="00F14A85">
        <w:rPr>
          <w:rFonts w:ascii="Arial" w:hAnsi="Arial" w:cs="Arial"/>
          <w:lang w:val="en-US"/>
        </w:rPr>
        <w:t>adding to the character and homeliness of the hotel.</w:t>
      </w:r>
      <w:r w:rsidR="00794ADB" w:rsidRPr="00F14A85">
        <w:rPr>
          <w:rFonts w:ascii="Arial" w:hAnsi="Arial" w:cs="Arial"/>
          <w:lang w:val="en-US"/>
        </w:rPr>
        <w:t xml:space="preserve"> The self-contained studio rooms </w:t>
      </w:r>
      <w:r w:rsidR="0020650B" w:rsidRPr="00F14A85">
        <w:rPr>
          <w:rFonts w:ascii="Arial" w:hAnsi="Arial" w:cs="Arial"/>
          <w:lang w:val="en-US"/>
        </w:rPr>
        <w:t>consist</w:t>
      </w:r>
      <w:r w:rsidR="000A337C" w:rsidRPr="00F14A85">
        <w:rPr>
          <w:rFonts w:ascii="Arial" w:hAnsi="Arial" w:cs="Arial"/>
          <w:lang w:val="en-US"/>
        </w:rPr>
        <w:t xml:space="preserve"> of a kitchenette</w:t>
      </w:r>
      <w:r w:rsidR="00AA13BA" w:rsidRPr="00F14A85">
        <w:rPr>
          <w:rFonts w:ascii="Arial" w:hAnsi="Arial" w:cs="Arial"/>
          <w:lang w:val="en-US"/>
        </w:rPr>
        <w:t xml:space="preserve"> (fridge,</w:t>
      </w:r>
      <w:r w:rsidR="00E10800" w:rsidRPr="00F14A85">
        <w:rPr>
          <w:rFonts w:ascii="Arial" w:hAnsi="Arial" w:cs="Arial"/>
          <w:lang w:val="en-US"/>
        </w:rPr>
        <w:t xml:space="preserve"> microwave, kettle, washing up space), eating area</w:t>
      </w:r>
      <w:r w:rsidR="000A337C" w:rsidRPr="00F14A85">
        <w:rPr>
          <w:rFonts w:ascii="Arial" w:hAnsi="Arial" w:cs="Arial"/>
          <w:lang w:val="en-US"/>
        </w:rPr>
        <w:t xml:space="preserve">, shower, toilet, </w:t>
      </w:r>
      <w:r w:rsidR="00805E2D" w:rsidRPr="00F14A85">
        <w:rPr>
          <w:rFonts w:ascii="Arial" w:hAnsi="Arial" w:cs="Arial"/>
          <w:lang w:val="en-US"/>
        </w:rPr>
        <w:t xml:space="preserve">closet, </w:t>
      </w:r>
      <w:r w:rsidR="00AA13BA" w:rsidRPr="00F14A85">
        <w:rPr>
          <w:rFonts w:ascii="Arial" w:hAnsi="Arial" w:cs="Arial"/>
          <w:lang w:val="en-US"/>
        </w:rPr>
        <w:t xml:space="preserve">mirror, </w:t>
      </w:r>
      <w:r w:rsidR="00E74981" w:rsidRPr="00F14A85">
        <w:rPr>
          <w:rFonts w:ascii="Arial" w:hAnsi="Arial" w:cs="Arial"/>
          <w:lang w:val="en-US"/>
        </w:rPr>
        <w:t>desk area</w:t>
      </w:r>
      <w:r w:rsidR="00AA13BA" w:rsidRPr="00F14A85">
        <w:rPr>
          <w:rFonts w:ascii="Arial" w:hAnsi="Arial" w:cs="Arial"/>
          <w:lang w:val="en-US"/>
        </w:rPr>
        <w:t xml:space="preserve">, </w:t>
      </w:r>
      <w:r w:rsidR="00A40EB8" w:rsidRPr="00F14A85">
        <w:rPr>
          <w:rFonts w:ascii="Arial" w:hAnsi="Arial" w:cs="Arial"/>
          <w:lang w:val="en-US"/>
        </w:rPr>
        <w:t>television</w:t>
      </w:r>
      <w:r w:rsidR="002901E5" w:rsidRPr="00F14A85">
        <w:rPr>
          <w:rFonts w:ascii="Arial" w:hAnsi="Arial" w:cs="Arial"/>
          <w:lang w:val="en-US"/>
        </w:rPr>
        <w:t>, and bed(s).</w:t>
      </w:r>
      <w:r w:rsidR="00DF6A8D" w:rsidRPr="00F14A85">
        <w:rPr>
          <w:rFonts w:ascii="Arial" w:hAnsi="Arial" w:cs="Arial"/>
          <w:lang w:val="en-US"/>
        </w:rPr>
        <w:t xml:space="preserve"> </w:t>
      </w:r>
      <w:r w:rsidR="00FF0E35" w:rsidRPr="00F14A85">
        <w:rPr>
          <w:rFonts w:ascii="Arial" w:hAnsi="Arial" w:cs="Arial"/>
          <w:lang w:val="en-US"/>
        </w:rPr>
        <w:t>There is also a small security booth in the same yard adjacent to the building</w:t>
      </w:r>
      <w:r w:rsidR="00DF6A8D" w:rsidRPr="00F14A85">
        <w:rPr>
          <w:rFonts w:ascii="Arial" w:hAnsi="Arial" w:cs="Arial"/>
          <w:lang w:val="en-US"/>
        </w:rPr>
        <w:t xml:space="preserve">. </w:t>
      </w:r>
    </w:p>
    <w:p w14:paraId="727A1EA4" w14:textId="77777777" w:rsidR="00D916A6" w:rsidRPr="00F14A85" w:rsidRDefault="00D916A6" w:rsidP="00F14A85">
      <w:pPr>
        <w:spacing w:line="360" w:lineRule="auto"/>
        <w:jc w:val="both"/>
        <w:rPr>
          <w:rFonts w:ascii="Arial" w:hAnsi="Arial" w:cs="Arial"/>
          <w:lang w:val="en-US"/>
        </w:rPr>
      </w:pPr>
    </w:p>
    <w:p w14:paraId="75FB92CD" w14:textId="6332EB45" w:rsidR="00D916A6" w:rsidRPr="00F14A85" w:rsidRDefault="00D916A6" w:rsidP="00F14A85">
      <w:pPr>
        <w:spacing w:line="360" w:lineRule="auto"/>
        <w:jc w:val="both"/>
        <w:rPr>
          <w:rFonts w:ascii="Arial" w:hAnsi="Arial" w:cs="Arial"/>
          <w:lang w:val="en-US"/>
        </w:rPr>
      </w:pPr>
      <w:r w:rsidRPr="00F14A85">
        <w:rPr>
          <w:rFonts w:ascii="Arial" w:hAnsi="Arial" w:cs="Arial"/>
          <w:noProof/>
          <w:lang w:val="en-US"/>
        </w:rPr>
        <w:lastRenderedPageBreak/>
        <w:drawing>
          <wp:inline distT="0" distB="0" distL="0" distR="0" wp14:anchorId="1EEE0028" wp14:editId="06884162">
            <wp:extent cx="4983004" cy="3254151"/>
            <wp:effectExtent l="0" t="0" r="0" b="0"/>
            <wp:docPr id="2" name="Picture 2" descr="A blueprint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ueprint of a house&#10;&#10;Description automatically generated"/>
                    <pic:cNvPicPr/>
                  </pic:nvPicPr>
                  <pic:blipFill rotWithShape="1">
                    <a:blip r:embed="rId10" cstate="print">
                      <a:extLst>
                        <a:ext uri="{28A0092B-C50C-407E-A947-70E740481C1C}">
                          <a14:useLocalDpi xmlns:a14="http://schemas.microsoft.com/office/drawing/2010/main" val="0"/>
                        </a:ext>
                      </a:extLst>
                    </a:blip>
                    <a:srcRect l="6488" t="4491" r="6500" b="4589"/>
                    <a:stretch/>
                  </pic:blipFill>
                  <pic:spPr bwMode="auto">
                    <a:xfrm>
                      <a:off x="0" y="0"/>
                      <a:ext cx="4987073" cy="3256808"/>
                    </a:xfrm>
                    <a:prstGeom prst="rect">
                      <a:avLst/>
                    </a:prstGeom>
                    <a:ln>
                      <a:noFill/>
                    </a:ln>
                    <a:extLst>
                      <a:ext uri="{53640926-AAD7-44D8-BBD7-CCE9431645EC}">
                        <a14:shadowObscured xmlns:a14="http://schemas.microsoft.com/office/drawing/2010/main"/>
                      </a:ext>
                    </a:extLst>
                  </pic:spPr>
                </pic:pic>
              </a:graphicData>
            </a:graphic>
          </wp:inline>
        </w:drawing>
      </w:r>
    </w:p>
    <w:p w14:paraId="545F0606" w14:textId="5848B53D" w:rsidR="00521EE3" w:rsidRDefault="00CA0BC4" w:rsidP="00F14A85">
      <w:pPr>
        <w:spacing w:line="360" w:lineRule="auto"/>
        <w:jc w:val="both"/>
        <w:rPr>
          <w:rFonts w:ascii="Arial" w:hAnsi="Arial" w:cs="Arial"/>
          <w:lang w:val="en-US"/>
        </w:rPr>
      </w:pPr>
      <w:r w:rsidRPr="00F14A85">
        <w:rPr>
          <w:rFonts w:ascii="Arial" w:hAnsi="Arial" w:cs="Arial"/>
          <w:lang w:val="en-US"/>
        </w:rPr>
        <w:t>Figure 3</w:t>
      </w:r>
      <w:r w:rsidR="00A25D6F" w:rsidRPr="00F14A85">
        <w:rPr>
          <w:rFonts w:ascii="Arial" w:hAnsi="Arial" w:cs="Arial"/>
          <w:lang w:val="en-US"/>
        </w:rPr>
        <w:t xml:space="preserve"> </w:t>
      </w:r>
      <w:r w:rsidRPr="00F14A85">
        <w:rPr>
          <w:rFonts w:ascii="Arial" w:hAnsi="Arial" w:cs="Arial"/>
          <w:lang w:val="en-US"/>
        </w:rPr>
        <w:t>shows</w:t>
      </w:r>
      <w:r w:rsidR="00A25D6F" w:rsidRPr="00F14A85">
        <w:rPr>
          <w:rFonts w:ascii="Arial" w:hAnsi="Arial" w:cs="Arial"/>
          <w:lang w:val="en-US"/>
        </w:rPr>
        <w:t xml:space="preserve"> the </w:t>
      </w:r>
      <w:r w:rsidR="006A0551" w:rsidRPr="00F14A85">
        <w:rPr>
          <w:rFonts w:ascii="Arial" w:hAnsi="Arial" w:cs="Arial"/>
          <w:lang w:val="en-US"/>
        </w:rPr>
        <w:t>ground</w:t>
      </w:r>
      <w:r w:rsidR="00A25D6F" w:rsidRPr="00F14A85">
        <w:rPr>
          <w:rFonts w:ascii="Arial" w:hAnsi="Arial" w:cs="Arial"/>
          <w:lang w:val="en-US"/>
        </w:rPr>
        <w:t>-floor plan of The Edge Hotel (Grenadines Construction, 2023)</w:t>
      </w:r>
    </w:p>
    <w:p w14:paraId="34B8EF04" w14:textId="77777777" w:rsidR="00241338" w:rsidRPr="00F14A85" w:rsidRDefault="00241338" w:rsidP="00F14A85">
      <w:pPr>
        <w:spacing w:line="360" w:lineRule="auto"/>
        <w:jc w:val="both"/>
        <w:rPr>
          <w:rFonts w:ascii="Arial" w:hAnsi="Arial" w:cs="Arial"/>
          <w:lang w:val="en-US"/>
        </w:rPr>
      </w:pPr>
    </w:p>
    <w:p w14:paraId="2D1959FD" w14:textId="71FAF2F1" w:rsidR="008D29D4" w:rsidRPr="00F14A85" w:rsidRDefault="00C61BD9" w:rsidP="00F14A85">
      <w:pPr>
        <w:spacing w:line="360" w:lineRule="auto"/>
        <w:jc w:val="both"/>
        <w:rPr>
          <w:rFonts w:ascii="Arial" w:hAnsi="Arial" w:cs="Arial"/>
          <w:lang w:val="en-US"/>
        </w:rPr>
      </w:pPr>
      <w:r w:rsidRPr="00F14A85">
        <w:rPr>
          <w:rFonts w:ascii="Arial" w:hAnsi="Arial" w:cs="Arial"/>
          <w:noProof/>
          <w:lang w:val="en-US"/>
        </w:rPr>
        <w:drawing>
          <wp:inline distT="0" distB="0" distL="0" distR="0" wp14:anchorId="4346F83E" wp14:editId="0982DEA0">
            <wp:extent cx="4781961" cy="3144520"/>
            <wp:effectExtent l="0" t="0" r="6350" b="5080"/>
            <wp:docPr id="9" name="Picture 9" descr="A computer screen shot of a bluepr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omputer screen shot of a blueprint&#10;&#10;Description automatically generated"/>
                    <pic:cNvPicPr/>
                  </pic:nvPicPr>
                  <pic:blipFill rotWithShape="1">
                    <a:blip r:embed="rId11" cstate="print">
                      <a:extLst>
                        <a:ext uri="{28A0092B-C50C-407E-A947-70E740481C1C}">
                          <a14:useLocalDpi xmlns:a14="http://schemas.microsoft.com/office/drawing/2010/main" val="0"/>
                        </a:ext>
                      </a:extLst>
                    </a:blip>
                    <a:srcRect l="8242" t="10792" r="8299" b="10643"/>
                    <a:stretch/>
                  </pic:blipFill>
                  <pic:spPr bwMode="auto">
                    <a:xfrm>
                      <a:off x="0" y="0"/>
                      <a:ext cx="4783395" cy="3145463"/>
                    </a:xfrm>
                    <a:prstGeom prst="rect">
                      <a:avLst/>
                    </a:prstGeom>
                    <a:ln>
                      <a:noFill/>
                    </a:ln>
                    <a:extLst>
                      <a:ext uri="{53640926-AAD7-44D8-BBD7-CCE9431645EC}">
                        <a14:shadowObscured xmlns:a14="http://schemas.microsoft.com/office/drawing/2010/main"/>
                      </a:ext>
                    </a:extLst>
                  </pic:spPr>
                </pic:pic>
              </a:graphicData>
            </a:graphic>
          </wp:inline>
        </w:drawing>
      </w:r>
    </w:p>
    <w:p w14:paraId="5BF1AC54" w14:textId="282EE24B" w:rsidR="00521EE3" w:rsidRPr="00F14A85" w:rsidRDefault="00CA0BC4" w:rsidP="00F14A85">
      <w:pPr>
        <w:spacing w:line="360" w:lineRule="auto"/>
        <w:jc w:val="both"/>
        <w:rPr>
          <w:rFonts w:ascii="Arial" w:hAnsi="Arial" w:cs="Arial"/>
          <w:lang w:val="en-US"/>
        </w:rPr>
      </w:pPr>
      <w:r w:rsidRPr="00F14A85">
        <w:rPr>
          <w:rFonts w:ascii="Arial" w:hAnsi="Arial" w:cs="Arial"/>
          <w:lang w:val="en-US"/>
        </w:rPr>
        <w:t>Figure 4</w:t>
      </w:r>
      <w:r w:rsidR="00521EE3" w:rsidRPr="00F14A85">
        <w:rPr>
          <w:rFonts w:ascii="Arial" w:hAnsi="Arial" w:cs="Arial"/>
          <w:lang w:val="en-US"/>
        </w:rPr>
        <w:t xml:space="preserve"> </w:t>
      </w:r>
      <w:r w:rsidRPr="00F14A85">
        <w:rPr>
          <w:rFonts w:ascii="Arial" w:hAnsi="Arial" w:cs="Arial"/>
          <w:lang w:val="en-US"/>
        </w:rPr>
        <w:t>shows</w:t>
      </w:r>
      <w:r w:rsidR="00521EE3" w:rsidRPr="00F14A85">
        <w:rPr>
          <w:rFonts w:ascii="Arial" w:hAnsi="Arial" w:cs="Arial"/>
          <w:lang w:val="en-US"/>
        </w:rPr>
        <w:t xml:space="preserve"> the </w:t>
      </w:r>
      <w:r w:rsidR="009330F0" w:rsidRPr="00F14A85">
        <w:rPr>
          <w:rFonts w:ascii="Arial" w:hAnsi="Arial" w:cs="Arial"/>
          <w:lang w:val="en-US"/>
        </w:rPr>
        <w:t>first and</w:t>
      </w:r>
      <w:r w:rsidR="008330C1" w:rsidRPr="00F14A85">
        <w:rPr>
          <w:rFonts w:ascii="Arial" w:hAnsi="Arial" w:cs="Arial"/>
          <w:lang w:val="en-US"/>
        </w:rPr>
        <w:t xml:space="preserve"> </w:t>
      </w:r>
      <w:r w:rsidR="001669EF" w:rsidRPr="00F14A85">
        <w:rPr>
          <w:rFonts w:ascii="Arial" w:hAnsi="Arial" w:cs="Arial"/>
          <w:lang w:val="en-US"/>
        </w:rPr>
        <w:t>second-floor</w:t>
      </w:r>
      <w:r w:rsidR="008330C1" w:rsidRPr="00F14A85">
        <w:rPr>
          <w:rFonts w:ascii="Arial" w:hAnsi="Arial" w:cs="Arial"/>
          <w:lang w:val="en-US"/>
        </w:rPr>
        <w:t xml:space="preserve"> plans </w:t>
      </w:r>
      <w:r w:rsidR="00FB140A" w:rsidRPr="00F14A85">
        <w:rPr>
          <w:rFonts w:ascii="Arial" w:hAnsi="Arial" w:cs="Arial"/>
          <w:lang w:val="en-US"/>
        </w:rPr>
        <w:t xml:space="preserve">of The Edge Hotel (Grenadines Construction, 2023) </w:t>
      </w:r>
    </w:p>
    <w:p w14:paraId="5285DE23" w14:textId="7262B9D5" w:rsidR="00F433D1" w:rsidRPr="00F14A85" w:rsidRDefault="00965159" w:rsidP="00F14A85">
      <w:pPr>
        <w:spacing w:line="360" w:lineRule="auto"/>
        <w:jc w:val="both"/>
        <w:rPr>
          <w:rFonts w:ascii="Arial" w:hAnsi="Arial" w:cs="Arial"/>
          <w:lang w:val="en-US"/>
        </w:rPr>
      </w:pPr>
      <w:r w:rsidRPr="00F14A85">
        <w:rPr>
          <w:rFonts w:ascii="Arial" w:hAnsi="Arial" w:cs="Arial"/>
          <w:noProof/>
          <w:lang w:val="en-US"/>
        </w:rPr>
        <w:lastRenderedPageBreak/>
        <w:drawing>
          <wp:inline distT="0" distB="0" distL="0" distR="0" wp14:anchorId="50802706" wp14:editId="5C653CAB">
            <wp:extent cx="3295559" cy="2471852"/>
            <wp:effectExtent l="5398" t="0" r="0" b="0"/>
            <wp:docPr id="13" name="Picture 13" descr="A room with a blue bicycle and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room with a blue bicycle and a tab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3317981" cy="2488670"/>
                    </a:xfrm>
                    <a:prstGeom prst="rect">
                      <a:avLst/>
                    </a:prstGeom>
                  </pic:spPr>
                </pic:pic>
              </a:graphicData>
            </a:graphic>
          </wp:inline>
        </w:drawing>
      </w:r>
    </w:p>
    <w:p w14:paraId="3E22BAEC" w14:textId="664D6DB6" w:rsidR="00965159" w:rsidRPr="00F14A85" w:rsidRDefault="00965159" w:rsidP="00F14A85">
      <w:pPr>
        <w:spacing w:line="360" w:lineRule="auto"/>
        <w:jc w:val="both"/>
        <w:rPr>
          <w:rFonts w:ascii="Arial" w:hAnsi="Arial" w:cs="Arial"/>
          <w:lang w:val="en-US"/>
        </w:rPr>
      </w:pPr>
      <w:r w:rsidRPr="00F14A85">
        <w:rPr>
          <w:rFonts w:ascii="Arial" w:hAnsi="Arial" w:cs="Arial"/>
          <w:lang w:val="en-US"/>
        </w:rPr>
        <w:t>Figure 5 shows the third floor, the disused space. (Author, 2024)</w:t>
      </w:r>
    </w:p>
    <w:p w14:paraId="77E153E1" w14:textId="24971914" w:rsidR="00CB1977" w:rsidRPr="00F14A85" w:rsidRDefault="00CB1977" w:rsidP="00F14A85">
      <w:pPr>
        <w:spacing w:line="360" w:lineRule="auto"/>
        <w:jc w:val="both"/>
        <w:rPr>
          <w:rFonts w:ascii="Arial" w:hAnsi="Arial" w:cs="Arial"/>
          <w:lang w:val="en-US"/>
        </w:rPr>
      </w:pPr>
    </w:p>
    <w:p w14:paraId="778C83A5" w14:textId="0AF1D507" w:rsidR="00746346" w:rsidRPr="00F14A85" w:rsidRDefault="00DF6A8D" w:rsidP="00F14A85">
      <w:pPr>
        <w:spacing w:line="360" w:lineRule="auto"/>
        <w:jc w:val="both"/>
        <w:rPr>
          <w:rFonts w:ascii="Arial" w:hAnsi="Arial" w:cs="Arial"/>
          <w:lang w:val="en-US"/>
        </w:rPr>
      </w:pPr>
      <w:r w:rsidRPr="00F14A85">
        <w:rPr>
          <w:rFonts w:ascii="Arial" w:hAnsi="Arial" w:cs="Arial"/>
          <w:lang w:val="en-US"/>
        </w:rPr>
        <w:t xml:space="preserve">On the ground floor are </w:t>
      </w:r>
      <w:r w:rsidR="00C3303A" w:rsidRPr="00F14A85">
        <w:rPr>
          <w:rFonts w:ascii="Arial" w:hAnsi="Arial" w:cs="Arial"/>
          <w:lang w:val="en-US"/>
        </w:rPr>
        <w:t xml:space="preserve">the lobby, powder room, linen closet, Palm Island (the converted office, and </w:t>
      </w:r>
      <w:r w:rsidR="00E845A4" w:rsidRPr="00F14A85">
        <w:rPr>
          <w:rFonts w:ascii="Arial" w:hAnsi="Arial" w:cs="Arial"/>
          <w:lang w:val="en-US"/>
        </w:rPr>
        <w:t xml:space="preserve">Mustique (double room). The </w:t>
      </w:r>
      <w:r w:rsidR="009F4B1C" w:rsidRPr="00F14A85">
        <w:rPr>
          <w:rFonts w:ascii="Arial" w:hAnsi="Arial" w:cs="Arial"/>
          <w:lang w:val="en-US"/>
        </w:rPr>
        <w:t>first</w:t>
      </w:r>
      <w:r w:rsidR="00E845A4" w:rsidRPr="00F14A85">
        <w:rPr>
          <w:rFonts w:ascii="Arial" w:hAnsi="Arial" w:cs="Arial"/>
          <w:lang w:val="en-US"/>
        </w:rPr>
        <w:t xml:space="preserve"> floor has Can</w:t>
      </w:r>
      <w:r w:rsidR="005D109C" w:rsidRPr="00F14A85">
        <w:rPr>
          <w:rFonts w:ascii="Arial" w:hAnsi="Arial" w:cs="Arial"/>
          <w:lang w:val="en-US"/>
        </w:rPr>
        <w:t xml:space="preserve">ouan </w:t>
      </w:r>
      <w:r w:rsidR="001C79E7" w:rsidRPr="00F14A85">
        <w:rPr>
          <w:rFonts w:ascii="Arial" w:hAnsi="Arial" w:cs="Arial"/>
          <w:lang w:val="en-US"/>
        </w:rPr>
        <w:t xml:space="preserve">(double room), Mayreau (double room), </w:t>
      </w:r>
      <w:r w:rsidR="00C55C20" w:rsidRPr="00F14A85">
        <w:rPr>
          <w:rFonts w:ascii="Arial" w:hAnsi="Arial" w:cs="Arial"/>
          <w:lang w:val="en-US"/>
        </w:rPr>
        <w:t>Petite Martinique (double room), and Young Island (single room).</w:t>
      </w:r>
      <w:r w:rsidR="004F74D0" w:rsidRPr="00F14A85">
        <w:rPr>
          <w:rFonts w:ascii="Arial" w:hAnsi="Arial" w:cs="Arial"/>
          <w:lang w:val="en-US"/>
        </w:rPr>
        <w:t xml:space="preserve"> The </w:t>
      </w:r>
      <w:r w:rsidR="009F4B1C" w:rsidRPr="00F14A85">
        <w:rPr>
          <w:rFonts w:ascii="Arial" w:hAnsi="Arial" w:cs="Arial"/>
          <w:lang w:val="en-US"/>
        </w:rPr>
        <w:t>second</w:t>
      </w:r>
      <w:r w:rsidR="004F74D0" w:rsidRPr="00F14A85">
        <w:rPr>
          <w:rFonts w:ascii="Arial" w:hAnsi="Arial" w:cs="Arial"/>
          <w:lang w:val="en-US"/>
        </w:rPr>
        <w:t xml:space="preserve"> floor h</w:t>
      </w:r>
      <w:r w:rsidR="00A35FF3" w:rsidRPr="00F14A85">
        <w:rPr>
          <w:rFonts w:ascii="Arial" w:hAnsi="Arial" w:cs="Arial"/>
          <w:lang w:val="en-US"/>
        </w:rPr>
        <w:t>as rooms Bequia (double room), Car</w:t>
      </w:r>
      <w:r w:rsidR="000C5D37" w:rsidRPr="00F14A85">
        <w:rPr>
          <w:rFonts w:ascii="Arial" w:hAnsi="Arial" w:cs="Arial"/>
          <w:lang w:val="en-US"/>
        </w:rPr>
        <w:t>riacou</w:t>
      </w:r>
      <w:r w:rsidR="0049076A" w:rsidRPr="00F14A85">
        <w:rPr>
          <w:rFonts w:ascii="Arial" w:hAnsi="Arial" w:cs="Arial"/>
          <w:lang w:val="en-US"/>
        </w:rPr>
        <w:t xml:space="preserve"> (double room), </w:t>
      </w:r>
      <w:r w:rsidR="00A55233" w:rsidRPr="00F14A85">
        <w:rPr>
          <w:rFonts w:ascii="Arial" w:hAnsi="Arial" w:cs="Arial"/>
          <w:lang w:val="en-US"/>
        </w:rPr>
        <w:t xml:space="preserve">Union Island (double room), and Petite St. Vincent (single room). </w:t>
      </w:r>
      <w:r w:rsidR="00E40F13" w:rsidRPr="00F14A85">
        <w:rPr>
          <w:rFonts w:ascii="Arial" w:hAnsi="Arial" w:cs="Arial"/>
          <w:lang w:val="en-US"/>
        </w:rPr>
        <w:t xml:space="preserve">Each hotel room is decorated with a clock in the shape of the island it is named after, along with a drawing and a synopsis of said island. </w:t>
      </w:r>
      <w:r w:rsidR="00A55233" w:rsidRPr="00F14A85">
        <w:rPr>
          <w:rFonts w:ascii="Arial" w:hAnsi="Arial" w:cs="Arial"/>
          <w:lang w:val="en-US"/>
        </w:rPr>
        <w:t xml:space="preserve">The </w:t>
      </w:r>
      <w:r w:rsidR="009F4B1C" w:rsidRPr="00F14A85">
        <w:rPr>
          <w:rFonts w:ascii="Arial" w:hAnsi="Arial" w:cs="Arial"/>
          <w:lang w:val="en-US"/>
        </w:rPr>
        <w:t>third</w:t>
      </w:r>
      <w:r w:rsidR="00A55233" w:rsidRPr="00F14A85">
        <w:rPr>
          <w:rFonts w:ascii="Arial" w:hAnsi="Arial" w:cs="Arial"/>
          <w:lang w:val="en-US"/>
        </w:rPr>
        <w:t xml:space="preserve"> floor is an open area </w:t>
      </w:r>
      <w:r w:rsidR="004D1099" w:rsidRPr="00F14A85">
        <w:rPr>
          <w:rFonts w:ascii="Arial" w:hAnsi="Arial" w:cs="Arial"/>
          <w:lang w:val="en-US"/>
        </w:rPr>
        <w:t>with</w:t>
      </w:r>
      <w:r w:rsidR="000D051F" w:rsidRPr="00F14A85">
        <w:rPr>
          <w:rFonts w:ascii="Arial" w:hAnsi="Arial" w:cs="Arial"/>
          <w:lang w:val="en-US"/>
        </w:rPr>
        <w:t xml:space="preserve"> a restaurant, bar, and gym which are disused. </w:t>
      </w:r>
    </w:p>
    <w:p w14:paraId="1B418A3E" w14:textId="11C2E7E0" w:rsidR="005C43E3" w:rsidRPr="00F14A85" w:rsidRDefault="00E86FE2" w:rsidP="00F14A85">
      <w:pPr>
        <w:spacing w:line="360" w:lineRule="auto"/>
        <w:jc w:val="both"/>
        <w:rPr>
          <w:rFonts w:ascii="Arial" w:hAnsi="Arial" w:cs="Arial"/>
          <w:lang w:val="en-US"/>
        </w:rPr>
      </w:pPr>
      <w:r w:rsidRPr="00F14A85">
        <w:rPr>
          <w:rFonts w:ascii="Arial" w:hAnsi="Arial" w:cs="Arial"/>
          <w:noProof/>
          <w:lang w:val="en-US"/>
        </w:rPr>
        <w:lastRenderedPageBreak/>
        <w:drawing>
          <wp:inline distT="0" distB="0" distL="0" distR="0" wp14:anchorId="7D46358B" wp14:editId="41D5C4FB">
            <wp:extent cx="4015321" cy="3011712"/>
            <wp:effectExtent l="0" t="6032" r="4762" b="4763"/>
            <wp:docPr id="10" name="Picture 10" descr="A room with a bed and a f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room with a bed and a fa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4099878" cy="3075134"/>
                    </a:xfrm>
                    <a:prstGeom prst="rect">
                      <a:avLst/>
                    </a:prstGeom>
                  </pic:spPr>
                </pic:pic>
              </a:graphicData>
            </a:graphic>
          </wp:inline>
        </w:drawing>
      </w:r>
    </w:p>
    <w:p w14:paraId="475E578B" w14:textId="7AE4AAB3" w:rsidR="00E92A16" w:rsidRPr="00F14A85" w:rsidRDefault="00CA0BC4" w:rsidP="00F14A85">
      <w:pPr>
        <w:spacing w:line="360" w:lineRule="auto"/>
        <w:jc w:val="both"/>
        <w:rPr>
          <w:rFonts w:ascii="Arial" w:hAnsi="Arial" w:cs="Arial"/>
          <w:lang w:val="en-US"/>
        </w:rPr>
      </w:pPr>
      <w:r w:rsidRPr="00F14A85">
        <w:rPr>
          <w:rFonts w:ascii="Arial" w:hAnsi="Arial" w:cs="Arial"/>
          <w:lang w:val="en-US"/>
        </w:rPr>
        <w:t xml:space="preserve">Figure </w:t>
      </w:r>
      <w:r w:rsidR="00965159" w:rsidRPr="00F14A85">
        <w:rPr>
          <w:rFonts w:ascii="Arial" w:hAnsi="Arial" w:cs="Arial"/>
          <w:lang w:val="en-US"/>
        </w:rPr>
        <w:t>6</w:t>
      </w:r>
      <w:r w:rsidR="00E92A16" w:rsidRPr="00F14A85">
        <w:rPr>
          <w:rFonts w:ascii="Arial" w:hAnsi="Arial" w:cs="Arial"/>
          <w:lang w:val="en-US"/>
        </w:rPr>
        <w:t xml:space="preserve"> </w:t>
      </w:r>
      <w:r w:rsidRPr="00F14A85">
        <w:rPr>
          <w:rFonts w:ascii="Arial" w:hAnsi="Arial" w:cs="Arial"/>
          <w:lang w:val="en-US"/>
        </w:rPr>
        <w:t>shows</w:t>
      </w:r>
      <w:r w:rsidR="00E92A16" w:rsidRPr="00F14A85">
        <w:rPr>
          <w:rFonts w:ascii="Arial" w:hAnsi="Arial" w:cs="Arial"/>
          <w:lang w:val="en-US"/>
        </w:rPr>
        <w:t xml:space="preserve"> the room ‘Young Island’. (Author, 2024)</w:t>
      </w:r>
    </w:p>
    <w:p w14:paraId="0622491E" w14:textId="77777777" w:rsidR="005C5BA1" w:rsidRPr="00F14A85" w:rsidRDefault="005C5BA1" w:rsidP="00F14A85">
      <w:pPr>
        <w:spacing w:line="360" w:lineRule="auto"/>
        <w:jc w:val="both"/>
        <w:rPr>
          <w:rFonts w:ascii="Arial" w:hAnsi="Arial" w:cs="Arial"/>
          <w:lang w:val="en-US"/>
        </w:rPr>
      </w:pPr>
    </w:p>
    <w:p w14:paraId="227CE207" w14:textId="0803C08A" w:rsidR="005C5BA1" w:rsidRPr="00F14A85" w:rsidRDefault="005C5BA1" w:rsidP="00F14A85">
      <w:pPr>
        <w:spacing w:line="360" w:lineRule="auto"/>
        <w:jc w:val="both"/>
        <w:rPr>
          <w:rFonts w:ascii="Arial" w:hAnsi="Arial" w:cs="Arial"/>
          <w:lang w:val="en-US"/>
        </w:rPr>
      </w:pPr>
      <w:r w:rsidRPr="00F14A85">
        <w:rPr>
          <w:rFonts w:ascii="Arial" w:hAnsi="Arial" w:cs="Arial"/>
          <w:noProof/>
          <w:lang w:val="en-US"/>
        </w:rPr>
        <w:drawing>
          <wp:inline distT="0" distB="0" distL="0" distR="0" wp14:anchorId="12FE3518" wp14:editId="405A3AFB">
            <wp:extent cx="3044797" cy="3818453"/>
            <wp:effectExtent l="0" t="6033" r="0" b="0"/>
            <wp:docPr id="11" name="Picture 11" descr="A framed map and a picture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framed map and a picture on a wall&#10;&#10;Description automatically generated"/>
                    <pic:cNvPicPr/>
                  </pic:nvPicPr>
                  <pic:blipFill rotWithShape="1">
                    <a:blip r:embed="rId14" cstate="print">
                      <a:extLst>
                        <a:ext uri="{28A0092B-C50C-407E-A947-70E740481C1C}">
                          <a14:useLocalDpi xmlns:a14="http://schemas.microsoft.com/office/drawing/2010/main" val="0"/>
                        </a:ext>
                      </a:extLst>
                    </a:blip>
                    <a:srcRect l="3053" t="8023" r="41937"/>
                    <a:stretch/>
                  </pic:blipFill>
                  <pic:spPr bwMode="auto">
                    <a:xfrm rot="5400000">
                      <a:off x="0" y="0"/>
                      <a:ext cx="3115174" cy="3906712"/>
                    </a:xfrm>
                    <a:prstGeom prst="rect">
                      <a:avLst/>
                    </a:prstGeom>
                    <a:ln>
                      <a:noFill/>
                    </a:ln>
                    <a:extLst>
                      <a:ext uri="{53640926-AAD7-44D8-BBD7-CCE9431645EC}">
                        <a14:shadowObscured xmlns:a14="http://schemas.microsoft.com/office/drawing/2010/main"/>
                      </a:ext>
                    </a:extLst>
                  </pic:spPr>
                </pic:pic>
              </a:graphicData>
            </a:graphic>
          </wp:inline>
        </w:drawing>
      </w:r>
    </w:p>
    <w:p w14:paraId="131B6C22" w14:textId="051BFF15" w:rsidR="005C5BA1" w:rsidRPr="00F14A85" w:rsidRDefault="00CA0BC4" w:rsidP="00F14A85">
      <w:pPr>
        <w:spacing w:line="360" w:lineRule="auto"/>
        <w:jc w:val="both"/>
        <w:rPr>
          <w:rFonts w:ascii="Arial" w:hAnsi="Arial" w:cs="Arial"/>
          <w:lang w:val="en-US"/>
        </w:rPr>
      </w:pPr>
      <w:r w:rsidRPr="00F14A85">
        <w:rPr>
          <w:rFonts w:ascii="Arial" w:hAnsi="Arial" w:cs="Arial"/>
          <w:lang w:val="en-US"/>
        </w:rPr>
        <w:t xml:space="preserve">Figure </w:t>
      </w:r>
      <w:r w:rsidR="00965159" w:rsidRPr="00F14A85">
        <w:rPr>
          <w:rFonts w:ascii="Arial" w:hAnsi="Arial" w:cs="Arial"/>
          <w:lang w:val="en-US"/>
        </w:rPr>
        <w:t>7</w:t>
      </w:r>
      <w:r w:rsidR="005C5BA1" w:rsidRPr="00F14A85">
        <w:rPr>
          <w:rFonts w:ascii="Arial" w:hAnsi="Arial" w:cs="Arial"/>
          <w:lang w:val="en-US"/>
        </w:rPr>
        <w:t xml:space="preserve"> </w:t>
      </w:r>
      <w:r w:rsidRPr="00F14A85">
        <w:rPr>
          <w:rFonts w:ascii="Arial" w:hAnsi="Arial" w:cs="Arial"/>
          <w:lang w:val="en-US"/>
        </w:rPr>
        <w:t>shows</w:t>
      </w:r>
      <w:r w:rsidR="005C5BA1" w:rsidRPr="00F14A85">
        <w:rPr>
          <w:rFonts w:ascii="Arial" w:hAnsi="Arial" w:cs="Arial"/>
          <w:lang w:val="en-US"/>
        </w:rPr>
        <w:t xml:space="preserve"> </w:t>
      </w:r>
      <w:r w:rsidR="005817F7" w:rsidRPr="00F14A85">
        <w:rPr>
          <w:rFonts w:ascii="Arial" w:hAnsi="Arial" w:cs="Arial"/>
          <w:lang w:val="en-US"/>
        </w:rPr>
        <w:t>a framed map of Young I</w:t>
      </w:r>
      <w:r w:rsidR="00D6526E" w:rsidRPr="00F14A85">
        <w:rPr>
          <w:rFonts w:ascii="Arial" w:hAnsi="Arial" w:cs="Arial"/>
          <w:lang w:val="en-US"/>
        </w:rPr>
        <w:t>sland (hung in the room). (Author, 2024)</w:t>
      </w:r>
    </w:p>
    <w:p w14:paraId="26096C09" w14:textId="77777777" w:rsidR="00D6526E" w:rsidRPr="00F14A85" w:rsidRDefault="00D6526E" w:rsidP="00F14A85">
      <w:pPr>
        <w:spacing w:line="360" w:lineRule="auto"/>
        <w:jc w:val="both"/>
        <w:rPr>
          <w:rFonts w:ascii="Arial" w:hAnsi="Arial" w:cs="Arial"/>
          <w:lang w:val="en-US"/>
        </w:rPr>
      </w:pPr>
    </w:p>
    <w:p w14:paraId="26BF23A7" w14:textId="77777777" w:rsidR="00D6526E" w:rsidRPr="00F14A85" w:rsidRDefault="00D6526E" w:rsidP="00F14A85">
      <w:pPr>
        <w:spacing w:line="360" w:lineRule="auto"/>
        <w:jc w:val="both"/>
        <w:rPr>
          <w:rFonts w:ascii="Arial" w:hAnsi="Arial" w:cs="Arial"/>
          <w:lang w:val="en-US"/>
        </w:rPr>
      </w:pPr>
    </w:p>
    <w:p w14:paraId="03BACCBD" w14:textId="50148187" w:rsidR="00E92A16" w:rsidRPr="00F14A85" w:rsidRDefault="00363B0B" w:rsidP="00F14A85">
      <w:pPr>
        <w:spacing w:line="360" w:lineRule="auto"/>
        <w:jc w:val="both"/>
        <w:rPr>
          <w:rFonts w:ascii="Arial" w:hAnsi="Arial" w:cs="Arial"/>
          <w:lang w:val="en-US"/>
        </w:rPr>
      </w:pPr>
      <w:r w:rsidRPr="00F14A85">
        <w:rPr>
          <w:rFonts w:ascii="Arial" w:hAnsi="Arial" w:cs="Arial"/>
          <w:noProof/>
          <w:lang w:val="en-US"/>
        </w:rPr>
        <w:lastRenderedPageBreak/>
        <w:drawing>
          <wp:inline distT="0" distB="0" distL="0" distR="0" wp14:anchorId="3DB9F94D" wp14:editId="4A30B396">
            <wp:extent cx="4384040" cy="3744471"/>
            <wp:effectExtent l="2540" t="0" r="0" b="0"/>
            <wp:docPr id="12" name="Picture 12" descr="A framed picture on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framed picture on a wall&#10;&#10;Description automatically generated"/>
                    <pic:cNvPicPr/>
                  </pic:nvPicPr>
                  <pic:blipFill rotWithShape="1">
                    <a:blip r:embed="rId15" cstate="print">
                      <a:extLst>
                        <a:ext uri="{28A0092B-C50C-407E-A947-70E740481C1C}">
                          <a14:useLocalDpi xmlns:a14="http://schemas.microsoft.com/office/drawing/2010/main" val="0"/>
                        </a:ext>
                      </a:extLst>
                    </a:blip>
                    <a:srcRect l="23477" t="10015" b="2846"/>
                    <a:stretch/>
                  </pic:blipFill>
                  <pic:spPr bwMode="auto">
                    <a:xfrm rot="5400000">
                      <a:off x="0" y="0"/>
                      <a:ext cx="4385898" cy="3746058"/>
                    </a:xfrm>
                    <a:prstGeom prst="rect">
                      <a:avLst/>
                    </a:prstGeom>
                    <a:ln>
                      <a:noFill/>
                    </a:ln>
                    <a:extLst>
                      <a:ext uri="{53640926-AAD7-44D8-BBD7-CCE9431645EC}">
                        <a14:shadowObscured xmlns:a14="http://schemas.microsoft.com/office/drawing/2010/main"/>
                      </a:ext>
                    </a:extLst>
                  </pic:spPr>
                </pic:pic>
              </a:graphicData>
            </a:graphic>
          </wp:inline>
        </w:drawing>
      </w:r>
    </w:p>
    <w:p w14:paraId="75FBA6DC" w14:textId="373EA0E4" w:rsidR="00363B0B" w:rsidRPr="00F14A85" w:rsidRDefault="00363B0B" w:rsidP="00F14A85">
      <w:pPr>
        <w:spacing w:line="360" w:lineRule="auto"/>
        <w:jc w:val="both"/>
        <w:rPr>
          <w:rFonts w:ascii="Arial" w:hAnsi="Arial" w:cs="Arial"/>
          <w:lang w:val="en-US"/>
        </w:rPr>
      </w:pPr>
      <w:r w:rsidRPr="00F14A85">
        <w:rPr>
          <w:rFonts w:ascii="Arial" w:hAnsi="Arial" w:cs="Arial"/>
          <w:lang w:val="en-US"/>
        </w:rPr>
        <w:t>Fi</w:t>
      </w:r>
      <w:r w:rsidR="00CA0BC4" w:rsidRPr="00F14A85">
        <w:rPr>
          <w:rFonts w:ascii="Arial" w:hAnsi="Arial" w:cs="Arial"/>
          <w:lang w:val="en-US"/>
        </w:rPr>
        <w:t xml:space="preserve">gure </w:t>
      </w:r>
      <w:r w:rsidR="00965159" w:rsidRPr="00F14A85">
        <w:rPr>
          <w:rFonts w:ascii="Arial" w:hAnsi="Arial" w:cs="Arial"/>
          <w:lang w:val="en-US"/>
        </w:rPr>
        <w:t>8</w:t>
      </w:r>
      <w:r w:rsidR="00CA0BC4" w:rsidRPr="00F14A85">
        <w:rPr>
          <w:rFonts w:ascii="Arial" w:hAnsi="Arial" w:cs="Arial"/>
          <w:lang w:val="en-US"/>
        </w:rPr>
        <w:t xml:space="preserve"> shows </w:t>
      </w:r>
      <w:r w:rsidR="00CA0BC4" w:rsidRPr="00F14A85">
        <w:rPr>
          <w:rFonts w:ascii="Arial" w:hAnsi="Arial" w:cs="Arial"/>
          <w:lang w:val="en-US"/>
        </w:rPr>
        <w:t xml:space="preserve">a framed </w:t>
      </w:r>
      <w:r w:rsidR="00F433D1" w:rsidRPr="00F14A85">
        <w:rPr>
          <w:rFonts w:ascii="Arial" w:hAnsi="Arial" w:cs="Arial"/>
          <w:lang w:val="en-US"/>
        </w:rPr>
        <w:t>synopsis</w:t>
      </w:r>
      <w:r w:rsidR="00CA0BC4" w:rsidRPr="00F14A85">
        <w:rPr>
          <w:rFonts w:ascii="Arial" w:hAnsi="Arial" w:cs="Arial"/>
          <w:lang w:val="en-US"/>
        </w:rPr>
        <w:t xml:space="preserve"> </w:t>
      </w:r>
      <w:r w:rsidR="00F433D1" w:rsidRPr="00F14A85">
        <w:rPr>
          <w:rFonts w:ascii="Arial" w:hAnsi="Arial" w:cs="Arial"/>
          <w:lang w:val="en-US"/>
        </w:rPr>
        <w:t>of</w:t>
      </w:r>
      <w:r w:rsidR="00CA0BC4" w:rsidRPr="00F14A85">
        <w:rPr>
          <w:rFonts w:ascii="Arial" w:hAnsi="Arial" w:cs="Arial"/>
          <w:lang w:val="en-US"/>
        </w:rPr>
        <w:t xml:space="preserve"> Young Island (hung in the room). (Author, 2024)</w:t>
      </w:r>
    </w:p>
    <w:p w14:paraId="5402DF97" w14:textId="77777777" w:rsidR="00ED62C8" w:rsidRPr="00F14A85" w:rsidRDefault="00ED62C8" w:rsidP="00F14A85">
      <w:pPr>
        <w:spacing w:line="360" w:lineRule="auto"/>
        <w:jc w:val="both"/>
        <w:rPr>
          <w:rFonts w:ascii="Arial" w:hAnsi="Arial" w:cs="Arial"/>
          <w:lang w:val="en-US"/>
        </w:rPr>
      </w:pPr>
    </w:p>
    <w:p w14:paraId="3178226C" w14:textId="26FE826D" w:rsidR="00ED62C8" w:rsidRPr="00331F4A" w:rsidRDefault="00272983" w:rsidP="00331F4A">
      <w:pPr>
        <w:pStyle w:val="Heading2"/>
      </w:pPr>
      <w:bookmarkStart w:id="4" w:name="_Toc155980206"/>
      <w:r>
        <w:t xml:space="preserve">2.1 </w:t>
      </w:r>
      <w:r w:rsidR="00ED62C8" w:rsidRPr="00331F4A">
        <w:t xml:space="preserve">The </w:t>
      </w:r>
      <w:r w:rsidR="00045B18" w:rsidRPr="00331F4A">
        <w:t>S</w:t>
      </w:r>
      <w:r w:rsidR="00ED62C8" w:rsidRPr="00331F4A">
        <w:t xml:space="preserve">ocial </w:t>
      </w:r>
      <w:r w:rsidR="00045B18" w:rsidRPr="00331F4A">
        <w:t>I</w:t>
      </w:r>
      <w:r w:rsidR="00ED62C8" w:rsidRPr="00331F4A">
        <w:t>mpact</w:t>
      </w:r>
      <w:r w:rsidR="001669EF" w:rsidRPr="00331F4A">
        <w:t>/Value</w:t>
      </w:r>
      <w:r w:rsidR="00ED62C8" w:rsidRPr="00331F4A">
        <w:t xml:space="preserve"> of The Edge Hotel</w:t>
      </w:r>
      <w:bookmarkEnd w:id="4"/>
    </w:p>
    <w:p w14:paraId="32012B7F" w14:textId="77556715" w:rsidR="00ED62C8" w:rsidRPr="00F14A85" w:rsidRDefault="00077D35" w:rsidP="00F14A85">
      <w:pPr>
        <w:spacing w:line="360" w:lineRule="auto"/>
        <w:jc w:val="both"/>
        <w:rPr>
          <w:rFonts w:ascii="Arial" w:hAnsi="Arial" w:cs="Arial"/>
          <w:lang w:val="en-US"/>
        </w:rPr>
      </w:pPr>
      <w:r w:rsidRPr="00F14A85">
        <w:rPr>
          <w:rFonts w:ascii="Arial" w:hAnsi="Arial" w:cs="Arial"/>
          <w:lang w:val="en-US"/>
        </w:rPr>
        <w:t xml:space="preserve">The </w:t>
      </w:r>
      <w:r w:rsidR="00593D8B" w:rsidRPr="00F14A85">
        <w:rPr>
          <w:rFonts w:ascii="Arial" w:hAnsi="Arial" w:cs="Arial"/>
          <w:lang w:val="en-US"/>
        </w:rPr>
        <w:t xml:space="preserve">Edge </w:t>
      </w:r>
      <w:r w:rsidRPr="00F14A85">
        <w:rPr>
          <w:rFonts w:ascii="Arial" w:hAnsi="Arial" w:cs="Arial"/>
          <w:lang w:val="en-US"/>
        </w:rPr>
        <w:t xml:space="preserve">is located </w:t>
      </w:r>
      <w:r w:rsidR="00FA5B1D" w:rsidRPr="00F14A85">
        <w:rPr>
          <w:rFonts w:ascii="Arial" w:hAnsi="Arial" w:cs="Arial"/>
          <w:lang w:val="en-US"/>
        </w:rPr>
        <w:t xml:space="preserve">a </w:t>
      </w:r>
      <w:r w:rsidR="004810BE" w:rsidRPr="00F14A85">
        <w:rPr>
          <w:rFonts w:ascii="Arial" w:hAnsi="Arial" w:cs="Arial"/>
          <w:lang w:val="en-US"/>
        </w:rPr>
        <w:t>convenient</w:t>
      </w:r>
      <w:r w:rsidR="00FA5B1D" w:rsidRPr="00F14A85">
        <w:rPr>
          <w:rFonts w:ascii="Arial" w:hAnsi="Arial" w:cs="Arial"/>
          <w:lang w:val="en-US"/>
        </w:rPr>
        <w:t xml:space="preserve"> 5-minute walk from </w:t>
      </w:r>
      <w:r w:rsidRPr="00F14A85">
        <w:rPr>
          <w:rFonts w:ascii="Arial" w:hAnsi="Arial" w:cs="Arial"/>
          <w:lang w:val="en-US"/>
        </w:rPr>
        <w:t>the capital of St. Vincent</w:t>
      </w:r>
      <w:r w:rsidR="004810BE" w:rsidRPr="00F14A85">
        <w:rPr>
          <w:rFonts w:ascii="Arial" w:hAnsi="Arial" w:cs="Arial"/>
          <w:lang w:val="en-US"/>
        </w:rPr>
        <w:t xml:space="preserve">, Kingstown. </w:t>
      </w:r>
      <w:r w:rsidR="00AC62DF" w:rsidRPr="00F14A85">
        <w:rPr>
          <w:rFonts w:ascii="Arial" w:hAnsi="Arial" w:cs="Arial"/>
          <w:lang w:val="en-US"/>
        </w:rPr>
        <w:t>The Edge welcomes both foreign and local customers</w:t>
      </w:r>
      <w:r w:rsidR="00424529" w:rsidRPr="00F14A85">
        <w:rPr>
          <w:rFonts w:ascii="Arial" w:hAnsi="Arial" w:cs="Arial"/>
          <w:lang w:val="en-US"/>
        </w:rPr>
        <w:t xml:space="preserve"> </w:t>
      </w:r>
      <w:r w:rsidR="00AB29D2" w:rsidRPr="00F14A85">
        <w:rPr>
          <w:rFonts w:ascii="Arial" w:hAnsi="Arial" w:cs="Arial"/>
          <w:lang w:val="en-US"/>
        </w:rPr>
        <w:t xml:space="preserve">and experiences its busiest times during Easter, </w:t>
      </w:r>
      <w:r w:rsidR="000E2901" w:rsidRPr="00F14A85">
        <w:rPr>
          <w:rFonts w:ascii="Arial" w:hAnsi="Arial" w:cs="Arial"/>
          <w:lang w:val="en-US"/>
        </w:rPr>
        <w:t>Christmas,</w:t>
      </w:r>
      <w:r w:rsidR="00AB29D2" w:rsidRPr="00F14A85">
        <w:rPr>
          <w:rFonts w:ascii="Arial" w:hAnsi="Arial" w:cs="Arial"/>
          <w:lang w:val="en-US"/>
        </w:rPr>
        <w:t xml:space="preserve"> and Carnival</w:t>
      </w:r>
      <w:r w:rsidR="001C35E3" w:rsidRPr="00F14A85">
        <w:rPr>
          <w:rFonts w:ascii="Arial" w:hAnsi="Arial" w:cs="Arial"/>
          <w:lang w:val="en-US"/>
        </w:rPr>
        <w:t xml:space="preserve"> (June – July)</w:t>
      </w:r>
      <w:r w:rsidR="00AB29D2" w:rsidRPr="00F14A85">
        <w:rPr>
          <w:rFonts w:ascii="Arial" w:hAnsi="Arial" w:cs="Arial"/>
          <w:lang w:val="en-US"/>
        </w:rPr>
        <w:t xml:space="preserve"> Seas</w:t>
      </w:r>
      <w:r w:rsidR="001C35E3" w:rsidRPr="00F14A85">
        <w:rPr>
          <w:rFonts w:ascii="Arial" w:hAnsi="Arial" w:cs="Arial"/>
          <w:lang w:val="en-US"/>
        </w:rPr>
        <w:t>ons.</w:t>
      </w:r>
      <w:r w:rsidR="00A74857" w:rsidRPr="00F14A85">
        <w:rPr>
          <w:rFonts w:ascii="Arial" w:hAnsi="Arial" w:cs="Arial"/>
          <w:lang w:val="en-US"/>
        </w:rPr>
        <w:t xml:space="preserve"> During the</w:t>
      </w:r>
      <w:r w:rsidR="00A55A2C" w:rsidRPr="00F14A85">
        <w:rPr>
          <w:rFonts w:ascii="Arial" w:hAnsi="Arial" w:cs="Arial"/>
          <w:lang w:val="en-US"/>
        </w:rPr>
        <w:t xml:space="preserve"> three</w:t>
      </w:r>
      <w:r w:rsidR="00A74857" w:rsidRPr="00F14A85">
        <w:rPr>
          <w:rFonts w:ascii="Arial" w:hAnsi="Arial" w:cs="Arial"/>
          <w:lang w:val="en-US"/>
        </w:rPr>
        <w:t xml:space="preserve"> peak</w:t>
      </w:r>
      <w:r w:rsidR="00A55A2C" w:rsidRPr="00F14A85">
        <w:rPr>
          <w:rFonts w:ascii="Arial" w:hAnsi="Arial" w:cs="Arial"/>
          <w:lang w:val="en-US"/>
        </w:rPr>
        <w:t xml:space="preserve"> seasons, foreigners, persons living in the Grenadines, and persons living far leeward or windward book the hotel so that they </w:t>
      </w:r>
      <w:r w:rsidR="00A907C9" w:rsidRPr="00F14A85">
        <w:rPr>
          <w:rFonts w:ascii="Arial" w:hAnsi="Arial" w:cs="Arial"/>
          <w:lang w:val="en-US"/>
        </w:rPr>
        <w:t xml:space="preserve">are closer to events and have a smaller distance to travel to and from the </w:t>
      </w:r>
      <w:r w:rsidR="0055765A" w:rsidRPr="00F14A85">
        <w:rPr>
          <w:rFonts w:ascii="Arial" w:hAnsi="Arial" w:cs="Arial"/>
          <w:lang w:val="en-US"/>
        </w:rPr>
        <w:t>activities</w:t>
      </w:r>
      <w:r w:rsidR="00A907C9" w:rsidRPr="00F14A85">
        <w:rPr>
          <w:rFonts w:ascii="Arial" w:hAnsi="Arial" w:cs="Arial"/>
          <w:lang w:val="en-US"/>
        </w:rPr>
        <w:t xml:space="preserve">. </w:t>
      </w:r>
      <w:r w:rsidR="001213DE" w:rsidRPr="00F14A85">
        <w:rPr>
          <w:rFonts w:ascii="Arial" w:hAnsi="Arial" w:cs="Arial"/>
          <w:lang w:val="en-US"/>
        </w:rPr>
        <w:t xml:space="preserve">During the off-peak, the hotel is occupied by patients of the </w:t>
      </w:r>
      <w:proofErr w:type="spellStart"/>
      <w:r w:rsidR="001213DE" w:rsidRPr="00F14A85">
        <w:rPr>
          <w:rFonts w:ascii="Arial" w:hAnsi="Arial" w:cs="Arial"/>
          <w:lang w:val="en-US"/>
        </w:rPr>
        <w:t>orthopaedic</w:t>
      </w:r>
      <w:proofErr w:type="spellEnd"/>
      <w:r w:rsidR="001213DE" w:rsidRPr="00F14A85">
        <w:rPr>
          <w:rFonts w:ascii="Arial" w:hAnsi="Arial" w:cs="Arial"/>
          <w:lang w:val="en-US"/>
        </w:rPr>
        <w:t xml:space="preserve"> practice nearby, who may stay overnight as the practice does not have </w:t>
      </w:r>
      <w:r w:rsidR="003E3FEE" w:rsidRPr="00F14A85">
        <w:rPr>
          <w:rFonts w:ascii="Arial" w:hAnsi="Arial" w:cs="Arial"/>
          <w:lang w:val="en-US"/>
        </w:rPr>
        <w:t xml:space="preserve">inpatient facilities. The hotel is also booked by other persons from the Caribbean region who wish to attend the </w:t>
      </w:r>
      <w:r w:rsidR="004B0768" w:rsidRPr="00F14A85">
        <w:rPr>
          <w:rFonts w:ascii="Arial" w:hAnsi="Arial" w:cs="Arial"/>
          <w:lang w:val="en-US"/>
        </w:rPr>
        <w:t>World Pediatric Project (</w:t>
      </w:r>
      <w:r w:rsidR="003E3FEE" w:rsidRPr="00F14A85">
        <w:rPr>
          <w:rFonts w:ascii="Arial" w:hAnsi="Arial" w:cs="Arial"/>
          <w:lang w:val="en-US"/>
        </w:rPr>
        <w:t>WPP</w:t>
      </w:r>
      <w:r w:rsidR="004B0768" w:rsidRPr="00F14A85">
        <w:rPr>
          <w:rFonts w:ascii="Arial" w:hAnsi="Arial" w:cs="Arial"/>
          <w:lang w:val="en-US"/>
        </w:rPr>
        <w:t xml:space="preserve">) </w:t>
      </w:r>
      <w:r w:rsidR="007B5F5D" w:rsidRPr="00F14A85">
        <w:rPr>
          <w:rFonts w:ascii="Arial" w:hAnsi="Arial" w:cs="Arial"/>
          <w:lang w:val="en-US"/>
        </w:rPr>
        <w:t>for medical care, hosted by the Milton Cato Memorial Hospital (MCMH)</w:t>
      </w:r>
      <w:r w:rsidR="00A32126" w:rsidRPr="00F14A85">
        <w:rPr>
          <w:rFonts w:ascii="Arial" w:hAnsi="Arial" w:cs="Arial"/>
          <w:lang w:val="en-US"/>
        </w:rPr>
        <w:t xml:space="preserve"> in Kingstown St. Vincent and the Grenadines. </w:t>
      </w:r>
    </w:p>
    <w:p w14:paraId="35957983" w14:textId="77777777" w:rsidR="00965159" w:rsidRPr="00F14A85" w:rsidRDefault="00965159" w:rsidP="00F14A85">
      <w:pPr>
        <w:spacing w:line="360" w:lineRule="auto"/>
        <w:jc w:val="both"/>
        <w:rPr>
          <w:rFonts w:ascii="Arial" w:hAnsi="Arial" w:cs="Arial"/>
          <w:lang w:val="en-US"/>
        </w:rPr>
      </w:pPr>
    </w:p>
    <w:p w14:paraId="0523CA08" w14:textId="77777777" w:rsidR="00D75215" w:rsidRDefault="00D75215" w:rsidP="00F14A85">
      <w:pPr>
        <w:spacing w:line="360" w:lineRule="auto"/>
        <w:jc w:val="both"/>
        <w:rPr>
          <w:rFonts w:ascii="Arial" w:hAnsi="Arial" w:cs="Arial"/>
          <w:lang w:val="en-US"/>
        </w:rPr>
      </w:pPr>
    </w:p>
    <w:p w14:paraId="27B349DE" w14:textId="77777777" w:rsidR="00D75215" w:rsidRDefault="00D75215" w:rsidP="00F14A85">
      <w:pPr>
        <w:spacing w:line="360" w:lineRule="auto"/>
        <w:jc w:val="both"/>
        <w:rPr>
          <w:rFonts w:ascii="Arial" w:hAnsi="Arial" w:cs="Arial"/>
          <w:lang w:val="en-US"/>
        </w:rPr>
      </w:pPr>
    </w:p>
    <w:p w14:paraId="321141A2" w14:textId="2FF80EC5" w:rsidR="00D75215" w:rsidRDefault="00272983" w:rsidP="00331F4A">
      <w:pPr>
        <w:pStyle w:val="Heading2"/>
      </w:pPr>
      <w:bookmarkStart w:id="5" w:name="_Toc155980207"/>
      <w:r>
        <w:lastRenderedPageBreak/>
        <w:t xml:space="preserve">2.2 </w:t>
      </w:r>
      <w:r w:rsidR="00045B18" w:rsidRPr="00F14A85">
        <w:t xml:space="preserve">The </w:t>
      </w:r>
      <w:r w:rsidR="00E83C24" w:rsidRPr="00F14A85">
        <w:t>Environmental Impact</w:t>
      </w:r>
      <w:r w:rsidR="00045B18" w:rsidRPr="00F14A85">
        <w:t xml:space="preserve"> of The Edge Hotel</w:t>
      </w:r>
      <w:bookmarkEnd w:id="5"/>
    </w:p>
    <w:p w14:paraId="0DECBBCA" w14:textId="3AA048AF" w:rsidR="00E83C24" w:rsidRPr="00F14A85" w:rsidRDefault="00E83C24" w:rsidP="00F14A85">
      <w:pPr>
        <w:spacing w:line="360" w:lineRule="auto"/>
        <w:jc w:val="both"/>
        <w:rPr>
          <w:rFonts w:ascii="Arial" w:hAnsi="Arial" w:cs="Arial"/>
          <w:lang w:val="en-US"/>
        </w:rPr>
      </w:pPr>
      <w:r w:rsidRPr="00F14A85">
        <w:rPr>
          <w:rFonts w:ascii="Arial" w:hAnsi="Arial" w:cs="Arial"/>
          <w:lang w:val="en-US"/>
        </w:rPr>
        <w:t xml:space="preserve">The past use of the land that the hotel currently sits on was a </w:t>
      </w:r>
      <w:r w:rsidR="00490181" w:rsidRPr="00F14A85">
        <w:rPr>
          <w:rFonts w:ascii="Arial" w:hAnsi="Arial" w:cs="Arial"/>
          <w:lang w:val="en-US"/>
        </w:rPr>
        <w:t>two-bedroom</w:t>
      </w:r>
      <w:r w:rsidR="00E251BA" w:rsidRPr="00F14A85">
        <w:rPr>
          <w:rFonts w:ascii="Arial" w:hAnsi="Arial" w:cs="Arial"/>
          <w:lang w:val="en-US"/>
        </w:rPr>
        <w:t xml:space="preserve"> house, which is a massive increase in waste that </w:t>
      </w:r>
      <w:r w:rsidR="00490181" w:rsidRPr="00F14A85">
        <w:rPr>
          <w:rFonts w:ascii="Arial" w:hAnsi="Arial" w:cs="Arial"/>
          <w:lang w:val="en-US"/>
        </w:rPr>
        <w:t xml:space="preserve">the </w:t>
      </w:r>
      <w:r w:rsidR="00E251BA" w:rsidRPr="00F14A85">
        <w:rPr>
          <w:rFonts w:ascii="Arial" w:hAnsi="Arial" w:cs="Arial"/>
          <w:lang w:val="en-US"/>
        </w:rPr>
        <w:t>building produces</w:t>
      </w:r>
      <w:r w:rsidR="00490181" w:rsidRPr="00F14A85">
        <w:rPr>
          <w:rFonts w:ascii="Arial" w:hAnsi="Arial" w:cs="Arial"/>
          <w:lang w:val="en-US"/>
        </w:rPr>
        <w:t xml:space="preserve"> due to a larger number of people in the same space. </w:t>
      </w:r>
      <w:r w:rsidR="00AF2381" w:rsidRPr="00F14A85">
        <w:rPr>
          <w:rFonts w:ascii="Arial" w:hAnsi="Arial" w:cs="Arial"/>
          <w:lang w:val="en-US"/>
        </w:rPr>
        <w:t>It also means that there is a higher energy and water consumption</w:t>
      </w:r>
      <w:r w:rsidR="00B6322C" w:rsidRPr="00F14A85">
        <w:rPr>
          <w:rFonts w:ascii="Arial" w:hAnsi="Arial" w:cs="Arial"/>
          <w:lang w:val="en-US"/>
        </w:rPr>
        <w:t xml:space="preserve">. </w:t>
      </w:r>
      <w:r w:rsidR="00AB063D" w:rsidRPr="00F14A85">
        <w:rPr>
          <w:rFonts w:ascii="Arial" w:hAnsi="Arial" w:cs="Arial"/>
          <w:lang w:val="en-US"/>
        </w:rPr>
        <w:t xml:space="preserve">The hotel is also located in a residential area but has since </w:t>
      </w:r>
      <w:r w:rsidR="0055020D" w:rsidRPr="00F14A85">
        <w:rPr>
          <w:rFonts w:ascii="Arial" w:hAnsi="Arial" w:cs="Arial"/>
          <w:lang w:val="en-US"/>
        </w:rPr>
        <w:t>grown</w:t>
      </w:r>
      <w:r w:rsidR="00AB063D" w:rsidRPr="00F14A85">
        <w:rPr>
          <w:rFonts w:ascii="Arial" w:hAnsi="Arial" w:cs="Arial"/>
          <w:lang w:val="en-US"/>
        </w:rPr>
        <w:t xml:space="preserve"> the commerciality, thus increasing the actual traffic in Level </w:t>
      </w:r>
      <w:r w:rsidR="00173C69" w:rsidRPr="00F14A85">
        <w:rPr>
          <w:rFonts w:ascii="Arial" w:hAnsi="Arial" w:cs="Arial"/>
          <w:lang w:val="en-US"/>
        </w:rPr>
        <w:t>Gardens,</w:t>
      </w:r>
      <w:r w:rsidR="008D28FE" w:rsidRPr="00F14A85">
        <w:rPr>
          <w:rFonts w:ascii="Arial" w:hAnsi="Arial" w:cs="Arial"/>
          <w:lang w:val="en-US"/>
        </w:rPr>
        <w:t xml:space="preserve"> meaning an increase </w:t>
      </w:r>
      <w:r w:rsidR="00142013" w:rsidRPr="00F14A85">
        <w:rPr>
          <w:rFonts w:ascii="Arial" w:hAnsi="Arial" w:cs="Arial"/>
          <w:lang w:val="en-US"/>
        </w:rPr>
        <w:t>in</w:t>
      </w:r>
      <w:r w:rsidR="008D28FE" w:rsidRPr="00F14A85">
        <w:rPr>
          <w:rFonts w:ascii="Arial" w:hAnsi="Arial" w:cs="Arial"/>
          <w:lang w:val="en-US"/>
        </w:rPr>
        <w:t xml:space="preserve"> greenhouse gas emissions from vehicles. </w:t>
      </w:r>
      <w:r w:rsidR="00A53313" w:rsidRPr="00F14A85">
        <w:rPr>
          <w:rFonts w:ascii="Arial" w:hAnsi="Arial" w:cs="Arial"/>
          <w:lang w:val="en-US"/>
        </w:rPr>
        <w:t>To be easy on the eyes</w:t>
      </w:r>
      <w:r w:rsidR="00173C69" w:rsidRPr="00F14A85">
        <w:rPr>
          <w:rFonts w:ascii="Arial" w:hAnsi="Arial" w:cs="Arial"/>
          <w:lang w:val="en-US"/>
        </w:rPr>
        <w:t xml:space="preserve">, and somewhat blend into the environment, the structure is painted in green. </w:t>
      </w:r>
    </w:p>
    <w:p w14:paraId="03E9BCED" w14:textId="77777777" w:rsidR="007F66E9" w:rsidRPr="00F14A85" w:rsidRDefault="007F66E9" w:rsidP="00F14A85">
      <w:pPr>
        <w:spacing w:line="360" w:lineRule="auto"/>
        <w:jc w:val="both"/>
        <w:rPr>
          <w:rFonts w:ascii="Arial" w:hAnsi="Arial" w:cs="Arial"/>
          <w:lang w:val="en-US"/>
        </w:rPr>
      </w:pPr>
    </w:p>
    <w:p w14:paraId="08330652" w14:textId="6898725B" w:rsidR="007F66E9" w:rsidRPr="00F14A85" w:rsidRDefault="00272983" w:rsidP="00331F4A">
      <w:pPr>
        <w:pStyle w:val="Heading2"/>
      </w:pPr>
      <w:bookmarkStart w:id="6" w:name="_Toc155980208"/>
      <w:r>
        <w:t xml:space="preserve">2.3 </w:t>
      </w:r>
      <w:r w:rsidR="007F66E9" w:rsidRPr="00F14A85">
        <w:t>The Economic Impact of The Edge Hotel</w:t>
      </w:r>
      <w:bookmarkEnd w:id="6"/>
    </w:p>
    <w:p w14:paraId="4BAB9034" w14:textId="0BC65114" w:rsidR="004E1CB3" w:rsidRPr="00F14A85" w:rsidRDefault="00146D8E" w:rsidP="00F14A85">
      <w:pPr>
        <w:spacing w:line="360" w:lineRule="auto"/>
        <w:jc w:val="both"/>
        <w:rPr>
          <w:rFonts w:ascii="Arial" w:hAnsi="Arial" w:cs="Arial"/>
          <w:lang w:val="en-US"/>
        </w:rPr>
      </w:pPr>
      <w:r w:rsidRPr="00F14A85">
        <w:rPr>
          <w:rFonts w:ascii="Arial" w:hAnsi="Arial" w:cs="Arial"/>
          <w:lang w:val="en-US"/>
        </w:rPr>
        <w:t xml:space="preserve">When the hotel was built, Level Gardens was </w:t>
      </w:r>
      <w:r w:rsidR="00316986" w:rsidRPr="00F14A85">
        <w:rPr>
          <w:rFonts w:ascii="Arial" w:hAnsi="Arial" w:cs="Arial"/>
          <w:lang w:val="en-US"/>
        </w:rPr>
        <w:t xml:space="preserve">described as more of a suburban area, a residential area on the outskirts of a city. However, since the construction of the </w:t>
      </w:r>
      <w:r w:rsidR="00BF7107" w:rsidRPr="00F14A85">
        <w:rPr>
          <w:rFonts w:ascii="Arial" w:hAnsi="Arial" w:cs="Arial"/>
          <w:lang w:val="en-US"/>
        </w:rPr>
        <w:t>h</w:t>
      </w:r>
      <w:r w:rsidR="00316986" w:rsidRPr="00F14A85">
        <w:rPr>
          <w:rFonts w:ascii="Arial" w:hAnsi="Arial" w:cs="Arial"/>
          <w:lang w:val="en-US"/>
        </w:rPr>
        <w:t>otel</w:t>
      </w:r>
      <w:r w:rsidR="00C13540" w:rsidRPr="00F14A85">
        <w:rPr>
          <w:rFonts w:ascii="Arial" w:hAnsi="Arial" w:cs="Arial"/>
          <w:lang w:val="en-US"/>
        </w:rPr>
        <w:t xml:space="preserve">, it has increased the commerciality </w:t>
      </w:r>
      <w:r w:rsidR="00BF7107" w:rsidRPr="00F14A85">
        <w:rPr>
          <w:rFonts w:ascii="Arial" w:hAnsi="Arial" w:cs="Arial"/>
          <w:lang w:val="en-US"/>
        </w:rPr>
        <w:t>of the area</w:t>
      </w:r>
      <w:r w:rsidR="004E1CB3" w:rsidRPr="00F14A85">
        <w:rPr>
          <w:rFonts w:ascii="Arial" w:hAnsi="Arial" w:cs="Arial"/>
          <w:lang w:val="en-US"/>
        </w:rPr>
        <w:t xml:space="preserve">. The hotel has influenced the construction and operation of a warehouse, </w:t>
      </w:r>
      <w:r w:rsidR="00557CBD" w:rsidRPr="00F14A85">
        <w:rPr>
          <w:rFonts w:ascii="Arial" w:hAnsi="Arial" w:cs="Arial"/>
          <w:lang w:val="en-US"/>
        </w:rPr>
        <w:t xml:space="preserve">a </w:t>
      </w:r>
      <w:r w:rsidR="004E1CB3" w:rsidRPr="00F14A85">
        <w:rPr>
          <w:rFonts w:ascii="Arial" w:hAnsi="Arial" w:cs="Arial"/>
          <w:lang w:val="en-US"/>
        </w:rPr>
        <w:t xml:space="preserve">lawyer’s </w:t>
      </w:r>
      <w:r w:rsidR="0019324A" w:rsidRPr="00F14A85">
        <w:rPr>
          <w:rFonts w:ascii="Arial" w:hAnsi="Arial" w:cs="Arial"/>
          <w:lang w:val="en-US"/>
        </w:rPr>
        <w:t xml:space="preserve">office, and a doctor’s practice </w:t>
      </w:r>
      <w:r w:rsidR="00557CBD" w:rsidRPr="00F14A85">
        <w:rPr>
          <w:rFonts w:ascii="Arial" w:hAnsi="Arial" w:cs="Arial"/>
          <w:lang w:val="en-US"/>
        </w:rPr>
        <w:t xml:space="preserve">in the </w:t>
      </w:r>
      <w:proofErr w:type="spellStart"/>
      <w:r w:rsidR="00557CBD" w:rsidRPr="00F14A85">
        <w:rPr>
          <w:rFonts w:ascii="Arial" w:hAnsi="Arial" w:cs="Arial"/>
          <w:lang w:val="en-US"/>
        </w:rPr>
        <w:t>neighbourhood</w:t>
      </w:r>
      <w:proofErr w:type="spellEnd"/>
      <w:r w:rsidR="00557CBD" w:rsidRPr="00F14A85">
        <w:rPr>
          <w:rFonts w:ascii="Arial" w:hAnsi="Arial" w:cs="Arial"/>
          <w:lang w:val="en-US"/>
        </w:rPr>
        <w:t>.</w:t>
      </w:r>
      <w:r w:rsidR="00D64C8A" w:rsidRPr="00F14A85">
        <w:rPr>
          <w:rFonts w:ascii="Arial" w:hAnsi="Arial" w:cs="Arial"/>
          <w:lang w:val="en-US"/>
        </w:rPr>
        <w:t xml:space="preserve"> </w:t>
      </w:r>
      <w:r w:rsidR="00883F64" w:rsidRPr="00F14A85">
        <w:rPr>
          <w:rFonts w:ascii="Arial" w:hAnsi="Arial" w:cs="Arial"/>
          <w:lang w:val="en-US"/>
        </w:rPr>
        <w:t xml:space="preserve">The Edge has also influenced the price of land in Level </w:t>
      </w:r>
      <w:r w:rsidR="003D61B1" w:rsidRPr="00F14A85">
        <w:rPr>
          <w:rFonts w:ascii="Arial" w:hAnsi="Arial" w:cs="Arial"/>
          <w:lang w:val="en-US"/>
        </w:rPr>
        <w:t>Gardens</w:t>
      </w:r>
      <w:r w:rsidR="00883F64" w:rsidRPr="00F14A85">
        <w:rPr>
          <w:rFonts w:ascii="Arial" w:hAnsi="Arial" w:cs="Arial"/>
          <w:lang w:val="en-US"/>
        </w:rPr>
        <w:t>, when the hotel was built</w:t>
      </w:r>
      <w:r w:rsidR="003D61B1" w:rsidRPr="00F14A85">
        <w:rPr>
          <w:rFonts w:ascii="Arial" w:hAnsi="Arial" w:cs="Arial"/>
          <w:lang w:val="en-US"/>
        </w:rPr>
        <w:t xml:space="preserve"> </w:t>
      </w:r>
      <w:r w:rsidR="00883F64" w:rsidRPr="00F14A85">
        <w:rPr>
          <w:rFonts w:ascii="Arial" w:hAnsi="Arial" w:cs="Arial"/>
          <w:lang w:val="en-US"/>
        </w:rPr>
        <w:t xml:space="preserve">the land was </w:t>
      </w:r>
      <w:r w:rsidR="003D61B1" w:rsidRPr="00F14A85">
        <w:rPr>
          <w:rFonts w:ascii="Arial" w:hAnsi="Arial" w:cs="Arial"/>
          <w:lang w:val="en-US"/>
        </w:rPr>
        <w:t>purchased</w:t>
      </w:r>
      <w:r w:rsidR="00883F64" w:rsidRPr="00F14A85">
        <w:rPr>
          <w:rFonts w:ascii="Arial" w:hAnsi="Arial" w:cs="Arial"/>
          <w:lang w:val="en-US"/>
        </w:rPr>
        <w:t xml:space="preserve"> for </w:t>
      </w:r>
      <w:r w:rsidR="005D78FD" w:rsidRPr="00F14A85">
        <w:rPr>
          <w:rFonts w:ascii="Arial" w:hAnsi="Arial" w:cs="Arial"/>
          <w:lang w:val="en-US"/>
        </w:rPr>
        <w:t>$15</w:t>
      </w:r>
      <w:r w:rsidR="00190CBE" w:rsidRPr="00F14A85">
        <w:rPr>
          <w:rFonts w:ascii="Arial" w:hAnsi="Arial" w:cs="Arial"/>
          <w:lang w:val="en-US"/>
        </w:rPr>
        <w:t xml:space="preserve"> XCD</w:t>
      </w:r>
      <w:r w:rsidR="005D78FD" w:rsidRPr="00F14A85">
        <w:rPr>
          <w:rFonts w:ascii="Arial" w:hAnsi="Arial" w:cs="Arial"/>
          <w:lang w:val="en-US"/>
        </w:rPr>
        <w:t xml:space="preserve"> per square foot</w:t>
      </w:r>
      <w:r w:rsidR="003D61B1" w:rsidRPr="00F14A85">
        <w:rPr>
          <w:rFonts w:ascii="Arial" w:hAnsi="Arial" w:cs="Arial"/>
          <w:lang w:val="en-US"/>
        </w:rPr>
        <w:t xml:space="preserve">, today the land is sold at </w:t>
      </w:r>
      <w:r w:rsidR="00190CBE" w:rsidRPr="00F14A85">
        <w:rPr>
          <w:rFonts w:ascii="Arial" w:hAnsi="Arial" w:cs="Arial"/>
          <w:lang w:val="en-US"/>
        </w:rPr>
        <w:t>$</w:t>
      </w:r>
      <w:r w:rsidR="003D61B1" w:rsidRPr="00F14A85">
        <w:rPr>
          <w:rFonts w:ascii="Arial" w:hAnsi="Arial" w:cs="Arial"/>
          <w:lang w:val="en-US"/>
        </w:rPr>
        <w:t>50</w:t>
      </w:r>
      <w:r w:rsidR="00190CBE" w:rsidRPr="00F14A85">
        <w:rPr>
          <w:rFonts w:ascii="Arial" w:hAnsi="Arial" w:cs="Arial"/>
          <w:lang w:val="en-US"/>
        </w:rPr>
        <w:t xml:space="preserve"> XCD</w:t>
      </w:r>
      <w:r w:rsidR="003D61B1" w:rsidRPr="00F14A85">
        <w:rPr>
          <w:rFonts w:ascii="Arial" w:hAnsi="Arial" w:cs="Arial"/>
          <w:lang w:val="en-US"/>
        </w:rPr>
        <w:t xml:space="preserve"> per square foot. </w:t>
      </w:r>
      <w:r w:rsidR="006A0FA8" w:rsidRPr="00F14A85">
        <w:rPr>
          <w:rFonts w:ascii="Arial" w:hAnsi="Arial" w:cs="Arial"/>
          <w:lang w:val="en-US"/>
        </w:rPr>
        <w:t xml:space="preserve">The Edge </w:t>
      </w:r>
      <w:r w:rsidR="003E2B04" w:rsidRPr="00F14A85">
        <w:rPr>
          <w:rFonts w:ascii="Arial" w:hAnsi="Arial" w:cs="Arial"/>
          <w:lang w:val="en-US"/>
        </w:rPr>
        <w:t>H</w:t>
      </w:r>
      <w:r w:rsidR="006A0FA8" w:rsidRPr="00F14A85">
        <w:rPr>
          <w:rFonts w:ascii="Arial" w:hAnsi="Arial" w:cs="Arial"/>
          <w:lang w:val="en-US"/>
        </w:rPr>
        <w:t xml:space="preserve">otel also offers a lower rate than any other hotel </w:t>
      </w:r>
      <w:r w:rsidR="003E2B04" w:rsidRPr="00F14A85">
        <w:rPr>
          <w:rFonts w:ascii="Arial" w:hAnsi="Arial" w:cs="Arial"/>
          <w:lang w:val="en-US"/>
        </w:rPr>
        <w:t>within or close to Kingstown at $</w:t>
      </w:r>
      <w:r w:rsidR="00190CBE" w:rsidRPr="00F14A85">
        <w:rPr>
          <w:rFonts w:ascii="Arial" w:hAnsi="Arial" w:cs="Arial"/>
          <w:lang w:val="en-US"/>
        </w:rPr>
        <w:t>60 USD</w:t>
      </w:r>
      <w:r w:rsidR="003E2B04" w:rsidRPr="00F14A85">
        <w:rPr>
          <w:rFonts w:ascii="Arial" w:hAnsi="Arial" w:cs="Arial"/>
          <w:lang w:val="en-US"/>
        </w:rPr>
        <w:t xml:space="preserve"> per night</w:t>
      </w:r>
      <w:r w:rsidR="008D4C16" w:rsidRPr="00F14A85">
        <w:rPr>
          <w:rFonts w:ascii="Arial" w:hAnsi="Arial" w:cs="Arial"/>
          <w:lang w:val="en-US"/>
        </w:rPr>
        <w:t xml:space="preserve">, and there is also a local rate for persons who present their Vincentian ID. </w:t>
      </w:r>
      <w:r w:rsidR="00704C83" w:rsidRPr="00F14A85">
        <w:rPr>
          <w:rFonts w:ascii="Arial" w:hAnsi="Arial" w:cs="Arial"/>
          <w:lang w:val="en-US"/>
        </w:rPr>
        <w:t xml:space="preserve">The Edge Hotel contributes to the </w:t>
      </w:r>
      <w:r w:rsidR="00EE70BF" w:rsidRPr="00F14A85">
        <w:rPr>
          <w:rFonts w:ascii="Arial" w:hAnsi="Arial" w:cs="Arial"/>
          <w:lang w:val="en-US"/>
        </w:rPr>
        <w:t>G</w:t>
      </w:r>
      <w:r w:rsidR="00704C83" w:rsidRPr="00F14A85">
        <w:rPr>
          <w:rFonts w:ascii="Arial" w:hAnsi="Arial" w:cs="Arial"/>
          <w:lang w:val="en-US"/>
        </w:rPr>
        <w:t xml:space="preserve">ross </w:t>
      </w:r>
      <w:r w:rsidR="00EE70BF" w:rsidRPr="00F14A85">
        <w:rPr>
          <w:rFonts w:ascii="Arial" w:hAnsi="Arial" w:cs="Arial"/>
          <w:lang w:val="en-US"/>
        </w:rPr>
        <w:t>D</w:t>
      </w:r>
      <w:r w:rsidR="00704C83" w:rsidRPr="00F14A85">
        <w:rPr>
          <w:rFonts w:ascii="Arial" w:hAnsi="Arial" w:cs="Arial"/>
          <w:lang w:val="en-US"/>
        </w:rPr>
        <w:t xml:space="preserve">omestic </w:t>
      </w:r>
      <w:r w:rsidR="00EE70BF" w:rsidRPr="00F14A85">
        <w:rPr>
          <w:rFonts w:ascii="Arial" w:hAnsi="Arial" w:cs="Arial"/>
          <w:lang w:val="en-US"/>
        </w:rPr>
        <w:t>P</w:t>
      </w:r>
      <w:r w:rsidR="00704C83" w:rsidRPr="00F14A85">
        <w:rPr>
          <w:rFonts w:ascii="Arial" w:hAnsi="Arial" w:cs="Arial"/>
          <w:lang w:val="en-US"/>
        </w:rPr>
        <w:t>roduct (GDP) of St. Vincent and the Grenadines</w:t>
      </w:r>
      <w:r w:rsidR="00101DFF" w:rsidRPr="00F14A85">
        <w:rPr>
          <w:rFonts w:ascii="Arial" w:hAnsi="Arial" w:cs="Arial"/>
          <w:lang w:val="en-US"/>
        </w:rPr>
        <w:t xml:space="preserve"> at an </w:t>
      </w:r>
      <w:r w:rsidR="00823343" w:rsidRPr="00F14A85">
        <w:rPr>
          <w:rFonts w:ascii="Arial" w:hAnsi="Arial" w:cs="Arial"/>
          <w:lang w:val="en-US"/>
        </w:rPr>
        <w:t>estimated</w:t>
      </w:r>
      <w:r w:rsidR="001B549D" w:rsidRPr="00F14A85">
        <w:rPr>
          <w:rFonts w:ascii="Arial" w:hAnsi="Arial" w:cs="Arial"/>
          <w:lang w:val="en-US"/>
        </w:rPr>
        <w:t xml:space="preserve"> gross of</w:t>
      </w:r>
      <w:r w:rsidR="00823343" w:rsidRPr="00F14A85">
        <w:rPr>
          <w:rFonts w:ascii="Arial" w:hAnsi="Arial" w:cs="Arial"/>
          <w:lang w:val="en-US"/>
        </w:rPr>
        <w:t xml:space="preserve"> </w:t>
      </w:r>
      <w:r w:rsidR="001B549D" w:rsidRPr="00F14A85">
        <w:rPr>
          <w:rFonts w:ascii="Arial" w:hAnsi="Arial" w:cs="Arial"/>
          <w:lang w:val="en-US"/>
        </w:rPr>
        <w:t xml:space="preserve">$16, 200 USD per month assuming full occupancy. </w:t>
      </w:r>
      <w:r w:rsidR="007A1F25" w:rsidRPr="00F14A85">
        <w:rPr>
          <w:rFonts w:ascii="Arial" w:hAnsi="Arial" w:cs="Arial"/>
          <w:lang w:val="en-US"/>
        </w:rPr>
        <w:t xml:space="preserve">The Edge also created jobs in 2004 during its construction, as well as creating jobs now during the operation of the </w:t>
      </w:r>
      <w:r w:rsidR="009D6935" w:rsidRPr="00F14A85">
        <w:rPr>
          <w:rFonts w:ascii="Arial" w:hAnsi="Arial" w:cs="Arial"/>
          <w:lang w:val="en-US"/>
        </w:rPr>
        <w:t xml:space="preserve">hotel. </w:t>
      </w:r>
      <w:r w:rsidR="007A1F25" w:rsidRPr="00F14A85">
        <w:rPr>
          <w:rFonts w:ascii="Arial" w:hAnsi="Arial" w:cs="Arial"/>
          <w:lang w:val="en-US"/>
        </w:rPr>
        <w:t xml:space="preserve"> </w:t>
      </w:r>
    </w:p>
    <w:p w14:paraId="07A51D59" w14:textId="77777777" w:rsidR="004E1CB3" w:rsidRPr="00F14A85" w:rsidRDefault="004E1CB3" w:rsidP="00331F4A">
      <w:pPr>
        <w:pStyle w:val="Heading1"/>
      </w:pPr>
    </w:p>
    <w:p w14:paraId="66F71B00" w14:textId="7FEBB12F" w:rsidR="00746346" w:rsidRPr="00331F4A" w:rsidRDefault="002F2FCF" w:rsidP="00272983">
      <w:pPr>
        <w:pStyle w:val="Heading1"/>
        <w:numPr>
          <w:ilvl w:val="0"/>
          <w:numId w:val="7"/>
        </w:numPr>
      </w:pPr>
      <w:bookmarkStart w:id="7" w:name="_Toc155980209"/>
      <w:r w:rsidRPr="00331F4A">
        <w:t xml:space="preserve">Investigation of </w:t>
      </w:r>
      <w:r w:rsidR="00A527D1" w:rsidRPr="00331F4A">
        <w:t>the Case Study Building</w:t>
      </w:r>
      <w:bookmarkEnd w:id="7"/>
    </w:p>
    <w:p w14:paraId="4969689F" w14:textId="4D21937A" w:rsidR="00E7341E" w:rsidRPr="00F14A85" w:rsidRDefault="00281E82" w:rsidP="00F14A85">
      <w:pPr>
        <w:spacing w:line="360" w:lineRule="auto"/>
        <w:jc w:val="both"/>
        <w:rPr>
          <w:rFonts w:ascii="Arial" w:hAnsi="Arial" w:cs="Arial"/>
          <w:lang w:val="en-US"/>
        </w:rPr>
      </w:pPr>
      <w:r w:rsidRPr="00F14A85">
        <w:rPr>
          <w:rFonts w:ascii="Arial" w:hAnsi="Arial" w:cs="Arial"/>
          <w:lang w:val="en-US"/>
        </w:rPr>
        <w:t xml:space="preserve">The hotel was first being constructed as an extension of the </w:t>
      </w:r>
      <w:r w:rsidR="00D73748" w:rsidRPr="00F14A85">
        <w:rPr>
          <w:rFonts w:ascii="Arial" w:hAnsi="Arial" w:cs="Arial"/>
          <w:lang w:val="en-US"/>
        </w:rPr>
        <w:t xml:space="preserve">two-bedroom house that occupied the land. Months into the construction, it was realized that the foundation was not solid </w:t>
      </w:r>
      <w:r w:rsidR="00EE2DF4" w:rsidRPr="00F14A85">
        <w:rPr>
          <w:rFonts w:ascii="Arial" w:hAnsi="Arial" w:cs="Arial"/>
          <w:lang w:val="en-US"/>
        </w:rPr>
        <w:t xml:space="preserve">and that the different members </w:t>
      </w:r>
      <w:r w:rsidR="00FA27C3" w:rsidRPr="00F14A85">
        <w:rPr>
          <w:rFonts w:ascii="Arial" w:hAnsi="Arial" w:cs="Arial"/>
          <w:lang w:val="en-US"/>
        </w:rPr>
        <w:t xml:space="preserve">of the two-bedroom structure </w:t>
      </w:r>
      <w:r w:rsidR="00EE2DF4" w:rsidRPr="00F14A85">
        <w:rPr>
          <w:rFonts w:ascii="Arial" w:hAnsi="Arial" w:cs="Arial"/>
          <w:lang w:val="en-US"/>
        </w:rPr>
        <w:t xml:space="preserve">were just clad together using mortar. </w:t>
      </w:r>
      <w:r w:rsidR="00107FAC" w:rsidRPr="00F14A85">
        <w:rPr>
          <w:rFonts w:ascii="Arial" w:hAnsi="Arial" w:cs="Arial"/>
          <w:lang w:val="en-US"/>
        </w:rPr>
        <w:t>This observation led to the demolition of the entire structure, and a</w:t>
      </w:r>
      <w:r w:rsidR="006A6C38" w:rsidRPr="00F14A85">
        <w:rPr>
          <w:rFonts w:ascii="Arial" w:hAnsi="Arial" w:cs="Arial"/>
          <w:lang w:val="en-US"/>
        </w:rPr>
        <w:t xml:space="preserve"> fresh start for The Edge Hotel. </w:t>
      </w:r>
    </w:p>
    <w:p w14:paraId="777089D7" w14:textId="77777777" w:rsidR="006A6C38" w:rsidRDefault="006A6C38" w:rsidP="00F14A85">
      <w:pPr>
        <w:spacing w:line="360" w:lineRule="auto"/>
        <w:jc w:val="both"/>
        <w:rPr>
          <w:rFonts w:ascii="Arial" w:hAnsi="Arial" w:cs="Arial"/>
          <w:lang w:val="en-US"/>
        </w:rPr>
      </w:pPr>
    </w:p>
    <w:p w14:paraId="2D3EEB75" w14:textId="1F369125" w:rsidR="001E0619" w:rsidRPr="00F14A85" w:rsidRDefault="00272983" w:rsidP="001E0619">
      <w:pPr>
        <w:pStyle w:val="Heading2"/>
      </w:pPr>
      <w:bookmarkStart w:id="8" w:name="_Toc155980210"/>
      <w:r>
        <w:t xml:space="preserve">3.1 </w:t>
      </w:r>
      <w:r w:rsidR="001E0619">
        <w:t>Structural Approach</w:t>
      </w:r>
      <w:bookmarkEnd w:id="8"/>
    </w:p>
    <w:p w14:paraId="7BB11884" w14:textId="452719C8" w:rsidR="004C14FF" w:rsidRDefault="006A6C38" w:rsidP="00F14A85">
      <w:pPr>
        <w:spacing w:line="360" w:lineRule="auto"/>
        <w:jc w:val="both"/>
        <w:rPr>
          <w:rFonts w:ascii="Arial" w:hAnsi="Arial" w:cs="Arial"/>
          <w:lang w:val="en-US"/>
        </w:rPr>
      </w:pPr>
      <w:r w:rsidRPr="00F14A85">
        <w:rPr>
          <w:rFonts w:ascii="Arial" w:hAnsi="Arial" w:cs="Arial"/>
          <w:lang w:val="en-US"/>
        </w:rPr>
        <w:t xml:space="preserve">The </w:t>
      </w:r>
      <w:r w:rsidR="000D5B24" w:rsidRPr="00F14A85">
        <w:rPr>
          <w:rFonts w:ascii="Arial" w:hAnsi="Arial" w:cs="Arial"/>
          <w:lang w:val="en-US"/>
        </w:rPr>
        <w:t>plot</w:t>
      </w:r>
      <w:r w:rsidR="00923842" w:rsidRPr="00F14A85">
        <w:rPr>
          <w:rFonts w:ascii="Arial" w:hAnsi="Arial" w:cs="Arial"/>
          <w:lang w:val="en-US"/>
        </w:rPr>
        <w:t xml:space="preserve"> of land</w:t>
      </w:r>
      <w:r w:rsidR="000D5B24" w:rsidRPr="00F14A85">
        <w:rPr>
          <w:rFonts w:ascii="Arial" w:hAnsi="Arial" w:cs="Arial"/>
          <w:lang w:val="en-US"/>
        </w:rPr>
        <w:t xml:space="preserve"> </w:t>
      </w:r>
      <w:r w:rsidRPr="00F14A85">
        <w:rPr>
          <w:rFonts w:ascii="Arial" w:hAnsi="Arial" w:cs="Arial"/>
          <w:lang w:val="en-US"/>
        </w:rPr>
        <w:t xml:space="preserve">was </w:t>
      </w:r>
      <w:r w:rsidR="000D5B24" w:rsidRPr="00F14A85">
        <w:rPr>
          <w:rFonts w:ascii="Arial" w:hAnsi="Arial" w:cs="Arial"/>
          <w:lang w:val="en-US"/>
        </w:rPr>
        <w:t xml:space="preserve">excavated </w:t>
      </w:r>
      <w:r w:rsidR="000A476A" w:rsidRPr="00F14A85">
        <w:rPr>
          <w:rFonts w:ascii="Arial" w:hAnsi="Arial" w:cs="Arial"/>
          <w:lang w:val="en-US"/>
        </w:rPr>
        <w:t xml:space="preserve">six </w:t>
      </w:r>
      <w:r w:rsidRPr="00F14A85">
        <w:rPr>
          <w:rFonts w:ascii="Arial" w:hAnsi="Arial" w:cs="Arial"/>
          <w:lang w:val="en-US"/>
        </w:rPr>
        <w:t>f</w:t>
      </w:r>
      <w:r w:rsidR="000A476A" w:rsidRPr="00F14A85">
        <w:rPr>
          <w:rFonts w:ascii="Arial" w:hAnsi="Arial" w:cs="Arial"/>
          <w:lang w:val="en-US"/>
        </w:rPr>
        <w:t>eet</w:t>
      </w:r>
      <w:r w:rsidRPr="00F14A85">
        <w:rPr>
          <w:rFonts w:ascii="Arial" w:hAnsi="Arial" w:cs="Arial"/>
          <w:lang w:val="en-US"/>
        </w:rPr>
        <w:t xml:space="preserve"> below g</w:t>
      </w:r>
      <w:r w:rsidR="00307744" w:rsidRPr="00F14A85">
        <w:rPr>
          <w:rFonts w:ascii="Arial" w:hAnsi="Arial" w:cs="Arial"/>
          <w:lang w:val="en-US"/>
        </w:rPr>
        <w:t>round and backfilled with stone</w:t>
      </w:r>
      <w:r w:rsidR="000D5B24" w:rsidRPr="00F14A85">
        <w:rPr>
          <w:rFonts w:ascii="Arial" w:hAnsi="Arial" w:cs="Arial"/>
          <w:lang w:val="en-US"/>
        </w:rPr>
        <w:t xml:space="preserve">, to </w:t>
      </w:r>
      <w:r w:rsidR="00721F7B" w:rsidRPr="00F14A85">
        <w:rPr>
          <w:rFonts w:ascii="Arial" w:hAnsi="Arial" w:cs="Arial"/>
          <w:lang w:val="en-US"/>
        </w:rPr>
        <w:t>install</w:t>
      </w:r>
      <w:r w:rsidR="00196AC8" w:rsidRPr="00F14A85">
        <w:rPr>
          <w:rFonts w:ascii="Arial" w:hAnsi="Arial" w:cs="Arial"/>
          <w:lang w:val="en-US"/>
        </w:rPr>
        <w:t>/pour the</w:t>
      </w:r>
      <w:r w:rsidR="00721F7B" w:rsidRPr="00F14A85">
        <w:rPr>
          <w:rFonts w:ascii="Arial" w:hAnsi="Arial" w:cs="Arial"/>
          <w:lang w:val="en-US"/>
        </w:rPr>
        <w:t xml:space="preserve"> wide strip steel reinforced foundation. </w:t>
      </w:r>
      <w:r w:rsidR="00D14421" w:rsidRPr="00F14A85">
        <w:rPr>
          <w:rFonts w:ascii="Arial" w:hAnsi="Arial" w:cs="Arial"/>
          <w:lang w:val="en-US"/>
        </w:rPr>
        <w:t xml:space="preserve">Steel-reinforced wide strip </w:t>
      </w:r>
      <w:r w:rsidR="00D14421" w:rsidRPr="00F14A85">
        <w:rPr>
          <w:rFonts w:ascii="Arial" w:hAnsi="Arial" w:cs="Arial"/>
          <w:lang w:val="en-US"/>
        </w:rPr>
        <w:lastRenderedPageBreak/>
        <w:t xml:space="preserve">foundation was chosen by the structural engineer, as he thought it best to support the 4-storey building given the soil conditions. </w:t>
      </w:r>
      <w:r w:rsidR="006E74BF" w:rsidRPr="00F14A85">
        <w:rPr>
          <w:rFonts w:ascii="Arial" w:hAnsi="Arial" w:cs="Arial"/>
          <w:lang w:val="en-US"/>
        </w:rPr>
        <w:t xml:space="preserve">The location of the hotel is near a river where there is soft, clay-like soil, </w:t>
      </w:r>
      <w:r w:rsidR="003C4F8E" w:rsidRPr="00F14A85">
        <w:rPr>
          <w:rFonts w:ascii="Arial" w:hAnsi="Arial" w:cs="Arial"/>
          <w:lang w:val="en-US"/>
        </w:rPr>
        <w:t xml:space="preserve">Construction Civil Tips (2010) says that wide strip foundations are best utilized in such conditions to spread the </w:t>
      </w:r>
      <w:r w:rsidR="00E86301" w:rsidRPr="00F14A85">
        <w:rPr>
          <w:rFonts w:ascii="Arial" w:hAnsi="Arial" w:cs="Arial"/>
          <w:lang w:val="en-US"/>
        </w:rPr>
        <w:t xml:space="preserve">load of the building and maintain stability. </w:t>
      </w:r>
      <w:r w:rsidR="00FD4A86" w:rsidRPr="00F14A85">
        <w:rPr>
          <w:rFonts w:ascii="Arial" w:hAnsi="Arial" w:cs="Arial"/>
          <w:lang w:val="en-US"/>
        </w:rPr>
        <w:t xml:space="preserve">Concrete is good in </w:t>
      </w:r>
      <w:r w:rsidR="001E47D8" w:rsidRPr="00F14A85">
        <w:rPr>
          <w:rFonts w:ascii="Arial" w:hAnsi="Arial" w:cs="Arial"/>
          <w:lang w:val="en-US"/>
        </w:rPr>
        <w:t>compression;</w:t>
      </w:r>
      <w:r w:rsidR="00FD4A86" w:rsidRPr="00F14A85">
        <w:rPr>
          <w:rFonts w:ascii="Arial" w:hAnsi="Arial" w:cs="Arial"/>
          <w:lang w:val="en-US"/>
        </w:rPr>
        <w:t xml:space="preserve"> </w:t>
      </w:r>
      <w:proofErr w:type="gramStart"/>
      <w:r w:rsidR="00FD4A86" w:rsidRPr="00F14A85">
        <w:rPr>
          <w:rFonts w:ascii="Arial" w:hAnsi="Arial" w:cs="Arial"/>
          <w:lang w:val="en-US"/>
        </w:rPr>
        <w:t>therefore</w:t>
      </w:r>
      <w:proofErr w:type="gramEnd"/>
      <w:r w:rsidR="00FD4A86" w:rsidRPr="00F14A85">
        <w:rPr>
          <w:rFonts w:ascii="Arial" w:hAnsi="Arial" w:cs="Arial"/>
          <w:lang w:val="en-US"/>
        </w:rPr>
        <w:t xml:space="preserve"> the steel reinforcement is placed in the foundation to increase its tensile strength (</w:t>
      </w:r>
      <w:r w:rsidR="0046053B" w:rsidRPr="00F14A85">
        <w:rPr>
          <w:rFonts w:ascii="Arial" w:hAnsi="Arial" w:cs="Arial"/>
          <w:lang w:val="en-US"/>
        </w:rPr>
        <w:t xml:space="preserve">Reinforcement Products Online, 2022). </w:t>
      </w:r>
    </w:p>
    <w:p w14:paraId="238C159F" w14:textId="77777777" w:rsidR="00D75215" w:rsidRPr="00F14A85" w:rsidRDefault="00D75215" w:rsidP="00F14A85">
      <w:pPr>
        <w:spacing w:line="360" w:lineRule="auto"/>
        <w:jc w:val="both"/>
        <w:rPr>
          <w:rFonts w:ascii="Arial" w:hAnsi="Arial" w:cs="Arial"/>
          <w:lang w:val="en-US"/>
        </w:rPr>
      </w:pPr>
    </w:p>
    <w:p w14:paraId="4856679B" w14:textId="77777777" w:rsidR="00BA2F72" w:rsidRPr="00F14A85" w:rsidRDefault="004C14FF" w:rsidP="00F14A85">
      <w:pPr>
        <w:spacing w:line="360" w:lineRule="auto"/>
        <w:jc w:val="both"/>
        <w:rPr>
          <w:rFonts w:ascii="Arial" w:eastAsia="Times New Roman" w:hAnsi="Arial" w:cs="Arial"/>
          <w:lang w:eastAsia="en-GB"/>
        </w:rPr>
      </w:pPr>
      <w:r w:rsidRPr="00F14A85">
        <w:rPr>
          <w:rFonts w:ascii="Arial" w:eastAsia="Times New Roman" w:hAnsi="Arial" w:cs="Arial"/>
          <w:lang w:eastAsia="en-GB"/>
        </w:rPr>
        <w:fldChar w:fldCharType="begin"/>
      </w:r>
      <w:r w:rsidRPr="00F14A85">
        <w:rPr>
          <w:rFonts w:ascii="Arial" w:eastAsia="Times New Roman" w:hAnsi="Arial" w:cs="Arial"/>
          <w:lang w:eastAsia="en-GB"/>
        </w:rPr>
        <w:instrText xml:space="preserve"> INCLUDEPICTURE "https://4.bp.blogspot.com/-EgctR_FcVoM/TeghSbwZNZI/AAAAAAAAAAo/9ItNws-m__c/s1600/8.gif" \* MERGEFORMATINET </w:instrText>
      </w:r>
      <w:r w:rsidRPr="00F14A85">
        <w:rPr>
          <w:rFonts w:ascii="Arial" w:eastAsia="Times New Roman" w:hAnsi="Arial" w:cs="Arial"/>
          <w:lang w:eastAsia="en-GB"/>
        </w:rPr>
        <w:fldChar w:fldCharType="separate"/>
      </w:r>
      <w:r w:rsidRPr="00F14A85">
        <w:rPr>
          <w:rFonts w:ascii="Arial" w:eastAsia="Times New Roman" w:hAnsi="Arial" w:cs="Arial"/>
          <w:noProof/>
          <w:lang w:eastAsia="en-GB"/>
        </w:rPr>
        <w:drawing>
          <wp:inline distT="0" distB="0" distL="0" distR="0" wp14:anchorId="15CCB50A" wp14:editId="694A0304">
            <wp:extent cx="2996119" cy="2954020"/>
            <wp:effectExtent l="0" t="0" r="1270" b="5080"/>
            <wp:docPr id="4" name="Picture 4" descr="A diagram of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a wall&#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49722" cy="3204060"/>
                    </a:xfrm>
                    <a:prstGeom prst="rect">
                      <a:avLst/>
                    </a:prstGeom>
                    <a:noFill/>
                    <a:ln>
                      <a:noFill/>
                    </a:ln>
                  </pic:spPr>
                </pic:pic>
              </a:graphicData>
            </a:graphic>
          </wp:inline>
        </w:drawing>
      </w:r>
      <w:r w:rsidRPr="00F14A85">
        <w:rPr>
          <w:rFonts w:ascii="Arial" w:eastAsia="Times New Roman" w:hAnsi="Arial" w:cs="Arial"/>
          <w:lang w:eastAsia="en-GB"/>
        </w:rPr>
        <w:fldChar w:fldCharType="end"/>
      </w:r>
    </w:p>
    <w:p w14:paraId="41AFD9D8" w14:textId="581506FE" w:rsidR="001658FA" w:rsidRPr="00F14A85" w:rsidRDefault="008733F1" w:rsidP="00F14A85">
      <w:pPr>
        <w:spacing w:line="360" w:lineRule="auto"/>
        <w:jc w:val="both"/>
        <w:rPr>
          <w:rFonts w:ascii="Arial" w:eastAsia="Times New Roman" w:hAnsi="Arial" w:cs="Arial"/>
          <w:lang w:eastAsia="en-GB"/>
        </w:rPr>
      </w:pPr>
      <w:r w:rsidRPr="00F14A85">
        <w:rPr>
          <w:rFonts w:ascii="Arial" w:hAnsi="Arial" w:cs="Arial"/>
          <w:lang w:val="en-US"/>
        </w:rPr>
        <w:t>Figure 9</w:t>
      </w:r>
      <w:r w:rsidR="000675FE" w:rsidRPr="00F14A85">
        <w:rPr>
          <w:rFonts w:ascii="Arial" w:hAnsi="Arial" w:cs="Arial"/>
          <w:lang w:val="en-US"/>
        </w:rPr>
        <w:t xml:space="preserve"> </w:t>
      </w:r>
      <w:r w:rsidRPr="00F14A85">
        <w:rPr>
          <w:rFonts w:ascii="Arial" w:hAnsi="Arial" w:cs="Arial"/>
          <w:lang w:val="en-US"/>
        </w:rPr>
        <w:t>shows</w:t>
      </w:r>
      <w:r w:rsidR="000675FE" w:rsidRPr="00F14A85">
        <w:rPr>
          <w:rFonts w:ascii="Arial" w:hAnsi="Arial" w:cs="Arial"/>
          <w:lang w:val="en-US"/>
        </w:rPr>
        <w:t xml:space="preserve"> a wide strip </w:t>
      </w:r>
      <w:r w:rsidR="00C824C8" w:rsidRPr="00F14A85">
        <w:rPr>
          <w:rFonts w:ascii="Arial" w:hAnsi="Arial" w:cs="Arial"/>
          <w:lang w:val="en-US"/>
        </w:rPr>
        <w:t>foundation with steel reinforcement. (</w:t>
      </w:r>
      <w:r w:rsidR="00B33169" w:rsidRPr="00F14A85">
        <w:rPr>
          <w:rFonts w:ascii="Arial" w:hAnsi="Arial" w:cs="Arial"/>
          <w:lang w:val="en-US"/>
        </w:rPr>
        <w:t xml:space="preserve">Civil Construction Tips, 2010) </w:t>
      </w:r>
    </w:p>
    <w:p w14:paraId="7AFDA0D0" w14:textId="77777777" w:rsidR="00AB5A8C" w:rsidRPr="00F14A85" w:rsidRDefault="00AB5A8C" w:rsidP="00F14A85">
      <w:pPr>
        <w:spacing w:line="360" w:lineRule="auto"/>
        <w:jc w:val="both"/>
        <w:rPr>
          <w:rFonts w:ascii="Arial" w:hAnsi="Arial" w:cs="Arial"/>
          <w:lang w:val="en-US"/>
        </w:rPr>
      </w:pPr>
    </w:p>
    <w:p w14:paraId="737B6DFA" w14:textId="77777777" w:rsidR="00C64CB1" w:rsidRPr="00F14A85" w:rsidRDefault="00394271" w:rsidP="00F14A85">
      <w:pPr>
        <w:spacing w:line="360" w:lineRule="auto"/>
        <w:jc w:val="both"/>
        <w:rPr>
          <w:rFonts w:ascii="Arial" w:hAnsi="Arial" w:cs="Arial"/>
          <w:lang w:val="en-US"/>
        </w:rPr>
      </w:pPr>
      <w:r w:rsidRPr="00F14A85">
        <w:rPr>
          <w:rFonts w:ascii="Arial" w:hAnsi="Arial" w:cs="Arial"/>
          <w:lang w:val="en-US"/>
        </w:rPr>
        <w:t>St. Vincent and the Grenadines is subject to</w:t>
      </w:r>
      <w:r w:rsidR="00714315" w:rsidRPr="00F14A85">
        <w:rPr>
          <w:rFonts w:ascii="Arial" w:hAnsi="Arial" w:cs="Arial"/>
          <w:lang w:val="en-US"/>
        </w:rPr>
        <w:t xml:space="preserve"> hurricanes and earthquakes and recently has had some tornado activity on the windward side, </w:t>
      </w:r>
      <w:r w:rsidR="00FF1440" w:rsidRPr="00F14A85">
        <w:rPr>
          <w:rFonts w:ascii="Arial" w:hAnsi="Arial" w:cs="Arial"/>
          <w:lang w:val="en-US"/>
        </w:rPr>
        <w:t>these factors influence the way structures are built as they must resist those</w:t>
      </w:r>
      <w:r w:rsidR="00BA2F72" w:rsidRPr="00F14A85">
        <w:rPr>
          <w:rFonts w:ascii="Arial" w:hAnsi="Arial" w:cs="Arial"/>
          <w:lang w:val="en-US"/>
        </w:rPr>
        <w:t xml:space="preserve"> external</w:t>
      </w:r>
      <w:r w:rsidR="00FF1440" w:rsidRPr="00F14A85">
        <w:rPr>
          <w:rFonts w:ascii="Arial" w:hAnsi="Arial" w:cs="Arial"/>
          <w:lang w:val="en-US"/>
        </w:rPr>
        <w:t xml:space="preserve"> forces. </w:t>
      </w:r>
      <w:r w:rsidR="00927C26" w:rsidRPr="00F14A85">
        <w:rPr>
          <w:rFonts w:ascii="Arial" w:hAnsi="Arial" w:cs="Arial"/>
          <w:lang w:val="en-US"/>
        </w:rPr>
        <w:t>Buildings</w:t>
      </w:r>
      <w:r w:rsidR="00551414" w:rsidRPr="00F14A85">
        <w:rPr>
          <w:rFonts w:ascii="Arial" w:hAnsi="Arial" w:cs="Arial"/>
          <w:lang w:val="en-US"/>
        </w:rPr>
        <w:t xml:space="preserve"> are constructed using reinforced concrete, rathe</w:t>
      </w:r>
      <w:r w:rsidR="00927C26" w:rsidRPr="00F14A85">
        <w:rPr>
          <w:rFonts w:ascii="Arial" w:hAnsi="Arial" w:cs="Arial"/>
          <w:lang w:val="en-US"/>
        </w:rPr>
        <w:t>r t</w:t>
      </w:r>
      <w:r w:rsidR="00551414" w:rsidRPr="00F14A85">
        <w:rPr>
          <w:rFonts w:ascii="Arial" w:hAnsi="Arial" w:cs="Arial"/>
          <w:lang w:val="en-US"/>
        </w:rPr>
        <w:t>han timber frame</w:t>
      </w:r>
      <w:r w:rsidR="00C85AA8" w:rsidRPr="00F14A85">
        <w:rPr>
          <w:rFonts w:ascii="Arial" w:hAnsi="Arial" w:cs="Arial"/>
          <w:lang w:val="en-US"/>
        </w:rPr>
        <w:t xml:space="preserve">. </w:t>
      </w:r>
    </w:p>
    <w:p w14:paraId="1586095A" w14:textId="77777777" w:rsidR="00C64CB1" w:rsidRPr="00F14A85" w:rsidRDefault="00C64CB1" w:rsidP="00F14A85">
      <w:pPr>
        <w:spacing w:line="360" w:lineRule="auto"/>
        <w:jc w:val="both"/>
        <w:rPr>
          <w:rFonts w:ascii="Arial" w:hAnsi="Arial" w:cs="Arial"/>
          <w:lang w:val="en-US"/>
        </w:rPr>
      </w:pPr>
    </w:p>
    <w:p w14:paraId="62AAD73D" w14:textId="524DA960" w:rsidR="00394271" w:rsidRPr="00F14A85" w:rsidRDefault="00B50F56" w:rsidP="00F14A85">
      <w:pPr>
        <w:spacing w:line="360" w:lineRule="auto"/>
        <w:jc w:val="both"/>
        <w:rPr>
          <w:rFonts w:ascii="Arial" w:hAnsi="Arial" w:cs="Arial"/>
          <w:lang w:val="en-US"/>
        </w:rPr>
      </w:pPr>
      <w:r w:rsidRPr="00F14A85">
        <w:rPr>
          <w:rFonts w:ascii="Arial" w:hAnsi="Arial" w:cs="Arial"/>
          <w:lang w:val="en-US"/>
        </w:rPr>
        <w:t xml:space="preserve">The </w:t>
      </w:r>
      <w:r w:rsidR="000A476A" w:rsidRPr="00F14A85">
        <w:rPr>
          <w:rFonts w:ascii="Arial" w:hAnsi="Arial" w:cs="Arial"/>
          <w:lang w:val="en-US"/>
        </w:rPr>
        <w:t xml:space="preserve">external </w:t>
      </w:r>
      <w:r w:rsidR="00EF7A0C" w:rsidRPr="00F14A85">
        <w:rPr>
          <w:rFonts w:ascii="Arial" w:hAnsi="Arial" w:cs="Arial"/>
          <w:lang w:val="en-US"/>
        </w:rPr>
        <w:t xml:space="preserve">and most internal </w:t>
      </w:r>
      <w:r w:rsidRPr="00F14A85">
        <w:rPr>
          <w:rFonts w:ascii="Arial" w:hAnsi="Arial" w:cs="Arial"/>
          <w:lang w:val="en-US"/>
        </w:rPr>
        <w:t xml:space="preserve">walls of The Edge </w:t>
      </w:r>
      <w:r w:rsidR="000A476A" w:rsidRPr="00F14A85">
        <w:rPr>
          <w:rFonts w:ascii="Arial" w:hAnsi="Arial" w:cs="Arial"/>
          <w:lang w:val="en-US"/>
        </w:rPr>
        <w:t>Hotel are six inches thick</w:t>
      </w:r>
      <w:r w:rsidR="00EF7A0C" w:rsidRPr="00F14A85">
        <w:rPr>
          <w:rFonts w:ascii="Arial" w:hAnsi="Arial" w:cs="Arial"/>
          <w:lang w:val="en-US"/>
        </w:rPr>
        <w:t xml:space="preserve">, while other internal walls such as the bathroom are four inches thick. </w:t>
      </w:r>
      <w:r w:rsidR="00622428" w:rsidRPr="00F14A85">
        <w:rPr>
          <w:rFonts w:ascii="Arial" w:hAnsi="Arial" w:cs="Arial"/>
          <w:lang w:val="en-US"/>
        </w:rPr>
        <w:t>All</w:t>
      </w:r>
      <w:r w:rsidR="006540A4" w:rsidRPr="00F14A85">
        <w:rPr>
          <w:rFonts w:ascii="Arial" w:hAnsi="Arial" w:cs="Arial"/>
          <w:lang w:val="en-US"/>
        </w:rPr>
        <w:t xml:space="preserve"> the walls are reinforced concrete and are built </w:t>
      </w:r>
      <w:r w:rsidR="00BB07AD" w:rsidRPr="00F14A85">
        <w:rPr>
          <w:rFonts w:ascii="Arial" w:hAnsi="Arial" w:cs="Arial"/>
          <w:lang w:val="en-US"/>
        </w:rPr>
        <w:t>with concrete block</w:t>
      </w:r>
      <w:r w:rsidR="00622428" w:rsidRPr="00F14A85">
        <w:rPr>
          <w:rFonts w:ascii="Arial" w:hAnsi="Arial" w:cs="Arial"/>
          <w:lang w:val="en-US"/>
        </w:rPr>
        <w:t>s</w:t>
      </w:r>
      <w:r w:rsidR="00BB07AD" w:rsidRPr="00F14A85">
        <w:rPr>
          <w:rFonts w:ascii="Arial" w:hAnsi="Arial" w:cs="Arial"/>
          <w:lang w:val="en-US"/>
        </w:rPr>
        <w:t xml:space="preserve"> </w:t>
      </w:r>
      <w:r w:rsidR="00622428" w:rsidRPr="00F14A85">
        <w:rPr>
          <w:rFonts w:ascii="Arial" w:hAnsi="Arial" w:cs="Arial"/>
          <w:lang w:val="en-US"/>
        </w:rPr>
        <w:t xml:space="preserve">with a vertical reinforcement of </w:t>
      </w:r>
      <w:r w:rsidR="00880D58" w:rsidRPr="00F14A85">
        <w:rPr>
          <w:rFonts w:ascii="Arial" w:hAnsi="Arial" w:cs="Arial"/>
          <w:lang w:val="en-US"/>
        </w:rPr>
        <w:t>half-inch</w:t>
      </w:r>
      <w:r w:rsidR="00622428" w:rsidRPr="00F14A85">
        <w:rPr>
          <w:rFonts w:ascii="Arial" w:hAnsi="Arial" w:cs="Arial"/>
          <w:lang w:val="en-US"/>
        </w:rPr>
        <w:t xml:space="preserve"> steel on the centres</w:t>
      </w:r>
      <w:r w:rsidR="00055624" w:rsidRPr="00F14A85">
        <w:rPr>
          <w:rFonts w:ascii="Arial" w:hAnsi="Arial" w:cs="Arial"/>
          <w:lang w:val="en-US"/>
        </w:rPr>
        <w:t xml:space="preserve"> at twenty-four inches high</w:t>
      </w:r>
      <w:r w:rsidR="00C64CB1" w:rsidRPr="00F14A85">
        <w:rPr>
          <w:rFonts w:ascii="Arial" w:hAnsi="Arial" w:cs="Arial"/>
          <w:lang w:val="en-US"/>
        </w:rPr>
        <w:t>,</w:t>
      </w:r>
      <w:r w:rsidR="00B77C57" w:rsidRPr="00F14A85">
        <w:rPr>
          <w:rFonts w:ascii="Arial" w:hAnsi="Arial" w:cs="Arial"/>
          <w:lang w:val="en-US"/>
        </w:rPr>
        <w:t xml:space="preserve"> and every block pocket that has the reinforcement through it </w:t>
      </w:r>
      <w:r w:rsidR="004C280B" w:rsidRPr="00F14A85">
        <w:rPr>
          <w:rFonts w:ascii="Arial" w:hAnsi="Arial" w:cs="Arial"/>
          <w:lang w:val="en-US"/>
        </w:rPr>
        <w:t>is filled with</w:t>
      </w:r>
      <w:r w:rsidR="00B77C57" w:rsidRPr="00F14A85">
        <w:rPr>
          <w:rFonts w:ascii="Arial" w:hAnsi="Arial" w:cs="Arial"/>
          <w:lang w:val="en-US"/>
        </w:rPr>
        <w:t xml:space="preserve"> concrete</w:t>
      </w:r>
      <w:r w:rsidR="00055624" w:rsidRPr="00F14A85">
        <w:rPr>
          <w:rFonts w:ascii="Arial" w:hAnsi="Arial" w:cs="Arial"/>
          <w:lang w:val="en-US"/>
        </w:rPr>
        <w:t xml:space="preserve">. </w:t>
      </w:r>
      <w:r w:rsidR="00880D58" w:rsidRPr="00F14A85">
        <w:rPr>
          <w:rFonts w:ascii="Arial" w:hAnsi="Arial" w:cs="Arial"/>
          <w:lang w:val="en-US"/>
        </w:rPr>
        <w:t xml:space="preserve">After a height of </w:t>
      </w:r>
      <w:r w:rsidR="004C14FF" w:rsidRPr="00F14A85">
        <w:rPr>
          <w:rFonts w:ascii="Arial" w:hAnsi="Arial" w:cs="Arial"/>
          <w:lang w:val="en-US"/>
        </w:rPr>
        <w:t>twenty-four</w:t>
      </w:r>
      <w:r w:rsidR="00880D58" w:rsidRPr="00F14A85">
        <w:rPr>
          <w:rFonts w:ascii="Arial" w:hAnsi="Arial" w:cs="Arial"/>
          <w:lang w:val="en-US"/>
        </w:rPr>
        <w:t xml:space="preserve"> inches is reached, lateral steel </w:t>
      </w:r>
      <w:r w:rsidR="00B0178E" w:rsidRPr="00F14A85">
        <w:rPr>
          <w:rFonts w:ascii="Arial" w:hAnsi="Arial" w:cs="Arial"/>
          <w:lang w:val="en-US"/>
        </w:rPr>
        <w:t xml:space="preserve">is attached to the vertical reinforcement using lacing wire and is </w:t>
      </w:r>
      <w:r w:rsidR="00B0178E" w:rsidRPr="00F14A85">
        <w:rPr>
          <w:rFonts w:ascii="Arial" w:hAnsi="Arial" w:cs="Arial"/>
          <w:lang w:val="en-US"/>
        </w:rPr>
        <w:lastRenderedPageBreak/>
        <w:t xml:space="preserve">embedded with mortar. </w:t>
      </w:r>
      <w:r w:rsidR="00AE7123" w:rsidRPr="00F14A85">
        <w:rPr>
          <w:rFonts w:ascii="Arial" w:hAnsi="Arial" w:cs="Arial"/>
          <w:lang w:val="en-US"/>
        </w:rPr>
        <w:t>A b</w:t>
      </w:r>
      <w:r w:rsidR="008E1106" w:rsidRPr="00F14A85">
        <w:rPr>
          <w:rFonts w:ascii="Arial" w:hAnsi="Arial" w:cs="Arial"/>
          <w:lang w:val="en-US"/>
        </w:rPr>
        <w:t>lock</w:t>
      </w:r>
      <w:r w:rsidR="00AE7123" w:rsidRPr="00F14A85">
        <w:rPr>
          <w:rFonts w:ascii="Arial" w:hAnsi="Arial" w:cs="Arial"/>
          <w:lang w:val="en-US"/>
        </w:rPr>
        <w:t xml:space="preserve"> structure </w:t>
      </w:r>
      <w:r w:rsidR="008E1106" w:rsidRPr="00F14A85">
        <w:rPr>
          <w:rFonts w:ascii="Arial" w:hAnsi="Arial" w:cs="Arial"/>
          <w:lang w:val="en-US"/>
        </w:rPr>
        <w:t xml:space="preserve">by </w:t>
      </w:r>
      <w:r w:rsidR="00AE7123" w:rsidRPr="00F14A85">
        <w:rPr>
          <w:rFonts w:ascii="Arial" w:hAnsi="Arial" w:cs="Arial"/>
          <w:lang w:val="en-US"/>
        </w:rPr>
        <w:t>itself</w:t>
      </w:r>
      <w:r w:rsidR="008E1106" w:rsidRPr="00F14A85">
        <w:rPr>
          <w:rFonts w:ascii="Arial" w:hAnsi="Arial" w:cs="Arial"/>
          <w:lang w:val="en-US"/>
        </w:rPr>
        <w:t xml:space="preserve"> can crumble on </w:t>
      </w:r>
      <w:r w:rsidR="00947404" w:rsidRPr="00F14A85">
        <w:rPr>
          <w:rFonts w:ascii="Arial" w:hAnsi="Arial" w:cs="Arial"/>
          <w:lang w:val="en-US"/>
        </w:rPr>
        <w:t xml:space="preserve">its </w:t>
      </w:r>
      <w:r w:rsidR="008E1106" w:rsidRPr="00F14A85">
        <w:rPr>
          <w:rFonts w:ascii="Arial" w:hAnsi="Arial" w:cs="Arial"/>
          <w:lang w:val="en-US"/>
        </w:rPr>
        <w:t>weight</w:t>
      </w:r>
      <w:r w:rsidR="00810A61" w:rsidRPr="00F14A85">
        <w:rPr>
          <w:rFonts w:ascii="Arial" w:hAnsi="Arial" w:cs="Arial"/>
          <w:lang w:val="en-US"/>
        </w:rPr>
        <w:t>,</w:t>
      </w:r>
      <w:r w:rsidR="009B2C17" w:rsidRPr="00F14A85">
        <w:rPr>
          <w:rFonts w:ascii="Arial" w:hAnsi="Arial" w:cs="Arial"/>
          <w:lang w:val="en-US"/>
        </w:rPr>
        <w:t xml:space="preserve"> </w:t>
      </w:r>
      <w:r w:rsidR="00A84F7A" w:rsidRPr="00F14A85">
        <w:rPr>
          <w:rFonts w:ascii="Arial" w:hAnsi="Arial" w:cs="Arial"/>
          <w:lang w:val="en-US"/>
        </w:rPr>
        <w:t>especially</w:t>
      </w:r>
      <w:r w:rsidR="009B2C17" w:rsidRPr="00F14A85">
        <w:rPr>
          <w:rFonts w:ascii="Arial" w:hAnsi="Arial" w:cs="Arial"/>
          <w:lang w:val="en-US"/>
        </w:rPr>
        <w:t xml:space="preserve"> in larger/taller structures</w:t>
      </w:r>
      <w:r w:rsidR="00757CFA" w:rsidRPr="00F14A85">
        <w:rPr>
          <w:rFonts w:ascii="Arial" w:hAnsi="Arial" w:cs="Arial"/>
          <w:lang w:val="en-US"/>
        </w:rPr>
        <w:t xml:space="preserve"> </w:t>
      </w:r>
      <w:r w:rsidR="00B902D3" w:rsidRPr="00F14A85">
        <w:rPr>
          <w:rFonts w:ascii="Arial" w:hAnsi="Arial" w:cs="Arial"/>
          <w:lang w:val="en-US"/>
        </w:rPr>
        <w:t xml:space="preserve">so </w:t>
      </w:r>
      <w:r w:rsidR="00BA2D71" w:rsidRPr="00F14A85">
        <w:rPr>
          <w:rFonts w:ascii="Arial" w:hAnsi="Arial" w:cs="Arial"/>
          <w:lang w:val="en-US"/>
        </w:rPr>
        <w:t xml:space="preserve">it </w:t>
      </w:r>
      <w:r w:rsidR="00947404" w:rsidRPr="00F14A85">
        <w:rPr>
          <w:rFonts w:ascii="Arial" w:hAnsi="Arial" w:cs="Arial"/>
          <w:lang w:val="en-US"/>
        </w:rPr>
        <w:t xml:space="preserve">is vertically </w:t>
      </w:r>
      <w:r w:rsidR="00BA2D71" w:rsidRPr="00F14A85">
        <w:rPr>
          <w:rFonts w:ascii="Arial" w:hAnsi="Arial" w:cs="Arial"/>
          <w:lang w:val="en-US"/>
        </w:rPr>
        <w:t xml:space="preserve">reinforced </w:t>
      </w:r>
      <w:r w:rsidR="00EF78BE" w:rsidRPr="00F14A85">
        <w:rPr>
          <w:rFonts w:ascii="Arial" w:hAnsi="Arial" w:cs="Arial"/>
          <w:lang w:val="en-US"/>
        </w:rPr>
        <w:t xml:space="preserve">to aid in </w:t>
      </w:r>
      <w:r w:rsidR="00CC0523" w:rsidRPr="00F14A85">
        <w:rPr>
          <w:rFonts w:ascii="Arial" w:hAnsi="Arial" w:cs="Arial"/>
          <w:lang w:val="en-US"/>
        </w:rPr>
        <w:t xml:space="preserve">resisting downward </w:t>
      </w:r>
      <w:r w:rsidR="00AE7123" w:rsidRPr="00F14A85">
        <w:rPr>
          <w:rFonts w:ascii="Arial" w:hAnsi="Arial" w:cs="Arial"/>
          <w:lang w:val="en-US"/>
        </w:rPr>
        <w:t>loads (increase its compressive strength). Th</w:t>
      </w:r>
      <w:r w:rsidR="00947404" w:rsidRPr="00F14A85">
        <w:rPr>
          <w:rFonts w:ascii="Arial" w:hAnsi="Arial" w:cs="Arial"/>
          <w:lang w:val="en-US"/>
        </w:rPr>
        <w:t xml:space="preserve">e </w:t>
      </w:r>
      <w:r w:rsidR="00BA2D71" w:rsidRPr="00F14A85">
        <w:rPr>
          <w:rFonts w:ascii="Arial" w:hAnsi="Arial" w:cs="Arial"/>
          <w:lang w:val="en-US"/>
        </w:rPr>
        <w:t>horizontal</w:t>
      </w:r>
      <w:r w:rsidR="00947404" w:rsidRPr="00F14A85">
        <w:rPr>
          <w:rFonts w:ascii="Arial" w:hAnsi="Arial" w:cs="Arial"/>
          <w:lang w:val="en-US"/>
        </w:rPr>
        <w:t xml:space="preserve"> reinforcement increases its </w:t>
      </w:r>
      <w:r w:rsidR="00BA2D71" w:rsidRPr="00F14A85">
        <w:rPr>
          <w:rFonts w:ascii="Arial" w:hAnsi="Arial" w:cs="Arial"/>
          <w:lang w:val="en-US"/>
        </w:rPr>
        <w:t>tensile strength</w:t>
      </w:r>
      <w:r w:rsidR="00947404" w:rsidRPr="00F14A85">
        <w:rPr>
          <w:rFonts w:ascii="Arial" w:hAnsi="Arial" w:cs="Arial"/>
          <w:lang w:val="en-US"/>
        </w:rPr>
        <w:t xml:space="preserve"> and</w:t>
      </w:r>
      <w:r w:rsidR="00BA2D71" w:rsidRPr="00F14A85">
        <w:rPr>
          <w:rFonts w:ascii="Arial" w:hAnsi="Arial" w:cs="Arial"/>
          <w:lang w:val="en-US"/>
        </w:rPr>
        <w:t xml:space="preserve"> combat</w:t>
      </w:r>
      <w:r w:rsidR="00947404" w:rsidRPr="00F14A85">
        <w:rPr>
          <w:rFonts w:ascii="Arial" w:hAnsi="Arial" w:cs="Arial"/>
          <w:lang w:val="en-US"/>
        </w:rPr>
        <w:t>s</w:t>
      </w:r>
      <w:r w:rsidR="00BA2D71" w:rsidRPr="00F14A85">
        <w:rPr>
          <w:rFonts w:ascii="Arial" w:hAnsi="Arial" w:cs="Arial"/>
          <w:lang w:val="en-US"/>
        </w:rPr>
        <w:t xml:space="preserve"> </w:t>
      </w:r>
      <w:r w:rsidR="00121AB4" w:rsidRPr="00F14A85">
        <w:rPr>
          <w:rFonts w:ascii="Arial" w:hAnsi="Arial" w:cs="Arial"/>
          <w:lang w:val="en-US"/>
        </w:rPr>
        <w:t xml:space="preserve">external forces </w:t>
      </w:r>
      <w:r w:rsidR="00464B2B" w:rsidRPr="00F14A85">
        <w:rPr>
          <w:rFonts w:ascii="Arial" w:hAnsi="Arial" w:cs="Arial"/>
          <w:lang w:val="en-US"/>
        </w:rPr>
        <w:t xml:space="preserve">caused by wind or earthquakes. These two combined </w:t>
      </w:r>
      <w:r w:rsidR="003C533E" w:rsidRPr="00F14A85">
        <w:rPr>
          <w:rFonts w:ascii="Arial" w:hAnsi="Arial" w:cs="Arial"/>
          <w:lang w:val="en-US"/>
        </w:rPr>
        <w:t xml:space="preserve">make the structure more durable and less </w:t>
      </w:r>
      <w:r w:rsidR="00AC68DE" w:rsidRPr="00F14A85">
        <w:rPr>
          <w:rFonts w:ascii="Arial" w:hAnsi="Arial" w:cs="Arial"/>
          <w:lang w:val="en-US"/>
        </w:rPr>
        <w:t>susceptible</w:t>
      </w:r>
      <w:r w:rsidR="003C533E" w:rsidRPr="00F14A85">
        <w:rPr>
          <w:rFonts w:ascii="Arial" w:hAnsi="Arial" w:cs="Arial"/>
          <w:lang w:val="en-US"/>
        </w:rPr>
        <w:t xml:space="preserve"> </w:t>
      </w:r>
      <w:r w:rsidR="00AC68DE" w:rsidRPr="00F14A85">
        <w:rPr>
          <w:rFonts w:ascii="Arial" w:hAnsi="Arial" w:cs="Arial"/>
          <w:lang w:val="en-US"/>
        </w:rPr>
        <w:t xml:space="preserve">to cracking, settlement and failure over its life span. </w:t>
      </w:r>
      <w:r w:rsidR="00C55856" w:rsidRPr="00F14A85">
        <w:rPr>
          <w:rFonts w:ascii="Arial" w:hAnsi="Arial" w:cs="Arial"/>
          <w:lang w:val="en-US"/>
        </w:rPr>
        <w:t>(National Concrete Masonry Association</w:t>
      </w:r>
      <w:r w:rsidR="002F245F" w:rsidRPr="00F14A85">
        <w:rPr>
          <w:rFonts w:ascii="Arial" w:hAnsi="Arial" w:cs="Arial"/>
          <w:lang w:val="en-US"/>
        </w:rPr>
        <w:t xml:space="preserve">, 2024) </w:t>
      </w:r>
    </w:p>
    <w:p w14:paraId="654FB72A" w14:textId="5F4F9270" w:rsidR="00BC1883" w:rsidRPr="00F14A85" w:rsidRDefault="00EE4C80" w:rsidP="00F14A85">
      <w:pPr>
        <w:spacing w:line="360" w:lineRule="auto"/>
        <w:jc w:val="both"/>
        <w:rPr>
          <w:rFonts w:ascii="Arial" w:eastAsia="Times New Roman" w:hAnsi="Arial" w:cs="Arial"/>
          <w:lang w:eastAsia="en-GB"/>
        </w:rPr>
      </w:pPr>
      <w:r w:rsidRPr="00F14A85">
        <w:rPr>
          <w:rFonts w:ascii="Arial" w:eastAsia="Times New Roman" w:hAnsi="Arial" w:cs="Arial"/>
          <w:lang w:eastAsia="en-GB"/>
        </w:rPr>
        <w:fldChar w:fldCharType="begin"/>
      </w:r>
      <w:r w:rsidRPr="00F14A85">
        <w:rPr>
          <w:rFonts w:ascii="Arial" w:eastAsia="Times New Roman" w:hAnsi="Arial" w:cs="Arial"/>
          <w:lang w:eastAsia="en-GB"/>
        </w:rPr>
        <w:instrText xml:space="preserve"> INCLUDEPICTURE "https://basc.pnnl.gov/sites/default/files/images/ReinforcedVSUnreinforcedCMU_FEMA_ChimneyGuide.png" \* MERGEFORMATINET </w:instrText>
      </w:r>
      <w:r w:rsidRPr="00F14A85">
        <w:rPr>
          <w:rFonts w:ascii="Arial" w:eastAsia="Times New Roman" w:hAnsi="Arial" w:cs="Arial"/>
          <w:lang w:eastAsia="en-GB"/>
        </w:rPr>
        <w:fldChar w:fldCharType="separate"/>
      </w:r>
      <w:r w:rsidRPr="00F14A85">
        <w:rPr>
          <w:rFonts w:ascii="Arial" w:eastAsia="Times New Roman" w:hAnsi="Arial" w:cs="Arial"/>
          <w:noProof/>
          <w:lang w:eastAsia="en-GB"/>
        </w:rPr>
        <w:drawing>
          <wp:inline distT="0" distB="0" distL="0" distR="0" wp14:anchorId="0AB1B991" wp14:editId="5F28B236">
            <wp:extent cx="5731510" cy="3342640"/>
            <wp:effectExtent l="0" t="0" r="0" b="0"/>
            <wp:docPr id="6" name="Picture 6" descr="CMU construction can be reinforced with vertical rebar and horizontal steel  reinforcement (left) or unreinforced (right), depending on structural  requirements | Building America Solution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MU construction can be reinforced with vertical rebar and horizontal steel  reinforcement (left) or unreinforced (right), depending on structural  requirements | Building America Solution Cente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342640"/>
                    </a:xfrm>
                    <a:prstGeom prst="rect">
                      <a:avLst/>
                    </a:prstGeom>
                    <a:noFill/>
                    <a:ln>
                      <a:noFill/>
                    </a:ln>
                  </pic:spPr>
                </pic:pic>
              </a:graphicData>
            </a:graphic>
          </wp:inline>
        </w:drawing>
      </w:r>
      <w:r w:rsidRPr="00F14A85">
        <w:rPr>
          <w:rFonts w:ascii="Arial" w:eastAsia="Times New Roman" w:hAnsi="Arial" w:cs="Arial"/>
          <w:lang w:eastAsia="en-GB"/>
        </w:rPr>
        <w:fldChar w:fldCharType="end"/>
      </w:r>
    </w:p>
    <w:p w14:paraId="31A8797D" w14:textId="77777777" w:rsidR="00826658" w:rsidRPr="00F14A85" w:rsidRDefault="00826658" w:rsidP="00F14A85">
      <w:pPr>
        <w:spacing w:line="360" w:lineRule="auto"/>
        <w:jc w:val="both"/>
        <w:rPr>
          <w:rFonts w:ascii="Arial" w:hAnsi="Arial" w:cs="Arial"/>
          <w:lang w:val="en-US"/>
        </w:rPr>
      </w:pPr>
    </w:p>
    <w:p w14:paraId="1ADBA37E" w14:textId="39C01DE2" w:rsidR="00826658" w:rsidRPr="00F14A85" w:rsidRDefault="008733F1" w:rsidP="00F14A85">
      <w:pPr>
        <w:spacing w:line="360" w:lineRule="auto"/>
        <w:jc w:val="both"/>
        <w:rPr>
          <w:rFonts w:ascii="Arial" w:eastAsia="Times New Roman" w:hAnsi="Arial" w:cs="Arial"/>
          <w:lang w:eastAsia="en-GB"/>
        </w:rPr>
      </w:pPr>
      <w:r w:rsidRPr="00F14A85">
        <w:rPr>
          <w:rFonts w:ascii="Arial" w:eastAsia="Times New Roman" w:hAnsi="Arial" w:cs="Arial"/>
          <w:lang w:eastAsia="en-GB"/>
        </w:rPr>
        <w:t>Figure 10</w:t>
      </w:r>
      <w:r w:rsidR="001649C2" w:rsidRPr="00F14A85">
        <w:rPr>
          <w:rFonts w:ascii="Arial" w:eastAsia="Times New Roman" w:hAnsi="Arial" w:cs="Arial"/>
          <w:lang w:eastAsia="en-GB"/>
        </w:rPr>
        <w:t xml:space="preserve"> </w:t>
      </w:r>
      <w:r w:rsidRPr="00F14A85">
        <w:rPr>
          <w:rFonts w:ascii="Arial" w:eastAsia="Times New Roman" w:hAnsi="Arial" w:cs="Arial"/>
          <w:lang w:eastAsia="en-GB"/>
        </w:rPr>
        <w:t>shows</w:t>
      </w:r>
      <w:r w:rsidR="001649C2" w:rsidRPr="00F14A85">
        <w:rPr>
          <w:rFonts w:ascii="Arial" w:eastAsia="Times New Roman" w:hAnsi="Arial" w:cs="Arial"/>
          <w:lang w:eastAsia="en-GB"/>
        </w:rPr>
        <w:t xml:space="preserve"> </w:t>
      </w:r>
      <w:r w:rsidR="001F0E9D" w:rsidRPr="00F14A85">
        <w:rPr>
          <w:rFonts w:ascii="Arial" w:eastAsia="Times New Roman" w:hAnsi="Arial" w:cs="Arial"/>
          <w:lang w:eastAsia="en-GB"/>
        </w:rPr>
        <w:t>a concrete block steel reinforced wall</w:t>
      </w:r>
      <w:r w:rsidR="0099512D" w:rsidRPr="00F14A85">
        <w:rPr>
          <w:rFonts w:ascii="Arial" w:eastAsia="Times New Roman" w:hAnsi="Arial" w:cs="Arial"/>
          <w:lang w:eastAsia="en-GB"/>
        </w:rPr>
        <w:t xml:space="preserve"> (Office of Energy </w:t>
      </w:r>
      <w:r w:rsidR="004A7EEA" w:rsidRPr="00F14A85">
        <w:rPr>
          <w:rFonts w:ascii="Arial" w:eastAsia="Times New Roman" w:hAnsi="Arial" w:cs="Arial"/>
          <w:lang w:eastAsia="en-GB"/>
        </w:rPr>
        <w:t>Efficiency and Renewable Energy, 2024)</w:t>
      </w:r>
    </w:p>
    <w:p w14:paraId="4C439FAC" w14:textId="77777777" w:rsidR="00826658" w:rsidRDefault="00826658" w:rsidP="00F14A85">
      <w:pPr>
        <w:spacing w:line="360" w:lineRule="auto"/>
        <w:jc w:val="both"/>
        <w:rPr>
          <w:rFonts w:ascii="Arial" w:hAnsi="Arial" w:cs="Arial"/>
          <w:lang w:val="en-US"/>
        </w:rPr>
      </w:pPr>
    </w:p>
    <w:p w14:paraId="0D0341AE" w14:textId="2806B8E8" w:rsidR="00961A2B" w:rsidRPr="00F14A85" w:rsidRDefault="00272983" w:rsidP="00961A2B">
      <w:pPr>
        <w:pStyle w:val="Heading2"/>
      </w:pPr>
      <w:bookmarkStart w:id="9" w:name="_Toc155980211"/>
      <w:r>
        <w:t xml:space="preserve">3.1 </w:t>
      </w:r>
      <w:r w:rsidR="00961A2B">
        <w:t>Cooling Strategies</w:t>
      </w:r>
      <w:bookmarkEnd w:id="9"/>
      <w:r w:rsidR="00961A2B">
        <w:t xml:space="preserve"> </w:t>
      </w:r>
    </w:p>
    <w:p w14:paraId="4A2A2C23" w14:textId="626FE13A" w:rsidR="002366DE" w:rsidRPr="00F14A85" w:rsidRDefault="00D02FC4" w:rsidP="00F14A85">
      <w:pPr>
        <w:spacing w:line="360" w:lineRule="auto"/>
        <w:jc w:val="both"/>
        <w:rPr>
          <w:rFonts w:ascii="Arial" w:hAnsi="Arial" w:cs="Arial"/>
          <w:lang w:val="en-US"/>
        </w:rPr>
      </w:pPr>
      <w:r w:rsidRPr="00F14A85">
        <w:rPr>
          <w:rFonts w:ascii="Arial" w:hAnsi="Arial" w:cs="Arial"/>
          <w:lang w:val="en-US"/>
        </w:rPr>
        <w:t>St. Vincent and the Grenadines like the rest of the Caribbean has two seasons, dry and rainy</w:t>
      </w:r>
      <w:r w:rsidR="00A63C0A" w:rsidRPr="00F14A85">
        <w:rPr>
          <w:rFonts w:ascii="Arial" w:hAnsi="Arial" w:cs="Arial"/>
          <w:lang w:val="en-US"/>
        </w:rPr>
        <w:t xml:space="preserve"> with barely any temperature changes all year. The climate is </w:t>
      </w:r>
      <w:r w:rsidR="00895E24" w:rsidRPr="00F14A85">
        <w:rPr>
          <w:rFonts w:ascii="Arial" w:hAnsi="Arial" w:cs="Arial"/>
          <w:lang w:val="en-US"/>
        </w:rPr>
        <w:t xml:space="preserve">tropical with hot and humid </w:t>
      </w:r>
      <w:r w:rsidR="00EC4F4E" w:rsidRPr="00F14A85">
        <w:rPr>
          <w:rFonts w:ascii="Arial" w:hAnsi="Arial" w:cs="Arial"/>
          <w:lang w:val="en-US"/>
        </w:rPr>
        <w:t>conditions and</w:t>
      </w:r>
      <w:r w:rsidR="0057397B" w:rsidRPr="00F14A85">
        <w:rPr>
          <w:rFonts w:ascii="Arial" w:hAnsi="Arial" w:cs="Arial"/>
          <w:lang w:val="en-US"/>
        </w:rPr>
        <w:t xml:space="preserve"> can be even warmer</w:t>
      </w:r>
      <w:r w:rsidR="00286292" w:rsidRPr="00F14A85">
        <w:rPr>
          <w:rFonts w:ascii="Arial" w:hAnsi="Arial" w:cs="Arial"/>
          <w:lang w:val="en-US"/>
        </w:rPr>
        <w:t xml:space="preserve"> from June to August</w:t>
      </w:r>
      <w:r w:rsidR="00895E24" w:rsidRPr="00F14A85">
        <w:rPr>
          <w:rFonts w:ascii="Arial" w:hAnsi="Arial" w:cs="Arial"/>
          <w:lang w:val="en-US"/>
        </w:rPr>
        <w:t xml:space="preserve"> </w:t>
      </w:r>
      <w:r w:rsidR="00504385" w:rsidRPr="00F14A85">
        <w:rPr>
          <w:rFonts w:ascii="Arial" w:hAnsi="Arial" w:cs="Arial"/>
          <w:lang w:val="en-US"/>
        </w:rPr>
        <w:t xml:space="preserve">(Climate Change Knowledge Makers, 2020). </w:t>
      </w:r>
      <w:r w:rsidR="00286292" w:rsidRPr="00F14A85">
        <w:rPr>
          <w:rFonts w:ascii="Arial" w:hAnsi="Arial" w:cs="Arial"/>
          <w:lang w:val="en-US"/>
        </w:rPr>
        <w:t>Due to the climate</w:t>
      </w:r>
      <w:r w:rsidR="004573F2" w:rsidRPr="00F14A85">
        <w:rPr>
          <w:rFonts w:ascii="Arial" w:hAnsi="Arial" w:cs="Arial"/>
          <w:lang w:val="en-US"/>
        </w:rPr>
        <w:t xml:space="preserve"> in St. Vincent</w:t>
      </w:r>
      <w:r w:rsidR="00286292" w:rsidRPr="00F14A85">
        <w:rPr>
          <w:rFonts w:ascii="Arial" w:hAnsi="Arial" w:cs="Arial"/>
          <w:lang w:val="en-US"/>
        </w:rPr>
        <w:t>, heating solutions are not considered</w:t>
      </w:r>
      <w:r w:rsidR="00EC4F4E" w:rsidRPr="00F14A85">
        <w:rPr>
          <w:rFonts w:ascii="Arial" w:hAnsi="Arial" w:cs="Arial"/>
          <w:lang w:val="en-US"/>
        </w:rPr>
        <w:t>, but rather how to keep a building cool</w:t>
      </w:r>
      <w:r w:rsidR="00404B16" w:rsidRPr="00F14A85">
        <w:rPr>
          <w:rFonts w:ascii="Arial" w:hAnsi="Arial" w:cs="Arial"/>
          <w:lang w:val="en-US"/>
        </w:rPr>
        <w:t xml:space="preserve"> and well-ventilated. </w:t>
      </w:r>
    </w:p>
    <w:p w14:paraId="2BD05209" w14:textId="77777777" w:rsidR="004573F2" w:rsidRPr="00F14A85" w:rsidRDefault="004573F2" w:rsidP="00F14A85">
      <w:pPr>
        <w:spacing w:line="360" w:lineRule="auto"/>
        <w:jc w:val="both"/>
        <w:rPr>
          <w:rFonts w:ascii="Arial" w:hAnsi="Arial" w:cs="Arial"/>
          <w:lang w:val="en-US"/>
        </w:rPr>
      </w:pPr>
    </w:p>
    <w:p w14:paraId="2493BAAD" w14:textId="5C3C0869" w:rsidR="00136654" w:rsidRDefault="00535EAC" w:rsidP="00F14A85">
      <w:pPr>
        <w:spacing w:line="360" w:lineRule="auto"/>
        <w:jc w:val="both"/>
        <w:rPr>
          <w:rFonts w:ascii="Arial" w:hAnsi="Arial" w:cs="Arial"/>
          <w:lang w:val="en-US"/>
        </w:rPr>
      </w:pPr>
      <w:r w:rsidRPr="00F14A85">
        <w:rPr>
          <w:rFonts w:ascii="Arial" w:hAnsi="Arial" w:cs="Arial"/>
          <w:lang w:val="en-US"/>
        </w:rPr>
        <w:t xml:space="preserve">The Edge </w:t>
      </w:r>
      <w:r w:rsidR="001B0D50" w:rsidRPr="00F14A85">
        <w:rPr>
          <w:rFonts w:ascii="Arial" w:hAnsi="Arial" w:cs="Arial"/>
          <w:lang w:val="en-US"/>
        </w:rPr>
        <w:t>Hotel</w:t>
      </w:r>
      <w:r w:rsidRPr="00F14A85">
        <w:rPr>
          <w:rFonts w:ascii="Arial" w:hAnsi="Arial" w:cs="Arial"/>
          <w:lang w:val="en-US"/>
        </w:rPr>
        <w:t xml:space="preserve"> has used several methods </w:t>
      </w:r>
      <w:r w:rsidR="00734EDF" w:rsidRPr="00F14A85">
        <w:rPr>
          <w:rFonts w:ascii="Arial" w:hAnsi="Arial" w:cs="Arial"/>
          <w:lang w:val="en-US"/>
        </w:rPr>
        <w:t>to</w:t>
      </w:r>
      <w:r w:rsidRPr="00F14A85">
        <w:rPr>
          <w:rFonts w:ascii="Arial" w:hAnsi="Arial" w:cs="Arial"/>
          <w:lang w:val="en-US"/>
        </w:rPr>
        <w:t xml:space="preserve"> keep cool. </w:t>
      </w:r>
      <w:r w:rsidR="00734EDF" w:rsidRPr="00F14A85">
        <w:rPr>
          <w:rFonts w:ascii="Arial" w:hAnsi="Arial" w:cs="Arial"/>
          <w:lang w:val="en-US"/>
        </w:rPr>
        <w:t xml:space="preserve">Firstly, all the rooms have large 4x4 ft </w:t>
      </w:r>
      <w:r w:rsidR="000400EB" w:rsidRPr="00F14A85">
        <w:rPr>
          <w:rFonts w:ascii="Arial" w:hAnsi="Arial" w:cs="Arial"/>
          <w:lang w:val="en-US"/>
        </w:rPr>
        <w:t xml:space="preserve">vertical sliding </w:t>
      </w:r>
      <w:r w:rsidR="00734EDF" w:rsidRPr="00F14A85">
        <w:rPr>
          <w:rFonts w:ascii="Arial" w:hAnsi="Arial" w:cs="Arial"/>
          <w:lang w:val="en-US"/>
        </w:rPr>
        <w:t xml:space="preserve">windows, to allow more breeze/wind in the rooms. </w:t>
      </w:r>
      <w:r w:rsidR="00C026C3" w:rsidRPr="00F14A85">
        <w:rPr>
          <w:rFonts w:ascii="Arial" w:hAnsi="Arial" w:cs="Arial"/>
          <w:lang w:val="en-US"/>
        </w:rPr>
        <w:t>The ceilings are ten feet tall</w:t>
      </w:r>
      <w:r w:rsidR="00217C45" w:rsidRPr="00F14A85">
        <w:rPr>
          <w:rFonts w:ascii="Arial" w:hAnsi="Arial" w:cs="Arial"/>
          <w:lang w:val="en-US"/>
        </w:rPr>
        <w:t xml:space="preserve"> to allow the room to feel cooler, the concept behind this is that </w:t>
      </w:r>
      <w:r w:rsidR="00217C45" w:rsidRPr="00F14A85">
        <w:rPr>
          <w:rFonts w:ascii="Arial" w:hAnsi="Arial" w:cs="Arial"/>
          <w:lang w:val="en-US"/>
        </w:rPr>
        <w:lastRenderedPageBreak/>
        <w:t xml:space="preserve">cool air sinks and the hot air is pushed up; therefore, the higher the ceiling or the further away </w:t>
      </w:r>
      <w:r w:rsidR="00BC3434" w:rsidRPr="00F14A85">
        <w:rPr>
          <w:rFonts w:ascii="Arial" w:hAnsi="Arial" w:cs="Arial"/>
          <w:lang w:val="en-US"/>
        </w:rPr>
        <w:t xml:space="preserve">the hot air is </w:t>
      </w:r>
      <w:r w:rsidR="00217C45" w:rsidRPr="00F14A85">
        <w:rPr>
          <w:rFonts w:ascii="Arial" w:hAnsi="Arial" w:cs="Arial"/>
          <w:lang w:val="en-US"/>
        </w:rPr>
        <w:t xml:space="preserve">from the occupant, the cooler they will feel. </w:t>
      </w:r>
      <w:r w:rsidR="00753DDD" w:rsidRPr="00F14A85">
        <w:rPr>
          <w:rFonts w:ascii="Arial" w:hAnsi="Arial" w:cs="Arial"/>
          <w:lang w:val="en-US"/>
        </w:rPr>
        <w:t>There are porches which the occupants can use to sit outside and feel the breeze without obstruction from walls or other structures</w:t>
      </w:r>
      <w:r w:rsidR="002627EE" w:rsidRPr="00F14A85">
        <w:rPr>
          <w:rFonts w:ascii="Arial" w:hAnsi="Arial" w:cs="Arial"/>
          <w:lang w:val="en-US"/>
        </w:rPr>
        <w:t>, it also means that the door can stay open to let even more wind</w:t>
      </w:r>
      <w:r w:rsidR="00A7199C" w:rsidRPr="00F14A85">
        <w:rPr>
          <w:rFonts w:ascii="Arial" w:hAnsi="Arial" w:cs="Arial"/>
          <w:lang w:val="en-US"/>
        </w:rPr>
        <w:t xml:space="preserve"> (than the window)</w:t>
      </w:r>
      <w:r w:rsidR="002627EE" w:rsidRPr="00F14A85">
        <w:rPr>
          <w:rFonts w:ascii="Arial" w:hAnsi="Arial" w:cs="Arial"/>
          <w:lang w:val="en-US"/>
        </w:rPr>
        <w:t xml:space="preserve"> into the room</w:t>
      </w:r>
      <w:r w:rsidR="00753DDD" w:rsidRPr="00F14A85">
        <w:rPr>
          <w:rFonts w:ascii="Arial" w:hAnsi="Arial" w:cs="Arial"/>
          <w:lang w:val="en-US"/>
        </w:rPr>
        <w:t xml:space="preserve">. </w:t>
      </w:r>
      <w:r w:rsidR="0007651A" w:rsidRPr="00F14A85">
        <w:rPr>
          <w:rFonts w:ascii="Arial" w:hAnsi="Arial" w:cs="Arial"/>
          <w:lang w:val="en-US"/>
        </w:rPr>
        <w:t xml:space="preserve">The floors are tiled </w:t>
      </w:r>
      <w:r w:rsidR="005B79AF" w:rsidRPr="00F14A85">
        <w:rPr>
          <w:rFonts w:ascii="Arial" w:hAnsi="Arial" w:cs="Arial"/>
          <w:lang w:val="en-US"/>
        </w:rPr>
        <w:t xml:space="preserve">which feel much cooler on the feet in comparison to carpet, or wooden flooring. </w:t>
      </w:r>
      <w:r w:rsidR="00350C42" w:rsidRPr="00F14A85">
        <w:rPr>
          <w:rFonts w:ascii="Arial" w:hAnsi="Arial" w:cs="Arial"/>
          <w:lang w:val="en-US"/>
        </w:rPr>
        <w:t xml:space="preserve">Each room is also </w:t>
      </w:r>
      <w:r w:rsidR="00403A7D" w:rsidRPr="00F14A85">
        <w:rPr>
          <w:rFonts w:ascii="Arial" w:hAnsi="Arial" w:cs="Arial"/>
          <w:lang w:val="en-US"/>
        </w:rPr>
        <w:t>equipped with a ceiling fan and an air conditioning uni</w:t>
      </w:r>
      <w:r w:rsidR="00136654" w:rsidRPr="00F14A85">
        <w:rPr>
          <w:rFonts w:ascii="Arial" w:hAnsi="Arial" w:cs="Arial"/>
          <w:lang w:val="en-US"/>
        </w:rPr>
        <w:t>t to aid with cooling</w:t>
      </w:r>
      <w:r w:rsidR="009F0533" w:rsidRPr="00F14A85">
        <w:rPr>
          <w:rFonts w:ascii="Arial" w:hAnsi="Arial" w:cs="Arial"/>
          <w:lang w:val="en-US"/>
        </w:rPr>
        <w:t xml:space="preserve">; when both methods are combined, the air conditioning produces cool </w:t>
      </w:r>
      <w:r w:rsidR="00D75215" w:rsidRPr="00F14A85">
        <w:rPr>
          <w:rFonts w:ascii="Arial" w:hAnsi="Arial" w:cs="Arial"/>
          <w:lang w:val="en-US"/>
        </w:rPr>
        <w:t>air,</w:t>
      </w:r>
      <w:r w:rsidR="009F0533" w:rsidRPr="00F14A85">
        <w:rPr>
          <w:rFonts w:ascii="Arial" w:hAnsi="Arial" w:cs="Arial"/>
          <w:lang w:val="en-US"/>
        </w:rPr>
        <w:t xml:space="preserve"> and the fan can distribute and circulate it within the entire room. </w:t>
      </w:r>
    </w:p>
    <w:p w14:paraId="6A663F91" w14:textId="77777777" w:rsidR="00D75215" w:rsidRPr="00F14A85" w:rsidRDefault="00D75215" w:rsidP="00F14A85">
      <w:pPr>
        <w:spacing w:line="360" w:lineRule="auto"/>
        <w:jc w:val="both"/>
        <w:rPr>
          <w:rFonts w:ascii="Arial" w:hAnsi="Arial" w:cs="Arial"/>
          <w:lang w:val="en-US"/>
        </w:rPr>
      </w:pPr>
    </w:p>
    <w:p w14:paraId="67E8BF09" w14:textId="00F2DCF4" w:rsidR="005C43E3" w:rsidRPr="00F14A85" w:rsidRDefault="005C43E3" w:rsidP="00F14A85">
      <w:pPr>
        <w:spacing w:line="360" w:lineRule="auto"/>
        <w:jc w:val="both"/>
        <w:rPr>
          <w:rFonts w:ascii="Arial" w:hAnsi="Arial" w:cs="Arial"/>
          <w:lang w:val="en-US"/>
        </w:rPr>
      </w:pPr>
      <w:r w:rsidRPr="00F14A85">
        <w:rPr>
          <w:rFonts w:ascii="Arial" w:hAnsi="Arial" w:cs="Arial"/>
          <w:noProof/>
          <w:lang w:val="en-US"/>
        </w:rPr>
        <w:drawing>
          <wp:inline distT="0" distB="0" distL="0" distR="0" wp14:anchorId="00133DFB" wp14:editId="790744E4">
            <wp:extent cx="2945389" cy="2209205"/>
            <wp:effectExtent l="0" t="318" r="953" b="952"/>
            <wp:docPr id="8" name="Picture 8" descr="A brick patio with a chair and a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rick patio with a chair and a doo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2982147" cy="2236776"/>
                    </a:xfrm>
                    <a:prstGeom prst="rect">
                      <a:avLst/>
                    </a:prstGeom>
                  </pic:spPr>
                </pic:pic>
              </a:graphicData>
            </a:graphic>
          </wp:inline>
        </w:drawing>
      </w:r>
    </w:p>
    <w:p w14:paraId="39C5A86F" w14:textId="06359C5D" w:rsidR="008733F1" w:rsidRPr="00F14A85" w:rsidRDefault="008733F1" w:rsidP="00F14A85">
      <w:pPr>
        <w:spacing w:line="360" w:lineRule="auto"/>
        <w:jc w:val="both"/>
        <w:rPr>
          <w:rFonts w:ascii="Arial" w:hAnsi="Arial" w:cs="Arial"/>
          <w:lang w:val="en-US"/>
        </w:rPr>
      </w:pPr>
      <w:r w:rsidRPr="00F14A85">
        <w:rPr>
          <w:rFonts w:ascii="Arial" w:hAnsi="Arial" w:cs="Arial"/>
          <w:lang w:val="en-US"/>
        </w:rPr>
        <w:t>Figure 11 shows the porch of room Young Island. (Author, 2024)</w:t>
      </w:r>
    </w:p>
    <w:p w14:paraId="25A67116" w14:textId="77777777" w:rsidR="009F0533" w:rsidRPr="00F14A85" w:rsidRDefault="009F0533" w:rsidP="00F14A85">
      <w:pPr>
        <w:spacing w:line="360" w:lineRule="auto"/>
        <w:jc w:val="both"/>
        <w:rPr>
          <w:rFonts w:ascii="Arial" w:hAnsi="Arial" w:cs="Arial"/>
          <w:lang w:val="en-US"/>
        </w:rPr>
      </w:pPr>
    </w:p>
    <w:p w14:paraId="7CD92A50" w14:textId="4D696C45" w:rsidR="00961A2B" w:rsidRDefault="00272983" w:rsidP="00961A2B">
      <w:pPr>
        <w:pStyle w:val="Heading2"/>
      </w:pPr>
      <w:bookmarkStart w:id="10" w:name="_Toc155980212"/>
      <w:r>
        <w:t xml:space="preserve">3.2 </w:t>
      </w:r>
      <w:r w:rsidR="00961A2B">
        <w:t>Lighting Strategies</w:t>
      </w:r>
      <w:bookmarkEnd w:id="10"/>
    </w:p>
    <w:p w14:paraId="57089925" w14:textId="22DFC018" w:rsidR="00A7199C" w:rsidRPr="00F14A85" w:rsidRDefault="007E7ECE" w:rsidP="00F14A85">
      <w:pPr>
        <w:spacing w:line="360" w:lineRule="auto"/>
        <w:jc w:val="both"/>
        <w:rPr>
          <w:rFonts w:ascii="Arial" w:hAnsi="Arial" w:cs="Arial"/>
          <w:lang w:val="en-US"/>
        </w:rPr>
      </w:pPr>
      <w:r w:rsidRPr="00F14A85">
        <w:rPr>
          <w:rFonts w:ascii="Arial" w:hAnsi="Arial" w:cs="Arial"/>
          <w:lang w:val="en-US"/>
        </w:rPr>
        <w:t xml:space="preserve">For lighting, the big windows allow natural light to come in during the </w:t>
      </w:r>
      <w:r w:rsidR="00BF7AAE" w:rsidRPr="00F14A85">
        <w:rPr>
          <w:rFonts w:ascii="Arial" w:hAnsi="Arial" w:cs="Arial"/>
          <w:lang w:val="en-US"/>
        </w:rPr>
        <w:t>day. The porch door</w:t>
      </w:r>
      <w:r w:rsidR="002168E3" w:rsidRPr="00F14A85">
        <w:rPr>
          <w:rFonts w:ascii="Arial" w:hAnsi="Arial" w:cs="Arial"/>
          <w:lang w:val="en-US"/>
        </w:rPr>
        <w:t xml:space="preserve">s (with big glass) </w:t>
      </w:r>
      <w:r w:rsidR="00BF7AAE" w:rsidRPr="00F14A85">
        <w:rPr>
          <w:rFonts w:ascii="Arial" w:hAnsi="Arial" w:cs="Arial"/>
          <w:lang w:val="en-US"/>
        </w:rPr>
        <w:t xml:space="preserve">and </w:t>
      </w:r>
      <w:r w:rsidR="00D75215">
        <w:rPr>
          <w:rFonts w:ascii="Arial" w:hAnsi="Arial" w:cs="Arial"/>
          <w:lang w:val="en-US"/>
        </w:rPr>
        <w:t xml:space="preserve">the </w:t>
      </w:r>
      <w:r w:rsidR="00BF7AAE" w:rsidRPr="00F14A85">
        <w:rPr>
          <w:rFonts w:ascii="Arial" w:hAnsi="Arial" w:cs="Arial"/>
          <w:lang w:val="en-US"/>
        </w:rPr>
        <w:t>porch</w:t>
      </w:r>
      <w:r w:rsidR="002168E3" w:rsidRPr="00F14A85">
        <w:rPr>
          <w:rFonts w:ascii="Arial" w:hAnsi="Arial" w:cs="Arial"/>
          <w:lang w:val="en-US"/>
        </w:rPr>
        <w:t>es</w:t>
      </w:r>
      <w:r w:rsidR="00D75215">
        <w:rPr>
          <w:rFonts w:ascii="Arial" w:hAnsi="Arial" w:cs="Arial"/>
          <w:lang w:val="en-US"/>
        </w:rPr>
        <w:t xml:space="preserve"> themselves</w:t>
      </w:r>
      <w:r w:rsidR="00BF7AAE" w:rsidRPr="00F14A85">
        <w:rPr>
          <w:rFonts w:ascii="Arial" w:hAnsi="Arial" w:cs="Arial"/>
          <w:lang w:val="en-US"/>
        </w:rPr>
        <w:t xml:space="preserve"> are also sources of natural lighting. Besides those methods, the</w:t>
      </w:r>
      <w:r w:rsidR="00E726C2" w:rsidRPr="00F14A85">
        <w:rPr>
          <w:rFonts w:ascii="Arial" w:hAnsi="Arial" w:cs="Arial"/>
          <w:lang w:val="en-US"/>
        </w:rPr>
        <w:t xml:space="preserve">re is artificial </w:t>
      </w:r>
      <w:r w:rsidR="00AA13BA" w:rsidRPr="00F14A85">
        <w:rPr>
          <w:rFonts w:ascii="Arial" w:hAnsi="Arial" w:cs="Arial"/>
          <w:lang w:val="en-US"/>
        </w:rPr>
        <w:t>fluorescent</w:t>
      </w:r>
      <w:r w:rsidR="00E726C2" w:rsidRPr="00F14A85">
        <w:rPr>
          <w:rFonts w:ascii="Arial" w:hAnsi="Arial" w:cs="Arial"/>
          <w:lang w:val="en-US"/>
        </w:rPr>
        <w:t xml:space="preserve"> lighting</w:t>
      </w:r>
      <w:r w:rsidR="00C4684D" w:rsidRPr="00F14A85">
        <w:rPr>
          <w:rFonts w:ascii="Arial" w:hAnsi="Arial" w:cs="Arial"/>
          <w:lang w:val="en-US"/>
        </w:rPr>
        <w:t xml:space="preserve"> built into the ceiling fans. </w:t>
      </w:r>
      <w:r w:rsidR="007B7AB6" w:rsidRPr="00F14A85">
        <w:rPr>
          <w:rFonts w:ascii="Arial" w:hAnsi="Arial" w:cs="Arial"/>
          <w:lang w:val="en-US"/>
        </w:rPr>
        <w:t>Additionally, there is a lamp by the be</w:t>
      </w:r>
      <w:r w:rsidR="00655F7B" w:rsidRPr="00F14A85">
        <w:rPr>
          <w:rFonts w:ascii="Arial" w:hAnsi="Arial" w:cs="Arial"/>
          <w:lang w:val="en-US"/>
        </w:rPr>
        <w:t>d</w:t>
      </w:r>
      <w:r w:rsidR="007B7AB6" w:rsidRPr="00F14A85">
        <w:rPr>
          <w:rFonts w:ascii="Arial" w:hAnsi="Arial" w:cs="Arial"/>
          <w:lang w:val="en-US"/>
        </w:rPr>
        <w:t xml:space="preserve">side. </w:t>
      </w:r>
    </w:p>
    <w:p w14:paraId="1E3A9A7D" w14:textId="791F9BC2" w:rsidR="00622D1E" w:rsidRPr="00F14A85" w:rsidRDefault="001F7F47" w:rsidP="00F14A85">
      <w:pPr>
        <w:spacing w:line="360" w:lineRule="auto"/>
        <w:jc w:val="both"/>
        <w:rPr>
          <w:rFonts w:ascii="Arial" w:hAnsi="Arial" w:cs="Arial"/>
          <w:lang w:val="en-US"/>
        </w:rPr>
      </w:pPr>
      <w:r w:rsidRPr="00F14A85">
        <w:rPr>
          <w:rFonts w:ascii="Arial" w:hAnsi="Arial" w:cs="Arial"/>
          <w:noProof/>
          <w:lang w:val="en-US"/>
        </w:rPr>
        <w:lastRenderedPageBreak/>
        <w:drawing>
          <wp:inline distT="0" distB="0" distL="0" distR="0" wp14:anchorId="4CA74C19" wp14:editId="2ED00912">
            <wp:extent cx="3785228" cy="2839131"/>
            <wp:effectExtent l="2857" t="0" r="2858" b="2857"/>
            <wp:docPr id="7" name="Picture 7" descr="A window with curtains and a green doo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window with curtains and a green door&#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3856425" cy="2892533"/>
                    </a:xfrm>
                    <a:prstGeom prst="rect">
                      <a:avLst/>
                    </a:prstGeom>
                  </pic:spPr>
                </pic:pic>
              </a:graphicData>
            </a:graphic>
          </wp:inline>
        </w:drawing>
      </w:r>
    </w:p>
    <w:p w14:paraId="4C20D7F2" w14:textId="6D4AB12C" w:rsidR="001F7F47" w:rsidRPr="00F14A85" w:rsidRDefault="008733F1" w:rsidP="00F14A85">
      <w:pPr>
        <w:spacing w:line="360" w:lineRule="auto"/>
        <w:jc w:val="both"/>
        <w:rPr>
          <w:rFonts w:ascii="Arial" w:hAnsi="Arial" w:cs="Arial"/>
          <w:lang w:val="en-US"/>
        </w:rPr>
      </w:pPr>
      <w:r w:rsidRPr="00F14A85">
        <w:rPr>
          <w:rFonts w:ascii="Arial" w:hAnsi="Arial" w:cs="Arial"/>
          <w:lang w:val="en-US"/>
        </w:rPr>
        <w:t>Figure 12</w:t>
      </w:r>
      <w:r w:rsidR="001F7F47" w:rsidRPr="00F14A85">
        <w:rPr>
          <w:rFonts w:ascii="Arial" w:hAnsi="Arial" w:cs="Arial"/>
          <w:lang w:val="en-US"/>
        </w:rPr>
        <w:t xml:space="preserve"> </w:t>
      </w:r>
      <w:r w:rsidRPr="00F14A85">
        <w:rPr>
          <w:rFonts w:ascii="Arial" w:hAnsi="Arial" w:cs="Arial"/>
          <w:lang w:val="en-US"/>
        </w:rPr>
        <w:t>shows</w:t>
      </w:r>
      <w:r w:rsidR="001F7F47" w:rsidRPr="00F14A85">
        <w:rPr>
          <w:rFonts w:ascii="Arial" w:hAnsi="Arial" w:cs="Arial"/>
          <w:lang w:val="en-US"/>
        </w:rPr>
        <w:t xml:space="preserve"> the door to the porch</w:t>
      </w:r>
      <w:r w:rsidRPr="00F14A85">
        <w:rPr>
          <w:rFonts w:ascii="Arial" w:hAnsi="Arial" w:cs="Arial"/>
          <w:lang w:val="en-US"/>
        </w:rPr>
        <w:t xml:space="preserve"> of room Young Island</w:t>
      </w:r>
      <w:r w:rsidR="001F7F47" w:rsidRPr="00F14A85">
        <w:rPr>
          <w:rFonts w:ascii="Arial" w:hAnsi="Arial" w:cs="Arial"/>
          <w:lang w:val="en-US"/>
        </w:rPr>
        <w:t>. (Author, 2024)</w:t>
      </w:r>
    </w:p>
    <w:p w14:paraId="2C9F13EA" w14:textId="77777777" w:rsidR="00655F7B" w:rsidRPr="00F14A85" w:rsidRDefault="00655F7B" w:rsidP="00F14A85">
      <w:pPr>
        <w:spacing w:line="360" w:lineRule="auto"/>
        <w:jc w:val="both"/>
        <w:rPr>
          <w:rFonts w:ascii="Arial" w:hAnsi="Arial" w:cs="Arial"/>
          <w:lang w:val="en-US"/>
        </w:rPr>
      </w:pPr>
    </w:p>
    <w:p w14:paraId="3D63F8D8" w14:textId="162315BA" w:rsidR="00655F7B" w:rsidRPr="00F14A85" w:rsidRDefault="00634509" w:rsidP="00F14A85">
      <w:pPr>
        <w:spacing w:line="360" w:lineRule="auto"/>
        <w:jc w:val="both"/>
        <w:rPr>
          <w:rFonts w:ascii="Arial" w:hAnsi="Arial" w:cs="Arial"/>
          <w:lang w:val="en-US"/>
        </w:rPr>
      </w:pPr>
      <w:r w:rsidRPr="00F14A85">
        <w:rPr>
          <w:rFonts w:ascii="Arial" w:hAnsi="Arial" w:cs="Arial"/>
          <w:lang w:val="en-US"/>
        </w:rPr>
        <w:t xml:space="preserve">For security, </w:t>
      </w:r>
      <w:r w:rsidR="00804FA2" w:rsidRPr="00F14A85">
        <w:rPr>
          <w:rFonts w:ascii="Arial" w:hAnsi="Arial" w:cs="Arial"/>
          <w:lang w:val="en-US"/>
        </w:rPr>
        <w:t>all ground-floor windows have burglar bars which can hinder thieves from</w:t>
      </w:r>
      <w:r w:rsidR="001B501C" w:rsidRPr="00F14A85">
        <w:rPr>
          <w:rFonts w:ascii="Arial" w:hAnsi="Arial" w:cs="Arial"/>
          <w:lang w:val="en-US"/>
        </w:rPr>
        <w:t xml:space="preserve"> entering. The building is also fully fenced</w:t>
      </w:r>
      <w:r w:rsidR="001D3BA7" w:rsidRPr="00F14A85">
        <w:rPr>
          <w:rFonts w:ascii="Arial" w:hAnsi="Arial" w:cs="Arial"/>
          <w:lang w:val="en-US"/>
        </w:rPr>
        <w:t xml:space="preserve">, with security cameras. There is also a small security booth </w:t>
      </w:r>
      <w:r w:rsidR="00DC7655" w:rsidRPr="00F14A85">
        <w:rPr>
          <w:rFonts w:ascii="Arial" w:hAnsi="Arial" w:cs="Arial"/>
          <w:lang w:val="en-US"/>
        </w:rPr>
        <w:t>from which the security guard operates.</w:t>
      </w:r>
    </w:p>
    <w:p w14:paraId="0E03CBFB" w14:textId="77777777" w:rsidR="007753D0" w:rsidRDefault="007753D0" w:rsidP="00F14A85">
      <w:pPr>
        <w:spacing w:line="360" w:lineRule="auto"/>
        <w:jc w:val="both"/>
        <w:rPr>
          <w:rFonts w:ascii="Arial" w:hAnsi="Arial" w:cs="Arial"/>
          <w:lang w:val="en-US"/>
        </w:rPr>
      </w:pPr>
    </w:p>
    <w:p w14:paraId="75918078" w14:textId="1E53C168" w:rsidR="00961A2B" w:rsidRPr="00F14A85" w:rsidRDefault="00272983" w:rsidP="00961A2B">
      <w:pPr>
        <w:pStyle w:val="Heading2"/>
      </w:pPr>
      <w:bookmarkStart w:id="11" w:name="_Toc155980213"/>
      <w:r>
        <w:t xml:space="preserve">3.3 </w:t>
      </w:r>
      <w:r w:rsidR="00961A2B">
        <w:t>Materials Used</w:t>
      </w:r>
      <w:bookmarkEnd w:id="11"/>
    </w:p>
    <w:p w14:paraId="2A63175B" w14:textId="78DC0836" w:rsidR="0098799F" w:rsidRPr="00F14A85" w:rsidRDefault="0098799F" w:rsidP="00F14A85">
      <w:pPr>
        <w:spacing w:line="360" w:lineRule="auto"/>
        <w:jc w:val="both"/>
        <w:rPr>
          <w:rFonts w:ascii="Arial" w:hAnsi="Arial" w:cs="Arial"/>
          <w:lang w:val="en-US"/>
        </w:rPr>
      </w:pPr>
      <w:r w:rsidRPr="00F14A85">
        <w:rPr>
          <w:rFonts w:ascii="Arial" w:hAnsi="Arial" w:cs="Arial"/>
          <w:lang w:val="en-US"/>
        </w:rPr>
        <w:t>T</w:t>
      </w:r>
      <w:r w:rsidR="009F63DB" w:rsidRPr="00F14A85">
        <w:rPr>
          <w:rFonts w:ascii="Arial" w:hAnsi="Arial" w:cs="Arial"/>
          <w:lang w:val="en-US"/>
        </w:rPr>
        <w:t xml:space="preserve">he main materials which make up </w:t>
      </w:r>
      <w:r w:rsidR="00604786" w:rsidRPr="00F14A85">
        <w:rPr>
          <w:rFonts w:ascii="Arial" w:hAnsi="Arial" w:cs="Arial"/>
          <w:lang w:val="en-US"/>
        </w:rPr>
        <w:t>The Edge Hotel are concrete</w:t>
      </w:r>
      <w:r w:rsidR="00EA7090" w:rsidRPr="00F14A85">
        <w:rPr>
          <w:rFonts w:ascii="Arial" w:hAnsi="Arial" w:cs="Arial"/>
          <w:lang w:val="en-US"/>
        </w:rPr>
        <w:t xml:space="preserve"> </w:t>
      </w:r>
      <w:r w:rsidR="00604786" w:rsidRPr="00F14A85">
        <w:rPr>
          <w:rFonts w:ascii="Arial" w:hAnsi="Arial" w:cs="Arial"/>
          <w:lang w:val="en-US"/>
        </w:rPr>
        <w:t>(</w:t>
      </w:r>
      <w:r w:rsidR="00A1560E" w:rsidRPr="00F14A85">
        <w:rPr>
          <w:rFonts w:ascii="Arial" w:hAnsi="Arial" w:cs="Arial"/>
          <w:lang w:val="en-US"/>
        </w:rPr>
        <w:t>stone, sand, and cement)</w:t>
      </w:r>
      <w:r w:rsidR="00604786" w:rsidRPr="00F14A85">
        <w:rPr>
          <w:rFonts w:ascii="Arial" w:hAnsi="Arial" w:cs="Arial"/>
          <w:lang w:val="en-US"/>
        </w:rPr>
        <w:t xml:space="preserve"> and steel reinforcement, other materials inc</w:t>
      </w:r>
      <w:r w:rsidR="00A1560E" w:rsidRPr="00F14A85">
        <w:rPr>
          <w:rFonts w:ascii="Arial" w:hAnsi="Arial" w:cs="Arial"/>
          <w:lang w:val="en-US"/>
        </w:rPr>
        <w:t xml:space="preserve">lude timber for the roof, windows, </w:t>
      </w:r>
      <w:r w:rsidR="00EA2559" w:rsidRPr="00F14A85">
        <w:rPr>
          <w:rFonts w:ascii="Arial" w:hAnsi="Arial" w:cs="Arial"/>
          <w:lang w:val="en-US"/>
        </w:rPr>
        <w:t>semi-gloss paint</w:t>
      </w:r>
      <w:r w:rsidR="00A13241" w:rsidRPr="00F14A85">
        <w:rPr>
          <w:rFonts w:ascii="Arial" w:hAnsi="Arial" w:cs="Arial"/>
          <w:lang w:val="en-US"/>
        </w:rPr>
        <w:t xml:space="preserve">, </w:t>
      </w:r>
      <w:r w:rsidR="00DC34A4" w:rsidRPr="00F14A85">
        <w:rPr>
          <w:rFonts w:ascii="Arial" w:hAnsi="Arial" w:cs="Arial"/>
          <w:lang w:val="en-US"/>
        </w:rPr>
        <w:t>wooden b</w:t>
      </w:r>
      <w:r w:rsidR="006968C2" w:rsidRPr="00F14A85">
        <w:rPr>
          <w:rFonts w:ascii="Arial" w:hAnsi="Arial" w:cs="Arial"/>
          <w:lang w:val="en-US"/>
        </w:rPr>
        <w:t>alusters,</w:t>
      </w:r>
      <w:r w:rsidR="00EA7090" w:rsidRPr="00F14A85">
        <w:rPr>
          <w:rFonts w:ascii="Arial" w:hAnsi="Arial" w:cs="Arial"/>
          <w:lang w:val="en-US"/>
        </w:rPr>
        <w:t xml:space="preserve"> </w:t>
      </w:r>
      <w:r w:rsidR="007D4E44" w:rsidRPr="00F14A85">
        <w:rPr>
          <w:rFonts w:ascii="Arial" w:hAnsi="Arial" w:cs="Arial"/>
          <w:lang w:val="en-US"/>
        </w:rPr>
        <w:t>wooden door</w:t>
      </w:r>
      <w:r w:rsidR="00EC6824" w:rsidRPr="00F14A85">
        <w:rPr>
          <w:rFonts w:ascii="Arial" w:hAnsi="Arial" w:cs="Arial"/>
          <w:lang w:val="en-US"/>
        </w:rPr>
        <w:t xml:space="preserve">s </w:t>
      </w:r>
      <w:r w:rsidR="007D4E44" w:rsidRPr="00F14A85">
        <w:rPr>
          <w:rFonts w:ascii="Arial" w:hAnsi="Arial" w:cs="Arial"/>
          <w:lang w:val="en-US"/>
        </w:rPr>
        <w:t xml:space="preserve">with glass, </w:t>
      </w:r>
      <w:r w:rsidR="00EA7090" w:rsidRPr="00F14A85">
        <w:rPr>
          <w:rFonts w:ascii="Arial" w:hAnsi="Arial" w:cs="Arial"/>
          <w:lang w:val="en-US"/>
        </w:rPr>
        <w:t>and</w:t>
      </w:r>
      <w:r w:rsidR="006968C2" w:rsidRPr="00F14A85">
        <w:rPr>
          <w:rFonts w:ascii="Arial" w:hAnsi="Arial" w:cs="Arial"/>
          <w:lang w:val="en-US"/>
        </w:rPr>
        <w:t xml:space="preserve"> tile</w:t>
      </w:r>
      <w:r w:rsidR="00EA7090" w:rsidRPr="00F14A85">
        <w:rPr>
          <w:rFonts w:ascii="Arial" w:hAnsi="Arial" w:cs="Arial"/>
          <w:lang w:val="en-US"/>
        </w:rPr>
        <w:t xml:space="preserve">s. Some of the </w:t>
      </w:r>
      <w:r w:rsidR="00AB6F74" w:rsidRPr="00F14A85">
        <w:rPr>
          <w:rFonts w:ascii="Arial" w:hAnsi="Arial" w:cs="Arial"/>
          <w:lang w:val="en-US"/>
        </w:rPr>
        <w:t xml:space="preserve">internal materials include </w:t>
      </w:r>
      <w:r w:rsidR="00AC727A" w:rsidRPr="00F14A85">
        <w:rPr>
          <w:rFonts w:ascii="Arial" w:hAnsi="Arial" w:cs="Arial"/>
          <w:lang w:val="en-US"/>
        </w:rPr>
        <w:t>wooden closet</w:t>
      </w:r>
      <w:r w:rsidR="00EC6824" w:rsidRPr="00F14A85">
        <w:rPr>
          <w:rFonts w:ascii="Arial" w:hAnsi="Arial" w:cs="Arial"/>
          <w:lang w:val="en-US"/>
        </w:rPr>
        <w:t>s</w:t>
      </w:r>
      <w:r w:rsidR="00AC727A" w:rsidRPr="00F14A85">
        <w:rPr>
          <w:rFonts w:ascii="Arial" w:hAnsi="Arial" w:cs="Arial"/>
          <w:lang w:val="en-US"/>
        </w:rPr>
        <w:t xml:space="preserve">, wooden </w:t>
      </w:r>
      <w:r w:rsidR="00B35531" w:rsidRPr="00F14A85">
        <w:rPr>
          <w:rFonts w:ascii="Arial" w:hAnsi="Arial" w:cs="Arial"/>
          <w:lang w:val="en-US"/>
        </w:rPr>
        <w:t xml:space="preserve">picture frames, </w:t>
      </w:r>
      <w:r w:rsidR="007D4E44" w:rsidRPr="00F14A85">
        <w:rPr>
          <w:rFonts w:ascii="Arial" w:hAnsi="Arial" w:cs="Arial"/>
          <w:lang w:val="en-US"/>
        </w:rPr>
        <w:t>wooden cabinets, wooden seating area</w:t>
      </w:r>
      <w:r w:rsidR="00EC6824" w:rsidRPr="00F14A85">
        <w:rPr>
          <w:rFonts w:ascii="Arial" w:hAnsi="Arial" w:cs="Arial"/>
          <w:lang w:val="en-US"/>
        </w:rPr>
        <w:t>s</w:t>
      </w:r>
      <w:r w:rsidR="007D4E44" w:rsidRPr="00F14A85">
        <w:rPr>
          <w:rFonts w:ascii="Arial" w:hAnsi="Arial" w:cs="Arial"/>
          <w:lang w:val="en-US"/>
        </w:rPr>
        <w:t>, wooden bed frame</w:t>
      </w:r>
      <w:r w:rsidR="00EC6824" w:rsidRPr="00F14A85">
        <w:rPr>
          <w:rFonts w:ascii="Arial" w:hAnsi="Arial" w:cs="Arial"/>
          <w:lang w:val="en-US"/>
        </w:rPr>
        <w:t>s</w:t>
      </w:r>
      <w:r w:rsidR="007D4E44" w:rsidRPr="00F14A85">
        <w:rPr>
          <w:rFonts w:ascii="Arial" w:hAnsi="Arial" w:cs="Arial"/>
          <w:lang w:val="en-US"/>
        </w:rPr>
        <w:t xml:space="preserve">, </w:t>
      </w:r>
      <w:r w:rsidR="00CF76ED" w:rsidRPr="00F14A85">
        <w:rPr>
          <w:rFonts w:ascii="Arial" w:hAnsi="Arial" w:cs="Arial"/>
          <w:lang w:val="en-US"/>
        </w:rPr>
        <w:t xml:space="preserve">wooden doors, </w:t>
      </w:r>
      <w:r w:rsidR="007D4E44" w:rsidRPr="00F14A85">
        <w:rPr>
          <w:rFonts w:ascii="Arial" w:hAnsi="Arial" w:cs="Arial"/>
          <w:lang w:val="en-US"/>
        </w:rPr>
        <w:t>tiles</w:t>
      </w:r>
      <w:r w:rsidR="00F832A9" w:rsidRPr="00F14A85">
        <w:rPr>
          <w:rFonts w:ascii="Arial" w:hAnsi="Arial" w:cs="Arial"/>
          <w:lang w:val="en-US"/>
        </w:rPr>
        <w:t>, ceramic toilets, wooden ceiling fan</w:t>
      </w:r>
      <w:r w:rsidR="007274FD" w:rsidRPr="00F14A85">
        <w:rPr>
          <w:rFonts w:ascii="Arial" w:hAnsi="Arial" w:cs="Arial"/>
          <w:lang w:val="en-US"/>
        </w:rPr>
        <w:t xml:space="preserve">s, metal towel racks, and metal curtain rods. </w:t>
      </w:r>
    </w:p>
    <w:p w14:paraId="14A46BBA" w14:textId="77777777" w:rsidR="007670E3" w:rsidRPr="00F14A85" w:rsidRDefault="007670E3" w:rsidP="00F14A85">
      <w:pPr>
        <w:spacing w:line="360" w:lineRule="auto"/>
        <w:jc w:val="both"/>
        <w:rPr>
          <w:rFonts w:ascii="Arial" w:hAnsi="Arial" w:cs="Arial"/>
          <w:lang w:val="en-US"/>
        </w:rPr>
      </w:pPr>
    </w:p>
    <w:p w14:paraId="6BDC45B8" w14:textId="28BF42B8" w:rsidR="002366DE" w:rsidRDefault="00CD779C" w:rsidP="00272983">
      <w:pPr>
        <w:pStyle w:val="Heading1"/>
        <w:numPr>
          <w:ilvl w:val="0"/>
          <w:numId w:val="7"/>
        </w:numPr>
      </w:pPr>
      <w:bookmarkStart w:id="12" w:name="_Toc155980214"/>
      <w:r w:rsidRPr="00F14A85">
        <w:t>Assess</w:t>
      </w:r>
      <w:r w:rsidR="009041D9" w:rsidRPr="00F14A85">
        <w:t xml:space="preserve">ment of </w:t>
      </w:r>
      <w:r w:rsidRPr="00F14A85">
        <w:t>the Case Study Building</w:t>
      </w:r>
      <w:bookmarkEnd w:id="12"/>
      <w:r w:rsidRPr="00F14A85">
        <w:t xml:space="preserve"> </w:t>
      </w:r>
    </w:p>
    <w:p w14:paraId="65B53C6C" w14:textId="4CDCF35A" w:rsidR="00961A2B" w:rsidRPr="00961A2B" w:rsidRDefault="00272983" w:rsidP="00961A2B">
      <w:pPr>
        <w:pStyle w:val="Heading2"/>
      </w:pPr>
      <w:bookmarkStart w:id="13" w:name="_Toc155980215"/>
      <w:r>
        <w:t xml:space="preserve">4.1 </w:t>
      </w:r>
      <w:r w:rsidR="00961A2B" w:rsidRPr="00961A2B">
        <w:t>Regulations</w:t>
      </w:r>
      <w:bookmarkEnd w:id="13"/>
    </w:p>
    <w:p w14:paraId="0F8407D8" w14:textId="001DDC8A" w:rsidR="00651EAC" w:rsidRPr="00F14A85" w:rsidRDefault="002F00A5" w:rsidP="0096501D">
      <w:pPr>
        <w:spacing w:line="360" w:lineRule="auto"/>
        <w:jc w:val="both"/>
        <w:rPr>
          <w:rFonts w:ascii="Arial" w:hAnsi="Arial" w:cs="Arial"/>
          <w:lang w:val="en-US"/>
        </w:rPr>
      </w:pPr>
      <w:r w:rsidRPr="00961A2B">
        <w:rPr>
          <w:rFonts w:ascii="Arial" w:hAnsi="Arial" w:cs="Arial"/>
          <w:lang w:val="en-US"/>
        </w:rPr>
        <w:t xml:space="preserve">The </w:t>
      </w:r>
      <w:r w:rsidR="008B5734" w:rsidRPr="00961A2B">
        <w:rPr>
          <w:rFonts w:ascii="Arial" w:hAnsi="Arial" w:cs="Arial"/>
          <w:lang w:val="en-US"/>
        </w:rPr>
        <w:t>recent changes in regulatio</w:t>
      </w:r>
      <w:r w:rsidR="00033B87" w:rsidRPr="00961A2B">
        <w:rPr>
          <w:rFonts w:ascii="Arial" w:hAnsi="Arial" w:cs="Arial"/>
          <w:lang w:val="en-US"/>
        </w:rPr>
        <w:t xml:space="preserve">ns </w:t>
      </w:r>
      <w:r w:rsidR="008B5734" w:rsidRPr="00961A2B">
        <w:rPr>
          <w:rFonts w:ascii="Arial" w:hAnsi="Arial" w:cs="Arial"/>
          <w:lang w:val="en-US"/>
        </w:rPr>
        <w:t xml:space="preserve">relate to </w:t>
      </w:r>
      <w:r w:rsidR="00101039" w:rsidRPr="00961A2B">
        <w:rPr>
          <w:rFonts w:ascii="Arial" w:hAnsi="Arial" w:cs="Arial"/>
          <w:lang w:val="en-US"/>
        </w:rPr>
        <w:t xml:space="preserve">the ISO 14000 family </w:t>
      </w:r>
      <w:r w:rsidR="007408E2" w:rsidRPr="00961A2B">
        <w:rPr>
          <w:rFonts w:ascii="Arial" w:hAnsi="Arial" w:cs="Arial"/>
          <w:lang w:val="en-US"/>
        </w:rPr>
        <w:t xml:space="preserve">concerned </w:t>
      </w:r>
      <w:r w:rsidR="00101039" w:rsidRPr="00961A2B">
        <w:rPr>
          <w:rFonts w:ascii="Arial" w:hAnsi="Arial" w:cs="Arial"/>
          <w:lang w:val="en-US"/>
        </w:rPr>
        <w:t>with environmental management</w:t>
      </w:r>
      <w:r w:rsidR="00C977ED" w:rsidRPr="00961A2B">
        <w:rPr>
          <w:rFonts w:ascii="Arial" w:hAnsi="Arial" w:cs="Arial"/>
          <w:lang w:val="en-US"/>
        </w:rPr>
        <w:t>, esp</w:t>
      </w:r>
      <w:r w:rsidR="00D534F8" w:rsidRPr="00961A2B">
        <w:rPr>
          <w:rFonts w:ascii="Arial" w:hAnsi="Arial" w:cs="Arial"/>
          <w:lang w:val="en-US"/>
        </w:rPr>
        <w:t>ecially greenhouse gas emissions</w:t>
      </w:r>
      <w:r w:rsidR="005E7562" w:rsidRPr="00961A2B">
        <w:rPr>
          <w:rFonts w:ascii="Arial" w:hAnsi="Arial" w:cs="Arial"/>
          <w:lang w:val="en-US"/>
        </w:rPr>
        <w:t>. The new standard, as of 2023 i</w:t>
      </w:r>
      <w:r w:rsidR="00747CE1" w:rsidRPr="00961A2B">
        <w:rPr>
          <w:rFonts w:ascii="Arial" w:hAnsi="Arial" w:cs="Arial"/>
          <w:lang w:val="en-US"/>
        </w:rPr>
        <w:t>s</w:t>
      </w:r>
      <w:r w:rsidR="005E7562" w:rsidRPr="00961A2B">
        <w:rPr>
          <w:rFonts w:ascii="Arial" w:hAnsi="Arial" w:cs="Arial"/>
          <w:lang w:val="en-US"/>
        </w:rPr>
        <w:t xml:space="preserve"> ISO 14068</w:t>
      </w:r>
      <w:r w:rsidR="00D534F8" w:rsidRPr="00F14A85">
        <w:rPr>
          <w:rFonts w:ascii="Arial" w:hAnsi="Arial" w:cs="Arial"/>
          <w:lang w:val="en-US"/>
        </w:rPr>
        <w:t xml:space="preserve">-1 </w:t>
      </w:r>
      <w:r w:rsidR="00747CE1" w:rsidRPr="00F14A85">
        <w:rPr>
          <w:rFonts w:ascii="Arial" w:hAnsi="Arial" w:cs="Arial"/>
          <w:lang w:val="en-US"/>
        </w:rPr>
        <w:t xml:space="preserve">which focuses on climate change management </w:t>
      </w:r>
      <w:r w:rsidR="00747CE1" w:rsidRPr="00F14A85">
        <w:rPr>
          <w:rFonts w:ascii="Arial" w:hAnsi="Arial" w:cs="Arial"/>
          <w:lang w:val="en-US"/>
        </w:rPr>
        <w:lastRenderedPageBreak/>
        <w:t>and by extension the transition to net zero.</w:t>
      </w:r>
      <w:r w:rsidR="00417D9D" w:rsidRPr="00F14A85">
        <w:rPr>
          <w:rFonts w:ascii="Arial" w:hAnsi="Arial" w:cs="Arial"/>
          <w:lang w:val="en-US"/>
        </w:rPr>
        <w:t xml:space="preserve"> ISO defines net zero as “a cond</w:t>
      </w:r>
      <w:r w:rsidR="000112D9" w:rsidRPr="00F14A85">
        <w:rPr>
          <w:rFonts w:ascii="Arial" w:hAnsi="Arial" w:cs="Arial"/>
          <w:lang w:val="en-US"/>
        </w:rPr>
        <w:t>i</w:t>
      </w:r>
      <w:r w:rsidR="00417D9D" w:rsidRPr="00F14A85">
        <w:rPr>
          <w:rFonts w:ascii="Arial" w:hAnsi="Arial" w:cs="Arial"/>
          <w:lang w:val="en-US"/>
        </w:rPr>
        <w:t>tion in which human</w:t>
      </w:r>
      <w:r w:rsidR="000112D9" w:rsidRPr="00F14A85">
        <w:rPr>
          <w:rFonts w:ascii="Arial" w:hAnsi="Arial" w:cs="Arial"/>
          <w:lang w:val="en-US"/>
        </w:rPr>
        <w:t xml:space="preserve">-caused </w:t>
      </w:r>
      <w:r w:rsidR="00620C14" w:rsidRPr="00F14A85">
        <w:rPr>
          <w:rFonts w:ascii="Arial" w:hAnsi="Arial" w:cs="Arial"/>
          <w:lang w:val="en-US"/>
        </w:rPr>
        <w:t>residual</w:t>
      </w:r>
      <w:r w:rsidR="00663070" w:rsidRPr="00F14A85">
        <w:rPr>
          <w:rFonts w:ascii="Arial" w:hAnsi="Arial" w:cs="Arial"/>
          <w:lang w:val="en-US"/>
        </w:rPr>
        <w:t xml:space="preserve"> </w:t>
      </w:r>
      <w:r w:rsidR="00620C14" w:rsidRPr="00F14A85">
        <w:rPr>
          <w:rFonts w:ascii="Arial" w:hAnsi="Arial" w:cs="Arial"/>
          <w:lang w:val="en-US"/>
        </w:rPr>
        <w:t>greenhouse</w:t>
      </w:r>
      <w:r w:rsidR="00663070" w:rsidRPr="00F14A85">
        <w:rPr>
          <w:rFonts w:ascii="Arial" w:hAnsi="Arial" w:cs="Arial"/>
          <w:lang w:val="en-US"/>
        </w:rPr>
        <w:t xml:space="preserve"> gas emissions </w:t>
      </w:r>
      <w:r w:rsidR="00620C14" w:rsidRPr="00F14A85">
        <w:rPr>
          <w:rFonts w:ascii="Arial" w:hAnsi="Arial" w:cs="Arial"/>
          <w:lang w:val="en-US"/>
        </w:rPr>
        <w:t>(GHG) are balanced by human-led removals over a specified period and within specified bou</w:t>
      </w:r>
      <w:r w:rsidR="00661AE4" w:rsidRPr="00F14A85">
        <w:rPr>
          <w:rFonts w:ascii="Arial" w:hAnsi="Arial" w:cs="Arial"/>
          <w:lang w:val="en-US"/>
        </w:rPr>
        <w:t>ndaries</w:t>
      </w:r>
      <w:r w:rsidR="003831E9" w:rsidRPr="00F14A85">
        <w:rPr>
          <w:rFonts w:ascii="Arial" w:hAnsi="Arial" w:cs="Arial"/>
          <w:lang w:val="en-US"/>
        </w:rPr>
        <w:t>” and</w:t>
      </w:r>
      <w:r w:rsidR="003941ED" w:rsidRPr="00F14A85">
        <w:rPr>
          <w:rFonts w:ascii="Arial" w:hAnsi="Arial" w:cs="Arial"/>
          <w:lang w:val="en-US"/>
        </w:rPr>
        <w:t xml:space="preserve"> </w:t>
      </w:r>
      <w:r w:rsidR="003831E9" w:rsidRPr="00F14A85">
        <w:rPr>
          <w:rFonts w:ascii="Arial" w:hAnsi="Arial" w:cs="Arial"/>
          <w:lang w:val="en-US"/>
        </w:rPr>
        <w:t>says</w:t>
      </w:r>
      <w:r w:rsidR="003941ED" w:rsidRPr="00F14A85">
        <w:rPr>
          <w:rFonts w:ascii="Arial" w:hAnsi="Arial" w:cs="Arial"/>
          <w:lang w:val="en-US"/>
        </w:rPr>
        <w:t xml:space="preserve"> that net zero is </w:t>
      </w:r>
      <w:r w:rsidR="003831E9" w:rsidRPr="00F14A85">
        <w:rPr>
          <w:rFonts w:ascii="Arial" w:hAnsi="Arial" w:cs="Arial"/>
          <w:lang w:val="en-US"/>
        </w:rPr>
        <w:t xml:space="preserve">a crucial step towards a sustainable future. </w:t>
      </w:r>
      <w:r w:rsidR="00474274" w:rsidRPr="00F14A85">
        <w:rPr>
          <w:rFonts w:ascii="Arial" w:hAnsi="Arial" w:cs="Arial"/>
          <w:lang w:val="en-US"/>
        </w:rPr>
        <w:t>ISO 14068</w:t>
      </w:r>
      <w:r w:rsidR="00B04397" w:rsidRPr="00F14A85">
        <w:rPr>
          <w:rFonts w:ascii="Arial" w:hAnsi="Arial" w:cs="Arial"/>
          <w:lang w:val="en-US"/>
        </w:rPr>
        <w:t>-1</w:t>
      </w:r>
      <w:r w:rsidR="005F5830" w:rsidRPr="00F14A85">
        <w:rPr>
          <w:rFonts w:ascii="Arial" w:hAnsi="Arial" w:cs="Arial"/>
          <w:lang w:val="en-US"/>
        </w:rPr>
        <w:t xml:space="preserve"> </w:t>
      </w:r>
      <w:r w:rsidR="00DC0E3C" w:rsidRPr="00F14A85">
        <w:rPr>
          <w:rFonts w:ascii="Arial" w:hAnsi="Arial" w:cs="Arial"/>
          <w:lang w:val="en-US"/>
        </w:rPr>
        <w:t xml:space="preserve">gives guidance </w:t>
      </w:r>
      <w:r w:rsidR="00046A01" w:rsidRPr="00F14A85">
        <w:rPr>
          <w:rFonts w:ascii="Arial" w:hAnsi="Arial" w:cs="Arial"/>
          <w:lang w:val="en-US"/>
        </w:rPr>
        <w:t xml:space="preserve">on how to achieve carbon neutrality by quantifying, </w:t>
      </w:r>
      <w:r w:rsidR="004977FF" w:rsidRPr="00F14A85">
        <w:rPr>
          <w:rFonts w:ascii="Arial" w:hAnsi="Arial" w:cs="Arial"/>
          <w:lang w:val="en-US"/>
        </w:rPr>
        <w:t>reducing,</w:t>
      </w:r>
      <w:r w:rsidR="00046A01" w:rsidRPr="00F14A85">
        <w:rPr>
          <w:rFonts w:ascii="Arial" w:hAnsi="Arial" w:cs="Arial"/>
          <w:lang w:val="en-US"/>
        </w:rPr>
        <w:t xml:space="preserve"> and </w:t>
      </w:r>
      <w:r w:rsidR="00FD751C" w:rsidRPr="00F14A85">
        <w:rPr>
          <w:rFonts w:ascii="Arial" w:hAnsi="Arial" w:cs="Arial"/>
          <w:lang w:val="en-US"/>
        </w:rPr>
        <w:t>offsetting the carbon footprint</w:t>
      </w:r>
      <w:r w:rsidR="006D5667" w:rsidRPr="00F14A85">
        <w:rPr>
          <w:rFonts w:ascii="Arial" w:hAnsi="Arial" w:cs="Arial"/>
          <w:lang w:val="en-US"/>
        </w:rPr>
        <w:t xml:space="preserve"> by 2050.</w:t>
      </w:r>
    </w:p>
    <w:p w14:paraId="0A8371C1" w14:textId="77777777" w:rsidR="00651EAC" w:rsidRPr="00F14A85" w:rsidRDefault="00651EAC" w:rsidP="0096501D">
      <w:pPr>
        <w:spacing w:line="360" w:lineRule="auto"/>
        <w:jc w:val="both"/>
        <w:rPr>
          <w:rFonts w:ascii="Arial" w:hAnsi="Arial" w:cs="Arial"/>
          <w:lang w:val="en-US"/>
        </w:rPr>
      </w:pPr>
    </w:p>
    <w:p w14:paraId="7CCCE97D" w14:textId="13B326FA" w:rsidR="008B5734" w:rsidRPr="00F14A85" w:rsidRDefault="003F377A" w:rsidP="0096501D">
      <w:pPr>
        <w:spacing w:line="360" w:lineRule="auto"/>
        <w:jc w:val="both"/>
        <w:rPr>
          <w:rFonts w:ascii="Arial" w:hAnsi="Arial" w:cs="Arial"/>
          <w:lang w:val="en-US"/>
        </w:rPr>
      </w:pPr>
      <w:r w:rsidRPr="00F14A85">
        <w:rPr>
          <w:rFonts w:ascii="Arial" w:hAnsi="Arial" w:cs="Arial"/>
          <w:lang w:val="en-US"/>
        </w:rPr>
        <w:t>To</w:t>
      </w:r>
      <w:r w:rsidR="00651EAC" w:rsidRPr="00F14A85">
        <w:rPr>
          <w:rFonts w:ascii="Arial" w:hAnsi="Arial" w:cs="Arial"/>
          <w:lang w:val="en-US"/>
        </w:rPr>
        <w:t xml:space="preserve"> reach net zero, ISO </w:t>
      </w:r>
      <w:r w:rsidR="006D5667" w:rsidRPr="00F14A85">
        <w:rPr>
          <w:rFonts w:ascii="Arial" w:hAnsi="Arial" w:cs="Arial"/>
          <w:lang w:val="en-US"/>
        </w:rPr>
        <w:t xml:space="preserve">provided a guideline which </w:t>
      </w:r>
      <w:r w:rsidR="00C94042" w:rsidRPr="00F14A85">
        <w:rPr>
          <w:rFonts w:ascii="Arial" w:hAnsi="Arial" w:cs="Arial"/>
          <w:lang w:val="en-US"/>
        </w:rPr>
        <w:t>includes:</w:t>
      </w:r>
    </w:p>
    <w:p w14:paraId="343FC1B7" w14:textId="60743452" w:rsidR="00C94042" w:rsidRDefault="00C94042" w:rsidP="0096501D">
      <w:pPr>
        <w:pStyle w:val="ListParagraph"/>
        <w:numPr>
          <w:ilvl w:val="0"/>
          <w:numId w:val="5"/>
        </w:numPr>
        <w:spacing w:line="360" w:lineRule="auto"/>
        <w:jc w:val="both"/>
        <w:rPr>
          <w:rFonts w:ascii="Arial" w:hAnsi="Arial" w:cs="Arial"/>
          <w:lang w:val="en-US"/>
        </w:rPr>
      </w:pPr>
      <w:r w:rsidRPr="00F14A85">
        <w:rPr>
          <w:rFonts w:ascii="Arial" w:hAnsi="Arial" w:cs="Arial"/>
          <w:lang w:val="en-US"/>
        </w:rPr>
        <w:t>Reducing emissions</w:t>
      </w:r>
      <w:r w:rsidR="00212A6A" w:rsidRPr="00F14A85">
        <w:rPr>
          <w:rFonts w:ascii="Arial" w:hAnsi="Arial" w:cs="Arial"/>
          <w:lang w:val="en-US"/>
        </w:rPr>
        <w:t xml:space="preserve"> – this </w:t>
      </w:r>
      <w:r w:rsidR="00C01C83" w:rsidRPr="00F14A85">
        <w:rPr>
          <w:rFonts w:ascii="Arial" w:hAnsi="Arial" w:cs="Arial"/>
          <w:lang w:val="en-US"/>
        </w:rPr>
        <w:t>involves i</w:t>
      </w:r>
      <w:r w:rsidR="003F377A" w:rsidRPr="00F14A85">
        <w:rPr>
          <w:rFonts w:ascii="Arial" w:hAnsi="Arial" w:cs="Arial"/>
          <w:lang w:val="en-US"/>
        </w:rPr>
        <w:t>ncreasing energy efficiency, converting to low-carbon products and renewable energy sources, and developing waste-reduction strategies</w:t>
      </w:r>
      <w:r w:rsidR="00C01C83" w:rsidRPr="00F14A85">
        <w:rPr>
          <w:rFonts w:ascii="Arial" w:hAnsi="Arial" w:cs="Arial"/>
          <w:lang w:val="en-US"/>
        </w:rPr>
        <w:t xml:space="preserve">. </w:t>
      </w:r>
    </w:p>
    <w:p w14:paraId="69D8E8B6" w14:textId="77777777" w:rsidR="0096501D" w:rsidRPr="00F14A85" w:rsidRDefault="0096501D" w:rsidP="0096501D">
      <w:pPr>
        <w:pStyle w:val="ListParagraph"/>
        <w:spacing w:line="360" w:lineRule="auto"/>
        <w:ind w:left="360"/>
        <w:jc w:val="both"/>
        <w:rPr>
          <w:rFonts w:ascii="Arial" w:hAnsi="Arial" w:cs="Arial"/>
          <w:lang w:val="en-US"/>
        </w:rPr>
      </w:pPr>
    </w:p>
    <w:p w14:paraId="0BFB59DB" w14:textId="6FC6B701" w:rsidR="00C94042" w:rsidRDefault="00C94042" w:rsidP="0096501D">
      <w:pPr>
        <w:pStyle w:val="ListParagraph"/>
        <w:numPr>
          <w:ilvl w:val="0"/>
          <w:numId w:val="5"/>
        </w:numPr>
        <w:spacing w:line="360" w:lineRule="auto"/>
        <w:jc w:val="both"/>
        <w:rPr>
          <w:rFonts w:ascii="Arial" w:hAnsi="Arial" w:cs="Arial"/>
          <w:lang w:val="en-US"/>
        </w:rPr>
      </w:pPr>
      <w:r w:rsidRPr="00F14A85">
        <w:rPr>
          <w:rFonts w:ascii="Arial" w:hAnsi="Arial" w:cs="Arial"/>
          <w:lang w:val="en-US"/>
        </w:rPr>
        <w:t>Carbon offsetting</w:t>
      </w:r>
      <w:r w:rsidR="00F8494B" w:rsidRPr="00F14A85">
        <w:rPr>
          <w:rFonts w:ascii="Arial" w:hAnsi="Arial" w:cs="Arial"/>
          <w:lang w:val="en-US"/>
        </w:rPr>
        <w:t xml:space="preserve">- </w:t>
      </w:r>
      <w:r w:rsidR="00363DBB" w:rsidRPr="00F14A85">
        <w:rPr>
          <w:rFonts w:ascii="Arial" w:hAnsi="Arial" w:cs="Arial"/>
          <w:lang w:val="en-US"/>
        </w:rPr>
        <w:t>this is for emissions that cannot be reduced, the strategy is to purchase carbon credits from initiatives</w:t>
      </w:r>
      <w:r w:rsidR="002E51C7" w:rsidRPr="00F14A85">
        <w:rPr>
          <w:rFonts w:ascii="Arial" w:hAnsi="Arial" w:cs="Arial"/>
          <w:lang w:val="en-US"/>
        </w:rPr>
        <w:t>/projects</w:t>
      </w:r>
      <w:r w:rsidR="00363DBB" w:rsidRPr="00F14A85">
        <w:rPr>
          <w:rFonts w:ascii="Arial" w:hAnsi="Arial" w:cs="Arial"/>
          <w:lang w:val="en-US"/>
        </w:rPr>
        <w:t xml:space="preserve"> that eliminate or drastically lower greenhouse gas emissions</w:t>
      </w:r>
      <w:r w:rsidR="00650C1D" w:rsidRPr="00F14A85">
        <w:rPr>
          <w:rFonts w:ascii="Arial" w:hAnsi="Arial" w:cs="Arial"/>
          <w:lang w:val="en-US"/>
        </w:rPr>
        <w:t xml:space="preserve">. The purchaser should aim to buy the same amount they emit. </w:t>
      </w:r>
    </w:p>
    <w:p w14:paraId="46987549" w14:textId="77777777" w:rsidR="0096501D" w:rsidRPr="0096501D" w:rsidRDefault="0096501D" w:rsidP="0096501D">
      <w:pPr>
        <w:spacing w:line="360" w:lineRule="auto"/>
        <w:jc w:val="both"/>
        <w:rPr>
          <w:rFonts w:ascii="Arial" w:hAnsi="Arial" w:cs="Arial"/>
          <w:lang w:val="en-US"/>
        </w:rPr>
      </w:pPr>
    </w:p>
    <w:p w14:paraId="05FECDDC" w14:textId="168C533F" w:rsidR="003F377A" w:rsidRDefault="003F377A" w:rsidP="0096501D">
      <w:pPr>
        <w:pStyle w:val="ListParagraph"/>
        <w:numPr>
          <w:ilvl w:val="0"/>
          <w:numId w:val="5"/>
        </w:numPr>
        <w:spacing w:line="360" w:lineRule="auto"/>
        <w:jc w:val="both"/>
        <w:rPr>
          <w:rFonts w:ascii="Arial" w:hAnsi="Arial" w:cs="Arial"/>
          <w:lang w:val="en-US"/>
        </w:rPr>
      </w:pPr>
      <w:r w:rsidRPr="00F14A85">
        <w:rPr>
          <w:rFonts w:ascii="Arial" w:hAnsi="Arial" w:cs="Arial"/>
          <w:lang w:val="en-US"/>
        </w:rPr>
        <w:t>Transparency and accountability</w:t>
      </w:r>
      <w:r w:rsidR="00650C1D" w:rsidRPr="00F14A85">
        <w:rPr>
          <w:rFonts w:ascii="Arial" w:hAnsi="Arial" w:cs="Arial"/>
          <w:lang w:val="en-US"/>
        </w:rPr>
        <w:t>-</w:t>
      </w:r>
      <w:r w:rsidR="009133CD" w:rsidRPr="00F14A85">
        <w:rPr>
          <w:rFonts w:ascii="Arial" w:hAnsi="Arial" w:cs="Arial"/>
          <w:lang w:val="en-US"/>
        </w:rPr>
        <w:t xml:space="preserve"> this </w:t>
      </w:r>
      <w:r w:rsidR="003771AE" w:rsidRPr="00F14A85">
        <w:rPr>
          <w:rFonts w:ascii="Arial" w:hAnsi="Arial" w:cs="Arial"/>
          <w:lang w:val="en-US"/>
        </w:rPr>
        <w:t>entails</w:t>
      </w:r>
      <w:r w:rsidR="009133CD" w:rsidRPr="00F14A85">
        <w:rPr>
          <w:rFonts w:ascii="Arial" w:hAnsi="Arial" w:cs="Arial"/>
          <w:lang w:val="en-US"/>
        </w:rPr>
        <w:t xml:space="preserve"> </w:t>
      </w:r>
      <w:r w:rsidR="000C318A" w:rsidRPr="00F14A85">
        <w:rPr>
          <w:rFonts w:ascii="Arial" w:hAnsi="Arial" w:cs="Arial"/>
          <w:lang w:val="en-US"/>
        </w:rPr>
        <w:t>regularly monitoring and reporting</w:t>
      </w:r>
      <w:r w:rsidR="009133CD" w:rsidRPr="00F14A85">
        <w:rPr>
          <w:rFonts w:ascii="Arial" w:hAnsi="Arial" w:cs="Arial"/>
          <w:lang w:val="en-US"/>
        </w:rPr>
        <w:t xml:space="preserve"> GHG emissions</w:t>
      </w:r>
      <w:r w:rsidR="000C318A" w:rsidRPr="00F14A85">
        <w:rPr>
          <w:rFonts w:ascii="Arial" w:hAnsi="Arial" w:cs="Arial"/>
          <w:lang w:val="en-US"/>
        </w:rPr>
        <w:t xml:space="preserve"> to</w:t>
      </w:r>
      <w:r w:rsidR="009133CD" w:rsidRPr="00F14A85">
        <w:rPr>
          <w:rFonts w:ascii="Arial" w:hAnsi="Arial" w:cs="Arial"/>
          <w:lang w:val="en-US"/>
        </w:rPr>
        <w:t xml:space="preserve"> aid</w:t>
      </w:r>
      <w:r w:rsidR="000C318A" w:rsidRPr="00F14A85">
        <w:rPr>
          <w:rFonts w:ascii="Arial" w:hAnsi="Arial" w:cs="Arial"/>
          <w:lang w:val="en-US"/>
        </w:rPr>
        <w:t xml:space="preserve"> in </w:t>
      </w:r>
      <w:r w:rsidR="009133CD" w:rsidRPr="00F14A85">
        <w:rPr>
          <w:rFonts w:ascii="Arial" w:hAnsi="Arial" w:cs="Arial"/>
          <w:lang w:val="en-US"/>
        </w:rPr>
        <w:t>companies tracking their progress toward achieving net-zero emissions and pinpointing areas for improvement.</w:t>
      </w:r>
    </w:p>
    <w:p w14:paraId="27B1341A" w14:textId="77777777" w:rsidR="0096501D" w:rsidRPr="0096501D" w:rsidRDefault="0096501D" w:rsidP="0096501D">
      <w:pPr>
        <w:spacing w:line="360" w:lineRule="auto"/>
        <w:jc w:val="both"/>
        <w:rPr>
          <w:rFonts w:ascii="Arial" w:hAnsi="Arial" w:cs="Arial"/>
          <w:lang w:val="en-US"/>
        </w:rPr>
      </w:pPr>
    </w:p>
    <w:p w14:paraId="1AA78C88" w14:textId="68F69DCB" w:rsidR="003F377A" w:rsidRDefault="003F377A" w:rsidP="0096501D">
      <w:pPr>
        <w:pStyle w:val="ListParagraph"/>
        <w:numPr>
          <w:ilvl w:val="0"/>
          <w:numId w:val="5"/>
        </w:numPr>
        <w:spacing w:line="360" w:lineRule="auto"/>
        <w:jc w:val="both"/>
        <w:rPr>
          <w:rFonts w:ascii="Arial" w:hAnsi="Arial" w:cs="Arial"/>
          <w:lang w:val="en-US"/>
        </w:rPr>
      </w:pPr>
      <w:r w:rsidRPr="00F14A85">
        <w:rPr>
          <w:rFonts w:ascii="Arial" w:hAnsi="Arial" w:cs="Arial"/>
          <w:lang w:val="en-US"/>
        </w:rPr>
        <w:t>Stakeholder engagement</w:t>
      </w:r>
      <w:r w:rsidR="003771AE" w:rsidRPr="00F14A85">
        <w:rPr>
          <w:rFonts w:ascii="Arial" w:hAnsi="Arial" w:cs="Arial"/>
          <w:lang w:val="en-US"/>
        </w:rPr>
        <w:t xml:space="preserve">- </w:t>
      </w:r>
      <w:r w:rsidR="007F65D1" w:rsidRPr="00F14A85">
        <w:rPr>
          <w:rFonts w:ascii="Arial" w:hAnsi="Arial" w:cs="Arial"/>
          <w:lang w:val="en-US"/>
        </w:rPr>
        <w:t xml:space="preserve">this strategy </w:t>
      </w:r>
      <w:r w:rsidR="00F910B9" w:rsidRPr="00F14A85">
        <w:rPr>
          <w:rFonts w:ascii="Arial" w:hAnsi="Arial" w:cs="Arial"/>
          <w:lang w:val="en-US"/>
        </w:rPr>
        <w:t>i</w:t>
      </w:r>
      <w:r w:rsidR="00F2171B" w:rsidRPr="00F14A85">
        <w:rPr>
          <w:rFonts w:ascii="Arial" w:hAnsi="Arial" w:cs="Arial"/>
          <w:lang w:val="en-US"/>
        </w:rPr>
        <w:t>ntegrat</w:t>
      </w:r>
      <w:r w:rsidR="00F910B9" w:rsidRPr="00F14A85">
        <w:rPr>
          <w:rFonts w:ascii="Arial" w:hAnsi="Arial" w:cs="Arial"/>
          <w:lang w:val="en-US"/>
        </w:rPr>
        <w:t xml:space="preserve">es </w:t>
      </w:r>
      <w:r w:rsidR="00F2171B" w:rsidRPr="00F14A85">
        <w:rPr>
          <w:rFonts w:ascii="Arial" w:hAnsi="Arial" w:cs="Arial"/>
          <w:lang w:val="en-US"/>
        </w:rPr>
        <w:t xml:space="preserve">workers, clients, investors, and the </w:t>
      </w:r>
      <w:r w:rsidR="006E3B63" w:rsidRPr="00F14A85">
        <w:rPr>
          <w:rFonts w:ascii="Arial" w:hAnsi="Arial" w:cs="Arial"/>
          <w:lang w:val="en-US"/>
        </w:rPr>
        <w:t>public</w:t>
      </w:r>
      <w:r w:rsidR="00F2171B" w:rsidRPr="00F14A85">
        <w:rPr>
          <w:rFonts w:ascii="Arial" w:hAnsi="Arial" w:cs="Arial"/>
          <w:lang w:val="en-US"/>
        </w:rPr>
        <w:t xml:space="preserve"> </w:t>
      </w:r>
      <w:r w:rsidR="00F910B9" w:rsidRPr="00F14A85">
        <w:rPr>
          <w:rFonts w:ascii="Arial" w:hAnsi="Arial" w:cs="Arial"/>
          <w:lang w:val="en-US"/>
        </w:rPr>
        <w:t>in the</w:t>
      </w:r>
      <w:r w:rsidR="00F2171B" w:rsidRPr="00F14A85">
        <w:rPr>
          <w:rFonts w:ascii="Arial" w:hAnsi="Arial" w:cs="Arial"/>
          <w:lang w:val="en-US"/>
        </w:rPr>
        <w:t xml:space="preserve"> effective execution of net-zero initiatives. This encourages a sustainable culture and motivates group efforts to reduce emissions.</w:t>
      </w:r>
    </w:p>
    <w:p w14:paraId="79D63432" w14:textId="77777777" w:rsidR="0096501D" w:rsidRPr="0096501D" w:rsidRDefault="0096501D" w:rsidP="0096501D">
      <w:pPr>
        <w:spacing w:line="360" w:lineRule="auto"/>
        <w:jc w:val="both"/>
        <w:rPr>
          <w:rFonts w:ascii="Arial" w:hAnsi="Arial" w:cs="Arial"/>
          <w:lang w:val="en-US"/>
        </w:rPr>
      </w:pPr>
    </w:p>
    <w:p w14:paraId="5C55C722" w14:textId="71783D7C" w:rsidR="003F377A" w:rsidRPr="00F14A85" w:rsidRDefault="003F377A" w:rsidP="0096501D">
      <w:pPr>
        <w:pStyle w:val="ListParagraph"/>
        <w:numPr>
          <w:ilvl w:val="0"/>
          <w:numId w:val="5"/>
        </w:numPr>
        <w:spacing w:line="360" w:lineRule="auto"/>
        <w:jc w:val="both"/>
        <w:rPr>
          <w:rFonts w:ascii="Arial" w:hAnsi="Arial" w:cs="Arial"/>
          <w:lang w:val="en-US"/>
        </w:rPr>
      </w:pPr>
      <w:r w:rsidRPr="00F14A85">
        <w:rPr>
          <w:rFonts w:ascii="Arial" w:hAnsi="Arial" w:cs="Arial"/>
          <w:lang w:val="en-US"/>
        </w:rPr>
        <w:t>Equity and justice</w:t>
      </w:r>
      <w:r w:rsidR="00F2171B" w:rsidRPr="00F14A85">
        <w:rPr>
          <w:rFonts w:ascii="Arial" w:hAnsi="Arial" w:cs="Arial"/>
          <w:lang w:val="en-US"/>
        </w:rPr>
        <w:t xml:space="preserve">- </w:t>
      </w:r>
      <w:r w:rsidR="00D349A4" w:rsidRPr="00F14A85">
        <w:rPr>
          <w:rFonts w:ascii="Arial" w:hAnsi="Arial" w:cs="Arial"/>
          <w:lang w:val="en-US"/>
        </w:rPr>
        <w:t>t</w:t>
      </w:r>
      <w:r w:rsidR="00F2171B" w:rsidRPr="00F14A85">
        <w:rPr>
          <w:rFonts w:ascii="Arial" w:hAnsi="Arial" w:cs="Arial"/>
          <w:lang w:val="en-US"/>
        </w:rPr>
        <w:t xml:space="preserve">he Sustainable Development Goals of the </w:t>
      </w:r>
      <w:r w:rsidR="00D349A4" w:rsidRPr="00F14A85">
        <w:rPr>
          <w:rFonts w:ascii="Arial" w:hAnsi="Arial" w:cs="Arial"/>
          <w:lang w:val="en-US"/>
        </w:rPr>
        <w:t xml:space="preserve">United Nations (UN) </w:t>
      </w:r>
      <w:r w:rsidR="00F2171B" w:rsidRPr="00F14A85">
        <w:rPr>
          <w:rFonts w:ascii="Arial" w:hAnsi="Arial" w:cs="Arial"/>
          <w:lang w:val="en-US"/>
        </w:rPr>
        <w:t xml:space="preserve">are in line with the Net Zero Guidelines. </w:t>
      </w:r>
      <w:r w:rsidR="00D349A4" w:rsidRPr="00F14A85">
        <w:rPr>
          <w:rFonts w:ascii="Arial" w:hAnsi="Arial" w:cs="Arial"/>
          <w:lang w:val="en-US"/>
        </w:rPr>
        <w:t>To</w:t>
      </w:r>
      <w:r w:rsidR="00F2171B" w:rsidRPr="00F14A85">
        <w:rPr>
          <w:rFonts w:ascii="Arial" w:hAnsi="Arial" w:cs="Arial"/>
          <w:lang w:val="en-US"/>
        </w:rPr>
        <w:t xml:space="preserve"> protect the rights of the most vulnerable, climate action considers the effects of climate change and makes sure that opportunities and costs are distributed fairly.</w:t>
      </w:r>
      <w:r w:rsidR="00644752" w:rsidRPr="00F14A85">
        <w:rPr>
          <w:rFonts w:ascii="Arial" w:hAnsi="Arial" w:cs="Arial"/>
          <w:lang w:val="en-US"/>
        </w:rPr>
        <w:t xml:space="preserve"> This is especially important for smaller nations such as St. Vincent and the Grenadines which </w:t>
      </w:r>
      <w:r w:rsidR="00053DCA" w:rsidRPr="00F14A85">
        <w:rPr>
          <w:rFonts w:ascii="Arial" w:hAnsi="Arial" w:cs="Arial"/>
          <w:lang w:val="en-US"/>
        </w:rPr>
        <w:t>is</w:t>
      </w:r>
      <w:r w:rsidR="00644752" w:rsidRPr="00F14A85">
        <w:rPr>
          <w:rFonts w:ascii="Arial" w:hAnsi="Arial" w:cs="Arial"/>
          <w:lang w:val="en-US"/>
        </w:rPr>
        <w:t xml:space="preserve"> </w:t>
      </w:r>
      <w:r w:rsidR="00C516E5" w:rsidRPr="00F14A85">
        <w:rPr>
          <w:rFonts w:ascii="Arial" w:hAnsi="Arial" w:cs="Arial"/>
          <w:lang w:val="en-US"/>
        </w:rPr>
        <w:t>at risk due to climate change and is suffering the effects such as dying corals</w:t>
      </w:r>
      <w:r w:rsidR="00053DCA" w:rsidRPr="00F14A85">
        <w:rPr>
          <w:rFonts w:ascii="Arial" w:hAnsi="Arial" w:cs="Arial"/>
          <w:lang w:val="en-US"/>
        </w:rPr>
        <w:t xml:space="preserve">; larger nations must do their part </w:t>
      </w:r>
      <w:r w:rsidR="00EC3F6E" w:rsidRPr="00F14A85">
        <w:rPr>
          <w:rFonts w:ascii="Arial" w:hAnsi="Arial" w:cs="Arial"/>
          <w:lang w:val="en-US"/>
        </w:rPr>
        <w:t xml:space="preserve">in efforts to preserve the entire world. </w:t>
      </w:r>
    </w:p>
    <w:p w14:paraId="53020C42" w14:textId="77777777" w:rsidR="00B433FF" w:rsidRPr="00F14A85" w:rsidRDefault="00B433FF" w:rsidP="00F14A85">
      <w:pPr>
        <w:spacing w:line="360" w:lineRule="auto"/>
        <w:jc w:val="both"/>
        <w:rPr>
          <w:rFonts w:ascii="Arial" w:hAnsi="Arial" w:cs="Arial"/>
          <w:lang w:val="en-US"/>
        </w:rPr>
      </w:pPr>
    </w:p>
    <w:p w14:paraId="5C8DD5CB" w14:textId="77777777" w:rsidR="00961A2B" w:rsidRDefault="00961A2B" w:rsidP="00F14A85">
      <w:pPr>
        <w:spacing w:line="360" w:lineRule="auto"/>
        <w:jc w:val="both"/>
        <w:rPr>
          <w:rFonts w:ascii="Arial" w:hAnsi="Arial" w:cs="Arial"/>
          <w:lang w:val="en-US"/>
        </w:rPr>
      </w:pPr>
    </w:p>
    <w:p w14:paraId="341B0A21" w14:textId="33870652" w:rsidR="00961A2B" w:rsidRDefault="00272983" w:rsidP="00502D8C">
      <w:pPr>
        <w:pStyle w:val="Heading2"/>
      </w:pPr>
      <w:bookmarkStart w:id="14" w:name="_Toc155980216"/>
      <w:r>
        <w:lastRenderedPageBreak/>
        <w:t xml:space="preserve">4.2 </w:t>
      </w:r>
      <w:r w:rsidR="00502D8C">
        <w:t xml:space="preserve">Good Attributes </w:t>
      </w:r>
      <w:r>
        <w:t>of</w:t>
      </w:r>
      <w:r w:rsidR="00502D8C">
        <w:t xml:space="preserve"> the Case Study Building</w:t>
      </w:r>
      <w:bookmarkEnd w:id="14"/>
    </w:p>
    <w:p w14:paraId="1365975A" w14:textId="484FAFE0" w:rsidR="00BD7AB8" w:rsidRPr="00F14A85" w:rsidRDefault="00205D5D" w:rsidP="00F14A85">
      <w:pPr>
        <w:spacing w:line="360" w:lineRule="auto"/>
        <w:jc w:val="both"/>
        <w:rPr>
          <w:rFonts w:ascii="Arial" w:hAnsi="Arial" w:cs="Arial"/>
          <w:lang w:val="en-US"/>
        </w:rPr>
      </w:pPr>
      <w:r w:rsidRPr="00F14A85">
        <w:rPr>
          <w:rFonts w:ascii="Arial" w:hAnsi="Arial" w:cs="Arial"/>
          <w:lang w:val="en-US"/>
        </w:rPr>
        <w:t xml:space="preserve">The </w:t>
      </w:r>
      <w:r w:rsidR="002F00A5" w:rsidRPr="00F14A85">
        <w:rPr>
          <w:rFonts w:ascii="Arial" w:hAnsi="Arial" w:cs="Arial"/>
          <w:lang w:val="en-US"/>
        </w:rPr>
        <w:t xml:space="preserve">Edge Hotel was built twenty years ago, </w:t>
      </w:r>
      <w:r w:rsidR="00551F3C" w:rsidRPr="00F14A85">
        <w:rPr>
          <w:rFonts w:ascii="Arial" w:hAnsi="Arial" w:cs="Arial"/>
          <w:lang w:val="en-US"/>
        </w:rPr>
        <w:t xml:space="preserve">and </w:t>
      </w:r>
      <w:r w:rsidR="004977FF" w:rsidRPr="00F14A85">
        <w:rPr>
          <w:rFonts w:ascii="Arial" w:hAnsi="Arial" w:cs="Arial"/>
          <w:lang w:val="en-US"/>
        </w:rPr>
        <w:t xml:space="preserve">it </w:t>
      </w:r>
      <w:r w:rsidR="00551F3C" w:rsidRPr="00F14A85">
        <w:rPr>
          <w:rFonts w:ascii="Arial" w:hAnsi="Arial" w:cs="Arial"/>
          <w:lang w:val="en-US"/>
        </w:rPr>
        <w:t xml:space="preserve">is still structurally sound and standing. </w:t>
      </w:r>
      <w:r w:rsidR="00903385" w:rsidRPr="00F14A85">
        <w:rPr>
          <w:rFonts w:ascii="Arial" w:hAnsi="Arial" w:cs="Arial"/>
          <w:lang w:val="en-US"/>
        </w:rPr>
        <w:t>The building has excellent lighting, both natural and artificial</w:t>
      </w:r>
      <w:r w:rsidR="00360598" w:rsidRPr="00F14A85">
        <w:rPr>
          <w:rFonts w:ascii="Arial" w:hAnsi="Arial" w:cs="Arial"/>
          <w:lang w:val="en-US"/>
        </w:rPr>
        <w:t xml:space="preserve">, </w:t>
      </w:r>
      <w:r w:rsidR="008F406B" w:rsidRPr="00F14A85">
        <w:rPr>
          <w:rFonts w:ascii="Arial" w:hAnsi="Arial" w:cs="Arial"/>
          <w:lang w:val="en-US"/>
        </w:rPr>
        <w:t xml:space="preserve">of </w:t>
      </w:r>
      <w:r w:rsidR="00360598" w:rsidRPr="00F14A85">
        <w:rPr>
          <w:rFonts w:ascii="Arial" w:hAnsi="Arial" w:cs="Arial"/>
          <w:lang w:val="en-US"/>
        </w:rPr>
        <w:t>which the art</w:t>
      </w:r>
      <w:r w:rsidR="008F406B" w:rsidRPr="00F14A85">
        <w:rPr>
          <w:rFonts w:ascii="Arial" w:hAnsi="Arial" w:cs="Arial"/>
          <w:lang w:val="en-US"/>
        </w:rPr>
        <w:t>ificial is fluorescent</w:t>
      </w:r>
      <w:r w:rsidR="00360598" w:rsidRPr="00F14A85">
        <w:rPr>
          <w:rFonts w:ascii="Arial" w:hAnsi="Arial" w:cs="Arial"/>
          <w:lang w:val="en-US"/>
        </w:rPr>
        <w:t xml:space="preserve"> lighting </w:t>
      </w:r>
      <w:r w:rsidR="008F406B" w:rsidRPr="00F14A85">
        <w:rPr>
          <w:rFonts w:ascii="Arial" w:hAnsi="Arial" w:cs="Arial"/>
          <w:lang w:val="en-US"/>
        </w:rPr>
        <w:t>and</w:t>
      </w:r>
      <w:r w:rsidR="00360598" w:rsidRPr="00F14A85">
        <w:rPr>
          <w:rFonts w:ascii="Arial" w:hAnsi="Arial" w:cs="Arial"/>
          <w:lang w:val="en-US"/>
        </w:rPr>
        <w:t xml:space="preserve"> is energy efficient (Sustainability Victoria, 2023).</w:t>
      </w:r>
      <w:r w:rsidR="008F406B" w:rsidRPr="00F14A85">
        <w:rPr>
          <w:rFonts w:ascii="Arial" w:hAnsi="Arial" w:cs="Arial"/>
          <w:lang w:val="en-US"/>
        </w:rPr>
        <w:t xml:space="preserve"> </w:t>
      </w:r>
      <w:r w:rsidR="006A50CE" w:rsidRPr="00F14A85">
        <w:rPr>
          <w:rFonts w:ascii="Arial" w:hAnsi="Arial" w:cs="Arial"/>
          <w:lang w:val="en-US"/>
        </w:rPr>
        <w:t xml:space="preserve">Its strategies for cooling and ventilation are effective </w:t>
      </w:r>
      <w:r w:rsidR="00FF434E" w:rsidRPr="00F14A85">
        <w:rPr>
          <w:rFonts w:ascii="Arial" w:hAnsi="Arial" w:cs="Arial"/>
          <w:lang w:val="en-US"/>
        </w:rPr>
        <w:t>between the</w:t>
      </w:r>
      <w:r w:rsidR="009606B0" w:rsidRPr="00F14A85">
        <w:rPr>
          <w:rFonts w:ascii="Arial" w:hAnsi="Arial" w:cs="Arial"/>
          <w:lang w:val="en-US"/>
        </w:rPr>
        <w:t xml:space="preserve"> </w:t>
      </w:r>
      <w:r w:rsidR="0031628B">
        <w:rPr>
          <w:rFonts w:ascii="Arial" w:hAnsi="Arial" w:cs="Arial"/>
          <w:lang w:val="en-US"/>
        </w:rPr>
        <w:t xml:space="preserve">natural </w:t>
      </w:r>
      <w:r w:rsidR="009606B0" w:rsidRPr="00F14A85">
        <w:rPr>
          <w:rFonts w:ascii="Arial" w:hAnsi="Arial" w:cs="Arial"/>
          <w:lang w:val="en-US"/>
        </w:rPr>
        <w:t xml:space="preserve">breeze and cooling from the air conditioning. </w:t>
      </w:r>
      <w:r w:rsidR="006834FD" w:rsidRPr="00F14A85">
        <w:rPr>
          <w:rFonts w:ascii="Arial" w:hAnsi="Arial" w:cs="Arial"/>
          <w:lang w:val="en-US"/>
        </w:rPr>
        <w:t>In terms of energy</w:t>
      </w:r>
      <w:r w:rsidR="0009624C" w:rsidRPr="00F14A85">
        <w:rPr>
          <w:rFonts w:ascii="Arial" w:hAnsi="Arial" w:cs="Arial"/>
          <w:lang w:val="en-US"/>
        </w:rPr>
        <w:t xml:space="preserve"> use for the air conditioning units</w:t>
      </w:r>
      <w:r w:rsidR="006834FD" w:rsidRPr="00F14A85">
        <w:rPr>
          <w:rFonts w:ascii="Arial" w:hAnsi="Arial" w:cs="Arial"/>
          <w:lang w:val="en-US"/>
        </w:rPr>
        <w:t xml:space="preserve">, the hotel is equipped with inverter units, which use up to thirty per cent less energy than regular units (TCL, 2023). </w:t>
      </w:r>
      <w:r w:rsidR="00522CE1" w:rsidRPr="00F14A85">
        <w:rPr>
          <w:rFonts w:ascii="Arial" w:hAnsi="Arial" w:cs="Arial"/>
          <w:lang w:val="en-US"/>
        </w:rPr>
        <w:t xml:space="preserve">The hotel is </w:t>
      </w:r>
      <w:r w:rsidR="00E126AC" w:rsidRPr="00F14A85">
        <w:rPr>
          <w:rFonts w:ascii="Arial" w:hAnsi="Arial" w:cs="Arial"/>
          <w:lang w:val="en-US"/>
        </w:rPr>
        <w:t>functional,</w:t>
      </w:r>
      <w:r w:rsidR="00522CE1" w:rsidRPr="00F14A85">
        <w:rPr>
          <w:rFonts w:ascii="Arial" w:hAnsi="Arial" w:cs="Arial"/>
          <w:lang w:val="en-US"/>
        </w:rPr>
        <w:t xml:space="preserve"> and it has maximized the relatively small plot of land it was built on, as it </w:t>
      </w:r>
      <w:r w:rsidR="00E126AC" w:rsidRPr="00F14A85">
        <w:rPr>
          <w:rFonts w:ascii="Arial" w:hAnsi="Arial" w:cs="Arial"/>
          <w:lang w:val="en-US"/>
        </w:rPr>
        <w:t>goes four floors upwards</w:t>
      </w:r>
      <w:r w:rsidR="00745D0C" w:rsidRPr="00F14A85">
        <w:rPr>
          <w:rFonts w:ascii="Arial" w:hAnsi="Arial" w:cs="Arial"/>
          <w:lang w:val="en-US"/>
        </w:rPr>
        <w:t xml:space="preserve"> increasing its area. </w:t>
      </w:r>
    </w:p>
    <w:p w14:paraId="2EF59EA9" w14:textId="77777777" w:rsidR="00886879" w:rsidRDefault="00886879" w:rsidP="00F14A85">
      <w:pPr>
        <w:spacing w:line="360" w:lineRule="auto"/>
        <w:jc w:val="both"/>
        <w:rPr>
          <w:rFonts w:ascii="Arial" w:hAnsi="Arial" w:cs="Arial"/>
          <w:lang w:val="en-US"/>
        </w:rPr>
      </w:pPr>
    </w:p>
    <w:p w14:paraId="5A3610E5" w14:textId="49190B21" w:rsidR="00502D8C" w:rsidRPr="00F14A85" w:rsidRDefault="00272983" w:rsidP="00502D8C">
      <w:pPr>
        <w:pStyle w:val="Heading2"/>
      </w:pPr>
      <w:bookmarkStart w:id="15" w:name="_Toc155980217"/>
      <w:r>
        <w:t xml:space="preserve">4.3 </w:t>
      </w:r>
      <w:r w:rsidR="00502D8C">
        <w:t>Improvements</w:t>
      </w:r>
      <w:bookmarkEnd w:id="15"/>
    </w:p>
    <w:p w14:paraId="017F1330" w14:textId="39FCD805" w:rsidR="003F5B2B" w:rsidRPr="00F14A85" w:rsidRDefault="00C442C3" w:rsidP="00F14A85">
      <w:pPr>
        <w:spacing w:line="360" w:lineRule="auto"/>
        <w:jc w:val="both"/>
        <w:rPr>
          <w:rFonts w:ascii="Arial" w:hAnsi="Arial" w:cs="Arial"/>
          <w:lang w:val="en-US"/>
        </w:rPr>
      </w:pPr>
      <w:r w:rsidRPr="00F14A85">
        <w:rPr>
          <w:rFonts w:ascii="Arial" w:hAnsi="Arial" w:cs="Arial"/>
          <w:lang w:val="en-US"/>
        </w:rPr>
        <w:t>Improvements to</w:t>
      </w:r>
      <w:r w:rsidR="00886879" w:rsidRPr="00F14A85">
        <w:rPr>
          <w:rFonts w:ascii="Arial" w:hAnsi="Arial" w:cs="Arial"/>
          <w:lang w:val="en-US"/>
        </w:rPr>
        <w:t xml:space="preserve"> The Edge Hotel </w:t>
      </w:r>
      <w:r w:rsidR="00606F33" w:rsidRPr="00F14A85">
        <w:rPr>
          <w:rFonts w:ascii="Arial" w:hAnsi="Arial" w:cs="Arial"/>
          <w:lang w:val="en-US"/>
        </w:rPr>
        <w:t>if it were to be built in the future</w:t>
      </w:r>
      <w:r w:rsidR="008B08DF" w:rsidRPr="00F14A85">
        <w:rPr>
          <w:rFonts w:ascii="Arial" w:hAnsi="Arial" w:cs="Arial"/>
          <w:lang w:val="en-US"/>
        </w:rPr>
        <w:t>, in the following aspects:</w:t>
      </w:r>
    </w:p>
    <w:p w14:paraId="34293191" w14:textId="525D1AD5" w:rsidR="0039259D" w:rsidRPr="00F14A85" w:rsidRDefault="008B08DF" w:rsidP="00F14A85">
      <w:pPr>
        <w:pStyle w:val="ListParagraph"/>
        <w:numPr>
          <w:ilvl w:val="0"/>
          <w:numId w:val="5"/>
        </w:numPr>
        <w:spacing w:line="360" w:lineRule="auto"/>
        <w:jc w:val="both"/>
        <w:rPr>
          <w:rFonts w:ascii="Arial" w:hAnsi="Arial" w:cs="Arial"/>
          <w:lang w:val="en-US"/>
        </w:rPr>
      </w:pPr>
      <w:bookmarkStart w:id="16" w:name="_Toc155980218"/>
      <w:r w:rsidRPr="00502D8C">
        <w:rPr>
          <w:rStyle w:val="Heading3Char"/>
        </w:rPr>
        <w:t>Operational energy use</w:t>
      </w:r>
      <w:bookmarkEnd w:id="16"/>
      <w:r w:rsidRPr="00F14A85">
        <w:rPr>
          <w:rFonts w:ascii="Arial" w:hAnsi="Arial" w:cs="Arial"/>
          <w:lang w:val="en-US"/>
        </w:rPr>
        <w:t xml:space="preserve">: </w:t>
      </w:r>
      <w:r w:rsidR="001801F6" w:rsidRPr="00F14A85">
        <w:rPr>
          <w:rFonts w:ascii="Arial" w:hAnsi="Arial" w:cs="Arial"/>
          <w:lang w:val="en-US"/>
        </w:rPr>
        <w:t xml:space="preserve">This refers to the energy consumed during </w:t>
      </w:r>
      <w:r w:rsidR="00FA6E0B" w:rsidRPr="00F14A85">
        <w:rPr>
          <w:rFonts w:ascii="Arial" w:hAnsi="Arial" w:cs="Arial"/>
          <w:lang w:val="en-US"/>
        </w:rPr>
        <w:t xml:space="preserve">the </w:t>
      </w:r>
      <w:r w:rsidR="00C81DFA" w:rsidRPr="00F14A85">
        <w:rPr>
          <w:rFonts w:ascii="Arial" w:hAnsi="Arial" w:cs="Arial"/>
          <w:lang w:val="en-US"/>
        </w:rPr>
        <w:t>day-to-day</w:t>
      </w:r>
      <w:r w:rsidR="001801F6" w:rsidRPr="00F14A85">
        <w:rPr>
          <w:rFonts w:ascii="Arial" w:hAnsi="Arial" w:cs="Arial"/>
          <w:lang w:val="en-US"/>
        </w:rPr>
        <w:t xml:space="preserve"> operations such as cooling, lighting, </w:t>
      </w:r>
      <w:r w:rsidR="00221459" w:rsidRPr="00F14A85">
        <w:rPr>
          <w:rFonts w:ascii="Arial" w:hAnsi="Arial" w:cs="Arial"/>
          <w:lang w:val="en-US"/>
        </w:rPr>
        <w:t>appliances,</w:t>
      </w:r>
      <w:r w:rsidR="001801F6" w:rsidRPr="00F14A85">
        <w:rPr>
          <w:rFonts w:ascii="Arial" w:hAnsi="Arial" w:cs="Arial"/>
          <w:lang w:val="en-US"/>
        </w:rPr>
        <w:t xml:space="preserve"> and other activities. </w:t>
      </w:r>
      <w:r w:rsidR="00C81DFA" w:rsidRPr="00F14A85">
        <w:rPr>
          <w:rFonts w:ascii="Arial" w:hAnsi="Arial" w:cs="Arial"/>
          <w:lang w:val="en-US"/>
        </w:rPr>
        <w:t xml:space="preserve">Improving the operational energy use is </w:t>
      </w:r>
      <w:r w:rsidR="00FA6E0B" w:rsidRPr="00F14A85">
        <w:rPr>
          <w:rFonts w:ascii="Arial" w:hAnsi="Arial" w:cs="Arial"/>
          <w:lang w:val="en-US"/>
        </w:rPr>
        <w:t xml:space="preserve">integral </w:t>
      </w:r>
      <w:r w:rsidR="00CE710D" w:rsidRPr="00F14A85">
        <w:rPr>
          <w:rFonts w:ascii="Arial" w:hAnsi="Arial" w:cs="Arial"/>
          <w:lang w:val="en-US"/>
        </w:rPr>
        <w:t xml:space="preserve">in reducing the environmental impact, and the overall sustainability of a building. </w:t>
      </w:r>
      <w:r w:rsidR="000E5F9A" w:rsidRPr="00F14A85">
        <w:rPr>
          <w:rFonts w:ascii="Arial" w:hAnsi="Arial" w:cs="Arial"/>
          <w:lang w:val="en-US"/>
        </w:rPr>
        <w:t>(Chang</w:t>
      </w:r>
      <w:r w:rsidR="00B42A4D" w:rsidRPr="00F14A85">
        <w:rPr>
          <w:rFonts w:ascii="Arial" w:hAnsi="Arial" w:cs="Arial"/>
          <w:lang w:val="en-US"/>
        </w:rPr>
        <w:t xml:space="preserve"> &amp;</w:t>
      </w:r>
      <w:r w:rsidR="000E5F9A" w:rsidRPr="00F14A85">
        <w:rPr>
          <w:rFonts w:ascii="Arial" w:hAnsi="Arial" w:cs="Arial"/>
          <w:lang w:val="en-US"/>
        </w:rPr>
        <w:t xml:space="preserve"> Wei</w:t>
      </w:r>
      <w:r w:rsidR="00B42A4D" w:rsidRPr="00F14A85">
        <w:rPr>
          <w:rFonts w:ascii="Arial" w:hAnsi="Arial" w:cs="Arial"/>
          <w:lang w:val="en-US"/>
        </w:rPr>
        <w:t>, 2021)</w:t>
      </w:r>
    </w:p>
    <w:p w14:paraId="65EFCB04" w14:textId="47344630" w:rsidR="008B08DF" w:rsidRPr="00F14A85" w:rsidRDefault="00CE710D" w:rsidP="00CD06FF">
      <w:pPr>
        <w:pStyle w:val="ListParagraph"/>
        <w:spacing w:line="360" w:lineRule="auto"/>
        <w:ind w:left="360"/>
        <w:jc w:val="both"/>
        <w:rPr>
          <w:rFonts w:ascii="Arial" w:hAnsi="Arial" w:cs="Arial"/>
          <w:lang w:val="en-US"/>
        </w:rPr>
      </w:pPr>
      <w:r w:rsidRPr="00F14A85">
        <w:rPr>
          <w:rFonts w:ascii="Arial" w:hAnsi="Arial" w:cs="Arial"/>
          <w:lang w:val="en-US"/>
        </w:rPr>
        <w:t>The Edge can improve this by</w:t>
      </w:r>
      <w:r w:rsidR="002F5F20" w:rsidRPr="00F14A85">
        <w:rPr>
          <w:rFonts w:ascii="Arial" w:hAnsi="Arial" w:cs="Arial"/>
          <w:lang w:val="en-US"/>
        </w:rPr>
        <w:t xml:space="preserve"> lowering </w:t>
      </w:r>
      <w:r w:rsidR="00714D86" w:rsidRPr="00F14A85">
        <w:rPr>
          <w:rFonts w:ascii="Arial" w:hAnsi="Arial" w:cs="Arial"/>
          <w:lang w:val="en-US"/>
        </w:rPr>
        <w:t xml:space="preserve">its emissions such as </w:t>
      </w:r>
      <w:r w:rsidR="002F5F20" w:rsidRPr="00F14A85">
        <w:rPr>
          <w:rFonts w:ascii="Arial" w:hAnsi="Arial" w:cs="Arial"/>
          <w:lang w:val="en-US"/>
        </w:rPr>
        <w:t>the electricity bill</w:t>
      </w:r>
      <w:r w:rsidR="00074DA7" w:rsidRPr="00F14A85">
        <w:rPr>
          <w:rFonts w:ascii="Arial" w:hAnsi="Arial" w:cs="Arial"/>
          <w:lang w:val="en-US"/>
        </w:rPr>
        <w:t>, the bill is currently $2500 XCD per month</w:t>
      </w:r>
      <w:r w:rsidR="00282C96" w:rsidRPr="00F14A85">
        <w:rPr>
          <w:rFonts w:ascii="Arial" w:hAnsi="Arial" w:cs="Arial"/>
          <w:lang w:val="en-US"/>
        </w:rPr>
        <w:t xml:space="preserve"> (St. Vincent currently uses gas to generate electricity)</w:t>
      </w:r>
      <w:r w:rsidR="0039259D" w:rsidRPr="00F14A85">
        <w:rPr>
          <w:rFonts w:ascii="Arial" w:hAnsi="Arial" w:cs="Arial"/>
          <w:lang w:val="en-US"/>
        </w:rPr>
        <w:t xml:space="preserve">. The bill can be lowered by </w:t>
      </w:r>
      <w:r w:rsidR="0020320A" w:rsidRPr="00F14A85">
        <w:rPr>
          <w:rFonts w:ascii="Arial" w:hAnsi="Arial" w:cs="Arial"/>
          <w:lang w:val="en-US"/>
        </w:rPr>
        <w:t xml:space="preserve">installing a solar-powered system to run the hotel for both electricity and hot water. </w:t>
      </w:r>
      <w:r w:rsidR="00D32826" w:rsidRPr="00F14A85">
        <w:rPr>
          <w:rFonts w:ascii="Arial" w:hAnsi="Arial" w:cs="Arial"/>
          <w:lang w:val="en-US"/>
        </w:rPr>
        <w:t>Another stra</w:t>
      </w:r>
      <w:r w:rsidR="00AD124B" w:rsidRPr="00F14A85">
        <w:rPr>
          <w:rFonts w:ascii="Arial" w:hAnsi="Arial" w:cs="Arial"/>
          <w:lang w:val="en-US"/>
        </w:rPr>
        <w:t>tegy is to have cross ventilation in the rooms for better airflow, this can be done by putting</w:t>
      </w:r>
      <w:r w:rsidR="00867AF1" w:rsidRPr="00F14A85">
        <w:rPr>
          <w:rFonts w:ascii="Arial" w:hAnsi="Arial" w:cs="Arial"/>
          <w:lang w:val="en-US"/>
        </w:rPr>
        <w:t xml:space="preserve"> </w:t>
      </w:r>
      <w:r w:rsidR="00AD124B" w:rsidRPr="00F14A85">
        <w:rPr>
          <w:rFonts w:ascii="Arial" w:hAnsi="Arial" w:cs="Arial"/>
          <w:lang w:val="en-US"/>
        </w:rPr>
        <w:t>louvre</w:t>
      </w:r>
      <w:r w:rsidR="00867AF1" w:rsidRPr="00F14A85">
        <w:rPr>
          <w:rFonts w:ascii="Arial" w:hAnsi="Arial" w:cs="Arial"/>
          <w:lang w:val="en-US"/>
        </w:rPr>
        <w:t>s</w:t>
      </w:r>
      <w:r w:rsidR="00AD124B" w:rsidRPr="00F14A85">
        <w:rPr>
          <w:rFonts w:ascii="Arial" w:hAnsi="Arial" w:cs="Arial"/>
          <w:lang w:val="en-US"/>
        </w:rPr>
        <w:t xml:space="preserve"> over the internal door for each room</w:t>
      </w:r>
      <w:r w:rsidR="006F47BA" w:rsidRPr="00F14A85">
        <w:rPr>
          <w:rFonts w:ascii="Arial" w:hAnsi="Arial" w:cs="Arial"/>
          <w:lang w:val="en-US"/>
        </w:rPr>
        <w:t xml:space="preserve">, which can reduce the need for the fan or </w:t>
      </w:r>
      <w:r w:rsidR="00EE0060">
        <w:rPr>
          <w:rFonts w:ascii="Arial" w:hAnsi="Arial" w:cs="Arial"/>
          <w:lang w:val="en-US"/>
        </w:rPr>
        <w:t xml:space="preserve">the </w:t>
      </w:r>
      <w:r w:rsidR="006F47BA" w:rsidRPr="00F14A85">
        <w:rPr>
          <w:rFonts w:ascii="Arial" w:hAnsi="Arial" w:cs="Arial"/>
          <w:lang w:val="en-US"/>
        </w:rPr>
        <w:t>air condition</w:t>
      </w:r>
      <w:r w:rsidR="00EE0060">
        <w:rPr>
          <w:rFonts w:ascii="Arial" w:hAnsi="Arial" w:cs="Arial"/>
          <w:lang w:val="en-US"/>
        </w:rPr>
        <w:t>er</w:t>
      </w:r>
      <w:r w:rsidR="006F47BA" w:rsidRPr="00F14A85">
        <w:rPr>
          <w:rFonts w:ascii="Arial" w:hAnsi="Arial" w:cs="Arial"/>
          <w:lang w:val="en-US"/>
        </w:rPr>
        <w:t xml:space="preserve">. </w:t>
      </w:r>
    </w:p>
    <w:p w14:paraId="5F371824" w14:textId="77777777" w:rsidR="003F5B2B" w:rsidRPr="00F14A85" w:rsidRDefault="003F5B2B" w:rsidP="00CD06FF">
      <w:pPr>
        <w:pStyle w:val="ListParagraph"/>
        <w:spacing w:line="360" w:lineRule="auto"/>
        <w:ind w:left="360"/>
        <w:jc w:val="both"/>
        <w:rPr>
          <w:rFonts w:ascii="Arial" w:hAnsi="Arial" w:cs="Arial"/>
          <w:lang w:val="en-US"/>
        </w:rPr>
      </w:pPr>
    </w:p>
    <w:p w14:paraId="163EF17A" w14:textId="48C0952D" w:rsidR="000D5564" w:rsidRPr="00F14A85" w:rsidRDefault="005A0F8D" w:rsidP="00CD06FF">
      <w:pPr>
        <w:pStyle w:val="ListParagraph"/>
        <w:numPr>
          <w:ilvl w:val="0"/>
          <w:numId w:val="5"/>
        </w:numPr>
        <w:spacing w:line="360" w:lineRule="auto"/>
        <w:jc w:val="both"/>
        <w:rPr>
          <w:rFonts w:ascii="Arial" w:hAnsi="Arial" w:cs="Arial"/>
          <w:lang w:val="en-US"/>
        </w:rPr>
      </w:pPr>
      <w:bookmarkStart w:id="17" w:name="_Toc155980219"/>
      <w:r w:rsidRPr="00502D8C">
        <w:rPr>
          <w:rStyle w:val="Heading3Char"/>
        </w:rPr>
        <w:t>Embodied energy/carbon</w:t>
      </w:r>
      <w:bookmarkEnd w:id="17"/>
      <w:r w:rsidRPr="00F14A85">
        <w:rPr>
          <w:rFonts w:ascii="Arial" w:hAnsi="Arial" w:cs="Arial"/>
          <w:lang w:val="en-US"/>
        </w:rPr>
        <w:t xml:space="preserve">: </w:t>
      </w:r>
      <w:r w:rsidR="0097117F" w:rsidRPr="00F14A85">
        <w:rPr>
          <w:rFonts w:ascii="Arial" w:hAnsi="Arial" w:cs="Arial"/>
          <w:lang w:val="en-US"/>
        </w:rPr>
        <w:t>This is the term used to describe the millions of tons of carbon emissions that are produced throughout the extraction, production, transportation, construction, and disposal of building materials. Some materials that contribute to embodied carbon emissions include insulation, steel, and concrete (</w:t>
      </w:r>
      <w:r w:rsidR="00420904" w:rsidRPr="00F14A85">
        <w:rPr>
          <w:rFonts w:ascii="Arial" w:hAnsi="Arial" w:cs="Arial"/>
          <w:lang w:val="en-US"/>
        </w:rPr>
        <w:t xml:space="preserve">Weir </w:t>
      </w:r>
      <w:r w:rsidR="00420904" w:rsidRPr="00F14A85">
        <w:rPr>
          <w:rFonts w:ascii="Arial" w:hAnsi="Arial" w:cs="Arial"/>
          <w:i/>
          <w:iCs/>
          <w:lang w:val="en-US"/>
        </w:rPr>
        <w:t>et al.,</w:t>
      </w:r>
      <w:r w:rsidR="00420904" w:rsidRPr="00F14A85">
        <w:rPr>
          <w:rFonts w:ascii="Arial" w:hAnsi="Arial" w:cs="Arial"/>
          <w:lang w:val="en-US"/>
        </w:rPr>
        <w:t xml:space="preserve"> 2023). </w:t>
      </w:r>
    </w:p>
    <w:p w14:paraId="7598FFA8" w14:textId="6DE693CC" w:rsidR="00254731" w:rsidRPr="00F14A85" w:rsidRDefault="00254731" w:rsidP="00CD06FF">
      <w:pPr>
        <w:pStyle w:val="ListParagraph"/>
        <w:spacing w:line="360" w:lineRule="auto"/>
        <w:ind w:left="360"/>
        <w:jc w:val="both"/>
        <w:rPr>
          <w:rFonts w:ascii="Arial" w:hAnsi="Arial" w:cs="Arial"/>
          <w:lang w:val="en-US"/>
        </w:rPr>
      </w:pPr>
      <w:r w:rsidRPr="00F14A85">
        <w:rPr>
          <w:rFonts w:ascii="Arial" w:hAnsi="Arial" w:cs="Arial"/>
          <w:lang w:val="en-US"/>
        </w:rPr>
        <w:t xml:space="preserve">The Edge </w:t>
      </w:r>
      <w:r w:rsidR="006C466E" w:rsidRPr="00F14A85">
        <w:rPr>
          <w:rFonts w:ascii="Arial" w:hAnsi="Arial" w:cs="Arial"/>
          <w:lang w:val="en-US"/>
        </w:rPr>
        <w:t xml:space="preserve">Hotel was built using </w:t>
      </w:r>
      <w:r w:rsidR="00CF5178" w:rsidRPr="00F14A85">
        <w:rPr>
          <w:rFonts w:ascii="Arial" w:hAnsi="Arial" w:cs="Arial"/>
          <w:lang w:val="en-US"/>
        </w:rPr>
        <w:t xml:space="preserve">mostly </w:t>
      </w:r>
      <w:r w:rsidR="006C466E" w:rsidRPr="00F14A85">
        <w:rPr>
          <w:rFonts w:ascii="Arial" w:hAnsi="Arial" w:cs="Arial"/>
          <w:lang w:val="en-US"/>
        </w:rPr>
        <w:t>steel-reinforced</w:t>
      </w:r>
      <w:r w:rsidRPr="00F14A85">
        <w:rPr>
          <w:rFonts w:ascii="Arial" w:hAnsi="Arial" w:cs="Arial"/>
          <w:lang w:val="en-US"/>
        </w:rPr>
        <w:t xml:space="preserve"> concrete</w:t>
      </w:r>
      <w:r w:rsidR="006043A2" w:rsidRPr="00F14A85">
        <w:rPr>
          <w:rFonts w:ascii="Arial" w:hAnsi="Arial" w:cs="Arial"/>
          <w:lang w:val="en-US"/>
        </w:rPr>
        <w:t xml:space="preserve">, which both concrete and steel </w:t>
      </w:r>
      <w:r w:rsidR="00F71EA9" w:rsidRPr="00F14A85">
        <w:rPr>
          <w:rFonts w:ascii="Arial" w:hAnsi="Arial" w:cs="Arial"/>
          <w:lang w:val="en-US"/>
        </w:rPr>
        <w:t>c</w:t>
      </w:r>
      <w:r w:rsidR="00EE4718" w:rsidRPr="00F14A85">
        <w:rPr>
          <w:rFonts w:ascii="Arial" w:hAnsi="Arial" w:cs="Arial"/>
          <w:lang w:val="en-US"/>
        </w:rPr>
        <w:t>ontribute signif</w:t>
      </w:r>
      <w:r w:rsidR="00F71EA9" w:rsidRPr="00F14A85">
        <w:rPr>
          <w:rFonts w:ascii="Arial" w:hAnsi="Arial" w:cs="Arial"/>
          <w:lang w:val="en-US"/>
        </w:rPr>
        <w:t>icantly to</w:t>
      </w:r>
      <w:r w:rsidR="006043A2" w:rsidRPr="00F14A85">
        <w:rPr>
          <w:rFonts w:ascii="Arial" w:hAnsi="Arial" w:cs="Arial"/>
          <w:lang w:val="en-US"/>
        </w:rPr>
        <w:t xml:space="preserve"> the </w:t>
      </w:r>
      <w:r w:rsidR="00766545" w:rsidRPr="00F14A85">
        <w:rPr>
          <w:rFonts w:ascii="Arial" w:hAnsi="Arial" w:cs="Arial"/>
          <w:lang w:val="en-US"/>
        </w:rPr>
        <w:t xml:space="preserve">negative </w:t>
      </w:r>
      <w:r w:rsidR="006043A2" w:rsidRPr="00F14A85">
        <w:rPr>
          <w:rFonts w:ascii="Arial" w:hAnsi="Arial" w:cs="Arial"/>
          <w:lang w:val="en-US"/>
        </w:rPr>
        <w:t>effects on the environment (</w:t>
      </w:r>
      <w:r w:rsidR="00A41162" w:rsidRPr="00F14A85">
        <w:rPr>
          <w:rFonts w:ascii="Arial" w:hAnsi="Arial" w:cs="Arial"/>
          <w:lang w:val="en-US"/>
        </w:rPr>
        <w:t>Obinna</w:t>
      </w:r>
      <w:r w:rsidR="006043A2" w:rsidRPr="00F14A85">
        <w:rPr>
          <w:rFonts w:ascii="Arial" w:hAnsi="Arial" w:cs="Arial"/>
          <w:lang w:val="en-US"/>
        </w:rPr>
        <w:t>,</w:t>
      </w:r>
      <w:r w:rsidR="00A41162" w:rsidRPr="00F14A85">
        <w:rPr>
          <w:rFonts w:ascii="Arial" w:hAnsi="Arial" w:cs="Arial"/>
          <w:lang w:val="en-US"/>
        </w:rPr>
        <w:t xml:space="preserve"> 2023). </w:t>
      </w:r>
      <w:r w:rsidR="00C046D2" w:rsidRPr="00F14A85">
        <w:rPr>
          <w:rFonts w:ascii="Arial" w:hAnsi="Arial" w:cs="Arial"/>
          <w:lang w:val="en-US"/>
        </w:rPr>
        <w:t xml:space="preserve">Almost </w:t>
      </w:r>
      <w:r w:rsidR="001C661C" w:rsidRPr="00F14A85">
        <w:rPr>
          <w:rFonts w:ascii="Arial" w:hAnsi="Arial" w:cs="Arial"/>
          <w:lang w:val="en-US"/>
        </w:rPr>
        <w:t>all</w:t>
      </w:r>
      <w:r w:rsidR="00C046D2" w:rsidRPr="00F14A85">
        <w:rPr>
          <w:rFonts w:ascii="Arial" w:hAnsi="Arial" w:cs="Arial"/>
          <w:lang w:val="en-US"/>
        </w:rPr>
        <w:t xml:space="preserve"> the building materials (cement, sand, </w:t>
      </w:r>
      <w:r w:rsidR="001C661C" w:rsidRPr="00F14A85">
        <w:rPr>
          <w:rFonts w:ascii="Arial" w:hAnsi="Arial" w:cs="Arial"/>
          <w:lang w:val="en-US"/>
        </w:rPr>
        <w:t xml:space="preserve">steel, timber) used in St. Vincent are imported from other islands like Guyana or Trinidad, </w:t>
      </w:r>
      <w:r w:rsidR="001C661C" w:rsidRPr="00F14A85">
        <w:rPr>
          <w:rFonts w:ascii="Arial" w:hAnsi="Arial" w:cs="Arial"/>
          <w:lang w:val="en-US"/>
        </w:rPr>
        <w:lastRenderedPageBreak/>
        <w:t>which would increase the</w:t>
      </w:r>
      <w:r w:rsidR="00FD7179" w:rsidRPr="00F14A85">
        <w:rPr>
          <w:rFonts w:ascii="Arial" w:hAnsi="Arial" w:cs="Arial"/>
          <w:lang w:val="en-US"/>
        </w:rPr>
        <w:t>ir</w:t>
      </w:r>
      <w:r w:rsidR="001C661C" w:rsidRPr="00F14A85">
        <w:rPr>
          <w:rFonts w:ascii="Arial" w:hAnsi="Arial" w:cs="Arial"/>
          <w:lang w:val="en-US"/>
        </w:rPr>
        <w:t xml:space="preserve"> embodied </w:t>
      </w:r>
      <w:r w:rsidR="00FD7179" w:rsidRPr="00F14A85">
        <w:rPr>
          <w:rFonts w:ascii="Arial" w:hAnsi="Arial" w:cs="Arial"/>
          <w:lang w:val="en-US"/>
        </w:rPr>
        <w:t>energy</w:t>
      </w:r>
      <w:r w:rsidR="00766545" w:rsidRPr="00F14A85">
        <w:rPr>
          <w:rFonts w:ascii="Arial" w:hAnsi="Arial" w:cs="Arial"/>
          <w:lang w:val="en-US"/>
        </w:rPr>
        <w:t xml:space="preserve">. </w:t>
      </w:r>
      <w:r w:rsidR="001E3F73" w:rsidRPr="00F14A85">
        <w:rPr>
          <w:rFonts w:ascii="Arial" w:hAnsi="Arial" w:cs="Arial"/>
          <w:lang w:val="en-US"/>
        </w:rPr>
        <w:t xml:space="preserve">Timber has a lower embodied energy </w:t>
      </w:r>
      <w:r w:rsidR="000D61EA" w:rsidRPr="00F14A85">
        <w:rPr>
          <w:rFonts w:ascii="Arial" w:hAnsi="Arial" w:cs="Arial"/>
          <w:lang w:val="en-US"/>
        </w:rPr>
        <w:t>than</w:t>
      </w:r>
      <w:r w:rsidR="001E3F73" w:rsidRPr="00F14A85">
        <w:rPr>
          <w:rFonts w:ascii="Arial" w:hAnsi="Arial" w:cs="Arial"/>
          <w:lang w:val="en-US"/>
        </w:rPr>
        <w:t xml:space="preserve"> reinforced </w:t>
      </w:r>
      <w:r w:rsidR="00A50E83" w:rsidRPr="00F14A85">
        <w:rPr>
          <w:rFonts w:ascii="Arial" w:hAnsi="Arial" w:cs="Arial"/>
          <w:lang w:val="en-US"/>
        </w:rPr>
        <w:t>concrete and</w:t>
      </w:r>
      <w:r w:rsidR="001E3F73" w:rsidRPr="00F14A85">
        <w:rPr>
          <w:rFonts w:ascii="Arial" w:hAnsi="Arial" w:cs="Arial"/>
          <w:lang w:val="en-US"/>
        </w:rPr>
        <w:t xml:space="preserve"> is an excellent substi</w:t>
      </w:r>
      <w:r w:rsidR="000D61EA" w:rsidRPr="00F14A85">
        <w:rPr>
          <w:rFonts w:ascii="Arial" w:hAnsi="Arial" w:cs="Arial"/>
          <w:lang w:val="en-US"/>
        </w:rPr>
        <w:t xml:space="preserve">tute for the framework of a building, however, timber structures are not insured in St. Vincent </w:t>
      </w:r>
      <w:r w:rsidR="0082662F" w:rsidRPr="00F14A85">
        <w:rPr>
          <w:rFonts w:ascii="Arial" w:hAnsi="Arial" w:cs="Arial"/>
          <w:lang w:val="en-US"/>
        </w:rPr>
        <w:t xml:space="preserve">therefore, it can result in being a bad investment. </w:t>
      </w:r>
      <w:r w:rsidR="00AF63B4" w:rsidRPr="00F14A85">
        <w:rPr>
          <w:rFonts w:ascii="Arial" w:hAnsi="Arial" w:cs="Arial"/>
          <w:lang w:val="en-US"/>
        </w:rPr>
        <w:t>O</w:t>
      </w:r>
      <w:r w:rsidR="00A50E83" w:rsidRPr="00F14A85">
        <w:rPr>
          <w:rFonts w:ascii="Arial" w:hAnsi="Arial" w:cs="Arial"/>
          <w:lang w:val="en-US"/>
        </w:rPr>
        <w:t xml:space="preserve">ne of the only methods to reduce </w:t>
      </w:r>
      <w:r w:rsidR="00AF63B4" w:rsidRPr="00F14A85">
        <w:rPr>
          <w:rFonts w:ascii="Arial" w:hAnsi="Arial" w:cs="Arial"/>
          <w:lang w:val="en-US"/>
        </w:rPr>
        <w:t>the</w:t>
      </w:r>
      <w:r w:rsidR="00A50E83" w:rsidRPr="00F14A85">
        <w:rPr>
          <w:rFonts w:ascii="Arial" w:hAnsi="Arial" w:cs="Arial"/>
          <w:lang w:val="en-US"/>
        </w:rPr>
        <w:t xml:space="preserve"> embodied </w:t>
      </w:r>
      <w:r w:rsidR="00AF63B4" w:rsidRPr="00F14A85">
        <w:rPr>
          <w:rFonts w:ascii="Arial" w:hAnsi="Arial" w:cs="Arial"/>
          <w:lang w:val="en-US"/>
        </w:rPr>
        <w:t>energy of the hotel</w:t>
      </w:r>
      <w:r w:rsidR="00A50E83" w:rsidRPr="00F14A85">
        <w:rPr>
          <w:rFonts w:ascii="Arial" w:hAnsi="Arial" w:cs="Arial"/>
          <w:lang w:val="en-US"/>
        </w:rPr>
        <w:t xml:space="preserve"> is to </w:t>
      </w:r>
      <w:r w:rsidR="00F63054" w:rsidRPr="00F14A85">
        <w:rPr>
          <w:rFonts w:ascii="Arial" w:hAnsi="Arial" w:cs="Arial"/>
          <w:lang w:val="en-US"/>
        </w:rPr>
        <w:t>build the internal walls us</w:t>
      </w:r>
      <w:r w:rsidR="004C2AE7" w:rsidRPr="00F14A85">
        <w:rPr>
          <w:rFonts w:ascii="Arial" w:hAnsi="Arial" w:cs="Arial"/>
          <w:lang w:val="en-US"/>
        </w:rPr>
        <w:t>ing</w:t>
      </w:r>
      <w:r w:rsidR="00F63054" w:rsidRPr="00F14A85">
        <w:rPr>
          <w:rFonts w:ascii="Arial" w:hAnsi="Arial" w:cs="Arial"/>
          <w:lang w:val="en-US"/>
        </w:rPr>
        <w:t xml:space="preserve"> plasterboar</w:t>
      </w:r>
      <w:r w:rsidR="004C2AE7" w:rsidRPr="00F14A85">
        <w:rPr>
          <w:rFonts w:ascii="Arial" w:hAnsi="Arial" w:cs="Arial"/>
          <w:lang w:val="en-US"/>
        </w:rPr>
        <w:t xml:space="preserve">d, </w:t>
      </w:r>
      <w:r w:rsidR="00505134" w:rsidRPr="00F14A85">
        <w:rPr>
          <w:rFonts w:ascii="Arial" w:hAnsi="Arial" w:cs="Arial"/>
          <w:lang w:val="en-US"/>
        </w:rPr>
        <w:t>drywall, or timber</w:t>
      </w:r>
      <w:r w:rsidR="00AF63B4" w:rsidRPr="00F14A85">
        <w:rPr>
          <w:rFonts w:ascii="Arial" w:hAnsi="Arial" w:cs="Arial"/>
          <w:lang w:val="en-US"/>
        </w:rPr>
        <w:t xml:space="preserve"> </w:t>
      </w:r>
      <w:r w:rsidR="00505134" w:rsidRPr="00F14A85">
        <w:rPr>
          <w:rFonts w:ascii="Arial" w:hAnsi="Arial" w:cs="Arial"/>
          <w:lang w:val="en-US"/>
        </w:rPr>
        <w:t xml:space="preserve">and add a sound-insulating layer. </w:t>
      </w:r>
    </w:p>
    <w:p w14:paraId="4F051904" w14:textId="77777777" w:rsidR="003F5B2B" w:rsidRPr="00F14A85" w:rsidRDefault="003F5B2B" w:rsidP="00F14A85">
      <w:pPr>
        <w:pStyle w:val="ListParagraph"/>
        <w:spacing w:line="360" w:lineRule="auto"/>
        <w:ind w:left="360"/>
        <w:jc w:val="both"/>
        <w:rPr>
          <w:rFonts w:ascii="Arial" w:hAnsi="Arial" w:cs="Arial"/>
          <w:lang w:val="en-US"/>
        </w:rPr>
      </w:pPr>
    </w:p>
    <w:p w14:paraId="11B74D6D" w14:textId="6579675B" w:rsidR="003F5B2B" w:rsidRDefault="00341762" w:rsidP="00F14A85">
      <w:pPr>
        <w:pStyle w:val="ListParagraph"/>
        <w:numPr>
          <w:ilvl w:val="0"/>
          <w:numId w:val="5"/>
        </w:numPr>
        <w:spacing w:line="360" w:lineRule="auto"/>
        <w:jc w:val="both"/>
        <w:rPr>
          <w:rFonts w:ascii="Arial" w:hAnsi="Arial" w:cs="Arial"/>
          <w:lang w:val="en-US"/>
        </w:rPr>
      </w:pPr>
      <w:bookmarkStart w:id="18" w:name="_Toc155980220"/>
      <w:r w:rsidRPr="00502D8C">
        <w:rPr>
          <w:rStyle w:val="Heading3Char"/>
        </w:rPr>
        <w:t>Cost of Construction</w:t>
      </w:r>
      <w:bookmarkEnd w:id="18"/>
      <w:r w:rsidR="00F71C73">
        <w:rPr>
          <w:rFonts w:ascii="Arial" w:hAnsi="Arial" w:cs="Arial"/>
          <w:lang w:val="en-US"/>
        </w:rPr>
        <w:t xml:space="preserve">: </w:t>
      </w:r>
      <w:r w:rsidR="00FD53B8" w:rsidRPr="00F14A85">
        <w:rPr>
          <w:rFonts w:ascii="Arial" w:hAnsi="Arial" w:cs="Arial"/>
          <w:lang w:val="en-US"/>
        </w:rPr>
        <w:t xml:space="preserve">The Edge Hotel costed </w:t>
      </w:r>
      <w:r w:rsidR="006D3D83" w:rsidRPr="00F14A85">
        <w:rPr>
          <w:rFonts w:ascii="Arial" w:hAnsi="Arial" w:cs="Arial"/>
          <w:lang w:val="en-US"/>
        </w:rPr>
        <w:t xml:space="preserve">1.56 million XCD to be produced. </w:t>
      </w:r>
      <w:r w:rsidR="007D5317" w:rsidRPr="00F14A85">
        <w:rPr>
          <w:rFonts w:ascii="Arial" w:hAnsi="Arial" w:cs="Arial"/>
          <w:lang w:val="en-US"/>
        </w:rPr>
        <w:t>As aforementioned</w:t>
      </w:r>
      <w:r w:rsidR="00B15204" w:rsidRPr="00F14A85">
        <w:rPr>
          <w:rFonts w:ascii="Arial" w:hAnsi="Arial" w:cs="Arial"/>
          <w:lang w:val="en-US"/>
        </w:rPr>
        <w:t xml:space="preserve">, the building was originally an extension of a two-bedroom house, </w:t>
      </w:r>
      <w:r w:rsidR="00C834D8" w:rsidRPr="00F14A85">
        <w:rPr>
          <w:rFonts w:ascii="Arial" w:hAnsi="Arial" w:cs="Arial"/>
          <w:lang w:val="en-US"/>
        </w:rPr>
        <w:t xml:space="preserve">and the extension and original structure had to be demolished due to the poor foundation. </w:t>
      </w:r>
      <w:r w:rsidR="00CC0EBB">
        <w:rPr>
          <w:rFonts w:ascii="Arial" w:hAnsi="Arial" w:cs="Arial"/>
          <w:lang w:val="en-US"/>
        </w:rPr>
        <w:t xml:space="preserve">This </w:t>
      </w:r>
      <w:r w:rsidR="00C57CC2">
        <w:rPr>
          <w:rFonts w:ascii="Arial" w:hAnsi="Arial" w:cs="Arial"/>
          <w:lang w:val="en-US"/>
        </w:rPr>
        <w:t>failure contributed significantly to the costs</w:t>
      </w:r>
      <w:r w:rsidR="003E06F4">
        <w:rPr>
          <w:rFonts w:ascii="Arial" w:hAnsi="Arial" w:cs="Arial"/>
          <w:lang w:val="en-US"/>
        </w:rPr>
        <w:t>,</w:t>
      </w:r>
      <w:r w:rsidR="00C57CC2">
        <w:rPr>
          <w:rFonts w:ascii="Arial" w:hAnsi="Arial" w:cs="Arial"/>
          <w:lang w:val="en-US"/>
        </w:rPr>
        <w:t xml:space="preserve"> </w:t>
      </w:r>
      <w:r w:rsidR="00035829">
        <w:rPr>
          <w:rFonts w:ascii="Arial" w:hAnsi="Arial" w:cs="Arial"/>
          <w:lang w:val="en-US"/>
        </w:rPr>
        <w:t xml:space="preserve">if </w:t>
      </w:r>
      <w:r w:rsidR="00356664">
        <w:rPr>
          <w:rFonts w:ascii="Arial" w:hAnsi="Arial" w:cs="Arial"/>
          <w:lang w:val="en-US"/>
        </w:rPr>
        <w:t xml:space="preserve">constructing the </w:t>
      </w:r>
      <w:r w:rsidR="00035829">
        <w:rPr>
          <w:rFonts w:ascii="Arial" w:hAnsi="Arial" w:cs="Arial"/>
          <w:lang w:val="en-US"/>
        </w:rPr>
        <w:t>building</w:t>
      </w:r>
      <w:r w:rsidR="00926DDE">
        <w:rPr>
          <w:rFonts w:ascii="Arial" w:hAnsi="Arial" w:cs="Arial"/>
          <w:lang w:val="en-US"/>
        </w:rPr>
        <w:t xml:space="preserve"> </w:t>
      </w:r>
      <w:r w:rsidR="00035829">
        <w:rPr>
          <w:rFonts w:ascii="Arial" w:hAnsi="Arial" w:cs="Arial"/>
          <w:lang w:val="en-US"/>
        </w:rPr>
        <w:t xml:space="preserve">in the future, a </w:t>
      </w:r>
      <w:r w:rsidR="003E06F4">
        <w:rPr>
          <w:rFonts w:ascii="Arial" w:hAnsi="Arial" w:cs="Arial"/>
          <w:lang w:val="en-US"/>
        </w:rPr>
        <w:t>thorough soil investigation</w:t>
      </w:r>
      <w:r w:rsidR="00273998">
        <w:rPr>
          <w:rFonts w:ascii="Arial" w:hAnsi="Arial" w:cs="Arial"/>
          <w:lang w:val="en-US"/>
        </w:rPr>
        <w:t xml:space="preserve"> is suggested </w:t>
      </w:r>
      <w:r w:rsidR="004320E9">
        <w:rPr>
          <w:rFonts w:ascii="Arial" w:hAnsi="Arial" w:cs="Arial"/>
          <w:lang w:val="en-US"/>
        </w:rPr>
        <w:t xml:space="preserve">to properly assess the ground conditions and initially </w:t>
      </w:r>
      <w:r w:rsidR="00356664">
        <w:rPr>
          <w:rFonts w:ascii="Arial" w:hAnsi="Arial" w:cs="Arial"/>
          <w:lang w:val="en-US"/>
        </w:rPr>
        <w:t xml:space="preserve">design a suitable foundation. </w:t>
      </w:r>
      <w:r w:rsidR="00B979C6">
        <w:rPr>
          <w:rFonts w:ascii="Arial" w:hAnsi="Arial" w:cs="Arial"/>
          <w:lang w:val="en-US"/>
        </w:rPr>
        <w:t xml:space="preserve">Costs can also be reduced by using </w:t>
      </w:r>
      <w:r w:rsidR="00B979C6" w:rsidRPr="00F14A85">
        <w:rPr>
          <w:rFonts w:ascii="Arial" w:hAnsi="Arial" w:cs="Arial"/>
          <w:lang w:val="en-US"/>
        </w:rPr>
        <w:t xml:space="preserve">plasterboard, drywall, or timber </w:t>
      </w:r>
      <w:r w:rsidR="00B979C6">
        <w:rPr>
          <w:rFonts w:ascii="Arial" w:hAnsi="Arial" w:cs="Arial"/>
          <w:lang w:val="en-US"/>
        </w:rPr>
        <w:t xml:space="preserve">as </w:t>
      </w:r>
      <w:r w:rsidR="00AE5F42">
        <w:rPr>
          <w:rFonts w:ascii="Arial" w:hAnsi="Arial" w:cs="Arial"/>
          <w:lang w:val="en-US"/>
        </w:rPr>
        <w:t xml:space="preserve">the internal wall material. </w:t>
      </w:r>
    </w:p>
    <w:p w14:paraId="35A84888" w14:textId="77777777" w:rsidR="00387969" w:rsidRDefault="00387969" w:rsidP="00387969">
      <w:pPr>
        <w:spacing w:line="360" w:lineRule="auto"/>
        <w:jc w:val="both"/>
        <w:rPr>
          <w:rFonts w:ascii="Arial" w:hAnsi="Arial" w:cs="Arial"/>
          <w:lang w:val="en-US"/>
        </w:rPr>
      </w:pPr>
    </w:p>
    <w:p w14:paraId="3AB20880" w14:textId="0282755C" w:rsidR="00387969" w:rsidRDefault="005F314C" w:rsidP="00387969">
      <w:pPr>
        <w:pStyle w:val="ListParagraph"/>
        <w:numPr>
          <w:ilvl w:val="0"/>
          <w:numId w:val="5"/>
        </w:numPr>
        <w:spacing w:line="360" w:lineRule="auto"/>
        <w:jc w:val="both"/>
        <w:rPr>
          <w:rFonts w:ascii="Arial" w:hAnsi="Arial" w:cs="Arial"/>
          <w:lang w:val="en-US"/>
        </w:rPr>
      </w:pPr>
      <w:bookmarkStart w:id="19" w:name="_Toc155980221"/>
      <w:r w:rsidRPr="00502D8C">
        <w:rPr>
          <w:rStyle w:val="Heading3Char"/>
        </w:rPr>
        <w:t>Cost of operations and mainten</w:t>
      </w:r>
      <w:r w:rsidR="00F71C73" w:rsidRPr="00502D8C">
        <w:rPr>
          <w:rStyle w:val="Heading3Char"/>
        </w:rPr>
        <w:t>ance</w:t>
      </w:r>
      <w:bookmarkEnd w:id="19"/>
      <w:r w:rsidR="00F71C73">
        <w:rPr>
          <w:rFonts w:ascii="Arial" w:hAnsi="Arial" w:cs="Arial"/>
          <w:lang w:val="en-US"/>
        </w:rPr>
        <w:t xml:space="preserve">: </w:t>
      </w:r>
      <w:r w:rsidR="00721A5B">
        <w:rPr>
          <w:rFonts w:ascii="Arial" w:hAnsi="Arial" w:cs="Arial"/>
          <w:lang w:val="en-US"/>
        </w:rPr>
        <w:t>If constructing this hotel in the future, so</w:t>
      </w:r>
      <w:r w:rsidR="0071223B">
        <w:rPr>
          <w:rFonts w:ascii="Arial" w:hAnsi="Arial" w:cs="Arial"/>
          <w:lang w:val="en-US"/>
        </w:rPr>
        <w:t>l</w:t>
      </w:r>
      <w:r w:rsidR="00721A5B">
        <w:rPr>
          <w:rFonts w:ascii="Arial" w:hAnsi="Arial" w:cs="Arial"/>
          <w:lang w:val="en-US"/>
        </w:rPr>
        <w:t xml:space="preserve">ar power will be </w:t>
      </w:r>
      <w:r w:rsidR="0071223B">
        <w:rPr>
          <w:rFonts w:ascii="Arial" w:hAnsi="Arial" w:cs="Arial"/>
          <w:lang w:val="en-US"/>
        </w:rPr>
        <w:t>implemented for electricity and water heating (while still maintaining power from the grid as there are periods of heavy rains and little sun</w:t>
      </w:r>
      <w:r w:rsidR="004547DA">
        <w:rPr>
          <w:rFonts w:ascii="Arial" w:hAnsi="Arial" w:cs="Arial"/>
          <w:lang w:val="en-US"/>
        </w:rPr>
        <w:t>)</w:t>
      </w:r>
      <w:r w:rsidR="0071223B">
        <w:rPr>
          <w:rFonts w:ascii="Arial" w:hAnsi="Arial" w:cs="Arial"/>
          <w:lang w:val="en-US"/>
        </w:rPr>
        <w:t xml:space="preserve">. </w:t>
      </w:r>
      <w:r w:rsidR="00B42139">
        <w:rPr>
          <w:rFonts w:ascii="Arial" w:hAnsi="Arial" w:cs="Arial"/>
          <w:lang w:val="en-US"/>
        </w:rPr>
        <w:t>To reduce money paid out to workers</w:t>
      </w:r>
      <w:r w:rsidR="007D3493">
        <w:rPr>
          <w:rFonts w:ascii="Arial" w:hAnsi="Arial" w:cs="Arial"/>
          <w:lang w:val="en-US"/>
        </w:rPr>
        <w:t xml:space="preserve">, instead of a </w:t>
      </w:r>
      <w:r w:rsidR="00FE5D7F">
        <w:rPr>
          <w:rFonts w:ascii="Arial" w:hAnsi="Arial" w:cs="Arial"/>
          <w:lang w:val="en-US"/>
        </w:rPr>
        <w:t>front-of-house worker</w:t>
      </w:r>
      <w:r w:rsidR="007D3493">
        <w:rPr>
          <w:rFonts w:ascii="Arial" w:hAnsi="Arial" w:cs="Arial"/>
          <w:lang w:val="en-US"/>
        </w:rPr>
        <w:t xml:space="preserve">, there can be a </w:t>
      </w:r>
      <w:r w:rsidR="00952931">
        <w:rPr>
          <w:rFonts w:ascii="Arial" w:hAnsi="Arial" w:cs="Arial"/>
          <w:lang w:val="en-US"/>
        </w:rPr>
        <w:t>self-check-in</w:t>
      </w:r>
      <w:r w:rsidR="007D3493">
        <w:rPr>
          <w:rFonts w:ascii="Arial" w:hAnsi="Arial" w:cs="Arial"/>
          <w:lang w:val="en-US"/>
        </w:rPr>
        <w:t xml:space="preserve"> service. </w:t>
      </w:r>
    </w:p>
    <w:p w14:paraId="47EF6A47" w14:textId="77777777" w:rsidR="009A63C0" w:rsidRPr="009A63C0" w:rsidRDefault="009A63C0" w:rsidP="009A63C0">
      <w:pPr>
        <w:pStyle w:val="ListParagraph"/>
        <w:rPr>
          <w:rFonts w:ascii="Arial" w:hAnsi="Arial" w:cs="Arial"/>
          <w:lang w:val="en-US"/>
        </w:rPr>
      </w:pPr>
    </w:p>
    <w:p w14:paraId="3B83BCD1" w14:textId="2F32728A" w:rsidR="009A63C0" w:rsidRDefault="00AA2770" w:rsidP="00387969">
      <w:pPr>
        <w:pStyle w:val="ListParagraph"/>
        <w:numPr>
          <w:ilvl w:val="0"/>
          <w:numId w:val="5"/>
        </w:numPr>
        <w:spacing w:line="360" w:lineRule="auto"/>
        <w:jc w:val="both"/>
        <w:rPr>
          <w:rFonts w:ascii="Arial" w:hAnsi="Arial" w:cs="Arial"/>
          <w:lang w:val="en-US"/>
        </w:rPr>
      </w:pPr>
      <w:bookmarkStart w:id="20" w:name="_Toc155980222"/>
      <w:r w:rsidRPr="00502D8C">
        <w:rPr>
          <w:rStyle w:val="Heading3Char"/>
        </w:rPr>
        <w:t>End-of-life</w:t>
      </w:r>
      <w:r w:rsidR="009A63C0" w:rsidRPr="00502D8C">
        <w:rPr>
          <w:rStyle w:val="Heading3Char"/>
        </w:rPr>
        <w:t xml:space="preserve"> reuse/ recycling</w:t>
      </w:r>
      <w:bookmarkEnd w:id="20"/>
      <w:r w:rsidR="00782256">
        <w:rPr>
          <w:rFonts w:ascii="Arial" w:hAnsi="Arial" w:cs="Arial"/>
          <w:lang w:val="en-US"/>
        </w:rPr>
        <w:t>: The building can be rented out as separate office spaces</w:t>
      </w:r>
      <w:r w:rsidR="00643E3B">
        <w:rPr>
          <w:rFonts w:ascii="Arial" w:hAnsi="Arial" w:cs="Arial"/>
          <w:lang w:val="en-US"/>
        </w:rPr>
        <w:t xml:space="preserve"> for commercial use, this can work as each room is self-contained and has its utilities, therefore space does not have to be shared between different companies. </w:t>
      </w:r>
      <w:r w:rsidR="008A6264">
        <w:rPr>
          <w:rFonts w:ascii="Arial" w:hAnsi="Arial" w:cs="Arial"/>
          <w:lang w:val="en-US"/>
        </w:rPr>
        <w:t xml:space="preserve">If the building is demolished, the materials can be reused as backfill for another project. </w:t>
      </w:r>
    </w:p>
    <w:p w14:paraId="29E301CE" w14:textId="77777777" w:rsidR="009A63C0" w:rsidRPr="009A63C0" w:rsidRDefault="009A63C0" w:rsidP="009A63C0">
      <w:pPr>
        <w:pStyle w:val="ListParagraph"/>
        <w:rPr>
          <w:rFonts w:ascii="Arial" w:hAnsi="Arial" w:cs="Arial"/>
          <w:lang w:val="en-US"/>
        </w:rPr>
      </w:pPr>
    </w:p>
    <w:p w14:paraId="32F5A4D1" w14:textId="712027A2" w:rsidR="0052598C" w:rsidRPr="00512FED" w:rsidRDefault="009A63C0" w:rsidP="00F14A85">
      <w:pPr>
        <w:pStyle w:val="ListParagraph"/>
        <w:numPr>
          <w:ilvl w:val="0"/>
          <w:numId w:val="5"/>
        </w:numPr>
        <w:spacing w:line="360" w:lineRule="auto"/>
        <w:jc w:val="both"/>
        <w:rPr>
          <w:rFonts w:ascii="Arial" w:hAnsi="Arial" w:cs="Arial"/>
          <w:lang w:val="en-US"/>
        </w:rPr>
      </w:pPr>
      <w:bookmarkStart w:id="21" w:name="_Toc155980223"/>
      <w:r w:rsidRPr="00502D8C">
        <w:rPr>
          <w:rStyle w:val="Heading3Char"/>
        </w:rPr>
        <w:t>Other improvements</w:t>
      </w:r>
      <w:bookmarkEnd w:id="21"/>
      <w:r w:rsidR="0056728E">
        <w:rPr>
          <w:rFonts w:ascii="Arial" w:hAnsi="Arial" w:cs="Arial"/>
          <w:lang w:val="en-US"/>
        </w:rPr>
        <w:t>:</w:t>
      </w:r>
      <w:r w:rsidR="00952931">
        <w:rPr>
          <w:rFonts w:ascii="Arial" w:hAnsi="Arial" w:cs="Arial"/>
          <w:lang w:val="en-US"/>
        </w:rPr>
        <w:t xml:space="preserve"> </w:t>
      </w:r>
      <w:r w:rsidR="005B41C4">
        <w:rPr>
          <w:rFonts w:ascii="Arial" w:hAnsi="Arial" w:cs="Arial"/>
          <w:lang w:val="en-US"/>
        </w:rPr>
        <w:t>Some of t</w:t>
      </w:r>
      <w:r w:rsidR="00952931">
        <w:rPr>
          <w:rFonts w:ascii="Arial" w:hAnsi="Arial" w:cs="Arial"/>
          <w:lang w:val="en-US"/>
        </w:rPr>
        <w:t xml:space="preserve">hese </w:t>
      </w:r>
      <w:r w:rsidR="0085403E">
        <w:rPr>
          <w:rFonts w:ascii="Arial" w:hAnsi="Arial" w:cs="Arial"/>
          <w:lang w:val="en-US"/>
        </w:rPr>
        <w:t xml:space="preserve">improvements </w:t>
      </w:r>
      <w:r w:rsidR="00952931">
        <w:rPr>
          <w:rFonts w:ascii="Arial" w:hAnsi="Arial" w:cs="Arial"/>
          <w:lang w:val="en-US"/>
        </w:rPr>
        <w:t xml:space="preserve">include </w:t>
      </w:r>
      <w:proofErr w:type="gramStart"/>
      <w:r w:rsidR="0085403E">
        <w:rPr>
          <w:rFonts w:ascii="Arial" w:hAnsi="Arial" w:cs="Arial"/>
          <w:lang w:val="en-US"/>
        </w:rPr>
        <w:t>future plans</w:t>
      </w:r>
      <w:proofErr w:type="gramEnd"/>
      <w:r w:rsidR="0085403E">
        <w:rPr>
          <w:rFonts w:ascii="Arial" w:hAnsi="Arial" w:cs="Arial"/>
          <w:lang w:val="en-US"/>
        </w:rPr>
        <w:t xml:space="preserve"> that the owner has already </w:t>
      </w:r>
      <w:r w:rsidR="00B626FD">
        <w:rPr>
          <w:rFonts w:ascii="Arial" w:hAnsi="Arial" w:cs="Arial"/>
          <w:lang w:val="en-US"/>
        </w:rPr>
        <w:t xml:space="preserve">ruminated on and has priced. </w:t>
      </w:r>
      <w:r w:rsidR="00D44FAA">
        <w:rPr>
          <w:rFonts w:ascii="Arial" w:hAnsi="Arial" w:cs="Arial"/>
          <w:lang w:val="en-US"/>
        </w:rPr>
        <w:t>A</w:t>
      </w:r>
      <w:r w:rsidR="00952931" w:rsidRPr="00D44FAA">
        <w:rPr>
          <w:rFonts w:ascii="Arial" w:hAnsi="Arial" w:cs="Arial"/>
          <w:lang w:val="en-US"/>
        </w:rPr>
        <w:t xml:space="preserve">ccessibility </w:t>
      </w:r>
      <w:r w:rsidR="0055729E" w:rsidRPr="00D44FAA">
        <w:rPr>
          <w:rFonts w:ascii="Arial" w:hAnsi="Arial" w:cs="Arial"/>
          <w:lang w:val="en-US"/>
        </w:rPr>
        <w:t>considerations</w:t>
      </w:r>
      <w:r w:rsidR="00952931" w:rsidRPr="00D44FAA">
        <w:rPr>
          <w:rFonts w:ascii="Arial" w:hAnsi="Arial" w:cs="Arial"/>
          <w:lang w:val="en-US"/>
        </w:rPr>
        <w:t xml:space="preserve"> such a</w:t>
      </w:r>
      <w:r w:rsidR="0055729E" w:rsidRPr="00D44FAA">
        <w:rPr>
          <w:rFonts w:ascii="Arial" w:hAnsi="Arial" w:cs="Arial"/>
          <w:lang w:val="en-US"/>
        </w:rPr>
        <w:t xml:space="preserve">s an elevator because there is only one accessible room out of nine. </w:t>
      </w:r>
      <w:r w:rsidR="00CF5117">
        <w:rPr>
          <w:rFonts w:ascii="Arial" w:hAnsi="Arial" w:cs="Arial"/>
          <w:lang w:val="en-US"/>
        </w:rPr>
        <w:t xml:space="preserve">For safety, </w:t>
      </w:r>
      <w:r w:rsidR="00512FED">
        <w:rPr>
          <w:rFonts w:ascii="Arial" w:hAnsi="Arial" w:cs="Arial"/>
          <w:lang w:val="en-US"/>
        </w:rPr>
        <w:t>use</w:t>
      </w:r>
      <w:r w:rsidR="00CF5117">
        <w:rPr>
          <w:rFonts w:ascii="Arial" w:hAnsi="Arial" w:cs="Arial"/>
          <w:lang w:val="en-US"/>
        </w:rPr>
        <w:t xml:space="preserve"> the large windows as a fire escape by attaching drop-down ladders </w:t>
      </w:r>
      <w:r w:rsidR="00DA3C83">
        <w:rPr>
          <w:rFonts w:ascii="Arial" w:hAnsi="Arial" w:cs="Arial"/>
          <w:lang w:val="en-US"/>
        </w:rPr>
        <w:t>near</w:t>
      </w:r>
      <w:r w:rsidR="00CF5117">
        <w:rPr>
          <w:rFonts w:ascii="Arial" w:hAnsi="Arial" w:cs="Arial"/>
          <w:lang w:val="en-US"/>
        </w:rPr>
        <w:t xml:space="preserve"> them. </w:t>
      </w:r>
      <w:r w:rsidR="00DA3C83">
        <w:rPr>
          <w:rFonts w:ascii="Arial" w:hAnsi="Arial" w:cs="Arial"/>
          <w:lang w:val="en-US"/>
        </w:rPr>
        <w:t xml:space="preserve">In terms of security, </w:t>
      </w:r>
      <w:r w:rsidR="00B7471F">
        <w:rPr>
          <w:rFonts w:ascii="Arial" w:hAnsi="Arial" w:cs="Arial"/>
          <w:lang w:val="en-US"/>
        </w:rPr>
        <w:t xml:space="preserve">installing an automatic sliding door with </w:t>
      </w:r>
      <w:r w:rsidR="00512FED">
        <w:rPr>
          <w:rFonts w:ascii="Arial" w:hAnsi="Arial" w:cs="Arial"/>
          <w:lang w:val="en-US"/>
        </w:rPr>
        <w:t>an alarm/chime when it is opened, and installing a security system. I</w:t>
      </w:r>
      <w:r w:rsidR="004F7238" w:rsidRPr="00512FED">
        <w:rPr>
          <w:rFonts w:ascii="Arial" w:hAnsi="Arial" w:cs="Arial"/>
          <w:lang w:val="en-US"/>
        </w:rPr>
        <w:t xml:space="preserve">n the porches, water does not drain </w:t>
      </w:r>
      <w:r w:rsidR="004F7238" w:rsidRPr="00512FED">
        <w:rPr>
          <w:rFonts w:ascii="Arial" w:hAnsi="Arial" w:cs="Arial"/>
          <w:lang w:val="en-US"/>
        </w:rPr>
        <w:lastRenderedPageBreak/>
        <w:t xml:space="preserve">properly and causes the doors to swell, </w:t>
      </w:r>
      <w:r w:rsidR="00BA789F" w:rsidRPr="00512FED">
        <w:rPr>
          <w:rFonts w:ascii="Arial" w:hAnsi="Arial" w:cs="Arial"/>
          <w:lang w:val="en-US"/>
        </w:rPr>
        <w:t xml:space="preserve">there needs to be a slope to create runoff. The </w:t>
      </w:r>
      <w:r w:rsidR="006A3884" w:rsidRPr="00512FED">
        <w:rPr>
          <w:rFonts w:ascii="Arial" w:hAnsi="Arial" w:cs="Arial"/>
          <w:lang w:val="en-US"/>
        </w:rPr>
        <w:t xml:space="preserve">disused space on the third floor will be renovated into four other rooms to utilize the wasted space. </w:t>
      </w:r>
      <w:r w:rsidR="00755801" w:rsidRPr="00512FED">
        <w:rPr>
          <w:rFonts w:ascii="Arial" w:hAnsi="Arial" w:cs="Arial"/>
          <w:lang w:val="en-US"/>
        </w:rPr>
        <w:t xml:space="preserve">Lastly, </w:t>
      </w:r>
      <w:r w:rsidR="005E62BD" w:rsidRPr="00512FED">
        <w:rPr>
          <w:rFonts w:ascii="Arial" w:hAnsi="Arial" w:cs="Arial"/>
          <w:lang w:val="en-US"/>
        </w:rPr>
        <w:t>there will be an additional floor with amenities such as a pool, sauna and sp</w:t>
      </w:r>
      <w:r w:rsidR="002F5214" w:rsidRPr="00512FED">
        <w:rPr>
          <w:rFonts w:ascii="Arial" w:hAnsi="Arial" w:cs="Arial"/>
          <w:lang w:val="en-US"/>
        </w:rPr>
        <w:t xml:space="preserve">a which would be available to the public by purchasing a day pass. </w:t>
      </w:r>
    </w:p>
    <w:p w14:paraId="3F368EA5" w14:textId="3D77609A" w:rsidR="0052598C" w:rsidRDefault="00052D40" w:rsidP="00F14A85">
      <w:pPr>
        <w:spacing w:line="360" w:lineRule="auto"/>
        <w:jc w:val="both"/>
        <w:rPr>
          <w:rFonts w:ascii="Arial" w:hAnsi="Arial" w:cs="Arial"/>
          <w:lang w:val="en-US"/>
        </w:rPr>
      </w:pPr>
      <w:r>
        <w:rPr>
          <w:rFonts w:ascii="Arial" w:hAnsi="Arial" w:cs="Arial"/>
          <w:noProof/>
          <w:lang w:val="en-US"/>
        </w:rPr>
        <w:drawing>
          <wp:inline distT="0" distB="0" distL="0" distR="0" wp14:anchorId="27C1C984" wp14:editId="505C9110">
            <wp:extent cx="4789170" cy="3150779"/>
            <wp:effectExtent l="0" t="0" r="0" b="0"/>
            <wp:docPr id="15" name="Picture 15" descr="A computer screen shot of a bluepr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omputer screen shot of a blueprint&#10;&#10;Description automatically generated"/>
                    <pic:cNvPicPr/>
                  </pic:nvPicPr>
                  <pic:blipFill rotWithShape="1">
                    <a:blip r:embed="rId20" cstate="print">
                      <a:extLst>
                        <a:ext uri="{28A0092B-C50C-407E-A947-70E740481C1C}">
                          <a14:useLocalDpi xmlns:a14="http://schemas.microsoft.com/office/drawing/2010/main" val="0"/>
                        </a:ext>
                      </a:extLst>
                    </a:blip>
                    <a:srcRect l="8101" t="10365" r="8324" b="10921"/>
                    <a:stretch/>
                  </pic:blipFill>
                  <pic:spPr bwMode="auto">
                    <a:xfrm>
                      <a:off x="0" y="0"/>
                      <a:ext cx="4790137" cy="3151415"/>
                    </a:xfrm>
                    <a:prstGeom prst="rect">
                      <a:avLst/>
                    </a:prstGeom>
                    <a:ln>
                      <a:noFill/>
                    </a:ln>
                    <a:extLst>
                      <a:ext uri="{53640926-AAD7-44D8-BBD7-CCE9431645EC}">
                        <a14:shadowObscured xmlns:a14="http://schemas.microsoft.com/office/drawing/2010/main"/>
                      </a:ext>
                    </a:extLst>
                  </pic:spPr>
                </pic:pic>
              </a:graphicData>
            </a:graphic>
          </wp:inline>
        </w:drawing>
      </w:r>
    </w:p>
    <w:p w14:paraId="52686CF8" w14:textId="1AAFADD0" w:rsidR="00052D40" w:rsidRDefault="00052D40" w:rsidP="00F14A85">
      <w:pPr>
        <w:spacing w:line="360" w:lineRule="auto"/>
        <w:jc w:val="both"/>
        <w:rPr>
          <w:rFonts w:ascii="Arial" w:hAnsi="Arial" w:cs="Arial"/>
          <w:lang w:val="en-US"/>
        </w:rPr>
      </w:pPr>
      <w:r>
        <w:rPr>
          <w:rFonts w:ascii="Arial" w:hAnsi="Arial" w:cs="Arial"/>
          <w:lang w:val="en-US"/>
        </w:rPr>
        <w:t xml:space="preserve">Figure 13 shows the proposed plan for the third floor. (Grenadines Construction, </w:t>
      </w:r>
      <w:r w:rsidR="00FC5134">
        <w:rPr>
          <w:rFonts w:ascii="Arial" w:hAnsi="Arial" w:cs="Arial"/>
          <w:lang w:val="en-US"/>
        </w:rPr>
        <w:t>2023)</w:t>
      </w:r>
    </w:p>
    <w:p w14:paraId="392D0D5F" w14:textId="77777777" w:rsidR="00FC5134" w:rsidRDefault="00FC5134" w:rsidP="00F14A85">
      <w:pPr>
        <w:spacing w:line="360" w:lineRule="auto"/>
        <w:jc w:val="both"/>
        <w:rPr>
          <w:rFonts w:ascii="Arial" w:hAnsi="Arial" w:cs="Arial"/>
          <w:lang w:val="en-US"/>
        </w:rPr>
      </w:pPr>
    </w:p>
    <w:p w14:paraId="3972C699" w14:textId="77777777" w:rsidR="00502D8C" w:rsidRDefault="004F3B46" w:rsidP="00F14A85">
      <w:pPr>
        <w:spacing w:line="360" w:lineRule="auto"/>
        <w:jc w:val="both"/>
        <w:rPr>
          <w:rFonts w:ascii="Arial" w:hAnsi="Arial" w:cs="Arial"/>
          <w:lang w:val="en-US"/>
        </w:rPr>
      </w:pPr>
      <w:r>
        <w:rPr>
          <w:rFonts w:ascii="Arial" w:hAnsi="Arial" w:cs="Arial"/>
          <w:noProof/>
          <w:lang w:val="en-US"/>
        </w:rPr>
        <w:drawing>
          <wp:inline distT="0" distB="0" distL="0" distR="0" wp14:anchorId="5BC837EE" wp14:editId="243F89B8">
            <wp:extent cx="5056633" cy="3305810"/>
            <wp:effectExtent l="0" t="0" r="0" b="0"/>
            <wp:docPr id="16" name="Picture 16" descr="A bluepri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lueprint of a building&#10;&#10;Description automatically generated"/>
                    <pic:cNvPicPr/>
                  </pic:nvPicPr>
                  <pic:blipFill rotWithShape="1">
                    <a:blip r:embed="rId21" cstate="print">
                      <a:extLst>
                        <a:ext uri="{28A0092B-C50C-407E-A947-70E740481C1C}">
                          <a14:useLocalDpi xmlns:a14="http://schemas.microsoft.com/office/drawing/2010/main" val="0"/>
                        </a:ext>
                      </a:extLst>
                    </a:blip>
                    <a:srcRect l="8838" t="12474" r="2917" b="4939"/>
                    <a:stretch/>
                  </pic:blipFill>
                  <pic:spPr bwMode="auto">
                    <a:xfrm>
                      <a:off x="0" y="0"/>
                      <a:ext cx="5057765" cy="3306550"/>
                    </a:xfrm>
                    <a:prstGeom prst="rect">
                      <a:avLst/>
                    </a:prstGeom>
                    <a:ln>
                      <a:noFill/>
                    </a:ln>
                    <a:extLst>
                      <a:ext uri="{53640926-AAD7-44D8-BBD7-CCE9431645EC}">
                        <a14:shadowObscured xmlns:a14="http://schemas.microsoft.com/office/drawing/2010/main"/>
                      </a:ext>
                    </a:extLst>
                  </pic:spPr>
                </pic:pic>
              </a:graphicData>
            </a:graphic>
          </wp:inline>
        </w:drawing>
      </w:r>
    </w:p>
    <w:p w14:paraId="0FCD3FF6" w14:textId="687DB417" w:rsidR="004F3B46" w:rsidRDefault="004F3B46" w:rsidP="00F14A85">
      <w:pPr>
        <w:spacing w:line="360" w:lineRule="auto"/>
        <w:jc w:val="both"/>
        <w:rPr>
          <w:rFonts w:ascii="Arial" w:hAnsi="Arial" w:cs="Arial"/>
          <w:lang w:val="en-US"/>
        </w:rPr>
      </w:pPr>
      <w:r>
        <w:rPr>
          <w:rFonts w:ascii="Arial" w:hAnsi="Arial" w:cs="Arial"/>
          <w:lang w:val="en-US"/>
        </w:rPr>
        <w:lastRenderedPageBreak/>
        <w:t>Figure 14 shows the proposed pla</w:t>
      </w:r>
      <w:r w:rsidR="006B1970">
        <w:rPr>
          <w:rFonts w:ascii="Arial" w:hAnsi="Arial" w:cs="Arial"/>
          <w:lang w:val="en-US"/>
        </w:rPr>
        <w:t>ns for the new roof level. (Grenadines Construction, 2023)</w:t>
      </w:r>
    </w:p>
    <w:p w14:paraId="312953D3" w14:textId="77777777" w:rsidR="0052598C" w:rsidRDefault="0052598C" w:rsidP="00F14A85">
      <w:pPr>
        <w:spacing w:line="360" w:lineRule="auto"/>
        <w:jc w:val="both"/>
        <w:rPr>
          <w:rFonts w:ascii="Arial" w:hAnsi="Arial" w:cs="Arial"/>
          <w:lang w:val="en-US"/>
        </w:rPr>
      </w:pPr>
    </w:p>
    <w:p w14:paraId="611B98FC" w14:textId="77777777" w:rsidR="0052598C" w:rsidRPr="00F14A85" w:rsidRDefault="0052598C" w:rsidP="00F14A85">
      <w:pPr>
        <w:spacing w:line="360" w:lineRule="auto"/>
        <w:jc w:val="both"/>
        <w:rPr>
          <w:rFonts w:ascii="Arial" w:hAnsi="Arial" w:cs="Arial"/>
          <w:lang w:val="en-US"/>
        </w:rPr>
      </w:pPr>
    </w:p>
    <w:p w14:paraId="19F38C79" w14:textId="798C39BC" w:rsidR="001801F6" w:rsidRDefault="00A84D56" w:rsidP="00F14A85">
      <w:pPr>
        <w:spacing w:line="360" w:lineRule="auto"/>
        <w:jc w:val="both"/>
        <w:rPr>
          <w:rFonts w:ascii="Arial" w:hAnsi="Arial" w:cs="Arial"/>
          <w:lang w:val="en-US"/>
        </w:rPr>
      </w:pPr>
      <w:r>
        <w:rPr>
          <w:rFonts w:ascii="Arial" w:hAnsi="Arial" w:cs="Arial"/>
          <w:noProof/>
          <w:lang w:val="en-US"/>
        </w:rPr>
        <w:drawing>
          <wp:inline distT="0" distB="0" distL="0" distR="0" wp14:anchorId="138FE699" wp14:editId="041DEC5F">
            <wp:extent cx="4296335" cy="2416629"/>
            <wp:effectExtent l="0" t="0" r="0" b="0"/>
            <wp:docPr id="14" name="Picture 14" descr="A green building with a green roof&#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green building with a green roof&#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17817" cy="2428712"/>
                    </a:xfrm>
                    <a:prstGeom prst="rect">
                      <a:avLst/>
                    </a:prstGeom>
                  </pic:spPr>
                </pic:pic>
              </a:graphicData>
            </a:graphic>
          </wp:inline>
        </w:drawing>
      </w:r>
    </w:p>
    <w:p w14:paraId="42A803EA" w14:textId="46DA2521" w:rsidR="006B1970" w:rsidRDefault="006B1970" w:rsidP="00F14A85">
      <w:pPr>
        <w:spacing w:line="360" w:lineRule="auto"/>
        <w:jc w:val="both"/>
        <w:rPr>
          <w:rFonts w:ascii="Arial" w:hAnsi="Arial" w:cs="Arial"/>
          <w:lang w:val="en-US"/>
        </w:rPr>
      </w:pPr>
      <w:r w:rsidRPr="00745D87">
        <w:rPr>
          <w:rFonts w:ascii="Arial" w:hAnsi="Arial" w:cs="Arial"/>
          <w:lang w:val="en-US"/>
        </w:rPr>
        <w:t>Figure 15 shows a visualization of the new proposed roof plan. (Grenadines Construction, 2023)</w:t>
      </w:r>
    </w:p>
    <w:p w14:paraId="1D78F9D5" w14:textId="77777777" w:rsidR="00B7653F" w:rsidRDefault="00B7653F" w:rsidP="00F14A85">
      <w:pPr>
        <w:spacing w:line="360" w:lineRule="auto"/>
        <w:jc w:val="both"/>
        <w:rPr>
          <w:rFonts w:ascii="Arial" w:hAnsi="Arial" w:cs="Arial"/>
          <w:lang w:val="en-US"/>
        </w:rPr>
      </w:pPr>
    </w:p>
    <w:p w14:paraId="58B53B8B" w14:textId="4875C217" w:rsidR="00B7653F" w:rsidRDefault="00B7653F" w:rsidP="00FE6A1E">
      <w:pPr>
        <w:pStyle w:val="Heading2"/>
        <w:numPr>
          <w:ilvl w:val="1"/>
          <w:numId w:val="7"/>
        </w:numPr>
      </w:pPr>
      <w:bookmarkStart w:id="22" w:name="_Toc155980224"/>
      <w:r>
        <w:t>Offsite Manufacture</w:t>
      </w:r>
      <w:bookmarkEnd w:id="22"/>
    </w:p>
    <w:p w14:paraId="2C4FD7D1" w14:textId="4EC14A5A" w:rsidR="001801F6" w:rsidRPr="00745D87" w:rsidRDefault="00D964B8" w:rsidP="00523856">
      <w:pPr>
        <w:spacing w:line="360" w:lineRule="auto"/>
        <w:rPr>
          <w:rFonts w:ascii="Arial" w:hAnsi="Arial" w:cs="Arial"/>
          <w:lang w:val="en-US"/>
        </w:rPr>
      </w:pPr>
      <w:r w:rsidRPr="00D964B8">
        <w:rPr>
          <w:rFonts w:ascii="Arial" w:hAnsi="Arial" w:cs="Arial"/>
          <w:lang w:val="en-US"/>
        </w:rPr>
        <w:t>Offsite</w:t>
      </w:r>
      <w:r>
        <w:rPr>
          <w:rFonts w:ascii="Arial" w:hAnsi="Arial" w:cs="Arial"/>
          <w:lang w:val="en-US"/>
        </w:rPr>
        <w:t xml:space="preserve"> manufacture can be beneficial for the improvement </w:t>
      </w:r>
      <w:r w:rsidR="009A6026">
        <w:rPr>
          <w:rFonts w:ascii="Arial" w:hAnsi="Arial" w:cs="Arial"/>
          <w:lang w:val="en-US"/>
        </w:rPr>
        <w:t xml:space="preserve">using the solar power system. </w:t>
      </w:r>
      <w:r w:rsidR="00486771">
        <w:rPr>
          <w:rFonts w:ascii="Arial" w:hAnsi="Arial" w:cs="Arial"/>
          <w:lang w:val="en-US"/>
        </w:rPr>
        <w:t xml:space="preserve">After the calculations </w:t>
      </w:r>
      <w:r w:rsidR="00282754">
        <w:rPr>
          <w:rFonts w:ascii="Arial" w:hAnsi="Arial" w:cs="Arial"/>
          <w:lang w:val="en-US"/>
        </w:rPr>
        <w:t xml:space="preserve">to assess the type and volume of solar power needed, it </w:t>
      </w:r>
      <w:r w:rsidR="00523856">
        <w:rPr>
          <w:rFonts w:ascii="Arial" w:hAnsi="Arial" w:cs="Arial"/>
          <w:lang w:val="en-US"/>
        </w:rPr>
        <w:t>can be</w:t>
      </w:r>
      <w:r w:rsidR="00282754">
        <w:rPr>
          <w:rFonts w:ascii="Arial" w:hAnsi="Arial" w:cs="Arial"/>
          <w:lang w:val="en-US"/>
        </w:rPr>
        <w:t xml:space="preserve"> sent off </w:t>
      </w:r>
      <w:r w:rsidR="00523856">
        <w:rPr>
          <w:rFonts w:ascii="Arial" w:hAnsi="Arial" w:cs="Arial"/>
          <w:lang w:val="en-US"/>
        </w:rPr>
        <w:t xml:space="preserve">to the company so that </w:t>
      </w:r>
      <w:r w:rsidR="008C6747">
        <w:rPr>
          <w:rFonts w:ascii="Arial" w:hAnsi="Arial" w:cs="Arial"/>
          <w:lang w:val="en-US"/>
        </w:rPr>
        <w:t xml:space="preserve">the </w:t>
      </w:r>
      <w:r w:rsidR="005A6FCC">
        <w:rPr>
          <w:rFonts w:ascii="Arial" w:hAnsi="Arial" w:cs="Arial"/>
          <w:lang w:val="en-US"/>
        </w:rPr>
        <w:t xml:space="preserve">specific system </w:t>
      </w:r>
      <w:r w:rsidR="00523856">
        <w:rPr>
          <w:rFonts w:ascii="Arial" w:hAnsi="Arial" w:cs="Arial"/>
          <w:lang w:val="en-US"/>
        </w:rPr>
        <w:t>can be produced.</w:t>
      </w:r>
      <w:r w:rsidR="008C6747">
        <w:rPr>
          <w:rFonts w:ascii="Arial" w:hAnsi="Arial" w:cs="Arial"/>
          <w:lang w:val="en-US"/>
        </w:rPr>
        <w:t xml:space="preserve"> </w:t>
      </w:r>
      <w:r w:rsidR="00523856">
        <w:rPr>
          <w:rFonts w:ascii="Arial" w:hAnsi="Arial" w:cs="Arial"/>
          <w:lang w:val="en-US"/>
        </w:rPr>
        <w:t xml:space="preserve">During this time, the </w:t>
      </w:r>
      <w:r w:rsidR="007F01F5">
        <w:rPr>
          <w:rFonts w:ascii="Arial" w:hAnsi="Arial" w:cs="Arial"/>
          <w:lang w:val="en-US"/>
        </w:rPr>
        <w:t>work</w:t>
      </w:r>
      <w:r w:rsidR="00523856">
        <w:rPr>
          <w:rFonts w:ascii="Arial" w:hAnsi="Arial" w:cs="Arial"/>
          <w:lang w:val="en-US"/>
        </w:rPr>
        <w:t xml:space="preserve"> </w:t>
      </w:r>
      <w:r w:rsidR="005A6FCC">
        <w:rPr>
          <w:rFonts w:ascii="Arial" w:hAnsi="Arial" w:cs="Arial"/>
          <w:lang w:val="en-US"/>
        </w:rPr>
        <w:t>on-site</w:t>
      </w:r>
      <w:r w:rsidR="00523856">
        <w:rPr>
          <w:rFonts w:ascii="Arial" w:hAnsi="Arial" w:cs="Arial"/>
          <w:lang w:val="en-US"/>
        </w:rPr>
        <w:t xml:space="preserve"> can continue</w:t>
      </w:r>
      <w:r w:rsidR="007F01F5">
        <w:rPr>
          <w:rFonts w:ascii="Arial" w:hAnsi="Arial" w:cs="Arial"/>
          <w:lang w:val="en-US"/>
        </w:rPr>
        <w:t>, and the system will be installed at the appropriate time</w:t>
      </w:r>
      <w:r w:rsidR="008C6747">
        <w:rPr>
          <w:rFonts w:ascii="Arial" w:hAnsi="Arial" w:cs="Arial"/>
          <w:lang w:val="en-US"/>
        </w:rPr>
        <w:t xml:space="preserve">, proving efficiency. </w:t>
      </w:r>
      <w:r w:rsidR="007E2008">
        <w:rPr>
          <w:rFonts w:ascii="Arial" w:hAnsi="Arial" w:cs="Arial"/>
          <w:lang w:val="en-US"/>
        </w:rPr>
        <w:t>When specific items are manufactured offsite, there is a more precise assembly of the components within a controlled environment</w:t>
      </w:r>
      <w:r w:rsidR="009768EE">
        <w:rPr>
          <w:rFonts w:ascii="Arial" w:hAnsi="Arial" w:cs="Arial"/>
          <w:lang w:val="en-US"/>
        </w:rPr>
        <w:t>, reducing the risk of errors</w:t>
      </w:r>
      <w:r w:rsidR="00911A5F">
        <w:rPr>
          <w:rFonts w:ascii="Arial" w:hAnsi="Arial" w:cs="Arial"/>
          <w:lang w:val="en-US"/>
        </w:rPr>
        <w:t xml:space="preserve"> in </w:t>
      </w:r>
      <w:r w:rsidR="002C1C7C">
        <w:rPr>
          <w:rFonts w:ascii="Arial" w:hAnsi="Arial" w:cs="Arial"/>
          <w:lang w:val="en-US"/>
        </w:rPr>
        <w:t xml:space="preserve">each component such as the panels, or the inverter. </w:t>
      </w:r>
    </w:p>
    <w:p w14:paraId="2A56A92B" w14:textId="77777777" w:rsidR="001801F6" w:rsidRPr="00745D87" w:rsidRDefault="001801F6" w:rsidP="00F14A85">
      <w:pPr>
        <w:spacing w:line="360" w:lineRule="auto"/>
        <w:jc w:val="both"/>
        <w:rPr>
          <w:rFonts w:ascii="Arial" w:hAnsi="Arial" w:cs="Arial"/>
          <w:lang w:val="en-US"/>
        </w:rPr>
      </w:pPr>
    </w:p>
    <w:p w14:paraId="41770D81" w14:textId="3578E6DE" w:rsidR="00C767E6" w:rsidRDefault="00745D87" w:rsidP="00272983">
      <w:pPr>
        <w:pStyle w:val="Heading1"/>
        <w:numPr>
          <w:ilvl w:val="0"/>
          <w:numId w:val="7"/>
        </w:numPr>
      </w:pPr>
      <w:bookmarkStart w:id="23" w:name="_Toc155980225"/>
      <w:r w:rsidRPr="00745D87">
        <w:t>Conclusion</w:t>
      </w:r>
      <w:bookmarkEnd w:id="23"/>
      <w:r w:rsidRPr="00745D87">
        <w:t xml:space="preserve"> </w:t>
      </w:r>
    </w:p>
    <w:p w14:paraId="1805E63B" w14:textId="27978D11" w:rsidR="00745D87" w:rsidRPr="00745D87" w:rsidRDefault="00745D87" w:rsidP="00745D87">
      <w:pPr>
        <w:spacing w:line="360" w:lineRule="auto"/>
        <w:rPr>
          <w:rFonts w:ascii="Arial" w:hAnsi="Arial" w:cs="Arial"/>
          <w:lang w:val="en-US"/>
        </w:rPr>
      </w:pPr>
      <w:r>
        <w:rPr>
          <w:rFonts w:ascii="Arial" w:hAnsi="Arial" w:cs="Arial"/>
          <w:lang w:val="en-US"/>
        </w:rPr>
        <w:t xml:space="preserve">The Edge Hotel is a </w:t>
      </w:r>
      <w:r w:rsidR="00874B00">
        <w:rPr>
          <w:rFonts w:ascii="Arial" w:hAnsi="Arial" w:cs="Arial"/>
          <w:lang w:val="en-US"/>
        </w:rPr>
        <w:t xml:space="preserve">twenty-year-old, </w:t>
      </w:r>
      <w:r w:rsidR="00AA69AC">
        <w:rPr>
          <w:rFonts w:ascii="Arial" w:hAnsi="Arial" w:cs="Arial"/>
          <w:lang w:val="en-US"/>
        </w:rPr>
        <w:t>four-storey</w:t>
      </w:r>
      <w:r w:rsidR="00874B00">
        <w:rPr>
          <w:rFonts w:ascii="Arial" w:hAnsi="Arial" w:cs="Arial"/>
          <w:lang w:val="en-US"/>
        </w:rPr>
        <w:t xml:space="preserve"> building located in Kingstown, St. </w:t>
      </w:r>
      <w:proofErr w:type="gramStart"/>
      <w:r w:rsidR="00874B00">
        <w:rPr>
          <w:rFonts w:ascii="Arial" w:hAnsi="Arial" w:cs="Arial"/>
          <w:lang w:val="en-US"/>
        </w:rPr>
        <w:t>Vincent</w:t>
      </w:r>
      <w:proofErr w:type="gramEnd"/>
      <w:r w:rsidR="00874B00">
        <w:rPr>
          <w:rFonts w:ascii="Arial" w:hAnsi="Arial" w:cs="Arial"/>
          <w:lang w:val="en-US"/>
        </w:rPr>
        <w:t xml:space="preserve"> and the Grenadine</w:t>
      </w:r>
      <w:r w:rsidR="00AA69AC">
        <w:rPr>
          <w:rFonts w:ascii="Arial" w:hAnsi="Arial" w:cs="Arial"/>
          <w:lang w:val="en-US"/>
        </w:rPr>
        <w:t xml:space="preserve">s. </w:t>
      </w:r>
      <w:r w:rsidR="00AD259E">
        <w:rPr>
          <w:rFonts w:ascii="Arial" w:hAnsi="Arial" w:cs="Arial"/>
          <w:lang w:val="en-US"/>
        </w:rPr>
        <w:t xml:space="preserve">The hotel holds </w:t>
      </w:r>
      <w:r w:rsidR="007D26BA">
        <w:rPr>
          <w:rFonts w:ascii="Arial" w:hAnsi="Arial" w:cs="Arial"/>
          <w:lang w:val="en-US"/>
        </w:rPr>
        <w:t>great</w:t>
      </w:r>
      <w:r w:rsidR="00AD259E">
        <w:rPr>
          <w:rFonts w:ascii="Arial" w:hAnsi="Arial" w:cs="Arial"/>
          <w:lang w:val="en-US"/>
        </w:rPr>
        <w:t xml:space="preserve"> social value to the community and</w:t>
      </w:r>
      <w:r w:rsidR="002734E4">
        <w:rPr>
          <w:rFonts w:ascii="Arial" w:hAnsi="Arial" w:cs="Arial"/>
          <w:lang w:val="en-US"/>
        </w:rPr>
        <w:t xml:space="preserve"> has contributed significantly to the country’s Gross Domestic Product. </w:t>
      </w:r>
      <w:r w:rsidR="00921B0D">
        <w:rPr>
          <w:rFonts w:ascii="Arial" w:hAnsi="Arial" w:cs="Arial"/>
          <w:lang w:val="en-US"/>
        </w:rPr>
        <w:t xml:space="preserve">The </w:t>
      </w:r>
      <w:r w:rsidR="00717A63">
        <w:rPr>
          <w:rFonts w:ascii="Arial" w:hAnsi="Arial" w:cs="Arial"/>
          <w:lang w:val="en-US"/>
        </w:rPr>
        <w:t>building</w:t>
      </w:r>
      <w:r w:rsidR="00921B0D">
        <w:rPr>
          <w:rFonts w:ascii="Arial" w:hAnsi="Arial" w:cs="Arial"/>
          <w:lang w:val="en-US"/>
        </w:rPr>
        <w:t xml:space="preserve"> was </w:t>
      </w:r>
      <w:r w:rsidR="00717A63">
        <w:rPr>
          <w:rFonts w:ascii="Arial" w:hAnsi="Arial" w:cs="Arial"/>
          <w:lang w:val="en-US"/>
        </w:rPr>
        <w:t>constructed</w:t>
      </w:r>
      <w:r w:rsidR="00921B0D">
        <w:rPr>
          <w:rFonts w:ascii="Arial" w:hAnsi="Arial" w:cs="Arial"/>
          <w:lang w:val="en-US"/>
        </w:rPr>
        <w:t xml:space="preserve"> using reinforced concrete </w:t>
      </w:r>
      <w:r w:rsidR="00717A63">
        <w:rPr>
          <w:rFonts w:ascii="Arial" w:hAnsi="Arial" w:cs="Arial"/>
          <w:lang w:val="en-US"/>
        </w:rPr>
        <w:t xml:space="preserve">to ensure structural integrity and longevity. It utilizes </w:t>
      </w:r>
      <w:r w:rsidR="00916439">
        <w:rPr>
          <w:rFonts w:ascii="Arial" w:hAnsi="Arial" w:cs="Arial"/>
          <w:lang w:val="en-US"/>
        </w:rPr>
        <w:t xml:space="preserve">both natural and artificial cooling/ ventilation strategies and lighting strategies. </w:t>
      </w:r>
      <w:r w:rsidR="00B7653F">
        <w:rPr>
          <w:rFonts w:ascii="Arial" w:hAnsi="Arial" w:cs="Arial"/>
          <w:lang w:val="en-US"/>
        </w:rPr>
        <w:t xml:space="preserve">Recent regulation changes are pushing to reach net zero by 2050 </w:t>
      </w:r>
      <w:r w:rsidR="00B7653F">
        <w:rPr>
          <w:rFonts w:ascii="Arial" w:hAnsi="Arial" w:cs="Arial"/>
          <w:lang w:val="en-US"/>
        </w:rPr>
        <w:lastRenderedPageBreak/>
        <w:t>using strategies such as reducing carbon emissions</w:t>
      </w:r>
      <w:r w:rsidR="004D19CD">
        <w:rPr>
          <w:rFonts w:ascii="Arial" w:hAnsi="Arial" w:cs="Arial"/>
          <w:lang w:val="en-US"/>
        </w:rPr>
        <w:t xml:space="preserve">. </w:t>
      </w:r>
      <w:r w:rsidR="00332A70">
        <w:rPr>
          <w:rFonts w:ascii="Arial" w:hAnsi="Arial" w:cs="Arial"/>
          <w:lang w:val="en-US"/>
        </w:rPr>
        <w:t xml:space="preserve">Building The Edge in the future, there are many improvements to be made to align with the current regulations. </w:t>
      </w:r>
      <w:r w:rsidR="00FB29F8">
        <w:rPr>
          <w:rFonts w:ascii="Arial" w:hAnsi="Arial" w:cs="Arial"/>
          <w:lang w:val="en-US"/>
        </w:rPr>
        <w:t xml:space="preserve">Solar power is a strategy to improve the hotel’s operational energy use, which can be easily facilitated </w:t>
      </w:r>
      <w:proofErr w:type="gramStart"/>
      <w:r w:rsidR="00FB29F8">
        <w:rPr>
          <w:rFonts w:ascii="Arial" w:hAnsi="Arial" w:cs="Arial"/>
          <w:lang w:val="en-US"/>
        </w:rPr>
        <w:t>through the use of</w:t>
      </w:r>
      <w:proofErr w:type="gramEnd"/>
      <w:r w:rsidR="00FB29F8">
        <w:rPr>
          <w:rFonts w:ascii="Arial" w:hAnsi="Arial" w:cs="Arial"/>
          <w:lang w:val="en-US"/>
        </w:rPr>
        <w:t xml:space="preserve"> off-site </w:t>
      </w:r>
      <w:r w:rsidR="009715A8">
        <w:rPr>
          <w:rFonts w:ascii="Arial" w:hAnsi="Arial" w:cs="Arial"/>
          <w:lang w:val="en-US"/>
        </w:rPr>
        <w:t>manufacturing</w:t>
      </w:r>
      <w:r w:rsidR="00FB29F8">
        <w:rPr>
          <w:rFonts w:ascii="Arial" w:hAnsi="Arial" w:cs="Arial"/>
          <w:lang w:val="en-US"/>
        </w:rPr>
        <w:t xml:space="preserve">. </w:t>
      </w:r>
    </w:p>
    <w:p w14:paraId="2837C43D" w14:textId="583945D2" w:rsidR="00745D87" w:rsidRPr="00745D87" w:rsidRDefault="00745D87" w:rsidP="00745D87">
      <w:pPr>
        <w:spacing w:line="360" w:lineRule="auto"/>
        <w:jc w:val="both"/>
        <w:rPr>
          <w:rFonts w:ascii="Arial" w:hAnsi="Arial" w:cs="Arial"/>
          <w:lang w:val="en-US"/>
        </w:rPr>
      </w:pPr>
    </w:p>
    <w:p w14:paraId="28DA5135" w14:textId="4064BF30" w:rsidR="00BD7AB8" w:rsidRPr="00F14A85" w:rsidRDefault="00BD7AB8" w:rsidP="00F14A85">
      <w:pPr>
        <w:spacing w:line="360" w:lineRule="auto"/>
        <w:jc w:val="both"/>
        <w:rPr>
          <w:rFonts w:ascii="Arial" w:hAnsi="Arial" w:cs="Arial"/>
          <w:lang w:val="en-US"/>
        </w:rPr>
      </w:pPr>
    </w:p>
    <w:p w14:paraId="4E50AC59" w14:textId="4C7E88D5" w:rsidR="002F00A5" w:rsidRPr="00F14A85" w:rsidRDefault="002F00A5" w:rsidP="00F14A85">
      <w:pPr>
        <w:spacing w:line="360" w:lineRule="auto"/>
        <w:jc w:val="both"/>
        <w:rPr>
          <w:rFonts w:ascii="Arial" w:hAnsi="Arial" w:cs="Arial"/>
          <w:lang w:val="en-US"/>
        </w:rPr>
      </w:pPr>
      <w:r w:rsidRPr="00F14A85">
        <w:rPr>
          <w:rFonts w:ascii="Arial" w:hAnsi="Arial" w:cs="Arial"/>
          <w:lang w:val="en-US"/>
        </w:rPr>
        <w:br w:type="page"/>
      </w:r>
    </w:p>
    <w:p w14:paraId="3DFCB1E7" w14:textId="51C570EB" w:rsidR="001160D0" w:rsidRPr="001160D0" w:rsidRDefault="00272983" w:rsidP="001160D0">
      <w:pPr>
        <w:pStyle w:val="Heading1"/>
        <w:numPr>
          <w:ilvl w:val="0"/>
          <w:numId w:val="7"/>
        </w:numPr>
      </w:pPr>
      <w:bookmarkStart w:id="24" w:name="_Toc155980226"/>
      <w:r>
        <w:lastRenderedPageBreak/>
        <w:t>Reference List</w:t>
      </w:r>
      <w:bookmarkEnd w:id="24"/>
    </w:p>
    <w:p w14:paraId="2241BA92" w14:textId="367D39A4" w:rsidR="001160D0" w:rsidRDefault="001160D0" w:rsidP="009715A8">
      <w:pPr>
        <w:pStyle w:val="NormalWeb"/>
        <w:shd w:val="clear" w:color="auto" w:fill="FFFFFF"/>
        <w:spacing w:before="0" w:beforeAutospacing="0" w:after="173" w:afterAutospacing="0" w:line="360" w:lineRule="auto"/>
        <w:jc w:val="both"/>
        <w:rPr>
          <w:rFonts w:ascii="Arial" w:hAnsi="Arial" w:cs="Arial"/>
          <w:color w:val="000000"/>
        </w:rPr>
      </w:pPr>
      <w:r w:rsidRPr="009715A8">
        <w:rPr>
          <w:rFonts w:ascii="Arial" w:hAnsi="Arial" w:cs="Arial"/>
          <w:color w:val="000000"/>
        </w:rPr>
        <w:t>4-Step Guide to Backfilling Trenches and Foundations</w:t>
      </w:r>
      <w:r w:rsidR="00D75EE6">
        <w:rPr>
          <w:rFonts w:ascii="Arial" w:hAnsi="Arial" w:cs="Arial"/>
          <w:color w:val="000000"/>
        </w:rPr>
        <w:t xml:space="preserve">. </w:t>
      </w:r>
      <w:proofErr w:type="spellStart"/>
      <w:r w:rsidRPr="009715A8">
        <w:rPr>
          <w:rFonts w:ascii="Arial" w:hAnsi="Arial" w:cs="Arial"/>
          <w:color w:val="000000"/>
        </w:rPr>
        <w:t>October</w:t>
      </w:r>
      <w:proofErr w:type="spellEnd"/>
      <w:r w:rsidRPr="009715A8">
        <w:rPr>
          <w:rFonts w:ascii="Arial" w:hAnsi="Arial" w:cs="Arial"/>
          <w:color w:val="000000"/>
        </w:rPr>
        <w:t xml:space="preserve"> 4, 2022-last update. Available: </w:t>
      </w:r>
      <w:hyperlink r:id="rId23" w:tgtFrame="_blank" w:history="1">
        <w:r w:rsidRPr="009715A8">
          <w:rPr>
            <w:rStyle w:val="Hyperlink"/>
            <w:rFonts w:ascii="Arial" w:hAnsi="Arial" w:cs="Arial"/>
            <w:color w:val="0066CC"/>
          </w:rPr>
          <w:t>https://www.bigrentz.com/blog/backfill-trench</w:t>
        </w:r>
      </w:hyperlink>
      <w:r w:rsidRPr="009715A8">
        <w:rPr>
          <w:rFonts w:ascii="Arial" w:hAnsi="Arial" w:cs="Arial"/>
          <w:color w:val="000000"/>
        </w:rPr>
        <w:t> [December 30th, 2023].</w:t>
      </w:r>
    </w:p>
    <w:p w14:paraId="4E9F29BC" w14:textId="77777777" w:rsidR="001160D0" w:rsidRPr="009715A8" w:rsidRDefault="001160D0" w:rsidP="009715A8">
      <w:pPr>
        <w:pStyle w:val="NormalWeb"/>
        <w:shd w:val="clear" w:color="auto" w:fill="FFFFFF"/>
        <w:spacing w:before="0" w:beforeAutospacing="0" w:after="173" w:afterAutospacing="0" w:line="360" w:lineRule="auto"/>
        <w:jc w:val="both"/>
        <w:rPr>
          <w:rFonts w:ascii="Arial" w:hAnsi="Arial" w:cs="Arial"/>
          <w:color w:val="000000"/>
        </w:rPr>
      </w:pPr>
      <w:r w:rsidRPr="009715A8">
        <w:rPr>
          <w:rFonts w:ascii="Arial" w:hAnsi="Arial" w:cs="Arial"/>
          <w:color w:val="000000"/>
        </w:rPr>
        <w:t>CHANG, Y. and WEI, Y., 2021. Chapter 9 - The utilization of renewable energy for low-carbon buildings. In: J. REN, ed, </w:t>
      </w:r>
      <w:r w:rsidRPr="009715A8">
        <w:rPr>
          <w:rFonts w:ascii="Arial" w:hAnsi="Arial" w:cs="Arial"/>
          <w:i/>
          <w:iCs/>
          <w:color w:val="000000"/>
        </w:rPr>
        <w:t>Renewable-Energy-Driven Future. </w:t>
      </w:r>
      <w:r w:rsidRPr="009715A8">
        <w:rPr>
          <w:rFonts w:ascii="Arial" w:hAnsi="Arial" w:cs="Arial"/>
          <w:color w:val="000000"/>
        </w:rPr>
        <w:t>Academic Press, pp. 289-309.</w:t>
      </w:r>
    </w:p>
    <w:p w14:paraId="4B110210" w14:textId="77777777" w:rsidR="001160D0" w:rsidRPr="009715A8" w:rsidRDefault="001160D0" w:rsidP="009715A8">
      <w:pPr>
        <w:pStyle w:val="NormalWeb"/>
        <w:shd w:val="clear" w:color="auto" w:fill="FFFFFF"/>
        <w:spacing w:before="0" w:beforeAutospacing="0" w:after="173" w:afterAutospacing="0" w:line="360" w:lineRule="auto"/>
        <w:jc w:val="both"/>
        <w:rPr>
          <w:rFonts w:ascii="Arial" w:hAnsi="Arial" w:cs="Arial"/>
          <w:color w:val="000000"/>
        </w:rPr>
      </w:pPr>
      <w:r w:rsidRPr="009715A8">
        <w:rPr>
          <w:rFonts w:ascii="Arial" w:hAnsi="Arial" w:cs="Arial"/>
          <w:color w:val="000000"/>
        </w:rPr>
        <w:t>Choose the right fluorescent lighting</w:t>
      </w:r>
      <w:r>
        <w:rPr>
          <w:rFonts w:ascii="Arial" w:hAnsi="Arial" w:cs="Arial"/>
          <w:color w:val="000000"/>
        </w:rPr>
        <w:t xml:space="preserve">. </w:t>
      </w:r>
      <w:r w:rsidRPr="009715A8">
        <w:rPr>
          <w:rFonts w:ascii="Arial" w:hAnsi="Arial" w:cs="Arial"/>
          <w:color w:val="000000"/>
        </w:rPr>
        <w:t xml:space="preserve">August 2, 2023-last update [Homepage of </w:t>
      </w:r>
      <w:proofErr w:type="spellStart"/>
      <w:r w:rsidRPr="009715A8">
        <w:rPr>
          <w:rFonts w:ascii="Arial" w:hAnsi="Arial" w:cs="Arial"/>
          <w:color w:val="000000"/>
        </w:rPr>
        <w:t>Kerrwil</w:t>
      </w:r>
      <w:proofErr w:type="spellEnd"/>
      <w:r w:rsidRPr="009715A8">
        <w:rPr>
          <w:rFonts w:ascii="Arial" w:hAnsi="Arial" w:cs="Arial"/>
          <w:color w:val="000000"/>
        </w:rPr>
        <w:t xml:space="preserve"> Publications Limited], [Online]. Available: </w:t>
      </w:r>
      <w:hyperlink r:id="rId24" w:anchor=":~:text=Fluorescent%20lighting%20is%20very%20energy,around%201000%20to%202000%20hours." w:tgtFrame="_blank" w:history="1">
        <w:r w:rsidRPr="009715A8">
          <w:rPr>
            <w:rStyle w:val="Hyperlink"/>
            <w:rFonts w:ascii="Arial" w:hAnsi="Arial" w:cs="Arial"/>
            <w:color w:val="0066CC"/>
          </w:rPr>
          <w:t>https://www.sustainability.vic.gov.au/energy-efficiency-and-reducing-emissions/save-energy-in-the-home/lighting/choose-the-right-fluorescent-lighting#:~:text=Fluorescent%20lighting%20is%20very%20energy,around%201000%20to%202000%20hours.</w:t>
        </w:r>
      </w:hyperlink>
      <w:r w:rsidRPr="009715A8">
        <w:rPr>
          <w:rFonts w:ascii="Arial" w:hAnsi="Arial" w:cs="Arial"/>
          <w:color w:val="000000"/>
        </w:rPr>
        <w:t> [January 2nd, 2024].</w:t>
      </w:r>
    </w:p>
    <w:p w14:paraId="668907D0" w14:textId="77777777" w:rsidR="001160D0" w:rsidRPr="009715A8" w:rsidRDefault="001160D0" w:rsidP="009715A8">
      <w:pPr>
        <w:pStyle w:val="NormalWeb"/>
        <w:shd w:val="clear" w:color="auto" w:fill="FFFFFF"/>
        <w:spacing w:before="0" w:beforeAutospacing="0" w:after="173" w:afterAutospacing="0" w:line="360" w:lineRule="auto"/>
        <w:jc w:val="both"/>
        <w:rPr>
          <w:rFonts w:ascii="Arial" w:hAnsi="Arial" w:cs="Arial"/>
          <w:color w:val="000000"/>
        </w:rPr>
      </w:pPr>
      <w:r w:rsidRPr="009715A8">
        <w:rPr>
          <w:rFonts w:ascii="Arial" w:hAnsi="Arial" w:cs="Arial"/>
          <w:color w:val="000000"/>
        </w:rPr>
        <w:t>Climate change management — Transition to net zero</w:t>
      </w:r>
      <w:r>
        <w:rPr>
          <w:rFonts w:ascii="Arial" w:hAnsi="Arial" w:cs="Arial"/>
          <w:color w:val="000000"/>
        </w:rPr>
        <w:t xml:space="preserve">. </w:t>
      </w:r>
      <w:r w:rsidRPr="009715A8">
        <w:rPr>
          <w:rFonts w:ascii="Arial" w:hAnsi="Arial" w:cs="Arial"/>
          <w:color w:val="000000"/>
        </w:rPr>
        <w:t>2023-last update [Homepage of International Organization for Standardization], [Online]. Available: </w:t>
      </w:r>
      <w:hyperlink r:id="rId25" w:tgtFrame="_blank" w:history="1">
        <w:r w:rsidRPr="009715A8">
          <w:rPr>
            <w:rStyle w:val="Hyperlink"/>
            <w:rFonts w:ascii="Arial" w:hAnsi="Arial" w:cs="Arial"/>
            <w:color w:val="0066CC"/>
          </w:rPr>
          <w:t>https://products.ihserc.com/tmp_stamp/65041117/KKQZFHAAAAAAAAAA.pdf?sess=65041117&amp;prod=CIS1</w:t>
        </w:r>
      </w:hyperlink>
      <w:r w:rsidRPr="009715A8">
        <w:rPr>
          <w:rFonts w:ascii="Arial" w:hAnsi="Arial" w:cs="Arial"/>
          <w:color w:val="000000"/>
        </w:rPr>
        <w:t> [January 6th, 2024].</w:t>
      </w:r>
    </w:p>
    <w:p w14:paraId="31FD94E6" w14:textId="77777777" w:rsidR="001160D0" w:rsidRPr="009715A8" w:rsidRDefault="001160D0" w:rsidP="009715A8">
      <w:pPr>
        <w:pStyle w:val="NormalWeb"/>
        <w:shd w:val="clear" w:color="auto" w:fill="FFFFFF"/>
        <w:spacing w:before="0" w:beforeAutospacing="0" w:after="173" w:afterAutospacing="0" w:line="360" w:lineRule="auto"/>
        <w:jc w:val="both"/>
        <w:rPr>
          <w:rFonts w:ascii="Arial" w:hAnsi="Arial" w:cs="Arial"/>
          <w:color w:val="000000"/>
        </w:rPr>
      </w:pPr>
      <w:r w:rsidRPr="009715A8">
        <w:rPr>
          <w:rFonts w:ascii="Arial" w:hAnsi="Arial" w:cs="Arial"/>
          <w:color w:val="000000"/>
        </w:rPr>
        <w:t>CMU construction can be reinforced with vertical rebar and horizontal steel reinforcement (left) or unreinforced (right), depending on structural requirements</w:t>
      </w:r>
      <w:r>
        <w:rPr>
          <w:rFonts w:ascii="Arial" w:hAnsi="Arial" w:cs="Arial"/>
          <w:color w:val="000000"/>
        </w:rPr>
        <w:t xml:space="preserve">. </w:t>
      </w:r>
      <w:proofErr w:type="spellStart"/>
      <w:r w:rsidRPr="009715A8">
        <w:rPr>
          <w:rFonts w:ascii="Arial" w:hAnsi="Arial" w:cs="Arial"/>
          <w:color w:val="000000"/>
        </w:rPr>
        <w:t>Jan</w:t>
      </w:r>
      <w:proofErr w:type="spellEnd"/>
      <w:r w:rsidRPr="009715A8">
        <w:rPr>
          <w:rFonts w:ascii="Arial" w:hAnsi="Arial" w:cs="Arial"/>
          <w:color w:val="000000"/>
        </w:rPr>
        <w:t xml:space="preserve"> 1, 2024-last update. Available: </w:t>
      </w:r>
      <w:hyperlink r:id="rId26" w:tgtFrame="_blank" w:history="1">
        <w:r w:rsidRPr="009715A8">
          <w:rPr>
            <w:rStyle w:val="Hyperlink"/>
            <w:rFonts w:ascii="Arial" w:hAnsi="Arial" w:cs="Arial"/>
            <w:color w:val="0066CC"/>
          </w:rPr>
          <w:t>https://basc.pnnl.gov/images/cmu-construction-can-be-reinforced-vertical-rebar-and-horizontal-steel-reinforcement-left-or</w:t>
        </w:r>
      </w:hyperlink>
      <w:r w:rsidRPr="009715A8">
        <w:rPr>
          <w:rFonts w:ascii="Arial" w:hAnsi="Arial" w:cs="Arial"/>
          <w:color w:val="000000"/>
        </w:rPr>
        <w:t> [January 6th, 2024].</w:t>
      </w:r>
    </w:p>
    <w:p w14:paraId="68460954" w14:textId="77777777" w:rsidR="001160D0" w:rsidRPr="009715A8" w:rsidRDefault="001160D0" w:rsidP="009715A8">
      <w:pPr>
        <w:pStyle w:val="NormalWeb"/>
        <w:shd w:val="clear" w:color="auto" w:fill="FFFFFF"/>
        <w:spacing w:before="0" w:beforeAutospacing="0" w:after="173" w:afterAutospacing="0" w:line="360" w:lineRule="auto"/>
        <w:jc w:val="both"/>
        <w:rPr>
          <w:rFonts w:ascii="Arial" w:hAnsi="Arial" w:cs="Arial"/>
          <w:color w:val="000000"/>
        </w:rPr>
      </w:pPr>
      <w:r w:rsidRPr="009715A8">
        <w:rPr>
          <w:rFonts w:ascii="Arial" w:hAnsi="Arial" w:cs="Arial"/>
          <w:color w:val="000000"/>
        </w:rPr>
        <w:t>Embracing net zero: a crucial step towards a sustainable future</w:t>
      </w:r>
      <w:r>
        <w:rPr>
          <w:rFonts w:ascii="Arial" w:hAnsi="Arial" w:cs="Arial"/>
          <w:color w:val="000000"/>
        </w:rPr>
        <w:t xml:space="preserve">. </w:t>
      </w:r>
      <w:r w:rsidRPr="009715A8">
        <w:rPr>
          <w:rFonts w:ascii="Arial" w:hAnsi="Arial" w:cs="Arial"/>
          <w:color w:val="000000"/>
        </w:rPr>
        <w:t>Jan 1, 2024-last update. Available: </w:t>
      </w:r>
      <w:hyperlink r:id="rId27" w:tgtFrame="_blank" w:history="1">
        <w:r w:rsidRPr="009715A8">
          <w:rPr>
            <w:rStyle w:val="Hyperlink"/>
            <w:rFonts w:ascii="Arial" w:hAnsi="Arial" w:cs="Arial"/>
            <w:color w:val="0066CC"/>
          </w:rPr>
          <w:t>https://www.iso.org/climate-change/embracing-net-zero</w:t>
        </w:r>
      </w:hyperlink>
      <w:r w:rsidRPr="009715A8">
        <w:rPr>
          <w:rFonts w:ascii="Arial" w:hAnsi="Arial" w:cs="Arial"/>
          <w:color w:val="000000"/>
        </w:rPr>
        <w:t> [January 2nd, 2024].</w:t>
      </w:r>
    </w:p>
    <w:p w14:paraId="61E0CA2F" w14:textId="77777777" w:rsidR="001160D0" w:rsidRPr="009715A8" w:rsidRDefault="001160D0" w:rsidP="009715A8">
      <w:pPr>
        <w:pStyle w:val="NormalWeb"/>
        <w:shd w:val="clear" w:color="auto" w:fill="FFFFFF"/>
        <w:spacing w:before="0" w:beforeAutospacing="0" w:after="173" w:afterAutospacing="0" w:line="360" w:lineRule="auto"/>
        <w:jc w:val="both"/>
        <w:rPr>
          <w:rFonts w:ascii="Arial" w:hAnsi="Arial" w:cs="Arial"/>
          <w:color w:val="000000"/>
        </w:rPr>
      </w:pPr>
      <w:r w:rsidRPr="009715A8">
        <w:rPr>
          <w:rFonts w:ascii="Arial" w:hAnsi="Arial" w:cs="Arial"/>
          <w:color w:val="000000"/>
        </w:rPr>
        <w:t>GAREVSKI, M. and SHREYASVI, C., 2010. RECENT ADVANCES IN EARTHQUAKE RESISTANT CONSTRUCTION PRACTICES. </w:t>
      </w:r>
      <w:r w:rsidRPr="009715A8">
        <w:rPr>
          <w:rFonts w:ascii="Arial" w:hAnsi="Arial" w:cs="Arial"/>
          <w:i/>
          <w:iCs/>
          <w:color w:val="000000"/>
        </w:rPr>
        <w:t>Conference: Second National Conference on Structural Engineering and Construction Management, SECON’, </w:t>
      </w:r>
      <w:r w:rsidRPr="009715A8">
        <w:rPr>
          <w:rFonts w:ascii="Arial" w:hAnsi="Arial" w:cs="Arial"/>
          <w:b/>
          <w:bCs/>
          <w:color w:val="000000"/>
        </w:rPr>
        <w:t>17</w:t>
      </w:r>
      <w:r w:rsidRPr="009715A8">
        <w:rPr>
          <w:rFonts w:ascii="Arial" w:hAnsi="Arial" w:cs="Arial"/>
          <w:color w:val="000000"/>
        </w:rPr>
        <w:t>.</w:t>
      </w:r>
    </w:p>
    <w:p w14:paraId="07B951C8" w14:textId="77777777" w:rsidR="001160D0" w:rsidRPr="009715A8" w:rsidRDefault="001160D0" w:rsidP="009715A8">
      <w:pPr>
        <w:pStyle w:val="NormalWeb"/>
        <w:shd w:val="clear" w:color="auto" w:fill="FFFFFF"/>
        <w:spacing w:before="0" w:beforeAutospacing="0" w:after="173" w:afterAutospacing="0" w:line="360" w:lineRule="auto"/>
        <w:jc w:val="both"/>
        <w:rPr>
          <w:rFonts w:ascii="Arial" w:hAnsi="Arial" w:cs="Arial"/>
          <w:color w:val="000000"/>
        </w:rPr>
      </w:pPr>
      <w:r w:rsidRPr="009715A8">
        <w:rPr>
          <w:rFonts w:ascii="Arial" w:hAnsi="Arial" w:cs="Arial"/>
          <w:color w:val="000000"/>
        </w:rPr>
        <w:t>Grenadines Island Group (Grenada)</w:t>
      </w:r>
      <w:r>
        <w:rPr>
          <w:rFonts w:ascii="Arial" w:hAnsi="Arial" w:cs="Arial"/>
          <w:color w:val="000000"/>
        </w:rPr>
        <w:t xml:space="preserve">. </w:t>
      </w:r>
      <w:r w:rsidRPr="009715A8">
        <w:rPr>
          <w:rFonts w:ascii="Arial" w:hAnsi="Arial" w:cs="Arial"/>
          <w:color w:val="000000"/>
        </w:rPr>
        <w:t>Nov 18, 2013-last update. Available: </w:t>
      </w:r>
      <w:hyperlink r:id="rId28" w:anchor=":~:text=The%20Grenadines%20are%20a%20group,to%20Bequia%20in%20the%20north." w:tgtFrame="_blank" w:history="1">
        <w:r w:rsidRPr="009715A8">
          <w:rPr>
            <w:rStyle w:val="Hyperlink"/>
            <w:rFonts w:ascii="Arial" w:hAnsi="Arial" w:cs="Arial"/>
            <w:color w:val="0066CC"/>
          </w:rPr>
          <w:t>https://whc.unesco.org/en/tentativelists/5845/#:~:text=The%20Grenadines%20are%20a%20group,to%20Bequia%20in%20the%20north.</w:t>
        </w:r>
      </w:hyperlink>
      <w:r w:rsidRPr="009715A8">
        <w:rPr>
          <w:rFonts w:ascii="Arial" w:hAnsi="Arial" w:cs="Arial"/>
          <w:color w:val="000000"/>
        </w:rPr>
        <w:t> [January 2nd, 2024].</w:t>
      </w:r>
    </w:p>
    <w:p w14:paraId="6B831DED" w14:textId="77777777" w:rsidR="001160D0" w:rsidRPr="009715A8" w:rsidRDefault="001160D0" w:rsidP="009715A8">
      <w:pPr>
        <w:pStyle w:val="NormalWeb"/>
        <w:shd w:val="clear" w:color="auto" w:fill="FFFFFF"/>
        <w:spacing w:before="0" w:beforeAutospacing="0" w:after="173" w:afterAutospacing="0" w:line="360" w:lineRule="auto"/>
        <w:jc w:val="both"/>
        <w:rPr>
          <w:rFonts w:ascii="Arial" w:hAnsi="Arial" w:cs="Arial"/>
          <w:color w:val="000000"/>
        </w:rPr>
      </w:pPr>
      <w:r w:rsidRPr="009715A8">
        <w:rPr>
          <w:rFonts w:ascii="Arial" w:hAnsi="Arial" w:cs="Arial"/>
          <w:color w:val="000000"/>
        </w:rPr>
        <w:lastRenderedPageBreak/>
        <w:t>JOINT REINFORCEMENT FOR CONCRETE MASONRY</w:t>
      </w:r>
      <w:r>
        <w:rPr>
          <w:rFonts w:ascii="Arial" w:hAnsi="Arial" w:cs="Arial"/>
          <w:color w:val="000000"/>
        </w:rPr>
        <w:t>.</w:t>
      </w:r>
      <w:r w:rsidRPr="009715A8">
        <w:rPr>
          <w:rFonts w:ascii="Arial" w:hAnsi="Arial" w:cs="Arial"/>
          <w:color w:val="000000"/>
        </w:rPr>
        <w:t> Jan 1, 2024-last update. Available: </w:t>
      </w:r>
      <w:hyperlink r:id="rId29" w:anchor=":~:text=It%20was%20initially%20conceived%20primarily,joint%20reinforcement%20or%20reinforcing%20bars." w:tgtFrame="_blank" w:history="1">
        <w:r w:rsidRPr="009715A8">
          <w:rPr>
            <w:rStyle w:val="Hyperlink"/>
            <w:rFonts w:ascii="Arial" w:hAnsi="Arial" w:cs="Arial"/>
            <w:color w:val="0066CC"/>
          </w:rPr>
          <w:t>https://ncma.org/resource/joint-reinforcement-for-concrete-masonry/#:~:text=It%20was%20initially%20conceived%20primarily,joint%20reinforcement%20or%20reinforcing%20bars.</w:t>
        </w:r>
      </w:hyperlink>
      <w:r w:rsidRPr="009715A8">
        <w:rPr>
          <w:rFonts w:ascii="Arial" w:hAnsi="Arial" w:cs="Arial"/>
          <w:color w:val="000000"/>
        </w:rPr>
        <w:t> [January 6th, 2024].</w:t>
      </w:r>
    </w:p>
    <w:p w14:paraId="201FF6C0" w14:textId="77777777" w:rsidR="001160D0" w:rsidRPr="009715A8" w:rsidRDefault="001160D0" w:rsidP="009715A8">
      <w:pPr>
        <w:pStyle w:val="NormalWeb"/>
        <w:shd w:val="clear" w:color="auto" w:fill="FFFFFF"/>
        <w:spacing w:before="0" w:beforeAutospacing="0" w:after="173" w:afterAutospacing="0" w:line="360" w:lineRule="auto"/>
        <w:jc w:val="both"/>
        <w:rPr>
          <w:rFonts w:ascii="Arial" w:hAnsi="Arial" w:cs="Arial"/>
          <w:color w:val="000000"/>
        </w:rPr>
      </w:pPr>
      <w:r w:rsidRPr="009715A8">
        <w:rPr>
          <w:rFonts w:ascii="Arial" w:hAnsi="Arial" w:cs="Arial"/>
          <w:color w:val="000000"/>
        </w:rPr>
        <w:t>MAKSYMOVA IRA, Apr 3, 2023-last update, Types of architecture: 12 architectural styles. Available: </w:t>
      </w:r>
      <w:hyperlink r:id="rId30" w:tgtFrame="_blank" w:history="1">
        <w:r w:rsidRPr="009715A8">
          <w:rPr>
            <w:rStyle w:val="Hyperlink"/>
            <w:rFonts w:ascii="Arial" w:hAnsi="Arial" w:cs="Arial"/>
            <w:color w:val="0066CC"/>
          </w:rPr>
          <w:t>https://applet3d.com/architecture/types-of-architecture/</w:t>
        </w:r>
      </w:hyperlink>
      <w:r w:rsidRPr="009715A8">
        <w:rPr>
          <w:rFonts w:ascii="Arial" w:hAnsi="Arial" w:cs="Arial"/>
          <w:color w:val="000000"/>
        </w:rPr>
        <w:t> [December 30th, 2023].</w:t>
      </w:r>
    </w:p>
    <w:p w14:paraId="0549DBBA" w14:textId="78BC68E9" w:rsidR="001160D0" w:rsidRPr="009715A8" w:rsidRDefault="001160D0" w:rsidP="009715A8">
      <w:pPr>
        <w:pStyle w:val="NormalWeb"/>
        <w:shd w:val="clear" w:color="auto" w:fill="FFFFFF"/>
        <w:spacing w:before="0" w:beforeAutospacing="0" w:after="173" w:afterAutospacing="0" w:line="360" w:lineRule="auto"/>
        <w:jc w:val="both"/>
        <w:rPr>
          <w:rFonts w:ascii="Arial" w:hAnsi="Arial" w:cs="Arial"/>
          <w:color w:val="000000"/>
        </w:rPr>
      </w:pPr>
      <w:r w:rsidRPr="009715A8">
        <w:rPr>
          <w:rFonts w:ascii="Arial" w:hAnsi="Arial" w:cs="Arial"/>
          <w:color w:val="000000"/>
        </w:rPr>
        <w:t>OBINNA UBANI</w:t>
      </w:r>
      <w:r w:rsidR="003A46E4">
        <w:rPr>
          <w:rFonts w:ascii="Arial" w:hAnsi="Arial" w:cs="Arial"/>
          <w:color w:val="000000"/>
        </w:rPr>
        <w:t>,</w:t>
      </w:r>
      <w:r w:rsidRPr="009715A8">
        <w:rPr>
          <w:rFonts w:ascii="Arial" w:hAnsi="Arial" w:cs="Arial"/>
          <w:color w:val="000000"/>
        </w:rPr>
        <w:t xml:space="preserve"> Feb 26, 2023-last update, Carbon Footprint of Reinforced Concrete Structures. Available: </w:t>
      </w:r>
      <w:hyperlink r:id="rId31" w:anchor="Optimisation_of_Reinforced_Concrete_Structures_for_Environmental_Impacts" w:tgtFrame="_blank" w:history="1">
        <w:r w:rsidRPr="009715A8">
          <w:rPr>
            <w:rStyle w:val="Hyperlink"/>
            <w:rFonts w:ascii="Arial" w:hAnsi="Arial" w:cs="Arial"/>
            <w:color w:val="0066CC"/>
          </w:rPr>
          <w:t>https://structville.com/carbon-footprint-of-reinforced-concrete-structures#Optimisation_of_Reinforced_Concrete_Structures_for_Environmental_Impacts</w:t>
        </w:r>
      </w:hyperlink>
      <w:r w:rsidRPr="009715A8">
        <w:rPr>
          <w:rFonts w:ascii="Arial" w:hAnsi="Arial" w:cs="Arial"/>
          <w:color w:val="000000"/>
        </w:rPr>
        <w:t> [January 2nd, 2024].</w:t>
      </w:r>
    </w:p>
    <w:p w14:paraId="7D7F15FB" w14:textId="77777777" w:rsidR="001160D0" w:rsidRPr="009715A8" w:rsidRDefault="001160D0" w:rsidP="009715A8">
      <w:pPr>
        <w:pStyle w:val="NormalWeb"/>
        <w:shd w:val="clear" w:color="auto" w:fill="FFFFFF"/>
        <w:spacing w:before="0" w:beforeAutospacing="0" w:after="173" w:afterAutospacing="0" w:line="360" w:lineRule="auto"/>
        <w:jc w:val="both"/>
        <w:rPr>
          <w:rFonts w:ascii="Arial" w:hAnsi="Arial" w:cs="Arial"/>
          <w:color w:val="000000"/>
        </w:rPr>
      </w:pPr>
      <w:r w:rsidRPr="009715A8">
        <w:rPr>
          <w:rFonts w:ascii="Arial" w:hAnsi="Arial" w:cs="Arial"/>
          <w:color w:val="000000"/>
        </w:rPr>
        <w:t>Saint Vincent and the Grenadines</w:t>
      </w:r>
      <w:r>
        <w:rPr>
          <w:rFonts w:ascii="Arial" w:hAnsi="Arial" w:cs="Arial"/>
          <w:color w:val="000000"/>
        </w:rPr>
        <w:t xml:space="preserve">. </w:t>
      </w:r>
      <w:r w:rsidRPr="009715A8">
        <w:rPr>
          <w:rFonts w:ascii="Arial" w:hAnsi="Arial" w:cs="Arial"/>
          <w:color w:val="000000"/>
        </w:rPr>
        <w:t>2024-last update. Available: </w:t>
      </w:r>
      <w:hyperlink r:id="rId32" w:tgtFrame="_blank" w:history="1">
        <w:r w:rsidRPr="009715A8">
          <w:rPr>
            <w:rStyle w:val="Hyperlink"/>
            <w:rFonts w:ascii="Arial" w:hAnsi="Arial" w:cs="Arial"/>
            <w:color w:val="0066CC"/>
          </w:rPr>
          <w:t>https://www.google.com/maps/@13.1566444,-61.224995,226m/data=!3m1!1e3?entry=ttu</w:t>
        </w:r>
      </w:hyperlink>
      <w:r w:rsidRPr="009715A8">
        <w:rPr>
          <w:rFonts w:ascii="Arial" w:hAnsi="Arial" w:cs="Arial"/>
          <w:color w:val="000000"/>
        </w:rPr>
        <w:t> [December 30th, 2023].</w:t>
      </w:r>
    </w:p>
    <w:p w14:paraId="0F7B2CDB" w14:textId="77777777" w:rsidR="001160D0" w:rsidRPr="009715A8" w:rsidRDefault="001160D0" w:rsidP="009715A8">
      <w:pPr>
        <w:pStyle w:val="NormalWeb"/>
        <w:shd w:val="clear" w:color="auto" w:fill="FFFFFF"/>
        <w:spacing w:before="0" w:beforeAutospacing="0" w:after="173" w:afterAutospacing="0" w:line="360" w:lineRule="auto"/>
        <w:jc w:val="both"/>
        <w:rPr>
          <w:rFonts w:ascii="Arial" w:hAnsi="Arial" w:cs="Arial"/>
          <w:color w:val="000000"/>
        </w:rPr>
      </w:pPr>
      <w:r w:rsidRPr="009715A8">
        <w:rPr>
          <w:rFonts w:ascii="Arial" w:hAnsi="Arial" w:cs="Arial"/>
          <w:color w:val="000000"/>
        </w:rPr>
        <w:t>St. Vincent and the Grenadines</w:t>
      </w:r>
      <w:r>
        <w:rPr>
          <w:rFonts w:ascii="Arial" w:hAnsi="Arial" w:cs="Arial"/>
          <w:color w:val="000000"/>
        </w:rPr>
        <w:t xml:space="preserve">. </w:t>
      </w:r>
      <w:r w:rsidRPr="009715A8">
        <w:rPr>
          <w:rFonts w:ascii="Arial" w:hAnsi="Arial" w:cs="Arial"/>
          <w:color w:val="000000"/>
        </w:rPr>
        <w:t>2021-last update. Available: </w:t>
      </w:r>
      <w:hyperlink r:id="rId33" w:anchor=":~:text=Research%20Unit%20(CRU)-,St.,season%20from%20June%20to%20November." w:tgtFrame="_blank" w:history="1">
        <w:r w:rsidRPr="009715A8">
          <w:rPr>
            <w:rStyle w:val="Hyperlink"/>
            <w:rFonts w:ascii="Arial" w:hAnsi="Arial" w:cs="Arial"/>
            <w:color w:val="0066CC"/>
          </w:rPr>
          <w:t>https://climateknowledgeportal.worldbank.org/country/st-vincent-and-grenadines/climate-data-historical#:~:text=Research%20Unit%20(CRU)-,St.,season%20from%20June%20to%20November.</w:t>
        </w:r>
      </w:hyperlink>
      <w:r w:rsidRPr="009715A8">
        <w:rPr>
          <w:rFonts w:ascii="Arial" w:hAnsi="Arial" w:cs="Arial"/>
          <w:color w:val="000000"/>
        </w:rPr>
        <w:t> [January 6th, 2024].</w:t>
      </w:r>
    </w:p>
    <w:p w14:paraId="03748BFA" w14:textId="77777777" w:rsidR="001160D0" w:rsidRDefault="001160D0" w:rsidP="003A46E4">
      <w:pPr>
        <w:spacing w:line="360" w:lineRule="auto"/>
        <w:jc w:val="both"/>
        <w:rPr>
          <w:rFonts w:ascii="Arial" w:hAnsi="Arial" w:cs="Arial"/>
          <w:lang w:val="en-US"/>
        </w:rPr>
      </w:pPr>
      <w:r w:rsidRPr="009715A8">
        <w:rPr>
          <w:rFonts w:ascii="Arial" w:hAnsi="Arial" w:cs="Arial"/>
          <w:lang w:val="en-US"/>
        </w:rPr>
        <w:t>Stewart A. (2024). The Edge Hotel. 2 Jan.</w:t>
      </w:r>
    </w:p>
    <w:p w14:paraId="292AB510" w14:textId="77777777" w:rsidR="001160D0" w:rsidRPr="009715A8" w:rsidRDefault="001160D0" w:rsidP="003A46E4">
      <w:pPr>
        <w:spacing w:line="360" w:lineRule="auto"/>
        <w:jc w:val="both"/>
        <w:rPr>
          <w:rFonts w:ascii="Arial" w:hAnsi="Arial" w:cs="Arial"/>
          <w:lang w:val="en-US"/>
        </w:rPr>
      </w:pPr>
      <w:r w:rsidRPr="009715A8">
        <w:rPr>
          <w:rFonts w:ascii="Arial" w:hAnsi="Arial" w:cs="Arial"/>
          <w:lang w:val="en-US"/>
        </w:rPr>
        <w:t>Stewart, A. (2023). The Edge Hotel. 27 Dec.</w:t>
      </w:r>
    </w:p>
    <w:p w14:paraId="6670E5FA" w14:textId="77777777" w:rsidR="001160D0" w:rsidRPr="009715A8" w:rsidRDefault="001160D0" w:rsidP="009715A8">
      <w:pPr>
        <w:pStyle w:val="NormalWeb"/>
        <w:shd w:val="clear" w:color="auto" w:fill="FFFFFF"/>
        <w:spacing w:before="0" w:beforeAutospacing="0" w:after="173" w:afterAutospacing="0" w:line="360" w:lineRule="auto"/>
        <w:jc w:val="both"/>
        <w:rPr>
          <w:rFonts w:ascii="Arial" w:hAnsi="Arial" w:cs="Arial"/>
          <w:color w:val="000000"/>
        </w:rPr>
      </w:pPr>
      <w:r w:rsidRPr="009715A8">
        <w:rPr>
          <w:rFonts w:ascii="Arial" w:hAnsi="Arial" w:cs="Arial"/>
          <w:color w:val="000000"/>
        </w:rPr>
        <w:t xml:space="preserve">Strip Foundations: Everything You Need </w:t>
      </w:r>
      <w:proofErr w:type="gramStart"/>
      <w:r w:rsidRPr="009715A8">
        <w:rPr>
          <w:rFonts w:ascii="Arial" w:hAnsi="Arial" w:cs="Arial"/>
          <w:color w:val="000000"/>
        </w:rPr>
        <w:t>To</w:t>
      </w:r>
      <w:proofErr w:type="gramEnd"/>
      <w:r w:rsidRPr="009715A8">
        <w:rPr>
          <w:rFonts w:ascii="Arial" w:hAnsi="Arial" w:cs="Arial"/>
          <w:color w:val="000000"/>
        </w:rPr>
        <w:t xml:space="preserve"> Know</w:t>
      </w:r>
      <w:r>
        <w:rPr>
          <w:rFonts w:ascii="Arial" w:hAnsi="Arial" w:cs="Arial"/>
          <w:color w:val="000000"/>
        </w:rPr>
        <w:t xml:space="preserve">. </w:t>
      </w:r>
      <w:proofErr w:type="spellStart"/>
      <w:r w:rsidRPr="009715A8">
        <w:rPr>
          <w:rFonts w:ascii="Arial" w:hAnsi="Arial" w:cs="Arial"/>
          <w:color w:val="000000"/>
        </w:rPr>
        <w:t>May</w:t>
      </w:r>
      <w:proofErr w:type="spellEnd"/>
      <w:r w:rsidRPr="009715A8">
        <w:rPr>
          <w:rFonts w:ascii="Arial" w:hAnsi="Arial" w:cs="Arial"/>
          <w:color w:val="000000"/>
        </w:rPr>
        <w:t xml:space="preserve"> 5, 2022-last update. Available: </w:t>
      </w:r>
      <w:hyperlink r:id="rId34" w:tgtFrame="_blank" w:history="1">
        <w:r w:rsidRPr="009715A8">
          <w:rPr>
            <w:rStyle w:val="Hyperlink"/>
            <w:rFonts w:ascii="Arial" w:hAnsi="Arial" w:cs="Arial"/>
            <w:color w:val="0066CC"/>
          </w:rPr>
          <w:t>https://www.reinforcementproductsonline.co.uk/news/strip-foundations/</w:t>
        </w:r>
      </w:hyperlink>
      <w:r w:rsidRPr="009715A8">
        <w:rPr>
          <w:rFonts w:ascii="Arial" w:hAnsi="Arial" w:cs="Arial"/>
          <w:color w:val="000000"/>
        </w:rPr>
        <w:t> [December 30th, 2023].</w:t>
      </w:r>
    </w:p>
    <w:p w14:paraId="14338662" w14:textId="77777777" w:rsidR="001160D0" w:rsidRPr="009715A8" w:rsidRDefault="001160D0" w:rsidP="009715A8">
      <w:pPr>
        <w:pStyle w:val="NormalWeb"/>
        <w:shd w:val="clear" w:color="auto" w:fill="FFFFFF"/>
        <w:spacing w:before="0" w:beforeAutospacing="0" w:after="173" w:afterAutospacing="0" w:line="360" w:lineRule="auto"/>
        <w:jc w:val="both"/>
        <w:rPr>
          <w:rFonts w:ascii="Arial" w:hAnsi="Arial" w:cs="Arial"/>
          <w:color w:val="000000"/>
        </w:rPr>
      </w:pPr>
      <w:r w:rsidRPr="009715A8">
        <w:rPr>
          <w:rFonts w:ascii="Arial" w:hAnsi="Arial" w:cs="Arial"/>
          <w:color w:val="000000"/>
        </w:rPr>
        <w:t>WEIR, M., REMPHER, A. and ESAU, R., March 27, 2023-last update, Embodied Carbon 101: Building Materials. Available: </w:t>
      </w:r>
      <w:hyperlink r:id="rId35" w:anchor=":~:text=Embodied%20carbon%20represents%20the%20millions,contribute%20to%20embodied%20carbon%20emissions." w:tgtFrame="_blank" w:history="1">
        <w:r w:rsidRPr="009715A8">
          <w:rPr>
            <w:rStyle w:val="Hyperlink"/>
            <w:rFonts w:ascii="Arial" w:hAnsi="Arial" w:cs="Arial"/>
            <w:color w:val="0066CC"/>
          </w:rPr>
          <w:t>https://rmi.org/embodied-carbon-101/#:~:text=Embodied%20carbon%20represents%20the%20millions,contribute%20to%20embodied%20carbon%20emissions.</w:t>
        </w:r>
      </w:hyperlink>
      <w:r w:rsidRPr="009715A8">
        <w:rPr>
          <w:rFonts w:ascii="Arial" w:hAnsi="Arial" w:cs="Arial"/>
          <w:color w:val="000000"/>
        </w:rPr>
        <w:t> [January 2nd, 2024].</w:t>
      </w:r>
    </w:p>
    <w:p w14:paraId="17B719EC" w14:textId="77777777" w:rsidR="001160D0" w:rsidRPr="009715A8" w:rsidRDefault="001160D0" w:rsidP="009715A8">
      <w:pPr>
        <w:pStyle w:val="NormalWeb"/>
        <w:shd w:val="clear" w:color="auto" w:fill="FFFFFF"/>
        <w:spacing w:before="0" w:beforeAutospacing="0" w:after="173" w:afterAutospacing="0" w:line="360" w:lineRule="auto"/>
        <w:jc w:val="both"/>
        <w:rPr>
          <w:rFonts w:ascii="Arial" w:hAnsi="Arial" w:cs="Arial"/>
          <w:color w:val="000000"/>
        </w:rPr>
      </w:pPr>
      <w:r w:rsidRPr="009715A8">
        <w:rPr>
          <w:rFonts w:ascii="Arial" w:hAnsi="Arial" w:cs="Arial"/>
          <w:color w:val="000000"/>
        </w:rPr>
        <w:t>What is the Difference Between Inverter and Non-Inverter AC?</w:t>
      </w:r>
      <w:r>
        <w:rPr>
          <w:rFonts w:ascii="Arial" w:hAnsi="Arial" w:cs="Arial"/>
          <w:color w:val="000000"/>
        </w:rPr>
        <w:t xml:space="preserve"> </w:t>
      </w:r>
      <w:r w:rsidRPr="009715A8">
        <w:rPr>
          <w:rFonts w:ascii="Arial" w:hAnsi="Arial" w:cs="Arial"/>
          <w:color w:val="000000"/>
        </w:rPr>
        <w:t>Jan 16, 2023-last update [Homepage of HT Digital Streams Limited], [Online]. Available: </w:t>
      </w:r>
      <w:hyperlink r:id="rId36" w:anchor=":~:text=Inverter%20Air%20Conditioners%20are%20much,to%20maintain%20the%20desired%20temperature." w:tgtFrame="_blank" w:history="1">
        <w:r w:rsidRPr="009715A8">
          <w:rPr>
            <w:rStyle w:val="Hyperlink"/>
            <w:rFonts w:ascii="Arial" w:hAnsi="Arial" w:cs="Arial"/>
            <w:color w:val="0066CC"/>
          </w:rPr>
          <w:t>https://www.tcl.com/global/en/blog/what-is-the-difference-between-inverter-and-non-inverter-</w:t>
        </w:r>
        <w:r w:rsidRPr="009715A8">
          <w:rPr>
            <w:rStyle w:val="Hyperlink"/>
            <w:rFonts w:ascii="Arial" w:hAnsi="Arial" w:cs="Arial"/>
            <w:color w:val="0066CC"/>
          </w:rPr>
          <w:lastRenderedPageBreak/>
          <w:t>ac#:~:text=Inverter%20Air%20Conditioners%20are%20much,to%20maintain%20the%20desired%20temperature.</w:t>
        </w:r>
      </w:hyperlink>
      <w:r w:rsidRPr="009715A8">
        <w:rPr>
          <w:rFonts w:ascii="Arial" w:hAnsi="Arial" w:cs="Arial"/>
          <w:color w:val="000000"/>
        </w:rPr>
        <w:t> [January 6th, 2024].</w:t>
      </w:r>
    </w:p>
    <w:p w14:paraId="666A2EAD" w14:textId="77777777" w:rsidR="001160D0" w:rsidRPr="009715A8" w:rsidRDefault="001160D0" w:rsidP="009715A8">
      <w:pPr>
        <w:pStyle w:val="NormalWeb"/>
        <w:shd w:val="clear" w:color="auto" w:fill="FFFFFF"/>
        <w:spacing w:before="0" w:beforeAutospacing="0" w:after="173" w:afterAutospacing="0" w:line="360" w:lineRule="auto"/>
        <w:jc w:val="both"/>
        <w:rPr>
          <w:rFonts w:ascii="Arial" w:hAnsi="Arial" w:cs="Arial"/>
          <w:color w:val="000000"/>
        </w:rPr>
      </w:pPr>
      <w:r w:rsidRPr="009715A8">
        <w:rPr>
          <w:rFonts w:ascii="Arial" w:hAnsi="Arial" w:cs="Arial"/>
          <w:color w:val="000000"/>
        </w:rPr>
        <w:t>Wide Strip Foundation</w:t>
      </w:r>
      <w:r>
        <w:rPr>
          <w:rFonts w:ascii="Arial" w:hAnsi="Arial" w:cs="Arial"/>
          <w:color w:val="000000"/>
        </w:rPr>
        <w:t xml:space="preserve">. </w:t>
      </w:r>
      <w:proofErr w:type="spellStart"/>
      <w:r w:rsidRPr="009715A8">
        <w:rPr>
          <w:rFonts w:ascii="Arial" w:hAnsi="Arial" w:cs="Arial"/>
          <w:color w:val="000000"/>
        </w:rPr>
        <w:t>Dec</w:t>
      </w:r>
      <w:proofErr w:type="spellEnd"/>
      <w:r w:rsidRPr="009715A8">
        <w:rPr>
          <w:rFonts w:ascii="Arial" w:hAnsi="Arial" w:cs="Arial"/>
          <w:color w:val="000000"/>
        </w:rPr>
        <w:t xml:space="preserve"> 4, 2010-last update. Available: </w:t>
      </w:r>
      <w:hyperlink r:id="rId37" w:tgtFrame="_blank" w:history="1">
        <w:r w:rsidRPr="009715A8">
          <w:rPr>
            <w:rStyle w:val="Hyperlink"/>
            <w:rFonts w:ascii="Arial" w:hAnsi="Arial" w:cs="Arial"/>
            <w:color w:val="0066CC"/>
          </w:rPr>
          <w:t>https://civilconstructiontips.blogspot.com/2011/06/wide-strip-foundation.html.</w:t>
        </w:r>
      </w:hyperlink>
    </w:p>
    <w:p w14:paraId="4B7EF2DA" w14:textId="77777777" w:rsidR="00D02FC4" w:rsidRPr="00F14A85" w:rsidRDefault="00D02FC4" w:rsidP="00F14A85">
      <w:pPr>
        <w:spacing w:line="360" w:lineRule="auto"/>
        <w:jc w:val="both"/>
        <w:rPr>
          <w:rFonts w:ascii="Arial" w:hAnsi="Arial" w:cs="Arial"/>
          <w:lang w:val="en-US"/>
        </w:rPr>
      </w:pPr>
    </w:p>
    <w:p w14:paraId="4A523671" w14:textId="77777777" w:rsidR="00D02FC4" w:rsidRPr="00F14A85" w:rsidRDefault="00D02FC4" w:rsidP="00F14A85">
      <w:pPr>
        <w:spacing w:line="360" w:lineRule="auto"/>
        <w:jc w:val="both"/>
        <w:rPr>
          <w:rFonts w:ascii="Arial" w:hAnsi="Arial" w:cs="Arial"/>
          <w:lang w:val="en-US"/>
        </w:rPr>
      </w:pPr>
    </w:p>
    <w:p w14:paraId="3A10E1FC" w14:textId="77777777" w:rsidR="00AB5A8C" w:rsidRPr="00F14A85" w:rsidRDefault="00AB5A8C" w:rsidP="00F14A85">
      <w:pPr>
        <w:spacing w:line="360" w:lineRule="auto"/>
        <w:jc w:val="both"/>
        <w:rPr>
          <w:rFonts w:ascii="Arial" w:hAnsi="Arial" w:cs="Arial"/>
          <w:lang w:val="en-US"/>
        </w:rPr>
      </w:pPr>
    </w:p>
    <w:p w14:paraId="37D8992A" w14:textId="77777777" w:rsidR="00E86301" w:rsidRPr="00F14A85" w:rsidRDefault="00E86301" w:rsidP="00F14A85">
      <w:pPr>
        <w:spacing w:line="360" w:lineRule="auto"/>
        <w:jc w:val="both"/>
        <w:rPr>
          <w:rFonts w:ascii="Arial" w:eastAsia="Times New Roman" w:hAnsi="Arial" w:cs="Arial"/>
          <w:lang w:eastAsia="en-GB"/>
        </w:rPr>
      </w:pPr>
    </w:p>
    <w:sectPr w:rsidR="00E86301" w:rsidRPr="00F14A85" w:rsidSect="003A46E4">
      <w:footerReference w:type="even" r:id="rId38"/>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4DF7C" w14:textId="77777777" w:rsidR="0073024D" w:rsidRDefault="0073024D" w:rsidP="00965159">
      <w:r>
        <w:separator/>
      </w:r>
    </w:p>
  </w:endnote>
  <w:endnote w:type="continuationSeparator" w:id="0">
    <w:p w14:paraId="57E3E776" w14:textId="77777777" w:rsidR="0073024D" w:rsidRDefault="0073024D" w:rsidP="00965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27700720"/>
      <w:docPartObj>
        <w:docPartGallery w:val="Page Numbers (Bottom of Page)"/>
        <w:docPartUnique/>
      </w:docPartObj>
    </w:sdtPr>
    <w:sdtContent>
      <w:p w14:paraId="6A07D934" w14:textId="766FB4CE" w:rsidR="00965159" w:rsidRDefault="00965159" w:rsidP="00C816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3D7D96" w14:textId="77777777" w:rsidR="00965159" w:rsidRDefault="00965159" w:rsidP="0096515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0051066"/>
      <w:docPartObj>
        <w:docPartGallery w:val="Page Numbers (Bottom of Page)"/>
        <w:docPartUnique/>
      </w:docPartObj>
    </w:sdtPr>
    <w:sdtContent>
      <w:p w14:paraId="48A84821" w14:textId="7FA7DD54" w:rsidR="00965159" w:rsidRDefault="00965159" w:rsidP="00C8161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667BCC" w14:textId="77777777" w:rsidR="00965159" w:rsidRDefault="00965159" w:rsidP="0096515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79F64" w14:textId="77777777" w:rsidR="0073024D" w:rsidRDefault="0073024D" w:rsidP="00965159">
      <w:r>
        <w:separator/>
      </w:r>
    </w:p>
  </w:footnote>
  <w:footnote w:type="continuationSeparator" w:id="0">
    <w:p w14:paraId="58B3403D" w14:textId="77777777" w:rsidR="0073024D" w:rsidRDefault="0073024D" w:rsidP="009651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63BFD"/>
    <w:multiLevelType w:val="hybridMultilevel"/>
    <w:tmpl w:val="A9AE12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374B3F"/>
    <w:multiLevelType w:val="hybridMultilevel"/>
    <w:tmpl w:val="72EAFE4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9402952"/>
    <w:multiLevelType w:val="multilevel"/>
    <w:tmpl w:val="CA00E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7E5B22"/>
    <w:multiLevelType w:val="hybridMultilevel"/>
    <w:tmpl w:val="8B2EDE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5390F8E"/>
    <w:multiLevelType w:val="hybridMultilevel"/>
    <w:tmpl w:val="EED28860"/>
    <w:lvl w:ilvl="0" w:tplc="5B7CF9EE">
      <w:start w:val="1"/>
      <w:numFmt w:val="bullet"/>
      <w:pStyle w:val="Heading3"/>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8C61070"/>
    <w:multiLevelType w:val="hybridMultilevel"/>
    <w:tmpl w:val="69486B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DE44BF"/>
    <w:multiLevelType w:val="multilevel"/>
    <w:tmpl w:val="D144DC6A"/>
    <w:lvl w:ilvl="0">
      <w:start w:val="1"/>
      <w:numFmt w:val="decimal"/>
      <w:lvlText w:val="%1."/>
      <w:lvlJc w:val="left"/>
      <w:pPr>
        <w:ind w:left="360" w:hanging="360"/>
      </w:pPr>
      <w:rPr>
        <w:rFonts w:hint="default"/>
      </w:rPr>
    </w:lvl>
    <w:lvl w:ilvl="1">
      <w:start w:val="4"/>
      <w:numFmt w:val="decimal"/>
      <w:isLgl/>
      <w:lvlText w:val="%1.%2"/>
      <w:lvlJc w:val="left"/>
      <w:pPr>
        <w:ind w:left="400" w:hanging="4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1"/>
  </w:num>
  <w:num w:numId="3">
    <w:abstractNumId w:val="2"/>
  </w:num>
  <w:num w:numId="4">
    <w:abstractNumId w:val="5"/>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A8A"/>
    <w:rsid w:val="00003D6D"/>
    <w:rsid w:val="000112D9"/>
    <w:rsid w:val="000216D0"/>
    <w:rsid w:val="00033B87"/>
    <w:rsid w:val="00035829"/>
    <w:rsid w:val="000400EB"/>
    <w:rsid w:val="00045B18"/>
    <w:rsid w:val="00046A01"/>
    <w:rsid w:val="00052D40"/>
    <w:rsid w:val="00053DCA"/>
    <w:rsid w:val="00055624"/>
    <w:rsid w:val="00056E86"/>
    <w:rsid w:val="00065FA3"/>
    <w:rsid w:val="000675FE"/>
    <w:rsid w:val="00074DA7"/>
    <w:rsid w:val="0007651A"/>
    <w:rsid w:val="00077D35"/>
    <w:rsid w:val="000838D1"/>
    <w:rsid w:val="0009624C"/>
    <w:rsid w:val="000A337C"/>
    <w:rsid w:val="000A476A"/>
    <w:rsid w:val="000B5C3F"/>
    <w:rsid w:val="000B7F07"/>
    <w:rsid w:val="000C318A"/>
    <w:rsid w:val="000C518E"/>
    <w:rsid w:val="000C5D37"/>
    <w:rsid w:val="000D051F"/>
    <w:rsid w:val="000D4560"/>
    <w:rsid w:val="000D5564"/>
    <w:rsid w:val="000D5B24"/>
    <w:rsid w:val="000D61EA"/>
    <w:rsid w:val="000E2901"/>
    <w:rsid w:val="000E5F9A"/>
    <w:rsid w:val="000E719A"/>
    <w:rsid w:val="000F03BC"/>
    <w:rsid w:val="00101039"/>
    <w:rsid w:val="00101DFF"/>
    <w:rsid w:val="00107FAC"/>
    <w:rsid w:val="001160D0"/>
    <w:rsid w:val="001213DE"/>
    <w:rsid w:val="00121AB4"/>
    <w:rsid w:val="00136654"/>
    <w:rsid w:val="00142013"/>
    <w:rsid w:val="00146D8E"/>
    <w:rsid w:val="0015033F"/>
    <w:rsid w:val="0015358E"/>
    <w:rsid w:val="001649C2"/>
    <w:rsid w:val="00164B8B"/>
    <w:rsid w:val="001658FA"/>
    <w:rsid w:val="001669EF"/>
    <w:rsid w:val="00173C69"/>
    <w:rsid w:val="00177A44"/>
    <w:rsid w:val="001801F6"/>
    <w:rsid w:val="0018183E"/>
    <w:rsid w:val="00184493"/>
    <w:rsid w:val="00190CBE"/>
    <w:rsid w:val="0019324A"/>
    <w:rsid w:val="00196AC8"/>
    <w:rsid w:val="001A4EE0"/>
    <w:rsid w:val="001B0D50"/>
    <w:rsid w:val="001B501C"/>
    <w:rsid w:val="001B549D"/>
    <w:rsid w:val="001C35E3"/>
    <w:rsid w:val="001C661C"/>
    <w:rsid w:val="001C79E7"/>
    <w:rsid w:val="001D10D5"/>
    <w:rsid w:val="001D3BA7"/>
    <w:rsid w:val="001E0619"/>
    <w:rsid w:val="001E0C02"/>
    <w:rsid w:val="001E3F73"/>
    <w:rsid w:val="001E47D8"/>
    <w:rsid w:val="001E7803"/>
    <w:rsid w:val="001F0E9D"/>
    <w:rsid w:val="001F376B"/>
    <w:rsid w:val="001F7F47"/>
    <w:rsid w:val="0020320A"/>
    <w:rsid w:val="00205D5D"/>
    <w:rsid w:val="0020650B"/>
    <w:rsid w:val="00212A6A"/>
    <w:rsid w:val="002168E3"/>
    <w:rsid w:val="00217C45"/>
    <w:rsid w:val="00221459"/>
    <w:rsid w:val="00227DD9"/>
    <w:rsid w:val="00231A2B"/>
    <w:rsid w:val="002366DE"/>
    <w:rsid w:val="00241338"/>
    <w:rsid w:val="00254731"/>
    <w:rsid w:val="002627EE"/>
    <w:rsid w:val="00262F82"/>
    <w:rsid w:val="002679AA"/>
    <w:rsid w:val="00272983"/>
    <w:rsid w:val="002730BC"/>
    <w:rsid w:val="002734E4"/>
    <w:rsid w:val="00273998"/>
    <w:rsid w:val="0027736C"/>
    <w:rsid w:val="00281E82"/>
    <w:rsid w:val="00282754"/>
    <w:rsid w:val="00282C96"/>
    <w:rsid w:val="00286292"/>
    <w:rsid w:val="002901E5"/>
    <w:rsid w:val="00290DE8"/>
    <w:rsid w:val="00293879"/>
    <w:rsid w:val="00296AEE"/>
    <w:rsid w:val="002B52B5"/>
    <w:rsid w:val="002C1C7C"/>
    <w:rsid w:val="002D28B3"/>
    <w:rsid w:val="002E51C7"/>
    <w:rsid w:val="002F00A5"/>
    <w:rsid w:val="002F245F"/>
    <w:rsid w:val="002F2FCF"/>
    <w:rsid w:val="002F5214"/>
    <w:rsid w:val="002F5F20"/>
    <w:rsid w:val="002F765C"/>
    <w:rsid w:val="00304EBA"/>
    <w:rsid w:val="003050E4"/>
    <w:rsid w:val="00307744"/>
    <w:rsid w:val="0031628B"/>
    <w:rsid w:val="00316986"/>
    <w:rsid w:val="00327972"/>
    <w:rsid w:val="00331F4A"/>
    <w:rsid w:val="00332A70"/>
    <w:rsid w:val="00341762"/>
    <w:rsid w:val="00350C42"/>
    <w:rsid w:val="00356664"/>
    <w:rsid w:val="00360598"/>
    <w:rsid w:val="00363B0B"/>
    <w:rsid w:val="00363DBB"/>
    <w:rsid w:val="00366C0C"/>
    <w:rsid w:val="003771AE"/>
    <w:rsid w:val="0038120F"/>
    <w:rsid w:val="003831E9"/>
    <w:rsid w:val="00387969"/>
    <w:rsid w:val="0039259D"/>
    <w:rsid w:val="003941ED"/>
    <w:rsid w:val="00394271"/>
    <w:rsid w:val="0039689E"/>
    <w:rsid w:val="003A31CA"/>
    <w:rsid w:val="003A46E4"/>
    <w:rsid w:val="003A4C58"/>
    <w:rsid w:val="003A6642"/>
    <w:rsid w:val="003A7428"/>
    <w:rsid w:val="003A7AE8"/>
    <w:rsid w:val="003C2EBF"/>
    <w:rsid w:val="003C4F8E"/>
    <w:rsid w:val="003C533E"/>
    <w:rsid w:val="003C5BE4"/>
    <w:rsid w:val="003D44A7"/>
    <w:rsid w:val="003D61B1"/>
    <w:rsid w:val="003E06F4"/>
    <w:rsid w:val="003E2B04"/>
    <w:rsid w:val="003E3FEE"/>
    <w:rsid w:val="003F377A"/>
    <w:rsid w:val="003F5B2B"/>
    <w:rsid w:val="00403A7D"/>
    <w:rsid w:val="004043C0"/>
    <w:rsid w:val="00404B16"/>
    <w:rsid w:val="00417D9D"/>
    <w:rsid w:val="00420904"/>
    <w:rsid w:val="00424529"/>
    <w:rsid w:val="004320E9"/>
    <w:rsid w:val="00446586"/>
    <w:rsid w:val="004547DA"/>
    <w:rsid w:val="004573F2"/>
    <w:rsid w:val="0046053B"/>
    <w:rsid w:val="004629E3"/>
    <w:rsid w:val="00464B2B"/>
    <w:rsid w:val="00474274"/>
    <w:rsid w:val="004775CD"/>
    <w:rsid w:val="004810BE"/>
    <w:rsid w:val="00485372"/>
    <w:rsid w:val="00486771"/>
    <w:rsid w:val="00490181"/>
    <w:rsid w:val="0049076A"/>
    <w:rsid w:val="00494B12"/>
    <w:rsid w:val="004977FF"/>
    <w:rsid w:val="004A7EEA"/>
    <w:rsid w:val="004B0768"/>
    <w:rsid w:val="004B121C"/>
    <w:rsid w:val="004C14FF"/>
    <w:rsid w:val="004C280B"/>
    <w:rsid w:val="004C2AE7"/>
    <w:rsid w:val="004D1099"/>
    <w:rsid w:val="004D115B"/>
    <w:rsid w:val="004D19CD"/>
    <w:rsid w:val="004E1CB3"/>
    <w:rsid w:val="004E2BD8"/>
    <w:rsid w:val="004F3B46"/>
    <w:rsid w:val="004F7238"/>
    <w:rsid w:val="004F74D0"/>
    <w:rsid w:val="00502D8C"/>
    <w:rsid w:val="00504385"/>
    <w:rsid w:val="00505134"/>
    <w:rsid w:val="00510B1A"/>
    <w:rsid w:val="00512FED"/>
    <w:rsid w:val="00521EE3"/>
    <w:rsid w:val="00522CE1"/>
    <w:rsid w:val="00523720"/>
    <w:rsid w:val="00523856"/>
    <w:rsid w:val="0052598C"/>
    <w:rsid w:val="00535EAC"/>
    <w:rsid w:val="005474B0"/>
    <w:rsid w:val="0055020D"/>
    <w:rsid w:val="00551414"/>
    <w:rsid w:val="00551F3C"/>
    <w:rsid w:val="0055729E"/>
    <w:rsid w:val="0055765A"/>
    <w:rsid w:val="00557CBD"/>
    <w:rsid w:val="0056728E"/>
    <w:rsid w:val="0057397B"/>
    <w:rsid w:val="005817F7"/>
    <w:rsid w:val="00582010"/>
    <w:rsid w:val="00585D69"/>
    <w:rsid w:val="00593D8B"/>
    <w:rsid w:val="00594838"/>
    <w:rsid w:val="005A0F8D"/>
    <w:rsid w:val="005A6FCC"/>
    <w:rsid w:val="005B41C4"/>
    <w:rsid w:val="005B79AF"/>
    <w:rsid w:val="005C43E3"/>
    <w:rsid w:val="005C5BA1"/>
    <w:rsid w:val="005D109C"/>
    <w:rsid w:val="005D78FD"/>
    <w:rsid w:val="005D7A2C"/>
    <w:rsid w:val="005E219A"/>
    <w:rsid w:val="005E62BD"/>
    <w:rsid w:val="005E7562"/>
    <w:rsid w:val="005F314C"/>
    <w:rsid w:val="005F5830"/>
    <w:rsid w:val="005F6FA1"/>
    <w:rsid w:val="006043A2"/>
    <w:rsid w:val="00604786"/>
    <w:rsid w:val="00606590"/>
    <w:rsid w:val="00606F33"/>
    <w:rsid w:val="00620C14"/>
    <w:rsid w:val="00622428"/>
    <w:rsid w:val="00622D1E"/>
    <w:rsid w:val="00634509"/>
    <w:rsid w:val="00643E3B"/>
    <w:rsid w:val="00644752"/>
    <w:rsid w:val="00650C1D"/>
    <w:rsid w:val="00651EAC"/>
    <w:rsid w:val="006540A4"/>
    <w:rsid w:val="00655F7B"/>
    <w:rsid w:val="00661AE4"/>
    <w:rsid w:val="00663070"/>
    <w:rsid w:val="006834FD"/>
    <w:rsid w:val="006968C2"/>
    <w:rsid w:val="006A0551"/>
    <w:rsid w:val="006A0FA8"/>
    <w:rsid w:val="006A3884"/>
    <w:rsid w:val="006A50CE"/>
    <w:rsid w:val="006A6C38"/>
    <w:rsid w:val="006B1970"/>
    <w:rsid w:val="006B64F0"/>
    <w:rsid w:val="006C419F"/>
    <w:rsid w:val="006C466E"/>
    <w:rsid w:val="006D171A"/>
    <w:rsid w:val="006D3D83"/>
    <w:rsid w:val="006D5667"/>
    <w:rsid w:val="006E3B63"/>
    <w:rsid w:val="006E74BF"/>
    <w:rsid w:val="006F47BA"/>
    <w:rsid w:val="00704C83"/>
    <w:rsid w:val="0071223B"/>
    <w:rsid w:val="00714315"/>
    <w:rsid w:val="00714D86"/>
    <w:rsid w:val="00717A63"/>
    <w:rsid w:val="00721A5B"/>
    <w:rsid w:val="00721F7B"/>
    <w:rsid w:val="007274FD"/>
    <w:rsid w:val="0073024D"/>
    <w:rsid w:val="00734EDF"/>
    <w:rsid w:val="007408E2"/>
    <w:rsid w:val="007437AC"/>
    <w:rsid w:val="00745D0C"/>
    <w:rsid w:val="00745D87"/>
    <w:rsid w:val="00746346"/>
    <w:rsid w:val="00747CE1"/>
    <w:rsid w:val="00753DDD"/>
    <w:rsid w:val="00755801"/>
    <w:rsid w:val="00756432"/>
    <w:rsid w:val="00757CFA"/>
    <w:rsid w:val="00766545"/>
    <w:rsid w:val="007670E3"/>
    <w:rsid w:val="00773333"/>
    <w:rsid w:val="007753D0"/>
    <w:rsid w:val="00782256"/>
    <w:rsid w:val="00794ADB"/>
    <w:rsid w:val="007A1F25"/>
    <w:rsid w:val="007A5A06"/>
    <w:rsid w:val="007B4B02"/>
    <w:rsid w:val="007B5F5D"/>
    <w:rsid w:val="007B7AB6"/>
    <w:rsid w:val="007D26BA"/>
    <w:rsid w:val="007D3493"/>
    <w:rsid w:val="007D4E44"/>
    <w:rsid w:val="007D5317"/>
    <w:rsid w:val="007E2008"/>
    <w:rsid w:val="007E7ECE"/>
    <w:rsid w:val="007F01F5"/>
    <w:rsid w:val="007F65D1"/>
    <w:rsid w:val="007F66E9"/>
    <w:rsid w:val="00802543"/>
    <w:rsid w:val="00804FA2"/>
    <w:rsid w:val="0080512D"/>
    <w:rsid w:val="00805E2D"/>
    <w:rsid w:val="00810A61"/>
    <w:rsid w:val="00823343"/>
    <w:rsid w:val="008235E6"/>
    <w:rsid w:val="0082662F"/>
    <w:rsid w:val="00826658"/>
    <w:rsid w:val="00827697"/>
    <w:rsid w:val="00830DE0"/>
    <w:rsid w:val="008330C1"/>
    <w:rsid w:val="008443D2"/>
    <w:rsid w:val="00852658"/>
    <w:rsid w:val="008536FD"/>
    <w:rsid w:val="0085403E"/>
    <w:rsid w:val="00867AF1"/>
    <w:rsid w:val="00872302"/>
    <w:rsid w:val="008733F1"/>
    <w:rsid w:val="00874B00"/>
    <w:rsid w:val="00880D58"/>
    <w:rsid w:val="008828B4"/>
    <w:rsid w:val="00883F64"/>
    <w:rsid w:val="00886879"/>
    <w:rsid w:val="00894B2B"/>
    <w:rsid w:val="00895E24"/>
    <w:rsid w:val="008A6264"/>
    <w:rsid w:val="008B08DF"/>
    <w:rsid w:val="008B5734"/>
    <w:rsid w:val="008B74C5"/>
    <w:rsid w:val="008C6747"/>
    <w:rsid w:val="008D28FE"/>
    <w:rsid w:val="008D29D4"/>
    <w:rsid w:val="008D4C16"/>
    <w:rsid w:val="008D4F5B"/>
    <w:rsid w:val="008E1106"/>
    <w:rsid w:val="008F406B"/>
    <w:rsid w:val="00903385"/>
    <w:rsid w:val="009041D9"/>
    <w:rsid w:val="00911A5F"/>
    <w:rsid w:val="00912C0E"/>
    <w:rsid w:val="009133CD"/>
    <w:rsid w:val="00913668"/>
    <w:rsid w:val="00916439"/>
    <w:rsid w:val="00921B0D"/>
    <w:rsid w:val="00923842"/>
    <w:rsid w:val="00926DDE"/>
    <w:rsid w:val="00927C26"/>
    <w:rsid w:val="00930093"/>
    <w:rsid w:val="00931BC8"/>
    <w:rsid w:val="009330F0"/>
    <w:rsid w:val="009379AF"/>
    <w:rsid w:val="00947404"/>
    <w:rsid w:val="00952931"/>
    <w:rsid w:val="009606B0"/>
    <w:rsid w:val="00961A2B"/>
    <w:rsid w:val="0096501D"/>
    <w:rsid w:val="00965159"/>
    <w:rsid w:val="0097117F"/>
    <w:rsid w:val="009715A8"/>
    <w:rsid w:val="00972E9A"/>
    <w:rsid w:val="009768EE"/>
    <w:rsid w:val="0098799F"/>
    <w:rsid w:val="0099512D"/>
    <w:rsid w:val="009A6026"/>
    <w:rsid w:val="009A63C0"/>
    <w:rsid w:val="009B2C17"/>
    <w:rsid w:val="009C06A1"/>
    <w:rsid w:val="009D6935"/>
    <w:rsid w:val="009E2FE7"/>
    <w:rsid w:val="009E3A8A"/>
    <w:rsid w:val="009E694D"/>
    <w:rsid w:val="009F0533"/>
    <w:rsid w:val="009F4B1C"/>
    <w:rsid w:val="009F63DB"/>
    <w:rsid w:val="00A005B6"/>
    <w:rsid w:val="00A13241"/>
    <w:rsid w:val="00A1560E"/>
    <w:rsid w:val="00A25D6F"/>
    <w:rsid w:val="00A32126"/>
    <w:rsid w:val="00A35A16"/>
    <w:rsid w:val="00A35FF3"/>
    <w:rsid w:val="00A40EB8"/>
    <w:rsid w:val="00A41162"/>
    <w:rsid w:val="00A50E83"/>
    <w:rsid w:val="00A527D1"/>
    <w:rsid w:val="00A53313"/>
    <w:rsid w:val="00A542DF"/>
    <w:rsid w:val="00A55233"/>
    <w:rsid w:val="00A55A2C"/>
    <w:rsid w:val="00A63C0A"/>
    <w:rsid w:val="00A7199C"/>
    <w:rsid w:val="00A74857"/>
    <w:rsid w:val="00A84D56"/>
    <w:rsid w:val="00A84F7A"/>
    <w:rsid w:val="00A907C9"/>
    <w:rsid w:val="00AA13BA"/>
    <w:rsid w:val="00AA2770"/>
    <w:rsid w:val="00AA625F"/>
    <w:rsid w:val="00AA69AC"/>
    <w:rsid w:val="00AB063D"/>
    <w:rsid w:val="00AB17B7"/>
    <w:rsid w:val="00AB29D2"/>
    <w:rsid w:val="00AB5A8C"/>
    <w:rsid w:val="00AB6F74"/>
    <w:rsid w:val="00AB746B"/>
    <w:rsid w:val="00AC62DF"/>
    <w:rsid w:val="00AC68DE"/>
    <w:rsid w:val="00AC727A"/>
    <w:rsid w:val="00AC7A30"/>
    <w:rsid w:val="00AD124B"/>
    <w:rsid w:val="00AD259E"/>
    <w:rsid w:val="00AE194E"/>
    <w:rsid w:val="00AE5F42"/>
    <w:rsid w:val="00AE7123"/>
    <w:rsid w:val="00AF1BC4"/>
    <w:rsid w:val="00AF2381"/>
    <w:rsid w:val="00AF63B4"/>
    <w:rsid w:val="00AF6BE1"/>
    <w:rsid w:val="00AF6F8D"/>
    <w:rsid w:val="00B0178E"/>
    <w:rsid w:val="00B04397"/>
    <w:rsid w:val="00B15204"/>
    <w:rsid w:val="00B31334"/>
    <w:rsid w:val="00B33169"/>
    <w:rsid w:val="00B35531"/>
    <w:rsid w:val="00B42139"/>
    <w:rsid w:val="00B42A4D"/>
    <w:rsid w:val="00B433FF"/>
    <w:rsid w:val="00B50F56"/>
    <w:rsid w:val="00B52C55"/>
    <w:rsid w:val="00B542FE"/>
    <w:rsid w:val="00B626FD"/>
    <w:rsid w:val="00B6322C"/>
    <w:rsid w:val="00B6469B"/>
    <w:rsid w:val="00B66FF8"/>
    <w:rsid w:val="00B726EA"/>
    <w:rsid w:val="00B7471F"/>
    <w:rsid w:val="00B7653F"/>
    <w:rsid w:val="00B77C57"/>
    <w:rsid w:val="00B902D3"/>
    <w:rsid w:val="00B94893"/>
    <w:rsid w:val="00B979C6"/>
    <w:rsid w:val="00BA2D71"/>
    <w:rsid w:val="00BA2F72"/>
    <w:rsid w:val="00BA789F"/>
    <w:rsid w:val="00BB07AD"/>
    <w:rsid w:val="00BC1883"/>
    <w:rsid w:val="00BC2F39"/>
    <w:rsid w:val="00BC3434"/>
    <w:rsid w:val="00BC5575"/>
    <w:rsid w:val="00BD4B06"/>
    <w:rsid w:val="00BD7AB8"/>
    <w:rsid w:val="00BE0085"/>
    <w:rsid w:val="00BF7107"/>
    <w:rsid w:val="00BF7AAE"/>
    <w:rsid w:val="00C01C83"/>
    <w:rsid w:val="00C026C3"/>
    <w:rsid w:val="00C046D2"/>
    <w:rsid w:val="00C13540"/>
    <w:rsid w:val="00C148A0"/>
    <w:rsid w:val="00C1609B"/>
    <w:rsid w:val="00C2060A"/>
    <w:rsid w:val="00C21362"/>
    <w:rsid w:val="00C3303A"/>
    <w:rsid w:val="00C433D5"/>
    <w:rsid w:val="00C442C3"/>
    <w:rsid w:val="00C4684D"/>
    <w:rsid w:val="00C5055E"/>
    <w:rsid w:val="00C516E5"/>
    <w:rsid w:val="00C55856"/>
    <w:rsid w:val="00C55C20"/>
    <w:rsid w:val="00C56EC5"/>
    <w:rsid w:val="00C57CC2"/>
    <w:rsid w:val="00C61BD9"/>
    <w:rsid w:val="00C64CB1"/>
    <w:rsid w:val="00C7092F"/>
    <w:rsid w:val="00C767E6"/>
    <w:rsid w:val="00C81DFA"/>
    <w:rsid w:val="00C824C8"/>
    <w:rsid w:val="00C82DBC"/>
    <w:rsid w:val="00C834D8"/>
    <w:rsid w:val="00C843ED"/>
    <w:rsid w:val="00C85AA8"/>
    <w:rsid w:val="00C86DF6"/>
    <w:rsid w:val="00C94042"/>
    <w:rsid w:val="00C977ED"/>
    <w:rsid w:val="00CA0BC4"/>
    <w:rsid w:val="00CB1977"/>
    <w:rsid w:val="00CC0523"/>
    <w:rsid w:val="00CC0EBB"/>
    <w:rsid w:val="00CC4B5E"/>
    <w:rsid w:val="00CD06FF"/>
    <w:rsid w:val="00CD551D"/>
    <w:rsid w:val="00CD779C"/>
    <w:rsid w:val="00CD7FD7"/>
    <w:rsid w:val="00CE710D"/>
    <w:rsid w:val="00CF5117"/>
    <w:rsid w:val="00CF5178"/>
    <w:rsid w:val="00CF76ED"/>
    <w:rsid w:val="00CF7E61"/>
    <w:rsid w:val="00D0265A"/>
    <w:rsid w:val="00D02FC4"/>
    <w:rsid w:val="00D13DD3"/>
    <w:rsid w:val="00D14421"/>
    <w:rsid w:val="00D3142C"/>
    <w:rsid w:val="00D31C76"/>
    <w:rsid w:val="00D32826"/>
    <w:rsid w:val="00D33A0B"/>
    <w:rsid w:val="00D349A4"/>
    <w:rsid w:val="00D41A71"/>
    <w:rsid w:val="00D44FAA"/>
    <w:rsid w:val="00D534F8"/>
    <w:rsid w:val="00D56007"/>
    <w:rsid w:val="00D64C8A"/>
    <w:rsid w:val="00D6526E"/>
    <w:rsid w:val="00D73748"/>
    <w:rsid w:val="00D75215"/>
    <w:rsid w:val="00D75EE6"/>
    <w:rsid w:val="00D807B0"/>
    <w:rsid w:val="00D872EB"/>
    <w:rsid w:val="00D87606"/>
    <w:rsid w:val="00D916A6"/>
    <w:rsid w:val="00D964B8"/>
    <w:rsid w:val="00DA3C83"/>
    <w:rsid w:val="00DA53BA"/>
    <w:rsid w:val="00DB267D"/>
    <w:rsid w:val="00DB6915"/>
    <w:rsid w:val="00DC0E3C"/>
    <w:rsid w:val="00DC34A4"/>
    <w:rsid w:val="00DC7655"/>
    <w:rsid w:val="00DC7C09"/>
    <w:rsid w:val="00DD426D"/>
    <w:rsid w:val="00DF6A8D"/>
    <w:rsid w:val="00E0304D"/>
    <w:rsid w:val="00E10800"/>
    <w:rsid w:val="00E126AC"/>
    <w:rsid w:val="00E251BA"/>
    <w:rsid w:val="00E31AF0"/>
    <w:rsid w:val="00E34D6E"/>
    <w:rsid w:val="00E40F13"/>
    <w:rsid w:val="00E42730"/>
    <w:rsid w:val="00E47285"/>
    <w:rsid w:val="00E56726"/>
    <w:rsid w:val="00E56ECE"/>
    <w:rsid w:val="00E726C2"/>
    <w:rsid w:val="00E7341E"/>
    <w:rsid w:val="00E74778"/>
    <w:rsid w:val="00E74981"/>
    <w:rsid w:val="00E814F3"/>
    <w:rsid w:val="00E83C24"/>
    <w:rsid w:val="00E845A4"/>
    <w:rsid w:val="00E86301"/>
    <w:rsid w:val="00E86FE2"/>
    <w:rsid w:val="00E92A16"/>
    <w:rsid w:val="00EA2559"/>
    <w:rsid w:val="00EA7090"/>
    <w:rsid w:val="00EC3F6E"/>
    <w:rsid w:val="00EC4F4E"/>
    <w:rsid w:val="00EC6824"/>
    <w:rsid w:val="00EC766D"/>
    <w:rsid w:val="00ED5083"/>
    <w:rsid w:val="00ED57EA"/>
    <w:rsid w:val="00ED62C8"/>
    <w:rsid w:val="00EE0060"/>
    <w:rsid w:val="00EE2DF4"/>
    <w:rsid w:val="00EE4718"/>
    <w:rsid w:val="00EE4C80"/>
    <w:rsid w:val="00EE70BF"/>
    <w:rsid w:val="00EF78BE"/>
    <w:rsid w:val="00EF7A0C"/>
    <w:rsid w:val="00F05A7C"/>
    <w:rsid w:val="00F14A85"/>
    <w:rsid w:val="00F21091"/>
    <w:rsid w:val="00F2171B"/>
    <w:rsid w:val="00F3238B"/>
    <w:rsid w:val="00F433D1"/>
    <w:rsid w:val="00F63054"/>
    <w:rsid w:val="00F662EA"/>
    <w:rsid w:val="00F71C73"/>
    <w:rsid w:val="00F71EA9"/>
    <w:rsid w:val="00F75284"/>
    <w:rsid w:val="00F832A9"/>
    <w:rsid w:val="00F8494B"/>
    <w:rsid w:val="00F866D5"/>
    <w:rsid w:val="00F910B9"/>
    <w:rsid w:val="00FA27C3"/>
    <w:rsid w:val="00FA5543"/>
    <w:rsid w:val="00FA5B1D"/>
    <w:rsid w:val="00FA6E0B"/>
    <w:rsid w:val="00FB140A"/>
    <w:rsid w:val="00FB29F8"/>
    <w:rsid w:val="00FB7EE4"/>
    <w:rsid w:val="00FC5134"/>
    <w:rsid w:val="00FD4A86"/>
    <w:rsid w:val="00FD53B8"/>
    <w:rsid w:val="00FD7179"/>
    <w:rsid w:val="00FD751C"/>
    <w:rsid w:val="00FE5D7F"/>
    <w:rsid w:val="00FE6A1E"/>
    <w:rsid w:val="00FF0E35"/>
    <w:rsid w:val="00FF1440"/>
    <w:rsid w:val="00FF434E"/>
    <w:rsid w:val="00FF50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3AE59"/>
  <w15:chartTrackingRefBased/>
  <w15:docId w15:val="{9359B29E-05B1-494F-AAFB-2A4162570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41C4"/>
    <w:pPr>
      <w:spacing w:line="360" w:lineRule="auto"/>
      <w:jc w:val="both"/>
      <w:outlineLvl w:val="0"/>
    </w:pPr>
    <w:rPr>
      <w:rFonts w:ascii="Arial" w:hAnsi="Arial" w:cs="Arial"/>
      <w:b/>
      <w:bCs/>
      <w:lang w:val="en-US"/>
    </w:rPr>
  </w:style>
  <w:style w:type="paragraph" w:styleId="Heading2">
    <w:name w:val="heading 2"/>
    <w:basedOn w:val="Normal"/>
    <w:next w:val="Normal"/>
    <w:link w:val="Heading2Char"/>
    <w:uiPriority w:val="9"/>
    <w:unhideWhenUsed/>
    <w:qFormat/>
    <w:rsid w:val="00331F4A"/>
    <w:pPr>
      <w:spacing w:line="360" w:lineRule="auto"/>
      <w:jc w:val="both"/>
      <w:outlineLvl w:val="1"/>
    </w:pPr>
    <w:rPr>
      <w:rFonts w:ascii="Arial" w:hAnsi="Arial" w:cs="Arial"/>
      <w:b/>
      <w:bCs/>
      <w:lang w:val="en-US"/>
    </w:rPr>
  </w:style>
  <w:style w:type="paragraph" w:styleId="Heading3">
    <w:name w:val="heading 3"/>
    <w:basedOn w:val="ListParagraph"/>
    <w:next w:val="Normal"/>
    <w:link w:val="Heading3Char"/>
    <w:uiPriority w:val="9"/>
    <w:unhideWhenUsed/>
    <w:qFormat/>
    <w:rsid w:val="00502D8C"/>
    <w:pPr>
      <w:numPr>
        <w:numId w:val="5"/>
      </w:numPr>
      <w:spacing w:line="360" w:lineRule="auto"/>
      <w:jc w:val="both"/>
      <w:outlineLvl w:val="2"/>
    </w:pPr>
    <w:rPr>
      <w:rFonts w:ascii="Arial" w:hAnsi="Arial" w:cs="Arial"/>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27D1"/>
    <w:pPr>
      <w:ind w:left="720"/>
      <w:contextualSpacing/>
    </w:pPr>
  </w:style>
  <w:style w:type="character" w:styleId="Strong">
    <w:name w:val="Strong"/>
    <w:basedOn w:val="DefaultParagraphFont"/>
    <w:uiPriority w:val="22"/>
    <w:qFormat/>
    <w:rsid w:val="00BD7AB8"/>
    <w:rPr>
      <w:b/>
      <w:bCs/>
    </w:rPr>
  </w:style>
  <w:style w:type="paragraph" w:styleId="NormalWeb">
    <w:name w:val="Normal (Web)"/>
    <w:basedOn w:val="Normal"/>
    <w:uiPriority w:val="99"/>
    <w:semiHidden/>
    <w:unhideWhenUsed/>
    <w:rsid w:val="00C767E6"/>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965159"/>
    <w:pPr>
      <w:tabs>
        <w:tab w:val="center" w:pos="4513"/>
        <w:tab w:val="right" w:pos="9026"/>
      </w:tabs>
    </w:pPr>
  </w:style>
  <w:style w:type="character" w:customStyle="1" w:styleId="FooterChar">
    <w:name w:val="Footer Char"/>
    <w:basedOn w:val="DefaultParagraphFont"/>
    <w:link w:val="Footer"/>
    <w:uiPriority w:val="99"/>
    <w:rsid w:val="00965159"/>
  </w:style>
  <w:style w:type="character" w:styleId="PageNumber">
    <w:name w:val="page number"/>
    <w:basedOn w:val="DefaultParagraphFont"/>
    <w:uiPriority w:val="99"/>
    <w:semiHidden/>
    <w:unhideWhenUsed/>
    <w:rsid w:val="00965159"/>
  </w:style>
  <w:style w:type="character" w:customStyle="1" w:styleId="Heading1Char">
    <w:name w:val="Heading 1 Char"/>
    <w:basedOn w:val="DefaultParagraphFont"/>
    <w:link w:val="Heading1"/>
    <w:uiPriority w:val="9"/>
    <w:rsid w:val="005B41C4"/>
    <w:rPr>
      <w:rFonts w:ascii="Arial" w:hAnsi="Arial" w:cs="Arial"/>
      <w:b/>
      <w:bCs/>
      <w:lang w:val="en-US"/>
    </w:rPr>
  </w:style>
  <w:style w:type="character" w:customStyle="1" w:styleId="Heading2Char">
    <w:name w:val="Heading 2 Char"/>
    <w:basedOn w:val="DefaultParagraphFont"/>
    <w:link w:val="Heading2"/>
    <w:uiPriority w:val="9"/>
    <w:rsid w:val="00331F4A"/>
    <w:rPr>
      <w:rFonts w:ascii="Arial" w:hAnsi="Arial" w:cs="Arial"/>
      <w:b/>
      <w:bCs/>
      <w:lang w:val="en-US"/>
    </w:rPr>
  </w:style>
  <w:style w:type="character" w:customStyle="1" w:styleId="Heading3Char">
    <w:name w:val="Heading 3 Char"/>
    <w:basedOn w:val="DefaultParagraphFont"/>
    <w:link w:val="Heading3"/>
    <w:uiPriority w:val="9"/>
    <w:rsid w:val="00502D8C"/>
    <w:rPr>
      <w:rFonts w:ascii="Arial" w:hAnsi="Arial" w:cs="Arial"/>
      <w:b/>
      <w:bCs/>
      <w:lang w:val="en-US"/>
    </w:rPr>
  </w:style>
  <w:style w:type="character" w:styleId="Hyperlink">
    <w:name w:val="Hyperlink"/>
    <w:basedOn w:val="DefaultParagraphFont"/>
    <w:uiPriority w:val="99"/>
    <w:unhideWhenUsed/>
    <w:rsid w:val="009715A8"/>
    <w:rPr>
      <w:color w:val="0000FF"/>
      <w:u w:val="single"/>
    </w:rPr>
  </w:style>
  <w:style w:type="paragraph" w:styleId="NoSpacing">
    <w:name w:val="No Spacing"/>
    <w:link w:val="NoSpacingChar"/>
    <w:uiPriority w:val="1"/>
    <w:qFormat/>
    <w:rsid w:val="003A46E4"/>
    <w:rPr>
      <w:rFonts w:eastAsiaTheme="minorEastAsia"/>
      <w:sz w:val="22"/>
      <w:szCs w:val="22"/>
      <w:lang w:val="en-US" w:eastAsia="zh-CN"/>
    </w:rPr>
  </w:style>
  <w:style w:type="character" w:customStyle="1" w:styleId="NoSpacingChar">
    <w:name w:val="No Spacing Char"/>
    <w:basedOn w:val="DefaultParagraphFont"/>
    <w:link w:val="NoSpacing"/>
    <w:uiPriority w:val="1"/>
    <w:rsid w:val="003A46E4"/>
    <w:rPr>
      <w:rFonts w:eastAsiaTheme="minorEastAsia"/>
      <w:sz w:val="22"/>
      <w:szCs w:val="22"/>
      <w:lang w:val="en-US" w:eastAsia="zh-CN"/>
    </w:rPr>
  </w:style>
  <w:style w:type="paragraph" w:styleId="TOCHeading">
    <w:name w:val="TOC Heading"/>
    <w:basedOn w:val="Heading1"/>
    <w:next w:val="Normal"/>
    <w:uiPriority w:val="39"/>
    <w:unhideWhenUsed/>
    <w:qFormat/>
    <w:rsid w:val="007A5A06"/>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7A5A06"/>
    <w:pPr>
      <w:spacing w:before="120"/>
    </w:pPr>
    <w:rPr>
      <w:rFonts w:cstheme="minorHAnsi"/>
      <w:b/>
      <w:bCs/>
      <w:i/>
      <w:iCs/>
    </w:rPr>
  </w:style>
  <w:style w:type="paragraph" w:styleId="TOC2">
    <w:name w:val="toc 2"/>
    <w:basedOn w:val="Normal"/>
    <w:next w:val="Normal"/>
    <w:autoRedefine/>
    <w:uiPriority w:val="39"/>
    <w:unhideWhenUsed/>
    <w:rsid w:val="007A5A06"/>
    <w:pPr>
      <w:spacing w:before="120"/>
      <w:ind w:left="240"/>
    </w:pPr>
    <w:rPr>
      <w:rFonts w:cstheme="minorHAnsi"/>
      <w:b/>
      <w:bCs/>
      <w:sz w:val="22"/>
      <w:szCs w:val="22"/>
    </w:rPr>
  </w:style>
  <w:style w:type="paragraph" w:styleId="TOC3">
    <w:name w:val="toc 3"/>
    <w:basedOn w:val="Normal"/>
    <w:next w:val="Normal"/>
    <w:autoRedefine/>
    <w:uiPriority w:val="39"/>
    <w:unhideWhenUsed/>
    <w:rsid w:val="007A5A06"/>
    <w:pPr>
      <w:ind w:left="480"/>
    </w:pPr>
    <w:rPr>
      <w:rFonts w:cstheme="minorHAnsi"/>
      <w:sz w:val="20"/>
      <w:szCs w:val="20"/>
    </w:rPr>
  </w:style>
  <w:style w:type="paragraph" w:styleId="TOC4">
    <w:name w:val="toc 4"/>
    <w:basedOn w:val="Normal"/>
    <w:next w:val="Normal"/>
    <w:autoRedefine/>
    <w:uiPriority w:val="39"/>
    <w:semiHidden/>
    <w:unhideWhenUsed/>
    <w:rsid w:val="007A5A06"/>
    <w:pPr>
      <w:ind w:left="720"/>
    </w:pPr>
    <w:rPr>
      <w:rFonts w:cstheme="minorHAnsi"/>
      <w:sz w:val="20"/>
      <w:szCs w:val="20"/>
    </w:rPr>
  </w:style>
  <w:style w:type="paragraph" w:styleId="TOC5">
    <w:name w:val="toc 5"/>
    <w:basedOn w:val="Normal"/>
    <w:next w:val="Normal"/>
    <w:autoRedefine/>
    <w:uiPriority w:val="39"/>
    <w:semiHidden/>
    <w:unhideWhenUsed/>
    <w:rsid w:val="007A5A06"/>
    <w:pPr>
      <w:ind w:left="960"/>
    </w:pPr>
    <w:rPr>
      <w:rFonts w:cstheme="minorHAnsi"/>
      <w:sz w:val="20"/>
      <w:szCs w:val="20"/>
    </w:rPr>
  </w:style>
  <w:style w:type="paragraph" w:styleId="TOC6">
    <w:name w:val="toc 6"/>
    <w:basedOn w:val="Normal"/>
    <w:next w:val="Normal"/>
    <w:autoRedefine/>
    <w:uiPriority w:val="39"/>
    <w:semiHidden/>
    <w:unhideWhenUsed/>
    <w:rsid w:val="007A5A06"/>
    <w:pPr>
      <w:ind w:left="1200"/>
    </w:pPr>
    <w:rPr>
      <w:rFonts w:cstheme="minorHAnsi"/>
      <w:sz w:val="20"/>
      <w:szCs w:val="20"/>
    </w:rPr>
  </w:style>
  <w:style w:type="paragraph" w:styleId="TOC7">
    <w:name w:val="toc 7"/>
    <w:basedOn w:val="Normal"/>
    <w:next w:val="Normal"/>
    <w:autoRedefine/>
    <w:uiPriority w:val="39"/>
    <w:semiHidden/>
    <w:unhideWhenUsed/>
    <w:rsid w:val="007A5A06"/>
    <w:pPr>
      <w:ind w:left="1440"/>
    </w:pPr>
    <w:rPr>
      <w:rFonts w:cstheme="minorHAnsi"/>
      <w:sz w:val="20"/>
      <w:szCs w:val="20"/>
    </w:rPr>
  </w:style>
  <w:style w:type="paragraph" w:styleId="TOC8">
    <w:name w:val="toc 8"/>
    <w:basedOn w:val="Normal"/>
    <w:next w:val="Normal"/>
    <w:autoRedefine/>
    <w:uiPriority w:val="39"/>
    <w:semiHidden/>
    <w:unhideWhenUsed/>
    <w:rsid w:val="007A5A06"/>
    <w:pPr>
      <w:ind w:left="1680"/>
    </w:pPr>
    <w:rPr>
      <w:rFonts w:cstheme="minorHAnsi"/>
      <w:sz w:val="20"/>
      <w:szCs w:val="20"/>
    </w:rPr>
  </w:style>
  <w:style w:type="paragraph" w:styleId="TOC9">
    <w:name w:val="toc 9"/>
    <w:basedOn w:val="Normal"/>
    <w:next w:val="Normal"/>
    <w:autoRedefine/>
    <w:uiPriority w:val="39"/>
    <w:semiHidden/>
    <w:unhideWhenUsed/>
    <w:rsid w:val="007A5A06"/>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26465">
      <w:bodyDiv w:val="1"/>
      <w:marLeft w:val="0"/>
      <w:marRight w:val="0"/>
      <w:marTop w:val="0"/>
      <w:marBottom w:val="0"/>
      <w:divBdr>
        <w:top w:val="none" w:sz="0" w:space="0" w:color="auto"/>
        <w:left w:val="none" w:sz="0" w:space="0" w:color="auto"/>
        <w:bottom w:val="none" w:sz="0" w:space="0" w:color="auto"/>
        <w:right w:val="none" w:sz="0" w:space="0" w:color="auto"/>
      </w:divBdr>
    </w:div>
    <w:div w:id="688262022">
      <w:bodyDiv w:val="1"/>
      <w:marLeft w:val="0"/>
      <w:marRight w:val="0"/>
      <w:marTop w:val="0"/>
      <w:marBottom w:val="0"/>
      <w:divBdr>
        <w:top w:val="none" w:sz="0" w:space="0" w:color="auto"/>
        <w:left w:val="none" w:sz="0" w:space="0" w:color="auto"/>
        <w:bottom w:val="none" w:sz="0" w:space="0" w:color="auto"/>
        <w:right w:val="none" w:sz="0" w:space="0" w:color="auto"/>
      </w:divBdr>
    </w:div>
    <w:div w:id="961572791">
      <w:bodyDiv w:val="1"/>
      <w:marLeft w:val="0"/>
      <w:marRight w:val="0"/>
      <w:marTop w:val="0"/>
      <w:marBottom w:val="0"/>
      <w:divBdr>
        <w:top w:val="none" w:sz="0" w:space="0" w:color="auto"/>
        <w:left w:val="none" w:sz="0" w:space="0" w:color="auto"/>
        <w:bottom w:val="none" w:sz="0" w:space="0" w:color="auto"/>
        <w:right w:val="none" w:sz="0" w:space="0" w:color="auto"/>
      </w:divBdr>
    </w:div>
    <w:div w:id="961695361">
      <w:bodyDiv w:val="1"/>
      <w:marLeft w:val="0"/>
      <w:marRight w:val="0"/>
      <w:marTop w:val="0"/>
      <w:marBottom w:val="0"/>
      <w:divBdr>
        <w:top w:val="none" w:sz="0" w:space="0" w:color="auto"/>
        <w:left w:val="none" w:sz="0" w:space="0" w:color="auto"/>
        <w:bottom w:val="none" w:sz="0" w:space="0" w:color="auto"/>
        <w:right w:val="none" w:sz="0" w:space="0" w:color="auto"/>
      </w:divBdr>
    </w:div>
    <w:div w:id="972715613">
      <w:bodyDiv w:val="1"/>
      <w:marLeft w:val="0"/>
      <w:marRight w:val="0"/>
      <w:marTop w:val="0"/>
      <w:marBottom w:val="0"/>
      <w:divBdr>
        <w:top w:val="none" w:sz="0" w:space="0" w:color="auto"/>
        <w:left w:val="none" w:sz="0" w:space="0" w:color="auto"/>
        <w:bottom w:val="none" w:sz="0" w:space="0" w:color="auto"/>
        <w:right w:val="none" w:sz="0" w:space="0" w:color="auto"/>
      </w:divBdr>
      <w:divsChild>
        <w:div w:id="649333759">
          <w:marLeft w:val="0"/>
          <w:marRight w:val="0"/>
          <w:marTop w:val="0"/>
          <w:marBottom w:val="0"/>
          <w:divBdr>
            <w:top w:val="single" w:sz="2" w:space="0" w:color="D9D9E3"/>
            <w:left w:val="single" w:sz="2" w:space="0" w:color="D9D9E3"/>
            <w:bottom w:val="single" w:sz="2" w:space="0" w:color="D9D9E3"/>
            <w:right w:val="single" w:sz="2" w:space="0" w:color="D9D9E3"/>
          </w:divBdr>
          <w:divsChild>
            <w:div w:id="1642811418">
              <w:marLeft w:val="0"/>
              <w:marRight w:val="0"/>
              <w:marTop w:val="0"/>
              <w:marBottom w:val="0"/>
              <w:divBdr>
                <w:top w:val="single" w:sz="2" w:space="0" w:color="D9D9E3"/>
                <w:left w:val="single" w:sz="2" w:space="0" w:color="D9D9E3"/>
                <w:bottom w:val="single" w:sz="2" w:space="0" w:color="D9D9E3"/>
                <w:right w:val="single" w:sz="2" w:space="0" w:color="D9D9E3"/>
              </w:divBdr>
              <w:divsChild>
                <w:div w:id="236523584">
                  <w:marLeft w:val="0"/>
                  <w:marRight w:val="0"/>
                  <w:marTop w:val="0"/>
                  <w:marBottom w:val="0"/>
                  <w:divBdr>
                    <w:top w:val="single" w:sz="2" w:space="0" w:color="D9D9E3"/>
                    <w:left w:val="single" w:sz="2" w:space="0" w:color="D9D9E3"/>
                    <w:bottom w:val="single" w:sz="2" w:space="0" w:color="D9D9E3"/>
                    <w:right w:val="single" w:sz="2" w:space="0" w:color="D9D9E3"/>
                  </w:divBdr>
                  <w:divsChild>
                    <w:div w:id="1017852768">
                      <w:marLeft w:val="0"/>
                      <w:marRight w:val="0"/>
                      <w:marTop w:val="0"/>
                      <w:marBottom w:val="0"/>
                      <w:divBdr>
                        <w:top w:val="single" w:sz="2" w:space="0" w:color="D9D9E3"/>
                        <w:left w:val="single" w:sz="2" w:space="0" w:color="D9D9E3"/>
                        <w:bottom w:val="single" w:sz="2" w:space="0" w:color="D9D9E3"/>
                        <w:right w:val="single" w:sz="2" w:space="0" w:color="D9D9E3"/>
                      </w:divBdr>
                      <w:divsChild>
                        <w:div w:id="1569414018">
                          <w:marLeft w:val="0"/>
                          <w:marRight w:val="0"/>
                          <w:marTop w:val="0"/>
                          <w:marBottom w:val="0"/>
                          <w:divBdr>
                            <w:top w:val="single" w:sz="2" w:space="0" w:color="D9D9E3"/>
                            <w:left w:val="single" w:sz="2" w:space="0" w:color="D9D9E3"/>
                            <w:bottom w:val="single" w:sz="2" w:space="0" w:color="D9D9E3"/>
                            <w:right w:val="single" w:sz="2" w:space="0" w:color="D9D9E3"/>
                          </w:divBdr>
                          <w:divsChild>
                            <w:div w:id="1572811165">
                              <w:marLeft w:val="0"/>
                              <w:marRight w:val="0"/>
                              <w:marTop w:val="100"/>
                              <w:marBottom w:val="100"/>
                              <w:divBdr>
                                <w:top w:val="single" w:sz="2" w:space="0" w:color="D9D9E3"/>
                                <w:left w:val="single" w:sz="2" w:space="0" w:color="D9D9E3"/>
                                <w:bottom w:val="single" w:sz="2" w:space="0" w:color="D9D9E3"/>
                                <w:right w:val="single" w:sz="2" w:space="0" w:color="D9D9E3"/>
                              </w:divBdr>
                              <w:divsChild>
                                <w:div w:id="1696425954">
                                  <w:marLeft w:val="0"/>
                                  <w:marRight w:val="0"/>
                                  <w:marTop w:val="0"/>
                                  <w:marBottom w:val="0"/>
                                  <w:divBdr>
                                    <w:top w:val="single" w:sz="2" w:space="0" w:color="D9D9E3"/>
                                    <w:left w:val="single" w:sz="2" w:space="0" w:color="D9D9E3"/>
                                    <w:bottom w:val="single" w:sz="2" w:space="0" w:color="D9D9E3"/>
                                    <w:right w:val="single" w:sz="2" w:space="0" w:color="D9D9E3"/>
                                  </w:divBdr>
                                  <w:divsChild>
                                    <w:div w:id="1701587576">
                                      <w:marLeft w:val="0"/>
                                      <w:marRight w:val="0"/>
                                      <w:marTop w:val="0"/>
                                      <w:marBottom w:val="0"/>
                                      <w:divBdr>
                                        <w:top w:val="single" w:sz="2" w:space="0" w:color="D9D9E3"/>
                                        <w:left w:val="single" w:sz="2" w:space="0" w:color="D9D9E3"/>
                                        <w:bottom w:val="single" w:sz="2" w:space="0" w:color="D9D9E3"/>
                                        <w:right w:val="single" w:sz="2" w:space="0" w:color="D9D9E3"/>
                                      </w:divBdr>
                                      <w:divsChild>
                                        <w:div w:id="907223815">
                                          <w:marLeft w:val="0"/>
                                          <w:marRight w:val="0"/>
                                          <w:marTop w:val="0"/>
                                          <w:marBottom w:val="0"/>
                                          <w:divBdr>
                                            <w:top w:val="single" w:sz="2" w:space="0" w:color="D9D9E3"/>
                                            <w:left w:val="single" w:sz="2" w:space="0" w:color="D9D9E3"/>
                                            <w:bottom w:val="single" w:sz="2" w:space="0" w:color="D9D9E3"/>
                                            <w:right w:val="single" w:sz="2" w:space="0" w:color="D9D9E3"/>
                                          </w:divBdr>
                                          <w:divsChild>
                                            <w:div w:id="499658863">
                                              <w:marLeft w:val="0"/>
                                              <w:marRight w:val="0"/>
                                              <w:marTop w:val="0"/>
                                              <w:marBottom w:val="0"/>
                                              <w:divBdr>
                                                <w:top w:val="single" w:sz="2" w:space="0" w:color="D9D9E3"/>
                                                <w:left w:val="single" w:sz="2" w:space="0" w:color="D9D9E3"/>
                                                <w:bottom w:val="single" w:sz="2" w:space="0" w:color="D9D9E3"/>
                                                <w:right w:val="single" w:sz="2" w:space="0" w:color="D9D9E3"/>
                                              </w:divBdr>
                                              <w:divsChild>
                                                <w:div w:id="1349068166">
                                                  <w:marLeft w:val="0"/>
                                                  <w:marRight w:val="0"/>
                                                  <w:marTop w:val="0"/>
                                                  <w:marBottom w:val="0"/>
                                                  <w:divBdr>
                                                    <w:top w:val="single" w:sz="2" w:space="0" w:color="D9D9E3"/>
                                                    <w:left w:val="single" w:sz="2" w:space="0" w:color="D9D9E3"/>
                                                    <w:bottom w:val="single" w:sz="2" w:space="0" w:color="D9D9E3"/>
                                                    <w:right w:val="single" w:sz="2" w:space="0" w:color="D9D9E3"/>
                                                  </w:divBdr>
                                                  <w:divsChild>
                                                    <w:div w:id="9411824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36415694">
          <w:marLeft w:val="0"/>
          <w:marRight w:val="0"/>
          <w:marTop w:val="0"/>
          <w:marBottom w:val="0"/>
          <w:divBdr>
            <w:top w:val="none" w:sz="0" w:space="0" w:color="auto"/>
            <w:left w:val="none" w:sz="0" w:space="0" w:color="auto"/>
            <w:bottom w:val="none" w:sz="0" w:space="0" w:color="auto"/>
            <w:right w:val="none" w:sz="0" w:space="0" w:color="auto"/>
          </w:divBdr>
          <w:divsChild>
            <w:div w:id="536700176">
              <w:marLeft w:val="0"/>
              <w:marRight w:val="0"/>
              <w:marTop w:val="0"/>
              <w:marBottom w:val="0"/>
              <w:divBdr>
                <w:top w:val="single" w:sz="2" w:space="0" w:color="D9D9E3"/>
                <w:left w:val="single" w:sz="2" w:space="0" w:color="D9D9E3"/>
                <w:bottom w:val="single" w:sz="2" w:space="0" w:color="D9D9E3"/>
                <w:right w:val="single" w:sz="2" w:space="0" w:color="D9D9E3"/>
              </w:divBdr>
              <w:divsChild>
                <w:div w:id="555313253">
                  <w:marLeft w:val="0"/>
                  <w:marRight w:val="0"/>
                  <w:marTop w:val="0"/>
                  <w:marBottom w:val="0"/>
                  <w:divBdr>
                    <w:top w:val="single" w:sz="2" w:space="0" w:color="D9D9E3"/>
                    <w:left w:val="single" w:sz="2" w:space="0" w:color="D9D9E3"/>
                    <w:bottom w:val="single" w:sz="2" w:space="0" w:color="D9D9E3"/>
                    <w:right w:val="single" w:sz="2" w:space="0" w:color="D9D9E3"/>
                  </w:divBdr>
                  <w:divsChild>
                    <w:div w:id="1253127296">
                      <w:marLeft w:val="0"/>
                      <w:marRight w:val="0"/>
                      <w:marTop w:val="0"/>
                      <w:marBottom w:val="0"/>
                      <w:divBdr>
                        <w:top w:val="single" w:sz="6" w:space="0" w:color="auto"/>
                        <w:left w:val="single" w:sz="6" w:space="0" w:color="auto"/>
                        <w:bottom w:val="single" w:sz="6" w:space="0" w:color="auto"/>
                        <w:right w:val="single" w:sz="6" w:space="0" w:color="auto"/>
                      </w:divBdr>
                      <w:divsChild>
                        <w:div w:id="1366295521">
                          <w:marLeft w:val="0"/>
                          <w:marRight w:val="0"/>
                          <w:marTop w:val="0"/>
                          <w:marBottom w:val="0"/>
                          <w:divBdr>
                            <w:top w:val="none" w:sz="0" w:space="0" w:color="auto"/>
                            <w:left w:val="none" w:sz="0" w:space="0" w:color="auto"/>
                            <w:bottom w:val="none" w:sz="0" w:space="0" w:color="auto"/>
                            <w:right w:val="none" w:sz="0" w:space="0" w:color="auto"/>
                          </w:divBdr>
                          <w:divsChild>
                            <w:div w:id="94518899">
                              <w:marLeft w:val="0"/>
                              <w:marRight w:val="0"/>
                              <w:marTop w:val="0"/>
                              <w:marBottom w:val="0"/>
                              <w:divBdr>
                                <w:top w:val="none" w:sz="0" w:space="0" w:color="auto"/>
                                <w:left w:val="none" w:sz="0" w:space="0" w:color="auto"/>
                                <w:bottom w:val="none" w:sz="0" w:space="0" w:color="auto"/>
                                <w:right w:val="none" w:sz="0" w:space="0" w:color="auto"/>
                              </w:divBdr>
                              <w:divsChild>
                                <w:div w:id="635337550">
                                  <w:marLeft w:val="0"/>
                                  <w:marRight w:val="0"/>
                                  <w:marTop w:val="0"/>
                                  <w:marBottom w:val="0"/>
                                  <w:divBdr>
                                    <w:top w:val="none" w:sz="0" w:space="0" w:color="auto"/>
                                    <w:left w:val="none" w:sz="0" w:space="0" w:color="auto"/>
                                    <w:bottom w:val="none" w:sz="0" w:space="0" w:color="auto"/>
                                    <w:right w:val="none" w:sz="0" w:space="0" w:color="auto"/>
                                  </w:divBdr>
                                  <w:divsChild>
                                    <w:div w:id="895239574">
                                      <w:marLeft w:val="0"/>
                                      <w:marRight w:val="0"/>
                                      <w:marTop w:val="0"/>
                                      <w:marBottom w:val="0"/>
                                      <w:divBdr>
                                        <w:top w:val="none" w:sz="0" w:space="0" w:color="auto"/>
                                        <w:left w:val="none" w:sz="0" w:space="0" w:color="auto"/>
                                        <w:bottom w:val="none" w:sz="0" w:space="0" w:color="auto"/>
                                        <w:right w:val="none" w:sz="0" w:space="0" w:color="auto"/>
                                      </w:divBdr>
                                      <w:divsChild>
                                        <w:div w:id="1838229848">
                                          <w:marLeft w:val="0"/>
                                          <w:marRight w:val="0"/>
                                          <w:marTop w:val="0"/>
                                          <w:marBottom w:val="0"/>
                                          <w:divBdr>
                                            <w:top w:val="none" w:sz="0" w:space="0" w:color="auto"/>
                                            <w:left w:val="none" w:sz="0" w:space="0" w:color="auto"/>
                                            <w:bottom w:val="none" w:sz="0" w:space="0" w:color="auto"/>
                                            <w:right w:val="none" w:sz="0" w:space="0" w:color="auto"/>
                                          </w:divBdr>
                                          <w:divsChild>
                                            <w:div w:id="108654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9379444">
      <w:bodyDiv w:val="1"/>
      <w:marLeft w:val="0"/>
      <w:marRight w:val="0"/>
      <w:marTop w:val="0"/>
      <w:marBottom w:val="0"/>
      <w:divBdr>
        <w:top w:val="none" w:sz="0" w:space="0" w:color="auto"/>
        <w:left w:val="none" w:sz="0" w:space="0" w:color="auto"/>
        <w:bottom w:val="none" w:sz="0" w:space="0" w:color="auto"/>
        <w:right w:val="none" w:sz="0" w:space="0" w:color="auto"/>
      </w:divBdr>
    </w:div>
    <w:div w:id="1532256571">
      <w:bodyDiv w:val="1"/>
      <w:marLeft w:val="0"/>
      <w:marRight w:val="0"/>
      <w:marTop w:val="0"/>
      <w:marBottom w:val="0"/>
      <w:divBdr>
        <w:top w:val="none" w:sz="0" w:space="0" w:color="auto"/>
        <w:left w:val="none" w:sz="0" w:space="0" w:color="auto"/>
        <w:bottom w:val="none" w:sz="0" w:space="0" w:color="auto"/>
        <w:right w:val="none" w:sz="0" w:space="0" w:color="auto"/>
      </w:divBdr>
    </w:div>
    <w:div w:id="1651717166">
      <w:bodyDiv w:val="1"/>
      <w:marLeft w:val="0"/>
      <w:marRight w:val="0"/>
      <w:marTop w:val="0"/>
      <w:marBottom w:val="0"/>
      <w:divBdr>
        <w:top w:val="none" w:sz="0" w:space="0" w:color="auto"/>
        <w:left w:val="none" w:sz="0" w:space="0" w:color="auto"/>
        <w:bottom w:val="none" w:sz="0" w:space="0" w:color="auto"/>
        <w:right w:val="none" w:sz="0" w:space="0" w:color="auto"/>
      </w:divBdr>
    </w:div>
    <w:div w:id="1759327267">
      <w:bodyDiv w:val="1"/>
      <w:marLeft w:val="0"/>
      <w:marRight w:val="0"/>
      <w:marTop w:val="0"/>
      <w:marBottom w:val="0"/>
      <w:divBdr>
        <w:top w:val="none" w:sz="0" w:space="0" w:color="auto"/>
        <w:left w:val="none" w:sz="0" w:space="0" w:color="auto"/>
        <w:bottom w:val="none" w:sz="0" w:space="0" w:color="auto"/>
        <w:right w:val="none" w:sz="0" w:space="0" w:color="auto"/>
      </w:divBdr>
    </w:div>
    <w:div w:id="1771512586">
      <w:bodyDiv w:val="1"/>
      <w:marLeft w:val="0"/>
      <w:marRight w:val="0"/>
      <w:marTop w:val="0"/>
      <w:marBottom w:val="0"/>
      <w:divBdr>
        <w:top w:val="none" w:sz="0" w:space="0" w:color="auto"/>
        <w:left w:val="none" w:sz="0" w:space="0" w:color="auto"/>
        <w:bottom w:val="none" w:sz="0" w:space="0" w:color="auto"/>
        <w:right w:val="none" w:sz="0" w:space="0" w:color="auto"/>
      </w:divBdr>
    </w:div>
    <w:div w:id="1781141356">
      <w:bodyDiv w:val="1"/>
      <w:marLeft w:val="0"/>
      <w:marRight w:val="0"/>
      <w:marTop w:val="0"/>
      <w:marBottom w:val="0"/>
      <w:divBdr>
        <w:top w:val="none" w:sz="0" w:space="0" w:color="auto"/>
        <w:left w:val="none" w:sz="0" w:space="0" w:color="auto"/>
        <w:bottom w:val="none" w:sz="0" w:space="0" w:color="auto"/>
        <w:right w:val="none" w:sz="0" w:space="0" w:color="auto"/>
      </w:divBdr>
    </w:div>
    <w:div w:id="1923485753">
      <w:bodyDiv w:val="1"/>
      <w:marLeft w:val="0"/>
      <w:marRight w:val="0"/>
      <w:marTop w:val="0"/>
      <w:marBottom w:val="0"/>
      <w:divBdr>
        <w:top w:val="none" w:sz="0" w:space="0" w:color="auto"/>
        <w:left w:val="none" w:sz="0" w:space="0" w:color="auto"/>
        <w:bottom w:val="none" w:sz="0" w:space="0" w:color="auto"/>
        <w:right w:val="none" w:sz="0" w:space="0" w:color="auto"/>
      </w:divBdr>
    </w:div>
    <w:div w:id="1956594358">
      <w:bodyDiv w:val="1"/>
      <w:marLeft w:val="0"/>
      <w:marRight w:val="0"/>
      <w:marTop w:val="0"/>
      <w:marBottom w:val="0"/>
      <w:divBdr>
        <w:top w:val="none" w:sz="0" w:space="0" w:color="auto"/>
        <w:left w:val="none" w:sz="0" w:space="0" w:color="auto"/>
        <w:bottom w:val="none" w:sz="0" w:space="0" w:color="auto"/>
        <w:right w:val="none" w:sz="0" w:space="0" w:color="auto"/>
      </w:divBdr>
      <w:divsChild>
        <w:div w:id="1129933777">
          <w:marLeft w:val="0"/>
          <w:marRight w:val="0"/>
          <w:marTop w:val="0"/>
          <w:marBottom w:val="0"/>
          <w:divBdr>
            <w:top w:val="single" w:sz="2" w:space="0" w:color="D9D9E3"/>
            <w:left w:val="single" w:sz="2" w:space="0" w:color="D9D9E3"/>
            <w:bottom w:val="single" w:sz="2" w:space="0" w:color="D9D9E3"/>
            <w:right w:val="single" w:sz="2" w:space="0" w:color="D9D9E3"/>
          </w:divBdr>
          <w:divsChild>
            <w:div w:id="303777935">
              <w:marLeft w:val="0"/>
              <w:marRight w:val="0"/>
              <w:marTop w:val="0"/>
              <w:marBottom w:val="0"/>
              <w:divBdr>
                <w:top w:val="single" w:sz="2" w:space="0" w:color="D9D9E3"/>
                <w:left w:val="single" w:sz="2" w:space="0" w:color="D9D9E3"/>
                <w:bottom w:val="single" w:sz="2" w:space="0" w:color="D9D9E3"/>
                <w:right w:val="single" w:sz="2" w:space="0" w:color="D9D9E3"/>
              </w:divBdr>
              <w:divsChild>
                <w:div w:id="1727799565">
                  <w:marLeft w:val="0"/>
                  <w:marRight w:val="0"/>
                  <w:marTop w:val="0"/>
                  <w:marBottom w:val="0"/>
                  <w:divBdr>
                    <w:top w:val="single" w:sz="2" w:space="0" w:color="D9D9E3"/>
                    <w:left w:val="single" w:sz="2" w:space="0" w:color="D9D9E3"/>
                    <w:bottom w:val="single" w:sz="2" w:space="0" w:color="D9D9E3"/>
                    <w:right w:val="single" w:sz="2" w:space="0" w:color="D9D9E3"/>
                  </w:divBdr>
                  <w:divsChild>
                    <w:div w:id="236785227">
                      <w:marLeft w:val="0"/>
                      <w:marRight w:val="0"/>
                      <w:marTop w:val="0"/>
                      <w:marBottom w:val="0"/>
                      <w:divBdr>
                        <w:top w:val="single" w:sz="2" w:space="0" w:color="D9D9E3"/>
                        <w:left w:val="single" w:sz="2" w:space="0" w:color="D9D9E3"/>
                        <w:bottom w:val="single" w:sz="2" w:space="0" w:color="D9D9E3"/>
                        <w:right w:val="single" w:sz="2" w:space="0" w:color="D9D9E3"/>
                      </w:divBdr>
                      <w:divsChild>
                        <w:div w:id="1141195651">
                          <w:marLeft w:val="0"/>
                          <w:marRight w:val="0"/>
                          <w:marTop w:val="0"/>
                          <w:marBottom w:val="0"/>
                          <w:divBdr>
                            <w:top w:val="single" w:sz="2" w:space="0" w:color="D9D9E3"/>
                            <w:left w:val="single" w:sz="2" w:space="0" w:color="D9D9E3"/>
                            <w:bottom w:val="single" w:sz="2" w:space="0" w:color="D9D9E3"/>
                            <w:right w:val="single" w:sz="2" w:space="0" w:color="D9D9E3"/>
                          </w:divBdr>
                          <w:divsChild>
                            <w:div w:id="87505158">
                              <w:marLeft w:val="0"/>
                              <w:marRight w:val="0"/>
                              <w:marTop w:val="100"/>
                              <w:marBottom w:val="100"/>
                              <w:divBdr>
                                <w:top w:val="single" w:sz="2" w:space="0" w:color="D9D9E3"/>
                                <w:left w:val="single" w:sz="2" w:space="0" w:color="D9D9E3"/>
                                <w:bottom w:val="single" w:sz="2" w:space="0" w:color="D9D9E3"/>
                                <w:right w:val="single" w:sz="2" w:space="0" w:color="D9D9E3"/>
                              </w:divBdr>
                              <w:divsChild>
                                <w:div w:id="55520546">
                                  <w:marLeft w:val="0"/>
                                  <w:marRight w:val="0"/>
                                  <w:marTop w:val="0"/>
                                  <w:marBottom w:val="0"/>
                                  <w:divBdr>
                                    <w:top w:val="single" w:sz="2" w:space="0" w:color="D9D9E3"/>
                                    <w:left w:val="single" w:sz="2" w:space="0" w:color="D9D9E3"/>
                                    <w:bottom w:val="single" w:sz="2" w:space="0" w:color="D9D9E3"/>
                                    <w:right w:val="single" w:sz="2" w:space="0" w:color="D9D9E3"/>
                                  </w:divBdr>
                                  <w:divsChild>
                                    <w:div w:id="345642542">
                                      <w:marLeft w:val="0"/>
                                      <w:marRight w:val="0"/>
                                      <w:marTop w:val="0"/>
                                      <w:marBottom w:val="0"/>
                                      <w:divBdr>
                                        <w:top w:val="single" w:sz="2" w:space="0" w:color="D9D9E3"/>
                                        <w:left w:val="single" w:sz="2" w:space="0" w:color="D9D9E3"/>
                                        <w:bottom w:val="single" w:sz="2" w:space="0" w:color="D9D9E3"/>
                                        <w:right w:val="single" w:sz="2" w:space="0" w:color="D9D9E3"/>
                                      </w:divBdr>
                                      <w:divsChild>
                                        <w:div w:id="439689826">
                                          <w:marLeft w:val="0"/>
                                          <w:marRight w:val="0"/>
                                          <w:marTop w:val="0"/>
                                          <w:marBottom w:val="0"/>
                                          <w:divBdr>
                                            <w:top w:val="single" w:sz="2" w:space="0" w:color="D9D9E3"/>
                                            <w:left w:val="single" w:sz="2" w:space="0" w:color="D9D9E3"/>
                                            <w:bottom w:val="single" w:sz="2" w:space="0" w:color="D9D9E3"/>
                                            <w:right w:val="single" w:sz="2" w:space="0" w:color="D9D9E3"/>
                                          </w:divBdr>
                                          <w:divsChild>
                                            <w:div w:id="178472055">
                                              <w:marLeft w:val="0"/>
                                              <w:marRight w:val="0"/>
                                              <w:marTop w:val="0"/>
                                              <w:marBottom w:val="0"/>
                                              <w:divBdr>
                                                <w:top w:val="single" w:sz="2" w:space="0" w:color="D9D9E3"/>
                                                <w:left w:val="single" w:sz="2" w:space="0" w:color="D9D9E3"/>
                                                <w:bottom w:val="single" w:sz="2" w:space="0" w:color="D9D9E3"/>
                                                <w:right w:val="single" w:sz="2" w:space="0" w:color="D9D9E3"/>
                                              </w:divBdr>
                                              <w:divsChild>
                                                <w:div w:id="929897434">
                                                  <w:marLeft w:val="0"/>
                                                  <w:marRight w:val="0"/>
                                                  <w:marTop w:val="0"/>
                                                  <w:marBottom w:val="0"/>
                                                  <w:divBdr>
                                                    <w:top w:val="single" w:sz="2" w:space="0" w:color="D9D9E3"/>
                                                    <w:left w:val="single" w:sz="2" w:space="0" w:color="D9D9E3"/>
                                                    <w:bottom w:val="single" w:sz="2" w:space="0" w:color="D9D9E3"/>
                                                    <w:right w:val="single" w:sz="2" w:space="0" w:color="D9D9E3"/>
                                                  </w:divBdr>
                                                  <w:divsChild>
                                                    <w:div w:id="3309158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17909075">
          <w:marLeft w:val="0"/>
          <w:marRight w:val="0"/>
          <w:marTop w:val="0"/>
          <w:marBottom w:val="0"/>
          <w:divBdr>
            <w:top w:val="none" w:sz="0" w:space="0" w:color="auto"/>
            <w:left w:val="none" w:sz="0" w:space="0" w:color="auto"/>
            <w:bottom w:val="none" w:sz="0" w:space="0" w:color="auto"/>
            <w:right w:val="none" w:sz="0" w:space="0" w:color="auto"/>
          </w:divBdr>
          <w:divsChild>
            <w:div w:id="1097940520">
              <w:marLeft w:val="0"/>
              <w:marRight w:val="0"/>
              <w:marTop w:val="0"/>
              <w:marBottom w:val="0"/>
              <w:divBdr>
                <w:top w:val="single" w:sz="2" w:space="0" w:color="D9D9E3"/>
                <w:left w:val="single" w:sz="2" w:space="0" w:color="D9D9E3"/>
                <w:bottom w:val="single" w:sz="2" w:space="0" w:color="D9D9E3"/>
                <w:right w:val="single" w:sz="2" w:space="0" w:color="D9D9E3"/>
              </w:divBdr>
              <w:divsChild>
                <w:div w:id="1039092613">
                  <w:marLeft w:val="0"/>
                  <w:marRight w:val="0"/>
                  <w:marTop w:val="0"/>
                  <w:marBottom w:val="0"/>
                  <w:divBdr>
                    <w:top w:val="single" w:sz="2" w:space="0" w:color="D9D9E3"/>
                    <w:left w:val="single" w:sz="2" w:space="0" w:color="D9D9E3"/>
                    <w:bottom w:val="single" w:sz="2" w:space="0" w:color="D9D9E3"/>
                    <w:right w:val="single" w:sz="2" w:space="0" w:color="D9D9E3"/>
                  </w:divBdr>
                  <w:divsChild>
                    <w:div w:id="2014599389">
                      <w:marLeft w:val="0"/>
                      <w:marRight w:val="0"/>
                      <w:marTop w:val="0"/>
                      <w:marBottom w:val="0"/>
                      <w:divBdr>
                        <w:top w:val="single" w:sz="6" w:space="0" w:color="auto"/>
                        <w:left w:val="single" w:sz="6" w:space="0" w:color="auto"/>
                        <w:bottom w:val="single" w:sz="6" w:space="0" w:color="auto"/>
                        <w:right w:val="single" w:sz="6" w:space="0" w:color="auto"/>
                      </w:divBdr>
                      <w:divsChild>
                        <w:div w:id="2099279893">
                          <w:marLeft w:val="0"/>
                          <w:marRight w:val="0"/>
                          <w:marTop w:val="0"/>
                          <w:marBottom w:val="0"/>
                          <w:divBdr>
                            <w:top w:val="none" w:sz="0" w:space="0" w:color="auto"/>
                            <w:left w:val="none" w:sz="0" w:space="0" w:color="auto"/>
                            <w:bottom w:val="none" w:sz="0" w:space="0" w:color="auto"/>
                            <w:right w:val="none" w:sz="0" w:space="0" w:color="auto"/>
                          </w:divBdr>
                          <w:divsChild>
                            <w:div w:id="1715306311">
                              <w:marLeft w:val="0"/>
                              <w:marRight w:val="0"/>
                              <w:marTop w:val="0"/>
                              <w:marBottom w:val="0"/>
                              <w:divBdr>
                                <w:top w:val="none" w:sz="0" w:space="0" w:color="auto"/>
                                <w:left w:val="none" w:sz="0" w:space="0" w:color="auto"/>
                                <w:bottom w:val="none" w:sz="0" w:space="0" w:color="auto"/>
                                <w:right w:val="none" w:sz="0" w:space="0" w:color="auto"/>
                              </w:divBdr>
                              <w:divsChild>
                                <w:div w:id="751783430">
                                  <w:marLeft w:val="0"/>
                                  <w:marRight w:val="0"/>
                                  <w:marTop w:val="0"/>
                                  <w:marBottom w:val="0"/>
                                  <w:divBdr>
                                    <w:top w:val="none" w:sz="0" w:space="0" w:color="auto"/>
                                    <w:left w:val="none" w:sz="0" w:space="0" w:color="auto"/>
                                    <w:bottom w:val="none" w:sz="0" w:space="0" w:color="auto"/>
                                    <w:right w:val="none" w:sz="0" w:space="0" w:color="auto"/>
                                  </w:divBdr>
                                  <w:divsChild>
                                    <w:div w:id="371424529">
                                      <w:marLeft w:val="0"/>
                                      <w:marRight w:val="0"/>
                                      <w:marTop w:val="0"/>
                                      <w:marBottom w:val="0"/>
                                      <w:divBdr>
                                        <w:top w:val="none" w:sz="0" w:space="0" w:color="auto"/>
                                        <w:left w:val="none" w:sz="0" w:space="0" w:color="auto"/>
                                        <w:bottom w:val="none" w:sz="0" w:space="0" w:color="auto"/>
                                        <w:right w:val="none" w:sz="0" w:space="0" w:color="auto"/>
                                      </w:divBdr>
                                      <w:divsChild>
                                        <w:div w:id="263926631">
                                          <w:marLeft w:val="0"/>
                                          <w:marRight w:val="0"/>
                                          <w:marTop w:val="0"/>
                                          <w:marBottom w:val="0"/>
                                          <w:divBdr>
                                            <w:top w:val="none" w:sz="0" w:space="0" w:color="auto"/>
                                            <w:left w:val="none" w:sz="0" w:space="0" w:color="auto"/>
                                            <w:bottom w:val="none" w:sz="0" w:space="0" w:color="auto"/>
                                            <w:right w:val="none" w:sz="0" w:space="0" w:color="auto"/>
                                          </w:divBdr>
                                          <w:divsChild>
                                            <w:div w:id="152798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basc.pnnl.gov/images/cmu-construction-can-be-reinforced-vertical-rebar-and-horizontal-steel-reinforcement-left-or" TargetMode="External"/><Relationship Id="rId39" Type="http://schemas.openxmlformats.org/officeDocument/2006/relationships/footer" Target="footer2.xml"/><Relationship Id="rId21" Type="http://schemas.openxmlformats.org/officeDocument/2006/relationships/image" Target="media/image14.png"/><Relationship Id="rId34" Type="http://schemas.openxmlformats.org/officeDocument/2006/relationships/hyperlink" Target="https://www.reinforcementproductsonline.co.uk/news/strip-foundation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gif"/><Relationship Id="rId20" Type="http://schemas.openxmlformats.org/officeDocument/2006/relationships/image" Target="media/image13.jpeg"/><Relationship Id="rId29" Type="http://schemas.openxmlformats.org/officeDocument/2006/relationships/hyperlink" Target="https://ncma.org/resource/joint-reinforcement-for-concrete-masonr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sustainability.vic.gov.au/energy-efficiency-and-reducing-emissions/save-energy-in-the-home/lighting/choose-the-right-fluorescent-lighting" TargetMode="External"/><Relationship Id="rId32" Type="http://schemas.openxmlformats.org/officeDocument/2006/relationships/hyperlink" Target="https://www.google.com/maps/@13.1566444,-61.224995,226m/data=!3m1!1e3?entry=ttu" TargetMode="External"/><Relationship Id="rId37" Type="http://schemas.openxmlformats.org/officeDocument/2006/relationships/hyperlink" Target="https://civilconstructiontips.blogspot.com/2011/06/wide-strip-foundation.html."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bigrentz.com/blog/backfill-trench" TargetMode="External"/><Relationship Id="rId28" Type="http://schemas.openxmlformats.org/officeDocument/2006/relationships/hyperlink" Target="https://whc.unesco.org/en/tentativelists/5845/" TargetMode="External"/><Relationship Id="rId36" Type="http://schemas.openxmlformats.org/officeDocument/2006/relationships/hyperlink" Target="https://www.tcl.com/global/en/blog/what-is-the-difference-between-inverter-and-non-inverter-ac" TargetMode="Externa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https://structville.com/carbon-footprint-of-reinforced-concrete-structure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yperlink" Target="https://www.iso.org/climate-change/embracing-net-zero" TargetMode="External"/><Relationship Id="rId30" Type="http://schemas.openxmlformats.org/officeDocument/2006/relationships/hyperlink" Target="https://applet3d.com/architecture/types-of-architecture/" TargetMode="External"/><Relationship Id="rId35" Type="http://schemas.openxmlformats.org/officeDocument/2006/relationships/hyperlink" Target="https://rmi.org/embodied-carbon-101/"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hyperlink" Target="https://products.ihserc.com/tmp_stamp/65041117/KKQZFHAAAAAAAAAA.pdf?sess=65041117&amp;prod=CIS1" TargetMode="External"/><Relationship Id="rId33" Type="http://schemas.openxmlformats.org/officeDocument/2006/relationships/hyperlink" Target="https://climateknowledgeportal.worldbank.org/country/st-vincent-and-grenadines/climate-data-historical"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D4688BD-DFE4-334D-AFBE-E8AFBD346A98}">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C700FF7-7FAB-6B4D-9813-599874DCA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1054</TotalTime>
  <Pages>22</Pages>
  <Words>4339</Words>
  <Characters>24733</Characters>
  <Application>Microsoft Office Word</Application>
  <DocSecurity>0</DocSecurity>
  <Lines>206</Lines>
  <Paragraphs>58</Paragraphs>
  <ScaleCrop>false</ScaleCrop>
  <Company>UWTSD</Company>
  <LinksUpToDate>false</LinksUpToDate>
  <CharactersWithSpaces>29014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construction&amp; Civil engineering technology</dc:title>
  <dc:subject>ACBA 6004        ASSESSMENT 1</dc:subject>
  <dc:creator>Lonye Browne (2114209)</dc:creator>
  <cp:keywords/>
  <dc:description/>
  <cp:lastModifiedBy>Lonye Browne (2114209)</cp:lastModifiedBy>
  <cp:revision>605</cp:revision>
  <dcterms:created xsi:type="dcterms:W3CDTF">2023-12-29T13:40:00Z</dcterms:created>
  <dcterms:modified xsi:type="dcterms:W3CDTF">2024-01-12T23:29:00Z</dcterms:modified>
</cp:coreProperties>
</file>