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79754" w14:textId="77777777" w:rsidR="004D167C" w:rsidRDefault="004D167C"/>
    <w:p w14:paraId="04A53854" w14:textId="77777777" w:rsidR="0056641F" w:rsidRPr="0056641F" w:rsidRDefault="0056641F" w:rsidP="00654EA4">
      <w:pPr>
        <w:jc w:val="center"/>
        <w:rPr>
          <w:b/>
        </w:rPr>
      </w:pPr>
      <w:r w:rsidRPr="0056641F">
        <w:rPr>
          <w:b/>
        </w:rPr>
        <w:t>BUSINESS SKILLS</w:t>
      </w:r>
    </w:p>
    <w:p w14:paraId="516E9494" w14:textId="77777777" w:rsidR="0056641F" w:rsidRPr="0056641F" w:rsidRDefault="0056641F" w:rsidP="0056641F">
      <w:pPr>
        <w:rPr>
          <w:b/>
        </w:rPr>
      </w:pPr>
      <w:bookmarkStart w:id="0" w:name="_GoBack"/>
      <w:bookmarkEnd w:id="0"/>
    </w:p>
    <w:p w14:paraId="1A46D619" w14:textId="77777777" w:rsidR="0056641F" w:rsidRPr="0056641F" w:rsidRDefault="0056641F" w:rsidP="0056641F">
      <w:pPr>
        <w:rPr>
          <w:b/>
        </w:rPr>
      </w:pPr>
    </w:p>
    <w:p w14:paraId="2A9038E0" w14:textId="77777777" w:rsidR="0056641F" w:rsidRPr="0056641F" w:rsidRDefault="0056641F" w:rsidP="0056641F">
      <w:pPr>
        <w:rPr>
          <w:b/>
        </w:rPr>
      </w:pPr>
    </w:p>
    <w:p w14:paraId="79E2C143" w14:textId="77777777" w:rsidR="0056641F" w:rsidRPr="0056641F" w:rsidRDefault="0056641F" w:rsidP="0056641F">
      <w:pPr>
        <w:rPr>
          <w:b/>
        </w:rPr>
      </w:pPr>
      <w:r w:rsidRPr="0056641F">
        <w:rPr>
          <w:noProof/>
          <w:lang w:val="en-US"/>
        </w:rPr>
        <w:drawing>
          <wp:inline distT="0" distB="0" distL="0" distR="0" wp14:anchorId="485A64B1" wp14:editId="4ED5C18D">
            <wp:extent cx="5943600" cy="33508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50895"/>
                    </a:xfrm>
                    <a:prstGeom prst="rect">
                      <a:avLst/>
                    </a:prstGeom>
                  </pic:spPr>
                </pic:pic>
              </a:graphicData>
            </a:graphic>
          </wp:inline>
        </w:drawing>
      </w:r>
    </w:p>
    <w:p w14:paraId="0B1D2A05" w14:textId="77777777" w:rsidR="0056641F" w:rsidRPr="0056641F" w:rsidRDefault="0056641F" w:rsidP="0056641F">
      <w:pPr>
        <w:rPr>
          <w:b/>
        </w:rPr>
      </w:pPr>
    </w:p>
    <w:p w14:paraId="78E1ACE6" w14:textId="77777777" w:rsidR="0056641F" w:rsidRPr="0056641F" w:rsidRDefault="0056641F" w:rsidP="0056641F">
      <w:pPr>
        <w:rPr>
          <w:b/>
        </w:rPr>
      </w:pPr>
    </w:p>
    <w:p w14:paraId="04B2DE68" w14:textId="77777777" w:rsidR="0056641F" w:rsidRPr="0056641F" w:rsidRDefault="0056641F" w:rsidP="0056641F">
      <w:pPr>
        <w:rPr>
          <w:b/>
        </w:rPr>
      </w:pPr>
    </w:p>
    <w:p w14:paraId="5D0AF028" w14:textId="77777777" w:rsidR="0056641F" w:rsidRPr="0056641F" w:rsidRDefault="0056641F" w:rsidP="0056641F">
      <w:pPr>
        <w:rPr>
          <w:b/>
        </w:rPr>
      </w:pPr>
      <w:r w:rsidRPr="0056641F">
        <w:rPr>
          <w:b/>
        </w:rPr>
        <w:t xml:space="preserve">STUDENT NAME: LIVIU MARIUS COCOSILA </w:t>
      </w:r>
    </w:p>
    <w:p w14:paraId="07AC071A" w14:textId="77777777" w:rsidR="0056641F" w:rsidRPr="0056641F" w:rsidRDefault="0056641F" w:rsidP="0056641F">
      <w:pPr>
        <w:rPr>
          <w:b/>
        </w:rPr>
      </w:pPr>
      <w:r w:rsidRPr="0056641F">
        <w:rPr>
          <w:b/>
        </w:rPr>
        <w:t>STUDENT NUMBER: 1904383</w:t>
      </w:r>
    </w:p>
    <w:p w14:paraId="6D991861" w14:textId="77777777" w:rsidR="0056641F" w:rsidRPr="0056641F" w:rsidRDefault="0056641F" w:rsidP="0056641F">
      <w:pPr>
        <w:rPr>
          <w:b/>
        </w:rPr>
      </w:pPr>
      <w:r w:rsidRPr="0056641F">
        <w:rPr>
          <w:b/>
        </w:rPr>
        <w:t>MODULE CODE: M4X 01917</w:t>
      </w:r>
    </w:p>
    <w:p w14:paraId="25493A53" w14:textId="77777777" w:rsidR="0056641F" w:rsidRPr="0056641F" w:rsidRDefault="0056641F" w:rsidP="0056641F">
      <w:pPr>
        <w:rPr>
          <w:b/>
        </w:rPr>
      </w:pPr>
      <w:r w:rsidRPr="0056641F">
        <w:rPr>
          <w:b/>
        </w:rPr>
        <w:t>LECTURER: DALE CLARKE</w:t>
      </w:r>
    </w:p>
    <w:p w14:paraId="054F4A03" w14:textId="77777777" w:rsidR="0056641F" w:rsidRPr="0056641F" w:rsidRDefault="0056641F" w:rsidP="0056641F">
      <w:pPr>
        <w:rPr>
          <w:b/>
        </w:rPr>
      </w:pPr>
      <w:r w:rsidRPr="0056641F">
        <w:rPr>
          <w:b/>
        </w:rPr>
        <w:t xml:space="preserve">WRITTEN ASSIGNMENT PART 2 </w:t>
      </w:r>
    </w:p>
    <w:p w14:paraId="4DD70FFC" w14:textId="77777777" w:rsidR="0056641F" w:rsidRPr="0056641F" w:rsidRDefault="0056641F" w:rsidP="0056641F">
      <w:pPr>
        <w:rPr>
          <w:b/>
        </w:rPr>
      </w:pPr>
      <w:r w:rsidRPr="0056641F">
        <w:rPr>
          <w:b/>
        </w:rPr>
        <w:br w:type="page"/>
      </w:r>
      <w:r w:rsidR="00114BF2">
        <w:rPr>
          <w:b/>
        </w:rPr>
        <w:lastRenderedPageBreak/>
        <w:tab/>
      </w:r>
    </w:p>
    <w:sdt>
      <w:sdtPr>
        <w:rPr>
          <w:lang w:val="en-US"/>
        </w:rPr>
        <w:id w:val="27955060"/>
        <w:docPartObj>
          <w:docPartGallery w:val="Table of Contents"/>
          <w:docPartUnique/>
        </w:docPartObj>
      </w:sdtPr>
      <w:sdtEndPr/>
      <w:sdtContent>
        <w:p w14:paraId="4E8D078B" w14:textId="77777777" w:rsidR="0056641F" w:rsidRDefault="0056641F" w:rsidP="0056641F">
          <w:pPr>
            <w:jc w:val="center"/>
            <w:rPr>
              <w:b/>
              <w:bCs/>
              <w:sz w:val="40"/>
              <w:szCs w:val="40"/>
              <w:lang w:val="en-US"/>
            </w:rPr>
          </w:pPr>
          <w:r w:rsidRPr="0056641F">
            <w:rPr>
              <w:b/>
              <w:bCs/>
              <w:sz w:val="40"/>
              <w:szCs w:val="40"/>
              <w:lang w:val="en-US"/>
            </w:rPr>
            <w:t>Table of Contents</w:t>
          </w:r>
        </w:p>
        <w:p w14:paraId="136746E6" w14:textId="77777777" w:rsidR="0056641F" w:rsidRDefault="0056641F" w:rsidP="0056641F">
          <w:pPr>
            <w:jc w:val="center"/>
            <w:rPr>
              <w:b/>
              <w:bCs/>
              <w:sz w:val="40"/>
              <w:szCs w:val="40"/>
              <w:lang w:val="en-US"/>
            </w:rPr>
          </w:pPr>
        </w:p>
        <w:p w14:paraId="7C17B281" w14:textId="77777777" w:rsidR="00030F90" w:rsidRDefault="00030F90" w:rsidP="0056641F">
          <w:pPr>
            <w:rPr>
              <w:sz w:val="32"/>
              <w:szCs w:val="32"/>
              <w:lang w:val="en-US"/>
            </w:rPr>
          </w:pPr>
          <w:r>
            <w:rPr>
              <w:sz w:val="32"/>
              <w:szCs w:val="32"/>
              <w:lang w:val="en-US"/>
            </w:rPr>
            <w:t>Introduction……………………………………………………….2</w:t>
          </w:r>
        </w:p>
        <w:p w14:paraId="3427ED9C" w14:textId="77777777" w:rsidR="00030F90" w:rsidRDefault="00030F90" w:rsidP="0056641F">
          <w:pPr>
            <w:rPr>
              <w:sz w:val="32"/>
              <w:szCs w:val="32"/>
              <w:lang w:val="en-US"/>
            </w:rPr>
          </w:pPr>
        </w:p>
        <w:p w14:paraId="7AD33F21" w14:textId="77777777" w:rsidR="00030F90" w:rsidRDefault="00030F90" w:rsidP="0056641F">
          <w:pPr>
            <w:rPr>
              <w:sz w:val="32"/>
              <w:szCs w:val="32"/>
              <w:lang w:val="en-US"/>
            </w:rPr>
          </w:pPr>
          <w:r>
            <w:rPr>
              <w:sz w:val="32"/>
              <w:szCs w:val="32"/>
              <w:lang w:val="en-US"/>
            </w:rPr>
            <w:t>Discussion/Evaluation and Critical Analysis………………….2</w:t>
          </w:r>
        </w:p>
        <w:p w14:paraId="1529BD71" w14:textId="77777777" w:rsidR="00030F90" w:rsidRDefault="00030F90" w:rsidP="0056641F">
          <w:pPr>
            <w:rPr>
              <w:sz w:val="32"/>
              <w:szCs w:val="32"/>
              <w:lang w:val="en-US"/>
            </w:rPr>
          </w:pPr>
        </w:p>
        <w:p w14:paraId="7D55539E" w14:textId="77777777" w:rsidR="00030F90" w:rsidRDefault="00030F90" w:rsidP="0056641F">
          <w:pPr>
            <w:rPr>
              <w:sz w:val="32"/>
              <w:szCs w:val="32"/>
              <w:lang w:val="en-US"/>
            </w:rPr>
          </w:pPr>
          <w:r>
            <w:rPr>
              <w:sz w:val="32"/>
              <w:szCs w:val="32"/>
              <w:lang w:val="en-US"/>
            </w:rPr>
            <w:t>Conclusion……………………………………………………….6</w:t>
          </w:r>
        </w:p>
        <w:p w14:paraId="4D75BDBF" w14:textId="77777777" w:rsidR="00030F90" w:rsidRDefault="00030F90" w:rsidP="0056641F">
          <w:pPr>
            <w:rPr>
              <w:sz w:val="32"/>
              <w:szCs w:val="32"/>
              <w:lang w:val="en-US"/>
            </w:rPr>
          </w:pPr>
        </w:p>
        <w:p w14:paraId="38FD3136" w14:textId="77777777" w:rsidR="00030F90" w:rsidRDefault="00030F90" w:rsidP="0056641F">
          <w:pPr>
            <w:rPr>
              <w:sz w:val="32"/>
              <w:szCs w:val="32"/>
              <w:lang w:val="en-US"/>
            </w:rPr>
          </w:pPr>
          <w:r>
            <w:rPr>
              <w:sz w:val="32"/>
              <w:szCs w:val="32"/>
              <w:lang w:val="en-US"/>
            </w:rPr>
            <w:t>References………………………………………………………7</w:t>
          </w:r>
        </w:p>
        <w:p w14:paraId="6455C2E0" w14:textId="77777777" w:rsidR="00030F90" w:rsidRDefault="00030F90" w:rsidP="0056641F">
          <w:pPr>
            <w:rPr>
              <w:sz w:val="32"/>
              <w:szCs w:val="32"/>
              <w:lang w:val="en-US"/>
            </w:rPr>
          </w:pPr>
        </w:p>
        <w:p w14:paraId="4921F88C" w14:textId="77777777" w:rsidR="00030F90" w:rsidRDefault="00030F90" w:rsidP="0056641F">
          <w:pPr>
            <w:rPr>
              <w:sz w:val="32"/>
              <w:szCs w:val="32"/>
              <w:lang w:val="en-US"/>
            </w:rPr>
          </w:pPr>
        </w:p>
        <w:p w14:paraId="3748DF49" w14:textId="77777777" w:rsidR="00030F90" w:rsidRDefault="00030F90" w:rsidP="0056641F">
          <w:pPr>
            <w:rPr>
              <w:sz w:val="32"/>
              <w:szCs w:val="32"/>
              <w:lang w:val="en-US"/>
            </w:rPr>
          </w:pPr>
        </w:p>
        <w:p w14:paraId="01AAD7DA" w14:textId="77777777" w:rsidR="0056641F" w:rsidRPr="0056641F" w:rsidRDefault="00030F90" w:rsidP="0056641F">
          <w:pPr>
            <w:rPr>
              <w:lang w:val="en-US"/>
            </w:rPr>
          </w:pPr>
          <w:r>
            <w:rPr>
              <w:sz w:val="32"/>
              <w:szCs w:val="32"/>
              <w:lang w:val="en-US"/>
            </w:rPr>
            <w:t xml:space="preserve">  </w:t>
          </w:r>
        </w:p>
      </w:sdtContent>
    </w:sdt>
    <w:p w14:paraId="122781FE" w14:textId="77777777" w:rsidR="0056641F" w:rsidRPr="0056641F" w:rsidRDefault="0056641F" w:rsidP="0056641F">
      <w:pPr>
        <w:rPr>
          <w:b/>
        </w:rPr>
      </w:pPr>
    </w:p>
    <w:p w14:paraId="10B29ECE" w14:textId="77777777" w:rsidR="0056641F" w:rsidRPr="0056641F" w:rsidRDefault="0056641F" w:rsidP="0056641F">
      <w:pPr>
        <w:rPr>
          <w:b/>
          <w:lang w:val="en-US"/>
        </w:rPr>
      </w:pPr>
      <w:bookmarkStart w:id="1" w:name="_Toc17226333"/>
      <w:r w:rsidRPr="0056641F">
        <w:rPr>
          <w:lang w:val="en-US"/>
        </w:rPr>
        <w:br w:type="page"/>
      </w:r>
    </w:p>
    <w:p w14:paraId="2F8311CA" w14:textId="77777777" w:rsidR="0056641F" w:rsidRDefault="0056641F" w:rsidP="0056641F">
      <w:pPr>
        <w:rPr>
          <w:b/>
          <w:lang w:val="en-US"/>
        </w:rPr>
      </w:pPr>
      <w:r w:rsidRPr="0056641F">
        <w:rPr>
          <w:b/>
          <w:lang w:val="en-US"/>
        </w:rPr>
        <w:lastRenderedPageBreak/>
        <w:t>Introduction</w:t>
      </w:r>
      <w:bookmarkEnd w:id="1"/>
    </w:p>
    <w:p w14:paraId="524E3AC3" w14:textId="77777777" w:rsidR="0056641F" w:rsidRPr="0056641F" w:rsidRDefault="0056641F" w:rsidP="0056641F">
      <w:pPr>
        <w:rPr>
          <w:bCs/>
          <w:lang w:val="en-US"/>
        </w:rPr>
      </w:pPr>
      <w:r w:rsidRPr="0056641F">
        <w:rPr>
          <w:noProof/>
        </w:rPr>
        <w:drawing>
          <wp:inline distT="0" distB="0" distL="0" distR="0" wp14:anchorId="796F2399" wp14:editId="37B59B92">
            <wp:extent cx="5731510" cy="12376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237615"/>
                    </a:xfrm>
                    <a:prstGeom prst="rect">
                      <a:avLst/>
                    </a:prstGeom>
                    <a:noFill/>
                    <a:ln>
                      <a:noFill/>
                    </a:ln>
                  </pic:spPr>
                </pic:pic>
              </a:graphicData>
            </a:graphic>
          </wp:inline>
        </w:drawing>
      </w:r>
    </w:p>
    <w:p w14:paraId="1E313684" w14:textId="77777777" w:rsidR="0056641F" w:rsidRPr="0056641F" w:rsidRDefault="0056641F" w:rsidP="0056641F">
      <w:pPr>
        <w:rPr>
          <w:lang w:val="en-US"/>
        </w:rPr>
      </w:pPr>
      <w:r w:rsidRPr="0056641F">
        <w:rPr>
          <w:lang w:val="en-US"/>
        </w:rPr>
        <w:t xml:space="preserve">While operating in a hotel industry, a business manager </w:t>
      </w:r>
      <w:proofErr w:type="gramStart"/>
      <w:r w:rsidRPr="0056641F">
        <w:rPr>
          <w:lang w:val="en-US"/>
        </w:rPr>
        <w:t>has to</w:t>
      </w:r>
      <w:proofErr w:type="gramEnd"/>
      <w:r w:rsidRPr="0056641F">
        <w:rPr>
          <w:lang w:val="en-US"/>
        </w:rPr>
        <w:t xml:space="preserve"> know about all the pros and cons associated with the business. There are several risks associated the hotel business that a manager needs to give serious attention, before performing the other business-related operation. The hotel business is built up on the host and guest relationship and is basically a service business. On daily basis a lot of people come to them and expect quality services from them (Agarwal, 2016). Therefore, while serving the guests, the hotel employees must take care of the legal legislatives that protect the benefit of both the guests and the hosts. This report has therefore done on the Marriott International; UK to understand the associated legal legislative risk that must be faced by the managers and employees in the hotel industry, all over the world. Therefore, different laws and legislation will be discussed in this report so that the business managers can increase their knowledge. This report will also summarize the pros and cons of the business.</w:t>
      </w:r>
    </w:p>
    <w:p w14:paraId="61051A1A" w14:textId="77777777" w:rsidR="0056641F" w:rsidRPr="0056641F" w:rsidRDefault="0056641F" w:rsidP="0056641F">
      <w:pPr>
        <w:rPr>
          <w:b/>
          <w:lang w:val="en-US"/>
        </w:rPr>
      </w:pPr>
      <w:bookmarkStart w:id="2" w:name="_Toc17226334"/>
      <w:r w:rsidRPr="0056641F">
        <w:rPr>
          <w:b/>
          <w:lang w:val="en-US"/>
        </w:rPr>
        <w:t>Discussion/Evaluation and Critical Analysis</w:t>
      </w:r>
      <w:bookmarkEnd w:id="2"/>
    </w:p>
    <w:p w14:paraId="1BC74179" w14:textId="77777777" w:rsidR="0056641F" w:rsidRPr="0056641F" w:rsidRDefault="0056641F" w:rsidP="0056641F">
      <w:pPr>
        <w:rPr>
          <w:b/>
          <w:lang w:val="en-US"/>
        </w:rPr>
      </w:pPr>
    </w:p>
    <w:p w14:paraId="46277342" w14:textId="77777777" w:rsidR="0056641F" w:rsidRPr="0056641F" w:rsidRDefault="0056641F" w:rsidP="0056641F">
      <w:pPr>
        <w:rPr>
          <w:b/>
          <w:bCs/>
          <w:i/>
          <w:iCs/>
          <w:lang w:val="en-US"/>
        </w:rPr>
      </w:pPr>
      <w:r w:rsidRPr="0056641F">
        <w:rPr>
          <w:b/>
          <w:bCs/>
          <w:i/>
          <w:iCs/>
          <w:lang w:val="en-US"/>
        </w:rPr>
        <w:t>Liability</w:t>
      </w:r>
    </w:p>
    <w:p w14:paraId="727D7C92" w14:textId="77777777" w:rsidR="0056641F" w:rsidRPr="0056641F" w:rsidRDefault="0056641F" w:rsidP="0056641F">
      <w:pPr>
        <w:rPr>
          <w:lang w:val="en-US"/>
        </w:rPr>
      </w:pPr>
      <w:r w:rsidRPr="0056641F">
        <w:rPr>
          <w:bCs/>
          <w:iCs/>
          <w:lang w:val="en-US"/>
        </w:rPr>
        <w:t>Liabilities that come under the hotel maintenance are announced at the first approach to the guests to start a clear understanding between the two, so that a good relationship between the both parties can take place. According to the government law, while staying at a hotel, if any accident happens in the hotel premises along with loss of items, then the liability of the same is not covered by the hotel. Hotel has all the necessary rights to take reasonable care for the safety and security of their guests. According to the hotel proprietor’s act 1956, the proprietor of a hotel is the innkeeper and is fully responsible for food, drink and sleeping accommodation and other standard amendments required by the guests (Armstrong and Matters, 2016). If any damage happens from any side of the guests, then the guest is liable to pay up to 50 pounds to cover up the damage. The charge of a stay will be calculated from the commencement of the staying period to the midnight of the immediately preceding and ending with the midnight immediately following. This will be taken as the tenure of the stay and the guests will be entitled to use all the accommodation facility offered by the hotel.</w:t>
      </w:r>
    </w:p>
    <w:p w14:paraId="5320E5D3" w14:textId="77777777" w:rsidR="0056641F" w:rsidRPr="0056641F" w:rsidRDefault="0056641F" w:rsidP="0056641F">
      <w:pPr>
        <w:rPr>
          <w:lang w:val="en-US"/>
        </w:rPr>
      </w:pPr>
      <w:r w:rsidRPr="0056641F">
        <w:rPr>
          <w:lang w:val="en-US"/>
        </w:rPr>
        <w:t>Using your learning from this module and discuss the importance of;</w:t>
      </w:r>
    </w:p>
    <w:p w14:paraId="301DA200" w14:textId="77777777" w:rsidR="0056641F" w:rsidRPr="0056641F" w:rsidRDefault="0056641F" w:rsidP="0056641F">
      <w:pPr>
        <w:numPr>
          <w:ilvl w:val="0"/>
          <w:numId w:val="1"/>
        </w:numPr>
        <w:rPr>
          <w:iCs/>
        </w:rPr>
      </w:pPr>
      <w:r w:rsidRPr="0056641F">
        <w:rPr>
          <w:bCs/>
          <w:iCs/>
        </w:rPr>
        <w:t>Data protection, health and safety, food hygiene, risk management, licensing, including key provisions within Hotel Proprietors Act 1956</w:t>
      </w:r>
      <w:r w:rsidRPr="0056641F">
        <w:rPr>
          <w:iCs/>
        </w:rPr>
        <w:t>.</w:t>
      </w:r>
    </w:p>
    <w:p w14:paraId="7BDCA560" w14:textId="77777777" w:rsidR="0056641F" w:rsidRPr="0056641F" w:rsidRDefault="0056641F" w:rsidP="0056641F">
      <w:pPr>
        <w:rPr>
          <w:b/>
        </w:rPr>
      </w:pPr>
      <w:r w:rsidRPr="0056641F">
        <w:rPr>
          <w:b/>
        </w:rPr>
        <w:lastRenderedPageBreak/>
        <w:t>Data protection</w:t>
      </w:r>
    </w:p>
    <w:p w14:paraId="5AC149BC" w14:textId="77777777" w:rsidR="0056641F" w:rsidRPr="0056641F" w:rsidRDefault="0056641F" w:rsidP="0056641F">
      <w:r w:rsidRPr="0056641F">
        <w:t xml:space="preserve">Data protection refers to the procedure of safeguarding essential information from the data loss and corruption. It is required for the companies to improve security in the stores data with the help of enhancing fairness, transparency and lawfulness of the data (Ramanathan </w:t>
      </w:r>
      <w:r w:rsidRPr="0056641F">
        <w:rPr>
          <w:i/>
        </w:rPr>
        <w:t xml:space="preserve">et al., </w:t>
      </w:r>
      <w:r w:rsidRPr="0056641F">
        <w:t>2016). It is determined that Marriott hotel UK faces high legal issues due to lack of data protection principles in the hotel. Marriot has revealed that the company has faced a massive data breach in which record of 500 million customers have been lost. Digital security tool has flagged suspicious substances in the reservation database that has reduced security of the data in the hotel</w:t>
      </w:r>
    </w:p>
    <w:p w14:paraId="4436A6DC" w14:textId="77777777" w:rsidR="0056641F" w:rsidRPr="0056641F" w:rsidRDefault="0056641F" w:rsidP="0056641F">
      <w:r w:rsidRPr="0056641F">
        <w:t xml:space="preserve">The managers and employees of Marriott hotel face high issues due to lack of data breach.  On the other hand, it is identified that the employees of the company are not effective to maintain the principles of Data Protection Act 1998 in the UK. Unfair practices have been identified in among the employees that has reduced the transparency of the activities and proper maintenance of the customer data could not be completed effectively (Legislation.gov.uk, 2019).  It has distorted the brand reputation of the hotel and the company could not fulfil the daily demand of the customers and employees. Therefore, training is necessary for the employees for successfully maintaining data as well as values and morale of the employees need to be improved to mitigate data protection issues. </w:t>
      </w:r>
    </w:p>
    <w:p w14:paraId="7FAC1F88" w14:textId="77777777" w:rsidR="0056641F" w:rsidRPr="0056641F" w:rsidRDefault="0056641F" w:rsidP="0056641F">
      <w:pPr>
        <w:rPr>
          <w:b/>
        </w:rPr>
      </w:pPr>
      <w:r w:rsidRPr="0056641F">
        <w:rPr>
          <w:b/>
        </w:rPr>
        <w:t>Health and safety</w:t>
      </w:r>
    </w:p>
    <w:p w14:paraId="0942ADE7" w14:textId="77777777" w:rsidR="0056641F" w:rsidRPr="0056641F" w:rsidRDefault="0056641F" w:rsidP="0056641F">
      <w:r w:rsidRPr="0056641F">
        <w:t xml:space="preserve">Health and safety issues have also been identified in the organisation due to improper maintenance of the health and safety principles in the Marriott hotel UK. It has been observed that most of the things of the hotel need manual handling and it increase the risks of slips, falls and trips (Luepke </w:t>
      </w:r>
      <w:r w:rsidRPr="0056641F">
        <w:rPr>
          <w:i/>
        </w:rPr>
        <w:t xml:space="preserve">et al., </w:t>
      </w:r>
      <w:r w:rsidRPr="0056641F">
        <w:t xml:space="preserve">2015). The company does not change the old machines and use automatic machines for implying his activities. Hazardous chemicals have been used in the organisational structure that increases the health and safety issues. The company does not hire the skilled employees and does not uses advanced technologies for improving the health and safety issues. </w:t>
      </w:r>
    </w:p>
    <w:p w14:paraId="5E163661" w14:textId="77777777" w:rsidR="0056641F" w:rsidRPr="0056641F" w:rsidRDefault="0056641F" w:rsidP="0056641F">
      <w:r w:rsidRPr="0056641F">
        <w:t xml:space="preserve">There are also issues related to improper handling of the electrical materials that has increased risks for the employees. The managers do not imply Health and Safety at Work etc Act 1974 for the employees which increase safety issues. Compensation is not provided by the company to their employees that has reduced motivation of the employees and increases risks of health.  Essential kitchen appliances have not been installed by the company in the organization that increases the possibilities of burn. Therefore, the managers of the hotels need not to neglect the security provisions of the employees of Marriott to increase employee performance and reduce health risks. It can reduce the compensation costs and reduce operating expenses of the company.  </w:t>
      </w:r>
    </w:p>
    <w:p w14:paraId="153121AD" w14:textId="77777777" w:rsidR="0056641F" w:rsidRPr="0056641F" w:rsidRDefault="0056641F" w:rsidP="0056641F">
      <w:pPr>
        <w:rPr>
          <w:b/>
        </w:rPr>
      </w:pPr>
      <w:r w:rsidRPr="0056641F">
        <w:rPr>
          <w:b/>
        </w:rPr>
        <w:t>Food hygiene</w:t>
      </w:r>
    </w:p>
    <w:p w14:paraId="18E595AF" w14:textId="77777777" w:rsidR="0056641F" w:rsidRPr="0056641F" w:rsidRDefault="0056641F" w:rsidP="0056641F">
      <w:r w:rsidRPr="0056641F">
        <w:t xml:space="preserve">Food hygiene is also necessary for the hotel like Marriott to attract </w:t>
      </w:r>
      <w:proofErr w:type="gramStart"/>
      <w:r w:rsidRPr="0056641F">
        <w:t>a large number of</w:t>
      </w:r>
      <w:proofErr w:type="gramEnd"/>
      <w:r w:rsidRPr="0056641F">
        <w:t xml:space="preserve"> customers. Lack of food hygiene can reduce brand image of the company as well as customer base.  Therefore, it is necessary for the manager and employees to </w:t>
      </w:r>
      <w:r w:rsidRPr="0056641F">
        <w:lastRenderedPageBreak/>
        <w:t>maintain proper hygiene in the food. It is determined that the company does not follow all regulations of Food Safety Act 1990 that increases food borne diseases of the customers. Henceforth, it is required for the managers to handle, prepare and store foods in the best possible way and training should be provided to the employees to maintain food hygiene (</w:t>
      </w:r>
      <w:proofErr w:type="spellStart"/>
      <w:r w:rsidRPr="0056641F">
        <w:t>Lelieveld</w:t>
      </w:r>
      <w:proofErr w:type="spellEnd"/>
      <w:r w:rsidRPr="0056641F">
        <w:t xml:space="preserve"> </w:t>
      </w:r>
      <w:r w:rsidRPr="0056641F">
        <w:rPr>
          <w:i/>
        </w:rPr>
        <w:t xml:space="preserve">et al., </w:t>
      </w:r>
      <w:r w:rsidRPr="0056641F">
        <w:t>2016).</w:t>
      </w:r>
    </w:p>
    <w:p w14:paraId="3AAC1804" w14:textId="77777777" w:rsidR="0056641F" w:rsidRPr="0056641F" w:rsidRDefault="0056641F" w:rsidP="0056641F">
      <w:r w:rsidRPr="0056641F">
        <w:t xml:space="preserve"> Global safety becomes a global concern due to high chances of food poisoning, food intolerance and food hygienic. It increases the necessity for the hotel to follow the regulations of Food Safety Act 1990 needs to follow properly by the manager and employees at the time of protecting and serving food to the customers (Virtual-college.co.uk, 2019). </w:t>
      </w:r>
    </w:p>
    <w:p w14:paraId="77222931" w14:textId="77777777" w:rsidR="0056641F" w:rsidRPr="0056641F" w:rsidRDefault="0056641F" w:rsidP="0056641F">
      <w:pPr>
        <w:rPr>
          <w:b/>
        </w:rPr>
      </w:pPr>
      <w:r w:rsidRPr="0056641F">
        <w:rPr>
          <w:b/>
        </w:rPr>
        <w:t>Risk management</w:t>
      </w:r>
    </w:p>
    <w:p w14:paraId="74933189" w14:textId="77777777" w:rsidR="0056641F" w:rsidRPr="0056641F" w:rsidRDefault="0056641F" w:rsidP="0056641F">
      <w:r w:rsidRPr="0056641F">
        <w:t xml:space="preserve">Risk management is necessary for Marriott hotel UK to reduce different risks of operations. The managers of the hotel need to improve safety and security. For this purpose, the company can improve fire security, staff security, food security, leisure security, guest security as well as reduce risks of crisis and accident. Hotel Proprietors Act 1956 needs to be followed by enhance liabilities and employee rights. It is essential for mitigating food and operational risks (Legislation.gov.uk, 2019) ... </w:t>
      </w:r>
    </w:p>
    <w:p w14:paraId="4DE054F9" w14:textId="77777777" w:rsidR="0056641F" w:rsidRPr="0056641F" w:rsidRDefault="0056641F" w:rsidP="0056641F">
      <w:r w:rsidRPr="0056641F">
        <w:t>On the other hand, reduction of the marketing and finance risks is also necessary for the company. The company needs to follow Human Rights Act 1998 and Employment Act 2007 of the UK should be followed by the company to maintain the rights of the employees. Fair Trading Act 1973 and Trade Descriptions Act 1968 help the company to maintain trade and complete operations in the UK (Legislation.gov.uk, 2019).  Financial risk management is necessary for the company to increase earning capacity and reduce threatened assets to improve the quality of the operations and motivation of the employees. Marketing risks includes risks in skills, control risks, issues in ways in working and issues in policies and standards in the marketing (</w:t>
      </w:r>
      <w:proofErr w:type="spellStart"/>
      <w:r w:rsidRPr="0056641F">
        <w:t>Dzhandzhugazova</w:t>
      </w:r>
      <w:proofErr w:type="spellEnd"/>
      <w:r w:rsidRPr="0056641F">
        <w:t xml:space="preserve"> </w:t>
      </w:r>
      <w:r w:rsidRPr="0056641F">
        <w:rPr>
          <w:i/>
        </w:rPr>
        <w:t xml:space="preserve">et al., </w:t>
      </w:r>
      <w:r w:rsidRPr="0056641F">
        <w:t xml:space="preserve">2015). Therefore, it is essential for the company to hire skilled employees for marketing and operations and provide training to enhance employee skills and knowledge. </w:t>
      </w:r>
    </w:p>
    <w:p w14:paraId="3228A634" w14:textId="77777777" w:rsidR="0056641F" w:rsidRPr="0056641F" w:rsidRDefault="0056641F" w:rsidP="0056641F">
      <w:pPr>
        <w:rPr>
          <w:b/>
        </w:rPr>
      </w:pPr>
      <w:r w:rsidRPr="0056641F">
        <w:rPr>
          <w:b/>
        </w:rPr>
        <w:t>Licensing</w:t>
      </w:r>
    </w:p>
    <w:p w14:paraId="5C7CF93F" w14:textId="77777777" w:rsidR="0056641F" w:rsidRPr="0056641F" w:rsidRDefault="0056641F" w:rsidP="0056641F">
      <w:r w:rsidRPr="0056641F">
        <w:t>Licensing and registration are one of the essential parts of hotel business operations. Licensing is required for food, fire safety, building of the restaurant from the local government and police. Healthy trade licenses are also required under the regulations of Hotel Proprietors' Act 1956 and Hotels and Restaurants Act of the UK. Proper licensing is essential for running the business successfully with fairness.</w:t>
      </w:r>
    </w:p>
    <w:p w14:paraId="4172D65B" w14:textId="77777777" w:rsidR="0056641F" w:rsidRPr="0056641F" w:rsidRDefault="0056641F" w:rsidP="0056641F">
      <w:r w:rsidRPr="0056641F">
        <w:t>The manager and employees need to be concern of following the regulations of the acts and maintain proper licence for all activities of the hotel. Licensing Act 2003 is followed by Marriott Hotel UK for ensuing alcohol licensing in the hotels and restaurants (Legislation.gov.uk, 2019) ...  Mercedes also required for the refreshment services.  The company needs to provide owner’s name and create licenses for the hotel name under Business Names Act 1985 for making proper licenses. It creates risks of business establishment, quality and maintaining brand performance.</w:t>
      </w:r>
    </w:p>
    <w:p w14:paraId="6D962D2F" w14:textId="77777777" w:rsidR="0056641F" w:rsidRPr="0056641F" w:rsidRDefault="0056641F" w:rsidP="0056641F">
      <w:pPr>
        <w:rPr>
          <w:b/>
        </w:rPr>
      </w:pPr>
      <w:bookmarkStart w:id="3" w:name="_Toc17226335"/>
      <w:r w:rsidRPr="0056641F">
        <w:rPr>
          <w:b/>
        </w:rPr>
        <w:lastRenderedPageBreak/>
        <w:t>Conclusion</w:t>
      </w:r>
      <w:bookmarkEnd w:id="3"/>
    </w:p>
    <w:p w14:paraId="355052E5" w14:textId="77777777" w:rsidR="0056641F" w:rsidRPr="0056641F" w:rsidRDefault="0056641F" w:rsidP="0056641F">
      <w:pPr>
        <w:rPr>
          <w:b/>
        </w:rPr>
      </w:pPr>
    </w:p>
    <w:p w14:paraId="6588E78B" w14:textId="77777777" w:rsidR="0056641F" w:rsidRDefault="0056641F" w:rsidP="0056641F">
      <w:r w:rsidRPr="0056641F">
        <w:t>The above analysis shows that information and knowle3deg of laws and legislations are necessary for business managers and hotel employees to serve the guests in a great manner along with saving the reputation of the hotel itself. These are many related rules that say about the quality to be served, how the big data should be handled in a protective way, how the hotel should provide related safety to the guests while doing business and give them a feeling of being safe. The hotel should also understand the importance of the establishment and clear all documents related to licensing and the managers should have knowledge about hotel Proprietors Act. There are several pros of, maintaining these legal aspects, as they can protect the hoteliers from any conflict of interest with the guests that can cause huge monetary and image loss. Also, these implementations cause a lot of costing, and covering up these expenses can increase the hotel charge for the guests</w:t>
      </w:r>
    </w:p>
    <w:p w14:paraId="50279CDB" w14:textId="77777777" w:rsidR="0056641F" w:rsidRDefault="0056641F" w:rsidP="0056641F"/>
    <w:p w14:paraId="1AB963D7" w14:textId="77777777" w:rsidR="0056641F" w:rsidRDefault="0056641F" w:rsidP="0056641F"/>
    <w:p w14:paraId="5537E042" w14:textId="77777777" w:rsidR="0056641F" w:rsidRDefault="0056641F" w:rsidP="0056641F"/>
    <w:p w14:paraId="5BA323CF" w14:textId="77777777" w:rsidR="0056641F" w:rsidRPr="0056641F" w:rsidRDefault="0056641F" w:rsidP="0056641F"/>
    <w:p w14:paraId="1CA1A241" w14:textId="77777777" w:rsidR="0056641F" w:rsidRPr="0056641F" w:rsidRDefault="0056641F" w:rsidP="0056641F">
      <w:pPr>
        <w:rPr>
          <w:b/>
        </w:rPr>
      </w:pPr>
      <w:bookmarkStart w:id="4" w:name="_Toc17226336"/>
      <w:r w:rsidRPr="0056641F">
        <w:rPr>
          <w:b/>
        </w:rPr>
        <w:t>References</w:t>
      </w:r>
      <w:bookmarkEnd w:id="4"/>
    </w:p>
    <w:p w14:paraId="7FDA5A39" w14:textId="77777777" w:rsidR="0056641F" w:rsidRPr="0056641F" w:rsidRDefault="0056641F" w:rsidP="0056641F">
      <w:r w:rsidRPr="0056641F">
        <w:t>Agarwal, R., 2016. Corporate Liability-UK Bribery Act. </w:t>
      </w:r>
      <w:r w:rsidRPr="0056641F">
        <w:rPr>
          <w:i/>
          <w:iCs/>
        </w:rPr>
        <w:t>Ct. Uncourt</w:t>
      </w:r>
      <w:r w:rsidRPr="0056641F">
        <w:t>, </w:t>
      </w:r>
      <w:r w:rsidRPr="0056641F">
        <w:rPr>
          <w:i/>
          <w:iCs/>
        </w:rPr>
        <w:t>3</w:t>
      </w:r>
      <w:r w:rsidRPr="0056641F">
        <w:t>, p.5.</w:t>
      </w:r>
    </w:p>
    <w:p w14:paraId="76C428E7" w14:textId="77777777" w:rsidR="0056641F" w:rsidRPr="0056641F" w:rsidRDefault="0056641F" w:rsidP="0056641F">
      <w:r w:rsidRPr="0056641F">
        <w:t>Armstrong, R. and Matters, R.T., 2016. Modern slavery: risks for the UK hospitality industry. </w:t>
      </w:r>
      <w:r w:rsidRPr="0056641F">
        <w:rPr>
          <w:i/>
          <w:iCs/>
        </w:rPr>
        <w:t>Progress in Responsible Tourism</w:t>
      </w:r>
      <w:r w:rsidRPr="0056641F">
        <w:t>, </w:t>
      </w:r>
      <w:r w:rsidRPr="0056641F">
        <w:rPr>
          <w:i/>
          <w:iCs/>
        </w:rPr>
        <w:t>5</w:t>
      </w:r>
      <w:r w:rsidRPr="0056641F">
        <w:t>(1), pp.67-78.</w:t>
      </w:r>
    </w:p>
    <w:p w14:paraId="5E620AD8" w14:textId="77777777" w:rsidR="0056641F" w:rsidRPr="0056641F" w:rsidRDefault="0056641F" w:rsidP="0056641F">
      <w:proofErr w:type="spellStart"/>
      <w:r w:rsidRPr="0056641F">
        <w:t>Dzhandzhugazova</w:t>
      </w:r>
      <w:proofErr w:type="spellEnd"/>
      <w:r w:rsidRPr="0056641F">
        <w:t xml:space="preserve">, E.A., </w:t>
      </w:r>
      <w:proofErr w:type="spellStart"/>
      <w:r w:rsidRPr="0056641F">
        <w:t>Zaitseva</w:t>
      </w:r>
      <w:proofErr w:type="spellEnd"/>
      <w:r w:rsidRPr="0056641F">
        <w:t xml:space="preserve">, N.A., </w:t>
      </w:r>
      <w:proofErr w:type="spellStart"/>
      <w:r w:rsidRPr="0056641F">
        <w:t>Larionova</w:t>
      </w:r>
      <w:proofErr w:type="spellEnd"/>
      <w:r w:rsidRPr="0056641F">
        <w:t xml:space="preserve">, A.A., </w:t>
      </w:r>
      <w:proofErr w:type="spellStart"/>
      <w:r w:rsidRPr="0056641F">
        <w:t>Petrovskaya</w:t>
      </w:r>
      <w:proofErr w:type="spellEnd"/>
      <w:r w:rsidRPr="0056641F">
        <w:t xml:space="preserve">, M.V. and </w:t>
      </w:r>
      <w:proofErr w:type="spellStart"/>
      <w:r w:rsidRPr="0056641F">
        <w:t>Chaplyuk</w:t>
      </w:r>
      <w:proofErr w:type="spellEnd"/>
      <w:r w:rsidRPr="0056641F">
        <w:t>, V.Z., 2015. Methodological aspects of strategic management of financial risks during construction of hotel business objects. </w:t>
      </w:r>
      <w:r w:rsidRPr="0056641F">
        <w:rPr>
          <w:i/>
          <w:iCs/>
        </w:rPr>
        <w:t>Asian Social Science</w:t>
      </w:r>
      <w:r w:rsidRPr="0056641F">
        <w:t>, </w:t>
      </w:r>
      <w:r w:rsidRPr="0056641F">
        <w:rPr>
          <w:i/>
          <w:iCs/>
        </w:rPr>
        <w:t>11</w:t>
      </w:r>
      <w:r w:rsidRPr="0056641F">
        <w:t>(20), p.229.</w:t>
      </w:r>
    </w:p>
    <w:p w14:paraId="7246F415" w14:textId="77777777" w:rsidR="0056641F" w:rsidRPr="0056641F" w:rsidRDefault="0056641F" w:rsidP="0056641F">
      <w:r w:rsidRPr="0056641F">
        <w:t xml:space="preserve">Legislation.gov.uk. 2019. </w:t>
      </w:r>
      <w:r w:rsidRPr="0056641F">
        <w:rPr>
          <w:i/>
          <w:iCs/>
        </w:rPr>
        <w:t>Licensing Act 2003</w:t>
      </w:r>
      <w:r w:rsidRPr="0056641F">
        <w:t xml:space="preserve"> [online] Available at: http://www.legislation.gov.uk/ukpga/2003/17/pdfs/ukpga_20030017_en.pdf [Accessed 20 Aug. 2019].</w:t>
      </w:r>
    </w:p>
    <w:p w14:paraId="270EADE3" w14:textId="77777777" w:rsidR="0056641F" w:rsidRPr="0056641F" w:rsidRDefault="0056641F" w:rsidP="0056641F">
      <w:r w:rsidRPr="0056641F">
        <w:t>Legislation.gov.uk. 2019. </w:t>
      </w:r>
      <w:r w:rsidRPr="0056641F">
        <w:rPr>
          <w:i/>
          <w:iCs/>
        </w:rPr>
        <w:t>Data Protection Act 1998</w:t>
      </w:r>
      <w:r w:rsidRPr="0056641F">
        <w:t>. [online] Available at: https://www.legislation.gov.uk/ukpga/1998/29/contents [Accessed 20 Aug. 2019].</w:t>
      </w:r>
    </w:p>
    <w:p w14:paraId="79319270" w14:textId="77777777" w:rsidR="0056641F" w:rsidRPr="0056641F" w:rsidRDefault="0056641F" w:rsidP="0056641F">
      <w:r w:rsidRPr="0056641F">
        <w:t>Legislation.gov.uk. 2019. </w:t>
      </w:r>
      <w:r w:rsidRPr="0056641F">
        <w:rPr>
          <w:i/>
          <w:iCs/>
        </w:rPr>
        <w:t>Hotel Proprietors Act 1956</w:t>
      </w:r>
      <w:r w:rsidRPr="0056641F">
        <w:t>. [online] Available at: http://www.legislation.gov.uk/ukpga/Eliz2/4-5/62 [Accessed 20 Aug. 2019].</w:t>
      </w:r>
    </w:p>
    <w:p w14:paraId="7DCBBCA2" w14:textId="77777777" w:rsidR="0056641F" w:rsidRPr="0056641F" w:rsidRDefault="0056641F" w:rsidP="0056641F">
      <w:r w:rsidRPr="0056641F">
        <w:t>Legislation.gov.uk. 2019. </w:t>
      </w:r>
      <w:r w:rsidRPr="0056641F">
        <w:rPr>
          <w:i/>
          <w:iCs/>
        </w:rPr>
        <w:t>Trade Descriptions Act 1968</w:t>
      </w:r>
      <w:r w:rsidRPr="0056641F">
        <w:t>. [online] Available at: https://www.legislation.gov.uk/ukpga/1968/29 [Accessed 20 Aug. 2019].</w:t>
      </w:r>
    </w:p>
    <w:p w14:paraId="0C108D10" w14:textId="77777777" w:rsidR="0056641F" w:rsidRPr="0056641F" w:rsidRDefault="0056641F" w:rsidP="0056641F">
      <w:proofErr w:type="spellStart"/>
      <w:r w:rsidRPr="0056641F">
        <w:t>Lelieveld</w:t>
      </w:r>
      <w:proofErr w:type="spellEnd"/>
      <w:r w:rsidRPr="0056641F">
        <w:t xml:space="preserve">, H.L., </w:t>
      </w:r>
      <w:proofErr w:type="spellStart"/>
      <w:r w:rsidRPr="0056641F">
        <w:t>Holah</w:t>
      </w:r>
      <w:proofErr w:type="spellEnd"/>
      <w:r w:rsidRPr="0056641F">
        <w:t xml:space="preserve">, J. and </w:t>
      </w:r>
      <w:proofErr w:type="spellStart"/>
      <w:r w:rsidRPr="0056641F">
        <w:t>Gabric</w:t>
      </w:r>
      <w:proofErr w:type="spellEnd"/>
      <w:r w:rsidRPr="0056641F">
        <w:t>, D. eds., 2016. </w:t>
      </w:r>
      <w:r w:rsidRPr="0056641F">
        <w:rPr>
          <w:i/>
          <w:iCs/>
        </w:rPr>
        <w:t>Handbook of hygiene control in the food industry</w:t>
      </w:r>
      <w:r w:rsidRPr="0056641F">
        <w:t>. Woodhead Publishing.</w:t>
      </w:r>
    </w:p>
    <w:p w14:paraId="72005C2D" w14:textId="77777777" w:rsidR="0056641F" w:rsidRPr="0056641F" w:rsidRDefault="0056641F" w:rsidP="0056641F">
      <w:proofErr w:type="spellStart"/>
      <w:r w:rsidRPr="0056641F">
        <w:lastRenderedPageBreak/>
        <w:t>Loeppke</w:t>
      </w:r>
      <w:proofErr w:type="spellEnd"/>
      <w:r w:rsidRPr="0056641F">
        <w:t xml:space="preserve">, R.R., </w:t>
      </w:r>
      <w:proofErr w:type="spellStart"/>
      <w:r w:rsidRPr="0056641F">
        <w:t>Hohn</w:t>
      </w:r>
      <w:proofErr w:type="spellEnd"/>
      <w:r w:rsidRPr="0056641F">
        <w:t xml:space="preserve">, T., </w:t>
      </w:r>
      <w:proofErr w:type="spellStart"/>
      <w:r w:rsidRPr="0056641F">
        <w:t>Baase</w:t>
      </w:r>
      <w:proofErr w:type="spellEnd"/>
      <w:r w:rsidRPr="0056641F">
        <w:t>, C., Bunn, W.B., Burton, W.N., Eisenberg, B.S., Ennis, T., Fabius, R., Hawkins, R.J., Hudson, T.W. and Hymel, P.A., 2015. Integrating health and safety in the workplace: how closely aligning health and safety strategies can yield measurable benefits. </w:t>
      </w:r>
      <w:r w:rsidRPr="0056641F">
        <w:rPr>
          <w:i/>
          <w:iCs/>
        </w:rPr>
        <w:t>Journal of occupational and environmental medicine</w:t>
      </w:r>
      <w:r w:rsidRPr="0056641F">
        <w:t>, </w:t>
      </w:r>
      <w:r w:rsidRPr="0056641F">
        <w:rPr>
          <w:i/>
          <w:iCs/>
        </w:rPr>
        <w:t>57</w:t>
      </w:r>
      <w:r w:rsidRPr="0056641F">
        <w:t>(5), pp.585-597.</w:t>
      </w:r>
    </w:p>
    <w:p w14:paraId="12DD217D" w14:textId="77777777" w:rsidR="0056641F" w:rsidRDefault="0056641F"/>
    <w:sectPr w:rsidR="0056641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C9D62B" w14:textId="77777777" w:rsidR="008E7BCF" w:rsidRDefault="008E7BCF" w:rsidP="0056641F">
      <w:pPr>
        <w:spacing w:after="0" w:line="240" w:lineRule="auto"/>
      </w:pPr>
      <w:r>
        <w:separator/>
      </w:r>
    </w:p>
  </w:endnote>
  <w:endnote w:type="continuationSeparator" w:id="0">
    <w:p w14:paraId="79C824E4" w14:textId="77777777" w:rsidR="008E7BCF" w:rsidRDefault="008E7BCF" w:rsidP="00566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7957241"/>
      <w:docPartObj>
        <w:docPartGallery w:val="Page Numbers (Bottom of Page)"/>
        <w:docPartUnique/>
      </w:docPartObj>
    </w:sdtPr>
    <w:sdtEndPr>
      <w:rPr>
        <w:noProof/>
      </w:rPr>
    </w:sdtEndPr>
    <w:sdtContent>
      <w:p w14:paraId="6D6EE458" w14:textId="77777777" w:rsidR="0056641F" w:rsidRDefault="005664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3AE886" w14:textId="77777777" w:rsidR="0056641F" w:rsidRDefault="00566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FA3029" w14:textId="77777777" w:rsidR="008E7BCF" w:rsidRDefault="008E7BCF" w:rsidP="0056641F">
      <w:pPr>
        <w:spacing w:after="0" w:line="240" w:lineRule="auto"/>
      </w:pPr>
      <w:r>
        <w:separator/>
      </w:r>
    </w:p>
  </w:footnote>
  <w:footnote w:type="continuationSeparator" w:id="0">
    <w:p w14:paraId="4A573259" w14:textId="77777777" w:rsidR="008E7BCF" w:rsidRDefault="008E7BCF" w:rsidP="005664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41F"/>
    <w:rsid w:val="00030F90"/>
    <w:rsid w:val="00114BF2"/>
    <w:rsid w:val="003B42BC"/>
    <w:rsid w:val="004D167C"/>
    <w:rsid w:val="00552DB5"/>
    <w:rsid w:val="0056641F"/>
    <w:rsid w:val="00654EA4"/>
    <w:rsid w:val="008E7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29BF1"/>
  <w15:chartTrackingRefBased/>
  <w15:docId w15:val="{AFD48F12-064D-453A-B04D-E1F3547CE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641F"/>
    <w:rPr>
      <w:color w:val="0563C1" w:themeColor="hyperlink"/>
      <w:u w:val="single"/>
    </w:rPr>
  </w:style>
  <w:style w:type="character" w:styleId="UnresolvedMention">
    <w:name w:val="Unresolved Mention"/>
    <w:basedOn w:val="DefaultParagraphFont"/>
    <w:uiPriority w:val="99"/>
    <w:semiHidden/>
    <w:unhideWhenUsed/>
    <w:rsid w:val="0056641F"/>
    <w:rPr>
      <w:color w:val="605E5C"/>
      <w:shd w:val="clear" w:color="auto" w:fill="E1DFDD"/>
    </w:rPr>
  </w:style>
  <w:style w:type="paragraph" w:styleId="Header">
    <w:name w:val="header"/>
    <w:basedOn w:val="Normal"/>
    <w:link w:val="HeaderChar"/>
    <w:uiPriority w:val="99"/>
    <w:unhideWhenUsed/>
    <w:rsid w:val="00566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41F"/>
  </w:style>
  <w:style w:type="paragraph" w:styleId="Footer">
    <w:name w:val="footer"/>
    <w:basedOn w:val="Normal"/>
    <w:link w:val="FooterChar"/>
    <w:uiPriority w:val="99"/>
    <w:unhideWhenUsed/>
    <w:rsid w:val="00566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4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1266D-1498-4FDC-9D13-2B5A28771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1759</Words>
  <Characters>10031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Aurora-Georgiana Stefanica (Student)</dc:creator>
  <cp:keywords/>
  <dc:description/>
  <cp:lastModifiedBy>Aurora-Georgiana Stefanica (Student)</cp:lastModifiedBy>
  <cp:revision>4</cp:revision>
  <dcterms:created xsi:type="dcterms:W3CDTF">2019-08-21T11:28:00Z</dcterms:created>
  <dcterms:modified xsi:type="dcterms:W3CDTF">2019-08-21T12:39:00Z</dcterms:modified>
</cp:coreProperties>
</file>