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011316D" w:rsidP="0223BB7C" w:rsidRDefault="0011316D" w14:paraId="2104E257" w14:textId="05D3FC92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223BB7C" w:rsidR="0011316D">
        <w:rPr>
          <w:rFonts w:ascii="Arial Nova" w:hAnsi="Arial Nova" w:eastAsia="Arial Nova" w:cs="Arial Nova"/>
          <w:b w:val="1"/>
          <w:bCs w:val="1"/>
          <w:sz w:val="24"/>
          <w:szCs w:val="24"/>
        </w:rPr>
        <w:t>Name:</w:t>
      </w:r>
      <w:r w:rsidRPr="0223BB7C" w:rsidR="001131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Onika Nembhard</w:t>
      </w:r>
    </w:p>
    <w:p w:rsidR="0011316D" w:rsidP="0223BB7C" w:rsidRDefault="0011316D" w14:paraId="60E87C3F" w14:textId="4C02122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223BB7C" w:rsidR="0011316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Student Number: </w:t>
      </w:r>
      <w:r w:rsidRPr="0223BB7C" w:rsidR="0011316D">
        <w:rPr>
          <w:rFonts w:ascii="Arial Nova" w:hAnsi="Arial Nova" w:eastAsia="Arial Nova" w:cs="Arial Nova"/>
          <w:b w:val="0"/>
          <w:bCs w:val="0"/>
          <w:sz w:val="24"/>
          <w:szCs w:val="24"/>
        </w:rPr>
        <w:t>2432998</w:t>
      </w:r>
    </w:p>
    <w:p w:rsidR="4CB16123" w:rsidP="0223BB7C" w:rsidRDefault="4CB16123" w14:paraId="7A79A8F6" w14:textId="430E4BB0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223BB7C" w:rsidR="4CB1612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Programme: </w:t>
      </w:r>
      <w:r w:rsidRPr="0223BB7C" w:rsidR="609AA0FB">
        <w:rPr>
          <w:rFonts w:ascii="Arial Nova" w:hAnsi="Arial Nova" w:eastAsia="Arial Nova" w:cs="Arial Nova"/>
          <w:b w:val="0"/>
          <w:bCs w:val="0"/>
          <w:sz w:val="24"/>
          <w:szCs w:val="24"/>
        </w:rPr>
        <w:t>BSc Health and Social Care</w:t>
      </w:r>
    </w:p>
    <w:p w:rsidR="4BF7D2D8" w:rsidP="0223BB7C" w:rsidRDefault="4BF7D2D8" w14:paraId="3DC73573" w14:textId="6BBE8080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223BB7C" w:rsidR="4BF7D2D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Module: </w:t>
      </w:r>
      <w:r w:rsidRPr="0223BB7C" w:rsidR="4BF7D2D8">
        <w:rPr>
          <w:rFonts w:ascii="Arial Nova" w:hAnsi="Arial Nova" w:eastAsia="Arial Nova" w:cs="Arial Nova"/>
          <w:b w:val="0"/>
          <w:bCs w:val="0"/>
          <w:sz w:val="24"/>
          <w:szCs w:val="24"/>
        </w:rPr>
        <w:t>Protecting and Supporting Families in H</w:t>
      </w:r>
      <w:r w:rsidRPr="0223BB7C" w:rsidR="332A4DEB">
        <w:rPr>
          <w:rFonts w:ascii="Arial Nova" w:hAnsi="Arial Nova" w:eastAsia="Arial Nova" w:cs="Arial Nova"/>
          <w:b w:val="0"/>
          <w:bCs w:val="0"/>
          <w:sz w:val="24"/>
          <w:szCs w:val="24"/>
        </w:rPr>
        <w:t>ealth and Care</w:t>
      </w:r>
    </w:p>
    <w:p w:rsidR="332A4DEB" w:rsidP="0223BB7C" w:rsidRDefault="332A4DEB" w14:paraId="3F78B1F8" w14:textId="460F06BE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223BB7C" w:rsidR="332A4DE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Module code: </w:t>
      </w:r>
      <w:r w:rsidRPr="0223BB7C" w:rsidR="332A4DEB">
        <w:rPr>
          <w:rFonts w:ascii="Arial Nova" w:hAnsi="Arial Nova" w:eastAsia="Arial Nova" w:cs="Arial Nova"/>
          <w:b w:val="0"/>
          <w:bCs w:val="0"/>
          <w:sz w:val="24"/>
          <w:szCs w:val="24"/>
        </w:rPr>
        <w:t>BMHP5021</w:t>
      </w:r>
    </w:p>
    <w:p w:rsidR="290EA668" w:rsidP="0223BB7C" w:rsidRDefault="290EA668" w14:paraId="50915699" w14:textId="1581BB2F">
      <w:p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223BB7C" w:rsidR="290EA668">
        <w:rPr>
          <w:rFonts w:ascii="Arial Nova" w:hAnsi="Arial Nova" w:eastAsia="Arial Nova" w:cs="Arial Nova"/>
          <w:b w:val="1"/>
          <w:bCs w:val="1"/>
          <w:sz w:val="24"/>
          <w:szCs w:val="24"/>
        </w:rPr>
        <w:t>Lecturer</w:t>
      </w:r>
      <w:r w:rsidRPr="0223BB7C" w:rsidR="290EA668">
        <w:rPr>
          <w:rFonts w:ascii="Arial Nova" w:hAnsi="Arial Nova" w:eastAsia="Arial Nova" w:cs="Arial Nova"/>
          <w:b w:val="0"/>
          <w:bCs w:val="0"/>
          <w:sz w:val="24"/>
          <w:szCs w:val="24"/>
        </w:rPr>
        <w:t>: Kennedy Obohwemu</w:t>
      </w:r>
    </w:p>
    <w:p w:rsidR="290EA668" w:rsidP="0223BB7C" w:rsidRDefault="290EA668" w14:paraId="64E4E35B" w14:textId="058957EE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223BB7C" w:rsidR="290EA668">
        <w:rPr>
          <w:rFonts w:ascii="Arial Nova" w:hAnsi="Arial Nova" w:eastAsia="Arial Nova" w:cs="Arial Nova"/>
          <w:b w:val="1"/>
          <w:bCs w:val="1"/>
          <w:sz w:val="24"/>
          <w:szCs w:val="24"/>
        </w:rPr>
        <w:t>Assignment Title:</w:t>
      </w:r>
      <w:r w:rsidRPr="0223BB7C" w:rsidR="290EA6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223BB7C" w:rsidR="290EA668">
        <w:rPr>
          <w:rFonts w:ascii="Arial Nova" w:hAnsi="Arial Nova" w:eastAsia="Arial Nova" w:cs="Arial Nova"/>
          <w:b w:val="0"/>
          <w:bCs w:val="0"/>
          <w:sz w:val="24"/>
          <w:szCs w:val="24"/>
        </w:rPr>
        <w:t>Component</w:t>
      </w:r>
      <w:r w:rsidRPr="0223BB7C" w:rsidR="290EA6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1: Presentation</w:t>
      </w:r>
      <w:r w:rsidRPr="0223BB7C" w:rsidR="410B88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(Round-The-Table Group Discussion)</w:t>
      </w:r>
    </w:p>
    <w:p w:rsidR="46ACB300" w:rsidP="0223BB7C" w:rsidRDefault="46ACB300" w14:paraId="241B80F7" w14:textId="5DE3242A">
      <w:pPr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223BB7C" w:rsidR="46ACB300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 Reference List</w:t>
      </w:r>
    </w:p>
    <w:p w:rsidR="0223BB7C" w:rsidP="0223BB7C" w:rsidRDefault="0223BB7C" w14:paraId="5BA2F851" w14:textId="17C6BD68">
      <w:pPr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0223BB7C" w:rsidRDefault="0223BB7C" w14:paraId="2ECD87F2" w14:textId="14C73B96">
      <w:r>
        <w:br w:type="page"/>
      </w:r>
    </w:p>
    <w:p w:rsidR="3DBA84AB" w:rsidP="0223BB7C" w:rsidRDefault="3DBA84AB" w14:paraId="532C2F95" w14:textId="2BF683B4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223BB7C" w:rsidR="3DBA84AB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 List</w:t>
      </w:r>
      <w:r w:rsidRPr="0223BB7C" w:rsidR="5A76E74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5A76E747" w:rsidP="0223BB7C" w:rsidRDefault="5A76E747" w14:paraId="70487F06" w14:textId="18EEBCD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223BB7C" w:rsidR="5A76E747">
        <w:rPr>
          <w:rFonts w:ascii="Arial Nova" w:hAnsi="Arial Nova" w:eastAsia="Arial Nova" w:cs="Arial Nova"/>
          <w:b w:val="0"/>
          <w:bCs w:val="0"/>
          <w:sz w:val="22"/>
          <w:szCs w:val="22"/>
        </w:rPr>
        <w:t>Children Act 1989</w:t>
      </w:r>
      <w:r w:rsidRPr="0223BB7C" w:rsidR="598B38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(c.41). Available at: </w:t>
      </w:r>
      <w:hyperlink r:id="R0553ac2eb1a14098">
        <w:r w:rsidRPr="0223BB7C" w:rsidR="559D492B">
          <w:rPr>
            <w:rStyle w:val="Hyperlink"/>
            <w:rFonts w:ascii="Arial Nova" w:hAnsi="Arial Nova" w:eastAsia="Arial Nova" w:cs="Arial Nova"/>
            <w:b w:val="0"/>
            <w:bCs w:val="0"/>
          </w:rPr>
          <w:t>https://www.legislation.gov.uk/ukpga/1989/41/contents/engla</w:t>
        </w:r>
        <w:r w:rsidRPr="0223BB7C" w:rsidR="280D6BC1">
          <w:rPr>
            <w:rStyle w:val="Hyperlink"/>
            <w:rFonts w:ascii="Arial Nova" w:hAnsi="Arial Nova" w:eastAsia="Arial Nova" w:cs="Arial Nova"/>
            <w:b w:val="0"/>
            <w:bCs w:val="0"/>
          </w:rPr>
          <w:t>nd?utm</w:t>
        </w:r>
      </w:hyperlink>
      <w:r w:rsidRPr="0223BB7C" w:rsidR="034C2DE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(Ac</w:t>
      </w:r>
      <w:r w:rsidRPr="0223BB7C" w:rsidR="7A2384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cessed: </w:t>
      </w:r>
      <w:r w:rsidRPr="0223BB7C" w:rsidR="4EAAB0DD">
        <w:rPr>
          <w:rFonts w:ascii="Arial Nova" w:hAnsi="Arial Nova" w:eastAsia="Arial Nova" w:cs="Arial Nova"/>
          <w:b w:val="0"/>
          <w:bCs w:val="0"/>
          <w:sz w:val="22"/>
          <w:szCs w:val="22"/>
        </w:rPr>
        <w:t>10</w:t>
      </w:r>
      <w:r w:rsidRPr="0223BB7C" w:rsidR="7A2384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October </w:t>
      </w:r>
      <w:r w:rsidRPr="0223BB7C" w:rsidR="465BE470">
        <w:rPr>
          <w:rFonts w:ascii="Arial Nova" w:hAnsi="Arial Nova" w:eastAsia="Arial Nova" w:cs="Arial Nova"/>
          <w:b w:val="0"/>
          <w:bCs w:val="0"/>
          <w:sz w:val="22"/>
          <w:szCs w:val="22"/>
        </w:rPr>
        <w:t>2026).</w:t>
      </w:r>
    </w:p>
    <w:p w:rsidR="465BE470" w:rsidP="0223BB7C" w:rsidRDefault="465BE470" w14:paraId="006E8BCF" w14:textId="509F42E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223BB7C" w:rsidR="465BE47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Children Act 2004 (c. 31). Available at: </w:t>
      </w:r>
      <w:hyperlink r:id="R18848520e2844d39">
        <w:r w:rsidRPr="0223BB7C" w:rsidR="688E2829">
          <w:rPr>
            <w:rStyle w:val="Hyperlink"/>
            <w:rFonts w:ascii="Arial Nova" w:hAnsi="Arial Nova" w:eastAsia="Arial Nova" w:cs="Arial Nova"/>
            <w:b w:val="0"/>
            <w:bCs w:val="0"/>
          </w:rPr>
          <w:t>https://www.legislation.gov.uk/ukpga/2004/31/contents?utm</w:t>
        </w:r>
      </w:hyperlink>
      <w:r w:rsidRPr="0223BB7C" w:rsidR="6B2AA50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23BB7C" w:rsidR="1C60B91C">
        <w:rPr>
          <w:rFonts w:ascii="Arial Nova" w:hAnsi="Arial Nova" w:eastAsia="Arial Nova" w:cs="Arial Nova"/>
          <w:b w:val="0"/>
          <w:bCs w:val="0"/>
          <w:sz w:val="22"/>
          <w:szCs w:val="22"/>
        </w:rPr>
        <w:t>(Accessed: 10 October 202</w:t>
      </w:r>
      <w:r w:rsidRPr="0223BB7C" w:rsidR="6DE57D74">
        <w:rPr>
          <w:rFonts w:ascii="Arial Nova" w:hAnsi="Arial Nova" w:eastAsia="Arial Nova" w:cs="Arial Nova"/>
          <w:b w:val="0"/>
          <w:bCs w:val="0"/>
          <w:sz w:val="22"/>
          <w:szCs w:val="22"/>
        </w:rPr>
        <w:t>6).</w:t>
      </w:r>
      <w:r w:rsidRPr="0223BB7C" w:rsidR="142F4E2E">
        <w:rPr>
          <w:rFonts w:ascii="Arial Nova" w:hAnsi="Arial Nova" w:eastAsia="Arial Nova" w:cs="Arial Nova"/>
          <w:b w:val="0"/>
          <w:bCs w:val="0"/>
          <w:sz w:val="22"/>
          <w:szCs w:val="22"/>
        </w:rPr>
        <w:t>]</w:t>
      </w:r>
    </w:p>
    <w:p w:rsidR="6148D460" w:rsidP="0223BB7C" w:rsidRDefault="6148D460" w14:paraId="278181A6" w14:textId="68A0B40D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223BB7C" w:rsidR="6148D460">
        <w:rPr>
          <w:rFonts w:ascii="Arial Nova" w:hAnsi="Arial Nova" w:eastAsia="Arial Nova" w:cs="Arial Nova"/>
          <w:b w:val="0"/>
          <w:bCs w:val="0"/>
          <w:sz w:val="22"/>
          <w:szCs w:val="22"/>
        </w:rPr>
        <w:t>Department for Education (2023)</w:t>
      </w:r>
      <w:r w:rsidRPr="0223BB7C" w:rsidR="6148D460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Working together to </w:t>
      </w:r>
      <w:r w:rsidRPr="0223BB7C" w:rsidR="56F8A5E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safeguard children 2023: a guide to multi-agency working to help, protect </w:t>
      </w:r>
      <w:r w:rsidRPr="0223BB7C" w:rsidR="235028FB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and promote the welfare of children.</w:t>
      </w:r>
      <w:r w:rsidRPr="0223BB7C" w:rsidR="235028F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Avail</w:t>
      </w:r>
      <w:r w:rsidRPr="0223BB7C" w:rsidR="144257EF">
        <w:rPr>
          <w:rFonts w:ascii="Arial Nova" w:hAnsi="Arial Nova" w:eastAsia="Arial Nova" w:cs="Arial Nova"/>
          <w:b w:val="0"/>
          <w:bCs w:val="0"/>
          <w:sz w:val="22"/>
          <w:szCs w:val="22"/>
        </w:rPr>
        <w:t>able at:</w:t>
      </w:r>
      <w:r w:rsidRPr="0223BB7C" w:rsidR="1F37C7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hyperlink r:id="Rb88e02a12ba84fc7">
        <w:r w:rsidRPr="0223BB7C" w:rsidR="1F37C72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lang w:val="en-GB"/>
          </w:rPr>
          <w:t>https://assets.publishing.service.gov.uk/media/69fb1c28d0e316a40f269a5b/Working_together_to_safeguard_children_2026_a_guide_to_multi_agency_working.pdf</w:t>
        </w:r>
      </w:hyperlink>
      <w:r w:rsidRPr="0223BB7C" w:rsidR="09DCCE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23BB7C" w:rsidR="5E8B66B5">
        <w:rPr>
          <w:rFonts w:ascii="Arial Nova" w:hAnsi="Arial Nova" w:eastAsia="Arial Nova" w:cs="Arial Nova"/>
          <w:b w:val="0"/>
          <w:bCs w:val="0"/>
          <w:sz w:val="22"/>
          <w:szCs w:val="22"/>
        </w:rPr>
        <w:t>(Accessed</w:t>
      </w:r>
      <w:r w:rsidRPr="0223BB7C" w:rsidR="5E8B66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: </w:t>
      </w:r>
      <w:r w:rsidRPr="0223BB7C" w:rsidR="7840AD08">
        <w:rPr>
          <w:rFonts w:ascii="Arial Nova" w:hAnsi="Arial Nova" w:eastAsia="Arial Nova" w:cs="Arial Nova"/>
          <w:b w:val="0"/>
          <w:bCs w:val="0"/>
          <w:sz w:val="22"/>
          <w:szCs w:val="22"/>
        </w:rPr>
        <w:t>10</w:t>
      </w:r>
      <w:r w:rsidRPr="0223BB7C" w:rsidR="5E8B66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October 2026).</w:t>
      </w:r>
    </w:p>
    <w:p w:rsidR="4B12DFDF" w:rsidP="0223BB7C" w:rsidRDefault="4B12DFDF" w14:paraId="4EE7407F" w14:textId="66303D40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0223BB7C" w:rsidR="4B12DFDF">
        <w:rPr>
          <w:rFonts w:ascii="Arial Nova" w:hAnsi="Arial Nova" w:eastAsia="Arial Nova" w:cs="Arial Nova"/>
          <w:b w:val="0"/>
          <w:bCs w:val="0"/>
          <w:sz w:val="22"/>
          <w:szCs w:val="22"/>
        </w:rPr>
        <w:t>Department of Health and Social Care (2026)</w:t>
      </w:r>
      <w:r w:rsidRPr="0223BB7C" w:rsidR="6DB20AD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223BB7C" w:rsidR="6DB20AD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Delivery of the Healthy Child Programme: part 2-</w:t>
      </w:r>
      <w:r w:rsidRPr="0223BB7C" w:rsidR="1FCD0F0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health visiting (ages 0 to 5). </w:t>
      </w:r>
      <w:r w:rsidRPr="0223BB7C" w:rsidR="1FCD0F0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Available at</w:t>
      </w:r>
      <w:r w:rsidRPr="0223BB7C" w:rsidR="2A875C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:</w:t>
      </w:r>
      <w:r w:rsidRPr="0223BB7C" w:rsidR="2CC28AB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hyperlink r:id="Rb38e93ea79b4414a">
        <w:r w:rsidRPr="0223BB7C" w:rsidR="0883EFD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https://www.gov.uk/government/publications/delivery-of-th</w:t>
        </w:r>
        <w:r w:rsidRPr="0223BB7C" w:rsidR="2DD81BD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-healthy-child-programme/part2-health-visiting-ages</w:t>
        </w:r>
        <w:r w:rsidRPr="0223BB7C" w:rsidR="3F074E1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-0-to-5</w:t>
        </w:r>
        <w:r w:rsidRPr="0223BB7C" w:rsidR="5144156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/contents</w:t>
        </w:r>
      </w:hyperlink>
      <w:r w:rsidRPr="0223BB7C" w:rsidR="2A875C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223BB7C" w:rsidR="65E395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(Accessed: 9 October 2026).</w:t>
      </w:r>
    </w:p>
    <w:p w:rsidR="2F972C04" w:rsidP="0223BB7C" w:rsidRDefault="2F972C04" w14:paraId="127D4456" w14:textId="3D3C4BD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0223BB7C" w:rsidR="2F972C0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Domestic Abuse Act 2021 (c. 17). Available at:</w:t>
      </w:r>
      <w:r w:rsidRPr="0223BB7C" w:rsidR="67C2E0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hyperlink r:id="Rf485ef25a1524499">
        <w:r w:rsidRPr="0223BB7C" w:rsidR="67C2E0D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https://www.legislation.gov.uk/ukpga/2021/17/contents</w:t>
        </w:r>
      </w:hyperlink>
      <w:r w:rsidRPr="0223BB7C" w:rsidR="67C2E0D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223BB7C" w:rsidR="78830F3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(Accessed</w:t>
      </w:r>
      <w:r w:rsidRPr="0223BB7C" w:rsidR="431BF85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:</w:t>
      </w:r>
      <w:r w:rsidRPr="0223BB7C" w:rsidR="78830F3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10 </w:t>
      </w:r>
      <w:r w:rsidRPr="0223BB7C" w:rsidR="064227D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October 2026).</w:t>
      </w:r>
    </w:p>
    <w:p w:rsidR="025914F2" w:rsidP="0223BB7C" w:rsidRDefault="025914F2" w14:paraId="5951B2DF" w14:textId="22493E5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0223BB7C" w:rsidR="025914F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Derby and Derbyshire Safeguarding Children Partnership (2024) </w:t>
      </w:r>
      <w:r w:rsidRPr="0223BB7C" w:rsidR="025914F2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Theo</w:t>
      </w:r>
      <w:r w:rsidRPr="0223BB7C" w:rsidR="6D5602B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:</w:t>
      </w:r>
      <w:r w:rsidRPr="0223BB7C" w:rsidR="5B114D7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Local Child Safeguarding</w:t>
      </w:r>
      <w:r w:rsidRPr="0223BB7C" w:rsidR="36D1A19C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223BB7C" w:rsidR="3B0BBD1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R</w:t>
      </w:r>
      <w:r w:rsidRPr="0223BB7C" w:rsidR="36D1A19C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eview</w:t>
      </w:r>
      <w:r w:rsidRPr="0223BB7C" w:rsidR="204F149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.</w:t>
      </w:r>
      <w:r w:rsidRPr="0223BB7C" w:rsidR="6D5602B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223BB7C" w:rsidR="7AE6CCB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c46936688c9e4f9d">
        <w:r w:rsidRPr="0223BB7C" w:rsidR="3A0DE60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https://www.ddscp.org.uk/case-reviews/serious-case-review</w:t>
        </w:r>
        <w:r w:rsidRPr="0223BB7C" w:rsidR="3B30579D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s/index.php</w:t>
        </w:r>
      </w:hyperlink>
      <w:r w:rsidRPr="0223BB7C" w:rsidR="3B30579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223BB7C" w:rsidR="7D98928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(Accessed: 8 October 2026)</w:t>
      </w:r>
      <w:r w:rsidRPr="0223BB7C" w:rsidR="11EE481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.</w:t>
      </w:r>
    </w:p>
    <w:p w:rsidR="58E0C867" w:rsidP="0223BB7C" w:rsidRDefault="58E0C867" w14:paraId="280B35F0" w14:textId="032FB82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0223BB7C" w:rsidR="58E0C86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National Institute for Health and Care Excellence (2009, update</w:t>
      </w:r>
      <w:r w:rsidRPr="0223BB7C" w:rsidR="1AAD3E0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 2017)</w:t>
      </w:r>
      <w:r w:rsidRPr="0223BB7C" w:rsidR="1AAD3E05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Child </w:t>
      </w:r>
      <w:r w:rsidRPr="0223BB7C" w:rsidR="7B7DA6D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maltreatment: when to suspect maltreatment in under 18s</w:t>
      </w:r>
      <w:r w:rsidRPr="0223BB7C" w:rsidR="0624E741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</w:t>
      </w:r>
      <w:r w:rsidRPr="0223BB7C" w:rsidR="0624E74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(CG89). Available at: </w:t>
      </w:r>
      <w:hyperlink r:id="Rdecada1aaee2446a">
        <w:r w:rsidRPr="0223BB7C" w:rsidR="0624E74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https://</w:t>
        </w:r>
        <w:r w:rsidRPr="0223BB7C" w:rsidR="5FBD4D57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www.nice.org.uk/guidance/cg89</w:t>
        </w:r>
      </w:hyperlink>
      <w:r w:rsidRPr="0223BB7C" w:rsidR="5FBD4D5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(Accessed: 10 October 32026).</w:t>
      </w:r>
    </w:p>
    <w:p w:rsidR="7FADA324" w:rsidP="0223BB7C" w:rsidRDefault="7FADA324" w14:paraId="5215C9D0" w14:textId="117CFCE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</w:pPr>
      <w:r w:rsidRPr="0223BB7C" w:rsidR="7FADA32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NSPCC Learning (2024) </w:t>
      </w:r>
      <w:r w:rsidRPr="0223BB7C" w:rsidR="7FADA324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>Multi-agency working and information sharing:</w:t>
      </w:r>
      <w:r w:rsidRPr="0223BB7C" w:rsidR="5839A8C9">
        <w:rPr>
          <w:rFonts w:ascii="Arial Nova" w:hAnsi="Arial Nova" w:eastAsia="Arial Nova" w:cs="Arial Nova"/>
          <w:b w:val="0"/>
          <w:bCs w:val="0"/>
          <w:i w:val="1"/>
          <w:iCs w:val="1"/>
          <w:sz w:val="22"/>
          <w:szCs w:val="22"/>
        </w:rPr>
        <w:t xml:space="preserve"> learning from case reviews.</w:t>
      </w:r>
      <w:r w:rsidRPr="0223BB7C" w:rsidR="5839A8C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Available at: </w:t>
      </w:r>
      <w:hyperlink r:id="R41364fd57d0b49ff">
        <w:r w:rsidRPr="0223BB7C" w:rsidR="5839A8C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https://learning.nspcc.org.uk/res</w:t>
        </w:r>
        <w:r w:rsidRPr="0223BB7C" w:rsidR="6091262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earch-resources/learning-from-case-reviews/multi-agency-working-infor</w:t>
        </w:r>
        <w:r w:rsidRPr="0223BB7C" w:rsidR="16FF8A9F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</w:rPr>
          <w:t>mation-sharing</w:t>
        </w:r>
      </w:hyperlink>
      <w:r w:rsidRPr="0223BB7C" w:rsidR="16FF8A9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 10 October 2026)</w:t>
      </w:r>
    </w:p>
    <w:p w:rsidR="17AA9F30" w:rsidP="0223BB7C" w:rsidRDefault="17AA9F30" w14:paraId="2F5ABB9C" w14:textId="292EDC87">
      <w:pPr>
        <w:pStyle w:val="Normal"/>
        <w:spacing w:line="360" w:lineRule="auto"/>
      </w:pPr>
      <w:r w:rsidRPr="0223BB7C" w:rsidR="17AA9F3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NSPCC </w:t>
      </w:r>
      <w:r w:rsidRPr="0223BB7C" w:rsidR="2CE5653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(</w:t>
      </w:r>
      <w:r w:rsidRPr="0223BB7C" w:rsidR="2CE5653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n.d</w:t>
      </w:r>
      <w:r w:rsidRPr="0223BB7C" w:rsidR="2CE5653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). National case review r</w:t>
      </w:r>
      <w:r w:rsidRPr="0223BB7C" w:rsidR="2CE5653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epository. Available at: </w:t>
      </w:r>
      <w:hyperlink r:id="R900ff67e5a344fff">
        <w:r w:rsidRPr="0223BB7C" w:rsidR="2F881C05">
          <w:rPr>
            <w:rStyle w:val="Hyperlink"/>
            <w:b w:val="0"/>
            <w:bCs w:val="0"/>
            <w:i w:val="0"/>
            <w:iCs w:val="0"/>
          </w:rPr>
          <w:t>https://learning.nspcc.org.uk/case-reviews/national-case-review-repos</w:t>
        </w:r>
        <w:r w:rsidRPr="0223BB7C" w:rsidR="722154DC">
          <w:rPr>
            <w:rStyle w:val="Hyperlink"/>
            <w:b w:val="0"/>
            <w:bCs w:val="0"/>
            <w:i w:val="0"/>
            <w:iCs w:val="0"/>
          </w:rPr>
          <w:t>itory</w:t>
        </w:r>
      </w:hyperlink>
      <w:r w:rsidRPr="0223BB7C" w:rsidR="722154D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(Accessed 8 October)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uku5Ek2vmv0CX" int2:id="z3CEDEX1">
      <int2:state int2:type="spell" int2:value="Rejected"/>
    </int2:textHash>
    <int2:textHash int2:hashCode="dbnVSOzKqgCoDp" int2:id="UYvzpIj5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F66CD9"/>
    <w:rsid w:val="0011316D"/>
    <w:rsid w:val="0091EA2F"/>
    <w:rsid w:val="011D295C"/>
    <w:rsid w:val="0148AD82"/>
    <w:rsid w:val="01901D63"/>
    <w:rsid w:val="01BF3E2E"/>
    <w:rsid w:val="01C6D63C"/>
    <w:rsid w:val="0223BB7C"/>
    <w:rsid w:val="025914F2"/>
    <w:rsid w:val="029B1B86"/>
    <w:rsid w:val="02CDD588"/>
    <w:rsid w:val="03056960"/>
    <w:rsid w:val="034C2DE0"/>
    <w:rsid w:val="03621D16"/>
    <w:rsid w:val="03621D16"/>
    <w:rsid w:val="0365A1CD"/>
    <w:rsid w:val="036897DB"/>
    <w:rsid w:val="03D74B8C"/>
    <w:rsid w:val="049A597A"/>
    <w:rsid w:val="049A597A"/>
    <w:rsid w:val="0591C021"/>
    <w:rsid w:val="0624E741"/>
    <w:rsid w:val="064227D0"/>
    <w:rsid w:val="066CE964"/>
    <w:rsid w:val="06F59224"/>
    <w:rsid w:val="0883EFD4"/>
    <w:rsid w:val="08E06947"/>
    <w:rsid w:val="0981501B"/>
    <w:rsid w:val="099358D0"/>
    <w:rsid w:val="09DCCE3C"/>
    <w:rsid w:val="0A6CF58D"/>
    <w:rsid w:val="0A9F4543"/>
    <w:rsid w:val="0AF6BFA2"/>
    <w:rsid w:val="0AFA9EB4"/>
    <w:rsid w:val="0CE57158"/>
    <w:rsid w:val="0D05E792"/>
    <w:rsid w:val="0D1CF382"/>
    <w:rsid w:val="0D70C714"/>
    <w:rsid w:val="0E604F9B"/>
    <w:rsid w:val="0E604F9B"/>
    <w:rsid w:val="0EC9C84C"/>
    <w:rsid w:val="0EC9C84C"/>
    <w:rsid w:val="0F1FFCDB"/>
    <w:rsid w:val="0F21C6C3"/>
    <w:rsid w:val="0F54384C"/>
    <w:rsid w:val="102D4799"/>
    <w:rsid w:val="10679372"/>
    <w:rsid w:val="10CF68E6"/>
    <w:rsid w:val="112584B4"/>
    <w:rsid w:val="116DBBD9"/>
    <w:rsid w:val="119D964C"/>
    <w:rsid w:val="11BB7749"/>
    <w:rsid w:val="11EE4816"/>
    <w:rsid w:val="1216E968"/>
    <w:rsid w:val="126B5128"/>
    <w:rsid w:val="13197863"/>
    <w:rsid w:val="142F4E2E"/>
    <w:rsid w:val="144257EF"/>
    <w:rsid w:val="144F1082"/>
    <w:rsid w:val="1454973F"/>
    <w:rsid w:val="1528038C"/>
    <w:rsid w:val="15962306"/>
    <w:rsid w:val="16938EDB"/>
    <w:rsid w:val="16FF8A9F"/>
    <w:rsid w:val="17AA9F30"/>
    <w:rsid w:val="17BBE7A2"/>
    <w:rsid w:val="17CA0955"/>
    <w:rsid w:val="185E7E9F"/>
    <w:rsid w:val="187976BD"/>
    <w:rsid w:val="188C9610"/>
    <w:rsid w:val="18B2C642"/>
    <w:rsid w:val="193EAF24"/>
    <w:rsid w:val="195A476C"/>
    <w:rsid w:val="195A476C"/>
    <w:rsid w:val="19616BB8"/>
    <w:rsid w:val="1A9E1B99"/>
    <w:rsid w:val="1A9E1B99"/>
    <w:rsid w:val="1AAD3E05"/>
    <w:rsid w:val="1ACEAA27"/>
    <w:rsid w:val="1BA9FC1E"/>
    <w:rsid w:val="1BA9FC1E"/>
    <w:rsid w:val="1C1A526D"/>
    <w:rsid w:val="1C60B91C"/>
    <w:rsid w:val="1E00CED5"/>
    <w:rsid w:val="1E9ED9C3"/>
    <w:rsid w:val="1E9ED9C3"/>
    <w:rsid w:val="1ECB85B8"/>
    <w:rsid w:val="1F039DB7"/>
    <w:rsid w:val="1F039DB7"/>
    <w:rsid w:val="1F37C729"/>
    <w:rsid w:val="1F53AC5A"/>
    <w:rsid w:val="1F674467"/>
    <w:rsid w:val="1FB650F2"/>
    <w:rsid w:val="1FCD0F02"/>
    <w:rsid w:val="204F1495"/>
    <w:rsid w:val="210466F2"/>
    <w:rsid w:val="2142036D"/>
    <w:rsid w:val="21BDDE83"/>
    <w:rsid w:val="21BDDE83"/>
    <w:rsid w:val="223E470C"/>
    <w:rsid w:val="235028FB"/>
    <w:rsid w:val="246D4627"/>
    <w:rsid w:val="24F4B102"/>
    <w:rsid w:val="254C395C"/>
    <w:rsid w:val="25650F14"/>
    <w:rsid w:val="25889739"/>
    <w:rsid w:val="25DF9023"/>
    <w:rsid w:val="25DF9023"/>
    <w:rsid w:val="26410C24"/>
    <w:rsid w:val="26B7BDDB"/>
    <w:rsid w:val="27B54258"/>
    <w:rsid w:val="27B54258"/>
    <w:rsid w:val="27CDBAB3"/>
    <w:rsid w:val="27D32BD8"/>
    <w:rsid w:val="27D32BD8"/>
    <w:rsid w:val="280D6BC1"/>
    <w:rsid w:val="288ECBA9"/>
    <w:rsid w:val="288ECBA9"/>
    <w:rsid w:val="28F43C1A"/>
    <w:rsid w:val="290EA668"/>
    <w:rsid w:val="291CD744"/>
    <w:rsid w:val="291CD744"/>
    <w:rsid w:val="29905538"/>
    <w:rsid w:val="29C6DAD4"/>
    <w:rsid w:val="2A66C715"/>
    <w:rsid w:val="2A875C07"/>
    <w:rsid w:val="2A95B112"/>
    <w:rsid w:val="2AC6AA64"/>
    <w:rsid w:val="2B1FE6C4"/>
    <w:rsid w:val="2BE72B45"/>
    <w:rsid w:val="2C439CEA"/>
    <w:rsid w:val="2C971445"/>
    <w:rsid w:val="2CC28AB5"/>
    <w:rsid w:val="2CC76CFA"/>
    <w:rsid w:val="2CE56530"/>
    <w:rsid w:val="2D07C061"/>
    <w:rsid w:val="2D07C061"/>
    <w:rsid w:val="2D762A62"/>
    <w:rsid w:val="2DD81BD5"/>
    <w:rsid w:val="2E711E9F"/>
    <w:rsid w:val="2E98A049"/>
    <w:rsid w:val="2F881C05"/>
    <w:rsid w:val="2F972C04"/>
    <w:rsid w:val="309C8607"/>
    <w:rsid w:val="30F66CD9"/>
    <w:rsid w:val="31B64536"/>
    <w:rsid w:val="32A76DE6"/>
    <w:rsid w:val="332A4DEB"/>
    <w:rsid w:val="34004CCA"/>
    <w:rsid w:val="3475F766"/>
    <w:rsid w:val="3475F766"/>
    <w:rsid w:val="3526D386"/>
    <w:rsid w:val="360D981F"/>
    <w:rsid w:val="3616298B"/>
    <w:rsid w:val="36CDDC2F"/>
    <w:rsid w:val="36D1A19C"/>
    <w:rsid w:val="36F18D82"/>
    <w:rsid w:val="38C2F78D"/>
    <w:rsid w:val="38C2F78D"/>
    <w:rsid w:val="395C6799"/>
    <w:rsid w:val="395F282A"/>
    <w:rsid w:val="3A0DE603"/>
    <w:rsid w:val="3B0BBD11"/>
    <w:rsid w:val="3B30579D"/>
    <w:rsid w:val="3C3989B3"/>
    <w:rsid w:val="3C899F94"/>
    <w:rsid w:val="3C95BD99"/>
    <w:rsid w:val="3CB40AF7"/>
    <w:rsid w:val="3CDF6D8D"/>
    <w:rsid w:val="3CDF6D8D"/>
    <w:rsid w:val="3D8B489D"/>
    <w:rsid w:val="3DBA84AB"/>
    <w:rsid w:val="3E8BC7CE"/>
    <w:rsid w:val="3E8BC7CE"/>
    <w:rsid w:val="3F074E1C"/>
    <w:rsid w:val="3F7C8F12"/>
    <w:rsid w:val="40870760"/>
    <w:rsid w:val="40870760"/>
    <w:rsid w:val="410B8849"/>
    <w:rsid w:val="4172E4B4"/>
    <w:rsid w:val="41D8F6D0"/>
    <w:rsid w:val="4233211E"/>
    <w:rsid w:val="42769FE0"/>
    <w:rsid w:val="430D333D"/>
    <w:rsid w:val="431BF853"/>
    <w:rsid w:val="4365EED5"/>
    <w:rsid w:val="436B61BA"/>
    <w:rsid w:val="43D081A0"/>
    <w:rsid w:val="441201DD"/>
    <w:rsid w:val="44550D90"/>
    <w:rsid w:val="4486262F"/>
    <w:rsid w:val="44E44402"/>
    <w:rsid w:val="45311683"/>
    <w:rsid w:val="4547D51A"/>
    <w:rsid w:val="465BE470"/>
    <w:rsid w:val="46ACB300"/>
    <w:rsid w:val="46B70DE9"/>
    <w:rsid w:val="46C15AF4"/>
    <w:rsid w:val="46EC92AC"/>
    <w:rsid w:val="4722788C"/>
    <w:rsid w:val="4772F4EA"/>
    <w:rsid w:val="47A136BF"/>
    <w:rsid w:val="47F0BBA7"/>
    <w:rsid w:val="48395791"/>
    <w:rsid w:val="4855F267"/>
    <w:rsid w:val="4855F267"/>
    <w:rsid w:val="49078D90"/>
    <w:rsid w:val="494DE50B"/>
    <w:rsid w:val="49BEC420"/>
    <w:rsid w:val="49BEC420"/>
    <w:rsid w:val="49E27779"/>
    <w:rsid w:val="49E27779"/>
    <w:rsid w:val="4A139916"/>
    <w:rsid w:val="4A139916"/>
    <w:rsid w:val="4A648F81"/>
    <w:rsid w:val="4ADE5BC3"/>
    <w:rsid w:val="4B12DFDF"/>
    <w:rsid w:val="4BF7D2D8"/>
    <w:rsid w:val="4C1111B2"/>
    <w:rsid w:val="4C25FEB9"/>
    <w:rsid w:val="4C25FEB9"/>
    <w:rsid w:val="4C4035F0"/>
    <w:rsid w:val="4C4035F0"/>
    <w:rsid w:val="4CB16123"/>
    <w:rsid w:val="4D65E7D7"/>
    <w:rsid w:val="4D65E7D7"/>
    <w:rsid w:val="4D76F6F9"/>
    <w:rsid w:val="4DA10228"/>
    <w:rsid w:val="4DB33D7A"/>
    <w:rsid w:val="4E6FB4C9"/>
    <w:rsid w:val="4EAAB0DD"/>
    <w:rsid w:val="4F4130E5"/>
    <w:rsid w:val="4FBAFED0"/>
    <w:rsid w:val="504D8895"/>
    <w:rsid w:val="504D8895"/>
    <w:rsid w:val="50BDF26D"/>
    <w:rsid w:val="51441564"/>
    <w:rsid w:val="52F9A6CF"/>
    <w:rsid w:val="52F9A6CF"/>
    <w:rsid w:val="53747090"/>
    <w:rsid w:val="5406E2EF"/>
    <w:rsid w:val="5406E2EF"/>
    <w:rsid w:val="5578311F"/>
    <w:rsid w:val="559D492B"/>
    <w:rsid w:val="55B29C10"/>
    <w:rsid w:val="55B29C10"/>
    <w:rsid w:val="55DEF899"/>
    <w:rsid w:val="564FF074"/>
    <w:rsid w:val="565A66D6"/>
    <w:rsid w:val="565A66D6"/>
    <w:rsid w:val="566944CD"/>
    <w:rsid w:val="566F566C"/>
    <w:rsid w:val="56F8A5E1"/>
    <w:rsid w:val="57BC1A69"/>
    <w:rsid w:val="57C16EDC"/>
    <w:rsid w:val="57C16EDC"/>
    <w:rsid w:val="57F67454"/>
    <w:rsid w:val="5839A8C9"/>
    <w:rsid w:val="58C04F4F"/>
    <w:rsid w:val="58D7FF6B"/>
    <w:rsid w:val="58E0C867"/>
    <w:rsid w:val="58EB65CE"/>
    <w:rsid w:val="5908D744"/>
    <w:rsid w:val="594FFF5F"/>
    <w:rsid w:val="598B3830"/>
    <w:rsid w:val="59BD3BF7"/>
    <w:rsid w:val="59BD3BF7"/>
    <w:rsid w:val="59C8BF3E"/>
    <w:rsid w:val="59CD697C"/>
    <w:rsid w:val="59E8204C"/>
    <w:rsid w:val="5A637342"/>
    <w:rsid w:val="5A6AEE04"/>
    <w:rsid w:val="5A76E747"/>
    <w:rsid w:val="5B114D79"/>
    <w:rsid w:val="5BE833BE"/>
    <w:rsid w:val="5BFB55D2"/>
    <w:rsid w:val="5BFB55D2"/>
    <w:rsid w:val="5C3F7EF7"/>
    <w:rsid w:val="5C3F7EF7"/>
    <w:rsid w:val="5C9B3FFA"/>
    <w:rsid w:val="5E2696CA"/>
    <w:rsid w:val="5E8B66B5"/>
    <w:rsid w:val="5F523FEC"/>
    <w:rsid w:val="5FBD4D57"/>
    <w:rsid w:val="5FCBA28C"/>
    <w:rsid w:val="5FCBA28C"/>
    <w:rsid w:val="60539390"/>
    <w:rsid w:val="60539390"/>
    <w:rsid w:val="607DD28A"/>
    <w:rsid w:val="60912623"/>
    <w:rsid w:val="609AA0FB"/>
    <w:rsid w:val="6148D460"/>
    <w:rsid w:val="614D244E"/>
    <w:rsid w:val="61989835"/>
    <w:rsid w:val="6211D4A9"/>
    <w:rsid w:val="62AAE0B2"/>
    <w:rsid w:val="62C79BDC"/>
    <w:rsid w:val="62C79BDC"/>
    <w:rsid w:val="633FAE2B"/>
    <w:rsid w:val="64D9A196"/>
    <w:rsid w:val="650B1135"/>
    <w:rsid w:val="650B1135"/>
    <w:rsid w:val="6577A1CB"/>
    <w:rsid w:val="65E39546"/>
    <w:rsid w:val="666D05D6"/>
    <w:rsid w:val="668A9349"/>
    <w:rsid w:val="66CC8210"/>
    <w:rsid w:val="6771AF33"/>
    <w:rsid w:val="67C2E0DD"/>
    <w:rsid w:val="688E2829"/>
    <w:rsid w:val="68A4F87F"/>
    <w:rsid w:val="691A65CA"/>
    <w:rsid w:val="69253FE2"/>
    <w:rsid w:val="6925DF78"/>
    <w:rsid w:val="6929EC66"/>
    <w:rsid w:val="6A397491"/>
    <w:rsid w:val="6B2AA509"/>
    <w:rsid w:val="6B3C74E1"/>
    <w:rsid w:val="6B62DF12"/>
    <w:rsid w:val="6C18553B"/>
    <w:rsid w:val="6C794C2F"/>
    <w:rsid w:val="6D5602B4"/>
    <w:rsid w:val="6DB20AD4"/>
    <w:rsid w:val="6DE57D74"/>
    <w:rsid w:val="6E8E2C41"/>
    <w:rsid w:val="6EA3E947"/>
    <w:rsid w:val="709306A2"/>
    <w:rsid w:val="70C81C05"/>
    <w:rsid w:val="718704E9"/>
    <w:rsid w:val="718704E9"/>
    <w:rsid w:val="722154DC"/>
    <w:rsid w:val="742B4A70"/>
    <w:rsid w:val="7435901D"/>
    <w:rsid w:val="7446C085"/>
    <w:rsid w:val="7487BADF"/>
    <w:rsid w:val="75845F68"/>
    <w:rsid w:val="76863EE2"/>
    <w:rsid w:val="76F18352"/>
    <w:rsid w:val="77467BA6"/>
    <w:rsid w:val="77E4DE7F"/>
    <w:rsid w:val="781FEE24"/>
    <w:rsid w:val="781FEE24"/>
    <w:rsid w:val="782DAC52"/>
    <w:rsid w:val="782DAC52"/>
    <w:rsid w:val="7840AD08"/>
    <w:rsid w:val="78830F3E"/>
    <w:rsid w:val="78B3FE50"/>
    <w:rsid w:val="78CA8303"/>
    <w:rsid w:val="7922475A"/>
    <w:rsid w:val="79A07B33"/>
    <w:rsid w:val="79A07B33"/>
    <w:rsid w:val="7A0BA13E"/>
    <w:rsid w:val="7A238469"/>
    <w:rsid w:val="7A60A390"/>
    <w:rsid w:val="7A8FD79F"/>
    <w:rsid w:val="7AE6CCB5"/>
    <w:rsid w:val="7B7DA6D1"/>
    <w:rsid w:val="7C2C73D6"/>
    <w:rsid w:val="7C2C73D6"/>
    <w:rsid w:val="7C3DED99"/>
    <w:rsid w:val="7C3DED99"/>
    <w:rsid w:val="7D62BE24"/>
    <w:rsid w:val="7D62BE24"/>
    <w:rsid w:val="7D98928E"/>
    <w:rsid w:val="7D99904D"/>
    <w:rsid w:val="7D99904D"/>
    <w:rsid w:val="7E09BFD2"/>
    <w:rsid w:val="7E41148D"/>
    <w:rsid w:val="7E41148D"/>
    <w:rsid w:val="7EFEC056"/>
    <w:rsid w:val="7EFEC056"/>
    <w:rsid w:val="7F0D565C"/>
    <w:rsid w:val="7F42F802"/>
    <w:rsid w:val="7F42F802"/>
    <w:rsid w:val="7FADA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F7BAB"/>
  <w15:chartTrackingRefBased/>
  <w15:docId w15:val="{D3BF093B-BE33-4B1F-BACF-81140A5817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223BB7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1989/41/contents/england?utm" TargetMode="External" Id="R0553ac2eb1a14098" /><Relationship Type="http://schemas.openxmlformats.org/officeDocument/2006/relationships/hyperlink" Target="https://www.legislation.gov.uk/ukpga/2004/31/contents?utm" TargetMode="External" Id="R18848520e2844d39" /><Relationship Type="http://schemas.openxmlformats.org/officeDocument/2006/relationships/hyperlink" Target="https://assets.publishing.service.gov.uk/media/69fb1c28d0e316a40f269a5b/Working_together_to_safeguard_children_2026_a_guide_to_multi_agency_working.pdf" TargetMode="External" Id="Rb88e02a12ba84fc7" /><Relationship Type="http://schemas.openxmlformats.org/officeDocument/2006/relationships/hyperlink" Target="https://www.gov.uk/government/publications/delivery-of-th-healthy-child-programme/part2-health-visiting-ages-0-to-5" TargetMode="External" Id="Rb38e93ea79b4414a" /><Relationship Type="http://schemas.openxmlformats.org/officeDocument/2006/relationships/hyperlink" Target="https://www.legislation.gov.uk/ukpga/2021/17/contents" TargetMode="External" Id="Rf485ef25a1524499" /><Relationship Type="http://schemas.openxmlformats.org/officeDocument/2006/relationships/hyperlink" Target="https://www.ddscp.org.uk/case-reviews/serious-case-reviews/index.php" TargetMode="External" Id="Rc46936688c9e4f9d" /><Relationship Type="http://schemas.openxmlformats.org/officeDocument/2006/relationships/hyperlink" Target="https://www.nice.org.uk/guidance/cg89" TargetMode="External" Id="Rdecada1aaee2446a" /><Relationship Type="http://schemas.openxmlformats.org/officeDocument/2006/relationships/hyperlink" Target="https://learning.nspcc.org.uk/research-resources/learning-from-case-reviews/multi-agency-working-information-sharing" TargetMode="External" Id="R41364fd57d0b49ff" /><Relationship Type="http://schemas.openxmlformats.org/officeDocument/2006/relationships/hyperlink" Target="https://learning.nspcc.org.uk/case-reviews/national-case-review-repository" TargetMode="External" Id="R900ff67e5a344fff" /><Relationship Type="http://schemas.microsoft.com/office/2020/10/relationships/intelligence" Target="/word/intelligence2.xml" Id="R1867728ef88745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Onika Nembhard (2432998)</dc:creator>
  <keywords/>
  <dc:description/>
  <lastModifiedBy>Onika Nembhard (2432998)</lastModifiedBy>
  <revision>2</revision>
  <dcterms:created xsi:type="dcterms:W3CDTF">2026-10-17T10:52:04.7793901Z</dcterms:created>
  <dcterms:modified xsi:type="dcterms:W3CDTF">2026-10-17T22:54:08.0148094Z</dcterms:modified>
</coreProperties>
</file>