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759256218"/>
        <w:docPartObj>
          <w:docPartGallery w:val="Cover Pages"/>
          <w:docPartUnique/>
        </w:docPartObj>
      </w:sdtPr>
      <w:sdtContent>
        <w:p w14:paraId="3CCCF61A" w14:textId="3337562B" w:rsidR="00B64ACA" w:rsidRDefault="00122E1B">
          <w:pPr>
            <w:pStyle w:val="NoSpacing"/>
          </w:pPr>
          <w:r>
            <w:rPr>
              <w:noProof/>
              <w:lang w:val="en-GB" w:eastAsia="en-GB"/>
            </w:rPr>
            <mc:AlternateContent>
              <mc:Choice Requires="wps">
                <w:drawing>
                  <wp:anchor distT="0" distB="0" distL="114300" distR="114300" simplePos="0" relativeHeight="251660288" behindDoc="0" locked="0" layoutInCell="1" allowOverlap="1" wp14:anchorId="0B122EAE" wp14:editId="0675E519">
                    <wp:simplePos x="0" y="0"/>
                    <wp:positionH relativeFrom="margin">
                      <wp:align>center</wp:align>
                    </wp:positionH>
                    <wp:positionV relativeFrom="page">
                      <wp:posOffset>508883</wp:posOffset>
                    </wp:positionV>
                    <wp:extent cx="5895217" cy="850790"/>
                    <wp:effectExtent l="0" t="0" r="10795" b="6985"/>
                    <wp:wrapNone/>
                    <wp:docPr id="1" name="Text Box 1"/>
                    <wp:cNvGraphicFramePr/>
                    <a:graphic xmlns:a="http://schemas.openxmlformats.org/drawingml/2006/main">
                      <a:graphicData uri="http://schemas.microsoft.com/office/word/2010/wordprocessingShape">
                        <wps:wsp>
                          <wps:cNvSpPr txBox="1"/>
                          <wps:spPr>
                            <a:xfrm>
                              <a:off x="0" y="0"/>
                              <a:ext cx="5895217" cy="850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492DF" w14:textId="24BAB54A" w:rsidR="005063A4" w:rsidRPr="00661EEE" w:rsidRDefault="00000000" w:rsidP="00BC7B7A">
                                <w:pPr>
                                  <w:pStyle w:val="NoSpacing"/>
                                  <w:jc w:val="center"/>
                                  <w:rPr>
                                    <w:rFonts w:asciiTheme="majorHAnsi" w:eastAsiaTheme="majorEastAsia" w:hAnsiTheme="majorHAnsi" w:cstheme="majorBidi"/>
                                    <w:color w:val="262626" w:themeColor="text1" w:themeTint="D9"/>
                                    <w:sz w:val="144"/>
                                    <w:szCs w:val="28"/>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063A4">
                                      <w:rPr>
                                        <w:rFonts w:asciiTheme="majorHAnsi" w:eastAsiaTheme="majorEastAsia" w:hAnsiTheme="majorHAnsi" w:cstheme="majorBidi"/>
                                        <w:color w:val="262626" w:themeColor="text1" w:themeTint="D9"/>
                                        <w:sz w:val="56"/>
                                        <w:szCs w:val="56"/>
                                      </w:rPr>
                                      <w:t>Investigation into a land recovery method for uncrewed aerial targets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B122EAE" id="_x0000_t202" coordsize="21600,21600" o:spt="202" path="m,l,21600r21600,l21600,xe">
                    <v:stroke joinstyle="miter"/>
                    <v:path gradientshapeok="t" o:connecttype="rect"/>
                  </v:shapetype>
                  <v:shape id="Text Box 1" o:spid="_x0000_s1026" type="#_x0000_t202" style="position:absolute;margin-left:0;margin-top:40.05pt;width:464.2pt;height:67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DYAIAAC0FAAAOAAAAZHJzL2Uyb0RvYy54bWysVEtv2zAMvg/YfxB0X510SB9BnSJr0WFA&#10;0RVrh54VWWqMyaJGMbGzXz9KtpOi26XDLjItfnx9JHVx2TVObA3GGnwpp0cTKYzXUNX+uZTfH28+&#10;nEkRSflKOfCmlDsT5eXi/buLNszNMazBVQYFO/Fx3oZSronCvCiiXptGxSMIxrPSAjaK+BefiwpV&#10;y94bVxxPJidFC1gFBG1i5NvrXikX2b+1RtNXa6Mh4UrJuVE+MZ+rdBaLCzV/RhXWtR7SUP+QRaNq&#10;z0H3rq4VKbHB+g9XTa0RIlg60tAUYG2tTa6Bq5lOXlXzsFbB5FqYnBj2NMX/51bfbR/CPQrqPkHH&#10;DUyEtCHOI1+mejqLTfpypoL1TOFuT5vpSGi+nJ2dz46np1Jo1p3NJqfnmdfiYB0w0mcDjUhCKZHb&#10;ktlS29tIHJGhIyQF83BTO5db47xoS3nycTbJBnsNWzifsCY3eXBzyDxLtHMmYZz/Zqyoq1xAusjj&#10;Za4ciq3iwVBaG0+59uyX0QllOYm3GA74Q1ZvMe7rGCODp71xU3vAXP2rtKsfY8q2xzORL+pOInWr&#10;bujoCqodNxqh34EY9E3N3bhVke4V8tBzb3mR6Ssf1gGzDoMkxRrw19/uE55nkbVStLxEpYw/NwqN&#10;FO6L5ylNGzcKOAqrUfCb5gqY/ik/EUFnkQ2Q3ChahOaJ93uZorBKec2xSkmjeEX9KvP7oM1ymUG8&#10;V0HRrX8IOrlO3Uiz9dg9KQzDABKP7h2M66Xmr+awxyZLD8sNga3zkCZCexYHonkn8+wO70da+pf/&#10;GXV45Ra/AQAA//8DAFBLAwQUAAYACAAAACEAY/Gna90AAAAHAQAADwAAAGRycy9kb3ducmV2Lnht&#10;bEyPy07DMBRE90j8g3WR2FHHUYVCGqdCPHY8SqES7JzYJBH2dWTfpOHvMStYjmY0c6baLs6y2YQ4&#10;eJQgVhkwg63XA3YS3l7vLwpgkRRqZT0aCd8mwrY+PalUqf0RX8y8p46lEoylktATjSXnse2NU3Hl&#10;R4PJ+/TBKUoydFwHdUzlzvI8yy65UwOmhV6N5qY37dd+chLsewwPTUYf8233SLtnPh3uxJOU52fL&#10;9QYYmYX+wvCLn9ChTkyNn1BHZiWkIyShyASw5F7lxRpYIyEXawG8rvh//voHAAD//wMAUEsBAi0A&#10;FAAGAAgAAAAhALaDOJL+AAAA4QEAABMAAAAAAAAAAAAAAAAAAAAAAFtDb250ZW50X1R5cGVzXS54&#10;bWxQSwECLQAUAAYACAAAACEAOP0h/9YAAACUAQAACwAAAAAAAAAAAAAAAAAvAQAAX3JlbHMvLnJl&#10;bHNQSwECLQAUAAYACAAAACEAv8fhg2ACAAAtBQAADgAAAAAAAAAAAAAAAAAuAgAAZHJzL2Uyb0Rv&#10;Yy54bWxQSwECLQAUAAYACAAAACEAY/Gna90AAAAHAQAADwAAAAAAAAAAAAAAAAC6BAAAZHJzL2Rv&#10;d25yZXYueG1sUEsFBgAAAAAEAAQA8wAAAMQFAAAAAA==&#10;" filled="f" stroked="f" strokeweight=".5pt">
                    <v:textbox inset="0,0,0,0">
                      <w:txbxContent>
                        <w:p w14:paraId="4DA492DF" w14:textId="24BAB54A" w:rsidR="005063A4" w:rsidRPr="00661EEE" w:rsidRDefault="00000000" w:rsidP="00BC7B7A">
                          <w:pPr>
                            <w:pStyle w:val="NoSpacing"/>
                            <w:jc w:val="center"/>
                            <w:rPr>
                              <w:rFonts w:asciiTheme="majorHAnsi" w:eastAsiaTheme="majorEastAsia" w:hAnsiTheme="majorHAnsi" w:cstheme="majorBidi"/>
                              <w:color w:val="262626" w:themeColor="text1" w:themeTint="D9"/>
                              <w:sz w:val="144"/>
                              <w:szCs w:val="28"/>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063A4">
                                <w:rPr>
                                  <w:rFonts w:asciiTheme="majorHAnsi" w:eastAsiaTheme="majorEastAsia" w:hAnsiTheme="majorHAnsi" w:cstheme="majorBidi"/>
                                  <w:color w:val="262626" w:themeColor="text1" w:themeTint="D9"/>
                                  <w:sz w:val="56"/>
                                  <w:szCs w:val="56"/>
                                </w:rPr>
                                <w:t>Investigation into a land recovery method for uncrewed aerial targets</w:t>
                              </w:r>
                            </w:sdtContent>
                          </w:sdt>
                        </w:p>
                      </w:txbxContent>
                    </v:textbox>
                    <w10:wrap anchorx="margin" anchory="page"/>
                  </v:shape>
                </w:pict>
              </mc:Fallback>
            </mc:AlternateContent>
          </w:r>
          <w:r>
            <w:rPr>
              <w:noProof/>
              <w:lang w:val="en-GB" w:eastAsia="en-GB"/>
            </w:rPr>
            <mc:AlternateContent>
              <mc:Choice Requires="wpg">
                <w:drawing>
                  <wp:anchor distT="0" distB="0" distL="114300" distR="114300" simplePos="0" relativeHeight="251659264" behindDoc="1" locked="0" layoutInCell="1" allowOverlap="1" wp14:anchorId="1E0A10C6" wp14:editId="025FC8B7">
                    <wp:simplePos x="0" y="0"/>
                    <wp:positionH relativeFrom="page">
                      <wp:posOffset>296545</wp:posOffset>
                    </wp:positionH>
                    <wp:positionV relativeFrom="page">
                      <wp:posOffset>273050</wp:posOffset>
                    </wp:positionV>
                    <wp:extent cx="2352675" cy="9125585"/>
                    <wp:effectExtent l="0" t="0" r="9525" b="15240"/>
                    <wp:wrapNone/>
                    <wp:docPr id="2" name="Group 2"/>
                    <wp:cNvGraphicFramePr/>
                    <a:graphic xmlns:a="http://schemas.openxmlformats.org/drawingml/2006/main">
                      <a:graphicData uri="http://schemas.microsoft.com/office/word/2010/wordprocessingGroup">
                        <wpg:wgp>
                          <wpg:cNvGrpSpPr/>
                          <wpg:grpSpPr>
                            <a:xfrm>
                              <a:off x="0" y="0"/>
                              <a:ext cx="2352675" cy="9125585"/>
                              <a:chOff x="0" y="0"/>
                              <a:chExt cx="23532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1951" y="1370188"/>
                                <a:ext cx="2161309"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CD5E0E8" w14:textId="12C7C7E1" w:rsidR="005063A4" w:rsidRDefault="005063A4">
                                      <w:pPr>
                                        <w:pStyle w:val="NoSpacing"/>
                                        <w:jc w:val="right"/>
                                        <w:rPr>
                                          <w:color w:val="FFFFFF" w:themeColor="background1"/>
                                          <w:sz w:val="28"/>
                                          <w:szCs w:val="28"/>
                                        </w:rPr>
                                      </w:pPr>
                                      <w:r w:rsidRPr="00B64ACA">
                                        <w:rPr>
                                          <w:color w:val="FFFFFF" w:themeColor="background1"/>
                                          <w:sz w:val="36"/>
                                          <w:szCs w:val="36"/>
                                        </w:rPr>
                                        <w:t>ACDA5012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E0A10C6" id="Group 2" o:spid="_x0000_s1027" style="position:absolute;margin-left:23.35pt;margin-top:21.5pt;width:185.25pt;height:718.55pt;z-index:-251657216;mso-height-percent:950;mso-position-horizontal-relative:page;mso-position-vertical-relative:page;mso-height-percent:950" coordsize="23532,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PRaCQAAGoEAQAOAAAAZHJzL2Uyb0RvYy54bWzsXW1vIzeS/n7A/QfBHw+4jPpFLcnYySLI&#10;Gw7I7gYbH/azIstj42RJJ2niyf36e6qKpIrNYrdiabKbmc6HyGOVnyaryaqnikXyT3/+8Lwe/bLa&#10;H562m7c3xRfjm9Fqs9zeP23evb3577vv/nN2MzocF5v7xXq7Wb29+XV1uPnzl//+b3962d2uyu3j&#10;dn2/2o8Asjncvuze3jwej7vbN28Oy8fV8+LwxXa32uDLh+3+eXHEP/fv3tzvFy9Af16/Kcfj5s3L&#10;dn+/22+Xq8MBv/1Gvrz5kvEfHlbL498eHg6r42j99gZtO/L/9/z/n+n/b7780+L23X6xe3xaumYs&#10;XtGK58XTBg8NUN8sjovR+/1TAvX8tNxvD9uH4xfL7fOb7cPD03LFfUBvinGrN9/vt+933Jd3ty/v&#10;dkFNUG1LT6+GXf71l+/3u592P+6hiZfdO+iC/0V9+fCwf6ZPtHL0gVX2a1DZ6sNxtMQvy2pSNtPJ&#10;zWiJ7+ZFOZnMJqLU5SM0n/zd8vHb019WZYN34v9yWpT0l2/8g99EzXnZYYAcTjo4XKaDnx4XuxWr&#10;9nALHfy4Hz3dv72pbkabxTOG6d8xcBabd+vVqKI20cMhFdR0uD1AY+fqqJjXk0qpqN3Rxe1ufzh+&#10;v9o+j+iHtzd7PJ1H0+KXHw5H0YkXoYcetuun+++e1mv+B02V1dfr/eiXBQb58YPXYiS13pDsZkt/&#10;JYD0G6jYd4V/Ov66XpHcevP31QM0Qi+YG8Lz8fSQxXK52hwL+epxcb+SZ0/G+M+9w/AX/EYZkJAf&#10;8PyA7QDiDnhsaaWTpz9d8XQOfzzuapj8cfgLfvJ2cwx//Py02e4tgDV65Z4s8l5JohrS0s/b+18x&#10;XvZbMSaH3fK7J7y2HxaH44+LPawHxjQsIr593O7/72b0Auvy9ubwv+8X+9XNaP1fGwzdeVHXZI74&#10;H/VkWuIfe/3Nz/qbzfvnr7d4twVs6W7JP5L8ce1/fNhvn/8BQ/gVPRVfLTZLPPvtzfK49//4+ihW&#10;D6Z0ufrqKxaDCdotjj9sftotCZy0RMPs7sM/FvudG4tHzPS/bv10Wdy2hqTI0l9utl+9P24fnni8&#10;nvTk9IepK9Poo8/h2s/hHzFEF++2m1H9m6ZwMS/mE2ga9qyopuNiNqM/x/Dzdqtoimo8F7s1mZTj&#10;CRu8YLaS2fy4fV79uF4cydwk+qNZT78e5ufDtebn8cPPH9ia80w+jcQrztgwW4tZOZvhXzJd8cOn&#10;M1UdFRBWcHKR8GPiIpmcjHjsk6P+DURi2oC58QSry2I8njgWFibYeDKtSYCIQT0vxlXppmCgFLNx&#10;U6Mh9H1ZFDMhDovbE7nADG3KKdw5YVQFHlM2zq4Lq2mTi0xvm7i3jBH3liYvc6Yftsv/OYw2268f&#10;QRxWXx12cOJkVcmbtP8kYjae7wSiVdQFWp92zyuoGNfTKbTW7hwpwHGuHITSUAYk2LG2hn4H+kVe&#10;UAbXd/vVikj/CL+CAmkSO/5F+j7sWNmiWfUNiRExG/388pftPWjcAh6JrW6LylbNvHEabsqimZWO&#10;swYNz6tAapv5DLwmGjxQ9HshbNqiYxzcg67xgLh3/bhDjx6e1yAF//FmNB69jIqS6RnJehH4GiXy&#10;OCJmwB7nJILBEESquQ2DwR5kikk5MoHgHIPQrLaBMLGCTDWubSBMjCCEPtlIUyVUF1MbCQFiPxLc&#10;bRCCfmykQit72thtKrS6YSUyUOdovIhUPsu1Sus81yit80mVaZPWeW4saZWrBmFWh8G5eJSgAqP4&#10;w8YNWPwE0oi4Ulj1bnugyI1GL+znnafEkKLRnREWi3XHAROe1y0MpRCyp07dwug4CU/dJOwWxngi&#10;4flZwjRkuIfndRGORsTP62Thelmc183C9bOIOiqqdO+JIsN2KmMP+vH25mexGeDz9HrpNdGPoxe4&#10;IJic0SNcJewK/f55+8vqbssSx1Z8jmedvl1vtFSFKQhNwbI4xfqv/eeOwWbSZdiNTjFuE+BgFc6T&#10;E5uI9vnH+U957FRUh/ncCec7AcpGziOHJmAT/5L9o/ynPFJGThtoud4eVoJN+ueHhHdCr1I5jihA&#10;D/FyTxhPb9SFvr89C0DR3TeLw6M8g59PiljcItG0ueefHleL+2/dz8fF01p+ZlW5UE5SH4pXf7Rg&#10;14exx3YQe8XAlVMgEtK7/v1+oWoJX9TmOyFouSbfQYJh5vnOfDyZCZ85xbTFrC48oazL6bhiwo2X&#10;7nmTHrY+A6BcyompaBfMPgpGjcfVSUQ7YHJRZcO2WlMiGKzg7mfkx1OUyPfObRjYogBTTW0c7Xnn&#10;5HmN5sAeBJwmg6MdbwEhEyjiOgWTgbRnmuugMTZSxHWKcUZJEdnJY2l1N7m3Fik826xI5TmoSOez&#10;TAe10gv73cF5nF5MOckAaaXnWqR1rsYkZsBAmwxe+AegTVmaWjiCWEQMkVxzYMOvYlnE3sCyyHy8&#10;nmVJ20LTPOPwn8I8Kgx7cKd5Nz9pRAq2qJPrkGklNGf22NEL74sfChtzlhyt6BBPFKOehatEbO4d&#10;jX+Y/5SewlVQ0zx99l/6z4GI7SU34pYkBiLWu6TqFzJcRsmt+1GE1CZiHOdcO/GUy8v5xFOJ/zwR&#10;w4LwvLpi5ilNK7WZWFFOk+yU5gbsPVMYzQzIeVowmhewN09hNCuYEu2xcDQrqIgVpDiaFBSTHJBm&#10;BQXnr1IkzQoqzl9ZTYqoWJlpVMTEaiSn7O5RgiFQTcn0pc2K8k5NRRk6s11a5xNmiAZWrHVKG5pY&#10;Wu+zXB+15uc1ETsTK1L9mPm00TCtfDifnMYoZxw0VlQTe0xQpHWSKvGW7LaRITjJIdFojrBSj3jq&#10;Yg5Nv4GiyrwCuDf1zLLJoul3UIxzPdUvocBCQq5t+i1MMy+h1C9hXufmEjnzoDWkL02lVfoVTOe5&#10;Xlb6DeReZ6VfQH4GVFr/ZeZlUmVGaHx+ZlZa+5yCT8csEbMAlTcYiK5PYhnTQ5mqAJW3YmjDSSzT&#10;wTpWfGY81FrvOSStdm3phzjJzp9/enFSNqwiOwyufgdLK+nP7iw9GVoW90FMjzhmMov7UKBHHJOV&#10;xX3s0yOOCcniUUiY7aqLXe5g0c7pKlk0QofROkvcdRV26Sxx11XYnrPEXVdhX84RJ/tCbYcNOUvc&#10;dbWOunp5bE3NQGzNbOL1wbX0pZ2xj4NJ2Er0d+q147/0ny4AZyFYZacU/63/dMGrKAN+oFOMyAQe&#10;Cc/TKeaWLuDsOsUm8n7hXzvFZvJQkLROsWIMj4bGEf/qFiQvSoKgVt2CbkR5YphNEIAuOUQkrmXs&#10;efX6T6fmsXs0uE6n4FT6AhrTKYZlHxkC3Y91He57H84s9r1deHtor3eoiEZ6xp0M854hbM+FYfXq&#10;iqWan/zqFSZKO2nCk//aSZMK9VAzmbz1rEFM4+pjfNJkWtRkLKjUCwEg1rq857xo9aqmAAtVZrA9&#10;emlKk2miwLMJG2QtArsfqHsGBaoLIhkUHbtwHJS2RUcuDQV6RmN02FLSilMKo6OWoqLQ2MCBgkOL&#10;C6ocSnF0yIJNATZOlC2x2xPnSsZFBkirmWLOtEFRomTCiRKjZ1SlEbqWaVGsaYqDLSCt64yOoiWr&#10;2TijbFqjCE0qKG9gdE6rG62x2xSnR2ykKDkym2T0HaVGKABOmxTlRWbQgKmmUus70yKt76yWUNKp&#10;tGS3SI/thlctjReH+tITEMW+Rte0trNDKUqE2GMySoPUucEdZUE4PZk2KUqCZOdbnAOxbVqUAikq&#10;Ss0YWooyIJhMlpqiDEjOJEX5j5yB1PpWFnLINAyZBuGuQ6YhKdf8A2QaLs4FwA5SKoDsk5UJoK/B&#10;A32Qn6tmbIn5iNJ/ujBfsJrusJK8EDPPvsCXxWCnO6NPAYNf6JSSEBVuqFNKsOD1OqVckSq8bLcY&#10;fCS66fxCPmz3Yt0dgHUnMDy7K7R3WH0tY6y+borR6FOZKLZP/a4MuO9d0sIOj4yeTIIk/HqGWWbE&#10;DhH7ELEbO8czZQ4Yae2InWfg1SP2psKmK5mXZVUU+JnDaB+xl3Vdh03j2F8DRih24KKInVet0nC8&#10;HbE3WNVsBfU6lCwyMDpkrym0MXB0ZFNymUPaHBiFU2iHiNwE0pENU+0iBdKhTYlldBNIRzayMpsC&#10;aapdcg2s0bUobp/y4nOKFEXuFe+IsaBidWf0HQXvNccSFpZWeSFrvEa7tNIneDOmrqgS7vRq6sz7&#10;iyL4CVdyWO3SiqftWFgTN9qlVd8g0DfbFcfwiPRNrCiKR4syWJHupcAhbVcUyE/mVFlr9DEK5Isi&#10;Myai8oYJB5cWltY9xqDdRT3k6yanLq16Kdc2eqg1X6GixexhFM/XXCSRQkURfZlTVhTRl1wKYkBp&#10;I5Od01FIL7VLBpQe8tgxmumgVntmIkYxPYXi7vUNofgQig+hOCoLrJ2T/4xQ/OLYmjwUBdc0wa3g&#10;Ol40zMXWruil7o7tyF1RcBT25fvY23+6GBwtghhsYWek6BZtwV46xYhzAg3MpFOMVphIDqyjW86t&#10;7oJRdMtRCRbwwBa65bC5kuTABHrkRCsnQ+yV5j/d0rhbbIcH78bDBlVuH0ZtVzwO7Ypaupvndh7A&#10;q3ai1fDm6Cw8ZqcYJedJrGcEuHADnq4TLR7CXl1DFD1E0edH0Zgs7Siah/C1o2gck1K7de8p6mrc&#10;XoDTrs1JWeFwIln3Hs+vGERLpZpe0k5i6M4QGmvIL6MURJNbXopLN37qaK6kQCdF0bw2g6JJLfPj&#10;FEVHElhdB6lNeqTDCKLGKYiOIZgY+0zr57xp8GIWAj0zCbmEgxAGOVL/Qryh95/iHymA7ZdyniXU&#10;Y3oM/ylYg2PxB+MNu9BeuwsNdqvtWJgwXtuxoEiqmrqxX0yqSgqmTo4FfoWyb1xQhcrFa2ZniZx1&#10;ORYh8FpCJ6x430VSkqX9Crb5P45SEO1XbBDtVviAoRQkciuS7Wp3R7sVzqSmKNqt2CDarfCemxQk&#10;ysZK3qbdlCgXS95JUIasjR2wu6j1DmqTEIi3DFzszCiyQkQN3b8+oMZ4gJcKBf7e7/hP8T8ihICv&#10;K4BzcV4YCR7CfwoUmozn9ZRJD/5u8HdnH2SdWY6EtWz7O07zXNvfTbAcSVlsjOpJM5vj8EQxln45&#10;siknYTkSZ0U24+tUEFdzjmDmnJHQLq0dTU0lz6RFtNfL4mjHRxbewNGOr5pQdSvQ2q5C+z7sUjWB&#10;tPOrCvKhBpB2f9hTagJp/1fyGYQGkHaBBe+8NvoWOcESntJsU+QH8W7tVhHJD2t/tPJiY2mNl7xe&#10;Z7VLKx2nS2awtNZLXke0sLTei4rWJA11RWuSFfaNm5qPqornuWZp1dfj0oaKliQRhZutilYkay4I&#10;N3oY1RVzNajRwXhBkgN2C0ornovdLSit94YXxiyoSO+ZeVzq8d5MaRHRgtIjPjOwoo3W05qqAgyk&#10;aDkyM5ej1UhgZJD0cOfkRmoVKIYOU2LKRNRqk9Z5ZnhG9cVTLp6wkLTKM3qK1iKzGo8KjLkOwxgH&#10;0Q7rhivxjUZRBj0ogZfLDahohzXiKVvn0Q7rhqi/BaWVLlUPVqu00nNehirGVNMzhq/WWseuvEyz&#10;9Eivqsyowm7C0xOLJjNrQCxPUiVKScyxTqeghNYjEWq3iw5qP0mhBMHG0qO9xMEUpuppDSlgFTgw&#10;w8bSqi9nVNhhvEacCa+wcNKbjaV1X/E+DwtL6z7nJ2jfZ2h8xTUiFpRWPYfKxuCiE5xOULnR1WjN&#10;q7E1xJe/Jb7M7jF3Scc75GFUOJoXx6gEu7276KTZPDoGF6P7dGrPdnqJDYcC/T9igX52ELi15MuO&#10;AsijuwEMp3XOeCevRSMSa8hnibsBHHIa3QOYfA+hw7ucg+5W7e/CgcE96K6r4d6QHnHX1cl5XXUH&#10;ANyFTeLd6O64vjuYc9XVi9Ne5Hso70XuxUp88fdQsU9X5WpJ2nI+UeU/JWGFwJZfWEhU+6/9pxPD&#10;uYr0XnEQgPTVf+0/RQxBKYsh7uyWIyIDOMSU3XLuEAXEi51yiBQZD7FgtxxRfDwXcV6nHM5WJDHE&#10;cJ1iWCNjsZ6NKW7/AV1k1ak8eROIqzrF3KYTMPhOMTAfel+Y7V3PlEc6JoOh61+n/5TXKnMacUwn&#10;lqgWMUqnlLSrr/WuxAmxRSeYL9KR9eVs+xtQSnqdPTVJNPH4rXcPSjB9lgOX72wcWDzLgad3yoGh&#10;i1xgIF77/tNNLooR0D7w6268GTg7ycn5yFmtgDWzXM+cASNmsZ4kes7cDPVBQ33Q+fVBGJHttDYP&#10;9o+Y1m7mWMdtL+NOpuFQ92o8nYcZfPEmG7EZOl3dDgZx5SFNby2iY3DOXbHh0RJR/E0hs4GCaRxi&#10;U85VJChR5M0nFqZtgccIKAUnrRIYHXTzRhajMXjRAYa3nqSK0QG37Kw3cKJEthRPJe2J09gzynRY&#10;SFrLSNMgOZEiRXpGfG8jaU1LDi1FinTd0LYaq02RtjnvlSJpdRfIAttIWuEZIK3wWaZFUfbafv1x&#10;7jqHo7XNWdSkY1HimtIkTkFwaJ9zkVg2DrSX4fPiwhI+3zQJxhECvAtuB4J9oECNhqUVqAlr9lwy&#10;F6YJA++hakI4e862JzMH2tdToO/q7mFQO0mkqwIs5EriPId0zRc/kRVzdB7Xf3Y+1NVYwIh1igmb&#10;n/VgsTLC4YueSvtPHdj4V+S/GyjrQFnPp6zwmm3KynHytSlrM55OTyXt8waZNqaJvhKjnpeh8nCM&#10;2M4HiZdTVp5omm22KSvi6w7GKivvCYimUljSQxl5ghLxKC6MT1A0jcqgaA7FTCMB0QyKiIa05NPj&#10;GZd7PLx52uQ2ucDhuRRc0LG3uv7TJTswPODMeqRiF+sRBvs92O+z7TcVhrTsN34Fc3Zt+60q6ZrZ&#10;dBZuXvb2G0d9ePvdNHSFLtqACXux+eZMfJf1RnFFh/WmQDiB0LZbLqdNMLTtpmxDgqEtd021Umk7&#10;tOU226ENN5dupRg67iXrn7RDR718uUWKESUZTJAoxUAuREA+PReSDSehZ9jrO79E0L10ZoeqF7sn&#10;DAd4J6j+4nCMRwna412K/xTnJOFYeMX+S/8pQhIZ9Sw0iQNDpkMmu0fwn0OUsh9u6fri+Wm5v7Be&#10;nEhX28sxDb66l5vhSGmYVNgC/DCZoBiHnYv3cvrA6dnU5d2v4eYkZ9Dl5wpZRNYiOglJDiYFiTwd&#10;J9ZTFO3qON2bwkTOjjPrKYz2dpzJTmG0v0P9N1KiKYx2eJkTYrXLA4KNEzk9FJ5a2oncXh5Jq7mw&#10;z/Yl6hMWBPgad6Nr0XHTvPiQqohySAGIeYUFpHVNDt3A0brm7LOoenDpf9givYv5BUYJJ3wxEi5m&#10;GLzckWUYLmHaU3HhkrQouumiD9RqmGM3DbKPRN3GOWI0UYEWCrY8VfGfQllcLrqHIg3h+6e8EQ7X&#10;w7+7fbff/bQjDhf9iAva3fWhsLLCS77fb9/vJDojYUh8T3/6IwggPDb9+MN2+T+H0Wb79SOuVV59&#10;dditlkcMax777T8Jz5O/90H09uFh9IGWSBo3KeoZLu/1N3d6jlJU46ZEeRXv4sadopNZwwQdsc/j&#10;3xKEpp7PUenDLGf5+O2H42hJj5jWUypE5o3gzXQ6b+VjT8qhFhILeznsRh+e1xv8tDu8vXk8Hne3&#10;b94clo+r58XhGhwQxKBFAT9KaQXszNRpd1Jgx6AcVHzaIV/MZ+HOEWKD18t0FL6K49296+ldO1Nd&#10;+6z5SUSTEzm4MoXR5KSYULLaANI0EHdu4hjGFEiTk2pMRNAA0uQEGDaSpic1X+BuIGkumEXSbBAY&#10;dpsiNogrZs3eRXQQZ9dmoM7ReMQHCz5k0uhfRAgpy2SoPCKEfNeHBaR1ToTQAtIqV2oaGOHnywhp&#10;mHDOCXbl9ZTQnXEHy9JJ5HCRHFEv2I1OMW4T5GAVzpMTm5glhrgOjR+L2d1JM2FriWb2HF2HSUT0&#10;sZuyfnxiSC9rsd49Lka/LNZ0RB7+c91jl7v6eg2/DJ0ctuun+++e1mv6i/Vm9EKV9/Rz9EX4G4E7&#10;fpAc5G9/wm5/OH6zODwKDj+DmrW4BT3a3PNPj6vF/bfu5+PiaS0/8+tDi4lKHJg20U/D7faH7cPx&#10;i+X2lecKYei3ONNHWduvsBsSZznyzJjNcX8jP0VxJkmVMZusqwZLSW6semK7fH84fr/aPvOw/gU1&#10;TTxSQpncie1gZoXsCPu5NIHU5kyufj2XN+PzmFMUTZlQ4Pk4MmA0Y8KWSnjdFEczpjkl4Awc7bx5&#10;R72Bo513Mc00KOJLvKnUQNJ8CY2xmxTxpQJMz+xcRJjyWJowoVTUhtIKL6aUHDQ0FRGmKjcAtM5x&#10;oGsGSms9h6S1zgf2W23SWs8BaaWrBg3c6w/LvbIribABZAjvQrkjryXiTV9WrUkzmagajUAyk6eC&#10;TGuV7fRtnNiStqGIsosKuQNz5t05Prd7DMaoE4zbDX24mcN+/m5LPYhbBiPDeuuTo93nxNNwil1n&#10;H4SDuRtDs08VqZ6TqAc6N9C5492Hfyz2SAUyQxVe6v6BzNfvlAIjr9zic/gVpgFxZaQcfb7xIMlG&#10;mh/RN55cj35++cv2fvX2ZvH+uGVr4olYkmGcjItxhR2DwDrxOdxWjaBLkoPzctzKDcLSvZbOiWHS&#10;VK3N5nBIl7TlxAk1vcB5Gy+jFEWTi2kJQmDAaDbHW3pSmIhY8F0yBo7mFczBUhxNK3BDkt2eNq1I&#10;YTSpQJWq2auIyBE7SWEiFkfkxHVqICe/hZxc7ODxYnh1DgP89f6dLjKCd5QlgazXo0eRD5W5lBVz&#10;TMbd4ZUVEzCUaHT5YxFqU4VrlrqS0n57wmJIidBg2Lx//nqLPBKs7ad+dz2tarV9KBf5RJ4S+bFL&#10;fSimTeWTIuW4rNsLSViZm1H6lZfYxjh48IpZEdli3+VHm9qtCWb8KIfpKYx2pHxWnYETOVK5/oxX&#10;6nRzYk9KC0kGkPakvKPVHR2ggbQrLXnJxgDSrhTLX0hApD2LnClfzm0ARd4UB3KZSJE/RS7M7hyN&#10;w5DKAsfKYEUKlyvn0jcXpUUw7DJYWulyVp3VRa31ggunDG1Fx05OZnwfm9EurXhaeLT1pVXfyDVx&#10;KRaZqZO+cEabiQWPdpJC72zdRwdPFqiysrG07ptxpo+tq/By7Yp0L5dIGn3Uusd1cnaz9JCvp7lm&#10;adVLUjEd89HZk9WcKKQxIqKzJ91VeMmEpgrN8HoqPjzUgtKDHhcVmh2MTp8smR5bUNrMcFWeMUyj&#10;4ycLuSkzVTtthA1t5wxeqqro+Ekiya5JYEUhTb149JnrU6oHP1mXhAkdwvq+cCZOEWUzSlAa2Nqd&#10;T5p3C0MtJOzXzrqF0XES9uXi3cIYUSTsV++6hclSknRYdesRd33Euvk5GiGDx+jnddOx4rtwrFNP&#10;Y1xP4wxe/vW4rgY23Y1OxofaHqrme8RdV8NqaI+4e6USsmN09oi7rsrFuL3iZAqo7YHsd6P/Qa/C&#10;g06QaKUJfkEgBnsITfWcX+XGQhHU73Oi/lNyu2SgAAZ+0xlj0dGjEKt6rpDHgUksJqt02bAOnES6&#10;0HPAEvgGy4FRdLYOXELkQrrId9J/utpL1w0wgW48GGnqx8kQexz/6fBQxclyY7+l2H/vP52cC3cn&#10;PSeAOU4Pz9vZPJceh1ftFHNX4cFjdoqRp+YR0C3mqlvh6TrRZBYPwfhQn/DPTmjDdLSDcbYi1w7G&#10;UaaJRLXYgRKXcsu+tlNGG7+BWZJYHAfkBRri8+KvzmiLUdQRqybKRCSnbCC0BOxVoKNnXKg3Jd6e&#10;osDaBpSSD9FmzeoH6aAkgwJfEVDkvKwERccjcj540iOoNqAQwU61omPAk1Y+c3YtfOySI34wv0Bl&#10;MDhez2QoHIPrkQGWZQvuQr0eKUqNEEPpXlke3NOw3vqvsd4KG9p2T1x2cG33VIxxbK6wd2w5rbF9&#10;g/jbyT3pa/mQNr6ee5IzW7VPaLsnuaNZS2j3JOkuaewpkwyLEcy9XMvHcboG0d7JBtHOCRsbcItd&#10;AhI5J0mXtZuinRMyahaKdk7kJ1OdaOck1/IlTYkyw5JDajclyguTj5MOfeY+LptWsTNIF7tE2k8B&#10;lwjdv94lSuDZc6KwCPWc4EatgUMMI8GHpP5TQlMJnHt2Uw5ec/Ca/xpeE2O67TXZXl7ba6IMqXCH&#10;hdd6G6PfCInra1Go5KI6WoANOdSLwjq6Gg1b7iVjo31a23VO0Th24yfPqH1nFke7T47tUhztPquG&#10;zyRI24Oun9wwLUMaDdIuFMdZ2B3TThSb50wg7UXLOXlAQ0PakaL6xEaKXGnJq4YGVORN6cYps1XR&#10;KiutD5vNorRZ0FRZlhksrXQMvQyW1jrdcmi3S+u9kOMy0hcYrbJWcjdcOhYobxlaT/Xudh+17mte&#10;KTeGQ7TKmutitMgqK5AWVDTWMyMrOiR5kuthtMZa0k4LY0BQLUVQQyM3R6bKQqnvSUoO80j1Tjck&#10;nKB4Bd/qoNZ7rlFa61M+J9tAilZYM0jRAisw7HFFKy6h5ZmRQAF9kJnyqZNWm6LRbqs8Wl7N906r&#10;PNe7WOO0qG21SWtcjqpJX158u59cwJaOg/R2P2NI0cbGoKkJn01utIrWF4IUrl00RycWk05CuHLW&#10;7iAtkQQoLgCwWqUHes27sK1Waa3jSIBMs7TeK66XsLC03gtc52l3UY/1kk9gN7CocDh0seSdRUYf&#10;49v9eAOWhaU1X+LYHbNd8e1+cJbm2KJrQk7tmmX6SGtTQarItkvrvuLkq9VHrXuu47C6qFVfNRnm&#10;gSufTs2Se3zTIR/d7of22NpKb/cTpCFMtSs57DA1H9ViyCLg+3yPrc9qxmWQ7wJJ764tIEdOivxs&#10;Cx2yiqQ7cEkz4ezGbkUOt/tRjYxVpDXc7nekijbKk+0Wx0c6O4DcGK8owSlY+TP+HoPP1xbk9iF6&#10;ue7iCES2PJTDSPZpMf8p6TE6hpFGPE56kOIx/7X/FDFEpSzWt+0BIafIybFI+SUvt5qFgLHzuQgV&#10;GY9uF+xqH8JAlkOg1y2Hox6ouwjiOuXcY/sKVfy6Q89TKSbCQxFYdT7UVaA0PcVFAoaQoRPMSQUC&#10;4t+n/5T3KtpAINOJJe/gvCc2PSVKFACzLrpflL/eDxrueu+41o9fZzhJynfPf0o3kSNmsb7jU1yN&#10;Hsh851NB4xkPRL1TDhRd5JAa6OoF6DfLFWEbg2++/3Sz0F0CAfLciQfazHg9ZVagxCzWcwGotzft&#10;Zw4bkPBOF7fDmSy/4yZeTPd2epztyEdMj0/m43rcPpVlglNZQBVp/xEOO6MLA2V+X5QcpzyDLIx1&#10;ZcYLOVtAi+hQnnIoKYjOoBSUQDFQdBBPIXyKEgXwlGcyUHT4jv0HFgyMZ8gDuEsC+SXqLunQnbNV&#10;aWt03F5UfCRyqpooIS4FYa4+4LSwEKfDeUOO0bEoHc5H1qRNipLhwLBVFG05Qsbc0hEtbgYlFchd&#10;mMqm4vyTFOWJjTZpdRecJrZ6pxWeAdIKd5cEJu8tSoJTmj9tUJwCp8V8oz3RNiN7YkT5bwUzZFvs&#10;kGzItuSCVXtbycXlEhj6FO/R6LbiPeHe3nPkoj0huFJXkw2nhI5iMauLZZIBg7/quyRQ+DkMaieY&#10;i7dOd415puo/hbGSCvBMN8Gz7fd7OUBIO3vggsuecEukeri5dBNhRtcD41fkuzYQX+hsIL58bvPv&#10;dXoN5lGb+DKPuTrxxdYh8uEUopclqkRa1ZTRVYP1NMTdlxNfDqU1BcQMDdyG3DtifR53J+Kmee85&#10;Vw0SH0tRNO8tudg/aYomY1iltFA0E2O+koDgFRr9+fTYyuV+E2+eNhFe4jZpyZ/GMI+ZvN+RPEmP&#10;1OAFhurAf43qQARpbS/AnO/qXuBUHYgbEGrKALLp9dWB+sJCXKPgs6UXO4E0NG/ZTEnMai+hfQBl&#10;LRKIKPUxhe1OMbQHMDG0/edCjxRD23/KwSTt0Oa/Jn+WYugYnHxIgqEjcDn4P9lRFiU8TJAo3XFq&#10;yKfniLKrvNAzfMNFpzFc7OQwHODjMAZeHxoCgmIrHiVZFydCMtayQhJknhUMhRIDHw35Twn4Bl85&#10;+Mp/DV8JW9n2lR/nAHeUEbr1xaaoyF3GvnKK8wngP/iosqse+ClZEO0L2xGTW63XIm13mYJE/pIz&#10;2HI4i0bRDpMT2CmMdpl8s4zRGO0zpY47CfG018TNOsgVp63RbhP5bRQyJjDacQLBxolcp9yfmABF&#10;zjOPpNVc8AWKKZJWNF8sZHQtWiqQEvwUSKuaj8eygLSuiRakOooq5jmfLqoeiMEfNp9+MUvBKOEU&#10;NkbCxTyFB26WgrgUcFhJ9bTCf7p8MiYNOA+uw+lK21KriRmF8etB/KeAueqdPjF3YBYqm7qeSYYB&#10;z+w5AGegRwM96qNHp/sB+QzycHsi//7lHR07A1+8X+wen5bfLI4L/W/+i9tVuX3cru9X+y//HwAA&#10;//8DAFBLAwQUAAYACAAAACEAt2L8SN8AAAAKAQAADwAAAGRycy9kb3ducmV2LnhtbEyPwU7DMBBE&#10;70j8g7VI3KiTErVRiFOVUi4cQIR+gBsvcUS8DrGbBr6e5QSn1WieZmfKzex6MeEYOk8K0kUCAqnx&#10;pqNWweHt8SYHEaImo3tPqOALA2yqy4tSF8af6RWnOraCQygUWoGNcSikDI1Fp8PCD0jsvfvR6chy&#10;bKUZ9ZnDXS+XSbKSTnfEH6wecGex+ahPTsFQ77b75vtpsofsIX/5vEezr5+Vur6at3cgIs7xD4bf&#10;+lwdKu509CcyQfQKstWaSb63PIn9LF0vQRwZzPIkBVmV8v+E6gcAAP//AwBQSwECLQAUAAYACAAA&#10;ACEAtoM4kv4AAADhAQAAEwAAAAAAAAAAAAAAAAAAAAAAW0NvbnRlbnRfVHlwZXNdLnhtbFBLAQIt&#10;ABQABgAIAAAAIQA4/SH/1gAAAJQBAAALAAAAAAAAAAAAAAAAAC8BAABfcmVscy8ucmVsc1BLAQIt&#10;ABQABgAIAAAAIQDNPJPRaCQAAGoEAQAOAAAAAAAAAAAAAAAAAC4CAABkcnMvZTJvRG9jLnhtbFBL&#10;AQItABQABgAIAAAAIQC3YvxI3wAAAAoBAAAPAAAAAAAAAAAAAAAAAMImAABkcnMvZG93bnJldi54&#10;bWxQSwUGAAAAAAQABADzAAAAzic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1919;top:13701;width:21613;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XEwwAAANoAAAAPAAAAZHJzL2Rvd25yZXYueG1sRI/BasMw&#10;EETvgf6D2EJviRxjinEjm7TQUsipTi65baytbWqtjKTa7t9XgUCOw8y8YXbVYgYxkfO9ZQXbTQKC&#10;uLG651bB6fi+zkH4gKxxsEwK/shDVT6sdlhoO/MXTXVoRYSwL1BBF8JYSOmbjgz6jR2Jo/dtncEQ&#10;pWuldjhHuBlkmiTP0mDPcaHDkd46an7qX6Pg0pwuH3m619M2OXuTHpfMHV6Venpc9i8gAi3hHr61&#10;P7WCDK5X4g2Q5T8AAAD//wMAUEsBAi0AFAAGAAgAAAAhANvh9svuAAAAhQEAABMAAAAAAAAAAAAA&#10;AAAAAAAAAFtDb250ZW50X1R5cGVzXS54bWxQSwECLQAUAAYACAAAACEAWvQsW78AAAAVAQAACwAA&#10;AAAAAAAAAAAAAAAfAQAAX3JlbHMvLnJlbHNQSwECLQAUAAYACAAAACEAInqVxMMAAADaAAAADwAA&#10;AAAAAAAAAAAAAAAHAgAAZHJzL2Rvd25yZXYueG1sUEsFBgAAAAADAAMAtwAAAPcCAAAAAA==&#10;" adj="18841" fillcolor="#4472c4 [3204]" stroked="f" strokeweight="1pt">
                      <v:textbox inset=",0,14.4pt,0">
                        <w:txbxContent>
                          <w:sdt>
                            <w:sdtPr>
                              <w:rPr>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CD5E0E8" w14:textId="12C7C7E1" w:rsidR="005063A4" w:rsidRDefault="005063A4">
                                <w:pPr>
                                  <w:pStyle w:val="NoSpacing"/>
                                  <w:jc w:val="right"/>
                                  <w:rPr>
                                    <w:color w:val="FFFFFF" w:themeColor="background1"/>
                                    <w:sz w:val="28"/>
                                    <w:szCs w:val="28"/>
                                  </w:rPr>
                                </w:pPr>
                                <w:r w:rsidRPr="00B64ACA">
                                  <w:rPr>
                                    <w:color w:val="FFFFFF" w:themeColor="background1"/>
                                    <w:sz w:val="36"/>
                                    <w:szCs w:val="36"/>
                                  </w:rPr>
                                  <w:t>ACDA5012</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EF0F438" w14:textId="2692F204" w:rsidR="00B64ACA" w:rsidRDefault="00CF6623">
          <w:r w:rsidRPr="00CF6623">
            <w:rPr>
              <w:noProof/>
              <w:color w:val="000000" w:themeColor="text1"/>
              <w:lang w:eastAsia="en-GB"/>
            </w:rPr>
            <mc:AlternateContent>
              <mc:Choice Requires="wps">
                <w:drawing>
                  <wp:anchor distT="91440" distB="91440" distL="114300" distR="114300" simplePos="0" relativeHeight="251667456" behindDoc="0" locked="0" layoutInCell="1" allowOverlap="1" wp14:anchorId="1BC1D270" wp14:editId="1BD57236">
                    <wp:simplePos x="0" y="0"/>
                    <wp:positionH relativeFrom="margin">
                      <wp:align>center</wp:align>
                    </wp:positionH>
                    <wp:positionV relativeFrom="paragraph">
                      <wp:posOffset>3859766</wp:posOffset>
                    </wp:positionV>
                    <wp:extent cx="2679506"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506" cy="1403985"/>
                            </a:xfrm>
                            <a:prstGeom prst="rect">
                              <a:avLst/>
                            </a:prstGeom>
                            <a:noFill/>
                            <a:ln w="9525">
                              <a:noFill/>
                              <a:miter lim="800000"/>
                              <a:headEnd/>
                              <a:tailEnd/>
                            </a:ln>
                          </wps:spPr>
                          <wps:txbx>
                            <w:txbxContent>
                              <w:p w14:paraId="4E203810" w14:textId="4DF8D85F" w:rsidR="005063A4" w:rsidRPr="00CF6623" w:rsidRDefault="005063A4">
                                <w:pPr>
                                  <w:pBdr>
                                    <w:top w:val="single" w:sz="24" w:space="8" w:color="4472C4" w:themeColor="accent1"/>
                                    <w:bottom w:val="single" w:sz="24" w:space="8" w:color="4472C4" w:themeColor="accent1"/>
                                  </w:pBdr>
                                  <w:spacing w:after="0"/>
                                  <w:rPr>
                                    <w:iCs/>
                                    <w:sz w:val="24"/>
                                    <w:szCs w:val="24"/>
                                  </w:rPr>
                                </w:pPr>
                                <w:r w:rsidRPr="00CF6623">
                                  <w:rPr>
                                    <w:iCs/>
                                    <w:sz w:val="24"/>
                                    <w:szCs w:val="24"/>
                                  </w:rPr>
                                  <w:t>Name: Owain Stuart Plant</w:t>
                                </w:r>
                              </w:p>
                              <w:p w14:paraId="3D450C42" w14:textId="2EBDB009" w:rsidR="005063A4" w:rsidRPr="00A03E00" w:rsidRDefault="005063A4">
                                <w:pPr>
                                  <w:pBdr>
                                    <w:top w:val="single" w:sz="24" w:space="8" w:color="4472C4" w:themeColor="accent1"/>
                                    <w:bottom w:val="single" w:sz="24" w:space="8" w:color="4472C4" w:themeColor="accent1"/>
                                  </w:pBdr>
                                  <w:spacing w:after="0"/>
                                  <w:rPr>
                                    <w:iCs/>
                                    <w:sz w:val="24"/>
                                    <w:szCs w:val="24"/>
                                  </w:rPr>
                                </w:pPr>
                                <w:r w:rsidRPr="00CF6623">
                                  <w:rPr>
                                    <w:iCs/>
                                    <w:sz w:val="24"/>
                                    <w:szCs w:val="24"/>
                                  </w:rPr>
                                  <w:t>Student Number: 1910280</w:t>
                                </w:r>
                              </w:p>
                              <w:p w14:paraId="372357A2" w14:textId="3AF1B8C6" w:rsidR="005063A4" w:rsidRPr="00CF6623" w:rsidRDefault="005063A4">
                                <w:pPr>
                                  <w:pBdr>
                                    <w:top w:val="single" w:sz="24" w:space="8" w:color="4472C4" w:themeColor="accent1"/>
                                    <w:bottom w:val="single" w:sz="24" w:space="8" w:color="4472C4" w:themeColor="accent1"/>
                                  </w:pBdr>
                                  <w:spacing w:after="0"/>
                                  <w:rPr>
                                    <w:iCs/>
                                    <w:sz w:val="24"/>
                                  </w:rPr>
                                </w:pPr>
                                <w:r w:rsidRPr="00CF6623">
                                  <w:rPr>
                                    <w:iCs/>
                                    <w:sz w:val="24"/>
                                  </w:rPr>
                                  <w:t>Date: 24/03/2023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C1D270" id="Text Box 2" o:spid="_x0000_s1056" type="#_x0000_t202" style="position:absolute;margin-left:0;margin-top:303.9pt;width:211pt;height:110.55pt;z-index:251667456;visibility:visible;mso-wrap-style:square;mso-width-percent:0;mso-height-percent:200;mso-wrap-distance-left:9pt;mso-wrap-distance-top:7.2pt;mso-wrap-distance-right:9pt;mso-wrap-distance-bottom:7.2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OEb/wEAANUDAAAOAAAAZHJzL2Uyb0RvYy54bWysU9uO2yAQfa/Uf0C8N3bcJJtYcVbb3aaq&#10;tL1I234AxjhGBYYCiZ1+fQfszUbtW1U/IGA8Z+acOWxvB63ISTgvwVR0PsspEYZDI82hot+/7d+s&#10;KfGBmYYpMKKiZ+Hp7e71q21vS1FAB6oRjiCI8WVvK9qFYMss87wTmvkZWGEw2ILTLODRHbLGsR7R&#10;tcqKPF9lPbjGOuDCe7x9GIN0l/DbVvDwpW29CERVFHsLaXVpreOa7basPDhmO8mnNtg/dKGZNFj0&#10;AvXAAiNHJ/+C0pI78NCGGQedQdtKLhIHZDPP/2Dz1DErEhcUx9uLTP7/wfLPpyf71ZEwvIMBB5hI&#10;ePsI/IcnBu47Zg7izjnoO8EaLDyPkmW99eWUGqX2pY8gdf8JGhwyOwZIQEPrdFQFeRJExwGcL6KL&#10;IRCOl8XqZrPMV5RwjM0X+dvNeplqsPI53TofPgjQJG4q6nCqCZ6dHn2I7bDy+ZdYzcBeKpUmqwzp&#10;K7pZFsuUcBXRMqDxlNQVXefxG60QWb43TUoOTKpxjwWUmWhHpiPnMNQDkQ1SiLlRhRqaM+rgYPQZ&#10;vgvcdOB+UdKjxyrqfx6ZE5Sojwa13MwXi2jKdFgsbwo8uOtIfR1hhiNURQMl4/Y+JCNHyt7eoeZ7&#10;mdR46WRqGb2TRJp8Hs15fU5/vbzG3W8AAAD//wMAUEsDBBQABgAIAAAAIQDcrN6n3AAAAAgBAAAP&#10;AAAAZHJzL2Rvd25yZXYueG1sTI/LTsMwEEX3SPyDNUjsqI2F2hDiVBVqyxIoEWs3HpKI+CHbTcPf&#10;M6zocuaO7pxTrWc7sgljGrxTcL8QwNC13gyuU9B87O4KYClrZ/ToHSr4wQTr+vqq0qXxZ/eO0yF3&#10;jEpcKrWCPudQcp7aHq1OCx/QUfblo9WZxthxE/WZyu3IpRBLbvXg6EOvAz732H4fTlZByGG/eomv&#10;b5vtbhLN576RQ7dV6vZm3jwByzjn/2P4wyd0qInp6E/OJDYqIJGsYClWJEDxg5S0OSooZPEIvK74&#10;pUD9CwAA//8DAFBLAQItABQABgAIAAAAIQC2gziS/gAAAOEBAAATAAAAAAAAAAAAAAAAAAAAAABb&#10;Q29udGVudF9UeXBlc10ueG1sUEsBAi0AFAAGAAgAAAAhADj9If/WAAAAlAEAAAsAAAAAAAAAAAAA&#10;AAAALwEAAF9yZWxzLy5yZWxzUEsBAi0AFAAGAAgAAAAhAEtU4Rv/AQAA1QMAAA4AAAAAAAAAAAAA&#10;AAAALgIAAGRycy9lMm9Eb2MueG1sUEsBAi0AFAAGAAgAAAAhANys3qfcAAAACAEAAA8AAAAAAAAA&#10;AAAAAAAAWQQAAGRycy9kb3ducmV2LnhtbFBLBQYAAAAABAAEAPMAAABiBQAAAAA=&#10;" filled="f" stroked="f">
                    <v:textbox style="mso-fit-shape-to-text:t">
                      <w:txbxContent>
                        <w:p w14:paraId="4E203810" w14:textId="4DF8D85F" w:rsidR="005063A4" w:rsidRPr="00CF6623" w:rsidRDefault="005063A4">
                          <w:pPr>
                            <w:pBdr>
                              <w:top w:val="single" w:sz="24" w:space="8" w:color="4472C4" w:themeColor="accent1"/>
                              <w:bottom w:val="single" w:sz="24" w:space="8" w:color="4472C4" w:themeColor="accent1"/>
                            </w:pBdr>
                            <w:spacing w:after="0"/>
                            <w:rPr>
                              <w:iCs/>
                              <w:sz w:val="24"/>
                              <w:szCs w:val="24"/>
                            </w:rPr>
                          </w:pPr>
                          <w:r w:rsidRPr="00CF6623">
                            <w:rPr>
                              <w:iCs/>
                              <w:sz w:val="24"/>
                              <w:szCs w:val="24"/>
                            </w:rPr>
                            <w:t>Name: Owain Stuart Plant</w:t>
                          </w:r>
                        </w:p>
                        <w:p w14:paraId="3D450C42" w14:textId="2EBDB009" w:rsidR="005063A4" w:rsidRPr="00A03E00" w:rsidRDefault="005063A4">
                          <w:pPr>
                            <w:pBdr>
                              <w:top w:val="single" w:sz="24" w:space="8" w:color="4472C4" w:themeColor="accent1"/>
                              <w:bottom w:val="single" w:sz="24" w:space="8" w:color="4472C4" w:themeColor="accent1"/>
                            </w:pBdr>
                            <w:spacing w:after="0"/>
                            <w:rPr>
                              <w:iCs/>
                              <w:sz w:val="24"/>
                              <w:szCs w:val="24"/>
                            </w:rPr>
                          </w:pPr>
                          <w:r w:rsidRPr="00CF6623">
                            <w:rPr>
                              <w:iCs/>
                              <w:sz w:val="24"/>
                              <w:szCs w:val="24"/>
                            </w:rPr>
                            <w:t>Student Number: 1910280</w:t>
                          </w:r>
                        </w:p>
                        <w:p w14:paraId="372357A2" w14:textId="3AF1B8C6" w:rsidR="005063A4" w:rsidRPr="00CF6623" w:rsidRDefault="005063A4">
                          <w:pPr>
                            <w:pBdr>
                              <w:top w:val="single" w:sz="24" w:space="8" w:color="4472C4" w:themeColor="accent1"/>
                              <w:bottom w:val="single" w:sz="24" w:space="8" w:color="4472C4" w:themeColor="accent1"/>
                            </w:pBdr>
                            <w:spacing w:after="0"/>
                            <w:rPr>
                              <w:iCs/>
                              <w:sz w:val="24"/>
                            </w:rPr>
                          </w:pPr>
                          <w:r w:rsidRPr="00CF6623">
                            <w:rPr>
                              <w:iCs/>
                              <w:sz w:val="24"/>
                            </w:rPr>
                            <w:t>Date: 24/03/2023</w:t>
                          </w:r>
                        </w:p>
                      </w:txbxContent>
                    </v:textbox>
                    <w10:wrap type="topAndBottom" anchorx="margin"/>
                  </v:shape>
                </w:pict>
              </mc:Fallback>
            </mc:AlternateContent>
          </w:r>
          <w:r w:rsidR="00817596">
            <w:rPr>
              <w:noProof/>
              <w:lang w:eastAsia="en-GB"/>
            </w:rPr>
            <mc:AlternateContent>
              <mc:Choice Requires="wps">
                <w:drawing>
                  <wp:anchor distT="45720" distB="45720" distL="114300" distR="114300" simplePos="0" relativeHeight="251665408" behindDoc="0" locked="0" layoutInCell="1" allowOverlap="1" wp14:anchorId="0526956C" wp14:editId="5C4C37D2">
                    <wp:simplePos x="0" y="0"/>
                    <wp:positionH relativeFrom="column">
                      <wp:posOffset>2205990</wp:posOffset>
                    </wp:positionH>
                    <wp:positionV relativeFrom="paragraph">
                      <wp:posOffset>1200785</wp:posOffset>
                    </wp:positionV>
                    <wp:extent cx="3514090" cy="68326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090" cy="683260"/>
                            </a:xfrm>
                            <a:prstGeom prst="rect">
                              <a:avLst/>
                            </a:prstGeom>
                            <a:solidFill>
                              <a:srgbClr val="FFFFFF"/>
                            </a:solidFill>
                            <a:ln w="9525">
                              <a:noFill/>
                              <a:miter lim="800000"/>
                              <a:headEnd/>
                              <a:tailEnd/>
                            </a:ln>
                          </wps:spPr>
                          <wps:txbx>
                            <w:txbxContent>
                              <w:p w14:paraId="0147F947" w14:textId="7E6427E1" w:rsidR="005063A4" w:rsidRPr="002F6B51" w:rsidRDefault="005063A4">
                                <w:pPr>
                                  <w:rPr>
                                    <w:sz w:val="34"/>
                                    <w:szCs w:val="34"/>
                                  </w:rPr>
                                </w:pPr>
                                <w:r>
                                  <w:rPr>
                                    <w:rFonts w:ascii="Arial" w:hAnsi="Arial" w:cs="Arial"/>
                                    <w:sz w:val="34"/>
                                    <w:szCs w:val="34"/>
                                  </w:rPr>
                                  <w:t xml:space="preserve">Major project proposal: Ordnance, Munitions &amp; Explosives- Safety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6956C" id="_x0000_s1057" type="#_x0000_t202" style="position:absolute;margin-left:173.7pt;margin-top:94.55pt;width:276.7pt;height:53.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nDPEQIAAP0DAAAOAAAAZHJzL2Uyb0RvYy54bWysU9tu2zAMfR+wfxD0vthJkywx4hRdugwD&#10;ugvQ7QMUWY6FyaJGKbGzry8lp2nQvQ3TgyCK5BF5eLS67VvDjgq9Blvy8SjnTFkJlbb7kv/8sX23&#10;4MwHYSthwKqSn5Tnt+u3b1adK9QEGjCVQkYg1hedK3kTgiuyzMtGtcKPwClLzhqwFYFM3GcVio7Q&#10;W5NN8nyedYCVQ5DKe7q9H5x8nfDrWsnwra69CsyUnGoLace07+KerVei2KNwjZbnMsQ/VNEKbenR&#10;C9S9CIIdUP8F1WqJ4KEOIwltBnWtpUo9UDfj/FU3j41wKvVC5Hh3ocn/P1j59fjoviML/QfoaYCp&#10;Ce8eQP7yzMKmEXav7hCha5So6OFxpCzrnC/OqZFqX/gIsuu+QEVDFocACaivsY2sUJ+M0GkApwvp&#10;qg9M0uXNbDzNl+SS5JsvbibzNJVMFM/ZDn34pKBl8VBypKEmdHF88CFWI4rnkPiYB6OrrTYmGbjf&#10;bQyyoyABbNNKDbwKM5Z1JV/OJrOEbCHmJ220OpBAjW5LvsjjGiQT2fhoqxQShDbDmSox9kxPZGTg&#10;JvS7numKWo25ka0dVCfiC2HQI/0fOjSAfzjrSIsl978PAhVn5rMlzpfj6TSKNxnT2fsJGXjt2V17&#10;hJUEVfLA2XDchCT4SIeFO5pNrRNtL5WcSyaNJTbP/yGK+NpOUS+/dv0EAAD//wMAUEsDBBQABgAI&#10;AAAAIQC8pp6G3wAAAAsBAAAPAAAAZHJzL2Rvd25yZXYueG1sTI/RToNAEEXfTfyHzTTxxdilFaEg&#10;S6Mmmr629gMGdgqk7C5ht4X+veOTPk7uyZ1zi+1senGl0XfOKlgtIxBka6c72yg4fn8+bUD4gFZj&#10;7ywpuJGHbXl/V2Cu3WT3dD2ERnCJ9TkqaEMYcil93ZJBv3QDWc5ObjQY+BwbqUecuNz0ch1FiTTY&#10;Wf7Q4kAfLdXnw8UoOO2mx5dsqr7CMd3HyTt2aeVuSj0s5rdXEIHm8AfDrz6rQ8lOlbtY7UWv4DlO&#10;Y0Y52GQrEExkUcRjKgXrLElBloX8v6H8AQAA//8DAFBLAQItABQABgAIAAAAIQC2gziS/gAAAOEB&#10;AAATAAAAAAAAAAAAAAAAAAAAAABbQ29udGVudF9UeXBlc10ueG1sUEsBAi0AFAAGAAgAAAAhADj9&#10;If/WAAAAlAEAAAsAAAAAAAAAAAAAAAAALwEAAF9yZWxzLy5yZWxzUEsBAi0AFAAGAAgAAAAhAFFi&#10;cM8RAgAA/QMAAA4AAAAAAAAAAAAAAAAALgIAAGRycy9lMm9Eb2MueG1sUEsBAi0AFAAGAAgAAAAh&#10;ALymnobfAAAACwEAAA8AAAAAAAAAAAAAAAAAawQAAGRycy9kb3ducmV2LnhtbFBLBQYAAAAABAAE&#10;APMAAAB3BQAAAAA=&#10;" stroked="f">
                    <v:textbox>
                      <w:txbxContent>
                        <w:p w14:paraId="0147F947" w14:textId="7E6427E1" w:rsidR="005063A4" w:rsidRPr="002F6B51" w:rsidRDefault="005063A4">
                          <w:pPr>
                            <w:rPr>
                              <w:sz w:val="34"/>
                              <w:szCs w:val="34"/>
                            </w:rPr>
                          </w:pPr>
                          <w:r>
                            <w:rPr>
                              <w:rFonts w:ascii="Arial" w:hAnsi="Arial" w:cs="Arial"/>
                              <w:sz w:val="34"/>
                              <w:szCs w:val="34"/>
                            </w:rPr>
                            <w:t xml:space="preserve">Major project proposal: Ordnance, Munitions &amp; Explosives- Safety </w:t>
                          </w:r>
                        </w:p>
                      </w:txbxContent>
                    </v:textbox>
                    <w10:wrap type="square"/>
                  </v:shape>
                </w:pict>
              </mc:Fallback>
            </mc:AlternateContent>
          </w:r>
          <w:r w:rsidR="004663B1">
            <w:rPr>
              <w:noProof/>
              <w:lang w:eastAsia="en-GB"/>
            </w:rPr>
            <mc:AlternateContent>
              <mc:Choice Requires="wps">
                <w:drawing>
                  <wp:anchor distT="0" distB="0" distL="114300" distR="114300" simplePos="0" relativeHeight="251661312" behindDoc="0" locked="0" layoutInCell="1" allowOverlap="1" wp14:anchorId="39EC5C73" wp14:editId="53FB1554">
                    <wp:simplePos x="0" y="0"/>
                    <wp:positionH relativeFrom="margin">
                      <wp:align>right</wp:align>
                    </wp:positionH>
                    <wp:positionV relativeFrom="bottomMargin">
                      <wp:align>top</wp:align>
                    </wp:positionV>
                    <wp:extent cx="2375065" cy="365760"/>
                    <wp:effectExtent l="0" t="0" r="6350" b="0"/>
                    <wp:wrapNone/>
                    <wp:docPr id="32" name="Text Box 32"/>
                    <wp:cNvGraphicFramePr/>
                    <a:graphic xmlns:a="http://schemas.openxmlformats.org/drawingml/2006/main">
                      <a:graphicData uri="http://schemas.microsoft.com/office/word/2010/wordprocessingShape">
                        <wps:wsp>
                          <wps:cNvSpPr txBox="1"/>
                          <wps:spPr>
                            <a:xfrm>
                              <a:off x="0" y="0"/>
                              <a:ext cx="237506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218F3" w14:textId="2F0922E0" w:rsidR="005063A4"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063A4">
                                      <w:rPr>
                                        <w:color w:val="4472C4" w:themeColor="accent1"/>
                                        <w:sz w:val="26"/>
                                        <w:szCs w:val="26"/>
                                      </w:rPr>
                                      <w:t>Owain Stuart Plant (1910280)</w:t>
                                    </w:r>
                                  </w:sdtContent>
                                </w:sdt>
                              </w:p>
                              <w:p w14:paraId="7B23CEA2" w14:textId="10781D20" w:rsidR="005063A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063A4">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9EC5C73" id="Text Box 32" o:spid="_x0000_s1058" type="#_x0000_t202" style="position:absolute;margin-left:135.8pt;margin-top:0;width:187pt;height:28.8pt;z-index:251661312;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PQLZAIAADQFAAAOAAAAZHJzL2Uyb0RvYy54bWysVN9v2jAQfp+0/8Hy+0hoB50QoWJUTJOq&#10;thqd+mwcu0RzfN7ZkLC/fmcngarbS6e9OBff7+++8/y6rQ07KPQV2IKPRzlnykooK/tc8O+P6w+f&#10;OPNB2FIYsKrgR+X59eL9u3njZuoCdmBKhYyCWD9rXMF3IbhZlnm5U7XwI3DKklID1iLQLz5nJYqG&#10;otcmu8jzadYAlg5BKu/p9qZT8kWKr7WS4V5rrwIzBafaQjoxndt4Zou5mD2jcLtK9mWIf6iiFpWl&#10;pKdQNyIItsfqj1B1JRE86DCSUGegdSVV6oG6GeevutnshFOpFwLHuxNM/v+FlXeHjXtAFtrP0NIA&#10;IyCN8zNPl7GfVmMdv1QpIz1BeDzBptrAJF1eXF5N8umEM0m6y+nkappwzc7eDn34oqBmUSg40lgS&#10;WuJw6wNlJNPBJCazsK6MSaMxljUFn15O8uRw0pCHsdFWpSH3Yc6VJykcjYo2xn5TmlVlaiBeJHqp&#10;lUF2EEQMIaWyIfWe4pJ1tNJUxFsce/tzVW9x7voYMoMNJ+e6soCp+1dllz+GknVnT0C+6DuKod22&#10;1HjBPw6D3UJ5pHkjdKvgnVxXNJRb4cODQOI+jZj2OdzToQ0Q+NBLnO0Af/3tPtoTJUnLWUO7VHD/&#10;cy9QcWa+WiJrXLxBwEHYDoLd1yugKYzppXAyieSAwQyiRqifaM2XMQuphJWUq+DbQVyFbqPpmZBq&#10;uUxGtF5OhFu7cTKGjkOJFHtsnwS6noeBGHwHw5aJ2Ss6draJL265D0TKxNWIa4dijzetZqJw/4zE&#10;3X/5n6zOj93iNwAAAP//AwBQSwMEFAAGAAgAAAAhALUO7bHaAAAABAEAAA8AAABkcnMvZG93bnJl&#10;di54bWxMj8FOwzAQRO+V+Adrkbi1DpQ2KMSpEBISEidKD3Bz420Saq8j263D37NwgctIo1nNvK03&#10;k7PijCEOnhRcLwoQSK03A3UKdm9P8zsQMWky2npCBV8YYdNczGpdGZ/pFc/b1AkuoVhpBX1KYyVl&#10;bHt0Oi78iMTZwQenE9vQSRN05nJn5U1RrKXTA/FCr0d87LE9bk9OAaXD0uxWGen95bnLn7Y85o+g&#10;1NXl9HAPIuGU/o7hB5/RoWGmvT+RicIq4EfSr3K2LG/Z7hWsyjXIppb/4ZtvAAAA//8DAFBLAQIt&#10;ABQABgAIAAAAIQC2gziS/gAAAOEBAAATAAAAAAAAAAAAAAAAAAAAAABbQ29udGVudF9UeXBlc10u&#10;eG1sUEsBAi0AFAAGAAgAAAAhADj9If/WAAAAlAEAAAsAAAAAAAAAAAAAAAAALwEAAF9yZWxzLy5y&#10;ZWxzUEsBAi0AFAAGAAgAAAAhAK8E9AtkAgAANAUAAA4AAAAAAAAAAAAAAAAALgIAAGRycy9lMm9E&#10;b2MueG1sUEsBAi0AFAAGAAgAAAAhALUO7bHaAAAABAEAAA8AAAAAAAAAAAAAAAAAvgQAAGRycy9k&#10;b3ducmV2LnhtbFBLBQYAAAAABAAEAPMAAADFBQAAAAA=&#10;" filled="f" stroked="f" strokeweight=".5pt">
                    <v:textbox style="mso-fit-shape-to-text:t" inset="0,0,0,0">
                      <w:txbxContent>
                        <w:p w14:paraId="142218F3" w14:textId="2F0922E0" w:rsidR="005063A4"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063A4">
                                <w:rPr>
                                  <w:color w:val="4472C4" w:themeColor="accent1"/>
                                  <w:sz w:val="26"/>
                                  <w:szCs w:val="26"/>
                                </w:rPr>
                                <w:t>Owain Stuart Plant (1910280)</w:t>
                              </w:r>
                            </w:sdtContent>
                          </w:sdt>
                        </w:p>
                        <w:p w14:paraId="7B23CEA2" w14:textId="10781D20" w:rsidR="005063A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063A4">
                                <w:rPr>
                                  <w:caps/>
                                  <w:color w:val="595959" w:themeColor="text1" w:themeTint="A6"/>
                                  <w:sz w:val="20"/>
                                  <w:szCs w:val="20"/>
                                </w:rPr>
                                <w:t>University of Wales Trinity Saint David</w:t>
                              </w:r>
                            </w:sdtContent>
                          </w:sdt>
                        </w:p>
                      </w:txbxContent>
                    </v:textbox>
                    <w10:wrap anchorx="margin" anchory="margin"/>
                  </v:shape>
                </w:pict>
              </mc:Fallback>
            </mc:AlternateContent>
          </w:r>
          <w:r w:rsidR="00B64ACA">
            <w:br w:type="page"/>
          </w:r>
        </w:p>
      </w:sdtContent>
    </w:sdt>
    <w:p w14:paraId="520FF9A6" w14:textId="7517083D" w:rsidR="00CF6623" w:rsidRPr="00CF6623" w:rsidRDefault="00CF6623" w:rsidP="00CF6623">
      <w:pPr>
        <w:pStyle w:val="Heading2"/>
        <w:rPr>
          <w:rFonts w:eastAsiaTheme="minorHAnsi"/>
        </w:rPr>
      </w:pPr>
      <w:bookmarkStart w:id="0" w:name="_Toc130811300"/>
      <w:r w:rsidRPr="00CF6623">
        <w:rPr>
          <w:rFonts w:eastAsiaTheme="minorHAnsi"/>
        </w:rPr>
        <w:lastRenderedPageBreak/>
        <w:t>Abstract</w:t>
      </w:r>
      <w:bookmarkEnd w:id="0"/>
    </w:p>
    <w:p w14:paraId="151603B9" w14:textId="3E9A9E28" w:rsidR="00CF6623" w:rsidRPr="00DB0917" w:rsidRDefault="00CF6623" w:rsidP="00DB0917">
      <w:pPr>
        <w:rPr>
          <w:rFonts w:eastAsiaTheme="majorEastAsia"/>
          <w:sz w:val="24"/>
          <w:szCs w:val="24"/>
        </w:rPr>
      </w:pPr>
      <w:r w:rsidRPr="00DB0917">
        <w:rPr>
          <w:sz w:val="24"/>
          <w:szCs w:val="24"/>
        </w:rPr>
        <w:t xml:space="preserve">This assignment will discuss a project proposal put forward to find and implement </w:t>
      </w:r>
      <w:r w:rsidR="00241EFB" w:rsidRPr="00DB0917">
        <w:rPr>
          <w:sz w:val="24"/>
          <w:szCs w:val="24"/>
        </w:rPr>
        <w:t xml:space="preserve">a way to allow aerial targets to be recovered to land. It must also allow for the recovery area to </w:t>
      </w:r>
      <w:r w:rsidR="00DB0917" w:rsidRPr="00DB0917">
        <w:rPr>
          <w:sz w:val="24"/>
          <w:szCs w:val="24"/>
        </w:rPr>
        <w:t xml:space="preserve">be contained within </w:t>
      </w:r>
      <w:r w:rsidR="006D6871">
        <w:rPr>
          <w:sz w:val="24"/>
          <w:szCs w:val="24"/>
        </w:rPr>
        <w:t>MOD (Ministry of Defence) Aberporth</w:t>
      </w:r>
      <w:r w:rsidR="00241EFB" w:rsidRPr="00DB0917">
        <w:rPr>
          <w:sz w:val="24"/>
          <w:szCs w:val="24"/>
        </w:rPr>
        <w:t xml:space="preserve"> range boundary</w:t>
      </w:r>
      <w:r w:rsidR="00DB0917" w:rsidRPr="00DB0917">
        <w:rPr>
          <w:sz w:val="24"/>
          <w:szCs w:val="24"/>
        </w:rPr>
        <w:t xml:space="preserve">, </w:t>
      </w:r>
      <w:r w:rsidR="006D6871">
        <w:rPr>
          <w:sz w:val="24"/>
          <w:szCs w:val="24"/>
        </w:rPr>
        <w:t xml:space="preserve">it </w:t>
      </w:r>
      <w:r w:rsidR="00E87763">
        <w:rPr>
          <w:sz w:val="24"/>
          <w:szCs w:val="24"/>
        </w:rPr>
        <w:t xml:space="preserve">must </w:t>
      </w:r>
      <w:r w:rsidR="00DB0917" w:rsidRPr="00DB0917">
        <w:rPr>
          <w:sz w:val="24"/>
          <w:szCs w:val="24"/>
        </w:rPr>
        <w:t>be conducted safe</w:t>
      </w:r>
      <w:r w:rsidR="006D6871">
        <w:rPr>
          <w:sz w:val="24"/>
          <w:szCs w:val="24"/>
        </w:rPr>
        <w:t>ly</w:t>
      </w:r>
      <w:r w:rsidR="00DB0917" w:rsidRPr="00DB0917">
        <w:rPr>
          <w:sz w:val="24"/>
          <w:szCs w:val="24"/>
        </w:rPr>
        <w:t xml:space="preserve"> without any advertent effects from the carried OME</w:t>
      </w:r>
      <w:r w:rsidR="001266A6">
        <w:rPr>
          <w:sz w:val="24"/>
          <w:szCs w:val="24"/>
        </w:rPr>
        <w:t xml:space="preserve"> (Ordnance, Munitions &amp; Explosives)</w:t>
      </w:r>
      <w:r w:rsidR="00241EFB" w:rsidRPr="00DB0917">
        <w:rPr>
          <w:sz w:val="24"/>
          <w:szCs w:val="24"/>
        </w:rPr>
        <w:t xml:space="preserve"> and avoid the magazines</w:t>
      </w:r>
      <w:r w:rsidR="00DB0917" w:rsidRPr="00DB0917">
        <w:rPr>
          <w:sz w:val="24"/>
          <w:szCs w:val="24"/>
        </w:rPr>
        <w:t xml:space="preserve"> area</w:t>
      </w:r>
      <w:r w:rsidR="00241EFB" w:rsidRPr="00DB0917">
        <w:rPr>
          <w:sz w:val="24"/>
          <w:szCs w:val="24"/>
        </w:rPr>
        <w:t>.</w:t>
      </w:r>
      <w:r w:rsidR="00DB0917" w:rsidRPr="00DB0917">
        <w:rPr>
          <w:sz w:val="24"/>
          <w:szCs w:val="24"/>
        </w:rPr>
        <w:t xml:space="preserve"> The proposal will </w:t>
      </w:r>
      <w:r w:rsidR="00945D30" w:rsidRPr="00DB0917">
        <w:rPr>
          <w:rFonts w:eastAsia="Times New Roman"/>
          <w:color w:val="000000"/>
          <w:sz w:val="24"/>
          <w:szCs w:val="24"/>
          <w:lang w:eastAsia="en-GB"/>
        </w:rPr>
        <w:t xml:space="preserve">firstly look at the background information </w:t>
      </w:r>
      <w:r w:rsidR="00DB0917" w:rsidRPr="00DB0917">
        <w:rPr>
          <w:rFonts w:eastAsia="Times New Roman"/>
          <w:color w:val="000000"/>
          <w:sz w:val="24"/>
          <w:szCs w:val="24"/>
          <w:lang w:eastAsia="en-GB"/>
        </w:rPr>
        <w:t>followed by</w:t>
      </w:r>
      <w:r w:rsidR="00945D30" w:rsidRPr="00DB0917">
        <w:rPr>
          <w:rFonts w:eastAsia="Times New Roman"/>
          <w:color w:val="000000"/>
          <w:sz w:val="24"/>
          <w:szCs w:val="24"/>
          <w:lang w:eastAsia="en-GB"/>
        </w:rPr>
        <w:t xml:space="preserve"> the problem at hand</w:t>
      </w:r>
      <w:r w:rsidR="00DB0917" w:rsidRPr="00DB0917">
        <w:rPr>
          <w:rFonts w:eastAsia="Times New Roman"/>
          <w:color w:val="000000"/>
          <w:sz w:val="24"/>
          <w:szCs w:val="24"/>
          <w:lang w:eastAsia="en-GB"/>
        </w:rPr>
        <w:t>, aims and objectives</w:t>
      </w:r>
      <w:r w:rsidR="00945D30" w:rsidRPr="00DB0917">
        <w:rPr>
          <w:rFonts w:eastAsia="Times New Roman"/>
          <w:color w:val="000000"/>
          <w:sz w:val="24"/>
          <w:szCs w:val="24"/>
          <w:lang w:eastAsia="en-GB"/>
        </w:rPr>
        <w:t xml:space="preserve">. It will then look at the </w:t>
      </w:r>
      <w:r w:rsidR="00DB0917" w:rsidRPr="00DB0917">
        <w:rPr>
          <w:rFonts w:eastAsia="Times New Roman"/>
          <w:color w:val="000000"/>
          <w:sz w:val="24"/>
          <w:szCs w:val="24"/>
          <w:lang w:eastAsia="en-GB"/>
        </w:rPr>
        <w:t xml:space="preserve">project </w:t>
      </w:r>
      <w:r w:rsidR="00945D30" w:rsidRPr="00DB0917">
        <w:rPr>
          <w:rFonts w:eastAsia="Times New Roman"/>
          <w:color w:val="000000"/>
          <w:sz w:val="24"/>
          <w:szCs w:val="24"/>
          <w:lang w:eastAsia="en-GB"/>
        </w:rPr>
        <w:t>design</w:t>
      </w:r>
      <w:r w:rsidR="00DB0917" w:rsidRPr="00DB0917">
        <w:rPr>
          <w:rFonts w:eastAsia="Times New Roman"/>
          <w:color w:val="000000"/>
          <w:sz w:val="24"/>
          <w:szCs w:val="24"/>
          <w:lang w:eastAsia="en-GB"/>
        </w:rPr>
        <w:t xml:space="preserve"> looking at the intended method for carrying out the work, the resource required, what the deliverables are and when they need to be completed by</w:t>
      </w:r>
      <w:r w:rsidR="00945D30" w:rsidRPr="00DB0917">
        <w:rPr>
          <w:rFonts w:eastAsia="Times New Roman"/>
          <w:color w:val="000000"/>
          <w:sz w:val="24"/>
          <w:szCs w:val="24"/>
          <w:lang w:eastAsia="en-GB"/>
        </w:rPr>
        <w:t xml:space="preserve">. It will </w:t>
      </w:r>
      <w:r w:rsidR="00DB0917" w:rsidRPr="00DB0917">
        <w:rPr>
          <w:rFonts w:eastAsia="Times New Roman"/>
          <w:color w:val="000000"/>
          <w:sz w:val="24"/>
          <w:szCs w:val="24"/>
          <w:lang w:eastAsia="en-GB"/>
        </w:rPr>
        <w:t>also consider any</w:t>
      </w:r>
      <w:r w:rsidR="00945D30" w:rsidRPr="00DB0917">
        <w:rPr>
          <w:rFonts w:eastAsia="Times New Roman"/>
          <w:color w:val="000000"/>
          <w:sz w:val="24"/>
          <w:szCs w:val="24"/>
          <w:lang w:eastAsia="en-GB"/>
        </w:rPr>
        <w:t xml:space="preserve"> ethical issues with an ethics form attached in the appendix. </w:t>
      </w:r>
    </w:p>
    <w:sdt>
      <w:sdtPr>
        <w:rPr>
          <w:rFonts w:asciiTheme="minorHAnsi" w:eastAsiaTheme="minorHAnsi" w:hAnsiTheme="minorHAnsi" w:cstheme="minorBidi"/>
          <w:color w:val="auto"/>
          <w:sz w:val="22"/>
          <w:szCs w:val="22"/>
          <w:lang w:val="en-GB"/>
        </w:rPr>
        <w:id w:val="1718613919"/>
        <w:docPartObj>
          <w:docPartGallery w:val="Table of Contents"/>
          <w:docPartUnique/>
        </w:docPartObj>
      </w:sdtPr>
      <w:sdtEndPr>
        <w:rPr>
          <w:b/>
          <w:bCs/>
          <w:noProof/>
        </w:rPr>
      </w:sdtEndPr>
      <w:sdtContent>
        <w:p w14:paraId="0DF6D250" w14:textId="669EA869" w:rsidR="00CA06FF" w:rsidRPr="00CF6623" w:rsidRDefault="00CA06FF" w:rsidP="00A03E00">
          <w:pPr>
            <w:pStyle w:val="TOCHeading"/>
            <w:spacing w:before="0"/>
            <w:rPr>
              <w:rFonts w:asciiTheme="minorHAnsi" w:eastAsiaTheme="minorHAnsi" w:hAnsiTheme="minorHAnsi" w:cstheme="minorBidi"/>
              <w:color w:val="auto"/>
              <w:sz w:val="22"/>
              <w:szCs w:val="22"/>
              <w:lang w:val="en-GB"/>
            </w:rPr>
          </w:pPr>
          <w:r>
            <w:t>Table of Contents</w:t>
          </w:r>
        </w:p>
        <w:p w14:paraId="69ADA815" w14:textId="0F9D5310" w:rsidR="00A03E00" w:rsidRDefault="006A7F4A" w:rsidP="00A03E00">
          <w:pPr>
            <w:pStyle w:val="TOC2"/>
            <w:spacing w:after="0"/>
            <w:rPr>
              <w:rFonts w:eastAsiaTheme="minorEastAsia"/>
              <w:lang w:eastAsia="en-GB"/>
            </w:rPr>
          </w:pPr>
          <w:r>
            <w:rPr>
              <w:noProof w:val="0"/>
            </w:rPr>
            <w:fldChar w:fldCharType="begin"/>
          </w:r>
          <w:r>
            <w:instrText xml:space="preserve"> TOC \o "1-3" \h \z \u </w:instrText>
          </w:r>
          <w:r>
            <w:rPr>
              <w:noProof w:val="0"/>
            </w:rPr>
            <w:fldChar w:fldCharType="separate"/>
          </w:r>
          <w:hyperlink w:anchor="_Toc130811302" w:history="1">
            <w:r w:rsidR="00A03E00" w:rsidRPr="0026447F">
              <w:rPr>
                <w:rStyle w:val="Hyperlink"/>
              </w:rPr>
              <w:t>1.</w:t>
            </w:r>
            <w:r w:rsidR="00A03E00">
              <w:rPr>
                <w:rFonts w:eastAsiaTheme="minorEastAsia"/>
                <w:lang w:eastAsia="en-GB"/>
              </w:rPr>
              <w:tab/>
            </w:r>
            <w:r w:rsidR="00A03E00" w:rsidRPr="0026447F">
              <w:rPr>
                <w:rStyle w:val="Hyperlink"/>
              </w:rPr>
              <w:t>Introduction</w:t>
            </w:r>
            <w:r w:rsidR="00A03E00">
              <w:rPr>
                <w:webHidden/>
              </w:rPr>
              <w:tab/>
            </w:r>
            <w:r w:rsidR="00A03E00">
              <w:rPr>
                <w:webHidden/>
              </w:rPr>
              <w:fldChar w:fldCharType="begin"/>
            </w:r>
            <w:r w:rsidR="00A03E00">
              <w:rPr>
                <w:webHidden/>
              </w:rPr>
              <w:instrText xml:space="preserve"> PAGEREF _Toc130811302 \h </w:instrText>
            </w:r>
            <w:r w:rsidR="00A03E00">
              <w:rPr>
                <w:webHidden/>
              </w:rPr>
            </w:r>
            <w:r w:rsidR="00A03E00">
              <w:rPr>
                <w:webHidden/>
              </w:rPr>
              <w:fldChar w:fldCharType="separate"/>
            </w:r>
            <w:r w:rsidR="00A03E00">
              <w:rPr>
                <w:webHidden/>
              </w:rPr>
              <w:t>2</w:t>
            </w:r>
            <w:r w:rsidR="00A03E00">
              <w:rPr>
                <w:webHidden/>
              </w:rPr>
              <w:fldChar w:fldCharType="end"/>
            </w:r>
          </w:hyperlink>
        </w:p>
        <w:p w14:paraId="461614CE" w14:textId="2598247E" w:rsidR="00A03E00" w:rsidRDefault="00000000" w:rsidP="00A03E00">
          <w:pPr>
            <w:pStyle w:val="TOC1"/>
            <w:tabs>
              <w:tab w:val="left" w:pos="440"/>
              <w:tab w:val="right" w:leader="dot" w:pos="10456"/>
            </w:tabs>
            <w:spacing w:after="0"/>
            <w:rPr>
              <w:rFonts w:eastAsiaTheme="minorEastAsia"/>
              <w:noProof/>
              <w:lang w:eastAsia="en-GB"/>
            </w:rPr>
          </w:pPr>
          <w:hyperlink w:anchor="_Toc130811303" w:history="1">
            <w:r w:rsidR="00A03E00" w:rsidRPr="0026447F">
              <w:rPr>
                <w:rStyle w:val="Hyperlink"/>
                <w:noProof/>
              </w:rPr>
              <w:t>2.</w:t>
            </w:r>
            <w:r w:rsidR="00A03E00">
              <w:rPr>
                <w:rFonts w:eastAsiaTheme="minorEastAsia"/>
                <w:noProof/>
                <w:lang w:eastAsia="en-GB"/>
              </w:rPr>
              <w:tab/>
            </w:r>
            <w:r w:rsidR="00A03E00" w:rsidRPr="0026447F">
              <w:rPr>
                <w:rStyle w:val="Hyperlink"/>
                <w:noProof/>
              </w:rPr>
              <w:t>Background</w:t>
            </w:r>
            <w:r w:rsidR="00A03E00">
              <w:rPr>
                <w:noProof/>
                <w:webHidden/>
              </w:rPr>
              <w:tab/>
            </w:r>
            <w:r w:rsidR="00A03E00">
              <w:rPr>
                <w:noProof/>
                <w:webHidden/>
              </w:rPr>
              <w:fldChar w:fldCharType="begin"/>
            </w:r>
            <w:r w:rsidR="00A03E00">
              <w:rPr>
                <w:noProof/>
                <w:webHidden/>
              </w:rPr>
              <w:instrText xml:space="preserve"> PAGEREF _Toc130811303 \h </w:instrText>
            </w:r>
            <w:r w:rsidR="00A03E00">
              <w:rPr>
                <w:noProof/>
                <w:webHidden/>
              </w:rPr>
            </w:r>
            <w:r w:rsidR="00A03E00">
              <w:rPr>
                <w:noProof/>
                <w:webHidden/>
              </w:rPr>
              <w:fldChar w:fldCharType="separate"/>
            </w:r>
            <w:r w:rsidR="00A03E00">
              <w:rPr>
                <w:noProof/>
                <w:webHidden/>
              </w:rPr>
              <w:t>2</w:t>
            </w:r>
            <w:r w:rsidR="00A03E00">
              <w:rPr>
                <w:noProof/>
                <w:webHidden/>
              </w:rPr>
              <w:fldChar w:fldCharType="end"/>
            </w:r>
          </w:hyperlink>
        </w:p>
        <w:p w14:paraId="5829013F" w14:textId="4F8491D8" w:rsidR="00A03E00" w:rsidRDefault="00000000" w:rsidP="00A03E00">
          <w:pPr>
            <w:pStyle w:val="TOC2"/>
            <w:spacing w:after="0"/>
            <w:rPr>
              <w:rFonts w:eastAsiaTheme="minorEastAsia"/>
              <w:lang w:eastAsia="en-GB"/>
            </w:rPr>
          </w:pPr>
          <w:hyperlink w:anchor="_Toc130811304" w:history="1">
            <w:r w:rsidR="00A03E00" w:rsidRPr="0026447F">
              <w:rPr>
                <w:rStyle w:val="Hyperlink"/>
              </w:rPr>
              <w:t>2.1.</w:t>
            </w:r>
            <w:r w:rsidR="00A03E00">
              <w:rPr>
                <w:rFonts w:eastAsiaTheme="minorEastAsia"/>
                <w:lang w:eastAsia="en-GB"/>
              </w:rPr>
              <w:tab/>
            </w:r>
            <w:r w:rsidR="00A03E00" w:rsidRPr="0026447F">
              <w:rPr>
                <w:rStyle w:val="Hyperlink"/>
              </w:rPr>
              <w:t>Problems at hand</w:t>
            </w:r>
            <w:r w:rsidR="00A03E00">
              <w:rPr>
                <w:webHidden/>
              </w:rPr>
              <w:tab/>
            </w:r>
            <w:r w:rsidR="00A03E00">
              <w:rPr>
                <w:webHidden/>
              </w:rPr>
              <w:fldChar w:fldCharType="begin"/>
            </w:r>
            <w:r w:rsidR="00A03E00">
              <w:rPr>
                <w:webHidden/>
              </w:rPr>
              <w:instrText xml:space="preserve"> PAGEREF _Toc130811304 \h </w:instrText>
            </w:r>
            <w:r w:rsidR="00A03E00">
              <w:rPr>
                <w:webHidden/>
              </w:rPr>
            </w:r>
            <w:r w:rsidR="00A03E00">
              <w:rPr>
                <w:webHidden/>
              </w:rPr>
              <w:fldChar w:fldCharType="separate"/>
            </w:r>
            <w:r w:rsidR="00A03E00">
              <w:rPr>
                <w:webHidden/>
              </w:rPr>
              <w:t>2</w:t>
            </w:r>
            <w:r w:rsidR="00A03E00">
              <w:rPr>
                <w:webHidden/>
              </w:rPr>
              <w:fldChar w:fldCharType="end"/>
            </w:r>
          </w:hyperlink>
        </w:p>
        <w:p w14:paraId="3821A2A2" w14:textId="6F5C3675" w:rsidR="00A03E00" w:rsidRDefault="00000000" w:rsidP="00A03E00">
          <w:pPr>
            <w:pStyle w:val="TOC3"/>
            <w:tabs>
              <w:tab w:val="left" w:pos="1320"/>
              <w:tab w:val="right" w:leader="dot" w:pos="10456"/>
            </w:tabs>
            <w:spacing w:after="0"/>
            <w:rPr>
              <w:rFonts w:eastAsiaTheme="minorEastAsia"/>
              <w:noProof/>
              <w:lang w:eastAsia="en-GB"/>
            </w:rPr>
          </w:pPr>
          <w:hyperlink w:anchor="_Toc130811305" w:history="1">
            <w:r w:rsidR="00A03E00" w:rsidRPr="0026447F">
              <w:rPr>
                <w:rStyle w:val="Hyperlink"/>
                <w:noProof/>
              </w:rPr>
              <w:t>2.1.1.</w:t>
            </w:r>
            <w:r w:rsidR="00A03E00">
              <w:rPr>
                <w:rFonts w:eastAsiaTheme="minorEastAsia"/>
                <w:noProof/>
                <w:lang w:eastAsia="en-GB"/>
              </w:rPr>
              <w:tab/>
            </w:r>
            <w:r w:rsidR="00A03E00" w:rsidRPr="0026447F">
              <w:rPr>
                <w:rStyle w:val="Hyperlink"/>
                <w:noProof/>
              </w:rPr>
              <w:t>OME issues</w:t>
            </w:r>
            <w:r w:rsidR="00A03E00">
              <w:rPr>
                <w:noProof/>
                <w:webHidden/>
              </w:rPr>
              <w:tab/>
            </w:r>
            <w:r w:rsidR="00A03E00">
              <w:rPr>
                <w:noProof/>
                <w:webHidden/>
              </w:rPr>
              <w:fldChar w:fldCharType="begin"/>
            </w:r>
            <w:r w:rsidR="00A03E00">
              <w:rPr>
                <w:noProof/>
                <w:webHidden/>
              </w:rPr>
              <w:instrText xml:space="preserve"> PAGEREF _Toc130811305 \h </w:instrText>
            </w:r>
            <w:r w:rsidR="00A03E00">
              <w:rPr>
                <w:noProof/>
                <w:webHidden/>
              </w:rPr>
            </w:r>
            <w:r w:rsidR="00A03E00">
              <w:rPr>
                <w:noProof/>
                <w:webHidden/>
              </w:rPr>
              <w:fldChar w:fldCharType="separate"/>
            </w:r>
            <w:r w:rsidR="00A03E00">
              <w:rPr>
                <w:noProof/>
                <w:webHidden/>
              </w:rPr>
              <w:t>2</w:t>
            </w:r>
            <w:r w:rsidR="00A03E00">
              <w:rPr>
                <w:noProof/>
                <w:webHidden/>
              </w:rPr>
              <w:fldChar w:fldCharType="end"/>
            </w:r>
          </w:hyperlink>
        </w:p>
        <w:p w14:paraId="7D68E508" w14:textId="74DE768A" w:rsidR="00A03E00" w:rsidRDefault="00000000" w:rsidP="00A03E00">
          <w:pPr>
            <w:pStyle w:val="TOC3"/>
            <w:tabs>
              <w:tab w:val="left" w:pos="1320"/>
              <w:tab w:val="right" w:leader="dot" w:pos="10456"/>
            </w:tabs>
            <w:spacing w:after="0"/>
            <w:rPr>
              <w:rFonts w:eastAsiaTheme="minorEastAsia"/>
              <w:noProof/>
              <w:lang w:eastAsia="en-GB"/>
            </w:rPr>
          </w:pPr>
          <w:hyperlink w:anchor="_Toc130811306" w:history="1">
            <w:r w:rsidR="00A03E00" w:rsidRPr="0026447F">
              <w:rPr>
                <w:rStyle w:val="Hyperlink"/>
                <w:noProof/>
              </w:rPr>
              <w:t>2.1.2.</w:t>
            </w:r>
            <w:r w:rsidR="00A03E00">
              <w:rPr>
                <w:rFonts w:eastAsiaTheme="minorEastAsia"/>
                <w:noProof/>
                <w:lang w:eastAsia="en-GB"/>
              </w:rPr>
              <w:tab/>
            </w:r>
            <w:r w:rsidR="00A03E00" w:rsidRPr="0026447F">
              <w:rPr>
                <w:rStyle w:val="Hyperlink"/>
                <w:noProof/>
              </w:rPr>
              <w:t>Topography of the range</w:t>
            </w:r>
            <w:r w:rsidR="00A03E00">
              <w:rPr>
                <w:noProof/>
                <w:webHidden/>
              </w:rPr>
              <w:tab/>
            </w:r>
            <w:r w:rsidR="00A03E00">
              <w:rPr>
                <w:noProof/>
                <w:webHidden/>
              </w:rPr>
              <w:fldChar w:fldCharType="begin"/>
            </w:r>
            <w:r w:rsidR="00A03E00">
              <w:rPr>
                <w:noProof/>
                <w:webHidden/>
              </w:rPr>
              <w:instrText xml:space="preserve"> PAGEREF _Toc130811306 \h </w:instrText>
            </w:r>
            <w:r w:rsidR="00A03E00">
              <w:rPr>
                <w:noProof/>
                <w:webHidden/>
              </w:rPr>
            </w:r>
            <w:r w:rsidR="00A03E00">
              <w:rPr>
                <w:noProof/>
                <w:webHidden/>
              </w:rPr>
              <w:fldChar w:fldCharType="separate"/>
            </w:r>
            <w:r w:rsidR="00A03E00">
              <w:rPr>
                <w:noProof/>
                <w:webHidden/>
              </w:rPr>
              <w:t>3</w:t>
            </w:r>
            <w:r w:rsidR="00A03E00">
              <w:rPr>
                <w:noProof/>
                <w:webHidden/>
              </w:rPr>
              <w:fldChar w:fldCharType="end"/>
            </w:r>
          </w:hyperlink>
        </w:p>
        <w:p w14:paraId="3C276F59" w14:textId="573A1CAA" w:rsidR="00A03E00" w:rsidRDefault="00000000" w:rsidP="00A03E00">
          <w:pPr>
            <w:pStyle w:val="TOC2"/>
            <w:spacing w:after="0"/>
            <w:rPr>
              <w:rFonts w:eastAsiaTheme="minorEastAsia"/>
              <w:lang w:eastAsia="en-GB"/>
            </w:rPr>
          </w:pPr>
          <w:hyperlink w:anchor="_Toc130811307" w:history="1">
            <w:r w:rsidR="00A03E00" w:rsidRPr="0026447F">
              <w:rPr>
                <w:rStyle w:val="Hyperlink"/>
              </w:rPr>
              <w:t>2.2.</w:t>
            </w:r>
            <w:r w:rsidR="00A03E00">
              <w:rPr>
                <w:rFonts w:eastAsiaTheme="minorEastAsia"/>
                <w:lang w:eastAsia="en-GB"/>
              </w:rPr>
              <w:tab/>
            </w:r>
            <w:r w:rsidR="00A03E00" w:rsidRPr="0026447F">
              <w:rPr>
                <w:rStyle w:val="Hyperlink"/>
              </w:rPr>
              <w:t>Aims</w:t>
            </w:r>
            <w:r w:rsidR="00A03E00">
              <w:rPr>
                <w:webHidden/>
              </w:rPr>
              <w:tab/>
            </w:r>
            <w:r w:rsidR="00A03E00">
              <w:rPr>
                <w:webHidden/>
              </w:rPr>
              <w:fldChar w:fldCharType="begin"/>
            </w:r>
            <w:r w:rsidR="00A03E00">
              <w:rPr>
                <w:webHidden/>
              </w:rPr>
              <w:instrText xml:space="preserve"> PAGEREF _Toc130811307 \h </w:instrText>
            </w:r>
            <w:r w:rsidR="00A03E00">
              <w:rPr>
                <w:webHidden/>
              </w:rPr>
            </w:r>
            <w:r w:rsidR="00A03E00">
              <w:rPr>
                <w:webHidden/>
              </w:rPr>
              <w:fldChar w:fldCharType="separate"/>
            </w:r>
            <w:r w:rsidR="00A03E00">
              <w:rPr>
                <w:webHidden/>
              </w:rPr>
              <w:t>3</w:t>
            </w:r>
            <w:r w:rsidR="00A03E00">
              <w:rPr>
                <w:webHidden/>
              </w:rPr>
              <w:fldChar w:fldCharType="end"/>
            </w:r>
          </w:hyperlink>
        </w:p>
        <w:p w14:paraId="4FE78485" w14:textId="6B333826" w:rsidR="00A03E00" w:rsidRDefault="00000000" w:rsidP="00A03E00">
          <w:pPr>
            <w:pStyle w:val="TOC2"/>
            <w:spacing w:after="0"/>
            <w:rPr>
              <w:rFonts w:eastAsiaTheme="minorEastAsia"/>
              <w:lang w:eastAsia="en-GB"/>
            </w:rPr>
          </w:pPr>
          <w:hyperlink w:anchor="_Toc130811308" w:history="1">
            <w:r w:rsidR="00A03E00" w:rsidRPr="0026447F">
              <w:rPr>
                <w:rStyle w:val="Hyperlink"/>
                <w:rFonts w:ascii="Calibri" w:hAnsi="Calibri"/>
              </w:rPr>
              <w:t>2.3.</w:t>
            </w:r>
            <w:r w:rsidR="00A03E00">
              <w:rPr>
                <w:rFonts w:eastAsiaTheme="minorEastAsia"/>
                <w:lang w:eastAsia="en-GB"/>
              </w:rPr>
              <w:tab/>
            </w:r>
            <w:r w:rsidR="00A03E00" w:rsidRPr="0026447F">
              <w:rPr>
                <w:rStyle w:val="Hyperlink"/>
              </w:rPr>
              <w:t>Objectives</w:t>
            </w:r>
            <w:r w:rsidR="00A03E00">
              <w:rPr>
                <w:webHidden/>
              </w:rPr>
              <w:tab/>
            </w:r>
            <w:r w:rsidR="00A03E00">
              <w:rPr>
                <w:webHidden/>
              </w:rPr>
              <w:fldChar w:fldCharType="begin"/>
            </w:r>
            <w:r w:rsidR="00A03E00">
              <w:rPr>
                <w:webHidden/>
              </w:rPr>
              <w:instrText xml:space="preserve"> PAGEREF _Toc130811308 \h </w:instrText>
            </w:r>
            <w:r w:rsidR="00A03E00">
              <w:rPr>
                <w:webHidden/>
              </w:rPr>
            </w:r>
            <w:r w:rsidR="00A03E00">
              <w:rPr>
                <w:webHidden/>
              </w:rPr>
              <w:fldChar w:fldCharType="separate"/>
            </w:r>
            <w:r w:rsidR="00A03E00">
              <w:rPr>
                <w:webHidden/>
              </w:rPr>
              <w:t>3</w:t>
            </w:r>
            <w:r w:rsidR="00A03E00">
              <w:rPr>
                <w:webHidden/>
              </w:rPr>
              <w:fldChar w:fldCharType="end"/>
            </w:r>
          </w:hyperlink>
        </w:p>
        <w:p w14:paraId="7FD3BE53" w14:textId="72F7A1CD" w:rsidR="00A03E00" w:rsidRDefault="00000000" w:rsidP="00A03E00">
          <w:pPr>
            <w:pStyle w:val="TOC1"/>
            <w:tabs>
              <w:tab w:val="left" w:pos="440"/>
              <w:tab w:val="right" w:leader="dot" w:pos="10456"/>
            </w:tabs>
            <w:spacing w:after="0"/>
            <w:rPr>
              <w:rFonts w:eastAsiaTheme="minorEastAsia"/>
              <w:noProof/>
              <w:lang w:eastAsia="en-GB"/>
            </w:rPr>
          </w:pPr>
          <w:hyperlink w:anchor="_Toc130811309" w:history="1">
            <w:r w:rsidR="00A03E00" w:rsidRPr="0026447F">
              <w:rPr>
                <w:rStyle w:val="Hyperlink"/>
                <w:noProof/>
              </w:rPr>
              <w:t>3.</w:t>
            </w:r>
            <w:r w:rsidR="00A03E00">
              <w:rPr>
                <w:rFonts w:eastAsiaTheme="minorEastAsia"/>
                <w:noProof/>
                <w:lang w:eastAsia="en-GB"/>
              </w:rPr>
              <w:tab/>
            </w:r>
            <w:r w:rsidR="00A03E00" w:rsidRPr="0026447F">
              <w:rPr>
                <w:rStyle w:val="Hyperlink"/>
                <w:noProof/>
              </w:rPr>
              <w:t>Project Design</w:t>
            </w:r>
            <w:r w:rsidR="00A03E00">
              <w:rPr>
                <w:noProof/>
                <w:webHidden/>
              </w:rPr>
              <w:tab/>
            </w:r>
            <w:r w:rsidR="00A03E00">
              <w:rPr>
                <w:noProof/>
                <w:webHidden/>
              </w:rPr>
              <w:fldChar w:fldCharType="begin"/>
            </w:r>
            <w:r w:rsidR="00A03E00">
              <w:rPr>
                <w:noProof/>
                <w:webHidden/>
              </w:rPr>
              <w:instrText xml:space="preserve"> PAGEREF _Toc130811309 \h </w:instrText>
            </w:r>
            <w:r w:rsidR="00A03E00">
              <w:rPr>
                <w:noProof/>
                <w:webHidden/>
              </w:rPr>
            </w:r>
            <w:r w:rsidR="00A03E00">
              <w:rPr>
                <w:noProof/>
                <w:webHidden/>
              </w:rPr>
              <w:fldChar w:fldCharType="separate"/>
            </w:r>
            <w:r w:rsidR="00A03E00">
              <w:rPr>
                <w:noProof/>
                <w:webHidden/>
              </w:rPr>
              <w:t>6</w:t>
            </w:r>
            <w:r w:rsidR="00A03E00">
              <w:rPr>
                <w:noProof/>
                <w:webHidden/>
              </w:rPr>
              <w:fldChar w:fldCharType="end"/>
            </w:r>
          </w:hyperlink>
        </w:p>
        <w:p w14:paraId="79397873" w14:textId="4565F6D2" w:rsidR="00A03E00" w:rsidRDefault="00000000" w:rsidP="00A03E00">
          <w:pPr>
            <w:pStyle w:val="TOC2"/>
            <w:spacing w:after="0"/>
            <w:rPr>
              <w:rFonts w:eastAsiaTheme="minorEastAsia"/>
              <w:lang w:eastAsia="en-GB"/>
            </w:rPr>
          </w:pPr>
          <w:hyperlink w:anchor="_Toc130811310" w:history="1">
            <w:r w:rsidR="00A03E00" w:rsidRPr="0026447F">
              <w:rPr>
                <w:rStyle w:val="Hyperlink"/>
              </w:rPr>
              <w:t>3.1.</w:t>
            </w:r>
            <w:r w:rsidR="00A03E00">
              <w:rPr>
                <w:rFonts w:eastAsiaTheme="minorEastAsia"/>
                <w:lang w:eastAsia="en-GB"/>
              </w:rPr>
              <w:tab/>
            </w:r>
            <w:r w:rsidR="00A03E00" w:rsidRPr="0026447F">
              <w:rPr>
                <w:rStyle w:val="Hyperlink"/>
              </w:rPr>
              <w:t>Data Collection</w:t>
            </w:r>
            <w:r w:rsidR="00A03E00">
              <w:rPr>
                <w:webHidden/>
              </w:rPr>
              <w:tab/>
            </w:r>
            <w:r w:rsidR="00A03E00">
              <w:rPr>
                <w:webHidden/>
              </w:rPr>
              <w:fldChar w:fldCharType="begin"/>
            </w:r>
            <w:r w:rsidR="00A03E00">
              <w:rPr>
                <w:webHidden/>
              </w:rPr>
              <w:instrText xml:space="preserve"> PAGEREF _Toc130811310 \h </w:instrText>
            </w:r>
            <w:r w:rsidR="00A03E00">
              <w:rPr>
                <w:webHidden/>
              </w:rPr>
            </w:r>
            <w:r w:rsidR="00A03E00">
              <w:rPr>
                <w:webHidden/>
              </w:rPr>
              <w:fldChar w:fldCharType="separate"/>
            </w:r>
            <w:r w:rsidR="00A03E00">
              <w:rPr>
                <w:webHidden/>
              </w:rPr>
              <w:t>6</w:t>
            </w:r>
            <w:r w:rsidR="00A03E00">
              <w:rPr>
                <w:webHidden/>
              </w:rPr>
              <w:fldChar w:fldCharType="end"/>
            </w:r>
          </w:hyperlink>
        </w:p>
        <w:p w14:paraId="2CCECF30" w14:textId="7EED4402" w:rsidR="00A03E00" w:rsidRDefault="00000000" w:rsidP="00A03E00">
          <w:pPr>
            <w:pStyle w:val="TOC2"/>
            <w:spacing w:after="0"/>
            <w:rPr>
              <w:rFonts w:eastAsiaTheme="minorEastAsia"/>
              <w:lang w:eastAsia="en-GB"/>
            </w:rPr>
          </w:pPr>
          <w:hyperlink w:anchor="_Toc130811311" w:history="1">
            <w:r w:rsidR="00A03E00" w:rsidRPr="0026447F">
              <w:rPr>
                <w:rStyle w:val="Hyperlink"/>
              </w:rPr>
              <w:t>3.2.</w:t>
            </w:r>
            <w:r w:rsidR="00A03E00">
              <w:rPr>
                <w:rFonts w:eastAsiaTheme="minorEastAsia"/>
                <w:lang w:eastAsia="en-GB"/>
              </w:rPr>
              <w:tab/>
            </w:r>
            <w:r w:rsidR="00A03E00" w:rsidRPr="0026447F">
              <w:rPr>
                <w:rStyle w:val="Hyperlink"/>
              </w:rPr>
              <w:t>Data Evaluation</w:t>
            </w:r>
            <w:r w:rsidR="00A03E00">
              <w:rPr>
                <w:webHidden/>
              </w:rPr>
              <w:tab/>
            </w:r>
            <w:r w:rsidR="00A03E00">
              <w:rPr>
                <w:webHidden/>
              </w:rPr>
              <w:fldChar w:fldCharType="begin"/>
            </w:r>
            <w:r w:rsidR="00A03E00">
              <w:rPr>
                <w:webHidden/>
              </w:rPr>
              <w:instrText xml:space="preserve"> PAGEREF _Toc130811311 \h </w:instrText>
            </w:r>
            <w:r w:rsidR="00A03E00">
              <w:rPr>
                <w:webHidden/>
              </w:rPr>
            </w:r>
            <w:r w:rsidR="00A03E00">
              <w:rPr>
                <w:webHidden/>
              </w:rPr>
              <w:fldChar w:fldCharType="separate"/>
            </w:r>
            <w:r w:rsidR="00A03E00">
              <w:rPr>
                <w:webHidden/>
              </w:rPr>
              <w:t>6</w:t>
            </w:r>
            <w:r w:rsidR="00A03E00">
              <w:rPr>
                <w:webHidden/>
              </w:rPr>
              <w:fldChar w:fldCharType="end"/>
            </w:r>
          </w:hyperlink>
        </w:p>
        <w:p w14:paraId="14EF1E36" w14:textId="0773619D" w:rsidR="00A03E00" w:rsidRDefault="00000000" w:rsidP="00A03E00">
          <w:pPr>
            <w:pStyle w:val="TOC2"/>
            <w:spacing w:after="0"/>
            <w:rPr>
              <w:rFonts w:eastAsiaTheme="minorEastAsia"/>
              <w:lang w:eastAsia="en-GB"/>
            </w:rPr>
          </w:pPr>
          <w:hyperlink w:anchor="_Toc130811312" w:history="1">
            <w:r w:rsidR="00A03E00" w:rsidRPr="0026447F">
              <w:rPr>
                <w:rStyle w:val="Hyperlink"/>
              </w:rPr>
              <w:t>3.3.</w:t>
            </w:r>
            <w:r w:rsidR="00A03E00">
              <w:rPr>
                <w:rFonts w:eastAsiaTheme="minorEastAsia"/>
                <w:lang w:eastAsia="en-GB"/>
              </w:rPr>
              <w:tab/>
            </w:r>
            <w:r w:rsidR="00A03E00" w:rsidRPr="0026447F">
              <w:rPr>
                <w:rStyle w:val="Hyperlink"/>
              </w:rPr>
              <w:t>Risks &amp; Limitations</w:t>
            </w:r>
            <w:r w:rsidR="00A03E00">
              <w:rPr>
                <w:webHidden/>
              </w:rPr>
              <w:tab/>
            </w:r>
            <w:r w:rsidR="00A03E00">
              <w:rPr>
                <w:webHidden/>
              </w:rPr>
              <w:fldChar w:fldCharType="begin"/>
            </w:r>
            <w:r w:rsidR="00A03E00">
              <w:rPr>
                <w:webHidden/>
              </w:rPr>
              <w:instrText xml:space="preserve"> PAGEREF _Toc130811312 \h </w:instrText>
            </w:r>
            <w:r w:rsidR="00A03E00">
              <w:rPr>
                <w:webHidden/>
              </w:rPr>
            </w:r>
            <w:r w:rsidR="00A03E00">
              <w:rPr>
                <w:webHidden/>
              </w:rPr>
              <w:fldChar w:fldCharType="separate"/>
            </w:r>
            <w:r w:rsidR="00A03E00">
              <w:rPr>
                <w:webHidden/>
              </w:rPr>
              <w:t>6</w:t>
            </w:r>
            <w:r w:rsidR="00A03E00">
              <w:rPr>
                <w:webHidden/>
              </w:rPr>
              <w:fldChar w:fldCharType="end"/>
            </w:r>
          </w:hyperlink>
        </w:p>
        <w:p w14:paraId="3466B2D1" w14:textId="2088CACF" w:rsidR="00A03E00" w:rsidRDefault="00000000" w:rsidP="00A03E00">
          <w:pPr>
            <w:pStyle w:val="TOC2"/>
            <w:spacing w:after="0"/>
            <w:rPr>
              <w:rFonts w:eastAsiaTheme="minorEastAsia"/>
              <w:lang w:eastAsia="en-GB"/>
            </w:rPr>
          </w:pPr>
          <w:hyperlink w:anchor="_Toc130811313" w:history="1">
            <w:r w:rsidR="00A03E00" w:rsidRPr="0026447F">
              <w:rPr>
                <w:rStyle w:val="Hyperlink"/>
              </w:rPr>
              <w:t>3.4.</w:t>
            </w:r>
            <w:r w:rsidR="00A03E00">
              <w:rPr>
                <w:rFonts w:eastAsiaTheme="minorEastAsia"/>
                <w:lang w:eastAsia="en-GB"/>
              </w:rPr>
              <w:tab/>
            </w:r>
            <w:r w:rsidR="00A03E00" w:rsidRPr="0026447F">
              <w:rPr>
                <w:rStyle w:val="Hyperlink"/>
              </w:rPr>
              <w:t>Ethical Issues</w:t>
            </w:r>
            <w:r w:rsidR="00A03E00">
              <w:rPr>
                <w:webHidden/>
              </w:rPr>
              <w:tab/>
            </w:r>
            <w:r w:rsidR="00A03E00">
              <w:rPr>
                <w:webHidden/>
              </w:rPr>
              <w:fldChar w:fldCharType="begin"/>
            </w:r>
            <w:r w:rsidR="00A03E00">
              <w:rPr>
                <w:webHidden/>
              </w:rPr>
              <w:instrText xml:space="preserve"> PAGEREF _Toc130811313 \h </w:instrText>
            </w:r>
            <w:r w:rsidR="00A03E00">
              <w:rPr>
                <w:webHidden/>
              </w:rPr>
            </w:r>
            <w:r w:rsidR="00A03E00">
              <w:rPr>
                <w:webHidden/>
              </w:rPr>
              <w:fldChar w:fldCharType="separate"/>
            </w:r>
            <w:r w:rsidR="00A03E00">
              <w:rPr>
                <w:webHidden/>
              </w:rPr>
              <w:t>6</w:t>
            </w:r>
            <w:r w:rsidR="00A03E00">
              <w:rPr>
                <w:webHidden/>
              </w:rPr>
              <w:fldChar w:fldCharType="end"/>
            </w:r>
          </w:hyperlink>
        </w:p>
        <w:p w14:paraId="62E6D46A" w14:textId="0A81D706" w:rsidR="00A03E00" w:rsidRDefault="00000000" w:rsidP="00A03E00">
          <w:pPr>
            <w:pStyle w:val="TOC2"/>
            <w:spacing w:after="0"/>
            <w:rPr>
              <w:rFonts w:eastAsiaTheme="minorEastAsia"/>
              <w:lang w:eastAsia="en-GB"/>
            </w:rPr>
          </w:pPr>
          <w:hyperlink w:anchor="_Toc130811314" w:history="1">
            <w:r w:rsidR="00A03E00" w:rsidRPr="0026447F">
              <w:rPr>
                <w:rStyle w:val="Hyperlink"/>
              </w:rPr>
              <w:t>3.5.</w:t>
            </w:r>
            <w:r w:rsidR="00A03E00">
              <w:rPr>
                <w:rFonts w:eastAsiaTheme="minorEastAsia"/>
                <w:lang w:eastAsia="en-GB"/>
              </w:rPr>
              <w:tab/>
            </w:r>
            <w:r w:rsidR="00A03E00" w:rsidRPr="0026447F">
              <w:rPr>
                <w:rStyle w:val="Hyperlink"/>
              </w:rPr>
              <w:t>Resources Required</w:t>
            </w:r>
            <w:r w:rsidR="00A03E00">
              <w:rPr>
                <w:webHidden/>
              </w:rPr>
              <w:tab/>
            </w:r>
            <w:r w:rsidR="00A03E00">
              <w:rPr>
                <w:webHidden/>
              </w:rPr>
              <w:fldChar w:fldCharType="begin"/>
            </w:r>
            <w:r w:rsidR="00A03E00">
              <w:rPr>
                <w:webHidden/>
              </w:rPr>
              <w:instrText xml:space="preserve"> PAGEREF _Toc130811314 \h </w:instrText>
            </w:r>
            <w:r w:rsidR="00A03E00">
              <w:rPr>
                <w:webHidden/>
              </w:rPr>
            </w:r>
            <w:r w:rsidR="00A03E00">
              <w:rPr>
                <w:webHidden/>
              </w:rPr>
              <w:fldChar w:fldCharType="separate"/>
            </w:r>
            <w:r w:rsidR="00A03E00">
              <w:rPr>
                <w:webHidden/>
              </w:rPr>
              <w:t>6</w:t>
            </w:r>
            <w:r w:rsidR="00A03E00">
              <w:rPr>
                <w:webHidden/>
              </w:rPr>
              <w:fldChar w:fldCharType="end"/>
            </w:r>
          </w:hyperlink>
        </w:p>
        <w:p w14:paraId="4C6FD434" w14:textId="19184C38" w:rsidR="00A03E00" w:rsidRDefault="00000000" w:rsidP="00A03E00">
          <w:pPr>
            <w:pStyle w:val="TOC2"/>
            <w:spacing w:after="0"/>
            <w:rPr>
              <w:rFonts w:eastAsiaTheme="minorEastAsia"/>
              <w:lang w:eastAsia="en-GB"/>
            </w:rPr>
          </w:pPr>
          <w:hyperlink w:anchor="_Toc130811315" w:history="1">
            <w:r w:rsidR="00A03E00" w:rsidRPr="0026447F">
              <w:rPr>
                <w:rStyle w:val="Hyperlink"/>
              </w:rPr>
              <w:t>3.6.</w:t>
            </w:r>
            <w:r w:rsidR="00A03E00">
              <w:rPr>
                <w:rFonts w:eastAsiaTheme="minorEastAsia"/>
                <w:lang w:eastAsia="en-GB"/>
              </w:rPr>
              <w:tab/>
            </w:r>
            <w:r w:rsidR="00A03E00" w:rsidRPr="0026447F">
              <w:rPr>
                <w:rStyle w:val="Hyperlink"/>
              </w:rPr>
              <w:t>Planning</w:t>
            </w:r>
            <w:r w:rsidR="00A03E00">
              <w:rPr>
                <w:webHidden/>
              </w:rPr>
              <w:tab/>
            </w:r>
            <w:r w:rsidR="00A03E00">
              <w:rPr>
                <w:webHidden/>
              </w:rPr>
              <w:fldChar w:fldCharType="begin"/>
            </w:r>
            <w:r w:rsidR="00A03E00">
              <w:rPr>
                <w:webHidden/>
              </w:rPr>
              <w:instrText xml:space="preserve"> PAGEREF _Toc130811315 \h </w:instrText>
            </w:r>
            <w:r w:rsidR="00A03E00">
              <w:rPr>
                <w:webHidden/>
              </w:rPr>
            </w:r>
            <w:r w:rsidR="00A03E00">
              <w:rPr>
                <w:webHidden/>
              </w:rPr>
              <w:fldChar w:fldCharType="separate"/>
            </w:r>
            <w:r w:rsidR="00A03E00">
              <w:rPr>
                <w:webHidden/>
              </w:rPr>
              <w:t>6</w:t>
            </w:r>
            <w:r w:rsidR="00A03E00">
              <w:rPr>
                <w:webHidden/>
              </w:rPr>
              <w:fldChar w:fldCharType="end"/>
            </w:r>
          </w:hyperlink>
        </w:p>
        <w:p w14:paraId="792CA5BB" w14:textId="697538C9" w:rsidR="00A03E00" w:rsidRDefault="00000000" w:rsidP="00A03E00">
          <w:pPr>
            <w:pStyle w:val="TOC2"/>
            <w:spacing w:after="0"/>
            <w:rPr>
              <w:rFonts w:eastAsiaTheme="minorEastAsia"/>
              <w:lang w:eastAsia="en-GB"/>
            </w:rPr>
          </w:pPr>
          <w:hyperlink w:anchor="_Toc130811316" w:history="1">
            <w:r w:rsidR="00A03E00" w:rsidRPr="0026447F">
              <w:rPr>
                <w:rStyle w:val="Hyperlink"/>
              </w:rPr>
              <w:t>3.7.</w:t>
            </w:r>
            <w:r w:rsidR="00A03E00">
              <w:rPr>
                <w:rFonts w:eastAsiaTheme="minorEastAsia"/>
                <w:lang w:eastAsia="en-GB"/>
              </w:rPr>
              <w:tab/>
            </w:r>
            <w:r w:rsidR="00A03E00" w:rsidRPr="0026447F">
              <w:rPr>
                <w:rStyle w:val="Hyperlink"/>
              </w:rPr>
              <w:t>Costs</w:t>
            </w:r>
            <w:r w:rsidR="00A03E00">
              <w:rPr>
                <w:webHidden/>
              </w:rPr>
              <w:tab/>
            </w:r>
            <w:r w:rsidR="00A03E00">
              <w:rPr>
                <w:webHidden/>
              </w:rPr>
              <w:fldChar w:fldCharType="begin"/>
            </w:r>
            <w:r w:rsidR="00A03E00">
              <w:rPr>
                <w:webHidden/>
              </w:rPr>
              <w:instrText xml:space="preserve"> PAGEREF _Toc130811316 \h </w:instrText>
            </w:r>
            <w:r w:rsidR="00A03E00">
              <w:rPr>
                <w:webHidden/>
              </w:rPr>
            </w:r>
            <w:r w:rsidR="00A03E00">
              <w:rPr>
                <w:webHidden/>
              </w:rPr>
              <w:fldChar w:fldCharType="separate"/>
            </w:r>
            <w:r w:rsidR="00A03E00">
              <w:rPr>
                <w:webHidden/>
              </w:rPr>
              <w:t>6</w:t>
            </w:r>
            <w:r w:rsidR="00A03E00">
              <w:rPr>
                <w:webHidden/>
              </w:rPr>
              <w:fldChar w:fldCharType="end"/>
            </w:r>
          </w:hyperlink>
        </w:p>
        <w:p w14:paraId="40DEE4C7" w14:textId="22B3C4A1" w:rsidR="00A03E00" w:rsidRDefault="00000000" w:rsidP="00A03E00">
          <w:pPr>
            <w:pStyle w:val="TOC1"/>
            <w:tabs>
              <w:tab w:val="left" w:pos="440"/>
              <w:tab w:val="right" w:leader="dot" w:pos="10456"/>
            </w:tabs>
            <w:spacing w:after="0"/>
            <w:rPr>
              <w:rFonts w:eastAsiaTheme="minorEastAsia"/>
              <w:noProof/>
              <w:lang w:eastAsia="en-GB"/>
            </w:rPr>
          </w:pPr>
          <w:hyperlink w:anchor="_Toc130811317" w:history="1">
            <w:r w:rsidR="00A03E00" w:rsidRPr="0026447F">
              <w:rPr>
                <w:rStyle w:val="Hyperlink"/>
                <w:noProof/>
              </w:rPr>
              <w:t>4.</w:t>
            </w:r>
            <w:r w:rsidR="00A03E00">
              <w:rPr>
                <w:rFonts w:eastAsiaTheme="minorEastAsia"/>
                <w:noProof/>
                <w:lang w:eastAsia="en-GB"/>
              </w:rPr>
              <w:tab/>
            </w:r>
            <w:r w:rsidR="00A03E00" w:rsidRPr="0026447F">
              <w:rPr>
                <w:rStyle w:val="Hyperlink"/>
                <w:noProof/>
              </w:rPr>
              <w:t>References</w:t>
            </w:r>
            <w:r w:rsidR="00A03E00">
              <w:rPr>
                <w:noProof/>
                <w:webHidden/>
              </w:rPr>
              <w:tab/>
            </w:r>
            <w:r w:rsidR="00A03E00">
              <w:rPr>
                <w:noProof/>
                <w:webHidden/>
              </w:rPr>
              <w:fldChar w:fldCharType="begin"/>
            </w:r>
            <w:r w:rsidR="00A03E00">
              <w:rPr>
                <w:noProof/>
                <w:webHidden/>
              </w:rPr>
              <w:instrText xml:space="preserve"> PAGEREF _Toc130811317 \h </w:instrText>
            </w:r>
            <w:r w:rsidR="00A03E00">
              <w:rPr>
                <w:noProof/>
                <w:webHidden/>
              </w:rPr>
            </w:r>
            <w:r w:rsidR="00A03E00">
              <w:rPr>
                <w:noProof/>
                <w:webHidden/>
              </w:rPr>
              <w:fldChar w:fldCharType="separate"/>
            </w:r>
            <w:r w:rsidR="00A03E00">
              <w:rPr>
                <w:noProof/>
                <w:webHidden/>
              </w:rPr>
              <w:t>7</w:t>
            </w:r>
            <w:r w:rsidR="00A03E00">
              <w:rPr>
                <w:noProof/>
                <w:webHidden/>
              </w:rPr>
              <w:fldChar w:fldCharType="end"/>
            </w:r>
          </w:hyperlink>
        </w:p>
        <w:p w14:paraId="41FB8B39" w14:textId="579BE0A7" w:rsidR="00A03E00" w:rsidRDefault="00000000" w:rsidP="00A03E00">
          <w:pPr>
            <w:pStyle w:val="TOC1"/>
            <w:tabs>
              <w:tab w:val="left" w:pos="440"/>
              <w:tab w:val="right" w:leader="dot" w:pos="10456"/>
            </w:tabs>
            <w:spacing w:after="0"/>
            <w:rPr>
              <w:rFonts w:eastAsiaTheme="minorEastAsia"/>
              <w:noProof/>
              <w:lang w:eastAsia="en-GB"/>
            </w:rPr>
          </w:pPr>
          <w:hyperlink w:anchor="_Toc130811318" w:history="1">
            <w:r w:rsidR="00A03E00" w:rsidRPr="0026447F">
              <w:rPr>
                <w:rStyle w:val="Hyperlink"/>
                <w:noProof/>
              </w:rPr>
              <w:t>5.</w:t>
            </w:r>
            <w:r w:rsidR="00A03E00">
              <w:rPr>
                <w:rFonts w:eastAsiaTheme="minorEastAsia"/>
                <w:noProof/>
                <w:lang w:eastAsia="en-GB"/>
              </w:rPr>
              <w:tab/>
            </w:r>
            <w:r w:rsidR="00A03E00" w:rsidRPr="0026447F">
              <w:rPr>
                <w:rStyle w:val="Hyperlink"/>
                <w:noProof/>
              </w:rPr>
              <w:t>Bibliography</w:t>
            </w:r>
            <w:r w:rsidR="00A03E00">
              <w:rPr>
                <w:noProof/>
                <w:webHidden/>
              </w:rPr>
              <w:tab/>
            </w:r>
            <w:r w:rsidR="00A03E00">
              <w:rPr>
                <w:noProof/>
                <w:webHidden/>
              </w:rPr>
              <w:fldChar w:fldCharType="begin"/>
            </w:r>
            <w:r w:rsidR="00A03E00">
              <w:rPr>
                <w:noProof/>
                <w:webHidden/>
              </w:rPr>
              <w:instrText xml:space="preserve"> PAGEREF _Toc130811318 \h </w:instrText>
            </w:r>
            <w:r w:rsidR="00A03E00">
              <w:rPr>
                <w:noProof/>
                <w:webHidden/>
              </w:rPr>
            </w:r>
            <w:r w:rsidR="00A03E00">
              <w:rPr>
                <w:noProof/>
                <w:webHidden/>
              </w:rPr>
              <w:fldChar w:fldCharType="separate"/>
            </w:r>
            <w:r w:rsidR="00A03E00">
              <w:rPr>
                <w:noProof/>
                <w:webHidden/>
              </w:rPr>
              <w:t>7</w:t>
            </w:r>
            <w:r w:rsidR="00A03E00">
              <w:rPr>
                <w:noProof/>
                <w:webHidden/>
              </w:rPr>
              <w:fldChar w:fldCharType="end"/>
            </w:r>
          </w:hyperlink>
        </w:p>
        <w:p w14:paraId="6A18D6E2" w14:textId="58FBA71E" w:rsidR="00A03E00" w:rsidRDefault="00000000" w:rsidP="00A03E00">
          <w:pPr>
            <w:pStyle w:val="TOC1"/>
            <w:tabs>
              <w:tab w:val="left" w:pos="440"/>
              <w:tab w:val="right" w:leader="dot" w:pos="10456"/>
            </w:tabs>
            <w:spacing w:after="0"/>
            <w:rPr>
              <w:rFonts w:eastAsiaTheme="minorEastAsia"/>
              <w:noProof/>
              <w:lang w:eastAsia="en-GB"/>
            </w:rPr>
          </w:pPr>
          <w:hyperlink w:anchor="_Toc130811319" w:history="1">
            <w:r w:rsidR="00A03E00" w:rsidRPr="0026447F">
              <w:rPr>
                <w:rStyle w:val="Hyperlink"/>
                <w:noProof/>
              </w:rPr>
              <w:t>6.</w:t>
            </w:r>
            <w:r w:rsidR="00A03E00">
              <w:rPr>
                <w:rFonts w:eastAsiaTheme="minorEastAsia"/>
                <w:noProof/>
                <w:lang w:eastAsia="en-GB"/>
              </w:rPr>
              <w:tab/>
            </w:r>
            <w:r w:rsidR="00A03E00" w:rsidRPr="0026447F">
              <w:rPr>
                <w:rStyle w:val="Hyperlink"/>
                <w:noProof/>
              </w:rPr>
              <w:t>Appendix</w:t>
            </w:r>
            <w:r w:rsidR="00A03E00">
              <w:rPr>
                <w:noProof/>
                <w:webHidden/>
              </w:rPr>
              <w:tab/>
            </w:r>
            <w:r w:rsidR="00A03E00">
              <w:rPr>
                <w:noProof/>
                <w:webHidden/>
              </w:rPr>
              <w:fldChar w:fldCharType="begin"/>
            </w:r>
            <w:r w:rsidR="00A03E00">
              <w:rPr>
                <w:noProof/>
                <w:webHidden/>
              </w:rPr>
              <w:instrText xml:space="preserve"> PAGEREF _Toc130811319 \h </w:instrText>
            </w:r>
            <w:r w:rsidR="00A03E00">
              <w:rPr>
                <w:noProof/>
                <w:webHidden/>
              </w:rPr>
            </w:r>
            <w:r w:rsidR="00A03E00">
              <w:rPr>
                <w:noProof/>
                <w:webHidden/>
              </w:rPr>
              <w:fldChar w:fldCharType="separate"/>
            </w:r>
            <w:r w:rsidR="00A03E00">
              <w:rPr>
                <w:noProof/>
                <w:webHidden/>
              </w:rPr>
              <w:t>8</w:t>
            </w:r>
            <w:r w:rsidR="00A03E00">
              <w:rPr>
                <w:noProof/>
                <w:webHidden/>
              </w:rPr>
              <w:fldChar w:fldCharType="end"/>
            </w:r>
          </w:hyperlink>
        </w:p>
        <w:p w14:paraId="55F87963" w14:textId="64DC4B14" w:rsidR="00A03E00" w:rsidRDefault="00000000" w:rsidP="00A03E00">
          <w:pPr>
            <w:pStyle w:val="TOC2"/>
            <w:spacing w:after="0"/>
            <w:rPr>
              <w:rFonts w:eastAsiaTheme="minorEastAsia"/>
              <w:lang w:eastAsia="en-GB"/>
            </w:rPr>
          </w:pPr>
          <w:hyperlink w:anchor="_Toc130811320" w:history="1">
            <w:r w:rsidR="00A03E00" w:rsidRPr="0026447F">
              <w:rPr>
                <w:rStyle w:val="Hyperlink"/>
              </w:rPr>
              <w:t>6.1.</w:t>
            </w:r>
            <w:r w:rsidR="00A03E00">
              <w:rPr>
                <w:rFonts w:eastAsiaTheme="minorEastAsia"/>
                <w:lang w:eastAsia="en-GB"/>
              </w:rPr>
              <w:tab/>
            </w:r>
            <w:r w:rsidR="00A03E00" w:rsidRPr="0026447F">
              <w:rPr>
                <w:rStyle w:val="Hyperlink"/>
              </w:rPr>
              <w:t>Aerial target information</w:t>
            </w:r>
            <w:r w:rsidR="00A03E00">
              <w:rPr>
                <w:webHidden/>
              </w:rPr>
              <w:tab/>
            </w:r>
            <w:r w:rsidR="00A03E00">
              <w:rPr>
                <w:webHidden/>
              </w:rPr>
              <w:fldChar w:fldCharType="begin"/>
            </w:r>
            <w:r w:rsidR="00A03E00">
              <w:rPr>
                <w:webHidden/>
              </w:rPr>
              <w:instrText xml:space="preserve"> PAGEREF _Toc130811320 \h </w:instrText>
            </w:r>
            <w:r w:rsidR="00A03E00">
              <w:rPr>
                <w:webHidden/>
              </w:rPr>
            </w:r>
            <w:r w:rsidR="00A03E00">
              <w:rPr>
                <w:webHidden/>
              </w:rPr>
              <w:fldChar w:fldCharType="separate"/>
            </w:r>
            <w:r w:rsidR="00A03E00">
              <w:rPr>
                <w:webHidden/>
              </w:rPr>
              <w:t>8</w:t>
            </w:r>
            <w:r w:rsidR="00A03E00">
              <w:rPr>
                <w:webHidden/>
              </w:rPr>
              <w:fldChar w:fldCharType="end"/>
            </w:r>
          </w:hyperlink>
        </w:p>
        <w:p w14:paraId="3855AA46" w14:textId="0A4C712F" w:rsidR="00A03E00" w:rsidRDefault="00000000" w:rsidP="00A03E00">
          <w:pPr>
            <w:pStyle w:val="TOC2"/>
            <w:spacing w:after="0"/>
            <w:rPr>
              <w:rFonts w:eastAsiaTheme="minorEastAsia"/>
              <w:lang w:eastAsia="en-GB"/>
            </w:rPr>
          </w:pPr>
          <w:hyperlink w:anchor="_Toc130811321" w:history="1">
            <w:r w:rsidR="00A03E00" w:rsidRPr="0026447F">
              <w:rPr>
                <w:rStyle w:val="Hyperlink"/>
              </w:rPr>
              <w:t>6.2.</w:t>
            </w:r>
            <w:r w:rsidR="00A03E00">
              <w:rPr>
                <w:rFonts w:eastAsiaTheme="minorEastAsia"/>
                <w:lang w:eastAsia="en-GB"/>
              </w:rPr>
              <w:tab/>
            </w:r>
            <w:r w:rsidR="00A03E00" w:rsidRPr="0026447F">
              <w:rPr>
                <w:rStyle w:val="Hyperlink"/>
              </w:rPr>
              <w:t>Resource required.</w:t>
            </w:r>
            <w:r w:rsidR="00A03E00">
              <w:rPr>
                <w:webHidden/>
              </w:rPr>
              <w:tab/>
            </w:r>
            <w:r w:rsidR="00A03E00">
              <w:rPr>
                <w:webHidden/>
              </w:rPr>
              <w:fldChar w:fldCharType="begin"/>
            </w:r>
            <w:r w:rsidR="00A03E00">
              <w:rPr>
                <w:webHidden/>
              </w:rPr>
              <w:instrText xml:space="preserve"> PAGEREF _Toc130811321 \h </w:instrText>
            </w:r>
            <w:r w:rsidR="00A03E00">
              <w:rPr>
                <w:webHidden/>
              </w:rPr>
            </w:r>
            <w:r w:rsidR="00A03E00">
              <w:rPr>
                <w:webHidden/>
              </w:rPr>
              <w:fldChar w:fldCharType="separate"/>
            </w:r>
            <w:r w:rsidR="00A03E00">
              <w:rPr>
                <w:webHidden/>
              </w:rPr>
              <w:t>8</w:t>
            </w:r>
            <w:r w:rsidR="00A03E00">
              <w:rPr>
                <w:webHidden/>
              </w:rPr>
              <w:fldChar w:fldCharType="end"/>
            </w:r>
          </w:hyperlink>
        </w:p>
        <w:p w14:paraId="49721B11" w14:textId="091EDA73" w:rsidR="00A03E00" w:rsidRDefault="00000000" w:rsidP="00A03E00">
          <w:pPr>
            <w:pStyle w:val="TOC2"/>
            <w:spacing w:after="0"/>
            <w:rPr>
              <w:rFonts w:eastAsiaTheme="minorEastAsia"/>
              <w:lang w:eastAsia="en-GB"/>
            </w:rPr>
          </w:pPr>
          <w:hyperlink w:anchor="_Toc130811322" w:history="1">
            <w:r w:rsidR="00A03E00" w:rsidRPr="0026447F">
              <w:rPr>
                <w:rStyle w:val="Hyperlink"/>
              </w:rPr>
              <w:t>6.3.</w:t>
            </w:r>
            <w:r w:rsidR="00A03E00">
              <w:rPr>
                <w:rFonts w:eastAsiaTheme="minorEastAsia"/>
                <w:lang w:eastAsia="en-GB"/>
              </w:rPr>
              <w:tab/>
            </w:r>
            <w:r w:rsidR="00A03E00" w:rsidRPr="0026447F">
              <w:rPr>
                <w:rStyle w:val="Hyperlink"/>
              </w:rPr>
              <w:t>Ethics form</w:t>
            </w:r>
            <w:r w:rsidR="00A03E00">
              <w:rPr>
                <w:webHidden/>
              </w:rPr>
              <w:tab/>
            </w:r>
            <w:r w:rsidR="00A03E00">
              <w:rPr>
                <w:webHidden/>
              </w:rPr>
              <w:fldChar w:fldCharType="begin"/>
            </w:r>
            <w:r w:rsidR="00A03E00">
              <w:rPr>
                <w:webHidden/>
              </w:rPr>
              <w:instrText xml:space="preserve"> PAGEREF _Toc130811322 \h </w:instrText>
            </w:r>
            <w:r w:rsidR="00A03E00">
              <w:rPr>
                <w:webHidden/>
              </w:rPr>
            </w:r>
            <w:r w:rsidR="00A03E00">
              <w:rPr>
                <w:webHidden/>
              </w:rPr>
              <w:fldChar w:fldCharType="separate"/>
            </w:r>
            <w:r w:rsidR="00A03E00">
              <w:rPr>
                <w:webHidden/>
              </w:rPr>
              <w:t>9</w:t>
            </w:r>
            <w:r w:rsidR="00A03E00">
              <w:rPr>
                <w:webHidden/>
              </w:rPr>
              <w:fldChar w:fldCharType="end"/>
            </w:r>
          </w:hyperlink>
        </w:p>
        <w:p w14:paraId="39853AA3" w14:textId="0F97AF52" w:rsidR="00A03E00" w:rsidRDefault="00000000" w:rsidP="00A03E00">
          <w:pPr>
            <w:pStyle w:val="TOC2"/>
            <w:spacing w:after="0"/>
            <w:rPr>
              <w:rFonts w:eastAsiaTheme="minorEastAsia"/>
              <w:lang w:eastAsia="en-GB"/>
            </w:rPr>
          </w:pPr>
          <w:hyperlink w:anchor="_Toc130811323" w:history="1">
            <w:r w:rsidR="00A03E00" w:rsidRPr="0026447F">
              <w:rPr>
                <w:rStyle w:val="Hyperlink"/>
              </w:rPr>
              <w:t>6.4.</w:t>
            </w:r>
            <w:r w:rsidR="00A03E00">
              <w:rPr>
                <w:rFonts w:eastAsiaTheme="minorEastAsia"/>
                <w:lang w:eastAsia="en-GB"/>
              </w:rPr>
              <w:tab/>
            </w:r>
            <w:r w:rsidR="00A03E00" w:rsidRPr="0026447F">
              <w:rPr>
                <w:rStyle w:val="Hyperlink"/>
              </w:rPr>
              <w:t>Gantt chart</w:t>
            </w:r>
            <w:r w:rsidR="00A03E00">
              <w:rPr>
                <w:webHidden/>
              </w:rPr>
              <w:tab/>
            </w:r>
            <w:r w:rsidR="00A03E00">
              <w:rPr>
                <w:webHidden/>
              </w:rPr>
              <w:fldChar w:fldCharType="begin"/>
            </w:r>
            <w:r w:rsidR="00A03E00">
              <w:rPr>
                <w:webHidden/>
              </w:rPr>
              <w:instrText xml:space="preserve"> PAGEREF _Toc130811323 \h </w:instrText>
            </w:r>
            <w:r w:rsidR="00A03E00">
              <w:rPr>
                <w:webHidden/>
              </w:rPr>
            </w:r>
            <w:r w:rsidR="00A03E00">
              <w:rPr>
                <w:webHidden/>
              </w:rPr>
              <w:fldChar w:fldCharType="separate"/>
            </w:r>
            <w:r w:rsidR="00A03E00">
              <w:rPr>
                <w:webHidden/>
              </w:rPr>
              <w:t>0</w:t>
            </w:r>
            <w:r w:rsidR="00A03E00">
              <w:rPr>
                <w:webHidden/>
              </w:rPr>
              <w:fldChar w:fldCharType="end"/>
            </w:r>
          </w:hyperlink>
        </w:p>
        <w:p w14:paraId="1D1AE055" w14:textId="4727426D" w:rsidR="00B66A66" w:rsidRPr="000A1996" w:rsidRDefault="006A7F4A" w:rsidP="00A03E00">
          <w:pPr>
            <w:spacing w:after="0"/>
          </w:pPr>
          <w:r>
            <w:rPr>
              <w:b/>
              <w:bCs/>
              <w:noProof/>
              <w:lang w:val="en-US"/>
            </w:rPr>
            <w:fldChar w:fldCharType="end"/>
          </w:r>
        </w:p>
      </w:sdtContent>
    </w:sdt>
    <w:p w14:paraId="72A8C3E4" w14:textId="1EF93926" w:rsidR="002921BE" w:rsidRDefault="002921BE" w:rsidP="00FE7F1D">
      <w:pPr>
        <w:pStyle w:val="Heading1"/>
      </w:pPr>
      <w:bookmarkStart w:id="1" w:name="_Toc130293999"/>
      <w:bookmarkStart w:id="2" w:name="_Toc130811301"/>
      <w:r>
        <w:t>Table of figures</w:t>
      </w:r>
      <w:bookmarkEnd w:id="1"/>
      <w:bookmarkEnd w:id="2"/>
      <w:r>
        <w:t xml:space="preserve"> </w:t>
      </w:r>
    </w:p>
    <w:p w14:paraId="548F2B4C" w14:textId="20E6BEAE" w:rsidR="00A03E00" w:rsidRDefault="002921BE">
      <w:pPr>
        <w:pStyle w:val="TableofFigures"/>
        <w:tabs>
          <w:tab w:val="right" w:leader="dot" w:pos="10456"/>
        </w:tabs>
        <w:rPr>
          <w:rFonts w:eastAsiaTheme="minorEastAsia"/>
          <w:noProof/>
          <w:lang w:eastAsia="en-GB"/>
        </w:rPr>
      </w:pPr>
      <w:r>
        <w:fldChar w:fldCharType="begin"/>
      </w:r>
      <w:r>
        <w:instrText xml:space="preserve"> TOC \h \z \c "Figure" </w:instrText>
      </w:r>
      <w:r>
        <w:fldChar w:fldCharType="separate"/>
      </w:r>
      <w:hyperlink w:anchor="_Toc130811369" w:history="1">
        <w:r w:rsidR="00A03E00" w:rsidRPr="002416A2">
          <w:rPr>
            <w:rStyle w:val="Hyperlink"/>
            <w:noProof/>
          </w:rPr>
          <w:t>Figure 2- Image of range boundry containment</w:t>
        </w:r>
        <w:r w:rsidR="00A03E00">
          <w:rPr>
            <w:noProof/>
            <w:webHidden/>
          </w:rPr>
          <w:tab/>
        </w:r>
        <w:r w:rsidR="00A03E00">
          <w:rPr>
            <w:noProof/>
            <w:webHidden/>
          </w:rPr>
          <w:fldChar w:fldCharType="begin"/>
        </w:r>
        <w:r w:rsidR="00A03E00">
          <w:rPr>
            <w:noProof/>
            <w:webHidden/>
          </w:rPr>
          <w:instrText xml:space="preserve"> PAGEREF _Toc130811369 \h </w:instrText>
        </w:r>
        <w:r w:rsidR="00A03E00">
          <w:rPr>
            <w:noProof/>
            <w:webHidden/>
          </w:rPr>
        </w:r>
        <w:r w:rsidR="00A03E00">
          <w:rPr>
            <w:noProof/>
            <w:webHidden/>
          </w:rPr>
          <w:fldChar w:fldCharType="separate"/>
        </w:r>
        <w:r w:rsidR="00A03E00">
          <w:rPr>
            <w:noProof/>
            <w:webHidden/>
          </w:rPr>
          <w:t>3</w:t>
        </w:r>
        <w:r w:rsidR="00A03E00">
          <w:rPr>
            <w:noProof/>
            <w:webHidden/>
          </w:rPr>
          <w:fldChar w:fldCharType="end"/>
        </w:r>
      </w:hyperlink>
    </w:p>
    <w:p w14:paraId="137CE4B2" w14:textId="602E5F39" w:rsidR="00A03E00" w:rsidRDefault="00000000">
      <w:pPr>
        <w:pStyle w:val="TableofFigures"/>
        <w:tabs>
          <w:tab w:val="right" w:leader="dot" w:pos="10456"/>
        </w:tabs>
        <w:rPr>
          <w:rFonts w:eastAsiaTheme="minorEastAsia"/>
          <w:noProof/>
          <w:lang w:eastAsia="en-GB"/>
        </w:rPr>
      </w:pPr>
      <w:hyperlink w:anchor="_Toc130811370" w:history="1">
        <w:r w:rsidR="00A03E00" w:rsidRPr="002416A2">
          <w:rPr>
            <w:rStyle w:val="Hyperlink"/>
            <w:noProof/>
          </w:rPr>
          <w:t>Figure 5- Ethics form</w:t>
        </w:r>
        <w:r w:rsidR="00A03E00">
          <w:rPr>
            <w:noProof/>
            <w:webHidden/>
          </w:rPr>
          <w:tab/>
        </w:r>
        <w:r w:rsidR="00A03E00">
          <w:rPr>
            <w:noProof/>
            <w:webHidden/>
          </w:rPr>
          <w:fldChar w:fldCharType="begin"/>
        </w:r>
        <w:r w:rsidR="00A03E00">
          <w:rPr>
            <w:noProof/>
            <w:webHidden/>
          </w:rPr>
          <w:instrText xml:space="preserve"> PAGEREF _Toc130811370 \h </w:instrText>
        </w:r>
        <w:r w:rsidR="00A03E00">
          <w:rPr>
            <w:noProof/>
            <w:webHidden/>
          </w:rPr>
        </w:r>
        <w:r w:rsidR="00A03E00">
          <w:rPr>
            <w:noProof/>
            <w:webHidden/>
          </w:rPr>
          <w:fldChar w:fldCharType="separate"/>
        </w:r>
        <w:r w:rsidR="00A03E00">
          <w:rPr>
            <w:noProof/>
            <w:webHidden/>
          </w:rPr>
          <w:t>14</w:t>
        </w:r>
        <w:r w:rsidR="00A03E00">
          <w:rPr>
            <w:noProof/>
            <w:webHidden/>
          </w:rPr>
          <w:fldChar w:fldCharType="end"/>
        </w:r>
      </w:hyperlink>
    </w:p>
    <w:p w14:paraId="395E2B39" w14:textId="1A24FF3E" w:rsidR="00A03E00" w:rsidRDefault="00000000">
      <w:pPr>
        <w:pStyle w:val="TableofFigures"/>
        <w:tabs>
          <w:tab w:val="right" w:leader="dot" w:pos="10456"/>
        </w:tabs>
        <w:rPr>
          <w:rFonts w:eastAsiaTheme="minorEastAsia"/>
          <w:noProof/>
          <w:lang w:eastAsia="en-GB"/>
        </w:rPr>
      </w:pPr>
      <w:hyperlink w:anchor="_Toc130811371" w:history="1">
        <w:r w:rsidR="00A03E00" w:rsidRPr="002416A2">
          <w:rPr>
            <w:rStyle w:val="Hyperlink"/>
            <w:noProof/>
          </w:rPr>
          <w:t>Figure 6- Final project planning Gantt chart</w:t>
        </w:r>
        <w:r w:rsidR="00A03E00">
          <w:rPr>
            <w:noProof/>
            <w:webHidden/>
          </w:rPr>
          <w:tab/>
          <w:t>15</w:t>
        </w:r>
      </w:hyperlink>
    </w:p>
    <w:p w14:paraId="066FC205" w14:textId="6CAD0A23" w:rsidR="00A03E00" w:rsidRDefault="002921BE" w:rsidP="00A03E00">
      <w:pPr>
        <w:pStyle w:val="Heading1"/>
      </w:pPr>
      <w:r>
        <w:fldChar w:fldCharType="end"/>
      </w:r>
      <w:bookmarkStart w:id="3" w:name="_Toc130811302"/>
    </w:p>
    <w:p w14:paraId="3BE3A978" w14:textId="27E94513" w:rsidR="00A03E00" w:rsidRDefault="00A03E00" w:rsidP="00A03E00"/>
    <w:p w14:paraId="3B0BB3A2" w14:textId="4AF71D80" w:rsidR="00A03E00" w:rsidRDefault="00A03E00" w:rsidP="00A03E00"/>
    <w:p w14:paraId="05339491" w14:textId="26D722B8" w:rsidR="00A03E00" w:rsidRDefault="00A03E00" w:rsidP="00A03E00"/>
    <w:p w14:paraId="265BAE7C" w14:textId="77777777" w:rsidR="00A03E00" w:rsidRPr="00A03E00" w:rsidRDefault="00A03E00" w:rsidP="00A03E00"/>
    <w:p w14:paraId="35F8FBE4" w14:textId="2188569E" w:rsidR="00B66A66" w:rsidRDefault="00760BB4" w:rsidP="00C46939">
      <w:pPr>
        <w:pStyle w:val="Heading1"/>
        <w:numPr>
          <w:ilvl w:val="0"/>
          <w:numId w:val="20"/>
        </w:numPr>
      </w:pPr>
      <w:r>
        <w:lastRenderedPageBreak/>
        <w:t>Introduction</w:t>
      </w:r>
      <w:bookmarkEnd w:id="3"/>
      <w:r>
        <w:t xml:space="preserve"> </w:t>
      </w:r>
    </w:p>
    <w:p w14:paraId="6AB4BB43" w14:textId="67586DEC" w:rsidR="004E20DE" w:rsidRDefault="00945D30" w:rsidP="00351E9C">
      <w:pPr>
        <w:spacing w:after="240"/>
        <w:rPr>
          <w:rFonts w:cstheme="minorHAnsi"/>
          <w:color w:val="000000" w:themeColor="text1"/>
          <w:sz w:val="24"/>
          <w:szCs w:val="24"/>
        </w:rPr>
      </w:pPr>
      <w:r w:rsidRPr="00945D30">
        <w:rPr>
          <w:rFonts w:eastAsia="Times New Roman" w:cstheme="minorHAnsi"/>
          <w:color w:val="000000"/>
          <w:sz w:val="24"/>
          <w:szCs w:val="24"/>
          <w:lang w:eastAsia="en-GB"/>
        </w:rPr>
        <w:t>This assignment will give a project proposal t</w:t>
      </w:r>
      <w:r w:rsidRPr="00945D30">
        <w:rPr>
          <w:rFonts w:cstheme="minorHAnsi"/>
          <w:sz w:val="24"/>
          <w:szCs w:val="24"/>
        </w:rPr>
        <w:t xml:space="preserve">o ensure that both the company and the university fully understand the scope of the work that is going to be carried out for the major project. </w:t>
      </w:r>
      <w:r>
        <w:rPr>
          <w:rFonts w:cstheme="minorHAnsi"/>
          <w:color w:val="000000" w:themeColor="text1"/>
          <w:sz w:val="24"/>
          <w:szCs w:val="24"/>
        </w:rPr>
        <w:t xml:space="preserve">When deciding on the chosen project it </w:t>
      </w:r>
      <w:r w:rsidR="002F03F3">
        <w:rPr>
          <w:rFonts w:cstheme="minorHAnsi"/>
          <w:color w:val="000000" w:themeColor="text1"/>
          <w:sz w:val="24"/>
          <w:szCs w:val="24"/>
        </w:rPr>
        <w:t>required</w:t>
      </w:r>
      <w:r w:rsidR="00AB5102">
        <w:rPr>
          <w:rFonts w:cstheme="minorHAnsi"/>
          <w:color w:val="000000" w:themeColor="text1"/>
          <w:sz w:val="24"/>
          <w:szCs w:val="24"/>
        </w:rPr>
        <w:t xml:space="preserve"> many factors be</w:t>
      </w:r>
      <w:r w:rsidR="002F03F3">
        <w:rPr>
          <w:rFonts w:cstheme="minorHAnsi"/>
          <w:color w:val="000000" w:themeColor="text1"/>
          <w:sz w:val="24"/>
          <w:szCs w:val="24"/>
        </w:rPr>
        <w:t xml:space="preserve"> </w:t>
      </w:r>
      <w:r w:rsidR="00AB5102">
        <w:rPr>
          <w:rFonts w:cstheme="minorHAnsi"/>
          <w:color w:val="000000" w:themeColor="text1"/>
          <w:sz w:val="24"/>
          <w:szCs w:val="24"/>
        </w:rPr>
        <w:t>considered</w:t>
      </w:r>
      <w:r w:rsidR="002F03F3">
        <w:rPr>
          <w:rFonts w:cstheme="minorHAnsi"/>
          <w:color w:val="000000" w:themeColor="text1"/>
          <w:sz w:val="24"/>
          <w:szCs w:val="24"/>
        </w:rPr>
        <w:t>,</w:t>
      </w:r>
      <w:r w:rsidR="00AB5102">
        <w:rPr>
          <w:rFonts w:cstheme="minorHAnsi"/>
          <w:color w:val="000000" w:themeColor="text1"/>
          <w:sz w:val="24"/>
          <w:szCs w:val="24"/>
        </w:rPr>
        <w:t xml:space="preserve"> firstly that it could be complete</w:t>
      </w:r>
      <w:r w:rsidR="00024525">
        <w:rPr>
          <w:rFonts w:cstheme="minorHAnsi"/>
          <w:color w:val="000000" w:themeColor="text1"/>
          <w:sz w:val="24"/>
          <w:szCs w:val="24"/>
        </w:rPr>
        <w:t>d</w:t>
      </w:r>
      <w:r>
        <w:rPr>
          <w:rFonts w:cstheme="minorHAnsi"/>
          <w:color w:val="000000" w:themeColor="text1"/>
          <w:sz w:val="24"/>
          <w:szCs w:val="24"/>
        </w:rPr>
        <w:t xml:space="preserve"> in the required timescale. It also required that t</w:t>
      </w:r>
      <w:r w:rsidR="00AB5102">
        <w:rPr>
          <w:rFonts w:cstheme="minorHAnsi"/>
          <w:color w:val="000000" w:themeColor="text1"/>
          <w:sz w:val="24"/>
          <w:szCs w:val="24"/>
        </w:rPr>
        <w:t xml:space="preserve">he project be within the authors area of expertise and approved by their employer. The content of the </w:t>
      </w:r>
      <w:r w:rsidR="006C3D6C">
        <w:rPr>
          <w:rFonts w:cstheme="minorHAnsi"/>
          <w:color w:val="000000" w:themeColor="text1"/>
          <w:sz w:val="24"/>
          <w:szCs w:val="24"/>
        </w:rPr>
        <w:t xml:space="preserve">chosen </w:t>
      </w:r>
      <w:r w:rsidR="00AB5102">
        <w:rPr>
          <w:rFonts w:cstheme="minorHAnsi"/>
          <w:color w:val="000000" w:themeColor="text1"/>
          <w:sz w:val="24"/>
          <w:szCs w:val="24"/>
        </w:rPr>
        <w:t xml:space="preserve">project </w:t>
      </w:r>
      <w:r w:rsidR="006C3D6C">
        <w:rPr>
          <w:rFonts w:cstheme="minorHAnsi"/>
          <w:color w:val="000000" w:themeColor="text1"/>
          <w:sz w:val="24"/>
          <w:szCs w:val="24"/>
        </w:rPr>
        <w:t>needed</w:t>
      </w:r>
      <w:r w:rsidR="00AB5102">
        <w:rPr>
          <w:rFonts w:cstheme="minorHAnsi"/>
          <w:color w:val="000000" w:themeColor="text1"/>
          <w:sz w:val="24"/>
          <w:szCs w:val="24"/>
        </w:rPr>
        <w:t xml:space="preserve"> to be of a technical nature </w:t>
      </w:r>
      <w:r w:rsidR="006C3D6C">
        <w:rPr>
          <w:rFonts w:cstheme="minorHAnsi"/>
          <w:color w:val="000000" w:themeColor="text1"/>
          <w:sz w:val="24"/>
          <w:szCs w:val="24"/>
        </w:rPr>
        <w:t xml:space="preserve">with all resources that are required </w:t>
      </w:r>
      <w:r w:rsidR="002F03F3">
        <w:rPr>
          <w:rFonts w:cstheme="minorHAnsi"/>
          <w:color w:val="000000" w:themeColor="text1"/>
          <w:sz w:val="24"/>
          <w:szCs w:val="24"/>
        </w:rPr>
        <w:t xml:space="preserve">be </w:t>
      </w:r>
      <w:r w:rsidR="006C3D6C">
        <w:rPr>
          <w:rFonts w:cstheme="minorHAnsi"/>
          <w:color w:val="000000" w:themeColor="text1"/>
          <w:sz w:val="24"/>
          <w:szCs w:val="24"/>
        </w:rPr>
        <w:t xml:space="preserve">easily accessible and feasible. Given these factors the chosen project </w:t>
      </w:r>
      <w:r>
        <w:rPr>
          <w:rFonts w:cstheme="minorHAnsi"/>
          <w:color w:val="000000" w:themeColor="text1"/>
          <w:sz w:val="24"/>
          <w:szCs w:val="24"/>
        </w:rPr>
        <w:t xml:space="preserve">as seen on the title page is </w:t>
      </w:r>
      <w:r w:rsidRPr="00931B1A">
        <w:rPr>
          <w:rFonts w:cstheme="minorHAnsi"/>
          <w:sz w:val="24"/>
          <w:szCs w:val="24"/>
        </w:rPr>
        <w:t>an</w:t>
      </w:r>
      <w:r>
        <w:rPr>
          <w:rFonts w:cstheme="minorHAnsi"/>
          <w:color w:val="000000" w:themeColor="text1"/>
          <w:sz w:val="24"/>
          <w:szCs w:val="24"/>
        </w:rPr>
        <w:t xml:space="preserve"> investigation into</w:t>
      </w:r>
      <w:r w:rsidRPr="006B0551">
        <w:rPr>
          <w:rFonts w:cstheme="minorHAnsi"/>
          <w:color w:val="000000" w:themeColor="text1"/>
          <w:sz w:val="24"/>
          <w:szCs w:val="24"/>
        </w:rPr>
        <w:t xml:space="preserve"> land recovery method for uncrewed aerial targets</w:t>
      </w:r>
    </w:p>
    <w:p w14:paraId="59622651" w14:textId="55C77FD0" w:rsidR="00724BAC" w:rsidRDefault="00724BAC" w:rsidP="00C46939">
      <w:pPr>
        <w:pStyle w:val="Heading1"/>
        <w:numPr>
          <w:ilvl w:val="0"/>
          <w:numId w:val="20"/>
        </w:numPr>
      </w:pPr>
      <w:bookmarkStart w:id="4" w:name="_Toc130811303"/>
      <w:r w:rsidRPr="00634672">
        <w:t>Background</w:t>
      </w:r>
      <w:bookmarkEnd w:id="4"/>
      <w:r w:rsidRPr="00634672">
        <w:t xml:space="preserve"> </w:t>
      </w:r>
    </w:p>
    <w:p w14:paraId="4945A961" w14:textId="0EFD85DE" w:rsidR="00CB3524" w:rsidRDefault="00724BAC" w:rsidP="00CB3524">
      <w:pPr>
        <w:spacing w:after="120"/>
        <w:rPr>
          <w:sz w:val="24"/>
          <w:szCs w:val="24"/>
        </w:rPr>
      </w:pPr>
      <w:r w:rsidRPr="00724BAC">
        <w:rPr>
          <w:sz w:val="24"/>
          <w:szCs w:val="24"/>
        </w:rPr>
        <w:t xml:space="preserve">The proposed project as discussed in the </w:t>
      </w:r>
      <w:r>
        <w:rPr>
          <w:sz w:val="24"/>
          <w:szCs w:val="24"/>
        </w:rPr>
        <w:t xml:space="preserve">introduction is to </w:t>
      </w:r>
      <w:r w:rsidR="004C411C">
        <w:rPr>
          <w:rFonts w:ascii="Calibri" w:eastAsia="Times New Roman" w:hAnsi="Calibri" w:cs="Calibri"/>
          <w:color w:val="000000"/>
          <w:sz w:val="24"/>
          <w:szCs w:val="24"/>
          <w:lang w:eastAsia="en-GB"/>
        </w:rPr>
        <w:t xml:space="preserve">look at </w:t>
      </w:r>
      <w:r w:rsidR="004C411C">
        <w:rPr>
          <w:rFonts w:ascii="Calibri" w:hAnsi="Calibri"/>
          <w:sz w:val="24"/>
          <w:szCs w:val="24"/>
        </w:rPr>
        <w:t>the</w:t>
      </w:r>
      <w:r w:rsidR="004C411C" w:rsidRPr="006B1C2C">
        <w:rPr>
          <w:rFonts w:ascii="Calibri" w:hAnsi="Calibri"/>
          <w:sz w:val="24"/>
          <w:szCs w:val="24"/>
        </w:rPr>
        <w:t xml:space="preserve"> land recovery met</w:t>
      </w:r>
      <w:r w:rsidR="00ED5CE0">
        <w:rPr>
          <w:rFonts w:ascii="Calibri" w:hAnsi="Calibri"/>
          <w:sz w:val="24"/>
          <w:szCs w:val="24"/>
        </w:rPr>
        <w:t>hod for three different uncrewed</w:t>
      </w:r>
      <w:r w:rsidR="004C411C" w:rsidRPr="006B1C2C">
        <w:rPr>
          <w:rFonts w:ascii="Calibri" w:hAnsi="Calibri"/>
          <w:sz w:val="24"/>
          <w:szCs w:val="24"/>
        </w:rPr>
        <w:t xml:space="preserve"> aerial target </w:t>
      </w:r>
      <w:r w:rsidR="008F441C">
        <w:rPr>
          <w:rFonts w:ascii="Calibri" w:hAnsi="Calibri"/>
          <w:sz w:val="24"/>
          <w:szCs w:val="24"/>
        </w:rPr>
        <w:t>systems at MOD</w:t>
      </w:r>
      <w:r w:rsidR="001266A6">
        <w:rPr>
          <w:rFonts w:ascii="Calibri" w:hAnsi="Calibri"/>
          <w:sz w:val="24"/>
          <w:szCs w:val="24"/>
        </w:rPr>
        <w:t xml:space="preserve"> (Ministry of Defence)</w:t>
      </w:r>
      <w:r w:rsidR="008F441C">
        <w:rPr>
          <w:rFonts w:ascii="Calibri" w:hAnsi="Calibri"/>
          <w:sz w:val="24"/>
          <w:szCs w:val="24"/>
        </w:rPr>
        <w:t xml:space="preserve"> Aberporth. It is</w:t>
      </w:r>
      <w:r w:rsidR="004C411C" w:rsidRPr="006B1C2C">
        <w:rPr>
          <w:rFonts w:ascii="Calibri" w:hAnsi="Calibri"/>
          <w:sz w:val="24"/>
          <w:szCs w:val="24"/>
        </w:rPr>
        <w:t xml:space="preserve"> required that the availability of th</w:t>
      </w:r>
      <w:r w:rsidR="004C411C">
        <w:rPr>
          <w:rFonts w:ascii="Calibri" w:hAnsi="Calibri"/>
          <w:sz w:val="24"/>
          <w:szCs w:val="24"/>
        </w:rPr>
        <w:t>e land recovery option for these systems</w:t>
      </w:r>
      <w:r w:rsidR="004C411C" w:rsidRPr="006B1C2C">
        <w:rPr>
          <w:rFonts w:ascii="Calibri" w:hAnsi="Calibri"/>
          <w:sz w:val="24"/>
          <w:szCs w:val="24"/>
        </w:rPr>
        <w:t xml:space="preserve"> at Aberporth be </w:t>
      </w:r>
      <w:r w:rsidR="008F441C">
        <w:rPr>
          <w:rFonts w:ascii="Calibri" w:hAnsi="Calibri"/>
          <w:sz w:val="24"/>
          <w:szCs w:val="24"/>
        </w:rPr>
        <w:t>made possible,</w:t>
      </w:r>
      <w:r w:rsidR="004C411C" w:rsidRPr="006B1C2C">
        <w:rPr>
          <w:rFonts w:ascii="Calibri" w:hAnsi="Calibri"/>
          <w:sz w:val="24"/>
          <w:szCs w:val="24"/>
        </w:rPr>
        <w:t xml:space="preserve"> </w:t>
      </w:r>
      <w:r w:rsidR="008F441C" w:rsidRPr="006B1C2C">
        <w:rPr>
          <w:rFonts w:ascii="Calibri" w:hAnsi="Calibri"/>
          <w:sz w:val="24"/>
          <w:szCs w:val="24"/>
        </w:rPr>
        <w:t>whils</w:t>
      </w:r>
      <w:r w:rsidR="008F441C">
        <w:rPr>
          <w:rFonts w:ascii="Calibri" w:hAnsi="Calibri"/>
          <w:sz w:val="24"/>
          <w:szCs w:val="24"/>
        </w:rPr>
        <w:t>t ensuring it is contained within its boundary and</w:t>
      </w:r>
      <w:r w:rsidR="004C411C" w:rsidRPr="006B1C2C">
        <w:rPr>
          <w:rFonts w:ascii="Calibri" w:hAnsi="Calibri"/>
          <w:sz w:val="24"/>
          <w:szCs w:val="24"/>
        </w:rPr>
        <w:t xml:space="preserve"> the </w:t>
      </w:r>
      <w:r w:rsidR="008F441C">
        <w:rPr>
          <w:rFonts w:ascii="Calibri" w:hAnsi="Calibri"/>
          <w:sz w:val="24"/>
          <w:szCs w:val="24"/>
        </w:rPr>
        <w:t xml:space="preserve">residual </w:t>
      </w:r>
      <w:r w:rsidR="004C411C" w:rsidRPr="006B1C2C">
        <w:rPr>
          <w:rFonts w:ascii="Calibri" w:hAnsi="Calibri"/>
          <w:sz w:val="24"/>
          <w:szCs w:val="24"/>
        </w:rPr>
        <w:t>r</w:t>
      </w:r>
      <w:r w:rsidR="008F441C">
        <w:rPr>
          <w:rFonts w:ascii="Calibri" w:hAnsi="Calibri"/>
          <w:sz w:val="24"/>
          <w:szCs w:val="24"/>
        </w:rPr>
        <w:t xml:space="preserve">isk level does not change. </w:t>
      </w:r>
      <w:r w:rsidR="004C411C">
        <w:rPr>
          <w:rFonts w:ascii="Calibri" w:hAnsi="Calibri"/>
          <w:sz w:val="24"/>
          <w:szCs w:val="24"/>
        </w:rPr>
        <w:t xml:space="preserve">These </w:t>
      </w:r>
      <w:r w:rsidR="004C411C">
        <w:rPr>
          <w:sz w:val="24"/>
          <w:szCs w:val="24"/>
        </w:rPr>
        <w:t>uncrewed</w:t>
      </w:r>
      <w:r w:rsidR="004C411C" w:rsidRPr="00C96CC0">
        <w:rPr>
          <w:sz w:val="24"/>
          <w:szCs w:val="24"/>
        </w:rPr>
        <w:t xml:space="preserve"> aerial targets </w:t>
      </w:r>
      <w:r w:rsidR="00CB3524">
        <w:rPr>
          <w:sz w:val="24"/>
          <w:szCs w:val="24"/>
        </w:rPr>
        <w:t>are</w:t>
      </w:r>
      <w:r w:rsidR="004C411C" w:rsidRPr="00C96CC0">
        <w:rPr>
          <w:sz w:val="24"/>
          <w:szCs w:val="24"/>
        </w:rPr>
        <w:t xml:space="preserve"> used for</w:t>
      </w:r>
      <w:r w:rsidR="008F441C">
        <w:rPr>
          <w:sz w:val="24"/>
          <w:szCs w:val="24"/>
        </w:rPr>
        <w:t xml:space="preserve"> a variety of different reasons including</w:t>
      </w:r>
      <w:r w:rsidR="004C411C" w:rsidRPr="00C96CC0">
        <w:rPr>
          <w:sz w:val="24"/>
          <w:szCs w:val="24"/>
        </w:rPr>
        <w:t xml:space="preserve"> end-to-end weapons-release training roles, including surface-to-air and air-to-air</w:t>
      </w:r>
      <w:r w:rsidR="00CB3524">
        <w:rPr>
          <w:sz w:val="24"/>
          <w:szCs w:val="24"/>
        </w:rPr>
        <w:t>, further information on aerial targets is in the appendix later in the assignment</w:t>
      </w:r>
      <w:r w:rsidR="004C411C" w:rsidRPr="00C96CC0">
        <w:rPr>
          <w:sz w:val="24"/>
          <w:szCs w:val="24"/>
        </w:rPr>
        <w:t xml:space="preserve">. </w:t>
      </w:r>
    </w:p>
    <w:p w14:paraId="2E630B52" w14:textId="7841F608" w:rsidR="001144B2" w:rsidRDefault="001144B2" w:rsidP="00CB3524">
      <w:pPr>
        <w:spacing w:after="120"/>
        <w:rPr>
          <w:sz w:val="24"/>
          <w:szCs w:val="24"/>
        </w:rPr>
      </w:pPr>
      <w:r>
        <w:rPr>
          <w:sz w:val="24"/>
          <w:szCs w:val="24"/>
        </w:rPr>
        <w:t xml:space="preserve">A literature review was carried out for previous work carried out in this area, the first area where research was carried out was into the manufacturer information. The information from the manufacturer for the three systems is for sea recovery from set altitudes which is not suitable for use, these sources of information haven’t been referenced due to their sensitivity. </w:t>
      </w:r>
    </w:p>
    <w:p w14:paraId="1D9F15C5" w14:textId="2D4F9BA9" w:rsidR="001144B2" w:rsidRPr="00375F0C" w:rsidRDefault="00E003AD" w:rsidP="00375F0C">
      <w:pPr>
        <w:spacing w:after="240"/>
        <w:rPr>
          <w:color w:val="FF0000"/>
          <w:sz w:val="24"/>
          <w:szCs w:val="24"/>
        </w:rPr>
      </w:pPr>
      <w:r>
        <w:rPr>
          <w:sz w:val="24"/>
          <w:szCs w:val="24"/>
        </w:rPr>
        <w:t xml:space="preserve">Two Methodologies were found for land recovery one being the Manorbier methodology and the other being Hebrides methodology. </w:t>
      </w:r>
      <w:sdt>
        <w:sdtPr>
          <w:rPr>
            <w:sz w:val="24"/>
            <w:szCs w:val="24"/>
          </w:rPr>
          <w:id w:val="227968484"/>
          <w:citation/>
        </w:sdtPr>
        <w:sdtContent>
          <w:r w:rsidR="007867B6">
            <w:rPr>
              <w:sz w:val="24"/>
              <w:szCs w:val="24"/>
            </w:rPr>
            <w:fldChar w:fldCharType="begin"/>
          </w:r>
          <w:r w:rsidR="00375F0C">
            <w:rPr>
              <w:sz w:val="24"/>
              <w:szCs w:val="24"/>
            </w:rPr>
            <w:instrText xml:space="preserve">CITATION Sut17 \l 2057 </w:instrText>
          </w:r>
          <w:r w:rsidR="007867B6">
            <w:rPr>
              <w:sz w:val="24"/>
              <w:szCs w:val="24"/>
            </w:rPr>
            <w:fldChar w:fldCharType="separate"/>
          </w:r>
          <w:r w:rsidR="00E87763" w:rsidRPr="00E87763">
            <w:rPr>
              <w:noProof/>
              <w:sz w:val="24"/>
              <w:szCs w:val="24"/>
            </w:rPr>
            <w:t>[1]</w:t>
          </w:r>
          <w:r w:rsidR="007867B6">
            <w:rPr>
              <w:sz w:val="24"/>
              <w:szCs w:val="24"/>
            </w:rPr>
            <w:fldChar w:fldCharType="end"/>
          </w:r>
        </w:sdtContent>
      </w:sdt>
      <w:sdt>
        <w:sdtPr>
          <w:rPr>
            <w:sz w:val="24"/>
            <w:szCs w:val="24"/>
          </w:rPr>
          <w:id w:val="2126030798"/>
          <w:citation/>
        </w:sdtPr>
        <w:sdtContent>
          <w:r w:rsidR="007867B6">
            <w:rPr>
              <w:sz w:val="24"/>
              <w:szCs w:val="24"/>
            </w:rPr>
            <w:fldChar w:fldCharType="begin"/>
          </w:r>
          <w:r w:rsidR="00375F0C">
            <w:rPr>
              <w:sz w:val="24"/>
              <w:szCs w:val="24"/>
            </w:rPr>
            <w:instrText xml:space="preserve">CITATION Mui20 \l 2057 </w:instrText>
          </w:r>
          <w:r w:rsidR="007867B6">
            <w:rPr>
              <w:sz w:val="24"/>
              <w:szCs w:val="24"/>
            </w:rPr>
            <w:fldChar w:fldCharType="separate"/>
          </w:r>
          <w:r w:rsidR="00E87763">
            <w:rPr>
              <w:noProof/>
              <w:sz w:val="24"/>
              <w:szCs w:val="24"/>
            </w:rPr>
            <w:t xml:space="preserve"> </w:t>
          </w:r>
          <w:r w:rsidR="00E87763" w:rsidRPr="00E87763">
            <w:rPr>
              <w:noProof/>
              <w:sz w:val="24"/>
              <w:szCs w:val="24"/>
            </w:rPr>
            <w:t>[2]</w:t>
          </w:r>
          <w:r w:rsidR="007867B6">
            <w:rPr>
              <w:sz w:val="24"/>
              <w:szCs w:val="24"/>
            </w:rPr>
            <w:fldChar w:fldCharType="end"/>
          </w:r>
        </w:sdtContent>
      </w:sdt>
      <w:r w:rsidR="00461235">
        <w:rPr>
          <w:color w:val="FF0000"/>
          <w:sz w:val="24"/>
          <w:szCs w:val="24"/>
        </w:rPr>
        <w:t xml:space="preserve"> </w:t>
      </w:r>
      <w:r>
        <w:rPr>
          <w:sz w:val="24"/>
          <w:szCs w:val="24"/>
        </w:rPr>
        <w:t xml:space="preserve">These cannot be used due to them being unverified, unscrutinised and not having any providence behind them. </w:t>
      </w:r>
      <w:r w:rsidR="00110559">
        <w:rPr>
          <w:sz w:val="24"/>
          <w:szCs w:val="24"/>
        </w:rPr>
        <w:t xml:space="preserve">There is similar work carried out in the space sector however this work was found to not be applicable, one example paper is the </w:t>
      </w:r>
      <w:r w:rsidR="00110559" w:rsidRPr="009E32CB">
        <w:rPr>
          <w:sz w:val="24"/>
          <w:szCs w:val="24"/>
        </w:rPr>
        <w:t>Mars Precision Landing Using Guided Parachutes</w:t>
      </w:r>
      <w:r w:rsidR="00110559">
        <w:rPr>
          <w:sz w:val="24"/>
          <w:szCs w:val="24"/>
        </w:rPr>
        <w:t xml:space="preserve"> by </w:t>
      </w:r>
      <w:r w:rsidR="00110559" w:rsidRPr="009E32CB">
        <w:rPr>
          <w:sz w:val="24"/>
          <w:szCs w:val="24"/>
        </w:rPr>
        <w:t>John McKinney and Charles Lowry</w:t>
      </w:r>
      <w:r w:rsidR="00110559">
        <w:rPr>
          <w:sz w:val="24"/>
          <w:szCs w:val="24"/>
        </w:rPr>
        <w:t>.</w:t>
      </w:r>
      <w:r w:rsidR="007867B6">
        <w:rPr>
          <w:sz w:val="24"/>
          <w:szCs w:val="24"/>
        </w:rPr>
        <w:t xml:space="preserve"> </w:t>
      </w:r>
      <w:sdt>
        <w:sdtPr>
          <w:rPr>
            <w:sz w:val="24"/>
            <w:szCs w:val="24"/>
          </w:rPr>
          <w:id w:val="-1533259134"/>
          <w:citation/>
        </w:sdtPr>
        <w:sdtContent>
          <w:r w:rsidR="007867B6">
            <w:rPr>
              <w:sz w:val="24"/>
              <w:szCs w:val="24"/>
            </w:rPr>
            <w:fldChar w:fldCharType="begin"/>
          </w:r>
          <w:r w:rsidR="007867B6">
            <w:rPr>
              <w:sz w:val="24"/>
              <w:szCs w:val="24"/>
            </w:rPr>
            <w:instrText xml:space="preserve"> CITATION Mck12 \l 2057 </w:instrText>
          </w:r>
          <w:r w:rsidR="007867B6">
            <w:rPr>
              <w:sz w:val="24"/>
              <w:szCs w:val="24"/>
            </w:rPr>
            <w:fldChar w:fldCharType="separate"/>
          </w:r>
          <w:r w:rsidR="00E87763" w:rsidRPr="00E87763">
            <w:rPr>
              <w:noProof/>
              <w:sz w:val="24"/>
              <w:szCs w:val="24"/>
            </w:rPr>
            <w:t>[3]</w:t>
          </w:r>
          <w:r w:rsidR="007867B6">
            <w:rPr>
              <w:sz w:val="24"/>
              <w:szCs w:val="24"/>
            </w:rPr>
            <w:fldChar w:fldCharType="end"/>
          </w:r>
        </w:sdtContent>
      </w:sdt>
      <w:r w:rsidR="00110559">
        <w:rPr>
          <w:sz w:val="24"/>
          <w:szCs w:val="24"/>
        </w:rPr>
        <w:t xml:space="preserve"> </w:t>
      </w:r>
      <w:r>
        <w:rPr>
          <w:sz w:val="24"/>
          <w:szCs w:val="24"/>
        </w:rPr>
        <w:t xml:space="preserve">Other information cannot be found due to this being new emerging technology with little research </w:t>
      </w:r>
      <w:r w:rsidR="00110559">
        <w:rPr>
          <w:sz w:val="24"/>
          <w:szCs w:val="24"/>
        </w:rPr>
        <w:t xml:space="preserve">currently </w:t>
      </w:r>
      <w:r>
        <w:rPr>
          <w:sz w:val="24"/>
          <w:szCs w:val="24"/>
        </w:rPr>
        <w:t>carried out in this area</w:t>
      </w:r>
      <w:r w:rsidR="00110559">
        <w:rPr>
          <w:sz w:val="24"/>
          <w:szCs w:val="24"/>
        </w:rPr>
        <w:t xml:space="preserve">, the application is also </w:t>
      </w:r>
      <w:r w:rsidR="001266A6">
        <w:rPr>
          <w:sz w:val="24"/>
          <w:szCs w:val="24"/>
        </w:rPr>
        <w:t>unique</w:t>
      </w:r>
      <w:r w:rsidR="001144B2">
        <w:rPr>
          <w:sz w:val="24"/>
          <w:szCs w:val="24"/>
        </w:rPr>
        <w:t xml:space="preserve"> </w:t>
      </w:r>
      <w:r w:rsidR="00110559">
        <w:rPr>
          <w:sz w:val="24"/>
          <w:szCs w:val="24"/>
        </w:rPr>
        <w:t>meaning it</w:t>
      </w:r>
      <w:r w:rsidR="001144B2">
        <w:rPr>
          <w:sz w:val="24"/>
          <w:szCs w:val="24"/>
        </w:rPr>
        <w:t xml:space="preserve"> requir</w:t>
      </w:r>
      <w:r w:rsidR="00110559">
        <w:rPr>
          <w:sz w:val="24"/>
          <w:szCs w:val="24"/>
        </w:rPr>
        <w:t>es</w:t>
      </w:r>
      <w:r w:rsidR="001144B2">
        <w:rPr>
          <w:sz w:val="24"/>
          <w:szCs w:val="24"/>
        </w:rPr>
        <w:t xml:space="preserve"> a new methodology </w:t>
      </w:r>
      <w:r w:rsidR="00110559">
        <w:rPr>
          <w:sz w:val="24"/>
          <w:szCs w:val="24"/>
        </w:rPr>
        <w:t>be created and tested</w:t>
      </w:r>
      <w:r w:rsidR="001144B2">
        <w:rPr>
          <w:sz w:val="24"/>
          <w:szCs w:val="24"/>
        </w:rPr>
        <w:t xml:space="preserve">. </w:t>
      </w:r>
    </w:p>
    <w:p w14:paraId="0EE43658" w14:textId="68CC6660" w:rsidR="006B1C2C" w:rsidRDefault="006B1C2C" w:rsidP="00C46939">
      <w:pPr>
        <w:pStyle w:val="Heading2"/>
        <w:numPr>
          <w:ilvl w:val="1"/>
          <w:numId w:val="20"/>
        </w:numPr>
      </w:pPr>
      <w:bookmarkStart w:id="5" w:name="_Toc126151608"/>
      <w:bookmarkStart w:id="6" w:name="_Toc130811304"/>
      <w:r>
        <w:t>Problem</w:t>
      </w:r>
      <w:r w:rsidR="005C7E39">
        <w:t>s</w:t>
      </w:r>
      <w:r>
        <w:t xml:space="preserve"> at hand</w:t>
      </w:r>
      <w:bookmarkEnd w:id="5"/>
      <w:bookmarkEnd w:id="6"/>
    </w:p>
    <w:p w14:paraId="3913E5B9" w14:textId="0AF71A3A" w:rsidR="008F441C" w:rsidRDefault="00531289" w:rsidP="00351E9C">
      <w:pPr>
        <w:spacing w:after="240"/>
        <w:rPr>
          <w:rFonts w:ascii="Calibri" w:hAnsi="Calibri"/>
          <w:sz w:val="24"/>
          <w:szCs w:val="24"/>
        </w:rPr>
      </w:pPr>
      <w:r>
        <w:rPr>
          <w:rFonts w:ascii="Calibri" w:hAnsi="Calibri"/>
          <w:sz w:val="24"/>
          <w:szCs w:val="24"/>
        </w:rPr>
        <w:t xml:space="preserve">The reason </w:t>
      </w:r>
      <w:r w:rsidR="006B648A">
        <w:rPr>
          <w:rFonts w:ascii="Calibri" w:hAnsi="Calibri"/>
          <w:sz w:val="24"/>
          <w:szCs w:val="24"/>
        </w:rPr>
        <w:t>for this investigation</w:t>
      </w:r>
      <w:r>
        <w:rPr>
          <w:rFonts w:ascii="Calibri" w:hAnsi="Calibri"/>
          <w:sz w:val="24"/>
          <w:szCs w:val="24"/>
        </w:rPr>
        <w:t xml:space="preserve"> is </w:t>
      </w:r>
      <w:r w:rsidR="00C46939">
        <w:rPr>
          <w:rFonts w:ascii="Calibri" w:hAnsi="Calibri"/>
          <w:sz w:val="24"/>
          <w:szCs w:val="24"/>
        </w:rPr>
        <w:t>when</w:t>
      </w:r>
      <w:r w:rsidRPr="00B1029A">
        <w:rPr>
          <w:sz w:val="24"/>
          <w:lang w:eastAsia="en-GB"/>
        </w:rPr>
        <w:t xml:space="preserve"> the system is recovered </w:t>
      </w:r>
      <w:r w:rsidR="00C46939">
        <w:rPr>
          <w:sz w:val="24"/>
          <w:lang w:eastAsia="en-GB"/>
        </w:rPr>
        <w:t>at</w:t>
      </w:r>
      <w:r w:rsidRPr="00B1029A">
        <w:rPr>
          <w:sz w:val="24"/>
          <w:lang w:eastAsia="en-GB"/>
        </w:rPr>
        <w:t xml:space="preserve"> sea it is a costly process which has a long turnaround time,</w:t>
      </w:r>
      <w:r w:rsidR="006B648A">
        <w:rPr>
          <w:sz w:val="24"/>
          <w:lang w:eastAsia="en-GB"/>
        </w:rPr>
        <w:t xml:space="preserve"> requires many hours work,</w:t>
      </w:r>
      <w:r w:rsidRPr="00B1029A">
        <w:rPr>
          <w:sz w:val="24"/>
          <w:lang w:eastAsia="en-GB"/>
        </w:rPr>
        <w:t xml:space="preserve"> </w:t>
      </w:r>
      <w:r w:rsidR="006B648A">
        <w:rPr>
          <w:sz w:val="24"/>
          <w:lang w:eastAsia="en-GB"/>
        </w:rPr>
        <w:t xml:space="preserve">requires </w:t>
      </w:r>
      <w:r w:rsidR="006B648A" w:rsidRPr="00B1029A">
        <w:rPr>
          <w:sz w:val="24"/>
          <w:lang w:eastAsia="en-GB"/>
        </w:rPr>
        <w:t>replacement of components due to contamination</w:t>
      </w:r>
      <w:r w:rsidR="006B648A">
        <w:rPr>
          <w:sz w:val="24"/>
          <w:lang w:eastAsia="en-GB"/>
        </w:rPr>
        <w:t>, and requires a vessel with</w:t>
      </w:r>
      <w:r w:rsidRPr="00B1029A">
        <w:rPr>
          <w:sz w:val="24"/>
          <w:lang w:eastAsia="en-GB"/>
        </w:rPr>
        <w:t xml:space="preserve"> personne</w:t>
      </w:r>
      <w:r w:rsidR="006B648A">
        <w:rPr>
          <w:sz w:val="24"/>
          <w:lang w:eastAsia="en-GB"/>
        </w:rPr>
        <w:t xml:space="preserve">l aboard be used to recover it. </w:t>
      </w:r>
      <w:r w:rsidR="006B648A">
        <w:rPr>
          <w:rFonts w:ascii="Calibri" w:hAnsi="Calibri"/>
          <w:sz w:val="24"/>
          <w:szCs w:val="24"/>
        </w:rPr>
        <w:t>There are two main areas of investigation for</w:t>
      </w:r>
      <w:r>
        <w:rPr>
          <w:rFonts w:ascii="Calibri" w:hAnsi="Calibri"/>
          <w:sz w:val="24"/>
          <w:szCs w:val="24"/>
        </w:rPr>
        <w:t xml:space="preserve"> this project </w:t>
      </w:r>
      <w:r w:rsidR="006B648A">
        <w:rPr>
          <w:rFonts w:ascii="Calibri" w:hAnsi="Calibri"/>
          <w:sz w:val="24"/>
          <w:szCs w:val="24"/>
        </w:rPr>
        <w:t xml:space="preserve">these </w:t>
      </w:r>
      <w:r>
        <w:rPr>
          <w:rFonts w:ascii="Calibri" w:hAnsi="Calibri"/>
          <w:sz w:val="24"/>
          <w:szCs w:val="24"/>
        </w:rPr>
        <w:t xml:space="preserve">are the </w:t>
      </w:r>
      <w:r w:rsidR="00351E9C">
        <w:rPr>
          <w:rFonts w:ascii="Calibri" w:hAnsi="Calibri"/>
          <w:sz w:val="24"/>
          <w:szCs w:val="24"/>
        </w:rPr>
        <w:t xml:space="preserve">ordinance, munitions and explosives (OME) issues and the </w:t>
      </w:r>
      <w:r>
        <w:rPr>
          <w:rFonts w:ascii="Calibri" w:hAnsi="Calibri"/>
          <w:sz w:val="24"/>
          <w:szCs w:val="24"/>
        </w:rPr>
        <w:t>topo</w:t>
      </w:r>
      <w:r w:rsidR="00351E9C">
        <w:rPr>
          <w:rFonts w:ascii="Calibri" w:hAnsi="Calibri"/>
          <w:sz w:val="24"/>
          <w:szCs w:val="24"/>
        </w:rPr>
        <w:t>graphy of the range</w:t>
      </w:r>
      <w:r w:rsidR="006B648A">
        <w:rPr>
          <w:rFonts w:ascii="Calibri" w:hAnsi="Calibri"/>
          <w:sz w:val="24"/>
          <w:szCs w:val="24"/>
        </w:rPr>
        <w:t xml:space="preserve">. </w:t>
      </w:r>
    </w:p>
    <w:p w14:paraId="4FA80EA3" w14:textId="076B6D3F" w:rsidR="00351E9C" w:rsidRDefault="00351E9C" w:rsidP="00C46939">
      <w:pPr>
        <w:pStyle w:val="Heading3"/>
        <w:numPr>
          <w:ilvl w:val="2"/>
          <w:numId w:val="20"/>
        </w:numPr>
      </w:pPr>
      <w:bookmarkStart w:id="7" w:name="_Toc130811305"/>
      <w:r>
        <w:t>OME issues</w:t>
      </w:r>
      <w:bookmarkEnd w:id="7"/>
      <w:r>
        <w:t xml:space="preserve"> </w:t>
      </w:r>
    </w:p>
    <w:p w14:paraId="45CCA2D8" w14:textId="3904E56D" w:rsidR="00351E9C" w:rsidRPr="00351E9C" w:rsidRDefault="00351E9C" w:rsidP="00351E9C">
      <w:pPr>
        <w:spacing w:after="240"/>
        <w:rPr>
          <w:sz w:val="24"/>
        </w:rPr>
      </w:pPr>
      <w:r>
        <w:rPr>
          <w:sz w:val="24"/>
        </w:rPr>
        <w:t>The other area requiring investigation and</w:t>
      </w:r>
      <w:r w:rsidRPr="00B1029A">
        <w:rPr>
          <w:sz w:val="24"/>
        </w:rPr>
        <w:t xml:space="preserve"> further knowledge </w:t>
      </w:r>
      <w:r>
        <w:rPr>
          <w:sz w:val="24"/>
        </w:rPr>
        <w:t>with</w:t>
      </w:r>
      <w:r w:rsidRPr="00B1029A">
        <w:rPr>
          <w:sz w:val="24"/>
        </w:rPr>
        <w:t xml:space="preserve"> an assessment conducted</w:t>
      </w:r>
      <w:r>
        <w:rPr>
          <w:sz w:val="24"/>
        </w:rPr>
        <w:t xml:space="preserve"> is into the types of fuel that are used on these systems, the payloads it can carry, the method and system that is used to initiate the cut down process, effect of impact from free fall on the carried OME, effect of impact from fall from shoot on the carried OME, effect of a fuel fire on the carried OME if the fuel was to initiate. </w:t>
      </w:r>
      <w:r>
        <w:rPr>
          <w:rFonts w:cstheme="minorHAnsi"/>
          <w:sz w:val="24"/>
          <w:szCs w:val="24"/>
        </w:rPr>
        <w:t>An investigation will also be carried out to look at the effect of what would happen to the stored OME if the system was to hit the magazine compound.</w:t>
      </w:r>
    </w:p>
    <w:p w14:paraId="64059824" w14:textId="18ECA64B" w:rsidR="006B1C2C" w:rsidRDefault="006B1C2C" w:rsidP="00461235">
      <w:pPr>
        <w:pStyle w:val="Heading3"/>
        <w:numPr>
          <w:ilvl w:val="2"/>
          <w:numId w:val="20"/>
        </w:numPr>
        <w:spacing w:before="0"/>
      </w:pPr>
      <w:bookmarkStart w:id="8" w:name="_Toc126151609"/>
      <w:bookmarkStart w:id="9" w:name="_Toc130811306"/>
      <w:r>
        <w:lastRenderedPageBreak/>
        <w:t>Topography of the range</w:t>
      </w:r>
      <w:bookmarkEnd w:id="8"/>
      <w:bookmarkEnd w:id="9"/>
      <w:r>
        <w:t xml:space="preserve"> </w:t>
      </w:r>
    </w:p>
    <w:p w14:paraId="072A9BA0" w14:textId="28E317C1" w:rsidR="006B1C2C" w:rsidRPr="000B5E22" w:rsidRDefault="006B1C2C" w:rsidP="00461235">
      <w:pPr>
        <w:spacing w:after="120"/>
        <w:rPr>
          <w:rFonts w:cstheme="minorHAnsi"/>
          <w:sz w:val="24"/>
          <w:szCs w:val="24"/>
        </w:rPr>
      </w:pPr>
      <w:r w:rsidRPr="00B1029A">
        <w:rPr>
          <w:rFonts w:cstheme="minorHAnsi"/>
          <w:sz w:val="24"/>
          <w:szCs w:val="24"/>
        </w:rPr>
        <w:t xml:space="preserve">The image shown below in figure 2 shows the range boundary for Aberporth range, this area is where the uncrewed aerial target must be contained within. As well as containment to the range boundary </w:t>
      </w:r>
      <w:r w:rsidR="000B5E22">
        <w:rPr>
          <w:rFonts w:cstheme="minorHAnsi"/>
          <w:sz w:val="24"/>
          <w:szCs w:val="24"/>
        </w:rPr>
        <w:t xml:space="preserve">shown </w:t>
      </w:r>
      <w:r w:rsidR="006B648A">
        <w:rPr>
          <w:rFonts w:cstheme="minorHAnsi"/>
          <w:sz w:val="24"/>
          <w:szCs w:val="24"/>
        </w:rPr>
        <w:t>below highlighted in yellow is the magazine store which also requires avoidance</w:t>
      </w:r>
      <w:r w:rsidR="000B5E22">
        <w:rPr>
          <w:rFonts w:cstheme="minorHAnsi"/>
          <w:sz w:val="24"/>
          <w:szCs w:val="24"/>
        </w:rPr>
        <w:t xml:space="preserve">. </w:t>
      </w:r>
    </w:p>
    <w:p w14:paraId="08A0FE7A" w14:textId="77777777" w:rsidR="006B1C2C" w:rsidRDefault="006B1C2C" w:rsidP="00531289">
      <w:pPr>
        <w:spacing w:after="0"/>
        <w:jc w:val="center"/>
      </w:pPr>
      <w:r>
        <w:rPr>
          <w:noProof/>
          <w:lang w:eastAsia="en-GB"/>
        </w:rPr>
        <w:drawing>
          <wp:inline distT="0" distB="0" distL="0" distR="0" wp14:anchorId="3FAE0347" wp14:editId="2603C53C">
            <wp:extent cx="5646670" cy="3086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820" t="9910" r="1901" b="1907"/>
                    <a:stretch/>
                  </pic:blipFill>
                  <pic:spPr bwMode="auto">
                    <a:xfrm>
                      <a:off x="0" y="0"/>
                      <a:ext cx="5743724" cy="3139144"/>
                    </a:xfrm>
                    <a:prstGeom prst="rect">
                      <a:avLst/>
                    </a:prstGeom>
                    <a:ln>
                      <a:noFill/>
                    </a:ln>
                    <a:extLst>
                      <a:ext uri="{53640926-AAD7-44D8-BBD7-CCE9431645EC}">
                        <a14:shadowObscured xmlns:a14="http://schemas.microsoft.com/office/drawing/2010/main"/>
                      </a:ext>
                    </a:extLst>
                  </pic:spPr>
                </pic:pic>
              </a:graphicData>
            </a:graphic>
          </wp:inline>
        </w:drawing>
      </w:r>
    </w:p>
    <w:p w14:paraId="271A33E3" w14:textId="463587D1" w:rsidR="00531289" w:rsidRPr="00531289" w:rsidRDefault="006B1C2C" w:rsidP="00461235">
      <w:pPr>
        <w:pStyle w:val="Caption"/>
        <w:spacing w:after="0"/>
        <w:jc w:val="center"/>
        <w:rPr>
          <w:noProof/>
        </w:rPr>
      </w:pPr>
      <w:bookmarkStart w:id="10" w:name="_Toc126156560"/>
      <w:bookmarkStart w:id="11" w:name="_Toc130811369"/>
      <w:r>
        <w:t xml:space="preserve">Figure </w:t>
      </w:r>
      <w:fldSimple w:instr=" SEQ Figure \* ARABIC ">
        <w:r w:rsidR="00307785">
          <w:rPr>
            <w:noProof/>
          </w:rPr>
          <w:t>2</w:t>
        </w:r>
      </w:fldSimple>
      <w:r>
        <w:rPr>
          <w:noProof/>
        </w:rPr>
        <w:t>- Image of range boundry containment</w:t>
      </w:r>
      <w:bookmarkEnd w:id="10"/>
      <w:bookmarkEnd w:id="11"/>
      <w:r>
        <w:rPr>
          <w:noProof/>
        </w:rPr>
        <w:t xml:space="preserve"> </w:t>
      </w:r>
    </w:p>
    <w:p w14:paraId="59A855D2" w14:textId="3C22BE48" w:rsidR="00724BAC" w:rsidRDefault="00724BAC" w:rsidP="00461235">
      <w:pPr>
        <w:pStyle w:val="Heading2"/>
        <w:numPr>
          <w:ilvl w:val="1"/>
          <w:numId w:val="20"/>
        </w:numPr>
        <w:spacing w:before="0"/>
      </w:pPr>
      <w:bookmarkStart w:id="12" w:name="_Toc130811307"/>
      <w:r>
        <w:t>Aims</w:t>
      </w:r>
      <w:bookmarkEnd w:id="12"/>
      <w:r>
        <w:t xml:space="preserve"> </w:t>
      </w:r>
    </w:p>
    <w:p w14:paraId="5F67595B" w14:textId="626B8E59" w:rsidR="00307A8E" w:rsidRDefault="0039349B" w:rsidP="007B2C57">
      <w:pPr>
        <w:spacing w:after="240"/>
        <w:rPr>
          <w:sz w:val="24"/>
          <w:szCs w:val="24"/>
        </w:rPr>
      </w:pPr>
      <w:r>
        <w:rPr>
          <w:sz w:val="24"/>
          <w:szCs w:val="24"/>
          <w:lang w:eastAsia="en-GB"/>
        </w:rPr>
        <w:t>T</w:t>
      </w:r>
      <w:r w:rsidR="001A2005">
        <w:rPr>
          <w:sz w:val="24"/>
          <w:szCs w:val="24"/>
          <w:lang w:eastAsia="en-GB"/>
        </w:rPr>
        <w:t xml:space="preserve">he </w:t>
      </w:r>
      <w:r w:rsidR="00307A8E">
        <w:rPr>
          <w:sz w:val="24"/>
          <w:szCs w:val="24"/>
          <w:lang w:eastAsia="en-GB"/>
        </w:rPr>
        <w:t xml:space="preserve">first and most important aim is that the </w:t>
      </w:r>
      <w:r w:rsidR="001A2005">
        <w:rPr>
          <w:sz w:val="24"/>
          <w:szCs w:val="24"/>
          <w:lang w:eastAsia="en-GB"/>
        </w:rPr>
        <w:t xml:space="preserve">chosen method </w:t>
      </w:r>
      <w:r w:rsidR="00531289" w:rsidRPr="00724BAC">
        <w:rPr>
          <w:sz w:val="24"/>
          <w:szCs w:val="24"/>
        </w:rPr>
        <w:t xml:space="preserve">must be </w:t>
      </w:r>
      <w:r w:rsidR="001A2005" w:rsidRPr="00724BAC">
        <w:rPr>
          <w:sz w:val="24"/>
          <w:szCs w:val="24"/>
        </w:rPr>
        <w:t>intri</w:t>
      </w:r>
      <w:r w:rsidR="001A2005">
        <w:rPr>
          <w:sz w:val="24"/>
          <w:szCs w:val="24"/>
        </w:rPr>
        <w:t xml:space="preserve">nsically </w:t>
      </w:r>
      <w:r w:rsidR="00531289" w:rsidRPr="00724BAC">
        <w:rPr>
          <w:sz w:val="24"/>
          <w:szCs w:val="24"/>
        </w:rPr>
        <w:t xml:space="preserve">safe and have the desired outcome every time with no </w:t>
      </w:r>
      <w:r w:rsidR="001A2005">
        <w:rPr>
          <w:sz w:val="24"/>
          <w:szCs w:val="24"/>
        </w:rPr>
        <w:t xml:space="preserve">room for </w:t>
      </w:r>
      <w:r w:rsidR="00531289" w:rsidRPr="00724BAC">
        <w:rPr>
          <w:sz w:val="24"/>
          <w:szCs w:val="24"/>
        </w:rPr>
        <w:t xml:space="preserve">error. </w:t>
      </w:r>
      <w:r w:rsidR="00307A8E">
        <w:rPr>
          <w:sz w:val="24"/>
          <w:szCs w:val="24"/>
        </w:rPr>
        <w:t>The next aim is to p</w:t>
      </w:r>
      <w:r w:rsidR="00307A8E" w:rsidRPr="00307A8E">
        <w:rPr>
          <w:sz w:val="24"/>
          <w:szCs w:val="24"/>
        </w:rPr>
        <w:t>rove the feasibility of land recovery for the three systems</w:t>
      </w:r>
      <w:r w:rsidR="00307A8E">
        <w:rPr>
          <w:sz w:val="24"/>
          <w:szCs w:val="24"/>
        </w:rPr>
        <w:t xml:space="preserve">. Then the calculations will need to be refined with the drift distances plotted and have the method approved. It is then required that an </w:t>
      </w:r>
      <w:r w:rsidR="00307A8E" w:rsidRPr="00307A8E">
        <w:rPr>
          <w:sz w:val="24"/>
          <w:szCs w:val="24"/>
        </w:rPr>
        <w:t>investigat</w:t>
      </w:r>
      <w:r w:rsidR="00307A8E">
        <w:rPr>
          <w:sz w:val="24"/>
          <w:szCs w:val="24"/>
        </w:rPr>
        <w:t>ion be carried out into the</w:t>
      </w:r>
      <w:r w:rsidR="00307A8E" w:rsidRPr="00307A8E">
        <w:rPr>
          <w:sz w:val="24"/>
          <w:szCs w:val="24"/>
        </w:rPr>
        <w:t xml:space="preserve"> hazards associated with the fuel and OME carried when conducting land recovery</w:t>
      </w:r>
      <w:r w:rsidR="00307A8E">
        <w:rPr>
          <w:sz w:val="24"/>
          <w:szCs w:val="24"/>
        </w:rPr>
        <w:t xml:space="preserve">. The final Aim once all of the work above is complete is to </w:t>
      </w:r>
      <w:r w:rsidR="00307A8E">
        <w:rPr>
          <w:sz w:val="24"/>
        </w:rPr>
        <w:t>test</w:t>
      </w:r>
      <w:r w:rsidR="00307A8E" w:rsidRPr="00307A8E">
        <w:rPr>
          <w:sz w:val="24"/>
        </w:rPr>
        <w:t xml:space="preserve"> the</w:t>
      </w:r>
      <w:r w:rsidR="00307A8E" w:rsidRPr="00307A8E">
        <w:t xml:space="preserve"> </w:t>
      </w:r>
      <w:r w:rsidR="00307A8E" w:rsidRPr="00307A8E">
        <w:rPr>
          <w:sz w:val="24"/>
        </w:rPr>
        <w:t>methodology</w:t>
      </w:r>
      <w:r w:rsidR="00307A8E">
        <w:rPr>
          <w:sz w:val="24"/>
        </w:rPr>
        <w:t xml:space="preserve"> with trials and the data gained reported on. </w:t>
      </w:r>
    </w:p>
    <w:p w14:paraId="7A210225" w14:textId="1D91FCC9" w:rsidR="00724BAC" w:rsidRPr="00724BAC" w:rsidRDefault="00C46939" w:rsidP="00C46939">
      <w:pPr>
        <w:pStyle w:val="Heading2"/>
        <w:numPr>
          <w:ilvl w:val="1"/>
          <w:numId w:val="20"/>
        </w:numPr>
        <w:rPr>
          <w:rFonts w:ascii="Calibri" w:hAnsi="Calibri"/>
          <w:sz w:val="20"/>
          <w:szCs w:val="16"/>
        </w:rPr>
      </w:pPr>
      <w:bookmarkStart w:id="13" w:name="_Toc130811308"/>
      <w:r>
        <w:t>O</w:t>
      </w:r>
      <w:r w:rsidR="00724BAC">
        <w:t>bjectives</w:t>
      </w:r>
      <w:bookmarkEnd w:id="13"/>
    </w:p>
    <w:p w14:paraId="654C109F" w14:textId="7A4B2EA8" w:rsidR="00991E9E" w:rsidRDefault="00307A8E" w:rsidP="006D6871">
      <w:pPr>
        <w:spacing w:after="120"/>
        <w:rPr>
          <w:sz w:val="24"/>
          <w:szCs w:val="24"/>
        </w:rPr>
      </w:pPr>
      <w:r>
        <w:rPr>
          <w:sz w:val="24"/>
          <w:szCs w:val="24"/>
        </w:rPr>
        <w:t xml:space="preserve">The </w:t>
      </w:r>
      <w:r w:rsidR="00724BAC">
        <w:rPr>
          <w:sz w:val="24"/>
          <w:szCs w:val="24"/>
        </w:rPr>
        <w:t>aims of the project above</w:t>
      </w:r>
      <w:r w:rsidR="00351E9C">
        <w:rPr>
          <w:sz w:val="24"/>
          <w:szCs w:val="24"/>
        </w:rPr>
        <w:t xml:space="preserve"> </w:t>
      </w:r>
      <w:r w:rsidR="00724BAC">
        <w:rPr>
          <w:sz w:val="24"/>
          <w:szCs w:val="24"/>
        </w:rPr>
        <w:t xml:space="preserve">have objectives </w:t>
      </w:r>
      <w:r w:rsidR="00351E9C">
        <w:rPr>
          <w:sz w:val="24"/>
          <w:szCs w:val="24"/>
        </w:rPr>
        <w:t>attached to them t</w:t>
      </w:r>
      <w:r w:rsidR="00724BAC">
        <w:rPr>
          <w:sz w:val="24"/>
          <w:szCs w:val="24"/>
        </w:rPr>
        <w:t>o ensure that they can be successfully delivered</w:t>
      </w:r>
      <w:r w:rsidR="006D6871">
        <w:rPr>
          <w:sz w:val="24"/>
          <w:szCs w:val="24"/>
        </w:rPr>
        <w:t>, t</w:t>
      </w:r>
      <w:r w:rsidR="00BD3528">
        <w:rPr>
          <w:sz w:val="24"/>
          <w:szCs w:val="24"/>
        </w:rPr>
        <w:t>he</w:t>
      </w:r>
      <w:r w:rsidR="00351E9C">
        <w:rPr>
          <w:sz w:val="24"/>
          <w:szCs w:val="24"/>
        </w:rPr>
        <w:t>se</w:t>
      </w:r>
      <w:r w:rsidR="00BD3528">
        <w:rPr>
          <w:sz w:val="24"/>
          <w:szCs w:val="24"/>
        </w:rPr>
        <w:t xml:space="preserve"> objectives </w:t>
      </w:r>
      <w:r w:rsidR="00351E9C">
        <w:rPr>
          <w:sz w:val="24"/>
          <w:szCs w:val="24"/>
        </w:rPr>
        <w:t>are shown below in table 1</w:t>
      </w:r>
      <w:r w:rsidR="006D6871">
        <w:rPr>
          <w:sz w:val="24"/>
          <w:szCs w:val="24"/>
        </w:rPr>
        <w:t xml:space="preserve">. </w:t>
      </w:r>
    </w:p>
    <w:p w14:paraId="1FE6EC13" w14:textId="2081BFAC" w:rsidR="00991E9E" w:rsidRDefault="006D6871" w:rsidP="00C573B6">
      <w:pPr>
        <w:spacing w:after="240"/>
        <w:jc w:val="center"/>
        <w:rPr>
          <w:sz w:val="24"/>
          <w:szCs w:val="24"/>
        </w:rPr>
      </w:pPr>
      <w:r w:rsidRPr="006D6871">
        <w:rPr>
          <w:sz w:val="24"/>
          <w:szCs w:val="24"/>
        </w:rPr>
        <w:drawing>
          <wp:inline distT="0" distB="0" distL="0" distR="0" wp14:anchorId="2CA3001A" wp14:editId="3207BFEA">
            <wp:extent cx="6379939" cy="2679700"/>
            <wp:effectExtent l="0" t="0" r="1905" b="6350"/>
            <wp:docPr id="38" name="Picture 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rotWithShape="1">
                    <a:blip r:embed="rId10"/>
                    <a:srcRect l="478" t="1736" r="2160" b="5382"/>
                    <a:stretch/>
                  </pic:blipFill>
                  <pic:spPr bwMode="auto">
                    <a:xfrm>
                      <a:off x="0" y="0"/>
                      <a:ext cx="6403952" cy="2689786"/>
                    </a:xfrm>
                    <a:prstGeom prst="rect">
                      <a:avLst/>
                    </a:prstGeom>
                    <a:ln>
                      <a:noFill/>
                    </a:ln>
                    <a:extLst>
                      <a:ext uri="{53640926-AAD7-44D8-BBD7-CCE9431645EC}">
                        <a14:shadowObscured xmlns:a14="http://schemas.microsoft.com/office/drawing/2010/main"/>
                      </a:ext>
                    </a:extLst>
                  </pic:spPr>
                </pic:pic>
              </a:graphicData>
            </a:graphic>
          </wp:inline>
        </w:drawing>
      </w:r>
    </w:p>
    <w:p w14:paraId="49DCE625" w14:textId="7108D88A" w:rsidR="00991E9E" w:rsidRDefault="00C573B6" w:rsidP="00991E9E">
      <w:pPr>
        <w:spacing w:after="0"/>
        <w:jc w:val="center"/>
        <w:rPr>
          <w:sz w:val="24"/>
          <w:szCs w:val="24"/>
        </w:rPr>
      </w:pPr>
      <w:r w:rsidRPr="00C573B6">
        <w:rPr>
          <w:noProof/>
          <w:sz w:val="24"/>
          <w:szCs w:val="24"/>
        </w:rPr>
        <w:lastRenderedPageBreak/>
        <w:drawing>
          <wp:inline distT="0" distB="0" distL="0" distR="0" wp14:anchorId="7B680E5B" wp14:editId="397C17BE">
            <wp:extent cx="6410172" cy="8229600"/>
            <wp:effectExtent l="0" t="0" r="0" b="0"/>
            <wp:docPr id="34" name="Picture 34"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 timeline&#10;&#10;Description automatically generated"/>
                    <pic:cNvPicPr/>
                  </pic:nvPicPr>
                  <pic:blipFill>
                    <a:blip r:embed="rId11"/>
                    <a:stretch>
                      <a:fillRect/>
                    </a:stretch>
                  </pic:blipFill>
                  <pic:spPr>
                    <a:xfrm>
                      <a:off x="0" y="0"/>
                      <a:ext cx="6442453" cy="8271044"/>
                    </a:xfrm>
                    <a:prstGeom prst="rect">
                      <a:avLst/>
                    </a:prstGeom>
                  </pic:spPr>
                </pic:pic>
              </a:graphicData>
            </a:graphic>
          </wp:inline>
        </w:drawing>
      </w:r>
    </w:p>
    <w:p w14:paraId="494B397D" w14:textId="45A4BBE4" w:rsidR="00991E9E" w:rsidRDefault="00991E9E" w:rsidP="00991E9E">
      <w:pPr>
        <w:pStyle w:val="Caption"/>
        <w:jc w:val="center"/>
        <w:rPr>
          <w:sz w:val="24"/>
          <w:szCs w:val="24"/>
        </w:rPr>
      </w:pPr>
      <w:r>
        <w:t xml:space="preserve">Table </w:t>
      </w:r>
      <w:fldSimple w:instr=" SEQ Table \* ARABIC ">
        <w:r>
          <w:rPr>
            <w:noProof/>
          </w:rPr>
          <w:t>1</w:t>
        </w:r>
      </w:fldSimple>
      <w:r>
        <w:t>- Project objectives</w:t>
      </w:r>
    </w:p>
    <w:p w14:paraId="68507289" w14:textId="083B43AF" w:rsidR="00E720B1" w:rsidRDefault="00CB3524" w:rsidP="00C46939">
      <w:pPr>
        <w:pStyle w:val="Heading1"/>
        <w:numPr>
          <w:ilvl w:val="0"/>
          <w:numId w:val="20"/>
        </w:numPr>
        <w:spacing w:before="0"/>
      </w:pPr>
      <w:bookmarkStart w:id="14" w:name="_Toc130811309"/>
      <w:r>
        <w:lastRenderedPageBreak/>
        <w:t>Project</w:t>
      </w:r>
      <w:r w:rsidR="00E720B1">
        <w:t xml:space="preserve"> Design</w:t>
      </w:r>
      <w:bookmarkEnd w:id="14"/>
      <w:r w:rsidR="005C7E39">
        <w:t xml:space="preserve"> </w:t>
      </w:r>
    </w:p>
    <w:p w14:paraId="7F02063E" w14:textId="77777777" w:rsidR="0039349B" w:rsidRPr="0039349B" w:rsidRDefault="0039349B" w:rsidP="007B2C57">
      <w:pPr>
        <w:spacing w:after="240"/>
        <w:rPr>
          <w:sz w:val="24"/>
          <w:szCs w:val="24"/>
          <w:lang w:eastAsia="en-GB"/>
        </w:rPr>
      </w:pPr>
      <w:r w:rsidRPr="0039349B">
        <w:rPr>
          <w:sz w:val="24"/>
          <w:szCs w:val="24"/>
          <w:lang w:eastAsia="en-GB"/>
        </w:rPr>
        <w:t xml:space="preserve">The first solution is not to do anything, the problem with this solution is the current system is very time consuming and costly with a better more efficient method required. </w:t>
      </w:r>
    </w:p>
    <w:p w14:paraId="1EA816CB" w14:textId="142A32E0" w:rsidR="00E720B1" w:rsidRDefault="00E720B1" w:rsidP="00C46939">
      <w:pPr>
        <w:pStyle w:val="Heading2"/>
        <w:numPr>
          <w:ilvl w:val="1"/>
          <w:numId w:val="20"/>
        </w:numPr>
        <w:spacing w:before="0"/>
      </w:pPr>
      <w:bookmarkStart w:id="15" w:name="_Toc130811310"/>
      <w:r>
        <w:t>Data Collection</w:t>
      </w:r>
      <w:bookmarkEnd w:id="15"/>
    </w:p>
    <w:p w14:paraId="4BAD03B9" w14:textId="2ED0CE03" w:rsidR="00B10980" w:rsidRPr="00B10980" w:rsidRDefault="006A5563" w:rsidP="007B2C57">
      <w:pPr>
        <w:spacing w:after="240"/>
        <w:rPr>
          <w:rFonts w:ascii="Calibri" w:hAnsi="Calibri"/>
          <w:color w:val="000000"/>
          <w:sz w:val="24"/>
          <w:szCs w:val="24"/>
        </w:rPr>
      </w:pPr>
      <w:r>
        <w:rPr>
          <w:sz w:val="24"/>
          <w:szCs w:val="24"/>
        </w:rPr>
        <w:t xml:space="preserve">The data that will be </w:t>
      </w:r>
      <w:r w:rsidR="00FC6773">
        <w:rPr>
          <w:sz w:val="24"/>
          <w:szCs w:val="24"/>
        </w:rPr>
        <w:t>collected</w:t>
      </w:r>
      <w:r>
        <w:rPr>
          <w:sz w:val="24"/>
          <w:szCs w:val="24"/>
        </w:rPr>
        <w:t xml:space="preserve"> </w:t>
      </w:r>
      <w:r w:rsidR="00B10980">
        <w:rPr>
          <w:sz w:val="24"/>
          <w:szCs w:val="24"/>
        </w:rPr>
        <w:t xml:space="preserve">is survey information, technical aircraft information, met data and IM certificates which will give the relevant outputs required described above. This output data will be peer reviewed and scrutinized at both first and second line assurance. </w:t>
      </w:r>
    </w:p>
    <w:p w14:paraId="624CA831" w14:textId="22283DFE" w:rsidR="00E720B1" w:rsidRDefault="00E720B1" w:rsidP="00C46939">
      <w:pPr>
        <w:pStyle w:val="Heading2"/>
        <w:numPr>
          <w:ilvl w:val="1"/>
          <w:numId w:val="20"/>
        </w:numPr>
        <w:spacing w:before="0"/>
      </w:pPr>
      <w:bookmarkStart w:id="16" w:name="_Toc130811311"/>
      <w:r>
        <w:t>Data Evaluation</w:t>
      </w:r>
      <w:bookmarkEnd w:id="16"/>
    </w:p>
    <w:p w14:paraId="716164A8" w14:textId="5FC39A9B" w:rsidR="00B10980" w:rsidRPr="0059364A" w:rsidRDefault="006A5563" w:rsidP="004E20DE">
      <w:pPr>
        <w:rPr>
          <w:rFonts w:ascii="Calibri" w:hAnsi="Calibri"/>
          <w:sz w:val="24"/>
          <w:szCs w:val="24"/>
        </w:rPr>
      </w:pPr>
      <w:r>
        <w:rPr>
          <w:sz w:val="24"/>
          <w:szCs w:val="24"/>
        </w:rPr>
        <w:t xml:space="preserve">The chosen solution must work in accordance with or better than the system requirements set out previously. </w:t>
      </w:r>
      <w:r w:rsidR="0039349B">
        <w:rPr>
          <w:sz w:val="24"/>
          <w:szCs w:val="24"/>
        </w:rPr>
        <w:t>The data gained will be peer reviewed and approve</w:t>
      </w:r>
      <w:r w:rsidR="001266A6">
        <w:rPr>
          <w:sz w:val="24"/>
          <w:szCs w:val="24"/>
        </w:rPr>
        <w:t>d by</w:t>
      </w:r>
      <w:r w:rsidR="0039349B">
        <w:rPr>
          <w:sz w:val="24"/>
          <w:szCs w:val="24"/>
        </w:rPr>
        <w:t xml:space="preserve"> first and second line assurance</w:t>
      </w:r>
      <w:r w:rsidR="001266A6">
        <w:rPr>
          <w:sz w:val="24"/>
          <w:szCs w:val="24"/>
        </w:rPr>
        <w:t xml:space="preserve"> prior to the test flights being carried out. </w:t>
      </w:r>
      <w:r w:rsidR="0039349B">
        <w:rPr>
          <w:color w:val="FF0000"/>
          <w:sz w:val="24"/>
          <w:szCs w:val="24"/>
        </w:rPr>
        <w:t xml:space="preserve"> </w:t>
      </w:r>
    </w:p>
    <w:p w14:paraId="348AE762" w14:textId="305355CE" w:rsidR="00E720B1" w:rsidRDefault="00E720B1" w:rsidP="00C46939">
      <w:pPr>
        <w:pStyle w:val="Heading2"/>
        <w:numPr>
          <w:ilvl w:val="1"/>
          <w:numId w:val="20"/>
        </w:numPr>
        <w:spacing w:before="0"/>
      </w:pPr>
      <w:bookmarkStart w:id="17" w:name="_Toc130811312"/>
      <w:r>
        <w:t>Risks &amp; Limitations</w:t>
      </w:r>
      <w:bookmarkEnd w:id="17"/>
    </w:p>
    <w:p w14:paraId="5DA3AFB5" w14:textId="042A9AC4" w:rsidR="002E05B4" w:rsidRDefault="00E720B1" w:rsidP="007B2C57">
      <w:pPr>
        <w:spacing w:after="240"/>
        <w:rPr>
          <w:sz w:val="24"/>
          <w:szCs w:val="24"/>
        </w:rPr>
      </w:pPr>
      <w:r w:rsidRPr="00CF108C">
        <w:rPr>
          <w:sz w:val="24"/>
          <w:szCs w:val="24"/>
        </w:rPr>
        <w:t xml:space="preserve">There are </w:t>
      </w:r>
      <w:r w:rsidR="002E05B4">
        <w:rPr>
          <w:sz w:val="24"/>
          <w:szCs w:val="24"/>
        </w:rPr>
        <w:t xml:space="preserve">many different </w:t>
      </w:r>
      <w:r w:rsidRPr="00CF108C">
        <w:rPr>
          <w:sz w:val="24"/>
          <w:szCs w:val="24"/>
        </w:rPr>
        <w:t xml:space="preserve">risks and constraints </w:t>
      </w:r>
      <w:r w:rsidR="002E05B4">
        <w:rPr>
          <w:sz w:val="24"/>
          <w:szCs w:val="24"/>
        </w:rPr>
        <w:t xml:space="preserve">that are </w:t>
      </w:r>
      <w:r w:rsidRPr="00CF108C">
        <w:rPr>
          <w:sz w:val="24"/>
          <w:szCs w:val="24"/>
        </w:rPr>
        <w:t xml:space="preserve">associated with the </w:t>
      </w:r>
      <w:r w:rsidR="00007F6D">
        <w:rPr>
          <w:sz w:val="24"/>
          <w:szCs w:val="24"/>
        </w:rPr>
        <w:t>various options</w:t>
      </w:r>
      <w:r w:rsidRPr="00CF108C">
        <w:rPr>
          <w:sz w:val="24"/>
          <w:szCs w:val="24"/>
        </w:rPr>
        <w:t xml:space="preserve"> these include</w:t>
      </w:r>
      <w:r w:rsidR="00A71B83">
        <w:rPr>
          <w:sz w:val="24"/>
          <w:szCs w:val="24"/>
        </w:rPr>
        <w:t xml:space="preserve"> </w:t>
      </w:r>
      <w:r w:rsidR="002E05B4">
        <w:rPr>
          <w:sz w:val="24"/>
          <w:szCs w:val="24"/>
        </w:rPr>
        <w:t xml:space="preserve">both a </w:t>
      </w:r>
      <w:r w:rsidR="002E05B4" w:rsidRPr="00CF108C">
        <w:rPr>
          <w:sz w:val="24"/>
          <w:szCs w:val="24"/>
        </w:rPr>
        <w:t xml:space="preserve">safety risk </w:t>
      </w:r>
      <w:r w:rsidR="002E05B4">
        <w:rPr>
          <w:sz w:val="24"/>
          <w:szCs w:val="24"/>
        </w:rPr>
        <w:t xml:space="preserve">and a </w:t>
      </w:r>
      <w:r w:rsidRPr="00421855">
        <w:rPr>
          <w:sz w:val="24"/>
          <w:szCs w:val="24"/>
        </w:rPr>
        <w:t xml:space="preserve">commercial risk to the company </w:t>
      </w:r>
      <w:r w:rsidR="002E05B4" w:rsidRPr="00421855">
        <w:rPr>
          <w:sz w:val="24"/>
          <w:szCs w:val="24"/>
        </w:rPr>
        <w:t xml:space="preserve">that will </w:t>
      </w:r>
      <w:r w:rsidRPr="00421855">
        <w:rPr>
          <w:sz w:val="24"/>
          <w:szCs w:val="24"/>
        </w:rPr>
        <w:t xml:space="preserve">need to be considered. </w:t>
      </w:r>
      <w:r w:rsidR="00421855" w:rsidRPr="00421855">
        <w:rPr>
          <w:sz w:val="24"/>
          <w:szCs w:val="24"/>
        </w:rPr>
        <w:t>Thorough work instruction and risk assessment</w:t>
      </w:r>
      <w:r w:rsidR="00421855">
        <w:rPr>
          <w:sz w:val="24"/>
          <w:szCs w:val="24"/>
        </w:rPr>
        <w:t xml:space="preserve"> will need to be created to ensure that all risks are taken into consideration and mitigated against as best as is possible. All personnel </w:t>
      </w:r>
      <w:r w:rsidR="00AE0A48">
        <w:rPr>
          <w:sz w:val="24"/>
          <w:szCs w:val="24"/>
        </w:rPr>
        <w:t xml:space="preserve">involved in its use of the chosen solution </w:t>
      </w:r>
      <w:r w:rsidR="00421855">
        <w:rPr>
          <w:sz w:val="24"/>
          <w:szCs w:val="24"/>
        </w:rPr>
        <w:t xml:space="preserve">will </w:t>
      </w:r>
      <w:r w:rsidR="00AE0A48">
        <w:rPr>
          <w:sz w:val="24"/>
          <w:szCs w:val="24"/>
        </w:rPr>
        <w:t>have a good under</w:t>
      </w:r>
      <w:r w:rsidR="00BC7B7A">
        <w:rPr>
          <w:sz w:val="24"/>
          <w:szCs w:val="24"/>
        </w:rPr>
        <w:t xml:space="preserve">standing of the risk assessment. </w:t>
      </w:r>
    </w:p>
    <w:p w14:paraId="28DC7411" w14:textId="5F52A576" w:rsidR="00EB388E" w:rsidRDefault="00E720B1" w:rsidP="00C46939">
      <w:pPr>
        <w:pStyle w:val="Heading2"/>
        <w:numPr>
          <w:ilvl w:val="1"/>
          <w:numId w:val="20"/>
        </w:numPr>
      </w:pPr>
      <w:bookmarkStart w:id="18" w:name="_Toc130811313"/>
      <w:r>
        <w:t>Ethical Issues</w:t>
      </w:r>
      <w:bookmarkEnd w:id="18"/>
    </w:p>
    <w:p w14:paraId="658263B1" w14:textId="38F3EB0E" w:rsidR="004C411C" w:rsidRDefault="00EB388E" w:rsidP="007B2C57">
      <w:pPr>
        <w:spacing w:after="240"/>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ethical form for this project can be seen later in the assignment in the appendix under 9.1. </w:t>
      </w:r>
    </w:p>
    <w:p w14:paraId="6987E9F6" w14:textId="35EAB23F" w:rsidR="00E720B1" w:rsidRDefault="00E720B1" w:rsidP="00C46939">
      <w:pPr>
        <w:pStyle w:val="Heading2"/>
        <w:numPr>
          <w:ilvl w:val="1"/>
          <w:numId w:val="20"/>
        </w:numPr>
      </w:pPr>
      <w:bookmarkStart w:id="19" w:name="_Toc130811314"/>
      <w:r>
        <w:t>Resources Required</w:t>
      </w:r>
      <w:bookmarkEnd w:id="19"/>
    </w:p>
    <w:p w14:paraId="2A9D4171" w14:textId="10D7EC3F" w:rsidR="0059364A" w:rsidRDefault="008F441C" w:rsidP="007B2C57">
      <w:pPr>
        <w:spacing w:after="240"/>
        <w:rPr>
          <w:rFonts w:ascii="Calibri" w:hAnsi="Calibri"/>
          <w:sz w:val="24"/>
          <w:szCs w:val="24"/>
        </w:rPr>
      </w:pPr>
      <w:r w:rsidRPr="008F441C">
        <w:rPr>
          <w:sz w:val="24"/>
          <w:szCs w:val="24"/>
        </w:rPr>
        <w:t xml:space="preserve">Initially the task requires </w:t>
      </w:r>
      <w:r w:rsidRPr="008F441C">
        <w:rPr>
          <w:rFonts w:ascii="Calibri" w:hAnsi="Calibri"/>
          <w:sz w:val="24"/>
          <w:szCs w:val="24"/>
        </w:rPr>
        <w:t xml:space="preserve">work be carried out autonomously for </w:t>
      </w:r>
      <w:r w:rsidR="00C46939">
        <w:rPr>
          <w:rFonts w:ascii="Calibri" w:hAnsi="Calibri"/>
          <w:sz w:val="24"/>
          <w:szCs w:val="24"/>
        </w:rPr>
        <w:t xml:space="preserve">the feasibility, after completion </w:t>
      </w:r>
      <w:r w:rsidRPr="008F441C">
        <w:rPr>
          <w:rFonts w:ascii="Calibri" w:hAnsi="Calibri"/>
          <w:sz w:val="24"/>
          <w:szCs w:val="24"/>
        </w:rPr>
        <w:t>additional resource</w:t>
      </w:r>
      <w:r w:rsidR="00C46939">
        <w:rPr>
          <w:rFonts w:ascii="Calibri" w:hAnsi="Calibri"/>
          <w:sz w:val="24"/>
          <w:szCs w:val="24"/>
        </w:rPr>
        <w:t xml:space="preserve"> will then be required. A </w:t>
      </w:r>
      <w:r w:rsidR="007B2C57">
        <w:rPr>
          <w:rFonts w:ascii="Calibri" w:hAnsi="Calibri"/>
          <w:sz w:val="24"/>
          <w:szCs w:val="24"/>
        </w:rPr>
        <w:t xml:space="preserve">list of this required resource as well as equipment and software required is shown in </w:t>
      </w:r>
      <w:r w:rsidR="00C46939">
        <w:rPr>
          <w:rFonts w:ascii="Calibri" w:hAnsi="Calibri"/>
          <w:sz w:val="24"/>
          <w:szCs w:val="24"/>
        </w:rPr>
        <w:t xml:space="preserve">section 6.2. in </w:t>
      </w:r>
      <w:r w:rsidR="007B2C57">
        <w:rPr>
          <w:rFonts w:ascii="Calibri" w:hAnsi="Calibri"/>
          <w:sz w:val="24"/>
          <w:szCs w:val="24"/>
        </w:rPr>
        <w:t>the appendix</w:t>
      </w:r>
      <w:r w:rsidR="00C46939">
        <w:rPr>
          <w:rFonts w:ascii="Calibri" w:hAnsi="Calibri"/>
          <w:sz w:val="24"/>
          <w:szCs w:val="24"/>
        </w:rPr>
        <w:t>.</w:t>
      </w:r>
      <w:r w:rsidR="007B2C57">
        <w:rPr>
          <w:rFonts w:ascii="Calibri" w:hAnsi="Calibri"/>
          <w:sz w:val="24"/>
          <w:szCs w:val="24"/>
        </w:rPr>
        <w:t xml:space="preserve"> </w:t>
      </w:r>
    </w:p>
    <w:p w14:paraId="24BB69C4" w14:textId="77777777" w:rsidR="006B1C2C" w:rsidRPr="006B1C2C" w:rsidRDefault="006B1C2C" w:rsidP="00C46939">
      <w:pPr>
        <w:pStyle w:val="Heading2"/>
        <w:numPr>
          <w:ilvl w:val="1"/>
          <w:numId w:val="20"/>
        </w:numPr>
        <w:autoSpaceDE w:val="0"/>
        <w:autoSpaceDN w:val="0"/>
        <w:adjustRightInd w:val="0"/>
        <w:spacing w:line="240" w:lineRule="auto"/>
        <w:jc w:val="both"/>
        <w:rPr>
          <w:color w:val="000000" w:themeColor="text1"/>
        </w:rPr>
      </w:pPr>
      <w:bookmarkStart w:id="20" w:name="_Toc130811315"/>
      <w:r>
        <w:t>Planning</w:t>
      </w:r>
      <w:bookmarkEnd w:id="20"/>
      <w:r>
        <w:t xml:space="preserve"> </w:t>
      </w:r>
    </w:p>
    <w:p w14:paraId="4D54E711" w14:textId="349A640A" w:rsidR="00C46939" w:rsidRPr="00C46939" w:rsidRDefault="006B1C2C" w:rsidP="00C46939">
      <w:pPr>
        <w:spacing w:after="240"/>
        <w:rPr>
          <w:sz w:val="24"/>
        </w:rPr>
      </w:pPr>
      <w:r w:rsidRPr="0059364A">
        <w:rPr>
          <w:sz w:val="24"/>
        </w:rPr>
        <w:t xml:space="preserve">The planning for the project was done by using a Gantt chart showing the proposed timescales for the work to be carried out, this can be seen </w:t>
      </w:r>
      <w:r w:rsidR="004778C5" w:rsidRPr="0059364A">
        <w:rPr>
          <w:sz w:val="24"/>
        </w:rPr>
        <w:t xml:space="preserve">in </w:t>
      </w:r>
      <w:r w:rsidR="00C46939">
        <w:rPr>
          <w:sz w:val="24"/>
        </w:rPr>
        <w:t>section 6.4. in the</w:t>
      </w:r>
      <w:r w:rsidR="004778C5" w:rsidRPr="0059364A">
        <w:rPr>
          <w:sz w:val="24"/>
        </w:rPr>
        <w:t xml:space="preserve"> appendix</w:t>
      </w:r>
      <w:r w:rsidR="000D73D3" w:rsidRPr="0059364A">
        <w:rPr>
          <w:sz w:val="24"/>
        </w:rPr>
        <w:t xml:space="preserve">. </w:t>
      </w:r>
    </w:p>
    <w:p w14:paraId="19308520" w14:textId="6E2ED435" w:rsidR="000547E0" w:rsidRDefault="000547E0" w:rsidP="00C46939">
      <w:pPr>
        <w:pStyle w:val="Heading2"/>
        <w:numPr>
          <w:ilvl w:val="1"/>
          <w:numId w:val="20"/>
        </w:numPr>
      </w:pPr>
      <w:bookmarkStart w:id="21" w:name="_Toc130811316"/>
      <w:r>
        <w:t>Costs</w:t>
      </w:r>
      <w:bookmarkEnd w:id="21"/>
      <w:r>
        <w:t xml:space="preserve"> </w:t>
      </w:r>
    </w:p>
    <w:p w14:paraId="158FE32D" w14:textId="05C5AD4A" w:rsidR="000547E0" w:rsidRPr="00235733" w:rsidRDefault="00235733" w:rsidP="000547E0">
      <w:pPr>
        <w:rPr>
          <w:sz w:val="24"/>
        </w:rPr>
      </w:pPr>
      <w:r w:rsidRPr="00235733">
        <w:rPr>
          <w:sz w:val="24"/>
        </w:rPr>
        <w:t>The</w:t>
      </w:r>
      <w:r w:rsidR="000547E0" w:rsidRPr="00235733">
        <w:rPr>
          <w:sz w:val="24"/>
        </w:rPr>
        <w:t xml:space="preserve"> cost</w:t>
      </w:r>
      <w:r w:rsidRPr="00235733">
        <w:rPr>
          <w:sz w:val="24"/>
        </w:rPr>
        <w:t>s</w:t>
      </w:r>
      <w:r w:rsidR="000547E0" w:rsidRPr="00235733">
        <w:rPr>
          <w:sz w:val="24"/>
        </w:rPr>
        <w:t xml:space="preserve"> </w:t>
      </w:r>
      <w:r w:rsidRPr="00235733">
        <w:rPr>
          <w:sz w:val="24"/>
        </w:rPr>
        <w:t xml:space="preserve">associated with this project includes peoples time, software required and all equipment </w:t>
      </w:r>
      <w:r w:rsidR="001266A6">
        <w:rPr>
          <w:sz w:val="24"/>
        </w:rPr>
        <w:t xml:space="preserve">which </w:t>
      </w:r>
      <w:r w:rsidRPr="00235733">
        <w:rPr>
          <w:sz w:val="24"/>
        </w:rPr>
        <w:t xml:space="preserve">will be </w:t>
      </w:r>
      <w:r w:rsidR="000547E0" w:rsidRPr="00235733">
        <w:rPr>
          <w:sz w:val="24"/>
        </w:rPr>
        <w:t>covered by an</w:t>
      </w:r>
      <w:r w:rsidRPr="00235733">
        <w:rPr>
          <w:sz w:val="24"/>
        </w:rPr>
        <w:t xml:space="preserve"> overarching </w:t>
      </w:r>
      <w:r>
        <w:rPr>
          <w:sz w:val="24"/>
        </w:rPr>
        <w:t xml:space="preserve">QinetiQ </w:t>
      </w:r>
      <w:r w:rsidRPr="00235733">
        <w:rPr>
          <w:sz w:val="24"/>
        </w:rPr>
        <w:t xml:space="preserve">project known as the </w:t>
      </w:r>
      <w:r w:rsidR="001266A6">
        <w:rPr>
          <w:sz w:val="24"/>
        </w:rPr>
        <w:t>ARM</w:t>
      </w:r>
      <w:r w:rsidRPr="00235733">
        <w:rPr>
          <w:sz w:val="24"/>
        </w:rPr>
        <w:t xml:space="preserve"> </w:t>
      </w:r>
      <w:r>
        <w:rPr>
          <w:sz w:val="24"/>
        </w:rPr>
        <w:t>(A</w:t>
      </w:r>
      <w:r w:rsidR="001266A6">
        <w:rPr>
          <w:sz w:val="24"/>
        </w:rPr>
        <w:t xml:space="preserve">ir </w:t>
      </w:r>
      <w:r>
        <w:rPr>
          <w:sz w:val="24"/>
        </w:rPr>
        <w:t>R</w:t>
      </w:r>
      <w:r w:rsidR="001266A6">
        <w:rPr>
          <w:sz w:val="24"/>
        </w:rPr>
        <w:t xml:space="preserve">ange </w:t>
      </w:r>
      <w:r>
        <w:rPr>
          <w:sz w:val="24"/>
        </w:rPr>
        <w:t>M</w:t>
      </w:r>
      <w:r w:rsidR="001266A6">
        <w:rPr>
          <w:sz w:val="24"/>
        </w:rPr>
        <w:t>odernization</w:t>
      </w:r>
      <w:r>
        <w:rPr>
          <w:sz w:val="24"/>
        </w:rPr>
        <w:t xml:space="preserve">) </w:t>
      </w:r>
      <w:r w:rsidRPr="00235733">
        <w:rPr>
          <w:sz w:val="24"/>
        </w:rPr>
        <w:t>pro</w:t>
      </w:r>
      <w:r w:rsidR="00C46939">
        <w:rPr>
          <w:sz w:val="24"/>
        </w:rPr>
        <w:t>gram</w:t>
      </w:r>
      <w:r w:rsidRPr="00235733">
        <w:rPr>
          <w:sz w:val="24"/>
        </w:rPr>
        <w:t xml:space="preserve">. </w:t>
      </w:r>
    </w:p>
    <w:p w14:paraId="41E6A535" w14:textId="26BD7594" w:rsidR="00EB388E" w:rsidRPr="006B1C2C" w:rsidRDefault="00EB388E" w:rsidP="006B1C2C">
      <w:pPr>
        <w:rPr>
          <w:sz w:val="24"/>
        </w:rPr>
      </w:pPr>
    </w:p>
    <w:p w14:paraId="56495A1C" w14:textId="5712C222" w:rsidR="00817596" w:rsidRDefault="00817596">
      <w:pPr>
        <w:rPr>
          <w:sz w:val="24"/>
          <w:szCs w:val="24"/>
        </w:rPr>
      </w:pPr>
      <w:r>
        <w:rPr>
          <w:sz w:val="24"/>
          <w:szCs w:val="24"/>
        </w:rPr>
        <w:br w:type="page"/>
      </w:r>
    </w:p>
    <w:bookmarkStart w:id="22" w:name="_Toc130811317" w:displacedByCustomXml="next"/>
    <w:sdt>
      <w:sdtPr>
        <w:rPr>
          <w:rFonts w:asciiTheme="minorHAnsi" w:eastAsiaTheme="minorHAnsi" w:hAnsiTheme="minorHAnsi" w:cstheme="minorBidi"/>
          <w:color w:val="auto"/>
          <w:sz w:val="22"/>
          <w:szCs w:val="22"/>
        </w:rPr>
        <w:id w:val="-2029313619"/>
        <w:docPartObj>
          <w:docPartGallery w:val="Bibliographies"/>
          <w:docPartUnique/>
        </w:docPartObj>
      </w:sdtPr>
      <w:sdtContent>
        <w:p w14:paraId="2B03693C" w14:textId="63A1EC45" w:rsidR="00786A6B" w:rsidRDefault="00786A6B" w:rsidP="00C46939">
          <w:pPr>
            <w:pStyle w:val="Heading1"/>
            <w:numPr>
              <w:ilvl w:val="0"/>
              <w:numId w:val="20"/>
            </w:numPr>
            <w:spacing w:before="0"/>
          </w:pPr>
          <w:r>
            <w:t>References</w:t>
          </w:r>
          <w:bookmarkEnd w:id="22"/>
        </w:p>
        <w:sdt>
          <w:sdtPr>
            <w:id w:val="-573587230"/>
            <w:bibliography/>
          </w:sdtPr>
          <w:sdtContent>
            <w:p w14:paraId="35DE7EC3" w14:textId="77777777" w:rsidR="00E87763" w:rsidRDefault="00786A6B" w:rsidP="00FE7F1D">
              <w:pPr>
                <w:spacing w:after="0"/>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44"/>
              </w:tblGrid>
              <w:tr w:rsidR="00E87763" w14:paraId="0E599C3D" w14:textId="77777777">
                <w:trPr>
                  <w:divId w:val="347145467"/>
                  <w:tblCellSpacing w:w="15" w:type="dxa"/>
                </w:trPr>
                <w:tc>
                  <w:tcPr>
                    <w:tcW w:w="50" w:type="pct"/>
                    <w:hideMark/>
                  </w:tcPr>
                  <w:p w14:paraId="18E51954" w14:textId="383073FD" w:rsidR="00E87763" w:rsidRDefault="00E87763">
                    <w:pPr>
                      <w:pStyle w:val="Bibliography"/>
                      <w:rPr>
                        <w:noProof/>
                        <w:sz w:val="24"/>
                        <w:szCs w:val="24"/>
                      </w:rPr>
                    </w:pPr>
                    <w:r>
                      <w:rPr>
                        <w:noProof/>
                      </w:rPr>
                      <w:t xml:space="preserve">[1] </w:t>
                    </w:r>
                  </w:p>
                </w:tc>
                <w:tc>
                  <w:tcPr>
                    <w:tcW w:w="0" w:type="auto"/>
                    <w:hideMark/>
                  </w:tcPr>
                  <w:p w14:paraId="28097852" w14:textId="77777777" w:rsidR="00E87763" w:rsidRDefault="00E87763">
                    <w:pPr>
                      <w:pStyle w:val="Bibliography"/>
                      <w:rPr>
                        <w:noProof/>
                      </w:rPr>
                    </w:pPr>
                    <w:r>
                      <w:rPr>
                        <w:noProof/>
                      </w:rPr>
                      <w:t>J. Sutherland, “Hebrides methodology- Construction of recovery trace in support of CATS operations,” QinetiQ, 2017.</w:t>
                    </w:r>
                  </w:p>
                </w:tc>
              </w:tr>
              <w:tr w:rsidR="00E87763" w14:paraId="044F68CA" w14:textId="77777777">
                <w:trPr>
                  <w:divId w:val="347145467"/>
                  <w:tblCellSpacing w:w="15" w:type="dxa"/>
                </w:trPr>
                <w:tc>
                  <w:tcPr>
                    <w:tcW w:w="50" w:type="pct"/>
                    <w:hideMark/>
                  </w:tcPr>
                  <w:p w14:paraId="1ECB775A" w14:textId="77777777" w:rsidR="00E87763" w:rsidRDefault="00E87763">
                    <w:pPr>
                      <w:pStyle w:val="Bibliography"/>
                      <w:rPr>
                        <w:noProof/>
                      </w:rPr>
                    </w:pPr>
                    <w:r>
                      <w:rPr>
                        <w:noProof/>
                      </w:rPr>
                      <w:t xml:space="preserve">[2] </w:t>
                    </w:r>
                  </w:p>
                </w:tc>
                <w:tc>
                  <w:tcPr>
                    <w:tcW w:w="0" w:type="auto"/>
                    <w:hideMark/>
                  </w:tcPr>
                  <w:p w14:paraId="7EAE6B18" w14:textId="77777777" w:rsidR="00E87763" w:rsidRDefault="00E87763">
                    <w:pPr>
                      <w:pStyle w:val="Bibliography"/>
                      <w:rPr>
                        <w:noProof/>
                      </w:rPr>
                    </w:pPr>
                    <w:r>
                      <w:rPr>
                        <w:noProof/>
                      </w:rPr>
                      <w:t>E. Muirhead, “Manorbier Methodology- Launch, Recovery and general flying trip wires,” QinetiQ, 2020.</w:t>
                    </w:r>
                  </w:p>
                </w:tc>
              </w:tr>
              <w:tr w:rsidR="00E87763" w14:paraId="3CFE1424" w14:textId="77777777">
                <w:trPr>
                  <w:divId w:val="347145467"/>
                  <w:tblCellSpacing w:w="15" w:type="dxa"/>
                </w:trPr>
                <w:tc>
                  <w:tcPr>
                    <w:tcW w:w="50" w:type="pct"/>
                    <w:hideMark/>
                  </w:tcPr>
                  <w:p w14:paraId="7573C49A" w14:textId="77777777" w:rsidR="00E87763" w:rsidRDefault="00E87763">
                    <w:pPr>
                      <w:pStyle w:val="Bibliography"/>
                      <w:rPr>
                        <w:noProof/>
                      </w:rPr>
                    </w:pPr>
                    <w:r>
                      <w:rPr>
                        <w:noProof/>
                      </w:rPr>
                      <w:t xml:space="preserve">[3] </w:t>
                    </w:r>
                  </w:p>
                </w:tc>
                <w:tc>
                  <w:tcPr>
                    <w:tcW w:w="0" w:type="auto"/>
                    <w:hideMark/>
                  </w:tcPr>
                  <w:p w14:paraId="754A4320" w14:textId="77777777" w:rsidR="00E87763" w:rsidRDefault="00E87763">
                    <w:pPr>
                      <w:pStyle w:val="Bibliography"/>
                      <w:rPr>
                        <w:noProof/>
                      </w:rPr>
                    </w:pPr>
                    <w:r>
                      <w:rPr>
                        <w:noProof/>
                      </w:rPr>
                      <w:t>J. Mckinney and C. Lowry, “Mars Precision Landing Using Guided Parachutes,” American institute of aeronautics and astronautics, 2012.</w:t>
                    </w:r>
                  </w:p>
                </w:tc>
              </w:tr>
              <w:tr w:rsidR="00E87763" w14:paraId="1EEE8C0B" w14:textId="77777777">
                <w:trPr>
                  <w:divId w:val="347145467"/>
                  <w:tblCellSpacing w:w="15" w:type="dxa"/>
                </w:trPr>
                <w:tc>
                  <w:tcPr>
                    <w:tcW w:w="50" w:type="pct"/>
                    <w:hideMark/>
                  </w:tcPr>
                  <w:p w14:paraId="7A578A1B" w14:textId="77777777" w:rsidR="00E87763" w:rsidRDefault="00E87763">
                    <w:pPr>
                      <w:pStyle w:val="Bibliography"/>
                      <w:rPr>
                        <w:noProof/>
                      </w:rPr>
                    </w:pPr>
                    <w:r>
                      <w:rPr>
                        <w:noProof/>
                      </w:rPr>
                      <w:t xml:space="preserve">[4] </w:t>
                    </w:r>
                  </w:p>
                </w:tc>
                <w:tc>
                  <w:tcPr>
                    <w:tcW w:w="0" w:type="auto"/>
                    <w:hideMark/>
                  </w:tcPr>
                  <w:p w14:paraId="0B5A36A2" w14:textId="77777777" w:rsidR="00E87763" w:rsidRDefault="00E87763">
                    <w:pPr>
                      <w:pStyle w:val="Bibliography"/>
                      <w:rPr>
                        <w:noProof/>
                      </w:rPr>
                    </w:pPr>
                    <w:r>
                      <w:rPr>
                        <w:noProof/>
                      </w:rPr>
                      <w:t xml:space="preserve">Alexander street, </w:t>
                    </w:r>
                    <w:r>
                      <w:rPr>
                        <w:i/>
                        <w:iCs/>
                        <w:noProof/>
                      </w:rPr>
                      <w:t xml:space="preserve">Achieving SMART Goals, </w:t>
                    </w:r>
                    <w:r>
                      <w:rPr>
                        <w:noProof/>
                      </w:rPr>
                      <w:t xml:space="preserve">Melbourne: Seven Dimensions, 2013. </w:t>
                    </w:r>
                  </w:p>
                </w:tc>
              </w:tr>
            </w:tbl>
            <w:p w14:paraId="5022DB93" w14:textId="7CB5CA20" w:rsidR="008318B1" w:rsidRDefault="00786A6B" w:rsidP="00FE7F1D">
              <w:pPr>
                <w:spacing w:after="0"/>
              </w:pPr>
              <w:r>
                <w:rPr>
                  <w:b/>
                  <w:bCs/>
                  <w:noProof/>
                </w:rPr>
                <w:fldChar w:fldCharType="end"/>
              </w:r>
            </w:p>
          </w:sdtContent>
        </w:sdt>
      </w:sdtContent>
    </w:sdt>
    <w:p w14:paraId="6BEF5036" w14:textId="61DBEC9D" w:rsidR="002040DF" w:rsidRPr="002040DF" w:rsidRDefault="008318B1" w:rsidP="00C46939">
      <w:pPr>
        <w:pStyle w:val="Heading1"/>
        <w:numPr>
          <w:ilvl w:val="0"/>
          <w:numId w:val="20"/>
        </w:numPr>
        <w:spacing w:before="0"/>
      </w:pPr>
      <w:bookmarkStart w:id="23" w:name="_Toc130811318"/>
      <w:r>
        <w:t>Bibliography</w:t>
      </w:r>
      <w:bookmarkEnd w:id="23"/>
    </w:p>
    <w:p w14:paraId="743C38A6" w14:textId="58B017F7" w:rsidR="00845F42" w:rsidRPr="00992969" w:rsidRDefault="002040DF" w:rsidP="00DA60F8">
      <w:pPr>
        <w:pStyle w:val="ListParagraph"/>
        <w:numPr>
          <w:ilvl w:val="0"/>
          <w:numId w:val="1"/>
        </w:numPr>
        <w:shd w:val="clear" w:color="auto" w:fill="FFFFFF"/>
        <w:spacing w:after="0" w:line="240" w:lineRule="auto"/>
        <w:ind w:left="0"/>
        <w:rPr>
          <w:rFonts w:cstheme="minorHAnsi"/>
          <w:color w:val="3A3A3A"/>
          <w:sz w:val="24"/>
          <w:szCs w:val="24"/>
          <w:shd w:val="clear" w:color="auto" w:fill="FFFFFF"/>
        </w:rPr>
      </w:pPr>
      <w:r w:rsidRPr="00992969">
        <w:rPr>
          <w:rFonts w:cstheme="minorHAnsi"/>
          <w:color w:val="3A3A3A"/>
          <w:sz w:val="24"/>
          <w:szCs w:val="24"/>
          <w:shd w:val="clear" w:color="auto" w:fill="FFFFFF"/>
        </w:rPr>
        <w:t>Leveson, Nancy G, </w:t>
      </w:r>
      <w:r w:rsidRPr="00992969">
        <w:rPr>
          <w:rFonts w:cstheme="minorHAnsi"/>
          <w:i/>
          <w:iCs/>
          <w:color w:val="3A3A3A"/>
          <w:sz w:val="24"/>
          <w:szCs w:val="24"/>
          <w:shd w:val="clear" w:color="auto" w:fill="FFFFFF"/>
        </w:rPr>
        <w:t xml:space="preserve">Engineering a Safer World, </w:t>
      </w:r>
      <w:r w:rsidRPr="00992969">
        <w:rPr>
          <w:rFonts w:cstheme="minorHAnsi"/>
          <w:color w:val="3A3A3A"/>
          <w:sz w:val="24"/>
          <w:szCs w:val="24"/>
          <w:shd w:val="clear" w:color="auto" w:fill="FFFFFF"/>
        </w:rPr>
        <w:t>Cambridge: The MIT Press, 2016.</w:t>
      </w:r>
    </w:p>
    <w:p w14:paraId="23AD2298" w14:textId="0316AB00" w:rsidR="00992969" w:rsidRPr="00B2308C" w:rsidRDefault="00912713" w:rsidP="00DA60F8">
      <w:pPr>
        <w:pStyle w:val="ListParagraph"/>
        <w:numPr>
          <w:ilvl w:val="0"/>
          <w:numId w:val="1"/>
        </w:numPr>
        <w:spacing w:after="0"/>
        <w:ind w:left="0"/>
        <w:rPr>
          <w:rFonts w:cstheme="minorHAnsi"/>
          <w:sz w:val="24"/>
          <w:szCs w:val="24"/>
        </w:rPr>
      </w:pPr>
      <w:r w:rsidRPr="00992969">
        <w:rPr>
          <w:rFonts w:cstheme="minorHAnsi"/>
          <w:color w:val="3A3A3A"/>
          <w:sz w:val="24"/>
          <w:szCs w:val="24"/>
          <w:shd w:val="clear" w:color="auto" w:fill="FFFFFF"/>
        </w:rPr>
        <w:t xml:space="preserve">Checkland, Peter, </w:t>
      </w:r>
      <w:r w:rsidR="002040DF" w:rsidRPr="00992969">
        <w:rPr>
          <w:rFonts w:cstheme="minorHAnsi"/>
          <w:color w:val="3A3A3A"/>
          <w:sz w:val="24"/>
          <w:szCs w:val="24"/>
          <w:shd w:val="clear" w:color="auto" w:fill="FFFFFF"/>
        </w:rPr>
        <w:t>Gough</w:t>
      </w:r>
      <w:r w:rsidRPr="00992969">
        <w:rPr>
          <w:rFonts w:cstheme="minorHAnsi"/>
          <w:color w:val="3A3A3A"/>
          <w:sz w:val="24"/>
          <w:szCs w:val="24"/>
          <w:shd w:val="clear" w:color="auto" w:fill="FFFFFF"/>
        </w:rPr>
        <w:t>.</w:t>
      </w:r>
      <w:r w:rsidR="002040DF" w:rsidRPr="00992969">
        <w:rPr>
          <w:rFonts w:cstheme="minorHAnsi"/>
          <w:color w:val="3A3A3A"/>
          <w:sz w:val="24"/>
          <w:szCs w:val="24"/>
          <w:shd w:val="clear" w:color="auto" w:fill="FFFFFF"/>
        </w:rPr>
        <w:t xml:space="preserve"> T, Scholes</w:t>
      </w:r>
      <w:r w:rsidRPr="00992969">
        <w:rPr>
          <w:rFonts w:cstheme="minorHAnsi"/>
          <w:color w:val="3A3A3A"/>
          <w:sz w:val="24"/>
          <w:szCs w:val="24"/>
          <w:shd w:val="clear" w:color="auto" w:fill="FFFFFF"/>
        </w:rPr>
        <w:t xml:space="preserve">. </w:t>
      </w:r>
      <w:r w:rsidR="002040DF" w:rsidRPr="00992969">
        <w:rPr>
          <w:rFonts w:cstheme="minorHAnsi"/>
          <w:color w:val="3A3A3A"/>
          <w:sz w:val="24"/>
          <w:szCs w:val="24"/>
          <w:shd w:val="clear" w:color="auto" w:fill="FFFFFF"/>
        </w:rPr>
        <w:t>J, “Soft Systems Methodology in Action,” </w:t>
      </w:r>
      <w:r w:rsidR="002040DF" w:rsidRPr="00992969">
        <w:rPr>
          <w:rFonts w:cstheme="minorHAnsi"/>
          <w:i/>
          <w:iCs/>
          <w:color w:val="3A3A3A"/>
          <w:sz w:val="24"/>
          <w:szCs w:val="24"/>
          <w:shd w:val="clear" w:color="auto" w:fill="FFFFFF"/>
        </w:rPr>
        <w:t>The Journal of the Operational Research Society</w:t>
      </w:r>
      <w:r w:rsidR="002040DF" w:rsidRPr="00992969">
        <w:rPr>
          <w:rFonts w:cstheme="minorHAnsi"/>
          <w:color w:val="3A3A3A"/>
          <w:sz w:val="24"/>
          <w:szCs w:val="24"/>
          <w:shd w:val="clear" w:color="auto" w:fill="FFFFFF"/>
        </w:rPr>
        <w:t>, vol. 42, no. 9, p. 818, 1991, doi: 10.2307/2583669</w:t>
      </w:r>
    </w:p>
    <w:p w14:paraId="70C38C9A" w14:textId="60A72A6E" w:rsidR="00992969" w:rsidRPr="00992969" w:rsidRDefault="00992969" w:rsidP="00DA60F8">
      <w:pPr>
        <w:pStyle w:val="ListParagraph"/>
        <w:numPr>
          <w:ilvl w:val="0"/>
          <w:numId w:val="1"/>
        </w:numPr>
        <w:ind w:left="0"/>
        <w:rPr>
          <w:rFonts w:cstheme="minorHAnsi"/>
          <w:color w:val="000000" w:themeColor="text1"/>
          <w:sz w:val="24"/>
          <w:szCs w:val="24"/>
        </w:rPr>
      </w:pPr>
      <w:r w:rsidRPr="00992969">
        <w:rPr>
          <w:rFonts w:cstheme="minorHAnsi"/>
          <w:color w:val="000000" w:themeColor="text1"/>
          <w:sz w:val="24"/>
          <w:szCs w:val="24"/>
        </w:rPr>
        <w:t>Marder, M. (2011) Research Methods for Science, Cambridge University Press: Cambridge.</w:t>
      </w:r>
    </w:p>
    <w:p w14:paraId="22CEF91F" w14:textId="556A8A08" w:rsidR="002040DF" w:rsidRPr="00992969" w:rsidRDefault="00992969" w:rsidP="00DA60F8">
      <w:pPr>
        <w:pStyle w:val="ListParagraph"/>
        <w:numPr>
          <w:ilvl w:val="0"/>
          <w:numId w:val="1"/>
        </w:numPr>
        <w:spacing w:after="0"/>
        <w:ind w:left="0"/>
        <w:rPr>
          <w:rFonts w:cstheme="minorHAnsi"/>
          <w:sz w:val="24"/>
          <w:szCs w:val="24"/>
        </w:rPr>
      </w:pPr>
      <w:r w:rsidRPr="00992969">
        <w:rPr>
          <w:rFonts w:cstheme="minorHAnsi"/>
          <w:color w:val="000000" w:themeColor="text1"/>
          <w:sz w:val="24"/>
          <w:szCs w:val="24"/>
        </w:rPr>
        <w:t>Weaver, P. (2004) Success in Your Project: A Guide to Student System Development Projects, Prentice Hall: Harlow</w:t>
      </w:r>
    </w:p>
    <w:p w14:paraId="36D91B23" w14:textId="55B5F378" w:rsidR="0075171A" w:rsidRDefault="002040DF" w:rsidP="00DA60F8">
      <w:pPr>
        <w:pStyle w:val="ListParagraph"/>
        <w:numPr>
          <w:ilvl w:val="0"/>
          <w:numId w:val="1"/>
        </w:numPr>
        <w:spacing w:after="120"/>
        <w:ind w:left="0"/>
        <w:rPr>
          <w:rFonts w:cstheme="minorHAnsi"/>
          <w:sz w:val="24"/>
          <w:szCs w:val="24"/>
        </w:rPr>
      </w:pPr>
      <w:r w:rsidRPr="00992969">
        <w:rPr>
          <w:rFonts w:cstheme="minorHAnsi"/>
          <w:noProof/>
          <w:sz w:val="24"/>
          <w:szCs w:val="24"/>
        </w:rPr>
        <w:t>D. K. Hitchins, Systems engineering; a 21st century systems methodology., Portland: John Wiley &amp; Sons, 2007.</w:t>
      </w:r>
    </w:p>
    <w:p w14:paraId="404A2D11" w14:textId="2325B152" w:rsidR="00ED5E95" w:rsidRDefault="00ED5E95">
      <w:pPr>
        <w:rPr>
          <w:rFonts w:cstheme="minorHAnsi"/>
          <w:sz w:val="24"/>
          <w:szCs w:val="24"/>
        </w:rPr>
      </w:pPr>
      <w:r>
        <w:rPr>
          <w:rFonts w:cstheme="minorHAnsi"/>
          <w:sz w:val="24"/>
          <w:szCs w:val="24"/>
        </w:rPr>
        <w:br w:type="page"/>
      </w:r>
    </w:p>
    <w:p w14:paraId="57F4BEE5" w14:textId="1E85DEED" w:rsidR="005C59F1" w:rsidRDefault="005C59F1" w:rsidP="00C46939">
      <w:pPr>
        <w:pStyle w:val="Heading1"/>
        <w:numPr>
          <w:ilvl w:val="0"/>
          <w:numId w:val="20"/>
        </w:numPr>
        <w:spacing w:before="0"/>
      </w:pPr>
      <w:bookmarkStart w:id="24" w:name="_Toc130811319"/>
      <w:r>
        <w:lastRenderedPageBreak/>
        <w:t>Appendix</w:t>
      </w:r>
      <w:bookmarkEnd w:id="24"/>
      <w:r>
        <w:t xml:space="preserve"> </w:t>
      </w:r>
    </w:p>
    <w:p w14:paraId="412A9F5F" w14:textId="1CB5B3ED" w:rsidR="00CB3524" w:rsidRPr="00CB3524" w:rsidRDefault="00CB3524" w:rsidP="00C46939">
      <w:pPr>
        <w:pStyle w:val="Heading2"/>
        <w:numPr>
          <w:ilvl w:val="1"/>
          <w:numId w:val="20"/>
        </w:numPr>
      </w:pPr>
      <w:bookmarkStart w:id="25" w:name="_Toc130811320"/>
      <w:r>
        <w:t>Aerial target information</w:t>
      </w:r>
      <w:bookmarkEnd w:id="25"/>
      <w:r>
        <w:t xml:space="preserve"> </w:t>
      </w:r>
    </w:p>
    <w:p w14:paraId="14B2FB23" w14:textId="32AF76DE" w:rsidR="00CB3524" w:rsidRDefault="00CB3524" w:rsidP="00CB3524">
      <w:pPr>
        <w:spacing w:after="120" w:line="276" w:lineRule="auto"/>
        <w:rPr>
          <w:sz w:val="24"/>
        </w:rPr>
      </w:pPr>
      <w:r w:rsidRPr="00CB3524">
        <w:rPr>
          <w:sz w:val="24"/>
          <w:szCs w:val="24"/>
        </w:rPr>
        <w:t>Aerial target systems offer an o</w:t>
      </w:r>
      <w:r w:rsidRPr="00CB3524">
        <w:rPr>
          <w:sz w:val="24"/>
        </w:rPr>
        <w:t xml:space="preserve">pportunity to test multiple weapon systems with one affordable and reusable system. </w:t>
      </w:r>
      <w:r w:rsidRPr="00CB3524">
        <w:rPr>
          <w:sz w:val="24"/>
          <w:szCs w:val="24"/>
        </w:rPr>
        <w:t xml:space="preserve">They can also fly a wide variety of speeds and have excellent manoeuvrability profiles, which offers a high degree of versatility. </w:t>
      </w:r>
      <w:r w:rsidRPr="00CB3524">
        <w:rPr>
          <w:sz w:val="24"/>
        </w:rPr>
        <w:t xml:space="preserve">They can meet a wide variety of specific weapons system and training requirements by utilizing augmentation and payload devices. They are capable of carrying a combination of internal and external payloads including towed targets with chaff or flare attached, vector and scalar proximity </w:t>
      </w:r>
      <w:r w:rsidR="00461235" w:rsidRPr="00CB3524">
        <w:rPr>
          <w:sz w:val="24"/>
        </w:rPr>
        <w:t>scoring, electronic</w:t>
      </w:r>
      <w:r w:rsidRPr="00CB3524">
        <w:rPr>
          <w:sz w:val="24"/>
        </w:rPr>
        <w:t xml:space="preserve"> countermeasures, infrared (IR) augmentation as well as passive and active (RF) augmentation.</w:t>
      </w:r>
    </w:p>
    <w:p w14:paraId="157B14B4" w14:textId="4B1AA7C9" w:rsidR="007B2C57" w:rsidRDefault="007B2C57" w:rsidP="00C46939">
      <w:pPr>
        <w:pStyle w:val="Heading2"/>
        <w:numPr>
          <w:ilvl w:val="1"/>
          <w:numId w:val="20"/>
        </w:numPr>
      </w:pPr>
      <w:bookmarkStart w:id="26" w:name="_Toc130811321"/>
      <w:r>
        <w:t xml:space="preserve">Resource </w:t>
      </w:r>
      <w:r w:rsidR="00461235">
        <w:t>required.</w:t>
      </w:r>
      <w:bookmarkEnd w:id="26"/>
    </w:p>
    <w:p w14:paraId="68D423F0" w14:textId="44D175EF" w:rsidR="007B2C57" w:rsidRPr="007B2C57" w:rsidRDefault="007B2C57" w:rsidP="007B2C57">
      <w:pPr>
        <w:rPr>
          <w:rFonts w:cstheme="minorHAnsi"/>
          <w:color w:val="000000" w:themeColor="text1"/>
          <w:sz w:val="24"/>
          <w:szCs w:val="20"/>
        </w:rPr>
      </w:pPr>
      <w:r>
        <w:rPr>
          <w:rFonts w:cstheme="minorHAnsi"/>
          <w:color w:val="000000" w:themeColor="text1"/>
          <w:sz w:val="24"/>
          <w:szCs w:val="20"/>
        </w:rPr>
        <w:t>The p</w:t>
      </w:r>
      <w:r w:rsidRPr="007B2C57">
        <w:rPr>
          <w:rFonts w:cstheme="minorHAnsi"/>
          <w:color w:val="000000" w:themeColor="text1"/>
          <w:sz w:val="24"/>
          <w:szCs w:val="20"/>
        </w:rPr>
        <w:t xml:space="preserve">eople required are pilots, in flight safety officer, ground safety officer, range control, trials conducting officer, trials planner, project manager, technical lead, technical assurer, air traffic control, aerial targets, engineering, head of site, operations manager, trials assurance lead, range safety officer and aerial target technicians. </w:t>
      </w:r>
    </w:p>
    <w:p w14:paraId="2D738F25" w14:textId="77777777" w:rsidR="007B2C57" w:rsidRPr="007B2C57" w:rsidRDefault="007B2C57" w:rsidP="007B2C57">
      <w:pPr>
        <w:rPr>
          <w:rFonts w:cstheme="minorHAnsi"/>
          <w:color w:val="000000" w:themeColor="text1"/>
          <w:sz w:val="24"/>
          <w:szCs w:val="20"/>
        </w:rPr>
      </w:pPr>
      <w:r w:rsidRPr="007B2C57">
        <w:rPr>
          <w:sz w:val="24"/>
          <w:szCs w:val="24"/>
        </w:rPr>
        <w:t xml:space="preserve">As well as the human resource required thee is other resource required to carry out this project these are a </w:t>
      </w:r>
      <w:r w:rsidRPr="007B2C57">
        <w:rPr>
          <w:rFonts w:cstheme="minorHAnsi"/>
          <w:color w:val="000000" w:themeColor="text1"/>
          <w:sz w:val="24"/>
          <w:szCs w:val="20"/>
        </w:rPr>
        <w:t xml:space="preserve">computer system, google earth, survey data and Microsoft software package to begin with. Once the first investigation is completed it will require the things used above as well as the trials control system, launch platform, three different aerial target systems, sea tracking marine radar, air tracking radar, range vessels, meteorological data, telemetry, radios communications, tracking radar boresight CCTV, non-tracking CCTV, display screens, hybrid tracking manager (HTP) and flight termination system (FTS). </w:t>
      </w:r>
    </w:p>
    <w:p w14:paraId="1C38BFF0" w14:textId="77777777" w:rsidR="007B2C57" w:rsidRPr="007B2C57" w:rsidRDefault="007B2C57" w:rsidP="007B2C57"/>
    <w:p w14:paraId="683E11EC" w14:textId="56458F8A" w:rsidR="00F102CC" w:rsidRDefault="00F102CC">
      <w:pPr>
        <w:rPr>
          <w:sz w:val="24"/>
        </w:rPr>
      </w:pPr>
      <w:r>
        <w:rPr>
          <w:sz w:val="24"/>
        </w:rPr>
        <w:br w:type="page"/>
      </w:r>
    </w:p>
    <w:p w14:paraId="38A339D4" w14:textId="31E816A0" w:rsidR="00EB388E" w:rsidRPr="00ED5E95" w:rsidRDefault="00EB388E" w:rsidP="00C46939">
      <w:pPr>
        <w:pStyle w:val="Heading2"/>
        <w:numPr>
          <w:ilvl w:val="1"/>
          <w:numId w:val="20"/>
        </w:numPr>
        <w:spacing w:before="0"/>
      </w:pPr>
      <w:bookmarkStart w:id="27" w:name="_Toc130811322"/>
      <w:r>
        <w:lastRenderedPageBreak/>
        <w:t>Ethics form</w:t>
      </w:r>
      <w:bookmarkEnd w:id="27"/>
      <w:r>
        <w:t xml:space="preserve"> </w:t>
      </w:r>
    </w:p>
    <w:p w14:paraId="3BF89A50" w14:textId="0D610DDA" w:rsidR="00246CC6" w:rsidRDefault="00246CC6" w:rsidP="00ED5E95">
      <w:pPr>
        <w:pStyle w:val="ListParagraph"/>
        <w:spacing w:after="0"/>
        <w:ind w:left="0"/>
        <w:jc w:val="both"/>
        <w:rPr>
          <w:rFonts w:cstheme="minorHAnsi"/>
          <w:color w:val="000000" w:themeColor="text1"/>
          <w:sz w:val="24"/>
          <w:szCs w:val="24"/>
        </w:rPr>
      </w:pPr>
      <w:r>
        <w:rPr>
          <w:rFonts w:cstheme="minorHAnsi"/>
          <w:color w:val="000000" w:themeColor="text1"/>
          <w:sz w:val="24"/>
          <w:szCs w:val="24"/>
        </w:rPr>
        <w:t>Shown below</w:t>
      </w:r>
      <w:r w:rsidR="00F102CC">
        <w:rPr>
          <w:rFonts w:cstheme="minorHAnsi"/>
          <w:color w:val="000000" w:themeColor="text1"/>
          <w:sz w:val="24"/>
          <w:szCs w:val="24"/>
        </w:rPr>
        <w:t xml:space="preserve"> in figure 5</w:t>
      </w:r>
      <w:r>
        <w:rPr>
          <w:rFonts w:cstheme="minorHAnsi"/>
          <w:color w:val="000000" w:themeColor="text1"/>
          <w:sz w:val="24"/>
          <w:szCs w:val="24"/>
        </w:rPr>
        <w:t xml:space="preserve"> is the OME ethics form</w:t>
      </w:r>
      <w:r w:rsidR="005063A4">
        <w:rPr>
          <w:rFonts w:cstheme="minorHAnsi"/>
          <w:color w:val="000000" w:themeColor="text1"/>
          <w:sz w:val="24"/>
          <w:szCs w:val="24"/>
        </w:rPr>
        <w:t xml:space="preserve">. </w:t>
      </w:r>
    </w:p>
    <w:p w14:paraId="37FBB58F" w14:textId="55EA5F65" w:rsidR="00C91F3C" w:rsidRDefault="00F102CC" w:rsidP="00F102CC">
      <w:pPr>
        <w:pStyle w:val="ListParagraph"/>
        <w:spacing w:after="0"/>
        <w:ind w:left="0"/>
        <w:jc w:val="center"/>
        <w:rPr>
          <w:rFonts w:cstheme="minorHAnsi"/>
          <w:color w:val="000000" w:themeColor="text1"/>
          <w:sz w:val="24"/>
          <w:szCs w:val="24"/>
        </w:rPr>
      </w:pPr>
      <w:r>
        <w:rPr>
          <w:noProof/>
          <w:lang w:eastAsia="en-GB"/>
        </w:rPr>
        <w:drawing>
          <wp:inline distT="0" distB="0" distL="0" distR="0" wp14:anchorId="284D43BD" wp14:editId="7203A2AA">
            <wp:extent cx="5930900" cy="8539197"/>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589" cy="8553148"/>
                    </a:xfrm>
                    <a:prstGeom prst="rect">
                      <a:avLst/>
                    </a:prstGeom>
                  </pic:spPr>
                </pic:pic>
              </a:graphicData>
            </a:graphic>
          </wp:inline>
        </w:drawing>
      </w:r>
    </w:p>
    <w:p w14:paraId="1B5A903E" w14:textId="35402B70" w:rsidR="00F102CC" w:rsidRDefault="00F102CC" w:rsidP="00F102CC">
      <w:pPr>
        <w:pStyle w:val="ListParagraph"/>
        <w:spacing w:after="0"/>
        <w:ind w:left="0"/>
        <w:jc w:val="center"/>
        <w:rPr>
          <w:rFonts w:cstheme="minorHAnsi"/>
          <w:color w:val="000000" w:themeColor="text1"/>
          <w:sz w:val="24"/>
          <w:szCs w:val="24"/>
        </w:rPr>
      </w:pPr>
      <w:r>
        <w:rPr>
          <w:noProof/>
          <w:lang w:eastAsia="en-GB"/>
        </w:rPr>
        <w:lastRenderedPageBreak/>
        <w:drawing>
          <wp:inline distT="0" distB="0" distL="0" distR="0" wp14:anchorId="354E2A60" wp14:editId="6CDC3062">
            <wp:extent cx="6341196" cy="9080500"/>
            <wp:effectExtent l="0" t="0" r="2540" b="635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48520" cy="9090988"/>
                    </a:xfrm>
                    <a:prstGeom prst="rect">
                      <a:avLst/>
                    </a:prstGeom>
                  </pic:spPr>
                </pic:pic>
              </a:graphicData>
            </a:graphic>
          </wp:inline>
        </w:drawing>
      </w:r>
    </w:p>
    <w:p w14:paraId="79CF4379" w14:textId="69CECB56" w:rsidR="00F102CC" w:rsidRDefault="00F102CC" w:rsidP="00F102CC">
      <w:pPr>
        <w:pStyle w:val="ListParagraph"/>
        <w:spacing w:after="0"/>
        <w:ind w:left="0"/>
        <w:jc w:val="center"/>
        <w:rPr>
          <w:rFonts w:cstheme="minorHAnsi"/>
          <w:color w:val="000000" w:themeColor="text1"/>
          <w:sz w:val="24"/>
          <w:szCs w:val="24"/>
        </w:rPr>
      </w:pPr>
      <w:r>
        <w:rPr>
          <w:noProof/>
          <w:lang w:eastAsia="en-GB"/>
        </w:rPr>
        <w:lastRenderedPageBreak/>
        <w:drawing>
          <wp:inline distT="0" distB="0" distL="0" distR="0" wp14:anchorId="018B08A1" wp14:editId="65F03C54">
            <wp:extent cx="6205116" cy="9042400"/>
            <wp:effectExtent l="0" t="0" r="5715" b="635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09377" cy="9048610"/>
                    </a:xfrm>
                    <a:prstGeom prst="rect">
                      <a:avLst/>
                    </a:prstGeom>
                  </pic:spPr>
                </pic:pic>
              </a:graphicData>
            </a:graphic>
          </wp:inline>
        </w:drawing>
      </w:r>
    </w:p>
    <w:p w14:paraId="3D5B987B" w14:textId="09FDF65C" w:rsidR="00F102CC" w:rsidRDefault="00F102CC" w:rsidP="00F102CC">
      <w:pPr>
        <w:pStyle w:val="ListParagraph"/>
        <w:spacing w:after="0"/>
        <w:ind w:left="0"/>
        <w:jc w:val="center"/>
        <w:rPr>
          <w:rFonts w:cstheme="minorHAnsi"/>
          <w:color w:val="000000" w:themeColor="text1"/>
          <w:sz w:val="24"/>
          <w:szCs w:val="24"/>
        </w:rPr>
      </w:pPr>
      <w:r>
        <w:rPr>
          <w:noProof/>
          <w:lang w:eastAsia="en-GB"/>
        </w:rPr>
        <w:lastRenderedPageBreak/>
        <w:drawing>
          <wp:inline distT="0" distB="0" distL="0" distR="0" wp14:anchorId="75E6BF26" wp14:editId="48EE6883">
            <wp:extent cx="6577962" cy="8928100"/>
            <wp:effectExtent l="0" t="0" r="0" b="635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83916" cy="8936181"/>
                    </a:xfrm>
                    <a:prstGeom prst="rect">
                      <a:avLst/>
                    </a:prstGeom>
                  </pic:spPr>
                </pic:pic>
              </a:graphicData>
            </a:graphic>
          </wp:inline>
        </w:drawing>
      </w:r>
    </w:p>
    <w:p w14:paraId="6EE0EAB4" w14:textId="564702BF" w:rsidR="00F102CC" w:rsidRDefault="00F102CC" w:rsidP="00F102CC">
      <w:pPr>
        <w:pStyle w:val="ListParagraph"/>
        <w:spacing w:after="0"/>
        <w:ind w:left="0"/>
        <w:jc w:val="center"/>
        <w:rPr>
          <w:rFonts w:cstheme="minorHAnsi"/>
          <w:color w:val="000000" w:themeColor="text1"/>
          <w:sz w:val="24"/>
          <w:szCs w:val="24"/>
        </w:rPr>
      </w:pPr>
      <w:r>
        <w:rPr>
          <w:noProof/>
          <w:lang w:eastAsia="en-GB"/>
        </w:rPr>
        <w:lastRenderedPageBreak/>
        <w:drawing>
          <wp:inline distT="0" distB="0" distL="0" distR="0" wp14:anchorId="53229329" wp14:editId="04EF60D5">
            <wp:extent cx="6548079" cy="8966200"/>
            <wp:effectExtent l="0" t="0" r="5715" b="635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52127" cy="8971743"/>
                    </a:xfrm>
                    <a:prstGeom prst="rect">
                      <a:avLst/>
                    </a:prstGeom>
                  </pic:spPr>
                </pic:pic>
              </a:graphicData>
            </a:graphic>
          </wp:inline>
        </w:drawing>
      </w:r>
    </w:p>
    <w:p w14:paraId="7D4141AF" w14:textId="1784DD05" w:rsidR="00F102CC" w:rsidRDefault="00F102CC" w:rsidP="00F102CC">
      <w:pPr>
        <w:pStyle w:val="ListParagraph"/>
        <w:spacing w:after="0"/>
        <w:ind w:left="0"/>
        <w:jc w:val="center"/>
        <w:rPr>
          <w:rFonts w:cstheme="minorHAnsi"/>
          <w:color w:val="000000" w:themeColor="text1"/>
          <w:sz w:val="24"/>
          <w:szCs w:val="24"/>
        </w:rPr>
      </w:pPr>
      <w:r>
        <w:rPr>
          <w:noProof/>
          <w:lang w:eastAsia="en-GB"/>
        </w:rPr>
        <w:lastRenderedPageBreak/>
        <w:drawing>
          <wp:inline distT="0" distB="0" distL="0" distR="0" wp14:anchorId="15B6E415" wp14:editId="1AB78757">
            <wp:extent cx="6196928" cy="88773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04961" cy="8888807"/>
                    </a:xfrm>
                    <a:prstGeom prst="rect">
                      <a:avLst/>
                    </a:prstGeom>
                  </pic:spPr>
                </pic:pic>
              </a:graphicData>
            </a:graphic>
          </wp:inline>
        </w:drawing>
      </w:r>
    </w:p>
    <w:p w14:paraId="5F1FC67B" w14:textId="03D5CBB8" w:rsidR="00F102CC" w:rsidRPr="005C59F1" w:rsidRDefault="00F102CC" w:rsidP="00F102CC">
      <w:pPr>
        <w:pStyle w:val="ListParagraph"/>
        <w:spacing w:after="0"/>
        <w:ind w:left="0"/>
        <w:jc w:val="center"/>
        <w:rPr>
          <w:rFonts w:cstheme="minorHAnsi"/>
          <w:color w:val="000000" w:themeColor="text1"/>
          <w:sz w:val="24"/>
          <w:szCs w:val="24"/>
        </w:rPr>
      </w:pPr>
      <w:r>
        <w:rPr>
          <w:noProof/>
          <w:lang w:eastAsia="en-GB"/>
        </w:rPr>
        <w:lastRenderedPageBreak/>
        <w:drawing>
          <wp:inline distT="0" distB="0" distL="0" distR="0" wp14:anchorId="3BF515BB" wp14:editId="2AC7DA87">
            <wp:extent cx="6383731" cy="88011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87246" cy="8805946"/>
                    </a:xfrm>
                    <a:prstGeom prst="rect">
                      <a:avLst/>
                    </a:prstGeom>
                  </pic:spPr>
                </pic:pic>
              </a:graphicData>
            </a:graphic>
          </wp:inline>
        </w:drawing>
      </w:r>
    </w:p>
    <w:p w14:paraId="6B570F7C" w14:textId="0C5191A8" w:rsidR="000D73D3" w:rsidRDefault="002921BE" w:rsidP="002921BE">
      <w:pPr>
        <w:pStyle w:val="Caption"/>
      </w:pPr>
      <w:bookmarkStart w:id="28" w:name="_Toc130811370"/>
      <w:r>
        <w:t xml:space="preserve">Figure </w:t>
      </w:r>
      <w:fldSimple w:instr=" SEQ Figure \* ARABIC ">
        <w:r w:rsidR="00307785">
          <w:rPr>
            <w:noProof/>
          </w:rPr>
          <w:t>5</w:t>
        </w:r>
      </w:fldSimple>
      <w:r>
        <w:t>- Ethics form</w:t>
      </w:r>
      <w:bookmarkEnd w:id="28"/>
      <w:r>
        <w:t xml:space="preserve"> </w:t>
      </w:r>
      <w:r w:rsidR="000D73D3">
        <w:br w:type="page"/>
      </w:r>
    </w:p>
    <w:p w14:paraId="344EF12C" w14:textId="77777777" w:rsidR="000D73D3" w:rsidRDefault="000D73D3">
      <w:pPr>
        <w:sectPr w:rsidR="000D73D3" w:rsidSect="00246CC6">
          <w:headerReference w:type="default" r:id="rId19"/>
          <w:footerReference w:type="default" r:id="rId20"/>
          <w:pgSz w:w="11906" w:h="16838"/>
          <w:pgMar w:top="720" w:right="720" w:bottom="720" w:left="720" w:header="708" w:footer="708" w:gutter="0"/>
          <w:pgNumType w:start="0"/>
          <w:cols w:space="708"/>
          <w:titlePg/>
          <w:docGrid w:linePitch="360"/>
        </w:sectPr>
      </w:pPr>
    </w:p>
    <w:p w14:paraId="118B159B" w14:textId="05941032" w:rsidR="000D73D3" w:rsidRDefault="004778C5" w:rsidP="00C46939">
      <w:pPr>
        <w:pStyle w:val="Heading2"/>
        <w:numPr>
          <w:ilvl w:val="1"/>
          <w:numId w:val="20"/>
        </w:numPr>
      </w:pPr>
      <w:bookmarkStart w:id="29" w:name="_Toc130811323"/>
      <w:r>
        <w:lastRenderedPageBreak/>
        <w:t>Gantt chart</w:t>
      </w:r>
      <w:bookmarkEnd w:id="29"/>
      <w:r>
        <w:t xml:space="preserve"> </w:t>
      </w:r>
    </w:p>
    <w:p w14:paraId="1C3DF4C1" w14:textId="0BC19C35" w:rsidR="00C46939" w:rsidRPr="00C46939" w:rsidRDefault="00C46939" w:rsidP="00C46939">
      <w:pPr>
        <w:spacing w:after="240"/>
        <w:rPr>
          <w:rFonts w:cstheme="minorHAnsi"/>
          <w:color w:val="FF0000"/>
          <w:sz w:val="24"/>
          <w:szCs w:val="20"/>
        </w:rPr>
      </w:pPr>
      <w:r>
        <w:rPr>
          <w:sz w:val="24"/>
        </w:rPr>
        <w:t>The Gantt chart below</w:t>
      </w:r>
      <w:r w:rsidRPr="00C46939">
        <w:rPr>
          <w:sz w:val="24"/>
        </w:rPr>
        <w:t xml:space="preserve"> shows a rough estimated breakdown of the time spent on each activity. These objectives were planned by using the SMART acronym method meaning they are specific, measurable achievable, relevant and time bound.</w:t>
      </w:r>
      <w:sdt>
        <w:sdtPr>
          <w:rPr>
            <w:sz w:val="24"/>
          </w:rPr>
          <w:id w:val="1913580922"/>
          <w:citation/>
        </w:sdtPr>
        <w:sdtContent>
          <w:r w:rsidR="00E87763">
            <w:rPr>
              <w:sz w:val="24"/>
            </w:rPr>
            <w:fldChar w:fldCharType="begin"/>
          </w:r>
          <w:r w:rsidR="00E87763">
            <w:rPr>
              <w:sz w:val="24"/>
            </w:rPr>
            <w:instrText xml:space="preserve"> CITATION Ale13 \l 2057 </w:instrText>
          </w:r>
          <w:r w:rsidR="00E87763">
            <w:rPr>
              <w:sz w:val="24"/>
            </w:rPr>
            <w:fldChar w:fldCharType="separate"/>
          </w:r>
          <w:r w:rsidR="00E87763">
            <w:rPr>
              <w:noProof/>
              <w:sz w:val="24"/>
            </w:rPr>
            <w:t xml:space="preserve"> </w:t>
          </w:r>
          <w:r w:rsidR="00E87763" w:rsidRPr="00E87763">
            <w:rPr>
              <w:noProof/>
              <w:sz w:val="24"/>
            </w:rPr>
            <w:t>[4]</w:t>
          </w:r>
          <w:r w:rsidR="00E87763">
            <w:rPr>
              <w:sz w:val="24"/>
            </w:rPr>
            <w:fldChar w:fldCharType="end"/>
          </w:r>
        </w:sdtContent>
      </w:sdt>
      <w:r w:rsidRPr="00C46939">
        <w:rPr>
          <w:rFonts w:cstheme="minorHAnsi"/>
          <w:color w:val="FF0000"/>
          <w:sz w:val="24"/>
          <w:szCs w:val="20"/>
        </w:rPr>
        <w:t xml:space="preserve"> </w:t>
      </w:r>
    </w:p>
    <w:p w14:paraId="4B4C0BAB" w14:textId="42256F9C" w:rsidR="001E5C97" w:rsidRDefault="00C46939" w:rsidP="000D73D3">
      <w:r w:rsidRPr="00793597">
        <w:rPr>
          <w:noProof/>
        </w:rPr>
        <w:drawing>
          <wp:inline distT="0" distB="0" distL="0" distR="0" wp14:anchorId="52D6153A" wp14:editId="62CBDE8B">
            <wp:extent cx="9777730" cy="271335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77730" cy="2713355"/>
                    </a:xfrm>
                    <a:prstGeom prst="rect">
                      <a:avLst/>
                    </a:prstGeom>
                    <a:noFill/>
                    <a:ln>
                      <a:noFill/>
                    </a:ln>
                  </pic:spPr>
                </pic:pic>
              </a:graphicData>
            </a:graphic>
          </wp:inline>
        </w:drawing>
      </w:r>
    </w:p>
    <w:p w14:paraId="4ED77298" w14:textId="6F90BDBB" w:rsidR="002921BE" w:rsidRDefault="002921BE" w:rsidP="002921BE">
      <w:pPr>
        <w:pStyle w:val="Caption"/>
      </w:pPr>
      <w:bookmarkStart w:id="30" w:name="_Toc130811371"/>
      <w:bookmarkStart w:id="31" w:name="_Toc104121376"/>
      <w:r>
        <w:t xml:space="preserve">Figure </w:t>
      </w:r>
      <w:fldSimple w:instr=" SEQ Figure \* ARABIC ">
        <w:r w:rsidR="00307785">
          <w:rPr>
            <w:noProof/>
          </w:rPr>
          <w:t>6</w:t>
        </w:r>
      </w:fldSimple>
      <w:r>
        <w:t xml:space="preserve">- </w:t>
      </w:r>
      <w:r w:rsidR="00C46939">
        <w:t xml:space="preserve">Final project planning </w:t>
      </w:r>
      <w:r>
        <w:t>Gantt chart</w:t>
      </w:r>
      <w:bookmarkEnd w:id="30"/>
      <w:r>
        <w:t xml:space="preserve"> </w:t>
      </w:r>
      <w:bookmarkEnd w:id="31"/>
    </w:p>
    <w:p w14:paraId="00E967A2" w14:textId="153964E1" w:rsidR="00115282" w:rsidRPr="00115282" w:rsidRDefault="00115282" w:rsidP="00115282"/>
    <w:p w14:paraId="55DFD9F7" w14:textId="07B9AFFD" w:rsidR="00115282" w:rsidRPr="00115282" w:rsidRDefault="00115282" w:rsidP="00115282"/>
    <w:p w14:paraId="79A13135" w14:textId="37E9B637" w:rsidR="00115282" w:rsidRPr="00115282" w:rsidRDefault="00115282" w:rsidP="00115282"/>
    <w:p w14:paraId="1C002E7B" w14:textId="4E03D7A2" w:rsidR="00115282" w:rsidRPr="00115282" w:rsidRDefault="00115282" w:rsidP="00115282"/>
    <w:p w14:paraId="04744F7A" w14:textId="7D19A4D4" w:rsidR="00115282" w:rsidRDefault="00115282" w:rsidP="00115282"/>
    <w:p w14:paraId="5BD54AFB" w14:textId="20AA63AA" w:rsidR="00115282" w:rsidRPr="00115282" w:rsidRDefault="00115282" w:rsidP="00115282">
      <w:pPr>
        <w:tabs>
          <w:tab w:val="left" w:pos="12707"/>
        </w:tabs>
      </w:pPr>
      <w:r>
        <w:tab/>
      </w:r>
    </w:p>
    <w:sectPr w:rsidR="00115282" w:rsidRPr="00115282" w:rsidSect="000D73D3">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927E0" w14:textId="77777777" w:rsidR="00066AAC" w:rsidRDefault="00066AAC" w:rsidP="00CA06FF">
      <w:pPr>
        <w:spacing w:after="0" w:line="240" w:lineRule="auto"/>
      </w:pPr>
      <w:r>
        <w:separator/>
      </w:r>
    </w:p>
  </w:endnote>
  <w:endnote w:type="continuationSeparator" w:id="0">
    <w:p w14:paraId="19A55275" w14:textId="77777777" w:rsidR="00066AAC" w:rsidRDefault="00066AAC" w:rsidP="00CA0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055738"/>
      <w:docPartObj>
        <w:docPartGallery w:val="Page Numbers (Bottom of Page)"/>
        <w:docPartUnique/>
      </w:docPartObj>
    </w:sdtPr>
    <w:sdtEndPr>
      <w:rPr>
        <w:color w:val="7F7F7F" w:themeColor="background1" w:themeShade="7F"/>
        <w:spacing w:val="60"/>
      </w:rPr>
    </w:sdtEndPr>
    <w:sdtContent>
      <w:p w14:paraId="057C661A" w14:textId="572A9DB2" w:rsidR="005063A4" w:rsidRDefault="005063A4">
        <w:pPr>
          <w:pStyle w:val="Footer"/>
          <w:pBdr>
            <w:top w:val="single" w:sz="4" w:space="1" w:color="D9D9D9" w:themeColor="background1" w:themeShade="D9"/>
          </w:pBdr>
          <w:jc w:val="right"/>
        </w:pPr>
        <w:r>
          <w:fldChar w:fldCharType="begin"/>
        </w:r>
        <w:r>
          <w:instrText xml:space="preserve"> PAGE   \* MERGEFORMAT </w:instrText>
        </w:r>
        <w:r>
          <w:fldChar w:fldCharType="separate"/>
        </w:r>
        <w:r w:rsidR="00E4082E">
          <w:rPr>
            <w:noProof/>
          </w:rPr>
          <w:t>3</w:t>
        </w:r>
        <w:r>
          <w:rPr>
            <w:noProof/>
          </w:rPr>
          <w:fldChar w:fldCharType="end"/>
        </w:r>
        <w:r>
          <w:t xml:space="preserve"> | </w:t>
        </w:r>
        <w:r>
          <w:rPr>
            <w:color w:val="7F7F7F" w:themeColor="background1" w:themeShade="7F"/>
            <w:spacing w:val="60"/>
          </w:rPr>
          <w:t>Page</w:t>
        </w:r>
      </w:p>
    </w:sdtContent>
  </w:sdt>
  <w:p w14:paraId="423CC5CD" w14:textId="77777777" w:rsidR="005063A4" w:rsidRDefault="00506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C0F17" w14:textId="77777777" w:rsidR="00066AAC" w:rsidRDefault="00066AAC" w:rsidP="00CA06FF">
      <w:pPr>
        <w:spacing w:after="0" w:line="240" w:lineRule="auto"/>
      </w:pPr>
      <w:r>
        <w:separator/>
      </w:r>
    </w:p>
  </w:footnote>
  <w:footnote w:type="continuationSeparator" w:id="0">
    <w:p w14:paraId="3AF5EFE1" w14:textId="77777777" w:rsidR="00066AAC" w:rsidRDefault="00066AAC" w:rsidP="00CA06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101AF" w14:textId="3583A81E" w:rsidR="005063A4" w:rsidRDefault="00000000">
    <w:pPr>
      <w:pStyle w:val="Header"/>
      <w:jc w:val="right"/>
      <w:rPr>
        <w:color w:val="4472C4" w:themeColor="accent1"/>
      </w:rPr>
    </w:pPr>
    <w:sdt>
      <w:sdtPr>
        <w:rPr>
          <w:color w:val="4472C4" w:themeColor="accent1"/>
        </w:rPr>
        <w:alias w:val="Title"/>
        <w:tag w:val=""/>
        <w:id w:val="664756013"/>
        <w:placeholder>
          <w:docPart w:val="627B807385B74D618CE7018BBB5064E1"/>
        </w:placeholder>
        <w:dataBinding w:prefixMappings="xmlns:ns0='http://purl.org/dc/elements/1.1/' xmlns:ns1='http://schemas.openxmlformats.org/package/2006/metadata/core-properties' " w:xpath="/ns1:coreProperties[1]/ns0:title[1]" w:storeItemID="{6C3C8BC8-F283-45AE-878A-BAB7291924A1}"/>
        <w:text/>
      </w:sdtPr>
      <w:sdtContent>
        <w:r w:rsidR="005063A4">
          <w:rPr>
            <w:color w:val="4472C4" w:themeColor="accent1"/>
          </w:rPr>
          <w:t>Investigation into a land recovery method for uncrewed aerial targets</w:t>
        </w:r>
      </w:sdtContent>
    </w:sdt>
    <w:r w:rsidR="005063A4">
      <w:rPr>
        <w:color w:val="4472C4" w:themeColor="accent1"/>
      </w:rPr>
      <w:t xml:space="preserve"> | </w:t>
    </w:r>
    <w:sdt>
      <w:sdtPr>
        <w:rPr>
          <w:color w:val="4472C4" w:themeColor="accent1"/>
        </w:rPr>
        <w:alias w:val="Author"/>
        <w:tag w:val=""/>
        <w:id w:val="-1677181147"/>
        <w:placeholder>
          <w:docPart w:val="180F2A218D4D46DC85594B00E34D33BE"/>
        </w:placeholder>
        <w:dataBinding w:prefixMappings="xmlns:ns0='http://purl.org/dc/elements/1.1/' xmlns:ns1='http://schemas.openxmlformats.org/package/2006/metadata/core-properties' " w:xpath="/ns1:coreProperties[1]/ns0:creator[1]" w:storeItemID="{6C3C8BC8-F283-45AE-878A-BAB7291924A1}"/>
        <w:text/>
      </w:sdtPr>
      <w:sdtContent>
        <w:r w:rsidR="005063A4">
          <w:rPr>
            <w:color w:val="4472C4" w:themeColor="accent1"/>
          </w:rPr>
          <w:t>Owain Stuart Plant (1910280)</w:t>
        </w:r>
      </w:sdtContent>
    </w:sdt>
  </w:p>
  <w:p w14:paraId="59884069" w14:textId="77777777" w:rsidR="005063A4" w:rsidRDefault="00506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E3DF3"/>
    <w:multiLevelType w:val="hybridMultilevel"/>
    <w:tmpl w:val="6FC0B9D2"/>
    <w:lvl w:ilvl="0" w:tplc="47ACF9C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4E35DF"/>
    <w:multiLevelType w:val="hybridMultilevel"/>
    <w:tmpl w:val="B3D0A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C289E"/>
    <w:multiLevelType w:val="hybridMultilevel"/>
    <w:tmpl w:val="F0FC8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71CD5"/>
    <w:multiLevelType w:val="hybridMultilevel"/>
    <w:tmpl w:val="AAB4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651A8"/>
    <w:multiLevelType w:val="hybridMultilevel"/>
    <w:tmpl w:val="8BD4A706"/>
    <w:lvl w:ilvl="0" w:tplc="CE4CDB46">
      <w:start w:val="1"/>
      <w:numFmt w:val="decimal"/>
      <w:lvlText w:val="%1)"/>
      <w:lvlJc w:val="left"/>
      <w:pPr>
        <w:ind w:left="420" w:hanging="360"/>
      </w:pPr>
      <w:rPr>
        <w:rFonts w:ascii="Calibri" w:eastAsia="Times New Roman" w:hAnsi="Calibri" w:cs="Calibri" w:hint="default"/>
        <w:color w:val="000000"/>
        <w:sz w:val="24"/>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19D00599"/>
    <w:multiLevelType w:val="hybridMultilevel"/>
    <w:tmpl w:val="BBA8B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619AE"/>
    <w:multiLevelType w:val="hybridMultilevel"/>
    <w:tmpl w:val="D3363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0516A"/>
    <w:multiLevelType w:val="hybridMultilevel"/>
    <w:tmpl w:val="656E98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5740115"/>
    <w:multiLevelType w:val="hybridMultilevel"/>
    <w:tmpl w:val="7A547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9106C"/>
    <w:multiLevelType w:val="hybridMultilevel"/>
    <w:tmpl w:val="6BAAE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D51E7D"/>
    <w:multiLevelType w:val="hybridMultilevel"/>
    <w:tmpl w:val="A516E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30839"/>
    <w:multiLevelType w:val="hybridMultilevel"/>
    <w:tmpl w:val="4B30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E07569"/>
    <w:multiLevelType w:val="hybridMultilevel"/>
    <w:tmpl w:val="2A7C4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E86DDC"/>
    <w:multiLevelType w:val="multilevel"/>
    <w:tmpl w:val="44AE12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3523B22"/>
    <w:multiLevelType w:val="multilevel"/>
    <w:tmpl w:val="9CE0A292"/>
    <w:lvl w:ilvl="0">
      <w:start w:val="3"/>
      <w:numFmt w:val="decimal"/>
      <w:lvlText w:val="%1."/>
      <w:lvlJc w:val="left"/>
      <w:pPr>
        <w:ind w:left="480" w:hanging="480"/>
      </w:pPr>
      <w:rPr>
        <w:rFonts w:hint="default"/>
      </w:rPr>
    </w:lvl>
    <w:lvl w:ilvl="1">
      <w:start w:val="1"/>
      <w:numFmt w:val="decimal"/>
      <w:lvlText w:val="%1.%2."/>
      <w:lvlJc w:val="left"/>
      <w:pPr>
        <w:ind w:left="720" w:hanging="720"/>
      </w:pPr>
      <w:rPr>
        <w:rFonts w:asciiTheme="minorHAnsi" w:hAnsiTheme="minorHAnsi" w:cstheme="minorHAnsi" w:hint="default"/>
        <w:color w:val="00206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4B67858"/>
    <w:multiLevelType w:val="hybridMultilevel"/>
    <w:tmpl w:val="28DCC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E9650F"/>
    <w:multiLevelType w:val="hybridMultilevel"/>
    <w:tmpl w:val="6FCA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D6695F"/>
    <w:multiLevelType w:val="multilevel"/>
    <w:tmpl w:val="6A886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721606F4"/>
    <w:multiLevelType w:val="hybridMultilevel"/>
    <w:tmpl w:val="DFF448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408925">
    <w:abstractNumId w:val="4"/>
  </w:num>
  <w:num w:numId="2" w16cid:durableId="569921500">
    <w:abstractNumId w:val="19"/>
  </w:num>
  <w:num w:numId="3" w16cid:durableId="50809680">
    <w:abstractNumId w:val="16"/>
  </w:num>
  <w:num w:numId="4" w16cid:durableId="1081218481">
    <w:abstractNumId w:val="3"/>
  </w:num>
  <w:num w:numId="5" w16cid:durableId="1782649130">
    <w:abstractNumId w:val="10"/>
  </w:num>
  <w:num w:numId="6" w16cid:durableId="41180407">
    <w:abstractNumId w:val="6"/>
  </w:num>
  <w:num w:numId="7" w16cid:durableId="163666135">
    <w:abstractNumId w:val="2"/>
  </w:num>
  <w:num w:numId="8" w16cid:durableId="1611669078">
    <w:abstractNumId w:val="9"/>
  </w:num>
  <w:num w:numId="9" w16cid:durableId="1623418904">
    <w:abstractNumId w:val="15"/>
  </w:num>
  <w:num w:numId="10" w16cid:durableId="838618011">
    <w:abstractNumId w:val="5"/>
  </w:num>
  <w:num w:numId="11" w16cid:durableId="1010915261">
    <w:abstractNumId w:val="8"/>
  </w:num>
  <w:num w:numId="12" w16cid:durableId="1995907684">
    <w:abstractNumId w:val="18"/>
  </w:num>
  <w:num w:numId="13" w16cid:durableId="1741438305">
    <w:abstractNumId w:val="7"/>
  </w:num>
  <w:num w:numId="14" w16cid:durableId="1152022020">
    <w:abstractNumId w:val="11"/>
  </w:num>
  <w:num w:numId="15" w16cid:durableId="1878081347">
    <w:abstractNumId w:val="12"/>
  </w:num>
  <w:num w:numId="16" w16cid:durableId="1282956207">
    <w:abstractNumId w:val="1"/>
  </w:num>
  <w:num w:numId="17" w16cid:durableId="716396230">
    <w:abstractNumId w:val="0"/>
  </w:num>
  <w:num w:numId="18" w16cid:durableId="1640576970">
    <w:abstractNumId w:val="14"/>
  </w:num>
  <w:num w:numId="19" w16cid:durableId="184634285">
    <w:abstractNumId w:val="17"/>
  </w:num>
  <w:num w:numId="20" w16cid:durableId="32725275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6FF"/>
    <w:rsid w:val="0000285B"/>
    <w:rsid w:val="00007F6D"/>
    <w:rsid w:val="00024525"/>
    <w:rsid w:val="00024558"/>
    <w:rsid w:val="000416D3"/>
    <w:rsid w:val="00042FAE"/>
    <w:rsid w:val="000547E0"/>
    <w:rsid w:val="00060303"/>
    <w:rsid w:val="00066AAC"/>
    <w:rsid w:val="0007289E"/>
    <w:rsid w:val="00077F43"/>
    <w:rsid w:val="00081931"/>
    <w:rsid w:val="0008309C"/>
    <w:rsid w:val="000875CA"/>
    <w:rsid w:val="0009225A"/>
    <w:rsid w:val="000A1996"/>
    <w:rsid w:val="000B202F"/>
    <w:rsid w:val="000B358B"/>
    <w:rsid w:val="000B58EB"/>
    <w:rsid w:val="000B5E22"/>
    <w:rsid w:val="000C3405"/>
    <w:rsid w:val="000D6AA0"/>
    <w:rsid w:val="000D73D3"/>
    <w:rsid w:val="000D745B"/>
    <w:rsid w:val="000E72B8"/>
    <w:rsid w:val="000F6A39"/>
    <w:rsid w:val="00104A51"/>
    <w:rsid w:val="00110559"/>
    <w:rsid w:val="001144B2"/>
    <w:rsid w:val="00115282"/>
    <w:rsid w:val="00117909"/>
    <w:rsid w:val="00122E1B"/>
    <w:rsid w:val="001266A6"/>
    <w:rsid w:val="001303E2"/>
    <w:rsid w:val="0015549B"/>
    <w:rsid w:val="00170413"/>
    <w:rsid w:val="001872DA"/>
    <w:rsid w:val="00192009"/>
    <w:rsid w:val="001A2005"/>
    <w:rsid w:val="001C0A18"/>
    <w:rsid w:val="001C4FDC"/>
    <w:rsid w:val="001D5D72"/>
    <w:rsid w:val="001E0997"/>
    <w:rsid w:val="001E264A"/>
    <w:rsid w:val="001E5C97"/>
    <w:rsid w:val="001E6999"/>
    <w:rsid w:val="001E7BC9"/>
    <w:rsid w:val="001F7565"/>
    <w:rsid w:val="002040DF"/>
    <w:rsid w:val="00221EEF"/>
    <w:rsid w:val="00235458"/>
    <w:rsid w:val="00235733"/>
    <w:rsid w:val="0024118C"/>
    <w:rsid w:val="00241EFB"/>
    <w:rsid w:val="00246CC6"/>
    <w:rsid w:val="00250290"/>
    <w:rsid w:val="00255665"/>
    <w:rsid w:val="002921BE"/>
    <w:rsid w:val="00292C41"/>
    <w:rsid w:val="00297E23"/>
    <w:rsid w:val="002C2208"/>
    <w:rsid w:val="002E05B4"/>
    <w:rsid w:val="002F03F3"/>
    <w:rsid w:val="002F6B51"/>
    <w:rsid w:val="00303381"/>
    <w:rsid w:val="00307785"/>
    <w:rsid w:val="00307A8E"/>
    <w:rsid w:val="00310578"/>
    <w:rsid w:val="0031432E"/>
    <w:rsid w:val="00347696"/>
    <w:rsid w:val="003476B1"/>
    <w:rsid w:val="00351E9C"/>
    <w:rsid w:val="00361EC6"/>
    <w:rsid w:val="003710CD"/>
    <w:rsid w:val="00372B85"/>
    <w:rsid w:val="00375F0C"/>
    <w:rsid w:val="00377112"/>
    <w:rsid w:val="0039349B"/>
    <w:rsid w:val="003A2F3A"/>
    <w:rsid w:val="003A7C36"/>
    <w:rsid w:val="003B0117"/>
    <w:rsid w:val="003B6F40"/>
    <w:rsid w:val="003C6371"/>
    <w:rsid w:val="003D25C9"/>
    <w:rsid w:val="003E5C68"/>
    <w:rsid w:val="003E6E78"/>
    <w:rsid w:val="003F1C98"/>
    <w:rsid w:val="003F477C"/>
    <w:rsid w:val="00400C9A"/>
    <w:rsid w:val="00401347"/>
    <w:rsid w:val="00413CFC"/>
    <w:rsid w:val="0041556F"/>
    <w:rsid w:val="00421855"/>
    <w:rsid w:val="00422757"/>
    <w:rsid w:val="004310B6"/>
    <w:rsid w:val="0044694C"/>
    <w:rsid w:val="00461235"/>
    <w:rsid w:val="004663B1"/>
    <w:rsid w:val="004778C5"/>
    <w:rsid w:val="00491B44"/>
    <w:rsid w:val="00496D11"/>
    <w:rsid w:val="004B45F4"/>
    <w:rsid w:val="004B52DF"/>
    <w:rsid w:val="004C411C"/>
    <w:rsid w:val="004E20DE"/>
    <w:rsid w:val="004E6393"/>
    <w:rsid w:val="00501AE4"/>
    <w:rsid w:val="005063A4"/>
    <w:rsid w:val="00512B2B"/>
    <w:rsid w:val="00531289"/>
    <w:rsid w:val="00537708"/>
    <w:rsid w:val="00543574"/>
    <w:rsid w:val="005531EA"/>
    <w:rsid w:val="00560FE2"/>
    <w:rsid w:val="0056342E"/>
    <w:rsid w:val="00573EF3"/>
    <w:rsid w:val="00581F3A"/>
    <w:rsid w:val="00587D39"/>
    <w:rsid w:val="0059364A"/>
    <w:rsid w:val="005A6FED"/>
    <w:rsid w:val="005B343D"/>
    <w:rsid w:val="005B6341"/>
    <w:rsid w:val="005B7E62"/>
    <w:rsid w:val="005C38C2"/>
    <w:rsid w:val="005C59F1"/>
    <w:rsid w:val="005C7E39"/>
    <w:rsid w:val="005D32EE"/>
    <w:rsid w:val="005F2847"/>
    <w:rsid w:val="005F3E77"/>
    <w:rsid w:val="00603917"/>
    <w:rsid w:val="00606429"/>
    <w:rsid w:val="006325CE"/>
    <w:rsid w:val="00634672"/>
    <w:rsid w:val="00641F4F"/>
    <w:rsid w:val="00661EEE"/>
    <w:rsid w:val="006637F7"/>
    <w:rsid w:val="00672F12"/>
    <w:rsid w:val="006A157A"/>
    <w:rsid w:val="006A3B23"/>
    <w:rsid w:val="006A5563"/>
    <w:rsid w:val="006A6299"/>
    <w:rsid w:val="006A7F4A"/>
    <w:rsid w:val="006B0551"/>
    <w:rsid w:val="006B1B00"/>
    <w:rsid w:val="006B1C2C"/>
    <w:rsid w:val="006B4D1C"/>
    <w:rsid w:val="006B648A"/>
    <w:rsid w:val="006C3D6C"/>
    <w:rsid w:val="006C6BBB"/>
    <w:rsid w:val="006D3386"/>
    <w:rsid w:val="006D5A60"/>
    <w:rsid w:val="006D6871"/>
    <w:rsid w:val="006E0139"/>
    <w:rsid w:val="006E7F0C"/>
    <w:rsid w:val="006F722B"/>
    <w:rsid w:val="00701153"/>
    <w:rsid w:val="00724BAC"/>
    <w:rsid w:val="00735E24"/>
    <w:rsid w:val="00744CF6"/>
    <w:rsid w:val="0075171A"/>
    <w:rsid w:val="00752FE3"/>
    <w:rsid w:val="00760BB4"/>
    <w:rsid w:val="00773405"/>
    <w:rsid w:val="00780C6C"/>
    <w:rsid w:val="0078154B"/>
    <w:rsid w:val="007867B6"/>
    <w:rsid w:val="00786A6B"/>
    <w:rsid w:val="00792188"/>
    <w:rsid w:val="00797EFC"/>
    <w:rsid w:val="007A0568"/>
    <w:rsid w:val="007A39D0"/>
    <w:rsid w:val="007A7A34"/>
    <w:rsid w:val="007B2C57"/>
    <w:rsid w:val="007B5A05"/>
    <w:rsid w:val="007B651D"/>
    <w:rsid w:val="007C004C"/>
    <w:rsid w:val="007C099C"/>
    <w:rsid w:val="007C6D1D"/>
    <w:rsid w:val="007C7FD7"/>
    <w:rsid w:val="007D5870"/>
    <w:rsid w:val="007E2318"/>
    <w:rsid w:val="007E37D0"/>
    <w:rsid w:val="007E6F87"/>
    <w:rsid w:val="007F0979"/>
    <w:rsid w:val="007F2F64"/>
    <w:rsid w:val="008070E1"/>
    <w:rsid w:val="008122D0"/>
    <w:rsid w:val="00812CC9"/>
    <w:rsid w:val="00817596"/>
    <w:rsid w:val="008236E8"/>
    <w:rsid w:val="008318B1"/>
    <w:rsid w:val="0084367B"/>
    <w:rsid w:val="008446B1"/>
    <w:rsid w:val="00845F42"/>
    <w:rsid w:val="008466C7"/>
    <w:rsid w:val="00855722"/>
    <w:rsid w:val="00885413"/>
    <w:rsid w:val="00891A61"/>
    <w:rsid w:val="008E0701"/>
    <w:rsid w:val="008F1D2D"/>
    <w:rsid w:val="008F441C"/>
    <w:rsid w:val="008F4AA1"/>
    <w:rsid w:val="008F5E87"/>
    <w:rsid w:val="008F73C2"/>
    <w:rsid w:val="00912713"/>
    <w:rsid w:val="009164DC"/>
    <w:rsid w:val="009177F2"/>
    <w:rsid w:val="00917FCC"/>
    <w:rsid w:val="009261D5"/>
    <w:rsid w:val="00931B1A"/>
    <w:rsid w:val="009326DE"/>
    <w:rsid w:val="009336AA"/>
    <w:rsid w:val="00935CD8"/>
    <w:rsid w:val="009376E3"/>
    <w:rsid w:val="00945D30"/>
    <w:rsid w:val="0094628E"/>
    <w:rsid w:val="00954338"/>
    <w:rsid w:val="00985648"/>
    <w:rsid w:val="00991E9E"/>
    <w:rsid w:val="00992969"/>
    <w:rsid w:val="009934E3"/>
    <w:rsid w:val="00997613"/>
    <w:rsid w:val="009A032B"/>
    <w:rsid w:val="009A2D9E"/>
    <w:rsid w:val="009E32CB"/>
    <w:rsid w:val="009F0F0F"/>
    <w:rsid w:val="00A03E00"/>
    <w:rsid w:val="00A054FB"/>
    <w:rsid w:val="00A14673"/>
    <w:rsid w:val="00A277AE"/>
    <w:rsid w:val="00A502B6"/>
    <w:rsid w:val="00A61754"/>
    <w:rsid w:val="00A71B83"/>
    <w:rsid w:val="00A80CD9"/>
    <w:rsid w:val="00A849C0"/>
    <w:rsid w:val="00AA1E2C"/>
    <w:rsid w:val="00AA36B4"/>
    <w:rsid w:val="00AA3BBE"/>
    <w:rsid w:val="00AB3F91"/>
    <w:rsid w:val="00AB5102"/>
    <w:rsid w:val="00AC1F52"/>
    <w:rsid w:val="00AD51FE"/>
    <w:rsid w:val="00AE0A48"/>
    <w:rsid w:val="00AE48AC"/>
    <w:rsid w:val="00AF69D7"/>
    <w:rsid w:val="00B05FEC"/>
    <w:rsid w:val="00B1029A"/>
    <w:rsid w:val="00B10980"/>
    <w:rsid w:val="00B2308C"/>
    <w:rsid w:val="00B5096A"/>
    <w:rsid w:val="00B53B32"/>
    <w:rsid w:val="00B550BE"/>
    <w:rsid w:val="00B621DF"/>
    <w:rsid w:val="00B64117"/>
    <w:rsid w:val="00B64ACA"/>
    <w:rsid w:val="00B6514E"/>
    <w:rsid w:val="00B66A66"/>
    <w:rsid w:val="00B7013F"/>
    <w:rsid w:val="00B710F6"/>
    <w:rsid w:val="00B8291D"/>
    <w:rsid w:val="00B90F2E"/>
    <w:rsid w:val="00B91E76"/>
    <w:rsid w:val="00B94E4D"/>
    <w:rsid w:val="00B95089"/>
    <w:rsid w:val="00B96E0F"/>
    <w:rsid w:val="00BA12EA"/>
    <w:rsid w:val="00BB5204"/>
    <w:rsid w:val="00BB78E9"/>
    <w:rsid w:val="00BC2523"/>
    <w:rsid w:val="00BC46E5"/>
    <w:rsid w:val="00BC67B8"/>
    <w:rsid w:val="00BC7B7A"/>
    <w:rsid w:val="00BD0F9E"/>
    <w:rsid w:val="00BD3528"/>
    <w:rsid w:val="00BE6C8E"/>
    <w:rsid w:val="00BE7300"/>
    <w:rsid w:val="00C015C1"/>
    <w:rsid w:val="00C04C23"/>
    <w:rsid w:val="00C06109"/>
    <w:rsid w:val="00C06EDD"/>
    <w:rsid w:val="00C27872"/>
    <w:rsid w:val="00C3502C"/>
    <w:rsid w:val="00C4660D"/>
    <w:rsid w:val="00C46939"/>
    <w:rsid w:val="00C54BA2"/>
    <w:rsid w:val="00C55A3A"/>
    <w:rsid w:val="00C573B6"/>
    <w:rsid w:val="00C822F8"/>
    <w:rsid w:val="00C91F3C"/>
    <w:rsid w:val="00C96CC0"/>
    <w:rsid w:val="00CA06FF"/>
    <w:rsid w:val="00CA1179"/>
    <w:rsid w:val="00CB09A0"/>
    <w:rsid w:val="00CB0A66"/>
    <w:rsid w:val="00CB1110"/>
    <w:rsid w:val="00CB3524"/>
    <w:rsid w:val="00CB4253"/>
    <w:rsid w:val="00CC749A"/>
    <w:rsid w:val="00CD0218"/>
    <w:rsid w:val="00CF108C"/>
    <w:rsid w:val="00CF12F8"/>
    <w:rsid w:val="00CF6623"/>
    <w:rsid w:val="00D00955"/>
    <w:rsid w:val="00D057A3"/>
    <w:rsid w:val="00D06263"/>
    <w:rsid w:val="00D112EF"/>
    <w:rsid w:val="00D149F5"/>
    <w:rsid w:val="00D235E0"/>
    <w:rsid w:val="00D300F8"/>
    <w:rsid w:val="00D312C4"/>
    <w:rsid w:val="00D3224E"/>
    <w:rsid w:val="00D3430D"/>
    <w:rsid w:val="00D5577B"/>
    <w:rsid w:val="00D87C29"/>
    <w:rsid w:val="00D925E9"/>
    <w:rsid w:val="00D931F8"/>
    <w:rsid w:val="00D95154"/>
    <w:rsid w:val="00DA48C9"/>
    <w:rsid w:val="00DA60F8"/>
    <w:rsid w:val="00DA68EB"/>
    <w:rsid w:val="00DA7C1C"/>
    <w:rsid w:val="00DB0917"/>
    <w:rsid w:val="00DB1C6C"/>
    <w:rsid w:val="00DB3C9E"/>
    <w:rsid w:val="00DB67A4"/>
    <w:rsid w:val="00DD561B"/>
    <w:rsid w:val="00DE7B12"/>
    <w:rsid w:val="00DF0F0D"/>
    <w:rsid w:val="00E003AD"/>
    <w:rsid w:val="00E05F5C"/>
    <w:rsid w:val="00E13373"/>
    <w:rsid w:val="00E23325"/>
    <w:rsid w:val="00E23AD2"/>
    <w:rsid w:val="00E25542"/>
    <w:rsid w:val="00E33FD5"/>
    <w:rsid w:val="00E355AE"/>
    <w:rsid w:val="00E4082E"/>
    <w:rsid w:val="00E573C0"/>
    <w:rsid w:val="00E57584"/>
    <w:rsid w:val="00E61803"/>
    <w:rsid w:val="00E650D2"/>
    <w:rsid w:val="00E70E44"/>
    <w:rsid w:val="00E720B1"/>
    <w:rsid w:val="00E733D5"/>
    <w:rsid w:val="00E87763"/>
    <w:rsid w:val="00E91AAA"/>
    <w:rsid w:val="00E95741"/>
    <w:rsid w:val="00E95932"/>
    <w:rsid w:val="00EB388E"/>
    <w:rsid w:val="00EB6584"/>
    <w:rsid w:val="00ED5CE0"/>
    <w:rsid w:val="00ED5E95"/>
    <w:rsid w:val="00EE0AA5"/>
    <w:rsid w:val="00EF3A5D"/>
    <w:rsid w:val="00F102CC"/>
    <w:rsid w:val="00F15152"/>
    <w:rsid w:val="00F16ECA"/>
    <w:rsid w:val="00F17270"/>
    <w:rsid w:val="00F267F1"/>
    <w:rsid w:val="00F278E1"/>
    <w:rsid w:val="00F37B56"/>
    <w:rsid w:val="00F46D09"/>
    <w:rsid w:val="00F535BD"/>
    <w:rsid w:val="00F70256"/>
    <w:rsid w:val="00F843A5"/>
    <w:rsid w:val="00F858A6"/>
    <w:rsid w:val="00F85DDB"/>
    <w:rsid w:val="00F87FCF"/>
    <w:rsid w:val="00FA4130"/>
    <w:rsid w:val="00FC34BA"/>
    <w:rsid w:val="00FC6773"/>
    <w:rsid w:val="00FD3096"/>
    <w:rsid w:val="00FE4DE5"/>
    <w:rsid w:val="00FE7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92A63"/>
  <w15:chartTrackingRefBased/>
  <w15:docId w15:val="{86C46D9F-55ED-46EE-AA58-AC3410369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551"/>
  </w:style>
  <w:style w:type="paragraph" w:styleId="Heading1">
    <w:name w:val="heading 1"/>
    <w:basedOn w:val="Normal"/>
    <w:next w:val="Normal"/>
    <w:link w:val="Heading1Char"/>
    <w:uiPriority w:val="99"/>
    <w:qFormat/>
    <w:rsid w:val="00CA06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35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B1C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246CC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06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06FF"/>
    <w:rPr>
      <w:rFonts w:eastAsiaTheme="minorEastAsia"/>
      <w:lang w:val="en-US"/>
    </w:rPr>
  </w:style>
  <w:style w:type="paragraph" w:styleId="Header">
    <w:name w:val="header"/>
    <w:basedOn w:val="Normal"/>
    <w:link w:val="HeaderChar"/>
    <w:uiPriority w:val="99"/>
    <w:unhideWhenUsed/>
    <w:rsid w:val="00CA0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6FF"/>
  </w:style>
  <w:style w:type="paragraph" w:styleId="Footer">
    <w:name w:val="footer"/>
    <w:basedOn w:val="Normal"/>
    <w:link w:val="FooterChar"/>
    <w:uiPriority w:val="99"/>
    <w:unhideWhenUsed/>
    <w:rsid w:val="00CA0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6FF"/>
  </w:style>
  <w:style w:type="character" w:customStyle="1" w:styleId="Heading1Char">
    <w:name w:val="Heading 1 Char"/>
    <w:basedOn w:val="DefaultParagraphFont"/>
    <w:link w:val="Heading1"/>
    <w:uiPriority w:val="99"/>
    <w:rsid w:val="00CA06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06FF"/>
    <w:pPr>
      <w:outlineLvl w:val="9"/>
    </w:pPr>
    <w:rPr>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760BB4"/>
    <w:pPr>
      <w:ind w:left="720"/>
      <w:contextualSpacing/>
    </w:pPr>
  </w:style>
  <w:style w:type="paragraph" w:styleId="TOC1">
    <w:name w:val="toc 1"/>
    <w:basedOn w:val="Normal"/>
    <w:next w:val="Normal"/>
    <w:autoRedefine/>
    <w:uiPriority w:val="39"/>
    <w:unhideWhenUsed/>
    <w:rsid w:val="008318B1"/>
    <w:pPr>
      <w:spacing w:after="100"/>
    </w:pPr>
  </w:style>
  <w:style w:type="character" w:styleId="Hyperlink">
    <w:name w:val="Hyperlink"/>
    <w:basedOn w:val="DefaultParagraphFont"/>
    <w:uiPriority w:val="99"/>
    <w:unhideWhenUsed/>
    <w:rsid w:val="008318B1"/>
    <w:rPr>
      <w:color w:val="0563C1" w:themeColor="hyperlink"/>
      <w:u w:val="single"/>
    </w:rPr>
  </w:style>
  <w:style w:type="paragraph" w:styleId="NormalWeb">
    <w:name w:val="Normal (Web)"/>
    <w:basedOn w:val="Normal"/>
    <w:uiPriority w:val="99"/>
    <w:unhideWhenUsed/>
    <w:rsid w:val="00D112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3F1C98"/>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D235E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885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DF0F0D"/>
    <w:pPr>
      <w:spacing w:after="0"/>
    </w:pPr>
  </w:style>
  <w:style w:type="paragraph" w:styleId="TOC2">
    <w:name w:val="toc 2"/>
    <w:basedOn w:val="Normal"/>
    <w:next w:val="Normal"/>
    <w:autoRedefine/>
    <w:uiPriority w:val="39"/>
    <w:unhideWhenUsed/>
    <w:rsid w:val="00FE7F1D"/>
    <w:pPr>
      <w:tabs>
        <w:tab w:val="left" w:pos="880"/>
        <w:tab w:val="right" w:leader="dot" w:pos="10456"/>
      </w:tabs>
      <w:spacing w:after="100"/>
      <w:ind w:left="220"/>
    </w:pPr>
    <w:rPr>
      <w:noProof/>
    </w:rPr>
  </w:style>
  <w:style w:type="character" w:customStyle="1" w:styleId="UnresolvedMention1">
    <w:name w:val="Unresolved Mention1"/>
    <w:basedOn w:val="DefaultParagraphFont"/>
    <w:uiPriority w:val="99"/>
    <w:semiHidden/>
    <w:unhideWhenUsed/>
    <w:rsid w:val="005B7E62"/>
    <w:rPr>
      <w:color w:val="605E5C"/>
      <w:shd w:val="clear" w:color="auto" w:fill="E1DFDD"/>
    </w:rPr>
  </w:style>
  <w:style w:type="character" w:customStyle="1" w:styleId="Heading3Char">
    <w:name w:val="Heading 3 Char"/>
    <w:basedOn w:val="DefaultParagraphFont"/>
    <w:link w:val="Heading3"/>
    <w:uiPriority w:val="9"/>
    <w:rsid w:val="00DB1C6C"/>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2040DF"/>
  </w:style>
  <w:style w:type="paragraph" w:styleId="TOC3">
    <w:name w:val="toc 3"/>
    <w:basedOn w:val="Normal"/>
    <w:next w:val="Normal"/>
    <w:autoRedefine/>
    <w:uiPriority w:val="39"/>
    <w:unhideWhenUsed/>
    <w:rsid w:val="00D925E9"/>
    <w:pPr>
      <w:spacing w:after="100"/>
      <w:ind w:left="440"/>
    </w:pPr>
  </w:style>
  <w:style w:type="character" w:customStyle="1" w:styleId="headingChar">
    <w:name w:val="heading Char"/>
    <w:link w:val="heading"/>
    <w:locked/>
    <w:rsid w:val="0075171A"/>
    <w:rPr>
      <w:rFonts w:ascii="Times New Roman" w:eastAsia="Times New Roman" w:hAnsi="Times New Roman" w:cs="Times New Roman"/>
      <w:b/>
      <w:sz w:val="24"/>
    </w:rPr>
  </w:style>
  <w:style w:type="paragraph" w:customStyle="1" w:styleId="heading">
    <w:name w:val="heading"/>
    <w:basedOn w:val="Normal"/>
    <w:link w:val="headingChar"/>
    <w:rsid w:val="0075171A"/>
    <w:pPr>
      <w:tabs>
        <w:tab w:val="left" w:pos="720"/>
        <w:tab w:val="left" w:pos="1440"/>
        <w:tab w:val="left" w:pos="2160"/>
        <w:tab w:val="left" w:pos="2880"/>
      </w:tabs>
      <w:overflowPunct w:val="0"/>
      <w:autoSpaceDE w:val="0"/>
      <w:autoSpaceDN w:val="0"/>
      <w:adjustRightInd w:val="0"/>
      <w:spacing w:before="240" w:after="120" w:line="240" w:lineRule="auto"/>
      <w:ind w:left="3600" w:hanging="3600"/>
    </w:pPr>
    <w:rPr>
      <w:rFonts w:ascii="Times New Roman" w:eastAsia="Times New Roman" w:hAnsi="Times New Roman" w:cs="Times New Roman"/>
      <w:b/>
      <w:sz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66A66"/>
  </w:style>
  <w:style w:type="character" w:customStyle="1" w:styleId="Heading4Char">
    <w:name w:val="Heading 4 Char"/>
    <w:basedOn w:val="DefaultParagraphFont"/>
    <w:link w:val="Heading4"/>
    <w:uiPriority w:val="99"/>
    <w:rsid w:val="00246CC6"/>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46CC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46CC6"/>
    <w:rPr>
      <w:rFonts w:ascii="Times New Roman" w:eastAsia="Times New Roman" w:hAnsi="Times New Roman" w:cs="Times New Roman"/>
      <w:b/>
      <w:bCs/>
    </w:rPr>
  </w:style>
  <w:style w:type="paragraph" w:customStyle="1" w:styleId="deannah1">
    <w:name w:val="deannah1"/>
    <w:basedOn w:val="Normal"/>
    <w:uiPriority w:val="99"/>
    <w:rsid w:val="00246CC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46CC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46CC6"/>
    <w:rPr>
      <w:rFonts w:ascii="Tahoma" w:eastAsia="Times New Roman" w:hAnsi="Tahoma" w:cs="Tahoma"/>
      <w:sz w:val="16"/>
      <w:szCs w:val="16"/>
    </w:rPr>
  </w:style>
  <w:style w:type="character" w:styleId="FollowedHyperlink">
    <w:name w:val="FollowedHyperlink"/>
    <w:uiPriority w:val="99"/>
    <w:semiHidden/>
    <w:rsid w:val="00246CC6"/>
    <w:rPr>
      <w:color w:val="800080"/>
      <w:u w:val="single"/>
    </w:rPr>
  </w:style>
  <w:style w:type="character" w:customStyle="1" w:styleId="Hyperlink1">
    <w:name w:val="Hyperlink1"/>
    <w:uiPriority w:val="99"/>
    <w:rsid w:val="00246CC6"/>
    <w:rPr>
      <w:color w:val="535353"/>
      <w:u w:val="single"/>
      <w:effect w:val="none"/>
    </w:rPr>
  </w:style>
  <w:style w:type="paragraph" w:customStyle="1" w:styleId="NormalWeb1">
    <w:name w:val="Normal (Web)1"/>
    <w:basedOn w:val="Normal"/>
    <w:uiPriority w:val="99"/>
    <w:rsid w:val="00246CC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46CC6"/>
  </w:style>
  <w:style w:type="character" w:styleId="CommentReference">
    <w:name w:val="annotation reference"/>
    <w:uiPriority w:val="99"/>
    <w:semiHidden/>
    <w:unhideWhenUsed/>
    <w:rsid w:val="00246CC6"/>
    <w:rPr>
      <w:sz w:val="16"/>
      <w:szCs w:val="16"/>
    </w:rPr>
  </w:style>
  <w:style w:type="paragraph" w:styleId="CommentText">
    <w:name w:val="annotation text"/>
    <w:basedOn w:val="Normal"/>
    <w:link w:val="CommentTextChar"/>
    <w:uiPriority w:val="99"/>
    <w:semiHidden/>
    <w:unhideWhenUsed/>
    <w:rsid w:val="00246CC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46CC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46CC6"/>
    <w:rPr>
      <w:b/>
      <w:bCs/>
    </w:rPr>
  </w:style>
  <w:style w:type="character" w:customStyle="1" w:styleId="CommentSubjectChar">
    <w:name w:val="Comment Subject Char"/>
    <w:basedOn w:val="CommentTextChar"/>
    <w:link w:val="CommentSubject"/>
    <w:uiPriority w:val="99"/>
    <w:semiHidden/>
    <w:rsid w:val="00246CC6"/>
    <w:rPr>
      <w:rFonts w:ascii="Times New Roman" w:eastAsia="Times New Roman" w:hAnsi="Times New Roman" w:cs="Times New Roman"/>
      <w:b/>
      <w:bCs/>
      <w:sz w:val="20"/>
      <w:szCs w:val="20"/>
    </w:rPr>
  </w:style>
  <w:style w:type="character" w:styleId="Strong">
    <w:name w:val="Strong"/>
    <w:uiPriority w:val="22"/>
    <w:qFormat/>
    <w:rsid w:val="00246CC6"/>
    <w:rPr>
      <w:b/>
      <w:bCs/>
    </w:rPr>
  </w:style>
  <w:style w:type="character" w:styleId="IntenseEmphasis">
    <w:name w:val="Intense Emphasis"/>
    <w:basedOn w:val="DefaultParagraphFont"/>
    <w:uiPriority w:val="21"/>
    <w:qFormat/>
    <w:rsid w:val="007E37D0"/>
    <w:rPr>
      <w:i/>
      <w:iCs/>
      <w:color w:val="4472C4" w:themeColor="accent1"/>
    </w:rPr>
  </w:style>
  <w:style w:type="character" w:styleId="UnresolvedMention">
    <w:name w:val="Unresolved Mention"/>
    <w:basedOn w:val="DefaultParagraphFont"/>
    <w:uiPriority w:val="99"/>
    <w:semiHidden/>
    <w:unhideWhenUsed/>
    <w:rsid w:val="001105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8733">
      <w:bodyDiv w:val="1"/>
      <w:marLeft w:val="0"/>
      <w:marRight w:val="0"/>
      <w:marTop w:val="0"/>
      <w:marBottom w:val="0"/>
      <w:divBdr>
        <w:top w:val="none" w:sz="0" w:space="0" w:color="auto"/>
        <w:left w:val="none" w:sz="0" w:space="0" w:color="auto"/>
        <w:bottom w:val="none" w:sz="0" w:space="0" w:color="auto"/>
        <w:right w:val="none" w:sz="0" w:space="0" w:color="auto"/>
      </w:divBdr>
    </w:div>
    <w:div w:id="25447929">
      <w:bodyDiv w:val="1"/>
      <w:marLeft w:val="0"/>
      <w:marRight w:val="0"/>
      <w:marTop w:val="0"/>
      <w:marBottom w:val="0"/>
      <w:divBdr>
        <w:top w:val="none" w:sz="0" w:space="0" w:color="auto"/>
        <w:left w:val="none" w:sz="0" w:space="0" w:color="auto"/>
        <w:bottom w:val="none" w:sz="0" w:space="0" w:color="auto"/>
        <w:right w:val="none" w:sz="0" w:space="0" w:color="auto"/>
      </w:divBdr>
    </w:div>
    <w:div w:id="27074904">
      <w:bodyDiv w:val="1"/>
      <w:marLeft w:val="0"/>
      <w:marRight w:val="0"/>
      <w:marTop w:val="0"/>
      <w:marBottom w:val="0"/>
      <w:divBdr>
        <w:top w:val="none" w:sz="0" w:space="0" w:color="auto"/>
        <w:left w:val="none" w:sz="0" w:space="0" w:color="auto"/>
        <w:bottom w:val="none" w:sz="0" w:space="0" w:color="auto"/>
        <w:right w:val="none" w:sz="0" w:space="0" w:color="auto"/>
      </w:divBdr>
    </w:div>
    <w:div w:id="33434642">
      <w:bodyDiv w:val="1"/>
      <w:marLeft w:val="0"/>
      <w:marRight w:val="0"/>
      <w:marTop w:val="0"/>
      <w:marBottom w:val="0"/>
      <w:divBdr>
        <w:top w:val="none" w:sz="0" w:space="0" w:color="auto"/>
        <w:left w:val="none" w:sz="0" w:space="0" w:color="auto"/>
        <w:bottom w:val="none" w:sz="0" w:space="0" w:color="auto"/>
        <w:right w:val="none" w:sz="0" w:space="0" w:color="auto"/>
      </w:divBdr>
    </w:div>
    <w:div w:id="73820027">
      <w:bodyDiv w:val="1"/>
      <w:marLeft w:val="0"/>
      <w:marRight w:val="0"/>
      <w:marTop w:val="0"/>
      <w:marBottom w:val="0"/>
      <w:divBdr>
        <w:top w:val="none" w:sz="0" w:space="0" w:color="auto"/>
        <w:left w:val="none" w:sz="0" w:space="0" w:color="auto"/>
        <w:bottom w:val="none" w:sz="0" w:space="0" w:color="auto"/>
        <w:right w:val="none" w:sz="0" w:space="0" w:color="auto"/>
      </w:divBdr>
    </w:div>
    <w:div w:id="75712917">
      <w:bodyDiv w:val="1"/>
      <w:marLeft w:val="0"/>
      <w:marRight w:val="0"/>
      <w:marTop w:val="0"/>
      <w:marBottom w:val="0"/>
      <w:divBdr>
        <w:top w:val="none" w:sz="0" w:space="0" w:color="auto"/>
        <w:left w:val="none" w:sz="0" w:space="0" w:color="auto"/>
        <w:bottom w:val="none" w:sz="0" w:space="0" w:color="auto"/>
        <w:right w:val="none" w:sz="0" w:space="0" w:color="auto"/>
      </w:divBdr>
    </w:div>
    <w:div w:id="108865320">
      <w:bodyDiv w:val="1"/>
      <w:marLeft w:val="0"/>
      <w:marRight w:val="0"/>
      <w:marTop w:val="0"/>
      <w:marBottom w:val="0"/>
      <w:divBdr>
        <w:top w:val="none" w:sz="0" w:space="0" w:color="auto"/>
        <w:left w:val="none" w:sz="0" w:space="0" w:color="auto"/>
        <w:bottom w:val="none" w:sz="0" w:space="0" w:color="auto"/>
        <w:right w:val="none" w:sz="0" w:space="0" w:color="auto"/>
      </w:divBdr>
    </w:div>
    <w:div w:id="205988865">
      <w:bodyDiv w:val="1"/>
      <w:marLeft w:val="0"/>
      <w:marRight w:val="0"/>
      <w:marTop w:val="0"/>
      <w:marBottom w:val="0"/>
      <w:divBdr>
        <w:top w:val="none" w:sz="0" w:space="0" w:color="auto"/>
        <w:left w:val="none" w:sz="0" w:space="0" w:color="auto"/>
        <w:bottom w:val="none" w:sz="0" w:space="0" w:color="auto"/>
        <w:right w:val="none" w:sz="0" w:space="0" w:color="auto"/>
      </w:divBdr>
    </w:div>
    <w:div w:id="280305929">
      <w:bodyDiv w:val="1"/>
      <w:marLeft w:val="0"/>
      <w:marRight w:val="0"/>
      <w:marTop w:val="0"/>
      <w:marBottom w:val="0"/>
      <w:divBdr>
        <w:top w:val="none" w:sz="0" w:space="0" w:color="auto"/>
        <w:left w:val="none" w:sz="0" w:space="0" w:color="auto"/>
        <w:bottom w:val="none" w:sz="0" w:space="0" w:color="auto"/>
        <w:right w:val="none" w:sz="0" w:space="0" w:color="auto"/>
      </w:divBdr>
    </w:div>
    <w:div w:id="285307930">
      <w:bodyDiv w:val="1"/>
      <w:marLeft w:val="0"/>
      <w:marRight w:val="0"/>
      <w:marTop w:val="0"/>
      <w:marBottom w:val="0"/>
      <w:divBdr>
        <w:top w:val="none" w:sz="0" w:space="0" w:color="auto"/>
        <w:left w:val="none" w:sz="0" w:space="0" w:color="auto"/>
        <w:bottom w:val="none" w:sz="0" w:space="0" w:color="auto"/>
        <w:right w:val="none" w:sz="0" w:space="0" w:color="auto"/>
      </w:divBdr>
    </w:div>
    <w:div w:id="288171183">
      <w:bodyDiv w:val="1"/>
      <w:marLeft w:val="0"/>
      <w:marRight w:val="0"/>
      <w:marTop w:val="0"/>
      <w:marBottom w:val="0"/>
      <w:divBdr>
        <w:top w:val="none" w:sz="0" w:space="0" w:color="auto"/>
        <w:left w:val="none" w:sz="0" w:space="0" w:color="auto"/>
        <w:bottom w:val="none" w:sz="0" w:space="0" w:color="auto"/>
        <w:right w:val="none" w:sz="0" w:space="0" w:color="auto"/>
      </w:divBdr>
    </w:div>
    <w:div w:id="289408883">
      <w:bodyDiv w:val="1"/>
      <w:marLeft w:val="0"/>
      <w:marRight w:val="0"/>
      <w:marTop w:val="0"/>
      <w:marBottom w:val="0"/>
      <w:divBdr>
        <w:top w:val="none" w:sz="0" w:space="0" w:color="auto"/>
        <w:left w:val="none" w:sz="0" w:space="0" w:color="auto"/>
        <w:bottom w:val="none" w:sz="0" w:space="0" w:color="auto"/>
        <w:right w:val="none" w:sz="0" w:space="0" w:color="auto"/>
      </w:divBdr>
    </w:div>
    <w:div w:id="295795210">
      <w:bodyDiv w:val="1"/>
      <w:marLeft w:val="0"/>
      <w:marRight w:val="0"/>
      <w:marTop w:val="0"/>
      <w:marBottom w:val="0"/>
      <w:divBdr>
        <w:top w:val="none" w:sz="0" w:space="0" w:color="auto"/>
        <w:left w:val="none" w:sz="0" w:space="0" w:color="auto"/>
        <w:bottom w:val="none" w:sz="0" w:space="0" w:color="auto"/>
        <w:right w:val="none" w:sz="0" w:space="0" w:color="auto"/>
      </w:divBdr>
    </w:div>
    <w:div w:id="315763744">
      <w:bodyDiv w:val="1"/>
      <w:marLeft w:val="0"/>
      <w:marRight w:val="0"/>
      <w:marTop w:val="0"/>
      <w:marBottom w:val="0"/>
      <w:divBdr>
        <w:top w:val="none" w:sz="0" w:space="0" w:color="auto"/>
        <w:left w:val="none" w:sz="0" w:space="0" w:color="auto"/>
        <w:bottom w:val="none" w:sz="0" w:space="0" w:color="auto"/>
        <w:right w:val="none" w:sz="0" w:space="0" w:color="auto"/>
      </w:divBdr>
    </w:div>
    <w:div w:id="322854858">
      <w:bodyDiv w:val="1"/>
      <w:marLeft w:val="0"/>
      <w:marRight w:val="0"/>
      <w:marTop w:val="0"/>
      <w:marBottom w:val="0"/>
      <w:divBdr>
        <w:top w:val="none" w:sz="0" w:space="0" w:color="auto"/>
        <w:left w:val="none" w:sz="0" w:space="0" w:color="auto"/>
        <w:bottom w:val="none" w:sz="0" w:space="0" w:color="auto"/>
        <w:right w:val="none" w:sz="0" w:space="0" w:color="auto"/>
      </w:divBdr>
    </w:div>
    <w:div w:id="324092712">
      <w:bodyDiv w:val="1"/>
      <w:marLeft w:val="0"/>
      <w:marRight w:val="0"/>
      <w:marTop w:val="0"/>
      <w:marBottom w:val="0"/>
      <w:divBdr>
        <w:top w:val="none" w:sz="0" w:space="0" w:color="auto"/>
        <w:left w:val="none" w:sz="0" w:space="0" w:color="auto"/>
        <w:bottom w:val="none" w:sz="0" w:space="0" w:color="auto"/>
        <w:right w:val="none" w:sz="0" w:space="0" w:color="auto"/>
      </w:divBdr>
    </w:div>
    <w:div w:id="338241002">
      <w:bodyDiv w:val="1"/>
      <w:marLeft w:val="0"/>
      <w:marRight w:val="0"/>
      <w:marTop w:val="0"/>
      <w:marBottom w:val="0"/>
      <w:divBdr>
        <w:top w:val="none" w:sz="0" w:space="0" w:color="auto"/>
        <w:left w:val="none" w:sz="0" w:space="0" w:color="auto"/>
        <w:bottom w:val="none" w:sz="0" w:space="0" w:color="auto"/>
        <w:right w:val="none" w:sz="0" w:space="0" w:color="auto"/>
      </w:divBdr>
    </w:div>
    <w:div w:id="347145467">
      <w:bodyDiv w:val="1"/>
      <w:marLeft w:val="0"/>
      <w:marRight w:val="0"/>
      <w:marTop w:val="0"/>
      <w:marBottom w:val="0"/>
      <w:divBdr>
        <w:top w:val="none" w:sz="0" w:space="0" w:color="auto"/>
        <w:left w:val="none" w:sz="0" w:space="0" w:color="auto"/>
        <w:bottom w:val="none" w:sz="0" w:space="0" w:color="auto"/>
        <w:right w:val="none" w:sz="0" w:space="0" w:color="auto"/>
      </w:divBdr>
    </w:div>
    <w:div w:id="347409771">
      <w:bodyDiv w:val="1"/>
      <w:marLeft w:val="0"/>
      <w:marRight w:val="0"/>
      <w:marTop w:val="0"/>
      <w:marBottom w:val="0"/>
      <w:divBdr>
        <w:top w:val="none" w:sz="0" w:space="0" w:color="auto"/>
        <w:left w:val="none" w:sz="0" w:space="0" w:color="auto"/>
        <w:bottom w:val="none" w:sz="0" w:space="0" w:color="auto"/>
        <w:right w:val="none" w:sz="0" w:space="0" w:color="auto"/>
      </w:divBdr>
    </w:div>
    <w:div w:id="413547209">
      <w:bodyDiv w:val="1"/>
      <w:marLeft w:val="0"/>
      <w:marRight w:val="0"/>
      <w:marTop w:val="0"/>
      <w:marBottom w:val="0"/>
      <w:divBdr>
        <w:top w:val="none" w:sz="0" w:space="0" w:color="auto"/>
        <w:left w:val="none" w:sz="0" w:space="0" w:color="auto"/>
        <w:bottom w:val="none" w:sz="0" w:space="0" w:color="auto"/>
        <w:right w:val="none" w:sz="0" w:space="0" w:color="auto"/>
      </w:divBdr>
    </w:div>
    <w:div w:id="443772599">
      <w:bodyDiv w:val="1"/>
      <w:marLeft w:val="0"/>
      <w:marRight w:val="0"/>
      <w:marTop w:val="0"/>
      <w:marBottom w:val="0"/>
      <w:divBdr>
        <w:top w:val="none" w:sz="0" w:space="0" w:color="auto"/>
        <w:left w:val="none" w:sz="0" w:space="0" w:color="auto"/>
        <w:bottom w:val="none" w:sz="0" w:space="0" w:color="auto"/>
        <w:right w:val="none" w:sz="0" w:space="0" w:color="auto"/>
      </w:divBdr>
    </w:div>
    <w:div w:id="473838423">
      <w:bodyDiv w:val="1"/>
      <w:marLeft w:val="0"/>
      <w:marRight w:val="0"/>
      <w:marTop w:val="0"/>
      <w:marBottom w:val="0"/>
      <w:divBdr>
        <w:top w:val="none" w:sz="0" w:space="0" w:color="auto"/>
        <w:left w:val="none" w:sz="0" w:space="0" w:color="auto"/>
        <w:bottom w:val="none" w:sz="0" w:space="0" w:color="auto"/>
        <w:right w:val="none" w:sz="0" w:space="0" w:color="auto"/>
      </w:divBdr>
    </w:div>
    <w:div w:id="475683904">
      <w:bodyDiv w:val="1"/>
      <w:marLeft w:val="0"/>
      <w:marRight w:val="0"/>
      <w:marTop w:val="0"/>
      <w:marBottom w:val="0"/>
      <w:divBdr>
        <w:top w:val="none" w:sz="0" w:space="0" w:color="auto"/>
        <w:left w:val="none" w:sz="0" w:space="0" w:color="auto"/>
        <w:bottom w:val="none" w:sz="0" w:space="0" w:color="auto"/>
        <w:right w:val="none" w:sz="0" w:space="0" w:color="auto"/>
      </w:divBdr>
    </w:div>
    <w:div w:id="534540340">
      <w:bodyDiv w:val="1"/>
      <w:marLeft w:val="0"/>
      <w:marRight w:val="0"/>
      <w:marTop w:val="0"/>
      <w:marBottom w:val="0"/>
      <w:divBdr>
        <w:top w:val="none" w:sz="0" w:space="0" w:color="auto"/>
        <w:left w:val="none" w:sz="0" w:space="0" w:color="auto"/>
        <w:bottom w:val="none" w:sz="0" w:space="0" w:color="auto"/>
        <w:right w:val="none" w:sz="0" w:space="0" w:color="auto"/>
      </w:divBdr>
    </w:div>
    <w:div w:id="542668527">
      <w:bodyDiv w:val="1"/>
      <w:marLeft w:val="0"/>
      <w:marRight w:val="0"/>
      <w:marTop w:val="0"/>
      <w:marBottom w:val="0"/>
      <w:divBdr>
        <w:top w:val="none" w:sz="0" w:space="0" w:color="auto"/>
        <w:left w:val="none" w:sz="0" w:space="0" w:color="auto"/>
        <w:bottom w:val="none" w:sz="0" w:space="0" w:color="auto"/>
        <w:right w:val="none" w:sz="0" w:space="0" w:color="auto"/>
      </w:divBdr>
    </w:div>
    <w:div w:id="648023693">
      <w:bodyDiv w:val="1"/>
      <w:marLeft w:val="0"/>
      <w:marRight w:val="0"/>
      <w:marTop w:val="0"/>
      <w:marBottom w:val="0"/>
      <w:divBdr>
        <w:top w:val="none" w:sz="0" w:space="0" w:color="auto"/>
        <w:left w:val="none" w:sz="0" w:space="0" w:color="auto"/>
        <w:bottom w:val="none" w:sz="0" w:space="0" w:color="auto"/>
        <w:right w:val="none" w:sz="0" w:space="0" w:color="auto"/>
      </w:divBdr>
    </w:div>
    <w:div w:id="699234723">
      <w:bodyDiv w:val="1"/>
      <w:marLeft w:val="0"/>
      <w:marRight w:val="0"/>
      <w:marTop w:val="0"/>
      <w:marBottom w:val="0"/>
      <w:divBdr>
        <w:top w:val="none" w:sz="0" w:space="0" w:color="auto"/>
        <w:left w:val="none" w:sz="0" w:space="0" w:color="auto"/>
        <w:bottom w:val="none" w:sz="0" w:space="0" w:color="auto"/>
        <w:right w:val="none" w:sz="0" w:space="0" w:color="auto"/>
      </w:divBdr>
    </w:div>
    <w:div w:id="706832421">
      <w:bodyDiv w:val="1"/>
      <w:marLeft w:val="0"/>
      <w:marRight w:val="0"/>
      <w:marTop w:val="0"/>
      <w:marBottom w:val="0"/>
      <w:divBdr>
        <w:top w:val="none" w:sz="0" w:space="0" w:color="auto"/>
        <w:left w:val="none" w:sz="0" w:space="0" w:color="auto"/>
        <w:bottom w:val="none" w:sz="0" w:space="0" w:color="auto"/>
        <w:right w:val="none" w:sz="0" w:space="0" w:color="auto"/>
      </w:divBdr>
    </w:div>
    <w:div w:id="720135880">
      <w:bodyDiv w:val="1"/>
      <w:marLeft w:val="0"/>
      <w:marRight w:val="0"/>
      <w:marTop w:val="0"/>
      <w:marBottom w:val="0"/>
      <w:divBdr>
        <w:top w:val="none" w:sz="0" w:space="0" w:color="auto"/>
        <w:left w:val="none" w:sz="0" w:space="0" w:color="auto"/>
        <w:bottom w:val="none" w:sz="0" w:space="0" w:color="auto"/>
        <w:right w:val="none" w:sz="0" w:space="0" w:color="auto"/>
      </w:divBdr>
    </w:div>
    <w:div w:id="729885344">
      <w:bodyDiv w:val="1"/>
      <w:marLeft w:val="0"/>
      <w:marRight w:val="0"/>
      <w:marTop w:val="0"/>
      <w:marBottom w:val="0"/>
      <w:divBdr>
        <w:top w:val="none" w:sz="0" w:space="0" w:color="auto"/>
        <w:left w:val="none" w:sz="0" w:space="0" w:color="auto"/>
        <w:bottom w:val="none" w:sz="0" w:space="0" w:color="auto"/>
        <w:right w:val="none" w:sz="0" w:space="0" w:color="auto"/>
      </w:divBdr>
    </w:div>
    <w:div w:id="734861897">
      <w:bodyDiv w:val="1"/>
      <w:marLeft w:val="0"/>
      <w:marRight w:val="0"/>
      <w:marTop w:val="0"/>
      <w:marBottom w:val="0"/>
      <w:divBdr>
        <w:top w:val="none" w:sz="0" w:space="0" w:color="auto"/>
        <w:left w:val="none" w:sz="0" w:space="0" w:color="auto"/>
        <w:bottom w:val="none" w:sz="0" w:space="0" w:color="auto"/>
        <w:right w:val="none" w:sz="0" w:space="0" w:color="auto"/>
      </w:divBdr>
    </w:div>
    <w:div w:id="752900671">
      <w:bodyDiv w:val="1"/>
      <w:marLeft w:val="0"/>
      <w:marRight w:val="0"/>
      <w:marTop w:val="0"/>
      <w:marBottom w:val="0"/>
      <w:divBdr>
        <w:top w:val="none" w:sz="0" w:space="0" w:color="auto"/>
        <w:left w:val="none" w:sz="0" w:space="0" w:color="auto"/>
        <w:bottom w:val="none" w:sz="0" w:space="0" w:color="auto"/>
        <w:right w:val="none" w:sz="0" w:space="0" w:color="auto"/>
      </w:divBdr>
    </w:div>
    <w:div w:id="754594229">
      <w:bodyDiv w:val="1"/>
      <w:marLeft w:val="0"/>
      <w:marRight w:val="0"/>
      <w:marTop w:val="0"/>
      <w:marBottom w:val="0"/>
      <w:divBdr>
        <w:top w:val="none" w:sz="0" w:space="0" w:color="auto"/>
        <w:left w:val="none" w:sz="0" w:space="0" w:color="auto"/>
        <w:bottom w:val="none" w:sz="0" w:space="0" w:color="auto"/>
        <w:right w:val="none" w:sz="0" w:space="0" w:color="auto"/>
      </w:divBdr>
    </w:div>
    <w:div w:id="813643080">
      <w:bodyDiv w:val="1"/>
      <w:marLeft w:val="0"/>
      <w:marRight w:val="0"/>
      <w:marTop w:val="0"/>
      <w:marBottom w:val="0"/>
      <w:divBdr>
        <w:top w:val="none" w:sz="0" w:space="0" w:color="auto"/>
        <w:left w:val="none" w:sz="0" w:space="0" w:color="auto"/>
        <w:bottom w:val="none" w:sz="0" w:space="0" w:color="auto"/>
        <w:right w:val="none" w:sz="0" w:space="0" w:color="auto"/>
      </w:divBdr>
    </w:div>
    <w:div w:id="816261556">
      <w:bodyDiv w:val="1"/>
      <w:marLeft w:val="0"/>
      <w:marRight w:val="0"/>
      <w:marTop w:val="0"/>
      <w:marBottom w:val="0"/>
      <w:divBdr>
        <w:top w:val="none" w:sz="0" w:space="0" w:color="auto"/>
        <w:left w:val="none" w:sz="0" w:space="0" w:color="auto"/>
        <w:bottom w:val="none" w:sz="0" w:space="0" w:color="auto"/>
        <w:right w:val="none" w:sz="0" w:space="0" w:color="auto"/>
      </w:divBdr>
    </w:div>
    <w:div w:id="835809035">
      <w:bodyDiv w:val="1"/>
      <w:marLeft w:val="0"/>
      <w:marRight w:val="0"/>
      <w:marTop w:val="0"/>
      <w:marBottom w:val="0"/>
      <w:divBdr>
        <w:top w:val="none" w:sz="0" w:space="0" w:color="auto"/>
        <w:left w:val="none" w:sz="0" w:space="0" w:color="auto"/>
        <w:bottom w:val="none" w:sz="0" w:space="0" w:color="auto"/>
        <w:right w:val="none" w:sz="0" w:space="0" w:color="auto"/>
      </w:divBdr>
    </w:div>
    <w:div w:id="885340123">
      <w:bodyDiv w:val="1"/>
      <w:marLeft w:val="0"/>
      <w:marRight w:val="0"/>
      <w:marTop w:val="0"/>
      <w:marBottom w:val="0"/>
      <w:divBdr>
        <w:top w:val="none" w:sz="0" w:space="0" w:color="auto"/>
        <w:left w:val="none" w:sz="0" w:space="0" w:color="auto"/>
        <w:bottom w:val="none" w:sz="0" w:space="0" w:color="auto"/>
        <w:right w:val="none" w:sz="0" w:space="0" w:color="auto"/>
      </w:divBdr>
    </w:div>
    <w:div w:id="888881796">
      <w:bodyDiv w:val="1"/>
      <w:marLeft w:val="0"/>
      <w:marRight w:val="0"/>
      <w:marTop w:val="0"/>
      <w:marBottom w:val="0"/>
      <w:divBdr>
        <w:top w:val="none" w:sz="0" w:space="0" w:color="auto"/>
        <w:left w:val="none" w:sz="0" w:space="0" w:color="auto"/>
        <w:bottom w:val="none" w:sz="0" w:space="0" w:color="auto"/>
        <w:right w:val="none" w:sz="0" w:space="0" w:color="auto"/>
      </w:divBdr>
    </w:div>
    <w:div w:id="891968635">
      <w:bodyDiv w:val="1"/>
      <w:marLeft w:val="0"/>
      <w:marRight w:val="0"/>
      <w:marTop w:val="0"/>
      <w:marBottom w:val="0"/>
      <w:divBdr>
        <w:top w:val="none" w:sz="0" w:space="0" w:color="auto"/>
        <w:left w:val="none" w:sz="0" w:space="0" w:color="auto"/>
        <w:bottom w:val="none" w:sz="0" w:space="0" w:color="auto"/>
        <w:right w:val="none" w:sz="0" w:space="0" w:color="auto"/>
      </w:divBdr>
    </w:div>
    <w:div w:id="908033078">
      <w:bodyDiv w:val="1"/>
      <w:marLeft w:val="0"/>
      <w:marRight w:val="0"/>
      <w:marTop w:val="0"/>
      <w:marBottom w:val="0"/>
      <w:divBdr>
        <w:top w:val="none" w:sz="0" w:space="0" w:color="auto"/>
        <w:left w:val="none" w:sz="0" w:space="0" w:color="auto"/>
        <w:bottom w:val="none" w:sz="0" w:space="0" w:color="auto"/>
        <w:right w:val="none" w:sz="0" w:space="0" w:color="auto"/>
      </w:divBdr>
    </w:div>
    <w:div w:id="921187286">
      <w:bodyDiv w:val="1"/>
      <w:marLeft w:val="0"/>
      <w:marRight w:val="0"/>
      <w:marTop w:val="0"/>
      <w:marBottom w:val="0"/>
      <w:divBdr>
        <w:top w:val="none" w:sz="0" w:space="0" w:color="auto"/>
        <w:left w:val="none" w:sz="0" w:space="0" w:color="auto"/>
        <w:bottom w:val="none" w:sz="0" w:space="0" w:color="auto"/>
        <w:right w:val="none" w:sz="0" w:space="0" w:color="auto"/>
      </w:divBdr>
    </w:div>
    <w:div w:id="947271688">
      <w:bodyDiv w:val="1"/>
      <w:marLeft w:val="0"/>
      <w:marRight w:val="0"/>
      <w:marTop w:val="0"/>
      <w:marBottom w:val="0"/>
      <w:divBdr>
        <w:top w:val="none" w:sz="0" w:space="0" w:color="auto"/>
        <w:left w:val="none" w:sz="0" w:space="0" w:color="auto"/>
        <w:bottom w:val="none" w:sz="0" w:space="0" w:color="auto"/>
        <w:right w:val="none" w:sz="0" w:space="0" w:color="auto"/>
      </w:divBdr>
    </w:div>
    <w:div w:id="948778180">
      <w:bodyDiv w:val="1"/>
      <w:marLeft w:val="0"/>
      <w:marRight w:val="0"/>
      <w:marTop w:val="0"/>
      <w:marBottom w:val="0"/>
      <w:divBdr>
        <w:top w:val="none" w:sz="0" w:space="0" w:color="auto"/>
        <w:left w:val="none" w:sz="0" w:space="0" w:color="auto"/>
        <w:bottom w:val="none" w:sz="0" w:space="0" w:color="auto"/>
        <w:right w:val="none" w:sz="0" w:space="0" w:color="auto"/>
      </w:divBdr>
    </w:div>
    <w:div w:id="952515309">
      <w:bodyDiv w:val="1"/>
      <w:marLeft w:val="0"/>
      <w:marRight w:val="0"/>
      <w:marTop w:val="0"/>
      <w:marBottom w:val="0"/>
      <w:divBdr>
        <w:top w:val="none" w:sz="0" w:space="0" w:color="auto"/>
        <w:left w:val="none" w:sz="0" w:space="0" w:color="auto"/>
        <w:bottom w:val="none" w:sz="0" w:space="0" w:color="auto"/>
        <w:right w:val="none" w:sz="0" w:space="0" w:color="auto"/>
      </w:divBdr>
    </w:div>
    <w:div w:id="954294636">
      <w:bodyDiv w:val="1"/>
      <w:marLeft w:val="0"/>
      <w:marRight w:val="0"/>
      <w:marTop w:val="0"/>
      <w:marBottom w:val="0"/>
      <w:divBdr>
        <w:top w:val="none" w:sz="0" w:space="0" w:color="auto"/>
        <w:left w:val="none" w:sz="0" w:space="0" w:color="auto"/>
        <w:bottom w:val="none" w:sz="0" w:space="0" w:color="auto"/>
        <w:right w:val="none" w:sz="0" w:space="0" w:color="auto"/>
      </w:divBdr>
    </w:div>
    <w:div w:id="973406551">
      <w:bodyDiv w:val="1"/>
      <w:marLeft w:val="0"/>
      <w:marRight w:val="0"/>
      <w:marTop w:val="0"/>
      <w:marBottom w:val="0"/>
      <w:divBdr>
        <w:top w:val="none" w:sz="0" w:space="0" w:color="auto"/>
        <w:left w:val="none" w:sz="0" w:space="0" w:color="auto"/>
        <w:bottom w:val="none" w:sz="0" w:space="0" w:color="auto"/>
        <w:right w:val="none" w:sz="0" w:space="0" w:color="auto"/>
      </w:divBdr>
    </w:div>
    <w:div w:id="990208902">
      <w:bodyDiv w:val="1"/>
      <w:marLeft w:val="0"/>
      <w:marRight w:val="0"/>
      <w:marTop w:val="0"/>
      <w:marBottom w:val="0"/>
      <w:divBdr>
        <w:top w:val="none" w:sz="0" w:space="0" w:color="auto"/>
        <w:left w:val="none" w:sz="0" w:space="0" w:color="auto"/>
        <w:bottom w:val="none" w:sz="0" w:space="0" w:color="auto"/>
        <w:right w:val="none" w:sz="0" w:space="0" w:color="auto"/>
      </w:divBdr>
    </w:div>
    <w:div w:id="1036200386">
      <w:bodyDiv w:val="1"/>
      <w:marLeft w:val="0"/>
      <w:marRight w:val="0"/>
      <w:marTop w:val="0"/>
      <w:marBottom w:val="0"/>
      <w:divBdr>
        <w:top w:val="none" w:sz="0" w:space="0" w:color="auto"/>
        <w:left w:val="none" w:sz="0" w:space="0" w:color="auto"/>
        <w:bottom w:val="none" w:sz="0" w:space="0" w:color="auto"/>
        <w:right w:val="none" w:sz="0" w:space="0" w:color="auto"/>
      </w:divBdr>
    </w:div>
    <w:div w:id="1048917351">
      <w:bodyDiv w:val="1"/>
      <w:marLeft w:val="0"/>
      <w:marRight w:val="0"/>
      <w:marTop w:val="0"/>
      <w:marBottom w:val="0"/>
      <w:divBdr>
        <w:top w:val="none" w:sz="0" w:space="0" w:color="auto"/>
        <w:left w:val="none" w:sz="0" w:space="0" w:color="auto"/>
        <w:bottom w:val="none" w:sz="0" w:space="0" w:color="auto"/>
        <w:right w:val="none" w:sz="0" w:space="0" w:color="auto"/>
      </w:divBdr>
    </w:div>
    <w:div w:id="1065254681">
      <w:bodyDiv w:val="1"/>
      <w:marLeft w:val="0"/>
      <w:marRight w:val="0"/>
      <w:marTop w:val="0"/>
      <w:marBottom w:val="0"/>
      <w:divBdr>
        <w:top w:val="none" w:sz="0" w:space="0" w:color="auto"/>
        <w:left w:val="none" w:sz="0" w:space="0" w:color="auto"/>
        <w:bottom w:val="none" w:sz="0" w:space="0" w:color="auto"/>
        <w:right w:val="none" w:sz="0" w:space="0" w:color="auto"/>
      </w:divBdr>
    </w:div>
    <w:div w:id="1072695531">
      <w:bodyDiv w:val="1"/>
      <w:marLeft w:val="0"/>
      <w:marRight w:val="0"/>
      <w:marTop w:val="0"/>
      <w:marBottom w:val="0"/>
      <w:divBdr>
        <w:top w:val="none" w:sz="0" w:space="0" w:color="auto"/>
        <w:left w:val="none" w:sz="0" w:space="0" w:color="auto"/>
        <w:bottom w:val="none" w:sz="0" w:space="0" w:color="auto"/>
        <w:right w:val="none" w:sz="0" w:space="0" w:color="auto"/>
      </w:divBdr>
    </w:div>
    <w:div w:id="1128745245">
      <w:bodyDiv w:val="1"/>
      <w:marLeft w:val="0"/>
      <w:marRight w:val="0"/>
      <w:marTop w:val="0"/>
      <w:marBottom w:val="0"/>
      <w:divBdr>
        <w:top w:val="none" w:sz="0" w:space="0" w:color="auto"/>
        <w:left w:val="none" w:sz="0" w:space="0" w:color="auto"/>
        <w:bottom w:val="none" w:sz="0" w:space="0" w:color="auto"/>
        <w:right w:val="none" w:sz="0" w:space="0" w:color="auto"/>
      </w:divBdr>
    </w:div>
    <w:div w:id="1173912066">
      <w:bodyDiv w:val="1"/>
      <w:marLeft w:val="0"/>
      <w:marRight w:val="0"/>
      <w:marTop w:val="0"/>
      <w:marBottom w:val="0"/>
      <w:divBdr>
        <w:top w:val="none" w:sz="0" w:space="0" w:color="auto"/>
        <w:left w:val="none" w:sz="0" w:space="0" w:color="auto"/>
        <w:bottom w:val="none" w:sz="0" w:space="0" w:color="auto"/>
        <w:right w:val="none" w:sz="0" w:space="0" w:color="auto"/>
      </w:divBdr>
    </w:div>
    <w:div w:id="1196889491">
      <w:bodyDiv w:val="1"/>
      <w:marLeft w:val="0"/>
      <w:marRight w:val="0"/>
      <w:marTop w:val="0"/>
      <w:marBottom w:val="0"/>
      <w:divBdr>
        <w:top w:val="none" w:sz="0" w:space="0" w:color="auto"/>
        <w:left w:val="none" w:sz="0" w:space="0" w:color="auto"/>
        <w:bottom w:val="none" w:sz="0" w:space="0" w:color="auto"/>
        <w:right w:val="none" w:sz="0" w:space="0" w:color="auto"/>
      </w:divBdr>
    </w:div>
    <w:div w:id="1235777392">
      <w:bodyDiv w:val="1"/>
      <w:marLeft w:val="0"/>
      <w:marRight w:val="0"/>
      <w:marTop w:val="0"/>
      <w:marBottom w:val="0"/>
      <w:divBdr>
        <w:top w:val="none" w:sz="0" w:space="0" w:color="auto"/>
        <w:left w:val="none" w:sz="0" w:space="0" w:color="auto"/>
        <w:bottom w:val="none" w:sz="0" w:space="0" w:color="auto"/>
        <w:right w:val="none" w:sz="0" w:space="0" w:color="auto"/>
      </w:divBdr>
    </w:div>
    <w:div w:id="1244605792">
      <w:bodyDiv w:val="1"/>
      <w:marLeft w:val="0"/>
      <w:marRight w:val="0"/>
      <w:marTop w:val="0"/>
      <w:marBottom w:val="0"/>
      <w:divBdr>
        <w:top w:val="none" w:sz="0" w:space="0" w:color="auto"/>
        <w:left w:val="none" w:sz="0" w:space="0" w:color="auto"/>
        <w:bottom w:val="none" w:sz="0" w:space="0" w:color="auto"/>
        <w:right w:val="none" w:sz="0" w:space="0" w:color="auto"/>
      </w:divBdr>
    </w:div>
    <w:div w:id="1246769581">
      <w:bodyDiv w:val="1"/>
      <w:marLeft w:val="0"/>
      <w:marRight w:val="0"/>
      <w:marTop w:val="0"/>
      <w:marBottom w:val="0"/>
      <w:divBdr>
        <w:top w:val="none" w:sz="0" w:space="0" w:color="auto"/>
        <w:left w:val="none" w:sz="0" w:space="0" w:color="auto"/>
        <w:bottom w:val="none" w:sz="0" w:space="0" w:color="auto"/>
        <w:right w:val="none" w:sz="0" w:space="0" w:color="auto"/>
      </w:divBdr>
    </w:div>
    <w:div w:id="1308239845">
      <w:bodyDiv w:val="1"/>
      <w:marLeft w:val="0"/>
      <w:marRight w:val="0"/>
      <w:marTop w:val="0"/>
      <w:marBottom w:val="0"/>
      <w:divBdr>
        <w:top w:val="none" w:sz="0" w:space="0" w:color="auto"/>
        <w:left w:val="none" w:sz="0" w:space="0" w:color="auto"/>
        <w:bottom w:val="none" w:sz="0" w:space="0" w:color="auto"/>
        <w:right w:val="none" w:sz="0" w:space="0" w:color="auto"/>
      </w:divBdr>
    </w:div>
    <w:div w:id="1324701806">
      <w:bodyDiv w:val="1"/>
      <w:marLeft w:val="0"/>
      <w:marRight w:val="0"/>
      <w:marTop w:val="0"/>
      <w:marBottom w:val="0"/>
      <w:divBdr>
        <w:top w:val="none" w:sz="0" w:space="0" w:color="auto"/>
        <w:left w:val="none" w:sz="0" w:space="0" w:color="auto"/>
        <w:bottom w:val="none" w:sz="0" w:space="0" w:color="auto"/>
        <w:right w:val="none" w:sz="0" w:space="0" w:color="auto"/>
      </w:divBdr>
    </w:div>
    <w:div w:id="1335181609">
      <w:bodyDiv w:val="1"/>
      <w:marLeft w:val="0"/>
      <w:marRight w:val="0"/>
      <w:marTop w:val="0"/>
      <w:marBottom w:val="0"/>
      <w:divBdr>
        <w:top w:val="none" w:sz="0" w:space="0" w:color="auto"/>
        <w:left w:val="none" w:sz="0" w:space="0" w:color="auto"/>
        <w:bottom w:val="none" w:sz="0" w:space="0" w:color="auto"/>
        <w:right w:val="none" w:sz="0" w:space="0" w:color="auto"/>
      </w:divBdr>
    </w:div>
    <w:div w:id="1369260751">
      <w:bodyDiv w:val="1"/>
      <w:marLeft w:val="0"/>
      <w:marRight w:val="0"/>
      <w:marTop w:val="0"/>
      <w:marBottom w:val="0"/>
      <w:divBdr>
        <w:top w:val="none" w:sz="0" w:space="0" w:color="auto"/>
        <w:left w:val="none" w:sz="0" w:space="0" w:color="auto"/>
        <w:bottom w:val="none" w:sz="0" w:space="0" w:color="auto"/>
        <w:right w:val="none" w:sz="0" w:space="0" w:color="auto"/>
      </w:divBdr>
    </w:div>
    <w:div w:id="1385132549">
      <w:bodyDiv w:val="1"/>
      <w:marLeft w:val="0"/>
      <w:marRight w:val="0"/>
      <w:marTop w:val="0"/>
      <w:marBottom w:val="0"/>
      <w:divBdr>
        <w:top w:val="none" w:sz="0" w:space="0" w:color="auto"/>
        <w:left w:val="none" w:sz="0" w:space="0" w:color="auto"/>
        <w:bottom w:val="none" w:sz="0" w:space="0" w:color="auto"/>
        <w:right w:val="none" w:sz="0" w:space="0" w:color="auto"/>
      </w:divBdr>
    </w:div>
    <w:div w:id="1398091756">
      <w:bodyDiv w:val="1"/>
      <w:marLeft w:val="0"/>
      <w:marRight w:val="0"/>
      <w:marTop w:val="0"/>
      <w:marBottom w:val="0"/>
      <w:divBdr>
        <w:top w:val="none" w:sz="0" w:space="0" w:color="auto"/>
        <w:left w:val="none" w:sz="0" w:space="0" w:color="auto"/>
        <w:bottom w:val="none" w:sz="0" w:space="0" w:color="auto"/>
        <w:right w:val="none" w:sz="0" w:space="0" w:color="auto"/>
      </w:divBdr>
    </w:div>
    <w:div w:id="1400909260">
      <w:bodyDiv w:val="1"/>
      <w:marLeft w:val="0"/>
      <w:marRight w:val="0"/>
      <w:marTop w:val="0"/>
      <w:marBottom w:val="0"/>
      <w:divBdr>
        <w:top w:val="none" w:sz="0" w:space="0" w:color="auto"/>
        <w:left w:val="none" w:sz="0" w:space="0" w:color="auto"/>
        <w:bottom w:val="none" w:sz="0" w:space="0" w:color="auto"/>
        <w:right w:val="none" w:sz="0" w:space="0" w:color="auto"/>
      </w:divBdr>
    </w:div>
    <w:div w:id="1418667900">
      <w:bodyDiv w:val="1"/>
      <w:marLeft w:val="0"/>
      <w:marRight w:val="0"/>
      <w:marTop w:val="0"/>
      <w:marBottom w:val="0"/>
      <w:divBdr>
        <w:top w:val="none" w:sz="0" w:space="0" w:color="auto"/>
        <w:left w:val="none" w:sz="0" w:space="0" w:color="auto"/>
        <w:bottom w:val="none" w:sz="0" w:space="0" w:color="auto"/>
        <w:right w:val="none" w:sz="0" w:space="0" w:color="auto"/>
      </w:divBdr>
    </w:div>
    <w:div w:id="1419406236">
      <w:bodyDiv w:val="1"/>
      <w:marLeft w:val="0"/>
      <w:marRight w:val="0"/>
      <w:marTop w:val="0"/>
      <w:marBottom w:val="0"/>
      <w:divBdr>
        <w:top w:val="none" w:sz="0" w:space="0" w:color="auto"/>
        <w:left w:val="none" w:sz="0" w:space="0" w:color="auto"/>
        <w:bottom w:val="none" w:sz="0" w:space="0" w:color="auto"/>
        <w:right w:val="none" w:sz="0" w:space="0" w:color="auto"/>
      </w:divBdr>
    </w:div>
    <w:div w:id="1433016432">
      <w:bodyDiv w:val="1"/>
      <w:marLeft w:val="0"/>
      <w:marRight w:val="0"/>
      <w:marTop w:val="0"/>
      <w:marBottom w:val="0"/>
      <w:divBdr>
        <w:top w:val="none" w:sz="0" w:space="0" w:color="auto"/>
        <w:left w:val="none" w:sz="0" w:space="0" w:color="auto"/>
        <w:bottom w:val="none" w:sz="0" w:space="0" w:color="auto"/>
        <w:right w:val="none" w:sz="0" w:space="0" w:color="auto"/>
      </w:divBdr>
    </w:div>
    <w:div w:id="1434202642">
      <w:bodyDiv w:val="1"/>
      <w:marLeft w:val="0"/>
      <w:marRight w:val="0"/>
      <w:marTop w:val="0"/>
      <w:marBottom w:val="0"/>
      <w:divBdr>
        <w:top w:val="none" w:sz="0" w:space="0" w:color="auto"/>
        <w:left w:val="none" w:sz="0" w:space="0" w:color="auto"/>
        <w:bottom w:val="none" w:sz="0" w:space="0" w:color="auto"/>
        <w:right w:val="none" w:sz="0" w:space="0" w:color="auto"/>
      </w:divBdr>
    </w:div>
    <w:div w:id="1436318797">
      <w:bodyDiv w:val="1"/>
      <w:marLeft w:val="0"/>
      <w:marRight w:val="0"/>
      <w:marTop w:val="0"/>
      <w:marBottom w:val="0"/>
      <w:divBdr>
        <w:top w:val="none" w:sz="0" w:space="0" w:color="auto"/>
        <w:left w:val="none" w:sz="0" w:space="0" w:color="auto"/>
        <w:bottom w:val="none" w:sz="0" w:space="0" w:color="auto"/>
        <w:right w:val="none" w:sz="0" w:space="0" w:color="auto"/>
      </w:divBdr>
    </w:div>
    <w:div w:id="1469937674">
      <w:bodyDiv w:val="1"/>
      <w:marLeft w:val="0"/>
      <w:marRight w:val="0"/>
      <w:marTop w:val="0"/>
      <w:marBottom w:val="0"/>
      <w:divBdr>
        <w:top w:val="none" w:sz="0" w:space="0" w:color="auto"/>
        <w:left w:val="none" w:sz="0" w:space="0" w:color="auto"/>
        <w:bottom w:val="none" w:sz="0" w:space="0" w:color="auto"/>
        <w:right w:val="none" w:sz="0" w:space="0" w:color="auto"/>
      </w:divBdr>
    </w:div>
    <w:div w:id="1475677660">
      <w:bodyDiv w:val="1"/>
      <w:marLeft w:val="0"/>
      <w:marRight w:val="0"/>
      <w:marTop w:val="0"/>
      <w:marBottom w:val="0"/>
      <w:divBdr>
        <w:top w:val="none" w:sz="0" w:space="0" w:color="auto"/>
        <w:left w:val="none" w:sz="0" w:space="0" w:color="auto"/>
        <w:bottom w:val="none" w:sz="0" w:space="0" w:color="auto"/>
        <w:right w:val="none" w:sz="0" w:space="0" w:color="auto"/>
      </w:divBdr>
    </w:div>
    <w:div w:id="1499344033">
      <w:bodyDiv w:val="1"/>
      <w:marLeft w:val="0"/>
      <w:marRight w:val="0"/>
      <w:marTop w:val="0"/>
      <w:marBottom w:val="0"/>
      <w:divBdr>
        <w:top w:val="none" w:sz="0" w:space="0" w:color="auto"/>
        <w:left w:val="none" w:sz="0" w:space="0" w:color="auto"/>
        <w:bottom w:val="none" w:sz="0" w:space="0" w:color="auto"/>
        <w:right w:val="none" w:sz="0" w:space="0" w:color="auto"/>
      </w:divBdr>
    </w:div>
    <w:div w:id="1501313953">
      <w:bodyDiv w:val="1"/>
      <w:marLeft w:val="0"/>
      <w:marRight w:val="0"/>
      <w:marTop w:val="0"/>
      <w:marBottom w:val="0"/>
      <w:divBdr>
        <w:top w:val="none" w:sz="0" w:space="0" w:color="auto"/>
        <w:left w:val="none" w:sz="0" w:space="0" w:color="auto"/>
        <w:bottom w:val="none" w:sz="0" w:space="0" w:color="auto"/>
        <w:right w:val="none" w:sz="0" w:space="0" w:color="auto"/>
      </w:divBdr>
    </w:div>
    <w:div w:id="1549027443">
      <w:bodyDiv w:val="1"/>
      <w:marLeft w:val="0"/>
      <w:marRight w:val="0"/>
      <w:marTop w:val="0"/>
      <w:marBottom w:val="0"/>
      <w:divBdr>
        <w:top w:val="none" w:sz="0" w:space="0" w:color="auto"/>
        <w:left w:val="none" w:sz="0" w:space="0" w:color="auto"/>
        <w:bottom w:val="none" w:sz="0" w:space="0" w:color="auto"/>
        <w:right w:val="none" w:sz="0" w:space="0" w:color="auto"/>
      </w:divBdr>
    </w:div>
    <w:div w:id="1560051509">
      <w:bodyDiv w:val="1"/>
      <w:marLeft w:val="0"/>
      <w:marRight w:val="0"/>
      <w:marTop w:val="0"/>
      <w:marBottom w:val="0"/>
      <w:divBdr>
        <w:top w:val="none" w:sz="0" w:space="0" w:color="auto"/>
        <w:left w:val="none" w:sz="0" w:space="0" w:color="auto"/>
        <w:bottom w:val="none" w:sz="0" w:space="0" w:color="auto"/>
        <w:right w:val="none" w:sz="0" w:space="0" w:color="auto"/>
      </w:divBdr>
    </w:div>
    <w:div w:id="1619098771">
      <w:bodyDiv w:val="1"/>
      <w:marLeft w:val="0"/>
      <w:marRight w:val="0"/>
      <w:marTop w:val="0"/>
      <w:marBottom w:val="0"/>
      <w:divBdr>
        <w:top w:val="none" w:sz="0" w:space="0" w:color="auto"/>
        <w:left w:val="none" w:sz="0" w:space="0" w:color="auto"/>
        <w:bottom w:val="none" w:sz="0" w:space="0" w:color="auto"/>
        <w:right w:val="none" w:sz="0" w:space="0" w:color="auto"/>
      </w:divBdr>
    </w:div>
    <w:div w:id="1635796838">
      <w:bodyDiv w:val="1"/>
      <w:marLeft w:val="0"/>
      <w:marRight w:val="0"/>
      <w:marTop w:val="0"/>
      <w:marBottom w:val="0"/>
      <w:divBdr>
        <w:top w:val="none" w:sz="0" w:space="0" w:color="auto"/>
        <w:left w:val="none" w:sz="0" w:space="0" w:color="auto"/>
        <w:bottom w:val="none" w:sz="0" w:space="0" w:color="auto"/>
        <w:right w:val="none" w:sz="0" w:space="0" w:color="auto"/>
      </w:divBdr>
    </w:div>
    <w:div w:id="1635864459">
      <w:bodyDiv w:val="1"/>
      <w:marLeft w:val="0"/>
      <w:marRight w:val="0"/>
      <w:marTop w:val="0"/>
      <w:marBottom w:val="0"/>
      <w:divBdr>
        <w:top w:val="none" w:sz="0" w:space="0" w:color="auto"/>
        <w:left w:val="none" w:sz="0" w:space="0" w:color="auto"/>
        <w:bottom w:val="none" w:sz="0" w:space="0" w:color="auto"/>
        <w:right w:val="none" w:sz="0" w:space="0" w:color="auto"/>
      </w:divBdr>
    </w:div>
    <w:div w:id="1639411185">
      <w:bodyDiv w:val="1"/>
      <w:marLeft w:val="0"/>
      <w:marRight w:val="0"/>
      <w:marTop w:val="0"/>
      <w:marBottom w:val="0"/>
      <w:divBdr>
        <w:top w:val="none" w:sz="0" w:space="0" w:color="auto"/>
        <w:left w:val="none" w:sz="0" w:space="0" w:color="auto"/>
        <w:bottom w:val="none" w:sz="0" w:space="0" w:color="auto"/>
        <w:right w:val="none" w:sz="0" w:space="0" w:color="auto"/>
      </w:divBdr>
    </w:div>
    <w:div w:id="1646395763">
      <w:bodyDiv w:val="1"/>
      <w:marLeft w:val="0"/>
      <w:marRight w:val="0"/>
      <w:marTop w:val="0"/>
      <w:marBottom w:val="0"/>
      <w:divBdr>
        <w:top w:val="none" w:sz="0" w:space="0" w:color="auto"/>
        <w:left w:val="none" w:sz="0" w:space="0" w:color="auto"/>
        <w:bottom w:val="none" w:sz="0" w:space="0" w:color="auto"/>
        <w:right w:val="none" w:sz="0" w:space="0" w:color="auto"/>
      </w:divBdr>
    </w:div>
    <w:div w:id="1662004196">
      <w:bodyDiv w:val="1"/>
      <w:marLeft w:val="0"/>
      <w:marRight w:val="0"/>
      <w:marTop w:val="0"/>
      <w:marBottom w:val="0"/>
      <w:divBdr>
        <w:top w:val="none" w:sz="0" w:space="0" w:color="auto"/>
        <w:left w:val="none" w:sz="0" w:space="0" w:color="auto"/>
        <w:bottom w:val="none" w:sz="0" w:space="0" w:color="auto"/>
        <w:right w:val="none" w:sz="0" w:space="0" w:color="auto"/>
      </w:divBdr>
    </w:div>
    <w:div w:id="1695308287">
      <w:bodyDiv w:val="1"/>
      <w:marLeft w:val="0"/>
      <w:marRight w:val="0"/>
      <w:marTop w:val="0"/>
      <w:marBottom w:val="0"/>
      <w:divBdr>
        <w:top w:val="none" w:sz="0" w:space="0" w:color="auto"/>
        <w:left w:val="none" w:sz="0" w:space="0" w:color="auto"/>
        <w:bottom w:val="none" w:sz="0" w:space="0" w:color="auto"/>
        <w:right w:val="none" w:sz="0" w:space="0" w:color="auto"/>
      </w:divBdr>
    </w:div>
    <w:div w:id="1707368972">
      <w:bodyDiv w:val="1"/>
      <w:marLeft w:val="0"/>
      <w:marRight w:val="0"/>
      <w:marTop w:val="0"/>
      <w:marBottom w:val="0"/>
      <w:divBdr>
        <w:top w:val="none" w:sz="0" w:space="0" w:color="auto"/>
        <w:left w:val="none" w:sz="0" w:space="0" w:color="auto"/>
        <w:bottom w:val="none" w:sz="0" w:space="0" w:color="auto"/>
        <w:right w:val="none" w:sz="0" w:space="0" w:color="auto"/>
      </w:divBdr>
    </w:div>
    <w:div w:id="1709187665">
      <w:bodyDiv w:val="1"/>
      <w:marLeft w:val="0"/>
      <w:marRight w:val="0"/>
      <w:marTop w:val="0"/>
      <w:marBottom w:val="0"/>
      <w:divBdr>
        <w:top w:val="none" w:sz="0" w:space="0" w:color="auto"/>
        <w:left w:val="none" w:sz="0" w:space="0" w:color="auto"/>
        <w:bottom w:val="none" w:sz="0" w:space="0" w:color="auto"/>
        <w:right w:val="none" w:sz="0" w:space="0" w:color="auto"/>
      </w:divBdr>
    </w:div>
    <w:div w:id="1713311032">
      <w:bodyDiv w:val="1"/>
      <w:marLeft w:val="0"/>
      <w:marRight w:val="0"/>
      <w:marTop w:val="0"/>
      <w:marBottom w:val="0"/>
      <w:divBdr>
        <w:top w:val="none" w:sz="0" w:space="0" w:color="auto"/>
        <w:left w:val="none" w:sz="0" w:space="0" w:color="auto"/>
        <w:bottom w:val="none" w:sz="0" w:space="0" w:color="auto"/>
        <w:right w:val="none" w:sz="0" w:space="0" w:color="auto"/>
      </w:divBdr>
    </w:div>
    <w:div w:id="1749768335">
      <w:bodyDiv w:val="1"/>
      <w:marLeft w:val="0"/>
      <w:marRight w:val="0"/>
      <w:marTop w:val="0"/>
      <w:marBottom w:val="0"/>
      <w:divBdr>
        <w:top w:val="none" w:sz="0" w:space="0" w:color="auto"/>
        <w:left w:val="none" w:sz="0" w:space="0" w:color="auto"/>
        <w:bottom w:val="none" w:sz="0" w:space="0" w:color="auto"/>
        <w:right w:val="none" w:sz="0" w:space="0" w:color="auto"/>
      </w:divBdr>
    </w:div>
    <w:div w:id="1749962012">
      <w:bodyDiv w:val="1"/>
      <w:marLeft w:val="0"/>
      <w:marRight w:val="0"/>
      <w:marTop w:val="0"/>
      <w:marBottom w:val="0"/>
      <w:divBdr>
        <w:top w:val="none" w:sz="0" w:space="0" w:color="auto"/>
        <w:left w:val="none" w:sz="0" w:space="0" w:color="auto"/>
        <w:bottom w:val="none" w:sz="0" w:space="0" w:color="auto"/>
        <w:right w:val="none" w:sz="0" w:space="0" w:color="auto"/>
      </w:divBdr>
    </w:div>
    <w:div w:id="1785228855">
      <w:bodyDiv w:val="1"/>
      <w:marLeft w:val="0"/>
      <w:marRight w:val="0"/>
      <w:marTop w:val="0"/>
      <w:marBottom w:val="0"/>
      <w:divBdr>
        <w:top w:val="none" w:sz="0" w:space="0" w:color="auto"/>
        <w:left w:val="none" w:sz="0" w:space="0" w:color="auto"/>
        <w:bottom w:val="none" w:sz="0" w:space="0" w:color="auto"/>
        <w:right w:val="none" w:sz="0" w:space="0" w:color="auto"/>
      </w:divBdr>
    </w:div>
    <w:div w:id="1813450445">
      <w:bodyDiv w:val="1"/>
      <w:marLeft w:val="0"/>
      <w:marRight w:val="0"/>
      <w:marTop w:val="0"/>
      <w:marBottom w:val="0"/>
      <w:divBdr>
        <w:top w:val="none" w:sz="0" w:space="0" w:color="auto"/>
        <w:left w:val="none" w:sz="0" w:space="0" w:color="auto"/>
        <w:bottom w:val="none" w:sz="0" w:space="0" w:color="auto"/>
        <w:right w:val="none" w:sz="0" w:space="0" w:color="auto"/>
      </w:divBdr>
    </w:div>
    <w:div w:id="1862888427">
      <w:bodyDiv w:val="1"/>
      <w:marLeft w:val="0"/>
      <w:marRight w:val="0"/>
      <w:marTop w:val="0"/>
      <w:marBottom w:val="0"/>
      <w:divBdr>
        <w:top w:val="none" w:sz="0" w:space="0" w:color="auto"/>
        <w:left w:val="none" w:sz="0" w:space="0" w:color="auto"/>
        <w:bottom w:val="none" w:sz="0" w:space="0" w:color="auto"/>
        <w:right w:val="none" w:sz="0" w:space="0" w:color="auto"/>
      </w:divBdr>
    </w:div>
    <w:div w:id="1863934353">
      <w:bodyDiv w:val="1"/>
      <w:marLeft w:val="0"/>
      <w:marRight w:val="0"/>
      <w:marTop w:val="0"/>
      <w:marBottom w:val="0"/>
      <w:divBdr>
        <w:top w:val="none" w:sz="0" w:space="0" w:color="auto"/>
        <w:left w:val="none" w:sz="0" w:space="0" w:color="auto"/>
        <w:bottom w:val="none" w:sz="0" w:space="0" w:color="auto"/>
        <w:right w:val="none" w:sz="0" w:space="0" w:color="auto"/>
      </w:divBdr>
    </w:div>
    <w:div w:id="1882404681">
      <w:bodyDiv w:val="1"/>
      <w:marLeft w:val="0"/>
      <w:marRight w:val="0"/>
      <w:marTop w:val="0"/>
      <w:marBottom w:val="0"/>
      <w:divBdr>
        <w:top w:val="none" w:sz="0" w:space="0" w:color="auto"/>
        <w:left w:val="none" w:sz="0" w:space="0" w:color="auto"/>
        <w:bottom w:val="none" w:sz="0" w:space="0" w:color="auto"/>
        <w:right w:val="none" w:sz="0" w:space="0" w:color="auto"/>
      </w:divBdr>
    </w:div>
    <w:div w:id="1927768660">
      <w:bodyDiv w:val="1"/>
      <w:marLeft w:val="0"/>
      <w:marRight w:val="0"/>
      <w:marTop w:val="0"/>
      <w:marBottom w:val="0"/>
      <w:divBdr>
        <w:top w:val="none" w:sz="0" w:space="0" w:color="auto"/>
        <w:left w:val="none" w:sz="0" w:space="0" w:color="auto"/>
        <w:bottom w:val="none" w:sz="0" w:space="0" w:color="auto"/>
        <w:right w:val="none" w:sz="0" w:space="0" w:color="auto"/>
      </w:divBdr>
    </w:div>
    <w:div w:id="1928344226">
      <w:bodyDiv w:val="1"/>
      <w:marLeft w:val="0"/>
      <w:marRight w:val="0"/>
      <w:marTop w:val="0"/>
      <w:marBottom w:val="0"/>
      <w:divBdr>
        <w:top w:val="none" w:sz="0" w:space="0" w:color="auto"/>
        <w:left w:val="none" w:sz="0" w:space="0" w:color="auto"/>
        <w:bottom w:val="none" w:sz="0" w:space="0" w:color="auto"/>
        <w:right w:val="none" w:sz="0" w:space="0" w:color="auto"/>
      </w:divBdr>
    </w:div>
    <w:div w:id="1935627766">
      <w:bodyDiv w:val="1"/>
      <w:marLeft w:val="0"/>
      <w:marRight w:val="0"/>
      <w:marTop w:val="0"/>
      <w:marBottom w:val="0"/>
      <w:divBdr>
        <w:top w:val="none" w:sz="0" w:space="0" w:color="auto"/>
        <w:left w:val="none" w:sz="0" w:space="0" w:color="auto"/>
        <w:bottom w:val="none" w:sz="0" w:space="0" w:color="auto"/>
        <w:right w:val="none" w:sz="0" w:space="0" w:color="auto"/>
      </w:divBdr>
    </w:div>
    <w:div w:id="1941446218">
      <w:bodyDiv w:val="1"/>
      <w:marLeft w:val="0"/>
      <w:marRight w:val="0"/>
      <w:marTop w:val="0"/>
      <w:marBottom w:val="0"/>
      <w:divBdr>
        <w:top w:val="none" w:sz="0" w:space="0" w:color="auto"/>
        <w:left w:val="none" w:sz="0" w:space="0" w:color="auto"/>
        <w:bottom w:val="none" w:sz="0" w:space="0" w:color="auto"/>
        <w:right w:val="none" w:sz="0" w:space="0" w:color="auto"/>
      </w:divBdr>
    </w:div>
    <w:div w:id="1965961956">
      <w:bodyDiv w:val="1"/>
      <w:marLeft w:val="0"/>
      <w:marRight w:val="0"/>
      <w:marTop w:val="0"/>
      <w:marBottom w:val="0"/>
      <w:divBdr>
        <w:top w:val="none" w:sz="0" w:space="0" w:color="auto"/>
        <w:left w:val="none" w:sz="0" w:space="0" w:color="auto"/>
        <w:bottom w:val="none" w:sz="0" w:space="0" w:color="auto"/>
        <w:right w:val="none" w:sz="0" w:space="0" w:color="auto"/>
      </w:divBdr>
      <w:divsChild>
        <w:div w:id="1520042907">
          <w:marLeft w:val="0"/>
          <w:marRight w:val="0"/>
          <w:marTop w:val="0"/>
          <w:marBottom w:val="0"/>
          <w:divBdr>
            <w:top w:val="none" w:sz="0" w:space="0" w:color="auto"/>
            <w:left w:val="none" w:sz="0" w:space="0" w:color="auto"/>
            <w:bottom w:val="none" w:sz="0" w:space="0" w:color="auto"/>
            <w:right w:val="none" w:sz="0" w:space="0" w:color="auto"/>
          </w:divBdr>
        </w:div>
        <w:div w:id="1211262095">
          <w:marLeft w:val="0"/>
          <w:marRight w:val="0"/>
          <w:marTop w:val="0"/>
          <w:marBottom w:val="0"/>
          <w:divBdr>
            <w:top w:val="none" w:sz="0" w:space="0" w:color="auto"/>
            <w:left w:val="none" w:sz="0" w:space="0" w:color="auto"/>
            <w:bottom w:val="none" w:sz="0" w:space="0" w:color="auto"/>
            <w:right w:val="none" w:sz="0" w:space="0" w:color="auto"/>
          </w:divBdr>
        </w:div>
        <w:div w:id="1503885425">
          <w:marLeft w:val="0"/>
          <w:marRight w:val="0"/>
          <w:marTop w:val="0"/>
          <w:marBottom w:val="0"/>
          <w:divBdr>
            <w:top w:val="none" w:sz="0" w:space="0" w:color="auto"/>
            <w:left w:val="none" w:sz="0" w:space="0" w:color="auto"/>
            <w:bottom w:val="none" w:sz="0" w:space="0" w:color="auto"/>
            <w:right w:val="none" w:sz="0" w:space="0" w:color="auto"/>
          </w:divBdr>
        </w:div>
        <w:div w:id="1117290202">
          <w:marLeft w:val="0"/>
          <w:marRight w:val="0"/>
          <w:marTop w:val="0"/>
          <w:marBottom w:val="0"/>
          <w:divBdr>
            <w:top w:val="none" w:sz="0" w:space="0" w:color="auto"/>
            <w:left w:val="none" w:sz="0" w:space="0" w:color="auto"/>
            <w:bottom w:val="none" w:sz="0" w:space="0" w:color="auto"/>
            <w:right w:val="none" w:sz="0" w:space="0" w:color="auto"/>
          </w:divBdr>
        </w:div>
        <w:div w:id="432942152">
          <w:marLeft w:val="0"/>
          <w:marRight w:val="0"/>
          <w:marTop w:val="0"/>
          <w:marBottom w:val="0"/>
          <w:divBdr>
            <w:top w:val="none" w:sz="0" w:space="0" w:color="auto"/>
            <w:left w:val="none" w:sz="0" w:space="0" w:color="auto"/>
            <w:bottom w:val="none" w:sz="0" w:space="0" w:color="auto"/>
            <w:right w:val="none" w:sz="0" w:space="0" w:color="auto"/>
          </w:divBdr>
        </w:div>
        <w:div w:id="1621954330">
          <w:marLeft w:val="0"/>
          <w:marRight w:val="0"/>
          <w:marTop w:val="0"/>
          <w:marBottom w:val="0"/>
          <w:divBdr>
            <w:top w:val="none" w:sz="0" w:space="0" w:color="auto"/>
            <w:left w:val="none" w:sz="0" w:space="0" w:color="auto"/>
            <w:bottom w:val="none" w:sz="0" w:space="0" w:color="auto"/>
            <w:right w:val="none" w:sz="0" w:space="0" w:color="auto"/>
          </w:divBdr>
        </w:div>
        <w:div w:id="1750690382">
          <w:marLeft w:val="0"/>
          <w:marRight w:val="0"/>
          <w:marTop w:val="0"/>
          <w:marBottom w:val="0"/>
          <w:divBdr>
            <w:top w:val="none" w:sz="0" w:space="0" w:color="auto"/>
            <w:left w:val="none" w:sz="0" w:space="0" w:color="auto"/>
            <w:bottom w:val="none" w:sz="0" w:space="0" w:color="auto"/>
            <w:right w:val="none" w:sz="0" w:space="0" w:color="auto"/>
          </w:divBdr>
        </w:div>
        <w:div w:id="1476869397">
          <w:marLeft w:val="0"/>
          <w:marRight w:val="0"/>
          <w:marTop w:val="0"/>
          <w:marBottom w:val="0"/>
          <w:divBdr>
            <w:top w:val="none" w:sz="0" w:space="0" w:color="auto"/>
            <w:left w:val="none" w:sz="0" w:space="0" w:color="auto"/>
            <w:bottom w:val="none" w:sz="0" w:space="0" w:color="auto"/>
            <w:right w:val="none" w:sz="0" w:space="0" w:color="auto"/>
          </w:divBdr>
        </w:div>
      </w:divsChild>
    </w:div>
    <w:div w:id="2013753162">
      <w:bodyDiv w:val="1"/>
      <w:marLeft w:val="0"/>
      <w:marRight w:val="0"/>
      <w:marTop w:val="0"/>
      <w:marBottom w:val="0"/>
      <w:divBdr>
        <w:top w:val="none" w:sz="0" w:space="0" w:color="auto"/>
        <w:left w:val="none" w:sz="0" w:space="0" w:color="auto"/>
        <w:bottom w:val="none" w:sz="0" w:space="0" w:color="auto"/>
        <w:right w:val="none" w:sz="0" w:space="0" w:color="auto"/>
      </w:divBdr>
    </w:div>
    <w:div w:id="2037852013">
      <w:bodyDiv w:val="1"/>
      <w:marLeft w:val="0"/>
      <w:marRight w:val="0"/>
      <w:marTop w:val="0"/>
      <w:marBottom w:val="0"/>
      <w:divBdr>
        <w:top w:val="none" w:sz="0" w:space="0" w:color="auto"/>
        <w:left w:val="none" w:sz="0" w:space="0" w:color="auto"/>
        <w:bottom w:val="none" w:sz="0" w:space="0" w:color="auto"/>
        <w:right w:val="none" w:sz="0" w:space="0" w:color="auto"/>
      </w:divBdr>
    </w:div>
    <w:div w:id="2041079543">
      <w:bodyDiv w:val="1"/>
      <w:marLeft w:val="0"/>
      <w:marRight w:val="0"/>
      <w:marTop w:val="0"/>
      <w:marBottom w:val="0"/>
      <w:divBdr>
        <w:top w:val="none" w:sz="0" w:space="0" w:color="auto"/>
        <w:left w:val="none" w:sz="0" w:space="0" w:color="auto"/>
        <w:bottom w:val="none" w:sz="0" w:space="0" w:color="auto"/>
        <w:right w:val="none" w:sz="0" w:space="0" w:color="auto"/>
      </w:divBdr>
    </w:div>
    <w:div w:id="2059013748">
      <w:bodyDiv w:val="1"/>
      <w:marLeft w:val="0"/>
      <w:marRight w:val="0"/>
      <w:marTop w:val="0"/>
      <w:marBottom w:val="0"/>
      <w:divBdr>
        <w:top w:val="none" w:sz="0" w:space="0" w:color="auto"/>
        <w:left w:val="none" w:sz="0" w:space="0" w:color="auto"/>
        <w:bottom w:val="none" w:sz="0" w:space="0" w:color="auto"/>
        <w:right w:val="none" w:sz="0" w:space="0" w:color="auto"/>
      </w:divBdr>
      <w:divsChild>
        <w:div w:id="2026053944">
          <w:marLeft w:val="0"/>
          <w:marRight w:val="0"/>
          <w:marTop w:val="0"/>
          <w:marBottom w:val="0"/>
          <w:divBdr>
            <w:top w:val="none" w:sz="0" w:space="0" w:color="auto"/>
            <w:left w:val="none" w:sz="0" w:space="0" w:color="auto"/>
            <w:bottom w:val="none" w:sz="0" w:space="0" w:color="auto"/>
            <w:right w:val="none" w:sz="0" w:space="0" w:color="auto"/>
          </w:divBdr>
          <w:divsChild>
            <w:div w:id="11840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756390">
      <w:bodyDiv w:val="1"/>
      <w:marLeft w:val="0"/>
      <w:marRight w:val="0"/>
      <w:marTop w:val="0"/>
      <w:marBottom w:val="0"/>
      <w:divBdr>
        <w:top w:val="none" w:sz="0" w:space="0" w:color="auto"/>
        <w:left w:val="none" w:sz="0" w:space="0" w:color="auto"/>
        <w:bottom w:val="none" w:sz="0" w:space="0" w:color="auto"/>
        <w:right w:val="none" w:sz="0" w:space="0" w:color="auto"/>
      </w:divBdr>
    </w:div>
    <w:div w:id="21174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1.em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27B807385B74D618CE7018BBB5064E1"/>
        <w:category>
          <w:name w:val="General"/>
          <w:gallery w:val="placeholder"/>
        </w:category>
        <w:types>
          <w:type w:val="bbPlcHdr"/>
        </w:types>
        <w:behaviors>
          <w:behavior w:val="content"/>
        </w:behaviors>
        <w:guid w:val="{17DA2DC9-7D8A-4BA9-B385-8253865A42EB}"/>
      </w:docPartPr>
      <w:docPartBody>
        <w:p w:rsidR="0043140E" w:rsidRDefault="00FA47BD" w:rsidP="00FA47BD">
          <w:pPr>
            <w:pStyle w:val="627B807385B74D618CE7018BBB5064E1"/>
          </w:pPr>
          <w:r>
            <w:rPr>
              <w:color w:val="4472C4" w:themeColor="accent1"/>
            </w:rPr>
            <w:t>[Document title]</w:t>
          </w:r>
        </w:p>
      </w:docPartBody>
    </w:docPart>
    <w:docPart>
      <w:docPartPr>
        <w:name w:val="180F2A218D4D46DC85594B00E34D33BE"/>
        <w:category>
          <w:name w:val="General"/>
          <w:gallery w:val="placeholder"/>
        </w:category>
        <w:types>
          <w:type w:val="bbPlcHdr"/>
        </w:types>
        <w:behaviors>
          <w:behavior w:val="content"/>
        </w:behaviors>
        <w:guid w:val="{48273158-4E2C-4B39-A542-19380C82A9B9}"/>
      </w:docPartPr>
      <w:docPartBody>
        <w:p w:rsidR="0043140E" w:rsidRDefault="00FA47BD" w:rsidP="00FA47BD">
          <w:pPr>
            <w:pStyle w:val="180F2A218D4D46DC85594B00E34D33BE"/>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7BD"/>
    <w:rsid w:val="0001302D"/>
    <w:rsid w:val="000F7FA9"/>
    <w:rsid w:val="00164C2C"/>
    <w:rsid w:val="00195F3B"/>
    <w:rsid w:val="001972D1"/>
    <w:rsid w:val="001A21FE"/>
    <w:rsid w:val="001D5CC8"/>
    <w:rsid w:val="001E6B33"/>
    <w:rsid w:val="002C0A29"/>
    <w:rsid w:val="0030328B"/>
    <w:rsid w:val="00351E6F"/>
    <w:rsid w:val="003640A2"/>
    <w:rsid w:val="00382C7B"/>
    <w:rsid w:val="00405826"/>
    <w:rsid w:val="00420703"/>
    <w:rsid w:val="0042218F"/>
    <w:rsid w:val="0043140E"/>
    <w:rsid w:val="00442826"/>
    <w:rsid w:val="00455538"/>
    <w:rsid w:val="004675AD"/>
    <w:rsid w:val="00482340"/>
    <w:rsid w:val="0049521B"/>
    <w:rsid w:val="004D7DAB"/>
    <w:rsid w:val="004E1910"/>
    <w:rsid w:val="00502CC9"/>
    <w:rsid w:val="005164FD"/>
    <w:rsid w:val="005733FB"/>
    <w:rsid w:val="005A3734"/>
    <w:rsid w:val="0060546C"/>
    <w:rsid w:val="006B4769"/>
    <w:rsid w:val="00706B48"/>
    <w:rsid w:val="0072109D"/>
    <w:rsid w:val="007A5237"/>
    <w:rsid w:val="007B4BC8"/>
    <w:rsid w:val="007C3C74"/>
    <w:rsid w:val="00880CEE"/>
    <w:rsid w:val="008A30FB"/>
    <w:rsid w:val="008B13F1"/>
    <w:rsid w:val="008B18CC"/>
    <w:rsid w:val="009933DC"/>
    <w:rsid w:val="00995A79"/>
    <w:rsid w:val="00A36802"/>
    <w:rsid w:val="00A906B5"/>
    <w:rsid w:val="00AA6235"/>
    <w:rsid w:val="00B33ADE"/>
    <w:rsid w:val="00B35BEF"/>
    <w:rsid w:val="00B55107"/>
    <w:rsid w:val="00B854A4"/>
    <w:rsid w:val="00BA45FC"/>
    <w:rsid w:val="00C2101F"/>
    <w:rsid w:val="00C23299"/>
    <w:rsid w:val="00C4531C"/>
    <w:rsid w:val="00C54E0F"/>
    <w:rsid w:val="00C8574C"/>
    <w:rsid w:val="00CA7EF6"/>
    <w:rsid w:val="00CB7188"/>
    <w:rsid w:val="00CD5F5D"/>
    <w:rsid w:val="00D60EA6"/>
    <w:rsid w:val="00D64B31"/>
    <w:rsid w:val="00DD7AA5"/>
    <w:rsid w:val="00DF3E47"/>
    <w:rsid w:val="00E30685"/>
    <w:rsid w:val="00E729B8"/>
    <w:rsid w:val="00E84E49"/>
    <w:rsid w:val="00E86187"/>
    <w:rsid w:val="00E97A26"/>
    <w:rsid w:val="00ED6E85"/>
    <w:rsid w:val="00F04A66"/>
    <w:rsid w:val="00F91A60"/>
    <w:rsid w:val="00FA47BD"/>
    <w:rsid w:val="00FB6FC0"/>
    <w:rsid w:val="00FF511A"/>
    <w:rsid w:val="00FF5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7B807385B74D618CE7018BBB5064E1">
    <w:name w:val="627B807385B74D618CE7018BBB5064E1"/>
    <w:rsid w:val="00FA47BD"/>
  </w:style>
  <w:style w:type="paragraph" w:customStyle="1" w:styleId="180F2A218D4D46DC85594B00E34D33BE">
    <w:name w:val="180F2A218D4D46DC85594B00E34D33BE"/>
    <w:rsid w:val="00FA47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ACDA5012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Ale13</b:Tag>
    <b:SourceType>Misc</b:SourceType>
    <b:Guid>{3E6E0650-1C72-4B2F-8AA4-5728BF862417}</b:Guid>
    <b:Title>Achieving SMART Goals</b:Title>
    <b:Year>2013</b:Year>
    <b:City>Melbourne</b:City>
    <b:Publisher>Seven Dimensions</b:Publisher>
    <b:Author>
      <b:Author>
        <b:Corporate>Alexander street</b:Corporate>
      </b:Author>
    </b:Author>
    <b:PublicationTitle>Eve Ash producer</b:PublicationTitle>
    <b:YearAccessed>2022</b:YearAccessed>
    <b:MonthAccessed>May</b:MonthAccessed>
    <b:DayAccessed>20</b:DayAccessed>
    <b:URL>https://video-alexanderstreet-com.ezproxy.uwtsd.ac.uk/watch/achieving-smart-goals?utm_campaign=Video&amp;utm_medium=MARC&amp;utm_source=aspresolver</b:URL>
    <b:RefOrder>4</b:RefOrder>
  </b:Source>
  <b:Source>
    <b:Tag>Mck12</b:Tag>
    <b:SourceType>Report</b:SourceType>
    <b:Guid>{91A7A914-D6A2-4037-B3BF-7FD4775F2540}</b:Guid>
    <b:Author>
      <b:Author>
        <b:NameList>
          <b:Person>
            <b:Last>Mckinney</b:Last>
            <b:First>John</b:First>
          </b:Person>
          <b:Person>
            <b:Last>Lowry</b:Last>
            <b:First>Charles</b:First>
          </b:Person>
        </b:NameList>
      </b:Author>
    </b:Author>
    <b:Title>Mars Precision Landing Using Guided Parachutes</b:Title>
    <b:Year>2012</b:Year>
    <b:Publisher>American institute of aeronautics and astronautics</b:Publisher>
    <b:URL>https://arc.aiaa.org/doi/pdf/10.2514/6.2009-2983</b:URL>
    <b:DOI>10.2514/6.2009-2983</b:DOI>
    <b:RefOrder>3</b:RefOrder>
  </b:Source>
  <b:Source>
    <b:Tag>Sut17</b:Tag>
    <b:SourceType>Report</b:SourceType>
    <b:Guid>{32590035-DD2B-4F72-8B92-371ADCCD89D3}</b:Guid>
    <b:Author>
      <b:Author>
        <b:NameList>
          <b:Person>
            <b:Last>Sutherland</b:Last>
            <b:First>J</b:First>
          </b:Person>
        </b:NameList>
      </b:Author>
    </b:Author>
    <b:Title>Hebrides methodology- Construction of recovery trace in support of CATS operations</b:Title>
    <b:Year>2017</b:Year>
    <b:Publisher>QinetiQ</b:Publisher>
    <b:RefOrder>1</b:RefOrder>
  </b:Source>
  <b:Source>
    <b:Tag>Mui20</b:Tag>
    <b:SourceType>Report</b:SourceType>
    <b:Guid>{5DBD2C80-527D-489D-88BD-90734EFA31F7}</b:Guid>
    <b:Author>
      <b:Author>
        <b:NameList>
          <b:Person>
            <b:Last>Muirhead</b:Last>
            <b:First>Edward</b:First>
          </b:Person>
        </b:NameList>
      </b:Author>
    </b:Author>
    <b:Title>Manorbier Methodology- Launch, Recovery and general flying trip wires</b:Title>
    <b:Year>2020</b:Year>
    <b:Publisher>QinetiQ</b:Publisher>
    <b:StandardNumber>QinetiQ/EMEA/MLW/TN181168</b:StandardNumber>
    <b:Comments>Version 4.1</b:Comments>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A3A9A4-048C-4630-9FFB-DB0AD2C34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16</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Investigation into a land recovery method for uncrewed aerial targets</vt:lpstr>
    </vt:vector>
  </TitlesOfParts>
  <Company>University of Wales Trinity Saint David</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a land recovery method for uncrewed aerial targets</dc:title>
  <dc:subject>ACDA5012</dc:subject>
  <dc:creator>Owain Stuart Plant (1910280)</dc:creator>
  <cp:keywords/>
  <dc:description/>
  <cp:lastModifiedBy>Owain Plant (1910280)</cp:lastModifiedBy>
  <cp:revision>9</cp:revision>
  <dcterms:created xsi:type="dcterms:W3CDTF">2023-03-24T10:39:00Z</dcterms:created>
  <dcterms:modified xsi:type="dcterms:W3CDTF">2023-03-27T12:26:00Z</dcterms:modified>
  <cp:category>(ACDA5012)</cp:category>
</cp:coreProperties>
</file>