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5E4E6" w14:textId="77777777" w:rsidR="00E96655" w:rsidRDefault="00E96655" w:rsidP="00E96655">
      <w:pPr>
        <w:pStyle w:val="Title"/>
        <w:jc w:val="center"/>
      </w:pPr>
    </w:p>
    <w:p w14:paraId="7D3B302E" w14:textId="77777777" w:rsidR="00E96655" w:rsidRDefault="00E96655" w:rsidP="00E96655">
      <w:pPr>
        <w:pStyle w:val="Title"/>
        <w:jc w:val="center"/>
      </w:pPr>
    </w:p>
    <w:p w14:paraId="17CF7213" w14:textId="4D1D61E8" w:rsidR="00E96655" w:rsidRDefault="00E96655" w:rsidP="00E96655">
      <w:pPr>
        <w:pStyle w:val="Title"/>
        <w:jc w:val="center"/>
      </w:pPr>
    </w:p>
    <w:p w14:paraId="7B41DB44" w14:textId="77777777" w:rsidR="005A4BA3" w:rsidRPr="005A4BA3" w:rsidRDefault="005A4BA3" w:rsidP="005A4BA3"/>
    <w:p w14:paraId="0C580272" w14:textId="77777777" w:rsidR="00E96655" w:rsidRDefault="00E96655" w:rsidP="00E96655">
      <w:pPr>
        <w:pStyle w:val="Title"/>
        <w:jc w:val="center"/>
      </w:pPr>
    </w:p>
    <w:p w14:paraId="27628417" w14:textId="6C658582" w:rsidR="002025E4" w:rsidRPr="001205CB" w:rsidRDefault="00E96655" w:rsidP="001205CB">
      <w:pPr>
        <w:pStyle w:val="Title"/>
        <w:jc w:val="center"/>
        <w:rPr>
          <w:rFonts w:ascii="Arial" w:hAnsi="Arial" w:cs="Arial"/>
          <w:b/>
          <w:bCs/>
          <w:sz w:val="66"/>
          <w:szCs w:val="66"/>
        </w:rPr>
      </w:pPr>
      <w:r w:rsidRPr="001205CB">
        <w:rPr>
          <w:rFonts w:ascii="Arial" w:hAnsi="Arial" w:cs="Arial"/>
          <w:b/>
          <w:bCs/>
          <w:sz w:val="66"/>
          <w:szCs w:val="66"/>
        </w:rPr>
        <w:t>Workplace Culture and its Impact on Organisational Efficiency</w:t>
      </w:r>
    </w:p>
    <w:p w14:paraId="0DBFC0BE" w14:textId="5CC88524" w:rsidR="001205CB" w:rsidRPr="001205CB" w:rsidRDefault="001205CB" w:rsidP="001205CB">
      <w:pPr>
        <w:spacing w:line="240" w:lineRule="auto"/>
        <w:jc w:val="center"/>
        <w:rPr>
          <w:rFonts w:ascii="Arial" w:hAnsi="Arial" w:cs="Arial"/>
          <w:b/>
          <w:bCs/>
          <w:sz w:val="64"/>
          <w:szCs w:val="64"/>
        </w:rPr>
      </w:pPr>
      <w:r w:rsidRPr="001205CB">
        <w:rPr>
          <w:rFonts w:ascii="Arial" w:hAnsi="Arial" w:cs="Arial"/>
          <w:b/>
          <w:bCs/>
          <w:sz w:val="64"/>
          <w:szCs w:val="64"/>
        </w:rPr>
        <w:t>BMSW5105</w:t>
      </w:r>
    </w:p>
    <w:p w14:paraId="13A8A5A6" w14:textId="63B1110D" w:rsidR="001205CB" w:rsidRPr="001205CB" w:rsidRDefault="001205CB" w:rsidP="001205CB">
      <w:pPr>
        <w:spacing w:line="240" w:lineRule="auto"/>
        <w:jc w:val="center"/>
        <w:rPr>
          <w:rFonts w:ascii="Arial" w:hAnsi="Arial" w:cs="Arial"/>
          <w:b/>
          <w:bCs/>
          <w:sz w:val="64"/>
          <w:szCs w:val="64"/>
        </w:rPr>
      </w:pPr>
      <w:r w:rsidRPr="001205CB">
        <w:rPr>
          <w:rFonts w:ascii="Arial" w:hAnsi="Arial" w:cs="Arial"/>
          <w:b/>
          <w:bCs/>
          <w:sz w:val="64"/>
          <w:szCs w:val="64"/>
        </w:rPr>
        <w:t>SHAHBAZ ZAFAR</w:t>
      </w:r>
    </w:p>
    <w:p w14:paraId="1AE807CD" w14:textId="5FCF15C6" w:rsidR="001205CB" w:rsidRPr="001205CB" w:rsidRDefault="001205CB" w:rsidP="001205CB">
      <w:pPr>
        <w:spacing w:line="240" w:lineRule="auto"/>
        <w:jc w:val="center"/>
        <w:rPr>
          <w:rFonts w:ascii="Arial" w:hAnsi="Arial" w:cs="Arial"/>
          <w:b/>
          <w:bCs/>
          <w:sz w:val="64"/>
          <w:szCs w:val="64"/>
        </w:rPr>
      </w:pPr>
      <w:r w:rsidRPr="001205CB">
        <w:rPr>
          <w:rFonts w:ascii="Arial" w:hAnsi="Arial" w:cs="Arial"/>
          <w:b/>
          <w:bCs/>
          <w:sz w:val="64"/>
          <w:szCs w:val="64"/>
        </w:rPr>
        <w:t>1814615</w:t>
      </w:r>
    </w:p>
    <w:p w14:paraId="268349B0" w14:textId="3B48448C" w:rsidR="001205CB" w:rsidRPr="001205CB" w:rsidRDefault="001205CB" w:rsidP="001205CB">
      <w:pPr>
        <w:spacing w:line="240" w:lineRule="auto"/>
        <w:jc w:val="center"/>
        <w:rPr>
          <w:rFonts w:ascii="Arial" w:hAnsi="Arial" w:cs="Arial"/>
          <w:b/>
          <w:bCs/>
          <w:sz w:val="64"/>
          <w:szCs w:val="64"/>
        </w:rPr>
      </w:pPr>
      <w:r w:rsidRPr="001205CB">
        <w:rPr>
          <w:rFonts w:ascii="Arial" w:hAnsi="Arial" w:cs="Arial"/>
          <w:b/>
          <w:bCs/>
          <w:sz w:val="64"/>
          <w:szCs w:val="64"/>
        </w:rPr>
        <w:t>HOSSEIN SHOKRI</w:t>
      </w:r>
    </w:p>
    <w:p w14:paraId="0972346F" w14:textId="77777777" w:rsidR="002025E4" w:rsidRDefault="002025E4" w:rsidP="00DF0498">
      <w:pPr>
        <w:pStyle w:val="Heading1"/>
      </w:pPr>
    </w:p>
    <w:p w14:paraId="7D524423" w14:textId="77777777" w:rsidR="002025E4" w:rsidRDefault="002025E4" w:rsidP="002025E4"/>
    <w:p w14:paraId="580CED4C" w14:textId="77777777" w:rsidR="002025E4" w:rsidRDefault="002025E4" w:rsidP="002025E4"/>
    <w:p w14:paraId="02F85CBF" w14:textId="351D1A85" w:rsidR="002025E4" w:rsidRDefault="002025E4" w:rsidP="002025E4"/>
    <w:p w14:paraId="388F1E95" w14:textId="659511CB" w:rsidR="005A4BA3" w:rsidRDefault="005A4BA3" w:rsidP="002025E4"/>
    <w:p w14:paraId="22D88685" w14:textId="67AD53C3" w:rsidR="005A4BA3" w:rsidRDefault="005A4BA3" w:rsidP="002025E4"/>
    <w:p w14:paraId="7F73498F" w14:textId="77777777" w:rsidR="005A4BA3" w:rsidRDefault="005A4BA3" w:rsidP="002025E4"/>
    <w:p w14:paraId="59482E22" w14:textId="77777777" w:rsidR="002025E4" w:rsidRPr="00853F1C" w:rsidRDefault="002025E4" w:rsidP="002025E4">
      <w:pPr>
        <w:autoSpaceDE w:val="0"/>
        <w:autoSpaceDN w:val="0"/>
        <w:adjustRightInd w:val="0"/>
        <w:spacing w:line="360" w:lineRule="auto"/>
        <w:jc w:val="both"/>
        <w:rPr>
          <w:rFonts w:ascii="Times New Roman" w:hAnsi="Times New Roman" w:cs="Times New Roman"/>
          <w:b/>
          <w:iCs/>
          <w:color w:val="0D0D0D"/>
          <w:sz w:val="24"/>
          <w:szCs w:val="24"/>
        </w:rPr>
      </w:pPr>
      <w:r w:rsidRPr="00853F1C">
        <w:rPr>
          <w:rFonts w:ascii="Times New Roman" w:hAnsi="Times New Roman" w:cs="Times New Roman"/>
          <w:b/>
          <w:iCs/>
          <w:color w:val="0D0D0D"/>
          <w:sz w:val="24"/>
          <w:szCs w:val="24"/>
        </w:rPr>
        <w:lastRenderedPageBreak/>
        <w:t xml:space="preserve">Executive Summary </w:t>
      </w:r>
    </w:p>
    <w:p w14:paraId="411EA2B9" w14:textId="77777777" w:rsidR="002025E4" w:rsidRPr="00853F1C" w:rsidRDefault="002025E4" w:rsidP="002025E4">
      <w:pPr>
        <w:spacing w:line="360" w:lineRule="auto"/>
        <w:jc w:val="both"/>
        <w:rPr>
          <w:rFonts w:ascii="Arial" w:hAnsi="Arial" w:cs="Arial"/>
        </w:rPr>
      </w:pPr>
      <w:r w:rsidRPr="00853F1C">
        <w:rPr>
          <w:rFonts w:ascii="Arial" w:hAnsi="Arial" w:cs="Arial"/>
        </w:rPr>
        <w:t xml:space="preserve">This report has been prepared for the UK based retail organization Tesco, as the company has been one of the top organizations that have been equally involved in employment and at the same time delivering the consumer markets with the product. Hence, the report has provided a critical analysis of the broader external environment of the company Tesco under which the company operates and the discussions also focuses on the change within the external environment of the company and the </w:t>
      </w:r>
      <w:r w:rsidR="00E96655" w:rsidRPr="00853F1C">
        <w:rPr>
          <w:rFonts w:ascii="Arial" w:hAnsi="Arial" w:cs="Arial"/>
        </w:rPr>
        <w:t>effect</w:t>
      </w:r>
      <w:r w:rsidRPr="00853F1C">
        <w:rPr>
          <w:rFonts w:ascii="Arial" w:hAnsi="Arial" w:cs="Arial"/>
        </w:rPr>
        <w:t xml:space="preserve"> of the Covid-19 pandemic on the overall culture of the company Tesco and the performance of the workforce of the organization. </w:t>
      </w:r>
    </w:p>
    <w:p w14:paraId="4F555AEA" w14:textId="77777777" w:rsidR="002025E4" w:rsidRDefault="002025E4" w:rsidP="00DF0498">
      <w:pPr>
        <w:pStyle w:val="Heading1"/>
      </w:pPr>
    </w:p>
    <w:p w14:paraId="188D9655" w14:textId="77777777" w:rsidR="002025E4" w:rsidRDefault="002025E4" w:rsidP="00DF0498">
      <w:pPr>
        <w:pStyle w:val="Heading1"/>
      </w:pPr>
    </w:p>
    <w:p w14:paraId="0ACCEDC2" w14:textId="77777777" w:rsidR="002025E4" w:rsidRDefault="002025E4" w:rsidP="00DF0498">
      <w:pPr>
        <w:pStyle w:val="Heading1"/>
      </w:pPr>
    </w:p>
    <w:p w14:paraId="72C9EBC3" w14:textId="77777777" w:rsidR="002025E4" w:rsidRDefault="002025E4" w:rsidP="00DF0498">
      <w:pPr>
        <w:pStyle w:val="Heading1"/>
      </w:pPr>
    </w:p>
    <w:p w14:paraId="47669233" w14:textId="77777777" w:rsidR="002025E4" w:rsidRDefault="002025E4" w:rsidP="00DF0498">
      <w:pPr>
        <w:pStyle w:val="Heading1"/>
      </w:pPr>
    </w:p>
    <w:p w14:paraId="450379D5" w14:textId="77777777" w:rsidR="002025E4" w:rsidRDefault="002025E4" w:rsidP="00DF0498">
      <w:pPr>
        <w:pStyle w:val="Heading1"/>
      </w:pPr>
    </w:p>
    <w:p w14:paraId="3165A8E9" w14:textId="77777777" w:rsidR="002025E4" w:rsidRDefault="002025E4" w:rsidP="00DF0498">
      <w:pPr>
        <w:pStyle w:val="Heading1"/>
      </w:pPr>
    </w:p>
    <w:p w14:paraId="240DC5E4" w14:textId="77777777" w:rsidR="002025E4" w:rsidRDefault="002025E4" w:rsidP="00DF0498">
      <w:pPr>
        <w:pStyle w:val="Heading1"/>
      </w:pPr>
    </w:p>
    <w:p w14:paraId="3F6D8E1A" w14:textId="77777777" w:rsidR="002025E4" w:rsidRDefault="002025E4" w:rsidP="00DF0498">
      <w:pPr>
        <w:pStyle w:val="Heading1"/>
      </w:pPr>
    </w:p>
    <w:p w14:paraId="68F13FDA" w14:textId="77777777" w:rsidR="002025E4" w:rsidRDefault="002025E4" w:rsidP="002025E4"/>
    <w:p w14:paraId="0A2B882F" w14:textId="53FF9F6F" w:rsidR="002025E4" w:rsidRDefault="002025E4" w:rsidP="002025E4"/>
    <w:p w14:paraId="10944DB4" w14:textId="77777777" w:rsidR="00B52627" w:rsidRPr="002025E4" w:rsidRDefault="00B52627" w:rsidP="002025E4"/>
    <w:sdt>
      <w:sdtPr>
        <w:rPr>
          <w:rFonts w:asciiTheme="minorHAnsi" w:eastAsiaTheme="minorEastAsia" w:hAnsiTheme="minorHAnsi" w:cstheme="minorBidi"/>
          <w:b w:val="0"/>
          <w:bCs w:val="0"/>
          <w:color w:val="auto"/>
          <w:sz w:val="22"/>
          <w:szCs w:val="22"/>
        </w:rPr>
        <w:id w:val="22526970"/>
        <w:docPartObj>
          <w:docPartGallery w:val="Table of Contents"/>
          <w:docPartUnique/>
        </w:docPartObj>
      </w:sdtPr>
      <w:sdtEndPr/>
      <w:sdtContent>
        <w:p w14:paraId="43141B76" w14:textId="77777777" w:rsidR="002025E4" w:rsidRDefault="002025E4">
          <w:pPr>
            <w:pStyle w:val="TOCHeading"/>
          </w:pPr>
          <w:r>
            <w:t>Table of Contents</w:t>
          </w:r>
        </w:p>
        <w:p w14:paraId="593D4FA2" w14:textId="03BB1EA3" w:rsidR="00454F5E" w:rsidRDefault="002025E4">
          <w:pPr>
            <w:pStyle w:val="TOC1"/>
            <w:tabs>
              <w:tab w:val="right" w:leader="dot" w:pos="9350"/>
            </w:tabs>
            <w:rPr>
              <w:noProof/>
              <w:lang w:eastAsia="en-GB"/>
            </w:rPr>
          </w:pPr>
          <w:r>
            <w:fldChar w:fldCharType="begin"/>
          </w:r>
          <w:r>
            <w:instrText xml:space="preserve"> TOC \o "1-3" \h \z \u </w:instrText>
          </w:r>
          <w:r>
            <w:fldChar w:fldCharType="separate"/>
          </w:r>
          <w:hyperlink w:anchor="_Toc60925807" w:history="1">
            <w:r w:rsidR="00454F5E" w:rsidRPr="00DB00F7">
              <w:rPr>
                <w:rStyle w:val="Hyperlink"/>
                <w:noProof/>
              </w:rPr>
              <w:t>Introduction</w:t>
            </w:r>
            <w:r w:rsidR="00454F5E">
              <w:rPr>
                <w:noProof/>
                <w:webHidden/>
              </w:rPr>
              <w:tab/>
            </w:r>
            <w:r w:rsidR="00454F5E">
              <w:rPr>
                <w:noProof/>
                <w:webHidden/>
              </w:rPr>
              <w:fldChar w:fldCharType="begin"/>
            </w:r>
            <w:r w:rsidR="00454F5E">
              <w:rPr>
                <w:noProof/>
                <w:webHidden/>
              </w:rPr>
              <w:instrText xml:space="preserve"> PAGEREF _Toc60925807 \h </w:instrText>
            </w:r>
            <w:r w:rsidR="00454F5E">
              <w:rPr>
                <w:noProof/>
                <w:webHidden/>
              </w:rPr>
            </w:r>
            <w:r w:rsidR="00454F5E">
              <w:rPr>
                <w:noProof/>
                <w:webHidden/>
              </w:rPr>
              <w:fldChar w:fldCharType="separate"/>
            </w:r>
            <w:r w:rsidR="00454F5E">
              <w:rPr>
                <w:noProof/>
                <w:webHidden/>
              </w:rPr>
              <w:t>4</w:t>
            </w:r>
            <w:r w:rsidR="00454F5E">
              <w:rPr>
                <w:noProof/>
                <w:webHidden/>
              </w:rPr>
              <w:fldChar w:fldCharType="end"/>
            </w:r>
          </w:hyperlink>
        </w:p>
        <w:p w14:paraId="2024CF0C" w14:textId="3A35868C" w:rsidR="00454F5E" w:rsidRDefault="00F2052B">
          <w:pPr>
            <w:pStyle w:val="TOC2"/>
            <w:tabs>
              <w:tab w:val="right" w:leader="dot" w:pos="9350"/>
            </w:tabs>
            <w:rPr>
              <w:noProof/>
              <w:lang w:eastAsia="en-GB"/>
            </w:rPr>
          </w:pPr>
          <w:hyperlink w:anchor="_Toc60925808" w:history="1">
            <w:r w:rsidR="00454F5E" w:rsidRPr="00DB00F7">
              <w:rPr>
                <w:rStyle w:val="Hyperlink"/>
                <w:noProof/>
              </w:rPr>
              <w:t>TESCO</w:t>
            </w:r>
            <w:r w:rsidR="00454F5E">
              <w:rPr>
                <w:noProof/>
                <w:webHidden/>
              </w:rPr>
              <w:tab/>
            </w:r>
            <w:r w:rsidR="00454F5E">
              <w:rPr>
                <w:noProof/>
                <w:webHidden/>
              </w:rPr>
              <w:fldChar w:fldCharType="begin"/>
            </w:r>
            <w:r w:rsidR="00454F5E">
              <w:rPr>
                <w:noProof/>
                <w:webHidden/>
              </w:rPr>
              <w:instrText xml:space="preserve"> PAGEREF _Toc60925808 \h </w:instrText>
            </w:r>
            <w:r w:rsidR="00454F5E">
              <w:rPr>
                <w:noProof/>
                <w:webHidden/>
              </w:rPr>
            </w:r>
            <w:r w:rsidR="00454F5E">
              <w:rPr>
                <w:noProof/>
                <w:webHidden/>
              </w:rPr>
              <w:fldChar w:fldCharType="separate"/>
            </w:r>
            <w:r w:rsidR="00454F5E">
              <w:rPr>
                <w:noProof/>
                <w:webHidden/>
              </w:rPr>
              <w:t>5</w:t>
            </w:r>
            <w:r w:rsidR="00454F5E">
              <w:rPr>
                <w:noProof/>
                <w:webHidden/>
              </w:rPr>
              <w:fldChar w:fldCharType="end"/>
            </w:r>
          </w:hyperlink>
        </w:p>
        <w:p w14:paraId="3F27C6FE" w14:textId="5A973B72" w:rsidR="00454F5E" w:rsidRDefault="00F2052B">
          <w:pPr>
            <w:pStyle w:val="TOC2"/>
            <w:tabs>
              <w:tab w:val="right" w:leader="dot" w:pos="9350"/>
            </w:tabs>
            <w:rPr>
              <w:noProof/>
              <w:lang w:eastAsia="en-GB"/>
            </w:rPr>
          </w:pPr>
          <w:hyperlink w:anchor="_Toc60925809" w:history="1">
            <w:r w:rsidR="00454F5E" w:rsidRPr="00DB00F7">
              <w:rPr>
                <w:rStyle w:val="Hyperlink"/>
                <w:noProof/>
              </w:rPr>
              <w:t>Workplace Culture of TESCO</w:t>
            </w:r>
            <w:r w:rsidR="00454F5E">
              <w:rPr>
                <w:noProof/>
                <w:webHidden/>
              </w:rPr>
              <w:tab/>
            </w:r>
            <w:r w:rsidR="00454F5E">
              <w:rPr>
                <w:noProof/>
                <w:webHidden/>
              </w:rPr>
              <w:fldChar w:fldCharType="begin"/>
            </w:r>
            <w:r w:rsidR="00454F5E">
              <w:rPr>
                <w:noProof/>
                <w:webHidden/>
              </w:rPr>
              <w:instrText xml:space="preserve"> PAGEREF _Toc60925809 \h </w:instrText>
            </w:r>
            <w:r w:rsidR="00454F5E">
              <w:rPr>
                <w:noProof/>
                <w:webHidden/>
              </w:rPr>
            </w:r>
            <w:r w:rsidR="00454F5E">
              <w:rPr>
                <w:noProof/>
                <w:webHidden/>
              </w:rPr>
              <w:fldChar w:fldCharType="separate"/>
            </w:r>
            <w:r w:rsidR="00454F5E">
              <w:rPr>
                <w:noProof/>
                <w:webHidden/>
              </w:rPr>
              <w:t>5</w:t>
            </w:r>
            <w:r w:rsidR="00454F5E">
              <w:rPr>
                <w:noProof/>
                <w:webHidden/>
              </w:rPr>
              <w:fldChar w:fldCharType="end"/>
            </w:r>
          </w:hyperlink>
        </w:p>
        <w:p w14:paraId="7409CA9F" w14:textId="49213CBE" w:rsidR="00454F5E" w:rsidRDefault="00F2052B">
          <w:pPr>
            <w:pStyle w:val="TOC2"/>
            <w:tabs>
              <w:tab w:val="right" w:leader="dot" w:pos="9350"/>
            </w:tabs>
            <w:rPr>
              <w:noProof/>
              <w:lang w:eastAsia="en-GB"/>
            </w:rPr>
          </w:pPr>
          <w:hyperlink w:anchor="_Toc60925810" w:history="1">
            <w:r w:rsidR="00454F5E" w:rsidRPr="00DB00F7">
              <w:rPr>
                <w:rStyle w:val="Hyperlink"/>
                <w:noProof/>
              </w:rPr>
              <w:t>Key Management Theories/Models/Methods/Environmental Scanning Tools that Underpin the Report</w:t>
            </w:r>
            <w:r w:rsidR="00454F5E">
              <w:rPr>
                <w:noProof/>
                <w:webHidden/>
              </w:rPr>
              <w:tab/>
            </w:r>
            <w:r w:rsidR="00454F5E">
              <w:rPr>
                <w:noProof/>
                <w:webHidden/>
              </w:rPr>
              <w:fldChar w:fldCharType="begin"/>
            </w:r>
            <w:r w:rsidR="00454F5E">
              <w:rPr>
                <w:noProof/>
                <w:webHidden/>
              </w:rPr>
              <w:instrText xml:space="preserve"> PAGEREF _Toc60925810 \h </w:instrText>
            </w:r>
            <w:r w:rsidR="00454F5E">
              <w:rPr>
                <w:noProof/>
                <w:webHidden/>
              </w:rPr>
            </w:r>
            <w:r w:rsidR="00454F5E">
              <w:rPr>
                <w:noProof/>
                <w:webHidden/>
              </w:rPr>
              <w:fldChar w:fldCharType="separate"/>
            </w:r>
            <w:r w:rsidR="00454F5E">
              <w:rPr>
                <w:noProof/>
                <w:webHidden/>
              </w:rPr>
              <w:t>6</w:t>
            </w:r>
            <w:r w:rsidR="00454F5E">
              <w:rPr>
                <w:noProof/>
                <w:webHidden/>
              </w:rPr>
              <w:fldChar w:fldCharType="end"/>
            </w:r>
          </w:hyperlink>
        </w:p>
        <w:p w14:paraId="36AF397D" w14:textId="35E773DB" w:rsidR="00454F5E" w:rsidRDefault="00F2052B">
          <w:pPr>
            <w:pStyle w:val="TOC2"/>
            <w:tabs>
              <w:tab w:val="right" w:leader="dot" w:pos="9350"/>
            </w:tabs>
            <w:rPr>
              <w:noProof/>
              <w:lang w:eastAsia="en-GB"/>
            </w:rPr>
          </w:pPr>
          <w:hyperlink w:anchor="_Toc60925811" w:history="1">
            <w:r w:rsidR="00454F5E" w:rsidRPr="00DB00F7">
              <w:rPr>
                <w:rStyle w:val="Hyperlink"/>
                <w:noProof/>
              </w:rPr>
              <w:t>Internal Emphasis, of the Company, Areas that create difficulties and improvement strategies through good leadership practice</w:t>
            </w:r>
            <w:r w:rsidR="00454F5E">
              <w:rPr>
                <w:noProof/>
                <w:webHidden/>
              </w:rPr>
              <w:tab/>
            </w:r>
            <w:r w:rsidR="00454F5E">
              <w:rPr>
                <w:noProof/>
                <w:webHidden/>
              </w:rPr>
              <w:fldChar w:fldCharType="begin"/>
            </w:r>
            <w:r w:rsidR="00454F5E">
              <w:rPr>
                <w:noProof/>
                <w:webHidden/>
              </w:rPr>
              <w:instrText xml:space="preserve"> PAGEREF _Toc60925811 \h </w:instrText>
            </w:r>
            <w:r w:rsidR="00454F5E">
              <w:rPr>
                <w:noProof/>
                <w:webHidden/>
              </w:rPr>
            </w:r>
            <w:r w:rsidR="00454F5E">
              <w:rPr>
                <w:noProof/>
                <w:webHidden/>
              </w:rPr>
              <w:fldChar w:fldCharType="separate"/>
            </w:r>
            <w:r w:rsidR="00454F5E">
              <w:rPr>
                <w:noProof/>
                <w:webHidden/>
              </w:rPr>
              <w:t>9</w:t>
            </w:r>
            <w:r w:rsidR="00454F5E">
              <w:rPr>
                <w:noProof/>
                <w:webHidden/>
              </w:rPr>
              <w:fldChar w:fldCharType="end"/>
            </w:r>
          </w:hyperlink>
        </w:p>
        <w:p w14:paraId="7B3D3078" w14:textId="699BF2B8" w:rsidR="00454F5E" w:rsidRDefault="00F2052B">
          <w:pPr>
            <w:pStyle w:val="TOC2"/>
            <w:tabs>
              <w:tab w:val="right" w:leader="dot" w:pos="9350"/>
            </w:tabs>
            <w:rPr>
              <w:noProof/>
              <w:lang w:eastAsia="en-GB"/>
            </w:rPr>
          </w:pPr>
          <w:hyperlink w:anchor="_Toc60925812" w:history="1">
            <w:r w:rsidR="00454F5E" w:rsidRPr="00DB00F7">
              <w:rPr>
                <w:rStyle w:val="Hyperlink"/>
                <w:noProof/>
              </w:rPr>
              <w:t>Cultural and Ethical Behaviour Present in Tesco</w:t>
            </w:r>
            <w:r w:rsidR="00454F5E">
              <w:rPr>
                <w:noProof/>
                <w:webHidden/>
              </w:rPr>
              <w:tab/>
            </w:r>
            <w:r w:rsidR="00454F5E">
              <w:rPr>
                <w:noProof/>
                <w:webHidden/>
              </w:rPr>
              <w:fldChar w:fldCharType="begin"/>
            </w:r>
            <w:r w:rsidR="00454F5E">
              <w:rPr>
                <w:noProof/>
                <w:webHidden/>
              </w:rPr>
              <w:instrText xml:space="preserve"> PAGEREF _Toc60925812 \h </w:instrText>
            </w:r>
            <w:r w:rsidR="00454F5E">
              <w:rPr>
                <w:noProof/>
                <w:webHidden/>
              </w:rPr>
            </w:r>
            <w:r w:rsidR="00454F5E">
              <w:rPr>
                <w:noProof/>
                <w:webHidden/>
              </w:rPr>
              <w:fldChar w:fldCharType="separate"/>
            </w:r>
            <w:r w:rsidR="00454F5E">
              <w:rPr>
                <w:noProof/>
                <w:webHidden/>
              </w:rPr>
              <w:t>10</w:t>
            </w:r>
            <w:r w:rsidR="00454F5E">
              <w:rPr>
                <w:noProof/>
                <w:webHidden/>
              </w:rPr>
              <w:fldChar w:fldCharType="end"/>
            </w:r>
          </w:hyperlink>
        </w:p>
        <w:p w14:paraId="75797768" w14:textId="3828F2B8" w:rsidR="00454F5E" w:rsidRDefault="00F2052B">
          <w:pPr>
            <w:pStyle w:val="TOC2"/>
            <w:tabs>
              <w:tab w:val="right" w:leader="dot" w:pos="9350"/>
            </w:tabs>
            <w:rPr>
              <w:noProof/>
              <w:lang w:eastAsia="en-GB"/>
            </w:rPr>
          </w:pPr>
          <w:hyperlink w:anchor="_Toc60925813" w:history="1">
            <w:r w:rsidR="00454F5E" w:rsidRPr="00DB00F7">
              <w:rPr>
                <w:rStyle w:val="Hyperlink"/>
                <w:noProof/>
              </w:rPr>
              <w:t>Environmental Scanning Tool</w:t>
            </w:r>
            <w:r w:rsidR="00454F5E">
              <w:rPr>
                <w:noProof/>
                <w:webHidden/>
              </w:rPr>
              <w:tab/>
            </w:r>
            <w:r w:rsidR="00454F5E">
              <w:rPr>
                <w:noProof/>
                <w:webHidden/>
              </w:rPr>
              <w:fldChar w:fldCharType="begin"/>
            </w:r>
            <w:r w:rsidR="00454F5E">
              <w:rPr>
                <w:noProof/>
                <w:webHidden/>
              </w:rPr>
              <w:instrText xml:space="preserve"> PAGEREF _Toc60925813 \h </w:instrText>
            </w:r>
            <w:r w:rsidR="00454F5E">
              <w:rPr>
                <w:noProof/>
                <w:webHidden/>
              </w:rPr>
            </w:r>
            <w:r w:rsidR="00454F5E">
              <w:rPr>
                <w:noProof/>
                <w:webHidden/>
              </w:rPr>
              <w:fldChar w:fldCharType="separate"/>
            </w:r>
            <w:r w:rsidR="00454F5E">
              <w:rPr>
                <w:noProof/>
                <w:webHidden/>
              </w:rPr>
              <w:t>11</w:t>
            </w:r>
            <w:r w:rsidR="00454F5E">
              <w:rPr>
                <w:noProof/>
                <w:webHidden/>
              </w:rPr>
              <w:fldChar w:fldCharType="end"/>
            </w:r>
          </w:hyperlink>
        </w:p>
        <w:p w14:paraId="4FE6CEE3" w14:textId="3CEA586C" w:rsidR="00454F5E" w:rsidRDefault="00F2052B">
          <w:pPr>
            <w:pStyle w:val="TOC3"/>
            <w:tabs>
              <w:tab w:val="right" w:leader="dot" w:pos="9350"/>
            </w:tabs>
            <w:rPr>
              <w:noProof/>
              <w:lang w:eastAsia="en-GB"/>
            </w:rPr>
          </w:pPr>
          <w:hyperlink w:anchor="_Toc60925814" w:history="1">
            <w:r w:rsidR="00454F5E" w:rsidRPr="00DB00F7">
              <w:rPr>
                <w:rStyle w:val="Hyperlink"/>
                <w:noProof/>
              </w:rPr>
              <w:t>Impact of the Broader Environment on the Operation of Tesco (PESTLE)</w:t>
            </w:r>
            <w:r w:rsidR="00454F5E">
              <w:rPr>
                <w:noProof/>
                <w:webHidden/>
              </w:rPr>
              <w:tab/>
            </w:r>
            <w:r w:rsidR="00454F5E">
              <w:rPr>
                <w:noProof/>
                <w:webHidden/>
              </w:rPr>
              <w:fldChar w:fldCharType="begin"/>
            </w:r>
            <w:r w:rsidR="00454F5E">
              <w:rPr>
                <w:noProof/>
                <w:webHidden/>
              </w:rPr>
              <w:instrText xml:space="preserve"> PAGEREF _Toc60925814 \h </w:instrText>
            </w:r>
            <w:r w:rsidR="00454F5E">
              <w:rPr>
                <w:noProof/>
                <w:webHidden/>
              </w:rPr>
            </w:r>
            <w:r w:rsidR="00454F5E">
              <w:rPr>
                <w:noProof/>
                <w:webHidden/>
              </w:rPr>
              <w:fldChar w:fldCharType="separate"/>
            </w:r>
            <w:r w:rsidR="00454F5E">
              <w:rPr>
                <w:noProof/>
                <w:webHidden/>
              </w:rPr>
              <w:t>11</w:t>
            </w:r>
            <w:r w:rsidR="00454F5E">
              <w:rPr>
                <w:noProof/>
                <w:webHidden/>
              </w:rPr>
              <w:fldChar w:fldCharType="end"/>
            </w:r>
          </w:hyperlink>
        </w:p>
        <w:p w14:paraId="649BA8EA" w14:textId="4E63D378" w:rsidR="00454F5E" w:rsidRDefault="00F2052B">
          <w:pPr>
            <w:pStyle w:val="TOC2"/>
            <w:tabs>
              <w:tab w:val="right" w:leader="dot" w:pos="9350"/>
            </w:tabs>
            <w:rPr>
              <w:noProof/>
              <w:lang w:eastAsia="en-GB"/>
            </w:rPr>
          </w:pPr>
          <w:hyperlink w:anchor="_Toc60925815" w:history="1">
            <w:r w:rsidR="00454F5E" w:rsidRPr="00DB00F7">
              <w:rPr>
                <w:rStyle w:val="Hyperlink"/>
                <w:noProof/>
              </w:rPr>
              <w:t>PESTLE of Tesco and linking it with culture and performance of the Organization</w:t>
            </w:r>
            <w:r w:rsidR="00454F5E">
              <w:rPr>
                <w:noProof/>
                <w:webHidden/>
              </w:rPr>
              <w:tab/>
            </w:r>
            <w:r w:rsidR="00454F5E">
              <w:rPr>
                <w:noProof/>
                <w:webHidden/>
              </w:rPr>
              <w:fldChar w:fldCharType="begin"/>
            </w:r>
            <w:r w:rsidR="00454F5E">
              <w:rPr>
                <w:noProof/>
                <w:webHidden/>
              </w:rPr>
              <w:instrText xml:space="preserve"> PAGEREF _Toc60925815 \h </w:instrText>
            </w:r>
            <w:r w:rsidR="00454F5E">
              <w:rPr>
                <w:noProof/>
                <w:webHidden/>
              </w:rPr>
            </w:r>
            <w:r w:rsidR="00454F5E">
              <w:rPr>
                <w:noProof/>
                <w:webHidden/>
              </w:rPr>
              <w:fldChar w:fldCharType="separate"/>
            </w:r>
            <w:r w:rsidR="00454F5E">
              <w:rPr>
                <w:noProof/>
                <w:webHidden/>
              </w:rPr>
              <w:t>13</w:t>
            </w:r>
            <w:r w:rsidR="00454F5E">
              <w:rPr>
                <w:noProof/>
                <w:webHidden/>
              </w:rPr>
              <w:fldChar w:fldCharType="end"/>
            </w:r>
          </w:hyperlink>
        </w:p>
        <w:p w14:paraId="42ABF9AA" w14:textId="42BC1C20" w:rsidR="00454F5E" w:rsidRDefault="00F2052B">
          <w:pPr>
            <w:pStyle w:val="TOC3"/>
            <w:tabs>
              <w:tab w:val="right" w:leader="dot" w:pos="9350"/>
            </w:tabs>
            <w:rPr>
              <w:noProof/>
              <w:lang w:eastAsia="en-GB"/>
            </w:rPr>
          </w:pPr>
          <w:hyperlink w:anchor="_Toc60925816" w:history="1">
            <w:r w:rsidR="00454F5E" w:rsidRPr="00DB00F7">
              <w:rPr>
                <w:rStyle w:val="Hyperlink"/>
                <w:noProof/>
              </w:rPr>
              <w:t>Culture</w:t>
            </w:r>
            <w:r w:rsidR="00454F5E">
              <w:rPr>
                <w:noProof/>
                <w:webHidden/>
              </w:rPr>
              <w:tab/>
            </w:r>
            <w:r w:rsidR="00454F5E">
              <w:rPr>
                <w:noProof/>
                <w:webHidden/>
              </w:rPr>
              <w:fldChar w:fldCharType="begin"/>
            </w:r>
            <w:r w:rsidR="00454F5E">
              <w:rPr>
                <w:noProof/>
                <w:webHidden/>
              </w:rPr>
              <w:instrText xml:space="preserve"> PAGEREF _Toc60925816 \h </w:instrText>
            </w:r>
            <w:r w:rsidR="00454F5E">
              <w:rPr>
                <w:noProof/>
                <w:webHidden/>
              </w:rPr>
            </w:r>
            <w:r w:rsidR="00454F5E">
              <w:rPr>
                <w:noProof/>
                <w:webHidden/>
              </w:rPr>
              <w:fldChar w:fldCharType="separate"/>
            </w:r>
            <w:r w:rsidR="00454F5E">
              <w:rPr>
                <w:noProof/>
                <w:webHidden/>
              </w:rPr>
              <w:t>13</w:t>
            </w:r>
            <w:r w:rsidR="00454F5E">
              <w:rPr>
                <w:noProof/>
                <w:webHidden/>
              </w:rPr>
              <w:fldChar w:fldCharType="end"/>
            </w:r>
          </w:hyperlink>
        </w:p>
        <w:p w14:paraId="5A95D4BC" w14:textId="5DA3A306" w:rsidR="00454F5E" w:rsidRDefault="00F2052B">
          <w:pPr>
            <w:pStyle w:val="TOC3"/>
            <w:tabs>
              <w:tab w:val="right" w:leader="dot" w:pos="9350"/>
            </w:tabs>
            <w:rPr>
              <w:noProof/>
              <w:lang w:eastAsia="en-GB"/>
            </w:rPr>
          </w:pPr>
          <w:hyperlink w:anchor="_Toc60925817" w:history="1">
            <w:r w:rsidR="00454F5E" w:rsidRPr="00DB00F7">
              <w:rPr>
                <w:rStyle w:val="Hyperlink"/>
                <w:noProof/>
              </w:rPr>
              <w:t>Performance</w:t>
            </w:r>
            <w:r w:rsidR="00454F5E">
              <w:rPr>
                <w:noProof/>
                <w:webHidden/>
              </w:rPr>
              <w:tab/>
            </w:r>
            <w:r w:rsidR="00454F5E">
              <w:rPr>
                <w:noProof/>
                <w:webHidden/>
              </w:rPr>
              <w:fldChar w:fldCharType="begin"/>
            </w:r>
            <w:r w:rsidR="00454F5E">
              <w:rPr>
                <w:noProof/>
                <w:webHidden/>
              </w:rPr>
              <w:instrText xml:space="preserve"> PAGEREF _Toc60925817 \h </w:instrText>
            </w:r>
            <w:r w:rsidR="00454F5E">
              <w:rPr>
                <w:noProof/>
                <w:webHidden/>
              </w:rPr>
            </w:r>
            <w:r w:rsidR="00454F5E">
              <w:rPr>
                <w:noProof/>
                <w:webHidden/>
              </w:rPr>
              <w:fldChar w:fldCharType="separate"/>
            </w:r>
            <w:r w:rsidR="00454F5E">
              <w:rPr>
                <w:noProof/>
                <w:webHidden/>
              </w:rPr>
              <w:t>14</w:t>
            </w:r>
            <w:r w:rsidR="00454F5E">
              <w:rPr>
                <w:noProof/>
                <w:webHidden/>
              </w:rPr>
              <w:fldChar w:fldCharType="end"/>
            </w:r>
          </w:hyperlink>
        </w:p>
        <w:p w14:paraId="410F124E" w14:textId="0FE00250" w:rsidR="00454F5E" w:rsidRDefault="00F2052B">
          <w:pPr>
            <w:pStyle w:val="TOC1"/>
            <w:tabs>
              <w:tab w:val="right" w:leader="dot" w:pos="9350"/>
            </w:tabs>
            <w:rPr>
              <w:noProof/>
              <w:lang w:eastAsia="en-GB"/>
            </w:rPr>
          </w:pPr>
          <w:hyperlink w:anchor="_Toc60925818" w:history="1">
            <w:r w:rsidR="00454F5E" w:rsidRPr="00DB00F7">
              <w:rPr>
                <w:rStyle w:val="Hyperlink"/>
                <w:noProof/>
              </w:rPr>
              <w:t>Conclusion</w:t>
            </w:r>
            <w:r w:rsidR="00454F5E">
              <w:rPr>
                <w:noProof/>
                <w:webHidden/>
              </w:rPr>
              <w:tab/>
            </w:r>
            <w:r w:rsidR="00454F5E">
              <w:rPr>
                <w:noProof/>
                <w:webHidden/>
              </w:rPr>
              <w:fldChar w:fldCharType="begin"/>
            </w:r>
            <w:r w:rsidR="00454F5E">
              <w:rPr>
                <w:noProof/>
                <w:webHidden/>
              </w:rPr>
              <w:instrText xml:space="preserve"> PAGEREF _Toc60925818 \h </w:instrText>
            </w:r>
            <w:r w:rsidR="00454F5E">
              <w:rPr>
                <w:noProof/>
                <w:webHidden/>
              </w:rPr>
            </w:r>
            <w:r w:rsidR="00454F5E">
              <w:rPr>
                <w:noProof/>
                <w:webHidden/>
              </w:rPr>
              <w:fldChar w:fldCharType="separate"/>
            </w:r>
            <w:r w:rsidR="00454F5E">
              <w:rPr>
                <w:noProof/>
                <w:webHidden/>
              </w:rPr>
              <w:t>16</w:t>
            </w:r>
            <w:r w:rsidR="00454F5E">
              <w:rPr>
                <w:noProof/>
                <w:webHidden/>
              </w:rPr>
              <w:fldChar w:fldCharType="end"/>
            </w:r>
          </w:hyperlink>
        </w:p>
        <w:p w14:paraId="7A3E0449" w14:textId="4339DC59" w:rsidR="00454F5E" w:rsidRDefault="00F2052B">
          <w:pPr>
            <w:pStyle w:val="TOC1"/>
            <w:tabs>
              <w:tab w:val="right" w:leader="dot" w:pos="9350"/>
            </w:tabs>
            <w:rPr>
              <w:noProof/>
              <w:lang w:eastAsia="en-GB"/>
            </w:rPr>
          </w:pPr>
          <w:hyperlink w:anchor="_Toc60925819" w:history="1">
            <w:r w:rsidR="00454F5E" w:rsidRPr="00DB00F7">
              <w:rPr>
                <w:rStyle w:val="Hyperlink"/>
                <w:noProof/>
              </w:rPr>
              <w:t>Reference</w:t>
            </w:r>
            <w:r w:rsidR="00454F5E">
              <w:rPr>
                <w:noProof/>
                <w:webHidden/>
              </w:rPr>
              <w:tab/>
            </w:r>
            <w:r w:rsidR="00454F5E">
              <w:rPr>
                <w:noProof/>
                <w:webHidden/>
              </w:rPr>
              <w:fldChar w:fldCharType="begin"/>
            </w:r>
            <w:r w:rsidR="00454F5E">
              <w:rPr>
                <w:noProof/>
                <w:webHidden/>
              </w:rPr>
              <w:instrText xml:space="preserve"> PAGEREF _Toc60925819 \h </w:instrText>
            </w:r>
            <w:r w:rsidR="00454F5E">
              <w:rPr>
                <w:noProof/>
                <w:webHidden/>
              </w:rPr>
            </w:r>
            <w:r w:rsidR="00454F5E">
              <w:rPr>
                <w:noProof/>
                <w:webHidden/>
              </w:rPr>
              <w:fldChar w:fldCharType="separate"/>
            </w:r>
            <w:r w:rsidR="00454F5E">
              <w:rPr>
                <w:noProof/>
                <w:webHidden/>
              </w:rPr>
              <w:t>17</w:t>
            </w:r>
            <w:r w:rsidR="00454F5E">
              <w:rPr>
                <w:noProof/>
                <w:webHidden/>
              </w:rPr>
              <w:fldChar w:fldCharType="end"/>
            </w:r>
          </w:hyperlink>
        </w:p>
        <w:p w14:paraId="2D90D38B" w14:textId="38376F70" w:rsidR="002025E4" w:rsidRDefault="002025E4">
          <w:r>
            <w:fldChar w:fldCharType="end"/>
          </w:r>
        </w:p>
      </w:sdtContent>
    </w:sdt>
    <w:p w14:paraId="28104A3F" w14:textId="77777777" w:rsidR="002025E4" w:rsidRDefault="002025E4" w:rsidP="00DF0498">
      <w:pPr>
        <w:pStyle w:val="Heading1"/>
      </w:pPr>
    </w:p>
    <w:p w14:paraId="13FD290F" w14:textId="77777777" w:rsidR="002025E4" w:rsidRDefault="002025E4" w:rsidP="00DF0498">
      <w:pPr>
        <w:pStyle w:val="Heading1"/>
      </w:pPr>
    </w:p>
    <w:p w14:paraId="721CD394" w14:textId="77777777" w:rsidR="002025E4" w:rsidRDefault="002025E4" w:rsidP="00DF0498">
      <w:pPr>
        <w:pStyle w:val="Heading1"/>
      </w:pPr>
    </w:p>
    <w:p w14:paraId="56EDB845" w14:textId="77777777" w:rsidR="002025E4" w:rsidRDefault="002025E4" w:rsidP="00DF0498">
      <w:pPr>
        <w:pStyle w:val="Heading1"/>
      </w:pPr>
    </w:p>
    <w:p w14:paraId="78C3114B" w14:textId="77777777" w:rsidR="002025E4" w:rsidRDefault="002025E4" w:rsidP="00DF0498">
      <w:pPr>
        <w:pStyle w:val="Heading1"/>
      </w:pPr>
    </w:p>
    <w:p w14:paraId="6E7B6F77" w14:textId="77777777" w:rsidR="002025E4" w:rsidRDefault="002025E4" w:rsidP="00DF0498">
      <w:pPr>
        <w:pStyle w:val="Heading1"/>
      </w:pPr>
    </w:p>
    <w:p w14:paraId="107026F0" w14:textId="77777777" w:rsidR="002025E4" w:rsidRDefault="002025E4">
      <w:pPr>
        <w:rPr>
          <w:rFonts w:asciiTheme="majorHAnsi" w:eastAsiaTheme="majorEastAsia" w:hAnsiTheme="majorHAnsi" w:cstheme="majorBidi"/>
          <w:b/>
          <w:bCs/>
          <w:color w:val="365F91" w:themeColor="accent1" w:themeShade="BF"/>
          <w:sz w:val="28"/>
          <w:szCs w:val="28"/>
        </w:rPr>
      </w:pPr>
      <w:r>
        <w:br w:type="page"/>
      </w:r>
    </w:p>
    <w:p w14:paraId="39927EA9" w14:textId="5BAE9A7F" w:rsidR="00677444" w:rsidRDefault="00646940" w:rsidP="00DF0498">
      <w:pPr>
        <w:pStyle w:val="Heading1"/>
      </w:pPr>
      <w:bookmarkStart w:id="0" w:name="_Toc60925807"/>
      <w:r>
        <w:lastRenderedPageBreak/>
        <w:t>Introduction</w:t>
      </w:r>
      <w:bookmarkEnd w:id="0"/>
      <w:r>
        <w:t xml:space="preserve"> </w:t>
      </w:r>
    </w:p>
    <w:p w14:paraId="33483064" w14:textId="77777777" w:rsidR="00DA0F32" w:rsidRDefault="00DA0F32" w:rsidP="00DA0F32">
      <w:pPr>
        <w:autoSpaceDE w:val="0"/>
        <w:autoSpaceDN w:val="0"/>
        <w:adjustRightInd w:val="0"/>
        <w:spacing w:line="360" w:lineRule="auto"/>
        <w:jc w:val="both"/>
        <w:rPr>
          <w:rFonts w:ascii="Arial" w:hAnsi="Arial" w:cs="Arial"/>
          <w:color w:val="0D0D0D"/>
        </w:rPr>
      </w:pPr>
    </w:p>
    <w:p w14:paraId="4411D915" w14:textId="2D85D5B7" w:rsidR="000478EE" w:rsidRPr="00DA0F32" w:rsidRDefault="0055334D" w:rsidP="00DA0F32">
      <w:pPr>
        <w:autoSpaceDE w:val="0"/>
        <w:autoSpaceDN w:val="0"/>
        <w:adjustRightInd w:val="0"/>
        <w:spacing w:line="360" w:lineRule="auto"/>
        <w:jc w:val="both"/>
        <w:rPr>
          <w:rFonts w:ascii="Arial" w:hAnsi="Arial" w:cs="Arial"/>
          <w:color w:val="0D0D0D"/>
        </w:rPr>
      </w:pPr>
      <w:r w:rsidRPr="00DA0F32">
        <w:rPr>
          <w:rFonts w:ascii="Arial" w:hAnsi="Arial" w:cs="Arial"/>
          <w:color w:val="0D0D0D"/>
        </w:rPr>
        <w:t xml:space="preserve">Organizations that are operating within any business environment are required to focus on different internal and external factors since these factors the working process of the employees and the ways the employees operate within the business environment. This report therefore has focused on developing the workplace critical thinking of the UK based retail company Tesco, since the company has been involved in </w:t>
      </w:r>
      <w:r w:rsidR="007D1DF8" w:rsidRPr="00DA0F32">
        <w:rPr>
          <w:rFonts w:ascii="Arial" w:hAnsi="Arial" w:cs="Arial"/>
          <w:color w:val="0D0D0D"/>
        </w:rPr>
        <w:t xml:space="preserve">producing and delivering the consumer goods along with maintaining their long term relationship with their stakeholders that include suppliers and the overall community. The report has been also written as the critical evaluation of the theories and the effective of the broader external factors that has changed due to the global covid-19 pandemic. The report has also provided the discussion from a critical perspective where the theories and the environmental </w:t>
      </w:r>
      <w:r w:rsidR="00E96655" w:rsidRPr="00DA0F32">
        <w:rPr>
          <w:rFonts w:ascii="Arial" w:hAnsi="Arial" w:cs="Arial"/>
          <w:color w:val="0D0D0D"/>
        </w:rPr>
        <w:t>scanning tool</w:t>
      </w:r>
      <w:r w:rsidR="007D1DF8" w:rsidRPr="00DA0F32">
        <w:rPr>
          <w:rFonts w:ascii="Arial" w:hAnsi="Arial" w:cs="Arial"/>
          <w:color w:val="0D0D0D"/>
        </w:rPr>
        <w:t xml:space="preserve">, </w:t>
      </w:r>
      <w:r w:rsidR="00E96655" w:rsidRPr="00DA0F32">
        <w:rPr>
          <w:rFonts w:ascii="Arial" w:hAnsi="Arial" w:cs="Arial"/>
          <w:color w:val="0D0D0D"/>
        </w:rPr>
        <w:t>centres</w:t>
      </w:r>
      <w:r w:rsidR="007D1DF8" w:rsidRPr="00DA0F32">
        <w:rPr>
          <w:rFonts w:ascii="Arial" w:hAnsi="Arial" w:cs="Arial"/>
          <w:color w:val="0D0D0D"/>
        </w:rPr>
        <w:t xml:space="preserve"> on understanding the culture of the company and the </w:t>
      </w:r>
      <w:r w:rsidR="00E96655" w:rsidRPr="00DA0F32">
        <w:rPr>
          <w:rFonts w:ascii="Arial" w:hAnsi="Arial" w:cs="Arial"/>
          <w:color w:val="0D0D0D"/>
        </w:rPr>
        <w:t>effect</w:t>
      </w:r>
      <w:r w:rsidR="007D1DF8" w:rsidRPr="00DA0F32">
        <w:rPr>
          <w:rFonts w:ascii="Arial" w:hAnsi="Arial" w:cs="Arial"/>
          <w:color w:val="0D0D0D"/>
        </w:rPr>
        <w:t xml:space="preserve"> of the current situation driven by the </w:t>
      </w:r>
      <w:r w:rsidR="000478EE" w:rsidRPr="00DA0F32">
        <w:rPr>
          <w:rFonts w:ascii="Arial" w:hAnsi="Arial" w:cs="Arial"/>
          <w:color w:val="0D0D0D"/>
        </w:rPr>
        <w:t xml:space="preserve">overall Covid-19 lockdown. The report has also focused on discussing the </w:t>
      </w:r>
      <w:r w:rsidR="00003F8B" w:rsidRPr="00DA0F32">
        <w:rPr>
          <w:rFonts w:ascii="Arial" w:hAnsi="Arial" w:cs="Arial"/>
          <w:color w:val="0D0D0D"/>
        </w:rPr>
        <w:t>modern</w:t>
      </w:r>
      <w:r w:rsidR="000478EE" w:rsidRPr="00DA0F32">
        <w:rPr>
          <w:rFonts w:ascii="Arial" w:hAnsi="Arial" w:cs="Arial"/>
          <w:color w:val="0D0D0D"/>
        </w:rPr>
        <w:t xml:space="preserve"> corporate and organizational culture along with </w:t>
      </w:r>
      <w:r w:rsidR="002A78D6" w:rsidRPr="00DA0F32">
        <w:rPr>
          <w:rFonts w:ascii="Arial" w:hAnsi="Arial" w:cs="Arial"/>
          <w:color w:val="0D0D0D"/>
        </w:rPr>
        <w:t>contradicting the statemen</w:t>
      </w:r>
      <w:r w:rsidR="00F30CD6" w:rsidRPr="00DA0F32">
        <w:rPr>
          <w:rFonts w:ascii="Arial" w:hAnsi="Arial" w:cs="Arial"/>
          <w:color w:val="0D0D0D"/>
        </w:rPr>
        <w:t xml:space="preserve">ts with the workplace culture of different nations. </w:t>
      </w:r>
      <w:r w:rsidR="0055088C" w:rsidRPr="00DA0F32">
        <w:rPr>
          <w:rFonts w:ascii="Arial" w:hAnsi="Arial" w:cs="Arial"/>
          <w:color w:val="0D0D0D"/>
        </w:rPr>
        <w:t xml:space="preserve">The overall </w:t>
      </w:r>
      <w:r w:rsidR="00E96655" w:rsidRPr="00DA0F32">
        <w:rPr>
          <w:rFonts w:ascii="Arial" w:hAnsi="Arial" w:cs="Arial"/>
          <w:color w:val="0D0D0D"/>
        </w:rPr>
        <w:t>report,</w:t>
      </w:r>
      <w:r w:rsidR="0055088C" w:rsidRPr="00DA0F32">
        <w:rPr>
          <w:rFonts w:ascii="Arial" w:hAnsi="Arial" w:cs="Arial"/>
          <w:color w:val="0D0D0D"/>
        </w:rPr>
        <w:t xml:space="preserve"> therefore, shows the impact of the broader environment and </w:t>
      </w:r>
      <w:r w:rsidR="001A3F92">
        <w:rPr>
          <w:rFonts w:ascii="Arial" w:hAnsi="Arial" w:cs="Arial"/>
          <w:color w:val="0D0D0D"/>
        </w:rPr>
        <w:t>C</w:t>
      </w:r>
      <w:r w:rsidR="0055088C" w:rsidRPr="00DA0F32">
        <w:rPr>
          <w:rFonts w:ascii="Arial" w:hAnsi="Arial" w:cs="Arial"/>
          <w:color w:val="0D0D0D"/>
        </w:rPr>
        <w:t>ovid-19 pandemic and the impact these two factors have shown on the overall working process of the employees of the company Tesco</w:t>
      </w:r>
      <w:r w:rsidR="002025E4" w:rsidRPr="00DA0F32">
        <w:rPr>
          <w:rFonts w:ascii="Arial" w:hAnsi="Arial" w:cs="Arial"/>
          <w:color w:val="0D0D0D"/>
        </w:rPr>
        <w:t xml:space="preserve"> </w:t>
      </w:r>
      <w:r w:rsidR="002025E4" w:rsidRPr="00DA0F32">
        <w:rPr>
          <w:rFonts w:ascii="Arial" w:hAnsi="Arial" w:cs="Arial"/>
        </w:rPr>
        <w:t>(Annual Report, 2020)</w:t>
      </w:r>
      <w:r w:rsidR="0055088C" w:rsidRPr="00DA0F32">
        <w:rPr>
          <w:rFonts w:ascii="Arial" w:hAnsi="Arial" w:cs="Arial"/>
          <w:color w:val="0D0D0D"/>
        </w:rPr>
        <w:t xml:space="preserve">. </w:t>
      </w:r>
    </w:p>
    <w:p w14:paraId="7BC1E39A" w14:textId="77777777" w:rsidR="002025E4" w:rsidRDefault="002025E4" w:rsidP="00B37800">
      <w:pPr>
        <w:pStyle w:val="Heading2"/>
      </w:pPr>
    </w:p>
    <w:p w14:paraId="58457724" w14:textId="77777777" w:rsidR="002025E4" w:rsidRDefault="002025E4" w:rsidP="00B37800">
      <w:pPr>
        <w:pStyle w:val="Heading2"/>
      </w:pPr>
    </w:p>
    <w:p w14:paraId="7BF88501" w14:textId="77777777" w:rsidR="002025E4" w:rsidRDefault="002025E4" w:rsidP="00B37800">
      <w:pPr>
        <w:pStyle w:val="Heading2"/>
      </w:pPr>
    </w:p>
    <w:p w14:paraId="08136AE8" w14:textId="77777777" w:rsidR="002025E4" w:rsidRDefault="002025E4" w:rsidP="00B37800">
      <w:pPr>
        <w:pStyle w:val="Heading2"/>
      </w:pPr>
    </w:p>
    <w:p w14:paraId="6BF8FD5A" w14:textId="77777777" w:rsidR="002025E4" w:rsidRDefault="002025E4" w:rsidP="00B37800">
      <w:pPr>
        <w:pStyle w:val="Heading2"/>
      </w:pPr>
    </w:p>
    <w:p w14:paraId="4A1C52F1" w14:textId="77777777" w:rsidR="002025E4" w:rsidRDefault="002025E4" w:rsidP="00B37800">
      <w:pPr>
        <w:pStyle w:val="Heading2"/>
      </w:pPr>
    </w:p>
    <w:p w14:paraId="3BA6BB19" w14:textId="77777777" w:rsidR="002025E4" w:rsidRDefault="002025E4" w:rsidP="00B37800">
      <w:pPr>
        <w:pStyle w:val="Heading2"/>
      </w:pPr>
    </w:p>
    <w:p w14:paraId="066475DE" w14:textId="77777777" w:rsidR="002025E4" w:rsidRDefault="002025E4" w:rsidP="00B37800">
      <w:pPr>
        <w:pStyle w:val="Heading2"/>
      </w:pPr>
    </w:p>
    <w:p w14:paraId="570A7993" w14:textId="77777777" w:rsidR="002025E4" w:rsidRDefault="002025E4" w:rsidP="00B37800">
      <w:pPr>
        <w:pStyle w:val="Heading2"/>
      </w:pPr>
    </w:p>
    <w:p w14:paraId="47E6D185" w14:textId="77777777" w:rsidR="002025E4" w:rsidRDefault="002025E4">
      <w:pPr>
        <w:rPr>
          <w:rFonts w:asciiTheme="majorHAnsi" w:eastAsiaTheme="majorEastAsia" w:hAnsiTheme="majorHAnsi" w:cstheme="majorBidi"/>
          <w:b/>
          <w:bCs/>
          <w:color w:val="4F81BD" w:themeColor="accent1"/>
          <w:sz w:val="26"/>
          <w:szCs w:val="26"/>
        </w:rPr>
      </w:pPr>
      <w:r>
        <w:br w:type="page"/>
      </w:r>
    </w:p>
    <w:p w14:paraId="7D00C257" w14:textId="605D91E4" w:rsidR="00B37800" w:rsidRDefault="00B37800" w:rsidP="00B37800">
      <w:pPr>
        <w:pStyle w:val="Heading2"/>
      </w:pPr>
      <w:bookmarkStart w:id="1" w:name="_Toc60925808"/>
      <w:r w:rsidRPr="00B37800">
        <w:lastRenderedPageBreak/>
        <w:t>T</w:t>
      </w:r>
      <w:r w:rsidR="00F46714">
        <w:t>ESCO</w:t>
      </w:r>
      <w:bookmarkEnd w:id="1"/>
    </w:p>
    <w:p w14:paraId="00B2C048" w14:textId="77777777" w:rsidR="00F46714" w:rsidRPr="00F46714" w:rsidRDefault="00F46714" w:rsidP="00F46714"/>
    <w:p w14:paraId="212C7A72" w14:textId="56DBD809" w:rsidR="001401C4" w:rsidRPr="009561FA" w:rsidRDefault="00B37800" w:rsidP="009561FA">
      <w:pPr>
        <w:autoSpaceDE w:val="0"/>
        <w:autoSpaceDN w:val="0"/>
        <w:adjustRightInd w:val="0"/>
        <w:spacing w:line="360" w:lineRule="auto"/>
        <w:jc w:val="both"/>
        <w:rPr>
          <w:rFonts w:ascii="Arial" w:hAnsi="Arial" w:cs="Arial"/>
          <w:color w:val="0D0D0D"/>
        </w:rPr>
      </w:pPr>
      <w:r w:rsidRPr="009561FA">
        <w:rPr>
          <w:rFonts w:ascii="Arial" w:hAnsi="Arial" w:cs="Arial"/>
          <w:color w:val="0D0D0D"/>
        </w:rPr>
        <w:t>The company that was founded in the year 1919, became one of the global retail organizations as the comp</w:t>
      </w:r>
      <w:r w:rsidR="00CC347D" w:rsidRPr="009561FA">
        <w:rPr>
          <w:rFonts w:ascii="Arial" w:hAnsi="Arial" w:cs="Arial"/>
          <w:color w:val="0D0D0D"/>
        </w:rPr>
        <w:t>any was capable to focus on meeting the needs of the wider consumer base of UK and later the company was capable to set their stores at different locations of the world which include; some of the major cities of the wor</w:t>
      </w:r>
      <w:r w:rsidR="00986E6E" w:rsidRPr="009561FA">
        <w:rPr>
          <w:rFonts w:ascii="Arial" w:hAnsi="Arial" w:cs="Arial"/>
          <w:color w:val="0D0D0D"/>
        </w:rPr>
        <w:t xml:space="preserve">ld. As of the year 2019, the company has been capable to set 6800 shops. As the </w:t>
      </w:r>
      <w:r w:rsidR="00CC1E46" w:rsidRPr="009561FA">
        <w:rPr>
          <w:rFonts w:ascii="Arial" w:hAnsi="Arial" w:cs="Arial"/>
          <w:color w:val="0D0D0D"/>
        </w:rPr>
        <w:t xml:space="preserve">products of the company are for the mass consumers of the retail sector, the company has been capable to attain a turnover of £53 billion as the year 2019. The company has been also </w:t>
      </w:r>
      <w:r w:rsidR="00C900DB" w:rsidRPr="009561FA">
        <w:rPr>
          <w:rFonts w:ascii="Arial" w:hAnsi="Arial" w:cs="Arial"/>
          <w:color w:val="0D0D0D"/>
        </w:rPr>
        <w:t xml:space="preserve">employing </w:t>
      </w:r>
      <w:proofErr w:type="gramStart"/>
      <w:r w:rsidR="00C900DB" w:rsidRPr="009561FA">
        <w:rPr>
          <w:rFonts w:ascii="Arial" w:hAnsi="Arial" w:cs="Arial"/>
          <w:color w:val="0D0D0D"/>
        </w:rPr>
        <w:t>a</w:t>
      </w:r>
      <w:r w:rsidR="00CC1E46" w:rsidRPr="009561FA">
        <w:rPr>
          <w:rFonts w:ascii="Arial" w:hAnsi="Arial" w:cs="Arial"/>
          <w:color w:val="0D0D0D"/>
        </w:rPr>
        <w:t xml:space="preserve"> large number of</w:t>
      </w:r>
      <w:proofErr w:type="gramEnd"/>
      <w:r w:rsidR="00CC1E46" w:rsidRPr="009561FA">
        <w:rPr>
          <w:rFonts w:ascii="Arial" w:hAnsi="Arial" w:cs="Arial"/>
          <w:color w:val="0D0D0D"/>
        </w:rPr>
        <w:t xml:space="preserve"> </w:t>
      </w:r>
      <w:r w:rsidR="00C900DB" w:rsidRPr="009561FA">
        <w:rPr>
          <w:rFonts w:ascii="Arial" w:hAnsi="Arial" w:cs="Arial"/>
          <w:color w:val="0D0D0D"/>
        </w:rPr>
        <w:t>workforces</w:t>
      </w:r>
      <w:r w:rsidR="00CC1E46" w:rsidRPr="009561FA">
        <w:rPr>
          <w:rFonts w:ascii="Arial" w:hAnsi="Arial" w:cs="Arial"/>
          <w:color w:val="0D0D0D"/>
        </w:rPr>
        <w:t xml:space="preserve"> that are stationed at different departments of the organization</w:t>
      </w:r>
      <w:r w:rsidR="00ED3587" w:rsidRPr="009561FA">
        <w:rPr>
          <w:rFonts w:ascii="Arial" w:hAnsi="Arial" w:cs="Arial"/>
          <w:color w:val="0D0D0D"/>
        </w:rPr>
        <w:t xml:space="preserve"> </w:t>
      </w:r>
      <w:r w:rsidR="00ED3587" w:rsidRPr="009561FA">
        <w:rPr>
          <w:rFonts w:ascii="Arial" w:hAnsi="Arial" w:cs="Arial"/>
        </w:rPr>
        <w:t>(Annual Report, 2020)</w:t>
      </w:r>
      <w:r w:rsidR="00CC1E46" w:rsidRPr="009561FA">
        <w:rPr>
          <w:rFonts w:ascii="Arial" w:hAnsi="Arial" w:cs="Arial"/>
          <w:color w:val="0D0D0D"/>
        </w:rPr>
        <w:t xml:space="preserve">. </w:t>
      </w:r>
      <w:r w:rsidR="00C900DB" w:rsidRPr="009561FA">
        <w:rPr>
          <w:rFonts w:ascii="Arial" w:hAnsi="Arial" w:cs="Arial"/>
          <w:color w:val="0D0D0D"/>
        </w:rPr>
        <w:t xml:space="preserve">As of the year 2019 the company and their number of </w:t>
      </w:r>
      <w:r w:rsidR="00E96655" w:rsidRPr="009561FA">
        <w:rPr>
          <w:rFonts w:ascii="Arial" w:hAnsi="Arial" w:cs="Arial"/>
          <w:color w:val="0D0D0D"/>
        </w:rPr>
        <w:t>workforces</w:t>
      </w:r>
      <w:r w:rsidR="00C900DB" w:rsidRPr="009561FA">
        <w:rPr>
          <w:rFonts w:ascii="Arial" w:hAnsi="Arial" w:cs="Arial"/>
          <w:color w:val="0D0D0D"/>
        </w:rPr>
        <w:t xml:space="preserve"> </w:t>
      </w:r>
      <w:r w:rsidR="009561FA" w:rsidRPr="009561FA">
        <w:rPr>
          <w:rFonts w:ascii="Arial" w:hAnsi="Arial" w:cs="Arial"/>
          <w:color w:val="0D0D0D"/>
        </w:rPr>
        <w:t>include</w:t>
      </w:r>
      <w:r w:rsidR="00C900DB" w:rsidRPr="009561FA">
        <w:rPr>
          <w:rFonts w:ascii="Arial" w:hAnsi="Arial" w:cs="Arial"/>
          <w:color w:val="0D0D0D"/>
        </w:rPr>
        <w:t xml:space="preserve"> 450,000, that are ensuring that the employees are capable to continue to support the needs of their customers at different locations of the world. </w:t>
      </w:r>
      <w:r w:rsidR="001401C4" w:rsidRPr="009561FA">
        <w:rPr>
          <w:rFonts w:ascii="Arial" w:hAnsi="Arial" w:cs="Arial"/>
          <w:color w:val="0D0D0D"/>
        </w:rPr>
        <w:t xml:space="preserve">The company has been also producing different forms of products that are required for the consumers and this is also observed that the company has been capable to deliver the consumers with almost all forms of products that are required by the consumers. </w:t>
      </w:r>
    </w:p>
    <w:p w14:paraId="42621E30" w14:textId="586709B1" w:rsidR="00763DF9" w:rsidRDefault="00763DF9" w:rsidP="001656AD">
      <w:pPr>
        <w:pStyle w:val="Heading2"/>
      </w:pPr>
      <w:bookmarkStart w:id="2" w:name="_Toc60925809"/>
      <w:r w:rsidRPr="001656AD">
        <w:t xml:space="preserve">Workplace </w:t>
      </w:r>
      <w:r w:rsidR="00F8636D">
        <w:t>C</w:t>
      </w:r>
      <w:r w:rsidRPr="001656AD">
        <w:t>ulture of T</w:t>
      </w:r>
      <w:r w:rsidR="00F8636D">
        <w:t>ESCO</w:t>
      </w:r>
      <w:bookmarkEnd w:id="2"/>
    </w:p>
    <w:p w14:paraId="03EBB9E6" w14:textId="77777777" w:rsidR="00F8636D" w:rsidRPr="00F8636D" w:rsidRDefault="00F8636D" w:rsidP="00F8636D"/>
    <w:p w14:paraId="492CE8CF" w14:textId="2DECB43E" w:rsidR="00DB07EA" w:rsidRPr="006E3DEE" w:rsidRDefault="001656AD" w:rsidP="006E3DEE">
      <w:pPr>
        <w:autoSpaceDE w:val="0"/>
        <w:autoSpaceDN w:val="0"/>
        <w:adjustRightInd w:val="0"/>
        <w:spacing w:line="360" w:lineRule="auto"/>
        <w:jc w:val="both"/>
        <w:rPr>
          <w:rFonts w:ascii="Arial" w:hAnsi="Arial" w:cs="Arial"/>
          <w:color w:val="0D0D0D"/>
        </w:rPr>
      </w:pPr>
      <w:r w:rsidRPr="006E3DEE">
        <w:rPr>
          <w:rFonts w:ascii="Arial" w:hAnsi="Arial" w:cs="Arial"/>
          <w:color w:val="0D0D0D"/>
        </w:rPr>
        <w:t xml:space="preserve">The company Tesco focuses on creating a workplace culture that allows their employees to thrive both professionally and personally. </w:t>
      </w:r>
      <w:r w:rsidR="00DC1B23" w:rsidRPr="006E3DEE">
        <w:rPr>
          <w:rFonts w:ascii="Arial" w:hAnsi="Arial" w:cs="Arial"/>
          <w:color w:val="0D0D0D"/>
        </w:rPr>
        <w:t xml:space="preserve">The company focuses mainly on ensuring that the employees are provided with the environment that can assure them with comfort focuses on the rights of the employees and also allowing the employees to remain transparent on their rights as bestowed by the policy of EU and the government of UK. </w:t>
      </w:r>
      <w:r w:rsidR="003C4467" w:rsidRPr="006E3DEE">
        <w:rPr>
          <w:rFonts w:ascii="Arial" w:hAnsi="Arial" w:cs="Arial"/>
          <w:color w:val="0D0D0D"/>
        </w:rPr>
        <w:t xml:space="preserve">The culture of </w:t>
      </w:r>
      <w:r w:rsidR="00E96655" w:rsidRPr="006E3DEE">
        <w:rPr>
          <w:rFonts w:ascii="Arial" w:hAnsi="Arial" w:cs="Arial"/>
          <w:color w:val="0D0D0D"/>
        </w:rPr>
        <w:t>Tesco,</w:t>
      </w:r>
      <w:r w:rsidR="003C4467" w:rsidRPr="006E3DEE">
        <w:rPr>
          <w:rFonts w:ascii="Arial" w:hAnsi="Arial" w:cs="Arial"/>
          <w:color w:val="0D0D0D"/>
        </w:rPr>
        <w:t xml:space="preserve"> however, also reflects on the concept of multicultur</w:t>
      </w:r>
      <w:r w:rsidR="00344E07" w:rsidRPr="006E3DEE">
        <w:rPr>
          <w:rFonts w:ascii="Arial" w:hAnsi="Arial" w:cs="Arial"/>
          <w:color w:val="0D0D0D"/>
        </w:rPr>
        <w:t>al</w:t>
      </w:r>
      <w:r w:rsidR="003C4467" w:rsidRPr="006E3DEE">
        <w:rPr>
          <w:rFonts w:ascii="Arial" w:hAnsi="Arial" w:cs="Arial"/>
          <w:color w:val="0D0D0D"/>
        </w:rPr>
        <w:t xml:space="preserve">ism </w:t>
      </w:r>
      <w:r w:rsidR="00344E07" w:rsidRPr="006E3DEE">
        <w:rPr>
          <w:rFonts w:ascii="Arial" w:hAnsi="Arial" w:cs="Arial"/>
          <w:color w:val="0D0D0D"/>
        </w:rPr>
        <w:t xml:space="preserve">as the multicultural view focuses more on the work environment that promotes the uniformity and </w:t>
      </w:r>
      <w:r w:rsidR="00AB7DC3" w:rsidRPr="006E3DEE">
        <w:rPr>
          <w:rFonts w:ascii="Arial" w:hAnsi="Arial" w:cs="Arial"/>
          <w:color w:val="0D0D0D"/>
        </w:rPr>
        <w:t xml:space="preserve">support of the people of different race, </w:t>
      </w:r>
      <w:r w:rsidR="003764DD" w:rsidRPr="006E3DEE">
        <w:rPr>
          <w:rFonts w:ascii="Arial" w:hAnsi="Arial" w:cs="Arial"/>
          <w:color w:val="0D0D0D"/>
        </w:rPr>
        <w:t>ethnicity,</w:t>
      </w:r>
      <w:r w:rsidR="00AB7DC3" w:rsidRPr="006E3DEE">
        <w:rPr>
          <w:rFonts w:ascii="Arial" w:hAnsi="Arial" w:cs="Arial"/>
          <w:color w:val="0D0D0D"/>
        </w:rPr>
        <w:t xml:space="preserve"> and culture. However, the Universalists and their view also states that the moral and ethics of a culture are </w:t>
      </w:r>
      <w:r w:rsidR="006E3DEE" w:rsidRPr="006E3DEE">
        <w:rPr>
          <w:rFonts w:ascii="Arial" w:hAnsi="Arial" w:cs="Arial"/>
          <w:color w:val="0D0D0D"/>
        </w:rPr>
        <w:t>unconditional,</w:t>
      </w:r>
      <w:r w:rsidR="00AB7DC3" w:rsidRPr="006E3DEE">
        <w:rPr>
          <w:rFonts w:ascii="Arial" w:hAnsi="Arial" w:cs="Arial"/>
          <w:color w:val="0D0D0D"/>
        </w:rPr>
        <w:t xml:space="preserve"> and they can be implemented for the people that come from different race, </w:t>
      </w:r>
      <w:r w:rsidR="003764DD" w:rsidRPr="006E3DEE">
        <w:rPr>
          <w:rFonts w:ascii="Arial" w:hAnsi="Arial" w:cs="Arial"/>
          <w:color w:val="0D0D0D"/>
        </w:rPr>
        <w:t>culture,</w:t>
      </w:r>
      <w:r w:rsidR="00AB7DC3" w:rsidRPr="006E3DEE">
        <w:rPr>
          <w:rFonts w:ascii="Arial" w:hAnsi="Arial" w:cs="Arial"/>
          <w:color w:val="0D0D0D"/>
        </w:rPr>
        <w:t xml:space="preserve"> or </w:t>
      </w:r>
      <w:r w:rsidR="00E96655" w:rsidRPr="006E3DEE">
        <w:rPr>
          <w:rFonts w:ascii="Arial" w:hAnsi="Arial" w:cs="Arial"/>
          <w:color w:val="0D0D0D"/>
        </w:rPr>
        <w:t>ethnicity</w:t>
      </w:r>
      <w:r w:rsidR="00E96655" w:rsidRPr="006E3DEE">
        <w:rPr>
          <w:rFonts w:ascii="Arial" w:hAnsi="Arial" w:cs="Arial"/>
        </w:rPr>
        <w:t xml:space="preserve"> (</w:t>
      </w:r>
      <w:r w:rsidR="00ED3587" w:rsidRPr="006E3DEE">
        <w:rPr>
          <w:rFonts w:ascii="Arial" w:hAnsi="Arial" w:cs="Arial"/>
        </w:rPr>
        <w:t>Annual Report, 2020)</w:t>
      </w:r>
      <w:r w:rsidR="00AB7DC3" w:rsidRPr="006E3DEE">
        <w:rPr>
          <w:rFonts w:ascii="Arial" w:hAnsi="Arial" w:cs="Arial"/>
          <w:color w:val="0D0D0D"/>
        </w:rPr>
        <w:t xml:space="preserve">. </w:t>
      </w:r>
      <w:r w:rsidR="008B6CFF" w:rsidRPr="006E3DEE">
        <w:rPr>
          <w:rFonts w:ascii="Arial" w:hAnsi="Arial" w:cs="Arial"/>
          <w:color w:val="0D0D0D"/>
        </w:rPr>
        <w:t xml:space="preserve">But the Universalists and their view have been contradicted by the relativists that states that the minorities that interact within the same culture, needs to be treated with respect, </w:t>
      </w:r>
      <w:r w:rsidR="00F17C7F" w:rsidRPr="006E3DEE">
        <w:rPr>
          <w:rFonts w:ascii="Arial" w:hAnsi="Arial" w:cs="Arial"/>
          <w:color w:val="0D0D0D"/>
        </w:rPr>
        <w:t>based on</w:t>
      </w:r>
      <w:r w:rsidR="008B6CFF" w:rsidRPr="006E3DEE">
        <w:rPr>
          <w:rFonts w:ascii="Arial" w:hAnsi="Arial" w:cs="Arial"/>
          <w:color w:val="0D0D0D"/>
        </w:rPr>
        <w:t xml:space="preserve"> their ethnic and cultural values</w:t>
      </w:r>
      <w:r w:rsidR="00B169E9" w:rsidRPr="006E3DEE">
        <w:rPr>
          <w:rFonts w:ascii="Arial" w:hAnsi="Arial" w:cs="Arial"/>
          <w:color w:val="0D0D0D"/>
        </w:rPr>
        <w:t xml:space="preserve"> </w:t>
      </w:r>
      <w:r w:rsidR="00B169E9" w:rsidRPr="006E3DEE">
        <w:rPr>
          <w:rFonts w:ascii="Arial" w:hAnsi="Arial" w:cs="Arial"/>
        </w:rPr>
        <w:t>(Wagner. 2010)</w:t>
      </w:r>
      <w:r w:rsidR="008B6CFF" w:rsidRPr="006E3DEE">
        <w:rPr>
          <w:rFonts w:ascii="Arial" w:hAnsi="Arial" w:cs="Arial"/>
          <w:color w:val="0D0D0D"/>
        </w:rPr>
        <w:t xml:space="preserve">. </w:t>
      </w:r>
      <w:r w:rsidR="00481CA3" w:rsidRPr="006E3DEE">
        <w:rPr>
          <w:rFonts w:ascii="Arial" w:hAnsi="Arial" w:cs="Arial"/>
          <w:color w:val="0D0D0D"/>
        </w:rPr>
        <w:t xml:space="preserve">However, the company Tesco and their culture has little or no influence of the Universalist practices as the company focuses on the comfort of their employees where the core values of the company is to ensure that their employees are treated equally and the employees also remain free from any sort of </w:t>
      </w:r>
      <w:r w:rsidR="00DD0983" w:rsidRPr="006E3DEE">
        <w:rPr>
          <w:rFonts w:ascii="Arial" w:hAnsi="Arial" w:cs="Arial"/>
          <w:color w:val="0D0D0D"/>
        </w:rPr>
        <w:t xml:space="preserve">discrimination from their </w:t>
      </w:r>
      <w:r w:rsidR="00F17C7F" w:rsidRPr="006E3DEE">
        <w:rPr>
          <w:rFonts w:ascii="Arial" w:hAnsi="Arial" w:cs="Arial"/>
          <w:color w:val="0D0D0D"/>
        </w:rPr>
        <w:t>co-workers</w:t>
      </w:r>
      <w:r w:rsidR="00DD0983" w:rsidRPr="006E3DEE">
        <w:rPr>
          <w:rFonts w:ascii="Arial" w:hAnsi="Arial" w:cs="Arial"/>
          <w:color w:val="0D0D0D"/>
        </w:rPr>
        <w:t xml:space="preserve"> or the </w:t>
      </w:r>
      <w:r w:rsidR="00DB07EA" w:rsidRPr="006E3DEE">
        <w:rPr>
          <w:rFonts w:ascii="Arial" w:hAnsi="Arial" w:cs="Arial"/>
          <w:color w:val="0D0D0D"/>
        </w:rPr>
        <w:t>superiors</w:t>
      </w:r>
      <w:r w:rsidR="00B169E9" w:rsidRPr="006E3DEE">
        <w:rPr>
          <w:rFonts w:ascii="Arial" w:hAnsi="Arial" w:cs="Arial"/>
          <w:color w:val="0D0D0D"/>
        </w:rPr>
        <w:t xml:space="preserve"> </w:t>
      </w:r>
      <w:r w:rsidR="00B169E9" w:rsidRPr="006E3DEE">
        <w:rPr>
          <w:rFonts w:ascii="Arial" w:hAnsi="Arial" w:cs="Arial"/>
        </w:rPr>
        <w:t>(Balzer. 2017)</w:t>
      </w:r>
      <w:r w:rsidR="00DB07EA" w:rsidRPr="006E3DEE">
        <w:rPr>
          <w:rFonts w:ascii="Arial" w:hAnsi="Arial" w:cs="Arial"/>
          <w:color w:val="0D0D0D"/>
        </w:rPr>
        <w:t xml:space="preserve">. </w:t>
      </w:r>
      <w:r w:rsidR="00DB07EA" w:rsidRPr="006E3DEE">
        <w:rPr>
          <w:rFonts w:ascii="Arial" w:hAnsi="Arial" w:cs="Arial"/>
          <w:color w:val="0D0D0D"/>
        </w:rPr>
        <w:lastRenderedPageBreak/>
        <w:t xml:space="preserve">Moreover, the company has been also focusing on ensuring that despite, any sort of changes </w:t>
      </w:r>
      <w:r w:rsidR="00505034" w:rsidRPr="006E3DEE">
        <w:rPr>
          <w:rFonts w:ascii="Arial" w:hAnsi="Arial" w:cs="Arial"/>
          <w:color w:val="0D0D0D"/>
        </w:rPr>
        <w:t>within the</w:t>
      </w:r>
      <w:r w:rsidR="00DB07EA" w:rsidRPr="006E3DEE">
        <w:rPr>
          <w:rFonts w:ascii="Arial" w:hAnsi="Arial" w:cs="Arial"/>
          <w:color w:val="0D0D0D"/>
        </w:rPr>
        <w:t xml:space="preserve"> external environment such as Covid-</w:t>
      </w:r>
      <w:r w:rsidR="00505034" w:rsidRPr="006E3DEE">
        <w:rPr>
          <w:rFonts w:ascii="Arial" w:hAnsi="Arial" w:cs="Arial"/>
          <w:color w:val="0D0D0D"/>
        </w:rPr>
        <w:t>19;</w:t>
      </w:r>
      <w:r w:rsidR="00DB07EA" w:rsidRPr="006E3DEE">
        <w:rPr>
          <w:rFonts w:ascii="Arial" w:hAnsi="Arial" w:cs="Arial"/>
          <w:color w:val="0D0D0D"/>
        </w:rPr>
        <w:t xml:space="preserve"> the employees are still required to be provided with the internal environment of the workplace that can help them to carry out their designated tasks. </w:t>
      </w:r>
    </w:p>
    <w:p w14:paraId="5AEC3114" w14:textId="2054D7E6" w:rsidR="00332F48" w:rsidRDefault="00332F48" w:rsidP="00332F48">
      <w:pPr>
        <w:pStyle w:val="Heading2"/>
        <w:jc w:val="both"/>
      </w:pPr>
      <w:bookmarkStart w:id="3" w:name="_Toc60925810"/>
      <w:r>
        <w:t>K</w:t>
      </w:r>
      <w:r w:rsidRPr="00332F48">
        <w:t xml:space="preserve">ey </w:t>
      </w:r>
      <w:r w:rsidR="006F1C8B">
        <w:t>M</w:t>
      </w:r>
      <w:r w:rsidRPr="00332F48">
        <w:t xml:space="preserve">anagement </w:t>
      </w:r>
      <w:r w:rsidR="006F1C8B">
        <w:t>T</w:t>
      </w:r>
      <w:r w:rsidRPr="00332F48">
        <w:t>heories/</w:t>
      </w:r>
      <w:r w:rsidR="006F1C8B">
        <w:t>M</w:t>
      </w:r>
      <w:r w:rsidRPr="00332F48">
        <w:t>odels/</w:t>
      </w:r>
      <w:r w:rsidR="006F1C8B">
        <w:t>M</w:t>
      </w:r>
      <w:r w:rsidRPr="00332F48">
        <w:t>ethods/</w:t>
      </w:r>
      <w:r w:rsidR="006F1C8B">
        <w:t>E</w:t>
      </w:r>
      <w:r w:rsidRPr="00332F48">
        <w:t xml:space="preserve">nvironmental </w:t>
      </w:r>
      <w:r w:rsidR="006F1C8B">
        <w:t>S</w:t>
      </w:r>
      <w:r w:rsidRPr="00332F48">
        <w:t xml:space="preserve">canning </w:t>
      </w:r>
      <w:r w:rsidR="006F1C8B">
        <w:t>T</w:t>
      </w:r>
      <w:r w:rsidRPr="00332F48">
        <w:t xml:space="preserve">ools that </w:t>
      </w:r>
      <w:r w:rsidR="006F1C8B">
        <w:t>U</w:t>
      </w:r>
      <w:r w:rsidRPr="00332F48">
        <w:t xml:space="preserve">nderpin </w:t>
      </w:r>
      <w:r>
        <w:t>the</w:t>
      </w:r>
      <w:r w:rsidRPr="00332F48">
        <w:t xml:space="preserve"> </w:t>
      </w:r>
      <w:r w:rsidR="006F1C8B">
        <w:t>R</w:t>
      </w:r>
      <w:r w:rsidRPr="00332F48">
        <w:t>eport</w:t>
      </w:r>
      <w:bookmarkEnd w:id="3"/>
    </w:p>
    <w:p w14:paraId="71EB4CB2" w14:textId="77777777" w:rsidR="006F1C8B" w:rsidRPr="006F1C8B" w:rsidRDefault="006F1C8B" w:rsidP="006F1C8B"/>
    <w:p w14:paraId="3223AAFA" w14:textId="497DC854" w:rsidR="006C1E1B" w:rsidRPr="006C1E1B" w:rsidRDefault="006C1E1B" w:rsidP="004C020B">
      <w:pPr>
        <w:autoSpaceDE w:val="0"/>
        <w:autoSpaceDN w:val="0"/>
        <w:adjustRightInd w:val="0"/>
        <w:spacing w:line="360" w:lineRule="auto"/>
        <w:jc w:val="both"/>
        <w:rPr>
          <w:rFonts w:ascii="Times New Roman" w:hAnsi="Times New Roman" w:cs="Times New Roman"/>
          <w:b/>
          <w:color w:val="0D0D0D"/>
          <w:sz w:val="24"/>
          <w:szCs w:val="24"/>
        </w:rPr>
      </w:pPr>
      <w:r w:rsidRPr="00AF7405">
        <w:rPr>
          <w:rFonts w:ascii="Times New Roman" w:hAnsi="Times New Roman" w:cs="Times New Roman"/>
          <w:b/>
          <w:color w:val="0D0D0D"/>
          <w:sz w:val="26"/>
          <w:szCs w:val="26"/>
        </w:rPr>
        <w:t xml:space="preserve">Scientific </w:t>
      </w:r>
      <w:r w:rsidR="00AF7405" w:rsidRPr="00AF7405">
        <w:rPr>
          <w:rFonts w:ascii="Times New Roman" w:hAnsi="Times New Roman" w:cs="Times New Roman"/>
          <w:b/>
          <w:color w:val="0D0D0D"/>
          <w:sz w:val="26"/>
          <w:szCs w:val="26"/>
        </w:rPr>
        <w:t>T</w:t>
      </w:r>
      <w:r w:rsidRPr="00AF7405">
        <w:rPr>
          <w:rFonts w:ascii="Times New Roman" w:hAnsi="Times New Roman" w:cs="Times New Roman"/>
          <w:b/>
          <w:color w:val="0D0D0D"/>
          <w:sz w:val="26"/>
          <w:szCs w:val="26"/>
        </w:rPr>
        <w:t>heory</w:t>
      </w:r>
      <w:r w:rsidRPr="006C1E1B">
        <w:rPr>
          <w:rFonts w:ascii="Times New Roman" w:hAnsi="Times New Roman" w:cs="Times New Roman"/>
          <w:b/>
          <w:color w:val="0D0D0D"/>
          <w:sz w:val="24"/>
          <w:szCs w:val="24"/>
        </w:rPr>
        <w:t xml:space="preserve"> </w:t>
      </w:r>
    </w:p>
    <w:p w14:paraId="1D630314" w14:textId="77777777" w:rsidR="00823BEF" w:rsidRPr="00355F3D" w:rsidRDefault="004C020B" w:rsidP="004C020B">
      <w:pPr>
        <w:autoSpaceDE w:val="0"/>
        <w:autoSpaceDN w:val="0"/>
        <w:adjustRightInd w:val="0"/>
        <w:spacing w:line="360" w:lineRule="auto"/>
        <w:jc w:val="both"/>
        <w:rPr>
          <w:rFonts w:ascii="Arial" w:hAnsi="Arial" w:cs="Arial"/>
          <w:color w:val="0D0D0D"/>
        </w:rPr>
      </w:pPr>
      <w:r w:rsidRPr="00355F3D">
        <w:rPr>
          <w:rFonts w:ascii="Arial" w:hAnsi="Arial" w:cs="Arial"/>
          <w:color w:val="0D0D0D"/>
        </w:rPr>
        <w:t xml:space="preserve">The theory of </w:t>
      </w:r>
      <w:r w:rsidR="006C1E1B" w:rsidRPr="00355F3D">
        <w:rPr>
          <w:rFonts w:ascii="Arial" w:hAnsi="Arial" w:cs="Arial"/>
          <w:color w:val="0D0D0D"/>
        </w:rPr>
        <w:t xml:space="preserve">scientific </w:t>
      </w:r>
      <w:r w:rsidRPr="00355F3D">
        <w:rPr>
          <w:rFonts w:ascii="Arial" w:hAnsi="Arial" w:cs="Arial"/>
          <w:color w:val="0D0D0D"/>
        </w:rPr>
        <w:t xml:space="preserve">leadership that has been included within the report is the scientific leadership, since the theory focuses on the leader’s role, to ensure that the right decisions are </w:t>
      </w:r>
      <w:r w:rsidR="006C1E1B" w:rsidRPr="00355F3D">
        <w:rPr>
          <w:rFonts w:ascii="Arial" w:hAnsi="Arial" w:cs="Arial"/>
          <w:color w:val="0D0D0D"/>
        </w:rPr>
        <w:t>taken on behalf of their employees</w:t>
      </w:r>
      <w:r w:rsidR="00B169E9" w:rsidRPr="00355F3D">
        <w:rPr>
          <w:rFonts w:ascii="Arial" w:hAnsi="Arial" w:cs="Arial"/>
          <w:color w:val="0D0D0D"/>
        </w:rPr>
        <w:t xml:space="preserve"> </w:t>
      </w:r>
      <w:r w:rsidR="00B169E9" w:rsidRPr="00355F3D">
        <w:rPr>
          <w:rFonts w:ascii="Arial" w:hAnsi="Arial" w:cs="Arial"/>
        </w:rPr>
        <w:t>(Michel, 2014)</w:t>
      </w:r>
      <w:r w:rsidR="006C1E1B" w:rsidRPr="00355F3D">
        <w:rPr>
          <w:rFonts w:ascii="Arial" w:hAnsi="Arial" w:cs="Arial"/>
          <w:color w:val="0D0D0D"/>
        </w:rPr>
        <w:t xml:space="preserve">. The theory also reflects the working process of a bureaucratic approach where the leaders and managers are bestowed with the power to control their employees. This is also evident for the company Tesco </w:t>
      </w:r>
      <w:r w:rsidR="005354B1" w:rsidRPr="00355F3D">
        <w:rPr>
          <w:rFonts w:ascii="Arial" w:hAnsi="Arial" w:cs="Arial"/>
          <w:color w:val="0D0D0D"/>
        </w:rPr>
        <w:t xml:space="preserve">as the Covid-19 pandemic and the future of the employees of the company and their working process, is set by the decisions that are taken by the senior managers of the company Tesco. </w:t>
      </w:r>
    </w:p>
    <w:p w14:paraId="7A79C9F7" w14:textId="69B4C647" w:rsidR="000E7E88" w:rsidRPr="00AF7405" w:rsidRDefault="000E7E88" w:rsidP="004C020B">
      <w:pPr>
        <w:autoSpaceDE w:val="0"/>
        <w:autoSpaceDN w:val="0"/>
        <w:adjustRightInd w:val="0"/>
        <w:spacing w:line="360" w:lineRule="auto"/>
        <w:jc w:val="both"/>
        <w:rPr>
          <w:rFonts w:ascii="Times New Roman" w:hAnsi="Times New Roman" w:cs="Times New Roman"/>
          <w:b/>
          <w:color w:val="0D0D0D"/>
          <w:sz w:val="26"/>
          <w:szCs w:val="26"/>
        </w:rPr>
      </w:pPr>
      <w:r w:rsidRPr="00AF7405">
        <w:rPr>
          <w:rFonts w:ascii="Times New Roman" w:hAnsi="Times New Roman" w:cs="Times New Roman"/>
          <w:b/>
          <w:color w:val="0D0D0D"/>
          <w:sz w:val="26"/>
          <w:szCs w:val="26"/>
        </w:rPr>
        <w:t xml:space="preserve">Trait </w:t>
      </w:r>
      <w:r w:rsidR="003822BB">
        <w:rPr>
          <w:rFonts w:ascii="Times New Roman" w:hAnsi="Times New Roman" w:cs="Times New Roman"/>
          <w:b/>
          <w:color w:val="0D0D0D"/>
          <w:sz w:val="26"/>
          <w:szCs w:val="26"/>
        </w:rPr>
        <w:t>T</w:t>
      </w:r>
      <w:r w:rsidR="00096060" w:rsidRPr="00AF7405">
        <w:rPr>
          <w:rFonts w:ascii="Times New Roman" w:hAnsi="Times New Roman" w:cs="Times New Roman"/>
          <w:b/>
          <w:color w:val="0D0D0D"/>
          <w:sz w:val="26"/>
          <w:szCs w:val="26"/>
        </w:rPr>
        <w:t>heory</w:t>
      </w:r>
    </w:p>
    <w:p w14:paraId="2D45EF4F" w14:textId="77777777" w:rsidR="000E7E88" w:rsidRDefault="000C1BB2" w:rsidP="00355F3D">
      <w:pPr>
        <w:autoSpaceDE w:val="0"/>
        <w:autoSpaceDN w:val="0"/>
        <w:adjustRightInd w:val="0"/>
        <w:spacing w:line="360" w:lineRule="auto"/>
        <w:jc w:val="both"/>
        <w:rPr>
          <w:rFonts w:ascii="Times New Roman" w:hAnsi="Times New Roman" w:cs="Times New Roman"/>
          <w:color w:val="0D0D0D"/>
          <w:sz w:val="24"/>
          <w:szCs w:val="24"/>
        </w:rPr>
      </w:pPr>
      <w:r w:rsidRPr="00355F3D">
        <w:rPr>
          <w:rFonts w:ascii="Arial" w:hAnsi="Arial" w:cs="Arial"/>
          <w:color w:val="0D0D0D"/>
        </w:rPr>
        <w:t xml:space="preserve">This is the leadership theory that has been also included to underpin the discussions, presented within the report. This is because the trait theory is related more with </w:t>
      </w:r>
      <w:r w:rsidR="00E14DD1" w:rsidRPr="00355F3D">
        <w:rPr>
          <w:rFonts w:ascii="Arial" w:hAnsi="Arial" w:cs="Arial"/>
          <w:color w:val="0D0D0D"/>
        </w:rPr>
        <w:t>inherited knowledge of the leaders to show high intelligence, capability to communicate fluently in English, having vast amount of knowledge, highly ambitious and also having the capability to carry the role of an authoritative figure</w:t>
      </w:r>
      <w:r w:rsidR="00B169E9" w:rsidRPr="00355F3D">
        <w:rPr>
          <w:rFonts w:ascii="Arial" w:hAnsi="Arial" w:cs="Arial"/>
          <w:color w:val="0D0D0D"/>
        </w:rPr>
        <w:t xml:space="preserve"> </w:t>
      </w:r>
      <w:r w:rsidR="00B169E9" w:rsidRPr="00355F3D">
        <w:rPr>
          <w:rFonts w:ascii="Arial" w:hAnsi="Arial" w:cs="Arial"/>
        </w:rPr>
        <w:t>(Taylor, 2015)</w:t>
      </w:r>
      <w:r w:rsidR="00E14DD1" w:rsidRPr="00355F3D">
        <w:rPr>
          <w:rFonts w:ascii="Arial" w:hAnsi="Arial" w:cs="Arial"/>
          <w:color w:val="0D0D0D"/>
        </w:rPr>
        <w:t xml:space="preserve">. This is reflected within the case of the current organizational situations </w:t>
      </w:r>
      <w:r w:rsidR="00AD4BFD" w:rsidRPr="00355F3D">
        <w:rPr>
          <w:rFonts w:ascii="Arial" w:hAnsi="Arial" w:cs="Arial"/>
          <w:color w:val="0D0D0D"/>
        </w:rPr>
        <w:t xml:space="preserve">which is driven by the Covid-19 pandemic, where the managers and leaders of the company Tesco have taken the decision to ensure that each of their employees are supported with the </w:t>
      </w:r>
      <w:r w:rsidR="00566E5A" w:rsidRPr="00355F3D">
        <w:rPr>
          <w:rFonts w:ascii="Arial" w:hAnsi="Arial" w:cs="Arial"/>
          <w:color w:val="0D0D0D"/>
        </w:rPr>
        <w:t xml:space="preserve">tools and the resources required to ensure that the work flow of the company remains stable. </w:t>
      </w:r>
      <w:r w:rsidR="007B59A2" w:rsidRPr="00355F3D">
        <w:rPr>
          <w:rFonts w:ascii="Arial" w:hAnsi="Arial" w:cs="Arial"/>
          <w:color w:val="0D0D0D"/>
        </w:rPr>
        <w:t>T</w:t>
      </w:r>
      <w:r w:rsidR="00566E5A" w:rsidRPr="00355F3D">
        <w:rPr>
          <w:rFonts w:ascii="Arial" w:hAnsi="Arial" w:cs="Arial"/>
          <w:color w:val="0D0D0D"/>
        </w:rPr>
        <w:t xml:space="preserve">he company </w:t>
      </w:r>
      <w:r w:rsidR="007B59A2" w:rsidRPr="00355F3D">
        <w:rPr>
          <w:rFonts w:ascii="Arial" w:hAnsi="Arial" w:cs="Arial"/>
          <w:color w:val="0D0D0D"/>
        </w:rPr>
        <w:t xml:space="preserve">Tesco and their leader </w:t>
      </w:r>
      <w:r w:rsidR="00566E5A" w:rsidRPr="00355F3D">
        <w:rPr>
          <w:rFonts w:ascii="Arial" w:hAnsi="Arial" w:cs="Arial"/>
          <w:color w:val="0D0D0D"/>
        </w:rPr>
        <w:t xml:space="preserve">such as; </w:t>
      </w:r>
      <w:r w:rsidR="007B59A2" w:rsidRPr="00355F3D">
        <w:rPr>
          <w:rFonts w:ascii="Arial" w:hAnsi="Arial" w:cs="Arial"/>
          <w:color w:val="0D0D0D"/>
        </w:rPr>
        <w:t>Ken Murphy, has</w:t>
      </w:r>
      <w:r w:rsidR="00F65D51" w:rsidRPr="00355F3D">
        <w:rPr>
          <w:rFonts w:ascii="Arial" w:hAnsi="Arial" w:cs="Arial"/>
          <w:color w:val="0D0D0D"/>
        </w:rPr>
        <w:t xml:space="preserve"> shown considerable skills as the CEO as he ensured that the operations of the company continuous and the employees are also provided with the support an</w:t>
      </w:r>
      <w:r w:rsidR="007B59A2" w:rsidRPr="00355F3D">
        <w:rPr>
          <w:rFonts w:ascii="Arial" w:hAnsi="Arial" w:cs="Arial"/>
          <w:color w:val="0D0D0D"/>
        </w:rPr>
        <w:t>d the resources that they need to remain active with their duties</w:t>
      </w:r>
      <w:r w:rsidR="007B59A2">
        <w:rPr>
          <w:rFonts w:ascii="Times New Roman" w:hAnsi="Times New Roman" w:cs="Times New Roman"/>
          <w:color w:val="0D0D0D"/>
          <w:sz w:val="24"/>
          <w:szCs w:val="24"/>
        </w:rPr>
        <w:t xml:space="preserve">. </w:t>
      </w:r>
    </w:p>
    <w:p w14:paraId="15FE9F9C" w14:textId="77777777" w:rsidR="00355F3D" w:rsidRDefault="00355F3D" w:rsidP="000E7E88">
      <w:pPr>
        <w:autoSpaceDE w:val="0"/>
        <w:autoSpaceDN w:val="0"/>
        <w:adjustRightInd w:val="0"/>
        <w:spacing w:line="360" w:lineRule="auto"/>
        <w:jc w:val="both"/>
        <w:rPr>
          <w:rFonts w:ascii="Times New Roman" w:hAnsi="Times New Roman" w:cs="Times New Roman"/>
          <w:b/>
          <w:color w:val="0D0D0D"/>
          <w:sz w:val="24"/>
          <w:szCs w:val="24"/>
        </w:rPr>
      </w:pPr>
    </w:p>
    <w:p w14:paraId="37B22D98" w14:textId="77777777" w:rsidR="00355F3D" w:rsidRDefault="00355F3D" w:rsidP="000E7E88">
      <w:pPr>
        <w:autoSpaceDE w:val="0"/>
        <w:autoSpaceDN w:val="0"/>
        <w:adjustRightInd w:val="0"/>
        <w:spacing w:line="360" w:lineRule="auto"/>
        <w:jc w:val="both"/>
        <w:rPr>
          <w:rFonts w:ascii="Times New Roman" w:hAnsi="Times New Roman" w:cs="Times New Roman"/>
          <w:b/>
          <w:color w:val="0D0D0D"/>
          <w:sz w:val="24"/>
          <w:szCs w:val="24"/>
        </w:rPr>
      </w:pPr>
    </w:p>
    <w:p w14:paraId="6EFA76CC" w14:textId="643DF378" w:rsidR="007B59A2" w:rsidRPr="00355F3D" w:rsidRDefault="00096060" w:rsidP="000E7E88">
      <w:pPr>
        <w:autoSpaceDE w:val="0"/>
        <w:autoSpaceDN w:val="0"/>
        <w:adjustRightInd w:val="0"/>
        <w:spacing w:line="360" w:lineRule="auto"/>
        <w:jc w:val="both"/>
        <w:rPr>
          <w:rFonts w:ascii="Times New Roman" w:hAnsi="Times New Roman" w:cs="Times New Roman"/>
          <w:b/>
          <w:color w:val="0D0D0D"/>
          <w:sz w:val="26"/>
          <w:szCs w:val="26"/>
        </w:rPr>
      </w:pPr>
      <w:r w:rsidRPr="00355F3D">
        <w:rPr>
          <w:rFonts w:ascii="Times New Roman" w:hAnsi="Times New Roman" w:cs="Times New Roman"/>
          <w:b/>
          <w:color w:val="0D0D0D"/>
          <w:sz w:val="26"/>
          <w:szCs w:val="26"/>
        </w:rPr>
        <w:lastRenderedPageBreak/>
        <w:t>Hofstede's Cultural Dimensions</w:t>
      </w:r>
    </w:p>
    <w:p w14:paraId="19AC6CCB" w14:textId="77777777" w:rsidR="00F448CC" w:rsidRPr="0060096B" w:rsidRDefault="00626B77" w:rsidP="0060096B">
      <w:pPr>
        <w:autoSpaceDE w:val="0"/>
        <w:autoSpaceDN w:val="0"/>
        <w:adjustRightInd w:val="0"/>
        <w:spacing w:line="360" w:lineRule="auto"/>
        <w:jc w:val="both"/>
        <w:rPr>
          <w:rFonts w:ascii="Arial" w:hAnsi="Arial" w:cs="Arial"/>
          <w:color w:val="0D0D0D"/>
        </w:rPr>
      </w:pPr>
      <w:r w:rsidRPr="0060096B">
        <w:rPr>
          <w:rFonts w:ascii="Arial" w:hAnsi="Arial" w:cs="Arial"/>
          <w:color w:val="0D0D0D"/>
        </w:rPr>
        <w:t xml:space="preserve">This theory has been selected to reflect on the </w:t>
      </w:r>
      <w:r w:rsidR="00DA21E9" w:rsidRPr="0060096B">
        <w:rPr>
          <w:rFonts w:ascii="Arial" w:hAnsi="Arial" w:cs="Arial"/>
          <w:color w:val="0D0D0D"/>
        </w:rPr>
        <w:t>methods that have been used by the management of the company Tesco to tackle the external forces that affected the overall working process of the company</w:t>
      </w:r>
      <w:r w:rsidR="00ED3587" w:rsidRPr="0060096B">
        <w:rPr>
          <w:rFonts w:ascii="Arial" w:hAnsi="Arial" w:cs="Arial"/>
          <w:color w:val="0D0D0D"/>
        </w:rPr>
        <w:t xml:space="preserve"> </w:t>
      </w:r>
      <w:r w:rsidR="00ED3587" w:rsidRPr="0060096B">
        <w:rPr>
          <w:rFonts w:ascii="Arial" w:hAnsi="Arial" w:cs="Arial"/>
        </w:rPr>
        <w:t>(Annual Report, 2020)</w:t>
      </w:r>
      <w:r w:rsidR="00DA21E9" w:rsidRPr="0060096B">
        <w:rPr>
          <w:rFonts w:ascii="Arial" w:hAnsi="Arial" w:cs="Arial"/>
          <w:color w:val="0D0D0D"/>
        </w:rPr>
        <w:t xml:space="preserve">. </w:t>
      </w:r>
      <w:r w:rsidR="008C2B29" w:rsidRPr="0060096B">
        <w:rPr>
          <w:rFonts w:ascii="Arial" w:hAnsi="Arial" w:cs="Arial"/>
          <w:color w:val="0D0D0D"/>
        </w:rPr>
        <w:t>The theory</w:t>
      </w:r>
      <w:r w:rsidR="00DA21E9" w:rsidRPr="0060096B">
        <w:rPr>
          <w:rFonts w:ascii="Arial" w:hAnsi="Arial" w:cs="Arial"/>
          <w:color w:val="0D0D0D"/>
        </w:rPr>
        <w:t xml:space="preserve"> was introduced by Geert Hofstede </w:t>
      </w:r>
      <w:r w:rsidR="008C2B29" w:rsidRPr="0060096B">
        <w:rPr>
          <w:rFonts w:ascii="Arial" w:hAnsi="Arial" w:cs="Arial"/>
          <w:color w:val="0D0D0D"/>
        </w:rPr>
        <w:t xml:space="preserve">to represent the differences that exists within the workplace culture of different countries. </w:t>
      </w:r>
    </w:p>
    <w:p w14:paraId="06D664D1" w14:textId="1B069FCC" w:rsidR="009B247F" w:rsidRPr="0060096B" w:rsidRDefault="008C2B29" w:rsidP="0060096B">
      <w:pPr>
        <w:autoSpaceDE w:val="0"/>
        <w:autoSpaceDN w:val="0"/>
        <w:adjustRightInd w:val="0"/>
        <w:spacing w:line="360" w:lineRule="auto"/>
        <w:jc w:val="both"/>
        <w:rPr>
          <w:rFonts w:ascii="Arial" w:hAnsi="Arial" w:cs="Arial"/>
          <w:color w:val="0D0D0D"/>
        </w:rPr>
      </w:pPr>
      <w:r w:rsidRPr="0060096B">
        <w:rPr>
          <w:rFonts w:ascii="Arial" w:hAnsi="Arial" w:cs="Arial"/>
          <w:color w:val="0D0D0D"/>
        </w:rPr>
        <w:t xml:space="preserve">This starts with, </w:t>
      </w:r>
      <w:r w:rsidR="00A22182" w:rsidRPr="0060096B">
        <w:rPr>
          <w:rFonts w:ascii="Arial" w:hAnsi="Arial" w:cs="Arial"/>
          <w:color w:val="0D0D0D"/>
        </w:rPr>
        <w:t xml:space="preserve">Power Distance Index where the employees within an organization are comfortable with their position. Followed by Individualism versus Collectivism, that </w:t>
      </w:r>
      <w:r w:rsidR="0060096B" w:rsidRPr="0060096B">
        <w:rPr>
          <w:rFonts w:ascii="Arial" w:hAnsi="Arial" w:cs="Arial"/>
          <w:color w:val="0D0D0D"/>
        </w:rPr>
        <w:t>centres</w:t>
      </w:r>
      <w:r w:rsidR="00A22182" w:rsidRPr="0060096B">
        <w:rPr>
          <w:rFonts w:ascii="Arial" w:hAnsi="Arial" w:cs="Arial"/>
          <w:color w:val="0D0D0D"/>
        </w:rPr>
        <w:t xml:space="preserve"> on the strength of the people and the ties among people within the workplace</w:t>
      </w:r>
      <w:r w:rsidR="00BC6C4A" w:rsidRPr="0060096B">
        <w:rPr>
          <w:rFonts w:ascii="Arial" w:hAnsi="Arial" w:cs="Arial"/>
          <w:color w:val="0D0D0D"/>
        </w:rPr>
        <w:t xml:space="preserve">. </w:t>
      </w:r>
      <w:r w:rsidR="00945FAD" w:rsidRPr="0060096B">
        <w:rPr>
          <w:rFonts w:ascii="Arial" w:hAnsi="Arial" w:cs="Arial"/>
          <w:color w:val="0D0D0D"/>
        </w:rPr>
        <w:t xml:space="preserve">The masculinity </w:t>
      </w:r>
      <w:r w:rsidR="00E42649" w:rsidRPr="0060096B">
        <w:rPr>
          <w:rFonts w:ascii="Arial" w:hAnsi="Arial" w:cs="Arial"/>
          <w:color w:val="0D0D0D"/>
        </w:rPr>
        <w:t>versus</w:t>
      </w:r>
      <w:r w:rsidR="00945FAD" w:rsidRPr="0060096B">
        <w:rPr>
          <w:rFonts w:ascii="Arial" w:hAnsi="Arial" w:cs="Arial"/>
          <w:color w:val="0D0D0D"/>
        </w:rPr>
        <w:t xml:space="preserve"> femininity </w:t>
      </w:r>
      <w:r w:rsidR="0060096B" w:rsidRPr="0060096B">
        <w:rPr>
          <w:rFonts w:ascii="Arial" w:hAnsi="Arial" w:cs="Arial"/>
          <w:color w:val="0D0D0D"/>
        </w:rPr>
        <w:t>centres</w:t>
      </w:r>
      <w:r w:rsidR="00945FAD" w:rsidRPr="0060096B">
        <w:rPr>
          <w:rFonts w:ascii="Arial" w:hAnsi="Arial" w:cs="Arial"/>
          <w:color w:val="0D0D0D"/>
        </w:rPr>
        <w:t xml:space="preserve"> on </w:t>
      </w:r>
      <w:r w:rsidR="00F02259" w:rsidRPr="0060096B">
        <w:rPr>
          <w:rFonts w:ascii="Arial" w:hAnsi="Arial" w:cs="Arial"/>
          <w:color w:val="0D0D0D"/>
        </w:rPr>
        <w:t xml:space="preserve">masculine culture where the men that are more powerful, tend to be more aggressive whereas the feminine culture focuses more on maintaining a good relationship with each other </w:t>
      </w:r>
      <w:r w:rsidR="0060096B" w:rsidRPr="0060096B">
        <w:rPr>
          <w:rFonts w:ascii="Arial" w:hAnsi="Arial" w:cs="Arial"/>
          <w:color w:val="0D0D0D"/>
        </w:rPr>
        <w:t>and</w:t>
      </w:r>
      <w:r w:rsidR="00F02259" w:rsidRPr="0060096B">
        <w:rPr>
          <w:rFonts w:ascii="Arial" w:hAnsi="Arial" w:cs="Arial"/>
          <w:color w:val="0D0D0D"/>
        </w:rPr>
        <w:t xml:space="preserve"> communicating with each other to remain supportive towards each other. </w:t>
      </w:r>
      <w:r w:rsidR="00E42649" w:rsidRPr="0060096B">
        <w:rPr>
          <w:rFonts w:ascii="Arial" w:hAnsi="Arial" w:cs="Arial"/>
          <w:color w:val="0D0D0D"/>
        </w:rPr>
        <w:t>Uncertainty Avoidance Index is related to the capability of the individuals of the workplace to gain control on their actions</w:t>
      </w:r>
      <w:r w:rsidR="00B169E9" w:rsidRPr="0060096B">
        <w:rPr>
          <w:rFonts w:ascii="Arial" w:hAnsi="Arial" w:cs="Arial"/>
          <w:color w:val="0D0D0D"/>
        </w:rPr>
        <w:t xml:space="preserve"> </w:t>
      </w:r>
      <w:r w:rsidR="00B169E9" w:rsidRPr="0060096B">
        <w:rPr>
          <w:rFonts w:ascii="Arial" w:hAnsi="Arial" w:cs="Arial"/>
        </w:rPr>
        <w:t>(Brewerton, 2010)</w:t>
      </w:r>
      <w:r w:rsidR="00E42649" w:rsidRPr="0060096B">
        <w:rPr>
          <w:rFonts w:ascii="Arial" w:hAnsi="Arial" w:cs="Arial"/>
          <w:color w:val="0D0D0D"/>
        </w:rPr>
        <w:t xml:space="preserve">. </w:t>
      </w:r>
      <w:r w:rsidR="00AC4F80" w:rsidRPr="0060096B">
        <w:rPr>
          <w:rFonts w:ascii="Arial" w:hAnsi="Arial" w:cs="Arial"/>
          <w:color w:val="0D0D0D"/>
        </w:rPr>
        <w:t xml:space="preserve">When the UAI is low, the individuals of the workplace may </w:t>
      </w:r>
      <w:r w:rsidR="00667C35" w:rsidRPr="0060096B">
        <w:rPr>
          <w:rFonts w:ascii="Arial" w:hAnsi="Arial" w:cs="Arial"/>
          <w:color w:val="0D0D0D"/>
        </w:rPr>
        <w:t>remain more</w:t>
      </w:r>
      <w:r w:rsidR="00AC4F80" w:rsidRPr="0060096B">
        <w:rPr>
          <w:rFonts w:ascii="Arial" w:hAnsi="Arial" w:cs="Arial"/>
          <w:color w:val="0D0D0D"/>
        </w:rPr>
        <w:t xml:space="preserve"> relaxed with their work </w:t>
      </w:r>
      <w:r w:rsidR="0060096B" w:rsidRPr="0060096B">
        <w:rPr>
          <w:rFonts w:ascii="Arial" w:hAnsi="Arial" w:cs="Arial"/>
          <w:color w:val="0D0D0D"/>
        </w:rPr>
        <w:t>and</w:t>
      </w:r>
      <w:r w:rsidR="00AC4F80" w:rsidRPr="0060096B">
        <w:rPr>
          <w:rFonts w:ascii="Arial" w:hAnsi="Arial" w:cs="Arial"/>
          <w:color w:val="0D0D0D"/>
        </w:rPr>
        <w:t xml:space="preserve"> become more inclusive. </w:t>
      </w:r>
      <w:r w:rsidR="00667C35" w:rsidRPr="0060096B">
        <w:rPr>
          <w:rFonts w:ascii="Arial" w:hAnsi="Arial" w:cs="Arial"/>
          <w:color w:val="0D0D0D"/>
        </w:rPr>
        <w:t>This is followed by Long versus short term orientation</w:t>
      </w:r>
      <w:r w:rsidR="009B247F" w:rsidRPr="0060096B">
        <w:rPr>
          <w:rFonts w:ascii="Arial" w:hAnsi="Arial" w:cs="Arial"/>
          <w:color w:val="0D0D0D"/>
        </w:rPr>
        <w:t xml:space="preserve"> or the pragmatic </w:t>
      </w:r>
      <w:r w:rsidR="00DF2603" w:rsidRPr="0060096B">
        <w:rPr>
          <w:rFonts w:ascii="Arial" w:hAnsi="Arial" w:cs="Arial"/>
          <w:color w:val="0D0D0D"/>
        </w:rPr>
        <w:t>ve</w:t>
      </w:r>
      <w:r w:rsidR="009B247F" w:rsidRPr="0060096B">
        <w:rPr>
          <w:rFonts w:ascii="Arial" w:hAnsi="Arial" w:cs="Arial"/>
          <w:color w:val="0D0D0D"/>
        </w:rPr>
        <w:t xml:space="preserve">rsus normative. The main emphasis here is the </w:t>
      </w:r>
      <w:r w:rsidR="00B94DBC" w:rsidRPr="0060096B">
        <w:rPr>
          <w:rFonts w:ascii="Arial" w:hAnsi="Arial" w:cs="Arial"/>
          <w:color w:val="0D0D0D"/>
        </w:rPr>
        <w:t>time horizon that affects the attitude of the people within any society. The nations where long-term orientation is practiced, employees tend to be pragmatic and the nations with the organizational cultu</w:t>
      </w:r>
      <w:r w:rsidR="00155604" w:rsidRPr="0060096B">
        <w:rPr>
          <w:rFonts w:ascii="Arial" w:hAnsi="Arial" w:cs="Arial"/>
          <w:color w:val="0D0D0D"/>
        </w:rPr>
        <w:t xml:space="preserve">re of </w:t>
      </w:r>
      <w:r w:rsidR="00E96655" w:rsidRPr="0060096B">
        <w:rPr>
          <w:rFonts w:ascii="Arial" w:hAnsi="Arial" w:cs="Arial"/>
          <w:color w:val="0D0D0D"/>
        </w:rPr>
        <w:t>short-term</w:t>
      </w:r>
      <w:r w:rsidR="00155604" w:rsidRPr="0060096B">
        <w:rPr>
          <w:rFonts w:ascii="Arial" w:hAnsi="Arial" w:cs="Arial"/>
          <w:color w:val="0D0D0D"/>
        </w:rPr>
        <w:t xml:space="preserve"> orientation tend to be more spiritual and moral</w:t>
      </w:r>
      <w:r w:rsidR="00B169E9" w:rsidRPr="0060096B">
        <w:rPr>
          <w:rFonts w:ascii="Arial" w:hAnsi="Arial" w:cs="Arial"/>
          <w:color w:val="0D0D0D"/>
        </w:rPr>
        <w:t xml:space="preserve"> </w:t>
      </w:r>
      <w:r w:rsidR="00B169E9" w:rsidRPr="0060096B">
        <w:rPr>
          <w:rFonts w:ascii="Arial" w:hAnsi="Arial" w:cs="Arial"/>
        </w:rPr>
        <w:t>(Miller, 2015)</w:t>
      </w:r>
      <w:r w:rsidR="00155604" w:rsidRPr="0060096B">
        <w:rPr>
          <w:rFonts w:ascii="Arial" w:hAnsi="Arial" w:cs="Arial"/>
          <w:color w:val="0D0D0D"/>
        </w:rPr>
        <w:t xml:space="preserve">. </w:t>
      </w:r>
      <w:r w:rsidR="00EF000D" w:rsidRPr="0060096B">
        <w:rPr>
          <w:rFonts w:ascii="Arial" w:hAnsi="Arial" w:cs="Arial"/>
          <w:color w:val="0D0D0D"/>
        </w:rPr>
        <w:t xml:space="preserve">The indulgence versus restraint focuses on the free will of the employees </w:t>
      </w:r>
      <w:r w:rsidR="0060096B" w:rsidRPr="0060096B">
        <w:rPr>
          <w:rFonts w:ascii="Arial" w:hAnsi="Arial" w:cs="Arial"/>
          <w:color w:val="0D0D0D"/>
        </w:rPr>
        <w:t>and</w:t>
      </w:r>
      <w:r w:rsidR="00EF000D" w:rsidRPr="0060096B">
        <w:rPr>
          <w:rFonts w:ascii="Arial" w:hAnsi="Arial" w:cs="Arial"/>
          <w:color w:val="0D0D0D"/>
        </w:rPr>
        <w:t xml:space="preserve"> contradicts this attitude with restraints that are driven by strict cultural norms. </w:t>
      </w:r>
    </w:p>
    <w:p w14:paraId="69E65AD3" w14:textId="77777777" w:rsidR="00E35701" w:rsidRPr="0060096B" w:rsidRDefault="00155604" w:rsidP="0060096B">
      <w:pPr>
        <w:autoSpaceDE w:val="0"/>
        <w:autoSpaceDN w:val="0"/>
        <w:adjustRightInd w:val="0"/>
        <w:spacing w:line="360" w:lineRule="auto"/>
        <w:jc w:val="both"/>
        <w:rPr>
          <w:rFonts w:ascii="Arial" w:hAnsi="Arial" w:cs="Arial"/>
          <w:color w:val="0D0D0D"/>
        </w:rPr>
      </w:pPr>
      <w:r w:rsidRPr="0060096B">
        <w:rPr>
          <w:rFonts w:ascii="Arial" w:hAnsi="Arial" w:cs="Arial"/>
          <w:color w:val="0D0D0D"/>
        </w:rPr>
        <w:t xml:space="preserve">Therefore the Hofstede cultural dimension can be also related to the </w:t>
      </w:r>
      <w:r w:rsidR="0037100A" w:rsidRPr="0060096B">
        <w:rPr>
          <w:rFonts w:ascii="Arial" w:hAnsi="Arial" w:cs="Arial"/>
          <w:color w:val="0D0D0D"/>
        </w:rPr>
        <w:t xml:space="preserve">workplace scenario of the company Tesco, since the management of the company Tesco, ensured </w:t>
      </w:r>
      <w:r w:rsidR="00547FF6" w:rsidRPr="0060096B">
        <w:rPr>
          <w:rFonts w:ascii="Arial" w:hAnsi="Arial" w:cs="Arial"/>
          <w:color w:val="0D0D0D"/>
        </w:rPr>
        <w:t xml:space="preserve">that the high power distance index is practiced during the Covid-19 pandemic, as the company had to ensure that their business operations are continued. The company also </w:t>
      </w:r>
      <w:r w:rsidR="008B35BD" w:rsidRPr="0060096B">
        <w:rPr>
          <w:rFonts w:ascii="Arial" w:hAnsi="Arial" w:cs="Arial"/>
          <w:color w:val="0D0D0D"/>
        </w:rPr>
        <w:t xml:space="preserve">depicted the practice of high Individualism Versus Collectivism practices as the employees and their safety became the </w:t>
      </w:r>
      <w:proofErr w:type="gramStart"/>
      <w:r w:rsidR="008B35BD" w:rsidRPr="0060096B">
        <w:rPr>
          <w:rFonts w:ascii="Arial" w:hAnsi="Arial" w:cs="Arial"/>
          <w:color w:val="0D0D0D"/>
        </w:rPr>
        <w:t>first priority</w:t>
      </w:r>
      <w:proofErr w:type="gramEnd"/>
      <w:r w:rsidR="008B35BD" w:rsidRPr="0060096B">
        <w:rPr>
          <w:rFonts w:ascii="Arial" w:hAnsi="Arial" w:cs="Arial"/>
          <w:color w:val="0D0D0D"/>
        </w:rPr>
        <w:t>, while the employees started to work from home</w:t>
      </w:r>
      <w:r w:rsidR="00B169E9" w:rsidRPr="0060096B">
        <w:rPr>
          <w:rFonts w:ascii="Arial" w:hAnsi="Arial" w:cs="Arial"/>
          <w:color w:val="0D0D0D"/>
        </w:rPr>
        <w:t xml:space="preserve"> </w:t>
      </w:r>
      <w:r w:rsidR="00B169E9" w:rsidRPr="0060096B">
        <w:rPr>
          <w:rFonts w:ascii="Arial" w:hAnsi="Arial" w:cs="Arial"/>
        </w:rPr>
        <w:t>(Avolio, 2019)</w:t>
      </w:r>
      <w:r w:rsidR="008B35BD" w:rsidRPr="0060096B">
        <w:rPr>
          <w:rFonts w:ascii="Arial" w:hAnsi="Arial" w:cs="Arial"/>
          <w:color w:val="0D0D0D"/>
        </w:rPr>
        <w:t xml:space="preserve">. </w:t>
      </w:r>
      <w:r w:rsidR="005C4094" w:rsidRPr="0060096B">
        <w:rPr>
          <w:rFonts w:ascii="Arial" w:hAnsi="Arial" w:cs="Arial"/>
          <w:color w:val="0D0D0D"/>
        </w:rPr>
        <w:t xml:space="preserve">The managers of the company Tesco also showed higher </w:t>
      </w:r>
      <w:r w:rsidR="00484779" w:rsidRPr="0060096B">
        <w:rPr>
          <w:rFonts w:ascii="Arial" w:hAnsi="Arial" w:cs="Arial"/>
          <w:color w:val="0D0D0D"/>
        </w:rPr>
        <w:t xml:space="preserve">focus on </w:t>
      </w:r>
      <w:r w:rsidR="005C4094" w:rsidRPr="0060096B">
        <w:rPr>
          <w:rFonts w:ascii="Arial" w:hAnsi="Arial" w:cs="Arial"/>
          <w:color w:val="0D0D0D"/>
        </w:rPr>
        <w:t>femininity</w:t>
      </w:r>
      <w:r w:rsidR="00484779" w:rsidRPr="0060096B">
        <w:rPr>
          <w:rFonts w:ascii="Arial" w:hAnsi="Arial" w:cs="Arial"/>
          <w:color w:val="0D0D0D"/>
        </w:rPr>
        <w:t xml:space="preserve"> dimensions, since the company had to ensure that the junior manages are remaining updated on the work that are carried on by the junior employees during the Covid-19 pandemic. </w:t>
      </w:r>
      <w:r w:rsidR="00502659" w:rsidRPr="0060096B">
        <w:rPr>
          <w:rFonts w:ascii="Arial" w:hAnsi="Arial" w:cs="Arial"/>
          <w:color w:val="0D0D0D"/>
        </w:rPr>
        <w:t xml:space="preserve">Within the dimension of uncertainty avoidance index, the managers of Tesco have also showed that their employees are </w:t>
      </w:r>
      <w:r w:rsidR="006A647A" w:rsidRPr="0060096B">
        <w:rPr>
          <w:rFonts w:ascii="Arial" w:hAnsi="Arial" w:cs="Arial"/>
          <w:color w:val="0D0D0D"/>
        </w:rPr>
        <w:t xml:space="preserve">capable to cope with </w:t>
      </w:r>
      <w:r w:rsidR="006A647A" w:rsidRPr="0060096B">
        <w:rPr>
          <w:rFonts w:ascii="Arial" w:hAnsi="Arial" w:cs="Arial"/>
          <w:color w:val="0D0D0D"/>
        </w:rPr>
        <w:lastRenderedPageBreak/>
        <w:t xml:space="preserve">the new change that is driven by the Covid-19 and the Lockdown, so that the employees are capable to continue with their work without the threat of infection. </w:t>
      </w:r>
      <w:r w:rsidR="00DF2603" w:rsidRPr="0060096B">
        <w:rPr>
          <w:rFonts w:ascii="Arial" w:hAnsi="Arial" w:cs="Arial"/>
          <w:color w:val="0D0D0D"/>
        </w:rPr>
        <w:t xml:space="preserve">For the long versus short term orientation, the company Tesco and their employees focused on </w:t>
      </w:r>
      <w:r w:rsidR="0048313F" w:rsidRPr="0060096B">
        <w:rPr>
          <w:rFonts w:ascii="Arial" w:hAnsi="Arial" w:cs="Arial"/>
          <w:color w:val="0D0D0D"/>
        </w:rPr>
        <w:t>the short term orientation where the emphasis of their managers was to focus on continuation of the retail operations by ensuring that the moral of the employees remain high and the employee also focus on supporting the needs of the current needs of the customers and the suppliers</w:t>
      </w:r>
      <w:r w:rsidR="00B169E9" w:rsidRPr="0060096B">
        <w:rPr>
          <w:rFonts w:ascii="Arial" w:hAnsi="Arial" w:cs="Arial"/>
          <w:color w:val="0D0D0D"/>
        </w:rPr>
        <w:t xml:space="preserve"> </w:t>
      </w:r>
      <w:r w:rsidR="00B169E9" w:rsidRPr="0060096B">
        <w:rPr>
          <w:rFonts w:ascii="Arial" w:hAnsi="Arial" w:cs="Arial"/>
        </w:rPr>
        <w:t>(</w:t>
      </w:r>
      <w:proofErr w:type="spellStart"/>
      <w:r w:rsidR="00B169E9" w:rsidRPr="0060096B">
        <w:rPr>
          <w:rFonts w:ascii="Arial" w:hAnsi="Arial" w:cs="Arial"/>
        </w:rPr>
        <w:t>Barbuto</w:t>
      </w:r>
      <w:proofErr w:type="spellEnd"/>
      <w:r w:rsidR="00B169E9" w:rsidRPr="0060096B">
        <w:rPr>
          <w:rFonts w:ascii="Arial" w:hAnsi="Arial" w:cs="Arial"/>
        </w:rPr>
        <w:t>, 2015)</w:t>
      </w:r>
      <w:r w:rsidR="0048313F" w:rsidRPr="0060096B">
        <w:rPr>
          <w:rFonts w:ascii="Arial" w:hAnsi="Arial" w:cs="Arial"/>
          <w:color w:val="0D0D0D"/>
        </w:rPr>
        <w:t xml:space="preserve">. </w:t>
      </w:r>
      <w:r w:rsidR="000B78D5" w:rsidRPr="0060096B">
        <w:rPr>
          <w:rFonts w:ascii="Arial" w:hAnsi="Arial" w:cs="Arial"/>
          <w:color w:val="0D0D0D"/>
        </w:rPr>
        <w:t xml:space="preserve">Within the dimensions of indulgence versus restraint, the company Tesco and their managers decided to focus on </w:t>
      </w:r>
      <w:r w:rsidR="00701C3D" w:rsidRPr="0060096B">
        <w:rPr>
          <w:rFonts w:ascii="Arial" w:hAnsi="Arial" w:cs="Arial"/>
          <w:color w:val="0D0D0D"/>
        </w:rPr>
        <w:t>the practice of restraint where the employees were required to follow the strict guidelines, brought by Covid-19 pandemic, whether they worked at the store or worked from home</w:t>
      </w:r>
      <w:r w:rsidR="00ED3587" w:rsidRPr="0060096B">
        <w:rPr>
          <w:rFonts w:ascii="Arial" w:hAnsi="Arial" w:cs="Arial"/>
          <w:color w:val="0D0D0D"/>
        </w:rPr>
        <w:t xml:space="preserve"> </w:t>
      </w:r>
      <w:r w:rsidR="00ED3587" w:rsidRPr="0060096B">
        <w:rPr>
          <w:rFonts w:ascii="Arial" w:hAnsi="Arial" w:cs="Arial"/>
        </w:rPr>
        <w:t>(Annual Report, 2020)</w:t>
      </w:r>
      <w:r w:rsidR="00701C3D" w:rsidRPr="0060096B">
        <w:rPr>
          <w:rFonts w:ascii="Arial" w:hAnsi="Arial" w:cs="Arial"/>
          <w:color w:val="0D0D0D"/>
        </w:rPr>
        <w:t xml:space="preserve">. </w:t>
      </w:r>
    </w:p>
    <w:p w14:paraId="453733A2" w14:textId="77777777" w:rsidR="00E35701" w:rsidRPr="002D7B87" w:rsidRDefault="00E35701" w:rsidP="00E35701">
      <w:pPr>
        <w:rPr>
          <w:rFonts w:ascii="Times New Roman" w:hAnsi="Times New Roman" w:cs="Times New Roman"/>
          <w:b/>
          <w:sz w:val="26"/>
          <w:szCs w:val="26"/>
        </w:rPr>
      </w:pPr>
      <w:r w:rsidRPr="002D7B87">
        <w:rPr>
          <w:rFonts w:ascii="Times New Roman" w:hAnsi="Times New Roman" w:cs="Times New Roman"/>
          <w:b/>
          <w:sz w:val="26"/>
          <w:szCs w:val="26"/>
        </w:rPr>
        <w:t xml:space="preserve">PESTEL </w:t>
      </w:r>
    </w:p>
    <w:p w14:paraId="71C4A5AA" w14:textId="5A1DCB87" w:rsidR="00295767" w:rsidRDefault="00E35701" w:rsidP="00E35701">
      <w:pPr>
        <w:spacing w:line="360" w:lineRule="auto"/>
        <w:jc w:val="both"/>
        <w:rPr>
          <w:rFonts w:ascii="Arial" w:hAnsi="Arial" w:cs="Arial"/>
        </w:rPr>
      </w:pPr>
      <w:r w:rsidRPr="002D7B87">
        <w:rPr>
          <w:rFonts w:ascii="Arial" w:hAnsi="Arial" w:cs="Arial"/>
        </w:rPr>
        <w:t xml:space="preserve">The environmental scanning tool that has been selected for </w:t>
      </w:r>
      <w:r w:rsidR="002D7B87" w:rsidRPr="002D7B87">
        <w:rPr>
          <w:rFonts w:ascii="Arial" w:hAnsi="Arial" w:cs="Arial"/>
        </w:rPr>
        <w:t>analysing</w:t>
      </w:r>
      <w:r w:rsidRPr="002D7B87">
        <w:rPr>
          <w:rFonts w:ascii="Arial" w:hAnsi="Arial" w:cs="Arial"/>
        </w:rPr>
        <w:t xml:space="preserve"> the imp</w:t>
      </w:r>
      <w:r w:rsidR="00B70E46" w:rsidRPr="002D7B87">
        <w:rPr>
          <w:rFonts w:ascii="Arial" w:hAnsi="Arial" w:cs="Arial"/>
        </w:rPr>
        <w:t xml:space="preserve">act of Covid-19, on as the overall PESTEL framework aims to emphasize on the understanding the external forces under which an organization operates. Moreover, for the company Tesco which is involved in </w:t>
      </w:r>
      <w:r w:rsidR="005B3297" w:rsidRPr="002D7B87">
        <w:rPr>
          <w:rFonts w:ascii="Arial" w:hAnsi="Arial" w:cs="Arial"/>
        </w:rPr>
        <w:t xml:space="preserve">delivering the consumers and the markets with consumer based products is also required to focus </w:t>
      </w:r>
      <w:r w:rsidR="009075BF" w:rsidRPr="002D7B87">
        <w:rPr>
          <w:rFonts w:ascii="Arial" w:hAnsi="Arial" w:cs="Arial"/>
        </w:rPr>
        <w:t>on the</w:t>
      </w:r>
      <w:r w:rsidR="005B3297" w:rsidRPr="002D7B87">
        <w:rPr>
          <w:rFonts w:ascii="Arial" w:hAnsi="Arial" w:cs="Arial"/>
        </w:rPr>
        <w:t xml:space="preserve"> </w:t>
      </w:r>
      <w:r w:rsidR="009075BF" w:rsidRPr="002D7B87">
        <w:rPr>
          <w:rFonts w:ascii="Arial" w:hAnsi="Arial" w:cs="Arial"/>
        </w:rPr>
        <w:t xml:space="preserve">market </w:t>
      </w:r>
      <w:r w:rsidR="00B47FC5" w:rsidRPr="002D7B87">
        <w:rPr>
          <w:rFonts w:ascii="Arial" w:hAnsi="Arial" w:cs="Arial"/>
        </w:rPr>
        <w:t>situation since</w:t>
      </w:r>
      <w:r w:rsidR="009075BF" w:rsidRPr="002D7B87">
        <w:rPr>
          <w:rFonts w:ascii="Arial" w:hAnsi="Arial" w:cs="Arial"/>
        </w:rPr>
        <w:t xml:space="preserve"> the market situation of the companies such as; Tesco are heavily affected by the changes within the overall external environment</w:t>
      </w:r>
      <w:r w:rsidR="004F42B8" w:rsidRPr="002D7B87">
        <w:rPr>
          <w:rFonts w:ascii="Arial" w:hAnsi="Arial" w:cs="Arial"/>
        </w:rPr>
        <w:t xml:space="preserve"> (Adler, 2016)</w:t>
      </w:r>
      <w:r w:rsidR="009075BF" w:rsidRPr="002D7B87">
        <w:rPr>
          <w:rFonts w:ascii="Arial" w:hAnsi="Arial" w:cs="Arial"/>
        </w:rPr>
        <w:t xml:space="preserve">. </w:t>
      </w:r>
      <w:r w:rsidR="009A58D2" w:rsidRPr="002D7B87">
        <w:rPr>
          <w:rFonts w:ascii="Arial" w:hAnsi="Arial" w:cs="Arial"/>
        </w:rPr>
        <w:t xml:space="preserve">The PESTEL model as the environmental scanning tool can also help the companies such as Tesco, to understand the current inputs that are </w:t>
      </w:r>
      <w:r w:rsidR="00E96655" w:rsidRPr="002D7B87">
        <w:rPr>
          <w:rFonts w:ascii="Arial" w:hAnsi="Arial" w:cs="Arial"/>
        </w:rPr>
        <w:t>available,</w:t>
      </w:r>
      <w:r w:rsidR="009A58D2" w:rsidRPr="002D7B87">
        <w:rPr>
          <w:rFonts w:ascii="Arial" w:hAnsi="Arial" w:cs="Arial"/>
        </w:rPr>
        <w:t xml:space="preserve"> and the overall investment required to carry on their operations during the situations such as Coronavirus. </w:t>
      </w:r>
      <w:r w:rsidR="00900125" w:rsidRPr="002D7B87">
        <w:rPr>
          <w:rFonts w:ascii="Arial" w:hAnsi="Arial" w:cs="Arial"/>
        </w:rPr>
        <w:t>Moreover, the companies such as</w:t>
      </w:r>
      <w:r w:rsidR="006F3082" w:rsidRPr="002D7B87">
        <w:rPr>
          <w:rFonts w:ascii="Arial" w:hAnsi="Arial" w:cs="Arial"/>
        </w:rPr>
        <w:t>;</w:t>
      </w:r>
      <w:r w:rsidR="00900125" w:rsidRPr="002D7B87">
        <w:rPr>
          <w:rFonts w:ascii="Arial" w:hAnsi="Arial" w:cs="Arial"/>
        </w:rPr>
        <w:t xml:space="preserve"> Tesc</w:t>
      </w:r>
      <w:r w:rsidR="006F3082" w:rsidRPr="002D7B87">
        <w:rPr>
          <w:rFonts w:ascii="Arial" w:hAnsi="Arial" w:cs="Arial"/>
        </w:rPr>
        <w:t xml:space="preserve">o are also involved in development </w:t>
      </w:r>
      <w:r w:rsidR="00002CCD" w:rsidRPr="002D7B87">
        <w:rPr>
          <w:rFonts w:ascii="Arial" w:hAnsi="Arial" w:cs="Arial"/>
        </w:rPr>
        <w:t>of the new product and due to this reason, the PESTEL model can be also used the environmental scanning tool for the companies to d</w:t>
      </w:r>
      <w:r w:rsidR="00D04299" w:rsidRPr="002D7B87">
        <w:rPr>
          <w:rFonts w:ascii="Arial" w:hAnsi="Arial" w:cs="Arial"/>
        </w:rPr>
        <w:t>evelop their products, even during the changes driven by the Covid-19 pandemic</w:t>
      </w:r>
      <w:r w:rsidR="00ED3587" w:rsidRPr="002D7B87">
        <w:rPr>
          <w:rFonts w:ascii="Arial" w:hAnsi="Arial" w:cs="Arial"/>
        </w:rPr>
        <w:t xml:space="preserve"> (Annual Report, 2020)</w:t>
      </w:r>
      <w:r w:rsidR="00D04299" w:rsidRPr="002D7B87">
        <w:rPr>
          <w:rFonts w:ascii="Arial" w:hAnsi="Arial" w:cs="Arial"/>
        </w:rPr>
        <w:t>.</w:t>
      </w:r>
      <w:r w:rsidR="00436258" w:rsidRPr="002D7B87">
        <w:rPr>
          <w:rFonts w:ascii="Arial" w:hAnsi="Arial" w:cs="Arial"/>
        </w:rPr>
        <w:t xml:space="preserve"> This theory is also focused at understanding the six important forces that affect the business operations of the organizations. Hence, the companies such as Tesco will be also capable to remain alert after carrying out a thorough analysis of their external environment, even during the situation driven by </w:t>
      </w:r>
      <w:r w:rsidR="001B7A77" w:rsidRPr="002D7B87">
        <w:rPr>
          <w:rFonts w:ascii="Arial" w:hAnsi="Arial" w:cs="Arial"/>
        </w:rPr>
        <w:t>Covid-19 tiers and the current national lockdown</w:t>
      </w:r>
      <w:r w:rsidR="004F42B8" w:rsidRPr="002D7B87">
        <w:rPr>
          <w:rFonts w:ascii="Arial" w:hAnsi="Arial" w:cs="Arial"/>
        </w:rPr>
        <w:t xml:space="preserve"> (Adler, 2016)</w:t>
      </w:r>
      <w:r w:rsidR="001B7A77" w:rsidRPr="002D7B87">
        <w:rPr>
          <w:rFonts w:ascii="Arial" w:hAnsi="Arial" w:cs="Arial"/>
        </w:rPr>
        <w:t xml:space="preserve">. </w:t>
      </w:r>
    </w:p>
    <w:p w14:paraId="4415DBAD" w14:textId="15994954" w:rsidR="00827204" w:rsidRDefault="00827204" w:rsidP="00E35701">
      <w:pPr>
        <w:spacing w:line="360" w:lineRule="auto"/>
        <w:jc w:val="both"/>
        <w:rPr>
          <w:rFonts w:ascii="Arial" w:hAnsi="Arial" w:cs="Arial"/>
        </w:rPr>
      </w:pPr>
    </w:p>
    <w:p w14:paraId="349EC7F3" w14:textId="77777777" w:rsidR="00827204" w:rsidRPr="002D7B87" w:rsidRDefault="00827204" w:rsidP="00E35701">
      <w:pPr>
        <w:spacing w:line="360" w:lineRule="auto"/>
        <w:jc w:val="both"/>
        <w:rPr>
          <w:rFonts w:ascii="Arial" w:hAnsi="Arial" w:cs="Arial"/>
        </w:rPr>
      </w:pPr>
    </w:p>
    <w:p w14:paraId="20146677" w14:textId="3971B447" w:rsidR="006F355B" w:rsidRPr="0090429F" w:rsidRDefault="006F355B" w:rsidP="0090429F">
      <w:pPr>
        <w:pStyle w:val="Heading2"/>
        <w:jc w:val="both"/>
      </w:pPr>
      <w:bookmarkStart w:id="4" w:name="_Toc60925811"/>
      <w:r w:rsidRPr="0090429F">
        <w:lastRenderedPageBreak/>
        <w:t xml:space="preserve">Internal </w:t>
      </w:r>
      <w:r w:rsidR="00827204">
        <w:t>E</w:t>
      </w:r>
      <w:r w:rsidRPr="0090429F">
        <w:t xml:space="preserve">mphasis, of the </w:t>
      </w:r>
      <w:r w:rsidR="00827204">
        <w:t>C</w:t>
      </w:r>
      <w:r w:rsidRPr="0090429F">
        <w:t xml:space="preserve">ompany, </w:t>
      </w:r>
      <w:r w:rsidR="00827204">
        <w:t>A</w:t>
      </w:r>
      <w:r w:rsidRPr="0090429F">
        <w:t>reas that create difficulties and improvement strategies through good leadership practice</w:t>
      </w:r>
      <w:bookmarkEnd w:id="4"/>
    </w:p>
    <w:p w14:paraId="49ABB8E0" w14:textId="3ECC062E" w:rsidR="006F355B" w:rsidRPr="00635EFC" w:rsidRDefault="006F355B" w:rsidP="006F355B">
      <w:pPr>
        <w:spacing w:line="360" w:lineRule="auto"/>
        <w:jc w:val="both"/>
        <w:rPr>
          <w:rFonts w:ascii="Times New Roman" w:hAnsi="Times New Roman" w:cs="Times New Roman"/>
          <w:b/>
          <w:bCs/>
          <w:i/>
          <w:iCs/>
          <w:sz w:val="28"/>
          <w:szCs w:val="26"/>
          <w:u w:val="single"/>
        </w:rPr>
      </w:pPr>
      <w:r w:rsidRPr="00635EFC">
        <w:rPr>
          <w:rFonts w:ascii="Times New Roman" w:hAnsi="Times New Roman" w:cs="Times New Roman"/>
          <w:b/>
          <w:bCs/>
          <w:i/>
          <w:iCs/>
          <w:color w:val="0D0D0D"/>
          <w:sz w:val="28"/>
          <w:szCs w:val="26"/>
          <w:u w:val="single"/>
        </w:rPr>
        <w:t xml:space="preserve">Risk of </w:t>
      </w:r>
      <w:r w:rsidR="00FF44FE">
        <w:rPr>
          <w:rFonts w:ascii="Times New Roman" w:hAnsi="Times New Roman" w:cs="Times New Roman"/>
          <w:b/>
          <w:bCs/>
          <w:i/>
          <w:iCs/>
          <w:color w:val="0D0D0D"/>
          <w:sz w:val="28"/>
          <w:szCs w:val="26"/>
          <w:u w:val="single"/>
        </w:rPr>
        <w:t>Po</w:t>
      </w:r>
      <w:r w:rsidRPr="00635EFC">
        <w:rPr>
          <w:rFonts w:ascii="Times New Roman" w:hAnsi="Times New Roman" w:cs="Times New Roman"/>
          <w:b/>
          <w:bCs/>
          <w:i/>
          <w:iCs/>
          <w:color w:val="0D0D0D"/>
          <w:sz w:val="28"/>
          <w:szCs w:val="26"/>
          <w:u w:val="single"/>
        </w:rPr>
        <w:t xml:space="preserve">or </w:t>
      </w:r>
      <w:r w:rsidR="00FF44FE">
        <w:rPr>
          <w:rFonts w:ascii="Times New Roman" w:hAnsi="Times New Roman" w:cs="Times New Roman"/>
          <w:b/>
          <w:bCs/>
          <w:i/>
          <w:iCs/>
          <w:color w:val="0D0D0D"/>
          <w:sz w:val="28"/>
          <w:szCs w:val="26"/>
          <w:u w:val="single"/>
        </w:rPr>
        <w:t>C</w:t>
      </w:r>
      <w:r w:rsidRPr="00635EFC">
        <w:rPr>
          <w:rFonts w:ascii="Times New Roman" w:hAnsi="Times New Roman" w:cs="Times New Roman"/>
          <w:b/>
          <w:bCs/>
          <w:i/>
          <w:iCs/>
          <w:color w:val="0D0D0D"/>
          <w:sz w:val="28"/>
          <w:szCs w:val="26"/>
          <w:u w:val="single"/>
        </w:rPr>
        <w:t>onduct</w:t>
      </w:r>
    </w:p>
    <w:p w14:paraId="5BE03474" w14:textId="77777777" w:rsidR="00CB4187" w:rsidRPr="00635EFC" w:rsidRDefault="006F355B" w:rsidP="00E35701">
      <w:pPr>
        <w:spacing w:line="360" w:lineRule="auto"/>
        <w:jc w:val="both"/>
        <w:rPr>
          <w:rFonts w:ascii="Arial" w:hAnsi="Arial" w:cs="Arial"/>
          <w:color w:val="0D0D0D"/>
        </w:rPr>
      </w:pPr>
      <w:r w:rsidRPr="00635EFC">
        <w:rPr>
          <w:rFonts w:ascii="Arial" w:hAnsi="Arial" w:cs="Arial"/>
          <w:color w:val="0D0D0D"/>
        </w:rPr>
        <w:t>This is the problem that is being faced by the company Tesco as the Covid-19 has been forcing the employees of all the companies to carry out their designated duties w</w:t>
      </w:r>
      <w:r w:rsidR="0090429F" w:rsidRPr="00635EFC">
        <w:rPr>
          <w:rFonts w:ascii="Arial" w:hAnsi="Arial" w:cs="Arial"/>
          <w:color w:val="0D0D0D"/>
        </w:rPr>
        <w:t>ithin the new environment that i</w:t>
      </w:r>
      <w:r w:rsidRPr="00635EFC">
        <w:rPr>
          <w:rFonts w:ascii="Arial" w:hAnsi="Arial" w:cs="Arial"/>
          <w:color w:val="0D0D0D"/>
        </w:rPr>
        <w:t xml:space="preserve">s caused by the Covid-19 and the lockdown. </w:t>
      </w:r>
      <w:r w:rsidR="00BD67F7" w:rsidRPr="00635EFC">
        <w:rPr>
          <w:rFonts w:ascii="Arial" w:hAnsi="Arial" w:cs="Arial"/>
          <w:color w:val="0D0D0D"/>
        </w:rPr>
        <w:t xml:space="preserve">This is the problem that is more likely to refer for the company Tesco since the work from home method of working has also changed the ways, the companies and their employees are carrying out their work and due to </w:t>
      </w:r>
      <w:r w:rsidR="000C1831" w:rsidRPr="00635EFC">
        <w:rPr>
          <w:rFonts w:ascii="Arial" w:hAnsi="Arial" w:cs="Arial"/>
          <w:color w:val="0D0D0D"/>
        </w:rPr>
        <w:t>reason, the methods of the employees of these companies to communicate and behave has also faced hindrance</w:t>
      </w:r>
      <w:r w:rsidR="004F42B8" w:rsidRPr="00635EFC">
        <w:rPr>
          <w:rFonts w:ascii="Arial" w:hAnsi="Arial" w:cs="Arial"/>
          <w:color w:val="0D0D0D"/>
        </w:rPr>
        <w:t xml:space="preserve"> </w:t>
      </w:r>
      <w:r w:rsidR="004F42B8" w:rsidRPr="00635EFC">
        <w:rPr>
          <w:rFonts w:ascii="Arial" w:hAnsi="Arial" w:cs="Arial"/>
        </w:rPr>
        <w:t>(</w:t>
      </w:r>
      <w:proofErr w:type="spellStart"/>
      <w:r w:rsidR="004F42B8" w:rsidRPr="00635EFC">
        <w:rPr>
          <w:rFonts w:ascii="Arial" w:hAnsi="Arial" w:cs="Arial"/>
        </w:rPr>
        <w:t>Pannenbacker</w:t>
      </w:r>
      <w:proofErr w:type="spellEnd"/>
      <w:r w:rsidR="004F42B8" w:rsidRPr="00635EFC">
        <w:rPr>
          <w:rFonts w:ascii="Arial" w:hAnsi="Arial" w:cs="Arial"/>
        </w:rPr>
        <w:t>, 2019)</w:t>
      </w:r>
      <w:r w:rsidR="000C1831" w:rsidRPr="00635EFC">
        <w:rPr>
          <w:rFonts w:ascii="Arial" w:hAnsi="Arial" w:cs="Arial"/>
          <w:color w:val="0D0D0D"/>
        </w:rPr>
        <w:t xml:space="preserve">. However, </w:t>
      </w:r>
      <w:r w:rsidR="002251DD" w:rsidRPr="00635EFC">
        <w:rPr>
          <w:rFonts w:ascii="Arial" w:hAnsi="Arial" w:cs="Arial"/>
          <w:color w:val="0D0D0D"/>
        </w:rPr>
        <w:t>the reflection of the scientific theory is also viewed within the leadership process of the managers of these compan</w:t>
      </w:r>
      <w:r w:rsidR="000472B8" w:rsidRPr="00635EFC">
        <w:rPr>
          <w:rFonts w:ascii="Arial" w:hAnsi="Arial" w:cs="Arial"/>
          <w:color w:val="0D0D0D"/>
        </w:rPr>
        <w:t xml:space="preserve">ies, since the employees are required to work in accordance to the decisions made by the senior managers of the company. However, these issues can be solved, if the company and their managers are capable to implement the leadership that </w:t>
      </w:r>
      <w:r w:rsidR="0055105E" w:rsidRPr="00635EFC">
        <w:rPr>
          <w:rFonts w:ascii="Arial" w:hAnsi="Arial" w:cs="Arial"/>
          <w:color w:val="0D0D0D"/>
        </w:rPr>
        <w:t>is</w:t>
      </w:r>
      <w:r w:rsidR="000472B8" w:rsidRPr="00635EFC">
        <w:rPr>
          <w:rFonts w:ascii="Arial" w:hAnsi="Arial" w:cs="Arial"/>
          <w:color w:val="0D0D0D"/>
        </w:rPr>
        <w:t xml:space="preserve"> same as the trait theory, since these managers use their inherited skills to control and delegate work to their employees. </w:t>
      </w:r>
    </w:p>
    <w:p w14:paraId="43492021" w14:textId="40CE03BE" w:rsidR="0097468B" w:rsidRPr="00FF44FE" w:rsidRDefault="0097468B" w:rsidP="00E35701">
      <w:pPr>
        <w:spacing w:line="360" w:lineRule="auto"/>
        <w:jc w:val="both"/>
        <w:rPr>
          <w:rFonts w:ascii="Times New Roman" w:hAnsi="Times New Roman" w:cs="Times New Roman"/>
          <w:b/>
          <w:bCs/>
          <w:i/>
          <w:color w:val="0D0D0D"/>
          <w:sz w:val="28"/>
          <w:szCs w:val="26"/>
          <w:u w:val="single"/>
        </w:rPr>
      </w:pPr>
      <w:r w:rsidRPr="00FF44FE">
        <w:rPr>
          <w:rFonts w:ascii="Times New Roman" w:hAnsi="Times New Roman" w:cs="Times New Roman"/>
          <w:b/>
          <w:bCs/>
          <w:i/>
          <w:color w:val="0D0D0D"/>
          <w:sz w:val="28"/>
          <w:szCs w:val="28"/>
          <w:u w:val="single"/>
        </w:rPr>
        <w:t xml:space="preserve">Low </w:t>
      </w:r>
      <w:r w:rsidR="00FF44FE" w:rsidRPr="00FF44FE">
        <w:rPr>
          <w:rFonts w:ascii="Times New Roman" w:hAnsi="Times New Roman" w:cs="Times New Roman"/>
          <w:b/>
          <w:bCs/>
          <w:i/>
          <w:color w:val="0D0D0D"/>
          <w:sz w:val="28"/>
          <w:szCs w:val="28"/>
          <w:u w:val="single"/>
        </w:rPr>
        <w:t>S</w:t>
      </w:r>
      <w:r w:rsidRPr="00FF44FE">
        <w:rPr>
          <w:rFonts w:ascii="Times New Roman" w:hAnsi="Times New Roman" w:cs="Times New Roman"/>
          <w:b/>
          <w:bCs/>
          <w:i/>
          <w:color w:val="0D0D0D"/>
          <w:sz w:val="28"/>
          <w:szCs w:val="28"/>
          <w:u w:val="single"/>
        </w:rPr>
        <w:t xml:space="preserve">taff </w:t>
      </w:r>
      <w:r w:rsidR="00FF44FE" w:rsidRPr="00FF44FE">
        <w:rPr>
          <w:rFonts w:ascii="Times New Roman" w:hAnsi="Times New Roman" w:cs="Times New Roman"/>
          <w:b/>
          <w:bCs/>
          <w:i/>
          <w:color w:val="0D0D0D"/>
          <w:sz w:val="28"/>
          <w:szCs w:val="28"/>
          <w:u w:val="single"/>
        </w:rPr>
        <w:t>M</w:t>
      </w:r>
      <w:r w:rsidRPr="00FF44FE">
        <w:rPr>
          <w:rFonts w:ascii="Times New Roman" w:hAnsi="Times New Roman" w:cs="Times New Roman"/>
          <w:b/>
          <w:bCs/>
          <w:i/>
          <w:color w:val="0D0D0D"/>
          <w:sz w:val="28"/>
          <w:szCs w:val="28"/>
          <w:u w:val="single"/>
        </w:rPr>
        <w:t>orale</w:t>
      </w:r>
    </w:p>
    <w:p w14:paraId="67627198" w14:textId="2B4B45DB" w:rsidR="00711BC4" w:rsidRDefault="0097468B" w:rsidP="00533F83">
      <w:pPr>
        <w:spacing w:line="360" w:lineRule="auto"/>
        <w:jc w:val="both"/>
        <w:rPr>
          <w:rFonts w:ascii="Arial" w:hAnsi="Arial" w:cs="Arial"/>
        </w:rPr>
      </w:pPr>
      <w:r w:rsidRPr="007F14CE">
        <w:rPr>
          <w:rFonts w:ascii="Arial" w:hAnsi="Arial" w:cs="Arial"/>
        </w:rPr>
        <w:t xml:space="preserve">This is also a problem that is also more likely to arise for the employees of the company </w:t>
      </w:r>
      <w:r w:rsidR="00533F83" w:rsidRPr="007F14CE">
        <w:rPr>
          <w:rFonts w:ascii="Arial" w:hAnsi="Arial" w:cs="Arial"/>
        </w:rPr>
        <w:t xml:space="preserve">Tesco, since the current tier and the work from home method of working is also affecting the overall morale of the employees to work and also carrying out their work. Moreover, the employees </w:t>
      </w:r>
      <w:r w:rsidR="00FC61E9" w:rsidRPr="007F14CE">
        <w:rPr>
          <w:rFonts w:ascii="Arial" w:hAnsi="Arial" w:cs="Arial"/>
        </w:rPr>
        <w:t xml:space="preserve">of the companies are also required to be supported by </w:t>
      </w:r>
      <w:r w:rsidR="00C07D9F" w:rsidRPr="007F14CE">
        <w:rPr>
          <w:rFonts w:ascii="Arial" w:hAnsi="Arial" w:cs="Arial"/>
        </w:rPr>
        <w:t>the righ</w:t>
      </w:r>
      <w:r w:rsidR="00A30736" w:rsidRPr="007F14CE">
        <w:rPr>
          <w:rFonts w:ascii="Arial" w:hAnsi="Arial" w:cs="Arial"/>
        </w:rPr>
        <w:t xml:space="preserve">t form of environment by the implementation of the Hofstede's cultural dimensions and the different cultural dimensions within the cultural dimensions. </w:t>
      </w:r>
      <w:r w:rsidR="00D275E2" w:rsidRPr="007F14CE">
        <w:rPr>
          <w:rFonts w:ascii="Arial" w:hAnsi="Arial" w:cs="Arial"/>
        </w:rPr>
        <w:t xml:space="preserve">The low PDI </w:t>
      </w:r>
      <w:r w:rsidR="008E1230" w:rsidRPr="007F14CE">
        <w:rPr>
          <w:rFonts w:ascii="Arial" w:hAnsi="Arial" w:cs="Arial"/>
        </w:rPr>
        <w:t>practices within the organization are</w:t>
      </w:r>
      <w:r w:rsidR="00D275E2" w:rsidRPr="007F14CE">
        <w:rPr>
          <w:rFonts w:ascii="Arial" w:hAnsi="Arial" w:cs="Arial"/>
        </w:rPr>
        <w:t xml:space="preserve"> also effective for the companies to ensure that the employees and their problems </w:t>
      </w:r>
      <w:r w:rsidR="0066751A" w:rsidRPr="007F14CE">
        <w:rPr>
          <w:rFonts w:ascii="Arial" w:hAnsi="Arial" w:cs="Arial"/>
        </w:rPr>
        <w:t xml:space="preserve">are informed to the senior leaders. </w:t>
      </w:r>
      <w:r w:rsidR="003B4D51" w:rsidRPr="007F14CE">
        <w:rPr>
          <w:rFonts w:ascii="Arial" w:hAnsi="Arial" w:cs="Arial"/>
        </w:rPr>
        <w:t xml:space="preserve">Low Individualism versus collectivism is also affective for the employees to focus on </w:t>
      </w:r>
      <w:r w:rsidR="001E143C" w:rsidRPr="007F14CE">
        <w:rPr>
          <w:rFonts w:ascii="Arial" w:hAnsi="Arial" w:cs="Arial"/>
        </w:rPr>
        <w:t>acknowledgment of the employees and their capability to achieve their goals</w:t>
      </w:r>
      <w:r w:rsidR="004F42B8" w:rsidRPr="007F14CE">
        <w:rPr>
          <w:rFonts w:ascii="Arial" w:hAnsi="Arial" w:cs="Arial"/>
        </w:rPr>
        <w:t xml:space="preserve"> (Crawford, 2014)</w:t>
      </w:r>
      <w:r w:rsidR="001E143C" w:rsidRPr="007F14CE">
        <w:rPr>
          <w:rFonts w:ascii="Arial" w:hAnsi="Arial" w:cs="Arial"/>
        </w:rPr>
        <w:t xml:space="preserve">. Moreover, low IDV can also help the employees to focus on their work life </w:t>
      </w:r>
      <w:proofErr w:type="gramStart"/>
      <w:r w:rsidR="001E143C" w:rsidRPr="007F14CE">
        <w:rPr>
          <w:rFonts w:ascii="Arial" w:hAnsi="Arial" w:cs="Arial"/>
        </w:rPr>
        <w:t>and also</w:t>
      </w:r>
      <w:proofErr w:type="gramEnd"/>
      <w:r w:rsidR="001E143C" w:rsidRPr="007F14CE">
        <w:rPr>
          <w:rFonts w:ascii="Arial" w:hAnsi="Arial" w:cs="Arial"/>
        </w:rPr>
        <w:t xml:space="preserve"> on their personal life. </w:t>
      </w:r>
      <w:r w:rsidR="00711BC4" w:rsidRPr="007F14CE">
        <w:rPr>
          <w:rFonts w:ascii="Arial" w:hAnsi="Arial" w:cs="Arial"/>
        </w:rPr>
        <w:t xml:space="preserve">But the long versus short term orientation and its implementation is also required to be eradicated to ensure that the </w:t>
      </w:r>
      <w:r w:rsidR="00414122" w:rsidRPr="007F14CE">
        <w:rPr>
          <w:rFonts w:ascii="Arial" w:hAnsi="Arial" w:cs="Arial"/>
        </w:rPr>
        <w:t>ensure that the staff morale is high as the low PRA will le</w:t>
      </w:r>
      <w:r w:rsidR="007C2D89" w:rsidRPr="007F14CE">
        <w:rPr>
          <w:rFonts w:ascii="Arial" w:hAnsi="Arial" w:cs="Arial"/>
        </w:rPr>
        <w:t>a</w:t>
      </w:r>
      <w:r w:rsidR="00414122" w:rsidRPr="007F14CE">
        <w:rPr>
          <w:rFonts w:ascii="Arial" w:hAnsi="Arial" w:cs="Arial"/>
        </w:rPr>
        <w:t xml:space="preserve">d to too much flexibility and long term orientation </w:t>
      </w:r>
      <w:r w:rsidR="007C2D89" w:rsidRPr="007F14CE">
        <w:rPr>
          <w:rFonts w:ascii="Arial" w:hAnsi="Arial" w:cs="Arial"/>
        </w:rPr>
        <w:t>may lead to employees working with stress</w:t>
      </w:r>
      <w:r w:rsidR="004F42B8" w:rsidRPr="007F14CE">
        <w:rPr>
          <w:rFonts w:ascii="Arial" w:hAnsi="Arial" w:cs="Arial"/>
        </w:rPr>
        <w:t xml:space="preserve"> (Fan, 2018)</w:t>
      </w:r>
      <w:r w:rsidR="007C2D89" w:rsidRPr="007F14CE">
        <w:rPr>
          <w:rFonts w:ascii="Arial" w:hAnsi="Arial" w:cs="Arial"/>
        </w:rPr>
        <w:t xml:space="preserve">. </w:t>
      </w:r>
    </w:p>
    <w:p w14:paraId="01C3B7C2" w14:textId="77777777" w:rsidR="007F14CE" w:rsidRPr="007F14CE" w:rsidRDefault="007F14CE" w:rsidP="00533F83">
      <w:pPr>
        <w:spacing w:line="360" w:lineRule="auto"/>
        <w:jc w:val="both"/>
        <w:rPr>
          <w:rFonts w:ascii="Arial" w:hAnsi="Arial" w:cs="Arial"/>
        </w:rPr>
      </w:pPr>
    </w:p>
    <w:p w14:paraId="46ACCBBB" w14:textId="7490BF15" w:rsidR="00666C53" w:rsidRPr="00D65950" w:rsidRDefault="00666C53" w:rsidP="00666C53">
      <w:pPr>
        <w:autoSpaceDE w:val="0"/>
        <w:autoSpaceDN w:val="0"/>
        <w:adjustRightInd w:val="0"/>
        <w:spacing w:line="360" w:lineRule="auto"/>
        <w:jc w:val="both"/>
        <w:rPr>
          <w:rFonts w:ascii="Times New Roman" w:hAnsi="Times New Roman" w:cs="Times New Roman"/>
          <w:b/>
          <w:bCs/>
          <w:i/>
          <w:color w:val="0D0D0D"/>
          <w:sz w:val="24"/>
          <w:szCs w:val="24"/>
          <w:u w:val="single"/>
        </w:rPr>
      </w:pPr>
      <w:r w:rsidRPr="00D65950">
        <w:rPr>
          <w:rFonts w:ascii="Times New Roman" w:hAnsi="Times New Roman" w:cs="Times New Roman"/>
          <w:b/>
          <w:bCs/>
          <w:i/>
          <w:color w:val="0D0D0D"/>
          <w:sz w:val="28"/>
          <w:szCs w:val="28"/>
          <w:u w:val="single"/>
        </w:rPr>
        <w:lastRenderedPageBreak/>
        <w:t xml:space="preserve">Weak </w:t>
      </w:r>
      <w:r w:rsidR="00D65950" w:rsidRPr="00D65950">
        <w:rPr>
          <w:rFonts w:ascii="Times New Roman" w:hAnsi="Times New Roman" w:cs="Times New Roman"/>
          <w:b/>
          <w:bCs/>
          <w:i/>
          <w:color w:val="0D0D0D"/>
          <w:sz w:val="28"/>
          <w:szCs w:val="28"/>
          <w:u w:val="single"/>
        </w:rPr>
        <w:t>F</w:t>
      </w:r>
      <w:r w:rsidRPr="00D65950">
        <w:rPr>
          <w:rFonts w:ascii="Times New Roman" w:hAnsi="Times New Roman" w:cs="Times New Roman"/>
          <w:b/>
          <w:bCs/>
          <w:i/>
          <w:color w:val="0D0D0D"/>
          <w:sz w:val="28"/>
          <w:szCs w:val="28"/>
          <w:u w:val="single"/>
        </w:rPr>
        <w:t xml:space="preserve">uture </w:t>
      </w:r>
      <w:r w:rsidR="00D65950" w:rsidRPr="00D65950">
        <w:rPr>
          <w:rFonts w:ascii="Times New Roman" w:hAnsi="Times New Roman" w:cs="Times New Roman"/>
          <w:b/>
          <w:bCs/>
          <w:i/>
          <w:color w:val="0D0D0D"/>
          <w:sz w:val="28"/>
          <w:szCs w:val="28"/>
          <w:u w:val="single"/>
        </w:rPr>
        <w:t>P</w:t>
      </w:r>
      <w:r w:rsidRPr="00D65950">
        <w:rPr>
          <w:rFonts w:ascii="Times New Roman" w:hAnsi="Times New Roman" w:cs="Times New Roman"/>
          <w:b/>
          <w:bCs/>
          <w:i/>
          <w:color w:val="0D0D0D"/>
          <w:sz w:val="28"/>
          <w:szCs w:val="28"/>
          <w:u w:val="single"/>
        </w:rPr>
        <w:t>erformance</w:t>
      </w:r>
    </w:p>
    <w:p w14:paraId="6E1093E8" w14:textId="201E7ED2" w:rsidR="0052280B" w:rsidRPr="006F0428" w:rsidRDefault="00006E1D" w:rsidP="00533F83">
      <w:pPr>
        <w:spacing w:line="360" w:lineRule="auto"/>
        <w:jc w:val="both"/>
        <w:rPr>
          <w:rFonts w:ascii="Arial" w:hAnsi="Arial" w:cs="Arial"/>
        </w:rPr>
      </w:pPr>
      <w:r w:rsidRPr="006F0428">
        <w:rPr>
          <w:rFonts w:ascii="Arial" w:hAnsi="Arial" w:cs="Arial"/>
        </w:rPr>
        <w:t>Th</w:t>
      </w:r>
      <w:r w:rsidR="00EB1C8A" w:rsidRPr="006F0428">
        <w:rPr>
          <w:rFonts w:ascii="Arial" w:hAnsi="Arial" w:cs="Arial"/>
        </w:rPr>
        <w:t xml:space="preserve">is is also an internal problem that is more likely to occur for the employees of the company Tesco. This </w:t>
      </w:r>
      <w:r w:rsidR="00CA54F3" w:rsidRPr="006F0428">
        <w:rPr>
          <w:rFonts w:ascii="Arial" w:hAnsi="Arial" w:cs="Arial"/>
        </w:rPr>
        <w:t>includes</w:t>
      </w:r>
      <w:r w:rsidR="00EB1C8A" w:rsidRPr="006F0428">
        <w:rPr>
          <w:rFonts w:ascii="Arial" w:hAnsi="Arial" w:cs="Arial"/>
        </w:rPr>
        <w:t xml:space="preserve"> the </w:t>
      </w:r>
      <w:r w:rsidR="00AD23E8" w:rsidRPr="006F0428">
        <w:rPr>
          <w:rFonts w:ascii="Arial" w:hAnsi="Arial" w:cs="Arial"/>
        </w:rPr>
        <w:t xml:space="preserve">work that is carried on by the employees due to the changing circumstances driven by the new situation raised by the Covid-19 lockdown and the tier that is brought upon by the Covid-19 lockdown. Moreover, the employees of the company and their working process are also affected by the current situation of Covid-19 as the </w:t>
      </w:r>
      <w:r w:rsidR="00E70B48" w:rsidRPr="006F0428">
        <w:rPr>
          <w:rFonts w:ascii="Arial" w:hAnsi="Arial" w:cs="Arial"/>
        </w:rPr>
        <w:t>company Tesco is involved in carrying out diff</w:t>
      </w:r>
      <w:r w:rsidR="005E3244" w:rsidRPr="006F0428">
        <w:rPr>
          <w:rFonts w:ascii="Arial" w:hAnsi="Arial" w:cs="Arial"/>
        </w:rPr>
        <w:t>erent projects that are also required to be implemented by the company and their managers</w:t>
      </w:r>
      <w:r w:rsidR="004F42B8" w:rsidRPr="006F0428">
        <w:rPr>
          <w:rFonts w:ascii="Arial" w:hAnsi="Arial" w:cs="Arial"/>
        </w:rPr>
        <w:t xml:space="preserve"> (Davis, 2018)</w:t>
      </w:r>
      <w:r w:rsidR="005E3244" w:rsidRPr="006F0428">
        <w:rPr>
          <w:rFonts w:ascii="Arial" w:hAnsi="Arial" w:cs="Arial"/>
        </w:rPr>
        <w:t xml:space="preserve">. </w:t>
      </w:r>
      <w:r w:rsidR="005C2623" w:rsidRPr="006F0428">
        <w:rPr>
          <w:rFonts w:ascii="Arial" w:hAnsi="Arial" w:cs="Arial"/>
        </w:rPr>
        <w:t xml:space="preserve">On the other hand, the future performance of the company can be also changed by the means of </w:t>
      </w:r>
      <w:r w:rsidR="00EA1F30" w:rsidRPr="006F0428">
        <w:rPr>
          <w:rFonts w:ascii="Arial" w:hAnsi="Arial" w:cs="Arial"/>
        </w:rPr>
        <w:t xml:space="preserve">different </w:t>
      </w:r>
      <w:r w:rsidR="00D31F6E" w:rsidRPr="006F0428">
        <w:rPr>
          <w:rFonts w:ascii="Arial" w:hAnsi="Arial" w:cs="Arial"/>
        </w:rPr>
        <w:t>theories related to leadership such as trait leadership which is also focused at implementing the leader’s capability to provide the employees with the training, so that they can carry out the future performance with effectiveness</w:t>
      </w:r>
      <w:r w:rsidR="00ED3587" w:rsidRPr="006F0428">
        <w:rPr>
          <w:rFonts w:ascii="Arial" w:hAnsi="Arial" w:cs="Arial"/>
        </w:rPr>
        <w:t xml:space="preserve"> (Annual Report, 2020)</w:t>
      </w:r>
      <w:r w:rsidR="00D31F6E" w:rsidRPr="006F0428">
        <w:rPr>
          <w:rFonts w:ascii="Arial" w:hAnsi="Arial" w:cs="Arial"/>
        </w:rPr>
        <w:t xml:space="preserve">.  </w:t>
      </w:r>
    </w:p>
    <w:p w14:paraId="0D07165B" w14:textId="272EE8E7" w:rsidR="005F32BF" w:rsidRPr="009E4215" w:rsidRDefault="00F95586" w:rsidP="005F32BF">
      <w:pPr>
        <w:rPr>
          <w:rFonts w:ascii="Times New Roman" w:hAnsi="Times New Roman" w:cs="Times New Roman"/>
          <w:b/>
          <w:bCs/>
          <w:i/>
          <w:sz w:val="28"/>
          <w:szCs w:val="26"/>
          <w:u w:val="single"/>
        </w:rPr>
      </w:pPr>
      <w:r w:rsidRPr="009E4215">
        <w:rPr>
          <w:rFonts w:ascii="Times New Roman" w:hAnsi="Times New Roman" w:cs="Times New Roman"/>
          <w:b/>
          <w:bCs/>
          <w:i/>
          <w:sz w:val="28"/>
          <w:szCs w:val="26"/>
          <w:u w:val="single"/>
        </w:rPr>
        <w:t>Estimation</w:t>
      </w:r>
      <w:r w:rsidR="00E83ADA" w:rsidRPr="009E4215">
        <w:rPr>
          <w:rFonts w:ascii="Times New Roman" w:hAnsi="Times New Roman" w:cs="Times New Roman"/>
          <w:b/>
          <w:bCs/>
          <w:i/>
          <w:sz w:val="28"/>
          <w:szCs w:val="26"/>
          <w:u w:val="single"/>
        </w:rPr>
        <w:t xml:space="preserve"> of</w:t>
      </w:r>
      <w:r w:rsidR="005F32BF" w:rsidRPr="009E4215">
        <w:rPr>
          <w:rFonts w:ascii="Times New Roman" w:hAnsi="Times New Roman" w:cs="Times New Roman"/>
          <w:b/>
          <w:bCs/>
          <w:i/>
          <w:sz w:val="28"/>
          <w:szCs w:val="26"/>
          <w:u w:val="single"/>
        </w:rPr>
        <w:t xml:space="preserve"> </w:t>
      </w:r>
      <w:r w:rsidR="009E4215">
        <w:rPr>
          <w:rFonts w:ascii="Times New Roman" w:hAnsi="Times New Roman" w:cs="Times New Roman"/>
          <w:b/>
          <w:bCs/>
          <w:i/>
          <w:sz w:val="28"/>
          <w:szCs w:val="26"/>
          <w:u w:val="single"/>
        </w:rPr>
        <w:t>P</w:t>
      </w:r>
      <w:r w:rsidR="005F32BF" w:rsidRPr="009E4215">
        <w:rPr>
          <w:rFonts w:ascii="Times New Roman" w:hAnsi="Times New Roman" w:cs="Times New Roman"/>
          <w:b/>
          <w:bCs/>
          <w:i/>
          <w:sz w:val="28"/>
          <w:szCs w:val="26"/>
          <w:u w:val="single"/>
        </w:rPr>
        <w:t>rogress</w:t>
      </w:r>
    </w:p>
    <w:p w14:paraId="63F16A43" w14:textId="77777777" w:rsidR="005F32BF" w:rsidRPr="00E1477A" w:rsidRDefault="000E4203" w:rsidP="005F32BF">
      <w:pPr>
        <w:autoSpaceDE w:val="0"/>
        <w:autoSpaceDN w:val="0"/>
        <w:adjustRightInd w:val="0"/>
        <w:spacing w:line="360" w:lineRule="auto"/>
        <w:jc w:val="both"/>
        <w:rPr>
          <w:rFonts w:ascii="Arial" w:hAnsi="Arial" w:cs="Arial"/>
          <w:i/>
          <w:color w:val="0D0D0D"/>
        </w:rPr>
      </w:pPr>
      <w:r w:rsidRPr="00E1477A">
        <w:rPr>
          <w:rFonts w:ascii="Arial" w:hAnsi="Arial" w:cs="Arial"/>
          <w:i/>
          <w:color w:val="0D0D0D"/>
        </w:rPr>
        <w:t xml:space="preserve">I have completed this section by the middle of the first week of January 2021. Prior to writing this section, I carried on extensive analysis on different </w:t>
      </w:r>
      <w:r w:rsidR="005B1E47" w:rsidRPr="00E1477A">
        <w:rPr>
          <w:rFonts w:ascii="Arial" w:hAnsi="Arial" w:cs="Arial"/>
          <w:i/>
          <w:color w:val="0D0D0D"/>
        </w:rPr>
        <w:t>theories that</w:t>
      </w:r>
      <w:r w:rsidRPr="00E1477A">
        <w:rPr>
          <w:rFonts w:ascii="Arial" w:hAnsi="Arial" w:cs="Arial"/>
          <w:i/>
          <w:color w:val="0D0D0D"/>
        </w:rPr>
        <w:t xml:space="preserve"> are related to leadership and management. My research also included, understanding the environment of the company Tesco, under which the organization operates. </w:t>
      </w:r>
    </w:p>
    <w:p w14:paraId="3F8677F0" w14:textId="036847CB" w:rsidR="00F43B22" w:rsidRDefault="005C7DC5" w:rsidP="00F43B22">
      <w:pPr>
        <w:pStyle w:val="Heading2"/>
      </w:pPr>
      <w:bookmarkStart w:id="5" w:name="_Toc60925812"/>
      <w:r>
        <w:t>C</w:t>
      </w:r>
      <w:r w:rsidR="00F43B22">
        <w:t xml:space="preserve">ultural and </w:t>
      </w:r>
      <w:r>
        <w:t>E</w:t>
      </w:r>
      <w:r w:rsidR="00F43B22">
        <w:t xml:space="preserve">thical </w:t>
      </w:r>
      <w:r>
        <w:t>Behaviour</w:t>
      </w:r>
      <w:r w:rsidR="00F43B22">
        <w:t xml:space="preserve"> </w:t>
      </w:r>
      <w:r>
        <w:t>P</w:t>
      </w:r>
      <w:r w:rsidR="00F43B22">
        <w:t>resent in Tesco</w:t>
      </w:r>
      <w:bookmarkEnd w:id="5"/>
    </w:p>
    <w:p w14:paraId="5296E5E0" w14:textId="77777777" w:rsidR="00D96BE2" w:rsidRPr="00D96BE2" w:rsidRDefault="00D96BE2" w:rsidP="00D96BE2"/>
    <w:p w14:paraId="24B405BC" w14:textId="77777777" w:rsidR="00F90D68" w:rsidRPr="00CA54F3" w:rsidRDefault="001F0EDD" w:rsidP="00CA54F3">
      <w:pPr>
        <w:autoSpaceDE w:val="0"/>
        <w:autoSpaceDN w:val="0"/>
        <w:adjustRightInd w:val="0"/>
        <w:spacing w:line="360" w:lineRule="auto"/>
        <w:jc w:val="both"/>
        <w:rPr>
          <w:rFonts w:ascii="Arial" w:hAnsi="Arial" w:cs="Arial"/>
          <w:color w:val="0D0D0D"/>
        </w:rPr>
      </w:pPr>
      <w:r w:rsidRPr="00CA54F3">
        <w:rPr>
          <w:rFonts w:ascii="Arial" w:hAnsi="Arial" w:cs="Arial"/>
          <w:color w:val="0D0D0D"/>
        </w:rPr>
        <w:t xml:space="preserve">The culture of the company Tesco has been more focused on ensuring that the employees are provided with the required support so that they can carry out their work with effectiveness. This is because the company emphasizes on the teamwork that must be practiced by their employees along with ensuring that the employees are also supported with the resources that can </w:t>
      </w:r>
      <w:r w:rsidR="00134876" w:rsidRPr="00CA54F3">
        <w:rPr>
          <w:rFonts w:ascii="Arial" w:hAnsi="Arial" w:cs="Arial"/>
          <w:color w:val="0D0D0D"/>
        </w:rPr>
        <w:t xml:space="preserve">help them to carry out their work with effectiveness. However, the emphasis of the company Tesco has been also given on the capability of the leaders and the managers for completion of the projects of the organization. However, the company is also involved in carrying out different ethical </w:t>
      </w:r>
      <w:r w:rsidR="00602D46" w:rsidRPr="00CA54F3">
        <w:rPr>
          <w:rFonts w:ascii="Arial" w:hAnsi="Arial" w:cs="Arial"/>
          <w:color w:val="0D0D0D"/>
        </w:rPr>
        <w:t>practices that focuses on meeting the needs of each of their stakeholders that includes; customers, the suppliers of the company and the employees of the company that are involved</w:t>
      </w:r>
      <w:r w:rsidR="00ED3587" w:rsidRPr="00CA54F3">
        <w:rPr>
          <w:rFonts w:ascii="Arial" w:hAnsi="Arial" w:cs="Arial"/>
          <w:color w:val="0D0D0D"/>
        </w:rPr>
        <w:t xml:space="preserve"> </w:t>
      </w:r>
      <w:r w:rsidR="00ED3587" w:rsidRPr="00CA54F3">
        <w:rPr>
          <w:rFonts w:ascii="Arial" w:hAnsi="Arial" w:cs="Arial"/>
        </w:rPr>
        <w:t>(Annual Report, 2020)</w:t>
      </w:r>
      <w:r w:rsidR="00602D46" w:rsidRPr="00CA54F3">
        <w:rPr>
          <w:rFonts w:ascii="Arial" w:hAnsi="Arial" w:cs="Arial"/>
          <w:color w:val="0D0D0D"/>
        </w:rPr>
        <w:t xml:space="preserve">. However, the leaders of the company Tesco are also focusing on the fact their </w:t>
      </w:r>
      <w:r w:rsidR="00830336" w:rsidRPr="00CA54F3">
        <w:rPr>
          <w:rFonts w:ascii="Arial" w:hAnsi="Arial" w:cs="Arial"/>
          <w:color w:val="0D0D0D"/>
        </w:rPr>
        <w:t xml:space="preserve">present ethical standards such as; supporting their long term goal to reduce carbon emission, providing the fair wage to their suppliers and farmers and </w:t>
      </w:r>
      <w:r w:rsidR="002D37DF" w:rsidRPr="00CA54F3">
        <w:rPr>
          <w:rFonts w:ascii="Arial" w:hAnsi="Arial" w:cs="Arial"/>
          <w:color w:val="0D0D0D"/>
        </w:rPr>
        <w:t xml:space="preserve">sustainable community </w:t>
      </w:r>
      <w:r w:rsidR="002D37DF" w:rsidRPr="00CA54F3">
        <w:rPr>
          <w:rFonts w:ascii="Arial" w:hAnsi="Arial" w:cs="Arial"/>
          <w:color w:val="0D0D0D"/>
        </w:rPr>
        <w:lastRenderedPageBreak/>
        <w:t>practices such as bag for life, are all focused at promoting the beliefs and values of the company along with the CSR objectives that has been set by the organization</w:t>
      </w:r>
      <w:r w:rsidR="004F42B8" w:rsidRPr="00CA54F3">
        <w:rPr>
          <w:rFonts w:ascii="Arial" w:hAnsi="Arial" w:cs="Arial"/>
          <w:color w:val="0D0D0D"/>
        </w:rPr>
        <w:t xml:space="preserve"> </w:t>
      </w:r>
      <w:r w:rsidR="004F42B8" w:rsidRPr="00CA54F3">
        <w:rPr>
          <w:rFonts w:ascii="Arial" w:hAnsi="Arial" w:cs="Arial"/>
        </w:rPr>
        <w:t>(Garcia, 2012)</w:t>
      </w:r>
      <w:r w:rsidR="002D37DF" w:rsidRPr="00CA54F3">
        <w:rPr>
          <w:rFonts w:ascii="Arial" w:hAnsi="Arial" w:cs="Arial"/>
          <w:color w:val="0D0D0D"/>
        </w:rPr>
        <w:t xml:space="preserve">. Moreover, the company is also required to focus on the </w:t>
      </w:r>
      <w:r w:rsidR="00CF098B" w:rsidRPr="00CA54F3">
        <w:rPr>
          <w:rFonts w:ascii="Arial" w:hAnsi="Arial" w:cs="Arial"/>
          <w:color w:val="0D0D0D"/>
        </w:rPr>
        <w:t xml:space="preserve">other important factors to ensure that their employees and their values are sustained by the organizational practices. For </w:t>
      </w:r>
      <w:proofErr w:type="gramStart"/>
      <w:r w:rsidR="00CF098B" w:rsidRPr="00CA54F3">
        <w:rPr>
          <w:rFonts w:ascii="Arial" w:hAnsi="Arial" w:cs="Arial"/>
          <w:color w:val="0D0D0D"/>
        </w:rPr>
        <w:t>example;</w:t>
      </w:r>
      <w:proofErr w:type="gramEnd"/>
      <w:r w:rsidR="00CF098B" w:rsidRPr="00CA54F3">
        <w:rPr>
          <w:rFonts w:ascii="Arial" w:hAnsi="Arial" w:cs="Arial"/>
          <w:color w:val="0D0D0D"/>
        </w:rPr>
        <w:t xml:space="preserve"> the company and their leaders sincerely </w:t>
      </w:r>
      <w:r w:rsidR="00E96655" w:rsidRPr="00CA54F3">
        <w:rPr>
          <w:rFonts w:ascii="Arial" w:hAnsi="Arial" w:cs="Arial"/>
          <w:color w:val="0D0D0D"/>
        </w:rPr>
        <w:t>focus</w:t>
      </w:r>
      <w:r w:rsidR="00CF098B" w:rsidRPr="00CA54F3">
        <w:rPr>
          <w:rFonts w:ascii="Arial" w:hAnsi="Arial" w:cs="Arial"/>
          <w:color w:val="0D0D0D"/>
        </w:rPr>
        <w:t xml:space="preserve"> on the promotion and practice of the different employee-centric </w:t>
      </w:r>
      <w:r w:rsidR="0016481A" w:rsidRPr="00CA54F3">
        <w:rPr>
          <w:rFonts w:ascii="Arial" w:hAnsi="Arial" w:cs="Arial"/>
          <w:color w:val="0D0D0D"/>
        </w:rPr>
        <w:t xml:space="preserve">regulations of the government of UK. These would </w:t>
      </w:r>
      <w:proofErr w:type="gramStart"/>
      <w:r w:rsidR="0016481A" w:rsidRPr="00CA54F3">
        <w:rPr>
          <w:rFonts w:ascii="Arial" w:hAnsi="Arial" w:cs="Arial"/>
          <w:color w:val="0D0D0D"/>
        </w:rPr>
        <w:t>include;</w:t>
      </w:r>
      <w:proofErr w:type="gramEnd"/>
      <w:r w:rsidR="0016481A" w:rsidRPr="00CA54F3">
        <w:rPr>
          <w:rFonts w:ascii="Arial" w:hAnsi="Arial" w:cs="Arial"/>
          <w:color w:val="0D0D0D"/>
        </w:rPr>
        <w:t xml:space="preserve"> </w:t>
      </w:r>
      <w:r w:rsidR="00F95E87" w:rsidRPr="00CA54F3">
        <w:rPr>
          <w:rFonts w:ascii="Arial" w:hAnsi="Arial" w:cs="Arial"/>
          <w:color w:val="0D0D0D"/>
        </w:rPr>
        <w:t xml:space="preserve">the implementation of the </w:t>
      </w:r>
      <w:r w:rsidR="00E96655" w:rsidRPr="00CA54F3">
        <w:rPr>
          <w:rFonts w:ascii="Arial" w:hAnsi="Arial" w:cs="Arial"/>
          <w:color w:val="0D0D0D"/>
        </w:rPr>
        <w:t>labour</w:t>
      </w:r>
      <w:r w:rsidR="006A3B90" w:rsidRPr="00CA54F3">
        <w:rPr>
          <w:rFonts w:ascii="Arial" w:hAnsi="Arial" w:cs="Arial"/>
          <w:color w:val="0D0D0D"/>
        </w:rPr>
        <w:t xml:space="preserve"> law of UK along with the consumer rights of act of </w:t>
      </w:r>
      <w:r w:rsidR="0025595F" w:rsidRPr="00CA54F3">
        <w:rPr>
          <w:rFonts w:ascii="Arial" w:hAnsi="Arial" w:cs="Arial"/>
          <w:color w:val="0D0D0D"/>
        </w:rPr>
        <w:t>2015 that</w:t>
      </w:r>
      <w:r w:rsidR="006A3B90" w:rsidRPr="00CA54F3">
        <w:rPr>
          <w:rFonts w:ascii="Arial" w:hAnsi="Arial" w:cs="Arial"/>
          <w:color w:val="0D0D0D"/>
        </w:rPr>
        <w:t xml:space="preserve"> would allow Tesco to treat their employee fairly by offering them with the right price within the market</w:t>
      </w:r>
      <w:r w:rsidR="004F42B8" w:rsidRPr="00CA54F3">
        <w:rPr>
          <w:rFonts w:ascii="Arial" w:hAnsi="Arial" w:cs="Arial"/>
          <w:color w:val="0D0D0D"/>
        </w:rPr>
        <w:t xml:space="preserve"> </w:t>
      </w:r>
      <w:r w:rsidR="004F42B8" w:rsidRPr="00CA54F3">
        <w:rPr>
          <w:rFonts w:ascii="Arial" w:hAnsi="Arial" w:cs="Arial"/>
        </w:rPr>
        <w:t>(Drucker, 2019)</w:t>
      </w:r>
      <w:r w:rsidR="006A3B90" w:rsidRPr="00CA54F3">
        <w:rPr>
          <w:rFonts w:ascii="Arial" w:hAnsi="Arial" w:cs="Arial"/>
          <w:color w:val="0D0D0D"/>
        </w:rPr>
        <w:t xml:space="preserve">. </w:t>
      </w:r>
      <w:r w:rsidR="00AF4541" w:rsidRPr="00CA54F3">
        <w:rPr>
          <w:rFonts w:ascii="Arial" w:hAnsi="Arial" w:cs="Arial"/>
          <w:color w:val="0D0D0D"/>
        </w:rPr>
        <w:t xml:space="preserve">Nonetheless, </w:t>
      </w:r>
      <w:r w:rsidR="00605626" w:rsidRPr="00CA54F3">
        <w:rPr>
          <w:rFonts w:ascii="Arial" w:hAnsi="Arial" w:cs="Arial"/>
          <w:color w:val="0D0D0D"/>
        </w:rPr>
        <w:t xml:space="preserve">the critical </w:t>
      </w:r>
      <w:r w:rsidR="00E96655" w:rsidRPr="00CA54F3">
        <w:rPr>
          <w:rFonts w:ascii="Arial" w:hAnsi="Arial" w:cs="Arial"/>
          <w:color w:val="0D0D0D"/>
        </w:rPr>
        <w:t>behaviour</w:t>
      </w:r>
      <w:r w:rsidR="00605626" w:rsidRPr="00CA54F3">
        <w:rPr>
          <w:rFonts w:ascii="Arial" w:hAnsi="Arial" w:cs="Arial"/>
          <w:color w:val="0D0D0D"/>
        </w:rPr>
        <w:t xml:space="preserve"> that is portrayed within the overall organizational culture of </w:t>
      </w:r>
      <w:r w:rsidR="006B042C" w:rsidRPr="00CA54F3">
        <w:rPr>
          <w:rFonts w:ascii="Arial" w:hAnsi="Arial" w:cs="Arial"/>
          <w:color w:val="0D0D0D"/>
        </w:rPr>
        <w:t>Tesco</w:t>
      </w:r>
      <w:r w:rsidR="00605626" w:rsidRPr="00CA54F3">
        <w:rPr>
          <w:rFonts w:ascii="Arial" w:hAnsi="Arial" w:cs="Arial"/>
          <w:color w:val="0D0D0D"/>
        </w:rPr>
        <w:t xml:space="preserve"> also reflects on the practice of multicultural</w:t>
      </w:r>
      <w:r w:rsidR="006B042C" w:rsidRPr="00CA54F3">
        <w:rPr>
          <w:rFonts w:ascii="Arial" w:hAnsi="Arial" w:cs="Arial"/>
          <w:color w:val="0D0D0D"/>
        </w:rPr>
        <w:t>ism. This is because the company has been involved in employing different employees from different ethnicity and culture and this also bestows these employees to work within a European-centric view of the organization</w:t>
      </w:r>
      <w:r w:rsidR="00ED3587" w:rsidRPr="00CA54F3">
        <w:rPr>
          <w:rFonts w:ascii="Arial" w:hAnsi="Arial" w:cs="Arial"/>
          <w:color w:val="0D0D0D"/>
        </w:rPr>
        <w:t xml:space="preserve"> </w:t>
      </w:r>
      <w:r w:rsidR="00ED3587" w:rsidRPr="00CA54F3">
        <w:rPr>
          <w:rFonts w:ascii="Arial" w:hAnsi="Arial" w:cs="Arial"/>
        </w:rPr>
        <w:t>(Annual Report, 2020)</w:t>
      </w:r>
      <w:r w:rsidR="006B042C" w:rsidRPr="00CA54F3">
        <w:rPr>
          <w:rFonts w:ascii="Arial" w:hAnsi="Arial" w:cs="Arial"/>
          <w:color w:val="0D0D0D"/>
        </w:rPr>
        <w:t xml:space="preserve">.  </w:t>
      </w:r>
    </w:p>
    <w:p w14:paraId="294CC514" w14:textId="4896DAF5" w:rsidR="00CE291F" w:rsidRPr="00CA54F3" w:rsidRDefault="00CE291F" w:rsidP="00CE291F">
      <w:pPr>
        <w:rPr>
          <w:rFonts w:ascii="Times New Roman" w:hAnsi="Times New Roman" w:cs="Times New Roman"/>
          <w:b/>
          <w:bCs/>
          <w:i/>
          <w:sz w:val="26"/>
          <w:szCs w:val="24"/>
          <w:u w:val="single"/>
        </w:rPr>
      </w:pPr>
      <w:r w:rsidRPr="00CA54F3">
        <w:rPr>
          <w:rFonts w:ascii="Times New Roman" w:hAnsi="Times New Roman" w:cs="Times New Roman"/>
          <w:b/>
          <w:bCs/>
          <w:i/>
          <w:sz w:val="26"/>
          <w:szCs w:val="24"/>
          <w:u w:val="single"/>
        </w:rPr>
        <w:t xml:space="preserve">Estimation of </w:t>
      </w:r>
      <w:r w:rsidR="00CA54F3" w:rsidRPr="00CA54F3">
        <w:rPr>
          <w:rFonts w:ascii="Times New Roman" w:hAnsi="Times New Roman" w:cs="Times New Roman"/>
          <w:b/>
          <w:bCs/>
          <w:i/>
          <w:sz w:val="26"/>
          <w:szCs w:val="24"/>
          <w:u w:val="single"/>
        </w:rPr>
        <w:t>P</w:t>
      </w:r>
      <w:r w:rsidRPr="00CA54F3">
        <w:rPr>
          <w:rFonts w:ascii="Times New Roman" w:hAnsi="Times New Roman" w:cs="Times New Roman"/>
          <w:b/>
          <w:bCs/>
          <w:i/>
          <w:sz w:val="26"/>
          <w:szCs w:val="24"/>
          <w:u w:val="single"/>
        </w:rPr>
        <w:t>rogress</w:t>
      </w:r>
    </w:p>
    <w:p w14:paraId="01316A8F" w14:textId="77777777" w:rsidR="000E1759" w:rsidRPr="00CA54F3" w:rsidRDefault="007142C8" w:rsidP="007142C8">
      <w:pPr>
        <w:spacing w:line="360" w:lineRule="auto"/>
        <w:jc w:val="both"/>
        <w:rPr>
          <w:rFonts w:ascii="Arial" w:hAnsi="Arial" w:cs="Arial"/>
          <w:i/>
        </w:rPr>
      </w:pPr>
      <w:r w:rsidRPr="00CA54F3">
        <w:rPr>
          <w:rFonts w:ascii="Arial" w:hAnsi="Arial" w:cs="Arial"/>
          <w:i/>
        </w:rPr>
        <w:t xml:space="preserve">I have completed this section by the middle of the first week of January 2021 and this part required me to carry out different research along with reading and reviewing different forms of literature that is associated with the organizational culture, leadership and management styles. I also had to focus on </w:t>
      </w:r>
      <w:r w:rsidR="00C409DF" w:rsidRPr="00CA54F3">
        <w:rPr>
          <w:rFonts w:ascii="Arial" w:hAnsi="Arial" w:cs="Arial"/>
          <w:i/>
        </w:rPr>
        <w:t>learning more on critical writing</w:t>
      </w:r>
      <w:r w:rsidR="00BA4011" w:rsidRPr="00CA54F3">
        <w:rPr>
          <w:rFonts w:ascii="Arial" w:hAnsi="Arial" w:cs="Arial"/>
          <w:i/>
        </w:rPr>
        <w:t>, by reading different methods that are related to critical writing. To complete the task, I also had to understand and implement environmental analysis model wh</w:t>
      </w:r>
      <w:r w:rsidR="003C0579" w:rsidRPr="00CA54F3">
        <w:rPr>
          <w:rFonts w:ascii="Arial" w:hAnsi="Arial" w:cs="Arial"/>
          <w:i/>
        </w:rPr>
        <w:t xml:space="preserve">ich is PESTEL and their impact on the culture and performance of my chosen organization. </w:t>
      </w:r>
    </w:p>
    <w:p w14:paraId="5FD19EB4" w14:textId="77777777" w:rsidR="00BA4011" w:rsidRDefault="00BA4011" w:rsidP="000E1759">
      <w:pPr>
        <w:rPr>
          <w:rFonts w:ascii="Times New Roman" w:hAnsi="Times New Roman" w:cs="Times New Roman"/>
          <w:sz w:val="24"/>
          <w:szCs w:val="24"/>
        </w:rPr>
      </w:pPr>
    </w:p>
    <w:p w14:paraId="07C2466C" w14:textId="202EA8C5" w:rsidR="00FD42AE" w:rsidRDefault="00FD42AE" w:rsidP="00FD42AE">
      <w:pPr>
        <w:pStyle w:val="Heading2"/>
      </w:pPr>
      <w:bookmarkStart w:id="6" w:name="_Toc60925813"/>
      <w:r>
        <w:t xml:space="preserve">Environmental </w:t>
      </w:r>
      <w:r w:rsidR="00AE3542">
        <w:t>S</w:t>
      </w:r>
      <w:r>
        <w:t xml:space="preserve">canning </w:t>
      </w:r>
      <w:r w:rsidR="00AE3542">
        <w:t>T</w:t>
      </w:r>
      <w:r>
        <w:t>ool</w:t>
      </w:r>
      <w:bookmarkEnd w:id="6"/>
    </w:p>
    <w:p w14:paraId="431452CF" w14:textId="383CE792" w:rsidR="00FD42AE" w:rsidRPr="00AE3542" w:rsidRDefault="00FD42AE" w:rsidP="00FD42AE">
      <w:pPr>
        <w:pStyle w:val="Heading3"/>
        <w:rPr>
          <w:sz w:val="26"/>
          <w:szCs w:val="24"/>
        </w:rPr>
      </w:pPr>
      <w:bookmarkStart w:id="7" w:name="_Toc60925814"/>
      <w:r w:rsidRPr="00AE3542">
        <w:rPr>
          <w:sz w:val="26"/>
          <w:szCs w:val="24"/>
        </w:rPr>
        <w:t xml:space="preserve">Impact of the </w:t>
      </w:r>
      <w:r w:rsidR="00AE3542" w:rsidRPr="00AE3542">
        <w:rPr>
          <w:sz w:val="26"/>
          <w:szCs w:val="24"/>
        </w:rPr>
        <w:t>B</w:t>
      </w:r>
      <w:r w:rsidRPr="00AE3542">
        <w:rPr>
          <w:sz w:val="26"/>
          <w:szCs w:val="24"/>
        </w:rPr>
        <w:t xml:space="preserve">roader </w:t>
      </w:r>
      <w:r w:rsidR="00AE3542" w:rsidRPr="00AE3542">
        <w:rPr>
          <w:sz w:val="26"/>
          <w:szCs w:val="24"/>
        </w:rPr>
        <w:t>E</w:t>
      </w:r>
      <w:r w:rsidRPr="00AE3542">
        <w:rPr>
          <w:sz w:val="26"/>
          <w:szCs w:val="24"/>
        </w:rPr>
        <w:t xml:space="preserve">nvironment on the </w:t>
      </w:r>
      <w:r w:rsidR="00AE3542" w:rsidRPr="00AE3542">
        <w:rPr>
          <w:sz w:val="26"/>
          <w:szCs w:val="24"/>
        </w:rPr>
        <w:t>O</w:t>
      </w:r>
      <w:r w:rsidRPr="00AE3542">
        <w:rPr>
          <w:sz w:val="26"/>
          <w:szCs w:val="24"/>
        </w:rPr>
        <w:t>peration of Tesco (PESTLE)</w:t>
      </w:r>
      <w:bookmarkEnd w:id="7"/>
    </w:p>
    <w:p w14:paraId="7DB9A42A" w14:textId="390D635C" w:rsidR="00FD42AE" w:rsidRPr="00AE3542" w:rsidRDefault="00FD42AE" w:rsidP="00FD42AE">
      <w:pPr>
        <w:autoSpaceDE w:val="0"/>
        <w:autoSpaceDN w:val="0"/>
        <w:adjustRightInd w:val="0"/>
        <w:spacing w:line="360" w:lineRule="auto"/>
        <w:jc w:val="both"/>
        <w:rPr>
          <w:rFonts w:ascii="Times New Roman" w:hAnsi="Times New Roman" w:cs="Times New Roman"/>
          <w:b/>
          <w:i/>
          <w:color w:val="0D0D0D" w:themeColor="text1" w:themeTint="F2"/>
          <w:sz w:val="28"/>
          <w:szCs w:val="28"/>
        </w:rPr>
      </w:pPr>
      <w:r w:rsidRPr="00AE3542">
        <w:rPr>
          <w:rFonts w:ascii="Times New Roman" w:hAnsi="Times New Roman" w:cs="Times New Roman"/>
          <w:b/>
          <w:i/>
          <w:color w:val="0D0D0D" w:themeColor="text1" w:themeTint="F2"/>
          <w:sz w:val="28"/>
          <w:szCs w:val="28"/>
        </w:rPr>
        <w:t xml:space="preserve">Political </w:t>
      </w:r>
    </w:p>
    <w:p w14:paraId="55DBDEB6" w14:textId="77777777" w:rsidR="00FD42AE" w:rsidRPr="002C1341" w:rsidRDefault="00FD42AE" w:rsidP="00FD42AE">
      <w:pPr>
        <w:spacing w:line="360" w:lineRule="auto"/>
        <w:jc w:val="both"/>
        <w:rPr>
          <w:rFonts w:ascii="Arial" w:hAnsi="Arial" w:cs="Arial"/>
        </w:rPr>
      </w:pPr>
      <w:r w:rsidRPr="002C1341">
        <w:rPr>
          <w:rFonts w:ascii="Arial" w:hAnsi="Arial" w:cs="Arial"/>
        </w:rPr>
        <w:t xml:space="preserve">The current political environment of UK has been also more focused on ensuring that the population of UK is protected when any sort of threat is occurring for the lives of the people. Moreover, the employee of the companies of Tesco and their working process has been also impacted by the political actions (Wagner. 2010). This for example </w:t>
      </w:r>
      <w:proofErr w:type="gramStart"/>
      <w:r w:rsidRPr="002C1341">
        <w:rPr>
          <w:rFonts w:ascii="Arial" w:hAnsi="Arial" w:cs="Arial"/>
        </w:rPr>
        <w:t>includes;</w:t>
      </w:r>
      <w:proofErr w:type="gramEnd"/>
      <w:r w:rsidRPr="002C1341">
        <w:rPr>
          <w:rFonts w:ascii="Arial" w:hAnsi="Arial" w:cs="Arial"/>
        </w:rPr>
        <w:t xml:space="preserve"> making inclusion of the House of Commons and their members to ensure that the decisions are taken after </w:t>
      </w:r>
      <w:r w:rsidR="00E96655" w:rsidRPr="002C1341">
        <w:rPr>
          <w:rFonts w:ascii="Arial" w:hAnsi="Arial" w:cs="Arial"/>
        </w:rPr>
        <w:t>analysing</w:t>
      </w:r>
      <w:r w:rsidRPr="002C1341">
        <w:rPr>
          <w:rFonts w:ascii="Arial" w:hAnsi="Arial" w:cs="Arial"/>
        </w:rPr>
        <w:t xml:space="preserve"> their probable pros and cons. However, the political scenario of UK has been also </w:t>
      </w:r>
      <w:r w:rsidRPr="002C1341">
        <w:rPr>
          <w:rFonts w:ascii="Arial" w:hAnsi="Arial" w:cs="Arial"/>
        </w:rPr>
        <w:lastRenderedPageBreak/>
        <w:t xml:space="preserve">supportive toward the wellbeing of the employees of the company Tesco, during the Covid-19 pandemic. </w:t>
      </w:r>
    </w:p>
    <w:p w14:paraId="6EFBC4E8" w14:textId="77777777" w:rsidR="00FD42AE" w:rsidRPr="002C1341" w:rsidRDefault="00FD42AE" w:rsidP="00FD42AE">
      <w:pPr>
        <w:spacing w:line="360" w:lineRule="auto"/>
        <w:jc w:val="both"/>
        <w:rPr>
          <w:rFonts w:ascii="Times New Roman" w:hAnsi="Times New Roman" w:cs="Times New Roman"/>
          <w:b/>
          <w:i/>
          <w:sz w:val="28"/>
          <w:szCs w:val="28"/>
        </w:rPr>
      </w:pPr>
      <w:r w:rsidRPr="002C1341">
        <w:rPr>
          <w:rFonts w:ascii="Times New Roman" w:hAnsi="Times New Roman" w:cs="Times New Roman"/>
          <w:b/>
          <w:i/>
          <w:sz w:val="28"/>
          <w:szCs w:val="28"/>
        </w:rPr>
        <w:t xml:space="preserve">Economical </w:t>
      </w:r>
    </w:p>
    <w:p w14:paraId="4BBDDB7C" w14:textId="07516A26" w:rsidR="00FD42AE" w:rsidRPr="00011E01" w:rsidRDefault="00FD42AE" w:rsidP="00FD42AE">
      <w:pPr>
        <w:spacing w:line="360" w:lineRule="auto"/>
        <w:jc w:val="both"/>
        <w:rPr>
          <w:rFonts w:ascii="Arial" w:hAnsi="Arial" w:cs="Arial"/>
        </w:rPr>
      </w:pPr>
      <w:r w:rsidRPr="00011E01">
        <w:rPr>
          <w:rFonts w:ascii="Arial" w:hAnsi="Arial" w:cs="Arial"/>
        </w:rPr>
        <w:t xml:space="preserve">The economic factor of UK has been largely dependent on the consumers of the nation and the overseas consumers. Hence, the company is also required to focus on the overall </w:t>
      </w:r>
      <w:r w:rsidR="00011E01" w:rsidRPr="00011E01">
        <w:rPr>
          <w:rFonts w:ascii="Arial" w:hAnsi="Arial" w:cs="Arial"/>
        </w:rPr>
        <w:t>economic</w:t>
      </w:r>
      <w:r w:rsidRPr="00011E01">
        <w:rPr>
          <w:rFonts w:ascii="Arial" w:hAnsi="Arial" w:cs="Arial"/>
        </w:rPr>
        <w:t xml:space="preserve"> condition of UK and the operating nations, to remain active within the business environment of United Kingdom (Michel, 2014). However, the Covid-19 and the lockdown, lead the consumers to over-purchase that also impacted on the overall inventory of the company. Moreover, this also affected the capability of the lower income consumers to purchase the products of Tesco.  </w:t>
      </w:r>
    </w:p>
    <w:p w14:paraId="4D9A10C4" w14:textId="77777777" w:rsidR="00FD42AE" w:rsidRPr="00011E01" w:rsidRDefault="00FD42AE" w:rsidP="00FD42AE">
      <w:pPr>
        <w:spacing w:line="360" w:lineRule="auto"/>
        <w:jc w:val="both"/>
        <w:rPr>
          <w:rFonts w:ascii="Times New Roman" w:hAnsi="Times New Roman" w:cs="Times New Roman"/>
          <w:b/>
          <w:i/>
          <w:sz w:val="28"/>
          <w:szCs w:val="28"/>
        </w:rPr>
      </w:pPr>
      <w:r w:rsidRPr="00011E01">
        <w:rPr>
          <w:rFonts w:ascii="Times New Roman" w:hAnsi="Times New Roman" w:cs="Times New Roman"/>
          <w:b/>
          <w:i/>
          <w:sz w:val="28"/>
          <w:szCs w:val="28"/>
        </w:rPr>
        <w:t xml:space="preserve">Social </w:t>
      </w:r>
    </w:p>
    <w:p w14:paraId="2A821E8C" w14:textId="77777777" w:rsidR="00FD42AE" w:rsidRPr="00011E01" w:rsidRDefault="00FD42AE" w:rsidP="00FD42AE">
      <w:pPr>
        <w:spacing w:line="360" w:lineRule="auto"/>
        <w:jc w:val="both"/>
        <w:rPr>
          <w:rFonts w:ascii="Arial" w:hAnsi="Arial" w:cs="Arial"/>
        </w:rPr>
      </w:pPr>
      <w:r w:rsidRPr="00011E01">
        <w:rPr>
          <w:rFonts w:ascii="Arial" w:hAnsi="Arial" w:cs="Arial"/>
        </w:rPr>
        <w:t xml:space="preserve">The consumers of UK and the world are now focusing on bulk buying and one stop shopping and due to the delivery </w:t>
      </w:r>
      <w:r w:rsidR="00E96655" w:rsidRPr="00011E01">
        <w:rPr>
          <w:rFonts w:ascii="Arial" w:hAnsi="Arial" w:cs="Arial"/>
        </w:rPr>
        <w:t>services,</w:t>
      </w:r>
      <w:r w:rsidRPr="00011E01">
        <w:rPr>
          <w:rFonts w:ascii="Arial" w:hAnsi="Arial" w:cs="Arial"/>
        </w:rPr>
        <w:t xml:space="preserve"> that are made available by these companies (Annual Report, 2020). Hence, the company has been also focused at delivering the consumers with the products that they prefer. Nevertheless, with the emerging companies such as DPD, that were active during the tier and the lockdown at UK, the company Tesco and their delivery services have been heavily affected (Taylor, 2015). </w:t>
      </w:r>
    </w:p>
    <w:p w14:paraId="5CDAB78D" w14:textId="77777777" w:rsidR="00FD42AE" w:rsidRDefault="00FD42AE" w:rsidP="00FD42AE">
      <w:pPr>
        <w:spacing w:line="360" w:lineRule="auto"/>
        <w:jc w:val="both"/>
        <w:rPr>
          <w:rFonts w:ascii="Times New Roman" w:hAnsi="Times New Roman" w:cs="Times New Roman"/>
          <w:b/>
          <w:i/>
          <w:sz w:val="24"/>
          <w:szCs w:val="24"/>
        </w:rPr>
      </w:pPr>
      <w:r w:rsidRPr="00132C39">
        <w:rPr>
          <w:rFonts w:ascii="Times New Roman" w:hAnsi="Times New Roman" w:cs="Times New Roman"/>
          <w:b/>
          <w:i/>
          <w:sz w:val="28"/>
          <w:szCs w:val="28"/>
        </w:rPr>
        <w:t>Technological</w:t>
      </w:r>
      <w:r w:rsidRPr="00083F21">
        <w:rPr>
          <w:rFonts w:ascii="Times New Roman" w:hAnsi="Times New Roman" w:cs="Times New Roman"/>
          <w:b/>
          <w:i/>
          <w:sz w:val="24"/>
          <w:szCs w:val="24"/>
        </w:rPr>
        <w:t xml:space="preserve"> </w:t>
      </w:r>
    </w:p>
    <w:p w14:paraId="4DC07C21" w14:textId="77777777" w:rsidR="00FD42AE" w:rsidRPr="00E528DE" w:rsidRDefault="00FD42AE" w:rsidP="00FD42AE">
      <w:pPr>
        <w:autoSpaceDE w:val="0"/>
        <w:autoSpaceDN w:val="0"/>
        <w:adjustRightInd w:val="0"/>
        <w:spacing w:line="360" w:lineRule="auto"/>
        <w:jc w:val="both"/>
        <w:rPr>
          <w:rFonts w:ascii="Arial" w:hAnsi="Arial" w:cs="Arial"/>
          <w:color w:val="0D0D0D"/>
        </w:rPr>
      </w:pPr>
      <w:r w:rsidRPr="00E528DE">
        <w:rPr>
          <w:rFonts w:ascii="Arial" w:hAnsi="Arial" w:cs="Arial"/>
          <w:color w:val="0D0D0D"/>
        </w:rPr>
        <w:t xml:space="preserve">The company has been also operating by the means of their app that has been offered to their customers. This is has been effective in a sense that the app has provides their employees with the </w:t>
      </w:r>
      <w:r w:rsidR="00E96655" w:rsidRPr="00E528DE">
        <w:rPr>
          <w:rFonts w:ascii="Arial" w:hAnsi="Arial" w:cs="Arial"/>
          <w:color w:val="0D0D0D"/>
        </w:rPr>
        <w:t>information related</w:t>
      </w:r>
      <w:r w:rsidRPr="00E528DE">
        <w:rPr>
          <w:rFonts w:ascii="Arial" w:hAnsi="Arial" w:cs="Arial"/>
          <w:color w:val="0D0D0D"/>
        </w:rPr>
        <w:t xml:space="preserve"> to product sales, customer’s complaint and at the same time facilitating  the consumers to make the purchases during the critical situations such as Covid-19 pandemic. However, this also impacts the overall working process of the employees and the capability of the employees to shift their working process to the new normal working process, driven by the Covid-19 pandemic </w:t>
      </w:r>
      <w:r w:rsidRPr="00E528DE">
        <w:rPr>
          <w:rFonts w:ascii="Arial" w:hAnsi="Arial" w:cs="Arial"/>
        </w:rPr>
        <w:t>(Brewerton, 2010)</w:t>
      </w:r>
      <w:r w:rsidRPr="00E528DE">
        <w:rPr>
          <w:rFonts w:ascii="Arial" w:hAnsi="Arial" w:cs="Arial"/>
          <w:color w:val="0D0D0D"/>
        </w:rPr>
        <w:t xml:space="preserve">. </w:t>
      </w:r>
    </w:p>
    <w:p w14:paraId="6C66EB02" w14:textId="77777777" w:rsidR="00FD42AE" w:rsidRDefault="00FD42AE" w:rsidP="00FD42AE">
      <w:pPr>
        <w:autoSpaceDE w:val="0"/>
        <w:autoSpaceDN w:val="0"/>
        <w:adjustRightInd w:val="0"/>
        <w:spacing w:line="360" w:lineRule="auto"/>
        <w:jc w:val="both"/>
        <w:rPr>
          <w:rFonts w:ascii="Times New Roman" w:hAnsi="Times New Roman" w:cs="Times New Roman"/>
          <w:b/>
          <w:i/>
          <w:color w:val="0D0D0D"/>
          <w:sz w:val="24"/>
          <w:szCs w:val="24"/>
        </w:rPr>
      </w:pPr>
      <w:r w:rsidRPr="00E528DE">
        <w:rPr>
          <w:rFonts w:ascii="Times New Roman" w:hAnsi="Times New Roman" w:cs="Times New Roman"/>
          <w:b/>
          <w:i/>
          <w:color w:val="0D0D0D"/>
          <w:sz w:val="30"/>
          <w:szCs w:val="30"/>
        </w:rPr>
        <w:t>Legal</w:t>
      </w:r>
      <w:r w:rsidRPr="00A87D03">
        <w:rPr>
          <w:rFonts w:ascii="Times New Roman" w:hAnsi="Times New Roman" w:cs="Times New Roman"/>
          <w:b/>
          <w:i/>
          <w:color w:val="0D0D0D"/>
          <w:sz w:val="24"/>
          <w:szCs w:val="24"/>
        </w:rPr>
        <w:t xml:space="preserve"> </w:t>
      </w:r>
    </w:p>
    <w:p w14:paraId="43529095" w14:textId="77777777" w:rsidR="00FD42AE" w:rsidRPr="00E528DE" w:rsidRDefault="00FD42AE" w:rsidP="00FD42AE">
      <w:pPr>
        <w:autoSpaceDE w:val="0"/>
        <w:autoSpaceDN w:val="0"/>
        <w:adjustRightInd w:val="0"/>
        <w:spacing w:line="360" w:lineRule="auto"/>
        <w:jc w:val="both"/>
        <w:rPr>
          <w:rFonts w:ascii="Arial" w:hAnsi="Arial" w:cs="Arial"/>
          <w:color w:val="0D0D0D"/>
        </w:rPr>
      </w:pPr>
      <w:r w:rsidRPr="00E528DE">
        <w:rPr>
          <w:rFonts w:ascii="Arial" w:hAnsi="Arial" w:cs="Arial"/>
          <w:color w:val="0D0D0D"/>
        </w:rPr>
        <w:t xml:space="preserve">The company Tesco has been also focused on enforcing the Food Retailing Commission (FRC) and their code of practices. Moreover, the consumer rights act of the year 2015 has been also enforced by the company Tesco. However, with the implementation of the Covid-19 pandemic and the lockdown process, the capability of the company to deliver the consumers with the </w:t>
      </w:r>
      <w:r w:rsidRPr="00E528DE">
        <w:rPr>
          <w:rFonts w:ascii="Arial" w:hAnsi="Arial" w:cs="Arial"/>
          <w:color w:val="0D0D0D"/>
        </w:rPr>
        <w:lastRenderedPageBreak/>
        <w:t xml:space="preserve">quality products. Nonetheless, the employees of the companies have been provided with the required training to cope with the working process created by the Covid-19 pandemic. </w:t>
      </w:r>
    </w:p>
    <w:p w14:paraId="51816A7C" w14:textId="77777777" w:rsidR="00FD42AE" w:rsidRPr="00E528DE" w:rsidRDefault="00FD42AE" w:rsidP="00FD42AE">
      <w:pPr>
        <w:autoSpaceDE w:val="0"/>
        <w:autoSpaceDN w:val="0"/>
        <w:adjustRightInd w:val="0"/>
        <w:spacing w:line="360" w:lineRule="auto"/>
        <w:jc w:val="both"/>
        <w:rPr>
          <w:rFonts w:ascii="Times New Roman" w:hAnsi="Times New Roman" w:cs="Times New Roman"/>
          <w:b/>
          <w:i/>
          <w:color w:val="0D0D0D"/>
          <w:sz w:val="28"/>
          <w:szCs w:val="28"/>
        </w:rPr>
      </w:pPr>
      <w:r w:rsidRPr="00E528DE">
        <w:rPr>
          <w:rFonts w:ascii="Times New Roman" w:hAnsi="Times New Roman" w:cs="Times New Roman"/>
          <w:b/>
          <w:i/>
          <w:color w:val="0D0D0D"/>
          <w:sz w:val="28"/>
          <w:szCs w:val="28"/>
        </w:rPr>
        <w:t xml:space="preserve">Environmental </w:t>
      </w:r>
    </w:p>
    <w:p w14:paraId="6CDF0663" w14:textId="77777777" w:rsidR="00FD42AE" w:rsidRPr="00E528DE" w:rsidRDefault="00FD42AE" w:rsidP="00FD42AE">
      <w:pPr>
        <w:autoSpaceDE w:val="0"/>
        <w:autoSpaceDN w:val="0"/>
        <w:adjustRightInd w:val="0"/>
        <w:spacing w:line="360" w:lineRule="auto"/>
        <w:jc w:val="both"/>
        <w:rPr>
          <w:rFonts w:ascii="Arial" w:hAnsi="Arial" w:cs="Arial"/>
          <w:color w:val="0D0D0D"/>
        </w:rPr>
      </w:pPr>
      <w:r w:rsidRPr="00E528DE">
        <w:rPr>
          <w:rFonts w:ascii="Arial" w:hAnsi="Arial" w:cs="Arial"/>
          <w:color w:val="0D0D0D"/>
        </w:rPr>
        <w:t xml:space="preserve">The company has been heavily impacted by different changes that occurred within the global and national environment </w:t>
      </w:r>
      <w:r w:rsidRPr="00E528DE">
        <w:rPr>
          <w:rFonts w:ascii="Arial" w:hAnsi="Arial" w:cs="Arial"/>
        </w:rPr>
        <w:t>(Miller, 2015)</w:t>
      </w:r>
      <w:r w:rsidRPr="00E528DE">
        <w:rPr>
          <w:rFonts w:ascii="Arial" w:hAnsi="Arial" w:cs="Arial"/>
          <w:color w:val="0D0D0D"/>
        </w:rPr>
        <w:t xml:space="preserve">. Hence, the Covid-19 pandemic also drove lay-offs at UK and the consumers were also seized of purchasing their preferred products. However, the tier and the lockdown has also impacted the working process of the company Tesco and their employees since the employees were required to ensure that the new working process lead by the Coronavirus pandemic have been followed </w:t>
      </w:r>
      <w:r w:rsidRPr="00E528DE">
        <w:rPr>
          <w:rFonts w:ascii="Arial" w:hAnsi="Arial" w:cs="Arial"/>
        </w:rPr>
        <w:t>(Annual Report, 2020)</w:t>
      </w:r>
      <w:r w:rsidRPr="00E528DE">
        <w:rPr>
          <w:rFonts w:ascii="Arial" w:hAnsi="Arial" w:cs="Arial"/>
          <w:color w:val="0D0D0D"/>
        </w:rPr>
        <w:t xml:space="preserve">. </w:t>
      </w:r>
    </w:p>
    <w:p w14:paraId="43050105" w14:textId="661C2A86" w:rsidR="00FD42AE" w:rsidRPr="005D176C" w:rsidRDefault="00FD42AE" w:rsidP="00FD42AE">
      <w:pPr>
        <w:pStyle w:val="Heading2"/>
        <w:jc w:val="both"/>
        <w:rPr>
          <w:sz w:val="30"/>
          <w:szCs w:val="30"/>
        </w:rPr>
      </w:pPr>
      <w:bookmarkStart w:id="8" w:name="_Toc60925815"/>
      <w:r w:rsidRPr="005D176C">
        <w:rPr>
          <w:sz w:val="30"/>
          <w:szCs w:val="30"/>
        </w:rPr>
        <w:t xml:space="preserve">PESTLE of Tesco and linking it with culture and performance of the </w:t>
      </w:r>
      <w:r w:rsidR="005D176C" w:rsidRPr="005D176C">
        <w:rPr>
          <w:sz w:val="30"/>
          <w:szCs w:val="30"/>
        </w:rPr>
        <w:t>O</w:t>
      </w:r>
      <w:r w:rsidRPr="005D176C">
        <w:rPr>
          <w:sz w:val="30"/>
          <w:szCs w:val="30"/>
        </w:rPr>
        <w:t>rganization</w:t>
      </w:r>
      <w:bookmarkEnd w:id="8"/>
      <w:r w:rsidRPr="005D176C">
        <w:rPr>
          <w:sz w:val="30"/>
          <w:szCs w:val="30"/>
        </w:rPr>
        <w:t xml:space="preserve">  </w:t>
      </w:r>
    </w:p>
    <w:p w14:paraId="3204FCCD" w14:textId="77777777" w:rsidR="00FD42AE" w:rsidRPr="005D176C" w:rsidRDefault="00FD42AE" w:rsidP="00FD42AE">
      <w:pPr>
        <w:pStyle w:val="Heading3"/>
        <w:rPr>
          <w:sz w:val="30"/>
          <w:szCs w:val="28"/>
        </w:rPr>
      </w:pPr>
      <w:bookmarkStart w:id="9" w:name="_Toc60925816"/>
      <w:r w:rsidRPr="005D176C">
        <w:rPr>
          <w:sz w:val="30"/>
          <w:szCs w:val="28"/>
        </w:rPr>
        <w:t>Culture</w:t>
      </w:r>
      <w:bookmarkEnd w:id="9"/>
    </w:p>
    <w:p w14:paraId="0463121A" w14:textId="77777777" w:rsidR="00FD42AE" w:rsidRPr="00C13FB3" w:rsidRDefault="00FD42AE" w:rsidP="00FD42AE">
      <w:pPr>
        <w:autoSpaceDE w:val="0"/>
        <w:autoSpaceDN w:val="0"/>
        <w:adjustRightInd w:val="0"/>
        <w:spacing w:line="360" w:lineRule="auto"/>
        <w:jc w:val="both"/>
        <w:rPr>
          <w:rFonts w:ascii="Arial" w:hAnsi="Arial" w:cs="Arial"/>
          <w:color w:val="0D0D0D"/>
        </w:rPr>
      </w:pPr>
      <w:r w:rsidRPr="00C13FB3">
        <w:rPr>
          <w:rFonts w:ascii="Arial" w:hAnsi="Arial" w:cs="Arial"/>
          <w:color w:val="0D0D0D"/>
        </w:rPr>
        <w:t xml:space="preserve">The overall environmental analysis of Tesco is also seen to be more partial towards the employees of the company of Tesco. This is because the employees of the company are considered more as the backbone of the company and the employees are also required to carry out the tasks of the company by focusing on the new working process that is brought by the changes within the political reforms such as social distancing policies of the company. </w:t>
      </w:r>
    </w:p>
    <w:p w14:paraId="67BA29D0" w14:textId="77777777" w:rsidR="00FD42AE" w:rsidRPr="00C13FB3" w:rsidRDefault="00FD42AE" w:rsidP="00FD42AE">
      <w:pPr>
        <w:autoSpaceDE w:val="0"/>
        <w:autoSpaceDN w:val="0"/>
        <w:adjustRightInd w:val="0"/>
        <w:spacing w:line="360" w:lineRule="auto"/>
        <w:jc w:val="both"/>
        <w:rPr>
          <w:rFonts w:ascii="Arial" w:hAnsi="Arial" w:cs="Arial"/>
          <w:color w:val="0D0D0D"/>
        </w:rPr>
      </w:pPr>
      <w:r w:rsidRPr="00C13FB3">
        <w:rPr>
          <w:rFonts w:ascii="Arial" w:hAnsi="Arial" w:cs="Arial"/>
          <w:color w:val="0D0D0D"/>
        </w:rPr>
        <w:t xml:space="preserve">The economic changes are also linked to the employees of the company and their </w:t>
      </w:r>
      <w:r w:rsidR="00E96655" w:rsidRPr="00C13FB3">
        <w:rPr>
          <w:rFonts w:ascii="Arial" w:hAnsi="Arial" w:cs="Arial"/>
          <w:color w:val="0D0D0D"/>
        </w:rPr>
        <w:t>wellbeing</w:t>
      </w:r>
      <w:r w:rsidRPr="00C13FB3">
        <w:rPr>
          <w:rFonts w:ascii="Arial" w:hAnsi="Arial" w:cs="Arial"/>
          <w:color w:val="0D0D0D"/>
        </w:rPr>
        <w:t xml:space="preserve"> within the organization </w:t>
      </w:r>
      <w:r w:rsidRPr="00C13FB3">
        <w:rPr>
          <w:rFonts w:ascii="Arial" w:hAnsi="Arial" w:cs="Arial"/>
        </w:rPr>
        <w:t>(Avolio, 2019)</w:t>
      </w:r>
      <w:r w:rsidRPr="00C13FB3">
        <w:rPr>
          <w:rFonts w:ascii="Arial" w:hAnsi="Arial" w:cs="Arial"/>
          <w:color w:val="0D0D0D"/>
        </w:rPr>
        <w:t xml:space="preserve">. This is because the employees of the companies such as Tesco are more relied on the capability of their consumers to purchase the products, even during the situational changes brought upon by the Covid-19 pandemic. </w:t>
      </w:r>
    </w:p>
    <w:p w14:paraId="6BE2FD82" w14:textId="72CF44F6" w:rsidR="00FD42AE" w:rsidRPr="00C13FB3" w:rsidRDefault="00FD42AE" w:rsidP="00FD42AE">
      <w:pPr>
        <w:autoSpaceDE w:val="0"/>
        <w:autoSpaceDN w:val="0"/>
        <w:adjustRightInd w:val="0"/>
        <w:spacing w:line="360" w:lineRule="auto"/>
        <w:jc w:val="both"/>
        <w:rPr>
          <w:rFonts w:ascii="Arial" w:hAnsi="Arial" w:cs="Arial"/>
          <w:color w:val="0D0D0D"/>
        </w:rPr>
      </w:pPr>
      <w:r w:rsidRPr="00C13FB3">
        <w:rPr>
          <w:rFonts w:ascii="Arial" w:hAnsi="Arial" w:cs="Arial"/>
          <w:color w:val="0D0D0D"/>
        </w:rPr>
        <w:t xml:space="preserve">The social environment and their impact such </w:t>
      </w:r>
      <w:r w:rsidR="00C13FB3" w:rsidRPr="00C13FB3">
        <w:rPr>
          <w:rFonts w:ascii="Arial" w:hAnsi="Arial" w:cs="Arial"/>
          <w:color w:val="0D0D0D"/>
        </w:rPr>
        <w:t>as</w:t>
      </w:r>
      <w:r w:rsidRPr="00C13FB3">
        <w:rPr>
          <w:rFonts w:ascii="Arial" w:hAnsi="Arial" w:cs="Arial"/>
          <w:color w:val="0D0D0D"/>
        </w:rPr>
        <w:t xml:space="preserve"> the Covid-19 pandemic has also affected the ways, the consumers of the companies </w:t>
      </w:r>
      <w:r w:rsidR="00E96655" w:rsidRPr="00C13FB3">
        <w:rPr>
          <w:rFonts w:ascii="Arial" w:hAnsi="Arial" w:cs="Arial"/>
          <w:color w:val="0D0D0D"/>
        </w:rPr>
        <w:t>operate</w:t>
      </w:r>
      <w:r w:rsidRPr="00C13FB3">
        <w:rPr>
          <w:rFonts w:ascii="Arial" w:hAnsi="Arial" w:cs="Arial"/>
          <w:color w:val="0D0D0D"/>
        </w:rPr>
        <w:t xml:space="preserve">. Moreover, the employees of the companies such as Tesco were required to follow through with the new working process that included delivering the product with efficiency </w:t>
      </w:r>
      <w:r w:rsidR="00C13FB3" w:rsidRPr="00C13FB3">
        <w:rPr>
          <w:rFonts w:ascii="Arial" w:hAnsi="Arial" w:cs="Arial"/>
          <w:color w:val="0D0D0D"/>
        </w:rPr>
        <w:t>and</w:t>
      </w:r>
      <w:r w:rsidRPr="00C13FB3">
        <w:rPr>
          <w:rFonts w:ascii="Arial" w:hAnsi="Arial" w:cs="Arial"/>
          <w:color w:val="0D0D0D"/>
        </w:rPr>
        <w:t xml:space="preserve"> following the no-contact guidelines of the company </w:t>
      </w:r>
      <w:r w:rsidRPr="00C13FB3">
        <w:rPr>
          <w:rFonts w:ascii="Arial" w:hAnsi="Arial" w:cs="Arial"/>
        </w:rPr>
        <w:t>(</w:t>
      </w:r>
      <w:proofErr w:type="spellStart"/>
      <w:r w:rsidRPr="00C13FB3">
        <w:rPr>
          <w:rFonts w:ascii="Arial" w:hAnsi="Arial" w:cs="Arial"/>
        </w:rPr>
        <w:t>Barbuto</w:t>
      </w:r>
      <w:proofErr w:type="spellEnd"/>
      <w:r w:rsidRPr="00C13FB3">
        <w:rPr>
          <w:rFonts w:ascii="Arial" w:hAnsi="Arial" w:cs="Arial"/>
        </w:rPr>
        <w:t>, 2015</w:t>
      </w:r>
      <w:r w:rsidRPr="00C13FB3">
        <w:rPr>
          <w:rFonts w:ascii="Arial" w:hAnsi="Arial" w:cs="Arial"/>
          <w:color w:val="0D0D0D"/>
        </w:rPr>
        <w:t xml:space="preserve">. </w:t>
      </w:r>
    </w:p>
    <w:p w14:paraId="7E24421C" w14:textId="77777777" w:rsidR="00FD42AE" w:rsidRPr="00C13FB3" w:rsidRDefault="00FD42AE" w:rsidP="00FD42AE">
      <w:pPr>
        <w:autoSpaceDE w:val="0"/>
        <w:autoSpaceDN w:val="0"/>
        <w:adjustRightInd w:val="0"/>
        <w:spacing w:line="360" w:lineRule="auto"/>
        <w:jc w:val="both"/>
        <w:rPr>
          <w:rFonts w:ascii="Arial" w:hAnsi="Arial" w:cs="Arial"/>
          <w:color w:val="0D0D0D"/>
        </w:rPr>
      </w:pPr>
      <w:r w:rsidRPr="00C13FB3">
        <w:rPr>
          <w:rFonts w:ascii="Arial" w:hAnsi="Arial" w:cs="Arial"/>
          <w:color w:val="0D0D0D"/>
        </w:rPr>
        <w:t xml:space="preserve">The technological environment of the company is also related to the capability of the employees to use the technology by using the available technology with effectiveness and by maintaining and relaying support towards each other’s work </w:t>
      </w:r>
      <w:r w:rsidRPr="00C13FB3">
        <w:rPr>
          <w:rFonts w:ascii="Arial" w:hAnsi="Arial" w:cs="Arial"/>
        </w:rPr>
        <w:t>(Adler, 2016)</w:t>
      </w:r>
      <w:r w:rsidRPr="00C13FB3">
        <w:rPr>
          <w:rFonts w:ascii="Arial" w:hAnsi="Arial" w:cs="Arial"/>
          <w:color w:val="0D0D0D"/>
        </w:rPr>
        <w:t xml:space="preserve">. This also included the employees </w:t>
      </w:r>
      <w:r w:rsidRPr="00C13FB3">
        <w:rPr>
          <w:rFonts w:ascii="Arial" w:hAnsi="Arial" w:cs="Arial"/>
          <w:color w:val="0D0D0D"/>
        </w:rPr>
        <w:lastRenderedPageBreak/>
        <w:t xml:space="preserve">to use the available technology with effectiveness that ensured the company to continue with their operations </w:t>
      </w:r>
      <w:r w:rsidRPr="00C13FB3">
        <w:rPr>
          <w:rFonts w:ascii="Arial" w:hAnsi="Arial" w:cs="Arial"/>
        </w:rPr>
        <w:t>(Annual Report, 2020).</w:t>
      </w:r>
      <w:r w:rsidRPr="00C13FB3">
        <w:rPr>
          <w:rFonts w:ascii="Arial" w:hAnsi="Arial" w:cs="Arial"/>
          <w:color w:val="0D0D0D"/>
        </w:rPr>
        <w:t xml:space="preserve"> </w:t>
      </w:r>
    </w:p>
    <w:p w14:paraId="50091CF0" w14:textId="77777777" w:rsidR="00FD42AE" w:rsidRPr="00C13FB3" w:rsidRDefault="00FD42AE" w:rsidP="00FD42AE">
      <w:pPr>
        <w:autoSpaceDE w:val="0"/>
        <w:autoSpaceDN w:val="0"/>
        <w:adjustRightInd w:val="0"/>
        <w:spacing w:line="360" w:lineRule="auto"/>
        <w:jc w:val="both"/>
        <w:rPr>
          <w:rFonts w:ascii="Arial" w:hAnsi="Arial" w:cs="Arial"/>
          <w:color w:val="0D0D0D"/>
        </w:rPr>
      </w:pPr>
      <w:r w:rsidRPr="00C13FB3">
        <w:rPr>
          <w:rFonts w:ascii="Arial" w:hAnsi="Arial" w:cs="Arial"/>
          <w:color w:val="0D0D0D"/>
        </w:rPr>
        <w:t xml:space="preserve">The legal aspects such as following the consumer rights codes of the year 2015 have been also included within the working process of their employees </w:t>
      </w:r>
      <w:r w:rsidRPr="00C13FB3">
        <w:rPr>
          <w:rFonts w:ascii="Arial" w:hAnsi="Arial" w:cs="Arial"/>
        </w:rPr>
        <w:t>(</w:t>
      </w:r>
      <w:proofErr w:type="spellStart"/>
      <w:r w:rsidRPr="00C13FB3">
        <w:rPr>
          <w:rFonts w:ascii="Arial" w:hAnsi="Arial" w:cs="Arial"/>
        </w:rPr>
        <w:t>Pannenbacker</w:t>
      </w:r>
      <w:proofErr w:type="spellEnd"/>
      <w:r w:rsidRPr="00C13FB3">
        <w:rPr>
          <w:rFonts w:ascii="Arial" w:hAnsi="Arial" w:cs="Arial"/>
        </w:rPr>
        <w:t>, 2019)</w:t>
      </w:r>
      <w:r w:rsidRPr="00C13FB3">
        <w:rPr>
          <w:rFonts w:ascii="Arial" w:hAnsi="Arial" w:cs="Arial"/>
          <w:color w:val="0D0D0D"/>
        </w:rPr>
        <w:t xml:space="preserve">. This mainly required their senior managers to ensure that the employees within all the departments are informed on the consumer rights and the codes. </w:t>
      </w:r>
    </w:p>
    <w:p w14:paraId="08A80B44" w14:textId="77777777" w:rsidR="00FD42AE" w:rsidRPr="00C13FB3" w:rsidRDefault="00FD42AE" w:rsidP="00FD42AE">
      <w:pPr>
        <w:autoSpaceDE w:val="0"/>
        <w:autoSpaceDN w:val="0"/>
        <w:adjustRightInd w:val="0"/>
        <w:spacing w:line="360" w:lineRule="auto"/>
        <w:jc w:val="both"/>
        <w:rPr>
          <w:rFonts w:ascii="Arial" w:hAnsi="Arial" w:cs="Arial"/>
          <w:color w:val="0D0D0D"/>
        </w:rPr>
      </w:pPr>
      <w:r w:rsidRPr="00C13FB3">
        <w:rPr>
          <w:rFonts w:ascii="Arial" w:hAnsi="Arial" w:cs="Arial"/>
          <w:color w:val="0D0D0D"/>
        </w:rPr>
        <w:t xml:space="preserve">Environmental changes such as the Coronavirus pandemic also reflected the working process of the company </w:t>
      </w:r>
      <w:r w:rsidRPr="00C13FB3">
        <w:rPr>
          <w:rFonts w:ascii="Arial" w:hAnsi="Arial" w:cs="Arial"/>
        </w:rPr>
        <w:t>(Crawford, 2014)</w:t>
      </w:r>
      <w:r w:rsidRPr="00C13FB3">
        <w:rPr>
          <w:rFonts w:ascii="Arial" w:hAnsi="Arial" w:cs="Arial"/>
          <w:color w:val="0D0D0D"/>
        </w:rPr>
        <w:t xml:space="preserve">. This is seen for the company since, the employees at the store and their employees within the management were all informed on the working process that must be followed by them, as the pandemic occurred </w:t>
      </w:r>
      <w:r w:rsidRPr="00C13FB3">
        <w:rPr>
          <w:rFonts w:ascii="Arial" w:hAnsi="Arial" w:cs="Arial"/>
        </w:rPr>
        <w:t>(Annual Report, 2020)</w:t>
      </w:r>
      <w:r w:rsidRPr="00C13FB3">
        <w:rPr>
          <w:rFonts w:ascii="Arial" w:hAnsi="Arial" w:cs="Arial"/>
          <w:color w:val="0D0D0D"/>
        </w:rPr>
        <w:t xml:space="preserve">. </w:t>
      </w:r>
    </w:p>
    <w:p w14:paraId="31C4EEA5" w14:textId="77777777" w:rsidR="00FD42AE" w:rsidRDefault="00FD42AE" w:rsidP="00FD42AE">
      <w:pPr>
        <w:pStyle w:val="Heading3"/>
        <w:rPr>
          <w:sz w:val="24"/>
        </w:rPr>
      </w:pPr>
      <w:bookmarkStart w:id="10" w:name="_Toc60925817"/>
      <w:r w:rsidRPr="00C13FB3">
        <w:rPr>
          <w:sz w:val="28"/>
          <w:szCs w:val="26"/>
        </w:rPr>
        <w:t>Performance</w:t>
      </w:r>
      <w:bookmarkEnd w:id="10"/>
      <w:r w:rsidRPr="00CF263D">
        <w:rPr>
          <w:sz w:val="24"/>
        </w:rPr>
        <w:t xml:space="preserve"> </w:t>
      </w:r>
    </w:p>
    <w:p w14:paraId="6B03F998" w14:textId="44FD4F1C" w:rsidR="00FD42AE" w:rsidRPr="00D05B5A" w:rsidRDefault="00FD42AE" w:rsidP="00FD42AE">
      <w:pPr>
        <w:spacing w:line="360" w:lineRule="auto"/>
        <w:jc w:val="both"/>
        <w:rPr>
          <w:rFonts w:ascii="Arial" w:hAnsi="Arial" w:cs="Arial"/>
          <w:color w:val="0D0D0D"/>
        </w:rPr>
      </w:pPr>
      <w:r w:rsidRPr="00D05B5A">
        <w:rPr>
          <w:rFonts w:ascii="Arial" w:hAnsi="Arial" w:cs="Arial"/>
          <w:color w:val="0D0D0D"/>
        </w:rPr>
        <w:t xml:space="preserve">The overall political environment of Tesco affected the sales target of the employees that are working within the management of the company. This is because, the Covid-19 pandemic lead to the consumers to shop from home. </w:t>
      </w:r>
      <w:r w:rsidR="00C13FB3" w:rsidRPr="00D05B5A">
        <w:rPr>
          <w:rFonts w:ascii="Arial" w:hAnsi="Arial" w:cs="Arial"/>
          <w:color w:val="0D0D0D"/>
        </w:rPr>
        <w:t>So,</w:t>
      </w:r>
      <w:r w:rsidRPr="00D05B5A">
        <w:rPr>
          <w:rFonts w:ascii="Arial" w:hAnsi="Arial" w:cs="Arial"/>
          <w:color w:val="0D0D0D"/>
        </w:rPr>
        <w:t xml:space="preserve"> this affected the employees and their capability to meet the designated sales target </w:t>
      </w:r>
      <w:r w:rsidRPr="00D05B5A">
        <w:rPr>
          <w:rFonts w:ascii="Arial" w:hAnsi="Arial" w:cs="Arial"/>
        </w:rPr>
        <w:t>(Davis, 2018)</w:t>
      </w:r>
      <w:r w:rsidRPr="00D05B5A">
        <w:rPr>
          <w:rFonts w:ascii="Arial" w:hAnsi="Arial" w:cs="Arial"/>
          <w:color w:val="0D0D0D"/>
        </w:rPr>
        <w:t xml:space="preserve">. However, due the </w:t>
      </w:r>
      <w:r w:rsidR="00E96655" w:rsidRPr="00D05B5A">
        <w:rPr>
          <w:rFonts w:ascii="Arial" w:hAnsi="Arial" w:cs="Arial"/>
          <w:color w:val="0D0D0D"/>
        </w:rPr>
        <w:t>economic</w:t>
      </w:r>
      <w:r w:rsidRPr="00D05B5A">
        <w:rPr>
          <w:rFonts w:ascii="Arial" w:hAnsi="Arial" w:cs="Arial"/>
          <w:color w:val="0D0D0D"/>
        </w:rPr>
        <w:t xml:space="preserve"> factors changed little due to the bulk buying of the consumers and this also showed that the company and their market share remained stable throughout the lockdown. </w:t>
      </w:r>
    </w:p>
    <w:p w14:paraId="128B2B44" w14:textId="5D84A717" w:rsidR="00FD42AE" w:rsidRPr="00D05B5A" w:rsidRDefault="00FD42AE" w:rsidP="00FD42AE">
      <w:pPr>
        <w:spacing w:line="360" w:lineRule="auto"/>
        <w:jc w:val="both"/>
        <w:rPr>
          <w:rFonts w:ascii="Arial" w:hAnsi="Arial" w:cs="Arial"/>
          <w:color w:val="0D0D0D"/>
        </w:rPr>
      </w:pPr>
      <w:r w:rsidRPr="00D05B5A">
        <w:rPr>
          <w:rFonts w:ascii="Arial" w:hAnsi="Arial" w:cs="Arial"/>
          <w:color w:val="0D0D0D"/>
        </w:rPr>
        <w:t xml:space="preserve">The social trends of the consumers to purchase products through the delivery services also worked in the </w:t>
      </w:r>
      <w:r w:rsidR="00C13FB3" w:rsidRPr="00D05B5A">
        <w:rPr>
          <w:rFonts w:ascii="Arial" w:hAnsi="Arial" w:cs="Arial"/>
          <w:color w:val="0D0D0D"/>
        </w:rPr>
        <w:t>favour</w:t>
      </w:r>
      <w:r w:rsidRPr="00D05B5A">
        <w:rPr>
          <w:rFonts w:ascii="Arial" w:hAnsi="Arial" w:cs="Arial"/>
          <w:color w:val="0D0D0D"/>
        </w:rPr>
        <w:t xml:space="preserve"> of the company Tesco as the customers and their numbers also increased, as the customers were purchasing the products through their apps. On the other hand, the company was also capable to reduce the number of customer complaints since the increased number of customer service executives was capable to handle the complaints due to the work from working process through the use of the technology </w:t>
      </w:r>
      <w:r w:rsidRPr="00D05B5A">
        <w:rPr>
          <w:rFonts w:ascii="Arial" w:hAnsi="Arial" w:cs="Arial"/>
        </w:rPr>
        <w:t>(Garcia, 2012)</w:t>
      </w:r>
      <w:r w:rsidRPr="00D05B5A">
        <w:rPr>
          <w:rFonts w:ascii="Arial" w:hAnsi="Arial" w:cs="Arial"/>
          <w:color w:val="0D0D0D"/>
        </w:rPr>
        <w:t xml:space="preserve">. Moreover, the company also used the technology for the purpose of hiring and training the employees as the managers and the leaders of Tesco were required to follow the social distancing measures to ensure that the operations are carried on with effectiveness </w:t>
      </w:r>
      <w:r w:rsidRPr="00D05B5A">
        <w:rPr>
          <w:rFonts w:ascii="Arial" w:hAnsi="Arial" w:cs="Arial"/>
        </w:rPr>
        <w:t>(Annual Report, 2020)</w:t>
      </w:r>
      <w:r w:rsidRPr="00D05B5A">
        <w:rPr>
          <w:rFonts w:ascii="Arial" w:hAnsi="Arial" w:cs="Arial"/>
          <w:color w:val="0D0D0D"/>
        </w:rPr>
        <w:t xml:space="preserve">. </w:t>
      </w:r>
    </w:p>
    <w:p w14:paraId="00078AAD" w14:textId="77777777" w:rsidR="00FD42AE" w:rsidRPr="00D05B5A" w:rsidRDefault="00FD42AE" w:rsidP="00FD42AE">
      <w:pPr>
        <w:spacing w:line="360" w:lineRule="auto"/>
        <w:jc w:val="both"/>
        <w:rPr>
          <w:rFonts w:ascii="Arial" w:hAnsi="Arial" w:cs="Arial"/>
          <w:color w:val="0D0D0D"/>
        </w:rPr>
      </w:pPr>
      <w:r w:rsidRPr="00D05B5A">
        <w:rPr>
          <w:rFonts w:ascii="Arial" w:hAnsi="Arial" w:cs="Arial"/>
          <w:color w:val="0D0D0D"/>
        </w:rPr>
        <w:t xml:space="preserve">The legal policies of UK and Tesco have been also aligned within the working process of the organization. This is because the governmental legislations such </w:t>
      </w:r>
      <w:proofErr w:type="gramStart"/>
      <w:r w:rsidRPr="00D05B5A">
        <w:rPr>
          <w:rFonts w:ascii="Arial" w:hAnsi="Arial" w:cs="Arial"/>
          <w:color w:val="0D0D0D"/>
        </w:rPr>
        <w:t>as;</w:t>
      </w:r>
      <w:proofErr w:type="gramEnd"/>
      <w:r w:rsidRPr="00D05B5A">
        <w:rPr>
          <w:rFonts w:ascii="Arial" w:hAnsi="Arial" w:cs="Arial"/>
          <w:color w:val="0D0D0D"/>
        </w:rPr>
        <w:t xml:space="preserve"> consumer rights act of the year 2015 and their implementation are still ensured while the company launched their new products </w:t>
      </w:r>
      <w:r w:rsidRPr="00D05B5A">
        <w:rPr>
          <w:rFonts w:ascii="Arial" w:hAnsi="Arial" w:cs="Arial"/>
        </w:rPr>
        <w:t>(Drucker, 2019)</w:t>
      </w:r>
      <w:r w:rsidRPr="00D05B5A">
        <w:rPr>
          <w:rFonts w:ascii="Arial" w:hAnsi="Arial" w:cs="Arial"/>
          <w:color w:val="0D0D0D"/>
        </w:rPr>
        <w:t xml:space="preserve">. This included; ensuring that the products such as; </w:t>
      </w:r>
      <w:proofErr w:type="spellStart"/>
      <w:r w:rsidRPr="00D05B5A">
        <w:rPr>
          <w:rFonts w:ascii="Arial" w:hAnsi="Arial" w:cs="Arial"/>
          <w:i/>
          <w:color w:val="0D0D0D"/>
        </w:rPr>
        <w:t>Mcvities</w:t>
      </w:r>
      <w:proofErr w:type="spellEnd"/>
      <w:r w:rsidRPr="00D05B5A">
        <w:rPr>
          <w:rFonts w:ascii="Arial" w:hAnsi="Arial" w:cs="Arial"/>
          <w:i/>
          <w:color w:val="0D0D0D"/>
        </w:rPr>
        <w:t xml:space="preserve"> </w:t>
      </w:r>
      <w:proofErr w:type="spellStart"/>
      <w:r w:rsidRPr="00D05B5A">
        <w:rPr>
          <w:rFonts w:ascii="Arial" w:hAnsi="Arial" w:cs="Arial"/>
          <w:i/>
          <w:color w:val="0D0D0D"/>
        </w:rPr>
        <w:t>Vib</w:t>
      </w:r>
      <w:proofErr w:type="spellEnd"/>
      <w:r w:rsidRPr="00D05B5A">
        <w:rPr>
          <w:rFonts w:ascii="Arial" w:hAnsi="Arial" w:cs="Arial"/>
          <w:i/>
          <w:color w:val="0D0D0D"/>
        </w:rPr>
        <w:t xml:space="preserve"> Classic Caramel Milk Chocolate Digestive</w:t>
      </w:r>
      <w:r w:rsidRPr="00D05B5A">
        <w:rPr>
          <w:rFonts w:ascii="Arial" w:hAnsi="Arial" w:cs="Arial"/>
          <w:color w:val="0D0D0D"/>
        </w:rPr>
        <w:t xml:space="preserve"> and </w:t>
      </w:r>
      <w:proofErr w:type="spellStart"/>
      <w:r w:rsidRPr="00D05B5A">
        <w:rPr>
          <w:rFonts w:ascii="Arial" w:hAnsi="Arial" w:cs="Arial"/>
          <w:i/>
          <w:color w:val="0D0D0D"/>
        </w:rPr>
        <w:t>Biona</w:t>
      </w:r>
      <w:proofErr w:type="spellEnd"/>
      <w:r w:rsidRPr="00D05B5A">
        <w:rPr>
          <w:rFonts w:ascii="Arial" w:hAnsi="Arial" w:cs="Arial"/>
          <w:i/>
          <w:color w:val="0D0D0D"/>
        </w:rPr>
        <w:t xml:space="preserve"> Organic Chick Peas</w:t>
      </w:r>
      <w:r w:rsidRPr="00D05B5A">
        <w:rPr>
          <w:rFonts w:ascii="Arial" w:hAnsi="Arial" w:cs="Arial"/>
          <w:color w:val="0D0D0D"/>
        </w:rPr>
        <w:t xml:space="preserve">, are all produced and </w:t>
      </w:r>
      <w:r w:rsidRPr="00D05B5A">
        <w:rPr>
          <w:rFonts w:ascii="Arial" w:hAnsi="Arial" w:cs="Arial"/>
          <w:color w:val="0D0D0D"/>
        </w:rPr>
        <w:lastRenderedPageBreak/>
        <w:t xml:space="preserve">delivered by the means of ensuring that the legal codes are followed, even during the lockdown of the Covid-19 pandemic </w:t>
      </w:r>
      <w:r w:rsidRPr="00D05B5A">
        <w:rPr>
          <w:rFonts w:ascii="Arial" w:hAnsi="Arial" w:cs="Arial"/>
        </w:rPr>
        <w:t>(Annual Report, 2020)</w:t>
      </w:r>
      <w:r w:rsidRPr="00D05B5A">
        <w:rPr>
          <w:rFonts w:ascii="Arial" w:hAnsi="Arial" w:cs="Arial"/>
          <w:color w:val="0D0D0D"/>
        </w:rPr>
        <w:t xml:space="preserve">. </w:t>
      </w:r>
    </w:p>
    <w:p w14:paraId="3C5FC073" w14:textId="77777777" w:rsidR="00FD42AE" w:rsidRPr="00D05B5A" w:rsidRDefault="00FD42AE" w:rsidP="00FD42AE">
      <w:pPr>
        <w:spacing w:line="360" w:lineRule="auto"/>
        <w:jc w:val="both"/>
        <w:rPr>
          <w:rFonts w:ascii="Arial" w:hAnsi="Arial" w:cs="Arial"/>
          <w:color w:val="0D0D0D"/>
        </w:rPr>
      </w:pPr>
      <w:r w:rsidRPr="00D05B5A">
        <w:rPr>
          <w:rFonts w:ascii="Arial" w:hAnsi="Arial" w:cs="Arial"/>
          <w:color w:val="0D0D0D"/>
        </w:rPr>
        <w:t xml:space="preserve">On the other hand, the company did experience lay-offs that is driven by the environmental changes such as Covid-19 pandemic. This however also affected the turnover rate of the company since the company was required to hire employees that were capable to use the technology that would </w:t>
      </w:r>
      <w:r w:rsidR="00E96655" w:rsidRPr="00D05B5A">
        <w:rPr>
          <w:rFonts w:ascii="Arial" w:hAnsi="Arial" w:cs="Arial"/>
          <w:color w:val="0D0D0D"/>
        </w:rPr>
        <w:t>allow</w:t>
      </w:r>
      <w:r w:rsidRPr="00D05B5A">
        <w:rPr>
          <w:rFonts w:ascii="Arial" w:hAnsi="Arial" w:cs="Arial"/>
          <w:color w:val="0D0D0D"/>
        </w:rPr>
        <w:t xml:space="preserve"> the company to continue with their retail operations </w:t>
      </w:r>
      <w:r w:rsidRPr="00D05B5A">
        <w:rPr>
          <w:rFonts w:ascii="Arial" w:hAnsi="Arial" w:cs="Arial"/>
        </w:rPr>
        <w:t>(Drucker, 2019)</w:t>
      </w:r>
      <w:r w:rsidRPr="00D05B5A">
        <w:rPr>
          <w:rFonts w:ascii="Arial" w:hAnsi="Arial" w:cs="Arial"/>
          <w:color w:val="0D0D0D"/>
        </w:rPr>
        <w:t xml:space="preserve">. </w:t>
      </w:r>
    </w:p>
    <w:p w14:paraId="4066DF0F" w14:textId="77777777" w:rsidR="00FD42AE" w:rsidRPr="00720B39" w:rsidRDefault="00FD42AE" w:rsidP="00FD42AE">
      <w:pPr>
        <w:rPr>
          <w:rFonts w:ascii="Times New Roman" w:hAnsi="Times New Roman" w:cs="Times New Roman"/>
          <w:b/>
          <w:bCs/>
          <w:i/>
          <w:sz w:val="28"/>
          <w:szCs w:val="28"/>
          <w:u w:val="single"/>
        </w:rPr>
      </w:pPr>
      <w:r w:rsidRPr="00720B39">
        <w:rPr>
          <w:rFonts w:ascii="Times New Roman" w:hAnsi="Times New Roman" w:cs="Times New Roman"/>
          <w:b/>
          <w:bCs/>
          <w:i/>
          <w:sz w:val="28"/>
          <w:szCs w:val="28"/>
          <w:u w:val="single"/>
        </w:rPr>
        <w:t>Estimation of progress</w:t>
      </w:r>
    </w:p>
    <w:p w14:paraId="45881D6A" w14:textId="77777777" w:rsidR="00FD42AE" w:rsidRPr="00920212" w:rsidRDefault="00FD42AE" w:rsidP="00FD42AE">
      <w:pPr>
        <w:spacing w:line="360" w:lineRule="auto"/>
        <w:jc w:val="both"/>
        <w:rPr>
          <w:rFonts w:ascii="Arial" w:hAnsi="Arial" w:cs="Arial"/>
          <w:i/>
        </w:rPr>
      </w:pPr>
      <w:r w:rsidRPr="00920212">
        <w:rPr>
          <w:rFonts w:ascii="Arial" w:hAnsi="Arial" w:cs="Arial"/>
          <w:i/>
        </w:rPr>
        <w:t xml:space="preserve">I have also completed this part by the middle of the first week of January of the year 2021. My main working process here included, carrying out research on the current external environmental analysis of the nation of Tesco. I also had to ensure that the environmental analysis has been linked to the two elements of the company which includes the culture and the performance of the company. </w:t>
      </w:r>
    </w:p>
    <w:p w14:paraId="11DD329E" w14:textId="77777777" w:rsidR="00132431" w:rsidRDefault="00132431" w:rsidP="00214708">
      <w:pPr>
        <w:pStyle w:val="Heading1"/>
      </w:pPr>
    </w:p>
    <w:p w14:paraId="6DEB9955" w14:textId="77777777" w:rsidR="00132431" w:rsidRDefault="00132431" w:rsidP="00214708">
      <w:pPr>
        <w:pStyle w:val="Heading1"/>
      </w:pPr>
    </w:p>
    <w:p w14:paraId="02664C17" w14:textId="77777777" w:rsidR="00132431" w:rsidRDefault="00132431" w:rsidP="00214708">
      <w:pPr>
        <w:pStyle w:val="Heading1"/>
      </w:pPr>
    </w:p>
    <w:p w14:paraId="2981CBB9" w14:textId="77777777" w:rsidR="00132431" w:rsidRDefault="00132431" w:rsidP="00214708">
      <w:pPr>
        <w:pStyle w:val="Heading1"/>
      </w:pPr>
    </w:p>
    <w:p w14:paraId="737148FB" w14:textId="77777777" w:rsidR="00132431" w:rsidRDefault="00132431" w:rsidP="00214708">
      <w:pPr>
        <w:pStyle w:val="Heading1"/>
      </w:pPr>
    </w:p>
    <w:p w14:paraId="5C09AEAE" w14:textId="77777777" w:rsidR="00132431" w:rsidRDefault="00132431">
      <w:pPr>
        <w:rPr>
          <w:rFonts w:asciiTheme="majorHAnsi" w:eastAsiaTheme="majorEastAsia" w:hAnsiTheme="majorHAnsi" w:cstheme="majorBidi"/>
          <w:b/>
          <w:bCs/>
          <w:color w:val="365F91" w:themeColor="accent1" w:themeShade="BF"/>
          <w:sz w:val="28"/>
          <w:szCs w:val="28"/>
        </w:rPr>
      </w:pPr>
      <w:r>
        <w:br w:type="page"/>
      </w:r>
    </w:p>
    <w:p w14:paraId="7A7F3FD2" w14:textId="77777777" w:rsidR="00214708" w:rsidRDefault="00214708" w:rsidP="00214708">
      <w:pPr>
        <w:pStyle w:val="Heading1"/>
      </w:pPr>
      <w:bookmarkStart w:id="11" w:name="_Toc60925818"/>
      <w:r>
        <w:lastRenderedPageBreak/>
        <w:t>Conclusion</w:t>
      </w:r>
      <w:bookmarkEnd w:id="11"/>
      <w:r>
        <w:t xml:space="preserve"> </w:t>
      </w:r>
    </w:p>
    <w:p w14:paraId="7EC049BB" w14:textId="77777777" w:rsidR="00214708" w:rsidRPr="00270966" w:rsidRDefault="00214708" w:rsidP="00214708">
      <w:pPr>
        <w:autoSpaceDE w:val="0"/>
        <w:autoSpaceDN w:val="0"/>
        <w:adjustRightInd w:val="0"/>
        <w:spacing w:line="360" w:lineRule="auto"/>
        <w:jc w:val="both"/>
        <w:rPr>
          <w:rFonts w:ascii="Arial" w:hAnsi="Arial" w:cs="Arial"/>
          <w:color w:val="0D0D0D"/>
        </w:rPr>
      </w:pPr>
      <w:r w:rsidRPr="00270966">
        <w:rPr>
          <w:rFonts w:ascii="Arial" w:hAnsi="Arial" w:cs="Arial"/>
          <w:color w:val="0D0D0D"/>
        </w:rPr>
        <w:t xml:space="preserve">At the end, this is certain that for the companies such as the retail company Tesco, there are some crucial affect has been observed on the workplace culture of the company due to the different external environmental factors and the changes within the workplace, brought by Covid-19 pandemic. This is also observable form the discussions that the company Tesco has been capable to control the changes but there still have been certain exception that is seen for the working process of the leaders of the company. Moreover, the theories that have been included within the discussion, also points to the fact, that these companies and their leaders are increasingly focused at employee and their wellbeing but they are also focused at designing and implementing strategies, that can help them to tackle the issues that are caused by the changes within the external environment of the company and the global issues that are related to the problems such as the lockdown that was driven by the Covid-19 pandemic. On the other hand, despite of these changes, this is evident from the analysis, that the company Tesco and their leaders are competent enough to ensure that the ethical working process is maintained for the workforce of the organization. </w:t>
      </w:r>
    </w:p>
    <w:p w14:paraId="31D9813F" w14:textId="77777777" w:rsidR="000E1759" w:rsidRDefault="000E1759" w:rsidP="000E1759">
      <w:pPr>
        <w:rPr>
          <w:rFonts w:ascii="Times New Roman" w:hAnsi="Times New Roman" w:cs="Times New Roman"/>
          <w:sz w:val="24"/>
          <w:szCs w:val="24"/>
        </w:rPr>
      </w:pPr>
    </w:p>
    <w:p w14:paraId="00402089" w14:textId="77777777" w:rsidR="000E1759" w:rsidRDefault="000E1759" w:rsidP="000E1759">
      <w:pPr>
        <w:rPr>
          <w:rFonts w:ascii="Times New Roman" w:hAnsi="Times New Roman" w:cs="Times New Roman"/>
          <w:sz w:val="24"/>
          <w:szCs w:val="24"/>
        </w:rPr>
      </w:pPr>
    </w:p>
    <w:p w14:paraId="372CE8A9" w14:textId="77777777" w:rsidR="000E1759" w:rsidRDefault="000E1759" w:rsidP="000E1759">
      <w:pPr>
        <w:rPr>
          <w:rFonts w:ascii="Times New Roman" w:hAnsi="Times New Roman" w:cs="Times New Roman"/>
          <w:sz w:val="24"/>
          <w:szCs w:val="24"/>
        </w:rPr>
      </w:pPr>
    </w:p>
    <w:p w14:paraId="50E65A69" w14:textId="77777777" w:rsidR="000E1759" w:rsidRDefault="000E1759" w:rsidP="000E1759">
      <w:pPr>
        <w:rPr>
          <w:rFonts w:ascii="Times New Roman" w:hAnsi="Times New Roman" w:cs="Times New Roman"/>
          <w:sz w:val="24"/>
          <w:szCs w:val="24"/>
        </w:rPr>
      </w:pPr>
    </w:p>
    <w:p w14:paraId="30274D28" w14:textId="77777777" w:rsidR="000E1759" w:rsidRDefault="000E1759" w:rsidP="000E1759">
      <w:pPr>
        <w:rPr>
          <w:rFonts w:ascii="Times New Roman" w:hAnsi="Times New Roman" w:cs="Times New Roman"/>
          <w:sz w:val="24"/>
          <w:szCs w:val="24"/>
        </w:rPr>
      </w:pPr>
    </w:p>
    <w:p w14:paraId="6EC7B74B" w14:textId="77777777" w:rsidR="00132431" w:rsidRDefault="00132431" w:rsidP="000E1759">
      <w:pPr>
        <w:pStyle w:val="Heading1"/>
      </w:pPr>
    </w:p>
    <w:p w14:paraId="7ECFA82F" w14:textId="77777777" w:rsidR="00132431" w:rsidRDefault="00132431" w:rsidP="000E1759">
      <w:pPr>
        <w:pStyle w:val="Heading1"/>
      </w:pPr>
    </w:p>
    <w:p w14:paraId="7F7421A9" w14:textId="77777777" w:rsidR="00132431" w:rsidRDefault="00132431" w:rsidP="000E1759">
      <w:pPr>
        <w:pStyle w:val="Heading1"/>
      </w:pPr>
    </w:p>
    <w:p w14:paraId="253C43B6" w14:textId="77777777" w:rsidR="00132431" w:rsidRDefault="00132431" w:rsidP="000E1759">
      <w:pPr>
        <w:pStyle w:val="Heading1"/>
      </w:pPr>
    </w:p>
    <w:p w14:paraId="13FE6593" w14:textId="77777777" w:rsidR="00132431" w:rsidRDefault="00132431">
      <w:pPr>
        <w:rPr>
          <w:rFonts w:asciiTheme="majorHAnsi" w:eastAsiaTheme="majorEastAsia" w:hAnsiTheme="majorHAnsi" w:cstheme="majorBidi"/>
          <w:b/>
          <w:bCs/>
          <w:color w:val="365F91" w:themeColor="accent1" w:themeShade="BF"/>
          <w:sz w:val="28"/>
          <w:szCs w:val="28"/>
        </w:rPr>
      </w:pPr>
      <w:r>
        <w:br w:type="page"/>
      </w:r>
    </w:p>
    <w:p w14:paraId="218B84AE" w14:textId="77777777" w:rsidR="000E1759" w:rsidRDefault="000E1759" w:rsidP="000E1759">
      <w:pPr>
        <w:pStyle w:val="Heading1"/>
      </w:pPr>
      <w:bookmarkStart w:id="12" w:name="_Toc60925819"/>
      <w:r>
        <w:lastRenderedPageBreak/>
        <w:t>Reference</w:t>
      </w:r>
      <w:bookmarkEnd w:id="12"/>
      <w:r>
        <w:t xml:space="preserve"> </w:t>
      </w:r>
    </w:p>
    <w:p w14:paraId="006DDD9C"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Adler, N. J. (2016). "The Parochial Dinosaur: Organizational Science in a Global Context." Academy of Management Review, 16(2), 262-290. 904</w:t>
      </w:r>
    </w:p>
    <w:p w14:paraId="11DB4759" w14:textId="77777777" w:rsidR="0052702B" w:rsidRDefault="0052702B" w:rsidP="00D1207D">
      <w:pPr>
        <w:jc w:val="both"/>
        <w:rPr>
          <w:rFonts w:ascii="Times New Roman" w:hAnsi="Times New Roman" w:cs="Times New Roman"/>
          <w:sz w:val="24"/>
          <w:szCs w:val="24"/>
        </w:rPr>
      </w:pPr>
      <w:r>
        <w:rPr>
          <w:rFonts w:ascii="Times New Roman" w:hAnsi="Times New Roman" w:cs="Times New Roman"/>
          <w:sz w:val="24"/>
          <w:szCs w:val="24"/>
        </w:rPr>
        <w:t xml:space="preserve">Annual Report (2020), </w:t>
      </w:r>
      <w:r w:rsidRPr="004F42B8">
        <w:rPr>
          <w:rFonts w:ascii="Times New Roman" w:hAnsi="Times New Roman" w:cs="Times New Roman"/>
          <w:sz w:val="24"/>
          <w:szCs w:val="24"/>
        </w:rPr>
        <w:t>Tesco PLC</w:t>
      </w:r>
      <w:r>
        <w:rPr>
          <w:rFonts w:ascii="Times New Roman" w:hAnsi="Times New Roman" w:cs="Times New Roman"/>
          <w:sz w:val="24"/>
          <w:szCs w:val="24"/>
        </w:rPr>
        <w:t xml:space="preserve">. Link&lt; </w:t>
      </w:r>
      <w:hyperlink r:id="rId8" w:history="1">
        <w:r w:rsidRPr="00FB38EA">
          <w:rPr>
            <w:rStyle w:val="Hyperlink"/>
            <w:rFonts w:ascii="Times New Roman" w:hAnsi="Times New Roman" w:cs="Times New Roman"/>
            <w:sz w:val="24"/>
            <w:szCs w:val="24"/>
          </w:rPr>
          <w:t>https://www.tescoplc.com/investors/reports-results-and-presentations/annual-report-2020/</w:t>
        </w:r>
      </w:hyperlink>
      <w:r>
        <w:rPr>
          <w:rFonts w:ascii="Times New Roman" w:hAnsi="Times New Roman" w:cs="Times New Roman"/>
          <w:sz w:val="24"/>
          <w:szCs w:val="24"/>
        </w:rPr>
        <w:t>&gt; Accessed[ 4th, January, 2021]</w:t>
      </w:r>
    </w:p>
    <w:p w14:paraId="244CD21D"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Avolio, B.J (2019), leadership: current theories, research, and future directions, annual review of psychology, vol.60, pp.421-449</w:t>
      </w:r>
    </w:p>
    <w:p w14:paraId="32256B08" w14:textId="0BD7B7D3"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 xml:space="preserve">Balzer. K. </w:t>
      </w:r>
      <w:r>
        <w:rPr>
          <w:rFonts w:ascii="Times New Roman" w:hAnsi="Times New Roman" w:cs="Times New Roman"/>
          <w:sz w:val="24"/>
          <w:szCs w:val="24"/>
        </w:rPr>
        <w:t>Z</w:t>
      </w:r>
      <w:r w:rsidRPr="00D1207D">
        <w:rPr>
          <w:rFonts w:ascii="Times New Roman" w:hAnsi="Times New Roman" w:cs="Times New Roman"/>
          <w:sz w:val="24"/>
          <w:szCs w:val="24"/>
        </w:rPr>
        <w:t xml:space="preserve">. (2017). Job satisfaction. In </w:t>
      </w:r>
      <w:r w:rsidR="00A0715A">
        <w:rPr>
          <w:rFonts w:ascii="Times New Roman" w:hAnsi="Times New Roman" w:cs="Times New Roman"/>
          <w:sz w:val="24"/>
          <w:szCs w:val="24"/>
        </w:rPr>
        <w:t>R</w:t>
      </w:r>
      <w:r w:rsidRPr="00D1207D">
        <w:rPr>
          <w:rFonts w:ascii="Times New Roman" w:hAnsi="Times New Roman" w:cs="Times New Roman"/>
          <w:sz w:val="24"/>
          <w:szCs w:val="24"/>
        </w:rPr>
        <w:t xml:space="preserve">osenberg, s. G. (ed.). </w:t>
      </w:r>
      <w:r w:rsidR="00A0715A" w:rsidRPr="00D1207D">
        <w:rPr>
          <w:rFonts w:ascii="Times New Roman" w:hAnsi="Times New Roman" w:cs="Times New Roman"/>
          <w:sz w:val="24"/>
          <w:szCs w:val="24"/>
        </w:rPr>
        <w:t>Encyclopaedia</w:t>
      </w:r>
      <w:r w:rsidRPr="00D1207D">
        <w:rPr>
          <w:rFonts w:ascii="Times New Roman" w:hAnsi="Times New Roman" w:cs="Times New Roman"/>
          <w:sz w:val="24"/>
          <w:szCs w:val="24"/>
        </w:rPr>
        <w:t xml:space="preserve"> of industrial and organizational psychology vol. 1 (pp. 406-413).</w:t>
      </w:r>
    </w:p>
    <w:p w14:paraId="6087CE7C" w14:textId="77777777" w:rsidR="0052702B" w:rsidRPr="00D1207D" w:rsidRDefault="0052702B" w:rsidP="00D1207D">
      <w:pPr>
        <w:jc w:val="both"/>
        <w:rPr>
          <w:rFonts w:ascii="Times New Roman" w:hAnsi="Times New Roman" w:cs="Times New Roman"/>
          <w:sz w:val="24"/>
          <w:szCs w:val="24"/>
        </w:rPr>
      </w:pPr>
      <w:proofErr w:type="spellStart"/>
      <w:r w:rsidRPr="00D1207D">
        <w:rPr>
          <w:rFonts w:ascii="Times New Roman" w:hAnsi="Times New Roman" w:cs="Times New Roman"/>
          <w:sz w:val="24"/>
          <w:szCs w:val="24"/>
        </w:rPr>
        <w:t>Barbuto</w:t>
      </w:r>
      <w:proofErr w:type="spellEnd"/>
      <w:r w:rsidRPr="00D1207D">
        <w:rPr>
          <w:rFonts w:ascii="Times New Roman" w:hAnsi="Times New Roman" w:cs="Times New Roman"/>
          <w:sz w:val="24"/>
          <w:szCs w:val="24"/>
        </w:rPr>
        <w:t>, J.E (2015) motivation and transactional, charismatic, and transformational leadership: a test of antecedents, journal of leadership &amp; organizational studies, vol. 11, no. 4, 26-40</w:t>
      </w:r>
    </w:p>
    <w:p w14:paraId="5509528F"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Brewerton. M, (2010). Organizational research methods: a guide for students and researchers. Thousand oaks, ca: sage.</w:t>
      </w:r>
    </w:p>
    <w:p w14:paraId="61B1227F"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Crawford, L. (2014). "Global Body of Project Management Knowledge and Standards." The Wiley Guide to Managing Projects, P. W. G. Morris and J. A. Pinto, eds., John Wiley &amp; Sons, Hoboken, N.J., 1150-1196.</w:t>
      </w:r>
    </w:p>
    <w:p w14:paraId="63854737" w14:textId="10117E4E"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 xml:space="preserve">Davis, H. </w:t>
      </w:r>
      <w:proofErr w:type="gramStart"/>
      <w:r w:rsidRPr="00D1207D">
        <w:rPr>
          <w:rFonts w:ascii="Times New Roman" w:hAnsi="Times New Roman" w:cs="Times New Roman"/>
          <w:sz w:val="24"/>
          <w:szCs w:val="24"/>
        </w:rPr>
        <w:t>J.(</w:t>
      </w:r>
      <w:proofErr w:type="gramEnd"/>
      <w:r w:rsidRPr="00D1207D">
        <w:rPr>
          <w:rFonts w:ascii="Times New Roman" w:hAnsi="Times New Roman" w:cs="Times New Roman"/>
          <w:sz w:val="24"/>
          <w:szCs w:val="24"/>
        </w:rPr>
        <w:t xml:space="preserve">2018). "Value research and managerial </w:t>
      </w:r>
      <w:r w:rsidR="00A0715A" w:rsidRPr="00D1207D">
        <w:rPr>
          <w:rFonts w:ascii="Times New Roman" w:hAnsi="Times New Roman" w:cs="Times New Roman"/>
          <w:sz w:val="24"/>
          <w:szCs w:val="24"/>
        </w:rPr>
        <w:t>behaviour</w:t>
      </w:r>
      <w:r w:rsidRPr="00D1207D">
        <w:rPr>
          <w:rFonts w:ascii="Times New Roman" w:hAnsi="Times New Roman" w:cs="Times New Roman"/>
          <w:sz w:val="24"/>
          <w:szCs w:val="24"/>
        </w:rPr>
        <w:t>: Implications for devising culturally consistent managerial styles." Management International Review, 28(3), 11-20.</w:t>
      </w:r>
    </w:p>
    <w:p w14:paraId="0B09E419"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Drucker, P. F. (2019). "Managing oneself." Harvard Business Review (March-April), 65-74.</w:t>
      </w:r>
    </w:p>
    <w:p w14:paraId="158041C4"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Fan, Y. (2018). "A Classification of Chinese Culture." Cross Cultural Management, 7(2), 3-10.</w:t>
      </w:r>
    </w:p>
    <w:p w14:paraId="7467B5E5"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Garcia, S. (2012). "Managing by values: Cultural redesign for strategic organizational change at the dawn of the twenty-first century." Journal of Management Development, 21(2), 101-117.</w:t>
      </w:r>
    </w:p>
    <w:p w14:paraId="49BA0D26" w14:textId="71E052C1" w:rsidR="0052702B" w:rsidRPr="00D1207D" w:rsidRDefault="0052702B" w:rsidP="00D1207D">
      <w:pPr>
        <w:jc w:val="both"/>
        <w:rPr>
          <w:rFonts w:ascii="Times New Roman" w:hAnsi="Times New Roman" w:cs="Times New Roman"/>
          <w:sz w:val="24"/>
          <w:szCs w:val="24"/>
        </w:rPr>
      </w:pPr>
      <w:proofErr w:type="spellStart"/>
      <w:r>
        <w:rPr>
          <w:rFonts w:ascii="Times New Roman" w:hAnsi="Times New Roman" w:cs="Times New Roman"/>
          <w:sz w:val="24"/>
          <w:szCs w:val="24"/>
        </w:rPr>
        <w:t>Michel.W</w:t>
      </w:r>
      <w:proofErr w:type="spellEnd"/>
      <w:r w:rsidRPr="00D1207D">
        <w:rPr>
          <w:rFonts w:ascii="Times New Roman" w:hAnsi="Times New Roman" w:cs="Times New Roman"/>
          <w:sz w:val="24"/>
          <w:szCs w:val="24"/>
        </w:rPr>
        <w:t xml:space="preserve">. (2014). Introduction to personality: toward integration. New </w:t>
      </w:r>
      <w:r w:rsidR="00A0715A" w:rsidRPr="00D1207D">
        <w:rPr>
          <w:rFonts w:ascii="Times New Roman" w:hAnsi="Times New Roman" w:cs="Times New Roman"/>
          <w:sz w:val="24"/>
          <w:szCs w:val="24"/>
        </w:rPr>
        <w:t>York</w:t>
      </w:r>
      <w:r w:rsidRPr="00D1207D">
        <w:rPr>
          <w:rFonts w:ascii="Times New Roman" w:hAnsi="Times New Roman" w:cs="Times New Roman"/>
          <w:sz w:val="24"/>
          <w:szCs w:val="24"/>
        </w:rPr>
        <w:t xml:space="preserve">: </w:t>
      </w:r>
      <w:r w:rsidR="00A0715A" w:rsidRPr="00D1207D">
        <w:rPr>
          <w:rFonts w:ascii="Times New Roman" w:hAnsi="Times New Roman" w:cs="Times New Roman"/>
          <w:sz w:val="24"/>
          <w:szCs w:val="24"/>
        </w:rPr>
        <w:t>Wiley</w:t>
      </w:r>
    </w:p>
    <w:p w14:paraId="0197477F" w14:textId="77777777"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Miller, K (2015). “communication theories: perspectives, processes and contexts.” Journal of communication theory. 2(1): 121-139</w:t>
      </w:r>
    </w:p>
    <w:p w14:paraId="239E7AB3" w14:textId="77777777" w:rsidR="0052702B" w:rsidRPr="00D1207D" w:rsidRDefault="0052702B" w:rsidP="00D1207D">
      <w:pPr>
        <w:jc w:val="both"/>
        <w:rPr>
          <w:rFonts w:ascii="Times New Roman" w:hAnsi="Times New Roman" w:cs="Times New Roman"/>
          <w:sz w:val="24"/>
          <w:szCs w:val="24"/>
        </w:rPr>
      </w:pPr>
      <w:proofErr w:type="spellStart"/>
      <w:r w:rsidRPr="00D1207D">
        <w:rPr>
          <w:rFonts w:ascii="Times New Roman" w:hAnsi="Times New Roman" w:cs="Times New Roman"/>
          <w:sz w:val="24"/>
          <w:szCs w:val="24"/>
        </w:rPr>
        <w:t>Pannenbacker</w:t>
      </w:r>
      <w:proofErr w:type="spellEnd"/>
      <w:r w:rsidRPr="00D1207D">
        <w:rPr>
          <w:rFonts w:ascii="Times New Roman" w:hAnsi="Times New Roman" w:cs="Times New Roman"/>
          <w:sz w:val="24"/>
          <w:szCs w:val="24"/>
        </w:rPr>
        <w:t xml:space="preserve">, O. (2019). IPMA Competence Baseline, </w:t>
      </w:r>
      <w:proofErr w:type="spellStart"/>
      <w:r w:rsidRPr="00D1207D">
        <w:rPr>
          <w:rFonts w:ascii="Times New Roman" w:hAnsi="Times New Roman" w:cs="Times New Roman"/>
          <w:sz w:val="24"/>
          <w:szCs w:val="24"/>
        </w:rPr>
        <w:t>Eigenverlag</w:t>
      </w:r>
      <w:proofErr w:type="spellEnd"/>
      <w:r w:rsidRPr="00D1207D">
        <w:rPr>
          <w:rFonts w:ascii="Times New Roman" w:hAnsi="Times New Roman" w:cs="Times New Roman"/>
          <w:sz w:val="24"/>
          <w:szCs w:val="24"/>
        </w:rPr>
        <w:t>, Bremen.</w:t>
      </w:r>
    </w:p>
    <w:p w14:paraId="11D5FB46" w14:textId="42F884BE" w:rsidR="0052702B" w:rsidRPr="00D1207D" w:rsidRDefault="0052702B" w:rsidP="00D1207D">
      <w:pPr>
        <w:jc w:val="both"/>
        <w:rPr>
          <w:rFonts w:ascii="Times New Roman" w:hAnsi="Times New Roman" w:cs="Times New Roman"/>
          <w:sz w:val="24"/>
          <w:szCs w:val="24"/>
        </w:rPr>
      </w:pPr>
      <w:proofErr w:type="spellStart"/>
      <w:r w:rsidRPr="00D1207D">
        <w:rPr>
          <w:rFonts w:ascii="Times New Roman" w:hAnsi="Times New Roman" w:cs="Times New Roman"/>
          <w:sz w:val="24"/>
          <w:szCs w:val="24"/>
        </w:rPr>
        <w:t>Taylor.S</w:t>
      </w:r>
      <w:proofErr w:type="spellEnd"/>
      <w:r w:rsidRPr="00D1207D">
        <w:rPr>
          <w:rFonts w:ascii="Times New Roman" w:hAnsi="Times New Roman" w:cs="Times New Roman"/>
          <w:sz w:val="24"/>
          <w:szCs w:val="24"/>
        </w:rPr>
        <w:t xml:space="preserve"> (2015). "finding form: looking at the field of organizational aesthetics". Journal of </w:t>
      </w:r>
      <w:r w:rsidR="00C238CC">
        <w:rPr>
          <w:rFonts w:ascii="Times New Roman" w:hAnsi="Times New Roman" w:cs="Times New Roman"/>
          <w:sz w:val="24"/>
          <w:szCs w:val="24"/>
        </w:rPr>
        <w:t>m</w:t>
      </w:r>
      <w:r w:rsidRPr="00D1207D">
        <w:rPr>
          <w:rFonts w:ascii="Times New Roman" w:hAnsi="Times New Roman" w:cs="Times New Roman"/>
          <w:sz w:val="24"/>
          <w:szCs w:val="24"/>
        </w:rPr>
        <w:t>anagement studies 42 (6): 1211–1231.</w:t>
      </w:r>
    </w:p>
    <w:p w14:paraId="59156E07" w14:textId="017101A2" w:rsidR="0052702B" w:rsidRPr="00D1207D" w:rsidRDefault="0052702B" w:rsidP="00D1207D">
      <w:pPr>
        <w:jc w:val="both"/>
        <w:rPr>
          <w:rFonts w:ascii="Times New Roman" w:hAnsi="Times New Roman" w:cs="Times New Roman"/>
          <w:sz w:val="24"/>
          <w:szCs w:val="24"/>
        </w:rPr>
      </w:pPr>
      <w:r w:rsidRPr="00D1207D">
        <w:rPr>
          <w:rFonts w:ascii="Times New Roman" w:hAnsi="Times New Roman" w:cs="Times New Roman"/>
          <w:sz w:val="24"/>
          <w:szCs w:val="24"/>
        </w:rPr>
        <w:t xml:space="preserve">Wagner. A. (2010). Organizational behaviour: securing competitive advantage. New </w:t>
      </w:r>
      <w:r w:rsidR="00C238CC" w:rsidRPr="00D1207D">
        <w:rPr>
          <w:rFonts w:ascii="Times New Roman" w:hAnsi="Times New Roman" w:cs="Times New Roman"/>
          <w:sz w:val="24"/>
          <w:szCs w:val="24"/>
        </w:rPr>
        <w:t>York</w:t>
      </w:r>
      <w:r w:rsidRPr="00D1207D">
        <w:rPr>
          <w:rFonts w:ascii="Times New Roman" w:hAnsi="Times New Roman" w:cs="Times New Roman"/>
          <w:sz w:val="24"/>
          <w:szCs w:val="24"/>
        </w:rPr>
        <w:t>: rout ledge.</w:t>
      </w:r>
    </w:p>
    <w:sectPr w:rsidR="0052702B" w:rsidRPr="00D1207D" w:rsidSect="0067744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D0F556" w14:textId="77777777" w:rsidR="00F2052B" w:rsidRDefault="00F2052B" w:rsidP="003011CA">
      <w:pPr>
        <w:spacing w:after="0" w:line="240" w:lineRule="auto"/>
      </w:pPr>
      <w:r>
        <w:separator/>
      </w:r>
    </w:p>
  </w:endnote>
  <w:endnote w:type="continuationSeparator" w:id="0">
    <w:p w14:paraId="4D437379" w14:textId="77777777" w:rsidR="00F2052B" w:rsidRDefault="00F2052B" w:rsidP="00301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526966"/>
      <w:docPartObj>
        <w:docPartGallery w:val="Page Numbers (Bottom of Page)"/>
        <w:docPartUnique/>
      </w:docPartObj>
    </w:sdtPr>
    <w:sdtEndPr/>
    <w:sdtContent>
      <w:p w14:paraId="2057CF09" w14:textId="77777777" w:rsidR="002025E4" w:rsidRDefault="002025E4" w:rsidP="002025E4">
        <w:pPr>
          <w:pStyle w:val="Footer"/>
          <w:jc w:val="center"/>
        </w:pPr>
        <w:r w:rsidRPr="002025E4">
          <w:rPr>
            <w:rFonts w:ascii="Rockwell Extra Bold" w:hAnsi="Rockwell Extra Bold"/>
            <w:sz w:val="28"/>
            <w:szCs w:val="28"/>
          </w:rPr>
          <w:fldChar w:fldCharType="begin"/>
        </w:r>
        <w:r w:rsidRPr="002025E4">
          <w:rPr>
            <w:rFonts w:ascii="Rockwell Extra Bold" w:hAnsi="Rockwell Extra Bold"/>
            <w:sz w:val="28"/>
            <w:szCs w:val="28"/>
          </w:rPr>
          <w:instrText xml:space="preserve"> PAGE   \* MERGEFORMAT </w:instrText>
        </w:r>
        <w:r w:rsidRPr="002025E4">
          <w:rPr>
            <w:rFonts w:ascii="Rockwell Extra Bold" w:hAnsi="Rockwell Extra Bold"/>
            <w:sz w:val="28"/>
            <w:szCs w:val="28"/>
          </w:rPr>
          <w:fldChar w:fldCharType="separate"/>
        </w:r>
        <w:r w:rsidR="009B6A39">
          <w:rPr>
            <w:rFonts w:ascii="Rockwell Extra Bold" w:hAnsi="Rockwell Extra Bold"/>
            <w:noProof/>
            <w:sz w:val="28"/>
            <w:szCs w:val="28"/>
          </w:rPr>
          <w:t>6</w:t>
        </w:r>
        <w:r w:rsidRPr="002025E4">
          <w:rPr>
            <w:rFonts w:ascii="Rockwell Extra Bold" w:hAnsi="Rockwell Extra Bold"/>
            <w:sz w:val="28"/>
            <w:szCs w:val="28"/>
          </w:rPr>
          <w:fldChar w:fldCharType="end"/>
        </w:r>
      </w:p>
    </w:sdtContent>
  </w:sdt>
  <w:p w14:paraId="63AE558C" w14:textId="77777777" w:rsidR="002025E4" w:rsidRDefault="00202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82A916" w14:textId="77777777" w:rsidR="00F2052B" w:rsidRDefault="00F2052B" w:rsidP="003011CA">
      <w:pPr>
        <w:spacing w:after="0" w:line="240" w:lineRule="auto"/>
      </w:pPr>
      <w:r>
        <w:separator/>
      </w:r>
    </w:p>
  </w:footnote>
  <w:footnote w:type="continuationSeparator" w:id="0">
    <w:p w14:paraId="3C6ACD77" w14:textId="77777777" w:rsidR="00F2052B" w:rsidRDefault="00F2052B" w:rsidP="003011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638A7B"/>
    <w:multiLevelType w:val="hybridMultilevel"/>
    <w:tmpl w:val="014C4F68"/>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46940"/>
    <w:rsid w:val="00001867"/>
    <w:rsid w:val="00002CCD"/>
    <w:rsid w:val="00003F8B"/>
    <w:rsid w:val="00006E1D"/>
    <w:rsid w:val="00011E01"/>
    <w:rsid w:val="00033FC6"/>
    <w:rsid w:val="000472B8"/>
    <w:rsid w:val="000478EE"/>
    <w:rsid w:val="000530AB"/>
    <w:rsid w:val="000575AD"/>
    <w:rsid w:val="000611EC"/>
    <w:rsid w:val="00096060"/>
    <w:rsid w:val="000A6E18"/>
    <w:rsid w:val="000B78D5"/>
    <w:rsid w:val="000C1831"/>
    <w:rsid w:val="000C1BB2"/>
    <w:rsid w:val="000E1759"/>
    <w:rsid w:val="000E4203"/>
    <w:rsid w:val="000E52F1"/>
    <w:rsid w:val="000E7E88"/>
    <w:rsid w:val="00100CF9"/>
    <w:rsid w:val="00106602"/>
    <w:rsid w:val="00114114"/>
    <w:rsid w:val="001205CB"/>
    <w:rsid w:val="00132431"/>
    <w:rsid w:val="00132C39"/>
    <w:rsid w:val="00134876"/>
    <w:rsid w:val="00136E4D"/>
    <w:rsid w:val="001401C4"/>
    <w:rsid w:val="00141F2F"/>
    <w:rsid w:val="00155604"/>
    <w:rsid w:val="0016481A"/>
    <w:rsid w:val="001656AD"/>
    <w:rsid w:val="00181422"/>
    <w:rsid w:val="001A3F92"/>
    <w:rsid w:val="001B7A77"/>
    <w:rsid w:val="001E143C"/>
    <w:rsid w:val="001F0EDD"/>
    <w:rsid w:val="002025E4"/>
    <w:rsid w:val="00210E4F"/>
    <w:rsid w:val="00214708"/>
    <w:rsid w:val="002251DD"/>
    <w:rsid w:val="00227920"/>
    <w:rsid w:val="00235495"/>
    <w:rsid w:val="0025595F"/>
    <w:rsid w:val="002636F9"/>
    <w:rsid w:val="00270966"/>
    <w:rsid w:val="002713C7"/>
    <w:rsid w:val="0028033B"/>
    <w:rsid w:val="00295767"/>
    <w:rsid w:val="002A78D6"/>
    <w:rsid w:val="002C10B4"/>
    <w:rsid w:val="002C1341"/>
    <w:rsid w:val="002D37DF"/>
    <w:rsid w:val="002D3C57"/>
    <w:rsid w:val="002D7B87"/>
    <w:rsid w:val="002E02E1"/>
    <w:rsid w:val="002E649E"/>
    <w:rsid w:val="002F35FF"/>
    <w:rsid w:val="003011CA"/>
    <w:rsid w:val="00313510"/>
    <w:rsid w:val="00330245"/>
    <w:rsid w:val="00332F48"/>
    <w:rsid w:val="00337583"/>
    <w:rsid w:val="00344E07"/>
    <w:rsid w:val="00355F3D"/>
    <w:rsid w:val="0037100A"/>
    <w:rsid w:val="0037353C"/>
    <w:rsid w:val="003764DD"/>
    <w:rsid w:val="003822BB"/>
    <w:rsid w:val="003A72D2"/>
    <w:rsid w:val="003B4D51"/>
    <w:rsid w:val="003C0579"/>
    <w:rsid w:val="003C4467"/>
    <w:rsid w:val="00414122"/>
    <w:rsid w:val="00436258"/>
    <w:rsid w:val="00454F5E"/>
    <w:rsid w:val="00481CA3"/>
    <w:rsid w:val="0048313F"/>
    <w:rsid w:val="00484779"/>
    <w:rsid w:val="0049269B"/>
    <w:rsid w:val="004C020B"/>
    <w:rsid w:val="004C2545"/>
    <w:rsid w:val="004F42B8"/>
    <w:rsid w:val="00502659"/>
    <w:rsid w:val="00505034"/>
    <w:rsid w:val="00512848"/>
    <w:rsid w:val="0052280B"/>
    <w:rsid w:val="0052702B"/>
    <w:rsid w:val="00533F83"/>
    <w:rsid w:val="005354B1"/>
    <w:rsid w:val="00536614"/>
    <w:rsid w:val="005465DF"/>
    <w:rsid w:val="00547FF6"/>
    <w:rsid w:val="0055088C"/>
    <w:rsid w:val="0055105E"/>
    <w:rsid w:val="005526CB"/>
    <w:rsid w:val="0055334D"/>
    <w:rsid w:val="00560761"/>
    <w:rsid w:val="00566E5A"/>
    <w:rsid w:val="00573A16"/>
    <w:rsid w:val="005A4BA3"/>
    <w:rsid w:val="005B0DA6"/>
    <w:rsid w:val="005B1E47"/>
    <w:rsid w:val="005B3297"/>
    <w:rsid w:val="005C2623"/>
    <w:rsid w:val="005C4094"/>
    <w:rsid w:val="005C7DC5"/>
    <w:rsid w:val="005D176C"/>
    <w:rsid w:val="005E3244"/>
    <w:rsid w:val="005E50A9"/>
    <w:rsid w:val="005F0436"/>
    <w:rsid w:val="005F32BF"/>
    <w:rsid w:val="0060096B"/>
    <w:rsid w:val="00601DDC"/>
    <w:rsid w:val="00602D46"/>
    <w:rsid w:val="00605626"/>
    <w:rsid w:val="00626B77"/>
    <w:rsid w:val="00635EFC"/>
    <w:rsid w:val="00646940"/>
    <w:rsid w:val="00666C53"/>
    <w:rsid w:val="0066751A"/>
    <w:rsid w:val="00667C35"/>
    <w:rsid w:val="00677444"/>
    <w:rsid w:val="00690944"/>
    <w:rsid w:val="006A3B90"/>
    <w:rsid w:val="006A4194"/>
    <w:rsid w:val="006A4E1F"/>
    <w:rsid w:val="006A647A"/>
    <w:rsid w:val="006B042C"/>
    <w:rsid w:val="006C1E1B"/>
    <w:rsid w:val="006E3DEE"/>
    <w:rsid w:val="006F0428"/>
    <w:rsid w:val="006F0B14"/>
    <w:rsid w:val="006F1C8B"/>
    <w:rsid w:val="006F3082"/>
    <w:rsid w:val="006F355B"/>
    <w:rsid w:val="006F634E"/>
    <w:rsid w:val="00701C3D"/>
    <w:rsid w:val="00711BC4"/>
    <w:rsid w:val="007142C8"/>
    <w:rsid w:val="00715E82"/>
    <w:rsid w:val="00720B39"/>
    <w:rsid w:val="00730160"/>
    <w:rsid w:val="00734B8B"/>
    <w:rsid w:val="00763DF9"/>
    <w:rsid w:val="007B1AE4"/>
    <w:rsid w:val="007B59A2"/>
    <w:rsid w:val="007C2D89"/>
    <w:rsid w:val="007D1DF8"/>
    <w:rsid w:val="007F14CE"/>
    <w:rsid w:val="007F1FB1"/>
    <w:rsid w:val="00805100"/>
    <w:rsid w:val="00823BEF"/>
    <w:rsid w:val="00827204"/>
    <w:rsid w:val="00830336"/>
    <w:rsid w:val="00840797"/>
    <w:rsid w:val="00853F1C"/>
    <w:rsid w:val="00897954"/>
    <w:rsid w:val="008A1BEE"/>
    <w:rsid w:val="008B35BD"/>
    <w:rsid w:val="008B6CFF"/>
    <w:rsid w:val="008C2B29"/>
    <w:rsid w:val="008E1230"/>
    <w:rsid w:val="00900125"/>
    <w:rsid w:val="0090429F"/>
    <w:rsid w:val="009075BF"/>
    <w:rsid w:val="00920212"/>
    <w:rsid w:val="00945FAD"/>
    <w:rsid w:val="009561FA"/>
    <w:rsid w:val="0097468B"/>
    <w:rsid w:val="00986E6E"/>
    <w:rsid w:val="009A58D2"/>
    <w:rsid w:val="009B247F"/>
    <w:rsid w:val="009B6A39"/>
    <w:rsid w:val="009E4215"/>
    <w:rsid w:val="00A0715A"/>
    <w:rsid w:val="00A22182"/>
    <w:rsid w:val="00A30736"/>
    <w:rsid w:val="00A647F8"/>
    <w:rsid w:val="00A67D3A"/>
    <w:rsid w:val="00A745BF"/>
    <w:rsid w:val="00AA3F25"/>
    <w:rsid w:val="00AB3CA1"/>
    <w:rsid w:val="00AB7DC3"/>
    <w:rsid w:val="00AC4F80"/>
    <w:rsid w:val="00AD23E8"/>
    <w:rsid w:val="00AD3EE9"/>
    <w:rsid w:val="00AD4BFD"/>
    <w:rsid w:val="00AE3542"/>
    <w:rsid w:val="00AE3EF0"/>
    <w:rsid w:val="00AF4541"/>
    <w:rsid w:val="00AF7405"/>
    <w:rsid w:val="00B0322E"/>
    <w:rsid w:val="00B06BFA"/>
    <w:rsid w:val="00B10C21"/>
    <w:rsid w:val="00B169E9"/>
    <w:rsid w:val="00B37800"/>
    <w:rsid w:val="00B420DB"/>
    <w:rsid w:val="00B47FC5"/>
    <w:rsid w:val="00B52627"/>
    <w:rsid w:val="00B70E46"/>
    <w:rsid w:val="00B94DBC"/>
    <w:rsid w:val="00BA4011"/>
    <w:rsid w:val="00BA7F8C"/>
    <w:rsid w:val="00BC6C4A"/>
    <w:rsid w:val="00BD67F7"/>
    <w:rsid w:val="00BE61A5"/>
    <w:rsid w:val="00C07D9F"/>
    <w:rsid w:val="00C13FB3"/>
    <w:rsid w:val="00C238CC"/>
    <w:rsid w:val="00C409DF"/>
    <w:rsid w:val="00C82A59"/>
    <w:rsid w:val="00C900DB"/>
    <w:rsid w:val="00CA374D"/>
    <w:rsid w:val="00CA54F3"/>
    <w:rsid w:val="00CB4187"/>
    <w:rsid w:val="00CB5EF5"/>
    <w:rsid w:val="00CC1E46"/>
    <w:rsid w:val="00CC347D"/>
    <w:rsid w:val="00CE291F"/>
    <w:rsid w:val="00CF098B"/>
    <w:rsid w:val="00CF6556"/>
    <w:rsid w:val="00D04299"/>
    <w:rsid w:val="00D05B5A"/>
    <w:rsid w:val="00D1207D"/>
    <w:rsid w:val="00D15C21"/>
    <w:rsid w:val="00D275E2"/>
    <w:rsid w:val="00D31F6E"/>
    <w:rsid w:val="00D64440"/>
    <w:rsid w:val="00D65950"/>
    <w:rsid w:val="00D722B6"/>
    <w:rsid w:val="00D96BE2"/>
    <w:rsid w:val="00DA0F32"/>
    <w:rsid w:val="00DA21E9"/>
    <w:rsid w:val="00DB07EA"/>
    <w:rsid w:val="00DB20ED"/>
    <w:rsid w:val="00DC1B23"/>
    <w:rsid w:val="00DD0983"/>
    <w:rsid w:val="00DF0498"/>
    <w:rsid w:val="00DF2603"/>
    <w:rsid w:val="00E1477A"/>
    <w:rsid w:val="00E14DD1"/>
    <w:rsid w:val="00E17E94"/>
    <w:rsid w:val="00E35701"/>
    <w:rsid w:val="00E42649"/>
    <w:rsid w:val="00E528DE"/>
    <w:rsid w:val="00E70B48"/>
    <w:rsid w:val="00E83ADA"/>
    <w:rsid w:val="00E96655"/>
    <w:rsid w:val="00EA1F30"/>
    <w:rsid w:val="00EA2726"/>
    <w:rsid w:val="00EB1C8A"/>
    <w:rsid w:val="00ED3587"/>
    <w:rsid w:val="00EE0B3F"/>
    <w:rsid w:val="00EF000D"/>
    <w:rsid w:val="00F02259"/>
    <w:rsid w:val="00F1095B"/>
    <w:rsid w:val="00F17C7F"/>
    <w:rsid w:val="00F2052B"/>
    <w:rsid w:val="00F211ED"/>
    <w:rsid w:val="00F30CD6"/>
    <w:rsid w:val="00F43B22"/>
    <w:rsid w:val="00F448CC"/>
    <w:rsid w:val="00F46714"/>
    <w:rsid w:val="00F56A45"/>
    <w:rsid w:val="00F57B09"/>
    <w:rsid w:val="00F63AD1"/>
    <w:rsid w:val="00F65D51"/>
    <w:rsid w:val="00F8636D"/>
    <w:rsid w:val="00F90D68"/>
    <w:rsid w:val="00F95586"/>
    <w:rsid w:val="00F95E87"/>
    <w:rsid w:val="00FC0D94"/>
    <w:rsid w:val="00FC61E9"/>
    <w:rsid w:val="00FC7B90"/>
    <w:rsid w:val="00FD42AE"/>
    <w:rsid w:val="00FD44E3"/>
    <w:rsid w:val="00FF4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0302"/>
  <w15:docId w15:val="{28CFCFBF-F98E-4934-BDFC-5B4CBD363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444"/>
    <w:rPr>
      <w:lang w:val="en-GB"/>
    </w:rPr>
  </w:style>
  <w:style w:type="paragraph" w:styleId="Heading1">
    <w:name w:val="heading 1"/>
    <w:basedOn w:val="Normal"/>
    <w:next w:val="Normal"/>
    <w:link w:val="Heading1Char"/>
    <w:uiPriority w:val="9"/>
    <w:qFormat/>
    <w:rsid w:val="006469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3780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63DF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940"/>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DF049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B3780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63DF9"/>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3011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11CA"/>
  </w:style>
  <w:style w:type="paragraph" w:styleId="Footer">
    <w:name w:val="footer"/>
    <w:basedOn w:val="Normal"/>
    <w:link w:val="FooterChar"/>
    <w:uiPriority w:val="99"/>
    <w:unhideWhenUsed/>
    <w:rsid w:val="00301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11CA"/>
  </w:style>
  <w:style w:type="character" w:styleId="Hyperlink">
    <w:name w:val="Hyperlink"/>
    <w:basedOn w:val="DefaultParagraphFont"/>
    <w:uiPriority w:val="99"/>
    <w:unhideWhenUsed/>
    <w:rsid w:val="004F42B8"/>
    <w:rPr>
      <w:color w:val="0000FF" w:themeColor="hyperlink"/>
      <w:u w:val="single"/>
    </w:rPr>
  </w:style>
  <w:style w:type="paragraph" w:styleId="TOCHeading">
    <w:name w:val="TOC Heading"/>
    <w:basedOn w:val="Heading1"/>
    <w:next w:val="Normal"/>
    <w:uiPriority w:val="39"/>
    <w:semiHidden/>
    <w:unhideWhenUsed/>
    <w:qFormat/>
    <w:rsid w:val="002025E4"/>
    <w:pPr>
      <w:outlineLvl w:val="9"/>
    </w:pPr>
  </w:style>
  <w:style w:type="paragraph" w:styleId="TOC1">
    <w:name w:val="toc 1"/>
    <w:basedOn w:val="Normal"/>
    <w:next w:val="Normal"/>
    <w:autoRedefine/>
    <w:uiPriority w:val="39"/>
    <w:unhideWhenUsed/>
    <w:rsid w:val="002025E4"/>
    <w:pPr>
      <w:spacing w:after="100"/>
    </w:pPr>
  </w:style>
  <w:style w:type="paragraph" w:styleId="TOC2">
    <w:name w:val="toc 2"/>
    <w:basedOn w:val="Normal"/>
    <w:next w:val="Normal"/>
    <w:autoRedefine/>
    <w:uiPriority w:val="39"/>
    <w:unhideWhenUsed/>
    <w:rsid w:val="002025E4"/>
    <w:pPr>
      <w:spacing w:after="100"/>
      <w:ind w:left="220"/>
    </w:pPr>
  </w:style>
  <w:style w:type="paragraph" w:styleId="TOC3">
    <w:name w:val="toc 3"/>
    <w:basedOn w:val="Normal"/>
    <w:next w:val="Normal"/>
    <w:autoRedefine/>
    <w:uiPriority w:val="39"/>
    <w:unhideWhenUsed/>
    <w:rsid w:val="002025E4"/>
    <w:pPr>
      <w:spacing w:after="100"/>
      <w:ind w:left="440"/>
    </w:pPr>
  </w:style>
  <w:style w:type="paragraph" w:styleId="BalloonText">
    <w:name w:val="Balloon Text"/>
    <w:basedOn w:val="Normal"/>
    <w:link w:val="BalloonTextChar"/>
    <w:uiPriority w:val="99"/>
    <w:semiHidden/>
    <w:unhideWhenUsed/>
    <w:rsid w:val="002025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25E4"/>
    <w:rPr>
      <w:rFonts w:ascii="Tahoma" w:hAnsi="Tahoma" w:cs="Tahoma"/>
      <w:sz w:val="16"/>
      <w:szCs w:val="16"/>
    </w:rPr>
  </w:style>
  <w:style w:type="paragraph" w:styleId="Title">
    <w:name w:val="Title"/>
    <w:basedOn w:val="Normal"/>
    <w:next w:val="Normal"/>
    <w:link w:val="TitleChar"/>
    <w:uiPriority w:val="10"/>
    <w:qFormat/>
    <w:rsid w:val="00E966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65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312262">
      <w:bodyDiv w:val="1"/>
      <w:marLeft w:val="0"/>
      <w:marRight w:val="0"/>
      <w:marTop w:val="0"/>
      <w:marBottom w:val="0"/>
      <w:divBdr>
        <w:top w:val="none" w:sz="0" w:space="0" w:color="auto"/>
        <w:left w:val="none" w:sz="0" w:space="0" w:color="auto"/>
        <w:bottom w:val="none" w:sz="0" w:space="0" w:color="auto"/>
        <w:right w:val="none" w:sz="0" w:space="0" w:color="auto"/>
      </w:divBdr>
    </w:div>
    <w:div w:id="394817656">
      <w:bodyDiv w:val="1"/>
      <w:marLeft w:val="0"/>
      <w:marRight w:val="0"/>
      <w:marTop w:val="0"/>
      <w:marBottom w:val="0"/>
      <w:divBdr>
        <w:top w:val="none" w:sz="0" w:space="0" w:color="auto"/>
        <w:left w:val="none" w:sz="0" w:space="0" w:color="auto"/>
        <w:bottom w:val="none" w:sz="0" w:space="0" w:color="auto"/>
        <w:right w:val="none" w:sz="0" w:space="0" w:color="auto"/>
      </w:divBdr>
    </w:div>
    <w:div w:id="460153113">
      <w:bodyDiv w:val="1"/>
      <w:marLeft w:val="0"/>
      <w:marRight w:val="0"/>
      <w:marTop w:val="0"/>
      <w:marBottom w:val="0"/>
      <w:divBdr>
        <w:top w:val="none" w:sz="0" w:space="0" w:color="auto"/>
        <w:left w:val="none" w:sz="0" w:space="0" w:color="auto"/>
        <w:bottom w:val="none" w:sz="0" w:space="0" w:color="auto"/>
        <w:right w:val="none" w:sz="0" w:space="0" w:color="auto"/>
      </w:divBdr>
    </w:div>
    <w:div w:id="582689221">
      <w:bodyDiv w:val="1"/>
      <w:marLeft w:val="0"/>
      <w:marRight w:val="0"/>
      <w:marTop w:val="0"/>
      <w:marBottom w:val="0"/>
      <w:divBdr>
        <w:top w:val="none" w:sz="0" w:space="0" w:color="auto"/>
        <w:left w:val="none" w:sz="0" w:space="0" w:color="auto"/>
        <w:bottom w:val="none" w:sz="0" w:space="0" w:color="auto"/>
        <w:right w:val="none" w:sz="0" w:space="0" w:color="auto"/>
      </w:divBdr>
    </w:div>
    <w:div w:id="634944768">
      <w:bodyDiv w:val="1"/>
      <w:marLeft w:val="0"/>
      <w:marRight w:val="0"/>
      <w:marTop w:val="0"/>
      <w:marBottom w:val="0"/>
      <w:divBdr>
        <w:top w:val="none" w:sz="0" w:space="0" w:color="auto"/>
        <w:left w:val="none" w:sz="0" w:space="0" w:color="auto"/>
        <w:bottom w:val="none" w:sz="0" w:space="0" w:color="auto"/>
        <w:right w:val="none" w:sz="0" w:space="0" w:color="auto"/>
      </w:divBdr>
    </w:div>
    <w:div w:id="663509098">
      <w:bodyDiv w:val="1"/>
      <w:marLeft w:val="0"/>
      <w:marRight w:val="0"/>
      <w:marTop w:val="0"/>
      <w:marBottom w:val="0"/>
      <w:divBdr>
        <w:top w:val="none" w:sz="0" w:space="0" w:color="auto"/>
        <w:left w:val="none" w:sz="0" w:space="0" w:color="auto"/>
        <w:bottom w:val="none" w:sz="0" w:space="0" w:color="auto"/>
        <w:right w:val="none" w:sz="0" w:space="0" w:color="auto"/>
      </w:divBdr>
    </w:div>
    <w:div w:id="1001129135">
      <w:bodyDiv w:val="1"/>
      <w:marLeft w:val="0"/>
      <w:marRight w:val="0"/>
      <w:marTop w:val="0"/>
      <w:marBottom w:val="0"/>
      <w:divBdr>
        <w:top w:val="none" w:sz="0" w:space="0" w:color="auto"/>
        <w:left w:val="none" w:sz="0" w:space="0" w:color="auto"/>
        <w:bottom w:val="none" w:sz="0" w:space="0" w:color="auto"/>
        <w:right w:val="none" w:sz="0" w:space="0" w:color="auto"/>
      </w:divBdr>
    </w:div>
    <w:div w:id="1219051621">
      <w:bodyDiv w:val="1"/>
      <w:marLeft w:val="0"/>
      <w:marRight w:val="0"/>
      <w:marTop w:val="0"/>
      <w:marBottom w:val="0"/>
      <w:divBdr>
        <w:top w:val="none" w:sz="0" w:space="0" w:color="auto"/>
        <w:left w:val="none" w:sz="0" w:space="0" w:color="auto"/>
        <w:bottom w:val="none" w:sz="0" w:space="0" w:color="auto"/>
        <w:right w:val="none" w:sz="0" w:space="0" w:color="auto"/>
      </w:divBdr>
    </w:div>
    <w:div w:id="1349137746">
      <w:bodyDiv w:val="1"/>
      <w:marLeft w:val="0"/>
      <w:marRight w:val="0"/>
      <w:marTop w:val="0"/>
      <w:marBottom w:val="0"/>
      <w:divBdr>
        <w:top w:val="none" w:sz="0" w:space="0" w:color="auto"/>
        <w:left w:val="none" w:sz="0" w:space="0" w:color="auto"/>
        <w:bottom w:val="none" w:sz="0" w:space="0" w:color="auto"/>
        <w:right w:val="none" w:sz="0" w:space="0" w:color="auto"/>
      </w:divBdr>
    </w:div>
    <w:div w:id="160900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investors/reports-results-and-presentations/annual-report-202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21DC9A-FAC4-4C77-849B-1335678D2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17</Pages>
  <Words>4836</Words>
  <Characters>27567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1814615@student.uwtsd.ac.uk</dc:creator>
  <cp:lastModifiedBy>Shahbaz Zafar</cp:lastModifiedBy>
  <cp:revision>52</cp:revision>
  <dcterms:created xsi:type="dcterms:W3CDTF">2021-01-05T16:41:00Z</dcterms:created>
  <dcterms:modified xsi:type="dcterms:W3CDTF">2021-01-07T15:33:00Z</dcterms:modified>
</cp:coreProperties>
</file>