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F3707" w14:textId="6004D7E7" w:rsidR="00E93D97" w:rsidRDefault="007F499A">
      <w:r>
        <w:rPr>
          <w:noProof/>
        </w:rPr>
        <w:drawing>
          <wp:inline distT="0" distB="0" distL="0" distR="0" wp14:anchorId="104DC461" wp14:editId="38F69C6B">
            <wp:extent cx="5768340" cy="20220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6-07-10 at 7.54.21 PM(1).jpeg"/>
                    <pic:cNvPicPr/>
                  </pic:nvPicPr>
                  <pic:blipFill>
                    <a:blip r:embed="rId6"/>
                    <a:stretch>
                      <a:fillRect/>
                    </a:stretch>
                  </pic:blipFill>
                  <pic:spPr>
                    <a:xfrm>
                      <a:off x="0" y="0"/>
                      <a:ext cx="5798613" cy="2032632"/>
                    </a:xfrm>
                    <a:prstGeom prst="rect">
                      <a:avLst/>
                    </a:prstGeom>
                  </pic:spPr>
                </pic:pic>
              </a:graphicData>
            </a:graphic>
          </wp:inline>
        </w:drawing>
      </w:r>
      <w:r w:rsidR="00A023DC">
        <w:tab/>
      </w:r>
    </w:p>
    <w:p w14:paraId="68F2D091" w14:textId="77777777" w:rsidR="00E93D97" w:rsidRDefault="007F499A">
      <w:pPr>
        <w:jc w:val="center"/>
      </w:pPr>
      <w:r>
        <w:rPr>
          <w:b/>
          <w:color w:val="5A5A5A"/>
          <w:sz w:val="32"/>
        </w:rPr>
        <w:t>MBA – BUSINESS RESEARCH</w:t>
      </w:r>
    </w:p>
    <w:p w14:paraId="463829FC" w14:textId="77777777" w:rsidR="00E93D97" w:rsidRDefault="007F499A">
      <w:pPr>
        <w:jc w:val="center"/>
        <w:rPr>
          <w:b/>
          <w:color w:val="000000"/>
          <w:sz w:val="28"/>
        </w:rPr>
      </w:pPr>
      <w:r>
        <w:rPr>
          <w:b/>
          <w:color w:val="000000"/>
          <w:sz w:val="28"/>
        </w:rPr>
        <w:t>MODULE CODE: BMMB7028</w:t>
      </w:r>
    </w:p>
    <w:p w14:paraId="7FAC6C8C" w14:textId="77777777" w:rsidR="00A023DC" w:rsidRDefault="00A023DC">
      <w:pPr>
        <w:jc w:val="center"/>
      </w:pPr>
    </w:p>
    <w:p w14:paraId="73AF842E" w14:textId="77777777" w:rsidR="00E93D97" w:rsidRDefault="00E93D97">
      <w:pPr>
        <w:jc w:val="center"/>
      </w:pPr>
    </w:p>
    <w:p w14:paraId="2F6EDE89" w14:textId="77777777" w:rsidR="00E93D97" w:rsidRDefault="007F499A">
      <w:pPr>
        <w:jc w:val="center"/>
      </w:pPr>
      <w:r>
        <w:rPr>
          <w:b/>
          <w:color w:val="002060"/>
          <w:sz w:val="40"/>
        </w:rPr>
        <w:t>RESEARCH PROPOSAL REPORT</w:t>
      </w:r>
    </w:p>
    <w:p w14:paraId="4B5BF121" w14:textId="77777777" w:rsidR="00E93D97" w:rsidRDefault="007F499A">
      <w:pPr>
        <w:jc w:val="center"/>
        <w:rPr>
          <w:b/>
          <w:color w:val="000000"/>
          <w:sz w:val="32"/>
        </w:rPr>
      </w:pPr>
      <w:r>
        <w:rPr>
          <w:b/>
          <w:color w:val="000000"/>
          <w:sz w:val="32"/>
        </w:rPr>
        <w:t>The Impact of Artificial Intelligence Adoption on Employee Productivity</w:t>
      </w:r>
      <w:r>
        <w:rPr>
          <w:b/>
          <w:color w:val="000000"/>
          <w:sz w:val="32"/>
        </w:rPr>
        <w:br/>
        <w:t>and Decision-Making in UK SMEs</w:t>
      </w:r>
    </w:p>
    <w:p w14:paraId="6AB03F12" w14:textId="77777777" w:rsidR="00A023DC" w:rsidRDefault="00A023DC">
      <w:pPr>
        <w:jc w:val="center"/>
        <w:rPr>
          <w:b/>
          <w:color w:val="000000"/>
          <w:sz w:val="32"/>
        </w:rPr>
      </w:pPr>
    </w:p>
    <w:p w14:paraId="2786B333" w14:textId="77777777" w:rsidR="00A023DC" w:rsidRDefault="00A023DC">
      <w:pPr>
        <w:jc w:val="center"/>
      </w:pPr>
    </w:p>
    <w:tbl>
      <w:tblPr>
        <w:tblW w:w="0" w:type="auto"/>
        <w:jc w:val="center"/>
        <w:tblLook w:val="04A0" w:firstRow="1" w:lastRow="0" w:firstColumn="1" w:lastColumn="0" w:noHBand="0" w:noVBand="1"/>
      </w:tblPr>
      <w:tblGrid>
        <w:gridCol w:w="4320"/>
        <w:gridCol w:w="4320"/>
      </w:tblGrid>
      <w:tr w:rsidR="00E93D97" w14:paraId="6D1144D1" w14:textId="77777777">
        <w:trPr>
          <w:jc w:val="center"/>
        </w:trPr>
        <w:tc>
          <w:tcPr>
            <w:tcW w:w="4320" w:type="dxa"/>
          </w:tcPr>
          <w:p w14:paraId="213E6425" w14:textId="77777777" w:rsidR="00E93D97" w:rsidRPr="00A023DC" w:rsidRDefault="007F499A">
            <w:pPr>
              <w:rPr>
                <w:sz w:val="36"/>
                <w:szCs w:val="36"/>
              </w:rPr>
            </w:pPr>
            <w:r w:rsidRPr="00A023DC">
              <w:rPr>
                <w:sz w:val="36"/>
                <w:szCs w:val="36"/>
              </w:rPr>
              <w:t>Student Name</w:t>
            </w:r>
          </w:p>
        </w:tc>
        <w:tc>
          <w:tcPr>
            <w:tcW w:w="4320" w:type="dxa"/>
          </w:tcPr>
          <w:p w14:paraId="71949B28" w14:textId="77777777" w:rsidR="00E93D97" w:rsidRPr="00A023DC" w:rsidRDefault="007F499A">
            <w:pPr>
              <w:rPr>
                <w:sz w:val="36"/>
                <w:szCs w:val="36"/>
              </w:rPr>
            </w:pPr>
            <w:r w:rsidRPr="00A023DC">
              <w:rPr>
                <w:sz w:val="36"/>
                <w:szCs w:val="36"/>
              </w:rPr>
              <w:t>Jony Ramany</w:t>
            </w:r>
          </w:p>
        </w:tc>
      </w:tr>
      <w:tr w:rsidR="00E93D97" w14:paraId="55BC3803" w14:textId="77777777">
        <w:trPr>
          <w:jc w:val="center"/>
        </w:trPr>
        <w:tc>
          <w:tcPr>
            <w:tcW w:w="4320" w:type="dxa"/>
          </w:tcPr>
          <w:p w14:paraId="4A89E65C" w14:textId="77777777" w:rsidR="00E93D97" w:rsidRPr="00A023DC" w:rsidRDefault="007F499A">
            <w:pPr>
              <w:rPr>
                <w:sz w:val="36"/>
                <w:szCs w:val="36"/>
              </w:rPr>
            </w:pPr>
            <w:r w:rsidRPr="00A023DC">
              <w:rPr>
                <w:sz w:val="36"/>
                <w:szCs w:val="36"/>
              </w:rPr>
              <w:t>Student ID</w:t>
            </w:r>
          </w:p>
        </w:tc>
        <w:tc>
          <w:tcPr>
            <w:tcW w:w="4320" w:type="dxa"/>
          </w:tcPr>
          <w:p w14:paraId="27572892" w14:textId="77777777" w:rsidR="00E93D97" w:rsidRPr="00A023DC" w:rsidRDefault="007F499A">
            <w:pPr>
              <w:rPr>
                <w:sz w:val="36"/>
                <w:szCs w:val="36"/>
              </w:rPr>
            </w:pPr>
            <w:r w:rsidRPr="00A023DC">
              <w:rPr>
                <w:sz w:val="36"/>
                <w:szCs w:val="36"/>
              </w:rPr>
              <w:t>2514896</w:t>
            </w:r>
          </w:p>
        </w:tc>
      </w:tr>
      <w:tr w:rsidR="00E93D97" w14:paraId="6453E497" w14:textId="77777777">
        <w:trPr>
          <w:jc w:val="center"/>
        </w:trPr>
        <w:tc>
          <w:tcPr>
            <w:tcW w:w="4320" w:type="dxa"/>
          </w:tcPr>
          <w:p w14:paraId="30BDB62A" w14:textId="77777777" w:rsidR="00E93D97" w:rsidRPr="00A023DC" w:rsidRDefault="007F499A">
            <w:pPr>
              <w:rPr>
                <w:sz w:val="36"/>
                <w:szCs w:val="36"/>
              </w:rPr>
            </w:pPr>
            <w:r w:rsidRPr="00A023DC">
              <w:rPr>
                <w:sz w:val="36"/>
                <w:szCs w:val="36"/>
              </w:rPr>
              <w:t>Module Leader</w:t>
            </w:r>
          </w:p>
        </w:tc>
        <w:tc>
          <w:tcPr>
            <w:tcW w:w="4320" w:type="dxa"/>
          </w:tcPr>
          <w:p w14:paraId="79023262" w14:textId="77777777" w:rsidR="00E93D97" w:rsidRPr="00A023DC" w:rsidRDefault="007F499A">
            <w:pPr>
              <w:rPr>
                <w:sz w:val="36"/>
                <w:szCs w:val="36"/>
              </w:rPr>
            </w:pPr>
            <w:r w:rsidRPr="00A023DC">
              <w:rPr>
                <w:sz w:val="36"/>
                <w:szCs w:val="36"/>
              </w:rPr>
              <w:t>Maggie Zhang</w:t>
            </w:r>
          </w:p>
        </w:tc>
      </w:tr>
      <w:tr w:rsidR="00E93D97" w14:paraId="43F6F3B7" w14:textId="77777777">
        <w:trPr>
          <w:jc w:val="center"/>
        </w:trPr>
        <w:tc>
          <w:tcPr>
            <w:tcW w:w="4320" w:type="dxa"/>
          </w:tcPr>
          <w:p w14:paraId="017572F7" w14:textId="77777777" w:rsidR="00E93D97" w:rsidRPr="00A023DC" w:rsidRDefault="007F499A">
            <w:pPr>
              <w:rPr>
                <w:sz w:val="36"/>
                <w:szCs w:val="36"/>
              </w:rPr>
            </w:pPr>
            <w:r w:rsidRPr="00A023DC">
              <w:rPr>
                <w:sz w:val="36"/>
                <w:szCs w:val="36"/>
              </w:rPr>
              <w:t>Programme</w:t>
            </w:r>
          </w:p>
        </w:tc>
        <w:tc>
          <w:tcPr>
            <w:tcW w:w="4320" w:type="dxa"/>
          </w:tcPr>
          <w:p w14:paraId="11C815BF" w14:textId="77777777" w:rsidR="00E93D97" w:rsidRPr="00A023DC" w:rsidRDefault="007F499A">
            <w:pPr>
              <w:rPr>
                <w:sz w:val="36"/>
                <w:szCs w:val="36"/>
              </w:rPr>
            </w:pPr>
            <w:r w:rsidRPr="00A023DC">
              <w:rPr>
                <w:sz w:val="36"/>
                <w:szCs w:val="36"/>
              </w:rPr>
              <w:t>MBA</w:t>
            </w:r>
          </w:p>
        </w:tc>
      </w:tr>
      <w:tr w:rsidR="00E93D97" w14:paraId="0C4A14F2" w14:textId="77777777">
        <w:trPr>
          <w:jc w:val="center"/>
        </w:trPr>
        <w:tc>
          <w:tcPr>
            <w:tcW w:w="4320" w:type="dxa"/>
          </w:tcPr>
          <w:p w14:paraId="73F082B7" w14:textId="77777777" w:rsidR="00E93D97" w:rsidRPr="00A023DC" w:rsidRDefault="007F499A">
            <w:pPr>
              <w:rPr>
                <w:sz w:val="36"/>
                <w:szCs w:val="36"/>
              </w:rPr>
            </w:pPr>
            <w:r w:rsidRPr="00A023DC">
              <w:rPr>
                <w:sz w:val="36"/>
                <w:szCs w:val="36"/>
              </w:rPr>
              <w:t>Submission Date</w:t>
            </w:r>
          </w:p>
        </w:tc>
        <w:tc>
          <w:tcPr>
            <w:tcW w:w="4320" w:type="dxa"/>
          </w:tcPr>
          <w:p w14:paraId="6CD396B8" w14:textId="77777777" w:rsidR="00E93D97" w:rsidRPr="00A023DC" w:rsidRDefault="007F499A">
            <w:pPr>
              <w:rPr>
                <w:sz w:val="36"/>
                <w:szCs w:val="36"/>
              </w:rPr>
            </w:pPr>
            <w:r w:rsidRPr="00A023DC">
              <w:rPr>
                <w:sz w:val="36"/>
                <w:szCs w:val="36"/>
              </w:rPr>
              <w:t>14 July 2026</w:t>
            </w:r>
          </w:p>
        </w:tc>
      </w:tr>
    </w:tbl>
    <w:p w14:paraId="11124462" w14:textId="77777777" w:rsidR="00E93D97" w:rsidRDefault="007F499A">
      <w:r>
        <w:br w:type="page"/>
      </w:r>
    </w:p>
    <w:p w14:paraId="236F5624" w14:textId="77777777" w:rsidR="007F499A" w:rsidRPr="003B715E" w:rsidRDefault="007F499A" w:rsidP="0068546F">
      <w:pPr>
        <w:pStyle w:val="Heading1"/>
        <w:spacing w:line="360" w:lineRule="auto"/>
      </w:pPr>
      <w:bookmarkStart w:id="0" w:name="_Toc234905452"/>
      <w:r w:rsidRPr="003B715E">
        <w:lastRenderedPageBreak/>
        <w:t>Executive Summary</w:t>
      </w:r>
      <w:bookmarkEnd w:id="0"/>
    </w:p>
    <w:p w14:paraId="014878CD" w14:textId="77777777" w:rsidR="007F499A" w:rsidRDefault="007F499A" w:rsidP="0068546F">
      <w:pPr>
        <w:spacing w:after="100" w:line="360" w:lineRule="auto"/>
        <w:jc w:val="both"/>
      </w:pPr>
      <w:r w:rsidRPr="0068546F">
        <w:t xml:space="preserve">In the </w:t>
      </w:r>
      <w:r>
        <w:t>assignment</w:t>
      </w:r>
      <w:r w:rsidRPr="0068546F">
        <w:t>, I will analyze</w:t>
      </w:r>
      <w:r w:rsidRPr="0068546F">
        <w:t xml:space="preserve"> the impact of the adoption of artificial intelligence (AI) technologies on employee productivity and organizational decision-making in small and medium-sized enterprises (SMEs) operating in the United Kingdom. SMEs constitute a large share of the total number of enterprises in the UK and are considered the pillar of the country’s economy. However, according to recent statistics, there is a significant disparity between the use of AI technologies in SMEs and large firms (Office for National Statistics, 2025</w:t>
      </w:r>
      <w:r w:rsidRPr="0068546F">
        <w:t>a; GOV.UK, 2026). Unlike large organizations that have sufficient financial resources and organizational capacity to test and integrate AI technologies in practice, SMEs have certain limitations that determine their approach to adopting AI technologies (OECD, 2025b).</w:t>
      </w:r>
    </w:p>
    <w:p w14:paraId="544EFC28" w14:textId="77777777" w:rsidR="007F499A" w:rsidRDefault="007F499A" w:rsidP="0068546F">
      <w:pPr>
        <w:spacing w:after="100" w:line="360" w:lineRule="auto"/>
        <w:jc w:val="both"/>
      </w:pPr>
      <w:r w:rsidRPr="0068546F">
        <w:t xml:space="preserve">The suggested research study employs a pragmatic research philosophy and a mixed-methodology approach by using a cross-sectional survey administered to the employees and managers of the SMEs operating in the UK and conducting semi-structured interviews with the owner-managers of the SMEs who have used at least one form of AI application. On the one hand, the quantitative part of the study will assess any statistical associations between the intensity of the use of AI and employee productivity. On the other </w:t>
      </w:r>
      <w:r w:rsidRPr="0068546F">
        <w:t>hand, the qualitative part of the study will investigate the experience of decision-makers in making decisions based on the outputs from AI applications, such as dashboards, forecasting models, and generative AI assistants.</w:t>
      </w:r>
    </w:p>
    <w:p w14:paraId="752C6066" w14:textId="77777777" w:rsidR="007F499A" w:rsidRDefault="007F499A" w:rsidP="0068546F">
      <w:pPr>
        <w:spacing w:after="100" w:line="360" w:lineRule="auto"/>
        <w:jc w:val="both"/>
      </w:pPr>
      <w:r w:rsidRPr="0068546F">
        <w:t>The findings are expected to inform SME owner-managers, technology providers and policymakers on how best to develop easier paths for the use of AI technology. This research is also significant in terms of the academic body of knowledge as it explores an area that has not been fully examined in relation to technology adoption theories.</w:t>
      </w:r>
    </w:p>
    <w:p w14:paraId="427B1481" w14:textId="77777777" w:rsidR="007F499A" w:rsidRDefault="007F499A">
      <w:r>
        <w:br w:type="page"/>
      </w:r>
    </w:p>
    <w:sdt>
      <w:sdtPr>
        <w:rPr>
          <w:rFonts w:asciiTheme="minorHAnsi" w:eastAsiaTheme="minorEastAsia" w:hAnsiTheme="minorHAnsi" w:cstheme="minorBidi"/>
          <w:b w:val="0"/>
          <w:bCs w:val="0"/>
          <w:color w:val="auto"/>
          <w:sz w:val="22"/>
          <w:szCs w:val="22"/>
        </w:rPr>
        <w:id w:val="1089744657"/>
        <w:docPartObj>
          <w:docPartGallery w:val="Table of Contents"/>
          <w:docPartUnique/>
        </w:docPartObj>
      </w:sdtPr>
      <w:sdtEndPr>
        <w:rPr>
          <w:rFonts w:ascii="Calibri" w:eastAsia="Calibri" w:hAnsi="Calibri" w:cs="Calibri"/>
          <w:b/>
          <w:bCs/>
          <w:noProof/>
          <w:sz w:val="24"/>
          <w:szCs w:val="24"/>
        </w:rPr>
      </w:sdtEndPr>
      <w:sdtContent>
        <w:p w14:paraId="06CE5EA0" w14:textId="77777777" w:rsidR="007F499A" w:rsidRDefault="007F499A">
          <w:pPr>
            <w:pStyle w:val="TOCHeading"/>
          </w:pPr>
          <w:r>
            <w:t xml:space="preserve">Table of </w:t>
          </w:r>
          <w:r>
            <w:t>Contents</w:t>
          </w:r>
        </w:p>
        <w:p w14:paraId="3610D7B9" w14:textId="77777777" w:rsidR="007F499A" w:rsidRDefault="007F499A">
          <w:pPr>
            <w:tabs>
              <w:tab w:val="right" w:leader="dot" w:pos="9016"/>
            </w:tabs>
            <w:rPr>
              <w:noProof/>
              <w:kern w:val="2"/>
              <w14:ligatures w14:val="standardContextual"/>
            </w:rPr>
          </w:pPr>
          <w:r>
            <w:fldChar w:fldCharType="begin"/>
          </w:r>
          <w:r>
            <w:instrText xml:space="preserve"> TOC \o "1-3" \h \z \u </w:instrText>
          </w:r>
          <w:r>
            <w:fldChar w:fldCharType="separate"/>
          </w:r>
          <w:hyperlink w:anchor="_Toc234905452" w:history="1">
            <w:r w:rsidRPr="000F0DC8">
              <w:rPr>
                <w:noProof/>
              </w:rPr>
              <w:t>Executive Summary</w:t>
            </w:r>
            <w:r>
              <w:rPr>
                <w:noProof/>
                <w:webHidden/>
              </w:rPr>
              <w:tab/>
            </w:r>
            <w:r>
              <w:rPr>
                <w:noProof/>
                <w:webHidden/>
              </w:rPr>
              <w:fldChar w:fldCharType="begin"/>
            </w:r>
            <w:r>
              <w:rPr>
                <w:noProof/>
                <w:webHidden/>
              </w:rPr>
              <w:instrText xml:space="preserve"> PAGEREF _Toc234905452 \h </w:instrText>
            </w:r>
            <w:r>
              <w:rPr>
                <w:noProof/>
                <w:webHidden/>
              </w:rPr>
            </w:r>
            <w:r>
              <w:rPr>
                <w:noProof/>
                <w:webHidden/>
              </w:rPr>
              <w:fldChar w:fldCharType="separate"/>
            </w:r>
            <w:r>
              <w:rPr>
                <w:noProof/>
                <w:webHidden/>
              </w:rPr>
              <w:t>2</w:t>
            </w:r>
            <w:r>
              <w:rPr>
                <w:noProof/>
                <w:webHidden/>
              </w:rPr>
              <w:fldChar w:fldCharType="end"/>
            </w:r>
          </w:hyperlink>
        </w:p>
        <w:p w14:paraId="3F30A581" w14:textId="77777777" w:rsidR="007F499A" w:rsidRDefault="007F499A">
          <w:pPr>
            <w:tabs>
              <w:tab w:val="right" w:leader="dot" w:pos="9016"/>
            </w:tabs>
            <w:rPr>
              <w:noProof/>
              <w:kern w:val="2"/>
              <w14:ligatures w14:val="standardContextual"/>
            </w:rPr>
          </w:pPr>
          <w:hyperlink w:anchor="_Toc234905453" w:history="1">
            <w:r w:rsidRPr="000F0DC8">
              <w:rPr>
                <w:noProof/>
              </w:rPr>
              <w:t>1. Introduction</w:t>
            </w:r>
            <w:r>
              <w:rPr>
                <w:noProof/>
                <w:webHidden/>
              </w:rPr>
              <w:tab/>
            </w:r>
            <w:r>
              <w:rPr>
                <w:noProof/>
                <w:webHidden/>
              </w:rPr>
              <w:fldChar w:fldCharType="begin"/>
            </w:r>
            <w:r>
              <w:rPr>
                <w:noProof/>
                <w:webHidden/>
              </w:rPr>
              <w:instrText xml:space="preserve"> PAGEREF _Toc234905453 \h </w:instrText>
            </w:r>
            <w:r>
              <w:rPr>
                <w:noProof/>
                <w:webHidden/>
              </w:rPr>
            </w:r>
            <w:r>
              <w:rPr>
                <w:noProof/>
                <w:webHidden/>
              </w:rPr>
              <w:fldChar w:fldCharType="separate"/>
            </w:r>
            <w:r>
              <w:rPr>
                <w:noProof/>
                <w:webHidden/>
              </w:rPr>
              <w:t>5</w:t>
            </w:r>
            <w:r>
              <w:rPr>
                <w:noProof/>
                <w:webHidden/>
              </w:rPr>
              <w:fldChar w:fldCharType="end"/>
            </w:r>
          </w:hyperlink>
        </w:p>
        <w:p w14:paraId="484A22C6" w14:textId="77777777" w:rsidR="007F499A" w:rsidRDefault="007F499A">
          <w:pPr>
            <w:tabs>
              <w:tab w:val="right" w:leader="dot" w:pos="9016"/>
            </w:tabs>
            <w:rPr>
              <w:noProof/>
              <w:kern w:val="2"/>
              <w14:ligatures w14:val="standardContextual"/>
            </w:rPr>
          </w:pPr>
          <w:hyperlink w:anchor="_Toc234905454" w:history="1">
            <w:r w:rsidRPr="000F0DC8">
              <w:rPr>
                <w:noProof/>
              </w:rPr>
              <w:t>1.1 Background</w:t>
            </w:r>
            <w:r>
              <w:rPr>
                <w:noProof/>
                <w:webHidden/>
              </w:rPr>
              <w:tab/>
            </w:r>
            <w:r>
              <w:rPr>
                <w:noProof/>
                <w:webHidden/>
              </w:rPr>
              <w:fldChar w:fldCharType="begin"/>
            </w:r>
            <w:r>
              <w:rPr>
                <w:noProof/>
                <w:webHidden/>
              </w:rPr>
              <w:instrText xml:space="preserve"> PAGEREF _Toc234905454 \h </w:instrText>
            </w:r>
            <w:r>
              <w:rPr>
                <w:noProof/>
                <w:webHidden/>
              </w:rPr>
            </w:r>
            <w:r>
              <w:rPr>
                <w:noProof/>
                <w:webHidden/>
              </w:rPr>
              <w:fldChar w:fldCharType="separate"/>
            </w:r>
            <w:r>
              <w:rPr>
                <w:noProof/>
                <w:webHidden/>
              </w:rPr>
              <w:t>5</w:t>
            </w:r>
            <w:r>
              <w:rPr>
                <w:noProof/>
                <w:webHidden/>
              </w:rPr>
              <w:fldChar w:fldCharType="end"/>
            </w:r>
          </w:hyperlink>
        </w:p>
        <w:p w14:paraId="5F24E8C2" w14:textId="77777777" w:rsidR="007F499A" w:rsidRDefault="007F499A">
          <w:pPr>
            <w:tabs>
              <w:tab w:val="right" w:leader="dot" w:pos="9016"/>
            </w:tabs>
            <w:rPr>
              <w:noProof/>
              <w:kern w:val="2"/>
              <w14:ligatures w14:val="standardContextual"/>
            </w:rPr>
          </w:pPr>
          <w:hyperlink w:anchor="_Toc234905455" w:history="1">
            <w:r w:rsidRPr="000F0DC8">
              <w:rPr>
                <w:noProof/>
              </w:rPr>
              <w:t>1.2 Statement of the Research Problem</w:t>
            </w:r>
            <w:r>
              <w:rPr>
                <w:noProof/>
                <w:webHidden/>
              </w:rPr>
              <w:tab/>
            </w:r>
            <w:r>
              <w:rPr>
                <w:noProof/>
                <w:webHidden/>
              </w:rPr>
              <w:fldChar w:fldCharType="begin"/>
            </w:r>
            <w:r>
              <w:rPr>
                <w:noProof/>
                <w:webHidden/>
              </w:rPr>
              <w:instrText xml:space="preserve"> PAGEREF _Toc234905455 \h </w:instrText>
            </w:r>
            <w:r>
              <w:rPr>
                <w:noProof/>
                <w:webHidden/>
              </w:rPr>
            </w:r>
            <w:r>
              <w:rPr>
                <w:noProof/>
                <w:webHidden/>
              </w:rPr>
              <w:fldChar w:fldCharType="separate"/>
            </w:r>
            <w:r>
              <w:rPr>
                <w:noProof/>
                <w:webHidden/>
              </w:rPr>
              <w:t>6</w:t>
            </w:r>
            <w:r>
              <w:rPr>
                <w:noProof/>
                <w:webHidden/>
              </w:rPr>
              <w:fldChar w:fldCharType="end"/>
            </w:r>
          </w:hyperlink>
        </w:p>
        <w:p w14:paraId="26024AB9" w14:textId="77777777" w:rsidR="007F499A" w:rsidRDefault="007F499A">
          <w:pPr>
            <w:tabs>
              <w:tab w:val="right" w:leader="dot" w:pos="9016"/>
            </w:tabs>
            <w:rPr>
              <w:noProof/>
              <w:kern w:val="2"/>
              <w14:ligatures w14:val="standardContextual"/>
            </w:rPr>
          </w:pPr>
          <w:hyperlink w:anchor="_Toc234905456" w:history="1">
            <w:r w:rsidRPr="000F0DC8">
              <w:rPr>
                <w:noProof/>
              </w:rPr>
              <w:t>1.3 Research Aim</w:t>
            </w:r>
            <w:r>
              <w:rPr>
                <w:noProof/>
                <w:webHidden/>
              </w:rPr>
              <w:tab/>
            </w:r>
            <w:r>
              <w:rPr>
                <w:noProof/>
                <w:webHidden/>
              </w:rPr>
              <w:fldChar w:fldCharType="begin"/>
            </w:r>
            <w:r>
              <w:rPr>
                <w:noProof/>
                <w:webHidden/>
              </w:rPr>
              <w:instrText xml:space="preserve"> PAGEREF _Toc234905456 \h </w:instrText>
            </w:r>
            <w:r>
              <w:rPr>
                <w:noProof/>
                <w:webHidden/>
              </w:rPr>
            </w:r>
            <w:r>
              <w:rPr>
                <w:noProof/>
                <w:webHidden/>
              </w:rPr>
              <w:fldChar w:fldCharType="separate"/>
            </w:r>
            <w:r>
              <w:rPr>
                <w:noProof/>
                <w:webHidden/>
              </w:rPr>
              <w:t>6</w:t>
            </w:r>
            <w:r>
              <w:rPr>
                <w:noProof/>
                <w:webHidden/>
              </w:rPr>
              <w:fldChar w:fldCharType="end"/>
            </w:r>
          </w:hyperlink>
        </w:p>
        <w:p w14:paraId="40F9526E" w14:textId="77777777" w:rsidR="007F499A" w:rsidRDefault="007F499A">
          <w:pPr>
            <w:tabs>
              <w:tab w:val="right" w:leader="dot" w:pos="9016"/>
            </w:tabs>
            <w:rPr>
              <w:noProof/>
              <w:kern w:val="2"/>
              <w14:ligatures w14:val="standardContextual"/>
            </w:rPr>
          </w:pPr>
          <w:hyperlink w:anchor="_Toc234905457" w:history="1">
            <w:r w:rsidRPr="000F0DC8">
              <w:rPr>
                <w:noProof/>
              </w:rPr>
              <w:t>1.4 Research Objectives</w:t>
            </w:r>
            <w:r>
              <w:rPr>
                <w:noProof/>
                <w:webHidden/>
              </w:rPr>
              <w:tab/>
            </w:r>
            <w:r>
              <w:rPr>
                <w:noProof/>
                <w:webHidden/>
              </w:rPr>
              <w:fldChar w:fldCharType="begin"/>
            </w:r>
            <w:r>
              <w:rPr>
                <w:noProof/>
                <w:webHidden/>
              </w:rPr>
              <w:instrText xml:space="preserve"> PAGEREF _Toc234905457 \h </w:instrText>
            </w:r>
            <w:r>
              <w:rPr>
                <w:noProof/>
                <w:webHidden/>
              </w:rPr>
            </w:r>
            <w:r>
              <w:rPr>
                <w:noProof/>
                <w:webHidden/>
              </w:rPr>
              <w:fldChar w:fldCharType="separate"/>
            </w:r>
            <w:r>
              <w:rPr>
                <w:noProof/>
                <w:webHidden/>
              </w:rPr>
              <w:t>6</w:t>
            </w:r>
            <w:r>
              <w:rPr>
                <w:noProof/>
                <w:webHidden/>
              </w:rPr>
              <w:fldChar w:fldCharType="end"/>
            </w:r>
          </w:hyperlink>
        </w:p>
        <w:p w14:paraId="37DC1AC8" w14:textId="77777777" w:rsidR="007F499A" w:rsidRDefault="007F499A">
          <w:pPr>
            <w:tabs>
              <w:tab w:val="right" w:leader="dot" w:pos="9016"/>
            </w:tabs>
            <w:rPr>
              <w:noProof/>
              <w:kern w:val="2"/>
              <w14:ligatures w14:val="standardContextual"/>
            </w:rPr>
          </w:pPr>
          <w:hyperlink w:anchor="_Toc234905458" w:history="1">
            <w:r w:rsidRPr="000F0DC8">
              <w:rPr>
                <w:noProof/>
              </w:rPr>
              <w:t>1.5 Research Questions</w:t>
            </w:r>
            <w:r>
              <w:rPr>
                <w:noProof/>
                <w:webHidden/>
              </w:rPr>
              <w:tab/>
            </w:r>
            <w:r>
              <w:rPr>
                <w:noProof/>
                <w:webHidden/>
              </w:rPr>
              <w:fldChar w:fldCharType="begin"/>
            </w:r>
            <w:r>
              <w:rPr>
                <w:noProof/>
                <w:webHidden/>
              </w:rPr>
              <w:instrText xml:space="preserve"> PAGEREF _Toc234905458 \h </w:instrText>
            </w:r>
            <w:r>
              <w:rPr>
                <w:noProof/>
                <w:webHidden/>
              </w:rPr>
            </w:r>
            <w:r>
              <w:rPr>
                <w:noProof/>
                <w:webHidden/>
              </w:rPr>
              <w:fldChar w:fldCharType="separate"/>
            </w:r>
            <w:r>
              <w:rPr>
                <w:noProof/>
                <w:webHidden/>
              </w:rPr>
              <w:t>7</w:t>
            </w:r>
            <w:r>
              <w:rPr>
                <w:noProof/>
                <w:webHidden/>
              </w:rPr>
              <w:fldChar w:fldCharType="end"/>
            </w:r>
          </w:hyperlink>
        </w:p>
        <w:p w14:paraId="11FC35D0" w14:textId="77777777" w:rsidR="007F499A" w:rsidRDefault="007F499A">
          <w:pPr>
            <w:tabs>
              <w:tab w:val="right" w:leader="dot" w:pos="9016"/>
            </w:tabs>
            <w:rPr>
              <w:noProof/>
              <w:kern w:val="2"/>
              <w14:ligatures w14:val="standardContextual"/>
            </w:rPr>
          </w:pPr>
          <w:hyperlink w:anchor="_Toc234905459" w:history="1">
            <w:r w:rsidRPr="000F0DC8">
              <w:rPr>
                <w:noProof/>
              </w:rPr>
              <w:t>1.6 Significance of the Study</w:t>
            </w:r>
            <w:r>
              <w:rPr>
                <w:noProof/>
                <w:webHidden/>
              </w:rPr>
              <w:tab/>
            </w:r>
            <w:r>
              <w:rPr>
                <w:noProof/>
                <w:webHidden/>
              </w:rPr>
              <w:fldChar w:fldCharType="begin"/>
            </w:r>
            <w:r>
              <w:rPr>
                <w:noProof/>
                <w:webHidden/>
              </w:rPr>
              <w:instrText xml:space="preserve"> PAGEREF _Toc234905459 \h </w:instrText>
            </w:r>
            <w:r>
              <w:rPr>
                <w:noProof/>
                <w:webHidden/>
              </w:rPr>
            </w:r>
            <w:r>
              <w:rPr>
                <w:noProof/>
                <w:webHidden/>
              </w:rPr>
              <w:fldChar w:fldCharType="separate"/>
            </w:r>
            <w:r>
              <w:rPr>
                <w:noProof/>
                <w:webHidden/>
              </w:rPr>
              <w:t>7</w:t>
            </w:r>
            <w:r>
              <w:rPr>
                <w:noProof/>
                <w:webHidden/>
              </w:rPr>
              <w:fldChar w:fldCharType="end"/>
            </w:r>
          </w:hyperlink>
        </w:p>
        <w:p w14:paraId="13A92729" w14:textId="77777777" w:rsidR="007F499A" w:rsidRDefault="007F499A">
          <w:pPr>
            <w:tabs>
              <w:tab w:val="right" w:leader="dot" w:pos="9016"/>
            </w:tabs>
            <w:rPr>
              <w:noProof/>
              <w:kern w:val="2"/>
              <w14:ligatures w14:val="standardContextual"/>
            </w:rPr>
          </w:pPr>
          <w:hyperlink w:anchor="_Toc234905460" w:history="1">
            <w:r w:rsidRPr="000F0DC8">
              <w:rPr>
                <w:noProof/>
              </w:rPr>
              <w:t>2. Literature Review</w:t>
            </w:r>
            <w:r>
              <w:rPr>
                <w:noProof/>
                <w:webHidden/>
              </w:rPr>
              <w:tab/>
            </w:r>
            <w:r>
              <w:rPr>
                <w:noProof/>
                <w:webHidden/>
              </w:rPr>
              <w:fldChar w:fldCharType="begin"/>
            </w:r>
            <w:r>
              <w:rPr>
                <w:noProof/>
                <w:webHidden/>
              </w:rPr>
              <w:instrText xml:space="preserve"> PAGEREF _Toc234905460 \h </w:instrText>
            </w:r>
            <w:r>
              <w:rPr>
                <w:noProof/>
                <w:webHidden/>
              </w:rPr>
            </w:r>
            <w:r>
              <w:rPr>
                <w:noProof/>
                <w:webHidden/>
              </w:rPr>
              <w:fldChar w:fldCharType="separate"/>
            </w:r>
            <w:r>
              <w:rPr>
                <w:noProof/>
                <w:webHidden/>
              </w:rPr>
              <w:t>8</w:t>
            </w:r>
            <w:r>
              <w:rPr>
                <w:noProof/>
                <w:webHidden/>
              </w:rPr>
              <w:fldChar w:fldCharType="end"/>
            </w:r>
          </w:hyperlink>
        </w:p>
        <w:p w14:paraId="5B500504" w14:textId="77777777" w:rsidR="007F499A" w:rsidRDefault="007F499A">
          <w:pPr>
            <w:tabs>
              <w:tab w:val="right" w:leader="dot" w:pos="9016"/>
            </w:tabs>
            <w:rPr>
              <w:noProof/>
              <w:kern w:val="2"/>
              <w14:ligatures w14:val="standardContextual"/>
            </w:rPr>
          </w:pPr>
          <w:hyperlink w:anchor="_Toc234905461" w:history="1">
            <w:r w:rsidRPr="000F0DC8">
              <w:rPr>
                <w:noProof/>
              </w:rPr>
              <w:t>2.1 Defining Artificial Intelligence and AI Adoption in the SME Context</w:t>
            </w:r>
            <w:r>
              <w:rPr>
                <w:noProof/>
                <w:webHidden/>
              </w:rPr>
              <w:tab/>
            </w:r>
            <w:r>
              <w:rPr>
                <w:noProof/>
                <w:webHidden/>
              </w:rPr>
              <w:fldChar w:fldCharType="begin"/>
            </w:r>
            <w:r>
              <w:rPr>
                <w:noProof/>
                <w:webHidden/>
              </w:rPr>
              <w:instrText xml:space="preserve"> PAGEREF _Toc234905461 \h </w:instrText>
            </w:r>
            <w:r>
              <w:rPr>
                <w:noProof/>
                <w:webHidden/>
              </w:rPr>
            </w:r>
            <w:r>
              <w:rPr>
                <w:noProof/>
                <w:webHidden/>
              </w:rPr>
              <w:fldChar w:fldCharType="separate"/>
            </w:r>
            <w:r>
              <w:rPr>
                <w:noProof/>
                <w:webHidden/>
              </w:rPr>
              <w:t>8</w:t>
            </w:r>
            <w:r>
              <w:rPr>
                <w:noProof/>
                <w:webHidden/>
              </w:rPr>
              <w:fldChar w:fldCharType="end"/>
            </w:r>
          </w:hyperlink>
        </w:p>
        <w:p w14:paraId="27DD6257" w14:textId="77777777" w:rsidR="007F499A" w:rsidRDefault="007F499A">
          <w:pPr>
            <w:tabs>
              <w:tab w:val="right" w:leader="dot" w:pos="9016"/>
            </w:tabs>
            <w:rPr>
              <w:noProof/>
              <w:kern w:val="2"/>
              <w14:ligatures w14:val="standardContextual"/>
            </w:rPr>
          </w:pPr>
          <w:hyperlink w:anchor="_Toc234905462" w:history="1">
            <w:r w:rsidRPr="000F0DC8">
              <w:rPr>
                <w:noProof/>
              </w:rPr>
              <w:t>2.2 Theoretical Frameworks for Understanding AI Adoption</w:t>
            </w:r>
            <w:r>
              <w:rPr>
                <w:noProof/>
                <w:webHidden/>
              </w:rPr>
              <w:tab/>
            </w:r>
            <w:r>
              <w:rPr>
                <w:noProof/>
                <w:webHidden/>
              </w:rPr>
              <w:fldChar w:fldCharType="begin"/>
            </w:r>
            <w:r>
              <w:rPr>
                <w:noProof/>
                <w:webHidden/>
              </w:rPr>
              <w:instrText xml:space="preserve"> PAGEREF _Toc234905462 \h </w:instrText>
            </w:r>
            <w:r>
              <w:rPr>
                <w:noProof/>
                <w:webHidden/>
              </w:rPr>
            </w:r>
            <w:r>
              <w:rPr>
                <w:noProof/>
                <w:webHidden/>
              </w:rPr>
              <w:fldChar w:fldCharType="separate"/>
            </w:r>
            <w:r>
              <w:rPr>
                <w:noProof/>
                <w:webHidden/>
              </w:rPr>
              <w:t>8</w:t>
            </w:r>
            <w:r>
              <w:rPr>
                <w:noProof/>
                <w:webHidden/>
              </w:rPr>
              <w:fldChar w:fldCharType="end"/>
            </w:r>
          </w:hyperlink>
        </w:p>
        <w:p w14:paraId="73126F0E" w14:textId="77777777" w:rsidR="007F499A" w:rsidRDefault="007F499A">
          <w:pPr>
            <w:tabs>
              <w:tab w:val="right" w:leader="dot" w:pos="9016"/>
            </w:tabs>
            <w:rPr>
              <w:noProof/>
              <w:kern w:val="2"/>
              <w14:ligatures w14:val="standardContextual"/>
            </w:rPr>
          </w:pPr>
          <w:hyperlink w:anchor="_Toc234905463" w:history="1">
            <w:r w:rsidRPr="000F0DC8">
              <w:rPr>
                <w:noProof/>
              </w:rPr>
              <w:t>2.3 AI Adoption and Employee Productivity</w:t>
            </w:r>
            <w:r>
              <w:rPr>
                <w:noProof/>
                <w:webHidden/>
              </w:rPr>
              <w:tab/>
            </w:r>
            <w:r>
              <w:rPr>
                <w:noProof/>
                <w:webHidden/>
              </w:rPr>
              <w:fldChar w:fldCharType="begin"/>
            </w:r>
            <w:r>
              <w:rPr>
                <w:noProof/>
                <w:webHidden/>
              </w:rPr>
              <w:instrText xml:space="preserve"> PAGEREF _Toc234905463 \h </w:instrText>
            </w:r>
            <w:r>
              <w:rPr>
                <w:noProof/>
                <w:webHidden/>
              </w:rPr>
            </w:r>
            <w:r>
              <w:rPr>
                <w:noProof/>
                <w:webHidden/>
              </w:rPr>
              <w:fldChar w:fldCharType="separate"/>
            </w:r>
            <w:r>
              <w:rPr>
                <w:noProof/>
                <w:webHidden/>
              </w:rPr>
              <w:t>10</w:t>
            </w:r>
            <w:r>
              <w:rPr>
                <w:noProof/>
                <w:webHidden/>
              </w:rPr>
              <w:fldChar w:fldCharType="end"/>
            </w:r>
          </w:hyperlink>
        </w:p>
        <w:p w14:paraId="253B68EB" w14:textId="77777777" w:rsidR="007F499A" w:rsidRDefault="007F499A">
          <w:pPr>
            <w:tabs>
              <w:tab w:val="right" w:leader="dot" w:pos="9016"/>
            </w:tabs>
            <w:rPr>
              <w:noProof/>
              <w:kern w:val="2"/>
              <w14:ligatures w14:val="standardContextual"/>
            </w:rPr>
          </w:pPr>
          <w:hyperlink w:anchor="_Toc234905464" w:history="1">
            <w:r w:rsidRPr="000F0DC8">
              <w:rPr>
                <w:noProof/>
              </w:rPr>
              <w:t>2.4 AI and Managerial Decision-Making</w:t>
            </w:r>
            <w:r>
              <w:rPr>
                <w:noProof/>
                <w:webHidden/>
              </w:rPr>
              <w:tab/>
            </w:r>
            <w:r>
              <w:rPr>
                <w:noProof/>
                <w:webHidden/>
              </w:rPr>
              <w:fldChar w:fldCharType="begin"/>
            </w:r>
            <w:r>
              <w:rPr>
                <w:noProof/>
                <w:webHidden/>
              </w:rPr>
              <w:instrText xml:space="preserve"> PAGEREF _Toc234905464 \h </w:instrText>
            </w:r>
            <w:r>
              <w:rPr>
                <w:noProof/>
                <w:webHidden/>
              </w:rPr>
            </w:r>
            <w:r>
              <w:rPr>
                <w:noProof/>
                <w:webHidden/>
              </w:rPr>
              <w:fldChar w:fldCharType="separate"/>
            </w:r>
            <w:r>
              <w:rPr>
                <w:noProof/>
                <w:webHidden/>
              </w:rPr>
              <w:t>10</w:t>
            </w:r>
            <w:r>
              <w:rPr>
                <w:noProof/>
                <w:webHidden/>
              </w:rPr>
              <w:fldChar w:fldCharType="end"/>
            </w:r>
          </w:hyperlink>
        </w:p>
        <w:p w14:paraId="7334CA85" w14:textId="77777777" w:rsidR="007F499A" w:rsidRDefault="007F499A">
          <w:pPr>
            <w:tabs>
              <w:tab w:val="right" w:leader="dot" w:pos="9016"/>
            </w:tabs>
            <w:rPr>
              <w:noProof/>
              <w:kern w:val="2"/>
              <w14:ligatures w14:val="standardContextual"/>
            </w:rPr>
          </w:pPr>
          <w:hyperlink w:anchor="_Toc234905465" w:history="1">
            <w:r w:rsidRPr="000F0DC8">
              <w:rPr>
                <w:noProof/>
              </w:rPr>
              <w:t>2.5 Barriers to AI Adoption in SMEs</w:t>
            </w:r>
            <w:r>
              <w:rPr>
                <w:noProof/>
                <w:webHidden/>
              </w:rPr>
              <w:tab/>
            </w:r>
            <w:r>
              <w:rPr>
                <w:noProof/>
                <w:webHidden/>
              </w:rPr>
              <w:fldChar w:fldCharType="begin"/>
            </w:r>
            <w:r>
              <w:rPr>
                <w:noProof/>
                <w:webHidden/>
              </w:rPr>
              <w:instrText xml:space="preserve"> PAGEREF _Toc234905465 \h </w:instrText>
            </w:r>
            <w:r>
              <w:rPr>
                <w:noProof/>
                <w:webHidden/>
              </w:rPr>
            </w:r>
            <w:r>
              <w:rPr>
                <w:noProof/>
                <w:webHidden/>
              </w:rPr>
              <w:fldChar w:fldCharType="separate"/>
            </w:r>
            <w:r>
              <w:rPr>
                <w:noProof/>
                <w:webHidden/>
              </w:rPr>
              <w:t>11</w:t>
            </w:r>
            <w:r>
              <w:rPr>
                <w:noProof/>
                <w:webHidden/>
              </w:rPr>
              <w:fldChar w:fldCharType="end"/>
            </w:r>
          </w:hyperlink>
        </w:p>
        <w:p w14:paraId="4B4A57A3" w14:textId="77777777" w:rsidR="007F499A" w:rsidRDefault="007F499A">
          <w:pPr>
            <w:tabs>
              <w:tab w:val="right" w:leader="dot" w:pos="9016"/>
            </w:tabs>
            <w:rPr>
              <w:noProof/>
              <w:kern w:val="2"/>
              <w14:ligatures w14:val="standardContextual"/>
            </w:rPr>
          </w:pPr>
          <w:hyperlink w:anchor="_Toc234905466" w:history="1">
            <w:r w:rsidRPr="000F0DC8">
              <w:rPr>
                <w:noProof/>
              </w:rPr>
              <w:t>2.6 The UK SME Context</w:t>
            </w:r>
            <w:r>
              <w:rPr>
                <w:noProof/>
                <w:webHidden/>
              </w:rPr>
              <w:tab/>
            </w:r>
            <w:r>
              <w:rPr>
                <w:noProof/>
                <w:webHidden/>
              </w:rPr>
              <w:fldChar w:fldCharType="begin"/>
            </w:r>
            <w:r>
              <w:rPr>
                <w:noProof/>
                <w:webHidden/>
              </w:rPr>
              <w:instrText xml:space="preserve"> PAGEREF _Toc234905466 \h </w:instrText>
            </w:r>
            <w:r>
              <w:rPr>
                <w:noProof/>
                <w:webHidden/>
              </w:rPr>
            </w:r>
            <w:r>
              <w:rPr>
                <w:noProof/>
                <w:webHidden/>
              </w:rPr>
              <w:fldChar w:fldCharType="separate"/>
            </w:r>
            <w:r>
              <w:rPr>
                <w:noProof/>
                <w:webHidden/>
              </w:rPr>
              <w:t>12</w:t>
            </w:r>
            <w:r>
              <w:rPr>
                <w:noProof/>
                <w:webHidden/>
              </w:rPr>
              <w:fldChar w:fldCharType="end"/>
            </w:r>
          </w:hyperlink>
        </w:p>
        <w:p w14:paraId="7E10E3D9" w14:textId="77777777" w:rsidR="007F499A" w:rsidRDefault="007F499A">
          <w:pPr>
            <w:tabs>
              <w:tab w:val="right" w:leader="dot" w:pos="9016"/>
            </w:tabs>
            <w:rPr>
              <w:noProof/>
              <w:kern w:val="2"/>
              <w14:ligatures w14:val="standardContextual"/>
            </w:rPr>
          </w:pPr>
          <w:hyperlink w:anchor="_Toc234905467" w:history="1">
            <w:r w:rsidRPr="000F0DC8">
              <w:rPr>
                <w:noProof/>
              </w:rPr>
              <w:t>2.7 Generative AI as a Distinct Case</w:t>
            </w:r>
            <w:r>
              <w:rPr>
                <w:noProof/>
                <w:webHidden/>
              </w:rPr>
              <w:tab/>
            </w:r>
            <w:r>
              <w:rPr>
                <w:noProof/>
                <w:webHidden/>
              </w:rPr>
              <w:fldChar w:fldCharType="begin"/>
            </w:r>
            <w:r>
              <w:rPr>
                <w:noProof/>
                <w:webHidden/>
              </w:rPr>
              <w:instrText xml:space="preserve"> PAGEREF _Toc234905467 \h </w:instrText>
            </w:r>
            <w:r>
              <w:rPr>
                <w:noProof/>
                <w:webHidden/>
              </w:rPr>
            </w:r>
            <w:r>
              <w:rPr>
                <w:noProof/>
                <w:webHidden/>
              </w:rPr>
              <w:fldChar w:fldCharType="separate"/>
            </w:r>
            <w:r>
              <w:rPr>
                <w:noProof/>
                <w:webHidden/>
              </w:rPr>
              <w:t>12</w:t>
            </w:r>
            <w:r>
              <w:rPr>
                <w:noProof/>
                <w:webHidden/>
              </w:rPr>
              <w:fldChar w:fldCharType="end"/>
            </w:r>
          </w:hyperlink>
        </w:p>
        <w:p w14:paraId="690201A7" w14:textId="77777777" w:rsidR="007F499A" w:rsidRDefault="007F499A">
          <w:pPr>
            <w:tabs>
              <w:tab w:val="right" w:leader="dot" w:pos="9016"/>
            </w:tabs>
            <w:rPr>
              <w:noProof/>
              <w:kern w:val="2"/>
              <w14:ligatures w14:val="standardContextual"/>
            </w:rPr>
          </w:pPr>
          <w:hyperlink w:anchor="_Toc234905468" w:history="1">
            <w:r w:rsidRPr="000F0DC8">
              <w:rPr>
                <w:noProof/>
              </w:rPr>
              <w:t>2.8 The Research Gap</w:t>
            </w:r>
            <w:r>
              <w:rPr>
                <w:noProof/>
                <w:webHidden/>
              </w:rPr>
              <w:tab/>
            </w:r>
            <w:r>
              <w:rPr>
                <w:noProof/>
                <w:webHidden/>
              </w:rPr>
              <w:fldChar w:fldCharType="begin"/>
            </w:r>
            <w:r>
              <w:rPr>
                <w:noProof/>
                <w:webHidden/>
              </w:rPr>
              <w:instrText xml:space="preserve"> PAGEREF _Toc234905468 \h </w:instrText>
            </w:r>
            <w:r>
              <w:rPr>
                <w:noProof/>
                <w:webHidden/>
              </w:rPr>
            </w:r>
            <w:r>
              <w:rPr>
                <w:noProof/>
                <w:webHidden/>
              </w:rPr>
              <w:fldChar w:fldCharType="separate"/>
            </w:r>
            <w:r>
              <w:rPr>
                <w:noProof/>
                <w:webHidden/>
              </w:rPr>
              <w:t>13</w:t>
            </w:r>
            <w:r>
              <w:rPr>
                <w:noProof/>
                <w:webHidden/>
              </w:rPr>
              <w:fldChar w:fldCharType="end"/>
            </w:r>
          </w:hyperlink>
        </w:p>
        <w:p w14:paraId="0D064D65" w14:textId="77777777" w:rsidR="007F499A" w:rsidRDefault="007F499A">
          <w:pPr>
            <w:tabs>
              <w:tab w:val="right" w:leader="dot" w:pos="9016"/>
            </w:tabs>
            <w:rPr>
              <w:noProof/>
              <w:kern w:val="2"/>
              <w14:ligatures w14:val="standardContextual"/>
            </w:rPr>
          </w:pPr>
          <w:hyperlink w:anchor="_Toc234905469" w:history="1">
            <w:r w:rsidRPr="000F0DC8">
              <w:rPr>
                <w:noProof/>
              </w:rPr>
              <w:t>3. Research Methodology</w:t>
            </w:r>
            <w:r>
              <w:rPr>
                <w:noProof/>
                <w:webHidden/>
              </w:rPr>
              <w:tab/>
            </w:r>
            <w:r>
              <w:rPr>
                <w:noProof/>
                <w:webHidden/>
              </w:rPr>
              <w:fldChar w:fldCharType="begin"/>
            </w:r>
            <w:r>
              <w:rPr>
                <w:noProof/>
                <w:webHidden/>
              </w:rPr>
              <w:instrText xml:space="preserve"> PAGEREF _Toc234905469 \h </w:instrText>
            </w:r>
            <w:r>
              <w:rPr>
                <w:noProof/>
                <w:webHidden/>
              </w:rPr>
            </w:r>
            <w:r>
              <w:rPr>
                <w:noProof/>
                <w:webHidden/>
              </w:rPr>
              <w:fldChar w:fldCharType="separate"/>
            </w:r>
            <w:r>
              <w:rPr>
                <w:noProof/>
                <w:webHidden/>
              </w:rPr>
              <w:t>13</w:t>
            </w:r>
            <w:r>
              <w:rPr>
                <w:noProof/>
                <w:webHidden/>
              </w:rPr>
              <w:fldChar w:fldCharType="end"/>
            </w:r>
          </w:hyperlink>
        </w:p>
        <w:p w14:paraId="45D3DA7B" w14:textId="77777777" w:rsidR="007F499A" w:rsidRDefault="007F499A">
          <w:pPr>
            <w:tabs>
              <w:tab w:val="right" w:leader="dot" w:pos="9016"/>
            </w:tabs>
            <w:rPr>
              <w:noProof/>
              <w:kern w:val="2"/>
              <w14:ligatures w14:val="standardContextual"/>
            </w:rPr>
          </w:pPr>
          <w:hyperlink w:anchor="_Toc234905470" w:history="1">
            <w:r w:rsidRPr="000F0DC8">
              <w:rPr>
                <w:noProof/>
              </w:rPr>
              <w:t>3.1 Research Philosophy</w:t>
            </w:r>
            <w:r>
              <w:rPr>
                <w:noProof/>
                <w:webHidden/>
              </w:rPr>
              <w:tab/>
            </w:r>
            <w:r>
              <w:rPr>
                <w:noProof/>
                <w:webHidden/>
              </w:rPr>
              <w:fldChar w:fldCharType="begin"/>
            </w:r>
            <w:r>
              <w:rPr>
                <w:noProof/>
                <w:webHidden/>
              </w:rPr>
              <w:instrText xml:space="preserve"> PAGEREF _Toc234905470 \h </w:instrText>
            </w:r>
            <w:r>
              <w:rPr>
                <w:noProof/>
                <w:webHidden/>
              </w:rPr>
            </w:r>
            <w:r>
              <w:rPr>
                <w:noProof/>
                <w:webHidden/>
              </w:rPr>
              <w:fldChar w:fldCharType="separate"/>
            </w:r>
            <w:r>
              <w:rPr>
                <w:noProof/>
                <w:webHidden/>
              </w:rPr>
              <w:t>13</w:t>
            </w:r>
            <w:r>
              <w:rPr>
                <w:noProof/>
                <w:webHidden/>
              </w:rPr>
              <w:fldChar w:fldCharType="end"/>
            </w:r>
          </w:hyperlink>
        </w:p>
        <w:p w14:paraId="6B7182C3" w14:textId="77777777" w:rsidR="007F499A" w:rsidRDefault="007F499A">
          <w:pPr>
            <w:tabs>
              <w:tab w:val="right" w:leader="dot" w:pos="9016"/>
            </w:tabs>
            <w:rPr>
              <w:noProof/>
              <w:kern w:val="2"/>
              <w14:ligatures w14:val="standardContextual"/>
            </w:rPr>
          </w:pPr>
          <w:hyperlink w:anchor="_Toc234905471" w:history="1">
            <w:r w:rsidRPr="000F0DC8">
              <w:rPr>
                <w:noProof/>
              </w:rPr>
              <w:t>3.2 Research Approach</w:t>
            </w:r>
            <w:r>
              <w:rPr>
                <w:noProof/>
                <w:webHidden/>
              </w:rPr>
              <w:tab/>
            </w:r>
            <w:r>
              <w:rPr>
                <w:noProof/>
                <w:webHidden/>
              </w:rPr>
              <w:fldChar w:fldCharType="begin"/>
            </w:r>
            <w:r>
              <w:rPr>
                <w:noProof/>
                <w:webHidden/>
              </w:rPr>
              <w:instrText xml:space="preserve"> PAGEREF _Toc234905471 \h </w:instrText>
            </w:r>
            <w:r>
              <w:rPr>
                <w:noProof/>
                <w:webHidden/>
              </w:rPr>
            </w:r>
            <w:r>
              <w:rPr>
                <w:noProof/>
                <w:webHidden/>
              </w:rPr>
              <w:fldChar w:fldCharType="separate"/>
            </w:r>
            <w:r>
              <w:rPr>
                <w:noProof/>
                <w:webHidden/>
              </w:rPr>
              <w:t>14</w:t>
            </w:r>
            <w:r>
              <w:rPr>
                <w:noProof/>
                <w:webHidden/>
              </w:rPr>
              <w:fldChar w:fldCharType="end"/>
            </w:r>
          </w:hyperlink>
        </w:p>
        <w:p w14:paraId="7CB26A1F" w14:textId="77777777" w:rsidR="007F499A" w:rsidRDefault="007F499A">
          <w:pPr>
            <w:tabs>
              <w:tab w:val="right" w:leader="dot" w:pos="9016"/>
            </w:tabs>
            <w:rPr>
              <w:noProof/>
              <w:kern w:val="2"/>
              <w14:ligatures w14:val="standardContextual"/>
            </w:rPr>
          </w:pPr>
          <w:hyperlink w:anchor="_Toc234905472" w:history="1">
            <w:r w:rsidRPr="000F0DC8">
              <w:rPr>
                <w:noProof/>
              </w:rPr>
              <w:t>3.3 Methodological Choice and Research Strategy</w:t>
            </w:r>
            <w:r>
              <w:rPr>
                <w:noProof/>
                <w:webHidden/>
              </w:rPr>
              <w:tab/>
            </w:r>
            <w:r>
              <w:rPr>
                <w:noProof/>
                <w:webHidden/>
              </w:rPr>
              <w:fldChar w:fldCharType="begin"/>
            </w:r>
            <w:r>
              <w:rPr>
                <w:noProof/>
                <w:webHidden/>
              </w:rPr>
              <w:instrText xml:space="preserve"> PAGEREF _Toc234905472 \h </w:instrText>
            </w:r>
            <w:r>
              <w:rPr>
                <w:noProof/>
                <w:webHidden/>
              </w:rPr>
            </w:r>
            <w:r>
              <w:rPr>
                <w:noProof/>
                <w:webHidden/>
              </w:rPr>
              <w:fldChar w:fldCharType="separate"/>
            </w:r>
            <w:r>
              <w:rPr>
                <w:noProof/>
                <w:webHidden/>
              </w:rPr>
              <w:t>14</w:t>
            </w:r>
            <w:r>
              <w:rPr>
                <w:noProof/>
                <w:webHidden/>
              </w:rPr>
              <w:fldChar w:fldCharType="end"/>
            </w:r>
          </w:hyperlink>
        </w:p>
        <w:p w14:paraId="639E2E0E" w14:textId="77777777" w:rsidR="007F499A" w:rsidRDefault="007F499A">
          <w:pPr>
            <w:tabs>
              <w:tab w:val="right" w:leader="dot" w:pos="9016"/>
            </w:tabs>
            <w:rPr>
              <w:noProof/>
              <w:kern w:val="2"/>
              <w14:ligatures w14:val="standardContextual"/>
            </w:rPr>
          </w:pPr>
          <w:hyperlink w:anchor="_Toc234905473" w:history="1">
            <w:r w:rsidRPr="000F0DC8">
              <w:rPr>
                <w:noProof/>
              </w:rPr>
              <w:t>3.4 Time Horizon</w:t>
            </w:r>
            <w:r>
              <w:rPr>
                <w:noProof/>
                <w:webHidden/>
              </w:rPr>
              <w:tab/>
            </w:r>
            <w:r>
              <w:rPr>
                <w:noProof/>
                <w:webHidden/>
              </w:rPr>
              <w:fldChar w:fldCharType="begin"/>
            </w:r>
            <w:r>
              <w:rPr>
                <w:noProof/>
                <w:webHidden/>
              </w:rPr>
              <w:instrText xml:space="preserve"> PAGEREF _Toc234905473 \h </w:instrText>
            </w:r>
            <w:r>
              <w:rPr>
                <w:noProof/>
                <w:webHidden/>
              </w:rPr>
            </w:r>
            <w:r>
              <w:rPr>
                <w:noProof/>
                <w:webHidden/>
              </w:rPr>
              <w:fldChar w:fldCharType="separate"/>
            </w:r>
            <w:r>
              <w:rPr>
                <w:noProof/>
                <w:webHidden/>
              </w:rPr>
              <w:t>15</w:t>
            </w:r>
            <w:r>
              <w:rPr>
                <w:noProof/>
                <w:webHidden/>
              </w:rPr>
              <w:fldChar w:fldCharType="end"/>
            </w:r>
          </w:hyperlink>
        </w:p>
        <w:p w14:paraId="4659C699" w14:textId="77777777" w:rsidR="007F499A" w:rsidRDefault="007F499A">
          <w:pPr>
            <w:tabs>
              <w:tab w:val="right" w:leader="dot" w:pos="9016"/>
            </w:tabs>
            <w:rPr>
              <w:noProof/>
              <w:kern w:val="2"/>
              <w14:ligatures w14:val="standardContextual"/>
            </w:rPr>
          </w:pPr>
          <w:hyperlink w:anchor="_Toc234905474" w:history="1">
            <w:r w:rsidRPr="000F0DC8">
              <w:rPr>
                <w:noProof/>
              </w:rPr>
              <w:t>3.5 Data Collection Methods</w:t>
            </w:r>
            <w:r>
              <w:rPr>
                <w:noProof/>
                <w:webHidden/>
              </w:rPr>
              <w:tab/>
            </w:r>
            <w:r>
              <w:rPr>
                <w:noProof/>
                <w:webHidden/>
              </w:rPr>
              <w:fldChar w:fldCharType="begin"/>
            </w:r>
            <w:r>
              <w:rPr>
                <w:noProof/>
                <w:webHidden/>
              </w:rPr>
              <w:instrText xml:space="preserve"> PAGEREF _Toc234905474 \h </w:instrText>
            </w:r>
            <w:r>
              <w:rPr>
                <w:noProof/>
                <w:webHidden/>
              </w:rPr>
            </w:r>
            <w:r>
              <w:rPr>
                <w:noProof/>
                <w:webHidden/>
              </w:rPr>
              <w:fldChar w:fldCharType="separate"/>
            </w:r>
            <w:r>
              <w:rPr>
                <w:noProof/>
                <w:webHidden/>
              </w:rPr>
              <w:t>15</w:t>
            </w:r>
            <w:r>
              <w:rPr>
                <w:noProof/>
                <w:webHidden/>
              </w:rPr>
              <w:fldChar w:fldCharType="end"/>
            </w:r>
          </w:hyperlink>
        </w:p>
        <w:p w14:paraId="7D24AA8E" w14:textId="77777777" w:rsidR="007F499A" w:rsidRDefault="007F499A">
          <w:pPr>
            <w:tabs>
              <w:tab w:val="right" w:leader="dot" w:pos="9016"/>
            </w:tabs>
            <w:rPr>
              <w:noProof/>
              <w:kern w:val="2"/>
              <w14:ligatures w14:val="standardContextual"/>
            </w:rPr>
          </w:pPr>
          <w:hyperlink w:anchor="_Toc234905475" w:history="1">
            <w:r w:rsidRPr="000F0DC8">
              <w:rPr>
                <w:noProof/>
              </w:rPr>
              <w:t>3.6 Sampling Method and Target Population</w:t>
            </w:r>
            <w:r>
              <w:rPr>
                <w:noProof/>
                <w:webHidden/>
              </w:rPr>
              <w:tab/>
            </w:r>
            <w:r>
              <w:rPr>
                <w:noProof/>
                <w:webHidden/>
              </w:rPr>
              <w:fldChar w:fldCharType="begin"/>
            </w:r>
            <w:r>
              <w:rPr>
                <w:noProof/>
                <w:webHidden/>
              </w:rPr>
              <w:instrText xml:space="preserve"> PAGEREF _Toc234905475 \h </w:instrText>
            </w:r>
            <w:r>
              <w:rPr>
                <w:noProof/>
                <w:webHidden/>
              </w:rPr>
            </w:r>
            <w:r>
              <w:rPr>
                <w:noProof/>
                <w:webHidden/>
              </w:rPr>
              <w:fldChar w:fldCharType="separate"/>
            </w:r>
            <w:r>
              <w:rPr>
                <w:noProof/>
                <w:webHidden/>
              </w:rPr>
              <w:t>15</w:t>
            </w:r>
            <w:r>
              <w:rPr>
                <w:noProof/>
                <w:webHidden/>
              </w:rPr>
              <w:fldChar w:fldCharType="end"/>
            </w:r>
          </w:hyperlink>
        </w:p>
        <w:p w14:paraId="02AFF4AA" w14:textId="77777777" w:rsidR="007F499A" w:rsidRDefault="007F499A">
          <w:pPr>
            <w:tabs>
              <w:tab w:val="right" w:leader="dot" w:pos="9016"/>
            </w:tabs>
            <w:rPr>
              <w:noProof/>
              <w:kern w:val="2"/>
              <w14:ligatures w14:val="standardContextual"/>
            </w:rPr>
          </w:pPr>
          <w:hyperlink w:anchor="_Toc234905476" w:history="1">
            <w:r w:rsidRPr="000F0DC8">
              <w:rPr>
                <w:noProof/>
              </w:rPr>
              <w:t>3.7 Tools for Data Analysis</w:t>
            </w:r>
            <w:r>
              <w:rPr>
                <w:noProof/>
                <w:webHidden/>
              </w:rPr>
              <w:tab/>
            </w:r>
            <w:r>
              <w:rPr>
                <w:noProof/>
                <w:webHidden/>
              </w:rPr>
              <w:fldChar w:fldCharType="begin"/>
            </w:r>
            <w:r>
              <w:rPr>
                <w:noProof/>
                <w:webHidden/>
              </w:rPr>
              <w:instrText xml:space="preserve"> PAGEREF _Toc234905476 \h </w:instrText>
            </w:r>
            <w:r>
              <w:rPr>
                <w:noProof/>
                <w:webHidden/>
              </w:rPr>
            </w:r>
            <w:r>
              <w:rPr>
                <w:noProof/>
                <w:webHidden/>
              </w:rPr>
              <w:fldChar w:fldCharType="separate"/>
            </w:r>
            <w:r>
              <w:rPr>
                <w:noProof/>
                <w:webHidden/>
              </w:rPr>
              <w:t>16</w:t>
            </w:r>
            <w:r>
              <w:rPr>
                <w:noProof/>
                <w:webHidden/>
              </w:rPr>
              <w:fldChar w:fldCharType="end"/>
            </w:r>
          </w:hyperlink>
        </w:p>
        <w:p w14:paraId="3349C09A" w14:textId="77777777" w:rsidR="007F499A" w:rsidRDefault="007F499A">
          <w:pPr>
            <w:tabs>
              <w:tab w:val="right" w:leader="dot" w:pos="9016"/>
            </w:tabs>
            <w:rPr>
              <w:noProof/>
              <w:kern w:val="2"/>
              <w14:ligatures w14:val="standardContextual"/>
            </w:rPr>
          </w:pPr>
          <w:hyperlink w:anchor="_Toc234905477" w:history="1">
            <w:r w:rsidRPr="000F0DC8">
              <w:rPr>
                <w:noProof/>
              </w:rPr>
              <w:t>3.8 Ethical Considerations</w:t>
            </w:r>
            <w:r>
              <w:rPr>
                <w:noProof/>
                <w:webHidden/>
              </w:rPr>
              <w:tab/>
            </w:r>
            <w:r>
              <w:rPr>
                <w:noProof/>
                <w:webHidden/>
              </w:rPr>
              <w:fldChar w:fldCharType="begin"/>
            </w:r>
            <w:r>
              <w:rPr>
                <w:noProof/>
                <w:webHidden/>
              </w:rPr>
              <w:instrText xml:space="preserve"> PAGEREF _Toc234905477 \h </w:instrText>
            </w:r>
            <w:r>
              <w:rPr>
                <w:noProof/>
                <w:webHidden/>
              </w:rPr>
            </w:r>
            <w:r>
              <w:rPr>
                <w:noProof/>
                <w:webHidden/>
              </w:rPr>
              <w:fldChar w:fldCharType="separate"/>
            </w:r>
            <w:r>
              <w:rPr>
                <w:noProof/>
                <w:webHidden/>
              </w:rPr>
              <w:t>16</w:t>
            </w:r>
            <w:r>
              <w:rPr>
                <w:noProof/>
                <w:webHidden/>
              </w:rPr>
              <w:fldChar w:fldCharType="end"/>
            </w:r>
          </w:hyperlink>
        </w:p>
        <w:p w14:paraId="2F6E992F" w14:textId="77777777" w:rsidR="007F499A" w:rsidRDefault="007F499A">
          <w:pPr>
            <w:tabs>
              <w:tab w:val="right" w:leader="dot" w:pos="9016"/>
            </w:tabs>
            <w:rPr>
              <w:noProof/>
              <w:kern w:val="2"/>
              <w14:ligatures w14:val="standardContextual"/>
            </w:rPr>
          </w:pPr>
          <w:hyperlink w:anchor="_Toc234905478" w:history="1">
            <w:r w:rsidRPr="000F0DC8">
              <w:rPr>
                <w:noProof/>
              </w:rPr>
              <w:t>3.9 Limitations</w:t>
            </w:r>
            <w:r>
              <w:rPr>
                <w:noProof/>
                <w:webHidden/>
              </w:rPr>
              <w:tab/>
            </w:r>
            <w:r>
              <w:rPr>
                <w:noProof/>
                <w:webHidden/>
              </w:rPr>
              <w:fldChar w:fldCharType="begin"/>
            </w:r>
            <w:r>
              <w:rPr>
                <w:noProof/>
                <w:webHidden/>
              </w:rPr>
              <w:instrText xml:space="preserve"> PAGEREF _Toc234905478 \h </w:instrText>
            </w:r>
            <w:r>
              <w:rPr>
                <w:noProof/>
                <w:webHidden/>
              </w:rPr>
            </w:r>
            <w:r>
              <w:rPr>
                <w:noProof/>
                <w:webHidden/>
              </w:rPr>
              <w:fldChar w:fldCharType="separate"/>
            </w:r>
            <w:r>
              <w:rPr>
                <w:noProof/>
                <w:webHidden/>
              </w:rPr>
              <w:t>16</w:t>
            </w:r>
            <w:r>
              <w:rPr>
                <w:noProof/>
                <w:webHidden/>
              </w:rPr>
              <w:fldChar w:fldCharType="end"/>
            </w:r>
          </w:hyperlink>
        </w:p>
        <w:p w14:paraId="40F76442" w14:textId="77777777" w:rsidR="007F499A" w:rsidRDefault="007F499A">
          <w:pPr>
            <w:tabs>
              <w:tab w:val="right" w:leader="dot" w:pos="9016"/>
            </w:tabs>
            <w:rPr>
              <w:noProof/>
              <w:kern w:val="2"/>
              <w14:ligatures w14:val="standardContextual"/>
            </w:rPr>
          </w:pPr>
          <w:hyperlink w:anchor="_Toc234905479" w:history="1">
            <w:r w:rsidRPr="000F0DC8">
              <w:rPr>
                <w:noProof/>
              </w:rPr>
              <w:t>4. Significance, Outcomes and Timetable</w:t>
            </w:r>
            <w:r>
              <w:rPr>
                <w:noProof/>
                <w:webHidden/>
              </w:rPr>
              <w:tab/>
            </w:r>
            <w:r>
              <w:rPr>
                <w:noProof/>
                <w:webHidden/>
              </w:rPr>
              <w:fldChar w:fldCharType="begin"/>
            </w:r>
            <w:r>
              <w:rPr>
                <w:noProof/>
                <w:webHidden/>
              </w:rPr>
              <w:instrText xml:space="preserve"> PAGEREF _Toc234905479 \h </w:instrText>
            </w:r>
            <w:r>
              <w:rPr>
                <w:noProof/>
                <w:webHidden/>
              </w:rPr>
            </w:r>
            <w:r>
              <w:rPr>
                <w:noProof/>
                <w:webHidden/>
              </w:rPr>
              <w:fldChar w:fldCharType="separate"/>
            </w:r>
            <w:r>
              <w:rPr>
                <w:noProof/>
                <w:webHidden/>
              </w:rPr>
              <w:t>17</w:t>
            </w:r>
            <w:r>
              <w:rPr>
                <w:noProof/>
                <w:webHidden/>
              </w:rPr>
              <w:fldChar w:fldCharType="end"/>
            </w:r>
          </w:hyperlink>
        </w:p>
        <w:p w14:paraId="6DCE1D0D" w14:textId="77777777" w:rsidR="007F499A" w:rsidRDefault="007F499A">
          <w:pPr>
            <w:tabs>
              <w:tab w:val="right" w:leader="dot" w:pos="9016"/>
            </w:tabs>
            <w:rPr>
              <w:noProof/>
              <w:kern w:val="2"/>
              <w14:ligatures w14:val="standardContextual"/>
            </w:rPr>
          </w:pPr>
          <w:hyperlink w:anchor="_Toc234905480" w:history="1">
            <w:r w:rsidRPr="000F0DC8">
              <w:rPr>
                <w:noProof/>
              </w:rPr>
              <w:t>4.1 Expected Contribution</w:t>
            </w:r>
            <w:r>
              <w:rPr>
                <w:noProof/>
                <w:webHidden/>
              </w:rPr>
              <w:tab/>
            </w:r>
            <w:r>
              <w:rPr>
                <w:noProof/>
                <w:webHidden/>
              </w:rPr>
              <w:fldChar w:fldCharType="begin"/>
            </w:r>
            <w:r>
              <w:rPr>
                <w:noProof/>
                <w:webHidden/>
              </w:rPr>
              <w:instrText xml:space="preserve"> PAGEREF _Toc234905480 \h </w:instrText>
            </w:r>
            <w:r>
              <w:rPr>
                <w:noProof/>
                <w:webHidden/>
              </w:rPr>
            </w:r>
            <w:r>
              <w:rPr>
                <w:noProof/>
                <w:webHidden/>
              </w:rPr>
              <w:fldChar w:fldCharType="separate"/>
            </w:r>
            <w:r>
              <w:rPr>
                <w:noProof/>
                <w:webHidden/>
              </w:rPr>
              <w:t>17</w:t>
            </w:r>
            <w:r>
              <w:rPr>
                <w:noProof/>
                <w:webHidden/>
              </w:rPr>
              <w:fldChar w:fldCharType="end"/>
            </w:r>
          </w:hyperlink>
        </w:p>
        <w:p w14:paraId="173D7D34" w14:textId="77777777" w:rsidR="007F499A" w:rsidRDefault="007F499A">
          <w:pPr>
            <w:tabs>
              <w:tab w:val="right" w:leader="dot" w:pos="9016"/>
            </w:tabs>
            <w:rPr>
              <w:noProof/>
              <w:kern w:val="2"/>
              <w14:ligatures w14:val="standardContextual"/>
            </w:rPr>
          </w:pPr>
          <w:hyperlink w:anchor="_Toc234905481" w:history="1">
            <w:r w:rsidRPr="000F0DC8">
              <w:rPr>
                <w:noProof/>
              </w:rPr>
              <w:t>4.2 Resource Implications</w:t>
            </w:r>
            <w:r>
              <w:rPr>
                <w:noProof/>
                <w:webHidden/>
              </w:rPr>
              <w:tab/>
            </w:r>
            <w:r>
              <w:rPr>
                <w:noProof/>
                <w:webHidden/>
              </w:rPr>
              <w:fldChar w:fldCharType="begin"/>
            </w:r>
            <w:r>
              <w:rPr>
                <w:noProof/>
                <w:webHidden/>
              </w:rPr>
              <w:instrText xml:space="preserve"> PAGEREF _Toc234905481 \h </w:instrText>
            </w:r>
            <w:r>
              <w:rPr>
                <w:noProof/>
                <w:webHidden/>
              </w:rPr>
            </w:r>
            <w:r>
              <w:rPr>
                <w:noProof/>
                <w:webHidden/>
              </w:rPr>
              <w:fldChar w:fldCharType="separate"/>
            </w:r>
            <w:r>
              <w:rPr>
                <w:noProof/>
                <w:webHidden/>
              </w:rPr>
              <w:t>17</w:t>
            </w:r>
            <w:r>
              <w:rPr>
                <w:noProof/>
                <w:webHidden/>
              </w:rPr>
              <w:fldChar w:fldCharType="end"/>
            </w:r>
          </w:hyperlink>
        </w:p>
        <w:p w14:paraId="2CF8E293" w14:textId="77777777" w:rsidR="007F499A" w:rsidRDefault="007F499A">
          <w:pPr>
            <w:tabs>
              <w:tab w:val="right" w:leader="dot" w:pos="9016"/>
            </w:tabs>
            <w:rPr>
              <w:noProof/>
              <w:kern w:val="2"/>
              <w14:ligatures w14:val="standardContextual"/>
            </w:rPr>
          </w:pPr>
          <w:hyperlink w:anchor="_Toc234905482" w:history="1">
            <w:r w:rsidRPr="000F0DC8">
              <w:rPr>
                <w:noProof/>
              </w:rPr>
              <w:t>4.3 Tentative Timeline</w:t>
            </w:r>
            <w:r>
              <w:rPr>
                <w:noProof/>
                <w:webHidden/>
              </w:rPr>
              <w:tab/>
            </w:r>
            <w:r>
              <w:rPr>
                <w:noProof/>
                <w:webHidden/>
              </w:rPr>
              <w:fldChar w:fldCharType="begin"/>
            </w:r>
            <w:r>
              <w:rPr>
                <w:noProof/>
                <w:webHidden/>
              </w:rPr>
              <w:instrText xml:space="preserve"> PAGEREF _Toc234905482 \h </w:instrText>
            </w:r>
            <w:r>
              <w:rPr>
                <w:noProof/>
                <w:webHidden/>
              </w:rPr>
            </w:r>
            <w:r>
              <w:rPr>
                <w:noProof/>
                <w:webHidden/>
              </w:rPr>
              <w:fldChar w:fldCharType="separate"/>
            </w:r>
            <w:r>
              <w:rPr>
                <w:noProof/>
                <w:webHidden/>
              </w:rPr>
              <w:t>18</w:t>
            </w:r>
            <w:r>
              <w:rPr>
                <w:noProof/>
                <w:webHidden/>
              </w:rPr>
              <w:fldChar w:fldCharType="end"/>
            </w:r>
          </w:hyperlink>
        </w:p>
        <w:p w14:paraId="6318DB18" w14:textId="77777777" w:rsidR="007F499A" w:rsidRDefault="007F499A">
          <w:pPr>
            <w:tabs>
              <w:tab w:val="right" w:leader="dot" w:pos="9016"/>
            </w:tabs>
            <w:rPr>
              <w:noProof/>
              <w:kern w:val="2"/>
              <w14:ligatures w14:val="standardContextual"/>
            </w:rPr>
          </w:pPr>
          <w:hyperlink w:anchor="_Toc234905483" w:history="1">
            <w:r w:rsidRPr="000F0DC8">
              <w:rPr>
                <w:noProof/>
              </w:rPr>
              <w:t>Figure 1: Tentative Research Timeline (Gantt Chart)</w:t>
            </w:r>
            <w:r>
              <w:rPr>
                <w:noProof/>
                <w:webHidden/>
              </w:rPr>
              <w:tab/>
            </w:r>
            <w:r>
              <w:rPr>
                <w:noProof/>
                <w:webHidden/>
              </w:rPr>
              <w:fldChar w:fldCharType="begin"/>
            </w:r>
            <w:r>
              <w:rPr>
                <w:noProof/>
                <w:webHidden/>
              </w:rPr>
              <w:instrText xml:space="preserve"> PAGEREF _Toc234905483 \h </w:instrText>
            </w:r>
            <w:r>
              <w:rPr>
                <w:noProof/>
                <w:webHidden/>
              </w:rPr>
            </w:r>
            <w:r>
              <w:rPr>
                <w:noProof/>
                <w:webHidden/>
              </w:rPr>
              <w:fldChar w:fldCharType="separate"/>
            </w:r>
            <w:r>
              <w:rPr>
                <w:noProof/>
                <w:webHidden/>
              </w:rPr>
              <w:t>18</w:t>
            </w:r>
            <w:r>
              <w:rPr>
                <w:noProof/>
                <w:webHidden/>
              </w:rPr>
              <w:fldChar w:fldCharType="end"/>
            </w:r>
          </w:hyperlink>
        </w:p>
        <w:p w14:paraId="4B9A22AD" w14:textId="77777777" w:rsidR="007F499A" w:rsidRDefault="007F499A">
          <w:pPr>
            <w:tabs>
              <w:tab w:val="right" w:leader="dot" w:pos="9016"/>
            </w:tabs>
            <w:rPr>
              <w:noProof/>
              <w:kern w:val="2"/>
              <w14:ligatures w14:val="standardContextual"/>
            </w:rPr>
          </w:pPr>
          <w:hyperlink w:anchor="_Toc234905484" w:history="1">
            <w:r w:rsidRPr="000F0DC8">
              <w:rPr>
                <w:noProof/>
              </w:rPr>
              <w:t>References</w:t>
            </w:r>
            <w:r>
              <w:rPr>
                <w:noProof/>
                <w:webHidden/>
              </w:rPr>
              <w:tab/>
            </w:r>
            <w:r>
              <w:rPr>
                <w:noProof/>
                <w:webHidden/>
              </w:rPr>
              <w:fldChar w:fldCharType="begin"/>
            </w:r>
            <w:r>
              <w:rPr>
                <w:noProof/>
                <w:webHidden/>
              </w:rPr>
              <w:instrText xml:space="preserve"> PAGEREF _Toc234905484 \h </w:instrText>
            </w:r>
            <w:r>
              <w:rPr>
                <w:noProof/>
                <w:webHidden/>
              </w:rPr>
            </w:r>
            <w:r>
              <w:rPr>
                <w:noProof/>
                <w:webHidden/>
              </w:rPr>
              <w:fldChar w:fldCharType="separate"/>
            </w:r>
            <w:r>
              <w:rPr>
                <w:noProof/>
                <w:webHidden/>
              </w:rPr>
              <w:t>19</w:t>
            </w:r>
            <w:r>
              <w:rPr>
                <w:noProof/>
                <w:webHidden/>
              </w:rPr>
              <w:fldChar w:fldCharType="end"/>
            </w:r>
          </w:hyperlink>
        </w:p>
        <w:p w14:paraId="73312375" w14:textId="77777777" w:rsidR="007F499A" w:rsidRDefault="007F499A">
          <w:r>
            <w:rPr>
              <w:b/>
              <w:bCs/>
              <w:noProof/>
            </w:rPr>
            <w:fldChar w:fldCharType="end"/>
          </w:r>
        </w:p>
      </w:sdtContent>
    </w:sdt>
    <w:p w14:paraId="3F2A2CD3" w14:textId="77777777" w:rsidR="007F499A" w:rsidRDefault="007F499A" w:rsidP="0068546F">
      <w:pPr>
        <w:spacing w:after="100" w:line="360" w:lineRule="auto"/>
        <w:jc w:val="both"/>
      </w:pPr>
    </w:p>
    <w:p w14:paraId="50067517" w14:textId="77777777" w:rsidR="007F499A" w:rsidRDefault="007F499A" w:rsidP="0074186A">
      <w:pPr>
        <w:spacing w:line="360" w:lineRule="auto"/>
      </w:pPr>
      <w:r>
        <w:br w:type="page"/>
      </w:r>
    </w:p>
    <w:p w14:paraId="22C6D66A" w14:textId="77777777" w:rsidR="007F499A" w:rsidRDefault="007F499A" w:rsidP="00857AF4">
      <w:pPr>
        <w:pStyle w:val="Heading1"/>
        <w:spacing w:line="360" w:lineRule="auto"/>
      </w:pPr>
      <w:bookmarkStart w:id="1" w:name="_Toc234905453"/>
      <w:r>
        <w:lastRenderedPageBreak/>
        <w:t>1. Introduction</w:t>
      </w:r>
      <w:bookmarkEnd w:id="1"/>
    </w:p>
    <w:p w14:paraId="411C58EE" w14:textId="77777777" w:rsidR="007F499A" w:rsidRDefault="007F499A" w:rsidP="00753329">
      <w:pPr>
        <w:spacing w:line="360" w:lineRule="auto"/>
        <w:jc w:val="both"/>
      </w:pPr>
      <w:r w:rsidRPr="00753329">
        <w:t>AI can be viewed as one of the most significant general-purpose technologies of today that has the potential to transform the way organizations collect data, automate processes, and make decisions (</w:t>
      </w:r>
      <w:proofErr w:type="spellStart"/>
      <w:r w:rsidRPr="00753329">
        <w:t>Damioli</w:t>
      </w:r>
      <w:proofErr w:type="spellEnd"/>
      <w:r w:rsidRPr="00753329">
        <w:t xml:space="preserve">, Van Roy and </w:t>
      </w:r>
      <w:proofErr w:type="spellStart"/>
      <w:r w:rsidRPr="00753329">
        <w:t>Vertesy</w:t>
      </w:r>
      <w:proofErr w:type="spellEnd"/>
      <w:r w:rsidRPr="00753329">
        <w:t>, 2021).</w:t>
      </w:r>
    </w:p>
    <w:p w14:paraId="778C73AE" w14:textId="77777777" w:rsidR="007F499A" w:rsidRDefault="007F499A" w:rsidP="00262CDE">
      <w:pPr>
        <w:pStyle w:val="Heading2"/>
        <w:spacing w:line="360" w:lineRule="auto"/>
      </w:pPr>
      <w:bookmarkStart w:id="2" w:name="_Toc234905454"/>
      <w:r>
        <w:t>1.1 Background</w:t>
      </w:r>
      <w:bookmarkEnd w:id="2"/>
    </w:p>
    <w:p w14:paraId="623ED684" w14:textId="77777777" w:rsidR="007F499A" w:rsidRDefault="007F499A" w:rsidP="00262CDE">
      <w:pPr>
        <w:spacing w:line="360" w:lineRule="auto"/>
        <w:jc w:val="both"/>
      </w:pPr>
      <w:r w:rsidRPr="00262CDE">
        <w:t>AI has developed from being an area of study restricted to specialists into a useful instrument used on a daily basis by regular companies. Cloud platforms, AI assistants, and ML software that needed significant IT departments in the past have become accessible through subscription at affordable costs, thus creating opportunities for SMEs to explore the capabilities of AI in ways that could not be afforded just five years ago (Yesuf et al., 2025). In the UK, SMEs represent approximately 99% of the populatio</w:t>
      </w:r>
      <w:r w:rsidRPr="00262CDE">
        <w:t>n of private sector businesses and three out of five workers in the private sector. Thus, the impact of technology used by SMEs goes beyond any single company (Mole Valley Chamber, 2026). Reviews done by the government estimate that the adoption of AI across companies and effective management would increase productivity by 1.5% per year in the UK, providing an additional £47 billion of economic value over the next ten years (Department for Science, Innovation and Technology, 2025).</w:t>
      </w:r>
    </w:p>
    <w:p w14:paraId="1FB86CFB" w14:textId="77777777" w:rsidR="007F499A" w:rsidRDefault="007F499A" w:rsidP="00612794">
      <w:pPr>
        <w:spacing w:line="360" w:lineRule="auto"/>
        <w:jc w:val="both"/>
      </w:pPr>
      <w:r w:rsidRPr="00262CDE">
        <w:t>There is some contradictory evidence regarding just how far this process of AI adoption has progressed, which is interesting in itself. Based on the survey of 3,500 companies by the Department for Science, Innovation and Technology's 2025 report, only about one-sixth of UK-based organizations made a strategic AI adoption, while SMEs were struggling to find concrete use cases (TC Group, 2026). However, there are other surveys taken about the same period of time, according to which the percentage of any AI ad</w:t>
      </w:r>
      <w:r w:rsidRPr="00262CDE">
        <w:t>option, including embedded AI in regular software packages, is much higher, namely 68-70 percent (Kaizen AI Consulting, 2025; Moneypenny, 2025). There appears to be a difference between reported percentages of AI adoption and the actual usage of this technology strategically, implying that many SMEs are simply using AI applications informally, and even not knowing about it on their leaders' part (TC Group, 2026).</w:t>
      </w:r>
    </w:p>
    <w:p w14:paraId="0139A9A9" w14:textId="77777777" w:rsidR="007F499A" w:rsidRDefault="007F499A" w:rsidP="00262CDE">
      <w:pPr>
        <w:pStyle w:val="Heading2"/>
        <w:spacing w:line="360" w:lineRule="auto"/>
        <w:jc w:val="both"/>
        <w:rPr>
          <w:color w:val="auto"/>
          <w:sz w:val="24"/>
          <w:szCs w:val="24"/>
        </w:rPr>
      </w:pPr>
    </w:p>
    <w:p w14:paraId="1C2E6F05" w14:textId="77777777" w:rsidR="007F499A" w:rsidRDefault="007F499A" w:rsidP="00262CDE">
      <w:pPr>
        <w:pStyle w:val="Heading2"/>
        <w:spacing w:line="360" w:lineRule="auto"/>
        <w:jc w:val="both"/>
        <w:rPr>
          <w:color w:val="auto"/>
          <w:sz w:val="24"/>
          <w:szCs w:val="24"/>
        </w:rPr>
      </w:pPr>
    </w:p>
    <w:p w14:paraId="3C65D641" w14:textId="77777777" w:rsidR="007F499A" w:rsidRDefault="007F499A" w:rsidP="00C542AD">
      <w:pPr>
        <w:pStyle w:val="Heading2"/>
        <w:spacing w:line="360" w:lineRule="auto"/>
        <w:jc w:val="both"/>
      </w:pPr>
      <w:bookmarkStart w:id="3" w:name="_Toc234905455"/>
      <w:r>
        <w:t>1.2 Statement of the Research Problem</w:t>
      </w:r>
      <w:bookmarkEnd w:id="3"/>
    </w:p>
    <w:p w14:paraId="29D94CE0" w14:textId="77777777" w:rsidR="007F499A" w:rsidRDefault="007F499A" w:rsidP="009E1DAD">
      <w:pPr>
        <w:spacing w:line="360" w:lineRule="auto"/>
        <w:jc w:val="both"/>
      </w:pPr>
      <w:r w:rsidRPr="00C542AD">
        <w:t xml:space="preserve">Much of the existing literature on the impact of artificial intelligence on productivity has been generated by large companies where the existence of specialized IT departments, larger budget </w:t>
      </w:r>
      <w:r w:rsidRPr="00C542AD">
        <w:lastRenderedPageBreak/>
        <w:t xml:space="preserve">and explicit digital strategy make implementation a completely different process (Cimino et al., 2025). The financial constraints, lean organizational structure and dependency on the judgment of few people are some factors for which one cannot just transfer results from one type of firms to another (Yesuf et al., 2025). On the other hand, the limited amount of research conducted for small businesses is also largely focused on adoption issues and its limitations, cost, skills, data availability, but without </w:t>
      </w:r>
      <w:r w:rsidRPr="00C542AD">
        <w:t>regard to two crucial outputs in terms of importance for a business owner – whether AI actually influences what his/her employees can do each day and whether it changes decision making process (Yusuf et al., 2024; ERP News, 2025). Almost none of the literature reviewed is specific to the United Kingdom and even less takes into account relationship between the two factors in question.</w:t>
      </w:r>
      <w:r w:rsidRPr="00C542AD">
        <w:t xml:space="preserve"> This research aims to fill the gap by researching the two factors simultaneously in the context of UK SMEs.</w:t>
      </w:r>
    </w:p>
    <w:p w14:paraId="1066F3A9" w14:textId="77777777" w:rsidR="007F499A" w:rsidRDefault="007F499A" w:rsidP="0074186A">
      <w:pPr>
        <w:pStyle w:val="Heading2"/>
        <w:spacing w:line="360" w:lineRule="auto"/>
      </w:pPr>
      <w:bookmarkStart w:id="4" w:name="_Toc234905456"/>
      <w:r>
        <w:t>1.3 Research Aim</w:t>
      </w:r>
      <w:bookmarkEnd w:id="4"/>
    </w:p>
    <w:p w14:paraId="589E5C68" w14:textId="77777777" w:rsidR="007F499A" w:rsidRDefault="007F499A" w:rsidP="0074186A">
      <w:pPr>
        <w:spacing w:line="360" w:lineRule="auto"/>
        <w:jc w:val="both"/>
      </w:pPr>
      <w:r w:rsidRPr="00DF2C91">
        <w:t>The objective of this research is to examine the impact of AI tools adoption on employee productivity and managerial decision making in small and medium-sized enterprises operating in the UK.</w:t>
      </w:r>
    </w:p>
    <w:p w14:paraId="4E4BDC98" w14:textId="77777777" w:rsidR="007F499A" w:rsidRDefault="007F499A" w:rsidP="0074186A">
      <w:pPr>
        <w:pStyle w:val="Heading2"/>
        <w:spacing w:line="360" w:lineRule="auto"/>
      </w:pPr>
      <w:bookmarkStart w:id="5" w:name="_Toc234905457"/>
      <w:r>
        <w:t>1.4 Research Objectives</w:t>
      </w:r>
      <w:bookmarkEnd w:id="5"/>
    </w:p>
    <w:p w14:paraId="4F5A92C0" w14:textId="77777777" w:rsidR="007F499A" w:rsidRDefault="007F499A" w:rsidP="00DF2C91">
      <w:pPr>
        <w:spacing w:line="360" w:lineRule="auto"/>
        <w:jc w:val="both"/>
      </w:pPr>
      <w:r>
        <w:t>In order to meet the above-stated objective, the research is going to be conducted using the following objectives:</w:t>
      </w:r>
    </w:p>
    <w:p w14:paraId="60BCC04A" w14:textId="77777777" w:rsidR="007F499A" w:rsidRDefault="007F499A" w:rsidP="00DF2C91">
      <w:pPr>
        <w:spacing w:line="360" w:lineRule="auto"/>
        <w:jc w:val="both"/>
      </w:pPr>
      <w:r w:rsidRPr="00DF2C91">
        <w:rPr>
          <w:b/>
          <w:bCs/>
        </w:rPr>
        <w:t>Objective 1:</w:t>
      </w:r>
      <w:r>
        <w:t xml:space="preserve"> To assess the level and nature of AI adoption in UK SMEs, particularly the most popular tools and features adopted by SMEs.</w:t>
      </w:r>
    </w:p>
    <w:p w14:paraId="4429D057" w14:textId="77777777" w:rsidR="007F499A" w:rsidRDefault="007F499A" w:rsidP="00DF2C91">
      <w:pPr>
        <w:spacing w:line="360" w:lineRule="auto"/>
        <w:jc w:val="both"/>
      </w:pPr>
      <w:r w:rsidRPr="00DF2C91">
        <w:rPr>
          <w:b/>
          <w:bCs/>
        </w:rPr>
        <w:t>Objective 2:</w:t>
      </w:r>
      <w:r>
        <w:t xml:space="preserve"> To conduct an analysis of the impact of AI adoption on the productivity of employees in UK SMEs.</w:t>
      </w:r>
    </w:p>
    <w:p w14:paraId="132A844E" w14:textId="77777777" w:rsidR="007F499A" w:rsidRDefault="007F499A" w:rsidP="00DF2C91">
      <w:pPr>
        <w:spacing w:line="360" w:lineRule="auto"/>
        <w:jc w:val="both"/>
      </w:pPr>
      <w:r w:rsidRPr="00DF2C91">
        <w:rPr>
          <w:b/>
          <w:bCs/>
        </w:rPr>
        <w:t>Objective 3:</w:t>
      </w:r>
      <w:r>
        <w:t xml:space="preserve"> To examine the influence of AI tools on the process of decision making in UK SMEs.</w:t>
      </w:r>
    </w:p>
    <w:p w14:paraId="612270FC" w14:textId="77777777" w:rsidR="007F499A" w:rsidRDefault="007F499A" w:rsidP="00DF2C91">
      <w:pPr>
        <w:spacing w:line="360" w:lineRule="auto"/>
        <w:jc w:val="both"/>
      </w:pPr>
      <w:r w:rsidRPr="00DF2C91">
        <w:rPr>
          <w:b/>
          <w:bCs/>
        </w:rPr>
        <w:t>Objective 4:</w:t>
      </w:r>
      <w:r>
        <w:t xml:space="preserve"> To determine the key factors hindering/enabling the realization of benefits from AI adoption for UK SMEs.</w:t>
      </w:r>
    </w:p>
    <w:p w14:paraId="01556CC9" w14:textId="77777777" w:rsidR="007F499A" w:rsidRDefault="007F499A" w:rsidP="00DF2C91">
      <w:pPr>
        <w:pStyle w:val="Heading2"/>
        <w:spacing w:line="360" w:lineRule="auto"/>
        <w:jc w:val="both"/>
      </w:pPr>
      <w:bookmarkStart w:id="6" w:name="_Toc234905458"/>
      <w:r>
        <w:t>1.5 Research Questions</w:t>
      </w:r>
      <w:bookmarkEnd w:id="6"/>
    </w:p>
    <w:p w14:paraId="453B0A73" w14:textId="77777777" w:rsidR="007F499A" w:rsidRPr="00DF2C91" w:rsidRDefault="007F499A" w:rsidP="00E2340A">
      <w:pPr>
        <w:spacing w:line="360" w:lineRule="auto"/>
        <w:jc w:val="both"/>
      </w:pPr>
      <w:r w:rsidRPr="00DF2C91">
        <w:t>Above, each objective corresponds to a research question which will be answered through the data collected:</w:t>
      </w:r>
    </w:p>
    <w:p w14:paraId="050CB6CC" w14:textId="77777777" w:rsidR="007F499A" w:rsidRPr="00DF2C91" w:rsidRDefault="007F499A" w:rsidP="00E2340A">
      <w:pPr>
        <w:spacing w:line="360" w:lineRule="auto"/>
        <w:jc w:val="both"/>
      </w:pPr>
      <w:r w:rsidRPr="00DF2C91">
        <w:t>RQ1: To what extent, and how, have UK SMEs integrated AI technologies into their operations?</w:t>
      </w:r>
    </w:p>
    <w:p w14:paraId="53CD66F5" w14:textId="77777777" w:rsidR="007F499A" w:rsidRPr="00DF2C91" w:rsidRDefault="007F499A" w:rsidP="00E2340A">
      <w:pPr>
        <w:spacing w:line="360" w:lineRule="auto"/>
        <w:jc w:val="both"/>
      </w:pPr>
      <w:r w:rsidRPr="00DF2C91">
        <w:t>RQ2: Has there been an effect, positive or negative, perceived by staff and management at UK SMEs of adopting AI technologies on individual/team productivity?</w:t>
      </w:r>
    </w:p>
    <w:p w14:paraId="09F39D59" w14:textId="77777777" w:rsidR="007F499A" w:rsidRPr="00DF2C91" w:rsidRDefault="007F499A" w:rsidP="00E2340A">
      <w:pPr>
        <w:spacing w:line="360" w:lineRule="auto"/>
        <w:jc w:val="both"/>
      </w:pPr>
      <w:r w:rsidRPr="00DF2C91">
        <w:lastRenderedPageBreak/>
        <w:t>RQ3: How is AI being leveraged to inform decision making among UK SMEs’ managers and owners?</w:t>
      </w:r>
    </w:p>
    <w:p w14:paraId="61E818BA" w14:textId="77777777" w:rsidR="007F499A" w:rsidRPr="00DF2C91" w:rsidRDefault="007F499A" w:rsidP="00E2340A">
      <w:pPr>
        <w:spacing w:line="360" w:lineRule="auto"/>
        <w:jc w:val="both"/>
      </w:pPr>
      <w:r w:rsidRPr="00DF2C91">
        <w:t>RQ4: What are the facilitating factors in UK SMEs which assist AI adoption towards productivity/decision making improvements?</w:t>
      </w:r>
    </w:p>
    <w:p w14:paraId="200976A8" w14:textId="77777777" w:rsidR="007F499A" w:rsidRDefault="007F499A" w:rsidP="00822709">
      <w:pPr>
        <w:pStyle w:val="Heading2"/>
        <w:spacing w:line="360" w:lineRule="auto"/>
        <w:jc w:val="both"/>
      </w:pPr>
      <w:bookmarkStart w:id="7" w:name="_Toc234905459"/>
      <w:r>
        <w:t>1.6 Significance of the Study</w:t>
      </w:r>
      <w:bookmarkEnd w:id="7"/>
    </w:p>
    <w:p w14:paraId="2619D1C4" w14:textId="77777777" w:rsidR="007F499A" w:rsidRDefault="007F499A" w:rsidP="0074186A">
      <w:pPr>
        <w:spacing w:line="360" w:lineRule="auto"/>
        <w:jc w:val="both"/>
      </w:pPr>
      <w:r w:rsidRPr="00822709">
        <w:t>The current research is designed to make contributions along two lines. As an academic contribution, it helps to fill a recognized research gap, as the majority of the existing literature on the subject matter has been developed for large firms and/or not UK-based organizations, whereas this research contributes to the body of knowledge in question by addressing the specifics of the context of UK SMEs (Yesuf et al., 2025; TC Group, 2026). In practical terms, the results of the current research can assist sm</w:t>
      </w:r>
      <w:r w:rsidRPr="00822709">
        <w:t>all firm owners and managers, who are currently considering investing some time and resources into implementing AI solutions in their businesses. Also, the research can be of use to government agencies and business-oriented organizations developing training programs and financial aid aimed at narrowing the "AI advantage gap" between large and small businesses (</w:t>
      </w:r>
      <w:proofErr w:type="spellStart"/>
      <w:r w:rsidRPr="00822709">
        <w:t>eCommerceNews</w:t>
      </w:r>
      <w:proofErr w:type="spellEnd"/>
      <w:r w:rsidRPr="00822709">
        <w:t xml:space="preserve"> UK, 2025; Employment Hero, 2025). Moreover, through the combination of the survey data and interviews, the research will allow going beyond mere adoption figures to get a more thorough understanding of AI adoption in the small firm environment from those who use it.</w:t>
      </w:r>
    </w:p>
    <w:p w14:paraId="479111A9" w14:textId="77777777" w:rsidR="007F499A" w:rsidRDefault="007F499A" w:rsidP="0074186A">
      <w:pPr>
        <w:spacing w:line="360" w:lineRule="auto"/>
        <w:jc w:val="both"/>
      </w:pPr>
    </w:p>
    <w:p w14:paraId="235F68D9" w14:textId="77777777" w:rsidR="007F499A" w:rsidRDefault="007F499A" w:rsidP="0074186A">
      <w:pPr>
        <w:spacing w:line="360" w:lineRule="auto"/>
        <w:jc w:val="both"/>
      </w:pPr>
    </w:p>
    <w:p w14:paraId="1E460841" w14:textId="77777777" w:rsidR="007F499A" w:rsidRDefault="007F499A" w:rsidP="0074186A">
      <w:pPr>
        <w:spacing w:line="360" w:lineRule="auto"/>
        <w:jc w:val="both"/>
      </w:pPr>
    </w:p>
    <w:p w14:paraId="7FB75AA9" w14:textId="77777777" w:rsidR="007F499A" w:rsidRDefault="007F499A" w:rsidP="0074186A">
      <w:pPr>
        <w:spacing w:line="360" w:lineRule="auto"/>
        <w:jc w:val="both"/>
      </w:pPr>
    </w:p>
    <w:p w14:paraId="381DF650" w14:textId="77777777" w:rsidR="007F499A" w:rsidRDefault="007F499A" w:rsidP="00822709">
      <w:pPr>
        <w:pStyle w:val="Heading1"/>
      </w:pPr>
      <w:bookmarkStart w:id="8" w:name="_Toc234905460"/>
      <w:r>
        <w:t>2. Literature Review</w:t>
      </w:r>
      <w:bookmarkEnd w:id="8"/>
    </w:p>
    <w:p w14:paraId="707F2AB5" w14:textId="77777777" w:rsidR="007F499A" w:rsidRDefault="007F499A" w:rsidP="00822709">
      <w:pPr>
        <w:pStyle w:val="Heading1"/>
      </w:pPr>
    </w:p>
    <w:p w14:paraId="5996652D" w14:textId="77777777" w:rsidR="007F499A" w:rsidRDefault="007F499A" w:rsidP="00822709">
      <w:pPr>
        <w:pStyle w:val="Heading2"/>
        <w:spacing w:line="360" w:lineRule="auto"/>
        <w:jc w:val="both"/>
      </w:pPr>
      <w:bookmarkStart w:id="9" w:name="_Toc234905461"/>
      <w:r>
        <w:t>2.1 Defining Artificial Intelligence and AI Adoption in the SME Context</w:t>
      </w:r>
      <w:bookmarkEnd w:id="9"/>
    </w:p>
    <w:p w14:paraId="79B46043" w14:textId="77777777" w:rsidR="007F499A" w:rsidRDefault="007F499A" w:rsidP="0074186A">
      <w:pPr>
        <w:spacing w:line="360" w:lineRule="auto"/>
        <w:jc w:val="both"/>
      </w:pPr>
      <w:r w:rsidRPr="00FA2051">
        <w:t xml:space="preserve">Artificial intelligence is usually defined as the ability of a machine or software to carry out processes that would otherwise require human intelligence, such as learning, decision-making, and reasoning (Yesuf et al., 2025). In small and medium-sized enterprises (SMEs), the adoption of AI technologies does not necessarily entail the development of machine learning systems; </w:t>
      </w:r>
      <w:r w:rsidRPr="00FA2051">
        <w:lastRenderedPageBreak/>
        <w:t>instead, it consists in using the existing AI tools, assistants, dashboards, software for customer service, among other things (Cimino et al., 2025). For the purposes of the current research, the definition is important since the adoption of AI in an SME is more about making small decisions than adopting a new technology as a whole, which explains the discrepancy in statistics on the matter (Spicy Advisory, 2026).</w:t>
      </w:r>
    </w:p>
    <w:p w14:paraId="17DDE048" w14:textId="77777777" w:rsidR="007F499A" w:rsidRDefault="007F499A" w:rsidP="00FA2051">
      <w:pPr>
        <w:pStyle w:val="Heading2"/>
        <w:spacing w:line="360" w:lineRule="auto"/>
        <w:jc w:val="both"/>
      </w:pPr>
      <w:bookmarkStart w:id="10" w:name="_Toc234905462"/>
      <w:r>
        <w:t>2.2 Theoretical Frameworks for Understanding AI Adoption</w:t>
      </w:r>
      <w:bookmarkEnd w:id="10"/>
    </w:p>
    <w:p w14:paraId="35F1DA09" w14:textId="77777777" w:rsidR="007F499A" w:rsidRDefault="007F499A" w:rsidP="0074186A">
      <w:pPr>
        <w:spacing w:line="360" w:lineRule="auto"/>
        <w:jc w:val="both"/>
      </w:pPr>
      <w:r w:rsidRPr="00237661">
        <w:t>One of the most frequently used theories when analyzing technology adoption, including AI technology, is the Technology-</w:t>
      </w:r>
      <w:r w:rsidRPr="00237661">
        <w:t>Organization</w:t>
      </w:r>
      <w:r w:rsidRPr="00237661">
        <w:t xml:space="preserve">-Environment (TOE) theory which was developed by </w:t>
      </w:r>
      <w:proofErr w:type="spellStart"/>
      <w:r w:rsidRPr="00237661">
        <w:t>Tornatzky</w:t>
      </w:r>
      <w:proofErr w:type="spellEnd"/>
      <w:r w:rsidRPr="00237661">
        <w:t xml:space="preserve"> and Fleischer in 1990. According to TOE theory, technology adoption is based on three inter-related aspects such as technological, for example, compatibility or complexity of the technology; organizational such as leadership or skills present within the organization; and environmental aspects, for example, competition or external experts available for organizations (Sánchez, Calderón and Herrera, 2025). Moreover, another study conducted with 419 small and medium-sized enterprises (SMEs) utilizing both TOE </w:t>
      </w:r>
      <w:r w:rsidRPr="00237661">
        <w:t xml:space="preserve">theory and Rogers' Theory of Diffusion of Innovations indicated that digital culture, international orientation, and top-management support were the best predictors of technology adoption rather than cost of adopting the technology (Faiz and </w:t>
      </w:r>
      <w:proofErr w:type="spellStart"/>
      <w:r w:rsidRPr="00237661">
        <w:t>Masli</w:t>
      </w:r>
      <w:proofErr w:type="spellEnd"/>
      <w:r w:rsidRPr="00237661">
        <w:t>, 2024). When it comes to AI adoption, a study of SMEs revealed that although all the TOE aspects were influential in some way, organizational aspects, including top management support, digital culture, and HR were the most significant (Sánchez, Calderón and Herrera, 2025).</w:t>
      </w:r>
      <w:r>
        <w:t xml:space="preserve"> </w:t>
      </w:r>
      <w:r w:rsidRPr="00237661">
        <w:t>Moreover, the same study, which uses both TOE framework and Diffusion of Innovation theory, shows that cooperation between SMEs and universities/research institutions may raise the chances of implementing AI solutions six times (Sánchez, Calderón and Herrera, 2025).</w:t>
      </w:r>
    </w:p>
    <w:p w14:paraId="1A4667BC" w14:textId="77777777" w:rsidR="007F499A" w:rsidRDefault="007F499A" w:rsidP="0074186A">
      <w:pPr>
        <w:spacing w:line="360" w:lineRule="auto"/>
        <w:jc w:val="both"/>
      </w:pPr>
      <w:r w:rsidRPr="00D759FA">
        <w:t>Two of the well-known theories of adoption of new technologies are Technology Acceptance Model (TAM) and the updated version of TAM, Unified Theory of Acceptance and Use of Technology (UTAUT), where the process of adoption of technology is described through constructs like usefulness, effort expectancy and social influence (Davis, 1989; Venkatesh et al., 2003). Both of these models were designed for prediction of software adoption which has a deterministic nature and whose logic can be easily comprehended b</w:t>
      </w:r>
      <w:r w:rsidRPr="00D759FA">
        <w:t>y the user. However, very recently it was found that TAM and UTAUT models must be modified in order to be used for predicting use of artificial intelligence (AI) technologies which operate according to probabilistic laws and sometimes are difficult to understand for a person without proper education (Wolfe et al., 2025). A study conducted in 2025 based on UTAUT framework in the context of adoption of AI technologies by more than 2,000 employees revealed that seniority within an organization is a better pred</w:t>
      </w:r>
      <w:r w:rsidRPr="00D759FA">
        <w:t xml:space="preserve">ictor of adoption than years of experience, and that </w:t>
      </w:r>
      <w:r w:rsidRPr="00D759FA">
        <w:lastRenderedPageBreak/>
        <w:t>affective constructs such as anxiety and self-efficacy must be brought back to the model (Wolfe et al., 2025).</w:t>
      </w:r>
    </w:p>
    <w:p w14:paraId="1A065052" w14:textId="77777777" w:rsidR="007F499A" w:rsidRDefault="007F499A" w:rsidP="0074186A">
      <w:pPr>
        <w:spacing w:line="360" w:lineRule="auto"/>
        <w:jc w:val="both"/>
      </w:pPr>
      <w:r w:rsidRPr="00D759FA">
        <w:t>A third relevant stream of literature focuses on decision-making itself. The theory of bounded rationality as developed by Simon (1955) claims that decision-makers are unable to evaluate all of the available information due to cognitive and time constraints; therefore, they tend to 'satisfice' – that is, to opt for a decision which is good enough rather than optimal. Contemporary studies claim that through the use of AI technologies, managers are able to handle much greater amounts of information and make d</w:t>
      </w:r>
      <w:r w:rsidRPr="00D759FA">
        <w:t xml:space="preserve">ecisions which are </w:t>
      </w:r>
      <w:r w:rsidRPr="00D759FA">
        <w:t>closer</w:t>
      </w:r>
      <w:r w:rsidRPr="00D759FA">
        <w:t xml:space="preserve"> to optimization rather than to satisficing (Ozturk Birim, </w:t>
      </w:r>
      <w:proofErr w:type="spellStart"/>
      <w:r w:rsidRPr="00D759FA">
        <w:t>Marozzo</w:t>
      </w:r>
      <w:proofErr w:type="spellEnd"/>
      <w:r w:rsidRPr="00D759FA">
        <w:t xml:space="preserve"> and </w:t>
      </w:r>
      <w:proofErr w:type="spellStart"/>
      <w:r w:rsidRPr="00D759FA">
        <w:t>Kazancoglu</w:t>
      </w:r>
      <w:proofErr w:type="spellEnd"/>
      <w:r w:rsidRPr="00D759FA">
        <w:t xml:space="preserve">, 2026). Nevertheless, the same research stresses that there are certain challenges associated with AI technologies since AI-based generative models can offer recommendations which sound plausible but are incorrect and the use of such models is heavily dependent on the manager's ability to formulate problems and eliminate ambiguities (Ozturk Birim, </w:t>
      </w:r>
      <w:proofErr w:type="spellStart"/>
      <w:r w:rsidRPr="00D759FA">
        <w:t>Marozzo</w:t>
      </w:r>
      <w:proofErr w:type="spellEnd"/>
      <w:r w:rsidRPr="00D759FA">
        <w:t xml:space="preserve"> and </w:t>
      </w:r>
      <w:proofErr w:type="spellStart"/>
      <w:r w:rsidRPr="00D759FA">
        <w:t>Kazancoglu</w:t>
      </w:r>
      <w:proofErr w:type="spellEnd"/>
      <w:r w:rsidRPr="00D759FA">
        <w:t>, 2026). This contradiction, the role of AI technology both as an extension of managerial cognition and as the source of decision-making risk, is the core of the third research objective.</w:t>
      </w:r>
    </w:p>
    <w:p w14:paraId="7F441607" w14:textId="77777777" w:rsidR="007F499A" w:rsidRDefault="007F499A" w:rsidP="0074186A">
      <w:pPr>
        <w:spacing w:line="360" w:lineRule="auto"/>
        <w:jc w:val="both"/>
      </w:pPr>
    </w:p>
    <w:p w14:paraId="720E0C3E" w14:textId="77777777" w:rsidR="007F499A" w:rsidRDefault="007F499A" w:rsidP="0074186A">
      <w:pPr>
        <w:spacing w:line="360" w:lineRule="auto"/>
        <w:jc w:val="both"/>
      </w:pPr>
      <w:r>
        <w:t>.</w:t>
      </w:r>
    </w:p>
    <w:p w14:paraId="1FF8908D" w14:textId="77777777" w:rsidR="007F499A" w:rsidRDefault="007F499A" w:rsidP="00D759FA">
      <w:pPr>
        <w:pStyle w:val="Heading2"/>
        <w:spacing w:line="360" w:lineRule="auto"/>
        <w:jc w:val="both"/>
      </w:pPr>
      <w:bookmarkStart w:id="11" w:name="_Toc234905463"/>
      <w:r>
        <w:t>2.3 AI Adoption and Employee Productivity</w:t>
      </w:r>
      <w:bookmarkEnd w:id="11"/>
    </w:p>
    <w:p w14:paraId="1DCE259A" w14:textId="77777777" w:rsidR="007F499A" w:rsidRDefault="007F499A" w:rsidP="0074186A">
      <w:pPr>
        <w:spacing w:line="360" w:lineRule="auto"/>
        <w:jc w:val="both"/>
      </w:pPr>
      <w:r w:rsidRPr="00ED71AB">
        <w:t>The link between AI and productivity has been established empirically in several studies. In one study that uses firm-level data from a very large sample of over 12,000 companies in Europe and the US, the adoption of AI was found to improve labor</w:t>
      </w:r>
      <w:r w:rsidRPr="00ED71AB">
        <w:t xml:space="preserve"> productivity by 4% in the short-term, with productivity gains being driven largely by capital deepening and not by loss of employment, but the study also shows that the effects were unequally distributed and only accrued to medium and large firms and not small firms (</w:t>
      </w:r>
      <w:proofErr w:type="spellStart"/>
      <w:r w:rsidRPr="00ED71AB">
        <w:t>Aldasoro</w:t>
      </w:r>
      <w:proofErr w:type="spellEnd"/>
      <w:r w:rsidRPr="00ED71AB">
        <w:t xml:space="preserve"> et al., 2026). This is particularly relevant for this study because it indicates that the benefits of productivity associated with AI technology have been accruing to a smaller extent to SMEs as opposed to large companies, and it prompts the need to find out if productivity and decision-making move together within an organization of that nature.</w:t>
      </w:r>
    </w:p>
    <w:p w14:paraId="08853727" w14:textId="77777777" w:rsidR="007F499A" w:rsidRDefault="007F499A" w:rsidP="0074186A">
      <w:pPr>
        <w:spacing w:line="360" w:lineRule="auto"/>
        <w:jc w:val="both"/>
      </w:pPr>
      <w:r w:rsidRPr="00ED71AB">
        <w:t xml:space="preserve">Other studies focus on more abstract impacts. Survey data from the UK collected by Employment Hero for its 2025 report entitled “Work That Works” shows that while many SME workers had infrequent use of AI technologies, they definitely experienced some benefits since 66% said that AI had increased the quality of their work, and 62% stated that they felt more </w:t>
      </w:r>
      <w:r w:rsidRPr="00ED71AB">
        <w:lastRenderedPageBreak/>
        <w:t>creative and not overloaded (</w:t>
      </w:r>
      <w:proofErr w:type="spellStart"/>
      <w:r w:rsidRPr="00ED71AB">
        <w:t>eCommerceNews</w:t>
      </w:r>
      <w:proofErr w:type="spellEnd"/>
      <w:r w:rsidRPr="00ED71AB">
        <w:t xml:space="preserve"> UK, 2025). Self-experienced benefits are more difficult to measure using only the adoption rate data and thus serve as the reason why this research suggests using both survey and semi-structured interviews.</w:t>
      </w:r>
    </w:p>
    <w:p w14:paraId="79A17B1A" w14:textId="77777777" w:rsidR="007F499A" w:rsidRDefault="007F499A" w:rsidP="003122EA">
      <w:pPr>
        <w:pStyle w:val="Heading2"/>
        <w:spacing w:line="360" w:lineRule="auto"/>
        <w:jc w:val="both"/>
      </w:pPr>
      <w:bookmarkStart w:id="12" w:name="_Toc234905464"/>
      <w:r>
        <w:t>2.4 AI and Managerial Decision-Making</w:t>
      </w:r>
      <w:bookmarkEnd w:id="12"/>
    </w:p>
    <w:p w14:paraId="42FC8D88" w14:textId="77777777" w:rsidR="007F499A" w:rsidRDefault="007F499A" w:rsidP="0074186A">
      <w:pPr>
        <w:spacing w:line="360" w:lineRule="auto"/>
        <w:jc w:val="both"/>
      </w:pPr>
      <w:r w:rsidRPr="00B82651">
        <w:t xml:space="preserve">The literature on AI-powered decision-making has seen considerable progress in the past few years, at least partly thanks to the rapid adoption of generative AI technologies starting from 2023. The influential framework laid out by Davenport and </w:t>
      </w:r>
      <w:proofErr w:type="spellStart"/>
      <w:r w:rsidRPr="00B82651">
        <w:t>Ronanki</w:t>
      </w:r>
      <w:proofErr w:type="spellEnd"/>
      <w:r w:rsidRPr="00B82651">
        <w:t xml:space="preserve"> (2018) on the applications of AI in business, machine learning, natural language processing and predictive analytics, continues to provide useful guidance on what generative and predictive tools are tasked with inside organizations: forecasting, risk analysis and scenario building. In this vein, more recent research into the specific capabilities of generative AI finds that language models serve as a kind of "cognitive scaffold" to managers, presenting them with the alternatives or contradictions they migh</w:t>
      </w:r>
      <w:r w:rsidRPr="00B82651">
        <w:t xml:space="preserve">t fail to see in their decision-making time crunch, though the validity of such suggestions will be highly dependent on how the problem is posed, thus making the manager's ability to use the technology critically important (Ozturk Birim, </w:t>
      </w:r>
      <w:proofErr w:type="spellStart"/>
      <w:r w:rsidRPr="00B82651">
        <w:t>Marozzo</w:t>
      </w:r>
      <w:proofErr w:type="spellEnd"/>
      <w:r w:rsidRPr="00B82651">
        <w:t xml:space="preserve"> and </w:t>
      </w:r>
      <w:proofErr w:type="spellStart"/>
      <w:r w:rsidRPr="00B82651">
        <w:t>Kazancoglu</w:t>
      </w:r>
      <w:proofErr w:type="spellEnd"/>
      <w:r w:rsidRPr="00B82651">
        <w:t>, 2026).</w:t>
      </w:r>
    </w:p>
    <w:p w14:paraId="6DCE6243" w14:textId="77777777" w:rsidR="007F499A" w:rsidRDefault="007F499A" w:rsidP="0074186A">
      <w:pPr>
        <w:spacing w:line="360" w:lineRule="auto"/>
        <w:jc w:val="both"/>
      </w:pPr>
      <w:r w:rsidRPr="00390C2F">
        <w:t>Another key idea in the literature reviewed in this article is that AI influence on decision-making is more than just the matter of speed or the amount of information processed. Rather, AI impact depends on the degree of reliance a manager has on an AI recommendation and varies according to organizational level and previous experience with AI (Wolfe et al., 2025). In the case of SME owner-managers who usually make decisions in more flexible way and without many organizational hurdles compared to big corpora</w:t>
      </w:r>
      <w:r w:rsidRPr="00390C2F">
        <w:t>tions, this aspect of trust might become especially relevant.</w:t>
      </w:r>
    </w:p>
    <w:p w14:paraId="219C8599" w14:textId="77777777" w:rsidR="007F499A" w:rsidRDefault="007F499A" w:rsidP="00C95FB6">
      <w:pPr>
        <w:pStyle w:val="Heading2"/>
        <w:spacing w:line="360" w:lineRule="auto"/>
        <w:jc w:val="both"/>
      </w:pPr>
      <w:bookmarkStart w:id="13" w:name="_Toc234905465"/>
      <w:r>
        <w:t>2.5 Barriers to AI Adoption in SMEs</w:t>
      </w:r>
      <w:bookmarkEnd w:id="13"/>
    </w:p>
    <w:p w14:paraId="0CBE0FBC" w14:textId="77777777" w:rsidR="007F499A" w:rsidRDefault="007F499A" w:rsidP="0074186A">
      <w:pPr>
        <w:spacing w:line="360" w:lineRule="auto"/>
        <w:jc w:val="both"/>
      </w:pPr>
      <w:r w:rsidRPr="00C95FB6">
        <w:t xml:space="preserve">Cost and uncertain ROI are the main barriers according to all the barriers literature on the topic, which is consistent across the studies. The reason is that SMEs cannot absorb the cost burden of software, infrastructure or consultancy in their operations and find it difficult to predict the financial value of implementing AI technologies (ERP News, 2025; </w:t>
      </w:r>
      <w:proofErr w:type="spellStart"/>
      <w:r w:rsidRPr="00C95FB6">
        <w:t>Omdena</w:t>
      </w:r>
      <w:proofErr w:type="spellEnd"/>
      <w:r w:rsidRPr="00C95FB6">
        <w:t>, 2025). One of the barriers that is closely related to the problem of cost is the lack of skilled employees: it is found in almost every study on the topic that a lack of skills and knowledge of technology, together with employees' reluctance or even resistance to adopting a technology that they do not understand is among the most frequent barriers to implementation (Yusuf et al., 2024). The same is confirmed by data from the UK: according to the Office for National Statistics research, the highest cost an</w:t>
      </w:r>
      <w:r w:rsidRPr="00C95FB6">
        <w:t xml:space="preserve">d uncertain ROI are the most frequent barriers to the adoption of AI </w:t>
      </w:r>
      <w:r w:rsidRPr="00C95FB6">
        <w:lastRenderedPageBreak/>
        <w:t>technologies in the country, and only 22% of companies provide any training for such technologies (Office for National Statistics, 2025 cited in Spicy Advisory, 2026).</w:t>
      </w:r>
    </w:p>
    <w:p w14:paraId="726E47E8" w14:textId="77777777" w:rsidR="007F499A" w:rsidRDefault="007F499A" w:rsidP="0074186A">
      <w:pPr>
        <w:spacing w:line="360" w:lineRule="auto"/>
        <w:jc w:val="both"/>
      </w:pPr>
      <w:r w:rsidRPr="00C95FB6">
        <w:t>While still relatively small, another body of work focuses specifically on organizational readiness rather than strictly technological or financial barriers. Leadership readiness and the decision-making style of the manager were found to be significant factors in organizational readiness to implement AI, thereby tying these barriers into the TOE framework outlined above (Sánchez, Calderón and Herrera, 2025). All in all, these pieces of work indicate that the adoption of SME-AI is not just a matter of "havin</w:t>
      </w:r>
      <w:r w:rsidRPr="00C95FB6">
        <w:t xml:space="preserve">g the tool" or not, but a far more complex phenomenon that involves cost, capability, trust and </w:t>
      </w:r>
      <w:r w:rsidRPr="00C95FB6">
        <w:t>decision-making</w:t>
      </w:r>
      <w:r w:rsidRPr="00C95FB6">
        <w:t xml:space="preserve"> styles, all combined at once, thus lending support to the need for a mixed methods research approach that can account for both the breadth and depth of the barriers involved.</w:t>
      </w:r>
    </w:p>
    <w:p w14:paraId="0BC97A5B" w14:textId="77777777" w:rsidR="007F499A" w:rsidRDefault="007F499A" w:rsidP="009C0997">
      <w:pPr>
        <w:pStyle w:val="Heading2"/>
        <w:spacing w:line="360" w:lineRule="auto"/>
        <w:jc w:val="both"/>
      </w:pPr>
      <w:bookmarkStart w:id="14" w:name="_Toc234905466"/>
      <w:r>
        <w:t>2.6 The UK SME Context</w:t>
      </w:r>
      <w:bookmarkEnd w:id="14"/>
    </w:p>
    <w:p w14:paraId="4B67BE43" w14:textId="77777777" w:rsidR="007F499A" w:rsidRDefault="007F499A" w:rsidP="0074186A">
      <w:pPr>
        <w:spacing w:line="360" w:lineRule="auto"/>
        <w:jc w:val="both"/>
      </w:pPr>
      <w:r w:rsidRPr="009C0997">
        <w:t>The UK-specific literature examined above indicates a trend of growing but inconsistent adoption of AI in an informal manner. The level of adoption of AI in 2025 and early 2026 ranges from about 16% in the case of strategic deployment (Department for Science, Innovation and Technology, 2025) to more than 50% in the case where any type of embedded AI features are considered (British Chambers of Commerce and Atos, 2026; QuickBooks, 2026, cited in Spicy Advisory, 2026), indicating that there might be significa</w:t>
      </w:r>
      <w:r w:rsidRPr="009C0997">
        <w:t>nt use of shadow AI at present time as the difference in estimations is so large – this term refers to unofficial and uncontrolled use of AI in consumer software by employees, which is hard to trace in the adoption surveys conducted by organizations (TC Group, 2026). Medium sized companies (50 to 249 employees) seem to move towards AI quicker than micro-businesses with 65% of medium businesses implementing AI in one or several departments in contrast to about 30% of micro-businesses having hesitation concer</w:t>
      </w:r>
      <w:r w:rsidRPr="009C0997">
        <w:t>ning AI adoption at all (</w:t>
      </w:r>
      <w:proofErr w:type="spellStart"/>
      <w:r w:rsidRPr="009C0997">
        <w:t>ProfileTree</w:t>
      </w:r>
      <w:proofErr w:type="spellEnd"/>
      <w:r w:rsidRPr="009C0997">
        <w:t>, 2026). The difference between these business sizes is explained by resource-based barriers mentioned above and allows choosing a more pragmatic sampling of SMEs in different size categories.</w:t>
      </w:r>
    </w:p>
    <w:p w14:paraId="65FAFBEF" w14:textId="77777777" w:rsidR="007F499A" w:rsidRDefault="007F499A" w:rsidP="00DF6895">
      <w:pPr>
        <w:pStyle w:val="Heading2"/>
        <w:spacing w:line="360" w:lineRule="auto"/>
        <w:jc w:val="both"/>
      </w:pPr>
      <w:bookmarkStart w:id="15" w:name="_Toc234905467"/>
      <w:r>
        <w:t>2.7 Generative AI as a Distinct Case</w:t>
      </w:r>
      <w:bookmarkEnd w:id="15"/>
    </w:p>
    <w:p w14:paraId="689FF9BB" w14:textId="77777777" w:rsidR="007F499A" w:rsidRDefault="007F499A" w:rsidP="0074186A">
      <w:pPr>
        <w:spacing w:line="360" w:lineRule="auto"/>
        <w:jc w:val="both"/>
      </w:pPr>
      <w:r w:rsidRPr="00DF6895">
        <w:t>It is necessary to discuss generative AI tools like ChatGPT and Microsoft Copilot separately, as they are different from previous narrow applications of AI technology in one crucial respect: while the former automate a certain repetitive process, the latter work conversely and dynamically, making it difficult to estimate their impact on efficiency. In one widely quoted field experiment, the access to the AI chatbot increased the efficiency of customer support employees, and the impact was significantly stro</w:t>
      </w:r>
      <w:r w:rsidRPr="00DF6895">
        <w:t xml:space="preserve">nger for the least experienced workers who achieved parity with their more experienced counterparts much faster than it would have been </w:t>
      </w:r>
      <w:r w:rsidRPr="00DF6895">
        <w:lastRenderedPageBreak/>
        <w:t>possible without AI assistance (Brynjolfsson, Li and Raymond, 2023). For small and medium-size enterprises, where training budgets are tight and people learn by doing, this "equalizing" effect can be particularly useful although the evidence is mainly drawn from large companies and call center jobs.</w:t>
      </w:r>
      <w:r w:rsidRPr="00DF6895">
        <w:t xml:space="preserve"> There is a group of studies that deal with generative AI in managerial contexts and show how big language models can assist managers in dealing with ambiguity and act as a "cognitive scaffold," while at the same time generating too much sycophantic output, which does not challenge but reinforces managers' beliefs (Ozturk Birim, </w:t>
      </w:r>
      <w:proofErr w:type="spellStart"/>
      <w:r w:rsidRPr="00DF6895">
        <w:t>Marozzo</w:t>
      </w:r>
      <w:proofErr w:type="spellEnd"/>
      <w:r w:rsidRPr="00DF6895">
        <w:t xml:space="preserve"> and </w:t>
      </w:r>
      <w:proofErr w:type="spellStart"/>
      <w:r w:rsidRPr="00DF6895">
        <w:t>Kazancoglu</w:t>
      </w:r>
      <w:proofErr w:type="spellEnd"/>
      <w:r w:rsidRPr="00DF6895">
        <w:t xml:space="preserve">, 2026). The issue of sycophancy in the context of small businesses is </w:t>
      </w:r>
      <w:r w:rsidRPr="00DF6895">
        <w:t>not mentioned very often in relevant literature and is among the themes for further investigation in the interviews phase of this study.</w:t>
      </w:r>
    </w:p>
    <w:p w14:paraId="5C3C6914" w14:textId="77777777" w:rsidR="007F499A" w:rsidRDefault="007F499A" w:rsidP="00DF6895">
      <w:pPr>
        <w:pStyle w:val="Heading2"/>
        <w:spacing w:line="360" w:lineRule="auto"/>
        <w:jc w:val="both"/>
      </w:pPr>
      <w:bookmarkStart w:id="16" w:name="_Toc234905468"/>
      <w:r>
        <w:t>2.8 The Research Gap</w:t>
      </w:r>
      <w:bookmarkEnd w:id="16"/>
    </w:p>
    <w:p w14:paraId="1497FE8F" w14:textId="77777777" w:rsidR="007F499A" w:rsidRDefault="007F499A" w:rsidP="0074186A">
      <w:pPr>
        <w:spacing w:line="360" w:lineRule="auto"/>
        <w:jc w:val="both"/>
      </w:pPr>
      <w:r w:rsidRPr="00571F7C">
        <w:t xml:space="preserve">Bringing the above aspects together, three gaps are particularly evident. Firstly, the productivity literature and the decision-making literature concerning AI use in SMEs have emerged largely as two separate discourses despite the fact that, in the case of a small business, the same individuals will often be responsible for both the work carried out and the related decisions. Secondly, there is little research which takes an empirical approach to the study of AI in SMEs that combines both quantitative and </w:t>
      </w:r>
      <w:r w:rsidRPr="00571F7C">
        <w:t>qualitative elements. Most of the existing research in the field tends to either be purely quantitative (examining adoption rates and correlations with performance) or purely qualitative (small number of case studies), while studies that are based in the UK tend to lack combined quantitative and qualitative components. Thirdly, primary data that focuses specifically on the UK appears to be considerably less numerous than adoption barrier data that has been gathered in other regions. The data gathered for th</w:t>
      </w:r>
      <w:r w:rsidRPr="00571F7C">
        <w:t>e purpose of this study is UK-focused and is collected independently from any commercial organizations through a survey and interview methodology applied to the management and employees of SMEs.</w:t>
      </w:r>
    </w:p>
    <w:p w14:paraId="260D62B5" w14:textId="77777777" w:rsidR="007F499A" w:rsidRDefault="007F499A" w:rsidP="006706A9">
      <w:pPr>
        <w:pStyle w:val="Heading1"/>
        <w:spacing w:line="360" w:lineRule="auto"/>
        <w:jc w:val="both"/>
      </w:pPr>
      <w:bookmarkStart w:id="17" w:name="_Toc234905469"/>
      <w:r>
        <w:t>3. Research Methodology</w:t>
      </w:r>
      <w:bookmarkEnd w:id="17"/>
    </w:p>
    <w:p w14:paraId="6A907A6A" w14:textId="77777777" w:rsidR="007F499A" w:rsidRDefault="007F499A" w:rsidP="006706A9">
      <w:pPr>
        <w:pStyle w:val="Heading2"/>
        <w:spacing w:line="360" w:lineRule="auto"/>
        <w:jc w:val="both"/>
      </w:pPr>
      <w:bookmarkStart w:id="18" w:name="_Toc234905470"/>
      <w:r>
        <w:t>3.1 Research Philosophy</w:t>
      </w:r>
      <w:bookmarkEnd w:id="18"/>
    </w:p>
    <w:p w14:paraId="43B52B58" w14:textId="77777777" w:rsidR="007F499A" w:rsidRDefault="007F499A" w:rsidP="0074186A">
      <w:pPr>
        <w:spacing w:line="360" w:lineRule="auto"/>
        <w:jc w:val="both"/>
      </w:pPr>
      <w:r w:rsidRPr="006706A9">
        <w:t>This research employs a pragmatist research philosophy. The pragmatist school of thought asserts that the selection of methods used in research should be based on the research question in consideration rather than the adherence to one particular philosophy and that the combination of quantitative and qualitative methods of research is legitimate if it helps to answer the research question more effectively (Saunders, Lewis and Thornhill, 2019). Since the research question in this case revolves around measuri</w:t>
      </w:r>
      <w:r w:rsidRPr="006706A9">
        <w:t xml:space="preserve">ng the level of AI integration and </w:t>
      </w:r>
      <w:r w:rsidRPr="006706A9">
        <w:lastRenderedPageBreak/>
        <w:t>interpreting the experiences of employees and managers in relation to AI, it would only be appropriate to use the pragmatist philosophy for research.</w:t>
      </w:r>
    </w:p>
    <w:p w14:paraId="184CABF5" w14:textId="77777777" w:rsidR="007F499A" w:rsidRDefault="007F499A" w:rsidP="0074186A">
      <w:pPr>
        <w:spacing w:line="360" w:lineRule="auto"/>
        <w:jc w:val="both"/>
      </w:pPr>
    </w:p>
    <w:p w14:paraId="506D9970" w14:textId="77777777" w:rsidR="007F499A" w:rsidRDefault="007F499A" w:rsidP="0074186A">
      <w:pPr>
        <w:spacing w:line="360" w:lineRule="auto"/>
        <w:jc w:val="both"/>
      </w:pPr>
    </w:p>
    <w:p w14:paraId="17A449D0" w14:textId="77777777" w:rsidR="007F499A" w:rsidRDefault="007F499A" w:rsidP="00553F78">
      <w:pPr>
        <w:pStyle w:val="Heading2"/>
        <w:spacing w:line="360" w:lineRule="auto"/>
        <w:jc w:val="both"/>
      </w:pPr>
      <w:bookmarkStart w:id="19" w:name="_Toc234905471"/>
      <w:r>
        <w:t>3.2 Research Approach</w:t>
      </w:r>
      <w:bookmarkEnd w:id="19"/>
    </w:p>
    <w:p w14:paraId="14B0682A" w14:textId="77777777" w:rsidR="007F499A" w:rsidRDefault="007F499A" w:rsidP="0074186A">
      <w:pPr>
        <w:spacing w:line="360" w:lineRule="auto"/>
        <w:jc w:val="both"/>
      </w:pPr>
      <w:r w:rsidRPr="00553F78">
        <w:t>The research employs the abductive methodology, switching between the theories already available, TOE framework, TAM/UTAUT and bounded rationality theory as discussed above, and new data gathered from UK SMEs (Saunders, Lewis &amp; Thornhill, 2019). It involves neither the testing of one single hypothesis created through theoretical means alone (deductive methodology) nor the creation of a whole new theory from scratch (inductive methodology). Instead, the researcher gets to employ well-known frameworks as a ba</w:t>
      </w:r>
      <w:r w:rsidRPr="00553F78">
        <w:t>sis for surveying the respondents but keeps an option open to discover something new from the interviewing process, which suits the topic of generative AI in the workplace perfectly as it moves much faster than the literature does.</w:t>
      </w:r>
    </w:p>
    <w:p w14:paraId="4E98BE31" w14:textId="77777777" w:rsidR="007F499A" w:rsidRDefault="007F499A" w:rsidP="00553F78">
      <w:pPr>
        <w:pStyle w:val="Heading2"/>
        <w:spacing w:line="360" w:lineRule="auto"/>
        <w:jc w:val="both"/>
      </w:pPr>
      <w:bookmarkStart w:id="20" w:name="_Toc234905472"/>
      <w:r>
        <w:t>3.3 Methodological Choice and Research Strategy</w:t>
      </w:r>
      <w:bookmarkEnd w:id="20"/>
    </w:p>
    <w:p w14:paraId="54C53AB6" w14:textId="77777777" w:rsidR="007F499A" w:rsidRDefault="007F499A" w:rsidP="0074186A">
      <w:pPr>
        <w:spacing w:line="360" w:lineRule="auto"/>
        <w:jc w:val="both"/>
      </w:pPr>
      <w:r w:rsidRPr="00690EE1">
        <w:t>A mixed methods approach, utilizing both a quantitative online questionnaire and qualitative semi-structured interviews, will be employed in this study. This methodology is explicitly justified by the goals of the research: Goal 1, concerning the level of AI implementation, will be more suitable for measurement using a survey that would be able to reach a relatively big sample of SMEs, whereas Goals 2 and 3, related to the real-life experiences of AI use, will be better examined via in-depth interviews. Thi</w:t>
      </w:r>
      <w:r w:rsidRPr="00690EE1">
        <w:t>s dual approach allows for triangulation of the results: the patterns detected in survey data could be confirmed and supplemented by the findings in interviews, thus increasing the credibility of the findings overall (Saunders, Lewis and Thornhill, 2019). The sequential explanatory strategy will be employed in the study, so that the survey will be performed prior to the interviews, and the survey results will serve as a basis for the questions asked in the interviews, as well as for selecting particularly i</w:t>
      </w:r>
      <w:r w:rsidRPr="00690EE1">
        <w:t>nteresting participants for an interview.</w:t>
      </w:r>
    </w:p>
    <w:p w14:paraId="2D6A3AF3" w14:textId="77777777" w:rsidR="007F499A" w:rsidRDefault="007F499A" w:rsidP="0074186A">
      <w:pPr>
        <w:spacing w:line="360" w:lineRule="auto"/>
        <w:jc w:val="both"/>
      </w:pPr>
      <w:r w:rsidRPr="00690EE1">
        <w:t>As with all mixed methods designs, this strategy has its advantages and disadvantages which merit mentioning. The primary advantage is the combination of scope and depth – the survey gives an indication of how widely an experience of AI adoption occurs within the sample, and the interview explains why it occurred and what it really feels like from the perspective of the interviewee, overcoming the problem often cited against quantitative SME-AI studies, namely their lack of explanation of experiential aspec</w:t>
      </w:r>
      <w:r w:rsidRPr="00690EE1">
        <w:t xml:space="preserve">t of adoption of technology. The drawback of this </w:t>
      </w:r>
      <w:r w:rsidRPr="00690EE1">
        <w:lastRenderedPageBreak/>
        <w:t xml:space="preserve">design is the increased time and complexity required to develop, pilot and analyze two sets of data instead of one, and to ensure that the survey and the interview parts do not </w:t>
      </w:r>
      <w:r w:rsidRPr="00690EE1">
        <w:t>become two unrelated mini-studies. For the sake of reliability, a structured interview guide (each interviewee would be asked similar questions), along with a pilot test of the survey conducted on several contacts to see how clear and unambiguous is the wording, will be used. For the sake of validity, the survey questions will be grounded in theory described in section 2 rather than invented out of thin air.</w:t>
      </w:r>
    </w:p>
    <w:p w14:paraId="5F644628" w14:textId="77777777" w:rsidR="007F499A" w:rsidRDefault="007F499A" w:rsidP="00690EE1">
      <w:pPr>
        <w:pStyle w:val="Heading2"/>
        <w:spacing w:line="360" w:lineRule="auto"/>
        <w:jc w:val="both"/>
      </w:pPr>
      <w:bookmarkStart w:id="21" w:name="_Toc234905473"/>
      <w:r>
        <w:t>3.4 Time Horizon</w:t>
      </w:r>
      <w:bookmarkEnd w:id="21"/>
    </w:p>
    <w:p w14:paraId="24E44A1E" w14:textId="77777777" w:rsidR="007F499A" w:rsidRDefault="007F499A" w:rsidP="0074186A">
      <w:pPr>
        <w:spacing w:line="360" w:lineRule="auto"/>
        <w:jc w:val="both"/>
      </w:pPr>
      <w:r w:rsidRPr="00690EE1">
        <w:t>This is a cross-sectional study because it gathers data only at one particular point in time, instead of following the SMEs over an extended period of time. This is largely due to time limitations for conducting the research for my Master’s degree.</w:t>
      </w:r>
    </w:p>
    <w:p w14:paraId="64FC35B7" w14:textId="77777777" w:rsidR="007F499A" w:rsidRDefault="007F499A" w:rsidP="00690EE1">
      <w:pPr>
        <w:pStyle w:val="Heading2"/>
        <w:spacing w:line="360" w:lineRule="auto"/>
        <w:jc w:val="both"/>
      </w:pPr>
      <w:bookmarkStart w:id="22" w:name="_Toc234905474"/>
      <w:r>
        <w:t>3.5 Data Collection Methods</w:t>
      </w:r>
      <w:bookmarkEnd w:id="22"/>
    </w:p>
    <w:p w14:paraId="3AA59EFF" w14:textId="77777777" w:rsidR="007F499A" w:rsidRDefault="007F499A" w:rsidP="0074186A">
      <w:pPr>
        <w:spacing w:line="360" w:lineRule="auto"/>
        <w:jc w:val="both"/>
      </w:pPr>
      <w:r w:rsidRPr="00690EE1">
        <w:t>The primary data collection process is planned to be held in two phases. The first phase will be conducted in form of an online questionnaire to the employees and managers working for UK SMEs. The questionnaire will contain closed-ended questions, Likert scales and ranking questions aimed at determining the level of AI tool usage, the impact on productivity, and the role played by AI in decision-making. The second phase will involve conducting semi-structured interviews lasting about 30 to 45 minutes with m</w:t>
      </w:r>
      <w:r w:rsidRPr="00690EE1">
        <w:t>anagers and employees willing to give more insights into AI tools' usage. The questions used will be open questions with follow-up probes to ask managers and employees about cases where they used AI technology, success stories and frustrations in using AI and change observed in the decision-making processes after adopting AI. The secondary data obtained from the literature review in section 2 will be utilized in analyzing the primary data.</w:t>
      </w:r>
    </w:p>
    <w:p w14:paraId="7ED17D97" w14:textId="77777777" w:rsidR="007F499A" w:rsidRDefault="007F499A" w:rsidP="00690EE1">
      <w:pPr>
        <w:pStyle w:val="Heading2"/>
        <w:spacing w:line="360" w:lineRule="auto"/>
        <w:jc w:val="both"/>
      </w:pPr>
      <w:bookmarkStart w:id="23" w:name="_Toc234905475"/>
      <w:r>
        <w:t>3.6 Sampling Method and Target Population</w:t>
      </w:r>
      <w:bookmarkEnd w:id="23"/>
    </w:p>
    <w:p w14:paraId="45CC0BB5" w14:textId="77777777" w:rsidR="007F499A" w:rsidRDefault="007F499A" w:rsidP="00DC0470">
      <w:pPr>
        <w:spacing w:line="360" w:lineRule="auto"/>
        <w:jc w:val="both"/>
      </w:pPr>
      <w:r>
        <w:t>Target Population</w:t>
      </w:r>
    </w:p>
    <w:p w14:paraId="3FE9F05A" w14:textId="77777777" w:rsidR="007F499A" w:rsidRDefault="007F499A" w:rsidP="00DC0470">
      <w:pPr>
        <w:spacing w:line="360" w:lineRule="auto"/>
        <w:jc w:val="both"/>
      </w:pPr>
      <w:r>
        <w:t>The target population includes employees/managers operating in small and medium enterprises (SMEs) located in the UK (and classified according to the UK definition of SMEs as those that have fewer than 250 employees and have implemented AI tools in at least some parts of their operation). For the survey, about 150 to 200 participants are planned to be selected through a convenient and purposive sampling approach via professional contacts, SME business networks and LinkedIn. In terms of the interview, purpos</w:t>
      </w:r>
      <w:r>
        <w:t xml:space="preserve">ive sampling will be used in order to select about 10 to 12 people that can represent different types of roles within </w:t>
      </w:r>
      <w:r>
        <w:t xml:space="preserve">the companies as </w:t>
      </w:r>
      <w:r>
        <w:lastRenderedPageBreak/>
        <w:t>well as different self-reported AI implementation levels (as the objective here is not to be statistically representative but gain insights).</w:t>
      </w:r>
    </w:p>
    <w:p w14:paraId="0CB67F1F" w14:textId="77777777" w:rsidR="007F499A" w:rsidRDefault="007F499A" w:rsidP="00DC0470">
      <w:pPr>
        <w:pStyle w:val="Heading2"/>
        <w:spacing w:line="360" w:lineRule="auto"/>
        <w:jc w:val="both"/>
      </w:pPr>
      <w:bookmarkStart w:id="24" w:name="_Toc234905476"/>
      <w:r>
        <w:t>3.7 Tools for Data Analysis</w:t>
      </w:r>
      <w:bookmarkEnd w:id="24"/>
    </w:p>
    <w:p w14:paraId="5037743E" w14:textId="77777777" w:rsidR="007F499A" w:rsidRDefault="007F499A" w:rsidP="0074186A">
      <w:pPr>
        <w:spacing w:line="360" w:lineRule="auto"/>
        <w:jc w:val="both"/>
      </w:pPr>
      <w:r w:rsidRPr="003F7E86">
        <w:t>Data collected from the survey will be exported from the online survey tool to Microsoft Excel for conducting descriptive statistics which include frequencies, means and cross-tabulations for firm size and industry type, adequate for the scope of a Master's dissertation without necessitating the use of more complicated inferential statistics software. Audio recordings from interviews will be transcribed and analyzed through thematic analysis. The six-stage process of Braun &amp; Clarke (2006), that involves dat</w:t>
      </w:r>
      <w:r w:rsidRPr="003F7E86">
        <w:t>a familiarization, generating codes, searching for themes, reviewing themes, defining and naming themes, and the final stage of analysis, will be used for thematic analysis. This method has been selected due to its flexibility to be applied in an abductive research methodology.</w:t>
      </w:r>
    </w:p>
    <w:p w14:paraId="7A736043" w14:textId="77777777" w:rsidR="007F499A" w:rsidRDefault="007F499A" w:rsidP="00E95113">
      <w:pPr>
        <w:pStyle w:val="Heading2"/>
        <w:spacing w:line="360" w:lineRule="auto"/>
        <w:jc w:val="both"/>
      </w:pPr>
      <w:bookmarkStart w:id="25" w:name="_Toc234905477"/>
      <w:r>
        <w:t>3.8 Ethical Considerations</w:t>
      </w:r>
      <w:bookmarkEnd w:id="25"/>
    </w:p>
    <w:p w14:paraId="3740E034" w14:textId="77777777" w:rsidR="007F499A" w:rsidRDefault="007F499A" w:rsidP="0074186A">
      <w:pPr>
        <w:spacing w:line="360" w:lineRule="auto"/>
        <w:jc w:val="both"/>
      </w:pPr>
      <w:r w:rsidRPr="003E2D07">
        <w:t>This study will be conducted according to the ethical standards set by the university and the data collection process will not start until an ethics approval is received. Participants will be provided with a Participant Information Sheet which explains the rationale behind the research, the details of the process of participating in the research, how their data will be analyzed, stored and the right they have to withdraw from the process at any point in time without giving a reason. Written informed consent</w:t>
      </w:r>
      <w:r w:rsidRPr="003E2D07">
        <w:t xml:space="preserve"> will be sought from participants prior to any data being collected. No data will be collected deceptively or without the knowledge of the participants. Interview participants will be anonymous in the write-up and all identifying features including specific job titles and company name will be anonymized. Data will be stored according to the GDPR standards in a safe place protected by passwords and deleted after the required period of retention. In the case of face-to-face interviews, these will be conducted</w:t>
      </w:r>
      <w:r w:rsidRPr="003E2D07">
        <w:t xml:space="preserve"> in public areas or open office spaces, and the researcher will follow normal personal safety practices and let a colleague know about the meetings taking place.</w:t>
      </w:r>
    </w:p>
    <w:p w14:paraId="4EE5FA17" w14:textId="77777777" w:rsidR="007F499A" w:rsidRDefault="007F499A" w:rsidP="007C14CE">
      <w:pPr>
        <w:pStyle w:val="Heading2"/>
        <w:spacing w:line="360" w:lineRule="auto"/>
        <w:jc w:val="both"/>
      </w:pPr>
      <w:bookmarkStart w:id="26" w:name="_Toc234905478"/>
      <w:r>
        <w:t>3.9 Limitations</w:t>
      </w:r>
      <w:bookmarkEnd w:id="26"/>
    </w:p>
    <w:p w14:paraId="67B81DF8" w14:textId="77777777" w:rsidR="007F499A" w:rsidRDefault="007F499A" w:rsidP="0074186A">
      <w:pPr>
        <w:spacing w:line="360" w:lineRule="auto"/>
        <w:jc w:val="both"/>
      </w:pPr>
      <w:r w:rsidRPr="006365CB">
        <w:t xml:space="preserve">However, as expected from any master level research, there are several limitations of the study that have been stated upfront rather than found during the research process. Firstly, the cross-sectional study design of the research within the time constraints of a particular </w:t>
      </w:r>
      <w:r w:rsidRPr="006365CB">
        <w:t xml:space="preserve">academic timetable provides information on the adoption of AI at a specific point in time in the dynamic environment, which might become obsolete due to rapid changes in generative AI technologies. Secondly, since both survey and interview samples have been recruited using the methods of purposive and convenience sampling, the results of the study cannot be statistically </w:t>
      </w:r>
      <w:r w:rsidRPr="006365CB">
        <w:lastRenderedPageBreak/>
        <w:t>generalizable to the whole UK SME population, but are only indicative. Finally, there is a potential risk of social desirability bias in s</w:t>
      </w:r>
      <w:r w:rsidRPr="006365CB">
        <w:t>elf-reports of productivity. Participants may report more advantages of a particular technology they have voluntarily adopted themselves or less problems in order not to appear in a bad light in front of their employer.</w:t>
      </w:r>
      <w:r w:rsidRPr="006365CB">
        <w:t xml:space="preserve"> Lastly, access limitation could result in the selection of companies that are already more digitally mature, since those with little or no adoption of AI technology would either be hard to find or uninterested in participating in this type of research.</w:t>
      </w:r>
    </w:p>
    <w:p w14:paraId="1D62963A" w14:textId="77777777" w:rsidR="007F499A" w:rsidRDefault="007F499A" w:rsidP="006B292B">
      <w:pPr>
        <w:pStyle w:val="Heading1"/>
        <w:spacing w:line="360" w:lineRule="auto"/>
        <w:jc w:val="both"/>
      </w:pPr>
      <w:bookmarkStart w:id="27" w:name="_Toc234905479"/>
      <w:r>
        <w:t>4. Significance, Outcomes and Timetable</w:t>
      </w:r>
      <w:bookmarkEnd w:id="27"/>
    </w:p>
    <w:p w14:paraId="6A29EE75" w14:textId="77777777" w:rsidR="007F499A" w:rsidRDefault="007F499A" w:rsidP="006B292B">
      <w:pPr>
        <w:pStyle w:val="Heading2"/>
        <w:spacing w:line="360" w:lineRule="auto"/>
        <w:jc w:val="both"/>
      </w:pPr>
      <w:bookmarkStart w:id="28" w:name="_Toc234905480"/>
      <w:r>
        <w:t>4.1 Expected Contribution</w:t>
      </w:r>
      <w:bookmarkEnd w:id="28"/>
    </w:p>
    <w:p w14:paraId="65ADF1F7" w14:textId="77777777" w:rsidR="007F499A" w:rsidRDefault="007F499A" w:rsidP="0074186A">
      <w:pPr>
        <w:spacing w:line="360" w:lineRule="auto"/>
        <w:jc w:val="both"/>
      </w:pPr>
      <w:r w:rsidRPr="00664231">
        <w:t>The following research is expected to contribute in the following ways. First, this study will contribute academically by broadening the current body of knowledge on the use of AI in business by considering the aspects of productivity and decision-making as being interrelated as opposed to being independent variables and also through the creation of new primary data relating to the situation within the UK in an era whereby most of the data currently exists is based on industry surveys commissioned by vendor</w:t>
      </w:r>
      <w:r w:rsidRPr="00664231">
        <w:t>s as opposed to studies conducted in academic settings. Secondly, the results of the study are expected to provide UK SME owners/managers with realistic insights into areas where the application of AI is proving beneficial and those areas where it is failing.</w:t>
      </w:r>
    </w:p>
    <w:p w14:paraId="5D288D69" w14:textId="77777777" w:rsidR="007F499A" w:rsidRDefault="007F499A" w:rsidP="002C203B">
      <w:pPr>
        <w:pStyle w:val="Heading2"/>
        <w:spacing w:line="360" w:lineRule="auto"/>
        <w:jc w:val="both"/>
      </w:pPr>
      <w:bookmarkStart w:id="29" w:name="_Toc234905481"/>
      <w:r>
        <w:t>4.2 Resource Implications</w:t>
      </w:r>
      <w:bookmarkEnd w:id="29"/>
    </w:p>
    <w:p w14:paraId="77C5D892" w14:textId="77777777" w:rsidR="007F499A" w:rsidRDefault="007F499A" w:rsidP="0074186A">
      <w:pPr>
        <w:spacing w:line="360" w:lineRule="auto"/>
        <w:jc w:val="both"/>
      </w:pPr>
      <w:r w:rsidRPr="002C203B">
        <w:t>The funding that would be needed for this research would be small. Software for transcribing the interviews will be needed, while at times, a bit of money might have to be set aside for rewarding the participants as a way of encouraging them to respond to surveys. Time would be a more pressing resource issue. This research has been structured within six months and the researcher would have to keep receiving academic guidance.</w:t>
      </w:r>
    </w:p>
    <w:p w14:paraId="7C125AA9" w14:textId="77777777" w:rsidR="007F499A" w:rsidRDefault="007F499A" w:rsidP="0074186A">
      <w:pPr>
        <w:spacing w:line="360" w:lineRule="auto"/>
        <w:jc w:val="both"/>
      </w:pPr>
    </w:p>
    <w:p w14:paraId="672D0EE3" w14:textId="77777777" w:rsidR="007F499A" w:rsidRDefault="007F499A" w:rsidP="00E70923">
      <w:pPr>
        <w:pStyle w:val="Heading2"/>
        <w:spacing w:line="360" w:lineRule="auto"/>
        <w:jc w:val="both"/>
      </w:pPr>
      <w:bookmarkStart w:id="30" w:name="_Toc234905482"/>
      <w:r>
        <w:t>4.3 Tentative Timeline</w:t>
      </w:r>
      <w:bookmarkEnd w:id="30"/>
    </w:p>
    <w:p w14:paraId="46A1004B" w14:textId="77777777" w:rsidR="007F499A" w:rsidRDefault="007F499A" w:rsidP="00E70923">
      <w:pPr>
        <w:spacing w:line="360" w:lineRule="auto"/>
        <w:jc w:val="both"/>
      </w:pPr>
      <w:r>
        <w:t>The schedule presented in the table below represents a practical one-month by one-month plan that takes into account the need to get the ethical approval before data collection can be initiated as well as the need to separate data collection and data analysis months because of the time that it will take to transcribe and conduct thematic analysis.</w:t>
      </w:r>
    </w:p>
    <w:p w14:paraId="29951151" w14:textId="77777777" w:rsidR="007F499A" w:rsidRDefault="007F499A" w:rsidP="00E70923">
      <w:pPr>
        <w:spacing w:line="360" w:lineRule="auto"/>
        <w:jc w:val="both"/>
      </w:pPr>
      <w:r>
        <w:lastRenderedPageBreak/>
        <w:t>Month 1: Complete the literature review and apply for ethics approval. Month 2: Develop the survey and interview guide; develop after piloting. Month 3: Conduct the survey and recruit interviewees. Month 4: Collect data (survey results and interviews); start transcribing. Month 5: Analyze data statistically (survey) and thematically (interviews). Month 6: Prepare the results and conclusion; proofreading and submission.</w:t>
      </w:r>
    </w:p>
    <w:p w14:paraId="56C6229F" w14:textId="77777777" w:rsidR="007F499A" w:rsidRDefault="007F499A" w:rsidP="00E70923">
      <w:pPr>
        <w:spacing w:line="360" w:lineRule="auto"/>
        <w:jc w:val="both"/>
      </w:pPr>
      <w:r>
        <w:t>There is also a margin of one-two weeks included in Months 3 and 4 in case of participant cancellations and delays in scheduling interviews which is quite likely to happen in primary research.</w:t>
      </w:r>
    </w:p>
    <w:p w14:paraId="0A2B1192" w14:textId="77777777" w:rsidR="007F499A" w:rsidRDefault="007F499A" w:rsidP="00FD1969">
      <w:pPr>
        <w:pStyle w:val="Heading3"/>
        <w:spacing w:line="360" w:lineRule="auto"/>
        <w:jc w:val="both"/>
      </w:pPr>
      <w:bookmarkStart w:id="31" w:name="_Toc234905483"/>
      <w:r>
        <w:t>Figure 1: Tentative Research Timeline (Gantt Chart)</w:t>
      </w:r>
      <w:bookmarkEnd w:id="31"/>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1000"/>
        <w:gridCol w:w="1000"/>
        <w:gridCol w:w="1000"/>
        <w:gridCol w:w="1000"/>
        <w:gridCol w:w="1000"/>
        <w:gridCol w:w="1000"/>
      </w:tblGrid>
      <w:tr w:rsidR="005A2D0C" w:rsidRPr="00FD1969" w14:paraId="1451DF64" w14:textId="77777777">
        <w:tc>
          <w:tcPr>
            <w:tcW w:w="3600" w:type="dxa"/>
            <w:shd w:val="clear" w:color="auto" w:fill="D9D9D9"/>
          </w:tcPr>
          <w:p w14:paraId="314DBF6B" w14:textId="77777777" w:rsidR="007F499A" w:rsidRPr="00FD1969" w:rsidRDefault="007F499A" w:rsidP="0074186A">
            <w:pPr>
              <w:spacing w:line="360" w:lineRule="auto"/>
              <w:rPr>
                <w:sz w:val="20"/>
                <w:szCs w:val="20"/>
              </w:rPr>
            </w:pPr>
            <w:r w:rsidRPr="00FD1969">
              <w:rPr>
                <w:b/>
                <w:bCs/>
                <w:sz w:val="20"/>
                <w:szCs w:val="20"/>
              </w:rPr>
              <w:t>Activity</w:t>
            </w:r>
          </w:p>
        </w:tc>
        <w:tc>
          <w:tcPr>
            <w:tcW w:w="1000" w:type="dxa"/>
            <w:shd w:val="clear" w:color="auto" w:fill="D9D9D9"/>
          </w:tcPr>
          <w:p w14:paraId="0EB53A40" w14:textId="77777777" w:rsidR="007F499A" w:rsidRPr="00FD1969" w:rsidRDefault="007F499A" w:rsidP="0074186A">
            <w:pPr>
              <w:spacing w:line="360" w:lineRule="auto"/>
              <w:jc w:val="center"/>
              <w:rPr>
                <w:sz w:val="20"/>
                <w:szCs w:val="20"/>
              </w:rPr>
            </w:pPr>
            <w:r w:rsidRPr="00FD1969">
              <w:rPr>
                <w:b/>
                <w:bCs/>
                <w:sz w:val="20"/>
                <w:szCs w:val="20"/>
              </w:rPr>
              <w:t>Month 1</w:t>
            </w:r>
          </w:p>
        </w:tc>
        <w:tc>
          <w:tcPr>
            <w:tcW w:w="1000" w:type="dxa"/>
            <w:shd w:val="clear" w:color="auto" w:fill="D9D9D9"/>
          </w:tcPr>
          <w:p w14:paraId="59885C93" w14:textId="77777777" w:rsidR="007F499A" w:rsidRPr="00FD1969" w:rsidRDefault="007F499A" w:rsidP="0074186A">
            <w:pPr>
              <w:spacing w:line="360" w:lineRule="auto"/>
              <w:jc w:val="center"/>
              <w:rPr>
                <w:sz w:val="20"/>
                <w:szCs w:val="20"/>
              </w:rPr>
            </w:pPr>
            <w:r w:rsidRPr="00FD1969">
              <w:rPr>
                <w:b/>
                <w:bCs/>
                <w:sz w:val="20"/>
                <w:szCs w:val="20"/>
              </w:rPr>
              <w:t>Month 2</w:t>
            </w:r>
          </w:p>
        </w:tc>
        <w:tc>
          <w:tcPr>
            <w:tcW w:w="1000" w:type="dxa"/>
            <w:shd w:val="clear" w:color="auto" w:fill="D9D9D9"/>
          </w:tcPr>
          <w:p w14:paraId="5F545D80" w14:textId="77777777" w:rsidR="007F499A" w:rsidRPr="00FD1969" w:rsidRDefault="007F499A" w:rsidP="0074186A">
            <w:pPr>
              <w:spacing w:line="360" w:lineRule="auto"/>
              <w:jc w:val="center"/>
              <w:rPr>
                <w:sz w:val="20"/>
                <w:szCs w:val="20"/>
              </w:rPr>
            </w:pPr>
            <w:r w:rsidRPr="00FD1969">
              <w:rPr>
                <w:b/>
                <w:bCs/>
                <w:sz w:val="20"/>
                <w:szCs w:val="20"/>
              </w:rPr>
              <w:t>Month 3</w:t>
            </w:r>
          </w:p>
        </w:tc>
        <w:tc>
          <w:tcPr>
            <w:tcW w:w="1000" w:type="dxa"/>
            <w:shd w:val="clear" w:color="auto" w:fill="D9D9D9"/>
          </w:tcPr>
          <w:p w14:paraId="4293D922" w14:textId="77777777" w:rsidR="007F499A" w:rsidRPr="00FD1969" w:rsidRDefault="007F499A" w:rsidP="0074186A">
            <w:pPr>
              <w:spacing w:line="360" w:lineRule="auto"/>
              <w:jc w:val="center"/>
              <w:rPr>
                <w:sz w:val="20"/>
                <w:szCs w:val="20"/>
              </w:rPr>
            </w:pPr>
            <w:r w:rsidRPr="00FD1969">
              <w:rPr>
                <w:b/>
                <w:bCs/>
                <w:sz w:val="20"/>
                <w:szCs w:val="20"/>
              </w:rPr>
              <w:t>Month 4</w:t>
            </w:r>
          </w:p>
        </w:tc>
        <w:tc>
          <w:tcPr>
            <w:tcW w:w="1000" w:type="dxa"/>
            <w:shd w:val="clear" w:color="auto" w:fill="D9D9D9"/>
          </w:tcPr>
          <w:p w14:paraId="3CFDBAD4" w14:textId="77777777" w:rsidR="007F499A" w:rsidRPr="00FD1969" w:rsidRDefault="007F499A" w:rsidP="0074186A">
            <w:pPr>
              <w:spacing w:line="360" w:lineRule="auto"/>
              <w:jc w:val="center"/>
              <w:rPr>
                <w:sz w:val="20"/>
                <w:szCs w:val="20"/>
              </w:rPr>
            </w:pPr>
            <w:r w:rsidRPr="00FD1969">
              <w:rPr>
                <w:b/>
                <w:bCs/>
                <w:sz w:val="20"/>
                <w:szCs w:val="20"/>
              </w:rPr>
              <w:t>Month 5</w:t>
            </w:r>
          </w:p>
        </w:tc>
        <w:tc>
          <w:tcPr>
            <w:tcW w:w="1000" w:type="dxa"/>
            <w:shd w:val="clear" w:color="auto" w:fill="D9D9D9"/>
          </w:tcPr>
          <w:p w14:paraId="6CF529CF" w14:textId="77777777" w:rsidR="007F499A" w:rsidRPr="00FD1969" w:rsidRDefault="007F499A" w:rsidP="0074186A">
            <w:pPr>
              <w:spacing w:line="360" w:lineRule="auto"/>
              <w:jc w:val="center"/>
              <w:rPr>
                <w:sz w:val="20"/>
                <w:szCs w:val="20"/>
              </w:rPr>
            </w:pPr>
            <w:r w:rsidRPr="00FD1969">
              <w:rPr>
                <w:b/>
                <w:bCs/>
                <w:sz w:val="20"/>
                <w:szCs w:val="20"/>
              </w:rPr>
              <w:t>Month 6</w:t>
            </w:r>
          </w:p>
        </w:tc>
      </w:tr>
      <w:tr w:rsidR="005A2D0C" w:rsidRPr="00FD1969" w14:paraId="4CCD22EC" w14:textId="77777777">
        <w:tc>
          <w:tcPr>
            <w:tcW w:w="3600" w:type="dxa"/>
          </w:tcPr>
          <w:p w14:paraId="23F3B61A" w14:textId="77777777" w:rsidR="007F499A" w:rsidRPr="00FD1969" w:rsidRDefault="007F499A" w:rsidP="0074186A">
            <w:pPr>
              <w:spacing w:line="360" w:lineRule="auto"/>
              <w:rPr>
                <w:sz w:val="20"/>
                <w:szCs w:val="20"/>
              </w:rPr>
            </w:pPr>
            <w:proofErr w:type="spellStart"/>
            <w:r w:rsidRPr="00FD1969">
              <w:rPr>
                <w:sz w:val="20"/>
                <w:szCs w:val="20"/>
              </w:rPr>
              <w:t>Finalise</w:t>
            </w:r>
            <w:proofErr w:type="spellEnd"/>
            <w:r w:rsidRPr="00FD1969">
              <w:rPr>
                <w:sz w:val="20"/>
                <w:szCs w:val="20"/>
              </w:rPr>
              <w:t xml:space="preserve"> literature review &amp; submit ethics application</w:t>
            </w:r>
          </w:p>
        </w:tc>
        <w:tc>
          <w:tcPr>
            <w:tcW w:w="1000" w:type="dxa"/>
            <w:shd w:val="clear" w:color="auto" w:fill="BFBFBF"/>
          </w:tcPr>
          <w:p w14:paraId="579DD4D1" w14:textId="77777777" w:rsidR="007F499A" w:rsidRPr="00FD1969" w:rsidRDefault="007F499A" w:rsidP="0074186A">
            <w:pPr>
              <w:spacing w:line="360" w:lineRule="auto"/>
              <w:jc w:val="center"/>
              <w:rPr>
                <w:sz w:val="20"/>
                <w:szCs w:val="20"/>
              </w:rPr>
            </w:pPr>
            <w:r w:rsidRPr="00FD1969">
              <w:rPr>
                <w:sz w:val="20"/>
                <w:szCs w:val="20"/>
              </w:rPr>
              <w:t>X</w:t>
            </w:r>
          </w:p>
        </w:tc>
        <w:tc>
          <w:tcPr>
            <w:tcW w:w="1000" w:type="dxa"/>
          </w:tcPr>
          <w:p w14:paraId="5CFA39CE" w14:textId="77777777" w:rsidR="007F499A" w:rsidRPr="00FD1969" w:rsidRDefault="007F499A" w:rsidP="0074186A">
            <w:pPr>
              <w:spacing w:line="360" w:lineRule="auto"/>
              <w:jc w:val="center"/>
              <w:rPr>
                <w:sz w:val="20"/>
                <w:szCs w:val="20"/>
              </w:rPr>
            </w:pPr>
          </w:p>
        </w:tc>
        <w:tc>
          <w:tcPr>
            <w:tcW w:w="1000" w:type="dxa"/>
          </w:tcPr>
          <w:p w14:paraId="0688728D" w14:textId="77777777" w:rsidR="007F499A" w:rsidRPr="00FD1969" w:rsidRDefault="007F499A" w:rsidP="0074186A">
            <w:pPr>
              <w:spacing w:line="360" w:lineRule="auto"/>
              <w:jc w:val="center"/>
              <w:rPr>
                <w:sz w:val="20"/>
                <w:szCs w:val="20"/>
              </w:rPr>
            </w:pPr>
          </w:p>
        </w:tc>
        <w:tc>
          <w:tcPr>
            <w:tcW w:w="1000" w:type="dxa"/>
          </w:tcPr>
          <w:p w14:paraId="3B9F2F1D" w14:textId="77777777" w:rsidR="007F499A" w:rsidRPr="00FD1969" w:rsidRDefault="007F499A" w:rsidP="0074186A">
            <w:pPr>
              <w:spacing w:line="360" w:lineRule="auto"/>
              <w:jc w:val="center"/>
              <w:rPr>
                <w:sz w:val="20"/>
                <w:szCs w:val="20"/>
              </w:rPr>
            </w:pPr>
          </w:p>
        </w:tc>
        <w:tc>
          <w:tcPr>
            <w:tcW w:w="1000" w:type="dxa"/>
          </w:tcPr>
          <w:p w14:paraId="64DF4599" w14:textId="77777777" w:rsidR="007F499A" w:rsidRPr="00FD1969" w:rsidRDefault="007F499A" w:rsidP="0074186A">
            <w:pPr>
              <w:spacing w:line="360" w:lineRule="auto"/>
              <w:jc w:val="center"/>
              <w:rPr>
                <w:sz w:val="20"/>
                <w:szCs w:val="20"/>
              </w:rPr>
            </w:pPr>
          </w:p>
        </w:tc>
        <w:tc>
          <w:tcPr>
            <w:tcW w:w="1000" w:type="dxa"/>
          </w:tcPr>
          <w:p w14:paraId="647DE528" w14:textId="77777777" w:rsidR="007F499A" w:rsidRPr="00FD1969" w:rsidRDefault="007F499A" w:rsidP="0074186A">
            <w:pPr>
              <w:spacing w:line="360" w:lineRule="auto"/>
              <w:jc w:val="center"/>
              <w:rPr>
                <w:sz w:val="20"/>
                <w:szCs w:val="20"/>
              </w:rPr>
            </w:pPr>
          </w:p>
        </w:tc>
      </w:tr>
      <w:tr w:rsidR="005A2D0C" w:rsidRPr="00FD1969" w14:paraId="0277700C" w14:textId="77777777">
        <w:tc>
          <w:tcPr>
            <w:tcW w:w="3600" w:type="dxa"/>
          </w:tcPr>
          <w:p w14:paraId="74C18715" w14:textId="77777777" w:rsidR="007F499A" w:rsidRPr="00FD1969" w:rsidRDefault="007F499A" w:rsidP="0074186A">
            <w:pPr>
              <w:spacing w:line="360" w:lineRule="auto"/>
              <w:rPr>
                <w:sz w:val="20"/>
                <w:szCs w:val="20"/>
              </w:rPr>
            </w:pPr>
            <w:r w:rsidRPr="00FD1969">
              <w:rPr>
                <w:sz w:val="20"/>
                <w:szCs w:val="20"/>
              </w:rPr>
              <w:t>Design and pilot survey &amp; interview guide</w:t>
            </w:r>
          </w:p>
        </w:tc>
        <w:tc>
          <w:tcPr>
            <w:tcW w:w="1000" w:type="dxa"/>
          </w:tcPr>
          <w:p w14:paraId="3F68182E" w14:textId="77777777" w:rsidR="007F499A" w:rsidRPr="00FD1969" w:rsidRDefault="007F499A" w:rsidP="0074186A">
            <w:pPr>
              <w:spacing w:line="360" w:lineRule="auto"/>
              <w:jc w:val="center"/>
              <w:rPr>
                <w:sz w:val="20"/>
                <w:szCs w:val="20"/>
              </w:rPr>
            </w:pPr>
          </w:p>
        </w:tc>
        <w:tc>
          <w:tcPr>
            <w:tcW w:w="1000" w:type="dxa"/>
            <w:shd w:val="clear" w:color="auto" w:fill="BFBFBF"/>
          </w:tcPr>
          <w:p w14:paraId="177477C0" w14:textId="77777777" w:rsidR="007F499A" w:rsidRPr="00FD1969" w:rsidRDefault="007F499A" w:rsidP="0074186A">
            <w:pPr>
              <w:spacing w:line="360" w:lineRule="auto"/>
              <w:jc w:val="center"/>
              <w:rPr>
                <w:sz w:val="20"/>
                <w:szCs w:val="20"/>
              </w:rPr>
            </w:pPr>
            <w:r w:rsidRPr="00FD1969">
              <w:rPr>
                <w:sz w:val="20"/>
                <w:szCs w:val="20"/>
              </w:rPr>
              <w:t>X</w:t>
            </w:r>
          </w:p>
        </w:tc>
        <w:tc>
          <w:tcPr>
            <w:tcW w:w="1000" w:type="dxa"/>
          </w:tcPr>
          <w:p w14:paraId="6A22CED3" w14:textId="77777777" w:rsidR="007F499A" w:rsidRPr="00FD1969" w:rsidRDefault="007F499A" w:rsidP="0074186A">
            <w:pPr>
              <w:spacing w:line="360" w:lineRule="auto"/>
              <w:jc w:val="center"/>
              <w:rPr>
                <w:sz w:val="20"/>
                <w:szCs w:val="20"/>
              </w:rPr>
            </w:pPr>
          </w:p>
        </w:tc>
        <w:tc>
          <w:tcPr>
            <w:tcW w:w="1000" w:type="dxa"/>
          </w:tcPr>
          <w:p w14:paraId="546558D5" w14:textId="77777777" w:rsidR="007F499A" w:rsidRPr="00FD1969" w:rsidRDefault="007F499A" w:rsidP="0074186A">
            <w:pPr>
              <w:spacing w:line="360" w:lineRule="auto"/>
              <w:jc w:val="center"/>
              <w:rPr>
                <w:sz w:val="20"/>
                <w:szCs w:val="20"/>
              </w:rPr>
            </w:pPr>
          </w:p>
        </w:tc>
        <w:tc>
          <w:tcPr>
            <w:tcW w:w="1000" w:type="dxa"/>
          </w:tcPr>
          <w:p w14:paraId="4F0DB799" w14:textId="77777777" w:rsidR="007F499A" w:rsidRPr="00FD1969" w:rsidRDefault="007F499A" w:rsidP="0074186A">
            <w:pPr>
              <w:spacing w:line="360" w:lineRule="auto"/>
              <w:jc w:val="center"/>
              <w:rPr>
                <w:sz w:val="20"/>
                <w:szCs w:val="20"/>
              </w:rPr>
            </w:pPr>
          </w:p>
        </w:tc>
        <w:tc>
          <w:tcPr>
            <w:tcW w:w="1000" w:type="dxa"/>
          </w:tcPr>
          <w:p w14:paraId="5C4948B7" w14:textId="77777777" w:rsidR="007F499A" w:rsidRPr="00FD1969" w:rsidRDefault="007F499A" w:rsidP="0074186A">
            <w:pPr>
              <w:spacing w:line="360" w:lineRule="auto"/>
              <w:jc w:val="center"/>
              <w:rPr>
                <w:sz w:val="20"/>
                <w:szCs w:val="20"/>
              </w:rPr>
            </w:pPr>
          </w:p>
        </w:tc>
      </w:tr>
      <w:tr w:rsidR="005A2D0C" w:rsidRPr="00FD1969" w14:paraId="0BB937A0" w14:textId="77777777">
        <w:tc>
          <w:tcPr>
            <w:tcW w:w="3600" w:type="dxa"/>
          </w:tcPr>
          <w:p w14:paraId="3B122E7D" w14:textId="77777777" w:rsidR="007F499A" w:rsidRPr="00FD1969" w:rsidRDefault="007F499A" w:rsidP="0074186A">
            <w:pPr>
              <w:spacing w:line="360" w:lineRule="auto"/>
              <w:rPr>
                <w:sz w:val="20"/>
                <w:szCs w:val="20"/>
              </w:rPr>
            </w:pPr>
            <w:r w:rsidRPr="00FD1969">
              <w:rPr>
                <w:sz w:val="20"/>
                <w:szCs w:val="20"/>
              </w:rPr>
              <w:t>Distribute survey &amp; recruit interview participants</w:t>
            </w:r>
          </w:p>
        </w:tc>
        <w:tc>
          <w:tcPr>
            <w:tcW w:w="1000" w:type="dxa"/>
          </w:tcPr>
          <w:p w14:paraId="438E38BF" w14:textId="77777777" w:rsidR="007F499A" w:rsidRPr="00FD1969" w:rsidRDefault="007F499A" w:rsidP="0074186A">
            <w:pPr>
              <w:spacing w:line="360" w:lineRule="auto"/>
              <w:jc w:val="center"/>
              <w:rPr>
                <w:sz w:val="20"/>
                <w:szCs w:val="20"/>
              </w:rPr>
            </w:pPr>
          </w:p>
        </w:tc>
        <w:tc>
          <w:tcPr>
            <w:tcW w:w="1000" w:type="dxa"/>
          </w:tcPr>
          <w:p w14:paraId="4223BEDE" w14:textId="77777777" w:rsidR="007F499A" w:rsidRPr="00FD1969" w:rsidRDefault="007F499A" w:rsidP="0074186A">
            <w:pPr>
              <w:spacing w:line="360" w:lineRule="auto"/>
              <w:jc w:val="center"/>
              <w:rPr>
                <w:sz w:val="20"/>
                <w:szCs w:val="20"/>
              </w:rPr>
            </w:pPr>
          </w:p>
        </w:tc>
        <w:tc>
          <w:tcPr>
            <w:tcW w:w="1000" w:type="dxa"/>
            <w:shd w:val="clear" w:color="auto" w:fill="BFBFBF"/>
          </w:tcPr>
          <w:p w14:paraId="705E2F6D" w14:textId="77777777" w:rsidR="007F499A" w:rsidRPr="00FD1969" w:rsidRDefault="007F499A" w:rsidP="0074186A">
            <w:pPr>
              <w:spacing w:line="360" w:lineRule="auto"/>
              <w:jc w:val="center"/>
              <w:rPr>
                <w:sz w:val="20"/>
                <w:szCs w:val="20"/>
              </w:rPr>
            </w:pPr>
            <w:r w:rsidRPr="00FD1969">
              <w:rPr>
                <w:sz w:val="20"/>
                <w:szCs w:val="20"/>
              </w:rPr>
              <w:t>X</w:t>
            </w:r>
          </w:p>
        </w:tc>
        <w:tc>
          <w:tcPr>
            <w:tcW w:w="1000" w:type="dxa"/>
          </w:tcPr>
          <w:p w14:paraId="684E4E33" w14:textId="77777777" w:rsidR="007F499A" w:rsidRPr="00FD1969" w:rsidRDefault="007F499A" w:rsidP="0074186A">
            <w:pPr>
              <w:spacing w:line="360" w:lineRule="auto"/>
              <w:jc w:val="center"/>
              <w:rPr>
                <w:sz w:val="20"/>
                <w:szCs w:val="20"/>
              </w:rPr>
            </w:pPr>
          </w:p>
        </w:tc>
        <w:tc>
          <w:tcPr>
            <w:tcW w:w="1000" w:type="dxa"/>
          </w:tcPr>
          <w:p w14:paraId="1F1AE00F" w14:textId="77777777" w:rsidR="007F499A" w:rsidRPr="00FD1969" w:rsidRDefault="007F499A" w:rsidP="0074186A">
            <w:pPr>
              <w:spacing w:line="360" w:lineRule="auto"/>
              <w:jc w:val="center"/>
              <w:rPr>
                <w:sz w:val="20"/>
                <w:szCs w:val="20"/>
              </w:rPr>
            </w:pPr>
          </w:p>
        </w:tc>
        <w:tc>
          <w:tcPr>
            <w:tcW w:w="1000" w:type="dxa"/>
          </w:tcPr>
          <w:p w14:paraId="651257A5" w14:textId="77777777" w:rsidR="007F499A" w:rsidRPr="00FD1969" w:rsidRDefault="007F499A" w:rsidP="0074186A">
            <w:pPr>
              <w:spacing w:line="360" w:lineRule="auto"/>
              <w:jc w:val="center"/>
              <w:rPr>
                <w:sz w:val="20"/>
                <w:szCs w:val="20"/>
              </w:rPr>
            </w:pPr>
          </w:p>
        </w:tc>
      </w:tr>
      <w:tr w:rsidR="005A2D0C" w:rsidRPr="00FD1969" w14:paraId="4353DC59" w14:textId="77777777">
        <w:tc>
          <w:tcPr>
            <w:tcW w:w="3600" w:type="dxa"/>
          </w:tcPr>
          <w:p w14:paraId="5B97B111" w14:textId="77777777" w:rsidR="007F499A" w:rsidRPr="00FD1969" w:rsidRDefault="007F499A" w:rsidP="0074186A">
            <w:pPr>
              <w:spacing w:line="360" w:lineRule="auto"/>
              <w:rPr>
                <w:sz w:val="20"/>
                <w:szCs w:val="20"/>
              </w:rPr>
            </w:pPr>
            <w:r w:rsidRPr="00FD1969">
              <w:rPr>
                <w:sz w:val="20"/>
                <w:szCs w:val="20"/>
              </w:rPr>
              <w:t>Complete data collection &amp; begin transcription</w:t>
            </w:r>
          </w:p>
        </w:tc>
        <w:tc>
          <w:tcPr>
            <w:tcW w:w="1000" w:type="dxa"/>
          </w:tcPr>
          <w:p w14:paraId="6570BF00" w14:textId="77777777" w:rsidR="007F499A" w:rsidRPr="00FD1969" w:rsidRDefault="007F499A" w:rsidP="0074186A">
            <w:pPr>
              <w:spacing w:line="360" w:lineRule="auto"/>
              <w:jc w:val="center"/>
              <w:rPr>
                <w:sz w:val="20"/>
                <w:szCs w:val="20"/>
              </w:rPr>
            </w:pPr>
          </w:p>
        </w:tc>
        <w:tc>
          <w:tcPr>
            <w:tcW w:w="1000" w:type="dxa"/>
          </w:tcPr>
          <w:p w14:paraId="315C5D6F" w14:textId="77777777" w:rsidR="007F499A" w:rsidRPr="00FD1969" w:rsidRDefault="007F499A" w:rsidP="0074186A">
            <w:pPr>
              <w:spacing w:line="360" w:lineRule="auto"/>
              <w:jc w:val="center"/>
              <w:rPr>
                <w:sz w:val="20"/>
                <w:szCs w:val="20"/>
              </w:rPr>
            </w:pPr>
          </w:p>
        </w:tc>
        <w:tc>
          <w:tcPr>
            <w:tcW w:w="1000" w:type="dxa"/>
          </w:tcPr>
          <w:p w14:paraId="3F793D85" w14:textId="77777777" w:rsidR="007F499A" w:rsidRPr="00FD1969" w:rsidRDefault="007F499A" w:rsidP="0074186A">
            <w:pPr>
              <w:spacing w:line="360" w:lineRule="auto"/>
              <w:jc w:val="center"/>
              <w:rPr>
                <w:sz w:val="20"/>
                <w:szCs w:val="20"/>
              </w:rPr>
            </w:pPr>
          </w:p>
        </w:tc>
        <w:tc>
          <w:tcPr>
            <w:tcW w:w="1000" w:type="dxa"/>
            <w:shd w:val="clear" w:color="auto" w:fill="BFBFBF"/>
          </w:tcPr>
          <w:p w14:paraId="2939FB1F" w14:textId="77777777" w:rsidR="007F499A" w:rsidRPr="00FD1969" w:rsidRDefault="007F499A" w:rsidP="0074186A">
            <w:pPr>
              <w:spacing w:line="360" w:lineRule="auto"/>
              <w:jc w:val="center"/>
              <w:rPr>
                <w:sz w:val="20"/>
                <w:szCs w:val="20"/>
              </w:rPr>
            </w:pPr>
            <w:r w:rsidRPr="00FD1969">
              <w:rPr>
                <w:sz w:val="20"/>
                <w:szCs w:val="20"/>
              </w:rPr>
              <w:t>X</w:t>
            </w:r>
          </w:p>
        </w:tc>
        <w:tc>
          <w:tcPr>
            <w:tcW w:w="1000" w:type="dxa"/>
          </w:tcPr>
          <w:p w14:paraId="3063AC01" w14:textId="77777777" w:rsidR="007F499A" w:rsidRPr="00FD1969" w:rsidRDefault="007F499A" w:rsidP="0074186A">
            <w:pPr>
              <w:spacing w:line="360" w:lineRule="auto"/>
              <w:jc w:val="center"/>
              <w:rPr>
                <w:sz w:val="20"/>
                <w:szCs w:val="20"/>
              </w:rPr>
            </w:pPr>
          </w:p>
        </w:tc>
        <w:tc>
          <w:tcPr>
            <w:tcW w:w="1000" w:type="dxa"/>
          </w:tcPr>
          <w:p w14:paraId="7ACA70BC" w14:textId="77777777" w:rsidR="007F499A" w:rsidRPr="00FD1969" w:rsidRDefault="007F499A" w:rsidP="0074186A">
            <w:pPr>
              <w:spacing w:line="360" w:lineRule="auto"/>
              <w:jc w:val="center"/>
              <w:rPr>
                <w:sz w:val="20"/>
                <w:szCs w:val="20"/>
              </w:rPr>
            </w:pPr>
          </w:p>
        </w:tc>
      </w:tr>
      <w:tr w:rsidR="005A2D0C" w:rsidRPr="00FD1969" w14:paraId="3D8C9889" w14:textId="77777777">
        <w:tc>
          <w:tcPr>
            <w:tcW w:w="3600" w:type="dxa"/>
          </w:tcPr>
          <w:p w14:paraId="03392C82" w14:textId="77777777" w:rsidR="007F499A" w:rsidRPr="00FD1969" w:rsidRDefault="007F499A" w:rsidP="0074186A">
            <w:pPr>
              <w:spacing w:line="360" w:lineRule="auto"/>
              <w:rPr>
                <w:sz w:val="20"/>
                <w:szCs w:val="20"/>
              </w:rPr>
            </w:pPr>
            <w:r w:rsidRPr="00FD1969">
              <w:rPr>
                <w:sz w:val="20"/>
                <w:szCs w:val="20"/>
              </w:rPr>
              <w:t>Statistical analysis (survey) &amp; thematic analysis (interviews)</w:t>
            </w:r>
          </w:p>
        </w:tc>
        <w:tc>
          <w:tcPr>
            <w:tcW w:w="1000" w:type="dxa"/>
          </w:tcPr>
          <w:p w14:paraId="436D3977" w14:textId="77777777" w:rsidR="007F499A" w:rsidRPr="00FD1969" w:rsidRDefault="007F499A" w:rsidP="0074186A">
            <w:pPr>
              <w:spacing w:line="360" w:lineRule="auto"/>
              <w:jc w:val="center"/>
              <w:rPr>
                <w:sz w:val="20"/>
                <w:szCs w:val="20"/>
              </w:rPr>
            </w:pPr>
          </w:p>
        </w:tc>
        <w:tc>
          <w:tcPr>
            <w:tcW w:w="1000" w:type="dxa"/>
          </w:tcPr>
          <w:p w14:paraId="50425396" w14:textId="77777777" w:rsidR="007F499A" w:rsidRPr="00FD1969" w:rsidRDefault="007F499A" w:rsidP="0074186A">
            <w:pPr>
              <w:spacing w:line="360" w:lineRule="auto"/>
              <w:jc w:val="center"/>
              <w:rPr>
                <w:sz w:val="20"/>
                <w:szCs w:val="20"/>
              </w:rPr>
            </w:pPr>
          </w:p>
        </w:tc>
        <w:tc>
          <w:tcPr>
            <w:tcW w:w="1000" w:type="dxa"/>
          </w:tcPr>
          <w:p w14:paraId="1B8D8BAB" w14:textId="77777777" w:rsidR="007F499A" w:rsidRPr="00FD1969" w:rsidRDefault="007F499A" w:rsidP="0074186A">
            <w:pPr>
              <w:spacing w:line="360" w:lineRule="auto"/>
              <w:jc w:val="center"/>
              <w:rPr>
                <w:sz w:val="20"/>
                <w:szCs w:val="20"/>
              </w:rPr>
            </w:pPr>
          </w:p>
        </w:tc>
        <w:tc>
          <w:tcPr>
            <w:tcW w:w="1000" w:type="dxa"/>
          </w:tcPr>
          <w:p w14:paraId="2033E15C" w14:textId="77777777" w:rsidR="007F499A" w:rsidRPr="00FD1969" w:rsidRDefault="007F499A" w:rsidP="0074186A">
            <w:pPr>
              <w:spacing w:line="360" w:lineRule="auto"/>
              <w:jc w:val="center"/>
              <w:rPr>
                <w:sz w:val="20"/>
                <w:szCs w:val="20"/>
              </w:rPr>
            </w:pPr>
          </w:p>
        </w:tc>
        <w:tc>
          <w:tcPr>
            <w:tcW w:w="1000" w:type="dxa"/>
            <w:shd w:val="clear" w:color="auto" w:fill="BFBFBF"/>
          </w:tcPr>
          <w:p w14:paraId="01594FC8" w14:textId="77777777" w:rsidR="007F499A" w:rsidRPr="00FD1969" w:rsidRDefault="007F499A" w:rsidP="0074186A">
            <w:pPr>
              <w:spacing w:line="360" w:lineRule="auto"/>
              <w:jc w:val="center"/>
              <w:rPr>
                <w:sz w:val="20"/>
                <w:szCs w:val="20"/>
              </w:rPr>
            </w:pPr>
            <w:r w:rsidRPr="00FD1969">
              <w:rPr>
                <w:sz w:val="20"/>
                <w:szCs w:val="20"/>
              </w:rPr>
              <w:t>X</w:t>
            </w:r>
          </w:p>
        </w:tc>
        <w:tc>
          <w:tcPr>
            <w:tcW w:w="1000" w:type="dxa"/>
          </w:tcPr>
          <w:p w14:paraId="5A565876" w14:textId="77777777" w:rsidR="007F499A" w:rsidRPr="00FD1969" w:rsidRDefault="007F499A" w:rsidP="0074186A">
            <w:pPr>
              <w:spacing w:line="360" w:lineRule="auto"/>
              <w:jc w:val="center"/>
              <w:rPr>
                <w:sz w:val="20"/>
                <w:szCs w:val="20"/>
              </w:rPr>
            </w:pPr>
          </w:p>
        </w:tc>
      </w:tr>
      <w:tr w:rsidR="005A2D0C" w:rsidRPr="00FD1969" w14:paraId="00521293" w14:textId="77777777">
        <w:tc>
          <w:tcPr>
            <w:tcW w:w="3600" w:type="dxa"/>
          </w:tcPr>
          <w:p w14:paraId="55C493C3" w14:textId="77777777" w:rsidR="007F499A" w:rsidRPr="00FD1969" w:rsidRDefault="007F499A" w:rsidP="0074186A">
            <w:pPr>
              <w:spacing w:line="360" w:lineRule="auto"/>
              <w:rPr>
                <w:sz w:val="20"/>
                <w:szCs w:val="20"/>
              </w:rPr>
            </w:pPr>
            <w:r w:rsidRPr="00FD1969">
              <w:rPr>
                <w:sz w:val="20"/>
                <w:szCs w:val="20"/>
              </w:rPr>
              <w:t>Write up findings, conclusions, proofread and submit</w:t>
            </w:r>
          </w:p>
        </w:tc>
        <w:tc>
          <w:tcPr>
            <w:tcW w:w="1000" w:type="dxa"/>
          </w:tcPr>
          <w:p w14:paraId="7165916E" w14:textId="77777777" w:rsidR="007F499A" w:rsidRPr="00FD1969" w:rsidRDefault="007F499A" w:rsidP="0074186A">
            <w:pPr>
              <w:spacing w:line="360" w:lineRule="auto"/>
              <w:jc w:val="center"/>
              <w:rPr>
                <w:sz w:val="20"/>
                <w:szCs w:val="20"/>
              </w:rPr>
            </w:pPr>
          </w:p>
        </w:tc>
        <w:tc>
          <w:tcPr>
            <w:tcW w:w="1000" w:type="dxa"/>
          </w:tcPr>
          <w:p w14:paraId="608910E3" w14:textId="77777777" w:rsidR="007F499A" w:rsidRPr="00FD1969" w:rsidRDefault="007F499A" w:rsidP="0074186A">
            <w:pPr>
              <w:spacing w:line="360" w:lineRule="auto"/>
              <w:jc w:val="center"/>
              <w:rPr>
                <w:sz w:val="20"/>
                <w:szCs w:val="20"/>
              </w:rPr>
            </w:pPr>
          </w:p>
        </w:tc>
        <w:tc>
          <w:tcPr>
            <w:tcW w:w="1000" w:type="dxa"/>
          </w:tcPr>
          <w:p w14:paraId="0559ABE9" w14:textId="77777777" w:rsidR="007F499A" w:rsidRPr="00FD1969" w:rsidRDefault="007F499A" w:rsidP="0074186A">
            <w:pPr>
              <w:spacing w:line="360" w:lineRule="auto"/>
              <w:jc w:val="center"/>
              <w:rPr>
                <w:sz w:val="20"/>
                <w:szCs w:val="20"/>
              </w:rPr>
            </w:pPr>
          </w:p>
        </w:tc>
        <w:tc>
          <w:tcPr>
            <w:tcW w:w="1000" w:type="dxa"/>
          </w:tcPr>
          <w:p w14:paraId="5C24BC25" w14:textId="77777777" w:rsidR="007F499A" w:rsidRPr="00FD1969" w:rsidRDefault="007F499A" w:rsidP="0074186A">
            <w:pPr>
              <w:spacing w:line="360" w:lineRule="auto"/>
              <w:jc w:val="center"/>
              <w:rPr>
                <w:sz w:val="20"/>
                <w:szCs w:val="20"/>
              </w:rPr>
            </w:pPr>
          </w:p>
        </w:tc>
        <w:tc>
          <w:tcPr>
            <w:tcW w:w="1000" w:type="dxa"/>
          </w:tcPr>
          <w:p w14:paraId="0852C19E" w14:textId="77777777" w:rsidR="007F499A" w:rsidRPr="00FD1969" w:rsidRDefault="007F499A" w:rsidP="0074186A">
            <w:pPr>
              <w:spacing w:line="360" w:lineRule="auto"/>
              <w:jc w:val="center"/>
              <w:rPr>
                <w:sz w:val="20"/>
                <w:szCs w:val="20"/>
              </w:rPr>
            </w:pPr>
          </w:p>
        </w:tc>
        <w:tc>
          <w:tcPr>
            <w:tcW w:w="1000" w:type="dxa"/>
            <w:shd w:val="clear" w:color="auto" w:fill="BFBFBF"/>
          </w:tcPr>
          <w:p w14:paraId="69DA8CA2" w14:textId="77777777" w:rsidR="007F499A" w:rsidRPr="00FD1969" w:rsidRDefault="007F499A" w:rsidP="0074186A">
            <w:pPr>
              <w:spacing w:line="360" w:lineRule="auto"/>
              <w:jc w:val="center"/>
              <w:rPr>
                <w:sz w:val="20"/>
                <w:szCs w:val="20"/>
              </w:rPr>
            </w:pPr>
            <w:r w:rsidRPr="00FD1969">
              <w:rPr>
                <w:sz w:val="20"/>
                <w:szCs w:val="20"/>
              </w:rPr>
              <w:t>X</w:t>
            </w:r>
          </w:p>
        </w:tc>
      </w:tr>
    </w:tbl>
    <w:p w14:paraId="679F3E35" w14:textId="77777777" w:rsidR="007F499A" w:rsidRDefault="007F499A" w:rsidP="0074186A">
      <w:pPr>
        <w:spacing w:before="150" w:after="150" w:line="360" w:lineRule="auto"/>
      </w:pPr>
      <w:r>
        <w:rPr>
          <w:i/>
          <w:iCs/>
          <w:sz w:val="20"/>
          <w:szCs w:val="20"/>
        </w:rPr>
        <w:t>(Source: Author, 2026)</w:t>
      </w:r>
    </w:p>
    <w:p w14:paraId="632268EB" w14:textId="77777777" w:rsidR="007F499A" w:rsidRDefault="007F499A" w:rsidP="0074186A">
      <w:pPr>
        <w:spacing w:line="360" w:lineRule="auto"/>
      </w:pPr>
      <w:r>
        <w:br w:type="page"/>
      </w:r>
    </w:p>
    <w:p w14:paraId="3A1FFCA7" w14:textId="77777777" w:rsidR="007F499A" w:rsidRDefault="007F499A" w:rsidP="00FD1969">
      <w:pPr>
        <w:pStyle w:val="Heading1"/>
      </w:pPr>
      <w:bookmarkStart w:id="32" w:name="_Toc234905484"/>
      <w:r>
        <w:lastRenderedPageBreak/>
        <w:t>References</w:t>
      </w:r>
      <w:bookmarkEnd w:id="32"/>
    </w:p>
    <w:p w14:paraId="782C611D" w14:textId="77777777" w:rsidR="007F499A" w:rsidRDefault="007F499A" w:rsidP="004A56D6">
      <w:pPr>
        <w:pStyle w:val="ListParagraph"/>
        <w:numPr>
          <w:ilvl w:val="0"/>
          <w:numId w:val="2"/>
        </w:numPr>
        <w:spacing w:after="160" w:line="360" w:lineRule="auto"/>
      </w:pPr>
      <w:proofErr w:type="spellStart"/>
      <w:r>
        <w:t>Aldasoro</w:t>
      </w:r>
      <w:proofErr w:type="spellEnd"/>
      <w:r>
        <w:t xml:space="preserve">, I., Gambacorta, L., Pal, R., </w:t>
      </w:r>
      <w:proofErr w:type="spellStart"/>
      <w:r>
        <w:t>Revoltella</w:t>
      </w:r>
      <w:proofErr w:type="spellEnd"/>
      <w:r>
        <w:t>, D., Weiss, C. and Wolski, M. (2026) 'AI adoption, productivity and employment: evidence from European firms', BIS Working Papers, No. 1325. Basel: Bank for International Settlements.</w:t>
      </w:r>
    </w:p>
    <w:p w14:paraId="59969C8E" w14:textId="77777777" w:rsidR="007F499A" w:rsidRDefault="007F499A" w:rsidP="004A56D6">
      <w:pPr>
        <w:pStyle w:val="ListParagraph"/>
        <w:numPr>
          <w:ilvl w:val="0"/>
          <w:numId w:val="2"/>
        </w:numPr>
        <w:spacing w:after="160" w:line="360" w:lineRule="auto"/>
      </w:pPr>
      <w:r>
        <w:t>Braun, V. and Clarke, V. (2006) 'Using thematic analysis in psychology', Qualitative Research in Psychology, 3(2), pp.77-101.</w:t>
      </w:r>
    </w:p>
    <w:p w14:paraId="0200D9B8" w14:textId="77777777" w:rsidR="007F499A" w:rsidRDefault="007F499A" w:rsidP="004A56D6">
      <w:pPr>
        <w:pStyle w:val="ListParagraph"/>
        <w:numPr>
          <w:ilvl w:val="0"/>
          <w:numId w:val="2"/>
        </w:numPr>
        <w:spacing w:after="160" w:line="360" w:lineRule="auto"/>
      </w:pPr>
      <w:r>
        <w:t>British Chambers of Commerce and Atos (2026) UK Business AI Adoption Survey, March 2026.</w:t>
      </w:r>
    </w:p>
    <w:p w14:paraId="75AD0B0F" w14:textId="77777777" w:rsidR="007F499A" w:rsidRDefault="007F499A" w:rsidP="004A56D6">
      <w:pPr>
        <w:pStyle w:val="ListParagraph"/>
        <w:numPr>
          <w:ilvl w:val="0"/>
          <w:numId w:val="2"/>
        </w:numPr>
        <w:spacing w:after="160" w:line="360" w:lineRule="auto"/>
      </w:pPr>
      <w:r>
        <w:t>Brynjolfsson, E., Li, D. and Raymond, L.R. (2023) 'Generative AI at work', NBER Working Paper No. 31161. Cambridge, MA: National Bureau of Economic Research.</w:t>
      </w:r>
    </w:p>
    <w:p w14:paraId="0A8E2688" w14:textId="77777777" w:rsidR="007F499A" w:rsidRDefault="007F499A" w:rsidP="004A56D6">
      <w:pPr>
        <w:pStyle w:val="ListParagraph"/>
        <w:numPr>
          <w:ilvl w:val="0"/>
          <w:numId w:val="2"/>
        </w:numPr>
        <w:spacing w:after="160" w:line="360" w:lineRule="auto"/>
      </w:pPr>
      <w:r>
        <w:t>Cimino, A., Corvello, V., Troise, C., Thomas, A. and Tani, M. (2025) 'Artificial Intelligence Adoption for Sustainable Growth in SMEs: An Extended Dynamic Capability Framework', Corporate Social Responsibility and Environmental Management, 32(5), pp.6120-6138.</w:t>
      </w:r>
    </w:p>
    <w:p w14:paraId="0A68DEFD" w14:textId="77777777" w:rsidR="007F499A" w:rsidRDefault="007F499A" w:rsidP="004A56D6">
      <w:pPr>
        <w:pStyle w:val="ListParagraph"/>
        <w:numPr>
          <w:ilvl w:val="0"/>
          <w:numId w:val="2"/>
        </w:numPr>
        <w:spacing w:after="160" w:line="360" w:lineRule="auto"/>
      </w:pPr>
      <w:r>
        <w:t xml:space="preserve">Davenport, T.H. and </w:t>
      </w:r>
      <w:proofErr w:type="spellStart"/>
      <w:r>
        <w:t>Ronanki</w:t>
      </w:r>
      <w:proofErr w:type="spellEnd"/>
      <w:r>
        <w:t>, R. (2018) 'Artificial intelligence for the real world', Harvard Business Review, 96(1), pp.108-116.</w:t>
      </w:r>
    </w:p>
    <w:p w14:paraId="743F507F" w14:textId="77777777" w:rsidR="007F499A" w:rsidRDefault="007F499A" w:rsidP="004A56D6">
      <w:pPr>
        <w:pStyle w:val="ListParagraph"/>
        <w:numPr>
          <w:ilvl w:val="0"/>
          <w:numId w:val="2"/>
        </w:numPr>
        <w:spacing w:after="160" w:line="360" w:lineRule="auto"/>
      </w:pPr>
      <w:r>
        <w:t>Davis, F.D. (1989) 'Perceived usefulness, perceived ease of use, and user acceptance of information technology', MIS Quarterly, 13(3), pp.319-340.</w:t>
      </w:r>
    </w:p>
    <w:p w14:paraId="3C000801" w14:textId="77777777" w:rsidR="007F499A" w:rsidRDefault="007F499A" w:rsidP="004A56D6">
      <w:pPr>
        <w:pStyle w:val="ListParagraph"/>
        <w:numPr>
          <w:ilvl w:val="0"/>
          <w:numId w:val="2"/>
        </w:numPr>
        <w:spacing w:after="160" w:line="360" w:lineRule="auto"/>
      </w:pPr>
      <w:r>
        <w:t>Department for Science, Innovation and Technology (2025) AI Adoption Research: UK Businesses. London: DSIT.</w:t>
      </w:r>
    </w:p>
    <w:p w14:paraId="683FEF8B" w14:textId="77777777" w:rsidR="007F499A" w:rsidRDefault="007F499A" w:rsidP="004A56D6">
      <w:pPr>
        <w:pStyle w:val="ListParagraph"/>
        <w:numPr>
          <w:ilvl w:val="0"/>
          <w:numId w:val="2"/>
        </w:numPr>
        <w:spacing w:after="160" w:line="360" w:lineRule="auto"/>
      </w:pPr>
      <w:proofErr w:type="spellStart"/>
      <w:r>
        <w:t>eCommerceNews</w:t>
      </w:r>
      <w:proofErr w:type="spellEnd"/>
      <w:r>
        <w:t xml:space="preserve"> UK (2025) UK SMEs lag behind larger firms in adopting artificial intelligence. Available at: https://ecommercenews.uk/story/uk-smes-lag-behind-larger-firms-in-adopting-artificial-intelligence (Accessed: 14 July 2026).</w:t>
      </w:r>
    </w:p>
    <w:p w14:paraId="77D597E3" w14:textId="77777777" w:rsidR="007F499A" w:rsidRDefault="007F499A" w:rsidP="004A56D6">
      <w:pPr>
        <w:pStyle w:val="ListParagraph"/>
        <w:numPr>
          <w:ilvl w:val="0"/>
          <w:numId w:val="2"/>
        </w:numPr>
        <w:spacing w:after="160" w:line="360" w:lineRule="auto"/>
      </w:pPr>
      <w:r>
        <w:t>Employment Hero (2025) Work That Works Report. Available at: https://employmenthero.com (Accessed: 14 July 2026).</w:t>
      </w:r>
    </w:p>
    <w:p w14:paraId="5830CAFC" w14:textId="77777777" w:rsidR="007F499A" w:rsidRDefault="007F499A" w:rsidP="004A56D6">
      <w:pPr>
        <w:pStyle w:val="ListParagraph"/>
        <w:numPr>
          <w:ilvl w:val="0"/>
          <w:numId w:val="2"/>
        </w:numPr>
        <w:spacing w:after="160" w:line="360" w:lineRule="auto"/>
      </w:pPr>
      <w:r>
        <w:t>ERP News (2025) Beyond the hype: the real challenges SMEs face with AI adoption. Available at: https://erpnews.com/beyond-the-hype-the-real-challenges-smes-face-with-ai-adoption/ (Accessed: 14 July 2026).</w:t>
      </w:r>
    </w:p>
    <w:p w14:paraId="62E8188F" w14:textId="77777777" w:rsidR="007F499A" w:rsidRDefault="007F499A" w:rsidP="004A56D6">
      <w:pPr>
        <w:pStyle w:val="ListParagraph"/>
        <w:numPr>
          <w:ilvl w:val="0"/>
          <w:numId w:val="2"/>
        </w:numPr>
        <w:spacing w:after="160" w:line="360" w:lineRule="auto"/>
      </w:pPr>
      <w:r>
        <w:t xml:space="preserve">Faiz, F. and </w:t>
      </w:r>
      <w:proofErr w:type="spellStart"/>
      <w:r>
        <w:t>Masli</w:t>
      </w:r>
      <w:proofErr w:type="spellEnd"/>
      <w:r>
        <w:t>, E.K. (2024) 'Determinants of digital technology adoption in innovative SMEs', Journal of Innovation &amp; Knowledge, 9(4), 100610.</w:t>
      </w:r>
    </w:p>
    <w:p w14:paraId="7D031F2E" w14:textId="77777777" w:rsidR="007F499A" w:rsidRDefault="007F499A" w:rsidP="004A56D6">
      <w:pPr>
        <w:pStyle w:val="ListParagraph"/>
        <w:numPr>
          <w:ilvl w:val="0"/>
          <w:numId w:val="2"/>
        </w:numPr>
        <w:spacing w:after="160" w:line="360" w:lineRule="auto"/>
      </w:pPr>
      <w:r>
        <w:t>Kaizen AI Consulting (2025) The Rise of AI in UK Small Business: 2025 Statistics and Insights. Available at: https://kaizenaiconsulting.com/rise-of-ai-uk-small-business-2025-statistics/ (Accessed: 14 July 2026).</w:t>
      </w:r>
    </w:p>
    <w:p w14:paraId="7BD023DD" w14:textId="77777777" w:rsidR="007F499A" w:rsidRDefault="007F499A" w:rsidP="004A56D6">
      <w:pPr>
        <w:pStyle w:val="ListParagraph"/>
        <w:numPr>
          <w:ilvl w:val="0"/>
          <w:numId w:val="2"/>
        </w:numPr>
        <w:spacing w:after="160" w:line="360" w:lineRule="auto"/>
      </w:pPr>
      <w:r>
        <w:t>Mole Valley Chamber (2026) UK SME AI Adoption Report 2026: Tools, Trends &amp; ROI. Available at: https://molevalleychamber.co.uk/uk-sme-ai-adoption-report-2026/ (Accessed: 14 July 2026).</w:t>
      </w:r>
    </w:p>
    <w:p w14:paraId="7AFCD4BC" w14:textId="77777777" w:rsidR="007F499A" w:rsidRDefault="007F499A" w:rsidP="004A56D6">
      <w:pPr>
        <w:pStyle w:val="ListParagraph"/>
        <w:numPr>
          <w:ilvl w:val="0"/>
          <w:numId w:val="2"/>
        </w:numPr>
        <w:spacing w:after="160" w:line="360" w:lineRule="auto"/>
      </w:pPr>
      <w:r>
        <w:lastRenderedPageBreak/>
        <w:t>Moneypenny (2025) The State of AI Adoption in UK Businesses: 2025 Trends &amp; Insights. Available at: https://www.moneypenny.com/uk/resources/blog/the-state-of-ai-adoption-in-uk-businesses/ (Accessed: 14 July 2026).</w:t>
      </w:r>
    </w:p>
    <w:p w14:paraId="507A2F73" w14:textId="77777777" w:rsidR="007F499A" w:rsidRDefault="007F499A" w:rsidP="004A56D6">
      <w:pPr>
        <w:pStyle w:val="ListParagraph"/>
        <w:numPr>
          <w:ilvl w:val="0"/>
          <w:numId w:val="2"/>
        </w:numPr>
        <w:spacing w:after="160" w:line="360" w:lineRule="auto"/>
      </w:pPr>
      <w:r>
        <w:t>Office for National Statistics (2025) Management Practices and Technology Adoption Survey. London: ONS.</w:t>
      </w:r>
    </w:p>
    <w:p w14:paraId="7A7B320E" w14:textId="77777777" w:rsidR="007F499A" w:rsidRDefault="007F499A" w:rsidP="004A56D6">
      <w:pPr>
        <w:pStyle w:val="ListParagraph"/>
        <w:numPr>
          <w:ilvl w:val="0"/>
          <w:numId w:val="2"/>
        </w:numPr>
        <w:spacing w:after="160" w:line="360" w:lineRule="auto"/>
      </w:pPr>
      <w:proofErr w:type="spellStart"/>
      <w:r>
        <w:t>Omdena</w:t>
      </w:r>
      <w:proofErr w:type="spellEnd"/>
      <w:r>
        <w:t xml:space="preserve"> (2025) Overcoming AI Adoption Challenges for SMEs in 2025. Available at: https://www.omdena.com/blog/overcoming-ai-adoption-challenges-for-smes-in-2025 (Accessed: 14 July 2026).</w:t>
      </w:r>
    </w:p>
    <w:p w14:paraId="633C36C6" w14:textId="77777777" w:rsidR="007F499A" w:rsidRDefault="007F499A" w:rsidP="004A56D6">
      <w:pPr>
        <w:pStyle w:val="ListParagraph"/>
        <w:numPr>
          <w:ilvl w:val="0"/>
          <w:numId w:val="2"/>
        </w:numPr>
        <w:spacing w:after="160" w:line="360" w:lineRule="auto"/>
      </w:pPr>
      <w:r>
        <w:t xml:space="preserve">Ozturk Birim, S., </w:t>
      </w:r>
      <w:proofErr w:type="spellStart"/>
      <w:r>
        <w:t>Marozzo</w:t>
      </w:r>
      <w:proofErr w:type="spellEnd"/>
      <w:r>
        <w:t xml:space="preserve">, F. and </w:t>
      </w:r>
      <w:proofErr w:type="spellStart"/>
      <w:r>
        <w:t>Kazancoglu</w:t>
      </w:r>
      <w:proofErr w:type="spellEnd"/>
      <w:r>
        <w:t xml:space="preserve">, Y. (2026) 'Generative AI in Managerial Decision-Making: Redefining Boundaries through Ambiguity Resolution and Sycophancy Analysis', </w:t>
      </w:r>
      <w:proofErr w:type="spellStart"/>
      <w:r>
        <w:t>arXiv</w:t>
      </w:r>
      <w:proofErr w:type="spellEnd"/>
      <w:r>
        <w:t xml:space="preserve"> preprint, arXiv:2603.03970.</w:t>
      </w:r>
    </w:p>
    <w:p w14:paraId="180E3528" w14:textId="77777777" w:rsidR="007F499A" w:rsidRDefault="007F499A" w:rsidP="004A56D6">
      <w:pPr>
        <w:pStyle w:val="ListParagraph"/>
        <w:numPr>
          <w:ilvl w:val="0"/>
          <w:numId w:val="2"/>
        </w:numPr>
        <w:spacing w:after="160" w:line="360" w:lineRule="auto"/>
      </w:pPr>
      <w:proofErr w:type="spellStart"/>
      <w:r>
        <w:t>ProfileTree</w:t>
      </w:r>
      <w:proofErr w:type="spellEnd"/>
      <w:r>
        <w:t xml:space="preserve"> (2026) AI Adoption Rates in UK SMEs: 2025 Survey Insights. Available at: https://profiletree.com/ai-adoption-rates-in-uk-smes-2025-survey-insights/ (Accessed: 14 July 2026).</w:t>
      </w:r>
    </w:p>
    <w:p w14:paraId="7419F03B" w14:textId="77777777" w:rsidR="007F499A" w:rsidRDefault="007F499A" w:rsidP="004A56D6">
      <w:pPr>
        <w:pStyle w:val="ListParagraph"/>
        <w:numPr>
          <w:ilvl w:val="0"/>
          <w:numId w:val="2"/>
        </w:numPr>
        <w:spacing w:after="160" w:line="360" w:lineRule="auto"/>
      </w:pPr>
      <w:r>
        <w:t>QuickBooks (2026) SME AI Adoption Survey, January 2026.</w:t>
      </w:r>
    </w:p>
    <w:p w14:paraId="22220A30" w14:textId="77777777" w:rsidR="007F499A" w:rsidRDefault="007F499A" w:rsidP="004A56D6">
      <w:pPr>
        <w:pStyle w:val="ListParagraph"/>
        <w:numPr>
          <w:ilvl w:val="0"/>
          <w:numId w:val="2"/>
        </w:numPr>
        <w:spacing w:after="160" w:line="360" w:lineRule="auto"/>
      </w:pPr>
      <w:r>
        <w:t>Sánchez, E., Calderón, R. and Herrera, F. (2025) 'Artificial Intelligence Adoption in SMEs: Survey Based on TOE-DOI Framework, Primary Methodology and Challenges', Applied Sciences, 15(12), 6465.</w:t>
      </w:r>
    </w:p>
    <w:p w14:paraId="0EED8591" w14:textId="77777777" w:rsidR="007F499A" w:rsidRDefault="007F499A" w:rsidP="004A56D6">
      <w:pPr>
        <w:pStyle w:val="ListParagraph"/>
        <w:numPr>
          <w:ilvl w:val="0"/>
          <w:numId w:val="2"/>
        </w:numPr>
        <w:spacing w:after="160" w:line="360" w:lineRule="auto"/>
      </w:pPr>
      <w:r>
        <w:t xml:space="preserve">Saunders, M.N.K., Lewis, P. and Thornhill, A. (2019) Research Methods for Business Students. 8th </w:t>
      </w:r>
      <w:proofErr w:type="spellStart"/>
      <w:r>
        <w:t>edn</w:t>
      </w:r>
      <w:proofErr w:type="spellEnd"/>
      <w:r>
        <w:t>. New York: Pearson.</w:t>
      </w:r>
    </w:p>
    <w:p w14:paraId="4929D302" w14:textId="77777777" w:rsidR="007F499A" w:rsidRDefault="007F499A" w:rsidP="004A56D6">
      <w:pPr>
        <w:pStyle w:val="ListParagraph"/>
        <w:numPr>
          <w:ilvl w:val="0"/>
          <w:numId w:val="2"/>
        </w:numPr>
        <w:spacing w:after="160" w:line="360" w:lineRule="auto"/>
      </w:pPr>
      <w:r>
        <w:t>Simon, H.A. (1955) 'A behavioral model of rational choice', Quarterly Journal of Economics, 69(1), pp.99-118.</w:t>
      </w:r>
    </w:p>
    <w:p w14:paraId="6490CA91" w14:textId="77777777" w:rsidR="007F499A" w:rsidRDefault="007F499A" w:rsidP="004A56D6">
      <w:pPr>
        <w:pStyle w:val="ListParagraph"/>
        <w:numPr>
          <w:ilvl w:val="0"/>
          <w:numId w:val="2"/>
        </w:numPr>
        <w:spacing w:after="160" w:line="360" w:lineRule="auto"/>
      </w:pPr>
      <w:r>
        <w:t>Spicy Advisory (2026) AI Adoption for UK SMBs in 2026: Stats, Barriers and Playbook. Available at: https://spicyadvisory.com/blog/ai-adoption-uk-smb-guide-2026 (Accessed: 14 July 2026).</w:t>
      </w:r>
    </w:p>
    <w:p w14:paraId="21B80A86" w14:textId="77777777" w:rsidR="007F499A" w:rsidRDefault="007F499A" w:rsidP="004A56D6">
      <w:pPr>
        <w:pStyle w:val="ListParagraph"/>
        <w:numPr>
          <w:ilvl w:val="0"/>
          <w:numId w:val="2"/>
        </w:numPr>
        <w:spacing w:after="160" w:line="360" w:lineRule="auto"/>
      </w:pPr>
      <w:r>
        <w:t>TC Group (2026) AI Adoption in UK SMEs: Why 2026 Is Already Different. Available at: https://www.tc-group.com/news/business-insights/ai-adoption-in-uk-smes/ (Accessed: 14 July 2026).</w:t>
      </w:r>
    </w:p>
    <w:p w14:paraId="2C787519" w14:textId="77777777" w:rsidR="007F499A" w:rsidRDefault="007F499A" w:rsidP="004A56D6">
      <w:pPr>
        <w:pStyle w:val="ListParagraph"/>
        <w:numPr>
          <w:ilvl w:val="0"/>
          <w:numId w:val="2"/>
        </w:numPr>
        <w:spacing w:after="160" w:line="360" w:lineRule="auto"/>
      </w:pPr>
      <w:r>
        <w:t>Tornatzky, L.G. and Fleischer, M. (1990) The Processes of Technological Innovation. Lexington, MA: Lexington Books.</w:t>
      </w:r>
    </w:p>
    <w:p w14:paraId="2430FF53" w14:textId="77777777" w:rsidR="007F499A" w:rsidRDefault="007F499A" w:rsidP="004A56D6">
      <w:pPr>
        <w:pStyle w:val="ListParagraph"/>
        <w:numPr>
          <w:ilvl w:val="0"/>
          <w:numId w:val="2"/>
        </w:numPr>
        <w:spacing w:after="160" w:line="360" w:lineRule="auto"/>
      </w:pPr>
      <w:r>
        <w:t>Venkatesh, V., Morris, M.G., Davis, G.B. and Davis, F.D. (2003) 'User acceptance of information technology: toward a unified view', MIS Quarterly, 27(3), pp.425-478.</w:t>
      </w:r>
    </w:p>
    <w:p w14:paraId="06BFD252" w14:textId="77777777" w:rsidR="007F499A" w:rsidRDefault="007F499A" w:rsidP="004A56D6">
      <w:pPr>
        <w:pStyle w:val="ListParagraph"/>
        <w:numPr>
          <w:ilvl w:val="0"/>
          <w:numId w:val="2"/>
        </w:numPr>
        <w:spacing w:after="160" w:line="360" w:lineRule="auto"/>
      </w:pPr>
      <w:r>
        <w:t xml:space="preserve">Wolfe, D., Price, M., Choe, A., Kidd, F. and Wagner, H. (2025) 'Revisiting UTAUT for the Age of AI: Understanding Employees AI Adoption and Usage Patterns Through an Extended UTAUT Framework', </w:t>
      </w:r>
      <w:proofErr w:type="spellStart"/>
      <w:r>
        <w:t>arXiv</w:t>
      </w:r>
      <w:proofErr w:type="spellEnd"/>
      <w:r>
        <w:t xml:space="preserve"> preprint, arXiv:2510.15142.</w:t>
      </w:r>
    </w:p>
    <w:p w14:paraId="07F44BFD" w14:textId="77777777" w:rsidR="007F499A" w:rsidRDefault="007F499A" w:rsidP="004A56D6">
      <w:pPr>
        <w:pStyle w:val="ListParagraph"/>
        <w:numPr>
          <w:ilvl w:val="0"/>
          <w:numId w:val="2"/>
        </w:numPr>
        <w:spacing w:after="160" w:line="360" w:lineRule="auto"/>
      </w:pPr>
      <w:r>
        <w:lastRenderedPageBreak/>
        <w:t>Yesuf, Y., Fields, Z., Jain, A. and Kassa, E. (2025) 'Artificial Intelligence Adoption as a Driver of Innovation and Competitiveness in SMEs: A Bibliometric and Systematic Review', F1000Research. https://doi.org/10.12688/f1000research.171494.1.</w:t>
      </w:r>
    </w:p>
    <w:p w14:paraId="4213E53A" w14:textId="77777777" w:rsidR="007F499A" w:rsidRDefault="007F499A" w:rsidP="004A56D6">
      <w:pPr>
        <w:pStyle w:val="ListParagraph"/>
        <w:numPr>
          <w:ilvl w:val="0"/>
          <w:numId w:val="2"/>
        </w:numPr>
        <w:spacing w:after="160" w:line="360" w:lineRule="auto"/>
      </w:pPr>
      <w:r>
        <w:t xml:space="preserve">Yusuf, S.O., </w:t>
      </w:r>
      <w:proofErr w:type="spellStart"/>
      <w:r>
        <w:t>Durodola</w:t>
      </w:r>
      <w:proofErr w:type="spellEnd"/>
      <w:r>
        <w:t xml:space="preserve">, R.L., Ocran, G., Abubakar, J.E., </w:t>
      </w:r>
      <w:proofErr w:type="spellStart"/>
      <w:r>
        <w:t>Echere</w:t>
      </w:r>
      <w:proofErr w:type="spellEnd"/>
      <w:r>
        <w:t>, A.Z. and Paul-Adeleye, A.H. (2024) 'Challenges and opportunities in AI and digital transformation for SMEs: A cross-continental perspective', World Journal of Advanced Research and Reviews, 23(3), pp.668-678.</w:t>
      </w:r>
    </w:p>
    <w:sectPr w:rsidR="004A56D6" w:rsidSect="00612794">
      <w:pgSz w:w="11906" w:h="16838"/>
      <w:pgMar w:top="1440" w:right="1440" w:bottom="1440" w:left="1440" w:header="708" w:footer="708"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14439536">
    <w:abstractNumId w:val="8"/>
  </w:num>
  <w:num w:numId="2" w16cid:durableId="582881735">
    <w:abstractNumId w:val="6"/>
  </w:num>
  <w:num w:numId="3" w16cid:durableId="272441679">
    <w:abstractNumId w:val="5"/>
  </w:num>
  <w:num w:numId="4" w16cid:durableId="1127045617">
    <w:abstractNumId w:val="4"/>
  </w:num>
  <w:num w:numId="5" w16cid:durableId="448011558">
    <w:abstractNumId w:val="7"/>
  </w:num>
  <w:num w:numId="6" w16cid:durableId="1170483954">
    <w:abstractNumId w:val="3"/>
  </w:num>
  <w:num w:numId="7" w16cid:durableId="222066832">
    <w:abstractNumId w:val="2"/>
  </w:num>
  <w:num w:numId="8" w16cid:durableId="1251353286">
    <w:abstractNumId w:val="1"/>
  </w:num>
  <w:num w:numId="9" w16cid:durableId="166213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F499A"/>
    <w:rsid w:val="00995FB8"/>
    <w:rsid w:val="00A023DC"/>
    <w:rsid w:val="00AA1D8D"/>
    <w:rsid w:val="00B47730"/>
    <w:rsid w:val="00CB0664"/>
    <w:rsid w:val="00E93D9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D67002"/>
  <w14:defaultImageDpi w14:val="300"/>
  <w15:docId w15:val="{DC166B4A-3C33-4FB4-AA5A-C250FEC78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6342</Words>
  <Characters>36156</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42414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Jony Ramany</cp:lastModifiedBy>
  <cp:revision>1</cp:revision>
  <dcterms:created xsi:type="dcterms:W3CDTF">2013-12-23T23:15:00Z</dcterms:created>
  <dcterms:modified xsi:type="dcterms:W3CDTF">2026-07-14T08:35:00Z</dcterms:modified>
  <cp:category/>
</cp:coreProperties>
</file>