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468FE585" w:rsidP="468FE585" w:rsidRDefault="468FE585" w14:paraId="397DA004" w14:textId="05752690">
      <w:pPr>
        <w:pStyle w:val="Heading1"/>
        <w:rPr>
          <w:rFonts w:ascii="Calibri Light" w:hAnsi="Calibri Light" w:eastAsia="Calibri Light" w:cs="Calibri Light"/>
          <w:lang w:val="en-GB"/>
        </w:rPr>
      </w:pPr>
    </w:p>
    <w:p w:rsidR="468FE585" w:rsidP="468FE585" w:rsidRDefault="468FE585" w14:paraId="018A96DC" w14:textId="388A0F69">
      <w:pPr>
        <w:pStyle w:val="Normal"/>
        <w:rPr>
          <w:lang w:val="en-GB"/>
        </w:rPr>
      </w:pPr>
    </w:p>
    <w:p w:rsidR="468FE585" w:rsidP="468FE585" w:rsidRDefault="468FE585" w14:paraId="07F7DB09" w14:textId="553074F8">
      <w:pPr>
        <w:pStyle w:val="Normal"/>
        <w:rPr>
          <w:lang w:val="en-GB"/>
        </w:rPr>
      </w:pPr>
    </w:p>
    <w:p w:rsidR="468FE585" w:rsidP="468FE585" w:rsidRDefault="468FE585" w14:paraId="4C7CFC1C" w14:textId="0A5ED6F4">
      <w:pPr>
        <w:pStyle w:val="Normal"/>
        <w:rPr>
          <w:lang w:val="en-GB"/>
        </w:rPr>
      </w:pPr>
    </w:p>
    <w:p w:rsidR="468FE585" w:rsidP="468FE585" w:rsidRDefault="468FE585" w14:paraId="1461739D" w14:textId="20C6281A">
      <w:pPr>
        <w:pStyle w:val="Normal"/>
        <w:rPr>
          <w:lang w:val="en-GB"/>
        </w:rPr>
      </w:pPr>
    </w:p>
    <w:p w:rsidR="468FE585" w:rsidP="468FE585" w:rsidRDefault="468FE585" w14:paraId="645C8B5E" w14:textId="7A9EDA61">
      <w:pPr>
        <w:pStyle w:val="Normal"/>
        <w:rPr>
          <w:lang w:val="en-GB"/>
        </w:rPr>
      </w:pPr>
    </w:p>
    <w:p w:rsidR="433D5360" w:rsidP="468FE585" w:rsidRDefault="433D5360" w14:paraId="5EAB555E" w14:textId="228F2252">
      <w:pPr>
        <w:pStyle w:val="Normal"/>
        <w:jc w:val="center"/>
        <w:rPr>
          <w:noProof w:val="0"/>
          <w:sz w:val="40"/>
          <w:szCs w:val="40"/>
          <w:lang w:val="en-GB"/>
        </w:rPr>
      </w:pPr>
      <w:r w:rsidRPr="468FE585" w:rsidR="433D5360">
        <w:rPr>
          <w:rFonts w:ascii="Arial" w:hAnsi="Arial" w:eastAsia="Arial" w:cs="Arial"/>
          <w:b w:val="1"/>
          <w:bCs w:val="1"/>
          <w:noProof w:val="0"/>
          <w:sz w:val="40"/>
          <w:szCs w:val="40"/>
          <w:lang w:val="en-GB"/>
        </w:rPr>
        <w:t>Sustainable Business Revenue Generation Plan</w:t>
      </w:r>
    </w:p>
    <w:p w:rsidR="468FE585" w:rsidP="468FE585" w:rsidRDefault="468FE585" w14:paraId="0DA1F74B" w14:textId="4024ABAC">
      <w:pPr>
        <w:pStyle w:val="Heading1"/>
        <w:rPr>
          <w:rFonts w:ascii="Calibri Light" w:hAnsi="Calibri Light" w:eastAsia="Calibri Light" w:cs="Calibri Light"/>
          <w:lang w:val="en-GB"/>
        </w:rPr>
      </w:pPr>
    </w:p>
    <w:p w:rsidR="468FE585" w:rsidP="468FE585" w:rsidRDefault="468FE585" w14:paraId="44F05583" w14:textId="2606D445">
      <w:pPr>
        <w:pStyle w:val="Heading1"/>
        <w:rPr>
          <w:rFonts w:ascii="Calibri Light" w:hAnsi="Calibri Light" w:eastAsia="Calibri Light" w:cs="Calibri Light"/>
          <w:lang w:val="en-GB"/>
        </w:rPr>
      </w:pPr>
    </w:p>
    <w:p w:rsidR="468FE585" w:rsidP="468FE585" w:rsidRDefault="468FE585" w14:paraId="39B10F6D" w14:textId="5B2BF560">
      <w:pPr>
        <w:pStyle w:val="Normal"/>
        <w:rPr>
          <w:lang w:val="en-GB"/>
        </w:rPr>
      </w:pPr>
    </w:p>
    <w:p w:rsidR="468FE585" w:rsidP="468FE585" w:rsidRDefault="468FE585" w14:paraId="239B76E9" w14:textId="5D3B8F9F">
      <w:pPr>
        <w:pStyle w:val="Normal"/>
        <w:rPr>
          <w:lang w:val="en-GB"/>
        </w:rPr>
      </w:pPr>
    </w:p>
    <w:p w:rsidR="468FE585" w:rsidP="468FE585" w:rsidRDefault="468FE585" w14:paraId="7CD11D92" w14:textId="54830B77">
      <w:pPr>
        <w:pStyle w:val="Normal"/>
        <w:rPr>
          <w:lang w:val="en-GB"/>
        </w:rPr>
      </w:pPr>
    </w:p>
    <w:p w:rsidR="468FE585" w:rsidP="468FE585" w:rsidRDefault="468FE585" w14:paraId="2705E4F4" w14:textId="79E7AB6F">
      <w:pPr>
        <w:pStyle w:val="Normal"/>
        <w:rPr>
          <w:lang w:val="en-GB"/>
        </w:rPr>
      </w:pPr>
    </w:p>
    <w:p w:rsidR="468FE585" w:rsidP="468FE585" w:rsidRDefault="468FE585" w14:paraId="65968BEA" w14:textId="4AC0F876">
      <w:pPr>
        <w:pStyle w:val="Normal"/>
        <w:rPr>
          <w:lang w:val="en-GB"/>
        </w:rPr>
      </w:pPr>
    </w:p>
    <w:p w:rsidR="468FE585" w:rsidP="468FE585" w:rsidRDefault="468FE585" w14:paraId="162DB378" w14:textId="1B1DF9FB">
      <w:pPr>
        <w:pStyle w:val="Normal"/>
        <w:rPr>
          <w:lang w:val="en-GB"/>
        </w:rPr>
      </w:pPr>
    </w:p>
    <w:p w:rsidR="468FE585" w:rsidP="468FE585" w:rsidRDefault="468FE585" w14:paraId="246B50D0" w14:textId="03D17659">
      <w:pPr>
        <w:pStyle w:val="Normal"/>
        <w:rPr>
          <w:lang w:val="en-GB"/>
        </w:rPr>
      </w:pPr>
    </w:p>
    <w:p w:rsidR="433D5360" w:rsidP="468FE585" w:rsidRDefault="433D5360" w14:paraId="180F5033" w14:textId="37A0C65B">
      <w:pPr>
        <w:pStyle w:val="Normal"/>
        <w:rPr>
          <w:rFonts w:ascii="Arial" w:hAnsi="Arial" w:eastAsia="Arial" w:cs="Arial"/>
          <w:sz w:val="28"/>
          <w:szCs w:val="28"/>
          <w:lang w:val="en-GB"/>
        </w:rPr>
      </w:pPr>
      <w:r w:rsidRPr="468FE585" w:rsidR="433D5360">
        <w:rPr>
          <w:rFonts w:ascii="Arial" w:hAnsi="Arial" w:eastAsia="Arial" w:cs="Arial"/>
          <w:sz w:val="28"/>
          <w:szCs w:val="28"/>
          <w:lang w:val="en-GB"/>
        </w:rPr>
        <w:t>Student name:</w:t>
      </w:r>
      <w:r w:rsidRPr="468FE585" w:rsidR="46EDB427">
        <w:rPr>
          <w:rFonts w:ascii="Arial" w:hAnsi="Arial" w:eastAsia="Arial" w:cs="Arial"/>
          <w:sz w:val="28"/>
          <w:szCs w:val="28"/>
          <w:lang w:val="en-GB"/>
        </w:rPr>
        <w:t xml:space="preserve"> Cornel </w:t>
      </w:r>
      <w:r w:rsidRPr="468FE585" w:rsidR="46EDB427">
        <w:rPr>
          <w:rFonts w:ascii="Arial" w:hAnsi="Arial" w:eastAsia="Arial" w:cs="Arial"/>
          <w:sz w:val="28"/>
          <w:szCs w:val="28"/>
          <w:lang w:val="en-GB"/>
        </w:rPr>
        <w:t>Iurea</w:t>
      </w:r>
      <w:r w:rsidRPr="468FE585" w:rsidR="46EDB427">
        <w:rPr>
          <w:rFonts w:ascii="Arial" w:hAnsi="Arial" w:eastAsia="Arial" w:cs="Arial"/>
          <w:sz w:val="28"/>
          <w:szCs w:val="28"/>
          <w:lang w:val="en-GB"/>
        </w:rPr>
        <w:t xml:space="preserve"> </w:t>
      </w:r>
    </w:p>
    <w:p w:rsidR="433D5360" w:rsidP="468FE585" w:rsidRDefault="433D5360" w14:paraId="18CEA750" w14:textId="6EA1011A">
      <w:pPr>
        <w:pStyle w:val="Normal"/>
        <w:rPr>
          <w:rFonts w:ascii="Arial" w:hAnsi="Arial" w:eastAsia="Arial" w:cs="Arial"/>
          <w:sz w:val="28"/>
          <w:szCs w:val="28"/>
          <w:lang w:val="en-GB"/>
        </w:rPr>
      </w:pPr>
      <w:r w:rsidRPr="468FE585" w:rsidR="433D5360">
        <w:rPr>
          <w:rFonts w:ascii="Arial" w:hAnsi="Arial" w:eastAsia="Arial" w:cs="Arial"/>
          <w:sz w:val="28"/>
          <w:szCs w:val="28"/>
          <w:lang w:val="en-GB"/>
        </w:rPr>
        <w:t>Student ID: 1817181</w:t>
      </w:r>
    </w:p>
    <w:p w:rsidR="433D5360" w:rsidP="468FE585" w:rsidRDefault="433D5360" w14:paraId="03221CF9" w14:textId="47A07D0C">
      <w:pPr>
        <w:pStyle w:val="Normal"/>
        <w:rPr>
          <w:rFonts w:ascii="Arial" w:hAnsi="Arial" w:eastAsia="Arial" w:cs="Arial"/>
          <w:noProof w:val="0"/>
          <w:sz w:val="28"/>
          <w:szCs w:val="28"/>
          <w:lang w:val="en-GB"/>
        </w:rPr>
      </w:pPr>
      <w:r w:rsidRPr="468FE585" w:rsidR="433D5360">
        <w:rPr>
          <w:rFonts w:ascii="Arial" w:hAnsi="Arial" w:eastAsia="Arial" w:cs="Arial"/>
          <w:sz w:val="28"/>
          <w:szCs w:val="28"/>
          <w:lang w:val="en-GB"/>
        </w:rPr>
        <w:t>Module:</w:t>
      </w:r>
      <w:r w:rsidRPr="468FE585" w:rsidR="40871DC3">
        <w:rPr>
          <w:rFonts w:ascii="Arial" w:hAnsi="Arial" w:eastAsia="Arial" w:cs="Arial"/>
          <w:sz w:val="28"/>
          <w:szCs w:val="28"/>
          <w:lang w:val="en-GB"/>
        </w:rPr>
        <w:t xml:space="preserve"> </w:t>
      </w:r>
      <w:r w:rsidRPr="468FE585" w:rsidR="40871DC3">
        <w:rPr>
          <w:rFonts w:ascii="Arial" w:hAnsi="Arial" w:eastAsia="Arial" w:cs="Arial"/>
          <w:b w:val="0"/>
          <w:bCs w:val="0"/>
          <w:noProof w:val="0"/>
          <w:sz w:val="28"/>
          <w:szCs w:val="28"/>
          <w:lang w:val="en-GB"/>
        </w:rPr>
        <w:t>Financial Management for the Hotel Industry (BMIH5007)</w:t>
      </w:r>
    </w:p>
    <w:p w:rsidR="433D5360" w:rsidP="468FE585" w:rsidRDefault="433D5360" w14:paraId="64118793" w14:textId="0FEE0C09">
      <w:pPr>
        <w:pStyle w:val="Normal"/>
        <w:rPr>
          <w:rFonts w:ascii="Arial" w:hAnsi="Arial" w:eastAsia="Arial" w:cs="Arial"/>
          <w:sz w:val="28"/>
          <w:szCs w:val="28"/>
          <w:lang w:val="en-GB"/>
        </w:rPr>
      </w:pPr>
      <w:r w:rsidRPr="468FE585" w:rsidR="433D5360">
        <w:rPr>
          <w:rFonts w:ascii="Arial" w:hAnsi="Arial" w:eastAsia="Arial" w:cs="Arial"/>
          <w:sz w:val="28"/>
          <w:szCs w:val="28"/>
          <w:lang w:val="en-GB"/>
        </w:rPr>
        <w:t>Lecturer:</w:t>
      </w:r>
      <w:r w:rsidRPr="468FE585" w:rsidR="6134AB2A">
        <w:rPr>
          <w:rFonts w:ascii="Arial" w:hAnsi="Arial" w:eastAsia="Arial" w:cs="Arial"/>
          <w:sz w:val="28"/>
          <w:szCs w:val="28"/>
          <w:lang w:val="en-GB"/>
        </w:rPr>
        <w:t xml:space="preserve"> </w:t>
      </w:r>
      <w:r w:rsidRPr="468FE585" w:rsidR="35F63714">
        <w:rPr>
          <w:rFonts w:ascii="Arial" w:hAnsi="Arial" w:eastAsia="Arial" w:cs="Arial"/>
          <w:sz w:val="28"/>
          <w:szCs w:val="28"/>
          <w:lang w:val="en-GB"/>
        </w:rPr>
        <w:t>Dale Clarke</w:t>
      </w:r>
    </w:p>
    <w:p w:rsidR="468FE585" w:rsidP="468FE585" w:rsidRDefault="468FE585" w14:paraId="2B737EA5" w14:textId="419515C9">
      <w:pPr>
        <w:pStyle w:val="Normal"/>
        <w:rPr>
          <w:lang w:val="en-GB"/>
        </w:rPr>
      </w:pPr>
    </w:p>
    <w:p w:rsidR="468FE585" w:rsidP="468FE585" w:rsidRDefault="468FE585" w14:paraId="5E7A2BB8" w14:textId="20FD2CB8">
      <w:pPr>
        <w:pStyle w:val="Normal"/>
        <w:rPr>
          <w:lang w:val="en-GB"/>
        </w:rPr>
      </w:pPr>
    </w:p>
    <w:p w:rsidR="468FE585" w:rsidP="468FE585" w:rsidRDefault="468FE585" w14:paraId="4D44C1E5" w14:textId="6CB11966">
      <w:pPr>
        <w:pStyle w:val="Normal"/>
        <w:rPr>
          <w:lang w:val="en-GB"/>
        </w:rPr>
      </w:pPr>
    </w:p>
    <w:p w:rsidR="468FE585" w:rsidP="468FE585" w:rsidRDefault="468FE585" w14:paraId="45927CDD" w14:textId="0EBA2B26">
      <w:pPr>
        <w:pStyle w:val="Normal"/>
        <w:rPr>
          <w:lang w:val="en-GB"/>
        </w:rPr>
      </w:pPr>
    </w:p>
    <w:p w:rsidR="468FE585" w:rsidP="468FE585" w:rsidRDefault="468FE585" w14:paraId="5CEA8DCC" w14:textId="71E1FE51">
      <w:pPr>
        <w:pStyle w:val="Normal"/>
        <w:rPr>
          <w:lang w:val="en-GB"/>
        </w:rPr>
      </w:pPr>
    </w:p>
    <w:p w:rsidR="468FE585" w:rsidP="468FE585" w:rsidRDefault="468FE585" w14:paraId="5932FA93" w14:textId="1E811293">
      <w:pPr>
        <w:pStyle w:val="Normal"/>
        <w:rPr>
          <w:lang w:val="en-GB"/>
        </w:rPr>
      </w:pPr>
    </w:p>
    <w:p w:rsidR="468FE585" w:rsidP="468FE585" w:rsidRDefault="468FE585" w14:paraId="0F45D991" w14:textId="6DF8A435">
      <w:pPr>
        <w:pStyle w:val="Normal"/>
        <w:rPr>
          <w:lang w:val="en-GB"/>
        </w:rPr>
      </w:pPr>
    </w:p>
    <w:p w:rsidR="468FE585" w:rsidP="468FE585" w:rsidRDefault="468FE585" w14:paraId="06865715" w14:textId="74EE9B6E">
      <w:pPr>
        <w:pStyle w:val="Normal"/>
        <w:rPr>
          <w:lang w:val="en-GB"/>
        </w:rPr>
      </w:pPr>
    </w:p>
    <w:p w:rsidR="468FE585" w:rsidP="468FE585" w:rsidRDefault="468FE585" w14:paraId="0E8E9784" w14:textId="51AE44E0">
      <w:pPr>
        <w:pStyle w:val="Normal"/>
        <w:rPr>
          <w:lang w:val="en-GB"/>
        </w:rPr>
      </w:pPr>
    </w:p>
    <w:p w:rsidR="468FE585" w:rsidP="468FE585" w:rsidRDefault="468FE585" w14:paraId="5963322A" w14:textId="4C5398AA">
      <w:pPr>
        <w:pStyle w:val="Normal"/>
        <w:rPr>
          <w:lang w:val="en-GB"/>
        </w:rPr>
      </w:pPr>
    </w:p>
    <w:p w:rsidR="468FE585" w:rsidP="468FE585" w:rsidRDefault="468FE585" w14:paraId="3059AB5C" w14:textId="19F2EBEF">
      <w:pPr>
        <w:pStyle w:val="Normal"/>
        <w:rPr>
          <w:lang w:val="en-GB"/>
        </w:rPr>
      </w:pPr>
    </w:p>
    <w:p w:rsidR="468FE585" w:rsidP="468FE585" w:rsidRDefault="468FE585" w14:paraId="7B020F5B" w14:textId="58FC0279">
      <w:pPr>
        <w:pStyle w:val="Normal"/>
        <w:rPr>
          <w:lang w:val="en-GB"/>
        </w:rPr>
      </w:pPr>
    </w:p>
    <w:p w:rsidR="468FE585" w:rsidP="468FE585" w:rsidRDefault="468FE585" w14:paraId="24E6845D" w14:textId="41694466">
      <w:pPr>
        <w:pStyle w:val="Normal"/>
        <w:rPr>
          <w:lang w:val="en-GB"/>
        </w:rPr>
      </w:pPr>
    </w:p>
    <w:p w:rsidR="2F0576CC" w:rsidP="468FE585" w:rsidRDefault="2F0576CC" w14:paraId="2DD348AE" w14:textId="4E58CEAC">
      <w:pPr>
        <w:pStyle w:val="Normal"/>
        <w:rPr>
          <w:sz w:val="32"/>
          <w:szCs w:val="32"/>
          <w:lang w:val="en-GB"/>
        </w:rPr>
      </w:pPr>
      <w:r w:rsidRPr="468FE585" w:rsidR="2F0576CC">
        <w:rPr>
          <w:sz w:val="28"/>
          <w:szCs w:val="28"/>
          <w:lang w:val="en-GB"/>
        </w:rPr>
        <w:t>Table of contents</w:t>
      </w:r>
    </w:p>
    <w:p w:rsidR="468FE585" w:rsidP="468FE585" w:rsidRDefault="468FE585" w14:paraId="376DD287" w14:textId="1B011890">
      <w:pPr>
        <w:pStyle w:val="Normal"/>
        <w:rPr>
          <w:lang w:val="en-GB"/>
        </w:rPr>
      </w:pPr>
    </w:p>
    <w:p w:rsidR="468FE585" w:rsidP="468FE585" w:rsidRDefault="468FE585" w14:paraId="16F7EA5E" w14:textId="61A7C5DB">
      <w:pPr>
        <w:pStyle w:val="Heading1"/>
        <w:rPr>
          <w:rFonts w:ascii="Calibri Light" w:hAnsi="Calibri Light" w:eastAsia="Calibri Light" w:cs="Calibri Light"/>
          <w:lang w:val="en-GB"/>
        </w:rPr>
      </w:pPr>
    </w:p>
    <w:sdt>
      <w:sdtPr>
        <w:id w:val="1249605829"/>
        <w:docPartObj>
          <w:docPartGallery w:val="Table of Contents"/>
          <w:docPartUnique/>
        </w:docPartObj>
      </w:sdtPr>
      <w:sdtContent>
        <w:p w:rsidR="468FE585" w:rsidP="468FE585" w:rsidRDefault="468FE585" w14:paraId="45A2C1FE" w14:textId="21DC4F95">
          <w:pPr>
            <w:pStyle w:val="TOC1"/>
            <w:tabs>
              <w:tab w:val="right" w:leader="dot" w:pos="9360"/>
            </w:tabs>
            <w:bidi w:val="0"/>
            <w:rPr>
              <w:rStyle w:val="Hyperlink"/>
              <w:sz w:val="24"/>
              <w:szCs w:val="24"/>
            </w:rPr>
          </w:pPr>
          <w:r>
            <w:fldChar w:fldCharType="begin"/>
          </w:r>
          <w:r>
            <w:instrText xml:space="preserve">TOC \o \z \u \h</w:instrText>
          </w:r>
          <w:r>
            <w:fldChar w:fldCharType="separate"/>
          </w:r>
          <w:hyperlink w:anchor="_Toc112251670">
            <w:r w:rsidRPr="468FE585" w:rsidR="468FE585">
              <w:rPr>
                <w:rStyle w:val="Hyperlink"/>
              </w:rPr>
              <w:t>Executive summary</w:t>
            </w:r>
            <w:r>
              <w:tab/>
            </w:r>
            <w:r>
              <w:fldChar w:fldCharType="begin"/>
            </w:r>
            <w:r>
              <w:instrText xml:space="preserve">PAGEREF _Toc112251670 \h</w:instrText>
            </w:r>
            <w:r>
              <w:fldChar w:fldCharType="separate"/>
            </w:r>
            <w:r w:rsidRPr="468FE585" w:rsidR="468FE585">
              <w:rPr>
                <w:rStyle w:val="Hyperlink"/>
              </w:rPr>
              <w:t>2</w:t>
            </w:r>
            <w:r>
              <w:fldChar w:fldCharType="end"/>
            </w:r>
          </w:hyperlink>
        </w:p>
        <w:p w:rsidR="468FE585" w:rsidP="468FE585" w:rsidRDefault="468FE585" w14:paraId="2E4EE7FA" w14:textId="33730812">
          <w:pPr>
            <w:pStyle w:val="TOC1"/>
            <w:tabs>
              <w:tab w:val="right" w:leader="dot" w:pos="9360"/>
            </w:tabs>
            <w:bidi w:val="0"/>
            <w:rPr>
              <w:rStyle w:val="Hyperlink"/>
              <w:sz w:val="24"/>
              <w:szCs w:val="24"/>
            </w:rPr>
          </w:pPr>
          <w:hyperlink w:anchor="_Toc1819561639">
            <w:r w:rsidRPr="468FE585" w:rsidR="468FE585">
              <w:rPr>
                <w:rStyle w:val="Hyperlink"/>
              </w:rPr>
              <w:t>Introduction</w:t>
            </w:r>
            <w:r>
              <w:tab/>
            </w:r>
            <w:r>
              <w:fldChar w:fldCharType="begin"/>
            </w:r>
            <w:r>
              <w:instrText xml:space="preserve">PAGEREF _Toc1819561639 \h</w:instrText>
            </w:r>
            <w:r>
              <w:fldChar w:fldCharType="separate"/>
            </w:r>
            <w:r w:rsidRPr="468FE585" w:rsidR="468FE585">
              <w:rPr>
                <w:rStyle w:val="Hyperlink"/>
              </w:rPr>
              <w:t>3</w:t>
            </w:r>
            <w:r>
              <w:fldChar w:fldCharType="end"/>
            </w:r>
          </w:hyperlink>
        </w:p>
        <w:p w:rsidR="468FE585" w:rsidP="468FE585" w:rsidRDefault="468FE585" w14:paraId="73247C13" w14:textId="6F9419F0">
          <w:pPr>
            <w:pStyle w:val="TOC1"/>
            <w:tabs>
              <w:tab w:val="right" w:leader="dot" w:pos="9360"/>
            </w:tabs>
            <w:bidi w:val="0"/>
            <w:rPr>
              <w:rStyle w:val="Hyperlink"/>
              <w:sz w:val="24"/>
              <w:szCs w:val="24"/>
            </w:rPr>
          </w:pPr>
          <w:hyperlink w:anchor="_Toc734436103">
            <w:r w:rsidRPr="468FE585" w:rsidR="468FE585">
              <w:rPr>
                <w:rStyle w:val="Hyperlink"/>
              </w:rPr>
              <w:t>The role of housekeeping in hotel’s performance</w:t>
            </w:r>
            <w:r>
              <w:tab/>
            </w:r>
            <w:r>
              <w:fldChar w:fldCharType="begin"/>
            </w:r>
            <w:r>
              <w:instrText xml:space="preserve">PAGEREF _Toc734436103 \h</w:instrText>
            </w:r>
            <w:r>
              <w:fldChar w:fldCharType="separate"/>
            </w:r>
            <w:r w:rsidRPr="468FE585" w:rsidR="468FE585">
              <w:rPr>
                <w:rStyle w:val="Hyperlink"/>
              </w:rPr>
              <w:t>3</w:t>
            </w:r>
            <w:r>
              <w:fldChar w:fldCharType="end"/>
            </w:r>
          </w:hyperlink>
        </w:p>
        <w:p w:rsidR="468FE585" w:rsidP="468FE585" w:rsidRDefault="468FE585" w14:paraId="2E4C14E3" w14:textId="0914AD7C">
          <w:pPr>
            <w:pStyle w:val="TOC1"/>
            <w:tabs>
              <w:tab w:val="right" w:leader="dot" w:pos="9360"/>
            </w:tabs>
            <w:bidi w:val="0"/>
            <w:rPr>
              <w:rStyle w:val="Hyperlink"/>
              <w:sz w:val="24"/>
              <w:szCs w:val="24"/>
            </w:rPr>
          </w:pPr>
          <w:hyperlink w:anchor="_Toc410811728">
            <w:r w:rsidRPr="468FE585" w:rsidR="468FE585">
              <w:rPr>
                <w:rStyle w:val="Hyperlink"/>
              </w:rPr>
              <w:t>The outsourcing in hotel industry context</w:t>
            </w:r>
            <w:r>
              <w:tab/>
            </w:r>
            <w:r>
              <w:fldChar w:fldCharType="begin"/>
            </w:r>
            <w:r>
              <w:instrText xml:space="preserve">PAGEREF _Toc410811728 \h</w:instrText>
            </w:r>
            <w:r>
              <w:fldChar w:fldCharType="separate"/>
            </w:r>
            <w:r w:rsidRPr="468FE585" w:rsidR="468FE585">
              <w:rPr>
                <w:rStyle w:val="Hyperlink"/>
              </w:rPr>
              <w:t>5</w:t>
            </w:r>
            <w:r>
              <w:fldChar w:fldCharType="end"/>
            </w:r>
          </w:hyperlink>
        </w:p>
        <w:p w:rsidR="468FE585" w:rsidP="468FE585" w:rsidRDefault="468FE585" w14:paraId="785EF651" w14:textId="6D6B2CA0">
          <w:pPr>
            <w:pStyle w:val="TOC2"/>
            <w:tabs>
              <w:tab w:val="right" w:leader="dot" w:pos="9360"/>
            </w:tabs>
            <w:bidi w:val="0"/>
            <w:rPr>
              <w:rStyle w:val="Hyperlink"/>
              <w:sz w:val="24"/>
              <w:szCs w:val="24"/>
            </w:rPr>
          </w:pPr>
          <w:hyperlink w:anchor="_Toc201048410">
            <w:r w:rsidRPr="468FE585" w:rsidR="468FE585">
              <w:rPr>
                <w:rStyle w:val="Hyperlink"/>
              </w:rPr>
              <w:t>Definition of outsourcing</w:t>
            </w:r>
            <w:r>
              <w:tab/>
            </w:r>
            <w:r>
              <w:fldChar w:fldCharType="begin"/>
            </w:r>
            <w:r>
              <w:instrText xml:space="preserve">PAGEREF _Toc201048410 \h</w:instrText>
            </w:r>
            <w:r>
              <w:fldChar w:fldCharType="separate"/>
            </w:r>
            <w:r w:rsidRPr="468FE585" w:rsidR="468FE585">
              <w:rPr>
                <w:rStyle w:val="Hyperlink"/>
              </w:rPr>
              <w:t>5</w:t>
            </w:r>
            <w:r>
              <w:fldChar w:fldCharType="end"/>
            </w:r>
          </w:hyperlink>
        </w:p>
        <w:p w:rsidR="468FE585" w:rsidP="468FE585" w:rsidRDefault="468FE585" w14:paraId="1AF13D80" w14:textId="1C875C68">
          <w:pPr>
            <w:pStyle w:val="TOC2"/>
            <w:tabs>
              <w:tab w:val="right" w:leader="dot" w:pos="9360"/>
            </w:tabs>
            <w:bidi w:val="0"/>
            <w:rPr>
              <w:rStyle w:val="Hyperlink"/>
              <w:sz w:val="24"/>
              <w:szCs w:val="24"/>
            </w:rPr>
          </w:pPr>
          <w:hyperlink w:anchor="_Toc2087665693">
            <w:r w:rsidRPr="468FE585" w:rsidR="468FE585">
              <w:rPr>
                <w:rStyle w:val="Hyperlink"/>
              </w:rPr>
              <w:t>Advantages of outsourcing</w:t>
            </w:r>
            <w:r>
              <w:tab/>
            </w:r>
            <w:r>
              <w:fldChar w:fldCharType="begin"/>
            </w:r>
            <w:r>
              <w:instrText xml:space="preserve">PAGEREF _Toc2087665693 \h</w:instrText>
            </w:r>
            <w:r>
              <w:fldChar w:fldCharType="separate"/>
            </w:r>
            <w:r w:rsidRPr="468FE585" w:rsidR="468FE585">
              <w:rPr>
                <w:rStyle w:val="Hyperlink"/>
              </w:rPr>
              <w:t>5</w:t>
            </w:r>
            <w:r>
              <w:fldChar w:fldCharType="end"/>
            </w:r>
          </w:hyperlink>
        </w:p>
        <w:p w:rsidR="468FE585" w:rsidP="468FE585" w:rsidRDefault="468FE585" w14:paraId="7B82D7DF" w14:textId="1E866F83">
          <w:pPr>
            <w:pStyle w:val="TOC2"/>
            <w:tabs>
              <w:tab w:val="right" w:leader="dot" w:pos="9360"/>
            </w:tabs>
            <w:bidi w:val="0"/>
            <w:rPr>
              <w:rStyle w:val="Hyperlink"/>
              <w:sz w:val="24"/>
              <w:szCs w:val="24"/>
            </w:rPr>
          </w:pPr>
          <w:hyperlink w:anchor="_Toc658657803">
            <w:r w:rsidRPr="468FE585" w:rsidR="468FE585">
              <w:rPr>
                <w:rStyle w:val="Hyperlink"/>
              </w:rPr>
              <w:t>Disadvantages of outsourcing</w:t>
            </w:r>
            <w:r>
              <w:tab/>
            </w:r>
            <w:r>
              <w:fldChar w:fldCharType="begin"/>
            </w:r>
            <w:r>
              <w:instrText xml:space="preserve">PAGEREF _Toc658657803 \h</w:instrText>
            </w:r>
            <w:r>
              <w:fldChar w:fldCharType="separate"/>
            </w:r>
            <w:r w:rsidRPr="468FE585" w:rsidR="468FE585">
              <w:rPr>
                <w:rStyle w:val="Hyperlink"/>
              </w:rPr>
              <w:t>6</w:t>
            </w:r>
            <w:r>
              <w:fldChar w:fldCharType="end"/>
            </w:r>
          </w:hyperlink>
        </w:p>
        <w:p w:rsidR="468FE585" w:rsidP="468FE585" w:rsidRDefault="468FE585" w14:paraId="77398E74" w14:textId="473E537E">
          <w:pPr>
            <w:pStyle w:val="TOC1"/>
            <w:tabs>
              <w:tab w:val="right" w:leader="dot" w:pos="9360"/>
            </w:tabs>
            <w:bidi w:val="0"/>
            <w:rPr>
              <w:rStyle w:val="Hyperlink"/>
              <w:sz w:val="24"/>
              <w:szCs w:val="24"/>
            </w:rPr>
          </w:pPr>
          <w:hyperlink w:anchor="_Toc1571211100">
            <w:r w:rsidRPr="468FE585" w:rsidR="468FE585">
              <w:rPr>
                <w:rStyle w:val="Hyperlink"/>
              </w:rPr>
              <w:t>Insourced Housekeeping and Outsourced Housekeeping</w:t>
            </w:r>
            <w:r>
              <w:tab/>
            </w:r>
            <w:r>
              <w:fldChar w:fldCharType="begin"/>
            </w:r>
            <w:r>
              <w:instrText xml:space="preserve">PAGEREF _Toc1571211100 \h</w:instrText>
            </w:r>
            <w:r>
              <w:fldChar w:fldCharType="separate"/>
            </w:r>
            <w:r w:rsidRPr="468FE585" w:rsidR="468FE585">
              <w:rPr>
                <w:rStyle w:val="Hyperlink"/>
              </w:rPr>
              <w:t>6</w:t>
            </w:r>
            <w:r>
              <w:fldChar w:fldCharType="end"/>
            </w:r>
          </w:hyperlink>
        </w:p>
        <w:p w:rsidR="468FE585" w:rsidP="468FE585" w:rsidRDefault="468FE585" w14:paraId="4F447E32" w14:textId="3416FFD7">
          <w:pPr>
            <w:pStyle w:val="TOC2"/>
            <w:tabs>
              <w:tab w:val="right" w:leader="dot" w:pos="9360"/>
            </w:tabs>
            <w:bidi w:val="0"/>
            <w:rPr>
              <w:rStyle w:val="Hyperlink"/>
              <w:sz w:val="24"/>
              <w:szCs w:val="24"/>
            </w:rPr>
          </w:pPr>
          <w:hyperlink w:anchor="_Toc2070409309">
            <w:r w:rsidRPr="468FE585" w:rsidR="468FE585">
              <w:rPr>
                <w:rStyle w:val="Hyperlink"/>
              </w:rPr>
              <w:t>Insourced Housekeeping</w:t>
            </w:r>
            <w:r>
              <w:tab/>
            </w:r>
            <w:r>
              <w:fldChar w:fldCharType="begin"/>
            </w:r>
            <w:r>
              <w:instrText xml:space="preserve">PAGEREF _Toc2070409309 \h</w:instrText>
            </w:r>
            <w:r>
              <w:fldChar w:fldCharType="separate"/>
            </w:r>
            <w:r w:rsidRPr="468FE585" w:rsidR="468FE585">
              <w:rPr>
                <w:rStyle w:val="Hyperlink"/>
              </w:rPr>
              <w:t>6</w:t>
            </w:r>
            <w:r>
              <w:fldChar w:fldCharType="end"/>
            </w:r>
          </w:hyperlink>
        </w:p>
        <w:p w:rsidR="468FE585" w:rsidP="468FE585" w:rsidRDefault="468FE585" w14:paraId="13BFDF61" w14:textId="10243431">
          <w:pPr>
            <w:pStyle w:val="TOC2"/>
            <w:tabs>
              <w:tab w:val="right" w:leader="dot" w:pos="9360"/>
            </w:tabs>
            <w:bidi w:val="0"/>
            <w:rPr>
              <w:rStyle w:val="Hyperlink"/>
              <w:sz w:val="24"/>
              <w:szCs w:val="24"/>
            </w:rPr>
          </w:pPr>
          <w:hyperlink w:anchor="_Toc953822628">
            <w:r w:rsidRPr="468FE585" w:rsidR="468FE585">
              <w:rPr>
                <w:rStyle w:val="Hyperlink"/>
              </w:rPr>
              <w:t>Outsourced Housekeeping</w:t>
            </w:r>
            <w:r>
              <w:tab/>
            </w:r>
            <w:r>
              <w:fldChar w:fldCharType="begin"/>
            </w:r>
            <w:r>
              <w:instrText xml:space="preserve">PAGEREF _Toc953822628 \h</w:instrText>
            </w:r>
            <w:r>
              <w:fldChar w:fldCharType="separate"/>
            </w:r>
            <w:r w:rsidRPr="468FE585" w:rsidR="468FE585">
              <w:rPr>
                <w:rStyle w:val="Hyperlink"/>
              </w:rPr>
              <w:t>7</w:t>
            </w:r>
            <w:r>
              <w:fldChar w:fldCharType="end"/>
            </w:r>
          </w:hyperlink>
        </w:p>
        <w:p w:rsidR="468FE585" w:rsidP="468FE585" w:rsidRDefault="468FE585" w14:paraId="61DB6B1F" w14:textId="4BF8740E">
          <w:pPr>
            <w:pStyle w:val="TOC2"/>
            <w:tabs>
              <w:tab w:val="right" w:leader="dot" w:pos="9360"/>
            </w:tabs>
            <w:bidi w:val="0"/>
            <w:rPr>
              <w:rStyle w:val="Hyperlink"/>
              <w:sz w:val="24"/>
              <w:szCs w:val="24"/>
            </w:rPr>
          </w:pPr>
          <w:hyperlink w:anchor="_Toc1939477239">
            <w:r w:rsidRPr="468FE585" w:rsidR="468FE585">
              <w:rPr>
                <w:rStyle w:val="Hyperlink"/>
              </w:rPr>
              <w:t>Argument for choosing outsourcing housekeeping</w:t>
            </w:r>
            <w:r>
              <w:tab/>
            </w:r>
            <w:r>
              <w:fldChar w:fldCharType="begin"/>
            </w:r>
            <w:r>
              <w:instrText xml:space="preserve">PAGEREF _Toc1939477239 \h</w:instrText>
            </w:r>
            <w:r>
              <w:fldChar w:fldCharType="separate"/>
            </w:r>
            <w:r w:rsidRPr="468FE585" w:rsidR="468FE585">
              <w:rPr>
                <w:rStyle w:val="Hyperlink"/>
              </w:rPr>
              <w:t>8</w:t>
            </w:r>
            <w:r>
              <w:fldChar w:fldCharType="end"/>
            </w:r>
          </w:hyperlink>
        </w:p>
        <w:p w:rsidR="468FE585" w:rsidP="468FE585" w:rsidRDefault="468FE585" w14:paraId="0D8A12F2" w14:textId="0843FED2">
          <w:pPr>
            <w:pStyle w:val="TOC1"/>
            <w:tabs>
              <w:tab w:val="right" w:leader="dot" w:pos="9360"/>
            </w:tabs>
            <w:bidi w:val="0"/>
            <w:rPr>
              <w:rStyle w:val="Hyperlink"/>
              <w:sz w:val="24"/>
              <w:szCs w:val="24"/>
            </w:rPr>
          </w:pPr>
          <w:hyperlink w:anchor="_Toc614361924">
            <w:r w:rsidRPr="468FE585" w:rsidR="468FE585">
              <w:rPr>
                <w:rStyle w:val="Hyperlink"/>
              </w:rPr>
              <w:t>Conclusion</w:t>
            </w:r>
            <w:r>
              <w:tab/>
            </w:r>
            <w:r>
              <w:fldChar w:fldCharType="begin"/>
            </w:r>
            <w:r>
              <w:instrText xml:space="preserve">PAGEREF _Toc614361924 \h</w:instrText>
            </w:r>
            <w:r>
              <w:fldChar w:fldCharType="separate"/>
            </w:r>
            <w:r w:rsidRPr="468FE585" w:rsidR="468FE585">
              <w:rPr>
                <w:rStyle w:val="Hyperlink"/>
              </w:rPr>
              <w:t>9</w:t>
            </w:r>
            <w:r>
              <w:fldChar w:fldCharType="end"/>
            </w:r>
          </w:hyperlink>
        </w:p>
        <w:p w:rsidR="468FE585" w:rsidP="468FE585" w:rsidRDefault="468FE585" w14:paraId="4BF2E08D" w14:textId="05BAD391">
          <w:pPr>
            <w:pStyle w:val="TOC1"/>
            <w:tabs>
              <w:tab w:val="right" w:leader="dot" w:pos="9360"/>
            </w:tabs>
            <w:bidi w:val="0"/>
            <w:rPr>
              <w:rStyle w:val="Hyperlink"/>
              <w:sz w:val="24"/>
              <w:szCs w:val="24"/>
            </w:rPr>
          </w:pPr>
          <w:hyperlink w:anchor="_Toc743638409">
            <w:r w:rsidRPr="468FE585" w:rsidR="468FE585">
              <w:rPr>
                <w:rStyle w:val="Hyperlink"/>
              </w:rPr>
              <w:t>Reference List</w:t>
            </w:r>
            <w:r>
              <w:tab/>
            </w:r>
            <w:r>
              <w:fldChar w:fldCharType="begin"/>
            </w:r>
            <w:r>
              <w:instrText xml:space="preserve">PAGEREF _Toc743638409 \h</w:instrText>
            </w:r>
            <w:r>
              <w:fldChar w:fldCharType="separate"/>
            </w:r>
            <w:r w:rsidRPr="468FE585" w:rsidR="468FE585">
              <w:rPr>
                <w:rStyle w:val="Hyperlink"/>
              </w:rPr>
              <w:t>10</w:t>
            </w:r>
            <w:r>
              <w:fldChar w:fldCharType="end"/>
            </w:r>
          </w:hyperlink>
          <w:r>
            <w:fldChar w:fldCharType="end"/>
          </w:r>
        </w:p>
      </w:sdtContent>
    </w:sdt>
    <w:p w:rsidR="468FE585" w:rsidP="468FE585" w:rsidRDefault="468FE585" w14:paraId="2B3CE0D6" w14:textId="72521EBD">
      <w:pPr>
        <w:pStyle w:val="Heading1"/>
        <w:rPr>
          <w:rFonts w:ascii="Calibri Light" w:hAnsi="Calibri Light" w:eastAsia="Calibri Light" w:cs="Calibri Light"/>
          <w:lang w:val="en-GB"/>
        </w:rPr>
      </w:pPr>
    </w:p>
    <w:p w:rsidR="468FE585" w:rsidP="468FE585" w:rsidRDefault="468FE585" w14:paraId="25E28063" w14:textId="687849DE">
      <w:pPr>
        <w:pStyle w:val="Heading1"/>
        <w:rPr>
          <w:rFonts w:ascii="Calibri Light" w:hAnsi="Calibri Light" w:eastAsia="Calibri Light" w:cs="Calibri Light"/>
          <w:lang w:val="en-GB"/>
        </w:rPr>
      </w:pPr>
    </w:p>
    <w:p w:rsidR="468FE585" w:rsidP="468FE585" w:rsidRDefault="468FE585" w14:paraId="1AB8C970" w14:textId="699E8807">
      <w:pPr>
        <w:pStyle w:val="Heading1"/>
        <w:rPr>
          <w:rFonts w:ascii="Calibri Light" w:hAnsi="Calibri Light" w:eastAsia="Calibri Light" w:cs="Calibri Light"/>
          <w:lang w:val="en-GB"/>
        </w:rPr>
      </w:pPr>
    </w:p>
    <w:p w:rsidR="468FE585" w:rsidP="468FE585" w:rsidRDefault="468FE585" w14:paraId="72B2CD85" w14:textId="40E4138D">
      <w:pPr>
        <w:pStyle w:val="Normal"/>
        <w:rPr>
          <w:lang w:val="en-GB"/>
        </w:rPr>
      </w:pPr>
    </w:p>
    <w:p w:rsidR="468FE585" w:rsidP="468FE585" w:rsidRDefault="468FE585" w14:paraId="6AF94411" w14:textId="68C2E2E1">
      <w:pPr>
        <w:pStyle w:val="Normal"/>
        <w:rPr>
          <w:lang w:val="en-GB"/>
        </w:rPr>
      </w:pPr>
    </w:p>
    <w:p w:rsidR="468FE585" w:rsidP="468FE585" w:rsidRDefault="468FE585" w14:paraId="4ABFA108" w14:textId="171A0D42">
      <w:pPr>
        <w:pStyle w:val="Normal"/>
        <w:rPr>
          <w:lang w:val="en-GB"/>
        </w:rPr>
      </w:pPr>
    </w:p>
    <w:p w:rsidR="468FE585" w:rsidP="468FE585" w:rsidRDefault="468FE585" w14:paraId="6D9EDBC0" w14:textId="342DDBD8">
      <w:pPr>
        <w:pStyle w:val="Normal"/>
        <w:rPr>
          <w:lang w:val="en-GB"/>
        </w:rPr>
      </w:pPr>
    </w:p>
    <w:p w:rsidR="468FE585" w:rsidP="468FE585" w:rsidRDefault="468FE585" w14:paraId="78191C09" w14:textId="436380F7">
      <w:pPr>
        <w:pStyle w:val="Normal"/>
        <w:rPr>
          <w:lang w:val="en-GB"/>
        </w:rPr>
      </w:pPr>
    </w:p>
    <w:p w:rsidR="00980830" w:rsidP="089766B9" w:rsidRDefault="7B6A9A6D" w14:paraId="09C8ACE7" w14:textId="573107AC" w14:noSpellErr="1">
      <w:pPr>
        <w:pStyle w:val="Heading1"/>
        <w:rPr>
          <w:rFonts w:ascii="Calibri Light" w:hAnsi="Calibri Light" w:eastAsia="Calibri Light" w:cs="Calibri Light"/>
        </w:rPr>
      </w:pPr>
      <w:bookmarkStart w:name="_GoBack" w:id="0"/>
      <w:bookmarkEnd w:id="0"/>
      <w:bookmarkStart w:name="_Toc112251670" w:id="956375854"/>
      <w:r w:rsidRPr="468FE585" w:rsidR="7B6A9A6D">
        <w:rPr>
          <w:rFonts w:ascii="Calibri Light" w:hAnsi="Calibri Light" w:eastAsia="Calibri Light" w:cs="Calibri Light"/>
          <w:lang w:val="en-GB"/>
        </w:rPr>
        <w:t>Executive summary</w:t>
      </w:r>
      <w:bookmarkEnd w:id="956375854"/>
    </w:p>
    <w:p w:rsidR="00980830" w:rsidP="089766B9" w:rsidRDefault="00980830" w14:paraId="253239D8" w14:textId="7A932668">
      <w:pPr>
        <w:rPr>
          <w:rFonts w:ascii="Calibri" w:hAnsi="Calibri" w:eastAsia="Calibri" w:cs="Calibri"/>
          <w:color w:val="000000" w:themeColor="text1"/>
        </w:rPr>
      </w:pPr>
    </w:p>
    <w:p w:rsidR="00980830" w:rsidP="089766B9" w:rsidRDefault="00980830" w14:paraId="35D57346" w14:textId="4071E70A">
      <w:pPr>
        <w:rPr>
          <w:rFonts w:ascii="Calibri" w:hAnsi="Calibri" w:eastAsia="Calibri" w:cs="Calibri"/>
          <w:color w:val="000000" w:themeColor="text1"/>
        </w:rPr>
      </w:pPr>
    </w:p>
    <w:p w:rsidR="00980830" w:rsidP="468FE585" w:rsidRDefault="7B6A9A6D" w14:paraId="79A8E78D" w14:textId="51C053F3" w14:noSpellErr="1">
      <w:pPr>
        <w:spacing w:line="360" w:lineRule="auto"/>
        <w:ind w:firstLine="720"/>
        <w:jc w:val="both"/>
        <w:rPr>
          <w:rFonts w:ascii="Times New Roman" w:hAnsi="Times New Roman" w:eastAsia="Times New Roman" w:cs="Times New Roman"/>
          <w:color w:val="000000" w:themeColor="text1"/>
          <w:sz w:val="24"/>
          <w:szCs w:val="24"/>
        </w:rPr>
      </w:pPr>
      <w:r w:rsidRPr="468FE585" w:rsidR="7B6A9A6D">
        <w:rPr>
          <w:rFonts w:ascii="Times New Roman" w:hAnsi="Times New Roman" w:eastAsia="Times New Roman" w:cs="Times New Roman"/>
          <w:color w:val="000000" w:themeColor="text1" w:themeTint="FF" w:themeShade="FF"/>
          <w:sz w:val="24"/>
          <w:szCs w:val="24"/>
          <w:lang w:val="en-GB"/>
        </w:rPr>
        <w:t xml:space="preserve">Outsourcing </w:t>
      </w:r>
      <w:r w:rsidRPr="468FE585" w:rsidR="7B6A9A6D">
        <w:rPr>
          <w:rFonts w:ascii="Times New Roman" w:hAnsi="Times New Roman" w:eastAsia="Times New Roman" w:cs="Times New Roman"/>
          <w:color w:val="000000" w:themeColor="text1" w:themeTint="FF" w:themeShade="FF"/>
          <w:sz w:val="24"/>
          <w:szCs w:val="24"/>
          <w:lang w:val="en-GB"/>
        </w:rPr>
        <w:t>represents</w:t>
      </w:r>
      <w:r w:rsidRPr="468FE585" w:rsidR="7B6A9A6D">
        <w:rPr>
          <w:rFonts w:ascii="Times New Roman" w:hAnsi="Times New Roman" w:eastAsia="Times New Roman" w:cs="Times New Roman"/>
          <w:color w:val="000000" w:themeColor="text1" w:themeTint="FF" w:themeShade="FF"/>
          <w:sz w:val="24"/>
          <w:szCs w:val="24"/>
          <w:lang w:val="en-GB"/>
        </w:rPr>
        <w:t xml:space="preserve"> a strategy of hiring an external company to offer professional services or products. In context of hospitality industry, outsourced housekeeping is one of the major trends that helps the businesses to gain financial advantages. Although some firms aim for insourcing their housekeeping, it depends on the factors such as rate of occupancy, competitiveness and tourism congestion in a specific area which is the most suitable option.</w:t>
      </w:r>
    </w:p>
    <w:p w:rsidR="7B6A9A6D" w:rsidP="468FE585" w:rsidRDefault="7B6A9A6D" w14:paraId="25870B1B" w14:textId="684CF5AB">
      <w:pPr>
        <w:spacing w:line="360" w:lineRule="auto"/>
        <w:ind w:firstLine="720"/>
        <w:jc w:val="both"/>
        <w:rPr>
          <w:rFonts w:ascii="Times New Roman" w:hAnsi="Times New Roman" w:eastAsia="Times New Roman" w:cs="Times New Roman"/>
          <w:color w:val="000000" w:themeColor="text1" w:themeTint="FF" w:themeShade="FF"/>
          <w:sz w:val="24"/>
          <w:szCs w:val="24"/>
        </w:rPr>
      </w:pPr>
      <w:r w:rsidRPr="468FE585" w:rsidR="7B6A9A6D">
        <w:rPr>
          <w:rFonts w:ascii="Times New Roman" w:hAnsi="Times New Roman" w:eastAsia="Times New Roman" w:cs="Times New Roman"/>
          <w:color w:val="000000" w:themeColor="text1" w:themeTint="FF" w:themeShade="FF"/>
          <w:sz w:val="24"/>
          <w:szCs w:val="24"/>
          <w:lang w:val="en-GB"/>
        </w:rPr>
        <w:t xml:space="preserve">This paper compares the advantages and disadvantages of both insourced and outsourced housekeeping. It also elaborates arguments in favour of outsourced housekeeping for Hilton Hotels. </w:t>
      </w:r>
    </w:p>
    <w:p w:rsidR="468FE585" w:rsidP="468FE585" w:rsidRDefault="468FE585" w14:paraId="26326FE5" w14:textId="343D347C">
      <w:pPr>
        <w:pStyle w:val="Heading1"/>
        <w:rPr>
          <w:rFonts w:ascii="Calibri Light" w:hAnsi="Calibri Light" w:eastAsia="Calibri Light" w:cs="Calibri Light"/>
          <w:lang w:val="en-GB"/>
        </w:rPr>
      </w:pPr>
    </w:p>
    <w:p w:rsidR="00980830" w:rsidP="089766B9" w:rsidRDefault="7B6A9A6D" w14:paraId="580ED553" w14:textId="4F5BD103" w14:noSpellErr="1">
      <w:pPr>
        <w:pStyle w:val="Heading1"/>
        <w:rPr>
          <w:rFonts w:ascii="Calibri Light" w:hAnsi="Calibri Light" w:eastAsia="Calibri Light" w:cs="Calibri Light"/>
        </w:rPr>
      </w:pPr>
      <w:bookmarkStart w:name="_Toc1819561639" w:id="1156549667"/>
      <w:r w:rsidRPr="468FE585" w:rsidR="7B6A9A6D">
        <w:rPr>
          <w:rFonts w:ascii="Calibri Light" w:hAnsi="Calibri Light" w:eastAsia="Calibri Light" w:cs="Calibri Light"/>
          <w:lang w:val="en-GB"/>
        </w:rPr>
        <w:t>Introduction</w:t>
      </w:r>
      <w:bookmarkEnd w:id="1156549667"/>
    </w:p>
    <w:p w:rsidR="00980830" w:rsidP="089766B9" w:rsidRDefault="00980830" w14:paraId="23ACDC08" w14:textId="06CD48C4">
      <w:pPr>
        <w:spacing w:line="360" w:lineRule="auto"/>
        <w:ind w:firstLine="720"/>
        <w:jc w:val="both"/>
        <w:rPr>
          <w:rFonts w:ascii="Times New Roman" w:hAnsi="Times New Roman" w:eastAsia="Times New Roman" w:cs="Times New Roman"/>
          <w:color w:val="000000" w:themeColor="text1"/>
          <w:sz w:val="24"/>
          <w:szCs w:val="24"/>
        </w:rPr>
      </w:pPr>
    </w:p>
    <w:p w:rsidR="00980830" w:rsidP="089766B9" w:rsidRDefault="7B6A9A6D" w14:paraId="5B242B06" w14:textId="651FDD7F">
      <w:pPr>
        <w:spacing w:line="360" w:lineRule="auto"/>
        <w:ind w:firstLine="720"/>
        <w:jc w:val="both"/>
        <w:rPr>
          <w:rFonts w:ascii="Times New Roman" w:hAnsi="Times New Roman" w:eastAsia="Times New Roman" w:cs="Times New Roman"/>
          <w:color w:val="000000" w:themeColor="text1"/>
          <w:sz w:val="24"/>
          <w:szCs w:val="24"/>
        </w:rPr>
      </w:pPr>
      <w:r w:rsidRPr="089766B9">
        <w:rPr>
          <w:rFonts w:ascii="Times New Roman" w:hAnsi="Times New Roman" w:eastAsia="Times New Roman" w:cs="Times New Roman"/>
          <w:color w:val="000000" w:themeColor="text1"/>
          <w:sz w:val="24"/>
          <w:szCs w:val="24"/>
          <w:lang w:val="en-GB"/>
        </w:rPr>
        <w:t xml:space="preserve">The hotel industry aims to create a wide range of experiences through its products and amenities for its customers. Hilton Hotels and Resorts stands out as a leader in hospitality across the globe. The company has been established by Conrad Hilton in 1919, in Cisco, Texas (Hilton Hotels, 2023). In addition to the owned venues, it operates under franchising and leasing </w:t>
      </w:r>
      <w:r w:rsidRPr="089766B9">
        <w:rPr>
          <w:rFonts w:ascii="Times New Roman" w:hAnsi="Times New Roman" w:eastAsia="Times New Roman" w:cs="Times New Roman"/>
          <w:color w:val="000000" w:themeColor="text1"/>
          <w:sz w:val="24"/>
          <w:szCs w:val="24"/>
          <w:lang w:val="en-GB"/>
        </w:rPr>
        <w:lastRenderedPageBreak/>
        <w:t xml:space="preserve">agreements in more than 94 territories and countries. Hilton </w:t>
      </w:r>
      <w:proofErr w:type="spellStart"/>
      <w:r w:rsidRPr="089766B9">
        <w:rPr>
          <w:rFonts w:ascii="Times New Roman" w:hAnsi="Times New Roman" w:eastAsia="Times New Roman" w:cs="Times New Roman"/>
          <w:color w:val="000000" w:themeColor="text1"/>
          <w:sz w:val="24"/>
          <w:szCs w:val="24"/>
          <w:lang w:val="en-GB"/>
        </w:rPr>
        <w:t>Honors</w:t>
      </w:r>
      <w:proofErr w:type="spellEnd"/>
      <w:r w:rsidRPr="089766B9">
        <w:rPr>
          <w:rFonts w:ascii="Times New Roman" w:hAnsi="Times New Roman" w:eastAsia="Times New Roman" w:cs="Times New Roman"/>
          <w:color w:val="000000" w:themeColor="text1"/>
          <w:sz w:val="24"/>
          <w:szCs w:val="24"/>
          <w:lang w:val="en-GB"/>
        </w:rPr>
        <w:t xml:space="preserve"> represents the brand’s guest-loyalty program which encompasses benefits such as discounts, online check-in, and free internet access. Koo, Yu, and Han (2020) emphasised that the guest-loyalty program provides helps the business to create differentiated and exclusive services to attract customers. As a result, the client’s satisfaction and trust may increase.  Therefore, Hilton’s financial performance is positively influenced on a long-term basis. </w:t>
      </w:r>
    </w:p>
    <w:p w:rsidR="00980830" w:rsidP="089766B9" w:rsidRDefault="7B6A9A6D" w14:paraId="7AEA7007" w14:textId="605416D7">
      <w:pPr>
        <w:spacing w:line="360" w:lineRule="auto"/>
        <w:ind w:firstLine="720"/>
        <w:jc w:val="both"/>
        <w:rPr>
          <w:rFonts w:ascii="Times New Roman" w:hAnsi="Times New Roman" w:eastAsia="Times New Roman" w:cs="Times New Roman"/>
          <w:color w:val="000000" w:themeColor="text1"/>
          <w:sz w:val="24"/>
          <w:szCs w:val="24"/>
        </w:rPr>
      </w:pPr>
      <w:r w:rsidRPr="468FE585" w:rsidR="7B6A9A6D">
        <w:rPr>
          <w:rFonts w:ascii="Times New Roman" w:hAnsi="Times New Roman" w:eastAsia="Times New Roman" w:cs="Times New Roman"/>
          <w:color w:val="000000" w:themeColor="text1" w:themeTint="FF" w:themeShade="FF"/>
          <w:sz w:val="24"/>
          <w:szCs w:val="24"/>
          <w:lang w:val="en-GB"/>
        </w:rPr>
        <w:t>Although the utilities' quality and variety bear significant importance for the clients, it has been reported that cleanliness correlates with accommodation selection and guest satisfaction (</w:t>
      </w:r>
      <w:r w:rsidRPr="468FE585" w:rsidR="7B6A9A6D">
        <w:rPr>
          <w:rFonts w:ascii="Times New Roman" w:hAnsi="Times New Roman" w:eastAsia="Times New Roman" w:cs="Times New Roman"/>
          <w:color w:val="000000" w:themeColor="text1" w:themeTint="FF" w:themeShade="FF"/>
          <w:sz w:val="24"/>
          <w:szCs w:val="24"/>
          <w:lang w:val="en-GB"/>
        </w:rPr>
        <w:t>Dönmez</w:t>
      </w:r>
      <w:r w:rsidRPr="468FE585" w:rsidR="7B6A9A6D">
        <w:rPr>
          <w:rFonts w:ascii="Times New Roman" w:hAnsi="Times New Roman" w:eastAsia="Times New Roman" w:cs="Times New Roman"/>
          <w:color w:val="000000" w:themeColor="text1" w:themeTint="FF" w:themeShade="FF"/>
          <w:sz w:val="24"/>
          <w:szCs w:val="24"/>
          <w:lang w:val="en-GB"/>
        </w:rPr>
        <w:t xml:space="preserve"> &amp; Alp, 2021, p. 119). The people are </w:t>
      </w:r>
      <w:r w:rsidRPr="468FE585" w:rsidR="7B6A9A6D">
        <w:rPr>
          <w:rFonts w:ascii="Times New Roman" w:hAnsi="Times New Roman" w:eastAsia="Times New Roman" w:cs="Times New Roman"/>
          <w:color w:val="000000" w:themeColor="text1" w:themeTint="FF" w:themeShade="FF"/>
          <w:sz w:val="24"/>
          <w:szCs w:val="24"/>
          <w:lang w:val="en-GB"/>
        </w:rPr>
        <w:t>looking</w:t>
      </w:r>
      <w:r w:rsidRPr="468FE585" w:rsidR="249CADB7">
        <w:rPr>
          <w:rFonts w:ascii="Times New Roman" w:hAnsi="Times New Roman" w:eastAsia="Times New Roman" w:cs="Times New Roman"/>
          <w:color w:val="000000" w:themeColor="text1" w:themeTint="FF" w:themeShade="FF"/>
          <w:sz w:val="24"/>
          <w:szCs w:val="24"/>
          <w:lang w:val="en-GB"/>
        </w:rPr>
        <w:t xml:space="preserve"> for</w:t>
      </w:r>
      <w:r w:rsidRPr="468FE585" w:rsidR="7B6A9A6D">
        <w:rPr>
          <w:rFonts w:ascii="Times New Roman" w:hAnsi="Times New Roman" w:eastAsia="Times New Roman" w:cs="Times New Roman"/>
          <w:color w:val="000000" w:themeColor="text1" w:themeTint="FF" w:themeShade="FF"/>
          <w:sz w:val="24"/>
          <w:szCs w:val="24"/>
          <w:lang w:val="en-GB"/>
        </w:rPr>
        <w:t xml:space="preserve"> hygienic and safe</w:t>
      </w:r>
      <w:r w:rsidRPr="468FE585" w:rsidR="7B6A9A6D">
        <w:rPr>
          <w:rFonts w:ascii="Times New Roman" w:hAnsi="Times New Roman" w:eastAsia="Times New Roman" w:cs="Times New Roman"/>
          <w:color w:val="000000" w:themeColor="text1" w:themeTint="FF" w:themeShade="FF"/>
          <w:sz w:val="24"/>
          <w:szCs w:val="24"/>
          <w:lang w:val="en-GB"/>
        </w:rPr>
        <w:t xml:space="preserve"> </w:t>
      </w:r>
      <w:r w:rsidRPr="468FE585" w:rsidR="7B6A9A6D">
        <w:rPr>
          <w:rFonts w:ascii="Times New Roman" w:hAnsi="Times New Roman" w:eastAsia="Times New Roman" w:cs="Times New Roman"/>
          <w:color w:val="000000" w:themeColor="text1" w:themeTint="FF" w:themeShade="FF"/>
          <w:sz w:val="24"/>
          <w:szCs w:val="24"/>
          <w:lang w:val="en-GB"/>
        </w:rPr>
        <w:t>spaces during their stay as they are essential for health and wellbeing. Hilton must ensure their sanitary services, either through own employees or outsourcing.</w:t>
      </w:r>
    </w:p>
    <w:p w:rsidR="00980830" w:rsidP="468FE585" w:rsidRDefault="7B6A9A6D" w14:paraId="04DC2466" w14:textId="6FC037DC">
      <w:pPr>
        <w:spacing w:line="360" w:lineRule="auto"/>
        <w:ind w:firstLine="720"/>
        <w:jc w:val="both"/>
        <w:rPr>
          <w:rFonts w:ascii="Times New Roman" w:hAnsi="Times New Roman" w:eastAsia="Times New Roman" w:cs="Times New Roman"/>
          <w:color w:val="000000" w:themeColor="text1"/>
          <w:sz w:val="24"/>
          <w:szCs w:val="24"/>
          <w:lang w:val="en-GB"/>
        </w:rPr>
      </w:pPr>
      <w:r w:rsidRPr="468FE585" w:rsidR="7B6A9A6D">
        <w:rPr>
          <w:rFonts w:ascii="Times New Roman" w:hAnsi="Times New Roman" w:eastAsia="Times New Roman" w:cs="Times New Roman"/>
          <w:color w:val="000000" w:themeColor="text1" w:themeTint="FF" w:themeShade="FF"/>
          <w:sz w:val="24"/>
          <w:szCs w:val="24"/>
          <w:lang w:val="en-GB"/>
        </w:rPr>
        <w:t xml:space="preserve">Thus, this paper will explore the importance of housekeeping services, the advantages and disadvantages of outsourcing services and </w:t>
      </w:r>
      <w:r w:rsidRPr="468FE585" w:rsidR="7B6A9A6D">
        <w:rPr>
          <w:rFonts w:ascii="Times New Roman" w:hAnsi="Times New Roman" w:eastAsia="Times New Roman" w:cs="Times New Roman"/>
          <w:color w:val="000000" w:themeColor="text1" w:themeTint="FF" w:themeShade="FF"/>
          <w:sz w:val="24"/>
          <w:szCs w:val="24"/>
          <w:lang w:val="en-GB"/>
        </w:rPr>
        <w:t>its</w:t>
      </w:r>
      <w:r w:rsidRPr="468FE585" w:rsidR="7B6A9A6D">
        <w:rPr>
          <w:rFonts w:ascii="Times New Roman" w:hAnsi="Times New Roman" w:eastAsia="Times New Roman" w:cs="Times New Roman"/>
          <w:color w:val="000000" w:themeColor="text1" w:themeTint="FF" w:themeShade="FF"/>
          <w:sz w:val="24"/>
          <w:szCs w:val="24"/>
          <w:lang w:val="en-GB"/>
        </w:rPr>
        <w:t xml:space="preserve"> </w:t>
      </w:r>
      <w:r w:rsidRPr="468FE585" w:rsidR="4167AEE9">
        <w:rPr>
          <w:rFonts w:ascii="Times New Roman" w:hAnsi="Times New Roman" w:eastAsia="Times New Roman" w:cs="Times New Roman"/>
          <w:color w:val="000000" w:themeColor="text1" w:themeTint="FF" w:themeShade="FF"/>
          <w:sz w:val="24"/>
          <w:szCs w:val="24"/>
          <w:lang w:val="en-GB"/>
        </w:rPr>
        <w:t>contributions</w:t>
      </w:r>
      <w:r w:rsidRPr="468FE585" w:rsidR="7B6A9A6D">
        <w:rPr>
          <w:rFonts w:ascii="Times New Roman" w:hAnsi="Times New Roman" w:eastAsia="Times New Roman" w:cs="Times New Roman"/>
          <w:color w:val="000000" w:themeColor="text1" w:themeTint="FF" w:themeShade="FF"/>
          <w:sz w:val="24"/>
          <w:szCs w:val="24"/>
          <w:lang w:val="en-GB"/>
        </w:rPr>
        <w:t xml:space="preserve"> for hotel’s performance.</w:t>
      </w:r>
    </w:p>
    <w:p w:rsidR="00980830" w:rsidP="089766B9" w:rsidRDefault="00980830" w14:paraId="5B006888" w14:textId="659A1C94">
      <w:pPr>
        <w:spacing w:line="360" w:lineRule="auto"/>
        <w:ind w:firstLine="720"/>
        <w:jc w:val="both"/>
        <w:rPr>
          <w:rFonts w:ascii="Times New Roman" w:hAnsi="Times New Roman" w:eastAsia="Times New Roman" w:cs="Times New Roman"/>
          <w:color w:val="000000" w:themeColor="text1"/>
          <w:sz w:val="24"/>
          <w:szCs w:val="24"/>
        </w:rPr>
      </w:pPr>
    </w:p>
    <w:p w:rsidR="00980830" w:rsidP="089766B9" w:rsidRDefault="7B6A9A6D" w14:paraId="5E8B0EBA" w14:textId="6A043D88" w14:noSpellErr="1">
      <w:pPr>
        <w:pStyle w:val="Heading1"/>
        <w:spacing w:line="360" w:lineRule="auto"/>
        <w:rPr>
          <w:rFonts w:ascii="Calibri Light" w:hAnsi="Calibri Light" w:eastAsia="Calibri Light" w:cs="Calibri Light"/>
        </w:rPr>
      </w:pPr>
      <w:bookmarkStart w:name="_Toc734436103" w:id="340843511"/>
      <w:r w:rsidRPr="468FE585" w:rsidR="7B6A9A6D">
        <w:rPr>
          <w:rFonts w:ascii="Calibri Light" w:hAnsi="Calibri Light" w:eastAsia="Calibri Light" w:cs="Calibri Light"/>
          <w:lang w:val="en-GB"/>
        </w:rPr>
        <w:t>The role of housekeeping in hotel’s performance</w:t>
      </w:r>
      <w:bookmarkEnd w:id="340843511"/>
    </w:p>
    <w:p w:rsidR="00980830" w:rsidP="089766B9" w:rsidRDefault="00980830" w14:paraId="5827E5F9" w14:textId="3C689B83">
      <w:pPr>
        <w:spacing w:line="360" w:lineRule="auto"/>
        <w:ind w:firstLine="720"/>
        <w:jc w:val="both"/>
        <w:rPr>
          <w:rFonts w:ascii="Times New Roman" w:hAnsi="Times New Roman" w:eastAsia="Times New Roman" w:cs="Times New Roman"/>
          <w:color w:val="000000" w:themeColor="text1"/>
          <w:sz w:val="24"/>
          <w:szCs w:val="24"/>
        </w:rPr>
      </w:pPr>
    </w:p>
    <w:p w:rsidR="00980830" w:rsidP="089766B9" w:rsidRDefault="7B6A9A6D" w14:paraId="59223D47" w14:textId="46F466AD">
      <w:pPr>
        <w:spacing w:line="360" w:lineRule="auto"/>
        <w:ind w:firstLine="720"/>
        <w:jc w:val="both"/>
        <w:rPr>
          <w:rFonts w:ascii="Times New Roman" w:hAnsi="Times New Roman" w:eastAsia="Times New Roman" w:cs="Times New Roman"/>
          <w:color w:val="000000" w:themeColor="text1"/>
          <w:sz w:val="24"/>
          <w:szCs w:val="24"/>
        </w:rPr>
      </w:pPr>
      <w:r w:rsidRPr="089766B9">
        <w:rPr>
          <w:rFonts w:ascii="Times New Roman" w:hAnsi="Times New Roman" w:eastAsia="Times New Roman" w:cs="Times New Roman"/>
          <w:color w:val="000000" w:themeColor="text1"/>
          <w:sz w:val="24"/>
          <w:szCs w:val="24"/>
          <w:lang w:val="en-GB"/>
        </w:rPr>
        <w:t xml:space="preserve">Compared to other categories of hotel staff (restaurant or front office workers), the housekeeping team has fewer interactions with the guests. Their brief conversations usually target the visitors’ potential needs as certain items or food delivery. Most of the labour is physically demanding and the outside of customer’s presence (Sherman, 2011). However, the room attendants’ contribution to the guests’ satisfaction should not be minimised.  </w:t>
      </w:r>
    </w:p>
    <w:p w:rsidRPr="000B01B6" w:rsidR="00980830" w:rsidP="468FE585" w:rsidRDefault="7B6A9A6D" w14:paraId="3E49FFA7" w14:textId="15AE490D">
      <w:pPr>
        <w:spacing w:line="360" w:lineRule="auto"/>
        <w:ind w:firstLine="720"/>
        <w:jc w:val="both"/>
        <w:rPr>
          <w:rFonts w:ascii="Times New Roman" w:hAnsi="Times New Roman" w:eastAsia="Times New Roman" w:cs="Times New Roman"/>
          <w:color w:val="FF0000"/>
          <w:sz w:val="24"/>
          <w:szCs w:val="24"/>
          <w:lang w:val="en-GB"/>
        </w:rPr>
      </w:pPr>
      <w:r w:rsidRPr="468FE585" w:rsidR="7B6A9A6D">
        <w:rPr>
          <w:rFonts w:ascii="Times New Roman" w:hAnsi="Times New Roman" w:eastAsia="Times New Roman" w:cs="Times New Roman"/>
          <w:color w:val="000000" w:themeColor="text1" w:themeTint="FF" w:themeShade="FF"/>
          <w:sz w:val="24"/>
          <w:szCs w:val="24"/>
          <w:lang w:val="en-GB"/>
        </w:rPr>
        <w:t>According to Raghubalan and Raghubalan (2015, p. 9-14), the housekeeping department comprises all activities and operations that maintain the cleanliness and aesthetics of the hotel’s inner and outer spaces (</w:t>
      </w:r>
      <w:r w:rsidRPr="468FE585" w:rsidR="7B6A9A6D">
        <w:rPr>
          <w:rFonts w:ascii="Times New Roman" w:hAnsi="Times New Roman" w:eastAsia="Times New Roman" w:cs="Times New Roman"/>
          <w:color w:val="000000" w:themeColor="text1" w:themeTint="FF" w:themeShade="FF"/>
          <w:sz w:val="24"/>
          <w:szCs w:val="24"/>
          <w:lang w:val="en-GB"/>
        </w:rPr>
        <w:t>e.g.</w:t>
      </w:r>
      <w:r w:rsidRPr="468FE585" w:rsidR="7B6A9A6D">
        <w:rPr>
          <w:rFonts w:ascii="Times New Roman" w:hAnsi="Times New Roman" w:eastAsia="Times New Roman" w:cs="Times New Roman"/>
          <w:color w:val="000000" w:themeColor="text1" w:themeTint="FF" w:themeShade="FF"/>
          <w:sz w:val="24"/>
          <w:szCs w:val="24"/>
          <w:lang w:val="en-GB"/>
        </w:rPr>
        <w:t xml:space="preserve"> guest rooms, public areas, laundry, facilities maintenance, gardens, terraces, pools). Hilton must ensure a presentable image from the outside of the building, the entrance and reception since these are the first spaces that the customers encounter. In addition, these generate the guests’ first impressions which are a major factor in perceiving the hotel’s quality (Countryman and Jang, 2006, p.536). However, since the business’s revenue mainly comes </w:t>
      </w:r>
      <w:r w:rsidRPr="468FE585" w:rsidR="7B6A9A6D">
        <w:rPr>
          <w:rFonts w:ascii="Times New Roman" w:hAnsi="Times New Roman" w:eastAsia="Times New Roman" w:cs="Times New Roman"/>
          <w:color w:val="000000" w:themeColor="text1" w:themeTint="FF" w:themeShade="FF"/>
          <w:sz w:val="24"/>
          <w:szCs w:val="24"/>
          <w:lang w:val="en-GB"/>
        </w:rPr>
        <w:t xml:space="preserve">from selling rooms, preparing them to generate profit must be a priority. For leisure </w:t>
      </w:r>
      <w:r w:rsidRPr="468FE585" w:rsidR="7B6A9A6D">
        <w:rPr>
          <w:rFonts w:ascii="Times New Roman" w:hAnsi="Times New Roman" w:eastAsia="Times New Roman" w:cs="Times New Roman"/>
          <w:color w:val="000000" w:themeColor="text1" w:themeTint="FF" w:themeShade="FF"/>
          <w:sz w:val="24"/>
          <w:szCs w:val="24"/>
          <w:lang w:val="en-GB"/>
        </w:rPr>
        <w:t>trave</w:t>
      </w:r>
      <w:r w:rsidRPr="468FE585" w:rsidR="0C2E1F60">
        <w:rPr>
          <w:rFonts w:ascii="Times New Roman" w:hAnsi="Times New Roman" w:eastAsia="Times New Roman" w:cs="Times New Roman"/>
          <w:color w:val="000000" w:themeColor="text1" w:themeTint="FF" w:themeShade="FF"/>
          <w:sz w:val="24"/>
          <w:szCs w:val="24"/>
          <w:lang w:val="en-GB"/>
        </w:rPr>
        <w:t>l</w:t>
      </w:r>
      <w:r w:rsidRPr="468FE585" w:rsidR="7B6A9A6D">
        <w:rPr>
          <w:rFonts w:ascii="Times New Roman" w:hAnsi="Times New Roman" w:eastAsia="Times New Roman" w:cs="Times New Roman"/>
          <w:color w:val="000000" w:themeColor="text1" w:themeTint="FF" w:themeShade="FF"/>
          <w:sz w:val="24"/>
          <w:szCs w:val="24"/>
          <w:lang w:val="en-GB"/>
        </w:rPr>
        <w:t>lers</w:t>
      </w:r>
      <w:r w:rsidRPr="468FE585" w:rsidR="7B6A9A6D">
        <w:rPr>
          <w:rFonts w:ascii="Times New Roman" w:hAnsi="Times New Roman" w:eastAsia="Times New Roman" w:cs="Times New Roman"/>
          <w:color w:val="000000" w:themeColor="text1" w:themeTint="FF" w:themeShade="FF"/>
          <w:sz w:val="24"/>
          <w:szCs w:val="24"/>
          <w:lang w:val="en-GB"/>
        </w:rPr>
        <w:t xml:space="preserve">, cleanliness has been found as a </w:t>
      </w:r>
      <w:r w:rsidRPr="468FE585" w:rsidR="7B6A9A6D">
        <w:rPr>
          <w:rFonts w:ascii="Times New Roman" w:hAnsi="Times New Roman" w:eastAsia="Times New Roman" w:cs="Times New Roman"/>
          <w:color w:val="000000" w:themeColor="text1" w:themeTint="FF" w:themeShade="FF"/>
          <w:sz w:val="24"/>
          <w:szCs w:val="24"/>
          <w:lang w:val="en-GB"/>
        </w:rPr>
        <w:t>top criteria</w:t>
      </w:r>
      <w:r w:rsidRPr="468FE585" w:rsidR="7B6A9A6D">
        <w:rPr>
          <w:rFonts w:ascii="Times New Roman" w:hAnsi="Times New Roman" w:eastAsia="Times New Roman" w:cs="Times New Roman"/>
          <w:color w:val="000000" w:themeColor="text1" w:themeTint="FF" w:themeShade="FF"/>
          <w:sz w:val="24"/>
          <w:szCs w:val="24"/>
          <w:lang w:val="en-GB"/>
        </w:rPr>
        <w:t xml:space="preserve"> in choosing a hotel (Wang et al., 2020).  Poor sanitarian environment is often associated with lack of proper management and low-quality service (Choi, 2019, p. 17). Therefore, the guests will launch complains which may affect Hilton’s reputation and finances at a local level. Also, there will be negative reviews on social media which may influence the potential visitors to avoid the venue</w:t>
      </w:r>
      <w:r w:rsidRPr="468FE585" w:rsidR="3EA918B2">
        <w:rPr>
          <w:rFonts w:ascii="Times New Roman" w:hAnsi="Times New Roman" w:eastAsia="Times New Roman" w:cs="Times New Roman"/>
          <w:color w:val="000000" w:themeColor="text1" w:themeTint="FF" w:themeShade="FF"/>
          <w:sz w:val="24"/>
          <w:szCs w:val="24"/>
          <w:lang w:val="en-GB"/>
        </w:rPr>
        <w:t xml:space="preserve"> (Lim, Min and Magnini, 2015, p.225)</w:t>
      </w:r>
      <w:r w:rsidRPr="468FE585" w:rsidR="7B6A9A6D">
        <w:rPr>
          <w:rFonts w:ascii="Times New Roman" w:hAnsi="Times New Roman" w:eastAsia="Times New Roman" w:cs="Times New Roman"/>
          <w:color w:val="000000" w:themeColor="text1" w:themeTint="FF" w:themeShade="FF"/>
          <w:sz w:val="24"/>
          <w:szCs w:val="24"/>
          <w:lang w:val="en-GB"/>
        </w:rPr>
        <w:t xml:space="preserve">. </w:t>
      </w:r>
    </w:p>
    <w:p w:rsidR="00980830" w:rsidP="089766B9" w:rsidRDefault="7B6A9A6D" w14:paraId="6D984064" w14:textId="060AD74C">
      <w:pPr>
        <w:spacing w:line="360" w:lineRule="auto"/>
        <w:ind w:firstLine="720"/>
        <w:jc w:val="both"/>
        <w:rPr>
          <w:rFonts w:ascii="Times New Roman" w:hAnsi="Times New Roman" w:eastAsia="Times New Roman" w:cs="Times New Roman"/>
          <w:color w:val="000000" w:themeColor="text1"/>
          <w:sz w:val="24"/>
          <w:szCs w:val="24"/>
        </w:rPr>
      </w:pPr>
      <w:r w:rsidRPr="468FE585" w:rsidR="7B6A9A6D">
        <w:rPr>
          <w:rFonts w:ascii="Times New Roman" w:hAnsi="Times New Roman" w:eastAsia="Times New Roman" w:cs="Times New Roman"/>
          <w:color w:val="000000" w:themeColor="text1" w:themeTint="FF" w:themeShade="FF"/>
          <w:sz w:val="24"/>
          <w:szCs w:val="24"/>
          <w:lang w:val="en-GB"/>
        </w:rPr>
        <w:t xml:space="preserve">Housekeeping services are indispensable to customers’ health, safety and well-being. The hygiene and sanitization factors have been highly emphasised during the pandemic (Song et al., 2022, p. 134).  Consequently, people have started to pay an increased amount of attention and selectiveness in choosing their accommodation as they linked the high standards of cleanliness to a low risk of infection. Moreover, </w:t>
      </w:r>
      <w:r w:rsidRPr="468FE585" w:rsidR="7B6A9A6D">
        <w:rPr>
          <w:rFonts w:ascii="Times New Roman" w:hAnsi="Times New Roman" w:eastAsia="Times New Roman" w:cs="Times New Roman"/>
          <w:color w:val="000000" w:themeColor="text1" w:themeTint="FF" w:themeShade="FF"/>
          <w:sz w:val="24"/>
          <w:szCs w:val="24"/>
          <w:lang w:val="en-GB"/>
        </w:rPr>
        <w:t>Tiwari</w:t>
      </w:r>
      <w:r w:rsidRPr="468FE585" w:rsidR="7B6A9A6D">
        <w:rPr>
          <w:rFonts w:ascii="Times New Roman" w:hAnsi="Times New Roman" w:eastAsia="Times New Roman" w:cs="Times New Roman"/>
          <w:color w:val="000000" w:themeColor="text1" w:themeTint="FF" w:themeShade="FF"/>
          <w:sz w:val="24"/>
          <w:szCs w:val="24"/>
          <w:lang w:val="en-GB"/>
        </w:rPr>
        <w:t xml:space="preserve"> and Mishra (2023) </w:t>
      </w:r>
      <w:r w:rsidRPr="468FE585" w:rsidR="7B6A9A6D">
        <w:rPr>
          <w:rFonts w:ascii="Times New Roman" w:hAnsi="Times New Roman" w:eastAsia="Times New Roman" w:cs="Times New Roman"/>
          <w:color w:val="000000" w:themeColor="text1" w:themeTint="FF" w:themeShade="FF"/>
          <w:sz w:val="24"/>
          <w:szCs w:val="24"/>
          <w:lang w:val="en-GB"/>
        </w:rPr>
        <w:t>stated</w:t>
      </w:r>
      <w:r w:rsidRPr="468FE585" w:rsidR="7B6A9A6D">
        <w:rPr>
          <w:rFonts w:ascii="Times New Roman" w:hAnsi="Times New Roman" w:eastAsia="Times New Roman" w:cs="Times New Roman"/>
          <w:color w:val="000000" w:themeColor="text1" w:themeTint="FF" w:themeShade="FF"/>
          <w:sz w:val="24"/>
          <w:szCs w:val="24"/>
          <w:lang w:val="en-GB"/>
        </w:rPr>
        <w:t xml:space="preserve"> that the hotel star rating </w:t>
      </w:r>
      <w:r w:rsidRPr="468FE585" w:rsidR="1AD7BD40">
        <w:rPr>
          <w:rFonts w:ascii="Times New Roman" w:hAnsi="Times New Roman" w:eastAsia="Times New Roman" w:cs="Times New Roman"/>
          <w:color w:val="000000" w:themeColor="text1" w:themeTint="FF" w:themeShade="FF"/>
          <w:sz w:val="24"/>
          <w:szCs w:val="24"/>
          <w:lang w:val="en-GB"/>
        </w:rPr>
        <w:t>owned a significant</w:t>
      </w:r>
      <w:r w:rsidRPr="468FE585" w:rsidR="7B6A9A6D">
        <w:rPr>
          <w:rFonts w:ascii="Times New Roman" w:hAnsi="Times New Roman" w:eastAsia="Times New Roman" w:cs="Times New Roman"/>
          <w:color w:val="000000" w:themeColor="text1" w:themeTint="FF" w:themeShade="FF"/>
          <w:sz w:val="24"/>
          <w:szCs w:val="24"/>
          <w:lang w:val="en-GB"/>
        </w:rPr>
        <w:t xml:space="preserve"> role</w:t>
      </w:r>
      <w:r w:rsidRPr="468FE585" w:rsidR="7B6A9A6D">
        <w:rPr>
          <w:rFonts w:ascii="Times New Roman" w:hAnsi="Times New Roman" w:eastAsia="Times New Roman" w:cs="Times New Roman"/>
          <w:color w:val="000000" w:themeColor="text1" w:themeTint="FF" w:themeShade="FF"/>
          <w:sz w:val="24"/>
          <w:szCs w:val="24"/>
          <w:lang w:val="en-GB"/>
        </w:rPr>
        <w:t xml:space="preserve"> in attracting </w:t>
      </w:r>
      <w:r w:rsidRPr="468FE585" w:rsidR="731204F7">
        <w:rPr>
          <w:rFonts w:ascii="Times New Roman" w:hAnsi="Times New Roman" w:eastAsia="Times New Roman" w:cs="Times New Roman"/>
          <w:color w:val="000000" w:themeColor="text1" w:themeTint="FF" w:themeShade="FF"/>
          <w:sz w:val="24"/>
          <w:szCs w:val="24"/>
          <w:lang w:val="en-GB"/>
        </w:rPr>
        <w:t>visitors</w:t>
      </w:r>
      <w:r w:rsidRPr="468FE585" w:rsidR="7B6A9A6D">
        <w:rPr>
          <w:rFonts w:ascii="Times New Roman" w:hAnsi="Times New Roman" w:eastAsia="Times New Roman" w:cs="Times New Roman"/>
          <w:color w:val="000000" w:themeColor="text1" w:themeTint="FF" w:themeShade="FF"/>
          <w:sz w:val="24"/>
          <w:szCs w:val="24"/>
          <w:lang w:val="en-GB"/>
        </w:rPr>
        <w:t xml:space="preserve">. They found that, in consumer’s vision, the rating reflected the importance offered to safety conditions through assessing the safety-orientated operations. A four-star venue was perceived as more equipped and aware of hygiene importance during the pre-stay phase. As Hilton </w:t>
      </w:r>
      <w:r w:rsidRPr="468FE585" w:rsidR="7B6A9A6D">
        <w:rPr>
          <w:rFonts w:ascii="Times New Roman" w:hAnsi="Times New Roman" w:eastAsia="Times New Roman" w:cs="Times New Roman"/>
          <w:color w:val="000000" w:themeColor="text1" w:themeTint="FF" w:themeShade="FF"/>
          <w:sz w:val="24"/>
          <w:szCs w:val="24"/>
          <w:lang w:val="en-GB"/>
        </w:rPr>
        <w:t>operates</w:t>
      </w:r>
      <w:r w:rsidRPr="468FE585" w:rsidR="7B6A9A6D">
        <w:rPr>
          <w:rFonts w:ascii="Times New Roman" w:hAnsi="Times New Roman" w:eastAsia="Times New Roman" w:cs="Times New Roman"/>
          <w:color w:val="000000" w:themeColor="text1" w:themeTint="FF" w:themeShade="FF"/>
          <w:sz w:val="24"/>
          <w:szCs w:val="24"/>
          <w:lang w:val="en-GB"/>
        </w:rPr>
        <w:t xml:space="preserve"> in upscale and luxury segments, it must continue to display openness and commitment to sanitization to build safety </w:t>
      </w:r>
      <w:r w:rsidRPr="468FE585" w:rsidR="7B6A9A6D">
        <w:rPr>
          <w:rFonts w:ascii="Times New Roman" w:hAnsi="Times New Roman" w:eastAsia="Times New Roman" w:cs="Times New Roman"/>
          <w:color w:val="000000" w:themeColor="text1" w:themeTint="FF" w:themeShade="FF"/>
          <w:sz w:val="24"/>
          <w:szCs w:val="24"/>
          <w:lang w:val="en-GB"/>
        </w:rPr>
        <w:t>perception</w:t>
      </w:r>
      <w:r w:rsidRPr="468FE585" w:rsidR="7B6A9A6D">
        <w:rPr>
          <w:rFonts w:ascii="Times New Roman" w:hAnsi="Times New Roman" w:eastAsia="Times New Roman" w:cs="Times New Roman"/>
          <w:color w:val="000000" w:themeColor="text1" w:themeTint="FF" w:themeShade="FF"/>
          <w:sz w:val="24"/>
          <w:szCs w:val="24"/>
          <w:lang w:val="en-GB"/>
        </w:rPr>
        <w:t xml:space="preserve"> among the guests (</w:t>
      </w:r>
      <w:r w:rsidRPr="468FE585" w:rsidR="7B6A9A6D">
        <w:rPr>
          <w:rFonts w:ascii="Times New Roman" w:hAnsi="Times New Roman" w:eastAsia="Times New Roman" w:cs="Times New Roman"/>
          <w:color w:val="000000" w:themeColor="text1" w:themeTint="FF" w:themeShade="FF"/>
          <w:sz w:val="24"/>
          <w:szCs w:val="24"/>
          <w:lang w:val="en-GB"/>
        </w:rPr>
        <w:t>Apaolaza</w:t>
      </w:r>
      <w:r w:rsidRPr="468FE585" w:rsidR="7B6A9A6D">
        <w:rPr>
          <w:rFonts w:ascii="Times New Roman" w:hAnsi="Times New Roman" w:eastAsia="Times New Roman" w:cs="Times New Roman"/>
          <w:color w:val="000000" w:themeColor="text1" w:themeTint="FF" w:themeShade="FF"/>
          <w:sz w:val="24"/>
          <w:szCs w:val="24"/>
          <w:lang w:val="en-GB"/>
        </w:rPr>
        <w:t xml:space="preserve"> et al., 2022). Besides, the high star rating should reflect an aim for raised standards and followed hygiene protocols.</w:t>
      </w:r>
    </w:p>
    <w:p w:rsidR="00980830" w:rsidP="089766B9" w:rsidRDefault="00980830" w14:paraId="2FF3C24F" w14:textId="6B3149E9">
      <w:pPr>
        <w:spacing w:line="360" w:lineRule="auto"/>
        <w:ind w:firstLine="720"/>
        <w:jc w:val="both"/>
        <w:rPr>
          <w:rFonts w:ascii="Times New Roman" w:hAnsi="Times New Roman" w:eastAsia="Times New Roman" w:cs="Times New Roman"/>
          <w:color w:val="000000" w:themeColor="text1"/>
          <w:sz w:val="24"/>
          <w:szCs w:val="24"/>
        </w:rPr>
      </w:pPr>
    </w:p>
    <w:p w:rsidR="468FE585" w:rsidP="468FE585" w:rsidRDefault="468FE585" w14:noSpellErr="1" w14:paraId="3998D259" w14:textId="781CD494">
      <w:pPr>
        <w:pStyle w:val="Normal"/>
        <w:spacing w:line="360" w:lineRule="auto"/>
        <w:ind w:firstLine="720"/>
        <w:jc w:val="both"/>
        <w:rPr>
          <w:rFonts w:ascii="Times New Roman" w:hAnsi="Times New Roman" w:eastAsia="Times New Roman" w:cs="Times New Roman"/>
          <w:color w:val="000000" w:themeColor="text1" w:themeTint="FF" w:themeShade="FF"/>
          <w:sz w:val="24"/>
          <w:szCs w:val="24"/>
        </w:rPr>
      </w:pPr>
    </w:p>
    <w:p w:rsidR="00980830" w:rsidP="089766B9" w:rsidRDefault="7B6A9A6D" w14:paraId="20786FCC" w14:textId="7D5837B7" w14:noSpellErr="1">
      <w:pPr>
        <w:pStyle w:val="Heading1"/>
        <w:rPr>
          <w:rFonts w:ascii="Calibri Light" w:hAnsi="Calibri Light" w:eastAsia="Calibri Light" w:cs="Calibri Light"/>
        </w:rPr>
      </w:pPr>
      <w:bookmarkStart w:name="_Toc410811728" w:id="1059552358"/>
      <w:r w:rsidRPr="468FE585" w:rsidR="7B6A9A6D">
        <w:rPr>
          <w:rFonts w:ascii="Calibri Light" w:hAnsi="Calibri Light" w:eastAsia="Calibri Light" w:cs="Calibri Light"/>
          <w:lang w:val="en-GB"/>
        </w:rPr>
        <w:t>The outsourcing in hotel industry context</w:t>
      </w:r>
      <w:bookmarkEnd w:id="1059552358"/>
    </w:p>
    <w:p w:rsidR="00980830" w:rsidP="089766B9" w:rsidRDefault="00980830" w14:paraId="418E2E55" w14:textId="47561037">
      <w:pPr>
        <w:rPr>
          <w:rFonts w:ascii="Calibri" w:hAnsi="Calibri" w:eastAsia="Calibri" w:cs="Calibri"/>
          <w:color w:val="000000" w:themeColor="text1"/>
        </w:rPr>
      </w:pPr>
    </w:p>
    <w:p w:rsidR="00980830" w:rsidP="089766B9" w:rsidRDefault="00980830" w14:paraId="6E0DB988" w14:textId="10F5A3D7">
      <w:pPr>
        <w:rPr>
          <w:rFonts w:ascii="Calibri" w:hAnsi="Calibri" w:eastAsia="Calibri" w:cs="Calibri"/>
          <w:color w:val="000000" w:themeColor="text1"/>
        </w:rPr>
      </w:pPr>
    </w:p>
    <w:p w:rsidR="00980830" w:rsidP="089766B9" w:rsidRDefault="7B6A9A6D" w14:paraId="357ACE75" w14:textId="2D8B72F5" w14:noSpellErr="1">
      <w:pPr>
        <w:pStyle w:val="Heading2"/>
        <w:rPr>
          <w:rFonts w:ascii="Calibri Light" w:hAnsi="Calibri Light" w:eastAsia="Calibri Light" w:cs="Calibri Light"/>
        </w:rPr>
      </w:pPr>
      <w:bookmarkStart w:name="_Toc201048410" w:id="2030249115"/>
      <w:r w:rsidRPr="468FE585" w:rsidR="7B6A9A6D">
        <w:rPr>
          <w:rFonts w:ascii="Calibri Light" w:hAnsi="Calibri Light" w:eastAsia="Calibri Light" w:cs="Calibri Light"/>
          <w:lang w:val="en-GB"/>
        </w:rPr>
        <w:t>Definition of outsourcing</w:t>
      </w:r>
      <w:bookmarkEnd w:id="2030249115"/>
    </w:p>
    <w:p w:rsidR="00980830" w:rsidP="089766B9" w:rsidRDefault="00980830" w14:paraId="18AC15C7" w14:textId="04FCA823">
      <w:pPr>
        <w:rPr>
          <w:rFonts w:ascii="Calibri" w:hAnsi="Calibri" w:eastAsia="Calibri" w:cs="Calibri"/>
          <w:color w:val="000000" w:themeColor="text1"/>
        </w:rPr>
      </w:pPr>
    </w:p>
    <w:p w:rsidR="00980830" w:rsidP="089766B9" w:rsidRDefault="00980830" w14:paraId="4488FBE7" w14:textId="762E44C2">
      <w:pPr>
        <w:rPr>
          <w:rFonts w:ascii="Calibri" w:hAnsi="Calibri" w:eastAsia="Calibri" w:cs="Calibri"/>
          <w:color w:val="000000" w:themeColor="text1"/>
        </w:rPr>
      </w:pPr>
    </w:p>
    <w:p w:rsidR="00980830" w:rsidP="468FE585" w:rsidRDefault="7B6A9A6D" w14:paraId="3EC6969E" w14:textId="4C51C4AF">
      <w:pPr>
        <w:spacing w:line="360" w:lineRule="auto"/>
        <w:ind w:firstLine="720"/>
        <w:jc w:val="both"/>
        <w:rPr>
          <w:rFonts w:ascii="Times New Roman" w:hAnsi="Times New Roman" w:eastAsia="Times New Roman" w:cs="Times New Roman"/>
          <w:color w:val="000000" w:themeColor="text1"/>
          <w:sz w:val="24"/>
          <w:szCs w:val="24"/>
        </w:rPr>
      </w:pPr>
      <w:r w:rsidRPr="468FE585" w:rsidR="7B6A9A6D">
        <w:rPr>
          <w:rFonts w:ascii="Times New Roman" w:hAnsi="Times New Roman" w:eastAsia="Times New Roman" w:cs="Times New Roman"/>
          <w:color w:val="000000" w:themeColor="text1" w:themeTint="FF" w:themeShade="FF"/>
          <w:sz w:val="24"/>
          <w:szCs w:val="24"/>
          <w:lang w:val="en-GB"/>
        </w:rPr>
        <w:t>Outsourcing</w:t>
      </w:r>
      <w:r w:rsidRPr="468FE585" w:rsidR="7B6A9A6D">
        <w:rPr>
          <w:rFonts w:ascii="Calibri" w:hAnsi="Calibri" w:eastAsia="Calibri" w:cs="Calibri"/>
          <w:color w:val="000000" w:themeColor="text1" w:themeTint="FF" w:themeShade="FF"/>
          <w:sz w:val="24"/>
          <w:szCs w:val="24"/>
          <w:lang w:val="en-GB"/>
        </w:rPr>
        <w:t xml:space="preserve"> </w:t>
      </w:r>
      <w:r w:rsidRPr="468FE585" w:rsidR="7B6A9A6D">
        <w:rPr>
          <w:rFonts w:ascii="Times New Roman" w:hAnsi="Times New Roman" w:eastAsia="Times New Roman" w:cs="Times New Roman"/>
          <w:color w:val="000000" w:themeColor="text1" w:themeTint="FF" w:themeShade="FF"/>
          <w:sz w:val="24"/>
          <w:szCs w:val="24"/>
          <w:lang w:val="en-GB"/>
        </w:rPr>
        <w:t>represents</w:t>
      </w:r>
      <w:r w:rsidRPr="468FE585" w:rsidR="7B6A9A6D">
        <w:rPr>
          <w:rFonts w:ascii="Times New Roman" w:hAnsi="Times New Roman" w:eastAsia="Times New Roman" w:cs="Times New Roman"/>
          <w:color w:val="000000" w:themeColor="text1" w:themeTint="FF" w:themeShade="FF"/>
          <w:sz w:val="24"/>
          <w:szCs w:val="24"/>
          <w:lang w:val="en-GB"/>
        </w:rPr>
        <w:t xml:space="preserve"> a strategy of hiring a third party to offer certain services or products </w:t>
      </w:r>
      <w:r w:rsidRPr="468FE585" w:rsidR="7B6A9A6D">
        <w:rPr>
          <w:rFonts w:ascii="Times New Roman" w:hAnsi="Times New Roman" w:eastAsia="Times New Roman" w:cs="Times New Roman"/>
          <w:color w:val="000000" w:themeColor="text1" w:themeTint="FF" w:themeShade="FF"/>
          <w:sz w:val="24"/>
          <w:szCs w:val="24"/>
          <w:lang w:val="en-GB"/>
        </w:rPr>
        <w:t>in order to</w:t>
      </w:r>
      <w:r w:rsidRPr="468FE585" w:rsidR="7B6A9A6D">
        <w:rPr>
          <w:rFonts w:ascii="Times New Roman" w:hAnsi="Times New Roman" w:eastAsia="Times New Roman" w:cs="Times New Roman"/>
          <w:color w:val="000000" w:themeColor="text1" w:themeTint="FF" w:themeShade="FF"/>
          <w:sz w:val="24"/>
          <w:szCs w:val="24"/>
          <w:lang w:val="en-GB"/>
        </w:rPr>
        <w:t xml:space="preserve"> cut costs, increase efficiency and enhance quality (</w:t>
      </w:r>
      <w:r w:rsidRPr="468FE585" w:rsidR="7B6A9A6D">
        <w:rPr>
          <w:rFonts w:ascii="Times New Roman" w:hAnsi="Times New Roman" w:eastAsia="Times New Roman" w:cs="Times New Roman"/>
          <w:color w:val="000000" w:themeColor="text1" w:themeTint="FF" w:themeShade="FF"/>
          <w:sz w:val="24"/>
          <w:szCs w:val="24"/>
          <w:lang w:val="en-GB"/>
        </w:rPr>
        <w:t>Sandilyan</w:t>
      </w:r>
      <w:r w:rsidRPr="468FE585" w:rsidR="7B6A9A6D">
        <w:rPr>
          <w:rFonts w:ascii="Times New Roman" w:hAnsi="Times New Roman" w:eastAsia="Times New Roman" w:cs="Times New Roman"/>
          <w:color w:val="000000" w:themeColor="text1" w:themeTint="FF" w:themeShade="FF"/>
          <w:sz w:val="24"/>
          <w:szCs w:val="24"/>
          <w:lang w:val="en-GB"/>
        </w:rPr>
        <w:t xml:space="preserve"> and Parthasarathy, 2019 p. 2). It is </w:t>
      </w:r>
      <w:r w:rsidRPr="468FE585" w:rsidR="7B6A9A6D">
        <w:rPr>
          <w:rFonts w:ascii="Times New Roman" w:hAnsi="Times New Roman" w:eastAsia="Times New Roman" w:cs="Times New Roman"/>
          <w:color w:val="000000" w:themeColor="text1" w:themeTint="FF" w:themeShade="FF"/>
          <w:sz w:val="24"/>
          <w:szCs w:val="24"/>
          <w:lang w:val="en-GB"/>
        </w:rPr>
        <w:t>a common practice</w:t>
      </w:r>
      <w:r w:rsidRPr="468FE585" w:rsidR="7B6A9A6D">
        <w:rPr>
          <w:rFonts w:ascii="Times New Roman" w:hAnsi="Times New Roman" w:eastAsia="Times New Roman" w:cs="Times New Roman"/>
          <w:color w:val="000000" w:themeColor="text1" w:themeTint="FF" w:themeShade="FF"/>
          <w:sz w:val="24"/>
          <w:szCs w:val="24"/>
          <w:lang w:val="en-GB"/>
        </w:rPr>
        <w:t xml:space="preserve"> among hospitality firms due to its various advantages. Outsourced companies own more experience and abilities for specific task completion, so the hotels enjoy professional </w:t>
      </w:r>
      <w:r w:rsidRPr="468FE585" w:rsidR="7B6A9A6D">
        <w:rPr>
          <w:rFonts w:ascii="Times New Roman" w:hAnsi="Times New Roman" w:eastAsia="Times New Roman" w:cs="Times New Roman"/>
          <w:color w:val="000000" w:themeColor="text1" w:themeTint="FF" w:themeShade="FF"/>
          <w:sz w:val="24"/>
          <w:szCs w:val="24"/>
          <w:lang w:val="en-GB"/>
        </w:rPr>
        <w:t>assistance</w:t>
      </w:r>
      <w:r w:rsidRPr="468FE585" w:rsidR="7B6A9A6D">
        <w:rPr>
          <w:rFonts w:ascii="Times New Roman" w:hAnsi="Times New Roman" w:eastAsia="Times New Roman" w:cs="Times New Roman"/>
          <w:color w:val="000000" w:themeColor="text1" w:themeTint="FF" w:themeShade="FF"/>
          <w:sz w:val="24"/>
          <w:szCs w:val="24"/>
          <w:lang w:val="en-GB"/>
        </w:rPr>
        <w:t xml:space="preserve"> which may outstand the brand above the competitors (Espino-Rodríguez and Lai, 2014, p. 9). Also, it </w:t>
      </w:r>
      <w:r w:rsidRPr="468FE585" w:rsidR="7B6A9A6D">
        <w:rPr>
          <w:rFonts w:ascii="Times New Roman" w:hAnsi="Times New Roman" w:eastAsia="Times New Roman" w:cs="Times New Roman"/>
          <w:color w:val="000000" w:themeColor="text1" w:themeTint="FF" w:themeShade="FF"/>
          <w:sz w:val="24"/>
          <w:szCs w:val="24"/>
          <w:lang w:val="en-GB"/>
        </w:rPr>
        <w:t>provides</w:t>
      </w:r>
      <w:r w:rsidRPr="468FE585" w:rsidR="7B6A9A6D">
        <w:rPr>
          <w:rFonts w:ascii="Times New Roman" w:hAnsi="Times New Roman" w:eastAsia="Times New Roman" w:cs="Times New Roman"/>
          <w:color w:val="000000" w:themeColor="text1" w:themeTint="FF" w:themeShade="FF"/>
          <w:sz w:val="24"/>
          <w:szCs w:val="24"/>
          <w:lang w:val="en-GB"/>
        </w:rPr>
        <w:t xml:space="preserve"> help for managers to reduce their own supervising agenda, so they can </w:t>
      </w:r>
      <w:r w:rsidRPr="468FE585" w:rsidR="7B6A9A6D">
        <w:rPr>
          <w:rFonts w:ascii="Times New Roman" w:hAnsi="Times New Roman" w:eastAsia="Times New Roman" w:cs="Times New Roman"/>
          <w:color w:val="000000" w:themeColor="text1" w:themeTint="FF" w:themeShade="FF"/>
          <w:sz w:val="24"/>
          <w:szCs w:val="24"/>
          <w:lang w:val="en-GB"/>
        </w:rPr>
        <w:t>allocate</w:t>
      </w:r>
      <w:r w:rsidRPr="468FE585" w:rsidR="7B6A9A6D">
        <w:rPr>
          <w:rFonts w:ascii="Times New Roman" w:hAnsi="Times New Roman" w:eastAsia="Times New Roman" w:cs="Times New Roman"/>
          <w:color w:val="000000" w:themeColor="text1" w:themeTint="FF" w:themeShade="FF"/>
          <w:sz w:val="24"/>
          <w:szCs w:val="24"/>
          <w:lang w:val="en-GB"/>
        </w:rPr>
        <w:t xml:space="preserve"> more time and resources for a reasonable set of duties</w:t>
      </w:r>
      <w:r w:rsidRPr="468FE585" w:rsidR="7B6A9A6D">
        <w:rPr>
          <w:rFonts w:ascii="Times New Roman" w:hAnsi="Times New Roman" w:eastAsia="Times New Roman" w:cs="Times New Roman"/>
          <w:color w:val="000000" w:themeColor="text1" w:themeTint="FF" w:themeShade="FF"/>
          <w:sz w:val="24"/>
          <w:szCs w:val="24"/>
          <w:lang w:val="en-GB"/>
        </w:rPr>
        <w:t xml:space="preserve">.  </w:t>
      </w:r>
    </w:p>
    <w:p w:rsidR="00980830" w:rsidP="089766B9" w:rsidRDefault="00980830" w14:paraId="7E463C9B" w14:textId="5A11EBCC">
      <w:pPr>
        <w:spacing w:line="360" w:lineRule="auto"/>
        <w:jc w:val="both"/>
        <w:rPr>
          <w:rFonts w:ascii="Times New Roman" w:hAnsi="Times New Roman" w:eastAsia="Times New Roman" w:cs="Times New Roman"/>
          <w:color w:val="000000" w:themeColor="text1"/>
          <w:sz w:val="24"/>
          <w:szCs w:val="24"/>
        </w:rPr>
      </w:pPr>
    </w:p>
    <w:p w:rsidR="00980830" w:rsidP="089766B9" w:rsidRDefault="7B6A9A6D" w14:paraId="7F305C76" w14:textId="4AE86D94" w14:noSpellErr="1">
      <w:pPr>
        <w:pStyle w:val="Heading2"/>
        <w:rPr>
          <w:rFonts w:ascii="Calibri Light" w:hAnsi="Calibri Light" w:eastAsia="Calibri Light" w:cs="Calibri Light"/>
        </w:rPr>
      </w:pPr>
      <w:bookmarkStart w:name="_Toc2087665693" w:id="1587575479"/>
      <w:r w:rsidRPr="468FE585" w:rsidR="7B6A9A6D">
        <w:rPr>
          <w:rFonts w:ascii="Calibri Light" w:hAnsi="Calibri Light" w:eastAsia="Calibri Light" w:cs="Calibri Light"/>
          <w:lang w:val="en-GB"/>
        </w:rPr>
        <w:t>Advantages of outsourcing</w:t>
      </w:r>
      <w:bookmarkEnd w:id="1587575479"/>
    </w:p>
    <w:p w:rsidR="00980830" w:rsidP="089766B9" w:rsidRDefault="00980830" w14:paraId="11999073" w14:textId="3CDB4B02">
      <w:pPr>
        <w:spacing w:line="360" w:lineRule="auto"/>
        <w:jc w:val="both"/>
        <w:rPr>
          <w:rFonts w:ascii="Times New Roman" w:hAnsi="Times New Roman" w:eastAsia="Times New Roman" w:cs="Times New Roman"/>
          <w:color w:val="000000" w:themeColor="text1"/>
          <w:sz w:val="24"/>
          <w:szCs w:val="24"/>
        </w:rPr>
      </w:pPr>
    </w:p>
    <w:p w:rsidR="00980830" w:rsidP="468FE585" w:rsidRDefault="7B6A9A6D" w14:paraId="0B7CC2CD" w14:textId="46CF3E66">
      <w:pPr>
        <w:spacing w:line="360" w:lineRule="auto"/>
        <w:ind w:firstLine="720"/>
        <w:jc w:val="both"/>
        <w:rPr>
          <w:rFonts w:ascii="Times New Roman" w:hAnsi="Times New Roman" w:eastAsia="Times New Roman" w:cs="Times New Roman"/>
          <w:color w:val="000000" w:themeColor="text1"/>
          <w:sz w:val="24"/>
          <w:szCs w:val="24"/>
        </w:rPr>
      </w:pPr>
      <w:r w:rsidRPr="468FE585" w:rsidR="7B6A9A6D">
        <w:rPr>
          <w:rFonts w:ascii="Times New Roman" w:hAnsi="Times New Roman" w:eastAsia="Times New Roman" w:cs="Times New Roman"/>
          <w:color w:val="000000" w:themeColor="text1" w:themeTint="FF" w:themeShade="FF"/>
          <w:sz w:val="24"/>
          <w:szCs w:val="24"/>
          <w:lang w:val="en-GB"/>
        </w:rPr>
        <w:t xml:space="preserve">Outsourcing allows a business to design their core activities and boundaries to promote its own growth and development. </w:t>
      </w:r>
      <w:r w:rsidRPr="468FE585" w:rsidR="7B6A9A6D">
        <w:rPr>
          <w:rFonts w:ascii="Times New Roman" w:hAnsi="Times New Roman" w:eastAsia="Times New Roman" w:cs="Times New Roman"/>
          <w:color w:val="000000" w:themeColor="text1" w:themeTint="FF" w:themeShade="FF"/>
          <w:sz w:val="24"/>
          <w:szCs w:val="24"/>
          <w:lang w:val="en-GB"/>
        </w:rPr>
        <w:t>Carper</w:t>
      </w:r>
      <w:r w:rsidRPr="468FE585" w:rsidR="7B6A9A6D">
        <w:rPr>
          <w:rFonts w:ascii="Times New Roman" w:hAnsi="Times New Roman" w:eastAsia="Times New Roman" w:cs="Times New Roman"/>
          <w:color w:val="000000" w:themeColor="text1" w:themeTint="FF" w:themeShade="FF"/>
          <w:sz w:val="24"/>
          <w:szCs w:val="24"/>
          <w:lang w:val="en-GB"/>
        </w:rPr>
        <w:t xml:space="preserve">, </w:t>
      </w:r>
      <w:r w:rsidRPr="468FE585" w:rsidR="7B6A9A6D">
        <w:rPr>
          <w:rFonts w:ascii="Times New Roman" w:hAnsi="Times New Roman" w:eastAsia="Times New Roman" w:cs="Times New Roman"/>
          <w:color w:val="000000" w:themeColor="text1" w:themeTint="FF" w:themeShade="FF"/>
          <w:sz w:val="24"/>
          <w:szCs w:val="24"/>
          <w:lang w:val="en-GB"/>
        </w:rPr>
        <w:t>McCool</w:t>
      </w:r>
      <w:r w:rsidRPr="468FE585" w:rsidR="7B6A9A6D">
        <w:rPr>
          <w:rFonts w:ascii="Times New Roman" w:hAnsi="Times New Roman" w:eastAsia="Times New Roman" w:cs="Times New Roman"/>
          <w:color w:val="000000" w:themeColor="text1" w:themeTint="FF" w:themeShade="FF"/>
          <w:sz w:val="24"/>
          <w:szCs w:val="24"/>
          <w:lang w:val="en-GB"/>
        </w:rPr>
        <w:t xml:space="preserve"> and Platt (2010) reported that Hilton required all its venues to install a high-speed internet service. Although at that time, the internet users were fewer than today, it </w:t>
      </w:r>
      <w:r w:rsidRPr="468FE585" w:rsidR="7B6A9A6D">
        <w:rPr>
          <w:rFonts w:ascii="Times New Roman" w:hAnsi="Times New Roman" w:eastAsia="Times New Roman" w:cs="Times New Roman"/>
          <w:color w:val="000000" w:themeColor="text1" w:themeTint="FF" w:themeShade="FF"/>
          <w:sz w:val="24"/>
          <w:szCs w:val="24"/>
          <w:lang w:val="en-GB"/>
        </w:rPr>
        <w:t>represented</w:t>
      </w:r>
      <w:r w:rsidRPr="468FE585" w:rsidR="7B6A9A6D">
        <w:rPr>
          <w:rFonts w:ascii="Times New Roman" w:hAnsi="Times New Roman" w:eastAsia="Times New Roman" w:cs="Times New Roman"/>
          <w:color w:val="000000" w:themeColor="text1" w:themeTint="FF" w:themeShade="FF"/>
          <w:sz w:val="24"/>
          <w:szCs w:val="24"/>
          <w:lang w:val="en-GB"/>
        </w:rPr>
        <w:t xml:space="preserve"> an advantage that could attract customers, especially business </w:t>
      </w:r>
      <w:r w:rsidRPr="468FE585" w:rsidR="7B6A9A6D">
        <w:rPr>
          <w:rFonts w:ascii="Times New Roman" w:hAnsi="Times New Roman" w:eastAsia="Times New Roman" w:cs="Times New Roman"/>
          <w:color w:val="000000" w:themeColor="text1" w:themeTint="FF" w:themeShade="FF"/>
          <w:sz w:val="24"/>
          <w:szCs w:val="24"/>
          <w:lang w:val="en-GB"/>
        </w:rPr>
        <w:t>travelers</w:t>
      </w:r>
      <w:r w:rsidRPr="468FE585" w:rsidR="7B6A9A6D">
        <w:rPr>
          <w:rFonts w:ascii="Times New Roman" w:hAnsi="Times New Roman" w:eastAsia="Times New Roman" w:cs="Times New Roman"/>
          <w:color w:val="000000" w:themeColor="text1" w:themeTint="FF" w:themeShade="FF"/>
          <w:sz w:val="24"/>
          <w:szCs w:val="24"/>
          <w:lang w:val="en-GB"/>
        </w:rPr>
        <w:t>, to due to an increased quality of internet service. Therefore, outsourcing empowers the organisation to achieve better results and a strengthened brand image</w:t>
      </w:r>
      <w:r w:rsidRPr="468FE585" w:rsidR="7B6A9A6D">
        <w:rPr>
          <w:rFonts w:ascii="Times New Roman" w:hAnsi="Times New Roman" w:eastAsia="Times New Roman" w:cs="Times New Roman"/>
          <w:color w:val="000000" w:themeColor="text1" w:themeTint="FF" w:themeShade="FF"/>
          <w:sz w:val="24"/>
          <w:szCs w:val="24"/>
          <w:lang w:val="en-GB"/>
        </w:rPr>
        <w:t xml:space="preserve">.  </w:t>
      </w:r>
      <w:r w:rsidRPr="468FE585" w:rsidR="7B6A9A6D">
        <w:rPr>
          <w:rFonts w:ascii="Times New Roman" w:hAnsi="Times New Roman" w:eastAsia="Times New Roman" w:cs="Times New Roman"/>
          <w:color w:val="000000" w:themeColor="text1" w:themeTint="FF" w:themeShade="FF"/>
          <w:sz w:val="24"/>
          <w:szCs w:val="24"/>
          <w:lang w:val="en-GB"/>
        </w:rPr>
        <w:t xml:space="preserve">Also, it </w:t>
      </w:r>
      <w:r w:rsidRPr="468FE585" w:rsidR="7B6A9A6D">
        <w:rPr>
          <w:rFonts w:ascii="Times New Roman" w:hAnsi="Times New Roman" w:eastAsia="Times New Roman" w:cs="Times New Roman"/>
          <w:color w:val="000000" w:themeColor="text1" w:themeTint="FF" w:themeShade="FF"/>
          <w:sz w:val="24"/>
          <w:szCs w:val="24"/>
          <w:lang w:val="en-GB"/>
        </w:rPr>
        <w:t>provides</w:t>
      </w:r>
      <w:r w:rsidRPr="468FE585" w:rsidR="7B6A9A6D">
        <w:rPr>
          <w:rFonts w:ascii="Times New Roman" w:hAnsi="Times New Roman" w:eastAsia="Times New Roman" w:cs="Times New Roman"/>
          <w:color w:val="000000" w:themeColor="text1" w:themeTint="FF" w:themeShade="FF"/>
          <w:sz w:val="24"/>
          <w:szCs w:val="24"/>
          <w:lang w:val="en-GB"/>
        </w:rPr>
        <w:t xml:space="preserve"> mutual support for other businesses’ goals and activities as networking represent a vital part of entrepreneurial success (</w:t>
      </w:r>
      <w:r w:rsidRPr="468FE585" w:rsidR="7B6A9A6D">
        <w:rPr>
          <w:rFonts w:ascii="Times New Roman" w:hAnsi="Times New Roman" w:eastAsia="Times New Roman" w:cs="Times New Roman"/>
          <w:color w:val="000000" w:themeColor="text1" w:themeTint="FF" w:themeShade="FF"/>
          <w:sz w:val="24"/>
          <w:szCs w:val="24"/>
          <w:lang w:val="en-GB"/>
        </w:rPr>
        <w:t>Maggioni</w:t>
      </w:r>
      <w:r w:rsidRPr="468FE585" w:rsidR="7B6A9A6D">
        <w:rPr>
          <w:rFonts w:ascii="Times New Roman" w:hAnsi="Times New Roman" w:eastAsia="Times New Roman" w:cs="Times New Roman"/>
          <w:color w:val="000000" w:themeColor="text1" w:themeTint="FF" w:themeShade="FF"/>
          <w:sz w:val="24"/>
          <w:szCs w:val="24"/>
          <w:lang w:val="en-GB"/>
        </w:rPr>
        <w:t xml:space="preserve">, </w:t>
      </w:r>
      <w:r w:rsidRPr="468FE585" w:rsidR="7B6A9A6D">
        <w:rPr>
          <w:rFonts w:ascii="Times New Roman" w:hAnsi="Times New Roman" w:eastAsia="Times New Roman" w:cs="Times New Roman"/>
          <w:color w:val="000000" w:themeColor="text1" w:themeTint="FF" w:themeShade="FF"/>
          <w:sz w:val="24"/>
          <w:szCs w:val="24"/>
          <w:lang w:val="en-GB"/>
        </w:rPr>
        <w:t>Marcoz</w:t>
      </w:r>
      <w:r w:rsidRPr="468FE585" w:rsidR="7B6A9A6D">
        <w:rPr>
          <w:rFonts w:ascii="Times New Roman" w:hAnsi="Times New Roman" w:eastAsia="Times New Roman" w:cs="Times New Roman"/>
          <w:color w:val="000000" w:themeColor="text1" w:themeTint="FF" w:themeShade="FF"/>
          <w:sz w:val="24"/>
          <w:szCs w:val="24"/>
          <w:lang w:val="en-GB"/>
        </w:rPr>
        <w:t xml:space="preserve"> and Mauri, 2014, p.194). </w:t>
      </w:r>
    </w:p>
    <w:p w:rsidR="00980830" w:rsidP="089766B9" w:rsidRDefault="00980830" w14:paraId="23AA6A6D" w14:textId="1A48978B">
      <w:pPr>
        <w:spacing w:line="360" w:lineRule="auto"/>
        <w:jc w:val="both"/>
        <w:rPr>
          <w:rFonts w:ascii="Times New Roman" w:hAnsi="Times New Roman" w:eastAsia="Times New Roman" w:cs="Times New Roman"/>
          <w:color w:val="000000" w:themeColor="text1"/>
          <w:sz w:val="24"/>
          <w:szCs w:val="24"/>
        </w:rPr>
      </w:pPr>
    </w:p>
    <w:p w:rsidR="00980830" w:rsidP="089766B9" w:rsidRDefault="7B6A9A6D" w14:paraId="02778BCE" w14:textId="0DCCE19A" w14:noSpellErr="1">
      <w:pPr>
        <w:pStyle w:val="Heading2"/>
        <w:rPr>
          <w:rFonts w:ascii="Calibri Light" w:hAnsi="Calibri Light" w:eastAsia="Calibri Light" w:cs="Calibri Light"/>
        </w:rPr>
      </w:pPr>
      <w:bookmarkStart w:name="_Toc658657803" w:id="1420323418"/>
      <w:r w:rsidRPr="468FE585" w:rsidR="7B6A9A6D">
        <w:rPr>
          <w:rFonts w:ascii="Calibri Light" w:hAnsi="Calibri Light" w:eastAsia="Calibri Light" w:cs="Calibri Light"/>
          <w:lang w:val="en-GB"/>
        </w:rPr>
        <w:t>Disadvantages of outsourcing</w:t>
      </w:r>
      <w:bookmarkEnd w:id="1420323418"/>
    </w:p>
    <w:p w:rsidR="00980830" w:rsidP="089766B9" w:rsidRDefault="00980830" w14:paraId="2A25E166" w14:textId="5D4C1B4B">
      <w:pPr>
        <w:spacing w:line="360" w:lineRule="auto"/>
        <w:jc w:val="both"/>
        <w:rPr>
          <w:rFonts w:ascii="Times New Roman" w:hAnsi="Times New Roman" w:eastAsia="Times New Roman" w:cs="Times New Roman"/>
          <w:color w:val="000000" w:themeColor="text1"/>
          <w:sz w:val="24"/>
          <w:szCs w:val="24"/>
        </w:rPr>
      </w:pPr>
    </w:p>
    <w:p w:rsidR="00980830" w:rsidP="468FE585" w:rsidRDefault="7B6A9A6D" w14:paraId="46FEEA8C" w14:textId="2637D533">
      <w:pPr>
        <w:spacing w:line="360" w:lineRule="auto"/>
        <w:ind w:firstLine="720"/>
        <w:jc w:val="both"/>
        <w:rPr>
          <w:rFonts w:ascii="Times New Roman" w:hAnsi="Times New Roman" w:eastAsia="Times New Roman" w:cs="Times New Roman"/>
          <w:color w:val="000000" w:themeColor="text1"/>
          <w:sz w:val="24"/>
          <w:szCs w:val="24"/>
          <w:lang w:val="en-GB"/>
        </w:rPr>
      </w:pPr>
      <w:r w:rsidRPr="468FE585" w:rsidR="7B6A9A6D">
        <w:rPr>
          <w:rFonts w:ascii="Times New Roman" w:hAnsi="Times New Roman" w:eastAsia="Times New Roman" w:cs="Times New Roman"/>
          <w:color w:val="000000" w:themeColor="text1" w:themeTint="FF" w:themeShade="FF"/>
          <w:sz w:val="24"/>
          <w:szCs w:val="24"/>
          <w:lang w:val="en-GB"/>
        </w:rPr>
        <w:t>On another side, outsourcing has its own weaknesses, especially for a grand hotel chain as Hilton. Being spread across the globe, each venue has its own needs. Therefore, studying the market, and researching for the best options requires time and clear standards to find the most suitable partnerships available in each area</w:t>
      </w:r>
      <w:r w:rsidRPr="468FE585" w:rsidR="4E8AEBCD">
        <w:rPr>
          <w:rFonts w:ascii="Times New Roman" w:hAnsi="Times New Roman" w:eastAsia="Times New Roman" w:cs="Times New Roman"/>
          <w:color w:val="000000" w:themeColor="text1" w:themeTint="FF" w:themeShade="FF"/>
          <w:sz w:val="24"/>
          <w:szCs w:val="24"/>
          <w:lang w:val="en-GB"/>
        </w:rPr>
        <w:t xml:space="preserve"> (De Vita and </w:t>
      </w:r>
      <w:r w:rsidRPr="468FE585" w:rsidR="4E8AEBCD">
        <w:rPr>
          <w:rFonts w:ascii="Times New Roman" w:hAnsi="Times New Roman" w:eastAsia="Times New Roman" w:cs="Times New Roman"/>
          <w:color w:val="000000" w:themeColor="text1" w:themeTint="FF" w:themeShade="FF"/>
          <w:sz w:val="24"/>
          <w:szCs w:val="24"/>
          <w:lang w:val="en-GB"/>
        </w:rPr>
        <w:t>Tekaya</w:t>
      </w:r>
      <w:r w:rsidRPr="468FE585" w:rsidR="4E8AEBCD">
        <w:rPr>
          <w:rFonts w:ascii="Times New Roman" w:hAnsi="Times New Roman" w:eastAsia="Times New Roman" w:cs="Times New Roman"/>
          <w:color w:val="000000" w:themeColor="text1" w:themeTint="FF" w:themeShade="FF"/>
          <w:sz w:val="24"/>
          <w:szCs w:val="24"/>
          <w:lang w:val="en-GB"/>
        </w:rPr>
        <w:t>, 2015, p.101</w:t>
      </w:r>
      <w:r w:rsidRPr="468FE585" w:rsidR="4E8AEBCD">
        <w:rPr>
          <w:rFonts w:ascii="Times New Roman" w:hAnsi="Times New Roman" w:eastAsia="Times New Roman" w:cs="Times New Roman"/>
          <w:color w:val="auto"/>
          <w:sz w:val="24"/>
          <w:szCs w:val="24"/>
          <w:lang w:val="en-GB"/>
        </w:rPr>
        <w:t>)</w:t>
      </w:r>
      <w:r w:rsidRPr="468FE585" w:rsidR="000B01B6">
        <w:rPr>
          <w:rFonts w:ascii="Times New Roman" w:hAnsi="Times New Roman" w:eastAsia="Times New Roman" w:cs="Times New Roman"/>
          <w:color w:val="auto"/>
          <w:sz w:val="24"/>
          <w:szCs w:val="24"/>
          <w:lang w:val="en-GB"/>
        </w:rPr>
        <w:t>.</w:t>
      </w:r>
      <w:r w:rsidRPr="468FE585" w:rsidR="7B6A9A6D">
        <w:rPr>
          <w:rFonts w:ascii="Times New Roman" w:hAnsi="Times New Roman" w:eastAsia="Times New Roman" w:cs="Times New Roman"/>
          <w:color w:val="000000" w:themeColor="text1" w:themeTint="FF" w:themeShade="FF"/>
          <w:sz w:val="24"/>
          <w:szCs w:val="24"/>
          <w:lang w:val="en-GB"/>
        </w:rPr>
        <w:t xml:space="preserve"> Whilst in some areas may be plenty of opportunities, in order areas may be less choices available. Therefore, Hilton would have to </w:t>
      </w:r>
      <w:r w:rsidRPr="468FE585" w:rsidR="7B6A9A6D">
        <w:rPr>
          <w:rFonts w:ascii="Times New Roman" w:hAnsi="Times New Roman" w:eastAsia="Times New Roman" w:cs="Times New Roman"/>
          <w:color w:val="000000" w:themeColor="text1" w:themeTint="FF" w:themeShade="FF"/>
          <w:sz w:val="24"/>
          <w:szCs w:val="24"/>
          <w:lang w:val="en-GB"/>
        </w:rPr>
        <w:t xml:space="preserve">internalise that specific activity or product instead of outsourcing or agree with the best company available. This would create a lack of balance as some Hilton accommodations may enjoy more success than others because they agreed to different third parties. </w:t>
      </w:r>
      <w:r w:rsidRPr="468FE585" w:rsidR="7B6A9A6D">
        <w:rPr>
          <w:rFonts w:ascii="Times New Roman" w:hAnsi="Times New Roman" w:eastAsia="Times New Roman" w:cs="Times New Roman"/>
          <w:color w:val="000000" w:themeColor="text1" w:themeTint="FF" w:themeShade="FF"/>
          <w:sz w:val="24"/>
          <w:szCs w:val="24"/>
          <w:lang w:val="en-GB"/>
        </w:rPr>
        <w:t>Elhoushy</w:t>
      </w:r>
      <w:r w:rsidRPr="468FE585" w:rsidR="7B6A9A6D">
        <w:rPr>
          <w:rFonts w:ascii="Times New Roman" w:hAnsi="Times New Roman" w:eastAsia="Times New Roman" w:cs="Times New Roman"/>
          <w:color w:val="000000" w:themeColor="text1" w:themeTint="FF" w:themeShade="FF"/>
          <w:sz w:val="24"/>
          <w:szCs w:val="24"/>
          <w:lang w:val="en-GB"/>
        </w:rPr>
        <w:t xml:space="preserve"> et al., (2020) reported that an organisation has less managerial control over the outsourced staff or service performance. If the outsourced service or product does not meet the guest’s expectations, Hilton will receive and manage their complains. Also, the hotel’s image would be affected, and not that company’s image.  </w:t>
      </w:r>
    </w:p>
    <w:p w:rsidR="468FE585" w:rsidP="468FE585" w:rsidRDefault="468FE585" w14:paraId="4110B169" w14:textId="66A0DF7F">
      <w:pPr>
        <w:pStyle w:val="Normal"/>
        <w:spacing w:line="360" w:lineRule="auto"/>
        <w:ind w:firstLine="720"/>
        <w:jc w:val="both"/>
        <w:rPr>
          <w:rFonts w:ascii="Times New Roman" w:hAnsi="Times New Roman" w:eastAsia="Times New Roman" w:cs="Times New Roman"/>
          <w:color w:val="000000" w:themeColor="text1" w:themeTint="FF" w:themeShade="FF"/>
          <w:sz w:val="24"/>
          <w:szCs w:val="24"/>
          <w:lang w:val="en-GB"/>
        </w:rPr>
      </w:pPr>
    </w:p>
    <w:p w:rsidR="00980830" w:rsidP="089766B9" w:rsidRDefault="00980830" w14:paraId="482207A6" w14:textId="207FE88F">
      <w:pPr>
        <w:spacing w:line="360" w:lineRule="auto"/>
        <w:jc w:val="both"/>
        <w:rPr>
          <w:rFonts w:ascii="Times New Roman" w:hAnsi="Times New Roman" w:eastAsia="Times New Roman" w:cs="Times New Roman"/>
          <w:color w:val="000000" w:themeColor="text1"/>
          <w:sz w:val="24"/>
          <w:szCs w:val="24"/>
        </w:rPr>
      </w:pPr>
    </w:p>
    <w:p w:rsidR="00980830" w:rsidP="089766B9" w:rsidRDefault="7B6A9A6D" w14:paraId="20446D12" w14:textId="46C3DFF5" w14:noSpellErr="1">
      <w:pPr>
        <w:pStyle w:val="Heading1"/>
        <w:rPr>
          <w:rFonts w:ascii="Times New Roman" w:hAnsi="Times New Roman" w:eastAsia="Times New Roman" w:cs="Times New Roman"/>
        </w:rPr>
      </w:pPr>
      <w:bookmarkStart w:name="_Toc1571211100" w:id="136752131"/>
      <w:r w:rsidRPr="468FE585" w:rsidR="7B6A9A6D">
        <w:rPr>
          <w:rFonts w:ascii="Times New Roman" w:hAnsi="Times New Roman" w:eastAsia="Times New Roman" w:cs="Times New Roman"/>
          <w:lang w:val="en-GB"/>
        </w:rPr>
        <w:t>Insourced Housekeeping and Outsourced Housekeeping</w:t>
      </w:r>
      <w:bookmarkEnd w:id="136752131"/>
    </w:p>
    <w:p w:rsidR="00980830" w:rsidP="089766B9" w:rsidRDefault="00980830" w14:paraId="14B59D34" w14:textId="4CC04D0F">
      <w:pPr>
        <w:rPr>
          <w:rFonts w:ascii="Calibri" w:hAnsi="Calibri" w:eastAsia="Calibri" w:cs="Calibri"/>
          <w:color w:val="000000" w:themeColor="text1"/>
        </w:rPr>
      </w:pPr>
    </w:p>
    <w:p w:rsidR="00980830" w:rsidP="089766B9" w:rsidRDefault="00980830" w14:paraId="3E804C43" w14:textId="5E3FF4D1">
      <w:pPr>
        <w:jc w:val="both"/>
        <w:rPr>
          <w:rFonts w:ascii="Calibri" w:hAnsi="Calibri" w:eastAsia="Calibri" w:cs="Calibri"/>
          <w:color w:val="000000" w:themeColor="text1"/>
        </w:rPr>
      </w:pPr>
    </w:p>
    <w:p w:rsidR="00980830" w:rsidP="468FE585" w:rsidRDefault="7B6A9A6D" w14:paraId="71BA3222" w14:textId="79AC903F" w14:noSpellErr="1">
      <w:pPr>
        <w:spacing w:line="360" w:lineRule="auto"/>
        <w:ind w:firstLine="720"/>
        <w:jc w:val="both"/>
        <w:rPr>
          <w:rFonts w:ascii="Times New Roman" w:hAnsi="Times New Roman" w:eastAsia="Times New Roman" w:cs="Times New Roman"/>
          <w:color w:val="000000" w:themeColor="text1"/>
          <w:sz w:val="24"/>
          <w:szCs w:val="24"/>
        </w:rPr>
      </w:pPr>
      <w:r w:rsidRPr="468FE585" w:rsidR="7B6A9A6D">
        <w:rPr>
          <w:rFonts w:ascii="Times New Roman" w:hAnsi="Times New Roman" w:eastAsia="Times New Roman" w:cs="Times New Roman"/>
          <w:color w:val="000000" w:themeColor="text1" w:themeTint="FF" w:themeShade="FF"/>
          <w:sz w:val="24"/>
          <w:szCs w:val="24"/>
          <w:lang w:val="en-GB"/>
        </w:rPr>
        <w:t xml:space="preserve">Due to the complexity of Hilton Hotels activity around the world, the choice of outsourcing the housekeeping services </w:t>
      </w:r>
      <w:r w:rsidRPr="468FE585" w:rsidR="7B6A9A6D">
        <w:rPr>
          <w:rFonts w:ascii="Times New Roman" w:hAnsi="Times New Roman" w:eastAsia="Times New Roman" w:cs="Times New Roman"/>
          <w:color w:val="000000" w:themeColor="text1" w:themeTint="FF" w:themeShade="FF"/>
          <w:sz w:val="24"/>
          <w:szCs w:val="24"/>
          <w:lang w:val="en-GB"/>
        </w:rPr>
        <w:t>represents</w:t>
      </w:r>
      <w:r w:rsidRPr="468FE585" w:rsidR="7B6A9A6D">
        <w:rPr>
          <w:rFonts w:ascii="Times New Roman" w:hAnsi="Times New Roman" w:eastAsia="Times New Roman" w:cs="Times New Roman"/>
          <w:color w:val="000000" w:themeColor="text1" w:themeTint="FF" w:themeShade="FF"/>
          <w:sz w:val="24"/>
          <w:szCs w:val="24"/>
          <w:lang w:val="en-GB"/>
        </w:rPr>
        <w:t xml:space="preserve"> a local decision rather than an imposed one at global level. Some of Hilton venues are in popular cities (so there are more guests on a regular basis) while other ones are found in less competitive places (the full boarding of the hotel is seasonal). Therefore, both options bear their own benefits and weaknesses. </w:t>
      </w:r>
    </w:p>
    <w:p w:rsidR="00980830" w:rsidP="089766B9" w:rsidRDefault="00980830" w14:paraId="2262C2D8" w14:textId="2D797D2C">
      <w:pPr>
        <w:jc w:val="both"/>
        <w:rPr>
          <w:rFonts w:ascii="Times New Roman" w:hAnsi="Times New Roman" w:eastAsia="Times New Roman" w:cs="Times New Roman"/>
          <w:color w:val="000000" w:themeColor="text1"/>
        </w:rPr>
      </w:pPr>
    </w:p>
    <w:p w:rsidR="00980830" w:rsidP="089766B9" w:rsidRDefault="7B6A9A6D" w14:paraId="63D5F9B8" w14:textId="0D02D64A" w14:noSpellErr="1">
      <w:pPr>
        <w:pStyle w:val="Heading2"/>
        <w:jc w:val="both"/>
        <w:rPr>
          <w:rFonts w:ascii="Times New Roman" w:hAnsi="Times New Roman" w:eastAsia="Times New Roman" w:cs="Times New Roman"/>
          <w:sz w:val="28"/>
          <w:szCs w:val="28"/>
        </w:rPr>
      </w:pPr>
      <w:bookmarkStart w:name="_Toc2070409309" w:id="307034050"/>
      <w:r w:rsidRPr="468FE585" w:rsidR="7B6A9A6D">
        <w:rPr>
          <w:rFonts w:ascii="Times New Roman" w:hAnsi="Times New Roman" w:eastAsia="Times New Roman" w:cs="Times New Roman"/>
          <w:sz w:val="28"/>
          <w:szCs w:val="28"/>
          <w:lang w:val="en-GB"/>
        </w:rPr>
        <w:t>Insourced Housekeeping</w:t>
      </w:r>
      <w:bookmarkEnd w:id="307034050"/>
    </w:p>
    <w:p w:rsidR="00980830" w:rsidP="089766B9" w:rsidRDefault="00980830" w14:paraId="4B91AFB1" w14:textId="79EF4933">
      <w:pPr>
        <w:jc w:val="both"/>
        <w:rPr>
          <w:rFonts w:ascii="Calibri" w:hAnsi="Calibri" w:eastAsia="Calibri" w:cs="Calibri"/>
          <w:color w:val="000000" w:themeColor="text1"/>
        </w:rPr>
      </w:pPr>
    </w:p>
    <w:p w:rsidR="00980830" w:rsidP="089766B9" w:rsidRDefault="00980830" w14:paraId="4D4E5F19" w14:textId="21C4AAFB">
      <w:pPr>
        <w:jc w:val="both"/>
        <w:rPr>
          <w:rFonts w:ascii="Times New Roman" w:hAnsi="Times New Roman" w:eastAsia="Times New Roman" w:cs="Times New Roman"/>
          <w:color w:val="000000" w:themeColor="text1"/>
        </w:rPr>
      </w:pPr>
    </w:p>
    <w:p w:rsidR="00980830" w:rsidP="468FE585" w:rsidRDefault="7B6A9A6D" w14:paraId="2317EBCF" w14:textId="131706E3" w14:noSpellErr="1">
      <w:pPr>
        <w:spacing w:line="360" w:lineRule="auto"/>
        <w:ind w:firstLine="720"/>
        <w:jc w:val="both"/>
        <w:rPr>
          <w:rFonts w:ascii="Times New Roman" w:hAnsi="Times New Roman" w:eastAsia="Times New Roman" w:cs="Times New Roman"/>
          <w:color w:val="000000" w:themeColor="text1"/>
          <w:sz w:val="24"/>
          <w:szCs w:val="24"/>
        </w:rPr>
      </w:pPr>
      <w:r w:rsidRPr="468FE585" w:rsidR="7B6A9A6D">
        <w:rPr>
          <w:rFonts w:ascii="Times New Roman" w:hAnsi="Times New Roman" w:eastAsia="Times New Roman" w:cs="Times New Roman"/>
          <w:color w:val="000000" w:themeColor="text1" w:themeTint="FF" w:themeShade="FF"/>
          <w:sz w:val="24"/>
          <w:szCs w:val="24"/>
          <w:lang w:val="en-GB"/>
        </w:rPr>
        <w:t xml:space="preserve">Insourced housekeeping </w:t>
      </w:r>
      <w:r w:rsidRPr="468FE585" w:rsidR="7B6A9A6D">
        <w:rPr>
          <w:rFonts w:ascii="Times New Roman" w:hAnsi="Times New Roman" w:eastAsia="Times New Roman" w:cs="Times New Roman"/>
          <w:color w:val="000000" w:themeColor="text1" w:themeTint="FF" w:themeShade="FF"/>
          <w:sz w:val="24"/>
          <w:szCs w:val="24"/>
          <w:lang w:val="en-GB"/>
        </w:rPr>
        <w:t>comprises</w:t>
      </w:r>
      <w:r w:rsidRPr="468FE585" w:rsidR="7B6A9A6D">
        <w:rPr>
          <w:rFonts w:ascii="Times New Roman" w:hAnsi="Times New Roman" w:eastAsia="Times New Roman" w:cs="Times New Roman"/>
          <w:color w:val="000000" w:themeColor="text1" w:themeTint="FF" w:themeShade="FF"/>
          <w:sz w:val="24"/>
          <w:szCs w:val="24"/>
          <w:lang w:val="en-GB"/>
        </w:rPr>
        <w:t xml:space="preserve"> a team of workers hired by the hospitality organisation. As the hotel staff have a major influence over the firm’s image and performance, it is essential to train and develop a team according to the business’ standards (Pousada, 2022). Therefore, the Hilton housekeeping workers would </w:t>
      </w:r>
      <w:r w:rsidRPr="468FE585" w:rsidR="7B6A9A6D">
        <w:rPr>
          <w:rFonts w:ascii="Times New Roman" w:hAnsi="Times New Roman" w:eastAsia="Times New Roman" w:cs="Times New Roman"/>
          <w:color w:val="000000" w:themeColor="text1" w:themeTint="FF" w:themeShade="FF"/>
          <w:sz w:val="24"/>
          <w:szCs w:val="24"/>
          <w:lang w:val="en-GB"/>
        </w:rPr>
        <w:t>represent</w:t>
      </w:r>
      <w:r w:rsidRPr="468FE585" w:rsidR="7B6A9A6D">
        <w:rPr>
          <w:rFonts w:ascii="Times New Roman" w:hAnsi="Times New Roman" w:eastAsia="Times New Roman" w:cs="Times New Roman"/>
          <w:color w:val="000000" w:themeColor="text1" w:themeTint="FF" w:themeShade="FF"/>
          <w:sz w:val="24"/>
          <w:szCs w:val="24"/>
          <w:lang w:val="en-GB"/>
        </w:rPr>
        <w:t xml:space="preserve"> the brand in their activities, </w:t>
      </w:r>
      <w:r w:rsidRPr="468FE585" w:rsidR="7B6A9A6D">
        <w:rPr>
          <w:rFonts w:ascii="Times New Roman" w:hAnsi="Times New Roman" w:eastAsia="Times New Roman" w:cs="Times New Roman"/>
          <w:color w:val="000000" w:themeColor="text1" w:themeTint="FF" w:themeShade="FF"/>
          <w:sz w:val="24"/>
          <w:szCs w:val="24"/>
          <w:lang w:val="en-GB"/>
        </w:rPr>
        <w:t>performance</w:t>
      </w:r>
      <w:r w:rsidRPr="468FE585" w:rsidR="7B6A9A6D">
        <w:rPr>
          <w:rFonts w:ascii="Times New Roman" w:hAnsi="Times New Roman" w:eastAsia="Times New Roman" w:cs="Times New Roman"/>
          <w:color w:val="000000" w:themeColor="text1" w:themeTint="FF" w:themeShade="FF"/>
          <w:sz w:val="24"/>
          <w:szCs w:val="24"/>
          <w:lang w:val="en-GB"/>
        </w:rPr>
        <w:t xml:space="preserve"> and attitudes. They would owe more accountability towards the hotel, leading to more attention to details which can generate a difference in service quality (Bhatnagar and Dheeraj, 2019). In addition, the hotel’s own housekeeping team would be present a longer period on the site, so unexpected issues would </w:t>
      </w:r>
      <w:r w:rsidRPr="468FE585" w:rsidR="7B6A9A6D">
        <w:rPr>
          <w:rFonts w:ascii="Times New Roman" w:hAnsi="Times New Roman" w:eastAsia="Times New Roman" w:cs="Times New Roman"/>
          <w:color w:val="000000" w:themeColor="text1" w:themeTint="FF" w:themeShade="FF"/>
          <w:sz w:val="24"/>
          <w:szCs w:val="24"/>
          <w:lang w:val="en-GB"/>
        </w:rPr>
        <w:t>be resolved in a shorter amount of time. Although their interactions with the guests are minimal, the outcome of their work contributes to their satisfaction and creates brand value.</w:t>
      </w:r>
    </w:p>
    <w:p w:rsidR="00980830" w:rsidP="089766B9" w:rsidRDefault="7B6A9A6D" w14:paraId="24F83591" w14:textId="2CFFC296">
      <w:pPr>
        <w:spacing w:line="360" w:lineRule="auto"/>
        <w:jc w:val="both"/>
        <w:rPr>
          <w:rFonts w:ascii="Times New Roman" w:hAnsi="Times New Roman" w:eastAsia="Times New Roman" w:cs="Times New Roman"/>
          <w:color w:val="000000" w:themeColor="text1"/>
          <w:sz w:val="24"/>
          <w:szCs w:val="24"/>
        </w:rPr>
      </w:pPr>
      <w:r w:rsidRPr="089766B9">
        <w:rPr>
          <w:rFonts w:ascii="Times New Roman" w:hAnsi="Times New Roman" w:eastAsia="Times New Roman" w:cs="Times New Roman"/>
          <w:color w:val="000000" w:themeColor="text1"/>
          <w:sz w:val="24"/>
          <w:szCs w:val="24"/>
          <w:lang w:val="en-GB"/>
        </w:rPr>
        <w:t xml:space="preserve"> </w:t>
      </w:r>
      <w:r w:rsidR="00C908EE">
        <w:tab/>
      </w:r>
      <w:r w:rsidRPr="089766B9">
        <w:rPr>
          <w:rFonts w:ascii="Times New Roman" w:hAnsi="Times New Roman" w:eastAsia="Times New Roman" w:cs="Times New Roman"/>
          <w:color w:val="000000" w:themeColor="text1"/>
          <w:sz w:val="24"/>
          <w:szCs w:val="24"/>
          <w:lang w:val="en-GB"/>
        </w:rPr>
        <w:t xml:space="preserve">When Hilton chooses to insource the housekeeping, it must ensure proper training, equipment and empower them with same opportunities access as the other departments. Robson (2022) found that the costs of such approach are higher than of the outsourcing strategy. The organisation must follow its own payment regulations across all staff, including bonuses, holidays and costs (e.g. maternity, sickness). Hilton needs to ensure these rights to more associates if it relies on insourcing, so it would cost the business a higher amount of money. Moreover, Hilton must invest more resources in advertising jobs, interviews, probation periods and retaining the talented workforce. </w:t>
      </w:r>
    </w:p>
    <w:p w:rsidR="00980830" w:rsidP="089766B9" w:rsidRDefault="00980830" w14:paraId="3E222C32" w14:textId="2D37CBF5">
      <w:pPr>
        <w:spacing w:line="360" w:lineRule="auto"/>
        <w:rPr>
          <w:rFonts w:ascii="Times New Roman" w:hAnsi="Times New Roman" w:eastAsia="Times New Roman" w:cs="Times New Roman"/>
          <w:color w:val="000000" w:themeColor="text1"/>
          <w:sz w:val="24"/>
          <w:szCs w:val="24"/>
        </w:rPr>
      </w:pPr>
    </w:p>
    <w:p w:rsidR="00980830" w:rsidP="089766B9" w:rsidRDefault="7B6A9A6D" w14:paraId="13071C40" w14:textId="4B8A5C2E" w14:noSpellErr="1">
      <w:pPr>
        <w:pStyle w:val="Heading2"/>
        <w:rPr>
          <w:rFonts w:ascii="Times New Roman" w:hAnsi="Times New Roman" w:eastAsia="Times New Roman" w:cs="Times New Roman"/>
        </w:rPr>
      </w:pPr>
      <w:bookmarkStart w:name="_Toc953822628" w:id="815083316"/>
      <w:r w:rsidRPr="468FE585" w:rsidR="7B6A9A6D">
        <w:rPr>
          <w:rFonts w:ascii="Times New Roman" w:hAnsi="Times New Roman" w:eastAsia="Times New Roman" w:cs="Times New Roman"/>
          <w:lang w:val="en-GB"/>
        </w:rPr>
        <w:t>Outsourced Housekeeping</w:t>
      </w:r>
      <w:bookmarkEnd w:id="815083316"/>
    </w:p>
    <w:p w:rsidR="00980830" w:rsidP="089766B9" w:rsidRDefault="00980830" w14:paraId="5D239B7A" w14:textId="3E61E1E4">
      <w:pPr>
        <w:spacing w:line="360" w:lineRule="auto"/>
        <w:rPr>
          <w:rFonts w:ascii="Times New Roman" w:hAnsi="Times New Roman" w:eastAsia="Times New Roman" w:cs="Times New Roman"/>
          <w:color w:val="000000" w:themeColor="text1"/>
          <w:sz w:val="24"/>
          <w:szCs w:val="24"/>
        </w:rPr>
      </w:pPr>
    </w:p>
    <w:p w:rsidR="00980830" w:rsidP="468FE585" w:rsidRDefault="7B6A9A6D" w14:paraId="6C1F9895" w14:textId="67172D32">
      <w:pPr>
        <w:spacing w:line="360" w:lineRule="auto"/>
        <w:ind w:firstLine="720"/>
        <w:jc w:val="both"/>
        <w:rPr>
          <w:rFonts w:ascii="Times New Roman" w:hAnsi="Times New Roman" w:eastAsia="Times New Roman" w:cs="Times New Roman"/>
          <w:color w:val="000000" w:themeColor="text1"/>
          <w:sz w:val="24"/>
          <w:szCs w:val="24"/>
        </w:rPr>
      </w:pPr>
      <w:r w:rsidRPr="468FE585" w:rsidR="7B6A9A6D">
        <w:rPr>
          <w:rFonts w:ascii="Times New Roman" w:hAnsi="Times New Roman" w:eastAsia="Times New Roman" w:cs="Times New Roman"/>
          <w:color w:val="000000" w:themeColor="text1" w:themeTint="FF" w:themeShade="FF"/>
          <w:sz w:val="24"/>
          <w:szCs w:val="24"/>
          <w:lang w:val="en-GB"/>
        </w:rPr>
        <w:t xml:space="preserve">Outsourced housekeeping stands out as a strategy of hiring an external specialised company for executing certain cleaning services and </w:t>
      </w:r>
      <w:r w:rsidRPr="468FE585" w:rsidR="7B6A9A6D">
        <w:rPr>
          <w:rFonts w:ascii="Times New Roman" w:hAnsi="Times New Roman" w:eastAsia="Times New Roman" w:cs="Times New Roman"/>
          <w:color w:val="000000" w:themeColor="text1" w:themeTint="FF" w:themeShade="FF"/>
          <w:sz w:val="24"/>
          <w:szCs w:val="24"/>
          <w:lang w:val="en-GB"/>
        </w:rPr>
        <w:t>provide</w:t>
      </w:r>
      <w:r w:rsidRPr="468FE585" w:rsidR="7B6A9A6D">
        <w:rPr>
          <w:rFonts w:ascii="Times New Roman" w:hAnsi="Times New Roman" w:eastAsia="Times New Roman" w:cs="Times New Roman"/>
          <w:color w:val="000000" w:themeColor="text1" w:themeTint="FF" w:themeShade="FF"/>
          <w:sz w:val="24"/>
          <w:szCs w:val="24"/>
          <w:lang w:val="en-GB"/>
        </w:rPr>
        <w:t xml:space="preserve"> a wide range of amenities for a hotel (</w:t>
      </w:r>
      <w:r w:rsidRPr="468FE585" w:rsidR="7B6A9A6D">
        <w:rPr>
          <w:rFonts w:ascii="Times New Roman" w:hAnsi="Times New Roman" w:eastAsia="Times New Roman" w:cs="Times New Roman"/>
          <w:color w:val="000000" w:themeColor="text1" w:themeTint="FF" w:themeShade="FF"/>
          <w:sz w:val="24"/>
          <w:szCs w:val="24"/>
          <w:lang w:val="en-GB"/>
        </w:rPr>
        <w:t>Lamminmaki</w:t>
      </w:r>
      <w:r w:rsidRPr="468FE585" w:rsidR="7B6A9A6D">
        <w:rPr>
          <w:rFonts w:ascii="Times New Roman" w:hAnsi="Times New Roman" w:eastAsia="Times New Roman" w:cs="Times New Roman"/>
          <w:color w:val="000000" w:themeColor="text1" w:themeTint="FF" w:themeShade="FF"/>
          <w:sz w:val="24"/>
          <w:szCs w:val="24"/>
          <w:lang w:val="en-GB"/>
        </w:rPr>
        <w:t xml:space="preserve">, 2011, p.963). The hospitality businesses’ fundamental </w:t>
      </w:r>
      <w:r w:rsidRPr="468FE585" w:rsidR="7B6A9A6D">
        <w:rPr>
          <w:rFonts w:ascii="Times New Roman" w:hAnsi="Times New Roman" w:eastAsia="Times New Roman" w:cs="Times New Roman"/>
          <w:color w:val="000000" w:themeColor="text1" w:themeTint="FF" w:themeShade="FF"/>
          <w:sz w:val="24"/>
          <w:szCs w:val="24"/>
          <w:lang w:val="en-GB"/>
        </w:rPr>
        <w:t>objective</w:t>
      </w:r>
      <w:r w:rsidRPr="468FE585" w:rsidR="7B6A9A6D">
        <w:rPr>
          <w:rFonts w:ascii="Times New Roman" w:hAnsi="Times New Roman" w:eastAsia="Times New Roman" w:cs="Times New Roman"/>
          <w:color w:val="000000" w:themeColor="text1" w:themeTint="FF" w:themeShade="FF"/>
          <w:sz w:val="24"/>
          <w:szCs w:val="24"/>
          <w:lang w:val="en-GB"/>
        </w:rPr>
        <w:t xml:space="preserve"> is to </w:t>
      </w:r>
      <w:r w:rsidRPr="468FE585" w:rsidR="7B6A9A6D">
        <w:rPr>
          <w:rFonts w:ascii="Times New Roman" w:hAnsi="Times New Roman" w:eastAsia="Times New Roman" w:cs="Times New Roman"/>
          <w:color w:val="000000" w:themeColor="text1" w:themeTint="FF" w:themeShade="FF"/>
          <w:sz w:val="24"/>
          <w:szCs w:val="24"/>
          <w:lang w:val="en-GB"/>
        </w:rPr>
        <w:t>provide</w:t>
      </w:r>
      <w:r w:rsidRPr="468FE585" w:rsidR="7B6A9A6D">
        <w:rPr>
          <w:rFonts w:ascii="Times New Roman" w:hAnsi="Times New Roman" w:eastAsia="Times New Roman" w:cs="Times New Roman"/>
          <w:color w:val="000000" w:themeColor="text1" w:themeTint="FF" w:themeShade="FF"/>
          <w:sz w:val="24"/>
          <w:szCs w:val="24"/>
          <w:lang w:val="en-GB"/>
        </w:rPr>
        <w:t xml:space="preserve"> accommodation, food and beverage, entertainment and fulfilling experiences for the guests (Wu, </w:t>
      </w:r>
      <w:r w:rsidRPr="468FE585" w:rsidR="7B6A9A6D">
        <w:rPr>
          <w:rFonts w:ascii="Times New Roman" w:hAnsi="Times New Roman" w:eastAsia="Times New Roman" w:cs="Times New Roman"/>
          <w:color w:val="000000" w:themeColor="text1" w:themeTint="FF" w:themeShade="FF"/>
          <w:sz w:val="24"/>
          <w:szCs w:val="24"/>
          <w:lang w:val="en-GB"/>
        </w:rPr>
        <w:t>Zhang</w:t>
      </w:r>
      <w:r w:rsidRPr="468FE585" w:rsidR="7B6A9A6D">
        <w:rPr>
          <w:rFonts w:ascii="Times New Roman" w:hAnsi="Times New Roman" w:eastAsia="Times New Roman" w:cs="Times New Roman"/>
          <w:color w:val="000000" w:themeColor="text1" w:themeTint="FF" w:themeShade="FF"/>
          <w:sz w:val="24"/>
          <w:szCs w:val="24"/>
          <w:lang w:val="en-GB"/>
        </w:rPr>
        <w:t xml:space="preserve"> and Li, 2022). As the industry’s environment is highly competitive, focusing on these elements would allow Hilton to deliver exceptional services. Regarding the cleaning company, they are solely to ensure they deliver professional attendance services to as many customers as possible. Moreover, the staff is selected, </w:t>
      </w:r>
      <w:r w:rsidRPr="468FE585" w:rsidR="7B6A9A6D">
        <w:rPr>
          <w:rFonts w:ascii="Times New Roman" w:hAnsi="Times New Roman" w:eastAsia="Times New Roman" w:cs="Times New Roman"/>
          <w:color w:val="000000" w:themeColor="text1" w:themeTint="FF" w:themeShade="FF"/>
          <w:sz w:val="24"/>
          <w:szCs w:val="24"/>
          <w:lang w:val="en-GB"/>
        </w:rPr>
        <w:t>trained</w:t>
      </w:r>
      <w:r w:rsidRPr="468FE585" w:rsidR="7B6A9A6D">
        <w:rPr>
          <w:rFonts w:ascii="Times New Roman" w:hAnsi="Times New Roman" w:eastAsia="Times New Roman" w:cs="Times New Roman"/>
          <w:color w:val="000000" w:themeColor="text1" w:themeTint="FF" w:themeShade="FF"/>
          <w:sz w:val="24"/>
          <w:szCs w:val="24"/>
          <w:lang w:val="en-GB"/>
        </w:rPr>
        <w:t xml:space="preserve"> and managed directly by it and not by the hospitality firm. Due to their focus on a particular area of operations, the staff’s techniques, </w:t>
      </w:r>
      <w:r w:rsidRPr="468FE585" w:rsidR="7B6A9A6D">
        <w:rPr>
          <w:rFonts w:ascii="Times New Roman" w:hAnsi="Times New Roman" w:eastAsia="Times New Roman" w:cs="Times New Roman"/>
          <w:color w:val="000000" w:themeColor="text1" w:themeTint="FF" w:themeShade="FF"/>
          <w:sz w:val="24"/>
          <w:szCs w:val="24"/>
          <w:lang w:val="en-GB"/>
        </w:rPr>
        <w:t>materials</w:t>
      </w:r>
      <w:r w:rsidRPr="468FE585" w:rsidR="7B6A9A6D">
        <w:rPr>
          <w:rFonts w:ascii="Times New Roman" w:hAnsi="Times New Roman" w:eastAsia="Times New Roman" w:cs="Times New Roman"/>
          <w:color w:val="000000" w:themeColor="text1" w:themeTint="FF" w:themeShade="FF"/>
          <w:sz w:val="24"/>
          <w:szCs w:val="24"/>
          <w:lang w:val="en-GB"/>
        </w:rPr>
        <w:t xml:space="preserve"> and knowledge are more enhanced (Park et al., 2019, p.2935). Consequently, they own multiple skills and an increased level of adaptability. </w:t>
      </w:r>
    </w:p>
    <w:p w:rsidR="00980830" w:rsidP="468FE585" w:rsidRDefault="7B6A9A6D" w14:paraId="78329C0A" w14:textId="1C568770" w14:noSpellErr="1">
      <w:pPr>
        <w:spacing w:line="360" w:lineRule="auto"/>
        <w:ind w:firstLine="720"/>
        <w:jc w:val="both"/>
        <w:rPr>
          <w:rFonts w:ascii="Times New Roman" w:hAnsi="Times New Roman" w:eastAsia="Times New Roman" w:cs="Times New Roman"/>
          <w:color w:val="000000" w:themeColor="text1"/>
          <w:sz w:val="24"/>
          <w:szCs w:val="24"/>
        </w:rPr>
      </w:pPr>
      <w:r w:rsidRPr="468FE585" w:rsidR="7B6A9A6D">
        <w:rPr>
          <w:rFonts w:ascii="Times New Roman" w:hAnsi="Times New Roman" w:eastAsia="Times New Roman" w:cs="Times New Roman"/>
          <w:color w:val="000000" w:themeColor="text1" w:themeTint="FF" w:themeShade="FF"/>
          <w:sz w:val="24"/>
          <w:szCs w:val="24"/>
          <w:lang w:val="en-GB"/>
        </w:rPr>
        <w:t xml:space="preserve">However, approaching the outsourcing strategy may create difficulties for Hilton. </w:t>
      </w:r>
      <w:r w:rsidRPr="468FE585" w:rsidR="7B6A9A6D">
        <w:rPr>
          <w:rFonts w:ascii="Times New Roman" w:hAnsi="Times New Roman" w:eastAsia="Times New Roman" w:cs="Times New Roman"/>
          <w:color w:val="000000" w:themeColor="text1" w:themeTint="FF" w:themeShade="FF"/>
          <w:sz w:val="24"/>
          <w:szCs w:val="24"/>
          <w:lang w:val="en-GB"/>
        </w:rPr>
        <w:t xml:space="preserve">As the business does not have any authority over staff retention or management, there is no guarantee </w:t>
      </w:r>
      <w:r w:rsidRPr="468FE585" w:rsidR="7B6A9A6D">
        <w:rPr>
          <w:rFonts w:ascii="Times New Roman" w:hAnsi="Times New Roman" w:eastAsia="Times New Roman" w:cs="Times New Roman"/>
          <w:color w:val="000000" w:themeColor="text1" w:themeTint="FF" w:themeShade="FF"/>
          <w:sz w:val="24"/>
          <w:szCs w:val="24"/>
          <w:lang w:val="en-GB"/>
        </w:rPr>
        <w:t>regarding</w:t>
      </w:r>
      <w:r w:rsidRPr="468FE585" w:rsidR="7B6A9A6D">
        <w:rPr>
          <w:rFonts w:ascii="Times New Roman" w:hAnsi="Times New Roman" w:eastAsia="Times New Roman" w:cs="Times New Roman"/>
          <w:color w:val="000000" w:themeColor="text1" w:themeTint="FF" w:themeShade="FF"/>
          <w:sz w:val="24"/>
          <w:szCs w:val="24"/>
          <w:lang w:val="en-GB"/>
        </w:rPr>
        <w:t xml:space="preserve"> the people turning up to work at the hotel.</w:t>
      </w:r>
      <w:r w:rsidRPr="468FE585" w:rsidR="7B6A9A6D">
        <w:rPr>
          <w:rFonts w:ascii="Times New Roman" w:hAnsi="Times New Roman" w:eastAsia="Times New Roman" w:cs="Times New Roman"/>
          <w:color w:val="000000" w:themeColor="text1" w:themeTint="FF" w:themeShade="FF"/>
          <w:sz w:val="24"/>
          <w:szCs w:val="24"/>
          <w:lang w:val="en-GB"/>
        </w:rPr>
        <w:t xml:space="preserve"> Issues such as guiding and training according to the company guidelines may occur, creating performance gaps (</w:t>
      </w:r>
      <w:r w:rsidRPr="468FE585" w:rsidR="7B6A9A6D">
        <w:rPr>
          <w:rFonts w:ascii="Times New Roman" w:hAnsi="Times New Roman" w:eastAsia="Times New Roman" w:cs="Times New Roman"/>
          <w:color w:val="222222"/>
          <w:sz w:val="24"/>
          <w:szCs w:val="24"/>
        </w:rPr>
        <w:t>Espino-Rodríguez and Ramírez-Fierro, 2018, p.144</w:t>
      </w:r>
      <w:r w:rsidRPr="468FE585" w:rsidR="7B6A9A6D">
        <w:rPr>
          <w:rFonts w:ascii="Times New Roman" w:hAnsi="Times New Roman" w:eastAsia="Times New Roman" w:cs="Times New Roman"/>
          <w:color w:val="000000" w:themeColor="text1" w:themeTint="FF" w:themeShade="FF"/>
          <w:sz w:val="24"/>
          <w:szCs w:val="24"/>
          <w:lang w:val="en-GB"/>
        </w:rPr>
        <w:t xml:space="preserve">). Also, the eventual guests' complaints would be Hilton’s responsibility. They </w:t>
      </w:r>
      <w:r w:rsidRPr="468FE585" w:rsidR="7B6A9A6D">
        <w:rPr>
          <w:rFonts w:ascii="Times New Roman" w:hAnsi="Times New Roman" w:eastAsia="Times New Roman" w:cs="Times New Roman"/>
          <w:color w:val="000000" w:themeColor="text1" w:themeTint="FF" w:themeShade="FF"/>
          <w:sz w:val="24"/>
          <w:szCs w:val="24"/>
          <w:lang w:val="en-GB"/>
        </w:rPr>
        <w:t xml:space="preserve">must resolve the problem, show compassion and empathy to the customer, deal with negative behaviours, offer compensation if it is needed, then further investigate the </w:t>
      </w:r>
      <w:r w:rsidRPr="468FE585" w:rsidR="7B6A9A6D">
        <w:rPr>
          <w:rFonts w:ascii="Times New Roman" w:hAnsi="Times New Roman" w:eastAsia="Times New Roman" w:cs="Times New Roman"/>
          <w:color w:val="000000" w:themeColor="text1" w:themeTint="FF" w:themeShade="FF"/>
          <w:sz w:val="24"/>
          <w:szCs w:val="24"/>
          <w:lang w:val="en-GB"/>
        </w:rPr>
        <w:t>issue</w:t>
      </w:r>
      <w:r w:rsidRPr="468FE585" w:rsidR="7B6A9A6D">
        <w:rPr>
          <w:rFonts w:ascii="Times New Roman" w:hAnsi="Times New Roman" w:eastAsia="Times New Roman" w:cs="Times New Roman"/>
          <w:color w:val="000000" w:themeColor="text1" w:themeTint="FF" w:themeShade="FF"/>
          <w:sz w:val="24"/>
          <w:szCs w:val="24"/>
          <w:lang w:val="en-GB"/>
        </w:rPr>
        <w:t xml:space="preserve"> and discuss with the responsible attendant (Dahiya, Singh and Tiwari, 2022, p.2-5). All these steps may require consistent amount of time and energy. Usually, the front office people manage all the complaints. Therefore, the staff needs to be aware of proper handling of every point mentioned. </w:t>
      </w:r>
    </w:p>
    <w:p w:rsidR="00980830" w:rsidP="089766B9" w:rsidRDefault="00980830" w14:paraId="524ADF65" w14:textId="249A97A9">
      <w:pPr>
        <w:spacing w:line="360" w:lineRule="auto"/>
        <w:rPr>
          <w:rFonts w:ascii="Times New Roman" w:hAnsi="Times New Roman" w:eastAsia="Times New Roman" w:cs="Times New Roman"/>
          <w:color w:val="000000" w:themeColor="text1"/>
          <w:sz w:val="24"/>
          <w:szCs w:val="24"/>
        </w:rPr>
      </w:pPr>
    </w:p>
    <w:p w:rsidR="00980830" w:rsidP="089766B9" w:rsidRDefault="00980830" w14:paraId="6C076F45" w14:textId="66E69AC2">
      <w:pPr>
        <w:spacing w:line="360" w:lineRule="auto"/>
        <w:rPr>
          <w:rFonts w:ascii="Times New Roman" w:hAnsi="Times New Roman" w:eastAsia="Times New Roman" w:cs="Times New Roman"/>
          <w:color w:val="000000" w:themeColor="text1"/>
          <w:sz w:val="24"/>
          <w:szCs w:val="24"/>
        </w:rPr>
      </w:pPr>
    </w:p>
    <w:p w:rsidR="00980830" w:rsidP="089766B9" w:rsidRDefault="00980830" w14:paraId="1863C8FA" w14:textId="6B965FB9">
      <w:pPr>
        <w:spacing w:line="360" w:lineRule="auto"/>
        <w:rPr>
          <w:rFonts w:ascii="Times New Roman" w:hAnsi="Times New Roman" w:eastAsia="Times New Roman" w:cs="Times New Roman"/>
          <w:color w:val="000000" w:themeColor="text1"/>
          <w:sz w:val="24"/>
          <w:szCs w:val="24"/>
        </w:rPr>
      </w:pPr>
    </w:p>
    <w:p w:rsidR="00980830" w:rsidP="089766B9" w:rsidRDefault="7B6A9A6D" w14:paraId="7AE9CAC2" w14:textId="422EA90F" w14:noSpellErr="1">
      <w:pPr>
        <w:pStyle w:val="Heading2"/>
        <w:rPr>
          <w:rFonts w:ascii="Times New Roman" w:hAnsi="Times New Roman" w:eastAsia="Times New Roman" w:cs="Times New Roman"/>
          <w:sz w:val="28"/>
          <w:szCs w:val="28"/>
        </w:rPr>
      </w:pPr>
      <w:bookmarkStart w:name="_Toc1939477239" w:id="1964776556"/>
      <w:r w:rsidRPr="468FE585" w:rsidR="7B6A9A6D">
        <w:rPr>
          <w:rFonts w:ascii="Times New Roman" w:hAnsi="Times New Roman" w:eastAsia="Times New Roman" w:cs="Times New Roman"/>
          <w:sz w:val="28"/>
          <w:szCs w:val="28"/>
          <w:lang w:val="en-GB"/>
        </w:rPr>
        <w:t>Argument for choosing outsourcing housekeeping</w:t>
      </w:r>
      <w:bookmarkEnd w:id="1964776556"/>
    </w:p>
    <w:p w:rsidR="00980830" w:rsidP="089766B9" w:rsidRDefault="00980830" w14:paraId="70138998" w14:textId="61D07CD8">
      <w:pPr>
        <w:spacing w:line="360" w:lineRule="auto"/>
        <w:rPr>
          <w:rFonts w:ascii="Times New Roman" w:hAnsi="Times New Roman" w:eastAsia="Times New Roman" w:cs="Times New Roman"/>
          <w:color w:val="000000" w:themeColor="text1"/>
          <w:sz w:val="24"/>
          <w:szCs w:val="24"/>
        </w:rPr>
      </w:pPr>
    </w:p>
    <w:p w:rsidR="00980830" w:rsidP="468FE585" w:rsidRDefault="7B6A9A6D" w14:paraId="753357A8" w14:textId="2E9B0B35" w14:noSpellErr="1">
      <w:pPr>
        <w:spacing w:line="360" w:lineRule="auto"/>
        <w:ind w:firstLine="720"/>
        <w:rPr>
          <w:rFonts w:ascii="Times New Roman" w:hAnsi="Times New Roman" w:eastAsia="Times New Roman" w:cs="Times New Roman"/>
          <w:color w:val="000000" w:themeColor="text1"/>
          <w:sz w:val="24"/>
          <w:szCs w:val="24"/>
        </w:rPr>
      </w:pPr>
      <w:r w:rsidRPr="468FE585" w:rsidR="7B6A9A6D">
        <w:rPr>
          <w:rFonts w:ascii="Times New Roman" w:hAnsi="Times New Roman" w:eastAsia="Times New Roman" w:cs="Times New Roman"/>
          <w:color w:val="000000" w:themeColor="text1" w:themeTint="FF" w:themeShade="FF"/>
          <w:sz w:val="24"/>
          <w:szCs w:val="24"/>
          <w:lang w:val="en-GB"/>
        </w:rPr>
        <w:t>Ultimately, the</w:t>
      </w:r>
      <w:r w:rsidRPr="468FE585" w:rsidR="7B6A9A6D">
        <w:rPr>
          <w:rFonts w:ascii="Times New Roman" w:hAnsi="Times New Roman" w:eastAsia="Times New Roman" w:cs="Times New Roman"/>
          <w:color w:val="000000" w:themeColor="text1" w:themeTint="FF" w:themeShade="FF"/>
          <w:sz w:val="24"/>
          <w:szCs w:val="24"/>
          <w:lang w:val="en-GB"/>
        </w:rPr>
        <w:t xml:space="preserve"> hotel industry measures its success by the profitability of venues (Nair, 2019). As Hilton’s interest is to sell as many rooms as possible, hygiene is a vital aspect in achieving this goal. Therefore, lacking certain standards on cleanliness, comfort or aesthetics can threaten the guest’ satisfaction. </w:t>
      </w:r>
    </w:p>
    <w:p w:rsidR="00980830" w:rsidP="089766B9" w:rsidRDefault="7B6A9A6D" w14:paraId="35EB8113" w14:textId="38BF64DD">
      <w:pPr>
        <w:spacing w:line="360" w:lineRule="auto"/>
        <w:ind w:firstLine="720"/>
        <w:rPr>
          <w:rFonts w:ascii="Times New Roman" w:hAnsi="Times New Roman" w:eastAsia="Times New Roman" w:cs="Times New Roman"/>
          <w:color w:val="000000" w:themeColor="text1"/>
          <w:sz w:val="24"/>
          <w:szCs w:val="24"/>
        </w:rPr>
      </w:pPr>
      <w:r w:rsidRPr="089766B9">
        <w:rPr>
          <w:rFonts w:ascii="Times New Roman" w:hAnsi="Times New Roman" w:eastAsia="Times New Roman" w:cs="Times New Roman"/>
          <w:color w:val="000000" w:themeColor="text1"/>
          <w:sz w:val="24"/>
          <w:szCs w:val="24"/>
          <w:lang w:val="en-GB"/>
        </w:rPr>
        <w:t xml:space="preserve">Outsourcing housekeeping represents a professional option for ensuring a quality service due to the consistent amount of money that could be saved. All the costs of staff training, development, retention, and equipment are supported by the cleaning company. Also, the hired business has a wider knowledge regarding the latest trends and technologies in their field to increase their productivity, efficiency and quality. Consequently, Hilton staff would be more able to dedicate to business activities, to adjust itself in the changing environment of the industry. </w:t>
      </w:r>
    </w:p>
    <w:p w:rsidR="00980830" w:rsidP="089766B9" w:rsidRDefault="7B6A9A6D" w14:paraId="6F40E39E" w14:textId="380A4481">
      <w:pPr>
        <w:spacing w:line="360" w:lineRule="auto"/>
        <w:ind w:firstLine="720"/>
        <w:rPr>
          <w:rFonts w:ascii="Times New Roman" w:hAnsi="Times New Roman" w:eastAsia="Times New Roman" w:cs="Times New Roman"/>
          <w:color w:val="000000" w:themeColor="text1"/>
          <w:sz w:val="24"/>
          <w:szCs w:val="24"/>
        </w:rPr>
      </w:pPr>
      <w:proofErr w:type="spellStart"/>
      <w:r w:rsidRPr="089766B9">
        <w:rPr>
          <w:rFonts w:ascii="Times New Roman" w:hAnsi="Times New Roman" w:eastAsia="Times New Roman" w:cs="Times New Roman"/>
          <w:color w:val="000000" w:themeColor="text1"/>
          <w:sz w:val="24"/>
          <w:szCs w:val="24"/>
          <w:lang w:val="en-GB"/>
        </w:rPr>
        <w:t>Demirel</w:t>
      </w:r>
      <w:proofErr w:type="spellEnd"/>
      <w:r w:rsidRPr="089766B9">
        <w:rPr>
          <w:rFonts w:ascii="Times New Roman" w:hAnsi="Times New Roman" w:eastAsia="Times New Roman" w:cs="Times New Roman"/>
          <w:color w:val="000000" w:themeColor="text1"/>
          <w:sz w:val="24"/>
          <w:szCs w:val="24"/>
          <w:lang w:val="en-GB"/>
        </w:rPr>
        <w:t xml:space="preserve"> and </w:t>
      </w:r>
      <w:proofErr w:type="spellStart"/>
      <w:r w:rsidRPr="089766B9">
        <w:rPr>
          <w:rFonts w:ascii="Times New Roman" w:hAnsi="Times New Roman" w:eastAsia="Times New Roman" w:cs="Times New Roman"/>
          <w:color w:val="000000" w:themeColor="text1"/>
          <w:sz w:val="24"/>
          <w:szCs w:val="24"/>
          <w:lang w:val="en-GB"/>
        </w:rPr>
        <w:t>Yildiz</w:t>
      </w:r>
      <w:proofErr w:type="spellEnd"/>
      <w:r w:rsidRPr="089766B9">
        <w:rPr>
          <w:rFonts w:ascii="Times New Roman" w:hAnsi="Times New Roman" w:eastAsia="Times New Roman" w:cs="Times New Roman"/>
          <w:color w:val="000000" w:themeColor="text1"/>
          <w:sz w:val="24"/>
          <w:szCs w:val="24"/>
          <w:lang w:val="en-GB"/>
        </w:rPr>
        <w:t xml:space="preserve"> (2014) highlighted that a hotel can face various levels of congestion due to seasonal tourism, events, area’s popularity and friendliness towards different types of guests (business, leisure, families). Therefore, using forecasting strategies, Hilton may request as many attendants as necessary, depending on the size of the venue and rate of occupancy. It requires consistent organising skills, a strong communication and openness to cooperate. Undoubtedly, offering payment for cleaning services is unnecessary if the rooms have not been booked. There would not be any productive activities worth to pay for. Thus, Hilton will save money, increase its profit and further, will be able to invest more in other hotel’s operations.  </w:t>
      </w:r>
    </w:p>
    <w:p w:rsidR="00980830" w:rsidP="089766B9" w:rsidRDefault="00980830" w14:paraId="580AFCF3" w14:textId="2DB0EE7D">
      <w:pPr>
        <w:spacing w:line="360" w:lineRule="auto"/>
        <w:ind w:firstLine="720"/>
        <w:rPr>
          <w:rFonts w:ascii="Times New Roman" w:hAnsi="Times New Roman" w:eastAsia="Times New Roman" w:cs="Times New Roman"/>
          <w:color w:val="000000" w:themeColor="text1"/>
          <w:sz w:val="24"/>
          <w:szCs w:val="24"/>
        </w:rPr>
      </w:pPr>
    </w:p>
    <w:p w:rsidR="00980830" w:rsidP="089766B9" w:rsidRDefault="00980830" w14:paraId="6A0FE06E" w14:textId="6F46C764">
      <w:pPr>
        <w:spacing w:line="360" w:lineRule="auto"/>
        <w:ind w:firstLine="720"/>
        <w:rPr>
          <w:rFonts w:ascii="Times New Roman" w:hAnsi="Times New Roman" w:eastAsia="Times New Roman" w:cs="Times New Roman"/>
          <w:color w:val="000000" w:themeColor="text1"/>
          <w:sz w:val="24"/>
          <w:szCs w:val="24"/>
        </w:rPr>
      </w:pPr>
    </w:p>
    <w:p w:rsidR="00980830" w:rsidP="089766B9" w:rsidRDefault="00980830" w14:paraId="2744D83D" w14:textId="43040A29">
      <w:pPr>
        <w:spacing w:line="360" w:lineRule="auto"/>
        <w:ind w:firstLine="720"/>
        <w:rPr>
          <w:rFonts w:ascii="Times New Roman" w:hAnsi="Times New Roman" w:eastAsia="Times New Roman" w:cs="Times New Roman"/>
          <w:color w:val="000000" w:themeColor="text1"/>
          <w:sz w:val="24"/>
          <w:szCs w:val="24"/>
        </w:rPr>
      </w:pPr>
    </w:p>
    <w:p w:rsidR="00980830" w:rsidP="468FE585" w:rsidRDefault="7B6A9A6D" w14:paraId="38147B5D" w14:textId="1FA1BB2C" w14:noSpellErr="1">
      <w:pPr>
        <w:pStyle w:val="Heading1"/>
        <w:rPr>
          <w:rFonts w:ascii="Times New Roman" w:hAnsi="Times New Roman" w:eastAsia="Times New Roman" w:cs="Times New Roman"/>
          <w:color w:val="000000" w:themeColor="text1" w:themeTint="FF" w:themeShade="FF"/>
          <w:sz w:val="24"/>
          <w:szCs w:val="24"/>
        </w:rPr>
      </w:pPr>
      <w:bookmarkStart w:name="_Toc614361924" w:id="1284885562"/>
      <w:r w:rsidRPr="468FE585" w:rsidR="7B6A9A6D">
        <w:rPr>
          <w:lang w:val="en-GB"/>
        </w:rPr>
        <w:t>Conclusion</w:t>
      </w:r>
      <w:bookmarkEnd w:id="1284885562"/>
    </w:p>
    <w:p w:rsidR="00980830" w:rsidP="089766B9" w:rsidRDefault="00980830" w14:paraId="235F4471" w14:textId="1372B4F5">
      <w:pPr>
        <w:spacing w:line="360" w:lineRule="auto"/>
        <w:rPr>
          <w:rFonts w:ascii="Times New Roman" w:hAnsi="Times New Roman" w:eastAsia="Times New Roman" w:cs="Times New Roman"/>
          <w:color w:val="000000" w:themeColor="text1"/>
          <w:sz w:val="24"/>
          <w:szCs w:val="24"/>
        </w:rPr>
      </w:pPr>
    </w:p>
    <w:p w:rsidR="00980830" w:rsidP="468FE585" w:rsidRDefault="7B6A9A6D" w14:paraId="5E529FBC" w14:textId="3BC10F44" w14:noSpellErr="1">
      <w:pPr>
        <w:spacing w:line="360" w:lineRule="auto"/>
        <w:ind w:firstLine="720"/>
        <w:rPr>
          <w:rFonts w:ascii="Times New Roman" w:hAnsi="Times New Roman" w:eastAsia="Times New Roman" w:cs="Times New Roman"/>
          <w:color w:val="000000" w:themeColor="text1"/>
          <w:sz w:val="24"/>
          <w:szCs w:val="24"/>
        </w:rPr>
      </w:pPr>
      <w:r w:rsidRPr="468FE585" w:rsidR="7B6A9A6D">
        <w:rPr>
          <w:rFonts w:ascii="Times New Roman" w:hAnsi="Times New Roman" w:eastAsia="Times New Roman" w:cs="Times New Roman"/>
          <w:color w:val="000000" w:themeColor="text1" w:themeTint="FF" w:themeShade="FF"/>
          <w:sz w:val="24"/>
          <w:szCs w:val="24"/>
          <w:lang w:val="en-GB"/>
        </w:rPr>
        <w:t xml:space="preserve">The rooms are the core product sold by Hilton Hotels. Therefore, the business must invest </w:t>
      </w:r>
      <w:r w:rsidRPr="468FE585" w:rsidR="7B6A9A6D">
        <w:rPr>
          <w:rFonts w:ascii="Times New Roman" w:hAnsi="Times New Roman" w:eastAsia="Times New Roman" w:cs="Times New Roman"/>
          <w:color w:val="000000" w:themeColor="text1" w:themeTint="FF" w:themeShade="FF"/>
          <w:sz w:val="24"/>
          <w:szCs w:val="24"/>
          <w:lang w:val="en-GB"/>
        </w:rPr>
        <w:t>a high level</w:t>
      </w:r>
      <w:r w:rsidRPr="468FE585" w:rsidR="7B6A9A6D">
        <w:rPr>
          <w:rFonts w:ascii="Times New Roman" w:hAnsi="Times New Roman" w:eastAsia="Times New Roman" w:cs="Times New Roman"/>
          <w:color w:val="000000" w:themeColor="text1" w:themeTint="FF" w:themeShade="FF"/>
          <w:sz w:val="24"/>
          <w:szCs w:val="24"/>
          <w:lang w:val="en-GB"/>
        </w:rPr>
        <w:t xml:space="preserve"> of interest to </w:t>
      </w:r>
      <w:r w:rsidRPr="468FE585" w:rsidR="7B6A9A6D">
        <w:rPr>
          <w:rFonts w:ascii="Times New Roman" w:hAnsi="Times New Roman" w:eastAsia="Times New Roman" w:cs="Times New Roman"/>
          <w:color w:val="000000" w:themeColor="text1" w:themeTint="FF" w:themeShade="FF"/>
          <w:sz w:val="24"/>
          <w:szCs w:val="24"/>
          <w:lang w:val="en-GB"/>
        </w:rPr>
        <w:t>maintain</w:t>
      </w:r>
      <w:r w:rsidRPr="468FE585" w:rsidR="7B6A9A6D">
        <w:rPr>
          <w:rFonts w:ascii="Times New Roman" w:hAnsi="Times New Roman" w:eastAsia="Times New Roman" w:cs="Times New Roman"/>
          <w:color w:val="000000" w:themeColor="text1" w:themeTint="FF" w:themeShade="FF"/>
          <w:sz w:val="24"/>
          <w:szCs w:val="24"/>
          <w:lang w:val="en-GB"/>
        </w:rPr>
        <w:t xml:space="preserve"> the cleanliness and the quality of amenities and facilities. The public areas, lobbies, front </w:t>
      </w:r>
      <w:r w:rsidRPr="468FE585" w:rsidR="7B6A9A6D">
        <w:rPr>
          <w:rFonts w:ascii="Times New Roman" w:hAnsi="Times New Roman" w:eastAsia="Times New Roman" w:cs="Times New Roman"/>
          <w:color w:val="000000" w:themeColor="text1" w:themeTint="FF" w:themeShade="FF"/>
          <w:sz w:val="24"/>
          <w:szCs w:val="24"/>
          <w:lang w:val="en-GB"/>
        </w:rPr>
        <w:t>office</w:t>
      </w:r>
      <w:r w:rsidRPr="468FE585" w:rsidR="7B6A9A6D">
        <w:rPr>
          <w:rFonts w:ascii="Times New Roman" w:hAnsi="Times New Roman" w:eastAsia="Times New Roman" w:cs="Times New Roman"/>
          <w:color w:val="000000" w:themeColor="text1" w:themeTint="FF" w:themeShade="FF"/>
          <w:sz w:val="24"/>
          <w:szCs w:val="24"/>
          <w:lang w:val="en-GB"/>
        </w:rPr>
        <w:t xml:space="preserve"> and other spaces also must be displayed pleasant and sanitized. Precarious conditions have a negative influence on customer satisfaction and may affect hotel’s image and reputation.</w:t>
      </w:r>
    </w:p>
    <w:p w:rsidR="00980830" w:rsidP="089766B9" w:rsidRDefault="7B6A9A6D" w14:paraId="2A348497" w14:textId="2E9D541F">
      <w:pPr>
        <w:spacing w:line="360" w:lineRule="auto"/>
        <w:ind w:firstLine="720"/>
        <w:rPr>
          <w:rFonts w:ascii="Times New Roman" w:hAnsi="Times New Roman" w:eastAsia="Times New Roman" w:cs="Times New Roman"/>
          <w:color w:val="000000" w:themeColor="text1"/>
          <w:sz w:val="24"/>
          <w:szCs w:val="24"/>
        </w:rPr>
      </w:pPr>
      <w:r w:rsidRPr="089766B9">
        <w:rPr>
          <w:rFonts w:ascii="Times New Roman" w:hAnsi="Times New Roman" w:eastAsia="Times New Roman" w:cs="Times New Roman"/>
          <w:color w:val="000000" w:themeColor="text1"/>
          <w:sz w:val="24"/>
          <w:szCs w:val="24"/>
          <w:lang w:val="en-GB"/>
        </w:rPr>
        <w:t xml:space="preserve">Outsourcing housekeeping may represent a positive choice for Hilton Hotel due to its flexibility in terms of managing people and finances. It is a profitable option for ensuring professional services and create a trustful partnership with a local business. Depending on the type of accommodation, occupancy rate, forecasting, the number of cleaners can be adjusted so that the business does not lose financially. </w:t>
      </w:r>
    </w:p>
    <w:p w:rsidR="00980830" w:rsidP="089766B9" w:rsidRDefault="7B6A9A6D" w14:paraId="1B3C3756" w14:textId="77A87B63">
      <w:pPr>
        <w:spacing w:line="360" w:lineRule="auto"/>
        <w:ind w:firstLine="720"/>
        <w:rPr>
          <w:rFonts w:ascii="Times New Roman" w:hAnsi="Times New Roman" w:eastAsia="Times New Roman" w:cs="Times New Roman"/>
          <w:color w:val="000000" w:themeColor="text1"/>
          <w:sz w:val="24"/>
          <w:szCs w:val="24"/>
          <w:lang w:val="en-GB"/>
        </w:rPr>
      </w:pPr>
      <w:r w:rsidRPr="089766B9">
        <w:rPr>
          <w:rFonts w:ascii="Times New Roman" w:hAnsi="Times New Roman" w:eastAsia="Times New Roman" w:cs="Times New Roman"/>
          <w:color w:val="000000" w:themeColor="text1"/>
          <w:sz w:val="24"/>
          <w:szCs w:val="24"/>
          <w:lang w:val="en-GB"/>
        </w:rPr>
        <w:t>Outsourced housekeeping can contribute to delivering quality service and further, increasing Hilton’s success.</w:t>
      </w:r>
      <w:r w:rsidR="000B01B6">
        <w:rPr>
          <w:rFonts w:ascii="Times New Roman" w:hAnsi="Times New Roman" w:eastAsia="Times New Roman" w:cs="Times New Roman"/>
          <w:color w:val="000000" w:themeColor="text1"/>
          <w:sz w:val="24"/>
          <w:szCs w:val="24"/>
          <w:lang w:val="en-GB"/>
        </w:rPr>
        <w:t xml:space="preserve"> </w:t>
      </w:r>
    </w:p>
    <w:p w:rsidR="000B01B6" w:rsidP="089766B9" w:rsidRDefault="000B01B6" w14:paraId="15926B05" w14:textId="2D206194">
      <w:pPr>
        <w:spacing w:line="360" w:lineRule="auto"/>
        <w:ind w:firstLine="720"/>
        <w:rPr>
          <w:rFonts w:ascii="Times New Roman" w:hAnsi="Times New Roman" w:eastAsia="Times New Roman" w:cs="Times New Roman"/>
          <w:color w:val="000000" w:themeColor="text1"/>
          <w:sz w:val="24"/>
          <w:szCs w:val="24"/>
          <w:lang w:val="en-GB"/>
        </w:rPr>
      </w:pPr>
    </w:p>
    <w:p w:rsidR="00980830" w:rsidP="089766B9" w:rsidRDefault="00980830" w14:paraId="2C078E63" w14:textId="36307E83" w14:noSpellErr="1"/>
    <w:p w:rsidR="468FE585" w:rsidP="468FE585" w:rsidRDefault="468FE585" w14:paraId="6B39B06A" w14:textId="1068827E">
      <w:pPr>
        <w:pStyle w:val="Normal"/>
      </w:pPr>
    </w:p>
    <w:p w:rsidR="468FE585" w:rsidP="468FE585" w:rsidRDefault="468FE585" w14:paraId="6B91D639" w14:textId="7480DC5C">
      <w:pPr>
        <w:pStyle w:val="Normal"/>
      </w:pPr>
    </w:p>
    <w:p w:rsidR="468FE585" w:rsidP="468FE585" w:rsidRDefault="468FE585" w14:paraId="79786DF9" w14:textId="591C34EB">
      <w:pPr>
        <w:pStyle w:val="Normal"/>
      </w:pPr>
    </w:p>
    <w:p w:rsidR="468FE585" w:rsidP="468FE585" w:rsidRDefault="468FE585" w14:paraId="7DD02FBB" w14:textId="6BB63FB0">
      <w:pPr>
        <w:pStyle w:val="Normal"/>
      </w:pPr>
    </w:p>
    <w:p w:rsidR="468FE585" w:rsidP="468FE585" w:rsidRDefault="468FE585" w14:paraId="5A3F947B" w14:textId="15D9F969">
      <w:pPr>
        <w:pStyle w:val="Normal"/>
      </w:pPr>
    </w:p>
    <w:p w:rsidR="468FE585" w:rsidP="468FE585" w:rsidRDefault="468FE585" w14:paraId="51E8B2E8" w14:textId="2CE2721A">
      <w:pPr>
        <w:pStyle w:val="Normal"/>
      </w:pPr>
    </w:p>
    <w:p w:rsidR="7F31D4A1" w:rsidP="468FE585" w:rsidRDefault="7F31D4A1" w14:paraId="377E560C" w14:textId="12BFA34B">
      <w:pPr>
        <w:pStyle w:val="Heading1"/>
      </w:pPr>
      <w:bookmarkStart w:name="_Toc743638409" w:id="382462700"/>
      <w:r w:rsidR="7F31D4A1">
        <w:rPr/>
        <w:t>Reference List</w:t>
      </w:r>
      <w:bookmarkEnd w:id="382462700"/>
    </w:p>
    <w:p w:rsidR="468FE585" w:rsidP="468FE585" w:rsidRDefault="468FE585" w14:paraId="34865B92" w14:textId="183E56DB">
      <w:pPr>
        <w:pStyle w:val="Normal"/>
      </w:pPr>
    </w:p>
    <w:p w:rsidR="468FE585" w:rsidP="468FE585" w:rsidRDefault="468FE585" w14:paraId="4288FBC0" w14:textId="061D7C5C">
      <w:pPr>
        <w:pStyle w:val="Normal"/>
      </w:pPr>
    </w:p>
    <w:p w:rsidR="58E85ACB" w:rsidP="468FE585" w:rsidRDefault="58E85ACB" w14:paraId="0C557759" w14:textId="3E4D64F0">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Apaolaza, V.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 “The effect of threat and fear of covid-19 on booking intentions of full board hotels: The roles of perceived coping efficacy and present-hedonism orientation,”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Hospitality Management</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105, p. 103255. Available at: </w:t>
      </w:r>
      <w:hyperlink r:id="R097e24a9cd1c4578">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https://doi.org/10.1016/j.ijhm.2022.103255</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8E85ACB" w:rsidP="468FE585" w:rsidRDefault="58E85ACB" w14:paraId="094513AF" w14:textId="04364435">
      <w:pPr>
        <w:spacing w:after="160" w:line="259" w:lineRule="auto"/>
        <w:ind w:left="0" w:hanging="0"/>
        <w:rPr>
          <w:rFonts w:ascii="Times New Roman" w:hAnsi="Times New Roman" w:eastAsia="Times New Roman" w:cs="Times New Roman"/>
          <w:b w:val="0"/>
          <w:bCs w:val="0"/>
          <w:i w:val="0"/>
          <w:iCs w:val="0"/>
          <w:caps w:val="0"/>
          <w:smallCaps w:val="0"/>
          <w:noProof w:val="0"/>
          <w:color w:val="222222"/>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Bhatnagar, E. and Dheeraj, N., (2019). Impact of housekeeping services and practices on customer satisfaction and repeat business. </w:t>
      </w:r>
      <w:r w:rsidRPr="468FE585" w:rsidR="58E85ACB">
        <w:rPr>
          <w:rFonts w:ascii="Times New Roman" w:hAnsi="Times New Roman" w:eastAsia="Times New Roman" w:cs="Times New Roman"/>
          <w:b w:val="0"/>
          <w:bCs w:val="0"/>
          <w:i w:val="1"/>
          <w:iCs w:val="1"/>
          <w:caps w:val="0"/>
          <w:smallCaps w:val="0"/>
          <w:noProof w:val="0"/>
          <w:color w:val="222222"/>
          <w:sz w:val="24"/>
          <w:szCs w:val="24"/>
          <w:lang w:val="en-US"/>
        </w:rPr>
        <w:t>Prabandhan: Indian Journal of Management</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Volume 12, No. 8, pp.46-57.</w:t>
      </w:r>
    </w:p>
    <w:p w:rsidR="58E85ACB" w:rsidP="468FE585" w:rsidRDefault="58E85ACB" w14:paraId="66527DD4" w14:textId="20881E5B">
      <w:pPr>
        <w:spacing w:after="160" w:line="259" w:lineRule="auto"/>
        <w:ind w:left="0" w:hanging="0"/>
        <w:rPr>
          <w:rFonts w:ascii="Arial" w:hAnsi="Arial" w:eastAsia="Arial" w:cs="Arial"/>
          <w:b w:val="0"/>
          <w:bCs w:val="0"/>
          <w:i w:val="0"/>
          <w:iCs w:val="0"/>
          <w:caps w:val="0"/>
          <w:smallCaps w:val="0"/>
          <w:noProof w:val="0"/>
          <w:color w:val="222222"/>
          <w:sz w:val="19"/>
          <w:szCs w:val="19"/>
          <w:lang w:val="en-US"/>
        </w:rPr>
      </w:pPr>
      <w:r w:rsidRPr="468FE585" w:rsidR="58E85ACB">
        <w:rPr>
          <w:rFonts w:ascii="Arial" w:hAnsi="Arial" w:eastAsia="Arial" w:cs="Arial"/>
          <w:b w:val="0"/>
          <w:bCs w:val="0"/>
          <w:i w:val="0"/>
          <w:iCs w:val="0"/>
          <w:caps w:val="0"/>
          <w:smallCaps w:val="0"/>
          <w:noProof w:val="0"/>
          <w:color w:val="222222"/>
          <w:sz w:val="19"/>
          <w:szCs w:val="19"/>
          <w:lang w:val="en-US"/>
        </w:rPr>
        <w:t xml:space="preserve">Cañada, E., (2018). Too precarious to be inclusive? Hotel maid employment in Spain. </w:t>
      </w:r>
      <w:r w:rsidRPr="468FE585" w:rsidR="58E85ACB">
        <w:rPr>
          <w:rFonts w:ascii="Arial" w:hAnsi="Arial" w:eastAsia="Arial" w:cs="Arial"/>
          <w:b w:val="0"/>
          <w:bCs w:val="0"/>
          <w:i w:val="1"/>
          <w:iCs w:val="1"/>
          <w:caps w:val="0"/>
          <w:smallCaps w:val="0"/>
          <w:noProof w:val="0"/>
          <w:color w:val="222222"/>
          <w:sz w:val="19"/>
          <w:szCs w:val="19"/>
          <w:lang w:val="en-US"/>
        </w:rPr>
        <w:t>Tourism Geographies</w:t>
      </w:r>
      <w:r w:rsidRPr="468FE585" w:rsidR="58E85ACB">
        <w:rPr>
          <w:rFonts w:ascii="Arial" w:hAnsi="Arial" w:eastAsia="Arial" w:cs="Arial"/>
          <w:b w:val="0"/>
          <w:bCs w:val="0"/>
          <w:i w:val="0"/>
          <w:iCs w:val="0"/>
          <w:caps w:val="0"/>
          <w:smallCaps w:val="0"/>
          <w:noProof w:val="0"/>
          <w:color w:val="222222"/>
          <w:sz w:val="19"/>
          <w:szCs w:val="19"/>
          <w:lang w:val="en-US"/>
        </w:rPr>
        <w:t>, Volume 20, No. 4, pp.653-674.</w:t>
      </w:r>
    </w:p>
    <w:p w:rsidR="58E85ACB" w:rsidP="468FE585" w:rsidRDefault="58E85ACB" w14:paraId="45051B45" w14:textId="21DC5435">
      <w:pPr>
        <w:spacing w:after="160" w:line="259" w:lineRule="auto"/>
        <w:ind w:left="0" w:hanging="0"/>
        <w:rPr>
          <w:rFonts w:ascii="Times New Roman" w:hAnsi="Times New Roman" w:eastAsia="Times New Roman" w:cs="Times New Roman"/>
          <w:b w:val="0"/>
          <w:bCs w:val="0"/>
          <w:i w:val="0"/>
          <w:iCs w:val="0"/>
          <w:caps w:val="0"/>
          <w:smallCaps w:val="0"/>
          <w:noProof w:val="0"/>
          <w:color w:val="222222"/>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Carper, W., McCool, M. and Platt, R., (2010) </w:t>
      </w:r>
      <w:r w:rsidRPr="468FE585" w:rsidR="58E85ACB">
        <w:rPr>
          <w:rFonts w:ascii="Times New Roman" w:hAnsi="Times New Roman" w:eastAsia="Times New Roman" w:cs="Times New Roman"/>
          <w:b w:val="0"/>
          <w:bCs w:val="0"/>
          <w:i w:val="0"/>
          <w:iCs w:val="0"/>
          <w:caps w:val="0"/>
          <w:smallCaps w:val="0"/>
          <w:noProof w:val="0"/>
          <w:color w:val="333333"/>
          <w:sz w:val="24"/>
          <w:szCs w:val="24"/>
          <w:lang w:val="en-US"/>
        </w:rPr>
        <w:t xml:space="preserve">Outsourcing a High Speed Internet Access Project: An Information Technology Class Case Study in Three Parts, </w:t>
      </w:r>
      <w:r w:rsidRPr="468FE585" w:rsidR="58E85ACB">
        <w:rPr>
          <w:rFonts w:ascii="Times New Roman" w:hAnsi="Times New Roman" w:eastAsia="Times New Roman" w:cs="Times New Roman"/>
          <w:b w:val="0"/>
          <w:bCs w:val="0"/>
          <w:i w:val="1"/>
          <w:iCs w:val="1"/>
          <w:caps w:val="0"/>
          <w:smallCaps w:val="0"/>
          <w:noProof w:val="0"/>
          <w:color w:val="222222"/>
          <w:sz w:val="24"/>
          <w:szCs w:val="24"/>
          <w:lang w:val="en-US"/>
        </w:rPr>
        <w:t xml:space="preserve">Journal of Information Systems Education, </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Volume 21, No. 1, pp. 15-25</w:t>
      </w:r>
    </w:p>
    <w:p w:rsidR="58E85ACB" w:rsidP="468FE585" w:rsidRDefault="58E85ACB" w14:paraId="540FB4A9" w14:textId="538029D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Choi, J. K., (2019) Is Cleanliness Really a Reason for Consumers to Revisit a Hotel? </w:t>
      </w:r>
      <w:hyperlink r:id="R26bd988d1c004d00">
        <w:r w:rsidRPr="468FE585" w:rsidR="58E85ACB">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Journal of Environmental Health,</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82, No. 5, 16-21.</w:t>
      </w:r>
    </w:p>
    <w:p w:rsidR="58E85ACB" w:rsidP="468FE585" w:rsidRDefault="58E85ACB" w14:paraId="2889106D" w14:textId="095191F7">
      <w:pPr>
        <w:spacing w:after="160" w:line="259" w:lineRule="auto"/>
        <w:ind w:left="0" w:hanging="0"/>
        <w:rPr>
          <w:rFonts w:ascii="Times New Roman" w:hAnsi="Times New Roman" w:eastAsia="Times New Roman" w:cs="Times New Roman"/>
          <w:b w:val="0"/>
          <w:bCs w:val="0"/>
          <w:i w:val="0"/>
          <w:iCs w:val="0"/>
          <w:caps w:val="0"/>
          <w:smallCaps w:val="0"/>
          <w:noProof w:val="0"/>
          <w:color w:val="222222"/>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Countryman, C.C. and Jang, S., 2006. The effects of atmospheric elements on customer impression: the case of hotel lobbies. </w:t>
      </w:r>
      <w:r w:rsidRPr="468FE585" w:rsidR="58E85ACB">
        <w:rPr>
          <w:rFonts w:ascii="Times New Roman" w:hAnsi="Times New Roman" w:eastAsia="Times New Roman" w:cs="Times New Roman"/>
          <w:b w:val="0"/>
          <w:bCs w:val="0"/>
          <w:i w:val="1"/>
          <w:iCs w:val="1"/>
          <w:caps w:val="0"/>
          <w:smallCaps w:val="0"/>
          <w:noProof w:val="0"/>
          <w:color w:val="222222"/>
          <w:sz w:val="24"/>
          <w:szCs w:val="24"/>
          <w:lang w:val="en-US"/>
        </w:rPr>
        <w:t>International Journal of Contemporary Hospitality Management</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Volume18, No. 7, pp.534-545.</w:t>
      </w:r>
    </w:p>
    <w:p w:rsidR="58E85ACB" w:rsidP="468FE585" w:rsidRDefault="58E85ACB" w14:paraId="1659541B" w14:textId="4825FE43">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Dahiya, A., Singh, M., and Tiwari, A., (2022) The Impact Of Outsourcing Of Hotel Housekeeping Services On Hotel Performance: A Study On 5-star Hotels Of Delhi NCR,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Journal of Professional Business Review, </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Volume 8, No. 1, pp. 1-11</w:t>
      </w:r>
    </w:p>
    <w:p w:rsidR="58E85ACB" w:rsidP="468FE585" w:rsidRDefault="58E85ACB" w14:paraId="6560B3AB" w14:textId="4E8F0D1D">
      <w:pPr>
        <w:spacing w:after="160" w:line="259" w:lineRule="auto"/>
        <w:ind w:left="0" w:hanging="0"/>
        <w:rPr>
          <w:rFonts w:ascii="Times New Roman" w:hAnsi="Times New Roman" w:eastAsia="Times New Roman" w:cs="Times New Roman"/>
          <w:b w:val="0"/>
          <w:bCs w:val="0"/>
          <w:i w:val="0"/>
          <w:iCs w:val="0"/>
          <w:caps w:val="0"/>
          <w:smallCaps w:val="0"/>
          <w:noProof w:val="0"/>
          <w:color w:val="222222"/>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Demirel, Z.H., and Yildiz, S. (2014). The benefits, </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risks</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 and effects on performance of the outsourcing: A comparative study of seasonal and permanent hotels. </w:t>
      </w:r>
      <w:r w:rsidRPr="468FE585" w:rsidR="58E85ACB">
        <w:rPr>
          <w:rFonts w:ascii="Times New Roman" w:hAnsi="Times New Roman" w:eastAsia="Times New Roman" w:cs="Times New Roman"/>
          <w:b w:val="0"/>
          <w:bCs w:val="0"/>
          <w:i w:val="1"/>
          <w:iCs w:val="1"/>
          <w:caps w:val="0"/>
          <w:smallCaps w:val="0"/>
          <w:noProof w:val="0"/>
          <w:color w:val="222222"/>
          <w:sz w:val="24"/>
          <w:szCs w:val="24"/>
          <w:lang w:val="en-US"/>
        </w:rPr>
        <w:t>Procedia-Social and Behavioral Sciences</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Volume 109, pp.514-521.</w:t>
      </w:r>
    </w:p>
    <w:p w:rsidR="58E85ACB" w:rsidP="468FE585" w:rsidRDefault="58E85ACB" w14:paraId="328BB276" w14:textId="029DCDB6">
      <w:pPr>
        <w:pStyle w:val="Normal"/>
        <w:rPr>
          <w:rFonts w:ascii="Times New Roman" w:hAnsi="Times New Roman" w:eastAsia="Times New Roman" w:cs="Times New Roman"/>
          <w:noProof w:val="0"/>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De Vita, G. and </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Tekaya</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 A., (2015). Hotel outsourcing under asset </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specificity:“The</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 good, the bad and the ugly</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68FE585" w:rsidR="58E85ACB">
        <w:rPr>
          <w:rFonts w:ascii="Times New Roman" w:hAnsi="Times New Roman" w:eastAsia="Times New Roman" w:cs="Times New Roman"/>
          <w:b w:val="0"/>
          <w:bCs w:val="0"/>
          <w:i w:val="1"/>
          <w:iCs w:val="1"/>
          <w:caps w:val="0"/>
          <w:smallCaps w:val="0"/>
          <w:noProof w:val="0"/>
          <w:color w:val="222222"/>
          <w:sz w:val="24"/>
          <w:szCs w:val="24"/>
          <w:lang w:val="en-US"/>
        </w:rPr>
        <w:t>Tourism Management</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Volume 47, pp.97-106.</w:t>
      </w:r>
    </w:p>
    <w:p w:rsidR="58E85ACB" w:rsidP="468FE585" w:rsidRDefault="58E85ACB" w14:paraId="12134BB6" w14:textId="3FDA0D18">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Dönmez, İ. and Alp, S. (2021) “Application of hidden markov model for brand preferences and reasons of preferences in sportswear sector,”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Pamukkale University Journal of Engineering Sciences</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25, No. 1, pp. 115–120. Available at: </w:t>
      </w:r>
      <w:hyperlink r:id="R0d3b1e6b361347ab">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https://doi.org/10.5505/pajes.2018.90248</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8E85ACB" w:rsidP="468FE585" w:rsidRDefault="58E85ACB" w14:paraId="0572E574" w14:textId="06C50985">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Elhoushy, S., Elbayoumi Salem, I. and Agag, G. (2020) “The impact of perceived benefits and risks on current and desired levels of outsourcing: Hotel Managers’ Perspective,”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Hospitality Management</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91, p. 102419. Available at: </w:t>
      </w:r>
      <w:hyperlink r:id="R142b295f70974984">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https://doi.org/10.1016/j.ijhm.2019.102419</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8E85ACB" w:rsidP="468FE585" w:rsidRDefault="58E85ACB" w14:paraId="6F501190" w14:textId="03FD1A51">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Espino-Rodríguez, T.F. and Lai, P.C. (2014) “Activity outsourcing and competitive strategy in the hotel industry. the moderator role of asset specificity,”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Hospitality Management</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42, pp. 9–19. Available at: </w:t>
      </w:r>
      <w:hyperlink r:id="Rf0fef93b1422421d">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https://doi.org/10.1016/j.ijhm.2014.06.005</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8E85ACB" w:rsidP="468FE585" w:rsidRDefault="58E85ACB" w14:paraId="46B46AE9" w14:textId="7D613F01">
      <w:pPr>
        <w:spacing w:after="160" w:line="259" w:lineRule="auto"/>
        <w:ind w:left="0" w:hanging="0"/>
        <w:rPr>
          <w:rFonts w:ascii="Times New Roman" w:hAnsi="Times New Roman" w:eastAsia="Times New Roman" w:cs="Times New Roman"/>
          <w:b w:val="0"/>
          <w:bCs w:val="0"/>
          <w:i w:val="0"/>
          <w:iCs w:val="0"/>
          <w:caps w:val="0"/>
          <w:smallCaps w:val="0"/>
          <w:noProof w:val="0"/>
          <w:color w:val="222222"/>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Espino-Rodríguez, T.F. and Ramírez-Fierro, J.C., (2018). Managers' attitudes toward hotel outsourcing in a tourist destination. An approach from the benefits and risks perspective. </w:t>
      </w:r>
      <w:r w:rsidRPr="468FE585" w:rsidR="58E85ACB">
        <w:rPr>
          <w:rFonts w:ascii="Times New Roman" w:hAnsi="Times New Roman" w:eastAsia="Times New Roman" w:cs="Times New Roman"/>
          <w:b w:val="0"/>
          <w:bCs w:val="0"/>
          <w:i w:val="1"/>
          <w:iCs w:val="1"/>
          <w:caps w:val="0"/>
          <w:smallCaps w:val="0"/>
          <w:noProof w:val="0"/>
          <w:color w:val="222222"/>
          <w:sz w:val="24"/>
          <w:szCs w:val="24"/>
          <w:lang w:val="en-US"/>
        </w:rPr>
        <w:t>Tourism management perspectives</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Volume 26, pp.143-152.</w:t>
      </w:r>
    </w:p>
    <w:p w:rsidR="58E85ACB" w:rsidP="468FE585" w:rsidRDefault="58E85ACB" w14:paraId="1A5A5DB7" w14:textId="42F2F6B2">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Hilton Hotels (2023)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story of Hilton</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Stories From Hilton</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fb3c924cc5e0468c">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https://stories.hilton.com/history</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February 21, 2023).</w:t>
      </w:r>
    </w:p>
    <w:p w:rsidR="58E85ACB" w:rsidP="468FE585" w:rsidRDefault="58E85ACB" w14:paraId="55A0CEB0" w14:textId="5C3FFA72">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Koo, B., Yu, J. and Han, H. (2020) “The role of loyalty programs in Boosting Hotel Guest Loyalty: Impact of switching barriers,”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Hospitality Management</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84, p. 102328. Available at: </w:t>
      </w:r>
      <w:hyperlink r:id="Rdcf11f3056084137">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https://doi.org/10.1016/j.ijhm.2019.102328</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8E85ACB" w:rsidP="468FE585" w:rsidRDefault="58E85ACB" w14:paraId="60B9956A" w14:textId="022CF156">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Lamminmaki</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 (2011) “An examination of factors motivating hotel outsourcing,”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Hospitality Management</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30, No. 4, pp. 963–973. Available at: </w:t>
      </w:r>
      <w:hyperlink r:id="R6dbe7c35a83848a4">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https://doi.org/10.1016/j.ijhm.2010.10.010</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8E85ACB" w:rsidP="468FE585" w:rsidRDefault="58E85ACB" w14:paraId="57A4B4A8" w14:textId="3B91B5B2">
      <w:pPr>
        <w:pStyle w:val="Normal"/>
        <w:rPr>
          <w:rFonts w:ascii="Times New Roman" w:hAnsi="Times New Roman" w:eastAsia="Times New Roman" w:cs="Times New Roman"/>
          <w:noProof w:val="0"/>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Lim, </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Y. ,</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 Min, H., and Magnini, V.P., (2015). Factors affecting customer satisfaction in responses to negative online hotel reviews: The impact of empathy, paraphrasing, and speed. </w:t>
      </w:r>
      <w:r w:rsidRPr="468FE585" w:rsidR="58E85ACB">
        <w:rPr>
          <w:rFonts w:ascii="Times New Roman" w:hAnsi="Times New Roman" w:eastAsia="Times New Roman" w:cs="Times New Roman"/>
          <w:b w:val="0"/>
          <w:bCs w:val="0"/>
          <w:i w:val="1"/>
          <w:iCs w:val="1"/>
          <w:caps w:val="0"/>
          <w:smallCaps w:val="0"/>
          <w:noProof w:val="0"/>
          <w:color w:val="222222"/>
          <w:sz w:val="24"/>
          <w:szCs w:val="24"/>
          <w:lang w:val="en-US"/>
        </w:rPr>
        <w:t>Cornell Hospitality Quarterly</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Volume 56, No. 2, pp.223-231.</w:t>
      </w:r>
    </w:p>
    <w:p w:rsidR="58E85ACB" w:rsidP="468FE585" w:rsidRDefault="58E85ACB" w14:paraId="1AEE147F" w14:textId="4088F3E9">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Maggioni, I., Marcoz, E.M. and Mauri, C. (2014) “Segmenting networking orientation in the hospitality industry: An empirical research on service bundling,”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Hospitality Management</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42, pp. 192–201. Available at: </w:t>
      </w:r>
      <w:hyperlink r:id="R7acd38e8e3c14a1d">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https://doi.org/10.1016/j.ijhm.2014.07.002</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8E85ACB" w:rsidP="468FE585" w:rsidRDefault="58E85ACB" w14:paraId="7BFB9C47" w14:textId="455D43F7">
      <w:pPr>
        <w:spacing w:after="160" w:line="259" w:lineRule="auto"/>
        <w:ind w:left="0" w:hanging="0"/>
        <w:rPr>
          <w:rFonts w:ascii="Times New Roman" w:hAnsi="Times New Roman" w:eastAsia="Times New Roman" w:cs="Times New Roman"/>
          <w:b w:val="0"/>
          <w:bCs w:val="0"/>
          <w:i w:val="0"/>
          <w:iCs w:val="0"/>
          <w:caps w:val="0"/>
          <w:smallCaps w:val="0"/>
          <w:noProof w:val="0"/>
          <w:color w:val="222222"/>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Nair, G.K., (2019). Dynamics of pricing and non-pricing strategies, revenue management performance and competitive advantage in hotel industry. </w:t>
      </w:r>
      <w:r w:rsidRPr="468FE585" w:rsidR="58E85ACB">
        <w:rPr>
          <w:rFonts w:ascii="Times New Roman" w:hAnsi="Times New Roman" w:eastAsia="Times New Roman" w:cs="Times New Roman"/>
          <w:b w:val="0"/>
          <w:bCs w:val="0"/>
          <w:i w:val="1"/>
          <w:iCs w:val="1"/>
          <w:caps w:val="0"/>
          <w:smallCaps w:val="0"/>
          <w:noProof w:val="0"/>
          <w:color w:val="222222"/>
          <w:sz w:val="24"/>
          <w:szCs w:val="24"/>
          <w:lang w:val="en-US"/>
        </w:rPr>
        <w:t>International Journal of Hospitality Management</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Volume 82, pp.287-297.</w:t>
      </w:r>
    </w:p>
    <w:p w:rsidR="58E85ACB" w:rsidP="468FE585" w:rsidRDefault="58E85ACB" w14:paraId="58C9AD7C" w14:textId="09A4999C">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Park, H.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(2019) “Does hotel cleanliness correlate with surfaces guests contact?,”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Contemporary Hospitality Management</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31, No. 7, pp. 2933–2950. Available at: </w:t>
      </w:r>
      <w:hyperlink r:id="R3d00baa3a5d740f9">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https://doi.org/10.1108/ijchm-02-2018-0105</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8E85ACB" w:rsidP="468FE585" w:rsidRDefault="58E85ACB" w14:paraId="6D1949F6" w14:textId="71F31402">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Pousada, B., (2022)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does the minimum wage affect outsourced workers? Causal evidence from cleaning workers in Brazil</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e35bae4c49ce49f3">
        <w:r w:rsidRPr="468FE585" w:rsidR="58E85ACB">
          <w:rPr>
            <w:rStyle w:val="Hyperlink"/>
            <w:rFonts w:ascii="Times New Roman" w:hAnsi="Times New Roman" w:eastAsia="Times New Roman" w:cs="Times New Roman"/>
            <w:b w:val="0"/>
            <w:bCs w:val="0"/>
            <w:i w:val="0"/>
            <w:iCs w:val="0"/>
            <w:caps w:val="0"/>
            <w:smallCaps w:val="0"/>
            <w:noProof w:val="0"/>
            <w:sz w:val="24"/>
            <w:szCs w:val="24"/>
            <w:lang w:val="en-US"/>
          </w:rPr>
          <w:t>https://web.stanford.edu/~bpousada/pousada_JMP.pdf</w:t>
        </w:r>
      </w:hyperlink>
    </w:p>
    <w:p w:rsidR="58E85ACB" w:rsidP="468FE585" w:rsidRDefault="58E85ACB" w14:paraId="0A1435A0" w14:textId="0E6A4297">
      <w:pPr>
        <w:spacing w:after="160" w:line="259" w:lineRule="auto"/>
        <w:rPr>
          <w:rFonts w:ascii="Times New Roman" w:hAnsi="Times New Roman" w:eastAsia="Times New Roman" w:cs="Times New Roman"/>
          <w:b w:val="0"/>
          <w:bCs w:val="0"/>
          <w:i w:val="0"/>
          <w:iCs w:val="0"/>
          <w:caps w:val="0"/>
          <w:smallCaps w:val="0"/>
          <w:noProof w:val="0"/>
          <w:color w:val="222222"/>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Raghubalan, G. and Raghubalan, S., (2015). </w:t>
      </w:r>
      <w:r w:rsidRPr="468FE585" w:rsidR="58E85ACB">
        <w:rPr>
          <w:rFonts w:ascii="Times New Roman" w:hAnsi="Times New Roman" w:eastAsia="Times New Roman" w:cs="Times New Roman"/>
          <w:b w:val="0"/>
          <w:bCs w:val="0"/>
          <w:i w:val="1"/>
          <w:iCs w:val="1"/>
          <w:caps w:val="0"/>
          <w:smallCaps w:val="0"/>
          <w:noProof w:val="0"/>
          <w:color w:val="222222"/>
          <w:sz w:val="24"/>
          <w:szCs w:val="24"/>
          <w:lang w:val="en-US"/>
        </w:rPr>
        <w:t>Hotel housekeeping: Operations and management</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3</w:t>
      </w:r>
      <w:r w:rsidRPr="468FE585" w:rsidR="58E85ACB">
        <w:rPr>
          <w:rFonts w:ascii="Times New Roman" w:hAnsi="Times New Roman" w:eastAsia="Times New Roman" w:cs="Times New Roman"/>
          <w:b w:val="0"/>
          <w:bCs w:val="0"/>
          <w:i w:val="0"/>
          <w:iCs w:val="0"/>
          <w:caps w:val="0"/>
          <w:smallCaps w:val="0"/>
          <w:noProof w:val="0"/>
          <w:color w:val="222222"/>
          <w:sz w:val="24"/>
          <w:szCs w:val="24"/>
          <w:vertAlign w:val="superscript"/>
          <w:lang w:val="en-US"/>
        </w:rPr>
        <w:t>rd</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 ed., Oxford University Press, p.9-14</w:t>
      </w:r>
    </w:p>
    <w:p w:rsidR="58E85ACB" w:rsidP="468FE585" w:rsidRDefault="58E85ACB" w14:paraId="4BCF10B1" w14:textId="27F24320">
      <w:pPr>
        <w:spacing w:after="160" w:line="259" w:lineRule="auto"/>
        <w:rPr>
          <w:rFonts w:ascii="Times New Roman" w:hAnsi="Times New Roman" w:eastAsia="Times New Roman" w:cs="Times New Roman"/>
          <w:b w:val="0"/>
          <w:bCs w:val="0"/>
          <w:i w:val="0"/>
          <w:iCs w:val="0"/>
          <w:caps w:val="0"/>
          <w:smallCaps w:val="0"/>
          <w:noProof w:val="0"/>
          <w:color w:val="222222"/>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Robson, S., (2022). Operational planning and relationships. </w:t>
      </w:r>
      <w:r w:rsidRPr="468FE585" w:rsidR="58E85ACB">
        <w:rPr>
          <w:rFonts w:ascii="Times New Roman" w:hAnsi="Times New Roman" w:eastAsia="Times New Roman" w:cs="Times New Roman"/>
          <w:b w:val="0"/>
          <w:bCs w:val="0"/>
          <w:i w:val="1"/>
          <w:iCs w:val="1"/>
          <w:caps w:val="0"/>
          <w:smallCaps w:val="0"/>
          <w:noProof w:val="0"/>
          <w:color w:val="222222"/>
          <w:sz w:val="24"/>
          <w:szCs w:val="24"/>
          <w:lang w:val="en-US"/>
        </w:rPr>
        <w:t>Developing Hospitality Properties and Facilities</w:t>
      </w: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pp. 175-190. Routledge.</w:t>
      </w:r>
    </w:p>
    <w:p w:rsidR="58E85ACB" w:rsidP="468FE585" w:rsidRDefault="58E85ACB" w14:paraId="2BD1B07E" w14:textId="1AE08E7E">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Sandilyan, P.R. and Parthasarathy, P. (2019) “Manpower outsourcing in Hospitality - boon or curse,”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SDMIMD Journal of Management</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10, No. 2, pp. 1–8. Available at: </w:t>
      </w:r>
      <w:hyperlink r:id="Ra89333a455104af7">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https://doi.org/10.18311/sdmimd/2019/24227</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8E85ACB" w:rsidP="468FE585" w:rsidRDefault="58E85ACB" w14:paraId="11860137" w14:textId="4F542E1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222222"/>
          <w:sz w:val="24"/>
          <w:szCs w:val="24"/>
          <w:lang w:val="en-US"/>
        </w:rPr>
        <w:t xml:space="preserve">Sherman, R., (2011) </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Beyond interaction: customer influence on housekeeping and room service work in hotels,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British Sociological Association, </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Volume 25, No. 1., pp. 19-33 Available at: </w:t>
      </w:r>
      <w:hyperlink r:id="R4de603d3d22d4b3c">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https://doi-org.ezproxy.uwtsd.ac.uk/10.1177/0950017010389240</w:t>
        </w:r>
      </w:hyperlink>
    </w:p>
    <w:p w:rsidR="58E85ACB" w:rsidP="468FE585" w:rsidRDefault="58E85ACB" w14:paraId="16AEAAD0" w14:textId="4FC09D14">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Tiwari, V. and Mishra, A. (2023) “The effect of a hotel's star-rating-based expectations of safety from the pandemic on during-stay experiences,”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Retailing and Consumer Services</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71, p. 103223. Available at: </w:t>
      </w:r>
      <w:hyperlink r:id="Rcb45cfabb7974ed4">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https://doi.org/10.1016/j.jretconser.2022.103223</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8E85ACB" w:rsidP="468FE585" w:rsidRDefault="58E85ACB" w14:paraId="0E6BC46B" w14:textId="475B9EDE">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Song, Y.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 “Does hotel customer satisfaction change during the covid-19? A perspective from online reviews,”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Hospitality and Tourism Management</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51, pp. 132–138. Available at: </w:t>
      </w:r>
      <w:hyperlink r:id="R1bf70d6f9f1d4860">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https://doi.org/10.1016/j.jhtm.2022.02.027</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8E85ACB" w:rsidP="468FE585" w:rsidRDefault="58E85ACB" w14:paraId="59324D1A" w14:textId="1970F4F9">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Wang, L.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(2020) “The differences in hotel selection among various types of travellers: A comparative analysis with a useful bounded rationality behavioural decision support model,”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Tourism Management</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76, p. 103961. Available at: </w:t>
      </w:r>
      <w:hyperlink r:id="R61d8a24ff4d14916">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https://doi.org/10.1016/j.tourman.2019.103961</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8E85ACB" w:rsidP="468FE585" w:rsidRDefault="58E85ACB" w14:paraId="73EE8E82" w14:textId="02098594">
      <w:pPr>
        <w:spacing w:after="160" w:line="259" w:lineRule="auto"/>
        <w:ind w:left="0" w:hanging="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Wu, T.-J., Zhang, R.-X. and Li, J.-M. (2022) “How does goal orientation fuel hotel employees’ innovative behaviors? A cross-level investigation,” </w:t>
      </w:r>
      <w:r w:rsidRPr="468FE585" w:rsidR="58E85A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Current Psychology</w:t>
      </w:r>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4c71a33b811c42f1">
        <w:r w:rsidRPr="468FE585" w:rsidR="58E85AC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https://doi.org/10.1007/s12144-022-03489-x</w:t>
        </w:r>
      </w:hyperlink>
      <w:r w:rsidRPr="468FE585" w:rsidR="58E85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468FE585" w:rsidP="468FE585" w:rsidRDefault="468FE585" w14:paraId="4AA5D055" w14:textId="298A202A">
      <w:pPr>
        <w:pStyle w:val="Normal"/>
      </w:pPr>
    </w:p>
    <w:p w:rsidR="468FE585" w:rsidP="468FE585" w:rsidRDefault="468FE585" w14:paraId="3183808C" w14:textId="5977F0F6">
      <w:pPr>
        <w:pStyle w:val="Normal"/>
        <w:rPr>
          <w:rFonts w:ascii="Arial" w:hAnsi="Arial" w:eastAsia="Arial" w:cs="Arial"/>
          <w:b w:val="0"/>
          <w:bCs w:val="0"/>
          <w:i w:val="0"/>
          <w:iCs w:val="0"/>
          <w:caps w:val="0"/>
          <w:smallCaps w:val="0"/>
          <w:noProof w:val="0"/>
          <w:color w:val="222222"/>
          <w:sz w:val="19"/>
          <w:szCs w:val="19"/>
          <w:lang w:val="en-US"/>
        </w:rPr>
      </w:pPr>
    </w:p>
    <w:sectPr w:rsidR="0098083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F122F"/>
    <w:multiLevelType w:val="hybridMultilevel"/>
    <w:tmpl w:val="B1E890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7DEB99"/>
    <w:rsid w:val="000B01B6"/>
    <w:rsid w:val="008A2A07"/>
    <w:rsid w:val="00980830"/>
    <w:rsid w:val="00B23413"/>
    <w:rsid w:val="00C908EE"/>
    <w:rsid w:val="0263B805"/>
    <w:rsid w:val="089766B9"/>
    <w:rsid w:val="0B74FD9B"/>
    <w:rsid w:val="0C2E1F60"/>
    <w:rsid w:val="1200383C"/>
    <w:rsid w:val="14E6C6A4"/>
    <w:rsid w:val="15818AB2"/>
    <w:rsid w:val="1926324F"/>
    <w:rsid w:val="1AD7BD40"/>
    <w:rsid w:val="1B560828"/>
    <w:rsid w:val="1D775929"/>
    <w:rsid w:val="1EC592E7"/>
    <w:rsid w:val="249CADB7"/>
    <w:rsid w:val="257DEB99"/>
    <w:rsid w:val="25C24E1E"/>
    <w:rsid w:val="28B03D2C"/>
    <w:rsid w:val="2C0F4CC5"/>
    <w:rsid w:val="2EB53A5C"/>
    <w:rsid w:val="2EEA61D2"/>
    <w:rsid w:val="2F0576CC"/>
    <w:rsid w:val="33BDD2F5"/>
    <w:rsid w:val="3552E5BB"/>
    <w:rsid w:val="35F63714"/>
    <w:rsid w:val="3703AF99"/>
    <w:rsid w:val="37E30F8C"/>
    <w:rsid w:val="3EA918B2"/>
    <w:rsid w:val="40871DC3"/>
    <w:rsid w:val="413848FB"/>
    <w:rsid w:val="4167AEE9"/>
    <w:rsid w:val="424013E4"/>
    <w:rsid w:val="433D5360"/>
    <w:rsid w:val="447214CC"/>
    <w:rsid w:val="460BBA1E"/>
    <w:rsid w:val="46153A40"/>
    <w:rsid w:val="468FE585"/>
    <w:rsid w:val="46EDB427"/>
    <w:rsid w:val="47A78A7F"/>
    <w:rsid w:val="4D8BE206"/>
    <w:rsid w:val="4E8AEBCD"/>
    <w:rsid w:val="4FE82881"/>
    <w:rsid w:val="58E85ACB"/>
    <w:rsid w:val="5D6BBA02"/>
    <w:rsid w:val="6134AB2A"/>
    <w:rsid w:val="633DDA93"/>
    <w:rsid w:val="63DAFB86"/>
    <w:rsid w:val="6C45CAE6"/>
    <w:rsid w:val="6F5E1C2D"/>
    <w:rsid w:val="731204F7"/>
    <w:rsid w:val="7B6A9A6D"/>
    <w:rsid w:val="7D58677C"/>
    <w:rsid w:val="7F31D4A1"/>
    <w:rsid w:val="7FCB3C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DEB99"/>
  <w15:chartTrackingRefBased/>
  <w15:docId w15:val="{C8EB0A4E-93E1-4CFF-8E74-1FAF6C2D9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rsid w:val="008A2A07"/>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microsoft.com/office/2020/10/relationships/intelligence" Target="intelligence2.xml" Id="rId10"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doi.org/10.1016/j.ijhm.2022.103255" TargetMode="External" Id="R097e24a9cd1c4578" /><Relationship Type="http://schemas.openxmlformats.org/officeDocument/2006/relationships/hyperlink" Target="https://www.proquest.com/pubidlinkhandler/sng/pubtitle/Journal+of+Environmental+Health/$N/34757/DocView/2317865549/fulltext/6E0F436BD37E4F35PQ/1?accountid=130472" TargetMode="External" Id="R26bd988d1c004d00" /><Relationship Type="http://schemas.openxmlformats.org/officeDocument/2006/relationships/hyperlink" Target="https://doi.org/10.5505/pajes.2018.90248" TargetMode="External" Id="R0d3b1e6b361347ab" /><Relationship Type="http://schemas.openxmlformats.org/officeDocument/2006/relationships/hyperlink" Target="https://doi.org/10.1016/j.ijhm.2019.102419" TargetMode="External" Id="R142b295f70974984" /><Relationship Type="http://schemas.openxmlformats.org/officeDocument/2006/relationships/hyperlink" Target="https://doi.org/10.1016/j.ijhm.2014.06.005" TargetMode="External" Id="Rf0fef93b1422421d" /><Relationship Type="http://schemas.openxmlformats.org/officeDocument/2006/relationships/hyperlink" Target="https://stories.hilton.com/history" TargetMode="External" Id="Rfb3c924cc5e0468c" /><Relationship Type="http://schemas.openxmlformats.org/officeDocument/2006/relationships/hyperlink" Target="https://doi.org/10.1016/j.ijhm.2019.102328" TargetMode="External" Id="Rdcf11f3056084137" /><Relationship Type="http://schemas.openxmlformats.org/officeDocument/2006/relationships/hyperlink" Target="https://doi.org/10.1016/j.ijhm.2010.10.010" TargetMode="External" Id="R6dbe7c35a83848a4" /><Relationship Type="http://schemas.openxmlformats.org/officeDocument/2006/relationships/hyperlink" Target="https://doi.org/10.1016/j.ijhm.2014.07.002" TargetMode="External" Id="R7acd38e8e3c14a1d" /><Relationship Type="http://schemas.openxmlformats.org/officeDocument/2006/relationships/hyperlink" Target="https://doi.org/10.1108/ijchm-02-2018-0105" TargetMode="External" Id="R3d00baa3a5d740f9" /><Relationship Type="http://schemas.openxmlformats.org/officeDocument/2006/relationships/hyperlink" Target="https://web.stanford.edu/~bpousada/pousada_JMP.pdf" TargetMode="External" Id="Re35bae4c49ce49f3" /><Relationship Type="http://schemas.openxmlformats.org/officeDocument/2006/relationships/hyperlink" Target="https://doi.org/10.18311/sdmimd/2019/24227" TargetMode="External" Id="Ra89333a455104af7" /><Relationship Type="http://schemas.openxmlformats.org/officeDocument/2006/relationships/hyperlink" Target="https://doi-org.ezproxy.uwtsd.ac.uk/10.1177/0950017010389240" TargetMode="External" Id="R4de603d3d22d4b3c" /><Relationship Type="http://schemas.openxmlformats.org/officeDocument/2006/relationships/hyperlink" Target="https://doi.org/10.1016/j.jretconser.2022.103223" TargetMode="External" Id="Rcb45cfabb7974ed4" /><Relationship Type="http://schemas.openxmlformats.org/officeDocument/2006/relationships/hyperlink" Target="https://doi.org/10.1016/j.jhtm.2022.02.027" TargetMode="External" Id="R1bf70d6f9f1d4860" /><Relationship Type="http://schemas.openxmlformats.org/officeDocument/2006/relationships/hyperlink" Target="https://doi.org/10.1016/j.tourman.2019.103961" TargetMode="External" Id="R61d8a24ff4d14916" /><Relationship Type="http://schemas.openxmlformats.org/officeDocument/2006/relationships/hyperlink" Target="https://doi.org/10.1007/s12144-022-03489-x" TargetMode="External" Id="R4c71a33b811c42f1" /><Relationship Type="http://schemas.openxmlformats.org/officeDocument/2006/relationships/glossaryDocument" Target="glossary/document.xml" Id="R96d56c9af5d0403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602be8c-a00c-4b5e-a72a-f914e647795b}"/>
      </w:docPartPr>
      <w:docPartBody>
        <w:p w14:paraId="5511E2E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6" ma:contentTypeDescription="Create a new document." ma:contentTypeScope="" ma:versionID="d7aa11ca7ba87e24592be95ebd44150f">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a9b70b14771f4d33441e368e47fbb4ff"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2529e2e-246e-4beb-bcc0-0746cc8768ab" xsi:nil="true"/>
  </documentManagement>
</p:properties>
</file>

<file path=customXml/itemProps1.xml><?xml version="1.0" encoding="utf-8"?>
<ds:datastoreItem xmlns:ds="http://schemas.openxmlformats.org/officeDocument/2006/customXml" ds:itemID="{D2FCA886-73BA-4A1B-99E3-9944FE407B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17FF7F-9287-4D6F-8EB5-FE4D44E5C6C7}">
  <ds:schemaRefs>
    <ds:schemaRef ds:uri="http://schemas.microsoft.com/sharepoint/v3/contenttype/forms"/>
  </ds:schemaRefs>
</ds:datastoreItem>
</file>

<file path=customXml/itemProps3.xml><?xml version="1.0" encoding="utf-8"?>
<ds:datastoreItem xmlns:ds="http://schemas.openxmlformats.org/officeDocument/2006/customXml" ds:itemID="{B93C805C-63E9-4A4C-B326-82CA1B545F4D}">
  <ds:schemaRefs>
    <ds:schemaRef ds:uri="f4749491-4d80-4c02-8964-7cff4f7a4456"/>
    <ds:schemaRef ds:uri="http://purl.org/dc/elements/1.1/"/>
    <ds:schemaRef ds:uri="http://schemas.microsoft.com/office/2006/metadata/properties"/>
    <ds:schemaRef ds:uri="e2529e2e-246e-4beb-bcc0-0746cc8768ab"/>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Cornel Iurea (1817181)</dc:creator>
  <keywords/>
  <dc:description/>
  <lastModifiedBy>Cornel Iurea (1817181)</lastModifiedBy>
  <revision>3</revision>
  <dcterms:created xsi:type="dcterms:W3CDTF">2023-03-05T22:08:00.0000000Z</dcterms:created>
  <dcterms:modified xsi:type="dcterms:W3CDTF">2023-03-07T19:41:27.5049109Z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