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9C971" w14:textId="77777777" w:rsidR="004C6010" w:rsidRPr="00EC116C" w:rsidRDefault="004C6010" w:rsidP="008C60FB">
      <w:pPr>
        <w:pStyle w:val="Level1"/>
      </w:pPr>
    </w:p>
    <w:p w14:paraId="23A1982B" w14:textId="77777777" w:rsidR="003522B5" w:rsidRPr="00EE1C11" w:rsidRDefault="003522B5" w:rsidP="00E32DCC">
      <w:pPr>
        <w:pStyle w:val="Heading1"/>
        <w:jc w:val="center"/>
        <w:rPr>
          <w:rFonts w:ascii="Times New Roman" w:hAnsi="Times New Roman" w:cs="Times New Roman"/>
          <w:color w:val="auto"/>
          <w:sz w:val="24"/>
          <w:szCs w:val="24"/>
        </w:rPr>
      </w:pPr>
    </w:p>
    <w:p w14:paraId="0957723B" w14:textId="1A4BB3FA" w:rsidR="00E32DCC" w:rsidRPr="00EE1C11" w:rsidRDefault="00566CD0" w:rsidP="00E32DCC">
      <w:pPr>
        <w:spacing w:after="0" w:line="480" w:lineRule="auto"/>
        <w:jc w:val="center"/>
        <w:rPr>
          <w:rFonts w:cs="Times New Roman"/>
          <w:b/>
          <w:szCs w:val="24"/>
        </w:rPr>
      </w:pPr>
      <w:r>
        <w:rPr>
          <w:rFonts w:cs="Times New Roman"/>
          <w:b/>
          <w:szCs w:val="24"/>
        </w:rPr>
        <w:t xml:space="preserve"> </w:t>
      </w:r>
    </w:p>
    <w:p w14:paraId="7AC5F548" w14:textId="77777777" w:rsidR="00E32DCC" w:rsidRPr="00EE1C11" w:rsidRDefault="00E32DCC" w:rsidP="00E32DCC">
      <w:pPr>
        <w:spacing w:after="0" w:line="480" w:lineRule="auto"/>
        <w:jc w:val="center"/>
        <w:rPr>
          <w:rFonts w:cs="Times New Roman"/>
          <w:b/>
          <w:szCs w:val="24"/>
        </w:rPr>
      </w:pPr>
    </w:p>
    <w:p w14:paraId="175FBFAC" w14:textId="77777777" w:rsidR="00E32DCC" w:rsidRPr="00EE1C11" w:rsidRDefault="00E32DCC" w:rsidP="00E32DCC">
      <w:pPr>
        <w:spacing w:after="0" w:line="480" w:lineRule="auto"/>
        <w:jc w:val="center"/>
        <w:rPr>
          <w:rFonts w:cs="Times New Roman"/>
          <w:b/>
          <w:szCs w:val="24"/>
        </w:rPr>
      </w:pPr>
    </w:p>
    <w:p w14:paraId="4F48EE58" w14:textId="77777777" w:rsidR="00E32DCC" w:rsidRPr="00EE1C11" w:rsidRDefault="00E32DCC" w:rsidP="00E32DCC">
      <w:pPr>
        <w:spacing w:after="0" w:line="480" w:lineRule="auto"/>
        <w:jc w:val="center"/>
        <w:rPr>
          <w:rFonts w:cs="Times New Roman"/>
          <w:b/>
          <w:szCs w:val="24"/>
        </w:rPr>
      </w:pPr>
    </w:p>
    <w:p w14:paraId="3BEC7D09" w14:textId="77777777" w:rsidR="00E32DCC" w:rsidRPr="00EE1C11" w:rsidRDefault="00E32DCC" w:rsidP="00E32DCC">
      <w:pPr>
        <w:spacing w:after="0" w:line="480" w:lineRule="auto"/>
        <w:jc w:val="center"/>
        <w:rPr>
          <w:rFonts w:cs="Times New Roman"/>
          <w:b/>
          <w:szCs w:val="24"/>
        </w:rPr>
      </w:pPr>
    </w:p>
    <w:p w14:paraId="7A859EA7" w14:textId="77777777" w:rsidR="00E32DCC" w:rsidRPr="00EE1C11" w:rsidRDefault="00E32DCC" w:rsidP="00E32DCC">
      <w:pPr>
        <w:spacing w:after="0" w:line="480" w:lineRule="auto"/>
        <w:jc w:val="center"/>
        <w:rPr>
          <w:rFonts w:cs="Times New Roman"/>
          <w:b/>
          <w:szCs w:val="24"/>
        </w:rPr>
      </w:pPr>
    </w:p>
    <w:p w14:paraId="50A50B2A" w14:textId="6CC7CBDE" w:rsidR="00305508" w:rsidRPr="00305508" w:rsidRDefault="008C60FB" w:rsidP="00305508">
      <w:pPr>
        <w:spacing w:after="0" w:line="480" w:lineRule="auto"/>
        <w:jc w:val="center"/>
        <w:rPr>
          <w:rFonts w:cs="Times New Roman"/>
          <w:b/>
          <w:sz w:val="28"/>
          <w:szCs w:val="28"/>
        </w:rPr>
      </w:pPr>
      <w:r w:rsidRPr="00305508">
        <w:rPr>
          <w:rFonts w:cs="Times New Roman"/>
          <w:b/>
          <w:sz w:val="28"/>
          <w:szCs w:val="28"/>
        </w:rPr>
        <w:t>Psycholog</w:t>
      </w:r>
      <w:r>
        <w:rPr>
          <w:rFonts w:cs="Times New Roman"/>
          <w:b/>
          <w:sz w:val="28"/>
          <w:szCs w:val="28"/>
        </w:rPr>
        <w:t xml:space="preserve">y </w:t>
      </w:r>
      <w:r w:rsidRPr="00305508">
        <w:rPr>
          <w:rFonts w:cs="Times New Roman"/>
          <w:b/>
          <w:sz w:val="28"/>
          <w:szCs w:val="28"/>
        </w:rPr>
        <w:t>in</w:t>
      </w:r>
      <w:r w:rsidR="00305508" w:rsidRPr="00305508">
        <w:rPr>
          <w:rFonts w:cs="Times New Roman"/>
          <w:b/>
          <w:sz w:val="28"/>
          <w:szCs w:val="28"/>
        </w:rPr>
        <w:t xml:space="preserve"> Health and Social Care</w:t>
      </w:r>
      <w:r w:rsidR="00305508" w:rsidRPr="00305508">
        <w:rPr>
          <w:rFonts w:cs="Times New Roman"/>
          <w:b/>
          <w:sz w:val="28"/>
          <w:szCs w:val="28"/>
        </w:rPr>
        <w:t xml:space="preserve"> </w:t>
      </w:r>
    </w:p>
    <w:p w14:paraId="07F5CF1F" w14:textId="4710D532" w:rsidR="00E32DCC" w:rsidRPr="00305508" w:rsidRDefault="00E32DCC" w:rsidP="00305508">
      <w:pPr>
        <w:spacing w:after="0" w:line="480" w:lineRule="auto"/>
        <w:jc w:val="center"/>
        <w:rPr>
          <w:rFonts w:cs="Times New Roman"/>
          <w:b/>
          <w:sz w:val="28"/>
          <w:szCs w:val="28"/>
        </w:rPr>
      </w:pPr>
      <w:r w:rsidRPr="00305508">
        <w:rPr>
          <w:rFonts w:cs="Times New Roman"/>
          <w:b/>
          <w:sz w:val="28"/>
          <w:szCs w:val="28"/>
        </w:rPr>
        <w:t>Student’s Name</w:t>
      </w:r>
      <w:r w:rsidR="00305508">
        <w:rPr>
          <w:rFonts w:cs="Times New Roman"/>
          <w:b/>
          <w:sz w:val="28"/>
          <w:szCs w:val="28"/>
        </w:rPr>
        <w:t>: Emmanuella Destiny Sesay</w:t>
      </w:r>
    </w:p>
    <w:p w14:paraId="2C9557A3" w14:textId="60CC78A6" w:rsidR="00946899" w:rsidRPr="00305508" w:rsidRDefault="00B1489A" w:rsidP="00305508">
      <w:pPr>
        <w:spacing w:after="0" w:line="480" w:lineRule="auto"/>
        <w:jc w:val="center"/>
        <w:rPr>
          <w:rFonts w:cs="Times New Roman"/>
          <w:b/>
          <w:sz w:val="28"/>
          <w:szCs w:val="28"/>
        </w:rPr>
      </w:pPr>
      <w:r w:rsidRPr="00305508">
        <w:rPr>
          <w:rFonts w:cs="Times New Roman"/>
          <w:b/>
          <w:sz w:val="28"/>
          <w:szCs w:val="28"/>
        </w:rPr>
        <w:t>Student Number</w:t>
      </w:r>
      <w:r w:rsidR="00305508">
        <w:rPr>
          <w:rFonts w:cs="Times New Roman"/>
          <w:b/>
          <w:sz w:val="28"/>
          <w:szCs w:val="28"/>
        </w:rPr>
        <w:t>:1916051</w:t>
      </w:r>
    </w:p>
    <w:p w14:paraId="784FDC82" w14:textId="372C0813" w:rsidR="00B1489A" w:rsidRPr="00305508" w:rsidRDefault="00B1489A" w:rsidP="00E32DCC">
      <w:pPr>
        <w:spacing w:after="0" w:line="480" w:lineRule="auto"/>
        <w:jc w:val="center"/>
        <w:rPr>
          <w:rFonts w:cs="Times New Roman"/>
          <w:b/>
          <w:sz w:val="28"/>
          <w:szCs w:val="28"/>
        </w:rPr>
      </w:pPr>
      <w:r w:rsidRPr="00305508">
        <w:rPr>
          <w:rFonts w:cs="Times New Roman"/>
          <w:b/>
          <w:sz w:val="28"/>
          <w:szCs w:val="28"/>
        </w:rPr>
        <w:t>Module Number</w:t>
      </w:r>
      <w:r w:rsidR="00305508">
        <w:rPr>
          <w:rFonts w:cs="Times New Roman"/>
          <w:b/>
          <w:sz w:val="28"/>
          <w:szCs w:val="28"/>
        </w:rPr>
        <w:t>:</w:t>
      </w:r>
      <w:r w:rsidR="008C60FB">
        <w:rPr>
          <w:rFonts w:cs="Times New Roman"/>
          <w:b/>
          <w:sz w:val="28"/>
          <w:szCs w:val="28"/>
        </w:rPr>
        <w:t>4003-LON</w:t>
      </w:r>
    </w:p>
    <w:p w14:paraId="2ACB4E54" w14:textId="30FE74EA" w:rsidR="00E32DCC" w:rsidRPr="00305508" w:rsidRDefault="00B1489A" w:rsidP="00E32DCC">
      <w:pPr>
        <w:spacing w:after="0" w:line="480" w:lineRule="auto"/>
        <w:jc w:val="center"/>
        <w:rPr>
          <w:rFonts w:cs="Times New Roman"/>
          <w:b/>
          <w:sz w:val="28"/>
          <w:szCs w:val="28"/>
        </w:rPr>
      </w:pPr>
      <w:r w:rsidRPr="00305508">
        <w:rPr>
          <w:rFonts w:cs="Times New Roman"/>
          <w:b/>
          <w:sz w:val="28"/>
          <w:szCs w:val="28"/>
        </w:rPr>
        <w:t>Lecturer</w:t>
      </w:r>
      <w:r w:rsidR="00305508">
        <w:rPr>
          <w:rFonts w:cs="Times New Roman"/>
          <w:b/>
          <w:sz w:val="28"/>
          <w:szCs w:val="28"/>
        </w:rPr>
        <w:t>:</w:t>
      </w:r>
      <w:r w:rsidR="008C60FB">
        <w:rPr>
          <w:rFonts w:cs="Times New Roman"/>
          <w:b/>
          <w:sz w:val="28"/>
          <w:szCs w:val="28"/>
        </w:rPr>
        <w:t xml:space="preserve"> Adesewa Ajayi</w:t>
      </w:r>
    </w:p>
    <w:p w14:paraId="5488C3F5" w14:textId="35888B79" w:rsidR="00B1489A" w:rsidRPr="00EE1C11" w:rsidRDefault="00305508" w:rsidP="00E32DCC">
      <w:pPr>
        <w:spacing w:after="0" w:line="480" w:lineRule="auto"/>
        <w:jc w:val="center"/>
        <w:rPr>
          <w:rFonts w:cs="Times New Roman"/>
          <w:b/>
          <w:szCs w:val="24"/>
        </w:rPr>
      </w:pPr>
      <w:r>
        <w:rPr>
          <w:rFonts w:cs="Times New Roman"/>
          <w:b/>
          <w:szCs w:val="24"/>
        </w:rPr>
        <w:t>TASK 2</w:t>
      </w:r>
    </w:p>
    <w:p w14:paraId="1DD266DF" w14:textId="2ACB7636" w:rsidR="00B1489A" w:rsidRPr="00EE1C11" w:rsidRDefault="00B1489A" w:rsidP="00305508">
      <w:pPr>
        <w:spacing w:after="0" w:line="480" w:lineRule="auto"/>
        <w:rPr>
          <w:rFonts w:cs="Times New Roman"/>
          <w:b/>
          <w:szCs w:val="24"/>
        </w:rPr>
      </w:pPr>
    </w:p>
    <w:p w14:paraId="2BC13CD3" w14:textId="77777777" w:rsidR="00B1489A" w:rsidRPr="00EE1C11" w:rsidRDefault="00B1489A" w:rsidP="00E32DCC">
      <w:pPr>
        <w:spacing w:after="0" w:line="480" w:lineRule="auto"/>
        <w:jc w:val="center"/>
        <w:rPr>
          <w:rFonts w:cs="Times New Roman"/>
          <w:b/>
          <w:szCs w:val="24"/>
        </w:rPr>
      </w:pPr>
    </w:p>
    <w:p w14:paraId="2F472CE4" w14:textId="77777777" w:rsidR="003522B5" w:rsidRPr="00EE1C11" w:rsidRDefault="003522B5" w:rsidP="003522B5">
      <w:pPr>
        <w:rPr>
          <w:rFonts w:cs="Times New Roman"/>
          <w:szCs w:val="24"/>
        </w:rPr>
      </w:pPr>
    </w:p>
    <w:p w14:paraId="5891F02F" w14:textId="77777777" w:rsidR="003522B5" w:rsidRPr="00EE1C11" w:rsidRDefault="003522B5" w:rsidP="003522B5">
      <w:pPr>
        <w:rPr>
          <w:rFonts w:cs="Times New Roman"/>
          <w:szCs w:val="24"/>
        </w:rPr>
      </w:pPr>
    </w:p>
    <w:p w14:paraId="71B80E3E" w14:textId="77777777" w:rsidR="003522B5" w:rsidRPr="00EE1C11" w:rsidRDefault="003522B5" w:rsidP="003522B5">
      <w:pPr>
        <w:rPr>
          <w:rFonts w:cs="Times New Roman"/>
          <w:szCs w:val="24"/>
        </w:rPr>
      </w:pPr>
    </w:p>
    <w:p w14:paraId="3D075231" w14:textId="77777777" w:rsidR="003522B5" w:rsidRPr="00EE1C11" w:rsidRDefault="003522B5" w:rsidP="003522B5">
      <w:pPr>
        <w:rPr>
          <w:rFonts w:cs="Times New Roman"/>
          <w:szCs w:val="24"/>
        </w:rPr>
      </w:pPr>
    </w:p>
    <w:p w14:paraId="5CE8EA68" w14:textId="77777777" w:rsidR="003522B5" w:rsidRPr="00EE1C11" w:rsidRDefault="003522B5">
      <w:pPr>
        <w:rPr>
          <w:rFonts w:cs="Times New Roman"/>
          <w:b/>
          <w:szCs w:val="24"/>
        </w:rPr>
      </w:pPr>
      <w:r w:rsidRPr="00EE1C11">
        <w:rPr>
          <w:rFonts w:cs="Times New Roman"/>
          <w:b/>
          <w:szCs w:val="24"/>
        </w:rPr>
        <w:br w:type="page"/>
      </w:r>
    </w:p>
    <w:p w14:paraId="6E7571FE" w14:textId="6643A8CD" w:rsidR="009F2625" w:rsidRPr="008C60FB" w:rsidRDefault="009F2625" w:rsidP="00B1489A">
      <w:pPr>
        <w:spacing w:after="0" w:line="480" w:lineRule="auto"/>
        <w:jc w:val="center"/>
        <w:rPr>
          <w:rFonts w:cs="Times New Roman"/>
          <w:b/>
          <w:sz w:val="28"/>
          <w:szCs w:val="28"/>
        </w:rPr>
      </w:pPr>
      <w:r w:rsidRPr="008C60FB">
        <w:rPr>
          <w:rFonts w:cs="Times New Roman"/>
          <w:b/>
          <w:sz w:val="28"/>
          <w:szCs w:val="28"/>
        </w:rPr>
        <w:lastRenderedPageBreak/>
        <w:t xml:space="preserve">How </w:t>
      </w:r>
      <w:r w:rsidR="00D27000" w:rsidRPr="008C60FB">
        <w:rPr>
          <w:rFonts w:cs="Times New Roman"/>
          <w:b/>
          <w:sz w:val="28"/>
          <w:szCs w:val="28"/>
        </w:rPr>
        <w:t xml:space="preserve">Psychological Theories Are Applied </w:t>
      </w:r>
      <w:r w:rsidR="008C60FB">
        <w:rPr>
          <w:rFonts w:cs="Times New Roman"/>
          <w:b/>
          <w:sz w:val="28"/>
          <w:szCs w:val="28"/>
        </w:rPr>
        <w:t>in</w:t>
      </w:r>
      <w:r w:rsidR="00D27000" w:rsidRPr="008C60FB">
        <w:rPr>
          <w:rFonts w:cs="Times New Roman"/>
          <w:b/>
          <w:sz w:val="28"/>
          <w:szCs w:val="28"/>
        </w:rPr>
        <w:t xml:space="preserve"> Health and Social Care Practice</w:t>
      </w:r>
    </w:p>
    <w:p w14:paraId="2AA311CA" w14:textId="77777777" w:rsidR="002D1B40" w:rsidRPr="008C60FB" w:rsidRDefault="002D1B40" w:rsidP="008C60FB">
      <w:pPr>
        <w:pStyle w:val="Level1"/>
      </w:pPr>
      <w:bookmarkStart w:id="0" w:name="_Toc52622823"/>
      <w:bookmarkStart w:id="1" w:name="_Toc55635203"/>
      <w:r w:rsidRPr="008C60FB">
        <w:t>Introduction</w:t>
      </w:r>
      <w:bookmarkEnd w:id="0"/>
      <w:bookmarkEnd w:id="1"/>
    </w:p>
    <w:p w14:paraId="4CEE373E" w14:textId="30ED42A8" w:rsidR="008E4D23" w:rsidRPr="00EE1C11" w:rsidRDefault="00B74B6C" w:rsidP="00B74B6C">
      <w:pPr>
        <w:spacing w:after="0" w:line="480" w:lineRule="auto"/>
        <w:ind w:firstLine="720"/>
        <w:jc w:val="both"/>
        <w:rPr>
          <w:rFonts w:cs="Times New Roman"/>
          <w:szCs w:val="24"/>
        </w:rPr>
      </w:pPr>
      <w:r w:rsidRPr="00EE1C11">
        <w:rPr>
          <w:rFonts w:cs="Times New Roman"/>
          <w:szCs w:val="24"/>
        </w:rPr>
        <w:t xml:space="preserve">Health and social care </w:t>
      </w:r>
      <w:r w:rsidR="00305508" w:rsidRPr="00EE1C11">
        <w:rPr>
          <w:rFonts w:cs="Times New Roman"/>
          <w:szCs w:val="24"/>
        </w:rPr>
        <w:t>are</w:t>
      </w:r>
      <w:r w:rsidR="00867471" w:rsidRPr="00EE1C11">
        <w:rPr>
          <w:rFonts w:cs="Times New Roman"/>
          <w:szCs w:val="24"/>
        </w:rPr>
        <w:t xml:space="preserve"> a </w:t>
      </w:r>
      <w:r w:rsidRPr="00EE1C11">
        <w:rPr>
          <w:rFonts w:cs="Times New Roman"/>
          <w:szCs w:val="24"/>
        </w:rPr>
        <w:t>people</w:t>
      </w:r>
      <w:r w:rsidR="00867471" w:rsidRPr="00EE1C11">
        <w:rPr>
          <w:rFonts w:cs="Times New Roman"/>
          <w:szCs w:val="24"/>
        </w:rPr>
        <w:t xml:space="preserve">-centered career because it involves taking care of people to address their healthcare and social needs. This means the people in charge of providing the care should understand the psychology, feelings, and thoughts of others and how </w:t>
      </w:r>
      <w:r w:rsidR="00566CD0" w:rsidRPr="00EE1C11">
        <w:rPr>
          <w:rFonts w:cs="Times New Roman"/>
          <w:szCs w:val="24"/>
        </w:rPr>
        <w:t>this, may</w:t>
      </w:r>
      <w:r w:rsidR="00867471" w:rsidRPr="00EE1C11">
        <w:rPr>
          <w:rFonts w:cs="Times New Roman"/>
          <w:szCs w:val="24"/>
        </w:rPr>
        <w:t xml:space="preserve"> influence how they get care or respond to it. Due to the relevance of psychology in social and healthcare practices, the different theories that have been developed about psychology should be clearly understood. In this essay, we evaluate the </w:t>
      </w:r>
      <w:r w:rsidR="00015953" w:rsidRPr="00EE1C11">
        <w:rPr>
          <w:rFonts w:cs="Times New Roman"/>
          <w:szCs w:val="24"/>
        </w:rPr>
        <w:t xml:space="preserve">application of the psychological theories in the provision of health and social care. It presents the key psychological theories and their </w:t>
      </w:r>
      <w:r w:rsidR="00F02E1D" w:rsidRPr="00EE1C11">
        <w:rPr>
          <w:rFonts w:cs="Times New Roman"/>
          <w:szCs w:val="24"/>
        </w:rPr>
        <w:t xml:space="preserve">application in the practice as well as the considerations made in relation </w:t>
      </w:r>
      <w:r w:rsidR="008E4D23" w:rsidRPr="00EE1C11">
        <w:rPr>
          <w:rFonts w:cs="Times New Roman"/>
          <w:szCs w:val="24"/>
        </w:rPr>
        <w:t>to</w:t>
      </w:r>
      <w:r w:rsidR="00F02E1D" w:rsidRPr="00EE1C11">
        <w:rPr>
          <w:rFonts w:cs="Times New Roman"/>
          <w:szCs w:val="24"/>
        </w:rPr>
        <w:t xml:space="preserve"> my </w:t>
      </w:r>
      <w:r w:rsidR="003D4907" w:rsidRPr="00EE1C11">
        <w:rPr>
          <w:rFonts w:cs="Times New Roman"/>
          <w:szCs w:val="24"/>
        </w:rPr>
        <w:t>professional</w:t>
      </w:r>
      <w:r w:rsidR="00F02E1D" w:rsidRPr="00EE1C11">
        <w:rPr>
          <w:rFonts w:cs="Times New Roman"/>
          <w:szCs w:val="24"/>
        </w:rPr>
        <w:t xml:space="preserve"> growth.</w:t>
      </w:r>
      <w:r w:rsidR="00566CD0">
        <w:rPr>
          <w:rFonts w:cs="Times New Roman"/>
          <w:szCs w:val="24"/>
        </w:rPr>
        <w:t xml:space="preserve"> </w:t>
      </w:r>
    </w:p>
    <w:p w14:paraId="39B21D0F" w14:textId="77777777" w:rsidR="00305508" w:rsidRDefault="00305508" w:rsidP="00EE1C11">
      <w:pPr>
        <w:spacing w:after="0" w:line="480" w:lineRule="auto"/>
        <w:jc w:val="center"/>
        <w:rPr>
          <w:rFonts w:cs="Times New Roman"/>
          <w:b/>
          <w:szCs w:val="24"/>
        </w:rPr>
      </w:pPr>
    </w:p>
    <w:p w14:paraId="1DED52A6" w14:textId="77777777" w:rsidR="00305508" w:rsidRDefault="00305508" w:rsidP="00EE1C11">
      <w:pPr>
        <w:spacing w:after="0" w:line="480" w:lineRule="auto"/>
        <w:jc w:val="center"/>
        <w:rPr>
          <w:rFonts w:cs="Times New Roman"/>
          <w:b/>
          <w:szCs w:val="24"/>
        </w:rPr>
      </w:pPr>
    </w:p>
    <w:p w14:paraId="72F7CB7C" w14:textId="77777777" w:rsidR="00305508" w:rsidRDefault="00305508" w:rsidP="00EE1C11">
      <w:pPr>
        <w:spacing w:after="0" w:line="480" w:lineRule="auto"/>
        <w:jc w:val="center"/>
        <w:rPr>
          <w:rFonts w:cs="Times New Roman"/>
          <w:b/>
          <w:szCs w:val="24"/>
        </w:rPr>
      </w:pPr>
    </w:p>
    <w:p w14:paraId="4E842F42" w14:textId="77777777" w:rsidR="00305508" w:rsidRDefault="00305508" w:rsidP="00EE1C11">
      <w:pPr>
        <w:spacing w:after="0" w:line="480" w:lineRule="auto"/>
        <w:jc w:val="center"/>
        <w:rPr>
          <w:rFonts w:cs="Times New Roman"/>
          <w:b/>
          <w:szCs w:val="24"/>
        </w:rPr>
      </w:pPr>
    </w:p>
    <w:p w14:paraId="2193C11B" w14:textId="77777777" w:rsidR="00305508" w:rsidRDefault="00305508" w:rsidP="00EE1C11">
      <w:pPr>
        <w:spacing w:after="0" w:line="480" w:lineRule="auto"/>
        <w:jc w:val="center"/>
        <w:rPr>
          <w:rFonts w:cs="Times New Roman"/>
          <w:b/>
          <w:szCs w:val="24"/>
        </w:rPr>
      </w:pPr>
    </w:p>
    <w:p w14:paraId="61A164AD" w14:textId="77777777" w:rsidR="00305508" w:rsidRDefault="00305508" w:rsidP="00EE1C11">
      <w:pPr>
        <w:spacing w:after="0" w:line="480" w:lineRule="auto"/>
        <w:jc w:val="center"/>
        <w:rPr>
          <w:rFonts w:cs="Times New Roman"/>
          <w:b/>
          <w:szCs w:val="24"/>
        </w:rPr>
      </w:pPr>
    </w:p>
    <w:p w14:paraId="2715221E" w14:textId="77777777" w:rsidR="00305508" w:rsidRDefault="00305508" w:rsidP="00EE1C11">
      <w:pPr>
        <w:spacing w:after="0" w:line="480" w:lineRule="auto"/>
        <w:jc w:val="center"/>
        <w:rPr>
          <w:rFonts w:cs="Times New Roman"/>
          <w:b/>
          <w:szCs w:val="24"/>
        </w:rPr>
      </w:pPr>
    </w:p>
    <w:p w14:paraId="266C658E" w14:textId="77777777" w:rsidR="00305508" w:rsidRDefault="00305508" w:rsidP="00EE1C11">
      <w:pPr>
        <w:spacing w:after="0" w:line="480" w:lineRule="auto"/>
        <w:jc w:val="center"/>
        <w:rPr>
          <w:rFonts w:cs="Times New Roman"/>
          <w:b/>
          <w:szCs w:val="24"/>
        </w:rPr>
      </w:pPr>
    </w:p>
    <w:p w14:paraId="13467A96" w14:textId="77777777" w:rsidR="00305508" w:rsidRDefault="00305508" w:rsidP="00EE1C11">
      <w:pPr>
        <w:spacing w:after="0" w:line="480" w:lineRule="auto"/>
        <w:jc w:val="center"/>
        <w:rPr>
          <w:rFonts w:cs="Times New Roman"/>
          <w:b/>
          <w:szCs w:val="24"/>
        </w:rPr>
      </w:pPr>
    </w:p>
    <w:p w14:paraId="5E76F121" w14:textId="77777777" w:rsidR="00305508" w:rsidRDefault="00305508" w:rsidP="00EE1C11">
      <w:pPr>
        <w:spacing w:after="0" w:line="480" w:lineRule="auto"/>
        <w:jc w:val="center"/>
        <w:rPr>
          <w:rFonts w:cs="Times New Roman"/>
          <w:b/>
          <w:szCs w:val="24"/>
        </w:rPr>
      </w:pPr>
    </w:p>
    <w:p w14:paraId="6079FEA6" w14:textId="77777777" w:rsidR="00305508" w:rsidRDefault="00305508" w:rsidP="00EE1C11">
      <w:pPr>
        <w:spacing w:after="0" w:line="480" w:lineRule="auto"/>
        <w:jc w:val="center"/>
        <w:rPr>
          <w:rFonts w:cs="Times New Roman"/>
          <w:b/>
          <w:szCs w:val="24"/>
        </w:rPr>
      </w:pPr>
    </w:p>
    <w:p w14:paraId="678870E2" w14:textId="77777777" w:rsidR="00305508" w:rsidRDefault="00305508" w:rsidP="00EE1C11">
      <w:pPr>
        <w:spacing w:after="0" w:line="480" w:lineRule="auto"/>
        <w:jc w:val="center"/>
        <w:rPr>
          <w:rFonts w:cs="Times New Roman"/>
          <w:b/>
          <w:szCs w:val="24"/>
        </w:rPr>
      </w:pPr>
    </w:p>
    <w:p w14:paraId="009349AC" w14:textId="77777777" w:rsidR="00305508" w:rsidRDefault="00305508" w:rsidP="00EE1C11">
      <w:pPr>
        <w:spacing w:after="0" w:line="480" w:lineRule="auto"/>
        <w:jc w:val="center"/>
        <w:rPr>
          <w:rFonts w:cs="Times New Roman"/>
          <w:b/>
          <w:szCs w:val="24"/>
        </w:rPr>
      </w:pPr>
    </w:p>
    <w:p w14:paraId="69CA1C96" w14:textId="785F7187" w:rsidR="008E4D23" w:rsidRPr="008C60FB" w:rsidRDefault="008E4D23" w:rsidP="00EE1C11">
      <w:pPr>
        <w:spacing w:after="0" w:line="480" w:lineRule="auto"/>
        <w:jc w:val="center"/>
        <w:rPr>
          <w:rFonts w:cs="Times New Roman"/>
          <w:b/>
          <w:sz w:val="28"/>
          <w:szCs w:val="28"/>
        </w:rPr>
      </w:pPr>
      <w:r w:rsidRPr="008C60FB">
        <w:rPr>
          <w:rFonts w:cs="Times New Roman"/>
          <w:b/>
          <w:sz w:val="28"/>
          <w:szCs w:val="28"/>
        </w:rPr>
        <w:lastRenderedPageBreak/>
        <w:t xml:space="preserve">Overview of </w:t>
      </w:r>
      <w:r w:rsidR="009F5ED5" w:rsidRPr="008C60FB">
        <w:rPr>
          <w:rFonts w:cs="Times New Roman"/>
          <w:b/>
          <w:sz w:val="28"/>
          <w:szCs w:val="28"/>
        </w:rPr>
        <w:t>P</w:t>
      </w:r>
      <w:r w:rsidRPr="008C60FB">
        <w:rPr>
          <w:rFonts w:cs="Times New Roman"/>
          <w:b/>
          <w:sz w:val="28"/>
          <w:szCs w:val="28"/>
        </w:rPr>
        <w:t>sychology</w:t>
      </w:r>
    </w:p>
    <w:p w14:paraId="09B7A93F" w14:textId="165DBEBE" w:rsidR="00CF0542" w:rsidRPr="00EE1C11" w:rsidRDefault="00B74B6C" w:rsidP="00B74B6C">
      <w:pPr>
        <w:spacing w:after="0" w:line="480" w:lineRule="auto"/>
        <w:ind w:firstLine="720"/>
        <w:jc w:val="both"/>
        <w:rPr>
          <w:rFonts w:cs="Times New Roman"/>
          <w:szCs w:val="24"/>
        </w:rPr>
      </w:pPr>
      <w:r w:rsidRPr="00EE1C11">
        <w:rPr>
          <w:rFonts w:cs="Times New Roman"/>
          <w:szCs w:val="24"/>
        </w:rPr>
        <w:t xml:space="preserve">Psychology </w:t>
      </w:r>
      <w:r w:rsidR="0011621C" w:rsidRPr="00EE1C11">
        <w:rPr>
          <w:rFonts w:cs="Times New Roman"/>
          <w:szCs w:val="24"/>
        </w:rPr>
        <w:t xml:space="preserve">can be defined as the </w:t>
      </w:r>
      <w:r w:rsidRPr="00EE1C11">
        <w:rPr>
          <w:rFonts w:cs="Times New Roman"/>
          <w:szCs w:val="24"/>
        </w:rPr>
        <w:t xml:space="preserve">study of why people </w:t>
      </w:r>
      <w:r w:rsidR="0011621C" w:rsidRPr="00EE1C11">
        <w:rPr>
          <w:rFonts w:cs="Times New Roman"/>
          <w:szCs w:val="24"/>
        </w:rPr>
        <w:t xml:space="preserve">think, </w:t>
      </w:r>
      <w:r w:rsidRPr="00EE1C11">
        <w:rPr>
          <w:rFonts w:cs="Times New Roman"/>
          <w:szCs w:val="24"/>
        </w:rPr>
        <w:t>feel, and behave in certain way</w:t>
      </w:r>
      <w:r w:rsidR="0011621C" w:rsidRPr="00EE1C11">
        <w:rPr>
          <w:rFonts w:cs="Times New Roman"/>
          <w:szCs w:val="24"/>
        </w:rPr>
        <w:t xml:space="preserve">s influenced by their </w:t>
      </w:r>
      <w:r w:rsidRPr="00EE1C11">
        <w:rPr>
          <w:rFonts w:cs="Times New Roman"/>
          <w:szCs w:val="24"/>
        </w:rPr>
        <w:t>beliefs and attitudes</w:t>
      </w:r>
      <w:r w:rsidR="0011621C" w:rsidRPr="00EE1C11">
        <w:rPr>
          <w:rFonts w:cs="Times New Roman"/>
          <w:szCs w:val="24"/>
        </w:rPr>
        <w:t xml:space="preserve"> towards life</w:t>
      </w:r>
      <w:r w:rsidR="00D83EA3" w:rsidRPr="00EE1C11">
        <w:rPr>
          <w:rFonts w:cs="Times New Roman"/>
          <w:szCs w:val="24"/>
        </w:rPr>
        <w:t xml:space="preserve"> (Eccles &amp;</w:t>
      </w:r>
      <w:proofErr w:type="spellStart"/>
      <w:r w:rsidR="00D83EA3" w:rsidRPr="00EE1C11">
        <w:rPr>
          <w:rFonts w:cs="Times New Roman"/>
          <w:szCs w:val="24"/>
        </w:rPr>
        <w:t>Wigfield</w:t>
      </w:r>
      <w:proofErr w:type="spellEnd"/>
      <w:r w:rsidR="00D83EA3" w:rsidRPr="00EE1C11">
        <w:rPr>
          <w:rFonts w:cs="Times New Roman"/>
          <w:szCs w:val="24"/>
        </w:rPr>
        <w:t>, 2002)</w:t>
      </w:r>
      <w:r w:rsidRPr="00EE1C11">
        <w:rPr>
          <w:rFonts w:cs="Times New Roman"/>
          <w:szCs w:val="24"/>
        </w:rPr>
        <w:t>.</w:t>
      </w:r>
      <w:r w:rsidR="0011621C" w:rsidRPr="00EE1C11">
        <w:rPr>
          <w:rFonts w:cs="Times New Roman"/>
          <w:szCs w:val="24"/>
        </w:rPr>
        <w:t xml:space="preserve"> In relation to health and social care, p</w:t>
      </w:r>
      <w:r w:rsidRPr="00EE1C11">
        <w:rPr>
          <w:rFonts w:cs="Times New Roman"/>
          <w:szCs w:val="24"/>
        </w:rPr>
        <w:t xml:space="preserve">sychology </w:t>
      </w:r>
      <w:r w:rsidR="0011621C" w:rsidRPr="00EE1C11">
        <w:rPr>
          <w:rFonts w:cs="Times New Roman"/>
          <w:szCs w:val="24"/>
        </w:rPr>
        <w:t xml:space="preserve">plays a major role in determining how patients perceive and respond to their healthcare issues. For healthcare </w:t>
      </w:r>
      <w:r w:rsidR="00566CD0" w:rsidRPr="00EE1C11">
        <w:rPr>
          <w:rFonts w:cs="Times New Roman"/>
          <w:szCs w:val="24"/>
        </w:rPr>
        <w:t>workers, understanding</w:t>
      </w:r>
      <w:r w:rsidR="0011621C" w:rsidRPr="00EE1C11">
        <w:rPr>
          <w:rFonts w:cs="Times New Roman"/>
          <w:szCs w:val="24"/>
        </w:rPr>
        <w:t xml:space="preserve"> psychology provides an effective way for </w:t>
      </w:r>
      <w:r w:rsidRPr="00EE1C11">
        <w:rPr>
          <w:rFonts w:cs="Times New Roman"/>
          <w:szCs w:val="24"/>
        </w:rPr>
        <w:t>health and social care workers</w:t>
      </w:r>
      <w:r w:rsidR="00BF6406" w:rsidRPr="00EE1C11">
        <w:rPr>
          <w:rFonts w:cs="Times New Roman"/>
          <w:szCs w:val="24"/>
        </w:rPr>
        <w:t xml:space="preserve"> to</w:t>
      </w:r>
      <w:r w:rsidRPr="00EE1C11">
        <w:rPr>
          <w:rFonts w:cs="Times New Roman"/>
          <w:szCs w:val="24"/>
        </w:rPr>
        <w:t xml:space="preserve"> understand how patient perceive their health</w:t>
      </w:r>
      <w:r w:rsidR="00BF6406" w:rsidRPr="00EE1C11">
        <w:rPr>
          <w:rFonts w:cs="Times New Roman"/>
          <w:szCs w:val="24"/>
        </w:rPr>
        <w:t xml:space="preserve"> conditions and their responses to them. </w:t>
      </w:r>
      <w:r w:rsidR="004F4EC3" w:rsidRPr="00EE1C11">
        <w:rPr>
          <w:rFonts w:cs="Times New Roman"/>
          <w:szCs w:val="24"/>
        </w:rPr>
        <w:t xml:space="preserve">With the increasing focus on health and social care as holistic concepts, </w:t>
      </w:r>
      <w:r w:rsidR="00BC0971" w:rsidRPr="00EE1C11">
        <w:rPr>
          <w:rFonts w:cs="Times New Roman"/>
          <w:szCs w:val="24"/>
        </w:rPr>
        <w:t xml:space="preserve">psychology has become </w:t>
      </w:r>
      <w:r w:rsidR="009F1AAC" w:rsidRPr="00EE1C11">
        <w:rPr>
          <w:rFonts w:cs="Times New Roman"/>
          <w:szCs w:val="24"/>
        </w:rPr>
        <w:t xml:space="preserve">more important in </w:t>
      </w:r>
      <w:r w:rsidR="00BC0971" w:rsidRPr="00EE1C11">
        <w:rPr>
          <w:rFonts w:cs="Times New Roman"/>
          <w:szCs w:val="24"/>
        </w:rPr>
        <w:t xml:space="preserve">how </w:t>
      </w:r>
      <w:r w:rsidR="009F1AAC" w:rsidRPr="00EE1C11">
        <w:rPr>
          <w:rFonts w:cs="Times New Roman"/>
          <w:szCs w:val="24"/>
        </w:rPr>
        <w:t xml:space="preserve">health care services </w:t>
      </w:r>
      <w:r w:rsidR="00BC0971" w:rsidRPr="00EE1C11">
        <w:rPr>
          <w:rFonts w:cs="Times New Roman"/>
          <w:szCs w:val="24"/>
        </w:rPr>
        <w:t xml:space="preserve">are delivered </w:t>
      </w:r>
      <w:r w:rsidR="009F1AAC" w:rsidRPr="00EE1C11">
        <w:rPr>
          <w:rFonts w:cs="Times New Roman"/>
          <w:szCs w:val="24"/>
        </w:rPr>
        <w:t>and understanding of the concept of care</w:t>
      </w:r>
      <w:r w:rsidR="00BC0971" w:rsidRPr="00EE1C11">
        <w:rPr>
          <w:rFonts w:cs="Times New Roman"/>
          <w:szCs w:val="24"/>
        </w:rPr>
        <w:t xml:space="preserve">. </w:t>
      </w:r>
      <w:r w:rsidR="00C509F2" w:rsidRPr="00EE1C11">
        <w:rPr>
          <w:rFonts w:cs="Times New Roman"/>
          <w:szCs w:val="24"/>
        </w:rPr>
        <w:t>There is a wide range of psychological concepts and perspectives that can be implemented in addressing health and social care needs.</w:t>
      </w:r>
      <w:r w:rsidR="00A4608C" w:rsidRPr="00EE1C11">
        <w:rPr>
          <w:rFonts w:cs="Times New Roman"/>
          <w:szCs w:val="24"/>
        </w:rPr>
        <w:t xml:space="preserve"> Some of the key psychological theories </w:t>
      </w:r>
      <w:r w:rsidR="00E25A06" w:rsidRPr="00EE1C11">
        <w:rPr>
          <w:rFonts w:cs="Times New Roman"/>
          <w:szCs w:val="24"/>
        </w:rPr>
        <w:t>that have been identified and applied in the health and social care field include the social learning theory</w:t>
      </w:r>
      <w:r w:rsidR="008920F5" w:rsidRPr="00EE1C11">
        <w:rPr>
          <w:rFonts w:cs="Times New Roman"/>
          <w:szCs w:val="24"/>
        </w:rPr>
        <w:t>, humanism</w:t>
      </w:r>
      <w:r w:rsidR="0012192B" w:rsidRPr="00EE1C11">
        <w:rPr>
          <w:rFonts w:cs="Times New Roman"/>
          <w:szCs w:val="24"/>
        </w:rPr>
        <w:t>, and the</w:t>
      </w:r>
      <w:r w:rsidR="00A9313C" w:rsidRPr="00EE1C11">
        <w:rPr>
          <w:rFonts w:cs="Times New Roman"/>
          <w:szCs w:val="24"/>
        </w:rPr>
        <w:t xml:space="preserve"> behaviorist perspective.</w:t>
      </w:r>
      <w:r w:rsidR="00566CD0">
        <w:rPr>
          <w:rFonts w:cs="Times New Roman"/>
          <w:szCs w:val="24"/>
        </w:rPr>
        <w:t xml:space="preserve"> </w:t>
      </w:r>
    </w:p>
    <w:p w14:paraId="570F6501" w14:textId="75F4A21A" w:rsidR="00305508" w:rsidRDefault="00305508" w:rsidP="0038686D">
      <w:pPr>
        <w:pStyle w:val="Level1"/>
        <w:jc w:val="left"/>
      </w:pPr>
    </w:p>
    <w:p w14:paraId="44FBB2FC" w14:textId="77777777" w:rsidR="0038686D" w:rsidRPr="0038686D" w:rsidRDefault="0038686D" w:rsidP="0038686D">
      <w:pPr>
        <w:pStyle w:val="Heading1"/>
      </w:pPr>
    </w:p>
    <w:p w14:paraId="70457BBB" w14:textId="77777777" w:rsidR="00305508" w:rsidRDefault="00305508" w:rsidP="008C60FB">
      <w:pPr>
        <w:pStyle w:val="Level1"/>
      </w:pPr>
    </w:p>
    <w:p w14:paraId="465F5B4A" w14:textId="77777777" w:rsidR="00305508" w:rsidRDefault="00305508" w:rsidP="008C60FB">
      <w:pPr>
        <w:pStyle w:val="Level1"/>
      </w:pPr>
    </w:p>
    <w:p w14:paraId="0E73B7C4" w14:textId="77777777" w:rsidR="00305508" w:rsidRDefault="00305508" w:rsidP="008C60FB">
      <w:pPr>
        <w:pStyle w:val="Level1"/>
      </w:pPr>
    </w:p>
    <w:p w14:paraId="0BA054E4" w14:textId="77777777" w:rsidR="00305508" w:rsidRDefault="00305508" w:rsidP="008C60FB">
      <w:pPr>
        <w:pStyle w:val="Level1"/>
      </w:pPr>
    </w:p>
    <w:p w14:paraId="151E32B5" w14:textId="77777777" w:rsidR="0038686D" w:rsidRDefault="0038686D" w:rsidP="0038686D">
      <w:pPr>
        <w:pStyle w:val="Level1"/>
        <w:jc w:val="left"/>
      </w:pPr>
    </w:p>
    <w:p w14:paraId="112DBEB6" w14:textId="77777777" w:rsidR="0038686D" w:rsidRDefault="0038686D" w:rsidP="0038686D">
      <w:pPr>
        <w:pStyle w:val="Level1"/>
        <w:jc w:val="left"/>
      </w:pPr>
    </w:p>
    <w:p w14:paraId="0B3FE8EB" w14:textId="58954A1A" w:rsidR="00DA136B" w:rsidRPr="008C60FB" w:rsidRDefault="0038686D" w:rsidP="0038686D">
      <w:pPr>
        <w:pStyle w:val="Level1"/>
        <w:jc w:val="left"/>
      </w:pPr>
      <w:r>
        <w:t xml:space="preserve">         </w:t>
      </w:r>
      <w:r w:rsidR="00FC292F" w:rsidRPr="008C60FB">
        <w:t xml:space="preserve">Association between the environment, </w:t>
      </w:r>
      <w:r w:rsidR="008C60FB" w:rsidRPr="008C60FB">
        <w:t>behavior,</w:t>
      </w:r>
      <w:r w:rsidR="00FC292F" w:rsidRPr="008C60FB">
        <w:t xml:space="preserve"> and the mind</w:t>
      </w:r>
      <w:r w:rsidR="00566CD0" w:rsidRPr="008C60FB">
        <w:t xml:space="preserve"> </w:t>
      </w:r>
    </w:p>
    <w:p w14:paraId="2DD733F9" w14:textId="7684E442" w:rsidR="0099314B" w:rsidRPr="00EE1C11" w:rsidRDefault="00FC292F" w:rsidP="001634DB">
      <w:pPr>
        <w:spacing w:after="0" w:line="480" w:lineRule="auto"/>
        <w:ind w:firstLine="720"/>
        <w:jc w:val="both"/>
        <w:rPr>
          <w:rFonts w:cs="Times New Roman"/>
          <w:szCs w:val="24"/>
        </w:rPr>
      </w:pPr>
      <w:r w:rsidRPr="00EE1C11">
        <w:rPr>
          <w:rFonts w:cs="Times New Roman"/>
          <w:szCs w:val="24"/>
        </w:rPr>
        <w:t xml:space="preserve">One of the main aspects of the use of the psychological theories in the assessment and understanding of health and social care is how the mind, environment and behavior are associated. The link between the environments, behavior and the mind </w:t>
      </w:r>
      <w:r w:rsidR="008C60FB" w:rsidRPr="00EE1C11">
        <w:rPr>
          <w:rFonts w:cs="Times New Roman"/>
          <w:szCs w:val="24"/>
        </w:rPr>
        <w:t>are</w:t>
      </w:r>
      <w:r w:rsidRPr="00EE1C11">
        <w:rPr>
          <w:rFonts w:cs="Times New Roman"/>
          <w:szCs w:val="24"/>
        </w:rPr>
        <w:t xml:space="preserve"> one of the aspects that have been strongly addressed in the psychological theories especially the behaviorist approach. This approach posits that instead of focusing on the conflicts and internal processes responsible </w:t>
      </w:r>
      <w:r w:rsidR="0099314B" w:rsidRPr="00EE1C11">
        <w:rPr>
          <w:rFonts w:cs="Times New Roman"/>
          <w:szCs w:val="24"/>
        </w:rPr>
        <w:t xml:space="preserve">for </w:t>
      </w:r>
      <w:r w:rsidRPr="00EE1C11">
        <w:rPr>
          <w:rFonts w:cs="Times New Roman"/>
          <w:szCs w:val="24"/>
        </w:rPr>
        <w:t xml:space="preserve">outcomes, the psychologist should seek to understand the overt and observable behaviors earned from the environment. This means the overt behaviors are the </w:t>
      </w:r>
      <w:r w:rsidR="0099314B" w:rsidRPr="00EE1C11">
        <w:rPr>
          <w:rFonts w:cs="Times New Roman"/>
          <w:szCs w:val="24"/>
        </w:rPr>
        <w:t>m</w:t>
      </w:r>
      <w:r w:rsidRPr="00EE1C11">
        <w:rPr>
          <w:rFonts w:cs="Times New Roman"/>
          <w:szCs w:val="24"/>
        </w:rPr>
        <w:t>ost important aspects that should be considered in</w:t>
      </w:r>
      <w:r w:rsidR="0099314B" w:rsidRPr="00EE1C11">
        <w:rPr>
          <w:rFonts w:cs="Times New Roman"/>
          <w:szCs w:val="24"/>
        </w:rPr>
        <w:t xml:space="preserve"> determining the outcomes of individuals and the efforts made to enhance them</w:t>
      </w:r>
      <w:r w:rsidR="007E6C52" w:rsidRPr="00EE1C11">
        <w:rPr>
          <w:rFonts w:cs="Times New Roman"/>
          <w:szCs w:val="24"/>
        </w:rPr>
        <w:t xml:space="preserve"> (Armfield, &amp; Heaton, 2013)</w:t>
      </w:r>
      <w:r w:rsidR="0099314B" w:rsidRPr="00EE1C11">
        <w:rPr>
          <w:rFonts w:cs="Times New Roman"/>
          <w:szCs w:val="24"/>
        </w:rPr>
        <w:t xml:space="preserve">. </w:t>
      </w:r>
    </w:p>
    <w:p w14:paraId="33F19E91" w14:textId="77777777" w:rsidR="00EF391F" w:rsidRDefault="0099314B" w:rsidP="001634DB">
      <w:pPr>
        <w:spacing w:after="0" w:line="480" w:lineRule="auto"/>
        <w:ind w:firstLine="720"/>
        <w:jc w:val="both"/>
        <w:rPr>
          <w:rFonts w:cs="Times New Roman"/>
          <w:szCs w:val="24"/>
        </w:rPr>
      </w:pPr>
      <w:r w:rsidRPr="00EE1C11">
        <w:rPr>
          <w:rFonts w:cs="Times New Roman"/>
          <w:szCs w:val="24"/>
        </w:rPr>
        <w:t>In the field of health and social care, behaviorism is applied thr</w:t>
      </w:r>
      <w:r w:rsidR="00243785" w:rsidRPr="00EE1C11">
        <w:rPr>
          <w:rFonts w:cs="Times New Roman"/>
          <w:szCs w:val="24"/>
        </w:rPr>
        <w:t xml:space="preserve">ough the behavior modification as a way of responding </w:t>
      </w:r>
      <w:r w:rsidR="00B82807" w:rsidRPr="00EE1C11">
        <w:rPr>
          <w:rFonts w:cs="Times New Roman"/>
          <w:szCs w:val="24"/>
        </w:rPr>
        <w:t>to</w:t>
      </w:r>
      <w:r w:rsidR="00243785" w:rsidRPr="00EE1C11">
        <w:rPr>
          <w:rFonts w:cs="Times New Roman"/>
          <w:szCs w:val="24"/>
        </w:rPr>
        <w:t xml:space="preserve"> mental health and social problems. The focus of the strategies is to produce behavior change that is </w:t>
      </w:r>
      <w:r w:rsidR="00DB6FC2" w:rsidRPr="00EE1C11">
        <w:rPr>
          <w:rFonts w:cs="Times New Roman"/>
          <w:szCs w:val="24"/>
        </w:rPr>
        <w:t>molded</w:t>
      </w:r>
      <w:r w:rsidR="00243785" w:rsidRPr="00EE1C11">
        <w:rPr>
          <w:rFonts w:cs="Times New Roman"/>
          <w:szCs w:val="24"/>
        </w:rPr>
        <w:t xml:space="preserve"> by the </w:t>
      </w:r>
      <w:r w:rsidR="00DB6FC2" w:rsidRPr="00EE1C11">
        <w:rPr>
          <w:rFonts w:cs="Times New Roman"/>
          <w:szCs w:val="24"/>
        </w:rPr>
        <w:t>experiences</w:t>
      </w:r>
      <w:r w:rsidR="00243785" w:rsidRPr="00EE1C11">
        <w:rPr>
          <w:rFonts w:cs="Times New Roman"/>
          <w:szCs w:val="24"/>
        </w:rPr>
        <w:t xml:space="preserve"> that the patient is exposed to. The healthcare provider applies classical operant conditioning as a way </w:t>
      </w:r>
      <w:r w:rsidR="000871BF" w:rsidRPr="00EE1C11">
        <w:rPr>
          <w:rFonts w:cs="Times New Roman"/>
          <w:szCs w:val="24"/>
        </w:rPr>
        <w:t>of responding</w:t>
      </w:r>
      <w:r w:rsidR="003B0063" w:rsidRPr="00EE1C11">
        <w:rPr>
          <w:rFonts w:cs="Times New Roman"/>
          <w:szCs w:val="24"/>
        </w:rPr>
        <w:t xml:space="preserve"> </w:t>
      </w:r>
      <w:r w:rsidR="000871BF" w:rsidRPr="00EE1C11">
        <w:rPr>
          <w:rFonts w:cs="Times New Roman"/>
          <w:szCs w:val="24"/>
        </w:rPr>
        <w:lastRenderedPageBreak/>
        <w:t>to</w:t>
      </w:r>
      <w:r w:rsidR="003B0063" w:rsidRPr="00EE1C11">
        <w:rPr>
          <w:rFonts w:cs="Times New Roman"/>
          <w:szCs w:val="24"/>
        </w:rPr>
        <w:t xml:space="preserve"> the negative behaviors associated with the mental health challenges.</w:t>
      </w:r>
      <w:r w:rsidR="00BB7F26" w:rsidRPr="00EE1C11">
        <w:rPr>
          <w:rFonts w:cs="Times New Roman"/>
          <w:szCs w:val="24"/>
        </w:rPr>
        <w:t xml:space="preserve"> Behaviorism and cognitive school of thought have complemented each other in interventions such as cognitive behavioral therapy </w:t>
      </w:r>
      <w:r w:rsidR="006E16A9" w:rsidRPr="00EE1C11">
        <w:rPr>
          <w:rFonts w:cs="Times New Roman"/>
          <w:szCs w:val="24"/>
        </w:rPr>
        <w:t>used in the treatment of a wide range of disorders including autism spectrum disorder and addiction</w:t>
      </w:r>
      <w:r w:rsidR="009F42B2" w:rsidRPr="00EE1C11">
        <w:rPr>
          <w:rFonts w:cs="Times New Roman"/>
          <w:szCs w:val="24"/>
        </w:rPr>
        <w:t xml:space="preserve"> (Knowles, 2020)</w:t>
      </w:r>
      <w:r w:rsidR="006E16A9" w:rsidRPr="00EE1C11">
        <w:rPr>
          <w:rFonts w:cs="Times New Roman"/>
          <w:szCs w:val="24"/>
        </w:rPr>
        <w:t xml:space="preserve">. The focus of these interventions is to reinforce positive behaviors and punish unwanted ones. </w:t>
      </w:r>
      <w:r w:rsidR="00F56330" w:rsidRPr="00EE1C11">
        <w:rPr>
          <w:rFonts w:cs="Times New Roman"/>
          <w:szCs w:val="24"/>
        </w:rPr>
        <w:t>The main aspect of the theory is that the behavior of individuals is mostly affected by environmental stimuli and this can be modified to result in positive outcomes in relation to behaviors that are most appropriate</w:t>
      </w:r>
      <w:r w:rsidR="00EF391F" w:rsidRPr="00EE1C11">
        <w:rPr>
          <w:rFonts w:cs="Times New Roman"/>
          <w:szCs w:val="24"/>
        </w:rPr>
        <w:t xml:space="preserve">. </w:t>
      </w:r>
    </w:p>
    <w:p w14:paraId="014E81B3" w14:textId="77777777" w:rsidR="00305508" w:rsidRDefault="00305508" w:rsidP="00EE1C11">
      <w:pPr>
        <w:spacing w:after="0" w:line="480" w:lineRule="auto"/>
        <w:jc w:val="center"/>
        <w:rPr>
          <w:rFonts w:cs="Times New Roman"/>
          <w:b/>
          <w:szCs w:val="24"/>
        </w:rPr>
      </w:pPr>
    </w:p>
    <w:p w14:paraId="11D2B6F2" w14:textId="77777777" w:rsidR="00305508" w:rsidRDefault="00305508" w:rsidP="00EE1C11">
      <w:pPr>
        <w:spacing w:after="0" w:line="480" w:lineRule="auto"/>
        <w:jc w:val="center"/>
        <w:rPr>
          <w:rFonts w:cs="Times New Roman"/>
          <w:b/>
          <w:szCs w:val="24"/>
        </w:rPr>
      </w:pPr>
    </w:p>
    <w:p w14:paraId="1844BBAD" w14:textId="77777777" w:rsidR="00305508" w:rsidRDefault="00305508" w:rsidP="00EE1C11">
      <w:pPr>
        <w:spacing w:after="0" w:line="480" w:lineRule="auto"/>
        <w:jc w:val="center"/>
        <w:rPr>
          <w:rFonts w:cs="Times New Roman"/>
          <w:b/>
          <w:szCs w:val="24"/>
        </w:rPr>
      </w:pPr>
    </w:p>
    <w:p w14:paraId="07DE12B0" w14:textId="77777777" w:rsidR="00305508" w:rsidRDefault="00305508" w:rsidP="00EE1C11">
      <w:pPr>
        <w:spacing w:after="0" w:line="480" w:lineRule="auto"/>
        <w:jc w:val="center"/>
        <w:rPr>
          <w:rFonts w:cs="Times New Roman"/>
          <w:b/>
          <w:szCs w:val="24"/>
        </w:rPr>
      </w:pPr>
    </w:p>
    <w:p w14:paraId="51A495C0" w14:textId="77777777" w:rsidR="00305508" w:rsidRDefault="00305508" w:rsidP="00EE1C11">
      <w:pPr>
        <w:spacing w:after="0" w:line="480" w:lineRule="auto"/>
        <w:jc w:val="center"/>
        <w:rPr>
          <w:rFonts w:cs="Times New Roman"/>
          <w:b/>
          <w:szCs w:val="24"/>
        </w:rPr>
      </w:pPr>
    </w:p>
    <w:p w14:paraId="70609824" w14:textId="77777777" w:rsidR="00305508" w:rsidRDefault="00305508" w:rsidP="00EE1C11">
      <w:pPr>
        <w:spacing w:after="0" w:line="480" w:lineRule="auto"/>
        <w:jc w:val="center"/>
        <w:rPr>
          <w:rFonts w:cs="Times New Roman"/>
          <w:b/>
          <w:szCs w:val="24"/>
        </w:rPr>
      </w:pPr>
    </w:p>
    <w:p w14:paraId="2040DFFE" w14:textId="77777777" w:rsidR="00305508" w:rsidRDefault="00305508" w:rsidP="00EE1C11">
      <w:pPr>
        <w:spacing w:after="0" w:line="480" w:lineRule="auto"/>
        <w:jc w:val="center"/>
        <w:rPr>
          <w:rFonts w:cs="Times New Roman"/>
          <w:b/>
          <w:szCs w:val="24"/>
        </w:rPr>
      </w:pPr>
    </w:p>
    <w:p w14:paraId="1E9FDF9B" w14:textId="77777777" w:rsidR="00305508" w:rsidRDefault="00305508" w:rsidP="00EE1C11">
      <w:pPr>
        <w:spacing w:after="0" w:line="480" w:lineRule="auto"/>
        <w:jc w:val="center"/>
        <w:rPr>
          <w:rFonts w:cs="Times New Roman"/>
          <w:b/>
          <w:szCs w:val="24"/>
        </w:rPr>
      </w:pPr>
    </w:p>
    <w:p w14:paraId="41751658" w14:textId="77777777" w:rsidR="00305508" w:rsidRDefault="00305508" w:rsidP="00EE1C11">
      <w:pPr>
        <w:spacing w:after="0" w:line="480" w:lineRule="auto"/>
        <w:jc w:val="center"/>
        <w:rPr>
          <w:rFonts w:cs="Times New Roman"/>
          <w:b/>
          <w:szCs w:val="24"/>
        </w:rPr>
      </w:pPr>
    </w:p>
    <w:p w14:paraId="136DC77E" w14:textId="77777777" w:rsidR="00305508" w:rsidRDefault="00305508" w:rsidP="00EE1C11">
      <w:pPr>
        <w:spacing w:after="0" w:line="480" w:lineRule="auto"/>
        <w:jc w:val="center"/>
        <w:rPr>
          <w:rFonts w:cs="Times New Roman"/>
          <w:b/>
          <w:szCs w:val="24"/>
        </w:rPr>
      </w:pPr>
    </w:p>
    <w:p w14:paraId="6C370401" w14:textId="77777777" w:rsidR="00305508" w:rsidRDefault="00305508" w:rsidP="00EE1C11">
      <w:pPr>
        <w:spacing w:after="0" w:line="480" w:lineRule="auto"/>
        <w:jc w:val="center"/>
        <w:rPr>
          <w:rFonts w:cs="Times New Roman"/>
          <w:b/>
          <w:szCs w:val="24"/>
        </w:rPr>
      </w:pPr>
    </w:p>
    <w:p w14:paraId="732984A1" w14:textId="77777777" w:rsidR="00305508" w:rsidRDefault="00305508" w:rsidP="00EE1C11">
      <w:pPr>
        <w:spacing w:after="0" w:line="480" w:lineRule="auto"/>
        <w:jc w:val="center"/>
        <w:rPr>
          <w:rFonts w:cs="Times New Roman"/>
          <w:b/>
          <w:szCs w:val="24"/>
        </w:rPr>
      </w:pPr>
    </w:p>
    <w:p w14:paraId="0490E8BE" w14:textId="77777777" w:rsidR="00305508" w:rsidRDefault="00305508" w:rsidP="00EE1C11">
      <w:pPr>
        <w:spacing w:after="0" w:line="480" w:lineRule="auto"/>
        <w:jc w:val="center"/>
        <w:rPr>
          <w:rFonts w:cs="Times New Roman"/>
          <w:b/>
          <w:szCs w:val="24"/>
        </w:rPr>
      </w:pPr>
    </w:p>
    <w:p w14:paraId="4109A8E2" w14:textId="77777777" w:rsidR="00305508" w:rsidRDefault="00305508" w:rsidP="00EE1C11">
      <w:pPr>
        <w:spacing w:after="0" w:line="480" w:lineRule="auto"/>
        <w:jc w:val="center"/>
        <w:rPr>
          <w:rFonts w:cs="Times New Roman"/>
          <w:b/>
          <w:szCs w:val="24"/>
        </w:rPr>
      </w:pPr>
    </w:p>
    <w:p w14:paraId="75CA9CE2" w14:textId="77777777" w:rsidR="00305508" w:rsidRDefault="00305508" w:rsidP="00EE1C11">
      <w:pPr>
        <w:spacing w:after="0" w:line="480" w:lineRule="auto"/>
        <w:jc w:val="center"/>
        <w:rPr>
          <w:rFonts w:cs="Times New Roman"/>
          <w:b/>
          <w:szCs w:val="24"/>
        </w:rPr>
      </w:pPr>
    </w:p>
    <w:p w14:paraId="6117F4E9" w14:textId="77777777" w:rsidR="00305508" w:rsidRDefault="00305508" w:rsidP="00EE1C11">
      <w:pPr>
        <w:spacing w:after="0" w:line="480" w:lineRule="auto"/>
        <w:jc w:val="center"/>
        <w:rPr>
          <w:rFonts w:cs="Times New Roman"/>
          <w:b/>
          <w:szCs w:val="24"/>
        </w:rPr>
      </w:pPr>
    </w:p>
    <w:p w14:paraId="0E697656" w14:textId="77777777" w:rsidR="00305508" w:rsidRDefault="00305508" w:rsidP="00EE1C11">
      <w:pPr>
        <w:spacing w:after="0" w:line="480" w:lineRule="auto"/>
        <w:jc w:val="center"/>
        <w:rPr>
          <w:rFonts w:cs="Times New Roman"/>
          <w:b/>
          <w:szCs w:val="24"/>
        </w:rPr>
      </w:pPr>
    </w:p>
    <w:p w14:paraId="575CE29D" w14:textId="6F1B8926" w:rsidR="00850FF4" w:rsidRPr="008C60FB" w:rsidRDefault="00850FF4" w:rsidP="00EE1C11">
      <w:pPr>
        <w:spacing w:after="0" w:line="480" w:lineRule="auto"/>
        <w:jc w:val="center"/>
        <w:rPr>
          <w:rFonts w:cs="Times New Roman"/>
          <w:b/>
          <w:sz w:val="28"/>
          <w:szCs w:val="28"/>
        </w:rPr>
      </w:pPr>
      <w:r w:rsidRPr="008C60FB">
        <w:rPr>
          <w:rFonts w:cs="Times New Roman"/>
          <w:b/>
          <w:sz w:val="28"/>
          <w:szCs w:val="28"/>
        </w:rPr>
        <w:t>Role of Healthcare Professional</w:t>
      </w:r>
    </w:p>
    <w:p w14:paraId="216E74E2" w14:textId="77777777" w:rsidR="00B82807" w:rsidRPr="008C60FB" w:rsidRDefault="00B82807" w:rsidP="00EE1C11">
      <w:pPr>
        <w:spacing w:after="0" w:line="480" w:lineRule="auto"/>
        <w:jc w:val="both"/>
        <w:rPr>
          <w:rFonts w:cs="Times New Roman"/>
          <w:b/>
          <w:sz w:val="28"/>
          <w:szCs w:val="28"/>
        </w:rPr>
      </w:pPr>
      <w:r w:rsidRPr="008C60FB">
        <w:rPr>
          <w:rFonts w:cs="Times New Roman"/>
          <w:b/>
          <w:sz w:val="28"/>
          <w:szCs w:val="28"/>
        </w:rPr>
        <w:t xml:space="preserve">Behaviorism </w:t>
      </w:r>
    </w:p>
    <w:p w14:paraId="2586BF65" w14:textId="77777777" w:rsidR="002C6356" w:rsidRPr="00EE1C11" w:rsidRDefault="00EF391F" w:rsidP="008C60FB">
      <w:pPr>
        <w:spacing w:after="0" w:line="480" w:lineRule="auto"/>
        <w:jc w:val="both"/>
        <w:rPr>
          <w:rFonts w:cs="Times New Roman"/>
          <w:szCs w:val="24"/>
        </w:rPr>
      </w:pPr>
      <w:r w:rsidRPr="00EE1C11">
        <w:rPr>
          <w:rFonts w:cs="Times New Roman"/>
          <w:szCs w:val="24"/>
        </w:rPr>
        <w:t xml:space="preserve">The </w:t>
      </w:r>
      <w:r w:rsidR="003C4807" w:rsidRPr="00EE1C11">
        <w:rPr>
          <w:rFonts w:cs="Times New Roman"/>
          <w:szCs w:val="24"/>
        </w:rPr>
        <w:t>behaviorist</w:t>
      </w:r>
      <w:r w:rsidRPr="00EE1C11">
        <w:rPr>
          <w:rFonts w:cs="Times New Roman"/>
          <w:szCs w:val="24"/>
        </w:rPr>
        <w:t xml:space="preserve"> approach can be most effectively applied in dealing with </w:t>
      </w:r>
      <w:r w:rsidR="003C4807" w:rsidRPr="00EE1C11">
        <w:rPr>
          <w:rFonts w:cs="Times New Roman"/>
          <w:szCs w:val="24"/>
        </w:rPr>
        <w:t xml:space="preserve">challenging or maladaptive behaviors. In the health and social care setting, </w:t>
      </w:r>
      <w:r w:rsidR="00F52E2F" w:rsidRPr="00EE1C11">
        <w:rPr>
          <w:rFonts w:cs="Times New Roman"/>
          <w:szCs w:val="24"/>
        </w:rPr>
        <w:t xml:space="preserve">the focus of the care provider is to identify the behaviors that contribute negatively to the occurrence of adverse outcomes for the </w:t>
      </w:r>
      <w:r w:rsidR="006E414D" w:rsidRPr="00EE1C11">
        <w:rPr>
          <w:rFonts w:cs="Times New Roman"/>
          <w:szCs w:val="24"/>
        </w:rPr>
        <w:t xml:space="preserve">patients. For example, the healthcare provider can focus on </w:t>
      </w:r>
      <w:r w:rsidR="00E75D23" w:rsidRPr="00EE1C11">
        <w:rPr>
          <w:rFonts w:cs="Times New Roman"/>
          <w:szCs w:val="24"/>
        </w:rPr>
        <w:t xml:space="preserve">the identification of behaviors that contribute to negative health outcomes such as smoking and drug abuse. Through </w:t>
      </w:r>
      <w:r w:rsidR="00636B5D" w:rsidRPr="00EE1C11">
        <w:rPr>
          <w:rFonts w:cs="Times New Roman"/>
          <w:szCs w:val="24"/>
        </w:rPr>
        <w:t>behavioral conditioning</w:t>
      </w:r>
      <w:r w:rsidR="00E75D23" w:rsidRPr="00EE1C11">
        <w:rPr>
          <w:rFonts w:cs="Times New Roman"/>
          <w:szCs w:val="24"/>
        </w:rPr>
        <w:t xml:space="preserve">, the </w:t>
      </w:r>
      <w:r w:rsidR="00636B5D" w:rsidRPr="00EE1C11">
        <w:rPr>
          <w:rFonts w:cs="Times New Roman"/>
          <w:szCs w:val="24"/>
        </w:rPr>
        <w:t xml:space="preserve">social worker or care provider can help the patient to come up with positive behaviors that can override the negative ones in order to promote their health. In this case, the care provider devises interventions that will promote the individual to adopt </w:t>
      </w:r>
      <w:r w:rsidR="00C11315" w:rsidRPr="00EE1C11">
        <w:rPr>
          <w:rFonts w:cs="Times New Roman"/>
          <w:szCs w:val="24"/>
        </w:rPr>
        <w:t xml:space="preserve">more positive behaviors that respond to their challenges by identifying how the negative ones adversely affect their health. </w:t>
      </w:r>
    </w:p>
    <w:p w14:paraId="3D694F7F" w14:textId="7A65DC86" w:rsidR="00E67FB3" w:rsidRPr="00EE1C11" w:rsidRDefault="00C11315" w:rsidP="00EE1C11">
      <w:pPr>
        <w:spacing w:after="0" w:line="480" w:lineRule="auto"/>
        <w:ind w:firstLine="720"/>
        <w:jc w:val="both"/>
        <w:rPr>
          <w:rFonts w:cs="Times New Roman"/>
          <w:szCs w:val="24"/>
        </w:rPr>
      </w:pPr>
      <w:r w:rsidRPr="00EE1C11">
        <w:rPr>
          <w:rFonts w:cs="Times New Roman"/>
          <w:szCs w:val="24"/>
        </w:rPr>
        <w:t xml:space="preserve">By </w:t>
      </w:r>
      <w:r w:rsidR="002C6356" w:rsidRPr="00EE1C11">
        <w:rPr>
          <w:rFonts w:cs="Times New Roman"/>
          <w:szCs w:val="24"/>
        </w:rPr>
        <w:t xml:space="preserve">ensuring that </w:t>
      </w:r>
      <w:r w:rsidRPr="00EE1C11">
        <w:rPr>
          <w:rFonts w:cs="Times New Roman"/>
          <w:szCs w:val="24"/>
        </w:rPr>
        <w:t xml:space="preserve">negative health outcomes </w:t>
      </w:r>
      <w:r w:rsidR="002C6356" w:rsidRPr="00EE1C11">
        <w:rPr>
          <w:rFonts w:cs="Times New Roman"/>
          <w:szCs w:val="24"/>
        </w:rPr>
        <w:t xml:space="preserve">are </w:t>
      </w:r>
      <w:r w:rsidRPr="00EE1C11">
        <w:rPr>
          <w:rFonts w:cs="Times New Roman"/>
          <w:szCs w:val="24"/>
        </w:rPr>
        <w:t xml:space="preserve">clear </w:t>
      </w:r>
      <w:r w:rsidR="00465C12" w:rsidRPr="00EE1C11">
        <w:rPr>
          <w:rFonts w:cs="Times New Roman"/>
          <w:szCs w:val="24"/>
        </w:rPr>
        <w:t xml:space="preserve">and showing their link with the negative health behaviors, the care provider is able to discourage them by devising ways through which </w:t>
      </w:r>
      <w:r w:rsidR="0018290D" w:rsidRPr="00EE1C11">
        <w:rPr>
          <w:rFonts w:cs="Times New Roman"/>
          <w:szCs w:val="24"/>
        </w:rPr>
        <w:t>the patients can overcome their negative desires</w:t>
      </w:r>
      <w:r w:rsidR="00CD0D5D" w:rsidRPr="00EE1C11">
        <w:rPr>
          <w:rFonts w:cs="Times New Roman"/>
          <w:szCs w:val="24"/>
        </w:rPr>
        <w:t xml:space="preserve"> or the urge to engage in such behaviors. The </w:t>
      </w:r>
      <w:r w:rsidR="00357C2C" w:rsidRPr="00EE1C11">
        <w:rPr>
          <w:rFonts w:cs="Times New Roman"/>
          <w:szCs w:val="24"/>
        </w:rPr>
        <w:t xml:space="preserve">health </w:t>
      </w:r>
      <w:r w:rsidR="0013268F" w:rsidRPr="00EE1C11">
        <w:rPr>
          <w:rFonts w:cs="Times New Roman"/>
          <w:szCs w:val="24"/>
        </w:rPr>
        <w:t>psycholog</w:t>
      </w:r>
      <w:r w:rsidR="002C6356" w:rsidRPr="00EE1C11">
        <w:rPr>
          <w:rFonts w:cs="Times New Roman"/>
          <w:szCs w:val="24"/>
        </w:rPr>
        <w:t xml:space="preserve">ist </w:t>
      </w:r>
      <w:r w:rsidR="0013268F" w:rsidRPr="00EE1C11">
        <w:rPr>
          <w:rFonts w:cs="Times New Roman"/>
          <w:szCs w:val="24"/>
        </w:rPr>
        <w:t xml:space="preserve">focuses on how </w:t>
      </w:r>
      <w:r w:rsidR="002C6356" w:rsidRPr="00EE1C11">
        <w:rPr>
          <w:rFonts w:cs="Times New Roman"/>
          <w:szCs w:val="24"/>
        </w:rPr>
        <w:t xml:space="preserve">the </w:t>
      </w:r>
      <w:r w:rsidR="0013268F" w:rsidRPr="00EE1C11">
        <w:rPr>
          <w:rFonts w:cs="Times New Roman"/>
          <w:szCs w:val="24"/>
        </w:rPr>
        <w:t>patients</w:t>
      </w:r>
      <w:r w:rsidR="00357C2C" w:rsidRPr="00EE1C11">
        <w:rPr>
          <w:rFonts w:cs="Times New Roman"/>
          <w:szCs w:val="24"/>
        </w:rPr>
        <w:t xml:space="preserve"> make decisions </w:t>
      </w:r>
      <w:r w:rsidR="002C6356" w:rsidRPr="00EE1C11">
        <w:rPr>
          <w:rFonts w:cs="Times New Roman"/>
          <w:szCs w:val="24"/>
        </w:rPr>
        <w:t xml:space="preserve">with the aim of </w:t>
      </w:r>
      <w:r w:rsidR="00357C2C" w:rsidRPr="00EE1C11">
        <w:rPr>
          <w:rFonts w:cs="Times New Roman"/>
          <w:szCs w:val="24"/>
        </w:rPr>
        <w:t>preventi</w:t>
      </w:r>
      <w:r w:rsidR="002C6356" w:rsidRPr="00EE1C11">
        <w:rPr>
          <w:rFonts w:cs="Times New Roman"/>
          <w:szCs w:val="24"/>
        </w:rPr>
        <w:t>ng or managing illnesses or different healthcare situations</w:t>
      </w:r>
      <w:r w:rsidR="003D2A51" w:rsidRPr="00EE1C11">
        <w:rPr>
          <w:rFonts w:cs="Times New Roman"/>
          <w:szCs w:val="24"/>
        </w:rPr>
        <w:t xml:space="preserve"> (</w:t>
      </w:r>
      <w:proofErr w:type="spellStart"/>
      <w:r w:rsidR="003D2A51" w:rsidRPr="00EE1C11">
        <w:rPr>
          <w:rFonts w:cs="Times New Roman"/>
          <w:szCs w:val="24"/>
        </w:rPr>
        <w:t>Bramlet</w:t>
      </w:r>
      <w:proofErr w:type="spellEnd"/>
      <w:r w:rsidR="003D2A51" w:rsidRPr="00EE1C11">
        <w:rPr>
          <w:rFonts w:cs="Times New Roman"/>
          <w:szCs w:val="24"/>
        </w:rPr>
        <w:t>, &amp; Blumberg, 2007)</w:t>
      </w:r>
      <w:r w:rsidR="002C6356" w:rsidRPr="00EE1C11">
        <w:rPr>
          <w:rFonts w:cs="Times New Roman"/>
          <w:szCs w:val="24"/>
        </w:rPr>
        <w:t xml:space="preserve">. The behavioral approach can be effective in identifying the critical </w:t>
      </w:r>
      <w:r w:rsidR="00357C2C" w:rsidRPr="00EE1C11">
        <w:rPr>
          <w:rFonts w:cs="Times New Roman"/>
          <w:szCs w:val="24"/>
        </w:rPr>
        <w:t xml:space="preserve">psychological factors </w:t>
      </w:r>
      <w:r w:rsidR="002C6356" w:rsidRPr="00EE1C11">
        <w:rPr>
          <w:rFonts w:cs="Times New Roman"/>
          <w:szCs w:val="24"/>
        </w:rPr>
        <w:t xml:space="preserve">that may acct as </w:t>
      </w:r>
      <w:r w:rsidR="00357C2C" w:rsidRPr="00EE1C11">
        <w:rPr>
          <w:rFonts w:cs="Times New Roman"/>
          <w:szCs w:val="24"/>
        </w:rPr>
        <w:t xml:space="preserve">barriers </w:t>
      </w:r>
      <w:r w:rsidR="002C6356" w:rsidRPr="00EE1C11">
        <w:rPr>
          <w:rFonts w:cs="Times New Roman"/>
          <w:szCs w:val="24"/>
        </w:rPr>
        <w:t xml:space="preserve">and </w:t>
      </w:r>
      <w:r w:rsidR="00357C2C" w:rsidRPr="00EE1C11">
        <w:rPr>
          <w:rFonts w:cs="Times New Roman"/>
          <w:szCs w:val="24"/>
        </w:rPr>
        <w:t>contribute to disease</w:t>
      </w:r>
      <w:r w:rsidR="002C6356" w:rsidRPr="00EE1C11">
        <w:rPr>
          <w:rFonts w:cs="Times New Roman"/>
          <w:szCs w:val="24"/>
        </w:rPr>
        <w:t xml:space="preserve">. Additionally, the healthcare provider identifies the factors or healthcare situations </w:t>
      </w:r>
      <w:r w:rsidR="00357C2C" w:rsidRPr="00EE1C11">
        <w:rPr>
          <w:rFonts w:cs="Times New Roman"/>
          <w:szCs w:val="24"/>
        </w:rPr>
        <w:t xml:space="preserve">that can </w:t>
      </w:r>
      <w:r w:rsidR="002C6356" w:rsidRPr="00EE1C11">
        <w:rPr>
          <w:rFonts w:cs="Times New Roman"/>
          <w:szCs w:val="24"/>
        </w:rPr>
        <w:t>hamper</w:t>
      </w:r>
      <w:r w:rsidR="00357C2C" w:rsidRPr="00EE1C11">
        <w:rPr>
          <w:rFonts w:cs="Times New Roman"/>
          <w:szCs w:val="24"/>
        </w:rPr>
        <w:t xml:space="preserve"> the effectiveness of intervention strateg</w:t>
      </w:r>
      <w:r w:rsidR="002C6356" w:rsidRPr="00EE1C11">
        <w:rPr>
          <w:rFonts w:cs="Times New Roman"/>
          <w:szCs w:val="24"/>
        </w:rPr>
        <w:t>ies.</w:t>
      </w:r>
      <w:r w:rsidR="00670DE7" w:rsidRPr="00EE1C11">
        <w:rPr>
          <w:rFonts w:cs="Times New Roman"/>
          <w:szCs w:val="24"/>
        </w:rPr>
        <w:t xml:space="preserve"> The role of the healthcare provider is </w:t>
      </w:r>
      <w:r w:rsidR="00B263C6" w:rsidRPr="00EE1C11">
        <w:rPr>
          <w:rFonts w:cs="Times New Roman"/>
          <w:szCs w:val="24"/>
        </w:rPr>
        <w:t xml:space="preserve">to understand the source of the behaviors displayed by the patients. This information is critical in ensuring that the healthcare provider </w:t>
      </w:r>
      <w:r w:rsidR="004433CD" w:rsidRPr="00EE1C11">
        <w:rPr>
          <w:rFonts w:cs="Times New Roman"/>
          <w:szCs w:val="24"/>
        </w:rPr>
        <w:t>become</w:t>
      </w:r>
      <w:r w:rsidR="00B263C6" w:rsidRPr="00EE1C11">
        <w:rPr>
          <w:rFonts w:cs="Times New Roman"/>
          <w:szCs w:val="24"/>
        </w:rPr>
        <w:t>s</w:t>
      </w:r>
      <w:r w:rsidR="004433CD" w:rsidRPr="00EE1C11">
        <w:rPr>
          <w:rFonts w:cs="Times New Roman"/>
          <w:szCs w:val="24"/>
        </w:rPr>
        <w:t xml:space="preserve"> aware and knowledgeable </w:t>
      </w:r>
      <w:r w:rsidR="00B263C6" w:rsidRPr="00EE1C11">
        <w:rPr>
          <w:rFonts w:cs="Times New Roman"/>
          <w:szCs w:val="24"/>
        </w:rPr>
        <w:t xml:space="preserve">of the critical issues affecting the patient and contributing to the negative health behavior. </w:t>
      </w:r>
      <w:r w:rsidR="004433CD" w:rsidRPr="00EE1C11">
        <w:rPr>
          <w:rFonts w:cs="Times New Roman"/>
          <w:szCs w:val="24"/>
        </w:rPr>
        <w:t xml:space="preserve">Knowledge </w:t>
      </w:r>
      <w:r w:rsidR="00B263C6" w:rsidRPr="00EE1C11">
        <w:rPr>
          <w:rFonts w:cs="Times New Roman"/>
          <w:szCs w:val="24"/>
        </w:rPr>
        <w:t xml:space="preserve">of the link </w:t>
      </w:r>
      <w:r w:rsidR="00B263C6" w:rsidRPr="00EE1C11">
        <w:rPr>
          <w:rFonts w:cs="Times New Roman"/>
          <w:szCs w:val="24"/>
        </w:rPr>
        <w:lastRenderedPageBreak/>
        <w:t xml:space="preserve">between behavior, the mind and health outcomes </w:t>
      </w:r>
      <w:r w:rsidR="008C60FB" w:rsidRPr="00EE1C11">
        <w:rPr>
          <w:rFonts w:cs="Times New Roman"/>
          <w:szCs w:val="24"/>
        </w:rPr>
        <w:t>provide</w:t>
      </w:r>
      <w:r w:rsidR="004433CD" w:rsidRPr="00EE1C11">
        <w:rPr>
          <w:rFonts w:cs="Times New Roman"/>
          <w:szCs w:val="24"/>
        </w:rPr>
        <w:t xml:space="preserve"> a starting</w:t>
      </w:r>
      <w:r w:rsidR="00951EBF" w:rsidRPr="00EE1C11">
        <w:rPr>
          <w:rFonts w:cs="Times New Roman"/>
          <w:szCs w:val="24"/>
        </w:rPr>
        <w:t xml:space="preserve"> point in </w:t>
      </w:r>
      <w:r w:rsidR="004433CD" w:rsidRPr="00EE1C11">
        <w:rPr>
          <w:rFonts w:cs="Times New Roman"/>
          <w:szCs w:val="24"/>
        </w:rPr>
        <w:t>changing the caregiver</w:t>
      </w:r>
      <w:r w:rsidR="00951EBF" w:rsidRPr="00EE1C11">
        <w:rPr>
          <w:rFonts w:cs="Times New Roman"/>
          <w:szCs w:val="24"/>
        </w:rPr>
        <w:t>’</w:t>
      </w:r>
      <w:r w:rsidR="004433CD" w:rsidRPr="00EE1C11">
        <w:rPr>
          <w:rFonts w:cs="Times New Roman"/>
          <w:szCs w:val="24"/>
        </w:rPr>
        <w:t xml:space="preserve">s perspective towards </w:t>
      </w:r>
      <w:r w:rsidR="00951EBF" w:rsidRPr="00EE1C11">
        <w:rPr>
          <w:rFonts w:cs="Times New Roman"/>
          <w:szCs w:val="24"/>
        </w:rPr>
        <w:t xml:space="preserve">the </w:t>
      </w:r>
      <w:r w:rsidR="004433CD" w:rsidRPr="00EE1C11">
        <w:rPr>
          <w:rFonts w:cs="Times New Roman"/>
          <w:szCs w:val="24"/>
        </w:rPr>
        <w:t>patient</w:t>
      </w:r>
      <w:r w:rsidR="00951EBF" w:rsidRPr="00EE1C11">
        <w:rPr>
          <w:rFonts w:cs="Times New Roman"/>
          <w:szCs w:val="24"/>
        </w:rPr>
        <w:t xml:space="preserve"> and coming up with appropriate information on how to address it.</w:t>
      </w:r>
      <w:r w:rsidR="00566CD0">
        <w:rPr>
          <w:rFonts w:cs="Times New Roman"/>
          <w:szCs w:val="24"/>
        </w:rPr>
        <w:t xml:space="preserve"> </w:t>
      </w:r>
    </w:p>
    <w:p w14:paraId="77897E2B" w14:textId="77777777" w:rsidR="00305508" w:rsidRDefault="00305508" w:rsidP="00EE1C11">
      <w:pPr>
        <w:spacing w:after="0" w:line="480" w:lineRule="auto"/>
        <w:jc w:val="both"/>
        <w:rPr>
          <w:rFonts w:cs="Times New Roman"/>
          <w:b/>
          <w:szCs w:val="24"/>
        </w:rPr>
      </w:pPr>
    </w:p>
    <w:p w14:paraId="2F87133C" w14:textId="77777777" w:rsidR="00305508" w:rsidRDefault="00305508" w:rsidP="00EE1C11">
      <w:pPr>
        <w:spacing w:after="0" w:line="480" w:lineRule="auto"/>
        <w:jc w:val="both"/>
        <w:rPr>
          <w:rFonts w:cs="Times New Roman"/>
          <w:b/>
          <w:szCs w:val="24"/>
        </w:rPr>
      </w:pPr>
    </w:p>
    <w:p w14:paraId="62CEF607" w14:textId="77777777" w:rsidR="00305508" w:rsidRDefault="00305508" w:rsidP="00EE1C11">
      <w:pPr>
        <w:spacing w:after="0" w:line="480" w:lineRule="auto"/>
        <w:jc w:val="both"/>
        <w:rPr>
          <w:rFonts w:cs="Times New Roman"/>
          <w:b/>
          <w:szCs w:val="24"/>
        </w:rPr>
      </w:pPr>
    </w:p>
    <w:p w14:paraId="6E14FF79" w14:textId="77777777" w:rsidR="00305508" w:rsidRDefault="00305508" w:rsidP="00EE1C11">
      <w:pPr>
        <w:spacing w:after="0" w:line="480" w:lineRule="auto"/>
        <w:jc w:val="both"/>
        <w:rPr>
          <w:rFonts w:cs="Times New Roman"/>
          <w:b/>
          <w:szCs w:val="24"/>
        </w:rPr>
      </w:pPr>
    </w:p>
    <w:p w14:paraId="402875F1" w14:textId="77777777" w:rsidR="00305508" w:rsidRDefault="00305508" w:rsidP="00EE1C11">
      <w:pPr>
        <w:spacing w:after="0" w:line="480" w:lineRule="auto"/>
        <w:jc w:val="both"/>
        <w:rPr>
          <w:rFonts w:cs="Times New Roman"/>
          <w:b/>
          <w:szCs w:val="24"/>
        </w:rPr>
      </w:pPr>
    </w:p>
    <w:p w14:paraId="478F5EB3" w14:textId="77777777" w:rsidR="00305508" w:rsidRDefault="00305508" w:rsidP="00EE1C11">
      <w:pPr>
        <w:spacing w:after="0" w:line="480" w:lineRule="auto"/>
        <w:jc w:val="both"/>
        <w:rPr>
          <w:rFonts w:cs="Times New Roman"/>
          <w:b/>
          <w:szCs w:val="24"/>
        </w:rPr>
      </w:pPr>
    </w:p>
    <w:p w14:paraId="0901BEB3" w14:textId="77777777" w:rsidR="00305508" w:rsidRDefault="00305508" w:rsidP="00EE1C11">
      <w:pPr>
        <w:spacing w:after="0" w:line="480" w:lineRule="auto"/>
        <w:jc w:val="both"/>
        <w:rPr>
          <w:rFonts w:cs="Times New Roman"/>
          <w:b/>
          <w:szCs w:val="24"/>
        </w:rPr>
      </w:pPr>
    </w:p>
    <w:p w14:paraId="745A3EA7" w14:textId="77777777" w:rsidR="00305508" w:rsidRDefault="00305508" w:rsidP="00EE1C11">
      <w:pPr>
        <w:spacing w:after="0" w:line="480" w:lineRule="auto"/>
        <w:jc w:val="both"/>
        <w:rPr>
          <w:rFonts w:cs="Times New Roman"/>
          <w:b/>
          <w:szCs w:val="24"/>
        </w:rPr>
      </w:pPr>
    </w:p>
    <w:p w14:paraId="582A2847" w14:textId="77777777" w:rsidR="00305508" w:rsidRDefault="00305508" w:rsidP="00EE1C11">
      <w:pPr>
        <w:spacing w:after="0" w:line="480" w:lineRule="auto"/>
        <w:jc w:val="both"/>
        <w:rPr>
          <w:rFonts w:cs="Times New Roman"/>
          <w:b/>
          <w:szCs w:val="24"/>
        </w:rPr>
      </w:pPr>
    </w:p>
    <w:p w14:paraId="20360584" w14:textId="77777777" w:rsidR="00305508" w:rsidRDefault="00305508" w:rsidP="00EE1C11">
      <w:pPr>
        <w:spacing w:after="0" w:line="480" w:lineRule="auto"/>
        <w:jc w:val="both"/>
        <w:rPr>
          <w:rFonts w:cs="Times New Roman"/>
          <w:b/>
          <w:szCs w:val="24"/>
        </w:rPr>
      </w:pPr>
    </w:p>
    <w:p w14:paraId="330F9E0D" w14:textId="77777777" w:rsidR="00305508" w:rsidRDefault="00305508" w:rsidP="00EE1C11">
      <w:pPr>
        <w:spacing w:after="0" w:line="480" w:lineRule="auto"/>
        <w:jc w:val="both"/>
        <w:rPr>
          <w:rFonts w:cs="Times New Roman"/>
          <w:b/>
          <w:szCs w:val="24"/>
        </w:rPr>
      </w:pPr>
    </w:p>
    <w:p w14:paraId="217A3E15" w14:textId="77777777" w:rsidR="00305508" w:rsidRDefault="00305508" w:rsidP="00EE1C11">
      <w:pPr>
        <w:spacing w:after="0" w:line="480" w:lineRule="auto"/>
        <w:jc w:val="both"/>
        <w:rPr>
          <w:rFonts w:cs="Times New Roman"/>
          <w:b/>
          <w:szCs w:val="24"/>
        </w:rPr>
      </w:pPr>
    </w:p>
    <w:p w14:paraId="18CE722F" w14:textId="77777777" w:rsidR="00305508" w:rsidRDefault="00305508" w:rsidP="00EE1C11">
      <w:pPr>
        <w:spacing w:after="0" w:line="480" w:lineRule="auto"/>
        <w:jc w:val="both"/>
        <w:rPr>
          <w:rFonts w:cs="Times New Roman"/>
          <w:b/>
          <w:szCs w:val="24"/>
        </w:rPr>
      </w:pPr>
    </w:p>
    <w:p w14:paraId="54D157B8" w14:textId="77777777" w:rsidR="00305508" w:rsidRDefault="00305508" w:rsidP="00EE1C11">
      <w:pPr>
        <w:spacing w:after="0" w:line="480" w:lineRule="auto"/>
        <w:jc w:val="both"/>
        <w:rPr>
          <w:rFonts w:cs="Times New Roman"/>
          <w:b/>
          <w:szCs w:val="24"/>
        </w:rPr>
      </w:pPr>
    </w:p>
    <w:p w14:paraId="06236583" w14:textId="77777777" w:rsidR="00305508" w:rsidRDefault="00305508" w:rsidP="00EE1C11">
      <w:pPr>
        <w:spacing w:after="0" w:line="480" w:lineRule="auto"/>
        <w:jc w:val="both"/>
        <w:rPr>
          <w:rFonts w:cs="Times New Roman"/>
          <w:b/>
          <w:szCs w:val="24"/>
        </w:rPr>
      </w:pPr>
    </w:p>
    <w:p w14:paraId="0ED92218" w14:textId="77777777" w:rsidR="00305508" w:rsidRDefault="00305508" w:rsidP="00EE1C11">
      <w:pPr>
        <w:spacing w:after="0" w:line="480" w:lineRule="auto"/>
        <w:jc w:val="both"/>
        <w:rPr>
          <w:rFonts w:cs="Times New Roman"/>
          <w:b/>
          <w:szCs w:val="24"/>
        </w:rPr>
      </w:pPr>
    </w:p>
    <w:p w14:paraId="3289BF0F" w14:textId="77777777" w:rsidR="00305508" w:rsidRDefault="00305508" w:rsidP="00EE1C11">
      <w:pPr>
        <w:spacing w:after="0" w:line="480" w:lineRule="auto"/>
        <w:jc w:val="both"/>
        <w:rPr>
          <w:rFonts w:cs="Times New Roman"/>
          <w:b/>
          <w:szCs w:val="24"/>
        </w:rPr>
      </w:pPr>
    </w:p>
    <w:p w14:paraId="0B211AD7" w14:textId="77777777" w:rsidR="00305508" w:rsidRDefault="00305508" w:rsidP="00EE1C11">
      <w:pPr>
        <w:spacing w:after="0" w:line="480" w:lineRule="auto"/>
        <w:jc w:val="both"/>
        <w:rPr>
          <w:rFonts w:cs="Times New Roman"/>
          <w:b/>
          <w:szCs w:val="24"/>
        </w:rPr>
      </w:pPr>
    </w:p>
    <w:p w14:paraId="3749BD07" w14:textId="77777777" w:rsidR="00305508" w:rsidRDefault="00305508" w:rsidP="00EE1C11">
      <w:pPr>
        <w:spacing w:after="0" w:line="480" w:lineRule="auto"/>
        <w:jc w:val="both"/>
        <w:rPr>
          <w:rFonts w:cs="Times New Roman"/>
          <w:b/>
          <w:szCs w:val="24"/>
        </w:rPr>
      </w:pPr>
    </w:p>
    <w:p w14:paraId="5A9B0134" w14:textId="77777777" w:rsidR="00305508" w:rsidRDefault="00305508" w:rsidP="00EE1C11">
      <w:pPr>
        <w:spacing w:after="0" w:line="480" w:lineRule="auto"/>
        <w:jc w:val="both"/>
        <w:rPr>
          <w:rFonts w:cs="Times New Roman"/>
          <w:b/>
          <w:szCs w:val="24"/>
        </w:rPr>
      </w:pPr>
    </w:p>
    <w:p w14:paraId="58A4443D" w14:textId="77777777" w:rsidR="00305508" w:rsidRDefault="00305508" w:rsidP="00EE1C11">
      <w:pPr>
        <w:spacing w:after="0" w:line="480" w:lineRule="auto"/>
        <w:jc w:val="both"/>
        <w:rPr>
          <w:rFonts w:cs="Times New Roman"/>
          <w:b/>
          <w:szCs w:val="24"/>
        </w:rPr>
      </w:pPr>
    </w:p>
    <w:p w14:paraId="0C1B91C2" w14:textId="30DAAACF" w:rsidR="00B82807" w:rsidRPr="008C60FB" w:rsidRDefault="00B82807" w:rsidP="00EE1C11">
      <w:pPr>
        <w:spacing w:after="0" w:line="480" w:lineRule="auto"/>
        <w:jc w:val="both"/>
        <w:rPr>
          <w:rFonts w:cs="Times New Roman"/>
          <w:b/>
          <w:sz w:val="28"/>
          <w:szCs w:val="28"/>
        </w:rPr>
      </w:pPr>
      <w:r w:rsidRPr="008C60FB">
        <w:rPr>
          <w:rFonts w:cs="Times New Roman"/>
          <w:b/>
          <w:sz w:val="28"/>
          <w:szCs w:val="28"/>
        </w:rPr>
        <w:t xml:space="preserve">Social learning </w:t>
      </w:r>
    </w:p>
    <w:p w14:paraId="18B3720E" w14:textId="56F2EC1B" w:rsidR="00B82807" w:rsidRPr="00EE1C11" w:rsidRDefault="00E67FB3" w:rsidP="00305508">
      <w:pPr>
        <w:spacing w:after="0" w:line="480" w:lineRule="auto"/>
        <w:jc w:val="both"/>
        <w:rPr>
          <w:rFonts w:cs="Times New Roman"/>
          <w:szCs w:val="24"/>
        </w:rPr>
      </w:pPr>
      <w:r w:rsidRPr="00EE1C11">
        <w:rPr>
          <w:rFonts w:cs="Times New Roman"/>
          <w:szCs w:val="24"/>
        </w:rPr>
        <w:t xml:space="preserve">The social learning theory or perspective was developed by </w:t>
      </w:r>
      <w:r w:rsidR="00206424" w:rsidRPr="00EE1C11">
        <w:rPr>
          <w:rFonts w:cs="Times New Roman"/>
          <w:szCs w:val="24"/>
        </w:rPr>
        <w:t>Albert Bandura and highlights the idea that</w:t>
      </w:r>
      <w:r w:rsidR="00055F19" w:rsidRPr="00EE1C11">
        <w:rPr>
          <w:rFonts w:cs="Times New Roman"/>
          <w:szCs w:val="24"/>
        </w:rPr>
        <w:t xml:space="preserve"> behavior is learned from </w:t>
      </w:r>
      <w:r w:rsidR="00305508" w:rsidRPr="00EE1C11">
        <w:rPr>
          <w:rFonts w:cs="Times New Roman"/>
          <w:szCs w:val="24"/>
        </w:rPr>
        <w:t>one’s</w:t>
      </w:r>
      <w:r w:rsidR="00055F19" w:rsidRPr="00EE1C11">
        <w:rPr>
          <w:rFonts w:cs="Times New Roman"/>
          <w:szCs w:val="24"/>
        </w:rPr>
        <w:t xml:space="preserve"> environment through observational learning. The theory posits that models are very important in enabling individuals to learn the right behaviors from observing others. An interesting aspect of the theory is that it is mostly applicable to children and teenagers who adopt behaviors that they observe from the people around them.</w:t>
      </w:r>
      <w:r w:rsidR="00566CD0">
        <w:rPr>
          <w:rFonts w:cs="Times New Roman"/>
          <w:szCs w:val="24"/>
        </w:rPr>
        <w:t xml:space="preserve"> </w:t>
      </w:r>
      <w:r w:rsidR="00055F19" w:rsidRPr="00EE1C11">
        <w:rPr>
          <w:rFonts w:cs="Times New Roman"/>
          <w:szCs w:val="24"/>
        </w:rPr>
        <w:t xml:space="preserve">According to the theory, people observe their models and encode their behavior that they later imitate. </w:t>
      </w:r>
      <w:r w:rsidR="00B82807" w:rsidRPr="00EE1C11">
        <w:rPr>
          <w:rFonts w:cs="Times New Roman"/>
          <w:szCs w:val="24"/>
        </w:rPr>
        <w:t>The theory also incorporates the aspect of rewarding and punishment where a behavior can be adopted or dropped depending on how the society responds to the child’s display of it</w:t>
      </w:r>
      <w:r w:rsidR="002F47B1" w:rsidRPr="00EE1C11">
        <w:rPr>
          <w:rFonts w:cs="Times New Roman"/>
          <w:szCs w:val="24"/>
        </w:rPr>
        <w:t xml:space="preserve"> (</w:t>
      </w:r>
      <w:proofErr w:type="spellStart"/>
      <w:r w:rsidR="002F47B1" w:rsidRPr="00EE1C11">
        <w:rPr>
          <w:rFonts w:cs="Times New Roman"/>
          <w:szCs w:val="24"/>
        </w:rPr>
        <w:t>Bethards</w:t>
      </w:r>
      <w:proofErr w:type="spellEnd"/>
      <w:r w:rsidR="002F47B1" w:rsidRPr="00EE1C11">
        <w:rPr>
          <w:rFonts w:cs="Times New Roman"/>
          <w:szCs w:val="24"/>
        </w:rPr>
        <w:t>, 2014)</w:t>
      </w:r>
      <w:r w:rsidR="00B82807" w:rsidRPr="00EE1C11">
        <w:rPr>
          <w:rFonts w:cs="Times New Roman"/>
          <w:szCs w:val="24"/>
        </w:rPr>
        <w:t xml:space="preserve">. </w:t>
      </w:r>
    </w:p>
    <w:p w14:paraId="372B4DDE" w14:textId="77777777" w:rsidR="0097198C" w:rsidRPr="00EE1C11" w:rsidRDefault="00055F19" w:rsidP="008C60FB">
      <w:pPr>
        <w:spacing w:after="0" w:line="480" w:lineRule="auto"/>
        <w:jc w:val="both"/>
        <w:rPr>
          <w:rFonts w:cs="Times New Roman"/>
          <w:szCs w:val="24"/>
        </w:rPr>
      </w:pPr>
      <w:r w:rsidRPr="00EE1C11">
        <w:rPr>
          <w:rFonts w:cs="Times New Roman"/>
          <w:szCs w:val="24"/>
        </w:rPr>
        <w:t xml:space="preserve"> </w:t>
      </w:r>
      <w:r w:rsidR="00B82807" w:rsidRPr="00EE1C11">
        <w:rPr>
          <w:rFonts w:cs="Times New Roman"/>
          <w:szCs w:val="24"/>
        </w:rPr>
        <w:t xml:space="preserve">For a healthcare provider, the social learning theory can be applied </w:t>
      </w:r>
      <w:r w:rsidR="009A243D" w:rsidRPr="00EE1C11">
        <w:rPr>
          <w:rFonts w:cs="Times New Roman"/>
          <w:szCs w:val="24"/>
        </w:rPr>
        <w:t xml:space="preserve">as a tool for </w:t>
      </w:r>
      <w:r w:rsidR="00793EB3" w:rsidRPr="00EE1C11">
        <w:rPr>
          <w:rFonts w:cs="Times New Roman"/>
          <w:szCs w:val="24"/>
        </w:rPr>
        <w:t xml:space="preserve">reinforcing beneficial behaviors and discouraging negative ones. </w:t>
      </w:r>
      <w:r w:rsidR="009D7559" w:rsidRPr="00EE1C11">
        <w:rPr>
          <w:rFonts w:cs="Times New Roman"/>
          <w:szCs w:val="24"/>
        </w:rPr>
        <w:t xml:space="preserve">This is because the individual is likely to behave in ways that they believe will earn them approval. However, the external reinforcement provided should be in line with the internal needs or expectations of the individual. A key aspect of the reinforcement that arises for an individual from observed behavior is that it may be associated with what is observed to happen to other people engaging in the same </w:t>
      </w:r>
      <w:r w:rsidR="00E5703D" w:rsidRPr="00EE1C11">
        <w:rPr>
          <w:rFonts w:cs="Times New Roman"/>
          <w:szCs w:val="24"/>
        </w:rPr>
        <w:t>behavior</w:t>
      </w:r>
      <w:r w:rsidR="009D7559" w:rsidRPr="00EE1C11">
        <w:rPr>
          <w:rFonts w:cs="Times New Roman"/>
          <w:szCs w:val="24"/>
        </w:rPr>
        <w:t xml:space="preserve">. </w:t>
      </w:r>
      <w:r w:rsidR="00E5703D" w:rsidRPr="00EE1C11">
        <w:rPr>
          <w:rFonts w:cs="Times New Roman"/>
          <w:szCs w:val="24"/>
        </w:rPr>
        <w:t xml:space="preserve">The patients are more likely to be attached to specific models that they consider to be highly significant in terms of having behaviors that they consider to be positive or beneficial. </w:t>
      </w:r>
    </w:p>
    <w:p w14:paraId="1356FBC4" w14:textId="3D6A0505" w:rsidR="004433CD" w:rsidRPr="00EE1C11" w:rsidRDefault="0097198C" w:rsidP="008C60FB">
      <w:pPr>
        <w:spacing w:after="0" w:line="480" w:lineRule="auto"/>
        <w:jc w:val="both"/>
        <w:rPr>
          <w:rFonts w:cs="Times New Roman"/>
          <w:szCs w:val="24"/>
        </w:rPr>
      </w:pPr>
      <w:r w:rsidRPr="00EE1C11">
        <w:rPr>
          <w:rFonts w:cs="Times New Roman"/>
          <w:szCs w:val="24"/>
        </w:rPr>
        <w:t>For</w:t>
      </w:r>
      <w:r w:rsidR="003F17D6" w:rsidRPr="00EE1C11">
        <w:rPr>
          <w:rFonts w:cs="Times New Roman"/>
          <w:szCs w:val="24"/>
        </w:rPr>
        <w:t xml:space="preserve"> social and health care work, </w:t>
      </w:r>
      <w:r w:rsidR="00AF0E2F" w:rsidRPr="00EE1C11">
        <w:rPr>
          <w:rFonts w:cs="Times New Roman"/>
          <w:szCs w:val="24"/>
        </w:rPr>
        <w:t xml:space="preserve">the provider can utilize the social learning theory in the development of effective plans to respond to the needs of the patients. Social work </w:t>
      </w:r>
      <w:r w:rsidR="00B74C4E" w:rsidRPr="00EE1C11">
        <w:rPr>
          <w:rFonts w:cs="Times New Roman"/>
          <w:szCs w:val="24"/>
        </w:rPr>
        <w:t>practice focuses</w:t>
      </w:r>
      <w:r w:rsidR="00AF0E2F" w:rsidRPr="00EE1C11">
        <w:rPr>
          <w:rFonts w:cs="Times New Roman"/>
          <w:szCs w:val="24"/>
        </w:rPr>
        <w:t xml:space="preserve"> on identifying and responding to the needs of children by ensuring that their environment as well as the </w:t>
      </w:r>
      <w:r w:rsidR="00352AA6" w:rsidRPr="00EE1C11">
        <w:rPr>
          <w:rFonts w:cs="Times New Roman"/>
          <w:szCs w:val="24"/>
        </w:rPr>
        <w:t xml:space="preserve">healthcare facilities have the necessary </w:t>
      </w:r>
      <w:r w:rsidR="007E549F" w:rsidRPr="00EE1C11">
        <w:rPr>
          <w:rFonts w:cs="Times New Roman"/>
          <w:szCs w:val="24"/>
        </w:rPr>
        <w:t xml:space="preserve">models that will promote positive behaviors. For example, </w:t>
      </w:r>
      <w:r w:rsidR="00905A55" w:rsidRPr="00EE1C11">
        <w:rPr>
          <w:rFonts w:cs="Times New Roman"/>
          <w:szCs w:val="24"/>
        </w:rPr>
        <w:t>the</w:t>
      </w:r>
      <w:r w:rsidR="007E549F" w:rsidRPr="00EE1C11">
        <w:rPr>
          <w:rFonts w:cs="Times New Roman"/>
          <w:szCs w:val="24"/>
        </w:rPr>
        <w:t xml:space="preserve"> social work and health practice may </w:t>
      </w:r>
      <w:r w:rsidR="00905A55" w:rsidRPr="00EE1C11">
        <w:rPr>
          <w:rFonts w:cs="Times New Roman"/>
          <w:szCs w:val="24"/>
        </w:rPr>
        <w:t>involve developing</w:t>
      </w:r>
      <w:r w:rsidR="00172876" w:rsidRPr="00EE1C11">
        <w:rPr>
          <w:rFonts w:cs="Times New Roman"/>
          <w:szCs w:val="24"/>
        </w:rPr>
        <w:t xml:space="preserve"> the care environment with </w:t>
      </w:r>
      <w:r w:rsidR="00172876" w:rsidRPr="00EE1C11">
        <w:rPr>
          <w:rFonts w:cs="Times New Roman"/>
          <w:szCs w:val="24"/>
        </w:rPr>
        <w:lastRenderedPageBreak/>
        <w:t>the right environmental cu</w:t>
      </w:r>
      <w:r w:rsidR="003C0817" w:rsidRPr="00EE1C11">
        <w:rPr>
          <w:rFonts w:cs="Times New Roman"/>
          <w:szCs w:val="24"/>
        </w:rPr>
        <w:t>es that can aid the patients to associate with good health practices. For example, the theory can be adopted in the development</w:t>
      </w:r>
      <w:r w:rsidR="00905A55" w:rsidRPr="00EE1C11">
        <w:rPr>
          <w:rFonts w:cs="Times New Roman"/>
          <w:szCs w:val="24"/>
        </w:rPr>
        <w:t xml:space="preserve"> of preventive care plans that highlight the benefits that patients can get from engaging in preventive care practices. This can be designed by highlighting other people especially for programs targeting teenagers by showing the positive effects they get from the </w:t>
      </w:r>
      <w:r w:rsidR="003F723F" w:rsidRPr="00EE1C11">
        <w:rPr>
          <w:rFonts w:cs="Times New Roman"/>
          <w:szCs w:val="24"/>
        </w:rPr>
        <w:t>interventions</w:t>
      </w:r>
      <w:r w:rsidR="00905A55" w:rsidRPr="00EE1C11">
        <w:rPr>
          <w:rFonts w:cs="Times New Roman"/>
          <w:szCs w:val="24"/>
        </w:rPr>
        <w:t>.</w:t>
      </w:r>
      <w:r w:rsidR="00566CD0">
        <w:rPr>
          <w:rFonts w:cs="Times New Roman"/>
          <w:szCs w:val="24"/>
        </w:rPr>
        <w:t xml:space="preserve"> </w:t>
      </w:r>
    </w:p>
    <w:p w14:paraId="1EE4A223" w14:textId="77777777" w:rsidR="00305508" w:rsidRDefault="00305508" w:rsidP="008C60FB">
      <w:pPr>
        <w:pStyle w:val="Level1"/>
      </w:pPr>
      <w:bookmarkStart w:id="2" w:name="_Toc55635205"/>
    </w:p>
    <w:p w14:paraId="0831A7FD" w14:textId="77777777" w:rsidR="00305508" w:rsidRDefault="00305508" w:rsidP="008C60FB">
      <w:pPr>
        <w:pStyle w:val="Level1"/>
      </w:pPr>
    </w:p>
    <w:p w14:paraId="32EDEECA" w14:textId="77777777" w:rsidR="00305508" w:rsidRDefault="00305508" w:rsidP="008C60FB">
      <w:pPr>
        <w:pStyle w:val="Level1"/>
      </w:pPr>
    </w:p>
    <w:p w14:paraId="162A910A" w14:textId="77777777" w:rsidR="00305508" w:rsidRDefault="00305508" w:rsidP="008C60FB">
      <w:pPr>
        <w:pStyle w:val="Level1"/>
      </w:pPr>
    </w:p>
    <w:p w14:paraId="101BCEA3" w14:textId="77777777" w:rsidR="00305508" w:rsidRDefault="00305508" w:rsidP="008C60FB">
      <w:pPr>
        <w:pStyle w:val="Level1"/>
      </w:pPr>
    </w:p>
    <w:p w14:paraId="5B769D24" w14:textId="77777777" w:rsidR="00305508" w:rsidRDefault="00305508" w:rsidP="008C60FB">
      <w:pPr>
        <w:pStyle w:val="Level1"/>
      </w:pPr>
    </w:p>
    <w:p w14:paraId="2D257BFD" w14:textId="77777777" w:rsidR="00305508" w:rsidRDefault="00305508" w:rsidP="008C60FB">
      <w:pPr>
        <w:pStyle w:val="Level1"/>
      </w:pPr>
    </w:p>
    <w:p w14:paraId="68D480E7" w14:textId="77777777" w:rsidR="00305508" w:rsidRDefault="00305508" w:rsidP="008C60FB">
      <w:pPr>
        <w:pStyle w:val="Level1"/>
      </w:pPr>
    </w:p>
    <w:p w14:paraId="3BA0BA29" w14:textId="77777777" w:rsidR="00305508" w:rsidRDefault="00305508" w:rsidP="008C60FB">
      <w:pPr>
        <w:pStyle w:val="Level1"/>
      </w:pPr>
    </w:p>
    <w:p w14:paraId="01BF2F3E" w14:textId="77777777" w:rsidR="00305508" w:rsidRDefault="00305508" w:rsidP="008C60FB">
      <w:pPr>
        <w:pStyle w:val="Level1"/>
      </w:pPr>
    </w:p>
    <w:p w14:paraId="4B36C28E" w14:textId="77777777" w:rsidR="00305508" w:rsidRDefault="00305508" w:rsidP="008C60FB">
      <w:pPr>
        <w:pStyle w:val="Level1"/>
      </w:pPr>
    </w:p>
    <w:p w14:paraId="6B966133" w14:textId="445EDFDB" w:rsidR="00305508" w:rsidRDefault="00305508" w:rsidP="008C60FB">
      <w:pPr>
        <w:pStyle w:val="Level1"/>
        <w:jc w:val="left"/>
      </w:pPr>
    </w:p>
    <w:p w14:paraId="06BEB080" w14:textId="5C85CD1B" w:rsidR="008C60FB" w:rsidRDefault="008C60FB" w:rsidP="008C60FB">
      <w:pPr>
        <w:pStyle w:val="Heading1"/>
      </w:pPr>
    </w:p>
    <w:p w14:paraId="141A5DE7" w14:textId="77777777" w:rsidR="008C60FB" w:rsidRPr="008C60FB" w:rsidRDefault="008C60FB" w:rsidP="008C60FB"/>
    <w:p w14:paraId="0B0557F0" w14:textId="33D0C806" w:rsidR="0007417A" w:rsidRPr="00EE1C11" w:rsidRDefault="0007417A" w:rsidP="008C60FB">
      <w:pPr>
        <w:pStyle w:val="Level1"/>
      </w:pPr>
      <w:r w:rsidRPr="00EE1C11">
        <w:lastRenderedPageBreak/>
        <w:t>Relat</w:t>
      </w:r>
      <w:r w:rsidR="00AB26A9" w:rsidRPr="00EE1C11">
        <w:t xml:space="preserve">ing </w:t>
      </w:r>
      <w:r w:rsidRPr="00EE1C11">
        <w:t>Learning to Health and Social Care Practice</w:t>
      </w:r>
      <w:bookmarkEnd w:id="2"/>
    </w:p>
    <w:p w14:paraId="670B3B79" w14:textId="77777777" w:rsidR="006A1A7C" w:rsidRPr="00EE1C11" w:rsidRDefault="003F723F" w:rsidP="008C60FB">
      <w:pPr>
        <w:spacing w:after="0" w:line="480" w:lineRule="auto"/>
        <w:jc w:val="both"/>
        <w:rPr>
          <w:rFonts w:cs="Times New Roman"/>
          <w:szCs w:val="24"/>
        </w:rPr>
      </w:pPr>
      <w:r w:rsidRPr="00EE1C11">
        <w:rPr>
          <w:rFonts w:cs="Times New Roman"/>
          <w:szCs w:val="24"/>
        </w:rPr>
        <w:t>This</w:t>
      </w:r>
      <w:r w:rsidR="008A28CB" w:rsidRPr="00EE1C11">
        <w:rPr>
          <w:rFonts w:cs="Times New Roman"/>
          <w:szCs w:val="24"/>
        </w:rPr>
        <w:t xml:space="preserve"> module has been very effective in providing learning opportunities </w:t>
      </w:r>
      <w:r w:rsidR="001635E3" w:rsidRPr="00EE1C11">
        <w:rPr>
          <w:rFonts w:cs="Times New Roman"/>
          <w:szCs w:val="24"/>
        </w:rPr>
        <w:t>for healthcare and social work practitioners to understand how their work is associated with the psychology of their patients</w:t>
      </w:r>
      <w:r w:rsidR="003E7217" w:rsidRPr="00EE1C11">
        <w:rPr>
          <w:rFonts w:cs="Times New Roman"/>
          <w:szCs w:val="24"/>
        </w:rPr>
        <w:t>. One of the key issues that I have learned from the module is that there are many theories explaining the association between</w:t>
      </w:r>
      <w:r w:rsidR="008E476F" w:rsidRPr="00EE1C11">
        <w:rPr>
          <w:rFonts w:cs="Times New Roman"/>
          <w:szCs w:val="24"/>
        </w:rPr>
        <w:t xml:space="preserve"> the mind, behavior, and </w:t>
      </w:r>
      <w:r w:rsidR="00C94CBC" w:rsidRPr="00EE1C11">
        <w:rPr>
          <w:rFonts w:cs="Times New Roman"/>
          <w:szCs w:val="24"/>
        </w:rPr>
        <w:t>one’s environment.</w:t>
      </w:r>
      <w:r w:rsidR="00887F77" w:rsidRPr="00EE1C11">
        <w:rPr>
          <w:rFonts w:cs="Times New Roman"/>
          <w:szCs w:val="24"/>
        </w:rPr>
        <w:t xml:space="preserve"> This module has highlighted that the environment and one’s mind have a significant influence on the beliefs developed by individuals as well as their behavior. As an influence on my practice of health and social care, I believe the learning from this module is beneficial in showing the relevance of </w:t>
      </w:r>
      <w:r w:rsidR="00065E5B" w:rsidRPr="00EE1C11">
        <w:rPr>
          <w:rFonts w:cs="Times New Roman"/>
          <w:szCs w:val="24"/>
        </w:rPr>
        <w:t>modifying an individual’s environment in order to modify their behavior and</w:t>
      </w:r>
      <w:r w:rsidR="006B4F94" w:rsidRPr="00EE1C11">
        <w:rPr>
          <w:rFonts w:cs="Times New Roman"/>
          <w:szCs w:val="24"/>
        </w:rPr>
        <w:t xml:space="preserve"> develop positive perceptions or attitudes. </w:t>
      </w:r>
    </w:p>
    <w:p w14:paraId="34F56E05" w14:textId="77777777" w:rsidR="00EB6CB7" w:rsidRPr="00EE1C11" w:rsidRDefault="006A1A7C" w:rsidP="008C60FB">
      <w:pPr>
        <w:spacing w:after="0" w:line="480" w:lineRule="auto"/>
        <w:jc w:val="both"/>
        <w:rPr>
          <w:rFonts w:cs="Times New Roman"/>
          <w:szCs w:val="24"/>
        </w:rPr>
      </w:pPr>
      <w:r w:rsidRPr="00EE1C11">
        <w:rPr>
          <w:rFonts w:cs="Times New Roman"/>
          <w:szCs w:val="24"/>
        </w:rPr>
        <w:t xml:space="preserve">For example, the social learning approach is applicable in highlighting the effectiveness of role models. One of the most important aspects of this application is that the knowledge gained from the module can be used in addressing </w:t>
      </w:r>
      <w:r w:rsidR="006B5DDE" w:rsidRPr="00EE1C11">
        <w:rPr>
          <w:rFonts w:cs="Times New Roman"/>
          <w:szCs w:val="24"/>
        </w:rPr>
        <w:t xml:space="preserve">wellbeing </w:t>
      </w:r>
      <w:r w:rsidRPr="00EE1C11">
        <w:rPr>
          <w:rFonts w:cs="Times New Roman"/>
          <w:szCs w:val="24"/>
        </w:rPr>
        <w:t>issues through health education issues and mental health considerations. T</w:t>
      </w:r>
      <w:r w:rsidR="00B44C81" w:rsidRPr="00EE1C11">
        <w:rPr>
          <w:rFonts w:cs="Times New Roman"/>
          <w:szCs w:val="24"/>
        </w:rPr>
        <w:t xml:space="preserve">his learning has equipped me with the skills necessary to develop effective health education programs that can be implemented in addressing negative behaviors. The outcome is that the programs designed with the social learning theory in mind are effective in modelling positive health behaviors and reinforcing them. </w:t>
      </w:r>
      <w:r w:rsidR="007C1CB8" w:rsidRPr="00EE1C11">
        <w:rPr>
          <w:rFonts w:cs="Times New Roman"/>
          <w:szCs w:val="24"/>
        </w:rPr>
        <w:t xml:space="preserve">The model would highlight the need to come up with appropriate role models that play a significant role in </w:t>
      </w:r>
      <w:r w:rsidR="00EB6CB7" w:rsidRPr="00EE1C11">
        <w:rPr>
          <w:rFonts w:cs="Times New Roman"/>
          <w:szCs w:val="24"/>
        </w:rPr>
        <w:t>promoting</w:t>
      </w:r>
      <w:r w:rsidR="0031122E" w:rsidRPr="00EE1C11">
        <w:rPr>
          <w:rFonts w:cs="Times New Roman"/>
          <w:szCs w:val="24"/>
        </w:rPr>
        <w:t xml:space="preserve"> beneficial health behaviors. </w:t>
      </w:r>
    </w:p>
    <w:p w14:paraId="468A8038" w14:textId="77777777" w:rsidR="00A43F70" w:rsidRPr="00EE1C11" w:rsidRDefault="0031122E" w:rsidP="008C60FB">
      <w:pPr>
        <w:spacing w:after="0" w:line="480" w:lineRule="auto"/>
        <w:jc w:val="both"/>
        <w:rPr>
          <w:rFonts w:cs="Times New Roman"/>
          <w:szCs w:val="24"/>
        </w:rPr>
      </w:pPr>
      <w:r w:rsidRPr="00EE1C11">
        <w:rPr>
          <w:rFonts w:cs="Times New Roman"/>
          <w:szCs w:val="24"/>
        </w:rPr>
        <w:t xml:space="preserve">Another important aspect of health and social work that should be considered in </w:t>
      </w:r>
      <w:r w:rsidR="00124D68" w:rsidRPr="00EE1C11">
        <w:rPr>
          <w:rFonts w:cs="Times New Roman"/>
          <w:szCs w:val="24"/>
        </w:rPr>
        <w:t xml:space="preserve">developing the necessary solutions for the patients is the relevance of managing adverse behaviors to reduce their adverse impact on an </w:t>
      </w:r>
      <w:r w:rsidR="00AF11F0" w:rsidRPr="00EE1C11">
        <w:rPr>
          <w:rFonts w:cs="Times New Roman"/>
          <w:szCs w:val="24"/>
        </w:rPr>
        <w:t>individual’s</w:t>
      </w:r>
      <w:r w:rsidR="00124D68" w:rsidRPr="00EE1C11">
        <w:rPr>
          <w:rFonts w:cs="Times New Roman"/>
          <w:szCs w:val="24"/>
        </w:rPr>
        <w:t xml:space="preserve"> health. </w:t>
      </w:r>
      <w:r w:rsidR="00AF11F0" w:rsidRPr="00EE1C11">
        <w:rPr>
          <w:rFonts w:cs="Times New Roman"/>
          <w:szCs w:val="24"/>
        </w:rPr>
        <w:t>The behaviorist perspect</w:t>
      </w:r>
      <w:r w:rsidR="009D31F9" w:rsidRPr="00EE1C11">
        <w:rPr>
          <w:rFonts w:cs="Times New Roman"/>
          <w:szCs w:val="24"/>
        </w:rPr>
        <w:t xml:space="preserve">ive is applicable as a tool for responding to challenging behaviors by highlighting their adverse impacts. The focus of the interventions should be to highlight </w:t>
      </w:r>
      <w:r w:rsidR="005222B8" w:rsidRPr="00EE1C11">
        <w:rPr>
          <w:rFonts w:cs="Times New Roman"/>
          <w:szCs w:val="24"/>
        </w:rPr>
        <w:t xml:space="preserve">how certain behaviors have a negative effect on the patient’s </w:t>
      </w:r>
      <w:r w:rsidR="005222B8" w:rsidRPr="00EE1C11">
        <w:rPr>
          <w:rFonts w:cs="Times New Roman"/>
          <w:szCs w:val="24"/>
        </w:rPr>
        <w:lastRenderedPageBreak/>
        <w:t xml:space="preserve">outcomes and their significance. The module has highlighted how behavior modification can be undertaken </w:t>
      </w:r>
      <w:r w:rsidR="00A55F3A" w:rsidRPr="00EE1C11">
        <w:rPr>
          <w:rFonts w:cs="Times New Roman"/>
          <w:szCs w:val="24"/>
        </w:rPr>
        <w:t xml:space="preserve">or adopted as a way of eliminating negative behaviors. It has been beneficial in explaining how the behavior modification can be implemented in the most effective way to accomplish the set objectives. I believe this module has </w:t>
      </w:r>
      <w:r w:rsidR="006312E7" w:rsidRPr="00EE1C11">
        <w:rPr>
          <w:rFonts w:cs="Times New Roman"/>
          <w:szCs w:val="24"/>
        </w:rPr>
        <w:t xml:space="preserve">provided me with the critical skills I need to understand how the human psyche works and what influences it and the behaviors of individuals. </w:t>
      </w:r>
      <w:r w:rsidR="00A43F70" w:rsidRPr="00EE1C11">
        <w:rPr>
          <w:rFonts w:cs="Times New Roman"/>
          <w:szCs w:val="24"/>
        </w:rPr>
        <w:t xml:space="preserve">It has also aided me in appreciating that a wide range of factors including their experiences influences people’s behaviors. As a result, the interventions developed should be aligned to the specific needs of the patients to ensure that they achieve their set goals. </w:t>
      </w:r>
    </w:p>
    <w:p w14:paraId="4A65CC58" w14:textId="74E3D2AE" w:rsidR="0030554C" w:rsidRPr="00EE1C11" w:rsidRDefault="0030554C" w:rsidP="008C60FB">
      <w:pPr>
        <w:spacing w:after="0" w:line="480" w:lineRule="auto"/>
        <w:jc w:val="both"/>
        <w:rPr>
          <w:rFonts w:cs="Times New Roman"/>
          <w:szCs w:val="24"/>
        </w:rPr>
      </w:pPr>
      <w:r w:rsidRPr="00EE1C11">
        <w:rPr>
          <w:rFonts w:cs="Times New Roman"/>
          <w:szCs w:val="24"/>
        </w:rPr>
        <w:t xml:space="preserve">This module has been very effective in providing me with the requisite skills that will aid me in achieving my career goals. I seek to work with teenagers and young adults to aid the in living fruitful lives and achieve wellbeing. This module will be applicable in enabling me to develop wellness programs for young people to aid them in eliminating negative behaviors such as smoking, drug abuse, and </w:t>
      </w:r>
      <w:r w:rsidR="003E445E" w:rsidRPr="00EE1C11">
        <w:rPr>
          <w:rFonts w:cs="Times New Roman"/>
          <w:szCs w:val="24"/>
        </w:rPr>
        <w:t>poor eating habits</w:t>
      </w:r>
      <w:r w:rsidR="007B764B" w:rsidRPr="00EE1C11">
        <w:rPr>
          <w:rFonts w:cs="Times New Roman"/>
          <w:szCs w:val="24"/>
        </w:rPr>
        <w:t xml:space="preserve"> as cited in (Papadakis, Prince, Jones, &amp; </w:t>
      </w:r>
      <w:proofErr w:type="spellStart"/>
      <w:r w:rsidR="007B764B" w:rsidRPr="00EE1C11">
        <w:rPr>
          <w:rFonts w:cs="Times New Roman"/>
          <w:szCs w:val="24"/>
        </w:rPr>
        <w:t>Strauman</w:t>
      </w:r>
      <w:proofErr w:type="spellEnd"/>
      <w:r w:rsidR="007B764B" w:rsidRPr="00EE1C11">
        <w:rPr>
          <w:rFonts w:cs="Times New Roman"/>
          <w:szCs w:val="24"/>
        </w:rPr>
        <w:t>, 2006)</w:t>
      </w:r>
      <w:r w:rsidR="003E445E" w:rsidRPr="00EE1C11">
        <w:rPr>
          <w:rFonts w:cs="Times New Roman"/>
          <w:szCs w:val="24"/>
        </w:rPr>
        <w:t>. This module aligns with my professional goals of working with young people by identifying the most appropriate ways to motivate them towards positive behaviors.</w:t>
      </w:r>
      <w:r w:rsidR="00865357" w:rsidRPr="00EE1C11">
        <w:rPr>
          <w:rFonts w:cs="Times New Roman"/>
          <w:szCs w:val="24"/>
        </w:rPr>
        <w:t xml:space="preserve"> The knowledge gained here will be applicable in developing interventions that are effective in addressing the health and social needs of young people and making me an effective social worker.</w:t>
      </w:r>
      <w:r w:rsidR="00566CD0">
        <w:rPr>
          <w:rFonts w:cs="Times New Roman"/>
          <w:szCs w:val="24"/>
        </w:rPr>
        <w:t xml:space="preserve"> </w:t>
      </w:r>
    </w:p>
    <w:p w14:paraId="5B6B45D3" w14:textId="77777777" w:rsidR="00305508" w:rsidRDefault="00305508" w:rsidP="00EE1C11">
      <w:pPr>
        <w:spacing w:after="0" w:line="480" w:lineRule="auto"/>
        <w:jc w:val="center"/>
        <w:rPr>
          <w:rFonts w:cs="Times New Roman"/>
          <w:b/>
          <w:szCs w:val="24"/>
        </w:rPr>
      </w:pPr>
    </w:p>
    <w:p w14:paraId="08333019" w14:textId="77777777" w:rsidR="00305508" w:rsidRDefault="00305508" w:rsidP="00EE1C11">
      <w:pPr>
        <w:spacing w:after="0" w:line="480" w:lineRule="auto"/>
        <w:jc w:val="center"/>
        <w:rPr>
          <w:rFonts w:cs="Times New Roman"/>
          <w:b/>
          <w:szCs w:val="24"/>
        </w:rPr>
      </w:pPr>
    </w:p>
    <w:p w14:paraId="6D51C67A" w14:textId="77777777" w:rsidR="00305508" w:rsidRDefault="00305508" w:rsidP="00EE1C11">
      <w:pPr>
        <w:spacing w:after="0" w:line="480" w:lineRule="auto"/>
        <w:jc w:val="center"/>
        <w:rPr>
          <w:rFonts w:cs="Times New Roman"/>
          <w:b/>
          <w:szCs w:val="24"/>
        </w:rPr>
      </w:pPr>
    </w:p>
    <w:p w14:paraId="0914BE7B" w14:textId="77777777" w:rsidR="00305508" w:rsidRDefault="00305508" w:rsidP="00EE1C11">
      <w:pPr>
        <w:spacing w:after="0" w:line="480" w:lineRule="auto"/>
        <w:jc w:val="center"/>
        <w:rPr>
          <w:rFonts w:cs="Times New Roman"/>
          <w:b/>
          <w:szCs w:val="24"/>
        </w:rPr>
      </w:pPr>
    </w:p>
    <w:p w14:paraId="4950AF4E" w14:textId="77777777" w:rsidR="00305508" w:rsidRDefault="00305508" w:rsidP="00EE1C11">
      <w:pPr>
        <w:spacing w:after="0" w:line="480" w:lineRule="auto"/>
        <w:jc w:val="center"/>
        <w:rPr>
          <w:rFonts w:cs="Times New Roman"/>
          <w:b/>
          <w:szCs w:val="24"/>
        </w:rPr>
      </w:pPr>
    </w:p>
    <w:p w14:paraId="2383484E" w14:textId="77777777" w:rsidR="008C60FB" w:rsidRDefault="008C60FB" w:rsidP="008C60FB">
      <w:pPr>
        <w:spacing w:after="0" w:line="480" w:lineRule="auto"/>
        <w:rPr>
          <w:rFonts w:cs="Times New Roman"/>
          <w:b/>
          <w:szCs w:val="24"/>
        </w:rPr>
      </w:pPr>
    </w:p>
    <w:p w14:paraId="3E5D2A4E" w14:textId="35DBF060" w:rsidR="00A43F70" w:rsidRPr="008C60FB" w:rsidRDefault="008C60FB" w:rsidP="008C60FB">
      <w:pPr>
        <w:spacing w:after="0" w:line="480" w:lineRule="auto"/>
        <w:rPr>
          <w:rFonts w:cs="Times New Roman"/>
          <w:b/>
          <w:sz w:val="28"/>
          <w:szCs w:val="28"/>
        </w:rPr>
      </w:pPr>
      <w:r>
        <w:rPr>
          <w:rFonts w:cs="Times New Roman"/>
          <w:b/>
          <w:szCs w:val="24"/>
        </w:rPr>
        <w:lastRenderedPageBreak/>
        <w:t xml:space="preserve">                                                          </w:t>
      </w:r>
      <w:r w:rsidRPr="008C60FB">
        <w:rPr>
          <w:rFonts w:cs="Times New Roman"/>
          <w:b/>
          <w:sz w:val="28"/>
          <w:szCs w:val="28"/>
        </w:rPr>
        <w:t xml:space="preserve"> </w:t>
      </w:r>
      <w:r w:rsidR="00A43F70" w:rsidRPr="008C60FB">
        <w:rPr>
          <w:rFonts w:cs="Times New Roman"/>
          <w:b/>
          <w:sz w:val="28"/>
          <w:szCs w:val="28"/>
        </w:rPr>
        <w:t>Conclusion</w:t>
      </w:r>
    </w:p>
    <w:p w14:paraId="172CC01D" w14:textId="2DFA9259" w:rsidR="008053BB" w:rsidRPr="00EE1C11" w:rsidRDefault="00865357" w:rsidP="008C60FB">
      <w:pPr>
        <w:spacing w:after="0" w:line="480" w:lineRule="auto"/>
        <w:jc w:val="both"/>
        <w:rPr>
          <w:rFonts w:cs="Times New Roman"/>
          <w:szCs w:val="24"/>
        </w:rPr>
      </w:pPr>
      <w:r w:rsidRPr="00EE1C11">
        <w:rPr>
          <w:rFonts w:cs="Times New Roman"/>
          <w:szCs w:val="24"/>
        </w:rPr>
        <w:t xml:space="preserve">This module has enabled me to learn </w:t>
      </w:r>
      <w:r w:rsidR="004B1A12" w:rsidRPr="00EE1C11">
        <w:rPr>
          <w:rFonts w:cs="Times New Roman"/>
          <w:szCs w:val="24"/>
        </w:rPr>
        <w:t xml:space="preserve">a lot that I </w:t>
      </w:r>
      <w:r w:rsidRPr="00EE1C11">
        <w:rPr>
          <w:rFonts w:cs="Times New Roman"/>
          <w:szCs w:val="24"/>
        </w:rPr>
        <w:t xml:space="preserve">can </w:t>
      </w:r>
      <w:r w:rsidR="004B1A12" w:rsidRPr="00EE1C11">
        <w:rPr>
          <w:rFonts w:cs="Times New Roman"/>
          <w:szCs w:val="24"/>
        </w:rPr>
        <w:t>use in my daily interactions</w:t>
      </w:r>
      <w:r w:rsidRPr="00EE1C11">
        <w:rPr>
          <w:rFonts w:cs="Times New Roman"/>
          <w:szCs w:val="24"/>
        </w:rPr>
        <w:t xml:space="preserve"> and in developing appropriate programs for addressing patient needs</w:t>
      </w:r>
      <w:r w:rsidR="004B1A12" w:rsidRPr="00EE1C11">
        <w:rPr>
          <w:rFonts w:cs="Times New Roman"/>
          <w:szCs w:val="24"/>
        </w:rPr>
        <w:t>. I</w:t>
      </w:r>
      <w:r w:rsidRPr="00EE1C11">
        <w:rPr>
          <w:rFonts w:cs="Times New Roman"/>
          <w:szCs w:val="24"/>
        </w:rPr>
        <w:t xml:space="preserve">t has also highlighted for me that </w:t>
      </w:r>
      <w:r w:rsidR="004B1A12" w:rsidRPr="00EE1C11">
        <w:rPr>
          <w:rFonts w:cs="Times New Roman"/>
          <w:szCs w:val="24"/>
        </w:rPr>
        <w:t>psychology is a wide field</w:t>
      </w:r>
      <w:r w:rsidRPr="00EE1C11">
        <w:rPr>
          <w:rFonts w:cs="Times New Roman"/>
          <w:szCs w:val="24"/>
        </w:rPr>
        <w:t xml:space="preserve"> with a significant influence on </w:t>
      </w:r>
      <w:r w:rsidR="00A312F5" w:rsidRPr="00EE1C11">
        <w:rPr>
          <w:rFonts w:cs="Times New Roman"/>
          <w:szCs w:val="24"/>
        </w:rPr>
        <w:t>the behaviors and attitudes of individuals.</w:t>
      </w:r>
      <w:r w:rsidR="0078126D" w:rsidRPr="00EE1C11">
        <w:rPr>
          <w:rFonts w:cs="Times New Roman"/>
          <w:szCs w:val="24"/>
        </w:rPr>
        <w:t xml:space="preserve"> This module provides a lot of information that is beneficial and applicable in designing efficient programs that can be implemented in responding to the healthcare needs of the patients. Health and social care providers respond to the needs of their patients by integrating the psychology theories in their practice. These theories aid them in understanding the behavioral considerations of the patients and how their outcomes are shaped by their experiences and the cognitive processes going on in their minds.</w:t>
      </w:r>
      <w:r w:rsidR="00566CD0">
        <w:rPr>
          <w:rFonts w:cs="Times New Roman"/>
          <w:szCs w:val="24"/>
        </w:rPr>
        <w:t xml:space="preserve"> </w:t>
      </w:r>
    </w:p>
    <w:p w14:paraId="2AD2E0D8" w14:textId="77777777" w:rsidR="00A37A1A" w:rsidRPr="00EE1C11" w:rsidRDefault="00A37A1A" w:rsidP="008C60FB">
      <w:pPr>
        <w:pStyle w:val="Level1"/>
      </w:pPr>
      <w:bookmarkStart w:id="3" w:name="_Toc52622837"/>
    </w:p>
    <w:p w14:paraId="77087CCE" w14:textId="77777777" w:rsidR="00A37A1A" w:rsidRPr="00EE1C11" w:rsidRDefault="00A37A1A" w:rsidP="008C60FB">
      <w:pPr>
        <w:pStyle w:val="Level1"/>
      </w:pPr>
    </w:p>
    <w:p w14:paraId="1BA8EFD6" w14:textId="77777777" w:rsidR="00A37A1A" w:rsidRPr="00EE1C11" w:rsidRDefault="00A37A1A" w:rsidP="008C60FB">
      <w:pPr>
        <w:pStyle w:val="Level1"/>
      </w:pPr>
    </w:p>
    <w:p w14:paraId="3B05A81A" w14:textId="77777777" w:rsidR="00A37A1A" w:rsidRPr="00EE1C11" w:rsidRDefault="00A37A1A" w:rsidP="008C60FB">
      <w:pPr>
        <w:pStyle w:val="Level1"/>
      </w:pPr>
    </w:p>
    <w:p w14:paraId="630ED299" w14:textId="77777777" w:rsidR="00A37A1A" w:rsidRPr="00EE1C11" w:rsidRDefault="00A37A1A" w:rsidP="008C60FB">
      <w:pPr>
        <w:pStyle w:val="Level1"/>
      </w:pPr>
    </w:p>
    <w:p w14:paraId="4AB219AA" w14:textId="77777777" w:rsidR="00A37A1A" w:rsidRPr="00EE1C11" w:rsidRDefault="00A37A1A" w:rsidP="008C60FB">
      <w:pPr>
        <w:pStyle w:val="Level1"/>
      </w:pPr>
    </w:p>
    <w:p w14:paraId="2D8F5FAF" w14:textId="77777777" w:rsidR="00A37A1A" w:rsidRPr="00EE1C11" w:rsidRDefault="00A37A1A" w:rsidP="008C60FB">
      <w:pPr>
        <w:pStyle w:val="Level1"/>
      </w:pPr>
    </w:p>
    <w:p w14:paraId="705676A4" w14:textId="77777777" w:rsidR="00A37A1A" w:rsidRPr="00EE1C11" w:rsidRDefault="00A37A1A" w:rsidP="008C60FB">
      <w:pPr>
        <w:pStyle w:val="Level1"/>
      </w:pPr>
    </w:p>
    <w:p w14:paraId="40126904" w14:textId="77777777" w:rsidR="00A37A1A" w:rsidRPr="00EE1C11" w:rsidRDefault="00A37A1A">
      <w:pPr>
        <w:rPr>
          <w:rFonts w:eastAsiaTheme="majorEastAsia" w:cs="Times New Roman"/>
          <w:b/>
          <w:szCs w:val="24"/>
        </w:rPr>
      </w:pPr>
      <w:r w:rsidRPr="00EE1C11">
        <w:rPr>
          <w:rFonts w:cs="Times New Roman"/>
          <w:szCs w:val="24"/>
        </w:rPr>
        <w:br w:type="page"/>
      </w:r>
    </w:p>
    <w:p w14:paraId="1D53869D" w14:textId="77777777" w:rsidR="00F53A10" w:rsidRPr="00EE1C11" w:rsidRDefault="007957FB" w:rsidP="008C60FB">
      <w:pPr>
        <w:pStyle w:val="Level1"/>
      </w:pPr>
      <w:bookmarkStart w:id="4" w:name="_Toc55635207"/>
      <w:r w:rsidRPr="00EE1C11">
        <w:lastRenderedPageBreak/>
        <w:t>References</w:t>
      </w:r>
      <w:bookmarkEnd w:id="3"/>
      <w:bookmarkEnd w:id="4"/>
    </w:p>
    <w:p w14:paraId="285FE571" w14:textId="77777777" w:rsidR="00F73837" w:rsidRPr="00EE1C11" w:rsidRDefault="009675E2" w:rsidP="00504AD5">
      <w:pPr>
        <w:spacing w:after="0" w:line="480" w:lineRule="auto"/>
        <w:ind w:left="720" w:hanging="720"/>
        <w:rPr>
          <w:rFonts w:cs="Times New Roman"/>
          <w:szCs w:val="24"/>
        </w:rPr>
      </w:pPr>
      <w:r w:rsidRPr="00EE1C11">
        <w:rPr>
          <w:rFonts w:cs="Times New Roman"/>
          <w:szCs w:val="24"/>
        </w:rPr>
        <w:t xml:space="preserve">Armfield, J., &amp; Heaton, L. (2013). </w:t>
      </w:r>
      <w:r w:rsidRPr="00EE1C11">
        <w:rPr>
          <w:rFonts w:cs="Times New Roman"/>
          <w:i/>
          <w:szCs w:val="24"/>
        </w:rPr>
        <w:t>Management of fear and anxiety in the dental clinic: A review. Australian Dental Journal, 58</w:t>
      </w:r>
      <w:r w:rsidRPr="00EE1C11">
        <w:rPr>
          <w:rFonts w:cs="Times New Roman"/>
          <w:szCs w:val="24"/>
        </w:rPr>
        <w:t>(4), 390-407.</w:t>
      </w:r>
    </w:p>
    <w:p w14:paraId="01F1E091" w14:textId="77777777" w:rsidR="009675E2" w:rsidRPr="00EE1C11" w:rsidRDefault="009675E2" w:rsidP="00504AD5">
      <w:pPr>
        <w:spacing w:after="0" w:line="480" w:lineRule="auto"/>
        <w:ind w:left="720" w:hanging="720"/>
        <w:rPr>
          <w:rFonts w:cs="Times New Roman"/>
          <w:szCs w:val="24"/>
        </w:rPr>
      </w:pPr>
      <w:r w:rsidRPr="00EE1C11">
        <w:rPr>
          <w:rFonts w:cs="Times New Roman"/>
          <w:szCs w:val="24"/>
        </w:rPr>
        <w:t xml:space="preserve">Bandura, A. (1977). </w:t>
      </w:r>
      <w:r w:rsidRPr="00EE1C11">
        <w:rPr>
          <w:rFonts w:cs="Times New Roman"/>
          <w:i/>
          <w:szCs w:val="24"/>
        </w:rPr>
        <w:t>Social learning theory</w:t>
      </w:r>
      <w:r w:rsidRPr="00EE1C11">
        <w:rPr>
          <w:rFonts w:cs="Times New Roman"/>
          <w:szCs w:val="24"/>
        </w:rPr>
        <w:t xml:space="preserve">. Englewood Cliffs, NJ: Prentice Hall. </w:t>
      </w:r>
    </w:p>
    <w:p w14:paraId="3740DD37" w14:textId="77777777" w:rsidR="009675E2" w:rsidRPr="00EE1C11" w:rsidRDefault="009675E2" w:rsidP="00504AD5">
      <w:pPr>
        <w:spacing w:after="0" w:line="480" w:lineRule="auto"/>
        <w:ind w:left="720" w:hanging="720"/>
        <w:rPr>
          <w:rFonts w:cs="Times New Roman"/>
          <w:szCs w:val="24"/>
        </w:rPr>
      </w:pPr>
      <w:proofErr w:type="spellStart"/>
      <w:r w:rsidRPr="00EE1C11">
        <w:rPr>
          <w:rFonts w:cs="Times New Roman"/>
          <w:szCs w:val="24"/>
        </w:rPr>
        <w:t>Bethards</w:t>
      </w:r>
      <w:proofErr w:type="spellEnd"/>
      <w:r w:rsidRPr="00EE1C11">
        <w:rPr>
          <w:rFonts w:cs="Times New Roman"/>
          <w:szCs w:val="24"/>
        </w:rPr>
        <w:t>, M. (2014). Applying social learning theory to the observer role in simulation</w:t>
      </w:r>
      <w:r w:rsidR="00D8736B" w:rsidRPr="00EE1C11">
        <w:rPr>
          <w:rFonts w:cs="Times New Roman"/>
          <w:szCs w:val="24"/>
        </w:rPr>
        <w:t xml:space="preserve">. </w:t>
      </w:r>
      <w:r w:rsidR="00D8736B" w:rsidRPr="00EE1C11">
        <w:rPr>
          <w:rFonts w:cs="Times New Roman"/>
          <w:i/>
          <w:szCs w:val="24"/>
        </w:rPr>
        <w:t>Clinical Simulation in Nursing, 10</w:t>
      </w:r>
      <w:r w:rsidR="00D8736B" w:rsidRPr="00EE1C11">
        <w:rPr>
          <w:rFonts w:cs="Times New Roman"/>
          <w:szCs w:val="24"/>
        </w:rPr>
        <w:t>, e65-e69</w:t>
      </w:r>
    </w:p>
    <w:p w14:paraId="4E7345D9" w14:textId="77777777" w:rsidR="009F5713" w:rsidRPr="00EE1C11" w:rsidRDefault="009F5713" w:rsidP="00504AD5">
      <w:pPr>
        <w:spacing w:after="0" w:line="480" w:lineRule="auto"/>
        <w:ind w:left="720" w:hanging="720"/>
        <w:rPr>
          <w:rFonts w:cs="Times New Roman"/>
          <w:szCs w:val="24"/>
        </w:rPr>
      </w:pPr>
      <w:proofErr w:type="spellStart"/>
      <w:r w:rsidRPr="00EE1C11">
        <w:rPr>
          <w:rFonts w:cs="Times New Roman"/>
          <w:szCs w:val="24"/>
        </w:rPr>
        <w:t>Bramlet</w:t>
      </w:r>
      <w:proofErr w:type="spellEnd"/>
      <w:r w:rsidRPr="00EE1C11">
        <w:rPr>
          <w:rFonts w:cs="Times New Roman"/>
          <w:szCs w:val="24"/>
        </w:rPr>
        <w:t xml:space="preserve">, M., &amp; Blumberg, S. (2007). Family structure and children’s physical and mental health. </w:t>
      </w:r>
      <w:r w:rsidRPr="00EE1C11">
        <w:rPr>
          <w:rFonts w:cs="Times New Roman"/>
          <w:i/>
          <w:szCs w:val="24"/>
        </w:rPr>
        <w:t>Health Affairs, 26</w:t>
      </w:r>
      <w:r w:rsidRPr="00EE1C11">
        <w:rPr>
          <w:rFonts w:cs="Times New Roman"/>
          <w:szCs w:val="24"/>
        </w:rPr>
        <w:t>, 549-558</w:t>
      </w:r>
    </w:p>
    <w:p w14:paraId="374B6F86" w14:textId="77777777" w:rsidR="00D8736B" w:rsidRPr="00EE1C11" w:rsidRDefault="00D8736B" w:rsidP="00504AD5">
      <w:pPr>
        <w:spacing w:after="0" w:line="480" w:lineRule="auto"/>
        <w:ind w:left="720" w:hanging="720"/>
        <w:rPr>
          <w:rFonts w:cs="Times New Roman"/>
          <w:szCs w:val="24"/>
        </w:rPr>
      </w:pPr>
      <w:r w:rsidRPr="00EE1C11">
        <w:rPr>
          <w:rFonts w:cs="Times New Roman"/>
          <w:szCs w:val="24"/>
        </w:rPr>
        <w:t>Eccles, J., &amp;</w:t>
      </w:r>
      <w:proofErr w:type="spellStart"/>
      <w:r w:rsidRPr="00EE1C11">
        <w:rPr>
          <w:rFonts w:cs="Times New Roman"/>
          <w:szCs w:val="24"/>
        </w:rPr>
        <w:t>Wigfield</w:t>
      </w:r>
      <w:proofErr w:type="spellEnd"/>
      <w:r w:rsidRPr="00EE1C11">
        <w:rPr>
          <w:rFonts w:cs="Times New Roman"/>
          <w:szCs w:val="24"/>
        </w:rPr>
        <w:t xml:space="preserve">, J. (2002). Motivational beliefs, values and goals. </w:t>
      </w:r>
      <w:r w:rsidRPr="00EE1C11">
        <w:rPr>
          <w:rFonts w:cs="Times New Roman"/>
          <w:i/>
          <w:szCs w:val="24"/>
        </w:rPr>
        <w:t>Annual Review of Psychology, 53</w:t>
      </w:r>
      <w:r w:rsidRPr="00EE1C11">
        <w:rPr>
          <w:rFonts w:cs="Times New Roman"/>
          <w:szCs w:val="24"/>
        </w:rPr>
        <w:t>, 109-132</w:t>
      </w:r>
    </w:p>
    <w:p w14:paraId="64022B6A" w14:textId="77777777" w:rsidR="001061F5" w:rsidRPr="00EE1C11" w:rsidRDefault="001061F5" w:rsidP="00504AD5">
      <w:pPr>
        <w:spacing w:after="0" w:line="480" w:lineRule="auto"/>
        <w:ind w:left="720" w:hanging="720"/>
        <w:rPr>
          <w:rFonts w:cs="Times New Roman"/>
          <w:szCs w:val="24"/>
        </w:rPr>
      </w:pPr>
      <w:r w:rsidRPr="00EE1C11">
        <w:rPr>
          <w:rFonts w:cs="Times New Roman"/>
          <w:szCs w:val="24"/>
        </w:rPr>
        <w:t xml:space="preserve">Knowles, H. (2020). </w:t>
      </w:r>
      <w:r w:rsidRPr="00EE1C11">
        <w:rPr>
          <w:rFonts w:cs="Times New Roman"/>
          <w:i/>
          <w:szCs w:val="24"/>
        </w:rPr>
        <w:t>Gen Z was fed up with status quo. Coronavirus could affirm their beliefs</w:t>
      </w:r>
      <w:r w:rsidRPr="00EE1C11">
        <w:rPr>
          <w:rFonts w:cs="Times New Roman"/>
          <w:szCs w:val="24"/>
        </w:rPr>
        <w:t>. Available from: www.washingtonpost/nation/2020/04/08/gen-z-was-fed-up-with-status-quo-coronavirus-could-affirm-their-beliefs.</w:t>
      </w:r>
    </w:p>
    <w:p w14:paraId="42486324" w14:textId="77777777" w:rsidR="00504AD5" w:rsidRPr="00EE1C11" w:rsidRDefault="00504AD5" w:rsidP="00504AD5">
      <w:pPr>
        <w:spacing w:after="0" w:line="480" w:lineRule="auto"/>
        <w:ind w:left="720" w:hanging="720"/>
        <w:rPr>
          <w:rFonts w:cs="Times New Roman"/>
          <w:szCs w:val="24"/>
        </w:rPr>
      </w:pPr>
      <w:r w:rsidRPr="00EE1C11">
        <w:rPr>
          <w:rFonts w:cs="Times New Roman"/>
          <w:szCs w:val="24"/>
        </w:rPr>
        <w:t xml:space="preserve">Papadakis, A., Prince, R., Jones, N., &amp; Strauman, T. (2006). Self-regulation, rumination, and vulnerability to depression in adolescent girls. </w:t>
      </w:r>
      <w:r w:rsidRPr="00EE1C11">
        <w:rPr>
          <w:rFonts w:cs="Times New Roman"/>
          <w:i/>
          <w:szCs w:val="24"/>
        </w:rPr>
        <w:t>Development and psychopathology, 18,</w:t>
      </w:r>
      <w:r w:rsidRPr="00EE1C11">
        <w:rPr>
          <w:rFonts w:cs="Times New Roman"/>
          <w:szCs w:val="24"/>
        </w:rPr>
        <w:t xml:space="preserve"> 815-829</w:t>
      </w:r>
    </w:p>
    <w:p w14:paraId="6E10298D" w14:textId="77777777" w:rsidR="00F73837" w:rsidRPr="00EE1C11" w:rsidRDefault="00F73837" w:rsidP="00EE1C11">
      <w:pPr>
        <w:rPr>
          <w:rFonts w:cs="Times New Roman"/>
          <w:szCs w:val="24"/>
        </w:rPr>
      </w:pPr>
    </w:p>
    <w:sectPr w:rsidR="00F73837" w:rsidRPr="00EE1C11" w:rsidSect="008A139D">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D1B9B" w14:textId="77777777" w:rsidR="00BD1D77" w:rsidRDefault="00BD1D77" w:rsidP="008A139D">
      <w:pPr>
        <w:spacing w:after="0" w:line="240" w:lineRule="auto"/>
      </w:pPr>
      <w:r>
        <w:separator/>
      </w:r>
    </w:p>
  </w:endnote>
  <w:endnote w:type="continuationSeparator" w:id="0">
    <w:p w14:paraId="1EF5D856" w14:textId="77777777" w:rsidR="00BD1D77" w:rsidRDefault="00BD1D77" w:rsidP="008A13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B7855" w14:textId="77777777" w:rsidR="00BD1D77" w:rsidRDefault="00BD1D77" w:rsidP="008A139D">
      <w:pPr>
        <w:spacing w:after="0" w:line="240" w:lineRule="auto"/>
      </w:pPr>
      <w:r>
        <w:separator/>
      </w:r>
    </w:p>
  </w:footnote>
  <w:footnote w:type="continuationSeparator" w:id="0">
    <w:p w14:paraId="4A1747FB" w14:textId="77777777" w:rsidR="00BD1D77" w:rsidRDefault="00BD1D77" w:rsidP="008A13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9D1C1" w14:textId="7219FEF4" w:rsidR="008A139D" w:rsidRDefault="008A139D" w:rsidP="00CB1770">
    <w:pPr>
      <w:pStyle w:val="Header"/>
    </w:pPr>
  </w:p>
  <w:p w14:paraId="485092BC" w14:textId="77777777" w:rsidR="008A139D" w:rsidRDefault="008A13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3FFA7" w14:textId="5F2DD2DC" w:rsidR="008A139D" w:rsidRDefault="008A139D" w:rsidP="008A139D">
    <w:pPr>
      <w:pStyle w:val="Header"/>
      <w:jc w:val="right"/>
    </w:pPr>
    <w:r>
      <w:t xml:space="preserve">Running Head: </w:t>
    </w:r>
    <w:r w:rsidR="00AE0D7E">
      <w:t>LIFESPAN DEVELOPMENT</w:t>
    </w:r>
    <w:r w:rsidR="00AE0D7E">
      <w:tab/>
    </w:r>
    <w:r w:rsidR="00566CD0">
      <w:t xml:space="preserve"> </w:t>
    </w:r>
    <w: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643"/>
    <w:rsid w:val="0000586F"/>
    <w:rsid w:val="0000765F"/>
    <w:rsid w:val="00015953"/>
    <w:rsid w:val="0001606D"/>
    <w:rsid w:val="000227D3"/>
    <w:rsid w:val="00030F33"/>
    <w:rsid w:val="000337E2"/>
    <w:rsid w:val="000427B3"/>
    <w:rsid w:val="000460BE"/>
    <w:rsid w:val="00047BC9"/>
    <w:rsid w:val="00055DFE"/>
    <w:rsid w:val="00055F19"/>
    <w:rsid w:val="00065E5B"/>
    <w:rsid w:val="0007417A"/>
    <w:rsid w:val="00077B25"/>
    <w:rsid w:val="000871BF"/>
    <w:rsid w:val="000A7254"/>
    <w:rsid w:val="000B1F64"/>
    <w:rsid w:val="000E58F1"/>
    <w:rsid w:val="000F522C"/>
    <w:rsid w:val="001061F5"/>
    <w:rsid w:val="00112918"/>
    <w:rsid w:val="0011621C"/>
    <w:rsid w:val="0012192B"/>
    <w:rsid w:val="00124D68"/>
    <w:rsid w:val="0013268F"/>
    <w:rsid w:val="001432F3"/>
    <w:rsid w:val="00152F55"/>
    <w:rsid w:val="00153297"/>
    <w:rsid w:val="001533F7"/>
    <w:rsid w:val="001634DB"/>
    <w:rsid w:val="001635E3"/>
    <w:rsid w:val="00172876"/>
    <w:rsid w:val="0018290D"/>
    <w:rsid w:val="00196F83"/>
    <w:rsid w:val="001C4E6F"/>
    <w:rsid w:val="001D7745"/>
    <w:rsid w:val="00206424"/>
    <w:rsid w:val="00207857"/>
    <w:rsid w:val="00216724"/>
    <w:rsid w:val="00232E41"/>
    <w:rsid w:val="00241BF3"/>
    <w:rsid w:val="00243785"/>
    <w:rsid w:val="002666E5"/>
    <w:rsid w:val="002700DE"/>
    <w:rsid w:val="00273643"/>
    <w:rsid w:val="00284D14"/>
    <w:rsid w:val="00286929"/>
    <w:rsid w:val="00286AA2"/>
    <w:rsid w:val="0029257D"/>
    <w:rsid w:val="00297BDB"/>
    <w:rsid w:val="002A78CB"/>
    <w:rsid w:val="002C6356"/>
    <w:rsid w:val="002D1B40"/>
    <w:rsid w:val="002D4CC1"/>
    <w:rsid w:val="002E3473"/>
    <w:rsid w:val="002E3DD7"/>
    <w:rsid w:val="002F063A"/>
    <w:rsid w:val="002F47B1"/>
    <w:rsid w:val="002F5084"/>
    <w:rsid w:val="002F6858"/>
    <w:rsid w:val="0030123E"/>
    <w:rsid w:val="00305508"/>
    <w:rsid w:val="0030554C"/>
    <w:rsid w:val="0031122E"/>
    <w:rsid w:val="00314713"/>
    <w:rsid w:val="003148CB"/>
    <w:rsid w:val="003213BE"/>
    <w:rsid w:val="003347D1"/>
    <w:rsid w:val="003522B5"/>
    <w:rsid w:val="00352AA6"/>
    <w:rsid w:val="00357C2C"/>
    <w:rsid w:val="003729BB"/>
    <w:rsid w:val="00372F8F"/>
    <w:rsid w:val="00373309"/>
    <w:rsid w:val="00375827"/>
    <w:rsid w:val="00381549"/>
    <w:rsid w:val="00381E2B"/>
    <w:rsid w:val="0038686D"/>
    <w:rsid w:val="00392A4E"/>
    <w:rsid w:val="003A7E5C"/>
    <w:rsid w:val="003B0063"/>
    <w:rsid w:val="003B054E"/>
    <w:rsid w:val="003B6565"/>
    <w:rsid w:val="003C0817"/>
    <w:rsid w:val="003C4807"/>
    <w:rsid w:val="003C7B3B"/>
    <w:rsid w:val="003D2A51"/>
    <w:rsid w:val="003D4658"/>
    <w:rsid w:val="003D4907"/>
    <w:rsid w:val="003D49D7"/>
    <w:rsid w:val="003D65C4"/>
    <w:rsid w:val="003D7643"/>
    <w:rsid w:val="003E445E"/>
    <w:rsid w:val="003E4498"/>
    <w:rsid w:val="003E7217"/>
    <w:rsid w:val="003F17D6"/>
    <w:rsid w:val="003F723F"/>
    <w:rsid w:val="003F7FD5"/>
    <w:rsid w:val="00411E6D"/>
    <w:rsid w:val="0041309C"/>
    <w:rsid w:val="00413CB7"/>
    <w:rsid w:val="00423D17"/>
    <w:rsid w:val="00426658"/>
    <w:rsid w:val="004303F4"/>
    <w:rsid w:val="004319DD"/>
    <w:rsid w:val="0044099F"/>
    <w:rsid w:val="004433CD"/>
    <w:rsid w:val="0045033C"/>
    <w:rsid w:val="00452530"/>
    <w:rsid w:val="00455C4D"/>
    <w:rsid w:val="00460D38"/>
    <w:rsid w:val="00465C12"/>
    <w:rsid w:val="004904F2"/>
    <w:rsid w:val="004A5D31"/>
    <w:rsid w:val="004B1A12"/>
    <w:rsid w:val="004B3F07"/>
    <w:rsid w:val="004C3A37"/>
    <w:rsid w:val="004C6010"/>
    <w:rsid w:val="004C70E2"/>
    <w:rsid w:val="004D3ABE"/>
    <w:rsid w:val="004E02CC"/>
    <w:rsid w:val="004E6BF4"/>
    <w:rsid w:val="004F03E7"/>
    <w:rsid w:val="004F4EC3"/>
    <w:rsid w:val="00500DC4"/>
    <w:rsid w:val="00504AD5"/>
    <w:rsid w:val="00505ECC"/>
    <w:rsid w:val="005127F1"/>
    <w:rsid w:val="0051332F"/>
    <w:rsid w:val="00514664"/>
    <w:rsid w:val="005222B8"/>
    <w:rsid w:val="00527FAE"/>
    <w:rsid w:val="0054409D"/>
    <w:rsid w:val="005447B0"/>
    <w:rsid w:val="005659B5"/>
    <w:rsid w:val="00566CD0"/>
    <w:rsid w:val="005803E3"/>
    <w:rsid w:val="0058349B"/>
    <w:rsid w:val="00597906"/>
    <w:rsid w:val="006078BB"/>
    <w:rsid w:val="00622DC1"/>
    <w:rsid w:val="00624FF8"/>
    <w:rsid w:val="00626E10"/>
    <w:rsid w:val="006312E7"/>
    <w:rsid w:val="00635599"/>
    <w:rsid w:val="00636788"/>
    <w:rsid w:val="00636B5D"/>
    <w:rsid w:val="00670DE7"/>
    <w:rsid w:val="006802A8"/>
    <w:rsid w:val="00683EF9"/>
    <w:rsid w:val="006940A8"/>
    <w:rsid w:val="006969D9"/>
    <w:rsid w:val="006A1A7C"/>
    <w:rsid w:val="006A3EED"/>
    <w:rsid w:val="006B4F94"/>
    <w:rsid w:val="006B5DDE"/>
    <w:rsid w:val="006B7860"/>
    <w:rsid w:val="006C75C7"/>
    <w:rsid w:val="006D5252"/>
    <w:rsid w:val="006E09B1"/>
    <w:rsid w:val="006E16A9"/>
    <w:rsid w:val="006E414D"/>
    <w:rsid w:val="006F4D18"/>
    <w:rsid w:val="006F66E1"/>
    <w:rsid w:val="00720E4C"/>
    <w:rsid w:val="0072498E"/>
    <w:rsid w:val="007262BA"/>
    <w:rsid w:val="00732FBD"/>
    <w:rsid w:val="00742FE0"/>
    <w:rsid w:val="00743540"/>
    <w:rsid w:val="00746D54"/>
    <w:rsid w:val="00775A7B"/>
    <w:rsid w:val="0078126D"/>
    <w:rsid w:val="00793EB3"/>
    <w:rsid w:val="007957FB"/>
    <w:rsid w:val="007B764B"/>
    <w:rsid w:val="007C1CB8"/>
    <w:rsid w:val="007D0383"/>
    <w:rsid w:val="007D1047"/>
    <w:rsid w:val="007E549F"/>
    <w:rsid w:val="007E6C52"/>
    <w:rsid w:val="007F6308"/>
    <w:rsid w:val="008053BB"/>
    <w:rsid w:val="00807256"/>
    <w:rsid w:val="0082077D"/>
    <w:rsid w:val="00825918"/>
    <w:rsid w:val="008344AE"/>
    <w:rsid w:val="00834E69"/>
    <w:rsid w:val="00847DEA"/>
    <w:rsid w:val="00850FF4"/>
    <w:rsid w:val="00854D4E"/>
    <w:rsid w:val="00865357"/>
    <w:rsid w:val="00867471"/>
    <w:rsid w:val="008748BD"/>
    <w:rsid w:val="008752B7"/>
    <w:rsid w:val="00883DD9"/>
    <w:rsid w:val="00887F77"/>
    <w:rsid w:val="008920F5"/>
    <w:rsid w:val="008A139D"/>
    <w:rsid w:val="008A1BD9"/>
    <w:rsid w:val="008A28CB"/>
    <w:rsid w:val="008C60FB"/>
    <w:rsid w:val="008C75CC"/>
    <w:rsid w:val="008D5114"/>
    <w:rsid w:val="008E476F"/>
    <w:rsid w:val="008E4D23"/>
    <w:rsid w:val="008E5059"/>
    <w:rsid w:val="00901929"/>
    <w:rsid w:val="009054AD"/>
    <w:rsid w:val="00905A55"/>
    <w:rsid w:val="00920F4A"/>
    <w:rsid w:val="00924490"/>
    <w:rsid w:val="00930A4D"/>
    <w:rsid w:val="00946899"/>
    <w:rsid w:val="00951EBF"/>
    <w:rsid w:val="0095412F"/>
    <w:rsid w:val="00965424"/>
    <w:rsid w:val="009675E2"/>
    <w:rsid w:val="0097198C"/>
    <w:rsid w:val="009749D4"/>
    <w:rsid w:val="00977415"/>
    <w:rsid w:val="0098341C"/>
    <w:rsid w:val="0098549B"/>
    <w:rsid w:val="009867AA"/>
    <w:rsid w:val="0099314B"/>
    <w:rsid w:val="009947F8"/>
    <w:rsid w:val="009A243D"/>
    <w:rsid w:val="009A36C3"/>
    <w:rsid w:val="009B0ED6"/>
    <w:rsid w:val="009B1AC2"/>
    <w:rsid w:val="009B5B73"/>
    <w:rsid w:val="009C0C00"/>
    <w:rsid w:val="009D1078"/>
    <w:rsid w:val="009D31F9"/>
    <w:rsid w:val="009D7559"/>
    <w:rsid w:val="009F02F7"/>
    <w:rsid w:val="009F0CEB"/>
    <w:rsid w:val="009F1A89"/>
    <w:rsid w:val="009F1AAC"/>
    <w:rsid w:val="009F2625"/>
    <w:rsid w:val="009F42B2"/>
    <w:rsid w:val="009F5713"/>
    <w:rsid w:val="009F5ED5"/>
    <w:rsid w:val="00A15007"/>
    <w:rsid w:val="00A2497A"/>
    <w:rsid w:val="00A312F5"/>
    <w:rsid w:val="00A360A3"/>
    <w:rsid w:val="00A368D0"/>
    <w:rsid w:val="00A37A1A"/>
    <w:rsid w:val="00A400DC"/>
    <w:rsid w:val="00A43F70"/>
    <w:rsid w:val="00A4608C"/>
    <w:rsid w:val="00A4760F"/>
    <w:rsid w:val="00A55F3A"/>
    <w:rsid w:val="00A73FF3"/>
    <w:rsid w:val="00A81B76"/>
    <w:rsid w:val="00A844C7"/>
    <w:rsid w:val="00A9313C"/>
    <w:rsid w:val="00AA2505"/>
    <w:rsid w:val="00AB26A9"/>
    <w:rsid w:val="00AB2BE6"/>
    <w:rsid w:val="00AB4294"/>
    <w:rsid w:val="00AC4A97"/>
    <w:rsid w:val="00AE0D7E"/>
    <w:rsid w:val="00AF0E2F"/>
    <w:rsid w:val="00AF11F0"/>
    <w:rsid w:val="00AF24F0"/>
    <w:rsid w:val="00AF3490"/>
    <w:rsid w:val="00B01A85"/>
    <w:rsid w:val="00B03FF4"/>
    <w:rsid w:val="00B1489A"/>
    <w:rsid w:val="00B211CD"/>
    <w:rsid w:val="00B263C6"/>
    <w:rsid w:val="00B44C81"/>
    <w:rsid w:val="00B4720E"/>
    <w:rsid w:val="00B74B6C"/>
    <w:rsid w:val="00B74C4E"/>
    <w:rsid w:val="00B81022"/>
    <w:rsid w:val="00B82807"/>
    <w:rsid w:val="00B90E36"/>
    <w:rsid w:val="00B91781"/>
    <w:rsid w:val="00B92A5A"/>
    <w:rsid w:val="00BB7F26"/>
    <w:rsid w:val="00BC0971"/>
    <w:rsid w:val="00BC3647"/>
    <w:rsid w:val="00BD1D77"/>
    <w:rsid w:val="00BD7C28"/>
    <w:rsid w:val="00BE1192"/>
    <w:rsid w:val="00BF6406"/>
    <w:rsid w:val="00C04891"/>
    <w:rsid w:val="00C11315"/>
    <w:rsid w:val="00C20F02"/>
    <w:rsid w:val="00C21514"/>
    <w:rsid w:val="00C24A39"/>
    <w:rsid w:val="00C272D9"/>
    <w:rsid w:val="00C30133"/>
    <w:rsid w:val="00C509F2"/>
    <w:rsid w:val="00C61493"/>
    <w:rsid w:val="00C620C6"/>
    <w:rsid w:val="00C72142"/>
    <w:rsid w:val="00C8261B"/>
    <w:rsid w:val="00C94CBC"/>
    <w:rsid w:val="00C95F14"/>
    <w:rsid w:val="00CA3523"/>
    <w:rsid w:val="00CA4653"/>
    <w:rsid w:val="00CA7E3C"/>
    <w:rsid w:val="00CB1770"/>
    <w:rsid w:val="00CB370F"/>
    <w:rsid w:val="00CB7FE1"/>
    <w:rsid w:val="00CC4033"/>
    <w:rsid w:val="00CD0D5D"/>
    <w:rsid w:val="00CE5F8B"/>
    <w:rsid w:val="00CE7A77"/>
    <w:rsid w:val="00CE7F72"/>
    <w:rsid w:val="00CF0382"/>
    <w:rsid w:val="00CF0542"/>
    <w:rsid w:val="00D24518"/>
    <w:rsid w:val="00D27000"/>
    <w:rsid w:val="00D4087C"/>
    <w:rsid w:val="00D65941"/>
    <w:rsid w:val="00D72F09"/>
    <w:rsid w:val="00D83EA3"/>
    <w:rsid w:val="00D86CBA"/>
    <w:rsid w:val="00D8736B"/>
    <w:rsid w:val="00DA02B3"/>
    <w:rsid w:val="00DA136B"/>
    <w:rsid w:val="00DA4706"/>
    <w:rsid w:val="00DA67A4"/>
    <w:rsid w:val="00DB6FC2"/>
    <w:rsid w:val="00DB7475"/>
    <w:rsid w:val="00DC5DFA"/>
    <w:rsid w:val="00DD50D5"/>
    <w:rsid w:val="00DE01A1"/>
    <w:rsid w:val="00DE3159"/>
    <w:rsid w:val="00DF42F2"/>
    <w:rsid w:val="00E00AF3"/>
    <w:rsid w:val="00E21EB8"/>
    <w:rsid w:val="00E25A06"/>
    <w:rsid w:val="00E2695F"/>
    <w:rsid w:val="00E32DCC"/>
    <w:rsid w:val="00E500B7"/>
    <w:rsid w:val="00E5703D"/>
    <w:rsid w:val="00E63B60"/>
    <w:rsid w:val="00E64BE1"/>
    <w:rsid w:val="00E67FB3"/>
    <w:rsid w:val="00E70E5B"/>
    <w:rsid w:val="00E72B35"/>
    <w:rsid w:val="00E75D23"/>
    <w:rsid w:val="00E97FE9"/>
    <w:rsid w:val="00EA74AC"/>
    <w:rsid w:val="00EB6CB7"/>
    <w:rsid w:val="00EC0B9F"/>
    <w:rsid w:val="00EC116C"/>
    <w:rsid w:val="00EC2BF6"/>
    <w:rsid w:val="00EC4794"/>
    <w:rsid w:val="00ED25F3"/>
    <w:rsid w:val="00ED6584"/>
    <w:rsid w:val="00EE03CD"/>
    <w:rsid w:val="00EE1C11"/>
    <w:rsid w:val="00EF2754"/>
    <w:rsid w:val="00EF391F"/>
    <w:rsid w:val="00F02E1D"/>
    <w:rsid w:val="00F037A9"/>
    <w:rsid w:val="00F17952"/>
    <w:rsid w:val="00F23551"/>
    <w:rsid w:val="00F266CD"/>
    <w:rsid w:val="00F27C4A"/>
    <w:rsid w:val="00F47F67"/>
    <w:rsid w:val="00F52E2F"/>
    <w:rsid w:val="00F53A10"/>
    <w:rsid w:val="00F556A6"/>
    <w:rsid w:val="00F56330"/>
    <w:rsid w:val="00F66C7E"/>
    <w:rsid w:val="00F72F3D"/>
    <w:rsid w:val="00F73837"/>
    <w:rsid w:val="00F738CF"/>
    <w:rsid w:val="00FA6DD4"/>
    <w:rsid w:val="00FB6D8A"/>
    <w:rsid w:val="00FC1F23"/>
    <w:rsid w:val="00FC292F"/>
    <w:rsid w:val="00FC4A8C"/>
    <w:rsid w:val="00FE7543"/>
    <w:rsid w:val="00FF24FB"/>
    <w:rsid w:val="00FF335D"/>
    <w:rsid w:val="00FF4A0E"/>
    <w:rsid w:val="00FF4D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3B96E"/>
  <w15:chartTrackingRefBased/>
  <w15:docId w15:val="{C072B818-3454-490A-A282-044447F4E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F4A"/>
    <w:rPr>
      <w:rFonts w:ascii="Times New Roman" w:hAnsi="Times New Roman"/>
      <w:sz w:val="24"/>
    </w:rPr>
  </w:style>
  <w:style w:type="paragraph" w:styleId="Heading1">
    <w:name w:val="heading 1"/>
    <w:basedOn w:val="Normal"/>
    <w:next w:val="Normal"/>
    <w:link w:val="Heading1Char"/>
    <w:uiPriority w:val="9"/>
    <w:qFormat/>
    <w:rsid w:val="007957F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957F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957FB"/>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1BD9"/>
    <w:rPr>
      <w:color w:val="0563C1" w:themeColor="hyperlink"/>
      <w:u w:val="single"/>
    </w:rPr>
  </w:style>
  <w:style w:type="table" w:styleId="TableGrid">
    <w:name w:val="Table Grid"/>
    <w:basedOn w:val="TableNormal"/>
    <w:uiPriority w:val="39"/>
    <w:rsid w:val="007249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Heading1"/>
    <w:next w:val="Heading1"/>
    <w:link w:val="Level1Char"/>
    <w:autoRedefine/>
    <w:qFormat/>
    <w:rsid w:val="008C60FB"/>
    <w:pPr>
      <w:spacing w:before="0" w:line="480" w:lineRule="auto"/>
      <w:jc w:val="center"/>
    </w:pPr>
    <w:rPr>
      <w:rFonts w:ascii="Times New Roman" w:hAnsi="Times New Roman" w:cs="Times New Roman"/>
      <w:b/>
      <w:color w:val="auto"/>
      <w:sz w:val="28"/>
      <w:szCs w:val="28"/>
    </w:rPr>
  </w:style>
  <w:style w:type="paragraph" w:customStyle="1" w:styleId="Level2">
    <w:name w:val="Level 2"/>
    <w:basedOn w:val="Heading2"/>
    <w:next w:val="Heading2"/>
    <w:link w:val="Level2Char"/>
    <w:autoRedefine/>
    <w:qFormat/>
    <w:rsid w:val="00504AD5"/>
    <w:pPr>
      <w:spacing w:before="0" w:line="480" w:lineRule="auto"/>
      <w:jc w:val="center"/>
    </w:pPr>
    <w:rPr>
      <w:rFonts w:ascii="Times New Roman" w:hAnsi="Times New Roman"/>
      <w:b/>
      <w:color w:val="000000" w:themeColor="text1"/>
      <w:sz w:val="24"/>
    </w:rPr>
  </w:style>
  <w:style w:type="character" w:customStyle="1" w:styleId="Heading1Char">
    <w:name w:val="Heading 1 Char"/>
    <w:basedOn w:val="DefaultParagraphFont"/>
    <w:link w:val="Heading1"/>
    <w:uiPriority w:val="9"/>
    <w:rsid w:val="007957FB"/>
    <w:rPr>
      <w:rFonts w:asciiTheme="majorHAnsi" w:eastAsiaTheme="majorEastAsia" w:hAnsiTheme="majorHAnsi" w:cstheme="majorBidi"/>
      <w:color w:val="2E74B5" w:themeColor="accent1" w:themeShade="BF"/>
      <w:sz w:val="32"/>
      <w:szCs w:val="32"/>
    </w:rPr>
  </w:style>
  <w:style w:type="character" w:customStyle="1" w:styleId="Level1Char">
    <w:name w:val="Level 1 Char"/>
    <w:basedOn w:val="DefaultParagraphFont"/>
    <w:link w:val="Level1"/>
    <w:rsid w:val="008C60FB"/>
    <w:rPr>
      <w:rFonts w:ascii="Times New Roman" w:eastAsiaTheme="majorEastAsia" w:hAnsi="Times New Roman" w:cs="Times New Roman"/>
      <w:b/>
      <w:sz w:val="28"/>
      <w:szCs w:val="28"/>
    </w:rPr>
  </w:style>
  <w:style w:type="paragraph" w:customStyle="1" w:styleId="Level3">
    <w:name w:val="Level 3"/>
    <w:basedOn w:val="Heading3"/>
    <w:next w:val="Heading3"/>
    <w:link w:val="Level3Char"/>
    <w:autoRedefine/>
    <w:qFormat/>
    <w:rsid w:val="00CB1770"/>
    <w:pPr>
      <w:spacing w:before="0" w:line="480" w:lineRule="auto"/>
      <w:ind w:left="720"/>
      <w:jc w:val="center"/>
    </w:pPr>
    <w:rPr>
      <w:rFonts w:ascii="Times New Roman" w:hAnsi="Times New Roman"/>
      <w:b/>
      <w:color w:val="auto"/>
    </w:rPr>
  </w:style>
  <w:style w:type="character" w:customStyle="1" w:styleId="Heading2Char">
    <w:name w:val="Heading 2 Char"/>
    <w:basedOn w:val="DefaultParagraphFont"/>
    <w:link w:val="Heading2"/>
    <w:uiPriority w:val="9"/>
    <w:semiHidden/>
    <w:rsid w:val="007957FB"/>
    <w:rPr>
      <w:rFonts w:asciiTheme="majorHAnsi" w:eastAsiaTheme="majorEastAsia" w:hAnsiTheme="majorHAnsi" w:cstheme="majorBidi"/>
      <w:color w:val="2E74B5" w:themeColor="accent1" w:themeShade="BF"/>
      <w:sz w:val="26"/>
      <w:szCs w:val="26"/>
    </w:rPr>
  </w:style>
  <w:style w:type="character" w:customStyle="1" w:styleId="Level2Char">
    <w:name w:val="Level 2 Char"/>
    <w:basedOn w:val="DefaultParagraphFont"/>
    <w:link w:val="Level2"/>
    <w:rsid w:val="00504AD5"/>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semiHidden/>
    <w:rsid w:val="007957FB"/>
    <w:rPr>
      <w:rFonts w:asciiTheme="majorHAnsi" w:eastAsiaTheme="majorEastAsia" w:hAnsiTheme="majorHAnsi" w:cstheme="majorBidi"/>
      <w:color w:val="1F4D78" w:themeColor="accent1" w:themeShade="7F"/>
      <w:sz w:val="24"/>
      <w:szCs w:val="24"/>
    </w:rPr>
  </w:style>
  <w:style w:type="character" w:customStyle="1" w:styleId="Level3Char">
    <w:name w:val="Level 3 Char"/>
    <w:basedOn w:val="DefaultParagraphFont"/>
    <w:link w:val="Level3"/>
    <w:rsid w:val="00CB1770"/>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8A13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139D"/>
    <w:rPr>
      <w:rFonts w:ascii="Times New Roman" w:hAnsi="Times New Roman"/>
      <w:sz w:val="24"/>
    </w:rPr>
  </w:style>
  <w:style w:type="paragraph" w:styleId="Footer">
    <w:name w:val="footer"/>
    <w:basedOn w:val="Normal"/>
    <w:link w:val="FooterChar"/>
    <w:uiPriority w:val="99"/>
    <w:unhideWhenUsed/>
    <w:rsid w:val="008A13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139D"/>
    <w:rPr>
      <w:rFonts w:ascii="Times New Roman" w:hAnsi="Times New Roman"/>
      <w:sz w:val="24"/>
    </w:rPr>
  </w:style>
  <w:style w:type="paragraph" w:styleId="TOCHeading">
    <w:name w:val="TOC Heading"/>
    <w:basedOn w:val="Heading1"/>
    <w:next w:val="Normal"/>
    <w:uiPriority w:val="39"/>
    <w:unhideWhenUsed/>
    <w:qFormat/>
    <w:rsid w:val="007D1047"/>
    <w:pPr>
      <w:outlineLvl w:val="9"/>
    </w:pPr>
  </w:style>
  <w:style w:type="paragraph" w:styleId="TOC2">
    <w:name w:val="toc 2"/>
    <w:basedOn w:val="Normal"/>
    <w:next w:val="Normal"/>
    <w:autoRedefine/>
    <w:uiPriority w:val="39"/>
    <w:unhideWhenUsed/>
    <w:rsid w:val="007D1047"/>
    <w:pPr>
      <w:spacing w:after="100"/>
      <w:ind w:left="220"/>
    </w:pPr>
    <w:rPr>
      <w:rFonts w:asciiTheme="minorHAnsi" w:eastAsiaTheme="minorEastAsia" w:hAnsiTheme="minorHAnsi" w:cs="Times New Roman"/>
      <w:sz w:val="22"/>
    </w:rPr>
  </w:style>
  <w:style w:type="paragraph" w:styleId="TOC1">
    <w:name w:val="toc 1"/>
    <w:basedOn w:val="Normal"/>
    <w:next w:val="Normal"/>
    <w:autoRedefine/>
    <w:uiPriority w:val="39"/>
    <w:unhideWhenUsed/>
    <w:rsid w:val="00A368D0"/>
    <w:pPr>
      <w:tabs>
        <w:tab w:val="right" w:leader="dot" w:pos="9350"/>
      </w:tabs>
      <w:spacing w:after="0" w:line="480" w:lineRule="auto"/>
    </w:pPr>
    <w:rPr>
      <w:rFonts w:asciiTheme="minorHAnsi" w:eastAsiaTheme="minorEastAsia" w:hAnsiTheme="minorHAnsi" w:cs="Times New Roman"/>
      <w:sz w:val="22"/>
    </w:rPr>
  </w:style>
  <w:style w:type="paragraph" w:styleId="TOC3">
    <w:name w:val="toc 3"/>
    <w:basedOn w:val="Normal"/>
    <w:next w:val="Normal"/>
    <w:autoRedefine/>
    <w:uiPriority w:val="39"/>
    <w:unhideWhenUsed/>
    <w:rsid w:val="007D1047"/>
    <w:pPr>
      <w:spacing w:after="100"/>
      <w:ind w:left="440"/>
    </w:pPr>
    <w:rPr>
      <w:rFonts w:asciiTheme="minorHAnsi" w:eastAsiaTheme="minorEastAsia" w:hAnsiTheme="minorHAnsi" w:cs="Times New Roman"/>
      <w:sz w:val="22"/>
    </w:rPr>
  </w:style>
  <w:style w:type="paragraph" w:customStyle="1" w:styleId="Default">
    <w:name w:val="Default"/>
    <w:rsid w:val="00B1489A"/>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8E4D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4D2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894488">
      <w:bodyDiv w:val="1"/>
      <w:marLeft w:val="0"/>
      <w:marRight w:val="0"/>
      <w:marTop w:val="0"/>
      <w:marBottom w:val="0"/>
      <w:divBdr>
        <w:top w:val="none" w:sz="0" w:space="0" w:color="auto"/>
        <w:left w:val="none" w:sz="0" w:space="0" w:color="auto"/>
        <w:bottom w:val="none" w:sz="0" w:space="0" w:color="auto"/>
        <w:right w:val="none" w:sz="0" w:space="0" w:color="auto"/>
      </w:divBdr>
    </w:div>
    <w:div w:id="287127348">
      <w:bodyDiv w:val="1"/>
      <w:marLeft w:val="0"/>
      <w:marRight w:val="0"/>
      <w:marTop w:val="0"/>
      <w:marBottom w:val="0"/>
      <w:divBdr>
        <w:top w:val="none" w:sz="0" w:space="0" w:color="auto"/>
        <w:left w:val="none" w:sz="0" w:space="0" w:color="auto"/>
        <w:bottom w:val="none" w:sz="0" w:space="0" w:color="auto"/>
        <w:right w:val="none" w:sz="0" w:space="0" w:color="auto"/>
      </w:divBdr>
    </w:div>
    <w:div w:id="291329761">
      <w:bodyDiv w:val="1"/>
      <w:marLeft w:val="0"/>
      <w:marRight w:val="0"/>
      <w:marTop w:val="0"/>
      <w:marBottom w:val="0"/>
      <w:divBdr>
        <w:top w:val="none" w:sz="0" w:space="0" w:color="auto"/>
        <w:left w:val="none" w:sz="0" w:space="0" w:color="auto"/>
        <w:bottom w:val="none" w:sz="0" w:space="0" w:color="auto"/>
        <w:right w:val="none" w:sz="0" w:space="0" w:color="auto"/>
      </w:divBdr>
    </w:div>
    <w:div w:id="499732096">
      <w:bodyDiv w:val="1"/>
      <w:marLeft w:val="0"/>
      <w:marRight w:val="0"/>
      <w:marTop w:val="0"/>
      <w:marBottom w:val="0"/>
      <w:divBdr>
        <w:top w:val="none" w:sz="0" w:space="0" w:color="auto"/>
        <w:left w:val="none" w:sz="0" w:space="0" w:color="auto"/>
        <w:bottom w:val="none" w:sz="0" w:space="0" w:color="auto"/>
        <w:right w:val="none" w:sz="0" w:space="0" w:color="auto"/>
      </w:divBdr>
    </w:div>
    <w:div w:id="571814020">
      <w:bodyDiv w:val="1"/>
      <w:marLeft w:val="0"/>
      <w:marRight w:val="0"/>
      <w:marTop w:val="0"/>
      <w:marBottom w:val="0"/>
      <w:divBdr>
        <w:top w:val="none" w:sz="0" w:space="0" w:color="auto"/>
        <w:left w:val="none" w:sz="0" w:space="0" w:color="auto"/>
        <w:bottom w:val="none" w:sz="0" w:space="0" w:color="auto"/>
        <w:right w:val="none" w:sz="0" w:space="0" w:color="auto"/>
      </w:divBdr>
    </w:div>
    <w:div w:id="662900899">
      <w:bodyDiv w:val="1"/>
      <w:marLeft w:val="0"/>
      <w:marRight w:val="0"/>
      <w:marTop w:val="0"/>
      <w:marBottom w:val="0"/>
      <w:divBdr>
        <w:top w:val="none" w:sz="0" w:space="0" w:color="auto"/>
        <w:left w:val="none" w:sz="0" w:space="0" w:color="auto"/>
        <w:bottom w:val="none" w:sz="0" w:space="0" w:color="auto"/>
        <w:right w:val="none" w:sz="0" w:space="0" w:color="auto"/>
      </w:divBdr>
    </w:div>
    <w:div w:id="828980085">
      <w:bodyDiv w:val="1"/>
      <w:marLeft w:val="0"/>
      <w:marRight w:val="0"/>
      <w:marTop w:val="0"/>
      <w:marBottom w:val="0"/>
      <w:divBdr>
        <w:top w:val="none" w:sz="0" w:space="0" w:color="auto"/>
        <w:left w:val="none" w:sz="0" w:space="0" w:color="auto"/>
        <w:bottom w:val="none" w:sz="0" w:space="0" w:color="auto"/>
        <w:right w:val="none" w:sz="0" w:space="0" w:color="auto"/>
      </w:divBdr>
    </w:div>
    <w:div w:id="871696483">
      <w:bodyDiv w:val="1"/>
      <w:marLeft w:val="0"/>
      <w:marRight w:val="0"/>
      <w:marTop w:val="0"/>
      <w:marBottom w:val="0"/>
      <w:divBdr>
        <w:top w:val="none" w:sz="0" w:space="0" w:color="auto"/>
        <w:left w:val="none" w:sz="0" w:space="0" w:color="auto"/>
        <w:bottom w:val="none" w:sz="0" w:space="0" w:color="auto"/>
        <w:right w:val="none" w:sz="0" w:space="0" w:color="auto"/>
      </w:divBdr>
    </w:div>
    <w:div w:id="1086420778">
      <w:bodyDiv w:val="1"/>
      <w:marLeft w:val="0"/>
      <w:marRight w:val="0"/>
      <w:marTop w:val="0"/>
      <w:marBottom w:val="0"/>
      <w:divBdr>
        <w:top w:val="none" w:sz="0" w:space="0" w:color="auto"/>
        <w:left w:val="none" w:sz="0" w:space="0" w:color="auto"/>
        <w:bottom w:val="none" w:sz="0" w:space="0" w:color="auto"/>
        <w:right w:val="none" w:sz="0" w:space="0" w:color="auto"/>
      </w:divBdr>
    </w:div>
    <w:div w:id="1093937163">
      <w:bodyDiv w:val="1"/>
      <w:marLeft w:val="0"/>
      <w:marRight w:val="0"/>
      <w:marTop w:val="0"/>
      <w:marBottom w:val="0"/>
      <w:divBdr>
        <w:top w:val="none" w:sz="0" w:space="0" w:color="auto"/>
        <w:left w:val="none" w:sz="0" w:space="0" w:color="auto"/>
        <w:bottom w:val="none" w:sz="0" w:space="0" w:color="auto"/>
        <w:right w:val="none" w:sz="0" w:space="0" w:color="auto"/>
      </w:divBdr>
    </w:div>
    <w:div w:id="1104115168">
      <w:bodyDiv w:val="1"/>
      <w:marLeft w:val="0"/>
      <w:marRight w:val="0"/>
      <w:marTop w:val="0"/>
      <w:marBottom w:val="0"/>
      <w:divBdr>
        <w:top w:val="none" w:sz="0" w:space="0" w:color="auto"/>
        <w:left w:val="none" w:sz="0" w:space="0" w:color="auto"/>
        <w:bottom w:val="none" w:sz="0" w:space="0" w:color="auto"/>
        <w:right w:val="none" w:sz="0" w:space="0" w:color="auto"/>
      </w:divBdr>
    </w:div>
    <w:div w:id="1226138364">
      <w:bodyDiv w:val="1"/>
      <w:marLeft w:val="0"/>
      <w:marRight w:val="0"/>
      <w:marTop w:val="0"/>
      <w:marBottom w:val="0"/>
      <w:divBdr>
        <w:top w:val="none" w:sz="0" w:space="0" w:color="auto"/>
        <w:left w:val="none" w:sz="0" w:space="0" w:color="auto"/>
        <w:bottom w:val="none" w:sz="0" w:space="0" w:color="auto"/>
        <w:right w:val="none" w:sz="0" w:space="0" w:color="auto"/>
      </w:divBdr>
    </w:div>
    <w:div w:id="1240596680">
      <w:bodyDiv w:val="1"/>
      <w:marLeft w:val="0"/>
      <w:marRight w:val="0"/>
      <w:marTop w:val="0"/>
      <w:marBottom w:val="0"/>
      <w:divBdr>
        <w:top w:val="none" w:sz="0" w:space="0" w:color="auto"/>
        <w:left w:val="none" w:sz="0" w:space="0" w:color="auto"/>
        <w:bottom w:val="none" w:sz="0" w:space="0" w:color="auto"/>
        <w:right w:val="none" w:sz="0" w:space="0" w:color="auto"/>
      </w:divBdr>
    </w:div>
    <w:div w:id="1391264857">
      <w:bodyDiv w:val="1"/>
      <w:marLeft w:val="0"/>
      <w:marRight w:val="0"/>
      <w:marTop w:val="0"/>
      <w:marBottom w:val="0"/>
      <w:divBdr>
        <w:top w:val="none" w:sz="0" w:space="0" w:color="auto"/>
        <w:left w:val="none" w:sz="0" w:space="0" w:color="auto"/>
        <w:bottom w:val="none" w:sz="0" w:space="0" w:color="auto"/>
        <w:right w:val="none" w:sz="0" w:space="0" w:color="auto"/>
      </w:divBdr>
    </w:div>
    <w:div w:id="1571618831">
      <w:bodyDiv w:val="1"/>
      <w:marLeft w:val="0"/>
      <w:marRight w:val="0"/>
      <w:marTop w:val="0"/>
      <w:marBottom w:val="0"/>
      <w:divBdr>
        <w:top w:val="none" w:sz="0" w:space="0" w:color="auto"/>
        <w:left w:val="none" w:sz="0" w:space="0" w:color="auto"/>
        <w:bottom w:val="none" w:sz="0" w:space="0" w:color="auto"/>
        <w:right w:val="none" w:sz="0" w:space="0" w:color="auto"/>
      </w:divBdr>
    </w:div>
    <w:div w:id="1576358014">
      <w:bodyDiv w:val="1"/>
      <w:marLeft w:val="0"/>
      <w:marRight w:val="0"/>
      <w:marTop w:val="0"/>
      <w:marBottom w:val="0"/>
      <w:divBdr>
        <w:top w:val="none" w:sz="0" w:space="0" w:color="auto"/>
        <w:left w:val="none" w:sz="0" w:space="0" w:color="auto"/>
        <w:bottom w:val="none" w:sz="0" w:space="0" w:color="auto"/>
        <w:right w:val="none" w:sz="0" w:space="0" w:color="auto"/>
      </w:divBdr>
    </w:div>
    <w:div w:id="1680503247">
      <w:bodyDiv w:val="1"/>
      <w:marLeft w:val="0"/>
      <w:marRight w:val="0"/>
      <w:marTop w:val="0"/>
      <w:marBottom w:val="0"/>
      <w:divBdr>
        <w:top w:val="none" w:sz="0" w:space="0" w:color="auto"/>
        <w:left w:val="none" w:sz="0" w:space="0" w:color="auto"/>
        <w:bottom w:val="none" w:sz="0" w:space="0" w:color="auto"/>
        <w:right w:val="none" w:sz="0" w:space="0" w:color="auto"/>
      </w:divBdr>
    </w:div>
    <w:div w:id="1834761776">
      <w:bodyDiv w:val="1"/>
      <w:marLeft w:val="0"/>
      <w:marRight w:val="0"/>
      <w:marTop w:val="0"/>
      <w:marBottom w:val="0"/>
      <w:divBdr>
        <w:top w:val="none" w:sz="0" w:space="0" w:color="auto"/>
        <w:left w:val="none" w:sz="0" w:space="0" w:color="auto"/>
        <w:bottom w:val="none" w:sz="0" w:space="0" w:color="auto"/>
        <w:right w:val="none" w:sz="0" w:space="0" w:color="auto"/>
      </w:divBdr>
    </w:div>
    <w:div w:id="1932467183">
      <w:bodyDiv w:val="1"/>
      <w:marLeft w:val="0"/>
      <w:marRight w:val="0"/>
      <w:marTop w:val="0"/>
      <w:marBottom w:val="0"/>
      <w:divBdr>
        <w:top w:val="none" w:sz="0" w:space="0" w:color="auto"/>
        <w:left w:val="none" w:sz="0" w:space="0" w:color="auto"/>
        <w:bottom w:val="none" w:sz="0" w:space="0" w:color="auto"/>
        <w:right w:val="none" w:sz="0" w:space="0" w:color="auto"/>
      </w:divBdr>
    </w:div>
    <w:div w:id="1937058595">
      <w:bodyDiv w:val="1"/>
      <w:marLeft w:val="0"/>
      <w:marRight w:val="0"/>
      <w:marTop w:val="0"/>
      <w:marBottom w:val="0"/>
      <w:divBdr>
        <w:top w:val="none" w:sz="0" w:space="0" w:color="auto"/>
        <w:left w:val="none" w:sz="0" w:space="0" w:color="auto"/>
        <w:bottom w:val="none" w:sz="0" w:space="0" w:color="auto"/>
        <w:right w:val="none" w:sz="0" w:space="0" w:color="auto"/>
      </w:divBdr>
    </w:div>
    <w:div w:id="2003268302">
      <w:bodyDiv w:val="1"/>
      <w:marLeft w:val="0"/>
      <w:marRight w:val="0"/>
      <w:marTop w:val="0"/>
      <w:marBottom w:val="0"/>
      <w:divBdr>
        <w:top w:val="none" w:sz="0" w:space="0" w:color="auto"/>
        <w:left w:val="none" w:sz="0" w:space="0" w:color="auto"/>
        <w:bottom w:val="none" w:sz="0" w:space="0" w:color="auto"/>
        <w:right w:val="none" w:sz="0" w:space="0" w:color="auto"/>
      </w:divBdr>
    </w:div>
    <w:div w:id="2023891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F6A067-8BCD-44A1-9095-B564F0F92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2123</Words>
  <Characters>12103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Duncan</dc:creator>
  <cp:keywords/>
  <dc:description/>
  <cp:lastModifiedBy>Rugiatu Destiny Sesay (1916051)</cp:lastModifiedBy>
  <cp:revision>2</cp:revision>
  <dcterms:created xsi:type="dcterms:W3CDTF">2021-05-09T20:33:00Z</dcterms:created>
  <dcterms:modified xsi:type="dcterms:W3CDTF">2021-05-09T20:33:00Z</dcterms:modified>
</cp:coreProperties>
</file>