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5E9ED" w:themeColor="accent4" w:themeTint="33"/>
  <w:body>
    <w:sdt>
      <w:sdtPr>
        <w:id w:val="1448743951"/>
        <w:docPartObj>
          <w:docPartGallery w:val="Cover Pages"/>
          <w:docPartUnique/>
        </w:docPartObj>
      </w:sdtPr>
      <w:sdtEndPr>
        <w:rPr>
          <w:rFonts w:ascii="Times New Roman" w:hAnsi="Times New Roman" w:cs="Times New Roman"/>
          <w:color w:val="FFFF00"/>
          <w:sz w:val="28"/>
          <w:szCs w:val="28"/>
          <w:u w:val="single"/>
        </w:rPr>
      </w:sdtEndPr>
      <w:sdtContent>
        <w:p w14:paraId="3E09EAB2" w14:textId="6487073C" w:rsidR="000F1AFD" w:rsidRDefault="000F1AFD"/>
        <w:p w14:paraId="78158F39" w14:textId="6475C823" w:rsidR="000F1AFD" w:rsidRDefault="000F1AFD">
          <w:pPr>
            <w:rPr>
              <w:rFonts w:ascii="Times New Roman" w:hAnsi="Times New Roman" w:cs="Times New Roman"/>
              <w:color w:val="FFFF00"/>
              <w:sz w:val="28"/>
              <w:szCs w:val="28"/>
              <w:u w:val="single"/>
            </w:rPr>
          </w:pPr>
          <w:r>
            <w:rPr>
              <w:noProof/>
            </w:rPr>
            <mc:AlternateContent>
              <mc:Choice Requires="wps">
                <w:drawing>
                  <wp:anchor distT="0" distB="0" distL="182880" distR="182880" simplePos="0" relativeHeight="251660288" behindDoc="0" locked="0" layoutInCell="1" allowOverlap="1" wp14:anchorId="716C6B3E" wp14:editId="723FAFF0">
                    <wp:simplePos x="0" y="0"/>
                    <wp:positionH relativeFrom="margin">
                      <wp:posOffset>437515</wp:posOffset>
                    </wp:positionH>
                    <wp:positionV relativeFrom="page">
                      <wp:posOffset>3962400</wp:posOffset>
                    </wp:positionV>
                    <wp:extent cx="4962525" cy="5223510"/>
                    <wp:effectExtent l="0" t="0" r="9525" b="15240"/>
                    <wp:wrapSquare wrapText="bothSides"/>
                    <wp:docPr id="131" name="Text Box 131"/>
                    <wp:cNvGraphicFramePr/>
                    <a:graphic xmlns:a="http://schemas.openxmlformats.org/drawingml/2006/main">
                      <a:graphicData uri="http://schemas.microsoft.com/office/word/2010/wordprocessingShape">
                        <wps:wsp>
                          <wps:cNvSpPr txBox="1"/>
                          <wps:spPr>
                            <a:xfrm>
                              <a:off x="0" y="0"/>
                              <a:ext cx="4962525" cy="52235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88CD71" w14:textId="767B4080" w:rsidR="000F1AFD" w:rsidRDefault="00000000">
                                <w:pPr>
                                  <w:pStyle w:val="NoSpacing"/>
                                  <w:spacing w:before="40" w:after="560" w:line="216" w:lineRule="auto"/>
                                  <w:rPr>
                                    <w:color w:val="A5B592" w:themeColor="accent1"/>
                                    <w:sz w:val="72"/>
                                    <w:szCs w:val="72"/>
                                  </w:rPr>
                                </w:pPr>
                                <w:sdt>
                                  <w:sdtPr>
                                    <w:rPr>
                                      <w:color w:val="A5B59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7032E8" w:rsidRPr="007032E8">
                                      <w:rPr>
                                        <w:color w:val="A5B592" w:themeColor="accent1"/>
                                        <w:sz w:val="72"/>
                                        <w:szCs w:val="72"/>
                                      </w:rPr>
                                      <w:t>Effective Team Working and Communication (BMSW4002)</w:t>
                                    </w:r>
                                  </w:sdtContent>
                                </w:sdt>
                              </w:p>
                              <w:p w14:paraId="46391B84" w14:textId="08FD1E2A" w:rsidR="00A70A5B" w:rsidRDefault="00F9630A">
                                <w:pPr>
                                  <w:pStyle w:val="NoSpacing"/>
                                  <w:spacing w:before="80" w:after="40"/>
                                  <w:rPr>
                                    <w:caps/>
                                    <w:color w:val="4B376B" w:themeColor="accent5" w:themeShade="80"/>
                                    <w:sz w:val="28"/>
                                    <w:szCs w:val="28"/>
                                  </w:rPr>
                                </w:pPr>
                                <w:r>
                                  <w:rPr>
                                    <w:caps/>
                                    <w:color w:val="4B376B" w:themeColor="accent5" w:themeShade="80"/>
                                    <w:sz w:val="28"/>
                                    <w:szCs w:val="28"/>
                                  </w:rPr>
                                  <w:t xml:space="preserve">Student: </w:t>
                                </w:r>
                                <w:r w:rsidR="000F1AFD">
                                  <w:rPr>
                                    <w:caps/>
                                    <w:color w:val="4B376B" w:themeColor="accent5" w:themeShade="80"/>
                                    <w:sz w:val="28"/>
                                    <w:szCs w:val="28"/>
                                  </w:rPr>
                                  <w:t>sERGEY KAMBUROV</w:t>
                                </w:r>
                                <w:r w:rsidR="00A70A5B">
                                  <w:rPr>
                                    <w:caps/>
                                    <w:color w:val="4B376B" w:themeColor="accent5" w:themeShade="80"/>
                                    <w:sz w:val="28"/>
                                    <w:szCs w:val="28"/>
                                  </w:rPr>
                                  <w:t xml:space="preserve"> (2133450)</w:t>
                                </w:r>
                              </w:p>
                              <w:p w14:paraId="18085124" w14:textId="77777777" w:rsidR="00F9630A" w:rsidRDefault="00F9630A">
                                <w:pPr>
                                  <w:pStyle w:val="NoSpacing"/>
                                  <w:spacing w:before="80" w:after="40"/>
                                </w:pPr>
                              </w:p>
                              <w:p w14:paraId="6FCBC459" w14:textId="7C9BBBE2" w:rsidR="00F921C7" w:rsidRDefault="00F9630A">
                                <w:pPr>
                                  <w:pStyle w:val="NoSpacing"/>
                                  <w:spacing w:before="80" w:after="40"/>
                                  <w:rPr>
                                    <w:caps/>
                                    <w:color w:val="9C85C0" w:themeColor="accent5"/>
                                    <w:sz w:val="24"/>
                                    <w:szCs w:val="24"/>
                                  </w:rPr>
                                </w:pPr>
                                <w:r>
                                  <w:rPr>
                                    <w:caps/>
                                    <w:color w:val="9C85C0" w:themeColor="accent5"/>
                                    <w:sz w:val="24"/>
                                    <w:szCs w:val="24"/>
                                  </w:rPr>
                                  <w:t xml:space="preserve">module leader: </w:t>
                                </w:r>
                                <w:r w:rsidR="007032E8">
                                  <w:rPr>
                                    <w:caps/>
                                    <w:color w:val="9C85C0" w:themeColor="accent5"/>
                                    <w:sz w:val="24"/>
                                    <w:szCs w:val="24"/>
                                  </w:rPr>
                                  <w:t xml:space="preserve"> Anita Nan</w:t>
                                </w:r>
                              </w:p>
                              <w:p w14:paraId="4274128F" w14:textId="77777777" w:rsidR="00F9630A" w:rsidRDefault="00F9630A">
                                <w:pPr>
                                  <w:pStyle w:val="NoSpacing"/>
                                  <w:spacing w:before="80" w:after="40"/>
                                  <w:rPr>
                                    <w:caps/>
                                    <w:color w:val="9C85C0" w:themeColor="accent5"/>
                                    <w:sz w:val="24"/>
                                    <w:szCs w:val="24"/>
                                  </w:rPr>
                                </w:pPr>
                              </w:p>
                              <w:p w14:paraId="63C1595A" w14:textId="3F09A355" w:rsidR="00A70A5B" w:rsidRDefault="00A70A5B">
                                <w:pPr>
                                  <w:pStyle w:val="NoSpacing"/>
                                  <w:spacing w:before="80" w:after="40"/>
                                  <w:rPr>
                                    <w:caps/>
                                    <w:color w:val="9C85C0" w:themeColor="accent5"/>
                                    <w:sz w:val="24"/>
                                    <w:szCs w:val="24"/>
                                  </w:rPr>
                                </w:pPr>
                                <w:r>
                                  <w:rPr>
                                    <w:caps/>
                                    <w:color w:val="9C85C0" w:themeColor="accent5"/>
                                    <w:sz w:val="24"/>
                                    <w:szCs w:val="24"/>
                                  </w:rPr>
                                  <w:t>UWTSD</w:t>
                                </w:r>
                              </w:p>
                              <w:p w14:paraId="4C4E9013" w14:textId="77388DAE" w:rsidR="00A70A5B" w:rsidRDefault="00A70A5B">
                                <w:pPr>
                                  <w:pStyle w:val="NoSpacing"/>
                                  <w:spacing w:before="80" w:after="40"/>
                                  <w:rPr>
                                    <w:caps/>
                                    <w:color w:val="9C85C0"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716C6B3E" id="_x0000_t202" coordsize="21600,21600" o:spt="202" path="m,l,21600r21600,l21600,xe">
                    <v:stroke joinstyle="miter"/>
                    <v:path gradientshapeok="t" o:connecttype="rect"/>
                  </v:shapetype>
                  <v:shape id="Text Box 131" o:spid="_x0000_s1026" type="#_x0000_t202" style="position:absolute;margin-left:34.45pt;margin-top:312pt;width:390.75pt;height:411.3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" filled="f" stroked="f" strokeweight=".5pt">
                    <v:textbox inset="0,0,0,0">
                      <w:txbxContent>
                        <w:p w14:paraId="4A88CD71" w14:textId="767B4080" w:rsidR="000F1AFD" w:rsidRDefault="00000000">
                          <w:pPr>
                            <w:pStyle w:val="NoSpacing"/>
                            <w:spacing w:before="40" w:after="560" w:line="216" w:lineRule="auto"/>
                            <w:rPr>
                              <w:color w:val="A5B592" w:themeColor="accent1"/>
                              <w:sz w:val="72"/>
                              <w:szCs w:val="72"/>
                            </w:rPr>
                          </w:pPr>
                          <w:sdt>
                            <w:sdtPr>
                              <w:rPr>
                                <w:color w:val="A5B59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7032E8" w:rsidRPr="007032E8">
                                <w:rPr>
                                  <w:color w:val="A5B592" w:themeColor="accent1"/>
                                  <w:sz w:val="72"/>
                                  <w:szCs w:val="72"/>
                                </w:rPr>
                                <w:t>Effective Team Working and Communication (BMSW4002)</w:t>
                              </w:r>
                            </w:sdtContent>
                          </w:sdt>
                        </w:p>
                        <w:p w14:paraId="46391B84" w14:textId="08FD1E2A" w:rsidR="00A70A5B" w:rsidRDefault="00F9630A">
                          <w:pPr>
                            <w:pStyle w:val="NoSpacing"/>
                            <w:spacing w:before="80" w:after="40"/>
                            <w:rPr>
                              <w:caps/>
                              <w:color w:val="4B376B" w:themeColor="accent5" w:themeShade="80"/>
                              <w:sz w:val="28"/>
                              <w:szCs w:val="28"/>
                            </w:rPr>
                          </w:pPr>
                          <w:r>
                            <w:rPr>
                              <w:caps/>
                              <w:color w:val="4B376B" w:themeColor="accent5" w:themeShade="80"/>
                              <w:sz w:val="28"/>
                              <w:szCs w:val="28"/>
                            </w:rPr>
                            <w:t xml:space="preserve">Student: </w:t>
                          </w:r>
                          <w:r w:rsidR="000F1AFD">
                            <w:rPr>
                              <w:caps/>
                              <w:color w:val="4B376B" w:themeColor="accent5" w:themeShade="80"/>
                              <w:sz w:val="28"/>
                              <w:szCs w:val="28"/>
                            </w:rPr>
                            <w:t>sERGEY KAMBUROV</w:t>
                          </w:r>
                          <w:r w:rsidR="00A70A5B">
                            <w:rPr>
                              <w:caps/>
                              <w:color w:val="4B376B" w:themeColor="accent5" w:themeShade="80"/>
                              <w:sz w:val="28"/>
                              <w:szCs w:val="28"/>
                            </w:rPr>
                            <w:t xml:space="preserve"> (2133450)</w:t>
                          </w:r>
                        </w:p>
                        <w:p w14:paraId="18085124" w14:textId="77777777" w:rsidR="00F9630A" w:rsidRDefault="00F9630A">
                          <w:pPr>
                            <w:pStyle w:val="NoSpacing"/>
                            <w:spacing w:before="80" w:after="40"/>
                          </w:pPr>
                        </w:p>
                        <w:p w14:paraId="6FCBC459" w14:textId="7C9BBBE2" w:rsidR="00F921C7" w:rsidRDefault="00F9630A">
                          <w:pPr>
                            <w:pStyle w:val="NoSpacing"/>
                            <w:spacing w:before="80" w:after="40"/>
                            <w:rPr>
                              <w:caps/>
                              <w:color w:val="9C85C0" w:themeColor="accent5"/>
                              <w:sz w:val="24"/>
                              <w:szCs w:val="24"/>
                            </w:rPr>
                          </w:pPr>
                          <w:r>
                            <w:rPr>
                              <w:caps/>
                              <w:color w:val="9C85C0" w:themeColor="accent5"/>
                              <w:sz w:val="24"/>
                              <w:szCs w:val="24"/>
                            </w:rPr>
                            <w:t xml:space="preserve">module leader: </w:t>
                          </w:r>
                          <w:r w:rsidR="007032E8">
                            <w:rPr>
                              <w:caps/>
                              <w:color w:val="9C85C0" w:themeColor="accent5"/>
                              <w:sz w:val="24"/>
                              <w:szCs w:val="24"/>
                            </w:rPr>
                            <w:t xml:space="preserve"> Anita Nan</w:t>
                          </w:r>
                        </w:p>
                        <w:p w14:paraId="4274128F" w14:textId="77777777" w:rsidR="00F9630A" w:rsidRDefault="00F9630A">
                          <w:pPr>
                            <w:pStyle w:val="NoSpacing"/>
                            <w:spacing w:before="80" w:after="40"/>
                            <w:rPr>
                              <w:caps/>
                              <w:color w:val="9C85C0" w:themeColor="accent5"/>
                              <w:sz w:val="24"/>
                              <w:szCs w:val="24"/>
                            </w:rPr>
                          </w:pPr>
                        </w:p>
                        <w:p w14:paraId="63C1595A" w14:textId="3F09A355" w:rsidR="00A70A5B" w:rsidRDefault="00A70A5B">
                          <w:pPr>
                            <w:pStyle w:val="NoSpacing"/>
                            <w:spacing w:before="80" w:after="40"/>
                            <w:rPr>
                              <w:caps/>
                              <w:color w:val="9C85C0" w:themeColor="accent5"/>
                              <w:sz w:val="24"/>
                              <w:szCs w:val="24"/>
                            </w:rPr>
                          </w:pPr>
                          <w:r>
                            <w:rPr>
                              <w:caps/>
                              <w:color w:val="9C85C0" w:themeColor="accent5"/>
                              <w:sz w:val="24"/>
                              <w:szCs w:val="24"/>
                            </w:rPr>
                            <w:t>UWTSD</w:t>
                          </w:r>
                        </w:p>
                        <w:p w14:paraId="4C4E9013" w14:textId="77388DAE" w:rsidR="00A70A5B" w:rsidRDefault="00A70A5B">
                          <w:pPr>
                            <w:pStyle w:val="NoSpacing"/>
                            <w:spacing w:before="80" w:after="40"/>
                            <w:rPr>
                              <w:caps/>
                              <w:color w:val="9C85C0" w:themeColor="accent5"/>
                              <w:sz w:val="24"/>
                              <w:szCs w:val="24"/>
                            </w:rPr>
                          </w:pPr>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2E6B212F" wp14:editId="5EE4C2F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p w14:paraId="3FB5D71B" w14:textId="23725A79" w:rsidR="000F1AFD" w:rsidRDefault="000F1AFD" w:rsidP="000F1AFD">
                                    <w:pPr>
                                      <w:pStyle w:val="NoSpacing"/>
                                      <w:jc w:val="center"/>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E6B212F"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" fillcolor="#a5b592 [3204]" stroked="f" strokeweight="1.25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p w14:paraId="3FB5D71B" w14:textId="23725A79" w:rsidR="000F1AFD" w:rsidRDefault="000F1AFD" w:rsidP="000F1AFD">
                              <w:pPr>
                                <w:pStyle w:val="NoSpacing"/>
                                <w:jc w:val="center"/>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rPr>
              <w:rFonts w:ascii="Times New Roman" w:hAnsi="Times New Roman" w:cs="Times New Roman"/>
              <w:color w:val="FFFF00"/>
              <w:sz w:val="28"/>
              <w:szCs w:val="28"/>
              <w:u w:val="single"/>
            </w:rPr>
            <w:br w:type="page"/>
          </w:r>
        </w:p>
      </w:sdtContent>
    </w:sdt>
    <w:p w14:paraId="66C65036" w14:textId="68F2DB46" w:rsidR="00F53B5F" w:rsidRDefault="00F53B5F" w:rsidP="00AD1A88">
      <w:pPr>
        <w:pStyle w:val="ListParagraph"/>
        <w:ind w:left="359" w:right="95"/>
        <w:jc w:val="both"/>
        <w:rPr>
          <w:rFonts w:ascii="Arial" w:hAnsi="Arial" w:cs="Arial"/>
          <w:color w:val="FFFF00"/>
          <w:sz w:val="28"/>
          <w:szCs w:val="28"/>
        </w:rPr>
      </w:pPr>
    </w:p>
    <w:p w14:paraId="47D2F567" w14:textId="77777777" w:rsidR="00FD5205" w:rsidRPr="00FD5205" w:rsidRDefault="00FD5205" w:rsidP="00FD5205">
      <w:pPr>
        <w:pStyle w:val="ListParagraph"/>
        <w:ind w:left="1079" w:right="95"/>
        <w:jc w:val="both"/>
        <w:rPr>
          <w:rFonts w:ascii="Arial" w:hAnsi="Arial" w:cs="Arial"/>
          <w:color w:val="000000"/>
          <w:sz w:val="28"/>
          <w:szCs w:val="28"/>
        </w:rPr>
      </w:pPr>
    </w:p>
    <w:p w14:paraId="65AC7FC4" w14:textId="4CB84BFF" w:rsidR="006719AE" w:rsidRPr="00EF21D7" w:rsidRDefault="006719AE" w:rsidP="00AD1A88">
      <w:pPr>
        <w:pStyle w:val="ListParagraph"/>
        <w:ind w:left="359" w:right="95"/>
        <w:jc w:val="both"/>
        <w:rPr>
          <w:rFonts w:ascii="Arial" w:hAnsi="Arial" w:cs="Arial"/>
          <w:sz w:val="24"/>
          <w:szCs w:val="24"/>
        </w:rPr>
      </w:pPr>
    </w:p>
    <w:p w14:paraId="55485086" w14:textId="62C80902" w:rsidR="005111A3" w:rsidRDefault="00EF21D7" w:rsidP="00AD1A88">
      <w:pPr>
        <w:pStyle w:val="ListParagraph"/>
        <w:ind w:left="359" w:right="95"/>
        <w:jc w:val="both"/>
        <w:rPr>
          <w:rFonts w:ascii="Arial" w:hAnsi="Arial" w:cs="Arial"/>
          <w:sz w:val="24"/>
          <w:szCs w:val="24"/>
        </w:rPr>
      </w:pPr>
      <w:r>
        <w:rPr>
          <w:rFonts w:ascii="Arial" w:hAnsi="Arial" w:cs="Arial"/>
          <w:sz w:val="24"/>
          <w:szCs w:val="24"/>
        </w:rPr>
        <w:t>I</w:t>
      </w:r>
      <w:r w:rsidRPr="00EF21D7">
        <w:rPr>
          <w:rFonts w:ascii="Arial" w:hAnsi="Arial" w:cs="Arial"/>
          <w:sz w:val="24"/>
          <w:szCs w:val="24"/>
        </w:rPr>
        <w:t>ntroduction</w:t>
      </w:r>
      <w:r w:rsidR="00787FE3">
        <w:rPr>
          <w:rFonts w:ascii="Arial" w:hAnsi="Arial" w:cs="Arial"/>
          <w:sz w:val="24"/>
          <w:szCs w:val="24"/>
        </w:rPr>
        <w:t>……………………………………………………………………………2</w:t>
      </w:r>
    </w:p>
    <w:p w14:paraId="7E046BFC" w14:textId="77777777" w:rsidR="00EF21D7" w:rsidRPr="00EF21D7" w:rsidRDefault="00EF21D7" w:rsidP="00AD1A88">
      <w:pPr>
        <w:pStyle w:val="ListParagraph"/>
        <w:ind w:left="359" w:right="95"/>
        <w:jc w:val="both"/>
        <w:rPr>
          <w:rFonts w:ascii="Arial" w:hAnsi="Arial" w:cs="Arial"/>
          <w:sz w:val="24"/>
          <w:szCs w:val="24"/>
        </w:rPr>
      </w:pPr>
    </w:p>
    <w:p w14:paraId="02A7CEE0" w14:textId="3563AAFE" w:rsidR="00EF21D7" w:rsidRPr="00537221" w:rsidRDefault="000426A4" w:rsidP="00EF21D7">
      <w:pPr>
        <w:pStyle w:val="ListParagraph"/>
        <w:numPr>
          <w:ilvl w:val="0"/>
          <w:numId w:val="8"/>
        </w:numPr>
        <w:ind w:right="95"/>
        <w:jc w:val="both"/>
        <w:rPr>
          <w:rFonts w:ascii="Arial" w:hAnsi="Arial" w:cs="Arial"/>
          <w:sz w:val="24"/>
          <w:szCs w:val="24"/>
        </w:rPr>
      </w:pPr>
      <w:r w:rsidRPr="000426A4">
        <w:rPr>
          <w:rFonts w:ascii="Arial" w:hAnsi="Arial" w:cs="Arial"/>
          <w:sz w:val="24"/>
          <w:szCs w:val="24"/>
        </w:rPr>
        <w:t>Models of communication</w:t>
      </w:r>
      <w:r>
        <w:rPr>
          <w:rFonts w:ascii="Arial" w:hAnsi="Arial" w:cs="Arial"/>
          <w:sz w:val="24"/>
          <w:szCs w:val="24"/>
        </w:rPr>
        <w:t>…</w:t>
      </w:r>
      <w:r w:rsidR="00787FE3">
        <w:rPr>
          <w:rFonts w:ascii="Arial" w:hAnsi="Arial" w:cs="Arial"/>
          <w:sz w:val="24"/>
          <w:szCs w:val="24"/>
        </w:rPr>
        <w:t>…………………………………………</w:t>
      </w:r>
      <w:r w:rsidR="00537221">
        <w:rPr>
          <w:rFonts w:ascii="Arial" w:hAnsi="Arial" w:cs="Arial"/>
          <w:sz w:val="24"/>
          <w:szCs w:val="24"/>
        </w:rPr>
        <w:t>2</w:t>
      </w:r>
    </w:p>
    <w:p w14:paraId="053E1F9D" w14:textId="0432563D" w:rsidR="00EF21D7" w:rsidRPr="004F56A6" w:rsidRDefault="000426A4" w:rsidP="00EF21D7">
      <w:pPr>
        <w:pStyle w:val="ListParagraph"/>
        <w:numPr>
          <w:ilvl w:val="0"/>
          <w:numId w:val="8"/>
        </w:numPr>
        <w:ind w:right="95"/>
        <w:jc w:val="both"/>
        <w:rPr>
          <w:rFonts w:ascii="Arial" w:hAnsi="Arial" w:cs="Arial"/>
          <w:sz w:val="24"/>
          <w:szCs w:val="24"/>
        </w:rPr>
      </w:pPr>
      <w:r>
        <w:rPr>
          <w:rFonts w:ascii="Arial" w:hAnsi="Arial" w:cs="Arial"/>
          <w:sz w:val="24"/>
          <w:szCs w:val="24"/>
        </w:rPr>
        <w:t>Types of communications</w:t>
      </w:r>
      <w:r w:rsidR="00156C68">
        <w:rPr>
          <w:rFonts w:ascii="Arial" w:hAnsi="Arial" w:cs="Arial"/>
          <w:sz w:val="24"/>
          <w:szCs w:val="24"/>
        </w:rPr>
        <w:t>……………………………………………</w:t>
      </w:r>
      <w:r w:rsidR="00537221">
        <w:rPr>
          <w:rFonts w:ascii="Arial" w:hAnsi="Arial" w:cs="Arial"/>
          <w:sz w:val="24"/>
          <w:szCs w:val="24"/>
        </w:rPr>
        <w:t>4</w:t>
      </w:r>
    </w:p>
    <w:p w14:paraId="5EFFD84D" w14:textId="73BDA33E" w:rsidR="00EF21D7" w:rsidRDefault="000426A4" w:rsidP="00FD5205">
      <w:pPr>
        <w:pStyle w:val="ListParagraph"/>
        <w:numPr>
          <w:ilvl w:val="0"/>
          <w:numId w:val="8"/>
        </w:numPr>
        <w:ind w:right="95"/>
        <w:jc w:val="both"/>
        <w:rPr>
          <w:rFonts w:ascii="Arial" w:hAnsi="Arial" w:cs="Arial"/>
          <w:sz w:val="24"/>
          <w:szCs w:val="24"/>
        </w:rPr>
      </w:pPr>
      <w:r w:rsidRPr="000426A4">
        <w:rPr>
          <w:rFonts w:ascii="Arial" w:hAnsi="Arial" w:cs="Arial"/>
          <w:sz w:val="24"/>
          <w:szCs w:val="24"/>
        </w:rPr>
        <w:t>Advantages and disadvantages of technical communication</w:t>
      </w:r>
      <w:r>
        <w:rPr>
          <w:rFonts w:ascii="Arial" w:hAnsi="Arial" w:cs="Arial"/>
          <w:sz w:val="24"/>
          <w:szCs w:val="24"/>
        </w:rPr>
        <w:t>.</w:t>
      </w:r>
      <w:r w:rsidR="007E3CB8">
        <w:rPr>
          <w:rFonts w:ascii="Arial" w:hAnsi="Arial" w:cs="Arial"/>
          <w:sz w:val="24"/>
          <w:szCs w:val="24"/>
        </w:rPr>
        <w:t>…...</w:t>
      </w:r>
      <w:r w:rsidR="00537221">
        <w:rPr>
          <w:rFonts w:ascii="Arial" w:hAnsi="Arial" w:cs="Arial"/>
          <w:sz w:val="24"/>
          <w:szCs w:val="24"/>
        </w:rPr>
        <w:t>6</w:t>
      </w:r>
    </w:p>
    <w:p w14:paraId="7DFA6D52" w14:textId="0B40CD57" w:rsidR="005111A3" w:rsidRPr="005111A3" w:rsidRDefault="005111A3" w:rsidP="00AD1A88">
      <w:pPr>
        <w:pStyle w:val="ListParagraph"/>
        <w:ind w:left="359" w:right="95"/>
        <w:jc w:val="both"/>
        <w:rPr>
          <w:rFonts w:ascii="Arial" w:hAnsi="Arial" w:cs="Arial"/>
          <w:color w:val="FFFF00"/>
          <w:sz w:val="24"/>
          <w:szCs w:val="24"/>
        </w:rPr>
      </w:pPr>
    </w:p>
    <w:p w14:paraId="50124178" w14:textId="3A4F2251" w:rsidR="005111A3" w:rsidRDefault="00EF21D7" w:rsidP="00AD1A88">
      <w:pPr>
        <w:pStyle w:val="ListParagraph"/>
        <w:ind w:left="359" w:right="95"/>
        <w:jc w:val="both"/>
        <w:rPr>
          <w:rFonts w:ascii="Arial" w:hAnsi="Arial" w:cs="Arial"/>
          <w:sz w:val="24"/>
          <w:szCs w:val="24"/>
        </w:rPr>
      </w:pPr>
      <w:r w:rsidRPr="00EF21D7">
        <w:rPr>
          <w:rFonts w:ascii="Arial" w:hAnsi="Arial" w:cs="Arial"/>
          <w:sz w:val="24"/>
          <w:szCs w:val="24"/>
        </w:rPr>
        <w:t>Conclusion</w:t>
      </w:r>
      <w:r w:rsidR="00162E87">
        <w:rPr>
          <w:rFonts w:ascii="Arial" w:hAnsi="Arial" w:cs="Arial"/>
          <w:sz w:val="24"/>
          <w:szCs w:val="24"/>
        </w:rPr>
        <w:t>…………………………………………………………...……………</w:t>
      </w:r>
      <w:proofErr w:type="gramStart"/>
      <w:r w:rsidR="00162E87">
        <w:rPr>
          <w:rFonts w:ascii="Arial" w:hAnsi="Arial" w:cs="Arial"/>
          <w:sz w:val="24"/>
          <w:szCs w:val="24"/>
        </w:rPr>
        <w:t>…..</w:t>
      </w:r>
      <w:proofErr w:type="gramEnd"/>
      <w:r w:rsidR="004F56A6">
        <w:rPr>
          <w:rFonts w:ascii="Arial" w:hAnsi="Arial" w:cs="Arial"/>
          <w:sz w:val="24"/>
          <w:szCs w:val="24"/>
        </w:rPr>
        <w:t>7</w:t>
      </w:r>
    </w:p>
    <w:p w14:paraId="140C3C32" w14:textId="77777777" w:rsidR="00787FE3" w:rsidRPr="00EF21D7" w:rsidRDefault="00787FE3" w:rsidP="00AD1A88">
      <w:pPr>
        <w:pStyle w:val="ListParagraph"/>
        <w:ind w:left="359" w:right="95"/>
        <w:jc w:val="both"/>
        <w:rPr>
          <w:rFonts w:ascii="Arial" w:hAnsi="Arial" w:cs="Arial"/>
          <w:sz w:val="24"/>
          <w:szCs w:val="24"/>
        </w:rPr>
      </w:pPr>
    </w:p>
    <w:p w14:paraId="628863BE" w14:textId="79921B19" w:rsidR="005111A3" w:rsidRPr="00EF21D7" w:rsidRDefault="00787FE3" w:rsidP="00AD1A88">
      <w:pPr>
        <w:pStyle w:val="ListParagraph"/>
        <w:ind w:left="359" w:right="95"/>
        <w:jc w:val="both"/>
        <w:rPr>
          <w:rFonts w:ascii="Arial" w:hAnsi="Arial" w:cs="Arial"/>
          <w:sz w:val="24"/>
          <w:szCs w:val="24"/>
        </w:rPr>
      </w:pPr>
      <w:r>
        <w:rPr>
          <w:rFonts w:ascii="Arial" w:hAnsi="Arial" w:cs="Arial"/>
          <w:sz w:val="24"/>
          <w:szCs w:val="24"/>
        </w:rPr>
        <w:t xml:space="preserve">References </w:t>
      </w:r>
      <w:r w:rsidR="00162E87">
        <w:rPr>
          <w:rFonts w:ascii="Arial" w:hAnsi="Arial" w:cs="Arial"/>
          <w:sz w:val="24"/>
          <w:szCs w:val="24"/>
        </w:rPr>
        <w:t>……………………………………………………………………………</w:t>
      </w:r>
      <w:r w:rsidR="00537221">
        <w:rPr>
          <w:rFonts w:ascii="Arial" w:hAnsi="Arial" w:cs="Arial"/>
          <w:sz w:val="24"/>
          <w:szCs w:val="24"/>
        </w:rPr>
        <w:t>8</w:t>
      </w:r>
    </w:p>
    <w:p w14:paraId="0794C8EF" w14:textId="71ED2C39" w:rsidR="005111A3" w:rsidRPr="00EF21D7" w:rsidRDefault="005111A3" w:rsidP="00AD1A88">
      <w:pPr>
        <w:pStyle w:val="ListParagraph"/>
        <w:ind w:left="359" w:right="95"/>
        <w:jc w:val="both"/>
        <w:rPr>
          <w:rFonts w:ascii="Arial" w:hAnsi="Arial" w:cs="Arial"/>
          <w:sz w:val="24"/>
          <w:szCs w:val="24"/>
        </w:rPr>
      </w:pPr>
    </w:p>
    <w:p w14:paraId="32C677C6" w14:textId="02EDC485" w:rsidR="005111A3" w:rsidRPr="00EF21D7" w:rsidRDefault="005111A3" w:rsidP="00AD1A88">
      <w:pPr>
        <w:pStyle w:val="ListParagraph"/>
        <w:ind w:left="359" w:right="95"/>
        <w:jc w:val="both"/>
        <w:rPr>
          <w:rFonts w:ascii="Arial" w:hAnsi="Arial" w:cs="Arial"/>
          <w:sz w:val="24"/>
          <w:szCs w:val="24"/>
        </w:rPr>
      </w:pPr>
    </w:p>
    <w:p w14:paraId="7698D0C5" w14:textId="5F8E0715" w:rsidR="005111A3" w:rsidRPr="005111A3" w:rsidRDefault="005111A3" w:rsidP="00AD1A88">
      <w:pPr>
        <w:pStyle w:val="ListParagraph"/>
        <w:ind w:left="359" w:right="95"/>
        <w:jc w:val="both"/>
        <w:rPr>
          <w:rFonts w:ascii="Arial" w:hAnsi="Arial" w:cs="Arial"/>
          <w:color w:val="FFFF00"/>
          <w:sz w:val="24"/>
          <w:szCs w:val="24"/>
        </w:rPr>
      </w:pPr>
    </w:p>
    <w:p w14:paraId="66B2A896" w14:textId="6EFA7B46" w:rsidR="005111A3" w:rsidRPr="005111A3" w:rsidRDefault="005111A3" w:rsidP="00AD1A88">
      <w:pPr>
        <w:pStyle w:val="ListParagraph"/>
        <w:ind w:left="359" w:right="95"/>
        <w:jc w:val="both"/>
        <w:rPr>
          <w:rFonts w:ascii="Arial" w:hAnsi="Arial" w:cs="Arial"/>
          <w:color w:val="FFFF00"/>
          <w:sz w:val="24"/>
          <w:szCs w:val="24"/>
        </w:rPr>
      </w:pPr>
    </w:p>
    <w:p w14:paraId="1A582524" w14:textId="4295A188" w:rsidR="005111A3" w:rsidRPr="005111A3" w:rsidRDefault="005111A3" w:rsidP="00AD1A88">
      <w:pPr>
        <w:pStyle w:val="ListParagraph"/>
        <w:ind w:left="359" w:right="95"/>
        <w:jc w:val="both"/>
        <w:rPr>
          <w:rFonts w:ascii="Arial" w:hAnsi="Arial" w:cs="Arial"/>
          <w:color w:val="FFFF00"/>
          <w:sz w:val="24"/>
          <w:szCs w:val="24"/>
        </w:rPr>
      </w:pPr>
    </w:p>
    <w:p w14:paraId="0162B4E1" w14:textId="42C1C061" w:rsidR="005111A3" w:rsidRPr="005111A3" w:rsidRDefault="005111A3" w:rsidP="00AD1A88">
      <w:pPr>
        <w:pStyle w:val="ListParagraph"/>
        <w:ind w:left="359" w:right="95"/>
        <w:jc w:val="both"/>
        <w:rPr>
          <w:rFonts w:ascii="Arial" w:hAnsi="Arial" w:cs="Arial"/>
          <w:color w:val="FFFF00"/>
          <w:sz w:val="24"/>
          <w:szCs w:val="24"/>
        </w:rPr>
      </w:pPr>
    </w:p>
    <w:p w14:paraId="1DFE1C43" w14:textId="388EFF2C" w:rsidR="005111A3" w:rsidRPr="005111A3" w:rsidRDefault="005111A3" w:rsidP="00AD1A88">
      <w:pPr>
        <w:pStyle w:val="ListParagraph"/>
        <w:ind w:left="359" w:right="95"/>
        <w:jc w:val="both"/>
        <w:rPr>
          <w:rFonts w:ascii="Arial" w:hAnsi="Arial" w:cs="Arial"/>
          <w:color w:val="FFFF00"/>
          <w:sz w:val="24"/>
          <w:szCs w:val="24"/>
        </w:rPr>
      </w:pPr>
    </w:p>
    <w:p w14:paraId="60E003BD" w14:textId="0CFC51D0" w:rsidR="005111A3" w:rsidRPr="005111A3" w:rsidRDefault="005111A3" w:rsidP="00AD1A88">
      <w:pPr>
        <w:pStyle w:val="ListParagraph"/>
        <w:ind w:left="359" w:right="95"/>
        <w:jc w:val="both"/>
        <w:rPr>
          <w:rFonts w:ascii="Arial" w:hAnsi="Arial" w:cs="Arial"/>
          <w:color w:val="FFFF00"/>
          <w:sz w:val="24"/>
          <w:szCs w:val="24"/>
        </w:rPr>
      </w:pPr>
    </w:p>
    <w:p w14:paraId="46DB5E78" w14:textId="68C40D7D" w:rsidR="005111A3" w:rsidRPr="005111A3" w:rsidRDefault="005111A3" w:rsidP="00AD1A88">
      <w:pPr>
        <w:pStyle w:val="ListParagraph"/>
        <w:ind w:left="359" w:right="95"/>
        <w:jc w:val="both"/>
        <w:rPr>
          <w:rFonts w:ascii="Arial" w:hAnsi="Arial" w:cs="Arial"/>
          <w:color w:val="FFFF00"/>
          <w:sz w:val="24"/>
          <w:szCs w:val="24"/>
        </w:rPr>
      </w:pPr>
    </w:p>
    <w:p w14:paraId="444663D4" w14:textId="5B7099AD" w:rsidR="005111A3" w:rsidRPr="005111A3" w:rsidRDefault="005111A3" w:rsidP="00AD1A88">
      <w:pPr>
        <w:pStyle w:val="ListParagraph"/>
        <w:ind w:left="359" w:right="95"/>
        <w:jc w:val="both"/>
        <w:rPr>
          <w:rFonts w:ascii="Arial" w:hAnsi="Arial" w:cs="Arial"/>
          <w:color w:val="FFFF00"/>
          <w:sz w:val="24"/>
          <w:szCs w:val="24"/>
        </w:rPr>
      </w:pPr>
    </w:p>
    <w:p w14:paraId="09C45DA3" w14:textId="4D48FD3F" w:rsidR="005111A3" w:rsidRPr="005111A3" w:rsidRDefault="005111A3" w:rsidP="00AD1A88">
      <w:pPr>
        <w:pStyle w:val="ListParagraph"/>
        <w:ind w:left="359" w:right="95"/>
        <w:jc w:val="both"/>
        <w:rPr>
          <w:rFonts w:ascii="Arial" w:hAnsi="Arial" w:cs="Arial"/>
          <w:color w:val="FFFF00"/>
          <w:sz w:val="24"/>
          <w:szCs w:val="24"/>
        </w:rPr>
      </w:pPr>
    </w:p>
    <w:p w14:paraId="04283B39" w14:textId="1674AB50" w:rsidR="005111A3" w:rsidRPr="005111A3" w:rsidRDefault="005111A3" w:rsidP="00AD1A88">
      <w:pPr>
        <w:pStyle w:val="ListParagraph"/>
        <w:ind w:left="359" w:right="95"/>
        <w:jc w:val="both"/>
        <w:rPr>
          <w:rFonts w:ascii="Arial" w:hAnsi="Arial" w:cs="Arial"/>
          <w:color w:val="FFFF00"/>
          <w:sz w:val="24"/>
          <w:szCs w:val="24"/>
        </w:rPr>
      </w:pPr>
    </w:p>
    <w:p w14:paraId="14DCD8FB" w14:textId="777CE282" w:rsidR="005111A3" w:rsidRPr="005111A3" w:rsidRDefault="005111A3" w:rsidP="00AD1A88">
      <w:pPr>
        <w:pStyle w:val="ListParagraph"/>
        <w:ind w:left="359" w:right="95"/>
        <w:jc w:val="both"/>
        <w:rPr>
          <w:rFonts w:ascii="Arial" w:hAnsi="Arial" w:cs="Arial"/>
          <w:color w:val="FFFF00"/>
          <w:sz w:val="24"/>
          <w:szCs w:val="24"/>
        </w:rPr>
      </w:pPr>
    </w:p>
    <w:p w14:paraId="0D0A8074" w14:textId="66EE92EB" w:rsidR="005111A3" w:rsidRPr="005111A3" w:rsidRDefault="005111A3" w:rsidP="00AD1A88">
      <w:pPr>
        <w:pStyle w:val="ListParagraph"/>
        <w:ind w:left="359" w:right="95"/>
        <w:jc w:val="both"/>
        <w:rPr>
          <w:rFonts w:ascii="Arial" w:hAnsi="Arial" w:cs="Arial"/>
          <w:color w:val="FFFF00"/>
          <w:sz w:val="24"/>
          <w:szCs w:val="24"/>
        </w:rPr>
      </w:pPr>
    </w:p>
    <w:p w14:paraId="698724B9" w14:textId="0098C7DE" w:rsidR="005111A3" w:rsidRPr="005111A3" w:rsidRDefault="005111A3" w:rsidP="00AD1A88">
      <w:pPr>
        <w:pStyle w:val="ListParagraph"/>
        <w:ind w:left="359" w:right="95"/>
        <w:jc w:val="both"/>
        <w:rPr>
          <w:rFonts w:ascii="Arial" w:hAnsi="Arial" w:cs="Arial"/>
          <w:color w:val="FFFF00"/>
          <w:sz w:val="24"/>
          <w:szCs w:val="24"/>
        </w:rPr>
      </w:pPr>
    </w:p>
    <w:p w14:paraId="00385064" w14:textId="0B70BD69" w:rsidR="005111A3" w:rsidRPr="005111A3" w:rsidRDefault="005111A3" w:rsidP="00AD1A88">
      <w:pPr>
        <w:pStyle w:val="ListParagraph"/>
        <w:ind w:left="359" w:right="95"/>
        <w:jc w:val="both"/>
        <w:rPr>
          <w:rFonts w:ascii="Arial" w:hAnsi="Arial" w:cs="Arial"/>
          <w:color w:val="FFFF00"/>
          <w:sz w:val="24"/>
          <w:szCs w:val="24"/>
        </w:rPr>
      </w:pPr>
    </w:p>
    <w:p w14:paraId="7F1F2324" w14:textId="68942725" w:rsidR="005111A3" w:rsidRPr="005111A3" w:rsidRDefault="005111A3" w:rsidP="00AD1A88">
      <w:pPr>
        <w:pStyle w:val="ListParagraph"/>
        <w:ind w:left="359" w:right="95"/>
        <w:jc w:val="both"/>
        <w:rPr>
          <w:rFonts w:ascii="Arial" w:hAnsi="Arial" w:cs="Arial"/>
          <w:color w:val="FFFF00"/>
          <w:sz w:val="24"/>
          <w:szCs w:val="24"/>
        </w:rPr>
      </w:pPr>
    </w:p>
    <w:p w14:paraId="16AE9514" w14:textId="4299E38D" w:rsidR="005111A3" w:rsidRPr="005111A3" w:rsidRDefault="005111A3" w:rsidP="00AD1A88">
      <w:pPr>
        <w:pStyle w:val="ListParagraph"/>
        <w:ind w:left="359" w:right="95"/>
        <w:jc w:val="both"/>
        <w:rPr>
          <w:rFonts w:ascii="Arial" w:hAnsi="Arial" w:cs="Arial"/>
          <w:color w:val="FFFF00"/>
          <w:sz w:val="24"/>
          <w:szCs w:val="24"/>
        </w:rPr>
      </w:pPr>
    </w:p>
    <w:p w14:paraId="24BB7669" w14:textId="46BA59FC" w:rsidR="005111A3" w:rsidRPr="005111A3" w:rsidRDefault="005111A3" w:rsidP="00AD1A88">
      <w:pPr>
        <w:pStyle w:val="ListParagraph"/>
        <w:ind w:left="359" w:right="95"/>
        <w:jc w:val="both"/>
        <w:rPr>
          <w:rFonts w:ascii="Arial" w:hAnsi="Arial" w:cs="Arial"/>
          <w:color w:val="FFFF00"/>
          <w:sz w:val="24"/>
          <w:szCs w:val="24"/>
        </w:rPr>
      </w:pPr>
    </w:p>
    <w:p w14:paraId="761AE918" w14:textId="016D21AD" w:rsidR="005111A3" w:rsidRPr="005111A3" w:rsidRDefault="005111A3" w:rsidP="00AD1A88">
      <w:pPr>
        <w:pStyle w:val="ListParagraph"/>
        <w:ind w:left="359" w:right="95"/>
        <w:jc w:val="both"/>
        <w:rPr>
          <w:rFonts w:ascii="Arial" w:hAnsi="Arial" w:cs="Arial"/>
          <w:color w:val="FFFF00"/>
          <w:sz w:val="24"/>
          <w:szCs w:val="24"/>
        </w:rPr>
      </w:pPr>
    </w:p>
    <w:p w14:paraId="52B1A950" w14:textId="04B93623" w:rsidR="005111A3" w:rsidRPr="005111A3" w:rsidRDefault="005111A3" w:rsidP="00AD1A88">
      <w:pPr>
        <w:pStyle w:val="ListParagraph"/>
        <w:ind w:left="359" w:right="95"/>
        <w:jc w:val="both"/>
        <w:rPr>
          <w:rFonts w:ascii="Arial" w:hAnsi="Arial" w:cs="Arial"/>
          <w:color w:val="FFFF00"/>
          <w:sz w:val="24"/>
          <w:szCs w:val="24"/>
        </w:rPr>
      </w:pPr>
    </w:p>
    <w:p w14:paraId="505E9403" w14:textId="576112E0" w:rsidR="005111A3" w:rsidRPr="005111A3" w:rsidRDefault="005111A3" w:rsidP="00AD1A88">
      <w:pPr>
        <w:pStyle w:val="ListParagraph"/>
        <w:ind w:left="359" w:right="95"/>
        <w:jc w:val="both"/>
        <w:rPr>
          <w:rFonts w:ascii="Arial" w:hAnsi="Arial" w:cs="Arial"/>
          <w:color w:val="FFFF00"/>
          <w:sz w:val="24"/>
          <w:szCs w:val="24"/>
        </w:rPr>
      </w:pPr>
    </w:p>
    <w:p w14:paraId="421E08C5" w14:textId="4BA3B301" w:rsidR="005111A3" w:rsidRDefault="005111A3" w:rsidP="00AD1A88">
      <w:pPr>
        <w:pStyle w:val="ListParagraph"/>
        <w:ind w:left="359" w:right="95"/>
        <w:jc w:val="both"/>
        <w:rPr>
          <w:rFonts w:ascii="Arial" w:hAnsi="Arial" w:cs="Arial"/>
          <w:color w:val="FFFF00"/>
          <w:sz w:val="24"/>
          <w:szCs w:val="24"/>
        </w:rPr>
      </w:pPr>
    </w:p>
    <w:p w14:paraId="62171A4F" w14:textId="77777777" w:rsidR="00537221" w:rsidRPr="005111A3" w:rsidRDefault="00537221" w:rsidP="00AD1A88">
      <w:pPr>
        <w:pStyle w:val="ListParagraph"/>
        <w:ind w:left="359" w:right="95"/>
        <w:jc w:val="both"/>
        <w:rPr>
          <w:rFonts w:ascii="Arial" w:hAnsi="Arial" w:cs="Arial"/>
          <w:color w:val="FFFF00"/>
          <w:sz w:val="24"/>
          <w:szCs w:val="24"/>
        </w:rPr>
      </w:pPr>
    </w:p>
    <w:p w14:paraId="5236A585" w14:textId="1578C299" w:rsidR="005111A3" w:rsidRPr="005111A3" w:rsidRDefault="005111A3" w:rsidP="00AD1A88">
      <w:pPr>
        <w:pStyle w:val="ListParagraph"/>
        <w:ind w:left="359" w:right="95"/>
        <w:jc w:val="both"/>
        <w:rPr>
          <w:rFonts w:ascii="Arial" w:hAnsi="Arial" w:cs="Arial"/>
          <w:color w:val="FFFF00"/>
          <w:sz w:val="24"/>
          <w:szCs w:val="24"/>
        </w:rPr>
      </w:pPr>
    </w:p>
    <w:p w14:paraId="54CE34E8" w14:textId="5F65562A" w:rsidR="005111A3" w:rsidRDefault="005111A3" w:rsidP="00AD1A88">
      <w:pPr>
        <w:pStyle w:val="ListParagraph"/>
        <w:ind w:left="359" w:right="95"/>
        <w:jc w:val="both"/>
        <w:rPr>
          <w:rFonts w:ascii="Arial" w:hAnsi="Arial" w:cs="Arial"/>
          <w:color w:val="FFFF00"/>
          <w:sz w:val="24"/>
          <w:szCs w:val="24"/>
        </w:rPr>
      </w:pPr>
    </w:p>
    <w:p w14:paraId="4DA76D70" w14:textId="77777777" w:rsidR="000426A4" w:rsidRPr="005111A3" w:rsidRDefault="000426A4" w:rsidP="00AD1A88">
      <w:pPr>
        <w:pStyle w:val="ListParagraph"/>
        <w:ind w:left="359" w:right="95"/>
        <w:jc w:val="both"/>
        <w:rPr>
          <w:rFonts w:ascii="Arial" w:hAnsi="Arial" w:cs="Arial"/>
          <w:color w:val="FFFF00"/>
          <w:sz w:val="24"/>
          <w:szCs w:val="24"/>
        </w:rPr>
      </w:pPr>
    </w:p>
    <w:p w14:paraId="2DB792EE" w14:textId="1A2316EA" w:rsidR="005111A3" w:rsidRDefault="005111A3" w:rsidP="00AD1A88">
      <w:pPr>
        <w:pStyle w:val="ListParagraph"/>
        <w:ind w:left="359" w:right="95"/>
        <w:jc w:val="both"/>
        <w:rPr>
          <w:rFonts w:ascii="Arial" w:hAnsi="Arial" w:cs="Arial"/>
          <w:color w:val="FFFF00"/>
          <w:sz w:val="24"/>
          <w:szCs w:val="24"/>
        </w:rPr>
      </w:pPr>
    </w:p>
    <w:p w14:paraId="4F32BDB0" w14:textId="77777777" w:rsidR="004F56A6" w:rsidRPr="005111A3" w:rsidRDefault="004F56A6" w:rsidP="00AD1A88">
      <w:pPr>
        <w:pStyle w:val="ListParagraph"/>
        <w:ind w:left="359" w:right="95"/>
        <w:jc w:val="both"/>
        <w:rPr>
          <w:rFonts w:ascii="Arial" w:hAnsi="Arial" w:cs="Arial"/>
          <w:color w:val="FFFF00"/>
          <w:sz w:val="24"/>
          <w:szCs w:val="24"/>
        </w:rPr>
      </w:pPr>
    </w:p>
    <w:p w14:paraId="099DAD40" w14:textId="010C309E" w:rsidR="005111A3" w:rsidRPr="005111A3" w:rsidRDefault="005111A3" w:rsidP="00AD1A88">
      <w:pPr>
        <w:pStyle w:val="ListParagraph"/>
        <w:ind w:left="359" w:right="95"/>
        <w:jc w:val="both"/>
        <w:rPr>
          <w:rFonts w:ascii="Arial" w:hAnsi="Arial" w:cs="Arial"/>
          <w:color w:val="FFFF00"/>
          <w:sz w:val="24"/>
          <w:szCs w:val="24"/>
        </w:rPr>
      </w:pPr>
    </w:p>
    <w:p w14:paraId="4BB1D1FF" w14:textId="7FD2111B" w:rsidR="005111A3" w:rsidRPr="005111A3" w:rsidRDefault="005111A3" w:rsidP="00AD1A88">
      <w:pPr>
        <w:pStyle w:val="ListParagraph"/>
        <w:ind w:left="359" w:right="95"/>
        <w:jc w:val="both"/>
        <w:rPr>
          <w:rFonts w:ascii="Arial" w:hAnsi="Arial" w:cs="Arial"/>
          <w:color w:val="FFFF00"/>
          <w:sz w:val="24"/>
          <w:szCs w:val="24"/>
        </w:rPr>
      </w:pPr>
    </w:p>
    <w:p w14:paraId="38E72C93" w14:textId="06827C1A" w:rsidR="005111A3" w:rsidRDefault="005111A3" w:rsidP="00AD1A88">
      <w:pPr>
        <w:pStyle w:val="ListParagraph"/>
        <w:ind w:left="359" w:right="95"/>
        <w:jc w:val="both"/>
        <w:rPr>
          <w:rFonts w:ascii="Arial" w:hAnsi="Arial" w:cs="Arial"/>
          <w:color w:val="FFFF00"/>
          <w:sz w:val="24"/>
          <w:szCs w:val="24"/>
        </w:rPr>
      </w:pPr>
    </w:p>
    <w:p w14:paraId="56DFA811" w14:textId="5D3F7DF9" w:rsidR="005111A3" w:rsidRDefault="005111A3" w:rsidP="00AD1A88">
      <w:pPr>
        <w:pStyle w:val="ListParagraph"/>
        <w:ind w:left="359" w:right="95"/>
        <w:jc w:val="both"/>
        <w:rPr>
          <w:rFonts w:ascii="Arial" w:hAnsi="Arial" w:cs="Arial"/>
          <w:color w:val="FFFF00"/>
          <w:sz w:val="24"/>
          <w:szCs w:val="24"/>
        </w:rPr>
      </w:pPr>
    </w:p>
    <w:p w14:paraId="5BA189DA" w14:textId="77777777" w:rsidR="000426A4" w:rsidRPr="000426A4" w:rsidRDefault="000426A4" w:rsidP="000426A4">
      <w:pPr>
        <w:ind w:right="95"/>
        <w:jc w:val="both"/>
        <w:rPr>
          <w:rFonts w:cstheme="minorHAnsi"/>
          <w:b/>
          <w:bCs/>
          <w:i/>
          <w:iCs/>
          <w:sz w:val="28"/>
          <w:szCs w:val="28"/>
        </w:rPr>
      </w:pPr>
      <w:r w:rsidRPr="000426A4">
        <w:rPr>
          <w:rFonts w:cstheme="minorHAnsi"/>
          <w:b/>
          <w:bCs/>
          <w:i/>
          <w:iCs/>
          <w:sz w:val="28"/>
          <w:szCs w:val="28"/>
        </w:rPr>
        <w:lastRenderedPageBreak/>
        <w:t xml:space="preserve">Introduction </w:t>
      </w:r>
    </w:p>
    <w:p w14:paraId="37A7EBA4" w14:textId="5F3269BA" w:rsidR="00334095" w:rsidRPr="000426A4" w:rsidRDefault="000426A4" w:rsidP="000426A4">
      <w:pPr>
        <w:ind w:right="95"/>
        <w:jc w:val="both"/>
        <w:rPr>
          <w:rFonts w:cstheme="minorHAnsi"/>
          <w:sz w:val="24"/>
          <w:szCs w:val="24"/>
        </w:rPr>
      </w:pPr>
      <w:r w:rsidRPr="000426A4">
        <w:rPr>
          <w:rFonts w:cstheme="minorHAnsi"/>
          <w:b/>
          <w:bCs/>
          <w:i/>
          <w:iCs/>
          <w:sz w:val="28"/>
          <w:szCs w:val="28"/>
        </w:rPr>
        <w:tab/>
      </w:r>
      <w:r w:rsidRPr="000426A4">
        <w:rPr>
          <w:rFonts w:cstheme="minorHAnsi"/>
          <w:sz w:val="24"/>
          <w:szCs w:val="24"/>
        </w:rPr>
        <w:t xml:space="preserve">In this report will be discussed models of communication, the communication skills, </w:t>
      </w:r>
      <w:proofErr w:type="gramStart"/>
      <w:r w:rsidRPr="000426A4">
        <w:rPr>
          <w:rFonts w:cstheme="minorHAnsi"/>
          <w:sz w:val="24"/>
          <w:szCs w:val="24"/>
        </w:rPr>
        <w:t>advantages</w:t>
      </w:r>
      <w:proofErr w:type="gramEnd"/>
      <w:r w:rsidRPr="000426A4">
        <w:rPr>
          <w:rFonts w:cstheme="minorHAnsi"/>
          <w:sz w:val="24"/>
          <w:szCs w:val="24"/>
        </w:rPr>
        <w:t xml:space="preserve"> and disadvantages of communication.  It is involved a sender, a </w:t>
      </w:r>
      <w:proofErr w:type="gramStart"/>
      <w:r w:rsidRPr="000426A4">
        <w:rPr>
          <w:rFonts w:cstheme="minorHAnsi"/>
          <w:sz w:val="24"/>
          <w:szCs w:val="24"/>
        </w:rPr>
        <w:t>massage</w:t>
      </w:r>
      <w:proofErr w:type="gramEnd"/>
      <w:r w:rsidRPr="000426A4">
        <w:rPr>
          <w:rFonts w:cstheme="minorHAnsi"/>
          <w:sz w:val="24"/>
          <w:szCs w:val="24"/>
        </w:rPr>
        <w:t xml:space="preserve"> and a receiver. Communication skills its basically availability to effectively communicate. Its ability to understand what conversation companion means and to be understood by him, to have the ability to negotiate, to have ability to achieve.  </w:t>
      </w:r>
    </w:p>
    <w:p w14:paraId="5FEA89C4" w14:textId="77777777" w:rsidR="00334095" w:rsidRDefault="00334095" w:rsidP="00334095">
      <w:pPr>
        <w:ind w:right="95"/>
        <w:jc w:val="both"/>
        <w:rPr>
          <w:rFonts w:cstheme="minorHAnsi"/>
          <w:b/>
          <w:bCs/>
          <w:i/>
          <w:iCs/>
          <w:sz w:val="28"/>
          <w:szCs w:val="28"/>
        </w:rPr>
      </w:pPr>
      <w:r w:rsidRPr="00334095">
        <w:rPr>
          <w:rFonts w:cstheme="minorHAnsi"/>
          <w:b/>
          <w:bCs/>
          <w:i/>
          <w:iCs/>
          <w:sz w:val="28"/>
          <w:szCs w:val="28"/>
        </w:rPr>
        <w:t xml:space="preserve">          </w:t>
      </w:r>
    </w:p>
    <w:p w14:paraId="560D458F" w14:textId="77777777" w:rsidR="00F171F7" w:rsidRPr="005E1673" w:rsidRDefault="00F171F7" w:rsidP="00F171F7">
      <w:pPr>
        <w:rPr>
          <w:b/>
          <w:bCs/>
          <w:sz w:val="28"/>
          <w:szCs w:val="28"/>
        </w:rPr>
      </w:pPr>
      <w:bookmarkStart w:id="0" w:name="_Hlk119393425"/>
      <w:r w:rsidRPr="005E1673">
        <w:rPr>
          <w:b/>
          <w:bCs/>
          <w:sz w:val="28"/>
          <w:szCs w:val="28"/>
        </w:rPr>
        <w:t>Models of communication</w:t>
      </w:r>
    </w:p>
    <w:bookmarkEnd w:id="0"/>
    <w:p w14:paraId="56326620" w14:textId="77777777" w:rsidR="00F171F7" w:rsidRPr="004F254F" w:rsidRDefault="00F171F7" w:rsidP="00F171F7">
      <w:pPr>
        <w:rPr>
          <w:b/>
          <w:bCs/>
        </w:rPr>
      </w:pPr>
      <w:r w:rsidRPr="004F254F">
        <w:rPr>
          <w:b/>
          <w:bCs/>
          <w:lang w:val="bg-BG"/>
        </w:rPr>
        <w:t xml:space="preserve">K. Shannon and W. Weaver </w:t>
      </w:r>
      <w:r w:rsidRPr="004F254F">
        <w:rPr>
          <w:b/>
          <w:bCs/>
        </w:rPr>
        <w:t>model</w:t>
      </w:r>
    </w:p>
    <w:p w14:paraId="6684B808" w14:textId="77777777" w:rsidR="00F171F7" w:rsidRPr="00F171F7" w:rsidRDefault="00F171F7" w:rsidP="00F171F7">
      <w:pPr>
        <w:rPr>
          <w:sz w:val="24"/>
          <w:szCs w:val="24"/>
        </w:rPr>
      </w:pPr>
      <w:r>
        <w:rPr>
          <w:lang w:val="bg-BG"/>
        </w:rPr>
        <w:tab/>
      </w:r>
      <w:r w:rsidRPr="00F171F7">
        <w:rPr>
          <w:sz w:val="24"/>
          <w:szCs w:val="24"/>
          <w:lang w:val="bg-BG"/>
        </w:rPr>
        <w:t xml:space="preserve">K. Shannon and W. Weaver </w:t>
      </w:r>
      <w:r w:rsidRPr="00F171F7">
        <w:rPr>
          <w:sz w:val="24"/>
          <w:szCs w:val="24"/>
        </w:rPr>
        <w:t>model was</w:t>
      </w:r>
      <w:r w:rsidRPr="00F171F7">
        <w:rPr>
          <w:sz w:val="24"/>
          <w:szCs w:val="24"/>
          <w:lang w:val="bg-BG"/>
        </w:rPr>
        <w:t xml:space="preserve"> developed</w:t>
      </w:r>
      <w:r w:rsidRPr="00F171F7">
        <w:rPr>
          <w:sz w:val="24"/>
          <w:szCs w:val="24"/>
        </w:rPr>
        <w:t xml:space="preserve"> in 1948</w:t>
      </w:r>
      <w:r w:rsidRPr="00F171F7">
        <w:rPr>
          <w:sz w:val="24"/>
          <w:szCs w:val="24"/>
          <w:lang w:val="bg-BG"/>
        </w:rPr>
        <w:t xml:space="preserve"> a mathematical theory of communication. This theory was originally developed with the aim of separating background noise from the useful information that is transmitted by the source.</w:t>
      </w:r>
      <w:r w:rsidRPr="00F171F7">
        <w:rPr>
          <w:sz w:val="24"/>
          <w:szCs w:val="24"/>
        </w:rPr>
        <w:t xml:space="preserve"> Overcoming noise, according to Shannon, can be achieved </w:t>
      </w:r>
      <w:proofErr w:type="gramStart"/>
      <w:r w:rsidRPr="00F171F7">
        <w:rPr>
          <w:sz w:val="24"/>
          <w:szCs w:val="24"/>
        </w:rPr>
        <w:t>through the use of</w:t>
      </w:r>
      <w:proofErr w:type="gramEnd"/>
      <w:r w:rsidRPr="00F171F7">
        <w:rPr>
          <w:sz w:val="24"/>
          <w:szCs w:val="24"/>
        </w:rPr>
        <w:t xml:space="preserve"> signal redundancy (repetition of parts of the message in order to prevent communication failure).</w:t>
      </w:r>
    </w:p>
    <w:p w14:paraId="0C950604" w14:textId="77777777" w:rsidR="00F171F7" w:rsidRDefault="00F171F7" w:rsidP="00F171F7"/>
    <w:p w14:paraId="4C148BA3" w14:textId="77777777" w:rsidR="00F171F7" w:rsidRDefault="00F171F7" w:rsidP="00F171F7">
      <w:r w:rsidRPr="00DF2B2A">
        <w:rPr>
          <w:noProof/>
        </w:rPr>
        <w:drawing>
          <wp:inline distT="0" distB="0" distL="0" distR="0" wp14:anchorId="655E0849" wp14:editId="6370D37A">
            <wp:extent cx="5731510" cy="2937510"/>
            <wp:effectExtent l="0" t="0" r="254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a:stretch>
                      <a:fillRect/>
                    </a:stretch>
                  </pic:blipFill>
                  <pic:spPr>
                    <a:xfrm>
                      <a:off x="0" y="0"/>
                      <a:ext cx="5731510" cy="2937510"/>
                    </a:xfrm>
                    <a:prstGeom prst="rect">
                      <a:avLst/>
                    </a:prstGeom>
                  </pic:spPr>
                </pic:pic>
              </a:graphicData>
            </a:graphic>
          </wp:inline>
        </w:drawing>
      </w:r>
    </w:p>
    <w:p w14:paraId="685D3A46" w14:textId="1EC67E50" w:rsidR="008A7853" w:rsidRDefault="008A7853" w:rsidP="00F171F7">
      <w:pPr>
        <w:rPr>
          <w:sz w:val="24"/>
          <w:szCs w:val="24"/>
        </w:rPr>
      </w:pPr>
      <w:proofErr w:type="spellStart"/>
      <w:r>
        <w:rPr>
          <w:sz w:val="24"/>
          <w:szCs w:val="24"/>
        </w:rPr>
        <w:t>Img</w:t>
      </w:r>
      <w:proofErr w:type="spellEnd"/>
      <w:r>
        <w:rPr>
          <w:sz w:val="24"/>
          <w:szCs w:val="24"/>
        </w:rPr>
        <w:t>. 1</w:t>
      </w:r>
      <w:sdt>
        <w:sdtPr>
          <w:rPr>
            <w:sz w:val="24"/>
            <w:szCs w:val="24"/>
          </w:rPr>
          <w:id w:val="-1878377802"/>
          <w:citation/>
        </w:sdtPr>
        <w:sdtContent>
          <w:r>
            <w:rPr>
              <w:sz w:val="24"/>
              <w:szCs w:val="24"/>
            </w:rPr>
            <w:fldChar w:fldCharType="begin"/>
          </w:r>
          <w:r>
            <w:rPr>
              <w:sz w:val="24"/>
              <w:szCs w:val="24"/>
            </w:rPr>
            <w:instrText xml:space="preserve"> CITATION com22 \l 2057 </w:instrText>
          </w:r>
          <w:r>
            <w:rPr>
              <w:sz w:val="24"/>
              <w:szCs w:val="24"/>
            </w:rPr>
            <w:fldChar w:fldCharType="separate"/>
          </w:r>
          <w:r>
            <w:rPr>
              <w:noProof/>
              <w:sz w:val="24"/>
              <w:szCs w:val="24"/>
            </w:rPr>
            <w:t xml:space="preserve"> </w:t>
          </w:r>
          <w:r w:rsidRPr="008A7853">
            <w:rPr>
              <w:noProof/>
              <w:sz w:val="24"/>
              <w:szCs w:val="24"/>
            </w:rPr>
            <w:t>(communicationtheory, n.d.)</w:t>
          </w:r>
          <w:r>
            <w:rPr>
              <w:sz w:val="24"/>
              <w:szCs w:val="24"/>
            </w:rPr>
            <w:fldChar w:fldCharType="end"/>
          </w:r>
        </w:sdtContent>
      </w:sdt>
    </w:p>
    <w:p w14:paraId="4B3DD14B" w14:textId="30E0B867" w:rsidR="00F171F7" w:rsidRPr="00F171F7" w:rsidRDefault="00F171F7" w:rsidP="00F171F7">
      <w:pPr>
        <w:rPr>
          <w:sz w:val="24"/>
          <w:szCs w:val="24"/>
        </w:rPr>
      </w:pPr>
      <w:r w:rsidRPr="00F171F7">
        <w:rPr>
          <w:sz w:val="24"/>
          <w:szCs w:val="24"/>
        </w:rPr>
        <w:t>In</w:t>
      </w:r>
      <w:r w:rsidR="00F23540">
        <w:rPr>
          <w:sz w:val="24"/>
          <w:szCs w:val="24"/>
        </w:rPr>
        <w:t xml:space="preserve"> the case studying</w:t>
      </w:r>
      <w:r w:rsidRPr="00F171F7">
        <w:rPr>
          <w:sz w:val="24"/>
          <w:szCs w:val="24"/>
        </w:rPr>
        <w:t xml:space="preserve"> example of Maria and Pedro conversation we can see that Pedro is working on construction site and could not understand what </w:t>
      </w:r>
      <w:proofErr w:type="gramStart"/>
      <w:r w:rsidRPr="00F171F7">
        <w:rPr>
          <w:sz w:val="24"/>
          <w:szCs w:val="24"/>
        </w:rPr>
        <w:t>was Maria</w:t>
      </w:r>
      <w:proofErr w:type="gramEnd"/>
      <w:r w:rsidRPr="00F171F7">
        <w:rPr>
          <w:sz w:val="24"/>
          <w:szCs w:val="24"/>
        </w:rPr>
        <w:t xml:space="preserve"> said to him when she called and ask to buy chicken, because of the noise coming from the background</w:t>
      </w:r>
      <w:r w:rsidR="00241910">
        <w:rPr>
          <w:sz w:val="24"/>
          <w:szCs w:val="24"/>
        </w:rPr>
        <w:t xml:space="preserve"> which explains by Shannon-Weaver’s model when noise is distracting the channel</w:t>
      </w:r>
      <w:r w:rsidRPr="00F171F7">
        <w:rPr>
          <w:sz w:val="24"/>
          <w:szCs w:val="24"/>
        </w:rPr>
        <w:t>.</w:t>
      </w:r>
    </w:p>
    <w:p w14:paraId="1D93055C" w14:textId="28865383" w:rsidR="00F171F7" w:rsidRPr="00F171F7" w:rsidRDefault="00F171F7" w:rsidP="00F171F7">
      <w:pPr>
        <w:rPr>
          <w:sz w:val="24"/>
          <w:szCs w:val="24"/>
        </w:rPr>
      </w:pPr>
      <w:r w:rsidRPr="00F171F7">
        <w:rPr>
          <w:sz w:val="24"/>
          <w:szCs w:val="24"/>
        </w:rPr>
        <w:t xml:space="preserve">An example from my work, when I am driving a conversation on the phone with my manager complicates the noisy operation of the car engine and the noise coming </w:t>
      </w:r>
      <w:r w:rsidRPr="00F171F7">
        <w:rPr>
          <w:sz w:val="24"/>
          <w:szCs w:val="24"/>
        </w:rPr>
        <w:lastRenderedPageBreak/>
        <w:t xml:space="preserve">from passing vehicles so that sometimes I do not understand what they are trying to say to me and ask to say that again several times. </w:t>
      </w:r>
      <w:sdt>
        <w:sdtPr>
          <w:rPr>
            <w:sz w:val="24"/>
            <w:szCs w:val="24"/>
          </w:rPr>
          <w:id w:val="-1456855822"/>
          <w:citation/>
        </w:sdtPr>
        <w:sdtContent>
          <w:r w:rsidR="000F0D26">
            <w:rPr>
              <w:sz w:val="24"/>
              <w:szCs w:val="24"/>
            </w:rPr>
            <w:fldChar w:fldCharType="begin"/>
          </w:r>
          <w:r w:rsidR="000F0D26">
            <w:rPr>
              <w:sz w:val="24"/>
              <w:szCs w:val="24"/>
            </w:rPr>
            <w:instrText xml:space="preserve">CITATION com22 \l 2057 </w:instrText>
          </w:r>
          <w:r w:rsidR="000F0D26">
            <w:rPr>
              <w:sz w:val="24"/>
              <w:szCs w:val="24"/>
            </w:rPr>
            <w:fldChar w:fldCharType="separate"/>
          </w:r>
          <w:r w:rsidR="00353EB2" w:rsidRPr="00353EB2">
            <w:rPr>
              <w:noProof/>
              <w:sz w:val="24"/>
              <w:szCs w:val="24"/>
            </w:rPr>
            <w:t>(communicationtheory, n.d.)</w:t>
          </w:r>
          <w:r w:rsidR="000F0D26">
            <w:rPr>
              <w:sz w:val="24"/>
              <w:szCs w:val="24"/>
            </w:rPr>
            <w:fldChar w:fldCharType="end"/>
          </w:r>
        </w:sdtContent>
      </w:sdt>
    </w:p>
    <w:p w14:paraId="5D571AB2" w14:textId="77777777" w:rsidR="00F171F7" w:rsidRPr="00F171F7" w:rsidRDefault="00F171F7" w:rsidP="00F171F7">
      <w:pPr>
        <w:ind w:right="95"/>
        <w:jc w:val="both"/>
        <w:rPr>
          <w:rFonts w:cstheme="minorHAnsi"/>
          <w:b/>
          <w:bCs/>
          <w:sz w:val="24"/>
          <w:szCs w:val="24"/>
        </w:rPr>
      </w:pPr>
      <w:proofErr w:type="gramStart"/>
      <w:r w:rsidRPr="00F171F7">
        <w:rPr>
          <w:rFonts w:cstheme="minorHAnsi"/>
          <w:b/>
          <w:bCs/>
          <w:sz w:val="24"/>
          <w:szCs w:val="24"/>
        </w:rPr>
        <w:t>Berol’s  communication</w:t>
      </w:r>
      <w:proofErr w:type="gramEnd"/>
      <w:r w:rsidRPr="00F171F7">
        <w:rPr>
          <w:rFonts w:cstheme="minorHAnsi"/>
          <w:b/>
          <w:bCs/>
          <w:sz w:val="24"/>
          <w:szCs w:val="24"/>
        </w:rPr>
        <w:t xml:space="preserve"> model</w:t>
      </w:r>
    </w:p>
    <w:p w14:paraId="71A7FB0C" w14:textId="1B703F69" w:rsidR="00F171F7" w:rsidRPr="00F171F7" w:rsidRDefault="00F171F7" w:rsidP="00F171F7">
      <w:pPr>
        <w:ind w:right="95"/>
        <w:jc w:val="both"/>
        <w:rPr>
          <w:rFonts w:cstheme="minorHAnsi"/>
          <w:sz w:val="24"/>
          <w:szCs w:val="24"/>
        </w:rPr>
      </w:pPr>
      <w:r w:rsidRPr="00F171F7">
        <w:rPr>
          <w:rFonts w:cstheme="minorHAnsi"/>
          <w:sz w:val="24"/>
          <w:szCs w:val="24"/>
        </w:rPr>
        <w:tab/>
        <w:t xml:space="preserve">It was proposed by D. Berlo in 1960. It is called by the name of its constituent elements in the form of the abbreviation SMCR: </w:t>
      </w:r>
    </w:p>
    <w:p w14:paraId="5456FA23" w14:textId="71F197F5" w:rsidR="00F171F7" w:rsidRPr="00F171F7" w:rsidRDefault="00F171F7" w:rsidP="00F171F7">
      <w:pPr>
        <w:ind w:right="95"/>
        <w:jc w:val="both"/>
        <w:rPr>
          <w:rFonts w:cstheme="minorHAnsi"/>
          <w:sz w:val="24"/>
          <w:szCs w:val="24"/>
        </w:rPr>
      </w:pPr>
      <w:r w:rsidRPr="00F171F7">
        <w:rPr>
          <w:rFonts w:cstheme="minorHAnsi"/>
          <w:sz w:val="24"/>
          <w:szCs w:val="24"/>
        </w:rPr>
        <w:tab/>
        <w:t xml:space="preserve">According to Berlo, this model </w:t>
      </w:r>
      <w:proofErr w:type="gramStart"/>
      <w:r w:rsidRPr="00F171F7">
        <w:rPr>
          <w:rFonts w:cstheme="minorHAnsi"/>
          <w:sz w:val="24"/>
          <w:szCs w:val="24"/>
        </w:rPr>
        <w:t>contain</w:t>
      </w:r>
      <w:proofErr w:type="gramEnd"/>
      <w:r w:rsidRPr="00F171F7">
        <w:rPr>
          <w:rFonts w:cstheme="minorHAnsi"/>
          <w:sz w:val="24"/>
          <w:szCs w:val="24"/>
        </w:rPr>
        <w:t xml:space="preserve"> a detailed analysis of each of the elements of the communication process. The source and recipient are analysed in terms of their communication skills, knowledge, their social affiliation, cultural characteristics, socio-psychological attitudes, determining the reactions of the individual in relation to all objects and situations with which the installation is associated. The channels of communication according to Berlo, are the five sense organs through which information is received. This model is, perhaps the simplest and most convenient for getting acquainted with the features of a particular communication process, due to which it can be considered basic when considering individual elements of the communication process. However, it has the same drawback as </w:t>
      </w:r>
      <w:proofErr w:type="gramStart"/>
      <w:r w:rsidRPr="00F171F7">
        <w:rPr>
          <w:rFonts w:cstheme="minorHAnsi"/>
          <w:sz w:val="24"/>
          <w:szCs w:val="24"/>
        </w:rPr>
        <w:t>a number of</w:t>
      </w:r>
      <w:proofErr w:type="gramEnd"/>
      <w:r w:rsidRPr="00F171F7">
        <w:rPr>
          <w:rFonts w:cstheme="minorHAnsi"/>
          <w:sz w:val="24"/>
          <w:szCs w:val="24"/>
        </w:rPr>
        <w:t xml:space="preserve"> models described above: it is monologue, one-way - it cannot be considered complete without taking into account the result of communication and feedback.</w:t>
      </w:r>
      <w:r w:rsidR="00241910" w:rsidRPr="00241910">
        <w:rPr>
          <w:rFonts w:cstheme="minorHAnsi"/>
          <w:sz w:val="24"/>
          <w:szCs w:val="24"/>
        </w:rPr>
        <w:t xml:space="preserve"> </w:t>
      </w:r>
      <w:sdt>
        <w:sdtPr>
          <w:rPr>
            <w:rFonts w:cstheme="minorHAnsi"/>
            <w:sz w:val="24"/>
            <w:szCs w:val="24"/>
          </w:rPr>
          <w:id w:val="-413165352"/>
          <w:citation/>
        </w:sdtPr>
        <w:sdtContent>
          <w:r w:rsidR="00241910">
            <w:rPr>
              <w:rFonts w:cstheme="minorHAnsi"/>
              <w:sz w:val="24"/>
              <w:szCs w:val="24"/>
            </w:rPr>
            <w:fldChar w:fldCharType="begin"/>
          </w:r>
          <w:r w:rsidR="00241910">
            <w:rPr>
              <w:rFonts w:cstheme="minorHAnsi"/>
              <w:sz w:val="24"/>
              <w:szCs w:val="24"/>
            </w:rPr>
            <w:instrText xml:space="preserve"> CITATION too22 \l 2057 </w:instrText>
          </w:r>
          <w:r w:rsidR="00241910">
            <w:rPr>
              <w:rFonts w:cstheme="minorHAnsi"/>
              <w:sz w:val="24"/>
              <w:szCs w:val="24"/>
            </w:rPr>
            <w:fldChar w:fldCharType="separate"/>
          </w:r>
          <w:r w:rsidR="00241910">
            <w:rPr>
              <w:rFonts w:cstheme="minorHAnsi"/>
              <w:noProof/>
              <w:sz w:val="24"/>
              <w:szCs w:val="24"/>
            </w:rPr>
            <w:t xml:space="preserve"> </w:t>
          </w:r>
          <w:r w:rsidR="00241910" w:rsidRPr="00353EB2">
            <w:rPr>
              <w:rFonts w:cstheme="minorHAnsi"/>
              <w:noProof/>
              <w:sz w:val="24"/>
              <w:szCs w:val="24"/>
            </w:rPr>
            <w:t>(Janse, 2018)</w:t>
          </w:r>
          <w:r w:rsidR="00241910">
            <w:rPr>
              <w:rFonts w:cstheme="minorHAnsi"/>
              <w:sz w:val="24"/>
              <w:szCs w:val="24"/>
            </w:rPr>
            <w:fldChar w:fldCharType="end"/>
          </w:r>
        </w:sdtContent>
      </w:sdt>
    </w:p>
    <w:p w14:paraId="170F8504" w14:textId="2F65EC48" w:rsidR="00F171F7" w:rsidRPr="00F171F7" w:rsidRDefault="00F171F7" w:rsidP="00F171F7">
      <w:pPr>
        <w:ind w:right="95"/>
        <w:jc w:val="both"/>
        <w:rPr>
          <w:rFonts w:cstheme="minorHAnsi"/>
          <w:sz w:val="24"/>
          <w:szCs w:val="24"/>
        </w:rPr>
      </w:pPr>
      <w:r w:rsidRPr="00CE46C0">
        <w:rPr>
          <w:noProof/>
        </w:rPr>
        <w:drawing>
          <wp:inline distT="0" distB="0" distL="0" distR="0" wp14:anchorId="406150BD" wp14:editId="1181A2CA">
            <wp:extent cx="5731510" cy="2851785"/>
            <wp:effectExtent l="0" t="0" r="2540" b="571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0"/>
                    <a:stretch>
                      <a:fillRect/>
                    </a:stretch>
                  </pic:blipFill>
                  <pic:spPr>
                    <a:xfrm>
                      <a:off x="0" y="0"/>
                      <a:ext cx="5731510" cy="2851785"/>
                    </a:xfrm>
                    <a:prstGeom prst="rect">
                      <a:avLst/>
                    </a:prstGeom>
                  </pic:spPr>
                </pic:pic>
              </a:graphicData>
            </a:graphic>
          </wp:inline>
        </w:drawing>
      </w:r>
    </w:p>
    <w:p w14:paraId="591BBD0E" w14:textId="4228E453" w:rsidR="008A7853" w:rsidRDefault="008A7853" w:rsidP="00F171F7">
      <w:pPr>
        <w:ind w:right="95"/>
        <w:jc w:val="both"/>
        <w:rPr>
          <w:rFonts w:cstheme="minorHAnsi"/>
          <w:sz w:val="24"/>
          <w:szCs w:val="24"/>
        </w:rPr>
      </w:pPr>
      <w:proofErr w:type="spellStart"/>
      <w:r>
        <w:rPr>
          <w:rFonts w:cstheme="minorHAnsi"/>
          <w:sz w:val="24"/>
          <w:szCs w:val="24"/>
        </w:rPr>
        <w:t>Img</w:t>
      </w:r>
      <w:proofErr w:type="spellEnd"/>
      <w:r>
        <w:rPr>
          <w:rFonts w:cstheme="minorHAnsi"/>
          <w:sz w:val="24"/>
          <w:szCs w:val="24"/>
        </w:rPr>
        <w:t xml:space="preserve">. 2 </w:t>
      </w:r>
      <w:sdt>
        <w:sdtPr>
          <w:rPr>
            <w:rFonts w:cstheme="minorHAnsi"/>
            <w:sz w:val="24"/>
            <w:szCs w:val="24"/>
          </w:rPr>
          <w:id w:val="305287862"/>
          <w:citation/>
        </w:sdtPr>
        <w:sdtContent>
          <w:r>
            <w:rPr>
              <w:rFonts w:cstheme="minorHAnsi"/>
              <w:sz w:val="24"/>
              <w:szCs w:val="24"/>
            </w:rPr>
            <w:fldChar w:fldCharType="begin"/>
          </w:r>
          <w:r>
            <w:rPr>
              <w:rFonts w:cstheme="minorHAnsi"/>
              <w:sz w:val="24"/>
              <w:szCs w:val="24"/>
            </w:rPr>
            <w:instrText xml:space="preserve"> CITATION com22 \l 2057 </w:instrText>
          </w:r>
          <w:r>
            <w:rPr>
              <w:rFonts w:cstheme="minorHAnsi"/>
              <w:sz w:val="24"/>
              <w:szCs w:val="24"/>
            </w:rPr>
            <w:fldChar w:fldCharType="separate"/>
          </w:r>
          <w:r w:rsidRPr="008A7853">
            <w:rPr>
              <w:rFonts w:cstheme="minorHAnsi"/>
              <w:noProof/>
              <w:sz w:val="24"/>
              <w:szCs w:val="24"/>
            </w:rPr>
            <w:t>(communicationtheory, n.d.)</w:t>
          </w:r>
          <w:r>
            <w:rPr>
              <w:rFonts w:cstheme="minorHAnsi"/>
              <w:sz w:val="24"/>
              <w:szCs w:val="24"/>
            </w:rPr>
            <w:fldChar w:fldCharType="end"/>
          </w:r>
        </w:sdtContent>
      </w:sdt>
    </w:p>
    <w:p w14:paraId="496EB18F" w14:textId="380F08D5" w:rsidR="00F171F7" w:rsidRDefault="00F171F7" w:rsidP="00F171F7">
      <w:pPr>
        <w:ind w:right="95"/>
        <w:jc w:val="both"/>
        <w:rPr>
          <w:rFonts w:cstheme="minorHAnsi"/>
          <w:sz w:val="24"/>
          <w:szCs w:val="24"/>
        </w:rPr>
      </w:pPr>
      <w:r w:rsidRPr="00F171F7">
        <w:rPr>
          <w:rFonts w:cstheme="minorHAnsi"/>
          <w:sz w:val="24"/>
          <w:szCs w:val="24"/>
        </w:rPr>
        <w:t xml:space="preserve">In the example of the story about the professor and people from the village, we can come to the conclusion that when the professor tried to ask for </w:t>
      </w:r>
      <w:proofErr w:type="gramStart"/>
      <w:r w:rsidRPr="00F171F7">
        <w:rPr>
          <w:rFonts w:cstheme="minorHAnsi"/>
          <w:sz w:val="24"/>
          <w:szCs w:val="24"/>
        </w:rPr>
        <w:t>help</w:t>
      </w:r>
      <w:proofErr w:type="gramEnd"/>
      <w:r w:rsidRPr="00F171F7">
        <w:rPr>
          <w:rFonts w:cstheme="minorHAnsi"/>
          <w:sz w:val="24"/>
          <w:szCs w:val="24"/>
        </w:rPr>
        <w:t xml:space="preserve"> he used words that were not familiar to them. And they didn’t help him continuing doing what </w:t>
      </w:r>
      <w:proofErr w:type="spellStart"/>
      <w:r w:rsidRPr="00F171F7">
        <w:rPr>
          <w:rFonts w:cstheme="minorHAnsi"/>
          <w:sz w:val="24"/>
          <w:szCs w:val="24"/>
        </w:rPr>
        <w:t>whey</w:t>
      </w:r>
      <w:proofErr w:type="spellEnd"/>
      <w:r w:rsidRPr="00F171F7">
        <w:rPr>
          <w:rFonts w:cstheme="minorHAnsi"/>
          <w:sz w:val="24"/>
          <w:szCs w:val="24"/>
        </w:rPr>
        <w:t xml:space="preserve"> were doing. The misunderstanding happened because professor used words to explain that he is in trouble to non-educated people. If he explained with simple words he would get helped.</w:t>
      </w:r>
    </w:p>
    <w:p w14:paraId="33D29CCF" w14:textId="39402635" w:rsidR="00241910" w:rsidRDefault="00241910" w:rsidP="00F171F7">
      <w:pPr>
        <w:ind w:right="95"/>
        <w:jc w:val="both"/>
        <w:rPr>
          <w:rFonts w:cstheme="minorHAnsi"/>
          <w:sz w:val="24"/>
          <w:szCs w:val="24"/>
          <w:lang w:val="bg-BG"/>
        </w:rPr>
      </w:pPr>
    </w:p>
    <w:p w14:paraId="6D069139" w14:textId="77777777" w:rsidR="001E554A" w:rsidRPr="00241910" w:rsidRDefault="001E554A" w:rsidP="00F171F7">
      <w:pPr>
        <w:ind w:right="95"/>
        <w:jc w:val="both"/>
        <w:rPr>
          <w:rFonts w:cstheme="minorHAnsi"/>
          <w:sz w:val="24"/>
          <w:szCs w:val="24"/>
          <w:lang w:val="bg-BG"/>
        </w:rPr>
      </w:pPr>
    </w:p>
    <w:p w14:paraId="2040D383" w14:textId="77777777" w:rsidR="00444A6C" w:rsidRPr="00444A6C" w:rsidRDefault="00444A6C" w:rsidP="00444A6C">
      <w:pPr>
        <w:ind w:right="95"/>
        <w:jc w:val="both"/>
        <w:rPr>
          <w:rFonts w:cstheme="minorHAnsi"/>
          <w:b/>
          <w:bCs/>
          <w:sz w:val="24"/>
          <w:szCs w:val="24"/>
        </w:rPr>
      </w:pPr>
      <w:r w:rsidRPr="00444A6C">
        <w:rPr>
          <w:rFonts w:cstheme="minorHAnsi"/>
          <w:b/>
          <w:bCs/>
          <w:sz w:val="24"/>
          <w:szCs w:val="24"/>
        </w:rPr>
        <w:lastRenderedPageBreak/>
        <w:t>Osgood-Schramm circular model</w:t>
      </w:r>
    </w:p>
    <w:p w14:paraId="5BEF630F" w14:textId="77777777" w:rsidR="00EA55C7" w:rsidRDefault="00444A6C" w:rsidP="00EA55C7">
      <w:pPr>
        <w:ind w:right="95"/>
        <w:jc w:val="both"/>
        <w:rPr>
          <w:rFonts w:cstheme="minorHAnsi"/>
          <w:sz w:val="24"/>
          <w:szCs w:val="24"/>
        </w:rPr>
      </w:pPr>
      <w:r w:rsidRPr="00444A6C">
        <w:rPr>
          <w:rFonts w:cstheme="minorHAnsi"/>
          <w:sz w:val="24"/>
          <w:szCs w:val="24"/>
        </w:rPr>
        <w:tab/>
      </w:r>
      <w:r w:rsidR="00EA55C7" w:rsidRPr="00EA55C7">
        <w:rPr>
          <w:rFonts w:cstheme="minorHAnsi"/>
          <w:sz w:val="24"/>
          <w:szCs w:val="24"/>
        </w:rPr>
        <w:t xml:space="preserve">The final solution to the simplified interpretation of communication as a unidirectional linear process was the Osgood-Schramm circular model. Its main identified feature is the postulation of the circular nature of the communicative process. Another feature is that Schramm and Osgood show their attention to the </w:t>
      </w:r>
      <w:proofErr w:type="spellStart"/>
      <w:r w:rsidR="00EA55C7" w:rsidRPr="00EA55C7">
        <w:rPr>
          <w:rFonts w:cstheme="minorHAnsi"/>
          <w:sz w:val="24"/>
          <w:szCs w:val="24"/>
        </w:rPr>
        <w:t>behavior</w:t>
      </w:r>
      <w:proofErr w:type="spellEnd"/>
      <w:r w:rsidR="00EA55C7" w:rsidRPr="00EA55C7">
        <w:rPr>
          <w:rFonts w:cstheme="minorHAnsi"/>
          <w:sz w:val="24"/>
          <w:szCs w:val="24"/>
        </w:rPr>
        <w:t xml:space="preserve"> of the main participants in communication - the sender and the recipient, making special demands on the encoding, decoding and interpretation of messages.</w:t>
      </w:r>
      <w:r w:rsidR="00EA55C7">
        <w:rPr>
          <w:rFonts w:cstheme="minorHAnsi"/>
          <w:sz w:val="24"/>
          <w:szCs w:val="24"/>
        </w:rPr>
        <w:t xml:space="preserve"> </w:t>
      </w:r>
      <w:proofErr w:type="gramStart"/>
      <w:r w:rsidR="00EA55C7" w:rsidRPr="00EA55C7">
        <w:rPr>
          <w:rFonts w:cstheme="minorHAnsi"/>
          <w:sz w:val="24"/>
          <w:szCs w:val="24"/>
        </w:rPr>
        <w:t>The</w:t>
      </w:r>
      <w:proofErr w:type="gramEnd"/>
      <w:r w:rsidR="00EA55C7" w:rsidRPr="00EA55C7">
        <w:rPr>
          <w:rFonts w:cstheme="minorHAnsi"/>
          <w:sz w:val="24"/>
          <w:szCs w:val="24"/>
        </w:rPr>
        <w:t xml:space="preserve"> review defined "communications" conducted by W. Schramm, including due to the fact that their use is a set of information signs. This set includes not only facts, objects, but also emotions, latent meanings ("silent language").</w:t>
      </w:r>
      <w:r w:rsidR="00EA55C7">
        <w:rPr>
          <w:rFonts w:cstheme="minorHAnsi"/>
          <w:sz w:val="24"/>
          <w:szCs w:val="24"/>
        </w:rPr>
        <w:t xml:space="preserve"> </w:t>
      </w:r>
      <w:r w:rsidR="00EA55C7" w:rsidRPr="00EA55C7">
        <w:rPr>
          <w:rFonts w:cstheme="minorHAnsi"/>
          <w:sz w:val="24"/>
          <w:szCs w:val="24"/>
        </w:rPr>
        <w:t>Adequacy of detection includes areas in which the experiences of the communicator and the recipient are similar, in which signs of personality recognition are found. The communicator and the recipient have an "observation fund", a "correspondence frame" and the area in which they can successfully communicate is in the "overlap" of their "framework". The success of communication also depends on the expectations that arise when communicating with a friend.</w:t>
      </w:r>
      <w:r w:rsidR="00EA55C7">
        <w:rPr>
          <w:rFonts w:cstheme="minorHAnsi"/>
          <w:sz w:val="24"/>
          <w:szCs w:val="24"/>
        </w:rPr>
        <w:t xml:space="preserve"> </w:t>
      </w:r>
      <w:r w:rsidR="00EA55C7" w:rsidRPr="00EA55C7">
        <w:rPr>
          <w:rFonts w:cstheme="minorHAnsi"/>
          <w:sz w:val="24"/>
          <w:szCs w:val="24"/>
        </w:rPr>
        <w:t>According to Schramm, it is wrong to think that the communication process has a beginning or an end. In fact, it is endless.</w:t>
      </w:r>
      <w:r w:rsidR="00EA55C7">
        <w:rPr>
          <w:rFonts w:cstheme="minorHAnsi"/>
          <w:sz w:val="24"/>
          <w:szCs w:val="24"/>
        </w:rPr>
        <w:t xml:space="preserve"> </w:t>
      </w:r>
      <w:r w:rsidR="00EA55C7" w:rsidRPr="00EA55C7">
        <w:rPr>
          <w:rFonts w:cstheme="minorHAnsi"/>
          <w:sz w:val="24"/>
          <w:szCs w:val="24"/>
        </w:rPr>
        <w:t>A possible point of criticism of this model is that it creates the impression of a process of "equality" of the parties in communication. Meanwhile, this process is often unbalanced, especially when it comes to communications. In terms of the recipient and the sender are not so equal phenomena of communication and the circular model, which equalizes them as links in the same chain, the proportion of their participation in the communication process is inadequate.</w:t>
      </w:r>
      <w:r w:rsidRPr="00444A6C">
        <w:rPr>
          <w:rFonts w:cstheme="minorHAnsi"/>
          <w:sz w:val="24"/>
          <w:szCs w:val="24"/>
        </w:rPr>
        <w:t xml:space="preserve"> </w:t>
      </w:r>
    </w:p>
    <w:p w14:paraId="498A2508" w14:textId="249AA66D" w:rsidR="00444A6C" w:rsidRPr="00444A6C" w:rsidRDefault="00444A6C" w:rsidP="00EA55C7">
      <w:pPr>
        <w:ind w:right="95"/>
        <w:jc w:val="both"/>
        <w:rPr>
          <w:rFonts w:cstheme="minorHAnsi"/>
          <w:sz w:val="24"/>
          <w:szCs w:val="24"/>
        </w:rPr>
      </w:pPr>
      <w:r w:rsidRPr="00123410">
        <w:rPr>
          <w:noProof/>
        </w:rPr>
        <w:drawing>
          <wp:inline distT="0" distB="0" distL="0" distR="0" wp14:anchorId="29505471" wp14:editId="0CC3B817">
            <wp:extent cx="5731510" cy="2821305"/>
            <wp:effectExtent l="0" t="0" r="254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1"/>
                    <a:stretch>
                      <a:fillRect/>
                    </a:stretch>
                  </pic:blipFill>
                  <pic:spPr>
                    <a:xfrm>
                      <a:off x="0" y="0"/>
                      <a:ext cx="5731510" cy="2821305"/>
                    </a:xfrm>
                    <a:prstGeom prst="rect">
                      <a:avLst/>
                    </a:prstGeom>
                  </pic:spPr>
                </pic:pic>
              </a:graphicData>
            </a:graphic>
          </wp:inline>
        </w:drawing>
      </w:r>
    </w:p>
    <w:p w14:paraId="53BB87B6" w14:textId="70327E73" w:rsidR="00444A6C" w:rsidRPr="00444A6C" w:rsidRDefault="008A7853" w:rsidP="00444A6C">
      <w:pPr>
        <w:ind w:right="95"/>
        <w:jc w:val="both"/>
        <w:rPr>
          <w:rFonts w:cstheme="minorHAnsi"/>
          <w:sz w:val="24"/>
          <w:szCs w:val="24"/>
        </w:rPr>
      </w:pPr>
      <w:proofErr w:type="spellStart"/>
      <w:r>
        <w:rPr>
          <w:rFonts w:cstheme="minorHAnsi"/>
          <w:sz w:val="24"/>
          <w:szCs w:val="24"/>
        </w:rPr>
        <w:t>Img</w:t>
      </w:r>
      <w:proofErr w:type="spellEnd"/>
      <w:r>
        <w:rPr>
          <w:rFonts w:cstheme="minorHAnsi"/>
          <w:sz w:val="24"/>
          <w:szCs w:val="24"/>
        </w:rPr>
        <w:t xml:space="preserve">. 3 </w:t>
      </w:r>
      <w:sdt>
        <w:sdtPr>
          <w:rPr>
            <w:rFonts w:cstheme="minorHAnsi"/>
            <w:sz w:val="24"/>
            <w:szCs w:val="24"/>
          </w:rPr>
          <w:id w:val="374270823"/>
          <w:citation/>
        </w:sdtPr>
        <w:sdtContent>
          <w:r>
            <w:rPr>
              <w:rFonts w:cstheme="minorHAnsi"/>
              <w:sz w:val="24"/>
              <w:szCs w:val="24"/>
            </w:rPr>
            <w:fldChar w:fldCharType="begin"/>
          </w:r>
          <w:r>
            <w:rPr>
              <w:rFonts w:cstheme="minorHAnsi"/>
              <w:sz w:val="24"/>
              <w:szCs w:val="24"/>
            </w:rPr>
            <w:instrText xml:space="preserve"> CITATION com22 \l 2057 </w:instrText>
          </w:r>
          <w:r>
            <w:rPr>
              <w:rFonts w:cstheme="minorHAnsi"/>
              <w:sz w:val="24"/>
              <w:szCs w:val="24"/>
            </w:rPr>
            <w:fldChar w:fldCharType="separate"/>
          </w:r>
          <w:r w:rsidRPr="008A7853">
            <w:rPr>
              <w:rFonts w:cstheme="minorHAnsi"/>
              <w:noProof/>
              <w:sz w:val="24"/>
              <w:szCs w:val="24"/>
            </w:rPr>
            <w:t>(communicationtheory, n.d.)</w:t>
          </w:r>
          <w:r>
            <w:rPr>
              <w:rFonts w:cstheme="minorHAnsi"/>
              <w:sz w:val="24"/>
              <w:szCs w:val="24"/>
            </w:rPr>
            <w:fldChar w:fldCharType="end"/>
          </w:r>
        </w:sdtContent>
      </w:sdt>
    </w:p>
    <w:p w14:paraId="7C933179" w14:textId="7C8798BB" w:rsidR="006179C3" w:rsidRDefault="00444A6C" w:rsidP="00444A6C">
      <w:pPr>
        <w:ind w:right="95"/>
        <w:jc w:val="both"/>
        <w:rPr>
          <w:rFonts w:cstheme="minorHAnsi"/>
          <w:sz w:val="24"/>
          <w:szCs w:val="24"/>
        </w:rPr>
      </w:pPr>
      <w:r w:rsidRPr="00444A6C">
        <w:rPr>
          <w:rFonts w:cstheme="minorHAnsi"/>
          <w:sz w:val="24"/>
          <w:szCs w:val="24"/>
        </w:rPr>
        <w:t>The main encoding device is the human brain. Here, the encoder and decoder are not separated from the communicator. The very process of communication means the ability of the communicator to use the language.</w:t>
      </w:r>
      <w:sdt>
        <w:sdtPr>
          <w:rPr>
            <w:rFonts w:cstheme="minorHAnsi"/>
            <w:sz w:val="24"/>
            <w:szCs w:val="24"/>
          </w:rPr>
          <w:id w:val="172846362"/>
          <w:citation/>
        </w:sdtPr>
        <w:sdtContent>
          <w:r w:rsidR="000F0D26">
            <w:rPr>
              <w:rFonts w:cstheme="minorHAnsi"/>
              <w:sz w:val="24"/>
              <w:szCs w:val="24"/>
            </w:rPr>
            <w:fldChar w:fldCharType="begin"/>
          </w:r>
          <w:r w:rsidR="000F0D26">
            <w:rPr>
              <w:rFonts w:cstheme="minorHAnsi"/>
              <w:sz w:val="24"/>
              <w:szCs w:val="24"/>
            </w:rPr>
            <w:instrText xml:space="preserve"> CITATION com22 \l 2057 </w:instrText>
          </w:r>
          <w:r w:rsidR="000F0D26">
            <w:rPr>
              <w:rFonts w:cstheme="minorHAnsi"/>
              <w:sz w:val="24"/>
              <w:szCs w:val="24"/>
            </w:rPr>
            <w:fldChar w:fldCharType="separate"/>
          </w:r>
          <w:r w:rsidR="00353EB2">
            <w:rPr>
              <w:rFonts w:cstheme="minorHAnsi"/>
              <w:noProof/>
              <w:sz w:val="24"/>
              <w:szCs w:val="24"/>
            </w:rPr>
            <w:t xml:space="preserve"> </w:t>
          </w:r>
          <w:r w:rsidR="00353EB2" w:rsidRPr="00353EB2">
            <w:rPr>
              <w:rFonts w:cstheme="minorHAnsi"/>
              <w:noProof/>
              <w:sz w:val="24"/>
              <w:szCs w:val="24"/>
            </w:rPr>
            <w:t>(communicationtheory, n.d.)</w:t>
          </w:r>
          <w:r w:rsidR="000F0D26">
            <w:rPr>
              <w:rFonts w:cstheme="minorHAnsi"/>
              <w:sz w:val="24"/>
              <w:szCs w:val="24"/>
            </w:rPr>
            <w:fldChar w:fldCharType="end"/>
          </w:r>
        </w:sdtContent>
      </w:sdt>
    </w:p>
    <w:p w14:paraId="37D1035A" w14:textId="0FC03DD0" w:rsidR="00A22968" w:rsidRDefault="00A22968" w:rsidP="0035525C">
      <w:pPr>
        <w:rPr>
          <w:b/>
          <w:bCs/>
          <w:sz w:val="28"/>
          <w:szCs w:val="28"/>
        </w:rPr>
      </w:pPr>
      <w:r>
        <w:rPr>
          <w:b/>
          <w:bCs/>
          <w:sz w:val="28"/>
          <w:szCs w:val="28"/>
        </w:rPr>
        <w:t xml:space="preserve">Types of communication </w:t>
      </w:r>
    </w:p>
    <w:p w14:paraId="1BB77EB1" w14:textId="4DA7C22C" w:rsidR="0035525C" w:rsidRPr="000F0D26" w:rsidRDefault="0035525C" w:rsidP="0035525C">
      <w:pPr>
        <w:rPr>
          <w:b/>
          <w:bCs/>
          <w:sz w:val="28"/>
          <w:szCs w:val="28"/>
        </w:rPr>
      </w:pPr>
      <w:r w:rsidRPr="000F0D26">
        <w:rPr>
          <w:b/>
          <w:bCs/>
          <w:sz w:val="28"/>
          <w:szCs w:val="28"/>
        </w:rPr>
        <w:lastRenderedPageBreak/>
        <w:t>Verbal communication</w:t>
      </w:r>
    </w:p>
    <w:p w14:paraId="44311FFC" w14:textId="2ABCA027" w:rsidR="0035525C" w:rsidRPr="00035D85" w:rsidRDefault="0035525C" w:rsidP="0035525C">
      <w:pPr>
        <w:rPr>
          <w:sz w:val="24"/>
          <w:szCs w:val="24"/>
        </w:rPr>
      </w:pPr>
      <w:r>
        <w:tab/>
      </w:r>
      <w:r w:rsidR="00A30F50">
        <w:t>Verbal communication is the transfer of information from one person to another through speech and its adequate perception by the other side. This is the most versatile and common way to communicate.</w:t>
      </w:r>
      <w:r w:rsidR="00A30F50">
        <w:t xml:space="preserve"> </w:t>
      </w:r>
      <w:proofErr w:type="gramStart"/>
      <w:r w:rsidR="00A30F50">
        <w:t>Let's</w:t>
      </w:r>
      <w:proofErr w:type="gramEnd"/>
      <w:r w:rsidR="00A30F50">
        <w:t xml:space="preserve"> take a closer look at how words do the job of conveying information. But first, let's answer the question: is there much around us or inside of us that we could not describe in words? At least inaccurately, uncertainly, approximately? Perhaps not enough. But words are the main fund of our sign system.</w:t>
      </w:r>
      <w:r w:rsidR="00A30F50">
        <w:t xml:space="preserve"> </w:t>
      </w:r>
      <w:r w:rsidR="00035D85" w:rsidRPr="00035D85">
        <w:rPr>
          <w:sz w:val="24"/>
          <w:szCs w:val="24"/>
        </w:rPr>
        <w:t xml:space="preserve">Speech communication is a motivated living process of interaction between the participants of communication, which is aimed at the implementation of a specific, vital goal setting, proceeds </w:t>
      </w:r>
      <w:proofErr w:type="gramStart"/>
      <w:r w:rsidR="00035D85" w:rsidRPr="00035D85">
        <w:rPr>
          <w:sz w:val="24"/>
          <w:szCs w:val="24"/>
        </w:rPr>
        <w:t>on the basis of</w:t>
      </w:r>
      <w:proofErr w:type="gramEnd"/>
      <w:r w:rsidR="00035D85" w:rsidRPr="00035D85">
        <w:rPr>
          <w:sz w:val="24"/>
          <w:szCs w:val="24"/>
        </w:rPr>
        <w:t xml:space="preserve"> feedback in specific types of speech activity. Written speech</w:t>
      </w:r>
      <w:r w:rsidR="00035D85">
        <w:rPr>
          <w:sz w:val="24"/>
          <w:szCs w:val="24"/>
        </w:rPr>
        <w:t xml:space="preserve"> is</w:t>
      </w:r>
      <w:r w:rsidR="00035D85" w:rsidRPr="00035D85">
        <w:rPr>
          <w:sz w:val="24"/>
          <w:szCs w:val="24"/>
        </w:rPr>
        <w:t xml:space="preserve"> verbal (verbal) communication through written texts; speech based on a visually perceived stable fixation of language structures, primarily in the form of a written text.</w:t>
      </w:r>
      <w:r w:rsidR="00A30F50">
        <w:rPr>
          <w:sz w:val="24"/>
          <w:szCs w:val="24"/>
        </w:rPr>
        <w:t xml:space="preserve"> </w:t>
      </w:r>
      <w:r w:rsidRPr="00035D85">
        <w:rPr>
          <w:sz w:val="24"/>
          <w:szCs w:val="24"/>
        </w:rPr>
        <w:t xml:space="preserve">Verbal communication can cause a positive or negative emotional response. That is why </w:t>
      </w:r>
      <w:proofErr w:type="gramStart"/>
      <w:r w:rsidRPr="00035D85">
        <w:rPr>
          <w:sz w:val="24"/>
          <w:szCs w:val="24"/>
        </w:rPr>
        <w:t>each individual</w:t>
      </w:r>
      <w:proofErr w:type="gramEnd"/>
      <w:r w:rsidRPr="00035D85">
        <w:rPr>
          <w:sz w:val="24"/>
          <w:szCs w:val="24"/>
        </w:rPr>
        <w:t xml:space="preserve"> simply needs to know and correctly apply the rules, norms and techniques of speech interaction. For the effectiveness of communications and success in life, any person should master the art of rhetoric.</w:t>
      </w:r>
      <w:sdt>
        <w:sdtPr>
          <w:rPr>
            <w:sz w:val="24"/>
            <w:szCs w:val="24"/>
          </w:rPr>
          <w:id w:val="1073631699"/>
          <w:citation/>
        </w:sdtPr>
        <w:sdtContent>
          <w:r w:rsidRPr="00035D85">
            <w:rPr>
              <w:sz w:val="24"/>
              <w:szCs w:val="24"/>
            </w:rPr>
            <w:fldChar w:fldCharType="begin"/>
          </w:r>
          <w:r w:rsidR="000F0D26" w:rsidRPr="00035D85">
            <w:rPr>
              <w:sz w:val="24"/>
              <w:szCs w:val="24"/>
            </w:rPr>
            <w:instrText xml:space="preserve">CITATION ski22 \l 2057 </w:instrText>
          </w:r>
          <w:r w:rsidRPr="00035D85">
            <w:rPr>
              <w:sz w:val="24"/>
              <w:szCs w:val="24"/>
            </w:rPr>
            <w:fldChar w:fldCharType="separate"/>
          </w:r>
          <w:r w:rsidR="00353EB2" w:rsidRPr="00035D85">
            <w:rPr>
              <w:noProof/>
              <w:sz w:val="24"/>
              <w:szCs w:val="24"/>
            </w:rPr>
            <w:t xml:space="preserve"> (skillsyouneed, n.d.)</w:t>
          </w:r>
          <w:r w:rsidRPr="00035D85">
            <w:rPr>
              <w:sz w:val="24"/>
              <w:szCs w:val="24"/>
            </w:rPr>
            <w:fldChar w:fldCharType="end"/>
          </w:r>
        </w:sdtContent>
      </w:sdt>
    </w:p>
    <w:p w14:paraId="068A7772" w14:textId="77777777" w:rsidR="000F0D26" w:rsidRPr="000F0D26" w:rsidRDefault="000F0D26" w:rsidP="000F0D26">
      <w:pPr>
        <w:rPr>
          <w:b/>
          <w:bCs/>
          <w:sz w:val="28"/>
          <w:szCs w:val="28"/>
        </w:rPr>
      </w:pPr>
      <w:r w:rsidRPr="000F0D26">
        <w:rPr>
          <w:b/>
          <w:bCs/>
          <w:sz w:val="28"/>
          <w:szCs w:val="28"/>
        </w:rPr>
        <w:t>Non-verbal communication</w:t>
      </w:r>
    </w:p>
    <w:p w14:paraId="7120B360" w14:textId="0DD20D85" w:rsidR="000F0D26" w:rsidRDefault="000F0D26" w:rsidP="000F0D26">
      <w:r>
        <w:tab/>
        <w:t>Non-verbal communication is the transfer of information through any communication channels other than verbal. These can be gestures, facial expressions, a change in posture, intonation and manner of speech, the timbre of the voice, or certain demonstrative actions. Depending on the topic of conversation, the ratio between the verbal and non-verbal components of communication can vary widely.</w:t>
      </w:r>
      <w:r w:rsidR="00035D85">
        <w:t xml:space="preserve"> </w:t>
      </w:r>
      <w:r>
        <w:t>In general, during communication, we convey information in two ways: verbal and non-verbal. For example, when one person says to another: “I caught such a fish!”, He uses both channels. In words (verbally), he reports that he caught a fish, and with his hands (non-verbally) he shows its size, that is, he supplements the information with important facts.</w:t>
      </w:r>
      <w:sdt>
        <w:sdtPr>
          <w:id w:val="978573359"/>
          <w:citation/>
        </w:sdtPr>
        <w:sdtContent>
          <w:r>
            <w:fldChar w:fldCharType="begin"/>
          </w:r>
          <w:r>
            <w:instrText xml:space="preserve">CITATION ski22 \l 2057 </w:instrText>
          </w:r>
          <w:r>
            <w:fldChar w:fldCharType="separate"/>
          </w:r>
          <w:r w:rsidR="00353EB2">
            <w:rPr>
              <w:noProof/>
            </w:rPr>
            <w:t xml:space="preserve"> </w:t>
          </w:r>
          <w:r w:rsidR="00353EB2" w:rsidRPr="00353EB2">
            <w:rPr>
              <w:noProof/>
            </w:rPr>
            <w:t>(skillsyouneed, n.d.)</w:t>
          </w:r>
          <w:r>
            <w:fldChar w:fldCharType="end"/>
          </w:r>
        </w:sdtContent>
      </w:sdt>
    </w:p>
    <w:p w14:paraId="6A68D16B" w14:textId="77777777" w:rsidR="00A22968" w:rsidRPr="0088576C" w:rsidRDefault="00A22968" w:rsidP="00A22968">
      <w:pPr>
        <w:ind w:right="95"/>
        <w:jc w:val="both"/>
        <w:rPr>
          <w:rFonts w:ascii="Arial" w:hAnsi="Arial" w:cs="Arial"/>
          <w:b/>
          <w:bCs/>
          <w:sz w:val="28"/>
          <w:szCs w:val="28"/>
        </w:rPr>
      </w:pPr>
      <w:r w:rsidRPr="0088576C">
        <w:rPr>
          <w:rFonts w:ascii="Arial" w:hAnsi="Arial" w:cs="Arial"/>
          <w:b/>
          <w:bCs/>
          <w:sz w:val="28"/>
          <w:szCs w:val="28"/>
        </w:rPr>
        <w:t>Active listening</w:t>
      </w:r>
    </w:p>
    <w:p w14:paraId="2177FE61" w14:textId="6D5C3BEE" w:rsidR="00A22968" w:rsidRPr="0088576C" w:rsidRDefault="00A22968" w:rsidP="00A22968">
      <w:pPr>
        <w:ind w:right="95"/>
        <w:jc w:val="both"/>
        <w:rPr>
          <w:rFonts w:ascii="Arial" w:hAnsi="Arial" w:cs="Arial"/>
          <w:sz w:val="24"/>
          <w:szCs w:val="24"/>
        </w:rPr>
      </w:pPr>
      <w:r w:rsidRPr="0088576C">
        <w:rPr>
          <w:rFonts w:ascii="Arial" w:hAnsi="Arial" w:cs="Arial"/>
          <w:sz w:val="24"/>
          <w:szCs w:val="24"/>
        </w:rPr>
        <w:t xml:space="preserve">Active listening is a method of demonstrating attention and reflecting the feelings of the interlocutor in a conversation </w:t>
      </w:r>
      <w:proofErr w:type="gramStart"/>
      <w:r w:rsidRPr="0088576C">
        <w:rPr>
          <w:rFonts w:ascii="Arial" w:hAnsi="Arial" w:cs="Arial"/>
          <w:sz w:val="24"/>
          <w:szCs w:val="24"/>
        </w:rPr>
        <w:t>in order to</w:t>
      </w:r>
      <w:proofErr w:type="gramEnd"/>
      <w:r w:rsidRPr="0088576C">
        <w:rPr>
          <w:rFonts w:ascii="Arial" w:hAnsi="Arial" w:cs="Arial"/>
          <w:sz w:val="24"/>
          <w:szCs w:val="24"/>
        </w:rPr>
        <w:t xml:space="preserve"> allow the interlocutor to freely express feelings and thoughts.</w:t>
      </w:r>
      <w:r w:rsidRPr="0088576C">
        <w:t xml:space="preserve"> </w:t>
      </w:r>
      <w:r w:rsidRPr="0088576C">
        <w:rPr>
          <w:rFonts w:ascii="Arial" w:hAnsi="Arial" w:cs="Arial"/>
          <w:sz w:val="24"/>
          <w:szCs w:val="24"/>
        </w:rPr>
        <w:t>Active listening is the key to successful partnerships. In a married life, active listening will help build rapport between partners.</w:t>
      </w:r>
      <w:r w:rsidR="00035D85">
        <w:rPr>
          <w:rFonts w:ascii="Arial" w:hAnsi="Arial" w:cs="Arial"/>
          <w:sz w:val="24"/>
          <w:szCs w:val="24"/>
        </w:rPr>
        <w:t xml:space="preserve"> </w:t>
      </w:r>
      <w:r w:rsidRPr="0088576C">
        <w:rPr>
          <w:rFonts w:ascii="Arial" w:hAnsi="Arial" w:cs="Arial"/>
          <w:sz w:val="24"/>
          <w:szCs w:val="24"/>
        </w:rPr>
        <w:t xml:space="preserve">Use the method of active listening at work when communicating with clients or colleagues. The client will be satisfied with the service if he sees that he is listened to and understood. And in the </w:t>
      </w:r>
      <w:proofErr w:type="gramStart"/>
      <w:r w:rsidRPr="0088576C">
        <w:rPr>
          <w:rFonts w:ascii="Arial" w:hAnsi="Arial" w:cs="Arial"/>
          <w:sz w:val="24"/>
          <w:szCs w:val="24"/>
        </w:rPr>
        <w:t>team</w:t>
      </w:r>
      <w:proofErr w:type="gramEnd"/>
      <w:r w:rsidRPr="0088576C">
        <w:rPr>
          <w:rFonts w:ascii="Arial" w:hAnsi="Arial" w:cs="Arial"/>
          <w:sz w:val="24"/>
          <w:szCs w:val="24"/>
        </w:rPr>
        <w:t xml:space="preserve"> it will create a comfortable atmosphere.</w:t>
      </w:r>
      <w:r w:rsidR="00035D85">
        <w:rPr>
          <w:rFonts w:ascii="Arial" w:hAnsi="Arial" w:cs="Arial"/>
          <w:sz w:val="24"/>
          <w:szCs w:val="24"/>
        </w:rPr>
        <w:t xml:space="preserve"> </w:t>
      </w:r>
      <w:r w:rsidRPr="0088576C">
        <w:rPr>
          <w:rFonts w:ascii="Arial" w:hAnsi="Arial" w:cs="Arial"/>
          <w:sz w:val="24"/>
          <w:szCs w:val="24"/>
        </w:rPr>
        <w:t>The method of active listening is effective both in professional activities and in everyday life. Listen to what people are saying to you and let them know you are listening.</w:t>
      </w:r>
      <w:sdt>
        <w:sdtPr>
          <w:rPr>
            <w:rFonts w:ascii="Arial" w:hAnsi="Arial" w:cs="Arial"/>
            <w:sz w:val="24"/>
            <w:szCs w:val="24"/>
          </w:rPr>
          <w:id w:val="-2003269865"/>
          <w:citation/>
        </w:sdtPr>
        <w:sdtContent>
          <w:r>
            <w:rPr>
              <w:rFonts w:ascii="Arial" w:hAnsi="Arial" w:cs="Arial"/>
              <w:sz w:val="24"/>
              <w:szCs w:val="24"/>
            </w:rPr>
            <w:fldChar w:fldCharType="begin"/>
          </w:r>
          <w:r>
            <w:rPr>
              <w:rFonts w:ascii="Arial" w:hAnsi="Arial" w:cs="Arial"/>
              <w:sz w:val="24"/>
              <w:szCs w:val="24"/>
            </w:rPr>
            <w:instrText xml:space="preserve"> CITATION stu22 \l 2057 </w:instrText>
          </w:r>
          <w:r>
            <w:rPr>
              <w:rFonts w:ascii="Arial" w:hAnsi="Arial" w:cs="Arial"/>
              <w:sz w:val="24"/>
              <w:szCs w:val="24"/>
            </w:rPr>
            <w:fldChar w:fldCharType="separate"/>
          </w:r>
          <w:r w:rsidR="00353EB2">
            <w:rPr>
              <w:rFonts w:ascii="Arial" w:hAnsi="Arial" w:cs="Arial"/>
              <w:noProof/>
              <w:sz w:val="24"/>
              <w:szCs w:val="24"/>
            </w:rPr>
            <w:t xml:space="preserve"> </w:t>
          </w:r>
          <w:r w:rsidR="00353EB2" w:rsidRPr="00353EB2">
            <w:rPr>
              <w:rFonts w:ascii="Arial" w:hAnsi="Arial" w:cs="Arial"/>
              <w:noProof/>
              <w:sz w:val="24"/>
              <w:szCs w:val="24"/>
            </w:rPr>
            <w:t>(studycorgi, n.d.)</w:t>
          </w:r>
          <w:r>
            <w:rPr>
              <w:rFonts w:ascii="Arial" w:hAnsi="Arial" w:cs="Arial"/>
              <w:sz w:val="24"/>
              <w:szCs w:val="24"/>
            </w:rPr>
            <w:fldChar w:fldCharType="end"/>
          </w:r>
        </w:sdtContent>
      </w:sdt>
    </w:p>
    <w:p w14:paraId="286C3FAD" w14:textId="77777777" w:rsidR="009A22E1" w:rsidRPr="009A22E1" w:rsidRDefault="009A22E1" w:rsidP="009A22E1">
      <w:pPr>
        <w:rPr>
          <w:b/>
          <w:bCs/>
          <w:sz w:val="28"/>
          <w:szCs w:val="28"/>
        </w:rPr>
      </w:pPr>
      <w:r w:rsidRPr="009A22E1">
        <w:rPr>
          <w:b/>
          <w:bCs/>
          <w:sz w:val="28"/>
          <w:szCs w:val="28"/>
        </w:rPr>
        <w:t>Formal communication</w:t>
      </w:r>
    </w:p>
    <w:p w14:paraId="5BD3A15E" w14:textId="77777777" w:rsidR="009A22E1" w:rsidRDefault="009A22E1" w:rsidP="009A22E1">
      <w:r>
        <w:tab/>
        <w:t>Formal communication usually refers to the formal exchange of information. Regardless of your role in an organisation, knowing how to communicate formally and recognising formal communication can help improve your communication with colleagues and company management. Understanding and using all types of formal communication can be a valuable skill, but it takes to research and practice. In this article, we will discuss what formal communication is, why it's important, what types of formal communication exist, and tips on how to improve formal communication.</w:t>
      </w:r>
    </w:p>
    <w:p w14:paraId="60E284F6" w14:textId="7984FDC3" w:rsidR="009A22E1" w:rsidRDefault="009A22E1" w:rsidP="009A22E1">
      <w:r>
        <w:lastRenderedPageBreak/>
        <w:tab/>
      </w:r>
      <w:r w:rsidR="00AD1F64" w:rsidRPr="00AD1F64">
        <w:t>Formal communication is a communicative style that is used in professional and institutional contexts. This is a regimented method in which the use of colloquial words is not allowed, as the tone used must always be cultured and aseptic. In the same way, we can also refer to the formal exchange of information as the flow of information that occurs between different levels within the hierarchy of an organization and which will be concluded within the mentioned set of norms.</w:t>
      </w:r>
      <w:sdt>
        <w:sdtPr>
          <w:id w:val="763965243"/>
          <w:citation/>
        </w:sdtPr>
        <w:sdtContent>
          <w:r w:rsidR="00BD0D8D">
            <w:fldChar w:fldCharType="begin"/>
          </w:r>
          <w:r w:rsidR="00BD0D8D">
            <w:instrText xml:space="preserve"> CITATION Ind22 \l 2057 </w:instrText>
          </w:r>
          <w:r w:rsidR="00BD0D8D">
            <w:fldChar w:fldCharType="separate"/>
          </w:r>
          <w:r w:rsidR="00353EB2">
            <w:rPr>
              <w:noProof/>
            </w:rPr>
            <w:t xml:space="preserve"> </w:t>
          </w:r>
          <w:r w:rsidR="00353EB2" w:rsidRPr="00353EB2">
            <w:rPr>
              <w:noProof/>
            </w:rPr>
            <w:t>(Team, n.d.)</w:t>
          </w:r>
          <w:r w:rsidR="00BD0D8D">
            <w:fldChar w:fldCharType="end"/>
          </w:r>
        </w:sdtContent>
      </w:sdt>
    </w:p>
    <w:p w14:paraId="6D13CE32" w14:textId="77777777" w:rsidR="009A22E1" w:rsidRPr="005C267E" w:rsidRDefault="009A22E1" w:rsidP="009A22E1">
      <w:pPr>
        <w:rPr>
          <w:b/>
          <w:bCs/>
        </w:rPr>
      </w:pPr>
      <w:r w:rsidRPr="005C267E">
        <w:rPr>
          <w:b/>
          <w:bCs/>
        </w:rPr>
        <w:t>Types of Formal Communication</w:t>
      </w:r>
    </w:p>
    <w:p w14:paraId="2BDA4588" w14:textId="5C29EEF2" w:rsidR="009A22E1" w:rsidRDefault="009A22E1" w:rsidP="009A22E1">
      <w:r w:rsidRPr="00357EAC">
        <w:rPr>
          <w:noProof/>
        </w:rPr>
        <w:drawing>
          <wp:inline distT="0" distB="0" distL="0" distR="0" wp14:anchorId="09E10FCC" wp14:editId="1A27B3A4">
            <wp:extent cx="5731510" cy="2602865"/>
            <wp:effectExtent l="0" t="0" r="2540" b="698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2"/>
                    <a:stretch>
                      <a:fillRect/>
                    </a:stretch>
                  </pic:blipFill>
                  <pic:spPr>
                    <a:xfrm>
                      <a:off x="0" y="0"/>
                      <a:ext cx="5731510" cy="2602865"/>
                    </a:xfrm>
                    <a:prstGeom prst="rect">
                      <a:avLst/>
                    </a:prstGeom>
                  </pic:spPr>
                </pic:pic>
              </a:graphicData>
            </a:graphic>
          </wp:inline>
        </w:drawing>
      </w:r>
    </w:p>
    <w:p w14:paraId="6FAA4580" w14:textId="59059747" w:rsidR="009A22E1" w:rsidRDefault="008A7853" w:rsidP="009A22E1">
      <w:proofErr w:type="spellStart"/>
      <w:r>
        <w:t>Img</w:t>
      </w:r>
      <w:proofErr w:type="spellEnd"/>
      <w:r>
        <w:t xml:space="preserve">. 4 </w:t>
      </w:r>
      <w:sdt>
        <w:sdtPr>
          <w:id w:val="1862703418"/>
          <w:citation/>
        </w:sdtPr>
        <w:sdtContent>
          <w:r w:rsidR="00BD0D8D">
            <w:fldChar w:fldCharType="begin"/>
          </w:r>
          <w:r w:rsidR="00BD0D8D">
            <w:instrText xml:space="preserve"> CITATION par22 \l 2057 </w:instrText>
          </w:r>
          <w:r w:rsidR="00BD0D8D">
            <w:fldChar w:fldCharType="separate"/>
          </w:r>
          <w:r w:rsidR="00353EB2" w:rsidRPr="00353EB2">
            <w:rPr>
              <w:noProof/>
            </w:rPr>
            <w:t>(parsadi, n.d.)</w:t>
          </w:r>
          <w:r w:rsidR="00BD0D8D">
            <w:fldChar w:fldCharType="end"/>
          </w:r>
        </w:sdtContent>
      </w:sdt>
    </w:p>
    <w:p w14:paraId="6C817ADB" w14:textId="77777777" w:rsidR="00A239E6" w:rsidRPr="00A239E6" w:rsidRDefault="00A239E6" w:rsidP="00A239E6">
      <w:pPr>
        <w:rPr>
          <w:b/>
          <w:bCs/>
          <w:sz w:val="28"/>
          <w:szCs w:val="28"/>
        </w:rPr>
      </w:pPr>
      <w:r w:rsidRPr="00A239E6">
        <w:rPr>
          <w:b/>
          <w:bCs/>
          <w:sz w:val="28"/>
          <w:szCs w:val="28"/>
        </w:rPr>
        <w:t>Informal communication</w:t>
      </w:r>
    </w:p>
    <w:p w14:paraId="3E5301AB" w14:textId="77777777" w:rsidR="00A239E6" w:rsidRDefault="00A239E6" w:rsidP="00A239E6">
      <w:r>
        <w:tab/>
      </w:r>
      <w:r w:rsidRPr="00E57381">
        <w:t xml:space="preserve">Informal communication is all kinds of personal contacts that occur outside of official relations. In simple terms, it means a conversation between people without restrictions and compliance with the rules. And informal communication most often occurs spontaneously. To </w:t>
      </w:r>
      <w:proofErr w:type="gramStart"/>
      <w:r w:rsidRPr="00E57381">
        <w:t>make contact with</w:t>
      </w:r>
      <w:proofErr w:type="gramEnd"/>
      <w:r w:rsidRPr="00E57381">
        <w:t xml:space="preserve"> someone, a person does not need to formulate phrases in advance, come up with topics and prepare his thoughts. </w:t>
      </w:r>
    </w:p>
    <w:p w14:paraId="21B7A6E2" w14:textId="77777777" w:rsidR="008A7853" w:rsidRDefault="008A7853" w:rsidP="000F0AD6">
      <w:pPr>
        <w:ind w:right="95"/>
        <w:jc w:val="both"/>
        <w:rPr>
          <w:rFonts w:ascii="Arial" w:hAnsi="Arial" w:cs="Arial"/>
          <w:b/>
          <w:bCs/>
          <w:i/>
          <w:iCs/>
          <w:sz w:val="28"/>
          <w:szCs w:val="28"/>
        </w:rPr>
      </w:pPr>
    </w:p>
    <w:p w14:paraId="6B6EC689" w14:textId="77777777" w:rsidR="00A239E6" w:rsidRPr="00A239E6" w:rsidRDefault="00A239E6" w:rsidP="00A239E6">
      <w:pPr>
        <w:rPr>
          <w:b/>
          <w:bCs/>
          <w:sz w:val="28"/>
          <w:szCs w:val="28"/>
        </w:rPr>
      </w:pPr>
      <w:r w:rsidRPr="00A239E6">
        <w:rPr>
          <w:b/>
          <w:bCs/>
          <w:sz w:val="28"/>
          <w:szCs w:val="28"/>
        </w:rPr>
        <w:t>Advantages and disadvantages of technical communication</w:t>
      </w:r>
    </w:p>
    <w:p w14:paraId="47E5D901" w14:textId="4D96561D" w:rsidR="00A239E6" w:rsidRDefault="00A239E6" w:rsidP="00A239E6">
      <w:r>
        <w:tab/>
      </w:r>
      <w:r w:rsidRPr="00394221">
        <w:t>As a result of technological progress, electronic means of communication have appeared at the disposal of people. They helped change the usual system of interaction in organizations, created many new opportunities, and somewhere even changed the very structure of management in the organi</w:t>
      </w:r>
      <w:r>
        <w:t>s</w:t>
      </w:r>
      <w:r w:rsidRPr="00394221">
        <w:t>ation. Thanks to electronic systems, it has become easier to decentrali</w:t>
      </w:r>
      <w:r>
        <w:t>s</w:t>
      </w:r>
      <w:r w:rsidRPr="00394221">
        <w:t>e management, to carry it out in a new way.</w:t>
      </w:r>
      <w:r>
        <w:t xml:space="preserve"> </w:t>
      </w:r>
      <w:r w:rsidRPr="00394221">
        <w:t>Due to the Internet, the number of users has increased, it has become possible to organi</w:t>
      </w:r>
      <w:r>
        <w:t>s</w:t>
      </w:r>
      <w:r w:rsidRPr="00394221">
        <w:t xml:space="preserve">e communication between </w:t>
      </w:r>
      <w:r w:rsidR="00537221">
        <w:t>students and university</w:t>
      </w:r>
      <w:r w:rsidRPr="00394221">
        <w:t xml:space="preserve"> in real time over long distances with the possibility of instant exchange of information. </w:t>
      </w:r>
      <w:r w:rsidR="00B9491C">
        <w:t>T</w:t>
      </w:r>
      <w:r w:rsidRPr="00394221">
        <w:t>his helps to save time and resources.</w:t>
      </w:r>
      <w:r>
        <w:t xml:space="preserve"> </w:t>
      </w:r>
      <w:r w:rsidRPr="00394221">
        <w:t>Electronic communication outperforms traditional communications by reducing time and distance as a barrier to corporate communication.</w:t>
      </w:r>
    </w:p>
    <w:p w14:paraId="67A82700" w14:textId="2C9C6566" w:rsidR="00A239E6" w:rsidRDefault="00A239E6" w:rsidP="00A239E6">
      <w:r>
        <w:t>1) Knowing the phone number of the person with whom the communication takes place. Most often, a person has no more than two phone numbers and it is longer-term, unlike an email address, which is easy to change or forget the password.</w:t>
      </w:r>
    </w:p>
    <w:p w14:paraId="38ED24AF" w14:textId="76DBCBDF" w:rsidR="00A239E6" w:rsidRDefault="00B9491C" w:rsidP="00A239E6">
      <w:r>
        <w:lastRenderedPageBreak/>
        <w:t>2</w:t>
      </w:r>
      <w:r w:rsidR="00A239E6">
        <w:t>) Confidentiality - compared to communication in other systems, messengers provide the privacy necessary for more personal matters.</w:t>
      </w:r>
    </w:p>
    <w:p w14:paraId="7CA526CF" w14:textId="6CA6E1E5" w:rsidR="00A239E6" w:rsidRDefault="00B9491C" w:rsidP="00A239E6">
      <w:r>
        <w:t>3</w:t>
      </w:r>
      <w:r w:rsidR="00A239E6">
        <w:t xml:space="preserve">) In instant messengers, it is possible to quickly send, not only text, but also images, videos, location. Plus, there is the opportunity to call if </w:t>
      </w:r>
      <w:proofErr w:type="gramStart"/>
      <w:r w:rsidR="00A239E6">
        <w:t>necessary</w:t>
      </w:r>
      <w:proofErr w:type="gramEnd"/>
      <w:r w:rsidR="00A239E6">
        <w:t xml:space="preserve"> absolutely free of charge, regardless of the region in which the communication participants are located.</w:t>
      </w:r>
    </w:p>
    <w:p w14:paraId="66CEE036" w14:textId="5E82638B" w:rsidR="00A239E6" w:rsidRDefault="00B9491C" w:rsidP="00A239E6">
      <w:r>
        <w:t>4</w:t>
      </w:r>
      <w:r w:rsidR="00A239E6">
        <w:t xml:space="preserve">) The ability to communicate in real time and with a delay, that is, if the message in the messenger was sent after business hours, then you can answer both immediately and later. This is considered </w:t>
      </w:r>
      <w:proofErr w:type="gramStart"/>
      <w:r w:rsidR="00A239E6">
        <w:t>more or less acceptable</w:t>
      </w:r>
      <w:proofErr w:type="gramEnd"/>
      <w:r w:rsidR="00A239E6">
        <w:t xml:space="preserve"> orate communication.</w:t>
      </w:r>
    </w:p>
    <w:p w14:paraId="26330ECB" w14:textId="097E42F3" w:rsidR="00A239E6" w:rsidRDefault="00B9491C" w:rsidP="00A239E6">
      <w:r>
        <w:t>D</w:t>
      </w:r>
      <w:r w:rsidR="00A239E6">
        <w:t xml:space="preserve">isadvantage of implementing presence of an appropriate specialist in the IT department, who </w:t>
      </w:r>
      <w:proofErr w:type="gramStart"/>
      <w:r w:rsidR="00A239E6">
        <w:t>is able to</w:t>
      </w:r>
      <w:proofErr w:type="gramEnd"/>
      <w:r w:rsidR="00A239E6">
        <w:t xml:space="preserve"> eliminate the problem that has arisen. </w:t>
      </w:r>
      <w:r>
        <w:t>A</w:t>
      </w:r>
      <w:r w:rsidR="00A239E6">
        <w:t xml:space="preserve"> technical failure or program error can lead to blocking the work of both a </w:t>
      </w:r>
      <w:r w:rsidR="00537221">
        <w:t>student</w:t>
      </w:r>
      <w:r w:rsidR="00A239E6">
        <w:t xml:space="preserve"> and the entire </w:t>
      </w:r>
      <w:r w:rsidR="00537221">
        <w:t>university</w:t>
      </w:r>
      <w:r w:rsidR="00A239E6">
        <w:t>.</w:t>
      </w:r>
      <w:sdt>
        <w:sdtPr>
          <w:id w:val="1359928258"/>
          <w:citation/>
        </w:sdtPr>
        <w:sdtContent>
          <w:r w:rsidR="00EE41A3">
            <w:fldChar w:fldCharType="begin"/>
          </w:r>
          <w:r w:rsidR="00EE41A3">
            <w:instrText xml:space="preserve"> CITATION gra22 \l 2057 </w:instrText>
          </w:r>
          <w:r w:rsidR="00EE41A3">
            <w:fldChar w:fldCharType="separate"/>
          </w:r>
          <w:r w:rsidR="00353EB2">
            <w:rPr>
              <w:noProof/>
            </w:rPr>
            <w:t xml:space="preserve"> </w:t>
          </w:r>
          <w:r w:rsidR="00353EB2" w:rsidRPr="00353EB2">
            <w:rPr>
              <w:noProof/>
            </w:rPr>
            <w:t>(graduateway, n.d.)</w:t>
          </w:r>
          <w:r w:rsidR="00EE41A3">
            <w:fldChar w:fldCharType="end"/>
          </w:r>
        </w:sdtContent>
      </w:sdt>
    </w:p>
    <w:p w14:paraId="7379E8DF" w14:textId="77777777" w:rsidR="00353EB2" w:rsidRDefault="00353EB2" w:rsidP="000F0AD6">
      <w:pPr>
        <w:ind w:right="95"/>
        <w:jc w:val="both"/>
        <w:rPr>
          <w:rFonts w:ascii="Arial" w:hAnsi="Arial" w:cs="Arial"/>
          <w:b/>
          <w:bCs/>
          <w:i/>
          <w:iCs/>
          <w:sz w:val="28"/>
          <w:szCs w:val="28"/>
        </w:rPr>
      </w:pPr>
    </w:p>
    <w:p w14:paraId="6999FCDE" w14:textId="7C69B31C" w:rsidR="004D077A" w:rsidRPr="00162E87" w:rsidRDefault="00162E87" w:rsidP="000F0AD6">
      <w:pPr>
        <w:ind w:right="95"/>
        <w:jc w:val="both"/>
        <w:rPr>
          <w:rFonts w:cstheme="minorHAnsi"/>
          <w:b/>
          <w:bCs/>
          <w:i/>
          <w:iCs/>
          <w:sz w:val="28"/>
          <w:szCs w:val="28"/>
        </w:rPr>
      </w:pPr>
      <w:r w:rsidRPr="00162E87">
        <w:rPr>
          <w:rFonts w:ascii="Arial" w:hAnsi="Arial" w:cs="Arial"/>
          <w:b/>
          <w:bCs/>
          <w:i/>
          <w:iCs/>
          <w:sz w:val="28"/>
          <w:szCs w:val="28"/>
        </w:rPr>
        <w:t>Conclusion</w:t>
      </w:r>
    </w:p>
    <w:p w14:paraId="32C3A998" w14:textId="3D45A3F5" w:rsidR="004D077A" w:rsidRDefault="00B123D4" w:rsidP="000F0AD6">
      <w:pPr>
        <w:ind w:right="95"/>
        <w:jc w:val="both"/>
        <w:rPr>
          <w:rFonts w:cstheme="minorHAnsi"/>
          <w:sz w:val="24"/>
          <w:szCs w:val="24"/>
        </w:rPr>
      </w:pPr>
      <w:r w:rsidRPr="00B123D4">
        <w:rPr>
          <w:rFonts w:cstheme="minorHAnsi"/>
          <w:sz w:val="24"/>
          <w:szCs w:val="24"/>
        </w:rPr>
        <w:t xml:space="preserve">In conclusion I would like to </w:t>
      </w:r>
      <w:r w:rsidR="004F56A6">
        <w:rPr>
          <w:rFonts w:cstheme="minorHAnsi"/>
          <w:sz w:val="24"/>
          <w:szCs w:val="24"/>
        </w:rPr>
        <w:t xml:space="preserve">point on importance of communication between students, </w:t>
      </w:r>
      <w:proofErr w:type="gramStart"/>
      <w:r w:rsidR="004F56A6">
        <w:rPr>
          <w:rFonts w:cstheme="minorHAnsi"/>
          <w:sz w:val="24"/>
          <w:szCs w:val="24"/>
        </w:rPr>
        <w:t>lecturers</w:t>
      </w:r>
      <w:proofErr w:type="gramEnd"/>
      <w:r w:rsidR="004F56A6">
        <w:rPr>
          <w:rFonts w:cstheme="minorHAnsi"/>
          <w:sz w:val="24"/>
          <w:szCs w:val="24"/>
        </w:rPr>
        <w:t xml:space="preserve"> and university management. All the types of communication I mentioned in this report are using in day to day in our lives, which playing a big role in study process</w:t>
      </w:r>
      <w:r w:rsidR="00FA5FF7">
        <w:rPr>
          <w:rFonts w:cstheme="minorHAnsi"/>
          <w:sz w:val="24"/>
          <w:szCs w:val="24"/>
        </w:rPr>
        <w:t>.</w:t>
      </w:r>
    </w:p>
    <w:p w14:paraId="23EFC5CB" w14:textId="36168391" w:rsidR="004D077A" w:rsidRDefault="004D077A" w:rsidP="000F0AD6">
      <w:pPr>
        <w:ind w:right="95"/>
        <w:jc w:val="both"/>
        <w:rPr>
          <w:rFonts w:cstheme="minorHAnsi"/>
          <w:sz w:val="24"/>
          <w:szCs w:val="24"/>
        </w:rPr>
      </w:pPr>
    </w:p>
    <w:p w14:paraId="18C21C15" w14:textId="77777777" w:rsidR="00250FCF" w:rsidRDefault="00250FCF" w:rsidP="000F0AD6">
      <w:pPr>
        <w:ind w:right="95"/>
        <w:jc w:val="both"/>
        <w:rPr>
          <w:rFonts w:cstheme="minorHAnsi"/>
          <w:sz w:val="24"/>
          <w:szCs w:val="24"/>
        </w:rPr>
      </w:pPr>
    </w:p>
    <w:p w14:paraId="17AA6545" w14:textId="5532332C" w:rsidR="004D077A" w:rsidRDefault="004D077A" w:rsidP="000F0AD6">
      <w:pPr>
        <w:ind w:right="95"/>
        <w:jc w:val="both"/>
        <w:rPr>
          <w:rFonts w:cstheme="minorHAnsi"/>
          <w:sz w:val="24"/>
          <w:szCs w:val="24"/>
        </w:rPr>
      </w:pPr>
    </w:p>
    <w:p w14:paraId="48F1DFF6" w14:textId="0229C1EE" w:rsidR="00EE41A3" w:rsidRDefault="00EE41A3" w:rsidP="000F0AD6">
      <w:pPr>
        <w:ind w:right="95"/>
        <w:jc w:val="both"/>
        <w:rPr>
          <w:rFonts w:cstheme="minorHAnsi"/>
          <w:sz w:val="24"/>
          <w:szCs w:val="24"/>
        </w:rPr>
      </w:pPr>
    </w:p>
    <w:p w14:paraId="1701679C" w14:textId="2BF07C3B" w:rsidR="00EE41A3" w:rsidRDefault="00EE41A3" w:rsidP="000F0AD6">
      <w:pPr>
        <w:ind w:right="95"/>
        <w:jc w:val="both"/>
        <w:rPr>
          <w:rFonts w:cstheme="minorHAnsi"/>
          <w:sz w:val="24"/>
          <w:szCs w:val="24"/>
        </w:rPr>
      </w:pPr>
    </w:p>
    <w:p w14:paraId="43DAA286" w14:textId="3599C646" w:rsidR="00EE41A3" w:rsidRDefault="00EE41A3" w:rsidP="000F0AD6">
      <w:pPr>
        <w:ind w:right="95"/>
        <w:jc w:val="both"/>
        <w:rPr>
          <w:rFonts w:cstheme="minorHAnsi"/>
          <w:sz w:val="24"/>
          <w:szCs w:val="24"/>
        </w:rPr>
      </w:pPr>
    </w:p>
    <w:p w14:paraId="67582BDE" w14:textId="1B7262D1" w:rsidR="00EE41A3" w:rsidRDefault="00EE41A3" w:rsidP="000F0AD6">
      <w:pPr>
        <w:ind w:right="95"/>
        <w:jc w:val="both"/>
        <w:rPr>
          <w:rFonts w:cstheme="minorHAnsi"/>
          <w:sz w:val="24"/>
          <w:szCs w:val="24"/>
        </w:rPr>
      </w:pPr>
    </w:p>
    <w:p w14:paraId="0E459BF5" w14:textId="1F7CCA0B" w:rsidR="00AD1F64" w:rsidRDefault="00AD1F64" w:rsidP="000F0AD6">
      <w:pPr>
        <w:ind w:right="95"/>
        <w:jc w:val="both"/>
        <w:rPr>
          <w:rFonts w:cstheme="minorHAnsi"/>
          <w:sz w:val="24"/>
          <w:szCs w:val="24"/>
        </w:rPr>
      </w:pPr>
    </w:p>
    <w:p w14:paraId="115FB8C7" w14:textId="20406749" w:rsidR="00AD1F64" w:rsidRDefault="00AD1F64" w:rsidP="000F0AD6">
      <w:pPr>
        <w:ind w:right="95"/>
        <w:jc w:val="both"/>
        <w:rPr>
          <w:rFonts w:cstheme="minorHAnsi"/>
          <w:sz w:val="24"/>
          <w:szCs w:val="24"/>
        </w:rPr>
      </w:pPr>
    </w:p>
    <w:p w14:paraId="61C72FD0" w14:textId="318225AA" w:rsidR="00AD1F64" w:rsidRDefault="00AD1F64" w:rsidP="000F0AD6">
      <w:pPr>
        <w:ind w:right="95"/>
        <w:jc w:val="both"/>
        <w:rPr>
          <w:rFonts w:cstheme="minorHAnsi"/>
          <w:sz w:val="24"/>
          <w:szCs w:val="24"/>
        </w:rPr>
      </w:pPr>
    </w:p>
    <w:p w14:paraId="68EBC232" w14:textId="3785F765" w:rsidR="00AD1F64" w:rsidRDefault="00AD1F64" w:rsidP="000F0AD6">
      <w:pPr>
        <w:ind w:right="95"/>
        <w:jc w:val="both"/>
        <w:rPr>
          <w:rFonts w:cstheme="minorHAnsi"/>
          <w:sz w:val="24"/>
          <w:szCs w:val="24"/>
        </w:rPr>
      </w:pPr>
    </w:p>
    <w:p w14:paraId="2970A181" w14:textId="77777777" w:rsidR="00AD1F64" w:rsidRDefault="00AD1F64" w:rsidP="000F0AD6">
      <w:pPr>
        <w:ind w:right="95"/>
        <w:jc w:val="both"/>
        <w:rPr>
          <w:rFonts w:cstheme="minorHAnsi"/>
          <w:sz w:val="24"/>
          <w:szCs w:val="24"/>
        </w:rPr>
      </w:pPr>
    </w:p>
    <w:p w14:paraId="1ACC6FDE" w14:textId="2FEC619B" w:rsidR="004D077A" w:rsidRDefault="004D077A" w:rsidP="000F0AD6">
      <w:pPr>
        <w:ind w:right="95"/>
        <w:jc w:val="both"/>
        <w:rPr>
          <w:rFonts w:cstheme="minorHAnsi"/>
          <w:sz w:val="24"/>
          <w:szCs w:val="24"/>
        </w:rPr>
      </w:pPr>
    </w:p>
    <w:p w14:paraId="1A693580" w14:textId="51364032" w:rsidR="004D077A" w:rsidRDefault="004D077A" w:rsidP="000F0AD6">
      <w:pPr>
        <w:ind w:right="95"/>
        <w:jc w:val="both"/>
        <w:rPr>
          <w:rFonts w:cstheme="minorHAnsi"/>
          <w:sz w:val="24"/>
          <w:szCs w:val="24"/>
        </w:rPr>
      </w:pPr>
    </w:p>
    <w:p w14:paraId="264535B4" w14:textId="77777777" w:rsidR="004D077A" w:rsidRDefault="004D077A" w:rsidP="000F0AD6">
      <w:pPr>
        <w:ind w:right="95"/>
        <w:jc w:val="both"/>
        <w:rPr>
          <w:rFonts w:cstheme="minorHAnsi"/>
          <w:sz w:val="24"/>
          <w:szCs w:val="24"/>
        </w:rPr>
      </w:pPr>
    </w:p>
    <w:p w14:paraId="3BAD618D" w14:textId="77777777" w:rsidR="00CA33CC" w:rsidRDefault="00CA33CC" w:rsidP="000F0AD6">
      <w:pPr>
        <w:ind w:right="95"/>
        <w:jc w:val="both"/>
        <w:rPr>
          <w:rFonts w:cstheme="minorHAnsi"/>
          <w:sz w:val="24"/>
          <w:szCs w:val="24"/>
        </w:rPr>
      </w:pPr>
    </w:p>
    <w:sdt>
      <w:sdtPr>
        <w:rPr>
          <w:rFonts w:asciiTheme="minorHAnsi" w:eastAsiaTheme="minorHAnsi" w:hAnsiTheme="minorHAnsi" w:cstheme="minorBidi"/>
          <w:color w:val="auto"/>
          <w:sz w:val="22"/>
          <w:szCs w:val="22"/>
          <w:lang w:val="en-GB"/>
        </w:rPr>
        <w:id w:val="-1451934192"/>
        <w:docPartObj>
          <w:docPartGallery w:val="Bibliographies"/>
          <w:docPartUnique/>
        </w:docPartObj>
      </w:sdtPr>
      <w:sdtContent>
        <w:p w14:paraId="18109D0C" w14:textId="05101323" w:rsidR="00783505" w:rsidRDefault="00783505">
          <w:pPr>
            <w:pStyle w:val="Heading1"/>
          </w:pPr>
          <w:r>
            <w:t>References</w:t>
          </w:r>
        </w:p>
        <w:sdt>
          <w:sdtPr>
            <w:id w:val="-573587230"/>
            <w:bibliography/>
          </w:sdtPr>
          <w:sdtContent>
            <w:p w14:paraId="7E3FBFE4" w14:textId="13EE8046" w:rsidR="00353EB2" w:rsidRDefault="00783505" w:rsidP="00353EB2">
              <w:pPr>
                <w:pStyle w:val="Bibliography"/>
                <w:rPr>
                  <w:noProof/>
                  <w:sz w:val="24"/>
                  <w:szCs w:val="24"/>
                  <w:lang w:val="en-US"/>
                </w:rPr>
              </w:pPr>
              <w:r>
                <w:fldChar w:fldCharType="begin"/>
              </w:r>
              <w:r>
                <w:instrText xml:space="preserve"> BIBLIOGRAPHY </w:instrText>
              </w:r>
              <w:r>
                <w:fldChar w:fldCharType="separate"/>
              </w:r>
              <w:r w:rsidR="00353EB2">
                <w:rPr>
                  <w:noProof/>
                  <w:lang w:val="en-US"/>
                </w:rPr>
                <w:t xml:space="preserve">Anon. </w:t>
              </w:r>
              <w:r w:rsidR="0045535C">
                <w:rPr>
                  <w:noProof/>
                  <w:lang w:val="en-US"/>
                </w:rPr>
                <w:t>(</w:t>
              </w:r>
              <w:r w:rsidR="00353EB2">
                <w:rPr>
                  <w:noProof/>
                  <w:lang w:val="en-US"/>
                </w:rPr>
                <w:t>n.d.</w:t>
              </w:r>
              <w:r w:rsidR="0045535C">
                <w:rPr>
                  <w:noProof/>
                  <w:lang w:val="en-US"/>
                </w:rPr>
                <w:t>)</w:t>
              </w:r>
              <w:r w:rsidR="00353EB2">
                <w:rPr>
                  <w:noProof/>
                  <w:lang w:val="en-US"/>
                </w:rPr>
                <w:t xml:space="preserve"> </w:t>
              </w:r>
              <w:r w:rsidR="007D6CB3" w:rsidRPr="007D6CB3">
                <w:rPr>
                  <w:i/>
                  <w:iCs/>
                  <w:noProof/>
                  <w:lang w:val="en-US"/>
                </w:rPr>
                <w:t>N</w:t>
              </w:r>
              <w:r w:rsidR="0045535C" w:rsidRPr="007D6CB3">
                <w:rPr>
                  <w:i/>
                  <w:iCs/>
                  <w:noProof/>
                  <w:lang w:val="en-US"/>
                </w:rPr>
                <w:t>onverbal</w:t>
              </w:r>
              <w:r w:rsidR="008A7853">
                <w:rPr>
                  <w:i/>
                  <w:iCs/>
                  <w:noProof/>
                  <w:lang w:val="en-US"/>
                </w:rPr>
                <w:t xml:space="preserve"> </w:t>
              </w:r>
              <w:r w:rsidR="0045535C" w:rsidRPr="007D6CB3">
                <w:rPr>
                  <w:i/>
                  <w:iCs/>
                  <w:noProof/>
                  <w:lang w:val="en-US"/>
                </w:rPr>
                <w:t>communication</w:t>
              </w:r>
              <w:r w:rsidR="0045535C" w:rsidRPr="0045535C">
                <w:rPr>
                  <w:noProof/>
                  <w:lang w:val="en-US"/>
                </w:rPr>
                <w:t xml:space="preserve"> </w:t>
              </w:r>
              <w:r w:rsidR="00353EB2">
                <w:rPr>
                  <w:noProof/>
                  <w:lang w:val="en-US"/>
                </w:rPr>
                <w:t xml:space="preserve">[Online] </w:t>
              </w:r>
              <w:r w:rsidR="00353EB2">
                <w:rPr>
                  <w:noProof/>
                  <w:lang w:val="en-US"/>
                </w:rPr>
                <w:br/>
                <w:t xml:space="preserve">Available at: </w:t>
              </w:r>
              <w:r w:rsidR="00353EB2">
                <w:rPr>
                  <w:noProof/>
                  <w:u w:val="single"/>
                  <w:lang w:val="en-US"/>
                </w:rPr>
                <w:t>https://www.skillsyouneed.com/ips/nonverbal-communication.html</w:t>
              </w:r>
              <w:r w:rsidR="00353EB2">
                <w:rPr>
                  <w:noProof/>
                  <w:lang w:val="en-US"/>
                </w:rPr>
                <w:br/>
              </w:r>
              <w:r w:rsidR="0045535C">
                <w:rPr>
                  <w:noProof/>
                  <w:lang w:val="en-US"/>
                </w:rPr>
                <w:t>(</w:t>
              </w:r>
              <w:r w:rsidR="00353EB2">
                <w:rPr>
                  <w:noProof/>
                  <w:lang w:val="en-US"/>
                </w:rPr>
                <w:t>Accessed</w:t>
              </w:r>
              <w:r w:rsidR="007D6CB3">
                <w:rPr>
                  <w:noProof/>
                  <w:lang w:val="en-US"/>
                </w:rPr>
                <w:t>:</w:t>
              </w:r>
              <w:r w:rsidR="00353EB2">
                <w:rPr>
                  <w:noProof/>
                  <w:lang w:val="en-US"/>
                </w:rPr>
                <w:t xml:space="preserve"> 7 </w:t>
              </w:r>
              <w:r w:rsidR="007D6CB3">
                <w:rPr>
                  <w:noProof/>
                  <w:lang w:val="en-US"/>
                </w:rPr>
                <w:t>O</w:t>
              </w:r>
              <w:r w:rsidR="0045535C">
                <w:rPr>
                  <w:noProof/>
                  <w:lang w:val="en-US"/>
                </w:rPr>
                <w:t>ctober</w:t>
              </w:r>
              <w:r w:rsidR="00353EB2">
                <w:rPr>
                  <w:noProof/>
                  <w:lang w:val="en-US"/>
                </w:rPr>
                <w:t xml:space="preserve"> 2022</w:t>
              </w:r>
              <w:r w:rsidR="0045535C">
                <w:rPr>
                  <w:noProof/>
                  <w:lang w:val="en-US"/>
                </w:rPr>
                <w:t>)</w:t>
              </w:r>
              <w:r w:rsidR="00353EB2">
                <w:rPr>
                  <w:noProof/>
                  <w:lang w:val="en-US"/>
                </w:rPr>
                <w:t>.</w:t>
              </w:r>
            </w:p>
            <w:p w14:paraId="6EB19C57" w14:textId="57837DE7" w:rsidR="00353EB2" w:rsidRDefault="00353EB2" w:rsidP="00353EB2">
              <w:pPr>
                <w:pStyle w:val="Bibliography"/>
                <w:rPr>
                  <w:noProof/>
                  <w:lang w:val="en-US"/>
                </w:rPr>
              </w:pPr>
              <w:r>
                <w:rPr>
                  <w:noProof/>
                  <w:lang w:val="en-US"/>
                </w:rPr>
                <w:t xml:space="preserve">Anon. </w:t>
              </w:r>
              <w:r w:rsidR="0045535C">
                <w:rPr>
                  <w:noProof/>
                  <w:lang w:val="en-US"/>
                </w:rPr>
                <w:t>(</w:t>
              </w:r>
              <w:r>
                <w:rPr>
                  <w:noProof/>
                  <w:lang w:val="en-US"/>
                </w:rPr>
                <w:t>n.d.</w:t>
              </w:r>
              <w:r w:rsidR="002B063D">
                <w:rPr>
                  <w:noProof/>
                  <w:lang w:val="en-US"/>
                </w:rPr>
                <w:t>)</w:t>
              </w:r>
              <w:r>
                <w:rPr>
                  <w:noProof/>
                  <w:lang w:val="en-US"/>
                </w:rPr>
                <w:t xml:space="preserve"> </w:t>
              </w:r>
              <w:r w:rsidR="007D6CB3">
                <w:rPr>
                  <w:noProof/>
                  <w:lang w:val="en-US"/>
                </w:rPr>
                <w:t>B</w:t>
              </w:r>
              <w:r w:rsidR="002B063D" w:rsidRPr="002B063D">
                <w:rPr>
                  <w:noProof/>
                  <w:lang w:val="en-US"/>
                </w:rPr>
                <w:t>erlos</w:t>
              </w:r>
              <w:r w:rsidR="008A7853">
                <w:rPr>
                  <w:noProof/>
                  <w:lang w:val="en-US"/>
                </w:rPr>
                <w:t xml:space="preserve"> </w:t>
              </w:r>
              <w:r w:rsidR="002B063D" w:rsidRPr="002B063D">
                <w:rPr>
                  <w:noProof/>
                  <w:lang w:val="en-US"/>
                </w:rPr>
                <w:t>smcr</w:t>
              </w:r>
              <w:r w:rsidR="008A7853">
                <w:rPr>
                  <w:noProof/>
                  <w:lang w:val="en-US"/>
                </w:rPr>
                <w:t xml:space="preserve"> </w:t>
              </w:r>
              <w:r w:rsidR="002B063D" w:rsidRPr="002B063D">
                <w:rPr>
                  <w:noProof/>
                  <w:lang w:val="en-US"/>
                </w:rPr>
                <w:t>model</w:t>
              </w:r>
              <w:r w:rsidR="008A7853">
                <w:rPr>
                  <w:noProof/>
                  <w:lang w:val="en-US"/>
                </w:rPr>
                <w:t xml:space="preserve"> </w:t>
              </w:r>
              <w:r w:rsidR="002B063D" w:rsidRPr="002B063D">
                <w:rPr>
                  <w:noProof/>
                  <w:lang w:val="en-US"/>
                </w:rPr>
                <w:t>of</w:t>
              </w:r>
              <w:r w:rsidR="008A7853">
                <w:rPr>
                  <w:noProof/>
                  <w:lang w:val="en-US"/>
                </w:rPr>
                <w:t xml:space="preserve"> </w:t>
              </w:r>
              <w:r w:rsidR="002B063D" w:rsidRPr="002B063D">
                <w:rPr>
                  <w:noProof/>
                  <w:lang w:val="en-US"/>
                </w:rPr>
                <w:t>communication</w:t>
              </w:r>
              <w:r w:rsidR="002B063D">
                <w:rPr>
                  <w:noProof/>
                  <w:lang w:val="en-US"/>
                </w:rPr>
                <w:t>,</w:t>
              </w:r>
              <w:r w:rsidR="00DC63DF">
                <w:rPr>
                  <w:noProof/>
                  <w:lang w:val="en-US"/>
                </w:rPr>
                <w:t xml:space="preserve">   </w:t>
              </w:r>
              <w:r w:rsidR="002B063D" w:rsidRPr="002B063D">
                <w:rPr>
                  <w:i/>
                  <w:iCs/>
                  <w:noProof/>
                  <w:lang w:val="en-US"/>
                </w:rPr>
                <w:t xml:space="preserve"> </w:t>
              </w:r>
              <w:r>
                <w:rPr>
                  <w:i/>
                  <w:iCs/>
                  <w:noProof/>
                  <w:lang w:val="en-US"/>
                </w:rPr>
                <w:t xml:space="preserve">communicationtheory.org. </w:t>
              </w:r>
              <w:r>
                <w:rPr>
                  <w:noProof/>
                  <w:lang w:val="en-US"/>
                </w:rPr>
                <w:t xml:space="preserve">[Online] </w:t>
              </w:r>
              <w:r>
                <w:rPr>
                  <w:noProof/>
                  <w:lang w:val="en-US"/>
                </w:rPr>
                <w:br/>
                <w:t xml:space="preserve">Available at: </w:t>
              </w:r>
              <w:r>
                <w:rPr>
                  <w:noProof/>
                  <w:u w:val="single"/>
                  <w:lang w:val="en-US"/>
                </w:rPr>
                <w:t>https://www.communicationtheory.org/berlos-smcr-model-of-communication/</w:t>
              </w:r>
              <w:r>
                <w:rPr>
                  <w:noProof/>
                  <w:lang w:val="en-US"/>
                </w:rPr>
                <w:br/>
              </w:r>
              <w:r w:rsidR="002B063D">
                <w:rPr>
                  <w:noProof/>
                  <w:lang w:val="en-US"/>
                </w:rPr>
                <w:t>(</w:t>
              </w:r>
              <w:r>
                <w:rPr>
                  <w:noProof/>
                  <w:lang w:val="en-US"/>
                </w:rPr>
                <w:t>Accessed 06 11 2022</w:t>
              </w:r>
              <w:r w:rsidR="002B063D">
                <w:rPr>
                  <w:noProof/>
                  <w:lang w:val="en-US"/>
                </w:rPr>
                <w:t>)</w:t>
              </w:r>
              <w:r>
                <w:rPr>
                  <w:noProof/>
                  <w:lang w:val="en-US"/>
                </w:rPr>
                <w:t>.</w:t>
              </w:r>
            </w:p>
            <w:p w14:paraId="2EC7A207" w14:textId="71E6AE1C" w:rsidR="00353EB2" w:rsidRDefault="00353EB2" w:rsidP="00353EB2">
              <w:pPr>
                <w:pStyle w:val="Bibliography"/>
                <w:rPr>
                  <w:noProof/>
                  <w:lang w:val="en-US"/>
                </w:rPr>
              </w:pPr>
              <w:r>
                <w:rPr>
                  <w:noProof/>
                  <w:lang w:val="en-US"/>
                </w:rPr>
                <w:t xml:space="preserve">Anon. </w:t>
              </w:r>
              <w:r w:rsidR="0045535C">
                <w:rPr>
                  <w:noProof/>
                  <w:lang w:val="en-US"/>
                </w:rPr>
                <w:t>(</w:t>
              </w:r>
              <w:r>
                <w:rPr>
                  <w:noProof/>
                  <w:lang w:val="en-US"/>
                </w:rPr>
                <w:t>n.d.</w:t>
              </w:r>
              <w:r w:rsidR="0045535C">
                <w:rPr>
                  <w:noProof/>
                  <w:lang w:val="en-US"/>
                </w:rPr>
                <w:t>)</w:t>
              </w:r>
              <w:r>
                <w:rPr>
                  <w:noProof/>
                  <w:lang w:val="en-US"/>
                </w:rPr>
                <w:t xml:space="preserve"> </w:t>
              </w:r>
              <w:r w:rsidR="005418E4" w:rsidRPr="005418E4">
                <w:rPr>
                  <w:noProof/>
                  <w:lang w:val="en-US"/>
                </w:rPr>
                <w:t>osgood</w:t>
              </w:r>
              <w:r w:rsidR="008A7853">
                <w:rPr>
                  <w:noProof/>
                  <w:lang w:val="en-US"/>
                </w:rPr>
                <w:t xml:space="preserve"> </w:t>
              </w:r>
              <w:r w:rsidR="005418E4" w:rsidRPr="005418E4">
                <w:rPr>
                  <w:noProof/>
                  <w:lang w:val="en-US"/>
                </w:rPr>
                <w:t>schramm</w:t>
              </w:r>
              <w:r w:rsidR="008A7853">
                <w:rPr>
                  <w:noProof/>
                  <w:lang w:val="en-US"/>
                </w:rPr>
                <w:t xml:space="preserve"> </w:t>
              </w:r>
              <w:r w:rsidR="005418E4" w:rsidRPr="005418E4">
                <w:rPr>
                  <w:noProof/>
                  <w:lang w:val="en-US"/>
                </w:rPr>
                <w:t>model</w:t>
              </w:r>
              <w:r w:rsidR="008A7853">
                <w:rPr>
                  <w:noProof/>
                  <w:lang w:val="en-US"/>
                </w:rPr>
                <w:t xml:space="preserve"> </w:t>
              </w:r>
              <w:r w:rsidR="005418E4" w:rsidRPr="005418E4">
                <w:rPr>
                  <w:noProof/>
                  <w:lang w:val="en-US"/>
                </w:rPr>
                <w:t>of</w:t>
              </w:r>
              <w:r w:rsidR="008A7853">
                <w:rPr>
                  <w:noProof/>
                  <w:lang w:val="en-US"/>
                </w:rPr>
                <w:t xml:space="preserve"> </w:t>
              </w:r>
              <w:r w:rsidR="005418E4" w:rsidRPr="005418E4">
                <w:rPr>
                  <w:noProof/>
                  <w:lang w:val="en-US"/>
                </w:rPr>
                <w:t>communication</w:t>
              </w:r>
              <w:r w:rsidR="005418E4">
                <w:rPr>
                  <w:i/>
                  <w:iCs/>
                  <w:noProof/>
                  <w:lang w:val="en-US"/>
                </w:rPr>
                <w:t xml:space="preserve">, </w:t>
              </w:r>
              <w:r>
                <w:rPr>
                  <w:i/>
                  <w:iCs/>
                  <w:noProof/>
                  <w:lang w:val="en-US"/>
                </w:rPr>
                <w:t xml:space="preserve">communicationtheory.org. </w:t>
              </w:r>
              <w:r>
                <w:rPr>
                  <w:noProof/>
                  <w:lang w:val="en-US"/>
                </w:rPr>
                <w:t xml:space="preserve">[Online] </w:t>
              </w:r>
              <w:r>
                <w:rPr>
                  <w:noProof/>
                  <w:lang w:val="en-US"/>
                </w:rPr>
                <w:br/>
                <w:t xml:space="preserve">Available at: </w:t>
              </w:r>
              <w:r>
                <w:rPr>
                  <w:noProof/>
                  <w:u w:val="single"/>
                  <w:lang w:val="en-US"/>
                </w:rPr>
                <w:t>https://www.communicationtheory.org/osgood-schramm-model-of-communication/</w:t>
              </w:r>
              <w:r>
                <w:rPr>
                  <w:noProof/>
                  <w:lang w:val="en-US"/>
                </w:rPr>
                <w:br/>
              </w:r>
              <w:r w:rsidR="005418E4">
                <w:rPr>
                  <w:noProof/>
                  <w:lang w:val="en-US"/>
                </w:rPr>
                <w:t>(</w:t>
              </w:r>
              <w:r>
                <w:rPr>
                  <w:noProof/>
                  <w:lang w:val="en-US"/>
                </w:rPr>
                <w:t>Accessed 06 11 2022</w:t>
              </w:r>
              <w:r w:rsidR="005418E4">
                <w:rPr>
                  <w:noProof/>
                  <w:lang w:val="en-US"/>
                </w:rPr>
                <w:t>)</w:t>
              </w:r>
              <w:r>
                <w:rPr>
                  <w:noProof/>
                  <w:lang w:val="en-US"/>
                </w:rPr>
                <w:t>.</w:t>
              </w:r>
            </w:p>
            <w:p w14:paraId="3B9FBA17" w14:textId="39B26394" w:rsidR="00353EB2" w:rsidRDefault="00353EB2" w:rsidP="00353EB2">
              <w:pPr>
                <w:pStyle w:val="Bibliography"/>
                <w:rPr>
                  <w:noProof/>
                  <w:lang w:val="en-US"/>
                </w:rPr>
              </w:pPr>
              <w:r>
                <w:rPr>
                  <w:noProof/>
                  <w:lang w:val="en-US"/>
                </w:rPr>
                <w:t xml:space="preserve">communicationtheory </w:t>
              </w:r>
              <w:r w:rsidR="005418E4">
                <w:rPr>
                  <w:noProof/>
                  <w:lang w:val="en-US"/>
                </w:rPr>
                <w:t>(</w:t>
              </w:r>
              <w:r>
                <w:rPr>
                  <w:noProof/>
                  <w:lang w:val="en-US"/>
                </w:rPr>
                <w:t>n.d.</w:t>
              </w:r>
              <w:r w:rsidR="005418E4">
                <w:rPr>
                  <w:noProof/>
                  <w:lang w:val="en-US"/>
                </w:rPr>
                <w:t xml:space="preserve">) </w:t>
              </w:r>
              <w:r w:rsidR="005418E4" w:rsidRPr="005418E4">
                <w:rPr>
                  <w:noProof/>
                  <w:lang w:val="en-US"/>
                </w:rPr>
                <w:t>shannon</w:t>
              </w:r>
              <w:r w:rsidR="008A7853">
                <w:rPr>
                  <w:noProof/>
                  <w:lang w:val="en-US"/>
                </w:rPr>
                <w:t xml:space="preserve"> </w:t>
              </w:r>
              <w:r w:rsidR="005418E4" w:rsidRPr="005418E4">
                <w:rPr>
                  <w:noProof/>
                  <w:lang w:val="en-US"/>
                </w:rPr>
                <w:t>and</w:t>
              </w:r>
              <w:r w:rsidR="008A7853">
                <w:rPr>
                  <w:noProof/>
                  <w:lang w:val="en-US"/>
                </w:rPr>
                <w:t xml:space="preserve"> </w:t>
              </w:r>
              <w:r w:rsidR="005418E4" w:rsidRPr="005418E4">
                <w:rPr>
                  <w:noProof/>
                  <w:lang w:val="en-US"/>
                </w:rPr>
                <w:t>weaver</w:t>
              </w:r>
              <w:r w:rsidR="008A7853">
                <w:rPr>
                  <w:noProof/>
                  <w:lang w:val="en-US"/>
                </w:rPr>
                <w:t xml:space="preserve"> </w:t>
              </w:r>
              <w:r w:rsidR="005418E4" w:rsidRPr="005418E4">
                <w:rPr>
                  <w:noProof/>
                  <w:lang w:val="en-US"/>
                </w:rPr>
                <w:t>model</w:t>
              </w:r>
              <w:r w:rsidR="008A7853">
                <w:rPr>
                  <w:noProof/>
                  <w:lang w:val="en-US"/>
                </w:rPr>
                <w:t xml:space="preserve"> </w:t>
              </w:r>
              <w:r w:rsidR="005418E4" w:rsidRPr="005418E4">
                <w:rPr>
                  <w:noProof/>
                  <w:lang w:val="en-US"/>
                </w:rPr>
                <w:t>of</w:t>
              </w:r>
              <w:r w:rsidR="008A7853">
                <w:rPr>
                  <w:noProof/>
                  <w:lang w:val="en-US"/>
                </w:rPr>
                <w:t xml:space="preserve"> </w:t>
              </w:r>
              <w:r w:rsidR="005418E4" w:rsidRPr="005418E4">
                <w:rPr>
                  <w:noProof/>
                  <w:lang w:val="en-US"/>
                </w:rPr>
                <w:t>communication</w:t>
              </w:r>
              <w:r w:rsidR="005418E4">
                <w:rPr>
                  <w:noProof/>
                  <w:lang w:val="en-US"/>
                </w:rPr>
                <w:t>,</w:t>
              </w:r>
              <w:r>
                <w:rPr>
                  <w:noProof/>
                  <w:lang w:val="en-US"/>
                </w:rPr>
                <w:t xml:space="preserve"> </w:t>
              </w:r>
              <w:r>
                <w:rPr>
                  <w:i/>
                  <w:iCs/>
                  <w:noProof/>
                  <w:lang w:val="en-US"/>
                </w:rPr>
                <w:t xml:space="preserve">communicationtheory.org. </w:t>
              </w:r>
              <w:r>
                <w:rPr>
                  <w:noProof/>
                  <w:lang w:val="en-US"/>
                </w:rPr>
                <w:t xml:space="preserve">[Online] </w:t>
              </w:r>
              <w:r>
                <w:rPr>
                  <w:noProof/>
                  <w:lang w:val="en-US"/>
                </w:rPr>
                <w:br/>
                <w:t xml:space="preserve">Available at: </w:t>
              </w:r>
              <w:r>
                <w:rPr>
                  <w:noProof/>
                  <w:u w:val="single"/>
                  <w:lang w:val="en-US"/>
                </w:rPr>
                <w:t>https://www.communicationtheory.org/shannon-and-weaver-model-of-communication/</w:t>
              </w:r>
              <w:r>
                <w:rPr>
                  <w:noProof/>
                  <w:lang w:val="en-US"/>
                </w:rPr>
                <w:br/>
              </w:r>
              <w:r w:rsidR="005418E4">
                <w:rPr>
                  <w:noProof/>
                  <w:lang w:val="en-US"/>
                </w:rPr>
                <w:t>(</w:t>
              </w:r>
              <w:r>
                <w:rPr>
                  <w:noProof/>
                  <w:lang w:val="en-US"/>
                </w:rPr>
                <w:t>Accessed 05 11 2022</w:t>
              </w:r>
              <w:r w:rsidR="005418E4">
                <w:rPr>
                  <w:noProof/>
                  <w:lang w:val="en-US"/>
                </w:rPr>
                <w:t>)</w:t>
              </w:r>
              <w:r>
                <w:rPr>
                  <w:noProof/>
                  <w:lang w:val="en-US"/>
                </w:rPr>
                <w:t>.</w:t>
              </w:r>
            </w:p>
            <w:p w14:paraId="79B2CC22" w14:textId="0BA304E7" w:rsidR="00353EB2" w:rsidRDefault="00353EB2" w:rsidP="00353EB2">
              <w:pPr>
                <w:pStyle w:val="Bibliography"/>
                <w:rPr>
                  <w:noProof/>
                  <w:lang w:val="en-US"/>
                </w:rPr>
              </w:pPr>
              <w:r>
                <w:rPr>
                  <w:noProof/>
                  <w:lang w:val="en-US"/>
                </w:rPr>
                <w:t xml:space="preserve">graduateway </w:t>
              </w:r>
              <w:r w:rsidR="005418E4">
                <w:rPr>
                  <w:noProof/>
                  <w:lang w:val="en-US"/>
                </w:rPr>
                <w:t>(</w:t>
              </w:r>
              <w:r>
                <w:rPr>
                  <w:noProof/>
                  <w:lang w:val="en-US"/>
                </w:rPr>
                <w:t>n.d.</w:t>
              </w:r>
              <w:r w:rsidR="005418E4">
                <w:rPr>
                  <w:noProof/>
                  <w:lang w:val="en-US"/>
                </w:rPr>
                <w:t>)</w:t>
              </w:r>
              <w:r w:rsidR="005418E4" w:rsidRPr="005418E4">
                <w:rPr>
                  <w:noProof/>
                  <w:lang w:val="en-US"/>
                </w:rPr>
                <w:t xml:space="preserve"> advantages</w:t>
              </w:r>
              <w:r w:rsidR="008A7853">
                <w:rPr>
                  <w:noProof/>
                  <w:lang w:val="en-US"/>
                </w:rPr>
                <w:t xml:space="preserve"> </w:t>
              </w:r>
              <w:r w:rsidR="005418E4" w:rsidRPr="005418E4">
                <w:rPr>
                  <w:noProof/>
                  <w:lang w:val="en-US"/>
                </w:rPr>
                <w:t>and</w:t>
              </w:r>
              <w:r w:rsidR="008A7853">
                <w:rPr>
                  <w:noProof/>
                  <w:lang w:val="en-US"/>
                </w:rPr>
                <w:t xml:space="preserve"> </w:t>
              </w:r>
              <w:r w:rsidR="005418E4" w:rsidRPr="005418E4">
                <w:rPr>
                  <w:noProof/>
                  <w:lang w:val="en-US"/>
                </w:rPr>
                <w:t>disadvantages</w:t>
              </w:r>
              <w:r w:rsidR="008A7853">
                <w:rPr>
                  <w:noProof/>
                  <w:lang w:val="en-US"/>
                </w:rPr>
                <w:t xml:space="preserve"> </w:t>
              </w:r>
              <w:r w:rsidR="005418E4" w:rsidRPr="005418E4">
                <w:rPr>
                  <w:noProof/>
                  <w:lang w:val="en-US"/>
                </w:rPr>
                <w:t>of</w:t>
              </w:r>
              <w:r w:rsidR="008A7853">
                <w:rPr>
                  <w:noProof/>
                  <w:lang w:val="en-US"/>
                </w:rPr>
                <w:t xml:space="preserve"> </w:t>
              </w:r>
              <w:r w:rsidR="005418E4" w:rsidRPr="005418E4">
                <w:rPr>
                  <w:noProof/>
                  <w:lang w:val="en-US"/>
                </w:rPr>
                <w:t>communication</w:t>
              </w:r>
              <w:r w:rsidR="008A7853">
                <w:rPr>
                  <w:noProof/>
                  <w:lang w:val="en-US"/>
                </w:rPr>
                <w:t xml:space="preserve"> </w:t>
              </w:r>
              <w:r w:rsidR="005418E4" w:rsidRPr="005418E4">
                <w:rPr>
                  <w:noProof/>
                  <w:lang w:val="en-US"/>
                </w:rPr>
                <w:t>technology</w:t>
              </w:r>
              <w:r w:rsidR="005418E4">
                <w:rPr>
                  <w:noProof/>
                  <w:lang w:val="en-US"/>
                </w:rPr>
                <w:t>,</w:t>
              </w:r>
              <w:r>
                <w:rPr>
                  <w:noProof/>
                  <w:lang w:val="en-US"/>
                </w:rPr>
                <w:t xml:space="preserve"> </w:t>
              </w:r>
              <w:r>
                <w:rPr>
                  <w:i/>
                  <w:iCs/>
                  <w:noProof/>
                  <w:lang w:val="en-US"/>
                </w:rPr>
                <w:t xml:space="preserve">graduateway.com. </w:t>
              </w:r>
              <w:r>
                <w:rPr>
                  <w:noProof/>
                  <w:lang w:val="en-US"/>
                </w:rPr>
                <w:t xml:space="preserve">[Online] </w:t>
              </w:r>
              <w:r>
                <w:rPr>
                  <w:noProof/>
                  <w:lang w:val="en-US"/>
                </w:rPr>
                <w:br/>
                <w:t xml:space="preserve">Available at: </w:t>
              </w:r>
              <w:r>
                <w:rPr>
                  <w:noProof/>
                  <w:u w:val="single"/>
                  <w:lang w:val="en-US"/>
                </w:rPr>
                <w:t>https://</w:t>
              </w:r>
              <w:r w:rsidR="0045535C">
                <w:rPr>
                  <w:noProof/>
                  <w:u w:val="single"/>
                  <w:lang w:val="en-US"/>
                </w:rPr>
                <w:t xml:space="preserve"> </w:t>
              </w:r>
              <w:r>
                <w:rPr>
                  <w:noProof/>
                  <w:u w:val="single"/>
                  <w:lang w:val="en-US"/>
                </w:rPr>
                <w:t>graduateway.com/advantages-and-disadvantages-of-communication-technology/</w:t>
              </w:r>
              <w:r>
                <w:rPr>
                  <w:noProof/>
                  <w:lang w:val="en-US"/>
                </w:rPr>
                <w:br/>
              </w:r>
              <w:r w:rsidR="005418E4">
                <w:rPr>
                  <w:noProof/>
                  <w:lang w:val="en-US"/>
                </w:rPr>
                <w:t>(</w:t>
              </w:r>
              <w:r>
                <w:rPr>
                  <w:noProof/>
                  <w:lang w:val="en-US"/>
                </w:rPr>
                <w:t>Accessed 10 11 2022</w:t>
              </w:r>
              <w:r w:rsidR="005418E4">
                <w:rPr>
                  <w:noProof/>
                  <w:lang w:val="en-US"/>
                </w:rPr>
                <w:t>)</w:t>
              </w:r>
              <w:r>
                <w:rPr>
                  <w:noProof/>
                  <w:lang w:val="en-US"/>
                </w:rPr>
                <w:t>.</w:t>
              </w:r>
            </w:p>
            <w:p w14:paraId="5B4E3501" w14:textId="07FFC71F" w:rsidR="00353EB2" w:rsidRDefault="00353EB2" w:rsidP="00353EB2">
              <w:pPr>
                <w:pStyle w:val="Bibliography"/>
                <w:rPr>
                  <w:noProof/>
                  <w:lang w:val="en-US"/>
                </w:rPr>
              </w:pPr>
              <w:r>
                <w:rPr>
                  <w:noProof/>
                  <w:lang w:val="en-US"/>
                </w:rPr>
                <w:t xml:space="preserve">Janse B., 2018. </w:t>
              </w:r>
              <w:r w:rsidR="005418E4" w:rsidRPr="005418E4">
                <w:rPr>
                  <w:noProof/>
                  <w:lang w:val="en-US"/>
                </w:rPr>
                <w:t>communication</w:t>
              </w:r>
              <w:r w:rsidR="008A7853">
                <w:rPr>
                  <w:noProof/>
                  <w:lang w:val="en-US"/>
                </w:rPr>
                <w:t xml:space="preserve"> </w:t>
              </w:r>
              <w:r w:rsidR="005418E4" w:rsidRPr="005418E4">
                <w:rPr>
                  <w:noProof/>
                  <w:lang w:val="en-US"/>
                </w:rPr>
                <w:t>methods</w:t>
              </w:r>
              <w:r w:rsidR="008A7853">
                <w:rPr>
                  <w:noProof/>
                  <w:lang w:val="en-US"/>
                </w:rPr>
                <w:t xml:space="preserve"> </w:t>
              </w:r>
              <w:r w:rsidR="005418E4" w:rsidRPr="005418E4">
                <w:rPr>
                  <w:noProof/>
                  <w:lang w:val="en-US"/>
                </w:rPr>
                <w:t>berlos</w:t>
              </w:r>
              <w:r w:rsidR="008A7853">
                <w:rPr>
                  <w:noProof/>
                  <w:lang w:val="en-US"/>
                </w:rPr>
                <w:t xml:space="preserve"> </w:t>
              </w:r>
              <w:r w:rsidR="005418E4" w:rsidRPr="005418E4">
                <w:rPr>
                  <w:noProof/>
                  <w:lang w:val="en-US"/>
                </w:rPr>
                <w:t>smcr</w:t>
              </w:r>
              <w:r w:rsidR="008A7853">
                <w:rPr>
                  <w:noProof/>
                  <w:lang w:val="en-US"/>
                </w:rPr>
                <w:t xml:space="preserve"> </w:t>
              </w:r>
              <w:r w:rsidR="005418E4" w:rsidRPr="005418E4">
                <w:rPr>
                  <w:noProof/>
                  <w:lang w:val="en-US"/>
                </w:rPr>
                <w:t>model</w:t>
              </w:r>
              <w:r w:rsidR="008A7853">
                <w:rPr>
                  <w:noProof/>
                  <w:lang w:val="en-US"/>
                </w:rPr>
                <w:t xml:space="preserve"> </w:t>
              </w:r>
              <w:r w:rsidR="005418E4" w:rsidRPr="005418E4">
                <w:rPr>
                  <w:noProof/>
                  <w:lang w:val="en-US"/>
                </w:rPr>
                <w:t>of</w:t>
              </w:r>
              <w:r w:rsidR="008A7853">
                <w:rPr>
                  <w:noProof/>
                  <w:lang w:val="en-US"/>
                </w:rPr>
                <w:t xml:space="preserve"> </w:t>
              </w:r>
              <w:r w:rsidR="005418E4" w:rsidRPr="005418E4">
                <w:rPr>
                  <w:noProof/>
                  <w:lang w:val="en-US"/>
                </w:rPr>
                <w:t>communication</w:t>
              </w:r>
              <w:r w:rsidR="005418E4">
                <w:rPr>
                  <w:i/>
                  <w:iCs/>
                  <w:noProof/>
                  <w:lang w:val="en-US"/>
                </w:rPr>
                <w:t>,</w:t>
              </w:r>
              <w:r w:rsidR="005418E4" w:rsidRPr="005418E4">
                <w:rPr>
                  <w:i/>
                  <w:iCs/>
                  <w:noProof/>
                  <w:lang w:val="en-US"/>
                </w:rPr>
                <w:t xml:space="preserve"> </w:t>
              </w:r>
              <w:r>
                <w:rPr>
                  <w:i/>
                  <w:iCs/>
                  <w:noProof/>
                  <w:lang w:val="en-US"/>
                </w:rPr>
                <w:t xml:space="preserve">toolshero.com. </w:t>
              </w:r>
              <w:r>
                <w:rPr>
                  <w:noProof/>
                  <w:lang w:val="en-US"/>
                </w:rPr>
                <w:t xml:space="preserve">[Online] </w:t>
              </w:r>
              <w:r>
                <w:rPr>
                  <w:noProof/>
                  <w:lang w:val="en-US"/>
                </w:rPr>
                <w:br/>
                <w:t xml:space="preserve">Available at: </w:t>
              </w:r>
              <w:r>
                <w:rPr>
                  <w:noProof/>
                  <w:u w:val="single"/>
                  <w:lang w:val="en-US"/>
                </w:rPr>
                <w:t>https://www.toolshero.com/communication-methods/berlos-smcr-model-of-communication/</w:t>
              </w:r>
              <w:r>
                <w:rPr>
                  <w:noProof/>
                  <w:lang w:val="en-US"/>
                </w:rPr>
                <w:br/>
              </w:r>
              <w:r w:rsidR="005418E4">
                <w:rPr>
                  <w:noProof/>
                  <w:lang w:val="en-US"/>
                </w:rPr>
                <w:t>(</w:t>
              </w:r>
              <w:r>
                <w:rPr>
                  <w:noProof/>
                  <w:lang w:val="en-US"/>
                </w:rPr>
                <w:t>Accessed 06 11 2022</w:t>
              </w:r>
              <w:r w:rsidR="005418E4">
                <w:rPr>
                  <w:noProof/>
                  <w:lang w:val="en-US"/>
                </w:rPr>
                <w:t>)</w:t>
              </w:r>
              <w:r>
                <w:rPr>
                  <w:noProof/>
                  <w:lang w:val="en-US"/>
                </w:rPr>
                <w:t>.</w:t>
              </w:r>
            </w:p>
            <w:p w14:paraId="62543C8E" w14:textId="7A86A263" w:rsidR="00353EB2" w:rsidRDefault="00353EB2" w:rsidP="00353EB2">
              <w:pPr>
                <w:pStyle w:val="Bibliography"/>
                <w:rPr>
                  <w:noProof/>
                  <w:lang w:val="en-US"/>
                </w:rPr>
              </w:pPr>
              <w:r>
                <w:rPr>
                  <w:noProof/>
                  <w:lang w:val="en-US"/>
                </w:rPr>
                <w:t xml:space="preserve">parsadi </w:t>
              </w:r>
              <w:r w:rsidR="005418E4">
                <w:rPr>
                  <w:noProof/>
                  <w:lang w:val="en-US"/>
                </w:rPr>
                <w:t>(</w:t>
              </w:r>
              <w:r>
                <w:rPr>
                  <w:noProof/>
                  <w:lang w:val="en-US"/>
                </w:rPr>
                <w:t>n.d.</w:t>
              </w:r>
              <w:r w:rsidR="005418E4">
                <w:rPr>
                  <w:noProof/>
                  <w:lang w:val="en-US"/>
                </w:rPr>
                <w:t>)</w:t>
              </w:r>
              <w:r>
                <w:rPr>
                  <w:noProof/>
                  <w:lang w:val="en-US"/>
                </w:rPr>
                <w:t xml:space="preserve"> </w:t>
              </w:r>
              <w:r w:rsidR="005418E4">
                <w:rPr>
                  <w:noProof/>
                  <w:lang w:val="en-US"/>
                </w:rPr>
                <w:t xml:space="preserve">formal communication, </w:t>
              </w:r>
              <w:r>
                <w:rPr>
                  <w:i/>
                  <w:iCs/>
                  <w:noProof/>
                  <w:lang w:val="en-US"/>
                </w:rPr>
                <w:t xml:space="preserve">parsadi.com. </w:t>
              </w:r>
              <w:r>
                <w:rPr>
                  <w:noProof/>
                  <w:lang w:val="en-US"/>
                </w:rPr>
                <w:t xml:space="preserve">[Online] </w:t>
              </w:r>
              <w:r>
                <w:rPr>
                  <w:noProof/>
                  <w:lang w:val="en-US"/>
                </w:rPr>
                <w:br/>
                <w:t xml:space="preserve">Available at: </w:t>
              </w:r>
              <w:r>
                <w:rPr>
                  <w:noProof/>
                  <w:u w:val="single"/>
                  <w:lang w:val="en-US"/>
                </w:rPr>
                <w:t>https://parsadi.com/formal-communication</w:t>
              </w:r>
              <w:r w:rsidR="005418E4" w:rsidRPr="005418E4">
                <w:rPr>
                  <w:noProof/>
                  <w:u w:val="single"/>
                  <w:lang w:val="en-US"/>
                </w:rPr>
                <w:t xml:space="preserve"> </w:t>
              </w:r>
              <w:r w:rsidR="005418E4">
                <w:rPr>
                  <w:noProof/>
                  <w:u w:val="single"/>
                  <w:lang w:val="en-US"/>
                </w:rPr>
                <w:t xml:space="preserve">formal-communication </w:t>
              </w:r>
              <w:r>
                <w:rPr>
                  <w:noProof/>
                  <w:u w:val="single"/>
                  <w:lang w:val="en-US"/>
                </w:rPr>
                <w:t>/</w:t>
              </w:r>
              <w:r>
                <w:rPr>
                  <w:noProof/>
                  <w:lang w:val="en-US"/>
                </w:rPr>
                <w:br/>
              </w:r>
              <w:r w:rsidR="005418E4">
                <w:rPr>
                  <w:noProof/>
                  <w:lang w:val="en-US"/>
                </w:rPr>
                <w:t>(</w:t>
              </w:r>
              <w:r>
                <w:rPr>
                  <w:noProof/>
                  <w:lang w:val="en-US"/>
                </w:rPr>
                <w:t>Accessed 08 11 2022</w:t>
              </w:r>
              <w:r w:rsidR="005418E4">
                <w:rPr>
                  <w:noProof/>
                  <w:lang w:val="en-US"/>
                </w:rPr>
                <w:t>)</w:t>
              </w:r>
              <w:r>
                <w:rPr>
                  <w:noProof/>
                  <w:lang w:val="en-US"/>
                </w:rPr>
                <w:t>.</w:t>
              </w:r>
            </w:p>
            <w:p w14:paraId="54A40194" w14:textId="1A109DAA" w:rsidR="00353EB2" w:rsidRDefault="00353EB2" w:rsidP="00353EB2">
              <w:pPr>
                <w:pStyle w:val="Bibliography"/>
                <w:rPr>
                  <w:noProof/>
                  <w:lang w:val="en-US"/>
                </w:rPr>
              </w:pPr>
              <w:r>
                <w:rPr>
                  <w:noProof/>
                  <w:lang w:val="en-US"/>
                </w:rPr>
                <w:t xml:space="preserve">skillsyouneed </w:t>
              </w:r>
              <w:r w:rsidR="005418E4">
                <w:rPr>
                  <w:noProof/>
                  <w:lang w:val="en-US"/>
                </w:rPr>
                <w:t>(</w:t>
              </w:r>
              <w:r>
                <w:rPr>
                  <w:noProof/>
                  <w:lang w:val="en-US"/>
                </w:rPr>
                <w:t>n.d.</w:t>
              </w:r>
              <w:r w:rsidR="005418E4">
                <w:rPr>
                  <w:noProof/>
                  <w:lang w:val="en-US"/>
                </w:rPr>
                <w:t>)</w:t>
              </w:r>
              <w:r>
                <w:rPr>
                  <w:noProof/>
                  <w:lang w:val="en-US"/>
                </w:rPr>
                <w:t xml:space="preserve"> </w:t>
              </w:r>
              <w:r w:rsidR="005418E4" w:rsidRPr="005418E4">
                <w:rPr>
                  <w:noProof/>
                  <w:lang w:val="en-US"/>
                </w:rPr>
                <w:t>verbal</w:t>
              </w:r>
              <w:r w:rsidR="005418E4">
                <w:rPr>
                  <w:noProof/>
                  <w:lang w:val="en-US"/>
                </w:rPr>
                <w:t xml:space="preserve"> </w:t>
              </w:r>
              <w:r w:rsidR="005418E4" w:rsidRPr="005418E4">
                <w:rPr>
                  <w:noProof/>
                  <w:lang w:val="en-US"/>
                </w:rPr>
                <w:t>communication</w:t>
              </w:r>
              <w:r w:rsidR="005418E4">
                <w:rPr>
                  <w:noProof/>
                  <w:lang w:val="en-US"/>
                </w:rPr>
                <w:t>,</w:t>
              </w:r>
              <w:r w:rsidR="005418E4" w:rsidRPr="005418E4">
                <w:rPr>
                  <w:i/>
                  <w:iCs/>
                  <w:noProof/>
                  <w:lang w:val="en-US"/>
                </w:rPr>
                <w:t xml:space="preserve"> </w:t>
              </w:r>
              <w:r>
                <w:rPr>
                  <w:i/>
                  <w:iCs/>
                  <w:noProof/>
                  <w:lang w:val="en-US"/>
                </w:rPr>
                <w:t xml:space="preserve">skillsyouneed.com. </w:t>
              </w:r>
              <w:r>
                <w:rPr>
                  <w:noProof/>
                  <w:lang w:val="en-US"/>
                </w:rPr>
                <w:t xml:space="preserve">[Online] </w:t>
              </w:r>
              <w:r>
                <w:rPr>
                  <w:noProof/>
                  <w:lang w:val="en-US"/>
                </w:rPr>
                <w:br/>
                <w:t xml:space="preserve">Available at: </w:t>
              </w:r>
              <w:r>
                <w:rPr>
                  <w:noProof/>
                  <w:u w:val="single"/>
                  <w:lang w:val="en-US"/>
                </w:rPr>
                <w:t>https://www.skillsyouneed.com/ips/</w:t>
              </w:r>
              <w:bookmarkStart w:id="1" w:name="_Hlk119740930"/>
              <w:r>
                <w:rPr>
                  <w:noProof/>
                  <w:u w:val="single"/>
                  <w:lang w:val="en-US"/>
                </w:rPr>
                <w:t>verbal-communication</w:t>
              </w:r>
              <w:bookmarkEnd w:id="1"/>
              <w:r>
                <w:rPr>
                  <w:noProof/>
                  <w:u w:val="single"/>
                  <w:lang w:val="en-US"/>
                </w:rPr>
                <w:t>.html</w:t>
              </w:r>
              <w:r>
                <w:rPr>
                  <w:noProof/>
                  <w:lang w:val="en-US"/>
                </w:rPr>
                <w:br/>
              </w:r>
              <w:r w:rsidR="005418E4">
                <w:rPr>
                  <w:noProof/>
                  <w:lang w:val="en-US"/>
                </w:rPr>
                <w:t>(</w:t>
              </w:r>
              <w:r>
                <w:rPr>
                  <w:noProof/>
                  <w:lang w:val="en-US"/>
                </w:rPr>
                <w:t>Accessed 07 11 2022</w:t>
              </w:r>
              <w:r w:rsidR="005418E4">
                <w:rPr>
                  <w:noProof/>
                  <w:lang w:val="en-US"/>
                </w:rPr>
                <w:t>)</w:t>
              </w:r>
              <w:r>
                <w:rPr>
                  <w:noProof/>
                  <w:lang w:val="en-US"/>
                </w:rPr>
                <w:t>.</w:t>
              </w:r>
            </w:p>
            <w:p w14:paraId="32DD7D7B" w14:textId="0A7D333D" w:rsidR="00353EB2" w:rsidRDefault="00353EB2" w:rsidP="00353EB2">
              <w:pPr>
                <w:pStyle w:val="Bibliography"/>
                <w:rPr>
                  <w:noProof/>
                  <w:lang w:val="en-US"/>
                </w:rPr>
              </w:pPr>
              <w:r>
                <w:rPr>
                  <w:noProof/>
                  <w:lang w:val="en-US"/>
                </w:rPr>
                <w:t xml:space="preserve">studycorgi </w:t>
              </w:r>
              <w:r w:rsidR="005418E4">
                <w:rPr>
                  <w:noProof/>
                  <w:lang w:val="en-US"/>
                </w:rPr>
                <w:t>(</w:t>
              </w:r>
              <w:r>
                <w:rPr>
                  <w:noProof/>
                  <w:lang w:val="en-US"/>
                </w:rPr>
                <w:t>n.d.</w:t>
              </w:r>
              <w:r w:rsidR="005418E4">
                <w:rPr>
                  <w:noProof/>
                  <w:lang w:val="en-US"/>
                </w:rPr>
                <w:t>)</w:t>
              </w:r>
              <w:r>
                <w:rPr>
                  <w:noProof/>
                  <w:lang w:val="en-US"/>
                </w:rPr>
                <w:t xml:space="preserve"> </w:t>
              </w:r>
              <w:r w:rsidR="005418E4" w:rsidRPr="005418E4">
                <w:rPr>
                  <w:noProof/>
                  <w:lang w:val="en-US"/>
                </w:rPr>
                <w:t>active</w:t>
              </w:r>
              <w:r w:rsidR="005418E4">
                <w:rPr>
                  <w:noProof/>
                  <w:lang w:val="en-US"/>
                </w:rPr>
                <w:t xml:space="preserve"> </w:t>
              </w:r>
              <w:r w:rsidR="005418E4" w:rsidRPr="005418E4">
                <w:rPr>
                  <w:noProof/>
                  <w:lang w:val="en-US"/>
                </w:rPr>
                <w:t>listening</w:t>
              </w:r>
              <w:r w:rsidR="005418E4">
                <w:rPr>
                  <w:noProof/>
                  <w:lang w:val="en-US"/>
                </w:rPr>
                <w:t xml:space="preserve"> </w:t>
              </w:r>
              <w:r w:rsidR="005418E4" w:rsidRPr="005418E4">
                <w:rPr>
                  <w:noProof/>
                  <w:lang w:val="en-US"/>
                </w:rPr>
                <w:t>method</w:t>
              </w:r>
              <w:r w:rsidR="005418E4">
                <w:rPr>
                  <w:noProof/>
                  <w:lang w:val="en-US"/>
                </w:rPr>
                <w:t xml:space="preserve"> </w:t>
              </w:r>
              <w:r w:rsidR="005418E4" w:rsidRPr="005418E4">
                <w:rPr>
                  <w:noProof/>
                  <w:lang w:val="en-US"/>
                </w:rPr>
                <w:t>of</w:t>
              </w:r>
              <w:r w:rsidR="005418E4">
                <w:rPr>
                  <w:noProof/>
                  <w:lang w:val="en-US"/>
                </w:rPr>
                <w:t xml:space="preserve"> </w:t>
              </w:r>
              <w:r w:rsidR="005418E4" w:rsidRPr="005418E4">
                <w:rPr>
                  <w:noProof/>
                  <w:lang w:val="en-US"/>
                </w:rPr>
                <w:t>communication</w:t>
              </w:r>
              <w:r w:rsidR="005418E4">
                <w:rPr>
                  <w:i/>
                  <w:iCs/>
                  <w:noProof/>
                  <w:lang w:val="en-US"/>
                </w:rPr>
                <w:t>,</w:t>
              </w:r>
              <w:r w:rsidR="005418E4" w:rsidRPr="005418E4">
                <w:rPr>
                  <w:i/>
                  <w:iCs/>
                  <w:noProof/>
                  <w:lang w:val="en-US"/>
                </w:rPr>
                <w:t xml:space="preserve"> </w:t>
              </w:r>
              <w:r>
                <w:rPr>
                  <w:i/>
                  <w:iCs/>
                  <w:noProof/>
                  <w:lang w:val="en-US"/>
                </w:rPr>
                <w:t xml:space="preserve">studycorgi.com. </w:t>
              </w:r>
              <w:r>
                <w:rPr>
                  <w:noProof/>
                  <w:lang w:val="en-US"/>
                </w:rPr>
                <w:t xml:space="preserve">[Online] </w:t>
              </w:r>
              <w:r>
                <w:rPr>
                  <w:noProof/>
                  <w:lang w:val="en-US"/>
                </w:rPr>
                <w:br/>
                <w:t xml:space="preserve">Available at: </w:t>
              </w:r>
              <w:r>
                <w:rPr>
                  <w:noProof/>
                  <w:u w:val="single"/>
                  <w:lang w:val="en-US"/>
                </w:rPr>
                <w:t>https://studycorgi.com/active-listening-method-of-communication/</w:t>
              </w:r>
              <w:r>
                <w:rPr>
                  <w:noProof/>
                  <w:lang w:val="en-US"/>
                </w:rPr>
                <w:br/>
              </w:r>
              <w:r w:rsidR="008A7853">
                <w:rPr>
                  <w:noProof/>
                  <w:lang w:val="en-US"/>
                </w:rPr>
                <w:t>(</w:t>
              </w:r>
              <w:r>
                <w:rPr>
                  <w:noProof/>
                  <w:lang w:val="en-US"/>
                </w:rPr>
                <w:t>Accessed 16 11 2022</w:t>
              </w:r>
              <w:r w:rsidR="008A7853">
                <w:rPr>
                  <w:noProof/>
                  <w:lang w:val="en-US"/>
                </w:rPr>
                <w:t>)</w:t>
              </w:r>
              <w:r>
                <w:rPr>
                  <w:noProof/>
                  <w:lang w:val="en-US"/>
                </w:rPr>
                <w:t>.</w:t>
              </w:r>
            </w:p>
            <w:p w14:paraId="7623B50B" w14:textId="002372A5" w:rsidR="00353EB2" w:rsidRDefault="00353EB2" w:rsidP="00353EB2">
              <w:pPr>
                <w:pStyle w:val="Bibliography"/>
                <w:rPr>
                  <w:noProof/>
                  <w:lang w:val="en-US"/>
                </w:rPr>
              </w:pPr>
              <w:r>
                <w:rPr>
                  <w:noProof/>
                  <w:lang w:val="en-US"/>
                </w:rPr>
                <w:t xml:space="preserve">Team, I. E. </w:t>
              </w:r>
              <w:r w:rsidR="008A7853">
                <w:rPr>
                  <w:noProof/>
                  <w:lang w:val="en-US"/>
                </w:rPr>
                <w:t>(</w:t>
              </w:r>
              <w:r>
                <w:rPr>
                  <w:noProof/>
                  <w:lang w:val="en-US"/>
                </w:rPr>
                <w:t>n.d.</w:t>
              </w:r>
              <w:r w:rsidR="008A7853">
                <w:rPr>
                  <w:noProof/>
                  <w:lang w:val="en-US"/>
                </w:rPr>
                <w:t>)</w:t>
              </w:r>
              <w:r>
                <w:rPr>
                  <w:noProof/>
                  <w:lang w:val="en-US"/>
                </w:rPr>
                <w:t xml:space="preserve"> </w:t>
              </w:r>
              <w:r w:rsidR="008A7853">
                <w:rPr>
                  <w:noProof/>
                  <w:lang w:val="en-US"/>
                </w:rPr>
                <w:t xml:space="preserve">formal communication, </w:t>
              </w:r>
              <w:r>
                <w:rPr>
                  <w:i/>
                  <w:iCs/>
                  <w:noProof/>
                  <w:lang w:val="en-US"/>
                </w:rPr>
                <w:t xml:space="preserve">indeed.com. </w:t>
              </w:r>
              <w:r>
                <w:rPr>
                  <w:noProof/>
                  <w:lang w:val="en-US"/>
                </w:rPr>
                <w:t xml:space="preserve">[Online] </w:t>
              </w:r>
              <w:r>
                <w:rPr>
                  <w:noProof/>
                  <w:lang w:val="en-US"/>
                </w:rPr>
                <w:br/>
                <w:t xml:space="preserve">Available at: </w:t>
              </w:r>
              <w:r>
                <w:rPr>
                  <w:noProof/>
                  <w:u w:val="single"/>
                  <w:lang w:val="en-US"/>
                </w:rPr>
                <w:t>https://www.indeed.com/career-advice/career-development/formal-communication</w:t>
              </w:r>
              <w:r>
                <w:rPr>
                  <w:noProof/>
                  <w:lang w:val="en-US"/>
                </w:rPr>
                <w:br/>
              </w:r>
              <w:r w:rsidR="008A7853">
                <w:rPr>
                  <w:noProof/>
                  <w:lang w:val="en-US"/>
                </w:rPr>
                <w:t>(</w:t>
              </w:r>
              <w:r>
                <w:rPr>
                  <w:noProof/>
                  <w:lang w:val="en-US"/>
                </w:rPr>
                <w:t>Accessed 07 11 2022</w:t>
              </w:r>
              <w:r w:rsidR="008A7853">
                <w:rPr>
                  <w:noProof/>
                  <w:lang w:val="en-US"/>
                </w:rPr>
                <w:t>)</w:t>
              </w:r>
              <w:r>
                <w:rPr>
                  <w:noProof/>
                  <w:lang w:val="en-US"/>
                </w:rPr>
                <w:t>.</w:t>
              </w:r>
            </w:p>
            <w:p w14:paraId="5065A036" w14:textId="3802BE6A" w:rsidR="00783505" w:rsidRPr="00F171F7" w:rsidRDefault="00783505" w:rsidP="00353EB2">
              <w:pPr>
                <w:pStyle w:val="Bibliography"/>
                <w:rPr>
                  <w:noProof/>
                  <w:sz w:val="24"/>
                  <w:szCs w:val="24"/>
                  <w:lang w:val="en-US"/>
                </w:rPr>
              </w:pPr>
              <w:r>
                <w:rPr>
                  <w:b/>
                  <w:bCs/>
                  <w:noProof/>
                </w:rPr>
                <w:fldChar w:fldCharType="end"/>
              </w:r>
            </w:p>
          </w:sdtContent>
        </w:sdt>
      </w:sdtContent>
    </w:sdt>
    <w:p w14:paraId="27326794" w14:textId="77777777" w:rsidR="007E771E" w:rsidRPr="00F97335" w:rsidRDefault="007E771E" w:rsidP="000F0AD6">
      <w:pPr>
        <w:ind w:right="95"/>
        <w:jc w:val="both"/>
        <w:rPr>
          <w:rFonts w:cstheme="minorHAnsi"/>
          <w:sz w:val="24"/>
          <w:szCs w:val="24"/>
        </w:rPr>
      </w:pPr>
    </w:p>
    <w:sectPr w:rsidR="007E771E" w:rsidRPr="00F97335" w:rsidSect="005A3401">
      <w:headerReference w:type="default" r:id="rId13"/>
      <w:footerReference w:type="default" r:id="rId14"/>
      <w:pgSz w:w="11906" w:h="16838"/>
      <w:pgMar w:top="1440" w:right="1440" w:bottom="1440" w:left="1440" w:header="708" w:footer="708" w:gutter="0"/>
      <w:pgBorders w:offsetFrom="page">
        <w:top w:val="dashSmallGap" w:sz="4" w:space="24" w:color="0070C0"/>
        <w:left w:val="dashSmallGap" w:sz="4" w:space="24" w:color="0070C0"/>
        <w:bottom w:val="dashSmallGap" w:sz="4" w:space="24" w:color="0070C0"/>
        <w:right w:val="dashSmallGap" w:sz="4" w:space="24" w:color="0070C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CC612" w14:textId="77777777" w:rsidR="00D96478" w:rsidRDefault="00D96478" w:rsidP="00B404C7">
      <w:pPr>
        <w:spacing w:after="0" w:line="240" w:lineRule="auto"/>
      </w:pPr>
      <w:r>
        <w:separator/>
      </w:r>
    </w:p>
  </w:endnote>
  <w:endnote w:type="continuationSeparator" w:id="0">
    <w:p w14:paraId="621800B6" w14:textId="77777777" w:rsidR="00D96478" w:rsidRDefault="00D96478" w:rsidP="00B404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C7DB8" w14:textId="587B6525" w:rsidR="00B404C7" w:rsidRDefault="00165A7C" w:rsidP="00B404C7">
    <w:pPr>
      <w:pStyle w:val="Footer"/>
      <w:rPr>
        <w:color w:val="A5B592" w:themeColor="accent1"/>
      </w:rPr>
    </w:pPr>
    <w:r>
      <w:rPr>
        <w:color w:val="A5B592" w:themeColor="accent1"/>
      </w:rPr>
      <w:t xml:space="preserve">Sergey Kamburov </w:t>
    </w:r>
    <w:r>
      <w:rPr>
        <w:color w:val="A5B592" w:themeColor="accent1"/>
      </w:rPr>
      <w:tab/>
    </w:r>
    <w:r w:rsidR="00B404C7">
      <w:rPr>
        <w:color w:val="A5B592" w:themeColor="accent1"/>
      </w:rPr>
      <w:t xml:space="preserve">Page </w:t>
    </w:r>
    <w:r w:rsidR="00B404C7">
      <w:rPr>
        <w:color w:val="A5B592" w:themeColor="accent1"/>
      </w:rPr>
      <w:fldChar w:fldCharType="begin"/>
    </w:r>
    <w:r w:rsidR="00B404C7">
      <w:rPr>
        <w:color w:val="A5B592" w:themeColor="accent1"/>
      </w:rPr>
      <w:instrText xml:space="preserve"> PAGE  \* Arabic  \* MERGEFORMAT </w:instrText>
    </w:r>
    <w:r w:rsidR="00B404C7">
      <w:rPr>
        <w:color w:val="A5B592" w:themeColor="accent1"/>
      </w:rPr>
      <w:fldChar w:fldCharType="separate"/>
    </w:r>
    <w:r w:rsidR="00B404C7">
      <w:rPr>
        <w:noProof/>
        <w:color w:val="A5B592" w:themeColor="accent1"/>
      </w:rPr>
      <w:t>2</w:t>
    </w:r>
    <w:r w:rsidR="00B404C7">
      <w:rPr>
        <w:color w:val="A5B592" w:themeColor="accent1"/>
      </w:rPr>
      <w:fldChar w:fldCharType="end"/>
    </w:r>
    <w:r w:rsidR="00B404C7">
      <w:rPr>
        <w:color w:val="A5B592" w:themeColor="accent1"/>
      </w:rPr>
      <w:t xml:space="preserve"> of </w:t>
    </w:r>
    <w:r w:rsidR="00B404C7">
      <w:rPr>
        <w:color w:val="A5B592" w:themeColor="accent1"/>
      </w:rPr>
      <w:fldChar w:fldCharType="begin"/>
    </w:r>
    <w:r w:rsidR="00B404C7">
      <w:rPr>
        <w:color w:val="A5B592" w:themeColor="accent1"/>
      </w:rPr>
      <w:instrText xml:space="preserve"> NUMPAGES  \* Arabic  \* MERGEFORMAT </w:instrText>
    </w:r>
    <w:r w:rsidR="00B404C7">
      <w:rPr>
        <w:color w:val="A5B592" w:themeColor="accent1"/>
      </w:rPr>
      <w:fldChar w:fldCharType="separate"/>
    </w:r>
    <w:r w:rsidR="00B404C7">
      <w:rPr>
        <w:noProof/>
        <w:color w:val="A5B592" w:themeColor="accent1"/>
      </w:rPr>
      <w:t>2</w:t>
    </w:r>
    <w:r w:rsidR="00B404C7">
      <w:rPr>
        <w:color w:val="A5B592" w:themeColor="accent1"/>
      </w:rPr>
      <w:fldChar w:fldCharType="end"/>
    </w:r>
  </w:p>
  <w:p w14:paraId="5EA3DAB0" w14:textId="77777777" w:rsidR="00B404C7" w:rsidRDefault="00B404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66844" w14:textId="77777777" w:rsidR="00D96478" w:rsidRDefault="00D96478" w:rsidP="00B404C7">
      <w:pPr>
        <w:spacing w:after="0" w:line="240" w:lineRule="auto"/>
      </w:pPr>
      <w:r>
        <w:separator/>
      </w:r>
    </w:p>
  </w:footnote>
  <w:footnote w:type="continuationSeparator" w:id="0">
    <w:p w14:paraId="3549B3F0" w14:textId="77777777" w:rsidR="00D96478" w:rsidRDefault="00D96478" w:rsidP="00B404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01F29" w14:textId="1776CF38" w:rsidR="00B404C7" w:rsidRDefault="00B404C7">
    <w:pPr>
      <w:pStyle w:val="Header"/>
    </w:pPr>
    <w:r>
      <w:rPr>
        <w:noProof/>
      </w:rPr>
      <mc:AlternateContent>
        <mc:Choice Requires="wps">
          <w:drawing>
            <wp:anchor distT="0" distB="0" distL="118745" distR="118745" simplePos="0" relativeHeight="251659264" behindDoc="1" locked="0" layoutInCell="1" allowOverlap="0" wp14:anchorId="205C3C54" wp14:editId="0D831BFD">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6474A528" w14:textId="7EDD61B9" w:rsidR="00B404C7" w:rsidRDefault="007032E8">
                              <w:pPr>
                                <w:pStyle w:val="Header"/>
                                <w:jc w:val="center"/>
                                <w:rPr>
                                  <w:caps/>
                                  <w:color w:val="FFFFFF" w:themeColor="background1"/>
                                </w:rPr>
                              </w:pPr>
                              <w:r>
                                <w:rPr>
                                  <w:caps/>
                                  <w:color w:val="FFFFFF" w:themeColor="background1"/>
                                </w:rPr>
                                <w:t>Effective Team Working and Communication (BMSW4002)</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205C3C54" id="Rectangle 197" o:spid="_x0000_s1028"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" o:allowoverlap="f" fillcolor="#a5b592 [3204]" stroked="f" strokeweight="1.25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6474A528" w14:textId="7EDD61B9" w:rsidR="00B404C7" w:rsidRDefault="007032E8">
                        <w:pPr>
                          <w:pStyle w:val="Header"/>
                          <w:jc w:val="center"/>
                          <w:rPr>
                            <w:caps/>
                            <w:color w:val="FFFFFF" w:themeColor="background1"/>
                          </w:rPr>
                        </w:pPr>
                        <w:r>
                          <w:rPr>
                            <w:caps/>
                            <w:color w:val="FFFFFF" w:themeColor="background1"/>
                          </w:rPr>
                          <w:t>Effective Team Working and Communication (BMSW4002)</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1965"/>
    <w:multiLevelType w:val="hybridMultilevel"/>
    <w:tmpl w:val="C9A8AF78"/>
    <w:lvl w:ilvl="0" w:tplc="0809000F">
      <w:start w:val="1"/>
      <w:numFmt w:val="decimal"/>
      <w:lvlText w:val="%1."/>
      <w:lvlJc w:val="left"/>
      <w:pPr>
        <w:ind w:left="1079" w:hanging="360"/>
      </w:pPr>
    </w:lvl>
    <w:lvl w:ilvl="1" w:tplc="08090019" w:tentative="1">
      <w:start w:val="1"/>
      <w:numFmt w:val="lowerLetter"/>
      <w:lvlText w:val="%2."/>
      <w:lvlJc w:val="left"/>
      <w:pPr>
        <w:ind w:left="1799" w:hanging="360"/>
      </w:pPr>
    </w:lvl>
    <w:lvl w:ilvl="2" w:tplc="0809001B" w:tentative="1">
      <w:start w:val="1"/>
      <w:numFmt w:val="lowerRoman"/>
      <w:lvlText w:val="%3."/>
      <w:lvlJc w:val="right"/>
      <w:pPr>
        <w:ind w:left="2519" w:hanging="180"/>
      </w:pPr>
    </w:lvl>
    <w:lvl w:ilvl="3" w:tplc="0809000F" w:tentative="1">
      <w:start w:val="1"/>
      <w:numFmt w:val="decimal"/>
      <w:lvlText w:val="%4."/>
      <w:lvlJc w:val="left"/>
      <w:pPr>
        <w:ind w:left="3239" w:hanging="360"/>
      </w:pPr>
    </w:lvl>
    <w:lvl w:ilvl="4" w:tplc="08090019" w:tentative="1">
      <w:start w:val="1"/>
      <w:numFmt w:val="lowerLetter"/>
      <w:lvlText w:val="%5."/>
      <w:lvlJc w:val="left"/>
      <w:pPr>
        <w:ind w:left="3959" w:hanging="360"/>
      </w:pPr>
    </w:lvl>
    <w:lvl w:ilvl="5" w:tplc="0809001B" w:tentative="1">
      <w:start w:val="1"/>
      <w:numFmt w:val="lowerRoman"/>
      <w:lvlText w:val="%6."/>
      <w:lvlJc w:val="right"/>
      <w:pPr>
        <w:ind w:left="4679" w:hanging="180"/>
      </w:pPr>
    </w:lvl>
    <w:lvl w:ilvl="6" w:tplc="0809000F" w:tentative="1">
      <w:start w:val="1"/>
      <w:numFmt w:val="decimal"/>
      <w:lvlText w:val="%7."/>
      <w:lvlJc w:val="left"/>
      <w:pPr>
        <w:ind w:left="5399" w:hanging="360"/>
      </w:pPr>
    </w:lvl>
    <w:lvl w:ilvl="7" w:tplc="08090019" w:tentative="1">
      <w:start w:val="1"/>
      <w:numFmt w:val="lowerLetter"/>
      <w:lvlText w:val="%8."/>
      <w:lvlJc w:val="left"/>
      <w:pPr>
        <w:ind w:left="6119" w:hanging="360"/>
      </w:pPr>
    </w:lvl>
    <w:lvl w:ilvl="8" w:tplc="0809001B" w:tentative="1">
      <w:start w:val="1"/>
      <w:numFmt w:val="lowerRoman"/>
      <w:lvlText w:val="%9."/>
      <w:lvlJc w:val="right"/>
      <w:pPr>
        <w:ind w:left="6839" w:hanging="180"/>
      </w:pPr>
    </w:lvl>
  </w:abstractNum>
  <w:abstractNum w:abstractNumId="1" w15:restartNumberingAfterBreak="0">
    <w:nsid w:val="04916672"/>
    <w:multiLevelType w:val="hybridMultilevel"/>
    <w:tmpl w:val="E7985C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5123283"/>
    <w:multiLevelType w:val="hybridMultilevel"/>
    <w:tmpl w:val="33E6894A"/>
    <w:lvl w:ilvl="0" w:tplc="0809000F">
      <w:start w:val="1"/>
      <w:numFmt w:val="decimal"/>
      <w:lvlText w:val="%1."/>
      <w:lvlJc w:val="left"/>
      <w:pPr>
        <w:ind w:left="1079" w:hanging="360"/>
      </w:pPr>
    </w:lvl>
    <w:lvl w:ilvl="1" w:tplc="08090019" w:tentative="1">
      <w:start w:val="1"/>
      <w:numFmt w:val="lowerLetter"/>
      <w:lvlText w:val="%2."/>
      <w:lvlJc w:val="left"/>
      <w:pPr>
        <w:ind w:left="1799" w:hanging="360"/>
      </w:pPr>
    </w:lvl>
    <w:lvl w:ilvl="2" w:tplc="0809001B" w:tentative="1">
      <w:start w:val="1"/>
      <w:numFmt w:val="lowerRoman"/>
      <w:lvlText w:val="%3."/>
      <w:lvlJc w:val="right"/>
      <w:pPr>
        <w:ind w:left="2519" w:hanging="180"/>
      </w:pPr>
    </w:lvl>
    <w:lvl w:ilvl="3" w:tplc="0809000F" w:tentative="1">
      <w:start w:val="1"/>
      <w:numFmt w:val="decimal"/>
      <w:lvlText w:val="%4."/>
      <w:lvlJc w:val="left"/>
      <w:pPr>
        <w:ind w:left="3239" w:hanging="360"/>
      </w:pPr>
    </w:lvl>
    <w:lvl w:ilvl="4" w:tplc="08090019" w:tentative="1">
      <w:start w:val="1"/>
      <w:numFmt w:val="lowerLetter"/>
      <w:lvlText w:val="%5."/>
      <w:lvlJc w:val="left"/>
      <w:pPr>
        <w:ind w:left="3959" w:hanging="360"/>
      </w:pPr>
    </w:lvl>
    <w:lvl w:ilvl="5" w:tplc="0809001B" w:tentative="1">
      <w:start w:val="1"/>
      <w:numFmt w:val="lowerRoman"/>
      <w:lvlText w:val="%6."/>
      <w:lvlJc w:val="right"/>
      <w:pPr>
        <w:ind w:left="4679" w:hanging="180"/>
      </w:pPr>
    </w:lvl>
    <w:lvl w:ilvl="6" w:tplc="0809000F" w:tentative="1">
      <w:start w:val="1"/>
      <w:numFmt w:val="decimal"/>
      <w:lvlText w:val="%7."/>
      <w:lvlJc w:val="left"/>
      <w:pPr>
        <w:ind w:left="5399" w:hanging="360"/>
      </w:pPr>
    </w:lvl>
    <w:lvl w:ilvl="7" w:tplc="08090019" w:tentative="1">
      <w:start w:val="1"/>
      <w:numFmt w:val="lowerLetter"/>
      <w:lvlText w:val="%8."/>
      <w:lvlJc w:val="left"/>
      <w:pPr>
        <w:ind w:left="6119" w:hanging="360"/>
      </w:pPr>
    </w:lvl>
    <w:lvl w:ilvl="8" w:tplc="0809001B" w:tentative="1">
      <w:start w:val="1"/>
      <w:numFmt w:val="lowerRoman"/>
      <w:lvlText w:val="%9."/>
      <w:lvlJc w:val="right"/>
      <w:pPr>
        <w:ind w:left="6839" w:hanging="180"/>
      </w:pPr>
    </w:lvl>
  </w:abstractNum>
  <w:abstractNum w:abstractNumId="3" w15:restartNumberingAfterBreak="0">
    <w:nsid w:val="08A56023"/>
    <w:multiLevelType w:val="hybridMultilevel"/>
    <w:tmpl w:val="C9CEA1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5A57D1F"/>
    <w:multiLevelType w:val="hybridMultilevel"/>
    <w:tmpl w:val="B852D5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9AE792A"/>
    <w:multiLevelType w:val="hybridMultilevel"/>
    <w:tmpl w:val="31F4EE74"/>
    <w:lvl w:ilvl="0" w:tplc="0809000F">
      <w:start w:val="1"/>
      <w:numFmt w:val="decimal"/>
      <w:lvlText w:val="%1."/>
      <w:lvlJc w:val="left"/>
      <w:pPr>
        <w:ind w:left="1799" w:hanging="360"/>
      </w:pPr>
    </w:lvl>
    <w:lvl w:ilvl="1" w:tplc="08090019" w:tentative="1">
      <w:start w:val="1"/>
      <w:numFmt w:val="lowerLetter"/>
      <w:lvlText w:val="%2."/>
      <w:lvlJc w:val="left"/>
      <w:pPr>
        <w:ind w:left="2519" w:hanging="360"/>
      </w:pPr>
    </w:lvl>
    <w:lvl w:ilvl="2" w:tplc="0809001B" w:tentative="1">
      <w:start w:val="1"/>
      <w:numFmt w:val="lowerRoman"/>
      <w:lvlText w:val="%3."/>
      <w:lvlJc w:val="right"/>
      <w:pPr>
        <w:ind w:left="3239" w:hanging="180"/>
      </w:pPr>
    </w:lvl>
    <w:lvl w:ilvl="3" w:tplc="0809000F" w:tentative="1">
      <w:start w:val="1"/>
      <w:numFmt w:val="decimal"/>
      <w:lvlText w:val="%4."/>
      <w:lvlJc w:val="left"/>
      <w:pPr>
        <w:ind w:left="3959" w:hanging="360"/>
      </w:pPr>
    </w:lvl>
    <w:lvl w:ilvl="4" w:tplc="08090019" w:tentative="1">
      <w:start w:val="1"/>
      <w:numFmt w:val="lowerLetter"/>
      <w:lvlText w:val="%5."/>
      <w:lvlJc w:val="left"/>
      <w:pPr>
        <w:ind w:left="4679" w:hanging="360"/>
      </w:pPr>
    </w:lvl>
    <w:lvl w:ilvl="5" w:tplc="0809001B" w:tentative="1">
      <w:start w:val="1"/>
      <w:numFmt w:val="lowerRoman"/>
      <w:lvlText w:val="%6."/>
      <w:lvlJc w:val="right"/>
      <w:pPr>
        <w:ind w:left="5399" w:hanging="180"/>
      </w:pPr>
    </w:lvl>
    <w:lvl w:ilvl="6" w:tplc="0809000F" w:tentative="1">
      <w:start w:val="1"/>
      <w:numFmt w:val="decimal"/>
      <w:lvlText w:val="%7."/>
      <w:lvlJc w:val="left"/>
      <w:pPr>
        <w:ind w:left="6119" w:hanging="360"/>
      </w:pPr>
    </w:lvl>
    <w:lvl w:ilvl="7" w:tplc="08090019" w:tentative="1">
      <w:start w:val="1"/>
      <w:numFmt w:val="lowerLetter"/>
      <w:lvlText w:val="%8."/>
      <w:lvlJc w:val="left"/>
      <w:pPr>
        <w:ind w:left="6839" w:hanging="360"/>
      </w:pPr>
    </w:lvl>
    <w:lvl w:ilvl="8" w:tplc="0809001B" w:tentative="1">
      <w:start w:val="1"/>
      <w:numFmt w:val="lowerRoman"/>
      <w:lvlText w:val="%9."/>
      <w:lvlJc w:val="right"/>
      <w:pPr>
        <w:ind w:left="7559" w:hanging="180"/>
      </w:pPr>
    </w:lvl>
  </w:abstractNum>
  <w:abstractNum w:abstractNumId="6" w15:restartNumberingAfterBreak="0">
    <w:nsid w:val="40136639"/>
    <w:multiLevelType w:val="hybridMultilevel"/>
    <w:tmpl w:val="13200BA2"/>
    <w:lvl w:ilvl="0" w:tplc="08090005">
      <w:start w:val="1"/>
      <w:numFmt w:val="bullet"/>
      <w:lvlText w:val=""/>
      <w:lvlJc w:val="left"/>
      <w:pPr>
        <w:ind w:left="2160" w:hanging="360"/>
      </w:pPr>
      <w:rPr>
        <w:rFonts w:ascii="Wingdings" w:hAnsi="Wingding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7" w15:restartNumberingAfterBreak="0">
    <w:nsid w:val="4EC654C6"/>
    <w:multiLevelType w:val="hybridMultilevel"/>
    <w:tmpl w:val="7040E49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740975161">
    <w:abstractNumId w:val="7"/>
  </w:num>
  <w:num w:numId="2" w16cid:durableId="1826898794">
    <w:abstractNumId w:val="6"/>
  </w:num>
  <w:num w:numId="3" w16cid:durableId="1882548861">
    <w:abstractNumId w:val="1"/>
  </w:num>
  <w:num w:numId="4" w16cid:durableId="1565869724">
    <w:abstractNumId w:val="4"/>
  </w:num>
  <w:num w:numId="5" w16cid:durableId="385683690">
    <w:abstractNumId w:val="3"/>
  </w:num>
  <w:num w:numId="6" w16cid:durableId="907421084">
    <w:abstractNumId w:val="2"/>
  </w:num>
  <w:num w:numId="7" w16cid:durableId="459760559">
    <w:abstractNumId w:val="0"/>
  </w:num>
  <w:num w:numId="8" w16cid:durableId="17148427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EEE"/>
    <w:rsid w:val="0001428E"/>
    <w:rsid w:val="00014A3E"/>
    <w:rsid w:val="00017155"/>
    <w:rsid w:val="00035D85"/>
    <w:rsid w:val="000426A4"/>
    <w:rsid w:val="0004360F"/>
    <w:rsid w:val="0006004B"/>
    <w:rsid w:val="00075EFA"/>
    <w:rsid w:val="000E358E"/>
    <w:rsid w:val="000E67F9"/>
    <w:rsid w:val="000F0AD6"/>
    <w:rsid w:val="000F0D26"/>
    <w:rsid w:val="000F1AFD"/>
    <w:rsid w:val="000F6D60"/>
    <w:rsid w:val="001023D2"/>
    <w:rsid w:val="00113518"/>
    <w:rsid w:val="001234CE"/>
    <w:rsid w:val="00153C1D"/>
    <w:rsid w:val="00156C68"/>
    <w:rsid w:val="00162E87"/>
    <w:rsid w:val="00165A7C"/>
    <w:rsid w:val="00191422"/>
    <w:rsid w:val="001D23AF"/>
    <w:rsid w:val="001D6A37"/>
    <w:rsid w:val="001E554A"/>
    <w:rsid w:val="002156B7"/>
    <w:rsid w:val="002226D1"/>
    <w:rsid w:val="00222BD0"/>
    <w:rsid w:val="0023285E"/>
    <w:rsid w:val="002401BB"/>
    <w:rsid w:val="00241910"/>
    <w:rsid w:val="00250FCF"/>
    <w:rsid w:val="0028411B"/>
    <w:rsid w:val="0029281D"/>
    <w:rsid w:val="002B03E2"/>
    <w:rsid w:val="002B063D"/>
    <w:rsid w:val="002D1CAE"/>
    <w:rsid w:val="002E0C2C"/>
    <w:rsid w:val="002E2CCD"/>
    <w:rsid w:val="002E5660"/>
    <w:rsid w:val="00323CFE"/>
    <w:rsid w:val="00334095"/>
    <w:rsid w:val="00353EB2"/>
    <w:rsid w:val="0035525C"/>
    <w:rsid w:val="003652BB"/>
    <w:rsid w:val="00386B0A"/>
    <w:rsid w:val="003B39F3"/>
    <w:rsid w:val="003D5D93"/>
    <w:rsid w:val="00403E1E"/>
    <w:rsid w:val="00444A6C"/>
    <w:rsid w:val="0045535C"/>
    <w:rsid w:val="00457D44"/>
    <w:rsid w:val="004661FE"/>
    <w:rsid w:val="00481C8E"/>
    <w:rsid w:val="004D077A"/>
    <w:rsid w:val="004D6F43"/>
    <w:rsid w:val="004E5D9B"/>
    <w:rsid w:val="004E5EB6"/>
    <w:rsid w:val="004F068C"/>
    <w:rsid w:val="004F56A6"/>
    <w:rsid w:val="005111A3"/>
    <w:rsid w:val="00537221"/>
    <w:rsid w:val="005418E4"/>
    <w:rsid w:val="00587579"/>
    <w:rsid w:val="00594F12"/>
    <w:rsid w:val="005A3401"/>
    <w:rsid w:val="006179C3"/>
    <w:rsid w:val="006719AE"/>
    <w:rsid w:val="00697E19"/>
    <w:rsid w:val="007032E8"/>
    <w:rsid w:val="00751FCE"/>
    <w:rsid w:val="00783505"/>
    <w:rsid w:val="00787FE3"/>
    <w:rsid w:val="007A6B68"/>
    <w:rsid w:val="007D6CB3"/>
    <w:rsid w:val="007E3CB8"/>
    <w:rsid w:val="007E771E"/>
    <w:rsid w:val="008061D4"/>
    <w:rsid w:val="00817686"/>
    <w:rsid w:val="0083093B"/>
    <w:rsid w:val="00846DBD"/>
    <w:rsid w:val="00851657"/>
    <w:rsid w:val="00884EEE"/>
    <w:rsid w:val="0088569C"/>
    <w:rsid w:val="0088576C"/>
    <w:rsid w:val="00892B2D"/>
    <w:rsid w:val="008A7853"/>
    <w:rsid w:val="008B4858"/>
    <w:rsid w:val="00902B3C"/>
    <w:rsid w:val="0096455D"/>
    <w:rsid w:val="00974076"/>
    <w:rsid w:val="009A22E1"/>
    <w:rsid w:val="00A22968"/>
    <w:rsid w:val="00A239E6"/>
    <w:rsid w:val="00A30F50"/>
    <w:rsid w:val="00A70A5B"/>
    <w:rsid w:val="00A91917"/>
    <w:rsid w:val="00A941B6"/>
    <w:rsid w:val="00A949C8"/>
    <w:rsid w:val="00AB5DCF"/>
    <w:rsid w:val="00AC333B"/>
    <w:rsid w:val="00AD1A88"/>
    <w:rsid w:val="00AD1F64"/>
    <w:rsid w:val="00B04DF6"/>
    <w:rsid w:val="00B123D4"/>
    <w:rsid w:val="00B16DCB"/>
    <w:rsid w:val="00B32848"/>
    <w:rsid w:val="00B404C7"/>
    <w:rsid w:val="00B4749E"/>
    <w:rsid w:val="00B80C44"/>
    <w:rsid w:val="00B9183E"/>
    <w:rsid w:val="00B9491C"/>
    <w:rsid w:val="00BA0DDA"/>
    <w:rsid w:val="00BD0D8D"/>
    <w:rsid w:val="00BE3195"/>
    <w:rsid w:val="00C060A4"/>
    <w:rsid w:val="00C11921"/>
    <w:rsid w:val="00C42DD9"/>
    <w:rsid w:val="00C715E6"/>
    <w:rsid w:val="00C818DC"/>
    <w:rsid w:val="00CA33CC"/>
    <w:rsid w:val="00CB3373"/>
    <w:rsid w:val="00D216AE"/>
    <w:rsid w:val="00D6565B"/>
    <w:rsid w:val="00D74F56"/>
    <w:rsid w:val="00D96478"/>
    <w:rsid w:val="00DB16AA"/>
    <w:rsid w:val="00DC63DF"/>
    <w:rsid w:val="00DF55D1"/>
    <w:rsid w:val="00E229C9"/>
    <w:rsid w:val="00E86411"/>
    <w:rsid w:val="00EA55C7"/>
    <w:rsid w:val="00EA6884"/>
    <w:rsid w:val="00EE41A3"/>
    <w:rsid w:val="00EF21D7"/>
    <w:rsid w:val="00F12530"/>
    <w:rsid w:val="00F171F7"/>
    <w:rsid w:val="00F23540"/>
    <w:rsid w:val="00F26FCB"/>
    <w:rsid w:val="00F35D46"/>
    <w:rsid w:val="00F40A07"/>
    <w:rsid w:val="00F53B5F"/>
    <w:rsid w:val="00F573A8"/>
    <w:rsid w:val="00F61DED"/>
    <w:rsid w:val="00F6226E"/>
    <w:rsid w:val="00F73BB6"/>
    <w:rsid w:val="00F921C7"/>
    <w:rsid w:val="00F9630A"/>
    <w:rsid w:val="00F97335"/>
    <w:rsid w:val="00FA5C18"/>
    <w:rsid w:val="00FA5FF7"/>
    <w:rsid w:val="00FC1099"/>
    <w:rsid w:val="00FC3E84"/>
    <w:rsid w:val="00FC4B33"/>
    <w:rsid w:val="00FD52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6A6435"/>
  <w15:chartTrackingRefBased/>
  <w15:docId w15:val="{D9CBBB62-0137-445C-89E3-A8F5F8C6B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6B68"/>
    <w:pPr>
      <w:keepNext/>
      <w:keepLines/>
      <w:spacing w:before="240" w:after="0"/>
      <w:outlineLvl w:val="0"/>
    </w:pPr>
    <w:rPr>
      <w:rFonts w:asciiTheme="majorHAnsi" w:eastAsiaTheme="majorEastAsia" w:hAnsiTheme="majorHAnsi" w:cstheme="majorBidi"/>
      <w:color w:val="7C9163" w:themeColor="accent1" w:themeShade="BF"/>
      <w:sz w:val="32"/>
      <w:szCs w:val="32"/>
      <w:lang w:val="en-US"/>
    </w:rPr>
  </w:style>
  <w:style w:type="paragraph" w:styleId="Heading2">
    <w:name w:val="heading 2"/>
    <w:basedOn w:val="Normal"/>
    <w:next w:val="Normal"/>
    <w:link w:val="Heading2Char"/>
    <w:uiPriority w:val="9"/>
    <w:semiHidden/>
    <w:unhideWhenUsed/>
    <w:qFormat/>
    <w:rsid w:val="002401BB"/>
    <w:pPr>
      <w:keepNext/>
      <w:keepLines/>
      <w:spacing w:before="40" w:after="0"/>
      <w:outlineLvl w:val="1"/>
    </w:pPr>
    <w:rPr>
      <w:rFonts w:asciiTheme="majorHAnsi" w:eastAsiaTheme="majorEastAsia" w:hAnsiTheme="majorHAnsi" w:cstheme="majorBidi"/>
      <w:color w:val="7C9163" w:themeColor="accent1" w:themeShade="BF"/>
      <w:sz w:val="26"/>
      <w:szCs w:val="26"/>
    </w:rPr>
  </w:style>
  <w:style w:type="paragraph" w:styleId="Heading3">
    <w:name w:val="heading 3"/>
    <w:basedOn w:val="Normal"/>
    <w:next w:val="Normal"/>
    <w:link w:val="Heading3Char"/>
    <w:uiPriority w:val="9"/>
    <w:semiHidden/>
    <w:unhideWhenUsed/>
    <w:qFormat/>
    <w:rsid w:val="002401BB"/>
    <w:pPr>
      <w:keepNext/>
      <w:keepLines/>
      <w:spacing w:before="40" w:after="0"/>
      <w:outlineLvl w:val="2"/>
    </w:pPr>
    <w:rPr>
      <w:rFonts w:asciiTheme="majorHAnsi" w:eastAsiaTheme="majorEastAsia" w:hAnsiTheme="majorHAnsi" w:cstheme="majorBidi"/>
      <w:color w:val="526041"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4F12"/>
    <w:pPr>
      <w:ind w:left="720"/>
      <w:contextualSpacing/>
    </w:pPr>
  </w:style>
  <w:style w:type="paragraph" w:styleId="NoSpacing">
    <w:name w:val="No Spacing"/>
    <w:link w:val="NoSpacingChar"/>
    <w:uiPriority w:val="1"/>
    <w:qFormat/>
    <w:rsid w:val="000F1AF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F1AFD"/>
    <w:rPr>
      <w:rFonts w:eastAsiaTheme="minorEastAsia"/>
      <w:lang w:val="en-US"/>
    </w:rPr>
  </w:style>
  <w:style w:type="table" w:styleId="TableGrid">
    <w:name w:val="Table Grid"/>
    <w:basedOn w:val="TableNormal"/>
    <w:uiPriority w:val="39"/>
    <w:rsid w:val="008856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404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04C7"/>
  </w:style>
  <w:style w:type="paragraph" w:styleId="Footer">
    <w:name w:val="footer"/>
    <w:basedOn w:val="Normal"/>
    <w:link w:val="FooterChar"/>
    <w:uiPriority w:val="99"/>
    <w:unhideWhenUsed/>
    <w:rsid w:val="00B404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04C7"/>
  </w:style>
  <w:style w:type="character" w:customStyle="1" w:styleId="Heading1Char">
    <w:name w:val="Heading 1 Char"/>
    <w:basedOn w:val="DefaultParagraphFont"/>
    <w:link w:val="Heading1"/>
    <w:uiPriority w:val="9"/>
    <w:rsid w:val="007A6B68"/>
    <w:rPr>
      <w:rFonts w:asciiTheme="majorHAnsi" w:eastAsiaTheme="majorEastAsia" w:hAnsiTheme="majorHAnsi" w:cstheme="majorBidi"/>
      <w:color w:val="7C9163" w:themeColor="accent1" w:themeShade="BF"/>
      <w:sz w:val="32"/>
      <w:szCs w:val="32"/>
      <w:lang w:val="en-US"/>
    </w:rPr>
  </w:style>
  <w:style w:type="paragraph" w:styleId="Bibliography">
    <w:name w:val="Bibliography"/>
    <w:basedOn w:val="Normal"/>
    <w:next w:val="Normal"/>
    <w:uiPriority w:val="37"/>
    <w:unhideWhenUsed/>
    <w:rsid w:val="007E771E"/>
  </w:style>
  <w:style w:type="character" w:customStyle="1" w:styleId="Heading2Char">
    <w:name w:val="Heading 2 Char"/>
    <w:basedOn w:val="DefaultParagraphFont"/>
    <w:link w:val="Heading2"/>
    <w:uiPriority w:val="9"/>
    <w:semiHidden/>
    <w:rsid w:val="002401BB"/>
    <w:rPr>
      <w:rFonts w:asciiTheme="majorHAnsi" w:eastAsiaTheme="majorEastAsia" w:hAnsiTheme="majorHAnsi" w:cstheme="majorBidi"/>
      <w:color w:val="7C9163" w:themeColor="accent1" w:themeShade="BF"/>
      <w:sz w:val="26"/>
      <w:szCs w:val="26"/>
    </w:rPr>
  </w:style>
  <w:style w:type="character" w:customStyle="1" w:styleId="Heading3Char">
    <w:name w:val="Heading 3 Char"/>
    <w:basedOn w:val="DefaultParagraphFont"/>
    <w:link w:val="Heading3"/>
    <w:uiPriority w:val="9"/>
    <w:semiHidden/>
    <w:rsid w:val="002401BB"/>
    <w:rPr>
      <w:rFonts w:asciiTheme="majorHAnsi" w:eastAsiaTheme="majorEastAsia" w:hAnsiTheme="majorHAnsi" w:cstheme="majorBidi"/>
      <w:color w:val="526041" w:themeColor="accent1" w:themeShade="7F"/>
      <w:sz w:val="24"/>
      <w:szCs w:val="24"/>
    </w:rPr>
  </w:style>
  <w:style w:type="character" w:styleId="Hyperlink">
    <w:name w:val="Hyperlink"/>
    <w:basedOn w:val="DefaultParagraphFont"/>
    <w:uiPriority w:val="99"/>
    <w:unhideWhenUsed/>
    <w:rsid w:val="00F171F7"/>
    <w:rPr>
      <w:color w:val="8E58B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24283">
      <w:bodyDiv w:val="1"/>
      <w:marLeft w:val="0"/>
      <w:marRight w:val="0"/>
      <w:marTop w:val="0"/>
      <w:marBottom w:val="0"/>
      <w:divBdr>
        <w:top w:val="none" w:sz="0" w:space="0" w:color="auto"/>
        <w:left w:val="none" w:sz="0" w:space="0" w:color="auto"/>
        <w:bottom w:val="none" w:sz="0" w:space="0" w:color="auto"/>
        <w:right w:val="none" w:sz="0" w:space="0" w:color="auto"/>
      </w:divBdr>
    </w:div>
    <w:div w:id="24985641">
      <w:bodyDiv w:val="1"/>
      <w:marLeft w:val="0"/>
      <w:marRight w:val="0"/>
      <w:marTop w:val="0"/>
      <w:marBottom w:val="0"/>
      <w:divBdr>
        <w:top w:val="none" w:sz="0" w:space="0" w:color="auto"/>
        <w:left w:val="none" w:sz="0" w:space="0" w:color="auto"/>
        <w:bottom w:val="none" w:sz="0" w:space="0" w:color="auto"/>
        <w:right w:val="none" w:sz="0" w:space="0" w:color="auto"/>
      </w:divBdr>
    </w:div>
    <w:div w:id="53509479">
      <w:bodyDiv w:val="1"/>
      <w:marLeft w:val="0"/>
      <w:marRight w:val="0"/>
      <w:marTop w:val="0"/>
      <w:marBottom w:val="0"/>
      <w:divBdr>
        <w:top w:val="none" w:sz="0" w:space="0" w:color="auto"/>
        <w:left w:val="none" w:sz="0" w:space="0" w:color="auto"/>
        <w:bottom w:val="none" w:sz="0" w:space="0" w:color="auto"/>
        <w:right w:val="none" w:sz="0" w:space="0" w:color="auto"/>
      </w:divBdr>
    </w:div>
    <w:div w:id="82606484">
      <w:bodyDiv w:val="1"/>
      <w:marLeft w:val="0"/>
      <w:marRight w:val="0"/>
      <w:marTop w:val="0"/>
      <w:marBottom w:val="0"/>
      <w:divBdr>
        <w:top w:val="none" w:sz="0" w:space="0" w:color="auto"/>
        <w:left w:val="none" w:sz="0" w:space="0" w:color="auto"/>
        <w:bottom w:val="none" w:sz="0" w:space="0" w:color="auto"/>
        <w:right w:val="none" w:sz="0" w:space="0" w:color="auto"/>
      </w:divBdr>
    </w:div>
    <w:div w:id="84424903">
      <w:bodyDiv w:val="1"/>
      <w:marLeft w:val="0"/>
      <w:marRight w:val="0"/>
      <w:marTop w:val="0"/>
      <w:marBottom w:val="0"/>
      <w:divBdr>
        <w:top w:val="none" w:sz="0" w:space="0" w:color="auto"/>
        <w:left w:val="none" w:sz="0" w:space="0" w:color="auto"/>
        <w:bottom w:val="none" w:sz="0" w:space="0" w:color="auto"/>
        <w:right w:val="none" w:sz="0" w:space="0" w:color="auto"/>
      </w:divBdr>
    </w:div>
    <w:div w:id="92551491">
      <w:bodyDiv w:val="1"/>
      <w:marLeft w:val="0"/>
      <w:marRight w:val="0"/>
      <w:marTop w:val="0"/>
      <w:marBottom w:val="0"/>
      <w:divBdr>
        <w:top w:val="none" w:sz="0" w:space="0" w:color="auto"/>
        <w:left w:val="none" w:sz="0" w:space="0" w:color="auto"/>
        <w:bottom w:val="none" w:sz="0" w:space="0" w:color="auto"/>
        <w:right w:val="none" w:sz="0" w:space="0" w:color="auto"/>
      </w:divBdr>
    </w:div>
    <w:div w:id="125780777">
      <w:bodyDiv w:val="1"/>
      <w:marLeft w:val="0"/>
      <w:marRight w:val="0"/>
      <w:marTop w:val="0"/>
      <w:marBottom w:val="0"/>
      <w:divBdr>
        <w:top w:val="none" w:sz="0" w:space="0" w:color="auto"/>
        <w:left w:val="none" w:sz="0" w:space="0" w:color="auto"/>
        <w:bottom w:val="none" w:sz="0" w:space="0" w:color="auto"/>
        <w:right w:val="none" w:sz="0" w:space="0" w:color="auto"/>
      </w:divBdr>
    </w:div>
    <w:div w:id="148058245">
      <w:bodyDiv w:val="1"/>
      <w:marLeft w:val="0"/>
      <w:marRight w:val="0"/>
      <w:marTop w:val="0"/>
      <w:marBottom w:val="0"/>
      <w:divBdr>
        <w:top w:val="none" w:sz="0" w:space="0" w:color="auto"/>
        <w:left w:val="none" w:sz="0" w:space="0" w:color="auto"/>
        <w:bottom w:val="none" w:sz="0" w:space="0" w:color="auto"/>
        <w:right w:val="none" w:sz="0" w:space="0" w:color="auto"/>
      </w:divBdr>
    </w:div>
    <w:div w:id="148594537">
      <w:bodyDiv w:val="1"/>
      <w:marLeft w:val="0"/>
      <w:marRight w:val="0"/>
      <w:marTop w:val="0"/>
      <w:marBottom w:val="0"/>
      <w:divBdr>
        <w:top w:val="none" w:sz="0" w:space="0" w:color="auto"/>
        <w:left w:val="none" w:sz="0" w:space="0" w:color="auto"/>
        <w:bottom w:val="none" w:sz="0" w:space="0" w:color="auto"/>
        <w:right w:val="none" w:sz="0" w:space="0" w:color="auto"/>
      </w:divBdr>
    </w:div>
    <w:div w:id="149978482">
      <w:bodyDiv w:val="1"/>
      <w:marLeft w:val="0"/>
      <w:marRight w:val="0"/>
      <w:marTop w:val="0"/>
      <w:marBottom w:val="0"/>
      <w:divBdr>
        <w:top w:val="none" w:sz="0" w:space="0" w:color="auto"/>
        <w:left w:val="none" w:sz="0" w:space="0" w:color="auto"/>
        <w:bottom w:val="none" w:sz="0" w:space="0" w:color="auto"/>
        <w:right w:val="none" w:sz="0" w:space="0" w:color="auto"/>
      </w:divBdr>
    </w:div>
    <w:div w:id="151606329">
      <w:bodyDiv w:val="1"/>
      <w:marLeft w:val="0"/>
      <w:marRight w:val="0"/>
      <w:marTop w:val="0"/>
      <w:marBottom w:val="0"/>
      <w:divBdr>
        <w:top w:val="none" w:sz="0" w:space="0" w:color="auto"/>
        <w:left w:val="none" w:sz="0" w:space="0" w:color="auto"/>
        <w:bottom w:val="none" w:sz="0" w:space="0" w:color="auto"/>
        <w:right w:val="none" w:sz="0" w:space="0" w:color="auto"/>
      </w:divBdr>
    </w:div>
    <w:div w:id="166528591">
      <w:bodyDiv w:val="1"/>
      <w:marLeft w:val="0"/>
      <w:marRight w:val="0"/>
      <w:marTop w:val="0"/>
      <w:marBottom w:val="0"/>
      <w:divBdr>
        <w:top w:val="none" w:sz="0" w:space="0" w:color="auto"/>
        <w:left w:val="none" w:sz="0" w:space="0" w:color="auto"/>
        <w:bottom w:val="none" w:sz="0" w:space="0" w:color="auto"/>
        <w:right w:val="none" w:sz="0" w:space="0" w:color="auto"/>
      </w:divBdr>
    </w:div>
    <w:div w:id="167713419">
      <w:bodyDiv w:val="1"/>
      <w:marLeft w:val="0"/>
      <w:marRight w:val="0"/>
      <w:marTop w:val="0"/>
      <w:marBottom w:val="0"/>
      <w:divBdr>
        <w:top w:val="none" w:sz="0" w:space="0" w:color="auto"/>
        <w:left w:val="none" w:sz="0" w:space="0" w:color="auto"/>
        <w:bottom w:val="none" w:sz="0" w:space="0" w:color="auto"/>
        <w:right w:val="none" w:sz="0" w:space="0" w:color="auto"/>
      </w:divBdr>
    </w:div>
    <w:div w:id="206919634">
      <w:bodyDiv w:val="1"/>
      <w:marLeft w:val="0"/>
      <w:marRight w:val="0"/>
      <w:marTop w:val="0"/>
      <w:marBottom w:val="0"/>
      <w:divBdr>
        <w:top w:val="none" w:sz="0" w:space="0" w:color="auto"/>
        <w:left w:val="none" w:sz="0" w:space="0" w:color="auto"/>
        <w:bottom w:val="none" w:sz="0" w:space="0" w:color="auto"/>
        <w:right w:val="none" w:sz="0" w:space="0" w:color="auto"/>
      </w:divBdr>
    </w:div>
    <w:div w:id="229002126">
      <w:bodyDiv w:val="1"/>
      <w:marLeft w:val="0"/>
      <w:marRight w:val="0"/>
      <w:marTop w:val="0"/>
      <w:marBottom w:val="0"/>
      <w:divBdr>
        <w:top w:val="none" w:sz="0" w:space="0" w:color="auto"/>
        <w:left w:val="none" w:sz="0" w:space="0" w:color="auto"/>
        <w:bottom w:val="none" w:sz="0" w:space="0" w:color="auto"/>
        <w:right w:val="none" w:sz="0" w:space="0" w:color="auto"/>
      </w:divBdr>
    </w:div>
    <w:div w:id="280721291">
      <w:bodyDiv w:val="1"/>
      <w:marLeft w:val="0"/>
      <w:marRight w:val="0"/>
      <w:marTop w:val="0"/>
      <w:marBottom w:val="0"/>
      <w:divBdr>
        <w:top w:val="none" w:sz="0" w:space="0" w:color="auto"/>
        <w:left w:val="none" w:sz="0" w:space="0" w:color="auto"/>
        <w:bottom w:val="none" w:sz="0" w:space="0" w:color="auto"/>
        <w:right w:val="none" w:sz="0" w:space="0" w:color="auto"/>
      </w:divBdr>
    </w:div>
    <w:div w:id="330911530">
      <w:bodyDiv w:val="1"/>
      <w:marLeft w:val="0"/>
      <w:marRight w:val="0"/>
      <w:marTop w:val="0"/>
      <w:marBottom w:val="0"/>
      <w:divBdr>
        <w:top w:val="none" w:sz="0" w:space="0" w:color="auto"/>
        <w:left w:val="none" w:sz="0" w:space="0" w:color="auto"/>
        <w:bottom w:val="none" w:sz="0" w:space="0" w:color="auto"/>
        <w:right w:val="none" w:sz="0" w:space="0" w:color="auto"/>
      </w:divBdr>
    </w:div>
    <w:div w:id="344524515">
      <w:bodyDiv w:val="1"/>
      <w:marLeft w:val="0"/>
      <w:marRight w:val="0"/>
      <w:marTop w:val="0"/>
      <w:marBottom w:val="0"/>
      <w:divBdr>
        <w:top w:val="none" w:sz="0" w:space="0" w:color="auto"/>
        <w:left w:val="none" w:sz="0" w:space="0" w:color="auto"/>
        <w:bottom w:val="none" w:sz="0" w:space="0" w:color="auto"/>
        <w:right w:val="none" w:sz="0" w:space="0" w:color="auto"/>
      </w:divBdr>
    </w:div>
    <w:div w:id="381102682">
      <w:bodyDiv w:val="1"/>
      <w:marLeft w:val="0"/>
      <w:marRight w:val="0"/>
      <w:marTop w:val="0"/>
      <w:marBottom w:val="0"/>
      <w:divBdr>
        <w:top w:val="none" w:sz="0" w:space="0" w:color="auto"/>
        <w:left w:val="none" w:sz="0" w:space="0" w:color="auto"/>
        <w:bottom w:val="none" w:sz="0" w:space="0" w:color="auto"/>
        <w:right w:val="none" w:sz="0" w:space="0" w:color="auto"/>
      </w:divBdr>
    </w:div>
    <w:div w:id="404105921">
      <w:bodyDiv w:val="1"/>
      <w:marLeft w:val="0"/>
      <w:marRight w:val="0"/>
      <w:marTop w:val="0"/>
      <w:marBottom w:val="0"/>
      <w:divBdr>
        <w:top w:val="none" w:sz="0" w:space="0" w:color="auto"/>
        <w:left w:val="none" w:sz="0" w:space="0" w:color="auto"/>
        <w:bottom w:val="none" w:sz="0" w:space="0" w:color="auto"/>
        <w:right w:val="none" w:sz="0" w:space="0" w:color="auto"/>
      </w:divBdr>
    </w:div>
    <w:div w:id="442187002">
      <w:bodyDiv w:val="1"/>
      <w:marLeft w:val="0"/>
      <w:marRight w:val="0"/>
      <w:marTop w:val="0"/>
      <w:marBottom w:val="0"/>
      <w:divBdr>
        <w:top w:val="none" w:sz="0" w:space="0" w:color="auto"/>
        <w:left w:val="none" w:sz="0" w:space="0" w:color="auto"/>
        <w:bottom w:val="none" w:sz="0" w:space="0" w:color="auto"/>
        <w:right w:val="none" w:sz="0" w:space="0" w:color="auto"/>
      </w:divBdr>
    </w:div>
    <w:div w:id="451941061">
      <w:bodyDiv w:val="1"/>
      <w:marLeft w:val="0"/>
      <w:marRight w:val="0"/>
      <w:marTop w:val="0"/>
      <w:marBottom w:val="0"/>
      <w:divBdr>
        <w:top w:val="none" w:sz="0" w:space="0" w:color="auto"/>
        <w:left w:val="none" w:sz="0" w:space="0" w:color="auto"/>
        <w:bottom w:val="none" w:sz="0" w:space="0" w:color="auto"/>
        <w:right w:val="none" w:sz="0" w:space="0" w:color="auto"/>
      </w:divBdr>
    </w:div>
    <w:div w:id="481390332">
      <w:bodyDiv w:val="1"/>
      <w:marLeft w:val="0"/>
      <w:marRight w:val="0"/>
      <w:marTop w:val="0"/>
      <w:marBottom w:val="0"/>
      <w:divBdr>
        <w:top w:val="none" w:sz="0" w:space="0" w:color="auto"/>
        <w:left w:val="none" w:sz="0" w:space="0" w:color="auto"/>
        <w:bottom w:val="none" w:sz="0" w:space="0" w:color="auto"/>
        <w:right w:val="none" w:sz="0" w:space="0" w:color="auto"/>
      </w:divBdr>
    </w:div>
    <w:div w:id="527917664">
      <w:bodyDiv w:val="1"/>
      <w:marLeft w:val="0"/>
      <w:marRight w:val="0"/>
      <w:marTop w:val="0"/>
      <w:marBottom w:val="0"/>
      <w:divBdr>
        <w:top w:val="none" w:sz="0" w:space="0" w:color="auto"/>
        <w:left w:val="none" w:sz="0" w:space="0" w:color="auto"/>
        <w:bottom w:val="none" w:sz="0" w:space="0" w:color="auto"/>
        <w:right w:val="none" w:sz="0" w:space="0" w:color="auto"/>
      </w:divBdr>
    </w:div>
    <w:div w:id="553661692">
      <w:bodyDiv w:val="1"/>
      <w:marLeft w:val="0"/>
      <w:marRight w:val="0"/>
      <w:marTop w:val="0"/>
      <w:marBottom w:val="0"/>
      <w:divBdr>
        <w:top w:val="none" w:sz="0" w:space="0" w:color="auto"/>
        <w:left w:val="none" w:sz="0" w:space="0" w:color="auto"/>
        <w:bottom w:val="none" w:sz="0" w:space="0" w:color="auto"/>
        <w:right w:val="none" w:sz="0" w:space="0" w:color="auto"/>
      </w:divBdr>
    </w:div>
    <w:div w:id="566691882">
      <w:bodyDiv w:val="1"/>
      <w:marLeft w:val="0"/>
      <w:marRight w:val="0"/>
      <w:marTop w:val="0"/>
      <w:marBottom w:val="0"/>
      <w:divBdr>
        <w:top w:val="none" w:sz="0" w:space="0" w:color="auto"/>
        <w:left w:val="none" w:sz="0" w:space="0" w:color="auto"/>
        <w:bottom w:val="none" w:sz="0" w:space="0" w:color="auto"/>
        <w:right w:val="none" w:sz="0" w:space="0" w:color="auto"/>
      </w:divBdr>
    </w:div>
    <w:div w:id="570847942">
      <w:bodyDiv w:val="1"/>
      <w:marLeft w:val="0"/>
      <w:marRight w:val="0"/>
      <w:marTop w:val="0"/>
      <w:marBottom w:val="0"/>
      <w:divBdr>
        <w:top w:val="none" w:sz="0" w:space="0" w:color="auto"/>
        <w:left w:val="none" w:sz="0" w:space="0" w:color="auto"/>
        <w:bottom w:val="none" w:sz="0" w:space="0" w:color="auto"/>
        <w:right w:val="none" w:sz="0" w:space="0" w:color="auto"/>
      </w:divBdr>
    </w:div>
    <w:div w:id="600840606">
      <w:bodyDiv w:val="1"/>
      <w:marLeft w:val="0"/>
      <w:marRight w:val="0"/>
      <w:marTop w:val="0"/>
      <w:marBottom w:val="0"/>
      <w:divBdr>
        <w:top w:val="none" w:sz="0" w:space="0" w:color="auto"/>
        <w:left w:val="none" w:sz="0" w:space="0" w:color="auto"/>
        <w:bottom w:val="none" w:sz="0" w:space="0" w:color="auto"/>
        <w:right w:val="none" w:sz="0" w:space="0" w:color="auto"/>
      </w:divBdr>
    </w:div>
    <w:div w:id="606890515">
      <w:bodyDiv w:val="1"/>
      <w:marLeft w:val="0"/>
      <w:marRight w:val="0"/>
      <w:marTop w:val="0"/>
      <w:marBottom w:val="0"/>
      <w:divBdr>
        <w:top w:val="none" w:sz="0" w:space="0" w:color="auto"/>
        <w:left w:val="none" w:sz="0" w:space="0" w:color="auto"/>
        <w:bottom w:val="none" w:sz="0" w:space="0" w:color="auto"/>
        <w:right w:val="none" w:sz="0" w:space="0" w:color="auto"/>
      </w:divBdr>
    </w:div>
    <w:div w:id="606930286">
      <w:bodyDiv w:val="1"/>
      <w:marLeft w:val="0"/>
      <w:marRight w:val="0"/>
      <w:marTop w:val="0"/>
      <w:marBottom w:val="0"/>
      <w:divBdr>
        <w:top w:val="none" w:sz="0" w:space="0" w:color="auto"/>
        <w:left w:val="none" w:sz="0" w:space="0" w:color="auto"/>
        <w:bottom w:val="none" w:sz="0" w:space="0" w:color="auto"/>
        <w:right w:val="none" w:sz="0" w:space="0" w:color="auto"/>
      </w:divBdr>
      <w:divsChild>
        <w:div w:id="500005446">
          <w:marLeft w:val="0"/>
          <w:marRight w:val="0"/>
          <w:marTop w:val="0"/>
          <w:marBottom w:val="0"/>
          <w:divBdr>
            <w:top w:val="none" w:sz="0" w:space="0" w:color="auto"/>
            <w:left w:val="none" w:sz="0" w:space="0" w:color="auto"/>
            <w:bottom w:val="none" w:sz="0" w:space="0" w:color="auto"/>
            <w:right w:val="none" w:sz="0" w:space="0" w:color="auto"/>
          </w:divBdr>
          <w:divsChild>
            <w:div w:id="1976790505">
              <w:marLeft w:val="0"/>
              <w:marRight w:val="0"/>
              <w:marTop w:val="0"/>
              <w:marBottom w:val="0"/>
              <w:divBdr>
                <w:top w:val="none" w:sz="0" w:space="0" w:color="auto"/>
                <w:left w:val="none" w:sz="0" w:space="0" w:color="auto"/>
                <w:bottom w:val="none" w:sz="0" w:space="0" w:color="auto"/>
                <w:right w:val="none" w:sz="0" w:space="0" w:color="auto"/>
              </w:divBdr>
            </w:div>
            <w:div w:id="625502506">
              <w:marLeft w:val="0"/>
              <w:marRight w:val="0"/>
              <w:marTop w:val="0"/>
              <w:marBottom w:val="0"/>
              <w:divBdr>
                <w:top w:val="none" w:sz="0" w:space="0" w:color="auto"/>
                <w:left w:val="none" w:sz="0" w:space="0" w:color="auto"/>
                <w:bottom w:val="none" w:sz="0" w:space="0" w:color="auto"/>
                <w:right w:val="none" w:sz="0" w:space="0" w:color="auto"/>
              </w:divBdr>
            </w:div>
          </w:divsChild>
        </w:div>
        <w:div w:id="1525630313">
          <w:marLeft w:val="0"/>
          <w:marRight w:val="0"/>
          <w:marTop w:val="100"/>
          <w:marBottom w:val="0"/>
          <w:divBdr>
            <w:top w:val="none" w:sz="0" w:space="0" w:color="auto"/>
            <w:left w:val="none" w:sz="0" w:space="0" w:color="auto"/>
            <w:bottom w:val="none" w:sz="0" w:space="0" w:color="auto"/>
            <w:right w:val="none" w:sz="0" w:space="0" w:color="auto"/>
          </w:divBdr>
          <w:divsChild>
            <w:div w:id="13457970">
              <w:marLeft w:val="0"/>
              <w:marRight w:val="0"/>
              <w:marTop w:val="0"/>
              <w:marBottom w:val="0"/>
              <w:divBdr>
                <w:top w:val="none" w:sz="0" w:space="0" w:color="auto"/>
                <w:left w:val="none" w:sz="0" w:space="0" w:color="auto"/>
                <w:bottom w:val="none" w:sz="0" w:space="0" w:color="auto"/>
                <w:right w:val="none" w:sz="0" w:space="0" w:color="auto"/>
              </w:divBdr>
              <w:divsChild>
                <w:div w:id="1071317886">
                  <w:marLeft w:val="0"/>
                  <w:marRight w:val="0"/>
                  <w:marTop w:val="0"/>
                  <w:marBottom w:val="0"/>
                  <w:divBdr>
                    <w:top w:val="none" w:sz="0" w:space="0" w:color="auto"/>
                    <w:left w:val="none" w:sz="0" w:space="0" w:color="auto"/>
                    <w:bottom w:val="none" w:sz="0" w:space="0" w:color="auto"/>
                    <w:right w:val="none" w:sz="0" w:space="0" w:color="auto"/>
                  </w:divBdr>
                  <w:divsChild>
                    <w:div w:id="226453903">
                      <w:marLeft w:val="0"/>
                      <w:marRight w:val="0"/>
                      <w:marTop w:val="0"/>
                      <w:marBottom w:val="0"/>
                      <w:divBdr>
                        <w:top w:val="none" w:sz="0" w:space="0" w:color="auto"/>
                        <w:left w:val="none" w:sz="0" w:space="0" w:color="auto"/>
                        <w:bottom w:val="none" w:sz="0" w:space="0" w:color="auto"/>
                        <w:right w:val="none" w:sz="0" w:space="0" w:color="auto"/>
                      </w:divBdr>
                      <w:divsChild>
                        <w:div w:id="1971469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995927">
          <w:marLeft w:val="0"/>
          <w:marRight w:val="0"/>
          <w:marTop w:val="0"/>
          <w:marBottom w:val="0"/>
          <w:divBdr>
            <w:top w:val="none" w:sz="0" w:space="0" w:color="auto"/>
            <w:left w:val="none" w:sz="0" w:space="0" w:color="auto"/>
            <w:bottom w:val="none" w:sz="0" w:space="0" w:color="auto"/>
            <w:right w:val="none" w:sz="0" w:space="0" w:color="auto"/>
          </w:divBdr>
          <w:divsChild>
            <w:div w:id="542597294">
              <w:marLeft w:val="0"/>
              <w:marRight w:val="0"/>
              <w:marTop w:val="0"/>
              <w:marBottom w:val="0"/>
              <w:divBdr>
                <w:top w:val="none" w:sz="0" w:space="0" w:color="auto"/>
                <w:left w:val="none" w:sz="0" w:space="0" w:color="auto"/>
                <w:bottom w:val="none" w:sz="0" w:space="0" w:color="auto"/>
                <w:right w:val="none" w:sz="0" w:space="0" w:color="auto"/>
              </w:divBdr>
              <w:divsChild>
                <w:div w:id="1135634487">
                  <w:marLeft w:val="0"/>
                  <w:marRight w:val="0"/>
                  <w:marTop w:val="0"/>
                  <w:marBottom w:val="0"/>
                  <w:divBdr>
                    <w:top w:val="none" w:sz="0" w:space="0" w:color="auto"/>
                    <w:left w:val="none" w:sz="0" w:space="0" w:color="auto"/>
                    <w:bottom w:val="none" w:sz="0" w:space="0" w:color="auto"/>
                    <w:right w:val="none" w:sz="0" w:space="0" w:color="auto"/>
                  </w:divBdr>
                  <w:divsChild>
                    <w:div w:id="157033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415052">
      <w:bodyDiv w:val="1"/>
      <w:marLeft w:val="0"/>
      <w:marRight w:val="0"/>
      <w:marTop w:val="0"/>
      <w:marBottom w:val="0"/>
      <w:divBdr>
        <w:top w:val="none" w:sz="0" w:space="0" w:color="auto"/>
        <w:left w:val="none" w:sz="0" w:space="0" w:color="auto"/>
        <w:bottom w:val="none" w:sz="0" w:space="0" w:color="auto"/>
        <w:right w:val="none" w:sz="0" w:space="0" w:color="auto"/>
      </w:divBdr>
    </w:div>
    <w:div w:id="666906275">
      <w:bodyDiv w:val="1"/>
      <w:marLeft w:val="0"/>
      <w:marRight w:val="0"/>
      <w:marTop w:val="0"/>
      <w:marBottom w:val="0"/>
      <w:divBdr>
        <w:top w:val="none" w:sz="0" w:space="0" w:color="auto"/>
        <w:left w:val="none" w:sz="0" w:space="0" w:color="auto"/>
        <w:bottom w:val="none" w:sz="0" w:space="0" w:color="auto"/>
        <w:right w:val="none" w:sz="0" w:space="0" w:color="auto"/>
      </w:divBdr>
    </w:div>
    <w:div w:id="693043479">
      <w:bodyDiv w:val="1"/>
      <w:marLeft w:val="0"/>
      <w:marRight w:val="0"/>
      <w:marTop w:val="0"/>
      <w:marBottom w:val="0"/>
      <w:divBdr>
        <w:top w:val="none" w:sz="0" w:space="0" w:color="auto"/>
        <w:left w:val="none" w:sz="0" w:space="0" w:color="auto"/>
        <w:bottom w:val="none" w:sz="0" w:space="0" w:color="auto"/>
        <w:right w:val="none" w:sz="0" w:space="0" w:color="auto"/>
      </w:divBdr>
    </w:div>
    <w:div w:id="727649113">
      <w:bodyDiv w:val="1"/>
      <w:marLeft w:val="0"/>
      <w:marRight w:val="0"/>
      <w:marTop w:val="0"/>
      <w:marBottom w:val="0"/>
      <w:divBdr>
        <w:top w:val="none" w:sz="0" w:space="0" w:color="auto"/>
        <w:left w:val="none" w:sz="0" w:space="0" w:color="auto"/>
        <w:bottom w:val="none" w:sz="0" w:space="0" w:color="auto"/>
        <w:right w:val="none" w:sz="0" w:space="0" w:color="auto"/>
      </w:divBdr>
    </w:div>
    <w:div w:id="776289639">
      <w:bodyDiv w:val="1"/>
      <w:marLeft w:val="0"/>
      <w:marRight w:val="0"/>
      <w:marTop w:val="0"/>
      <w:marBottom w:val="0"/>
      <w:divBdr>
        <w:top w:val="none" w:sz="0" w:space="0" w:color="auto"/>
        <w:left w:val="none" w:sz="0" w:space="0" w:color="auto"/>
        <w:bottom w:val="none" w:sz="0" w:space="0" w:color="auto"/>
        <w:right w:val="none" w:sz="0" w:space="0" w:color="auto"/>
      </w:divBdr>
    </w:div>
    <w:div w:id="787623690">
      <w:bodyDiv w:val="1"/>
      <w:marLeft w:val="0"/>
      <w:marRight w:val="0"/>
      <w:marTop w:val="0"/>
      <w:marBottom w:val="0"/>
      <w:divBdr>
        <w:top w:val="none" w:sz="0" w:space="0" w:color="auto"/>
        <w:left w:val="none" w:sz="0" w:space="0" w:color="auto"/>
        <w:bottom w:val="none" w:sz="0" w:space="0" w:color="auto"/>
        <w:right w:val="none" w:sz="0" w:space="0" w:color="auto"/>
      </w:divBdr>
    </w:div>
    <w:div w:id="798838831">
      <w:bodyDiv w:val="1"/>
      <w:marLeft w:val="0"/>
      <w:marRight w:val="0"/>
      <w:marTop w:val="0"/>
      <w:marBottom w:val="0"/>
      <w:divBdr>
        <w:top w:val="none" w:sz="0" w:space="0" w:color="auto"/>
        <w:left w:val="none" w:sz="0" w:space="0" w:color="auto"/>
        <w:bottom w:val="none" w:sz="0" w:space="0" w:color="auto"/>
        <w:right w:val="none" w:sz="0" w:space="0" w:color="auto"/>
      </w:divBdr>
    </w:div>
    <w:div w:id="803042005">
      <w:bodyDiv w:val="1"/>
      <w:marLeft w:val="0"/>
      <w:marRight w:val="0"/>
      <w:marTop w:val="0"/>
      <w:marBottom w:val="0"/>
      <w:divBdr>
        <w:top w:val="none" w:sz="0" w:space="0" w:color="auto"/>
        <w:left w:val="none" w:sz="0" w:space="0" w:color="auto"/>
        <w:bottom w:val="none" w:sz="0" w:space="0" w:color="auto"/>
        <w:right w:val="none" w:sz="0" w:space="0" w:color="auto"/>
      </w:divBdr>
    </w:div>
    <w:div w:id="809513229">
      <w:bodyDiv w:val="1"/>
      <w:marLeft w:val="0"/>
      <w:marRight w:val="0"/>
      <w:marTop w:val="0"/>
      <w:marBottom w:val="0"/>
      <w:divBdr>
        <w:top w:val="none" w:sz="0" w:space="0" w:color="auto"/>
        <w:left w:val="none" w:sz="0" w:space="0" w:color="auto"/>
        <w:bottom w:val="none" w:sz="0" w:space="0" w:color="auto"/>
        <w:right w:val="none" w:sz="0" w:space="0" w:color="auto"/>
      </w:divBdr>
    </w:div>
    <w:div w:id="818956320">
      <w:bodyDiv w:val="1"/>
      <w:marLeft w:val="0"/>
      <w:marRight w:val="0"/>
      <w:marTop w:val="0"/>
      <w:marBottom w:val="0"/>
      <w:divBdr>
        <w:top w:val="none" w:sz="0" w:space="0" w:color="auto"/>
        <w:left w:val="none" w:sz="0" w:space="0" w:color="auto"/>
        <w:bottom w:val="none" w:sz="0" w:space="0" w:color="auto"/>
        <w:right w:val="none" w:sz="0" w:space="0" w:color="auto"/>
      </w:divBdr>
    </w:div>
    <w:div w:id="827328686">
      <w:bodyDiv w:val="1"/>
      <w:marLeft w:val="0"/>
      <w:marRight w:val="0"/>
      <w:marTop w:val="0"/>
      <w:marBottom w:val="0"/>
      <w:divBdr>
        <w:top w:val="none" w:sz="0" w:space="0" w:color="auto"/>
        <w:left w:val="none" w:sz="0" w:space="0" w:color="auto"/>
        <w:bottom w:val="none" w:sz="0" w:space="0" w:color="auto"/>
        <w:right w:val="none" w:sz="0" w:space="0" w:color="auto"/>
      </w:divBdr>
    </w:div>
    <w:div w:id="828012748">
      <w:bodyDiv w:val="1"/>
      <w:marLeft w:val="0"/>
      <w:marRight w:val="0"/>
      <w:marTop w:val="0"/>
      <w:marBottom w:val="0"/>
      <w:divBdr>
        <w:top w:val="none" w:sz="0" w:space="0" w:color="auto"/>
        <w:left w:val="none" w:sz="0" w:space="0" w:color="auto"/>
        <w:bottom w:val="none" w:sz="0" w:space="0" w:color="auto"/>
        <w:right w:val="none" w:sz="0" w:space="0" w:color="auto"/>
      </w:divBdr>
    </w:div>
    <w:div w:id="879827686">
      <w:bodyDiv w:val="1"/>
      <w:marLeft w:val="0"/>
      <w:marRight w:val="0"/>
      <w:marTop w:val="0"/>
      <w:marBottom w:val="0"/>
      <w:divBdr>
        <w:top w:val="none" w:sz="0" w:space="0" w:color="auto"/>
        <w:left w:val="none" w:sz="0" w:space="0" w:color="auto"/>
        <w:bottom w:val="none" w:sz="0" w:space="0" w:color="auto"/>
        <w:right w:val="none" w:sz="0" w:space="0" w:color="auto"/>
      </w:divBdr>
    </w:div>
    <w:div w:id="895044343">
      <w:bodyDiv w:val="1"/>
      <w:marLeft w:val="0"/>
      <w:marRight w:val="0"/>
      <w:marTop w:val="0"/>
      <w:marBottom w:val="0"/>
      <w:divBdr>
        <w:top w:val="none" w:sz="0" w:space="0" w:color="auto"/>
        <w:left w:val="none" w:sz="0" w:space="0" w:color="auto"/>
        <w:bottom w:val="none" w:sz="0" w:space="0" w:color="auto"/>
        <w:right w:val="none" w:sz="0" w:space="0" w:color="auto"/>
      </w:divBdr>
    </w:div>
    <w:div w:id="912546434">
      <w:bodyDiv w:val="1"/>
      <w:marLeft w:val="0"/>
      <w:marRight w:val="0"/>
      <w:marTop w:val="0"/>
      <w:marBottom w:val="0"/>
      <w:divBdr>
        <w:top w:val="none" w:sz="0" w:space="0" w:color="auto"/>
        <w:left w:val="none" w:sz="0" w:space="0" w:color="auto"/>
        <w:bottom w:val="none" w:sz="0" w:space="0" w:color="auto"/>
        <w:right w:val="none" w:sz="0" w:space="0" w:color="auto"/>
      </w:divBdr>
    </w:div>
    <w:div w:id="924001325">
      <w:bodyDiv w:val="1"/>
      <w:marLeft w:val="0"/>
      <w:marRight w:val="0"/>
      <w:marTop w:val="0"/>
      <w:marBottom w:val="0"/>
      <w:divBdr>
        <w:top w:val="none" w:sz="0" w:space="0" w:color="auto"/>
        <w:left w:val="none" w:sz="0" w:space="0" w:color="auto"/>
        <w:bottom w:val="none" w:sz="0" w:space="0" w:color="auto"/>
        <w:right w:val="none" w:sz="0" w:space="0" w:color="auto"/>
      </w:divBdr>
    </w:div>
    <w:div w:id="933439070">
      <w:bodyDiv w:val="1"/>
      <w:marLeft w:val="0"/>
      <w:marRight w:val="0"/>
      <w:marTop w:val="0"/>
      <w:marBottom w:val="0"/>
      <w:divBdr>
        <w:top w:val="none" w:sz="0" w:space="0" w:color="auto"/>
        <w:left w:val="none" w:sz="0" w:space="0" w:color="auto"/>
        <w:bottom w:val="none" w:sz="0" w:space="0" w:color="auto"/>
        <w:right w:val="none" w:sz="0" w:space="0" w:color="auto"/>
      </w:divBdr>
    </w:div>
    <w:div w:id="943729653">
      <w:bodyDiv w:val="1"/>
      <w:marLeft w:val="0"/>
      <w:marRight w:val="0"/>
      <w:marTop w:val="0"/>
      <w:marBottom w:val="0"/>
      <w:divBdr>
        <w:top w:val="none" w:sz="0" w:space="0" w:color="auto"/>
        <w:left w:val="none" w:sz="0" w:space="0" w:color="auto"/>
        <w:bottom w:val="none" w:sz="0" w:space="0" w:color="auto"/>
        <w:right w:val="none" w:sz="0" w:space="0" w:color="auto"/>
      </w:divBdr>
    </w:div>
    <w:div w:id="987440071">
      <w:bodyDiv w:val="1"/>
      <w:marLeft w:val="0"/>
      <w:marRight w:val="0"/>
      <w:marTop w:val="0"/>
      <w:marBottom w:val="0"/>
      <w:divBdr>
        <w:top w:val="none" w:sz="0" w:space="0" w:color="auto"/>
        <w:left w:val="none" w:sz="0" w:space="0" w:color="auto"/>
        <w:bottom w:val="none" w:sz="0" w:space="0" w:color="auto"/>
        <w:right w:val="none" w:sz="0" w:space="0" w:color="auto"/>
      </w:divBdr>
    </w:div>
    <w:div w:id="997655633">
      <w:bodyDiv w:val="1"/>
      <w:marLeft w:val="0"/>
      <w:marRight w:val="0"/>
      <w:marTop w:val="0"/>
      <w:marBottom w:val="0"/>
      <w:divBdr>
        <w:top w:val="none" w:sz="0" w:space="0" w:color="auto"/>
        <w:left w:val="none" w:sz="0" w:space="0" w:color="auto"/>
        <w:bottom w:val="none" w:sz="0" w:space="0" w:color="auto"/>
        <w:right w:val="none" w:sz="0" w:space="0" w:color="auto"/>
      </w:divBdr>
    </w:div>
    <w:div w:id="1065373784">
      <w:bodyDiv w:val="1"/>
      <w:marLeft w:val="0"/>
      <w:marRight w:val="0"/>
      <w:marTop w:val="0"/>
      <w:marBottom w:val="0"/>
      <w:divBdr>
        <w:top w:val="none" w:sz="0" w:space="0" w:color="auto"/>
        <w:left w:val="none" w:sz="0" w:space="0" w:color="auto"/>
        <w:bottom w:val="none" w:sz="0" w:space="0" w:color="auto"/>
        <w:right w:val="none" w:sz="0" w:space="0" w:color="auto"/>
      </w:divBdr>
    </w:div>
    <w:div w:id="1075318874">
      <w:bodyDiv w:val="1"/>
      <w:marLeft w:val="0"/>
      <w:marRight w:val="0"/>
      <w:marTop w:val="0"/>
      <w:marBottom w:val="0"/>
      <w:divBdr>
        <w:top w:val="none" w:sz="0" w:space="0" w:color="auto"/>
        <w:left w:val="none" w:sz="0" w:space="0" w:color="auto"/>
        <w:bottom w:val="none" w:sz="0" w:space="0" w:color="auto"/>
        <w:right w:val="none" w:sz="0" w:space="0" w:color="auto"/>
      </w:divBdr>
    </w:div>
    <w:div w:id="1127771632">
      <w:bodyDiv w:val="1"/>
      <w:marLeft w:val="0"/>
      <w:marRight w:val="0"/>
      <w:marTop w:val="0"/>
      <w:marBottom w:val="0"/>
      <w:divBdr>
        <w:top w:val="none" w:sz="0" w:space="0" w:color="auto"/>
        <w:left w:val="none" w:sz="0" w:space="0" w:color="auto"/>
        <w:bottom w:val="none" w:sz="0" w:space="0" w:color="auto"/>
        <w:right w:val="none" w:sz="0" w:space="0" w:color="auto"/>
      </w:divBdr>
    </w:div>
    <w:div w:id="1163740196">
      <w:bodyDiv w:val="1"/>
      <w:marLeft w:val="0"/>
      <w:marRight w:val="0"/>
      <w:marTop w:val="0"/>
      <w:marBottom w:val="0"/>
      <w:divBdr>
        <w:top w:val="none" w:sz="0" w:space="0" w:color="auto"/>
        <w:left w:val="none" w:sz="0" w:space="0" w:color="auto"/>
        <w:bottom w:val="none" w:sz="0" w:space="0" w:color="auto"/>
        <w:right w:val="none" w:sz="0" w:space="0" w:color="auto"/>
      </w:divBdr>
    </w:div>
    <w:div w:id="1165244467">
      <w:bodyDiv w:val="1"/>
      <w:marLeft w:val="0"/>
      <w:marRight w:val="0"/>
      <w:marTop w:val="0"/>
      <w:marBottom w:val="0"/>
      <w:divBdr>
        <w:top w:val="none" w:sz="0" w:space="0" w:color="auto"/>
        <w:left w:val="none" w:sz="0" w:space="0" w:color="auto"/>
        <w:bottom w:val="none" w:sz="0" w:space="0" w:color="auto"/>
        <w:right w:val="none" w:sz="0" w:space="0" w:color="auto"/>
      </w:divBdr>
    </w:div>
    <w:div w:id="1176460383">
      <w:bodyDiv w:val="1"/>
      <w:marLeft w:val="0"/>
      <w:marRight w:val="0"/>
      <w:marTop w:val="0"/>
      <w:marBottom w:val="0"/>
      <w:divBdr>
        <w:top w:val="none" w:sz="0" w:space="0" w:color="auto"/>
        <w:left w:val="none" w:sz="0" w:space="0" w:color="auto"/>
        <w:bottom w:val="none" w:sz="0" w:space="0" w:color="auto"/>
        <w:right w:val="none" w:sz="0" w:space="0" w:color="auto"/>
      </w:divBdr>
    </w:div>
    <w:div w:id="1183011297">
      <w:bodyDiv w:val="1"/>
      <w:marLeft w:val="0"/>
      <w:marRight w:val="0"/>
      <w:marTop w:val="0"/>
      <w:marBottom w:val="0"/>
      <w:divBdr>
        <w:top w:val="none" w:sz="0" w:space="0" w:color="auto"/>
        <w:left w:val="none" w:sz="0" w:space="0" w:color="auto"/>
        <w:bottom w:val="none" w:sz="0" w:space="0" w:color="auto"/>
        <w:right w:val="none" w:sz="0" w:space="0" w:color="auto"/>
      </w:divBdr>
    </w:div>
    <w:div w:id="1228226624">
      <w:bodyDiv w:val="1"/>
      <w:marLeft w:val="0"/>
      <w:marRight w:val="0"/>
      <w:marTop w:val="0"/>
      <w:marBottom w:val="0"/>
      <w:divBdr>
        <w:top w:val="none" w:sz="0" w:space="0" w:color="auto"/>
        <w:left w:val="none" w:sz="0" w:space="0" w:color="auto"/>
        <w:bottom w:val="none" w:sz="0" w:space="0" w:color="auto"/>
        <w:right w:val="none" w:sz="0" w:space="0" w:color="auto"/>
      </w:divBdr>
    </w:div>
    <w:div w:id="1231185345">
      <w:bodyDiv w:val="1"/>
      <w:marLeft w:val="0"/>
      <w:marRight w:val="0"/>
      <w:marTop w:val="0"/>
      <w:marBottom w:val="0"/>
      <w:divBdr>
        <w:top w:val="none" w:sz="0" w:space="0" w:color="auto"/>
        <w:left w:val="none" w:sz="0" w:space="0" w:color="auto"/>
        <w:bottom w:val="none" w:sz="0" w:space="0" w:color="auto"/>
        <w:right w:val="none" w:sz="0" w:space="0" w:color="auto"/>
      </w:divBdr>
    </w:div>
    <w:div w:id="1254124193">
      <w:bodyDiv w:val="1"/>
      <w:marLeft w:val="0"/>
      <w:marRight w:val="0"/>
      <w:marTop w:val="0"/>
      <w:marBottom w:val="0"/>
      <w:divBdr>
        <w:top w:val="none" w:sz="0" w:space="0" w:color="auto"/>
        <w:left w:val="none" w:sz="0" w:space="0" w:color="auto"/>
        <w:bottom w:val="none" w:sz="0" w:space="0" w:color="auto"/>
        <w:right w:val="none" w:sz="0" w:space="0" w:color="auto"/>
      </w:divBdr>
    </w:div>
    <w:div w:id="1258712992">
      <w:bodyDiv w:val="1"/>
      <w:marLeft w:val="0"/>
      <w:marRight w:val="0"/>
      <w:marTop w:val="0"/>
      <w:marBottom w:val="0"/>
      <w:divBdr>
        <w:top w:val="none" w:sz="0" w:space="0" w:color="auto"/>
        <w:left w:val="none" w:sz="0" w:space="0" w:color="auto"/>
        <w:bottom w:val="none" w:sz="0" w:space="0" w:color="auto"/>
        <w:right w:val="none" w:sz="0" w:space="0" w:color="auto"/>
      </w:divBdr>
    </w:div>
    <w:div w:id="1270309383">
      <w:bodyDiv w:val="1"/>
      <w:marLeft w:val="0"/>
      <w:marRight w:val="0"/>
      <w:marTop w:val="0"/>
      <w:marBottom w:val="0"/>
      <w:divBdr>
        <w:top w:val="none" w:sz="0" w:space="0" w:color="auto"/>
        <w:left w:val="none" w:sz="0" w:space="0" w:color="auto"/>
        <w:bottom w:val="none" w:sz="0" w:space="0" w:color="auto"/>
        <w:right w:val="none" w:sz="0" w:space="0" w:color="auto"/>
      </w:divBdr>
    </w:div>
    <w:div w:id="1271939659">
      <w:bodyDiv w:val="1"/>
      <w:marLeft w:val="0"/>
      <w:marRight w:val="0"/>
      <w:marTop w:val="0"/>
      <w:marBottom w:val="0"/>
      <w:divBdr>
        <w:top w:val="none" w:sz="0" w:space="0" w:color="auto"/>
        <w:left w:val="none" w:sz="0" w:space="0" w:color="auto"/>
        <w:bottom w:val="none" w:sz="0" w:space="0" w:color="auto"/>
        <w:right w:val="none" w:sz="0" w:space="0" w:color="auto"/>
      </w:divBdr>
    </w:div>
    <w:div w:id="1298998422">
      <w:bodyDiv w:val="1"/>
      <w:marLeft w:val="0"/>
      <w:marRight w:val="0"/>
      <w:marTop w:val="0"/>
      <w:marBottom w:val="0"/>
      <w:divBdr>
        <w:top w:val="none" w:sz="0" w:space="0" w:color="auto"/>
        <w:left w:val="none" w:sz="0" w:space="0" w:color="auto"/>
        <w:bottom w:val="none" w:sz="0" w:space="0" w:color="auto"/>
        <w:right w:val="none" w:sz="0" w:space="0" w:color="auto"/>
      </w:divBdr>
    </w:div>
    <w:div w:id="1316571655">
      <w:bodyDiv w:val="1"/>
      <w:marLeft w:val="0"/>
      <w:marRight w:val="0"/>
      <w:marTop w:val="0"/>
      <w:marBottom w:val="0"/>
      <w:divBdr>
        <w:top w:val="none" w:sz="0" w:space="0" w:color="auto"/>
        <w:left w:val="none" w:sz="0" w:space="0" w:color="auto"/>
        <w:bottom w:val="none" w:sz="0" w:space="0" w:color="auto"/>
        <w:right w:val="none" w:sz="0" w:space="0" w:color="auto"/>
      </w:divBdr>
    </w:div>
    <w:div w:id="1346325669">
      <w:bodyDiv w:val="1"/>
      <w:marLeft w:val="0"/>
      <w:marRight w:val="0"/>
      <w:marTop w:val="0"/>
      <w:marBottom w:val="0"/>
      <w:divBdr>
        <w:top w:val="none" w:sz="0" w:space="0" w:color="auto"/>
        <w:left w:val="none" w:sz="0" w:space="0" w:color="auto"/>
        <w:bottom w:val="none" w:sz="0" w:space="0" w:color="auto"/>
        <w:right w:val="none" w:sz="0" w:space="0" w:color="auto"/>
      </w:divBdr>
    </w:div>
    <w:div w:id="1355838058">
      <w:bodyDiv w:val="1"/>
      <w:marLeft w:val="0"/>
      <w:marRight w:val="0"/>
      <w:marTop w:val="0"/>
      <w:marBottom w:val="0"/>
      <w:divBdr>
        <w:top w:val="none" w:sz="0" w:space="0" w:color="auto"/>
        <w:left w:val="none" w:sz="0" w:space="0" w:color="auto"/>
        <w:bottom w:val="none" w:sz="0" w:space="0" w:color="auto"/>
        <w:right w:val="none" w:sz="0" w:space="0" w:color="auto"/>
      </w:divBdr>
    </w:div>
    <w:div w:id="1364860630">
      <w:bodyDiv w:val="1"/>
      <w:marLeft w:val="0"/>
      <w:marRight w:val="0"/>
      <w:marTop w:val="0"/>
      <w:marBottom w:val="0"/>
      <w:divBdr>
        <w:top w:val="none" w:sz="0" w:space="0" w:color="auto"/>
        <w:left w:val="none" w:sz="0" w:space="0" w:color="auto"/>
        <w:bottom w:val="none" w:sz="0" w:space="0" w:color="auto"/>
        <w:right w:val="none" w:sz="0" w:space="0" w:color="auto"/>
      </w:divBdr>
    </w:div>
    <w:div w:id="1365322721">
      <w:bodyDiv w:val="1"/>
      <w:marLeft w:val="0"/>
      <w:marRight w:val="0"/>
      <w:marTop w:val="0"/>
      <w:marBottom w:val="0"/>
      <w:divBdr>
        <w:top w:val="none" w:sz="0" w:space="0" w:color="auto"/>
        <w:left w:val="none" w:sz="0" w:space="0" w:color="auto"/>
        <w:bottom w:val="none" w:sz="0" w:space="0" w:color="auto"/>
        <w:right w:val="none" w:sz="0" w:space="0" w:color="auto"/>
      </w:divBdr>
    </w:div>
    <w:div w:id="1371880233">
      <w:bodyDiv w:val="1"/>
      <w:marLeft w:val="0"/>
      <w:marRight w:val="0"/>
      <w:marTop w:val="0"/>
      <w:marBottom w:val="0"/>
      <w:divBdr>
        <w:top w:val="none" w:sz="0" w:space="0" w:color="auto"/>
        <w:left w:val="none" w:sz="0" w:space="0" w:color="auto"/>
        <w:bottom w:val="none" w:sz="0" w:space="0" w:color="auto"/>
        <w:right w:val="none" w:sz="0" w:space="0" w:color="auto"/>
      </w:divBdr>
    </w:div>
    <w:div w:id="1379164496">
      <w:bodyDiv w:val="1"/>
      <w:marLeft w:val="0"/>
      <w:marRight w:val="0"/>
      <w:marTop w:val="0"/>
      <w:marBottom w:val="0"/>
      <w:divBdr>
        <w:top w:val="none" w:sz="0" w:space="0" w:color="auto"/>
        <w:left w:val="none" w:sz="0" w:space="0" w:color="auto"/>
        <w:bottom w:val="none" w:sz="0" w:space="0" w:color="auto"/>
        <w:right w:val="none" w:sz="0" w:space="0" w:color="auto"/>
      </w:divBdr>
    </w:div>
    <w:div w:id="1381784847">
      <w:bodyDiv w:val="1"/>
      <w:marLeft w:val="0"/>
      <w:marRight w:val="0"/>
      <w:marTop w:val="0"/>
      <w:marBottom w:val="0"/>
      <w:divBdr>
        <w:top w:val="none" w:sz="0" w:space="0" w:color="auto"/>
        <w:left w:val="none" w:sz="0" w:space="0" w:color="auto"/>
        <w:bottom w:val="none" w:sz="0" w:space="0" w:color="auto"/>
        <w:right w:val="none" w:sz="0" w:space="0" w:color="auto"/>
      </w:divBdr>
    </w:div>
    <w:div w:id="1385258485">
      <w:bodyDiv w:val="1"/>
      <w:marLeft w:val="0"/>
      <w:marRight w:val="0"/>
      <w:marTop w:val="0"/>
      <w:marBottom w:val="0"/>
      <w:divBdr>
        <w:top w:val="none" w:sz="0" w:space="0" w:color="auto"/>
        <w:left w:val="none" w:sz="0" w:space="0" w:color="auto"/>
        <w:bottom w:val="none" w:sz="0" w:space="0" w:color="auto"/>
        <w:right w:val="none" w:sz="0" w:space="0" w:color="auto"/>
      </w:divBdr>
    </w:div>
    <w:div w:id="1389232237">
      <w:bodyDiv w:val="1"/>
      <w:marLeft w:val="0"/>
      <w:marRight w:val="0"/>
      <w:marTop w:val="0"/>
      <w:marBottom w:val="0"/>
      <w:divBdr>
        <w:top w:val="none" w:sz="0" w:space="0" w:color="auto"/>
        <w:left w:val="none" w:sz="0" w:space="0" w:color="auto"/>
        <w:bottom w:val="none" w:sz="0" w:space="0" w:color="auto"/>
        <w:right w:val="none" w:sz="0" w:space="0" w:color="auto"/>
      </w:divBdr>
    </w:div>
    <w:div w:id="1391805816">
      <w:bodyDiv w:val="1"/>
      <w:marLeft w:val="0"/>
      <w:marRight w:val="0"/>
      <w:marTop w:val="0"/>
      <w:marBottom w:val="0"/>
      <w:divBdr>
        <w:top w:val="none" w:sz="0" w:space="0" w:color="auto"/>
        <w:left w:val="none" w:sz="0" w:space="0" w:color="auto"/>
        <w:bottom w:val="none" w:sz="0" w:space="0" w:color="auto"/>
        <w:right w:val="none" w:sz="0" w:space="0" w:color="auto"/>
      </w:divBdr>
    </w:div>
    <w:div w:id="1391996705">
      <w:bodyDiv w:val="1"/>
      <w:marLeft w:val="0"/>
      <w:marRight w:val="0"/>
      <w:marTop w:val="0"/>
      <w:marBottom w:val="0"/>
      <w:divBdr>
        <w:top w:val="none" w:sz="0" w:space="0" w:color="auto"/>
        <w:left w:val="none" w:sz="0" w:space="0" w:color="auto"/>
        <w:bottom w:val="none" w:sz="0" w:space="0" w:color="auto"/>
        <w:right w:val="none" w:sz="0" w:space="0" w:color="auto"/>
      </w:divBdr>
    </w:div>
    <w:div w:id="1399789333">
      <w:bodyDiv w:val="1"/>
      <w:marLeft w:val="0"/>
      <w:marRight w:val="0"/>
      <w:marTop w:val="0"/>
      <w:marBottom w:val="0"/>
      <w:divBdr>
        <w:top w:val="none" w:sz="0" w:space="0" w:color="auto"/>
        <w:left w:val="none" w:sz="0" w:space="0" w:color="auto"/>
        <w:bottom w:val="none" w:sz="0" w:space="0" w:color="auto"/>
        <w:right w:val="none" w:sz="0" w:space="0" w:color="auto"/>
      </w:divBdr>
    </w:div>
    <w:div w:id="1440026489">
      <w:bodyDiv w:val="1"/>
      <w:marLeft w:val="0"/>
      <w:marRight w:val="0"/>
      <w:marTop w:val="0"/>
      <w:marBottom w:val="0"/>
      <w:divBdr>
        <w:top w:val="none" w:sz="0" w:space="0" w:color="auto"/>
        <w:left w:val="none" w:sz="0" w:space="0" w:color="auto"/>
        <w:bottom w:val="none" w:sz="0" w:space="0" w:color="auto"/>
        <w:right w:val="none" w:sz="0" w:space="0" w:color="auto"/>
      </w:divBdr>
    </w:div>
    <w:div w:id="1467698586">
      <w:bodyDiv w:val="1"/>
      <w:marLeft w:val="0"/>
      <w:marRight w:val="0"/>
      <w:marTop w:val="0"/>
      <w:marBottom w:val="0"/>
      <w:divBdr>
        <w:top w:val="none" w:sz="0" w:space="0" w:color="auto"/>
        <w:left w:val="none" w:sz="0" w:space="0" w:color="auto"/>
        <w:bottom w:val="none" w:sz="0" w:space="0" w:color="auto"/>
        <w:right w:val="none" w:sz="0" w:space="0" w:color="auto"/>
      </w:divBdr>
    </w:div>
    <w:div w:id="1502352116">
      <w:bodyDiv w:val="1"/>
      <w:marLeft w:val="0"/>
      <w:marRight w:val="0"/>
      <w:marTop w:val="0"/>
      <w:marBottom w:val="0"/>
      <w:divBdr>
        <w:top w:val="none" w:sz="0" w:space="0" w:color="auto"/>
        <w:left w:val="none" w:sz="0" w:space="0" w:color="auto"/>
        <w:bottom w:val="none" w:sz="0" w:space="0" w:color="auto"/>
        <w:right w:val="none" w:sz="0" w:space="0" w:color="auto"/>
      </w:divBdr>
    </w:div>
    <w:div w:id="1530143227">
      <w:bodyDiv w:val="1"/>
      <w:marLeft w:val="0"/>
      <w:marRight w:val="0"/>
      <w:marTop w:val="0"/>
      <w:marBottom w:val="0"/>
      <w:divBdr>
        <w:top w:val="none" w:sz="0" w:space="0" w:color="auto"/>
        <w:left w:val="none" w:sz="0" w:space="0" w:color="auto"/>
        <w:bottom w:val="none" w:sz="0" w:space="0" w:color="auto"/>
        <w:right w:val="none" w:sz="0" w:space="0" w:color="auto"/>
      </w:divBdr>
    </w:div>
    <w:div w:id="1544172401">
      <w:bodyDiv w:val="1"/>
      <w:marLeft w:val="0"/>
      <w:marRight w:val="0"/>
      <w:marTop w:val="0"/>
      <w:marBottom w:val="0"/>
      <w:divBdr>
        <w:top w:val="none" w:sz="0" w:space="0" w:color="auto"/>
        <w:left w:val="none" w:sz="0" w:space="0" w:color="auto"/>
        <w:bottom w:val="none" w:sz="0" w:space="0" w:color="auto"/>
        <w:right w:val="none" w:sz="0" w:space="0" w:color="auto"/>
      </w:divBdr>
    </w:div>
    <w:div w:id="1544251169">
      <w:bodyDiv w:val="1"/>
      <w:marLeft w:val="0"/>
      <w:marRight w:val="0"/>
      <w:marTop w:val="0"/>
      <w:marBottom w:val="0"/>
      <w:divBdr>
        <w:top w:val="none" w:sz="0" w:space="0" w:color="auto"/>
        <w:left w:val="none" w:sz="0" w:space="0" w:color="auto"/>
        <w:bottom w:val="none" w:sz="0" w:space="0" w:color="auto"/>
        <w:right w:val="none" w:sz="0" w:space="0" w:color="auto"/>
      </w:divBdr>
    </w:div>
    <w:div w:id="1546285533">
      <w:bodyDiv w:val="1"/>
      <w:marLeft w:val="0"/>
      <w:marRight w:val="0"/>
      <w:marTop w:val="0"/>
      <w:marBottom w:val="0"/>
      <w:divBdr>
        <w:top w:val="none" w:sz="0" w:space="0" w:color="auto"/>
        <w:left w:val="none" w:sz="0" w:space="0" w:color="auto"/>
        <w:bottom w:val="none" w:sz="0" w:space="0" w:color="auto"/>
        <w:right w:val="none" w:sz="0" w:space="0" w:color="auto"/>
      </w:divBdr>
    </w:div>
    <w:div w:id="1562521169">
      <w:bodyDiv w:val="1"/>
      <w:marLeft w:val="0"/>
      <w:marRight w:val="0"/>
      <w:marTop w:val="0"/>
      <w:marBottom w:val="0"/>
      <w:divBdr>
        <w:top w:val="none" w:sz="0" w:space="0" w:color="auto"/>
        <w:left w:val="none" w:sz="0" w:space="0" w:color="auto"/>
        <w:bottom w:val="none" w:sz="0" w:space="0" w:color="auto"/>
        <w:right w:val="none" w:sz="0" w:space="0" w:color="auto"/>
      </w:divBdr>
    </w:div>
    <w:div w:id="1569684847">
      <w:bodyDiv w:val="1"/>
      <w:marLeft w:val="0"/>
      <w:marRight w:val="0"/>
      <w:marTop w:val="0"/>
      <w:marBottom w:val="0"/>
      <w:divBdr>
        <w:top w:val="none" w:sz="0" w:space="0" w:color="auto"/>
        <w:left w:val="none" w:sz="0" w:space="0" w:color="auto"/>
        <w:bottom w:val="none" w:sz="0" w:space="0" w:color="auto"/>
        <w:right w:val="none" w:sz="0" w:space="0" w:color="auto"/>
      </w:divBdr>
    </w:div>
    <w:div w:id="1666862441">
      <w:bodyDiv w:val="1"/>
      <w:marLeft w:val="0"/>
      <w:marRight w:val="0"/>
      <w:marTop w:val="0"/>
      <w:marBottom w:val="0"/>
      <w:divBdr>
        <w:top w:val="none" w:sz="0" w:space="0" w:color="auto"/>
        <w:left w:val="none" w:sz="0" w:space="0" w:color="auto"/>
        <w:bottom w:val="none" w:sz="0" w:space="0" w:color="auto"/>
        <w:right w:val="none" w:sz="0" w:space="0" w:color="auto"/>
      </w:divBdr>
    </w:div>
    <w:div w:id="1679044183">
      <w:bodyDiv w:val="1"/>
      <w:marLeft w:val="0"/>
      <w:marRight w:val="0"/>
      <w:marTop w:val="0"/>
      <w:marBottom w:val="0"/>
      <w:divBdr>
        <w:top w:val="none" w:sz="0" w:space="0" w:color="auto"/>
        <w:left w:val="none" w:sz="0" w:space="0" w:color="auto"/>
        <w:bottom w:val="none" w:sz="0" w:space="0" w:color="auto"/>
        <w:right w:val="none" w:sz="0" w:space="0" w:color="auto"/>
      </w:divBdr>
    </w:div>
    <w:div w:id="1741320370">
      <w:bodyDiv w:val="1"/>
      <w:marLeft w:val="0"/>
      <w:marRight w:val="0"/>
      <w:marTop w:val="0"/>
      <w:marBottom w:val="0"/>
      <w:divBdr>
        <w:top w:val="none" w:sz="0" w:space="0" w:color="auto"/>
        <w:left w:val="none" w:sz="0" w:space="0" w:color="auto"/>
        <w:bottom w:val="none" w:sz="0" w:space="0" w:color="auto"/>
        <w:right w:val="none" w:sz="0" w:space="0" w:color="auto"/>
      </w:divBdr>
    </w:div>
    <w:div w:id="1745254566">
      <w:bodyDiv w:val="1"/>
      <w:marLeft w:val="0"/>
      <w:marRight w:val="0"/>
      <w:marTop w:val="0"/>
      <w:marBottom w:val="0"/>
      <w:divBdr>
        <w:top w:val="none" w:sz="0" w:space="0" w:color="auto"/>
        <w:left w:val="none" w:sz="0" w:space="0" w:color="auto"/>
        <w:bottom w:val="none" w:sz="0" w:space="0" w:color="auto"/>
        <w:right w:val="none" w:sz="0" w:space="0" w:color="auto"/>
      </w:divBdr>
    </w:div>
    <w:div w:id="1774126936">
      <w:bodyDiv w:val="1"/>
      <w:marLeft w:val="0"/>
      <w:marRight w:val="0"/>
      <w:marTop w:val="0"/>
      <w:marBottom w:val="0"/>
      <w:divBdr>
        <w:top w:val="none" w:sz="0" w:space="0" w:color="auto"/>
        <w:left w:val="none" w:sz="0" w:space="0" w:color="auto"/>
        <w:bottom w:val="none" w:sz="0" w:space="0" w:color="auto"/>
        <w:right w:val="none" w:sz="0" w:space="0" w:color="auto"/>
      </w:divBdr>
    </w:div>
    <w:div w:id="1812408465">
      <w:bodyDiv w:val="1"/>
      <w:marLeft w:val="0"/>
      <w:marRight w:val="0"/>
      <w:marTop w:val="0"/>
      <w:marBottom w:val="0"/>
      <w:divBdr>
        <w:top w:val="none" w:sz="0" w:space="0" w:color="auto"/>
        <w:left w:val="none" w:sz="0" w:space="0" w:color="auto"/>
        <w:bottom w:val="none" w:sz="0" w:space="0" w:color="auto"/>
        <w:right w:val="none" w:sz="0" w:space="0" w:color="auto"/>
      </w:divBdr>
    </w:div>
    <w:div w:id="1828352584">
      <w:bodyDiv w:val="1"/>
      <w:marLeft w:val="0"/>
      <w:marRight w:val="0"/>
      <w:marTop w:val="0"/>
      <w:marBottom w:val="0"/>
      <w:divBdr>
        <w:top w:val="none" w:sz="0" w:space="0" w:color="auto"/>
        <w:left w:val="none" w:sz="0" w:space="0" w:color="auto"/>
        <w:bottom w:val="none" w:sz="0" w:space="0" w:color="auto"/>
        <w:right w:val="none" w:sz="0" w:space="0" w:color="auto"/>
      </w:divBdr>
    </w:div>
    <w:div w:id="1832985297">
      <w:bodyDiv w:val="1"/>
      <w:marLeft w:val="0"/>
      <w:marRight w:val="0"/>
      <w:marTop w:val="0"/>
      <w:marBottom w:val="0"/>
      <w:divBdr>
        <w:top w:val="none" w:sz="0" w:space="0" w:color="auto"/>
        <w:left w:val="none" w:sz="0" w:space="0" w:color="auto"/>
        <w:bottom w:val="none" w:sz="0" w:space="0" w:color="auto"/>
        <w:right w:val="none" w:sz="0" w:space="0" w:color="auto"/>
      </w:divBdr>
    </w:div>
    <w:div w:id="1910070979">
      <w:bodyDiv w:val="1"/>
      <w:marLeft w:val="0"/>
      <w:marRight w:val="0"/>
      <w:marTop w:val="0"/>
      <w:marBottom w:val="0"/>
      <w:divBdr>
        <w:top w:val="none" w:sz="0" w:space="0" w:color="auto"/>
        <w:left w:val="none" w:sz="0" w:space="0" w:color="auto"/>
        <w:bottom w:val="none" w:sz="0" w:space="0" w:color="auto"/>
        <w:right w:val="none" w:sz="0" w:space="0" w:color="auto"/>
      </w:divBdr>
    </w:div>
    <w:div w:id="1913588676">
      <w:bodyDiv w:val="1"/>
      <w:marLeft w:val="0"/>
      <w:marRight w:val="0"/>
      <w:marTop w:val="0"/>
      <w:marBottom w:val="0"/>
      <w:divBdr>
        <w:top w:val="none" w:sz="0" w:space="0" w:color="auto"/>
        <w:left w:val="none" w:sz="0" w:space="0" w:color="auto"/>
        <w:bottom w:val="none" w:sz="0" w:space="0" w:color="auto"/>
        <w:right w:val="none" w:sz="0" w:space="0" w:color="auto"/>
      </w:divBdr>
    </w:div>
    <w:div w:id="1925216694">
      <w:bodyDiv w:val="1"/>
      <w:marLeft w:val="0"/>
      <w:marRight w:val="0"/>
      <w:marTop w:val="0"/>
      <w:marBottom w:val="0"/>
      <w:divBdr>
        <w:top w:val="none" w:sz="0" w:space="0" w:color="auto"/>
        <w:left w:val="none" w:sz="0" w:space="0" w:color="auto"/>
        <w:bottom w:val="none" w:sz="0" w:space="0" w:color="auto"/>
        <w:right w:val="none" w:sz="0" w:space="0" w:color="auto"/>
      </w:divBdr>
    </w:div>
    <w:div w:id="1931816406">
      <w:bodyDiv w:val="1"/>
      <w:marLeft w:val="0"/>
      <w:marRight w:val="0"/>
      <w:marTop w:val="0"/>
      <w:marBottom w:val="0"/>
      <w:divBdr>
        <w:top w:val="none" w:sz="0" w:space="0" w:color="auto"/>
        <w:left w:val="none" w:sz="0" w:space="0" w:color="auto"/>
        <w:bottom w:val="none" w:sz="0" w:space="0" w:color="auto"/>
        <w:right w:val="none" w:sz="0" w:space="0" w:color="auto"/>
      </w:divBdr>
    </w:div>
    <w:div w:id="1939019815">
      <w:bodyDiv w:val="1"/>
      <w:marLeft w:val="0"/>
      <w:marRight w:val="0"/>
      <w:marTop w:val="0"/>
      <w:marBottom w:val="0"/>
      <w:divBdr>
        <w:top w:val="none" w:sz="0" w:space="0" w:color="auto"/>
        <w:left w:val="none" w:sz="0" w:space="0" w:color="auto"/>
        <w:bottom w:val="none" w:sz="0" w:space="0" w:color="auto"/>
        <w:right w:val="none" w:sz="0" w:space="0" w:color="auto"/>
      </w:divBdr>
    </w:div>
    <w:div w:id="1955477343">
      <w:bodyDiv w:val="1"/>
      <w:marLeft w:val="0"/>
      <w:marRight w:val="0"/>
      <w:marTop w:val="0"/>
      <w:marBottom w:val="0"/>
      <w:divBdr>
        <w:top w:val="none" w:sz="0" w:space="0" w:color="auto"/>
        <w:left w:val="none" w:sz="0" w:space="0" w:color="auto"/>
        <w:bottom w:val="none" w:sz="0" w:space="0" w:color="auto"/>
        <w:right w:val="none" w:sz="0" w:space="0" w:color="auto"/>
      </w:divBdr>
    </w:div>
    <w:div w:id="1975603652">
      <w:bodyDiv w:val="1"/>
      <w:marLeft w:val="0"/>
      <w:marRight w:val="0"/>
      <w:marTop w:val="0"/>
      <w:marBottom w:val="0"/>
      <w:divBdr>
        <w:top w:val="none" w:sz="0" w:space="0" w:color="auto"/>
        <w:left w:val="none" w:sz="0" w:space="0" w:color="auto"/>
        <w:bottom w:val="none" w:sz="0" w:space="0" w:color="auto"/>
        <w:right w:val="none" w:sz="0" w:space="0" w:color="auto"/>
      </w:divBdr>
    </w:div>
    <w:div w:id="1975914407">
      <w:bodyDiv w:val="1"/>
      <w:marLeft w:val="0"/>
      <w:marRight w:val="0"/>
      <w:marTop w:val="0"/>
      <w:marBottom w:val="0"/>
      <w:divBdr>
        <w:top w:val="none" w:sz="0" w:space="0" w:color="auto"/>
        <w:left w:val="none" w:sz="0" w:space="0" w:color="auto"/>
        <w:bottom w:val="none" w:sz="0" w:space="0" w:color="auto"/>
        <w:right w:val="none" w:sz="0" w:space="0" w:color="auto"/>
      </w:divBdr>
    </w:div>
    <w:div w:id="1981155315">
      <w:bodyDiv w:val="1"/>
      <w:marLeft w:val="0"/>
      <w:marRight w:val="0"/>
      <w:marTop w:val="0"/>
      <w:marBottom w:val="0"/>
      <w:divBdr>
        <w:top w:val="none" w:sz="0" w:space="0" w:color="auto"/>
        <w:left w:val="none" w:sz="0" w:space="0" w:color="auto"/>
        <w:bottom w:val="none" w:sz="0" w:space="0" w:color="auto"/>
        <w:right w:val="none" w:sz="0" w:space="0" w:color="auto"/>
      </w:divBdr>
    </w:div>
    <w:div w:id="2006281260">
      <w:bodyDiv w:val="1"/>
      <w:marLeft w:val="0"/>
      <w:marRight w:val="0"/>
      <w:marTop w:val="0"/>
      <w:marBottom w:val="0"/>
      <w:divBdr>
        <w:top w:val="none" w:sz="0" w:space="0" w:color="auto"/>
        <w:left w:val="none" w:sz="0" w:space="0" w:color="auto"/>
        <w:bottom w:val="none" w:sz="0" w:space="0" w:color="auto"/>
        <w:right w:val="none" w:sz="0" w:space="0" w:color="auto"/>
      </w:divBdr>
    </w:div>
    <w:div w:id="2025592580">
      <w:bodyDiv w:val="1"/>
      <w:marLeft w:val="0"/>
      <w:marRight w:val="0"/>
      <w:marTop w:val="0"/>
      <w:marBottom w:val="0"/>
      <w:divBdr>
        <w:top w:val="none" w:sz="0" w:space="0" w:color="auto"/>
        <w:left w:val="none" w:sz="0" w:space="0" w:color="auto"/>
        <w:bottom w:val="none" w:sz="0" w:space="0" w:color="auto"/>
        <w:right w:val="none" w:sz="0" w:space="0" w:color="auto"/>
      </w:divBdr>
    </w:div>
    <w:div w:id="2030255301">
      <w:bodyDiv w:val="1"/>
      <w:marLeft w:val="0"/>
      <w:marRight w:val="0"/>
      <w:marTop w:val="0"/>
      <w:marBottom w:val="0"/>
      <w:divBdr>
        <w:top w:val="none" w:sz="0" w:space="0" w:color="auto"/>
        <w:left w:val="none" w:sz="0" w:space="0" w:color="auto"/>
        <w:bottom w:val="none" w:sz="0" w:space="0" w:color="auto"/>
        <w:right w:val="none" w:sz="0" w:space="0" w:color="auto"/>
      </w:divBdr>
    </w:div>
    <w:div w:id="2044792287">
      <w:bodyDiv w:val="1"/>
      <w:marLeft w:val="0"/>
      <w:marRight w:val="0"/>
      <w:marTop w:val="0"/>
      <w:marBottom w:val="0"/>
      <w:divBdr>
        <w:top w:val="none" w:sz="0" w:space="0" w:color="auto"/>
        <w:left w:val="none" w:sz="0" w:space="0" w:color="auto"/>
        <w:bottom w:val="none" w:sz="0" w:space="0" w:color="auto"/>
        <w:right w:val="none" w:sz="0" w:space="0" w:color="auto"/>
      </w:divBdr>
    </w:div>
    <w:div w:id="2050952694">
      <w:bodyDiv w:val="1"/>
      <w:marLeft w:val="0"/>
      <w:marRight w:val="0"/>
      <w:marTop w:val="0"/>
      <w:marBottom w:val="0"/>
      <w:divBdr>
        <w:top w:val="none" w:sz="0" w:space="0" w:color="auto"/>
        <w:left w:val="none" w:sz="0" w:space="0" w:color="auto"/>
        <w:bottom w:val="none" w:sz="0" w:space="0" w:color="auto"/>
        <w:right w:val="none" w:sz="0" w:space="0" w:color="auto"/>
      </w:divBdr>
    </w:div>
    <w:div w:id="2060595109">
      <w:bodyDiv w:val="1"/>
      <w:marLeft w:val="0"/>
      <w:marRight w:val="0"/>
      <w:marTop w:val="0"/>
      <w:marBottom w:val="0"/>
      <w:divBdr>
        <w:top w:val="none" w:sz="0" w:space="0" w:color="auto"/>
        <w:left w:val="none" w:sz="0" w:space="0" w:color="auto"/>
        <w:bottom w:val="none" w:sz="0" w:space="0" w:color="auto"/>
        <w:right w:val="none" w:sz="0" w:space="0" w:color="auto"/>
      </w:divBdr>
    </w:div>
    <w:div w:id="2063557307">
      <w:bodyDiv w:val="1"/>
      <w:marLeft w:val="0"/>
      <w:marRight w:val="0"/>
      <w:marTop w:val="0"/>
      <w:marBottom w:val="0"/>
      <w:divBdr>
        <w:top w:val="none" w:sz="0" w:space="0" w:color="auto"/>
        <w:left w:val="none" w:sz="0" w:space="0" w:color="auto"/>
        <w:bottom w:val="none" w:sz="0" w:space="0" w:color="auto"/>
        <w:right w:val="none" w:sz="0" w:space="0" w:color="auto"/>
      </w:divBdr>
    </w:div>
    <w:div w:id="2083140148">
      <w:bodyDiv w:val="1"/>
      <w:marLeft w:val="0"/>
      <w:marRight w:val="0"/>
      <w:marTop w:val="0"/>
      <w:marBottom w:val="0"/>
      <w:divBdr>
        <w:top w:val="none" w:sz="0" w:space="0" w:color="auto"/>
        <w:left w:val="none" w:sz="0" w:space="0" w:color="auto"/>
        <w:bottom w:val="none" w:sz="0" w:space="0" w:color="auto"/>
        <w:right w:val="none" w:sz="0" w:space="0" w:color="auto"/>
      </w:divBdr>
    </w:div>
    <w:div w:id="2112774175">
      <w:bodyDiv w:val="1"/>
      <w:marLeft w:val="0"/>
      <w:marRight w:val="0"/>
      <w:marTop w:val="0"/>
      <w:marBottom w:val="0"/>
      <w:divBdr>
        <w:top w:val="none" w:sz="0" w:space="0" w:color="auto"/>
        <w:left w:val="none" w:sz="0" w:space="0" w:color="auto"/>
        <w:bottom w:val="none" w:sz="0" w:space="0" w:color="auto"/>
        <w:right w:val="none" w:sz="0" w:space="0" w:color="auto"/>
      </w:divBdr>
    </w:div>
    <w:div w:id="2121800497">
      <w:bodyDiv w:val="1"/>
      <w:marLeft w:val="0"/>
      <w:marRight w:val="0"/>
      <w:marTop w:val="0"/>
      <w:marBottom w:val="0"/>
      <w:divBdr>
        <w:top w:val="none" w:sz="0" w:space="0" w:color="auto"/>
        <w:left w:val="none" w:sz="0" w:space="0" w:color="auto"/>
        <w:bottom w:val="none" w:sz="0" w:space="0" w:color="auto"/>
        <w:right w:val="none" w:sz="0" w:space="0" w:color="auto"/>
      </w:divBdr>
    </w:div>
    <w:div w:id="2131629070">
      <w:bodyDiv w:val="1"/>
      <w:marLeft w:val="0"/>
      <w:marRight w:val="0"/>
      <w:marTop w:val="0"/>
      <w:marBottom w:val="0"/>
      <w:divBdr>
        <w:top w:val="none" w:sz="0" w:space="0" w:color="auto"/>
        <w:left w:val="none" w:sz="0" w:space="0" w:color="auto"/>
        <w:bottom w:val="none" w:sz="0" w:space="0" w:color="auto"/>
        <w:right w:val="none" w:sz="0" w:space="0" w:color="auto"/>
      </w:divBdr>
    </w:div>
    <w:div w:id="2133401589">
      <w:bodyDiv w:val="1"/>
      <w:marLeft w:val="0"/>
      <w:marRight w:val="0"/>
      <w:marTop w:val="0"/>
      <w:marBottom w:val="0"/>
      <w:divBdr>
        <w:top w:val="none" w:sz="0" w:space="0" w:color="auto"/>
        <w:left w:val="none" w:sz="0" w:space="0" w:color="auto"/>
        <w:bottom w:val="none" w:sz="0" w:space="0" w:color="auto"/>
        <w:right w:val="none" w:sz="0" w:space="0" w:color="auto"/>
      </w:divBdr>
    </w:div>
    <w:div w:id="2140873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Gallery">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allery">
      <a:fillStyleLst>
        <a:solidFill>
          <a:schemeClr val="phClr"/>
        </a:solidFill>
        <a:gradFill rotWithShape="1">
          <a:gsLst>
            <a:gs pos="0">
              <a:schemeClr val="phClr">
                <a:tint val="54000"/>
                <a:alpha val="100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8000"/>
                <a:satMod val="130000"/>
                <a:lumMod val="92000"/>
              </a:schemeClr>
            </a:gs>
            <a:gs pos="100000">
              <a:schemeClr val="phClr">
                <a:shade val="78000"/>
                <a:satMod val="130000"/>
                <a:lumMod val="92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0800" dist="50800" dir="5400000" sx="96000" sy="96000" rotWithShape="0">
              <a:srgbClr val="000000">
                <a:alpha val="48000"/>
              </a:srgbClr>
            </a:outerShdw>
          </a:effectLst>
          <a:scene3d>
            <a:camera prst="orthographicFront">
              <a:rot lat="0" lon="0" rev="0"/>
            </a:camera>
            <a:lightRig rig="balanced" dir="t">
              <a:rot lat="0" lon="0" rev="1080000"/>
            </a:lightRig>
          </a:scene3d>
          <a:sp3d>
            <a:bevelT w="38100" h="12700" prst="softRound"/>
          </a:sp3d>
        </a:effectStyle>
      </a:effectStyleLst>
      <a:bgFillStyleLst>
        <a:solidFill>
          <a:schemeClr val="phClr"/>
        </a:solidFill>
        <a:solidFill>
          <a:schemeClr val="phClr"/>
        </a:solidFill>
        <a:gradFill rotWithShape="1">
          <a:gsLst>
            <a:gs pos="0">
              <a:schemeClr val="phClr">
                <a:tint val="94000"/>
                <a:satMod val="80000"/>
                <a:lumMod val="106000"/>
              </a:schemeClr>
            </a:gs>
            <a:gs pos="100000">
              <a:schemeClr val="phClr">
                <a:shade val="80000"/>
              </a:schemeClr>
            </a:gs>
          </a:gsLst>
          <a:path path="circle">
            <a:fillToRect l="43000" r="43000" b="100000"/>
          </a:path>
        </a:gradFill>
      </a:bgFillStyleLst>
    </a:fmtScheme>
  </a:themeElements>
  <a:objectDefaults/>
  <a:extraClrSchemeLst/>
  <a:extLst>
    <a:ext uri="{05A4C25C-085E-4340-85A3-A5531E510DB2}">
      <thm15:themeFamily xmlns:thm15="http://schemas.microsoft.com/office/thememl/2012/main" name="Gallery" id="{BBFCD31E-59A1-489D-B089-A3EAD7CAE12E}" vid="{F5E91637-A7B6-4E27-B710-77DA7014EE1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too22</b:Tag>
    <b:SourceType>InternetSite</b:SourceType>
    <b:Guid>{DD921FCF-6E8E-41F1-A89D-C7A6D1EB8C66}</b:Guid>
    <b:Title>toolshero.com</b:Title>
    <b:YearAccessed>2022</b:YearAccessed>
    <b:MonthAccessed>11</b:MonthAccessed>
    <b:DayAccessed>06</b:DayAccessed>
    <b:URL>https://www.toolshero.com/communication-methods/berlos-smcr-model-of-communication/</b:URL>
    <b:Author>
      <b:Author>
        <b:NameList>
          <b:Person>
            <b:Last>Janse</b:Last>
            <b:First>B.</b:First>
          </b:Person>
        </b:NameList>
      </b:Author>
    </b:Author>
    <b:Year>2018</b:Year>
    <b:RefOrder>2</b:RefOrder>
  </b:Source>
  <b:Source>
    <b:Tag>com221</b:Tag>
    <b:SourceType>InternetSite</b:SourceType>
    <b:Guid>{F229B70B-9096-4952-842E-2F5D1FC8596D}</b:Guid>
    <b:Title>communicationtheory.org</b:Title>
    <b:YearAccessed>2022</b:YearAccessed>
    <b:MonthAccessed>11</b:MonthAccessed>
    <b:DayAccessed>06</b:DayAccessed>
    <b:URL>https://www.communicationtheory.org/berlos-smcr-model-of-communication/</b:URL>
    <b:RefOrder>8</b:RefOrder>
  </b:Source>
  <b:Source>
    <b:Tag>com222</b:Tag>
    <b:SourceType>InternetSite</b:SourceType>
    <b:Guid>{F7655054-0A62-44E3-905A-C97C567D05C5}</b:Guid>
    <b:Title>communicationtheory.org</b:Title>
    <b:YearAccessed>2022</b:YearAccessed>
    <b:MonthAccessed>11</b:MonthAccessed>
    <b:DayAccessed>06</b:DayAccessed>
    <b:URL>https://www.communicationtheory.org/osgood-schramm-model-of-communication/</b:URL>
    <b:RefOrder>9</b:RefOrder>
  </b:Source>
  <b:Source>
    <b:Tag>2211</b:Tag>
    <b:SourceType>InternetSite</b:SourceType>
    <b:Guid>{8A4D18D1-3E66-4430-A4B8-D4D0EB3311BF}</b:Guid>
    <b:YearAccessed>2022</b:YearAccessed>
    <b:MonthAccessed>11</b:MonthAccessed>
    <b:DayAccessed>07</b:DayAccessed>
    <b:URL>https://www.skillsyouneed.com/ips/nonverbal-communication.html</b:URL>
    <b:RefOrder>10</b:RefOrder>
  </b:Source>
  <b:Source>
    <b:Tag>ski22</b:Tag>
    <b:SourceType>InternetSite</b:SourceType>
    <b:Guid>{AF66EDA2-86DD-4518-9F2D-F5F1D92E4BFD}</b:Guid>
    <b:Title>skillsyouneed.com</b:Title>
    <b:YearAccessed>2022</b:YearAccessed>
    <b:MonthAccessed>11</b:MonthAccessed>
    <b:DayAccessed>07</b:DayAccessed>
    <b:URL>https://www.skillsyouneed.com/ips/verbal-communication.html</b:URL>
    <b:Author>
      <b:Author>
        <b:NameList>
          <b:Person>
            <b:Last>skillsyouneed</b:Last>
          </b:Person>
        </b:NameList>
      </b:Author>
    </b:Author>
    <b:RefOrder>3</b:RefOrder>
  </b:Source>
  <b:Source xmlns:b="http://schemas.openxmlformats.org/officeDocument/2006/bibliography">
    <b:Tag>com22</b:Tag>
    <b:SourceType>InternetSite</b:SourceType>
    <b:Guid>{B93E3D99-4259-4F71-A853-57A34722E540}</b:Guid>
    <b:Title>communicationtheory.org</b:Title>
    <b:YearAccessed>2022</b:YearAccessed>
    <b:MonthAccessed>11</b:MonthAccessed>
    <b:DayAccessed>05</b:DayAccessed>
    <b:URL>https://www.communicationtheory.org/shannon-and-weaver-model-of-communication/</b:URL>
    <b:Author>
      <b:Author>
        <b:NameList>
          <b:Person>
            <b:Last>communicationtheory</b:Last>
          </b:Person>
        </b:NameList>
      </b:Author>
    </b:Author>
    <b:RefOrder>1</b:RefOrder>
  </b:Source>
  <b:Source>
    <b:Tag>Ind22</b:Tag>
    <b:SourceType>InternetSite</b:SourceType>
    <b:Guid>{C6981323-FFE5-4B75-A021-B8C2187CDE68}</b:Guid>
    <b:Author>
      <b:Author>
        <b:NameList>
          <b:Person>
            <b:Last>Team</b:Last>
            <b:First>Indeed</b:First>
            <b:Middle>Editorial</b:Middle>
          </b:Person>
        </b:NameList>
      </b:Author>
    </b:Author>
    <b:Title>indeed.com</b:Title>
    <b:YearAccessed>2022</b:YearAccessed>
    <b:MonthAccessed>11</b:MonthAccessed>
    <b:DayAccessed>07</b:DayAccessed>
    <b:URL>https://www.indeed.com/career-advice/career-development/formal-communication</b:URL>
    <b:RefOrder>5</b:RefOrder>
  </b:Source>
  <b:Source>
    <b:Tag>par22</b:Tag>
    <b:SourceType>InternetSite</b:SourceType>
    <b:Guid>{01F20A3A-737F-4832-AE07-348B48577EF0}</b:Guid>
    <b:Author>
      <b:Author>
        <b:NameList>
          <b:Person>
            <b:Last>parsadi</b:Last>
          </b:Person>
        </b:NameList>
      </b:Author>
    </b:Author>
    <b:Title>parsadi.com</b:Title>
    <b:YearAccessed>2022</b:YearAccessed>
    <b:MonthAccessed>11</b:MonthAccessed>
    <b:DayAccessed>08</b:DayAccessed>
    <b:URL>https://parsadi.com/formal-communication/</b:URL>
    <b:RefOrder>6</b:RefOrder>
  </b:Source>
  <b:Source>
    <b:Tag>gra22</b:Tag>
    <b:SourceType>InternetSite</b:SourceType>
    <b:Guid>{79A4E840-98FB-43B1-B4DA-A8D9A2667883}</b:Guid>
    <b:Author>
      <b:Author>
        <b:NameList>
          <b:Person>
            <b:Last>graduateway</b:Last>
          </b:Person>
        </b:NameList>
      </b:Author>
    </b:Author>
    <b:Title>graduateway.com</b:Title>
    <b:YearAccessed>2022</b:YearAccessed>
    <b:MonthAccessed>11</b:MonthAccessed>
    <b:DayAccessed>10</b:DayAccessed>
    <b:URL>https://graduateway.com/advantages-and-disadvantages-of-communication-technology/</b:URL>
    <b:RefOrder>7</b:RefOrder>
  </b:Source>
  <b:Source>
    <b:Tag>stu22</b:Tag>
    <b:SourceType>InternetSite</b:SourceType>
    <b:Guid>{18911AF1-992B-4464-8DB7-43C9AFBDBCFC}</b:Guid>
    <b:Author>
      <b:Author>
        <b:NameList>
          <b:Person>
            <b:Last>studycorgi</b:Last>
          </b:Person>
        </b:NameList>
      </b:Author>
    </b:Author>
    <b:Title>studycorgi.com</b:Title>
    <b:YearAccessed>2022</b:YearAccessed>
    <b:MonthAccessed>11</b:MonthAccessed>
    <b:DayAccessed>16</b:DayAccessed>
    <b:URL>https://studycorgi.com/active-listening-method-of-communication/</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4DF717-0A86-41D9-B88C-CD4596D59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1080</TotalTime>
  <Pages>9</Pages>
  <Words>2189</Words>
  <Characters>12478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Effective Team Working and Communication (BMSW4002)</vt:lpstr>
    </vt:vector>
  </TitlesOfParts>
  <Company/>
  <LinksUpToDate>false</LinksUpToDate>
  <CharactersWithSpaces>14638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 (BMSW4002)</dc:title>
  <dc:subject/>
  <dc:creator>сергей камбуров</dc:creator>
  <cp:keywords/>
  <dc:description/>
  <cp:lastModifiedBy>сергей камбуров</cp:lastModifiedBy>
  <cp:revision>17</cp:revision>
  <dcterms:created xsi:type="dcterms:W3CDTF">2022-11-15T08:28:00Z</dcterms:created>
  <dcterms:modified xsi:type="dcterms:W3CDTF">2023-01-01T14:27:00Z</dcterms:modified>
</cp:coreProperties>
</file>