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75230" w:rsidRDefault="00B75230" w14:paraId="34C204E3" w14:textId="77777777"/>
    <w:p w:rsidR="035516B3" w:rsidP="035516B3" w:rsidRDefault="035516B3" w14:paraId="77A33E77" w14:textId="54569498">
      <w:pPr>
        <w:rPr>
          <w:rFonts w:ascii="Arial" w:hAnsi="Arial" w:eastAsia="Arial" w:cs="Arial"/>
        </w:rPr>
      </w:pPr>
    </w:p>
    <w:p w:rsidR="035516B3" w:rsidP="035516B3" w:rsidRDefault="035516B3" w14:paraId="5EDB51F0" w14:textId="440FFEF5">
      <w:pPr>
        <w:rPr>
          <w:rFonts w:ascii="Arial" w:hAnsi="Arial" w:eastAsia="Arial" w:cs="Arial"/>
        </w:rPr>
      </w:pPr>
    </w:p>
    <w:p w:rsidR="035516B3" w:rsidP="035516B3" w:rsidRDefault="035516B3" w14:paraId="130E8845" w14:textId="231692A5">
      <w:pPr>
        <w:rPr>
          <w:rFonts w:ascii="Arial" w:hAnsi="Arial" w:eastAsia="Arial" w:cs="Arial"/>
        </w:rPr>
      </w:pPr>
    </w:p>
    <w:p w:rsidR="035516B3" w:rsidP="035516B3" w:rsidRDefault="035516B3" w14:paraId="43C77B2C" w14:textId="53B70382">
      <w:pPr>
        <w:rPr>
          <w:rFonts w:ascii="Arial" w:hAnsi="Arial" w:eastAsia="Arial" w:cs="Arial"/>
        </w:rPr>
      </w:pPr>
    </w:p>
    <w:p w:rsidR="035516B3" w:rsidP="035516B3" w:rsidRDefault="035516B3" w14:paraId="52F6A2AE" w14:textId="03412FD8">
      <w:pPr>
        <w:rPr>
          <w:rFonts w:ascii="Arial" w:hAnsi="Arial" w:eastAsia="Arial" w:cs="Arial"/>
        </w:rPr>
      </w:pPr>
    </w:p>
    <w:p w:rsidR="035516B3" w:rsidP="035516B3" w:rsidRDefault="035516B3" w14:paraId="0034535F" w14:textId="059B7EEC">
      <w:pPr>
        <w:rPr>
          <w:rFonts w:ascii="Arial" w:hAnsi="Arial" w:eastAsia="Arial" w:cs="Arial"/>
        </w:rPr>
      </w:pPr>
    </w:p>
    <w:p w:rsidR="035516B3" w:rsidP="035516B3" w:rsidRDefault="035516B3" w14:paraId="174F86D8" w14:textId="6FF3F95F">
      <w:pPr>
        <w:rPr>
          <w:rFonts w:ascii="Arial" w:hAnsi="Arial" w:eastAsia="Arial" w:cs="Arial"/>
        </w:rPr>
      </w:pPr>
    </w:p>
    <w:p w:rsidR="035516B3" w:rsidP="035516B3" w:rsidRDefault="035516B3" w14:paraId="51FAA2D0" w14:textId="3A443A39">
      <w:pPr>
        <w:rPr>
          <w:rFonts w:ascii="Arial" w:hAnsi="Arial" w:eastAsia="Arial" w:cs="Arial"/>
        </w:rPr>
      </w:pPr>
    </w:p>
    <w:p w:rsidR="035516B3" w:rsidP="035516B3" w:rsidRDefault="035516B3" w14:paraId="33471015" w14:textId="10101D13">
      <w:pPr>
        <w:rPr>
          <w:rFonts w:ascii="Arial" w:hAnsi="Arial" w:eastAsia="Arial" w:cs="Arial"/>
        </w:rPr>
      </w:pPr>
    </w:p>
    <w:p w:rsidR="035516B3" w:rsidP="035516B3" w:rsidRDefault="035516B3" w14:paraId="28F9DF68" w14:textId="404C2F1E">
      <w:pPr>
        <w:rPr>
          <w:rFonts w:ascii="Arial" w:hAnsi="Arial" w:eastAsia="Arial" w:cs="Arial"/>
        </w:rPr>
      </w:pPr>
    </w:p>
    <w:p w:rsidR="035516B3" w:rsidP="035516B3" w:rsidRDefault="035516B3" w14:paraId="3A271776" w14:textId="141AEC23">
      <w:pPr>
        <w:rPr>
          <w:rFonts w:ascii="Arial" w:hAnsi="Arial" w:eastAsia="Arial" w:cs="Arial"/>
        </w:rPr>
      </w:pPr>
    </w:p>
    <w:p w:rsidR="035516B3" w:rsidP="035516B3" w:rsidRDefault="035516B3" w14:paraId="46C10FE9" w14:textId="1EC7D6E0">
      <w:pPr>
        <w:rPr>
          <w:rFonts w:ascii="Arial" w:hAnsi="Arial" w:eastAsia="Arial" w:cs="Arial"/>
        </w:rPr>
      </w:pPr>
    </w:p>
    <w:p w:rsidR="035516B3" w:rsidP="035516B3" w:rsidRDefault="035516B3" w14:paraId="42C0F587" w14:textId="0C156C18">
      <w:pPr>
        <w:rPr>
          <w:rFonts w:ascii="Arial" w:hAnsi="Arial" w:eastAsia="Arial" w:cs="Arial"/>
        </w:rPr>
      </w:pPr>
    </w:p>
    <w:p w:rsidR="035516B3" w:rsidP="035516B3" w:rsidRDefault="035516B3" w14:paraId="3E089A0B" w14:textId="3A0D59D2">
      <w:pPr>
        <w:rPr>
          <w:rFonts w:ascii="Arial" w:hAnsi="Arial" w:eastAsia="Arial" w:cs="Arial"/>
        </w:rPr>
      </w:pPr>
    </w:p>
    <w:p w:rsidR="035516B3" w:rsidP="035516B3" w:rsidRDefault="035516B3" w14:paraId="75BCE612" w14:textId="15F6095C">
      <w:pPr>
        <w:rPr>
          <w:rFonts w:ascii="Arial" w:hAnsi="Arial" w:eastAsia="Arial" w:cs="Arial"/>
        </w:rPr>
      </w:pPr>
    </w:p>
    <w:p w:rsidR="035516B3" w:rsidP="035516B3" w:rsidRDefault="035516B3" w14:paraId="01511CCF" w14:textId="27835358">
      <w:pPr>
        <w:rPr>
          <w:rFonts w:ascii="Arial" w:hAnsi="Arial" w:eastAsia="Arial" w:cs="Arial"/>
        </w:rPr>
      </w:pPr>
    </w:p>
    <w:p w:rsidR="035516B3" w:rsidP="035516B3" w:rsidRDefault="035516B3" w14:paraId="2E8942EA" w14:textId="165838B8">
      <w:pPr>
        <w:rPr>
          <w:rFonts w:ascii="Arial" w:hAnsi="Arial" w:eastAsia="Arial" w:cs="Arial"/>
        </w:rPr>
      </w:pPr>
    </w:p>
    <w:p w:rsidR="035516B3" w:rsidP="035516B3" w:rsidRDefault="035516B3" w14:paraId="7BCAADD1" w14:textId="7DAAA7EA">
      <w:pPr>
        <w:rPr>
          <w:rFonts w:ascii="Arial" w:hAnsi="Arial" w:eastAsia="Arial" w:cs="Arial"/>
        </w:rPr>
      </w:pPr>
    </w:p>
    <w:p w:rsidR="035516B3" w:rsidP="035516B3" w:rsidRDefault="035516B3" w14:paraId="1FD44127" w14:textId="55EDEEEB">
      <w:pPr>
        <w:rPr>
          <w:rFonts w:ascii="Arial" w:hAnsi="Arial" w:eastAsia="Arial" w:cs="Arial"/>
        </w:rPr>
      </w:pPr>
    </w:p>
    <w:p w:rsidR="035516B3" w:rsidP="035516B3" w:rsidRDefault="035516B3" w14:paraId="5FBEBAAF" w14:textId="6D35F2DE">
      <w:pPr>
        <w:rPr>
          <w:rFonts w:ascii="Arial" w:hAnsi="Arial" w:eastAsia="Arial" w:cs="Arial"/>
        </w:rPr>
      </w:pPr>
    </w:p>
    <w:p w:rsidR="035516B3" w:rsidP="035516B3" w:rsidRDefault="035516B3" w14:paraId="0BD6937E" w14:textId="12CCF6FB">
      <w:pPr>
        <w:rPr>
          <w:rFonts w:ascii="Arial" w:hAnsi="Arial" w:eastAsia="Arial" w:cs="Arial"/>
        </w:rPr>
      </w:pPr>
    </w:p>
    <w:p w:rsidR="035516B3" w:rsidP="035516B3" w:rsidRDefault="035516B3" w14:paraId="6472D94F" w14:textId="50281E09">
      <w:pPr>
        <w:rPr>
          <w:rFonts w:ascii="Arial" w:hAnsi="Arial" w:eastAsia="Arial" w:cs="Arial"/>
        </w:rPr>
      </w:pPr>
    </w:p>
    <w:p w:rsidR="035516B3" w:rsidP="035516B3" w:rsidRDefault="035516B3" w14:paraId="05B72969" w14:textId="10B0417A">
      <w:pPr>
        <w:rPr>
          <w:rFonts w:ascii="Arial" w:hAnsi="Arial" w:eastAsia="Arial" w:cs="Arial"/>
        </w:rPr>
      </w:pPr>
    </w:p>
    <w:p w:rsidR="035516B3" w:rsidP="035516B3" w:rsidRDefault="035516B3" w14:paraId="157B8B37" w14:textId="365E3264">
      <w:pPr>
        <w:rPr>
          <w:rFonts w:ascii="Arial" w:hAnsi="Arial" w:eastAsia="Arial" w:cs="Arial"/>
        </w:rPr>
      </w:pPr>
    </w:p>
    <w:p w:rsidR="035516B3" w:rsidP="035516B3" w:rsidRDefault="035516B3" w14:paraId="2FEEFD0F" w14:textId="2E1BEABA">
      <w:pPr>
        <w:rPr>
          <w:rFonts w:ascii="Arial" w:hAnsi="Arial" w:eastAsia="Arial" w:cs="Arial"/>
        </w:rPr>
      </w:pPr>
    </w:p>
    <w:p w:rsidR="035516B3" w:rsidP="035516B3" w:rsidRDefault="035516B3" w14:paraId="7AA3EA66" w14:textId="53196ECE">
      <w:pPr>
        <w:rPr>
          <w:rFonts w:ascii="Arial" w:hAnsi="Arial" w:eastAsia="Arial" w:cs="Arial"/>
        </w:rPr>
      </w:pPr>
      <w:r w:rsidRPr="158B2CE6" w:rsidR="158B2CE6">
        <w:rPr>
          <w:rFonts w:ascii="Arial" w:hAnsi="Arial" w:eastAsia="Arial" w:cs="Arial"/>
        </w:rPr>
        <w:t xml:space="preserve">TITLE                               HEALTH ASSESSMENT REPORT </w:t>
      </w:r>
    </w:p>
    <w:p w:rsidR="035516B3" w:rsidP="158B2CE6" w:rsidRDefault="035516B3" w14:paraId="56AAD476" w14:textId="77F51FC7">
      <w:pPr>
        <w:pStyle w:val="Normal"/>
        <w:rPr>
          <w:rFonts w:ascii="Arial" w:hAnsi="Arial" w:eastAsia="Arial" w:cs="Arial"/>
        </w:rPr>
      </w:pPr>
      <w:r w:rsidRPr="158B2CE6" w:rsidR="158B2CE6">
        <w:rPr>
          <w:rFonts w:ascii="Arial" w:hAnsi="Arial" w:eastAsia="Arial" w:cs="Arial"/>
        </w:rPr>
        <w:t>MODULE                         BMHP5003.BIRM</w:t>
      </w:r>
    </w:p>
    <w:p w:rsidR="035516B3" w:rsidP="158B2CE6" w:rsidRDefault="035516B3" w14:paraId="1609FBF5" w14:textId="594ECE7F">
      <w:pPr>
        <w:pStyle w:val="Normal"/>
        <w:rPr>
          <w:rFonts w:ascii="Arial" w:hAnsi="Arial" w:eastAsia="Arial" w:cs="Arial"/>
        </w:rPr>
      </w:pPr>
      <w:r w:rsidRPr="158B2CE6" w:rsidR="158B2CE6">
        <w:rPr>
          <w:rFonts w:ascii="Arial" w:hAnsi="Arial" w:eastAsia="Arial" w:cs="Arial"/>
        </w:rPr>
        <w:t>STUDENT NUMBER       1912358 RIEA GILLETTE</w:t>
      </w:r>
    </w:p>
    <w:p w:rsidR="035516B3" w:rsidP="035516B3" w:rsidRDefault="035516B3" w14:paraId="216409E5" w14:textId="2312CA40">
      <w:pPr>
        <w:rPr>
          <w:rFonts w:ascii="Arial" w:hAnsi="Arial" w:eastAsia="Arial" w:cs="Arial"/>
        </w:rPr>
      </w:pPr>
    </w:p>
    <w:p w:rsidR="001F3AD8" w:rsidP="158B2CE6" w:rsidRDefault="001F3AD8" w14:paraId="4B9CC3A3" w14:textId="379B0F26">
      <w:pPr>
        <w:rPr>
          <w:rFonts w:ascii="Arial" w:hAnsi="Arial" w:eastAsia="Arial" w:cs="Arial"/>
        </w:rPr>
      </w:pPr>
    </w:p>
    <w:p w:rsidR="001F3AD8" w:rsidP="158B2CE6" w:rsidRDefault="001F3AD8" w14:paraId="3899A65C" w14:textId="246093CE">
      <w:pPr>
        <w:rPr>
          <w:rFonts w:ascii="Arial" w:hAnsi="Arial" w:eastAsia="Arial" w:cs="Arial"/>
        </w:rPr>
      </w:pPr>
    </w:p>
    <w:p w:rsidR="001F3AD8" w:rsidP="158B2CE6" w:rsidRDefault="001F3AD8" w14:paraId="79A49FA3" w14:textId="67A63559">
      <w:pPr>
        <w:rPr>
          <w:rFonts w:ascii="Arial" w:hAnsi="Arial" w:eastAsia="Arial" w:cs="Arial"/>
        </w:rPr>
      </w:pPr>
    </w:p>
    <w:p w:rsidR="001F3AD8" w:rsidP="158B2CE6" w:rsidRDefault="001F3AD8" w14:paraId="3F153AB2" w14:textId="19AE34B9">
      <w:pPr>
        <w:rPr>
          <w:rFonts w:ascii="Arial" w:hAnsi="Arial" w:eastAsia="Arial" w:cs="Arial"/>
        </w:rPr>
      </w:pPr>
    </w:p>
    <w:p w:rsidR="001F3AD8" w:rsidP="158B2CE6" w:rsidRDefault="001F3AD8" w14:paraId="553A3ACD" w14:textId="534AA15F">
      <w:pPr>
        <w:rPr>
          <w:rFonts w:ascii="Arial" w:hAnsi="Arial" w:eastAsia="Arial" w:cs="Arial"/>
        </w:rPr>
      </w:pPr>
    </w:p>
    <w:p w:rsidR="001F3AD8" w:rsidP="158B2CE6" w:rsidRDefault="001F3AD8" w14:paraId="194D6EED" w14:textId="02857DE4">
      <w:pPr>
        <w:rPr>
          <w:rFonts w:ascii="Arial" w:hAnsi="Arial" w:eastAsia="Arial" w:cs="Arial"/>
        </w:rPr>
      </w:pPr>
    </w:p>
    <w:p w:rsidR="001F3AD8" w:rsidP="158B2CE6" w:rsidRDefault="001F3AD8" w14:paraId="09977F9D" w14:textId="7AD0B4E7">
      <w:pPr>
        <w:rPr>
          <w:rFonts w:ascii="Arial" w:hAnsi="Arial" w:eastAsia="Arial" w:cs="Arial"/>
        </w:rPr>
      </w:pPr>
    </w:p>
    <w:p w:rsidR="001F3AD8" w:rsidP="158B2CE6" w:rsidRDefault="001F3AD8" w14:paraId="37D1D1BF" w14:textId="54B4A9D9">
      <w:pPr>
        <w:rPr>
          <w:rFonts w:ascii="Arial" w:hAnsi="Arial" w:eastAsia="Arial" w:cs="Arial"/>
        </w:rPr>
      </w:pPr>
    </w:p>
    <w:p w:rsidR="001F3AD8" w:rsidP="158B2CE6" w:rsidRDefault="001F3AD8" w14:paraId="12424EB6" w14:textId="2FFD268D">
      <w:pPr>
        <w:pStyle w:val="Normal"/>
        <w:rPr>
          <w:rFonts w:ascii="Arial" w:hAnsi="Arial" w:eastAsia="Arial" w:cs="Arial"/>
          <w:u w:val="single"/>
        </w:rPr>
      </w:pPr>
      <w:r w:rsidRPr="158B2CE6" w:rsidR="001F3AD8">
        <w:rPr>
          <w:rFonts w:ascii="Arial" w:hAnsi="Arial" w:eastAsia="Arial" w:cs="Arial"/>
          <w:u w:val="single"/>
        </w:rPr>
        <w:t>Introduction</w:t>
      </w:r>
      <w:r w:rsidRPr="158B2CE6" w:rsidR="001F3AD8">
        <w:rPr>
          <w:rFonts w:ascii="Arial" w:hAnsi="Arial" w:eastAsia="Arial" w:cs="Arial"/>
        </w:rPr>
        <w:t xml:space="preserve"> </w:t>
      </w:r>
    </w:p>
    <w:p w:rsidR="001F3AD8" w:rsidRDefault="001F3AD8" w14:paraId="14D25238" w14:textId="77777777">
      <w:pPr>
        <w:rPr>
          <w:rFonts w:ascii="Arial" w:hAnsi="Arial" w:eastAsia="Arial" w:cs="Arial"/>
        </w:rPr>
      </w:pPr>
    </w:p>
    <w:p w:rsidR="00AC0DE9" w:rsidRDefault="00EF5249" w14:paraId="63A8E75D" w14:textId="65654B18">
      <w:pPr>
        <w:rPr>
          <w:rFonts w:ascii="Arial" w:hAnsi="Arial" w:eastAsia="Arial" w:cs="Arial"/>
        </w:rPr>
      </w:pPr>
      <w:r w:rsidRPr="158B2CE6" w:rsidR="00EF5249">
        <w:rPr>
          <w:rFonts w:ascii="Arial" w:hAnsi="Arial" w:eastAsia="Arial" w:cs="Arial"/>
        </w:rPr>
        <w:t xml:space="preserve">This case study is exploration of the endocrine system in detail. Furthermore, on how this system </w:t>
      </w:r>
      <w:r w:rsidRPr="158B2CE6" w:rsidR="00884607">
        <w:rPr>
          <w:rFonts w:ascii="Arial" w:hAnsi="Arial" w:eastAsia="Arial" w:cs="Arial"/>
        </w:rPr>
        <w:t>functions, delicate areas in the body</w:t>
      </w:r>
      <w:r w:rsidRPr="158B2CE6" w:rsidR="0039755D">
        <w:rPr>
          <w:rFonts w:ascii="Arial" w:hAnsi="Arial" w:eastAsia="Arial" w:cs="Arial"/>
        </w:rPr>
        <w:t>.</w:t>
      </w:r>
      <w:r w:rsidRPr="158B2CE6" w:rsidR="004E4C88">
        <w:rPr>
          <w:rFonts w:ascii="Arial" w:hAnsi="Arial" w:eastAsia="Arial" w:cs="Arial"/>
        </w:rPr>
        <w:t xml:space="preserve"> Throughout the case study it will </w:t>
      </w:r>
      <w:r w:rsidRPr="158B2CE6" w:rsidR="00CF413D">
        <w:rPr>
          <w:rFonts w:ascii="Arial" w:hAnsi="Arial" w:eastAsia="Arial" w:cs="Arial"/>
        </w:rPr>
        <w:t xml:space="preserve">Outline how effective and </w:t>
      </w:r>
      <w:r w:rsidRPr="158B2CE6" w:rsidR="004A61E4">
        <w:rPr>
          <w:rFonts w:ascii="Arial" w:hAnsi="Arial" w:eastAsia="Arial" w:cs="Arial"/>
        </w:rPr>
        <w:t>Important</w:t>
      </w:r>
      <w:r w:rsidRPr="158B2CE6" w:rsidR="00EC4B6A">
        <w:rPr>
          <w:rFonts w:ascii="Arial" w:hAnsi="Arial" w:eastAsia="Arial" w:cs="Arial"/>
        </w:rPr>
        <w:t xml:space="preserve"> health is for the human body.</w:t>
      </w:r>
      <w:r w:rsidRPr="158B2CE6" w:rsidR="00A521F6">
        <w:rPr>
          <w:rFonts w:ascii="Arial" w:hAnsi="Arial" w:eastAsia="Arial" w:cs="Arial"/>
        </w:rPr>
        <w:t xml:space="preserve"> Adding to this</w:t>
      </w:r>
      <w:r w:rsidRPr="158B2CE6" w:rsidR="00344CA5">
        <w:rPr>
          <w:rFonts w:ascii="Arial" w:hAnsi="Arial" w:eastAsia="Arial" w:cs="Arial"/>
        </w:rPr>
        <w:t xml:space="preserve"> it will be </w:t>
      </w:r>
      <w:r w:rsidRPr="158B2CE6" w:rsidR="008A4D1A">
        <w:rPr>
          <w:rFonts w:ascii="Arial" w:hAnsi="Arial" w:eastAsia="Arial" w:cs="Arial"/>
        </w:rPr>
        <w:t xml:space="preserve">Assessed around the </w:t>
      </w:r>
      <w:r w:rsidRPr="158B2CE6" w:rsidR="008A4D1A">
        <w:rPr>
          <w:rFonts w:ascii="Arial" w:hAnsi="Arial" w:eastAsia="Arial" w:cs="Arial"/>
        </w:rPr>
        <w:t>patient by using the health assessment</w:t>
      </w:r>
      <w:r w:rsidRPr="158B2CE6" w:rsidR="00B93F92">
        <w:rPr>
          <w:rFonts w:ascii="Arial" w:hAnsi="Arial" w:eastAsia="Arial" w:cs="Arial"/>
        </w:rPr>
        <w:t xml:space="preserve"> Questionnaire. Data that has been collected,</w:t>
      </w:r>
      <w:r w:rsidRPr="158B2CE6" w:rsidR="00AD6EA8">
        <w:rPr>
          <w:rFonts w:ascii="Arial" w:hAnsi="Arial" w:eastAsia="Arial" w:cs="Arial"/>
        </w:rPr>
        <w:t xml:space="preserve"> from the patient will ensure clear instructions on how</w:t>
      </w:r>
      <w:r w:rsidRPr="158B2CE6" w:rsidR="00114386">
        <w:rPr>
          <w:rFonts w:ascii="Arial" w:hAnsi="Arial" w:eastAsia="Arial" w:cs="Arial"/>
        </w:rPr>
        <w:t xml:space="preserve"> t</w:t>
      </w:r>
      <w:r w:rsidRPr="158B2CE6" w:rsidR="00712323">
        <w:rPr>
          <w:rFonts w:ascii="Arial" w:hAnsi="Arial" w:eastAsia="Arial" w:cs="Arial"/>
        </w:rPr>
        <w:t>hey can prevent further diseases in the endocrine system</w:t>
      </w:r>
      <w:r w:rsidRPr="158B2CE6" w:rsidR="000C1FD1">
        <w:rPr>
          <w:rFonts w:ascii="Arial" w:hAnsi="Arial" w:eastAsia="Arial" w:cs="Arial"/>
        </w:rPr>
        <w:t>.</w:t>
      </w:r>
      <w:r w:rsidRPr="158B2CE6" w:rsidR="00AC0DE9">
        <w:rPr>
          <w:rFonts w:ascii="Arial" w:hAnsi="Arial" w:eastAsia="Arial" w:cs="Arial"/>
        </w:rPr>
        <w:t xml:space="preserve"> </w:t>
      </w:r>
    </w:p>
    <w:p w:rsidR="00AC0DE9" w:rsidP="158B2CE6" w:rsidRDefault="00CC7FFB" w14:paraId="11C2FFF1" w14:textId="396FB219">
      <w:pPr>
        <w:rPr>
          <w:rFonts w:ascii="Arial" w:hAnsi="Arial" w:eastAsia="Arial" w:cs="Arial"/>
        </w:rPr>
      </w:pPr>
      <w:r w:rsidRPr="158B2CE6" w:rsidR="00E02539">
        <w:rPr>
          <w:rFonts w:ascii="Arial" w:hAnsi="Arial" w:eastAsia="Arial" w:cs="Arial"/>
        </w:rPr>
        <w:t xml:space="preserve"> </w:t>
      </w:r>
    </w:p>
    <w:p w:rsidR="00AC0DE9" w:rsidRDefault="00CC7FFB" w14:paraId="3A2E80AB" w14:textId="2428EF0A">
      <w:pPr>
        <w:rPr>
          <w:rFonts w:ascii="Arial" w:hAnsi="Arial" w:eastAsia="Arial" w:cs="Arial"/>
        </w:rPr>
      </w:pPr>
      <w:r w:rsidRPr="158B2CE6" w:rsidR="00CC7FFB">
        <w:rPr>
          <w:rFonts w:ascii="Arial" w:hAnsi="Arial" w:eastAsia="Arial" w:cs="Arial"/>
        </w:rPr>
        <w:t>Prevention information</w:t>
      </w:r>
      <w:r w:rsidRPr="158B2CE6" w:rsidR="00E02539">
        <w:rPr>
          <w:rFonts w:ascii="Arial" w:hAnsi="Arial" w:eastAsia="Arial" w:cs="Arial"/>
        </w:rPr>
        <w:t xml:space="preserve"> </w:t>
      </w:r>
      <w:r w:rsidRPr="158B2CE6" w:rsidR="00771DD6">
        <w:rPr>
          <w:rFonts w:ascii="Arial" w:hAnsi="Arial" w:eastAsia="Arial" w:cs="Arial"/>
        </w:rPr>
        <w:t xml:space="preserve">Will be the key part of this case </w:t>
      </w:r>
      <w:r w:rsidRPr="158B2CE6" w:rsidR="006D77E6">
        <w:rPr>
          <w:rFonts w:ascii="Arial" w:hAnsi="Arial" w:eastAsia="Arial" w:cs="Arial"/>
        </w:rPr>
        <w:t>Study. As</w:t>
      </w:r>
      <w:r w:rsidRPr="158B2CE6" w:rsidR="00771DD6">
        <w:rPr>
          <w:rFonts w:ascii="Arial" w:hAnsi="Arial" w:eastAsia="Arial" w:cs="Arial"/>
        </w:rPr>
        <w:t xml:space="preserve"> it will outline the </w:t>
      </w:r>
      <w:bookmarkStart w:name="_Int_y6xeG2Mu" w:id="0"/>
      <w:r w:rsidRPr="158B2CE6" w:rsidR="00771DD6">
        <w:rPr>
          <w:rFonts w:ascii="Arial" w:hAnsi="Arial" w:eastAsia="Arial" w:cs="Arial"/>
        </w:rPr>
        <w:t>focus</w:t>
      </w:r>
      <w:bookmarkEnd w:id="0"/>
      <w:r w:rsidRPr="158B2CE6" w:rsidR="00771DD6">
        <w:rPr>
          <w:rFonts w:ascii="Arial" w:hAnsi="Arial" w:eastAsia="Arial" w:cs="Arial"/>
        </w:rPr>
        <w:t xml:space="preserve"> of this health assessmen</w:t>
      </w:r>
      <w:r w:rsidRPr="158B2CE6" w:rsidR="006D77E6">
        <w:rPr>
          <w:rFonts w:ascii="Arial" w:hAnsi="Arial" w:eastAsia="Arial" w:cs="Arial"/>
        </w:rPr>
        <w:t>t</w:t>
      </w:r>
      <w:r w:rsidRPr="158B2CE6" w:rsidR="008C3482">
        <w:rPr>
          <w:rFonts w:ascii="Arial" w:hAnsi="Arial" w:eastAsia="Arial" w:cs="Arial"/>
        </w:rPr>
        <w:t>. Leading on,</w:t>
      </w:r>
      <w:r w:rsidRPr="158B2CE6" w:rsidR="009C54B1">
        <w:rPr>
          <w:rFonts w:ascii="Arial" w:hAnsi="Arial" w:eastAsia="Arial" w:cs="Arial"/>
        </w:rPr>
        <w:t xml:space="preserve"> it will elaborate more </w:t>
      </w:r>
      <w:r w:rsidRPr="158B2CE6" w:rsidR="00B75230">
        <w:rPr>
          <w:rFonts w:ascii="Arial" w:hAnsi="Arial" w:eastAsia="Arial" w:cs="Arial"/>
        </w:rPr>
        <w:t>on to</w:t>
      </w:r>
      <w:r w:rsidRPr="158B2CE6" w:rsidR="009C54B1">
        <w:rPr>
          <w:rFonts w:ascii="Arial" w:hAnsi="Arial" w:eastAsia="Arial" w:cs="Arial"/>
        </w:rPr>
        <w:t xml:space="preserve"> why it is important to follow positive</w:t>
      </w:r>
      <w:r w:rsidRPr="158B2CE6" w:rsidR="008B2C41">
        <w:rPr>
          <w:rFonts w:ascii="Arial" w:hAnsi="Arial" w:eastAsia="Arial" w:cs="Arial"/>
        </w:rPr>
        <w:t xml:space="preserve"> health advice.</w:t>
      </w:r>
      <w:r w:rsidRPr="158B2CE6" w:rsidR="00152547">
        <w:rPr>
          <w:rFonts w:ascii="Arial" w:hAnsi="Arial" w:eastAsia="Arial" w:cs="Arial"/>
        </w:rPr>
        <w:t xml:space="preserve"> On top of this,</w:t>
      </w:r>
      <w:r w:rsidRPr="158B2CE6" w:rsidR="00746FC2">
        <w:rPr>
          <w:rFonts w:ascii="Arial" w:hAnsi="Arial" w:eastAsia="Arial" w:cs="Arial"/>
        </w:rPr>
        <w:t xml:space="preserve"> by concluding on the focus to improve the </w:t>
      </w:r>
      <w:r w:rsidRPr="158B2CE6" w:rsidR="00094C25">
        <w:rPr>
          <w:rFonts w:ascii="Arial" w:hAnsi="Arial" w:eastAsia="Arial" w:cs="Arial"/>
        </w:rPr>
        <w:t>patient well-being</w:t>
      </w:r>
      <w:r w:rsidRPr="158B2CE6" w:rsidR="00B75230">
        <w:rPr>
          <w:rFonts w:ascii="Arial" w:hAnsi="Arial" w:eastAsia="Arial" w:cs="Arial"/>
        </w:rPr>
        <w:t xml:space="preserve">. </w:t>
      </w:r>
    </w:p>
    <w:p w:rsidR="5391C4A1" w:rsidP="5391C4A1" w:rsidRDefault="5391C4A1" w14:paraId="3A09F4DD" w14:textId="1B7BE7DB" w14:noSpellErr="1">
      <w:pPr>
        <w:rPr>
          <w:rFonts w:ascii="Arial" w:hAnsi="Arial" w:eastAsia="Arial" w:cs="Arial"/>
        </w:rPr>
      </w:pPr>
    </w:p>
    <w:p w:rsidR="00205A2F" w:rsidP="158B2CE6" w:rsidRDefault="035516B3" w14:paraId="116F1896" w14:textId="5D26D10E">
      <w:pPr>
        <w:pStyle w:val="Normal"/>
        <w:rPr>
          <w:rFonts w:ascii="Arial" w:hAnsi="Arial" w:eastAsia="Arial" w:cs="Arial"/>
        </w:rPr>
      </w:pPr>
    </w:p>
    <w:p w:rsidR="00205A2F" w:rsidP="158B2CE6" w:rsidRDefault="035516B3" w14:paraId="5C1E20BA" w14:textId="70A69DC0">
      <w:pPr>
        <w:jc w:val="center"/>
        <w:rPr>
          <w:rFonts w:ascii="Times New Roman" w:hAnsi="Times New Roman" w:eastAsia="Times New Roman" w:cs="Times New Roman"/>
          <w:b w:val="1"/>
          <w:bCs w:val="1"/>
          <w:noProof w:val="0"/>
          <w:sz w:val="32"/>
          <w:szCs w:val="32"/>
          <w:lang w:val="en-GB"/>
        </w:rPr>
      </w:pPr>
    </w:p>
    <w:p w:rsidR="00205A2F" w:rsidP="158B2CE6" w:rsidRDefault="035516B3" w14:paraId="45E0B92F" w14:textId="17039ACC">
      <w:pPr>
        <w:jc w:val="center"/>
        <w:rPr>
          <w:rFonts w:ascii="Times New Roman" w:hAnsi="Times New Roman" w:eastAsia="Times New Roman" w:cs="Times New Roman"/>
          <w:b w:val="1"/>
          <w:bCs w:val="1"/>
          <w:noProof w:val="0"/>
          <w:sz w:val="32"/>
          <w:szCs w:val="32"/>
          <w:lang w:val="en-GB"/>
        </w:rPr>
      </w:pPr>
    </w:p>
    <w:p w:rsidR="00205A2F" w:rsidP="158B2CE6" w:rsidRDefault="035516B3" w14:paraId="7ECC2C83" w14:textId="2E2735E5">
      <w:pPr>
        <w:jc w:val="center"/>
        <w:rPr>
          <w:rFonts w:ascii="Times New Roman" w:hAnsi="Times New Roman" w:eastAsia="Times New Roman" w:cs="Times New Roman"/>
          <w:b w:val="1"/>
          <w:bCs w:val="1"/>
          <w:noProof w:val="0"/>
          <w:sz w:val="32"/>
          <w:szCs w:val="32"/>
          <w:lang w:val="en-GB"/>
        </w:rPr>
      </w:pPr>
    </w:p>
    <w:p w:rsidR="00205A2F" w:rsidP="158B2CE6" w:rsidRDefault="035516B3" w14:paraId="666DD841" w14:textId="6685DA62">
      <w:pPr>
        <w:jc w:val="center"/>
      </w:pPr>
      <w:r w:rsidRPr="158B2CE6" w:rsidR="158B2CE6">
        <w:rPr>
          <w:rFonts w:ascii="Times New Roman" w:hAnsi="Times New Roman" w:eastAsia="Times New Roman" w:cs="Times New Roman"/>
          <w:b w:val="1"/>
          <w:bCs w:val="1"/>
          <w:noProof w:val="0"/>
          <w:sz w:val="32"/>
          <w:szCs w:val="32"/>
          <w:lang w:val="en-GB"/>
        </w:rPr>
        <w:t>LIFESTYLE QUESTIONNAIRE</w:t>
      </w:r>
    </w:p>
    <w:p w:rsidR="00205A2F" w:rsidP="035516B3" w:rsidRDefault="035516B3" w14:paraId="42ABE2B7" w14:textId="4A0126FE">
      <w:pPr/>
      <w:r w:rsidRPr="158B2CE6" w:rsidR="158B2CE6">
        <w:rPr>
          <w:rFonts w:ascii="Times New Roman" w:hAnsi="Times New Roman" w:eastAsia="Times New Roman" w:cs="Times New Roman"/>
          <w:b w:val="1"/>
          <w:bCs w:val="1"/>
          <w:noProof w:val="0"/>
          <w:sz w:val="24"/>
          <w:szCs w:val="24"/>
          <w:lang w:val="en-GB"/>
        </w:rPr>
        <w:t xml:space="preserve"> </w:t>
      </w:r>
    </w:p>
    <w:p w:rsidR="00205A2F" w:rsidP="158B2CE6" w:rsidRDefault="035516B3" w14:paraId="3FA2C667" w14:textId="0551BF8B">
      <w:pPr>
        <w:pStyle w:val="Heading1"/>
      </w:pPr>
      <w:r w:rsidRPr="158B2CE6" w:rsidR="158B2CE6">
        <w:rPr>
          <w:rFonts w:ascii="Times New Roman" w:hAnsi="Times New Roman" w:eastAsia="Times New Roman" w:cs="Times New Roman"/>
          <w:noProof w:val="0"/>
          <w:sz w:val="28"/>
          <w:szCs w:val="28"/>
          <w:lang w:val="en-GB"/>
        </w:rPr>
        <w:t>Introduction:</w:t>
      </w:r>
    </w:p>
    <w:p w:rsidR="00205A2F" w:rsidP="035516B3" w:rsidRDefault="035516B3" w14:paraId="000F1471" w14:textId="67F66F9D">
      <w:pPr/>
      <w:r w:rsidRPr="158B2CE6" w:rsidR="158B2CE6">
        <w:rPr>
          <w:rFonts w:ascii="Times New Roman" w:hAnsi="Times New Roman" w:eastAsia="Times New Roman" w:cs="Times New Roman"/>
          <w:b w:val="1"/>
          <w:bCs w:val="1"/>
          <w:noProof w:val="0"/>
          <w:sz w:val="27"/>
          <w:szCs w:val="27"/>
          <w:lang w:val="en-GB"/>
        </w:rPr>
        <w:t xml:space="preserve"> </w:t>
      </w:r>
    </w:p>
    <w:p w:rsidR="00205A2F" w:rsidP="035516B3" w:rsidRDefault="035516B3" w14:paraId="0D492444" w14:textId="09911960">
      <w:pPr/>
      <w:r w:rsidRPr="158B2CE6" w:rsidR="158B2CE6">
        <w:rPr>
          <w:rFonts w:ascii="Times New Roman" w:hAnsi="Times New Roman" w:eastAsia="Times New Roman" w:cs="Times New Roman"/>
          <w:noProof w:val="0"/>
          <w:sz w:val="22"/>
          <w:szCs w:val="22"/>
          <w:lang w:val="en-GB"/>
        </w:rPr>
        <w:t>In order to help us focus our Health Promotion activities in the practice, we would be grateful if you could fill in this short questionnaire. If you have already completed one on a previous visit, please return this questionnaire to the receptionist.</w:t>
      </w:r>
    </w:p>
    <w:p w:rsidR="00205A2F" w:rsidP="035516B3" w:rsidRDefault="035516B3" w14:paraId="1258BF47" w14:textId="00C64DB6">
      <w:pPr/>
      <w:r w:rsidRPr="158B2CE6" w:rsidR="158B2CE6">
        <w:rPr>
          <w:rFonts w:ascii="Times New Roman" w:hAnsi="Times New Roman" w:eastAsia="Times New Roman" w:cs="Times New Roman"/>
          <w:noProof w:val="0"/>
          <w:sz w:val="24"/>
          <w:szCs w:val="24"/>
          <w:lang w:val="en-GB"/>
        </w:rPr>
        <w:t xml:space="preserve"> </w:t>
      </w:r>
    </w:p>
    <w:p w:rsidR="00205A2F" w:rsidP="035516B3" w:rsidRDefault="035516B3" w14:paraId="07C0BCCB" w14:textId="61EDCE31">
      <w:pPr/>
      <w:r w:rsidRPr="158B2CE6" w:rsidR="158B2CE6">
        <w:rPr>
          <w:rFonts w:ascii="Times New Roman" w:hAnsi="Times New Roman" w:eastAsia="Times New Roman" w:cs="Times New Roman"/>
          <w:noProof w:val="0"/>
          <w:sz w:val="23"/>
          <w:szCs w:val="23"/>
          <w:lang w:val="en-GB"/>
        </w:rPr>
        <w:t xml:space="preserve"> </w:t>
      </w:r>
    </w:p>
    <w:p w:rsidR="00205A2F" w:rsidP="158B2CE6" w:rsidRDefault="035516B3" w14:paraId="275907A2" w14:textId="6264DB29">
      <w:pPr>
        <w:tabs>
          <w:tab w:val="left" w:leader="none" w:pos="1095"/>
          <w:tab w:val="left" w:leader="none" w:pos="6735"/>
          <w:tab w:val="left" w:leader="none" w:pos="8542"/>
        </w:tabs>
      </w:pPr>
      <w:r w:rsidRPr="158B2CE6" w:rsidR="158B2CE6">
        <w:rPr>
          <w:rFonts w:ascii="Times New Roman" w:hAnsi="Times New Roman" w:eastAsia="Times New Roman" w:cs="Times New Roman"/>
          <w:noProof w:val="0"/>
          <w:sz w:val="24"/>
          <w:szCs w:val="24"/>
          <w:lang w:val="en-GB"/>
        </w:rPr>
        <w:t>Name</w:t>
      </w:r>
      <w:r>
        <w:tab/>
      </w:r>
      <w:r w:rsidRPr="158B2CE6" w:rsidR="158B2CE6">
        <w:rPr>
          <w:rFonts w:ascii="Times New Roman" w:hAnsi="Times New Roman" w:eastAsia="Times New Roman" w:cs="Times New Roman"/>
          <w:noProof w:val="0"/>
          <w:sz w:val="24"/>
          <w:szCs w:val="24"/>
          <w:lang w:val="en-GB"/>
        </w:rPr>
        <w:t>SYBIL…………………………………………………                  Date of Birth 07.11.1976</w:t>
      </w:r>
      <w:r>
        <w:tab/>
      </w:r>
      <w:r w:rsidRPr="158B2CE6" w:rsidR="158B2CE6">
        <w:rPr>
          <w:rFonts w:ascii="Times New Roman" w:hAnsi="Times New Roman" w:eastAsia="Times New Roman" w:cs="Times New Roman"/>
          <w:noProof w:val="0"/>
          <w:sz w:val="24"/>
          <w:szCs w:val="24"/>
          <w:lang w:val="en-GB"/>
        </w:rPr>
        <w:t>…………………...</w:t>
      </w:r>
    </w:p>
    <w:p w:rsidR="00205A2F" w:rsidP="035516B3" w:rsidRDefault="035516B3" w14:paraId="7A5F1EE8" w14:textId="638A55F2">
      <w:pPr/>
      <w:r w:rsidRPr="158B2CE6" w:rsidR="158B2CE6">
        <w:rPr>
          <w:rFonts w:ascii="Times New Roman" w:hAnsi="Times New Roman" w:eastAsia="Times New Roman" w:cs="Times New Roman"/>
          <w:noProof w:val="0"/>
          <w:sz w:val="24"/>
          <w:szCs w:val="24"/>
          <w:lang w:val="en-GB"/>
        </w:rPr>
        <w:t xml:space="preserve"> </w:t>
      </w:r>
    </w:p>
    <w:tbl>
      <w:tblPr>
        <w:tblStyle w:val="TableNormal"/>
        <w:tblW w:w="0" w:type="auto"/>
        <w:tblInd w:w="120" w:type="dxa"/>
        <w:tblLayout w:type="fixed"/>
        <w:tblLook w:val="01E0" w:firstRow="1" w:lastRow="1" w:firstColumn="1" w:lastColumn="1" w:noHBand="0" w:noVBand="0"/>
      </w:tblPr>
      <w:tblGrid>
        <w:gridCol w:w="2835"/>
        <w:gridCol w:w="1530"/>
        <w:gridCol w:w="600"/>
        <w:gridCol w:w="255"/>
        <w:gridCol w:w="2760"/>
      </w:tblGrid>
      <w:tr w:rsidR="158B2CE6" w:rsidTr="158B2CE6" w14:paraId="749CDF91">
        <w:trPr>
          <w:trHeight w:val="405"/>
        </w:trPr>
        <w:tc>
          <w:tcPr>
            <w:tcW w:w="2835" w:type="dxa"/>
            <w:tcMar/>
            <w:vAlign w:val="top"/>
          </w:tcPr>
          <w:p w:rsidR="158B2CE6" w:rsidRDefault="158B2CE6" w14:paraId="6D08411D" w14:textId="7B4CA61B">
            <w:r w:rsidRPr="158B2CE6" w:rsidR="158B2CE6">
              <w:rPr>
                <w:rFonts w:ascii="Times New Roman" w:hAnsi="Times New Roman" w:eastAsia="Times New Roman" w:cs="Times New Roman"/>
                <w:sz w:val="24"/>
                <w:szCs w:val="24"/>
              </w:rPr>
              <w:t>Do you smoke?</w:t>
            </w:r>
          </w:p>
        </w:tc>
        <w:tc>
          <w:tcPr>
            <w:tcW w:w="1530" w:type="dxa"/>
            <w:tcMar/>
            <w:vAlign w:val="top"/>
          </w:tcPr>
          <w:p w:rsidR="158B2CE6" w:rsidRDefault="158B2CE6" w14:paraId="03ABD343" w14:textId="50696A74">
            <w:r w:rsidRPr="158B2CE6" w:rsidR="158B2CE6">
              <w:rPr>
                <w:rFonts w:ascii="Times New Roman" w:hAnsi="Times New Roman" w:eastAsia="Times New Roman" w:cs="Times New Roman"/>
                <w:sz w:val="22"/>
                <w:szCs w:val="22"/>
              </w:rPr>
              <w:t xml:space="preserve"> </w:t>
            </w:r>
          </w:p>
        </w:tc>
        <w:tc>
          <w:tcPr>
            <w:tcW w:w="600" w:type="dxa"/>
            <w:tcMar/>
            <w:vAlign w:val="top"/>
          </w:tcPr>
          <w:p w:rsidR="158B2CE6" w:rsidRDefault="158B2CE6" w14:paraId="28ABB681" w14:textId="37D43FC7">
            <w:r w:rsidRPr="158B2CE6" w:rsidR="158B2CE6">
              <w:rPr>
                <w:rFonts w:ascii="Times New Roman" w:hAnsi="Times New Roman" w:eastAsia="Times New Roman" w:cs="Times New Roman"/>
                <w:sz w:val="24"/>
                <w:szCs w:val="24"/>
              </w:rPr>
              <w:t>Yes</w:t>
            </w:r>
          </w:p>
        </w:tc>
        <w:tc>
          <w:tcPr>
            <w:tcW w:w="255" w:type="dxa"/>
            <w:tcMar/>
            <w:vAlign w:val="top"/>
          </w:tcPr>
          <w:p w:rsidR="158B2CE6" w:rsidP="158B2CE6" w:rsidRDefault="158B2CE6" w14:paraId="7F8B59FF" w14:textId="34F894D5">
            <w:pPr>
              <w:jc w:val="center"/>
            </w:pPr>
            <w:r w:rsidRPr="158B2CE6" w:rsidR="158B2CE6">
              <w:rPr>
                <w:rFonts w:ascii="Times New Roman" w:hAnsi="Times New Roman" w:eastAsia="Times New Roman" w:cs="Times New Roman"/>
                <w:sz w:val="24"/>
                <w:szCs w:val="24"/>
              </w:rPr>
              <w:t>[</w:t>
            </w:r>
          </w:p>
        </w:tc>
        <w:tc>
          <w:tcPr>
            <w:tcW w:w="2760" w:type="dxa"/>
            <w:tcMar/>
            <w:vAlign w:val="top"/>
          </w:tcPr>
          <w:p w:rsidR="158B2CE6" w:rsidP="158B2CE6" w:rsidRDefault="158B2CE6" w14:paraId="3D73B5FF" w14:textId="09E36264">
            <w:pPr>
              <w:tabs>
                <w:tab w:val="left" w:leader="none" w:pos="2012"/>
              </w:tabs>
              <w:rPr>
                <w:rFonts w:ascii="Times New Roman" w:hAnsi="Times New Roman" w:eastAsia="Times New Roman" w:cs="Times New Roman"/>
                <w:sz w:val="24"/>
                <w:szCs w:val="24"/>
              </w:rPr>
            </w:pPr>
            <w:proofErr w:type="gramStart"/>
            <w:r w:rsidRPr="158B2CE6" w:rsidR="158B2CE6">
              <w:rPr>
                <w:rFonts w:ascii="Times New Roman" w:hAnsi="Times New Roman" w:eastAsia="Times New Roman" w:cs="Times New Roman"/>
                <w:sz w:val="24"/>
                <w:szCs w:val="24"/>
              </w:rPr>
              <w:t>]No</w:t>
            </w:r>
            <w:proofErr w:type="gramEnd"/>
            <w:r w:rsidRPr="158B2CE6" w:rsidR="158B2CE6">
              <w:rPr>
                <w:rFonts w:ascii="Times New Roman" w:hAnsi="Times New Roman" w:eastAsia="Times New Roman" w:cs="Times New Roman"/>
                <w:sz w:val="24"/>
                <w:szCs w:val="24"/>
              </w:rPr>
              <w:t xml:space="preserve"> </w:t>
            </w:r>
            <w:r w:rsidRPr="158B2CE6" w:rsidR="158B2CE6">
              <w:rPr>
                <w:rFonts w:ascii="Times New Roman" w:hAnsi="Times New Roman" w:eastAsia="Times New Roman" w:cs="Times New Roman"/>
                <w:sz w:val="24"/>
                <w:szCs w:val="24"/>
              </w:rPr>
              <w:t>[</w:t>
            </w:r>
            <w:proofErr w:type="gramStart"/>
            <w:r w:rsidRPr="158B2CE6" w:rsidR="158B2CE6">
              <w:rPr>
                <w:rFonts w:ascii="Times New Roman" w:hAnsi="Times New Roman" w:eastAsia="Times New Roman" w:cs="Times New Roman"/>
                <w:color w:val="FF0000"/>
                <w:sz w:val="24"/>
                <w:szCs w:val="24"/>
              </w:rPr>
              <w:t>X</w:t>
            </w:r>
            <w:r w:rsidRPr="158B2CE6" w:rsidR="158B2CE6">
              <w:rPr>
                <w:rFonts w:ascii="Times New Roman" w:hAnsi="Times New Roman" w:eastAsia="Times New Roman" w:cs="Times New Roman"/>
                <w:sz w:val="24"/>
                <w:szCs w:val="24"/>
              </w:rPr>
              <w:t xml:space="preserve"> ]</w:t>
            </w:r>
            <w:proofErr w:type="gramEnd"/>
          </w:p>
        </w:tc>
      </w:tr>
      <w:tr w:rsidR="158B2CE6" w:rsidTr="158B2CE6" w14:paraId="1E1D1712">
        <w:trPr>
          <w:trHeight w:val="555"/>
        </w:trPr>
        <w:tc>
          <w:tcPr>
            <w:tcW w:w="2835" w:type="dxa"/>
            <w:tcMar/>
            <w:vAlign w:val="top"/>
          </w:tcPr>
          <w:p w:rsidR="158B2CE6" w:rsidRDefault="158B2CE6" w14:paraId="68489D9E" w14:textId="153E2BCF">
            <w:r w:rsidRPr="158B2CE6" w:rsidR="158B2CE6">
              <w:rPr>
                <w:rFonts w:ascii="Times New Roman" w:hAnsi="Times New Roman" w:eastAsia="Times New Roman" w:cs="Times New Roman"/>
                <w:sz w:val="24"/>
                <w:szCs w:val="24"/>
              </w:rPr>
              <w:t>If Yes, do you –</w:t>
            </w:r>
          </w:p>
        </w:tc>
        <w:tc>
          <w:tcPr>
            <w:tcW w:w="1530" w:type="dxa"/>
            <w:tcMar/>
            <w:vAlign w:val="top"/>
          </w:tcPr>
          <w:p w:rsidR="158B2CE6" w:rsidRDefault="158B2CE6" w14:paraId="3CC8E07B" w14:textId="538CAA75">
            <w:r w:rsidRPr="158B2CE6" w:rsidR="158B2CE6">
              <w:rPr>
                <w:rFonts w:ascii="Times New Roman" w:hAnsi="Times New Roman" w:eastAsia="Times New Roman" w:cs="Times New Roman"/>
                <w:sz w:val="22"/>
                <w:szCs w:val="22"/>
              </w:rPr>
              <w:t xml:space="preserve"> </w:t>
            </w:r>
          </w:p>
        </w:tc>
        <w:tc>
          <w:tcPr>
            <w:tcW w:w="600" w:type="dxa"/>
            <w:tcMar/>
            <w:vAlign w:val="top"/>
          </w:tcPr>
          <w:p w:rsidR="158B2CE6" w:rsidRDefault="158B2CE6" w14:paraId="275964AC" w14:textId="79672318">
            <w:r w:rsidRPr="158B2CE6" w:rsidR="158B2CE6">
              <w:rPr>
                <w:rFonts w:ascii="Times New Roman" w:hAnsi="Times New Roman" w:eastAsia="Times New Roman" w:cs="Times New Roman"/>
                <w:sz w:val="22"/>
                <w:szCs w:val="22"/>
              </w:rPr>
              <w:t xml:space="preserve"> </w:t>
            </w:r>
          </w:p>
        </w:tc>
        <w:tc>
          <w:tcPr>
            <w:tcW w:w="255" w:type="dxa"/>
            <w:tcMar/>
            <w:vAlign w:val="top"/>
          </w:tcPr>
          <w:p w:rsidR="158B2CE6" w:rsidRDefault="158B2CE6" w14:paraId="1C89E135" w14:textId="78310F27">
            <w:r w:rsidRPr="158B2CE6" w:rsidR="158B2CE6">
              <w:rPr>
                <w:rFonts w:ascii="Times New Roman" w:hAnsi="Times New Roman" w:eastAsia="Times New Roman" w:cs="Times New Roman"/>
                <w:sz w:val="22"/>
                <w:szCs w:val="22"/>
              </w:rPr>
              <w:t xml:space="preserve"> </w:t>
            </w:r>
          </w:p>
        </w:tc>
        <w:tc>
          <w:tcPr>
            <w:tcW w:w="2760" w:type="dxa"/>
            <w:tcMar/>
            <w:vAlign w:val="top"/>
          </w:tcPr>
          <w:p w:rsidR="158B2CE6" w:rsidRDefault="158B2CE6" w14:paraId="7A1D65CB" w14:textId="3CD928A8">
            <w:r w:rsidRPr="158B2CE6" w:rsidR="158B2CE6">
              <w:rPr>
                <w:rFonts w:ascii="Times New Roman" w:hAnsi="Times New Roman" w:eastAsia="Times New Roman" w:cs="Times New Roman"/>
                <w:sz w:val="22"/>
                <w:szCs w:val="22"/>
              </w:rPr>
              <w:t xml:space="preserve"> </w:t>
            </w:r>
          </w:p>
        </w:tc>
      </w:tr>
      <w:tr w:rsidR="158B2CE6" w:rsidTr="158B2CE6" w14:paraId="5DF7036F">
        <w:trPr>
          <w:trHeight w:val="420"/>
        </w:trPr>
        <w:tc>
          <w:tcPr>
            <w:tcW w:w="2835" w:type="dxa"/>
            <w:tcMar/>
            <w:vAlign w:val="top"/>
          </w:tcPr>
          <w:p w:rsidR="158B2CE6" w:rsidRDefault="158B2CE6" w14:paraId="1F2E47E6" w14:textId="4FBAE4B6">
            <w:r w:rsidRPr="158B2CE6" w:rsidR="158B2CE6">
              <w:rPr>
                <w:rFonts w:ascii="Times New Roman" w:hAnsi="Times New Roman" w:eastAsia="Times New Roman" w:cs="Times New Roman"/>
                <w:sz w:val="24"/>
                <w:szCs w:val="24"/>
              </w:rPr>
              <w:t>smoke less than 1</w:t>
            </w:r>
          </w:p>
        </w:tc>
        <w:tc>
          <w:tcPr>
            <w:tcW w:w="1530" w:type="dxa"/>
            <w:tcMar/>
            <w:vAlign w:val="top"/>
          </w:tcPr>
          <w:p w:rsidR="158B2CE6" w:rsidRDefault="158B2CE6" w14:paraId="1513D6FA" w14:textId="317FE51D">
            <w:r w:rsidRPr="158B2CE6" w:rsidR="158B2CE6">
              <w:rPr>
                <w:rFonts w:ascii="Times New Roman" w:hAnsi="Times New Roman" w:eastAsia="Times New Roman" w:cs="Times New Roman"/>
                <w:sz w:val="24"/>
                <w:szCs w:val="24"/>
              </w:rPr>
              <w:t>cigarette/day</w:t>
            </w:r>
          </w:p>
        </w:tc>
        <w:tc>
          <w:tcPr>
            <w:tcW w:w="600" w:type="dxa"/>
            <w:tcMar/>
            <w:vAlign w:val="top"/>
          </w:tcPr>
          <w:p w:rsidR="158B2CE6" w:rsidRDefault="158B2CE6" w14:paraId="0A8BDB9B" w14:textId="759BD1C8">
            <w:r w:rsidRPr="158B2CE6" w:rsidR="158B2CE6">
              <w:rPr>
                <w:rFonts w:ascii="Times New Roman" w:hAnsi="Times New Roman" w:eastAsia="Times New Roman" w:cs="Times New Roman"/>
                <w:sz w:val="22"/>
                <w:szCs w:val="22"/>
              </w:rPr>
              <w:t xml:space="preserve"> </w:t>
            </w:r>
          </w:p>
        </w:tc>
        <w:tc>
          <w:tcPr>
            <w:tcW w:w="255" w:type="dxa"/>
            <w:tcMar/>
            <w:vAlign w:val="top"/>
          </w:tcPr>
          <w:p w:rsidR="158B2CE6" w:rsidP="158B2CE6" w:rsidRDefault="158B2CE6" w14:paraId="4D112553" w14:textId="154B4DB7">
            <w:pPr>
              <w:pStyle w:val="Normal"/>
              <w:bidi w:val="0"/>
              <w:spacing w:before="0" w:beforeAutospacing="off" w:after="0" w:afterAutospacing="off" w:line="259" w:lineRule="auto"/>
              <w:ind w:left="0" w:right="0"/>
              <w:jc w:val="center"/>
              <w:rPr>
                <w:rFonts w:ascii="Times New Roman" w:hAnsi="Times New Roman" w:eastAsia="Times New Roman" w:cs="Times New Roman"/>
                <w:sz w:val="24"/>
                <w:szCs w:val="24"/>
              </w:rPr>
            </w:pPr>
          </w:p>
        </w:tc>
        <w:tc>
          <w:tcPr>
            <w:tcW w:w="2760" w:type="dxa"/>
            <w:tcMar/>
            <w:vAlign w:val="top"/>
          </w:tcPr>
          <w:p w:rsidR="158B2CE6" w:rsidRDefault="158B2CE6" w14:paraId="77281884" w14:textId="67DDE5C7">
            <w:r w:rsidRPr="158B2CE6" w:rsidR="158B2CE6">
              <w:rPr>
                <w:rFonts w:ascii="Times New Roman" w:hAnsi="Times New Roman" w:eastAsia="Times New Roman" w:cs="Times New Roman"/>
                <w:sz w:val="24"/>
                <w:szCs w:val="24"/>
              </w:rPr>
              <w:t>]</w:t>
            </w:r>
          </w:p>
        </w:tc>
      </w:tr>
      <w:tr w:rsidR="158B2CE6" w:rsidTr="158B2CE6" w14:paraId="4F1FFA1A">
        <w:trPr>
          <w:trHeight w:val="270"/>
        </w:trPr>
        <w:tc>
          <w:tcPr>
            <w:tcW w:w="2835" w:type="dxa"/>
            <w:tcMar/>
            <w:vAlign w:val="top"/>
          </w:tcPr>
          <w:p w:rsidR="158B2CE6" w:rsidRDefault="158B2CE6" w14:paraId="60C6E40D" w14:textId="39132D71">
            <w:r w:rsidRPr="158B2CE6" w:rsidR="158B2CE6">
              <w:rPr>
                <w:rFonts w:ascii="Times New Roman" w:hAnsi="Times New Roman" w:eastAsia="Times New Roman" w:cs="Times New Roman"/>
                <w:sz w:val="24"/>
                <w:szCs w:val="24"/>
              </w:rPr>
              <w:t>1 – 9</w:t>
            </w:r>
          </w:p>
        </w:tc>
        <w:tc>
          <w:tcPr>
            <w:tcW w:w="1530" w:type="dxa"/>
            <w:tcMar/>
            <w:vAlign w:val="top"/>
          </w:tcPr>
          <w:p w:rsidR="158B2CE6" w:rsidRDefault="158B2CE6" w14:paraId="4D5695CA" w14:textId="76DBEF87">
            <w:r w:rsidRPr="158B2CE6" w:rsidR="158B2CE6">
              <w:rPr>
                <w:rFonts w:ascii="Times New Roman" w:hAnsi="Times New Roman" w:eastAsia="Times New Roman" w:cs="Times New Roman"/>
                <w:sz w:val="24"/>
                <w:szCs w:val="24"/>
              </w:rPr>
              <w:t>cigarettes/day</w:t>
            </w:r>
          </w:p>
        </w:tc>
        <w:tc>
          <w:tcPr>
            <w:tcW w:w="600" w:type="dxa"/>
            <w:tcMar/>
            <w:vAlign w:val="top"/>
          </w:tcPr>
          <w:p w:rsidR="158B2CE6" w:rsidRDefault="158B2CE6" w14:paraId="46B10B79" w14:textId="2732A294">
            <w:r w:rsidRPr="158B2CE6" w:rsidR="158B2CE6">
              <w:rPr>
                <w:rFonts w:ascii="Times New Roman" w:hAnsi="Times New Roman" w:eastAsia="Times New Roman" w:cs="Times New Roman"/>
                <w:sz w:val="20"/>
                <w:szCs w:val="20"/>
              </w:rPr>
              <w:t xml:space="preserve"> </w:t>
            </w:r>
          </w:p>
        </w:tc>
        <w:tc>
          <w:tcPr>
            <w:tcW w:w="255" w:type="dxa"/>
            <w:tcMar/>
            <w:vAlign w:val="top"/>
          </w:tcPr>
          <w:p w:rsidR="158B2CE6" w:rsidP="158B2CE6" w:rsidRDefault="158B2CE6" w14:paraId="4CE18523" w14:textId="4B1F7591">
            <w:pPr>
              <w:jc w:val="center"/>
            </w:pPr>
            <w:r w:rsidRPr="158B2CE6" w:rsidR="158B2CE6">
              <w:rPr>
                <w:rFonts w:ascii="Times New Roman" w:hAnsi="Times New Roman" w:eastAsia="Times New Roman" w:cs="Times New Roman"/>
                <w:sz w:val="24"/>
                <w:szCs w:val="24"/>
              </w:rPr>
              <w:t>[</w:t>
            </w:r>
          </w:p>
        </w:tc>
        <w:tc>
          <w:tcPr>
            <w:tcW w:w="2760" w:type="dxa"/>
            <w:tcMar/>
            <w:vAlign w:val="top"/>
          </w:tcPr>
          <w:p w:rsidR="158B2CE6" w:rsidRDefault="158B2CE6" w14:paraId="41E5F013" w14:textId="64C8A67C">
            <w:r w:rsidRPr="158B2CE6" w:rsidR="158B2CE6">
              <w:rPr>
                <w:rFonts w:ascii="Times New Roman" w:hAnsi="Times New Roman" w:eastAsia="Times New Roman" w:cs="Times New Roman"/>
                <w:sz w:val="24"/>
                <w:szCs w:val="24"/>
              </w:rPr>
              <w:t>]</w:t>
            </w:r>
          </w:p>
        </w:tc>
      </w:tr>
      <w:tr w:rsidR="158B2CE6" w:rsidTr="158B2CE6" w14:paraId="3AEF5A50">
        <w:trPr>
          <w:trHeight w:val="270"/>
        </w:trPr>
        <w:tc>
          <w:tcPr>
            <w:tcW w:w="2835" w:type="dxa"/>
            <w:tcMar/>
            <w:vAlign w:val="top"/>
          </w:tcPr>
          <w:p w:rsidR="158B2CE6" w:rsidRDefault="158B2CE6" w14:paraId="069D156C" w14:textId="34BE6181">
            <w:r w:rsidRPr="158B2CE6" w:rsidR="158B2CE6">
              <w:rPr>
                <w:rFonts w:ascii="Times New Roman" w:hAnsi="Times New Roman" w:eastAsia="Times New Roman" w:cs="Times New Roman"/>
                <w:sz w:val="24"/>
                <w:szCs w:val="24"/>
              </w:rPr>
              <w:t>10-19</w:t>
            </w:r>
          </w:p>
        </w:tc>
        <w:tc>
          <w:tcPr>
            <w:tcW w:w="1530" w:type="dxa"/>
            <w:tcMar/>
            <w:vAlign w:val="top"/>
          </w:tcPr>
          <w:p w:rsidR="158B2CE6" w:rsidRDefault="158B2CE6" w14:paraId="053AFF46" w14:textId="5FDB7AC1">
            <w:r w:rsidRPr="158B2CE6" w:rsidR="158B2CE6">
              <w:rPr>
                <w:rFonts w:ascii="Times New Roman" w:hAnsi="Times New Roman" w:eastAsia="Times New Roman" w:cs="Times New Roman"/>
                <w:sz w:val="24"/>
                <w:szCs w:val="24"/>
              </w:rPr>
              <w:t>cigarettes/day</w:t>
            </w:r>
          </w:p>
        </w:tc>
        <w:tc>
          <w:tcPr>
            <w:tcW w:w="600" w:type="dxa"/>
            <w:tcMar/>
            <w:vAlign w:val="top"/>
          </w:tcPr>
          <w:p w:rsidR="158B2CE6" w:rsidRDefault="158B2CE6" w14:paraId="7C919EF3" w14:textId="7D0BC944">
            <w:r w:rsidRPr="158B2CE6" w:rsidR="158B2CE6">
              <w:rPr>
                <w:rFonts w:ascii="Times New Roman" w:hAnsi="Times New Roman" w:eastAsia="Times New Roman" w:cs="Times New Roman"/>
                <w:sz w:val="20"/>
                <w:szCs w:val="20"/>
              </w:rPr>
              <w:t xml:space="preserve"> </w:t>
            </w:r>
          </w:p>
        </w:tc>
        <w:tc>
          <w:tcPr>
            <w:tcW w:w="255" w:type="dxa"/>
            <w:tcMar/>
            <w:vAlign w:val="top"/>
          </w:tcPr>
          <w:p w:rsidR="158B2CE6" w:rsidP="158B2CE6" w:rsidRDefault="158B2CE6" w14:paraId="6F59B6E2" w14:textId="65DFB32C">
            <w:pPr>
              <w:jc w:val="center"/>
            </w:pPr>
            <w:r w:rsidRPr="158B2CE6" w:rsidR="158B2CE6">
              <w:rPr>
                <w:rFonts w:ascii="Times New Roman" w:hAnsi="Times New Roman" w:eastAsia="Times New Roman" w:cs="Times New Roman"/>
                <w:sz w:val="24"/>
                <w:szCs w:val="24"/>
              </w:rPr>
              <w:t>[</w:t>
            </w:r>
          </w:p>
        </w:tc>
        <w:tc>
          <w:tcPr>
            <w:tcW w:w="2760" w:type="dxa"/>
            <w:tcMar/>
            <w:vAlign w:val="top"/>
          </w:tcPr>
          <w:p w:rsidR="158B2CE6" w:rsidRDefault="158B2CE6" w14:paraId="313B206C" w14:textId="48D91475">
            <w:r w:rsidRPr="158B2CE6" w:rsidR="158B2CE6">
              <w:rPr>
                <w:rFonts w:ascii="Times New Roman" w:hAnsi="Times New Roman" w:eastAsia="Times New Roman" w:cs="Times New Roman"/>
                <w:sz w:val="24"/>
                <w:szCs w:val="24"/>
              </w:rPr>
              <w:t>]</w:t>
            </w:r>
          </w:p>
        </w:tc>
      </w:tr>
      <w:tr w:rsidR="158B2CE6" w:rsidTr="158B2CE6" w14:paraId="0ED15BF7">
        <w:trPr>
          <w:trHeight w:val="270"/>
        </w:trPr>
        <w:tc>
          <w:tcPr>
            <w:tcW w:w="2835" w:type="dxa"/>
            <w:tcMar/>
            <w:vAlign w:val="top"/>
          </w:tcPr>
          <w:p w:rsidR="158B2CE6" w:rsidRDefault="158B2CE6" w14:paraId="5CBC80CE" w14:textId="60EF8168">
            <w:r w:rsidRPr="158B2CE6" w:rsidR="158B2CE6">
              <w:rPr>
                <w:rFonts w:ascii="Times New Roman" w:hAnsi="Times New Roman" w:eastAsia="Times New Roman" w:cs="Times New Roman"/>
                <w:sz w:val="24"/>
                <w:szCs w:val="24"/>
              </w:rPr>
              <w:t>20-39</w:t>
            </w:r>
          </w:p>
        </w:tc>
        <w:tc>
          <w:tcPr>
            <w:tcW w:w="1530" w:type="dxa"/>
            <w:tcMar/>
            <w:vAlign w:val="top"/>
          </w:tcPr>
          <w:p w:rsidR="158B2CE6" w:rsidRDefault="158B2CE6" w14:paraId="6CB38C3D" w14:textId="06C87F14">
            <w:r w:rsidRPr="158B2CE6" w:rsidR="158B2CE6">
              <w:rPr>
                <w:rFonts w:ascii="Times New Roman" w:hAnsi="Times New Roman" w:eastAsia="Times New Roman" w:cs="Times New Roman"/>
                <w:sz w:val="24"/>
                <w:szCs w:val="24"/>
              </w:rPr>
              <w:t>cigarettes/day</w:t>
            </w:r>
          </w:p>
        </w:tc>
        <w:tc>
          <w:tcPr>
            <w:tcW w:w="600" w:type="dxa"/>
            <w:tcMar/>
            <w:vAlign w:val="top"/>
          </w:tcPr>
          <w:p w:rsidR="158B2CE6" w:rsidRDefault="158B2CE6" w14:paraId="7264E2E8" w14:textId="01F8CF33">
            <w:r w:rsidRPr="158B2CE6" w:rsidR="158B2CE6">
              <w:rPr>
                <w:rFonts w:ascii="Times New Roman" w:hAnsi="Times New Roman" w:eastAsia="Times New Roman" w:cs="Times New Roman"/>
                <w:sz w:val="20"/>
                <w:szCs w:val="20"/>
              </w:rPr>
              <w:t xml:space="preserve"> </w:t>
            </w:r>
          </w:p>
        </w:tc>
        <w:tc>
          <w:tcPr>
            <w:tcW w:w="255" w:type="dxa"/>
            <w:tcMar/>
            <w:vAlign w:val="top"/>
          </w:tcPr>
          <w:p w:rsidR="158B2CE6" w:rsidP="158B2CE6" w:rsidRDefault="158B2CE6" w14:paraId="0390BD3C" w14:textId="71E583E7">
            <w:pPr>
              <w:jc w:val="center"/>
            </w:pPr>
            <w:r w:rsidRPr="158B2CE6" w:rsidR="158B2CE6">
              <w:rPr>
                <w:rFonts w:ascii="Times New Roman" w:hAnsi="Times New Roman" w:eastAsia="Times New Roman" w:cs="Times New Roman"/>
                <w:sz w:val="24"/>
                <w:szCs w:val="24"/>
              </w:rPr>
              <w:t>[</w:t>
            </w:r>
          </w:p>
        </w:tc>
        <w:tc>
          <w:tcPr>
            <w:tcW w:w="2760" w:type="dxa"/>
            <w:tcMar/>
            <w:vAlign w:val="top"/>
          </w:tcPr>
          <w:p w:rsidR="158B2CE6" w:rsidRDefault="158B2CE6" w14:paraId="3D88BADB" w14:textId="6D777AF0">
            <w:r w:rsidRPr="158B2CE6" w:rsidR="158B2CE6">
              <w:rPr>
                <w:rFonts w:ascii="Times New Roman" w:hAnsi="Times New Roman" w:eastAsia="Times New Roman" w:cs="Times New Roman"/>
                <w:sz w:val="24"/>
                <w:szCs w:val="24"/>
              </w:rPr>
              <w:t>]</w:t>
            </w:r>
          </w:p>
        </w:tc>
      </w:tr>
      <w:tr w:rsidR="158B2CE6" w:rsidTr="158B2CE6" w14:paraId="0C78B571">
        <w:trPr>
          <w:trHeight w:val="270"/>
        </w:trPr>
        <w:tc>
          <w:tcPr>
            <w:tcW w:w="2835" w:type="dxa"/>
            <w:tcMar/>
            <w:vAlign w:val="top"/>
          </w:tcPr>
          <w:p w:rsidR="158B2CE6" w:rsidP="158B2CE6" w:rsidRDefault="158B2CE6" w14:paraId="17C8B4FD" w14:textId="0467D133">
            <w:pPr>
              <w:jc w:val="right"/>
            </w:pPr>
            <w:r w:rsidRPr="158B2CE6" w:rsidR="158B2CE6">
              <w:rPr>
                <w:rFonts w:ascii="Times New Roman" w:hAnsi="Times New Roman" w:eastAsia="Times New Roman" w:cs="Times New Roman"/>
                <w:sz w:val="24"/>
                <w:szCs w:val="24"/>
              </w:rPr>
              <w:t>more than 40</w:t>
            </w:r>
          </w:p>
        </w:tc>
        <w:tc>
          <w:tcPr>
            <w:tcW w:w="1530" w:type="dxa"/>
            <w:tcMar/>
            <w:vAlign w:val="top"/>
          </w:tcPr>
          <w:p w:rsidR="158B2CE6" w:rsidRDefault="158B2CE6" w14:paraId="0884C8B3" w14:textId="56FA03FF">
            <w:r w:rsidRPr="158B2CE6" w:rsidR="158B2CE6">
              <w:rPr>
                <w:rFonts w:ascii="Times New Roman" w:hAnsi="Times New Roman" w:eastAsia="Times New Roman" w:cs="Times New Roman"/>
                <w:sz w:val="24"/>
                <w:szCs w:val="24"/>
              </w:rPr>
              <w:t>cigarettes/day</w:t>
            </w:r>
          </w:p>
        </w:tc>
        <w:tc>
          <w:tcPr>
            <w:tcW w:w="600" w:type="dxa"/>
            <w:tcMar/>
            <w:vAlign w:val="top"/>
          </w:tcPr>
          <w:p w:rsidR="158B2CE6" w:rsidRDefault="158B2CE6" w14:paraId="5AEB75EF" w14:textId="75224BE3">
            <w:r w:rsidRPr="158B2CE6" w:rsidR="158B2CE6">
              <w:rPr>
                <w:rFonts w:ascii="Times New Roman" w:hAnsi="Times New Roman" w:eastAsia="Times New Roman" w:cs="Times New Roman"/>
                <w:sz w:val="20"/>
                <w:szCs w:val="20"/>
              </w:rPr>
              <w:t xml:space="preserve"> </w:t>
            </w:r>
          </w:p>
        </w:tc>
        <w:tc>
          <w:tcPr>
            <w:tcW w:w="255" w:type="dxa"/>
            <w:tcMar/>
            <w:vAlign w:val="top"/>
          </w:tcPr>
          <w:p w:rsidR="158B2CE6" w:rsidP="158B2CE6" w:rsidRDefault="158B2CE6" w14:paraId="3E54BCE5" w14:textId="0F5F03E7">
            <w:pPr>
              <w:jc w:val="center"/>
            </w:pPr>
            <w:r w:rsidRPr="158B2CE6" w:rsidR="158B2CE6">
              <w:rPr>
                <w:rFonts w:ascii="Times New Roman" w:hAnsi="Times New Roman" w:eastAsia="Times New Roman" w:cs="Times New Roman"/>
                <w:sz w:val="24"/>
                <w:szCs w:val="24"/>
              </w:rPr>
              <w:t>[</w:t>
            </w:r>
          </w:p>
        </w:tc>
        <w:tc>
          <w:tcPr>
            <w:tcW w:w="2760" w:type="dxa"/>
            <w:tcMar/>
            <w:vAlign w:val="top"/>
          </w:tcPr>
          <w:p w:rsidR="158B2CE6" w:rsidRDefault="158B2CE6" w14:paraId="22DF5F0B" w14:textId="62077691">
            <w:r w:rsidRPr="158B2CE6" w:rsidR="158B2CE6">
              <w:rPr>
                <w:rFonts w:ascii="Times New Roman" w:hAnsi="Times New Roman" w:eastAsia="Times New Roman" w:cs="Times New Roman"/>
                <w:sz w:val="24"/>
                <w:szCs w:val="24"/>
              </w:rPr>
              <w:t>]</w:t>
            </w:r>
          </w:p>
        </w:tc>
      </w:tr>
      <w:tr w:rsidR="158B2CE6" w:rsidTr="158B2CE6" w14:paraId="584502B6">
        <w:trPr>
          <w:trHeight w:val="270"/>
        </w:trPr>
        <w:tc>
          <w:tcPr>
            <w:tcW w:w="2835" w:type="dxa"/>
            <w:tcMar/>
            <w:vAlign w:val="top"/>
          </w:tcPr>
          <w:p w:rsidR="158B2CE6" w:rsidP="158B2CE6" w:rsidRDefault="158B2CE6" w14:paraId="79094624" w14:textId="5237878D">
            <w:pPr>
              <w:jc w:val="right"/>
            </w:pPr>
            <w:r w:rsidRPr="158B2CE6" w:rsidR="158B2CE6">
              <w:rPr>
                <w:rFonts w:ascii="Times New Roman" w:hAnsi="Times New Roman" w:eastAsia="Times New Roman" w:cs="Times New Roman"/>
                <w:sz w:val="24"/>
                <w:szCs w:val="24"/>
              </w:rPr>
              <w:t>smoke a pipe</w:t>
            </w:r>
          </w:p>
        </w:tc>
        <w:tc>
          <w:tcPr>
            <w:tcW w:w="1530" w:type="dxa"/>
            <w:tcMar/>
            <w:vAlign w:val="top"/>
          </w:tcPr>
          <w:p w:rsidR="158B2CE6" w:rsidRDefault="158B2CE6" w14:paraId="1367FD87" w14:textId="38F940D5">
            <w:r w:rsidRPr="158B2CE6" w:rsidR="158B2CE6">
              <w:rPr>
                <w:rFonts w:ascii="Times New Roman" w:hAnsi="Times New Roman" w:eastAsia="Times New Roman" w:cs="Times New Roman"/>
                <w:sz w:val="20"/>
                <w:szCs w:val="20"/>
              </w:rPr>
              <w:t xml:space="preserve"> </w:t>
            </w:r>
          </w:p>
        </w:tc>
        <w:tc>
          <w:tcPr>
            <w:tcW w:w="600" w:type="dxa"/>
            <w:tcMar/>
            <w:vAlign w:val="top"/>
          </w:tcPr>
          <w:p w:rsidR="158B2CE6" w:rsidRDefault="158B2CE6" w14:paraId="44C544D5" w14:textId="1E913C97">
            <w:r w:rsidRPr="158B2CE6" w:rsidR="158B2CE6">
              <w:rPr>
                <w:rFonts w:ascii="Times New Roman" w:hAnsi="Times New Roman" w:eastAsia="Times New Roman" w:cs="Times New Roman"/>
                <w:sz w:val="20"/>
                <w:szCs w:val="20"/>
              </w:rPr>
              <w:t xml:space="preserve"> </w:t>
            </w:r>
          </w:p>
        </w:tc>
        <w:tc>
          <w:tcPr>
            <w:tcW w:w="255" w:type="dxa"/>
            <w:tcMar/>
            <w:vAlign w:val="top"/>
          </w:tcPr>
          <w:p w:rsidR="158B2CE6" w:rsidP="158B2CE6" w:rsidRDefault="158B2CE6" w14:paraId="083D4CEB" w14:textId="1955C7A1">
            <w:pPr>
              <w:jc w:val="center"/>
            </w:pPr>
            <w:r w:rsidRPr="158B2CE6" w:rsidR="158B2CE6">
              <w:rPr>
                <w:rFonts w:ascii="Times New Roman" w:hAnsi="Times New Roman" w:eastAsia="Times New Roman" w:cs="Times New Roman"/>
                <w:sz w:val="24"/>
                <w:szCs w:val="24"/>
              </w:rPr>
              <w:t>[</w:t>
            </w:r>
          </w:p>
        </w:tc>
        <w:tc>
          <w:tcPr>
            <w:tcW w:w="2760" w:type="dxa"/>
            <w:tcMar/>
            <w:vAlign w:val="top"/>
          </w:tcPr>
          <w:p w:rsidR="158B2CE6" w:rsidRDefault="158B2CE6" w14:paraId="677E21CD" w14:textId="0977295A">
            <w:r w:rsidRPr="158B2CE6" w:rsidR="158B2CE6">
              <w:rPr>
                <w:rFonts w:ascii="Times New Roman" w:hAnsi="Times New Roman" w:eastAsia="Times New Roman" w:cs="Times New Roman"/>
                <w:sz w:val="24"/>
                <w:szCs w:val="24"/>
              </w:rPr>
              <w:t>]</w:t>
            </w:r>
          </w:p>
        </w:tc>
      </w:tr>
      <w:tr w:rsidR="158B2CE6" w:rsidTr="158B2CE6" w14:paraId="7F82CD57">
        <w:trPr>
          <w:trHeight w:val="270"/>
        </w:trPr>
        <w:tc>
          <w:tcPr>
            <w:tcW w:w="2835" w:type="dxa"/>
            <w:tcMar/>
            <w:vAlign w:val="top"/>
          </w:tcPr>
          <w:p w:rsidR="158B2CE6" w:rsidP="158B2CE6" w:rsidRDefault="158B2CE6" w14:paraId="4B8B2830" w14:textId="73A9B88C">
            <w:pPr>
              <w:jc w:val="right"/>
            </w:pPr>
            <w:r w:rsidRPr="158B2CE6" w:rsidR="158B2CE6">
              <w:rPr>
                <w:rFonts w:ascii="Times New Roman" w:hAnsi="Times New Roman" w:eastAsia="Times New Roman" w:cs="Times New Roman"/>
                <w:sz w:val="24"/>
                <w:szCs w:val="24"/>
              </w:rPr>
              <w:t>smoke cigars</w:t>
            </w:r>
          </w:p>
        </w:tc>
        <w:tc>
          <w:tcPr>
            <w:tcW w:w="1530" w:type="dxa"/>
            <w:tcMar/>
            <w:vAlign w:val="top"/>
          </w:tcPr>
          <w:p w:rsidR="158B2CE6" w:rsidRDefault="158B2CE6" w14:paraId="45BAC6E5" w14:textId="615BAC6E">
            <w:r w:rsidRPr="158B2CE6" w:rsidR="158B2CE6">
              <w:rPr>
                <w:rFonts w:ascii="Times New Roman" w:hAnsi="Times New Roman" w:eastAsia="Times New Roman" w:cs="Times New Roman"/>
                <w:sz w:val="20"/>
                <w:szCs w:val="20"/>
              </w:rPr>
              <w:t xml:space="preserve"> </w:t>
            </w:r>
          </w:p>
        </w:tc>
        <w:tc>
          <w:tcPr>
            <w:tcW w:w="600" w:type="dxa"/>
            <w:tcMar/>
            <w:vAlign w:val="top"/>
          </w:tcPr>
          <w:p w:rsidR="158B2CE6" w:rsidRDefault="158B2CE6" w14:paraId="4E0E6381" w14:textId="7AA299F7">
            <w:r w:rsidRPr="158B2CE6" w:rsidR="158B2CE6">
              <w:rPr>
                <w:rFonts w:ascii="Times New Roman" w:hAnsi="Times New Roman" w:eastAsia="Times New Roman" w:cs="Times New Roman"/>
                <w:sz w:val="20"/>
                <w:szCs w:val="20"/>
              </w:rPr>
              <w:t xml:space="preserve"> </w:t>
            </w:r>
          </w:p>
        </w:tc>
        <w:tc>
          <w:tcPr>
            <w:tcW w:w="255" w:type="dxa"/>
            <w:tcMar/>
            <w:vAlign w:val="top"/>
          </w:tcPr>
          <w:p w:rsidR="158B2CE6" w:rsidP="158B2CE6" w:rsidRDefault="158B2CE6" w14:paraId="2A24FFB8" w14:textId="78A87FF2">
            <w:pPr>
              <w:jc w:val="center"/>
            </w:pPr>
            <w:r w:rsidRPr="158B2CE6" w:rsidR="158B2CE6">
              <w:rPr>
                <w:rFonts w:ascii="Times New Roman" w:hAnsi="Times New Roman" w:eastAsia="Times New Roman" w:cs="Times New Roman"/>
                <w:sz w:val="24"/>
                <w:szCs w:val="24"/>
              </w:rPr>
              <w:t>[</w:t>
            </w:r>
          </w:p>
        </w:tc>
        <w:tc>
          <w:tcPr>
            <w:tcW w:w="2760" w:type="dxa"/>
            <w:tcMar/>
            <w:vAlign w:val="top"/>
          </w:tcPr>
          <w:p w:rsidR="158B2CE6" w:rsidRDefault="158B2CE6" w14:paraId="376F670B" w14:textId="3DA9738E">
            <w:r w:rsidRPr="158B2CE6" w:rsidR="158B2CE6">
              <w:rPr>
                <w:rFonts w:ascii="Times New Roman" w:hAnsi="Times New Roman" w:eastAsia="Times New Roman" w:cs="Times New Roman"/>
                <w:sz w:val="24"/>
                <w:szCs w:val="24"/>
              </w:rPr>
              <w:t>]</w:t>
            </w:r>
          </w:p>
        </w:tc>
      </w:tr>
    </w:tbl>
    <w:p w:rsidR="00205A2F" w:rsidP="035516B3" w:rsidRDefault="035516B3" w14:paraId="351B51CE" w14:textId="5FCF65A0">
      <w:pPr/>
      <w:r w:rsidRPr="158B2CE6" w:rsidR="158B2CE6">
        <w:rPr>
          <w:rFonts w:ascii="Times New Roman" w:hAnsi="Times New Roman" w:eastAsia="Times New Roman" w:cs="Times New Roman"/>
          <w:noProof w:val="0"/>
          <w:sz w:val="24"/>
          <w:szCs w:val="24"/>
          <w:lang w:val="en-GB"/>
        </w:rPr>
        <w:t xml:space="preserve"> </w:t>
      </w:r>
    </w:p>
    <w:p w:rsidR="00205A2F" w:rsidP="035516B3" w:rsidRDefault="035516B3" w14:paraId="52B7751F" w14:textId="555C03AB">
      <w:pPr/>
      <w:r w:rsidRPr="158B2CE6" w:rsidR="158B2CE6">
        <w:rPr>
          <w:rFonts w:ascii="Times New Roman" w:hAnsi="Times New Roman" w:eastAsia="Times New Roman" w:cs="Times New Roman"/>
          <w:noProof w:val="0"/>
          <w:sz w:val="24"/>
          <w:szCs w:val="24"/>
          <w:lang w:val="en-GB"/>
        </w:rPr>
        <w:t>If No, have you –</w:t>
      </w:r>
    </w:p>
    <w:p w:rsidR="00205A2F" w:rsidP="035516B3" w:rsidRDefault="035516B3" w14:paraId="03C6DC15" w14:textId="43D5F63E">
      <w:pPr/>
      <w:r w:rsidRPr="158B2CE6" w:rsidR="158B2CE6">
        <w:rPr>
          <w:rFonts w:ascii="Times New Roman" w:hAnsi="Times New Roman" w:eastAsia="Times New Roman" w:cs="Times New Roman"/>
          <w:noProof w:val="0"/>
          <w:sz w:val="24"/>
          <w:szCs w:val="24"/>
          <w:lang w:val="en-GB"/>
        </w:rPr>
        <w:t xml:space="preserve"> </w:t>
      </w:r>
    </w:p>
    <w:tbl>
      <w:tblPr>
        <w:tblStyle w:val="TableNormal"/>
        <w:tblW w:w="0" w:type="auto"/>
        <w:tblInd w:w="120" w:type="dxa"/>
        <w:tblLayout w:type="fixed"/>
        <w:tblLook w:val="01E0" w:firstRow="1" w:lastRow="1" w:firstColumn="1" w:lastColumn="1" w:noHBand="0" w:noVBand="0"/>
      </w:tblPr>
      <w:tblGrid>
        <w:gridCol w:w="4215"/>
        <w:gridCol w:w="780"/>
        <w:gridCol w:w="225"/>
        <w:gridCol w:w="1080"/>
        <w:gridCol w:w="1290"/>
        <w:gridCol w:w="345"/>
        <w:gridCol w:w="345"/>
      </w:tblGrid>
      <w:tr w:rsidR="158B2CE6" w:rsidTr="158B2CE6" w14:paraId="06BAC477">
        <w:trPr>
          <w:trHeight w:val="960"/>
        </w:trPr>
        <w:tc>
          <w:tcPr>
            <w:tcW w:w="4215" w:type="dxa"/>
            <w:tcMar/>
            <w:vAlign w:val="top"/>
          </w:tcPr>
          <w:p w:rsidR="158B2CE6" w:rsidRDefault="158B2CE6" w14:paraId="02C14696" w14:textId="6803ED8E">
            <w:r w:rsidRPr="158B2CE6" w:rsidR="158B2CE6">
              <w:rPr>
                <w:rFonts w:ascii="Times New Roman" w:hAnsi="Times New Roman" w:eastAsia="Times New Roman" w:cs="Times New Roman"/>
                <w:sz w:val="24"/>
                <w:szCs w:val="24"/>
              </w:rPr>
              <w:t>never ever smoked</w:t>
            </w:r>
          </w:p>
          <w:p w:rsidR="158B2CE6" w:rsidRDefault="158B2CE6" w14:paraId="25ADCD89" w14:textId="6AA48CD1">
            <w:r w:rsidRPr="158B2CE6" w:rsidR="158B2CE6">
              <w:rPr>
                <w:rFonts w:ascii="Times New Roman" w:hAnsi="Times New Roman" w:eastAsia="Times New Roman" w:cs="Times New Roman"/>
                <w:sz w:val="24"/>
                <w:szCs w:val="24"/>
              </w:rPr>
              <w:t>given up smoking in the last year not smoked for more than 1 year</w:t>
            </w:r>
          </w:p>
        </w:tc>
        <w:tc>
          <w:tcPr>
            <w:tcW w:w="780" w:type="dxa"/>
            <w:tcMar/>
            <w:vAlign w:val="top"/>
          </w:tcPr>
          <w:p w:rsidR="158B2CE6" w:rsidRDefault="158B2CE6" w14:paraId="15C3C35A" w14:textId="6032D9F4">
            <w:r w:rsidRPr="158B2CE6" w:rsidR="158B2CE6">
              <w:rPr>
                <w:rFonts w:ascii="Times New Roman" w:hAnsi="Times New Roman" w:eastAsia="Times New Roman" w:cs="Times New Roman"/>
                <w:sz w:val="22"/>
                <w:szCs w:val="22"/>
              </w:rPr>
              <w:t xml:space="preserve"> </w:t>
            </w:r>
          </w:p>
        </w:tc>
        <w:tc>
          <w:tcPr>
            <w:tcW w:w="225" w:type="dxa"/>
            <w:tcMar/>
            <w:vAlign w:val="top"/>
          </w:tcPr>
          <w:p w:rsidR="158B2CE6" w:rsidP="158B2CE6" w:rsidRDefault="158B2CE6" w14:paraId="7D7973CC" w14:textId="7B92CB63">
            <w:pPr>
              <w:rPr>
                <w:rFonts w:ascii="Times New Roman" w:hAnsi="Times New Roman" w:eastAsia="Times New Roman" w:cs="Times New Roman"/>
                <w:color w:val="FF0000"/>
                <w:sz w:val="24"/>
                <w:szCs w:val="24"/>
              </w:rPr>
            </w:pPr>
            <w:r w:rsidRPr="158B2CE6" w:rsidR="158B2CE6">
              <w:rPr>
                <w:rFonts w:ascii="Times New Roman" w:hAnsi="Times New Roman" w:eastAsia="Times New Roman" w:cs="Times New Roman"/>
                <w:color w:val="FF0000"/>
                <w:sz w:val="24"/>
                <w:szCs w:val="24"/>
              </w:rPr>
              <w:t>N</w:t>
            </w:r>
          </w:p>
          <w:p w:rsidR="158B2CE6" w:rsidRDefault="158B2CE6" w14:paraId="2DC57B8F" w14:textId="2D8EA827">
            <w:r w:rsidRPr="158B2CE6" w:rsidR="158B2CE6">
              <w:rPr>
                <w:rFonts w:ascii="Times New Roman" w:hAnsi="Times New Roman" w:eastAsia="Times New Roman" w:cs="Times New Roman"/>
                <w:sz w:val="24"/>
                <w:szCs w:val="24"/>
              </w:rPr>
              <w:t>[</w:t>
            </w:r>
          </w:p>
          <w:p w:rsidR="158B2CE6" w:rsidP="158B2CE6" w:rsidRDefault="158B2CE6" w14:paraId="41AF0CD0" w14:textId="77767C45">
            <w:pPr>
              <w:rPr>
                <w:rFonts w:ascii="Times New Roman" w:hAnsi="Times New Roman" w:eastAsia="Times New Roman" w:cs="Times New Roman"/>
                <w:sz w:val="24"/>
                <w:szCs w:val="24"/>
              </w:rPr>
            </w:pPr>
          </w:p>
        </w:tc>
        <w:tc>
          <w:tcPr>
            <w:tcW w:w="1080" w:type="dxa"/>
            <w:tcMar/>
            <w:vAlign w:val="top"/>
          </w:tcPr>
          <w:p w:rsidR="158B2CE6" w:rsidRDefault="158B2CE6" w14:paraId="6038CCD6" w14:textId="0C48EF29">
            <w:r w:rsidRPr="158B2CE6" w:rsidR="158B2CE6">
              <w:rPr>
                <w:rFonts w:ascii="Times New Roman" w:hAnsi="Times New Roman" w:eastAsia="Times New Roman" w:cs="Times New Roman"/>
                <w:sz w:val="24"/>
                <w:szCs w:val="24"/>
              </w:rPr>
              <w:t>]</w:t>
            </w:r>
          </w:p>
          <w:p w:rsidR="158B2CE6" w:rsidRDefault="158B2CE6" w14:paraId="41B41450" w14:textId="61E99A0E">
            <w:r w:rsidRPr="158B2CE6" w:rsidR="158B2CE6">
              <w:rPr>
                <w:rFonts w:ascii="Times New Roman" w:hAnsi="Times New Roman" w:eastAsia="Times New Roman" w:cs="Times New Roman"/>
                <w:sz w:val="24"/>
                <w:szCs w:val="24"/>
              </w:rPr>
              <w:t>]</w:t>
            </w:r>
          </w:p>
          <w:p w:rsidR="158B2CE6" w:rsidRDefault="158B2CE6" w14:paraId="10F4A1F9" w14:textId="76147911">
            <w:r w:rsidRPr="158B2CE6" w:rsidR="158B2CE6">
              <w:rPr>
                <w:rFonts w:ascii="Times New Roman" w:hAnsi="Times New Roman" w:eastAsia="Times New Roman" w:cs="Times New Roman"/>
                <w:sz w:val="24"/>
                <w:szCs w:val="24"/>
              </w:rPr>
              <w:t>]</w:t>
            </w:r>
          </w:p>
        </w:tc>
        <w:tc>
          <w:tcPr>
            <w:tcW w:w="1980" w:type="dxa"/>
            <w:gridSpan w:val="3"/>
            <w:tcMar/>
            <w:vAlign w:val="top"/>
          </w:tcPr>
          <w:p w:rsidR="158B2CE6" w:rsidRDefault="158B2CE6" w14:paraId="7B9E13C9" w14:textId="5B66E54A">
            <w:r w:rsidRPr="158B2CE6" w:rsidR="158B2CE6">
              <w:rPr>
                <w:rFonts w:ascii="Times New Roman" w:hAnsi="Times New Roman" w:eastAsia="Times New Roman" w:cs="Times New Roman"/>
                <w:sz w:val="22"/>
                <w:szCs w:val="22"/>
              </w:rPr>
              <w:t xml:space="preserve"> </w:t>
            </w:r>
          </w:p>
        </w:tc>
      </w:tr>
      <w:tr w:rsidR="158B2CE6" w:rsidTr="158B2CE6" w14:paraId="2ADD89E0">
        <w:trPr>
          <w:trHeight w:val="555"/>
        </w:trPr>
        <w:tc>
          <w:tcPr>
            <w:tcW w:w="4215" w:type="dxa"/>
            <w:tcMar/>
            <w:vAlign w:val="top"/>
          </w:tcPr>
          <w:p w:rsidR="158B2CE6" w:rsidRDefault="158B2CE6" w14:paraId="3C757961" w14:textId="608E66FB">
            <w:r w:rsidRPr="158B2CE6" w:rsidR="158B2CE6">
              <w:rPr>
                <w:rFonts w:ascii="Times New Roman" w:hAnsi="Times New Roman" w:eastAsia="Times New Roman" w:cs="Times New Roman"/>
                <w:sz w:val="24"/>
                <w:szCs w:val="24"/>
              </w:rPr>
              <w:t>Do you have high blood pressure?</w:t>
            </w:r>
          </w:p>
        </w:tc>
        <w:tc>
          <w:tcPr>
            <w:tcW w:w="780" w:type="dxa"/>
            <w:tcMar/>
            <w:vAlign w:val="top"/>
          </w:tcPr>
          <w:p w:rsidR="158B2CE6" w:rsidRDefault="158B2CE6" w14:paraId="594C8D18" w14:textId="10449749">
            <w:r w:rsidRPr="158B2CE6" w:rsidR="158B2CE6">
              <w:rPr>
                <w:rFonts w:ascii="Times New Roman" w:hAnsi="Times New Roman" w:eastAsia="Times New Roman" w:cs="Times New Roman"/>
                <w:sz w:val="24"/>
                <w:szCs w:val="24"/>
              </w:rPr>
              <w:t>Yes</w:t>
            </w:r>
          </w:p>
        </w:tc>
        <w:tc>
          <w:tcPr>
            <w:tcW w:w="225" w:type="dxa"/>
            <w:tcMar/>
            <w:vAlign w:val="top"/>
          </w:tcPr>
          <w:p w:rsidR="158B2CE6" w:rsidP="158B2CE6" w:rsidRDefault="158B2CE6" w14:paraId="54D0F694" w14:textId="123D00B5">
            <w:pPr>
              <w:jc w:val="center"/>
            </w:pPr>
            <w:r w:rsidRPr="158B2CE6" w:rsidR="158B2CE6">
              <w:rPr>
                <w:rFonts w:ascii="Times New Roman" w:hAnsi="Times New Roman" w:eastAsia="Times New Roman" w:cs="Times New Roman"/>
                <w:sz w:val="24"/>
                <w:szCs w:val="24"/>
              </w:rPr>
              <w:t>[</w:t>
            </w:r>
          </w:p>
        </w:tc>
        <w:tc>
          <w:tcPr>
            <w:tcW w:w="1080" w:type="dxa"/>
            <w:tcMar/>
            <w:vAlign w:val="top"/>
          </w:tcPr>
          <w:p w:rsidR="158B2CE6" w:rsidRDefault="158B2CE6" w14:paraId="021F3876" w14:textId="59B1A2EA">
            <w:r w:rsidRPr="158B2CE6" w:rsidR="158B2CE6">
              <w:rPr>
                <w:rFonts w:ascii="Times New Roman" w:hAnsi="Times New Roman" w:eastAsia="Times New Roman" w:cs="Times New Roman"/>
                <w:sz w:val="24"/>
                <w:szCs w:val="24"/>
              </w:rPr>
              <w:t>]</w:t>
            </w:r>
          </w:p>
        </w:tc>
        <w:tc>
          <w:tcPr>
            <w:tcW w:w="1290" w:type="dxa"/>
            <w:tcMar/>
            <w:vAlign w:val="top"/>
          </w:tcPr>
          <w:p w:rsidR="158B2CE6" w:rsidP="158B2CE6" w:rsidRDefault="158B2CE6" w14:paraId="309CC6A6" w14:textId="63205AFD">
            <w:pPr>
              <w:jc w:val="right"/>
            </w:pPr>
            <w:r w:rsidRPr="158B2CE6" w:rsidR="158B2CE6">
              <w:rPr>
                <w:rFonts w:ascii="Times New Roman" w:hAnsi="Times New Roman" w:eastAsia="Times New Roman" w:cs="Times New Roman"/>
                <w:sz w:val="24"/>
                <w:szCs w:val="24"/>
              </w:rPr>
              <w:t>No</w:t>
            </w:r>
          </w:p>
        </w:tc>
        <w:tc>
          <w:tcPr>
            <w:tcW w:w="345" w:type="dxa"/>
            <w:tcMar/>
            <w:vAlign w:val="top"/>
          </w:tcPr>
          <w:p w:rsidR="158B2CE6" w:rsidP="158B2CE6" w:rsidRDefault="158B2CE6" w14:paraId="6EB5674D" w14:textId="17A513C6">
            <w:pPr>
              <w:pStyle w:val="Normal"/>
              <w:bidi w:val="0"/>
              <w:spacing w:before="0" w:beforeAutospacing="off" w:after="0" w:afterAutospacing="off" w:line="259" w:lineRule="auto"/>
              <w:ind w:left="0" w:right="0"/>
              <w:jc w:val="left"/>
              <w:rPr>
                <w:rFonts w:ascii="Times New Roman" w:hAnsi="Times New Roman" w:eastAsia="Times New Roman" w:cs="Times New Roman"/>
                <w:color w:val="FF0000"/>
                <w:sz w:val="24"/>
                <w:szCs w:val="24"/>
              </w:rPr>
            </w:pPr>
            <w:r w:rsidRPr="158B2CE6" w:rsidR="158B2CE6">
              <w:rPr>
                <w:rFonts w:ascii="Times New Roman" w:hAnsi="Times New Roman" w:eastAsia="Times New Roman" w:cs="Times New Roman"/>
                <w:color w:val="FF0000"/>
                <w:sz w:val="24"/>
                <w:szCs w:val="24"/>
              </w:rPr>
              <w:t>X</w:t>
            </w:r>
          </w:p>
        </w:tc>
        <w:tc>
          <w:tcPr>
            <w:tcW w:w="345" w:type="dxa"/>
            <w:tcMar/>
            <w:vAlign w:val="top"/>
          </w:tcPr>
          <w:p w:rsidR="158B2CE6" w:rsidP="158B2CE6" w:rsidRDefault="158B2CE6" w14:paraId="14983B9B" w14:textId="5E8CB49D">
            <w:pPr>
              <w:jc w:val="center"/>
            </w:pPr>
            <w:r w:rsidRPr="158B2CE6" w:rsidR="158B2CE6">
              <w:rPr>
                <w:rFonts w:ascii="Times New Roman" w:hAnsi="Times New Roman" w:eastAsia="Times New Roman" w:cs="Times New Roman"/>
                <w:sz w:val="24"/>
                <w:szCs w:val="24"/>
              </w:rPr>
              <w:t>]</w:t>
            </w:r>
          </w:p>
        </w:tc>
      </w:tr>
      <w:tr w:rsidR="158B2CE6" w:rsidTr="158B2CE6" w14:paraId="7A8B46AD">
        <w:trPr>
          <w:trHeight w:val="690"/>
        </w:trPr>
        <w:tc>
          <w:tcPr>
            <w:tcW w:w="4215" w:type="dxa"/>
            <w:tcMar/>
            <w:vAlign w:val="top"/>
          </w:tcPr>
          <w:p w:rsidR="158B2CE6" w:rsidP="158B2CE6" w:rsidRDefault="158B2CE6" w14:paraId="157EFD8E" w14:textId="634B0A3D">
            <w:pPr>
              <w:ind w:left="721" w:hanging="721"/>
            </w:pPr>
            <w:r w:rsidRPr="158B2CE6" w:rsidR="158B2CE6">
              <w:rPr>
                <w:rFonts w:ascii="Times New Roman" w:hAnsi="Times New Roman" w:eastAsia="Times New Roman" w:cs="Times New Roman"/>
                <w:sz w:val="24"/>
                <w:szCs w:val="24"/>
              </w:rPr>
              <w:t>Have you ever had a heart attack or suffered from angina?</w:t>
            </w:r>
          </w:p>
        </w:tc>
        <w:tc>
          <w:tcPr>
            <w:tcW w:w="780" w:type="dxa"/>
            <w:tcMar/>
            <w:vAlign w:val="top"/>
          </w:tcPr>
          <w:p w:rsidR="158B2CE6" w:rsidRDefault="158B2CE6" w14:paraId="584AFC54" w14:textId="35914E92">
            <w:r w:rsidRPr="158B2CE6" w:rsidR="158B2CE6">
              <w:rPr>
                <w:rFonts w:ascii="Times New Roman" w:hAnsi="Times New Roman" w:eastAsia="Times New Roman" w:cs="Times New Roman"/>
                <w:sz w:val="35"/>
                <w:szCs w:val="35"/>
              </w:rPr>
              <w:t xml:space="preserve"> </w:t>
            </w:r>
          </w:p>
          <w:p w:rsidR="158B2CE6" w:rsidRDefault="158B2CE6" w14:paraId="02CAA5B0" w14:textId="38A94D71">
            <w:r w:rsidRPr="158B2CE6" w:rsidR="158B2CE6">
              <w:rPr>
                <w:rFonts w:ascii="Times New Roman" w:hAnsi="Times New Roman" w:eastAsia="Times New Roman" w:cs="Times New Roman"/>
                <w:sz w:val="24"/>
                <w:szCs w:val="24"/>
              </w:rPr>
              <w:t>Yes</w:t>
            </w:r>
          </w:p>
        </w:tc>
        <w:tc>
          <w:tcPr>
            <w:tcW w:w="225" w:type="dxa"/>
            <w:tcMar/>
            <w:vAlign w:val="top"/>
          </w:tcPr>
          <w:p w:rsidR="158B2CE6" w:rsidRDefault="158B2CE6" w14:paraId="669DF7BC" w14:textId="67BB67FD">
            <w:r w:rsidRPr="158B2CE6" w:rsidR="158B2CE6">
              <w:rPr>
                <w:rFonts w:ascii="Times New Roman" w:hAnsi="Times New Roman" w:eastAsia="Times New Roman" w:cs="Times New Roman"/>
                <w:sz w:val="35"/>
                <w:szCs w:val="35"/>
              </w:rPr>
              <w:t xml:space="preserve"> </w:t>
            </w:r>
            <w:r w:rsidRPr="158B2CE6" w:rsidR="158B2CE6">
              <w:rPr>
                <w:rFonts w:ascii="Times New Roman" w:hAnsi="Times New Roman" w:eastAsia="Times New Roman" w:cs="Times New Roman"/>
                <w:sz w:val="24"/>
                <w:szCs w:val="24"/>
              </w:rPr>
              <w:t>[</w:t>
            </w:r>
          </w:p>
        </w:tc>
        <w:tc>
          <w:tcPr>
            <w:tcW w:w="1080" w:type="dxa"/>
            <w:tcMar/>
            <w:vAlign w:val="top"/>
          </w:tcPr>
          <w:p w:rsidR="158B2CE6" w:rsidRDefault="158B2CE6" w14:paraId="401D7E72" w14:textId="40D9DA52">
            <w:r w:rsidRPr="158B2CE6" w:rsidR="158B2CE6">
              <w:rPr>
                <w:rFonts w:ascii="Times New Roman" w:hAnsi="Times New Roman" w:eastAsia="Times New Roman" w:cs="Times New Roman"/>
                <w:sz w:val="35"/>
                <w:szCs w:val="35"/>
              </w:rPr>
              <w:t xml:space="preserve"> </w:t>
            </w:r>
          </w:p>
          <w:p w:rsidR="158B2CE6" w:rsidRDefault="158B2CE6" w14:paraId="15E7A16C" w14:textId="1C878AA5">
            <w:r w:rsidRPr="158B2CE6" w:rsidR="158B2CE6">
              <w:rPr>
                <w:rFonts w:ascii="Times New Roman" w:hAnsi="Times New Roman" w:eastAsia="Times New Roman" w:cs="Times New Roman"/>
                <w:sz w:val="24"/>
                <w:szCs w:val="24"/>
              </w:rPr>
              <w:t>]</w:t>
            </w:r>
          </w:p>
        </w:tc>
        <w:tc>
          <w:tcPr>
            <w:tcW w:w="1290" w:type="dxa"/>
            <w:tcMar/>
            <w:vAlign w:val="top"/>
          </w:tcPr>
          <w:p w:rsidR="158B2CE6" w:rsidRDefault="158B2CE6" w14:paraId="46E7B36C" w14:textId="485ECE14">
            <w:r w:rsidRPr="158B2CE6" w:rsidR="158B2CE6">
              <w:rPr>
                <w:rFonts w:ascii="Times New Roman" w:hAnsi="Times New Roman" w:eastAsia="Times New Roman" w:cs="Times New Roman"/>
                <w:sz w:val="35"/>
                <w:szCs w:val="35"/>
              </w:rPr>
              <w:t xml:space="preserve"> </w:t>
            </w:r>
          </w:p>
          <w:p w:rsidR="158B2CE6" w:rsidP="158B2CE6" w:rsidRDefault="158B2CE6" w14:paraId="05AFA5ED" w14:textId="063AAA7E">
            <w:pPr>
              <w:jc w:val="right"/>
            </w:pPr>
            <w:r w:rsidRPr="158B2CE6" w:rsidR="158B2CE6">
              <w:rPr>
                <w:rFonts w:ascii="Times New Roman" w:hAnsi="Times New Roman" w:eastAsia="Times New Roman" w:cs="Times New Roman"/>
                <w:sz w:val="24"/>
                <w:szCs w:val="24"/>
              </w:rPr>
              <w:t>No</w:t>
            </w:r>
          </w:p>
        </w:tc>
        <w:tc>
          <w:tcPr>
            <w:tcW w:w="345" w:type="dxa"/>
            <w:tcMar/>
            <w:vAlign w:val="top"/>
          </w:tcPr>
          <w:p w:rsidR="158B2CE6" w:rsidP="158B2CE6" w:rsidRDefault="158B2CE6" w14:paraId="4C61929A" w14:textId="0F4DC969">
            <w:pPr>
              <w:pStyle w:val="Normal"/>
              <w:bidi w:val="0"/>
              <w:spacing w:before="0" w:beforeAutospacing="off" w:after="0" w:afterAutospacing="off" w:line="259" w:lineRule="auto"/>
              <w:ind w:left="0" w:right="0"/>
              <w:jc w:val="left"/>
              <w:rPr>
                <w:rFonts w:ascii="Times New Roman" w:hAnsi="Times New Roman" w:eastAsia="Times New Roman" w:cs="Times New Roman"/>
                <w:sz w:val="35"/>
                <w:szCs w:val="35"/>
              </w:rPr>
            </w:pPr>
          </w:p>
        </w:tc>
        <w:tc>
          <w:tcPr>
            <w:tcW w:w="345" w:type="dxa"/>
            <w:tcMar/>
            <w:vAlign w:val="top"/>
          </w:tcPr>
          <w:p w:rsidR="158B2CE6" w:rsidP="158B2CE6" w:rsidRDefault="158B2CE6" w14:paraId="52FA6E08" w14:textId="05B4BFBF">
            <w:pPr>
              <w:rPr>
                <w:rFonts w:ascii="Times New Roman" w:hAnsi="Times New Roman" w:eastAsia="Times New Roman" w:cs="Times New Roman"/>
                <w:sz w:val="35"/>
                <w:szCs w:val="35"/>
              </w:rPr>
            </w:pPr>
          </w:p>
          <w:p w:rsidR="158B2CE6" w:rsidP="158B2CE6" w:rsidRDefault="158B2CE6" w14:paraId="2333D4A3" w14:textId="735134F7">
            <w:pPr>
              <w:pStyle w:val="Normal"/>
              <w:rPr>
                <w:rFonts w:ascii="Times New Roman" w:hAnsi="Times New Roman" w:eastAsia="Times New Roman" w:cs="Times New Roman"/>
                <w:color w:val="FF0000"/>
                <w:sz w:val="35"/>
                <w:szCs w:val="35"/>
              </w:rPr>
            </w:pPr>
            <w:r w:rsidRPr="158B2CE6" w:rsidR="158B2CE6">
              <w:rPr>
                <w:rFonts w:ascii="Times New Roman" w:hAnsi="Times New Roman" w:eastAsia="Times New Roman" w:cs="Times New Roman"/>
                <w:color w:val="FF0000"/>
                <w:sz w:val="35"/>
                <w:szCs w:val="35"/>
              </w:rPr>
              <w:t>X</w:t>
            </w:r>
          </w:p>
        </w:tc>
      </w:tr>
    </w:tbl>
    <w:p w:rsidR="00205A2F" w:rsidP="035516B3" w:rsidRDefault="035516B3" w14:paraId="1F6FB9E2" w14:textId="41F1FBE6">
      <w:pPr/>
      <w:r w:rsidRPr="158B2CE6" w:rsidR="158B2CE6">
        <w:rPr>
          <w:rFonts w:ascii="Times New Roman" w:hAnsi="Times New Roman" w:eastAsia="Times New Roman" w:cs="Times New Roman"/>
          <w:noProof w:val="0"/>
          <w:sz w:val="24"/>
          <w:szCs w:val="24"/>
          <w:lang w:val="en-GB"/>
        </w:rPr>
        <w:t xml:space="preserve"> </w:t>
      </w:r>
    </w:p>
    <w:p w:rsidR="00205A2F" w:rsidP="158B2CE6" w:rsidRDefault="035516B3" w14:paraId="703EC02F" w14:textId="48DA55FC">
      <w:pPr>
        <w:rPr>
          <w:rFonts w:ascii="Times New Roman" w:hAnsi="Times New Roman" w:eastAsia="Times New Roman" w:cs="Times New Roman"/>
          <w:noProof w:val="0"/>
          <w:sz w:val="24"/>
          <w:szCs w:val="24"/>
          <w:lang w:val="en-GB"/>
        </w:rPr>
      </w:pPr>
    </w:p>
    <w:p w:rsidR="00205A2F" w:rsidP="158B2CE6" w:rsidRDefault="035516B3" w14:paraId="4565FACF" w14:textId="7AF4D6C4">
      <w:pPr>
        <w:rPr>
          <w:rFonts w:ascii="Times New Roman" w:hAnsi="Times New Roman" w:eastAsia="Times New Roman" w:cs="Times New Roman"/>
          <w:noProof w:val="0"/>
          <w:sz w:val="24"/>
          <w:szCs w:val="24"/>
          <w:lang w:val="en-GB"/>
        </w:rPr>
      </w:pPr>
    </w:p>
    <w:p w:rsidR="00205A2F" w:rsidP="158B2CE6" w:rsidRDefault="035516B3" w14:paraId="70110B39" w14:textId="26579700">
      <w:pPr>
        <w:rPr>
          <w:rFonts w:ascii="Times New Roman" w:hAnsi="Times New Roman" w:eastAsia="Times New Roman" w:cs="Times New Roman"/>
          <w:noProof w:val="0"/>
          <w:sz w:val="24"/>
          <w:szCs w:val="24"/>
          <w:lang w:val="en-GB"/>
        </w:rPr>
      </w:pPr>
    </w:p>
    <w:p w:rsidR="00205A2F" w:rsidP="158B2CE6" w:rsidRDefault="035516B3" w14:paraId="14A972A1" w14:textId="5D284A6E">
      <w:pPr>
        <w:rPr>
          <w:rFonts w:ascii="Times New Roman" w:hAnsi="Times New Roman" w:eastAsia="Times New Roman" w:cs="Times New Roman"/>
          <w:noProof w:val="0"/>
          <w:sz w:val="24"/>
          <w:szCs w:val="24"/>
          <w:lang w:val="en-GB"/>
        </w:rPr>
      </w:pPr>
    </w:p>
    <w:p w:rsidR="00205A2F" w:rsidP="158B2CE6" w:rsidRDefault="035516B3" w14:paraId="6D4A2176" w14:textId="15C76B0E">
      <w:pPr>
        <w:rPr>
          <w:rFonts w:ascii="Times New Roman" w:hAnsi="Times New Roman" w:eastAsia="Times New Roman" w:cs="Times New Roman"/>
          <w:noProof w:val="0"/>
          <w:sz w:val="24"/>
          <w:szCs w:val="24"/>
          <w:lang w:val="en-GB"/>
        </w:rPr>
      </w:pPr>
    </w:p>
    <w:p w:rsidR="00205A2F" w:rsidP="158B2CE6" w:rsidRDefault="035516B3" w14:paraId="15030ACB" w14:textId="4BD81EAE">
      <w:pPr>
        <w:rPr>
          <w:rFonts w:ascii="Times New Roman" w:hAnsi="Times New Roman" w:eastAsia="Times New Roman" w:cs="Times New Roman"/>
          <w:noProof w:val="0"/>
          <w:sz w:val="24"/>
          <w:szCs w:val="24"/>
          <w:lang w:val="en-GB"/>
        </w:rPr>
      </w:pPr>
    </w:p>
    <w:p w:rsidR="00205A2F" w:rsidP="158B2CE6" w:rsidRDefault="035516B3" w14:paraId="47F09B1C" w14:textId="197BC1C6">
      <w:pPr>
        <w:rPr>
          <w:rFonts w:ascii="Times New Roman" w:hAnsi="Times New Roman" w:eastAsia="Times New Roman" w:cs="Times New Roman"/>
          <w:noProof w:val="0"/>
          <w:sz w:val="24"/>
          <w:szCs w:val="24"/>
          <w:lang w:val="en-GB"/>
        </w:rPr>
      </w:pPr>
    </w:p>
    <w:p w:rsidR="00205A2F" w:rsidP="158B2CE6" w:rsidRDefault="035516B3" w14:paraId="4DED94BE" w14:textId="1EAC4D99">
      <w:pPr>
        <w:rPr>
          <w:rFonts w:ascii="Times New Roman" w:hAnsi="Times New Roman" w:eastAsia="Times New Roman" w:cs="Times New Roman"/>
          <w:noProof w:val="0"/>
          <w:sz w:val="24"/>
          <w:szCs w:val="24"/>
          <w:lang w:val="en-GB"/>
        </w:rPr>
      </w:pPr>
    </w:p>
    <w:p w:rsidR="00205A2F" w:rsidP="158B2CE6" w:rsidRDefault="035516B3" w14:paraId="7D2280B0" w14:textId="5355FAF5">
      <w:pPr>
        <w:rPr>
          <w:rFonts w:ascii="Times New Roman" w:hAnsi="Times New Roman" w:eastAsia="Times New Roman" w:cs="Times New Roman"/>
          <w:noProof w:val="0"/>
          <w:sz w:val="24"/>
          <w:szCs w:val="24"/>
          <w:lang w:val="en-GB"/>
        </w:rPr>
      </w:pPr>
    </w:p>
    <w:p w:rsidR="00205A2F" w:rsidP="158B2CE6" w:rsidRDefault="035516B3" w14:paraId="1844E4EF" w14:textId="5D2C7FB5">
      <w:pPr>
        <w:rPr>
          <w:rFonts w:ascii="Times New Roman" w:hAnsi="Times New Roman" w:eastAsia="Times New Roman" w:cs="Times New Roman"/>
          <w:noProof w:val="0"/>
          <w:sz w:val="24"/>
          <w:szCs w:val="24"/>
          <w:lang w:val="en-GB"/>
        </w:rPr>
      </w:pPr>
    </w:p>
    <w:p w:rsidR="00205A2F" w:rsidP="035516B3" w:rsidRDefault="035516B3" w14:paraId="3B030448" w14:textId="212D12DA">
      <w:pPr/>
      <w:r w:rsidRPr="158B2CE6" w:rsidR="158B2CE6">
        <w:rPr>
          <w:rFonts w:ascii="Times New Roman" w:hAnsi="Times New Roman" w:eastAsia="Times New Roman" w:cs="Times New Roman"/>
          <w:noProof w:val="0"/>
          <w:sz w:val="24"/>
          <w:szCs w:val="24"/>
          <w:lang w:val="en-GB"/>
        </w:rPr>
        <w:t>Have you ever had a stroke, “shock”</w:t>
      </w:r>
    </w:p>
    <w:tbl>
      <w:tblPr>
        <w:tblStyle w:val="TableGrid"/>
        <w:tblW w:w="0" w:type="auto"/>
        <w:tblLayout w:type="fixed"/>
        <w:tblLook w:val="06A0" w:firstRow="1" w:lastRow="0" w:firstColumn="1" w:lastColumn="0" w:noHBand="1" w:noVBand="1"/>
      </w:tblPr>
      <w:tblGrid>
        <w:gridCol w:w="9015"/>
      </w:tblGrid>
      <w:tr w:rsidR="158B2CE6" w:rsidTr="158B2CE6" w14:paraId="72691A6F">
        <w:tc>
          <w:tcPr>
            <w:tcW w:w="9015" w:type="dxa"/>
            <w:tcMar/>
            <w:vAlign w:val="center"/>
          </w:tcPr>
          <w:tbl>
            <w:tblPr>
              <w:tblStyle w:val="TableGrid"/>
              <w:tblW w:w="0" w:type="auto"/>
              <w:tblLayout w:type="fixed"/>
              <w:tblLook w:val="06A0" w:firstRow="1" w:lastRow="0" w:firstColumn="1" w:lastColumn="0" w:noHBand="1" w:noVBand="1"/>
            </w:tblPr>
            <w:tblGrid>
              <w:gridCol w:w="8805"/>
            </w:tblGrid>
            <w:tr w:rsidR="158B2CE6" w:rsidTr="158B2CE6" w14:paraId="30231786">
              <w:tc>
                <w:tcPr>
                  <w:tcW w:w="8805" w:type="dxa"/>
                  <w:tcMar/>
                  <w:vAlign w:val="center"/>
                </w:tcPr>
                <w:tbl>
                  <w:tblPr>
                    <w:tblStyle w:val="TableNormal"/>
                    <w:tblW w:w="0" w:type="auto"/>
                    <w:tblLayout w:type="fixed"/>
                    <w:tblLook w:val="01E0" w:firstRow="1" w:lastRow="1" w:firstColumn="1" w:lastColumn="1" w:noHBand="0" w:noVBand="0"/>
                  </w:tblPr>
                  <w:tblGrid>
                    <w:gridCol w:w="3570"/>
                    <w:gridCol w:w="705"/>
                    <w:gridCol w:w="195"/>
                    <w:gridCol w:w="1110"/>
                    <w:gridCol w:w="1305"/>
                    <w:gridCol w:w="195"/>
                    <w:gridCol w:w="345"/>
                  </w:tblGrid>
                  <w:tr w:rsidR="158B2CE6" w:rsidTr="158B2CE6" w14:paraId="40D3DECA">
                    <w:trPr>
                      <w:trHeight w:val="405"/>
                    </w:trPr>
                    <w:tc>
                      <w:tcPr>
                        <w:tcW w:w="3570" w:type="dxa"/>
                        <w:tcMar/>
                        <w:vAlign w:val="top"/>
                      </w:tcPr>
                      <w:p w:rsidR="158B2CE6" w:rsidP="158B2CE6" w:rsidRDefault="158B2CE6" w14:paraId="42196876" w14:textId="020DE92F">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sz w:val="24"/>
                            <w:szCs w:val="24"/>
                          </w:rPr>
                          <w:t>brothers or sisters had –</w:t>
                        </w:r>
                      </w:p>
                    </w:tc>
                    <w:tc>
                      <w:tcPr>
                        <w:tcW w:w="3855" w:type="dxa"/>
                        <w:gridSpan w:val="6"/>
                        <w:tcMar/>
                        <w:vAlign w:val="top"/>
                      </w:tcPr>
                      <w:p w:rsidR="158B2CE6" w:rsidP="158B2CE6" w:rsidRDefault="158B2CE6" w14:paraId="2AAE18AC" w14:textId="3F735544">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sz w:val="22"/>
                            <w:szCs w:val="22"/>
                          </w:rPr>
                          <w:t xml:space="preserve"> </w:t>
                        </w:r>
                      </w:p>
                    </w:tc>
                  </w:tr>
                  <w:tr w:rsidR="158B2CE6" w:rsidTr="158B2CE6" w14:paraId="60AC4CF4">
                    <w:trPr>
                      <w:trHeight w:val="420"/>
                    </w:trPr>
                    <w:tc>
                      <w:tcPr>
                        <w:tcW w:w="3570" w:type="dxa"/>
                        <w:tcMar/>
                        <w:vAlign w:val="top"/>
                      </w:tcPr>
                      <w:p w:rsidR="158B2CE6" w:rsidP="158B2CE6" w:rsidRDefault="158B2CE6" w14:paraId="0C349D8B" w14:textId="1D20E9A7">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sz w:val="24"/>
                            <w:szCs w:val="24"/>
                          </w:rPr>
                          <w:t>a heart attack below the age of 60</w:t>
                        </w:r>
                      </w:p>
                    </w:tc>
                    <w:tc>
                      <w:tcPr>
                        <w:tcW w:w="705" w:type="dxa"/>
                        <w:tcMar/>
                        <w:vAlign w:val="top"/>
                      </w:tcPr>
                      <w:p w:rsidR="158B2CE6" w:rsidP="158B2CE6" w:rsidRDefault="158B2CE6" w14:paraId="3D51DBE2" w14:textId="08D38C68">
                        <w:pPr>
                          <w:tabs>
                            <w:tab w:val="left" w:leader="none" w:pos="4662"/>
                            <w:tab w:val="left" w:leader="none" w:pos="7362"/>
                          </w:tabs>
                          <w:spacing w:line="480" w:lineRule="auto"/>
                          <w:ind w:firstLine="720"/>
                          <w:jc w:val="right"/>
                        </w:pPr>
                        <w:r w:rsidRPr="158B2CE6" w:rsidR="158B2CE6">
                          <w:rPr>
                            <w:rFonts w:ascii="Times New Roman" w:hAnsi="Times New Roman" w:eastAsia="Times New Roman" w:cs="Times New Roman"/>
                            <w:sz w:val="24"/>
                            <w:szCs w:val="24"/>
                          </w:rPr>
                          <w:t>Y</w:t>
                        </w:r>
                      </w:p>
                    </w:tc>
                    <w:tc>
                      <w:tcPr>
                        <w:tcW w:w="195" w:type="dxa"/>
                        <w:tcMar/>
                        <w:vAlign w:val="top"/>
                      </w:tcPr>
                      <w:p w:rsidR="158B2CE6" w:rsidP="158B2CE6" w:rsidRDefault="158B2CE6" w14:paraId="334167FE" w14:textId="10C0821C">
                        <w:pPr>
                          <w:tabs>
                            <w:tab w:val="left" w:leader="none" w:pos="4662"/>
                            <w:tab w:val="left" w:leader="none" w:pos="7362"/>
                          </w:tabs>
                          <w:spacing w:line="480" w:lineRule="auto"/>
                          <w:ind w:firstLine="720"/>
                          <w:jc w:val="center"/>
                        </w:pPr>
                        <w:r w:rsidRPr="158B2CE6" w:rsidR="158B2CE6">
                          <w:rPr>
                            <w:rFonts w:ascii="Times New Roman" w:hAnsi="Times New Roman" w:eastAsia="Times New Roman" w:cs="Times New Roman"/>
                            <w:sz w:val="24"/>
                            <w:szCs w:val="24"/>
                          </w:rPr>
                          <w:t>[</w:t>
                        </w:r>
                      </w:p>
                    </w:tc>
                    <w:tc>
                      <w:tcPr>
                        <w:tcW w:w="1110" w:type="dxa"/>
                        <w:tcMar/>
                        <w:vAlign w:val="top"/>
                      </w:tcPr>
                      <w:p w:rsidR="158B2CE6" w:rsidP="158B2CE6" w:rsidRDefault="158B2CE6" w14:paraId="7C7A9F6D" w14:textId="0665A8D7">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sz w:val="24"/>
                            <w:szCs w:val="24"/>
                          </w:rPr>
                          <w:t>]</w:t>
                        </w:r>
                      </w:p>
                    </w:tc>
                    <w:tc>
                      <w:tcPr>
                        <w:tcW w:w="1305" w:type="dxa"/>
                        <w:tcMar/>
                        <w:vAlign w:val="top"/>
                      </w:tcPr>
                      <w:p w:rsidR="158B2CE6" w:rsidP="158B2CE6" w:rsidRDefault="158B2CE6" w14:paraId="142035E0" w14:textId="7C4C067B">
                        <w:pPr>
                          <w:tabs>
                            <w:tab w:val="left" w:leader="none" w:pos="4662"/>
                            <w:tab w:val="left" w:leader="none" w:pos="7362"/>
                          </w:tabs>
                          <w:spacing w:line="480" w:lineRule="auto"/>
                          <w:ind w:firstLine="720"/>
                          <w:jc w:val="right"/>
                        </w:pPr>
                        <w:r w:rsidRPr="158B2CE6" w:rsidR="158B2CE6">
                          <w:rPr>
                            <w:rFonts w:ascii="Times New Roman" w:hAnsi="Times New Roman" w:eastAsia="Times New Roman" w:cs="Times New Roman"/>
                            <w:sz w:val="24"/>
                            <w:szCs w:val="24"/>
                          </w:rPr>
                          <w:t>No</w:t>
                        </w:r>
                      </w:p>
                    </w:tc>
                    <w:tc>
                      <w:tcPr>
                        <w:tcW w:w="195" w:type="dxa"/>
                        <w:tcMar/>
                        <w:vAlign w:val="top"/>
                      </w:tcPr>
                      <w:p w:rsidR="158B2CE6" w:rsidP="158B2CE6" w:rsidRDefault="158B2CE6" w14:paraId="55D8DA8A" w14:textId="72A2D7F3">
                        <w:pPr>
                          <w:tabs>
                            <w:tab w:val="left" w:leader="none" w:pos="4662"/>
                            <w:tab w:val="left" w:leader="none" w:pos="7362"/>
                          </w:tabs>
                          <w:spacing w:line="480" w:lineRule="auto"/>
                          <w:ind w:firstLine="720"/>
                          <w:rPr>
                            <w:rFonts w:ascii="Times New Roman" w:hAnsi="Times New Roman" w:eastAsia="Times New Roman" w:cs="Times New Roman"/>
                            <w:color w:val="FF0000"/>
                            <w:sz w:val="24"/>
                            <w:szCs w:val="24"/>
                          </w:rPr>
                        </w:pPr>
                        <w:r w:rsidRPr="158B2CE6" w:rsidR="158B2CE6">
                          <w:rPr>
                            <w:rFonts w:ascii="Times New Roman" w:hAnsi="Times New Roman" w:eastAsia="Times New Roman" w:cs="Times New Roman"/>
                            <w:color w:val="FF0000"/>
                            <w:sz w:val="24"/>
                            <w:szCs w:val="24"/>
                          </w:rPr>
                          <w:t>[</w:t>
                        </w:r>
                      </w:p>
                    </w:tc>
                    <w:tc>
                      <w:tcPr>
                        <w:tcW w:w="345" w:type="dxa"/>
                        <w:tcMar/>
                        <w:vAlign w:val="top"/>
                      </w:tcPr>
                      <w:p w:rsidR="158B2CE6" w:rsidP="158B2CE6" w:rsidRDefault="158B2CE6" w14:paraId="3F44535F" w14:textId="31490EF4">
                        <w:pPr>
                          <w:pStyle w:val="Normal"/>
                          <w:tabs>
                            <w:tab w:val="left" w:leader="none" w:pos="4662"/>
                            <w:tab w:val="left" w:leader="none" w:pos="7362"/>
                          </w:tabs>
                          <w:spacing w:line="480" w:lineRule="auto"/>
                          <w:ind w:firstLine="0"/>
                          <w:jc w:val="center"/>
                          <w:rPr>
                            <w:rFonts w:ascii="Times New Roman" w:hAnsi="Times New Roman" w:eastAsia="Times New Roman" w:cs="Times New Roman"/>
                            <w:color w:val="FF0000"/>
                            <w:sz w:val="24"/>
                            <w:szCs w:val="24"/>
                          </w:rPr>
                        </w:pPr>
                        <w:r w:rsidRPr="158B2CE6" w:rsidR="158B2CE6">
                          <w:rPr>
                            <w:rFonts w:ascii="Times New Roman" w:hAnsi="Times New Roman" w:eastAsia="Times New Roman" w:cs="Times New Roman"/>
                            <w:color w:val="FF0000"/>
                            <w:sz w:val="24"/>
                            <w:szCs w:val="24"/>
                          </w:rPr>
                          <w:t>X</w:t>
                        </w:r>
                      </w:p>
                    </w:tc>
                  </w:tr>
                  <w:tr w:rsidR="158B2CE6" w:rsidTr="158B2CE6" w14:paraId="64CA6789">
                    <w:trPr>
                      <w:trHeight w:val="270"/>
                    </w:trPr>
                    <w:tc>
                      <w:tcPr>
                        <w:tcW w:w="3570" w:type="dxa"/>
                        <w:tcMar/>
                        <w:vAlign w:val="top"/>
                      </w:tcPr>
                      <w:p w:rsidR="158B2CE6" w:rsidP="158B2CE6" w:rsidRDefault="158B2CE6" w14:paraId="0DF1EE6E" w14:textId="2593A525">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sz w:val="24"/>
                            <w:szCs w:val="24"/>
                          </w:rPr>
                          <w:t>a heart attack above the age of 60</w:t>
                        </w:r>
                      </w:p>
                    </w:tc>
                    <w:tc>
                      <w:tcPr>
                        <w:tcW w:w="705" w:type="dxa"/>
                        <w:tcMar/>
                        <w:vAlign w:val="top"/>
                      </w:tcPr>
                      <w:p w:rsidR="158B2CE6" w:rsidP="158B2CE6" w:rsidRDefault="158B2CE6" w14:paraId="551CEC70" w14:textId="5F49EF50">
                        <w:pPr>
                          <w:tabs>
                            <w:tab w:val="left" w:leader="none" w:pos="4662"/>
                            <w:tab w:val="left" w:leader="none" w:pos="7362"/>
                          </w:tabs>
                          <w:spacing w:line="480" w:lineRule="auto"/>
                          <w:ind w:firstLine="720"/>
                          <w:jc w:val="right"/>
                        </w:pPr>
                        <w:r w:rsidRPr="158B2CE6" w:rsidR="158B2CE6">
                          <w:rPr>
                            <w:rFonts w:ascii="Times New Roman" w:hAnsi="Times New Roman" w:eastAsia="Times New Roman" w:cs="Times New Roman"/>
                            <w:sz w:val="24"/>
                            <w:szCs w:val="24"/>
                          </w:rPr>
                          <w:t>Y</w:t>
                        </w:r>
                      </w:p>
                    </w:tc>
                    <w:tc>
                      <w:tcPr>
                        <w:tcW w:w="195" w:type="dxa"/>
                        <w:tcMar/>
                        <w:vAlign w:val="top"/>
                      </w:tcPr>
                      <w:p w:rsidR="158B2CE6" w:rsidP="158B2CE6" w:rsidRDefault="158B2CE6" w14:paraId="7763BDA4" w14:textId="10503C35">
                        <w:pPr>
                          <w:tabs>
                            <w:tab w:val="left" w:leader="none" w:pos="4662"/>
                            <w:tab w:val="left" w:leader="none" w:pos="7362"/>
                          </w:tabs>
                          <w:spacing w:line="480" w:lineRule="auto"/>
                          <w:ind w:firstLine="720"/>
                          <w:jc w:val="center"/>
                        </w:pPr>
                        <w:r w:rsidRPr="158B2CE6" w:rsidR="158B2CE6">
                          <w:rPr>
                            <w:rFonts w:ascii="Times New Roman" w:hAnsi="Times New Roman" w:eastAsia="Times New Roman" w:cs="Times New Roman"/>
                            <w:sz w:val="24"/>
                            <w:szCs w:val="24"/>
                          </w:rPr>
                          <w:t>[</w:t>
                        </w:r>
                      </w:p>
                    </w:tc>
                    <w:tc>
                      <w:tcPr>
                        <w:tcW w:w="1110" w:type="dxa"/>
                        <w:tcMar/>
                        <w:vAlign w:val="top"/>
                      </w:tcPr>
                      <w:p w:rsidR="158B2CE6" w:rsidP="158B2CE6" w:rsidRDefault="158B2CE6" w14:paraId="38257941" w14:textId="2E870DB7">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sz w:val="24"/>
                            <w:szCs w:val="24"/>
                          </w:rPr>
                          <w:t>]</w:t>
                        </w:r>
                      </w:p>
                    </w:tc>
                    <w:tc>
                      <w:tcPr>
                        <w:tcW w:w="1305" w:type="dxa"/>
                        <w:tcMar/>
                        <w:vAlign w:val="top"/>
                      </w:tcPr>
                      <w:p w:rsidR="158B2CE6" w:rsidP="158B2CE6" w:rsidRDefault="158B2CE6" w14:paraId="73D01954" w14:textId="7B2B0B3F">
                        <w:pPr>
                          <w:tabs>
                            <w:tab w:val="left" w:leader="none" w:pos="4662"/>
                            <w:tab w:val="left" w:leader="none" w:pos="7362"/>
                          </w:tabs>
                          <w:spacing w:line="480" w:lineRule="auto"/>
                          <w:ind w:firstLine="720"/>
                          <w:jc w:val="right"/>
                        </w:pPr>
                        <w:r w:rsidRPr="158B2CE6" w:rsidR="158B2CE6">
                          <w:rPr>
                            <w:rFonts w:ascii="Times New Roman" w:hAnsi="Times New Roman" w:eastAsia="Times New Roman" w:cs="Times New Roman"/>
                            <w:sz w:val="24"/>
                            <w:szCs w:val="24"/>
                          </w:rPr>
                          <w:t>No</w:t>
                        </w:r>
                      </w:p>
                    </w:tc>
                    <w:tc>
                      <w:tcPr>
                        <w:tcW w:w="195" w:type="dxa"/>
                        <w:tcMar/>
                        <w:vAlign w:val="top"/>
                      </w:tcPr>
                      <w:p w:rsidR="158B2CE6" w:rsidP="158B2CE6" w:rsidRDefault="158B2CE6" w14:paraId="66BB2A56" w14:textId="3E23F7FA">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sz w:val="24"/>
                            <w:szCs w:val="24"/>
                          </w:rPr>
                          <w:t>[</w:t>
                        </w:r>
                      </w:p>
                    </w:tc>
                    <w:tc>
                      <w:tcPr>
                        <w:tcW w:w="345" w:type="dxa"/>
                        <w:tcMar/>
                        <w:vAlign w:val="top"/>
                      </w:tcPr>
                      <w:p w:rsidR="158B2CE6" w:rsidP="158B2CE6" w:rsidRDefault="158B2CE6" w14:paraId="5CA9C774" w14:textId="16C7E370">
                        <w:pPr>
                          <w:tabs>
                            <w:tab w:val="left" w:leader="none" w:pos="4662"/>
                            <w:tab w:val="left" w:leader="none" w:pos="7362"/>
                          </w:tabs>
                          <w:spacing w:line="480" w:lineRule="auto"/>
                          <w:ind w:firstLine="0"/>
                          <w:jc w:val="center"/>
                          <w:rPr>
                            <w:rFonts w:ascii="Times New Roman" w:hAnsi="Times New Roman" w:eastAsia="Times New Roman" w:cs="Times New Roman"/>
                            <w:color w:val="FF0000"/>
                            <w:sz w:val="24"/>
                            <w:szCs w:val="24"/>
                          </w:rPr>
                        </w:pPr>
                        <w:r w:rsidRPr="158B2CE6" w:rsidR="158B2CE6">
                          <w:rPr>
                            <w:rFonts w:ascii="Times New Roman" w:hAnsi="Times New Roman" w:eastAsia="Times New Roman" w:cs="Times New Roman"/>
                            <w:color w:val="FF0000"/>
                            <w:sz w:val="24"/>
                            <w:szCs w:val="24"/>
                          </w:rPr>
                          <w:t>X</w:t>
                        </w:r>
                      </w:p>
                    </w:tc>
                  </w:tr>
                  <w:tr w:rsidR="158B2CE6" w:rsidTr="158B2CE6" w14:paraId="3C390071">
                    <w:trPr>
                      <w:trHeight w:val="270"/>
                    </w:trPr>
                    <w:tc>
                      <w:tcPr>
                        <w:tcW w:w="3570" w:type="dxa"/>
                        <w:tcMar/>
                        <w:vAlign w:val="top"/>
                      </w:tcPr>
                      <w:p w:rsidR="158B2CE6" w:rsidP="158B2CE6" w:rsidRDefault="158B2CE6" w14:paraId="1B648427" w14:textId="7AC2A012">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sz w:val="24"/>
                            <w:szCs w:val="24"/>
                          </w:rPr>
                          <w:t>a stroke</w:t>
                        </w:r>
                      </w:p>
                    </w:tc>
                    <w:tc>
                      <w:tcPr>
                        <w:tcW w:w="705" w:type="dxa"/>
                        <w:tcMar/>
                        <w:vAlign w:val="top"/>
                      </w:tcPr>
                      <w:p w:rsidR="158B2CE6" w:rsidP="158B2CE6" w:rsidRDefault="158B2CE6" w14:paraId="0B9938F6" w14:textId="19FC1DA0">
                        <w:pPr>
                          <w:tabs>
                            <w:tab w:val="left" w:leader="none" w:pos="4662"/>
                            <w:tab w:val="left" w:leader="none" w:pos="7362"/>
                          </w:tabs>
                          <w:spacing w:line="480" w:lineRule="auto"/>
                          <w:ind w:firstLine="720"/>
                          <w:jc w:val="right"/>
                        </w:pPr>
                        <w:r w:rsidRPr="158B2CE6" w:rsidR="158B2CE6">
                          <w:rPr>
                            <w:rFonts w:ascii="Times New Roman" w:hAnsi="Times New Roman" w:eastAsia="Times New Roman" w:cs="Times New Roman"/>
                            <w:sz w:val="24"/>
                            <w:szCs w:val="24"/>
                          </w:rPr>
                          <w:t>Y</w:t>
                        </w:r>
                      </w:p>
                    </w:tc>
                    <w:tc>
                      <w:tcPr>
                        <w:tcW w:w="195" w:type="dxa"/>
                        <w:tcMar/>
                        <w:vAlign w:val="top"/>
                      </w:tcPr>
                      <w:p w:rsidR="158B2CE6" w:rsidP="158B2CE6" w:rsidRDefault="158B2CE6" w14:paraId="186E06E1" w14:textId="782D46FF">
                        <w:pPr>
                          <w:tabs>
                            <w:tab w:val="left" w:leader="none" w:pos="4662"/>
                            <w:tab w:val="left" w:leader="none" w:pos="7362"/>
                          </w:tabs>
                          <w:spacing w:line="480" w:lineRule="auto"/>
                          <w:ind w:firstLine="720"/>
                          <w:jc w:val="center"/>
                        </w:pPr>
                        <w:r w:rsidRPr="158B2CE6" w:rsidR="158B2CE6">
                          <w:rPr>
                            <w:rFonts w:ascii="Times New Roman" w:hAnsi="Times New Roman" w:eastAsia="Times New Roman" w:cs="Times New Roman"/>
                            <w:sz w:val="24"/>
                            <w:szCs w:val="24"/>
                          </w:rPr>
                          <w:t>[</w:t>
                        </w:r>
                      </w:p>
                    </w:tc>
                    <w:tc>
                      <w:tcPr>
                        <w:tcW w:w="1110" w:type="dxa"/>
                        <w:tcMar/>
                        <w:vAlign w:val="top"/>
                      </w:tcPr>
                      <w:p w:rsidR="158B2CE6" w:rsidP="158B2CE6" w:rsidRDefault="158B2CE6" w14:paraId="0F04657A" w14:textId="1FCF2AEA">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sz w:val="24"/>
                            <w:szCs w:val="24"/>
                          </w:rPr>
                          <w:t>]</w:t>
                        </w:r>
                      </w:p>
                    </w:tc>
                    <w:tc>
                      <w:tcPr>
                        <w:tcW w:w="1305" w:type="dxa"/>
                        <w:tcMar/>
                        <w:vAlign w:val="top"/>
                      </w:tcPr>
                      <w:p w:rsidR="158B2CE6" w:rsidP="158B2CE6" w:rsidRDefault="158B2CE6" w14:paraId="1BB18BCB" w14:textId="125D3A5B">
                        <w:pPr>
                          <w:tabs>
                            <w:tab w:val="left" w:leader="none" w:pos="4662"/>
                            <w:tab w:val="left" w:leader="none" w:pos="7362"/>
                          </w:tabs>
                          <w:spacing w:line="480" w:lineRule="auto"/>
                          <w:ind w:firstLine="720"/>
                          <w:jc w:val="right"/>
                        </w:pPr>
                        <w:r w:rsidRPr="158B2CE6" w:rsidR="158B2CE6">
                          <w:rPr>
                            <w:rFonts w:ascii="Times New Roman" w:hAnsi="Times New Roman" w:eastAsia="Times New Roman" w:cs="Times New Roman"/>
                            <w:sz w:val="24"/>
                            <w:szCs w:val="24"/>
                          </w:rPr>
                          <w:t>No</w:t>
                        </w:r>
                      </w:p>
                    </w:tc>
                    <w:tc>
                      <w:tcPr>
                        <w:tcW w:w="195" w:type="dxa"/>
                        <w:tcMar/>
                        <w:vAlign w:val="top"/>
                      </w:tcPr>
                      <w:p w:rsidR="158B2CE6" w:rsidP="158B2CE6" w:rsidRDefault="158B2CE6" w14:paraId="13E76C69" w14:textId="54F0A60B">
                        <w:pPr>
                          <w:tabs>
                            <w:tab w:val="left" w:leader="none" w:pos="4662"/>
                            <w:tab w:val="left" w:leader="none" w:pos="7362"/>
                          </w:tabs>
                          <w:spacing w:line="480" w:lineRule="auto"/>
                          <w:ind w:firstLine="720"/>
                          <w:rPr>
                            <w:rFonts w:ascii="Times New Roman" w:hAnsi="Times New Roman" w:eastAsia="Times New Roman" w:cs="Times New Roman"/>
                            <w:color w:val="FF0000"/>
                            <w:sz w:val="24"/>
                            <w:szCs w:val="24"/>
                          </w:rPr>
                        </w:pPr>
                        <w:r w:rsidRPr="158B2CE6" w:rsidR="158B2CE6">
                          <w:rPr>
                            <w:rFonts w:ascii="Times New Roman" w:hAnsi="Times New Roman" w:eastAsia="Times New Roman" w:cs="Times New Roman"/>
                            <w:color w:val="FF0000"/>
                            <w:sz w:val="24"/>
                            <w:szCs w:val="24"/>
                          </w:rPr>
                          <w:t>[</w:t>
                        </w:r>
                      </w:p>
                    </w:tc>
                    <w:tc>
                      <w:tcPr>
                        <w:tcW w:w="345" w:type="dxa"/>
                        <w:tcMar/>
                        <w:vAlign w:val="top"/>
                      </w:tcPr>
                      <w:p w:rsidR="158B2CE6" w:rsidP="158B2CE6" w:rsidRDefault="158B2CE6" w14:paraId="28C8EEEA" w14:textId="53EE13AA">
                        <w:pPr>
                          <w:tabs>
                            <w:tab w:val="left" w:leader="none" w:pos="4662"/>
                            <w:tab w:val="left" w:leader="none" w:pos="7362"/>
                          </w:tabs>
                          <w:spacing w:line="480" w:lineRule="auto"/>
                          <w:ind w:firstLine="0"/>
                          <w:jc w:val="center"/>
                          <w:rPr>
                            <w:rFonts w:ascii="Times New Roman" w:hAnsi="Times New Roman" w:eastAsia="Times New Roman" w:cs="Times New Roman"/>
                            <w:color w:val="FF0000"/>
                            <w:sz w:val="24"/>
                            <w:szCs w:val="24"/>
                          </w:rPr>
                        </w:pPr>
                        <w:r w:rsidRPr="158B2CE6" w:rsidR="158B2CE6">
                          <w:rPr>
                            <w:rFonts w:ascii="Times New Roman" w:hAnsi="Times New Roman" w:eastAsia="Times New Roman" w:cs="Times New Roman"/>
                            <w:color w:val="FF0000"/>
                            <w:sz w:val="24"/>
                            <w:szCs w:val="24"/>
                          </w:rPr>
                          <w:t>X</w:t>
                        </w:r>
                      </w:p>
                    </w:tc>
                  </w:tr>
                  <w:tr w:rsidR="158B2CE6" w:rsidTr="158B2CE6" w14:paraId="2C0A04EA">
                    <w:trPr>
                      <w:trHeight w:val="270"/>
                    </w:trPr>
                    <w:tc>
                      <w:tcPr>
                        <w:tcW w:w="3570" w:type="dxa"/>
                        <w:tcMar/>
                        <w:vAlign w:val="top"/>
                      </w:tcPr>
                      <w:p w:rsidR="158B2CE6" w:rsidP="158B2CE6" w:rsidRDefault="158B2CE6" w14:paraId="2C024895" w14:textId="6500D736">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sz w:val="24"/>
                            <w:szCs w:val="24"/>
                          </w:rPr>
                          <w:t>trouble with very high cholesterol</w:t>
                        </w:r>
                      </w:p>
                    </w:tc>
                    <w:tc>
                      <w:tcPr>
                        <w:tcW w:w="705" w:type="dxa"/>
                        <w:tcMar/>
                        <w:vAlign w:val="top"/>
                      </w:tcPr>
                      <w:p w:rsidR="158B2CE6" w:rsidP="158B2CE6" w:rsidRDefault="158B2CE6" w14:paraId="76C9EC18" w14:textId="4F82068A">
                        <w:pPr>
                          <w:tabs>
                            <w:tab w:val="left" w:leader="none" w:pos="4662"/>
                            <w:tab w:val="left" w:leader="none" w:pos="7362"/>
                          </w:tabs>
                          <w:spacing w:line="480" w:lineRule="auto"/>
                          <w:ind w:firstLine="720"/>
                          <w:jc w:val="right"/>
                        </w:pPr>
                        <w:r w:rsidRPr="158B2CE6" w:rsidR="158B2CE6">
                          <w:rPr>
                            <w:rFonts w:ascii="Times New Roman" w:hAnsi="Times New Roman" w:eastAsia="Times New Roman" w:cs="Times New Roman"/>
                            <w:sz w:val="24"/>
                            <w:szCs w:val="24"/>
                          </w:rPr>
                          <w:t>Y</w:t>
                        </w:r>
                      </w:p>
                    </w:tc>
                    <w:tc>
                      <w:tcPr>
                        <w:tcW w:w="195" w:type="dxa"/>
                        <w:tcMar/>
                        <w:vAlign w:val="top"/>
                      </w:tcPr>
                      <w:p w:rsidR="158B2CE6" w:rsidP="158B2CE6" w:rsidRDefault="158B2CE6" w14:paraId="0B4DC8E6" w14:textId="7A4AEAF0">
                        <w:pPr>
                          <w:tabs>
                            <w:tab w:val="left" w:leader="none" w:pos="4662"/>
                            <w:tab w:val="left" w:leader="none" w:pos="7362"/>
                          </w:tabs>
                          <w:spacing w:line="480" w:lineRule="auto"/>
                          <w:ind w:firstLine="720"/>
                          <w:jc w:val="center"/>
                        </w:pPr>
                        <w:r w:rsidRPr="158B2CE6" w:rsidR="158B2CE6">
                          <w:rPr>
                            <w:rFonts w:ascii="Times New Roman" w:hAnsi="Times New Roman" w:eastAsia="Times New Roman" w:cs="Times New Roman"/>
                            <w:sz w:val="24"/>
                            <w:szCs w:val="24"/>
                          </w:rPr>
                          <w:t>[</w:t>
                        </w:r>
                      </w:p>
                    </w:tc>
                    <w:tc>
                      <w:tcPr>
                        <w:tcW w:w="1110" w:type="dxa"/>
                        <w:tcMar/>
                        <w:vAlign w:val="top"/>
                      </w:tcPr>
                      <w:p w:rsidR="158B2CE6" w:rsidP="158B2CE6" w:rsidRDefault="158B2CE6" w14:paraId="7F4047A5" w14:textId="62B4AC86">
                        <w:pPr>
                          <w:tabs>
                            <w:tab w:val="left" w:leader="none" w:pos="4662"/>
                            <w:tab w:val="left" w:leader="none" w:pos="7362"/>
                          </w:tabs>
                          <w:spacing w:line="480" w:lineRule="auto"/>
                          <w:ind w:firstLine="0"/>
                          <w:rPr>
                            <w:rFonts w:ascii="Times New Roman" w:hAnsi="Times New Roman" w:eastAsia="Times New Roman" w:cs="Times New Roman"/>
                            <w:color w:val="FF0000"/>
                            <w:sz w:val="24"/>
                            <w:szCs w:val="24"/>
                          </w:rPr>
                        </w:pPr>
                        <w:r w:rsidRPr="158B2CE6" w:rsidR="158B2CE6">
                          <w:rPr>
                            <w:rFonts w:ascii="Times New Roman" w:hAnsi="Times New Roman" w:eastAsia="Times New Roman" w:cs="Times New Roman"/>
                            <w:color w:val="FF0000"/>
                            <w:sz w:val="24"/>
                            <w:szCs w:val="24"/>
                          </w:rPr>
                          <w:t xml:space="preserve"> X</w:t>
                        </w:r>
                      </w:p>
                    </w:tc>
                    <w:tc>
                      <w:tcPr>
                        <w:tcW w:w="1305" w:type="dxa"/>
                        <w:tcMar/>
                        <w:vAlign w:val="top"/>
                      </w:tcPr>
                      <w:p w:rsidR="158B2CE6" w:rsidP="158B2CE6" w:rsidRDefault="158B2CE6" w14:paraId="1EF5B436" w14:textId="0991E70A">
                        <w:pPr>
                          <w:tabs>
                            <w:tab w:val="left" w:leader="none" w:pos="4662"/>
                            <w:tab w:val="left" w:leader="none" w:pos="7362"/>
                          </w:tabs>
                          <w:spacing w:line="480" w:lineRule="auto"/>
                          <w:ind w:firstLine="720"/>
                          <w:jc w:val="right"/>
                        </w:pPr>
                        <w:r w:rsidRPr="158B2CE6" w:rsidR="158B2CE6">
                          <w:rPr>
                            <w:rFonts w:ascii="Times New Roman" w:hAnsi="Times New Roman" w:eastAsia="Times New Roman" w:cs="Times New Roman"/>
                            <w:sz w:val="24"/>
                            <w:szCs w:val="24"/>
                          </w:rPr>
                          <w:t>No</w:t>
                        </w:r>
                      </w:p>
                    </w:tc>
                    <w:tc>
                      <w:tcPr>
                        <w:tcW w:w="195" w:type="dxa"/>
                        <w:tcMar/>
                        <w:vAlign w:val="top"/>
                      </w:tcPr>
                      <w:p w:rsidR="158B2CE6" w:rsidP="158B2CE6" w:rsidRDefault="158B2CE6" w14:paraId="23D51BD5" w14:textId="48AA30FD">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sz w:val="24"/>
                            <w:szCs w:val="24"/>
                          </w:rPr>
                          <w:t>[</w:t>
                        </w:r>
                      </w:p>
                    </w:tc>
                    <w:tc>
                      <w:tcPr>
                        <w:tcW w:w="345" w:type="dxa"/>
                        <w:tcMar/>
                        <w:vAlign w:val="top"/>
                      </w:tcPr>
                      <w:p w:rsidR="158B2CE6" w:rsidP="158B2CE6" w:rsidRDefault="158B2CE6" w14:paraId="79B91DD7" w14:textId="0F560E95">
                        <w:pPr>
                          <w:tabs>
                            <w:tab w:val="left" w:leader="none" w:pos="4662"/>
                            <w:tab w:val="left" w:leader="none" w:pos="7362"/>
                          </w:tabs>
                          <w:spacing w:line="480" w:lineRule="auto"/>
                          <w:ind w:firstLine="720"/>
                          <w:jc w:val="center"/>
                        </w:pPr>
                        <w:r w:rsidRPr="158B2CE6" w:rsidR="158B2CE6">
                          <w:rPr>
                            <w:rFonts w:ascii="Times New Roman" w:hAnsi="Times New Roman" w:eastAsia="Times New Roman" w:cs="Times New Roman"/>
                            <w:sz w:val="24"/>
                            <w:szCs w:val="24"/>
                          </w:rPr>
                          <w:t>]</w:t>
                        </w:r>
                      </w:p>
                    </w:tc>
                  </w:tr>
                </w:tbl>
                <w:p w:rsidR="158B2CE6" w:rsidP="158B2CE6" w:rsidRDefault="158B2CE6" w14:paraId="496B814A" w14:textId="1483E5F7">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sz w:val="24"/>
                      <w:szCs w:val="24"/>
                    </w:rPr>
                    <w:t xml:space="preserve"> </w:t>
                  </w:r>
                </w:p>
              </w:tc>
            </w:tr>
          </w:tbl>
          <w:p w:rsidR="158B2CE6" w:rsidP="158B2CE6" w:rsidRDefault="158B2CE6" w14:paraId="2EAF6D9E" w14:textId="4EDDE40C">
            <w:pPr>
              <w:tabs>
                <w:tab w:val="left" w:leader="none" w:pos="4662"/>
                <w:tab w:val="left" w:leader="none" w:pos="7362"/>
              </w:tabs>
              <w:spacing w:line="480" w:lineRule="auto"/>
              <w:ind w:firstLine="720"/>
            </w:pPr>
            <w:r w:rsidR="158B2CE6">
              <w:rPr/>
              <w:t xml:space="preserve"> </w:t>
            </w:r>
          </w:p>
        </w:tc>
      </w:tr>
    </w:tbl>
    <w:p w:rsidR="00205A2F" w:rsidP="158B2CE6" w:rsidRDefault="035516B3" w14:paraId="572F49DD" w14:textId="2C68692B">
      <w:pPr>
        <w:tabs>
          <w:tab w:val="left" w:leader="none" w:pos="4662"/>
          <w:tab w:val="left" w:leader="none" w:pos="7362"/>
        </w:tabs>
        <w:spacing w:line="480" w:lineRule="auto"/>
        <w:ind w:firstLine="720"/>
      </w:pPr>
      <w:r w:rsidRPr="158B2CE6" w:rsidR="158B2CE6">
        <w:rPr>
          <w:rFonts w:ascii="Times New Roman" w:hAnsi="Times New Roman" w:eastAsia="Times New Roman" w:cs="Times New Roman"/>
          <w:noProof w:val="0"/>
          <w:sz w:val="24"/>
          <w:szCs w:val="24"/>
          <w:lang w:val="en-GB"/>
        </w:rPr>
        <w:t>or any weakness down one side?</w:t>
      </w:r>
      <w:r>
        <w:tab/>
      </w:r>
      <w:r w:rsidRPr="158B2CE6" w:rsidR="158B2CE6">
        <w:rPr>
          <w:rFonts w:ascii="Times New Roman" w:hAnsi="Times New Roman" w:eastAsia="Times New Roman" w:cs="Times New Roman"/>
          <w:noProof w:val="0"/>
          <w:sz w:val="24"/>
          <w:szCs w:val="24"/>
          <w:lang w:val="en-GB"/>
        </w:rPr>
        <w:t xml:space="preserve">Yes </w:t>
      </w:r>
      <w:proofErr w:type="gramStart"/>
      <w:r w:rsidRPr="158B2CE6" w:rsidR="158B2CE6">
        <w:rPr>
          <w:rFonts w:ascii="Times New Roman" w:hAnsi="Times New Roman" w:eastAsia="Times New Roman" w:cs="Times New Roman"/>
          <w:noProof w:val="0"/>
          <w:sz w:val="24"/>
          <w:szCs w:val="24"/>
          <w:lang w:val="en-GB"/>
        </w:rPr>
        <w:t>[ ]</w:t>
      </w:r>
      <w:proofErr w:type="gramEnd"/>
      <w:r>
        <w:tab/>
      </w:r>
      <w:r w:rsidRPr="158B2CE6" w:rsidR="158B2CE6">
        <w:rPr>
          <w:rFonts w:ascii="Times New Roman" w:hAnsi="Times New Roman" w:eastAsia="Times New Roman" w:cs="Times New Roman"/>
          <w:noProof w:val="0"/>
          <w:sz w:val="24"/>
          <w:szCs w:val="24"/>
          <w:lang w:val="en-GB"/>
        </w:rPr>
        <w:t>No [ X] Have any of the following – mother, father,</w:t>
      </w:r>
    </w:p>
    <w:p w:rsidR="00205A2F" w:rsidP="035516B3" w:rsidRDefault="035516B3" w14:paraId="79B1FD66" w14:textId="78413402">
      <w:pPr/>
      <w:r w:rsidRPr="158B2CE6" w:rsidR="158B2CE6">
        <w:rPr>
          <w:rFonts w:ascii="Times New Roman" w:hAnsi="Times New Roman" w:eastAsia="Times New Roman" w:cs="Times New Roman"/>
          <w:noProof w:val="0"/>
          <w:sz w:val="26"/>
          <w:szCs w:val="26"/>
          <w:lang w:val="en-GB"/>
        </w:rPr>
        <w:t xml:space="preserve"> </w:t>
      </w:r>
    </w:p>
    <w:p w:rsidR="00205A2F" w:rsidP="035516B3" w:rsidRDefault="035516B3" w14:paraId="43D17A9A" w14:textId="47407438">
      <w:pPr/>
      <w:r w:rsidRPr="158B2CE6" w:rsidR="158B2CE6">
        <w:rPr>
          <w:rFonts w:ascii="Times New Roman" w:hAnsi="Times New Roman" w:eastAsia="Times New Roman" w:cs="Times New Roman"/>
          <w:noProof w:val="0"/>
          <w:sz w:val="26"/>
          <w:szCs w:val="26"/>
          <w:lang w:val="en-GB"/>
        </w:rPr>
        <w:t xml:space="preserve"> </w:t>
      </w:r>
    </w:p>
    <w:p w:rsidR="00205A2F" w:rsidP="035516B3" w:rsidRDefault="035516B3" w14:paraId="2B0B2A36" w14:textId="56EAE622">
      <w:pPr/>
      <w:r w:rsidRPr="158B2CE6" w:rsidR="158B2CE6">
        <w:rPr>
          <w:rFonts w:ascii="Times New Roman" w:hAnsi="Times New Roman" w:eastAsia="Times New Roman" w:cs="Times New Roman"/>
          <w:noProof w:val="0"/>
          <w:sz w:val="26"/>
          <w:szCs w:val="26"/>
          <w:lang w:val="en-GB"/>
        </w:rPr>
        <w:t xml:space="preserve"> </w:t>
      </w:r>
    </w:p>
    <w:p w:rsidR="00205A2F" w:rsidP="035516B3" w:rsidRDefault="035516B3" w14:paraId="2D54612A" w14:textId="1D574E0D">
      <w:pPr/>
      <w:r w:rsidRPr="158B2CE6" w:rsidR="158B2CE6">
        <w:rPr>
          <w:rFonts w:ascii="Times New Roman" w:hAnsi="Times New Roman" w:eastAsia="Times New Roman" w:cs="Times New Roman"/>
          <w:noProof w:val="0"/>
          <w:sz w:val="26"/>
          <w:szCs w:val="26"/>
          <w:lang w:val="en-GB"/>
        </w:rPr>
        <w:t xml:space="preserve"> </w:t>
      </w:r>
    </w:p>
    <w:p w:rsidR="00205A2F" w:rsidP="035516B3" w:rsidRDefault="035516B3" w14:paraId="76212C9E" w14:textId="5CCDCC27">
      <w:pPr/>
      <w:r w:rsidRPr="158B2CE6" w:rsidR="158B2CE6">
        <w:rPr>
          <w:rFonts w:ascii="Times New Roman" w:hAnsi="Times New Roman" w:eastAsia="Times New Roman" w:cs="Times New Roman"/>
          <w:noProof w:val="0"/>
          <w:sz w:val="24"/>
          <w:szCs w:val="24"/>
          <w:lang w:val="en-GB"/>
        </w:rPr>
        <w:t>(hyperlipidaemia)</w:t>
      </w:r>
    </w:p>
    <w:p w:rsidR="00205A2F" w:rsidP="035516B3" w:rsidRDefault="035516B3" w14:paraId="6FAA8D82" w14:textId="096ED175">
      <w:pPr/>
      <w:r w:rsidRPr="158B2CE6" w:rsidR="158B2CE6">
        <w:rPr>
          <w:rFonts w:ascii="Times New Roman" w:hAnsi="Times New Roman" w:eastAsia="Times New Roman" w:cs="Times New Roman"/>
          <w:noProof w:val="0"/>
          <w:sz w:val="24"/>
          <w:szCs w:val="24"/>
          <w:lang w:val="en-GB"/>
        </w:rPr>
        <w:t xml:space="preserve"> </w:t>
      </w:r>
    </w:p>
    <w:p w:rsidR="00205A2F" w:rsidP="035516B3" w:rsidRDefault="035516B3" w14:paraId="4D66BAB2" w14:textId="015950A0">
      <w:pPr/>
      <w:r w:rsidRPr="158B2CE6" w:rsidR="158B2CE6">
        <w:rPr>
          <w:rFonts w:ascii="Times New Roman" w:hAnsi="Times New Roman" w:eastAsia="Times New Roman" w:cs="Times New Roman"/>
          <w:noProof w:val="0"/>
          <w:sz w:val="24"/>
          <w:szCs w:val="24"/>
          <w:lang w:val="en-GB"/>
        </w:rPr>
        <w:t>………………………………………………………………………………………</w:t>
      </w:r>
    </w:p>
    <w:p w:rsidR="00205A2F" w:rsidP="035516B3" w:rsidRDefault="035516B3" w14:paraId="30326BA7" w14:textId="050CF1BC">
      <w:pPr/>
      <w:r w:rsidRPr="158B2CE6" w:rsidR="158B2CE6">
        <w:rPr>
          <w:rFonts w:ascii="Times New Roman" w:hAnsi="Times New Roman" w:eastAsia="Times New Roman" w:cs="Times New Roman"/>
          <w:noProof w:val="0"/>
          <w:sz w:val="24"/>
          <w:szCs w:val="24"/>
          <w:lang w:val="en-GB"/>
        </w:rPr>
        <w:t xml:space="preserve"> </w:t>
      </w:r>
    </w:p>
    <w:p w:rsidR="00205A2F" w:rsidP="158B2CE6" w:rsidRDefault="035516B3" w14:paraId="084A9F81" w14:textId="7F8476B0">
      <w:pPr>
        <w:pStyle w:val="Heading2"/>
      </w:pPr>
      <w:r w:rsidRPr="158B2CE6" w:rsidR="158B2CE6">
        <w:rPr>
          <w:rFonts w:ascii="Times New Roman" w:hAnsi="Times New Roman" w:eastAsia="Times New Roman" w:cs="Times New Roman"/>
          <w:noProof w:val="0"/>
          <w:sz w:val="24"/>
          <w:szCs w:val="24"/>
          <w:lang w:val="en-GB"/>
        </w:rPr>
        <w:t>Practice Use Only</w:t>
      </w:r>
    </w:p>
    <w:p w:rsidR="00205A2F" w:rsidP="158B2CE6" w:rsidRDefault="035516B3" w14:paraId="04F01FF9" w14:textId="7DD37297">
      <w:pPr>
        <w:tabs>
          <w:tab w:val="left" w:leader="none" w:pos="4482"/>
        </w:tabs>
      </w:pPr>
      <w:r w:rsidRPr="158B2CE6" w:rsidR="158B2CE6">
        <w:rPr>
          <w:rFonts w:ascii="Times New Roman" w:hAnsi="Times New Roman" w:eastAsia="Times New Roman" w:cs="Times New Roman"/>
          <w:noProof w:val="0"/>
          <w:sz w:val="24"/>
          <w:szCs w:val="24"/>
          <w:lang w:val="en-GB"/>
        </w:rPr>
        <w:t>Health Education Smoking                  ……N…….</w:t>
      </w:r>
    </w:p>
    <w:p w:rsidR="00205A2F" w:rsidP="035516B3" w:rsidRDefault="035516B3" w14:paraId="188988CE" w14:textId="0A714066">
      <w:pPr/>
      <w:r w:rsidRPr="158B2CE6" w:rsidR="158B2CE6">
        <w:rPr>
          <w:rFonts w:ascii="Times New Roman" w:hAnsi="Times New Roman" w:eastAsia="Times New Roman" w:cs="Times New Roman"/>
          <w:noProof w:val="0"/>
          <w:sz w:val="24"/>
          <w:szCs w:val="24"/>
          <w:lang w:val="en-GB"/>
        </w:rPr>
        <w:t xml:space="preserve"> </w:t>
      </w:r>
    </w:p>
    <w:p w:rsidR="00205A2F" w:rsidP="158B2CE6" w:rsidRDefault="035516B3" w14:paraId="77AB9281" w14:textId="5F8E08BB">
      <w:pPr>
        <w:tabs>
          <w:tab w:val="left" w:leader="none" w:pos="4482"/>
        </w:tabs>
        <w:rPr>
          <w:rFonts w:ascii="Times New Roman" w:hAnsi="Times New Roman" w:eastAsia="Times New Roman" w:cs="Times New Roman"/>
          <w:noProof w:val="0"/>
          <w:sz w:val="24"/>
          <w:szCs w:val="24"/>
          <w:lang w:val="en-GB"/>
        </w:rPr>
      </w:pPr>
      <w:r w:rsidRPr="158B2CE6" w:rsidR="158B2CE6">
        <w:rPr>
          <w:rFonts w:ascii="Times New Roman" w:hAnsi="Times New Roman" w:eastAsia="Times New Roman" w:cs="Times New Roman"/>
          <w:noProof w:val="0"/>
          <w:sz w:val="24"/>
          <w:szCs w:val="24"/>
          <w:lang w:val="en-GB"/>
        </w:rPr>
        <w:t>BP</w:t>
      </w:r>
      <w:r>
        <w:tab/>
      </w:r>
      <w:r w:rsidRPr="158B2CE6" w:rsidR="158B2CE6">
        <w:rPr>
          <w:rFonts w:ascii="Times New Roman" w:hAnsi="Times New Roman" w:eastAsia="Times New Roman" w:cs="Times New Roman"/>
          <w:noProof w:val="0"/>
          <w:sz w:val="24"/>
          <w:szCs w:val="24"/>
          <w:lang w:val="en-GB"/>
        </w:rPr>
        <w:t>…</w:t>
      </w:r>
      <w:proofErr w:type="gramStart"/>
      <w:r w:rsidRPr="158B2CE6" w:rsidR="158B2CE6">
        <w:rPr>
          <w:rFonts w:ascii="Times New Roman" w:hAnsi="Times New Roman" w:eastAsia="Times New Roman" w:cs="Times New Roman"/>
          <w:noProof w:val="0"/>
          <w:sz w:val="24"/>
          <w:szCs w:val="24"/>
          <w:lang w:val="en-GB"/>
        </w:rPr>
        <w:t>80  /</w:t>
      </w:r>
      <w:proofErr w:type="gramEnd"/>
      <w:r w:rsidRPr="158B2CE6" w:rsidR="158B2CE6">
        <w:rPr>
          <w:rFonts w:ascii="Times New Roman" w:hAnsi="Times New Roman" w:eastAsia="Times New Roman" w:cs="Times New Roman"/>
          <w:noProof w:val="0"/>
          <w:sz w:val="24"/>
          <w:szCs w:val="24"/>
          <w:lang w:val="en-GB"/>
        </w:rPr>
        <w:t xml:space="preserve">  …89..</w:t>
      </w:r>
    </w:p>
    <w:p w:rsidR="00205A2F" w:rsidP="035516B3" w:rsidRDefault="035516B3" w14:paraId="62CA6836" w14:textId="6A94765D">
      <w:pPr/>
      <w:r w:rsidRPr="158B2CE6" w:rsidR="158B2CE6">
        <w:rPr>
          <w:rFonts w:ascii="Times New Roman" w:hAnsi="Times New Roman" w:eastAsia="Times New Roman" w:cs="Times New Roman"/>
          <w:noProof w:val="0"/>
          <w:sz w:val="24"/>
          <w:szCs w:val="24"/>
          <w:lang w:val="en-GB"/>
        </w:rPr>
        <w:t xml:space="preserve"> </w:t>
      </w:r>
    </w:p>
    <w:p w:rsidR="00205A2F" w:rsidP="158B2CE6" w:rsidRDefault="035516B3" w14:paraId="76E332C8" w14:textId="451ABC13">
      <w:pPr>
        <w:tabs>
          <w:tab w:val="left" w:leader="none" w:pos="4482"/>
        </w:tabs>
      </w:pPr>
      <w:r w:rsidRPr="158B2CE6" w:rsidR="158B2CE6">
        <w:rPr>
          <w:rFonts w:ascii="Times New Roman" w:hAnsi="Times New Roman" w:eastAsia="Times New Roman" w:cs="Times New Roman"/>
          <w:noProof w:val="0"/>
          <w:sz w:val="24"/>
          <w:szCs w:val="24"/>
          <w:lang w:val="en-GB"/>
        </w:rPr>
        <w:t>Height</w:t>
      </w:r>
      <w:r>
        <w:tab/>
      </w:r>
      <w:r w:rsidRPr="158B2CE6" w:rsidR="158B2CE6">
        <w:rPr>
          <w:rFonts w:ascii="Times New Roman" w:hAnsi="Times New Roman" w:eastAsia="Times New Roman" w:cs="Times New Roman"/>
          <w:noProof w:val="0"/>
          <w:sz w:val="24"/>
          <w:szCs w:val="24"/>
          <w:lang w:val="en-GB"/>
        </w:rPr>
        <w:t>……5FT…….</w:t>
      </w:r>
    </w:p>
    <w:p w:rsidR="00205A2F" w:rsidP="035516B3" w:rsidRDefault="035516B3" w14:paraId="2FED127F" w14:textId="0D32001F">
      <w:pPr/>
      <w:r w:rsidRPr="158B2CE6" w:rsidR="158B2CE6">
        <w:rPr>
          <w:rFonts w:ascii="Times New Roman" w:hAnsi="Times New Roman" w:eastAsia="Times New Roman" w:cs="Times New Roman"/>
          <w:noProof w:val="0"/>
          <w:sz w:val="24"/>
          <w:szCs w:val="24"/>
          <w:lang w:val="en-GB"/>
        </w:rPr>
        <w:t xml:space="preserve"> </w:t>
      </w:r>
    </w:p>
    <w:p w:rsidR="00205A2F" w:rsidP="158B2CE6" w:rsidRDefault="035516B3" w14:paraId="3BCECEEE" w14:textId="63B032F6">
      <w:pPr>
        <w:tabs>
          <w:tab w:val="left" w:leader="none" w:pos="4482"/>
        </w:tabs>
      </w:pPr>
      <w:r w:rsidRPr="158B2CE6" w:rsidR="158B2CE6">
        <w:rPr>
          <w:rFonts w:ascii="Times New Roman" w:hAnsi="Times New Roman" w:eastAsia="Times New Roman" w:cs="Times New Roman"/>
          <w:noProof w:val="0"/>
          <w:sz w:val="24"/>
          <w:szCs w:val="24"/>
          <w:lang w:val="en-GB"/>
        </w:rPr>
        <w:t>Weight</w:t>
      </w:r>
      <w:r>
        <w:tab/>
      </w:r>
      <w:r w:rsidRPr="158B2CE6" w:rsidR="158B2CE6">
        <w:rPr>
          <w:rFonts w:ascii="Times New Roman" w:hAnsi="Times New Roman" w:eastAsia="Times New Roman" w:cs="Times New Roman"/>
          <w:noProof w:val="0"/>
          <w:sz w:val="24"/>
          <w:szCs w:val="24"/>
          <w:lang w:val="en-GB"/>
        </w:rPr>
        <w:t>…25.0……….</w:t>
      </w:r>
    </w:p>
    <w:p w:rsidR="00205A2F" w:rsidP="035516B3" w:rsidRDefault="035516B3" w14:paraId="03A53055" w14:textId="57577508">
      <w:pPr/>
      <w:r>
        <w:br/>
      </w:r>
    </w:p>
    <w:p w:rsidR="00205A2F" w:rsidP="158B2CE6" w:rsidRDefault="035516B3" w14:paraId="51DFA493" w14:textId="51407502">
      <w:pPr>
        <w:pStyle w:val="Heading1"/>
        <w:rPr>
          <w:rFonts w:ascii="Times New Roman" w:hAnsi="Times New Roman" w:eastAsia="Times New Roman" w:cs="Times New Roman"/>
          <w:noProof w:val="0"/>
          <w:sz w:val="28"/>
          <w:szCs w:val="28"/>
          <w:lang w:val="en-GB"/>
        </w:rPr>
      </w:pPr>
    </w:p>
    <w:p w:rsidR="00205A2F" w:rsidP="158B2CE6" w:rsidRDefault="035516B3" w14:paraId="6DE25E5D" w14:textId="333395CC">
      <w:pPr>
        <w:pStyle w:val="Heading1"/>
        <w:rPr>
          <w:rFonts w:ascii="Times New Roman" w:hAnsi="Times New Roman" w:eastAsia="Times New Roman" w:cs="Times New Roman"/>
          <w:noProof w:val="0"/>
          <w:sz w:val="28"/>
          <w:szCs w:val="28"/>
          <w:lang w:val="en-GB"/>
        </w:rPr>
      </w:pPr>
    </w:p>
    <w:p w:rsidR="00205A2F" w:rsidP="158B2CE6" w:rsidRDefault="035516B3" w14:paraId="0EA54188" w14:textId="41A64686">
      <w:pPr>
        <w:pStyle w:val="Heading1"/>
        <w:rPr>
          <w:rFonts w:ascii="Times New Roman" w:hAnsi="Times New Roman" w:eastAsia="Times New Roman" w:cs="Times New Roman"/>
          <w:noProof w:val="0"/>
          <w:sz w:val="28"/>
          <w:szCs w:val="28"/>
          <w:lang w:val="en-GB"/>
        </w:rPr>
      </w:pPr>
    </w:p>
    <w:p w:rsidR="00205A2F" w:rsidP="158B2CE6" w:rsidRDefault="035516B3" w14:paraId="49B71356" w14:textId="1F1CEF76">
      <w:pPr>
        <w:pStyle w:val="Normal"/>
        <w:rPr>
          <w:noProof w:val="0"/>
          <w:lang w:val="en-GB"/>
        </w:rPr>
      </w:pPr>
    </w:p>
    <w:p w:rsidR="00205A2F" w:rsidP="158B2CE6" w:rsidRDefault="035516B3" w14:paraId="476B9C76" w14:textId="00F62272">
      <w:pPr>
        <w:pStyle w:val="Normal"/>
        <w:rPr>
          <w:noProof w:val="0"/>
          <w:lang w:val="en-GB"/>
        </w:rPr>
      </w:pPr>
    </w:p>
    <w:p w:rsidR="00205A2F" w:rsidP="158B2CE6" w:rsidRDefault="035516B3" w14:paraId="7AE31CD5" w14:textId="502EEE2F">
      <w:pPr>
        <w:pStyle w:val="Normal"/>
        <w:rPr>
          <w:noProof w:val="0"/>
          <w:lang w:val="en-GB"/>
        </w:rPr>
      </w:pPr>
    </w:p>
    <w:p w:rsidR="00205A2F" w:rsidP="158B2CE6" w:rsidRDefault="035516B3" w14:paraId="1B247449" w14:textId="14D45568">
      <w:pPr>
        <w:pStyle w:val="Heading1"/>
      </w:pPr>
      <w:r w:rsidRPr="158B2CE6" w:rsidR="158B2CE6">
        <w:rPr>
          <w:rFonts w:ascii="Times New Roman" w:hAnsi="Times New Roman" w:eastAsia="Times New Roman" w:cs="Times New Roman"/>
          <w:noProof w:val="0"/>
          <w:sz w:val="28"/>
          <w:szCs w:val="28"/>
          <w:lang w:val="en-GB"/>
        </w:rPr>
        <w:t>EXERCISE</w:t>
      </w:r>
    </w:p>
    <w:p w:rsidR="00205A2F" w:rsidP="035516B3" w:rsidRDefault="035516B3" w14:paraId="646F474B" w14:textId="464AC2B1">
      <w:pPr/>
      <w:r w:rsidRPr="158B2CE6" w:rsidR="158B2CE6">
        <w:rPr>
          <w:rFonts w:ascii="Times New Roman" w:hAnsi="Times New Roman" w:eastAsia="Times New Roman" w:cs="Times New Roman"/>
          <w:noProof w:val="0"/>
          <w:sz w:val="24"/>
          <w:szCs w:val="24"/>
          <w:lang w:val="en-GB"/>
        </w:rPr>
        <w:t>Healthy exercise usually involves activity that lasts for at least 20 minutes, raises your pulse and produces hard breathing. In younger people this might be running, cycling or sport, or brisk walking for older people.</w:t>
      </w:r>
    </w:p>
    <w:p w:rsidR="00205A2F" w:rsidP="035516B3" w:rsidRDefault="035516B3" w14:paraId="346E99E2" w14:textId="7DAF01DB">
      <w:pPr/>
      <w:r w:rsidRPr="158B2CE6" w:rsidR="158B2CE6">
        <w:rPr>
          <w:rFonts w:ascii="Times New Roman" w:hAnsi="Times New Roman" w:eastAsia="Times New Roman" w:cs="Times New Roman"/>
          <w:noProof w:val="0"/>
          <w:sz w:val="23"/>
          <w:szCs w:val="23"/>
          <w:lang w:val="en-GB"/>
        </w:rPr>
        <w:t xml:space="preserve"> </w:t>
      </w:r>
    </w:p>
    <w:p w:rsidR="00205A2F" w:rsidP="035516B3" w:rsidRDefault="035516B3" w14:paraId="16A35291" w14:textId="5728D551">
      <w:pPr/>
      <w:r w:rsidRPr="158B2CE6" w:rsidR="158B2CE6">
        <w:rPr>
          <w:rFonts w:ascii="Times New Roman" w:hAnsi="Times New Roman" w:eastAsia="Times New Roman" w:cs="Times New Roman"/>
          <w:noProof w:val="0"/>
          <w:sz w:val="24"/>
          <w:szCs w:val="24"/>
          <w:lang w:val="en-GB"/>
        </w:rPr>
        <w:t>Do you take this type of exercise –</w:t>
      </w:r>
    </w:p>
    <w:p w:rsidR="00205A2F" w:rsidP="035516B3" w:rsidRDefault="035516B3" w14:paraId="4C0384E0" w14:textId="731A41B7">
      <w:pPr/>
      <w:r w:rsidRPr="158B2CE6" w:rsidR="158B2CE6">
        <w:rPr>
          <w:rFonts w:ascii="Times New Roman" w:hAnsi="Times New Roman" w:eastAsia="Times New Roman" w:cs="Times New Roman"/>
          <w:noProof w:val="0"/>
          <w:sz w:val="23"/>
          <w:szCs w:val="23"/>
          <w:lang w:val="en-GB"/>
        </w:rPr>
        <w:t xml:space="preserve"> </w:t>
      </w:r>
    </w:p>
    <w:p w:rsidR="00205A2F" w:rsidP="158B2CE6" w:rsidRDefault="035516B3" w14:paraId="28158B54" w14:textId="19A0652B">
      <w:pPr>
        <w:tabs>
          <w:tab w:val="left" w:leader="none" w:pos="5922"/>
        </w:tabs>
      </w:pPr>
      <w:r w:rsidRPr="158B2CE6" w:rsidR="158B2CE6">
        <w:rPr>
          <w:rFonts w:ascii="Times New Roman" w:hAnsi="Times New Roman" w:eastAsia="Times New Roman" w:cs="Times New Roman"/>
          <w:noProof w:val="0"/>
          <w:sz w:val="24"/>
          <w:szCs w:val="24"/>
          <w:lang w:val="en-GB"/>
        </w:rPr>
        <w:t>daily</w:t>
      </w:r>
      <w:r>
        <w:tab/>
      </w:r>
      <w:r w:rsidRPr="158B2CE6" w:rsidR="158B2CE6">
        <w:rPr>
          <w:rFonts w:ascii="Times New Roman" w:hAnsi="Times New Roman" w:eastAsia="Times New Roman" w:cs="Times New Roman"/>
          <w:noProof w:val="0"/>
          <w:sz w:val="24"/>
          <w:szCs w:val="24"/>
          <w:lang w:val="en-GB"/>
        </w:rPr>
        <w:t>[ ]</w:t>
      </w:r>
    </w:p>
    <w:p w:rsidR="00205A2F" w:rsidP="158B2CE6" w:rsidRDefault="035516B3" w14:paraId="7FF88397" w14:textId="08A2CD60">
      <w:pPr>
        <w:tabs>
          <w:tab w:val="left" w:leader="none" w:pos="5919"/>
        </w:tabs>
      </w:pPr>
      <w:r w:rsidRPr="158B2CE6" w:rsidR="158B2CE6">
        <w:rPr>
          <w:rFonts w:ascii="Times New Roman" w:hAnsi="Times New Roman" w:eastAsia="Times New Roman" w:cs="Times New Roman"/>
          <w:noProof w:val="0"/>
          <w:sz w:val="24"/>
          <w:szCs w:val="24"/>
          <w:lang w:val="en-GB"/>
        </w:rPr>
        <w:t>3 times weekly</w:t>
      </w:r>
      <w:r>
        <w:tab/>
      </w:r>
      <w:r w:rsidRPr="158B2CE6" w:rsidR="158B2CE6">
        <w:rPr>
          <w:rFonts w:ascii="Times New Roman" w:hAnsi="Times New Roman" w:eastAsia="Times New Roman" w:cs="Times New Roman"/>
          <w:noProof w:val="0"/>
          <w:sz w:val="24"/>
          <w:szCs w:val="24"/>
          <w:lang w:val="en-GB"/>
        </w:rPr>
        <w:t>[ ]</w:t>
      </w:r>
    </w:p>
    <w:p w:rsidR="00205A2F" w:rsidP="158B2CE6" w:rsidRDefault="035516B3" w14:paraId="53A3F049" w14:textId="3DC54621">
      <w:pPr>
        <w:tabs>
          <w:tab w:val="left" w:leader="none" w:pos="5920"/>
        </w:tabs>
      </w:pPr>
      <w:r w:rsidRPr="158B2CE6" w:rsidR="158B2CE6">
        <w:rPr>
          <w:rFonts w:ascii="Times New Roman" w:hAnsi="Times New Roman" w:eastAsia="Times New Roman" w:cs="Times New Roman"/>
          <w:noProof w:val="0"/>
          <w:sz w:val="24"/>
          <w:szCs w:val="24"/>
          <w:lang w:val="en-GB"/>
        </w:rPr>
        <w:t>once weekly</w:t>
      </w:r>
      <w:r>
        <w:tab/>
      </w:r>
      <w:r w:rsidRPr="158B2CE6" w:rsidR="158B2CE6">
        <w:rPr>
          <w:rFonts w:ascii="Times New Roman" w:hAnsi="Times New Roman" w:eastAsia="Times New Roman" w:cs="Times New Roman"/>
          <w:noProof w:val="0"/>
          <w:sz w:val="24"/>
          <w:szCs w:val="24"/>
          <w:lang w:val="en-GB"/>
        </w:rPr>
        <w:t>[ ]</w:t>
      </w:r>
    </w:p>
    <w:p w:rsidR="00205A2F" w:rsidP="158B2CE6" w:rsidRDefault="035516B3" w14:paraId="797B1C74" w14:textId="7FF0A37E">
      <w:pPr>
        <w:tabs>
          <w:tab w:val="left" w:leader="none" w:pos="5920"/>
        </w:tabs>
      </w:pPr>
      <w:r w:rsidRPr="158B2CE6" w:rsidR="158B2CE6">
        <w:rPr>
          <w:rFonts w:ascii="Times New Roman" w:hAnsi="Times New Roman" w:eastAsia="Times New Roman" w:cs="Times New Roman"/>
          <w:noProof w:val="0"/>
          <w:sz w:val="24"/>
          <w:szCs w:val="24"/>
          <w:lang w:val="en-GB"/>
        </w:rPr>
        <w:t>once monthly</w:t>
      </w:r>
      <w:r>
        <w:tab/>
      </w:r>
      <w:r w:rsidRPr="158B2CE6" w:rsidR="158B2CE6">
        <w:rPr>
          <w:rFonts w:ascii="Times New Roman" w:hAnsi="Times New Roman" w:eastAsia="Times New Roman" w:cs="Times New Roman"/>
          <w:noProof w:val="0"/>
          <w:sz w:val="24"/>
          <w:szCs w:val="24"/>
          <w:lang w:val="en-GB"/>
        </w:rPr>
        <w:t>[</w:t>
      </w:r>
      <w:r w:rsidRPr="158B2CE6" w:rsidR="158B2CE6">
        <w:rPr>
          <w:rFonts w:ascii="Times New Roman" w:hAnsi="Times New Roman" w:eastAsia="Times New Roman" w:cs="Times New Roman"/>
          <w:noProof w:val="0"/>
          <w:color w:val="FF0000"/>
          <w:sz w:val="24"/>
          <w:szCs w:val="24"/>
          <w:lang w:val="en-GB"/>
        </w:rPr>
        <w:t xml:space="preserve"> X</w:t>
      </w:r>
      <w:r w:rsidRPr="158B2CE6" w:rsidR="158B2CE6">
        <w:rPr>
          <w:rFonts w:ascii="Times New Roman" w:hAnsi="Times New Roman" w:eastAsia="Times New Roman" w:cs="Times New Roman"/>
          <w:noProof w:val="0"/>
          <w:sz w:val="24"/>
          <w:szCs w:val="24"/>
          <w:lang w:val="en-GB"/>
        </w:rPr>
        <w:t>]</w:t>
      </w:r>
    </w:p>
    <w:p w:rsidR="00205A2F" w:rsidP="158B2CE6" w:rsidRDefault="035516B3" w14:paraId="0522997C" w14:textId="694169FB">
      <w:pPr>
        <w:tabs>
          <w:tab w:val="left" w:leader="none" w:pos="5922"/>
        </w:tabs>
      </w:pPr>
      <w:r w:rsidRPr="158B2CE6" w:rsidR="158B2CE6">
        <w:rPr>
          <w:rFonts w:ascii="Times New Roman" w:hAnsi="Times New Roman" w:eastAsia="Times New Roman" w:cs="Times New Roman"/>
          <w:noProof w:val="0"/>
          <w:sz w:val="24"/>
          <w:szCs w:val="24"/>
          <w:lang w:val="en-GB"/>
        </w:rPr>
        <w:t>seldom</w:t>
      </w:r>
      <w:r>
        <w:tab/>
      </w:r>
      <w:r w:rsidRPr="158B2CE6" w:rsidR="158B2CE6">
        <w:rPr>
          <w:rFonts w:ascii="Times New Roman" w:hAnsi="Times New Roman" w:eastAsia="Times New Roman" w:cs="Times New Roman"/>
          <w:noProof w:val="0"/>
          <w:sz w:val="24"/>
          <w:szCs w:val="24"/>
          <w:lang w:val="en-GB"/>
        </w:rPr>
        <w:t>[ ]</w:t>
      </w:r>
    </w:p>
    <w:p w:rsidR="00205A2F" w:rsidP="035516B3" w:rsidRDefault="035516B3" w14:paraId="2C2DC6C7" w14:textId="1BBB7C85">
      <w:pPr/>
      <w:r w:rsidRPr="158B2CE6" w:rsidR="158B2CE6">
        <w:rPr>
          <w:rFonts w:ascii="Times New Roman" w:hAnsi="Times New Roman" w:eastAsia="Times New Roman" w:cs="Times New Roman"/>
          <w:noProof w:val="0"/>
          <w:sz w:val="24"/>
          <w:szCs w:val="24"/>
          <w:lang w:val="en-GB"/>
        </w:rPr>
        <w:t xml:space="preserve"> </w:t>
      </w:r>
    </w:p>
    <w:p w:rsidR="00205A2F" w:rsidP="158B2CE6" w:rsidRDefault="035516B3" w14:paraId="747BD427" w14:textId="747214FE">
      <w:pPr>
        <w:tabs>
          <w:tab w:val="left" w:leader="none" w:pos="5921"/>
        </w:tabs>
      </w:pPr>
      <w:r w:rsidRPr="158B2CE6" w:rsidR="158B2CE6">
        <w:rPr>
          <w:rFonts w:ascii="Times New Roman" w:hAnsi="Times New Roman" w:eastAsia="Times New Roman" w:cs="Times New Roman"/>
          <w:noProof w:val="0"/>
          <w:sz w:val="24"/>
          <w:szCs w:val="24"/>
          <w:lang w:val="en-GB"/>
        </w:rPr>
        <w:t>I cannot take exercise because of disability                             [ ]</w:t>
      </w:r>
    </w:p>
    <w:p w:rsidR="00205A2F" w:rsidP="035516B3" w:rsidRDefault="035516B3" w14:paraId="428EE519" w14:textId="0848B950">
      <w:pPr/>
      <w:r w:rsidRPr="158B2CE6" w:rsidR="158B2CE6">
        <w:rPr>
          <w:rFonts w:ascii="Times New Roman" w:hAnsi="Times New Roman" w:eastAsia="Times New Roman" w:cs="Times New Roman"/>
          <w:noProof w:val="0"/>
          <w:sz w:val="26"/>
          <w:szCs w:val="26"/>
          <w:lang w:val="en-GB"/>
        </w:rPr>
        <w:t xml:space="preserve"> </w:t>
      </w:r>
    </w:p>
    <w:p w:rsidR="00205A2F" w:rsidP="035516B3" w:rsidRDefault="035516B3" w14:paraId="107C0182" w14:textId="482BF0F9">
      <w:pPr/>
      <w:r w:rsidRPr="158B2CE6" w:rsidR="158B2CE6">
        <w:rPr>
          <w:rFonts w:ascii="Times New Roman" w:hAnsi="Times New Roman" w:eastAsia="Times New Roman" w:cs="Times New Roman"/>
          <w:noProof w:val="0"/>
          <w:sz w:val="26"/>
          <w:szCs w:val="26"/>
          <w:lang w:val="en-GB"/>
        </w:rPr>
        <w:t xml:space="preserve"> </w:t>
      </w:r>
    </w:p>
    <w:p w:rsidR="00205A2F" w:rsidP="158B2CE6" w:rsidRDefault="035516B3" w14:paraId="4CB4AFF6" w14:textId="0FECA23D">
      <w:pPr>
        <w:pStyle w:val="Heading1"/>
      </w:pPr>
      <w:r w:rsidRPr="158B2CE6" w:rsidR="158B2CE6">
        <w:rPr>
          <w:rFonts w:ascii="Times New Roman" w:hAnsi="Times New Roman" w:eastAsia="Times New Roman" w:cs="Times New Roman"/>
          <w:noProof w:val="0"/>
          <w:sz w:val="28"/>
          <w:szCs w:val="28"/>
          <w:lang w:val="en-GB"/>
        </w:rPr>
        <w:t>DIET</w:t>
      </w:r>
    </w:p>
    <w:p w:rsidR="00205A2F" w:rsidP="035516B3" w:rsidRDefault="035516B3" w14:paraId="30F08CF9" w14:textId="1E2DD0C2">
      <w:pPr/>
      <w:r w:rsidRPr="158B2CE6" w:rsidR="158B2CE6">
        <w:rPr>
          <w:rFonts w:ascii="Times New Roman" w:hAnsi="Times New Roman" w:eastAsia="Times New Roman" w:cs="Times New Roman"/>
          <w:noProof w:val="0"/>
          <w:sz w:val="24"/>
          <w:szCs w:val="24"/>
          <w:lang w:val="en-GB"/>
        </w:rPr>
        <w:t>Please tick the one category which is closest to your usual eating pattern.</w:t>
      </w:r>
    </w:p>
    <w:p w:rsidR="00205A2F" w:rsidP="035516B3" w:rsidRDefault="035516B3" w14:paraId="4E1D1EBB" w14:textId="17AD494B">
      <w:pPr/>
      <w:r w:rsidRPr="158B2CE6" w:rsidR="158B2CE6">
        <w:rPr>
          <w:rFonts w:ascii="Times New Roman" w:hAnsi="Times New Roman" w:eastAsia="Times New Roman" w:cs="Times New Roman"/>
          <w:noProof w:val="0"/>
          <w:sz w:val="23"/>
          <w:szCs w:val="23"/>
          <w:lang w:val="en-GB"/>
        </w:rPr>
        <w:t xml:space="preserve"> </w:t>
      </w:r>
    </w:p>
    <w:p w:rsidR="00205A2F" w:rsidP="158B2CE6" w:rsidRDefault="035516B3" w14:paraId="6246E34A" w14:textId="4C5A15C5">
      <w:pPr>
        <w:tabs>
          <w:tab w:val="left" w:leader="none" w:pos="5919"/>
        </w:tabs>
        <w:jc w:val="both"/>
      </w:pPr>
      <w:r w:rsidRPr="158B2CE6" w:rsidR="158B2CE6">
        <w:rPr>
          <w:rFonts w:ascii="Times New Roman" w:hAnsi="Times New Roman" w:eastAsia="Times New Roman" w:cs="Times New Roman"/>
          <w:noProof w:val="0"/>
          <w:sz w:val="24"/>
          <w:szCs w:val="24"/>
          <w:lang w:val="en-GB"/>
        </w:rPr>
        <w:t>I eat no meat, fish, or dairy produce</w:t>
      </w:r>
      <w:r>
        <w:tab/>
      </w:r>
      <w:r w:rsidRPr="158B2CE6" w:rsidR="158B2CE6">
        <w:rPr>
          <w:rFonts w:ascii="Times New Roman" w:hAnsi="Times New Roman" w:eastAsia="Times New Roman" w:cs="Times New Roman"/>
          <w:noProof w:val="0"/>
          <w:sz w:val="24"/>
          <w:szCs w:val="24"/>
          <w:lang w:val="en-GB"/>
        </w:rPr>
        <w:t>[ ]</w:t>
      </w:r>
    </w:p>
    <w:p w:rsidR="00205A2F" w:rsidP="158B2CE6" w:rsidRDefault="035516B3" w14:paraId="5D5E6B6C" w14:textId="41F45D69">
      <w:pPr>
        <w:tabs>
          <w:tab w:val="left" w:leader="none" w:pos="5920"/>
        </w:tabs>
        <w:jc w:val="both"/>
      </w:pPr>
      <w:r w:rsidRPr="158B2CE6" w:rsidR="158B2CE6">
        <w:rPr>
          <w:rFonts w:ascii="Times New Roman" w:hAnsi="Times New Roman" w:eastAsia="Times New Roman" w:cs="Times New Roman"/>
          <w:noProof w:val="0"/>
          <w:sz w:val="24"/>
          <w:szCs w:val="24"/>
          <w:lang w:val="en-GB"/>
        </w:rPr>
        <w:t>I eat no meat</w:t>
      </w:r>
      <w:r>
        <w:tab/>
      </w:r>
      <w:r w:rsidRPr="158B2CE6" w:rsidR="158B2CE6">
        <w:rPr>
          <w:rFonts w:ascii="Times New Roman" w:hAnsi="Times New Roman" w:eastAsia="Times New Roman" w:cs="Times New Roman"/>
          <w:noProof w:val="0"/>
          <w:sz w:val="24"/>
          <w:szCs w:val="24"/>
          <w:lang w:val="en-GB"/>
        </w:rPr>
        <w:t>[  ]</w:t>
      </w:r>
    </w:p>
    <w:p w:rsidR="00205A2F" w:rsidP="158B2CE6" w:rsidRDefault="035516B3" w14:paraId="1348F20F" w14:textId="6F073949">
      <w:pPr>
        <w:tabs>
          <w:tab w:val="left" w:leader="none" w:pos="5919"/>
        </w:tabs>
        <w:jc w:val="both"/>
      </w:pPr>
      <w:r w:rsidRPr="158B2CE6" w:rsidR="158B2CE6">
        <w:rPr>
          <w:rFonts w:ascii="Times New Roman" w:hAnsi="Times New Roman" w:eastAsia="Times New Roman" w:cs="Times New Roman"/>
          <w:noProof w:val="0"/>
          <w:sz w:val="24"/>
          <w:szCs w:val="24"/>
          <w:lang w:val="en-GB"/>
        </w:rPr>
        <w:t xml:space="preserve">I eat a mixture including daily fruit and vegetables   [  ] </w:t>
      </w:r>
    </w:p>
    <w:p w:rsidR="00205A2F" w:rsidP="158B2CE6" w:rsidRDefault="035516B3" w14:paraId="05ED89D1" w14:textId="3C1E0EFD">
      <w:pPr>
        <w:tabs>
          <w:tab w:val="left" w:leader="none" w:pos="5919"/>
        </w:tabs>
        <w:jc w:val="both"/>
        <w:rPr>
          <w:rFonts w:ascii="Times New Roman" w:hAnsi="Times New Roman" w:eastAsia="Times New Roman" w:cs="Times New Roman"/>
          <w:noProof w:val="0"/>
          <w:sz w:val="24"/>
          <w:szCs w:val="24"/>
          <w:lang w:val="en-GB"/>
        </w:rPr>
      </w:pPr>
      <w:r w:rsidRPr="158B2CE6" w:rsidR="158B2CE6">
        <w:rPr>
          <w:rFonts w:ascii="Times New Roman" w:hAnsi="Times New Roman" w:eastAsia="Times New Roman" w:cs="Times New Roman"/>
          <w:noProof w:val="0"/>
          <w:sz w:val="24"/>
          <w:szCs w:val="24"/>
          <w:lang w:val="en-GB"/>
        </w:rPr>
        <w:t xml:space="preserve">I eat a mixture including regular chips and fries     </w:t>
      </w:r>
      <w:proofErr w:type="gramStart"/>
      <w:r w:rsidRPr="158B2CE6" w:rsidR="158B2CE6">
        <w:rPr>
          <w:rFonts w:ascii="Times New Roman" w:hAnsi="Times New Roman" w:eastAsia="Times New Roman" w:cs="Times New Roman"/>
          <w:noProof w:val="0"/>
          <w:sz w:val="24"/>
          <w:szCs w:val="24"/>
          <w:lang w:val="en-GB"/>
        </w:rPr>
        <w:t xml:space="preserve">   [</w:t>
      </w:r>
      <w:proofErr w:type="gramEnd"/>
      <w:r w:rsidRPr="158B2CE6" w:rsidR="158B2CE6">
        <w:rPr>
          <w:rFonts w:ascii="Times New Roman" w:hAnsi="Times New Roman" w:eastAsia="Times New Roman" w:cs="Times New Roman"/>
          <w:noProof w:val="0"/>
          <w:sz w:val="24"/>
          <w:szCs w:val="24"/>
          <w:lang w:val="en-GB"/>
        </w:rPr>
        <w:t xml:space="preserve"> </w:t>
      </w:r>
      <w:r w:rsidRPr="158B2CE6" w:rsidR="158B2CE6">
        <w:rPr>
          <w:rFonts w:ascii="Times New Roman" w:hAnsi="Times New Roman" w:eastAsia="Times New Roman" w:cs="Times New Roman"/>
          <w:noProof w:val="0"/>
          <w:color w:val="FF0000"/>
          <w:sz w:val="24"/>
          <w:szCs w:val="24"/>
          <w:lang w:val="en-GB"/>
        </w:rPr>
        <w:t xml:space="preserve"> X</w:t>
      </w:r>
      <w:r w:rsidRPr="158B2CE6" w:rsidR="158B2CE6">
        <w:rPr>
          <w:rFonts w:ascii="Times New Roman" w:hAnsi="Times New Roman" w:eastAsia="Times New Roman" w:cs="Times New Roman"/>
          <w:noProof w:val="0"/>
          <w:sz w:val="24"/>
          <w:szCs w:val="24"/>
          <w:lang w:val="en-GB"/>
        </w:rPr>
        <w:t>]</w:t>
      </w:r>
    </w:p>
    <w:p w:rsidR="00205A2F" w:rsidP="158B2CE6" w:rsidRDefault="035516B3" w14:paraId="03C70F9F" w14:textId="5FA48BF2">
      <w:pPr>
        <w:tabs>
          <w:tab w:val="left" w:leader="none" w:pos="5919"/>
        </w:tabs>
        <w:jc w:val="both"/>
      </w:pPr>
      <w:r w:rsidRPr="158B2CE6" w:rsidR="158B2CE6">
        <w:rPr>
          <w:rFonts w:ascii="Times New Roman" w:hAnsi="Times New Roman" w:eastAsia="Times New Roman" w:cs="Times New Roman"/>
          <w:noProof w:val="0"/>
          <w:sz w:val="24"/>
          <w:szCs w:val="24"/>
          <w:lang w:val="en-GB"/>
        </w:rPr>
        <w:t xml:space="preserve">I eat frozen meals </w:t>
      </w:r>
      <w:r w:rsidRPr="158B2CE6" w:rsidR="158B2CE6">
        <w:rPr>
          <w:rFonts w:ascii="Times New Roman" w:hAnsi="Times New Roman" w:eastAsia="Times New Roman" w:cs="Times New Roman"/>
          <w:noProof w:val="0"/>
          <w:sz w:val="22"/>
          <w:szCs w:val="22"/>
          <w:lang w:val="en-GB"/>
        </w:rPr>
        <w:t xml:space="preserve">(e.g. TV dinners) </w:t>
      </w:r>
      <w:r w:rsidRPr="158B2CE6" w:rsidR="158B2CE6">
        <w:rPr>
          <w:rFonts w:ascii="Times New Roman" w:hAnsi="Times New Roman" w:eastAsia="Times New Roman" w:cs="Times New Roman"/>
          <w:noProof w:val="0"/>
          <w:sz w:val="24"/>
          <w:szCs w:val="24"/>
          <w:lang w:val="en-GB"/>
        </w:rPr>
        <w:t xml:space="preserve">3 or 4 times/week [  ] </w:t>
      </w:r>
    </w:p>
    <w:p w:rsidR="00205A2F" w:rsidP="158B2CE6" w:rsidRDefault="035516B3" w14:paraId="716C2A44" w14:textId="6FA97196">
      <w:pPr>
        <w:tabs>
          <w:tab w:val="left" w:leader="none" w:pos="5919"/>
        </w:tabs>
        <w:jc w:val="both"/>
      </w:pPr>
      <w:r w:rsidRPr="158B2CE6" w:rsidR="158B2CE6">
        <w:rPr>
          <w:rFonts w:ascii="Times New Roman" w:hAnsi="Times New Roman" w:eastAsia="Times New Roman" w:cs="Times New Roman"/>
          <w:noProof w:val="0"/>
          <w:sz w:val="24"/>
          <w:szCs w:val="24"/>
          <w:lang w:val="en-GB"/>
        </w:rPr>
        <w:t>I eat mainly snacks</w:t>
      </w:r>
      <w:r>
        <w:tab/>
      </w:r>
      <w:r w:rsidRPr="158B2CE6" w:rsidR="158B2CE6">
        <w:rPr>
          <w:rFonts w:ascii="Times New Roman" w:hAnsi="Times New Roman" w:eastAsia="Times New Roman" w:cs="Times New Roman"/>
          <w:noProof w:val="0"/>
          <w:sz w:val="24"/>
          <w:szCs w:val="24"/>
          <w:lang w:val="en-GB"/>
        </w:rPr>
        <w:t>[  ]</w:t>
      </w:r>
    </w:p>
    <w:p w:rsidR="00205A2F" w:rsidP="158B2CE6" w:rsidRDefault="035516B3" w14:paraId="67E5160D" w14:textId="19404B0E">
      <w:pPr>
        <w:tabs>
          <w:tab w:val="left" w:leader="none" w:pos="5921"/>
        </w:tabs>
        <w:jc w:val="both"/>
      </w:pPr>
      <w:r w:rsidRPr="158B2CE6" w:rsidR="158B2CE6">
        <w:rPr>
          <w:rFonts w:ascii="Times New Roman" w:hAnsi="Times New Roman" w:eastAsia="Times New Roman" w:cs="Times New Roman"/>
          <w:noProof w:val="0"/>
          <w:sz w:val="24"/>
          <w:szCs w:val="24"/>
          <w:lang w:val="en-GB"/>
        </w:rPr>
        <w:t>I eat a special medical diet</w:t>
      </w:r>
      <w:r>
        <w:tab/>
      </w:r>
      <w:r w:rsidRPr="158B2CE6" w:rsidR="158B2CE6">
        <w:rPr>
          <w:rFonts w:ascii="Times New Roman" w:hAnsi="Times New Roman" w:eastAsia="Times New Roman" w:cs="Times New Roman"/>
          <w:noProof w:val="0"/>
          <w:sz w:val="24"/>
          <w:szCs w:val="24"/>
          <w:lang w:val="en-GB"/>
        </w:rPr>
        <w:t>[ ]</w:t>
      </w:r>
    </w:p>
    <w:p w:rsidR="00205A2F" w:rsidP="035516B3" w:rsidRDefault="035516B3" w14:paraId="370E6E0B" w14:textId="39E658A8">
      <w:pPr/>
      <w:r w:rsidRPr="158B2CE6" w:rsidR="158B2CE6">
        <w:rPr>
          <w:rFonts w:ascii="Times New Roman" w:hAnsi="Times New Roman" w:eastAsia="Times New Roman" w:cs="Times New Roman"/>
          <w:noProof w:val="0"/>
          <w:sz w:val="24"/>
          <w:szCs w:val="24"/>
          <w:lang w:val="en-GB"/>
        </w:rPr>
        <w:t xml:space="preserve"> </w:t>
      </w:r>
    </w:p>
    <w:p w:rsidR="00205A2F" w:rsidP="035516B3" w:rsidRDefault="035516B3" w14:paraId="750FFC7B" w14:textId="24A7A022">
      <w:pPr/>
      <w:r w:rsidRPr="158B2CE6" w:rsidR="158B2CE6">
        <w:rPr>
          <w:rFonts w:ascii="Times New Roman" w:hAnsi="Times New Roman" w:eastAsia="Times New Roman" w:cs="Times New Roman"/>
          <w:noProof w:val="0"/>
          <w:sz w:val="24"/>
          <w:szCs w:val="24"/>
          <w:lang w:val="en-GB"/>
        </w:rPr>
        <w:t>Please specify ………………………………………………………………………</w:t>
      </w:r>
    </w:p>
    <w:p w:rsidR="00205A2F" w:rsidP="035516B3" w:rsidRDefault="035516B3" w14:paraId="09F51899" w14:textId="3B69837E">
      <w:pPr/>
      <w:r w:rsidRPr="158B2CE6" w:rsidR="158B2CE6">
        <w:rPr>
          <w:rFonts w:ascii="Times New Roman" w:hAnsi="Times New Roman" w:eastAsia="Times New Roman" w:cs="Times New Roman"/>
          <w:noProof w:val="0"/>
          <w:sz w:val="26"/>
          <w:szCs w:val="26"/>
          <w:lang w:val="en-GB"/>
        </w:rPr>
        <w:t xml:space="preserve"> </w:t>
      </w:r>
    </w:p>
    <w:p w:rsidR="00205A2F" w:rsidP="158B2CE6" w:rsidRDefault="035516B3" w14:paraId="32C8FEB0" w14:textId="40563EA8">
      <w:pPr>
        <w:pStyle w:val="Normal"/>
        <w:rPr>
          <w:rFonts w:ascii="Times New Roman" w:hAnsi="Times New Roman" w:eastAsia="Times New Roman" w:cs="Times New Roman"/>
          <w:noProof w:val="0"/>
          <w:sz w:val="26"/>
          <w:szCs w:val="26"/>
          <w:lang w:val="en-GB"/>
        </w:rPr>
      </w:pPr>
    </w:p>
    <w:p w:rsidR="00205A2F" w:rsidP="158B2CE6" w:rsidRDefault="035516B3" w14:paraId="6E1C4A65" w14:textId="6CBC0343">
      <w:pPr>
        <w:pStyle w:val="Normal"/>
        <w:rPr>
          <w:rFonts w:ascii="Times New Roman" w:hAnsi="Times New Roman" w:eastAsia="Times New Roman" w:cs="Times New Roman"/>
          <w:noProof w:val="0"/>
          <w:sz w:val="24"/>
          <w:szCs w:val="24"/>
          <w:lang w:val="en-GB"/>
        </w:rPr>
      </w:pPr>
      <w:r w:rsidRPr="158B2CE6" w:rsidR="158B2CE6">
        <w:rPr>
          <w:rFonts w:ascii="Times New Roman" w:hAnsi="Times New Roman" w:eastAsia="Times New Roman" w:cs="Times New Roman"/>
          <w:noProof w:val="0"/>
          <w:sz w:val="24"/>
          <w:szCs w:val="24"/>
          <w:lang w:val="en-GB"/>
        </w:rPr>
        <w:t>Please tick the statement which most closely describes your usual average alcohol intake. (1 unit is 1 glass wine, ½ pint beer or a single measure of spirit.)</w:t>
      </w:r>
    </w:p>
    <w:p w:rsidR="00205A2F" w:rsidP="035516B3" w:rsidRDefault="035516B3" w14:paraId="73DA515C" w14:textId="7D0A1B70">
      <w:pPr/>
      <w:r w:rsidRPr="158B2CE6" w:rsidR="158B2CE6">
        <w:rPr>
          <w:rFonts w:ascii="Times New Roman" w:hAnsi="Times New Roman" w:eastAsia="Times New Roman" w:cs="Times New Roman"/>
          <w:noProof w:val="0"/>
          <w:sz w:val="23"/>
          <w:szCs w:val="23"/>
          <w:lang w:val="en-GB"/>
        </w:rPr>
        <w:t xml:space="preserve"> </w:t>
      </w:r>
    </w:p>
    <w:p w:rsidR="00205A2F" w:rsidP="158B2CE6" w:rsidRDefault="035516B3" w14:paraId="480B5C11" w14:textId="3014244C">
      <w:pPr>
        <w:tabs>
          <w:tab w:val="left" w:leader="none" w:pos="5921"/>
        </w:tabs>
      </w:pPr>
      <w:r w:rsidRPr="158B2CE6" w:rsidR="158B2CE6">
        <w:rPr>
          <w:rFonts w:ascii="Times New Roman" w:hAnsi="Times New Roman" w:eastAsia="Times New Roman" w:cs="Times New Roman"/>
          <w:noProof w:val="0"/>
          <w:sz w:val="24"/>
          <w:szCs w:val="24"/>
          <w:lang w:val="en-GB"/>
        </w:rPr>
        <w:t>I never drink alcohol</w:t>
      </w:r>
      <w:r>
        <w:tab/>
      </w:r>
      <w:r w:rsidRPr="158B2CE6" w:rsidR="158B2CE6">
        <w:rPr>
          <w:rFonts w:ascii="Times New Roman" w:hAnsi="Times New Roman" w:eastAsia="Times New Roman" w:cs="Times New Roman"/>
          <w:noProof w:val="0"/>
          <w:sz w:val="24"/>
          <w:szCs w:val="24"/>
          <w:lang w:val="en-GB"/>
        </w:rPr>
        <w:t>[ ]</w:t>
      </w:r>
    </w:p>
    <w:p w:rsidR="00205A2F" w:rsidP="158B2CE6" w:rsidRDefault="035516B3" w14:paraId="6627DAEB" w14:textId="2414E3B2">
      <w:pPr>
        <w:tabs>
          <w:tab w:val="left" w:leader="none" w:pos="5921"/>
        </w:tabs>
      </w:pPr>
      <w:r w:rsidRPr="158B2CE6" w:rsidR="158B2CE6">
        <w:rPr>
          <w:rFonts w:ascii="Times New Roman" w:hAnsi="Times New Roman" w:eastAsia="Times New Roman" w:cs="Times New Roman"/>
          <w:noProof w:val="0"/>
          <w:sz w:val="24"/>
          <w:szCs w:val="24"/>
          <w:lang w:val="en-GB"/>
        </w:rPr>
        <w:t>I drink less than 1 unit per day</w:t>
      </w:r>
      <w:r>
        <w:tab/>
      </w:r>
      <w:r w:rsidRPr="158B2CE6" w:rsidR="158B2CE6">
        <w:rPr>
          <w:rFonts w:ascii="Times New Roman" w:hAnsi="Times New Roman" w:eastAsia="Times New Roman" w:cs="Times New Roman"/>
          <w:noProof w:val="0"/>
          <w:sz w:val="24"/>
          <w:szCs w:val="24"/>
          <w:lang w:val="en-GB"/>
        </w:rPr>
        <w:t>[</w:t>
      </w:r>
      <w:r w:rsidRPr="158B2CE6" w:rsidR="158B2CE6">
        <w:rPr>
          <w:rFonts w:ascii="Times New Roman" w:hAnsi="Times New Roman" w:eastAsia="Times New Roman" w:cs="Times New Roman"/>
          <w:noProof w:val="0"/>
          <w:color w:val="FF0000"/>
          <w:sz w:val="24"/>
          <w:szCs w:val="24"/>
          <w:lang w:val="en-GB"/>
        </w:rPr>
        <w:t xml:space="preserve"> X</w:t>
      </w:r>
      <w:r w:rsidRPr="158B2CE6" w:rsidR="158B2CE6">
        <w:rPr>
          <w:rFonts w:ascii="Times New Roman" w:hAnsi="Times New Roman" w:eastAsia="Times New Roman" w:cs="Times New Roman"/>
          <w:noProof w:val="0"/>
          <w:sz w:val="24"/>
          <w:szCs w:val="24"/>
          <w:lang w:val="en-GB"/>
        </w:rPr>
        <w:t>]</w:t>
      </w:r>
    </w:p>
    <w:p w:rsidR="00205A2F" w:rsidP="158B2CE6" w:rsidRDefault="035516B3" w14:paraId="3300DC35" w14:textId="7B26B056">
      <w:pPr>
        <w:tabs>
          <w:tab w:val="left" w:leader="none" w:pos="5920"/>
        </w:tabs>
      </w:pPr>
      <w:r w:rsidRPr="158B2CE6" w:rsidR="158B2CE6">
        <w:rPr>
          <w:rFonts w:ascii="Times New Roman" w:hAnsi="Times New Roman" w:eastAsia="Times New Roman" w:cs="Times New Roman"/>
          <w:noProof w:val="0"/>
          <w:sz w:val="24"/>
          <w:szCs w:val="24"/>
          <w:lang w:val="en-GB"/>
        </w:rPr>
        <w:t>I drink between 1 and 2 units a day</w:t>
      </w:r>
      <w:r>
        <w:tab/>
      </w:r>
      <w:r w:rsidRPr="158B2CE6" w:rsidR="158B2CE6">
        <w:rPr>
          <w:rFonts w:ascii="Times New Roman" w:hAnsi="Times New Roman" w:eastAsia="Times New Roman" w:cs="Times New Roman"/>
          <w:noProof w:val="0"/>
          <w:sz w:val="24"/>
          <w:szCs w:val="24"/>
          <w:lang w:val="en-GB"/>
        </w:rPr>
        <w:t>[ ]</w:t>
      </w:r>
    </w:p>
    <w:p w:rsidR="00205A2F" w:rsidP="158B2CE6" w:rsidRDefault="035516B3" w14:paraId="0F21E687" w14:textId="535550F5">
      <w:pPr>
        <w:tabs>
          <w:tab w:val="left" w:leader="none" w:pos="5920"/>
        </w:tabs>
      </w:pPr>
      <w:r w:rsidRPr="158B2CE6" w:rsidR="158B2CE6">
        <w:rPr>
          <w:rFonts w:ascii="Times New Roman" w:hAnsi="Times New Roman" w:eastAsia="Times New Roman" w:cs="Times New Roman"/>
          <w:noProof w:val="0"/>
          <w:sz w:val="24"/>
          <w:szCs w:val="24"/>
          <w:lang w:val="en-GB"/>
        </w:rPr>
        <w:t>I drink between 3 and 6 units a day</w:t>
      </w:r>
      <w:r>
        <w:tab/>
      </w:r>
      <w:r w:rsidRPr="158B2CE6" w:rsidR="158B2CE6">
        <w:rPr>
          <w:rFonts w:ascii="Times New Roman" w:hAnsi="Times New Roman" w:eastAsia="Times New Roman" w:cs="Times New Roman"/>
          <w:noProof w:val="0"/>
          <w:sz w:val="24"/>
          <w:szCs w:val="24"/>
          <w:lang w:val="en-GB"/>
        </w:rPr>
        <w:t>[ ]</w:t>
      </w:r>
    </w:p>
    <w:p w:rsidR="00205A2F" w:rsidP="158B2CE6" w:rsidRDefault="035516B3" w14:paraId="7F3F7A2B" w14:textId="1219532B">
      <w:pPr>
        <w:tabs>
          <w:tab w:val="left" w:leader="none" w:pos="5920"/>
        </w:tabs>
        <w:ind w:left="1" w:hanging="1"/>
      </w:pPr>
      <w:r w:rsidRPr="158B2CE6" w:rsidR="158B2CE6">
        <w:rPr>
          <w:rFonts w:ascii="Times New Roman" w:hAnsi="Times New Roman" w:eastAsia="Times New Roman" w:cs="Times New Roman"/>
          <w:noProof w:val="0"/>
          <w:sz w:val="24"/>
          <w:szCs w:val="24"/>
          <w:lang w:val="en-GB"/>
        </w:rPr>
        <w:t>I drink between 7 and 9 units a day</w:t>
      </w:r>
      <w:r>
        <w:tab/>
      </w:r>
      <w:r w:rsidRPr="158B2CE6" w:rsidR="158B2CE6">
        <w:rPr>
          <w:rFonts w:ascii="Times New Roman" w:hAnsi="Times New Roman" w:eastAsia="Times New Roman" w:cs="Times New Roman"/>
          <w:noProof w:val="0"/>
          <w:sz w:val="24"/>
          <w:szCs w:val="24"/>
          <w:lang w:val="en-GB"/>
        </w:rPr>
        <w:t>[ ] I drink more than 9 units a day on average</w:t>
      </w:r>
      <w:r>
        <w:tab/>
      </w:r>
      <w:r w:rsidRPr="158B2CE6" w:rsidR="158B2CE6">
        <w:rPr>
          <w:rFonts w:ascii="Times New Roman" w:hAnsi="Times New Roman" w:eastAsia="Times New Roman" w:cs="Times New Roman"/>
          <w:noProof w:val="0"/>
          <w:sz w:val="24"/>
          <w:szCs w:val="24"/>
          <w:lang w:val="en-GB"/>
        </w:rPr>
        <w:t>[ ]</w:t>
      </w:r>
    </w:p>
    <w:p w:rsidR="00205A2F" w:rsidP="035516B3" w:rsidRDefault="035516B3" w14:paraId="600DDE28" w14:textId="02A8D1EB">
      <w:pPr/>
      <w:r w:rsidRPr="158B2CE6" w:rsidR="158B2CE6">
        <w:rPr>
          <w:rFonts w:ascii="Times New Roman" w:hAnsi="Times New Roman" w:eastAsia="Times New Roman" w:cs="Times New Roman"/>
          <w:noProof w:val="0"/>
          <w:sz w:val="26"/>
          <w:szCs w:val="26"/>
          <w:lang w:val="en-GB"/>
        </w:rPr>
        <w:t xml:space="preserve"> </w:t>
      </w:r>
    </w:p>
    <w:p w:rsidR="00205A2F" w:rsidP="035516B3" w:rsidRDefault="035516B3" w14:paraId="1417ABF0" w14:textId="163C67EC">
      <w:pPr/>
      <w:r w:rsidRPr="158B2CE6" w:rsidR="158B2CE6">
        <w:rPr>
          <w:rFonts w:ascii="Times New Roman" w:hAnsi="Times New Roman" w:eastAsia="Times New Roman" w:cs="Times New Roman"/>
          <w:noProof w:val="0"/>
          <w:sz w:val="26"/>
          <w:szCs w:val="26"/>
          <w:lang w:val="en-GB"/>
        </w:rPr>
        <w:t xml:space="preserve"> </w:t>
      </w:r>
    </w:p>
    <w:p w:rsidR="00205A2F" w:rsidP="035516B3" w:rsidRDefault="035516B3" w14:paraId="1A605564" w14:textId="04D11FE2">
      <w:pPr/>
      <w:r w:rsidRPr="158B2CE6" w:rsidR="158B2CE6">
        <w:rPr>
          <w:rFonts w:ascii="Times New Roman" w:hAnsi="Times New Roman" w:eastAsia="Times New Roman" w:cs="Times New Roman"/>
          <w:noProof w:val="0"/>
          <w:sz w:val="26"/>
          <w:szCs w:val="26"/>
          <w:lang w:val="en-GB"/>
        </w:rPr>
        <w:t xml:space="preserve"> </w:t>
      </w:r>
    </w:p>
    <w:p w:rsidR="00205A2F" w:rsidP="035516B3" w:rsidRDefault="035516B3" w14:paraId="6BDFCFD0" w14:textId="3A978D61">
      <w:pPr/>
      <w:r w:rsidRPr="158B2CE6" w:rsidR="158B2CE6">
        <w:rPr>
          <w:rFonts w:ascii="Times New Roman" w:hAnsi="Times New Roman" w:eastAsia="Times New Roman" w:cs="Times New Roman"/>
          <w:noProof w:val="0"/>
          <w:sz w:val="24"/>
          <w:szCs w:val="24"/>
          <w:lang w:val="en-GB"/>
        </w:rPr>
        <w:t>……………………………………………………………………………………….</w:t>
      </w:r>
    </w:p>
    <w:p w:rsidR="00205A2F" w:rsidP="035516B3" w:rsidRDefault="035516B3" w14:paraId="539E8687" w14:textId="1431B58D">
      <w:pPr/>
      <w:r w:rsidRPr="158B2CE6" w:rsidR="158B2CE6">
        <w:rPr>
          <w:rFonts w:ascii="Times New Roman" w:hAnsi="Times New Roman" w:eastAsia="Times New Roman" w:cs="Times New Roman"/>
          <w:noProof w:val="0"/>
          <w:sz w:val="24"/>
          <w:szCs w:val="24"/>
          <w:lang w:val="en-GB"/>
        </w:rPr>
        <w:t xml:space="preserve"> </w:t>
      </w:r>
    </w:p>
    <w:p w:rsidR="00205A2F" w:rsidP="158B2CE6" w:rsidRDefault="035516B3" w14:paraId="7815CD8F" w14:textId="610BE490">
      <w:pPr>
        <w:pStyle w:val="Heading2"/>
      </w:pPr>
      <w:r w:rsidRPr="158B2CE6" w:rsidR="158B2CE6">
        <w:rPr>
          <w:rFonts w:ascii="Times New Roman" w:hAnsi="Times New Roman" w:eastAsia="Times New Roman" w:cs="Times New Roman"/>
          <w:noProof w:val="0"/>
          <w:sz w:val="24"/>
          <w:szCs w:val="24"/>
          <w:lang w:val="en-GB"/>
        </w:rPr>
        <w:t>Practice Use Only</w:t>
      </w:r>
    </w:p>
    <w:p w:rsidR="00205A2F" w:rsidP="035516B3" w:rsidRDefault="035516B3" w14:paraId="06A62260" w14:textId="41D294BE">
      <w:pPr/>
      <w:r w:rsidRPr="158B2CE6" w:rsidR="158B2CE6">
        <w:rPr>
          <w:rFonts w:ascii="Times New Roman" w:hAnsi="Times New Roman" w:eastAsia="Times New Roman" w:cs="Times New Roman"/>
          <w:b w:val="1"/>
          <w:bCs w:val="1"/>
          <w:noProof w:val="0"/>
          <w:sz w:val="23"/>
          <w:szCs w:val="23"/>
          <w:lang w:val="en-GB"/>
        </w:rPr>
        <w:t xml:space="preserve"> </w:t>
      </w:r>
    </w:p>
    <w:p w:rsidR="00205A2F" w:rsidP="158B2CE6" w:rsidRDefault="035516B3" w14:paraId="507E98CC" w14:textId="19F43C6E">
      <w:pPr>
        <w:tabs>
          <w:tab w:val="left" w:leader="none" w:pos="5681"/>
        </w:tabs>
        <w:jc w:val="both"/>
      </w:pPr>
      <w:r w:rsidRPr="158B2CE6" w:rsidR="158B2CE6">
        <w:rPr>
          <w:rFonts w:ascii="Times New Roman" w:hAnsi="Times New Roman" w:eastAsia="Times New Roman" w:cs="Times New Roman"/>
          <w:noProof w:val="0"/>
          <w:sz w:val="24"/>
          <w:szCs w:val="24"/>
          <w:lang w:val="en-GB"/>
        </w:rPr>
        <w:t>Health Education Alcohol</w:t>
      </w:r>
      <w:r>
        <w:tab/>
      </w:r>
      <w:r w:rsidRPr="158B2CE6" w:rsidR="158B2CE6">
        <w:rPr>
          <w:rFonts w:ascii="Times New Roman" w:hAnsi="Times New Roman" w:eastAsia="Times New Roman" w:cs="Times New Roman"/>
          <w:noProof w:val="0"/>
          <w:sz w:val="24"/>
          <w:szCs w:val="24"/>
          <w:lang w:val="en-GB"/>
        </w:rPr>
        <w:t>[ ]</w:t>
      </w:r>
    </w:p>
    <w:p w:rsidR="00205A2F" w:rsidP="158B2CE6" w:rsidRDefault="035516B3" w14:paraId="4C37AE9C" w14:textId="5EBF09AB">
      <w:pPr>
        <w:tabs>
          <w:tab w:val="left" w:leader="none" w:pos="5679"/>
        </w:tabs>
        <w:jc w:val="both"/>
      </w:pPr>
      <w:r w:rsidRPr="158B2CE6" w:rsidR="158B2CE6">
        <w:rPr>
          <w:rFonts w:ascii="Times New Roman" w:hAnsi="Times New Roman" w:eastAsia="Times New Roman" w:cs="Times New Roman"/>
          <w:noProof w:val="0"/>
          <w:sz w:val="24"/>
          <w:szCs w:val="24"/>
          <w:lang w:val="en-GB"/>
        </w:rPr>
        <w:t>Alcohol Brief Intervention                                      [ ]</w:t>
      </w:r>
    </w:p>
    <w:p w:rsidR="00205A2F" w:rsidP="158B2CE6" w:rsidRDefault="035516B3" w14:paraId="1D69AAC9" w14:textId="27DF49A1">
      <w:pPr>
        <w:pStyle w:val="Normal"/>
        <w:rPr>
          <w:rFonts w:ascii="Arial" w:hAnsi="Arial" w:eastAsia="Arial" w:cs="Arial"/>
        </w:rPr>
      </w:pPr>
    </w:p>
    <w:p w:rsidR="00205A2F" w:rsidP="158B2CE6" w:rsidRDefault="035516B3" w14:paraId="5CC20465" w14:textId="26E8C6CB">
      <w:pPr>
        <w:rPr>
          <w:rFonts w:ascii="Arial" w:hAnsi="Arial" w:eastAsia="Arial" w:cs="Arial"/>
          <w:u w:val="single"/>
        </w:rPr>
      </w:pPr>
    </w:p>
    <w:p w:rsidR="00205A2F" w:rsidP="158B2CE6" w:rsidRDefault="035516B3" w14:paraId="3A4E8EC7" w14:textId="54D010F9">
      <w:pPr>
        <w:rPr>
          <w:rFonts w:ascii="Arial" w:hAnsi="Arial" w:eastAsia="Arial" w:cs="Arial"/>
          <w:u w:val="single"/>
        </w:rPr>
      </w:pPr>
    </w:p>
    <w:p w:rsidR="00205A2F" w:rsidP="158B2CE6" w:rsidRDefault="035516B3" w14:paraId="235C05EA" w14:textId="758BE033">
      <w:pPr>
        <w:pStyle w:val="Normal"/>
        <w:rPr>
          <w:rFonts w:ascii="Arial" w:hAnsi="Arial" w:eastAsia="Arial" w:cs="Arial"/>
        </w:rPr>
      </w:pPr>
      <w:r w:rsidRPr="158B2CE6" w:rsidR="035516B3">
        <w:rPr>
          <w:rFonts w:ascii="Arial" w:hAnsi="Arial" w:eastAsia="Arial" w:cs="Arial"/>
          <w:u w:val="single"/>
        </w:rPr>
        <w:t>Case study</w:t>
      </w:r>
    </w:p>
    <w:p w:rsidR="158B2CE6" w:rsidP="158B2CE6" w:rsidRDefault="158B2CE6" w14:paraId="68490E0C" w14:textId="4035048A">
      <w:pPr>
        <w:rPr>
          <w:rFonts w:ascii="Arial" w:hAnsi="Arial" w:eastAsia="Arial" w:cs="Arial"/>
        </w:rPr>
      </w:pPr>
    </w:p>
    <w:p w:rsidR="00205A2F" w:rsidP="035516B3" w:rsidRDefault="035516B3" w14:paraId="6A412BE5" w14:textId="41BE71C5">
      <w:pPr>
        <w:rPr>
          <w:rFonts w:ascii="Arial" w:hAnsi="Arial" w:eastAsia="Arial" w:cs="Arial"/>
          <w:u w:val="single"/>
        </w:rPr>
      </w:pPr>
      <w:r w:rsidRPr="158B2CE6" w:rsidR="035516B3">
        <w:rPr>
          <w:rFonts w:ascii="Arial" w:hAnsi="Arial" w:eastAsia="Arial" w:cs="Arial"/>
        </w:rPr>
        <w:t xml:space="preserve">A health assessment on sybil was taken, to give more of an insight as to why her endocrine system is causing the bad health. The health assessment started with how much cigarettes sybil may intake. Sybil is a non-smoker but suffers with high blood pressure, sybil is also a retired teacher. High blood pressure can be developed over </w:t>
      </w:r>
      <w:bookmarkStart w:name="_Int_G89Kd17U" w:id="1"/>
      <w:r w:rsidRPr="158B2CE6" w:rsidR="035516B3">
        <w:rPr>
          <w:rFonts w:ascii="Arial" w:hAnsi="Arial" w:eastAsia="Arial" w:cs="Arial"/>
        </w:rPr>
        <w:t xml:space="preserve">prolonged periods, which shows that her lifestyle may have been stressful, which can then lead to intense high blood pressure levels. </w:t>
      </w:r>
      <w:bookmarkEnd w:id="1"/>
    </w:p>
    <w:p w:rsidR="00205A2F" w:rsidP="035516B3" w:rsidRDefault="00205A2F" w14:paraId="53FEC06A" w14:textId="59591828">
      <w:pPr>
        <w:rPr>
          <w:rFonts w:ascii="Arial" w:hAnsi="Arial" w:eastAsia="Arial" w:cs="Arial"/>
        </w:rPr>
      </w:pPr>
    </w:p>
    <w:p w:rsidR="00205A2F" w:rsidP="035516B3" w:rsidRDefault="035516B3" w14:paraId="283C8135" w14:textId="1D169804">
      <w:pPr>
        <w:rPr>
          <w:rFonts w:ascii="Arial" w:hAnsi="Arial" w:eastAsia="Arial" w:cs="Arial"/>
        </w:rPr>
      </w:pPr>
      <w:r w:rsidRPr="158B2CE6" w:rsidR="035516B3">
        <w:rPr>
          <w:rFonts w:ascii="Arial" w:hAnsi="Arial" w:eastAsia="Arial" w:cs="Arial"/>
        </w:rPr>
        <w:t>Sybil gave feedback that her exercise intake has decreased, as her age has become a factor. On top of this her body weight has controlled her way of life, as the older sybil has got the harder for the weight to shift</w:t>
      </w:r>
      <w:r w:rsidRPr="158B2CE6" w:rsidR="035516B3">
        <w:rPr>
          <w:rFonts w:ascii="Arial" w:hAnsi="Arial" w:eastAsia="Arial" w:cs="Arial"/>
        </w:rPr>
        <w:t xml:space="preserve">. </w:t>
      </w:r>
    </w:p>
    <w:p w:rsidR="00205A2F" w:rsidP="035516B3" w:rsidRDefault="00205A2F" w14:paraId="06D0AFA9" w14:textId="0C2A9C24">
      <w:pPr>
        <w:rPr>
          <w:rFonts w:ascii="Arial" w:hAnsi="Arial" w:eastAsia="Arial" w:cs="Arial"/>
        </w:rPr>
      </w:pPr>
    </w:p>
    <w:p w:rsidR="00205A2F" w:rsidP="035516B3" w:rsidRDefault="00205A2F" w14:paraId="2B38AD9C" w14:textId="1832F6D5">
      <w:pPr>
        <w:rPr>
          <w:rFonts w:ascii="Arial" w:hAnsi="Arial" w:eastAsia="Arial" w:cs="Arial"/>
        </w:rPr>
      </w:pPr>
    </w:p>
    <w:p w:rsidR="00205A2F" w:rsidP="158B2CE6" w:rsidRDefault="035516B3" w14:paraId="3C41CB1C" w14:textId="5307C0F2">
      <w:pPr>
        <w:pStyle w:val="Normal"/>
        <w:rPr>
          <w:rFonts w:ascii="Arial" w:hAnsi="Arial" w:eastAsia="Arial" w:cs="Arial"/>
        </w:rPr>
      </w:pPr>
      <w:r w:rsidRPr="158B2CE6" w:rsidR="035516B3">
        <w:rPr>
          <w:rFonts w:ascii="Arial" w:hAnsi="Arial" w:eastAsia="Arial" w:cs="Arial"/>
        </w:rPr>
        <w:t>One could also consider that sybil diet can also be a consequence to her health. For instance, sybils diet consists of chips and fatty based meals which will eventually affect some part of the body. On top of this, less healthy options can leave missing nutrients for the body to promote healthy cells</w:t>
      </w:r>
      <w:bookmarkStart w:name="_Int_uS1QHC19" w:id="3"/>
      <w:r w:rsidRPr="158B2CE6" w:rsidR="035516B3">
        <w:rPr>
          <w:rFonts w:ascii="Arial" w:hAnsi="Arial" w:eastAsia="Arial" w:cs="Arial"/>
        </w:rPr>
        <w:t xml:space="preserve">. </w:t>
      </w:r>
      <w:bookmarkEnd w:id="3"/>
    </w:p>
    <w:p w:rsidR="158B2CE6" w:rsidP="158B2CE6" w:rsidRDefault="158B2CE6" w14:paraId="69ABB6BF" w14:textId="01C495AC">
      <w:pPr>
        <w:rPr>
          <w:rFonts w:ascii="Arial" w:hAnsi="Arial" w:eastAsia="Arial" w:cs="Arial"/>
        </w:rPr>
      </w:pPr>
    </w:p>
    <w:p w:rsidR="00205A2F" w:rsidP="035516B3" w:rsidRDefault="003A6FE6" w14:paraId="0F2F75D3" w14:textId="4F75A0EF">
      <w:pPr>
        <w:rPr>
          <w:rFonts w:ascii="Arial" w:hAnsi="Arial" w:eastAsia="Arial" w:cs="Arial"/>
        </w:rPr>
      </w:pPr>
      <w:r w:rsidRPr="158B2CE6" w:rsidR="035516B3">
        <w:rPr>
          <w:rFonts w:ascii="Arial" w:hAnsi="Arial" w:eastAsia="Arial" w:cs="Arial"/>
        </w:rPr>
        <w:t xml:space="preserve">Sybils overall health shows concerns that the endocrine system would be affected, by the lifestyle choices that sybil may have chosen throughout the years. Sybil will need to have more information on how to handle blood pressure and </w:t>
      </w:r>
      <w:bookmarkStart w:name="_Int_f7kWSkeX" w:id="4"/>
      <w:r w:rsidRPr="158B2CE6" w:rsidR="035516B3">
        <w:rPr>
          <w:rFonts w:ascii="Arial" w:hAnsi="Arial" w:eastAsia="Arial" w:cs="Arial"/>
        </w:rPr>
        <w:t>prominent levels</w:t>
      </w:r>
      <w:bookmarkEnd w:id="4"/>
      <w:r w:rsidRPr="158B2CE6" w:rsidR="035516B3">
        <w:rPr>
          <w:rFonts w:ascii="Arial" w:hAnsi="Arial" w:eastAsia="Arial" w:cs="Arial"/>
        </w:rPr>
        <w:t xml:space="preserve"> of snack-based </w:t>
      </w:r>
      <w:r w:rsidRPr="158B2CE6" w:rsidR="035516B3">
        <w:rPr>
          <w:rFonts w:ascii="Arial" w:hAnsi="Arial" w:eastAsia="Arial" w:cs="Arial"/>
        </w:rPr>
        <w:t>meals. Furthermore</w:t>
      </w:r>
      <w:r w:rsidRPr="158B2CE6" w:rsidR="003A6FE6">
        <w:rPr>
          <w:rFonts w:ascii="Arial" w:hAnsi="Arial" w:eastAsia="Arial" w:cs="Arial"/>
        </w:rPr>
        <w:t>, how a care plan</w:t>
      </w:r>
      <w:r w:rsidRPr="158B2CE6" w:rsidR="000906BA">
        <w:rPr>
          <w:rFonts w:ascii="Arial" w:hAnsi="Arial" w:eastAsia="Arial" w:cs="Arial"/>
        </w:rPr>
        <w:t xml:space="preserve"> </w:t>
      </w:r>
      <w:r w:rsidRPr="158B2CE6" w:rsidR="003A6FE6">
        <w:rPr>
          <w:rFonts w:ascii="Arial" w:hAnsi="Arial" w:eastAsia="Arial" w:cs="Arial"/>
        </w:rPr>
        <w:t xml:space="preserve">will </w:t>
      </w:r>
      <w:r w:rsidRPr="158B2CE6" w:rsidR="00982008">
        <w:rPr>
          <w:rFonts w:ascii="Arial" w:hAnsi="Arial" w:eastAsia="Arial" w:cs="Arial"/>
        </w:rPr>
        <w:t xml:space="preserve">promote more knowledge, on how Sybil should </w:t>
      </w:r>
      <w:r w:rsidRPr="158B2CE6" w:rsidR="006D4824">
        <w:rPr>
          <w:rFonts w:ascii="Arial" w:hAnsi="Arial" w:eastAsia="Arial" w:cs="Arial"/>
        </w:rPr>
        <w:t xml:space="preserve">take steps when dealing with </w:t>
      </w:r>
      <w:r w:rsidRPr="158B2CE6" w:rsidR="000C1F33">
        <w:rPr>
          <w:rFonts w:ascii="Arial" w:hAnsi="Arial" w:eastAsia="Arial" w:cs="Arial"/>
        </w:rPr>
        <w:t xml:space="preserve">major health risks. </w:t>
      </w:r>
    </w:p>
    <w:p w:rsidR="00205A2F" w:rsidP="158B2CE6" w:rsidRDefault="035516B3" w14:paraId="53C8A080" w14:textId="6DC1B7F8">
      <w:pPr>
        <w:rPr>
          <w:rFonts w:ascii="Arial" w:hAnsi="Arial" w:eastAsia="Arial" w:cs="Arial"/>
          <w:u w:val="single"/>
        </w:rPr>
      </w:pPr>
    </w:p>
    <w:p w:rsidR="00205A2F" w:rsidP="158B2CE6" w:rsidRDefault="035516B3" w14:paraId="1673BA63" w14:textId="63F0C7D0">
      <w:pPr>
        <w:rPr>
          <w:rFonts w:ascii="Arial" w:hAnsi="Arial" w:eastAsia="Arial" w:cs="Arial"/>
          <w:u w:val="single"/>
        </w:rPr>
      </w:pPr>
    </w:p>
    <w:p w:rsidR="00205A2F" w:rsidP="158B2CE6" w:rsidRDefault="035516B3" w14:paraId="558D11C2" w14:textId="71A93433">
      <w:pPr>
        <w:pStyle w:val="Normal"/>
        <w:rPr>
          <w:rFonts w:ascii="Arial" w:hAnsi="Arial" w:eastAsia="Arial" w:cs="Arial"/>
        </w:rPr>
      </w:pPr>
      <w:r w:rsidRPr="158B2CE6" w:rsidR="035516B3">
        <w:rPr>
          <w:rFonts w:ascii="Arial" w:hAnsi="Arial" w:eastAsia="Arial" w:cs="Arial"/>
          <w:u w:val="single"/>
        </w:rPr>
        <w:t>System affected</w:t>
      </w:r>
      <w:r w:rsidRPr="158B2CE6" w:rsidR="035516B3">
        <w:rPr>
          <w:rFonts w:ascii="Arial" w:hAnsi="Arial" w:eastAsia="Arial" w:cs="Arial"/>
        </w:rPr>
        <w:t xml:space="preserve"> </w:t>
      </w:r>
    </w:p>
    <w:p w:rsidR="00205A2F" w:rsidP="035516B3" w:rsidRDefault="00205A2F" w14:paraId="0E547D1E" w14:textId="42B8ADEE">
      <w:pPr>
        <w:rPr>
          <w:rFonts w:ascii="Arial" w:hAnsi="Arial" w:eastAsia="Arial" w:cs="Arial"/>
        </w:rPr>
      </w:pPr>
    </w:p>
    <w:p w:rsidR="5391C4A1" w:rsidP="5391C4A1" w:rsidRDefault="5391C4A1" w14:paraId="12EB8275" w14:textId="4C2F2949">
      <w:pPr>
        <w:rPr>
          <w:rFonts w:ascii="Arial" w:hAnsi="Arial" w:eastAsia="Arial" w:cs="Arial"/>
        </w:rPr>
      </w:pPr>
      <w:r w:rsidRPr="158B2CE6" w:rsidR="5391C4A1">
        <w:rPr>
          <w:rFonts w:ascii="Arial" w:hAnsi="Arial" w:eastAsia="Arial" w:cs="Arial"/>
        </w:rPr>
        <w:t>The endocrine system is made up of a variety of organs, which include hormones that react to emotions. Further to this there is a total of 9 parts in the body that control the health of the endocrine system. To begin with the hypothalamus, is situated in the brain which controls the blood pressure by the hypothalamus subdue the hormones in the pituitary gland. For instance, the thymus produces white blood cells, which fights of infections around the body (Hopkins johns2019).</w:t>
      </w:r>
    </w:p>
    <w:p w:rsidR="00205A2F" w:rsidP="035516B3" w:rsidRDefault="00205A2F" w14:paraId="4EFB6AC6" w14:textId="12077BD0">
      <w:pPr>
        <w:rPr>
          <w:rFonts w:ascii="Arial" w:hAnsi="Arial" w:eastAsia="Arial" w:cs="Arial"/>
        </w:rPr>
      </w:pPr>
    </w:p>
    <w:p w:rsidR="008C4AFD" w:rsidP="5391C4A1" w:rsidRDefault="035516B3" w14:paraId="672E7FDD" w14:textId="3091E30E">
      <w:pPr>
        <w:rPr>
          <w:rFonts w:ascii="Arial" w:hAnsi="Arial" w:eastAsia="Arial" w:cs="Arial"/>
        </w:rPr>
      </w:pPr>
      <w:r w:rsidRPr="158B2CE6" w:rsidR="035516B3">
        <w:rPr>
          <w:rFonts w:ascii="Arial" w:hAnsi="Arial" w:eastAsia="Arial" w:cs="Arial"/>
        </w:rPr>
        <w:t>Moreover, the body can produce an elevated level of hormone or a low hormone level. This effect can be dangerous as it can promote health related issues. The human body functions on a balanced level of hormones, spread throughout the body (Cleveland 2020</w:t>
      </w:r>
      <w:r w:rsidRPr="158B2CE6" w:rsidR="70C34FA0">
        <w:rPr>
          <w:rFonts w:ascii="Arial" w:hAnsi="Arial" w:eastAsia="Arial" w:cs="Arial"/>
        </w:rPr>
        <w:t>). The e</w:t>
      </w:r>
      <w:r w:rsidRPr="158B2CE6" w:rsidR="008C4AFD">
        <w:rPr>
          <w:rFonts w:ascii="Arial" w:hAnsi="Arial" w:eastAsia="Arial" w:cs="Arial"/>
        </w:rPr>
        <w:t xml:space="preserve">ndocrine system </w:t>
      </w:r>
      <w:r w:rsidRPr="158B2CE6" w:rsidR="009033D5">
        <w:rPr>
          <w:rFonts w:ascii="Arial" w:hAnsi="Arial" w:eastAsia="Arial" w:cs="Arial"/>
        </w:rPr>
        <w:t>has a variety of hormones that start from childhood.</w:t>
      </w:r>
    </w:p>
    <w:p w:rsidR="035516B3" w:rsidP="035516B3" w:rsidRDefault="035516B3" w14:paraId="18A0CC24" w14:textId="03C3EFF5">
      <w:pPr>
        <w:rPr>
          <w:rFonts w:ascii="Arial" w:hAnsi="Arial" w:eastAsia="Arial" w:cs="Arial"/>
        </w:rPr>
      </w:pPr>
    </w:p>
    <w:p w:rsidR="035516B3" w:rsidP="035516B3" w:rsidRDefault="035516B3" w14:paraId="5974B593" w14:textId="2F986690">
      <w:pPr>
        <w:rPr>
          <w:rFonts w:ascii="Arial" w:hAnsi="Arial" w:eastAsia="Arial" w:cs="Arial"/>
        </w:rPr>
      </w:pPr>
    </w:p>
    <w:p w:rsidR="035516B3" w:rsidP="035516B3" w:rsidRDefault="035516B3" w14:paraId="4C94CAB3" w14:textId="5A03F76C">
      <w:pPr>
        <w:rPr>
          <w:rFonts w:ascii="Arial" w:hAnsi="Arial" w:eastAsia="Arial" w:cs="Arial"/>
          <w:u w:val="single"/>
        </w:rPr>
      </w:pPr>
    </w:p>
    <w:p w:rsidR="035516B3" w:rsidP="035516B3" w:rsidRDefault="035516B3" w14:paraId="4B8957E5" w14:textId="4EBEEE66">
      <w:pPr>
        <w:rPr>
          <w:rFonts w:ascii="Arial" w:hAnsi="Arial" w:eastAsia="Arial" w:cs="Arial"/>
        </w:rPr>
      </w:pPr>
      <w:r w:rsidRPr="035516B3">
        <w:rPr>
          <w:rFonts w:ascii="Arial" w:hAnsi="Arial" w:eastAsia="Arial" w:cs="Arial"/>
          <w:u w:val="single"/>
        </w:rPr>
        <w:t>High blood pressure</w:t>
      </w:r>
      <w:r w:rsidRPr="035516B3">
        <w:rPr>
          <w:rFonts w:ascii="Arial" w:hAnsi="Arial" w:eastAsia="Arial" w:cs="Arial"/>
        </w:rPr>
        <w:t xml:space="preserve"> </w:t>
      </w:r>
    </w:p>
    <w:p w:rsidR="25491821" w:rsidP="25491821" w:rsidRDefault="25491821" w14:paraId="0B87CEA2" w14:textId="4267E7C7">
      <w:pPr>
        <w:rPr>
          <w:rFonts w:ascii="Arial" w:hAnsi="Arial" w:eastAsia="Arial" w:cs="Arial"/>
        </w:rPr>
      </w:pPr>
    </w:p>
    <w:p w:rsidR="25491821" w:rsidP="25491821" w:rsidRDefault="25491821" w14:paraId="33036DFD" w14:textId="1F9E4171">
      <w:pPr>
        <w:rPr>
          <w:rFonts w:ascii="Arial" w:hAnsi="Arial" w:eastAsia="Arial" w:cs="Arial"/>
        </w:rPr>
      </w:pPr>
      <w:r w:rsidRPr="158B2CE6" w:rsidR="25491821">
        <w:rPr>
          <w:rFonts w:ascii="Arial" w:hAnsi="Arial" w:eastAsia="Arial" w:cs="Arial"/>
        </w:rPr>
        <w:t>Firstly, this can happen when the body normal blood pressure, has become extremely high depending on what activity that been taken place.</w:t>
      </w:r>
      <w:r w:rsidRPr="158B2CE6" w:rsidR="25491821">
        <w:rPr>
          <w:rFonts w:ascii="Arial" w:hAnsi="Arial" w:eastAsia="Arial" w:cs="Arial"/>
        </w:rPr>
        <w:t xml:space="preserve"> Secondly, heart attacks, strokes become higher risk as the body is working much harder to control the levels of the high blood pressure. Many individuals may not realise they are prone to high blood pressure. Regular health assessments for sybil and blood test can help, towards more awareness in this case</w:t>
      </w:r>
      <w:bookmarkStart w:name="_Int_MO8nUxow" w:id="6"/>
      <w:r w:rsidRPr="158B2CE6" w:rsidR="25491821">
        <w:rPr>
          <w:rFonts w:ascii="Arial" w:hAnsi="Arial" w:eastAsia="Arial" w:cs="Arial"/>
        </w:rPr>
        <w:t xml:space="preserve">. </w:t>
      </w:r>
      <w:bookmarkEnd w:id="6"/>
    </w:p>
    <w:p w:rsidR="035516B3" w:rsidP="035516B3" w:rsidRDefault="035516B3" w14:paraId="5CD0AF97" w14:textId="732C5C4E">
      <w:pPr>
        <w:rPr>
          <w:rFonts w:ascii="Arial" w:hAnsi="Arial" w:eastAsia="Arial" w:cs="Arial"/>
        </w:rPr>
      </w:pPr>
    </w:p>
    <w:p w:rsidR="035516B3" w:rsidP="035516B3" w:rsidRDefault="00AB7C24" w14:paraId="511466C9" w14:textId="67F059C6">
      <w:pPr>
        <w:rPr>
          <w:rFonts w:ascii="Arial" w:hAnsi="Arial" w:eastAsia="Arial" w:cs="Arial"/>
          <w:u w:val="single"/>
        </w:rPr>
      </w:pPr>
      <w:r w:rsidRPr="035516B3">
        <w:rPr>
          <w:rFonts w:ascii="Arial" w:hAnsi="Arial" w:eastAsia="Arial" w:cs="Arial"/>
          <w:u w:val="single"/>
        </w:rPr>
        <w:t>Non-healthy</w:t>
      </w:r>
      <w:r w:rsidRPr="035516B3" w:rsidR="035516B3">
        <w:rPr>
          <w:rFonts w:ascii="Arial" w:hAnsi="Arial" w:eastAsia="Arial" w:cs="Arial"/>
          <w:u w:val="single"/>
        </w:rPr>
        <w:t xml:space="preserve"> diet </w:t>
      </w:r>
    </w:p>
    <w:p w:rsidR="035516B3" w:rsidP="035516B3" w:rsidRDefault="035516B3" w14:paraId="50A9F944" w14:textId="3E7EE798">
      <w:pPr>
        <w:rPr>
          <w:rFonts w:ascii="Arial" w:hAnsi="Arial" w:eastAsia="Arial" w:cs="Arial"/>
          <w:u w:val="single"/>
        </w:rPr>
      </w:pPr>
    </w:p>
    <w:p w:rsidR="25491821" w:rsidP="158B2CE6" w:rsidRDefault="25491821" w14:paraId="0AEBF9F8" w14:textId="050B1FB0">
      <w:pPr>
        <w:rPr>
          <w:rFonts w:ascii="Arial" w:hAnsi="Arial" w:eastAsia="Arial" w:cs="Arial"/>
        </w:rPr>
      </w:pPr>
      <w:r w:rsidRPr="158B2CE6" w:rsidR="25491821">
        <w:rPr>
          <w:rFonts w:ascii="Arial" w:hAnsi="Arial" w:eastAsia="Arial" w:cs="Arial"/>
        </w:rPr>
        <w:t xml:space="preserve">Lastly, Sybils health assessment highlighted, inadequate diet </w:t>
      </w:r>
      <w:r w:rsidRPr="158B2CE6" w:rsidR="00F0079A">
        <w:rPr>
          <w:rFonts w:ascii="Arial" w:hAnsi="Arial" w:eastAsia="Arial" w:cs="Arial"/>
        </w:rPr>
        <w:t>habits</w:t>
      </w:r>
      <w:r w:rsidRPr="158B2CE6" w:rsidR="00AC0B8A">
        <w:rPr>
          <w:rFonts w:ascii="Arial" w:hAnsi="Arial" w:eastAsia="Arial" w:cs="Arial"/>
        </w:rPr>
        <w:t>.</w:t>
      </w:r>
      <w:r w:rsidRPr="158B2CE6" w:rsidR="001B2929">
        <w:rPr>
          <w:rFonts w:ascii="Arial" w:hAnsi="Arial" w:eastAsia="Arial" w:cs="Arial"/>
        </w:rPr>
        <w:t xml:space="preserve"> </w:t>
      </w:r>
      <w:r w:rsidRPr="158B2CE6" w:rsidR="003D4DB5">
        <w:rPr>
          <w:rFonts w:ascii="Arial" w:hAnsi="Arial" w:eastAsia="Arial" w:cs="Arial"/>
        </w:rPr>
        <w:t xml:space="preserve">The dangers by this can cause </w:t>
      </w:r>
      <w:r w:rsidRPr="158B2CE6" w:rsidR="008B41B4">
        <w:rPr>
          <w:rFonts w:ascii="Arial" w:hAnsi="Arial" w:eastAsia="Arial" w:cs="Arial"/>
        </w:rPr>
        <w:t xml:space="preserve">excessive weight gain </w:t>
      </w:r>
      <w:r w:rsidRPr="158B2CE6" w:rsidR="00A74954">
        <w:rPr>
          <w:rFonts w:ascii="Arial" w:hAnsi="Arial" w:eastAsia="Arial" w:cs="Arial"/>
        </w:rPr>
        <w:t>which can clog the body with large amounts of un healthy fat.</w:t>
      </w:r>
      <w:r w:rsidRPr="158B2CE6" w:rsidR="00D230E0">
        <w:rPr>
          <w:rFonts w:ascii="Arial" w:hAnsi="Arial" w:eastAsia="Arial" w:cs="Arial"/>
        </w:rPr>
        <w:t xml:space="preserve"> Furthermore the assessment shows that, Sybil has one type of food preference</w:t>
      </w:r>
      <w:r w:rsidRPr="158B2CE6" w:rsidR="005F3252">
        <w:rPr>
          <w:rFonts w:ascii="Arial" w:hAnsi="Arial" w:eastAsia="Arial" w:cs="Arial"/>
        </w:rPr>
        <w:t xml:space="preserve">. </w:t>
      </w:r>
      <w:r w:rsidRPr="158B2CE6" w:rsidR="008F6FFC">
        <w:rPr>
          <w:rFonts w:ascii="Arial" w:hAnsi="Arial" w:eastAsia="Arial" w:cs="Arial"/>
        </w:rPr>
        <w:t xml:space="preserve">The </w:t>
      </w:r>
      <w:r w:rsidRPr="158B2CE6" w:rsidR="003767BA">
        <w:rPr>
          <w:rFonts w:ascii="Arial" w:hAnsi="Arial" w:eastAsia="Arial" w:cs="Arial"/>
        </w:rPr>
        <w:t xml:space="preserve">likelihood of Sybil having the correct number of </w:t>
      </w:r>
      <w:r w:rsidRPr="158B2CE6" w:rsidR="003F05AA">
        <w:rPr>
          <w:rFonts w:ascii="Arial" w:hAnsi="Arial" w:eastAsia="Arial" w:cs="Arial"/>
        </w:rPr>
        <w:t xml:space="preserve">vitamins and </w:t>
      </w:r>
      <w:r w:rsidRPr="158B2CE6" w:rsidR="00351E21">
        <w:rPr>
          <w:rFonts w:ascii="Arial" w:hAnsi="Arial" w:eastAsia="Arial" w:cs="Arial"/>
        </w:rPr>
        <w:t xml:space="preserve">nutrients is slim. Takeaways and oily substance food can take away nutrients the body needs to function. </w:t>
      </w:r>
      <w:r w:rsidRPr="158B2CE6" w:rsidR="158B2CE6">
        <w:rPr>
          <w:rFonts w:ascii="Arial" w:hAnsi="Arial" w:eastAsia="Arial" w:cs="Arial"/>
        </w:rPr>
        <w:t xml:space="preserve">Sybil explained that she has fruit within her diet, but in this case fruit intake should be minimal as it holds high level of sugar which can be dangerous when dealing with a chronic disease </w:t>
      </w:r>
    </w:p>
    <w:p w:rsidR="035516B3" w:rsidP="035516B3" w:rsidRDefault="035516B3" w14:paraId="58ED0B4D" w14:textId="599A2422">
      <w:pPr>
        <w:rPr>
          <w:rFonts w:ascii="Arial" w:hAnsi="Arial" w:eastAsia="Arial" w:cs="Arial"/>
          <w:u w:val="single"/>
        </w:rPr>
      </w:pPr>
    </w:p>
    <w:p w:rsidR="00351E21" w:rsidP="035516B3" w:rsidRDefault="00351E21" w14:paraId="0969230B" w14:textId="217205AF">
      <w:pPr>
        <w:rPr>
          <w:rFonts w:ascii="Arial" w:hAnsi="Arial" w:eastAsia="Arial" w:cs="Arial"/>
          <w:u w:val="single"/>
        </w:rPr>
      </w:pPr>
    </w:p>
    <w:p w:rsidR="00351E21" w:rsidP="158B2CE6" w:rsidRDefault="00B4537D" w14:paraId="7F13F8C3" w14:textId="26BE1488">
      <w:pPr>
        <w:pStyle w:val="Normal"/>
        <w:rPr>
          <w:rFonts w:ascii="Arial" w:hAnsi="Arial" w:eastAsia="Arial" w:cs="Arial"/>
          <w:u w:val="single"/>
        </w:rPr>
      </w:pPr>
      <w:r w:rsidRPr="158B2CE6" w:rsidR="158B2CE6">
        <w:rPr>
          <w:rFonts w:ascii="Arial" w:hAnsi="Arial" w:eastAsia="Arial" w:cs="Arial"/>
          <w:u w:val="single"/>
        </w:rPr>
        <w:t xml:space="preserve">Normal endocrine health </w:t>
      </w:r>
    </w:p>
    <w:p w:rsidR="158B2CE6" w:rsidP="158B2CE6" w:rsidRDefault="158B2CE6" w14:paraId="02E7B495" w14:textId="6C06380E">
      <w:pPr>
        <w:pStyle w:val="Normal"/>
        <w:rPr>
          <w:rFonts w:ascii="Arial" w:hAnsi="Arial" w:eastAsia="Arial" w:cs="Arial"/>
          <w:u w:val="single"/>
        </w:rPr>
      </w:pPr>
      <w:r w:rsidRPr="158B2CE6" w:rsidR="158B2CE6">
        <w:rPr>
          <w:rFonts w:ascii="Arial" w:hAnsi="Arial" w:eastAsia="Arial" w:cs="Arial"/>
          <w:u w:val="none"/>
        </w:rPr>
        <w:t xml:space="preserve"> </w:t>
      </w:r>
    </w:p>
    <w:p w:rsidR="158B2CE6" w:rsidP="158B2CE6" w:rsidRDefault="158B2CE6" w14:paraId="7C0DD830" w14:textId="0E095E8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u w:val="none"/>
        </w:rPr>
        <w:t>To sum up the health assessment the normal function of the endocrine system from food, refers to the energy levels and fat and protein the body needs to achieve. For example, sybil diet is based on carbohydrates. The medical term explanation according to (Charles Patrick 2021)</w:t>
      </w:r>
      <w:r w:rsidRPr="158B2CE6" w:rsidR="158B2CE6">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“come in simple forms such as sugars and in complex forms such as starches and fibre”. </w:t>
      </w:r>
    </w:p>
    <w:p w:rsidR="158B2CE6" w:rsidP="158B2CE6" w:rsidRDefault="158B2CE6" w14:paraId="71569F79" w14:textId="4E5924D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44D4C71F" w14:textId="2B5F08A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Glucose is used for energy in the body, which sybil will maintain by having food like rice, bread and potatoes. Glucose can also travel to the liver; this may happen when </w:t>
      </w:r>
    </w:p>
    <w:p w:rsidR="158B2CE6" w:rsidP="158B2CE6" w:rsidRDefault="158B2CE6" w14:paraId="68515B27" w14:textId="7DC26E5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Large amounts of energy have been produced, according to (Editor 2019). Secondly the pancreas normal function is to control the insulin levels, by letting it reach areas such as the muscles cells.  </w:t>
      </w:r>
    </w:p>
    <w:p w:rsidR="158B2CE6" w:rsidP="158B2CE6" w:rsidRDefault="158B2CE6" w14:paraId="2571D752" w14:textId="1D8C07B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0D2BDD39" w14:textId="266CC3D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For this purpose, this helps legs and arms have energy to take on daily tasks like lifting and running (Ann Pietrangelo 2022). Lastly another normal function is glucagon which, is a reaction from the pancreas that helps the blood sugar levels become balanced according to (Editor 2019). </w:t>
      </w:r>
    </w:p>
    <w:p w:rsidR="158B2CE6" w:rsidP="158B2CE6" w:rsidRDefault="158B2CE6" w14:paraId="2CD375D7" w14:textId="5E686B35">
      <w:pPr>
        <w:pStyle w:val="Normal"/>
        <w:rPr>
          <w:rFonts w:ascii="Arial" w:hAnsi="Arial" w:eastAsia="Arial" w:cs="Arial"/>
          <w:b w:val="0"/>
          <w:bCs w:val="0"/>
          <w:i w:val="0"/>
          <w:iCs w:val="0"/>
          <w:caps w:val="0"/>
          <w:smallCaps w:val="0"/>
          <w:noProof w:val="0"/>
          <w:color w:val="000000" w:themeColor="text1" w:themeTint="FF" w:themeShade="FF"/>
          <w:sz w:val="22"/>
          <w:szCs w:val="22"/>
          <w:u w:val="single"/>
          <w:lang w:val="en-GB"/>
        </w:rPr>
      </w:pPr>
    </w:p>
    <w:p w:rsidR="158B2CE6" w:rsidP="158B2CE6" w:rsidRDefault="158B2CE6" w14:paraId="59AEDB6B" w14:textId="5DAAAC1E">
      <w:pPr>
        <w:pStyle w:val="Normal"/>
        <w:rPr>
          <w:rFonts w:ascii="Arial" w:hAnsi="Arial" w:eastAsia="Arial" w:cs="Arial"/>
          <w:b w:val="0"/>
          <w:bCs w:val="0"/>
          <w:i w:val="0"/>
          <w:iCs w:val="0"/>
          <w:caps w:val="0"/>
          <w:smallCaps w:val="0"/>
          <w:noProof w:val="0"/>
          <w:color w:val="000000" w:themeColor="text1" w:themeTint="FF" w:themeShade="FF"/>
          <w:sz w:val="22"/>
          <w:szCs w:val="22"/>
          <w:u w:val="single"/>
          <w:lang w:val="en-GB"/>
        </w:rPr>
      </w:pPr>
    </w:p>
    <w:p w:rsidR="158B2CE6" w:rsidP="158B2CE6" w:rsidRDefault="158B2CE6" w14:paraId="347518DE" w14:textId="75C86C49">
      <w:pPr>
        <w:pStyle w:val="Normal"/>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u w:val="single"/>
          <w:lang w:val="en-GB"/>
        </w:rPr>
        <w:t xml:space="preserve">Abnormal disease function </w:t>
      </w:r>
    </w:p>
    <w:p w:rsidR="158B2CE6" w:rsidP="158B2CE6" w:rsidRDefault="158B2CE6" w14:paraId="735D9718" w14:textId="13D1A9C5">
      <w:pPr>
        <w:pStyle w:val="Normal"/>
        <w:rPr>
          <w:rFonts w:ascii="Arial" w:hAnsi="Arial" w:eastAsia="Arial" w:cs="Arial"/>
          <w:b w:val="0"/>
          <w:bCs w:val="0"/>
          <w:i w:val="0"/>
          <w:iCs w:val="0"/>
          <w:caps w:val="0"/>
          <w:smallCaps w:val="0"/>
          <w:noProof w:val="0"/>
          <w:color w:val="000000" w:themeColor="text1" w:themeTint="FF" w:themeShade="FF"/>
          <w:sz w:val="22"/>
          <w:szCs w:val="22"/>
          <w:u w:val="single"/>
          <w:lang w:val="en-GB"/>
        </w:rPr>
      </w:pPr>
    </w:p>
    <w:p w:rsidR="158B2CE6" w:rsidP="158B2CE6" w:rsidRDefault="158B2CE6" w14:paraId="4DC91751" w14:textId="06830AF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 contrast, abnormal physiological condition relating to the endocrine system, would be sybil has diabetes. This is caused by bad habits which have been outlined from the health assessment. According to the (CDC 2022) diabetes is a chronic illness which is surrounded by how the body breaks down energy through food elements. For example, the abnormal function is that the body cannot make enough insulin to balance glucose levels. In the patient's case this could lead to sugar hypos which include dizzy and tired abnormal reactions. </w:t>
      </w:r>
    </w:p>
    <w:p w:rsidR="158B2CE6" w:rsidP="158B2CE6" w:rsidRDefault="158B2CE6" w14:paraId="0DB83A45" w14:textId="208BE307">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58B2CE6" w:rsidP="158B2CE6" w:rsidRDefault="158B2CE6" w14:paraId="38C08A37" w14:textId="32FFD6ED">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Diabetes is a uncurable diseases, type one is when the body attacks its own white blood cells. This this then leads to, no production of insulin in the body. Patients who are diagnosed with type one, take insulin that is prescribed to survive. </w:t>
      </w:r>
    </w:p>
    <w:p w:rsidR="158B2CE6" w:rsidP="158B2CE6" w:rsidRDefault="158B2CE6" w14:paraId="20CEFCEC" w14:textId="2E8C4433">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58B2CE6" w:rsidP="158B2CE6" w:rsidRDefault="158B2CE6" w14:paraId="1C53CEF7" w14:textId="7FE47FF9">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 contrast type 2 has a little normal function of insulin, but not enough to handle blood sugar levels on its own. In sybils case, weight and food and exercise is the main influence of type 2. One could also consider that diabetes can also be a family generic, passed down. For instance, in sybil case her mother and father both had type two diabetes. Regular test could lead to </w:t>
      </w:r>
      <w:r w:rsidRPr="158B2CE6" w:rsidR="158B2CE6">
        <w:rPr>
          <w:rFonts w:ascii="Arial" w:hAnsi="Arial" w:eastAsia="Arial" w:cs="Arial"/>
          <w:b w:val="0"/>
          <w:bCs w:val="0"/>
          <w:i w:val="0"/>
          <w:iCs w:val="0"/>
          <w:caps w:val="0"/>
          <w:smallCaps w:val="0"/>
          <w:noProof w:val="0"/>
          <w:color w:val="000000" w:themeColor="text1" w:themeTint="FF" w:themeShade="FF"/>
          <w:sz w:val="22"/>
          <w:szCs w:val="22"/>
          <w:u w:val="none"/>
          <w:lang w:val="en-GB"/>
        </w:rPr>
        <w:t>an</w:t>
      </w:r>
      <w:r w:rsidRPr="158B2CE6" w:rsidR="158B2C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early diagnose of the abnormal disease.   </w:t>
      </w:r>
    </w:p>
    <w:p w:rsidR="158B2CE6" w:rsidP="158B2CE6" w:rsidRDefault="158B2CE6" w14:paraId="4972B02F" w14:textId="5B81BA52">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58B2CE6" w:rsidP="158B2CE6" w:rsidRDefault="158B2CE6" w14:paraId="5E5F3FB4" w14:textId="0CE1F2C7">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58B2CE6" w:rsidP="158B2CE6" w:rsidRDefault="158B2CE6" w14:paraId="44D40C41" w14:textId="407330EE">
      <w:pPr>
        <w:pStyle w:val="Normal"/>
        <w:rPr>
          <w:rFonts w:ascii="Arial" w:hAnsi="Arial" w:eastAsia="Arial" w:cs="Arial"/>
          <w:b w:val="0"/>
          <w:bCs w:val="0"/>
          <w:i w:val="0"/>
          <w:iCs w:val="0"/>
          <w:caps w:val="0"/>
          <w:smallCaps w:val="0"/>
          <w:noProof w:val="0"/>
          <w:color w:val="000000" w:themeColor="text1" w:themeTint="FF" w:themeShade="FF"/>
          <w:sz w:val="22"/>
          <w:szCs w:val="22"/>
          <w:u w:val="single"/>
          <w:lang w:val="en-GB"/>
        </w:rPr>
      </w:pPr>
    </w:p>
    <w:p w:rsidR="158B2CE6" w:rsidP="158B2CE6" w:rsidRDefault="158B2CE6" w14:paraId="3A7E4C06" w14:textId="38C85839">
      <w:pPr>
        <w:pStyle w:val="Normal"/>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u w:val="single"/>
          <w:lang w:val="en-GB"/>
        </w:rPr>
        <w:t>Recommendation</w:t>
      </w:r>
      <w:r w:rsidRPr="158B2CE6" w:rsidR="158B2C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158B2CE6" w:rsidP="158B2CE6" w:rsidRDefault="158B2CE6" w14:paraId="6ADFC770" w14:textId="2671974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58B2CE6" w:rsidP="158B2CE6" w:rsidRDefault="158B2CE6" w14:paraId="6515ED7C" w14:textId="2EDF82A3">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58B2CE6" w:rsidP="158B2CE6" w:rsidRDefault="158B2CE6" w14:paraId="20C8F772" w14:textId="2B32A7E7">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key aspects of the health assessment are to recommend sybil, future life changing options when handling type two diabetes. It opens a wide range of avenues and steps that sybil can take to handle, such a changeling disease. Recommendations are life changing, </w:t>
      </w:r>
      <w:r w:rsidRPr="158B2CE6" w:rsidR="158B2CE6">
        <w:rPr>
          <w:rFonts w:ascii="Arial" w:hAnsi="Arial" w:eastAsia="Arial" w:cs="Arial"/>
          <w:b w:val="0"/>
          <w:bCs w:val="0"/>
          <w:i w:val="0"/>
          <w:iCs w:val="0"/>
          <w:caps w:val="0"/>
          <w:smallCaps w:val="0"/>
          <w:noProof w:val="0"/>
          <w:color w:val="000000" w:themeColor="text1" w:themeTint="FF" w:themeShade="FF"/>
          <w:sz w:val="22"/>
          <w:szCs w:val="22"/>
          <w:u w:val="none"/>
          <w:lang w:val="en-GB"/>
        </w:rPr>
        <w:t>positive</w:t>
      </w:r>
      <w:r w:rsidRPr="158B2CE6" w:rsidR="158B2C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small steps that work towards a healthy lifestyle.   </w:t>
      </w:r>
    </w:p>
    <w:p w:rsidR="158B2CE6" w:rsidP="158B2CE6" w:rsidRDefault="158B2CE6" w14:paraId="75DA1E98" w14:textId="31AF6A61">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58B2CE6" w:rsidP="158B2CE6" w:rsidRDefault="158B2CE6" w14:paraId="44B7ADF5" w14:textId="7DBE0ADB">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u w:val="none"/>
          <w:lang w:val="en-GB"/>
        </w:rPr>
        <w:t>Carbohydrates are manageable in a diabetes, this can be done by having more starch based, instead of snacks like sweets, chocolate, crisp. Reason to this according to the (NHS 2020) starch is based, food items have a more of an impact for a healthy diet. Carbohydrates have fibre which it states, “Fibre can help keep your bowels become healthy and can help you feel full” (NHS 2020). Daily meal preparation of three meals a day can keep the body working on a time schedule, as excessive snacking can lead to, high blood pressure. Keeping the body in routine can help the process of the energy being absorbed correctly (seaver dietician Victoria).</w:t>
      </w:r>
    </w:p>
    <w:p w:rsidR="158B2CE6" w:rsidP="158B2CE6" w:rsidRDefault="158B2CE6" w14:paraId="3E602C0C" w14:textId="6C6AD2DF">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58B2CE6" w:rsidP="158B2CE6" w:rsidRDefault="158B2CE6" w14:paraId="39AC09C4" w14:textId="51402619">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58B2CE6" w:rsidP="158B2CE6" w:rsidRDefault="158B2CE6" w14:paraId="2815243E" w14:textId="6963BA23">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58B2CE6" w:rsidP="158B2CE6" w:rsidRDefault="158B2CE6" w14:paraId="7EF37F51" w14:textId="23C4EB01">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Exercise overall helps all the systems in the body, for the endocrine system, fitness is a good impact. Organs work much greater when fighting a disease. The overall effect of exercise reduces fat from the body. Research shows that keeping your BMI down which means “Body mass index” (CDC 2022), helps regulate a steady health. For example, the higher a person BMI may be measured, the more clogged glucagon will be in the body as the fat cells make it harder for the body to release excessive energy from food sources. However, a lower BMI can have a positive influence as the body can use forms of high energy exercise to balance blood sugar levels in the body.  </w:t>
      </w:r>
    </w:p>
    <w:p w:rsidR="158B2CE6" w:rsidP="158B2CE6" w:rsidRDefault="158B2CE6" w14:paraId="765C9A4E" w14:textId="6EAF965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58E98C41" w14:textId="47D53AC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4F799E8D" w14:textId="7FF452C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Thirdly, consulting in professional help to create an understanding about disease. This is significant the more a patient learns about the advantages and disadvantages of diabetes the easier to handle situations, such as low blood sugar levels and extreme hypos. Patients that receive advice helps to motivate them that they are not alone, and they can also win the battle to a healthy lifestyle. Disease can be very heavy on a person's mental health resulting to depression, by making information interesting to learn can build the courage in a person self-esteem. (Arnold Emily 2016) </w:t>
      </w:r>
    </w:p>
    <w:p w:rsidR="158B2CE6" w:rsidP="158B2CE6" w:rsidRDefault="158B2CE6" w14:paraId="1B9FBA11" w14:textId="23181CD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7956AA6A" w14:textId="2EE9357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1E3AF315" w14:textId="0EEE732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Routine tests are available such as diabetes screening and obesity screening every 6months or annually will help towards a quicker diagnosis. Lastly most patients will be given medication to maintain living with diabetes, another positive influence is knowing what medication is right for you. By reviewing your medication carefully can lead to control of how effective that medication is for that individual (Nice 2022).  </w:t>
      </w:r>
    </w:p>
    <w:p w:rsidR="158B2CE6" w:rsidP="158B2CE6" w:rsidRDefault="158B2CE6" w14:paraId="219D8FA6" w14:textId="15502B0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1E2B9275" w14:textId="7B2731F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1AFF764B" w14:textId="7EDCB61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424409B6" w14:textId="73CB6CC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265646C0" w14:textId="778BBA8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1323B7AF" w14:textId="3C23720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1AACF781" w14:textId="238B361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463653D6" w14:textId="713F039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06A94CCC" w14:textId="7AC5DC1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06827A83" w14:textId="2A296B2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There is some evidence that suggest that education through the internet is another alternative, signing up to creditable programmes that have structured learning outcomes and evidence-based information can help the individual and family members in the household understand diabetes. For instance, this structured learning can help family and friends understand what steps to take when a patient might be going into a hypo or low blood sugar levels as they themself have no energy to control the situation. Educational programmes contribute to an understanding and experience for a family who may have this generic disease.</w:t>
      </w:r>
    </w:p>
    <w:p w:rsidR="158B2CE6" w:rsidP="158B2CE6" w:rsidRDefault="158B2CE6" w14:paraId="4B92BF5F" w14:textId="1536887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6C01FC83" w14:textId="5B6ADA3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7E9781A4" w14:textId="33A003C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Home recommendations include regular feet checking, signs and symptoms are high for blisters and swelling as the body produce more water build up. For example, the body is fighting its own white blood cells making cuts and swelling more dangerous, as patients take longer to heal. This could then lead to infections and </w:t>
      </w: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Edema</w:t>
      </w: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58B2CE6" w:rsidP="158B2CE6" w:rsidRDefault="158B2CE6" w14:paraId="0F873726" w14:textId="68BB3AE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554F3349" w14:textId="14916CC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00354EF3" w14:textId="6C6AA4C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Lastly another essential is, a care plan which is written document, through a professional institution such as a hospital. This helps patients have a voice on their personal experience. It can contribute to further information and data for diabetes in the future and for the health care professionals. Furthermore, a care plan helps work in union with a diabetes team.   </w:t>
      </w:r>
    </w:p>
    <w:p w:rsidR="158B2CE6" w:rsidP="158B2CE6" w:rsidRDefault="158B2CE6" w14:paraId="3397CC5B" w14:textId="69D1B7E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58B2CE6" w:rsidP="158B2CE6" w:rsidRDefault="158B2CE6" w14:paraId="594D918D" w14:textId="59C24DA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58B2CE6" w:rsidP="158B2CE6" w:rsidRDefault="158B2CE6" w14:paraId="21FED0B8" w14:textId="6C9841E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58B2CE6" w:rsidP="158B2CE6" w:rsidRDefault="158B2CE6" w14:paraId="0696A4AF" w14:textId="3684123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58B2CE6" w:rsidR="158B2CE6">
        <w:rPr>
          <w:rFonts w:ascii="Arial" w:hAnsi="Arial" w:eastAsia="Arial" w:cs="Arial"/>
          <w:b w:val="0"/>
          <w:bCs w:val="0"/>
          <w:i w:val="0"/>
          <w:iCs w:val="0"/>
          <w:caps w:val="0"/>
          <w:smallCaps w:val="0"/>
          <w:noProof w:val="0"/>
          <w:color w:val="000000" w:themeColor="text1" w:themeTint="FF" w:themeShade="FF"/>
          <w:sz w:val="22"/>
          <w:szCs w:val="22"/>
          <w:u w:val="single"/>
          <w:lang w:val="en-GB"/>
        </w:rPr>
        <w:t>Conclusion</w:t>
      </w: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58B2CE6" w:rsidP="158B2CE6" w:rsidRDefault="158B2CE6" w14:paraId="2FEE4065" w14:textId="37F02F0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0BE817D2" w14:textId="4450511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To sum up this report, understanding how important a health assessment made sybil react positive about the process as a questionnaire helps individuals look at themselves in more detail. For example, Habits that they may have thought was normal. Further into the report I discussed what is the endocrine system, and the importance of </w:t>
      </w: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the systems</w:t>
      </w: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around the body have. We have seen that a system can be made of more than one organ making it important to have regular checks and understanding the benefits an individual can do towards that system.  </w:t>
      </w:r>
    </w:p>
    <w:p w:rsidR="158B2CE6" w:rsidP="158B2CE6" w:rsidRDefault="158B2CE6" w14:paraId="405E79F7" w14:textId="152397F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39EC62C4" w14:textId="37D27C1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Two items on the health assessment were highlighted the most, by explaining in more detail what high blood pressure is, and non-healthy diet can lead to </w:t>
      </w: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create</w:t>
      </w: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a discussion on how then endocrine </w:t>
      </w: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system</w:t>
      </w: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will function normal and how these two points can make the endocrine system become abnormal.    </w:t>
      </w:r>
    </w:p>
    <w:p w:rsidR="158B2CE6" w:rsidP="158B2CE6" w:rsidRDefault="158B2CE6" w14:paraId="180DFAE4" w14:textId="7E95186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By identifying normal and abnormal physiological components, outlined the balanced that the disease needed to be handled. As this report is based on a chronic illness it was important to recommend sufficient resources, sybil can use in the future. This means by including creditable sources and information on how to live with a chronic disease. When analysing this section of the report, one main information of overall bad habits in an individual's lifestyle can level the insulin and glucagon hormones. </w:t>
      </w:r>
    </w:p>
    <w:p w:rsidR="158B2CE6" w:rsidP="158B2CE6" w:rsidRDefault="158B2CE6" w14:paraId="6E319671" w14:textId="09941E8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31C2B718" w14:textId="48A2F4E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In this situation evidence shows that teamwork with health care professionals and family can help stress levels working in partnership, to understand more about the abnormal function. This makes learning more proactive, lastly to sum up the contribution to research will help other people who are suffering with diabetes.</w:t>
      </w:r>
    </w:p>
    <w:p w:rsidR="158B2CE6" w:rsidP="158B2CE6" w:rsidRDefault="158B2CE6" w14:paraId="7E29918B" w14:textId="40648AA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4829FF80" w14:textId="093A7E1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assessments and regular annual test can help provide more data on which medication is helping towards this chronic disease and furthermore remedies that can be used. </w:t>
      </w:r>
    </w:p>
    <w:p w:rsidR="158B2CE6" w:rsidP="158B2CE6" w:rsidRDefault="158B2CE6" w14:paraId="700B07F8" w14:textId="170F768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06E3F555" w14:textId="628DCD7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4123C262" w14:textId="75B7444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206008A2" w14:textId="171FB7C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33B72D85" w14:textId="6D57FAA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58B2CE6" w:rsidP="158B2CE6" w:rsidRDefault="158B2CE6" w14:paraId="634C735B" w14:textId="4E20FBB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27F6A9B8" w14:textId="765461F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2216F50A" w14:textId="0CA2606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510E897A" w14:textId="0A29F58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58B2CE6" w:rsidR="158B2CE6">
        <w:rPr>
          <w:rFonts w:ascii="Arial" w:hAnsi="Arial" w:eastAsia="Arial" w:cs="Arial"/>
          <w:b w:val="0"/>
          <w:bCs w:val="0"/>
          <w:i w:val="0"/>
          <w:iCs w:val="0"/>
          <w:caps w:val="0"/>
          <w:smallCaps w:val="0"/>
          <w:noProof w:val="0"/>
          <w:color w:val="000000" w:themeColor="text1" w:themeTint="FF" w:themeShade="FF"/>
          <w:sz w:val="22"/>
          <w:szCs w:val="22"/>
          <w:u w:val="single"/>
          <w:lang w:val="en-GB"/>
        </w:rPr>
        <w:t>REFERENCES</w:t>
      </w: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58B2CE6" w:rsidP="158B2CE6" w:rsidRDefault="158B2CE6" w14:paraId="61A367F2" w14:textId="19FB194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RDefault="158B2CE6" w14:paraId="25609DE0" w14:textId="524454AD">
      <w:r w:rsidRPr="158B2CE6" w:rsidR="158B2CE6">
        <w:rPr>
          <w:rFonts w:ascii="Roboto" w:hAnsi="Roboto" w:eastAsia="Roboto" w:cs="Roboto"/>
          <w:b w:val="0"/>
          <w:bCs w:val="0"/>
          <w:i w:val="0"/>
          <w:iCs w:val="0"/>
          <w:caps w:val="0"/>
          <w:smallCaps w:val="0"/>
          <w:noProof w:val="0"/>
          <w:color w:val="53565A"/>
          <w:sz w:val="21"/>
          <w:szCs w:val="21"/>
          <w:lang w:val="en-GB"/>
        </w:rPr>
        <w:t xml:space="preserve">ANN PIETRANGELO, -03-25T08:17:51.000Z, 2022-last update, Diabetes and Your Pancreas: Role of Insulin and More. Available: </w:t>
      </w:r>
      <w:hyperlink r:id="Rcdfa8c2476f54550">
        <w:r w:rsidRPr="158B2CE6" w:rsidR="158B2CE6">
          <w:rPr>
            <w:rStyle w:val="Hyperlink"/>
            <w:rFonts w:ascii="Roboto" w:hAnsi="Roboto" w:eastAsia="Roboto" w:cs="Roboto"/>
            <w:b w:val="0"/>
            <w:bCs w:val="0"/>
            <w:i w:val="0"/>
            <w:iCs w:val="0"/>
            <w:caps w:val="0"/>
            <w:smallCaps w:val="0"/>
            <w:strike w:val="0"/>
            <w:dstrike w:val="0"/>
            <w:noProof w:val="0"/>
            <w:sz w:val="21"/>
            <w:szCs w:val="21"/>
            <w:lang w:val="en-GB"/>
          </w:rPr>
          <w:t>https://www.healthline.com/health/diabetes-and-pancreas</w:t>
        </w:r>
      </w:hyperlink>
      <w:r w:rsidRPr="158B2CE6" w:rsidR="158B2CE6">
        <w:rPr>
          <w:rFonts w:ascii="Roboto" w:hAnsi="Roboto" w:eastAsia="Roboto" w:cs="Roboto"/>
          <w:b w:val="0"/>
          <w:bCs w:val="0"/>
          <w:i w:val="0"/>
          <w:iCs w:val="0"/>
          <w:caps w:val="0"/>
          <w:smallCaps w:val="0"/>
          <w:noProof w:val="0"/>
          <w:color w:val="53565A"/>
          <w:sz w:val="21"/>
          <w:szCs w:val="21"/>
          <w:lang w:val="en-GB"/>
        </w:rPr>
        <w:t xml:space="preserve"> [Aug 11, 2022].</w:t>
      </w:r>
    </w:p>
    <w:p w:rsidR="158B2CE6" w:rsidRDefault="158B2CE6" w14:paraId="3BD52B58" w14:textId="3A6EEB1E">
      <w:r w:rsidRPr="158B2CE6" w:rsidR="158B2CE6">
        <w:rPr>
          <w:rFonts w:ascii="Roboto" w:hAnsi="Roboto" w:eastAsia="Roboto" w:cs="Roboto"/>
          <w:b w:val="0"/>
          <w:bCs w:val="0"/>
          <w:i w:val="0"/>
          <w:iCs w:val="0"/>
          <w:caps w:val="0"/>
          <w:smallCaps w:val="0"/>
          <w:noProof w:val="0"/>
          <w:color w:val="53565A"/>
          <w:sz w:val="21"/>
          <w:szCs w:val="21"/>
          <w:lang w:val="en-GB"/>
        </w:rPr>
        <w:t xml:space="preserve">ARNOLD, E., 2016. </w:t>
      </w:r>
      <w:r w:rsidRPr="158B2CE6" w:rsidR="158B2CE6">
        <w:rPr>
          <w:rFonts w:ascii="Roboto" w:hAnsi="Roboto" w:eastAsia="Roboto" w:cs="Roboto"/>
          <w:b w:val="0"/>
          <w:bCs w:val="0"/>
          <w:i w:val="1"/>
          <w:iCs w:val="1"/>
          <w:caps w:val="0"/>
          <w:smallCaps w:val="0"/>
          <w:noProof w:val="0"/>
          <w:color w:val="53565A"/>
          <w:sz w:val="21"/>
          <w:szCs w:val="21"/>
          <w:lang w:val="en-GB"/>
        </w:rPr>
        <w:t>7 benefits of patient facing health advice.</w:t>
      </w:r>
    </w:p>
    <w:p w:rsidR="158B2CE6" w:rsidRDefault="158B2CE6" w14:paraId="4C43961F" w14:textId="0884CEF2">
      <w:r w:rsidRPr="158B2CE6" w:rsidR="158B2CE6">
        <w:rPr>
          <w:rFonts w:ascii="Roboto" w:hAnsi="Roboto" w:eastAsia="Roboto" w:cs="Roboto"/>
          <w:b w:val="0"/>
          <w:bCs w:val="0"/>
          <w:i w:val="0"/>
          <w:iCs w:val="0"/>
          <w:caps w:val="0"/>
          <w:smallCaps w:val="0"/>
          <w:noProof w:val="0"/>
          <w:color w:val="53565A"/>
          <w:sz w:val="21"/>
          <w:szCs w:val="21"/>
          <w:lang w:val="en-GB"/>
        </w:rPr>
        <w:t xml:space="preserve">CDC, -06-03, 2022-last update, All About Adult BMI. Available: </w:t>
      </w:r>
      <w:hyperlink r:id="R3524c868d132495c">
        <w:r w:rsidRPr="158B2CE6" w:rsidR="158B2CE6">
          <w:rPr>
            <w:rStyle w:val="Hyperlink"/>
            <w:rFonts w:ascii="Roboto" w:hAnsi="Roboto" w:eastAsia="Roboto" w:cs="Roboto"/>
            <w:b w:val="0"/>
            <w:bCs w:val="0"/>
            <w:i w:val="0"/>
            <w:iCs w:val="0"/>
            <w:caps w:val="0"/>
            <w:smallCaps w:val="0"/>
            <w:strike w:val="0"/>
            <w:dstrike w:val="0"/>
            <w:noProof w:val="0"/>
            <w:sz w:val="21"/>
            <w:szCs w:val="21"/>
            <w:lang w:val="en-GB"/>
          </w:rPr>
          <w:t>https://www.cdc.gov/healthyweight/assessing/bmi/adult_bmi/index.html</w:t>
        </w:r>
      </w:hyperlink>
      <w:r w:rsidRPr="158B2CE6" w:rsidR="158B2CE6">
        <w:rPr>
          <w:rFonts w:ascii="Roboto" w:hAnsi="Roboto" w:eastAsia="Roboto" w:cs="Roboto"/>
          <w:b w:val="0"/>
          <w:bCs w:val="0"/>
          <w:i w:val="0"/>
          <w:iCs w:val="0"/>
          <w:caps w:val="0"/>
          <w:smallCaps w:val="0"/>
          <w:noProof w:val="0"/>
          <w:color w:val="53565A"/>
          <w:sz w:val="21"/>
          <w:szCs w:val="21"/>
          <w:lang w:val="en-GB"/>
        </w:rPr>
        <w:t xml:space="preserve"> [Aug 12, 2022].</w:t>
      </w:r>
    </w:p>
    <w:p w:rsidR="158B2CE6" w:rsidRDefault="158B2CE6" w14:paraId="79995468" w14:textId="7DD6A821">
      <w:r w:rsidRPr="158B2CE6" w:rsidR="158B2CE6">
        <w:rPr>
          <w:rFonts w:ascii="Roboto" w:hAnsi="Roboto" w:eastAsia="Roboto" w:cs="Roboto"/>
          <w:b w:val="0"/>
          <w:bCs w:val="0"/>
          <w:i w:val="0"/>
          <w:iCs w:val="0"/>
          <w:caps w:val="0"/>
          <w:smallCaps w:val="0"/>
          <w:noProof w:val="0"/>
          <w:color w:val="53565A"/>
          <w:sz w:val="21"/>
          <w:szCs w:val="21"/>
          <w:lang w:val="en-GB"/>
        </w:rPr>
        <w:t xml:space="preserve">CDC, -07-07, 2022-last update, What is Diabetes?. Available: </w:t>
      </w:r>
      <w:hyperlink r:id="R009a178b4aff45a0">
        <w:r w:rsidRPr="158B2CE6" w:rsidR="158B2CE6">
          <w:rPr>
            <w:rStyle w:val="Hyperlink"/>
            <w:rFonts w:ascii="Roboto" w:hAnsi="Roboto" w:eastAsia="Roboto" w:cs="Roboto"/>
            <w:b w:val="0"/>
            <w:bCs w:val="0"/>
            <w:i w:val="0"/>
            <w:iCs w:val="0"/>
            <w:caps w:val="0"/>
            <w:smallCaps w:val="0"/>
            <w:strike w:val="0"/>
            <w:dstrike w:val="0"/>
            <w:noProof w:val="0"/>
            <w:sz w:val="21"/>
            <w:szCs w:val="21"/>
            <w:lang w:val="en-GB"/>
          </w:rPr>
          <w:t>https://www.cdc.gov/diabetes/basics/diabetes.html</w:t>
        </w:r>
      </w:hyperlink>
      <w:r w:rsidRPr="158B2CE6" w:rsidR="158B2CE6">
        <w:rPr>
          <w:rFonts w:ascii="Roboto" w:hAnsi="Roboto" w:eastAsia="Roboto" w:cs="Roboto"/>
          <w:b w:val="0"/>
          <w:bCs w:val="0"/>
          <w:i w:val="0"/>
          <w:iCs w:val="0"/>
          <w:caps w:val="0"/>
          <w:smallCaps w:val="0"/>
          <w:noProof w:val="0"/>
          <w:color w:val="53565A"/>
          <w:sz w:val="21"/>
          <w:szCs w:val="21"/>
          <w:lang w:val="en-GB"/>
        </w:rPr>
        <w:t xml:space="preserve"> [Aug 12, 2022].</w:t>
      </w:r>
    </w:p>
    <w:p w:rsidR="158B2CE6" w:rsidRDefault="158B2CE6" w14:paraId="6BF5D87D" w14:textId="2EAB76B8">
      <w:r w:rsidRPr="158B2CE6" w:rsidR="158B2CE6">
        <w:rPr>
          <w:rFonts w:ascii="Roboto" w:hAnsi="Roboto" w:eastAsia="Roboto" w:cs="Roboto"/>
          <w:b w:val="0"/>
          <w:bCs w:val="0"/>
          <w:i w:val="0"/>
          <w:iCs w:val="0"/>
          <w:caps w:val="0"/>
          <w:smallCaps w:val="0"/>
          <w:noProof w:val="0"/>
          <w:color w:val="53565A"/>
          <w:sz w:val="21"/>
          <w:szCs w:val="21"/>
          <w:lang w:val="en-GB"/>
        </w:rPr>
        <w:t xml:space="preserve">CHARLES PATRICK DAVIS, MD, PHD, 3|29|, 2021-last update, Medical Definition of Carbohydrates. Available: </w:t>
      </w:r>
      <w:hyperlink r:id="R0c054c205e024e17">
        <w:r w:rsidRPr="158B2CE6" w:rsidR="158B2CE6">
          <w:rPr>
            <w:rStyle w:val="Hyperlink"/>
            <w:rFonts w:ascii="Roboto" w:hAnsi="Roboto" w:eastAsia="Roboto" w:cs="Roboto"/>
            <w:b w:val="0"/>
            <w:bCs w:val="0"/>
            <w:i w:val="0"/>
            <w:iCs w:val="0"/>
            <w:caps w:val="0"/>
            <w:smallCaps w:val="0"/>
            <w:strike w:val="0"/>
            <w:dstrike w:val="0"/>
            <w:noProof w:val="0"/>
            <w:sz w:val="21"/>
            <w:szCs w:val="21"/>
            <w:lang w:val="en-GB"/>
          </w:rPr>
          <w:t>https://www.medicinenet.com/carbohydrates/definition.htm</w:t>
        </w:r>
      </w:hyperlink>
      <w:r w:rsidRPr="158B2CE6" w:rsidR="158B2CE6">
        <w:rPr>
          <w:rFonts w:ascii="Roboto" w:hAnsi="Roboto" w:eastAsia="Roboto" w:cs="Roboto"/>
          <w:b w:val="0"/>
          <w:bCs w:val="0"/>
          <w:i w:val="0"/>
          <w:iCs w:val="0"/>
          <w:caps w:val="0"/>
          <w:smallCaps w:val="0"/>
          <w:noProof w:val="0"/>
          <w:color w:val="53565A"/>
          <w:sz w:val="21"/>
          <w:szCs w:val="21"/>
          <w:lang w:val="en-GB"/>
        </w:rPr>
        <w:t xml:space="preserve"> [Aug 11, 2022].</w:t>
      </w:r>
    </w:p>
    <w:p w:rsidR="158B2CE6" w:rsidRDefault="158B2CE6" w14:paraId="7E4DA4F5" w14:textId="065EB540">
      <w:r w:rsidRPr="158B2CE6" w:rsidR="158B2CE6">
        <w:rPr>
          <w:rFonts w:ascii="Roboto" w:hAnsi="Roboto" w:eastAsia="Roboto" w:cs="Roboto"/>
          <w:b w:val="0"/>
          <w:bCs w:val="0"/>
          <w:i w:val="0"/>
          <w:iCs w:val="0"/>
          <w:caps w:val="0"/>
          <w:smallCaps w:val="0"/>
          <w:noProof w:val="0"/>
          <w:color w:val="53565A"/>
          <w:sz w:val="21"/>
          <w:szCs w:val="21"/>
          <w:lang w:val="en-GB"/>
        </w:rPr>
        <w:t xml:space="preserve">CHARLES PATRICK DAVIS, M.,PhD, 3|29|, 2021-last update, Medical Definition of Carbohydrates. Available: </w:t>
      </w:r>
      <w:hyperlink r:id="R2fd9ac11bc0b43ec">
        <w:r w:rsidRPr="158B2CE6" w:rsidR="158B2CE6">
          <w:rPr>
            <w:rStyle w:val="Hyperlink"/>
            <w:rFonts w:ascii="Roboto" w:hAnsi="Roboto" w:eastAsia="Roboto" w:cs="Roboto"/>
            <w:b w:val="0"/>
            <w:bCs w:val="0"/>
            <w:i w:val="0"/>
            <w:iCs w:val="0"/>
            <w:caps w:val="0"/>
            <w:smallCaps w:val="0"/>
            <w:strike w:val="0"/>
            <w:dstrike w:val="0"/>
            <w:noProof w:val="0"/>
            <w:sz w:val="21"/>
            <w:szCs w:val="21"/>
            <w:lang w:val="en-GB"/>
          </w:rPr>
          <w:t>https://www.medicinenet.com/carbohydrates/definition.htm</w:t>
        </w:r>
      </w:hyperlink>
      <w:r w:rsidRPr="158B2CE6" w:rsidR="158B2CE6">
        <w:rPr>
          <w:rFonts w:ascii="Roboto" w:hAnsi="Roboto" w:eastAsia="Roboto" w:cs="Roboto"/>
          <w:b w:val="0"/>
          <w:bCs w:val="0"/>
          <w:i w:val="0"/>
          <w:iCs w:val="0"/>
          <w:caps w:val="0"/>
          <w:smallCaps w:val="0"/>
          <w:noProof w:val="0"/>
          <w:color w:val="53565A"/>
          <w:sz w:val="21"/>
          <w:szCs w:val="21"/>
          <w:lang w:val="en-GB"/>
        </w:rPr>
        <w:t xml:space="preserve"> [Aug 11, 2022].</w:t>
      </w:r>
    </w:p>
    <w:p w:rsidR="158B2CE6" w:rsidRDefault="158B2CE6" w14:paraId="7BD99265" w14:textId="0C6591F3">
      <w:r w:rsidRPr="158B2CE6" w:rsidR="158B2CE6">
        <w:rPr>
          <w:rFonts w:ascii="Roboto" w:hAnsi="Roboto" w:eastAsia="Roboto" w:cs="Roboto"/>
          <w:b w:val="0"/>
          <w:bCs w:val="0"/>
          <w:i w:val="0"/>
          <w:iCs w:val="0"/>
          <w:caps w:val="0"/>
          <w:smallCaps w:val="0"/>
          <w:noProof w:val="0"/>
          <w:color w:val="53565A"/>
          <w:sz w:val="21"/>
          <w:szCs w:val="21"/>
          <w:lang w:val="en-GB"/>
        </w:rPr>
        <w:t xml:space="preserve">CLEVELAND, , Endocrine System: What Is It, Functions &amp; Organs. Available: </w:t>
      </w:r>
      <w:hyperlink r:id="R42d22a6ea4514ec5">
        <w:r w:rsidRPr="158B2CE6" w:rsidR="158B2CE6">
          <w:rPr>
            <w:rStyle w:val="Hyperlink"/>
            <w:rFonts w:ascii="Roboto" w:hAnsi="Roboto" w:eastAsia="Roboto" w:cs="Roboto"/>
            <w:b w:val="0"/>
            <w:bCs w:val="0"/>
            <w:i w:val="0"/>
            <w:iCs w:val="0"/>
            <w:caps w:val="0"/>
            <w:smallCaps w:val="0"/>
            <w:strike w:val="0"/>
            <w:dstrike w:val="0"/>
            <w:noProof w:val="0"/>
            <w:sz w:val="21"/>
            <w:szCs w:val="21"/>
            <w:lang w:val="en-GB"/>
          </w:rPr>
          <w:t>https://my.clevelandclinic.org/health/articles/21201-endocrine-system</w:t>
        </w:r>
      </w:hyperlink>
      <w:r w:rsidRPr="158B2CE6" w:rsidR="158B2CE6">
        <w:rPr>
          <w:rFonts w:ascii="Roboto" w:hAnsi="Roboto" w:eastAsia="Roboto" w:cs="Roboto"/>
          <w:b w:val="0"/>
          <w:bCs w:val="0"/>
          <w:i w:val="0"/>
          <w:iCs w:val="0"/>
          <w:caps w:val="0"/>
          <w:smallCaps w:val="0"/>
          <w:noProof w:val="0"/>
          <w:color w:val="53565A"/>
          <w:sz w:val="21"/>
          <w:szCs w:val="21"/>
          <w:lang w:val="en-GB"/>
        </w:rPr>
        <w:t xml:space="preserve"> [Aug 10, 2022].</w:t>
      </w:r>
    </w:p>
    <w:p w:rsidR="158B2CE6" w:rsidRDefault="158B2CE6" w14:paraId="343962BD" w14:textId="0F4AA974">
      <w:r w:rsidRPr="158B2CE6" w:rsidR="158B2CE6">
        <w:rPr>
          <w:rFonts w:ascii="Roboto" w:hAnsi="Roboto" w:eastAsia="Roboto" w:cs="Roboto"/>
          <w:b w:val="0"/>
          <w:bCs w:val="0"/>
          <w:i w:val="0"/>
          <w:iCs w:val="0"/>
          <w:caps w:val="0"/>
          <w:smallCaps w:val="0"/>
          <w:noProof w:val="0"/>
          <w:color w:val="53565A"/>
          <w:sz w:val="21"/>
          <w:szCs w:val="21"/>
          <w:lang w:val="en-GB"/>
        </w:rPr>
        <w:t xml:space="preserve">HOPKINS JOHNS, -11-19, 2019-last update, Anatomy of the Endocrine System. Available: </w:t>
      </w:r>
      <w:hyperlink r:id="R2883a93d7a524933">
        <w:r w:rsidRPr="158B2CE6" w:rsidR="158B2CE6">
          <w:rPr>
            <w:rStyle w:val="Hyperlink"/>
            <w:rFonts w:ascii="Roboto" w:hAnsi="Roboto" w:eastAsia="Roboto" w:cs="Roboto"/>
            <w:b w:val="0"/>
            <w:bCs w:val="0"/>
            <w:i w:val="0"/>
            <w:iCs w:val="0"/>
            <w:caps w:val="0"/>
            <w:smallCaps w:val="0"/>
            <w:strike w:val="0"/>
            <w:dstrike w:val="0"/>
            <w:noProof w:val="0"/>
            <w:sz w:val="21"/>
            <w:szCs w:val="21"/>
            <w:lang w:val="en-GB"/>
          </w:rPr>
          <w:t>https://www.hopkinsmedicine.org/health/wellness-and-prevention/anatomy-of-the-endocrine-system</w:t>
        </w:r>
      </w:hyperlink>
      <w:r w:rsidRPr="158B2CE6" w:rsidR="158B2CE6">
        <w:rPr>
          <w:rFonts w:ascii="Roboto" w:hAnsi="Roboto" w:eastAsia="Roboto" w:cs="Roboto"/>
          <w:b w:val="0"/>
          <w:bCs w:val="0"/>
          <w:i w:val="0"/>
          <w:iCs w:val="0"/>
          <w:caps w:val="0"/>
          <w:smallCaps w:val="0"/>
          <w:noProof w:val="0"/>
          <w:color w:val="53565A"/>
          <w:sz w:val="21"/>
          <w:szCs w:val="21"/>
          <w:lang w:val="en-GB"/>
        </w:rPr>
        <w:t xml:space="preserve"> [Aug 10, 2022].</w:t>
      </w:r>
    </w:p>
    <w:p w:rsidR="158B2CE6" w:rsidRDefault="158B2CE6" w14:paraId="30E85207" w14:textId="71D0C201">
      <w:r w:rsidRPr="158B2CE6" w:rsidR="158B2CE6">
        <w:rPr>
          <w:rFonts w:ascii="Roboto" w:hAnsi="Roboto" w:eastAsia="Roboto" w:cs="Roboto"/>
          <w:b w:val="0"/>
          <w:bCs w:val="0"/>
          <w:i w:val="0"/>
          <w:iCs w:val="0"/>
          <w:caps w:val="0"/>
          <w:smallCaps w:val="0"/>
          <w:noProof w:val="0"/>
          <w:color w:val="53565A"/>
          <w:sz w:val="21"/>
          <w:szCs w:val="21"/>
          <w:lang w:val="en-GB"/>
        </w:rPr>
        <w:t xml:space="preserve">NHS, 23 </w:t>
      </w:r>
      <w:proofErr w:type="gramStart"/>
      <w:r w:rsidRPr="158B2CE6" w:rsidR="158B2CE6">
        <w:rPr>
          <w:rFonts w:ascii="Roboto" w:hAnsi="Roboto" w:eastAsia="Roboto" w:cs="Roboto"/>
          <w:b w:val="0"/>
          <w:bCs w:val="0"/>
          <w:i w:val="0"/>
          <w:iCs w:val="0"/>
          <w:caps w:val="0"/>
          <w:smallCaps w:val="0"/>
          <w:noProof w:val="0"/>
          <w:color w:val="53565A"/>
          <w:sz w:val="21"/>
          <w:szCs w:val="21"/>
          <w:lang w:val="en-GB"/>
        </w:rPr>
        <w:t>Feb ,</w:t>
      </w:r>
      <w:proofErr w:type="gramEnd"/>
      <w:r w:rsidRPr="158B2CE6" w:rsidR="158B2CE6">
        <w:rPr>
          <w:rFonts w:ascii="Roboto" w:hAnsi="Roboto" w:eastAsia="Roboto" w:cs="Roboto"/>
          <w:b w:val="0"/>
          <w:bCs w:val="0"/>
          <w:i w:val="0"/>
          <w:iCs w:val="0"/>
          <w:caps w:val="0"/>
          <w:smallCaps w:val="0"/>
          <w:noProof w:val="0"/>
          <w:color w:val="53565A"/>
          <w:sz w:val="21"/>
          <w:szCs w:val="21"/>
          <w:lang w:val="en-GB"/>
        </w:rPr>
        <w:t xml:space="preserve"> 8:17 p.m., 2022-last update, Starchy foods and carbohydrates. Available: </w:t>
      </w:r>
      <w:hyperlink r:id="R470d10ec3578479a">
        <w:r w:rsidRPr="158B2CE6" w:rsidR="158B2CE6">
          <w:rPr>
            <w:rStyle w:val="Hyperlink"/>
            <w:rFonts w:ascii="Roboto" w:hAnsi="Roboto" w:eastAsia="Roboto" w:cs="Roboto"/>
            <w:b w:val="0"/>
            <w:bCs w:val="0"/>
            <w:i w:val="0"/>
            <w:iCs w:val="0"/>
            <w:caps w:val="0"/>
            <w:smallCaps w:val="0"/>
            <w:strike w:val="0"/>
            <w:dstrike w:val="0"/>
            <w:noProof w:val="0"/>
            <w:sz w:val="21"/>
            <w:szCs w:val="21"/>
            <w:lang w:val="en-GB"/>
          </w:rPr>
          <w:t>https://www.nhs.uk/live-well/eat-well/food-types/starchy-foods-and-carbohydrates/</w:t>
        </w:r>
      </w:hyperlink>
      <w:r w:rsidRPr="158B2CE6" w:rsidR="158B2CE6">
        <w:rPr>
          <w:rFonts w:ascii="Roboto" w:hAnsi="Roboto" w:eastAsia="Roboto" w:cs="Roboto"/>
          <w:b w:val="0"/>
          <w:bCs w:val="0"/>
          <w:i w:val="0"/>
          <w:iCs w:val="0"/>
          <w:caps w:val="0"/>
          <w:smallCaps w:val="0"/>
          <w:noProof w:val="0"/>
          <w:color w:val="53565A"/>
          <w:sz w:val="21"/>
          <w:szCs w:val="21"/>
          <w:lang w:val="en-GB"/>
        </w:rPr>
        <w:t xml:space="preserve"> [Aug 12, 2022].</w:t>
      </w:r>
    </w:p>
    <w:p w:rsidR="158B2CE6" w:rsidP="158B2CE6" w:rsidRDefault="158B2CE6" w14:paraId="5FF9A0F8" w14:textId="2CDBC162">
      <w:pPr>
        <w:pStyle w:val="Normal"/>
        <w:rPr>
          <w:rFonts w:ascii="Roboto" w:hAnsi="Roboto" w:eastAsia="Roboto" w:cs="Roboto"/>
          <w:b w:val="0"/>
          <w:bCs w:val="0"/>
          <w:i w:val="0"/>
          <w:iCs w:val="0"/>
          <w:caps w:val="0"/>
          <w:smallCaps w:val="0"/>
          <w:noProof w:val="0"/>
          <w:color w:val="53565A"/>
          <w:sz w:val="21"/>
          <w:szCs w:val="21"/>
          <w:lang w:val="en-GB"/>
        </w:rPr>
      </w:pPr>
    </w:p>
    <w:p w:rsidR="158B2CE6" w:rsidP="158B2CE6" w:rsidRDefault="158B2CE6" w14:paraId="12CAFFB5" w14:textId="5E9D74EC">
      <w:pPr>
        <w:pStyle w:val="Normal"/>
        <w:rPr>
          <w:rFonts w:ascii="Roboto" w:hAnsi="Roboto" w:eastAsia="Roboto" w:cs="Roboto"/>
          <w:b w:val="0"/>
          <w:bCs w:val="0"/>
          <w:i w:val="0"/>
          <w:iCs w:val="0"/>
          <w:caps w:val="0"/>
          <w:smallCaps w:val="0"/>
          <w:noProof w:val="0"/>
          <w:color w:val="53565A"/>
          <w:sz w:val="21"/>
          <w:szCs w:val="21"/>
          <w:lang w:val="en-GB"/>
        </w:rPr>
      </w:pPr>
      <w:r w:rsidRPr="158B2CE6" w:rsidR="158B2CE6">
        <w:rPr>
          <w:rFonts w:ascii="Roboto" w:hAnsi="Roboto" w:eastAsia="Roboto" w:cs="Roboto"/>
          <w:b w:val="0"/>
          <w:bCs w:val="0"/>
          <w:i w:val="0"/>
          <w:iCs w:val="0"/>
          <w:caps w:val="0"/>
          <w:smallCaps w:val="0"/>
          <w:noProof w:val="0"/>
          <w:color w:val="53565A"/>
          <w:sz w:val="21"/>
          <w:szCs w:val="21"/>
          <w:lang w:val="en-GB"/>
        </w:rPr>
        <w:t xml:space="preserve">Recommendations | Type 2 diabetes in adults: management | Guidance | NICE [Homepage of NICE], [Online]. Available: </w:t>
      </w:r>
      <w:hyperlink r:id="R1b1de292b6e84120">
        <w:r w:rsidRPr="158B2CE6" w:rsidR="158B2CE6">
          <w:rPr>
            <w:rStyle w:val="Hyperlink"/>
            <w:rFonts w:ascii="Roboto" w:hAnsi="Roboto" w:eastAsia="Roboto" w:cs="Roboto"/>
            <w:b w:val="0"/>
            <w:bCs w:val="0"/>
            <w:i w:val="0"/>
            <w:iCs w:val="0"/>
            <w:caps w:val="0"/>
            <w:smallCaps w:val="0"/>
            <w:strike w:val="0"/>
            <w:dstrike w:val="0"/>
            <w:noProof w:val="0"/>
            <w:sz w:val="21"/>
            <w:szCs w:val="21"/>
            <w:lang w:val="en-GB"/>
          </w:rPr>
          <w:t>https://www.nice.org.uk/guidance/ng28/chapter/Recommendations</w:t>
        </w:r>
      </w:hyperlink>
      <w:r w:rsidRPr="158B2CE6" w:rsidR="158B2CE6">
        <w:rPr>
          <w:rFonts w:ascii="Roboto" w:hAnsi="Roboto" w:eastAsia="Roboto" w:cs="Roboto"/>
          <w:b w:val="0"/>
          <w:bCs w:val="0"/>
          <w:i w:val="0"/>
          <w:iCs w:val="0"/>
          <w:caps w:val="0"/>
          <w:smallCaps w:val="0"/>
          <w:noProof w:val="0"/>
          <w:color w:val="53565A"/>
          <w:sz w:val="21"/>
          <w:szCs w:val="21"/>
          <w:lang w:val="en-GB"/>
        </w:rPr>
        <w:t xml:space="preserve"> [Aug 12, 2022].</w:t>
      </w:r>
    </w:p>
    <w:p w:rsidR="158B2CE6" w:rsidRDefault="158B2CE6" w14:paraId="38254663" w14:textId="736BD467">
      <w:r w:rsidRPr="158B2CE6" w:rsidR="158B2CE6">
        <w:rPr>
          <w:rFonts w:ascii="Roboto" w:hAnsi="Roboto" w:eastAsia="Roboto" w:cs="Roboto"/>
          <w:b w:val="0"/>
          <w:bCs w:val="0"/>
          <w:i w:val="0"/>
          <w:iCs w:val="0"/>
          <w:caps w:val="0"/>
          <w:smallCaps w:val="0"/>
          <w:noProof w:val="0"/>
          <w:color w:val="53565A"/>
          <w:sz w:val="21"/>
          <w:szCs w:val="21"/>
          <w:lang w:val="en-GB"/>
        </w:rPr>
        <w:t xml:space="preserve">15, E.O.J. and 10, 2019 · LAST REVIEWED ON JUNE, 2019. </w:t>
      </w:r>
      <w:r w:rsidRPr="158B2CE6" w:rsidR="158B2CE6">
        <w:rPr>
          <w:rFonts w:ascii="Roboto" w:hAnsi="Roboto" w:eastAsia="Roboto" w:cs="Roboto"/>
          <w:b w:val="0"/>
          <w:bCs w:val="0"/>
          <w:i w:val="1"/>
          <w:iCs w:val="1"/>
          <w:caps w:val="0"/>
          <w:smallCaps w:val="0"/>
          <w:noProof w:val="0"/>
          <w:color w:val="53565A"/>
          <w:sz w:val="21"/>
          <w:szCs w:val="21"/>
          <w:lang w:val="en-GB"/>
        </w:rPr>
        <w:t>Glucose is the key source of energy for the human body. The liver produces, stores and releases glucose depending on the bodys need for the monosaccharide.</w:t>
      </w:r>
    </w:p>
    <w:p w:rsidR="158B2CE6" w:rsidP="158B2CE6" w:rsidRDefault="158B2CE6" w14:paraId="23624C07" w14:textId="573AF2FD">
      <w:pPr>
        <w:pStyle w:val="Normal"/>
        <w:rPr>
          <w:rFonts w:ascii="Roboto" w:hAnsi="Roboto" w:eastAsia="Roboto" w:cs="Roboto"/>
          <w:b w:val="0"/>
          <w:bCs w:val="0"/>
          <w:i w:val="0"/>
          <w:iCs w:val="0"/>
          <w:caps w:val="0"/>
          <w:smallCaps w:val="0"/>
          <w:noProof w:val="0"/>
          <w:color w:val="53565A"/>
          <w:sz w:val="21"/>
          <w:szCs w:val="21"/>
          <w:lang w:val="en-GB"/>
        </w:rPr>
      </w:pPr>
    </w:p>
    <w:p w:rsidR="158B2CE6" w:rsidP="158B2CE6" w:rsidRDefault="158B2CE6" w14:paraId="5CC7137F" w14:textId="263CEFB7">
      <w:pPr>
        <w:pStyle w:val="Normal"/>
        <w:rPr>
          <w:rFonts w:ascii="Roboto" w:hAnsi="Roboto" w:eastAsia="Roboto" w:cs="Roboto"/>
          <w:b w:val="0"/>
          <w:bCs w:val="0"/>
          <w:i w:val="0"/>
          <w:iCs w:val="0"/>
          <w:caps w:val="0"/>
          <w:smallCaps w:val="0"/>
          <w:noProof w:val="0"/>
          <w:color w:val="53565A"/>
          <w:sz w:val="21"/>
          <w:szCs w:val="21"/>
          <w:lang w:val="en-GB"/>
        </w:rPr>
      </w:pPr>
    </w:p>
    <w:p w:rsidR="158B2CE6" w:rsidP="158B2CE6" w:rsidRDefault="158B2CE6" w14:paraId="6E166C5B" w14:textId="14E0194E">
      <w:pPr>
        <w:pStyle w:val="Normal"/>
        <w:rPr>
          <w:rFonts w:ascii="Roboto" w:hAnsi="Roboto" w:eastAsia="Roboto" w:cs="Roboto"/>
          <w:b w:val="0"/>
          <w:bCs w:val="0"/>
          <w:i w:val="0"/>
          <w:iCs w:val="0"/>
          <w:caps w:val="0"/>
          <w:smallCaps w:val="0"/>
          <w:noProof w:val="0"/>
          <w:color w:val="53565A"/>
          <w:sz w:val="21"/>
          <w:szCs w:val="21"/>
          <w:lang w:val="en-GB"/>
        </w:rPr>
      </w:pPr>
    </w:p>
    <w:p w:rsidR="158B2CE6" w:rsidP="158B2CE6" w:rsidRDefault="158B2CE6" w14:paraId="25D20113" w14:textId="3188E2F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64B4E97C" w14:textId="2F115666">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p w:rsidR="158B2CE6" w:rsidP="158B2CE6" w:rsidRDefault="158B2CE6" w14:paraId="2262DED1" w14:textId="3EEEC4B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671D1756" w14:textId="391E48A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2AE1DD7B" w14:textId="3C722FD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47B4F7F1" w14:textId="3ADBA60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0ED92145" w14:textId="1FA8C40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53B7C282" w14:textId="1F6DAD4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102DB231" w14:textId="61209AE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66F2D558" w14:textId="4BC341F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0F43FFDB" w14:textId="46FBCFE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56B1D5C3" w14:textId="261EA9E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58B2CE6" w:rsidP="158B2CE6" w:rsidRDefault="158B2CE6" w14:paraId="26213F40" w14:textId="714EAE6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58B2CE6" w:rsidR="158B2C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B4537D" w:rsidP="158B2CE6" w:rsidRDefault="00B4537D" w14:paraId="5A1E268D" w14:textId="51B9CDA2" w14:noSpellErr="1">
      <w:pPr>
        <w:rPr>
          <w:rFonts w:ascii="Arial" w:hAnsi="Arial" w:eastAsia="Arial" w:cs="Arial"/>
          <w:sz w:val="22"/>
          <w:szCs w:val="22"/>
          <w:u w:val="single"/>
        </w:rPr>
      </w:pPr>
    </w:p>
    <w:p w:rsidR="00B4537D" w:rsidP="158B2CE6" w:rsidRDefault="00B4537D" w14:paraId="5541C548" w14:noSpellErr="1" w14:textId="524CB7C0">
      <w:pPr>
        <w:pStyle w:val="Normal"/>
        <w:rPr>
          <w:rFonts w:ascii="Arial" w:hAnsi="Arial" w:eastAsia="Arial" w:cs="Arial"/>
          <w:u w:val="single"/>
        </w:rPr>
      </w:pPr>
    </w:p>
    <w:p w:rsidR="035516B3" w:rsidP="035516B3" w:rsidRDefault="035516B3" w14:paraId="4E3014B0" w14:textId="0167CC19">
      <w:pPr>
        <w:rPr>
          <w:rFonts w:ascii="Arial" w:hAnsi="Arial" w:eastAsia="Arial" w:cs="Arial"/>
          <w:u w:val="single"/>
        </w:rPr>
      </w:pPr>
    </w:p>
    <w:p w:rsidR="00205A2F" w:rsidP="5391C4A1" w:rsidRDefault="00205A2F" w14:paraId="3E2264C8" w14:textId="77777777">
      <w:pPr>
        <w:rPr>
          <w:rFonts w:ascii="Arial" w:hAnsi="Arial" w:eastAsia="Arial" w:cs="Arial"/>
          <w:color w:val="53565A"/>
          <w:sz w:val="21"/>
          <w:szCs w:val="21"/>
        </w:rPr>
      </w:pPr>
    </w:p>
    <w:p w:rsidR="035516B3" w:rsidP="035516B3" w:rsidRDefault="035516B3" w14:paraId="0EB60D3D" w14:textId="07FC77EE">
      <w:pPr>
        <w:rPr>
          <w:rFonts w:ascii="Arial" w:hAnsi="Arial" w:eastAsia="Arial" w:cs="Arial"/>
          <w:b/>
          <w:bCs/>
          <w:color w:val="53565A"/>
          <w:sz w:val="21"/>
          <w:szCs w:val="21"/>
          <w:u w:val="single"/>
        </w:rPr>
      </w:pPr>
    </w:p>
    <w:p w:rsidR="035516B3" w:rsidP="035516B3" w:rsidRDefault="035516B3" w14:paraId="65722A50" w14:textId="62C28D8C">
      <w:pPr>
        <w:rPr>
          <w:rFonts w:ascii="Arial" w:hAnsi="Arial" w:eastAsia="Arial" w:cs="Arial"/>
          <w:color w:val="53565A"/>
          <w:sz w:val="21"/>
          <w:szCs w:val="21"/>
        </w:rPr>
      </w:pPr>
    </w:p>
    <w:p w:rsidR="035516B3" w:rsidP="035516B3" w:rsidRDefault="035516B3" w14:paraId="3AF5FD79" w14:textId="2041F409">
      <w:pPr>
        <w:rPr>
          <w:rFonts w:ascii="Arial" w:hAnsi="Arial" w:eastAsia="Arial" w:cs="Arial"/>
          <w:color w:val="53565A"/>
          <w:sz w:val="21"/>
          <w:szCs w:val="21"/>
        </w:rPr>
      </w:pPr>
    </w:p>
    <w:p w:rsidR="035516B3" w:rsidP="035516B3" w:rsidRDefault="035516B3" w14:paraId="73EEB89E" w14:textId="03607181">
      <w:pPr>
        <w:rPr>
          <w:rFonts w:ascii="Arial" w:hAnsi="Arial" w:eastAsia="Arial" w:cs="Arial"/>
          <w:color w:val="53565A"/>
          <w:sz w:val="21"/>
          <w:szCs w:val="21"/>
        </w:rPr>
      </w:pPr>
    </w:p>
    <w:p w:rsidR="5391C4A1" w:rsidP="5391C4A1" w:rsidRDefault="5391C4A1" w14:paraId="5A7D7274" w14:textId="629C6899">
      <w:pPr>
        <w:rPr>
          <w:rFonts w:ascii="Arial" w:hAnsi="Arial" w:eastAsia="Arial" w:cs="Arial"/>
        </w:rPr>
      </w:pPr>
    </w:p>
    <w:p w:rsidR="5391C4A1" w:rsidP="5391C4A1" w:rsidRDefault="5391C4A1" w14:paraId="0EFFA06F" w14:textId="55545F13">
      <w:pPr>
        <w:rPr>
          <w:rFonts w:ascii="Arial" w:hAnsi="Arial" w:eastAsia="Arial" w:cs="Arial"/>
        </w:rPr>
      </w:pPr>
      <w:r w:rsidRPr="5391C4A1">
        <w:rPr>
          <w:rFonts w:ascii="Arial" w:hAnsi="Arial" w:eastAsia="Arial" w:cs="Arial"/>
        </w:rPr>
        <w:t xml:space="preserve"> </w:t>
      </w:r>
    </w:p>
    <w:p w:rsidR="004865D4" w:rsidRDefault="004865D4" w14:paraId="250AE3B5" w14:textId="77777777">
      <w:pPr>
        <w:rPr>
          <w:rFonts w:ascii="Arial" w:hAnsi="Arial" w:eastAsia="Arial" w:cs="Arial"/>
        </w:rPr>
      </w:pPr>
    </w:p>
    <w:p w:rsidR="004865D4" w:rsidRDefault="004865D4" w14:paraId="2DCE6A73" w14:textId="77777777"/>
    <w:p w:rsidR="001F3AD8" w:rsidRDefault="001F3AD8" w14:paraId="62D6937E" w14:textId="77777777"/>
    <w:p w:rsidR="001F3AD8" w:rsidRDefault="001F3AD8" w14:paraId="5CE5412F" w14:textId="77777777"/>
    <w:p w:rsidR="001F3AD8" w:rsidRDefault="001F3AD8" w14:paraId="62027DF1" w14:textId="77777777"/>
    <w:p w:rsidR="00E02539" w:rsidRDefault="00E02539" w14:paraId="14A66689" w14:textId="77777777"/>
    <w:p w:rsidR="00EF5249" w:rsidP="00F55189" w:rsidRDefault="00EF5249" w14:paraId="4EB86365" w14:textId="77777777">
      <w:pPr>
        <w:ind w:left="1440"/>
      </w:pPr>
    </w:p>
    <w:sectPr w:rsidR="00EF524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6uFB7felo/qWH" int2:id="nen1BU8B">
      <int2:state int2:type="LegacyProofing" int2:value="Rejected"/>
    </int2:textHash>
    <int2:bookmark int2:bookmarkName="_Int_y6xeG2Mu" int2:invalidationBookmarkName="" int2:hashCode="b4zE7MyH2VBFFX" int2:id="NZmRxv8i"/>
    <int2:bookmark int2:bookmarkName="_Int_f7kWSkeX" int2:invalidationBookmarkName="" int2:hashCode="XfnPlw4VbdG38c" int2:id="QAiba1UQ"/>
    <int2:bookmark int2:bookmarkName="_Int_G89Kd17U" int2:invalidationBookmarkName="" int2:hashCode="Yk81nc5LhMiOHh" int2:id="tZ8GSLj8"/>
    <int2:bookmark int2:bookmarkName="_Int_uS1QHC19" int2:invalidationBookmarkName="" int2:hashCode="RoHRJMxsS3O6q/" int2:id="tfmrNgiR"/>
    <int2:bookmark int2:bookmarkName="_Int_MO8nUxow" int2:invalidationBookmarkName="" int2:hashCode="RoHRJMxsS3O6q/" int2:id="xJMlcw4p"/>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249"/>
    <w:rsid w:val="00053259"/>
    <w:rsid w:val="000906BA"/>
    <w:rsid w:val="00094C25"/>
    <w:rsid w:val="000C1F33"/>
    <w:rsid w:val="000C1FD1"/>
    <w:rsid w:val="00114386"/>
    <w:rsid w:val="00121376"/>
    <w:rsid w:val="00124F7C"/>
    <w:rsid w:val="00152547"/>
    <w:rsid w:val="001B2929"/>
    <w:rsid w:val="001F3AD8"/>
    <w:rsid w:val="00205A2F"/>
    <w:rsid w:val="00245B86"/>
    <w:rsid w:val="00344CA5"/>
    <w:rsid w:val="00351E21"/>
    <w:rsid w:val="003767BA"/>
    <w:rsid w:val="0039755D"/>
    <w:rsid w:val="003A6FE6"/>
    <w:rsid w:val="003C7929"/>
    <w:rsid w:val="003D4DB5"/>
    <w:rsid w:val="003F05AA"/>
    <w:rsid w:val="004865D4"/>
    <w:rsid w:val="004A61E4"/>
    <w:rsid w:val="004D70C4"/>
    <w:rsid w:val="004E4C88"/>
    <w:rsid w:val="00546667"/>
    <w:rsid w:val="005F3252"/>
    <w:rsid w:val="006677EB"/>
    <w:rsid w:val="006D4824"/>
    <w:rsid w:val="006D77E6"/>
    <w:rsid w:val="00712323"/>
    <w:rsid w:val="00746FC2"/>
    <w:rsid w:val="007708C8"/>
    <w:rsid w:val="00771DD6"/>
    <w:rsid w:val="007A42D7"/>
    <w:rsid w:val="00884607"/>
    <w:rsid w:val="008A4D1A"/>
    <w:rsid w:val="008B2C41"/>
    <w:rsid w:val="008B41B4"/>
    <w:rsid w:val="008C3482"/>
    <w:rsid w:val="008C4AFD"/>
    <w:rsid w:val="008C667A"/>
    <w:rsid w:val="008F6FFC"/>
    <w:rsid w:val="009033D5"/>
    <w:rsid w:val="00982008"/>
    <w:rsid w:val="009C54B1"/>
    <w:rsid w:val="009D070A"/>
    <w:rsid w:val="00A157F4"/>
    <w:rsid w:val="00A25C18"/>
    <w:rsid w:val="00A521F6"/>
    <w:rsid w:val="00A74954"/>
    <w:rsid w:val="00AB7C24"/>
    <w:rsid w:val="00AC0B8A"/>
    <w:rsid w:val="00AC0DE9"/>
    <w:rsid w:val="00AD6EA8"/>
    <w:rsid w:val="00B446F3"/>
    <w:rsid w:val="00B4537D"/>
    <w:rsid w:val="00B75230"/>
    <w:rsid w:val="00B93F92"/>
    <w:rsid w:val="00CA2609"/>
    <w:rsid w:val="00CC7FFB"/>
    <w:rsid w:val="00CF413D"/>
    <w:rsid w:val="00D230E0"/>
    <w:rsid w:val="00E02539"/>
    <w:rsid w:val="00EC4B6A"/>
    <w:rsid w:val="00EED582"/>
    <w:rsid w:val="00EF0C33"/>
    <w:rsid w:val="00EF5249"/>
    <w:rsid w:val="00F0079A"/>
    <w:rsid w:val="00F55189"/>
    <w:rsid w:val="010165D7"/>
    <w:rsid w:val="01D4A830"/>
    <w:rsid w:val="01DE33CC"/>
    <w:rsid w:val="029BE0BA"/>
    <w:rsid w:val="032CF2CB"/>
    <w:rsid w:val="035516B3"/>
    <w:rsid w:val="036906BF"/>
    <w:rsid w:val="03763EE2"/>
    <w:rsid w:val="0381F1B3"/>
    <w:rsid w:val="0445C5BF"/>
    <w:rsid w:val="05248E3A"/>
    <w:rsid w:val="068CB775"/>
    <w:rsid w:val="077D6681"/>
    <w:rsid w:val="079E1517"/>
    <w:rsid w:val="0851D9F9"/>
    <w:rsid w:val="0855A03F"/>
    <w:rsid w:val="085C2EFC"/>
    <w:rsid w:val="090B223E"/>
    <w:rsid w:val="09130FC4"/>
    <w:rsid w:val="0956CCFC"/>
    <w:rsid w:val="096C9B5A"/>
    <w:rsid w:val="09C45837"/>
    <w:rsid w:val="0A8F392B"/>
    <w:rsid w:val="0AC3E047"/>
    <w:rsid w:val="0B15A907"/>
    <w:rsid w:val="0B15A907"/>
    <w:rsid w:val="0B602898"/>
    <w:rsid w:val="0B6EA997"/>
    <w:rsid w:val="0B8150C7"/>
    <w:rsid w:val="0B897ABB"/>
    <w:rsid w:val="0B996FC7"/>
    <w:rsid w:val="0BB0901D"/>
    <w:rsid w:val="0BB0901D"/>
    <w:rsid w:val="0C3EC641"/>
    <w:rsid w:val="0C4AB086"/>
    <w:rsid w:val="0C5BEB5D"/>
    <w:rsid w:val="0C829C18"/>
    <w:rsid w:val="0CB7D407"/>
    <w:rsid w:val="0D53B104"/>
    <w:rsid w:val="0E0950A4"/>
    <w:rsid w:val="0E3AC69C"/>
    <w:rsid w:val="0E8A9196"/>
    <w:rsid w:val="0EA5BCC9"/>
    <w:rsid w:val="0EB8F189"/>
    <w:rsid w:val="0EBA8375"/>
    <w:rsid w:val="0EBA8375"/>
    <w:rsid w:val="0EC4A45A"/>
    <w:rsid w:val="0F825148"/>
    <w:rsid w:val="0F97516A"/>
    <w:rsid w:val="0FA2921B"/>
    <w:rsid w:val="0FDBDCDE"/>
    <w:rsid w:val="101A715E"/>
    <w:rsid w:val="10418D2A"/>
    <w:rsid w:val="10418D2A"/>
    <w:rsid w:val="1054C1EA"/>
    <w:rsid w:val="112D6297"/>
    <w:rsid w:val="121FD1A1"/>
    <w:rsid w:val="121FD1A1"/>
    <w:rsid w:val="124D1C55"/>
    <w:rsid w:val="12DA32DD"/>
    <w:rsid w:val="13A6CF29"/>
    <w:rsid w:val="14665283"/>
    <w:rsid w:val="14789228"/>
    <w:rsid w:val="151AFAEA"/>
    <w:rsid w:val="15305D01"/>
    <w:rsid w:val="158B2CE6"/>
    <w:rsid w:val="15D0D7F3"/>
    <w:rsid w:val="1611D39F"/>
    <w:rsid w:val="16D02971"/>
    <w:rsid w:val="170418F4"/>
    <w:rsid w:val="17ADA400"/>
    <w:rsid w:val="17B6BD04"/>
    <w:rsid w:val="17CC3153"/>
    <w:rsid w:val="187AF43B"/>
    <w:rsid w:val="187AF43B"/>
    <w:rsid w:val="190C4E20"/>
    <w:rsid w:val="190C4E20"/>
    <w:rsid w:val="193A6E65"/>
    <w:rsid w:val="19462136"/>
    <w:rsid w:val="19C153A4"/>
    <w:rsid w:val="19C34AC5"/>
    <w:rsid w:val="19CFD4A3"/>
    <w:rsid w:val="19CFD4A3"/>
    <w:rsid w:val="19E86F70"/>
    <w:rsid w:val="1A582E3A"/>
    <w:rsid w:val="1A582E3A"/>
    <w:rsid w:val="1A8040C7"/>
    <w:rsid w:val="1AAD3110"/>
    <w:rsid w:val="1ABD1669"/>
    <w:rsid w:val="1AC906A3"/>
    <w:rsid w:val="1B665865"/>
    <w:rsid w:val="1B74C14B"/>
    <w:rsid w:val="1B9F9E85"/>
    <w:rsid w:val="1BB260B0"/>
    <w:rsid w:val="1BB260B0"/>
    <w:rsid w:val="1C74FFAA"/>
    <w:rsid w:val="1C75D472"/>
    <w:rsid w:val="1CF8F466"/>
    <w:rsid w:val="1D201032"/>
    <w:rsid w:val="1D201032"/>
    <w:rsid w:val="1D348912"/>
    <w:rsid w:val="1EB5ECF6"/>
    <w:rsid w:val="1EB5ECF6"/>
    <w:rsid w:val="1ED73F47"/>
    <w:rsid w:val="1F06422F"/>
    <w:rsid w:val="20328C49"/>
    <w:rsid w:val="205368AE"/>
    <w:rsid w:val="205368AE"/>
    <w:rsid w:val="20746526"/>
    <w:rsid w:val="2085D1D3"/>
    <w:rsid w:val="211DEA35"/>
    <w:rsid w:val="2145804A"/>
    <w:rsid w:val="21471236"/>
    <w:rsid w:val="21471236"/>
    <w:rsid w:val="2151331B"/>
    <w:rsid w:val="21F70D2A"/>
    <w:rsid w:val="21F70D2A"/>
    <w:rsid w:val="2246CB9B"/>
    <w:rsid w:val="22D41888"/>
    <w:rsid w:val="234F50AD"/>
    <w:rsid w:val="23AAB06A"/>
    <w:rsid w:val="2469EC4C"/>
    <w:rsid w:val="248314A9"/>
    <w:rsid w:val="248314A9"/>
    <w:rsid w:val="24978D89"/>
    <w:rsid w:val="24AA7F5B"/>
    <w:rsid w:val="24DA9C9D"/>
    <w:rsid w:val="25337F8C"/>
    <w:rsid w:val="25491821"/>
    <w:rsid w:val="2624A43E"/>
    <w:rsid w:val="265D44A1"/>
    <w:rsid w:val="265EE547"/>
    <w:rsid w:val="2688A570"/>
    <w:rsid w:val="26C2AA32"/>
    <w:rsid w:val="26C2AA32"/>
    <w:rsid w:val="26C8EC61"/>
    <w:rsid w:val="26CD24DE"/>
    <w:rsid w:val="270291FF"/>
    <w:rsid w:val="270291FF"/>
    <w:rsid w:val="274F74AD"/>
    <w:rsid w:val="27A789AB"/>
    <w:rsid w:val="27E2201D"/>
    <w:rsid w:val="28060224"/>
    <w:rsid w:val="28B008CB"/>
    <w:rsid w:val="2922323C"/>
    <w:rsid w:val="2928AA4D"/>
    <w:rsid w:val="2928AA4D"/>
    <w:rsid w:val="29431CA3"/>
    <w:rsid w:val="295C4500"/>
    <w:rsid w:val="2994E563"/>
    <w:rsid w:val="29C04632"/>
    <w:rsid w:val="2A2DEB72"/>
    <w:rsid w:val="2A6E37A3"/>
    <w:rsid w:val="2AC47AAE"/>
    <w:rsid w:val="2ADF2A6D"/>
    <w:rsid w:val="2CEF393C"/>
    <w:rsid w:val="2D5192B0"/>
    <w:rsid w:val="2D71D383"/>
    <w:rsid w:val="2D71D383"/>
    <w:rsid w:val="2DF5B137"/>
    <w:rsid w:val="2E0EA624"/>
    <w:rsid w:val="2E10CE92"/>
    <w:rsid w:val="2E2B4619"/>
    <w:rsid w:val="2E5161A1"/>
    <w:rsid w:val="2EE96652"/>
    <w:rsid w:val="2F2D3C29"/>
    <w:rsid w:val="2F2D3C29"/>
    <w:rsid w:val="2FAA7685"/>
    <w:rsid w:val="2FAA7685"/>
    <w:rsid w:val="2FF55488"/>
    <w:rsid w:val="3026D9FE"/>
    <w:rsid w:val="3026D9FE"/>
    <w:rsid w:val="308A3B24"/>
    <w:rsid w:val="314A693D"/>
    <w:rsid w:val="31BE9DED"/>
    <w:rsid w:val="3213C8FC"/>
    <w:rsid w:val="322503D3"/>
    <w:rsid w:val="3264DCEB"/>
    <w:rsid w:val="3270AE91"/>
    <w:rsid w:val="333BC7A9"/>
    <w:rsid w:val="33E05192"/>
    <w:rsid w:val="3435E53B"/>
    <w:rsid w:val="34801016"/>
    <w:rsid w:val="359C7DAD"/>
    <w:rsid w:val="359C7DAD"/>
    <w:rsid w:val="35A84F53"/>
    <w:rsid w:val="35A84F53"/>
    <w:rsid w:val="35B824BE"/>
    <w:rsid w:val="35CDD0AE"/>
    <w:rsid w:val="363B3B3A"/>
    <w:rsid w:val="365003D7"/>
    <w:rsid w:val="369DB19A"/>
    <w:rsid w:val="3716E4C9"/>
    <w:rsid w:val="37B7B0D8"/>
    <w:rsid w:val="37B9AAC1"/>
    <w:rsid w:val="37BB3CAD"/>
    <w:rsid w:val="37D4650A"/>
    <w:rsid w:val="38A48BAF"/>
    <w:rsid w:val="38E1E6D7"/>
    <w:rsid w:val="3909565E"/>
    <w:rsid w:val="3909565E"/>
    <w:rsid w:val="394FB4D1"/>
    <w:rsid w:val="3A3015B8"/>
    <w:rsid w:val="3A79AAC6"/>
    <w:rsid w:val="3A918ED4"/>
    <w:rsid w:val="3ADA10CC"/>
    <w:rsid w:val="3AE2BDD4"/>
    <w:rsid w:val="3AE2BDD4"/>
    <w:rsid w:val="3AFD3BBD"/>
    <w:rsid w:val="3B03CA7A"/>
    <w:rsid w:val="3B0BB800"/>
    <w:rsid w:val="3B2292E0"/>
    <w:rsid w:val="3B29FAF4"/>
    <w:rsid w:val="3CD58397"/>
    <w:rsid w:val="3E26F25C"/>
    <w:rsid w:val="3E410B45"/>
    <w:rsid w:val="3E43A68E"/>
    <w:rsid w:val="3E6291E3"/>
    <w:rsid w:val="3EF64813"/>
    <w:rsid w:val="3F660208"/>
    <w:rsid w:val="3FAD2D7E"/>
    <w:rsid w:val="3FD1F1A2"/>
    <w:rsid w:val="3FD1F1A2"/>
    <w:rsid w:val="3FDF2923"/>
    <w:rsid w:val="3FF21AF5"/>
    <w:rsid w:val="40CC17D8"/>
    <w:rsid w:val="416DC203"/>
    <w:rsid w:val="4178AC07"/>
    <w:rsid w:val="41CE3787"/>
    <w:rsid w:val="423B279D"/>
    <w:rsid w:val="4245E242"/>
    <w:rsid w:val="43099264"/>
    <w:rsid w:val="4439732B"/>
    <w:rsid w:val="449971E9"/>
    <w:rsid w:val="44B2E812"/>
    <w:rsid w:val="4570CE76"/>
    <w:rsid w:val="464E6AA7"/>
    <w:rsid w:val="472B8668"/>
    <w:rsid w:val="47EFDB11"/>
    <w:rsid w:val="48065E67"/>
    <w:rsid w:val="49589315"/>
    <w:rsid w:val="49589315"/>
    <w:rsid w:val="4987D0D6"/>
    <w:rsid w:val="498BAB72"/>
    <w:rsid w:val="49BCDF42"/>
    <w:rsid w:val="49D2A537"/>
    <w:rsid w:val="49D2A537"/>
    <w:rsid w:val="49FA14BE"/>
    <w:rsid w:val="4A6A4F50"/>
    <w:rsid w:val="4A6A4F50"/>
    <w:rsid w:val="4A8E8A41"/>
    <w:rsid w:val="4A8E8A41"/>
    <w:rsid w:val="4B13221E"/>
    <w:rsid w:val="4BBE28A8"/>
    <w:rsid w:val="4BC2288E"/>
    <w:rsid w:val="4BFE22C3"/>
    <w:rsid w:val="4C159EBD"/>
    <w:rsid w:val="4C95EABB"/>
    <w:rsid w:val="4C95EABB"/>
    <w:rsid w:val="4CF48004"/>
    <w:rsid w:val="4D7DDA44"/>
    <w:rsid w:val="4DCD927D"/>
    <w:rsid w:val="4DD9C2EE"/>
    <w:rsid w:val="4E25E7B2"/>
    <w:rsid w:val="4E4D6121"/>
    <w:rsid w:val="4E5F1C95"/>
    <w:rsid w:val="4EF9C950"/>
    <w:rsid w:val="4F4D3F7F"/>
    <w:rsid w:val="4FB82D2A"/>
    <w:rsid w:val="4FE93182"/>
    <w:rsid w:val="4FFAECF6"/>
    <w:rsid w:val="50A04370"/>
    <w:rsid w:val="50D193E6"/>
    <w:rsid w:val="50E90FE0"/>
    <w:rsid w:val="5182D6D4"/>
    <w:rsid w:val="5190159C"/>
    <w:rsid w:val="5196BD57"/>
    <w:rsid w:val="5196BD57"/>
    <w:rsid w:val="51B6C657"/>
    <w:rsid w:val="523C13D1"/>
    <w:rsid w:val="523C13D1"/>
    <w:rsid w:val="525D3BA1"/>
    <w:rsid w:val="528A54E7"/>
    <w:rsid w:val="52AEC6F8"/>
    <w:rsid w:val="52AEC6F8"/>
    <w:rsid w:val="52EFCDEC"/>
    <w:rsid w:val="531AAB26"/>
    <w:rsid w:val="531C00A4"/>
    <w:rsid w:val="531EA735"/>
    <w:rsid w:val="5391C4A1"/>
    <w:rsid w:val="5433A274"/>
    <w:rsid w:val="5435837B"/>
    <w:rsid w:val="54CE5E19"/>
    <w:rsid w:val="54EE6719"/>
    <w:rsid w:val="561DEDC0"/>
    <w:rsid w:val="5657F900"/>
    <w:rsid w:val="566E4164"/>
    <w:rsid w:val="57521AD9"/>
    <w:rsid w:val="576AEDF7"/>
    <w:rsid w:val="576B4336"/>
    <w:rsid w:val="576D243D"/>
    <w:rsid w:val="57F44367"/>
    <w:rsid w:val="57FF5720"/>
    <w:rsid w:val="58005ED2"/>
    <w:rsid w:val="580A11C5"/>
    <w:rsid w:val="582607DB"/>
    <w:rsid w:val="58746827"/>
    <w:rsid w:val="58746827"/>
    <w:rsid w:val="59847A76"/>
    <w:rsid w:val="599B2781"/>
    <w:rsid w:val="59A31507"/>
    <w:rsid w:val="59A5E226"/>
    <w:rsid w:val="5A49288C"/>
    <w:rsid w:val="5AA2E3F8"/>
    <w:rsid w:val="5C0057A1"/>
    <w:rsid w:val="5C03E07E"/>
    <w:rsid w:val="5C55A93E"/>
    <w:rsid w:val="5C629660"/>
    <w:rsid w:val="5C785C55"/>
    <w:rsid w:val="5CD2C843"/>
    <w:rsid w:val="5CE0D812"/>
    <w:rsid w:val="5CF978FE"/>
    <w:rsid w:val="5D1983EF"/>
    <w:rsid w:val="5D6C4802"/>
    <w:rsid w:val="5E102044"/>
    <w:rsid w:val="5E3DB6D3"/>
    <w:rsid w:val="5E7771BA"/>
    <w:rsid w:val="5E802D8A"/>
    <w:rsid w:val="5EBBB56A"/>
    <w:rsid w:val="5EC230E8"/>
    <w:rsid w:val="5EC7FB80"/>
    <w:rsid w:val="5F2FCE6F"/>
    <w:rsid w:val="5F37F863"/>
    <w:rsid w:val="5FE62CEF"/>
    <w:rsid w:val="5FFA83AC"/>
    <w:rsid w:val="600A6905"/>
    <w:rsid w:val="605FF80B"/>
    <w:rsid w:val="61AE26EC"/>
    <w:rsid w:val="61CB1494"/>
    <w:rsid w:val="61F9D1AA"/>
    <w:rsid w:val="62464702"/>
    <w:rsid w:val="625A370E"/>
    <w:rsid w:val="626F9925"/>
    <w:rsid w:val="6332246E"/>
    <w:rsid w:val="6332246E"/>
    <w:rsid w:val="6349F74D"/>
    <w:rsid w:val="63539EAD"/>
    <w:rsid w:val="63539EAD"/>
    <w:rsid w:val="6362B62E"/>
    <w:rsid w:val="63AFCEA8"/>
    <w:rsid w:val="63CDC8A5"/>
    <w:rsid w:val="63F00AD2"/>
    <w:rsid w:val="640238DB"/>
    <w:rsid w:val="64033F92"/>
    <w:rsid w:val="64234C18"/>
    <w:rsid w:val="64234C18"/>
    <w:rsid w:val="645394CB"/>
    <w:rsid w:val="64E9CA62"/>
    <w:rsid w:val="65A739E7"/>
    <w:rsid w:val="65AAC2C4"/>
    <w:rsid w:val="6669C530"/>
    <w:rsid w:val="66CD42CD"/>
    <w:rsid w:val="673AE054"/>
    <w:rsid w:val="6740D3F1"/>
    <w:rsid w:val="67554CD1"/>
    <w:rsid w:val="67706129"/>
    <w:rsid w:val="67706129"/>
    <w:rsid w:val="67976A5E"/>
    <w:rsid w:val="67C95626"/>
    <w:rsid w:val="68157AEA"/>
    <w:rsid w:val="68270FD0"/>
    <w:rsid w:val="68DEDAA9"/>
    <w:rsid w:val="69333ABF"/>
    <w:rsid w:val="69652687"/>
    <w:rsid w:val="6A1AB1ED"/>
    <w:rsid w:val="6A6333E5"/>
    <w:rsid w:val="6A6333E5"/>
    <w:rsid w:val="6A7874B3"/>
    <w:rsid w:val="6A7874B3"/>
    <w:rsid w:val="6A7AAB0A"/>
    <w:rsid w:val="6A8CED93"/>
    <w:rsid w:val="6AA7CCEB"/>
    <w:rsid w:val="6B18F121"/>
    <w:rsid w:val="6B550932"/>
    <w:rsid w:val="6C7557C2"/>
    <w:rsid w:val="6CD3B477"/>
    <w:rsid w:val="6CE8EC0D"/>
    <w:rsid w:val="6D164A5C"/>
    <w:rsid w:val="6DBA3952"/>
    <w:rsid w:val="6DC48E55"/>
    <w:rsid w:val="6E06ABE2"/>
    <w:rsid w:val="6E112823"/>
    <w:rsid w:val="6E9F28EB"/>
    <w:rsid w:val="6EE237FF"/>
    <w:rsid w:val="6F0D98CE"/>
    <w:rsid w:val="6F0D98CE"/>
    <w:rsid w:val="6F2CB790"/>
    <w:rsid w:val="6F4E1C2D"/>
    <w:rsid w:val="70208CCF"/>
    <w:rsid w:val="70C34FA0"/>
    <w:rsid w:val="7101CF20"/>
    <w:rsid w:val="7101CF20"/>
    <w:rsid w:val="7155C709"/>
    <w:rsid w:val="71BF4DB3"/>
    <w:rsid w:val="720C9B75"/>
    <w:rsid w:val="720C9B75"/>
    <w:rsid w:val="723C1053"/>
    <w:rsid w:val="726DEA10"/>
    <w:rsid w:val="7285BCEF"/>
    <w:rsid w:val="730C08CD"/>
    <w:rsid w:val="73573912"/>
    <w:rsid w:val="735B1E14"/>
    <w:rsid w:val="73858BE0"/>
    <w:rsid w:val="73B5A922"/>
    <w:rsid w:val="740028B3"/>
    <w:rsid w:val="7401E656"/>
    <w:rsid w:val="74062E9C"/>
    <w:rsid w:val="740EA9B2"/>
    <w:rsid w:val="7417C5F9"/>
    <w:rsid w:val="7417C5F9"/>
    <w:rsid w:val="7422E2CE"/>
    <w:rsid w:val="74E0C932"/>
    <w:rsid w:val="74E0C932"/>
    <w:rsid w:val="74E2C31B"/>
    <w:rsid w:val="75D54043"/>
    <w:rsid w:val="75F16A0C"/>
    <w:rsid w:val="76A950BF"/>
    <w:rsid w:val="76F3A483"/>
    <w:rsid w:val="76FA3706"/>
    <w:rsid w:val="77464A74"/>
    <w:rsid w:val="781869F4"/>
    <w:rsid w:val="78225163"/>
    <w:rsid w:val="784E4683"/>
    <w:rsid w:val="78891A45"/>
    <w:rsid w:val="78891A45"/>
    <w:rsid w:val="78DD2B94"/>
    <w:rsid w:val="78F4FE73"/>
    <w:rsid w:val="7928D681"/>
    <w:rsid w:val="798337D7"/>
    <w:rsid w:val="798337D7"/>
    <w:rsid w:val="798FCD19"/>
    <w:rsid w:val="79B4633E"/>
    <w:rsid w:val="79CF5C9B"/>
    <w:rsid w:val="79E0F181"/>
    <w:rsid w:val="79E1DB92"/>
    <w:rsid w:val="7AC4A6E2"/>
    <w:rsid w:val="7BBFC980"/>
    <w:rsid w:val="7C4CE008"/>
    <w:rsid w:val="7CD0AFE4"/>
    <w:rsid w:val="7CD0AFE4"/>
    <w:rsid w:val="7CD8DD18"/>
    <w:rsid w:val="7CF5C286"/>
    <w:rsid w:val="7D06529E"/>
    <w:rsid w:val="7D2C6E26"/>
    <w:rsid w:val="7DF59177"/>
    <w:rsid w:val="7E1CB54B"/>
    <w:rsid w:val="7E1CB54B"/>
    <w:rsid w:val="7E52C40C"/>
    <w:rsid w:val="7E6C8E1D"/>
    <w:rsid w:val="7E6C8E1D"/>
    <w:rsid w:val="7E74AD79"/>
    <w:rsid w:val="7E85830A"/>
    <w:rsid w:val="7EA222FF"/>
    <w:rsid w:val="7EF76A42"/>
    <w:rsid w:val="7EF76A42"/>
    <w:rsid w:val="7EFCA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98EE2E"/>
  <w15:chartTrackingRefBased/>
  <w15:docId w15:val="{595F6A39-C9A6-495B-91F2-A86854892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healthline.com/health/diabetes-and-pancreas" TargetMode="External" Id="Rcdfa8c2476f54550" /><Relationship Type="http://schemas.openxmlformats.org/officeDocument/2006/relationships/hyperlink" Target="https://www.cdc.gov/healthyweight/assessing/bmi/adult_bmi/index.html" TargetMode="External" Id="R3524c868d132495c" /><Relationship Type="http://schemas.openxmlformats.org/officeDocument/2006/relationships/hyperlink" Target="https://www.cdc.gov/diabetes/basics/diabetes.html" TargetMode="External" Id="R009a178b4aff45a0" /><Relationship Type="http://schemas.openxmlformats.org/officeDocument/2006/relationships/hyperlink" Target="https://www.medicinenet.com/carbohydrates/definition.htm" TargetMode="External" Id="R0c054c205e024e17" /><Relationship Type="http://schemas.openxmlformats.org/officeDocument/2006/relationships/hyperlink" Target="https://www.medicinenet.com/carbohydrates/definition.htm" TargetMode="External" Id="R2fd9ac11bc0b43ec" /><Relationship Type="http://schemas.openxmlformats.org/officeDocument/2006/relationships/hyperlink" Target="https://my.clevelandclinic.org/health/articles/21201-endocrine-system" TargetMode="External" Id="R42d22a6ea4514ec5" /><Relationship Type="http://schemas.openxmlformats.org/officeDocument/2006/relationships/hyperlink" Target="https://www.hopkinsmedicine.org/health/wellness-and-prevention/anatomy-of-the-endocrine-system" TargetMode="External" Id="R2883a93d7a524933" /><Relationship Type="http://schemas.openxmlformats.org/officeDocument/2006/relationships/hyperlink" Target="https://www.nhs.uk/live-well/eat-well/food-types/starchy-foods-and-carbohydrates/" TargetMode="External" Id="R470d10ec3578479a" /><Relationship Type="http://schemas.openxmlformats.org/officeDocument/2006/relationships/hyperlink" Target="https://www.nice.org.uk/guidance/ng28/chapter/Recommendations" TargetMode="External" Id="R1b1de292b6e841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Riea Gillette (1912358)</dc:creator>
  <keywords/>
  <dc:description/>
  <lastModifiedBy>Riea Gillette (1912358)</lastModifiedBy>
  <revision>36</revision>
  <dcterms:created xsi:type="dcterms:W3CDTF">2022-08-10T18:06:00.0000000Z</dcterms:created>
  <dcterms:modified xsi:type="dcterms:W3CDTF">2022-08-12T13:11:59.1778951Z</dcterms:modified>
</coreProperties>
</file>