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7A98A" w14:textId="77777777" w:rsidR="008C7AE3" w:rsidRPr="005C03D0" w:rsidRDefault="008C7AE3" w:rsidP="00323C4C">
      <w:pPr>
        <w:spacing w:line="360" w:lineRule="auto"/>
        <w:jc w:val="center"/>
        <w:rPr>
          <w:rFonts w:eastAsia="Times New Roman" w:cstheme="minorHAnsi"/>
          <w:b/>
          <w:bCs/>
          <w:sz w:val="24"/>
          <w:szCs w:val="24"/>
        </w:rPr>
      </w:pPr>
    </w:p>
    <w:p w14:paraId="76C61817" w14:textId="77777777" w:rsidR="000E678A" w:rsidRPr="005C03D0" w:rsidRDefault="000E678A" w:rsidP="000E678A">
      <w:pPr>
        <w:spacing w:line="360" w:lineRule="auto"/>
        <w:jc w:val="center"/>
        <w:rPr>
          <w:rFonts w:cstheme="minorHAnsi"/>
          <w:b/>
          <w:bCs/>
          <w:sz w:val="28"/>
          <w:szCs w:val="28"/>
        </w:rPr>
      </w:pPr>
      <w:r w:rsidRPr="005C03D0">
        <w:rPr>
          <w:rFonts w:cstheme="minorHAnsi"/>
          <w:b/>
          <w:bCs/>
          <w:sz w:val="28"/>
          <w:szCs w:val="28"/>
        </w:rPr>
        <w:t>Winfred Nakanjako Diane</w:t>
      </w:r>
    </w:p>
    <w:p w14:paraId="289717D4" w14:textId="77777777" w:rsidR="000E678A" w:rsidRPr="005C03D0" w:rsidRDefault="000E678A" w:rsidP="000E678A">
      <w:pPr>
        <w:spacing w:line="360" w:lineRule="auto"/>
        <w:jc w:val="center"/>
        <w:rPr>
          <w:rFonts w:cstheme="minorHAnsi"/>
          <w:b/>
          <w:bCs/>
          <w:sz w:val="28"/>
          <w:szCs w:val="28"/>
        </w:rPr>
      </w:pPr>
      <w:r w:rsidRPr="005C03D0">
        <w:rPr>
          <w:rFonts w:cstheme="minorHAnsi"/>
          <w:b/>
          <w:bCs/>
          <w:sz w:val="28"/>
          <w:szCs w:val="28"/>
        </w:rPr>
        <w:t>1905864</w:t>
      </w:r>
    </w:p>
    <w:p w14:paraId="4779E207" w14:textId="359DB28A" w:rsidR="000E678A" w:rsidRPr="005C03D0" w:rsidRDefault="00527040" w:rsidP="000E678A">
      <w:pPr>
        <w:spacing w:line="360" w:lineRule="auto"/>
        <w:jc w:val="center"/>
        <w:rPr>
          <w:rFonts w:cstheme="minorHAnsi"/>
          <w:b/>
          <w:bCs/>
          <w:sz w:val="28"/>
          <w:szCs w:val="28"/>
        </w:rPr>
      </w:pPr>
      <w:r w:rsidRPr="005C03D0">
        <w:rPr>
          <w:rFonts w:cstheme="minorHAnsi"/>
          <w:b/>
          <w:bCs/>
          <w:sz w:val="28"/>
          <w:szCs w:val="28"/>
        </w:rPr>
        <w:t>Introduction to Physiology</w:t>
      </w:r>
    </w:p>
    <w:p w14:paraId="29E1015C" w14:textId="3DD5481B" w:rsidR="000E678A" w:rsidRPr="005C03D0" w:rsidRDefault="000E678A" w:rsidP="000E678A">
      <w:pPr>
        <w:spacing w:line="360" w:lineRule="auto"/>
        <w:jc w:val="center"/>
        <w:rPr>
          <w:rFonts w:cstheme="minorHAnsi"/>
          <w:b/>
          <w:bCs/>
          <w:sz w:val="28"/>
          <w:szCs w:val="28"/>
        </w:rPr>
      </w:pPr>
      <w:r w:rsidRPr="005C03D0">
        <w:rPr>
          <w:rFonts w:cstheme="minorHAnsi"/>
          <w:b/>
          <w:bCs/>
          <w:sz w:val="28"/>
          <w:szCs w:val="28"/>
        </w:rPr>
        <w:t>Module Code: BMHP</w:t>
      </w:r>
      <w:r w:rsidR="00DD3745" w:rsidRPr="005C03D0">
        <w:rPr>
          <w:rFonts w:cstheme="minorHAnsi"/>
          <w:b/>
          <w:bCs/>
          <w:sz w:val="28"/>
          <w:szCs w:val="28"/>
        </w:rPr>
        <w:t>5</w:t>
      </w:r>
      <w:r w:rsidRPr="005C03D0">
        <w:rPr>
          <w:rFonts w:cstheme="minorHAnsi"/>
          <w:b/>
          <w:bCs/>
          <w:sz w:val="28"/>
          <w:szCs w:val="28"/>
        </w:rPr>
        <w:t>003_LON</w:t>
      </w:r>
    </w:p>
    <w:p w14:paraId="37FDDF98" w14:textId="2F3FDBCC" w:rsidR="000E678A" w:rsidRPr="005C03D0" w:rsidRDefault="00880DA1" w:rsidP="000E678A">
      <w:pPr>
        <w:spacing w:line="360" w:lineRule="auto"/>
        <w:jc w:val="center"/>
        <w:rPr>
          <w:rFonts w:cstheme="minorHAnsi"/>
          <w:b/>
          <w:bCs/>
          <w:sz w:val="28"/>
          <w:szCs w:val="28"/>
        </w:rPr>
      </w:pPr>
      <w:r w:rsidRPr="005C03D0">
        <w:rPr>
          <w:rFonts w:cstheme="minorHAnsi"/>
          <w:b/>
          <w:bCs/>
          <w:sz w:val="28"/>
          <w:szCs w:val="28"/>
        </w:rPr>
        <w:t>Adesewa Ajayi</w:t>
      </w:r>
    </w:p>
    <w:p w14:paraId="21779466" w14:textId="1B1BBBB2" w:rsidR="000E678A" w:rsidRDefault="000E678A" w:rsidP="000E678A">
      <w:pPr>
        <w:spacing w:line="360" w:lineRule="auto"/>
        <w:jc w:val="center"/>
        <w:rPr>
          <w:rFonts w:cstheme="minorHAnsi"/>
          <w:b/>
          <w:bCs/>
          <w:sz w:val="28"/>
          <w:szCs w:val="28"/>
        </w:rPr>
      </w:pPr>
      <w:r w:rsidRPr="005C03D0">
        <w:rPr>
          <w:rFonts w:cstheme="minorHAnsi"/>
          <w:b/>
          <w:bCs/>
          <w:sz w:val="28"/>
          <w:szCs w:val="28"/>
        </w:rPr>
        <w:t xml:space="preserve">Assessment </w:t>
      </w:r>
      <w:r w:rsidR="00DD3745" w:rsidRPr="005C03D0">
        <w:rPr>
          <w:rFonts w:cstheme="minorHAnsi"/>
          <w:b/>
          <w:bCs/>
          <w:sz w:val="28"/>
          <w:szCs w:val="28"/>
        </w:rPr>
        <w:t>2</w:t>
      </w:r>
    </w:p>
    <w:p w14:paraId="11FC6639" w14:textId="762CC624" w:rsidR="009C2092" w:rsidRPr="005C03D0" w:rsidRDefault="009C2092" w:rsidP="000E678A">
      <w:pPr>
        <w:spacing w:line="360" w:lineRule="auto"/>
        <w:jc w:val="center"/>
        <w:rPr>
          <w:rFonts w:cstheme="minorHAnsi"/>
          <w:b/>
          <w:bCs/>
          <w:sz w:val="28"/>
          <w:szCs w:val="28"/>
        </w:rPr>
      </w:pPr>
      <w:r>
        <w:rPr>
          <w:rFonts w:cstheme="minorHAnsi"/>
          <w:b/>
          <w:bCs/>
          <w:sz w:val="28"/>
          <w:szCs w:val="28"/>
        </w:rPr>
        <w:t>14</w:t>
      </w:r>
      <w:r w:rsidRPr="009C2092">
        <w:rPr>
          <w:rFonts w:cstheme="minorHAnsi"/>
          <w:b/>
          <w:bCs/>
          <w:sz w:val="28"/>
          <w:szCs w:val="28"/>
          <w:vertAlign w:val="superscript"/>
        </w:rPr>
        <w:t>th</w:t>
      </w:r>
      <w:r w:rsidR="00A4499B">
        <w:rPr>
          <w:rFonts w:cstheme="minorHAnsi"/>
          <w:b/>
          <w:bCs/>
          <w:sz w:val="28"/>
          <w:szCs w:val="28"/>
        </w:rPr>
        <w:t>/ 12 /2020</w:t>
      </w:r>
    </w:p>
    <w:p w14:paraId="0384E027" w14:textId="77777777" w:rsidR="000E678A" w:rsidRPr="005C03D0" w:rsidRDefault="000E678A" w:rsidP="000E678A">
      <w:pPr>
        <w:spacing w:line="360" w:lineRule="auto"/>
        <w:rPr>
          <w:rFonts w:cstheme="minorHAnsi"/>
        </w:rPr>
      </w:pPr>
      <w:r w:rsidRPr="005C03D0">
        <w:rPr>
          <w:rFonts w:cstheme="minorHAnsi"/>
        </w:rPr>
        <w:t xml:space="preserve"> </w:t>
      </w:r>
    </w:p>
    <w:p w14:paraId="6FFEAE7A" w14:textId="77777777" w:rsidR="008C7AE3" w:rsidRPr="005C03D0" w:rsidRDefault="008C7AE3" w:rsidP="00323C4C">
      <w:pPr>
        <w:spacing w:line="360" w:lineRule="auto"/>
        <w:jc w:val="center"/>
        <w:rPr>
          <w:rFonts w:eastAsia="Times New Roman" w:cstheme="minorHAnsi"/>
          <w:b/>
          <w:bCs/>
          <w:sz w:val="24"/>
          <w:szCs w:val="24"/>
        </w:rPr>
      </w:pPr>
    </w:p>
    <w:p w14:paraId="618C4D25" w14:textId="77777777" w:rsidR="008C7AE3" w:rsidRPr="005C03D0" w:rsidRDefault="008C7AE3" w:rsidP="00323C4C">
      <w:pPr>
        <w:spacing w:line="360" w:lineRule="auto"/>
        <w:jc w:val="center"/>
        <w:rPr>
          <w:rFonts w:eastAsia="Times New Roman" w:cstheme="minorHAnsi"/>
          <w:b/>
          <w:bCs/>
          <w:sz w:val="24"/>
          <w:szCs w:val="24"/>
        </w:rPr>
      </w:pPr>
    </w:p>
    <w:p w14:paraId="4FE1A6FC" w14:textId="77777777" w:rsidR="008C7AE3" w:rsidRPr="005C03D0" w:rsidRDefault="008C7AE3" w:rsidP="00323C4C">
      <w:pPr>
        <w:spacing w:line="360" w:lineRule="auto"/>
        <w:jc w:val="center"/>
        <w:rPr>
          <w:rFonts w:eastAsia="Times New Roman" w:cstheme="minorHAnsi"/>
          <w:b/>
          <w:bCs/>
          <w:sz w:val="24"/>
          <w:szCs w:val="24"/>
        </w:rPr>
      </w:pPr>
    </w:p>
    <w:p w14:paraId="5DDF9508" w14:textId="77777777" w:rsidR="00323C4C" w:rsidRPr="005C03D0" w:rsidRDefault="00323C4C" w:rsidP="641BC7E4">
      <w:pPr>
        <w:spacing w:line="360" w:lineRule="auto"/>
        <w:rPr>
          <w:rFonts w:eastAsia="Times New Roman" w:cstheme="minorHAnsi"/>
          <w:b/>
          <w:bCs/>
          <w:sz w:val="24"/>
          <w:szCs w:val="24"/>
        </w:rPr>
      </w:pPr>
    </w:p>
    <w:p w14:paraId="79E2D8A7" w14:textId="77777777" w:rsidR="00323C4C" w:rsidRPr="005C03D0" w:rsidRDefault="00323C4C" w:rsidP="641BC7E4">
      <w:pPr>
        <w:spacing w:line="360" w:lineRule="auto"/>
        <w:rPr>
          <w:rFonts w:eastAsia="Times New Roman" w:cstheme="minorHAnsi"/>
          <w:b/>
          <w:bCs/>
          <w:sz w:val="24"/>
          <w:szCs w:val="24"/>
        </w:rPr>
      </w:pPr>
    </w:p>
    <w:sdt>
      <w:sdtPr>
        <w:rPr>
          <w:rFonts w:asciiTheme="minorHAnsi" w:eastAsiaTheme="minorHAnsi" w:hAnsiTheme="minorHAnsi" w:cstheme="minorHAnsi"/>
          <w:color w:val="auto"/>
          <w:sz w:val="22"/>
          <w:szCs w:val="22"/>
        </w:rPr>
        <w:id w:val="-1903671161"/>
        <w:docPartObj>
          <w:docPartGallery w:val="Bibliographies"/>
          <w:docPartUnique/>
        </w:docPartObj>
      </w:sdtPr>
      <w:sdtEndPr/>
      <w:sdtContent>
        <w:p w14:paraId="69E8ADA2" w14:textId="2B13B098" w:rsidR="00742F71" w:rsidRPr="005C03D0" w:rsidRDefault="00742F71" w:rsidP="00742F71">
          <w:pPr>
            <w:pStyle w:val="Heading1"/>
            <w:rPr>
              <w:rFonts w:asciiTheme="minorHAnsi" w:hAnsiTheme="minorHAnsi" w:cstheme="minorHAnsi"/>
            </w:rPr>
          </w:pPr>
        </w:p>
        <w:p w14:paraId="1E5A1C3C" w14:textId="35855718" w:rsidR="00F50005" w:rsidRPr="005C03D0" w:rsidRDefault="00952D29" w:rsidP="00F50005">
          <w:pPr>
            <w:rPr>
              <w:rFonts w:cstheme="minorHAnsi"/>
            </w:rPr>
          </w:pPr>
        </w:p>
      </w:sdtContent>
    </w:sdt>
    <w:p w14:paraId="6A507337" w14:textId="2A105A30" w:rsidR="002005CE" w:rsidRDefault="002005CE" w:rsidP="00832E17">
      <w:pPr>
        <w:spacing w:line="360" w:lineRule="auto"/>
        <w:rPr>
          <w:rFonts w:eastAsia="Times New Roman" w:cstheme="minorHAnsi"/>
          <w:b/>
          <w:bCs/>
          <w:sz w:val="24"/>
          <w:szCs w:val="24"/>
        </w:rPr>
      </w:pPr>
    </w:p>
    <w:p w14:paraId="5060BC14" w14:textId="2A1C2089" w:rsidR="00EF070E" w:rsidRDefault="00EF070E" w:rsidP="00832E17">
      <w:pPr>
        <w:spacing w:line="360" w:lineRule="auto"/>
        <w:rPr>
          <w:rFonts w:eastAsia="Times New Roman" w:cstheme="minorHAnsi"/>
          <w:b/>
          <w:bCs/>
          <w:sz w:val="24"/>
          <w:szCs w:val="24"/>
        </w:rPr>
      </w:pPr>
    </w:p>
    <w:p w14:paraId="1418F65F" w14:textId="1CB062BF" w:rsidR="00EF070E" w:rsidRDefault="00EF070E" w:rsidP="00832E17">
      <w:pPr>
        <w:spacing w:line="360" w:lineRule="auto"/>
        <w:rPr>
          <w:rFonts w:eastAsia="Times New Roman" w:cstheme="minorHAnsi"/>
          <w:b/>
          <w:bCs/>
          <w:sz w:val="24"/>
          <w:szCs w:val="24"/>
        </w:rPr>
      </w:pPr>
    </w:p>
    <w:p w14:paraId="35C8F0C2" w14:textId="78C9253B" w:rsidR="00EF070E" w:rsidRDefault="00EF070E" w:rsidP="00832E17">
      <w:pPr>
        <w:spacing w:line="360" w:lineRule="auto"/>
        <w:rPr>
          <w:rFonts w:eastAsia="Times New Roman" w:cstheme="minorHAnsi"/>
          <w:b/>
          <w:bCs/>
          <w:sz w:val="24"/>
          <w:szCs w:val="24"/>
        </w:rPr>
      </w:pPr>
    </w:p>
    <w:p w14:paraId="57A631B5" w14:textId="1DCDCE8A" w:rsidR="00EF070E" w:rsidRDefault="00EF070E" w:rsidP="00832E17">
      <w:pPr>
        <w:spacing w:line="360" w:lineRule="auto"/>
        <w:rPr>
          <w:rFonts w:eastAsia="Times New Roman" w:cstheme="minorHAnsi"/>
          <w:b/>
          <w:bCs/>
          <w:sz w:val="24"/>
          <w:szCs w:val="24"/>
        </w:rPr>
      </w:pPr>
    </w:p>
    <w:p w14:paraId="7B79392E" w14:textId="29C91F24" w:rsidR="00EF070E" w:rsidRDefault="00EF070E" w:rsidP="00832E17">
      <w:pPr>
        <w:spacing w:line="360" w:lineRule="auto"/>
        <w:rPr>
          <w:rFonts w:eastAsia="Times New Roman" w:cstheme="minorHAnsi"/>
          <w:b/>
          <w:bCs/>
          <w:sz w:val="24"/>
          <w:szCs w:val="24"/>
        </w:rPr>
      </w:pPr>
    </w:p>
    <w:p w14:paraId="23BC7E3F" w14:textId="11440C62" w:rsidR="007A7C28" w:rsidRDefault="007A7C28" w:rsidP="00832E17">
      <w:pPr>
        <w:spacing w:line="360" w:lineRule="auto"/>
        <w:rPr>
          <w:rFonts w:eastAsia="Times New Roman" w:cstheme="minorHAnsi"/>
          <w:b/>
          <w:bCs/>
          <w:sz w:val="24"/>
          <w:szCs w:val="24"/>
        </w:rPr>
      </w:pPr>
    </w:p>
    <w:p w14:paraId="7A9BC8BD" w14:textId="45710341" w:rsidR="007A7C28" w:rsidRDefault="007A7C28" w:rsidP="00832E17">
      <w:pPr>
        <w:spacing w:line="360" w:lineRule="auto"/>
        <w:rPr>
          <w:rFonts w:eastAsia="Times New Roman" w:cstheme="minorHAnsi"/>
          <w:b/>
          <w:bCs/>
          <w:sz w:val="24"/>
          <w:szCs w:val="24"/>
        </w:rPr>
      </w:pPr>
    </w:p>
    <w:p w14:paraId="1B96B38D" w14:textId="3B51DBAF" w:rsidR="007A7C28" w:rsidRDefault="007A7C28" w:rsidP="00832E17">
      <w:pPr>
        <w:spacing w:line="360" w:lineRule="auto"/>
        <w:rPr>
          <w:rFonts w:eastAsia="Times New Roman" w:cstheme="minorHAnsi"/>
          <w:b/>
          <w:bCs/>
          <w:sz w:val="24"/>
          <w:szCs w:val="24"/>
        </w:rPr>
      </w:pPr>
    </w:p>
    <w:p w14:paraId="4E659C0B" w14:textId="2B20392D" w:rsidR="007A7C28" w:rsidRDefault="007A7C28" w:rsidP="00832E17">
      <w:pPr>
        <w:spacing w:line="360" w:lineRule="auto"/>
        <w:rPr>
          <w:rFonts w:eastAsia="Times New Roman" w:cstheme="minorHAnsi"/>
          <w:b/>
          <w:bCs/>
          <w:sz w:val="24"/>
          <w:szCs w:val="24"/>
        </w:rPr>
      </w:pPr>
    </w:p>
    <w:p w14:paraId="0E3E2B66" w14:textId="02139670" w:rsidR="007A7C28" w:rsidRDefault="007A7C28" w:rsidP="00832E17">
      <w:pPr>
        <w:spacing w:line="360" w:lineRule="auto"/>
        <w:rPr>
          <w:rFonts w:eastAsia="Times New Roman" w:cstheme="minorHAnsi"/>
          <w:b/>
          <w:bCs/>
          <w:sz w:val="24"/>
          <w:szCs w:val="24"/>
        </w:rPr>
      </w:pPr>
    </w:p>
    <w:p w14:paraId="447F0ADF" w14:textId="77777777" w:rsidR="007A7C28" w:rsidRDefault="007A7C28" w:rsidP="00832E17">
      <w:pPr>
        <w:spacing w:line="360" w:lineRule="auto"/>
        <w:rPr>
          <w:rFonts w:eastAsia="Times New Roman" w:cstheme="minorHAnsi"/>
          <w:b/>
          <w:bCs/>
          <w:sz w:val="24"/>
          <w:szCs w:val="24"/>
        </w:rPr>
      </w:pPr>
    </w:p>
    <w:p w14:paraId="5B3A1223" w14:textId="6C7AF98E" w:rsidR="00EF070E" w:rsidRDefault="00EF070E" w:rsidP="00832E17">
      <w:pPr>
        <w:spacing w:line="360" w:lineRule="auto"/>
        <w:rPr>
          <w:rFonts w:eastAsia="Times New Roman" w:cstheme="minorHAnsi"/>
          <w:b/>
          <w:bCs/>
          <w:sz w:val="24"/>
          <w:szCs w:val="24"/>
        </w:rPr>
      </w:pPr>
    </w:p>
    <w:p w14:paraId="44C4AF14" w14:textId="77777777" w:rsidR="00BD5E5D" w:rsidRPr="005C03D0" w:rsidRDefault="00BD5E5D" w:rsidP="00832E17">
      <w:pPr>
        <w:spacing w:line="360" w:lineRule="auto"/>
        <w:rPr>
          <w:rFonts w:eastAsia="Times New Roman" w:cstheme="minorHAnsi"/>
          <w:b/>
          <w:bCs/>
          <w:sz w:val="24"/>
          <w:szCs w:val="24"/>
        </w:rPr>
      </w:pPr>
    </w:p>
    <w:sdt>
      <w:sdtPr>
        <w:rPr>
          <w:rFonts w:asciiTheme="minorHAnsi" w:eastAsiaTheme="minorHAnsi" w:hAnsiTheme="minorHAnsi" w:cstheme="minorHAnsi"/>
          <w:color w:val="auto"/>
          <w:sz w:val="22"/>
          <w:szCs w:val="22"/>
          <w:lang w:val="en-GB"/>
        </w:rPr>
        <w:id w:val="1858236183"/>
        <w:docPartObj>
          <w:docPartGallery w:val="Table of Contents"/>
          <w:docPartUnique/>
        </w:docPartObj>
      </w:sdtPr>
      <w:sdtEndPr>
        <w:rPr>
          <w:b/>
          <w:bCs/>
          <w:noProof/>
        </w:rPr>
      </w:sdtEndPr>
      <w:sdtContent>
        <w:p w14:paraId="7420D0CE" w14:textId="539C30FE" w:rsidR="00323C4C" w:rsidRPr="00EF070E" w:rsidRDefault="00323C4C" w:rsidP="004F6108">
          <w:pPr>
            <w:pStyle w:val="TOCHeading"/>
            <w:rPr>
              <w:rFonts w:asciiTheme="minorHAnsi" w:eastAsiaTheme="minorHAnsi" w:hAnsiTheme="minorHAnsi" w:cstheme="minorHAnsi"/>
              <w:color w:val="auto"/>
              <w:sz w:val="22"/>
              <w:szCs w:val="22"/>
              <w:lang w:val="en-GB"/>
            </w:rPr>
          </w:pPr>
          <w:r w:rsidRPr="00976BD1">
            <w:rPr>
              <w:rFonts w:asciiTheme="minorHAnsi" w:hAnsiTheme="minorHAnsi" w:cstheme="minorHAnsi"/>
            </w:rPr>
            <w:t>Contents</w:t>
          </w:r>
        </w:p>
        <w:p w14:paraId="70264DF9" w14:textId="45FF18AD" w:rsidR="00323C4C" w:rsidRPr="00B44110" w:rsidRDefault="00323C4C" w:rsidP="003F7ECD">
          <w:pPr>
            <w:pStyle w:val="TOC1"/>
            <w:jc w:val="center"/>
            <w:rPr>
              <w:b w:val="0"/>
              <w:bCs w:val="0"/>
            </w:rPr>
          </w:pPr>
          <w:r w:rsidRPr="005C03D0">
            <w:rPr>
              <w:noProof w:val="0"/>
            </w:rPr>
            <w:fldChar w:fldCharType="begin"/>
          </w:r>
          <w:r w:rsidRPr="005C03D0">
            <w:instrText xml:space="preserve"> TOC \o "1-3" \h \z \u </w:instrText>
          </w:r>
          <w:r w:rsidRPr="005C03D0">
            <w:rPr>
              <w:noProof w:val="0"/>
            </w:rPr>
            <w:fldChar w:fldCharType="separate"/>
          </w:r>
          <w:hyperlink w:anchor="_Toc55654528" w:history="1">
            <w:r w:rsidRPr="00B44110">
              <w:rPr>
                <w:rStyle w:val="Hyperlink"/>
                <w:b w:val="0"/>
                <w:bCs w:val="0"/>
              </w:rPr>
              <w:t>Introduction</w:t>
            </w:r>
            <w:r w:rsidRPr="00B44110">
              <w:rPr>
                <w:b w:val="0"/>
                <w:bCs w:val="0"/>
                <w:webHidden/>
              </w:rPr>
              <w:tab/>
            </w:r>
            <w:r w:rsidRPr="00B44110">
              <w:rPr>
                <w:b w:val="0"/>
                <w:bCs w:val="0"/>
                <w:webHidden/>
              </w:rPr>
              <w:fldChar w:fldCharType="begin"/>
            </w:r>
            <w:r w:rsidRPr="00B44110">
              <w:rPr>
                <w:b w:val="0"/>
                <w:bCs w:val="0"/>
                <w:webHidden/>
              </w:rPr>
              <w:instrText xml:space="preserve"> PAGEREF _Toc55654528 \h </w:instrText>
            </w:r>
            <w:r w:rsidRPr="00B44110">
              <w:rPr>
                <w:b w:val="0"/>
                <w:bCs w:val="0"/>
                <w:webHidden/>
              </w:rPr>
            </w:r>
            <w:r w:rsidRPr="00B44110">
              <w:rPr>
                <w:b w:val="0"/>
                <w:bCs w:val="0"/>
                <w:webHidden/>
              </w:rPr>
              <w:fldChar w:fldCharType="separate"/>
            </w:r>
            <w:r w:rsidRPr="00B44110">
              <w:rPr>
                <w:b w:val="0"/>
                <w:bCs w:val="0"/>
                <w:webHidden/>
              </w:rPr>
              <w:t>3</w:t>
            </w:r>
            <w:r w:rsidRPr="00B44110">
              <w:rPr>
                <w:b w:val="0"/>
                <w:bCs w:val="0"/>
                <w:webHidden/>
              </w:rPr>
              <w:fldChar w:fldCharType="end"/>
            </w:r>
          </w:hyperlink>
        </w:p>
        <w:p w14:paraId="088A3788" w14:textId="66319020" w:rsidR="00323C4C" w:rsidRPr="00B44110" w:rsidRDefault="00952D29" w:rsidP="003F7ECD">
          <w:pPr>
            <w:pStyle w:val="TOC1"/>
            <w:jc w:val="center"/>
            <w:rPr>
              <w:b w:val="0"/>
              <w:bCs w:val="0"/>
            </w:rPr>
          </w:pPr>
          <w:hyperlink w:anchor="_Toc55654529" w:history="1">
            <w:r w:rsidR="00323C4C" w:rsidRPr="00B44110">
              <w:rPr>
                <w:rStyle w:val="Hyperlink"/>
                <w:b w:val="0"/>
                <w:bCs w:val="0"/>
              </w:rPr>
              <w:t>Case study</w:t>
            </w:r>
            <w:r w:rsidR="00323C4C" w:rsidRPr="00B44110">
              <w:rPr>
                <w:b w:val="0"/>
                <w:bCs w:val="0"/>
                <w:webHidden/>
              </w:rPr>
              <w:tab/>
            </w:r>
            <w:r w:rsidR="00323C4C" w:rsidRPr="00B44110">
              <w:rPr>
                <w:b w:val="0"/>
                <w:bCs w:val="0"/>
                <w:webHidden/>
              </w:rPr>
              <w:fldChar w:fldCharType="begin"/>
            </w:r>
            <w:r w:rsidR="00323C4C" w:rsidRPr="00B44110">
              <w:rPr>
                <w:b w:val="0"/>
                <w:bCs w:val="0"/>
                <w:webHidden/>
              </w:rPr>
              <w:instrText xml:space="preserve"> PAGEREF _Toc55654529 \h </w:instrText>
            </w:r>
            <w:r w:rsidR="00323C4C" w:rsidRPr="00B44110">
              <w:rPr>
                <w:b w:val="0"/>
                <w:bCs w:val="0"/>
                <w:webHidden/>
              </w:rPr>
            </w:r>
            <w:r w:rsidR="00323C4C" w:rsidRPr="00B44110">
              <w:rPr>
                <w:b w:val="0"/>
                <w:bCs w:val="0"/>
                <w:webHidden/>
              </w:rPr>
              <w:fldChar w:fldCharType="separate"/>
            </w:r>
            <w:r w:rsidR="00323C4C" w:rsidRPr="00B44110">
              <w:rPr>
                <w:b w:val="0"/>
                <w:bCs w:val="0"/>
                <w:webHidden/>
              </w:rPr>
              <w:t>3</w:t>
            </w:r>
            <w:r w:rsidR="00323C4C" w:rsidRPr="00B44110">
              <w:rPr>
                <w:b w:val="0"/>
                <w:bCs w:val="0"/>
                <w:webHidden/>
              </w:rPr>
              <w:fldChar w:fldCharType="end"/>
            </w:r>
          </w:hyperlink>
        </w:p>
        <w:p w14:paraId="39810970" w14:textId="509731A1" w:rsidR="00323C4C" w:rsidRPr="00B44110" w:rsidRDefault="00952D29" w:rsidP="003F7ECD">
          <w:pPr>
            <w:pStyle w:val="TOC1"/>
            <w:jc w:val="center"/>
            <w:rPr>
              <w:b w:val="0"/>
              <w:bCs w:val="0"/>
            </w:rPr>
          </w:pPr>
          <w:hyperlink w:anchor="_Toc55654530" w:history="1">
            <w:r w:rsidR="00323C4C" w:rsidRPr="00B44110">
              <w:rPr>
                <w:rStyle w:val="Hyperlink"/>
                <w:b w:val="0"/>
                <w:bCs w:val="0"/>
              </w:rPr>
              <w:t>Health assessment</w:t>
            </w:r>
            <w:r w:rsidR="00323C4C" w:rsidRPr="00B44110">
              <w:rPr>
                <w:b w:val="0"/>
                <w:bCs w:val="0"/>
                <w:webHidden/>
              </w:rPr>
              <w:tab/>
            </w:r>
            <w:r w:rsidR="00323C4C" w:rsidRPr="00B44110">
              <w:rPr>
                <w:b w:val="0"/>
                <w:bCs w:val="0"/>
                <w:webHidden/>
              </w:rPr>
              <w:fldChar w:fldCharType="begin"/>
            </w:r>
            <w:r w:rsidR="00323C4C" w:rsidRPr="00B44110">
              <w:rPr>
                <w:b w:val="0"/>
                <w:bCs w:val="0"/>
                <w:webHidden/>
              </w:rPr>
              <w:instrText xml:space="preserve"> PAGEREF _Toc55654530 \h </w:instrText>
            </w:r>
            <w:r w:rsidR="00323C4C" w:rsidRPr="00B44110">
              <w:rPr>
                <w:b w:val="0"/>
                <w:bCs w:val="0"/>
                <w:webHidden/>
              </w:rPr>
            </w:r>
            <w:r w:rsidR="00323C4C" w:rsidRPr="00B44110">
              <w:rPr>
                <w:b w:val="0"/>
                <w:bCs w:val="0"/>
                <w:webHidden/>
              </w:rPr>
              <w:fldChar w:fldCharType="separate"/>
            </w:r>
            <w:r w:rsidR="00323C4C" w:rsidRPr="00B44110">
              <w:rPr>
                <w:b w:val="0"/>
                <w:bCs w:val="0"/>
                <w:webHidden/>
              </w:rPr>
              <w:t>4</w:t>
            </w:r>
            <w:r w:rsidR="00323C4C" w:rsidRPr="00B44110">
              <w:rPr>
                <w:b w:val="0"/>
                <w:bCs w:val="0"/>
                <w:webHidden/>
              </w:rPr>
              <w:fldChar w:fldCharType="end"/>
            </w:r>
          </w:hyperlink>
        </w:p>
        <w:p w14:paraId="2653EDE6" w14:textId="6D0199B2" w:rsidR="00323C4C" w:rsidRPr="00B44110" w:rsidRDefault="00952D29" w:rsidP="003F7ECD">
          <w:pPr>
            <w:pStyle w:val="TOC1"/>
            <w:jc w:val="center"/>
            <w:rPr>
              <w:b w:val="0"/>
              <w:bCs w:val="0"/>
            </w:rPr>
          </w:pPr>
          <w:hyperlink w:anchor="_Toc55654531" w:history="1">
            <w:r w:rsidR="00323C4C" w:rsidRPr="00B44110">
              <w:rPr>
                <w:rStyle w:val="Hyperlink"/>
                <w:b w:val="0"/>
                <w:bCs w:val="0"/>
              </w:rPr>
              <w:t>Recommendations for healthy lifestyle</w:t>
            </w:r>
            <w:r w:rsidR="00323C4C" w:rsidRPr="00B44110">
              <w:rPr>
                <w:b w:val="0"/>
                <w:bCs w:val="0"/>
                <w:webHidden/>
              </w:rPr>
              <w:tab/>
            </w:r>
            <w:r w:rsidR="00323C4C" w:rsidRPr="00B44110">
              <w:rPr>
                <w:b w:val="0"/>
                <w:bCs w:val="0"/>
                <w:webHidden/>
              </w:rPr>
              <w:fldChar w:fldCharType="begin"/>
            </w:r>
            <w:r w:rsidR="00323C4C" w:rsidRPr="00B44110">
              <w:rPr>
                <w:b w:val="0"/>
                <w:bCs w:val="0"/>
                <w:webHidden/>
              </w:rPr>
              <w:instrText xml:space="preserve"> PAGEREF _Toc55654531 \h </w:instrText>
            </w:r>
            <w:r w:rsidR="00323C4C" w:rsidRPr="00B44110">
              <w:rPr>
                <w:b w:val="0"/>
                <w:bCs w:val="0"/>
                <w:webHidden/>
              </w:rPr>
            </w:r>
            <w:r w:rsidR="00323C4C" w:rsidRPr="00B44110">
              <w:rPr>
                <w:b w:val="0"/>
                <w:bCs w:val="0"/>
                <w:webHidden/>
              </w:rPr>
              <w:fldChar w:fldCharType="separate"/>
            </w:r>
            <w:r w:rsidR="00323C4C" w:rsidRPr="00B44110">
              <w:rPr>
                <w:b w:val="0"/>
                <w:bCs w:val="0"/>
                <w:webHidden/>
              </w:rPr>
              <w:t>5</w:t>
            </w:r>
            <w:r w:rsidR="00323C4C" w:rsidRPr="00B44110">
              <w:rPr>
                <w:b w:val="0"/>
                <w:bCs w:val="0"/>
                <w:webHidden/>
              </w:rPr>
              <w:fldChar w:fldCharType="end"/>
            </w:r>
          </w:hyperlink>
        </w:p>
        <w:p w14:paraId="7CDA4CB8" w14:textId="67076FE6" w:rsidR="00323C4C" w:rsidRPr="00B44110" w:rsidRDefault="00327B09" w:rsidP="003F7ECD">
          <w:pPr>
            <w:pStyle w:val="TOC1"/>
            <w:jc w:val="center"/>
            <w:rPr>
              <w:b w:val="0"/>
              <w:bCs w:val="0"/>
            </w:rPr>
          </w:pPr>
          <w:r>
            <w:rPr>
              <w:b w:val="0"/>
              <w:bCs w:val="0"/>
            </w:rPr>
            <w:t>C</w:t>
          </w:r>
          <w:r w:rsidR="000C3FAE">
            <w:rPr>
              <w:b w:val="0"/>
              <w:bCs w:val="0"/>
            </w:rPr>
            <w:t>onclusion</w:t>
          </w:r>
          <w:r>
            <w:rPr>
              <w:b w:val="0"/>
              <w:bCs w:val="0"/>
            </w:rPr>
            <w:t>……………………………………………………………………………………………………………………………………</w:t>
          </w:r>
          <w:r w:rsidR="00090BF9">
            <w:rPr>
              <w:b w:val="0"/>
              <w:bCs w:val="0"/>
            </w:rPr>
            <w:t>……8</w:t>
          </w:r>
        </w:p>
        <w:p w14:paraId="5DBE2993" w14:textId="3EA1DF06" w:rsidR="00323C4C" w:rsidRPr="00B44110" w:rsidRDefault="00090BF9" w:rsidP="003F7ECD">
          <w:pPr>
            <w:pStyle w:val="TOC1"/>
            <w:jc w:val="center"/>
            <w:rPr>
              <w:b w:val="0"/>
              <w:bCs w:val="0"/>
            </w:rPr>
          </w:pPr>
          <w:r>
            <w:rPr>
              <w:b w:val="0"/>
              <w:bCs w:val="0"/>
            </w:rPr>
            <w:t>Reflection</w:t>
          </w:r>
          <w:r w:rsidR="00233D01">
            <w:rPr>
              <w:b w:val="0"/>
              <w:bCs w:val="0"/>
            </w:rPr>
            <w:t>…………………………………………………………………………………………………………………………………………..8</w:t>
          </w:r>
        </w:p>
        <w:p w14:paraId="634DDA9F" w14:textId="5D92B8BB" w:rsidR="00323C4C" w:rsidRPr="00B44110" w:rsidRDefault="00952D29" w:rsidP="003F7ECD">
          <w:pPr>
            <w:pStyle w:val="TOC1"/>
            <w:jc w:val="center"/>
            <w:rPr>
              <w:b w:val="0"/>
              <w:bCs w:val="0"/>
            </w:rPr>
          </w:pPr>
          <w:hyperlink w:anchor="_Toc55654534" w:history="1">
            <w:r w:rsidR="00323C4C" w:rsidRPr="00B44110">
              <w:rPr>
                <w:rStyle w:val="Hyperlink"/>
                <w:b w:val="0"/>
                <w:bCs w:val="0"/>
              </w:rPr>
              <w:t>References</w:t>
            </w:r>
            <w:r w:rsidR="00323C4C" w:rsidRPr="00B44110">
              <w:rPr>
                <w:b w:val="0"/>
                <w:bCs w:val="0"/>
                <w:webHidden/>
              </w:rPr>
              <w:tab/>
            </w:r>
            <w:r w:rsidR="00323C4C" w:rsidRPr="00B44110">
              <w:rPr>
                <w:b w:val="0"/>
                <w:bCs w:val="0"/>
                <w:webHidden/>
              </w:rPr>
              <w:fldChar w:fldCharType="begin"/>
            </w:r>
            <w:r w:rsidR="00323C4C" w:rsidRPr="00B44110">
              <w:rPr>
                <w:b w:val="0"/>
                <w:bCs w:val="0"/>
                <w:webHidden/>
              </w:rPr>
              <w:instrText xml:space="preserve"> PAGEREF _Toc55654534 \h </w:instrText>
            </w:r>
            <w:r w:rsidR="00323C4C" w:rsidRPr="00B44110">
              <w:rPr>
                <w:b w:val="0"/>
                <w:bCs w:val="0"/>
                <w:webHidden/>
              </w:rPr>
            </w:r>
            <w:r w:rsidR="00323C4C" w:rsidRPr="00B44110">
              <w:rPr>
                <w:b w:val="0"/>
                <w:bCs w:val="0"/>
                <w:webHidden/>
              </w:rPr>
              <w:fldChar w:fldCharType="separate"/>
            </w:r>
            <w:r w:rsidR="00323C4C" w:rsidRPr="00B44110">
              <w:rPr>
                <w:b w:val="0"/>
                <w:bCs w:val="0"/>
                <w:webHidden/>
              </w:rPr>
              <w:t>9</w:t>
            </w:r>
            <w:r w:rsidR="00323C4C" w:rsidRPr="00B44110">
              <w:rPr>
                <w:b w:val="0"/>
                <w:bCs w:val="0"/>
                <w:webHidden/>
              </w:rPr>
              <w:fldChar w:fldCharType="end"/>
            </w:r>
          </w:hyperlink>
        </w:p>
        <w:p w14:paraId="3CC8E705" w14:textId="363BE3A3" w:rsidR="00323C4C" w:rsidRPr="00B44110" w:rsidRDefault="00952D29" w:rsidP="003F7ECD">
          <w:pPr>
            <w:pStyle w:val="TOC1"/>
            <w:jc w:val="center"/>
            <w:rPr>
              <w:b w:val="0"/>
              <w:bCs w:val="0"/>
            </w:rPr>
          </w:pPr>
          <w:hyperlink w:anchor="_Toc55654535" w:history="1">
            <w:r w:rsidR="00323C4C" w:rsidRPr="00B44110">
              <w:rPr>
                <w:rStyle w:val="Hyperlink"/>
                <w:b w:val="0"/>
                <w:bCs w:val="0"/>
              </w:rPr>
              <w:t>Appendices</w:t>
            </w:r>
            <w:r w:rsidR="00323C4C" w:rsidRPr="00B44110">
              <w:rPr>
                <w:b w:val="0"/>
                <w:bCs w:val="0"/>
                <w:webHidden/>
              </w:rPr>
              <w:tab/>
            </w:r>
            <w:r w:rsidR="00323C4C" w:rsidRPr="00B44110">
              <w:rPr>
                <w:b w:val="0"/>
                <w:bCs w:val="0"/>
                <w:webHidden/>
              </w:rPr>
              <w:fldChar w:fldCharType="begin"/>
            </w:r>
            <w:r w:rsidR="00323C4C" w:rsidRPr="00B44110">
              <w:rPr>
                <w:b w:val="0"/>
                <w:bCs w:val="0"/>
                <w:webHidden/>
              </w:rPr>
              <w:instrText xml:space="preserve"> PAGEREF _Toc55654535 \h </w:instrText>
            </w:r>
            <w:r w:rsidR="00323C4C" w:rsidRPr="00B44110">
              <w:rPr>
                <w:b w:val="0"/>
                <w:bCs w:val="0"/>
                <w:webHidden/>
              </w:rPr>
            </w:r>
            <w:r w:rsidR="00323C4C" w:rsidRPr="00B44110">
              <w:rPr>
                <w:b w:val="0"/>
                <w:bCs w:val="0"/>
                <w:webHidden/>
              </w:rPr>
              <w:fldChar w:fldCharType="separate"/>
            </w:r>
            <w:r w:rsidR="00323C4C" w:rsidRPr="00B44110">
              <w:rPr>
                <w:b w:val="0"/>
                <w:bCs w:val="0"/>
                <w:webHidden/>
              </w:rPr>
              <w:t>10</w:t>
            </w:r>
            <w:r w:rsidR="00323C4C" w:rsidRPr="00B44110">
              <w:rPr>
                <w:b w:val="0"/>
                <w:bCs w:val="0"/>
                <w:webHidden/>
              </w:rPr>
              <w:fldChar w:fldCharType="end"/>
            </w:r>
          </w:hyperlink>
        </w:p>
        <w:p w14:paraId="02537BD1" w14:textId="511A34D2" w:rsidR="00323C4C" w:rsidRPr="00BE5C39" w:rsidRDefault="00EC69B5" w:rsidP="003F7ECD">
          <w:pPr>
            <w:pStyle w:val="TOC1"/>
            <w:jc w:val="center"/>
          </w:pPr>
          <w:r>
            <w:rPr>
              <w:b w:val="0"/>
              <w:bCs w:val="0"/>
            </w:rPr>
            <w:t>App</w:t>
          </w:r>
          <w:r w:rsidR="00DC0421">
            <w:rPr>
              <w:b w:val="0"/>
              <w:bCs w:val="0"/>
            </w:rPr>
            <w:t>endix 1:Questionaire…………………………………………………………………………………………………………………11</w:t>
          </w:r>
        </w:p>
        <w:p w14:paraId="7EE670FE" w14:textId="2FD7E205" w:rsidR="00323C4C" w:rsidRPr="005C03D0" w:rsidRDefault="00323C4C" w:rsidP="003F7ECD">
          <w:pPr>
            <w:jc w:val="center"/>
            <w:rPr>
              <w:rFonts w:cstheme="minorHAnsi"/>
            </w:rPr>
          </w:pPr>
          <w:r w:rsidRPr="005C03D0">
            <w:rPr>
              <w:rFonts w:cstheme="minorHAnsi"/>
              <w:b/>
              <w:bCs/>
              <w:noProof/>
            </w:rPr>
            <w:fldChar w:fldCharType="end"/>
          </w:r>
        </w:p>
      </w:sdtContent>
    </w:sdt>
    <w:p w14:paraId="14721B6B" w14:textId="77777777" w:rsidR="00323C4C" w:rsidRPr="005C03D0" w:rsidRDefault="00323C4C" w:rsidP="641BC7E4">
      <w:pPr>
        <w:spacing w:line="360" w:lineRule="auto"/>
        <w:rPr>
          <w:rFonts w:eastAsia="Times New Roman" w:cstheme="minorHAnsi"/>
          <w:b/>
          <w:bCs/>
          <w:sz w:val="24"/>
          <w:szCs w:val="24"/>
        </w:rPr>
      </w:pPr>
    </w:p>
    <w:p w14:paraId="0EA56D92" w14:textId="77777777" w:rsidR="00EF070E" w:rsidRDefault="00EF070E" w:rsidP="00323C4C">
      <w:pPr>
        <w:pStyle w:val="Heading1"/>
        <w:rPr>
          <w:rFonts w:asciiTheme="minorHAnsi" w:eastAsia="Times New Roman" w:hAnsiTheme="minorHAnsi" w:cstheme="minorHAnsi"/>
          <w:b/>
          <w:bCs/>
          <w:sz w:val="24"/>
          <w:szCs w:val="24"/>
        </w:rPr>
      </w:pPr>
      <w:bookmarkStart w:id="0" w:name="_Toc55654528"/>
    </w:p>
    <w:p w14:paraId="0E85214C" w14:textId="77777777" w:rsidR="00EF070E" w:rsidRDefault="00EF070E" w:rsidP="00323C4C">
      <w:pPr>
        <w:pStyle w:val="Heading1"/>
        <w:rPr>
          <w:rFonts w:asciiTheme="minorHAnsi" w:eastAsia="Times New Roman" w:hAnsiTheme="minorHAnsi" w:cstheme="minorHAnsi"/>
          <w:b/>
          <w:bCs/>
          <w:sz w:val="24"/>
          <w:szCs w:val="24"/>
        </w:rPr>
      </w:pPr>
    </w:p>
    <w:p w14:paraId="58883A59" w14:textId="77777777" w:rsidR="00EF070E" w:rsidRDefault="00EF070E" w:rsidP="00323C4C">
      <w:pPr>
        <w:pStyle w:val="Heading1"/>
        <w:rPr>
          <w:rFonts w:asciiTheme="minorHAnsi" w:eastAsia="Times New Roman" w:hAnsiTheme="minorHAnsi" w:cstheme="minorHAnsi"/>
          <w:b/>
          <w:bCs/>
          <w:sz w:val="24"/>
          <w:szCs w:val="24"/>
        </w:rPr>
      </w:pPr>
    </w:p>
    <w:p w14:paraId="34670DAC" w14:textId="77777777" w:rsidR="00EF070E" w:rsidRDefault="00EF070E" w:rsidP="00323C4C">
      <w:pPr>
        <w:pStyle w:val="Heading1"/>
        <w:rPr>
          <w:rFonts w:asciiTheme="minorHAnsi" w:eastAsia="Times New Roman" w:hAnsiTheme="minorHAnsi" w:cstheme="minorHAnsi"/>
          <w:b/>
          <w:bCs/>
          <w:sz w:val="24"/>
          <w:szCs w:val="24"/>
        </w:rPr>
      </w:pPr>
    </w:p>
    <w:p w14:paraId="1ED128EF" w14:textId="77777777" w:rsidR="00EF070E" w:rsidRDefault="00EF070E" w:rsidP="00323C4C">
      <w:pPr>
        <w:pStyle w:val="Heading1"/>
        <w:rPr>
          <w:rFonts w:asciiTheme="minorHAnsi" w:eastAsia="Times New Roman" w:hAnsiTheme="minorHAnsi" w:cstheme="minorHAnsi"/>
          <w:b/>
          <w:bCs/>
          <w:sz w:val="24"/>
          <w:szCs w:val="24"/>
        </w:rPr>
      </w:pPr>
    </w:p>
    <w:p w14:paraId="243EB594" w14:textId="77777777" w:rsidR="00EF070E" w:rsidRDefault="00EF070E" w:rsidP="00323C4C">
      <w:pPr>
        <w:pStyle w:val="Heading1"/>
        <w:rPr>
          <w:rFonts w:asciiTheme="minorHAnsi" w:eastAsia="Times New Roman" w:hAnsiTheme="minorHAnsi" w:cstheme="minorHAnsi"/>
          <w:b/>
          <w:bCs/>
          <w:sz w:val="24"/>
          <w:szCs w:val="24"/>
        </w:rPr>
      </w:pPr>
    </w:p>
    <w:p w14:paraId="7191A458" w14:textId="77777777" w:rsidR="00EF070E" w:rsidRDefault="00EF070E" w:rsidP="00323C4C">
      <w:pPr>
        <w:pStyle w:val="Heading1"/>
        <w:rPr>
          <w:rFonts w:asciiTheme="minorHAnsi" w:eastAsia="Times New Roman" w:hAnsiTheme="minorHAnsi" w:cstheme="minorHAnsi"/>
          <w:b/>
          <w:bCs/>
          <w:sz w:val="24"/>
          <w:szCs w:val="24"/>
        </w:rPr>
      </w:pPr>
    </w:p>
    <w:p w14:paraId="40CABFE0" w14:textId="77777777" w:rsidR="0009580C" w:rsidRDefault="0009580C" w:rsidP="00323C4C">
      <w:pPr>
        <w:pStyle w:val="Heading1"/>
        <w:rPr>
          <w:rFonts w:asciiTheme="minorHAnsi" w:eastAsia="Times New Roman" w:hAnsiTheme="minorHAnsi" w:cstheme="minorHAnsi"/>
          <w:b/>
          <w:bCs/>
          <w:sz w:val="24"/>
          <w:szCs w:val="24"/>
        </w:rPr>
      </w:pPr>
    </w:p>
    <w:bookmarkEnd w:id="0"/>
    <w:p w14:paraId="1D6B1629" w14:textId="77777777" w:rsidR="004D4EA2" w:rsidRDefault="004D4EA2" w:rsidP="000A725E">
      <w:pPr>
        <w:rPr>
          <w:b/>
          <w:bCs/>
          <w:color w:val="2F5496" w:themeColor="accent1" w:themeShade="BF"/>
        </w:rPr>
      </w:pPr>
    </w:p>
    <w:p w14:paraId="03183345" w14:textId="6558DEE0" w:rsidR="000A725E" w:rsidRPr="0009580C" w:rsidRDefault="0009580C" w:rsidP="000A725E">
      <w:pPr>
        <w:rPr>
          <w:b/>
          <w:bCs/>
          <w:color w:val="2F5496" w:themeColor="accent1" w:themeShade="BF"/>
        </w:rPr>
      </w:pPr>
      <w:r w:rsidRPr="0009580C">
        <w:rPr>
          <w:b/>
          <w:bCs/>
          <w:color w:val="2F5496" w:themeColor="accent1" w:themeShade="BF"/>
        </w:rPr>
        <w:lastRenderedPageBreak/>
        <w:t>Introduction</w:t>
      </w:r>
      <w:r>
        <w:rPr>
          <w:b/>
          <w:bCs/>
          <w:color w:val="2F5496" w:themeColor="accent1" w:themeShade="BF"/>
        </w:rPr>
        <w:t>:</w:t>
      </w:r>
    </w:p>
    <w:p w14:paraId="692AF5CC" w14:textId="2E5A0F87" w:rsidR="26AC3FBC"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 xml:space="preserve">This assessment aims at examining the abnormal and the normal elements of the physiology of the patient and </w:t>
      </w:r>
      <w:r w:rsidR="008864ED">
        <w:rPr>
          <w:rFonts w:eastAsia="Times New Roman" w:cstheme="minorHAnsi"/>
          <w:sz w:val="24"/>
          <w:szCs w:val="24"/>
        </w:rPr>
        <w:t>her</w:t>
      </w:r>
      <w:r w:rsidRPr="005C03D0">
        <w:rPr>
          <w:rFonts w:eastAsia="Times New Roman" w:cstheme="minorHAnsi"/>
          <w:sz w:val="24"/>
          <w:szCs w:val="24"/>
        </w:rPr>
        <w:t xml:space="preserve"> lifestyle. My report will analyse the existing relationship the body functioning, physiology, detailed anatomy as well as the questionnaire on health and lifestyle. My report shall analyse the data from the questionnaire while evaluating the current lifestyle of the patient against the obesity recommendations which currently exist. I will then make recommendations towards coming up with a care plan with an aim of improving the health and the wellbeing of the individual based on the collected data on the patient with obesity. These recommendations shall consider all the physical, social, spiritual, </w:t>
      </w:r>
      <w:r w:rsidR="00EE7D02" w:rsidRPr="005C03D0">
        <w:rPr>
          <w:rFonts w:eastAsia="Times New Roman" w:cstheme="minorHAnsi"/>
          <w:sz w:val="24"/>
          <w:szCs w:val="24"/>
        </w:rPr>
        <w:t>nutritional,</w:t>
      </w:r>
      <w:r w:rsidRPr="005C03D0">
        <w:rPr>
          <w:rFonts w:eastAsia="Times New Roman" w:cstheme="minorHAnsi"/>
          <w:sz w:val="24"/>
          <w:szCs w:val="24"/>
        </w:rPr>
        <w:t xml:space="preserve"> and emotional needs of the individual with a consideration of the factor of existing health campaigns on the outlined recommendations and the lifestyle of the person. </w:t>
      </w:r>
    </w:p>
    <w:p w14:paraId="0A548EA6" w14:textId="046AA3DB" w:rsidR="26AC3FBC" w:rsidRPr="005C03D0" w:rsidRDefault="641BC7E4" w:rsidP="00323C4C">
      <w:pPr>
        <w:pStyle w:val="Heading1"/>
        <w:rPr>
          <w:rFonts w:asciiTheme="minorHAnsi" w:eastAsia="Times New Roman" w:hAnsiTheme="minorHAnsi" w:cstheme="minorHAnsi"/>
          <w:b/>
          <w:bCs/>
          <w:sz w:val="24"/>
          <w:szCs w:val="24"/>
        </w:rPr>
      </w:pPr>
      <w:bookmarkStart w:id="1" w:name="_Toc55654529"/>
      <w:r w:rsidRPr="005C03D0">
        <w:rPr>
          <w:rFonts w:asciiTheme="minorHAnsi" w:eastAsia="Times New Roman" w:hAnsiTheme="minorHAnsi" w:cstheme="minorHAnsi"/>
          <w:b/>
          <w:bCs/>
          <w:sz w:val="24"/>
          <w:szCs w:val="24"/>
        </w:rPr>
        <w:t>Case study</w:t>
      </w:r>
      <w:bookmarkEnd w:id="1"/>
    </w:p>
    <w:p w14:paraId="4E74A569" w14:textId="4A969F0C" w:rsidR="00064870" w:rsidRPr="005C03D0" w:rsidRDefault="00802EF4" w:rsidP="641BC7E4">
      <w:pPr>
        <w:spacing w:line="360" w:lineRule="auto"/>
        <w:rPr>
          <w:rFonts w:eastAsia="Times New Roman" w:cstheme="minorHAnsi"/>
          <w:sz w:val="24"/>
          <w:szCs w:val="24"/>
        </w:rPr>
      </w:pPr>
      <w:r w:rsidRPr="005C03D0">
        <w:rPr>
          <w:rFonts w:eastAsia="Times New Roman" w:cstheme="minorHAnsi"/>
          <w:sz w:val="24"/>
          <w:szCs w:val="24"/>
        </w:rPr>
        <w:t>Patient A is a 50</w:t>
      </w:r>
      <w:r w:rsidR="641BC7E4" w:rsidRPr="005C03D0">
        <w:rPr>
          <w:rFonts w:eastAsia="Times New Roman" w:cstheme="minorHAnsi"/>
          <w:sz w:val="24"/>
          <w:szCs w:val="24"/>
        </w:rPr>
        <w:t xml:space="preserve">-year-old </w:t>
      </w:r>
      <w:r w:rsidRPr="005C03D0">
        <w:rPr>
          <w:rFonts w:eastAsia="Times New Roman" w:cstheme="minorHAnsi"/>
          <w:sz w:val="24"/>
          <w:szCs w:val="24"/>
        </w:rPr>
        <w:t>woman</w:t>
      </w:r>
      <w:r w:rsidR="008C6C48">
        <w:rPr>
          <w:rFonts w:eastAsia="Times New Roman" w:cstheme="minorHAnsi"/>
          <w:sz w:val="24"/>
          <w:szCs w:val="24"/>
        </w:rPr>
        <w:t xml:space="preserve"> </w:t>
      </w:r>
      <w:r w:rsidR="00240349" w:rsidRPr="005C03D0">
        <w:rPr>
          <w:rFonts w:eastAsia="Times New Roman" w:cstheme="minorHAnsi"/>
          <w:sz w:val="24"/>
          <w:szCs w:val="24"/>
        </w:rPr>
        <w:t xml:space="preserve">suffering from obesity </w:t>
      </w:r>
      <w:r w:rsidRPr="005C03D0">
        <w:rPr>
          <w:rFonts w:eastAsia="Times New Roman" w:cstheme="minorHAnsi"/>
          <w:sz w:val="24"/>
          <w:szCs w:val="24"/>
        </w:rPr>
        <w:t>provides that she has never smoked in her life</w:t>
      </w:r>
      <w:r w:rsidR="009F5694" w:rsidRPr="005C03D0">
        <w:rPr>
          <w:rFonts w:eastAsia="Times New Roman" w:cstheme="minorHAnsi"/>
          <w:sz w:val="24"/>
          <w:szCs w:val="24"/>
        </w:rPr>
        <w:t xml:space="preserve"> since she is aware of the consequences of smoking</w:t>
      </w:r>
      <w:r w:rsidRPr="005C03D0">
        <w:rPr>
          <w:rFonts w:eastAsia="Times New Roman" w:cstheme="minorHAnsi"/>
          <w:sz w:val="24"/>
          <w:szCs w:val="24"/>
        </w:rPr>
        <w:t xml:space="preserve">. </w:t>
      </w:r>
      <w:r w:rsidR="00853E44" w:rsidRPr="005C03D0">
        <w:rPr>
          <w:rFonts w:eastAsia="Times New Roman" w:cstheme="minorHAnsi"/>
          <w:sz w:val="24"/>
          <w:szCs w:val="24"/>
        </w:rPr>
        <w:t>Patient A does</w:t>
      </w:r>
      <w:r w:rsidR="00B6158E" w:rsidRPr="005C03D0">
        <w:rPr>
          <w:rFonts w:eastAsia="Times New Roman" w:cstheme="minorHAnsi"/>
          <w:sz w:val="24"/>
          <w:szCs w:val="24"/>
        </w:rPr>
        <w:t xml:space="preserve"> have blood pressure</w:t>
      </w:r>
      <w:r w:rsidR="00853E44" w:rsidRPr="005C03D0">
        <w:rPr>
          <w:rFonts w:eastAsia="Times New Roman" w:cstheme="minorHAnsi"/>
          <w:sz w:val="24"/>
          <w:szCs w:val="24"/>
        </w:rPr>
        <w:t xml:space="preserve"> </w:t>
      </w:r>
      <w:r w:rsidR="00240349" w:rsidRPr="005C03D0">
        <w:rPr>
          <w:rFonts w:eastAsia="Times New Roman" w:cstheme="minorHAnsi"/>
          <w:sz w:val="24"/>
          <w:szCs w:val="24"/>
        </w:rPr>
        <w:t xml:space="preserve">and she </w:t>
      </w:r>
      <w:r w:rsidR="00B96BCA" w:rsidRPr="005C03D0">
        <w:rPr>
          <w:rFonts w:eastAsia="Times New Roman" w:cstheme="minorHAnsi"/>
          <w:sz w:val="24"/>
          <w:szCs w:val="24"/>
        </w:rPr>
        <w:t>experience</w:t>
      </w:r>
      <w:r w:rsidR="00240349" w:rsidRPr="005C03D0">
        <w:rPr>
          <w:rFonts w:eastAsia="Times New Roman" w:cstheme="minorHAnsi"/>
          <w:sz w:val="24"/>
          <w:szCs w:val="24"/>
        </w:rPr>
        <w:t xml:space="preserve"> a lot of pressure in her joints </w:t>
      </w:r>
      <w:r w:rsidR="00853E44" w:rsidRPr="005C03D0">
        <w:rPr>
          <w:rFonts w:eastAsia="Times New Roman" w:cstheme="minorHAnsi"/>
          <w:sz w:val="24"/>
          <w:szCs w:val="24"/>
        </w:rPr>
        <w:t xml:space="preserve">but has never suffered from angina or heart attack. </w:t>
      </w:r>
      <w:r w:rsidR="00E03BBE" w:rsidRPr="005C03D0">
        <w:rPr>
          <w:rFonts w:eastAsia="Times New Roman" w:cstheme="minorHAnsi"/>
          <w:sz w:val="24"/>
          <w:szCs w:val="24"/>
        </w:rPr>
        <w:t>Besides that,</w:t>
      </w:r>
      <w:r w:rsidR="00FE0617">
        <w:rPr>
          <w:rFonts w:eastAsia="Times New Roman" w:cstheme="minorHAnsi"/>
          <w:sz w:val="24"/>
          <w:szCs w:val="24"/>
        </w:rPr>
        <w:t xml:space="preserve"> </w:t>
      </w:r>
      <w:r w:rsidR="00FE7CE9">
        <w:rPr>
          <w:rFonts w:eastAsia="Times New Roman" w:cstheme="minorHAnsi"/>
          <w:sz w:val="24"/>
          <w:szCs w:val="24"/>
        </w:rPr>
        <w:t xml:space="preserve">she </w:t>
      </w:r>
      <w:r w:rsidR="00874C5C" w:rsidRPr="005C03D0">
        <w:rPr>
          <w:rFonts w:eastAsia="Times New Roman" w:cstheme="minorHAnsi"/>
          <w:sz w:val="24"/>
          <w:szCs w:val="24"/>
        </w:rPr>
        <w:t>has</w:t>
      </w:r>
      <w:r w:rsidR="00E03BBE" w:rsidRPr="005C03D0">
        <w:rPr>
          <w:rFonts w:eastAsia="Times New Roman" w:cstheme="minorHAnsi"/>
          <w:sz w:val="24"/>
          <w:szCs w:val="24"/>
        </w:rPr>
        <w:t xml:space="preserve"> never had weakness or suffering from one side. </w:t>
      </w:r>
      <w:r w:rsidR="003A0ECA">
        <w:rPr>
          <w:rFonts w:eastAsia="Times New Roman" w:cstheme="minorHAnsi"/>
          <w:sz w:val="24"/>
          <w:szCs w:val="24"/>
        </w:rPr>
        <w:t xml:space="preserve">She also </w:t>
      </w:r>
      <w:r w:rsidR="007A34BC" w:rsidRPr="005C03D0">
        <w:rPr>
          <w:rFonts w:eastAsia="Times New Roman" w:cstheme="minorHAnsi"/>
          <w:sz w:val="24"/>
          <w:szCs w:val="24"/>
        </w:rPr>
        <w:t xml:space="preserve">provides that one of her </w:t>
      </w:r>
      <w:r w:rsidR="00A17B79" w:rsidRPr="005C03D0">
        <w:rPr>
          <w:rFonts w:eastAsia="Times New Roman" w:cstheme="minorHAnsi"/>
          <w:sz w:val="24"/>
          <w:szCs w:val="24"/>
        </w:rPr>
        <w:t>fathers</w:t>
      </w:r>
      <w:r w:rsidR="001B350B" w:rsidRPr="005C03D0">
        <w:rPr>
          <w:rFonts w:eastAsia="Times New Roman" w:cstheme="minorHAnsi"/>
          <w:sz w:val="24"/>
          <w:szCs w:val="24"/>
        </w:rPr>
        <w:t>,</w:t>
      </w:r>
      <w:r w:rsidR="007A34BC" w:rsidRPr="005C03D0">
        <w:rPr>
          <w:rFonts w:eastAsia="Times New Roman" w:cstheme="minorHAnsi"/>
          <w:sz w:val="24"/>
          <w:szCs w:val="24"/>
        </w:rPr>
        <w:t xml:space="preserve"> mother or siblings have suffered </w:t>
      </w:r>
      <w:r w:rsidR="00504EBA" w:rsidRPr="005C03D0">
        <w:rPr>
          <w:rFonts w:eastAsia="Times New Roman" w:cstheme="minorHAnsi"/>
          <w:sz w:val="24"/>
          <w:szCs w:val="24"/>
        </w:rPr>
        <w:t>from the</w:t>
      </w:r>
      <w:r w:rsidR="007A34BC" w:rsidRPr="005C03D0">
        <w:rPr>
          <w:rFonts w:eastAsia="Times New Roman" w:cstheme="minorHAnsi"/>
          <w:sz w:val="24"/>
          <w:szCs w:val="24"/>
        </w:rPr>
        <w:t xml:space="preserve"> trouble of high cholesterol. </w:t>
      </w:r>
      <w:r w:rsidR="00963882" w:rsidRPr="005C03D0">
        <w:rPr>
          <w:rFonts w:eastAsia="Times New Roman" w:cstheme="minorHAnsi"/>
          <w:sz w:val="24"/>
          <w:szCs w:val="24"/>
        </w:rPr>
        <w:t xml:space="preserve">However, her level of cholesterol has always been normal. </w:t>
      </w:r>
    </w:p>
    <w:p w14:paraId="5DF4BF82" w14:textId="5AE5B5F8" w:rsidR="00D829EB" w:rsidRPr="005C03D0" w:rsidRDefault="00D829EB" w:rsidP="641BC7E4">
      <w:pPr>
        <w:spacing w:line="360" w:lineRule="auto"/>
        <w:rPr>
          <w:rFonts w:eastAsia="Times New Roman" w:cstheme="minorHAnsi"/>
          <w:sz w:val="24"/>
          <w:szCs w:val="24"/>
        </w:rPr>
      </w:pPr>
      <w:r w:rsidRPr="005C03D0">
        <w:rPr>
          <w:rFonts w:eastAsia="Times New Roman" w:cstheme="minorHAnsi"/>
          <w:sz w:val="24"/>
          <w:szCs w:val="24"/>
        </w:rPr>
        <w:t xml:space="preserve">Patient A suffers from </w:t>
      </w:r>
      <w:r w:rsidR="00FB56A8" w:rsidRPr="005C03D0">
        <w:rPr>
          <w:rFonts w:eastAsia="Times New Roman" w:cstheme="minorHAnsi"/>
          <w:sz w:val="24"/>
          <w:szCs w:val="24"/>
        </w:rPr>
        <w:t xml:space="preserve">cellar negative </w:t>
      </w:r>
      <w:r w:rsidRPr="005C03D0">
        <w:rPr>
          <w:rFonts w:eastAsia="Times New Roman" w:cstheme="minorHAnsi"/>
          <w:sz w:val="24"/>
          <w:szCs w:val="24"/>
        </w:rPr>
        <w:t xml:space="preserve">Arthritis and she is under medication to stabilize her condition. </w:t>
      </w:r>
      <w:r w:rsidR="00FB56A8" w:rsidRPr="005C03D0">
        <w:rPr>
          <w:rFonts w:eastAsia="Times New Roman" w:cstheme="minorHAnsi"/>
          <w:sz w:val="24"/>
          <w:szCs w:val="24"/>
        </w:rPr>
        <w:t>The</w:t>
      </w:r>
      <w:r w:rsidRPr="005C03D0">
        <w:rPr>
          <w:rFonts w:eastAsia="Times New Roman" w:cstheme="minorHAnsi"/>
          <w:sz w:val="24"/>
          <w:szCs w:val="24"/>
        </w:rPr>
        <w:t xml:space="preserve"> tablets </w:t>
      </w:r>
      <w:r w:rsidR="00FB56A8" w:rsidRPr="005C03D0">
        <w:rPr>
          <w:rFonts w:eastAsia="Times New Roman" w:cstheme="minorHAnsi"/>
          <w:sz w:val="24"/>
          <w:szCs w:val="24"/>
        </w:rPr>
        <w:t xml:space="preserve">that she uses for treating arthritis </w:t>
      </w:r>
      <w:r w:rsidR="00AF4D6A" w:rsidRPr="005C03D0">
        <w:rPr>
          <w:rFonts w:eastAsia="Times New Roman" w:cstheme="minorHAnsi"/>
          <w:sz w:val="24"/>
          <w:szCs w:val="24"/>
        </w:rPr>
        <w:t xml:space="preserve">such as the </w:t>
      </w:r>
      <w:r w:rsidR="003F2446" w:rsidRPr="005C03D0">
        <w:rPr>
          <w:rFonts w:eastAsia="Times New Roman" w:cstheme="minorHAnsi"/>
          <w:sz w:val="24"/>
          <w:szCs w:val="24"/>
        </w:rPr>
        <w:t>hydroxychloroquine</w:t>
      </w:r>
      <w:r w:rsidR="00AF4D6A" w:rsidRPr="005C03D0">
        <w:rPr>
          <w:rFonts w:eastAsia="Times New Roman" w:cstheme="minorHAnsi"/>
          <w:sz w:val="24"/>
          <w:szCs w:val="24"/>
        </w:rPr>
        <w:t xml:space="preserve"> sulphate </w:t>
      </w:r>
      <w:r w:rsidR="00FB56A8" w:rsidRPr="005C03D0">
        <w:rPr>
          <w:rFonts w:eastAsia="Times New Roman" w:cstheme="minorHAnsi"/>
          <w:sz w:val="24"/>
          <w:szCs w:val="24"/>
        </w:rPr>
        <w:t xml:space="preserve">caused her to develop cataracts and ended up receiving an operation to </w:t>
      </w:r>
      <w:r w:rsidR="00484889" w:rsidRPr="005C03D0">
        <w:rPr>
          <w:rFonts w:eastAsia="Times New Roman" w:cstheme="minorHAnsi"/>
          <w:sz w:val="24"/>
          <w:szCs w:val="24"/>
        </w:rPr>
        <w:t xml:space="preserve">regain her health. </w:t>
      </w:r>
      <w:r w:rsidR="00874DD7" w:rsidRPr="005C03D0">
        <w:rPr>
          <w:rFonts w:eastAsia="Times New Roman" w:cstheme="minorHAnsi"/>
          <w:sz w:val="24"/>
          <w:szCs w:val="24"/>
        </w:rPr>
        <w:t xml:space="preserve">She has avoided medication and decided to live with her condition </w:t>
      </w:r>
      <w:r w:rsidR="00234D4C" w:rsidRPr="005C03D0">
        <w:rPr>
          <w:rFonts w:eastAsia="Times New Roman" w:cstheme="minorHAnsi"/>
          <w:sz w:val="24"/>
          <w:szCs w:val="24"/>
        </w:rPr>
        <w:t xml:space="preserve">ensuring that she wears the right clothing </w:t>
      </w:r>
      <w:r w:rsidR="00276E74" w:rsidRPr="005C03D0">
        <w:rPr>
          <w:rFonts w:eastAsia="Times New Roman" w:cstheme="minorHAnsi"/>
          <w:sz w:val="24"/>
          <w:szCs w:val="24"/>
        </w:rPr>
        <w:t xml:space="preserve">and intake of the right nutrition. </w:t>
      </w:r>
    </w:p>
    <w:p w14:paraId="4ECB22F5" w14:textId="58EC027D" w:rsidR="005E17AF" w:rsidRPr="005C03D0" w:rsidRDefault="00D10F7C" w:rsidP="641BC7E4">
      <w:pPr>
        <w:spacing w:line="360" w:lineRule="auto"/>
        <w:rPr>
          <w:rFonts w:eastAsia="Times New Roman" w:cstheme="minorHAnsi"/>
          <w:sz w:val="24"/>
          <w:szCs w:val="24"/>
        </w:rPr>
      </w:pPr>
      <w:r w:rsidRPr="005C03D0">
        <w:rPr>
          <w:rFonts w:eastAsia="Times New Roman" w:cstheme="minorHAnsi"/>
          <w:sz w:val="24"/>
          <w:szCs w:val="24"/>
        </w:rPr>
        <w:t xml:space="preserve">Patient A participates in exercise such as walking or </w:t>
      </w:r>
      <w:r w:rsidR="004F7FE2">
        <w:rPr>
          <w:rFonts w:eastAsia="Times New Roman" w:cstheme="minorHAnsi"/>
          <w:sz w:val="24"/>
          <w:szCs w:val="24"/>
        </w:rPr>
        <w:t>use the stairs instead</w:t>
      </w:r>
      <w:r w:rsidR="00AA5D1A">
        <w:rPr>
          <w:rFonts w:eastAsia="Times New Roman" w:cstheme="minorHAnsi"/>
          <w:sz w:val="24"/>
          <w:szCs w:val="24"/>
        </w:rPr>
        <w:t xml:space="preserve"> of the escalator </w:t>
      </w:r>
      <w:r w:rsidRPr="005C03D0">
        <w:rPr>
          <w:rFonts w:eastAsia="Times New Roman" w:cstheme="minorHAnsi"/>
          <w:sz w:val="24"/>
          <w:szCs w:val="24"/>
        </w:rPr>
        <w:t xml:space="preserve">once per week. </w:t>
      </w:r>
      <w:r w:rsidR="00001F81" w:rsidRPr="005C03D0">
        <w:rPr>
          <w:rFonts w:eastAsia="Times New Roman" w:cstheme="minorHAnsi"/>
          <w:sz w:val="24"/>
          <w:szCs w:val="24"/>
        </w:rPr>
        <w:t xml:space="preserve">Patient A’s </w:t>
      </w:r>
      <w:r w:rsidR="00DB72F2" w:rsidRPr="005C03D0">
        <w:rPr>
          <w:rFonts w:eastAsia="Times New Roman" w:cstheme="minorHAnsi"/>
          <w:sz w:val="24"/>
          <w:szCs w:val="24"/>
        </w:rPr>
        <w:t>diet includes</w:t>
      </w:r>
      <w:r w:rsidR="00001F81" w:rsidRPr="005C03D0">
        <w:rPr>
          <w:rFonts w:eastAsia="Times New Roman" w:cstheme="minorHAnsi"/>
          <w:sz w:val="24"/>
          <w:szCs w:val="24"/>
        </w:rPr>
        <w:t xml:space="preserve"> a mixture of </w:t>
      </w:r>
      <w:r w:rsidR="00DB72F2" w:rsidRPr="005C03D0">
        <w:rPr>
          <w:rFonts w:eastAsia="Times New Roman" w:cstheme="minorHAnsi"/>
          <w:sz w:val="24"/>
          <w:szCs w:val="24"/>
        </w:rPr>
        <w:t xml:space="preserve">vegetables and daily fruits, she also responded on her eating habit that her choice of includes a mixture of regular chips as well as </w:t>
      </w:r>
      <w:r w:rsidR="003E0B84" w:rsidRPr="005C03D0">
        <w:rPr>
          <w:rFonts w:eastAsia="Times New Roman" w:cstheme="minorHAnsi"/>
          <w:sz w:val="24"/>
          <w:szCs w:val="24"/>
        </w:rPr>
        <w:t>fries</w:t>
      </w:r>
      <w:r w:rsidR="003E0B84">
        <w:rPr>
          <w:rFonts w:eastAsia="Times New Roman" w:cstheme="minorHAnsi"/>
          <w:sz w:val="24"/>
          <w:szCs w:val="24"/>
        </w:rPr>
        <w:t>, all</w:t>
      </w:r>
      <w:r w:rsidR="0046119C">
        <w:rPr>
          <w:rFonts w:eastAsia="Times New Roman" w:cstheme="minorHAnsi"/>
          <w:sz w:val="24"/>
          <w:szCs w:val="24"/>
        </w:rPr>
        <w:t xml:space="preserve"> in </w:t>
      </w:r>
      <w:r w:rsidR="00DE4809">
        <w:rPr>
          <w:rFonts w:eastAsia="Times New Roman" w:cstheme="minorHAnsi"/>
          <w:sz w:val="24"/>
          <w:szCs w:val="24"/>
        </w:rPr>
        <w:t xml:space="preserve">all </w:t>
      </w:r>
      <w:r w:rsidR="00DE4809" w:rsidRPr="005C03D0">
        <w:rPr>
          <w:rFonts w:eastAsia="Times New Roman" w:cstheme="minorHAnsi"/>
          <w:sz w:val="24"/>
          <w:szCs w:val="24"/>
        </w:rPr>
        <w:t>she</w:t>
      </w:r>
      <w:r w:rsidR="003E0B84">
        <w:rPr>
          <w:rFonts w:eastAsia="Times New Roman" w:cstheme="minorHAnsi"/>
          <w:sz w:val="24"/>
          <w:szCs w:val="24"/>
        </w:rPr>
        <w:t xml:space="preserve"> </w:t>
      </w:r>
      <w:r w:rsidR="00C279AE">
        <w:rPr>
          <w:rFonts w:eastAsia="Times New Roman" w:cstheme="minorHAnsi"/>
          <w:sz w:val="24"/>
          <w:szCs w:val="24"/>
        </w:rPr>
        <w:t>eats</w:t>
      </w:r>
      <w:r w:rsidR="003E0B84">
        <w:rPr>
          <w:rFonts w:eastAsia="Times New Roman" w:cstheme="minorHAnsi"/>
          <w:sz w:val="24"/>
          <w:szCs w:val="24"/>
        </w:rPr>
        <w:t xml:space="preserve"> </w:t>
      </w:r>
      <w:r w:rsidR="009133CA" w:rsidRPr="005C03D0">
        <w:rPr>
          <w:rFonts w:eastAsia="Times New Roman" w:cstheme="minorHAnsi"/>
          <w:sz w:val="24"/>
          <w:szCs w:val="24"/>
        </w:rPr>
        <w:t>ever</w:t>
      </w:r>
      <w:r w:rsidR="00303E63" w:rsidRPr="005C03D0">
        <w:rPr>
          <w:rFonts w:eastAsia="Times New Roman" w:cstheme="minorHAnsi"/>
          <w:sz w:val="24"/>
          <w:szCs w:val="24"/>
        </w:rPr>
        <w:t>ything.</w:t>
      </w:r>
      <w:r w:rsidR="00DB72F2" w:rsidRPr="005C03D0">
        <w:rPr>
          <w:rFonts w:eastAsia="Times New Roman" w:cstheme="minorHAnsi"/>
          <w:sz w:val="24"/>
          <w:szCs w:val="24"/>
        </w:rPr>
        <w:t xml:space="preserve"> </w:t>
      </w:r>
      <w:r w:rsidR="00240349" w:rsidRPr="005C03D0">
        <w:rPr>
          <w:rFonts w:eastAsia="Times New Roman" w:cstheme="minorHAnsi"/>
          <w:sz w:val="24"/>
          <w:szCs w:val="24"/>
        </w:rPr>
        <w:t>She provides that she has never lost weight despite putting in efforts to lose weight</w:t>
      </w:r>
      <w:r w:rsidR="00314028" w:rsidRPr="005C03D0">
        <w:rPr>
          <w:rFonts w:eastAsia="Times New Roman" w:cstheme="minorHAnsi"/>
          <w:sz w:val="24"/>
          <w:szCs w:val="24"/>
        </w:rPr>
        <w:t xml:space="preserve"> from her lifestyle, </w:t>
      </w:r>
      <w:r w:rsidR="006B2378" w:rsidRPr="005C03D0">
        <w:rPr>
          <w:rFonts w:eastAsia="Times New Roman" w:cstheme="minorHAnsi"/>
          <w:sz w:val="24"/>
          <w:szCs w:val="24"/>
        </w:rPr>
        <w:t>exercise,</w:t>
      </w:r>
      <w:r w:rsidR="00303E63" w:rsidRPr="005C03D0">
        <w:rPr>
          <w:rFonts w:eastAsia="Times New Roman" w:cstheme="minorHAnsi"/>
          <w:sz w:val="24"/>
          <w:szCs w:val="24"/>
        </w:rPr>
        <w:t xml:space="preserve"> </w:t>
      </w:r>
      <w:r w:rsidR="00957F9D" w:rsidRPr="005C03D0">
        <w:rPr>
          <w:rFonts w:eastAsia="Times New Roman" w:cstheme="minorHAnsi"/>
          <w:sz w:val="24"/>
          <w:szCs w:val="24"/>
        </w:rPr>
        <w:t>and healthy eating</w:t>
      </w:r>
      <w:r w:rsidR="00240349" w:rsidRPr="005C03D0">
        <w:rPr>
          <w:rFonts w:eastAsia="Times New Roman" w:cstheme="minorHAnsi"/>
          <w:sz w:val="24"/>
          <w:szCs w:val="24"/>
        </w:rPr>
        <w:t xml:space="preserve">. </w:t>
      </w:r>
      <w:r w:rsidR="00130F54" w:rsidRPr="005C03D0">
        <w:rPr>
          <w:rFonts w:eastAsia="Times New Roman" w:cstheme="minorHAnsi"/>
          <w:sz w:val="24"/>
          <w:szCs w:val="24"/>
        </w:rPr>
        <w:t xml:space="preserve">She likes socializing a lot and always hangs out with friends. She drinks occasionally especially when </w:t>
      </w:r>
      <w:r w:rsidR="00130F54" w:rsidRPr="005C03D0">
        <w:rPr>
          <w:rFonts w:eastAsia="Times New Roman" w:cstheme="minorHAnsi"/>
          <w:sz w:val="24"/>
          <w:szCs w:val="24"/>
        </w:rPr>
        <w:lastRenderedPageBreak/>
        <w:t>out with friends and h</w:t>
      </w:r>
      <w:r w:rsidR="005E17AF" w:rsidRPr="005C03D0">
        <w:rPr>
          <w:rFonts w:eastAsia="Times New Roman" w:cstheme="minorHAnsi"/>
          <w:sz w:val="24"/>
          <w:szCs w:val="24"/>
        </w:rPr>
        <w:t xml:space="preserve">er usual intake of alcohol as per her response is that she </w:t>
      </w:r>
      <w:r w:rsidR="00064870" w:rsidRPr="005C03D0">
        <w:rPr>
          <w:rFonts w:eastAsia="Times New Roman" w:cstheme="minorHAnsi"/>
          <w:sz w:val="24"/>
          <w:szCs w:val="24"/>
        </w:rPr>
        <w:t>drinks</w:t>
      </w:r>
      <w:r w:rsidR="005E17AF" w:rsidRPr="005C03D0">
        <w:rPr>
          <w:rFonts w:eastAsia="Times New Roman" w:cstheme="minorHAnsi"/>
          <w:sz w:val="24"/>
          <w:szCs w:val="24"/>
        </w:rPr>
        <w:t xml:space="preserve"> 1 to 2 units every</w:t>
      </w:r>
      <w:r w:rsidR="00064870" w:rsidRPr="005C03D0">
        <w:rPr>
          <w:rFonts w:eastAsia="Times New Roman" w:cstheme="minorHAnsi"/>
          <w:sz w:val="24"/>
          <w:szCs w:val="24"/>
        </w:rPr>
        <w:t xml:space="preserve"> </w:t>
      </w:r>
      <w:r w:rsidR="005E17AF" w:rsidRPr="005C03D0">
        <w:rPr>
          <w:rFonts w:eastAsia="Times New Roman" w:cstheme="minorHAnsi"/>
          <w:sz w:val="24"/>
          <w:szCs w:val="24"/>
        </w:rPr>
        <w:t xml:space="preserve">day. </w:t>
      </w:r>
    </w:p>
    <w:p w14:paraId="01E6D71B" w14:textId="117D46DE" w:rsidR="72AC1060" w:rsidRPr="005C03D0" w:rsidRDefault="641BC7E4" w:rsidP="00323C4C">
      <w:pPr>
        <w:pStyle w:val="Heading1"/>
        <w:rPr>
          <w:rFonts w:asciiTheme="minorHAnsi" w:eastAsia="Times New Roman" w:hAnsiTheme="minorHAnsi" w:cstheme="minorHAnsi"/>
          <w:b/>
          <w:bCs/>
          <w:sz w:val="24"/>
          <w:szCs w:val="24"/>
        </w:rPr>
      </w:pPr>
      <w:bookmarkStart w:id="2" w:name="_Toc55654530"/>
      <w:r w:rsidRPr="005C03D0">
        <w:rPr>
          <w:rFonts w:asciiTheme="minorHAnsi" w:eastAsia="Times New Roman" w:hAnsiTheme="minorHAnsi" w:cstheme="minorHAnsi"/>
          <w:b/>
          <w:bCs/>
          <w:sz w:val="24"/>
          <w:szCs w:val="24"/>
        </w:rPr>
        <w:t>Health assessment</w:t>
      </w:r>
      <w:bookmarkEnd w:id="2"/>
    </w:p>
    <w:p w14:paraId="7134F916" w14:textId="795694A2" w:rsidR="72AC1060"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 xml:space="preserve">Physiology aims at exploring on how human body works. Physiology describes the biology, </w:t>
      </w:r>
      <w:r w:rsidR="00121652" w:rsidRPr="005C03D0">
        <w:rPr>
          <w:rFonts w:eastAsia="Times New Roman" w:cstheme="minorHAnsi"/>
          <w:sz w:val="24"/>
          <w:szCs w:val="24"/>
        </w:rPr>
        <w:t>physics,</w:t>
      </w:r>
      <w:r w:rsidRPr="005C03D0">
        <w:rPr>
          <w:rFonts w:eastAsia="Times New Roman" w:cstheme="minorHAnsi"/>
          <w:sz w:val="24"/>
          <w:szCs w:val="24"/>
        </w:rPr>
        <w:t xml:space="preserve"> and chemistry in the human body; that is how the various molecules function in the cells and how the various body organs function together. Physiology provides a framework for understanding what underlies in a healthy body and what underlies a sick or an unhealthy body. The systems covered under physiology include the human cardiovascular system, the endocrine system which control body functions, </w:t>
      </w:r>
      <w:r w:rsidR="0062267E">
        <w:rPr>
          <w:rFonts w:eastAsia="Times New Roman" w:cstheme="minorHAnsi"/>
          <w:sz w:val="24"/>
          <w:szCs w:val="24"/>
        </w:rPr>
        <w:t>the immune system</w:t>
      </w:r>
      <w:r w:rsidRPr="005C03D0">
        <w:rPr>
          <w:rFonts w:eastAsia="Times New Roman" w:cstheme="minorHAnsi"/>
          <w:sz w:val="24"/>
          <w:szCs w:val="24"/>
        </w:rPr>
        <w:t xml:space="preserve">, the muscular system, the </w:t>
      </w:r>
      <w:r w:rsidR="00B0085E">
        <w:rPr>
          <w:rFonts w:eastAsia="Times New Roman" w:cstheme="minorHAnsi"/>
          <w:sz w:val="24"/>
          <w:szCs w:val="24"/>
        </w:rPr>
        <w:t>digestive system</w:t>
      </w:r>
      <w:r w:rsidRPr="005C03D0">
        <w:rPr>
          <w:rFonts w:eastAsia="Times New Roman" w:cstheme="minorHAnsi"/>
          <w:sz w:val="24"/>
          <w:szCs w:val="24"/>
        </w:rPr>
        <w:t>, the renal system which controls fluids in the body, the nervous system, the system of reproduction, the skeletal system of bones and the respiratory system. Human physiology can be normal or abnormal where the normal physiology is where the human chemistry and physics are functioning well and the person is health while the abnormal physiology is where the human chemistry and physics are not functioning well, the person is termed as unhealthy in this situation (Peate and Nair, 2011).</w:t>
      </w:r>
    </w:p>
    <w:p w14:paraId="1E69ECDD" w14:textId="2036E16B" w:rsidR="72AC1060"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There are many normal and abnormal physiological conditions which revolve around human weight which have been identified from the case study. The human body weight is usually determined by the intake of energy as well as the expenditure of energy (</w:t>
      </w:r>
      <w:r w:rsidRPr="005C03D0">
        <w:rPr>
          <w:rFonts w:eastAsia="Times New Roman" w:cstheme="minorHAnsi"/>
          <w:color w:val="000000" w:themeColor="text1"/>
          <w:sz w:val="24"/>
          <w:szCs w:val="24"/>
        </w:rPr>
        <w:t>Goldstein, 1992</w:t>
      </w:r>
      <w:r w:rsidRPr="005C03D0">
        <w:rPr>
          <w:rFonts w:eastAsia="Times New Roman" w:cstheme="minorHAnsi"/>
          <w:sz w:val="24"/>
          <w:szCs w:val="24"/>
        </w:rPr>
        <w:t>). A lack of balance between the intake of energy into the body and the expenditure results into a change on the body weight. Expenditure of energy comes in many ways from the daily activities which we do. The energy that an individual uses to carry out a task is referred to as metabolic efficiency. Every individual has varying metabolic efficiency. Those with a higher metabolic efficiency uses less energy to carry out tasks while those with low metabolic efficiency uses more energy to carry out tasks. Besides that, lifestyle contribute to obesity (</w:t>
      </w:r>
      <w:r w:rsidRPr="005C03D0">
        <w:rPr>
          <w:rFonts w:eastAsia="Times New Roman" w:cstheme="minorHAnsi"/>
          <w:color w:val="000000" w:themeColor="text1"/>
          <w:sz w:val="24"/>
          <w:szCs w:val="24"/>
        </w:rPr>
        <w:t>Betsy, 2007</w:t>
      </w:r>
      <w:r w:rsidRPr="005C03D0">
        <w:rPr>
          <w:rFonts w:eastAsia="Times New Roman" w:cstheme="minorHAnsi"/>
          <w:sz w:val="24"/>
          <w:szCs w:val="24"/>
        </w:rPr>
        <w:t xml:space="preserve">). In the case of </w:t>
      </w:r>
      <w:r w:rsidR="0023584A">
        <w:rPr>
          <w:rFonts w:eastAsia="Times New Roman" w:cstheme="minorHAnsi"/>
          <w:sz w:val="24"/>
          <w:szCs w:val="24"/>
        </w:rPr>
        <w:t>P</w:t>
      </w:r>
      <w:r w:rsidR="0023584A" w:rsidRPr="005C03D0">
        <w:rPr>
          <w:rFonts w:eastAsia="Times New Roman" w:cstheme="minorHAnsi"/>
          <w:sz w:val="24"/>
          <w:szCs w:val="24"/>
        </w:rPr>
        <w:t>atient,</w:t>
      </w:r>
      <w:r w:rsidR="00206AE4">
        <w:rPr>
          <w:rFonts w:eastAsia="Times New Roman" w:cstheme="minorHAnsi"/>
          <w:sz w:val="24"/>
          <w:szCs w:val="24"/>
        </w:rPr>
        <w:t xml:space="preserve"> </w:t>
      </w:r>
      <w:r w:rsidRPr="005C03D0">
        <w:rPr>
          <w:rFonts w:eastAsia="Times New Roman" w:cstheme="minorHAnsi"/>
          <w:sz w:val="24"/>
          <w:szCs w:val="24"/>
        </w:rPr>
        <w:t xml:space="preserve">A, </w:t>
      </w:r>
      <w:r w:rsidR="00EB41A3">
        <w:rPr>
          <w:rFonts w:eastAsia="Times New Roman" w:cstheme="minorHAnsi"/>
          <w:sz w:val="24"/>
          <w:szCs w:val="24"/>
        </w:rPr>
        <w:t>h</w:t>
      </w:r>
      <w:r w:rsidR="00D15095">
        <w:rPr>
          <w:rFonts w:eastAsia="Times New Roman" w:cstheme="minorHAnsi"/>
          <w:sz w:val="24"/>
          <w:szCs w:val="24"/>
        </w:rPr>
        <w:t xml:space="preserve">er </w:t>
      </w:r>
      <w:r w:rsidRPr="005C03D0">
        <w:rPr>
          <w:rFonts w:eastAsia="Times New Roman" w:cstheme="minorHAnsi"/>
          <w:sz w:val="24"/>
          <w:szCs w:val="24"/>
        </w:rPr>
        <w:t>obesity is more likely to be attributed to less activity with high energy intake through regular fries</w:t>
      </w:r>
      <w:r w:rsidR="00917287">
        <w:rPr>
          <w:rFonts w:eastAsia="Times New Roman" w:cstheme="minorHAnsi"/>
          <w:sz w:val="24"/>
          <w:szCs w:val="24"/>
        </w:rPr>
        <w:t xml:space="preserve"> or all types of </w:t>
      </w:r>
      <w:r w:rsidR="000E6F8E">
        <w:rPr>
          <w:rFonts w:eastAsia="Times New Roman" w:cstheme="minorHAnsi"/>
          <w:sz w:val="24"/>
          <w:szCs w:val="24"/>
        </w:rPr>
        <w:t>food</w:t>
      </w:r>
      <w:r w:rsidR="000E6F8E" w:rsidRPr="005C03D0">
        <w:rPr>
          <w:rFonts w:eastAsia="Times New Roman" w:cstheme="minorHAnsi"/>
          <w:sz w:val="24"/>
          <w:szCs w:val="24"/>
        </w:rPr>
        <w:t xml:space="preserve"> cause</w:t>
      </w:r>
      <w:r w:rsidRPr="005C03D0">
        <w:rPr>
          <w:rFonts w:eastAsia="Times New Roman" w:cstheme="minorHAnsi"/>
          <w:sz w:val="24"/>
          <w:szCs w:val="24"/>
        </w:rPr>
        <w:t xml:space="preserve"> abnormal physiological processes which lead to a great rise in h</w:t>
      </w:r>
      <w:r w:rsidR="00206AE4">
        <w:rPr>
          <w:rFonts w:eastAsia="Times New Roman" w:cstheme="minorHAnsi"/>
          <w:sz w:val="24"/>
          <w:szCs w:val="24"/>
        </w:rPr>
        <w:t>er</w:t>
      </w:r>
      <w:r w:rsidRPr="005C03D0">
        <w:rPr>
          <w:rFonts w:eastAsia="Times New Roman" w:cstheme="minorHAnsi"/>
          <w:sz w:val="24"/>
          <w:szCs w:val="24"/>
        </w:rPr>
        <w:t xml:space="preserve"> body weight which has consequently led to h</w:t>
      </w:r>
      <w:r w:rsidR="00AC429D">
        <w:rPr>
          <w:rFonts w:eastAsia="Times New Roman" w:cstheme="minorHAnsi"/>
          <w:sz w:val="24"/>
          <w:szCs w:val="24"/>
        </w:rPr>
        <w:t xml:space="preserve">er </w:t>
      </w:r>
      <w:r w:rsidRPr="005C03D0">
        <w:rPr>
          <w:rFonts w:eastAsia="Times New Roman" w:cstheme="minorHAnsi"/>
          <w:sz w:val="24"/>
          <w:szCs w:val="24"/>
        </w:rPr>
        <w:t xml:space="preserve">condition. </w:t>
      </w:r>
    </w:p>
    <w:p w14:paraId="5BB5BF4B" w14:textId="791675E7" w:rsidR="72AC1060"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Various physiological elements occur in a person suffering from obesity</w:t>
      </w:r>
      <w:r w:rsidR="007E0767" w:rsidRPr="005C03D0">
        <w:rPr>
          <w:rFonts w:eastAsia="Times New Roman" w:cstheme="minorHAnsi"/>
          <w:sz w:val="24"/>
          <w:szCs w:val="24"/>
        </w:rPr>
        <w:t xml:space="preserve"> and arthritis</w:t>
      </w:r>
      <w:r w:rsidRPr="005C03D0">
        <w:rPr>
          <w:rFonts w:eastAsia="Times New Roman" w:cstheme="minorHAnsi"/>
          <w:sz w:val="24"/>
          <w:szCs w:val="24"/>
        </w:rPr>
        <w:t xml:space="preserve">. One of the abnormal physiological condition which arise due to obesity is the changes in the normal </w:t>
      </w:r>
      <w:r w:rsidRPr="005C03D0">
        <w:rPr>
          <w:rFonts w:eastAsia="Times New Roman" w:cstheme="minorHAnsi"/>
          <w:sz w:val="24"/>
          <w:szCs w:val="24"/>
        </w:rPr>
        <w:lastRenderedPageBreak/>
        <w:t>cardiovascular functioning (</w:t>
      </w:r>
      <w:r w:rsidRPr="005C03D0">
        <w:rPr>
          <w:rFonts w:eastAsia="Times New Roman" w:cstheme="minorHAnsi"/>
          <w:color w:val="000000" w:themeColor="text1"/>
          <w:sz w:val="24"/>
          <w:szCs w:val="24"/>
        </w:rPr>
        <w:t>Littleton, 2012</w:t>
      </w:r>
      <w:r w:rsidRPr="005C03D0">
        <w:rPr>
          <w:rFonts w:eastAsia="Times New Roman" w:cstheme="minorHAnsi"/>
          <w:sz w:val="24"/>
          <w:szCs w:val="24"/>
        </w:rPr>
        <w:t xml:space="preserve">). Since Patient A has a large body mass, there are excess metabolic demands which also leads to an increase in the volume of intravascular blood while there is also an increase in the cardiac output. Generally, there is increased demands on the cardiovascular system which might consequently lead to other health problems. </w:t>
      </w:r>
    </w:p>
    <w:p w14:paraId="232ABAC8" w14:textId="6103E5BC" w:rsidR="72AC1060" w:rsidRPr="005C03D0" w:rsidRDefault="0033739D" w:rsidP="641BC7E4">
      <w:pPr>
        <w:spacing w:line="360" w:lineRule="auto"/>
        <w:rPr>
          <w:rFonts w:eastAsia="Times New Roman" w:cstheme="minorHAnsi"/>
          <w:sz w:val="24"/>
          <w:szCs w:val="24"/>
        </w:rPr>
      </w:pPr>
      <w:r>
        <w:rPr>
          <w:rFonts w:eastAsia="Times New Roman" w:cstheme="minorHAnsi"/>
          <w:sz w:val="24"/>
          <w:szCs w:val="24"/>
        </w:rPr>
        <w:t>Once BMI is exceeded, the normal functioning of the respiratory system also affected.</w:t>
      </w:r>
      <w:r w:rsidRPr="005C03D0">
        <w:rPr>
          <w:rFonts w:eastAsia="Times New Roman" w:cstheme="minorHAnsi"/>
          <w:sz w:val="24"/>
          <w:szCs w:val="24"/>
        </w:rPr>
        <w:t xml:space="preserve"> Obesity</w:t>
      </w:r>
      <w:r w:rsidR="641BC7E4" w:rsidRPr="005C03D0">
        <w:rPr>
          <w:rFonts w:eastAsia="Times New Roman" w:cstheme="minorHAnsi"/>
          <w:sz w:val="24"/>
          <w:szCs w:val="24"/>
        </w:rPr>
        <w:t xml:space="preserve"> causes the deposition of fat deposits on the walls of the chest, the upper airway and the abdomen while causing systematic inflammation. Obesity consequently leads to increased compression of the lungs, the diaphragm and other parts of the respiratory system which lead to respiratory problems which might include difficulty in breathing, respiration disorders when sleeping among other problems. Besides that, the fat deposits also cause a drop in the lung muscle strength and reduced volume of the lungs which impairs with the normal mechanical functioning of the lungs</w:t>
      </w:r>
      <w:r w:rsidR="00A04166">
        <w:rPr>
          <w:rFonts w:eastAsia="Times New Roman" w:cstheme="minorHAnsi"/>
          <w:sz w:val="24"/>
          <w:szCs w:val="24"/>
        </w:rPr>
        <w:t xml:space="preserve"> (Mafort et al.,2016).</w:t>
      </w:r>
      <w:r w:rsidR="00A04166" w:rsidRPr="005C03D0">
        <w:rPr>
          <w:rFonts w:eastAsia="Times New Roman" w:cstheme="minorHAnsi"/>
          <w:sz w:val="24"/>
          <w:szCs w:val="24"/>
        </w:rPr>
        <w:t xml:space="preserve"> Patient</w:t>
      </w:r>
      <w:r w:rsidR="641BC7E4" w:rsidRPr="005C03D0">
        <w:rPr>
          <w:rFonts w:eastAsia="Times New Roman" w:cstheme="minorHAnsi"/>
          <w:sz w:val="24"/>
          <w:szCs w:val="24"/>
        </w:rPr>
        <w:t xml:space="preserve"> A provides that h</w:t>
      </w:r>
      <w:r w:rsidR="00213FCB">
        <w:rPr>
          <w:rFonts w:eastAsia="Times New Roman" w:cstheme="minorHAnsi"/>
          <w:sz w:val="24"/>
          <w:szCs w:val="24"/>
        </w:rPr>
        <w:t>er</w:t>
      </w:r>
      <w:r w:rsidR="641BC7E4" w:rsidRPr="005C03D0">
        <w:rPr>
          <w:rFonts w:eastAsia="Times New Roman" w:cstheme="minorHAnsi"/>
          <w:sz w:val="24"/>
          <w:szCs w:val="24"/>
        </w:rPr>
        <w:t xml:space="preserve"> health has been negatively impacted by obesity and these physiological conditions might be contributing to the health problems. </w:t>
      </w:r>
    </w:p>
    <w:p w14:paraId="00E6F30F" w14:textId="3313D6E6" w:rsidR="72AC1060"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While many physiological conditions are affected from their normal functioning, some other physiological conditions may continue to function normal, but these vary from one individual to the other. One of the most common physiological condition in a person suffering from obesity include normal shedding of the skin, normal body temperature due to normal functioning of the body fluids and others</w:t>
      </w:r>
      <w:r w:rsidR="00D67467">
        <w:rPr>
          <w:rFonts w:eastAsia="Times New Roman" w:cstheme="minorHAnsi"/>
          <w:sz w:val="24"/>
          <w:szCs w:val="24"/>
        </w:rPr>
        <w:t xml:space="preserve"> </w:t>
      </w:r>
      <w:r w:rsidR="000814FA">
        <w:rPr>
          <w:rFonts w:eastAsia="Times New Roman" w:cstheme="minorHAnsi"/>
          <w:sz w:val="24"/>
          <w:szCs w:val="24"/>
        </w:rPr>
        <w:t>(</w:t>
      </w:r>
      <w:r w:rsidR="00D67467">
        <w:rPr>
          <w:rFonts w:eastAsia="Times New Roman" w:cstheme="minorHAnsi"/>
          <w:sz w:val="24"/>
          <w:szCs w:val="24"/>
        </w:rPr>
        <w:t>Hodgson</w:t>
      </w:r>
      <w:r w:rsidR="000814FA">
        <w:rPr>
          <w:rFonts w:eastAsia="Times New Roman" w:cstheme="minorHAnsi"/>
          <w:sz w:val="24"/>
          <w:szCs w:val="24"/>
        </w:rPr>
        <w:t xml:space="preserve"> </w:t>
      </w:r>
      <w:r w:rsidR="00D67467">
        <w:rPr>
          <w:rFonts w:eastAsia="Times New Roman" w:cstheme="minorHAnsi"/>
          <w:sz w:val="24"/>
          <w:szCs w:val="24"/>
        </w:rPr>
        <w:t>et al</w:t>
      </w:r>
      <w:r w:rsidR="000814FA">
        <w:rPr>
          <w:rFonts w:eastAsia="Times New Roman" w:cstheme="minorHAnsi"/>
          <w:sz w:val="24"/>
          <w:szCs w:val="24"/>
        </w:rPr>
        <w:t>.,2015</w:t>
      </w:r>
      <w:r w:rsidR="002C64F7">
        <w:rPr>
          <w:rFonts w:eastAsia="Times New Roman" w:cstheme="minorHAnsi"/>
          <w:sz w:val="24"/>
          <w:szCs w:val="24"/>
        </w:rPr>
        <w:t>).</w:t>
      </w:r>
      <w:r w:rsidR="002C64F7" w:rsidRPr="005C03D0">
        <w:rPr>
          <w:rFonts w:eastAsia="Times New Roman" w:cstheme="minorHAnsi"/>
          <w:sz w:val="24"/>
          <w:szCs w:val="24"/>
        </w:rPr>
        <w:t xml:space="preserve"> Although</w:t>
      </w:r>
      <w:r w:rsidRPr="005C03D0">
        <w:rPr>
          <w:rFonts w:eastAsia="Times New Roman" w:cstheme="minorHAnsi"/>
          <w:sz w:val="24"/>
          <w:szCs w:val="24"/>
        </w:rPr>
        <w:t xml:space="preserve"> the questionnaire did not cover on these aspects, most people suffering from obesity including patient A will experience these </w:t>
      </w:r>
      <w:r w:rsidR="00376FC0" w:rsidRPr="005C03D0">
        <w:rPr>
          <w:rFonts w:eastAsia="Times New Roman" w:cstheme="minorHAnsi"/>
          <w:sz w:val="24"/>
          <w:szCs w:val="24"/>
        </w:rPr>
        <w:t>ab</w:t>
      </w:r>
      <w:r w:rsidRPr="005C03D0">
        <w:rPr>
          <w:rFonts w:eastAsia="Times New Roman" w:cstheme="minorHAnsi"/>
          <w:sz w:val="24"/>
          <w:szCs w:val="24"/>
        </w:rPr>
        <w:t xml:space="preserve">normal conditions. </w:t>
      </w:r>
      <w:r w:rsidR="00376FC0" w:rsidRPr="005C03D0">
        <w:rPr>
          <w:rFonts w:eastAsia="Times New Roman" w:cstheme="minorHAnsi"/>
          <w:sz w:val="24"/>
          <w:szCs w:val="24"/>
        </w:rPr>
        <w:t xml:space="preserve">On the other hand, with patient A suffering from arthritis, she </w:t>
      </w:r>
      <w:r w:rsidR="00F053D7" w:rsidRPr="005C03D0">
        <w:rPr>
          <w:rFonts w:eastAsia="Times New Roman" w:cstheme="minorHAnsi"/>
          <w:sz w:val="24"/>
          <w:szCs w:val="24"/>
        </w:rPr>
        <w:t xml:space="preserve">experiences painful and swollen knees or the fingers. The eyes, the skin and the lungs might also be affected by the condition. </w:t>
      </w:r>
    </w:p>
    <w:p w14:paraId="3163156C" w14:textId="4C617292" w:rsidR="641BC7E4" w:rsidRPr="005C03D0" w:rsidRDefault="641BC7E4" w:rsidP="00323C4C">
      <w:pPr>
        <w:pStyle w:val="Heading1"/>
        <w:rPr>
          <w:rFonts w:asciiTheme="minorHAnsi" w:eastAsia="Times New Roman" w:hAnsiTheme="minorHAnsi" w:cstheme="minorHAnsi"/>
          <w:b/>
          <w:bCs/>
          <w:sz w:val="24"/>
          <w:szCs w:val="24"/>
        </w:rPr>
      </w:pPr>
      <w:bookmarkStart w:id="3" w:name="_Toc55654531"/>
      <w:r w:rsidRPr="005C03D0">
        <w:rPr>
          <w:rFonts w:asciiTheme="minorHAnsi" w:eastAsia="Times New Roman" w:hAnsiTheme="minorHAnsi" w:cstheme="minorHAnsi"/>
          <w:b/>
          <w:bCs/>
          <w:sz w:val="24"/>
          <w:szCs w:val="24"/>
        </w:rPr>
        <w:t>Recommendations for healthy lifestyle</w:t>
      </w:r>
      <w:bookmarkEnd w:id="3"/>
    </w:p>
    <w:p w14:paraId="4FCA9F60" w14:textId="6979830A" w:rsidR="641BC7E4"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 xml:space="preserve">Patient A has a range of needs from social needs, physical needs, emotional </w:t>
      </w:r>
      <w:r w:rsidR="00DD7F46" w:rsidRPr="005C03D0">
        <w:rPr>
          <w:rFonts w:eastAsia="Times New Roman" w:cstheme="minorHAnsi"/>
          <w:sz w:val="24"/>
          <w:szCs w:val="24"/>
        </w:rPr>
        <w:t>needs,</w:t>
      </w:r>
      <w:r w:rsidRPr="005C03D0">
        <w:rPr>
          <w:rFonts w:eastAsia="Times New Roman" w:cstheme="minorHAnsi"/>
          <w:sz w:val="24"/>
          <w:szCs w:val="24"/>
        </w:rPr>
        <w:t xml:space="preserve"> and nutritional needs which should all be met for him to live a healthy lifestyle. These needs can be met through a range of interventions. Some of the recommendations for patient A to live a healthy lifestyle are discussed below. </w:t>
      </w:r>
    </w:p>
    <w:p w14:paraId="052D435D" w14:textId="7A452967" w:rsidR="641BC7E4" w:rsidRPr="005C03D0" w:rsidRDefault="641BC7E4" w:rsidP="641BC7E4">
      <w:pPr>
        <w:pStyle w:val="ListParagraph"/>
        <w:numPr>
          <w:ilvl w:val="0"/>
          <w:numId w:val="2"/>
        </w:numPr>
        <w:spacing w:line="360" w:lineRule="auto"/>
        <w:rPr>
          <w:rFonts w:eastAsia="Times New Roman" w:cstheme="minorHAnsi"/>
          <w:sz w:val="24"/>
          <w:szCs w:val="24"/>
        </w:rPr>
      </w:pPr>
      <w:r w:rsidRPr="005C03D0">
        <w:rPr>
          <w:rFonts w:eastAsia="Times New Roman" w:cstheme="minorHAnsi"/>
          <w:b/>
          <w:bCs/>
          <w:sz w:val="24"/>
          <w:szCs w:val="24"/>
        </w:rPr>
        <w:lastRenderedPageBreak/>
        <w:t>Balanced diet</w:t>
      </w:r>
      <w:r w:rsidRPr="005C03D0">
        <w:rPr>
          <w:rFonts w:eastAsia="Times New Roman" w:cstheme="minorHAnsi"/>
          <w:sz w:val="24"/>
          <w:szCs w:val="24"/>
        </w:rPr>
        <w:t>-To meet h</w:t>
      </w:r>
      <w:r w:rsidR="007E5A3B">
        <w:rPr>
          <w:rFonts w:eastAsia="Times New Roman" w:cstheme="minorHAnsi"/>
          <w:sz w:val="24"/>
          <w:szCs w:val="24"/>
        </w:rPr>
        <w:t>er</w:t>
      </w:r>
      <w:r w:rsidRPr="005C03D0">
        <w:rPr>
          <w:rFonts w:eastAsia="Times New Roman" w:cstheme="minorHAnsi"/>
          <w:sz w:val="24"/>
          <w:szCs w:val="24"/>
        </w:rPr>
        <w:t xml:space="preserve"> nutritional needs, patient A should always have a balanced diet. </w:t>
      </w:r>
      <w:r w:rsidR="00F75E1A">
        <w:rPr>
          <w:rFonts w:eastAsia="Times New Roman" w:cstheme="minorHAnsi"/>
          <w:sz w:val="24"/>
          <w:szCs w:val="24"/>
        </w:rPr>
        <w:t>She</w:t>
      </w:r>
      <w:r w:rsidRPr="005C03D0">
        <w:rPr>
          <w:rFonts w:eastAsia="Times New Roman" w:cstheme="minorHAnsi"/>
          <w:sz w:val="24"/>
          <w:szCs w:val="24"/>
        </w:rPr>
        <w:t xml:space="preserve"> reported that </w:t>
      </w:r>
      <w:r w:rsidR="00F75E1A">
        <w:rPr>
          <w:rFonts w:eastAsia="Times New Roman" w:cstheme="minorHAnsi"/>
          <w:sz w:val="24"/>
          <w:szCs w:val="24"/>
        </w:rPr>
        <w:t>s</w:t>
      </w:r>
      <w:r w:rsidRPr="005C03D0">
        <w:rPr>
          <w:rFonts w:eastAsia="Times New Roman" w:cstheme="minorHAnsi"/>
          <w:sz w:val="24"/>
          <w:szCs w:val="24"/>
        </w:rPr>
        <w:t xml:space="preserve">he consumes </w:t>
      </w:r>
      <w:r w:rsidR="003A62CC" w:rsidRPr="005C03D0">
        <w:rPr>
          <w:rFonts w:eastAsia="Times New Roman" w:cstheme="minorHAnsi"/>
          <w:sz w:val="24"/>
          <w:szCs w:val="24"/>
        </w:rPr>
        <w:t xml:space="preserve">all type of </w:t>
      </w:r>
      <w:r w:rsidR="00006A2C" w:rsidRPr="005C03D0">
        <w:rPr>
          <w:rFonts w:eastAsia="Times New Roman" w:cstheme="minorHAnsi"/>
          <w:sz w:val="24"/>
          <w:szCs w:val="24"/>
        </w:rPr>
        <w:t>food, she</w:t>
      </w:r>
      <w:r w:rsidR="00FE69B2" w:rsidRPr="005C03D0">
        <w:rPr>
          <w:rFonts w:eastAsia="Times New Roman" w:cstheme="minorHAnsi"/>
          <w:sz w:val="24"/>
          <w:szCs w:val="24"/>
        </w:rPr>
        <w:t xml:space="preserve"> like </w:t>
      </w:r>
      <w:r w:rsidR="0043084F" w:rsidRPr="005C03D0">
        <w:rPr>
          <w:rFonts w:eastAsia="Times New Roman" w:cstheme="minorHAnsi"/>
          <w:sz w:val="24"/>
          <w:szCs w:val="24"/>
        </w:rPr>
        <w:t xml:space="preserve">her </w:t>
      </w:r>
      <w:r w:rsidR="00FE69B2" w:rsidRPr="005C03D0">
        <w:rPr>
          <w:rFonts w:eastAsia="Times New Roman" w:cstheme="minorHAnsi"/>
          <w:sz w:val="24"/>
          <w:szCs w:val="24"/>
        </w:rPr>
        <w:t>cooking</w:t>
      </w:r>
      <w:r w:rsidR="009B22B0" w:rsidRPr="005C03D0">
        <w:rPr>
          <w:rFonts w:eastAsia="Times New Roman" w:cstheme="minorHAnsi"/>
          <w:sz w:val="24"/>
          <w:szCs w:val="24"/>
        </w:rPr>
        <w:t xml:space="preserve"> </w:t>
      </w:r>
      <w:r w:rsidR="00FC6868" w:rsidRPr="005C03D0">
        <w:rPr>
          <w:rFonts w:eastAsia="Times New Roman" w:cstheme="minorHAnsi"/>
          <w:sz w:val="24"/>
          <w:szCs w:val="24"/>
        </w:rPr>
        <w:t xml:space="preserve">and loves her food also </w:t>
      </w:r>
      <w:r w:rsidR="00172B23" w:rsidRPr="005C03D0">
        <w:rPr>
          <w:rFonts w:eastAsia="Times New Roman" w:cstheme="minorHAnsi"/>
          <w:sz w:val="24"/>
          <w:szCs w:val="24"/>
        </w:rPr>
        <w:t xml:space="preserve">consumes </w:t>
      </w:r>
      <w:r w:rsidR="009B22B0" w:rsidRPr="005C03D0">
        <w:rPr>
          <w:rFonts w:eastAsia="Times New Roman" w:cstheme="minorHAnsi"/>
          <w:sz w:val="24"/>
          <w:szCs w:val="24"/>
        </w:rPr>
        <w:t>fries</w:t>
      </w:r>
      <w:r w:rsidRPr="005C03D0">
        <w:rPr>
          <w:rFonts w:eastAsia="Times New Roman" w:cstheme="minorHAnsi"/>
          <w:sz w:val="24"/>
          <w:szCs w:val="24"/>
        </w:rPr>
        <w:t xml:space="preserve"> and chips which contribute to a lot of weight gains and consequently obesity due to metabolic imbalance. Patient A should therefore switch to a balanced diet which constitute of many fruits, a lot of vegetables, whole grains, sources of proteins such as lean meat while avoiding food with a lot of fats. Most nutritionists suggest that one should avoid food or drinks which have high content of calories and sugar such as food which are highly processed (WHO, 20</w:t>
      </w:r>
      <w:r w:rsidR="00177246" w:rsidRPr="005C03D0">
        <w:rPr>
          <w:rFonts w:eastAsia="Times New Roman" w:cstheme="minorHAnsi"/>
          <w:sz w:val="24"/>
          <w:szCs w:val="24"/>
        </w:rPr>
        <w:t>0</w:t>
      </w:r>
      <w:r w:rsidR="00E91B2E">
        <w:rPr>
          <w:rFonts w:eastAsia="Times New Roman" w:cstheme="minorHAnsi"/>
          <w:sz w:val="24"/>
          <w:szCs w:val="24"/>
        </w:rPr>
        <w:t>0)</w:t>
      </w:r>
      <w:r w:rsidRPr="005C03D0">
        <w:rPr>
          <w:rFonts w:eastAsia="Times New Roman" w:cstheme="minorHAnsi"/>
          <w:sz w:val="24"/>
          <w:szCs w:val="24"/>
        </w:rPr>
        <w:t xml:space="preserve">. Patient A should also embrace the habit of drinking more water to avoid overheating. </w:t>
      </w:r>
    </w:p>
    <w:p w14:paraId="51BF6F5E" w14:textId="42A75F16" w:rsidR="641BC7E4" w:rsidRPr="005C03D0" w:rsidRDefault="641BC7E4" w:rsidP="641BC7E4">
      <w:pPr>
        <w:pStyle w:val="ListParagraph"/>
        <w:numPr>
          <w:ilvl w:val="0"/>
          <w:numId w:val="2"/>
        </w:numPr>
        <w:spacing w:line="360" w:lineRule="auto"/>
        <w:rPr>
          <w:rFonts w:eastAsia="Times New Roman" w:cstheme="minorHAnsi"/>
          <w:sz w:val="24"/>
          <w:szCs w:val="24"/>
        </w:rPr>
      </w:pPr>
      <w:r w:rsidRPr="005C03D0">
        <w:rPr>
          <w:rFonts w:eastAsia="Times New Roman" w:cstheme="minorHAnsi"/>
          <w:b/>
          <w:bCs/>
          <w:sz w:val="24"/>
          <w:szCs w:val="24"/>
        </w:rPr>
        <w:t>Healthy eating habits</w:t>
      </w:r>
      <w:r w:rsidRPr="005C03D0">
        <w:rPr>
          <w:rFonts w:eastAsia="Times New Roman" w:cstheme="minorHAnsi"/>
          <w:sz w:val="24"/>
          <w:szCs w:val="24"/>
        </w:rPr>
        <w:t>-there are various types of eating patterns which contribute towards weight loss. Some people eat a lot when happy or sad (</w:t>
      </w:r>
      <w:r w:rsidR="005C03D0" w:rsidRPr="005C03D0">
        <w:rPr>
          <w:rFonts w:eastAsia="Times New Roman" w:cstheme="minorHAnsi"/>
          <w:color w:val="333333"/>
          <w:sz w:val="24"/>
          <w:szCs w:val="24"/>
        </w:rPr>
        <w:t>Kroger</w:t>
      </w:r>
      <w:r w:rsidRPr="005C03D0">
        <w:rPr>
          <w:rFonts w:eastAsia="Times New Roman" w:cstheme="minorHAnsi"/>
          <w:color w:val="333333"/>
          <w:sz w:val="24"/>
          <w:szCs w:val="24"/>
        </w:rPr>
        <w:t>, 2014</w:t>
      </w:r>
      <w:r w:rsidRPr="005C03D0">
        <w:rPr>
          <w:rFonts w:eastAsia="Times New Roman" w:cstheme="minorHAnsi"/>
          <w:sz w:val="24"/>
          <w:szCs w:val="24"/>
        </w:rPr>
        <w:t>). Patient A should therefore explore h</w:t>
      </w:r>
      <w:r w:rsidR="00EA1516">
        <w:rPr>
          <w:rFonts w:eastAsia="Times New Roman" w:cstheme="minorHAnsi"/>
          <w:sz w:val="24"/>
          <w:szCs w:val="24"/>
        </w:rPr>
        <w:t>er</w:t>
      </w:r>
      <w:r w:rsidRPr="005C03D0">
        <w:rPr>
          <w:rFonts w:eastAsia="Times New Roman" w:cstheme="minorHAnsi"/>
          <w:sz w:val="24"/>
          <w:szCs w:val="24"/>
        </w:rPr>
        <w:t xml:space="preserve"> eating pattern towards coming up with a framework to understand and avoid the eating patterns which contribute to h</w:t>
      </w:r>
      <w:r w:rsidR="00892CE0">
        <w:rPr>
          <w:rFonts w:eastAsia="Times New Roman" w:cstheme="minorHAnsi"/>
          <w:sz w:val="24"/>
          <w:szCs w:val="24"/>
        </w:rPr>
        <w:t xml:space="preserve">er </w:t>
      </w:r>
      <w:r w:rsidRPr="005C03D0">
        <w:rPr>
          <w:rFonts w:eastAsia="Times New Roman" w:cstheme="minorHAnsi"/>
          <w:sz w:val="24"/>
          <w:szCs w:val="24"/>
        </w:rPr>
        <w:t xml:space="preserve">obesity. Patient A should also be careful when eating since some distractions such as watching a Television while eating may lead to poor eating pattern and </w:t>
      </w:r>
      <w:r w:rsidR="00E004F5">
        <w:rPr>
          <w:rFonts w:eastAsia="Times New Roman" w:cstheme="minorHAnsi"/>
          <w:sz w:val="24"/>
          <w:szCs w:val="24"/>
        </w:rPr>
        <w:t>s</w:t>
      </w:r>
      <w:r w:rsidRPr="005C03D0">
        <w:rPr>
          <w:rFonts w:eastAsia="Times New Roman" w:cstheme="minorHAnsi"/>
          <w:sz w:val="24"/>
          <w:szCs w:val="24"/>
        </w:rPr>
        <w:t>he should therefore pay close attention to h</w:t>
      </w:r>
      <w:r w:rsidR="00E004F5">
        <w:rPr>
          <w:rFonts w:eastAsia="Times New Roman" w:cstheme="minorHAnsi"/>
          <w:sz w:val="24"/>
          <w:szCs w:val="24"/>
        </w:rPr>
        <w:t xml:space="preserve">er </w:t>
      </w:r>
      <w:r w:rsidRPr="005C03D0">
        <w:rPr>
          <w:rFonts w:eastAsia="Times New Roman" w:cstheme="minorHAnsi"/>
          <w:sz w:val="24"/>
          <w:szCs w:val="24"/>
        </w:rPr>
        <w:t xml:space="preserve">eating pattern to avoid sinking back to the old habits. </w:t>
      </w:r>
    </w:p>
    <w:p w14:paraId="763AFA01" w14:textId="5C86C27B" w:rsidR="641BC7E4" w:rsidRDefault="641BC7E4" w:rsidP="00236FE9">
      <w:pPr>
        <w:pStyle w:val="ListParagraph"/>
        <w:numPr>
          <w:ilvl w:val="0"/>
          <w:numId w:val="2"/>
        </w:numPr>
        <w:spacing w:line="360" w:lineRule="auto"/>
        <w:rPr>
          <w:rFonts w:eastAsia="Times New Roman" w:cstheme="minorHAnsi"/>
          <w:sz w:val="24"/>
          <w:szCs w:val="24"/>
        </w:rPr>
      </w:pPr>
      <w:r w:rsidRPr="005C03D0">
        <w:rPr>
          <w:rFonts w:eastAsia="Times New Roman" w:cstheme="minorHAnsi"/>
          <w:b/>
          <w:bCs/>
          <w:sz w:val="24"/>
          <w:szCs w:val="24"/>
        </w:rPr>
        <w:t>Exercise</w:t>
      </w:r>
      <w:r w:rsidRPr="005C03D0">
        <w:rPr>
          <w:rFonts w:eastAsia="Times New Roman" w:cstheme="minorHAnsi"/>
          <w:sz w:val="24"/>
          <w:szCs w:val="24"/>
        </w:rPr>
        <w:t xml:space="preserve">-patient A </w:t>
      </w:r>
      <w:r w:rsidR="005F2067" w:rsidRPr="005C03D0">
        <w:rPr>
          <w:rFonts w:eastAsia="Times New Roman" w:cstheme="minorHAnsi"/>
          <w:sz w:val="24"/>
          <w:szCs w:val="24"/>
        </w:rPr>
        <w:t>does</w:t>
      </w:r>
      <w:r w:rsidR="005F2067">
        <w:rPr>
          <w:rFonts w:eastAsia="Times New Roman" w:cstheme="minorHAnsi"/>
          <w:sz w:val="24"/>
          <w:szCs w:val="24"/>
        </w:rPr>
        <w:t xml:space="preserve"> not</w:t>
      </w:r>
      <w:r w:rsidR="00A9722D">
        <w:rPr>
          <w:rFonts w:eastAsia="Times New Roman" w:cstheme="minorHAnsi"/>
          <w:sz w:val="24"/>
          <w:szCs w:val="24"/>
        </w:rPr>
        <w:t xml:space="preserve"> do or </w:t>
      </w:r>
      <w:r w:rsidR="001C0173">
        <w:rPr>
          <w:rFonts w:eastAsia="Times New Roman" w:cstheme="minorHAnsi"/>
          <w:sz w:val="24"/>
          <w:szCs w:val="24"/>
        </w:rPr>
        <w:t xml:space="preserve">participate </w:t>
      </w:r>
      <w:r w:rsidR="00CF2B20">
        <w:rPr>
          <w:rFonts w:eastAsia="Times New Roman" w:cstheme="minorHAnsi"/>
          <w:sz w:val="24"/>
          <w:szCs w:val="24"/>
        </w:rPr>
        <w:t xml:space="preserve">in enough </w:t>
      </w:r>
      <w:r w:rsidR="00CF2B20" w:rsidRPr="005C03D0">
        <w:rPr>
          <w:rFonts w:eastAsia="Times New Roman" w:cstheme="minorHAnsi"/>
          <w:sz w:val="24"/>
          <w:szCs w:val="24"/>
        </w:rPr>
        <w:t>exercise</w:t>
      </w:r>
      <w:r w:rsidRPr="005C03D0">
        <w:rPr>
          <w:rFonts w:eastAsia="Times New Roman" w:cstheme="minorHAnsi"/>
          <w:sz w:val="24"/>
          <w:szCs w:val="24"/>
        </w:rPr>
        <w:t xml:space="preserve"> towards living a healthy lifestyle. </w:t>
      </w:r>
      <w:r w:rsidR="009772F5">
        <w:rPr>
          <w:rFonts w:eastAsia="Times New Roman" w:cstheme="minorHAnsi"/>
          <w:sz w:val="24"/>
          <w:szCs w:val="24"/>
        </w:rPr>
        <w:t>Sh</w:t>
      </w:r>
      <w:r w:rsidRPr="005C03D0">
        <w:rPr>
          <w:rFonts w:eastAsia="Times New Roman" w:cstheme="minorHAnsi"/>
          <w:sz w:val="24"/>
          <w:szCs w:val="24"/>
        </w:rPr>
        <w:t>e understands that the exercise and physical activity can help h</w:t>
      </w:r>
      <w:r w:rsidR="009772F5">
        <w:rPr>
          <w:rFonts w:eastAsia="Times New Roman" w:cstheme="minorHAnsi"/>
          <w:sz w:val="24"/>
          <w:szCs w:val="24"/>
        </w:rPr>
        <w:t>er</w:t>
      </w:r>
      <w:r w:rsidRPr="005C03D0">
        <w:rPr>
          <w:rFonts w:eastAsia="Times New Roman" w:cstheme="minorHAnsi"/>
          <w:sz w:val="24"/>
          <w:szCs w:val="24"/>
        </w:rPr>
        <w:t xml:space="preserve"> lose weight but provides that </w:t>
      </w:r>
      <w:r w:rsidR="009772F5">
        <w:rPr>
          <w:rFonts w:eastAsia="Times New Roman" w:cstheme="minorHAnsi"/>
          <w:sz w:val="24"/>
          <w:szCs w:val="24"/>
        </w:rPr>
        <w:t>s</w:t>
      </w:r>
      <w:r w:rsidRPr="005C03D0">
        <w:rPr>
          <w:rFonts w:eastAsia="Times New Roman" w:cstheme="minorHAnsi"/>
          <w:sz w:val="24"/>
          <w:szCs w:val="24"/>
        </w:rPr>
        <w:t xml:space="preserve">he </w:t>
      </w:r>
      <w:r w:rsidR="00BF2D7B">
        <w:rPr>
          <w:rFonts w:eastAsia="Times New Roman" w:cstheme="minorHAnsi"/>
          <w:sz w:val="24"/>
          <w:szCs w:val="24"/>
        </w:rPr>
        <w:t xml:space="preserve">does </w:t>
      </w:r>
      <w:r w:rsidRPr="005C03D0">
        <w:rPr>
          <w:rFonts w:eastAsia="Times New Roman" w:cstheme="minorHAnsi"/>
          <w:sz w:val="24"/>
          <w:szCs w:val="24"/>
        </w:rPr>
        <w:t xml:space="preserve">not </w:t>
      </w:r>
      <w:r w:rsidR="00BF2D7B">
        <w:rPr>
          <w:rFonts w:eastAsia="Times New Roman" w:cstheme="minorHAnsi"/>
          <w:sz w:val="24"/>
          <w:szCs w:val="24"/>
        </w:rPr>
        <w:t xml:space="preserve">have </w:t>
      </w:r>
      <w:r w:rsidR="003A5750">
        <w:rPr>
          <w:rFonts w:eastAsia="Times New Roman" w:cstheme="minorHAnsi"/>
          <w:sz w:val="24"/>
          <w:szCs w:val="24"/>
        </w:rPr>
        <w:t>time for</w:t>
      </w:r>
      <w:r w:rsidR="00484416">
        <w:rPr>
          <w:rFonts w:eastAsia="Times New Roman" w:cstheme="minorHAnsi"/>
          <w:sz w:val="24"/>
          <w:szCs w:val="24"/>
        </w:rPr>
        <w:t xml:space="preserve"> doing </w:t>
      </w:r>
      <w:r w:rsidRPr="005C03D0">
        <w:rPr>
          <w:rFonts w:eastAsia="Times New Roman" w:cstheme="minorHAnsi"/>
          <w:sz w:val="24"/>
          <w:szCs w:val="24"/>
        </w:rPr>
        <w:t>exercise</w:t>
      </w:r>
      <w:r w:rsidR="00C321BE">
        <w:rPr>
          <w:rFonts w:eastAsia="Times New Roman" w:cstheme="minorHAnsi"/>
          <w:sz w:val="24"/>
          <w:szCs w:val="24"/>
        </w:rPr>
        <w:t>s</w:t>
      </w:r>
      <w:r w:rsidRPr="005C03D0">
        <w:rPr>
          <w:rFonts w:eastAsia="Times New Roman" w:cstheme="minorHAnsi"/>
          <w:sz w:val="24"/>
          <w:szCs w:val="24"/>
        </w:rPr>
        <w:t xml:space="preserve">. Regular exercise as well as physical activity play a great role towards losing calories while increasing the metabolic rate. Exercise and physical activity allow one to lose a lot of body fat and to develop muscles while even burning </w:t>
      </w:r>
      <w:r w:rsidR="006F099D">
        <w:rPr>
          <w:rFonts w:eastAsia="Times New Roman" w:cstheme="minorHAnsi"/>
          <w:sz w:val="24"/>
          <w:szCs w:val="24"/>
        </w:rPr>
        <w:t>calories</w:t>
      </w:r>
      <w:r w:rsidR="00E72D87">
        <w:rPr>
          <w:rFonts w:eastAsia="Times New Roman" w:cstheme="minorHAnsi"/>
          <w:sz w:val="24"/>
          <w:szCs w:val="24"/>
        </w:rPr>
        <w:t xml:space="preserve"> while </w:t>
      </w:r>
      <w:r w:rsidR="00236FE9">
        <w:rPr>
          <w:rFonts w:eastAsia="Times New Roman" w:cstheme="minorHAnsi"/>
          <w:sz w:val="24"/>
          <w:szCs w:val="24"/>
        </w:rPr>
        <w:t>resting.</w:t>
      </w:r>
      <w:r w:rsidR="00236FE9" w:rsidRPr="00236FE9">
        <w:rPr>
          <w:rFonts w:eastAsia="Times New Roman" w:cstheme="minorHAnsi"/>
          <w:sz w:val="24"/>
          <w:szCs w:val="24"/>
        </w:rPr>
        <w:t xml:space="preserve"> Through</w:t>
      </w:r>
      <w:r w:rsidRPr="00236FE9">
        <w:rPr>
          <w:rFonts w:eastAsia="Times New Roman" w:cstheme="minorHAnsi"/>
          <w:sz w:val="24"/>
          <w:szCs w:val="24"/>
        </w:rPr>
        <w:t xml:space="preserve"> exercise and physical activity, one can always remain active due to proper functioning of the heart and the lungs (Kumar and Clark, 2002). Therefore, patient A should find a way to beat </w:t>
      </w:r>
      <w:r w:rsidR="00511D14" w:rsidRPr="00236FE9">
        <w:rPr>
          <w:rFonts w:eastAsia="Times New Roman" w:cstheme="minorHAnsi"/>
          <w:sz w:val="24"/>
          <w:szCs w:val="24"/>
        </w:rPr>
        <w:t>her</w:t>
      </w:r>
      <w:r w:rsidRPr="00236FE9">
        <w:rPr>
          <w:rFonts w:eastAsia="Times New Roman" w:cstheme="minorHAnsi"/>
          <w:sz w:val="24"/>
          <w:szCs w:val="24"/>
        </w:rPr>
        <w:t xml:space="preserve"> discomfort towards exercise and carry out some exercise towards attaining normal weight and living a healthy lifestyle. Due to h</w:t>
      </w:r>
      <w:r w:rsidR="00660F5D" w:rsidRPr="00236FE9">
        <w:rPr>
          <w:rFonts w:eastAsia="Times New Roman" w:cstheme="minorHAnsi"/>
          <w:sz w:val="24"/>
          <w:szCs w:val="24"/>
        </w:rPr>
        <w:t xml:space="preserve">er </w:t>
      </w:r>
      <w:r w:rsidRPr="00236FE9">
        <w:rPr>
          <w:rFonts w:eastAsia="Times New Roman" w:cstheme="minorHAnsi"/>
          <w:sz w:val="24"/>
          <w:szCs w:val="24"/>
        </w:rPr>
        <w:t xml:space="preserve">weight, </w:t>
      </w:r>
      <w:r w:rsidR="009772F5" w:rsidRPr="00236FE9">
        <w:rPr>
          <w:rFonts w:eastAsia="Times New Roman" w:cstheme="minorHAnsi"/>
          <w:sz w:val="24"/>
          <w:szCs w:val="24"/>
        </w:rPr>
        <w:t>s</w:t>
      </w:r>
      <w:r w:rsidRPr="00236FE9">
        <w:rPr>
          <w:rFonts w:eastAsia="Times New Roman" w:cstheme="minorHAnsi"/>
          <w:sz w:val="24"/>
          <w:szCs w:val="24"/>
        </w:rPr>
        <w:t xml:space="preserve">he can start by participating in light impact exercises and can increase them over time. Patient A can also choose to carry out physical activities in which </w:t>
      </w:r>
      <w:r w:rsidR="00AF06F3" w:rsidRPr="00236FE9">
        <w:rPr>
          <w:rFonts w:eastAsia="Times New Roman" w:cstheme="minorHAnsi"/>
          <w:sz w:val="24"/>
          <w:szCs w:val="24"/>
        </w:rPr>
        <w:t>s</w:t>
      </w:r>
      <w:r w:rsidRPr="00236FE9">
        <w:rPr>
          <w:rFonts w:eastAsia="Times New Roman" w:cstheme="minorHAnsi"/>
          <w:sz w:val="24"/>
          <w:szCs w:val="24"/>
        </w:rPr>
        <w:t xml:space="preserve">he enjoys. </w:t>
      </w:r>
    </w:p>
    <w:p w14:paraId="3180CF71" w14:textId="25EF9BAE" w:rsidR="641BC7E4" w:rsidRPr="00236FE9" w:rsidRDefault="00CD7571" w:rsidP="00236FE9">
      <w:pPr>
        <w:pStyle w:val="ListParagraph"/>
        <w:numPr>
          <w:ilvl w:val="0"/>
          <w:numId w:val="2"/>
        </w:numPr>
        <w:spacing w:line="360" w:lineRule="auto"/>
        <w:rPr>
          <w:rFonts w:eastAsia="Times New Roman" w:cstheme="minorHAnsi"/>
          <w:sz w:val="24"/>
          <w:szCs w:val="24"/>
        </w:rPr>
      </w:pPr>
      <w:r w:rsidRPr="00236FE9">
        <w:rPr>
          <w:rFonts w:eastAsia="Times New Roman" w:cstheme="minorHAnsi"/>
          <w:b/>
          <w:bCs/>
          <w:sz w:val="24"/>
          <w:szCs w:val="24"/>
        </w:rPr>
        <w:lastRenderedPageBreak/>
        <w:t>Behavioural</w:t>
      </w:r>
      <w:r w:rsidR="641BC7E4" w:rsidRPr="00236FE9">
        <w:rPr>
          <w:rFonts w:eastAsia="Times New Roman" w:cstheme="minorHAnsi"/>
          <w:b/>
          <w:bCs/>
          <w:sz w:val="24"/>
          <w:szCs w:val="24"/>
        </w:rPr>
        <w:t xml:space="preserve"> techniques</w:t>
      </w:r>
      <w:r w:rsidR="641BC7E4" w:rsidRPr="00236FE9">
        <w:rPr>
          <w:rFonts w:eastAsia="Times New Roman" w:cstheme="minorHAnsi"/>
          <w:sz w:val="24"/>
          <w:szCs w:val="24"/>
        </w:rPr>
        <w:t>-behavioural therapies can bear great positive and long-term results when used in conjunction with the diet and the physical activity techniques (</w:t>
      </w:r>
      <w:r w:rsidR="009B0359" w:rsidRPr="00236FE9">
        <w:rPr>
          <w:rFonts w:eastAsia="Times New Roman" w:cstheme="minorHAnsi"/>
          <w:color w:val="000000" w:themeColor="text1"/>
          <w:sz w:val="24"/>
          <w:szCs w:val="24"/>
        </w:rPr>
        <w:t>Health Engine</w:t>
      </w:r>
      <w:r w:rsidR="00997C38" w:rsidRPr="00236FE9">
        <w:rPr>
          <w:rFonts w:eastAsia="Times New Roman" w:cstheme="minorHAnsi"/>
          <w:color w:val="000000" w:themeColor="text1"/>
          <w:sz w:val="24"/>
          <w:szCs w:val="24"/>
        </w:rPr>
        <w:t xml:space="preserve">, </w:t>
      </w:r>
      <w:r w:rsidR="641BC7E4" w:rsidRPr="00236FE9">
        <w:rPr>
          <w:rFonts w:eastAsia="Times New Roman" w:cstheme="minorHAnsi"/>
          <w:color w:val="000000" w:themeColor="text1"/>
          <w:sz w:val="24"/>
          <w:szCs w:val="24"/>
        </w:rPr>
        <w:t>2004</w:t>
      </w:r>
      <w:r w:rsidR="641BC7E4" w:rsidRPr="00236FE9">
        <w:rPr>
          <w:rFonts w:eastAsia="Times New Roman" w:cstheme="minorHAnsi"/>
          <w:sz w:val="24"/>
          <w:szCs w:val="24"/>
        </w:rPr>
        <w:t xml:space="preserve">). Some of the major techniques in which patient A can make use of include self-monitoring where </w:t>
      </w:r>
      <w:r w:rsidR="00A97185" w:rsidRPr="00236FE9">
        <w:rPr>
          <w:rFonts w:eastAsia="Times New Roman" w:cstheme="minorHAnsi"/>
          <w:sz w:val="24"/>
          <w:szCs w:val="24"/>
        </w:rPr>
        <w:t>s</w:t>
      </w:r>
      <w:r w:rsidR="641BC7E4" w:rsidRPr="00236FE9">
        <w:rPr>
          <w:rFonts w:eastAsia="Times New Roman" w:cstheme="minorHAnsi"/>
          <w:sz w:val="24"/>
          <w:szCs w:val="24"/>
        </w:rPr>
        <w:t>he can always monitor h</w:t>
      </w:r>
      <w:r w:rsidR="00A97185" w:rsidRPr="00236FE9">
        <w:rPr>
          <w:rFonts w:eastAsia="Times New Roman" w:cstheme="minorHAnsi"/>
          <w:sz w:val="24"/>
          <w:szCs w:val="24"/>
        </w:rPr>
        <w:t>er</w:t>
      </w:r>
      <w:r w:rsidR="641BC7E4" w:rsidRPr="00236FE9">
        <w:rPr>
          <w:rFonts w:eastAsia="Times New Roman" w:cstheme="minorHAnsi"/>
          <w:sz w:val="24"/>
          <w:szCs w:val="24"/>
        </w:rPr>
        <w:t xml:space="preserve"> eating behaviours and patterns. </w:t>
      </w:r>
      <w:r w:rsidR="00A97185" w:rsidRPr="00236FE9">
        <w:rPr>
          <w:rFonts w:eastAsia="Times New Roman" w:cstheme="minorHAnsi"/>
          <w:sz w:val="24"/>
          <w:szCs w:val="24"/>
        </w:rPr>
        <w:t>Sh</w:t>
      </w:r>
      <w:r w:rsidR="641BC7E4" w:rsidRPr="00236FE9">
        <w:rPr>
          <w:rFonts w:eastAsia="Times New Roman" w:cstheme="minorHAnsi"/>
          <w:sz w:val="24"/>
          <w:szCs w:val="24"/>
        </w:rPr>
        <w:t>e can also make use of stimulus control techniques to control the factors which make h</w:t>
      </w:r>
      <w:r w:rsidR="00A97185" w:rsidRPr="00236FE9">
        <w:rPr>
          <w:rFonts w:eastAsia="Times New Roman" w:cstheme="minorHAnsi"/>
          <w:sz w:val="24"/>
          <w:szCs w:val="24"/>
        </w:rPr>
        <w:t>er</w:t>
      </w:r>
      <w:r w:rsidR="641BC7E4" w:rsidRPr="00236FE9">
        <w:rPr>
          <w:rFonts w:eastAsia="Times New Roman" w:cstheme="minorHAnsi"/>
          <w:sz w:val="24"/>
          <w:szCs w:val="24"/>
        </w:rPr>
        <w:t xml:space="preserve"> consume unhealthy food which include careful shopping and other strategies. Another technique is problem solving where patient A can identify the problem which causes h</w:t>
      </w:r>
      <w:r w:rsidR="00967E5E" w:rsidRPr="00236FE9">
        <w:rPr>
          <w:rFonts w:eastAsia="Times New Roman" w:cstheme="minorHAnsi"/>
          <w:sz w:val="24"/>
          <w:szCs w:val="24"/>
        </w:rPr>
        <w:t>er</w:t>
      </w:r>
      <w:r w:rsidR="641BC7E4" w:rsidRPr="00236FE9">
        <w:rPr>
          <w:rFonts w:eastAsia="Times New Roman" w:cstheme="minorHAnsi"/>
          <w:sz w:val="24"/>
          <w:szCs w:val="24"/>
        </w:rPr>
        <w:t xml:space="preserve"> to eat chips and other unhealthy food while also identifying the problem which causes h</w:t>
      </w:r>
      <w:r w:rsidR="00967E5E" w:rsidRPr="00236FE9">
        <w:rPr>
          <w:rFonts w:eastAsia="Times New Roman" w:cstheme="minorHAnsi"/>
          <w:sz w:val="24"/>
          <w:szCs w:val="24"/>
        </w:rPr>
        <w:t>er</w:t>
      </w:r>
      <w:r w:rsidR="641BC7E4" w:rsidRPr="00236FE9">
        <w:rPr>
          <w:rFonts w:eastAsia="Times New Roman" w:cstheme="minorHAnsi"/>
          <w:sz w:val="24"/>
          <w:szCs w:val="24"/>
        </w:rPr>
        <w:t xml:space="preserve"> to being uncomfortable to exercise and solve these problems towards losing excess weight. Patient A can also establish a reward system where </w:t>
      </w:r>
      <w:r w:rsidR="00AF06F3" w:rsidRPr="00236FE9">
        <w:rPr>
          <w:rFonts w:eastAsia="Times New Roman" w:cstheme="minorHAnsi"/>
          <w:sz w:val="24"/>
          <w:szCs w:val="24"/>
        </w:rPr>
        <w:t>s</w:t>
      </w:r>
      <w:r w:rsidR="641BC7E4" w:rsidRPr="00236FE9">
        <w:rPr>
          <w:rFonts w:eastAsia="Times New Roman" w:cstheme="minorHAnsi"/>
          <w:sz w:val="24"/>
          <w:szCs w:val="24"/>
        </w:rPr>
        <w:t>he can always reward h</w:t>
      </w:r>
      <w:r w:rsidR="00C91CA8" w:rsidRPr="00236FE9">
        <w:rPr>
          <w:rFonts w:eastAsia="Times New Roman" w:cstheme="minorHAnsi"/>
          <w:sz w:val="24"/>
          <w:szCs w:val="24"/>
        </w:rPr>
        <w:t>ers</w:t>
      </w:r>
      <w:r w:rsidR="641BC7E4" w:rsidRPr="00236FE9">
        <w:rPr>
          <w:rFonts w:eastAsia="Times New Roman" w:cstheme="minorHAnsi"/>
          <w:sz w:val="24"/>
          <w:szCs w:val="24"/>
        </w:rPr>
        <w:t xml:space="preserve">elf for positive behaviours and eating patterns. </w:t>
      </w:r>
      <w:r w:rsidR="00874ECE" w:rsidRPr="00236FE9">
        <w:rPr>
          <w:rFonts w:eastAsia="Times New Roman" w:cstheme="minorHAnsi"/>
          <w:sz w:val="24"/>
          <w:szCs w:val="24"/>
        </w:rPr>
        <w:t xml:space="preserve">Besides that, this technique involves avoiding the use of alcohol since it has a great impact on her health and wellbeing and the use of alcohol </w:t>
      </w:r>
      <w:r w:rsidR="00A96E3C" w:rsidRPr="00236FE9">
        <w:rPr>
          <w:rFonts w:eastAsia="Times New Roman" w:cstheme="minorHAnsi"/>
          <w:sz w:val="24"/>
          <w:szCs w:val="24"/>
        </w:rPr>
        <w:t xml:space="preserve">might be contributing to </w:t>
      </w:r>
      <w:r w:rsidR="00CB7A37" w:rsidRPr="00236FE9">
        <w:rPr>
          <w:rFonts w:eastAsia="Times New Roman" w:cstheme="minorHAnsi"/>
          <w:sz w:val="24"/>
          <w:szCs w:val="24"/>
        </w:rPr>
        <w:t>her health issues</w:t>
      </w:r>
      <w:r w:rsidR="00AF06F3" w:rsidRPr="00236FE9">
        <w:rPr>
          <w:rFonts w:eastAsia="Times New Roman" w:cstheme="minorHAnsi"/>
          <w:sz w:val="24"/>
          <w:szCs w:val="24"/>
        </w:rPr>
        <w:t>.</w:t>
      </w:r>
    </w:p>
    <w:p w14:paraId="1CE7FF86" w14:textId="7AB16D70" w:rsidR="641BC7E4" w:rsidRPr="005C03D0" w:rsidRDefault="641BC7E4" w:rsidP="641BC7E4">
      <w:pPr>
        <w:pStyle w:val="ListParagraph"/>
        <w:numPr>
          <w:ilvl w:val="0"/>
          <w:numId w:val="2"/>
        </w:numPr>
        <w:spacing w:line="360" w:lineRule="auto"/>
        <w:rPr>
          <w:rFonts w:eastAsia="Times New Roman" w:cstheme="minorHAnsi"/>
          <w:sz w:val="24"/>
          <w:szCs w:val="24"/>
        </w:rPr>
      </w:pPr>
      <w:r w:rsidRPr="005C03D0">
        <w:rPr>
          <w:rFonts w:eastAsia="Times New Roman" w:cstheme="minorHAnsi"/>
          <w:b/>
          <w:bCs/>
          <w:sz w:val="24"/>
          <w:szCs w:val="24"/>
        </w:rPr>
        <w:t>Social support</w:t>
      </w:r>
      <w:r w:rsidRPr="005C03D0">
        <w:rPr>
          <w:rFonts w:eastAsia="Times New Roman" w:cstheme="minorHAnsi"/>
          <w:sz w:val="24"/>
          <w:szCs w:val="24"/>
        </w:rPr>
        <w:t xml:space="preserve">-people with obesity often face problems of isolation, depression, low </w:t>
      </w:r>
      <w:r w:rsidR="0021318B" w:rsidRPr="005C03D0">
        <w:rPr>
          <w:rFonts w:eastAsia="Times New Roman" w:cstheme="minorHAnsi"/>
          <w:sz w:val="24"/>
          <w:szCs w:val="24"/>
        </w:rPr>
        <w:t>self-esteem,</w:t>
      </w:r>
      <w:r w:rsidRPr="005C03D0">
        <w:rPr>
          <w:rFonts w:eastAsia="Times New Roman" w:cstheme="minorHAnsi"/>
          <w:sz w:val="24"/>
          <w:szCs w:val="24"/>
        </w:rPr>
        <w:t xml:space="preserve"> and other problems. For one to be motivated towards positive behaviours and good eating habits, one needs motivation from friends and family so that she can stay motivated towards positive behaviour change (</w:t>
      </w:r>
      <w:r w:rsidRPr="005C03D0">
        <w:rPr>
          <w:rFonts w:eastAsia="Times New Roman" w:cstheme="minorHAnsi"/>
          <w:color w:val="000000" w:themeColor="text1"/>
          <w:sz w:val="24"/>
          <w:szCs w:val="24"/>
        </w:rPr>
        <w:t>Proietto and Baur, 2004</w:t>
      </w:r>
      <w:r w:rsidRPr="005C03D0">
        <w:rPr>
          <w:rFonts w:eastAsia="Times New Roman" w:cstheme="minorHAnsi"/>
          <w:sz w:val="24"/>
          <w:szCs w:val="24"/>
        </w:rPr>
        <w:t xml:space="preserve">). For patient A to live a healthy lifestyle, </w:t>
      </w:r>
      <w:r w:rsidR="00AF06F3" w:rsidRPr="005C03D0">
        <w:rPr>
          <w:rFonts w:eastAsia="Times New Roman" w:cstheme="minorHAnsi"/>
          <w:sz w:val="24"/>
          <w:szCs w:val="24"/>
        </w:rPr>
        <w:t>s</w:t>
      </w:r>
      <w:r w:rsidRPr="005C03D0">
        <w:rPr>
          <w:rFonts w:eastAsia="Times New Roman" w:cstheme="minorHAnsi"/>
          <w:sz w:val="24"/>
          <w:szCs w:val="24"/>
        </w:rPr>
        <w:t xml:space="preserve">he needs social support from friends and family. Alternatively, </w:t>
      </w:r>
      <w:r w:rsidR="00AF06F3" w:rsidRPr="005C03D0">
        <w:rPr>
          <w:rFonts w:eastAsia="Times New Roman" w:cstheme="minorHAnsi"/>
          <w:sz w:val="24"/>
          <w:szCs w:val="24"/>
        </w:rPr>
        <w:t>s</w:t>
      </w:r>
      <w:r w:rsidRPr="005C03D0">
        <w:rPr>
          <w:rFonts w:eastAsia="Times New Roman" w:cstheme="minorHAnsi"/>
          <w:sz w:val="24"/>
          <w:szCs w:val="24"/>
        </w:rPr>
        <w:t>he can look for an organization which is providi</w:t>
      </w:r>
      <w:r w:rsidR="00AF06F3" w:rsidRPr="005C03D0">
        <w:rPr>
          <w:rFonts w:eastAsia="Times New Roman" w:cstheme="minorHAnsi"/>
          <w:sz w:val="24"/>
          <w:szCs w:val="24"/>
        </w:rPr>
        <w:t>ng social support to provide her</w:t>
      </w:r>
      <w:r w:rsidRPr="005C03D0">
        <w:rPr>
          <w:rFonts w:eastAsia="Times New Roman" w:cstheme="minorHAnsi"/>
          <w:sz w:val="24"/>
          <w:szCs w:val="24"/>
        </w:rPr>
        <w:t xml:space="preserve"> with the right support towards achieving the change</w:t>
      </w:r>
      <w:r w:rsidR="00EB41A3">
        <w:rPr>
          <w:rFonts w:eastAsia="Times New Roman" w:cstheme="minorHAnsi"/>
          <w:sz w:val="24"/>
          <w:szCs w:val="24"/>
        </w:rPr>
        <w:t>.</w:t>
      </w:r>
    </w:p>
    <w:p w14:paraId="2017CF1D" w14:textId="3FFDC9DF" w:rsidR="641BC7E4"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 xml:space="preserve">Some of the campaigns which have been developed by various parties towards curbing the problem of obesity have often led to negative impact on the lifestyle of the individuals facing the problem. Some of the campaigns especially those carried out through the media portray people facing this problem in a negative manner thereby leading to them losing their self-confidence, low self-esteem and being uncomfortable to participate in activities or patterns to help them curb the problem of obesity. </w:t>
      </w:r>
      <w:r w:rsidR="00D52456">
        <w:rPr>
          <w:rFonts w:eastAsia="Times New Roman" w:cstheme="minorHAnsi"/>
          <w:sz w:val="24"/>
          <w:szCs w:val="24"/>
        </w:rPr>
        <w:t>T</w:t>
      </w:r>
      <w:r w:rsidRPr="005C03D0">
        <w:rPr>
          <w:rFonts w:eastAsia="Times New Roman" w:cstheme="minorHAnsi"/>
          <w:sz w:val="24"/>
          <w:szCs w:val="24"/>
        </w:rPr>
        <w:t xml:space="preserve">he campaigns have also made other people to view people with obesity negatively which has led to isolation and mockery (Walls et al., 2011). This problem might have contributed to the Patient A being uncomfortable to carry out physical activities. </w:t>
      </w:r>
    </w:p>
    <w:p w14:paraId="2119BD99" w14:textId="4EDAFC4F" w:rsidR="641BC7E4" w:rsidRPr="005C03D0" w:rsidRDefault="641BC7E4" w:rsidP="00323C4C">
      <w:pPr>
        <w:pStyle w:val="Heading1"/>
        <w:rPr>
          <w:rFonts w:asciiTheme="minorHAnsi" w:eastAsia="Times New Roman" w:hAnsiTheme="minorHAnsi" w:cstheme="minorHAnsi"/>
          <w:b/>
          <w:bCs/>
          <w:sz w:val="24"/>
          <w:szCs w:val="24"/>
        </w:rPr>
      </w:pPr>
      <w:bookmarkStart w:id="4" w:name="_Toc55654532"/>
      <w:r w:rsidRPr="005C03D0">
        <w:rPr>
          <w:rFonts w:asciiTheme="minorHAnsi" w:eastAsia="Times New Roman" w:hAnsiTheme="minorHAnsi" w:cstheme="minorHAnsi"/>
          <w:b/>
          <w:bCs/>
          <w:sz w:val="24"/>
          <w:szCs w:val="24"/>
        </w:rPr>
        <w:lastRenderedPageBreak/>
        <w:t>Conclusion</w:t>
      </w:r>
      <w:bookmarkEnd w:id="4"/>
    </w:p>
    <w:p w14:paraId="6860DF61" w14:textId="4DA8E6B7" w:rsidR="641BC7E4"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 xml:space="preserve">Obesity is a very big health issue in the world today which has affected so many people. This problem is caused by many factors ranging from genetic factors, poor eating habits, lack of exercise, lack of physical activities among other factors. Obesity is accompanied by various physiological conditions; some are normal but most of the physiological conditions accompanying obesity are abnormal. There are however many interventions such as exercise, healthy diet, behavioural </w:t>
      </w:r>
      <w:r w:rsidR="00AB49F2" w:rsidRPr="005C03D0">
        <w:rPr>
          <w:rFonts w:eastAsia="Times New Roman" w:cstheme="minorHAnsi"/>
          <w:sz w:val="24"/>
          <w:szCs w:val="24"/>
        </w:rPr>
        <w:t>changes,</w:t>
      </w:r>
      <w:r w:rsidRPr="005C03D0">
        <w:rPr>
          <w:rFonts w:eastAsia="Times New Roman" w:cstheme="minorHAnsi"/>
          <w:sz w:val="24"/>
          <w:szCs w:val="24"/>
        </w:rPr>
        <w:t xml:space="preserve"> and others in which individuals with obesity can make use of to live a healthy lifestyle.</w:t>
      </w:r>
    </w:p>
    <w:p w14:paraId="6423E84A" w14:textId="77777777" w:rsidR="00323C4C" w:rsidRPr="005C03D0" w:rsidRDefault="00323C4C" w:rsidP="00323C4C">
      <w:pPr>
        <w:pStyle w:val="Heading1"/>
        <w:rPr>
          <w:rFonts w:asciiTheme="minorHAnsi" w:eastAsia="Times New Roman" w:hAnsiTheme="minorHAnsi" w:cstheme="minorHAnsi"/>
          <w:b/>
          <w:bCs/>
          <w:sz w:val="24"/>
          <w:szCs w:val="24"/>
        </w:rPr>
      </w:pPr>
      <w:bookmarkStart w:id="5" w:name="_Toc55654533"/>
      <w:r w:rsidRPr="005C03D0">
        <w:rPr>
          <w:rFonts w:asciiTheme="minorHAnsi" w:eastAsia="Times New Roman" w:hAnsiTheme="minorHAnsi" w:cstheme="minorHAnsi"/>
          <w:b/>
          <w:bCs/>
          <w:sz w:val="24"/>
          <w:szCs w:val="24"/>
        </w:rPr>
        <w:t>Reflection</w:t>
      </w:r>
      <w:bookmarkEnd w:id="5"/>
    </w:p>
    <w:p w14:paraId="1CFE915E" w14:textId="35E31831" w:rsidR="641BC7E4"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t>Before I did this assignment, I had very little knowledge on the structure and the functioning of the body of human being. I also had little knowledge on the relationship that exists between the functioning of the body and the various physiological and anatomy functions. Through this assignment, I have learnt on the structure and the functioning of the body of human being. I also learnt on the relationship that exists between the functioning of the body and the various physiological and anatomy functions. Besides that, I have learnt on how to collect and make use of data in health and social care setting and using this information to come up with the care plan for the individual. This knowledge is very important since I now have a better understanding of the human body and I have good knowledge on how to make use of data and I am now confident that I can provide the best care to the service users in health and social care practice.</w:t>
      </w:r>
    </w:p>
    <w:p w14:paraId="1912687F" w14:textId="1D192FA6" w:rsidR="641BC7E4" w:rsidRPr="005C03D0" w:rsidRDefault="641BC7E4" w:rsidP="641BC7E4">
      <w:pPr>
        <w:spacing w:line="360" w:lineRule="auto"/>
        <w:rPr>
          <w:rFonts w:eastAsia="Times New Roman" w:cstheme="minorHAnsi"/>
          <w:sz w:val="24"/>
          <w:szCs w:val="24"/>
        </w:rPr>
      </w:pPr>
      <w:r w:rsidRPr="005C03D0">
        <w:rPr>
          <w:rFonts w:eastAsia="Times New Roman" w:cstheme="minorHAnsi"/>
          <w:sz w:val="24"/>
          <w:szCs w:val="24"/>
        </w:rPr>
        <w:br w:type="page"/>
      </w:r>
    </w:p>
    <w:p w14:paraId="6F8A700A" w14:textId="77777777" w:rsidR="00856D6F" w:rsidRDefault="00011E3A" w:rsidP="00856D6F">
      <w:pPr>
        <w:pStyle w:val="Heading1"/>
        <w:tabs>
          <w:tab w:val="left" w:pos="2130"/>
        </w:tabs>
        <w:rPr>
          <w:rFonts w:asciiTheme="minorHAnsi" w:eastAsia="Times New Roman" w:hAnsiTheme="minorHAnsi" w:cstheme="minorHAnsi"/>
          <w:b/>
          <w:bCs/>
          <w:color w:val="4472C4" w:themeColor="accent1"/>
          <w:sz w:val="24"/>
          <w:szCs w:val="24"/>
        </w:rPr>
      </w:pPr>
      <w:r w:rsidRPr="005C03D0">
        <w:rPr>
          <w:rFonts w:asciiTheme="minorHAnsi" w:eastAsia="Times New Roman" w:hAnsiTheme="minorHAnsi" w:cstheme="minorHAnsi"/>
          <w:b/>
          <w:bCs/>
          <w:color w:val="4472C4" w:themeColor="accent1"/>
          <w:sz w:val="24"/>
          <w:szCs w:val="24"/>
        </w:rPr>
        <w:lastRenderedPageBreak/>
        <w:t>Reference</w:t>
      </w:r>
      <w:r w:rsidR="004F10CE">
        <w:rPr>
          <w:rFonts w:asciiTheme="minorHAnsi" w:eastAsia="Times New Roman" w:hAnsiTheme="minorHAnsi" w:cstheme="minorHAnsi"/>
          <w:b/>
          <w:bCs/>
          <w:color w:val="4472C4" w:themeColor="accent1"/>
          <w:sz w:val="24"/>
          <w:szCs w:val="24"/>
        </w:rPr>
        <w:tab/>
      </w:r>
    </w:p>
    <w:p w14:paraId="5B8544E4" w14:textId="3A8A87D9" w:rsidR="00932BB3" w:rsidRPr="005C03D0" w:rsidRDefault="00932BB3" w:rsidP="00856D6F">
      <w:pPr>
        <w:pStyle w:val="Heading1"/>
        <w:tabs>
          <w:tab w:val="left" w:pos="2130"/>
        </w:tabs>
        <w:rPr>
          <w:rFonts w:cstheme="minorHAnsi"/>
          <w:noProof/>
          <w:sz w:val="24"/>
          <w:szCs w:val="24"/>
        </w:rPr>
      </w:pPr>
      <w:r w:rsidRPr="005C03D0">
        <w:rPr>
          <w:rFonts w:eastAsia="Times New Roman" w:cstheme="minorHAnsi"/>
          <w:b/>
          <w:bCs/>
          <w:sz w:val="24"/>
          <w:szCs w:val="24"/>
        </w:rPr>
        <w:fldChar w:fldCharType="begin"/>
      </w:r>
      <w:r w:rsidRPr="005C03D0">
        <w:rPr>
          <w:rFonts w:eastAsia="Times New Roman" w:cstheme="minorHAnsi"/>
          <w:b/>
          <w:bCs/>
          <w:sz w:val="24"/>
          <w:szCs w:val="24"/>
        </w:rPr>
        <w:instrText xml:space="preserve"> BIBLIOGRAPHY  \l 2057 </w:instrText>
      </w:r>
      <w:r w:rsidRPr="005C03D0">
        <w:rPr>
          <w:rFonts w:eastAsia="Times New Roman" w:cstheme="minorHAnsi"/>
          <w:b/>
          <w:bCs/>
          <w:sz w:val="24"/>
          <w:szCs w:val="24"/>
        </w:rPr>
        <w:fldChar w:fldCharType="separate"/>
      </w:r>
    </w:p>
    <w:p w14:paraId="076CD193" w14:textId="100F5861" w:rsidR="00902859" w:rsidRPr="005C03D0" w:rsidRDefault="00932BB3" w:rsidP="00902859">
      <w:pPr>
        <w:pStyle w:val="Bibliography"/>
        <w:numPr>
          <w:ilvl w:val="0"/>
          <w:numId w:val="3"/>
        </w:numPr>
        <w:rPr>
          <w:rFonts w:cstheme="minorHAnsi"/>
          <w:noProof/>
        </w:rPr>
      </w:pPr>
      <w:r w:rsidRPr="005C03D0">
        <w:rPr>
          <w:rFonts w:cstheme="minorHAnsi"/>
          <w:noProof/>
        </w:rPr>
        <w:t xml:space="preserve">Besty, S. </w:t>
      </w:r>
      <w:r w:rsidR="001C3B2A" w:rsidRPr="005C03D0">
        <w:rPr>
          <w:rFonts w:cstheme="minorHAnsi"/>
          <w:noProof/>
        </w:rPr>
        <w:t>(</w:t>
      </w:r>
      <w:r w:rsidRPr="005C03D0">
        <w:rPr>
          <w:rFonts w:cstheme="minorHAnsi"/>
          <w:noProof/>
        </w:rPr>
        <w:t>2007</w:t>
      </w:r>
      <w:r w:rsidR="001C3B2A" w:rsidRPr="005C03D0">
        <w:rPr>
          <w:rFonts w:cstheme="minorHAnsi"/>
          <w:noProof/>
        </w:rPr>
        <w:t>)</w:t>
      </w:r>
      <w:r w:rsidRPr="005C03D0">
        <w:rPr>
          <w:rFonts w:cstheme="minorHAnsi"/>
          <w:noProof/>
        </w:rPr>
        <w:t xml:space="preserve"> 'The Physiology of Body Weight Regulation; </w:t>
      </w:r>
      <w:r w:rsidRPr="005C03D0">
        <w:rPr>
          <w:rFonts w:cstheme="minorHAnsi"/>
          <w:i/>
          <w:iCs/>
          <w:noProof/>
        </w:rPr>
        <w:t>Are We Too Efficient for Our Own Good?</w:t>
      </w:r>
      <w:r w:rsidR="008D703B" w:rsidRPr="005C03D0">
        <w:rPr>
          <w:rFonts w:cstheme="minorHAnsi"/>
          <w:i/>
          <w:iCs/>
          <w:noProof/>
        </w:rPr>
        <w:t>:</w:t>
      </w:r>
      <w:r w:rsidRPr="005C03D0">
        <w:rPr>
          <w:rFonts w:cstheme="minorHAnsi"/>
          <w:i/>
          <w:iCs/>
          <w:noProof/>
        </w:rPr>
        <w:t xml:space="preserve"> </w:t>
      </w:r>
      <w:r w:rsidRPr="005C03D0">
        <w:rPr>
          <w:rFonts w:cstheme="minorHAnsi"/>
          <w:noProof/>
        </w:rPr>
        <w:t>20(3), pp. 166-170.</w:t>
      </w:r>
    </w:p>
    <w:p w14:paraId="756C12F5" w14:textId="19774572" w:rsidR="00932BB3" w:rsidRPr="005C03D0" w:rsidRDefault="00932BB3" w:rsidP="00B835F1">
      <w:pPr>
        <w:pStyle w:val="Bibliography"/>
        <w:numPr>
          <w:ilvl w:val="0"/>
          <w:numId w:val="3"/>
        </w:numPr>
        <w:rPr>
          <w:rFonts w:cstheme="minorHAnsi"/>
          <w:noProof/>
        </w:rPr>
      </w:pPr>
      <w:r w:rsidRPr="005C03D0">
        <w:rPr>
          <w:rFonts w:cstheme="minorHAnsi"/>
          <w:noProof/>
        </w:rPr>
        <w:t>Goldstein, D. J.</w:t>
      </w:r>
      <w:r w:rsidR="00512952" w:rsidRPr="005C03D0">
        <w:rPr>
          <w:rFonts w:cstheme="minorHAnsi"/>
          <w:noProof/>
        </w:rPr>
        <w:t xml:space="preserve"> </w:t>
      </w:r>
      <w:r w:rsidR="003F2D30" w:rsidRPr="005C03D0">
        <w:rPr>
          <w:rFonts w:cstheme="minorHAnsi"/>
          <w:noProof/>
        </w:rPr>
        <w:t>(</w:t>
      </w:r>
      <w:r w:rsidRPr="005C03D0">
        <w:rPr>
          <w:rFonts w:cstheme="minorHAnsi"/>
          <w:noProof/>
        </w:rPr>
        <w:t>1992</w:t>
      </w:r>
      <w:r w:rsidR="003F2D30" w:rsidRPr="005C03D0">
        <w:rPr>
          <w:rFonts w:cstheme="minorHAnsi"/>
          <w:noProof/>
        </w:rPr>
        <w:t>)</w:t>
      </w:r>
      <w:r w:rsidRPr="005C03D0">
        <w:rPr>
          <w:rFonts w:cstheme="minorHAnsi"/>
          <w:noProof/>
        </w:rPr>
        <w:t xml:space="preserve"> 'Beneficial health effects of modest weight loss</w:t>
      </w:r>
      <w:r w:rsidR="00AE2DD1" w:rsidRPr="005C03D0">
        <w:rPr>
          <w:rFonts w:cstheme="minorHAnsi"/>
          <w:noProof/>
        </w:rPr>
        <w:t>;</w:t>
      </w:r>
      <w:r w:rsidRPr="005C03D0">
        <w:rPr>
          <w:rFonts w:cstheme="minorHAnsi"/>
          <w:noProof/>
        </w:rPr>
        <w:t xml:space="preserve"> </w:t>
      </w:r>
      <w:r w:rsidRPr="005C03D0">
        <w:rPr>
          <w:rFonts w:cstheme="minorHAnsi"/>
          <w:i/>
          <w:iCs/>
          <w:noProof/>
        </w:rPr>
        <w:t xml:space="preserve">Int J Obes Relat Metab Disord, </w:t>
      </w:r>
      <w:r w:rsidRPr="005C03D0">
        <w:rPr>
          <w:rFonts w:cstheme="minorHAnsi"/>
          <w:noProof/>
        </w:rPr>
        <w:t>16(6), pp. PP.397-415.</w:t>
      </w:r>
    </w:p>
    <w:p w14:paraId="4E202BC7" w14:textId="00B0BADE" w:rsidR="00932BB3" w:rsidRPr="005C03D0" w:rsidRDefault="00932BB3" w:rsidP="00B835F1">
      <w:pPr>
        <w:pStyle w:val="Bibliography"/>
        <w:numPr>
          <w:ilvl w:val="0"/>
          <w:numId w:val="3"/>
        </w:numPr>
        <w:rPr>
          <w:rFonts w:cstheme="minorHAnsi"/>
          <w:noProof/>
        </w:rPr>
      </w:pPr>
      <w:r w:rsidRPr="005C03D0">
        <w:rPr>
          <w:rFonts w:cstheme="minorHAnsi"/>
          <w:noProof/>
        </w:rPr>
        <w:t xml:space="preserve">HealthEngine, </w:t>
      </w:r>
      <w:r w:rsidR="00300AAB" w:rsidRPr="005C03D0">
        <w:rPr>
          <w:rFonts w:cstheme="minorHAnsi"/>
          <w:noProof/>
        </w:rPr>
        <w:t>(</w:t>
      </w:r>
      <w:r w:rsidRPr="005C03D0">
        <w:rPr>
          <w:rFonts w:cstheme="minorHAnsi"/>
          <w:noProof/>
        </w:rPr>
        <w:t>2007</w:t>
      </w:r>
      <w:r w:rsidR="00300AAB" w:rsidRPr="005C03D0">
        <w:rPr>
          <w:rFonts w:cstheme="minorHAnsi"/>
          <w:noProof/>
        </w:rPr>
        <w:t>)</w:t>
      </w:r>
      <w:r w:rsidRPr="005C03D0">
        <w:rPr>
          <w:rFonts w:cstheme="minorHAnsi"/>
          <w:noProof/>
        </w:rPr>
        <w:t xml:space="preserve"> </w:t>
      </w:r>
      <w:r w:rsidRPr="005C03D0">
        <w:rPr>
          <w:rFonts w:cstheme="minorHAnsi"/>
          <w:i/>
          <w:iCs/>
          <w:noProof/>
        </w:rPr>
        <w:t>'Lifestyle Changes for Obesity and Weight Loss</w:t>
      </w:r>
      <w:r w:rsidR="00300AAB" w:rsidRPr="005C03D0">
        <w:rPr>
          <w:rFonts w:cstheme="minorHAnsi"/>
          <w:i/>
          <w:iCs/>
          <w:noProof/>
        </w:rPr>
        <w:t xml:space="preserve">; </w:t>
      </w:r>
      <w:r w:rsidRPr="005C03D0">
        <w:rPr>
          <w:rFonts w:cstheme="minorHAnsi"/>
          <w:noProof/>
        </w:rPr>
        <w:t xml:space="preserve">[Online] </w:t>
      </w:r>
      <w:r w:rsidRPr="005C03D0">
        <w:rPr>
          <w:rFonts w:cstheme="minorHAnsi"/>
          <w:noProof/>
        </w:rPr>
        <w:br/>
        <w:t xml:space="preserve">Available at: </w:t>
      </w:r>
      <w:r w:rsidRPr="005C03D0">
        <w:rPr>
          <w:rFonts w:cstheme="minorHAnsi"/>
          <w:noProof/>
          <w:u w:val="single"/>
        </w:rPr>
        <w:t>https://healthengine.com.au/info/lifestyle-changes-for-obesity-and-weight-loss</w:t>
      </w:r>
      <w:r w:rsidRPr="005C03D0">
        <w:rPr>
          <w:rFonts w:cstheme="minorHAnsi"/>
          <w:noProof/>
        </w:rPr>
        <w:br/>
        <w:t>[Accessed 06 December 2020].</w:t>
      </w:r>
    </w:p>
    <w:p w14:paraId="433C44FD" w14:textId="246459FE" w:rsidR="00932BB3" w:rsidRPr="005C03D0" w:rsidRDefault="00932BB3" w:rsidP="00B835F1">
      <w:pPr>
        <w:pStyle w:val="Bibliography"/>
        <w:numPr>
          <w:ilvl w:val="0"/>
          <w:numId w:val="3"/>
        </w:numPr>
        <w:rPr>
          <w:rFonts w:cstheme="minorHAnsi"/>
          <w:noProof/>
        </w:rPr>
      </w:pPr>
      <w:r w:rsidRPr="005C03D0">
        <w:rPr>
          <w:rFonts w:cstheme="minorHAnsi"/>
          <w:noProof/>
        </w:rPr>
        <w:t>Health, K.</w:t>
      </w:r>
      <w:r w:rsidR="00F93439" w:rsidRPr="005C03D0">
        <w:rPr>
          <w:rFonts w:cstheme="minorHAnsi"/>
          <w:noProof/>
        </w:rPr>
        <w:t xml:space="preserve"> </w:t>
      </w:r>
      <w:r w:rsidR="00300AAB" w:rsidRPr="005C03D0">
        <w:rPr>
          <w:rFonts w:cstheme="minorHAnsi"/>
          <w:noProof/>
        </w:rPr>
        <w:t>(</w:t>
      </w:r>
      <w:r w:rsidRPr="005C03D0">
        <w:rPr>
          <w:rFonts w:cstheme="minorHAnsi"/>
          <w:noProof/>
        </w:rPr>
        <w:t>2014</w:t>
      </w:r>
      <w:r w:rsidR="00300AAB" w:rsidRPr="005C03D0">
        <w:rPr>
          <w:rFonts w:cstheme="minorHAnsi"/>
          <w:noProof/>
        </w:rPr>
        <w:t>)</w:t>
      </w:r>
      <w:r w:rsidRPr="005C03D0">
        <w:rPr>
          <w:rFonts w:cstheme="minorHAnsi"/>
          <w:noProof/>
        </w:rPr>
        <w:t xml:space="preserve"> </w:t>
      </w:r>
      <w:r w:rsidRPr="005C03D0">
        <w:rPr>
          <w:rFonts w:cstheme="minorHAnsi"/>
          <w:i/>
          <w:iCs/>
          <w:noProof/>
        </w:rPr>
        <w:t>'Extreme Obesity, And What You Can Do</w:t>
      </w:r>
      <w:r w:rsidR="00F93439" w:rsidRPr="005C03D0">
        <w:rPr>
          <w:rFonts w:cstheme="minorHAnsi"/>
          <w:i/>
          <w:iCs/>
          <w:noProof/>
        </w:rPr>
        <w:t xml:space="preserve">; </w:t>
      </w:r>
      <w:r w:rsidRPr="005C03D0">
        <w:rPr>
          <w:rFonts w:cstheme="minorHAnsi"/>
          <w:i/>
          <w:iCs/>
          <w:noProof/>
        </w:rPr>
        <w:t xml:space="preserve"> </w:t>
      </w:r>
      <w:r w:rsidRPr="005C03D0">
        <w:rPr>
          <w:rFonts w:cstheme="minorHAnsi"/>
          <w:noProof/>
        </w:rPr>
        <w:t xml:space="preserve">[Online] </w:t>
      </w:r>
      <w:r w:rsidRPr="005C03D0">
        <w:rPr>
          <w:rFonts w:cstheme="minorHAnsi"/>
          <w:noProof/>
        </w:rPr>
        <w:br/>
        <w:t xml:space="preserve">Available at: </w:t>
      </w:r>
      <w:r w:rsidRPr="005C03D0">
        <w:rPr>
          <w:rFonts w:cstheme="minorHAnsi"/>
          <w:noProof/>
          <w:u w:val="single"/>
        </w:rPr>
        <w:t>https://www.heart.org/en/healthy-living/healthy-eating/losing-weight/extreme-obesity-and-what-you-can-do</w:t>
      </w:r>
      <w:r w:rsidRPr="005C03D0">
        <w:rPr>
          <w:rFonts w:cstheme="minorHAnsi"/>
          <w:noProof/>
        </w:rPr>
        <w:br/>
        <w:t>[Accessed 06 December 2020].</w:t>
      </w:r>
    </w:p>
    <w:p w14:paraId="7A2F73A0" w14:textId="174765BF" w:rsidR="00932BB3" w:rsidRPr="005C03D0" w:rsidRDefault="00932BB3" w:rsidP="00B835F1">
      <w:pPr>
        <w:pStyle w:val="Bibliography"/>
        <w:numPr>
          <w:ilvl w:val="0"/>
          <w:numId w:val="3"/>
        </w:numPr>
        <w:rPr>
          <w:rFonts w:cstheme="minorHAnsi"/>
          <w:noProof/>
        </w:rPr>
      </w:pPr>
      <w:r w:rsidRPr="005C03D0">
        <w:rPr>
          <w:rFonts w:cstheme="minorHAnsi"/>
          <w:noProof/>
        </w:rPr>
        <w:t xml:space="preserve">Hodgson, </w:t>
      </w:r>
      <w:r w:rsidR="00921074" w:rsidRPr="005C03D0">
        <w:rPr>
          <w:rFonts w:cstheme="minorHAnsi"/>
          <w:noProof/>
        </w:rPr>
        <w:t>L.E ,</w:t>
      </w:r>
      <w:r w:rsidRPr="005C03D0">
        <w:rPr>
          <w:rFonts w:cstheme="minorHAnsi"/>
          <w:noProof/>
        </w:rPr>
        <w:t>M</w:t>
      </w:r>
      <w:r w:rsidR="00CF6A66" w:rsidRPr="005C03D0">
        <w:rPr>
          <w:rFonts w:cstheme="minorHAnsi"/>
          <w:noProof/>
        </w:rPr>
        <w:t>urphy,</w:t>
      </w:r>
      <w:r w:rsidRPr="005C03D0">
        <w:rPr>
          <w:rFonts w:cstheme="minorHAnsi"/>
          <w:noProof/>
        </w:rPr>
        <w:t>P.</w:t>
      </w:r>
      <w:r w:rsidR="0092268A" w:rsidRPr="005C03D0">
        <w:rPr>
          <w:rFonts w:cstheme="minorHAnsi"/>
          <w:noProof/>
        </w:rPr>
        <w:t>B.</w:t>
      </w:r>
      <w:r w:rsidRPr="005C03D0">
        <w:rPr>
          <w:rFonts w:cstheme="minorHAnsi"/>
          <w:noProof/>
        </w:rPr>
        <w:t xml:space="preserve"> </w:t>
      </w:r>
      <w:r w:rsidR="0092268A" w:rsidRPr="005C03D0">
        <w:rPr>
          <w:rFonts w:cstheme="minorHAnsi"/>
          <w:noProof/>
        </w:rPr>
        <w:t xml:space="preserve">and </w:t>
      </w:r>
      <w:r w:rsidRPr="005C03D0">
        <w:rPr>
          <w:rFonts w:cstheme="minorHAnsi"/>
          <w:noProof/>
        </w:rPr>
        <w:t xml:space="preserve"> H</w:t>
      </w:r>
      <w:r w:rsidR="0092268A" w:rsidRPr="005C03D0">
        <w:rPr>
          <w:rFonts w:cstheme="minorHAnsi"/>
          <w:noProof/>
        </w:rPr>
        <w:t>art</w:t>
      </w:r>
      <w:r w:rsidRPr="005C03D0">
        <w:rPr>
          <w:rFonts w:cstheme="minorHAnsi"/>
          <w:noProof/>
        </w:rPr>
        <w:t>. N.</w:t>
      </w:r>
      <w:r w:rsidR="000351C1" w:rsidRPr="005C03D0">
        <w:rPr>
          <w:rFonts w:cstheme="minorHAnsi"/>
          <w:noProof/>
        </w:rPr>
        <w:t xml:space="preserve"> (</w:t>
      </w:r>
      <w:r w:rsidRPr="005C03D0">
        <w:rPr>
          <w:rFonts w:cstheme="minorHAnsi"/>
          <w:noProof/>
        </w:rPr>
        <w:t>2015</w:t>
      </w:r>
      <w:r w:rsidR="000351C1" w:rsidRPr="005C03D0">
        <w:rPr>
          <w:rFonts w:cstheme="minorHAnsi"/>
          <w:noProof/>
        </w:rPr>
        <w:t>)</w:t>
      </w:r>
      <w:r w:rsidRPr="005C03D0">
        <w:rPr>
          <w:rFonts w:cstheme="minorHAnsi"/>
          <w:noProof/>
        </w:rPr>
        <w:t xml:space="preserve"> 'Respiratory management of the obese patient undergoing surgery</w:t>
      </w:r>
      <w:r w:rsidR="000351C1" w:rsidRPr="005C03D0">
        <w:rPr>
          <w:rFonts w:cstheme="minorHAnsi"/>
          <w:noProof/>
        </w:rPr>
        <w:t xml:space="preserve">; </w:t>
      </w:r>
      <w:r w:rsidRPr="005C03D0">
        <w:rPr>
          <w:rFonts w:cstheme="minorHAnsi"/>
          <w:i/>
          <w:iCs/>
          <w:noProof/>
        </w:rPr>
        <w:t xml:space="preserve">Journal of thoracic disease, </w:t>
      </w:r>
      <w:r w:rsidRPr="005C03D0">
        <w:rPr>
          <w:rFonts w:cstheme="minorHAnsi"/>
          <w:noProof/>
        </w:rPr>
        <w:t>May, 7(5), p. 943–952..</w:t>
      </w:r>
    </w:p>
    <w:p w14:paraId="0973B98A" w14:textId="18176FED" w:rsidR="00932BB3" w:rsidRPr="005C03D0" w:rsidRDefault="00932BB3" w:rsidP="00B835F1">
      <w:pPr>
        <w:pStyle w:val="Bibliography"/>
        <w:numPr>
          <w:ilvl w:val="0"/>
          <w:numId w:val="3"/>
        </w:numPr>
        <w:rPr>
          <w:rFonts w:cstheme="minorHAnsi"/>
          <w:noProof/>
        </w:rPr>
      </w:pPr>
      <w:r w:rsidRPr="005C03D0">
        <w:rPr>
          <w:rFonts w:cstheme="minorHAnsi"/>
          <w:noProof/>
        </w:rPr>
        <w:t>Kumar,P. a</w:t>
      </w:r>
      <w:r w:rsidR="0074557A" w:rsidRPr="005C03D0">
        <w:rPr>
          <w:rFonts w:cstheme="minorHAnsi"/>
          <w:noProof/>
        </w:rPr>
        <w:t>nd</w:t>
      </w:r>
      <w:r w:rsidRPr="005C03D0">
        <w:rPr>
          <w:rFonts w:cstheme="minorHAnsi"/>
          <w:noProof/>
        </w:rPr>
        <w:t xml:space="preserve"> C</w:t>
      </w:r>
      <w:r w:rsidR="0074557A" w:rsidRPr="005C03D0">
        <w:rPr>
          <w:rFonts w:cstheme="minorHAnsi"/>
          <w:noProof/>
        </w:rPr>
        <w:t>lark</w:t>
      </w:r>
      <w:r w:rsidRPr="005C03D0">
        <w:rPr>
          <w:rFonts w:cstheme="minorHAnsi"/>
          <w:noProof/>
        </w:rPr>
        <w:t>, M.</w:t>
      </w:r>
      <w:r w:rsidR="00223D69" w:rsidRPr="005C03D0">
        <w:rPr>
          <w:rFonts w:cstheme="minorHAnsi"/>
          <w:noProof/>
        </w:rPr>
        <w:t xml:space="preserve"> (</w:t>
      </w:r>
      <w:r w:rsidRPr="005C03D0">
        <w:rPr>
          <w:rFonts w:cstheme="minorHAnsi"/>
          <w:noProof/>
        </w:rPr>
        <w:t>2002</w:t>
      </w:r>
      <w:r w:rsidR="00223D69" w:rsidRPr="005C03D0">
        <w:rPr>
          <w:rFonts w:cstheme="minorHAnsi"/>
          <w:noProof/>
        </w:rPr>
        <w:t>)</w:t>
      </w:r>
      <w:r w:rsidRPr="005C03D0">
        <w:rPr>
          <w:rFonts w:cstheme="minorHAnsi"/>
          <w:noProof/>
        </w:rPr>
        <w:t xml:space="preserve"> </w:t>
      </w:r>
      <w:r w:rsidRPr="005C03D0">
        <w:rPr>
          <w:rFonts w:cstheme="minorHAnsi"/>
          <w:i/>
          <w:iCs/>
          <w:noProof/>
        </w:rPr>
        <w:t>'Clinical Medicine</w:t>
      </w:r>
      <w:r w:rsidR="00223D69" w:rsidRPr="005C03D0">
        <w:rPr>
          <w:rFonts w:cstheme="minorHAnsi"/>
          <w:i/>
          <w:iCs/>
          <w:noProof/>
        </w:rPr>
        <w:t>;</w:t>
      </w:r>
      <w:r w:rsidRPr="005C03D0">
        <w:rPr>
          <w:rFonts w:cstheme="minorHAnsi"/>
          <w:i/>
          <w:iCs/>
          <w:noProof/>
        </w:rPr>
        <w:t xml:space="preserve"> </w:t>
      </w:r>
      <w:r w:rsidRPr="005C03D0">
        <w:rPr>
          <w:rFonts w:cstheme="minorHAnsi"/>
          <w:noProof/>
        </w:rPr>
        <w:t>5th ed. Edinburgh: W.B. Saunders.</w:t>
      </w:r>
    </w:p>
    <w:p w14:paraId="37A192B7" w14:textId="5B12C0B4" w:rsidR="00932BB3" w:rsidRPr="005C03D0" w:rsidRDefault="00932BB3" w:rsidP="00B835F1">
      <w:pPr>
        <w:pStyle w:val="Bibliography"/>
        <w:numPr>
          <w:ilvl w:val="0"/>
          <w:numId w:val="3"/>
        </w:numPr>
        <w:rPr>
          <w:rFonts w:cstheme="minorHAnsi"/>
          <w:noProof/>
        </w:rPr>
      </w:pPr>
      <w:r w:rsidRPr="005C03D0">
        <w:rPr>
          <w:rFonts w:cstheme="minorHAnsi"/>
          <w:noProof/>
        </w:rPr>
        <w:t>Littleton,</w:t>
      </w:r>
      <w:r w:rsidR="00A2719B" w:rsidRPr="005C03D0">
        <w:rPr>
          <w:rFonts w:cstheme="minorHAnsi"/>
          <w:noProof/>
        </w:rPr>
        <w:t xml:space="preserve"> </w:t>
      </w:r>
      <w:r w:rsidRPr="005C03D0">
        <w:rPr>
          <w:rFonts w:cstheme="minorHAnsi"/>
          <w:noProof/>
        </w:rPr>
        <w:t>S.W.</w:t>
      </w:r>
      <w:r w:rsidR="00A2719B" w:rsidRPr="005C03D0">
        <w:rPr>
          <w:rFonts w:cstheme="minorHAnsi"/>
          <w:noProof/>
        </w:rPr>
        <w:t xml:space="preserve"> (</w:t>
      </w:r>
      <w:r w:rsidRPr="005C03D0">
        <w:rPr>
          <w:rFonts w:cstheme="minorHAnsi"/>
          <w:noProof/>
        </w:rPr>
        <w:t>2012</w:t>
      </w:r>
      <w:r w:rsidR="00A2719B" w:rsidRPr="005C03D0">
        <w:rPr>
          <w:rFonts w:cstheme="minorHAnsi"/>
          <w:noProof/>
        </w:rPr>
        <w:t>)</w:t>
      </w:r>
      <w:r w:rsidRPr="005C03D0">
        <w:rPr>
          <w:rFonts w:cstheme="minorHAnsi"/>
          <w:noProof/>
        </w:rPr>
        <w:t xml:space="preserve"> 'Impact of obesity on respiratory function.</w:t>
      </w:r>
      <w:r w:rsidR="00A2719B" w:rsidRPr="005C03D0">
        <w:rPr>
          <w:rFonts w:cstheme="minorHAnsi"/>
          <w:noProof/>
        </w:rPr>
        <w:t xml:space="preserve">; </w:t>
      </w:r>
      <w:r w:rsidRPr="005C03D0">
        <w:rPr>
          <w:rFonts w:cstheme="minorHAnsi"/>
          <w:i/>
          <w:iCs/>
          <w:noProof/>
        </w:rPr>
        <w:t>Respirology</w:t>
      </w:r>
      <w:r w:rsidR="00A2719B" w:rsidRPr="005C03D0">
        <w:rPr>
          <w:rFonts w:cstheme="minorHAnsi"/>
          <w:i/>
          <w:iCs/>
          <w:noProof/>
        </w:rPr>
        <w:t xml:space="preserve"> </w:t>
      </w:r>
      <w:r w:rsidRPr="005C03D0">
        <w:rPr>
          <w:rFonts w:cstheme="minorHAnsi"/>
          <w:i/>
          <w:iCs/>
          <w:noProof/>
        </w:rPr>
        <w:t xml:space="preserve">(Carlton, Vic.), </w:t>
      </w:r>
      <w:r w:rsidRPr="005C03D0">
        <w:rPr>
          <w:rFonts w:cstheme="minorHAnsi"/>
          <w:noProof/>
        </w:rPr>
        <w:t>January, 17(1), p. 43–49.</w:t>
      </w:r>
    </w:p>
    <w:p w14:paraId="4C863711" w14:textId="00BF24B2" w:rsidR="00932BB3" w:rsidRPr="005C03D0" w:rsidRDefault="00932BB3" w:rsidP="00B835F1">
      <w:pPr>
        <w:pStyle w:val="Bibliography"/>
        <w:numPr>
          <w:ilvl w:val="0"/>
          <w:numId w:val="3"/>
        </w:numPr>
        <w:rPr>
          <w:rFonts w:cstheme="minorHAnsi"/>
          <w:noProof/>
        </w:rPr>
      </w:pPr>
      <w:r w:rsidRPr="005C03D0">
        <w:rPr>
          <w:rFonts w:cstheme="minorHAnsi"/>
          <w:noProof/>
        </w:rPr>
        <w:t>Mafort,T</w:t>
      </w:r>
      <w:r w:rsidR="00A637A7" w:rsidRPr="005C03D0">
        <w:rPr>
          <w:rFonts w:cstheme="minorHAnsi"/>
          <w:noProof/>
        </w:rPr>
        <w:t>.T</w:t>
      </w:r>
      <w:r w:rsidR="005D5D9F" w:rsidRPr="005C03D0">
        <w:rPr>
          <w:rFonts w:cstheme="minorHAnsi"/>
          <w:noProof/>
        </w:rPr>
        <w:t>.</w:t>
      </w:r>
      <w:r w:rsidR="00CB680A" w:rsidRPr="005C03D0">
        <w:rPr>
          <w:rFonts w:cstheme="minorHAnsi"/>
          <w:noProof/>
        </w:rPr>
        <w:t>et al.</w:t>
      </w:r>
      <w:r w:rsidRPr="005C03D0">
        <w:rPr>
          <w:rFonts w:cstheme="minorHAnsi"/>
          <w:noProof/>
        </w:rPr>
        <w:t xml:space="preserve"> </w:t>
      </w:r>
      <w:r w:rsidR="00C863DE" w:rsidRPr="005C03D0">
        <w:rPr>
          <w:rFonts w:cstheme="minorHAnsi"/>
          <w:noProof/>
        </w:rPr>
        <w:t>(</w:t>
      </w:r>
      <w:r w:rsidRPr="005C03D0">
        <w:rPr>
          <w:rFonts w:cstheme="minorHAnsi"/>
          <w:noProof/>
        </w:rPr>
        <w:t>2016</w:t>
      </w:r>
      <w:r w:rsidR="00081945" w:rsidRPr="005C03D0">
        <w:rPr>
          <w:rFonts w:cstheme="minorHAnsi"/>
          <w:noProof/>
        </w:rPr>
        <w:t>)</w:t>
      </w:r>
      <w:r w:rsidRPr="005C03D0">
        <w:rPr>
          <w:rFonts w:cstheme="minorHAnsi"/>
          <w:noProof/>
        </w:rPr>
        <w:t xml:space="preserve"> </w:t>
      </w:r>
      <w:r w:rsidR="00081945" w:rsidRPr="005C03D0">
        <w:rPr>
          <w:rFonts w:cstheme="minorHAnsi"/>
          <w:noProof/>
        </w:rPr>
        <w:t>'</w:t>
      </w:r>
      <w:r w:rsidRPr="005C03D0">
        <w:rPr>
          <w:rFonts w:cstheme="minorHAnsi"/>
          <w:noProof/>
        </w:rPr>
        <w:t>Obesity</w:t>
      </w:r>
      <w:r w:rsidR="00081945" w:rsidRPr="005C03D0">
        <w:rPr>
          <w:rFonts w:cstheme="minorHAnsi"/>
          <w:noProof/>
        </w:rPr>
        <w:t>;</w:t>
      </w:r>
      <w:r w:rsidRPr="005C03D0">
        <w:rPr>
          <w:rFonts w:cstheme="minorHAnsi"/>
          <w:noProof/>
        </w:rPr>
        <w:t xml:space="preserve"> </w:t>
      </w:r>
      <w:r w:rsidRPr="005C03D0">
        <w:rPr>
          <w:rFonts w:cstheme="minorHAnsi"/>
          <w:i/>
          <w:iCs/>
          <w:noProof/>
        </w:rPr>
        <w:t xml:space="preserve">Systemic and pulmonary complications, biochemical abnormalities, and impairment of lung function, </w:t>
      </w:r>
      <w:r w:rsidRPr="005C03D0">
        <w:rPr>
          <w:rFonts w:cstheme="minorHAnsi"/>
          <w:noProof/>
        </w:rPr>
        <w:t>12 July.11,(28).</w:t>
      </w:r>
    </w:p>
    <w:p w14:paraId="53FB770B" w14:textId="092AD2FC" w:rsidR="00932BB3" w:rsidRPr="005C03D0" w:rsidRDefault="00CB680A" w:rsidP="00B835F1">
      <w:pPr>
        <w:pStyle w:val="Bibliography"/>
        <w:numPr>
          <w:ilvl w:val="0"/>
          <w:numId w:val="3"/>
        </w:numPr>
        <w:rPr>
          <w:rFonts w:cstheme="minorHAnsi"/>
          <w:noProof/>
        </w:rPr>
      </w:pPr>
      <w:r w:rsidRPr="005C03D0">
        <w:rPr>
          <w:rFonts w:cstheme="minorHAnsi"/>
          <w:noProof/>
        </w:rPr>
        <w:t xml:space="preserve">World Health </w:t>
      </w:r>
      <w:r w:rsidR="00932BB3" w:rsidRPr="005C03D0">
        <w:rPr>
          <w:rFonts w:cstheme="minorHAnsi"/>
          <w:noProof/>
        </w:rPr>
        <w:t xml:space="preserve">Organisation, </w:t>
      </w:r>
      <w:r w:rsidRPr="005C03D0">
        <w:rPr>
          <w:rFonts w:cstheme="minorHAnsi"/>
          <w:noProof/>
        </w:rPr>
        <w:t>(</w:t>
      </w:r>
      <w:r w:rsidR="00932BB3" w:rsidRPr="005C03D0">
        <w:rPr>
          <w:rFonts w:cstheme="minorHAnsi"/>
          <w:noProof/>
        </w:rPr>
        <w:t>2000</w:t>
      </w:r>
      <w:r w:rsidRPr="005C03D0">
        <w:rPr>
          <w:rFonts w:cstheme="minorHAnsi"/>
          <w:noProof/>
        </w:rPr>
        <w:t>)</w:t>
      </w:r>
      <w:r w:rsidR="00B70171" w:rsidRPr="005C03D0">
        <w:rPr>
          <w:rFonts w:cstheme="minorHAnsi"/>
          <w:noProof/>
        </w:rPr>
        <w:t xml:space="preserve"> '</w:t>
      </w:r>
      <w:r w:rsidR="00932BB3" w:rsidRPr="005C03D0">
        <w:rPr>
          <w:rFonts w:cstheme="minorHAnsi"/>
          <w:i/>
          <w:iCs/>
          <w:noProof/>
        </w:rPr>
        <w:t>Obesity</w:t>
      </w:r>
      <w:r w:rsidR="00B70171" w:rsidRPr="005C03D0">
        <w:rPr>
          <w:rFonts w:cstheme="minorHAnsi"/>
          <w:i/>
          <w:iCs/>
          <w:noProof/>
        </w:rPr>
        <w:t>;</w:t>
      </w:r>
      <w:r w:rsidR="00932BB3" w:rsidRPr="005C03D0">
        <w:rPr>
          <w:rFonts w:cstheme="minorHAnsi"/>
          <w:i/>
          <w:iCs/>
          <w:noProof/>
        </w:rPr>
        <w:t xml:space="preserve"> preventing and managing the global epidemic. </w:t>
      </w:r>
      <w:r w:rsidR="00932BB3" w:rsidRPr="005C03D0">
        <w:rPr>
          <w:rFonts w:cstheme="minorHAnsi"/>
          <w:noProof/>
        </w:rPr>
        <w:t xml:space="preserve">[Online] </w:t>
      </w:r>
      <w:r w:rsidR="00932BB3" w:rsidRPr="005C03D0">
        <w:rPr>
          <w:rFonts w:cstheme="minorHAnsi"/>
          <w:noProof/>
        </w:rPr>
        <w:br/>
        <w:t xml:space="preserve">Available at: </w:t>
      </w:r>
      <w:r w:rsidR="00932BB3" w:rsidRPr="005C03D0">
        <w:rPr>
          <w:rFonts w:cstheme="minorHAnsi"/>
          <w:noProof/>
          <w:u w:val="single"/>
        </w:rPr>
        <w:t>https://www.who.int/nutrition/publications/obesity/WHO_TRS_894/en/</w:t>
      </w:r>
      <w:r w:rsidR="00932BB3" w:rsidRPr="005C03D0">
        <w:rPr>
          <w:rFonts w:cstheme="minorHAnsi"/>
          <w:noProof/>
        </w:rPr>
        <w:br/>
        <w:t>[Accessed 04 December 2020].</w:t>
      </w:r>
    </w:p>
    <w:p w14:paraId="7112C21A" w14:textId="0B71273B" w:rsidR="00932BB3" w:rsidRPr="005C03D0" w:rsidRDefault="00932BB3" w:rsidP="00B835F1">
      <w:pPr>
        <w:pStyle w:val="Bibliography"/>
        <w:numPr>
          <w:ilvl w:val="0"/>
          <w:numId w:val="3"/>
        </w:numPr>
        <w:rPr>
          <w:rFonts w:cstheme="minorHAnsi"/>
          <w:noProof/>
        </w:rPr>
      </w:pPr>
      <w:r w:rsidRPr="005C03D0">
        <w:rPr>
          <w:rFonts w:cstheme="minorHAnsi"/>
          <w:noProof/>
        </w:rPr>
        <w:t>Peate, I. a</w:t>
      </w:r>
      <w:r w:rsidR="00A845E2" w:rsidRPr="005C03D0">
        <w:rPr>
          <w:rFonts w:cstheme="minorHAnsi"/>
          <w:noProof/>
        </w:rPr>
        <w:t xml:space="preserve">nd </w:t>
      </w:r>
      <w:r w:rsidRPr="005C03D0">
        <w:rPr>
          <w:rFonts w:cstheme="minorHAnsi"/>
          <w:noProof/>
        </w:rPr>
        <w:t>N</w:t>
      </w:r>
      <w:r w:rsidR="00B84E55" w:rsidRPr="005C03D0">
        <w:rPr>
          <w:rFonts w:cstheme="minorHAnsi"/>
          <w:noProof/>
        </w:rPr>
        <w:t>air,</w:t>
      </w:r>
      <w:r w:rsidRPr="005C03D0">
        <w:rPr>
          <w:rFonts w:cstheme="minorHAnsi"/>
          <w:noProof/>
        </w:rPr>
        <w:t xml:space="preserve"> M. </w:t>
      </w:r>
      <w:r w:rsidR="00B84E55" w:rsidRPr="005C03D0">
        <w:rPr>
          <w:rFonts w:cstheme="minorHAnsi"/>
          <w:noProof/>
        </w:rPr>
        <w:t>(</w:t>
      </w:r>
      <w:r w:rsidRPr="005C03D0">
        <w:rPr>
          <w:rFonts w:cstheme="minorHAnsi"/>
          <w:noProof/>
        </w:rPr>
        <w:t>2011</w:t>
      </w:r>
      <w:r w:rsidR="00B84E55" w:rsidRPr="005C03D0">
        <w:rPr>
          <w:rFonts w:cstheme="minorHAnsi"/>
          <w:noProof/>
        </w:rPr>
        <w:t>)</w:t>
      </w:r>
      <w:r w:rsidRPr="005C03D0">
        <w:rPr>
          <w:rFonts w:cstheme="minorHAnsi"/>
          <w:noProof/>
        </w:rPr>
        <w:t xml:space="preserve"> </w:t>
      </w:r>
      <w:r w:rsidRPr="005C03D0">
        <w:rPr>
          <w:rFonts w:cstheme="minorHAnsi"/>
          <w:i/>
          <w:iCs/>
          <w:noProof/>
        </w:rPr>
        <w:t>'Fundamentals of Anatomy and Physiology for Student Nurses</w:t>
      </w:r>
      <w:r w:rsidR="00483667" w:rsidRPr="005C03D0">
        <w:rPr>
          <w:rFonts w:cstheme="minorHAnsi"/>
          <w:i/>
          <w:iCs/>
          <w:noProof/>
        </w:rPr>
        <w:t xml:space="preserve">; </w:t>
      </w:r>
      <w:r w:rsidRPr="005C03D0">
        <w:rPr>
          <w:rFonts w:cstheme="minorHAnsi"/>
          <w:noProof/>
        </w:rPr>
        <w:t>Chichester: Wiley-Blackwel</w:t>
      </w:r>
      <w:r w:rsidR="00483667" w:rsidRPr="005C03D0">
        <w:rPr>
          <w:rFonts w:cstheme="minorHAnsi"/>
          <w:noProof/>
        </w:rPr>
        <w:t>l.</w:t>
      </w:r>
    </w:p>
    <w:p w14:paraId="77AD48DE" w14:textId="4E771453" w:rsidR="00932BB3" w:rsidRPr="005C03D0" w:rsidRDefault="00932BB3" w:rsidP="00B835F1">
      <w:pPr>
        <w:pStyle w:val="Bibliography"/>
        <w:numPr>
          <w:ilvl w:val="0"/>
          <w:numId w:val="3"/>
        </w:numPr>
        <w:rPr>
          <w:rFonts w:cstheme="minorHAnsi"/>
          <w:noProof/>
        </w:rPr>
      </w:pPr>
      <w:r w:rsidRPr="005C03D0">
        <w:rPr>
          <w:rFonts w:cstheme="minorHAnsi"/>
          <w:noProof/>
        </w:rPr>
        <w:t>Proietto,</w:t>
      </w:r>
      <w:r w:rsidR="00483667" w:rsidRPr="005C03D0">
        <w:rPr>
          <w:rFonts w:cstheme="minorHAnsi"/>
          <w:noProof/>
        </w:rPr>
        <w:t>J</w:t>
      </w:r>
      <w:r w:rsidR="00B02EB8" w:rsidRPr="005C03D0">
        <w:rPr>
          <w:rFonts w:cstheme="minorHAnsi"/>
          <w:noProof/>
        </w:rPr>
        <w:t>.</w:t>
      </w:r>
      <w:r w:rsidRPr="005C03D0">
        <w:rPr>
          <w:rFonts w:cstheme="minorHAnsi"/>
          <w:noProof/>
        </w:rPr>
        <w:t xml:space="preserve"> a</w:t>
      </w:r>
      <w:r w:rsidR="00A845E2" w:rsidRPr="005C03D0">
        <w:rPr>
          <w:rFonts w:cstheme="minorHAnsi"/>
          <w:noProof/>
        </w:rPr>
        <w:t xml:space="preserve">nd </w:t>
      </w:r>
      <w:r w:rsidRPr="005C03D0">
        <w:rPr>
          <w:rFonts w:cstheme="minorHAnsi"/>
          <w:noProof/>
        </w:rPr>
        <w:t xml:space="preserve"> B</w:t>
      </w:r>
      <w:r w:rsidR="00B02EB8" w:rsidRPr="005C03D0">
        <w:rPr>
          <w:rFonts w:cstheme="minorHAnsi"/>
          <w:noProof/>
        </w:rPr>
        <w:t>aur,</w:t>
      </w:r>
      <w:r w:rsidRPr="005C03D0">
        <w:rPr>
          <w:rFonts w:cstheme="minorHAnsi"/>
          <w:noProof/>
        </w:rPr>
        <w:t xml:space="preserve"> L.</w:t>
      </w:r>
      <w:r w:rsidR="00B02EB8" w:rsidRPr="005C03D0">
        <w:rPr>
          <w:rFonts w:cstheme="minorHAnsi"/>
          <w:noProof/>
        </w:rPr>
        <w:t xml:space="preserve"> (</w:t>
      </w:r>
      <w:r w:rsidRPr="005C03D0">
        <w:rPr>
          <w:rFonts w:cstheme="minorHAnsi"/>
          <w:noProof/>
        </w:rPr>
        <w:t>2004</w:t>
      </w:r>
      <w:r w:rsidR="00B02EB8" w:rsidRPr="005C03D0">
        <w:rPr>
          <w:rFonts w:cstheme="minorHAnsi"/>
          <w:noProof/>
        </w:rPr>
        <w:t>)</w:t>
      </w:r>
      <w:r w:rsidRPr="005C03D0">
        <w:rPr>
          <w:rFonts w:cstheme="minorHAnsi"/>
          <w:noProof/>
        </w:rPr>
        <w:t xml:space="preserve"> 'Managment </w:t>
      </w:r>
      <w:r w:rsidR="00102350">
        <w:rPr>
          <w:rFonts w:cstheme="minorHAnsi"/>
          <w:noProof/>
        </w:rPr>
        <w:t>O</w:t>
      </w:r>
      <w:r w:rsidRPr="005C03D0">
        <w:rPr>
          <w:rFonts w:cstheme="minorHAnsi"/>
          <w:noProof/>
        </w:rPr>
        <w:t xml:space="preserve">f </w:t>
      </w:r>
      <w:r w:rsidR="00102350">
        <w:rPr>
          <w:rFonts w:cstheme="minorHAnsi"/>
          <w:noProof/>
        </w:rPr>
        <w:t>O</w:t>
      </w:r>
      <w:r w:rsidRPr="005C03D0">
        <w:rPr>
          <w:rFonts w:cstheme="minorHAnsi"/>
          <w:noProof/>
        </w:rPr>
        <w:t>besity</w:t>
      </w:r>
      <w:r w:rsidR="00B02EB8" w:rsidRPr="005C03D0">
        <w:rPr>
          <w:rFonts w:cstheme="minorHAnsi"/>
          <w:noProof/>
        </w:rPr>
        <w:t xml:space="preserve">; </w:t>
      </w:r>
      <w:r w:rsidRPr="005C03D0">
        <w:rPr>
          <w:rFonts w:cstheme="minorHAnsi"/>
          <w:i/>
          <w:iCs/>
          <w:noProof/>
        </w:rPr>
        <w:t xml:space="preserve">Med J, </w:t>
      </w:r>
      <w:r w:rsidRPr="005C03D0">
        <w:rPr>
          <w:rFonts w:cstheme="minorHAnsi"/>
          <w:noProof/>
        </w:rPr>
        <w:t>03 May, 180(9), pp. 474-80.</w:t>
      </w:r>
    </w:p>
    <w:p w14:paraId="58B7D639" w14:textId="6B0115D1" w:rsidR="00587849" w:rsidRPr="005C03D0" w:rsidRDefault="00932BB3" w:rsidP="00B835F1">
      <w:pPr>
        <w:pStyle w:val="Bibliography"/>
        <w:numPr>
          <w:ilvl w:val="0"/>
          <w:numId w:val="3"/>
        </w:numPr>
        <w:rPr>
          <w:rFonts w:cstheme="minorHAnsi"/>
          <w:noProof/>
        </w:rPr>
      </w:pPr>
      <w:r w:rsidRPr="005C03D0">
        <w:rPr>
          <w:rFonts w:cstheme="minorHAnsi"/>
          <w:noProof/>
        </w:rPr>
        <w:t xml:space="preserve">Walls, H. </w:t>
      </w:r>
      <w:r w:rsidR="00587849" w:rsidRPr="005C03D0">
        <w:rPr>
          <w:rFonts w:cstheme="minorHAnsi"/>
          <w:noProof/>
        </w:rPr>
        <w:t xml:space="preserve">L . </w:t>
      </w:r>
      <w:r w:rsidRPr="005C03D0">
        <w:rPr>
          <w:rFonts w:cstheme="minorHAnsi"/>
          <w:noProof/>
        </w:rPr>
        <w:t>e</w:t>
      </w:r>
      <w:r w:rsidR="00587849" w:rsidRPr="005C03D0">
        <w:rPr>
          <w:rFonts w:cstheme="minorHAnsi"/>
          <w:noProof/>
        </w:rPr>
        <w:t>t</w:t>
      </w:r>
      <w:r w:rsidRPr="005C03D0">
        <w:rPr>
          <w:rFonts w:cstheme="minorHAnsi"/>
          <w:noProof/>
        </w:rPr>
        <w:t xml:space="preserve"> a</w:t>
      </w:r>
      <w:r w:rsidR="00587849" w:rsidRPr="005C03D0">
        <w:rPr>
          <w:rFonts w:cstheme="minorHAnsi"/>
          <w:noProof/>
        </w:rPr>
        <w:t>l</w:t>
      </w:r>
      <w:r w:rsidR="00D8539B" w:rsidRPr="005C03D0">
        <w:rPr>
          <w:rFonts w:cstheme="minorHAnsi"/>
          <w:noProof/>
        </w:rPr>
        <w:t>.</w:t>
      </w:r>
      <w:r w:rsidRPr="005C03D0">
        <w:rPr>
          <w:rFonts w:cstheme="minorHAnsi"/>
          <w:noProof/>
        </w:rPr>
        <w:t xml:space="preserve"> </w:t>
      </w:r>
      <w:r w:rsidR="00D8539B" w:rsidRPr="005C03D0">
        <w:rPr>
          <w:rFonts w:cstheme="minorHAnsi"/>
          <w:noProof/>
        </w:rPr>
        <w:t>(</w:t>
      </w:r>
      <w:r w:rsidRPr="005C03D0">
        <w:rPr>
          <w:rFonts w:cstheme="minorHAnsi"/>
          <w:noProof/>
        </w:rPr>
        <w:t>2011</w:t>
      </w:r>
      <w:r w:rsidR="00D8539B" w:rsidRPr="005C03D0">
        <w:rPr>
          <w:rFonts w:cstheme="minorHAnsi"/>
          <w:noProof/>
        </w:rPr>
        <w:t>)</w:t>
      </w:r>
      <w:r w:rsidRPr="005C03D0">
        <w:rPr>
          <w:rFonts w:cstheme="minorHAnsi"/>
          <w:noProof/>
        </w:rPr>
        <w:t xml:space="preserve"> 'Public health </w:t>
      </w:r>
      <w:r w:rsidR="0037788F">
        <w:rPr>
          <w:rFonts w:cstheme="minorHAnsi"/>
          <w:noProof/>
        </w:rPr>
        <w:t>C</w:t>
      </w:r>
      <w:r w:rsidRPr="005C03D0">
        <w:rPr>
          <w:rFonts w:cstheme="minorHAnsi"/>
          <w:noProof/>
        </w:rPr>
        <w:t xml:space="preserve">ampaigns and </w:t>
      </w:r>
      <w:r w:rsidR="00102350">
        <w:rPr>
          <w:rFonts w:cstheme="minorHAnsi"/>
          <w:noProof/>
        </w:rPr>
        <w:t>O</w:t>
      </w:r>
      <w:r w:rsidRPr="005C03D0">
        <w:rPr>
          <w:rFonts w:cstheme="minorHAnsi"/>
          <w:noProof/>
        </w:rPr>
        <w:t xml:space="preserve">besity - a </w:t>
      </w:r>
      <w:r w:rsidR="00102350">
        <w:rPr>
          <w:rFonts w:cstheme="minorHAnsi"/>
          <w:noProof/>
        </w:rPr>
        <w:t>C</w:t>
      </w:r>
      <w:r w:rsidRPr="005C03D0">
        <w:rPr>
          <w:rFonts w:cstheme="minorHAnsi"/>
          <w:noProof/>
        </w:rPr>
        <w:t>ritique</w:t>
      </w:r>
      <w:r w:rsidR="00D8539B" w:rsidRPr="005C03D0">
        <w:rPr>
          <w:rFonts w:cstheme="minorHAnsi"/>
          <w:noProof/>
        </w:rPr>
        <w:t xml:space="preserve">; </w:t>
      </w:r>
      <w:r w:rsidRPr="005C03D0">
        <w:rPr>
          <w:rFonts w:cstheme="minorHAnsi"/>
          <w:i/>
          <w:iCs/>
          <w:noProof/>
        </w:rPr>
        <w:t xml:space="preserve">BMC Public Health, </w:t>
      </w:r>
      <w:r w:rsidRPr="005C03D0">
        <w:rPr>
          <w:rFonts w:cstheme="minorHAnsi"/>
          <w:noProof/>
        </w:rPr>
        <w:t>Volume 11, p. 136.</w:t>
      </w:r>
    </w:p>
    <w:p w14:paraId="2D0544A6" w14:textId="77777777" w:rsidR="00587849" w:rsidRPr="005C03D0" w:rsidRDefault="00587849" w:rsidP="00587849">
      <w:pPr>
        <w:pStyle w:val="Bibliography"/>
        <w:rPr>
          <w:rFonts w:cstheme="minorHAnsi"/>
          <w:noProof/>
        </w:rPr>
      </w:pPr>
    </w:p>
    <w:p w14:paraId="2B610356" w14:textId="77777777" w:rsidR="00396492" w:rsidRPr="005C03D0" w:rsidRDefault="00932BB3" w:rsidP="00396492">
      <w:pPr>
        <w:pStyle w:val="Bibliography"/>
        <w:rPr>
          <w:rFonts w:eastAsia="Times New Roman" w:cstheme="minorHAnsi"/>
          <w:b/>
          <w:bCs/>
          <w:sz w:val="24"/>
          <w:szCs w:val="24"/>
        </w:rPr>
      </w:pPr>
      <w:r w:rsidRPr="005C03D0">
        <w:rPr>
          <w:rFonts w:eastAsia="Times New Roman" w:cstheme="minorHAnsi"/>
          <w:b/>
          <w:bCs/>
          <w:sz w:val="24"/>
          <w:szCs w:val="24"/>
        </w:rPr>
        <w:fldChar w:fldCharType="end"/>
      </w:r>
      <w:bookmarkStart w:id="6" w:name="_Toc55654535"/>
    </w:p>
    <w:p w14:paraId="2C760DDE" w14:textId="77777777" w:rsidR="00396492" w:rsidRPr="005C03D0" w:rsidRDefault="00396492" w:rsidP="00396492">
      <w:pPr>
        <w:pStyle w:val="Bibliography"/>
        <w:rPr>
          <w:rFonts w:eastAsia="Times New Roman" w:cstheme="minorHAnsi"/>
          <w:b/>
          <w:bCs/>
          <w:sz w:val="24"/>
          <w:szCs w:val="24"/>
        </w:rPr>
      </w:pPr>
    </w:p>
    <w:p w14:paraId="168F48BB" w14:textId="77777777" w:rsidR="00396492" w:rsidRPr="005C03D0" w:rsidRDefault="00396492" w:rsidP="00396492">
      <w:pPr>
        <w:pStyle w:val="Bibliography"/>
        <w:rPr>
          <w:rFonts w:eastAsia="Times New Roman" w:cstheme="minorHAnsi"/>
          <w:b/>
          <w:bCs/>
          <w:sz w:val="24"/>
          <w:szCs w:val="24"/>
        </w:rPr>
      </w:pPr>
    </w:p>
    <w:p w14:paraId="3E0A8807" w14:textId="77777777" w:rsidR="00396492" w:rsidRPr="005C03D0" w:rsidRDefault="00396492" w:rsidP="00396492">
      <w:pPr>
        <w:pStyle w:val="Bibliography"/>
        <w:rPr>
          <w:rFonts w:eastAsia="Times New Roman" w:cstheme="minorHAnsi"/>
          <w:b/>
          <w:bCs/>
          <w:sz w:val="24"/>
          <w:szCs w:val="24"/>
        </w:rPr>
      </w:pPr>
    </w:p>
    <w:p w14:paraId="747FF131" w14:textId="77777777" w:rsidR="00396492" w:rsidRPr="005C03D0" w:rsidRDefault="00396492" w:rsidP="00396492">
      <w:pPr>
        <w:pStyle w:val="Bibliography"/>
        <w:rPr>
          <w:rFonts w:eastAsia="Times New Roman" w:cstheme="minorHAnsi"/>
          <w:b/>
          <w:bCs/>
          <w:sz w:val="24"/>
          <w:szCs w:val="24"/>
        </w:rPr>
      </w:pPr>
    </w:p>
    <w:p w14:paraId="756C106B" w14:textId="77777777" w:rsidR="00BC4439" w:rsidRPr="005C03D0" w:rsidRDefault="00BC4439" w:rsidP="00396492">
      <w:pPr>
        <w:pStyle w:val="Bibliography"/>
        <w:rPr>
          <w:rFonts w:eastAsia="Times New Roman" w:cstheme="minorHAnsi"/>
          <w:b/>
          <w:bCs/>
          <w:sz w:val="24"/>
          <w:szCs w:val="24"/>
        </w:rPr>
      </w:pPr>
    </w:p>
    <w:p w14:paraId="330A6E1C" w14:textId="3665F70C" w:rsidR="007B0686" w:rsidRPr="005C03D0" w:rsidRDefault="641BC7E4" w:rsidP="00401856">
      <w:pPr>
        <w:pStyle w:val="Bibliography"/>
        <w:rPr>
          <w:rFonts w:eastAsia="Times New Roman" w:cstheme="minorHAnsi"/>
          <w:b/>
          <w:bCs/>
          <w:color w:val="2F5496" w:themeColor="accent1" w:themeShade="BF"/>
          <w:sz w:val="24"/>
          <w:szCs w:val="24"/>
        </w:rPr>
      </w:pPr>
      <w:r w:rsidRPr="005C03D0">
        <w:rPr>
          <w:rFonts w:eastAsia="Times New Roman" w:cstheme="minorHAnsi"/>
          <w:b/>
          <w:bCs/>
          <w:color w:val="2F5496" w:themeColor="accent1" w:themeShade="BF"/>
          <w:sz w:val="24"/>
          <w:szCs w:val="24"/>
        </w:rPr>
        <w:lastRenderedPageBreak/>
        <w:t>Appendices</w:t>
      </w:r>
      <w:bookmarkEnd w:id="6"/>
    </w:p>
    <w:p w14:paraId="5E24FFE0" w14:textId="77777777" w:rsidR="007B0686" w:rsidRPr="005C03D0" w:rsidRDefault="007B0686" w:rsidP="007B0686">
      <w:pPr>
        <w:rPr>
          <w:rFonts w:cstheme="minorHAnsi"/>
        </w:rPr>
      </w:pPr>
    </w:p>
    <w:p w14:paraId="2CAECA41" w14:textId="6AE66D6A" w:rsidR="00BC4439" w:rsidRDefault="005D55D1" w:rsidP="00BC4439">
      <w:pPr>
        <w:rPr>
          <w:rFonts w:cstheme="minorHAnsi"/>
        </w:rPr>
      </w:pPr>
      <w:r>
        <w:rPr>
          <w:noProof/>
        </w:rPr>
        <w:drawing>
          <wp:inline distT="0" distB="0" distL="0" distR="0" wp14:anchorId="30056012" wp14:editId="09304FFD">
            <wp:extent cx="5731510" cy="78530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853045"/>
                    </a:xfrm>
                    <a:prstGeom prst="rect">
                      <a:avLst/>
                    </a:prstGeom>
                    <a:noFill/>
                    <a:ln>
                      <a:noFill/>
                    </a:ln>
                  </pic:spPr>
                </pic:pic>
              </a:graphicData>
            </a:graphic>
          </wp:inline>
        </w:drawing>
      </w:r>
    </w:p>
    <w:p w14:paraId="25007784" w14:textId="77777777" w:rsidR="0049720F" w:rsidRPr="005C03D0" w:rsidRDefault="0049720F" w:rsidP="00BC4439">
      <w:pPr>
        <w:rPr>
          <w:rFonts w:cstheme="minorHAnsi"/>
        </w:rPr>
      </w:pPr>
    </w:p>
    <w:p w14:paraId="1C9240F7" w14:textId="77777777" w:rsidR="00D27852" w:rsidRPr="005C03D0" w:rsidRDefault="00D27852" w:rsidP="00BC4439">
      <w:pPr>
        <w:rPr>
          <w:rFonts w:cstheme="minorHAnsi"/>
        </w:rPr>
      </w:pPr>
    </w:p>
    <w:p w14:paraId="38345A88" w14:textId="65DD1F14" w:rsidR="007B0686" w:rsidRPr="005C03D0" w:rsidRDefault="641BC7E4" w:rsidP="00587179">
      <w:pPr>
        <w:pStyle w:val="Heading1"/>
        <w:rPr>
          <w:rFonts w:asciiTheme="minorHAnsi" w:eastAsia="Times New Roman" w:hAnsiTheme="minorHAnsi" w:cstheme="minorHAnsi"/>
          <w:b/>
          <w:bCs/>
          <w:sz w:val="24"/>
          <w:szCs w:val="24"/>
        </w:rPr>
      </w:pPr>
      <w:bookmarkStart w:id="7" w:name="_Toc55654536"/>
      <w:bookmarkStart w:id="8" w:name="_Hlk58437445"/>
      <w:r w:rsidRPr="005C03D0">
        <w:rPr>
          <w:rFonts w:asciiTheme="minorHAnsi" w:eastAsia="Times New Roman" w:hAnsiTheme="minorHAnsi" w:cstheme="minorHAnsi"/>
          <w:b/>
          <w:bCs/>
          <w:sz w:val="24"/>
          <w:szCs w:val="24"/>
        </w:rPr>
        <w:t xml:space="preserve">Appendix </w:t>
      </w:r>
      <w:r w:rsidR="000F1D65" w:rsidRPr="005C03D0">
        <w:rPr>
          <w:rFonts w:asciiTheme="minorHAnsi" w:eastAsia="Times New Roman" w:hAnsiTheme="minorHAnsi" w:cstheme="minorHAnsi"/>
          <w:b/>
          <w:bCs/>
          <w:sz w:val="24"/>
          <w:szCs w:val="24"/>
        </w:rPr>
        <w:t>1</w:t>
      </w:r>
      <w:r w:rsidRPr="005C03D0">
        <w:rPr>
          <w:rFonts w:asciiTheme="minorHAnsi" w:eastAsia="Times New Roman" w:hAnsiTheme="minorHAnsi" w:cstheme="minorHAnsi"/>
          <w:b/>
          <w:bCs/>
          <w:sz w:val="24"/>
          <w:szCs w:val="24"/>
        </w:rPr>
        <w:t>: Questionnaire</w:t>
      </w:r>
      <w:bookmarkEnd w:id="7"/>
    </w:p>
    <w:bookmarkEnd w:id="8"/>
    <w:p w14:paraId="04A5541F" w14:textId="14CDDA17" w:rsidR="641BC7E4" w:rsidRPr="005C03D0" w:rsidRDefault="00A91B2B" w:rsidP="00587179">
      <w:pPr>
        <w:pStyle w:val="Heading1"/>
        <w:rPr>
          <w:rFonts w:asciiTheme="minorHAnsi" w:hAnsiTheme="minorHAnsi" w:cstheme="minorHAnsi"/>
          <w:noProof/>
        </w:rPr>
      </w:pPr>
      <w:r w:rsidRPr="005C03D0">
        <w:rPr>
          <w:rFonts w:asciiTheme="minorHAnsi" w:eastAsia="Times New Roman" w:hAnsiTheme="minorHAnsi" w:cstheme="minorHAnsi"/>
          <w:sz w:val="24"/>
          <w:szCs w:val="24"/>
        </w:rPr>
        <w:br w:type="textWrapping" w:clear="all"/>
      </w:r>
      <w:r w:rsidR="007B0686" w:rsidRPr="005C03D0">
        <w:rPr>
          <w:rFonts w:asciiTheme="minorHAnsi" w:hAnsiTheme="minorHAnsi" w:cstheme="minorHAnsi"/>
          <w:noProof/>
        </w:rPr>
        <w:drawing>
          <wp:inline distT="0" distB="0" distL="0" distR="0" wp14:anchorId="1F3E2B66" wp14:editId="320C16A7">
            <wp:extent cx="5731510" cy="74764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476490"/>
                    </a:xfrm>
                    <a:prstGeom prst="rect">
                      <a:avLst/>
                    </a:prstGeom>
                    <a:noFill/>
                    <a:ln>
                      <a:noFill/>
                    </a:ln>
                  </pic:spPr>
                </pic:pic>
              </a:graphicData>
            </a:graphic>
          </wp:inline>
        </w:drawing>
      </w:r>
    </w:p>
    <w:p w14:paraId="6EA8290C" w14:textId="77777777" w:rsidR="00AF3E90" w:rsidRPr="005C03D0" w:rsidRDefault="00AF3E90" w:rsidP="00AF3E90">
      <w:pPr>
        <w:rPr>
          <w:rFonts w:cstheme="minorHAnsi"/>
        </w:rPr>
      </w:pPr>
    </w:p>
    <w:sectPr w:rsidR="00AF3E90" w:rsidRPr="005C03D0">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0EB907" w14:textId="77777777" w:rsidR="00952D29" w:rsidRDefault="00952D29" w:rsidP="00323C4C">
      <w:pPr>
        <w:spacing w:after="0" w:line="240" w:lineRule="auto"/>
      </w:pPr>
      <w:r>
        <w:separator/>
      </w:r>
    </w:p>
  </w:endnote>
  <w:endnote w:type="continuationSeparator" w:id="0">
    <w:p w14:paraId="7D4EAB60" w14:textId="77777777" w:rsidR="00952D29" w:rsidRDefault="00952D29" w:rsidP="0032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B4454" w14:textId="77777777" w:rsidR="00A91B2B" w:rsidRDefault="00A91B2B">
    <w:pPr>
      <w:pStyle w:val="Footer"/>
      <w:rPr>
        <w:color w:val="4472C4" w:themeColor="accent1"/>
      </w:rPr>
    </w:pPr>
  </w:p>
  <w:p w14:paraId="64825B50" w14:textId="32355930" w:rsidR="00323C4C" w:rsidRDefault="00323C4C">
    <w:pPr>
      <w:pStyle w:val="Footer"/>
    </w:pPr>
    <w:r>
      <w:rPr>
        <w:noProof/>
        <w:color w:val="4472C4" w:themeColor="accent1"/>
        <w:lang w:val="en-US"/>
      </w:rPr>
      <mc:AlternateContent>
        <mc:Choice Requires="wps">
          <w:drawing>
            <wp:anchor distT="0" distB="0" distL="114300" distR="114300" simplePos="0" relativeHeight="251659264" behindDoc="0" locked="0" layoutInCell="1" allowOverlap="1" wp14:anchorId="7E57876A" wp14:editId="7EF2D7F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760FF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114394" w:rsidRPr="00114394">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936437" w14:textId="77777777" w:rsidR="00952D29" w:rsidRDefault="00952D29" w:rsidP="00323C4C">
      <w:pPr>
        <w:spacing w:after="0" w:line="240" w:lineRule="auto"/>
      </w:pPr>
      <w:r>
        <w:separator/>
      </w:r>
    </w:p>
  </w:footnote>
  <w:footnote w:type="continuationSeparator" w:id="0">
    <w:p w14:paraId="0FB7F0F4" w14:textId="77777777" w:rsidR="00952D29" w:rsidRDefault="00952D29" w:rsidP="00323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3EBC7" w14:textId="6FD697FD" w:rsidR="007A7C28" w:rsidRDefault="007A7C28">
    <w:pPr>
      <w:pStyle w:val="Header"/>
    </w:pPr>
  </w:p>
  <w:p w14:paraId="1691C7BD" w14:textId="71A856D4" w:rsidR="007A7C28" w:rsidRDefault="007A7C28">
    <w:pPr>
      <w:pStyle w:val="Header"/>
    </w:pPr>
  </w:p>
  <w:p w14:paraId="0C60B870" w14:textId="77777777" w:rsidR="007A7C28" w:rsidRDefault="007A7C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35427"/>
    <w:multiLevelType w:val="hybridMultilevel"/>
    <w:tmpl w:val="56460EC0"/>
    <w:lvl w:ilvl="0" w:tplc="5EB47EA6">
      <w:start w:val="1"/>
      <w:numFmt w:val="decimal"/>
      <w:lvlText w:val="%1."/>
      <w:lvlJc w:val="left"/>
      <w:pPr>
        <w:ind w:left="360" w:hanging="360"/>
      </w:pPr>
    </w:lvl>
    <w:lvl w:ilvl="1" w:tplc="2E920E0E">
      <w:start w:val="1"/>
      <w:numFmt w:val="lowerLetter"/>
      <w:lvlText w:val="%2."/>
      <w:lvlJc w:val="left"/>
      <w:pPr>
        <w:ind w:left="1080" w:hanging="360"/>
      </w:pPr>
    </w:lvl>
    <w:lvl w:ilvl="2" w:tplc="93F8F850">
      <w:start w:val="1"/>
      <w:numFmt w:val="lowerRoman"/>
      <w:lvlText w:val="%3."/>
      <w:lvlJc w:val="right"/>
      <w:pPr>
        <w:ind w:left="1800" w:hanging="180"/>
      </w:pPr>
    </w:lvl>
    <w:lvl w:ilvl="3" w:tplc="D14024E8">
      <w:start w:val="1"/>
      <w:numFmt w:val="decimal"/>
      <w:lvlText w:val="%4."/>
      <w:lvlJc w:val="left"/>
      <w:pPr>
        <w:ind w:left="2520" w:hanging="360"/>
      </w:pPr>
    </w:lvl>
    <w:lvl w:ilvl="4" w:tplc="1E62D76C">
      <w:start w:val="1"/>
      <w:numFmt w:val="lowerLetter"/>
      <w:lvlText w:val="%5."/>
      <w:lvlJc w:val="left"/>
      <w:pPr>
        <w:ind w:left="3240" w:hanging="360"/>
      </w:pPr>
    </w:lvl>
    <w:lvl w:ilvl="5" w:tplc="C448AE56">
      <w:start w:val="1"/>
      <w:numFmt w:val="lowerRoman"/>
      <w:lvlText w:val="%6."/>
      <w:lvlJc w:val="right"/>
      <w:pPr>
        <w:ind w:left="3960" w:hanging="180"/>
      </w:pPr>
    </w:lvl>
    <w:lvl w:ilvl="6" w:tplc="9CE47D5A">
      <w:start w:val="1"/>
      <w:numFmt w:val="decimal"/>
      <w:lvlText w:val="%7."/>
      <w:lvlJc w:val="left"/>
      <w:pPr>
        <w:ind w:left="4680" w:hanging="360"/>
      </w:pPr>
    </w:lvl>
    <w:lvl w:ilvl="7" w:tplc="8D4871D2">
      <w:start w:val="1"/>
      <w:numFmt w:val="lowerLetter"/>
      <w:lvlText w:val="%8."/>
      <w:lvlJc w:val="left"/>
      <w:pPr>
        <w:ind w:left="5400" w:hanging="360"/>
      </w:pPr>
    </w:lvl>
    <w:lvl w:ilvl="8" w:tplc="0102F9F4">
      <w:start w:val="1"/>
      <w:numFmt w:val="lowerRoman"/>
      <w:lvlText w:val="%9."/>
      <w:lvlJc w:val="right"/>
      <w:pPr>
        <w:ind w:left="6120" w:hanging="180"/>
      </w:pPr>
    </w:lvl>
  </w:abstractNum>
  <w:abstractNum w:abstractNumId="1" w15:restartNumberingAfterBreak="0">
    <w:nsid w:val="632377D1"/>
    <w:multiLevelType w:val="hybridMultilevel"/>
    <w:tmpl w:val="BD6C64A6"/>
    <w:lvl w:ilvl="0" w:tplc="89142A70">
      <w:start w:val="1"/>
      <w:numFmt w:val="lowerLetter"/>
      <w:lvlText w:val="%1."/>
      <w:lvlJc w:val="left"/>
      <w:pPr>
        <w:ind w:left="720" w:hanging="360"/>
      </w:pPr>
    </w:lvl>
    <w:lvl w:ilvl="1" w:tplc="5F62BF08">
      <w:start w:val="1"/>
      <w:numFmt w:val="lowerLetter"/>
      <w:lvlText w:val="%2."/>
      <w:lvlJc w:val="left"/>
      <w:pPr>
        <w:ind w:left="1440" w:hanging="360"/>
      </w:pPr>
    </w:lvl>
    <w:lvl w:ilvl="2" w:tplc="42C61130">
      <w:start w:val="1"/>
      <w:numFmt w:val="lowerRoman"/>
      <w:lvlText w:val="%3."/>
      <w:lvlJc w:val="right"/>
      <w:pPr>
        <w:ind w:left="2160" w:hanging="180"/>
      </w:pPr>
    </w:lvl>
    <w:lvl w:ilvl="3" w:tplc="B7EC537A">
      <w:start w:val="1"/>
      <w:numFmt w:val="decimal"/>
      <w:lvlText w:val="%4."/>
      <w:lvlJc w:val="left"/>
      <w:pPr>
        <w:ind w:left="2880" w:hanging="360"/>
      </w:pPr>
    </w:lvl>
    <w:lvl w:ilvl="4" w:tplc="C4F2EC10">
      <w:start w:val="1"/>
      <w:numFmt w:val="lowerLetter"/>
      <w:lvlText w:val="%5."/>
      <w:lvlJc w:val="left"/>
      <w:pPr>
        <w:ind w:left="3600" w:hanging="360"/>
      </w:pPr>
    </w:lvl>
    <w:lvl w:ilvl="5" w:tplc="A0DCB6E4">
      <w:start w:val="1"/>
      <w:numFmt w:val="lowerRoman"/>
      <w:lvlText w:val="%6."/>
      <w:lvlJc w:val="right"/>
      <w:pPr>
        <w:ind w:left="4320" w:hanging="180"/>
      </w:pPr>
    </w:lvl>
    <w:lvl w:ilvl="6" w:tplc="F2CE496E">
      <w:start w:val="1"/>
      <w:numFmt w:val="decimal"/>
      <w:lvlText w:val="%7."/>
      <w:lvlJc w:val="left"/>
      <w:pPr>
        <w:ind w:left="5040" w:hanging="360"/>
      </w:pPr>
    </w:lvl>
    <w:lvl w:ilvl="7" w:tplc="650E4A12">
      <w:start w:val="1"/>
      <w:numFmt w:val="lowerLetter"/>
      <w:lvlText w:val="%8."/>
      <w:lvlJc w:val="left"/>
      <w:pPr>
        <w:ind w:left="5760" w:hanging="360"/>
      </w:pPr>
    </w:lvl>
    <w:lvl w:ilvl="8" w:tplc="2BCA45CE">
      <w:start w:val="1"/>
      <w:numFmt w:val="lowerRoman"/>
      <w:lvlText w:val="%9."/>
      <w:lvlJc w:val="right"/>
      <w:pPr>
        <w:ind w:left="6480" w:hanging="180"/>
      </w:pPr>
    </w:lvl>
  </w:abstractNum>
  <w:abstractNum w:abstractNumId="2" w15:restartNumberingAfterBreak="0">
    <w:nsid w:val="798421E5"/>
    <w:multiLevelType w:val="hybridMultilevel"/>
    <w:tmpl w:val="7B32C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5613C23"/>
    <w:rsid w:val="00001F81"/>
    <w:rsid w:val="00005CEF"/>
    <w:rsid w:val="00006A2C"/>
    <w:rsid w:val="00011E3A"/>
    <w:rsid w:val="000351C1"/>
    <w:rsid w:val="000449DA"/>
    <w:rsid w:val="00064870"/>
    <w:rsid w:val="000814FA"/>
    <w:rsid w:val="00081945"/>
    <w:rsid w:val="00090BF9"/>
    <w:rsid w:val="00091A45"/>
    <w:rsid w:val="0009580C"/>
    <w:rsid w:val="00095DA1"/>
    <w:rsid w:val="000A725E"/>
    <w:rsid w:val="000C3FAE"/>
    <w:rsid w:val="000E678A"/>
    <w:rsid w:val="000E6F8E"/>
    <w:rsid w:val="000F1D65"/>
    <w:rsid w:val="00101A81"/>
    <w:rsid w:val="00102350"/>
    <w:rsid w:val="00104618"/>
    <w:rsid w:val="00114394"/>
    <w:rsid w:val="00121652"/>
    <w:rsid w:val="00126F08"/>
    <w:rsid w:val="00130F54"/>
    <w:rsid w:val="00172B23"/>
    <w:rsid w:val="00177246"/>
    <w:rsid w:val="001B350B"/>
    <w:rsid w:val="001C0173"/>
    <w:rsid w:val="001C0FED"/>
    <w:rsid w:val="001C3B2A"/>
    <w:rsid w:val="001D3804"/>
    <w:rsid w:val="002005CE"/>
    <w:rsid w:val="00206AE4"/>
    <w:rsid w:val="0021318B"/>
    <w:rsid w:val="00213FCB"/>
    <w:rsid w:val="00223D69"/>
    <w:rsid w:val="002301AE"/>
    <w:rsid w:val="00233D01"/>
    <w:rsid w:val="00234D4C"/>
    <w:rsid w:val="0023584A"/>
    <w:rsid w:val="00236FE9"/>
    <w:rsid w:val="00240349"/>
    <w:rsid w:val="00240897"/>
    <w:rsid w:val="00253800"/>
    <w:rsid w:val="00264CD2"/>
    <w:rsid w:val="00276E74"/>
    <w:rsid w:val="002B5C62"/>
    <w:rsid w:val="002C64F7"/>
    <w:rsid w:val="002F38A0"/>
    <w:rsid w:val="002F538C"/>
    <w:rsid w:val="002F6544"/>
    <w:rsid w:val="00300AAB"/>
    <w:rsid w:val="00303E63"/>
    <w:rsid w:val="00314028"/>
    <w:rsid w:val="00323C4C"/>
    <w:rsid w:val="00327B09"/>
    <w:rsid w:val="0033739D"/>
    <w:rsid w:val="00342AB7"/>
    <w:rsid w:val="00351385"/>
    <w:rsid w:val="00365362"/>
    <w:rsid w:val="00376FC0"/>
    <w:rsid w:val="0037788F"/>
    <w:rsid w:val="00396492"/>
    <w:rsid w:val="0039672D"/>
    <w:rsid w:val="003A0ECA"/>
    <w:rsid w:val="003A31EF"/>
    <w:rsid w:val="003A5750"/>
    <w:rsid w:val="003A62CC"/>
    <w:rsid w:val="003A7EA8"/>
    <w:rsid w:val="003C0A5F"/>
    <w:rsid w:val="003C17B2"/>
    <w:rsid w:val="003C1B0C"/>
    <w:rsid w:val="003E0B84"/>
    <w:rsid w:val="003F2446"/>
    <w:rsid w:val="003F2D30"/>
    <w:rsid w:val="003F7ECD"/>
    <w:rsid w:val="00401856"/>
    <w:rsid w:val="004061D2"/>
    <w:rsid w:val="0043084F"/>
    <w:rsid w:val="0046119C"/>
    <w:rsid w:val="00483667"/>
    <w:rsid w:val="00484416"/>
    <w:rsid w:val="00484889"/>
    <w:rsid w:val="0048732A"/>
    <w:rsid w:val="0049720F"/>
    <w:rsid w:val="004B436E"/>
    <w:rsid w:val="004B4D1C"/>
    <w:rsid w:val="004C5BB0"/>
    <w:rsid w:val="004D4EA2"/>
    <w:rsid w:val="004F10CE"/>
    <w:rsid w:val="004F6108"/>
    <w:rsid w:val="004F6552"/>
    <w:rsid w:val="004F7FE2"/>
    <w:rsid w:val="00504EBA"/>
    <w:rsid w:val="00511D14"/>
    <w:rsid w:val="00512952"/>
    <w:rsid w:val="00527040"/>
    <w:rsid w:val="00531D3D"/>
    <w:rsid w:val="00542A65"/>
    <w:rsid w:val="00546B98"/>
    <w:rsid w:val="00587179"/>
    <w:rsid w:val="00587849"/>
    <w:rsid w:val="005C03D0"/>
    <w:rsid w:val="005C7566"/>
    <w:rsid w:val="005D55D1"/>
    <w:rsid w:val="005D5D9F"/>
    <w:rsid w:val="005E17AF"/>
    <w:rsid w:val="005E6DD4"/>
    <w:rsid w:val="005F2067"/>
    <w:rsid w:val="0061133B"/>
    <w:rsid w:val="006159FA"/>
    <w:rsid w:val="0062267E"/>
    <w:rsid w:val="0063145E"/>
    <w:rsid w:val="00660F5D"/>
    <w:rsid w:val="006A3D0A"/>
    <w:rsid w:val="006B2378"/>
    <w:rsid w:val="006F099D"/>
    <w:rsid w:val="00710CB4"/>
    <w:rsid w:val="00742F71"/>
    <w:rsid w:val="0074557A"/>
    <w:rsid w:val="007702D6"/>
    <w:rsid w:val="00787252"/>
    <w:rsid w:val="007A34BC"/>
    <w:rsid w:val="007A7C28"/>
    <w:rsid w:val="007B0686"/>
    <w:rsid w:val="007E0767"/>
    <w:rsid w:val="007E5944"/>
    <w:rsid w:val="007E5A3B"/>
    <w:rsid w:val="00802EF4"/>
    <w:rsid w:val="00832E17"/>
    <w:rsid w:val="0085192D"/>
    <w:rsid w:val="00853E44"/>
    <w:rsid w:val="00856D6F"/>
    <w:rsid w:val="0086331E"/>
    <w:rsid w:val="00872FC1"/>
    <w:rsid w:val="00874C5C"/>
    <w:rsid w:val="00874DD7"/>
    <w:rsid w:val="00874ECE"/>
    <w:rsid w:val="00880DA1"/>
    <w:rsid w:val="008864ED"/>
    <w:rsid w:val="00892CE0"/>
    <w:rsid w:val="008C6C48"/>
    <w:rsid w:val="008C7AE3"/>
    <w:rsid w:val="008D4805"/>
    <w:rsid w:val="008D703B"/>
    <w:rsid w:val="008E5EE9"/>
    <w:rsid w:val="008F016C"/>
    <w:rsid w:val="00901D91"/>
    <w:rsid w:val="00902859"/>
    <w:rsid w:val="009133CA"/>
    <w:rsid w:val="00917287"/>
    <w:rsid w:val="00921074"/>
    <w:rsid w:val="0092268A"/>
    <w:rsid w:val="00924433"/>
    <w:rsid w:val="00932BB3"/>
    <w:rsid w:val="00946495"/>
    <w:rsid w:val="00952D29"/>
    <w:rsid w:val="00957F9D"/>
    <w:rsid w:val="00963882"/>
    <w:rsid w:val="00967E5E"/>
    <w:rsid w:val="009730E2"/>
    <w:rsid w:val="00976BD1"/>
    <w:rsid w:val="009772F5"/>
    <w:rsid w:val="009842A8"/>
    <w:rsid w:val="00984D63"/>
    <w:rsid w:val="00997C38"/>
    <w:rsid w:val="009B0359"/>
    <w:rsid w:val="009B22B0"/>
    <w:rsid w:val="009C2092"/>
    <w:rsid w:val="009E3156"/>
    <w:rsid w:val="009F5694"/>
    <w:rsid w:val="00A04166"/>
    <w:rsid w:val="00A17B79"/>
    <w:rsid w:val="00A24C63"/>
    <w:rsid w:val="00A2719B"/>
    <w:rsid w:val="00A2742F"/>
    <w:rsid w:val="00A35541"/>
    <w:rsid w:val="00A4499B"/>
    <w:rsid w:val="00A570BC"/>
    <w:rsid w:val="00A637A7"/>
    <w:rsid w:val="00A845E2"/>
    <w:rsid w:val="00A91B2B"/>
    <w:rsid w:val="00A96E3C"/>
    <w:rsid w:val="00A97185"/>
    <w:rsid w:val="00A9722D"/>
    <w:rsid w:val="00AA3F97"/>
    <w:rsid w:val="00AA5D1A"/>
    <w:rsid w:val="00AB0D55"/>
    <w:rsid w:val="00AB49F2"/>
    <w:rsid w:val="00AB76A5"/>
    <w:rsid w:val="00AC429D"/>
    <w:rsid w:val="00AE2DD1"/>
    <w:rsid w:val="00AE40C5"/>
    <w:rsid w:val="00AE4469"/>
    <w:rsid w:val="00AF06F3"/>
    <w:rsid w:val="00AF3E90"/>
    <w:rsid w:val="00AF4D6A"/>
    <w:rsid w:val="00B0085E"/>
    <w:rsid w:val="00B02EB8"/>
    <w:rsid w:val="00B079F3"/>
    <w:rsid w:val="00B211D5"/>
    <w:rsid w:val="00B44110"/>
    <w:rsid w:val="00B6158E"/>
    <w:rsid w:val="00B70171"/>
    <w:rsid w:val="00B835F1"/>
    <w:rsid w:val="00B84E55"/>
    <w:rsid w:val="00B96BCA"/>
    <w:rsid w:val="00BC4439"/>
    <w:rsid w:val="00BC46ED"/>
    <w:rsid w:val="00BD5E5D"/>
    <w:rsid w:val="00BE5C39"/>
    <w:rsid w:val="00BF2D7B"/>
    <w:rsid w:val="00C279AE"/>
    <w:rsid w:val="00C321BE"/>
    <w:rsid w:val="00C36B65"/>
    <w:rsid w:val="00C56F68"/>
    <w:rsid w:val="00C6596B"/>
    <w:rsid w:val="00C66678"/>
    <w:rsid w:val="00C74246"/>
    <w:rsid w:val="00C863DE"/>
    <w:rsid w:val="00C91CA8"/>
    <w:rsid w:val="00CA38F2"/>
    <w:rsid w:val="00CB680A"/>
    <w:rsid w:val="00CB7A37"/>
    <w:rsid w:val="00CC06DB"/>
    <w:rsid w:val="00CD7571"/>
    <w:rsid w:val="00CF2B20"/>
    <w:rsid w:val="00CF6A66"/>
    <w:rsid w:val="00D10F7C"/>
    <w:rsid w:val="00D13DD2"/>
    <w:rsid w:val="00D15095"/>
    <w:rsid w:val="00D27852"/>
    <w:rsid w:val="00D52456"/>
    <w:rsid w:val="00D67467"/>
    <w:rsid w:val="00D829EB"/>
    <w:rsid w:val="00D8539B"/>
    <w:rsid w:val="00D9448A"/>
    <w:rsid w:val="00DA178A"/>
    <w:rsid w:val="00DB1998"/>
    <w:rsid w:val="00DB2988"/>
    <w:rsid w:val="00DB72F2"/>
    <w:rsid w:val="00DC0421"/>
    <w:rsid w:val="00DD3745"/>
    <w:rsid w:val="00DD7F46"/>
    <w:rsid w:val="00DE0A30"/>
    <w:rsid w:val="00DE4809"/>
    <w:rsid w:val="00DE5933"/>
    <w:rsid w:val="00E004F5"/>
    <w:rsid w:val="00E00EA6"/>
    <w:rsid w:val="00E03BBE"/>
    <w:rsid w:val="00E22A6A"/>
    <w:rsid w:val="00E7064E"/>
    <w:rsid w:val="00E72D87"/>
    <w:rsid w:val="00E91B2E"/>
    <w:rsid w:val="00E92D48"/>
    <w:rsid w:val="00E94359"/>
    <w:rsid w:val="00E964BF"/>
    <w:rsid w:val="00EA1516"/>
    <w:rsid w:val="00EB41A3"/>
    <w:rsid w:val="00EB503B"/>
    <w:rsid w:val="00EC69B5"/>
    <w:rsid w:val="00EE7D02"/>
    <w:rsid w:val="00EF070E"/>
    <w:rsid w:val="00F04AE4"/>
    <w:rsid w:val="00F053D7"/>
    <w:rsid w:val="00F1033B"/>
    <w:rsid w:val="00F14CC7"/>
    <w:rsid w:val="00F50005"/>
    <w:rsid w:val="00F535B0"/>
    <w:rsid w:val="00F56DFE"/>
    <w:rsid w:val="00F75E1A"/>
    <w:rsid w:val="00F93439"/>
    <w:rsid w:val="00F96F3E"/>
    <w:rsid w:val="00F97850"/>
    <w:rsid w:val="00FA4D39"/>
    <w:rsid w:val="00FB56A8"/>
    <w:rsid w:val="00FC6868"/>
    <w:rsid w:val="00FE0617"/>
    <w:rsid w:val="00FE69B2"/>
    <w:rsid w:val="00FE7CE9"/>
    <w:rsid w:val="00FF62C6"/>
    <w:rsid w:val="25613C23"/>
    <w:rsid w:val="261D62F6"/>
    <w:rsid w:val="26AC3FBC"/>
    <w:rsid w:val="641BC7E4"/>
    <w:rsid w:val="6BE20707"/>
    <w:rsid w:val="72AC1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1D62F6"/>
  <w15:docId w15:val="{96B116F9-8EFD-46AF-9231-92D91DDEB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C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323C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3C4C"/>
    <w:pPr>
      <w:outlineLvl w:val="9"/>
    </w:pPr>
    <w:rPr>
      <w:lang w:val="en-US"/>
    </w:rPr>
  </w:style>
  <w:style w:type="paragraph" w:styleId="TOC1">
    <w:name w:val="toc 1"/>
    <w:basedOn w:val="Normal"/>
    <w:next w:val="Normal"/>
    <w:autoRedefine/>
    <w:uiPriority w:val="39"/>
    <w:unhideWhenUsed/>
    <w:rsid w:val="00BE5C39"/>
    <w:pPr>
      <w:tabs>
        <w:tab w:val="right" w:leader="dot" w:pos="9016"/>
      </w:tabs>
      <w:spacing w:after="100"/>
    </w:pPr>
    <w:rPr>
      <w:rFonts w:eastAsia="Times New Roman" w:cstheme="minorHAnsi"/>
      <w:b/>
      <w:bCs/>
      <w:noProof/>
    </w:rPr>
  </w:style>
  <w:style w:type="paragraph" w:styleId="Header">
    <w:name w:val="header"/>
    <w:basedOn w:val="Normal"/>
    <w:link w:val="HeaderChar"/>
    <w:uiPriority w:val="99"/>
    <w:unhideWhenUsed/>
    <w:rsid w:val="00323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C4C"/>
  </w:style>
  <w:style w:type="paragraph" w:styleId="Footer">
    <w:name w:val="footer"/>
    <w:basedOn w:val="Normal"/>
    <w:link w:val="FooterChar"/>
    <w:uiPriority w:val="99"/>
    <w:unhideWhenUsed/>
    <w:rsid w:val="00323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C4C"/>
  </w:style>
  <w:style w:type="paragraph" w:styleId="BalloonText">
    <w:name w:val="Balloon Text"/>
    <w:basedOn w:val="Normal"/>
    <w:link w:val="BalloonTextChar"/>
    <w:uiPriority w:val="99"/>
    <w:semiHidden/>
    <w:unhideWhenUsed/>
    <w:rsid w:val="00802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2EF4"/>
    <w:rPr>
      <w:rFonts w:ascii="Tahoma" w:hAnsi="Tahoma" w:cs="Tahoma"/>
      <w:sz w:val="16"/>
      <w:szCs w:val="16"/>
    </w:rPr>
  </w:style>
  <w:style w:type="paragraph" w:styleId="Bibliography">
    <w:name w:val="Bibliography"/>
    <w:basedOn w:val="Normal"/>
    <w:next w:val="Normal"/>
    <w:uiPriority w:val="37"/>
    <w:unhideWhenUsed/>
    <w:rsid w:val="00832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24032">
      <w:bodyDiv w:val="1"/>
      <w:marLeft w:val="0"/>
      <w:marRight w:val="0"/>
      <w:marTop w:val="0"/>
      <w:marBottom w:val="0"/>
      <w:divBdr>
        <w:top w:val="none" w:sz="0" w:space="0" w:color="auto"/>
        <w:left w:val="none" w:sz="0" w:space="0" w:color="auto"/>
        <w:bottom w:val="none" w:sz="0" w:space="0" w:color="auto"/>
        <w:right w:val="none" w:sz="0" w:space="0" w:color="auto"/>
      </w:divBdr>
    </w:div>
    <w:div w:id="175850612">
      <w:bodyDiv w:val="1"/>
      <w:marLeft w:val="0"/>
      <w:marRight w:val="0"/>
      <w:marTop w:val="0"/>
      <w:marBottom w:val="0"/>
      <w:divBdr>
        <w:top w:val="none" w:sz="0" w:space="0" w:color="auto"/>
        <w:left w:val="none" w:sz="0" w:space="0" w:color="auto"/>
        <w:bottom w:val="none" w:sz="0" w:space="0" w:color="auto"/>
        <w:right w:val="none" w:sz="0" w:space="0" w:color="auto"/>
      </w:divBdr>
    </w:div>
    <w:div w:id="199513978">
      <w:bodyDiv w:val="1"/>
      <w:marLeft w:val="0"/>
      <w:marRight w:val="0"/>
      <w:marTop w:val="0"/>
      <w:marBottom w:val="0"/>
      <w:divBdr>
        <w:top w:val="none" w:sz="0" w:space="0" w:color="auto"/>
        <w:left w:val="none" w:sz="0" w:space="0" w:color="auto"/>
        <w:bottom w:val="none" w:sz="0" w:space="0" w:color="auto"/>
        <w:right w:val="none" w:sz="0" w:space="0" w:color="auto"/>
      </w:divBdr>
    </w:div>
    <w:div w:id="247078345">
      <w:bodyDiv w:val="1"/>
      <w:marLeft w:val="0"/>
      <w:marRight w:val="0"/>
      <w:marTop w:val="0"/>
      <w:marBottom w:val="0"/>
      <w:divBdr>
        <w:top w:val="none" w:sz="0" w:space="0" w:color="auto"/>
        <w:left w:val="none" w:sz="0" w:space="0" w:color="auto"/>
        <w:bottom w:val="none" w:sz="0" w:space="0" w:color="auto"/>
        <w:right w:val="none" w:sz="0" w:space="0" w:color="auto"/>
      </w:divBdr>
    </w:div>
    <w:div w:id="263924584">
      <w:bodyDiv w:val="1"/>
      <w:marLeft w:val="0"/>
      <w:marRight w:val="0"/>
      <w:marTop w:val="0"/>
      <w:marBottom w:val="0"/>
      <w:divBdr>
        <w:top w:val="none" w:sz="0" w:space="0" w:color="auto"/>
        <w:left w:val="none" w:sz="0" w:space="0" w:color="auto"/>
        <w:bottom w:val="none" w:sz="0" w:space="0" w:color="auto"/>
        <w:right w:val="none" w:sz="0" w:space="0" w:color="auto"/>
      </w:divBdr>
    </w:div>
    <w:div w:id="385642845">
      <w:bodyDiv w:val="1"/>
      <w:marLeft w:val="0"/>
      <w:marRight w:val="0"/>
      <w:marTop w:val="0"/>
      <w:marBottom w:val="0"/>
      <w:divBdr>
        <w:top w:val="none" w:sz="0" w:space="0" w:color="auto"/>
        <w:left w:val="none" w:sz="0" w:space="0" w:color="auto"/>
        <w:bottom w:val="none" w:sz="0" w:space="0" w:color="auto"/>
        <w:right w:val="none" w:sz="0" w:space="0" w:color="auto"/>
      </w:divBdr>
    </w:div>
    <w:div w:id="426314620">
      <w:bodyDiv w:val="1"/>
      <w:marLeft w:val="0"/>
      <w:marRight w:val="0"/>
      <w:marTop w:val="0"/>
      <w:marBottom w:val="0"/>
      <w:divBdr>
        <w:top w:val="none" w:sz="0" w:space="0" w:color="auto"/>
        <w:left w:val="none" w:sz="0" w:space="0" w:color="auto"/>
        <w:bottom w:val="none" w:sz="0" w:space="0" w:color="auto"/>
        <w:right w:val="none" w:sz="0" w:space="0" w:color="auto"/>
      </w:divBdr>
    </w:div>
    <w:div w:id="591279112">
      <w:bodyDiv w:val="1"/>
      <w:marLeft w:val="0"/>
      <w:marRight w:val="0"/>
      <w:marTop w:val="0"/>
      <w:marBottom w:val="0"/>
      <w:divBdr>
        <w:top w:val="none" w:sz="0" w:space="0" w:color="auto"/>
        <w:left w:val="none" w:sz="0" w:space="0" w:color="auto"/>
        <w:bottom w:val="none" w:sz="0" w:space="0" w:color="auto"/>
        <w:right w:val="none" w:sz="0" w:space="0" w:color="auto"/>
      </w:divBdr>
    </w:div>
    <w:div w:id="837579876">
      <w:bodyDiv w:val="1"/>
      <w:marLeft w:val="0"/>
      <w:marRight w:val="0"/>
      <w:marTop w:val="0"/>
      <w:marBottom w:val="0"/>
      <w:divBdr>
        <w:top w:val="none" w:sz="0" w:space="0" w:color="auto"/>
        <w:left w:val="none" w:sz="0" w:space="0" w:color="auto"/>
        <w:bottom w:val="none" w:sz="0" w:space="0" w:color="auto"/>
        <w:right w:val="none" w:sz="0" w:space="0" w:color="auto"/>
      </w:divBdr>
    </w:div>
    <w:div w:id="853691019">
      <w:bodyDiv w:val="1"/>
      <w:marLeft w:val="0"/>
      <w:marRight w:val="0"/>
      <w:marTop w:val="0"/>
      <w:marBottom w:val="0"/>
      <w:divBdr>
        <w:top w:val="none" w:sz="0" w:space="0" w:color="auto"/>
        <w:left w:val="none" w:sz="0" w:space="0" w:color="auto"/>
        <w:bottom w:val="none" w:sz="0" w:space="0" w:color="auto"/>
        <w:right w:val="none" w:sz="0" w:space="0" w:color="auto"/>
      </w:divBdr>
    </w:div>
    <w:div w:id="926885683">
      <w:bodyDiv w:val="1"/>
      <w:marLeft w:val="0"/>
      <w:marRight w:val="0"/>
      <w:marTop w:val="0"/>
      <w:marBottom w:val="0"/>
      <w:divBdr>
        <w:top w:val="none" w:sz="0" w:space="0" w:color="auto"/>
        <w:left w:val="none" w:sz="0" w:space="0" w:color="auto"/>
        <w:bottom w:val="none" w:sz="0" w:space="0" w:color="auto"/>
        <w:right w:val="none" w:sz="0" w:space="0" w:color="auto"/>
      </w:divBdr>
    </w:div>
    <w:div w:id="1015034108">
      <w:bodyDiv w:val="1"/>
      <w:marLeft w:val="0"/>
      <w:marRight w:val="0"/>
      <w:marTop w:val="0"/>
      <w:marBottom w:val="0"/>
      <w:divBdr>
        <w:top w:val="none" w:sz="0" w:space="0" w:color="auto"/>
        <w:left w:val="none" w:sz="0" w:space="0" w:color="auto"/>
        <w:bottom w:val="none" w:sz="0" w:space="0" w:color="auto"/>
        <w:right w:val="none" w:sz="0" w:space="0" w:color="auto"/>
      </w:divBdr>
    </w:div>
    <w:div w:id="1084884246">
      <w:bodyDiv w:val="1"/>
      <w:marLeft w:val="0"/>
      <w:marRight w:val="0"/>
      <w:marTop w:val="0"/>
      <w:marBottom w:val="0"/>
      <w:divBdr>
        <w:top w:val="none" w:sz="0" w:space="0" w:color="auto"/>
        <w:left w:val="none" w:sz="0" w:space="0" w:color="auto"/>
        <w:bottom w:val="none" w:sz="0" w:space="0" w:color="auto"/>
        <w:right w:val="none" w:sz="0" w:space="0" w:color="auto"/>
      </w:divBdr>
    </w:div>
    <w:div w:id="1202405317">
      <w:bodyDiv w:val="1"/>
      <w:marLeft w:val="0"/>
      <w:marRight w:val="0"/>
      <w:marTop w:val="0"/>
      <w:marBottom w:val="0"/>
      <w:divBdr>
        <w:top w:val="none" w:sz="0" w:space="0" w:color="auto"/>
        <w:left w:val="none" w:sz="0" w:space="0" w:color="auto"/>
        <w:bottom w:val="none" w:sz="0" w:space="0" w:color="auto"/>
        <w:right w:val="none" w:sz="0" w:space="0" w:color="auto"/>
      </w:divBdr>
    </w:div>
    <w:div w:id="1263421266">
      <w:bodyDiv w:val="1"/>
      <w:marLeft w:val="0"/>
      <w:marRight w:val="0"/>
      <w:marTop w:val="0"/>
      <w:marBottom w:val="0"/>
      <w:divBdr>
        <w:top w:val="none" w:sz="0" w:space="0" w:color="auto"/>
        <w:left w:val="none" w:sz="0" w:space="0" w:color="auto"/>
        <w:bottom w:val="none" w:sz="0" w:space="0" w:color="auto"/>
        <w:right w:val="none" w:sz="0" w:space="0" w:color="auto"/>
      </w:divBdr>
    </w:div>
    <w:div w:id="1265188544">
      <w:bodyDiv w:val="1"/>
      <w:marLeft w:val="0"/>
      <w:marRight w:val="0"/>
      <w:marTop w:val="0"/>
      <w:marBottom w:val="0"/>
      <w:divBdr>
        <w:top w:val="none" w:sz="0" w:space="0" w:color="auto"/>
        <w:left w:val="none" w:sz="0" w:space="0" w:color="auto"/>
        <w:bottom w:val="none" w:sz="0" w:space="0" w:color="auto"/>
        <w:right w:val="none" w:sz="0" w:space="0" w:color="auto"/>
      </w:divBdr>
    </w:div>
    <w:div w:id="1284192545">
      <w:bodyDiv w:val="1"/>
      <w:marLeft w:val="0"/>
      <w:marRight w:val="0"/>
      <w:marTop w:val="0"/>
      <w:marBottom w:val="0"/>
      <w:divBdr>
        <w:top w:val="none" w:sz="0" w:space="0" w:color="auto"/>
        <w:left w:val="none" w:sz="0" w:space="0" w:color="auto"/>
        <w:bottom w:val="none" w:sz="0" w:space="0" w:color="auto"/>
        <w:right w:val="none" w:sz="0" w:space="0" w:color="auto"/>
      </w:divBdr>
    </w:div>
    <w:div w:id="1327593204">
      <w:bodyDiv w:val="1"/>
      <w:marLeft w:val="0"/>
      <w:marRight w:val="0"/>
      <w:marTop w:val="0"/>
      <w:marBottom w:val="0"/>
      <w:divBdr>
        <w:top w:val="none" w:sz="0" w:space="0" w:color="auto"/>
        <w:left w:val="none" w:sz="0" w:space="0" w:color="auto"/>
        <w:bottom w:val="none" w:sz="0" w:space="0" w:color="auto"/>
        <w:right w:val="none" w:sz="0" w:space="0" w:color="auto"/>
      </w:divBdr>
    </w:div>
    <w:div w:id="1348368530">
      <w:bodyDiv w:val="1"/>
      <w:marLeft w:val="0"/>
      <w:marRight w:val="0"/>
      <w:marTop w:val="0"/>
      <w:marBottom w:val="0"/>
      <w:divBdr>
        <w:top w:val="none" w:sz="0" w:space="0" w:color="auto"/>
        <w:left w:val="none" w:sz="0" w:space="0" w:color="auto"/>
        <w:bottom w:val="none" w:sz="0" w:space="0" w:color="auto"/>
        <w:right w:val="none" w:sz="0" w:space="0" w:color="auto"/>
      </w:divBdr>
    </w:div>
    <w:div w:id="1370566538">
      <w:bodyDiv w:val="1"/>
      <w:marLeft w:val="0"/>
      <w:marRight w:val="0"/>
      <w:marTop w:val="0"/>
      <w:marBottom w:val="0"/>
      <w:divBdr>
        <w:top w:val="none" w:sz="0" w:space="0" w:color="auto"/>
        <w:left w:val="none" w:sz="0" w:space="0" w:color="auto"/>
        <w:bottom w:val="none" w:sz="0" w:space="0" w:color="auto"/>
        <w:right w:val="none" w:sz="0" w:space="0" w:color="auto"/>
      </w:divBdr>
    </w:div>
    <w:div w:id="1386636411">
      <w:bodyDiv w:val="1"/>
      <w:marLeft w:val="0"/>
      <w:marRight w:val="0"/>
      <w:marTop w:val="0"/>
      <w:marBottom w:val="0"/>
      <w:divBdr>
        <w:top w:val="none" w:sz="0" w:space="0" w:color="auto"/>
        <w:left w:val="none" w:sz="0" w:space="0" w:color="auto"/>
        <w:bottom w:val="none" w:sz="0" w:space="0" w:color="auto"/>
        <w:right w:val="none" w:sz="0" w:space="0" w:color="auto"/>
      </w:divBdr>
    </w:div>
    <w:div w:id="1397782234">
      <w:bodyDiv w:val="1"/>
      <w:marLeft w:val="0"/>
      <w:marRight w:val="0"/>
      <w:marTop w:val="0"/>
      <w:marBottom w:val="0"/>
      <w:divBdr>
        <w:top w:val="none" w:sz="0" w:space="0" w:color="auto"/>
        <w:left w:val="none" w:sz="0" w:space="0" w:color="auto"/>
        <w:bottom w:val="none" w:sz="0" w:space="0" w:color="auto"/>
        <w:right w:val="none" w:sz="0" w:space="0" w:color="auto"/>
      </w:divBdr>
    </w:div>
    <w:div w:id="1495292329">
      <w:bodyDiv w:val="1"/>
      <w:marLeft w:val="0"/>
      <w:marRight w:val="0"/>
      <w:marTop w:val="0"/>
      <w:marBottom w:val="0"/>
      <w:divBdr>
        <w:top w:val="none" w:sz="0" w:space="0" w:color="auto"/>
        <w:left w:val="none" w:sz="0" w:space="0" w:color="auto"/>
        <w:bottom w:val="none" w:sz="0" w:space="0" w:color="auto"/>
        <w:right w:val="none" w:sz="0" w:space="0" w:color="auto"/>
      </w:divBdr>
    </w:div>
    <w:div w:id="1532642819">
      <w:bodyDiv w:val="1"/>
      <w:marLeft w:val="0"/>
      <w:marRight w:val="0"/>
      <w:marTop w:val="0"/>
      <w:marBottom w:val="0"/>
      <w:divBdr>
        <w:top w:val="none" w:sz="0" w:space="0" w:color="auto"/>
        <w:left w:val="none" w:sz="0" w:space="0" w:color="auto"/>
        <w:bottom w:val="none" w:sz="0" w:space="0" w:color="auto"/>
        <w:right w:val="none" w:sz="0" w:space="0" w:color="auto"/>
      </w:divBdr>
    </w:div>
    <w:div w:id="1647515286">
      <w:bodyDiv w:val="1"/>
      <w:marLeft w:val="0"/>
      <w:marRight w:val="0"/>
      <w:marTop w:val="0"/>
      <w:marBottom w:val="0"/>
      <w:divBdr>
        <w:top w:val="none" w:sz="0" w:space="0" w:color="auto"/>
        <w:left w:val="none" w:sz="0" w:space="0" w:color="auto"/>
        <w:bottom w:val="none" w:sz="0" w:space="0" w:color="auto"/>
        <w:right w:val="none" w:sz="0" w:space="0" w:color="auto"/>
      </w:divBdr>
    </w:div>
    <w:div w:id="1666588833">
      <w:bodyDiv w:val="1"/>
      <w:marLeft w:val="0"/>
      <w:marRight w:val="0"/>
      <w:marTop w:val="0"/>
      <w:marBottom w:val="0"/>
      <w:divBdr>
        <w:top w:val="none" w:sz="0" w:space="0" w:color="auto"/>
        <w:left w:val="none" w:sz="0" w:space="0" w:color="auto"/>
        <w:bottom w:val="none" w:sz="0" w:space="0" w:color="auto"/>
        <w:right w:val="none" w:sz="0" w:space="0" w:color="auto"/>
      </w:divBdr>
    </w:div>
    <w:div w:id="1705210913">
      <w:bodyDiv w:val="1"/>
      <w:marLeft w:val="0"/>
      <w:marRight w:val="0"/>
      <w:marTop w:val="0"/>
      <w:marBottom w:val="0"/>
      <w:divBdr>
        <w:top w:val="none" w:sz="0" w:space="0" w:color="auto"/>
        <w:left w:val="none" w:sz="0" w:space="0" w:color="auto"/>
        <w:bottom w:val="none" w:sz="0" w:space="0" w:color="auto"/>
        <w:right w:val="none" w:sz="0" w:space="0" w:color="auto"/>
      </w:divBdr>
    </w:div>
    <w:div w:id="1726491914">
      <w:bodyDiv w:val="1"/>
      <w:marLeft w:val="0"/>
      <w:marRight w:val="0"/>
      <w:marTop w:val="0"/>
      <w:marBottom w:val="0"/>
      <w:divBdr>
        <w:top w:val="none" w:sz="0" w:space="0" w:color="auto"/>
        <w:left w:val="none" w:sz="0" w:space="0" w:color="auto"/>
        <w:bottom w:val="none" w:sz="0" w:space="0" w:color="auto"/>
        <w:right w:val="none" w:sz="0" w:space="0" w:color="auto"/>
      </w:divBdr>
    </w:div>
    <w:div w:id="1745645804">
      <w:bodyDiv w:val="1"/>
      <w:marLeft w:val="0"/>
      <w:marRight w:val="0"/>
      <w:marTop w:val="0"/>
      <w:marBottom w:val="0"/>
      <w:divBdr>
        <w:top w:val="none" w:sz="0" w:space="0" w:color="auto"/>
        <w:left w:val="none" w:sz="0" w:space="0" w:color="auto"/>
        <w:bottom w:val="none" w:sz="0" w:space="0" w:color="auto"/>
        <w:right w:val="none" w:sz="0" w:space="0" w:color="auto"/>
      </w:divBdr>
    </w:div>
    <w:div w:id="1825927206">
      <w:bodyDiv w:val="1"/>
      <w:marLeft w:val="0"/>
      <w:marRight w:val="0"/>
      <w:marTop w:val="0"/>
      <w:marBottom w:val="0"/>
      <w:divBdr>
        <w:top w:val="none" w:sz="0" w:space="0" w:color="auto"/>
        <w:left w:val="none" w:sz="0" w:space="0" w:color="auto"/>
        <w:bottom w:val="none" w:sz="0" w:space="0" w:color="auto"/>
        <w:right w:val="none" w:sz="0" w:space="0" w:color="auto"/>
      </w:divBdr>
    </w:div>
    <w:div w:id="1832287566">
      <w:bodyDiv w:val="1"/>
      <w:marLeft w:val="0"/>
      <w:marRight w:val="0"/>
      <w:marTop w:val="0"/>
      <w:marBottom w:val="0"/>
      <w:divBdr>
        <w:top w:val="none" w:sz="0" w:space="0" w:color="auto"/>
        <w:left w:val="none" w:sz="0" w:space="0" w:color="auto"/>
        <w:bottom w:val="none" w:sz="0" w:space="0" w:color="auto"/>
        <w:right w:val="none" w:sz="0" w:space="0" w:color="auto"/>
      </w:divBdr>
    </w:div>
    <w:div w:id="1899783698">
      <w:bodyDiv w:val="1"/>
      <w:marLeft w:val="0"/>
      <w:marRight w:val="0"/>
      <w:marTop w:val="0"/>
      <w:marBottom w:val="0"/>
      <w:divBdr>
        <w:top w:val="none" w:sz="0" w:space="0" w:color="auto"/>
        <w:left w:val="none" w:sz="0" w:space="0" w:color="auto"/>
        <w:bottom w:val="none" w:sz="0" w:space="0" w:color="auto"/>
        <w:right w:val="none" w:sz="0" w:space="0" w:color="auto"/>
      </w:divBdr>
    </w:div>
    <w:div w:id="2041348068">
      <w:bodyDiv w:val="1"/>
      <w:marLeft w:val="0"/>
      <w:marRight w:val="0"/>
      <w:marTop w:val="0"/>
      <w:marBottom w:val="0"/>
      <w:divBdr>
        <w:top w:val="none" w:sz="0" w:space="0" w:color="auto"/>
        <w:left w:val="none" w:sz="0" w:space="0" w:color="auto"/>
        <w:bottom w:val="none" w:sz="0" w:space="0" w:color="auto"/>
        <w:right w:val="none" w:sz="0" w:space="0" w:color="auto"/>
      </w:divBdr>
    </w:div>
    <w:div w:id="2069567786">
      <w:bodyDiv w:val="1"/>
      <w:marLeft w:val="0"/>
      <w:marRight w:val="0"/>
      <w:marTop w:val="0"/>
      <w:marBottom w:val="0"/>
      <w:divBdr>
        <w:top w:val="none" w:sz="0" w:space="0" w:color="auto"/>
        <w:left w:val="none" w:sz="0" w:space="0" w:color="auto"/>
        <w:bottom w:val="none" w:sz="0" w:space="0" w:color="auto"/>
        <w:right w:val="none" w:sz="0" w:space="0" w:color="auto"/>
      </w:divBdr>
    </w:div>
    <w:div w:id="2094545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Gol92</b:Tag>
    <b:SourceType>JournalArticle</b:SourceType>
    <b:Guid>{C6C80AA2-2E85-46BA-ADFD-922DBF6012F3}</b:Guid>
    <b:Author>
      <b:Author>
        <b:NameList>
          <b:Person>
            <b:Last>Goldsteini</b:Last>
            <b:First>D.</b:First>
            <b:Middle>J</b:Middle>
          </b:Person>
        </b:NameList>
      </b:Author>
    </b:Author>
    <b:Title>'Beneficial health effects of modest weight loss</b:Title>
    <b:JournalName>Int J Obes Relat Metab Disord</b:JournalName>
    <b:Year>1992</b:Year>
    <b:Pages>PP.397-415</b:Pages>
    <b:Volume>16</b:Volume>
    <b:Issue>6</b:Issue>
    <b:RefOrder>3</b:RefOrder>
  </b:Source>
  <b:Source>
    <b:Tag>Placeholder1</b:Tag>
    <b:SourceType>InternetSite</b:SourceType>
    <b:Guid>{94102E5B-94BB-4943-AA49-67B23674681C}</b:Guid>
    <b:RefOrder>4</b:RefOrder>
  </b:Source>
  <b:Source>
    <b:Tag>Bes</b:Tag>
    <b:SourceType>JournalArticle</b:SourceType>
    <b:Guid>{942811B8-2F71-437D-BEFB-DF9BEF5C882C}</b:Guid>
    <b:Title>'The Physiology of Body Weight Regulation;</b:Title>
    <b:Author>
      <b:Author>
        <b:NameList>
          <b:Person>
            <b:Last>Besty</b:Last>
            <b:First>S</b:First>
          </b:Person>
        </b:NameList>
      </b:Author>
    </b:Author>
    <b:JournalName>Are We Too Efficient for Our Own Good?,</b:JournalName>
    <b:Year>2007</b:Year>
    <b:Pages>166-170</b:Pages>
    <b:Volume>20</b:Volume>
    <b:Issue>3</b:Issue>
    <b:RefOrder>5</b:RefOrder>
  </b:Source>
  <b:Source>
    <b:Tag>Hea07</b:Tag>
    <b:SourceType>InternetSite</b:SourceType>
    <b:Guid>{76541200-097F-46B3-A916-BDD7CF26490C}</b:Guid>
    <b:Author>
      <b:Author>
        <b:NameList>
          <b:Person>
            <b:Last>HealthEngine</b:Last>
          </b:Person>
        </b:NameList>
      </b:Author>
    </b:Author>
    <b:Title>'Lifestyle Changes for Obesity and Weight Loss</b:Title>
    <b:Year>2007</b:Year>
    <b:YearAccessed>2020</b:YearAccessed>
    <b:MonthAccessed>December</b:MonthAccessed>
    <b:DayAccessed>06</b:DayAccessed>
    <b:URL>https://healthengine.com.au/info/lifestyle-changes-for-obesity-and-weight-loss</b:URL>
    <b:RefOrder>6</b:RefOrder>
  </b:Source>
  <b:Source>
    <b:Tag>Kro14</b:Tag>
    <b:SourceType>InternetSite</b:SourceType>
    <b:Guid>{0F81AD00-BE54-46BF-A551-7F2077DBB28E}</b:Guid>
    <b:Title>'Extreme Obesity, And What You Can Do </b:Title>
    <b:Year>2014</b:Year>
    <b:Month>April</b:Month>
    <b:Day>18</b:Day>
    <b:Author>
      <b:Author>
        <b:NameList>
          <b:Person>
            <b:Last>Health</b:Last>
            <b:First>Kroger</b:First>
          </b:Person>
        </b:NameList>
      </b:Author>
    </b:Author>
    <b:YearAccessed>2020</b:YearAccessed>
    <b:MonthAccessed>December</b:MonthAccessed>
    <b:DayAccessed>06</b:DayAccessed>
    <b:URL>https://www.heart.org/en/healthy-living/healthy-eating/losing-weight/extreme-obesity-and-what-you-can-do</b:URL>
    <b:RefOrder>2</b:RefOrder>
  </b:Source>
  <b:Source>
    <b:Tag>Hod15</b:Tag>
    <b:SourceType>JournalArticle</b:SourceType>
    <b:Guid>{59AD3E17-9295-4E28-8547-FF1A001D7859}</b:Guid>
    <b:Title>'Respiratory management of the obese patient undergoing surgery</b:Title>
    <b:JournalName>Journal of thoracic disease</b:JournalName>
    <b:Year>2015</b:Year>
    <b:Pages>943–952.</b:Pages>
    <b:Volume>7</b:Volume>
    <b:Issue>5</b:Issue>
    <b:Author>
      <b:Author>
        <b:NameList>
          <b:Person>
            <b:Last>Hodgson</b:Last>
            <b:First>LE.,</b:First>
            <b:Middle>Murphy, PB., &amp; Hart, N.</b:Middle>
          </b:Person>
        </b:NameList>
      </b:Author>
    </b:Author>
    <b:Month>May</b:Month>
    <b:YearAccessed>2020</b:YearAccessed>
    <b:MonthAccessed>12</b:MonthAccessed>
    <b:DayAccessed>07</b:DayAccessed>
    <b:DOI>10.3978/j.issn.2072-1439.2015.03.08</b:DOI>
    <b:RefOrder>7</b:RefOrder>
  </b:Source>
  <b:Source>
    <b:Tag>Kum02</b:Tag>
    <b:SourceType>Book</b:SourceType>
    <b:Guid>{D98AA05A-7B9A-47FE-B6E5-33FE77E33FFE}</b:Guid>
    <b:Title>'Clinical Medicine</b:Title>
    <b:Year>2002</b:Year>
    <b:Author>
      <b:Author>
        <b:NameList>
          <b:Person>
            <b:Last>Kumar</b:Last>
            <b:First>P.</b:First>
            <b:Middle>and Clark , M</b:Middle>
          </b:Person>
        </b:NameList>
      </b:Author>
    </b:Author>
    <b:City>Edinburgh</b:City>
    <b:Publisher>W.B. Saunders</b:Publisher>
    <b:Edition>5th </b:Edition>
    <b:RefOrder>8</b:RefOrder>
  </b:Source>
  <b:Source>
    <b:Tag>Lit12</b:Tag>
    <b:SourceType>JournalArticle</b:SourceType>
    <b:Guid>{AA606133-9CE4-420B-B29D-7F8CFA3E6D99}</b:Guid>
    <b:Title>'Impact of obesity on respiratory function</b:Title>
    <b:JournalName>Respirology(Carlton, Vic.)</b:JournalName>
    <b:Year>2012</b:Year>
    <b:Pages>43–49</b:Pages>
    <b:Volume>17</b:Volume>
    <b:Issue>1</b:Issue>
    <b:YearAccessed>2020</b:YearAccessed>
    <b:MonthAccessed>12</b:MonthAccessed>
    <b:DayAccessed>07</b:DayAccessed>
    <b:Month>January</b:Month>
    <b:Author>
      <b:Author>
        <b:NameList>
          <b:Person>
            <b:Last>Littleton</b:Last>
            <b:First>S.</b:First>
            <b:Middle>W</b:Middle>
          </b:Person>
        </b:NameList>
      </b:Author>
    </b:Author>
    <b:DOI>10.1111/j.1440-1843.2011.02096.x.</b:DOI>
    <b:RefOrder>9</b:RefOrder>
  </b:Source>
  <b:Source>
    <b:Tag>Pea11</b:Tag>
    <b:SourceType>Book</b:SourceType>
    <b:Guid>{F6E6B187-023E-461B-BDB0-697F1DBB54F6}</b:Guid>
    <b:Author>
      <b:Author>
        <b:NameList>
          <b:Person>
            <b:Last>Peate</b:Last>
            <b:First>I.,</b:First>
            <b:Middle>and Nair, M</b:Middle>
          </b:Person>
        </b:NameList>
      </b:Author>
    </b:Author>
    <b:Title>'Fundamentals of Anatomy and Physiology for Student Nurses</b:Title>
    <b:Year>2011</b:Year>
    <b:Publisher>Wiley-Blackwel</b:Publisher>
    <b:City>Chichester</b:City>
    <b:RefOrder>10</b:RefOrder>
  </b:Source>
  <b:Source>
    <b:Tag>Proay</b:Tag>
    <b:SourceType>JournalArticle</b:SourceType>
    <b:Guid>{AB0E6F7F-7143-4135-8387-21CB15522A51}</b:Guid>
    <b:Title>'Managment of obesity</b:Title>
    <b:Year>2004</b:Year>
    <b:Author>
      <b:Author>
        <b:NameList>
          <b:Person>
            <b:Last>Proietto</b:Last>
            <b:First>J</b:First>
            <b:Middle>and Baur, L</b:Middle>
          </b:Person>
        </b:NameList>
      </b:Author>
    </b:Author>
    <b:JournalName>Med J</b:JournalName>
    <b:Pages>474-80</b:Pages>
    <b:Volume>180</b:Volume>
    <b:Issue>9</b:Issue>
    <b:City>Aust ;</b:City>
    <b:Month>May</b:Month>
    <b:Day>03</b:Day>
    <b:RefOrder>11</b:RefOrder>
  </b:Source>
  <b:Source>
    <b:Tag>Maf16</b:Tag>
    <b:SourceType>JournalArticle</b:SourceType>
    <b:Guid>{2A1A1E90-19E5-48BE-A097-E43A805E4687}</b:Guid>
    <b:Author>
      <b:Author>
        <b:NameList>
          <b:Person>
            <b:Last>Mafort</b:Last>
            <b:First>T.T.</b:First>
            <b:Middle>et al</b:Middle>
          </b:Person>
        </b:NameList>
      </b:Author>
    </b:Author>
    <b:Title>Obesity</b:Title>
    <b:JournalName>Systemic and pulmonary complications, biochemical abnormalities, and impairment of lung function</b:JournalName>
    <b:Year>2016</b:Year>
    <b:Volume>11,</b:Volume>
    <b:Issue>28</b:Issue>
    <b:Month>July</b:Month>
    <b:Day>12</b:Day>
    <b:Publisher>Multidiscip Respir Med.</b:Publisher>
    <b:YearAccessed>2020</b:YearAccessed>
    <b:MonthAccessed>12</b:MonthAccessed>
    <b:DayAccessed>06</b:DayAccessed>
    <b:DOI>doi: 10.1186/s40248-016-0066-z.</b:DOI>
    <b:RefOrder>12</b:RefOrder>
  </b:Source>
  <b:Source>
    <b:Tag>Wal11</b:Tag>
    <b:SourceType>JournalArticle</b:SourceType>
    <b:Guid>{D0FA7513-1C20-45D6-876A-7900CD48297A}</b:Guid>
    <b:Author>
      <b:Author>
        <b:NameList>
          <b:Person>
            <b:Last>Walls</b:Last>
            <b:First>H.L.</b:First>
            <b:Middle>et al</b:Middle>
          </b:Person>
        </b:NameList>
      </b:Author>
    </b:Author>
    <b:Title>'Public health campaigns and obesity - a critique</b:Title>
    <b:Year>2011</b:Year>
    <b:JournalName>BMC Public Health</b:JournalName>
    <b:Pages>136</b:Pages>
    <b:Volume>11</b:Volume>
    <b:YearAccessed>2020</b:YearAccessed>
    <b:MonthAccessed>December</b:MonthAccessed>
    <b:DayAccessed>06</b:DayAccessed>
    <b:DOI>doi.org/10.1186/1471-2458-11-136</b:DOI>
    <b:RefOrder>13</b:RefOrder>
  </b:Source>
  <b:Source>
    <b:Tag>Org00</b:Tag>
    <b:SourceType>ArticleInAPeriodical</b:SourceType>
    <b:Guid>{34AD7383-9642-4F08-935E-DE63F9B4367F}</b:Guid>
    <b:Author>
      <b:Author>
        <b:NameList>
          <b:Person>
            <b:Last>Organisation</b:Last>
            <b:First>World</b:First>
            <b:Middle>Health</b:Middle>
          </b:Person>
        </b:NameList>
      </b:Author>
    </b:Author>
    <b:Title>Obesity : preventing and managing the global epidemic</b:Title>
    <b:JournalName>Report of a WHO Consultation (WHO Technical Report Series 894) oline</b:JournalName>
    <b:Year>2000</b:Year>
    <b:Pages>252</b:Pages>
    <b:StandardNumber>92 4 120894 5</b:StandardNumber>
    <b:YearAccessed>2020</b:YearAccessed>
    <b:MonthAccessed>December</b:MonthAccessed>
    <b:DayAccessed>04</b:DayAccessed>
    <b:URL>https://www.who.int/nutrition/publications/obesity/WHO_TRS_894/en/</b:URL>
    <b:RefOrder>1</b:RefOrder>
  </b:Source>
</b:Sources>
</file>

<file path=customXml/itemProps1.xml><?xml version="1.0" encoding="utf-8"?>
<ds:datastoreItem xmlns:ds="http://schemas.openxmlformats.org/officeDocument/2006/customXml" ds:itemID="{51B0F967-38CA-4FA8-B439-A124E3F7A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11</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Manu</dc:creator>
  <cp:lastModifiedBy>winfrey ***Diane</cp:lastModifiedBy>
  <cp:revision>15</cp:revision>
  <dcterms:created xsi:type="dcterms:W3CDTF">2020-12-13T14:43:00Z</dcterms:created>
  <dcterms:modified xsi:type="dcterms:W3CDTF">2020-12-13T16:04:00Z</dcterms:modified>
</cp:coreProperties>
</file>