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B6B14" w14:textId="6E3D1D11" w:rsidR="00A51330" w:rsidRPr="00483F8F" w:rsidRDefault="00790AA9" w:rsidP="00571CF5">
      <w:pPr>
        <w:jc w:val="center"/>
        <w:rPr>
          <w:rFonts w:ascii="Arial" w:hAnsi="Arial" w:cs="Arial"/>
          <w:b/>
        </w:rPr>
      </w:pPr>
      <w:r w:rsidRPr="00483F8F">
        <w:rPr>
          <w:rFonts w:ascii="Arial" w:hAnsi="Arial" w:cs="Arial"/>
          <w:b/>
        </w:rPr>
        <w:t>Reflective review of learning journey.</w:t>
      </w:r>
    </w:p>
    <w:p w14:paraId="3F86E3A2" w14:textId="1668B89D" w:rsidR="00790AA9" w:rsidRPr="00483F8F" w:rsidRDefault="00790AA9">
      <w:pPr>
        <w:rPr>
          <w:rFonts w:ascii="Arial" w:hAnsi="Arial" w:cs="Arial"/>
        </w:rPr>
      </w:pPr>
    </w:p>
    <w:p w14:paraId="1CE568E6" w14:textId="77777777" w:rsidR="00790AA9" w:rsidRPr="00483F8F" w:rsidRDefault="00790AA9">
      <w:pPr>
        <w:rPr>
          <w:rFonts w:ascii="Arial" w:hAnsi="Arial" w:cs="Arial"/>
        </w:rPr>
      </w:pPr>
      <w:r w:rsidRPr="00483F8F">
        <w:rPr>
          <w:rFonts w:ascii="Arial" w:hAnsi="Arial" w:cs="Arial"/>
        </w:rPr>
        <w:t>Module code: BMSK4005</w:t>
      </w:r>
      <w:r w:rsidRPr="00483F8F">
        <w:rPr>
          <w:rFonts w:ascii="Arial" w:hAnsi="Arial" w:cs="Arial"/>
        </w:rPr>
        <w:tab/>
      </w:r>
    </w:p>
    <w:p w14:paraId="4A7F2AF0" w14:textId="6C316807" w:rsidR="00790AA9" w:rsidRPr="00483F8F" w:rsidRDefault="00790AA9">
      <w:pPr>
        <w:rPr>
          <w:rFonts w:ascii="Arial" w:hAnsi="Arial" w:cs="Arial"/>
        </w:rPr>
      </w:pPr>
      <w:r w:rsidRPr="00483F8F">
        <w:rPr>
          <w:rFonts w:ascii="Arial" w:hAnsi="Arial" w:cs="Arial"/>
        </w:rPr>
        <w:t xml:space="preserve">Student name: Stephanie Gordon </w:t>
      </w:r>
      <w:r w:rsidRPr="00483F8F">
        <w:rPr>
          <w:rFonts w:ascii="Arial" w:hAnsi="Arial" w:cs="Arial"/>
        </w:rPr>
        <w:tab/>
      </w:r>
    </w:p>
    <w:p w14:paraId="33EC341A" w14:textId="1526B670" w:rsidR="00790AA9" w:rsidRPr="00483F8F" w:rsidRDefault="00790AA9">
      <w:pPr>
        <w:rPr>
          <w:rFonts w:ascii="Arial" w:hAnsi="Arial" w:cs="Arial"/>
        </w:rPr>
      </w:pPr>
      <w:r w:rsidRPr="00483F8F">
        <w:rPr>
          <w:rFonts w:ascii="Arial" w:hAnsi="Arial" w:cs="Arial"/>
        </w:rPr>
        <w:t>Student number: 1813658</w:t>
      </w:r>
    </w:p>
    <w:p w14:paraId="0931B37E" w14:textId="3E70CA2E" w:rsidR="00790AA9" w:rsidRPr="00483F8F" w:rsidRDefault="00790AA9">
      <w:pPr>
        <w:rPr>
          <w:rFonts w:ascii="Arial" w:hAnsi="Arial" w:cs="Arial"/>
        </w:rPr>
      </w:pPr>
    </w:p>
    <w:p w14:paraId="08092772" w14:textId="12C39FC5" w:rsidR="00790AA9" w:rsidRPr="00483F8F" w:rsidRDefault="00790AA9">
      <w:pPr>
        <w:rPr>
          <w:rFonts w:ascii="Arial" w:hAnsi="Arial" w:cs="Arial"/>
        </w:rPr>
      </w:pPr>
    </w:p>
    <w:p w14:paraId="75D508DA" w14:textId="08C18D8F" w:rsidR="00571CF5" w:rsidRPr="00483F8F" w:rsidRDefault="00571CF5">
      <w:pPr>
        <w:rPr>
          <w:rFonts w:ascii="Arial" w:hAnsi="Arial" w:cs="Arial"/>
        </w:rPr>
      </w:pPr>
    </w:p>
    <w:p w14:paraId="04604BE5" w14:textId="3E05C456" w:rsidR="00571CF5" w:rsidRDefault="00571CF5">
      <w:pPr>
        <w:rPr>
          <w:rFonts w:ascii="Arial" w:hAnsi="Arial" w:cs="Arial"/>
        </w:rPr>
      </w:pPr>
    </w:p>
    <w:p w14:paraId="7E49DF52" w14:textId="34A2F8E7" w:rsidR="00BC6C7D" w:rsidRDefault="00BC6C7D">
      <w:pPr>
        <w:rPr>
          <w:rFonts w:ascii="Arial" w:hAnsi="Arial" w:cs="Arial"/>
        </w:rPr>
      </w:pPr>
    </w:p>
    <w:p w14:paraId="6B337B26" w14:textId="31085AB7" w:rsidR="00BC6C7D" w:rsidRDefault="00BC6C7D">
      <w:pPr>
        <w:rPr>
          <w:rFonts w:ascii="Arial" w:hAnsi="Arial" w:cs="Arial"/>
        </w:rPr>
      </w:pPr>
    </w:p>
    <w:p w14:paraId="288CE657" w14:textId="406D5280" w:rsidR="00BC6C7D" w:rsidRDefault="00BC6C7D">
      <w:pPr>
        <w:rPr>
          <w:rFonts w:ascii="Arial" w:hAnsi="Arial" w:cs="Arial"/>
        </w:rPr>
      </w:pPr>
    </w:p>
    <w:p w14:paraId="3D02C97F" w14:textId="2EF8F48A" w:rsidR="00BC6C7D" w:rsidRDefault="00BC6C7D">
      <w:pPr>
        <w:rPr>
          <w:rFonts w:ascii="Arial" w:hAnsi="Arial" w:cs="Arial"/>
        </w:rPr>
      </w:pPr>
    </w:p>
    <w:p w14:paraId="1FCA1F16" w14:textId="28175760" w:rsidR="00BC6C7D" w:rsidRDefault="00BC6C7D">
      <w:pPr>
        <w:rPr>
          <w:rFonts w:ascii="Arial" w:hAnsi="Arial" w:cs="Arial"/>
        </w:rPr>
      </w:pPr>
    </w:p>
    <w:p w14:paraId="227FC330" w14:textId="1A6FBC97" w:rsidR="00BC6C7D" w:rsidRDefault="00BC6C7D">
      <w:pPr>
        <w:rPr>
          <w:rFonts w:ascii="Arial" w:hAnsi="Arial" w:cs="Arial"/>
        </w:rPr>
      </w:pPr>
    </w:p>
    <w:p w14:paraId="4BA2B084" w14:textId="3B5A929E" w:rsidR="00BC6C7D" w:rsidRDefault="00BC6C7D">
      <w:pPr>
        <w:rPr>
          <w:rFonts w:ascii="Arial" w:hAnsi="Arial" w:cs="Arial"/>
        </w:rPr>
      </w:pPr>
    </w:p>
    <w:p w14:paraId="1CB788FF" w14:textId="480F710F" w:rsidR="00BC6C7D" w:rsidRDefault="00BC6C7D">
      <w:pPr>
        <w:rPr>
          <w:rFonts w:ascii="Arial" w:hAnsi="Arial" w:cs="Arial"/>
        </w:rPr>
      </w:pPr>
    </w:p>
    <w:p w14:paraId="13711ECC" w14:textId="75B7437C" w:rsidR="00BC6C7D" w:rsidRDefault="00BC6C7D">
      <w:pPr>
        <w:rPr>
          <w:rFonts w:ascii="Arial" w:hAnsi="Arial" w:cs="Arial"/>
        </w:rPr>
      </w:pPr>
    </w:p>
    <w:p w14:paraId="12A4E1EA" w14:textId="5A7B76D8" w:rsidR="00BC6C7D" w:rsidRDefault="00BC6C7D">
      <w:pPr>
        <w:rPr>
          <w:rFonts w:ascii="Arial" w:hAnsi="Arial" w:cs="Arial"/>
        </w:rPr>
      </w:pPr>
    </w:p>
    <w:p w14:paraId="4D8B1615" w14:textId="6BDB06C2" w:rsidR="00BC6C7D" w:rsidRDefault="00BC6C7D">
      <w:pPr>
        <w:rPr>
          <w:rFonts w:ascii="Arial" w:hAnsi="Arial" w:cs="Arial"/>
        </w:rPr>
      </w:pPr>
    </w:p>
    <w:p w14:paraId="4C9F263B" w14:textId="108A72B0" w:rsidR="00BC6C7D" w:rsidRDefault="00BC6C7D">
      <w:pPr>
        <w:rPr>
          <w:rFonts w:ascii="Arial" w:hAnsi="Arial" w:cs="Arial"/>
        </w:rPr>
      </w:pPr>
    </w:p>
    <w:p w14:paraId="2A5E87D4" w14:textId="078DAB35" w:rsidR="00BC6C7D" w:rsidRDefault="00BC6C7D">
      <w:pPr>
        <w:rPr>
          <w:rFonts w:ascii="Arial" w:hAnsi="Arial" w:cs="Arial"/>
        </w:rPr>
      </w:pPr>
    </w:p>
    <w:p w14:paraId="60EDC5E7" w14:textId="1CCE0ADC" w:rsidR="00BC6C7D" w:rsidRDefault="00BC6C7D">
      <w:pPr>
        <w:rPr>
          <w:rFonts w:ascii="Arial" w:hAnsi="Arial" w:cs="Arial"/>
        </w:rPr>
      </w:pPr>
    </w:p>
    <w:p w14:paraId="27834887" w14:textId="72823C21" w:rsidR="00BC6C7D" w:rsidRDefault="00BC6C7D">
      <w:pPr>
        <w:rPr>
          <w:rFonts w:ascii="Arial" w:hAnsi="Arial" w:cs="Arial"/>
        </w:rPr>
      </w:pPr>
    </w:p>
    <w:p w14:paraId="0949BD12" w14:textId="6CE71169" w:rsidR="00BC6C7D" w:rsidRDefault="00BC6C7D">
      <w:pPr>
        <w:rPr>
          <w:rFonts w:ascii="Arial" w:hAnsi="Arial" w:cs="Arial"/>
        </w:rPr>
      </w:pPr>
    </w:p>
    <w:p w14:paraId="7793D9FC" w14:textId="7E1E87A9" w:rsidR="00BC6C7D" w:rsidRDefault="00BC6C7D">
      <w:pPr>
        <w:rPr>
          <w:rFonts w:ascii="Arial" w:hAnsi="Arial" w:cs="Arial"/>
        </w:rPr>
      </w:pPr>
    </w:p>
    <w:p w14:paraId="74476CFB" w14:textId="732CCC7F" w:rsidR="00BC6C7D" w:rsidRDefault="00BC6C7D">
      <w:pPr>
        <w:rPr>
          <w:rFonts w:ascii="Arial" w:hAnsi="Arial" w:cs="Arial"/>
        </w:rPr>
      </w:pPr>
    </w:p>
    <w:p w14:paraId="052663D1" w14:textId="5D18FD81" w:rsidR="00BC6C7D" w:rsidRDefault="00BC6C7D">
      <w:pPr>
        <w:rPr>
          <w:rFonts w:ascii="Arial" w:hAnsi="Arial" w:cs="Arial"/>
        </w:rPr>
      </w:pPr>
    </w:p>
    <w:p w14:paraId="507AC39D" w14:textId="6BAF1E52" w:rsidR="00577836" w:rsidRDefault="00861A0F" w:rsidP="00BC6C7D">
      <w:pPr>
        <w:jc w:val="center"/>
        <w:rPr>
          <w:rFonts w:ascii="Arial" w:hAnsi="Arial" w:cs="Arial"/>
          <w:u w:val="single"/>
        </w:rPr>
      </w:pPr>
      <w:r>
        <w:rPr>
          <w:rFonts w:ascii="Arial" w:hAnsi="Arial" w:cs="Arial"/>
          <w:u w:val="single"/>
        </w:rPr>
        <w:lastRenderedPageBreak/>
        <w:t xml:space="preserve">Contents Page </w:t>
      </w:r>
    </w:p>
    <w:p w14:paraId="382B0E93" w14:textId="77777777" w:rsidR="00E85B2F" w:rsidRDefault="00E85B2F" w:rsidP="00E85B2F">
      <w:pPr>
        <w:rPr>
          <w:rFonts w:ascii="Arial" w:hAnsi="Arial" w:cs="Arial"/>
          <w:u w:val="single"/>
        </w:rPr>
      </w:pPr>
    </w:p>
    <w:p w14:paraId="589A107B" w14:textId="1F9602AE" w:rsidR="006D24A3" w:rsidRDefault="00161A71" w:rsidP="006D24A3">
      <w:pPr>
        <w:rPr>
          <w:rFonts w:ascii="Arial" w:hAnsi="Arial" w:cs="Arial"/>
        </w:rPr>
      </w:pPr>
      <w:r>
        <w:rPr>
          <w:rFonts w:ascii="Arial" w:hAnsi="Arial" w:cs="Arial"/>
        </w:rPr>
        <w:t xml:space="preserve">Executive </w:t>
      </w:r>
      <w:r w:rsidR="00AB3D1F">
        <w:rPr>
          <w:rFonts w:ascii="Arial" w:hAnsi="Arial" w:cs="Arial"/>
        </w:rPr>
        <w:t>summary</w:t>
      </w:r>
      <w:r w:rsidR="008361CD">
        <w:rPr>
          <w:rFonts w:ascii="Arial" w:hAnsi="Arial" w:cs="Arial"/>
        </w:rPr>
        <w:t xml:space="preserve">                                                                          </w:t>
      </w:r>
      <w:r w:rsidR="000E6889">
        <w:rPr>
          <w:rFonts w:ascii="Arial" w:hAnsi="Arial" w:cs="Arial"/>
        </w:rPr>
        <w:t>Page 3</w:t>
      </w:r>
    </w:p>
    <w:p w14:paraId="33B0D49C" w14:textId="5F565465" w:rsidR="00AB3D1F" w:rsidRDefault="00AB3D1F" w:rsidP="002E1835">
      <w:pPr>
        <w:rPr>
          <w:rFonts w:ascii="Arial" w:hAnsi="Arial" w:cs="Arial"/>
        </w:rPr>
      </w:pPr>
      <w:r>
        <w:rPr>
          <w:rFonts w:ascii="Arial" w:hAnsi="Arial" w:cs="Arial"/>
        </w:rPr>
        <w:t xml:space="preserve">Introduction </w:t>
      </w:r>
      <w:r w:rsidR="004B0BE3">
        <w:rPr>
          <w:rFonts w:ascii="Arial" w:hAnsi="Arial" w:cs="Arial"/>
        </w:rPr>
        <w:t xml:space="preserve">                                                                                     </w:t>
      </w:r>
      <w:r w:rsidR="000E6889">
        <w:rPr>
          <w:rFonts w:ascii="Arial" w:hAnsi="Arial" w:cs="Arial"/>
        </w:rPr>
        <w:t>Page 4</w:t>
      </w:r>
    </w:p>
    <w:p w14:paraId="403082B6" w14:textId="4BF96916" w:rsidR="00AB3D1F" w:rsidRDefault="00AB3D1F" w:rsidP="006D24A3">
      <w:pPr>
        <w:rPr>
          <w:rFonts w:ascii="Arial" w:hAnsi="Arial" w:cs="Arial"/>
        </w:rPr>
      </w:pPr>
      <w:r>
        <w:rPr>
          <w:rFonts w:ascii="Arial" w:hAnsi="Arial" w:cs="Arial"/>
        </w:rPr>
        <w:t>SWO</w:t>
      </w:r>
      <w:r w:rsidR="00EC75EE">
        <w:rPr>
          <w:rFonts w:ascii="Arial" w:hAnsi="Arial" w:cs="Arial"/>
        </w:rPr>
        <w:t xml:space="preserve">T analysis </w:t>
      </w:r>
      <w:r w:rsidR="000E6889">
        <w:rPr>
          <w:rFonts w:ascii="Arial" w:hAnsi="Arial" w:cs="Arial"/>
        </w:rPr>
        <w:t xml:space="preserve">                                                                               </w:t>
      </w:r>
      <w:r w:rsidR="002C1991">
        <w:rPr>
          <w:rFonts w:ascii="Arial" w:hAnsi="Arial" w:cs="Arial"/>
        </w:rPr>
        <w:t>Page 5</w:t>
      </w:r>
    </w:p>
    <w:p w14:paraId="2EB51370" w14:textId="5FC3A98F" w:rsidR="00EC75EE" w:rsidRDefault="00EC75EE" w:rsidP="006D24A3">
      <w:pPr>
        <w:rPr>
          <w:rFonts w:ascii="Arial" w:hAnsi="Arial" w:cs="Arial"/>
        </w:rPr>
      </w:pPr>
      <w:r>
        <w:rPr>
          <w:rFonts w:ascii="Arial" w:hAnsi="Arial" w:cs="Arial"/>
        </w:rPr>
        <w:t>GO MAD</w:t>
      </w:r>
      <w:r w:rsidR="002C1991">
        <w:rPr>
          <w:rFonts w:ascii="Arial" w:hAnsi="Arial" w:cs="Arial"/>
        </w:rPr>
        <w:t xml:space="preserve">                                                                                         </w:t>
      </w:r>
      <w:r w:rsidR="00873EE4">
        <w:rPr>
          <w:rFonts w:ascii="Arial" w:hAnsi="Arial" w:cs="Arial"/>
        </w:rPr>
        <w:t xml:space="preserve"> Page 6 &amp; 7</w:t>
      </w:r>
    </w:p>
    <w:p w14:paraId="36811866" w14:textId="352D4E8A" w:rsidR="00EC75EE" w:rsidRDefault="00EC75EE" w:rsidP="006D24A3">
      <w:pPr>
        <w:rPr>
          <w:rFonts w:ascii="Arial" w:hAnsi="Arial" w:cs="Arial"/>
        </w:rPr>
      </w:pPr>
      <w:r>
        <w:rPr>
          <w:rFonts w:ascii="Arial" w:hAnsi="Arial" w:cs="Arial"/>
        </w:rPr>
        <w:t xml:space="preserve">Learning style questionnaire </w:t>
      </w:r>
      <w:r w:rsidR="00873EE4">
        <w:rPr>
          <w:rFonts w:ascii="Arial" w:hAnsi="Arial" w:cs="Arial"/>
        </w:rPr>
        <w:t xml:space="preserve">                                                          </w:t>
      </w:r>
      <w:r w:rsidR="00706E23">
        <w:rPr>
          <w:rFonts w:ascii="Arial" w:hAnsi="Arial" w:cs="Arial"/>
        </w:rPr>
        <w:t>Page 8</w:t>
      </w:r>
    </w:p>
    <w:p w14:paraId="63DA5A4D" w14:textId="0C55143C" w:rsidR="00EC75EE" w:rsidRPr="006D24A3" w:rsidRDefault="006E1A59" w:rsidP="006D24A3">
      <w:pPr>
        <w:rPr>
          <w:rFonts w:ascii="Arial" w:hAnsi="Arial" w:cs="Arial"/>
        </w:rPr>
      </w:pPr>
      <w:r>
        <w:rPr>
          <w:rFonts w:ascii="Arial" w:hAnsi="Arial" w:cs="Arial"/>
        </w:rPr>
        <w:t>Personal development plan a</w:t>
      </w:r>
      <w:r w:rsidR="00204275">
        <w:rPr>
          <w:rFonts w:ascii="Arial" w:hAnsi="Arial" w:cs="Arial"/>
        </w:rPr>
        <w:t xml:space="preserve">nd conclusion </w:t>
      </w:r>
      <w:r w:rsidR="00706E23">
        <w:rPr>
          <w:rFonts w:ascii="Arial" w:hAnsi="Arial" w:cs="Arial"/>
        </w:rPr>
        <w:t xml:space="preserve">                                  </w:t>
      </w:r>
      <w:r w:rsidR="009135DB">
        <w:rPr>
          <w:rFonts w:ascii="Arial" w:hAnsi="Arial" w:cs="Arial"/>
        </w:rPr>
        <w:t>Page 9 &amp; 10</w:t>
      </w:r>
    </w:p>
    <w:p w14:paraId="285F5E3E" w14:textId="2D2B77D6" w:rsidR="00861A0F" w:rsidRDefault="00861A0F" w:rsidP="00861A0F">
      <w:pPr>
        <w:rPr>
          <w:rFonts w:ascii="Arial" w:hAnsi="Arial" w:cs="Arial"/>
          <w:u w:val="single"/>
        </w:rPr>
      </w:pPr>
    </w:p>
    <w:p w14:paraId="2DE27F4C" w14:textId="77777777" w:rsidR="00577836" w:rsidRDefault="00577836" w:rsidP="00BC6C7D">
      <w:pPr>
        <w:jc w:val="center"/>
        <w:rPr>
          <w:rFonts w:ascii="Arial" w:hAnsi="Arial" w:cs="Arial"/>
          <w:u w:val="single"/>
        </w:rPr>
      </w:pPr>
    </w:p>
    <w:p w14:paraId="07825C45" w14:textId="77777777" w:rsidR="00577836" w:rsidRDefault="00577836" w:rsidP="00BC6C7D">
      <w:pPr>
        <w:jc w:val="center"/>
        <w:rPr>
          <w:rFonts w:ascii="Arial" w:hAnsi="Arial" w:cs="Arial"/>
          <w:u w:val="single"/>
        </w:rPr>
      </w:pPr>
    </w:p>
    <w:p w14:paraId="248A8C72" w14:textId="77777777" w:rsidR="00577836" w:rsidRDefault="00577836" w:rsidP="00BC6C7D">
      <w:pPr>
        <w:jc w:val="center"/>
        <w:rPr>
          <w:rFonts w:ascii="Arial" w:hAnsi="Arial" w:cs="Arial"/>
          <w:u w:val="single"/>
        </w:rPr>
      </w:pPr>
    </w:p>
    <w:p w14:paraId="53CB1756" w14:textId="77777777" w:rsidR="00577836" w:rsidRDefault="00577836" w:rsidP="00BC6C7D">
      <w:pPr>
        <w:jc w:val="center"/>
        <w:rPr>
          <w:rFonts w:ascii="Arial" w:hAnsi="Arial" w:cs="Arial"/>
          <w:u w:val="single"/>
        </w:rPr>
      </w:pPr>
    </w:p>
    <w:p w14:paraId="2BD30DAD" w14:textId="77777777" w:rsidR="00577836" w:rsidRDefault="00577836" w:rsidP="00BC6C7D">
      <w:pPr>
        <w:jc w:val="center"/>
        <w:rPr>
          <w:rFonts w:ascii="Arial" w:hAnsi="Arial" w:cs="Arial"/>
          <w:u w:val="single"/>
        </w:rPr>
      </w:pPr>
    </w:p>
    <w:p w14:paraId="264590BB" w14:textId="77777777" w:rsidR="00577836" w:rsidRDefault="00577836" w:rsidP="00BC6C7D">
      <w:pPr>
        <w:jc w:val="center"/>
        <w:rPr>
          <w:rFonts w:ascii="Arial" w:hAnsi="Arial" w:cs="Arial"/>
          <w:u w:val="single"/>
        </w:rPr>
      </w:pPr>
    </w:p>
    <w:p w14:paraId="60B2A01E" w14:textId="77777777" w:rsidR="00577836" w:rsidRDefault="00577836" w:rsidP="00BC6C7D">
      <w:pPr>
        <w:jc w:val="center"/>
        <w:rPr>
          <w:rFonts w:ascii="Arial" w:hAnsi="Arial" w:cs="Arial"/>
          <w:u w:val="single"/>
        </w:rPr>
      </w:pPr>
    </w:p>
    <w:p w14:paraId="34F34223" w14:textId="77777777" w:rsidR="00577836" w:rsidRDefault="00577836" w:rsidP="00BC6C7D">
      <w:pPr>
        <w:jc w:val="center"/>
        <w:rPr>
          <w:rFonts w:ascii="Arial" w:hAnsi="Arial" w:cs="Arial"/>
          <w:u w:val="single"/>
        </w:rPr>
      </w:pPr>
    </w:p>
    <w:p w14:paraId="06F83A8A" w14:textId="77777777" w:rsidR="00577836" w:rsidRDefault="00577836" w:rsidP="00BC6C7D">
      <w:pPr>
        <w:jc w:val="center"/>
        <w:rPr>
          <w:rFonts w:ascii="Arial" w:hAnsi="Arial" w:cs="Arial"/>
          <w:u w:val="single"/>
        </w:rPr>
      </w:pPr>
    </w:p>
    <w:p w14:paraId="6E44E39D" w14:textId="77777777" w:rsidR="00577836" w:rsidRDefault="00577836" w:rsidP="00BC6C7D">
      <w:pPr>
        <w:jc w:val="center"/>
        <w:rPr>
          <w:rFonts w:ascii="Arial" w:hAnsi="Arial" w:cs="Arial"/>
          <w:u w:val="single"/>
        </w:rPr>
      </w:pPr>
    </w:p>
    <w:p w14:paraId="2FC1BF88" w14:textId="77777777" w:rsidR="00577836" w:rsidRDefault="00577836" w:rsidP="00BC6C7D">
      <w:pPr>
        <w:jc w:val="center"/>
        <w:rPr>
          <w:rFonts w:ascii="Arial" w:hAnsi="Arial" w:cs="Arial"/>
          <w:u w:val="single"/>
        </w:rPr>
      </w:pPr>
    </w:p>
    <w:p w14:paraId="6A527F01" w14:textId="77777777" w:rsidR="00577836" w:rsidRDefault="00577836" w:rsidP="00BC6C7D">
      <w:pPr>
        <w:jc w:val="center"/>
        <w:rPr>
          <w:rFonts w:ascii="Arial" w:hAnsi="Arial" w:cs="Arial"/>
          <w:u w:val="single"/>
        </w:rPr>
      </w:pPr>
    </w:p>
    <w:p w14:paraId="018FA578" w14:textId="77777777" w:rsidR="00577836" w:rsidRDefault="00577836" w:rsidP="00BC6C7D">
      <w:pPr>
        <w:jc w:val="center"/>
        <w:rPr>
          <w:rFonts w:ascii="Arial" w:hAnsi="Arial" w:cs="Arial"/>
          <w:u w:val="single"/>
        </w:rPr>
      </w:pPr>
    </w:p>
    <w:p w14:paraId="66669196" w14:textId="77777777" w:rsidR="00577836" w:rsidRDefault="00577836" w:rsidP="00BC6C7D">
      <w:pPr>
        <w:jc w:val="center"/>
        <w:rPr>
          <w:rFonts w:ascii="Arial" w:hAnsi="Arial" w:cs="Arial"/>
          <w:u w:val="single"/>
        </w:rPr>
      </w:pPr>
    </w:p>
    <w:p w14:paraId="08B3353D" w14:textId="77777777" w:rsidR="00577836" w:rsidRDefault="00577836" w:rsidP="00BC6C7D">
      <w:pPr>
        <w:jc w:val="center"/>
        <w:rPr>
          <w:rFonts w:ascii="Arial" w:hAnsi="Arial" w:cs="Arial"/>
          <w:u w:val="single"/>
        </w:rPr>
      </w:pPr>
    </w:p>
    <w:p w14:paraId="485F6167" w14:textId="02684C63" w:rsidR="00577836" w:rsidRDefault="00577836" w:rsidP="00BC6C7D">
      <w:pPr>
        <w:jc w:val="center"/>
        <w:rPr>
          <w:rFonts w:ascii="Arial" w:hAnsi="Arial" w:cs="Arial"/>
          <w:u w:val="single"/>
        </w:rPr>
      </w:pPr>
    </w:p>
    <w:p w14:paraId="7647340C" w14:textId="77777777" w:rsidR="00577836" w:rsidRDefault="00577836" w:rsidP="00BC6C7D">
      <w:pPr>
        <w:jc w:val="center"/>
        <w:rPr>
          <w:rFonts w:ascii="Arial" w:hAnsi="Arial" w:cs="Arial"/>
          <w:u w:val="single"/>
        </w:rPr>
      </w:pPr>
    </w:p>
    <w:p w14:paraId="41ED3815" w14:textId="77777777" w:rsidR="00577836" w:rsidRDefault="00577836" w:rsidP="00BC6C7D">
      <w:pPr>
        <w:jc w:val="center"/>
        <w:rPr>
          <w:rFonts w:ascii="Arial" w:hAnsi="Arial" w:cs="Arial"/>
          <w:u w:val="single"/>
        </w:rPr>
      </w:pPr>
    </w:p>
    <w:p w14:paraId="7D27EAD9" w14:textId="77777777" w:rsidR="00577836" w:rsidRDefault="00577836" w:rsidP="00BC6C7D">
      <w:pPr>
        <w:jc w:val="center"/>
        <w:rPr>
          <w:rFonts w:ascii="Arial" w:hAnsi="Arial" w:cs="Arial"/>
          <w:u w:val="single"/>
        </w:rPr>
      </w:pPr>
    </w:p>
    <w:p w14:paraId="0F376CF8" w14:textId="77777777" w:rsidR="00577836" w:rsidRDefault="00577836" w:rsidP="00BC6C7D">
      <w:pPr>
        <w:jc w:val="center"/>
        <w:rPr>
          <w:rFonts w:ascii="Arial" w:hAnsi="Arial" w:cs="Arial"/>
          <w:u w:val="single"/>
        </w:rPr>
      </w:pPr>
    </w:p>
    <w:p w14:paraId="524E1EBB" w14:textId="77777777" w:rsidR="00577836" w:rsidRDefault="00577836" w:rsidP="00BC6C7D">
      <w:pPr>
        <w:jc w:val="center"/>
        <w:rPr>
          <w:rFonts w:ascii="Arial" w:hAnsi="Arial" w:cs="Arial"/>
          <w:u w:val="single"/>
        </w:rPr>
      </w:pPr>
    </w:p>
    <w:p w14:paraId="383A075C" w14:textId="77777777" w:rsidR="00577836" w:rsidRDefault="00577836" w:rsidP="00BC6C7D">
      <w:pPr>
        <w:jc w:val="center"/>
        <w:rPr>
          <w:rFonts w:ascii="Arial" w:hAnsi="Arial" w:cs="Arial"/>
          <w:u w:val="single"/>
        </w:rPr>
      </w:pPr>
    </w:p>
    <w:p w14:paraId="1D8853D3" w14:textId="77777777" w:rsidR="00577836" w:rsidRDefault="00577836" w:rsidP="00BC6C7D">
      <w:pPr>
        <w:jc w:val="center"/>
        <w:rPr>
          <w:rFonts w:ascii="Arial" w:hAnsi="Arial" w:cs="Arial"/>
          <w:u w:val="single"/>
        </w:rPr>
      </w:pPr>
    </w:p>
    <w:p w14:paraId="537C1812" w14:textId="77777777" w:rsidR="00577836" w:rsidRDefault="00577836" w:rsidP="00BC6C7D">
      <w:pPr>
        <w:jc w:val="center"/>
        <w:rPr>
          <w:rFonts w:ascii="Arial" w:hAnsi="Arial" w:cs="Arial"/>
          <w:u w:val="single"/>
        </w:rPr>
      </w:pPr>
    </w:p>
    <w:p w14:paraId="50375457" w14:textId="77777777" w:rsidR="00577836" w:rsidRDefault="00577836" w:rsidP="00BC6C7D">
      <w:pPr>
        <w:jc w:val="center"/>
        <w:rPr>
          <w:rFonts w:ascii="Arial" w:hAnsi="Arial" w:cs="Arial"/>
          <w:u w:val="single"/>
        </w:rPr>
      </w:pPr>
    </w:p>
    <w:p w14:paraId="22C21D66" w14:textId="682E119D" w:rsidR="00BC6C7D" w:rsidRDefault="00BC6C7D" w:rsidP="00346A50">
      <w:pPr>
        <w:jc w:val="center"/>
        <w:rPr>
          <w:rFonts w:ascii="Arial" w:hAnsi="Arial" w:cs="Arial"/>
          <w:u w:val="single"/>
        </w:rPr>
      </w:pPr>
      <w:r>
        <w:rPr>
          <w:rFonts w:ascii="Arial" w:hAnsi="Arial" w:cs="Arial"/>
          <w:u w:val="single"/>
        </w:rPr>
        <w:t>Executive Summary</w:t>
      </w:r>
    </w:p>
    <w:p w14:paraId="1AC166E8" w14:textId="2F145BD1" w:rsidR="00BC6C7D" w:rsidRPr="00BC6C7D" w:rsidRDefault="00987704" w:rsidP="00BC6C7D">
      <w:pPr>
        <w:rPr>
          <w:rFonts w:ascii="Arial" w:hAnsi="Arial" w:cs="Arial"/>
        </w:rPr>
      </w:pPr>
      <w:r>
        <w:rPr>
          <w:rFonts w:ascii="Arial" w:hAnsi="Arial" w:cs="Arial"/>
        </w:rPr>
        <w:t xml:space="preserve">This report </w:t>
      </w:r>
      <w:r w:rsidR="00791E43">
        <w:rPr>
          <w:rFonts w:ascii="Arial" w:hAnsi="Arial" w:cs="Arial"/>
        </w:rPr>
        <w:t xml:space="preserve">was produced in order </w:t>
      </w:r>
      <w:r w:rsidR="00AD02DE">
        <w:rPr>
          <w:rFonts w:ascii="Arial" w:hAnsi="Arial" w:cs="Arial"/>
        </w:rPr>
        <w:t>to do</w:t>
      </w:r>
      <w:r w:rsidR="007254BE">
        <w:rPr>
          <w:rFonts w:ascii="Arial" w:hAnsi="Arial" w:cs="Arial"/>
        </w:rPr>
        <w:t xml:space="preserve"> a reflective review on my learning journey. It will include a SWOT analysis</w:t>
      </w:r>
      <w:r w:rsidR="00044621">
        <w:rPr>
          <w:rFonts w:ascii="Arial" w:hAnsi="Arial" w:cs="Arial"/>
        </w:rPr>
        <w:t xml:space="preserve"> on myself</w:t>
      </w:r>
      <w:r w:rsidR="00124E78">
        <w:rPr>
          <w:rFonts w:ascii="Arial" w:hAnsi="Arial" w:cs="Arial"/>
        </w:rPr>
        <w:t xml:space="preserve"> and explain how </w:t>
      </w:r>
      <w:r w:rsidR="00A93864">
        <w:rPr>
          <w:rFonts w:ascii="Arial" w:hAnsi="Arial" w:cs="Arial"/>
        </w:rPr>
        <w:t>converting my weaknesses into strengths will benefit me in the future</w:t>
      </w:r>
      <w:r w:rsidR="00B2625E">
        <w:rPr>
          <w:rFonts w:ascii="Arial" w:hAnsi="Arial" w:cs="Arial"/>
        </w:rPr>
        <w:t>. A</w:t>
      </w:r>
      <w:r w:rsidR="004F63B0">
        <w:rPr>
          <w:rFonts w:ascii="Arial" w:hAnsi="Arial" w:cs="Arial"/>
        </w:rPr>
        <w:t xml:space="preserve">fter this I will apply a GO MAD thinking model which will help me </w:t>
      </w:r>
      <w:r w:rsidR="00C762E2">
        <w:rPr>
          <w:rFonts w:ascii="Arial" w:hAnsi="Arial" w:cs="Arial"/>
        </w:rPr>
        <w:t>to define my goals and help me plan more effectively</w:t>
      </w:r>
      <w:r w:rsidR="00B2625E">
        <w:rPr>
          <w:rFonts w:ascii="Arial" w:hAnsi="Arial" w:cs="Arial"/>
        </w:rPr>
        <w:t xml:space="preserve">, I will also be applying two learning style questionnaires </w:t>
      </w:r>
      <w:r w:rsidR="005427BE">
        <w:rPr>
          <w:rFonts w:ascii="Arial" w:hAnsi="Arial" w:cs="Arial"/>
        </w:rPr>
        <w:t xml:space="preserve">in my report and explain how they are relevant and suited to me. </w:t>
      </w:r>
    </w:p>
    <w:p w14:paraId="6F34C6AA" w14:textId="70A15CCE" w:rsidR="00571CF5" w:rsidRDefault="00571CF5">
      <w:pPr>
        <w:rPr>
          <w:rFonts w:ascii="Arial" w:hAnsi="Arial" w:cs="Arial"/>
        </w:rPr>
      </w:pPr>
    </w:p>
    <w:p w14:paraId="79723E72" w14:textId="2ED2A61C" w:rsidR="00B6057E" w:rsidRDefault="00B6057E">
      <w:pPr>
        <w:rPr>
          <w:rFonts w:ascii="Arial" w:hAnsi="Arial" w:cs="Arial"/>
        </w:rPr>
      </w:pPr>
    </w:p>
    <w:p w14:paraId="623B3C0A" w14:textId="76658AF5" w:rsidR="00B6057E" w:rsidRDefault="00B6057E">
      <w:pPr>
        <w:rPr>
          <w:rFonts w:ascii="Arial" w:hAnsi="Arial" w:cs="Arial"/>
        </w:rPr>
      </w:pPr>
    </w:p>
    <w:p w14:paraId="3090BE3C" w14:textId="77777777" w:rsidR="00807594" w:rsidRDefault="00807594">
      <w:pPr>
        <w:rPr>
          <w:rFonts w:ascii="Arial" w:hAnsi="Arial" w:cs="Arial"/>
        </w:rPr>
      </w:pPr>
    </w:p>
    <w:p w14:paraId="3119FBF7" w14:textId="4CE4048D" w:rsidR="00B6057E" w:rsidRDefault="00B6057E">
      <w:pPr>
        <w:rPr>
          <w:rFonts w:ascii="Arial" w:hAnsi="Arial" w:cs="Arial"/>
        </w:rPr>
      </w:pPr>
    </w:p>
    <w:p w14:paraId="628F7C8C" w14:textId="35A9F335" w:rsidR="00B6057E" w:rsidRDefault="00B6057E">
      <w:pPr>
        <w:rPr>
          <w:rFonts w:ascii="Arial" w:hAnsi="Arial" w:cs="Arial"/>
        </w:rPr>
      </w:pPr>
    </w:p>
    <w:p w14:paraId="53E404C1" w14:textId="6D974B68" w:rsidR="00B6057E" w:rsidRDefault="00B6057E">
      <w:pPr>
        <w:rPr>
          <w:rFonts w:ascii="Arial" w:hAnsi="Arial" w:cs="Arial"/>
        </w:rPr>
      </w:pPr>
    </w:p>
    <w:p w14:paraId="6034D92E" w14:textId="667C920D" w:rsidR="00B6057E" w:rsidRDefault="00B6057E">
      <w:pPr>
        <w:rPr>
          <w:rFonts w:ascii="Arial" w:hAnsi="Arial" w:cs="Arial"/>
        </w:rPr>
      </w:pPr>
    </w:p>
    <w:p w14:paraId="53FBDC7B" w14:textId="004639C6" w:rsidR="00B6057E" w:rsidRDefault="00B6057E">
      <w:pPr>
        <w:rPr>
          <w:rFonts w:ascii="Arial" w:hAnsi="Arial" w:cs="Arial"/>
        </w:rPr>
      </w:pPr>
    </w:p>
    <w:p w14:paraId="2123014D" w14:textId="56F5AC6E" w:rsidR="00B6057E" w:rsidRDefault="00B6057E">
      <w:pPr>
        <w:rPr>
          <w:rFonts w:ascii="Arial" w:hAnsi="Arial" w:cs="Arial"/>
        </w:rPr>
      </w:pPr>
    </w:p>
    <w:p w14:paraId="29E4EECD" w14:textId="4EA9E518" w:rsidR="00B6057E" w:rsidRDefault="00B6057E">
      <w:pPr>
        <w:rPr>
          <w:rFonts w:ascii="Arial" w:hAnsi="Arial" w:cs="Arial"/>
        </w:rPr>
      </w:pPr>
    </w:p>
    <w:p w14:paraId="66C6B384" w14:textId="6FE1BB12" w:rsidR="00B6057E" w:rsidRDefault="00B6057E">
      <w:pPr>
        <w:rPr>
          <w:rFonts w:ascii="Arial" w:hAnsi="Arial" w:cs="Arial"/>
        </w:rPr>
      </w:pPr>
    </w:p>
    <w:p w14:paraId="41D2A5DD" w14:textId="4931E0BB" w:rsidR="00B6057E" w:rsidRDefault="00B6057E">
      <w:pPr>
        <w:rPr>
          <w:rFonts w:ascii="Arial" w:hAnsi="Arial" w:cs="Arial"/>
        </w:rPr>
      </w:pPr>
    </w:p>
    <w:p w14:paraId="198750C9" w14:textId="7732E33E" w:rsidR="00B6057E" w:rsidRDefault="00B6057E">
      <w:pPr>
        <w:rPr>
          <w:rFonts w:ascii="Arial" w:hAnsi="Arial" w:cs="Arial"/>
        </w:rPr>
      </w:pPr>
    </w:p>
    <w:p w14:paraId="7644B283" w14:textId="4481487F" w:rsidR="00B6057E" w:rsidRDefault="00B6057E">
      <w:pPr>
        <w:rPr>
          <w:rFonts w:ascii="Arial" w:hAnsi="Arial" w:cs="Arial"/>
        </w:rPr>
      </w:pPr>
    </w:p>
    <w:p w14:paraId="2EC7022F" w14:textId="23AB9AF2" w:rsidR="00B6057E" w:rsidRDefault="00B6057E">
      <w:pPr>
        <w:rPr>
          <w:rFonts w:ascii="Arial" w:hAnsi="Arial" w:cs="Arial"/>
        </w:rPr>
      </w:pPr>
    </w:p>
    <w:p w14:paraId="0963EF8A" w14:textId="59E92865" w:rsidR="00B6057E" w:rsidRDefault="00B6057E">
      <w:pPr>
        <w:rPr>
          <w:rFonts w:ascii="Arial" w:hAnsi="Arial" w:cs="Arial"/>
        </w:rPr>
      </w:pPr>
    </w:p>
    <w:p w14:paraId="60BF8B6C" w14:textId="2F549B2E" w:rsidR="00B6057E" w:rsidRDefault="00B6057E">
      <w:pPr>
        <w:rPr>
          <w:rFonts w:ascii="Arial" w:hAnsi="Arial" w:cs="Arial"/>
        </w:rPr>
      </w:pPr>
    </w:p>
    <w:p w14:paraId="5BD21198" w14:textId="24F9E4EA" w:rsidR="00B6057E" w:rsidRDefault="00B6057E">
      <w:pPr>
        <w:rPr>
          <w:rFonts w:ascii="Arial" w:hAnsi="Arial" w:cs="Arial"/>
        </w:rPr>
      </w:pPr>
    </w:p>
    <w:p w14:paraId="21CF9FAE" w14:textId="352D924E" w:rsidR="00B6057E" w:rsidRDefault="00B6057E">
      <w:pPr>
        <w:rPr>
          <w:rFonts w:ascii="Arial" w:hAnsi="Arial" w:cs="Arial"/>
        </w:rPr>
      </w:pPr>
    </w:p>
    <w:p w14:paraId="305287BD" w14:textId="692E297C" w:rsidR="00B6057E" w:rsidRDefault="00B6057E">
      <w:pPr>
        <w:rPr>
          <w:rFonts w:ascii="Arial" w:hAnsi="Arial" w:cs="Arial"/>
        </w:rPr>
      </w:pPr>
    </w:p>
    <w:p w14:paraId="2AFA735B" w14:textId="652846D1" w:rsidR="00B6057E" w:rsidRDefault="00B6057E">
      <w:pPr>
        <w:rPr>
          <w:rFonts w:ascii="Arial" w:hAnsi="Arial" w:cs="Arial"/>
        </w:rPr>
      </w:pPr>
    </w:p>
    <w:p w14:paraId="5531BB2F" w14:textId="6FE6CC31" w:rsidR="00B6057E" w:rsidRDefault="00B6057E">
      <w:pPr>
        <w:rPr>
          <w:rFonts w:ascii="Arial" w:hAnsi="Arial" w:cs="Arial"/>
        </w:rPr>
      </w:pPr>
    </w:p>
    <w:p w14:paraId="062C8F05" w14:textId="77777777" w:rsidR="00B6057E" w:rsidRDefault="00B6057E" w:rsidP="008351CC">
      <w:pPr>
        <w:jc w:val="center"/>
        <w:rPr>
          <w:rFonts w:ascii="Arial" w:hAnsi="Arial" w:cs="Arial"/>
        </w:rPr>
      </w:pPr>
    </w:p>
    <w:p w14:paraId="4C36A0AB" w14:textId="3AD4862F" w:rsidR="00790AA9" w:rsidRPr="00483F8F" w:rsidRDefault="00790AA9" w:rsidP="008351CC">
      <w:pPr>
        <w:jc w:val="center"/>
        <w:rPr>
          <w:rFonts w:ascii="Arial" w:hAnsi="Arial" w:cs="Arial"/>
          <w:u w:val="single"/>
        </w:rPr>
      </w:pPr>
      <w:r w:rsidRPr="00483F8F">
        <w:rPr>
          <w:rFonts w:ascii="Arial" w:hAnsi="Arial" w:cs="Arial"/>
          <w:u w:val="single"/>
        </w:rPr>
        <w:t>Introduction</w:t>
      </w:r>
    </w:p>
    <w:p w14:paraId="4FD2E834" w14:textId="163D8EEB" w:rsidR="004E5F79" w:rsidRPr="00483F8F" w:rsidRDefault="00E46519" w:rsidP="007B3DDF">
      <w:pPr>
        <w:pStyle w:val="Heading5"/>
        <w:spacing w:before="0"/>
        <w:textAlignment w:val="baseline"/>
        <w:rPr>
          <w:rFonts w:ascii="Arial" w:hAnsi="Arial" w:cs="Arial"/>
          <w:color w:val="000000" w:themeColor="text1"/>
          <w:shd w:val="clear" w:color="auto" w:fill="FBFBFB"/>
        </w:rPr>
      </w:pPr>
      <w:r w:rsidRPr="00483F8F">
        <w:rPr>
          <w:rFonts w:ascii="Arial" w:hAnsi="Arial" w:cs="Arial"/>
          <w:color w:val="000000" w:themeColor="text1"/>
        </w:rPr>
        <w:t xml:space="preserve">In this review of </w:t>
      </w:r>
      <w:r w:rsidR="00DE4293" w:rsidRPr="00483F8F">
        <w:rPr>
          <w:rFonts w:ascii="Arial" w:hAnsi="Arial" w:cs="Arial"/>
          <w:color w:val="000000" w:themeColor="text1"/>
        </w:rPr>
        <w:t>my learning journey I will be conducting a SWOT analysis on myself, this will highlight my strengths, weaknesses, opportunities and threats</w:t>
      </w:r>
      <w:r w:rsidR="00DE4293" w:rsidRPr="00483F8F">
        <w:rPr>
          <w:rFonts w:ascii="Arial" w:hAnsi="Arial" w:cs="Arial"/>
          <w:color w:val="000000" w:themeColor="text1"/>
          <w:shd w:val="clear" w:color="auto" w:fill="FFFFFF"/>
        </w:rPr>
        <w:t xml:space="preserve"> not only in academics, but also in my social life</w:t>
      </w:r>
      <w:r w:rsidR="00DE4293" w:rsidRPr="00483F8F">
        <w:rPr>
          <w:rFonts w:ascii="Arial" w:hAnsi="Arial" w:cs="Arial"/>
          <w:color w:val="333333"/>
          <w:shd w:val="clear" w:color="auto" w:fill="FFFFFF"/>
        </w:rPr>
        <w:t xml:space="preserve"> </w:t>
      </w:r>
      <w:r w:rsidR="00DE4293" w:rsidRPr="00483F8F">
        <w:rPr>
          <w:rFonts w:ascii="Arial" w:hAnsi="Arial" w:cs="Arial"/>
          <w:color w:val="000000" w:themeColor="text1"/>
          <w:shd w:val="clear" w:color="auto" w:fill="FFFFFF"/>
        </w:rPr>
        <w:t>and any other activity I t</w:t>
      </w:r>
      <w:r w:rsidR="00574960" w:rsidRPr="00483F8F">
        <w:rPr>
          <w:rFonts w:ascii="Arial" w:hAnsi="Arial" w:cs="Arial"/>
          <w:color w:val="000000" w:themeColor="text1"/>
          <w:shd w:val="clear" w:color="auto" w:fill="FFFFFF"/>
        </w:rPr>
        <w:t>ake</w:t>
      </w:r>
      <w:r w:rsidR="00DE4293" w:rsidRPr="00483F8F">
        <w:rPr>
          <w:rFonts w:ascii="Arial" w:hAnsi="Arial" w:cs="Arial"/>
          <w:color w:val="000000" w:themeColor="text1"/>
          <w:shd w:val="clear" w:color="auto" w:fill="FFFFFF"/>
        </w:rPr>
        <w:t xml:space="preserve">. </w:t>
      </w:r>
      <w:r w:rsidR="007B3DDF" w:rsidRPr="00483F8F">
        <w:rPr>
          <w:rFonts w:ascii="Arial" w:hAnsi="Arial" w:cs="Arial"/>
          <w:color w:val="000000" w:themeColor="text1"/>
          <w:shd w:val="clear" w:color="auto" w:fill="FFFFFF"/>
        </w:rPr>
        <w:t>“</w:t>
      </w:r>
      <w:r w:rsidR="007B3DDF" w:rsidRPr="00483F8F">
        <w:rPr>
          <w:rFonts w:ascii="Arial" w:hAnsi="Arial" w:cs="Arial"/>
          <w:color w:val="000000" w:themeColor="text1"/>
          <w:shd w:val="clear" w:color="auto" w:fill="FBFBFB"/>
        </w:rPr>
        <w:t>You are most likely to succeed in life if you use your talents to their fullest extent. Similarly, you'll suffer fewer problems if you know what your weaknesses are, and if you manage these weaknesses so that they don't matter in the work you do</w:t>
      </w:r>
      <w:r w:rsidR="004E5F79" w:rsidRPr="00483F8F">
        <w:rPr>
          <w:rFonts w:ascii="Arial" w:hAnsi="Arial" w:cs="Arial"/>
          <w:color w:val="333333"/>
          <w:shd w:val="clear" w:color="auto" w:fill="FBFBFB"/>
        </w:rPr>
        <w:t>.”</w:t>
      </w:r>
      <w:r w:rsidR="004E5F79" w:rsidRPr="00483F8F">
        <w:rPr>
          <w:rFonts w:ascii="Arial" w:hAnsi="Arial" w:cs="Arial"/>
          <w:color w:val="000000" w:themeColor="text1"/>
          <w:shd w:val="clear" w:color="auto" w:fill="FBFBFB"/>
        </w:rPr>
        <w:t xml:space="preserve"> (</w:t>
      </w:r>
      <w:r w:rsidR="007B3DDF" w:rsidRPr="00483F8F">
        <w:rPr>
          <w:rFonts w:ascii="Arial" w:hAnsi="Arial" w:cs="Arial"/>
          <w:color w:val="000000" w:themeColor="text1"/>
          <w:shd w:val="clear" w:color="auto" w:fill="FBFBFB"/>
        </w:rPr>
        <w:t xml:space="preserve">Pasteur,2019) </w:t>
      </w:r>
    </w:p>
    <w:p w14:paraId="7BF35568" w14:textId="7F5FD496" w:rsidR="004E5F79" w:rsidRPr="00483F8F" w:rsidRDefault="003B7917" w:rsidP="001B1C79">
      <w:pPr>
        <w:pStyle w:val="Heading5"/>
        <w:spacing w:before="0"/>
        <w:jc w:val="center"/>
        <w:textAlignment w:val="baseline"/>
        <w:rPr>
          <w:rFonts w:ascii="Arial" w:eastAsia="Times New Roman" w:hAnsi="Arial" w:cs="Arial"/>
          <w:bCs/>
          <w:color w:val="000000" w:themeColor="text1"/>
          <w:lang w:eastAsia="en-GB"/>
        </w:rPr>
      </w:pPr>
      <w:r w:rsidRPr="00483F8F">
        <w:rPr>
          <w:rFonts w:ascii="Arial" w:eastAsia="Times New Roman" w:hAnsi="Arial" w:cs="Arial"/>
          <w:bCs/>
          <w:color w:val="000000" w:themeColor="text1"/>
          <w:u w:val="single"/>
          <w:lang w:eastAsia="en-GB"/>
        </w:rPr>
        <w:t>Learning Theory</w:t>
      </w:r>
    </w:p>
    <w:p w14:paraId="6EF2F9C0" w14:textId="01F3830A" w:rsidR="00B8118C" w:rsidRPr="00483F8F" w:rsidRDefault="001B562D" w:rsidP="00471BAE">
      <w:pPr>
        <w:rPr>
          <w:rFonts w:ascii="Arial" w:hAnsi="Arial" w:cs="Arial"/>
          <w:color w:val="222222"/>
          <w:shd w:val="clear" w:color="auto" w:fill="FFFFFF"/>
        </w:rPr>
      </w:pPr>
      <w:r w:rsidRPr="00483F8F">
        <w:rPr>
          <w:rFonts w:ascii="Arial" w:hAnsi="Arial" w:cs="Arial"/>
          <w:lang w:eastAsia="en-GB"/>
        </w:rPr>
        <w:t xml:space="preserve">I will then go on to explain </w:t>
      </w:r>
      <w:r w:rsidR="009F4E7F" w:rsidRPr="00483F8F">
        <w:rPr>
          <w:rFonts w:ascii="Arial" w:hAnsi="Arial" w:cs="Arial"/>
          <w:lang w:eastAsia="en-GB"/>
        </w:rPr>
        <w:t xml:space="preserve">about my learning theory which will describe how knowledge is </w:t>
      </w:r>
      <w:r w:rsidR="00F84364" w:rsidRPr="00483F8F">
        <w:rPr>
          <w:rFonts w:ascii="Arial" w:hAnsi="Arial" w:cs="Arial"/>
          <w:lang w:eastAsia="en-GB"/>
        </w:rPr>
        <w:t xml:space="preserve">received and processed </w:t>
      </w:r>
      <w:r w:rsidR="00873590" w:rsidRPr="00483F8F">
        <w:rPr>
          <w:rFonts w:ascii="Arial" w:hAnsi="Arial" w:cs="Arial"/>
          <w:lang w:eastAsia="en-GB"/>
        </w:rPr>
        <w:t xml:space="preserve">during my learning experience. One of the theories </w:t>
      </w:r>
      <w:r w:rsidR="00F84ACB" w:rsidRPr="00483F8F">
        <w:rPr>
          <w:rFonts w:ascii="Arial" w:hAnsi="Arial" w:cs="Arial"/>
          <w:lang w:eastAsia="en-GB"/>
        </w:rPr>
        <w:t>I found useful was Maslow’s Hiera</w:t>
      </w:r>
      <w:r w:rsidR="00471BAE" w:rsidRPr="00483F8F">
        <w:rPr>
          <w:rFonts w:ascii="Arial" w:hAnsi="Arial" w:cs="Arial"/>
          <w:lang w:eastAsia="en-GB"/>
        </w:rPr>
        <w:t>rchy of Needs</w:t>
      </w:r>
      <w:r w:rsidR="00CB2F45" w:rsidRPr="00483F8F">
        <w:rPr>
          <w:rFonts w:ascii="Arial" w:hAnsi="Arial" w:cs="Arial"/>
          <w:lang w:eastAsia="en-GB"/>
        </w:rPr>
        <w:t xml:space="preserve"> and from researching </w:t>
      </w:r>
      <w:r w:rsidR="00EF5E4C" w:rsidRPr="00483F8F">
        <w:rPr>
          <w:rFonts w:ascii="Arial" w:hAnsi="Arial" w:cs="Arial"/>
          <w:lang w:eastAsia="en-GB"/>
        </w:rPr>
        <w:t xml:space="preserve">this </w:t>
      </w:r>
      <w:r w:rsidR="00EF5E4C" w:rsidRPr="00483F8F">
        <w:rPr>
          <w:rFonts w:ascii="Arial" w:hAnsi="Arial" w:cs="Arial"/>
        </w:rPr>
        <w:t>I</w:t>
      </w:r>
      <w:r w:rsidR="00471BAE" w:rsidRPr="00483F8F">
        <w:rPr>
          <w:rFonts w:ascii="Arial" w:hAnsi="Arial" w:cs="Arial"/>
        </w:rPr>
        <w:t xml:space="preserve"> believe this would be the theory best suited to me. It helps to set your goals from the very bottom which are basic and easy to achieve to gradually reaching the top which would be your end goal and much harder to reach and succeed in. By using this theory goals can be seen clearly and set in stages which then make it easier to follow.</w:t>
      </w:r>
      <w:r w:rsidR="00161518" w:rsidRPr="00483F8F">
        <w:rPr>
          <w:rFonts w:ascii="Arial" w:hAnsi="Arial" w:cs="Arial"/>
        </w:rPr>
        <w:t xml:space="preserve"> </w:t>
      </w:r>
      <w:r w:rsidR="00EF5E4C" w:rsidRPr="00483F8F">
        <w:rPr>
          <w:rFonts w:ascii="Arial" w:hAnsi="Arial" w:cs="Arial"/>
        </w:rPr>
        <w:t>“</w:t>
      </w:r>
      <w:r w:rsidR="00EF5E4C" w:rsidRPr="00483F8F">
        <w:rPr>
          <w:rFonts w:ascii="Arial" w:hAnsi="Arial" w:cs="Arial"/>
          <w:color w:val="222222"/>
          <w:shd w:val="clear" w:color="auto" w:fill="FFFFFF"/>
        </w:rPr>
        <w:t>What motivates human behaviour? The Maslow's hierarchy of needs is one of the best-</w:t>
      </w:r>
      <w:r w:rsidR="00EF5E4C" w:rsidRPr="00483F8F">
        <w:rPr>
          <w:rFonts w:ascii="Arial" w:hAnsi="Arial" w:cs="Arial"/>
          <w:shd w:val="clear" w:color="auto" w:fill="FFFFFF"/>
        </w:rPr>
        <w:t>known </w:t>
      </w:r>
      <w:hyperlink r:id="rId6" w:history="1">
        <w:r w:rsidR="00EF5E4C" w:rsidRPr="00483F8F">
          <w:rPr>
            <w:rStyle w:val="Hyperlink"/>
            <w:rFonts w:ascii="Arial" w:hAnsi="Arial" w:cs="Arial"/>
            <w:color w:val="auto"/>
            <w:shd w:val="clear" w:color="auto" w:fill="FFFFFF"/>
          </w:rPr>
          <w:t>theories of motivation</w:t>
        </w:r>
      </w:hyperlink>
      <w:r w:rsidR="00EF5E4C" w:rsidRPr="00483F8F">
        <w:rPr>
          <w:rFonts w:ascii="Arial" w:hAnsi="Arial" w:cs="Arial"/>
          <w:shd w:val="clear" w:color="auto" w:fill="FFFFFF"/>
        </w:rPr>
        <w:t>. According to humanist psychologist </w:t>
      </w:r>
      <w:hyperlink r:id="rId7" w:history="1">
        <w:r w:rsidR="00EF5E4C" w:rsidRPr="00483F8F">
          <w:rPr>
            <w:rStyle w:val="Hyperlink"/>
            <w:rFonts w:ascii="Arial" w:hAnsi="Arial" w:cs="Arial"/>
            <w:color w:val="auto"/>
            <w:shd w:val="clear" w:color="auto" w:fill="FFFFFF"/>
          </w:rPr>
          <w:t>Abraham Maslow</w:t>
        </w:r>
      </w:hyperlink>
      <w:r w:rsidR="00EF5E4C" w:rsidRPr="00483F8F">
        <w:rPr>
          <w:rFonts w:ascii="Arial" w:hAnsi="Arial" w:cs="Arial"/>
          <w:shd w:val="clear" w:color="auto" w:fill="FFFFFF"/>
        </w:rPr>
        <w:t>, our actions are motivated</w:t>
      </w:r>
      <w:r w:rsidR="00EF5E4C" w:rsidRPr="00483F8F">
        <w:rPr>
          <w:rFonts w:ascii="Arial" w:hAnsi="Arial" w:cs="Arial"/>
          <w:color w:val="222222"/>
          <w:shd w:val="clear" w:color="auto" w:fill="FFFFFF"/>
        </w:rPr>
        <w:t xml:space="preserve"> in order to achieve certain needs.”</w:t>
      </w:r>
      <w:r w:rsidR="00B058B9" w:rsidRPr="00483F8F">
        <w:rPr>
          <w:rFonts w:ascii="Arial" w:hAnsi="Arial" w:cs="Arial"/>
          <w:color w:val="222222"/>
          <w:shd w:val="clear" w:color="auto" w:fill="FFFFFF"/>
        </w:rPr>
        <w:t xml:space="preserve"> </w:t>
      </w:r>
      <w:r w:rsidR="00B56871" w:rsidRPr="00483F8F">
        <w:rPr>
          <w:rFonts w:ascii="Arial" w:hAnsi="Arial" w:cs="Arial"/>
          <w:color w:val="222222"/>
          <w:shd w:val="clear" w:color="auto" w:fill="FFFFFF"/>
        </w:rPr>
        <w:t>(Cherry,201</w:t>
      </w:r>
      <w:r w:rsidR="00C81676" w:rsidRPr="00483F8F">
        <w:rPr>
          <w:rFonts w:ascii="Arial" w:hAnsi="Arial" w:cs="Arial"/>
          <w:color w:val="222222"/>
          <w:shd w:val="clear" w:color="auto" w:fill="FFFFFF"/>
        </w:rPr>
        <w:t>8</w:t>
      </w:r>
      <w:r w:rsidR="0088261D" w:rsidRPr="00483F8F">
        <w:rPr>
          <w:rFonts w:ascii="Arial" w:hAnsi="Arial" w:cs="Arial"/>
          <w:color w:val="222222"/>
          <w:shd w:val="clear" w:color="auto" w:fill="FFFFFF"/>
        </w:rPr>
        <w:t>)</w:t>
      </w:r>
    </w:p>
    <w:p w14:paraId="75F6BD38" w14:textId="022E5B70" w:rsidR="0088261D" w:rsidRPr="00483F8F" w:rsidRDefault="0088261D" w:rsidP="0088261D">
      <w:pPr>
        <w:jc w:val="center"/>
        <w:rPr>
          <w:rFonts w:ascii="Arial" w:hAnsi="Arial" w:cs="Arial"/>
          <w:color w:val="222222"/>
          <w:u w:val="single"/>
          <w:shd w:val="clear" w:color="auto" w:fill="FFFFFF"/>
        </w:rPr>
      </w:pPr>
      <w:r w:rsidRPr="00483F8F">
        <w:rPr>
          <w:rFonts w:ascii="Arial" w:hAnsi="Arial" w:cs="Arial"/>
          <w:color w:val="222222"/>
          <w:u w:val="single"/>
          <w:shd w:val="clear" w:color="auto" w:fill="FFFFFF"/>
        </w:rPr>
        <w:t>Go M.A.D</w:t>
      </w:r>
    </w:p>
    <w:p w14:paraId="19FBADDF" w14:textId="6361C79B" w:rsidR="00790AA9" w:rsidRPr="00483F8F" w:rsidRDefault="007B3DDF" w:rsidP="007B3DDF">
      <w:pPr>
        <w:pStyle w:val="Heading5"/>
        <w:spacing w:before="0"/>
        <w:textAlignment w:val="baseline"/>
        <w:rPr>
          <w:rFonts w:ascii="Arial" w:hAnsi="Arial" w:cs="Arial"/>
          <w:color w:val="auto"/>
          <w:shd w:val="clear" w:color="auto" w:fill="FFFFFF"/>
        </w:rPr>
      </w:pPr>
      <w:r w:rsidRPr="00483F8F">
        <w:rPr>
          <w:rFonts w:ascii="Arial" w:hAnsi="Arial" w:cs="Arial"/>
          <w:color w:val="000000" w:themeColor="text1"/>
        </w:rPr>
        <w:t>F</w:t>
      </w:r>
      <w:r w:rsidR="00DE4293" w:rsidRPr="00483F8F">
        <w:rPr>
          <w:rFonts w:ascii="Arial" w:hAnsi="Arial" w:cs="Arial"/>
          <w:color w:val="000000" w:themeColor="text1"/>
        </w:rPr>
        <w:t>or</w:t>
      </w:r>
      <w:r w:rsidR="00F63D6B" w:rsidRPr="00483F8F">
        <w:rPr>
          <w:rFonts w:ascii="Arial" w:hAnsi="Arial" w:cs="Arial"/>
          <w:color w:val="000000" w:themeColor="text1"/>
        </w:rPr>
        <w:t xml:space="preserve"> this</w:t>
      </w:r>
      <w:r w:rsidR="00DE4293" w:rsidRPr="00483F8F">
        <w:rPr>
          <w:rFonts w:ascii="Arial" w:hAnsi="Arial" w:cs="Arial"/>
          <w:color w:val="000000" w:themeColor="text1"/>
        </w:rPr>
        <w:t xml:space="preserve"> part of my review I will be</w:t>
      </w:r>
      <w:r w:rsidR="004E5F79" w:rsidRPr="00483F8F">
        <w:rPr>
          <w:rFonts w:ascii="Arial" w:hAnsi="Arial" w:cs="Arial"/>
          <w:color w:val="000000" w:themeColor="text1"/>
        </w:rPr>
        <w:t xml:space="preserve"> applying</w:t>
      </w:r>
      <w:r w:rsidR="00DE4293" w:rsidRPr="00483F8F">
        <w:rPr>
          <w:rFonts w:ascii="Arial" w:hAnsi="Arial" w:cs="Arial"/>
          <w:color w:val="000000" w:themeColor="text1"/>
        </w:rPr>
        <w:t xml:space="preserve"> a GO MAD thinking model which will help define my goal</w:t>
      </w:r>
      <w:r w:rsidR="004E5F79" w:rsidRPr="00483F8F">
        <w:rPr>
          <w:rFonts w:ascii="Arial" w:hAnsi="Arial" w:cs="Arial"/>
          <w:color w:val="000000" w:themeColor="text1"/>
        </w:rPr>
        <w:t xml:space="preserve">s, </w:t>
      </w:r>
      <w:r w:rsidR="00DE4293" w:rsidRPr="00483F8F">
        <w:rPr>
          <w:rFonts w:ascii="Arial" w:hAnsi="Arial" w:cs="Arial"/>
          <w:color w:val="000000" w:themeColor="text1"/>
        </w:rPr>
        <w:t>help me plan more effectively</w:t>
      </w:r>
      <w:r w:rsidR="004E5F79" w:rsidRPr="00483F8F">
        <w:rPr>
          <w:rFonts w:ascii="Arial" w:hAnsi="Arial" w:cs="Arial"/>
          <w:color w:val="000000" w:themeColor="text1"/>
        </w:rPr>
        <w:t xml:space="preserve"> and </w:t>
      </w:r>
      <w:r w:rsidR="00FB0DA5" w:rsidRPr="00483F8F">
        <w:rPr>
          <w:rFonts w:ascii="Arial" w:hAnsi="Arial" w:cs="Arial"/>
          <w:color w:val="000000" w:themeColor="text1"/>
        </w:rPr>
        <w:t>act</w:t>
      </w:r>
      <w:r w:rsidR="004E5F79" w:rsidRPr="00483F8F">
        <w:rPr>
          <w:rFonts w:ascii="Arial" w:hAnsi="Arial" w:cs="Arial"/>
          <w:color w:val="000000" w:themeColor="text1"/>
        </w:rPr>
        <w:t xml:space="preserve"> and measure plans. </w:t>
      </w:r>
      <w:r w:rsidR="00F077E5" w:rsidRPr="00483F8F">
        <w:rPr>
          <w:rFonts w:ascii="Arial" w:hAnsi="Arial" w:cs="Arial"/>
          <w:color w:val="000000" w:themeColor="text1"/>
        </w:rPr>
        <w:t xml:space="preserve">The </w:t>
      </w:r>
      <w:r w:rsidR="007933D5" w:rsidRPr="00483F8F">
        <w:rPr>
          <w:rFonts w:ascii="Arial" w:hAnsi="Arial" w:cs="Arial"/>
          <w:color w:val="000000" w:themeColor="text1"/>
        </w:rPr>
        <w:t xml:space="preserve">Go M.A.D model is made up of </w:t>
      </w:r>
      <w:r w:rsidR="00BF383E" w:rsidRPr="00483F8F">
        <w:rPr>
          <w:rFonts w:ascii="Arial" w:hAnsi="Arial" w:cs="Arial"/>
          <w:color w:val="000000" w:themeColor="text1"/>
        </w:rPr>
        <w:t xml:space="preserve">three levels and </w:t>
      </w:r>
      <w:r w:rsidR="004A7D29" w:rsidRPr="00483F8F">
        <w:rPr>
          <w:rFonts w:ascii="Arial" w:hAnsi="Arial" w:cs="Arial"/>
          <w:color w:val="000000" w:themeColor="text1"/>
        </w:rPr>
        <w:t xml:space="preserve">has helped me recognise if my thoughts are helpful or not and how </w:t>
      </w:r>
      <w:r w:rsidR="0071565D" w:rsidRPr="00483F8F">
        <w:rPr>
          <w:rFonts w:ascii="Arial" w:hAnsi="Arial" w:cs="Arial"/>
          <w:color w:val="000000" w:themeColor="text1"/>
        </w:rPr>
        <w:t xml:space="preserve">different thinking leads to different actions and different results. </w:t>
      </w:r>
      <w:r w:rsidR="00B40876" w:rsidRPr="00483F8F">
        <w:rPr>
          <w:rFonts w:ascii="Arial" w:hAnsi="Arial" w:cs="Arial"/>
          <w:color w:val="000000" w:themeColor="text1"/>
        </w:rPr>
        <w:t>“</w:t>
      </w:r>
      <w:r w:rsidR="00291A84" w:rsidRPr="00483F8F">
        <w:rPr>
          <w:rFonts w:ascii="Arial" w:hAnsi="Arial" w:cs="Arial"/>
          <w:color w:val="auto"/>
          <w:shd w:val="clear" w:color="auto" w:fill="FFFFFF"/>
        </w:rPr>
        <w:t>The Go M.A.D. Results Framework and solution focused thinking methodology enables people to accelerate results and improve productivity</w:t>
      </w:r>
      <w:r w:rsidR="00B40876" w:rsidRPr="00483F8F">
        <w:rPr>
          <w:rFonts w:ascii="Arial" w:hAnsi="Arial" w:cs="Arial"/>
          <w:color w:val="auto"/>
          <w:shd w:val="clear" w:color="auto" w:fill="FFFFFF"/>
        </w:rPr>
        <w:t xml:space="preserve">.” </w:t>
      </w:r>
      <w:r w:rsidR="00743189" w:rsidRPr="00483F8F">
        <w:rPr>
          <w:rFonts w:ascii="Arial" w:hAnsi="Arial" w:cs="Arial"/>
          <w:color w:val="auto"/>
          <w:shd w:val="clear" w:color="auto" w:fill="FFFFFF"/>
        </w:rPr>
        <w:t>(gomadthinking</w:t>
      </w:r>
      <w:r w:rsidR="00A63D66" w:rsidRPr="00483F8F">
        <w:rPr>
          <w:rFonts w:ascii="Arial" w:hAnsi="Arial" w:cs="Arial"/>
          <w:color w:val="auto"/>
          <w:shd w:val="clear" w:color="auto" w:fill="FFFFFF"/>
        </w:rPr>
        <w:t>.com,2019)</w:t>
      </w:r>
    </w:p>
    <w:p w14:paraId="393374E1" w14:textId="0617A0FA" w:rsidR="00A63D66" w:rsidRPr="00483F8F" w:rsidRDefault="00A63D66" w:rsidP="00A63D66">
      <w:pPr>
        <w:rPr>
          <w:rFonts w:ascii="Arial" w:hAnsi="Arial" w:cs="Arial"/>
        </w:rPr>
      </w:pPr>
    </w:p>
    <w:p w14:paraId="53874400" w14:textId="6493D3FA" w:rsidR="00A63D66" w:rsidRPr="00483F8F" w:rsidRDefault="00A63D66" w:rsidP="00A63D66">
      <w:pPr>
        <w:jc w:val="center"/>
        <w:rPr>
          <w:rFonts w:ascii="Arial" w:hAnsi="Arial" w:cs="Arial"/>
          <w:u w:val="single"/>
        </w:rPr>
      </w:pPr>
      <w:r w:rsidRPr="00483F8F">
        <w:rPr>
          <w:rFonts w:ascii="Arial" w:hAnsi="Arial" w:cs="Arial"/>
          <w:u w:val="single"/>
        </w:rPr>
        <w:t xml:space="preserve">Learning Style Questionnaire </w:t>
      </w:r>
    </w:p>
    <w:p w14:paraId="16381988" w14:textId="3211AE4F" w:rsidR="00A45126" w:rsidRPr="00483F8F" w:rsidRDefault="001B5BB3" w:rsidP="00A45126">
      <w:pPr>
        <w:rPr>
          <w:rFonts w:ascii="Arial" w:hAnsi="Arial" w:cs="Arial"/>
          <w:shd w:val="clear" w:color="auto" w:fill="FFFFFF"/>
        </w:rPr>
      </w:pPr>
      <w:r w:rsidRPr="00483F8F">
        <w:rPr>
          <w:rFonts w:ascii="Arial" w:hAnsi="Arial" w:cs="Arial"/>
        </w:rPr>
        <w:t xml:space="preserve">From looking </w:t>
      </w:r>
      <w:r w:rsidR="0081217A" w:rsidRPr="00483F8F">
        <w:rPr>
          <w:rFonts w:ascii="Arial" w:hAnsi="Arial" w:cs="Arial"/>
        </w:rPr>
        <w:t xml:space="preserve">and doing different learning style questionnaires </w:t>
      </w:r>
      <w:r w:rsidR="0026652E" w:rsidRPr="00483F8F">
        <w:rPr>
          <w:rFonts w:ascii="Arial" w:hAnsi="Arial" w:cs="Arial"/>
        </w:rPr>
        <w:t xml:space="preserve">I found that the Honey and Mumford style suited me, I found it </w:t>
      </w:r>
      <w:r w:rsidR="00B768D0" w:rsidRPr="00483F8F">
        <w:rPr>
          <w:rFonts w:ascii="Arial" w:hAnsi="Arial" w:cs="Arial"/>
        </w:rPr>
        <w:t>easy to do and according to Honey and Mumford there are four typical learners</w:t>
      </w:r>
      <w:r w:rsidR="00EF16EF" w:rsidRPr="00483F8F">
        <w:rPr>
          <w:rFonts w:ascii="Arial" w:hAnsi="Arial" w:cs="Arial"/>
        </w:rPr>
        <w:t xml:space="preserve"> these are </w:t>
      </w:r>
      <w:r w:rsidR="00D3282D" w:rsidRPr="00483F8F">
        <w:rPr>
          <w:rFonts w:ascii="Arial" w:hAnsi="Arial" w:cs="Arial"/>
        </w:rPr>
        <w:t>activist, reflector, theorist and pragmatist</w:t>
      </w:r>
      <w:r w:rsidR="005C4951" w:rsidRPr="00483F8F">
        <w:rPr>
          <w:rFonts w:ascii="Arial" w:hAnsi="Arial" w:cs="Arial"/>
        </w:rPr>
        <w:t xml:space="preserve"> </w:t>
      </w:r>
      <w:r w:rsidR="002964A1" w:rsidRPr="00483F8F">
        <w:rPr>
          <w:rFonts w:ascii="Arial" w:hAnsi="Arial" w:cs="Arial"/>
        </w:rPr>
        <w:t>(eln,</w:t>
      </w:r>
      <w:r w:rsidR="006E353E" w:rsidRPr="00483F8F">
        <w:rPr>
          <w:rFonts w:ascii="Arial" w:hAnsi="Arial" w:cs="Arial"/>
        </w:rPr>
        <w:t xml:space="preserve">2017) </w:t>
      </w:r>
      <w:r w:rsidR="00312FFA" w:rsidRPr="00483F8F">
        <w:rPr>
          <w:rFonts w:ascii="Arial" w:hAnsi="Arial" w:cs="Arial"/>
        </w:rPr>
        <w:t xml:space="preserve">it helped me find the correct learning style suited to me and </w:t>
      </w:r>
      <w:r w:rsidR="00B47389" w:rsidRPr="00483F8F">
        <w:rPr>
          <w:rFonts w:ascii="Arial" w:hAnsi="Arial" w:cs="Arial"/>
        </w:rPr>
        <w:t>showed how knowing my learning style will help me make better decisions in the present and in the future.</w:t>
      </w:r>
      <w:r w:rsidR="00A867F4" w:rsidRPr="00483F8F">
        <w:rPr>
          <w:rFonts w:ascii="Arial" w:hAnsi="Arial" w:cs="Arial"/>
          <w:color w:val="4D4D4D"/>
          <w:shd w:val="clear" w:color="auto" w:fill="FFFFFF"/>
        </w:rPr>
        <w:t> </w:t>
      </w:r>
      <w:r w:rsidR="00EB7545" w:rsidRPr="00483F8F">
        <w:rPr>
          <w:rFonts w:ascii="Arial" w:hAnsi="Arial" w:cs="Arial"/>
          <w:color w:val="4D4D4D"/>
          <w:shd w:val="clear" w:color="auto" w:fill="FFFFFF"/>
        </w:rPr>
        <w:t>“</w:t>
      </w:r>
      <w:r w:rsidR="00A867F4" w:rsidRPr="00483F8F">
        <w:rPr>
          <w:rFonts w:ascii="Arial" w:hAnsi="Arial" w:cs="Arial"/>
          <w:shd w:val="clear" w:color="auto" w:fill="FFFFFF"/>
        </w:rPr>
        <w:t xml:space="preserve">According to the </w:t>
      </w:r>
      <w:r w:rsidR="00A867F4" w:rsidRPr="00483F8F">
        <w:rPr>
          <w:rFonts w:ascii="Arial" w:hAnsi="Arial" w:cs="Arial"/>
          <w:shd w:val="clear" w:color="auto" w:fill="FFFFFF"/>
        </w:rPr>
        <w:lastRenderedPageBreak/>
        <w:t>theory, different people naturally gravitate toward a particular learning style. Therefore, to achieve optimum learning, Honey and Mumford argue that one must identify his natural learning style, understand it and find ways to learn that complement the style.</w:t>
      </w:r>
      <w:r w:rsidR="00EB7545" w:rsidRPr="00483F8F">
        <w:rPr>
          <w:rFonts w:ascii="Arial" w:hAnsi="Arial" w:cs="Arial"/>
          <w:shd w:val="clear" w:color="auto" w:fill="FFFFFF"/>
        </w:rPr>
        <w:t xml:space="preserve">” </w:t>
      </w:r>
      <w:r w:rsidR="00997004" w:rsidRPr="00483F8F">
        <w:rPr>
          <w:rFonts w:ascii="Arial" w:hAnsi="Arial" w:cs="Arial"/>
          <w:shd w:val="clear" w:color="auto" w:fill="FFFFFF"/>
        </w:rPr>
        <w:t>(Watson,2019)</w:t>
      </w:r>
      <w:r w:rsidR="009065F7" w:rsidRPr="00483F8F">
        <w:rPr>
          <w:rFonts w:ascii="Arial" w:hAnsi="Arial" w:cs="Arial"/>
          <w:shd w:val="clear" w:color="auto" w:fill="FFFFFF"/>
        </w:rPr>
        <w:t xml:space="preserve"> </w:t>
      </w:r>
    </w:p>
    <w:p w14:paraId="6E41067B" w14:textId="77777777" w:rsidR="00C34F8D" w:rsidRPr="00483F8F" w:rsidRDefault="00C34F8D" w:rsidP="00A45126">
      <w:pPr>
        <w:rPr>
          <w:rFonts w:ascii="Arial" w:hAnsi="Arial" w:cs="Arial"/>
        </w:rPr>
      </w:pPr>
    </w:p>
    <w:p w14:paraId="1A4143EA" w14:textId="54D71C62" w:rsidR="00D3282D" w:rsidRPr="00483F8F" w:rsidRDefault="00D3282D" w:rsidP="00A45126">
      <w:pPr>
        <w:rPr>
          <w:rFonts w:ascii="Arial" w:hAnsi="Arial" w:cs="Arial"/>
        </w:rPr>
      </w:pPr>
    </w:p>
    <w:p w14:paraId="5B68B42A" w14:textId="5AD4A3EB" w:rsidR="00D3282D" w:rsidRPr="00483F8F" w:rsidRDefault="00D3282D" w:rsidP="00A45126">
      <w:pPr>
        <w:rPr>
          <w:rFonts w:ascii="Arial" w:hAnsi="Arial" w:cs="Arial"/>
        </w:rPr>
      </w:pPr>
    </w:p>
    <w:p w14:paraId="317E8C76" w14:textId="77777777" w:rsidR="00251B8A" w:rsidRPr="00483F8F" w:rsidRDefault="00251B8A" w:rsidP="00251B8A">
      <w:pPr>
        <w:rPr>
          <w:rFonts w:ascii="Arial" w:hAnsi="Arial" w:cs="Arial"/>
        </w:rPr>
      </w:pPr>
    </w:p>
    <w:p w14:paraId="1944CFE5" w14:textId="2899DB4B" w:rsidR="009A69AC" w:rsidRPr="00483F8F" w:rsidRDefault="009A69AC" w:rsidP="00251B8A">
      <w:pPr>
        <w:jc w:val="center"/>
        <w:rPr>
          <w:rFonts w:ascii="Arial" w:hAnsi="Arial" w:cs="Arial"/>
        </w:rPr>
      </w:pPr>
      <w:r w:rsidRPr="00483F8F">
        <w:rPr>
          <w:rFonts w:ascii="Arial" w:hAnsi="Arial" w:cs="Arial"/>
          <w:u w:val="single"/>
          <w:lang w:eastAsia="en-GB"/>
        </w:rPr>
        <w:t>SWOT Analysis</w:t>
      </w:r>
    </w:p>
    <w:p w14:paraId="4CF1DD37" w14:textId="5944CD00" w:rsidR="009A69AC" w:rsidRPr="00483F8F" w:rsidRDefault="00677E40" w:rsidP="009A69AC">
      <w:pPr>
        <w:rPr>
          <w:rFonts w:ascii="Arial" w:hAnsi="Arial" w:cs="Arial"/>
          <w:lang w:eastAsia="en-GB"/>
        </w:rPr>
      </w:pPr>
      <w:r w:rsidRPr="00483F8F">
        <w:rPr>
          <w:rFonts w:ascii="Arial" w:hAnsi="Arial" w:cs="Arial"/>
          <w:lang w:eastAsia="en-GB"/>
        </w:rPr>
        <w:t>A SWOT analysis is one of the most renowned tools for analysis</w:t>
      </w:r>
      <w:r w:rsidR="000C257F">
        <w:rPr>
          <w:rFonts w:ascii="Arial" w:hAnsi="Arial" w:cs="Arial"/>
          <w:lang w:eastAsia="en-GB"/>
        </w:rPr>
        <w:t>.</w:t>
      </w:r>
      <w:r w:rsidRPr="00483F8F">
        <w:rPr>
          <w:rFonts w:ascii="Arial" w:hAnsi="Arial" w:cs="Arial"/>
          <w:lang w:eastAsia="en-GB"/>
        </w:rPr>
        <w:t xml:space="preserve"> </w:t>
      </w:r>
      <w:r w:rsidR="000C257F">
        <w:rPr>
          <w:rFonts w:ascii="Arial" w:hAnsi="Arial" w:cs="Arial"/>
          <w:lang w:eastAsia="en-GB"/>
        </w:rPr>
        <w:t>I</w:t>
      </w:r>
      <w:r w:rsidRPr="00483F8F">
        <w:rPr>
          <w:rFonts w:ascii="Arial" w:hAnsi="Arial" w:cs="Arial"/>
          <w:lang w:eastAsia="en-GB"/>
        </w:rPr>
        <w:t xml:space="preserve">ts key purpose is to identify strategies that will help me highlight my strengths (s), weaknesses (w), opportunities (o), and threats (t). It is a useful and quick tool for taking stock of my situation. </w:t>
      </w:r>
    </w:p>
    <w:p w14:paraId="596F22A9" w14:textId="51F24E6C" w:rsidR="00677E40" w:rsidRPr="00483F8F" w:rsidRDefault="00677E40" w:rsidP="009A69AC">
      <w:pPr>
        <w:rPr>
          <w:rFonts w:ascii="Arial" w:hAnsi="Arial" w:cs="Arial"/>
          <w:lang w:eastAsia="en-GB"/>
        </w:rPr>
      </w:pPr>
      <w:r w:rsidRPr="00483F8F">
        <w:rPr>
          <w:rFonts w:ascii="Arial" w:hAnsi="Arial" w:cs="Arial"/>
          <w:lang w:eastAsia="en-GB"/>
        </w:rPr>
        <w:t>From conducting a SWOT analysis on myself I have learned that overcoming my weaknesses will help me turn them into strengths</w:t>
      </w:r>
      <w:r w:rsidR="007B419E">
        <w:rPr>
          <w:rFonts w:ascii="Arial" w:hAnsi="Arial" w:cs="Arial"/>
          <w:lang w:eastAsia="en-GB"/>
        </w:rPr>
        <w:t>,</w:t>
      </w:r>
      <w:r w:rsidRPr="00483F8F">
        <w:rPr>
          <w:rFonts w:ascii="Arial" w:hAnsi="Arial" w:cs="Arial"/>
          <w:lang w:eastAsia="en-GB"/>
        </w:rPr>
        <w:t xml:space="preserve"> which will then benefit me in the future as they will then develop into opportunities</w:t>
      </w:r>
      <w:r w:rsidR="00007068">
        <w:rPr>
          <w:rFonts w:ascii="Arial" w:hAnsi="Arial" w:cs="Arial"/>
          <w:lang w:eastAsia="en-GB"/>
        </w:rPr>
        <w:t>,</w:t>
      </w:r>
      <w:r w:rsidRPr="00483F8F">
        <w:rPr>
          <w:rFonts w:ascii="Arial" w:hAnsi="Arial" w:cs="Arial"/>
          <w:lang w:eastAsia="en-GB"/>
        </w:rPr>
        <w:t xml:space="preserve"> this may be in my everyday home life or in a future business setting. </w:t>
      </w:r>
      <w:r w:rsidR="00D45824" w:rsidRPr="00483F8F">
        <w:rPr>
          <w:rFonts w:ascii="Arial" w:hAnsi="Arial" w:cs="Arial"/>
          <w:lang w:eastAsia="en-GB"/>
        </w:rPr>
        <w:t>With this plan</w:t>
      </w:r>
      <w:r w:rsidR="00007068">
        <w:rPr>
          <w:rFonts w:ascii="Arial" w:hAnsi="Arial" w:cs="Arial"/>
          <w:lang w:eastAsia="en-GB"/>
        </w:rPr>
        <w:t>,</w:t>
      </w:r>
      <w:r w:rsidR="00D45824" w:rsidRPr="00483F8F">
        <w:rPr>
          <w:rFonts w:ascii="Arial" w:hAnsi="Arial" w:cs="Arial"/>
          <w:lang w:eastAsia="en-GB"/>
        </w:rPr>
        <w:t xml:space="preserve"> I will </w:t>
      </w:r>
      <w:r w:rsidR="0070413E" w:rsidRPr="00483F8F">
        <w:rPr>
          <w:rFonts w:ascii="Arial" w:hAnsi="Arial" w:cs="Arial"/>
          <w:lang w:eastAsia="en-GB"/>
        </w:rPr>
        <w:t xml:space="preserve">work hard to perfect my strengths the best I can, correct the weaknesses I have and make them into my strong points, make effective use of the opportunities within my abilities and recognise and avoid any negative effect that the threats in my SWOT analysis may have. </w:t>
      </w:r>
    </w:p>
    <w:tbl>
      <w:tblPr>
        <w:tblStyle w:val="TableGrid"/>
        <w:tblW w:w="0" w:type="auto"/>
        <w:tblLook w:val="04A0" w:firstRow="1" w:lastRow="0" w:firstColumn="1" w:lastColumn="0" w:noHBand="0" w:noVBand="1"/>
      </w:tblPr>
      <w:tblGrid>
        <w:gridCol w:w="2310"/>
        <w:gridCol w:w="2310"/>
        <w:gridCol w:w="2311"/>
        <w:gridCol w:w="2311"/>
      </w:tblGrid>
      <w:tr w:rsidR="001A760B" w:rsidRPr="00483F8F" w14:paraId="7FC7578C" w14:textId="77777777" w:rsidTr="00677E40">
        <w:tc>
          <w:tcPr>
            <w:tcW w:w="2310" w:type="dxa"/>
          </w:tcPr>
          <w:p w14:paraId="17CBEB0B" w14:textId="442A04D7" w:rsidR="00677E40" w:rsidRPr="00483F8F" w:rsidRDefault="00677E40" w:rsidP="009A69AC">
            <w:pPr>
              <w:rPr>
                <w:rFonts w:ascii="Arial" w:hAnsi="Arial" w:cs="Arial"/>
                <w:lang w:eastAsia="en-GB"/>
              </w:rPr>
            </w:pPr>
            <w:r w:rsidRPr="00483F8F">
              <w:rPr>
                <w:rFonts w:ascii="Arial" w:hAnsi="Arial" w:cs="Arial"/>
                <w:lang w:eastAsia="en-GB"/>
              </w:rPr>
              <w:t>Strengths</w:t>
            </w:r>
          </w:p>
        </w:tc>
        <w:tc>
          <w:tcPr>
            <w:tcW w:w="2310" w:type="dxa"/>
          </w:tcPr>
          <w:p w14:paraId="0504CDC1" w14:textId="799A95A9" w:rsidR="00677E40" w:rsidRPr="00483F8F" w:rsidRDefault="00677E40" w:rsidP="009A69AC">
            <w:pPr>
              <w:rPr>
                <w:rFonts w:ascii="Arial" w:hAnsi="Arial" w:cs="Arial"/>
                <w:lang w:eastAsia="en-GB"/>
              </w:rPr>
            </w:pPr>
            <w:r w:rsidRPr="00483F8F">
              <w:rPr>
                <w:rFonts w:ascii="Arial" w:hAnsi="Arial" w:cs="Arial"/>
                <w:lang w:eastAsia="en-GB"/>
              </w:rPr>
              <w:t xml:space="preserve">Weaknesses </w:t>
            </w:r>
          </w:p>
        </w:tc>
        <w:tc>
          <w:tcPr>
            <w:tcW w:w="2311" w:type="dxa"/>
          </w:tcPr>
          <w:p w14:paraId="245626E7" w14:textId="22B271F1" w:rsidR="00677E40" w:rsidRPr="00483F8F" w:rsidRDefault="00677E40" w:rsidP="009A69AC">
            <w:pPr>
              <w:rPr>
                <w:rFonts w:ascii="Arial" w:hAnsi="Arial" w:cs="Arial"/>
                <w:lang w:eastAsia="en-GB"/>
              </w:rPr>
            </w:pPr>
            <w:r w:rsidRPr="00483F8F">
              <w:rPr>
                <w:rFonts w:ascii="Arial" w:hAnsi="Arial" w:cs="Arial"/>
                <w:lang w:eastAsia="en-GB"/>
              </w:rPr>
              <w:t xml:space="preserve">Opportunities </w:t>
            </w:r>
          </w:p>
        </w:tc>
        <w:tc>
          <w:tcPr>
            <w:tcW w:w="2311" w:type="dxa"/>
          </w:tcPr>
          <w:p w14:paraId="181F31D4" w14:textId="333798B2" w:rsidR="00677E40" w:rsidRPr="00483F8F" w:rsidRDefault="00677E40" w:rsidP="009A69AC">
            <w:pPr>
              <w:rPr>
                <w:rFonts w:ascii="Arial" w:hAnsi="Arial" w:cs="Arial"/>
                <w:lang w:eastAsia="en-GB"/>
              </w:rPr>
            </w:pPr>
            <w:r w:rsidRPr="00483F8F">
              <w:rPr>
                <w:rFonts w:ascii="Arial" w:hAnsi="Arial" w:cs="Arial"/>
                <w:lang w:eastAsia="en-GB"/>
              </w:rPr>
              <w:t xml:space="preserve">Threats </w:t>
            </w:r>
          </w:p>
        </w:tc>
      </w:tr>
      <w:tr w:rsidR="001A760B" w:rsidRPr="00483F8F" w14:paraId="65151F4E" w14:textId="77777777" w:rsidTr="00677E40">
        <w:tc>
          <w:tcPr>
            <w:tcW w:w="2310" w:type="dxa"/>
          </w:tcPr>
          <w:p w14:paraId="1D768548" w14:textId="650C506F" w:rsidR="00677E40" w:rsidRPr="00483F8F" w:rsidRDefault="00677E40" w:rsidP="009A69AC">
            <w:pPr>
              <w:rPr>
                <w:rFonts w:ascii="Arial" w:hAnsi="Arial" w:cs="Arial"/>
                <w:lang w:eastAsia="en-GB"/>
              </w:rPr>
            </w:pPr>
            <w:r w:rsidRPr="00483F8F">
              <w:rPr>
                <w:rFonts w:ascii="Arial" w:hAnsi="Arial" w:cs="Arial"/>
                <w:lang w:eastAsia="en-GB"/>
              </w:rPr>
              <w:t>Work well with others</w:t>
            </w:r>
          </w:p>
        </w:tc>
        <w:tc>
          <w:tcPr>
            <w:tcW w:w="2310" w:type="dxa"/>
          </w:tcPr>
          <w:p w14:paraId="66E3D287" w14:textId="363E6442" w:rsidR="00677E40" w:rsidRPr="00483F8F" w:rsidRDefault="009D210E" w:rsidP="009A69AC">
            <w:pPr>
              <w:rPr>
                <w:rFonts w:ascii="Arial" w:hAnsi="Arial" w:cs="Arial"/>
                <w:lang w:eastAsia="en-GB"/>
              </w:rPr>
            </w:pPr>
            <w:r w:rsidRPr="00483F8F">
              <w:rPr>
                <w:rFonts w:ascii="Arial" w:hAnsi="Arial" w:cs="Arial"/>
                <w:lang w:eastAsia="en-GB"/>
              </w:rPr>
              <w:t>Time keeping</w:t>
            </w:r>
          </w:p>
        </w:tc>
        <w:tc>
          <w:tcPr>
            <w:tcW w:w="2311" w:type="dxa"/>
          </w:tcPr>
          <w:p w14:paraId="4D1067CC" w14:textId="6540D981" w:rsidR="00677E40" w:rsidRPr="00483F8F" w:rsidRDefault="009D210E" w:rsidP="009A69AC">
            <w:pPr>
              <w:rPr>
                <w:rFonts w:ascii="Arial" w:hAnsi="Arial" w:cs="Arial"/>
                <w:lang w:eastAsia="en-GB"/>
              </w:rPr>
            </w:pPr>
            <w:r w:rsidRPr="00483F8F">
              <w:rPr>
                <w:rFonts w:ascii="Arial" w:hAnsi="Arial" w:cs="Arial"/>
                <w:lang w:eastAsia="en-GB"/>
              </w:rPr>
              <w:t>Learn to drive</w:t>
            </w:r>
          </w:p>
        </w:tc>
        <w:tc>
          <w:tcPr>
            <w:tcW w:w="2311" w:type="dxa"/>
          </w:tcPr>
          <w:p w14:paraId="096AE663" w14:textId="39C231B2" w:rsidR="00677E40" w:rsidRPr="00483F8F" w:rsidRDefault="009F151D" w:rsidP="009A69AC">
            <w:pPr>
              <w:rPr>
                <w:rFonts w:ascii="Arial" w:hAnsi="Arial" w:cs="Arial"/>
                <w:lang w:eastAsia="en-GB"/>
              </w:rPr>
            </w:pPr>
            <w:r w:rsidRPr="00483F8F">
              <w:rPr>
                <w:rFonts w:ascii="Arial" w:hAnsi="Arial" w:cs="Arial"/>
                <w:lang w:eastAsia="en-GB"/>
              </w:rPr>
              <w:t xml:space="preserve">Being late for work or university </w:t>
            </w:r>
          </w:p>
        </w:tc>
      </w:tr>
      <w:tr w:rsidR="001A760B" w:rsidRPr="00483F8F" w14:paraId="1D65E994" w14:textId="77777777" w:rsidTr="00677E40">
        <w:tc>
          <w:tcPr>
            <w:tcW w:w="2310" w:type="dxa"/>
          </w:tcPr>
          <w:p w14:paraId="765EEE24" w14:textId="577E2A1E" w:rsidR="00677E40" w:rsidRPr="00483F8F" w:rsidRDefault="00677E40" w:rsidP="009A69AC">
            <w:pPr>
              <w:rPr>
                <w:rFonts w:ascii="Arial" w:hAnsi="Arial" w:cs="Arial"/>
                <w:lang w:eastAsia="en-GB"/>
              </w:rPr>
            </w:pPr>
            <w:r w:rsidRPr="00483F8F">
              <w:rPr>
                <w:rFonts w:ascii="Arial" w:hAnsi="Arial" w:cs="Arial"/>
                <w:lang w:eastAsia="en-GB"/>
              </w:rPr>
              <w:t xml:space="preserve">Helpful </w:t>
            </w:r>
          </w:p>
        </w:tc>
        <w:tc>
          <w:tcPr>
            <w:tcW w:w="2310" w:type="dxa"/>
          </w:tcPr>
          <w:p w14:paraId="32E2D01E" w14:textId="7951BEB3" w:rsidR="00677E40" w:rsidRPr="00483F8F" w:rsidRDefault="009D210E" w:rsidP="009A69AC">
            <w:pPr>
              <w:rPr>
                <w:rFonts w:ascii="Arial" w:hAnsi="Arial" w:cs="Arial"/>
                <w:lang w:eastAsia="en-GB"/>
              </w:rPr>
            </w:pPr>
            <w:r w:rsidRPr="00483F8F">
              <w:rPr>
                <w:rFonts w:ascii="Arial" w:hAnsi="Arial" w:cs="Arial"/>
                <w:lang w:eastAsia="en-GB"/>
              </w:rPr>
              <w:t>Asking for help</w:t>
            </w:r>
          </w:p>
        </w:tc>
        <w:tc>
          <w:tcPr>
            <w:tcW w:w="2311" w:type="dxa"/>
          </w:tcPr>
          <w:p w14:paraId="4256DE3F" w14:textId="6428FD90" w:rsidR="00677E40" w:rsidRPr="00483F8F" w:rsidRDefault="009C4726" w:rsidP="009A69AC">
            <w:pPr>
              <w:rPr>
                <w:rFonts w:ascii="Arial" w:hAnsi="Arial" w:cs="Arial"/>
                <w:lang w:eastAsia="en-GB"/>
              </w:rPr>
            </w:pPr>
            <w:r w:rsidRPr="00483F8F">
              <w:rPr>
                <w:rFonts w:ascii="Arial" w:hAnsi="Arial" w:cs="Arial"/>
                <w:lang w:eastAsia="en-GB"/>
              </w:rPr>
              <w:t>Learning and achieving new skills</w:t>
            </w:r>
          </w:p>
        </w:tc>
        <w:tc>
          <w:tcPr>
            <w:tcW w:w="2311" w:type="dxa"/>
          </w:tcPr>
          <w:p w14:paraId="1998FE71" w14:textId="16BE6EF9" w:rsidR="00677E40" w:rsidRPr="00483F8F" w:rsidRDefault="002703AE" w:rsidP="009A69AC">
            <w:pPr>
              <w:rPr>
                <w:rFonts w:ascii="Arial" w:hAnsi="Arial" w:cs="Arial"/>
                <w:lang w:eastAsia="en-GB"/>
              </w:rPr>
            </w:pPr>
            <w:r w:rsidRPr="00483F8F">
              <w:rPr>
                <w:rFonts w:ascii="Arial" w:hAnsi="Arial" w:cs="Arial"/>
                <w:lang w:eastAsia="en-GB"/>
              </w:rPr>
              <w:t>Compet</w:t>
            </w:r>
            <w:r w:rsidR="00FD7CF8" w:rsidRPr="00483F8F">
              <w:rPr>
                <w:rFonts w:ascii="Arial" w:hAnsi="Arial" w:cs="Arial"/>
                <w:lang w:eastAsia="en-GB"/>
              </w:rPr>
              <w:t xml:space="preserve">ition </w:t>
            </w:r>
          </w:p>
        </w:tc>
      </w:tr>
      <w:tr w:rsidR="001A760B" w:rsidRPr="00483F8F" w14:paraId="33D106AD" w14:textId="77777777" w:rsidTr="00677E40">
        <w:tc>
          <w:tcPr>
            <w:tcW w:w="2310" w:type="dxa"/>
          </w:tcPr>
          <w:p w14:paraId="69BE92E7" w14:textId="371A051C" w:rsidR="00677E40" w:rsidRPr="00483F8F" w:rsidRDefault="00677E40" w:rsidP="009A69AC">
            <w:pPr>
              <w:rPr>
                <w:rFonts w:ascii="Arial" w:hAnsi="Arial" w:cs="Arial"/>
                <w:lang w:eastAsia="en-GB"/>
              </w:rPr>
            </w:pPr>
            <w:r w:rsidRPr="00483F8F">
              <w:rPr>
                <w:rFonts w:ascii="Arial" w:hAnsi="Arial" w:cs="Arial"/>
                <w:lang w:eastAsia="en-GB"/>
              </w:rPr>
              <w:t>Follow instructions well</w:t>
            </w:r>
          </w:p>
        </w:tc>
        <w:tc>
          <w:tcPr>
            <w:tcW w:w="2310" w:type="dxa"/>
          </w:tcPr>
          <w:p w14:paraId="4F169457" w14:textId="06D79CE6" w:rsidR="00677E40" w:rsidRPr="00483F8F" w:rsidRDefault="009D210E" w:rsidP="009A69AC">
            <w:pPr>
              <w:rPr>
                <w:rFonts w:ascii="Arial" w:hAnsi="Arial" w:cs="Arial"/>
                <w:lang w:eastAsia="en-GB"/>
              </w:rPr>
            </w:pPr>
            <w:r w:rsidRPr="00483F8F">
              <w:rPr>
                <w:rFonts w:ascii="Arial" w:hAnsi="Arial" w:cs="Arial"/>
                <w:lang w:eastAsia="en-GB"/>
              </w:rPr>
              <w:t>Unable to drive</w:t>
            </w:r>
          </w:p>
        </w:tc>
        <w:tc>
          <w:tcPr>
            <w:tcW w:w="2311" w:type="dxa"/>
          </w:tcPr>
          <w:p w14:paraId="3045A114" w14:textId="192FF9EA" w:rsidR="00677E40" w:rsidRPr="00483F8F" w:rsidRDefault="004C5B98" w:rsidP="009A69AC">
            <w:pPr>
              <w:rPr>
                <w:rFonts w:ascii="Arial" w:hAnsi="Arial" w:cs="Arial"/>
                <w:lang w:eastAsia="en-GB"/>
              </w:rPr>
            </w:pPr>
            <w:r w:rsidRPr="00483F8F">
              <w:rPr>
                <w:rFonts w:ascii="Arial" w:hAnsi="Arial" w:cs="Arial"/>
                <w:lang w:eastAsia="en-GB"/>
              </w:rPr>
              <w:t>Better job prospects</w:t>
            </w:r>
          </w:p>
        </w:tc>
        <w:tc>
          <w:tcPr>
            <w:tcW w:w="2311" w:type="dxa"/>
          </w:tcPr>
          <w:p w14:paraId="7A413D13" w14:textId="77777777" w:rsidR="00677E40" w:rsidRPr="00483F8F" w:rsidRDefault="00677E40" w:rsidP="009A69AC">
            <w:pPr>
              <w:rPr>
                <w:rFonts w:ascii="Arial" w:hAnsi="Arial" w:cs="Arial"/>
                <w:lang w:eastAsia="en-GB"/>
              </w:rPr>
            </w:pPr>
          </w:p>
        </w:tc>
      </w:tr>
      <w:tr w:rsidR="001A760B" w:rsidRPr="00483F8F" w14:paraId="39AB813A" w14:textId="77777777" w:rsidTr="00677E40">
        <w:tc>
          <w:tcPr>
            <w:tcW w:w="2310" w:type="dxa"/>
          </w:tcPr>
          <w:p w14:paraId="74F9EF97" w14:textId="4003877E" w:rsidR="009D210E" w:rsidRPr="00483F8F" w:rsidRDefault="009D210E" w:rsidP="009A69AC">
            <w:pPr>
              <w:rPr>
                <w:rFonts w:ascii="Arial" w:hAnsi="Arial" w:cs="Arial"/>
                <w:lang w:eastAsia="en-GB"/>
              </w:rPr>
            </w:pPr>
            <w:r w:rsidRPr="00483F8F">
              <w:rPr>
                <w:rFonts w:ascii="Arial" w:hAnsi="Arial" w:cs="Arial"/>
                <w:lang w:eastAsia="en-GB"/>
              </w:rPr>
              <w:t>Good communication</w:t>
            </w:r>
          </w:p>
        </w:tc>
        <w:tc>
          <w:tcPr>
            <w:tcW w:w="2310" w:type="dxa"/>
          </w:tcPr>
          <w:p w14:paraId="33695E68" w14:textId="7B0C2CBC" w:rsidR="00677E40" w:rsidRPr="00483F8F" w:rsidRDefault="009D210E" w:rsidP="009A69AC">
            <w:pPr>
              <w:rPr>
                <w:rFonts w:ascii="Arial" w:hAnsi="Arial" w:cs="Arial"/>
                <w:lang w:eastAsia="en-GB"/>
              </w:rPr>
            </w:pPr>
            <w:r w:rsidRPr="00483F8F">
              <w:rPr>
                <w:rFonts w:ascii="Arial" w:hAnsi="Arial" w:cs="Arial"/>
                <w:lang w:eastAsia="en-GB"/>
              </w:rPr>
              <w:t>Presentations/public speaking</w:t>
            </w:r>
          </w:p>
        </w:tc>
        <w:tc>
          <w:tcPr>
            <w:tcW w:w="2311" w:type="dxa"/>
          </w:tcPr>
          <w:p w14:paraId="6C577AA5" w14:textId="1B8F44E2" w:rsidR="00677E40" w:rsidRPr="00483F8F" w:rsidRDefault="00B3332B" w:rsidP="009A69AC">
            <w:pPr>
              <w:rPr>
                <w:rFonts w:ascii="Arial" w:hAnsi="Arial" w:cs="Arial"/>
                <w:lang w:eastAsia="en-GB"/>
              </w:rPr>
            </w:pPr>
            <w:r w:rsidRPr="00483F8F">
              <w:rPr>
                <w:rFonts w:ascii="Arial" w:hAnsi="Arial" w:cs="Arial"/>
                <w:lang w:eastAsia="en-GB"/>
              </w:rPr>
              <w:t xml:space="preserve">Passing the university course </w:t>
            </w:r>
          </w:p>
        </w:tc>
        <w:tc>
          <w:tcPr>
            <w:tcW w:w="2311" w:type="dxa"/>
          </w:tcPr>
          <w:p w14:paraId="7308F4FD" w14:textId="77777777" w:rsidR="00677E40" w:rsidRPr="00483F8F" w:rsidRDefault="00677E40" w:rsidP="009A69AC">
            <w:pPr>
              <w:rPr>
                <w:rFonts w:ascii="Arial" w:hAnsi="Arial" w:cs="Arial"/>
                <w:lang w:eastAsia="en-GB"/>
              </w:rPr>
            </w:pPr>
          </w:p>
        </w:tc>
      </w:tr>
      <w:tr w:rsidR="001A760B" w:rsidRPr="00483F8F" w14:paraId="142DB551" w14:textId="77777777" w:rsidTr="00677E40">
        <w:tc>
          <w:tcPr>
            <w:tcW w:w="2310" w:type="dxa"/>
          </w:tcPr>
          <w:p w14:paraId="03895688" w14:textId="5CFFEB0D" w:rsidR="00677E40" w:rsidRPr="00483F8F" w:rsidRDefault="009D210E" w:rsidP="009A69AC">
            <w:pPr>
              <w:rPr>
                <w:rFonts w:ascii="Arial" w:hAnsi="Arial" w:cs="Arial"/>
                <w:lang w:eastAsia="en-GB"/>
              </w:rPr>
            </w:pPr>
            <w:r w:rsidRPr="00483F8F">
              <w:rPr>
                <w:rFonts w:ascii="Arial" w:hAnsi="Arial" w:cs="Arial"/>
                <w:lang w:eastAsia="en-GB"/>
              </w:rPr>
              <w:t>Good listening skills</w:t>
            </w:r>
          </w:p>
        </w:tc>
        <w:tc>
          <w:tcPr>
            <w:tcW w:w="2310" w:type="dxa"/>
          </w:tcPr>
          <w:p w14:paraId="46C94552" w14:textId="3713814B" w:rsidR="00677E40" w:rsidRPr="00483F8F" w:rsidRDefault="009D210E" w:rsidP="009A69AC">
            <w:pPr>
              <w:rPr>
                <w:rFonts w:ascii="Arial" w:hAnsi="Arial" w:cs="Arial"/>
                <w:lang w:eastAsia="en-GB"/>
              </w:rPr>
            </w:pPr>
            <w:r w:rsidRPr="00483F8F">
              <w:rPr>
                <w:rFonts w:ascii="Arial" w:hAnsi="Arial" w:cs="Arial"/>
                <w:lang w:eastAsia="en-GB"/>
              </w:rPr>
              <w:t>Speaking clearly</w:t>
            </w:r>
          </w:p>
        </w:tc>
        <w:tc>
          <w:tcPr>
            <w:tcW w:w="2311" w:type="dxa"/>
          </w:tcPr>
          <w:p w14:paraId="3275312F" w14:textId="77777777" w:rsidR="00677E40" w:rsidRPr="00483F8F" w:rsidRDefault="00677E40" w:rsidP="009A69AC">
            <w:pPr>
              <w:rPr>
                <w:rFonts w:ascii="Arial" w:hAnsi="Arial" w:cs="Arial"/>
                <w:lang w:eastAsia="en-GB"/>
              </w:rPr>
            </w:pPr>
          </w:p>
        </w:tc>
        <w:tc>
          <w:tcPr>
            <w:tcW w:w="2311" w:type="dxa"/>
          </w:tcPr>
          <w:p w14:paraId="54EC9C1C" w14:textId="77777777" w:rsidR="00677E40" w:rsidRPr="00483F8F" w:rsidRDefault="00677E40" w:rsidP="009A69AC">
            <w:pPr>
              <w:rPr>
                <w:rFonts w:ascii="Arial" w:hAnsi="Arial" w:cs="Arial"/>
                <w:lang w:eastAsia="en-GB"/>
              </w:rPr>
            </w:pPr>
          </w:p>
        </w:tc>
      </w:tr>
      <w:tr w:rsidR="001A760B" w:rsidRPr="00483F8F" w14:paraId="457A1B26" w14:textId="77777777" w:rsidTr="00677E40">
        <w:tc>
          <w:tcPr>
            <w:tcW w:w="2310" w:type="dxa"/>
          </w:tcPr>
          <w:p w14:paraId="3891A16B" w14:textId="26C4DFA2" w:rsidR="00677E40" w:rsidRPr="00483F8F" w:rsidRDefault="009D210E" w:rsidP="009A69AC">
            <w:pPr>
              <w:rPr>
                <w:rFonts w:ascii="Arial" w:hAnsi="Arial" w:cs="Arial"/>
                <w:lang w:eastAsia="en-GB"/>
              </w:rPr>
            </w:pPr>
            <w:r w:rsidRPr="00483F8F">
              <w:rPr>
                <w:rFonts w:ascii="Arial" w:hAnsi="Arial" w:cs="Arial"/>
                <w:lang w:eastAsia="en-GB"/>
              </w:rPr>
              <w:t xml:space="preserve">Confident </w:t>
            </w:r>
          </w:p>
        </w:tc>
        <w:tc>
          <w:tcPr>
            <w:tcW w:w="2310" w:type="dxa"/>
          </w:tcPr>
          <w:p w14:paraId="45EA5A2A" w14:textId="03CBDD65" w:rsidR="00677E40" w:rsidRPr="00483F8F" w:rsidRDefault="009F151D" w:rsidP="009A69AC">
            <w:pPr>
              <w:rPr>
                <w:rFonts w:ascii="Arial" w:hAnsi="Arial" w:cs="Arial"/>
                <w:lang w:eastAsia="en-GB"/>
              </w:rPr>
            </w:pPr>
            <w:r w:rsidRPr="00483F8F">
              <w:rPr>
                <w:rFonts w:ascii="Arial" w:hAnsi="Arial" w:cs="Arial"/>
                <w:lang w:eastAsia="en-GB"/>
              </w:rPr>
              <w:t xml:space="preserve">Money management </w:t>
            </w:r>
          </w:p>
        </w:tc>
        <w:tc>
          <w:tcPr>
            <w:tcW w:w="2311" w:type="dxa"/>
          </w:tcPr>
          <w:p w14:paraId="4A91E45C" w14:textId="77777777" w:rsidR="00677E40" w:rsidRPr="00483F8F" w:rsidRDefault="00677E40" w:rsidP="009A69AC">
            <w:pPr>
              <w:rPr>
                <w:rFonts w:ascii="Arial" w:hAnsi="Arial" w:cs="Arial"/>
                <w:lang w:eastAsia="en-GB"/>
              </w:rPr>
            </w:pPr>
          </w:p>
        </w:tc>
        <w:tc>
          <w:tcPr>
            <w:tcW w:w="2311" w:type="dxa"/>
          </w:tcPr>
          <w:p w14:paraId="59F274DD" w14:textId="77777777" w:rsidR="00677E40" w:rsidRPr="00483F8F" w:rsidRDefault="00677E40" w:rsidP="009A69AC">
            <w:pPr>
              <w:rPr>
                <w:rFonts w:ascii="Arial" w:hAnsi="Arial" w:cs="Arial"/>
                <w:lang w:eastAsia="en-GB"/>
              </w:rPr>
            </w:pPr>
          </w:p>
        </w:tc>
      </w:tr>
      <w:tr w:rsidR="001A760B" w:rsidRPr="00483F8F" w14:paraId="6C9E18D8" w14:textId="77777777" w:rsidTr="00677E40">
        <w:tc>
          <w:tcPr>
            <w:tcW w:w="2310" w:type="dxa"/>
          </w:tcPr>
          <w:p w14:paraId="78706AFA" w14:textId="77777777" w:rsidR="00677E40" w:rsidRPr="00483F8F" w:rsidRDefault="00677E40" w:rsidP="009A69AC">
            <w:pPr>
              <w:rPr>
                <w:rFonts w:ascii="Arial" w:hAnsi="Arial" w:cs="Arial"/>
                <w:lang w:eastAsia="en-GB"/>
              </w:rPr>
            </w:pPr>
          </w:p>
        </w:tc>
        <w:tc>
          <w:tcPr>
            <w:tcW w:w="2310" w:type="dxa"/>
          </w:tcPr>
          <w:p w14:paraId="0BC4E16C" w14:textId="77777777" w:rsidR="00677E40" w:rsidRPr="00483F8F" w:rsidRDefault="00677E40" w:rsidP="009A69AC">
            <w:pPr>
              <w:rPr>
                <w:rFonts w:ascii="Arial" w:hAnsi="Arial" w:cs="Arial"/>
                <w:lang w:eastAsia="en-GB"/>
              </w:rPr>
            </w:pPr>
          </w:p>
        </w:tc>
        <w:tc>
          <w:tcPr>
            <w:tcW w:w="2311" w:type="dxa"/>
          </w:tcPr>
          <w:p w14:paraId="1B08B597" w14:textId="77777777" w:rsidR="00677E40" w:rsidRPr="00483F8F" w:rsidRDefault="00677E40" w:rsidP="009A69AC">
            <w:pPr>
              <w:rPr>
                <w:rFonts w:ascii="Arial" w:hAnsi="Arial" w:cs="Arial"/>
                <w:lang w:eastAsia="en-GB"/>
              </w:rPr>
            </w:pPr>
          </w:p>
        </w:tc>
        <w:tc>
          <w:tcPr>
            <w:tcW w:w="2311" w:type="dxa"/>
          </w:tcPr>
          <w:p w14:paraId="382B3507" w14:textId="77777777" w:rsidR="00677E40" w:rsidRPr="00483F8F" w:rsidRDefault="00677E40" w:rsidP="009A69AC">
            <w:pPr>
              <w:rPr>
                <w:rFonts w:ascii="Arial" w:hAnsi="Arial" w:cs="Arial"/>
                <w:lang w:eastAsia="en-GB"/>
              </w:rPr>
            </w:pPr>
          </w:p>
        </w:tc>
      </w:tr>
    </w:tbl>
    <w:p w14:paraId="03B40A51" w14:textId="77777777" w:rsidR="00677E40" w:rsidRPr="00483F8F" w:rsidRDefault="00677E40" w:rsidP="009A69AC">
      <w:pPr>
        <w:rPr>
          <w:rFonts w:ascii="Arial" w:hAnsi="Arial" w:cs="Arial"/>
          <w:lang w:eastAsia="en-GB"/>
        </w:rPr>
      </w:pPr>
    </w:p>
    <w:p w14:paraId="1FA7CF80" w14:textId="21E13DBF" w:rsidR="00677E40" w:rsidRPr="00483F8F" w:rsidRDefault="00783BD3" w:rsidP="009A69AC">
      <w:pPr>
        <w:rPr>
          <w:rFonts w:ascii="Arial" w:hAnsi="Arial" w:cs="Arial"/>
          <w:lang w:eastAsia="en-GB"/>
        </w:rPr>
      </w:pPr>
      <w:r w:rsidRPr="00483F8F">
        <w:rPr>
          <w:rFonts w:ascii="Arial" w:hAnsi="Arial" w:cs="Arial"/>
          <w:lang w:eastAsia="en-GB"/>
        </w:rPr>
        <w:t>From conducting a swot analysis on myself I have realised that</w:t>
      </w:r>
      <w:r w:rsidR="00931E2B" w:rsidRPr="00483F8F">
        <w:rPr>
          <w:rFonts w:ascii="Arial" w:hAnsi="Arial" w:cs="Arial"/>
          <w:lang w:eastAsia="en-GB"/>
        </w:rPr>
        <w:t xml:space="preserve"> </w:t>
      </w:r>
      <w:r w:rsidRPr="00483F8F">
        <w:rPr>
          <w:rFonts w:ascii="Arial" w:hAnsi="Arial" w:cs="Arial"/>
          <w:lang w:eastAsia="en-GB"/>
        </w:rPr>
        <w:t>I</w:t>
      </w:r>
      <w:r w:rsidR="00746C1C" w:rsidRPr="00483F8F">
        <w:rPr>
          <w:rFonts w:ascii="Arial" w:hAnsi="Arial" w:cs="Arial"/>
          <w:lang w:eastAsia="en-GB"/>
        </w:rPr>
        <w:t xml:space="preserve"> can</w:t>
      </w:r>
      <w:r w:rsidRPr="00483F8F">
        <w:rPr>
          <w:rFonts w:ascii="Arial" w:hAnsi="Arial" w:cs="Arial"/>
          <w:lang w:eastAsia="en-GB"/>
        </w:rPr>
        <w:t xml:space="preserve"> convert one of my weaknesses which is not being able to drive into an opportunity. I will do this by first researching then contacting a driving instructor and then learn how to drive, this will then benefit me in the future as it will give me better job prospects as I will be able to travel further for work. Once I have passed my test this will then be converted into a strength. </w:t>
      </w:r>
    </w:p>
    <w:p w14:paraId="331CC861" w14:textId="153C479D" w:rsidR="00783BD3" w:rsidRPr="00483F8F" w:rsidRDefault="00783BD3" w:rsidP="009A69AC">
      <w:pPr>
        <w:rPr>
          <w:rFonts w:ascii="Arial" w:hAnsi="Arial" w:cs="Arial"/>
          <w:lang w:eastAsia="en-GB"/>
        </w:rPr>
      </w:pPr>
      <w:r w:rsidRPr="00483F8F">
        <w:rPr>
          <w:rFonts w:ascii="Arial" w:hAnsi="Arial" w:cs="Arial"/>
          <w:lang w:eastAsia="en-GB"/>
        </w:rPr>
        <w:t xml:space="preserve"> As one of my weaknesses is time keeping, I feel like this could also progress into one of my threats if I do not manage my time keeping better, bad time keeping could make me late for future job prospects, university, taking my children to school or for any other important places I need to be on time for. In order to </w:t>
      </w:r>
      <w:r w:rsidR="00A47E95" w:rsidRPr="00483F8F">
        <w:rPr>
          <w:rFonts w:ascii="Arial" w:hAnsi="Arial" w:cs="Arial"/>
          <w:lang w:eastAsia="en-GB"/>
        </w:rPr>
        <w:t xml:space="preserve">turn this into a strength I will need to manage my time better, this could mean leaving my house earlier, setting my alarm for an earlier time or </w:t>
      </w:r>
      <w:r w:rsidR="00A47E95" w:rsidRPr="00483F8F">
        <w:rPr>
          <w:rFonts w:ascii="Arial" w:hAnsi="Arial" w:cs="Arial"/>
          <w:lang w:eastAsia="en-GB"/>
        </w:rPr>
        <w:lastRenderedPageBreak/>
        <w:t>even preparing clothes and packed lunches the night before, by doing this it will save me time in the morning and will ensure I am where I need to be at the required time.</w:t>
      </w:r>
    </w:p>
    <w:p w14:paraId="66ADBB9E" w14:textId="6B4DF25A" w:rsidR="009A69AC" w:rsidRPr="00483F8F" w:rsidRDefault="00B83935" w:rsidP="009A69AC">
      <w:pPr>
        <w:rPr>
          <w:rFonts w:ascii="Arial" w:hAnsi="Arial" w:cs="Arial"/>
          <w:lang w:eastAsia="en-GB"/>
        </w:rPr>
      </w:pPr>
      <w:r w:rsidRPr="00483F8F">
        <w:rPr>
          <w:rFonts w:ascii="Arial" w:hAnsi="Arial" w:cs="Arial"/>
          <w:lang w:eastAsia="en-GB"/>
        </w:rPr>
        <w:t xml:space="preserve"> Confidence is one of my strong points and could help me be successful in a management roll and give me more determination which will then result in me having better relationships with staff and have better quality of work. Having self confidence will help me communicate more effectively, whether this may be at future job prospects or during everyday life. I believe confidence is crucial in order to succeed. “Among the top </w:t>
      </w:r>
      <w:r w:rsidR="00FB5BFE" w:rsidRPr="00483F8F">
        <w:rPr>
          <w:rFonts w:ascii="Arial" w:hAnsi="Arial" w:cs="Arial"/>
          <w:lang w:eastAsia="en-GB"/>
        </w:rPr>
        <w:t>trait’s</w:t>
      </w:r>
      <w:r w:rsidRPr="00483F8F">
        <w:rPr>
          <w:rFonts w:ascii="Arial" w:hAnsi="Arial" w:cs="Arial"/>
          <w:lang w:eastAsia="en-GB"/>
        </w:rPr>
        <w:t xml:space="preserve"> employers look for when hiring or promoting a candidate are interpersonal skills, professionalism and enthusiasm; all by products of confidence (Kaplan professional, 2017)</w:t>
      </w:r>
    </w:p>
    <w:p w14:paraId="442D86CA" w14:textId="77777777" w:rsidR="00B83935" w:rsidRPr="00483F8F" w:rsidRDefault="00B83935" w:rsidP="009A69AC">
      <w:pPr>
        <w:rPr>
          <w:rFonts w:ascii="Arial" w:hAnsi="Arial" w:cs="Arial"/>
          <w:lang w:eastAsia="en-GB"/>
        </w:rPr>
      </w:pPr>
    </w:p>
    <w:p w14:paraId="4F033879" w14:textId="499A4795" w:rsidR="009A69AC" w:rsidRPr="00483F8F" w:rsidRDefault="009A69AC" w:rsidP="009A69AC">
      <w:pPr>
        <w:rPr>
          <w:rFonts w:ascii="Arial" w:hAnsi="Arial" w:cs="Arial"/>
          <w:lang w:eastAsia="en-GB"/>
        </w:rPr>
      </w:pPr>
    </w:p>
    <w:p w14:paraId="581EE97F" w14:textId="4F246E90" w:rsidR="009F7159" w:rsidRPr="00483F8F" w:rsidRDefault="009F7159" w:rsidP="00310E1E">
      <w:pPr>
        <w:jc w:val="center"/>
        <w:rPr>
          <w:rFonts w:ascii="Arial" w:hAnsi="Arial" w:cs="Arial"/>
          <w:u w:val="single"/>
        </w:rPr>
      </w:pPr>
      <w:r w:rsidRPr="00483F8F">
        <w:rPr>
          <w:rFonts w:ascii="Arial" w:hAnsi="Arial" w:cs="Arial"/>
          <w:u w:val="single"/>
        </w:rPr>
        <w:t>GO M</w:t>
      </w:r>
      <w:r w:rsidR="00A74117" w:rsidRPr="00483F8F">
        <w:rPr>
          <w:rFonts w:ascii="Arial" w:hAnsi="Arial" w:cs="Arial"/>
          <w:u w:val="single"/>
        </w:rPr>
        <w:t>.</w:t>
      </w:r>
      <w:r w:rsidRPr="00483F8F">
        <w:rPr>
          <w:rFonts w:ascii="Arial" w:hAnsi="Arial" w:cs="Arial"/>
          <w:u w:val="single"/>
        </w:rPr>
        <w:t>A</w:t>
      </w:r>
      <w:r w:rsidR="00A74117" w:rsidRPr="00483F8F">
        <w:rPr>
          <w:rFonts w:ascii="Arial" w:hAnsi="Arial" w:cs="Arial"/>
          <w:u w:val="single"/>
        </w:rPr>
        <w:t>.</w:t>
      </w:r>
      <w:r w:rsidRPr="00483F8F">
        <w:rPr>
          <w:rFonts w:ascii="Arial" w:hAnsi="Arial" w:cs="Arial"/>
          <w:u w:val="single"/>
        </w:rPr>
        <w:t xml:space="preserve">D </w:t>
      </w:r>
      <w:r w:rsidR="00A74117" w:rsidRPr="00483F8F">
        <w:rPr>
          <w:rFonts w:ascii="Arial" w:hAnsi="Arial" w:cs="Arial"/>
          <w:u w:val="single"/>
        </w:rPr>
        <w:t>(making a difference)</w:t>
      </w:r>
    </w:p>
    <w:p w14:paraId="1A10E8F0" w14:textId="296640CF" w:rsidR="0030036B" w:rsidRPr="001B3A47" w:rsidRDefault="00384776" w:rsidP="0030036B">
      <w:pPr>
        <w:rPr>
          <w:rFonts w:ascii="Arial" w:hAnsi="Arial" w:cs="Arial"/>
          <w:u w:val="single"/>
        </w:rPr>
      </w:pPr>
      <w:r w:rsidRPr="00483F8F">
        <w:rPr>
          <w:rFonts w:ascii="Arial" w:hAnsi="Arial" w:cs="Arial"/>
          <w:shd w:val="clear" w:color="auto" w:fill="FFFFFF"/>
        </w:rPr>
        <w:t>“</w:t>
      </w:r>
      <w:r w:rsidR="0062544D" w:rsidRPr="00483F8F">
        <w:rPr>
          <w:rFonts w:ascii="Arial" w:hAnsi="Arial" w:cs="Arial"/>
          <w:shd w:val="clear" w:color="auto" w:fill="FFFFFF"/>
        </w:rPr>
        <w:t>The Go MAD Thinking methodology, developed by Andy Gilbert, has been used in over 40 countries across the world to help organisations, teams and individuals accelerate results and enable change.</w:t>
      </w:r>
      <w:r w:rsidRPr="00483F8F">
        <w:rPr>
          <w:rFonts w:ascii="Arial" w:hAnsi="Arial" w:cs="Arial"/>
          <w:shd w:val="clear" w:color="auto" w:fill="FFFFFF"/>
        </w:rPr>
        <w:t xml:space="preserve">” </w:t>
      </w:r>
      <w:r w:rsidR="009307A0" w:rsidRPr="00483F8F">
        <w:rPr>
          <w:rFonts w:ascii="Arial" w:hAnsi="Arial" w:cs="Arial"/>
          <w:shd w:val="clear" w:color="auto" w:fill="FFFFFF"/>
        </w:rPr>
        <w:t>(Linked in, 2018)</w:t>
      </w:r>
      <w:r w:rsidR="00054975" w:rsidRPr="00483F8F">
        <w:rPr>
          <w:rFonts w:ascii="Arial" w:hAnsi="Arial" w:cs="Arial"/>
          <w:shd w:val="clear" w:color="auto" w:fill="FFFFFF"/>
        </w:rPr>
        <w:t xml:space="preserve"> </w:t>
      </w:r>
      <w:r w:rsidR="007559C5" w:rsidRPr="00483F8F">
        <w:rPr>
          <w:rFonts w:ascii="Arial" w:hAnsi="Arial" w:cs="Arial"/>
          <w:shd w:val="clear" w:color="auto" w:fill="FFFFFF"/>
        </w:rPr>
        <w:t xml:space="preserve">This model </w:t>
      </w:r>
      <w:r w:rsidR="00C05429" w:rsidRPr="00483F8F">
        <w:rPr>
          <w:rFonts w:ascii="Arial" w:hAnsi="Arial" w:cs="Arial"/>
          <w:shd w:val="clear" w:color="auto" w:fill="FFFFFF"/>
        </w:rPr>
        <w:t xml:space="preserve">helps us </w:t>
      </w:r>
      <w:r w:rsidR="008B0E8B" w:rsidRPr="00483F8F">
        <w:rPr>
          <w:rFonts w:ascii="Arial" w:hAnsi="Arial" w:cs="Arial"/>
          <w:shd w:val="clear" w:color="auto" w:fill="FFFFFF"/>
        </w:rPr>
        <w:t>examine the way we see ourselves, being aware of how we behave, improve judgement</w:t>
      </w:r>
      <w:r w:rsidR="003F6ECD" w:rsidRPr="00483F8F">
        <w:rPr>
          <w:rFonts w:ascii="Arial" w:hAnsi="Arial" w:cs="Arial"/>
          <w:shd w:val="clear" w:color="auto" w:fill="FFFFFF"/>
        </w:rPr>
        <w:t>, develop our personal growth, evaluate beliefs</w:t>
      </w:r>
      <w:r w:rsidR="00161C38" w:rsidRPr="00483F8F">
        <w:rPr>
          <w:rFonts w:ascii="Arial" w:hAnsi="Arial" w:cs="Arial"/>
          <w:shd w:val="clear" w:color="auto" w:fill="FFFFFF"/>
        </w:rPr>
        <w:t xml:space="preserve">, values and motives. </w:t>
      </w:r>
    </w:p>
    <w:p w14:paraId="3F8781C1" w14:textId="77777777" w:rsidR="007A3019" w:rsidRDefault="00300E26" w:rsidP="00DC67E3">
      <w:pPr>
        <w:rPr>
          <w:rFonts w:ascii="Arial" w:hAnsi="Arial" w:cs="Arial"/>
        </w:rPr>
      </w:pPr>
      <w:r w:rsidRPr="00483F8F">
        <w:rPr>
          <w:rFonts w:ascii="Arial" w:hAnsi="Arial" w:cs="Arial"/>
          <w:noProof/>
        </w:rPr>
        <w:drawing>
          <wp:inline distT="0" distB="0" distL="0" distR="0" wp14:anchorId="5D6AE99B" wp14:editId="41B71F43">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98950"/>
                    </a:xfrm>
                    <a:prstGeom prst="rect">
                      <a:avLst/>
                    </a:prstGeom>
                  </pic:spPr>
                </pic:pic>
              </a:graphicData>
            </a:graphic>
          </wp:inline>
        </w:drawing>
      </w:r>
      <w:r w:rsidR="003C395A" w:rsidRPr="00483F8F">
        <w:rPr>
          <w:rFonts w:ascii="Arial" w:hAnsi="Arial" w:cs="Arial"/>
        </w:rPr>
        <w:t>The GO M.A.D model has helped me put things into perspective and to see where I want to be in 5 years time and what I need to do to get there.</w:t>
      </w:r>
      <w:r w:rsidR="004C54CC" w:rsidRPr="00483F8F">
        <w:rPr>
          <w:rFonts w:ascii="Arial" w:hAnsi="Arial" w:cs="Arial"/>
        </w:rPr>
        <w:t xml:space="preserve"> </w:t>
      </w:r>
      <w:r w:rsidR="00AA0B81" w:rsidRPr="00483F8F">
        <w:rPr>
          <w:rFonts w:ascii="Arial" w:hAnsi="Arial" w:cs="Arial"/>
        </w:rPr>
        <w:t xml:space="preserve">By doing the framework I have realised </w:t>
      </w:r>
      <w:r w:rsidR="0005573D" w:rsidRPr="00483F8F">
        <w:rPr>
          <w:rFonts w:ascii="Arial" w:hAnsi="Arial" w:cs="Arial"/>
        </w:rPr>
        <w:t xml:space="preserve">that </w:t>
      </w:r>
      <w:r w:rsidR="00EB4509" w:rsidRPr="00483F8F">
        <w:rPr>
          <w:rFonts w:ascii="Arial" w:hAnsi="Arial" w:cs="Arial"/>
        </w:rPr>
        <w:t>planning</w:t>
      </w:r>
      <w:r w:rsidR="0005573D" w:rsidRPr="00483F8F">
        <w:rPr>
          <w:rFonts w:ascii="Arial" w:hAnsi="Arial" w:cs="Arial"/>
        </w:rPr>
        <w:t xml:space="preserve"> and looking at what needs </w:t>
      </w:r>
      <w:r w:rsidR="00F50D46" w:rsidRPr="00483F8F">
        <w:rPr>
          <w:rFonts w:ascii="Arial" w:hAnsi="Arial" w:cs="Arial"/>
        </w:rPr>
        <w:t>to be achieved</w:t>
      </w:r>
      <w:r w:rsidR="0055111F" w:rsidRPr="00483F8F">
        <w:rPr>
          <w:rFonts w:ascii="Arial" w:hAnsi="Arial" w:cs="Arial"/>
        </w:rPr>
        <w:t xml:space="preserve"> is essential</w:t>
      </w:r>
      <w:r w:rsidR="00F50D46" w:rsidRPr="00483F8F">
        <w:rPr>
          <w:rFonts w:ascii="Arial" w:hAnsi="Arial" w:cs="Arial"/>
        </w:rPr>
        <w:t xml:space="preserve"> </w:t>
      </w:r>
      <w:r w:rsidR="001F08FA" w:rsidRPr="00483F8F">
        <w:rPr>
          <w:rFonts w:ascii="Arial" w:hAnsi="Arial" w:cs="Arial"/>
        </w:rPr>
        <w:t xml:space="preserve">in order to get the result I </w:t>
      </w:r>
      <w:r w:rsidR="001F08FA" w:rsidRPr="00483F8F">
        <w:rPr>
          <w:rFonts w:ascii="Arial" w:hAnsi="Arial" w:cs="Arial"/>
        </w:rPr>
        <w:lastRenderedPageBreak/>
        <w:t>want.</w:t>
      </w:r>
      <w:r w:rsidR="004F0BF9" w:rsidRPr="00483F8F">
        <w:rPr>
          <w:rFonts w:ascii="Arial" w:hAnsi="Arial" w:cs="Arial"/>
        </w:rPr>
        <w:t xml:space="preserve"> In order to finish </w:t>
      </w:r>
      <w:r w:rsidR="00140F00" w:rsidRPr="00483F8F">
        <w:rPr>
          <w:rFonts w:ascii="Arial" w:hAnsi="Arial" w:cs="Arial"/>
        </w:rPr>
        <w:t>university,</w:t>
      </w:r>
      <w:r w:rsidR="004F0BF9" w:rsidRPr="00483F8F">
        <w:rPr>
          <w:rFonts w:ascii="Arial" w:hAnsi="Arial" w:cs="Arial"/>
        </w:rPr>
        <w:t xml:space="preserve"> </w:t>
      </w:r>
      <w:r w:rsidR="00CC7F21" w:rsidRPr="00483F8F">
        <w:rPr>
          <w:rFonts w:ascii="Arial" w:hAnsi="Arial" w:cs="Arial"/>
        </w:rPr>
        <w:t>I am going to hand in all my assignments on time and to the best of my ability in order t</w:t>
      </w:r>
      <w:r w:rsidR="00972044" w:rsidRPr="00483F8F">
        <w:rPr>
          <w:rFonts w:ascii="Arial" w:hAnsi="Arial" w:cs="Arial"/>
        </w:rPr>
        <w:t>o get a good mark and pass this course. I will measure my progress</w:t>
      </w:r>
      <w:r w:rsidR="00140F00" w:rsidRPr="00483F8F">
        <w:rPr>
          <w:rFonts w:ascii="Arial" w:hAnsi="Arial" w:cs="Arial"/>
        </w:rPr>
        <w:t xml:space="preserve"> by getting good feedback off my lecture</w:t>
      </w:r>
      <w:r w:rsidR="008D3612" w:rsidRPr="00483F8F">
        <w:rPr>
          <w:rFonts w:ascii="Arial" w:hAnsi="Arial" w:cs="Arial"/>
        </w:rPr>
        <w:t>rs</w:t>
      </w:r>
      <w:r w:rsidR="00140F00" w:rsidRPr="00483F8F">
        <w:rPr>
          <w:rFonts w:ascii="Arial" w:hAnsi="Arial" w:cs="Arial"/>
        </w:rPr>
        <w:t xml:space="preserve"> and </w:t>
      </w:r>
      <w:r w:rsidR="000F2E7F" w:rsidRPr="00483F8F">
        <w:rPr>
          <w:rFonts w:ascii="Arial" w:hAnsi="Arial" w:cs="Arial"/>
        </w:rPr>
        <w:t>aiming to get above 40% on any assignments I am given.</w:t>
      </w:r>
      <w:r w:rsidR="00972044" w:rsidRPr="00483F8F">
        <w:rPr>
          <w:rFonts w:ascii="Arial" w:hAnsi="Arial" w:cs="Arial"/>
        </w:rPr>
        <w:t xml:space="preserve"> </w:t>
      </w:r>
      <w:r w:rsidR="001F08FA" w:rsidRPr="00483F8F">
        <w:rPr>
          <w:rFonts w:ascii="Arial" w:hAnsi="Arial" w:cs="Arial"/>
        </w:rPr>
        <w:t xml:space="preserve"> </w:t>
      </w:r>
      <w:r w:rsidR="00EB4509" w:rsidRPr="00483F8F">
        <w:rPr>
          <w:rFonts w:ascii="Arial" w:hAnsi="Arial" w:cs="Arial"/>
        </w:rPr>
        <w:t xml:space="preserve">By doing this course in university </w:t>
      </w:r>
      <w:r w:rsidR="00871889" w:rsidRPr="00483F8F">
        <w:rPr>
          <w:rFonts w:ascii="Arial" w:hAnsi="Arial" w:cs="Arial"/>
        </w:rPr>
        <w:t xml:space="preserve">it will give me and my children better opportunities </w:t>
      </w:r>
      <w:r w:rsidR="00A602AF" w:rsidRPr="00483F8F">
        <w:rPr>
          <w:rFonts w:ascii="Arial" w:hAnsi="Arial" w:cs="Arial"/>
        </w:rPr>
        <w:t>in the future</w:t>
      </w:r>
      <w:r w:rsidR="00962D42" w:rsidRPr="00483F8F">
        <w:rPr>
          <w:rFonts w:ascii="Arial" w:hAnsi="Arial" w:cs="Arial"/>
        </w:rPr>
        <w:t xml:space="preserve"> as </w:t>
      </w:r>
      <w:r w:rsidR="00C01009" w:rsidRPr="00483F8F">
        <w:rPr>
          <w:rFonts w:ascii="Arial" w:hAnsi="Arial" w:cs="Arial"/>
        </w:rPr>
        <w:t>I will have better job prospects which will then essentially pay better</w:t>
      </w:r>
      <w:r w:rsidR="00007AB8" w:rsidRPr="00483F8F">
        <w:rPr>
          <w:rFonts w:ascii="Arial" w:hAnsi="Arial" w:cs="Arial"/>
        </w:rPr>
        <w:t xml:space="preserve"> and </w:t>
      </w:r>
      <w:r w:rsidR="00CA78E4" w:rsidRPr="00483F8F">
        <w:rPr>
          <w:rFonts w:ascii="Arial" w:hAnsi="Arial" w:cs="Arial"/>
        </w:rPr>
        <w:t>keep a steady income coming into our home,</w:t>
      </w:r>
      <w:r w:rsidR="00737E44" w:rsidRPr="00483F8F">
        <w:rPr>
          <w:rFonts w:ascii="Arial" w:hAnsi="Arial" w:cs="Arial"/>
        </w:rPr>
        <w:t xml:space="preserve"> it will also have a good impact </w:t>
      </w:r>
      <w:r w:rsidR="004A1D87" w:rsidRPr="00483F8F">
        <w:rPr>
          <w:rFonts w:ascii="Arial" w:hAnsi="Arial" w:cs="Arial"/>
        </w:rPr>
        <w:t>on my children as if they see me succeeding in education it will make them want to a</w:t>
      </w:r>
      <w:r w:rsidR="00F90F38" w:rsidRPr="00483F8F">
        <w:rPr>
          <w:rFonts w:ascii="Arial" w:hAnsi="Arial" w:cs="Arial"/>
        </w:rPr>
        <w:t xml:space="preserve">ttend school and do well, </w:t>
      </w:r>
      <w:r w:rsidR="00630FBB" w:rsidRPr="00483F8F">
        <w:rPr>
          <w:rFonts w:ascii="Arial" w:hAnsi="Arial" w:cs="Arial"/>
        </w:rPr>
        <w:t xml:space="preserve">having better educational skills myself will also benefit my children as it well help them </w:t>
      </w:r>
      <w:r w:rsidR="00015D24" w:rsidRPr="00483F8F">
        <w:rPr>
          <w:rFonts w:ascii="Arial" w:hAnsi="Arial" w:cs="Arial"/>
        </w:rPr>
        <w:t>to read and write better</w:t>
      </w:r>
      <w:r w:rsidR="00FB6BC0">
        <w:rPr>
          <w:rFonts w:ascii="Arial" w:hAnsi="Arial" w:cs="Arial"/>
        </w:rPr>
        <w:t xml:space="preserve">. </w:t>
      </w:r>
      <w:r w:rsidR="00930738">
        <w:rPr>
          <w:rFonts w:ascii="Arial" w:hAnsi="Arial" w:cs="Arial"/>
        </w:rPr>
        <w:t>“</w:t>
      </w:r>
      <w:r w:rsidR="00930738" w:rsidRPr="00681748">
        <w:rPr>
          <w:rFonts w:ascii="Arial" w:eastAsia="Times New Roman" w:hAnsi="Arial" w:cs="Arial"/>
          <w:bCs/>
          <w:lang w:eastAsia="en-GB"/>
        </w:rPr>
        <w:t>Children</w:t>
      </w:r>
      <w:r w:rsidR="00FE21A6" w:rsidRPr="00483F8F">
        <w:rPr>
          <w:rFonts w:ascii="Arial" w:eastAsia="Times New Roman" w:hAnsi="Arial" w:cs="Arial"/>
          <w:bCs/>
          <w:lang w:eastAsia="en-GB"/>
        </w:rPr>
        <w:t xml:space="preserve"> whose parents are more educated and have better jobs and higher incomes tend to have stronger math and reading skills than their peers.</w:t>
      </w:r>
      <w:r w:rsidR="00440051" w:rsidRPr="00483F8F">
        <w:rPr>
          <w:rFonts w:ascii="Arial" w:eastAsia="Times New Roman" w:hAnsi="Arial" w:cs="Arial"/>
          <w:bCs/>
          <w:lang w:eastAsia="en-GB"/>
        </w:rPr>
        <w:t>” (</w:t>
      </w:r>
      <w:r w:rsidR="00483F8F" w:rsidRPr="00483F8F">
        <w:rPr>
          <w:rFonts w:ascii="Arial" w:eastAsia="Times New Roman" w:hAnsi="Arial" w:cs="Arial"/>
          <w:bCs/>
          <w:lang w:eastAsia="en-GB"/>
        </w:rPr>
        <w:t xml:space="preserve">Albin,2015) </w:t>
      </w:r>
      <w:r w:rsidR="001D13F3" w:rsidRPr="00483F8F">
        <w:rPr>
          <w:rFonts w:ascii="Arial" w:hAnsi="Arial" w:cs="Arial"/>
        </w:rPr>
        <w:t>this has</w:t>
      </w:r>
      <w:r w:rsidR="00741BED" w:rsidRPr="00483F8F">
        <w:rPr>
          <w:rFonts w:ascii="Arial" w:hAnsi="Arial" w:cs="Arial"/>
        </w:rPr>
        <w:t xml:space="preserve"> also</w:t>
      </w:r>
      <w:r w:rsidR="001D13F3" w:rsidRPr="00483F8F">
        <w:rPr>
          <w:rFonts w:ascii="Arial" w:hAnsi="Arial" w:cs="Arial"/>
        </w:rPr>
        <w:t xml:space="preserve"> made me realise that having help off family and friends will </w:t>
      </w:r>
      <w:r w:rsidR="00741BED" w:rsidRPr="00483F8F">
        <w:rPr>
          <w:rFonts w:ascii="Arial" w:hAnsi="Arial" w:cs="Arial"/>
        </w:rPr>
        <w:t xml:space="preserve">play an important part in my education as without them </w:t>
      </w:r>
      <w:r w:rsidR="001E0C81" w:rsidRPr="00483F8F">
        <w:rPr>
          <w:rFonts w:ascii="Arial" w:hAnsi="Arial" w:cs="Arial"/>
        </w:rPr>
        <w:t>helping</w:t>
      </w:r>
      <w:r w:rsidR="00923ADA" w:rsidRPr="00483F8F">
        <w:rPr>
          <w:rFonts w:ascii="Arial" w:hAnsi="Arial" w:cs="Arial"/>
        </w:rPr>
        <w:t xml:space="preserve"> with childcare </w:t>
      </w:r>
      <w:r w:rsidR="00842D5A" w:rsidRPr="00483F8F">
        <w:rPr>
          <w:rFonts w:ascii="Arial" w:hAnsi="Arial" w:cs="Arial"/>
        </w:rPr>
        <w:t>attending</w:t>
      </w:r>
    </w:p>
    <w:p w14:paraId="0AE3992E" w14:textId="40455981" w:rsidR="00530154" w:rsidRPr="00DC67E3" w:rsidRDefault="00842D5A" w:rsidP="00DC67E3">
      <w:pPr>
        <w:rPr>
          <w:rFonts w:ascii="Arial" w:hAnsi="Arial" w:cs="Arial"/>
        </w:rPr>
      </w:pPr>
      <w:r w:rsidRPr="00483F8F">
        <w:rPr>
          <w:rFonts w:ascii="Arial" w:hAnsi="Arial" w:cs="Arial"/>
        </w:rPr>
        <w:t>university and work would not be possible.</w:t>
      </w:r>
      <w:r w:rsidR="000F0BB4">
        <w:rPr>
          <w:rFonts w:ascii="Arial" w:hAnsi="Arial" w:cs="Arial"/>
        </w:rPr>
        <w:t xml:space="preserve"> </w:t>
      </w:r>
      <w:r w:rsidR="00530154" w:rsidRPr="00930738">
        <w:rPr>
          <w:rFonts w:ascii="Arial" w:hAnsi="Arial" w:cs="Arial"/>
        </w:rPr>
        <w:t xml:space="preserve">After passing this course </w:t>
      </w:r>
      <w:r w:rsidR="006D658C" w:rsidRPr="00930738">
        <w:rPr>
          <w:rFonts w:ascii="Arial" w:hAnsi="Arial" w:cs="Arial"/>
        </w:rPr>
        <w:t>and receiving my BA certificate</w:t>
      </w:r>
      <w:r w:rsidR="00981270" w:rsidRPr="00930738">
        <w:rPr>
          <w:rFonts w:ascii="Arial" w:hAnsi="Arial" w:cs="Arial"/>
        </w:rPr>
        <w:t xml:space="preserve"> </w:t>
      </w:r>
      <w:r w:rsidR="006A2503" w:rsidRPr="00930738">
        <w:rPr>
          <w:rFonts w:ascii="Arial" w:hAnsi="Arial" w:cs="Arial"/>
        </w:rPr>
        <w:t xml:space="preserve">re enrolling and attending university </w:t>
      </w:r>
      <w:r w:rsidR="00714150" w:rsidRPr="00930738">
        <w:rPr>
          <w:rFonts w:ascii="Arial" w:hAnsi="Arial" w:cs="Arial"/>
        </w:rPr>
        <w:t>to complete level 5 and 6 will give</w:t>
      </w:r>
      <w:r w:rsidR="000F6997" w:rsidRPr="00930738">
        <w:rPr>
          <w:rFonts w:ascii="Arial" w:hAnsi="Arial" w:cs="Arial"/>
        </w:rPr>
        <w:t xml:space="preserve"> me a better understanding of what it takes to become a manager, it </w:t>
      </w:r>
      <w:r w:rsidR="00D60FBD" w:rsidRPr="00930738">
        <w:rPr>
          <w:rFonts w:ascii="Arial" w:hAnsi="Arial" w:cs="Arial"/>
        </w:rPr>
        <w:t xml:space="preserve">will help me to build my confidence </w:t>
      </w:r>
      <w:r w:rsidR="00CA13C4" w:rsidRPr="00930738">
        <w:rPr>
          <w:rFonts w:ascii="Arial" w:hAnsi="Arial" w:cs="Arial"/>
        </w:rPr>
        <w:t>more and as one of my weaknesses is giving presentations</w:t>
      </w:r>
      <w:r w:rsidR="00930738" w:rsidRPr="00930738">
        <w:rPr>
          <w:rFonts w:ascii="Arial" w:hAnsi="Arial" w:cs="Arial"/>
        </w:rPr>
        <w:t xml:space="preserve"> </w:t>
      </w:r>
      <w:r w:rsidR="00CA13C4" w:rsidRPr="00930738">
        <w:rPr>
          <w:rFonts w:ascii="Arial" w:hAnsi="Arial" w:cs="Arial"/>
        </w:rPr>
        <w:t xml:space="preserve">furthering my education </w:t>
      </w:r>
      <w:r w:rsidR="00CB0291" w:rsidRPr="00930738">
        <w:rPr>
          <w:rFonts w:ascii="Arial" w:hAnsi="Arial" w:cs="Arial"/>
        </w:rPr>
        <w:t xml:space="preserve">will help me to improve this. </w:t>
      </w:r>
    </w:p>
    <w:p w14:paraId="75A13EBB" w14:textId="43F87471" w:rsidR="0011457E" w:rsidRDefault="007F7D4E">
      <w:pPr>
        <w:rPr>
          <w:rFonts w:ascii="Arial" w:hAnsi="Arial" w:cs="Arial"/>
        </w:rPr>
      </w:pPr>
      <w:r w:rsidRPr="00483F8F">
        <w:rPr>
          <w:rFonts w:ascii="Arial" w:hAnsi="Arial" w:cs="Arial"/>
        </w:rPr>
        <w:t xml:space="preserve"> </w:t>
      </w:r>
      <w:r w:rsidR="001F08FA" w:rsidRPr="00483F8F">
        <w:rPr>
          <w:rFonts w:ascii="Arial" w:hAnsi="Arial" w:cs="Arial"/>
        </w:rPr>
        <w:t xml:space="preserve"> </w:t>
      </w:r>
    </w:p>
    <w:p w14:paraId="2D97FF06" w14:textId="3B1F5934" w:rsidR="007A3019" w:rsidRDefault="007A3019">
      <w:pPr>
        <w:rPr>
          <w:rFonts w:ascii="Arial" w:hAnsi="Arial" w:cs="Arial"/>
        </w:rPr>
      </w:pPr>
    </w:p>
    <w:p w14:paraId="3CADF96E" w14:textId="7946CD1F" w:rsidR="007A3019" w:rsidRDefault="007A3019">
      <w:pPr>
        <w:rPr>
          <w:rFonts w:ascii="Arial" w:hAnsi="Arial" w:cs="Arial"/>
        </w:rPr>
      </w:pPr>
    </w:p>
    <w:p w14:paraId="2C380823" w14:textId="7C9CF383" w:rsidR="007A3019" w:rsidRDefault="007A3019">
      <w:pPr>
        <w:rPr>
          <w:rFonts w:ascii="Arial" w:hAnsi="Arial" w:cs="Arial"/>
        </w:rPr>
      </w:pPr>
    </w:p>
    <w:p w14:paraId="2C36EFC3" w14:textId="5298D964" w:rsidR="007A3019" w:rsidRDefault="007A3019">
      <w:pPr>
        <w:rPr>
          <w:rFonts w:ascii="Arial" w:hAnsi="Arial" w:cs="Arial"/>
        </w:rPr>
      </w:pPr>
    </w:p>
    <w:p w14:paraId="4CD8AB17" w14:textId="2F28826C" w:rsidR="007A3019" w:rsidRDefault="007A3019">
      <w:pPr>
        <w:rPr>
          <w:rFonts w:ascii="Arial" w:hAnsi="Arial" w:cs="Arial"/>
        </w:rPr>
      </w:pPr>
    </w:p>
    <w:p w14:paraId="402046BF" w14:textId="3146DB3D" w:rsidR="007A3019" w:rsidRDefault="007A3019">
      <w:pPr>
        <w:rPr>
          <w:rFonts w:ascii="Arial" w:hAnsi="Arial" w:cs="Arial"/>
        </w:rPr>
      </w:pPr>
    </w:p>
    <w:p w14:paraId="06558270" w14:textId="1979BCE9" w:rsidR="007A3019" w:rsidRDefault="007A3019">
      <w:pPr>
        <w:rPr>
          <w:rFonts w:ascii="Arial" w:hAnsi="Arial" w:cs="Arial"/>
        </w:rPr>
      </w:pPr>
    </w:p>
    <w:p w14:paraId="6E50EF4A" w14:textId="31F8D003" w:rsidR="007A3019" w:rsidRDefault="007A3019">
      <w:pPr>
        <w:rPr>
          <w:rFonts w:ascii="Arial" w:hAnsi="Arial" w:cs="Arial"/>
        </w:rPr>
      </w:pPr>
    </w:p>
    <w:p w14:paraId="3150CCBF" w14:textId="03CB8412" w:rsidR="007A3019" w:rsidRDefault="007A3019">
      <w:pPr>
        <w:rPr>
          <w:rFonts w:ascii="Arial" w:hAnsi="Arial" w:cs="Arial"/>
        </w:rPr>
      </w:pPr>
    </w:p>
    <w:p w14:paraId="3196615C" w14:textId="7121D073" w:rsidR="007A3019" w:rsidRDefault="007A3019">
      <w:pPr>
        <w:rPr>
          <w:rFonts w:ascii="Arial" w:hAnsi="Arial" w:cs="Arial"/>
        </w:rPr>
      </w:pPr>
    </w:p>
    <w:p w14:paraId="3946B74D" w14:textId="68F2D19F" w:rsidR="007A3019" w:rsidRDefault="007A3019">
      <w:pPr>
        <w:rPr>
          <w:rFonts w:ascii="Arial" w:hAnsi="Arial" w:cs="Arial"/>
        </w:rPr>
      </w:pPr>
    </w:p>
    <w:p w14:paraId="4660B9FF" w14:textId="07CC416F" w:rsidR="007A3019" w:rsidRDefault="007A3019">
      <w:pPr>
        <w:rPr>
          <w:rFonts w:ascii="Arial" w:hAnsi="Arial" w:cs="Arial"/>
        </w:rPr>
      </w:pPr>
    </w:p>
    <w:p w14:paraId="41F6F1FA" w14:textId="39ADD591" w:rsidR="007A3019" w:rsidRDefault="007A3019">
      <w:pPr>
        <w:rPr>
          <w:rFonts w:ascii="Arial" w:hAnsi="Arial" w:cs="Arial"/>
        </w:rPr>
      </w:pPr>
    </w:p>
    <w:p w14:paraId="5CE6FC08" w14:textId="245FAF60" w:rsidR="007A3019" w:rsidRDefault="007A3019">
      <w:pPr>
        <w:rPr>
          <w:rFonts w:ascii="Arial" w:hAnsi="Arial" w:cs="Arial"/>
        </w:rPr>
      </w:pPr>
    </w:p>
    <w:p w14:paraId="05D7C202" w14:textId="413A68D2" w:rsidR="007A3019" w:rsidRDefault="007A3019">
      <w:pPr>
        <w:rPr>
          <w:rFonts w:ascii="Arial" w:hAnsi="Arial" w:cs="Arial"/>
        </w:rPr>
      </w:pPr>
    </w:p>
    <w:p w14:paraId="78D40C90" w14:textId="79F2ED11" w:rsidR="007A3019" w:rsidRDefault="007A3019">
      <w:pPr>
        <w:rPr>
          <w:rFonts w:ascii="Arial" w:hAnsi="Arial" w:cs="Arial"/>
        </w:rPr>
      </w:pPr>
    </w:p>
    <w:p w14:paraId="777D8FA5" w14:textId="26FCB17E" w:rsidR="007A3019" w:rsidRDefault="007A3019">
      <w:pPr>
        <w:rPr>
          <w:rFonts w:ascii="Arial" w:hAnsi="Arial" w:cs="Arial"/>
        </w:rPr>
      </w:pPr>
    </w:p>
    <w:p w14:paraId="4731EEB0" w14:textId="619EAD74" w:rsidR="007A3019" w:rsidRDefault="007A3019">
      <w:pPr>
        <w:rPr>
          <w:rFonts w:ascii="Arial" w:hAnsi="Arial" w:cs="Arial"/>
        </w:rPr>
      </w:pPr>
    </w:p>
    <w:p w14:paraId="1F711AFA" w14:textId="5124A882" w:rsidR="007A3019" w:rsidRDefault="007A3019">
      <w:pPr>
        <w:rPr>
          <w:rFonts w:ascii="Arial" w:hAnsi="Arial" w:cs="Arial"/>
        </w:rPr>
      </w:pPr>
    </w:p>
    <w:p w14:paraId="06616C34" w14:textId="6280CCB9" w:rsidR="007A3019" w:rsidRDefault="007A3019">
      <w:pPr>
        <w:rPr>
          <w:rFonts w:ascii="Arial" w:hAnsi="Arial" w:cs="Arial"/>
        </w:rPr>
      </w:pPr>
    </w:p>
    <w:p w14:paraId="023ABA24" w14:textId="22039DE5" w:rsidR="007A3019" w:rsidRDefault="007A3019">
      <w:pPr>
        <w:rPr>
          <w:rFonts w:ascii="Arial" w:hAnsi="Arial" w:cs="Arial"/>
        </w:rPr>
      </w:pPr>
    </w:p>
    <w:p w14:paraId="7FCD111D" w14:textId="79167BD8" w:rsidR="007A3019" w:rsidRDefault="007A3019">
      <w:pPr>
        <w:rPr>
          <w:rFonts w:ascii="Arial" w:hAnsi="Arial" w:cs="Arial"/>
        </w:rPr>
      </w:pPr>
    </w:p>
    <w:p w14:paraId="6E9A067A" w14:textId="25F75DA6" w:rsidR="007A3019" w:rsidRDefault="007A3019">
      <w:pPr>
        <w:rPr>
          <w:rFonts w:ascii="Arial" w:hAnsi="Arial" w:cs="Arial"/>
        </w:rPr>
      </w:pPr>
    </w:p>
    <w:p w14:paraId="1DD06F5D" w14:textId="77777777" w:rsidR="007A3019" w:rsidRPr="00483F8F" w:rsidRDefault="007A3019">
      <w:pPr>
        <w:rPr>
          <w:rFonts w:ascii="Arial" w:hAnsi="Arial" w:cs="Arial"/>
        </w:rPr>
      </w:pPr>
    </w:p>
    <w:p w14:paraId="2A3D0DE4" w14:textId="6F4FA2C0" w:rsidR="00E142F1" w:rsidRDefault="00252494" w:rsidP="00252494">
      <w:pPr>
        <w:jc w:val="center"/>
        <w:rPr>
          <w:rFonts w:ascii="Arial" w:hAnsi="Arial" w:cs="Arial"/>
          <w:u w:val="single"/>
        </w:rPr>
      </w:pPr>
      <w:r>
        <w:rPr>
          <w:rFonts w:ascii="Arial" w:hAnsi="Arial" w:cs="Arial"/>
          <w:u w:val="single"/>
        </w:rPr>
        <w:t>Learning Style Questionnaires</w:t>
      </w:r>
    </w:p>
    <w:p w14:paraId="7EDCD8ED" w14:textId="7BF32F9D" w:rsidR="003D3FD7" w:rsidRPr="00547FD3" w:rsidRDefault="00D6157A" w:rsidP="00AF5176">
      <w:pPr>
        <w:rPr>
          <w:rFonts w:ascii="Arial" w:hAnsi="Arial" w:cs="Arial"/>
          <w:u w:val="single"/>
        </w:rPr>
      </w:pPr>
      <w:r w:rsidRPr="00547FD3">
        <w:rPr>
          <w:rFonts w:ascii="Arial" w:hAnsi="Arial" w:cs="Arial"/>
          <w:u w:val="single"/>
        </w:rPr>
        <w:t>Honey and M</w:t>
      </w:r>
      <w:r w:rsidR="0033355A" w:rsidRPr="00547FD3">
        <w:rPr>
          <w:rFonts w:ascii="Arial" w:hAnsi="Arial" w:cs="Arial"/>
          <w:u w:val="single"/>
        </w:rPr>
        <w:t>umford</w:t>
      </w:r>
    </w:p>
    <w:p w14:paraId="66667A83" w14:textId="05D79B69" w:rsidR="006667B3" w:rsidRPr="007F1B9C" w:rsidRDefault="00DB0627" w:rsidP="007F1B9C">
      <w:pPr>
        <w:rPr>
          <w:rFonts w:ascii="Arial" w:hAnsi="Arial" w:cs="Arial"/>
        </w:rPr>
      </w:pPr>
      <w:r w:rsidRPr="00547FD3">
        <w:rPr>
          <w:rFonts w:ascii="Arial" w:hAnsi="Arial" w:cs="Arial"/>
        </w:rPr>
        <w:t>The Honey and Mumford learning styles were developed by Peter Honey and Alan Mumford</w:t>
      </w:r>
      <w:r w:rsidR="00B03A34" w:rsidRPr="00547FD3">
        <w:rPr>
          <w:rFonts w:ascii="Arial" w:hAnsi="Arial" w:cs="Arial"/>
        </w:rPr>
        <w:t xml:space="preserve">, </w:t>
      </w:r>
      <w:r w:rsidR="00C80793" w:rsidRPr="00547FD3">
        <w:rPr>
          <w:rFonts w:ascii="Arial" w:hAnsi="Arial" w:cs="Arial"/>
        </w:rPr>
        <w:t>there are four t</w:t>
      </w:r>
      <w:r w:rsidR="009E5739" w:rsidRPr="00547FD3">
        <w:rPr>
          <w:rFonts w:ascii="Arial" w:hAnsi="Arial" w:cs="Arial"/>
        </w:rPr>
        <w:t>ypical learners</w:t>
      </w:r>
      <w:r w:rsidR="00D41C58" w:rsidRPr="00547FD3">
        <w:rPr>
          <w:rFonts w:ascii="Arial" w:hAnsi="Arial" w:cs="Arial"/>
        </w:rPr>
        <w:t>,</w:t>
      </w:r>
      <w:r w:rsidR="009E5739" w:rsidRPr="00547FD3">
        <w:rPr>
          <w:rFonts w:ascii="Arial" w:hAnsi="Arial" w:cs="Arial"/>
        </w:rPr>
        <w:t xml:space="preserve"> these are </w:t>
      </w:r>
      <w:r w:rsidR="00020CC0" w:rsidRPr="00547FD3">
        <w:rPr>
          <w:rFonts w:ascii="Arial" w:hAnsi="Arial" w:cs="Arial"/>
        </w:rPr>
        <w:t>activist, theorists, prag</w:t>
      </w:r>
      <w:r w:rsidR="001402FE" w:rsidRPr="00547FD3">
        <w:rPr>
          <w:rFonts w:ascii="Arial" w:hAnsi="Arial" w:cs="Arial"/>
        </w:rPr>
        <w:t xml:space="preserve">matists and </w:t>
      </w:r>
      <w:r w:rsidR="006D5A64" w:rsidRPr="00547FD3">
        <w:rPr>
          <w:rFonts w:ascii="Arial" w:hAnsi="Arial" w:cs="Arial"/>
        </w:rPr>
        <w:t>reflector</w:t>
      </w:r>
      <w:r w:rsidR="00813F42" w:rsidRPr="00547FD3">
        <w:rPr>
          <w:rFonts w:ascii="Arial" w:hAnsi="Arial" w:cs="Arial"/>
        </w:rPr>
        <w:t>s.</w:t>
      </w:r>
      <w:r w:rsidR="00654512" w:rsidRPr="00547FD3">
        <w:rPr>
          <w:rFonts w:ascii="Arial" w:hAnsi="Arial" w:cs="Arial"/>
        </w:rPr>
        <w:t xml:space="preserve"> </w:t>
      </w:r>
      <w:r w:rsidR="00455A25" w:rsidRPr="00547FD3">
        <w:rPr>
          <w:rFonts w:ascii="Arial" w:hAnsi="Arial" w:cs="Arial"/>
        </w:rPr>
        <w:t>A</w:t>
      </w:r>
      <w:r w:rsidR="00132508" w:rsidRPr="00547FD3">
        <w:rPr>
          <w:rFonts w:ascii="Arial" w:hAnsi="Arial" w:cs="Arial"/>
        </w:rPr>
        <w:t xml:space="preserve">n activist </w:t>
      </w:r>
      <w:r w:rsidR="004F0F45" w:rsidRPr="00547FD3">
        <w:rPr>
          <w:rFonts w:ascii="Arial" w:hAnsi="Arial" w:cs="Arial"/>
        </w:rPr>
        <w:t>is</w:t>
      </w:r>
      <w:r w:rsidR="00132508" w:rsidRPr="00547FD3">
        <w:rPr>
          <w:rFonts w:ascii="Arial" w:hAnsi="Arial" w:cs="Arial"/>
        </w:rPr>
        <w:t xml:space="preserve"> those who learn by doing, theorists are </w:t>
      </w:r>
      <w:r w:rsidR="007929C2" w:rsidRPr="00547FD3">
        <w:rPr>
          <w:rFonts w:ascii="Arial" w:hAnsi="Arial" w:cs="Arial"/>
        </w:rPr>
        <w:t xml:space="preserve">learners that like to understand the theory behind the </w:t>
      </w:r>
      <w:r w:rsidR="00C667B5" w:rsidRPr="00547FD3">
        <w:rPr>
          <w:rFonts w:ascii="Arial" w:hAnsi="Arial" w:cs="Arial"/>
        </w:rPr>
        <w:t xml:space="preserve">actions, pragmatist are people </w:t>
      </w:r>
      <w:r w:rsidR="00CD7686" w:rsidRPr="00547FD3">
        <w:rPr>
          <w:rFonts w:ascii="Arial" w:hAnsi="Arial" w:cs="Arial"/>
        </w:rPr>
        <w:t>who need to be able</w:t>
      </w:r>
      <w:r w:rsidR="00B66B9C" w:rsidRPr="00547FD3">
        <w:rPr>
          <w:rFonts w:ascii="Arial" w:hAnsi="Arial" w:cs="Arial"/>
        </w:rPr>
        <w:t xml:space="preserve"> to see how to put the learning practice in the real world and </w:t>
      </w:r>
      <w:r w:rsidR="00BC789E" w:rsidRPr="00547FD3">
        <w:rPr>
          <w:rFonts w:ascii="Arial" w:hAnsi="Arial" w:cs="Arial"/>
        </w:rPr>
        <w:t xml:space="preserve">a reflector is a person </w:t>
      </w:r>
      <w:r w:rsidR="00EB0692" w:rsidRPr="00547FD3">
        <w:rPr>
          <w:rFonts w:ascii="Arial" w:hAnsi="Arial" w:cs="Arial"/>
        </w:rPr>
        <w:t xml:space="preserve">who learns by observing and </w:t>
      </w:r>
      <w:r w:rsidR="002B0AF4" w:rsidRPr="00547FD3">
        <w:rPr>
          <w:rFonts w:ascii="Arial" w:hAnsi="Arial" w:cs="Arial"/>
        </w:rPr>
        <w:t>thinking about what happened.</w:t>
      </w:r>
      <w:r w:rsidR="00932874" w:rsidRPr="00547FD3">
        <w:rPr>
          <w:rFonts w:ascii="Arial" w:hAnsi="Arial" w:cs="Arial"/>
        </w:rPr>
        <w:t xml:space="preserve"> The questionnaire </w:t>
      </w:r>
      <w:r w:rsidR="000C04F3" w:rsidRPr="00547FD3">
        <w:rPr>
          <w:rFonts w:ascii="Arial" w:hAnsi="Arial" w:cs="Arial"/>
        </w:rPr>
        <w:t>is designed</w:t>
      </w:r>
      <w:r w:rsidR="00FB58C4" w:rsidRPr="00547FD3">
        <w:rPr>
          <w:rFonts w:ascii="Arial" w:hAnsi="Arial" w:cs="Arial"/>
        </w:rPr>
        <w:t xml:space="preserve"> to find </w:t>
      </w:r>
      <w:r w:rsidR="000A7CEA" w:rsidRPr="00547FD3">
        <w:rPr>
          <w:rFonts w:ascii="Arial" w:hAnsi="Arial" w:cs="Arial"/>
        </w:rPr>
        <w:t xml:space="preserve">out your preferred learning styles </w:t>
      </w:r>
      <w:r w:rsidR="0094593F" w:rsidRPr="00547FD3">
        <w:rPr>
          <w:rFonts w:ascii="Arial" w:hAnsi="Arial" w:cs="Arial"/>
        </w:rPr>
        <w:t>and will help pin point your learning preferences.</w:t>
      </w:r>
      <w:r w:rsidR="00BF4B31" w:rsidRPr="00547FD3">
        <w:rPr>
          <w:rFonts w:ascii="Arial" w:hAnsi="Arial" w:cs="Arial"/>
        </w:rPr>
        <w:t xml:space="preserve"> </w:t>
      </w:r>
      <w:r w:rsidR="00FD2A56">
        <w:rPr>
          <w:rFonts w:ascii="Arial" w:hAnsi="Arial" w:cs="Arial"/>
        </w:rPr>
        <w:t>“</w:t>
      </w:r>
      <w:r w:rsidR="00E16484" w:rsidRPr="00547FD3">
        <w:rPr>
          <w:rFonts w:ascii="Arial" w:hAnsi="Arial" w:cs="Arial"/>
          <w:shd w:val="clear" w:color="auto" w:fill="FFFFFF"/>
        </w:rPr>
        <w:t>Honey and Mumford identified four different styles of learning: "activist," "theorist", "reflector" and "pragmatist." According to the theory, different people naturally gravitate toward a particular learning style.</w:t>
      </w:r>
      <w:r w:rsidR="00FD2A56">
        <w:rPr>
          <w:rFonts w:ascii="Arial" w:hAnsi="Arial" w:cs="Arial"/>
          <w:shd w:val="clear" w:color="auto" w:fill="FFFFFF"/>
        </w:rPr>
        <w:t xml:space="preserve">” </w:t>
      </w:r>
      <w:r w:rsidR="00B73BBB">
        <w:rPr>
          <w:rFonts w:ascii="Arial" w:hAnsi="Arial" w:cs="Arial"/>
          <w:shd w:val="clear" w:color="auto" w:fill="FFFFFF"/>
        </w:rPr>
        <w:t>(Watson,</w:t>
      </w:r>
      <w:r w:rsidR="00624048">
        <w:rPr>
          <w:rFonts w:ascii="Arial" w:hAnsi="Arial" w:cs="Arial"/>
          <w:shd w:val="clear" w:color="auto" w:fill="FFFFFF"/>
        </w:rPr>
        <w:t>2019)</w:t>
      </w:r>
    </w:p>
    <w:p w14:paraId="5986AC14" w14:textId="3079E71A" w:rsidR="00252494" w:rsidRDefault="004C04C5" w:rsidP="00252494">
      <w:pPr>
        <w:rPr>
          <w:rFonts w:ascii="Arial" w:hAnsi="Arial" w:cs="Arial"/>
          <w:u w:val="single"/>
        </w:rPr>
      </w:pPr>
      <w:r>
        <w:rPr>
          <w:rFonts w:ascii="Arial" w:hAnsi="Arial" w:cs="Arial"/>
          <w:noProof/>
          <w:u w:val="single"/>
        </w:rPr>
        <w:drawing>
          <wp:inline distT="0" distB="0" distL="0" distR="0" wp14:anchorId="6F30A534" wp14:editId="28272EE5">
            <wp:extent cx="5731510" cy="3085465"/>
            <wp:effectExtent l="0" t="0" r="2540" b="635"/>
            <wp:docPr id="2" name="Picture 2" descr="learning-styles-questionnaire-honey-and-mumford11 (3)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46082.tmp"/>
                    <pic:cNvPicPr/>
                  </pic:nvPicPr>
                  <pic:blipFill>
                    <a:blip r:embed="rId9">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4FA393BB" w14:textId="66436858" w:rsidR="0047273E" w:rsidRDefault="00995160" w:rsidP="00252494">
      <w:pPr>
        <w:rPr>
          <w:rFonts w:ascii="Arial" w:hAnsi="Arial" w:cs="Arial"/>
        </w:rPr>
      </w:pPr>
      <w:r>
        <w:rPr>
          <w:rFonts w:ascii="Arial" w:hAnsi="Arial" w:cs="Arial"/>
        </w:rPr>
        <w:t xml:space="preserve">From </w:t>
      </w:r>
      <w:r w:rsidR="00FC4CAA">
        <w:rPr>
          <w:rFonts w:ascii="Arial" w:hAnsi="Arial" w:cs="Arial"/>
        </w:rPr>
        <w:t>looking and doing different learn</w:t>
      </w:r>
      <w:r w:rsidR="002A6A5D">
        <w:rPr>
          <w:rFonts w:ascii="Arial" w:hAnsi="Arial" w:cs="Arial"/>
        </w:rPr>
        <w:t>ing style questionnaires I fou</w:t>
      </w:r>
      <w:r w:rsidR="003D3101">
        <w:rPr>
          <w:rFonts w:ascii="Arial" w:hAnsi="Arial" w:cs="Arial"/>
        </w:rPr>
        <w:t xml:space="preserve">nd </w:t>
      </w:r>
      <w:r w:rsidR="000030D2">
        <w:rPr>
          <w:rFonts w:ascii="Arial" w:hAnsi="Arial" w:cs="Arial"/>
        </w:rPr>
        <w:t xml:space="preserve">that the Honey and Mumford </w:t>
      </w:r>
      <w:r w:rsidR="00196C99">
        <w:rPr>
          <w:rFonts w:ascii="Arial" w:hAnsi="Arial" w:cs="Arial"/>
        </w:rPr>
        <w:t xml:space="preserve">style suited me, it was easy to </w:t>
      </w:r>
      <w:r w:rsidR="00236102">
        <w:rPr>
          <w:rFonts w:ascii="Arial" w:hAnsi="Arial" w:cs="Arial"/>
        </w:rPr>
        <w:t xml:space="preserve">follow and do. </w:t>
      </w:r>
      <w:r w:rsidR="00E00DD8">
        <w:rPr>
          <w:rFonts w:ascii="Arial" w:hAnsi="Arial" w:cs="Arial"/>
        </w:rPr>
        <w:t xml:space="preserve">It helped me to find </w:t>
      </w:r>
      <w:r w:rsidR="00DF4713">
        <w:rPr>
          <w:rFonts w:ascii="Arial" w:hAnsi="Arial" w:cs="Arial"/>
        </w:rPr>
        <w:t xml:space="preserve">my correct learning style and </w:t>
      </w:r>
      <w:r w:rsidR="00D21618">
        <w:rPr>
          <w:rFonts w:ascii="Arial" w:hAnsi="Arial" w:cs="Arial"/>
        </w:rPr>
        <w:t>how knowing what style I am will help me to make better decisions</w:t>
      </w:r>
      <w:r w:rsidR="004F0F45">
        <w:rPr>
          <w:rFonts w:ascii="Arial" w:hAnsi="Arial" w:cs="Arial"/>
        </w:rPr>
        <w:t>.</w:t>
      </w:r>
      <w:r w:rsidR="00CF5763">
        <w:rPr>
          <w:rFonts w:ascii="Arial" w:hAnsi="Arial" w:cs="Arial"/>
        </w:rPr>
        <w:t xml:space="preserve"> After doing the Honey and Mumford questionnaire</w:t>
      </w:r>
      <w:r w:rsidR="00702E00">
        <w:rPr>
          <w:rFonts w:ascii="Arial" w:hAnsi="Arial" w:cs="Arial"/>
        </w:rPr>
        <w:t xml:space="preserve"> I have found out that I am a reflector, this </w:t>
      </w:r>
      <w:r w:rsidR="00702E00">
        <w:rPr>
          <w:rFonts w:ascii="Arial" w:hAnsi="Arial" w:cs="Arial"/>
        </w:rPr>
        <w:lastRenderedPageBreak/>
        <w:t xml:space="preserve">means that </w:t>
      </w:r>
      <w:r w:rsidR="00F27080">
        <w:rPr>
          <w:rFonts w:ascii="Arial" w:hAnsi="Arial" w:cs="Arial"/>
        </w:rPr>
        <w:t xml:space="preserve">I </w:t>
      </w:r>
      <w:r w:rsidR="00245462">
        <w:rPr>
          <w:rFonts w:ascii="Arial" w:hAnsi="Arial" w:cs="Arial"/>
        </w:rPr>
        <w:t>like to think things thro</w:t>
      </w:r>
      <w:r w:rsidR="00AC3565">
        <w:rPr>
          <w:rFonts w:ascii="Arial" w:hAnsi="Arial" w:cs="Arial"/>
        </w:rPr>
        <w:t xml:space="preserve">ugh thoroughly before </w:t>
      </w:r>
      <w:r w:rsidR="003861F7">
        <w:rPr>
          <w:rFonts w:ascii="Arial" w:hAnsi="Arial" w:cs="Arial"/>
        </w:rPr>
        <w:t>coming to any conclusion. B</w:t>
      </w:r>
      <w:r w:rsidR="0089685A">
        <w:rPr>
          <w:rFonts w:ascii="Arial" w:hAnsi="Arial" w:cs="Arial"/>
        </w:rPr>
        <w:t xml:space="preserve">eing </w:t>
      </w:r>
      <w:r w:rsidR="00CF1913">
        <w:rPr>
          <w:rFonts w:ascii="Arial" w:hAnsi="Arial" w:cs="Arial"/>
        </w:rPr>
        <w:t>a reflector,</w:t>
      </w:r>
      <w:r w:rsidR="0089685A">
        <w:rPr>
          <w:rFonts w:ascii="Arial" w:hAnsi="Arial" w:cs="Arial"/>
        </w:rPr>
        <w:t xml:space="preserve"> I </w:t>
      </w:r>
      <w:r w:rsidR="004D7E9C">
        <w:rPr>
          <w:rFonts w:ascii="Arial" w:hAnsi="Arial" w:cs="Arial"/>
        </w:rPr>
        <w:t>can</w:t>
      </w:r>
      <w:r w:rsidR="0089685A">
        <w:rPr>
          <w:rFonts w:ascii="Arial" w:hAnsi="Arial" w:cs="Arial"/>
        </w:rPr>
        <w:t xml:space="preserve"> enjoy </w:t>
      </w:r>
      <w:r w:rsidR="007674B4">
        <w:rPr>
          <w:rFonts w:ascii="Arial" w:hAnsi="Arial" w:cs="Arial"/>
        </w:rPr>
        <w:t>observing others and listen to them well</w:t>
      </w:r>
      <w:r w:rsidR="00745696">
        <w:rPr>
          <w:rFonts w:ascii="Arial" w:hAnsi="Arial" w:cs="Arial"/>
        </w:rPr>
        <w:t xml:space="preserve"> in order to get the drift of the discussion </w:t>
      </w:r>
      <w:r w:rsidR="004E6490">
        <w:rPr>
          <w:rFonts w:ascii="Arial" w:hAnsi="Arial" w:cs="Arial"/>
        </w:rPr>
        <w:t xml:space="preserve">and making my own points. </w:t>
      </w:r>
      <w:r w:rsidR="00CF1913">
        <w:rPr>
          <w:rFonts w:ascii="Arial" w:hAnsi="Arial" w:cs="Arial"/>
        </w:rPr>
        <w:t xml:space="preserve">I am now aware that I learn best from </w:t>
      </w:r>
      <w:r w:rsidR="00686CEC">
        <w:rPr>
          <w:rFonts w:ascii="Arial" w:hAnsi="Arial" w:cs="Arial"/>
        </w:rPr>
        <w:t xml:space="preserve">watching over activities, </w:t>
      </w:r>
      <w:r w:rsidR="00793FA4">
        <w:rPr>
          <w:rFonts w:ascii="Arial" w:hAnsi="Arial" w:cs="Arial"/>
        </w:rPr>
        <w:t xml:space="preserve">being able to stand back </w:t>
      </w:r>
      <w:r w:rsidR="00515438">
        <w:rPr>
          <w:rFonts w:ascii="Arial" w:hAnsi="Arial" w:cs="Arial"/>
        </w:rPr>
        <w:t>from events and listen and learn, al</w:t>
      </w:r>
      <w:r w:rsidR="008F03FB">
        <w:rPr>
          <w:rFonts w:ascii="Arial" w:hAnsi="Arial" w:cs="Arial"/>
        </w:rPr>
        <w:t xml:space="preserve">lowed to think before acting and </w:t>
      </w:r>
      <w:r w:rsidR="000929AD">
        <w:rPr>
          <w:rFonts w:ascii="Arial" w:hAnsi="Arial" w:cs="Arial"/>
        </w:rPr>
        <w:t>by being a</w:t>
      </w:r>
      <w:r w:rsidR="00AC0FBD">
        <w:rPr>
          <w:rFonts w:ascii="Arial" w:hAnsi="Arial" w:cs="Arial"/>
        </w:rPr>
        <w:t>ble to reach a decision in my own time without pressure.</w:t>
      </w:r>
      <w:r w:rsidR="00050336">
        <w:rPr>
          <w:rFonts w:ascii="Arial" w:hAnsi="Arial" w:cs="Arial"/>
        </w:rPr>
        <w:t>” You learn something new every day” (</w:t>
      </w:r>
      <w:r w:rsidR="003F403A">
        <w:rPr>
          <w:rFonts w:ascii="Arial" w:hAnsi="Arial" w:cs="Arial"/>
        </w:rPr>
        <w:t>Kapur,2017</w:t>
      </w:r>
      <w:r w:rsidR="004D7E9C">
        <w:rPr>
          <w:rFonts w:ascii="Arial" w:hAnsi="Arial" w:cs="Arial"/>
        </w:rPr>
        <w:t>) It</w:t>
      </w:r>
      <w:r w:rsidR="003A0E33">
        <w:rPr>
          <w:rFonts w:ascii="Arial" w:hAnsi="Arial" w:cs="Arial"/>
        </w:rPr>
        <w:t xml:space="preserve"> has also made me aware </w:t>
      </w:r>
      <w:r w:rsidR="00054B70">
        <w:rPr>
          <w:rFonts w:ascii="Arial" w:hAnsi="Arial" w:cs="Arial"/>
        </w:rPr>
        <w:t xml:space="preserve">that I learn least </w:t>
      </w:r>
      <w:r w:rsidR="005464F5">
        <w:rPr>
          <w:rFonts w:ascii="Arial" w:hAnsi="Arial" w:cs="Arial"/>
        </w:rPr>
        <w:t xml:space="preserve">from </w:t>
      </w:r>
      <w:r w:rsidR="00A83525">
        <w:rPr>
          <w:rFonts w:ascii="Arial" w:hAnsi="Arial" w:cs="Arial"/>
        </w:rPr>
        <w:t xml:space="preserve">being involved in situations which require action without planning, </w:t>
      </w:r>
      <w:r w:rsidR="00CE3E81">
        <w:rPr>
          <w:rFonts w:ascii="Arial" w:hAnsi="Arial" w:cs="Arial"/>
        </w:rPr>
        <w:t xml:space="preserve">when I am being rushed from one activity </w:t>
      </w:r>
      <w:r w:rsidR="00CD27AB">
        <w:rPr>
          <w:rFonts w:ascii="Arial" w:hAnsi="Arial" w:cs="Arial"/>
        </w:rPr>
        <w:t xml:space="preserve">to another and </w:t>
      </w:r>
      <w:r w:rsidR="00DA7B6B">
        <w:rPr>
          <w:rFonts w:ascii="Arial" w:hAnsi="Arial" w:cs="Arial"/>
        </w:rPr>
        <w:t xml:space="preserve">when I am forced to play a role in front of on lookers. </w:t>
      </w:r>
    </w:p>
    <w:p w14:paraId="14715988" w14:textId="77777777" w:rsidR="007F1B9C" w:rsidRDefault="007F1B9C" w:rsidP="00252494">
      <w:pPr>
        <w:rPr>
          <w:rFonts w:ascii="Arial" w:hAnsi="Arial" w:cs="Arial"/>
          <w:u w:val="single"/>
        </w:rPr>
      </w:pPr>
    </w:p>
    <w:p w14:paraId="2FA5E4AC" w14:textId="3B71B674" w:rsidR="001F7339" w:rsidRDefault="001F7339" w:rsidP="00252494">
      <w:pPr>
        <w:rPr>
          <w:rFonts w:ascii="Arial" w:hAnsi="Arial" w:cs="Arial"/>
        </w:rPr>
      </w:pPr>
      <w:r>
        <w:rPr>
          <w:rFonts w:ascii="Arial" w:hAnsi="Arial" w:cs="Arial"/>
          <w:u w:val="single"/>
        </w:rPr>
        <w:t>V</w:t>
      </w:r>
      <w:r w:rsidR="001800FE">
        <w:rPr>
          <w:rFonts w:ascii="Arial" w:hAnsi="Arial" w:cs="Arial"/>
          <w:u w:val="single"/>
        </w:rPr>
        <w:t>ARK</w:t>
      </w:r>
      <w:r w:rsidR="00251F22">
        <w:rPr>
          <w:rFonts w:ascii="Arial" w:hAnsi="Arial" w:cs="Arial"/>
          <w:u w:val="single"/>
        </w:rPr>
        <w:t xml:space="preserve"> </w:t>
      </w:r>
    </w:p>
    <w:p w14:paraId="5415D41B" w14:textId="2C27B791" w:rsidR="004F0F45" w:rsidRPr="00995160" w:rsidRDefault="00F8007C" w:rsidP="00252494">
      <w:pPr>
        <w:rPr>
          <w:rFonts w:ascii="Arial" w:hAnsi="Arial" w:cs="Arial"/>
        </w:rPr>
      </w:pPr>
      <w:r>
        <w:rPr>
          <w:rFonts w:ascii="Arial" w:hAnsi="Arial" w:cs="Arial"/>
        </w:rPr>
        <w:t xml:space="preserve">The </w:t>
      </w:r>
      <w:r w:rsidR="001800FE">
        <w:rPr>
          <w:rFonts w:ascii="Arial" w:hAnsi="Arial" w:cs="Arial"/>
        </w:rPr>
        <w:t>VARK</w:t>
      </w:r>
      <w:r>
        <w:rPr>
          <w:rFonts w:ascii="Arial" w:hAnsi="Arial" w:cs="Arial"/>
        </w:rPr>
        <w:t xml:space="preserve"> questionnaire aims to</w:t>
      </w:r>
      <w:r w:rsidR="001800FE">
        <w:rPr>
          <w:rFonts w:ascii="Arial" w:hAnsi="Arial" w:cs="Arial"/>
        </w:rPr>
        <w:t xml:space="preserve"> find out</w:t>
      </w:r>
      <w:r w:rsidR="00CF1778">
        <w:rPr>
          <w:rFonts w:ascii="Arial" w:hAnsi="Arial" w:cs="Arial"/>
        </w:rPr>
        <w:t xml:space="preserve"> your preferences for the way you work with information</w:t>
      </w:r>
      <w:r w:rsidR="00E6332C">
        <w:rPr>
          <w:rFonts w:ascii="Arial" w:hAnsi="Arial" w:cs="Arial"/>
        </w:rPr>
        <w:t xml:space="preserve">. It </w:t>
      </w:r>
      <w:r w:rsidR="009E6B9D">
        <w:rPr>
          <w:rFonts w:ascii="Arial" w:hAnsi="Arial" w:cs="Arial"/>
        </w:rPr>
        <w:t xml:space="preserve">has helped people to understand each other and </w:t>
      </w:r>
      <w:r w:rsidR="00D0552A">
        <w:rPr>
          <w:rFonts w:ascii="Arial" w:hAnsi="Arial" w:cs="Arial"/>
        </w:rPr>
        <w:t xml:space="preserve">has also helped them </w:t>
      </w:r>
      <w:r w:rsidR="009058B8">
        <w:rPr>
          <w:rFonts w:ascii="Arial" w:hAnsi="Arial" w:cs="Arial"/>
        </w:rPr>
        <w:t xml:space="preserve">to learn more effectively. </w:t>
      </w:r>
      <w:r w:rsidR="007F1B9C">
        <w:rPr>
          <w:rFonts w:ascii="Arial" w:hAnsi="Arial" w:cs="Arial"/>
        </w:rPr>
        <w:t>“</w:t>
      </w:r>
      <w:r w:rsidR="007F1B9C" w:rsidRPr="007F1B9C">
        <w:rPr>
          <w:rFonts w:ascii="Arial" w:hAnsi="Arial" w:cs="Arial"/>
        </w:rPr>
        <w:t>VARK tells you something about yourself that you may or may not know. It can be used to understand your boss, your colleagues, your parents, your workmates, your partner, your customers, your teacher, your relatives, your clients and yourself.</w:t>
      </w:r>
      <w:r w:rsidR="007F1B9C">
        <w:rPr>
          <w:rFonts w:ascii="Arial" w:hAnsi="Arial" w:cs="Arial"/>
        </w:rPr>
        <w:t xml:space="preserve">” </w:t>
      </w:r>
      <w:r w:rsidR="00601B85">
        <w:rPr>
          <w:rFonts w:ascii="Arial" w:hAnsi="Arial" w:cs="Arial"/>
        </w:rPr>
        <w:t>(</w:t>
      </w:r>
      <w:r w:rsidR="008A76E9">
        <w:rPr>
          <w:rFonts w:ascii="Arial" w:hAnsi="Arial" w:cs="Arial"/>
        </w:rPr>
        <w:t>VARK,2019)</w:t>
      </w:r>
    </w:p>
    <w:p w14:paraId="5794588F" w14:textId="0ECD9D91" w:rsidR="00BF6A4D" w:rsidRDefault="00BF6A4D" w:rsidP="00252494">
      <w:pPr>
        <w:rPr>
          <w:rFonts w:ascii="Arial" w:hAnsi="Arial" w:cs="Arial"/>
          <w:u w:val="single"/>
        </w:rPr>
      </w:pPr>
      <w:r>
        <w:rPr>
          <w:rFonts w:ascii="Arial" w:hAnsi="Arial" w:cs="Arial"/>
          <w:noProof/>
          <w:u w:val="single"/>
        </w:rPr>
        <w:drawing>
          <wp:inline distT="0" distB="0" distL="0" distR="0" wp14:anchorId="1108C10B" wp14:editId="44BFD7FB">
            <wp:extent cx="5731510" cy="3085465"/>
            <wp:effectExtent l="0" t="0" r="2540" b="635"/>
            <wp:docPr id="3" name="Picture 3" descr="Vark learning-styles-questionnaire-geol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4FB1D.tmp"/>
                    <pic:cNvPicPr/>
                  </pic:nvPicPr>
                  <pic:blipFill>
                    <a:blip r:embed="rId10">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01226DF1" w14:textId="352355C8" w:rsidR="00BF6A4D" w:rsidRDefault="00E32095" w:rsidP="00252494">
      <w:pPr>
        <w:rPr>
          <w:rFonts w:ascii="Arial" w:hAnsi="Arial" w:cs="Arial"/>
          <w:color w:val="000000"/>
          <w:spacing w:val="12"/>
          <w:shd w:val="clear" w:color="auto" w:fill="FFFFFF"/>
        </w:rPr>
      </w:pPr>
      <w:r>
        <w:rPr>
          <w:rFonts w:ascii="Arial" w:hAnsi="Arial" w:cs="Arial"/>
        </w:rPr>
        <w:t xml:space="preserve">From doing the VARK questionnaire </w:t>
      </w:r>
      <w:r w:rsidR="00C60E2F">
        <w:rPr>
          <w:rFonts w:ascii="Arial" w:hAnsi="Arial" w:cs="Arial"/>
        </w:rPr>
        <w:t xml:space="preserve">I have found that I am an auditory learner, this </w:t>
      </w:r>
      <w:r w:rsidR="007E1D11">
        <w:rPr>
          <w:rFonts w:ascii="Arial" w:hAnsi="Arial" w:cs="Arial"/>
        </w:rPr>
        <w:t xml:space="preserve">mode describes a preference for information that is heard or spoken. </w:t>
      </w:r>
      <w:r w:rsidR="007D38E4">
        <w:rPr>
          <w:rFonts w:ascii="Arial" w:hAnsi="Arial" w:cs="Arial"/>
        </w:rPr>
        <w:t xml:space="preserve">Being </w:t>
      </w:r>
      <w:r w:rsidR="00D62478">
        <w:rPr>
          <w:rFonts w:ascii="Arial" w:hAnsi="Arial" w:cs="Arial"/>
        </w:rPr>
        <w:t>an auditory learner,</w:t>
      </w:r>
      <w:r w:rsidR="007D38E4">
        <w:rPr>
          <w:rFonts w:ascii="Arial" w:hAnsi="Arial" w:cs="Arial"/>
        </w:rPr>
        <w:t xml:space="preserve"> I </w:t>
      </w:r>
      <w:r w:rsidR="00B60E90">
        <w:rPr>
          <w:rFonts w:ascii="Arial" w:hAnsi="Arial" w:cs="Arial"/>
        </w:rPr>
        <w:t xml:space="preserve">have found that </w:t>
      </w:r>
      <w:r w:rsidR="004758B7">
        <w:rPr>
          <w:rFonts w:ascii="Arial" w:hAnsi="Arial" w:cs="Arial"/>
        </w:rPr>
        <w:t xml:space="preserve">I learn better from lectures, tutorials, group discussions and speaking. In order to make sure </w:t>
      </w:r>
      <w:r w:rsidR="00D62478">
        <w:rPr>
          <w:rFonts w:ascii="Arial" w:hAnsi="Arial" w:cs="Arial"/>
        </w:rPr>
        <w:t>I learn effectively I will discuss</w:t>
      </w:r>
      <w:r w:rsidR="00E15044">
        <w:rPr>
          <w:rFonts w:ascii="Arial" w:hAnsi="Arial" w:cs="Arial"/>
        </w:rPr>
        <w:t xml:space="preserve"> topics in more detail with </w:t>
      </w:r>
      <w:r w:rsidR="007C1DE6">
        <w:rPr>
          <w:rFonts w:ascii="Arial" w:hAnsi="Arial" w:cs="Arial"/>
        </w:rPr>
        <w:t>my lecturer in order to have a better understanding of what I am doing and how it needs to be don</w:t>
      </w:r>
      <w:r w:rsidR="00A1087F">
        <w:rPr>
          <w:rFonts w:ascii="Arial" w:hAnsi="Arial" w:cs="Arial"/>
        </w:rPr>
        <w:t xml:space="preserve">e, I will be sure to ask questions to ensure </w:t>
      </w:r>
      <w:r w:rsidR="006E7569">
        <w:rPr>
          <w:rFonts w:ascii="Arial" w:hAnsi="Arial" w:cs="Arial"/>
        </w:rPr>
        <w:t>I have all the relevant information needed to perform the task given.</w:t>
      </w:r>
      <w:r w:rsidR="008601B7">
        <w:rPr>
          <w:rFonts w:ascii="Arial" w:hAnsi="Arial" w:cs="Arial"/>
        </w:rPr>
        <w:t xml:space="preserve"> </w:t>
      </w:r>
      <w:r w:rsidR="00CB48CE">
        <w:rPr>
          <w:rFonts w:ascii="Arial" w:hAnsi="Arial" w:cs="Arial"/>
        </w:rPr>
        <w:t>“</w:t>
      </w:r>
      <w:r w:rsidR="00CB48CE" w:rsidRPr="00CB48CE">
        <w:rPr>
          <w:rFonts w:ascii="Arial" w:hAnsi="Arial" w:cs="Arial"/>
          <w:color w:val="000000"/>
          <w:spacing w:val="12"/>
          <w:shd w:val="clear" w:color="auto" w:fill="FFFFFF"/>
        </w:rPr>
        <w:t>One special advantage of this style is that you assimilate and retain information without having to see it in texts or pictures. However, the difficulty of learning among silently reading learners – in a library, for example – is one disadvantage</w:t>
      </w:r>
      <w:r w:rsidR="00CB48CE">
        <w:rPr>
          <w:rFonts w:ascii="Arial" w:hAnsi="Arial" w:cs="Arial"/>
          <w:color w:val="000000"/>
          <w:spacing w:val="12"/>
          <w:shd w:val="clear" w:color="auto" w:fill="FFFFFF"/>
        </w:rPr>
        <w:t xml:space="preserve">.” </w:t>
      </w:r>
      <w:r w:rsidR="00154D93">
        <w:rPr>
          <w:rFonts w:ascii="Arial" w:hAnsi="Arial" w:cs="Arial"/>
          <w:color w:val="000000"/>
          <w:spacing w:val="12"/>
          <w:shd w:val="clear" w:color="auto" w:fill="FFFFFF"/>
        </w:rPr>
        <w:t xml:space="preserve">(Smith,2018) </w:t>
      </w:r>
    </w:p>
    <w:p w14:paraId="3FD77641" w14:textId="47E084F6" w:rsidR="000C6224" w:rsidRDefault="000C6224" w:rsidP="00252494">
      <w:pPr>
        <w:rPr>
          <w:rFonts w:ascii="Arial" w:hAnsi="Arial" w:cs="Arial"/>
          <w:color w:val="000000"/>
          <w:spacing w:val="12"/>
          <w:shd w:val="clear" w:color="auto" w:fill="FFFFFF"/>
        </w:rPr>
      </w:pPr>
    </w:p>
    <w:p w14:paraId="0B59BA0C" w14:textId="0C430853" w:rsidR="000C6224" w:rsidRDefault="000C6224" w:rsidP="00252494">
      <w:pPr>
        <w:rPr>
          <w:rFonts w:ascii="Arial" w:hAnsi="Arial" w:cs="Arial"/>
          <w:color w:val="000000"/>
          <w:spacing w:val="12"/>
          <w:shd w:val="clear" w:color="auto" w:fill="FFFFFF"/>
        </w:rPr>
      </w:pPr>
    </w:p>
    <w:p w14:paraId="02A300D8" w14:textId="426403C9" w:rsidR="000C6224" w:rsidRDefault="000C6224" w:rsidP="00252494">
      <w:pPr>
        <w:rPr>
          <w:rFonts w:ascii="Arial" w:hAnsi="Arial" w:cs="Arial"/>
          <w:color w:val="000000"/>
          <w:spacing w:val="12"/>
          <w:shd w:val="clear" w:color="auto" w:fill="FFFFFF"/>
        </w:rPr>
      </w:pPr>
    </w:p>
    <w:p w14:paraId="11F1FB09" w14:textId="0B38378E" w:rsidR="000C6224" w:rsidRDefault="000C6224" w:rsidP="00252494">
      <w:pPr>
        <w:rPr>
          <w:rFonts w:ascii="Arial" w:hAnsi="Arial" w:cs="Arial"/>
          <w:color w:val="000000"/>
          <w:spacing w:val="12"/>
          <w:shd w:val="clear" w:color="auto" w:fill="FFFFFF"/>
        </w:rPr>
      </w:pPr>
    </w:p>
    <w:p w14:paraId="16B9A959" w14:textId="755DA295" w:rsidR="000C6224" w:rsidRDefault="000C6224" w:rsidP="00252494">
      <w:pPr>
        <w:rPr>
          <w:rFonts w:ascii="Arial" w:hAnsi="Arial" w:cs="Arial"/>
          <w:color w:val="000000"/>
          <w:spacing w:val="12"/>
          <w:shd w:val="clear" w:color="auto" w:fill="FFFFFF"/>
        </w:rPr>
      </w:pPr>
    </w:p>
    <w:p w14:paraId="24332797" w14:textId="59829044" w:rsidR="000C6224" w:rsidRDefault="000C6224" w:rsidP="00252494">
      <w:pPr>
        <w:rPr>
          <w:rFonts w:ascii="Arial" w:hAnsi="Arial" w:cs="Arial"/>
          <w:color w:val="000000"/>
          <w:spacing w:val="12"/>
          <w:shd w:val="clear" w:color="auto" w:fill="FFFFFF"/>
        </w:rPr>
      </w:pPr>
    </w:p>
    <w:p w14:paraId="00E55454" w14:textId="236A0B81" w:rsidR="000C6224" w:rsidRDefault="00371D75" w:rsidP="00371D75">
      <w:pPr>
        <w:jc w:val="center"/>
        <w:rPr>
          <w:rFonts w:ascii="Arial" w:hAnsi="Arial" w:cs="Arial"/>
          <w:color w:val="000000"/>
          <w:spacing w:val="12"/>
          <w:u w:val="single"/>
          <w:shd w:val="clear" w:color="auto" w:fill="FFFFFF"/>
        </w:rPr>
      </w:pPr>
      <w:r>
        <w:rPr>
          <w:rFonts w:ascii="Arial" w:hAnsi="Arial" w:cs="Arial"/>
          <w:color w:val="000000"/>
          <w:spacing w:val="12"/>
          <w:u w:val="single"/>
          <w:shd w:val="clear" w:color="auto" w:fill="FFFFFF"/>
        </w:rPr>
        <w:t>Personal Development Plan</w:t>
      </w:r>
    </w:p>
    <w:p w14:paraId="3648076B" w14:textId="045151A7" w:rsidR="00371D75" w:rsidRDefault="00371D75" w:rsidP="00371D75">
      <w:pPr>
        <w:rPr>
          <w:rFonts w:ascii="Arial" w:hAnsi="Arial" w:cs="Arial"/>
          <w:color w:val="000000"/>
          <w:spacing w:val="12"/>
          <w:shd w:val="clear" w:color="auto" w:fill="FFFFFF"/>
        </w:rPr>
      </w:pPr>
    </w:p>
    <w:p w14:paraId="3EB63142" w14:textId="32F2C583" w:rsidR="00371D75" w:rsidRDefault="000D0ABB" w:rsidP="00371D75">
      <w:pPr>
        <w:rPr>
          <w:rFonts w:ascii="Arial" w:hAnsi="Arial" w:cs="Arial"/>
          <w:color w:val="000000"/>
          <w:spacing w:val="12"/>
          <w:shd w:val="clear" w:color="auto" w:fill="FFFFFF"/>
        </w:rPr>
      </w:pPr>
      <w:r>
        <w:rPr>
          <w:rFonts w:ascii="Arial" w:hAnsi="Arial" w:cs="Arial"/>
          <w:color w:val="000000"/>
          <w:spacing w:val="12"/>
          <w:shd w:val="clear" w:color="auto" w:fill="FFFFFF"/>
        </w:rPr>
        <w:t xml:space="preserve">A personal development plan is a written account </w:t>
      </w:r>
      <w:r w:rsidR="00E17E40">
        <w:rPr>
          <w:rFonts w:ascii="Arial" w:hAnsi="Arial" w:cs="Arial"/>
          <w:color w:val="000000"/>
          <w:spacing w:val="12"/>
          <w:shd w:val="clear" w:color="auto" w:fill="FFFFFF"/>
        </w:rPr>
        <w:t>on self-reflection and improvement</w:t>
      </w:r>
      <w:r w:rsidR="001D3CB6">
        <w:rPr>
          <w:rFonts w:ascii="Arial" w:hAnsi="Arial" w:cs="Arial"/>
          <w:color w:val="000000"/>
          <w:spacing w:val="12"/>
          <w:shd w:val="clear" w:color="auto" w:fill="FFFFFF"/>
        </w:rPr>
        <w:t xml:space="preserve">, </w:t>
      </w:r>
      <w:r w:rsidR="00101EBE">
        <w:rPr>
          <w:rFonts w:ascii="Arial" w:hAnsi="Arial" w:cs="Arial"/>
          <w:color w:val="000000"/>
          <w:spacing w:val="12"/>
          <w:shd w:val="clear" w:color="auto" w:fill="FFFFFF"/>
        </w:rPr>
        <w:t>this plan is used to fulfil academic, personal</w:t>
      </w:r>
      <w:r w:rsidR="003F04EB">
        <w:rPr>
          <w:rFonts w:ascii="Arial" w:hAnsi="Arial" w:cs="Arial"/>
          <w:color w:val="000000"/>
          <w:spacing w:val="12"/>
          <w:shd w:val="clear" w:color="auto" w:fill="FFFFFF"/>
        </w:rPr>
        <w:t xml:space="preserve">, or </w:t>
      </w:r>
      <w:r w:rsidR="00D5249A">
        <w:rPr>
          <w:rFonts w:ascii="Arial" w:hAnsi="Arial" w:cs="Arial"/>
          <w:color w:val="000000"/>
          <w:spacing w:val="12"/>
          <w:shd w:val="clear" w:color="auto" w:fill="FFFFFF"/>
        </w:rPr>
        <w:t>career-based</w:t>
      </w:r>
      <w:r w:rsidR="003F04EB">
        <w:rPr>
          <w:rFonts w:ascii="Arial" w:hAnsi="Arial" w:cs="Arial"/>
          <w:color w:val="000000"/>
          <w:spacing w:val="12"/>
          <w:shd w:val="clear" w:color="auto" w:fill="FFFFFF"/>
        </w:rPr>
        <w:t xml:space="preserve"> goals. </w:t>
      </w:r>
      <w:r w:rsidR="00F2007E">
        <w:rPr>
          <w:rFonts w:ascii="Arial" w:hAnsi="Arial" w:cs="Arial"/>
          <w:color w:val="000000"/>
          <w:spacing w:val="12"/>
          <w:shd w:val="clear" w:color="auto" w:fill="FFFFFF"/>
        </w:rPr>
        <w:t xml:space="preserve">It works by establishing </w:t>
      </w:r>
      <w:r w:rsidR="00C156C4">
        <w:rPr>
          <w:rFonts w:ascii="Arial" w:hAnsi="Arial" w:cs="Arial"/>
          <w:color w:val="000000"/>
          <w:spacing w:val="12"/>
          <w:shd w:val="clear" w:color="auto" w:fill="FFFFFF"/>
        </w:rPr>
        <w:t>your aims, recognise your strengths and weaknesses</w:t>
      </w:r>
      <w:r w:rsidR="00C02F60">
        <w:rPr>
          <w:rFonts w:ascii="Arial" w:hAnsi="Arial" w:cs="Arial"/>
          <w:color w:val="000000"/>
          <w:spacing w:val="12"/>
          <w:shd w:val="clear" w:color="auto" w:fill="FFFFFF"/>
        </w:rPr>
        <w:t>, and identifying the need for improvement.</w:t>
      </w:r>
      <w:r w:rsidR="00816865">
        <w:rPr>
          <w:rFonts w:ascii="Arial" w:hAnsi="Arial" w:cs="Arial"/>
          <w:color w:val="000000"/>
          <w:spacing w:val="12"/>
          <w:shd w:val="clear" w:color="auto" w:fill="FFFFFF"/>
        </w:rPr>
        <w:t xml:space="preserve"> The </w:t>
      </w:r>
      <w:r w:rsidR="00942F6B">
        <w:rPr>
          <w:rFonts w:ascii="Arial" w:hAnsi="Arial" w:cs="Arial"/>
          <w:color w:val="000000"/>
          <w:spacing w:val="12"/>
          <w:shd w:val="clear" w:color="auto" w:fill="FFFFFF"/>
        </w:rPr>
        <w:t xml:space="preserve">plan </w:t>
      </w:r>
      <w:r w:rsidR="00AF2EB5">
        <w:rPr>
          <w:rFonts w:ascii="Arial" w:hAnsi="Arial" w:cs="Arial"/>
          <w:color w:val="000000"/>
          <w:spacing w:val="12"/>
          <w:shd w:val="clear" w:color="auto" w:fill="FFFFFF"/>
        </w:rPr>
        <w:t>consists of your own personalised actions that will help you</w:t>
      </w:r>
      <w:r w:rsidR="00411826">
        <w:rPr>
          <w:rFonts w:ascii="Arial" w:hAnsi="Arial" w:cs="Arial"/>
          <w:color w:val="000000"/>
          <w:spacing w:val="12"/>
          <w:shd w:val="clear" w:color="auto" w:fill="FFFFFF"/>
        </w:rPr>
        <w:t xml:space="preserve"> to achieve them. </w:t>
      </w:r>
      <w:r w:rsidR="00D5524A">
        <w:rPr>
          <w:rFonts w:ascii="Arial" w:hAnsi="Arial" w:cs="Arial"/>
          <w:color w:val="000000"/>
          <w:spacing w:val="12"/>
          <w:shd w:val="clear" w:color="auto" w:fill="FFFFFF"/>
        </w:rPr>
        <w:t>“The</w:t>
      </w:r>
      <w:r w:rsidR="0047649D">
        <w:rPr>
          <w:rFonts w:ascii="Arial" w:hAnsi="Arial" w:cs="Arial"/>
          <w:color w:val="000000"/>
          <w:spacing w:val="12"/>
          <w:shd w:val="clear" w:color="auto" w:fill="FFFFFF"/>
        </w:rPr>
        <w:t xml:space="preserve"> most important </w:t>
      </w:r>
      <w:r w:rsidR="006314B8">
        <w:rPr>
          <w:rFonts w:ascii="Arial" w:hAnsi="Arial" w:cs="Arial"/>
          <w:color w:val="000000"/>
          <w:spacing w:val="12"/>
          <w:shd w:val="clear" w:color="auto" w:fill="FFFFFF"/>
        </w:rPr>
        <w:t>project you will ever be involved in</w:t>
      </w:r>
      <w:r w:rsidR="00D5524A">
        <w:rPr>
          <w:rFonts w:ascii="Arial" w:hAnsi="Arial" w:cs="Arial"/>
          <w:color w:val="000000"/>
          <w:spacing w:val="12"/>
          <w:shd w:val="clear" w:color="auto" w:fill="FFFFFF"/>
        </w:rPr>
        <w:t xml:space="preserve"> is your own life.” (Morrison,2007)</w:t>
      </w:r>
    </w:p>
    <w:p w14:paraId="32CC6E09" w14:textId="2763AB3D" w:rsidR="00D4141D" w:rsidRPr="00371D75" w:rsidRDefault="00862A9E" w:rsidP="00371D75">
      <w:pPr>
        <w:rPr>
          <w:rFonts w:ascii="Arial" w:hAnsi="Arial" w:cs="Arial"/>
        </w:rPr>
      </w:pPr>
      <w:r>
        <w:rPr>
          <w:rFonts w:ascii="Arial" w:hAnsi="Arial" w:cs="Arial"/>
          <w:noProof/>
        </w:rPr>
        <w:drawing>
          <wp:inline distT="0" distB="0" distL="0" distR="0" wp14:anchorId="35AD08FF" wp14:editId="4F935C2D">
            <wp:extent cx="5731510" cy="3085465"/>
            <wp:effectExtent l="0" t="0" r="2540" b="635"/>
            <wp:docPr id="5" name="Picture 5" descr="EMPL4001 Personal Development Plan_templat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24326E.tmp"/>
                    <pic:cNvPicPr/>
                  </pic:nvPicPr>
                  <pic:blipFill>
                    <a:blip r:embed="rId11">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0C53B04C" w14:textId="303C0AA7" w:rsidR="00BE6B31" w:rsidRDefault="00BE6B31" w:rsidP="00252494">
      <w:pPr>
        <w:rPr>
          <w:rFonts w:ascii="Arial" w:hAnsi="Arial" w:cs="Arial"/>
        </w:rPr>
      </w:pPr>
    </w:p>
    <w:p w14:paraId="0A718608" w14:textId="79D1D621" w:rsidR="00F14932" w:rsidRDefault="00F14932" w:rsidP="00252494">
      <w:pPr>
        <w:rPr>
          <w:rFonts w:ascii="Arial" w:hAnsi="Arial" w:cs="Arial"/>
          <w:u w:val="single"/>
        </w:rPr>
      </w:pPr>
      <w:r>
        <w:rPr>
          <w:rFonts w:ascii="Arial" w:hAnsi="Arial" w:cs="Arial"/>
          <w:u w:val="single"/>
        </w:rPr>
        <w:t xml:space="preserve">Conclusion </w:t>
      </w:r>
    </w:p>
    <w:p w14:paraId="5CFEE999" w14:textId="3B8F440C" w:rsidR="00E437D4" w:rsidRDefault="00DF6A35" w:rsidP="00252494">
      <w:pPr>
        <w:rPr>
          <w:rFonts w:ascii="Arial" w:hAnsi="Arial" w:cs="Arial"/>
        </w:rPr>
      </w:pPr>
      <w:r>
        <w:rPr>
          <w:rFonts w:ascii="Arial" w:hAnsi="Arial" w:cs="Arial"/>
        </w:rPr>
        <w:t xml:space="preserve">In conclusion </w:t>
      </w:r>
      <w:r w:rsidR="004616D6">
        <w:rPr>
          <w:rFonts w:ascii="Arial" w:hAnsi="Arial" w:cs="Arial"/>
        </w:rPr>
        <w:t xml:space="preserve">this report on my reflective review </w:t>
      </w:r>
      <w:r w:rsidR="009C5CBF">
        <w:rPr>
          <w:rFonts w:ascii="Arial" w:hAnsi="Arial" w:cs="Arial"/>
        </w:rPr>
        <w:t>my learning journey has helped me to deepen my quality of learning</w:t>
      </w:r>
      <w:r w:rsidR="00D14CC3">
        <w:rPr>
          <w:rFonts w:ascii="Arial" w:hAnsi="Arial" w:cs="Arial"/>
        </w:rPr>
        <w:t xml:space="preserve">, in the form of understanding my </w:t>
      </w:r>
      <w:r w:rsidR="002F7289">
        <w:rPr>
          <w:rFonts w:ascii="Arial" w:hAnsi="Arial" w:cs="Arial"/>
        </w:rPr>
        <w:t>own learning process.</w:t>
      </w:r>
      <w:r w:rsidR="008C38A5">
        <w:rPr>
          <w:rFonts w:ascii="Arial" w:hAnsi="Arial" w:cs="Arial"/>
        </w:rPr>
        <w:t xml:space="preserve"> It has helped me realise that I am a reflective learner </w:t>
      </w:r>
      <w:r w:rsidR="00330C4F">
        <w:rPr>
          <w:rFonts w:ascii="Arial" w:hAnsi="Arial" w:cs="Arial"/>
        </w:rPr>
        <w:t xml:space="preserve">and that I will think things through thoroughly before coming </w:t>
      </w:r>
      <w:r w:rsidR="00024F4C">
        <w:rPr>
          <w:rFonts w:ascii="Arial" w:hAnsi="Arial" w:cs="Arial"/>
        </w:rPr>
        <w:t>to any conclusion on things</w:t>
      </w:r>
      <w:r w:rsidR="00E437D4">
        <w:rPr>
          <w:rFonts w:ascii="Arial" w:hAnsi="Arial" w:cs="Arial"/>
        </w:rPr>
        <w:t xml:space="preserve">, this will help me in the future as when I finish university and go to open </w:t>
      </w:r>
      <w:r w:rsidR="00B20A82">
        <w:rPr>
          <w:rFonts w:ascii="Arial" w:hAnsi="Arial" w:cs="Arial"/>
        </w:rPr>
        <w:t xml:space="preserve">my own business thinking things through thoroughly </w:t>
      </w:r>
      <w:r w:rsidR="005F6F72">
        <w:rPr>
          <w:rFonts w:ascii="Arial" w:hAnsi="Arial" w:cs="Arial"/>
        </w:rPr>
        <w:t xml:space="preserve">will be crucial when making decisions, whether this may be </w:t>
      </w:r>
      <w:r w:rsidR="00307FC3">
        <w:rPr>
          <w:rFonts w:ascii="Arial" w:hAnsi="Arial" w:cs="Arial"/>
        </w:rPr>
        <w:t xml:space="preserve">hiring staff, the location of my nursery or simply </w:t>
      </w:r>
      <w:r w:rsidR="00307FC3">
        <w:rPr>
          <w:rFonts w:ascii="Arial" w:hAnsi="Arial" w:cs="Arial"/>
        </w:rPr>
        <w:lastRenderedPageBreak/>
        <w:t xml:space="preserve">deciding </w:t>
      </w:r>
      <w:r w:rsidR="00AE3AE9">
        <w:rPr>
          <w:rFonts w:ascii="Arial" w:hAnsi="Arial" w:cs="Arial"/>
        </w:rPr>
        <w:t xml:space="preserve">on whether I should accept a bank loan or rent an establishment until I have saved enough to buy my own. </w:t>
      </w:r>
    </w:p>
    <w:p w14:paraId="64EC6B49" w14:textId="19EE9D13" w:rsidR="002F7289" w:rsidRDefault="002F7289" w:rsidP="00252494">
      <w:pPr>
        <w:rPr>
          <w:rFonts w:ascii="Arial" w:hAnsi="Arial" w:cs="Arial"/>
        </w:rPr>
      </w:pPr>
      <w:r>
        <w:rPr>
          <w:rFonts w:ascii="Arial" w:hAnsi="Arial" w:cs="Arial"/>
        </w:rPr>
        <w:t xml:space="preserve">Upon </w:t>
      </w:r>
      <w:r w:rsidR="00CA343D">
        <w:rPr>
          <w:rFonts w:ascii="Arial" w:hAnsi="Arial" w:cs="Arial"/>
        </w:rPr>
        <w:t xml:space="preserve">reflecting on my learning </w:t>
      </w:r>
      <w:r w:rsidR="006157AB">
        <w:rPr>
          <w:rFonts w:ascii="Arial" w:hAnsi="Arial" w:cs="Arial"/>
        </w:rPr>
        <w:t>journey,</w:t>
      </w:r>
      <w:r w:rsidR="000F0FE9">
        <w:rPr>
          <w:rFonts w:ascii="Arial" w:hAnsi="Arial" w:cs="Arial"/>
        </w:rPr>
        <w:t xml:space="preserve"> it has helped me</w:t>
      </w:r>
      <w:r w:rsidR="006157AB">
        <w:rPr>
          <w:rFonts w:ascii="Arial" w:hAnsi="Arial" w:cs="Arial"/>
        </w:rPr>
        <w:t xml:space="preserve"> </w:t>
      </w:r>
      <w:r w:rsidR="00520330">
        <w:rPr>
          <w:rFonts w:ascii="Arial" w:hAnsi="Arial" w:cs="Arial"/>
        </w:rPr>
        <w:t xml:space="preserve">realise my goals and where I want to be in 5 </w:t>
      </w:r>
      <w:proofErr w:type="spellStart"/>
      <w:r w:rsidR="00520330">
        <w:rPr>
          <w:rFonts w:ascii="Arial" w:hAnsi="Arial" w:cs="Arial"/>
        </w:rPr>
        <w:t>years</w:t>
      </w:r>
      <w:r w:rsidR="00CC3F32">
        <w:rPr>
          <w:rFonts w:ascii="Arial" w:hAnsi="Arial" w:cs="Arial"/>
        </w:rPr>
        <w:t xml:space="preserve"> time</w:t>
      </w:r>
      <w:proofErr w:type="spellEnd"/>
      <w:r w:rsidR="00F15EDB">
        <w:rPr>
          <w:rFonts w:ascii="Arial" w:hAnsi="Arial" w:cs="Arial"/>
        </w:rPr>
        <w:t xml:space="preserve">, one of them goals </w:t>
      </w:r>
      <w:r w:rsidR="009F7997">
        <w:rPr>
          <w:rFonts w:ascii="Arial" w:hAnsi="Arial" w:cs="Arial"/>
        </w:rPr>
        <w:t>are</w:t>
      </w:r>
      <w:r w:rsidR="005269B9">
        <w:rPr>
          <w:rFonts w:ascii="Arial" w:hAnsi="Arial" w:cs="Arial"/>
        </w:rPr>
        <w:t xml:space="preserve"> to p</w:t>
      </w:r>
      <w:r w:rsidR="009B42D0">
        <w:rPr>
          <w:rFonts w:ascii="Arial" w:hAnsi="Arial" w:cs="Arial"/>
        </w:rPr>
        <w:t xml:space="preserve">ass my course and receive my BA certificate. </w:t>
      </w:r>
      <w:r w:rsidR="00130877">
        <w:rPr>
          <w:rFonts w:ascii="Arial" w:hAnsi="Arial" w:cs="Arial"/>
        </w:rPr>
        <w:t xml:space="preserve">I know that to do this I will need to attend university every day </w:t>
      </w:r>
      <w:r w:rsidR="006140E9">
        <w:rPr>
          <w:rFonts w:ascii="Arial" w:hAnsi="Arial" w:cs="Arial"/>
        </w:rPr>
        <w:t>in order to gather the correct skills I will need and to hand all my assignments I am given in on time</w:t>
      </w:r>
      <w:r w:rsidR="002420BF">
        <w:rPr>
          <w:rFonts w:ascii="Arial" w:hAnsi="Arial" w:cs="Arial"/>
        </w:rPr>
        <w:t xml:space="preserve">. what I plan on doing to make this possible is attending </w:t>
      </w:r>
      <w:r w:rsidR="00173B7F">
        <w:rPr>
          <w:rFonts w:ascii="Arial" w:hAnsi="Arial" w:cs="Arial"/>
        </w:rPr>
        <w:t xml:space="preserve">any study skills classes I need to in order </w:t>
      </w:r>
      <w:proofErr w:type="spellStart"/>
      <w:r w:rsidR="00173B7F">
        <w:rPr>
          <w:rFonts w:ascii="Arial" w:hAnsi="Arial" w:cs="Arial"/>
        </w:rPr>
        <w:t>o</w:t>
      </w:r>
      <w:proofErr w:type="spellEnd"/>
      <w:r w:rsidR="00173B7F">
        <w:rPr>
          <w:rFonts w:ascii="Arial" w:hAnsi="Arial" w:cs="Arial"/>
        </w:rPr>
        <w:t xml:space="preserve"> learn better academically a</w:t>
      </w:r>
      <w:r w:rsidR="00ED1C15">
        <w:rPr>
          <w:rFonts w:ascii="Arial" w:hAnsi="Arial" w:cs="Arial"/>
        </w:rPr>
        <w:t>nd to have manage my time correctly in order to arrive to lectures on time</w:t>
      </w:r>
      <w:r w:rsidR="008F3C83">
        <w:rPr>
          <w:rFonts w:ascii="Arial" w:hAnsi="Arial" w:cs="Arial"/>
        </w:rPr>
        <w:t>.</w:t>
      </w:r>
      <w:r w:rsidR="00CC3F32">
        <w:rPr>
          <w:rFonts w:ascii="Arial" w:hAnsi="Arial" w:cs="Arial"/>
        </w:rPr>
        <w:t xml:space="preserve"> </w:t>
      </w:r>
      <w:r w:rsidR="008F3C83">
        <w:rPr>
          <w:rFonts w:ascii="Arial" w:hAnsi="Arial" w:cs="Arial"/>
        </w:rPr>
        <w:t>O</w:t>
      </w:r>
      <w:r w:rsidR="00CC3F32">
        <w:rPr>
          <w:rFonts w:ascii="Arial" w:hAnsi="Arial" w:cs="Arial"/>
        </w:rPr>
        <w:t>pening a nursery</w:t>
      </w:r>
      <w:r w:rsidR="00AD090E">
        <w:rPr>
          <w:rFonts w:ascii="Arial" w:hAnsi="Arial" w:cs="Arial"/>
        </w:rPr>
        <w:t xml:space="preserve"> is something I am passionate about, doing a GO MAD model </w:t>
      </w:r>
      <w:r w:rsidR="001662F3">
        <w:rPr>
          <w:rFonts w:ascii="Arial" w:hAnsi="Arial" w:cs="Arial"/>
        </w:rPr>
        <w:t xml:space="preserve">has helped me to do this as I now know exactly </w:t>
      </w:r>
      <w:r w:rsidR="000324A7">
        <w:rPr>
          <w:rFonts w:ascii="Arial" w:hAnsi="Arial" w:cs="Arial"/>
        </w:rPr>
        <w:t>what I need to do to achieve this</w:t>
      </w:r>
      <w:r w:rsidR="00E43D55">
        <w:rPr>
          <w:rFonts w:ascii="Arial" w:hAnsi="Arial" w:cs="Arial"/>
        </w:rPr>
        <w:t>.</w:t>
      </w:r>
    </w:p>
    <w:p w14:paraId="720CA303" w14:textId="69D6A45F" w:rsidR="00E46BC9" w:rsidRDefault="00E46BC9" w:rsidP="00252494">
      <w:pPr>
        <w:rPr>
          <w:rFonts w:ascii="Arial" w:hAnsi="Arial" w:cs="Arial"/>
        </w:rPr>
      </w:pPr>
    </w:p>
    <w:p w14:paraId="6A6CBB22" w14:textId="173FE98B" w:rsidR="00E46BC9" w:rsidRDefault="00E46BC9" w:rsidP="00252494">
      <w:pPr>
        <w:rPr>
          <w:rFonts w:ascii="Arial" w:hAnsi="Arial" w:cs="Arial"/>
          <w:u w:val="single"/>
        </w:rPr>
      </w:pPr>
      <w:r>
        <w:rPr>
          <w:rFonts w:ascii="Arial" w:hAnsi="Arial" w:cs="Arial"/>
          <w:u w:val="single"/>
        </w:rPr>
        <w:t xml:space="preserve">Reference list </w:t>
      </w:r>
    </w:p>
    <w:p w14:paraId="1EB297F1" w14:textId="77777777" w:rsidR="00C131D2" w:rsidRPr="00C131D2" w:rsidRDefault="00C131D2" w:rsidP="00C131D2">
      <w:pPr>
        <w:spacing w:after="0" w:line="240" w:lineRule="auto"/>
        <w:outlineLvl w:val="2"/>
        <w:rPr>
          <w:rFonts w:ascii="Segoe UI" w:eastAsia="Times New Roman" w:hAnsi="Segoe UI" w:cs="Segoe UI"/>
          <w:b/>
          <w:bCs/>
          <w:color w:val="000000"/>
          <w:sz w:val="27"/>
          <w:szCs w:val="27"/>
          <w:lang w:eastAsia="en-GB"/>
        </w:rPr>
      </w:pPr>
      <w:r w:rsidRPr="00C131D2">
        <w:rPr>
          <w:rFonts w:ascii="Segoe UI" w:eastAsia="Times New Roman" w:hAnsi="Segoe UI" w:cs="Segoe UI"/>
          <w:b/>
          <w:bCs/>
          <w:color w:val="000000"/>
          <w:sz w:val="27"/>
          <w:szCs w:val="27"/>
          <w:lang w:eastAsia="en-GB"/>
        </w:rPr>
        <w:t>Advantages &amp; Disadvantages of Different Learning Styles | Synonym</w:t>
      </w:r>
    </w:p>
    <w:p w14:paraId="447BC0A2" w14:textId="07435A1B" w:rsidR="00C131D2" w:rsidRDefault="00C131D2" w:rsidP="00C131D2">
      <w:pPr>
        <w:spacing w:after="0" w:line="360" w:lineRule="atLeast"/>
        <w:outlineLvl w:val="3"/>
        <w:rPr>
          <w:rFonts w:ascii="Segoe UI" w:eastAsia="Times New Roman" w:hAnsi="Segoe UI" w:cs="Segoe UI"/>
          <w:color w:val="000000"/>
          <w:sz w:val="21"/>
          <w:szCs w:val="21"/>
          <w:lang w:eastAsia="en-GB"/>
        </w:rPr>
      </w:pPr>
      <w:r w:rsidRPr="00C131D2">
        <w:rPr>
          <w:rFonts w:ascii="Segoe UI" w:eastAsia="Times New Roman" w:hAnsi="Segoe UI" w:cs="Segoe UI"/>
          <w:color w:val="000000"/>
          <w:sz w:val="21"/>
          <w:szCs w:val="21"/>
          <w:lang w:eastAsia="en-GB"/>
        </w:rPr>
        <w:t>Classroom.synonym.com. (2019). </w:t>
      </w:r>
      <w:r w:rsidRPr="00C131D2">
        <w:rPr>
          <w:rFonts w:ascii="Segoe UI" w:eastAsia="Times New Roman" w:hAnsi="Segoe UI" w:cs="Segoe UI"/>
          <w:i/>
          <w:iCs/>
          <w:color w:val="000000"/>
          <w:sz w:val="21"/>
          <w:szCs w:val="21"/>
          <w:lang w:eastAsia="en-GB"/>
        </w:rPr>
        <w:t>Advantages &amp; Disadvantages of Different Learning Styles | Synonym</w:t>
      </w:r>
      <w:r w:rsidRPr="00C131D2">
        <w:rPr>
          <w:rFonts w:ascii="Segoe UI" w:eastAsia="Times New Roman" w:hAnsi="Segoe UI" w:cs="Segoe UI"/>
          <w:color w:val="000000"/>
          <w:sz w:val="21"/>
          <w:szCs w:val="21"/>
          <w:lang w:eastAsia="en-GB"/>
        </w:rPr>
        <w:t xml:space="preserve">. [online] Available at: </w:t>
      </w:r>
      <w:hyperlink r:id="rId12" w:history="1">
        <w:r w:rsidR="00F54A07" w:rsidRPr="00B863CF">
          <w:rPr>
            <w:rStyle w:val="Hyperlink"/>
            <w:rFonts w:ascii="Segoe UI" w:eastAsia="Times New Roman" w:hAnsi="Segoe UI" w:cs="Segoe UI"/>
            <w:sz w:val="21"/>
            <w:szCs w:val="21"/>
            <w:lang w:eastAsia="en-GB"/>
          </w:rPr>
          <w:t>https://classroom.synonym.com/advantages-disadvantages-different-learning-styles-2873.html</w:t>
        </w:r>
      </w:hyperlink>
      <w:r w:rsidR="00F54A07">
        <w:rPr>
          <w:rFonts w:ascii="Segoe UI" w:eastAsia="Times New Roman" w:hAnsi="Segoe UI" w:cs="Segoe UI"/>
          <w:color w:val="000000"/>
          <w:sz w:val="21"/>
          <w:szCs w:val="21"/>
          <w:lang w:eastAsia="en-GB"/>
        </w:rPr>
        <w:t xml:space="preserve"> </w:t>
      </w:r>
      <w:r w:rsidRPr="00C131D2">
        <w:rPr>
          <w:rFonts w:ascii="Segoe UI" w:eastAsia="Times New Roman" w:hAnsi="Segoe UI" w:cs="Segoe UI"/>
          <w:color w:val="000000"/>
          <w:sz w:val="21"/>
          <w:szCs w:val="21"/>
          <w:lang w:eastAsia="en-GB"/>
        </w:rPr>
        <w:t xml:space="preserve">[Accessed </w:t>
      </w:r>
      <w:r w:rsidR="0039472C">
        <w:rPr>
          <w:rFonts w:ascii="Segoe UI" w:eastAsia="Times New Roman" w:hAnsi="Segoe UI" w:cs="Segoe UI"/>
          <w:color w:val="000000"/>
          <w:sz w:val="21"/>
          <w:szCs w:val="21"/>
          <w:lang w:eastAsia="en-GB"/>
        </w:rPr>
        <w:t xml:space="preserve">06 </w:t>
      </w:r>
      <w:r w:rsidRPr="00C131D2">
        <w:rPr>
          <w:rFonts w:ascii="Segoe UI" w:eastAsia="Times New Roman" w:hAnsi="Segoe UI" w:cs="Segoe UI"/>
          <w:color w:val="000000"/>
          <w:sz w:val="21"/>
          <w:szCs w:val="21"/>
          <w:lang w:eastAsia="en-GB"/>
        </w:rPr>
        <w:t>Mar. 2019].</w:t>
      </w:r>
    </w:p>
    <w:p w14:paraId="5C85C57D" w14:textId="12F625A7" w:rsidR="00C131D2" w:rsidRDefault="00C131D2" w:rsidP="00C131D2">
      <w:pPr>
        <w:spacing w:after="0" w:line="360" w:lineRule="atLeast"/>
        <w:outlineLvl w:val="3"/>
        <w:rPr>
          <w:rFonts w:ascii="Segoe UI" w:eastAsia="Times New Roman" w:hAnsi="Segoe UI" w:cs="Segoe UI"/>
          <w:color w:val="000000"/>
          <w:sz w:val="21"/>
          <w:szCs w:val="21"/>
          <w:lang w:eastAsia="en-GB"/>
        </w:rPr>
      </w:pPr>
    </w:p>
    <w:p w14:paraId="5E13FC6D" w14:textId="77777777" w:rsidR="00A52BA1" w:rsidRPr="00A52BA1" w:rsidRDefault="00A52BA1" w:rsidP="00A52BA1">
      <w:pPr>
        <w:spacing w:after="0" w:line="240" w:lineRule="auto"/>
        <w:outlineLvl w:val="2"/>
        <w:rPr>
          <w:rFonts w:ascii="Segoe UI" w:eastAsia="Times New Roman" w:hAnsi="Segoe UI" w:cs="Segoe UI"/>
          <w:b/>
          <w:bCs/>
          <w:color w:val="000000"/>
          <w:sz w:val="27"/>
          <w:szCs w:val="27"/>
          <w:lang w:eastAsia="en-GB"/>
        </w:rPr>
      </w:pPr>
      <w:r w:rsidRPr="00A52BA1">
        <w:rPr>
          <w:rFonts w:ascii="Segoe UI" w:eastAsia="Times New Roman" w:hAnsi="Segoe UI" w:cs="Segoe UI"/>
          <w:b/>
          <w:bCs/>
          <w:color w:val="000000"/>
          <w:sz w:val="27"/>
          <w:szCs w:val="27"/>
          <w:lang w:eastAsia="en-GB"/>
        </w:rPr>
        <w:t>Go MAD Thinking</w:t>
      </w:r>
    </w:p>
    <w:p w14:paraId="3FC7BB96" w14:textId="0A18A90D" w:rsidR="00A52BA1" w:rsidRDefault="00A52BA1" w:rsidP="00A52BA1">
      <w:pPr>
        <w:spacing w:after="0" w:line="360" w:lineRule="atLeast"/>
        <w:outlineLvl w:val="3"/>
        <w:rPr>
          <w:rFonts w:ascii="Segoe UI" w:eastAsia="Times New Roman" w:hAnsi="Segoe UI" w:cs="Segoe UI"/>
          <w:color w:val="000000"/>
          <w:sz w:val="21"/>
          <w:szCs w:val="21"/>
          <w:lang w:eastAsia="en-GB"/>
        </w:rPr>
      </w:pPr>
      <w:r w:rsidRPr="00A52BA1">
        <w:rPr>
          <w:rFonts w:ascii="Segoe UI" w:eastAsia="Times New Roman" w:hAnsi="Segoe UI" w:cs="Segoe UI"/>
          <w:color w:val="000000"/>
          <w:sz w:val="21"/>
          <w:szCs w:val="21"/>
          <w:lang w:eastAsia="en-GB"/>
        </w:rPr>
        <w:t>Gomadthinking.com. (2019). </w:t>
      </w:r>
      <w:r w:rsidRPr="00A52BA1">
        <w:rPr>
          <w:rFonts w:ascii="Segoe UI" w:eastAsia="Times New Roman" w:hAnsi="Segoe UI" w:cs="Segoe UI"/>
          <w:i/>
          <w:iCs/>
          <w:color w:val="000000"/>
          <w:sz w:val="21"/>
          <w:szCs w:val="21"/>
          <w:lang w:eastAsia="en-GB"/>
        </w:rPr>
        <w:t>Go MAD Thinking</w:t>
      </w:r>
      <w:r w:rsidRPr="00A52BA1">
        <w:rPr>
          <w:rFonts w:ascii="Segoe UI" w:eastAsia="Times New Roman" w:hAnsi="Segoe UI" w:cs="Segoe UI"/>
          <w:color w:val="000000"/>
          <w:sz w:val="21"/>
          <w:szCs w:val="21"/>
          <w:lang w:eastAsia="en-GB"/>
        </w:rPr>
        <w:t xml:space="preserve">. [online] Available at: </w:t>
      </w:r>
      <w:hyperlink r:id="rId13" w:history="1">
        <w:r w:rsidR="00F54A07" w:rsidRPr="00A52BA1">
          <w:rPr>
            <w:rStyle w:val="Hyperlink"/>
            <w:rFonts w:ascii="Segoe UI" w:eastAsia="Times New Roman" w:hAnsi="Segoe UI" w:cs="Segoe UI"/>
            <w:sz w:val="21"/>
            <w:szCs w:val="21"/>
            <w:lang w:eastAsia="en-GB"/>
          </w:rPr>
          <w:t>https://www.gomadthinking.com/</w:t>
        </w:r>
      </w:hyperlink>
      <w:r w:rsidR="00F54A07">
        <w:rPr>
          <w:rFonts w:ascii="Segoe UI" w:eastAsia="Times New Roman" w:hAnsi="Segoe UI" w:cs="Segoe UI"/>
          <w:color w:val="000000"/>
          <w:sz w:val="21"/>
          <w:szCs w:val="21"/>
          <w:lang w:eastAsia="en-GB"/>
        </w:rPr>
        <w:t xml:space="preserve"> </w:t>
      </w:r>
      <w:r w:rsidRPr="00A52BA1">
        <w:rPr>
          <w:rFonts w:ascii="Segoe UI" w:eastAsia="Times New Roman" w:hAnsi="Segoe UI" w:cs="Segoe UI"/>
          <w:color w:val="000000"/>
          <w:sz w:val="21"/>
          <w:szCs w:val="21"/>
          <w:lang w:eastAsia="en-GB"/>
        </w:rPr>
        <w:t xml:space="preserve"> [Accessed </w:t>
      </w:r>
      <w:r w:rsidR="00B93421">
        <w:rPr>
          <w:rFonts w:ascii="Segoe UI" w:eastAsia="Times New Roman" w:hAnsi="Segoe UI" w:cs="Segoe UI"/>
          <w:color w:val="000000"/>
          <w:sz w:val="21"/>
          <w:szCs w:val="21"/>
          <w:lang w:eastAsia="en-GB"/>
        </w:rPr>
        <w:t>3</w:t>
      </w:r>
      <w:r w:rsidRPr="00A52BA1">
        <w:rPr>
          <w:rFonts w:ascii="Segoe UI" w:eastAsia="Times New Roman" w:hAnsi="Segoe UI" w:cs="Segoe UI"/>
          <w:color w:val="000000"/>
          <w:sz w:val="21"/>
          <w:szCs w:val="21"/>
          <w:lang w:eastAsia="en-GB"/>
        </w:rPr>
        <w:t xml:space="preserve"> Mar. 2019].</w:t>
      </w:r>
    </w:p>
    <w:p w14:paraId="44253B98" w14:textId="636C0544" w:rsidR="00A52BA1" w:rsidRDefault="00A52BA1" w:rsidP="00A52BA1">
      <w:pPr>
        <w:spacing w:after="0" w:line="360" w:lineRule="atLeast"/>
        <w:outlineLvl w:val="3"/>
        <w:rPr>
          <w:rFonts w:ascii="Segoe UI" w:eastAsia="Times New Roman" w:hAnsi="Segoe UI" w:cs="Segoe UI"/>
          <w:color w:val="000000"/>
          <w:sz w:val="21"/>
          <w:szCs w:val="21"/>
          <w:lang w:eastAsia="en-GB"/>
        </w:rPr>
      </w:pPr>
    </w:p>
    <w:p w14:paraId="4212F3BF" w14:textId="77777777" w:rsidR="00A52BA1" w:rsidRPr="00A52BA1" w:rsidRDefault="00A52BA1" w:rsidP="00A52BA1">
      <w:pPr>
        <w:spacing w:after="0" w:line="360" w:lineRule="atLeast"/>
        <w:outlineLvl w:val="3"/>
        <w:rPr>
          <w:rFonts w:ascii="Segoe UI" w:eastAsia="Times New Roman" w:hAnsi="Segoe UI" w:cs="Segoe UI"/>
          <w:color w:val="000000"/>
          <w:sz w:val="21"/>
          <w:szCs w:val="21"/>
          <w:lang w:eastAsia="en-GB"/>
        </w:rPr>
      </w:pPr>
    </w:p>
    <w:p w14:paraId="1BB700B8" w14:textId="77777777" w:rsidR="00E943DD" w:rsidRPr="00E943DD" w:rsidRDefault="00E943DD" w:rsidP="00E943DD">
      <w:pPr>
        <w:spacing w:after="0" w:line="240" w:lineRule="auto"/>
        <w:outlineLvl w:val="2"/>
        <w:rPr>
          <w:rFonts w:ascii="Segoe UI" w:eastAsia="Times New Roman" w:hAnsi="Segoe UI" w:cs="Segoe UI"/>
          <w:b/>
          <w:bCs/>
          <w:color w:val="000000"/>
          <w:sz w:val="27"/>
          <w:szCs w:val="27"/>
          <w:lang w:eastAsia="en-GB"/>
        </w:rPr>
      </w:pPr>
      <w:r w:rsidRPr="00E943DD">
        <w:rPr>
          <w:rFonts w:ascii="Segoe UI" w:eastAsia="Times New Roman" w:hAnsi="Segoe UI" w:cs="Segoe UI"/>
          <w:b/>
          <w:bCs/>
          <w:color w:val="000000"/>
          <w:sz w:val="27"/>
          <w:szCs w:val="27"/>
          <w:lang w:eastAsia="en-GB"/>
        </w:rPr>
        <w:t>Why is confidence in the workplace important and how do I improve mine? | Kaplan Professional</w:t>
      </w:r>
    </w:p>
    <w:p w14:paraId="56A3584D" w14:textId="292DD8DA" w:rsidR="00E943DD" w:rsidRDefault="00E943DD" w:rsidP="00E943DD">
      <w:pPr>
        <w:spacing w:after="0" w:line="360" w:lineRule="atLeast"/>
        <w:outlineLvl w:val="3"/>
        <w:rPr>
          <w:rFonts w:ascii="Segoe UI" w:eastAsia="Times New Roman" w:hAnsi="Segoe UI" w:cs="Segoe UI"/>
          <w:color w:val="000000"/>
          <w:sz w:val="21"/>
          <w:szCs w:val="21"/>
          <w:lang w:eastAsia="en-GB"/>
        </w:rPr>
      </w:pPr>
      <w:r w:rsidRPr="00E943DD">
        <w:rPr>
          <w:rFonts w:ascii="Segoe UI" w:eastAsia="Times New Roman" w:hAnsi="Segoe UI" w:cs="Segoe UI"/>
          <w:color w:val="000000"/>
          <w:sz w:val="21"/>
          <w:szCs w:val="21"/>
          <w:lang w:eastAsia="en-GB"/>
        </w:rPr>
        <w:t>Kaplan Professional. (2015). </w:t>
      </w:r>
      <w:r w:rsidRPr="00E943DD">
        <w:rPr>
          <w:rFonts w:ascii="Segoe UI" w:eastAsia="Times New Roman" w:hAnsi="Segoe UI" w:cs="Segoe UI"/>
          <w:i/>
          <w:iCs/>
          <w:color w:val="000000"/>
          <w:sz w:val="21"/>
          <w:szCs w:val="21"/>
          <w:lang w:eastAsia="en-GB"/>
        </w:rPr>
        <w:t>Why is confidence in the workplace important and how do I improve mine? | Kaplan Professional</w:t>
      </w:r>
      <w:r w:rsidRPr="00E943DD">
        <w:rPr>
          <w:rFonts w:ascii="Segoe UI" w:eastAsia="Times New Roman" w:hAnsi="Segoe UI" w:cs="Segoe UI"/>
          <w:color w:val="000000"/>
          <w:sz w:val="21"/>
          <w:szCs w:val="21"/>
          <w:lang w:eastAsia="en-GB"/>
        </w:rPr>
        <w:t xml:space="preserve">. [online] Available at: </w:t>
      </w:r>
      <w:hyperlink r:id="rId14" w:history="1">
        <w:r w:rsidR="00F54A07" w:rsidRPr="00E943DD">
          <w:rPr>
            <w:rStyle w:val="Hyperlink"/>
            <w:rFonts w:ascii="Segoe UI" w:eastAsia="Times New Roman" w:hAnsi="Segoe UI" w:cs="Segoe UI"/>
            <w:sz w:val="21"/>
            <w:szCs w:val="21"/>
            <w:lang w:eastAsia="en-GB"/>
          </w:rPr>
          <w:t>https://www.kaplanprofessional.edu.au/blog/why-is-confidence-in-the-workplace-important-and-how-do-i-improve-mine/</w:t>
        </w:r>
      </w:hyperlink>
      <w:r w:rsidR="00F54A07">
        <w:rPr>
          <w:rFonts w:ascii="Segoe UI" w:eastAsia="Times New Roman" w:hAnsi="Segoe UI" w:cs="Segoe UI"/>
          <w:color w:val="000000"/>
          <w:sz w:val="21"/>
          <w:szCs w:val="21"/>
          <w:lang w:eastAsia="en-GB"/>
        </w:rPr>
        <w:t xml:space="preserve"> </w:t>
      </w:r>
      <w:r w:rsidRPr="00E943DD">
        <w:rPr>
          <w:rFonts w:ascii="Segoe UI" w:eastAsia="Times New Roman" w:hAnsi="Segoe UI" w:cs="Segoe UI"/>
          <w:color w:val="000000"/>
          <w:sz w:val="21"/>
          <w:szCs w:val="21"/>
          <w:lang w:eastAsia="en-GB"/>
        </w:rPr>
        <w:t xml:space="preserve"> [Accessed </w:t>
      </w:r>
      <w:r w:rsidR="00231B18">
        <w:rPr>
          <w:rFonts w:ascii="Segoe UI" w:eastAsia="Times New Roman" w:hAnsi="Segoe UI" w:cs="Segoe UI"/>
          <w:color w:val="000000"/>
          <w:sz w:val="21"/>
          <w:szCs w:val="21"/>
          <w:lang w:eastAsia="en-GB"/>
        </w:rPr>
        <w:t>3</w:t>
      </w:r>
      <w:r w:rsidRPr="00E943DD">
        <w:rPr>
          <w:rFonts w:ascii="Segoe UI" w:eastAsia="Times New Roman" w:hAnsi="Segoe UI" w:cs="Segoe UI"/>
          <w:color w:val="000000"/>
          <w:sz w:val="21"/>
          <w:szCs w:val="21"/>
          <w:lang w:eastAsia="en-GB"/>
        </w:rPr>
        <w:t xml:space="preserve"> Mar. 2019].</w:t>
      </w:r>
    </w:p>
    <w:p w14:paraId="317BD8EB" w14:textId="77777777" w:rsidR="001F4982" w:rsidRDefault="001F4982" w:rsidP="00E943DD">
      <w:pPr>
        <w:spacing w:after="0" w:line="360" w:lineRule="atLeast"/>
        <w:outlineLvl w:val="3"/>
        <w:rPr>
          <w:rFonts w:ascii="Segoe UI" w:eastAsia="Times New Roman" w:hAnsi="Segoe UI" w:cs="Segoe UI"/>
          <w:color w:val="000000"/>
          <w:sz w:val="21"/>
          <w:szCs w:val="21"/>
          <w:lang w:eastAsia="en-GB"/>
        </w:rPr>
      </w:pPr>
    </w:p>
    <w:p w14:paraId="2BFCEFCA" w14:textId="77777777" w:rsidR="000461DA" w:rsidRPr="000461DA" w:rsidRDefault="000461DA" w:rsidP="000461DA">
      <w:pPr>
        <w:spacing w:after="0" w:line="240" w:lineRule="auto"/>
        <w:outlineLvl w:val="2"/>
        <w:rPr>
          <w:rFonts w:ascii="Segoe UI" w:eastAsia="Times New Roman" w:hAnsi="Segoe UI" w:cs="Segoe UI"/>
          <w:b/>
          <w:bCs/>
          <w:color w:val="000000"/>
          <w:sz w:val="27"/>
          <w:szCs w:val="27"/>
          <w:lang w:eastAsia="en-GB"/>
        </w:rPr>
      </w:pPr>
      <w:r w:rsidRPr="000461DA">
        <w:rPr>
          <w:rFonts w:ascii="Segoe UI" w:eastAsia="Times New Roman" w:hAnsi="Segoe UI" w:cs="Segoe UI"/>
          <w:b/>
          <w:bCs/>
          <w:color w:val="000000"/>
          <w:sz w:val="27"/>
          <w:szCs w:val="27"/>
          <w:lang w:eastAsia="en-GB"/>
        </w:rPr>
        <w:t>Go MAD Thinking</w:t>
      </w:r>
    </w:p>
    <w:p w14:paraId="2187D0E2" w14:textId="617D2770" w:rsidR="000461DA" w:rsidRPr="000461DA" w:rsidRDefault="000461DA" w:rsidP="000461DA">
      <w:pPr>
        <w:spacing w:after="0" w:line="360" w:lineRule="atLeast"/>
        <w:outlineLvl w:val="3"/>
        <w:rPr>
          <w:rFonts w:ascii="Segoe UI" w:eastAsia="Times New Roman" w:hAnsi="Segoe UI" w:cs="Segoe UI"/>
          <w:color w:val="000000"/>
          <w:sz w:val="21"/>
          <w:szCs w:val="21"/>
          <w:lang w:eastAsia="en-GB"/>
        </w:rPr>
      </w:pPr>
      <w:r w:rsidRPr="000461DA">
        <w:rPr>
          <w:rFonts w:ascii="Segoe UI" w:eastAsia="Times New Roman" w:hAnsi="Segoe UI" w:cs="Segoe UI"/>
          <w:color w:val="000000"/>
          <w:sz w:val="21"/>
          <w:szCs w:val="21"/>
          <w:lang w:eastAsia="en-GB"/>
        </w:rPr>
        <w:t>Gomadthinking.com. (2019). </w:t>
      </w:r>
      <w:r w:rsidRPr="000461DA">
        <w:rPr>
          <w:rFonts w:ascii="Segoe UI" w:eastAsia="Times New Roman" w:hAnsi="Segoe UI" w:cs="Segoe UI"/>
          <w:i/>
          <w:iCs/>
          <w:color w:val="000000"/>
          <w:sz w:val="21"/>
          <w:szCs w:val="21"/>
          <w:lang w:eastAsia="en-GB"/>
        </w:rPr>
        <w:t>Go MAD Thinking</w:t>
      </w:r>
      <w:r w:rsidRPr="000461DA">
        <w:rPr>
          <w:rFonts w:ascii="Segoe UI" w:eastAsia="Times New Roman" w:hAnsi="Segoe UI" w:cs="Segoe UI"/>
          <w:color w:val="000000"/>
          <w:sz w:val="21"/>
          <w:szCs w:val="21"/>
          <w:lang w:eastAsia="en-GB"/>
        </w:rPr>
        <w:t xml:space="preserve">. [online] Available at: </w:t>
      </w:r>
      <w:hyperlink r:id="rId15" w:history="1">
        <w:r w:rsidRPr="000461DA">
          <w:rPr>
            <w:rStyle w:val="Hyperlink"/>
            <w:rFonts w:ascii="Segoe UI" w:eastAsia="Times New Roman" w:hAnsi="Segoe UI" w:cs="Segoe UI"/>
            <w:sz w:val="21"/>
            <w:szCs w:val="21"/>
            <w:lang w:eastAsia="en-GB"/>
          </w:rPr>
          <w:t>https://www.gomadthinking.com/</w:t>
        </w:r>
      </w:hyperlink>
      <w:r>
        <w:rPr>
          <w:rFonts w:ascii="Segoe UI" w:eastAsia="Times New Roman" w:hAnsi="Segoe UI" w:cs="Segoe UI"/>
          <w:color w:val="000000"/>
          <w:sz w:val="21"/>
          <w:szCs w:val="21"/>
          <w:lang w:eastAsia="en-GB"/>
        </w:rPr>
        <w:t xml:space="preserve"> </w:t>
      </w:r>
      <w:r w:rsidRPr="000461DA">
        <w:rPr>
          <w:rFonts w:ascii="Segoe UI" w:eastAsia="Times New Roman" w:hAnsi="Segoe UI" w:cs="Segoe UI"/>
          <w:color w:val="000000"/>
          <w:sz w:val="21"/>
          <w:szCs w:val="21"/>
          <w:lang w:eastAsia="en-GB"/>
        </w:rPr>
        <w:t xml:space="preserve"> [Accessed </w:t>
      </w:r>
      <w:r>
        <w:rPr>
          <w:rFonts w:ascii="Segoe UI" w:eastAsia="Times New Roman" w:hAnsi="Segoe UI" w:cs="Segoe UI"/>
          <w:color w:val="000000"/>
          <w:sz w:val="21"/>
          <w:szCs w:val="21"/>
          <w:lang w:eastAsia="en-GB"/>
        </w:rPr>
        <w:t>5</w:t>
      </w:r>
      <w:r w:rsidRPr="000461DA">
        <w:rPr>
          <w:rFonts w:ascii="Segoe UI" w:eastAsia="Times New Roman" w:hAnsi="Segoe UI" w:cs="Segoe UI"/>
          <w:color w:val="000000"/>
          <w:sz w:val="21"/>
          <w:szCs w:val="21"/>
          <w:lang w:eastAsia="en-GB"/>
        </w:rPr>
        <w:t xml:space="preserve"> Mar. 2019].</w:t>
      </w:r>
    </w:p>
    <w:p w14:paraId="59509F88" w14:textId="77777777" w:rsidR="001F4982" w:rsidRDefault="001F4982" w:rsidP="001F4982">
      <w:pPr>
        <w:spacing w:after="0" w:line="360" w:lineRule="atLeast"/>
        <w:outlineLvl w:val="3"/>
        <w:rPr>
          <w:rFonts w:ascii="metanormallf-romanregular" w:hAnsi="metanormallf-romanregular"/>
          <w:color w:val="0000FF" w:themeColor="hyperlink"/>
          <w:sz w:val="21"/>
          <w:szCs w:val="21"/>
          <w:u w:val="single"/>
          <w:shd w:val="clear" w:color="auto" w:fill="ECE7E1"/>
        </w:rPr>
      </w:pPr>
    </w:p>
    <w:p w14:paraId="5A229304" w14:textId="3F62EA6E" w:rsidR="00E943DD" w:rsidRDefault="00E943DD" w:rsidP="00E943DD">
      <w:pPr>
        <w:spacing w:after="0" w:line="360" w:lineRule="atLeast"/>
        <w:outlineLvl w:val="3"/>
        <w:rPr>
          <w:rFonts w:ascii="Segoe UI" w:eastAsia="Times New Roman" w:hAnsi="Segoe UI" w:cs="Segoe UI"/>
          <w:color w:val="000000"/>
          <w:sz w:val="21"/>
          <w:szCs w:val="21"/>
          <w:lang w:eastAsia="en-GB"/>
        </w:rPr>
      </w:pPr>
    </w:p>
    <w:p w14:paraId="5043A63E" w14:textId="77777777" w:rsidR="00FF68F9" w:rsidRPr="00FF68F9" w:rsidRDefault="00FF68F9" w:rsidP="00FF68F9">
      <w:pPr>
        <w:spacing w:after="0" w:line="240" w:lineRule="auto"/>
        <w:outlineLvl w:val="2"/>
        <w:rPr>
          <w:rFonts w:ascii="Segoe UI" w:eastAsia="Times New Roman" w:hAnsi="Segoe UI" w:cs="Segoe UI"/>
          <w:b/>
          <w:bCs/>
          <w:color w:val="000000"/>
          <w:sz w:val="27"/>
          <w:szCs w:val="27"/>
          <w:lang w:eastAsia="en-GB"/>
        </w:rPr>
      </w:pPr>
      <w:r w:rsidRPr="00FF68F9">
        <w:rPr>
          <w:rFonts w:ascii="Segoe UI" w:eastAsia="Times New Roman" w:hAnsi="Segoe UI" w:cs="Segoe UI"/>
          <w:b/>
          <w:bCs/>
          <w:color w:val="000000"/>
          <w:sz w:val="27"/>
          <w:szCs w:val="27"/>
          <w:lang w:eastAsia="en-GB"/>
        </w:rPr>
        <w:t>SWOT Analysis - Definition, Advantages and Limitations</w:t>
      </w:r>
    </w:p>
    <w:p w14:paraId="4E4D89F7" w14:textId="06DAB019" w:rsidR="00FF68F9" w:rsidRPr="00FF68F9" w:rsidRDefault="00FF68F9" w:rsidP="00FF68F9">
      <w:pPr>
        <w:spacing w:after="0" w:line="360" w:lineRule="atLeast"/>
        <w:outlineLvl w:val="3"/>
        <w:rPr>
          <w:rFonts w:ascii="Segoe UI" w:eastAsia="Times New Roman" w:hAnsi="Segoe UI" w:cs="Segoe UI"/>
          <w:color w:val="000000"/>
          <w:sz w:val="21"/>
          <w:szCs w:val="21"/>
          <w:lang w:eastAsia="en-GB"/>
        </w:rPr>
      </w:pPr>
      <w:r w:rsidRPr="00FF68F9">
        <w:rPr>
          <w:rFonts w:ascii="Segoe UI" w:eastAsia="Times New Roman" w:hAnsi="Segoe UI" w:cs="Segoe UI"/>
          <w:color w:val="000000"/>
          <w:sz w:val="21"/>
          <w:szCs w:val="21"/>
          <w:lang w:eastAsia="en-GB"/>
        </w:rPr>
        <w:t>Managementstudyguide.com. (2019). </w:t>
      </w:r>
      <w:r w:rsidRPr="00FF68F9">
        <w:rPr>
          <w:rFonts w:ascii="Segoe UI" w:eastAsia="Times New Roman" w:hAnsi="Segoe UI" w:cs="Segoe UI"/>
          <w:i/>
          <w:iCs/>
          <w:color w:val="000000"/>
          <w:sz w:val="21"/>
          <w:szCs w:val="21"/>
          <w:lang w:eastAsia="en-GB"/>
        </w:rPr>
        <w:t>SWOT Analysis - Definition, Advantages and Limitations</w:t>
      </w:r>
      <w:r w:rsidRPr="00FF68F9">
        <w:rPr>
          <w:rFonts w:ascii="Segoe UI" w:eastAsia="Times New Roman" w:hAnsi="Segoe UI" w:cs="Segoe UI"/>
          <w:color w:val="000000"/>
          <w:sz w:val="21"/>
          <w:szCs w:val="21"/>
          <w:lang w:eastAsia="en-GB"/>
        </w:rPr>
        <w:t>. [online] Available at</w:t>
      </w:r>
      <w:r w:rsidR="00A240A1">
        <w:rPr>
          <w:rFonts w:ascii="Segoe UI" w:eastAsia="Times New Roman" w:hAnsi="Segoe UI" w:cs="Segoe UI"/>
          <w:color w:val="000000"/>
          <w:sz w:val="21"/>
          <w:szCs w:val="21"/>
          <w:lang w:eastAsia="en-GB"/>
        </w:rPr>
        <w:t xml:space="preserve">: </w:t>
      </w:r>
      <w:hyperlink r:id="rId16" w:history="1">
        <w:r w:rsidR="00803157" w:rsidRPr="00B863CF">
          <w:rPr>
            <w:rStyle w:val="Hyperlink"/>
            <w:rFonts w:ascii="Segoe UI" w:eastAsia="Times New Roman" w:hAnsi="Segoe UI" w:cs="Segoe UI"/>
            <w:sz w:val="21"/>
            <w:szCs w:val="21"/>
            <w:lang w:eastAsia="en-GB"/>
          </w:rPr>
          <w:t>http://managementstudyguide.com/swot-analysis.htm</w:t>
        </w:r>
      </w:hyperlink>
      <w:proofErr w:type="gramStart"/>
      <w:r w:rsidR="00803157">
        <w:rPr>
          <w:rFonts w:ascii="Segoe UI" w:eastAsia="Times New Roman" w:hAnsi="Segoe UI" w:cs="Segoe UI"/>
          <w:color w:val="000000"/>
          <w:sz w:val="21"/>
          <w:szCs w:val="21"/>
          <w:lang w:eastAsia="en-GB"/>
        </w:rPr>
        <w:t xml:space="preserve"> </w:t>
      </w:r>
      <w:r w:rsidR="00F33354">
        <w:rPr>
          <w:rFonts w:ascii="Segoe UI" w:eastAsia="Times New Roman" w:hAnsi="Segoe UI" w:cs="Segoe UI"/>
          <w:color w:val="000000"/>
          <w:sz w:val="21"/>
          <w:szCs w:val="21"/>
          <w:lang w:eastAsia="en-GB"/>
        </w:rPr>
        <w:t xml:space="preserve"> </w:t>
      </w:r>
      <w:r w:rsidR="00F54A07">
        <w:rPr>
          <w:rFonts w:ascii="Segoe UI" w:eastAsia="Times New Roman" w:hAnsi="Segoe UI" w:cs="Segoe UI"/>
          <w:color w:val="000000"/>
          <w:sz w:val="21"/>
          <w:szCs w:val="21"/>
          <w:lang w:eastAsia="en-GB"/>
        </w:rPr>
        <w:t xml:space="preserve"> </w:t>
      </w:r>
      <w:r w:rsidRPr="00FF68F9">
        <w:rPr>
          <w:rFonts w:ascii="Segoe UI" w:eastAsia="Times New Roman" w:hAnsi="Segoe UI" w:cs="Segoe UI"/>
          <w:color w:val="000000"/>
          <w:sz w:val="21"/>
          <w:szCs w:val="21"/>
          <w:lang w:eastAsia="en-GB"/>
        </w:rPr>
        <w:t>[</w:t>
      </w:r>
      <w:proofErr w:type="gramEnd"/>
      <w:r w:rsidRPr="00FF68F9">
        <w:rPr>
          <w:rFonts w:ascii="Segoe UI" w:eastAsia="Times New Roman" w:hAnsi="Segoe UI" w:cs="Segoe UI"/>
          <w:color w:val="000000"/>
          <w:sz w:val="21"/>
          <w:szCs w:val="21"/>
          <w:lang w:eastAsia="en-GB"/>
        </w:rPr>
        <w:t xml:space="preserve">Accessed </w:t>
      </w:r>
      <w:r w:rsidR="003A1CF0">
        <w:rPr>
          <w:rFonts w:ascii="Segoe UI" w:eastAsia="Times New Roman" w:hAnsi="Segoe UI" w:cs="Segoe UI"/>
          <w:color w:val="000000"/>
          <w:sz w:val="21"/>
          <w:szCs w:val="21"/>
          <w:lang w:eastAsia="en-GB"/>
        </w:rPr>
        <w:t>1</w:t>
      </w:r>
      <w:r w:rsidRPr="00FF68F9">
        <w:rPr>
          <w:rFonts w:ascii="Segoe UI" w:eastAsia="Times New Roman" w:hAnsi="Segoe UI" w:cs="Segoe UI"/>
          <w:color w:val="000000"/>
          <w:sz w:val="21"/>
          <w:szCs w:val="21"/>
          <w:lang w:eastAsia="en-GB"/>
        </w:rPr>
        <w:t xml:space="preserve"> Mar. 2019].</w:t>
      </w:r>
    </w:p>
    <w:p w14:paraId="66F59E33" w14:textId="0FB2A2B9" w:rsidR="00E943DD" w:rsidRDefault="00E943DD" w:rsidP="00E943DD">
      <w:pPr>
        <w:spacing w:after="0" w:line="360" w:lineRule="atLeast"/>
        <w:outlineLvl w:val="3"/>
        <w:rPr>
          <w:rFonts w:ascii="Segoe UI" w:eastAsia="Times New Roman" w:hAnsi="Segoe UI" w:cs="Segoe UI"/>
          <w:color w:val="000000"/>
          <w:sz w:val="21"/>
          <w:szCs w:val="21"/>
          <w:lang w:eastAsia="en-GB"/>
        </w:rPr>
      </w:pPr>
    </w:p>
    <w:p w14:paraId="161911BB" w14:textId="77777777" w:rsidR="00153727" w:rsidRPr="00153727" w:rsidRDefault="00153727" w:rsidP="00153727">
      <w:pPr>
        <w:spacing w:after="0" w:line="240" w:lineRule="auto"/>
        <w:outlineLvl w:val="2"/>
        <w:rPr>
          <w:rFonts w:ascii="Segoe UI" w:eastAsia="Times New Roman" w:hAnsi="Segoe UI" w:cs="Segoe UI"/>
          <w:b/>
          <w:bCs/>
          <w:color w:val="000000"/>
          <w:sz w:val="27"/>
          <w:szCs w:val="27"/>
          <w:lang w:eastAsia="en-GB"/>
        </w:rPr>
      </w:pPr>
      <w:r w:rsidRPr="00153727">
        <w:rPr>
          <w:rFonts w:ascii="Segoe UI" w:eastAsia="Times New Roman" w:hAnsi="Segoe UI" w:cs="Segoe UI"/>
          <w:b/>
          <w:bCs/>
          <w:color w:val="000000"/>
          <w:sz w:val="27"/>
          <w:szCs w:val="27"/>
          <w:lang w:eastAsia="en-GB"/>
        </w:rPr>
        <w:t>Honey and Mumford Learning Styles</w:t>
      </w:r>
    </w:p>
    <w:p w14:paraId="5ACA002F" w14:textId="5032E2B2" w:rsidR="00153727" w:rsidRDefault="00153727" w:rsidP="00153727">
      <w:pPr>
        <w:spacing w:after="0" w:line="360" w:lineRule="atLeast"/>
        <w:outlineLvl w:val="3"/>
        <w:rPr>
          <w:rFonts w:ascii="Segoe UI" w:eastAsia="Times New Roman" w:hAnsi="Segoe UI" w:cs="Segoe UI"/>
          <w:color w:val="000000"/>
          <w:sz w:val="21"/>
          <w:szCs w:val="21"/>
          <w:lang w:eastAsia="en-GB"/>
        </w:rPr>
      </w:pPr>
      <w:r w:rsidRPr="00153727">
        <w:rPr>
          <w:rFonts w:ascii="Segoe UI" w:eastAsia="Times New Roman" w:hAnsi="Segoe UI" w:cs="Segoe UI"/>
          <w:color w:val="000000"/>
          <w:sz w:val="21"/>
          <w:szCs w:val="21"/>
          <w:lang w:eastAsia="en-GB"/>
        </w:rPr>
        <w:t>ELN Resources. (2017). </w:t>
      </w:r>
      <w:r w:rsidRPr="00153727">
        <w:rPr>
          <w:rFonts w:ascii="Segoe UI" w:eastAsia="Times New Roman" w:hAnsi="Segoe UI" w:cs="Segoe UI"/>
          <w:i/>
          <w:iCs/>
          <w:color w:val="000000"/>
          <w:sz w:val="21"/>
          <w:szCs w:val="21"/>
          <w:lang w:eastAsia="en-GB"/>
        </w:rPr>
        <w:t>Honey and Mumford Learning Styles</w:t>
      </w:r>
      <w:r w:rsidRPr="00153727">
        <w:rPr>
          <w:rFonts w:ascii="Segoe UI" w:eastAsia="Times New Roman" w:hAnsi="Segoe UI" w:cs="Segoe UI"/>
          <w:color w:val="000000"/>
          <w:sz w:val="21"/>
          <w:szCs w:val="21"/>
          <w:lang w:eastAsia="en-GB"/>
        </w:rPr>
        <w:t xml:space="preserve">. [online] Available at: </w:t>
      </w:r>
      <w:hyperlink r:id="rId17" w:history="1">
        <w:r w:rsidR="00FB3E30" w:rsidRPr="00B863CF">
          <w:rPr>
            <w:rStyle w:val="Hyperlink"/>
            <w:rFonts w:ascii="Segoe UI" w:eastAsia="Times New Roman" w:hAnsi="Segoe UI" w:cs="Segoe UI"/>
            <w:sz w:val="21"/>
            <w:szCs w:val="21"/>
            <w:lang w:eastAsia="en-GB"/>
          </w:rPr>
          <w:t>https://resources.eln.io/honey-and-mumford-learning-styles/</w:t>
        </w:r>
      </w:hyperlink>
      <w:r w:rsidR="00FB3E30">
        <w:rPr>
          <w:rFonts w:ascii="Segoe UI" w:eastAsia="Times New Roman" w:hAnsi="Segoe UI" w:cs="Segoe UI"/>
          <w:color w:val="000000"/>
          <w:sz w:val="21"/>
          <w:szCs w:val="21"/>
          <w:lang w:eastAsia="en-GB"/>
        </w:rPr>
        <w:t xml:space="preserve"> </w:t>
      </w:r>
      <w:r w:rsidRPr="00153727">
        <w:rPr>
          <w:rFonts w:ascii="Segoe UI" w:eastAsia="Times New Roman" w:hAnsi="Segoe UI" w:cs="Segoe UI"/>
          <w:color w:val="000000"/>
          <w:sz w:val="21"/>
          <w:szCs w:val="21"/>
          <w:lang w:eastAsia="en-GB"/>
        </w:rPr>
        <w:t xml:space="preserve">[Accessed </w:t>
      </w:r>
      <w:r w:rsidR="00290878">
        <w:rPr>
          <w:rFonts w:ascii="Segoe UI" w:eastAsia="Times New Roman" w:hAnsi="Segoe UI" w:cs="Segoe UI"/>
          <w:color w:val="000000"/>
          <w:sz w:val="21"/>
          <w:szCs w:val="21"/>
          <w:lang w:eastAsia="en-GB"/>
        </w:rPr>
        <w:t>5</w:t>
      </w:r>
      <w:r w:rsidRPr="00153727">
        <w:rPr>
          <w:rFonts w:ascii="Segoe UI" w:eastAsia="Times New Roman" w:hAnsi="Segoe UI" w:cs="Segoe UI"/>
          <w:color w:val="000000"/>
          <w:sz w:val="21"/>
          <w:szCs w:val="21"/>
          <w:lang w:eastAsia="en-GB"/>
        </w:rPr>
        <w:t xml:space="preserve"> Mar. 2019].</w:t>
      </w:r>
    </w:p>
    <w:p w14:paraId="18B99D13" w14:textId="23CB9947" w:rsidR="00B668A7" w:rsidRDefault="00B668A7" w:rsidP="00153727">
      <w:pPr>
        <w:spacing w:after="0" w:line="360" w:lineRule="atLeast"/>
        <w:outlineLvl w:val="3"/>
        <w:rPr>
          <w:rFonts w:ascii="Segoe UI" w:eastAsia="Times New Roman" w:hAnsi="Segoe UI" w:cs="Segoe UI"/>
          <w:color w:val="000000"/>
          <w:sz w:val="21"/>
          <w:szCs w:val="21"/>
          <w:lang w:eastAsia="en-GB"/>
        </w:rPr>
      </w:pPr>
    </w:p>
    <w:p w14:paraId="5B018C31" w14:textId="77777777" w:rsidR="00B668A7" w:rsidRPr="00B668A7" w:rsidRDefault="00B668A7" w:rsidP="00B668A7">
      <w:pPr>
        <w:spacing w:after="0" w:line="240" w:lineRule="auto"/>
        <w:outlineLvl w:val="2"/>
        <w:rPr>
          <w:rFonts w:ascii="Segoe UI" w:eastAsia="Times New Roman" w:hAnsi="Segoe UI" w:cs="Segoe UI"/>
          <w:b/>
          <w:bCs/>
          <w:color w:val="000000"/>
          <w:sz w:val="27"/>
          <w:szCs w:val="27"/>
          <w:lang w:eastAsia="en-GB"/>
        </w:rPr>
      </w:pPr>
      <w:r w:rsidRPr="00B668A7">
        <w:rPr>
          <w:rFonts w:ascii="Segoe UI" w:eastAsia="Times New Roman" w:hAnsi="Segoe UI" w:cs="Segoe UI"/>
          <w:b/>
          <w:bCs/>
          <w:color w:val="000000"/>
          <w:sz w:val="27"/>
          <w:szCs w:val="27"/>
          <w:lang w:eastAsia="en-GB"/>
        </w:rPr>
        <w:t>Anon</w:t>
      </w:r>
    </w:p>
    <w:p w14:paraId="656C1D00" w14:textId="5DB8B3AD" w:rsidR="00B668A7" w:rsidRPr="00B668A7" w:rsidRDefault="00B668A7" w:rsidP="00B668A7">
      <w:pPr>
        <w:spacing w:after="0" w:line="360" w:lineRule="atLeast"/>
        <w:outlineLvl w:val="3"/>
        <w:rPr>
          <w:rFonts w:ascii="Segoe UI" w:eastAsia="Times New Roman" w:hAnsi="Segoe UI" w:cs="Segoe UI"/>
          <w:color w:val="000000"/>
          <w:sz w:val="21"/>
          <w:szCs w:val="21"/>
          <w:lang w:eastAsia="en-GB"/>
        </w:rPr>
      </w:pPr>
      <w:r w:rsidRPr="00B668A7">
        <w:rPr>
          <w:rFonts w:ascii="Segoe UI" w:eastAsia="Times New Roman" w:hAnsi="Segoe UI" w:cs="Segoe UI"/>
          <w:color w:val="000000"/>
          <w:sz w:val="21"/>
          <w:szCs w:val="21"/>
          <w:lang w:eastAsia="en-GB"/>
        </w:rPr>
        <w:t xml:space="preserve">Theclassroom.com. (2019). [online] Available at: </w:t>
      </w:r>
      <w:hyperlink r:id="rId18" w:history="1">
        <w:r w:rsidR="00DF7C2F" w:rsidRPr="00B668A7">
          <w:rPr>
            <w:rStyle w:val="Hyperlink"/>
            <w:rFonts w:ascii="Segoe UI" w:eastAsia="Times New Roman" w:hAnsi="Segoe UI" w:cs="Segoe UI"/>
            <w:sz w:val="21"/>
            <w:szCs w:val="21"/>
            <w:lang w:eastAsia="en-GB"/>
          </w:rPr>
          <w:t>https://www.theclassroom.com/honey-mumford-learning-style-theory-10038576.html</w:t>
        </w:r>
      </w:hyperlink>
      <w:r w:rsidR="00DF7C2F">
        <w:rPr>
          <w:rFonts w:ascii="Segoe UI" w:eastAsia="Times New Roman" w:hAnsi="Segoe UI" w:cs="Segoe UI"/>
          <w:color w:val="000000"/>
          <w:sz w:val="21"/>
          <w:szCs w:val="21"/>
          <w:lang w:eastAsia="en-GB"/>
        </w:rPr>
        <w:t xml:space="preserve"> </w:t>
      </w:r>
      <w:r w:rsidRPr="00B668A7">
        <w:rPr>
          <w:rFonts w:ascii="Segoe UI" w:eastAsia="Times New Roman" w:hAnsi="Segoe UI" w:cs="Segoe UI"/>
          <w:color w:val="000000"/>
          <w:sz w:val="21"/>
          <w:szCs w:val="21"/>
          <w:lang w:eastAsia="en-GB"/>
        </w:rPr>
        <w:t xml:space="preserve"> [Accessed </w:t>
      </w:r>
      <w:r w:rsidR="00663EA4">
        <w:rPr>
          <w:rFonts w:ascii="Segoe UI" w:eastAsia="Times New Roman" w:hAnsi="Segoe UI" w:cs="Segoe UI"/>
          <w:color w:val="000000"/>
          <w:sz w:val="21"/>
          <w:szCs w:val="21"/>
          <w:lang w:eastAsia="en-GB"/>
        </w:rPr>
        <w:t>6</w:t>
      </w:r>
      <w:r w:rsidRPr="00B668A7">
        <w:rPr>
          <w:rFonts w:ascii="Segoe UI" w:eastAsia="Times New Roman" w:hAnsi="Segoe UI" w:cs="Segoe UI"/>
          <w:color w:val="000000"/>
          <w:sz w:val="21"/>
          <w:szCs w:val="21"/>
          <w:lang w:eastAsia="en-GB"/>
        </w:rPr>
        <w:t xml:space="preserve"> Mar. 2019].</w:t>
      </w:r>
    </w:p>
    <w:p w14:paraId="54C3F52F" w14:textId="7FA163BC" w:rsidR="00B668A7" w:rsidRDefault="00B668A7" w:rsidP="00153727">
      <w:pPr>
        <w:spacing w:after="0" w:line="360" w:lineRule="atLeast"/>
        <w:outlineLvl w:val="3"/>
        <w:rPr>
          <w:rFonts w:ascii="Segoe UI" w:eastAsia="Times New Roman" w:hAnsi="Segoe UI" w:cs="Segoe UI"/>
          <w:color w:val="000000"/>
          <w:sz w:val="21"/>
          <w:szCs w:val="21"/>
          <w:lang w:eastAsia="en-GB"/>
        </w:rPr>
      </w:pPr>
    </w:p>
    <w:p w14:paraId="263A5723" w14:textId="77777777" w:rsidR="00532926" w:rsidRPr="00532926" w:rsidRDefault="00532926" w:rsidP="00532926">
      <w:pPr>
        <w:spacing w:after="0" w:line="240" w:lineRule="auto"/>
        <w:outlineLvl w:val="2"/>
        <w:rPr>
          <w:rFonts w:ascii="Segoe UI" w:eastAsia="Times New Roman" w:hAnsi="Segoe UI" w:cs="Segoe UI"/>
          <w:b/>
          <w:bCs/>
          <w:color w:val="000000"/>
          <w:sz w:val="27"/>
          <w:szCs w:val="27"/>
          <w:lang w:eastAsia="en-GB"/>
        </w:rPr>
      </w:pPr>
      <w:r w:rsidRPr="00532926">
        <w:rPr>
          <w:rFonts w:ascii="Segoe UI" w:eastAsia="Times New Roman" w:hAnsi="Segoe UI" w:cs="Segoe UI"/>
          <w:b/>
          <w:bCs/>
          <w:color w:val="000000"/>
          <w:sz w:val="27"/>
          <w:szCs w:val="27"/>
          <w:lang w:eastAsia="en-GB"/>
        </w:rPr>
        <w:t>Anon</w:t>
      </w:r>
    </w:p>
    <w:p w14:paraId="272D9895" w14:textId="3F2AFAA2" w:rsidR="00532926" w:rsidRPr="00532926" w:rsidRDefault="00532926" w:rsidP="00532926">
      <w:pPr>
        <w:spacing w:after="0" w:line="360" w:lineRule="atLeast"/>
        <w:outlineLvl w:val="3"/>
        <w:rPr>
          <w:rFonts w:ascii="Segoe UI" w:eastAsia="Times New Roman" w:hAnsi="Segoe UI" w:cs="Segoe UI"/>
          <w:color w:val="000000"/>
          <w:sz w:val="21"/>
          <w:szCs w:val="21"/>
          <w:lang w:eastAsia="en-GB"/>
        </w:rPr>
      </w:pPr>
      <w:r w:rsidRPr="00532926">
        <w:rPr>
          <w:rFonts w:ascii="Segoe UI" w:eastAsia="Times New Roman" w:hAnsi="Segoe UI" w:cs="Segoe UI"/>
          <w:color w:val="000000"/>
          <w:sz w:val="21"/>
          <w:szCs w:val="21"/>
          <w:lang w:eastAsia="en-GB"/>
        </w:rPr>
        <w:t xml:space="preserve">Teach.its.uiowa.edu. (2019). [online] Available at: </w:t>
      </w:r>
      <w:hyperlink r:id="rId19" w:history="1">
        <w:r w:rsidR="00DF7C2F" w:rsidRPr="00532926">
          <w:rPr>
            <w:rStyle w:val="Hyperlink"/>
            <w:rFonts w:ascii="Segoe UI" w:eastAsia="Times New Roman" w:hAnsi="Segoe UI" w:cs="Segoe UI"/>
            <w:sz w:val="21"/>
            <w:szCs w:val="21"/>
            <w:lang w:eastAsia="en-GB"/>
          </w:rPr>
          <w:t>https://teach.its.uiowa.edu/sites/teach.its.uiowa.edu/files/docs/docs/VARK_ed.pdf</w:t>
        </w:r>
      </w:hyperlink>
      <w:r w:rsidR="00DF7C2F">
        <w:rPr>
          <w:rFonts w:ascii="Segoe UI" w:eastAsia="Times New Roman" w:hAnsi="Segoe UI" w:cs="Segoe UI"/>
          <w:color w:val="000000"/>
          <w:sz w:val="21"/>
          <w:szCs w:val="21"/>
          <w:lang w:eastAsia="en-GB"/>
        </w:rPr>
        <w:t xml:space="preserve"> </w:t>
      </w:r>
      <w:r w:rsidRPr="00532926">
        <w:rPr>
          <w:rFonts w:ascii="Segoe UI" w:eastAsia="Times New Roman" w:hAnsi="Segoe UI" w:cs="Segoe UI"/>
          <w:color w:val="000000"/>
          <w:sz w:val="21"/>
          <w:szCs w:val="21"/>
          <w:lang w:eastAsia="en-GB"/>
        </w:rPr>
        <w:t xml:space="preserve"> [Accessed </w:t>
      </w:r>
      <w:r w:rsidR="002D6E99">
        <w:rPr>
          <w:rFonts w:ascii="Segoe UI" w:eastAsia="Times New Roman" w:hAnsi="Segoe UI" w:cs="Segoe UI"/>
          <w:color w:val="000000"/>
          <w:sz w:val="21"/>
          <w:szCs w:val="21"/>
          <w:lang w:eastAsia="en-GB"/>
        </w:rPr>
        <w:t>6</w:t>
      </w:r>
      <w:r w:rsidRPr="00532926">
        <w:rPr>
          <w:rFonts w:ascii="Segoe UI" w:eastAsia="Times New Roman" w:hAnsi="Segoe UI" w:cs="Segoe UI"/>
          <w:color w:val="000000"/>
          <w:sz w:val="21"/>
          <w:szCs w:val="21"/>
          <w:lang w:eastAsia="en-GB"/>
        </w:rPr>
        <w:t xml:space="preserve"> Mar. 2019].</w:t>
      </w:r>
    </w:p>
    <w:p w14:paraId="6D7C2239" w14:textId="6B789678" w:rsidR="00B668A7" w:rsidRDefault="00B668A7" w:rsidP="00153727">
      <w:pPr>
        <w:spacing w:after="0" w:line="360" w:lineRule="atLeast"/>
        <w:outlineLvl w:val="3"/>
        <w:rPr>
          <w:rFonts w:ascii="Segoe UI" w:eastAsia="Times New Roman" w:hAnsi="Segoe UI" w:cs="Segoe UI"/>
          <w:color w:val="000000"/>
          <w:sz w:val="21"/>
          <w:szCs w:val="21"/>
          <w:lang w:eastAsia="en-GB"/>
        </w:rPr>
      </w:pPr>
    </w:p>
    <w:p w14:paraId="0DA4484D" w14:textId="77777777" w:rsidR="008E2071" w:rsidRPr="008E2071" w:rsidRDefault="008E2071" w:rsidP="008E2071">
      <w:pPr>
        <w:spacing w:after="0" w:line="240" w:lineRule="auto"/>
        <w:outlineLvl w:val="2"/>
        <w:rPr>
          <w:rFonts w:ascii="Segoe UI" w:eastAsia="Times New Roman" w:hAnsi="Segoe UI" w:cs="Segoe UI"/>
          <w:b/>
          <w:bCs/>
          <w:color w:val="000000"/>
          <w:sz w:val="27"/>
          <w:szCs w:val="27"/>
          <w:lang w:eastAsia="en-GB"/>
        </w:rPr>
      </w:pPr>
      <w:r w:rsidRPr="008E2071">
        <w:rPr>
          <w:rFonts w:ascii="Segoe UI" w:eastAsia="Times New Roman" w:hAnsi="Segoe UI" w:cs="Segoe UI"/>
          <w:b/>
          <w:bCs/>
          <w:color w:val="000000"/>
          <w:sz w:val="27"/>
          <w:szCs w:val="27"/>
          <w:lang w:eastAsia="en-GB"/>
        </w:rPr>
        <w:t>Children more likely to succeed academically if parents believe they're college bound</w:t>
      </w:r>
    </w:p>
    <w:p w14:paraId="7276697E" w14:textId="54F6337D" w:rsidR="008E2071" w:rsidRPr="008E2071" w:rsidRDefault="008E2071" w:rsidP="008E2071">
      <w:pPr>
        <w:spacing w:after="0" w:line="360" w:lineRule="atLeast"/>
        <w:outlineLvl w:val="3"/>
        <w:rPr>
          <w:rFonts w:ascii="Segoe UI" w:eastAsia="Times New Roman" w:hAnsi="Segoe UI" w:cs="Segoe UI"/>
          <w:color w:val="000000"/>
          <w:sz w:val="21"/>
          <w:szCs w:val="21"/>
          <w:lang w:eastAsia="en-GB"/>
        </w:rPr>
      </w:pPr>
      <w:r w:rsidRPr="008E2071">
        <w:rPr>
          <w:rFonts w:ascii="Segoe UI" w:eastAsia="Times New Roman" w:hAnsi="Segoe UI" w:cs="Segoe UI"/>
          <w:color w:val="000000"/>
          <w:sz w:val="21"/>
          <w:szCs w:val="21"/>
          <w:lang w:eastAsia="en-GB"/>
        </w:rPr>
        <w:t>University of California. (2015). </w:t>
      </w:r>
      <w:r w:rsidRPr="008E2071">
        <w:rPr>
          <w:rFonts w:ascii="Segoe UI" w:eastAsia="Times New Roman" w:hAnsi="Segoe UI" w:cs="Segoe UI"/>
          <w:i/>
          <w:iCs/>
          <w:color w:val="000000"/>
          <w:sz w:val="21"/>
          <w:szCs w:val="21"/>
          <w:lang w:eastAsia="en-GB"/>
        </w:rPr>
        <w:t>Children more likely to succeed academically if parents believe they're college bound</w:t>
      </w:r>
      <w:r w:rsidRPr="008E2071">
        <w:rPr>
          <w:rFonts w:ascii="Segoe UI" w:eastAsia="Times New Roman" w:hAnsi="Segoe UI" w:cs="Segoe UI"/>
          <w:color w:val="000000"/>
          <w:sz w:val="21"/>
          <w:szCs w:val="21"/>
          <w:lang w:eastAsia="en-GB"/>
        </w:rPr>
        <w:t xml:space="preserve">. [online] Available at: </w:t>
      </w:r>
      <w:hyperlink r:id="rId20" w:history="1">
        <w:r w:rsidR="00DF7C2F" w:rsidRPr="008E2071">
          <w:rPr>
            <w:rStyle w:val="Hyperlink"/>
            <w:rFonts w:ascii="Segoe UI" w:eastAsia="Times New Roman" w:hAnsi="Segoe UI" w:cs="Segoe UI"/>
            <w:sz w:val="21"/>
            <w:szCs w:val="21"/>
            <w:lang w:eastAsia="en-GB"/>
          </w:rPr>
          <w:t>https://www.universityofcalifornia.edu/news/children-more-likely-succeed-academically-if-parents-believe-theyre-college-bound</w:t>
        </w:r>
      </w:hyperlink>
      <w:r w:rsidR="00DF7C2F">
        <w:rPr>
          <w:rFonts w:ascii="Segoe UI" w:eastAsia="Times New Roman" w:hAnsi="Segoe UI" w:cs="Segoe UI"/>
          <w:color w:val="000000"/>
          <w:sz w:val="21"/>
          <w:szCs w:val="21"/>
          <w:lang w:eastAsia="en-GB"/>
        </w:rPr>
        <w:t xml:space="preserve"> </w:t>
      </w:r>
      <w:r w:rsidRPr="008E2071">
        <w:rPr>
          <w:rFonts w:ascii="Segoe UI" w:eastAsia="Times New Roman" w:hAnsi="Segoe UI" w:cs="Segoe UI"/>
          <w:color w:val="000000"/>
          <w:sz w:val="21"/>
          <w:szCs w:val="21"/>
          <w:lang w:eastAsia="en-GB"/>
        </w:rPr>
        <w:t xml:space="preserve"> [Accessed </w:t>
      </w:r>
      <w:r w:rsidR="002D6E99">
        <w:rPr>
          <w:rFonts w:ascii="Segoe UI" w:eastAsia="Times New Roman" w:hAnsi="Segoe UI" w:cs="Segoe UI"/>
          <w:color w:val="000000"/>
          <w:sz w:val="21"/>
          <w:szCs w:val="21"/>
          <w:lang w:eastAsia="en-GB"/>
        </w:rPr>
        <w:t>5</w:t>
      </w:r>
      <w:r w:rsidRPr="008E2071">
        <w:rPr>
          <w:rFonts w:ascii="Segoe UI" w:eastAsia="Times New Roman" w:hAnsi="Segoe UI" w:cs="Segoe UI"/>
          <w:color w:val="000000"/>
          <w:sz w:val="21"/>
          <w:szCs w:val="21"/>
          <w:lang w:eastAsia="en-GB"/>
        </w:rPr>
        <w:t xml:space="preserve"> Mar. 2019].</w:t>
      </w:r>
    </w:p>
    <w:p w14:paraId="0C317800" w14:textId="43B9F777" w:rsidR="00DC7641" w:rsidRDefault="00DC7641" w:rsidP="00153727">
      <w:pPr>
        <w:spacing w:after="0" w:line="360" w:lineRule="atLeast"/>
        <w:outlineLvl w:val="3"/>
        <w:rPr>
          <w:rFonts w:ascii="Segoe UI" w:eastAsia="Times New Roman" w:hAnsi="Segoe UI" w:cs="Segoe UI"/>
          <w:color w:val="000000"/>
          <w:sz w:val="21"/>
          <w:szCs w:val="21"/>
          <w:lang w:eastAsia="en-GB"/>
        </w:rPr>
      </w:pPr>
    </w:p>
    <w:p w14:paraId="503C464D" w14:textId="77777777" w:rsidR="00345AEF" w:rsidRPr="00345AEF" w:rsidRDefault="00345AEF" w:rsidP="00345AEF">
      <w:pPr>
        <w:spacing w:after="0" w:line="240" w:lineRule="auto"/>
        <w:outlineLvl w:val="2"/>
        <w:rPr>
          <w:rFonts w:ascii="Segoe UI" w:eastAsia="Times New Roman" w:hAnsi="Segoe UI" w:cs="Segoe UI"/>
          <w:b/>
          <w:bCs/>
          <w:color w:val="000000"/>
          <w:sz w:val="27"/>
          <w:szCs w:val="27"/>
          <w:lang w:eastAsia="en-GB"/>
        </w:rPr>
      </w:pPr>
      <w:r w:rsidRPr="00345AEF">
        <w:rPr>
          <w:rFonts w:ascii="Segoe UI" w:eastAsia="Times New Roman" w:hAnsi="Segoe UI" w:cs="Segoe UI"/>
          <w:b/>
          <w:bCs/>
          <w:color w:val="000000"/>
          <w:sz w:val="27"/>
          <w:szCs w:val="27"/>
          <w:lang w:eastAsia="en-GB"/>
        </w:rPr>
        <w:t>Introduction to VARK | VARK</w:t>
      </w:r>
    </w:p>
    <w:p w14:paraId="3361D0B0" w14:textId="2B691783" w:rsidR="00345AEF" w:rsidRPr="00345AEF" w:rsidRDefault="00345AEF" w:rsidP="00345AEF">
      <w:pPr>
        <w:spacing w:after="0" w:line="360" w:lineRule="atLeast"/>
        <w:outlineLvl w:val="3"/>
        <w:rPr>
          <w:rFonts w:ascii="Segoe UI" w:eastAsia="Times New Roman" w:hAnsi="Segoe UI" w:cs="Segoe UI"/>
          <w:color w:val="000000"/>
          <w:sz w:val="21"/>
          <w:szCs w:val="21"/>
          <w:lang w:eastAsia="en-GB"/>
        </w:rPr>
      </w:pPr>
      <w:r w:rsidRPr="00345AEF">
        <w:rPr>
          <w:rFonts w:ascii="Segoe UI" w:eastAsia="Times New Roman" w:hAnsi="Segoe UI" w:cs="Segoe UI"/>
          <w:color w:val="000000"/>
          <w:sz w:val="21"/>
          <w:szCs w:val="21"/>
          <w:lang w:eastAsia="en-GB"/>
        </w:rPr>
        <w:t>Vark-learn.com. (2019). </w:t>
      </w:r>
      <w:r w:rsidRPr="00345AEF">
        <w:rPr>
          <w:rFonts w:ascii="Segoe UI" w:eastAsia="Times New Roman" w:hAnsi="Segoe UI" w:cs="Segoe UI"/>
          <w:i/>
          <w:iCs/>
          <w:color w:val="000000"/>
          <w:sz w:val="21"/>
          <w:szCs w:val="21"/>
          <w:lang w:eastAsia="en-GB"/>
        </w:rPr>
        <w:t>Introduction to VARK | VARK</w:t>
      </w:r>
      <w:r w:rsidRPr="00345AEF">
        <w:rPr>
          <w:rFonts w:ascii="Segoe UI" w:eastAsia="Times New Roman" w:hAnsi="Segoe UI" w:cs="Segoe UI"/>
          <w:color w:val="000000"/>
          <w:sz w:val="21"/>
          <w:szCs w:val="21"/>
          <w:lang w:eastAsia="en-GB"/>
        </w:rPr>
        <w:t xml:space="preserve">. [online] Available at: </w:t>
      </w:r>
      <w:hyperlink r:id="rId21" w:history="1">
        <w:r w:rsidR="00E81C38" w:rsidRPr="00345AEF">
          <w:rPr>
            <w:rStyle w:val="Hyperlink"/>
            <w:rFonts w:ascii="Segoe UI" w:eastAsia="Times New Roman" w:hAnsi="Segoe UI" w:cs="Segoe UI"/>
            <w:sz w:val="21"/>
            <w:szCs w:val="21"/>
            <w:lang w:eastAsia="en-GB"/>
          </w:rPr>
          <w:t>http://vark-learn.com/introduction-to-vark/</w:t>
        </w:r>
      </w:hyperlink>
      <w:r w:rsidR="00E81C38">
        <w:rPr>
          <w:rFonts w:ascii="Segoe UI" w:eastAsia="Times New Roman" w:hAnsi="Segoe UI" w:cs="Segoe UI"/>
          <w:color w:val="000000"/>
          <w:sz w:val="21"/>
          <w:szCs w:val="21"/>
          <w:lang w:eastAsia="en-GB"/>
        </w:rPr>
        <w:t xml:space="preserve"> </w:t>
      </w:r>
      <w:r w:rsidRPr="00345AEF">
        <w:rPr>
          <w:rFonts w:ascii="Segoe UI" w:eastAsia="Times New Roman" w:hAnsi="Segoe UI" w:cs="Segoe UI"/>
          <w:color w:val="000000"/>
          <w:sz w:val="21"/>
          <w:szCs w:val="21"/>
          <w:lang w:eastAsia="en-GB"/>
        </w:rPr>
        <w:t xml:space="preserve"> [Accessed </w:t>
      </w:r>
      <w:r w:rsidR="002D6E99">
        <w:rPr>
          <w:rFonts w:ascii="Segoe UI" w:eastAsia="Times New Roman" w:hAnsi="Segoe UI" w:cs="Segoe UI"/>
          <w:color w:val="000000"/>
          <w:sz w:val="21"/>
          <w:szCs w:val="21"/>
          <w:lang w:eastAsia="en-GB"/>
        </w:rPr>
        <w:t>6</w:t>
      </w:r>
      <w:bookmarkStart w:id="0" w:name="_GoBack"/>
      <w:bookmarkEnd w:id="0"/>
      <w:r w:rsidRPr="00345AEF">
        <w:rPr>
          <w:rFonts w:ascii="Segoe UI" w:eastAsia="Times New Roman" w:hAnsi="Segoe UI" w:cs="Segoe UI"/>
          <w:color w:val="000000"/>
          <w:sz w:val="21"/>
          <w:szCs w:val="21"/>
          <w:lang w:eastAsia="en-GB"/>
        </w:rPr>
        <w:t xml:space="preserve"> Mar. 2019].</w:t>
      </w:r>
    </w:p>
    <w:p w14:paraId="50577143" w14:textId="77777777" w:rsidR="008E2071" w:rsidRPr="00153727" w:rsidRDefault="008E2071" w:rsidP="00153727">
      <w:pPr>
        <w:spacing w:after="0" w:line="360" w:lineRule="atLeast"/>
        <w:outlineLvl w:val="3"/>
        <w:rPr>
          <w:rFonts w:ascii="Segoe UI" w:eastAsia="Times New Roman" w:hAnsi="Segoe UI" w:cs="Segoe UI"/>
          <w:color w:val="000000"/>
          <w:sz w:val="21"/>
          <w:szCs w:val="21"/>
          <w:lang w:eastAsia="en-GB"/>
        </w:rPr>
      </w:pPr>
    </w:p>
    <w:p w14:paraId="53194C74" w14:textId="3BD2A64B" w:rsidR="00FF68F9" w:rsidRDefault="00FF68F9" w:rsidP="00E943DD">
      <w:pPr>
        <w:spacing w:after="0" w:line="360" w:lineRule="atLeast"/>
        <w:outlineLvl w:val="3"/>
        <w:rPr>
          <w:rFonts w:ascii="Segoe UI" w:eastAsia="Times New Roman" w:hAnsi="Segoe UI" w:cs="Segoe UI"/>
          <w:color w:val="000000"/>
          <w:sz w:val="21"/>
          <w:szCs w:val="21"/>
          <w:lang w:eastAsia="en-GB"/>
        </w:rPr>
      </w:pPr>
    </w:p>
    <w:p w14:paraId="1B426F6E" w14:textId="77777777" w:rsidR="00575A37" w:rsidRPr="00E943DD" w:rsidRDefault="00575A37" w:rsidP="00E943DD">
      <w:pPr>
        <w:spacing w:after="0" w:line="360" w:lineRule="atLeast"/>
        <w:outlineLvl w:val="3"/>
        <w:rPr>
          <w:rFonts w:ascii="Segoe UI" w:eastAsia="Times New Roman" w:hAnsi="Segoe UI" w:cs="Segoe UI"/>
          <w:color w:val="000000"/>
          <w:sz w:val="21"/>
          <w:szCs w:val="21"/>
          <w:lang w:eastAsia="en-GB"/>
        </w:rPr>
      </w:pPr>
    </w:p>
    <w:p w14:paraId="080F37F6" w14:textId="77777777" w:rsidR="00C131D2" w:rsidRPr="00C131D2" w:rsidRDefault="00C131D2" w:rsidP="00C131D2">
      <w:pPr>
        <w:spacing w:after="0" w:line="360" w:lineRule="atLeast"/>
        <w:outlineLvl w:val="3"/>
        <w:rPr>
          <w:rFonts w:ascii="Segoe UI" w:eastAsia="Times New Roman" w:hAnsi="Segoe UI" w:cs="Segoe UI"/>
          <w:color w:val="000000"/>
          <w:sz w:val="21"/>
          <w:szCs w:val="21"/>
          <w:lang w:eastAsia="en-GB"/>
        </w:rPr>
      </w:pPr>
    </w:p>
    <w:p w14:paraId="09EF257C" w14:textId="77777777" w:rsidR="00C131D2" w:rsidRDefault="00C131D2" w:rsidP="00252494">
      <w:pPr>
        <w:rPr>
          <w:rFonts w:ascii="Arial" w:hAnsi="Arial" w:cs="Arial"/>
          <w:u w:val="single"/>
        </w:rPr>
      </w:pPr>
    </w:p>
    <w:p w14:paraId="77833CE8" w14:textId="1BC54728" w:rsidR="00165A3E" w:rsidRDefault="00165A3E" w:rsidP="00165A3E">
      <w:pPr>
        <w:spacing w:after="0" w:line="360" w:lineRule="atLeast"/>
        <w:outlineLvl w:val="3"/>
        <w:rPr>
          <w:rFonts w:ascii="Segoe UI" w:eastAsia="Times New Roman" w:hAnsi="Segoe UI" w:cs="Segoe UI"/>
          <w:color w:val="000000"/>
          <w:sz w:val="21"/>
          <w:szCs w:val="21"/>
          <w:lang w:eastAsia="en-GB"/>
        </w:rPr>
      </w:pPr>
    </w:p>
    <w:p w14:paraId="592F0DA2" w14:textId="77777777" w:rsidR="00373C9E" w:rsidRDefault="00373C9E" w:rsidP="00165A3E">
      <w:pPr>
        <w:spacing w:after="0" w:line="360" w:lineRule="atLeast"/>
        <w:outlineLvl w:val="3"/>
        <w:rPr>
          <w:rFonts w:ascii="metanormallf-romanregular" w:hAnsi="metanormallf-romanregular"/>
          <w:color w:val="0000FF" w:themeColor="hyperlink"/>
          <w:sz w:val="21"/>
          <w:szCs w:val="21"/>
          <w:u w:val="single"/>
          <w:shd w:val="clear" w:color="auto" w:fill="ECE7E1"/>
        </w:rPr>
      </w:pPr>
    </w:p>
    <w:p w14:paraId="135254EC" w14:textId="77777777" w:rsidR="005C5673" w:rsidRDefault="005C5673" w:rsidP="00165A3E">
      <w:pPr>
        <w:spacing w:after="0" w:line="360" w:lineRule="atLeast"/>
        <w:outlineLvl w:val="3"/>
        <w:rPr>
          <w:rFonts w:ascii="metanormallf-romanregular" w:hAnsi="metanormallf-romanregular"/>
          <w:color w:val="0000FF" w:themeColor="hyperlink"/>
          <w:sz w:val="21"/>
          <w:szCs w:val="21"/>
          <w:u w:val="single"/>
          <w:shd w:val="clear" w:color="auto" w:fill="ECE7E1"/>
        </w:rPr>
      </w:pPr>
    </w:p>
    <w:p w14:paraId="0CFAA57A" w14:textId="06AB0467" w:rsidR="005C5673" w:rsidRDefault="005C5673" w:rsidP="00165A3E">
      <w:pPr>
        <w:spacing w:after="0" w:line="360" w:lineRule="atLeast"/>
        <w:outlineLvl w:val="3"/>
        <w:rPr>
          <w:rFonts w:ascii="metanormallf-romanregular" w:hAnsi="metanormallf-romanregular"/>
          <w:color w:val="0000FF" w:themeColor="hyperlink"/>
          <w:sz w:val="21"/>
          <w:szCs w:val="21"/>
          <w:u w:val="single"/>
          <w:shd w:val="clear" w:color="auto" w:fill="ECE7E1"/>
        </w:rPr>
      </w:pPr>
    </w:p>
    <w:p w14:paraId="69D4970B" w14:textId="77777777" w:rsidR="005C5673" w:rsidRPr="00E5251F" w:rsidRDefault="005C5673" w:rsidP="00165A3E">
      <w:pPr>
        <w:spacing w:after="0" w:line="360" w:lineRule="atLeast"/>
        <w:outlineLvl w:val="3"/>
        <w:rPr>
          <w:rFonts w:ascii="Segoe UI" w:eastAsia="Times New Roman" w:hAnsi="Segoe UI" w:cs="Segoe UI"/>
          <w:color w:val="000000"/>
          <w:sz w:val="21"/>
          <w:szCs w:val="21"/>
          <w:lang w:eastAsia="en-GB"/>
        </w:rPr>
      </w:pPr>
    </w:p>
    <w:p w14:paraId="498B6F09" w14:textId="77777777" w:rsidR="00165A3E" w:rsidRPr="00165A3E" w:rsidRDefault="00165A3E" w:rsidP="00165A3E">
      <w:pPr>
        <w:spacing w:after="0" w:line="360" w:lineRule="atLeast"/>
        <w:outlineLvl w:val="3"/>
        <w:rPr>
          <w:rFonts w:ascii="Segoe UI" w:eastAsia="Times New Roman" w:hAnsi="Segoe UI" w:cs="Segoe UI"/>
          <w:color w:val="000000"/>
          <w:sz w:val="21"/>
          <w:szCs w:val="21"/>
          <w:lang w:eastAsia="en-GB"/>
        </w:rPr>
      </w:pPr>
    </w:p>
    <w:p w14:paraId="06EF6C4C" w14:textId="77777777" w:rsidR="00835C7C" w:rsidRDefault="00835C7C" w:rsidP="00252494">
      <w:pPr>
        <w:rPr>
          <w:rFonts w:ascii="Arial" w:hAnsi="Arial" w:cs="Arial"/>
          <w:u w:val="single"/>
        </w:rPr>
      </w:pPr>
    </w:p>
    <w:p w14:paraId="26B3AAD9" w14:textId="77777777" w:rsidR="007E2DEE" w:rsidRPr="00B33542" w:rsidRDefault="007E2DEE" w:rsidP="00252494">
      <w:pPr>
        <w:rPr>
          <w:rFonts w:ascii="Arial" w:hAnsi="Arial" w:cs="Arial"/>
          <w:u w:val="single"/>
        </w:rPr>
      </w:pPr>
    </w:p>
    <w:sectPr w:rsidR="007E2DEE" w:rsidRPr="00B33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736623"/>
    <w:multiLevelType w:val="hybridMultilevel"/>
    <w:tmpl w:val="4B72C82A"/>
    <w:lvl w:ilvl="0" w:tplc="7CECE52E">
      <w:start w:val="1"/>
      <w:numFmt w:val="bullet"/>
      <w:lvlText w:val="•"/>
      <w:lvlJc w:val="left"/>
      <w:pPr>
        <w:tabs>
          <w:tab w:val="num" w:pos="720"/>
        </w:tabs>
        <w:ind w:left="720" w:hanging="360"/>
      </w:pPr>
      <w:rPr>
        <w:rFonts w:ascii="Arial" w:hAnsi="Arial" w:hint="default"/>
      </w:rPr>
    </w:lvl>
    <w:lvl w:ilvl="1" w:tplc="B9AA2E4A" w:tentative="1">
      <w:start w:val="1"/>
      <w:numFmt w:val="bullet"/>
      <w:lvlText w:val="•"/>
      <w:lvlJc w:val="left"/>
      <w:pPr>
        <w:tabs>
          <w:tab w:val="num" w:pos="1440"/>
        </w:tabs>
        <w:ind w:left="1440" w:hanging="360"/>
      </w:pPr>
      <w:rPr>
        <w:rFonts w:ascii="Arial" w:hAnsi="Arial" w:hint="default"/>
      </w:rPr>
    </w:lvl>
    <w:lvl w:ilvl="2" w:tplc="5896D356" w:tentative="1">
      <w:start w:val="1"/>
      <w:numFmt w:val="bullet"/>
      <w:lvlText w:val="•"/>
      <w:lvlJc w:val="left"/>
      <w:pPr>
        <w:tabs>
          <w:tab w:val="num" w:pos="2160"/>
        </w:tabs>
        <w:ind w:left="2160" w:hanging="360"/>
      </w:pPr>
      <w:rPr>
        <w:rFonts w:ascii="Arial" w:hAnsi="Arial" w:hint="default"/>
      </w:rPr>
    </w:lvl>
    <w:lvl w:ilvl="3" w:tplc="1090A4FE" w:tentative="1">
      <w:start w:val="1"/>
      <w:numFmt w:val="bullet"/>
      <w:lvlText w:val="•"/>
      <w:lvlJc w:val="left"/>
      <w:pPr>
        <w:tabs>
          <w:tab w:val="num" w:pos="2880"/>
        </w:tabs>
        <w:ind w:left="2880" w:hanging="360"/>
      </w:pPr>
      <w:rPr>
        <w:rFonts w:ascii="Arial" w:hAnsi="Arial" w:hint="default"/>
      </w:rPr>
    </w:lvl>
    <w:lvl w:ilvl="4" w:tplc="12603E3E" w:tentative="1">
      <w:start w:val="1"/>
      <w:numFmt w:val="bullet"/>
      <w:lvlText w:val="•"/>
      <w:lvlJc w:val="left"/>
      <w:pPr>
        <w:tabs>
          <w:tab w:val="num" w:pos="3600"/>
        </w:tabs>
        <w:ind w:left="3600" w:hanging="360"/>
      </w:pPr>
      <w:rPr>
        <w:rFonts w:ascii="Arial" w:hAnsi="Arial" w:hint="default"/>
      </w:rPr>
    </w:lvl>
    <w:lvl w:ilvl="5" w:tplc="3B905BCE" w:tentative="1">
      <w:start w:val="1"/>
      <w:numFmt w:val="bullet"/>
      <w:lvlText w:val="•"/>
      <w:lvlJc w:val="left"/>
      <w:pPr>
        <w:tabs>
          <w:tab w:val="num" w:pos="4320"/>
        </w:tabs>
        <w:ind w:left="4320" w:hanging="360"/>
      </w:pPr>
      <w:rPr>
        <w:rFonts w:ascii="Arial" w:hAnsi="Arial" w:hint="default"/>
      </w:rPr>
    </w:lvl>
    <w:lvl w:ilvl="6" w:tplc="66AC4670" w:tentative="1">
      <w:start w:val="1"/>
      <w:numFmt w:val="bullet"/>
      <w:lvlText w:val="•"/>
      <w:lvlJc w:val="left"/>
      <w:pPr>
        <w:tabs>
          <w:tab w:val="num" w:pos="5040"/>
        </w:tabs>
        <w:ind w:left="5040" w:hanging="360"/>
      </w:pPr>
      <w:rPr>
        <w:rFonts w:ascii="Arial" w:hAnsi="Arial" w:hint="default"/>
      </w:rPr>
    </w:lvl>
    <w:lvl w:ilvl="7" w:tplc="B4DAB00C" w:tentative="1">
      <w:start w:val="1"/>
      <w:numFmt w:val="bullet"/>
      <w:lvlText w:val="•"/>
      <w:lvlJc w:val="left"/>
      <w:pPr>
        <w:tabs>
          <w:tab w:val="num" w:pos="5760"/>
        </w:tabs>
        <w:ind w:left="5760" w:hanging="360"/>
      </w:pPr>
      <w:rPr>
        <w:rFonts w:ascii="Arial" w:hAnsi="Arial" w:hint="default"/>
      </w:rPr>
    </w:lvl>
    <w:lvl w:ilvl="8" w:tplc="65F6124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0AA9"/>
    <w:rsid w:val="000000EE"/>
    <w:rsid w:val="000030D2"/>
    <w:rsid w:val="000057F2"/>
    <w:rsid w:val="00007068"/>
    <w:rsid w:val="00007AB8"/>
    <w:rsid w:val="00015D24"/>
    <w:rsid w:val="00020CC0"/>
    <w:rsid w:val="00024F4C"/>
    <w:rsid w:val="000324A7"/>
    <w:rsid w:val="0003681B"/>
    <w:rsid w:val="00044621"/>
    <w:rsid w:val="000461DA"/>
    <w:rsid w:val="00050336"/>
    <w:rsid w:val="00054975"/>
    <w:rsid w:val="00054B70"/>
    <w:rsid w:val="0005573D"/>
    <w:rsid w:val="00082362"/>
    <w:rsid w:val="0008573A"/>
    <w:rsid w:val="000929AD"/>
    <w:rsid w:val="000A7CEA"/>
    <w:rsid w:val="000C04F3"/>
    <w:rsid w:val="000C257F"/>
    <w:rsid w:val="000C6224"/>
    <w:rsid w:val="000D0ABB"/>
    <w:rsid w:val="000E6889"/>
    <w:rsid w:val="000F025D"/>
    <w:rsid w:val="000F0BB4"/>
    <w:rsid w:val="000F0FE9"/>
    <w:rsid w:val="000F2E7F"/>
    <w:rsid w:val="000F46D9"/>
    <w:rsid w:val="000F6997"/>
    <w:rsid w:val="00101EBE"/>
    <w:rsid w:val="0011457E"/>
    <w:rsid w:val="00123D7B"/>
    <w:rsid w:val="00124E78"/>
    <w:rsid w:val="00130877"/>
    <w:rsid w:val="00132508"/>
    <w:rsid w:val="001402FE"/>
    <w:rsid w:val="00140F00"/>
    <w:rsid w:val="00144112"/>
    <w:rsid w:val="001450FA"/>
    <w:rsid w:val="00153727"/>
    <w:rsid w:val="00154D93"/>
    <w:rsid w:val="00161518"/>
    <w:rsid w:val="00161A71"/>
    <w:rsid w:val="00161C38"/>
    <w:rsid w:val="00163551"/>
    <w:rsid w:val="00165A3E"/>
    <w:rsid w:val="001662F3"/>
    <w:rsid w:val="00173B7F"/>
    <w:rsid w:val="001800FE"/>
    <w:rsid w:val="00194A07"/>
    <w:rsid w:val="00194BB2"/>
    <w:rsid w:val="00196C99"/>
    <w:rsid w:val="001A760B"/>
    <w:rsid w:val="001B135E"/>
    <w:rsid w:val="001B1C79"/>
    <w:rsid w:val="001B3A47"/>
    <w:rsid w:val="001B54EC"/>
    <w:rsid w:val="001B562D"/>
    <w:rsid w:val="001B5BB3"/>
    <w:rsid w:val="001D0EA6"/>
    <w:rsid w:val="001D13F3"/>
    <w:rsid w:val="001D3CB6"/>
    <w:rsid w:val="001E0C81"/>
    <w:rsid w:val="001E47EC"/>
    <w:rsid w:val="001F08FA"/>
    <w:rsid w:val="001F4982"/>
    <w:rsid w:val="001F7339"/>
    <w:rsid w:val="00204275"/>
    <w:rsid w:val="00210FCB"/>
    <w:rsid w:val="002159C0"/>
    <w:rsid w:val="00231B18"/>
    <w:rsid w:val="00236102"/>
    <w:rsid w:val="002420BF"/>
    <w:rsid w:val="00245462"/>
    <w:rsid w:val="00251B8A"/>
    <w:rsid w:val="00251F22"/>
    <w:rsid w:val="00252494"/>
    <w:rsid w:val="00252C26"/>
    <w:rsid w:val="00260CF0"/>
    <w:rsid w:val="0026652E"/>
    <w:rsid w:val="002703AE"/>
    <w:rsid w:val="00285607"/>
    <w:rsid w:val="00290878"/>
    <w:rsid w:val="00291A84"/>
    <w:rsid w:val="002964A1"/>
    <w:rsid w:val="002A28B3"/>
    <w:rsid w:val="002A6A5D"/>
    <w:rsid w:val="002B0AF4"/>
    <w:rsid w:val="002C1991"/>
    <w:rsid w:val="002C4858"/>
    <w:rsid w:val="002D3B52"/>
    <w:rsid w:val="002D6E99"/>
    <w:rsid w:val="002E1835"/>
    <w:rsid w:val="002F21BA"/>
    <w:rsid w:val="002F7289"/>
    <w:rsid w:val="0030036B"/>
    <w:rsid w:val="00300E26"/>
    <w:rsid w:val="00305DB6"/>
    <w:rsid w:val="00307FC3"/>
    <w:rsid w:val="00307FC6"/>
    <w:rsid w:val="00310E1E"/>
    <w:rsid w:val="00312FFA"/>
    <w:rsid w:val="00320B32"/>
    <w:rsid w:val="00330C4F"/>
    <w:rsid w:val="0033355A"/>
    <w:rsid w:val="00345AEF"/>
    <w:rsid w:val="00346A50"/>
    <w:rsid w:val="00353C4E"/>
    <w:rsid w:val="00360C00"/>
    <w:rsid w:val="00365DD6"/>
    <w:rsid w:val="00371D75"/>
    <w:rsid w:val="00373C9E"/>
    <w:rsid w:val="00383130"/>
    <w:rsid w:val="00384776"/>
    <w:rsid w:val="003861F7"/>
    <w:rsid w:val="0039472C"/>
    <w:rsid w:val="00396BBC"/>
    <w:rsid w:val="003A0E33"/>
    <w:rsid w:val="003A1CF0"/>
    <w:rsid w:val="003A375B"/>
    <w:rsid w:val="003B7917"/>
    <w:rsid w:val="003C395A"/>
    <w:rsid w:val="003C4C64"/>
    <w:rsid w:val="003C7F12"/>
    <w:rsid w:val="003D3101"/>
    <w:rsid w:val="003D3FD7"/>
    <w:rsid w:val="003F04EB"/>
    <w:rsid w:val="003F403A"/>
    <w:rsid w:val="003F53D3"/>
    <w:rsid w:val="003F6ECD"/>
    <w:rsid w:val="004032A4"/>
    <w:rsid w:val="00407863"/>
    <w:rsid w:val="00411826"/>
    <w:rsid w:val="00435330"/>
    <w:rsid w:val="00440051"/>
    <w:rsid w:val="00444505"/>
    <w:rsid w:val="00455A25"/>
    <w:rsid w:val="004616D6"/>
    <w:rsid w:val="00471BAE"/>
    <w:rsid w:val="0047273E"/>
    <w:rsid w:val="004758B7"/>
    <w:rsid w:val="0047649D"/>
    <w:rsid w:val="00483F8F"/>
    <w:rsid w:val="00485707"/>
    <w:rsid w:val="004A1D87"/>
    <w:rsid w:val="004A7D29"/>
    <w:rsid w:val="004B0BE3"/>
    <w:rsid w:val="004C04C5"/>
    <w:rsid w:val="004C54CC"/>
    <w:rsid w:val="004C5B98"/>
    <w:rsid w:val="004D7E9C"/>
    <w:rsid w:val="004E3A2A"/>
    <w:rsid w:val="004E5F79"/>
    <w:rsid w:val="004E6490"/>
    <w:rsid w:val="004E789D"/>
    <w:rsid w:val="004F0BF9"/>
    <w:rsid w:val="004F0F45"/>
    <w:rsid w:val="004F4939"/>
    <w:rsid w:val="004F63B0"/>
    <w:rsid w:val="00514BFB"/>
    <w:rsid w:val="00515438"/>
    <w:rsid w:val="00520330"/>
    <w:rsid w:val="005269B9"/>
    <w:rsid w:val="00530154"/>
    <w:rsid w:val="00532926"/>
    <w:rsid w:val="00532F15"/>
    <w:rsid w:val="005427BE"/>
    <w:rsid w:val="005464F5"/>
    <w:rsid w:val="00547FD3"/>
    <w:rsid w:val="0055111F"/>
    <w:rsid w:val="00570DA5"/>
    <w:rsid w:val="00571CF5"/>
    <w:rsid w:val="00574960"/>
    <w:rsid w:val="00575A37"/>
    <w:rsid w:val="00577836"/>
    <w:rsid w:val="00584EF2"/>
    <w:rsid w:val="005C4951"/>
    <w:rsid w:val="005C5673"/>
    <w:rsid w:val="005D36FE"/>
    <w:rsid w:val="005E0419"/>
    <w:rsid w:val="005E0AE1"/>
    <w:rsid w:val="005F6F72"/>
    <w:rsid w:val="00601B85"/>
    <w:rsid w:val="00601E7D"/>
    <w:rsid w:val="0060414A"/>
    <w:rsid w:val="006053BB"/>
    <w:rsid w:val="006140E9"/>
    <w:rsid w:val="006157AB"/>
    <w:rsid w:val="00624048"/>
    <w:rsid w:val="0062544D"/>
    <w:rsid w:val="00630090"/>
    <w:rsid w:val="00630FBB"/>
    <w:rsid w:val="006314B8"/>
    <w:rsid w:val="00654512"/>
    <w:rsid w:val="006606EB"/>
    <w:rsid w:val="00662B1D"/>
    <w:rsid w:val="00663EA4"/>
    <w:rsid w:val="006640C9"/>
    <w:rsid w:val="006667B3"/>
    <w:rsid w:val="00677E40"/>
    <w:rsid w:val="00681748"/>
    <w:rsid w:val="00686CEC"/>
    <w:rsid w:val="006874A3"/>
    <w:rsid w:val="006A2503"/>
    <w:rsid w:val="006A56CC"/>
    <w:rsid w:val="006C1BEF"/>
    <w:rsid w:val="006D24A3"/>
    <w:rsid w:val="006D5A64"/>
    <w:rsid w:val="006D658C"/>
    <w:rsid w:val="006E1A59"/>
    <w:rsid w:val="006E353E"/>
    <w:rsid w:val="006E7569"/>
    <w:rsid w:val="00702E00"/>
    <w:rsid w:val="0070413E"/>
    <w:rsid w:val="00706E23"/>
    <w:rsid w:val="0071117B"/>
    <w:rsid w:val="00714150"/>
    <w:rsid w:val="0071565D"/>
    <w:rsid w:val="007254BE"/>
    <w:rsid w:val="00737E44"/>
    <w:rsid w:val="00741BED"/>
    <w:rsid w:val="00743189"/>
    <w:rsid w:val="00745696"/>
    <w:rsid w:val="00746C1C"/>
    <w:rsid w:val="00752B2F"/>
    <w:rsid w:val="007559C5"/>
    <w:rsid w:val="0075771A"/>
    <w:rsid w:val="0076377D"/>
    <w:rsid w:val="007674B4"/>
    <w:rsid w:val="0077329B"/>
    <w:rsid w:val="00783BD3"/>
    <w:rsid w:val="00787738"/>
    <w:rsid w:val="00790AA9"/>
    <w:rsid w:val="00791E43"/>
    <w:rsid w:val="007929C2"/>
    <w:rsid w:val="007933D5"/>
    <w:rsid w:val="00793FA4"/>
    <w:rsid w:val="007A3019"/>
    <w:rsid w:val="007A4C10"/>
    <w:rsid w:val="007B3DDF"/>
    <w:rsid w:val="007B419E"/>
    <w:rsid w:val="007C1DE6"/>
    <w:rsid w:val="007C1DF9"/>
    <w:rsid w:val="007C4D22"/>
    <w:rsid w:val="007C7D36"/>
    <w:rsid w:val="007D38E4"/>
    <w:rsid w:val="007E0AF5"/>
    <w:rsid w:val="007E1D11"/>
    <w:rsid w:val="007E2DEE"/>
    <w:rsid w:val="007F1B9C"/>
    <w:rsid w:val="007F7D4E"/>
    <w:rsid w:val="00800ED5"/>
    <w:rsid w:val="00803157"/>
    <w:rsid w:val="00807594"/>
    <w:rsid w:val="00810835"/>
    <w:rsid w:val="0081217A"/>
    <w:rsid w:val="00813F42"/>
    <w:rsid w:val="00816865"/>
    <w:rsid w:val="008227D9"/>
    <w:rsid w:val="008246BD"/>
    <w:rsid w:val="008351CC"/>
    <w:rsid w:val="00835C7C"/>
    <w:rsid w:val="008361CD"/>
    <w:rsid w:val="00842D5A"/>
    <w:rsid w:val="008534FE"/>
    <w:rsid w:val="008601B7"/>
    <w:rsid w:val="00861A0F"/>
    <w:rsid w:val="00862A9E"/>
    <w:rsid w:val="00871889"/>
    <w:rsid w:val="00873590"/>
    <w:rsid w:val="00873EE4"/>
    <w:rsid w:val="0088261D"/>
    <w:rsid w:val="008831F9"/>
    <w:rsid w:val="0089685A"/>
    <w:rsid w:val="008A76E9"/>
    <w:rsid w:val="008B0E8B"/>
    <w:rsid w:val="008C38A5"/>
    <w:rsid w:val="008D0ECB"/>
    <w:rsid w:val="008D3612"/>
    <w:rsid w:val="008E2071"/>
    <w:rsid w:val="008F03FB"/>
    <w:rsid w:val="008F31E6"/>
    <w:rsid w:val="008F38F3"/>
    <w:rsid w:val="008F3C83"/>
    <w:rsid w:val="008F6902"/>
    <w:rsid w:val="009058B8"/>
    <w:rsid w:val="009065F7"/>
    <w:rsid w:val="009135DB"/>
    <w:rsid w:val="00923ADA"/>
    <w:rsid w:val="00930738"/>
    <w:rsid w:val="009307A0"/>
    <w:rsid w:val="00931E2B"/>
    <w:rsid w:val="00932874"/>
    <w:rsid w:val="00942F6B"/>
    <w:rsid w:val="00944A88"/>
    <w:rsid w:val="0094593F"/>
    <w:rsid w:val="00962D42"/>
    <w:rsid w:val="00972044"/>
    <w:rsid w:val="00981270"/>
    <w:rsid w:val="00987704"/>
    <w:rsid w:val="00995160"/>
    <w:rsid w:val="00997004"/>
    <w:rsid w:val="009A69AC"/>
    <w:rsid w:val="009B42D0"/>
    <w:rsid w:val="009C4726"/>
    <w:rsid w:val="009C5CBF"/>
    <w:rsid w:val="009D210E"/>
    <w:rsid w:val="009E4DFD"/>
    <w:rsid w:val="009E5739"/>
    <w:rsid w:val="009E6B9D"/>
    <w:rsid w:val="009F151D"/>
    <w:rsid w:val="009F4E7F"/>
    <w:rsid w:val="009F7159"/>
    <w:rsid w:val="009F7997"/>
    <w:rsid w:val="00A1087F"/>
    <w:rsid w:val="00A20658"/>
    <w:rsid w:val="00A240A1"/>
    <w:rsid w:val="00A26BA3"/>
    <w:rsid w:val="00A3719B"/>
    <w:rsid w:val="00A45126"/>
    <w:rsid w:val="00A47E95"/>
    <w:rsid w:val="00A51330"/>
    <w:rsid w:val="00A52BA1"/>
    <w:rsid w:val="00A56CE1"/>
    <w:rsid w:val="00A602AF"/>
    <w:rsid w:val="00A63D66"/>
    <w:rsid w:val="00A74117"/>
    <w:rsid w:val="00A77784"/>
    <w:rsid w:val="00A80F60"/>
    <w:rsid w:val="00A81DF0"/>
    <w:rsid w:val="00A83525"/>
    <w:rsid w:val="00A85ADF"/>
    <w:rsid w:val="00A867F4"/>
    <w:rsid w:val="00A93864"/>
    <w:rsid w:val="00AA0B81"/>
    <w:rsid w:val="00AA44CD"/>
    <w:rsid w:val="00AB3D1F"/>
    <w:rsid w:val="00AC0FBD"/>
    <w:rsid w:val="00AC3565"/>
    <w:rsid w:val="00AD02DE"/>
    <w:rsid w:val="00AD090E"/>
    <w:rsid w:val="00AD5BDC"/>
    <w:rsid w:val="00AE367E"/>
    <w:rsid w:val="00AE3AE9"/>
    <w:rsid w:val="00AF2EB5"/>
    <w:rsid w:val="00AF5176"/>
    <w:rsid w:val="00B03A34"/>
    <w:rsid w:val="00B058B9"/>
    <w:rsid w:val="00B17814"/>
    <w:rsid w:val="00B20A82"/>
    <w:rsid w:val="00B2444B"/>
    <w:rsid w:val="00B2625E"/>
    <w:rsid w:val="00B3332B"/>
    <w:rsid w:val="00B33542"/>
    <w:rsid w:val="00B40876"/>
    <w:rsid w:val="00B4144A"/>
    <w:rsid w:val="00B47389"/>
    <w:rsid w:val="00B56871"/>
    <w:rsid w:val="00B6057E"/>
    <w:rsid w:val="00B60E90"/>
    <w:rsid w:val="00B668A7"/>
    <w:rsid w:val="00B66B9C"/>
    <w:rsid w:val="00B73BBB"/>
    <w:rsid w:val="00B768D0"/>
    <w:rsid w:val="00B8118C"/>
    <w:rsid w:val="00B834DA"/>
    <w:rsid w:val="00B83935"/>
    <w:rsid w:val="00B93421"/>
    <w:rsid w:val="00BA24E6"/>
    <w:rsid w:val="00BB4249"/>
    <w:rsid w:val="00BC4D57"/>
    <w:rsid w:val="00BC6C7D"/>
    <w:rsid w:val="00BC789E"/>
    <w:rsid w:val="00BD0F39"/>
    <w:rsid w:val="00BE6B31"/>
    <w:rsid w:val="00BF383E"/>
    <w:rsid w:val="00BF4B31"/>
    <w:rsid w:val="00BF6A4D"/>
    <w:rsid w:val="00C01009"/>
    <w:rsid w:val="00C01C2C"/>
    <w:rsid w:val="00C02F60"/>
    <w:rsid w:val="00C05429"/>
    <w:rsid w:val="00C11E6B"/>
    <w:rsid w:val="00C12234"/>
    <w:rsid w:val="00C131D2"/>
    <w:rsid w:val="00C13EA9"/>
    <w:rsid w:val="00C156C4"/>
    <w:rsid w:val="00C33A59"/>
    <w:rsid w:val="00C34F8D"/>
    <w:rsid w:val="00C36F54"/>
    <w:rsid w:val="00C60E2F"/>
    <w:rsid w:val="00C643E9"/>
    <w:rsid w:val="00C667B5"/>
    <w:rsid w:val="00C762E2"/>
    <w:rsid w:val="00C80793"/>
    <w:rsid w:val="00C81676"/>
    <w:rsid w:val="00CA13C4"/>
    <w:rsid w:val="00CA1DD8"/>
    <w:rsid w:val="00CA302B"/>
    <w:rsid w:val="00CA343D"/>
    <w:rsid w:val="00CA35BC"/>
    <w:rsid w:val="00CA78E4"/>
    <w:rsid w:val="00CB0291"/>
    <w:rsid w:val="00CB2F45"/>
    <w:rsid w:val="00CB4380"/>
    <w:rsid w:val="00CB48CE"/>
    <w:rsid w:val="00CB61C3"/>
    <w:rsid w:val="00CC3F32"/>
    <w:rsid w:val="00CC47B0"/>
    <w:rsid w:val="00CC6914"/>
    <w:rsid w:val="00CC7F21"/>
    <w:rsid w:val="00CD27AB"/>
    <w:rsid w:val="00CD7686"/>
    <w:rsid w:val="00CE3E81"/>
    <w:rsid w:val="00CF1778"/>
    <w:rsid w:val="00CF1913"/>
    <w:rsid w:val="00CF5763"/>
    <w:rsid w:val="00D0552A"/>
    <w:rsid w:val="00D10F61"/>
    <w:rsid w:val="00D14CC3"/>
    <w:rsid w:val="00D21618"/>
    <w:rsid w:val="00D2296E"/>
    <w:rsid w:val="00D23DB4"/>
    <w:rsid w:val="00D3154B"/>
    <w:rsid w:val="00D3282D"/>
    <w:rsid w:val="00D37AE8"/>
    <w:rsid w:val="00D4141D"/>
    <w:rsid w:val="00D41C58"/>
    <w:rsid w:val="00D453FA"/>
    <w:rsid w:val="00D45824"/>
    <w:rsid w:val="00D5249A"/>
    <w:rsid w:val="00D5524A"/>
    <w:rsid w:val="00D60FBD"/>
    <w:rsid w:val="00D6157A"/>
    <w:rsid w:val="00D62478"/>
    <w:rsid w:val="00D66C1E"/>
    <w:rsid w:val="00D878F7"/>
    <w:rsid w:val="00DA7B6B"/>
    <w:rsid w:val="00DB0627"/>
    <w:rsid w:val="00DB29F5"/>
    <w:rsid w:val="00DC621D"/>
    <w:rsid w:val="00DC67E3"/>
    <w:rsid w:val="00DC7641"/>
    <w:rsid w:val="00DD4F20"/>
    <w:rsid w:val="00DE0FA1"/>
    <w:rsid w:val="00DE4293"/>
    <w:rsid w:val="00DF4713"/>
    <w:rsid w:val="00DF6A35"/>
    <w:rsid w:val="00DF7C2F"/>
    <w:rsid w:val="00E00DD8"/>
    <w:rsid w:val="00E142F1"/>
    <w:rsid w:val="00E15044"/>
    <w:rsid w:val="00E16484"/>
    <w:rsid w:val="00E17E40"/>
    <w:rsid w:val="00E32095"/>
    <w:rsid w:val="00E354F8"/>
    <w:rsid w:val="00E437D4"/>
    <w:rsid w:val="00E43D55"/>
    <w:rsid w:val="00E46519"/>
    <w:rsid w:val="00E46BC9"/>
    <w:rsid w:val="00E516AA"/>
    <w:rsid w:val="00E5251F"/>
    <w:rsid w:val="00E6332C"/>
    <w:rsid w:val="00E63D91"/>
    <w:rsid w:val="00E701CA"/>
    <w:rsid w:val="00E81C38"/>
    <w:rsid w:val="00E85B2F"/>
    <w:rsid w:val="00E943DD"/>
    <w:rsid w:val="00E94B2D"/>
    <w:rsid w:val="00EA4929"/>
    <w:rsid w:val="00EB0692"/>
    <w:rsid w:val="00EB4509"/>
    <w:rsid w:val="00EB7545"/>
    <w:rsid w:val="00EC0278"/>
    <w:rsid w:val="00EC4F8F"/>
    <w:rsid w:val="00EC6FA8"/>
    <w:rsid w:val="00EC75EE"/>
    <w:rsid w:val="00ED1C15"/>
    <w:rsid w:val="00EF16EF"/>
    <w:rsid w:val="00EF41EC"/>
    <w:rsid w:val="00EF5E4C"/>
    <w:rsid w:val="00F06E3F"/>
    <w:rsid w:val="00F077E5"/>
    <w:rsid w:val="00F14932"/>
    <w:rsid w:val="00F15EDB"/>
    <w:rsid w:val="00F2007E"/>
    <w:rsid w:val="00F27080"/>
    <w:rsid w:val="00F33354"/>
    <w:rsid w:val="00F50D46"/>
    <w:rsid w:val="00F51B5D"/>
    <w:rsid w:val="00F51D6B"/>
    <w:rsid w:val="00F530D0"/>
    <w:rsid w:val="00F54A07"/>
    <w:rsid w:val="00F63D6B"/>
    <w:rsid w:val="00F72D2E"/>
    <w:rsid w:val="00F8007C"/>
    <w:rsid w:val="00F84364"/>
    <w:rsid w:val="00F84ACB"/>
    <w:rsid w:val="00F85025"/>
    <w:rsid w:val="00F90F38"/>
    <w:rsid w:val="00FB0DA5"/>
    <w:rsid w:val="00FB2CAC"/>
    <w:rsid w:val="00FB3E30"/>
    <w:rsid w:val="00FB58C4"/>
    <w:rsid w:val="00FB5BFE"/>
    <w:rsid w:val="00FB6BC0"/>
    <w:rsid w:val="00FC4CAA"/>
    <w:rsid w:val="00FD2505"/>
    <w:rsid w:val="00FD2A56"/>
    <w:rsid w:val="00FD7CF8"/>
    <w:rsid w:val="00FE21A6"/>
    <w:rsid w:val="00FF6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F7B2"/>
  <w15:chartTrackingRefBased/>
  <w15:docId w15:val="{E4E06438-3EDE-4A29-8857-E2981A95B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FE21A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94BB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B3DD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7B3DDF"/>
    <w:rPr>
      <w:rFonts w:asciiTheme="majorHAnsi" w:eastAsiaTheme="majorEastAsia" w:hAnsiTheme="majorHAnsi" w:cstheme="majorBidi"/>
      <w:color w:val="365F91" w:themeColor="accent1" w:themeShade="BF"/>
    </w:rPr>
  </w:style>
  <w:style w:type="table" w:styleId="TableGrid">
    <w:name w:val="Table Grid"/>
    <w:basedOn w:val="TableNormal"/>
    <w:uiPriority w:val="59"/>
    <w:rsid w:val="00677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8560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85607"/>
    <w:pPr>
      <w:spacing w:after="0" w:line="240" w:lineRule="auto"/>
      <w:ind w:left="720"/>
      <w:contextualSpacing/>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EF5E4C"/>
    <w:rPr>
      <w:color w:val="0000FF"/>
      <w:u w:val="single"/>
    </w:rPr>
  </w:style>
  <w:style w:type="character" w:customStyle="1" w:styleId="Heading3Char">
    <w:name w:val="Heading 3 Char"/>
    <w:basedOn w:val="DefaultParagraphFont"/>
    <w:link w:val="Heading3"/>
    <w:uiPriority w:val="9"/>
    <w:rsid w:val="00FE21A6"/>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194BB2"/>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165A3E"/>
    <w:rPr>
      <w:color w:val="605E5C"/>
      <w:shd w:val="clear" w:color="auto" w:fill="E1DFDD"/>
    </w:rPr>
  </w:style>
  <w:style w:type="character" w:styleId="FollowedHyperlink">
    <w:name w:val="FollowedHyperlink"/>
    <w:basedOn w:val="DefaultParagraphFont"/>
    <w:uiPriority w:val="99"/>
    <w:semiHidden/>
    <w:unhideWhenUsed/>
    <w:rsid w:val="00F333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32570">
      <w:bodyDiv w:val="1"/>
      <w:marLeft w:val="0"/>
      <w:marRight w:val="0"/>
      <w:marTop w:val="0"/>
      <w:marBottom w:val="0"/>
      <w:divBdr>
        <w:top w:val="none" w:sz="0" w:space="0" w:color="auto"/>
        <w:left w:val="none" w:sz="0" w:space="0" w:color="auto"/>
        <w:bottom w:val="none" w:sz="0" w:space="0" w:color="auto"/>
        <w:right w:val="none" w:sz="0" w:space="0" w:color="auto"/>
      </w:divBdr>
    </w:div>
    <w:div w:id="267280444">
      <w:bodyDiv w:val="1"/>
      <w:marLeft w:val="0"/>
      <w:marRight w:val="0"/>
      <w:marTop w:val="0"/>
      <w:marBottom w:val="0"/>
      <w:divBdr>
        <w:top w:val="none" w:sz="0" w:space="0" w:color="auto"/>
        <w:left w:val="none" w:sz="0" w:space="0" w:color="auto"/>
        <w:bottom w:val="none" w:sz="0" w:space="0" w:color="auto"/>
        <w:right w:val="none" w:sz="0" w:space="0" w:color="auto"/>
      </w:divBdr>
    </w:div>
    <w:div w:id="349718784">
      <w:bodyDiv w:val="1"/>
      <w:marLeft w:val="0"/>
      <w:marRight w:val="0"/>
      <w:marTop w:val="0"/>
      <w:marBottom w:val="0"/>
      <w:divBdr>
        <w:top w:val="none" w:sz="0" w:space="0" w:color="auto"/>
        <w:left w:val="none" w:sz="0" w:space="0" w:color="auto"/>
        <w:bottom w:val="none" w:sz="0" w:space="0" w:color="auto"/>
        <w:right w:val="none" w:sz="0" w:space="0" w:color="auto"/>
      </w:divBdr>
    </w:div>
    <w:div w:id="440682912">
      <w:bodyDiv w:val="1"/>
      <w:marLeft w:val="0"/>
      <w:marRight w:val="0"/>
      <w:marTop w:val="0"/>
      <w:marBottom w:val="0"/>
      <w:divBdr>
        <w:top w:val="none" w:sz="0" w:space="0" w:color="auto"/>
        <w:left w:val="none" w:sz="0" w:space="0" w:color="auto"/>
        <w:bottom w:val="none" w:sz="0" w:space="0" w:color="auto"/>
        <w:right w:val="none" w:sz="0" w:space="0" w:color="auto"/>
      </w:divBdr>
    </w:div>
    <w:div w:id="748771430">
      <w:bodyDiv w:val="1"/>
      <w:marLeft w:val="0"/>
      <w:marRight w:val="0"/>
      <w:marTop w:val="0"/>
      <w:marBottom w:val="0"/>
      <w:divBdr>
        <w:top w:val="none" w:sz="0" w:space="0" w:color="auto"/>
        <w:left w:val="none" w:sz="0" w:space="0" w:color="auto"/>
        <w:bottom w:val="none" w:sz="0" w:space="0" w:color="auto"/>
        <w:right w:val="none" w:sz="0" w:space="0" w:color="auto"/>
      </w:divBdr>
    </w:div>
    <w:div w:id="921524607">
      <w:bodyDiv w:val="1"/>
      <w:marLeft w:val="0"/>
      <w:marRight w:val="0"/>
      <w:marTop w:val="0"/>
      <w:marBottom w:val="0"/>
      <w:divBdr>
        <w:top w:val="none" w:sz="0" w:space="0" w:color="auto"/>
        <w:left w:val="none" w:sz="0" w:space="0" w:color="auto"/>
        <w:bottom w:val="none" w:sz="0" w:space="0" w:color="auto"/>
        <w:right w:val="none" w:sz="0" w:space="0" w:color="auto"/>
      </w:divBdr>
    </w:div>
    <w:div w:id="983118045">
      <w:bodyDiv w:val="1"/>
      <w:marLeft w:val="0"/>
      <w:marRight w:val="0"/>
      <w:marTop w:val="0"/>
      <w:marBottom w:val="0"/>
      <w:divBdr>
        <w:top w:val="none" w:sz="0" w:space="0" w:color="auto"/>
        <w:left w:val="none" w:sz="0" w:space="0" w:color="auto"/>
        <w:bottom w:val="none" w:sz="0" w:space="0" w:color="auto"/>
        <w:right w:val="none" w:sz="0" w:space="0" w:color="auto"/>
      </w:divBdr>
    </w:div>
    <w:div w:id="1029799726">
      <w:bodyDiv w:val="1"/>
      <w:marLeft w:val="0"/>
      <w:marRight w:val="0"/>
      <w:marTop w:val="0"/>
      <w:marBottom w:val="0"/>
      <w:divBdr>
        <w:top w:val="none" w:sz="0" w:space="0" w:color="auto"/>
        <w:left w:val="none" w:sz="0" w:space="0" w:color="auto"/>
        <w:bottom w:val="none" w:sz="0" w:space="0" w:color="auto"/>
        <w:right w:val="none" w:sz="0" w:space="0" w:color="auto"/>
      </w:divBdr>
    </w:div>
    <w:div w:id="1115907244">
      <w:bodyDiv w:val="1"/>
      <w:marLeft w:val="0"/>
      <w:marRight w:val="0"/>
      <w:marTop w:val="0"/>
      <w:marBottom w:val="0"/>
      <w:divBdr>
        <w:top w:val="none" w:sz="0" w:space="0" w:color="auto"/>
        <w:left w:val="none" w:sz="0" w:space="0" w:color="auto"/>
        <w:bottom w:val="none" w:sz="0" w:space="0" w:color="auto"/>
        <w:right w:val="none" w:sz="0" w:space="0" w:color="auto"/>
      </w:divBdr>
    </w:div>
    <w:div w:id="1273854309">
      <w:bodyDiv w:val="1"/>
      <w:marLeft w:val="0"/>
      <w:marRight w:val="0"/>
      <w:marTop w:val="0"/>
      <w:marBottom w:val="0"/>
      <w:divBdr>
        <w:top w:val="none" w:sz="0" w:space="0" w:color="auto"/>
        <w:left w:val="none" w:sz="0" w:space="0" w:color="auto"/>
        <w:bottom w:val="none" w:sz="0" w:space="0" w:color="auto"/>
        <w:right w:val="none" w:sz="0" w:space="0" w:color="auto"/>
      </w:divBdr>
    </w:div>
    <w:div w:id="1375621319">
      <w:bodyDiv w:val="1"/>
      <w:marLeft w:val="0"/>
      <w:marRight w:val="0"/>
      <w:marTop w:val="0"/>
      <w:marBottom w:val="0"/>
      <w:divBdr>
        <w:top w:val="none" w:sz="0" w:space="0" w:color="auto"/>
        <w:left w:val="none" w:sz="0" w:space="0" w:color="auto"/>
        <w:bottom w:val="none" w:sz="0" w:space="0" w:color="auto"/>
        <w:right w:val="none" w:sz="0" w:space="0" w:color="auto"/>
      </w:divBdr>
    </w:div>
    <w:div w:id="1646469282">
      <w:bodyDiv w:val="1"/>
      <w:marLeft w:val="0"/>
      <w:marRight w:val="0"/>
      <w:marTop w:val="0"/>
      <w:marBottom w:val="0"/>
      <w:divBdr>
        <w:top w:val="none" w:sz="0" w:space="0" w:color="auto"/>
        <w:left w:val="none" w:sz="0" w:space="0" w:color="auto"/>
        <w:bottom w:val="none" w:sz="0" w:space="0" w:color="auto"/>
        <w:right w:val="none" w:sz="0" w:space="0" w:color="auto"/>
      </w:divBdr>
    </w:div>
    <w:div w:id="1661345887">
      <w:bodyDiv w:val="1"/>
      <w:marLeft w:val="0"/>
      <w:marRight w:val="0"/>
      <w:marTop w:val="0"/>
      <w:marBottom w:val="0"/>
      <w:divBdr>
        <w:top w:val="none" w:sz="0" w:space="0" w:color="auto"/>
        <w:left w:val="none" w:sz="0" w:space="0" w:color="auto"/>
        <w:bottom w:val="none" w:sz="0" w:space="0" w:color="auto"/>
        <w:right w:val="none" w:sz="0" w:space="0" w:color="auto"/>
      </w:divBdr>
    </w:div>
    <w:div w:id="1749233497">
      <w:bodyDiv w:val="1"/>
      <w:marLeft w:val="0"/>
      <w:marRight w:val="0"/>
      <w:marTop w:val="0"/>
      <w:marBottom w:val="0"/>
      <w:divBdr>
        <w:top w:val="none" w:sz="0" w:space="0" w:color="auto"/>
        <w:left w:val="none" w:sz="0" w:space="0" w:color="auto"/>
        <w:bottom w:val="none" w:sz="0" w:space="0" w:color="auto"/>
        <w:right w:val="none" w:sz="0" w:space="0" w:color="auto"/>
      </w:divBdr>
    </w:div>
    <w:div w:id="1765681906">
      <w:bodyDiv w:val="1"/>
      <w:marLeft w:val="0"/>
      <w:marRight w:val="0"/>
      <w:marTop w:val="0"/>
      <w:marBottom w:val="0"/>
      <w:divBdr>
        <w:top w:val="none" w:sz="0" w:space="0" w:color="auto"/>
        <w:left w:val="none" w:sz="0" w:space="0" w:color="auto"/>
        <w:bottom w:val="none" w:sz="0" w:space="0" w:color="auto"/>
        <w:right w:val="none" w:sz="0" w:space="0" w:color="auto"/>
      </w:divBdr>
    </w:div>
    <w:div w:id="1895460065">
      <w:bodyDiv w:val="1"/>
      <w:marLeft w:val="0"/>
      <w:marRight w:val="0"/>
      <w:marTop w:val="0"/>
      <w:marBottom w:val="0"/>
      <w:divBdr>
        <w:top w:val="none" w:sz="0" w:space="0" w:color="auto"/>
        <w:left w:val="none" w:sz="0" w:space="0" w:color="auto"/>
        <w:bottom w:val="none" w:sz="0" w:space="0" w:color="auto"/>
        <w:right w:val="none" w:sz="0" w:space="0" w:color="auto"/>
      </w:divBdr>
    </w:div>
    <w:div w:id="207561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madthinking.com/" TargetMode="External"/><Relationship Id="rId18" Type="http://schemas.openxmlformats.org/officeDocument/2006/relationships/hyperlink" Target="https://www.theclassroom.com/honey-mumford-learning-style-theory-10038576.html" TargetMode="External"/><Relationship Id="rId3" Type="http://schemas.openxmlformats.org/officeDocument/2006/relationships/styles" Target="styles.xml"/><Relationship Id="rId21" Type="http://schemas.openxmlformats.org/officeDocument/2006/relationships/hyperlink" Target="http://vark-learn.com/introduction-to-vark/" TargetMode="External"/><Relationship Id="rId7" Type="http://schemas.openxmlformats.org/officeDocument/2006/relationships/hyperlink" Target="https://www.verywellmind.com/biography-of-abraham-maslow-1908-1970-2795524" TargetMode="External"/><Relationship Id="rId12" Type="http://schemas.openxmlformats.org/officeDocument/2006/relationships/hyperlink" Target="https://classroom.synonym.com/advantages-disadvantages-different-learning-styles-2873.html" TargetMode="External"/><Relationship Id="rId17" Type="http://schemas.openxmlformats.org/officeDocument/2006/relationships/hyperlink" Target="https://resources.eln.io/honey-and-mumford-learning-styles/" TargetMode="External"/><Relationship Id="rId2" Type="http://schemas.openxmlformats.org/officeDocument/2006/relationships/numbering" Target="numbering.xml"/><Relationship Id="rId16" Type="http://schemas.openxmlformats.org/officeDocument/2006/relationships/hyperlink" Target="http://managementstudyguide.com/swot-analysis.htm" TargetMode="External"/><Relationship Id="rId20" Type="http://schemas.openxmlformats.org/officeDocument/2006/relationships/hyperlink" Target="https://www.universityofcalifornia.edu/news/children-more-likely-succeed-academically-if-parents-believe-theyre-college-bound" TargetMode="External"/><Relationship Id="rId1" Type="http://schemas.openxmlformats.org/officeDocument/2006/relationships/customXml" Target="../customXml/item1.xml"/><Relationship Id="rId6" Type="http://schemas.openxmlformats.org/officeDocument/2006/relationships/hyperlink" Target="https://www.verywellmind.com/theories-of-motivation-2795720" TargetMode="Externa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hyperlink" Target="https://www.gomadthinking.com/" TargetMode="External"/><Relationship Id="rId23" Type="http://schemas.openxmlformats.org/officeDocument/2006/relationships/theme" Target="theme/theme1.xml"/><Relationship Id="rId10" Type="http://schemas.openxmlformats.org/officeDocument/2006/relationships/image" Target="media/image3.tmp"/><Relationship Id="rId19" Type="http://schemas.openxmlformats.org/officeDocument/2006/relationships/hyperlink" Target="https://teach.its.uiowa.edu/sites/teach.its.uiowa.edu/files/docs/docs/VARK_ed.pdf"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kaplanprofessional.edu.au/blog/why-is-confidence-in-the-workplace-important-and-how-do-i-improve-min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07877-8D12-405B-BB38-11C1332E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12</Pages>
  <Words>2631</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gordon</dc:creator>
  <cp:keywords/>
  <dc:description/>
  <cp:lastModifiedBy>stephanie gordon</cp:lastModifiedBy>
  <cp:revision>493</cp:revision>
  <dcterms:created xsi:type="dcterms:W3CDTF">2019-03-03T23:19:00Z</dcterms:created>
  <dcterms:modified xsi:type="dcterms:W3CDTF">2019-03-08T14:13:00Z</dcterms:modified>
</cp:coreProperties>
</file>