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2E1BA" w14:textId="15E05520" w:rsidR="00CE7270" w:rsidRPr="0069313B" w:rsidRDefault="00363173" w:rsidP="0069313B">
      <w:pPr>
        <w:spacing w:line="480" w:lineRule="auto"/>
        <w:rPr>
          <w:rFonts w:ascii="Times New Roman" w:hAnsi="Times New Roman" w:cs="Times New Roman"/>
          <w:u w:val="single"/>
        </w:rPr>
      </w:pPr>
      <w:r w:rsidRPr="0069313B">
        <w:rPr>
          <w:rFonts w:ascii="Times New Roman" w:hAnsi="Times New Roman" w:cs="Times New Roman"/>
          <w:u w:val="single"/>
        </w:rPr>
        <w:t>Recording link</w:t>
      </w:r>
      <w:r w:rsidR="00CE7270" w:rsidRPr="0069313B">
        <w:rPr>
          <w:rFonts w:ascii="Times New Roman" w:hAnsi="Times New Roman" w:cs="Times New Roman"/>
          <w:u w:val="single"/>
        </w:rPr>
        <w:t xml:space="preserve"> 7 </w:t>
      </w:r>
    </w:p>
    <w:p w14:paraId="30F32787" w14:textId="3DF53D02" w:rsidR="0043619B" w:rsidRPr="0069313B" w:rsidRDefault="0043619B" w:rsidP="0069313B">
      <w:pPr>
        <w:spacing w:line="480" w:lineRule="auto"/>
        <w:rPr>
          <w:rFonts w:ascii="Times New Roman" w:hAnsi="Times New Roman" w:cs="Times New Roman"/>
        </w:rPr>
      </w:pPr>
      <w:r w:rsidRPr="0069313B">
        <w:rPr>
          <w:rFonts w:ascii="Times New Roman" w:hAnsi="Times New Roman" w:cs="Times New Roman"/>
          <w:u w:val="single"/>
        </w:rPr>
        <w:t>Using your chosen Panopto recording of a recent triad session, critically reflect on your use of the microskills of counselling</w:t>
      </w:r>
      <w:r w:rsidRPr="0069313B">
        <w:rPr>
          <w:rFonts w:ascii="Times New Roman" w:hAnsi="Times New Roman" w:cs="Times New Roman"/>
        </w:rPr>
        <w:t xml:space="preserve">. </w:t>
      </w:r>
    </w:p>
    <w:p w14:paraId="6922D4E4" w14:textId="2C714327" w:rsidR="00B2450A" w:rsidRPr="0069313B" w:rsidRDefault="00642645" w:rsidP="0069313B">
      <w:pPr>
        <w:spacing w:line="480" w:lineRule="auto"/>
        <w:rPr>
          <w:rFonts w:ascii="Times New Roman" w:hAnsi="Times New Roman" w:cs="Times New Roman"/>
        </w:rPr>
      </w:pPr>
      <w:r w:rsidRPr="0069313B">
        <w:rPr>
          <w:rFonts w:ascii="Times New Roman" w:hAnsi="Times New Roman" w:cs="Times New Roman"/>
        </w:rPr>
        <w:t>T</w:t>
      </w:r>
      <w:r w:rsidR="00EF49AF" w:rsidRPr="0069313B">
        <w:rPr>
          <w:rFonts w:ascii="Times New Roman" w:hAnsi="Times New Roman" w:cs="Times New Roman"/>
        </w:rPr>
        <w:t>h</w:t>
      </w:r>
      <w:r w:rsidR="0032142A" w:rsidRPr="0069313B">
        <w:rPr>
          <w:rFonts w:ascii="Times New Roman" w:hAnsi="Times New Roman" w:cs="Times New Roman"/>
        </w:rPr>
        <w:t>is</w:t>
      </w:r>
      <w:r w:rsidRPr="0069313B">
        <w:rPr>
          <w:rFonts w:ascii="Times New Roman" w:hAnsi="Times New Roman" w:cs="Times New Roman"/>
        </w:rPr>
        <w:t xml:space="preserve"> is a </w:t>
      </w:r>
      <w:r w:rsidR="0032142A" w:rsidRPr="0069313B">
        <w:rPr>
          <w:rFonts w:ascii="Times New Roman" w:hAnsi="Times New Roman" w:cs="Times New Roman"/>
        </w:rPr>
        <w:t xml:space="preserve"> reflective essay</w:t>
      </w:r>
      <w:r w:rsidRPr="0069313B">
        <w:rPr>
          <w:rFonts w:ascii="Times New Roman" w:hAnsi="Times New Roman" w:cs="Times New Roman"/>
        </w:rPr>
        <w:t xml:space="preserve"> based on</w:t>
      </w:r>
      <w:r w:rsidR="0032142A" w:rsidRPr="0069313B">
        <w:rPr>
          <w:rFonts w:ascii="Times New Roman" w:hAnsi="Times New Roman" w:cs="Times New Roman"/>
        </w:rPr>
        <w:t xml:space="preserve"> </w:t>
      </w:r>
      <w:r w:rsidRPr="0069313B">
        <w:rPr>
          <w:rFonts w:ascii="Times New Roman" w:hAnsi="Times New Roman" w:cs="Times New Roman"/>
        </w:rPr>
        <w:t>a counselling skills session</w:t>
      </w:r>
      <w:r w:rsidR="00F96D77" w:rsidRPr="0069313B">
        <w:rPr>
          <w:rFonts w:ascii="Times New Roman" w:hAnsi="Times New Roman" w:cs="Times New Roman"/>
        </w:rPr>
        <w:t>.</w:t>
      </w:r>
      <w:r w:rsidRPr="0069313B">
        <w:rPr>
          <w:rFonts w:ascii="Times New Roman" w:hAnsi="Times New Roman" w:cs="Times New Roman"/>
        </w:rPr>
        <w:t xml:space="preserve"> </w:t>
      </w:r>
      <w:r w:rsidR="00F96D77" w:rsidRPr="0069313B">
        <w:rPr>
          <w:rFonts w:ascii="Times New Roman" w:hAnsi="Times New Roman" w:cs="Times New Roman"/>
        </w:rPr>
        <w:t xml:space="preserve">My </w:t>
      </w:r>
      <w:r w:rsidR="00D74E79" w:rsidRPr="0069313B">
        <w:rPr>
          <w:rFonts w:ascii="Times New Roman" w:hAnsi="Times New Roman" w:cs="Times New Roman"/>
        </w:rPr>
        <w:t xml:space="preserve">approach used </w:t>
      </w:r>
      <w:r w:rsidR="008C2AF3" w:rsidRPr="0069313B">
        <w:rPr>
          <w:rFonts w:ascii="Times New Roman" w:hAnsi="Times New Roman" w:cs="Times New Roman"/>
        </w:rPr>
        <w:t>a</w:t>
      </w:r>
      <w:r w:rsidR="00B2450A" w:rsidRPr="0069313B">
        <w:rPr>
          <w:rFonts w:ascii="Times New Roman" w:hAnsi="Times New Roman" w:cs="Times New Roman"/>
        </w:rPr>
        <w:t xml:space="preserve"> </w:t>
      </w:r>
      <w:r w:rsidRPr="0069313B">
        <w:rPr>
          <w:rFonts w:ascii="Times New Roman" w:hAnsi="Times New Roman" w:cs="Times New Roman"/>
        </w:rPr>
        <w:t>person-centred</w:t>
      </w:r>
      <w:r w:rsidR="00D74E79" w:rsidRPr="0069313B">
        <w:rPr>
          <w:rFonts w:ascii="Times New Roman" w:hAnsi="Times New Roman" w:cs="Times New Roman"/>
        </w:rPr>
        <w:t xml:space="preserve"> theoretical model as established by </w:t>
      </w:r>
      <w:r w:rsidR="00B2450A" w:rsidRPr="0069313B">
        <w:rPr>
          <w:rFonts w:ascii="Times New Roman" w:hAnsi="Times New Roman" w:cs="Times New Roman"/>
        </w:rPr>
        <w:t>Carl Rogers</w:t>
      </w:r>
      <w:r w:rsidR="00D74E79" w:rsidRPr="0069313B">
        <w:rPr>
          <w:rFonts w:ascii="Times New Roman" w:hAnsi="Times New Roman" w:cs="Times New Roman"/>
        </w:rPr>
        <w:t>.</w:t>
      </w:r>
      <w:r w:rsidR="00891D89" w:rsidRPr="0069313B">
        <w:rPr>
          <w:rFonts w:ascii="Times New Roman" w:hAnsi="Times New Roman" w:cs="Times New Roman"/>
        </w:rPr>
        <w:t xml:space="preserve"> </w:t>
      </w:r>
      <w:r w:rsidR="00D74E79" w:rsidRPr="0069313B">
        <w:rPr>
          <w:rFonts w:ascii="Times New Roman" w:hAnsi="Times New Roman" w:cs="Times New Roman"/>
        </w:rPr>
        <w:t>He</w:t>
      </w:r>
      <w:r w:rsidR="00B2450A" w:rsidRPr="0069313B">
        <w:rPr>
          <w:rFonts w:ascii="Times New Roman" w:hAnsi="Times New Roman" w:cs="Times New Roman"/>
        </w:rPr>
        <w:t xml:space="preserve"> emphasised </w:t>
      </w:r>
      <w:r w:rsidR="00D74E79" w:rsidRPr="0069313B">
        <w:rPr>
          <w:rFonts w:ascii="Times New Roman" w:hAnsi="Times New Roman" w:cs="Times New Roman"/>
        </w:rPr>
        <w:t xml:space="preserve">that </w:t>
      </w:r>
      <w:r w:rsidR="00B2450A" w:rsidRPr="0069313B">
        <w:rPr>
          <w:rFonts w:ascii="Times New Roman" w:hAnsi="Times New Roman" w:cs="Times New Roman"/>
        </w:rPr>
        <w:t>the attitudes and personal characteristics of the therapist and the quality of the client-therapist relationship a</w:t>
      </w:r>
      <w:r w:rsidR="008C2AF3" w:rsidRPr="0069313B">
        <w:rPr>
          <w:rFonts w:ascii="Times New Roman" w:hAnsi="Times New Roman" w:cs="Times New Roman"/>
        </w:rPr>
        <w:t>re</w:t>
      </w:r>
      <w:r w:rsidR="00B2450A" w:rsidRPr="0069313B">
        <w:rPr>
          <w:rFonts w:ascii="Times New Roman" w:hAnsi="Times New Roman" w:cs="Times New Roman"/>
        </w:rPr>
        <w:t xml:space="preserve"> the prime determinants of the outcome of the of the therapeutic process </w:t>
      </w:r>
      <w:sdt>
        <w:sdtPr>
          <w:rPr>
            <w:rFonts w:ascii="Times New Roman" w:hAnsi="Times New Roman" w:cs="Times New Roman"/>
          </w:rPr>
          <w:id w:val="-1889643085"/>
          <w:citation/>
        </w:sdtPr>
        <w:sdtEndPr/>
        <w:sdtContent>
          <w:r w:rsidR="00B2450A" w:rsidRPr="0069313B">
            <w:rPr>
              <w:rFonts w:ascii="Times New Roman" w:hAnsi="Times New Roman" w:cs="Times New Roman"/>
            </w:rPr>
            <w:fldChar w:fldCharType="begin"/>
          </w:r>
          <w:r w:rsidR="00B2450A" w:rsidRPr="0069313B">
            <w:rPr>
              <w:rFonts w:ascii="Times New Roman" w:hAnsi="Times New Roman" w:cs="Times New Roman"/>
            </w:rPr>
            <w:instrText xml:space="preserve"> CITATION Cor17 \l 2057 </w:instrText>
          </w:r>
          <w:r w:rsidR="00B2450A" w:rsidRPr="0069313B">
            <w:rPr>
              <w:rFonts w:ascii="Times New Roman" w:hAnsi="Times New Roman" w:cs="Times New Roman"/>
            </w:rPr>
            <w:fldChar w:fldCharType="separate"/>
          </w:r>
          <w:r w:rsidR="00B2450A" w:rsidRPr="0069313B">
            <w:rPr>
              <w:rFonts w:ascii="Times New Roman" w:hAnsi="Times New Roman" w:cs="Times New Roman"/>
              <w:noProof/>
            </w:rPr>
            <w:t>(Corey, 2017)</w:t>
          </w:r>
          <w:r w:rsidR="00B2450A" w:rsidRPr="0069313B">
            <w:rPr>
              <w:rFonts w:ascii="Times New Roman" w:hAnsi="Times New Roman" w:cs="Times New Roman"/>
            </w:rPr>
            <w:fldChar w:fldCharType="end"/>
          </w:r>
        </w:sdtContent>
      </w:sdt>
      <w:r w:rsidR="00D74E79" w:rsidRPr="0069313B">
        <w:rPr>
          <w:rFonts w:ascii="Times New Roman" w:hAnsi="Times New Roman" w:cs="Times New Roman"/>
        </w:rPr>
        <w:t xml:space="preserve">. </w:t>
      </w:r>
      <w:r w:rsidR="003C28FF" w:rsidRPr="0069313B">
        <w:rPr>
          <w:rFonts w:ascii="Times New Roman" w:hAnsi="Times New Roman" w:cs="Times New Roman"/>
        </w:rPr>
        <w:t>In order to achieve thi</w:t>
      </w:r>
      <w:r w:rsidR="003C28FF" w:rsidRPr="0069313B">
        <w:rPr>
          <w:rFonts w:ascii="Times New Roman" w:hAnsi="Times New Roman" w:cs="Times New Roman"/>
        </w:rPr>
        <w:t xml:space="preserve">s a number of various methods including counselling microskills re used. </w:t>
      </w:r>
      <w:r w:rsidR="00D74E79" w:rsidRPr="0069313B">
        <w:rPr>
          <w:rFonts w:ascii="Times New Roman" w:hAnsi="Times New Roman" w:cs="Times New Roman"/>
        </w:rPr>
        <w:t xml:space="preserve">I will critically examine and evaluate the </w:t>
      </w:r>
      <w:r w:rsidR="003C28FF" w:rsidRPr="0069313B">
        <w:rPr>
          <w:rFonts w:ascii="Times New Roman" w:hAnsi="Times New Roman" w:cs="Times New Roman"/>
        </w:rPr>
        <w:t>micro</w:t>
      </w:r>
      <w:r w:rsidR="00D74E79" w:rsidRPr="0069313B">
        <w:rPr>
          <w:rFonts w:ascii="Times New Roman" w:hAnsi="Times New Roman" w:cs="Times New Roman"/>
        </w:rPr>
        <w:t>skills I us</w:t>
      </w:r>
      <w:r w:rsidR="008C2AF3" w:rsidRPr="0069313B">
        <w:rPr>
          <w:rFonts w:ascii="Times New Roman" w:hAnsi="Times New Roman" w:cs="Times New Roman"/>
        </w:rPr>
        <w:t>e</w:t>
      </w:r>
      <w:r w:rsidR="00D74E79" w:rsidRPr="0069313B">
        <w:rPr>
          <w:rFonts w:ascii="Times New Roman" w:hAnsi="Times New Roman" w:cs="Times New Roman"/>
        </w:rPr>
        <w:t>.</w:t>
      </w:r>
      <w:r w:rsidR="00EF49AF" w:rsidRPr="0069313B">
        <w:rPr>
          <w:rFonts w:ascii="Times New Roman" w:hAnsi="Times New Roman" w:cs="Times New Roman"/>
        </w:rPr>
        <w:t xml:space="preserve"> </w:t>
      </w:r>
      <w:r w:rsidR="009A3DA0" w:rsidRPr="0069313B">
        <w:rPr>
          <w:rFonts w:ascii="Times New Roman" w:hAnsi="Times New Roman" w:cs="Times New Roman"/>
        </w:rPr>
        <w:t xml:space="preserve">The essay </w:t>
      </w:r>
      <w:r w:rsidR="00D74E79" w:rsidRPr="0069313B">
        <w:rPr>
          <w:rFonts w:ascii="Times New Roman" w:hAnsi="Times New Roman" w:cs="Times New Roman"/>
        </w:rPr>
        <w:t xml:space="preserve">uses  a modified version of </w:t>
      </w:r>
      <w:r w:rsidR="009A3DA0" w:rsidRPr="0069313B">
        <w:rPr>
          <w:rFonts w:ascii="Times New Roman" w:hAnsi="Times New Roman" w:cs="Times New Roman"/>
        </w:rPr>
        <w:t>the</w:t>
      </w:r>
      <w:r w:rsidRPr="0069313B">
        <w:rPr>
          <w:rFonts w:ascii="Times New Roman" w:hAnsi="Times New Roman" w:cs="Times New Roman"/>
        </w:rPr>
        <w:t xml:space="preserve"> Gibbs model of reflection</w:t>
      </w:r>
      <w:r w:rsidR="003C28FF" w:rsidRPr="0069313B">
        <w:rPr>
          <w:rFonts w:ascii="Times New Roman" w:hAnsi="Times New Roman" w:cs="Times New Roman"/>
        </w:rPr>
        <w:t>,</w:t>
      </w:r>
      <w:r w:rsidRPr="0069313B">
        <w:rPr>
          <w:rFonts w:ascii="Times New Roman" w:hAnsi="Times New Roman" w:cs="Times New Roman"/>
        </w:rPr>
        <w:t xml:space="preserve"> </w:t>
      </w:r>
      <w:r w:rsidR="00F96D77" w:rsidRPr="0069313B">
        <w:rPr>
          <w:rFonts w:ascii="Times New Roman" w:hAnsi="Times New Roman" w:cs="Times New Roman"/>
        </w:rPr>
        <w:t>as</w:t>
      </w:r>
      <w:r w:rsidR="009A3DA0" w:rsidRPr="0069313B">
        <w:rPr>
          <w:rFonts w:ascii="Times New Roman" w:hAnsi="Times New Roman" w:cs="Times New Roman"/>
        </w:rPr>
        <w:t xml:space="preserve"> I will only briefly describe what happened in the skills session as it is accompanied by a video.</w:t>
      </w:r>
      <w:r w:rsidRPr="0069313B">
        <w:rPr>
          <w:rFonts w:ascii="Times New Roman" w:hAnsi="Times New Roman" w:cs="Times New Roman"/>
        </w:rPr>
        <w:t xml:space="preserve"> </w:t>
      </w:r>
      <w:r w:rsidR="00EF49AF" w:rsidRPr="0069313B">
        <w:rPr>
          <w:rFonts w:ascii="Times New Roman" w:hAnsi="Times New Roman" w:cs="Times New Roman"/>
        </w:rPr>
        <w:t xml:space="preserve"> </w:t>
      </w:r>
    </w:p>
    <w:p w14:paraId="6FBF0D5A" w14:textId="17D5B9E6" w:rsidR="0043372F" w:rsidRPr="0069313B" w:rsidRDefault="008B1958" w:rsidP="0069313B">
      <w:pPr>
        <w:spacing w:line="480" w:lineRule="auto"/>
        <w:rPr>
          <w:rFonts w:ascii="Times New Roman" w:hAnsi="Times New Roman" w:cs="Times New Roman"/>
        </w:rPr>
      </w:pPr>
      <w:r w:rsidRPr="0069313B">
        <w:rPr>
          <w:rFonts w:ascii="Times New Roman" w:hAnsi="Times New Roman" w:cs="Times New Roman"/>
        </w:rPr>
        <w:t xml:space="preserve">The counselling session was </w:t>
      </w:r>
      <w:r w:rsidR="00DF410A" w:rsidRPr="0069313B">
        <w:rPr>
          <w:rFonts w:ascii="Times New Roman" w:hAnsi="Times New Roman" w:cs="Times New Roman"/>
        </w:rPr>
        <w:t xml:space="preserve">the second session that I’d had with a female client aged 50. </w:t>
      </w:r>
      <w:r w:rsidR="009B2ABC" w:rsidRPr="0069313B">
        <w:rPr>
          <w:rFonts w:ascii="Times New Roman" w:hAnsi="Times New Roman" w:cs="Times New Roman"/>
        </w:rPr>
        <w:t xml:space="preserve">Following </w:t>
      </w:r>
      <w:r w:rsidR="00F96D77" w:rsidRPr="0069313B">
        <w:rPr>
          <w:rFonts w:ascii="Times New Roman" w:hAnsi="Times New Roman" w:cs="Times New Roman"/>
        </w:rPr>
        <w:t>stating</w:t>
      </w:r>
      <w:r w:rsidR="009B2ABC" w:rsidRPr="0069313B">
        <w:rPr>
          <w:rFonts w:ascii="Times New Roman" w:hAnsi="Times New Roman" w:cs="Times New Roman"/>
        </w:rPr>
        <w:t xml:space="preserve"> and agreement of the contract I invite the client</w:t>
      </w:r>
      <w:r w:rsidR="00B60808" w:rsidRPr="0069313B">
        <w:rPr>
          <w:rFonts w:ascii="Times New Roman" w:hAnsi="Times New Roman" w:cs="Times New Roman"/>
        </w:rPr>
        <w:t xml:space="preserve"> to speak about whatever is on her mind.</w:t>
      </w:r>
      <w:r w:rsidR="008D5A26" w:rsidRPr="0069313B">
        <w:rPr>
          <w:rFonts w:ascii="Times New Roman" w:hAnsi="Times New Roman" w:cs="Times New Roman"/>
        </w:rPr>
        <w:t xml:space="preserve"> </w:t>
      </w:r>
      <w:r w:rsidR="007F02E1" w:rsidRPr="0069313B">
        <w:rPr>
          <w:rFonts w:ascii="Times New Roman" w:hAnsi="Times New Roman" w:cs="Times New Roman"/>
        </w:rPr>
        <w:t>Initially</w:t>
      </w:r>
      <w:r w:rsidR="00C71755" w:rsidRPr="0069313B">
        <w:rPr>
          <w:rFonts w:ascii="Times New Roman" w:hAnsi="Times New Roman" w:cs="Times New Roman"/>
        </w:rPr>
        <w:t xml:space="preserve"> she </w:t>
      </w:r>
      <w:r w:rsidR="00D45CD0" w:rsidRPr="0069313B">
        <w:rPr>
          <w:rFonts w:ascii="Times New Roman" w:hAnsi="Times New Roman" w:cs="Times New Roman"/>
        </w:rPr>
        <w:t>talk</w:t>
      </w:r>
      <w:r w:rsidR="00C71755" w:rsidRPr="0069313B">
        <w:rPr>
          <w:rFonts w:ascii="Times New Roman" w:hAnsi="Times New Roman" w:cs="Times New Roman"/>
        </w:rPr>
        <w:t>s</w:t>
      </w:r>
      <w:r w:rsidR="00D45CD0" w:rsidRPr="0069313B">
        <w:rPr>
          <w:rFonts w:ascii="Times New Roman" w:hAnsi="Times New Roman" w:cs="Times New Roman"/>
        </w:rPr>
        <w:t xml:space="preserve"> about Christmas and how much work she has to do. She </w:t>
      </w:r>
      <w:r w:rsidR="00C71755" w:rsidRPr="0069313B">
        <w:rPr>
          <w:rFonts w:ascii="Times New Roman" w:hAnsi="Times New Roman" w:cs="Times New Roman"/>
        </w:rPr>
        <w:t>states that sh</w:t>
      </w:r>
      <w:r w:rsidR="006C0A82" w:rsidRPr="0069313B">
        <w:rPr>
          <w:rFonts w:ascii="Times New Roman" w:hAnsi="Times New Roman" w:cs="Times New Roman"/>
        </w:rPr>
        <w:t>e</w:t>
      </w:r>
      <w:r w:rsidR="00C71755" w:rsidRPr="0069313B">
        <w:rPr>
          <w:rFonts w:ascii="Times New Roman" w:hAnsi="Times New Roman" w:cs="Times New Roman"/>
        </w:rPr>
        <w:t xml:space="preserve"> ‘should say no’ but finds it </w:t>
      </w:r>
      <w:r w:rsidR="00906329" w:rsidRPr="0069313B">
        <w:rPr>
          <w:rFonts w:ascii="Times New Roman" w:hAnsi="Times New Roman" w:cs="Times New Roman"/>
        </w:rPr>
        <w:t>difficult</w:t>
      </w:r>
      <w:r w:rsidR="00C71755" w:rsidRPr="0069313B">
        <w:rPr>
          <w:rFonts w:ascii="Times New Roman" w:hAnsi="Times New Roman" w:cs="Times New Roman"/>
        </w:rPr>
        <w:t xml:space="preserve"> to say no. She </w:t>
      </w:r>
      <w:r w:rsidR="00D45CD0" w:rsidRPr="0069313B">
        <w:rPr>
          <w:rFonts w:ascii="Times New Roman" w:hAnsi="Times New Roman" w:cs="Times New Roman"/>
        </w:rPr>
        <w:t>then goes on to describe her work</w:t>
      </w:r>
      <w:r w:rsidR="00DD56DD" w:rsidRPr="0069313B">
        <w:rPr>
          <w:rFonts w:ascii="Times New Roman" w:hAnsi="Times New Roman" w:cs="Times New Roman"/>
        </w:rPr>
        <w:t>load;</w:t>
      </w:r>
      <w:r w:rsidR="00642645" w:rsidRPr="0069313B">
        <w:rPr>
          <w:rFonts w:ascii="Times New Roman" w:hAnsi="Times New Roman" w:cs="Times New Roman"/>
        </w:rPr>
        <w:t xml:space="preserve"> followed by her </w:t>
      </w:r>
      <w:r w:rsidR="00DD56DD" w:rsidRPr="0069313B">
        <w:rPr>
          <w:rFonts w:ascii="Times New Roman" w:hAnsi="Times New Roman" w:cs="Times New Roman"/>
        </w:rPr>
        <w:t xml:space="preserve">explaining about </w:t>
      </w:r>
      <w:r w:rsidR="00642645" w:rsidRPr="0069313B">
        <w:rPr>
          <w:rFonts w:ascii="Times New Roman" w:hAnsi="Times New Roman" w:cs="Times New Roman"/>
        </w:rPr>
        <w:t xml:space="preserve"> her </w:t>
      </w:r>
      <w:r w:rsidR="00CA5DB1" w:rsidRPr="0069313B">
        <w:rPr>
          <w:rFonts w:ascii="Times New Roman" w:hAnsi="Times New Roman" w:cs="Times New Roman"/>
        </w:rPr>
        <w:t>own children growing up and how that relationship has changed</w:t>
      </w:r>
      <w:r w:rsidR="009B2ABC" w:rsidRPr="0069313B">
        <w:rPr>
          <w:rFonts w:ascii="Times New Roman" w:hAnsi="Times New Roman" w:cs="Times New Roman"/>
        </w:rPr>
        <w:t>.</w:t>
      </w:r>
      <w:r w:rsidR="005F637F" w:rsidRPr="0069313B">
        <w:rPr>
          <w:rFonts w:ascii="Times New Roman" w:hAnsi="Times New Roman" w:cs="Times New Roman"/>
        </w:rPr>
        <w:t xml:space="preserve"> </w:t>
      </w:r>
      <w:r w:rsidR="003C28FF" w:rsidRPr="0069313B">
        <w:rPr>
          <w:rFonts w:ascii="Times New Roman" w:hAnsi="Times New Roman" w:cs="Times New Roman"/>
        </w:rPr>
        <w:t>When I ask her about her</w:t>
      </w:r>
      <w:r w:rsidR="00DD56DD" w:rsidRPr="0069313B">
        <w:rPr>
          <w:rFonts w:ascii="Times New Roman" w:hAnsi="Times New Roman" w:cs="Times New Roman"/>
        </w:rPr>
        <w:t xml:space="preserve"> </w:t>
      </w:r>
      <w:r w:rsidR="003C28FF" w:rsidRPr="0069313B">
        <w:rPr>
          <w:rFonts w:ascii="Times New Roman" w:hAnsi="Times New Roman" w:cs="Times New Roman"/>
        </w:rPr>
        <w:t xml:space="preserve">issues with saying </w:t>
      </w:r>
      <w:r w:rsidR="003B5BFE" w:rsidRPr="0069313B">
        <w:rPr>
          <w:rFonts w:ascii="Times New Roman" w:hAnsi="Times New Roman" w:cs="Times New Roman"/>
        </w:rPr>
        <w:t xml:space="preserve"> n</w:t>
      </w:r>
      <w:r w:rsidR="003C28FF" w:rsidRPr="0069313B">
        <w:rPr>
          <w:rFonts w:ascii="Times New Roman" w:hAnsi="Times New Roman" w:cs="Times New Roman"/>
        </w:rPr>
        <w:t>o</w:t>
      </w:r>
      <w:r w:rsidR="00370FA5" w:rsidRPr="0069313B">
        <w:rPr>
          <w:rFonts w:ascii="Times New Roman" w:hAnsi="Times New Roman" w:cs="Times New Roman"/>
        </w:rPr>
        <w:t xml:space="preserve">. She says  it’s linked to </w:t>
      </w:r>
      <w:r w:rsidR="006C0A82" w:rsidRPr="0069313B">
        <w:rPr>
          <w:rFonts w:ascii="Times New Roman" w:hAnsi="Times New Roman" w:cs="Times New Roman"/>
        </w:rPr>
        <w:t xml:space="preserve">her childhood and </w:t>
      </w:r>
      <w:r w:rsidR="00370FA5" w:rsidRPr="0069313B">
        <w:rPr>
          <w:rFonts w:ascii="Times New Roman" w:hAnsi="Times New Roman" w:cs="Times New Roman"/>
        </w:rPr>
        <w:t xml:space="preserve">not letting people down, being liked or dealing with rejection. </w:t>
      </w:r>
      <w:r w:rsidR="003C28FF" w:rsidRPr="0069313B">
        <w:rPr>
          <w:rFonts w:ascii="Times New Roman" w:hAnsi="Times New Roman" w:cs="Times New Roman"/>
        </w:rPr>
        <w:t xml:space="preserve">When we explored her ideal </w:t>
      </w:r>
      <w:r w:rsidR="00915A47" w:rsidRPr="0069313B">
        <w:rPr>
          <w:rFonts w:ascii="Times New Roman" w:hAnsi="Times New Roman" w:cs="Times New Roman"/>
        </w:rPr>
        <w:t>scenario,</w:t>
      </w:r>
      <w:r w:rsidR="003C28FF" w:rsidRPr="0069313B">
        <w:rPr>
          <w:rFonts w:ascii="Times New Roman" w:hAnsi="Times New Roman" w:cs="Times New Roman"/>
        </w:rPr>
        <w:t xml:space="preserve"> she</w:t>
      </w:r>
      <w:r w:rsidR="00370FA5" w:rsidRPr="0069313B">
        <w:rPr>
          <w:rFonts w:ascii="Times New Roman" w:hAnsi="Times New Roman" w:cs="Times New Roman"/>
        </w:rPr>
        <w:t xml:space="preserve"> state</w:t>
      </w:r>
      <w:r w:rsidR="003C28FF" w:rsidRPr="0069313B">
        <w:rPr>
          <w:rFonts w:ascii="Times New Roman" w:hAnsi="Times New Roman" w:cs="Times New Roman"/>
        </w:rPr>
        <w:t>d</w:t>
      </w:r>
      <w:r w:rsidR="00370FA5" w:rsidRPr="0069313B">
        <w:rPr>
          <w:rFonts w:ascii="Times New Roman" w:hAnsi="Times New Roman" w:cs="Times New Roman"/>
        </w:rPr>
        <w:t xml:space="preserve"> </w:t>
      </w:r>
      <w:r w:rsidR="0019238D" w:rsidRPr="0069313B">
        <w:rPr>
          <w:rFonts w:ascii="Times New Roman" w:hAnsi="Times New Roman" w:cs="Times New Roman"/>
        </w:rPr>
        <w:t>that</w:t>
      </w:r>
      <w:r w:rsidR="00370FA5" w:rsidRPr="0069313B">
        <w:rPr>
          <w:rFonts w:ascii="Times New Roman" w:hAnsi="Times New Roman" w:cs="Times New Roman"/>
        </w:rPr>
        <w:t xml:space="preserve"> she would like to </w:t>
      </w:r>
      <w:r w:rsidR="003C28FF" w:rsidRPr="0069313B">
        <w:rPr>
          <w:rFonts w:ascii="Times New Roman" w:hAnsi="Times New Roman" w:cs="Times New Roman"/>
        </w:rPr>
        <w:t>reduce</w:t>
      </w:r>
      <w:r w:rsidR="00370FA5" w:rsidRPr="0069313B">
        <w:rPr>
          <w:rFonts w:ascii="Times New Roman" w:hAnsi="Times New Roman" w:cs="Times New Roman"/>
        </w:rPr>
        <w:t xml:space="preserve"> her working week</w:t>
      </w:r>
      <w:r w:rsidR="003C28FF" w:rsidRPr="0069313B">
        <w:rPr>
          <w:rFonts w:ascii="Times New Roman" w:hAnsi="Times New Roman" w:cs="Times New Roman"/>
        </w:rPr>
        <w:t>.</w:t>
      </w:r>
      <w:r w:rsidR="00370FA5" w:rsidRPr="0069313B">
        <w:rPr>
          <w:rFonts w:ascii="Times New Roman" w:hAnsi="Times New Roman" w:cs="Times New Roman"/>
        </w:rPr>
        <w:t xml:space="preserve"> </w:t>
      </w:r>
      <w:r w:rsidR="006C0A82" w:rsidRPr="0069313B">
        <w:rPr>
          <w:rFonts w:ascii="Times New Roman" w:hAnsi="Times New Roman" w:cs="Times New Roman"/>
        </w:rPr>
        <w:t>She is f</w:t>
      </w:r>
      <w:r w:rsidR="0019238D" w:rsidRPr="0069313B">
        <w:rPr>
          <w:rFonts w:ascii="Times New Roman" w:hAnsi="Times New Roman" w:cs="Times New Roman"/>
        </w:rPr>
        <w:t>rustrated</w:t>
      </w:r>
      <w:r w:rsidR="00370FA5" w:rsidRPr="0069313B">
        <w:rPr>
          <w:rFonts w:ascii="Times New Roman" w:hAnsi="Times New Roman" w:cs="Times New Roman"/>
        </w:rPr>
        <w:t xml:space="preserve"> with </w:t>
      </w:r>
      <w:r w:rsidR="0019238D" w:rsidRPr="0069313B">
        <w:rPr>
          <w:rFonts w:ascii="Times New Roman" w:hAnsi="Times New Roman" w:cs="Times New Roman"/>
        </w:rPr>
        <w:t>h</w:t>
      </w:r>
      <w:r w:rsidR="005F637F" w:rsidRPr="0069313B">
        <w:rPr>
          <w:rFonts w:ascii="Times New Roman" w:hAnsi="Times New Roman" w:cs="Times New Roman"/>
        </w:rPr>
        <w:t>er family</w:t>
      </w:r>
      <w:r w:rsidR="00370FA5" w:rsidRPr="0069313B">
        <w:rPr>
          <w:rFonts w:ascii="Times New Roman" w:hAnsi="Times New Roman" w:cs="Times New Roman"/>
        </w:rPr>
        <w:t xml:space="preserve"> not </w:t>
      </w:r>
      <w:r w:rsidR="0019238D" w:rsidRPr="0069313B">
        <w:rPr>
          <w:rFonts w:ascii="Times New Roman" w:hAnsi="Times New Roman" w:cs="Times New Roman"/>
        </w:rPr>
        <w:t>helping</w:t>
      </w:r>
      <w:r w:rsidR="00370FA5" w:rsidRPr="0069313B">
        <w:rPr>
          <w:rFonts w:ascii="Times New Roman" w:hAnsi="Times New Roman" w:cs="Times New Roman"/>
        </w:rPr>
        <w:t>.</w:t>
      </w:r>
      <w:r w:rsidR="006C0A82" w:rsidRPr="0069313B">
        <w:rPr>
          <w:rFonts w:ascii="Times New Roman" w:hAnsi="Times New Roman" w:cs="Times New Roman"/>
        </w:rPr>
        <w:t xml:space="preserve"> </w:t>
      </w:r>
      <w:r w:rsidR="0043372F" w:rsidRPr="0069313B">
        <w:rPr>
          <w:rFonts w:ascii="Times New Roman" w:hAnsi="Times New Roman" w:cs="Times New Roman"/>
        </w:rPr>
        <w:t>I asked her to give herself some advice on saying no</w:t>
      </w:r>
      <w:r w:rsidR="005F637F" w:rsidRPr="0069313B">
        <w:rPr>
          <w:rFonts w:ascii="Times New Roman" w:hAnsi="Times New Roman" w:cs="Times New Roman"/>
        </w:rPr>
        <w:t xml:space="preserve">. </w:t>
      </w:r>
      <w:r w:rsidR="0043372F" w:rsidRPr="0069313B">
        <w:rPr>
          <w:rFonts w:ascii="Times New Roman" w:hAnsi="Times New Roman" w:cs="Times New Roman"/>
        </w:rPr>
        <w:t xml:space="preserve"> She </w:t>
      </w:r>
      <w:r w:rsidR="003C28FF" w:rsidRPr="0069313B">
        <w:rPr>
          <w:rFonts w:ascii="Times New Roman" w:hAnsi="Times New Roman" w:cs="Times New Roman"/>
        </w:rPr>
        <w:t xml:space="preserve">shares her </w:t>
      </w:r>
      <w:r w:rsidR="0043372F" w:rsidRPr="0069313B">
        <w:rPr>
          <w:rFonts w:ascii="Times New Roman" w:hAnsi="Times New Roman" w:cs="Times New Roman"/>
        </w:rPr>
        <w:t>options for lessening her duties</w:t>
      </w:r>
      <w:r w:rsidR="00625D16" w:rsidRPr="0069313B">
        <w:rPr>
          <w:rFonts w:ascii="Times New Roman" w:hAnsi="Times New Roman" w:cs="Times New Roman"/>
        </w:rPr>
        <w:t xml:space="preserve">  and </w:t>
      </w:r>
      <w:r w:rsidR="003C7969" w:rsidRPr="0069313B">
        <w:rPr>
          <w:rFonts w:ascii="Times New Roman" w:hAnsi="Times New Roman" w:cs="Times New Roman"/>
        </w:rPr>
        <w:t>recounts a time when she did say n</w:t>
      </w:r>
      <w:r w:rsidR="006C0A82" w:rsidRPr="0069313B">
        <w:rPr>
          <w:rFonts w:ascii="Times New Roman" w:hAnsi="Times New Roman" w:cs="Times New Roman"/>
        </w:rPr>
        <w:t>o</w:t>
      </w:r>
      <w:r w:rsidR="003C7969" w:rsidRPr="0069313B">
        <w:rPr>
          <w:rFonts w:ascii="Times New Roman" w:hAnsi="Times New Roman" w:cs="Times New Roman"/>
        </w:rPr>
        <w:t xml:space="preserve">. </w:t>
      </w:r>
      <w:r w:rsidR="003C28FF" w:rsidRPr="0069313B">
        <w:rPr>
          <w:rFonts w:ascii="Times New Roman" w:hAnsi="Times New Roman" w:cs="Times New Roman"/>
        </w:rPr>
        <w:t xml:space="preserve">I </w:t>
      </w:r>
      <w:r w:rsidR="006C0A82" w:rsidRPr="0069313B">
        <w:rPr>
          <w:rFonts w:ascii="Times New Roman" w:hAnsi="Times New Roman" w:cs="Times New Roman"/>
        </w:rPr>
        <w:t xml:space="preserve"> end the session by s</w:t>
      </w:r>
      <w:r w:rsidR="003C7969" w:rsidRPr="0069313B">
        <w:rPr>
          <w:rFonts w:ascii="Times New Roman" w:hAnsi="Times New Roman" w:cs="Times New Roman"/>
        </w:rPr>
        <w:t>ummarising</w:t>
      </w:r>
      <w:r w:rsidR="006C0A82" w:rsidRPr="0069313B">
        <w:rPr>
          <w:rFonts w:ascii="Times New Roman" w:hAnsi="Times New Roman" w:cs="Times New Roman"/>
        </w:rPr>
        <w:t xml:space="preserve"> what’s been discussed</w:t>
      </w:r>
      <w:r w:rsidR="00DD56DD" w:rsidRPr="0069313B">
        <w:rPr>
          <w:rFonts w:ascii="Times New Roman" w:hAnsi="Times New Roman" w:cs="Times New Roman"/>
        </w:rPr>
        <w:t>.</w:t>
      </w:r>
    </w:p>
    <w:p w14:paraId="4A71F11F" w14:textId="2475C12F" w:rsidR="009C62CD" w:rsidRPr="0069313B" w:rsidRDefault="006D5E9E" w:rsidP="0069313B">
      <w:pPr>
        <w:tabs>
          <w:tab w:val="left" w:pos="1010"/>
        </w:tabs>
        <w:spacing w:line="480" w:lineRule="auto"/>
        <w:rPr>
          <w:rFonts w:ascii="Times New Roman" w:hAnsi="Times New Roman" w:cs="Times New Roman"/>
          <w:noProof/>
        </w:rPr>
      </w:pPr>
      <w:r w:rsidRPr="0069313B">
        <w:rPr>
          <w:rFonts w:ascii="Times New Roman" w:hAnsi="Times New Roman" w:cs="Times New Roman"/>
        </w:rPr>
        <w:t xml:space="preserve">Initially I felt </w:t>
      </w:r>
      <w:r w:rsidR="00B80EF5" w:rsidRPr="0069313B">
        <w:rPr>
          <w:rFonts w:ascii="Times New Roman" w:hAnsi="Times New Roman" w:cs="Times New Roman"/>
        </w:rPr>
        <w:t>uncomfortable at being filmed and observed</w:t>
      </w:r>
      <w:r w:rsidR="008C2AF3" w:rsidRPr="0069313B">
        <w:rPr>
          <w:rFonts w:ascii="Times New Roman" w:hAnsi="Times New Roman" w:cs="Times New Roman"/>
        </w:rPr>
        <w:t>,</w:t>
      </w:r>
      <w:r w:rsidR="00B80EF5" w:rsidRPr="0069313B">
        <w:rPr>
          <w:rFonts w:ascii="Times New Roman" w:hAnsi="Times New Roman" w:cs="Times New Roman"/>
        </w:rPr>
        <w:t xml:space="preserve"> but this abated once</w:t>
      </w:r>
      <w:r w:rsidR="004E6336" w:rsidRPr="0069313B">
        <w:rPr>
          <w:rFonts w:ascii="Times New Roman" w:hAnsi="Times New Roman" w:cs="Times New Roman"/>
        </w:rPr>
        <w:t xml:space="preserve"> </w:t>
      </w:r>
      <w:r w:rsidR="00E36F4A" w:rsidRPr="0069313B">
        <w:rPr>
          <w:rFonts w:ascii="Times New Roman" w:hAnsi="Times New Roman" w:cs="Times New Roman"/>
        </w:rPr>
        <w:t>I</w:t>
      </w:r>
      <w:r w:rsidR="00B80EF5" w:rsidRPr="0069313B">
        <w:rPr>
          <w:rFonts w:ascii="Times New Roman" w:hAnsi="Times New Roman" w:cs="Times New Roman"/>
        </w:rPr>
        <w:t xml:space="preserve"> star</w:t>
      </w:r>
      <w:r w:rsidR="004E6336" w:rsidRPr="0069313B">
        <w:rPr>
          <w:rFonts w:ascii="Times New Roman" w:hAnsi="Times New Roman" w:cs="Times New Roman"/>
        </w:rPr>
        <w:t>t</w:t>
      </w:r>
      <w:r w:rsidR="00B80EF5" w:rsidRPr="0069313B">
        <w:rPr>
          <w:rFonts w:ascii="Times New Roman" w:hAnsi="Times New Roman" w:cs="Times New Roman"/>
        </w:rPr>
        <w:t>ed to concentrate on the client speaking</w:t>
      </w:r>
      <w:r w:rsidR="00625D16" w:rsidRPr="0069313B">
        <w:rPr>
          <w:rFonts w:ascii="Times New Roman" w:hAnsi="Times New Roman" w:cs="Times New Roman"/>
        </w:rPr>
        <w:t xml:space="preserve"> as I forgot about the camera and observer</w:t>
      </w:r>
      <w:r w:rsidR="00B80EF5" w:rsidRPr="0069313B">
        <w:rPr>
          <w:rFonts w:ascii="Times New Roman" w:hAnsi="Times New Roman" w:cs="Times New Roman"/>
        </w:rPr>
        <w:t>.</w:t>
      </w:r>
      <w:r w:rsidR="00A51FF5" w:rsidRPr="0069313B">
        <w:rPr>
          <w:rFonts w:ascii="Times New Roman" w:hAnsi="Times New Roman" w:cs="Times New Roman"/>
        </w:rPr>
        <w:t xml:space="preserve"> I felt a bit awkward ex</w:t>
      </w:r>
      <w:r w:rsidR="009C62CD" w:rsidRPr="0069313B">
        <w:rPr>
          <w:rFonts w:ascii="Times New Roman" w:hAnsi="Times New Roman" w:cs="Times New Roman"/>
        </w:rPr>
        <w:t>p</w:t>
      </w:r>
      <w:r w:rsidR="00A51FF5" w:rsidRPr="0069313B">
        <w:rPr>
          <w:rFonts w:ascii="Times New Roman" w:hAnsi="Times New Roman" w:cs="Times New Roman"/>
        </w:rPr>
        <w:t>laining the contract as I felt t</w:t>
      </w:r>
      <w:r w:rsidR="00B0006B" w:rsidRPr="0069313B">
        <w:rPr>
          <w:rFonts w:ascii="Times New Roman" w:hAnsi="Times New Roman" w:cs="Times New Roman"/>
        </w:rPr>
        <w:t>h</w:t>
      </w:r>
      <w:r w:rsidR="00A51FF5" w:rsidRPr="0069313B">
        <w:rPr>
          <w:rFonts w:ascii="Times New Roman" w:hAnsi="Times New Roman" w:cs="Times New Roman"/>
        </w:rPr>
        <w:t>at it didn’t flow naturally</w:t>
      </w:r>
      <w:r w:rsidR="009A3DA0" w:rsidRPr="0069313B">
        <w:rPr>
          <w:rFonts w:ascii="Times New Roman" w:hAnsi="Times New Roman" w:cs="Times New Roman"/>
        </w:rPr>
        <w:t xml:space="preserve"> but I believe this </w:t>
      </w:r>
      <w:r w:rsidR="00DD56DD" w:rsidRPr="0069313B">
        <w:rPr>
          <w:rFonts w:ascii="Times New Roman" w:hAnsi="Times New Roman" w:cs="Times New Roman"/>
        </w:rPr>
        <w:t>will improve with experience</w:t>
      </w:r>
      <w:r w:rsidR="00B80EF5" w:rsidRPr="0069313B">
        <w:rPr>
          <w:rFonts w:ascii="Times New Roman" w:hAnsi="Times New Roman" w:cs="Times New Roman"/>
        </w:rPr>
        <w:t xml:space="preserve"> I was </w:t>
      </w:r>
      <w:r w:rsidR="008B3160" w:rsidRPr="0069313B">
        <w:rPr>
          <w:rFonts w:ascii="Times New Roman" w:hAnsi="Times New Roman" w:cs="Times New Roman"/>
        </w:rPr>
        <w:t xml:space="preserve">slightly </w:t>
      </w:r>
      <w:r w:rsidRPr="0069313B">
        <w:rPr>
          <w:rFonts w:ascii="Times New Roman" w:hAnsi="Times New Roman" w:cs="Times New Roman"/>
        </w:rPr>
        <w:t xml:space="preserve">apprehensive as I was unsure what the client was going to raise in the </w:t>
      </w:r>
      <w:r w:rsidR="0019238D" w:rsidRPr="0069313B">
        <w:rPr>
          <w:rFonts w:ascii="Times New Roman" w:hAnsi="Times New Roman" w:cs="Times New Roman"/>
        </w:rPr>
        <w:t>session,</w:t>
      </w:r>
      <w:r w:rsidR="00E36F4A" w:rsidRPr="0069313B">
        <w:rPr>
          <w:rFonts w:ascii="Times New Roman" w:hAnsi="Times New Roman" w:cs="Times New Roman"/>
        </w:rPr>
        <w:t xml:space="preserve"> and I was concerned that I wouldn’t know what to say</w:t>
      </w:r>
      <w:r w:rsidR="009A3DA0" w:rsidRPr="0069313B">
        <w:rPr>
          <w:rFonts w:ascii="Times New Roman" w:hAnsi="Times New Roman" w:cs="Times New Roman"/>
        </w:rPr>
        <w:t xml:space="preserve"> in reply</w:t>
      </w:r>
      <w:r w:rsidR="00965EA6" w:rsidRPr="0069313B">
        <w:rPr>
          <w:rFonts w:ascii="Times New Roman" w:hAnsi="Times New Roman" w:cs="Times New Roman"/>
        </w:rPr>
        <w:t xml:space="preserve"> </w:t>
      </w:r>
      <w:r w:rsidR="00625D16" w:rsidRPr="0069313B">
        <w:rPr>
          <w:rFonts w:ascii="Times New Roman" w:hAnsi="Times New Roman" w:cs="Times New Roman"/>
        </w:rPr>
        <w:t xml:space="preserve">. </w:t>
      </w:r>
      <w:r w:rsidR="005F60B4" w:rsidRPr="0069313B">
        <w:rPr>
          <w:rFonts w:ascii="Times New Roman" w:hAnsi="Times New Roman" w:cs="Times New Roman"/>
        </w:rPr>
        <w:t>However,</w:t>
      </w:r>
      <w:r w:rsidR="00625D16" w:rsidRPr="0069313B">
        <w:rPr>
          <w:rFonts w:ascii="Times New Roman" w:hAnsi="Times New Roman" w:cs="Times New Roman"/>
        </w:rPr>
        <w:t xml:space="preserve"> I wanted to listen to understand and not be thinking of what to say next.</w:t>
      </w:r>
      <w:r w:rsidR="00E36F4A" w:rsidRPr="0069313B">
        <w:rPr>
          <w:rFonts w:ascii="Times New Roman" w:hAnsi="Times New Roman" w:cs="Times New Roman"/>
        </w:rPr>
        <w:t xml:space="preserve"> </w:t>
      </w:r>
      <w:r w:rsidR="009C62CD" w:rsidRPr="0069313B">
        <w:rPr>
          <w:rFonts w:ascii="Times New Roman" w:hAnsi="Times New Roman" w:cs="Times New Roman"/>
          <w:noProof/>
        </w:rPr>
        <w:t xml:space="preserve">Corey states that </w:t>
      </w:r>
      <w:r w:rsidR="00625D16" w:rsidRPr="0069313B">
        <w:rPr>
          <w:rFonts w:ascii="Times New Roman" w:hAnsi="Times New Roman" w:cs="Times New Roman"/>
          <w:noProof/>
        </w:rPr>
        <w:t>:</w:t>
      </w:r>
    </w:p>
    <w:p w14:paraId="690B25BD" w14:textId="4A2AEC23" w:rsidR="009C62CD" w:rsidRPr="0069313B" w:rsidRDefault="009C62CD" w:rsidP="0069313B">
      <w:pPr>
        <w:spacing w:line="480" w:lineRule="auto"/>
        <w:rPr>
          <w:rFonts w:ascii="Times New Roman" w:hAnsi="Times New Roman" w:cs="Times New Roman"/>
          <w:i/>
          <w:iCs/>
          <w:noProof/>
        </w:rPr>
      </w:pPr>
      <w:r w:rsidRPr="0069313B">
        <w:rPr>
          <w:rFonts w:ascii="Times New Roman" w:hAnsi="Times New Roman" w:cs="Times New Roman"/>
          <w:i/>
          <w:iCs/>
          <w:noProof/>
        </w:rPr>
        <w:t>‘</w:t>
      </w:r>
      <w:r w:rsidR="006C0A82" w:rsidRPr="0069313B">
        <w:rPr>
          <w:rFonts w:ascii="Times New Roman" w:hAnsi="Times New Roman" w:cs="Times New Roman"/>
          <w:i/>
          <w:iCs/>
          <w:noProof/>
        </w:rPr>
        <w:t xml:space="preserve">a </w:t>
      </w:r>
      <w:r w:rsidRPr="0069313B">
        <w:rPr>
          <w:rFonts w:ascii="Times New Roman" w:hAnsi="Times New Roman" w:cs="Times New Roman"/>
          <w:i/>
          <w:iCs/>
          <w:noProof/>
        </w:rPr>
        <w:t>willingness to recognise and deal with these anxieties, as opposed to denying them, is a positive sign’</w:t>
      </w:r>
      <w:sdt>
        <w:sdtPr>
          <w:rPr>
            <w:rFonts w:ascii="Times New Roman" w:hAnsi="Times New Roman" w:cs="Times New Roman"/>
            <w:i/>
            <w:iCs/>
            <w:noProof/>
          </w:rPr>
          <w:id w:val="2057120649"/>
          <w:citation/>
        </w:sdtPr>
        <w:sdtEndPr/>
        <w:sdtContent>
          <w:r w:rsidRPr="0069313B">
            <w:rPr>
              <w:rFonts w:ascii="Times New Roman" w:hAnsi="Times New Roman" w:cs="Times New Roman"/>
              <w:i/>
              <w:iCs/>
              <w:noProof/>
            </w:rPr>
            <w:fldChar w:fldCharType="begin"/>
          </w:r>
          <w:r w:rsidRPr="0069313B">
            <w:rPr>
              <w:rFonts w:ascii="Times New Roman" w:hAnsi="Times New Roman" w:cs="Times New Roman"/>
              <w:i/>
              <w:iCs/>
              <w:noProof/>
            </w:rPr>
            <w:instrText xml:space="preserve"> CITATION Cor17 \l 2057 </w:instrText>
          </w:r>
          <w:r w:rsidRPr="0069313B">
            <w:rPr>
              <w:rFonts w:ascii="Times New Roman" w:hAnsi="Times New Roman" w:cs="Times New Roman"/>
              <w:i/>
              <w:iCs/>
              <w:noProof/>
            </w:rPr>
            <w:fldChar w:fldCharType="separate"/>
          </w:r>
          <w:r w:rsidRPr="0069313B">
            <w:rPr>
              <w:rFonts w:ascii="Times New Roman" w:hAnsi="Times New Roman" w:cs="Times New Roman"/>
              <w:i/>
              <w:iCs/>
              <w:noProof/>
            </w:rPr>
            <w:t xml:space="preserve"> </w:t>
          </w:r>
          <w:r w:rsidRPr="0069313B">
            <w:rPr>
              <w:rFonts w:ascii="Times New Roman" w:hAnsi="Times New Roman" w:cs="Times New Roman"/>
              <w:noProof/>
            </w:rPr>
            <w:t>(Corey, 2017)</w:t>
          </w:r>
          <w:r w:rsidRPr="0069313B">
            <w:rPr>
              <w:rFonts w:ascii="Times New Roman" w:hAnsi="Times New Roman" w:cs="Times New Roman"/>
              <w:i/>
              <w:iCs/>
              <w:noProof/>
            </w:rPr>
            <w:fldChar w:fldCharType="end"/>
          </w:r>
        </w:sdtContent>
      </w:sdt>
    </w:p>
    <w:p w14:paraId="3DA65CD6" w14:textId="725EDC06" w:rsidR="009A3DA0" w:rsidRPr="0069313B" w:rsidRDefault="009C62CD" w:rsidP="0069313B">
      <w:pPr>
        <w:spacing w:line="480" w:lineRule="auto"/>
        <w:rPr>
          <w:rFonts w:ascii="Times New Roman" w:hAnsi="Times New Roman" w:cs="Times New Roman"/>
        </w:rPr>
      </w:pPr>
      <w:r w:rsidRPr="0069313B">
        <w:rPr>
          <w:rFonts w:ascii="Times New Roman" w:hAnsi="Times New Roman" w:cs="Times New Roman"/>
          <w:noProof/>
        </w:rPr>
        <w:t xml:space="preserve"> </w:t>
      </w:r>
      <w:r w:rsidR="00E36F4A" w:rsidRPr="0069313B">
        <w:rPr>
          <w:rFonts w:ascii="Times New Roman" w:hAnsi="Times New Roman" w:cs="Times New Roman"/>
        </w:rPr>
        <w:t xml:space="preserve">At times I felt stuck and unsure of what to say during the </w:t>
      </w:r>
      <w:r w:rsidR="00915A47" w:rsidRPr="0069313B">
        <w:rPr>
          <w:rFonts w:ascii="Times New Roman" w:hAnsi="Times New Roman" w:cs="Times New Roman"/>
        </w:rPr>
        <w:t>session</w:t>
      </w:r>
      <w:r w:rsidR="00E36F4A" w:rsidRPr="0069313B">
        <w:rPr>
          <w:rFonts w:ascii="Times New Roman" w:hAnsi="Times New Roman" w:cs="Times New Roman"/>
        </w:rPr>
        <w:t xml:space="preserve">  as it was difficult trying to decipher what the main issue was.</w:t>
      </w:r>
      <w:r w:rsidR="009A3DA0" w:rsidRPr="0069313B">
        <w:rPr>
          <w:rFonts w:ascii="Times New Roman" w:hAnsi="Times New Roman" w:cs="Times New Roman"/>
        </w:rPr>
        <w:t xml:space="preserve"> When this happened, I summarised what the client had told me and asked for clarification to help my understanding and to encourage further exploration of the theme</w:t>
      </w:r>
      <w:sdt>
        <w:sdtPr>
          <w:rPr>
            <w:rFonts w:ascii="Times New Roman" w:hAnsi="Times New Roman" w:cs="Times New Roman"/>
          </w:rPr>
          <w:id w:val="-1515830870"/>
          <w:citation/>
        </w:sdtPr>
        <w:sdtEndPr/>
        <w:sdtContent>
          <w:r w:rsidR="009A3DA0" w:rsidRPr="0069313B">
            <w:rPr>
              <w:rFonts w:ascii="Times New Roman" w:hAnsi="Times New Roman" w:cs="Times New Roman"/>
            </w:rPr>
            <w:fldChar w:fldCharType="begin"/>
          </w:r>
          <w:r w:rsidR="009A3DA0" w:rsidRPr="0069313B">
            <w:rPr>
              <w:rFonts w:ascii="Times New Roman" w:hAnsi="Times New Roman" w:cs="Times New Roman"/>
            </w:rPr>
            <w:instrText xml:space="preserve"> CITATION AIP16 \l 2057 </w:instrText>
          </w:r>
          <w:r w:rsidR="009A3DA0" w:rsidRPr="0069313B">
            <w:rPr>
              <w:rFonts w:ascii="Times New Roman" w:hAnsi="Times New Roman" w:cs="Times New Roman"/>
            </w:rPr>
            <w:fldChar w:fldCharType="separate"/>
          </w:r>
          <w:r w:rsidR="009A3DA0" w:rsidRPr="0069313B">
            <w:rPr>
              <w:rFonts w:ascii="Times New Roman" w:hAnsi="Times New Roman" w:cs="Times New Roman"/>
              <w:noProof/>
            </w:rPr>
            <w:t xml:space="preserve"> (AIPC, 2016)</w:t>
          </w:r>
          <w:r w:rsidR="009A3DA0" w:rsidRPr="0069313B">
            <w:rPr>
              <w:rFonts w:ascii="Times New Roman" w:hAnsi="Times New Roman" w:cs="Times New Roman"/>
            </w:rPr>
            <w:fldChar w:fldCharType="end"/>
          </w:r>
        </w:sdtContent>
      </w:sdt>
      <w:r w:rsidR="009A3DA0" w:rsidRPr="0069313B">
        <w:rPr>
          <w:rFonts w:ascii="Times New Roman" w:hAnsi="Times New Roman" w:cs="Times New Roman"/>
        </w:rPr>
        <w:t xml:space="preserve">. I did feel incongruent once when the </w:t>
      </w:r>
      <w:r w:rsidR="009A3DA0" w:rsidRPr="0069313B">
        <w:rPr>
          <w:rFonts w:ascii="Times New Roman" w:hAnsi="Times New Roman" w:cs="Times New Roman"/>
        </w:rPr>
        <w:lastRenderedPageBreak/>
        <w:t>client spoke of doing her son’s washing</w:t>
      </w:r>
      <w:r w:rsidR="00DD56DD" w:rsidRPr="0069313B">
        <w:rPr>
          <w:rFonts w:ascii="Times New Roman" w:hAnsi="Times New Roman" w:cs="Times New Roman"/>
        </w:rPr>
        <w:t>,</w:t>
      </w:r>
      <w:r w:rsidR="009A3DA0" w:rsidRPr="0069313B">
        <w:rPr>
          <w:rFonts w:ascii="Times New Roman" w:hAnsi="Times New Roman" w:cs="Times New Roman"/>
        </w:rPr>
        <w:t xml:space="preserve"> as I wanted to say that at 24 years old her son could do his own w</w:t>
      </w:r>
      <w:r w:rsidR="00062E29" w:rsidRPr="0069313B">
        <w:rPr>
          <w:rFonts w:ascii="Times New Roman" w:hAnsi="Times New Roman" w:cs="Times New Roman"/>
        </w:rPr>
        <w:t>a</w:t>
      </w:r>
      <w:r w:rsidR="009A3DA0" w:rsidRPr="0069313B">
        <w:rPr>
          <w:rFonts w:ascii="Times New Roman" w:hAnsi="Times New Roman" w:cs="Times New Roman"/>
        </w:rPr>
        <w:t>shing</w:t>
      </w:r>
      <w:r w:rsidR="00DD56DD" w:rsidRPr="0069313B">
        <w:rPr>
          <w:rFonts w:ascii="Times New Roman" w:hAnsi="Times New Roman" w:cs="Times New Roman"/>
        </w:rPr>
        <w:t xml:space="preserve"> However, I </w:t>
      </w:r>
      <w:r w:rsidR="009A3DA0" w:rsidRPr="0069313B">
        <w:rPr>
          <w:rFonts w:ascii="Times New Roman" w:hAnsi="Times New Roman" w:cs="Times New Roman"/>
        </w:rPr>
        <w:t xml:space="preserve"> didn’t want to appear </w:t>
      </w:r>
      <w:r w:rsidR="00906329" w:rsidRPr="0069313B">
        <w:rPr>
          <w:rFonts w:ascii="Times New Roman" w:hAnsi="Times New Roman" w:cs="Times New Roman"/>
        </w:rPr>
        <w:t>confrontational</w:t>
      </w:r>
      <w:r w:rsidR="009A3DA0" w:rsidRPr="0069313B">
        <w:rPr>
          <w:rFonts w:ascii="Times New Roman" w:hAnsi="Times New Roman" w:cs="Times New Roman"/>
        </w:rPr>
        <w:t xml:space="preserve"> or stop the flow of conversation.</w:t>
      </w:r>
      <w:r w:rsidR="00E36F4A" w:rsidRPr="0069313B">
        <w:rPr>
          <w:rFonts w:ascii="Times New Roman" w:hAnsi="Times New Roman" w:cs="Times New Roman"/>
        </w:rPr>
        <w:t xml:space="preserve"> </w:t>
      </w:r>
      <w:r w:rsidR="009A3DA0" w:rsidRPr="0069313B">
        <w:rPr>
          <w:rFonts w:ascii="Times New Roman" w:hAnsi="Times New Roman" w:cs="Times New Roman"/>
        </w:rPr>
        <w:t xml:space="preserve">Corey (2017) states that </w:t>
      </w:r>
      <w:r w:rsidR="009B2ABC" w:rsidRPr="0069313B">
        <w:rPr>
          <w:rFonts w:ascii="Times New Roman" w:hAnsi="Times New Roman" w:cs="Times New Roman"/>
        </w:rPr>
        <w:t xml:space="preserve">because therapists are </w:t>
      </w:r>
      <w:r w:rsidR="009A3DA0" w:rsidRPr="0069313B">
        <w:rPr>
          <w:rFonts w:ascii="Times New Roman" w:hAnsi="Times New Roman" w:cs="Times New Roman"/>
        </w:rPr>
        <w:t>human</w:t>
      </w:r>
      <w:r w:rsidR="009B2ABC" w:rsidRPr="0069313B">
        <w:rPr>
          <w:rFonts w:ascii="Times New Roman" w:hAnsi="Times New Roman" w:cs="Times New Roman"/>
        </w:rPr>
        <w:t>, they cannot be expected to be f</w:t>
      </w:r>
      <w:r w:rsidR="00F36AF6" w:rsidRPr="0069313B">
        <w:rPr>
          <w:rFonts w:ascii="Times New Roman" w:hAnsi="Times New Roman" w:cs="Times New Roman"/>
        </w:rPr>
        <w:t>ul</w:t>
      </w:r>
      <w:r w:rsidR="009B2ABC" w:rsidRPr="0069313B">
        <w:rPr>
          <w:rFonts w:ascii="Times New Roman" w:hAnsi="Times New Roman" w:cs="Times New Roman"/>
        </w:rPr>
        <w:t>ly congruent.</w:t>
      </w:r>
      <w:r w:rsidR="00062E29" w:rsidRPr="0069313B">
        <w:rPr>
          <w:rFonts w:ascii="Times New Roman" w:hAnsi="Times New Roman" w:cs="Times New Roman"/>
        </w:rPr>
        <w:t xml:space="preserve"> At times I did feel like giving advice however </w:t>
      </w:r>
      <w:r w:rsidR="00625D16" w:rsidRPr="0069313B">
        <w:rPr>
          <w:rFonts w:ascii="Times New Roman" w:hAnsi="Times New Roman" w:cs="Times New Roman"/>
        </w:rPr>
        <w:t>this is not good practice</w:t>
      </w:r>
      <w:r w:rsidR="007B6E8D" w:rsidRPr="0069313B">
        <w:rPr>
          <w:rFonts w:ascii="Times New Roman" w:hAnsi="Times New Roman" w:cs="Times New Roman"/>
        </w:rPr>
        <w:t>. Therapists should be assisting clients in finding their own solutions and helping them understand that they have the power to change and not allowing dependence on the counsellor for decision making</w:t>
      </w:r>
      <w:r w:rsidR="00625D16" w:rsidRPr="0069313B">
        <w:rPr>
          <w:rFonts w:ascii="Times New Roman" w:hAnsi="Times New Roman" w:cs="Times New Roman"/>
        </w:rPr>
        <w:t xml:space="preserve">. </w:t>
      </w:r>
      <w:r w:rsidR="00062E29" w:rsidRPr="0069313B">
        <w:rPr>
          <w:rFonts w:ascii="Times New Roman" w:hAnsi="Times New Roman" w:cs="Times New Roman"/>
        </w:rPr>
        <w:t>Freud (1920</w:t>
      </w:r>
      <w:r w:rsidR="00625D16" w:rsidRPr="0069313B">
        <w:rPr>
          <w:rFonts w:ascii="Times New Roman" w:hAnsi="Times New Roman" w:cs="Times New Roman"/>
        </w:rPr>
        <w:t>in Hough,</w:t>
      </w:r>
      <w:r w:rsidR="008C2AF3" w:rsidRPr="0069313B">
        <w:rPr>
          <w:rFonts w:ascii="Times New Roman" w:hAnsi="Times New Roman" w:cs="Times New Roman"/>
        </w:rPr>
        <w:t xml:space="preserve"> </w:t>
      </w:r>
      <w:r w:rsidR="00625D16" w:rsidRPr="0069313B">
        <w:rPr>
          <w:rFonts w:ascii="Times New Roman" w:hAnsi="Times New Roman" w:cs="Times New Roman"/>
        </w:rPr>
        <w:t>2019</w:t>
      </w:r>
      <w:r w:rsidR="00062E29" w:rsidRPr="0069313B">
        <w:rPr>
          <w:rFonts w:ascii="Times New Roman" w:hAnsi="Times New Roman" w:cs="Times New Roman"/>
        </w:rPr>
        <w:t xml:space="preserve">) was against giving advice to and believed that clients should be helped to identify their own conclusions </w:t>
      </w:r>
      <w:sdt>
        <w:sdtPr>
          <w:rPr>
            <w:rFonts w:ascii="Times New Roman" w:hAnsi="Times New Roman" w:cs="Times New Roman"/>
          </w:rPr>
          <w:id w:val="1769810410"/>
          <w:citation/>
        </w:sdtPr>
        <w:sdtEndPr/>
        <w:sdtContent>
          <w:r w:rsidR="00062E29" w:rsidRPr="0069313B">
            <w:rPr>
              <w:rFonts w:ascii="Times New Roman" w:hAnsi="Times New Roman" w:cs="Times New Roman"/>
            </w:rPr>
            <w:fldChar w:fldCharType="begin"/>
          </w:r>
          <w:r w:rsidR="00062E29" w:rsidRPr="0069313B">
            <w:rPr>
              <w:rFonts w:ascii="Times New Roman" w:hAnsi="Times New Roman" w:cs="Times New Roman"/>
            </w:rPr>
            <w:instrText xml:space="preserve">CITATION hou19 \l 2057 </w:instrText>
          </w:r>
          <w:r w:rsidR="00062E29" w:rsidRPr="0069313B">
            <w:rPr>
              <w:rFonts w:ascii="Times New Roman" w:hAnsi="Times New Roman" w:cs="Times New Roman"/>
            </w:rPr>
            <w:fldChar w:fldCharType="separate"/>
          </w:r>
          <w:r w:rsidR="00062E29" w:rsidRPr="0069313B">
            <w:rPr>
              <w:rFonts w:ascii="Times New Roman" w:hAnsi="Times New Roman" w:cs="Times New Roman"/>
              <w:noProof/>
            </w:rPr>
            <w:t>(Hough, 2019)</w:t>
          </w:r>
          <w:r w:rsidR="00062E29" w:rsidRPr="0069313B">
            <w:rPr>
              <w:rFonts w:ascii="Times New Roman" w:hAnsi="Times New Roman" w:cs="Times New Roman"/>
            </w:rPr>
            <w:fldChar w:fldCharType="end"/>
          </w:r>
        </w:sdtContent>
      </w:sdt>
      <w:r w:rsidR="00062E29" w:rsidRPr="0069313B">
        <w:rPr>
          <w:rFonts w:ascii="Times New Roman" w:hAnsi="Times New Roman" w:cs="Times New Roman"/>
        </w:rPr>
        <w:t>. Furthermore, Carl Rogers</w:t>
      </w:r>
      <w:r w:rsidR="008C2AF3" w:rsidRPr="0069313B">
        <w:rPr>
          <w:rFonts w:ascii="Times New Roman" w:hAnsi="Times New Roman" w:cs="Times New Roman"/>
          <w:noProof/>
        </w:rPr>
        <w:t xml:space="preserve"> (1957)</w:t>
      </w:r>
      <w:r w:rsidR="00062E29" w:rsidRPr="0069313B">
        <w:rPr>
          <w:rFonts w:ascii="Times New Roman" w:hAnsi="Times New Roman" w:cs="Times New Roman"/>
        </w:rPr>
        <w:t xml:space="preserve"> espoused </w:t>
      </w:r>
      <w:r w:rsidR="00062E29" w:rsidRPr="0069313B">
        <w:rPr>
          <w:rFonts w:ascii="Times New Roman" w:hAnsi="Times New Roman" w:cs="Times New Roman"/>
          <w:bCs/>
        </w:rPr>
        <w:t xml:space="preserve"> that the client was the expert and able to resolve their own problems without direct intervention.</w:t>
      </w:r>
      <w:r w:rsidR="00062E29" w:rsidRPr="0069313B">
        <w:rPr>
          <w:rFonts w:ascii="Times New Roman" w:hAnsi="Times New Roman" w:cs="Times New Roman"/>
        </w:rPr>
        <w:t xml:space="preserve"> This </w:t>
      </w:r>
      <w:r w:rsidR="008C2AF3" w:rsidRPr="0069313B">
        <w:rPr>
          <w:rFonts w:ascii="Times New Roman" w:hAnsi="Times New Roman" w:cs="Times New Roman"/>
        </w:rPr>
        <w:t xml:space="preserve">view against advice giving </w:t>
      </w:r>
      <w:r w:rsidR="00062E29" w:rsidRPr="0069313B">
        <w:rPr>
          <w:rFonts w:ascii="Times New Roman" w:hAnsi="Times New Roman" w:cs="Times New Roman"/>
        </w:rPr>
        <w:t>is currently mirrored by professional bodies such as BACP</w:t>
      </w:r>
      <w:r w:rsidR="008C2AF3" w:rsidRPr="0069313B">
        <w:rPr>
          <w:rFonts w:ascii="Times New Roman" w:hAnsi="Times New Roman" w:cs="Times New Roman"/>
        </w:rPr>
        <w:t xml:space="preserve"> (2018)</w:t>
      </w:r>
      <w:r w:rsidR="00062E29" w:rsidRPr="0069313B">
        <w:rPr>
          <w:rFonts w:ascii="Times New Roman" w:hAnsi="Times New Roman" w:cs="Times New Roman"/>
        </w:rPr>
        <w:t xml:space="preserve">. </w:t>
      </w:r>
      <w:r w:rsidR="00062E29" w:rsidRPr="0069313B">
        <w:rPr>
          <w:rFonts w:ascii="Times New Roman" w:hAnsi="Times New Roman" w:cs="Times New Roman"/>
          <w:bCs/>
        </w:rPr>
        <w:t xml:space="preserve"> </w:t>
      </w:r>
      <w:r w:rsidR="009A3DA0" w:rsidRPr="0069313B">
        <w:rPr>
          <w:rFonts w:ascii="Times New Roman" w:hAnsi="Times New Roman" w:cs="Times New Roman"/>
        </w:rPr>
        <w:t xml:space="preserve"> </w:t>
      </w:r>
    </w:p>
    <w:p w14:paraId="000824EF" w14:textId="518C3E08" w:rsidR="006D5E9E" w:rsidRPr="0069313B" w:rsidRDefault="006D5E9E" w:rsidP="0069313B">
      <w:pPr>
        <w:spacing w:line="480" w:lineRule="auto"/>
        <w:rPr>
          <w:rFonts w:ascii="Times New Roman" w:hAnsi="Times New Roman" w:cs="Times New Roman"/>
        </w:rPr>
      </w:pPr>
      <w:r w:rsidRPr="0069313B">
        <w:rPr>
          <w:rFonts w:ascii="Times New Roman" w:hAnsi="Times New Roman" w:cs="Times New Roman"/>
        </w:rPr>
        <w:t xml:space="preserve"> </w:t>
      </w:r>
      <w:r w:rsidR="008B3160" w:rsidRPr="0069313B">
        <w:rPr>
          <w:rFonts w:ascii="Times New Roman" w:hAnsi="Times New Roman" w:cs="Times New Roman"/>
        </w:rPr>
        <w:t xml:space="preserve">During the session I felt empathy with the client as when she was </w:t>
      </w:r>
      <w:r w:rsidR="00763159" w:rsidRPr="0069313B">
        <w:rPr>
          <w:rFonts w:ascii="Times New Roman" w:hAnsi="Times New Roman" w:cs="Times New Roman"/>
        </w:rPr>
        <w:t>talking</w:t>
      </w:r>
      <w:r w:rsidR="008B3160" w:rsidRPr="0069313B">
        <w:rPr>
          <w:rFonts w:ascii="Times New Roman" w:hAnsi="Times New Roman" w:cs="Times New Roman"/>
        </w:rPr>
        <w:t xml:space="preserve"> about struggling to complete everything she had on the list I could relate my own experience of having a busy life with lots of tasks on my to do list. Equally when she was talking about her children I felt that I could empathise with her as </w:t>
      </w:r>
      <w:r w:rsidR="006312BF" w:rsidRPr="0069313B">
        <w:rPr>
          <w:rFonts w:ascii="Times New Roman" w:hAnsi="Times New Roman" w:cs="Times New Roman"/>
        </w:rPr>
        <w:t xml:space="preserve"> I can relate to the change in role</w:t>
      </w:r>
      <w:r w:rsidR="007B6E8D" w:rsidRPr="0069313B">
        <w:rPr>
          <w:rFonts w:ascii="Times New Roman" w:hAnsi="Times New Roman" w:cs="Times New Roman"/>
        </w:rPr>
        <w:t xml:space="preserve"> as a mother</w:t>
      </w:r>
      <w:r w:rsidR="006312BF" w:rsidRPr="0069313B">
        <w:rPr>
          <w:rFonts w:ascii="Times New Roman" w:hAnsi="Times New Roman" w:cs="Times New Roman"/>
        </w:rPr>
        <w:t xml:space="preserve"> that having older children brings</w:t>
      </w:r>
      <w:r w:rsidR="008B3160" w:rsidRPr="0069313B">
        <w:rPr>
          <w:rFonts w:ascii="Times New Roman" w:hAnsi="Times New Roman" w:cs="Times New Roman"/>
        </w:rPr>
        <w:t>.</w:t>
      </w:r>
      <w:r w:rsidR="006312BF" w:rsidRPr="0069313B">
        <w:rPr>
          <w:rFonts w:ascii="Times New Roman" w:hAnsi="Times New Roman" w:cs="Times New Roman"/>
        </w:rPr>
        <w:t xml:space="preserve"> This discussion did spark a feeling of </w:t>
      </w:r>
      <w:r w:rsidR="0019238D" w:rsidRPr="0069313B">
        <w:rPr>
          <w:rFonts w:ascii="Times New Roman" w:hAnsi="Times New Roman" w:cs="Times New Roman"/>
        </w:rPr>
        <w:t>sadness</w:t>
      </w:r>
      <w:r w:rsidR="008C2AF3" w:rsidRPr="0069313B">
        <w:rPr>
          <w:rFonts w:ascii="Times New Roman" w:hAnsi="Times New Roman" w:cs="Times New Roman"/>
        </w:rPr>
        <w:t xml:space="preserve"> about not having my older children at home</w:t>
      </w:r>
      <w:r w:rsidR="0019238D" w:rsidRPr="0069313B">
        <w:rPr>
          <w:rFonts w:ascii="Times New Roman" w:hAnsi="Times New Roman" w:cs="Times New Roman"/>
        </w:rPr>
        <w:t>,</w:t>
      </w:r>
      <w:r w:rsidR="006312BF" w:rsidRPr="0069313B">
        <w:rPr>
          <w:rFonts w:ascii="Times New Roman" w:hAnsi="Times New Roman" w:cs="Times New Roman"/>
        </w:rPr>
        <w:t xml:space="preserve"> but I was able to concentrate on the client and</w:t>
      </w:r>
      <w:r w:rsidR="005D45DA" w:rsidRPr="0069313B">
        <w:rPr>
          <w:rFonts w:ascii="Times New Roman" w:hAnsi="Times New Roman" w:cs="Times New Roman"/>
        </w:rPr>
        <w:t xml:space="preserve"> </w:t>
      </w:r>
      <w:r w:rsidR="006312BF" w:rsidRPr="0069313B">
        <w:rPr>
          <w:rFonts w:ascii="Times New Roman" w:hAnsi="Times New Roman" w:cs="Times New Roman"/>
        </w:rPr>
        <w:t xml:space="preserve">overcome this. </w:t>
      </w:r>
      <w:r w:rsidR="00D45536" w:rsidRPr="0069313B">
        <w:rPr>
          <w:rFonts w:ascii="Times New Roman" w:hAnsi="Times New Roman" w:cs="Times New Roman"/>
        </w:rPr>
        <w:t xml:space="preserve"> I did not share my experiences as </w:t>
      </w:r>
      <w:r w:rsidR="008B3160" w:rsidRPr="0069313B">
        <w:rPr>
          <w:rFonts w:ascii="Times New Roman" w:hAnsi="Times New Roman" w:cs="Times New Roman"/>
        </w:rPr>
        <w:t xml:space="preserve"> </w:t>
      </w:r>
      <w:r w:rsidR="00D45536" w:rsidRPr="0069313B">
        <w:rPr>
          <w:rFonts w:ascii="Times New Roman" w:hAnsi="Times New Roman" w:cs="Times New Roman"/>
        </w:rPr>
        <w:t>I was aware of over-identifying and the issue of counter transference. I felt that</w:t>
      </w:r>
      <w:r w:rsidR="008B3160" w:rsidRPr="0069313B">
        <w:rPr>
          <w:rFonts w:ascii="Times New Roman" w:hAnsi="Times New Roman" w:cs="Times New Roman"/>
        </w:rPr>
        <w:t xml:space="preserve"> </w:t>
      </w:r>
      <w:r w:rsidR="00D45536" w:rsidRPr="0069313B">
        <w:rPr>
          <w:rFonts w:ascii="Times New Roman" w:hAnsi="Times New Roman" w:cs="Times New Roman"/>
        </w:rPr>
        <w:t xml:space="preserve"> </w:t>
      </w:r>
      <w:r w:rsidR="00D50202" w:rsidRPr="0069313B">
        <w:rPr>
          <w:rFonts w:ascii="Times New Roman" w:hAnsi="Times New Roman" w:cs="Times New Roman"/>
        </w:rPr>
        <w:t xml:space="preserve">the boundary </w:t>
      </w:r>
      <w:r w:rsidR="006312BF" w:rsidRPr="0069313B">
        <w:rPr>
          <w:rFonts w:ascii="Times New Roman" w:hAnsi="Times New Roman" w:cs="Times New Roman"/>
        </w:rPr>
        <w:t xml:space="preserve">of whether to share experiences </w:t>
      </w:r>
      <w:r w:rsidR="00D50202" w:rsidRPr="0069313B">
        <w:rPr>
          <w:rFonts w:ascii="Times New Roman" w:hAnsi="Times New Roman" w:cs="Times New Roman"/>
        </w:rPr>
        <w:t>is hard to judge with my level of knowledge at the moment</w:t>
      </w:r>
      <w:r w:rsidR="007B6E8D" w:rsidRPr="0069313B">
        <w:rPr>
          <w:rFonts w:ascii="Times New Roman" w:hAnsi="Times New Roman" w:cs="Times New Roman"/>
        </w:rPr>
        <w:t xml:space="preserve">. </w:t>
      </w:r>
      <w:r w:rsidR="00B0006B" w:rsidRPr="0069313B">
        <w:rPr>
          <w:rFonts w:ascii="Times New Roman" w:hAnsi="Times New Roman" w:cs="Times New Roman"/>
        </w:rPr>
        <w:t>I didn’t want the client to feel I was moving the focus from her to myself</w:t>
      </w:r>
      <w:r w:rsidR="00D50202" w:rsidRPr="0069313B">
        <w:rPr>
          <w:rFonts w:ascii="Times New Roman" w:hAnsi="Times New Roman" w:cs="Times New Roman"/>
        </w:rPr>
        <w:t>.</w:t>
      </w:r>
      <w:r w:rsidR="009C5CC5" w:rsidRPr="0069313B">
        <w:rPr>
          <w:rFonts w:ascii="Times New Roman" w:hAnsi="Times New Roman" w:cs="Times New Roman"/>
        </w:rPr>
        <w:t xml:space="preserve"> </w:t>
      </w:r>
      <w:r w:rsidR="00F36AF6" w:rsidRPr="0069313B">
        <w:rPr>
          <w:rFonts w:ascii="Times New Roman" w:hAnsi="Times New Roman" w:cs="Times New Roman"/>
        </w:rPr>
        <w:t>Culley and Bond (Midwinter</w:t>
      </w:r>
      <w:r w:rsidR="008C2AF3" w:rsidRPr="0069313B">
        <w:rPr>
          <w:rFonts w:ascii="Times New Roman" w:hAnsi="Times New Roman" w:cs="Times New Roman"/>
        </w:rPr>
        <w:t>,2013</w:t>
      </w:r>
      <w:r w:rsidR="00F36AF6" w:rsidRPr="0069313B">
        <w:rPr>
          <w:rFonts w:ascii="Times New Roman" w:hAnsi="Times New Roman" w:cs="Times New Roman"/>
        </w:rPr>
        <w:t xml:space="preserve">) </w:t>
      </w:r>
      <w:r w:rsidR="00933E64" w:rsidRPr="0069313B">
        <w:rPr>
          <w:rFonts w:ascii="Times New Roman" w:hAnsi="Times New Roman" w:cs="Times New Roman"/>
        </w:rPr>
        <w:t>sta</w:t>
      </w:r>
      <w:r w:rsidR="007B6E8D" w:rsidRPr="0069313B">
        <w:rPr>
          <w:rFonts w:ascii="Times New Roman" w:hAnsi="Times New Roman" w:cs="Times New Roman"/>
        </w:rPr>
        <w:t>t</w:t>
      </w:r>
      <w:r w:rsidR="00933E64" w:rsidRPr="0069313B">
        <w:rPr>
          <w:rFonts w:ascii="Times New Roman" w:hAnsi="Times New Roman" w:cs="Times New Roman"/>
        </w:rPr>
        <w:t xml:space="preserve">e guidelines for self-disclosure stating  that understanding the client prior to self-disclosure </w:t>
      </w:r>
      <w:r w:rsidR="008C2AF3" w:rsidRPr="0069313B">
        <w:rPr>
          <w:rFonts w:ascii="Times New Roman" w:hAnsi="Times New Roman" w:cs="Times New Roman"/>
        </w:rPr>
        <w:t>was key. A</w:t>
      </w:r>
      <w:r w:rsidR="00933E64" w:rsidRPr="0069313B">
        <w:rPr>
          <w:rFonts w:ascii="Times New Roman" w:hAnsi="Times New Roman" w:cs="Times New Roman"/>
        </w:rPr>
        <w:t>s this was the first time we’d spoken on this matter I felt it was inappropriate.</w:t>
      </w:r>
      <w:r w:rsidR="007B6E8D" w:rsidRPr="0069313B">
        <w:rPr>
          <w:rFonts w:ascii="Times New Roman" w:hAnsi="Times New Roman" w:cs="Times New Roman"/>
        </w:rPr>
        <w:t xml:space="preserve"> </w:t>
      </w:r>
      <w:r w:rsidR="009C5CC5" w:rsidRPr="0069313B">
        <w:rPr>
          <w:rFonts w:ascii="Times New Roman" w:hAnsi="Times New Roman" w:cs="Times New Roman"/>
        </w:rPr>
        <w:t xml:space="preserve">With regard to the client I felt that she felt accepted and respected  during the session </w:t>
      </w:r>
      <w:r w:rsidR="007B6E8D" w:rsidRPr="0069313B">
        <w:rPr>
          <w:rFonts w:ascii="Times New Roman" w:hAnsi="Times New Roman" w:cs="Times New Roman"/>
        </w:rPr>
        <w:t xml:space="preserve"> as she appeared invested in the process.</w:t>
      </w:r>
      <w:r w:rsidR="008C2AF3" w:rsidRPr="0069313B">
        <w:rPr>
          <w:rFonts w:ascii="Times New Roman" w:hAnsi="Times New Roman" w:cs="Times New Roman"/>
        </w:rPr>
        <w:t xml:space="preserve"> This was shown by her engaging, openness, body language and interaction.</w:t>
      </w:r>
      <w:r w:rsidR="00B0006B" w:rsidRPr="0069313B">
        <w:rPr>
          <w:rFonts w:ascii="Times New Roman" w:hAnsi="Times New Roman" w:cs="Times New Roman"/>
        </w:rPr>
        <w:t xml:space="preserve"> </w:t>
      </w:r>
    </w:p>
    <w:p w14:paraId="20E315FF" w14:textId="6FFD5CE7" w:rsidR="00494782" w:rsidRPr="0069313B" w:rsidRDefault="00722DB9" w:rsidP="0069313B">
      <w:pPr>
        <w:spacing w:line="480" w:lineRule="auto"/>
        <w:rPr>
          <w:rFonts w:ascii="Times New Roman" w:hAnsi="Times New Roman" w:cs="Times New Roman"/>
        </w:rPr>
      </w:pPr>
      <w:r w:rsidRPr="0069313B">
        <w:rPr>
          <w:rFonts w:ascii="Times New Roman" w:hAnsi="Times New Roman" w:cs="Times New Roman"/>
        </w:rPr>
        <w:t>After initially welcoming the client</w:t>
      </w:r>
      <w:r w:rsidR="00DD56DD" w:rsidRPr="0069313B">
        <w:rPr>
          <w:rFonts w:ascii="Times New Roman" w:hAnsi="Times New Roman" w:cs="Times New Roman"/>
        </w:rPr>
        <w:t xml:space="preserve"> by name and with a smile</w:t>
      </w:r>
      <w:r w:rsidRPr="0069313B">
        <w:rPr>
          <w:rFonts w:ascii="Times New Roman" w:hAnsi="Times New Roman" w:cs="Times New Roman"/>
        </w:rPr>
        <w:t>,  I then go</w:t>
      </w:r>
      <w:r w:rsidR="00606B94" w:rsidRPr="0069313B">
        <w:rPr>
          <w:rFonts w:ascii="Times New Roman" w:hAnsi="Times New Roman" w:cs="Times New Roman"/>
        </w:rPr>
        <w:t xml:space="preserve"> on to discuss the contract</w:t>
      </w:r>
      <w:r w:rsidR="00B0539B" w:rsidRPr="0069313B">
        <w:rPr>
          <w:rFonts w:ascii="Times New Roman" w:hAnsi="Times New Roman" w:cs="Times New Roman"/>
        </w:rPr>
        <w:t xml:space="preserve"> and ensure that the client is in agreement with the contract</w:t>
      </w:r>
      <w:r w:rsidRPr="0069313B">
        <w:rPr>
          <w:rFonts w:ascii="Times New Roman" w:hAnsi="Times New Roman" w:cs="Times New Roman"/>
        </w:rPr>
        <w:t>.</w:t>
      </w:r>
      <w:r w:rsidR="00497C03" w:rsidRPr="0069313B">
        <w:rPr>
          <w:rFonts w:ascii="Times New Roman" w:hAnsi="Times New Roman" w:cs="Times New Roman"/>
        </w:rPr>
        <w:t xml:space="preserve"> Theoretical models such as the Relational Skills Model, Integrative Skills Model and the Counselling Menu all emphasise the importance of the contract (</w:t>
      </w:r>
      <w:r w:rsidRPr="0069313B">
        <w:rPr>
          <w:rFonts w:ascii="Times New Roman" w:hAnsi="Times New Roman" w:cs="Times New Roman"/>
        </w:rPr>
        <w:t>Midwinter 2015)</w:t>
      </w:r>
      <w:r w:rsidR="00497C03" w:rsidRPr="0069313B">
        <w:rPr>
          <w:rFonts w:ascii="Times New Roman" w:hAnsi="Times New Roman" w:cs="Times New Roman"/>
        </w:rPr>
        <w:t xml:space="preserve">. </w:t>
      </w:r>
      <w:r w:rsidRPr="0069313B">
        <w:rPr>
          <w:rFonts w:ascii="Times New Roman" w:hAnsi="Times New Roman" w:cs="Times New Roman"/>
        </w:rPr>
        <w:t xml:space="preserve">The contract is reflective of ethical awareness where </w:t>
      </w:r>
      <w:r w:rsidR="00DF410A" w:rsidRPr="0069313B">
        <w:rPr>
          <w:rFonts w:ascii="Times New Roman" w:hAnsi="Times New Roman" w:cs="Times New Roman"/>
        </w:rPr>
        <w:t xml:space="preserve">  the boundaries of the relationship</w:t>
      </w:r>
      <w:r w:rsidRPr="0069313B">
        <w:rPr>
          <w:rFonts w:ascii="Times New Roman" w:hAnsi="Times New Roman" w:cs="Times New Roman"/>
        </w:rPr>
        <w:t xml:space="preserve"> are identified</w:t>
      </w:r>
      <w:r w:rsidR="00CC7954" w:rsidRPr="0069313B">
        <w:rPr>
          <w:rFonts w:ascii="Times New Roman" w:hAnsi="Times New Roman" w:cs="Times New Roman"/>
        </w:rPr>
        <w:t>.</w:t>
      </w:r>
      <w:r w:rsidR="009A5B17" w:rsidRPr="0069313B">
        <w:rPr>
          <w:rFonts w:ascii="Times New Roman" w:hAnsi="Times New Roman" w:cs="Times New Roman"/>
        </w:rPr>
        <w:t xml:space="preserve"> I</w:t>
      </w:r>
      <w:r w:rsidR="00032BC8" w:rsidRPr="0069313B">
        <w:rPr>
          <w:rFonts w:ascii="Times New Roman" w:hAnsi="Times New Roman" w:cs="Times New Roman"/>
        </w:rPr>
        <w:t xml:space="preserve">t would be unethical for me to have conducted the session and not mentioned that the video may be viewed by </w:t>
      </w:r>
      <w:r w:rsidR="008C2AF3" w:rsidRPr="0069313B">
        <w:rPr>
          <w:rFonts w:ascii="Times New Roman" w:hAnsi="Times New Roman" w:cs="Times New Roman"/>
        </w:rPr>
        <w:t>others</w:t>
      </w:r>
      <w:r w:rsidR="00DD56DD" w:rsidRPr="0069313B">
        <w:rPr>
          <w:rFonts w:ascii="Times New Roman" w:hAnsi="Times New Roman" w:cs="Times New Roman"/>
        </w:rPr>
        <w:t>.</w:t>
      </w:r>
      <w:r w:rsidR="00497C03" w:rsidRPr="0069313B">
        <w:rPr>
          <w:rFonts w:ascii="Times New Roman" w:hAnsi="Times New Roman" w:cs="Times New Roman"/>
        </w:rPr>
        <w:t xml:space="preserve"> </w:t>
      </w:r>
      <w:r w:rsidR="00CC7954" w:rsidRPr="0069313B">
        <w:rPr>
          <w:rFonts w:ascii="Times New Roman" w:hAnsi="Times New Roman" w:cs="Times New Roman"/>
        </w:rPr>
        <w:t xml:space="preserve">I feel that my discussion of the contract was clear even though the delivery was   awkward with lots of ‘umm’ where I </w:t>
      </w:r>
      <w:r w:rsidR="004D178B" w:rsidRPr="0069313B">
        <w:rPr>
          <w:rFonts w:ascii="Times New Roman" w:hAnsi="Times New Roman" w:cs="Times New Roman"/>
        </w:rPr>
        <w:t>w</w:t>
      </w:r>
      <w:r w:rsidR="00CC7954" w:rsidRPr="0069313B">
        <w:rPr>
          <w:rFonts w:ascii="Times New Roman" w:hAnsi="Times New Roman" w:cs="Times New Roman"/>
        </w:rPr>
        <w:t>a</w:t>
      </w:r>
      <w:r w:rsidR="004D178B" w:rsidRPr="0069313B">
        <w:rPr>
          <w:rFonts w:ascii="Times New Roman" w:hAnsi="Times New Roman" w:cs="Times New Roman"/>
        </w:rPr>
        <w:t>s</w:t>
      </w:r>
      <w:r w:rsidR="00CC7954" w:rsidRPr="0069313B">
        <w:rPr>
          <w:rFonts w:ascii="Times New Roman" w:hAnsi="Times New Roman" w:cs="Times New Roman"/>
        </w:rPr>
        <w:t xml:space="preserve"> unsure of how to phrase the information. This is something I can improve on with practice. </w:t>
      </w:r>
      <w:r w:rsidR="00497C03" w:rsidRPr="0069313B">
        <w:rPr>
          <w:rFonts w:ascii="Times New Roman" w:hAnsi="Times New Roman" w:cs="Times New Roman"/>
        </w:rPr>
        <w:t>I omitted to mention the time boundary on my video which would have been useful to manage the client’s expectations</w:t>
      </w:r>
      <w:r w:rsidR="00CC7954" w:rsidRPr="0069313B">
        <w:rPr>
          <w:rFonts w:ascii="Times New Roman" w:hAnsi="Times New Roman" w:cs="Times New Roman"/>
        </w:rPr>
        <w:t xml:space="preserve"> and I need to include  in future sessions</w:t>
      </w:r>
      <w:r w:rsidR="00497C03" w:rsidRPr="0069313B">
        <w:rPr>
          <w:rFonts w:ascii="Times New Roman" w:hAnsi="Times New Roman" w:cs="Times New Roman"/>
        </w:rPr>
        <w:t xml:space="preserve">. The BACP (2018) outline in detail </w:t>
      </w:r>
      <w:r w:rsidR="00B0539B" w:rsidRPr="0069313B">
        <w:rPr>
          <w:rFonts w:ascii="Times New Roman" w:hAnsi="Times New Roman" w:cs="Times New Roman"/>
        </w:rPr>
        <w:t xml:space="preserve">an ethical framework outlining behaviours expected from counsellors such as honesty, </w:t>
      </w:r>
      <w:r w:rsidR="00B0539B" w:rsidRPr="0069313B">
        <w:rPr>
          <w:rFonts w:ascii="Times New Roman" w:hAnsi="Times New Roman" w:cs="Times New Roman"/>
        </w:rPr>
        <w:lastRenderedPageBreak/>
        <w:t>respect and working towards promoting the client’s well-being.</w:t>
      </w:r>
      <w:r w:rsidR="00A95381" w:rsidRPr="0069313B">
        <w:rPr>
          <w:rFonts w:ascii="Times New Roman" w:hAnsi="Times New Roman" w:cs="Times New Roman"/>
        </w:rPr>
        <w:t xml:space="preserve"> Ethical awareness needs to be considered for issues such as </w:t>
      </w:r>
      <w:r w:rsidR="00435222" w:rsidRPr="0069313B">
        <w:rPr>
          <w:rFonts w:ascii="Times New Roman" w:hAnsi="Times New Roman" w:cs="Times New Roman"/>
        </w:rPr>
        <w:t xml:space="preserve">balancing the clients’ needs with </w:t>
      </w:r>
      <w:r w:rsidR="006B75D5" w:rsidRPr="0069313B">
        <w:rPr>
          <w:rFonts w:ascii="Times New Roman" w:hAnsi="Times New Roman" w:cs="Times New Roman"/>
        </w:rPr>
        <w:t>the counsellor’s</w:t>
      </w:r>
      <w:r w:rsidR="00435222" w:rsidRPr="0069313B">
        <w:rPr>
          <w:rFonts w:ascii="Times New Roman" w:hAnsi="Times New Roman" w:cs="Times New Roman"/>
        </w:rPr>
        <w:t xml:space="preserve"> </w:t>
      </w:r>
      <w:r w:rsidR="005773CB" w:rsidRPr="0069313B">
        <w:rPr>
          <w:rFonts w:ascii="Times New Roman" w:hAnsi="Times New Roman" w:cs="Times New Roman"/>
        </w:rPr>
        <w:t>needs for</w:t>
      </w:r>
      <w:r w:rsidR="007F7641" w:rsidRPr="0069313B">
        <w:rPr>
          <w:rFonts w:ascii="Times New Roman" w:hAnsi="Times New Roman" w:cs="Times New Roman"/>
        </w:rPr>
        <w:t xml:space="preserve"> example</w:t>
      </w:r>
      <w:r w:rsidR="006B75D5" w:rsidRPr="0069313B">
        <w:rPr>
          <w:rFonts w:ascii="Times New Roman" w:hAnsi="Times New Roman" w:cs="Times New Roman"/>
        </w:rPr>
        <w:t>,</w:t>
      </w:r>
      <w:r w:rsidR="007F7641" w:rsidRPr="0069313B">
        <w:rPr>
          <w:rFonts w:ascii="Times New Roman" w:hAnsi="Times New Roman" w:cs="Times New Roman"/>
        </w:rPr>
        <w:t xml:space="preserve"> if </w:t>
      </w:r>
      <w:r w:rsidR="00436DBF" w:rsidRPr="0069313B">
        <w:rPr>
          <w:rFonts w:ascii="Times New Roman" w:hAnsi="Times New Roman" w:cs="Times New Roman"/>
        </w:rPr>
        <w:t xml:space="preserve"> the therapist’s caring depends on her feeling liked it will limit the client’s growth. Furthermore,</w:t>
      </w:r>
      <w:r w:rsidR="00435222" w:rsidRPr="0069313B">
        <w:rPr>
          <w:rFonts w:ascii="Times New Roman" w:hAnsi="Times New Roman" w:cs="Times New Roman"/>
        </w:rPr>
        <w:t xml:space="preserve"> making ethical decisions</w:t>
      </w:r>
      <w:r w:rsidR="00535507" w:rsidRPr="0069313B">
        <w:rPr>
          <w:rFonts w:ascii="Times New Roman" w:hAnsi="Times New Roman" w:cs="Times New Roman"/>
        </w:rPr>
        <w:t xml:space="preserve"> </w:t>
      </w:r>
      <w:r w:rsidR="006B75D5" w:rsidRPr="0069313B">
        <w:rPr>
          <w:rFonts w:ascii="Times New Roman" w:hAnsi="Times New Roman" w:cs="Times New Roman"/>
        </w:rPr>
        <w:t>will differ from client to client f</w:t>
      </w:r>
      <w:r w:rsidR="00435222" w:rsidRPr="0069313B">
        <w:rPr>
          <w:rFonts w:ascii="Times New Roman" w:hAnsi="Times New Roman" w:cs="Times New Roman"/>
        </w:rPr>
        <w:t>or example it may not be appropriate to use a person-c</w:t>
      </w:r>
      <w:r w:rsidR="00535507" w:rsidRPr="0069313B">
        <w:rPr>
          <w:rFonts w:ascii="Times New Roman" w:hAnsi="Times New Roman" w:cs="Times New Roman"/>
        </w:rPr>
        <w:t>e</w:t>
      </w:r>
      <w:r w:rsidR="00435222" w:rsidRPr="0069313B">
        <w:rPr>
          <w:rFonts w:ascii="Times New Roman" w:hAnsi="Times New Roman" w:cs="Times New Roman"/>
        </w:rPr>
        <w:t>ntred methodology with clients from a collectivist backgroun</w:t>
      </w:r>
      <w:r w:rsidR="0055382C" w:rsidRPr="0069313B">
        <w:rPr>
          <w:rFonts w:ascii="Times New Roman" w:hAnsi="Times New Roman" w:cs="Times New Roman"/>
        </w:rPr>
        <w:t>d</w:t>
      </w:r>
      <w:r w:rsidR="00435222" w:rsidRPr="0069313B">
        <w:rPr>
          <w:rFonts w:ascii="Times New Roman" w:hAnsi="Times New Roman" w:cs="Times New Roman"/>
        </w:rPr>
        <w:t xml:space="preserve">s </w:t>
      </w:r>
      <w:r w:rsidR="006B75D5" w:rsidRPr="0069313B">
        <w:rPr>
          <w:rFonts w:ascii="Times New Roman" w:hAnsi="Times New Roman" w:cs="Times New Roman"/>
        </w:rPr>
        <w:t xml:space="preserve">such as Communism </w:t>
      </w:r>
      <w:r w:rsidR="00435222" w:rsidRPr="0069313B">
        <w:rPr>
          <w:rFonts w:ascii="Times New Roman" w:hAnsi="Times New Roman" w:cs="Times New Roman"/>
        </w:rPr>
        <w:t>as they would struggle to focus on individual needs and boundaries</w:t>
      </w:r>
      <w:r w:rsidR="006B75D5" w:rsidRPr="0069313B">
        <w:rPr>
          <w:rFonts w:ascii="Times New Roman" w:hAnsi="Times New Roman" w:cs="Times New Roman"/>
        </w:rPr>
        <w:t xml:space="preserve">. </w:t>
      </w:r>
      <w:r w:rsidR="004D178B" w:rsidRPr="0069313B">
        <w:rPr>
          <w:rFonts w:ascii="Times New Roman" w:hAnsi="Times New Roman" w:cs="Times New Roman"/>
        </w:rPr>
        <w:t>Going forward s</w:t>
      </w:r>
      <w:r w:rsidR="0055382C" w:rsidRPr="0069313B">
        <w:rPr>
          <w:rFonts w:ascii="Times New Roman" w:hAnsi="Times New Roman" w:cs="Times New Roman"/>
        </w:rPr>
        <w:t>upervision and discussing with colleagues are useful in providing another lens</w:t>
      </w:r>
      <w:r w:rsidR="00535507" w:rsidRPr="0069313B">
        <w:rPr>
          <w:rFonts w:ascii="Times New Roman" w:hAnsi="Times New Roman" w:cs="Times New Roman"/>
        </w:rPr>
        <w:t xml:space="preserve"> </w:t>
      </w:r>
      <w:sdt>
        <w:sdtPr>
          <w:rPr>
            <w:rFonts w:ascii="Times New Roman" w:hAnsi="Times New Roman" w:cs="Times New Roman"/>
          </w:rPr>
          <w:id w:val="156958292"/>
          <w:citation/>
        </w:sdtPr>
        <w:sdtEndPr/>
        <w:sdtContent>
          <w:r w:rsidR="00535507" w:rsidRPr="0069313B">
            <w:rPr>
              <w:rFonts w:ascii="Times New Roman" w:hAnsi="Times New Roman" w:cs="Times New Roman"/>
            </w:rPr>
            <w:fldChar w:fldCharType="begin"/>
          </w:r>
          <w:r w:rsidR="00535507" w:rsidRPr="0069313B">
            <w:rPr>
              <w:rFonts w:ascii="Times New Roman" w:hAnsi="Times New Roman" w:cs="Times New Roman"/>
            </w:rPr>
            <w:instrText xml:space="preserve"> CITATION Brr98 \l 2057 </w:instrText>
          </w:r>
          <w:r w:rsidR="00535507" w:rsidRPr="0069313B">
            <w:rPr>
              <w:rFonts w:ascii="Times New Roman" w:hAnsi="Times New Roman" w:cs="Times New Roman"/>
            </w:rPr>
            <w:fldChar w:fldCharType="separate"/>
          </w:r>
          <w:r w:rsidR="00535507" w:rsidRPr="0069313B">
            <w:rPr>
              <w:rFonts w:ascii="Times New Roman" w:hAnsi="Times New Roman" w:cs="Times New Roman"/>
              <w:noProof/>
            </w:rPr>
            <w:t>(Brookfield, 1998)</w:t>
          </w:r>
          <w:r w:rsidR="00535507" w:rsidRPr="0069313B">
            <w:rPr>
              <w:rFonts w:ascii="Times New Roman" w:hAnsi="Times New Roman" w:cs="Times New Roman"/>
            </w:rPr>
            <w:fldChar w:fldCharType="end"/>
          </w:r>
        </w:sdtContent>
      </w:sdt>
      <w:r w:rsidR="00535507" w:rsidRPr="0069313B">
        <w:rPr>
          <w:rFonts w:ascii="Times New Roman" w:hAnsi="Times New Roman" w:cs="Times New Roman"/>
        </w:rPr>
        <w:t xml:space="preserve"> or frame of reference </w:t>
      </w:r>
      <w:sdt>
        <w:sdtPr>
          <w:rPr>
            <w:rFonts w:ascii="Times New Roman" w:hAnsi="Times New Roman" w:cs="Times New Roman"/>
          </w:rPr>
          <w:id w:val="-1790124139"/>
          <w:citation/>
        </w:sdtPr>
        <w:sdtEndPr/>
        <w:sdtContent>
          <w:r w:rsidR="00535507" w:rsidRPr="0069313B">
            <w:rPr>
              <w:rFonts w:ascii="Times New Roman" w:hAnsi="Times New Roman" w:cs="Times New Roman"/>
            </w:rPr>
            <w:fldChar w:fldCharType="begin"/>
          </w:r>
          <w:r w:rsidR="00535507" w:rsidRPr="0069313B">
            <w:rPr>
              <w:rFonts w:ascii="Times New Roman" w:hAnsi="Times New Roman" w:cs="Times New Roman"/>
            </w:rPr>
            <w:instrText xml:space="preserve"> CITATION Rog57 \l 2057 </w:instrText>
          </w:r>
          <w:r w:rsidR="00535507" w:rsidRPr="0069313B">
            <w:rPr>
              <w:rFonts w:ascii="Times New Roman" w:hAnsi="Times New Roman" w:cs="Times New Roman"/>
            </w:rPr>
            <w:fldChar w:fldCharType="separate"/>
          </w:r>
          <w:r w:rsidR="00535507" w:rsidRPr="0069313B">
            <w:rPr>
              <w:rFonts w:ascii="Times New Roman" w:hAnsi="Times New Roman" w:cs="Times New Roman"/>
              <w:noProof/>
            </w:rPr>
            <w:t>(Rogers, 1957)</w:t>
          </w:r>
          <w:r w:rsidR="00535507" w:rsidRPr="0069313B">
            <w:rPr>
              <w:rFonts w:ascii="Times New Roman" w:hAnsi="Times New Roman" w:cs="Times New Roman"/>
            </w:rPr>
            <w:fldChar w:fldCharType="end"/>
          </w:r>
        </w:sdtContent>
      </w:sdt>
      <w:r w:rsidR="004D178B" w:rsidRPr="0069313B">
        <w:rPr>
          <w:rFonts w:ascii="Times New Roman" w:hAnsi="Times New Roman" w:cs="Times New Roman"/>
        </w:rPr>
        <w:t xml:space="preserve"> as well as</w:t>
      </w:r>
      <w:r w:rsidR="00535507" w:rsidRPr="0069313B">
        <w:rPr>
          <w:rFonts w:ascii="Times New Roman" w:hAnsi="Times New Roman" w:cs="Times New Roman"/>
        </w:rPr>
        <w:t xml:space="preserve"> self-reflection </w:t>
      </w:r>
      <w:r w:rsidR="004D178B" w:rsidRPr="0069313B">
        <w:rPr>
          <w:rFonts w:ascii="Times New Roman" w:hAnsi="Times New Roman" w:cs="Times New Roman"/>
        </w:rPr>
        <w:t xml:space="preserve">in my quest for </w:t>
      </w:r>
      <w:r w:rsidR="0055382C" w:rsidRPr="0069313B">
        <w:rPr>
          <w:rFonts w:ascii="Times New Roman" w:hAnsi="Times New Roman" w:cs="Times New Roman"/>
        </w:rPr>
        <w:t>ethical awareness.</w:t>
      </w:r>
    </w:p>
    <w:p w14:paraId="79962466" w14:textId="05FBD45E" w:rsidR="00494782" w:rsidRPr="0069313B" w:rsidRDefault="00996F61" w:rsidP="0069313B">
      <w:pPr>
        <w:spacing w:line="480" w:lineRule="auto"/>
        <w:rPr>
          <w:rFonts w:ascii="Times New Roman" w:hAnsi="Times New Roman" w:cs="Times New Roman"/>
        </w:rPr>
      </w:pPr>
      <w:r w:rsidRPr="0069313B">
        <w:rPr>
          <w:rFonts w:ascii="Times New Roman" w:hAnsi="Times New Roman" w:cs="Times New Roman"/>
        </w:rPr>
        <w:t xml:space="preserve">To </w:t>
      </w:r>
      <w:r w:rsidR="00755656" w:rsidRPr="0069313B">
        <w:rPr>
          <w:rFonts w:ascii="Times New Roman" w:hAnsi="Times New Roman" w:cs="Times New Roman"/>
        </w:rPr>
        <w:t>e</w:t>
      </w:r>
      <w:r w:rsidRPr="0069313B">
        <w:rPr>
          <w:rFonts w:ascii="Times New Roman" w:hAnsi="Times New Roman" w:cs="Times New Roman"/>
        </w:rPr>
        <w:t xml:space="preserve">mphasise </w:t>
      </w:r>
      <w:r w:rsidR="006B75D5" w:rsidRPr="0069313B">
        <w:rPr>
          <w:rFonts w:ascii="Times New Roman" w:hAnsi="Times New Roman" w:cs="Times New Roman"/>
        </w:rPr>
        <w:t xml:space="preserve">the skill of </w:t>
      </w:r>
      <w:r w:rsidRPr="0069313B">
        <w:rPr>
          <w:rFonts w:ascii="Times New Roman" w:hAnsi="Times New Roman" w:cs="Times New Roman"/>
        </w:rPr>
        <w:t xml:space="preserve">active </w:t>
      </w:r>
      <w:r w:rsidR="006929B1" w:rsidRPr="0069313B">
        <w:rPr>
          <w:rFonts w:ascii="Times New Roman" w:hAnsi="Times New Roman" w:cs="Times New Roman"/>
        </w:rPr>
        <w:t>listening,</w:t>
      </w:r>
      <w:r w:rsidRPr="0069313B">
        <w:rPr>
          <w:rFonts w:ascii="Times New Roman" w:hAnsi="Times New Roman" w:cs="Times New Roman"/>
        </w:rPr>
        <w:t xml:space="preserve"> I employed  a number of non-verbal communication </w:t>
      </w:r>
      <w:r w:rsidR="006929B1" w:rsidRPr="0069313B">
        <w:rPr>
          <w:rFonts w:ascii="Times New Roman" w:hAnsi="Times New Roman" w:cs="Times New Roman"/>
        </w:rPr>
        <w:t>methods. I</w:t>
      </w:r>
      <w:r w:rsidR="00DF410A" w:rsidRPr="0069313B">
        <w:rPr>
          <w:rFonts w:ascii="Times New Roman" w:hAnsi="Times New Roman" w:cs="Times New Roman"/>
        </w:rPr>
        <w:t xml:space="preserve"> was aware of my body language and attempted to reflect</w:t>
      </w:r>
      <w:r w:rsidR="005D39B6" w:rsidRPr="0069313B">
        <w:rPr>
          <w:rFonts w:ascii="Times New Roman" w:hAnsi="Times New Roman" w:cs="Times New Roman"/>
        </w:rPr>
        <w:t xml:space="preserve"> </w:t>
      </w:r>
      <w:r w:rsidR="00DF410A" w:rsidRPr="0069313B">
        <w:rPr>
          <w:rFonts w:ascii="Times New Roman" w:hAnsi="Times New Roman" w:cs="Times New Roman"/>
        </w:rPr>
        <w:t xml:space="preserve">Gerard Egan’s </w:t>
      </w:r>
      <w:r w:rsidRPr="0069313B">
        <w:rPr>
          <w:rFonts w:ascii="Times New Roman" w:hAnsi="Times New Roman" w:cs="Times New Roman"/>
        </w:rPr>
        <w:t xml:space="preserve">SOLER </w:t>
      </w:r>
      <w:r w:rsidR="006126F3" w:rsidRPr="0069313B">
        <w:rPr>
          <w:rFonts w:ascii="Times New Roman" w:hAnsi="Times New Roman" w:cs="Times New Roman"/>
        </w:rPr>
        <w:t xml:space="preserve">microskills </w:t>
      </w:r>
      <w:r w:rsidR="00DF410A" w:rsidRPr="0069313B">
        <w:rPr>
          <w:rFonts w:ascii="Times New Roman" w:hAnsi="Times New Roman" w:cs="Times New Roman"/>
        </w:rPr>
        <w:t xml:space="preserve">guidance </w:t>
      </w:r>
      <w:r w:rsidR="006126F3" w:rsidRPr="0069313B">
        <w:rPr>
          <w:rFonts w:ascii="Times New Roman" w:hAnsi="Times New Roman" w:cs="Times New Roman"/>
        </w:rPr>
        <w:t xml:space="preserve">(Egan 1994 in </w:t>
      </w:r>
      <w:r w:rsidR="004870DD" w:rsidRPr="0069313B">
        <w:rPr>
          <w:rFonts w:ascii="Times New Roman" w:hAnsi="Times New Roman" w:cs="Times New Roman"/>
        </w:rPr>
        <w:t>Hough 2019)</w:t>
      </w:r>
      <w:r w:rsidRPr="0069313B">
        <w:rPr>
          <w:rFonts w:ascii="Times New Roman" w:hAnsi="Times New Roman" w:cs="Times New Roman"/>
        </w:rPr>
        <w:t xml:space="preserve">. </w:t>
      </w:r>
      <w:r w:rsidR="003029C3" w:rsidRPr="0069313B">
        <w:rPr>
          <w:rFonts w:ascii="Times New Roman" w:hAnsi="Times New Roman" w:cs="Times New Roman"/>
        </w:rPr>
        <w:t>I am seen to face the client squarely</w:t>
      </w:r>
      <w:r w:rsidR="006126F3" w:rsidRPr="0069313B">
        <w:rPr>
          <w:rFonts w:ascii="Times New Roman" w:hAnsi="Times New Roman" w:cs="Times New Roman"/>
        </w:rPr>
        <w:t xml:space="preserve"> with an open</w:t>
      </w:r>
      <w:r w:rsidR="00755656" w:rsidRPr="0069313B">
        <w:rPr>
          <w:rFonts w:ascii="Times New Roman" w:hAnsi="Times New Roman" w:cs="Times New Roman"/>
        </w:rPr>
        <w:t xml:space="preserve"> posture </w:t>
      </w:r>
      <w:r w:rsidR="006B75D5" w:rsidRPr="0069313B">
        <w:rPr>
          <w:rFonts w:ascii="Times New Roman" w:hAnsi="Times New Roman" w:cs="Times New Roman"/>
        </w:rPr>
        <w:t>and</w:t>
      </w:r>
      <w:r w:rsidR="00755656" w:rsidRPr="0069313B">
        <w:rPr>
          <w:rFonts w:ascii="Times New Roman" w:hAnsi="Times New Roman" w:cs="Times New Roman"/>
        </w:rPr>
        <w:t xml:space="preserve"> a relaxed stance</w:t>
      </w:r>
      <w:r w:rsidR="006B75D5" w:rsidRPr="0069313B">
        <w:rPr>
          <w:rFonts w:ascii="Times New Roman" w:hAnsi="Times New Roman" w:cs="Times New Roman"/>
        </w:rPr>
        <w:t>,</w:t>
      </w:r>
      <w:r w:rsidR="006126F3" w:rsidRPr="0069313B">
        <w:rPr>
          <w:rFonts w:ascii="Times New Roman" w:hAnsi="Times New Roman" w:cs="Times New Roman"/>
        </w:rPr>
        <w:t xml:space="preserve"> exemplifying attention and interest</w:t>
      </w:r>
      <w:r w:rsidR="00755656" w:rsidRPr="0069313B">
        <w:rPr>
          <w:rFonts w:ascii="Times New Roman" w:hAnsi="Times New Roman" w:cs="Times New Roman"/>
        </w:rPr>
        <w:t xml:space="preserve">. Throughout the session </w:t>
      </w:r>
      <w:r w:rsidR="006126F3" w:rsidRPr="0069313B">
        <w:rPr>
          <w:rFonts w:ascii="Times New Roman" w:hAnsi="Times New Roman" w:cs="Times New Roman"/>
        </w:rPr>
        <w:t xml:space="preserve">there is much </w:t>
      </w:r>
      <w:r w:rsidR="00755656" w:rsidRPr="0069313B">
        <w:rPr>
          <w:rFonts w:ascii="Times New Roman" w:hAnsi="Times New Roman" w:cs="Times New Roman"/>
        </w:rPr>
        <w:t xml:space="preserve">eye contact </w:t>
      </w:r>
      <w:r w:rsidR="006126F3" w:rsidRPr="0069313B">
        <w:rPr>
          <w:rFonts w:ascii="Times New Roman" w:hAnsi="Times New Roman" w:cs="Times New Roman"/>
        </w:rPr>
        <w:t>demonstrating engagement</w:t>
      </w:r>
      <w:r w:rsidR="00755656" w:rsidRPr="0069313B">
        <w:rPr>
          <w:rFonts w:ascii="Times New Roman" w:hAnsi="Times New Roman" w:cs="Times New Roman"/>
        </w:rPr>
        <w:t>. This</w:t>
      </w:r>
      <w:r w:rsidR="00697295" w:rsidRPr="0069313B">
        <w:rPr>
          <w:rFonts w:ascii="Times New Roman" w:hAnsi="Times New Roman" w:cs="Times New Roman"/>
        </w:rPr>
        <w:t xml:space="preserve"> may not be approp</w:t>
      </w:r>
      <w:r w:rsidR="0019238D" w:rsidRPr="0069313B">
        <w:rPr>
          <w:rFonts w:ascii="Times New Roman" w:hAnsi="Times New Roman" w:cs="Times New Roman"/>
        </w:rPr>
        <w:t xml:space="preserve">riate </w:t>
      </w:r>
      <w:r w:rsidR="00697295" w:rsidRPr="0069313B">
        <w:rPr>
          <w:rFonts w:ascii="Times New Roman" w:hAnsi="Times New Roman" w:cs="Times New Roman"/>
        </w:rPr>
        <w:t>in all cultures where direct gaze seen as disrespectful.</w:t>
      </w:r>
      <w:r w:rsidR="00755656" w:rsidRPr="0069313B">
        <w:rPr>
          <w:rFonts w:ascii="Times New Roman" w:hAnsi="Times New Roman" w:cs="Times New Roman"/>
        </w:rPr>
        <w:t xml:space="preserve"> The client and I are </w:t>
      </w:r>
      <w:r w:rsidR="006929B1" w:rsidRPr="0069313B">
        <w:rPr>
          <w:rFonts w:ascii="Times New Roman" w:hAnsi="Times New Roman" w:cs="Times New Roman"/>
        </w:rPr>
        <w:t>mirroring</w:t>
      </w:r>
      <w:r w:rsidR="00755656" w:rsidRPr="0069313B">
        <w:rPr>
          <w:rFonts w:ascii="Times New Roman" w:hAnsi="Times New Roman" w:cs="Times New Roman"/>
        </w:rPr>
        <w:t xml:space="preserve"> body language  which can be a sign of empathy </w:t>
      </w:r>
      <w:sdt>
        <w:sdtPr>
          <w:rPr>
            <w:rFonts w:ascii="Times New Roman" w:hAnsi="Times New Roman" w:cs="Times New Roman"/>
          </w:rPr>
          <w:id w:val="1413742986"/>
          <w:citation/>
        </w:sdtPr>
        <w:sdtEndPr/>
        <w:sdtContent>
          <w:r w:rsidR="00755656" w:rsidRPr="0069313B">
            <w:rPr>
              <w:rFonts w:ascii="Times New Roman" w:hAnsi="Times New Roman" w:cs="Times New Roman"/>
            </w:rPr>
            <w:fldChar w:fldCharType="begin"/>
          </w:r>
          <w:r w:rsidR="00755656" w:rsidRPr="0069313B">
            <w:rPr>
              <w:rFonts w:ascii="Times New Roman" w:hAnsi="Times New Roman" w:cs="Times New Roman"/>
            </w:rPr>
            <w:instrText xml:space="preserve"> CITATION Mid15 \l 2057 </w:instrText>
          </w:r>
          <w:r w:rsidR="00755656" w:rsidRPr="0069313B">
            <w:rPr>
              <w:rFonts w:ascii="Times New Roman" w:hAnsi="Times New Roman" w:cs="Times New Roman"/>
            </w:rPr>
            <w:fldChar w:fldCharType="separate"/>
          </w:r>
          <w:r w:rsidR="00755656" w:rsidRPr="0069313B">
            <w:rPr>
              <w:rFonts w:ascii="Times New Roman" w:hAnsi="Times New Roman" w:cs="Times New Roman"/>
              <w:noProof/>
            </w:rPr>
            <w:t>(Midwinter, 2015)</w:t>
          </w:r>
          <w:r w:rsidR="00755656" w:rsidRPr="0069313B">
            <w:rPr>
              <w:rFonts w:ascii="Times New Roman" w:hAnsi="Times New Roman" w:cs="Times New Roman"/>
            </w:rPr>
            <w:fldChar w:fldCharType="end"/>
          </w:r>
        </w:sdtContent>
      </w:sdt>
      <w:r w:rsidR="00755656" w:rsidRPr="0069313B">
        <w:rPr>
          <w:rFonts w:ascii="Times New Roman" w:hAnsi="Times New Roman" w:cs="Times New Roman"/>
        </w:rPr>
        <w:t>and is effective in building rapport</w:t>
      </w:r>
      <w:r w:rsidR="00EF015F" w:rsidRPr="0069313B">
        <w:rPr>
          <w:rFonts w:ascii="Times New Roman" w:hAnsi="Times New Roman" w:cs="Times New Roman"/>
        </w:rPr>
        <w:t xml:space="preserve">. I was </w:t>
      </w:r>
      <w:r w:rsidR="006126F3" w:rsidRPr="0069313B">
        <w:rPr>
          <w:rFonts w:ascii="Times New Roman" w:hAnsi="Times New Roman" w:cs="Times New Roman"/>
        </w:rPr>
        <w:t>a</w:t>
      </w:r>
      <w:r w:rsidR="006929B1" w:rsidRPr="0069313B">
        <w:rPr>
          <w:rFonts w:ascii="Times New Roman" w:hAnsi="Times New Roman" w:cs="Times New Roman"/>
        </w:rPr>
        <w:t>ware</w:t>
      </w:r>
      <w:r w:rsidR="00EF015F" w:rsidRPr="0069313B">
        <w:rPr>
          <w:rFonts w:ascii="Times New Roman" w:hAnsi="Times New Roman" w:cs="Times New Roman"/>
        </w:rPr>
        <w:t xml:space="preserve"> also of the client’s body </w:t>
      </w:r>
      <w:r w:rsidR="006929B1" w:rsidRPr="0069313B">
        <w:rPr>
          <w:rFonts w:ascii="Times New Roman" w:hAnsi="Times New Roman" w:cs="Times New Roman"/>
        </w:rPr>
        <w:t>language,</w:t>
      </w:r>
      <w:r w:rsidR="00EF015F" w:rsidRPr="0069313B">
        <w:rPr>
          <w:rFonts w:ascii="Times New Roman" w:hAnsi="Times New Roman" w:cs="Times New Roman"/>
        </w:rPr>
        <w:t xml:space="preserve"> but her body language reflected that she was engaged.</w:t>
      </w:r>
      <w:r w:rsidR="00D65C8B" w:rsidRPr="0069313B">
        <w:rPr>
          <w:rFonts w:ascii="Times New Roman" w:hAnsi="Times New Roman" w:cs="Times New Roman"/>
        </w:rPr>
        <w:t xml:space="preserve"> I noticed that the client touched me during the session I didn’t react to her and I’m unsure of why she did it but w</w:t>
      </w:r>
      <w:r w:rsidR="00B2450A" w:rsidRPr="0069313B">
        <w:rPr>
          <w:rFonts w:ascii="Times New Roman" w:hAnsi="Times New Roman" w:cs="Times New Roman"/>
        </w:rPr>
        <w:t xml:space="preserve">onder if it was to do with acceptance or approval. I didn’t touch her back as I’m aware that there can be numerous issues with touch especially as I was in the </w:t>
      </w:r>
      <w:r w:rsidR="004B65D2" w:rsidRPr="0069313B">
        <w:rPr>
          <w:rFonts w:ascii="Times New Roman" w:hAnsi="Times New Roman" w:cs="Times New Roman"/>
        </w:rPr>
        <w:t>congruent</w:t>
      </w:r>
      <w:r w:rsidR="00B2450A" w:rsidRPr="0069313B">
        <w:rPr>
          <w:rFonts w:ascii="Times New Roman" w:hAnsi="Times New Roman" w:cs="Times New Roman"/>
        </w:rPr>
        <w:t xml:space="preserve"> role of therapist</w:t>
      </w:r>
      <w:r w:rsidR="004B65D2" w:rsidRPr="0069313B">
        <w:rPr>
          <w:rFonts w:ascii="Times New Roman" w:hAnsi="Times New Roman" w:cs="Times New Roman"/>
        </w:rPr>
        <w:t xml:space="preserve"> as to her </w:t>
      </w:r>
      <w:r w:rsidR="005F60B4" w:rsidRPr="0069313B">
        <w:rPr>
          <w:rFonts w:ascii="Times New Roman" w:hAnsi="Times New Roman" w:cs="Times New Roman"/>
        </w:rPr>
        <w:t>incongruent</w:t>
      </w:r>
      <w:r w:rsidR="004B65D2" w:rsidRPr="0069313B">
        <w:rPr>
          <w:rFonts w:ascii="Times New Roman" w:hAnsi="Times New Roman" w:cs="Times New Roman"/>
        </w:rPr>
        <w:t xml:space="preserve"> role as client. </w:t>
      </w:r>
      <w:r w:rsidR="003D3D84" w:rsidRPr="0069313B">
        <w:rPr>
          <w:rFonts w:ascii="Times New Roman" w:hAnsi="Times New Roman" w:cs="Times New Roman"/>
        </w:rPr>
        <w:t xml:space="preserve">Additionally, I can be seen to nod head in agreement </w:t>
      </w:r>
      <w:r w:rsidR="004B65D2" w:rsidRPr="0069313B">
        <w:rPr>
          <w:rFonts w:ascii="Times New Roman" w:hAnsi="Times New Roman" w:cs="Times New Roman"/>
        </w:rPr>
        <w:t xml:space="preserve"> at various times in the video showing that I am listening to what is being said or agreeing </w:t>
      </w:r>
      <w:r w:rsidR="005F60B4" w:rsidRPr="0069313B">
        <w:rPr>
          <w:rFonts w:ascii="Times New Roman" w:hAnsi="Times New Roman" w:cs="Times New Roman"/>
        </w:rPr>
        <w:t>thus</w:t>
      </w:r>
      <w:r w:rsidR="004B65D2" w:rsidRPr="0069313B">
        <w:rPr>
          <w:rFonts w:ascii="Times New Roman" w:hAnsi="Times New Roman" w:cs="Times New Roman"/>
        </w:rPr>
        <w:t xml:space="preserve"> showing empathic understanding. At one point I</w:t>
      </w:r>
      <w:r w:rsidR="003D3D84" w:rsidRPr="0069313B">
        <w:rPr>
          <w:rFonts w:ascii="Times New Roman" w:hAnsi="Times New Roman" w:cs="Times New Roman"/>
        </w:rPr>
        <w:t xml:space="preserve"> shake my head when the client is talking about ‘</w:t>
      </w:r>
      <w:r w:rsidR="006B75D5" w:rsidRPr="0069313B">
        <w:rPr>
          <w:rFonts w:ascii="Times New Roman" w:hAnsi="Times New Roman" w:cs="Times New Roman"/>
        </w:rPr>
        <w:t xml:space="preserve">not being able to </w:t>
      </w:r>
      <w:r w:rsidR="003D3D84" w:rsidRPr="0069313B">
        <w:rPr>
          <w:rFonts w:ascii="Times New Roman" w:hAnsi="Times New Roman" w:cs="Times New Roman"/>
        </w:rPr>
        <w:t>pleas</w:t>
      </w:r>
      <w:r w:rsidR="006B75D5" w:rsidRPr="0069313B">
        <w:rPr>
          <w:rFonts w:ascii="Times New Roman" w:hAnsi="Times New Roman" w:cs="Times New Roman"/>
        </w:rPr>
        <w:t>e</w:t>
      </w:r>
      <w:r w:rsidR="003D3D84" w:rsidRPr="0069313B">
        <w:rPr>
          <w:rFonts w:ascii="Times New Roman" w:hAnsi="Times New Roman" w:cs="Times New Roman"/>
        </w:rPr>
        <w:t xml:space="preserve"> all of the people, all of the time’</w:t>
      </w:r>
      <w:r w:rsidR="0023743A" w:rsidRPr="0069313B">
        <w:rPr>
          <w:rFonts w:ascii="Times New Roman" w:hAnsi="Times New Roman" w:cs="Times New Roman"/>
        </w:rPr>
        <w:t xml:space="preserve"> </w:t>
      </w:r>
      <w:r w:rsidR="004B65D2" w:rsidRPr="0069313B">
        <w:rPr>
          <w:rFonts w:ascii="Times New Roman" w:hAnsi="Times New Roman" w:cs="Times New Roman"/>
        </w:rPr>
        <w:t>again reinforcing</w:t>
      </w:r>
      <w:r w:rsidR="006B75D5" w:rsidRPr="0069313B">
        <w:rPr>
          <w:rFonts w:ascii="Times New Roman" w:hAnsi="Times New Roman" w:cs="Times New Roman"/>
        </w:rPr>
        <w:t xml:space="preserve"> and agreeing with</w:t>
      </w:r>
      <w:r w:rsidR="004B65D2" w:rsidRPr="0069313B">
        <w:rPr>
          <w:rFonts w:ascii="Times New Roman" w:hAnsi="Times New Roman" w:cs="Times New Roman"/>
        </w:rPr>
        <w:t xml:space="preserve"> what she’s saying</w:t>
      </w:r>
      <w:r w:rsidR="006B75D5" w:rsidRPr="0069313B">
        <w:rPr>
          <w:rFonts w:ascii="Times New Roman" w:hAnsi="Times New Roman" w:cs="Times New Roman"/>
        </w:rPr>
        <w:t xml:space="preserve">. </w:t>
      </w:r>
      <w:r w:rsidR="0023743A" w:rsidRPr="0069313B">
        <w:rPr>
          <w:rFonts w:ascii="Times New Roman" w:hAnsi="Times New Roman" w:cs="Times New Roman"/>
        </w:rPr>
        <w:t>I empathise saying ‘we all try’ to let her know that she is n</w:t>
      </w:r>
      <w:r w:rsidR="00CC7954" w:rsidRPr="0069313B">
        <w:rPr>
          <w:rFonts w:ascii="Times New Roman" w:hAnsi="Times New Roman" w:cs="Times New Roman"/>
        </w:rPr>
        <w:t>o</w:t>
      </w:r>
      <w:r w:rsidR="0023743A" w:rsidRPr="0069313B">
        <w:rPr>
          <w:rFonts w:ascii="Times New Roman" w:hAnsi="Times New Roman" w:cs="Times New Roman"/>
        </w:rPr>
        <w:t>t alone and showing self-resonance</w:t>
      </w:r>
      <w:r w:rsidR="002E55A3" w:rsidRPr="0069313B">
        <w:rPr>
          <w:rFonts w:ascii="Times New Roman" w:hAnsi="Times New Roman" w:cs="Times New Roman"/>
        </w:rPr>
        <w:t>, that is reflecting my own thoughts</w:t>
      </w:r>
      <w:r w:rsidR="0023743A" w:rsidRPr="0069313B">
        <w:rPr>
          <w:rFonts w:ascii="Times New Roman" w:hAnsi="Times New Roman" w:cs="Times New Roman"/>
        </w:rPr>
        <w:t xml:space="preserve"> </w:t>
      </w:r>
      <w:sdt>
        <w:sdtPr>
          <w:rPr>
            <w:rFonts w:ascii="Times New Roman" w:hAnsi="Times New Roman" w:cs="Times New Roman"/>
          </w:rPr>
          <w:id w:val="217714965"/>
          <w:citation/>
        </w:sdtPr>
        <w:sdtEndPr/>
        <w:sdtContent>
          <w:r w:rsidR="0023743A" w:rsidRPr="0069313B">
            <w:rPr>
              <w:rFonts w:ascii="Times New Roman" w:hAnsi="Times New Roman" w:cs="Times New Roman"/>
            </w:rPr>
            <w:fldChar w:fldCharType="begin"/>
          </w:r>
          <w:r w:rsidR="0023743A" w:rsidRPr="0069313B">
            <w:rPr>
              <w:rFonts w:ascii="Times New Roman" w:hAnsi="Times New Roman" w:cs="Times New Roman"/>
            </w:rPr>
            <w:instrText xml:space="preserve"> CITATION Mea13 \l 2057 </w:instrText>
          </w:r>
          <w:r w:rsidR="0023743A" w:rsidRPr="0069313B">
            <w:rPr>
              <w:rFonts w:ascii="Times New Roman" w:hAnsi="Times New Roman" w:cs="Times New Roman"/>
            </w:rPr>
            <w:fldChar w:fldCharType="separate"/>
          </w:r>
          <w:r w:rsidR="0023743A" w:rsidRPr="0069313B">
            <w:rPr>
              <w:rFonts w:ascii="Times New Roman" w:hAnsi="Times New Roman" w:cs="Times New Roman"/>
              <w:noProof/>
            </w:rPr>
            <w:t>(Mearns D &amp; Thorne, 2013)</w:t>
          </w:r>
          <w:r w:rsidR="0023743A" w:rsidRPr="0069313B">
            <w:rPr>
              <w:rFonts w:ascii="Times New Roman" w:hAnsi="Times New Roman" w:cs="Times New Roman"/>
            </w:rPr>
            <w:fldChar w:fldCharType="end"/>
          </w:r>
        </w:sdtContent>
      </w:sdt>
      <w:r w:rsidR="00D65C8B" w:rsidRPr="0069313B">
        <w:rPr>
          <w:rFonts w:ascii="Times New Roman" w:hAnsi="Times New Roman" w:cs="Times New Roman"/>
        </w:rPr>
        <w:t>.</w:t>
      </w:r>
      <w:r w:rsidR="004D178B" w:rsidRPr="0069313B">
        <w:rPr>
          <w:rFonts w:ascii="Times New Roman" w:hAnsi="Times New Roman" w:cs="Times New Roman"/>
        </w:rPr>
        <w:t xml:space="preserve"> </w:t>
      </w:r>
      <w:r w:rsidR="004D178B" w:rsidRPr="0069313B">
        <w:rPr>
          <w:rFonts w:ascii="Times New Roman" w:hAnsi="Times New Roman" w:cs="Times New Roman"/>
        </w:rPr>
        <w:t>Reflecting further on my non-verbal skills, I was unaware of how often I moved my hands and I feel I need to be aware of this as could be construed as distracting.</w:t>
      </w:r>
      <w:r w:rsidR="00D65C8B" w:rsidRPr="0069313B">
        <w:rPr>
          <w:rFonts w:ascii="Times New Roman" w:hAnsi="Times New Roman" w:cs="Times New Roman"/>
        </w:rPr>
        <w:t xml:space="preserve"> </w:t>
      </w:r>
    </w:p>
    <w:p w14:paraId="01292F93" w14:textId="62EAA48E" w:rsidR="00EF015F" w:rsidRPr="0069313B" w:rsidRDefault="004D178B" w:rsidP="0069313B">
      <w:pPr>
        <w:spacing w:line="480" w:lineRule="auto"/>
        <w:rPr>
          <w:rFonts w:ascii="Times New Roman" w:hAnsi="Times New Roman" w:cs="Times New Roman"/>
        </w:rPr>
      </w:pPr>
      <w:r w:rsidRPr="0069313B">
        <w:rPr>
          <w:rFonts w:ascii="Times New Roman" w:hAnsi="Times New Roman" w:cs="Times New Roman"/>
        </w:rPr>
        <w:t>T</w:t>
      </w:r>
      <w:r w:rsidR="002E55A3" w:rsidRPr="0069313B">
        <w:rPr>
          <w:rFonts w:ascii="Times New Roman" w:hAnsi="Times New Roman" w:cs="Times New Roman"/>
        </w:rPr>
        <w:t xml:space="preserve">he skill of </w:t>
      </w:r>
      <w:r w:rsidR="00EF015F" w:rsidRPr="0069313B">
        <w:rPr>
          <w:rFonts w:ascii="Times New Roman" w:hAnsi="Times New Roman" w:cs="Times New Roman"/>
        </w:rPr>
        <w:t xml:space="preserve">silence </w:t>
      </w:r>
      <w:r w:rsidR="00434EE2" w:rsidRPr="0069313B">
        <w:rPr>
          <w:rFonts w:ascii="Times New Roman" w:hAnsi="Times New Roman" w:cs="Times New Roman"/>
        </w:rPr>
        <w:t xml:space="preserve">is used to </w:t>
      </w:r>
      <w:r w:rsidR="00EF015F" w:rsidRPr="0069313B">
        <w:rPr>
          <w:rFonts w:ascii="Times New Roman" w:hAnsi="Times New Roman" w:cs="Times New Roman"/>
        </w:rPr>
        <w:t>allow the client time to think and reflec</w:t>
      </w:r>
      <w:r w:rsidR="00434EE2" w:rsidRPr="0069313B">
        <w:rPr>
          <w:rFonts w:ascii="Times New Roman" w:hAnsi="Times New Roman" w:cs="Times New Roman"/>
        </w:rPr>
        <w:t>t</w:t>
      </w:r>
      <w:r w:rsidR="003776B4" w:rsidRPr="0069313B">
        <w:rPr>
          <w:rFonts w:ascii="Times New Roman" w:hAnsi="Times New Roman" w:cs="Times New Roman"/>
        </w:rPr>
        <w:t>. S</w:t>
      </w:r>
      <w:r w:rsidR="00434EE2" w:rsidRPr="0069313B">
        <w:rPr>
          <w:rFonts w:ascii="Times New Roman" w:hAnsi="Times New Roman" w:cs="Times New Roman"/>
        </w:rPr>
        <w:t xml:space="preserve">ilence </w:t>
      </w:r>
      <w:r w:rsidR="00EF015F" w:rsidRPr="0069313B">
        <w:rPr>
          <w:rFonts w:ascii="Times New Roman" w:hAnsi="Times New Roman" w:cs="Times New Roman"/>
        </w:rPr>
        <w:t xml:space="preserve"> can be uncomfortable</w:t>
      </w:r>
      <w:r w:rsidR="003776B4" w:rsidRPr="0069313B">
        <w:rPr>
          <w:rFonts w:ascii="Times New Roman" w:hAnsi="Times New Roman" w:cs="Times New Roman"/>
        </w:rPr>
        <w:t xml:space="preserve"> for both client and therapist</w:t>
      </w:r>
      <w:r w:rsidR="00EF015F" w:rsidRPr="0069313B">
        <w:rPr>
          <w:rFonts w:ascii="Times New Roman" w:hAnsi="Times New Roman" w:cs="Times New Roman"/>
        </w:rPr>
        <w:t xml:space="preserve">. In the video when I ask the question ‘has anything changed recently?’ there is a long silence from the client before she answers. I do not try and fill the silence as I want to give her the opportunity to think and reflect. </w:t>
      </w:r>
      <w:r w:rsidR="003776B4" w:rsidRPr="0069313B">
        <w:rPr>
          <w:rFonts w:ascii="Times New Roman" w:hAnsi="Times New Roman" w:cs="Times New Roman"/>
        </w:rPr>
        <w:t xml:space="preserve">I did not feel uncomfortable with the  34 second silence but I </w:t>
      </w:r>
      <w:r w:rsidR="005F60B4" w:rsidRPr="0069313B">
        <w:rPr>
          <w:rFonts w:ascii="Times New Roman" w:hAnsi="Times New Roman" w:cs="Times New Roman"/>
        </w:rPr>
        <w:t>could</w:t>
      </w:r>
      <w:r w:rsidR="003776B4" w:rsidRPr="0069313B">
        <w:rPr>
          <w:rFonts w:ascii="Times New Roman" w:hAnsi="Times New Roman" w:cs="Times New Roman"/>
        </w:rPr>
        <w:t xml:space="preserve"> imagine</w:t>
      </w:r>
      <w:r w:rsidR="005707F7" w:rsidRPr="0069313B">
        <w:rPr>
          <w:rFonts w:ascii="Times New Roman" w:hAnsi="Times New Roman" w:cs="Times New Roman"/>
        </w:rPr>
        <w:t xml:space="preserve"> that might have changed if the silence had lasted much longer.</w:t>
      </w:r>
      <w:r w:rsidR="003776B4" w:rsidRPr="0069313B">
        <w:rPr>
          <w:rFonts w:ascii="Times New Roman" w:hAnsi="Times New Roman" w:cs="Times New Roman"/>
        </w:rPr>
        <w:t xml:space="preserve"> </w:t>
      </w:r>
      <w:r w:rsidR="00EF015F" w:rsidRPr="0069313B">
        <w:rPr>
          <w:rFonts w:ascii="Times New Roman" w:hAnsi="Times New Roman" w:cs="Times New Roman"/>
        </w:rPr>
        <w:t xml:space="preserve">Armstrong (2006) states that counsellors should allow the client to talk with minimal interruption. </w:t>
      </w:r>
      <w:r w:rsidR="00EF015F" w:rsidRPr="0069313B">
        <w:rPr>
          <w:rFonts w:ascii="Times New Roman" w:hAnsi="Times New Roman" w:cs="Times New Roman"/>
        </w:rPr>
        <w:lastRenderedPageBreak/>
        <w:t xml:space="preserve">In retrospect I could have asked why she took so long to </w:t>
      </w:r>
      <w:r w:rsidR="006929B1" w:rsidRPr="0069313B">
        <w:rPr>
          <w:rFonts w:ascii="Times New Roman" w:hAnsi="Times New Roman" w:cs="Times New Roman"/>
        </w:rPr>
        <w:t>answer</w:t>
      </w:r>
      <w:r w:rsidR="00EF015F" w:rsidRPr="0069313B">
        <w:rPr>
          <w:rFonts w:ascii="Times New Roman" w:hAnsi="Times New Roman" w:cs="Times New Roman"/>
        </w:rPr>
        <w:t xml:space="preserve"> the question</w:t>
      </w:r>
      <w:r w:rsidR="005707F7" w:rsidRPr="0069313B">
        <w:rPr>
          <w:rFonts w:ascii="Times New Roman" w:hAnsi="Times New Roman" w:cs="Times New Roman"/>
        </w:rPr>
        <w:t>.</w:t>
      </w:r>
      <w:r w:rsidR="003776B4" w:rsidRPr="0069313B">
        <w:rPr>
          <w:rFonts w:ascii="Times New Roman" w:hAnsi="Times New Roman" w:cs="Times New Roman"/>
        </w:rPr>
        <w:t xml:space="preserve"> I notice</w:t>
      </w:r>
      <w:r w:rsidR="005707F7" w:rsidRPr="0069313B">
        <w:rPr>
          <w:rFonts w:ascii="Times New Roman" w:hAnsi="Times New Roman" w:cs="Times New Roman"/>
        </w:rPr>
        <w:t>d</w:t>
      </w:r>
      <w:r w:rsidR="003776B4" w:rsidRPr="0069313B">
        <w:rPr>
          <w:rFonts w:ascii="Times New Roman" w:hAnsi="Times New Roman" w:cs="Times New Roman"/>
        </w:rPr>
        <w:t xml:space="preserve"> that she moves her mouth a few times as if to speak but doesn’t</w:t>
      </w:r>
      <w:r w:rsidR="005707F7" w:rsidRPr="0069313B">
        <w:rPr>
          <w:rFonts w:ascii="Times New Roman" w:hAnsi="Times New Roman" w:cs="Times New Roman"/>
        </w:rPr>
        <w:t xml:space="preserve"> during the silence, this may indicate that she was uncertain</w:t>
      </w:r>
      <w:r w:rsidR="002E55A3" w:rsidRPr="0069313B">
        <w:rPr>
          <w:rFonts w:ascii="Times New Roman" w:hAnsi="Times New Roman" w:cs="Times New Roman"/>
        </w:rPr>
        <w:t xml:space="preserve"> of </w:t>
      </w:r>
      <w:r w:rsidR="005707F7" w:rsidRPr="0069313B">
        <w:rPr>
          <w:rFonts w:ascii="Times New Roman" w:hAnsi="Times New Roman" w:cs="Times New Roman"/>
        </w:rPr>
        <w:t xml:space="preserve"> how to reply</w:t>
      </w:r>
      <w:r w:rsidR="003776B4" w:rsidRPr="0069313B">
        <w:rPr>
          <w:rFonts w:ascii="Times New Roman" w:hAnsi="Times New Roman" w:cs="Times New Roman"/>
        </w:rPr>
        <w:t>.</w:t>
      </w:r>
    </w:p>
    <w:p w14:paraId="379B2CD1" w14:textId="413B5492" w:rsidR="00EF015F" w:rsidRPr="0069313B" w:rsidRDefault="004D178B" w:rsidP="0069313B">
      <w:pPr>
        <w:spacing w:line="480" w:lineRule="auto"/>
        <w:rPr>
          <w:rFonts w:ascii="Times New Roman" w:hAnsi="Times New Roman" w:cs="Times New Roman"/>
        </w:rPr>
      </w:pPr>
      <w:r w:rsidRPr="0069313B">
        <w:rPr>
          <w:rFonts w:ascii="Times New Roman" w:hAnsi="Times New Roman" w:cs="Times New Roman"/>
        </w:rPr>
        <w:t xml:space="preserve">Examining my empathic verbal responses in  the video I noticed that throughout the session I kept a calm, quiet tone of voice which I believe to be beneficial rather than a counsellor who greatly varies the volume and tone of their voice My tone was often tentative inviting the client to correct me if necessary. I also mirrored the client when she was laughing by laughing or smiling. I did feel that she would sometimes laugh when she was talking about an issue which seemed uncomfortable for her e.g. when she is speaking about her son saying this Xmas  would be his last at home or the fact that she should be able to say no. This seems incongruous and I would explore this if I had a second </w:t>
      </w:r>
      <w:r w:rsidR="00915A47" w:rsidRPr="0069313B">
        <w:rPr>
          <w:rFonts w:ascii="Times New Roman" w:hAnsi="Times New Roman" w:cs="Times New Roman"/>
        </w:rPr>
        <w:t>opportunity. I</w:t>
      </w:r>
      <w:r w:rsidR="00EF015F" w:rsidRPr="0069313B">
        <w:rPr>
          <w:rFonts w:ascii="Times New Roman" w:hAnsi="Times New Roman" w:cs="Times New Roman"/>
        </w:rPr>
        <w:t xml:space="preserve"> use a number of different type of question in the session </w:t>
      </w:r>
      <w:r w:rsidR="006126F3" w:rsidRPr="0069313B">
        <w:rPr>
          <w:rFonts w:ascii="Times New Roman" w:hAnsi="Times New Roman" w:cs="Times New Roman"/>
        </w:rPr>
        <w:t>to try and understand what the client’s issues were</w:t>
      </w:r>
      <w:r w:rsidR="006929B1" w:rsidRPr="0069313B">
        <w:rPr>
          <w:rFonts w:ascii="Times New Roman" w:hAnsi="Times New Roman" w:cs="Times New Roman"/>
        </w:rPr>
        <w:t>. I</w:t>
      </w:r>
      <w:r w:rsidR="00434EE2" w:rsidRPr="0069313B">
        <w:rPr>
          <w:rFonts w:ascii="Times New Roman" w:hAnsi="Times New Roman" w:cs="Times New Roman"/>
        </w:rPr>
        <w:t xml:space="preserve"> did not bombard the client with questions as I wanted to give her time to tell her story</w:t>
      </w:r>
      <w:r w:rsidR="006C5F6B" w:rsidRPr="0069313B">
        <w:rPr>
          <w:rFonts w:ascii="Times New Roman" w:hAnsi="Times New Roman" w:cs="Times New Roman"/>
        </w:rPr>
        <w:t xml:space="preserve"> and I wanted to keep an unrushed pace</w:t>
      </w:r>
      <w:r w:rsidR="00434EE2" w:rsidRPr="0069313B">
        <w:rPr>
          <w:rFonts w:ascii="Times New Roman" w:hAnsi="Times New Roman" w:cs="Times New Roman"/>
        </w:rPr>
        <w:t xml:space="preserve">. </w:t>
      </w:r>
      <w:r w:rsidR="00EF015F" w:rsidRPr="0069313B">
        <w:rPr>
          <w:rFonts w:ascii="Times New Roman" w:hAnsi="Times New Roman" w:cs="Times New Roman"/>
        </w:rPr>
        <w:t>I begin the session by asking the client what she want to talk about</w:t>
      </w:r>
      <w:r w:rsidR="002E55A3" w:rsidRPr="0069313B">
        <w:rPr>
          <w:rFonts w:ascii="Times New Roman" w:hAnsi="Times New Roman" w:cs="Times New Roman"/>
        </w:rPr>
        <w:t>,</w:t>
      </w:r>
      <w:r w:rsidR="00EF015F" w:rsidRPr="0069313B">
        <w:rPr>
          <w:rFonts w:ascii="Times New Roman" w:hAnsi="Times New Roman" w:cs="Times New Roman"/>
        </w:rPr>
        <w:t xml:space="preserve"> as I feel this is important for the</w:t>
      </w:r>
      <w:r w:rsidR="00434EE2" w:rsidRPr="0069313B">
        <w:rPr>
          <w:rFonts w:ascii="Times New Roman" w:hAnsi="Times New Roman" w:cs="Times New Roman"/>
        </w:rPr>
        <w:t xml:space="preserve"> </w:t>
      </w:r>
      <w:r w:rsidR="00EF015F" w:rsidRPr="0069313B">
        <w:rPr>
          <w:rFonts w:ascii="Times New Roman" w:hAnsi="Times New Roman" w:cs="Times New Roman"/>
        </w:rPr>
        <w:t xml:space="preserve">client to guide the session. This is emphasised by </w:t>
      </w:r>
      <w:r w:rsidR="005707F7" w:rsidRPr="0069313B">
        <w:rPr>
          <w:rFonts w:ascii="Times New Roman" w:hAnsi="Times New Roman" w:cs="Times New Roman"/>
        </w:rPr>
        <w:t>Midwinter (2013) who state</w:t>
      </w:r>
      <w:r w:rsidR="006C5F6B" w:rsidRPr="0069313B">
        <w:rPr>
          <w:rFonts w:ascii="Times New Roman" w:hAnsi="Times New Roman" w:cs="Times New Roman"/>
        </w:rPr>
        <w:t>s</w:t>
      </w:r>
      <w:r w:rsidR="005707F7" w:rsidRPr="0069313B">
        <w:rPr>
          <w:rFonts w:ascii="Times New Roman" w:hAnsi="Times New Roman" w:cs="Times New Roman"/>
        </w:rPr>
        <w:t xml:space="preserve"> that we shou</w:t>
      </w:r>
      <w:r w:rsidR="006C5F6B" w:rsidRPr="0069313B">
        <w:rPr>
          <w:rFonts w:ascii="Times New Roman" w:hAnsi="Times New Roman" w:cs="Times New Roman"/>
        </w:rPr>
        <w:t xml:space="preserve">ld not be guiding the session but rather be ‘tracking’ the client  i.e. working alongside </w:t>
      </w:r>
      <w:r w:rsidR="0035372A" w:rsidRPr="0069313B">
        <w:rPr>
          <w:rFonts w:ascii="Times New Roman" w:hAnsi="Times New Roman" w:cs="Times New Roman"/>
        </w:rPr>
        <w:t>her</w:t>
      </w:r>
      <w:r w:rsidR="006C5F6B" w:rsidRPr="0069313B">
        <w:rPr>
          <w:rFonts w:ascii="Times New Roman" w:hAnsi="Times New Roman" w:cs="Times New Roman"/>
        </w:rPr>
        <w:t xml:space="preserve"> on </w:t>
      </w:r>
      <w:r w:rsidR="0035372A" w:rsidRPr="0069313B">
        <w:rPr>
          <w:rFonts w:ascii="Times New Roman" w:hAnsi="Times New Roman" w:cs="Times New Roman"/>
        </w:rPr>
        <w:t>he</w:t>
      </w:r>
      <w:r w:rsidR="006C5F6B" w:rsidRPr="0069313B">
        <w:rPr>
          <w:rFonts w:ascii="Times New Roman" w:hAnsi="Times New Roman" w:cs="Times New Roman"/>
        </w:rPr>
        <w:t>r agenda. Different theoretical models such as cognitive behavioural therapy has</w:t>
      </w:r>
      <w:r w:rsidR="00EF015F" w:rsidRPr="0069313B">
        <w:rPr>
          <w:rFonts w:ascii="Times New Roman" w:hAnsi="Times New Roman" w:cs="Times New Roman"/>
        </w:rPr>
        <w:t xml:space="preserve"> a more structured approach</w:t>
      </w:r>
      <w:r w:rsidR="002E55A3" w:rsidRPr="0069313B">
        <w:rPr>
          <w:rFonts w:ascii="Times New Roman" w:hAnsi="Times New Roman" w:cs="Times New Roman"/>
        </w:rPr>
        <w:t>;</w:t>
      </w:r>
      <w:r w:rsidR="00EF015F" w:rsidRPr="0069313B">
        <w:rPr>
          <w:rFonts w:ascii="Times New Roman" w:hAnsi="Times New Roman" w:cs="Times New Roman"/>
        </w:rPr>
        <w:t xml:space="preserve"> w</w:t>
      </w:r>
      <w:r w:rsidR="002E55A3" w:rsidRPr="0069313B">
        <w:rPr>
          <w:rFonts w:ascii="Times New Roman" w:hAnsi="Times New Roman" w:cs="Times New Roman"/>
        </w:rPr>
        <w:t>ith</w:t>
      </w:r>
      <w:r w:rsidR="00EF015F" w:rsidRPr="0069313B">
        <w:rPr>
          <w:rFonts w:ascii="Times New Roman" w:hAnsi="Times New Roman" w:cs="Times New Roman"/>
        </w:rPr>
        <w:t xml:space="preserve"> the counsellor guid</w:t>
      </w:r>
      <w:r w:rsidR="002E55A3" w:rsidRPr="0069313B">
        <w:rPr>
          <w:rFonts w:ascii="Times New Roman" w:hAnsi="Times New Roman" w:cs="Times New Roman"/>
        </w:rPr>
        <w:t>ing</w:t>
      </w:r>
      <w:r w:rsidR="00EF015F" w:rsidRPr="0069313B">
        <w:rPr>
          <w:rFonts w:ascii="Times New Roman" w:hAnsi="Times New Roman" w:cs="Times New Roman"/>
        </w:rPr>
        <w:t xml:space="preserve"> the client directly</w:t>
      </w:r>
      <w:r w:rsidR="0035372A" w:rsidRPr="0069313B">
        <w:rPr>
          <w:rFonts w:ascii="Times New Roman" w:hAnsi="Times New Roman" w:cs="Times New Roman"/>
        </w:rPr>
        <w:t xml:space="preserve"> using the ABC model and Socratic questioning (Hough, 2019)</w:t>
      </w:r>
      <w:r w:rsidR="00EF015F" w:rsidRPr="0069313B">
        <w:rPr>
          <w:rFonts w:ascii="Times New Roman" w:hAnsi="Times New Roman" w:cs="Times New Roman"/>
        </w:rPr>
        <w:t>.</w:t>
      </w:r>
      <w:r w:rsidR="0035372A" w:rsidRPr="0069313B">
        <w:rPr>
          <w:rFonts w:ascii="Times New Roman" w:hAnsi="Times New Roman" w:cs="Times New Roman"/>
        </w:rPr>
        <w:t xml:space="preserve"> While I may accept that different approaches may work best with different client; I strongly believe that with any approach the counsellor must understand the client’s </w:t>
      </w:r>
      <w:r w:rsidR="005F60B4" w:rsidRPr="0069313B">
        <w:rPr>
          <w:rFonts w:ascii="Times New Roman" w:hAnsi="Times New Roman" w:cs="Times New Roman"/>
        </w:rPr>
        <w:t>issues,</w:t>
      </w:r>
      <w:r w:rsidR="0035372A" w:rsidRPr="0069313B">
        <w:rPr>
          <w:rFonts w:ascii="Times New Roman" w:hAnsi="Times New Roman" w:cs="Times New Roman"/>
        </w:rPr>
        <w:t xml:space="preserve"> and this must include time for the client to speak and to be listened to. Rogers believed that individuals had the capacity to come up with the resolutions to their own issues and were conscious of these issues. This </w:t>
      </w:r>
      <w:r w:rsidR="000F58F4" w:rsidRPr="0069313B">
        <w:rPr>
          <w:rFonts w:ascii="Times New Roman" w:hAnsi="Times New Roman" w:cs="Times New Roman"/>
        </w:rPr>
        <w:t>differs from psychodynamic theory which emph</w:t>
      </w:r>
      <w:r w:rsidR="00572217" w:rsidRPr="0069313B">
        <w:rPr>
          <w:rFonts w:ascii="Times New Roman" w:hAnsi="Times New Roman" w:cs="Times New Roman"/>
        </w:rPr>
        <w:t>a</w:t>
      </w:r>
      <w:r w:rsidR="000F58F4" w:rsidRPr="0069313B">
        <w:rPr>
          <w:rFonts w:ascii="Times New Roman" w:hAnsi="Times New Roman" w:cs="Times New Roman"/>
        </w:rPr>
        <w:t xml:space="preserve">sises the unconscious and </w:t>
      </w:r>
      <w:r w:rsidR="002E55A3" w:rsidRPr="0069313B">
        <w:rPr>
          <w:rFonts w:ascii="Times New Roman" w:hAnsi="Times New Roman" w:cs="Times New Roman"/>
        </w:rPr>
        <w:t xml:space="preserve">the </w:t>
      </w:r>
      <w:r w:rsidR="000F58F4" w:rsidRPr="0069313B">
        <w:rPr>
          <w:rFonts w:ascii="Times New Roman" w:hAnsi="Times New Roman" w:cs="Times New Roman"/>
        </w:rPr>
        <w:t>anal</w:t>
      </w:r>
      <w:r w:rsidR="00572217" w:rsidRPr="0069313B">
        <w:rPr>
          <w:rFonts w:ascii="Times New Roman" w:hAnsi="Times New Roman" w:cs="Times New Roman"/>
        </w:rPr>
        <w:t>y</w:t>
      </w:r>
      <w:r w:rsidR="000F58F4" w:rsidRPr="0069313B">
        <w:rPr>
          <w:rFonts w:ascii="Times New Roman" w:hAnsi="Times New Roman" w:cs="Times New Roman"/>
        </w:rPr>
        <w:t>st interpret</w:t>
      </w:r>
      <w:r w:rsidR="002E55A3" w:rsidRPr="0069313B">
        <w:rPr>
          <w:rFonts w:ascii="Times New Roman" w:hAnsi="Times New Roman" w:cs="Times New Roman"/>
        </w:rPr>
        <w:t>ing</w:t>
      </w:r>
      <w:r w:rsidR="000F58F4" w:rsidRPr="0069313B">
        <w:rPr>
          <w:rFonts w:ascii="Times New Roman" w:hAnsi="Times New Roman" w:cs="Times New Roman"/>
        </w:rPr>
        <w:t xml:space="preserve"> </w:t>
      </w:r>
      <w:r w:rsidR="002E55A3" w:rsidRPr="0069313B">
        <w:rPr>
          <w:rFonts w:ascii="Times New Roman" w:hAnsi="Times New Roman" w:cs="Times New Roman"/>
        </w:rPr>
        <w:t xml:space="preserve">the </w:t>
      </w:r>
      <w:r w:rsidR="000F58F4" w:rsidRPr="0069313B">
        <w:rPr>
          <w:rFonts w:ascii="Times New Roman" w:hAnsi="Times New Roman" w:cs="Times New Roman"/>
        </w:rPr>
        <w:t>meaning of client’s behaviour (Corey 2017).</w:t>
      </w:r>
      <w:r w:rsidR="002E55A3" w:rsidRPr="0069313B">
        <w:rPr>
          <w:rFonts w:ascii="Times New Roman" w:hAnsi="Times New Roman" w:cs="Times New Roman"/>
        </w:rPr>
        <w:t xml:space="preserve"> I feel it’s important to give the client the opportunity to come to their own solutions. However, I would </w:t>
      </w:r>
      <w:r w:rsidRPr="0069313B">
        <w:rPr>
          <w:rFonts w:ascii="Times New Roman" w:hAnsi="Times New Roman" w:cs="Times New Roman"/>
        </w:rPr>
        <w:t xml:space="preserve">imagine </w:t>
      </w:r>
      <w:r w:rsidR="002E55A3" w:rsidRPr="0069313B">
        <w:rPr>
          <w:rFonts w:ascii="Times New Roman" w:hAnsi="Times New Roman" w:cs="Times New Roman"/>
        </w:rPr>
        <w:t>with very complex problems  specialist advice may be needed.</w:t>
      </w:r>
    </w:p>
    <w:p w14:paraId="60FC711C" w14:textId="4CB1A428" w:rsidR="00EC4ACA" w:rsidRPr="0069313B" w:rsidRDefault="00EC4ACA" w:rsidP="0069313B">
      <w:pPr>
        <w:spacing w:line="480" w:lineRule="auto"/>
        <w:rPr>
          <w:rFonts w:ascii="Times New Roman" w:hAnsi="Times New Roman" w:cs="Times New Roman"/>
        </w:rPr>
      </w:pPr>
      <w:r w:rsidRPr="0069313B">
        <w:rPr>
          <w:rFonts w:ascii="Times New Roman" w:hAnsi="Times New Roman" w:cs="Times New Roman"/>
        </w:rPr>
        <w:t>I use questions to clarify what’s been said e.g. ‘ ‘you find it difficult to say no?’ As the counsellor I had a lot of information that I had t</w:t>
      </w:r>
      <w:r w:rsidR="00572217" w:rsidRPr="0069313B">
        <w:rPr>
          <w:rFonts w:ascii="Times New Roman" w:hAnsi="Times New Roman" w:cs="Times New Roman"/>
        </w:rPr>
        <w:t xml:space="preserve">o </w:t>
      </w:r>
      <w:r w:rsidR="005F60B4" w:rsidRPr="0069313B">
        <w:rPr>
          <w:rFonts w:ascii="Times New Roman" w:hAnsi="Times New Roman" w:cs="Times New Roman"/>
        </w:rPr>
        <w:t>decipher,</w:t>
      </w:r>
      <w:r w:rsidR="000F58F4" w:rsidRPr="0069313B">
        <w:rPr>
          <w:rFonts w:ascii="Times New Roman" w:hAnsi="Times New Roman" w:cs="Times New Roman"/>
        </w:rPr>
        <w:t xml:space="preserve"> </w:t>
      </w:r>
      <w:r w:rsidRPr="0069313B">
        <w:rPr>
          <w:rFonts w:ascii="Times New Roman" w:hAnsi="Times New Roman" w:cs="Times New Roman"/>
        </w:rPr>
        <w:t xml:space="preserve"> and this question helped my understanding of the issue.</w:t>
      </w:r>
      <w:r w:rsidR="000F58F4" w:rsidRPr="0069313B">
        <w:rPr>
          <w:rFonts w:ascii="Times New Roman" w:hAnsi="Times New Roman" w:cs="Times New Roman"/>
        </w:rPr>
        <w:t xml:space="preserve"> Looking back at the video I can see the issues far more clearly but at the time I felt that I had to quickly </w:t>
      </w:r>
      <w:r w:rsidR="00572217" w:rsidRPr="0069313B">
        <w:rPr>
          <w:rFonts w:ascii="Times New Roman" w:hAnsi="Times New Roman" w:cs="Times New Roman"/>
        </w:rPr>
        <w:t>make sense of what was the main theme/s the client was trying to communicate to me.</w:t>
      </w:r>
    </w:p>
    <w:p w14:paraId="5CD3B19F" w14:textId="25620921" w:rsidR="00337C76" w:rsidRPr="0069313B" w:rsidRDefault="00EF015F" w:rsidP="0069313B">
      <w:pPr>
        <w:spacing w:line="480" w:lineRule="auto"/>
        <w:rPr>
          <w:rFonts w:ascii="Times New Roman" w:hAnsi="Times New Roman" w:cs="Times New Roman"/>
        </w:rPr>
      </w:pPr>
      <w:r w:rsidRPr="0069313B">
        <w:rPr>
          <w:rFonts w:ascii="Times New Roman" w:hAnsi="Times New Roman" w:cs="Times New Roman"/>
        </w:rPr>
        <w:t>I ask the client</w:t>
      </w:r>
      <w:r w:rsidR="00572217" w:rsidRPr="0069313B">
        <w:rPr>
          <w:rFonts w:ascii="Times New Roman" w:hAnsi="Times New Roman" w:cs="Times New Roman"/>
        </w:rPr>
        <w:t xml:space="preserve"> questions about her emotions such as,</w:t>
      </w:r>
      <w:r w:rsidRPr="0069313B">
        <w:rPr>
          <w:rFonts w:ascii="Times New Roman" w:hAnsi="Times New Roman" w:cs="Times New Roman"/>
        </w:rPr>
        <w:t xml:space="preserve"> ‘how she feels about driv</w:t>
      </w:r>
      <w:r w:rsidR="003D3D84" w:rsidRPr="0069313B">
        <w:rPr>
          <w:rFonts w:ascii="Times New Roman" w:hAnsi="Times New Roman" w:cs="Times New Roman"/>
        </w:rPr>
        <w:t>ing to the airport</w:t>
      </w:r>
      <w:r w:rsidRPr="0069313B">
        <w:rPr>
          <w:rFonts w:ascii="Times New Roman" w:hAnsi="Times New Roman" w:cs="Times New Roman"/>
        </w:rPr>
        <w:t>’</w:t>
      </w:r>
      <w:r w:rsidR="002B40A4" w:rsidRPr="0069313B">
        <w:rPr>
          <w:rFonts w:ascii="Times New Roman" w:hAnsi="Times New Roman" w:cs="Times New Roman"/>
        </w:rPr>
        <w:t xml:space="preserve"> or ‘what’s changed’</w:t>
      </w:r>
      <w:r w:rsidR="00572217" w:rsidRPr="0069313B">
        <w:rPr>
          <w:rFonts w:ascii="Times New Roman" w:hAnsi="Times New Roman" w:cs="Times New Roman"/>
        </w:rPr>
        <w:t xml:space="preserve">. </w:t>
      </w:r>
      <w:r w:rsidR="003D3D84" w:rsidRPr="0069313B">
        <w:rPr>
          <w:rFonts w:ascii="Times New Roman" w:hAnsi="Times New Roman" w:cs="Times New Roman"/>
        </w:rPr>
        <w:t>Exploring the client’s’ feelings increases her awareness of</w:t>
      </w:r>
      <w:r w:rsidR="00425B54" w:rsidRPr="0069313B">
        <w:rPr>
          <w:rFonts w:ascii="Times New Roman" w:hAnsi="Times New Roman" w:cs="Times New Roman"/>
        </w:rPr>
        <w:t xml:space="preserve"> the</w:t>
      </w:r>
      <w:r w:rsidR="003D3D84" w:rsidRPr="0069313B">
        <w:rPr>
          <w:rFonts w:ascii="Times New Roman" w:hAnsi="Times New Roman" w:cs="Times New Roman"/>
        </w:rPr>
        <w:t xml:space="preserve"> emotions and</w:t>
      </w:r>
      <w:r w:rsidR="00425B54" w:rsidRPr="0069313B">
        <w:rPr>
          <w:rFonts w:ascii="Times New Roman" w:hAnsi="Times New Roman" w:cs="Times New Roman"/>
        </w:rPr>
        <w:t xml:space="preserve"> </w:t>
      </w:r>
      <w:r w:rsidR="003D3D84" w:rsidRPr="0069313B">
        <w:rPr>
          <w:rFonts w:ascii="Times New Roman" w:hAnsi="Times New Roman" w:cs="Times New Roman"/>
        </w:rPr>
        <w:t xml:space="preserve"> th</w:t>
      </w:r>
      <w:r w:rsidR="00425B54" w:rsidRPr="0069313B">
        <w:rPr>
          <w:rFonts w:ascii="Times New Roman" w:hAnsi="Times New Roman" w:cs="Times New Roman"/>
        </w:rPr>
        <w:t>eir</w:t>
      </w:r>
      <w:r w:rsidR="003D3D84" w:rsidRPr="0069313B">
        <w:rPr>
          <w:rFonts w:ascii="Times New Roman" w:hAnsi="Times New Roman" w:cs="Times New Roman"/>
        </w:rPr>
        <w:t xml:space="preserve"> cause</w:t>
      </w:r>
      <w:r w:rsidR="00572217" w:rsidRPr="0069313B">
        <w:rPr>
          <w:rFonts w:ascii="Times New Roman" w:hAnsi="Times New Roman" w:cs="Times New Roman"/>
        </w:rPr>
        <w:t xml:space="preserve">. It also gave me an idea of how she was effected by the </w:t>
      </w:r>
      <w:r w:rsidR="005F60B4" w:rsidRPr="0069313B">
        <w:rPr>
          <w:rFonts w:ascii="Times New Roman" w:hAnsi="Times New Roman" w:cs="Times New Roman"/>
        </w:rPr>
        <w:t>issues</w:t>
      </w:r>
      <w:r w:rsidR="00572217" w:rsidRPr="0069313B">
        <w:rPr>
          <w:rFonts w:ascii="Times New Roman" w:hAnsi="Times New Roman" w:cs="Times New Roman"/>
        </w:rPr>
        <w:t xml:space="preserve">. </w:t>
      </w:r>
      <w:r w:rsidR="003D3D84" w:rsidRPr="0069313B">
        <w:rPr>
          <w:rFonts w:ascii="Times New Roman" w:hAnsi="Times New Roman" w:cs="Times New Roman"/>
        </w:rPr>
        <w:t xml:space="preserve">This technique is commonly used in emotion-focused therapy and increasingly </w:t>
      </w:r>
      <w:r w:rsidR="003D3D84" w:rsidRPr="0069313B">
        <w:rPr>
          <w:rFonts w:ascii="Times New Roman" w:hAnsi="Times New Roman" w:cs="Times New Roman"/>
        </w:rPr>
        <w:lastRenderedPageBreak/>
        <w:t xml:space="preserve">used in psychoanalytic and cognitive behavioural approaches </w:t>
      </w:r>
      <w:sdt>
        <w:sdtPr>
          <w:rPr>
            <w:rFonts w:ascii="Times New Roman" w:hAnsi="Times New Roman" w:cs="Times New Roman"/>
          </w:rPr>
          <w:id w:val="-1328275683"/>
          <w:citation/>
        </w:sdtPr>
        <w:sdtEndPr/>
        <w:sdtContent>
          <w:r w:rsidR="003D3D84" w:rsidRPr="0069313B">
            <w:rPr>
              <w:rFonts w:ascii="Times New Roman" w:hAnsi="Times New Roman" w:cs="Times New Roman"/>
            </w:rPr>
            <w:fldChar w:fldCharType="begin"/>
          </w:r>
          <w:r w:rsidR="003D3D84" w:rsidRPr="0069313B">
            <w:rPr>
              <w:rFonts w:ascii="Times New Roman" w:hAnsi="Times New Roman" w:cs="Times New Roman"/>
            </w:rPr>
            <w:instrText xml:space="preserve"> CITATION Cor17 \l 2057 </w:instrText>
          </w:r>
          <w:r w:rsidR="003D3D84" w:rsidRPr="0069313B">
            <w:rPr>
              <w:rFonts w:ascii="Times New Roman" w:hAnsi="Times New Roman" w:cs="Times New Roman"/>
            </w:rPr>
            <w:fldChar w:fldCharType="separate"/>
          </w:r>
          <w:r w:rsidR="003D3D84" w:rsidRPr="0069313B">
            <w:rPr>
              <w:rFonts w:ascii="Times New Roman" w:hAnsi="Times New Roman" w:cs="Times New Roman"/>
              <w:noProof/>
            </w:rPr>
            <w:t>(Corey, 2017)</w:t>
          </w:r>
          <w:r w:rsidR="003D3D84" w:rsidRPr="0069313B">
            <w:rPr>
              <w:rFonts w:ascii="Times New Roman" w:hAnsi="Times New Roman" w:cs="Times New Roman"/>
            </w:rPr>
            <w:fldChar w:fldCharType="end"/>
          </w:r>
        </w:sdtContent>
      </w:sdt>
      <w:r w:rsidR="003D3D84" w:rsidRPr="0069313B">
        <w:rPr>
          <w:rFonts w:ascii="Times New Roman" w:hAnsi="Times New Roman" w:cs="Times New Roman"/>
        </w:rPr>
        <w:t xml:space="preserve"> . </w:t>
      </w:r>
      <w:r w:rsidR="00425B54" w:rsidRPr="0069313B">
        <w:rPr>
          <w:rFonts w:ascii="Times New Roman" w:hAnsi="Times New Roman" w:cs="Times New Roman"/>
        </w:rPr>
        <w:t>Additionally, b</w:t>
      </w:r>
      <w:r w:rsidR="003D3D84" w:rsidRPr="0069313B">
        <w:rPr>
          <w:rFonts w:ascii="Times New Roman" w:hAnsi="Times New Roman" w:cs="Times New Roman"/>
        </w:rPr>
        <w:t xml:space="preserve">y doing this </w:t>
      </w:r>
      <w:r w:rsidR="00572217" w:rsidRPr="0069313B">
        <w:rPr>
          <w:rFonts w:ascii="Times New Roman" w:hAnsi="Times New Roman" w:cs="Times New Roman"/>
        </w:rPr>
        <w:t>clients</w:t>
      </w:r>
      <w:r w:rsidR="003D3D84" w:rsidRPr="0069313B">
        <w:rPr>
          <w:rFonts w:ascii="Times New Roman" w:hAnsi="Times New Roman" w:cs="Times New Roman"/>
        </w:rPr>
        <w:t xml:space="preserve"> become more </w:t>
      </w:r>
      <w:r w:rsidR="00425B54" w:rsidRPr="0069313B">
        <w:rPr>
          <w:rFonts w:ascii="Times New Roman" w:hAnsi="Times New Roman" w:cs="Times New Roman"/>
        </w:rPr>
        <w:t>aware of</w:t>
      </w:r>
      <w:r w:rsidR="003D3D84" w:rsidRPr="0069313B">
        <w:rPr>
          <w:rFonts w:ascii="Times New Roman" w:hAnsi="Times New Roman" w:cs="Times New Roman"/>
        </w:rPr>
        <w:t xml:space="preserve"> what they’re experiencing and more focused </w:t>
      </w:r>
      <w:r w:rsidR="002E55A3" w:rsidRPr="0069313B">
        <w:rPr>
          <w:rFonts w:ascii="Times New Roman" w:hAnsi="Times New Roman" w:cs="Times New Roman"/>
        </w:rPr>
        <w:t>o</w:t>
      </w:r>
      <w:r w:rsidR="003D3D84" w:rsidRPr="0069313B">
        <w:rPr>
          <w:rFonts w:ascii="Times New Roman" w:hAnsi="Times New Roman" w:cs="Times New Roman"/>
        </w:rPr>
        <w:t xml:space="preserve">n </w:t>
      </w:r>
      <w:r w:rsidR="002E55A3" w:rsidRPr="0069313B">
        <w:rPr>
          <w:rFonts w:ascii="Times New Roman" w:hAnsi="Times New Roman" w:cs="Times New Roman"/>
        </w:rPr>
        <w:t xml:space="preserve">their </w:t>
      </w:r>
      <w:r w:rsidR="003D3D84" w:rsidRPr="0069313B">
        <w:rPr>
          <w:rFonts w:ascii="Times New Roman" w:hAnsi="Times New Roman" w:cs="Times New Roman"/>
        </w:rPr>
        <w:t>internal locus of experience rather than</w:t>
      </w:r>
      <w:r w:rsidR="002E55A3" w:rsidRPr="0069313B">
        <w:rPr>
          <w:rFonts w:ascii="Times New Roman" w:hAnsi="Times New Roman" w:cs="Times New Roman"/>
        </w:rPr>
        <w:t xml:space="preserve"> their</w:t>
      </w:r>
      <w:r w:rsidR="003D3D84" w:rsidRPr="0069313B">
        <w:rPr>
          <w:rFonts w:ascii="Times New Roman" w:hAnsi="Times New Roman" w:cs="Times New Roman"/>
        </w:rPr>
        <w:t xml:space="preserve"> external locus of experience</w:t>
      </w:r>
      <w:r w:rsidR="00337C76" w:rsidRPr="0069313B">
        <w:rPr>
          <w:rFonts w:ascii="Times New Roman" w:hAnsi="Times New Roman" w:cs="Times New Roman"/>
        </w:rPr>
        <w:t>.</w:t>
      </w:r>
      <w:r w:rsidRPr="0069313B">
        <w:rPr>
          <w:rFonts w:ascii="Times New Roman" w:hAnsi="Times New Roman" w:cs="Times New Roman"/>
        </w:rPr>
        <w:t xml:space="preserve"> I notice</w:t>
      </w:r>
      <w:r w:rsidR="00337C76" w:rsidRPr="0069313B">
        <w:rPr>
          <w:rFonts w:ascii="Times New Roman" w:hAnsi="Times New Roman" w:cs="Times New Roman"/>
        </w:rPr>
        <w:t>d</w:t>
      </w:r>
      <w:r w:rsidRPr="0069313B">
        <w:rPr>
          <w:rFonts w:ascii="Times New Roman" w:hAnsi="Times New Roman" w:cs="Times New Roman"/>
        </w:rPr>
        <w:t xml:space="preserve"> when reviewing the</w:t>
      </w:r>
      <w:r w:rsidR="00434EE2" w:rsidRPr="0069313B">
        <w:rPr>
          <w:rFonts w:ascii="Times New Roman" w:hAnsi="Times New Roman" w:cs="Times New Roman"/>
        </w:rPr>
        <w:t xml:space="preserve"> </w:t>
      </w:r>
      <w:r w:rsidR="006929B1" w:rsidRPr="0069313B">
        <w:rPr>
          <w:rFonts w:ascii="Times New Roman" w:hAnsi="Times New Roman" w:cs="Times New Roman"/>
        </w:rPr>
        <w:t>video,</w:t>
      </w:r>
      <w:r w:rsidR="00434EE2" w:rsidRPr="0069313B">
        <w:rPr>
          <w:rFonts w:ascii="Times New Roman" w:hAnsi="Times New Roman" w:cs="Times New Roman"/>
        </w:rPr>
        <w:t xml:space="preserve"> the client doesn’t answer the question but lists the tasks she needs to complete. </w:t>
      </w:r>
      <w:r w:rsidRPr="0069313B">
        <w:rPr>
          <w:rFonts w:ascii="Times New Roman" w:hAnsi="Times New Roman" w:cs="Times New Roman"/>
        </w:rPr>
        <w:t xml:space="preserve"> </w:t>
      </w:r>
      <w:r w:rsidR="00434EE2" w:rsidRPr="0069313B">
        <w:rPr>
          <w:rFonts w:ascii="Times New Roman" w:hAnsi="Times New Roman" w:cs="Times New Roman"/>
        </w:rPr>
        <w:t>I wish I had asked her again to clarify her feelings</w:t>
      </w:r>
      <w:r w:rsidR="002E55A3" w:rsidRPr="0069313B">
        <w:rPr>
          <w:rFonts w:ascii="Times New Roman" w:hAnsi="Times New Roman" w:cs="Times New Roman"/>
        </w:rPr>
        <w:t>,</w:t>
      </w:r>
      <w:r w:rsidR="00434EE2" w:rsidRPr="0069313B">
        <w:rPr>
          <w:rFonts w:ascii="Times New Roman" w:hAnsi="Times New Roman" w:cs="Times New Roman"/>
        </w:rPr>
        <w:t xml:space="preserve"> </w:t>
      </w:r>
      <w:r w:rsidR="001B51D3" w:rsidRPr="0069313B">
        <w:rPr>
          <w:rFonts w:ascii="Times New Roman" w:hAnsi="Times New Roman" w:cs="Times New Roman"/>
        </w:rPr>
        <w:t>to have explored further.</w:t>
      </w:r>
      <w:r w:rsidR="00434EE2" w:rsidRPr="0069313B">
        <w:rPr>
          <w:rFonts w:ascii="Times New Roman" w:hAnsi="Times New Roman" w:cs="Times New Roman"/>
        </w:rPr>
        <w:t xml:space="preserve"> </w:t>
      </w:r>
      <w:r w:rsidR="00572217" w:rsidRPr="0069313B">
        <w:rPr>
          <w:rFonts w:ascii="Times New Roman" w:hAnsi="Times New Roman" w:cs="Times New Roman"/>
        </w:rPr>
        <w:t>However, s</w:t>
      </w:r>
      <w:r w:rsidR="00C71755" w:rsidRPr="0069313B">
        <w:rPr>
          <w:rFonts w:ascii="Times New Roman" w:hAnsi="Times New Roman" w:cs="Times New Roman"/>
        </w:rPr>
        <w:t>he does talk about her feelings during the session at other points e.g. being ‘stressed’ and ‘frustrated’.</w:t>
      </w:r>
      <w:r w:rsidR="002B40A4" w:rsidRPr="0069313B">
        <w:rPr>
          <w:rFonts w:ascii="Times New Roman" w:hAnsi="Times New Roman" w:cs="Times New Roman"/>
        </w:rPr>
        <w:t xml:space="preserve"> </w:t>
      </w:r>
    </w:p>
    <w:p w14:paraId="4C5AD573" w14:textId="67B9C986" w:rsidR="00434EE2" w:rsidRPr="0069313B" w:rsidRDefault="00434EE2" w:rsidP="0069313B">
      <w:pPr>
        <w:spacing w:line="480" w:lineRule="auto"/>
        <w:rPr>
          <w:rFonts w:ascii="Times New Roman" w:hAnsi="Times New Roman" w:cs="Times New Roman"/>
        </w:rPr>
      </w:pPr>
      <w:r w:rsidRPr="0069313B">
        <w:rPr>
          <w:rFonts w:ascii="Times New Roman" w:hAnsi="Times New Roman" w:cs="Times New Roman"/>
        </w:rPr>
        <w:t xml:space="preserve">I ask the miracle question </w:t>
      </w:r>
      <w:r w:rsidR="001B51D3" w:rsidRPr="0069313B">
        <w:rPr>
          <w:rFonts w:ascii="Times New Roman" w:hAnsi="Times New Roman" w:cs="Times New Roman"/>
        </w:rPr>
        <w:t>to consider possible options</w:t>
      </w:r>
      <w:r w:rsidR="004F1C1E" w:rsidRPr="0069313B">
        <w:rPr>
          <w:rFonts w:ascii="Times New Roman" w:hAnsi="Times New Roman" w:cs="Times New Roman"/>
        </w:rPr>
        <w:t xml:space="preserve"> if all current obstacles were gone</w:t>
      </w:r>
      <w:r w:rsidR="001B51D3" w:rsidRPr="0069313B">
        <w:rPr>
          <w:rFonts w:ascii="Times New Roman" w:hAnsi="Times New Roman" w:cs="Times New Roman"/>
        </w:rPr>
        <w:t>. This can be used to move to further stages in models e.g. the second</w:t>
      </w:r>
      <w:r w:rsidRPr="0069313B">
        <w:rPr>
          <w:rFonts w:ascii="Times New Roman" w:hAnsi="Times New Roman" w:cs="Times New Roman"/>
        </w:rPr>
        <w:t xml:space="preserve"> of Egan’s stages. De Jong and Berg (2008</w:t>
      </w:r>
      <w:r w:rsidR="004F1C1E" w:rsidRPr="0069313B">
        <w:rPr>
          <w:rFonts w:ascii="Times New Roman" w:hAnsi="Times New Roman" w:cs="Times New Roman"/>
        </w:rPr>
        <w:t xml:space="preserve">  in Corey,2017</w:t>
      </w:r>
      <w:r w:rsidRPr="0069313B">
        <w:rPr>
          <w:rFonts w:ascii="Times New Roman" w:hAnsi="Times New Roman" w:cs="Times New Roman"/>
        </w:rPr>
        <w:t xml:space="preserve">) propose that the miracle question allow the client an opportunity to step out of their current situation and consider the possibility </w:t>
      </w:r>
      <w:r w:rsidR="002B40A4" w:rsidRPr="0069313B">
        <w:rPr>
          <w:rFonts w:ascii="Times New Roman" w:hAnsi="Times New Roman" w:cs="Times New Roman"/>
        </w:rPr>
        <w:t>for</w:t>
      </w:r>
      <w:r w:rsidRPr="0069313B">
        <w:rPr>
          <w:rFonts w:ascii="Times New Roman" w:hAnsi="Times New Roman" w:cs="Times New Roman"/>
        </w:rPr>
        <w:t xml:space="preserve"> something </w:t>
      </w:r>
      <w:r w:rsidR="00915A47" w:rsidRPr="0069313B">
        <w:rPr>
          <w:rFonts w:ascii="Times New Roman" w:hAnsi="Times New Roman" w:cs="Times New Roman"/>
        </w:rPr>
        <w:t>better,</w:t>
      </w:r>
      <w:r w:rsidR="002B40A4" w:rsidRPr="0069313B">
        <w:rPr>
          <w:rFonts w:ascii="Times New Roman" w:hAnsi="Times New Roman" w:cs="Times New Roman"/>
        </w:rPr>
        <w:t xml:space="preserve"> </w:t>
      </w:r>
      <w:r w:rsidR="004F1C1E" w:rsidRPr="0069313B">
        <w:rPr>
          <w:rFonts w:ascii="Times New Roman" w:hAnsi="Times New Roman" w:cs="Times New Roman"/>
        </w:rPr>
        <w:t>chang</w:t>
      </w:r>
      <w:r w:rsidR="002B40A4" w:rsidRPr="0069313B">
        <w:rPr>
          <w:rFonts w:ascii="Times New Roman" w:hAnsi="Times New Roman" w:cs="Times New Roman"/>
        </w:rPr>
        <w:t>ing</w:t>
      </w:r>
      <w:r w:rsidR="004F1C1E" w:rsidRPr="0069313B">
        <w:rPr>
          <w:rFonts w:ascii="Times New Roman" w:hAnsi="Times New Roman" w:cs="Times New Roman"/>
        </w:rPr>
        <w:t xml:space="preserve"> the perception of the problem.</w:t>
      </w:r>
      <w:r w:rsidRPr="0069313B">
        <w:rPr>
          <w:rFonts w:ascii="Times New Roman" w:hAnsi="Times New Roman" w:cs="Times New Roman"/>
        </w:rPr>
        <w:t xml:space="preserve"> </w:t>
      </w:r>
      <w:r w:rsidR="002B40A4" w:rsidRPr="0069313B">
        <w:rPr>
          <w:rFonts w:ascii="Times New Roman" w:hAnsi="Times New Roman" w:cs="Times New Roman"/>
        </w:rPr>
        <w:t>The c</w:t>
      </w:r>
      <w:r w:rsidRPr="0069313B">
        <w:rPr>
          <w:rFonts w:ascii="Times New Roman" w:hAnsi="Times New Roman" w:cs="Times New Roman"/>
        </w:rPr>
        <w:t>lient</w:t>
      </w:r>
      <w:r w:rsidR="002B40A4" w:rsidRPr="0069313B">
        <w:rPr>
          <w:rFonts w:ascii="Times New Roman" w:hAnsi="Times New Roman" w:cs="Times New Roman"/>
        </w:rPr>
        <w:t>’s</w:t>
      </w:r>
      <w:r w:rsidRPr="0069313B">
        <w:rPr>
          <w:rFonts w:ascii="Times New Roman" w:hAnsi="Times New Roman" w:cs="Times New Roman"/>
        </w:rPr>
        <w:t xml:space="preserve"> response </w:t>
      </w:r>
      <w:r w:rsidR="004F1C1E" w:rsidRPr="0069313B">
        <w:rPr>
          <w:rFonts w:ascii="Times New Roman" w:hAnsi="Times New Roman" w:cs="Times New Roman"/>
        </w:rPr>
        <w:t xml:space="preserve">is </w:t>
      </w:r>
      <w:r w:rsidRPr="0069313B">
        <w:rPr>
          <w:rFonts w:ascii="Times New Roman" w:hAnsi="Times New Roman" w:cs="Times New Roman"/>
        </w:rPr>
        <w:t xml:space="preserve">not </w:t>
      </w:r>
      <w:r w:rsidR="005F60B4" w:rsidRPr="0069313B">
        <w:rPr>
          <w:rFonts w:ascii="Times New Roman" w:hAnsi="Times New Roman" w:cs="Times New Roman"/>
        </w:rPr>
        <w:t>immediate,</w:t>
      </w:r>
      <w:r w:rsidRPr="0069313B">
        <w:rPr>
          <w:rFonts w:ascii="Times New Roman" w:hAnsi="Times New Roman" w:cs="Times New Roman"/>
        </w:rPr>
        <w:t xml:space="preserve"> but she could recognise </w:t>
      </w:r>
      <w:r w:rsidR="009C5CC5" w:rsidRPr="0069313B">
        <w:rPr>
          <w:rFonts w:ascii="Times New Roman" w:hAnsi="Times New Roman" w:cs="Times New Roman"/>
        </w:rPr>
        <w:t>w</w:t>
      </w:r>
      <w:r w:rsidRPr="0069313B">
        <w:rPr>
          <w:rFonts w:ascii="Times New Roman" w:hAnsi="Times New Roman" w:cs="Times New Roman"/>
        </w:rPr>
        <w:t xml:space="preserve">hat she wanted which is indicative of Roger’s self-actualisation theory </w:t>
      </w:r>
      <w:sdt>
        <w:sdtPr>
          <w:rPr>
            <w:rFonts w:ascii="Times New Roman" w:hAnsi="Times New Roman" w:cs="Times New Roman"/>
          </w:rPr>
          <w:id w:val="-116529577"/>
          <w:citation/>
        </w:sdtPr>
        <w:sdtEndPr/>
        <w:sdtContent>
          <w:r w:rsidRPr="0069313B">
            <w:rPr>
              <w:rFonts w:ascii="Times New Roman" w:hAnsi="Times New Roman" w:cs="Times New Roman"/>
            </w:rPr>
            <w:fldChar w:fldCharType="begin"/>
          </w:r>
          <w:r w:rsidRPr="0069313B">
            <w:rPr>
              <w:rFonts w:ascii="Times New Roman" w:hAnsi="Times New Roman" w:cs="Times New Roman"/>
            </w:rPr>
            <w:instrText xml:space="preserve"> CITATION Cor17 \l 2057 </w:instrText>
          </w:r>
          <w:r w:rsidRPr="0069313B">
            <w:rPr>
              <w:rFonts w:ascii="Times New Roman" w:hAnsi="Times New Roman" w:cs="Times New Roman"/>
            </w:rPr>
            <w:fldChar w:fldCharType="separate"/>
          </w:r>
          <w:r w:rsidRPr="0069313B">
            <w:rPr>
              <w:rFonts w:ascii="Times New Roman" w:hAnsi="Times New Roman" w:cs="Times New Roman"/>
              <w:noProof/>
            </w:rPr>
            <w:t>(Corey, 2017)</w:t>
          </w:r>
          <w:r w:rsidRPr="0069313B">
            <w:rPr>
              <w:rFonts w:ascii="Times New Roman" w:hAnsi="Times New Roman" w:cs="Times New Roman"/>
            </w:rPr>
            <w:fldChar w:fldCharType="end"/>
          </w:r>
        </w:sdtContent>
      </w:sdt>
      <w:r w:rsidRPr="0069313B">
        <w:rPr>
          <w:rFonts w:ascii="Times New Roman" w:hAnsi="Times New Roman" w:cs="Times New Roman"/>
        </w:rPr>
        <w:t>.</w:t>
      </w:r>
      <w:r w:rsidR="009C5CC5" w:rsidRPr="0069313B">
        <w:rPr>
          <w:rFonts w:ascii="Times New Roman" w:hAnsi="Times New Roman" w:cs="Times New Roman"/>
        </w:rPr>
        <w:t xml:space="preserve"> She talks about </w:t>
      </w:r>
      <w:r w:rsidR="002B40A4" w:rsidRPr="0069313B">
        <w:rPr>
          <w:rFonts w:ascii="Times New Roman" w:hAnsi="Times New Roman" w:cs="Times New Roman"/>
        </w:rPr>
        <w:t>reduc</w:t>
      </w:r>
      <w:r w:rsidR="009C5CC5" w:rsidRPr="0069313B">
        <w:rPr>
          <w:rFonts w:ascii="Times New Roman" w:hAnsi="Times New Roman" w:cs="Times New Roman"/>
        </w:rPr>
        <w:t>ing her working week.</w:t>
      </w:r>
    </w:p>
    <w:p w14:paraId="02FD9C6B" w14:textId="101649CC" w:rsidR="003758A5" w:rsidRPr="0069313B" w:rsidRDefault="00EC4ACA" w:rsidP="0069313B">
      <w:pPr>
        <w:spacing w:line="480" w:lineRule="auto"/>
        <w:rPr>
          <w:rFonts w:ascii="Times New Roman" w:hAnsi="Times New Roman" w:cs="Times New Roman"/>
        </w:rPr>
      </w:pPr>
      <w:r w:rsidRPr="0069313B">
        <w:rPr>
          <w:rFonts w:ascii="Times New Roman" w:hAnsi="Times New Roman" w:cs="Times New Roman"/>
        </w:rPr>
        <w:t xml:space="preserve">When I ask the client ‘If you had to give yourself some advice on saying no – how would that feel?’ it becomes obvious that she has given this </w:t>
      </w:r>
      <w:r w:rsidR="002B40A4" w:rsidRPr="0069313B">
        <w:rPr>
          <w:rFonts w:ascii="Times New Roman" w:hAnsi="Times New Roman" w:cs="Times New Roman"/>
        </w:rPr>
        <w:t xml:space="preserve">previous </w:t>
      </w:r>
      <w:r w:rsidRPr="0069313B">
        <w:rPr>
          <w:rFonts w:ascii="Times New Roman" w:hAnsi="Times New Roman" w:cs="Times New Roman"/>
        </w:rPr>
        <w:t xml:space="preserve">thought as she lists options for herself </w:t>
      </w:r>
      <w:r w:rsidR="004F1C1E" w:rsidRPr="0069313B">
        <w:rPr>
          <w:rFonts w:ascii="Times New Roman" w:hAnsi="Times New Roman" w:cs="Times New Roman"/>
        </w:rPr>
        <w:t xml:space="preserve">and an incident when she did say no, </w:t>
      </w:r>
      <w:r w:rsidRPr="0069313B">
        <w:rPr>
          <w:rFonts w:ascii="Times New Roman" w:hAnsi="Times New Roman" w:cs="Times New Roman"/>
        </w:rPr>
        <w:t xml:space="preserve">but again she doesn’t discuss her feelings. </w:t>
      </w:r>
      <w:r w:rsidR="003758A5" w:rsidRPr="0069313B">
        <w:rPr>
          <w:rFonts w:ascii="Times New Roman" w:hAnsi="Times New Roman" w:cs="Times New Roman"/>
        </w:rPr>
        <w:t xml:space="preserve">The client demonstrates that she knows the answers e.g. ‘I think that’s what the problem is I try to keep everyone happy’ </w:t>
      </w:r>
      <w:r w:rsidR="002B40A4" w:rsidRPr="0069313B">
        <w:rPr>
          <w:rFonts w:ascii="Times New Roman" w:hAnsi="Times New Roman" w:cs="Times New Roman"/>
        </w:rPr>
        <w:t xml:space="preserve">and </w:t>
      </w:r>
      <w:r w:rsidR="003758A5" w:rsidRPr="0069313B">
        <w:rPr>
          <w:rFonts w:ascii="Times New Roman" w:hAnsi="Times New Roman" w:cs="Times New Roman"/>
        </w:rPr>
        <w:t xml:space="preserve"> ‘saying no is going to happen’. Reflecting on saying no she says ‘I didn’t feel bad’  exemplifying how she was able to look after her own emotional wellbeing and demonstrating what Rogers described as organismic valuing he talks about redefining her role at school in the new year. </w:t>
      </w:r>
      <w:r w:rsidR="002932C1" w:rsidRPr="0069313B">
        <w:rPr>
          <w:rFonts w:ascii="Times New Roman" w:hAnsi="Times New Roman" w:cs="Times New Roman"/>
        </w:rPr>
        <w:t>With my questioning I think I could have utilised more open questions alt</w:t>
      </w:r>
      <w:r w:rsidR="002B40A4" w:rsidRPr="0069313B">
        <w:rPr>
          <w:rFonts w:ascii="Times New Roman" w:hAnsi="Times New Roman" w:cs="Times New Roman"/>
        </w:rPr>
        <w:t>h</w:t>
      </w:r>
      <w:r w:rsidR="002932C1" w:rsidRPr="0069313B">
        <w:rPr>
          <w:rFonts w:ascii="Times New Roman" w:hAnsi="Times New Roman" w:cs="Times New Roman"/>
        </w:rPr>
        <w:t>ough I don’t believe it impaired on this session I think it would be good practice.</w:t>
      </w:r>
    </w:p>
    <w:p w14:paraId="6D4FF94E" w14:textId="24C396BA" w:rsidR="00996F61" w:rsidRPr="0069313B" w:rsidRDefault="004F1C1E" w:rsidP="0069313B">
      <w:pPr>
        <w:spacing w:line="480" w:lineRule="auto"/>
        <w:rPr>
          <w:rFonts w:ascii="Times New Roman" w:hAnsi="Times New Roman" w:cs="Times New Roman"/>
        </w:rPr>
      </w:pPr>
      <w:r w:rsidRPr="0069313B">
        <w:rPr>
          <w:rFonts w:ascii="Times New Roman" w:hAnsi="Times New Roman" w:cs="Times New Roman"/>
        </w:rPr>
        <w:t xml:space="preserve">In my attempt to show empathy </w:t>
      </w:r>
      <w:r w:rsidR="00337C76" w:rsidRPr="0069313B">
        <w:rPr>
          <w:rFonts w:ascii="Times New Roman" w:hAnsi="Times New Roman" w:cs="Times New Roman"/>
        </w:rPr>
        <w:t xml:space="preserve">I try and </w:t>
      </w:r>
      <w:r w:rsidR="002B40A4" w:rsidRPr="0069313B">
        <w:rPr>
          <w:rFonts w:ascii="Times New Roman" w:hAnsi="Times New Roman" w:cs="Times New Roman"/>
        </w:rPr>
        <w:t xml:space="preserve">show acceptance of </w:t>
      </w:r>
      <w:r w:rsidR="00996F61" w:rsidRPr="0069313B">
        <w:rPr>
          <w:rFonts w:ascii="Times New Roman" w:hAnsi="Times New Roman" w:cs="Times New Roman"/>
        </w:rPr>
        <w:t xml:space="preserve"> the client’s experience </w:t>
      </w:r>
      <w:r w:rsidR="00337C76" w:rsidRPr="0069313B">
        <w:rPr>
          <w:rFonts w:ascii="Times New Roman" w:hAnsi="Times New Roman" w:cs="Times New Roman"/>
        </w:rPr>
        <w:t>by making statements</w:t>
      </w:r>
      <w:r w:rsidRPr="0069313B">
        <w:rPr>
          <w:rFonts w:ascii="Times New Roman" w:hAnsi="Times New Roman" w:cs="Times New Roman"/>
        </w:rPr>
        <w:t xml:space="preserve"> </w:t>
      </w:r>
      <w:r w:rsidR="002B40A4" w:rsidRPr="0069313B">
        <w:rPr>
          <w:rFonts w:ascii="Times New Roman" w:hAnsi="Times New Roman" w:cs="Times New Roman"/>
        </w:rPr>
        <w:t>such as</w:t>
      </w:r>
      <w:r w:rsidRPr="0069313B">
        <w:rPr>
          <w:rFonts w:ascii="Times New Roman" w:hAnsi="Times New Roman" w:cs="Times New Roman"/>
        </w:rPr>
        <w:t xml:space="preserve"> ’</w:t>
      </w:r>
      <w:r w:rsidR="00C71755" w:rsidRPr="0069313B">
        <w:rPr>
          <w:rFonts w:ascii="Times New Roman" w:hAnsi="Times New Roman" w:cs="Times New Roman"/>
        </w:rPr>
        <w:t xml:space="preserve"> it’s hard when we’ve always behaved a certain way</w:t>
      </w:r>
      <w:r w:rsidRPr="0069313B">
        <w:rPr>
          <w:rFonts w:ascii="Times New Roman" w:hAnsi="Times New Roman" w:cs="Times New Roman"/>
        </w:rPr>
        <w:t>’</w:t>
      </w:r>
      <w:r w:rsidR="00C71755" w:rsidRPr="0069313B">
        <w:rPr>
          <w:rFonts w:ascii="Times New Roman" w:hAnsi="Times New Roman" w:cs="Times New Roman"/>
        </w:rPr>
        <w:t xml:space="preserve"> and </w:t>
      </w:r>
      <w:r w:rsidR="00337C76" w:rsidRPr="0069313B">
        <w:rPr>
          <w:rFonts w:ascii="Times New Roman" w:hAnsi="Times New Roman" w:cs="Times New Roman"/>
        </w:rPr>
        <w:t>‘we all try’. This is to show empath</w:t>
      </w:r>
      <w:r w:rsidRPr="0069313B">
        <w:rPr>
          <w:rFonts w:ascii="Times New Roman" w:hAnsi="Times New Roman" w:cs="Times New Roman"/>
        </w:rPr>
        <w:t>ic understanding that she is not alone in feeling this way</w:t>
      </w:r>
      <w:r w:rsidR="00337C76" w:rsidRPr="0069313B">
        <w:rPr>
          <w:rFonts w:ascii="Times New Roman" w:hAnsi="Times New Roman" w:cs="Times New Roman"/>
        </w:rPr>
        <w:t>.</w:t>
      </w:r>
      <w:r w:rsidR="00D45CD0" w:rsidRPr="0069313B">
        <w:rPr>
          <w:rFonts w:ascii="Times New Roman" w:hAnsi="Times New Roman" w:cs="Times New Roman"/>
        </w:rPr>
        <w:t xml:space="preserve"> </w:t>
      </w:r>
      <w:r w:rsidR="00906329" w:rsidRPr="0069313B">
        <w:rPr>
          <w:rFonts w:ascii="Times New Roman" w:hAnsi="Times New Roman" w:cs="Times New Roman"/>
        </w:rPr>
        <w:t>However,</w:t>
      </w:r>
      <w:r w:rsidR="00D45CD0" w:rsidRPr="0069313B">
        <w:rPr>
          <w:rFonts w:ascii="Times New Roman" w:hAnsi="Times New Roman" w:cs="Times New Roman"/>
        </w:rPr>
        <w:t xml:space="preserve"> I do state that </w:t>
      </w:r>
      <w:r w:rsidRPr="0069313B">
        <w:rPr>
          <w:rFonts w:ascii="Times New Roman" w:hAnsi="Times New Roman" w:cs="Times New Roman"/>
        </w:rPr>
        <w:t xml:space="preserve"> when the client talks of pleasing everyone I say </w:t>
      </w:r>
      <w:r w:rsidR="00D45CD0" w:rsidRPr="0069313B">
        <w:rPr>
          <w:rFonts w:ascii="Times New Roman" w:hAnsi="Times New Roman" w:cs="Times New Roman"/>
        </w:rPr>
        <w:t>‘it’s an impossible task’ as I felt I had to be congruent as no one can please everyone.</w:t>
      </w:r>
      <w:r w:rsidR="002932C1" w:rsidRPr="0069313B">
        <w:rPr>
          <w:rFonts w:ascii="Times New Roman" w:hAnsi="Times New Roman" w:cs="Times New Roman"/>
        </w:rPr>
        <w:t xml:space="preserve"> I believe this was effective in the session.</w:t>
      </w:r>
    </w:p>
    <w:p w14:paraId="3EB735F0" w14:textId="4AFAB335" w:rsidR="00ED3C4D" w:rsidRPr="0069313B" w:rsidRDefault="001A08AE" w:rsidP="0069313B">
      <w:pPr>
        <w:spacing w:line="480" w:lineRule="auto"/>
        <w:rPr>
          <w:rFonts w:ascii="Times New Roman" w:hAnsi="Times New Roman" w:cs="Times New Roman"/>
        </w:rPr>
      </w:pPr>
      <w:r w:rsidRPr="0069313B">
        <w:rPr>
          <w:rFonts w:ascii="Times New Roman" w:hAnsi="Times New Roman" w:cs="Times New Roman"/>
        </w:rPr>
        <w:t xml:space="preserve">I used </w:t>
      </w:r>
      <w:r w:rsidR="00555380" w:rsidRPr="0069313B">
        <w:rPr>
          <w:rFonts w:ascii="Times New Roman" w:hAnsi="Times New Roman" w:cs="Times New Roman"/>
        </w:rPr>
        <w:t xml:space="preserve">the </w:t>
      </w:r>
      <w:r w:rsidR="001A32FB" w:rsidRPr="0069313B">
        <w:rPr>
          <w:rFonts w:ascii="Times New Roman" w:hAnsi="Times New Roman" w:cs="Times New Roman"/>
        </w:rPr>
        <w:t>microskills</w:t>
      </w:r>
      <w:r w:rsidR="00555380" w:rsidRPr="0069313B">
        <w:rPr>
          <w:rFonts w:ascii="Times New Roman" w:hAnsi="Times New Roman" w:cs="Times New Roman"/>
        </w:rPr>
        <w:t xml:space="preserve"> of </w:t>
      </w:r>
      <w:r w:rsidRPr="0069313B">
        <w:rPr>
          <w:rFonts w:ascii="Times New Roman" w:hAnsi="Times New Roman" w:cs="Times New Roman"/>
        </w:rPr>
        <w:t>reflection during the session – reflecting back to the client her words and feelings</w:t>
      </w:r>
      <w:r w:rsidR="00337C76" w:rsidRPr="0069313B">
        <w:rPr>
          <w:rFonts w:ascii="Times New Roman" w:hAnsi="Times New Roman" w:cs="Times New Roman"/>
        </w:rPr>
        <w:t xml:space="preserve"> to show that </w:t>
      </w:r>
      <w:r w:rsidR="00906329" w:rsidRPr="0069313B">
        <w:rPr>
          <w:rFonts w:ascii="Times New Roman" w:hAnsi="Times New Roman" w:cs="Times New Roman"/>
        </w:rPr>
        <w:t>I’m</w:t>
      </w:r>
      <w:r w:rsidR="00337C76" w:rsidRPr="0069313B">
        <w:rPr>
          <w:rFonts w:ascii="Times New Roman" w:hAnsi="Times New Roman" w:cs="Times New Roman"/>
        </w:rPr>
        <w:t xml:space="preserve"> listening </w:t>
      </w:r>
      <w:r w:rsidR="004F1C1E" w:rsidRPr="0069313B">
        <w:rPr>
          <w:rFonts w:ascii="Times New Roman" w:hAnsi="Times New Roman" w:cs="Times New Roman"/>
        </w:rPr>
        <w:t xml:space="preserve">and understanding </w:t>
      </w:r>
      <w:r w:rsidR="005F60B4" w:rsidRPr="0069313B">
        <w:rPr>
          <w:rFonts w:ascii="Times New Roman" w:hAnsi="Times New Roman" w:cs="Times New Roman"/>
        </w:rPr>
        <w:t xml:space="preserve"> her emotions </w:t>
      </w:r>
      <w:r w:rsidRPr="0069313B">
        <w:rPr>
          <w:rFonts w:ascii="Times New Roman" w:hAnsi="Times New Roman" w:cs="Times New Roman"/>
        </w:rPr>
        <w:t xml:space="preserve">e.g. ‘you’re feeling </w:t>
      </w:r>
      <w:r w:rsidR="00D82C21" w:rsidRPr="0069313B">
        <w:rPr>
          <w:rFonts w:ascii="Times New Roman" w:hAnsi="Times New Roman" w:cs="Times New Roman"/>
        </w:rPr>
        <w:t>….</w:t>
      </w:r>
      <w:r w:rsidRPr="0069313B">
        <w:rPr>
          <w:rFonts w:ascii="Times New Roman" w:hAnsi="Times New Roman" w:cs="Times New Roman"/>
        </w:rPr>
        <w:t xml:space="preserve">’. It </w:t>
      </w:r>
      <w:r w:rsidR="003D00F8" w:rsidRPr="0069313B">
        <w:rPr>
          <w:rFonts w:ascii="Times New Roman" w:hAnsi="Times New Roman" w:cs="Times New Roman"/>
        </w:rPr>
        <w:t xml:space="preserve">was </w:t>
      </w:r>
      <w:r w:rsidRPr="0069313B">
        <w:rPr>
          <w:rFonts w:ascii="Times New Roman" w:hAnsi="Times New Roman" w:cs="Times New Roman"/>
        </w:rPr>
        <w:t>emphasised by Rogers (1991 in Hough 2019)</w:t>
      </w:r>
      <w:r w:rsidR="003D00F8" w:rsidRPr="0069313B">
        <w:rPr>
          <w:rFonts w:ascii="Times New Roman" w:hAnsi="Times New Roman" w:cs="Times New Roman"/>
        </w:rPr>
        <w:t>initially</w:t>
      </w:r>
      <w:r w:rsidR="002932C1" w:rsidRPr="0069313B">
        <w:rPr>
          <w:rFonts w:ascii="Times New Roman" w:hAnsi="Times New Roman" w:cs="Times New Roman"/>
        </w:rPr>
        <w:t>,</w:t>
      </w:r>
      <w:r w:rsidRPr="0069313B">
        <w:rPr>
          <w:rFonts w:ascii="Times New Roman" w:hAnsi="Times New Roman" w:cs="Times New Roman"/>
        </w:rPr>
        <w:t xml:space="preserve"> who states that reflection should be within the client’s internal frame of reference </w:t>
      </w:r>
      <w:r w:rsidR="003758A5" w:rsidRPr="0069313B">
        <w:rPr>
          <w:rFonts w:ascii="Times New Roman" w:hAnsi="Times New Roman" w:cs="Times New Roman"/>
        </w:rPr>
        <w:t xml:space="preserve">that is,  the client’s </w:t>
      </w:r>
      <w:r w:rsidR="003D00F8" w:rsidRPr="0069313B">
        <w:rPr>
          <w:rFonts w:ascii="Times New Roman" w:hAnsi="Times New Roman" w:cs="Times New Roman"/>
        </w:rPr>
        <w:t>point of view</w:t>
      </w:r>
      <w:r w:rsidR="007F242F" w:rsidRPr="0069313B">
        <w:rPr>
          <w:rFonts w:ascii="Times New Roman" w:hAnsi="Times New Roman" w:cs="Times New Roman"/>
        </w:rPr>
        <w:t>;</w:t>
      </w:r>
      <w:r w:rsidR="003D00F8" w:rsidRPr="0069313B">
        <w:rPr>
          <w:rFonts w:ascii="Times New Roman" w:hAnsi="Times New Roman" w:cs="Times New Roman"/>
        </w:rPr>
        <w:t xml:space="preserve"> </w:t>
      </w:r>
      <w:r w:rsidR="002932C1" w:rsidRPr="0069313B">
        <w:rPr>
          <w:rFonts w:ascii="Times New Roman" w:hAnsi="Times New Roman" w:cs="Times New Roman"/>
        </w:rPr>
        <w:t>as each person experiences events differently and will respond differentl</w:t>
      </w:r>
      <w:r w:rsidR="007F242F" w:rsidRPr="0069313B">
        <w:rPr>
          <w:rFonts w:ascii="Times New Roman" w:hAnsi="Times New Roman" w:cs="Times New Roman"/>
        </w:rPr>
        <w:t>y (phenomenology)</w:t>
      </w:r>
      <w:r w:rsidR="00DD2FDC" w:rsidRPr="0069313B">
        <w:rPr>
          <w:rFonts w:ascii="Times New Roman" w:hAnsi="Times New Roman" w:cs="Times New Roman"/>
        </w:rPr>
        <w:t xml:space="preserve">. </w:t>
      </w:r>
      <w:r w:rsidR="007F242F" w:rsidRPr="0069313B">
        <w:rPr>
          <w:rFonts w:ascii="Times New Roman" w:hAnsi="Times New Roman" w:cs="Times New Roman"/>
        </w:rPr>
        <w:lastRenderedPageBreak/>
        <w:t>Reflection</w:t>
      </w:r>
      <w:r w:rsidRPr="0069313B">
        <w:rPr>
          <w:rFonts w:ascii="Times New Roman" w:hAnsi="Times New Roman" w:cs="Times New Roman"/>
        </w:rPr>
        <w:t xml:space="preserve"> is </w:t>
      </w:r>
      <w:r w:rsidR="00DD2FDC" w:rsidRPr="0069313B">
        <w:rPr>
          <w:rFonts w:ascii="Times New Roman" w:hAnsi="Times New Roman" w:cs="Times New Roman"/>
        </w:rPr>
        <w:t xml:space="preserve">now </w:t>
      </w:r>
      <w:r w:rsidRPr="0069313B">
        <w:rPr>
          <w:rFonts w:ascii="Times New Roman" w:hAnsi="Times New Roman" w:cs="Times New Roman"/>
        </w:rPr>
        <w:t>widely used by many approaches</w:t>
      </w:r>
      <w:sdt>
        <w:sdtPr>
          <w:rPr>
            <w:rFonts w:ascii="Times New Roman" w:hAnsi="Times New Roman" w:cs="Times New Roman"/>
          </w:rPr>
          <w:id w:val="-320269183"/>
          <w:citation/>
        </w:sdtPr>
        <w:sdtEndPr/>
        <w:sdtContent>
          <w:r w:rsidRPr="0069313B">
            <w:rPr>
              <w:rFonts w:ascii="Times New Roman" w:hAnsi="Times New Roman" w:cs="Times New Roman"/>
            </w:rPr>
            <w:fldChar w:fldCharType="begin"/>
          </w:r>
          <w:r w:rsidRPr="0069313B">
            <w:rPr>
              <w:rFonts w:ascii="Times New Roman" w:hAnsi="Times New Roman" w:cs="Times New Roman"/>
            </w:rPr>
            <w:instrText xml:space="preserve"> CITATION hou19 \l 2057 </w:instrText>
          </w:r>
          <w:r w:rsidRPr="0069313B">
            <w:rPr>
              <w:rFonts w:ascii="Times New Roman" w:hAnsi="Times New Roman" w:cs="Times New Roman"/>
            </w:rPr>
            <w:fldChar w:fldCharType="separate"/>
          </w:r>
          <w:r w:rsidRPr="0069313B">
            <w:rPr>
              <w:rFonts w:ascii="Times New Roman" w:hAnsi="Times New Roman" w:cs="Times New Roman"/>
              <w:noProof/>
            </w:rPr>
            <w:t xml:space="preserve"> (Hough, 2019)</w:t>
          </w:r>
          <w:r w:rsidRPr="0069313B">
            <w:rPr>
              <w:rFonts w:ascii="Times New Roman" w:hAnsi="Times New Roman" w:cs="Times New Roman"/>
            </w:rPr>
            <w:fldChar w:fldCharType="end"/>
          </w:r>
        </w:sdtContent>
      </w:sdt>
      <w:r w:rsidRPr="0069313B">
        <w:rPr>
          <w:rFonts w:ascii="Times New Roman" w:hAnsi="Times New Roman" w:cs="Times New Roman"/>
        </w:rPr>
        <w:t>.</w:t>
      </w:r>
      <w:r w:rsidR="00D82C21" w:rsidRPr="0069313B">
        <w:rPr>
          <w:rFonts w:ascii="Times New Roman" w:hAnsi="Times New Roman" w:cs="Times New Roman"/>
        </w:rPr>
        <w:t>Paraphrasing is also seen in the session rewording what the client has said</w:t>
      </w:r>
      <w:r w:rsidR="005F60B4" w:rsidRPr="0069313B">
        <w:rPr>
          <w:rFonts w:ascii="Times New Roman" w:hAnsi="Times New Roman" w:cs="Times New Roman"/>
        </w:rPr>
        <w:t xml:space="preserve"> with less emphasis on the emotional content</w:t>
      </w:r>
      <w:r w:rsidR="007058B1" w:rsidRPr="0069313B">
        <w:rPr>
          <w:rFonts w:ascii="Times New Roman" w:hAnsi="Times New Roman" w:cs="Times New Roman"/>
        </w:rPr>
        <w:t xml:space="preserve"> e.g.</w:t>
      </w:r>
      <w:r w:rsidR="00D82C21" w:rsidRPr="0069313B">
        <w:rPr>
          <w:rFonts w:ascii="Times New Roman" w:hAnsi="Times New Roman" w:cs="Times New Roman"/>
        </w:rPr>
        <w:t xml:space="preserve"> ‘you’re finding it difficult to say no’ </w:t>
      </w:r>
      <w:r w:rsidR="005F60B4" w:rsidRPr="0069313B">
        <w:rPr>
          <w:rFonts w:ascii="Times New Roman" w:hAnsi="Times New Roman" w:cs="Times New Roman"/>
        </w:rPr>
        <w:t>this was used to ensure understanding.</w:t>
      </w:r>
      <w:r w:rsidR="002932C1" w:rsidRPr="0069313B">
        <w:rPr>
          <w:rFonts w:ascii="Times New Roman" w:hAnsi="Times New Roman" w:cs="Times New Roman"/>
        </w:rPr>
        <w:t xml:space="preserve"> I feel that my reflection and paraphrasing was effective however </w:t>
      </w:r>
      <w:r w:rsidR="007F242F" w:rsidRPr="0069313B">
        <w:rPr>
          <w:rFonts w:ascii="Times New Roman" w:hAnsi="Times New Roman" w:cs="Times New Roman"/>
        </w:rPr>
        <w:t>I feel that I did miss the main theme as I believed initially that the issue was limited to Christmas. As I grow in experience I think this will become easier for me. Lastly, a</w:t>
      </w:r>
      <w:r w:rsidR="00ED3C4D" w:rsidRPr="0069313B">
        <w:rPr>
          <w:rFonts w:ascii="Times New Roman" w:hAnsi="Times New Roman" w:cs="Times New Roman"/>
        </w:rPr>
        <w:t xml:space="preserve">t the end of the session I summarise </w:t>
      </w:r>
      <w:r w:rsidR="003D00F8" w:rsidRPr="0069313B">
        <w:rPr>
          <w:rFonts w:ascii="Times New Roman" w:hAnsi="Times New Roman" w:cs="Times New Roman"/>
        </w:rPr>
        <w:t xml:space="preserve">the main </w:t>
      </w:r>
      <w:r w:rsidR="005F60B4" w:rsidRPr="0069313B">
        <w:rPr>
          <w:rFonts w:ascii="Times New Roman" w:hAnsi="Times New Roman" w:cs="Times New Roman"/>
        </w:rPr>
        <w:t xml:space="preserve">theme </w:t>
      </w:r>
      <w:r w:rsidR="003D00F8" w:rsidRPr="0069313B">
        <w:rPr>
          <w:rFonts w:ascii="Times New Roman" w:hAnsi="Times New Roman" w:cs="Times New Roman"/>
        </w:rPr>
        <w:t xml:space="preserve"> </w:t>
      </w:r>
      <w:r w:rsidR="00ED3C4D" w:rsidRPr="0069313B">
        <w:rPr>
          <w:rFonts w:ascii="Times New Roman" w:hAnsi="Times New Roman" w:cs="Times New Roman"/>
        </w:rPr>
        <w:t>discussed</w:t>
      </w:r>
      <w:r w:rsidR="003D00F8" w:rsidRPr="0069313B">
        <w:rPr>
          <w:rFonts w:ascii="Times New Roman" w:hAnsi="Times New Roman" w:cs="Times New Roman"/>
        </w:rPr>
        <w:t xml:space="preserve">, </w:t>
      </w:r>
      <w:r w:rsidRPr="0069313B">
        <w:rPr>
          <w:rFonts w:ascii="Times New Roman" w:hAnsi="Times New Roman" w:cs="Times New Roman"/>
        </w:rPr>
        <w:t xml:space="preserve"> ‘say</w:t>
      </w:r>
      <w:r w:rsidR="00EC4ACA" w:rsidRPr="0069313B">
        <w:rPr>
          <w:rFonts w:ascii="Times New Roman" w:hAnsi="Times New Roman" w:cs="Times New Roman"/>
        </w:rPr>
        <w:t>i</w:t>
      </w:r>
      <w:r w:rsidRPr="0069313B">
        <w:rPr>
          <w:rFonts w:ascii="Times New Roman" w:hAnsi="Times New Roman" w:cs="Times New Roman"/>
        </w:rPr>
        <w:t xml:space="preserve">ng no is something </w:t>
      </w:r>
      <w:r w:rsidR="00EC4ACA" w:rsidRPr="0069313B">
        <w:rPr>
          <w:rFonts w:ascii="Times New Roman" w:hAnsi="Times New Roman" w:cs="Times New Roman"/>
        </w:rPr>
        <w:t>yo</w:t>
      </w:r>
      <w:r w:rsidR="00906329" w:rsidRPr="0069313B">
        <w:rPr>
          <w:rFonts w:ascii="Times New Roman" w:hAnsi="Times New Roman" w:cs="Times New Roman"/>
        </w:rPr>
        <w:t>u’</w:t>
      </w:r>
      <w:r w:rsidR="00EC4ACA" w:rsidRPr="0069313B">
        <w:rPr>
          <w:rFonts w:ascii="Times New Roman" w:hAnsi="Times New Roman" w:cs="Times New Roman"/>
        </w:rPr>
        <w:t xml:space="preserve">re exploring …..you’re realising that </w:t>
      </w:r>
      <w:r w:rsidR="00906329" w:rsidRPr="0069313B">
        <w:rPr>
          <w:rFonts w:ascii="Times New Roman" w:hAnsi="Times New Roman" w:cs="Times New Roman"/>
        </w:rPr>
        <w:t>your</w:t>
      </w:r>
      <w:r w:rsidR="00EC4ACA" w:rsidRPr="0069313B">
        <w:rPr>
          <w:rFonts w:ascii="Times New Roman" w:hAnsi="Times New Roman" w:cs="Times New Roman"/>
        </w:rPr>
        <w:t xml:space="preserve"> taking on mor</w:t>
      </w:r>
      <w:r w:rsidR="002932C1" w:rsidRPr="0069313B">
        <w:rPr>
          <w:rFonts w:ascii="Times New Roman" w:hAnsi="Times New Roman" w:cs="Times New Roman"/>
        </w:rPr>
        <w:t>e</w:t>
      </w:r>
      <w:r w:rsidR="00EC4ACA" w:rsidRPr="0069313B">
        <w:rPr>
          <w:rFonts w:ascii="Times New Roman" w:hAnsi="Times New Roman" w:cs="Times New Roman"/>
        </w:rPr>
        <w:t xml:space="preserve"> </w:t>
      </w:r>
      <w:r w:rsidR="00906329" w:rsidRPr="0069313B">
        <w:rPr>
          <w:rFonts w:ascii="Times New Roman" w:hAnsi="Times New Roman" w:cs="Times New Roman"/>
        </w:rPr>
        <w:t>than</w:t>
      </w:r>
      <w:r w:rsidR="00EC4ACA" w:rsidRPr="0069313B">
        <w:rPr>
          <w:rFonts w:ascii="Times New Roman" w:hAnsi="Times New Roman" w:cs="Times New Roman"/>
        </w:rPr>
        <w:t xml:space="preserve"> </w:t>
      </w:r>
      <w:r w:rsidR="00906329" w:rsidRPr="0069313B">
        <w:rPr>
          <w:rFonts w:ascii="Times New Roman" w:hAnsi="Times New Roman" w:cs="Times New Roman"/>
        </w:rPr>
        <w:t>you’re</w:t>
      </w:r>
      <w:r w:rsidR="00EC4ACA" w:rsidRPr="0069313B">
        <w:rPr>
          <w:rFonts w:ascii="Times New Roman" w:hAnsi="Times New Roman" w:cs="Times New Roman"/>
        </w:rPr>
        <w:t xml:space="preserve"> comfortable </w:t>
      </w:r>
      <w:r w:rsidR="00906329" w:rsidRPr="0069313B">
        <w:rPr>
          <w:rFonts w:ascii="Times New Roman" w:hAnsi="Times New Roman" w:cs="Times New Roman"/>
        </w:rPr>
        <w:t>with ‘</w:t>
      </w:r>
      <w:r w:rsidR="003D00F8" w:rsidRPr="0069313B">
        <w:rPr>
          <w:rFonts w:ascii="Times New Roman" w:hAnsi="Times New Roman" w:cs="Times New Roman"/>
        </w:rPr>
        <w:t xml:space="preserve"> this was to</w:t>
      </w:r>
      <w:r w:rsidR="00581D56" w:rsidRPr="0069313B">
        <w:rPr>
          <w:rFonts w:ascii="Times New Roman" w:hAnsi="Times New Roman" w:cs="Times New Roman"/>
        </w:rPr>
        <w:t xml:space="preserve"> show understanding of the issue</w:t>
      </w:r>
      <w:r w:rsidR="003D00F8" w:rsidRPr="0069313B">
        <w:rPr>
          <w:rFonts w:ascii="Times New Roman" w:hAnsi="Times New Roman" w:cs="Times New Roman"/>
        </w:rPr>
        <w:t xml:space="preserve"> and indicate that the session was due to finish</w:t>
      </w:r>
      <w:r w:rsidR="00581D56" w:rsidRPr="0069313B">
        <w:rPr>
          <w:rFonts w:ascii="Times New Roman" w:hAnsi="Times New Roman" w:cs="Times New Roman"/>
        </w:rPr>
        <w:t xml:space="preserve">. Lastly I </w:t>
      </w:r>
      <w:r w:rsidR="00ED3C4D" w:rsidRPr="0069313B">
        <w:rPr>
          <w:rFonts w:ascii="Times New Roman" w:hAnsi="Times New Roman" w:cs="Times New Roman"/>
        </w:rPr>
        <w:t xml:space="preserve"> thank her for her </w:t>
      </w:r>
      <w:r w:rsidR="00581D56" w:rsidRPr="0069313B">
        <w:rPr>
          <w:rFonts w:ascii="Times New Roman" w:hAnsi="Times New Roman" w:cs="Times New Roman"/>
        </w:rPr>
        <w:t>sharing as I believe it’s important to acknowledge the client’s openness and trust in me</w:t>
      </w:r>
      <w:r w:rsidR="00ED3C4D" w:rsidRPr="0069313B">
        <w:rPr>
          <w:rFonts w:ascii="Times New Roman" w:hAnsi="Times New Roman" w:cs="Times New Roman"/>
        </w:rPr>
        <w:t>.</w:t>
      </w:r>
    </w:p>
    <w:p w14:paraId="1E404D9A" w14:textId="60982296" w:rsidR="00996F61" w:rsidRPr="0069313B" w:rsidRDefault="00434EE2" w:rsidP="0069313B">
      <w:pPr>
        <w:spacing w:line="480" w:lineRule="auto"/>
        <w:rPr>
          <w:rFonts w:ascii="Times New Roman" w:hAnsi="Times New Roman" w:cs="Times New Roman"/>
        </w:rPr>
      </w:pPr>
      <w:r w:rsidRPr="0069313B">
        <w:rPr>
          <w:rFonts w:ascii="Times New Roman" w:hAnsi="Times New Roman" w:cs="Times New Roman"/>
        </w:rPr>
        <w:t xml:space="preserve">I used a number of </w:t>
      </w:r>
      <w:r w:rsidR="006929B1" w:rsidRPr="0069313B">
        <w:rPr>
          <w:rFonts w:ascii="Times New Roman" w:hAnsi="Times New Roman" w:cs="Times New Roman"/>
        </w:rPr>
        <w:t>minimal</w:t>
      </w:r>
      <w:r w:rsidRPr="0069313B">
        <w:rPr>
          <w:rFonts w:ascii="Times New Roman" w:hAnsi="Times New Roman" w:cs="Times New Roman"/>
        </w:rPr>
        <w:t xml:space="preserve"> encouragers such as nodding</w:t>
      </w:r>
      <w:r w:rsidR="00EC4ACA" w:rsidRPr="0069313B">
        <w:rPr>
          <w:rFonts w:ascii="Times New Roman" w:hAnsi="Times New Roman" w:cs="Times New Roman"/>
        </w:rPr>
        <w:t>, saying Ok</w:t>
      </w:r>
      <w:r w:rsidRPr="0069313B">
        <w:rPr>
          <w:rFonts w:ascii="Times New Roman" w:hAnsi="Times New Roman" w:cs="Times New Roman"/>
        </w:rPr>
        <w:t xml:space="preserve"> to s</w:t>
      </w:r>
      <w:r w:rsidR="00996F61" w:rsidRPr="0069313B">
        <w:rPr>
          <w:rFonts w:ascii="Times New Roman" w:hAnsi="Times New Roman" w:cs="Times New Roman"/>
        </w:rPr>
        <w:t>how interest and engagement. Geldard &amp; Geldard (2009)  state that minimal responses can be used not only to show engagement but to reflect surprise, agreement or even to challenge. M</w:t>
      </w:r>
      <w:r w:rsidR="00ED3C4D" w:rsidRPr="0069313B">
        <w:rPr>
          <w:rFonts w:ascii="Times New Roman" w:hAnsi="Times New Roman" w:cs="Times New Roman"/>
        </w:rPr>
        <w:t>inimal responders are</w:t>
      </w:r>
      <w:r w:rsidR="00996F61" w:rsidRPr="0069313B">
        <w:rPr>
          <w:rFonts w:ascii="Times New Roman" w:hAnsi="Times New Roman" w:cs="Times New Roman"/>
        </w:rPr>
        <w:t xml:space="preserve"> influenced by </w:t>
      </w:r>
      <w:r w:rsidR="006929B1" w:rsidRPr="0069313B">
        <w:rPr>
          <w:rFonts w:ascii="Times New Roman" w:hAnsi="Times New Roman" w:cs="Times New Roman"/>
        </w:rPr>
        <w:t>tone</w:t>
      </w:r>
      <w:r w:rsidR="00996F61" w:rsidRPr="0069313B">
        <w:rPr>
          <w:rFonts w:ascii="Times New Roman" w:hAnsi="Times New Roman" w:cs="Times New Roman"/>
        </w:rPr>
        <w:t xml:space="preserve"> of voice, facial expression etc e.g. ‘sound horrible’ conveys empathy. </w:t>
      </w:r>
      <w:r w:rsidR="00ED3C4D" w:rsidRPr="0069313B">
        <w:rPr>
          <w:rFonts w:ascii="Times New Roman" w:hAnsi="Times New Roman" w:cs="Times New Roman"/>
        </w:rPr>
        <w:t>I d</w:t>
      </w:r>
      <w:r w:rsidR="00996F61" w:rsidRPr="0069313B">
        <w:rPr>
          <w:rFonts w:ascii="Times New Roman" w:hAnsi="Times New Roman" w:cs="Times New Roman"/>
        </w:rPr>
        <w:t xml:space="preserve">idn’t </w:t>
      </w:r>
      <w:r w:rsidR="00ED3C4D" w:rsidRPr="0069313B">
        <w:rPr>
          <w:rFonts w:ascii="Times New Roman" w:hAnsi="Times New Roman" w:cs="Times New Roman"/>
        </w:rPr>
        <w:t xml:space="preserve">want to </w:t>
      </w:r>
      <w:r w:rsidR="00996F61" w:rsidRPr="0069313B">
        <w:rPr>
          <w:rFonts w:ascii="Times New Roman" w:hAnsi="Times New Roman" w:cs="Times New Roman"/>
        </w:rPr>
        <w:t>stop</w:t>
      </w:r>
      <w:r w:rsidR="00ED3C4D" w:rsidRPr="0069313B">
        <w:rPr>
          <w:rFonts w:ascii="Times New Roman" w:hAnsi="Times New Roman" w:cs="Times New Roman"/>
        </w:rPr>
        <w:t xml:space="preserve"> the flow of</w:t>
      </w:r>
      <w:r w:rsidR="00996F61" w:rsidRPr="0069313B">
        <w:rPr>
          <w:rFonts w:ascii="Times New Roman" w:hAnsi="Times New Roman" w:cs="Times New Roman"/>
        </w:rPr>
        <w:t xml:space="preserve"> conversation thus </w:t>
      </w:r>
      <w:r w:rsidR="00581D56" w:rsidRPr="0069313B">
        <w:rPr>
          <w:rFonts w:ascii="Times New Roman" w:hAnsi="Times New Roman" w:cs="Times New Roman"/>
        </w:rPr>
        <w:t xml:space="preserve">using minimal </w:t>
      </w:r>
      <w:r w:rsidR="001A32FB" w:rsidRPr="0069313B">
        <w:rPr>
          <w:rFonts w:ascii="Times New Roman" w:hAnsi="Times New Roman" w:cs="Times New Roman"/>
        </w:rPr>
        <w:t>encouragers</w:t>
      </w:r>
      <w:r w:rsidR="00581D56" w:rsidRPr="0069313B">
        <w:rPr>
          <w:rFonts w:ascii="Times New Roman" w:hAnsi="Times New Roman" w:cs="Times New Roman"/>
        </w:rPr>
        <w:t xml:space="preserve"> </w:t>
      </w:r>
      <w:r w:rsidR="001A32FB" w:rsidRPr="0069313B">
        <w:rPr>
          <w:rFonts w:ascii="Times New Roman" w:hAnsi="Times New Roman" w:cs="Times New Roman"/>
        </w:rPr>
        <w:t>acknowledged</w:t>
      </w:r>
      <w:r w:rsidR="00581D56" w:rsidRPr="0069313B">
        <w:rPr>
          <w:rFonts w:ascii="Times New Roman" w:hAnsi="Times New Roman" w:cs="Times New Roman"/>
        </w:rPr>
        <w:t xml:space="preserve"> wh</w:t>
      </w:r>
      <w:r w:rsidR="001A32FB" w:rsidRPr="0069313B">
        <w:rPr>
          <w:rFonts w:ascii="Times New Roman" w:hAnsi="Times New Roman" w:cs="Times New Roman"/>
        </w:rPr>
        <w:t>a</w:t>
      </w:r>
      <w:r w:rsidR="00581D56" w:rsidRPr="0069313B">
        <w:rPr>
          <w:rFonts w:ascii="Times New Roman" w:hAnsi="Times New Roman" w:cs="Times New Roman"/>
        </w:rPr>
        <w:t xml:space="preserve">t had been said but also </w:t>
      </w:r>
      <w:r w:rsidR="00996F61" w:rsidRPr="0069313B">
        <w:rPr>
          <w:rFonts w:ascii="Times New Roman" w:hAnsi="Times New Roman" w:cs="Times New Roman"/>
        </w:rPr>
        <w:t>encourag</w:t>
      </w:r>
      <w:r w:rsidR="00581D56" w:rsidRPr="0069313B">
        <w:rPr>
          <w:rFonts w:ascii="Times New Roman" w:hAnsi="Times New Roman" w:cs="Times New Roman"/>
        </w:rPr>
        <w:t>ed the</w:t>
      </w:r>
      <w:r w:rsidR="00996F61" w:rsidRPr="0069313B">
        <w:rPr>
          <w:rFonts w:ascii="Times New Roman" w:hAnsi="Times New Roman" w:cs="Times New Roman"/>
        </w:rPr>
        <w:t xml:space="preserve"> client to continue.</w:t>
      </w:r>
    </w:p>
    <w:p w14:paraId="68219004" w14:textId="00D70E64" w:rsidR="007F242F" w:rsidRPr="0069313B" w:rsidRDefault="00A34175" w:rsidP="0069313B">
      <w:pPr>
        <w:spacing w:line="480" w:lineRule="auto"/>
        <w:rPr>
          <w:rFonts w:ascii="Times New Roman" w:hAnsi="Times New Roman" w:cs="Times New Roman"/>
        </w:rPr>
      </w:pPr>
      <w:r w:rsidRPr="0069313B">
        <w:rPr>
          <w:rFonts w:ascii="Times New Roman" w:hAnsi="Times New Roman" w:cs="Times New Roman"/>
        </w:rPr>
        <w:t>I f</w:t>
      </w:r>
      <w:r w:rsidR="0008152D" w:rsidRPr="0069313B">
        <w:rPr>
          <w:rFonts w:ascii="Times New Roman" w:hAnsi="Times New Roman" w:cs="Times New Roman"/>
        </w:rPr>
        <w:t>e</w:t>
      </w:r>
      <w:r w:rsidRPr="0069313B">
        <w:rPr>
          <w:rFonts w:ascii="Times New Roman" w:hAnsi="Times New Roman" w:cs="Times New Roman"/>
        </w:rPr>
        <w:t xml:space="preserve">el in retrospect I should have </w:t>
      </w:r>
      <w:r w:rsidR="00436DBF" w:rsidRPr="0069313B">
        <w:rPr>
          <w:rFonts w:ascii="Times New Roman" w:hAnsi="Times New Roman" w:cs="Times New Roman"/>
        </w:rPr>
        <w:t>e</w:t>
      </w:r>
      <w:r w:rsidRPr="0069313B">
        <w:rPr>
          <w:rFonts w:ascii="Times New Roman" w:hAnsi="Times New Roman" w:cs="Times New Roman"/>
        </w:rPr>
        <w:t>xplor</w:t>
      </w:r>
      <w:r w:rsidR="0024703B" w:rsidRPr="0069313B">
        <w:rPr>
          <w:rFonts w:ascii="Times New Roman" w:hAnsi="Times New Roman" w:cs="Times New Roman"/>
        </w:rPr>
        <w:t>ed</w:t>
      </w:r>
      <w:r w:rsidRPr="0069313B">
        <w:rPr>
          <w:rFonts w:ascii="Times New Roman" w:hAnsi="Times New Roman" w:cs="Times New Roman"/>
        </w:rPr>
        <w:t xml:space="preserve"> her idea that </w:t>
      </w:r>
      <w:r w:rsidR="0024703B" w:rsidRPr="0069313B">
        <w:rPr>
          <w:rFonts w:ascii="Times New Roman" w:hAnsi="Times New Roman" w:cs="Times New Roman"/>
        </w:rPr>
        <w:t>‘</w:t>
      </w:r>
      <w:r w:rsidRPr="0069313B">
        <w:rPr>
          <w:rFonts w:ascii="Times New Roman" w:hAnsi="Times New Roman" w:cs="Times New Roman"/>
        </w:rPr>
        <w:t>saying no equals rejection</w:t>
      </w:r>
      <w:r w:rsidR="0024703B" w:rsidRPr="0069313B">
        <w:rPr>
          <w:rFonts w:ascii="Times New Roman" w:hAnsi="Times New Roman" w:cs="Times New Roman"/>
        </w:rPr>
        <w:t>’</w:t>
      </w:r>
      <w:r w:rsidR="0008152D" w:rsidRPr="0069313B">
        <w:rPr>
          <w:rFonts w:ascii="Times New Roman" w:hAnsi="Times New Roman" w:cs="Times New Roman"/>
        </w:rPr>
        <w:t xml:space="preserve"> and the basis </w:t>
      </w:r>
      <w:r w:rsidR="00906329" w:rsidRPr="0069313B">
        <w:rPr>
          <w:rFonts w:ascii="Times New Roman" w:hAnsi="Times New Roman" w:cs="Times New Roman"/>
        </w:rPr>
        <w:t>of</w:t>
      </w:r>
      <w:r w:rsidR="0008152D" w:rsidRPr="0069313B">
        <w:rPr>
          <w:rFonts w:ascii="Times New Roman" w:hAnsi="Times New Roman" w:cs="Times New Roman"/>
        </w:rPr>
        <w:t xml:space="preserve"> </w:t>
      </w:r>
      <w:r w:rsidR="00906329" w:rsidRPr="0069313B">
        <w:rPr>
          <w:rFonts w:ascii="Times New Roman" w:hAnsi="Times New Roman" w:cs="Times New Roman"/>
        </w:rPr>
        <w:t>this</w:t>
      </w:r>
      <w:r w:rsidR="00B9255C" w:rsidRPr="0069313B">
        <w:rPr>
          <w:rFonts w:ascii="Times New Roman" w:hAnsi="Times New Roman" w:cs="Times New Roman"/>
        </w:rPr>
        <w:t xml:space="preserve"> belief. </w:t>
      </w:r>
      <w:r w:rsidR="00436DBF" w:rsidRPr="0069313B">
        <w:rPr>
          <w:rFonts w:ascii="Times New Roman" w:hAnsi="Times New Roman" w:cs="Times New Roman"/>
          <w:noProof/>
        </w:rPr>
        <w:t>Rogers</w:t>
      </w:r>
      <w:r w:rsidR="00B9255C" w:rsidRPr="0069313B">
        <w:rPr>
          <w:rFonts w:ascii="Times New Roman" w:hAnsi="Times New Roman" w:cs="Times New Roman"/>
          <w:noProof/>
        </w:rPr>
        <w:t xml:space="preserve"> </w:t>
      </w:r>
      <w:r w:rsidR="00436DBF" w:rsidRPr="0069313B">
        <w:rPr>
          <w:rFonts w:ascii="Times New Roman" w:hAnsi="Times New Roman" w:cs="Times New Roman"/>
          <w:noProof/>
        </w:rPr>
        <w:t>(1957)</w:t>
      </w:r>
      <w:r w:rsidR="0024703B" w:rsidRPr="0069313B">
        <w:rPr>
          <w:rFonts w:ascii="Times New Roman" w:hAnsi="Times New Roman" w:cs="Times New Roman"/>
        </w:rPr>
        <w:t xml:space="preserve"> </w:t>
      </w:r>
      <w:r w:rsidR="00436DBF" w:rsidRPr="0069313B">
        <w:rPr>
          <w:rFonts w:ascii="Times New Roman" w:hAnsi="Times New Roman" w:cs="Times New Roman"/>
        </w:rPr>
        <w:t xml:space="preserve">states that </w:t>
      </w:r>
      <w:r w:rsidR="0024703B" w:rsidRPr="0069313B">
        <w:rPr>
          <w:rFonts w:ascii="Times New Roman" w:hAnsi="Times New Roman" w:cs="Times New Roman"/>
        </w:rPr>
        <w:t>acting in a certain way to gain approval or only get</w:t>
      </w:r>
      <w:r w:rsidR="00C15255" w:rsidRPr="0069313B">
        <w:rPr>
          <w:rFonts w:ascii="Times New Roman" w:hAnsi="Times New Roman" w:cs="Times New Roman"/>
        </w:rPr>
        <w:t>ting</w:t>
      </w:r>
      <w:r w:rsidR="0024703B" w:rsidRPr="0069313B">
        <w:rPr>
          <w:rFonts w:ascii="Times New Roman" w:hAnsi="Times New Roman" w:cs="Times New Roman"/>
        </w:rPr>
        <w:t xml:space="preserve"> approval by acting </w:t>
      </w:r>
      <w:r w:rsidR="00436DBF" w:rsidRPr="0069313B">
        <w:rPr>
          <w:rFonts w:ascii="Times New Roman" w:hAnsi="Times New Roman" w:cs="Times New Roman"/>
        </w:rPr>
        <w:t xml:space="preserve">in </w:t>
      </w:r>
      <w:r w:rsidR="0024703B" w:rsidRPr="0069313B">
        <w:rPr>
          <w:rFonts w:ascii="Times New Roman" w:hAnsi="Times New Roman" w:cs="Times New Roman"/>
        </w:rPr>
        <w:t>a way that other</w:t>
      </w:r>
      <w:r w:rsidR="00436DBF" w:rsidRPr="0069313B">
        <w:rPr>
          <w:rFonts w:ascii="Times New Roman" w:hAnsi="Times New Roman" w:cs="Times New Roman"/>
        </w:rPr>
        <w:t>s</w:t>
      </w:r>
      <w:r w:rsidR="0024703B" w:rsidRPr="0069313B">
        <w:rPr>
          <w:rFonts w:ascii="Times New Roman" w:hAnsi="Times New Roman" w:cs="Times New Roman"/>
        </w:rPr>
        <w:t xml:space="preserve"> want</w:t>
      </w:r>
      <w:r w:rsidR="00C15255" w:rsidRPr="0069313B">
        <w:rPr>
          <w:rFonts w:ascii="Times New Roman" w:hAnsi="Times New Roman" w:cs="Times New Roman"/>
        </w:rPr>
        <w:t>,</w:t>
      </w:r>
      <w:r w:rsidR="00436DBF" w:rsidRPr="0069313B">
        <w:rPr>
          <w:rFonts w:ascii="Times New Roman" w:hAnsi="Times New Roman" w:cs="Times New Roman"/>
        </w:rPr>
        <w:t xml:space="preserve"> as conditions of self-worth.</w:t>
      </w:r>
      <w:r w:rsidR="0008152D" w:rsidRPr="0069313B">
        <w:rPr>
          <w:rFonts w:ascii="Times New Roman" w:hAnsi="Times New Roman" w:cs="Times New Roman"/>
        </w:rPr>
        <w:t xml:space="preserve"> </w:t>
      </w:r>
      <w:r w:rsidR="00436DBF" w:rsidRPr="0069313B">
        <w:rPr>
          <w:rFonts w:ascii="Times New Roman" w:hAnsi="Times New Roman" w:cs="Times New Roman"/>
        </w:rPr>
        <w:t xml:space="preserve">I would wish to </w:t>
      </w:r>
      <w:r w:rsidR="00222FA5" w:rsidRPr="0069313B">
        <w:rPr>
          <w:rFonts w:ascii="Times New Roman" w:hAnsi="Times New Roman" w:cs="Times New Roman"/>
        </w:rPr>
        <w:t>examine</w:t>
      </w:r>
      <w:r w:rsidR="00436DBF" w:rsidRPr="0069313B">
        <w:rPr>
          <w:rFonts w:ascii="Times New Roman" w:hAnsi="Times New Roman" w:cs="Times New Roman"/>
        </w:rPr>
        <w:t xml:space="preserve"> her e</w:t>
      </w:r>
      <w:r w:rsidR="0024703B" w:rsidRPr="0069313B">
        <w:rPr>
          <w:rFonts w:ascii="Times New Roman" w:hAnsi="Times New Roman" w:cs="Times New Roman"/>
        </w:rPr>
        <w:t>xternal locus of evaluation</w:t>
      </w:r>
      <w:r w:rsidR="006A6DB9" w:rsidRPr="0069313B">
        <w:rPr>
          <w:rFonts w:ascii="Times New Roman" w:hAnsi="Times New Roman" w:cs="Times New Roman"/>
        </w:rPr>
        <w:t xml:space="preserve"> that is relying on others views</w:t>
      </w:r>
      <w:r w:rsidR="0024703B" w:rsidRPr="0069313B">
        <w:rPr>
          <w:rFonts w:ascii="Times New Roman" w:hAnsi="Times New Roman" w:cs="Times New Roman"/>
        </w:rPr>
        <w:t xml:space="preserve"> </w:t>
      </w:r>
      <w:r w:rsidR="00436DBF" w:rsidRPr="0069313B">
        <w:rPr>
          <w:rFonts w:ascii="Times New Roman" w:hAnsi="Times New Roman" w:cs="Times New Roman"/>
        </w:rPr>
        <w:t xml:space="preserve"> rather than </w:t>
      </w:r>
      <w:r w:rsidR="006A6DB9" w:rsidRPr="0069313B">
        <w:rPr>
          <w:rFonts w:ascii="Times New Roman" w:hAnsi="Times New Roman" w:cs="Times New Roman"/>
        </w:rPr>
        <w:t>her own (</w:t>
      </w:r>
      <w:r w:rsidR="00222FA5" w:rsidRPr="0069313B">
        <w:rPr>
          <w:rFonts w:ascii="Times New Roman" w:hAnsi="Times New Roman" w:cs="Times New Roman"/>
        </w:rPr>
        <w:t>internal</w:t>
      </w:r>
      <w:r w:rsidR="006A6DB9" w:rsidRPr="0069313B">
        <w:rPr>
          <w:rFonts w:ascii="Times New Roman" w:hAnsi="Times New Roman" w:cs="Times New Roman"/>
        </w:rPr>
        <w:t xml:space="preserve"> </w:t>
      </w:r>
      <w:r w:rsidR="00222FA5" w:rsidRPr="0069313B">
        <w:rPr>
          <w:rFonts w:ascii="Times New Roman" w:hAnsi="Times New Roman" w:cs="Times New Roman"/>
        </w:rPr>
        <w:t>locus</w:t>
      </w:r>
      <w:r w:rsidR="006A6DB9" w:rsidRPr="0069313B">
        <w:rPr>
          <w:rFonts w:ascii="Times New Roman" w:hAnsi="Times New Roman" w:cs="Times New Roman"/>
        </w:rPr>
        <w:t xml:space="preserve"> of evaluation). She does refer to her childhood as the basis of this. Some theoretical approaches do not concentrate on past events such as </w:t>
      </w:r>
      <w:r w:rsidR="005773CB" w:rsidRPr="0069313B">
        <w:rPr>
          <w:rFonts w:ascii="Times New Roman" w:hAnsi="Times New Roman" w:cs="Times New Roman"/>
        </w:rPr>
        <w:t>CBT,</w:t>
      </w:r>
      <w:r w:rsidR="006A6DB9" w:rsidRPr="0069313B">
        <w:rPr>
          <w:rFonts w:ascii="Times New Roman" w:hAnsi="Times New Roman" w:cs="Times New Roman"/>
        </w:rPr>
        <w:t xml:space="preserve"> but I feel it of value to understand how </w:t>
      </w:r>
      <w:r w:rsidR="00B9255C" w:rsidRPr="0069313B">
        <w:rPr>
          <w:rFonts w:ascii="Times New Roman" w:hAnsi="Times New Roman" w:cs="Times New Roman"/>
        </w:rPr>
        <w:t xml:space="preserve"> and when </w:t>
      </w:r>
      <w:r w:rsidR="006A6DB9" w:rsidRPr="0069313B">
        <w:rPr>
          <w:rFonts w:ascii="Times New Roman" w:hAnsi="Times New Roman" w:cs="Times New Roman"/>
        </w:rPr>
        <w:t>these beliefs were formed.</w:t>
      </w:r>
      <w:r w:rsidR="00B9255C" w:rsidRPr="0069313B">
        <w:rPr>
          <w:rFonts w:ascii="Times New Roman" w:hAnsi="Times New Roman" w:cs="Times New Roman"/>
        </w:rPr>
        <w:t xml:space="preserve"> Furthermore, </w:t>
      </w:r>
      <w:r w:rsidR="006A6DB9" w:rsidRPr="0069313B">
        <w:rPr>
          <w:rFonts w:ascii="Times New Roman" w:hAnsi="Times New Roman" w:cs="Times New Roman"/>
        </w:rPr>
        <w:t xml:space="preserve">I would like to have questioned </w:t>
      </w:r>
      <w:r w:rsidR="005773CB" w:rsidRPr="0069313B">
        <w:rPr>
          <w:rFonts w:ascii="Times New Roman" w:hAnsi="Times New Roman" w:cs="Times New Roman"/>
        </w:rPr>
        <w:t>further</w:t>
      </w:r>
      <w:r w:rsidR="006A6DB9" w:rsidRPr="0069313B">
        <w:rPr>
          <w:rFonts w:ascii="Times New Roman" w:hAnsi="Times New Roman" w:cs="Times New Roman"/>
        </w:rPr>
        <w:t xml:space="preserve"> her use of the word ‘should’ questioning why </w:t>
      </w:r>
      <w:r w:rsidR="005773CB" w:rsidRPr="0069313B">
        <w:rPr>
          <w:rFonts w:ascii="Times New Roman" w:hAnsi="Times New Roman" w:cs="Times New Roman"/>
        </w:rPr>
        <w:t xml:space="preserve">she </w:t>
      </w:r>
      <w:r w:rsidR="001A32FB" w:rsidRPr="0069313B">
        <w:rPr>
          <w:rFonts w:ascii="Times New Roman" w:hAnsi="Times New Roman" w:cs="Times New Roman"/>
        </w:rPr>
        <w:t xml:space="preserve">believed she </w:t>
      </w:r>
      <w:r w:rsidR="005773CB" w:rsidRPr="0069313B">
        <w:rPr>
          <w:rFonts w:ascii="Times New Roman" w:hAnsi="Times New Roman" w:cs="Times New Roman"/>
        </w:rPr>
        <w:t>should</w:t>
      </w:r>
      <w:r w:rsidR="006A6DB9" w:rsidRPr="0069313B">
        <w:rPr>
          <w:rFonts w:ascii="Times New Roman" w:hAnsi="Times New Roman" w:cs="Times New Roman"/>
        </w:rPr>
        <w:t xml:space="preserve">. The client </w:t>
      </w:r>
      <w:r w:rsidR="005773CB" w:rsidRPr="0069313B">
        <w:rPr>
          <w:rFonts w:ascii="Times New Roman" w:hAnsi="Times New Roman" w:cs="Times New Roman"/>
        </w:rPr>
        <w:t>says,</w:t>
      </w:r>
      <w:r w:rsidR="006A6DB9" w:rsidRPr="0069313B">
        <w:rPr>
          <w:rFonts w:ascii="Times New Roman" w:hAnsi="Times New Roman" w:cs="Times New Roman"/>
        </w:rPr>
        <w:t xml:space="preserve"> ‘I should be able to say no’</w:t>
      </w:r>
      <w:r w:rsidR="00C15255" w:rsidRPr="0069313B">
        <w:rPr>
          <w:rFonts w:ascii="Times New Roman" w:hAnsi="Times New Roman" w:cs="Times New Roman"/>
        </w:rPr>
        <w:t xml:space="preserve"> and </w:t>
      </w:r>
      <w:r w:rsidR="00D954DC" w:rsidRPr="0069313B">
        <w:rPr>
          <w:rFonts w:ascii="Times New Roman" w:hAnsi="Times New Roman" w:cs="Times New Roman"/>
        </w:rPr>
        <w:t xml:space="preserve"> ‘I should be able to delegate’.</w:t>
      </w:r>
      <w:r w:rsidR="00222FA5" w:rsidRPr="0069313B">
        <w:rPr>
          <w:rFonts w:ascii="Times New Roman" w:hAnsi="Times New Roman" w:cs="Times New Roman"/>
        </w:rPr>
        <w:t xml:space="preserve"> This would have helped me better understand her thinking and frame of reference.</w:t>
      </w:r>
      <w:r w:rsidR="00D954DC" w:rsidRPr="0069313B">
        <w:rPr>
          <w:rFonts w:ascii="Times New Roman" w:hAnsi="Times New Roman" w:cs="Times New Roman"/>
        </w:rPr>
        <w:t xml:space="preserve"> </w:t>
      </w:r>
      <w:r w:rsidR="007F242F" w:rsidRPr="0069313B">
        <w:rPr>
          <w:rFonts w:ascii="Times New Roman" w:hAnsi="Times New Roman" w:cs="Times New Roman"/>
        </w:rPr>
        <w:t xml:space="preserve"> I would have liked to examine the client’s feeling more. </w:t>
      </w:r>
      <w:r w:rsidR="00B9255C" w:rsidRPr="0069313B">
        <w:rPr>
          <w:rFonts w:ascii="Times New Roman" w:hAnsi="Times New Roman" w:cs="Times New Roman"/>
        </w:rPr>
        <w:t>I also</w:t>
      </w:r>
      <w:r w:rsidR="00222FA5" w:rsidRPr="0069313B">
        <w:rPr>
          <w:rFonts w:ascii="Times New Roman" w:hAnsi="Times New Roman" w:cs="Times New Roman"/>
          <w:bCs/>
        </w:rPr>
        <w:t xml:space="preserve"> need to be aware of saying ‘Ummmm’ so much. I think this is indicative of me not being fully confident in my responses and </w:t>
      </w:r>
      <w:r w:rsidR="00B9255C" w:rsidRPr="0069313B">
        <w:rPr>
          <w:rFonts w:ascii="Times New Roman" w:hAnsi="Times New Roman" w:cs="Times New Roman"/>
          <w:bCs/>
        </w:rPr>
        <w:t xml:space="preserve">trying to gain some thinking time. </w:t>
      </w:r>
      <w:r w:rsidR="007F242F" w:rsidRPr="0069313B">
        <w:rPr>
          <w:rFonts w:ascii="Times New Roman" w:hAnsi="Times New Roman" w:cs="Times New Roman"/>
          <w:bCs/>
        </w:rPr>
        <w:t xml:space="preserve">Overall, I think the session went well given and that I </w:t>
      </w:r>
      <w:r w:rsidR="00915A47" w:rsidRPr="0069313B">
        <w:rPr>
          <w:rFonts w:ascii="Times New Roman" w:hAnsi="Times New Roman" w:cs="Times New Roman"/>
          <w:bCs/>
        </w:rPr>
        <w:t>demonstrated</w:t>
      </w:r>
      <w:r w:rsidR="007F242F" w:rsidRPr="0069313B">
        <w:rPr>
          <w:rFonts w:ascii="Times New Roman" w:hAnsi="Times New Roman" w:cs="Times New Roman"/>
          <w:bCs/>
        </w:rPr>
        <w:t xml:space="preserve"> the </w:t>
      </w:r>
      <w:r w:rsidR="00C15255" w:rsidRPr="0069313B">
        <w:rPr>
          <w:rFonts w:ascii="Times New Roman" w:hAnsi="Times New Roman" w:cs="Times New Roman"/>
          <w:bCs/>
        </w:rPr>
        <w:t xml:space="preserve">Roger’  core </w:t>
      </w:r>
      <w:r w:rsidR="007F242F" w:rsidRPr="0069313B">
        <w:rPr>
          <w:rFonts w:ascii="Times New Roman" w:hAnsi="Times New Roman" w:cs="Times New Roman"/>
          <w:bCs/>
        </w:rPr>
        <w:t>conditions</w:t>
      </w:r>
      <w:r w:rsidR="00C15255" w:rsidRPr="0069313B">
        <w:rPr>
          <w:rFonts w:ascii="Times New Roman" w:hAnsi="Times New Roman" w:cs="Times New Roman"/>
          <w:bCs/>
        </w:rPr>
        <w:t xml:space="preserve"> of empathy, congruence and unconditional positive regard. I also displayed the</w:t>
      </w:r>
      <w:r w:rsidR="007F242F" w:rsidRPr="0069313B">
        <w:rPr>
          <w:rFonts w:ascii="Times New Roman" w:hAnsi="Times New Roman" w:cs="Times New Roman"/>
          <w:bCs/>
        </w:rPr>
        <w:t xml:space="preserve"> skills necessary for the client to feel comfortable and</w:t>
      </w:r>
      <w:r w:rsidR="005F637F" w:rsidRPr="0069313B">
        <w:rPr>
          <w:rFonts w:ascii="Times New Roman" w:hAnsi="Times New Roman" w:cs="Times New Roman"/>
          <w:bCs/>
        </w:rPr>
        <w:t xml:space="preserve"> </w:t>
      </w:r>
      <w:r w:rsidR="007F242F" w:rsidRPr="0069313B">
        <w:rPr>
          <w:rFonts w:ascii="Times New Roman" w:hAnsi="Times New Roman" w:cs="Times New Roman"/>
          <w:bCs/>
        </w:rPr>
        <w:t xml:space="preserve">share her issue with me. </w:t>
      </w:r>
      <w:r w:rsidR="007F242F" w:rsidRPr="0069313B">
        <w:rPr>
          <w:rFonts w:ascii="Times New Roman" w:hAnsi="Times New Roman" w:cs="Times New Roman"/>
        </w:rPr>
        <w:t>It was rewarding to see the client coming up with the answer to her problem herself.</w:t>
      </w:r>
      <w:r w:rsidR="005F637F" w:rsidRPr="0069313B">
        <w:rPr>
          <w:rFonts w:ascii="Times New Roman" w:hAnsi="Times New Roman" w:cs="Times New Roman"/>
        </w:rPr>
        <w:t xml:space="preserve"> However, </w:t>
      </w:r>
      <w:r w:rsidR="007F242F" w:rsidRPr="0069313B">
        <w:rPr>
          <w:rFonts w:ascii="Times New Roman" w:hAnsi="Times New Roman" w:cs="Times New Roman"/>
        </w:rPr>
        <w:t xml:space="preserve">I am aware that I am at the start of my counselling journey and will strive towards growth using reflection and colleagues’ feedback to improve. </w:t>
      </w:r>
    </w:p>
    <w:p w14:paraId="024C62BB" w14:textId="45958EED" w:rsidR="00BD18C6" w:rsidRPr="0069313B" w:rsidRDefault="00581D56" w:rsidP="0069313B">
      <w:pPr>
        <w:spacing w:line="480" w:lineRule="auto"/>
        <w:rPr>
          <w:rFonts w:ascii="Times New Roman" w:hAnsi="Times New Roman" w:cs="Times New Roman"/>
        </w:rPr>
      </w:pPr>
      <w:r w:rsidRPr="0069313B">
        <w:rPr>
          <w:rFonts w:ascii="Times New Roman" w:hAnsi="Times New Roman" w:cs="Times New Roman"/>
        </w:rPr>
        <w:lastRenderedPageBreak/>
        <w:t>In conclusion the person-centred model view emphasises the innate potential of every person and their ability to come up with their own answers given the necessary environment. I tried to provide the necessary conditions for this, demonstrating microskills and active listening.</w:t>
      </w:r>
      <w:r w:rsidR="00044132" w:rsidRPr="0069313B">
        <w:rPr>
          <w:rFonts w:ascii="Times New Roman" w:hAnsi="Times New Roman" w:cs="Times New Roman"/>
        </w:rPr>
        <w:t xml:space="preserve"> This piece of work </w:t>
      </w:r>
      <w:r w:rsidR="001A32FB" w:rsidRPr="0069313B">
        <w:rPr>
          <w:rFonts w:ascii="Times New Roman" w:hAnsi="Times New Roman" w:cs="Times New Roman"/>
        </w:rPr>
        <w:t>emphasises</w:t>
      </w:r>
      <w:r w:rsidR="00044132" w:rsidRPr="0069313B">
        <w:rPr>
          <w:rFonts w:ascii="Times New Roman" w:hAnsi="Times New Roman" w:cs="Times New Roman"/>
        </w:rPr>
        <w:t xml:space="preserve"> the importance of the relationship between the client and counsellor for me</w:t>
      </w:r>
      <w:r w:rsidR="001A32FB" w:rsidRPr="0069313B">
        <w:rPr>
          <w:rFonts w:ascii="Times New Roman" w:hAnsi="Times New Roman" w:cs="Times New Roman"/>
        </w:rPr>
        <w:t xml:space="preserve"> and the use of microskills in forming that relationship</w:t>
      </w:r>
      <w:r w:rsidR="00044132" w:rsidRPr="0069313B">
        <w:rPr>
          <w:rFonts w:ascii="Times New Roman" w:hAnsi="Times New Roman" w:cs="Times New Roman"/>
        </w:rPr>
        <w:t>.</w:t>
      </w:r>
      <w:r w:rsidRPr="0069313B">
        <w:rPr>
          <w:rFonts w:ascii="Times New Roman" w:hAnsi="Times New Roman" w:cs="Times New Roman"/>
        </w:rPr>
        <w:t xml:space="preserve">  </w:t>
      </w:r>
    </w:p>
    <w:sdt>
      <w:sdtPr>
        <w:id w:val="-1465809903"/>
        <w:docPartObj>
          <w:docPartGallery w:val="Bibliographies"/>
          <w:docPartUnique/>
        </w:docPartObj>
      </w:sdtPr>
      <w:sdtEndPr>
        <w:rPr>
          <w:rFonts w:asciiTheme="minorHAnsi" w:eastAsiaTheme="minorHAnsi" w:hAnsiTheme="minorHAnsi" w:cstheme="minorBidi"/>
          <w:color w:val="auto"/>
          <w:sz w:val="22"/>
          <w:szCs w:val="22"/>
          <w:lang w:val="en-GB" w:eastAsia="en-US"/>
        </w:rPr>
      </w:sdtEndPr>
      <w:sdtContent>
        <w:p w14:paraId="39C2A6C8" w14:textId="2DD4B5D8" w:rsidR="0069313B" w:rsidRDefault="0069313B">
          <w:pPr>
            <w:pStyle w:val="Heading1"/>
          </w:pPr>
          <w:r>
            <w:t>Works Cited</w:t>
          </w:r>
        </w:p>
        <w:p w14:paraId="35EB4966" w14:textId="77777777" w:rsidR="0069313B" w:rsidRDefault="0069313B" w:rsidP="0069313B">
          <w:pPr>
            <w:pStyle w:val="Bibliography"/>
            <w:rPr>
              <w:noProof/>
              <w:sz w:val="24"/>
              <w:szCs w:val="24"/>
              <w:lang w:val="en-AU"/>
            </w:rPr>
          </w:pPr>
          <w:r>
            <w:fldChar w:fldCharType="begin"/>
          </w:r>
          <w:r>
            <w:instrText xml:space="preserve"> BIBLIOGRAPHY </w:instrText>
          </w:r>
          <w:r>
            <w:fldChar w:fldCharType="separate"/>
          </w:r>
          <w:r>
            <w:rPr>
              <w:noProof/>
              <w:lang w:val="en-AU"/>
            </w:rPr>
            <w:t xml:space="preserve">AIPC, 2016. </w:t>
          </w:r>
          <w:r>
            <w:rPr>
              <w:i/>
              <w:iCs/>
              <w:noProof/>
              <w:lang w:val="en-AU"/>
            </w:rPr>
            <w:t xml:space="preserve">https://www.aipc.net.au/. </w:t>
          </w:r>
          <w:r>
            <w:rPr>
              <w:noProof/>
              <w:lang w:val="en-AU"/>
            </w:rPr>
            <w:t xml:space="preserve">[Online] </w:t>
          </w:r>
          <w:r>
            <w:rPr>
              <w:noProof/>
              <w:lang w:val="en-AU"/>
            </w:rPr>
            <w:br/>
            <w:t xml:space="preserve">Available at: </w:t>
          </w:r>
          <w:r>
            <w:rPr>
              <w:noProof/>
              <w:u w:val="single"/>
              <w:lang w:val="en-AU"/>
            </w:rPr>
            <w:t>https://www.aipc.net.au/articles/the-fine-art-of-active-listening/</w:t>
          </w:r>
        </w:p>
        <w:p w14:paraId="1E6BA68C" w14:textId="77777777" w:rsidR="0069313B" w:rsidRDefault="0069313B" w:rsidP="0069313B">
          <w:pPr>
            <w:pStyle w:val="Bibliography"/>
            <w:rPr>
              <w:noProof/>
              <w:lang w:val="en-AU"/>
            </w:rPr>
          </w:pPr>
          <w:r>
            <w:rPr>
              <w:noProof/>
              <w:lang w:val="en-AU"/>
            </w:rPr>
            <w:t>Anon., n.d. s.l.:s.n.</w:t>
          </w:r>
        </w:p>
        <w:p w14:paraId="22E11031" w14:textId="77777777" w:rsidR="0069313B" w:rsidRDefault="0069313B" w:rsidP="0069313B">
          <w:pPr>
            <w:pStyle w:val="Bibliography"/>
            <w:rPr>
              <w:noProof/>
              <w:lang w:val="en-AU"/>
            </w:rPr>
          </w:pPr>
          <w:r>
            <w:rPr>
              <w:noProof/>
              <w:lang w:val="en-AU"/>
            </w:rPr>
            <w:t xml:space="preserve">Armstrong, P., 2006. </w:t>
          </w:r>
          <w:r>
            <w:rPr>
              <w:i/>
              <w:iCs/>
              <w:noProof/>
              <w:lang w:val="en-AU"/>
            </w:rPr>
            <w:t xml:space="preserve">the practise of counselling. </w:t>
          </w:r>
          <w:r>
            <w:rPr>
              <w:noProof/>
              <w:lang w:val="en-AU"/>
            </w:rPr>
            <w:t>melbourne: thomson higher education.</w:t>
          </w:r>
        </w:p>
        <w:p w14:paraId="2F36FEA5" w14:textId="77777777" w:rsidR="0069313B" w:rsidRDefault="0069313B" w:rsidP="0069313B">
          <w:pPr>
            <w:pStyle w:val="Bibliography"/>
            <w:rPr>
              <w:noProof/>
              <w:lang w:val="en-AU"/>
            </w:rPr>
          </w:pPr>
          <w:r>
            <w:rPr>
              <w:noProof/>
              <w:lang w:val="en-AU"/>
            </w:rPr>
            <w:t xml:space="preserve">BACP, 2018. </w:t>
          </w:r>
          <w:r>
            <w:rPr>
              <w:i/>
              <w:iCs/>
              <w:noProof/>
              <w:lang w:val="en-AU"/>
            </w:rPr>
            <w:t xml:space="preserve">https://www.bacp.co.uk/. </w:t>
          </w:r>
          <w:r>
            <w:rPr>
              <w:noProof/>
              <w:lang w:val="en-AU"/>
            </w:rPr>
            <w:t xml:space="preserve">[Online] </w:t>
          </w:r>
          <w:r>
            <w:rPr>
              <w:noProof/>
              <w:lang w:val="en-AU"/>
            </w:rPr>
            <w:br/>
            <w:t xml:space="preserve">Available at: </w:t>
          </w:r>
          <w:r>
            <w:rPr>
              <w:noProof/>
              <w:u w:val="single"/>
              <w:lang w:val="en-AU"/>
            </w:rPr>
            <w:t>https://www.bacp.co.uk/media/3103/bacp-ethical-framework-for-the-counselling-professions-2018.pdf</w:t>
          </w:r>
        </w:p>
        <w:p w14:paraId="6BD3C76C" w14:textId="77777777" w:rsidR="0069313B" w:rsidRDefault="0069313B" w:rsidP="0069313B">
          <w:pPr>
            <w:pStyle w:val="Bibliography"/>
            <w:rPr>
              <w:noProof/>
              <w:lang w:val="en-AU"/>
            </w:rPr>
          </w:pPr>
          <w:r>
            <w:rPr>
              <w:noProof/>
              <w:lang w:val="en-AU"/>
            </w:rPr>
            <w:t xml:space="preserve">Brookfield, S., 1998. Critically Reflective Practice. </w:t>
          </w:r>
          <w:r>
            <w:rPr>
              <w:i/>
              <w:iCs/>
              <w:noProof/>
              <w:lang w:val="en-AU"/>
            </w:rPr>
            <w:t xml:space="preserve">The Journal of Continuing Education in Health Professions, </w:t>
          </w:r>
          <w:r>
            <w:rPr>
              <w:noProof/>
              <w:lang w:val="en-AU"/>
            </w:rPr>
            <w:t>Volume 18, pp. 197-205.</w:t>
          </w:r>
        </w:p>
        <w:p w14:paraId="36965F04" w14:textId="77777777" w:rsidR="0069313B" w:rsidRDefault="0069313B" w:rsidP="0069313B">
          <w:pPr>
            <w:pStyle w:val="Bibliography"/>
            <w:rPr>
              <w:noProof/>
              <w:lang w:val="en-AU"/>
            </w:rPr>
          </w:pPr>
          <w:r>
            <w:rPr>
              <w:noProof/>
              <w:lang w:val="en-AU"/>
            </w:rPr>
            <w:t xml:space="preserve">Corey, G., 2017. </w:t>
          </w:r>
          <w:r>
            <w:rPr>
              <w:i/>
              <w:iCs/>
              <w:noProof/>
              <w:lang w:val="en-AU"/>
            </w:rPr>
            <w:t xml:space="preserve">Theory and practice of counselling. </w:t>
          </w:r>
          <w:r>
            <w:rPr>
              <w:noProof/>
              <w:lang w:val="en-AU"/>
            </w:rPr>
            <w:t>Boston: Cengage learnng.</w:t>
          </w:r>
        </w:p>
        <w:p w14:paraId="41C7DBC5" w14:textId="77777777" w:rsidR="0069313B" w:rsidRDefault="0069313B" w:rsidP="0069313B">
          <w:pPr>
            <w:pStyle w:val="Bibliography"/>
            <w:rPr>
              <w:noProof/>
              <w:lang w:val="en-AU"/>
            </w:rPr>
          </w:pPr>
          <w:r>
            <w:rPr>
              <w:noProof/>
              <w:lang w:val="en-AU"/>
            </w:rPr>
            <w:t xml:space="preserve">Egan, G., 2010. </w:t>
          </w:r>
          <w:r>
            <w:rPr>
              <w:i/>
              <w:iCs/>
              <w:noProof/>
              <w:lang w:val="en-AU"/>
            </w:rPr>
            <w:t xml:space="preserve">the skilled helper. </w:t>
          </w:r>
          <w:r>
            <w:rPr>
              <w:noProof/>
              <w:lang w:val="en-AU"/>
            </w:rPr>
            <w:t>belmont: cengage.</w:t>
          </w:r>
        </w:p>
        <w:p w14:paraId="2B46DAB3" w14:textId="77777777" w:rsidR="0069313B" w:rsidRDefault="0069313B" w:rsidP="0069313B">
          <w:pPr>
            <w:pStyle w:val="Bibliography"/>
            <w:rPr>
              <w:noProof/>
              <w:lang w:val="en-AU"/>
            </w:rPr>
          </w:pPr>
          <w:r>
            <w:rPr>
              <w:noProof/>
              <w:lang w:val="en-AU"/>
            </w:rPr>
            <w:t xml:space="preserve">Elkins, D., 2016. </w:t>
          </w:r>
          <w:r>
            <w:rPr>
              <w:i/>
              <w:iCs/>
              <w:noProof/>
              <w:lang w:val="en-AU"/>
            </w:rPr>
            <w:t xml:space="preserve">The human elements of psychotherapy. </w:t>
          </w:r>
          <w:r>
            <w:rPr>
              <w:noProof/>
              <w:lang w:val="en-AU"/>
            </w:rPr>
            <w:t>Washington D.C.: The American Psychological Association.</w:t>
          </w:r>
        </w:p>
        <w:p w14:paraId="5840DF77" w14:textId="77777777" w:rsidR="0069313B" w:rsidRDefault="0069313B" w:rsidP="0069313B">
          <w:pPr>
            <w:pStyle w:val="Bibliography"/>
            <w:rPr>
              <w:noProof/>
              <w:lang w:val="en-AU"/>
            </w:rPr>
          </w:pPr>
          <w:r>
            <w:rPr>
              <w:noProof/>
              <w:lang w:val="en-AU"/>
            </w:rPr>
            <w:t xml:space="preserve">Geldard, G. &amp;. G. K., 2012. </w:t>
          </w:r>
          <w:r>
            <w:rPr>
              <w:i/>
              <w:iCs/>
              <w:noProof/>
              <w:lang w:val="en-AU"/>
            </w:rPr>
            <w:t xml:space="preserve">basic personal counselling. </w:t>
          </w:r>
          <w:r>
            <w:rPr>
              <w:noProof/>
              <w:lang w:val="en-AU"/>
            </w:rPr>
            <w:t>NSW: pearson.</w:t>
          </w:r>
        </w:p>
        <w:p w14:paraId="4BC9BB49" w14:textId="77777777" w:rsidR="0069313B" w:rsidRDefault="0069313B" w:rsidP="0069313B">
          <w:pPr>
            <w:pStyle w:val="Bibliography"/>
            <w:rPr>
              <w:noProof/>
              <w:lang w:val="en-AU"/>
            </w:rPr>
          </w:pPr>
          <w:r>
            <w:rPr>
              <w:noProof/>
              <w:lang w:val="en-AU"/>
            </w:rPr>
            <w:t xml:space="preserve">Gibbs, G., 1988. </w:t>
          </w:r>
          <w:r>
            <w:rPr>
              <w:i/>
              <w:iCs/>
              <w:noProof/>
              <w:lang w:val="en-AU"/>
            </w:rPr>
            <w:t xml:space="preserve">Learning by Doing: A guide to teaching and learning methods. : Oxford. </w:t>
          </w:r>
          <w:r>
            <w:rPr>
              <w:noProof/>
              <w:lang w:val="en-AU"/>
            </w:rPr>
            <w:t>1st ed. Oxford: Further Education Unit. Oxford Polytechnic.</w:t>
          </w:r>
        </w:p>
        <w:p w14:paraId="1522BE4F" w14:textId="77777777" w:rsidR="0069313B" w:rsidRDefault="0069313B" w:rsidP="0069313B">
          <w:pPr>
            <w:pStyle w:val="Bibliography"/>
            <w:rPr>
              <w:noProof/>
              <w:lang w:val="en-AU"/>
            </w:rPr>
          </w:pPr>
          <w:r>
            <w:rPr>
              <w:noProof/>
              <w:lang w:val="en-AU"/>
            </w:rPr>
            <w:t xml:space="preserve">Hough, M., 2019. </w:t>
          </w:r>
          <w:r>
            <w:rPr>
              <w:i/>
              <w:iCs/>
              <w:noProof/>
              <w:lang w:val="en-AU"/>
            </w:rPr>
            <w:t xml:space="preserve">Counselling skills and theory. </w:t>
          </w:r>
          <w:r>
            <w:rPr>
              <w:noProof/>
              <w:lang w:val="en-AU"/>
            </w:rPr>
            <w:t>London: Hodder.</w:t>
          </w:r>
        </w:p>
        <w:p w14:paraId="70EB878E" w14:textId="77777777" w:rsidR="0069313B" w:rsidRDefault="0069313B" w:rsidP="0069313B">
          <w:pPr>
            <w:pStyle w:val="Bibliography"/>
            <w:rPr>
              <w:noProof/>
              <w:lang w:val="en-AU"/>
            </w:rPr>
          </w:pPr>
          <w:r>
            <w:rPr>
              <w:noProof/>
              <w:lang w:val="en-AU"/>
            </w:rPr>
            <w:t xml:space="preserve">Lees-Oakes, R., 2019. </w:t>
          </w:r>
          <w:r>
            <w:rPr>
              <w:i/>
              <w:iCs/>
              <w:noProof/>
              <w:lang w:val="en-AU"/>
            </w:rPr>
            <w:t xml:space="preserve">https://counsellingtutor.com/basic-counselling-skills/. </w:t>
          </w:r>
          <w:r>
            <w:rPr>
              <w:noProof/>
              <w:lang w:val="en-AU"/>
            </w:rPr>
            <w:t xml:space="preserve">[Online] </w:t>
          </w:r>
          <w:r>
            <w:rPr>
              <w:noProof/>
              <w:lang w:val="en-AU"/>
            </w:rPr>
            <w:br/>
            <w:t xml:space="preserve">Available at: </w:t>
          </w:r>
          <w:r>
            <w:rPr>
              <w:noProof/>
              <w:u w:val="single"/>
              <w:lang w:val="en-AU"/>
            </w:rPr>
            <w:t>https://counsellingtutor.com/basic-counselling-skills/</w:t>
          </w:r>
        </w:p>
        <w:p w14:paraId="16BC4EE5" w14:textId="77777777" w:rsidR="0069313B" w:rsidRDefault="0069313B" w:rsidP="0069313B">
          <w:pPr>
            <w:pStyle w:val="Bibliography"/>
            <w:rPr>
              <w:noProof/>
              <w:lang w:val="en-AU"/>
            </w:rPr>
          </w:pPr>
          <w:r>
            <w:rPr>
              <w:noProof/>
              <w:lang w:val="en-AU"/>
            </w:rPr>
            <w:t xml:space="preserve">Mearns D &amp; Thorne, B., 2013. </w:t>
          </w:r>
          <w:r>
            <w:rPr>
              <w:i/>
              <w:iCs/>
              <w:noProof/>
              <w:lang w:val="en-AU"/>
            </w:rPr>
            <w:t xml:space="preserve">Person-centred counselling in action. </w:t>
          </w:r>
          <w:r>
            <w:rPr>
              <w:noProof/>
              <w:lang w:val="en-AU"/>
            </w:rPr>
            <w:t>4th ed. London: Sage.</w:t>
          </w:r>
        </w:p>
        <w:p w14:paraId="512B67DB" w14:textId="77777777" w:rsidR="0069313B" w:rsidRDefault="0069313B" w:rsidP="0069313B">
          <w:pPr>
            <w:pStyle w:val="Bibliography"/>
            <w:rPr>
              <w:noProof/>
              <w:lang w:val="en-AU"/>
            </w:rPr>
          </w:pPr>
          <w:r>
            <w:rPr>
              <w:noProof/>
              <w:lang w:val="en-AU"/>
            </w:rPr>
            <w:t xml:space="preserve">Midwinter, R. &amp;. D. J., 2015. </w:t>
          </w:r>
          <w:r>
            <w:rPr>
              <w:i/>
              <w:iCs/>
              <w:noProof/>
              <w:lang w:val="en-AU"/>
            </w:rPr>
            <w:t xml:space="preserve">Embedding Counselling and Communication Skills. </w:t>
          </w:r>
          <w:r>
            <w:rPr>
              <w:noProof/>
              <w:lang w:val="en-AU"/>
            </w:rPr>
            <w:t>1 ed. Hove: Routledge.</w:t>
          </w:r>
        </w:p>
        <w:p w14:paraId="093C0D09" w14:textId="77777777" w:rsidR="0069313B" w:rsidRDefault="0069313B" w:rsidP="0069313B">
          <w:pPr>
            <w:pStyle w:val="Bibliography"/>
            <w:rPr>
              <w:noProof/>
              <w:lang w:val="en-AU"/>
            </w:rPr>
          </w:pPr>
          <w:r>
            <w:rPr>
              <w:noProof/>
              <w:lang w:val="en-AU"/>
            </w:rPr>
            <w:t xml:space="preserve">Program, O. T. C. E., 2015. </w:t>
          </w:r>
          <w:r>
            <w:rPr>
              <w:i/>
              <w:iCs/>
              <w:noProof/>
              <w:lang w:val="en-AU"/>
            </w:rPr>
            <w:t xml:space="preserve">A clinical education guide to reflective practice. </w:t>
          </w:r>
          <w:r>
            <w:rPr>
              <w:noProof/>
              <w:lang w:val="en-AU"/>
            </w:rPr>
            <w:t xml:space="preserve">[Online] </w:t>
          </w:r>
          <w:r>
            <w:rPr>
              <w:noProof/>
              <w:lang w:val="en-AU"/>
            </w:rPr>
            <w:br/>
            <w:t xml:space="preserve">Available at: </w:t>
          </w:r>
          <w:r>
            <w:rPr>
              <w:noProof/>
              <w:u w:val="single"/>
              <w:lang w:val="en-AU"/>
            </w:rPr>
            <w:t>https://otpecq.group.uq.edu.au/files/1037/OTCEP%20reflective%20practice%20guide.pdf</w:t>
          </w:r>
          <w:r>
            <w:rPr>
              <w:noProof/>
              <w:lang w:val="en-AU"/>
            </w:rPr>
            <w:br/>
            <w:t>[Accessed 1 december 2019].</w:t>
          </w:r>
        </w:p>
        <w:p w14:paraId="5FCCC8E4" w14:textId="77777777" w:rsidR="0069313B" w:rsidRDefault="0069313B" w:rsidP="0069313B">
          <w:pPr>
            <w:pStyle w:val="Bibliography"/>
            <w:rPr>
              <w:noProof/>
              <w:lang w:val="en-AU"/>
            </w:rPr>
          </w:pPr>
          <w:r>
            <w:rPr>
              <w:noProof/>
              <w:lang w:val="en-AU"/>
            </w:rPr>
            <w:t xml:space="preserve">Rogers, C., 1957. The necessary and sufficient conditions of therapaeutic personality change. </w:t>
          </w:r>
        </w:p>
        <w:p w14:paraId="4E43BCA0" w14:textId="77777777" w:rsidR="0069313B" w:rsidRDefault="0069313B" w:rsidP="0069313B">
          <w:pPr>
            <w:pStyle w:val="Bibliography"/>
            <w:rPr>
              <w:noProof/>
              <w:lang w:val="en-AU"/>
            </w:rPr>
          </w:pPr>
          <w:r>
            <w:rPr>
              <w:noProof/>
              <w:lang w:val="en-AU"/>
            </w:rPr>
            <w:t xml:space="preserve">Sanders, P., 2011. </w:t>
          </w:r>
          <w:r>
            <w:rPr>
              <w:i/>
              <w:iCs/>
              <w:noProof/>
              <w:lang w:val="en-AU"/>
            </w:rPr>
            <w:t xml:space="preserve">first srps in counselling. </w:t>
          </w:r>
          <w:r>
            <w:rPr>
              <w:noProof/>
              <w:lang w:val="en-AU"/>
            </w:rPr>
            <w:t>Ross on Wye: PCCS.</w:t>
          </w:r>
        </w:p>
        <w:p w14:paraId="17A83240" w14:textId="77777777" w:rsidR="0069313B" w:rsidRDefault="0069313B" w:rsidP="0069313B">
          <w:pPr>
            <w:pStyle w:val="Bibliography"/>
            <w:rPr>
              <w:noProof/>
              <w:lang w:val="en-AU"/>
            </w:rPr>
          </w:pPr>
          <w:r>
            <w:rPr>
              <w:noProof/>
              <w:lang w:val="en-AU"/>
            </w:rPr>
            <w:t xml:space="preserve">Thompson, S. &amp;. T. N., 2008. </w:t>
          </w:r>
          <w:r>
            <w:rPr>
              <w:i/>
              <w:iCs/>
              <w:noProof/>
              <w:lang w:val="en-AU"/>
            </w:rPr>
            <w:t xml:space="preserve">The critically reflective practitioner. </w:t>
          </w:r>
          <w:r>
            <w:rPr>
              <w:noProof/>
              <w:lang w:val="en-AU"/>
            </w:rPr>
            <w:t>1st ed. Basingstoke: Palgrave macmilla.</w:t>
          </w:r>
        </w:p>
        <w:p w14:paraId="2A9C78D9" w14:textId="77777777" w:rsidR="0069313B" w:rsidRDefault="0069313B" w:rsidP="0069313B">
          <w:pPr>
            <w:pStyle w:val="Bibliography"/>
            <w:rPr>
              <w:noProof/>
              <w:lang w:val="en-AU"/>
            </w:rPr>
          </w:pPr>
          <w:r>
            <w:rPr>
              <w:noProof/>
              <w:lang w:val="en-AU"/>
            </w:rPr>
            <w:t xml:space="preserve">Wright, J. a. B. G., 2012. </w:t>
          </w:r>
          <w:r>
            <w:rPr>
              <w:i/>
              <w:iCs/>
              <w:noProof/>
              <w:lang w:val="en-AU"/>
            </w:rPr>
            <w:t xml:space="preserve">Reflective writing in counselling and psychotherapy. </w:t>
          </w:r>
          <w:r>
            <w:rPr>
              <w:noProof/>
              <w:lang w:val="en-AU"/>
            </w:rPr>
            <w:t>1 ed. London: Sage.</w:t>
          </w:r>
        </w:p>
        <w:p w14:paraId="7B8521C4" w14:textId="09200E64" w:rsidR="0069313B" w:rsidRDefault="0069313B" w:rsidP="0069313B">
          <w:r>
            <w:rPr>
              <w:b/>
              <w:bCs/>
            </w:rPr>
            <w:fldChar w:fldCharType="end"/>
          </w:r>
        </w:p>
      </w:sdtContent>
    </w:sdt>
    <w:p w14:paraId="6BB9B385" w14:textId="77777777" w:rsidR="004D111D" w:rsidRPr="0069313B" w:rsidRDefault="004D111D" w:rsidP="0069313B">
      <w:pPr>
        <w:spacing w:line="480" w:lineRule="auto"/>
        <w:rPr>
          <w:rFonts w:ascii="Times New Roman" w:hAnsi="Times New Roman" w:cs="Times New Roman"/>
        </w:rPr>
      </w:pPr>
      <w:bookmarkStart w:id="0" w:name="_GoBack"/>
      <w:bookmarkEnd w:id="0"/>
    </w:p>
    <w:sectPr w:rsidR="004D111D" w:rsidRPr="0069313B" w:rsidSect="0050579F">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35B80" w14:textId="77777777" w:rsidR="00633913" w:rsidRDefault="00633913" w:rsidP="007058B1">
      <w:pPr>
        <w:spacing w:after="0" w:line="240" w:lineRule="auto"/>
      </w:pPr>
      <w:r>
        <w:separator/>
      </w:r>
    </w:p>
  </w:endnote>
  <w:endnote w:type="continuationSeparator" w:id="0">
    <w:p w14:paraId="7E210157" w14:textId="77777777" w:rsidR="00633913" w:rsidRDefault="00633913" w:rsidP="00705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E1900" w14:textId="77777777" w:rsidR="00633913" w:rsidRDefault="00633913" w:rsidP="007058B1">
      <w:pPr>
        <w:spacing w:after="0" w:line="240" w:lineRule="auto"/>
      </w:pPr>
      <w:r>
        <w:separator/>
      </w:r>
    </w:p>
  </w:footnote>
  <w:footnote w:type="continuationSeparator" w:id="0">
    <w:p w14:paraId="766EEB8B" w14:textId="77777777" w:rsidR="00633913" w:rsidRDefault="00633913" w:rsidP="00705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4D2AE" w14:textId="1329BBA7" w:rsidR="007058B1" w:rsidRDefault="007058B1">
    <w:pPr>
      <w:pStyle w:val="Header"/>
    </w:pPr>
    <w:r>
      <w:t xml:space="preserve">Heather Elizabeth Hughes </w:t>
    </w:r>
    <w:r>
      <w:tab/>
    </w:r>
    <w:r>
      <w:fldChar w:fldCharType="begin"/>
    </w:r>
    <w:r>
      <w:instrText xml:space="preserve"> PAGE   \* MERGEFORMAT </w:instrText>
    </w:r>
    <w:r>
      <w:fldChar w:fldCharType="separate"/>
    </w:r>
    <w:r>
      <w:rPr>
        <w:noProof/>
      </w:rPr>
      <w:t>1</w:t>
    </w:r>
    <w:r>
      <w:rPr>
        <w:noProof/>
      </w:rPr>
      <w:fldChar w:fldCharType="end"/>
    </w:r>
    <w:r>
      <w:tab/>
      <w:t>1903585</w:t>
    </w:r>
  </w:p>
  <w:p w14:paraId="4F9AF2F0" w14:textId="77777777" w:rsidR="007058B1" w:rsidRDefault="0070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A73345"/>
    <w:multiLevelType w:val="hybridMultilevel"/>
    <w:tmpl w:val="4B289B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EA54EA1"/>
    <w:multiLevelType w:val="hybridMultilevel"/>
    <w:tmpl w:val="4866E572"/>
    <w:lvl w:ilvl="0" w:tplc="70EC956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19B"/>
    <w:rsid w:val="000117A7"/>
    <w:rsid w:val="00032BC8"/>
    <w:rsid w:val="00044132"/>
    <w:rsid w:val="00062E29"/>
    <w:rsid w:val="0008152D"/>
    <w:rsid w:val="00097E71"/>
    <w:rsid w:val="000C525E"/>
    <w:rsid w:val="000E5766"/>
    <w:rsid w:val="000F58F4"/>
    <w:rsid w:val="00111B60"/>
    <w:rsid w:val="00135F40"/>
    <w:rsid w:val="00181C4E"/>
    <w:rsid w:val="0019238D"/>
    <w:rsid w:val="001A08AE"/>
    <w:rsid w:val="001A32FB"/>
    <w:rsid w:val="001B51D3"/>
    <w:rsid w:val="001E7FF9"/>
    <w:rsid w:val="00222FA5"/>
    <w:rsid w:val="00226E7B"/>
    <w:rsid w:val="0023743A"/>
    <w:rsid w:val="0024703B"/>
    <w:rsid w:val="00251E6F"/>
    <w:rsid w:val="0026546D"/>
    <w:rsid w:val="00292C53"/>
    <w:rsid w:val="002932C1"/>
    <w:rsid w:val="002B40A4"/>
    <w:rsid w:val="002D6F09"/>
    <w:rsid w:val="002E55A3"/>
    <w:rsid w:val="002F1521"/>
    <w:rsid w:val="002F15AE"/>
    <w:rsid w:val="003029C3"/>
    <w:rsid w:val="003153BA"/>
    <w:rsid w:val="0032142A"/>
    <w:rsid w:val="00337C76"/>
    <w:rsid w:val="00337EED"/>
    <w:rsid w:val="0035372A"/>
    <w:rsid w:val="00363173"/>
    <w:rsid w:val="00367F51"/>
    <w:rsid w:val="00370FA5"/>
    <w:rsid w:val="003758A5"/>
    <w:rsid w:val="00376933"/>
    <w:rsid w:val="003776B4"/>
    <w:rsid w:val="003B181D"/>
    <w:rsid w:val="003B5BFE"/>
    <w:rsid w:val="003B78D6"/>
    <w:rsid w:val="003C28FF"/>
    <w:rsid w:val="003C7969"/>
    <w:rsid w:val="003D00F8"/>
    <w:rsid w:val="003D3D84"/>
    <w:rsid w:val="003E6DD3"/>
    <w:rsid w:val="00401049"/>
    <w:rsid w:val="00425B54"/>
    <w:rsid w:val="0043372F"/>
    <w:rsid w:val="00434EE2"/>
    <w:rsid w:val="00435222"/>
    <w:rsid w:val="0043619B"/>
    <w:rsid w:val="00436DBF"/>
    <w:rsid w:val="00463787"/>
    <w:rsid w:val="004870DD"/>
    <w:rsid w:val="00494782"/>
    <w:rsid w:val="00497C03"/>
    <w:rsid w:val="004B65D2"/>
    <w:rsid w:val="004C550C"/>
    <w:rsid w:val="004D111D"/>
    <w:rsid w:val="004D178B"/>
    <w:rsid w:val="004E6336"/>
    <w:rsid w:val="004F1C1E"/>
    <w:rsid w:val="00502E9C"/>
    <w:rsid w:val="0050579F"/>
    <w:rsid w:val="00535507"/>
    <w:rsid w:val="0055382C"/>
    <w:rsid w:val="00555380"/>
    <w:rsid w:val="00560B78"/>
    <w:rsid w:val="005707F7"/>
    <w:rsid w:val="00572217"/>
    <w:rsid w:val="005773CB"/>
    <w:rsid w:val="00581D56"/>
    <w:rsid w:val="005D39B6"/>
    <w:rsid w:val="005D45DA"/>
    <w:rsid w:val="005E5A6B"/>
    <w:rsid w:val="005F60B4"/>
    <w:rsid w:val="005F637F"/>
    <w:rsid w:val="00606B94"/>
    <w:rsid w:val="006126F3"/>
    <w:rsid w:val="00625D16"/>
    <w:rsid w:val="006312BF"/>
    <w:rsid w:val="00633913"/>
    <w:rsid w:val="00634BD8"/>
    <w:rsid w:val="0064067C"/>
    <w:rsid w:val="00642645"/>
    <w:rsid w:val="006929B1"/>
    <w:rsid w:val="0069313B"/>
    <w:rsid w:val="00693296"/>
    <w:rsid w:val="00697295"/>
    <w:rsid w:val="006A6DB9"/>
    <w:rsid w:val="006B75D5"/>
    <w:rsid w:val="006C0A82"/>
    <w:rsid w:val="006C5F6B"/>
    <w:rsid w:val="006D5E9E"/>
    <w:rsid w:val="007058B1"/>
    <w:rsid w:val="007219A1"/>
    <w:rsid w:val="00722DB9"/>
    <w:rsid w:val="00727E08"/>
    <w:rsid w:val="00731DA7"/>
    <w:rsid w:val="00747D55"/>
    <w:rsid w:val="00751543"/>
    <w:rsid w:val="00755656"/>
    <w:rsid w:val="00757B5B"/>
    <w:rsid w:val="00763159"/>
    <w:rsid w:val="007770E7"/>
    <w:rsid w:val="00792F8C"/>
    <w:rsid w:val="007B6E8D"/>
    <w:rsid w:val="007F02E1"/>
    <w:rsid w:val="007F242F"/>
    <w:rsid w:val="007F7641"/>
    <w:rsid w:val="008812BD"/>
    <w:rsid w:val="00891D89"/>
    <w:rsid w:val="008B1958"/>
    <w:rsid w:val="008B3160"/>
    <w:rsid w:val="008C2AF3"/>
    <w:rsid w:val="008D5A26"/>
    <w:rsid w:val="00906329"/>
    <w:rsid w:val="00915A47"/>
    <w:rsid w:val="00933E64"/>
    <w:rsid w:val="009504AE"/>
    <w:rsid w:val="00965EA6"/>
    <w:rsid w:val="00996F61"/>
    <w:rsid w:val="009A250A"/>
    <w:rsid w:val="009A3DA0"/>
    <w:rsid w:val="009A5B17"/>
    <w:rsid w:val="009B2ABC"/>
    <w:rsid w:val="009C428A"/>
    <w:rsid w:val="009C5CC5"/>
    <w:rsid w:val="009C62CD"/>
    <w:rsid w:val="009C6CBD"/>
    <w:rsid w:val="00A0307F"/>
    <w:rsid w:val="00A12B63"/>
    <w:rsid w:val="00A34175"/>
    <w:rsid w:val="00A46BB7"/>
    <w:rsid w:val="00A51FF5"/>
    <w:rsid w:val="00A616A6"/>
    <w:rsid w:val="00A71A37"/>
    <w:rsid w:val="00A95381"/>
    <w:rsid w:val="00AB4233"/>
    <w:rsid w:val="00AC4FD5"/>
    <w:rsid w:val="00AE6417"/>
    <w:rsid w:val="00B0006B"/>
    <w:rsid w:val="00B0539B"/>
    <w:rsid w:val="00B2450A"/>
    <w:rsid w:val="00B31EE2"/>
    <w:rsid w:val="00B453CD"/>
    <w:rsid w:val="00B51728"/>
    <w:rsid w:val="00B60808"/>
    <w:rsid w:val="00B80EF5"/>
    <w:rsid w:val="00B9255C"/>
    <w:rsid w:val="00BA2D24"/>
    <w:rsid w:val="00BD18C6"/>
    <w:rsid w:val="00C002B7"/>
    <w:rsid w:val="00C15255"/>
    <w:rsid w:val="00C552AD"/>
    <w:rsid w:val="00C71755"/>
    <w:rsid w:val="00C83B60"/>
    <w:rsid w:val="00CA5DB1"/>
    <w:rsid w:val="00CC7954"/>
    <w:rsid w:val="00CE7270"/>
    <w:rsid w:val="00D00D80"/>
    <w:rsid w:val="00D45536"/>
    <w:rsid w:val="00D45CD0"/>
    <w:rsid w:val="00D460B1"/>
    <w:rsid w:val="00D50202"/>
    <w:rsid w:val="00D65C8B"/>
    <w:rsid w:val="00D74E79"/>
    <w:rsid w:val="00D82C21"/>
    <w:rsid w:val="00D954DC"/>
    <w:rsid w:val="00DD2FDC"/>
    <w:rsid w:val="00DD4306"/>
    <w:rsid w:val="00DD56DD"/>
    <w:rsid w:val="00DF410A"/>
    <w:rsid w:val="00E31FAB"/>
    <w:rsid w:val="00E36F4A"/>
    <w:rsid w:val="00EB5D95"/>
    <w:rsid w:val="00EC4ACA"/>
    <w:rsid w:val="00ED3C4D"/>
    <w:rsid w:val="00EE5FAA"/>
    <w:rsid w:val="00EF015F"/>
    <w:rsid w:val="00EF49AF"/>
    <w:rsid w:val="00F16A01"/>
    <w:rsid w:val="00F229E1"/>
    <w:rsid w:val="00F36AF6"/>
    <w:rsid w:val="00F96D77"/>
    <w:rsid w:val="00FB6539"/>
    <w:rsid w:val="00FD48F4"/>
    <w:rsid w:val="00FD6865"/>
    <w:rsid w:val="00FD75B3"/>
    <w:rsid w:val="00FE1446"/>
    <w:rsid w:val="00FF2745"/>
    <w:rsid w:val="00FF46C1"/>
    <w:rsid w:val="00FF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9E590"/>
  <w15:chartTrackingRefBased/>
  <w15:docId w15:val="{EBF6D8FF-1000-4ECD-87D7-A29A0D82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50C"/>
    <w:pPr>
      <w:spacing w:after="0" w:line="480" w:lineRule="auto"/>
      <w:outlineLvl w:val="0"/>
    </w:pPr>
    <w:rPr>
      <w:rFonts w:ascii="Times New Roman" w:eastAsia="Times New Roman" w:hAnsi="Times New Roman" w:cs="Times New Roman"/>
      <w:b/>
      <w:bCs/>
      <w:color w:val="000000"/>
      <w:sz w:val="24"/>
      <w:szCs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19B"/>
    <w:pPr>
      <w:ind w:left="720"/>
      <w:contextualSpacing/>
    </w:pPr>
  </w:style>
  <w:style w:type="paragraph" w:styleId="BalloonText">
    <w:name w:val="Balloon Text"/>
    <w:basedOn w:val="Normal"/>
    <w:link w:val="BalloonTextChar"/>
    <w:uiPriority w:val="99"/>
    <w:semiHidden/>
    <w:unhideWhenUsed/>
    <w:rsid w:val="00181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C4E"/>
    <w:rPr>
      <w:rFonts w:ascii="Segoe UI" w:hAnsi="Segoe UI" w:cs="Segoe UI"/>
      <w:sz w:val="18"/>
      <w:szCs w:val="18"/>
    </w:rPr>
  </w:style>
  <w:style w:type="character" w:customStyle="1" w:styleId="Heading1Char">
    <w:name w:val="Heading 1 Char"/>
    <w:basedOn w:val="DefaultParagraphFont"/>
    <w:link w:val="Heading1"/>
    <w:uiPriority w:val="9"/>
    <w:rsid w:val="004C550C"/>
    <w:rPr>
      <w:rFonts w:ascii="Times New Roman" w:eastAsia="Times New Roman" w:hAnsi="Times New Roman" w:cs="Times New Roman"/>
      <w:b/>
      <w:bCs/>
      <w:color w:val="000000"/>
      <w:sz w:val="24"/>
      <w:szCs w:val="24"/>
      <w:lang w:val="en-AU" w:eastAsia="en-AU"/>
    </w:rPr>
  </w:style>
  <w:style w:type="paragraph" w:styleId="Header">
    <w:name w:val="header"/>
    <w:basedOn w:val="Normal"/>
    <w:link w:val="HeaderChar"/>
    <w:uiPriority w:val="99"/>
    <w:unhideWhenUsed/>
    <w:rsid w:val="00705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8B1"/>
  </w:style>
  <w:style w:type="paragraph" w:styleId="Footer">
    <w:name w:val="footer"/>
    <w:basedOn w:val="Normal"/>
    <w:link w:val="FooterChar"/>
    <w:uiPriority w:val="99"/>
    <w:unhideWhenUsed/>
    <w:rsid w:val="00705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8B1"/>
  </w:style>
  <w:style w:type="paragraph" w:styleId="Bibliography">
    <w:name w:val="Bibliography"/>
    <w:basedOn w:val="Normal"/>
    <w:next w:val="Normal"/>
    <w:uiPriority w:val="37"/>
    <w:unhideWhenUsed/>
    <w:rsid w:val="00693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52012">
      <w:bodyDiv w:val="1"/>
      <w:marLeft w:val="0"/>
      <w:marRight w:val="0"/>
      <w:marTop w:val="0"/>
      <w:marBottom w:val="0"/>
      <w:divBdr>
        <w:top w:val="none" w:sz="0" w:space="0" w:color="auto"/>
        <w:left w:val="none" w:sz="0" w:space="0" w:color="auto"/>
        <w:bottom w:val="none" w:sz="0" w:space="0" w:color="auto"/>
        <w:right w:val="none" w:sz="0" w:space="0" w:color="auto"/>
      </w:divBdr>
    </w:div>
    <w:div w:id="31152756">
      <w:bodyDiv w:val="1"/>
      <w:marLeft w:val="0"/>
      <w:marRight w:val="0"/>
      <w:marTop w:val="0"/>
      <w:marBottom w:val="0"/>
      <w:divBdr>
        <w:top w:val="none" w:sz="0" w:space="0" w:color="auto"/>
        <w:left w:val="none" w:sz="0" w:space="0" w:color="auto"/>
        <w:bottom w:val="none" w:sz="0" w:space="0" w:color="auto"/>
        <w:right w:val="none" w:sz="0" w:space="0" w:color="auto"/>
      </w:divBdr>
    </w:div>
    <w:div w:id="46343456">
      <w:bodyDiv w:val="1"/>
      <w:marLeft w:val="0"/>
      <w:marRight w:val="0"/>
      <w:marTop w:val="0"/>
      <w:marBottom w:val="0"/>
      <w:divBdr>
        <w:top w:val="none" w:sz="0" w:space="0" w:color="auto"/>
        <w:left w:val="none" w:sz="0" w:space="0" w:color="auto"/>
        <w:bottom w:val="none" w:sz="0" w:space="0" w:color="auto"/>
        <w:right w:val="none" w:sz="0" w:space="0" w:color="auto"/>
      </w:divBdr>
      <w:divsChild>
        <w:div w:id="67726584">
          <w:marLeft w:val="0"/>
          <w:marRight w:val="0"/>
          <w:marTop w:val="0"/>
          <w:marBottom w:val="0"/>
          <w:divBdr>
            <w:top w:val="none" w:sz="0" w:space="0" w:color="auto"/>
            <w:left w:val="none" w:sz="0" w:space="0" w:color="auto"/>
            <w:bottom w:val="none" w:sz="0" w:space="0" w:color="auto"/>
            <w:right w:val="none" w:sz="0" w:space="0" w:color="auto"/>
          </w:divBdr>
          <w:divsChild>
            <w:div w:id="1121804439">
              <w:marLeft w:val="0"/>
              <w:marRight w:val="0"/>
              <w:marTop w:val="0"/>
              <w:marBottom w:val="0"/>
              <w:divBdr>
                <w:top w:val="none" w:sz="0" w:space="0" w:color="auto"/>
                <w:left w:val="none" w:sz="0" w:space="0" w:color="auto"/>
                <w:bottom w:val="none" w:sz="0" w:space="0" w:color="auto"/>
                <w:right w:val="none" w:sz="0" w:space="0" w:color="auto"/>
              </w:divBdr>
              <w:divsChild>
                <w:div w:id="1095324656">
                  <w:marLeft w:val="0"/>
                  <w:marRight w:val="0"/>
                  <w:marTop w:val="0"/>
                  <w:marBottom w:val="0"/>
                  <w:divBdr>
                    <w:top w:val="none" w:sz="0" w:space="0" w:color="auto"/>
                    <w:left w:val="none" w:sz="0" w:space="0" w:color="auto"/>
                    <w:bottom w:val="none" w:sz="0" w:space="0" w:color="auto"/>
                    <w:right w:val="none" w:sz="0" w:space="0" w:color="auto"/>
                  </w:divBdr>
                  <w:divsChild>
                    <w:div w:id="1123839379">
                      <w:marLeft w:val="0"/>
                      <w:marRight w:val="0"/>
                      <w:marTop w:val="0"/>
                      <w:marBottom w:val="0"/>
                      <w:divBdr>
                        <w:top w:val="none" w:sz="0" w:space="0" w:color="auto"/>
                        <w:left w:val="none" w:sz="0" w:space="0" w:color="auto"/>
                        <w:bottom w:val="none" w:sz="0" w:space="0" w:color="auto"/>
                        <w:right w:val="none" w:sz="0" w:space="0" w:color="auto"/>
                      </w:divBdr>
                      <w:divsChild>
                        <w:div w:id="308243767">
                          <w:marLeft w:val="0"/>
                          <w:marRight w:val="0"/>
                          <w:marTop w:val="0"/>
                          <w:marBottom w:val="0"/>
                          <w:divBdr>
                            <w:top w:val="none" w:sz="0" w:space="0" w:color="auto"/>
                            <w:left w:val="none" w:sz="0" w:space="0" w:color="auto"/>
                            <w:bottom w:val="none" w:sz="0" w:space="0" w:color="auto"/>
                            <w:right w:val="none" w:sz="0" w:space="0" w:color="auto"/>
                          </w:divBdr>
                        </w:div>
                        <w:div w:id="1460145578">
                          <w:marLeft w:val="0"/>
                          <w:marRight w:val="0"/>
                          <w:marTop w:val="0"/>
                          <w:marBottom w:val="0"/>
                          <w:divBdr>
                            <w:top w:val="none" w:sz="0" w:space="0" w:color="auto"/>
                            <w:left w:val="none" w:sz="0" w:space="0" w:color="auto"/>
                            <w:bottom w:val="none" w:sz="0" w:space="0" w:color="auto"/>
                            <w:right w:val="none" w:sz="0" w:space="0" w:color="auto"/>
                          </w:divBdr>
                          <w:divsChild>
                            <w:div w:id="169300857">
                              <w:marLeft w:val="0"/>
                              <w:marRight w:val="0"/>
                              <w:marTop w:val="0"/>
                              <w:marBottom w:val="0"/>
                              <w:divBdr>
                                <w:top w:val="none" w:sz="0" w:space="0" w:color="auto"/>
                                <w:left w:val="none" w:sz="0" w:space="0" w:color="auto"/>
                                <w:bottom w:val="none" w:sz="0" w:space="0" w:color="auto"/>
                                <w:right w:val="none" w:sz="0" w:space="0" w:color="auto"/>
                              </w:divBdr>
                              <w:divsChild>
                                <w:div w:id="1560553308">
                                  <w:marLeft w:val="0"/>
                                  <w:marRight w:val="0"/>
                                  <w:marTop w:val="0"/>
                                  <w:marBottom w:val="0"/>
                                  <w:divBdr>
                                    <w:top w:val="none" w:sz="0" w:space="0" w:color="auto"/>
                                    <w:left w:val="none" w:sz="0" w:space="0" w:color="auto"/>
                                    <w:bottom w:val="none" w:sz="0" w:space="0" w:color="auto"/>
                                    <w:right w:val="none" w:sz="0" w:space="0" w:color="auto"/>
                                  </w:divBdr>
                                  <w:divsChild>
                                    <w:div w:id="1945265218">
                                      <w:marLeft w:val="0"/>
                                      <w:marRight w:val="0"/>
                                      <w:marTop w:val="0"/>
                                      <w:marBottom w:val="0"/>
                                      <w:divBdr>
                                        <w:top w:val="none" w:sz="0" w:space="0" w:color="auto"/>
                                        <w:left w:val="none" w:sz="0" w:space="0" w:color="auto"/>
                                        <w:bottom w:val="none" w:sz="0" w:space="0" w:color="auto"/>
                                        <w:right w:val="none" w:sz="0" w:space="0" w:color="auto"/>
                                      </w:divBdr>
                                      <w:divsChild>
                                        <w:div w:id="213209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875909">
              <w:marLeft w:val="0"/>
              <w:marRight w:val="0"/>
              <w:marTop w:val="0"/>
              <w:marBottom w:val="0"/>
              <w:divBdr>
                <w:top w:val="none" w:sz="0" w:space="0" w:color="E6E6E6"/>
                <w:left w:val="none" w:sz="0" w:space="0" w:color="E6E6E6"/>
                <w:bottom w:val="single" w:sz="6" w:space="0" w:color="E6E6E6"/>
                <w:right w:val="none" w:sz="0" w:space="0" w:color="E6E6E6"/>
              </w:divBdr>
              <w:divsChild>
                <w:div w:id="544096601">
                  <w:marLeft w:val="0"/>
                  <w:marRight w:val="0"/>
                  <w:marTop w:val="0"/>
                  <w:marBottom w:val="0"/>
                  <w:divBdr>
                    <w:top w:val="none" w:sz="0" w:space="0" w:color="auto"/>
                    <w:left w:val="none" w:sz="0" w:space="0" w:color="auto"/>
                    <w:bottom w:val="none" w:sz="0" w:space="0" w:color="auto"/>
                    <w:right w:val="none" w:sz="0" w:space="0" w:color="auto"/>
                  </w:divBdr>
                  <w:divsChild>
                    <w:div w:id="1766537518">
                      <w:marLeft w:val="0"/>
                      <w:marRight w:val="0"/>
                      <w:marTop w:val="0"/>
                      <w:marBottom w:val="0"/>
                      <w:divBdr>
                        <w:top w:val="none" w:sz="0" w:space="0" w:color="auto"/>
                        <w:left w:val="none" w:sz="0" w:space="0" w:color="auto"/>
                        <w:bottom w:val="none" w:sz="0" w:space="0" w:color="auto"/>
                        <w:right w:val="none" w:sz="0" w:space="0" w:color="auto"/>
                      </w:divBdr>
                      <w:divsChild>
                        <w:div w:id="6930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54547">
              <w:marLeft w:val="0"/>
              <w:marRight w:val="0"/>
              <w:marTop w:val="0"/>
              <w:marBottom w:val="0"/>
              <w:divBdr>
                <w:top w:val="none" w:sz="0" w:space="0" w:color="auto"/>
                <w:left w:val="none" w:sz="0" w:space="0" w:color="auto"/>
                <w:bottom w:val="none" w:sz="0" w:space="0" w:color="auto"/>
                <w:right w:val="none" w:sz="0" w:space="0" w:color="auto"/>
              </w:divBdr>
              <w:divsChild>
                <w:div w:id="493565751">
                  <w:marLeft w:val="0"/>
                  <w:marRight w:val="0"/>
                  <w:marTop w:val="0"/>
                  <w:marBottom w:val="0"/>
                  <w:divBdr>
                    <w:top w:val="none" w:sz="0" w:space="0" w:color="auto"/>
                    <w:left w:val="none" w:sz="0" w:space="0" w:color="auto"/>
                    <w:bottom w:val="none" w:sz="0" w:space="0" w:color="auto"/>
                    <w:right w:val="none" w:sz="0" w:space="0" w:color="auto"/>
                  </w:divBdr>
                  <w:divsChild>
                    <w:div w:id="526063445">
                      <w:marLeft w:val="0"/>
                      <w:marRight w:val="0"/>
                      <w:marTop w:val="0"/>
                      <w:marBottom w:val="0"/>
                      <w:divBdr>
                        <w:top w:val="none" w:sz="0" w:space="0" w:color="auto"/>
                        <w:left w:val="none" w:sz="0" w:space="0" w:color="auto"/>
                        <w:bottom w:val="none" w:sz="0" w:space="0" w:color="auto"/>
                        <w:right w:val="none" w:sz="0" w:space="0" w:color="auto"/>
                      </w:divBdr>
                      <w:divsChild>
                        <w:div w:id="313410912">
                          <w:marLeft w:val="0"/>
                          <w:marRight w:val="0"/>
                          <w:marTop w:val="0"/>
                          <w:marBottom w:val="0"/>
                          <w:divBdr>
                            <w:top w:val="none" w:sz="0" w:space="0" w:color="auto"/>
                            <w:left w:val="none" w:sz="0" w:space="0" w:color="auto"/>
                            <w:bottom w:val="none" w:sz="0" w:space="0" w:color="auto"/>
                            <w:right w:val="none" w:sz="0" w:space="0" w:color="auto"/>
                          </w:divBdr>
                        </w:div>
                        <w:div w:id="1550652668">
                          <w:marLeft w:val="0"/>
                          <w:marRight w:val="0"/>
                          <w:marTop w:val="0"/>
                          <w:marBottom w:val="0"/>
                          <w:divBdr>
                            <w:top w:val="none" w:sz="0" w:space="0" w:color="auto"/>
                            <w:left w:val="none" w:sz="0" w:space="0" w:color="auto"/>
                            <w:bottom w:val="none" w:sz="0" w:space="0" w:color="auto"/>
                            <w:right w:val="none" w:sz="0" w:space="0" w:color="auto"/>
                          </w:divBdr>
                          <w:divsChild>
                            <w:div w:id="1354576685">
                              <w:marLeft w:val="0"/>
                              <w:marRight w:val="0"/>
                              <w:marTop w:val="0"/>
                              <w:marBottom w:val="0"/>
                              <w:divBdr>
                                <w:top w:val="none" w:sz="0" w:space="0" w:color="auto"/>
                                <w:left w:val="none" w:sz="0" w:space="0" w:color="auto"/>
                                <w:bottom w:val="none" w:sz="0" w:space="0" w:color="auto"/>
                                <w:right w:val="none" w:sz="0" w:space="0" w:color="auto"/>
                              </w:divBdr>
                              <w:divsChild>
                                <w:div w:id="473909886">
                                  <w:marLeft w:val="0"/>
                                  <w:marRight w:val="0"/>
                                  <w:marTop w:val="0"/>
                                  <w:marBottom w:val="0"/>
                                  <w:divBdr>
                                    <w:top w:val="none" w:sz="0" w:space="0" w:color="auto"/>
                                    <w:left w:val="none" w:sz="0" w:space="0" w:color="auto"/>
                                    <w:bottom w:val="none" w:sz="0" w:space="0" w:color="auto"/>
                                    <w:right w:val="none" w:sz="0" w:space="0" w:color="auto"/>
                                  </w:divBdr>
                                  <w:divsChild>
                                    <w:div w:id="19274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063453">
              <w:marLeft w:val="0"/>
              <w:marRight w:val="0"/>
              <w:marTop w:val="0"/>
              <w:marBottom w:val="0"/>
              <w:divBdr>
                <w:top w:val="none" w:sz="0" w:space="0" w:color="auto"/>
                <w:left w:val="none" w:sz="0" w:space="0" w:color="auto"/>
                <w:bottom w:val="none" w:sz="0" w:space="0" w:color="auto"/>
                <w:right w:val="none" w:sz="0" w:space="0" w:color="auto"/>
              </w:divBdr>
              <w:divsChild>
                <w:div w:id="210847037">
                  <w:marLeft w:val="0"/>
                  <w:marRight w:val="0"/>
                  <w:marTop w:val="0"/>
                  <w:marBottom w:val="0"/>
                  <w:divBdr>
                    <w:top w:val="none" w:sz="0" w:space="0" w:color="auto"/>
                    <w:left w:val="none" w:sz="0" w:space="0" w:color="auto"/>
                    <w:bottom w:val="none" w:sz="0" w:space="0" w:color="auto"/>
                    <w:right w:val="none" w:sz="0" w:space="0" w:color="auto"/>
                  </w:divBdr>
                  <w:divsChild>
                    <w:div w:id="917792245">
                      <w:marLeft w:val="-225"/>
                      <w:marRight w:val="-225"/>
                      <w:marTop w:val="0"/>
                      <w:marBottom w:val="0"/>
                      <w:divBdr>
                        <w:top w:val="none" w:sz="0" w:space="0" w:color="auto"/>
                        <w:left w:val="none" w:sz="0" w:space="0" w:color="auto"/>
                        <w:bottom w:val="none" w:sz="0" w:space="0" w:color="auto"/>
                        <w:right w:val="none" w:sz="0" w:space="0" w:color="auto"/>
                      </w:divBdr>
                      <w:divsChild>
                        <w:div w:id="1046373134">
                          <w:marLeft w:val="0"/>
                          <w:marRight w:val="0"/>
                          <w:marTop w:val="300"/>
                          <w:marBottom w:val="300"/>
                          <w:divBdr>
                            <w:top w:val="none" w:sz="0" w:space="0" w:color="auto"/>
                            <w:left w:val="none" w:sz="0" w:space="0" w:color="auto"/>
                            <w:bottom w:val="none" w:sz="0" w:space="0" w:color="auto"/>
                            <w:right w:val="none" w:sz="0" w:space="0" w:color="auto"/>
                          </w:divBdr>
                          <w:divsChild>
                            <w:div w:id="1498883069">
                              <w:marLeft w:val="0"/>
                              <w:marRight w:val="0"/>
                              <w:marTop w:val="0"/>
                              <w:marBottom w:val="0"/>
                              <w:divBdr>
                                <w:top w:val="none" w:sz="0" w:space="0" w:color="auto"/>
                                <w:left w:val="none" w:sz="0" w:space="0" w:color="auto"/>
                                <w:bottom w:val="none" w:sz="0" w:space="0" w:color="auto"/>
                                <w:right w:val="none" w:sz="0" w:space="0" w:color="auto"/>
                              </w:divBdr>
                              <w:divsChild>
                                <w:div w:id="1591043819">
                                  <w:marLeft w:val="0"/>
                                  <w:marRight w:val="0"/>
                                  <w:marTop w:val="0"/>
                                  <w:marBottom w:val="0"/>
                                  <w:divBdr>
                                    <w:top w:val="none" w:sz="0" w:space="0" w:color="auto"/>
                                    <w:left w:val="none" w:sz="0" w:space="0" w:color="auto"/>
                                    <w:bottom w:val="none" w:sz="0" w:space="0" w:color="auto"/>
                                    <w:right w:val="none" w:sz="0" w:space="0" w:color="auto"/>
                                  </w:divBdr>
                                  <w:divsChild>
                                    <w:div w:id="508062486">
                                      <w:marLeft w:val="0"/>
                                      <w:marRight w:val="0"/>
                                      <w:marTop w:val="0"/>
                                      <w:marBottom w:val="0"/>
                                      <w:divBdr>
                                        <w:top w:val="none" w:sz="0" w:space="0" w:color="auto"/>
                                        <w:left w:val="none" w:sz="0" w:space="0" w:color="auto"/>
                                        <w:bottom w:val="none" w:sz="0" w:space="0" w:color="auto"/>
                                        <w:right w:val="none" w:sz="0" w:space="0" w:color="auto"/>
                                      </w:divBdr>
                                      <w:divsChild>
                                        <w:div w:id="66542015">
                                          <w:marLeft w:val="0"/>
                                          <w:marRight w:val="0"/>
                                          <w:marTop w:val="0"/>
                                          <w:marBottom w:val="0"/>
                                          <w:divBdr>
                                            <w:top w:val="none" w:sz="0" w:space="0" w:color="auto"/>
                                            <w:left w:val="none" w:sz="0" w:space="0" w:color="auto"/>
                                            <w:bottom w:val="none" w:sz="0" w:space="0" w:color="auto"/>
                                            <w:right w:val="none" w:sz="0" w:space="0" w:color="auto"/>
                                          </w:divBdr>
                                          <w:divsChild>
                                            <w:div w:id="2006855970">
                                              <w:marLeft w:val="0"/>
                                              <w:marRight w:val="0"/>
                                              <w:marTop w:val="0"/>
                                              <w:marBottom w:val="0"/>
                                              <w:divBdr>
                                                <w:top w:val="none" w:sz="0" w:space="0" w:color="auto"/>
                                                <w:left w:val="none" w:sz="0" w:space="0" w:color="auto"/>
                                                <w:bottom w:val="none" w:sz="0" w:space="0" w:color="auto"/>
                                                <w:right w:val="none" w:sz="0" w:space="0" w:color="auto"/>
                                              </w:divBdr>
                                              <w:divsChild>
                                                <w:div w:id="1040979118">
                                                  <w:marLeft w:val="0"/>
                                                  <w:marRight w:val="0"/>
                                                  <w:marTop w:val="0"/>
                                                  <w:marBottom w:val="0"/>
                                                  <w:divBdr>
                                                    <w:top w:val="none" w:sz="0" w:space="0" w:color="auto"/>
                                                    <w:left w:val="none" w:sz="0" w:space="0" w:color="auto"/>
                                                    <w:bottom w:val="none" w:sz="0" w:space="0" w:color="auto"/>
                                                    <w:right w:val="none" w:sz="0" w:space="0" w:color="auto"/>
                                                  </w:divBdr>
                                                  <w:divsChild>
                                                    <w:div w:id="1176504259">
                                                      <w:marLeft w:val="0"/>
                                                      <w:marRight w:val="0"/>
                                                      <w:marTop w:val="0"/>
                                                      <w:marBottom w:val="0"/>
                                                      <w:divBdr>
                                                        <w:top w:val="none" w:sz="0" w:space="0" w:color="auto"/>
                                                        <w:left w:val="none" w:sz="0" w:space="0" w:color="auto"/>
                                                        <w:bottom w:val="none" w:sz="0" w:space="0" w:color="auto"/>
                                                        <w:right w:val="none" w:sz="0" w:space="0" w:color="auto"/>
                                                      </w:divBdr>
                                                      <w:divsChild>
                                                        <w:div w:id="660621539">
                                                          <w:marLeft w:val="0"/>
                                                          <w:marRight w:val="0"/>
                                                          <w:marTop w:val="0"/>
                                                          <w:marBottom w:val="0"/>
                                                          <w:divBdr>
                                                            <w:top w:val="none" w:sz="0" w:space="0" w:color="auto"/>
                                                            <w:left w:val="none" w:sz="0" w:space="0" w:color="auto"/>
                                                            <w:bottom w:val="none" w:sz="0" w:space="0" w:color="auto"/>
                                                            <w:right w:val="none" w:sz="0" w:space="0" w:color="auto"/>
                                                          </w:divBdr>
                                                          <w:divsChild>
                                                            <w:div w:id="1167747500">
                                                              <w:marLeft w:val="0"/>
                                                              <w:marRight w:val="0"/>
                                                              <w:marTop w:val="0"/>
                                                              <w:marBottom w:val="0"/>
                                                              <w:divBdr>
                                                                <w:top w:val="none" w:sz="0" w:space="0" w:color="auto"/>
                                                                <w:left w:val="none" w:sz="0" w:space="0" w:color="auto"/>
                                                                <w:bottom w:val="none" w:sz="0" w:space="0" w:color="auto"/>
                                                                <w:right w:val="none" w:sz="0" w:space="0" w:color="auto"/>
                                                              </w:divBdr>
                                                              <w:divsChild>
                                                                <w:div w:id="1214384591">
                                                                  <w:marLeft w:val="300"/>
                                                                  <w:marRight w:val="300"/>
                                                                  <w:marTop w:val="300"/>
                                                                  <w:marBottom w:val="300"/>
                                                                  <w:divBdr>
                                                                    <w:top w:val="none" w:sz="0" w:space="0" w:color="auto"/>
                                                                    <w:left w:val="none" w:sz="0" w:space="0" w:color="auto"/>
                                                                    <w:bottom w:val="none" w:sz="0" w:space="0" w:color="auto"/>
                                                                    <w:right w:val="none" w:sz="0" w:space="0" w:color="auto"/>
                                                                  </w:divBdr>
                                                                  <w:divsChild>
                                                                    <w:div w:id="144835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18819">
                                                              <w:marLeft w:val="0"/>
                                                              <w:marRight w:val="0"/>
                                                              <w:marTop w:val="0"/>
                                                              <w:marBottom w:val="0"/>
                                                              <w:divBdr>
                                                                <w:top w:val="none" w:sz="0" w:space="0" w:color="auto"/>
                                                                <w:left w:val="none" w:sz="0" w:space="0" w:color="auto"/>
                                                                <w:bottom w:val="none" w:sz="0" w:space="0" w:color="auto"/>
                                                                <w:right w:val="none" w:sz="0" w:space="0" w:color="auto"/>
                                                              </w:divBdr>
                                                              <w:divsChild>
                                                                <w:div w:id="272788524">
                                                                  <w:marLeft w:val="300"/>
                                                                  <w:marRight w:val="300"/>
                                                                  <w:marTop w:val="300"/>
                                                                  <w:marBottom w:val="300"/>
                                                                  <w:divBdr>
                                                                    <w:top w:val="none" w:sz="0" w:space="0" w:color="auto"/>
                                                                    <w:left w:val="none" w:sz="0" w:space="0" w:color="auto"/>
                                                                    <w:bottom w:val="none" w:sz="0" w:space="0" w:color="auto"/>
                                                                    <w:right w:val="none" w:sz="0" w:space="0" w:color="auto"/>
                                                                  </w:divBdr>
                                                                  <w:divsChild>
                                                                    <w:div w:id="1913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59543">
                                                              <w:marLeft w:val="0"/>
                                                              <w:marRight w:val="0"/>
                                                              <w:marTop w:val="0"/>
                                                              <w:marBottom w:val="0"/>
                                                              <w:divBdr>
                                                                <w:top w:val="none" w:sz="0" w:space="0" w:color="auto"/>
                                                                <w:left w:val="none" w:sz="0" w:space="0" w:color="auto"/>
                                                                <w:bottom w:val="none" w:sz="0" w:space="0" w:color="auto"/>
                                                                <w:right w:val="none" w:sz="0" w:space="0" w:color="auto"/>
                                                              </w:divBdr>
                                                              <w:divsChild>
                                                                <w:div w:id="538857913">
                                                                  <w:marLeft w:val="0"/>
                                                                  <w:marRight w:val="0"/>
                                                                  <w:marTop w:val="0"/>
                                                                  <w:marBottom w:val="0"/>
                                                                  <w:divBdr>
                                                                    <w:top w:val="none" w:sz="0" w:space="0" w:color="auto"/>
                                                                    <w:left w:val="none" w:sz="0" w:space="0" w:color="auto"/>
                                                                    <w:bottom w:val="none" w:sz="0" w:space="0" w:color="auto"/>
                                                                    <w:right w:val="none" w:sz="0" w:space="0" w:color="auto"/>
                                                                  </w:divBdr>
                                                                  <w:divsChild>
                                                                    <w:div w:id="2125034945">
                                                                      <w:marLeft w:val="0"/>
                                                                      <w:marRight w:val="0"/>
                                                                      <w:marTop w:val="0"/>
                                                                      <w:marBottom w:val="0"/>
                                                                      <w:divBdr>
                                                                        <w:top w:val="none" w:sz="0" w:space="0" w:color="auto"/>
                                                                        <w:left w:val="none" w:sz="0" w:space="0" w:color="auto"/>
                                                                        <w:bottom w:val="none" w:sz="0" w:space="0" w:color="auto"/>
                                                                        <w:right w:val="none" w:sz="0" w:space="0" w:color="auto"/>
                                                                      </w:divBdr>
                                                                      <w:divsChild>
                                                                        <w:div w:id="1313632010">
                                                                          <w:marLeft w:val="0"/>
                                                                          <w:marRight w:val="0"/>
                                                                          <w:marTop w:val="0"/>
                                                                          <w:marBottom w:val="0"/>
                                                                          <w:divBdr>
                                                                            <w:top w:val="none" w:sz="0" w:space="0" w:color="auto"/>
                                                                            <w:left w:val="none" w:sz="0" w:space="0" w:color="auto"/>
                                                                            <w:bottom w:val="none" w:sz="0" w:space="0" w:color="auto"/>
                                                                            <w:right w:val="none" w:sz="0" w:space="0" w:color="auto"/>
                                                                          </w:divBdr>
                                                                          <w:divsChild>
                                                                            <w:div w:id="1553956825">
                                                                              <w:marLeft w:val="300"/>
                                                                              <w:marRight w:val="300"/>
                                                                              <w:marTop w:val="300"/>
                                                                              <w:marBottom w:val="300"/>
                                                                              <w:divBdr>
                                                                                <w:top w:val="none" w:sz="0" w:space="0" w:color="auto"/>
                                                                                <w:left w:val="none" w:sz="0" w:space="0" w:color="auto"/>
                                                                                <w:bottom w:val="none" w:sz="0" w:space="0" w:color="auto"/>
                                                                                <w:right w:val="none" w:sz="0" w:space="0" w:color="auto"/>
                                                                              </w:divBdr>
                                                                              <w:divsChild>
                                                                                <w:div w:id="48503095">
                                                                                  <w:marLeft w:val="0"/>
                                                                                  <w:marRight w:val="0"/>
                                                                                  <w:marTop w:val="0"/>
                                                                                  <w:marBottom w:val="0"/>
                                                                                  <w:divBdr>
                                                                                    <w:top w:val="none" w:sz="0" w:space="0" w:color="auto"/>
                                                                                    <w:left w:val="none" w:sz="0" w:space="0" w:color="auto"/>
                                                                                    <w:bottom w:val="none" w:sz="0" w:space="0" w:color="auto"/>
                                                                                    <w:right w:val="none" w:sz="0" w:space="0" w:color="auto"/>
                                                                                  </w:divBdr>
                                                                                  <w:divsChild>
                                                                                    <w:div w:id="25220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281250">
                                                              <w:marLeft w:val="0"/>
                                                              <w:marRight w:val="0"/>
                                                              <w:marTop w:val="0"/>
                                                              <w:marBottom w:val="0"/>
                                                              <w:divBdr>
                                                                <w:top w:val="none" w:sz="0" w:space="0" w:color="auto"/>
                                                                <w:left w:val="none" w:sz="0" w:space="0" w:color="auto"/>
                                                                <w:bottom w:val="none" w:sz="0" w:space="0" w:color="auto"/>
                                                                <w:right w:val="none" w:sz="0" w:space="0" w:color="auto"/>
                                                              </w:divBdr>
                                                              <w:divsChild>
                                                                <w:div w:id="1168252885">
                                                                  <w:marLeft w:val="300"/>
                                                                  <w:marRight w:val="300"/>
                                                                  <w:marTop w:val="300"/>
                                                                  <w:marBottom w:val="300"/>
                                                                  <w:divBdr>
                                                                    <w:top w:val="none" w:sz="0" w:space="0" w:color="auto"/>
                                                                    <w:left w:val="none" w:sz="0" w:space="0" w:color="auto"/>
                                                                    <w:bottom w:val="none" w:sz="0" w:space="0" w:color="auto"/>
                                                                    <w:right w:val="none" w:sz="0" w:space="0" w:color="auto"/>
                                                                  </w:divBdr>
                                                                  <w:divsChild>
                                                                    <w:div w:id="595602093">
                                                                      <w:marLeft w:val="0"/>
                                                                      <w:marRight w:val="0"/>
                                                                      <w:marTop w:val="0"/>
                                                                      <w:marBottom w:val="0"/>
                                                                      <w:divBdr>
                                                                        <w:top w:val="none" w:sz="0" w:space="0" w:color="auto"/>
                                                                        <w:left w:val="none" w:sz="0" w:space="0" w:color="auto"/>
                                                                        <w:bottom w:val="none" w:sz="0" w:space="0" w:color="auto"/>
                                                                        <w:right w:val="none" w:sz="0" w:space="0" w:color="auto"/>
                                                                      </w:divBdr>
                                                                      <w:divsChild>
                                                                        <w:div w:id="512457908">
                                                                          <w:marLeft w:val="0"/>
                                                                          <w:marRight w:val="0"/>
                                                                          <w:marTop w:val="0"/>
                                                                          <w:marBottom w:val="360"/>
                                                                          <w:divBdr>
                                                                            <w:top w:val="single" w:sz="12" w:space="0" w:color="001941"/>
                                                                            <w:left w:val="single" w:sz="12" w:space="0" w:color="001941"/>
                                                                            <w:bottom w:val="single" w:sz="12" w:space="0" w:color="001941"/>
                                                                            <w:right w:val="single" w:sz="12" w:space="0" w:color="001941"/>
                                                                          </w:divBdr>
                                                                          <w:divsChild>
                                                                            <w:div w:id="1463814609">
                                                                              <w:marLeft w:val="0"/>
                                                                              <w:marRight w:val="0"/>
                                                                              <w:marTop w:val="0"/>
                                                                              <w:marBottom w:val="0"/>
                                                                              <w:divBdr>
                                                                                <w:top w:val="none" w:sz="0" w:space="0" w:color="auto"/>
                                                                                <w:left w:val="none" w:sz="0" w:space="0" w:color="auto"/>
                                                                                <w:bottom w:val="none" w:sz="0" w:space="0" w:color="auto"/>
                                                                                <w:right w:val="none" w:sz="0" w:space="0" w:color="auto"/>
                                                                              </w:divBdr>
                                                                            </w:div>
                                                                            <w:div w:id="3370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923978">
                                                              <w:marLeft w:val="0"/>
                                                              <w:marRight w:val="0"/>
                                                              <w:marTop w:val="0"/>
                                                              <w:marBottom w:val="0"/>
                                                              <w:divBdr>
                                                                <w:top w:val="none" w:sz="0" w:space="0" w:color="auto"/>
                                                                <w:left w:val="none" w:sz="0" w:space="0" w:color="auto"/>
                                                                <w:bottom w:val="none" w:sz="0" w:space="0" w:color="auto"/>
                                                                <w:right w:val="none" w:sz="0" w:space="0" w:color="auto"/>
                                                              </w:divBdr>
                                                              <w:divsChild>
                                                                <w:div w:id="1436362306">
                                                                  <w:marLeft w:val="300"/>
                                                                  <w:marRight w:val="300"/>
                                                                  <w:marTop w:val="300"/>
                                                                  <w:marBottom w:val="300"/>
                                                                  <w:divBdr>
                                                                    <w:top w:val="none" w:sz="0" w:space="0" w:color="auto"/>
                                                                    <w:left w:val="none" w:sz="0" w:space="0" w:color="auto"/>
                                                                    <w:bottom w:val="none" w:sz="0" w:space="0" w:color="auto"/>
                                                                    <w:right w:val="none" w:sz="0" w:space="0" w:color="auto"/>
                                                                  </w:divBdr>
                                                                  <w:divsChild>
                                                                    <w:div w:id="133144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58207">
                                                              <w:marLeft w:val="0"/>
                                                              <w:marRight w:val="0"/>
                                                              <w:marTop w:val="0"/>
                                                              <w:marBottom w:val="0"/>
                                                              <w:divBdr>
                                                                <w:top w:val="none" w:sz="0" w:space="0" w:color="auto"/>
                                                                <w:left w:val="none" w:sz="0" w:space="0" w:color="auto"/>
                                                                <w:bottom w:val="none" w:sz="0" w:space="0" w:color="auto"/>
                                                                <w:right w:val="none" w:sz="0" w:space="0" w:color="auto"/>
                                                              </w:divBdr>
                                                              <w:divsChild>
                                                                <w:div w:id="625887388">
                                                                  <w:marLeft w:val="300"/>
                                                                  <w:marRight w:val="300"/>
                                                                  <w:marTop w:val="300"/>
                                                                  <w:marBottom w:val="300"/>
                                                                  <w:divBdr>
                                                                    <w:top w:val="none" w:sz="0" w:space="0" w:color="auto"/>
                                                                    <w:left w:val="none" w:sz="0" w:space="0" w:color="auto"/>
                                                                    <w:bottom w:val="none" w:sz="0" w:space="0" w:color="auto"/>
                                                                    <w:right w:val="none" w:sz="0" w:space="0" w:color="auto"/>
                                                                  </w:divBdr>
                                                                  <w:divsChild>
                                                                    <w:div w:id="15306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14718">
                                                              <w:marLeft w:val="0"/>
                                                              <w:marRight w:val="0"/>
                                                              <w:marTop w:val="0"/>
                                                              <w:marBottom w:val="0"/>
                                                              <w:divBdr>
                                                                <w:top w:val="none" w:sz="0" w:space="0" w:color="auto"/>
                                                                <w:left w:val="none" w:sz="0" w:space="0" w:color="auto"/>
                                                                <w:bottom w:val="none" w:sz="0" w:space="0" w:color="auto"/>
                                                                <w:right w:val="none" w:sz="0" w:space="0" w:color="auto"/>
                                                              </w:divBdr>
                                                              <w:divsChild>
                                                                <w:div w:id="187721093">
                                                                  <w:marLeft w:val="300"/>
                                                                  <w:marRight w:val="300"/>
                                                                  <w:marTop w:val="300"/>
                                                                  <w:marBottom w:val="300"/>
                                                                  <w:divBdr>
                                                                    <w:top w:val="none" w:sz="0" w:space="0" w:color="auto"/>
                                                                    <w:left w:val="none" w:sz="0" w:space="0" w:color="auto"/>
                                                                    <w:bottom w:val="none" w:sz="0" w:space="0" w:color="auto"/>
                                                                    <w:right w:val="none" w:sz="0" w:space="0" w:color="auto"/>
                                                                  </w:divBdr>
                                                                  <w:divsChild>
                                                                    <w:div w:id="3358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038613">
                                                              <w:marLeft w:val="0"/>
                                                              <w:marRight w:val="0"/>
                                                              <w:marTop w:val="0"/>
                                                              <w:marBottom w:val="0"/>
                                                              <w:divBdr>
                                                                <w:top w:val="none" w:sz="0" w:space="0" w:color="auto"/>
                                                                <w:left w:val="none" w:sz="0" w:space="0" w:color="auto"/>
                                                                <w:bottom w:val="none" w:sz="0" w:space="0" w:color="auto"/>
                                                                <w:right w:val="none" w:sz="0" w:space="0" w:color="auto"/>
                                                              </w:divBdr>
                                                              <w:divsChild>
                                                                <w:div w:id="1242837153">
                                                                  <w:marLeft w:val="300"/>
                                                                  <w:marRight w:val="300"/>
                                                                  <w:marTop w:val="300"/>
                                                                  <w:marBottom w:val="300"/>
                                                                  <w:divBdr>
                                                                    <w:top w:val="none" w:sz="0" w:space="0" w:color="auto"/>
                                                                    <w:left w:val="none" w:sz="0" w:space="0" w:color="auto"/>
                                                                    <w:bottom w:val="none" w:sz="0" w:space="0" w:color="auto"/>
                                                                    <w:right w:val="none" w:sz="0" w:space="0" w:color="auto"/>
                                                                  </w:divBdr>
                                                                  <w:divsChild>
                                                                    <w:div w:id="727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11554">
                                                              <w:marLeft w:val="0"/>
                                                              <w:marRight w:val="0"/>
                                                              <w:marTop w:val="0"/>
                                                              <w:marBottom w:val="0"/>
                                                              <w:divBdr>
                                                                <w:top w:val="none" w:sz="0" w:space="0" w:color="auto"/>
                                                                <w:left w:val="none" w:sz="0" w:space="0" w:color="auto"/>
                                                                <w:bottom w:val="none" w:sz="0" w:space="0" w:color="auto"/>
                                                                <w:right w:val="none" w:sz="0" w:space="0" w:color="auto"/>
                                                              </w:divBdr>
                                                              <w:divsChild>
                                                                <w:div w:id="702827819">
                                                                  <w:marLeft w:val="300"/>
                                                                  <w:marRight w:val="300"/>
                                                                  <w:marTop w:val="300"/>
                                                                  <w:marBottom w:val="300"/>
                                                                  <w:divBdr>
                                                                    <w:top w:val="none" w:sz="0" w:space="0" w:color="auto"/>
                                                                    <w:left w:val="none" w:sz="0" w:space="0" w:color="auto"/>
                                                                    <w:bottom w:val="none" w:sz="0" w:space="0" w:color="auto"/>
                                                                    <w:right w:val="none" w:sz="0" w:space="0" w:color="auto"/>
                                                                  </w:divBdr>
                                                                  <w:divsChild>
                                                                    <w:div w:id="13454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463495">
                                                              <w:marLeft w:val="0"/>
                                                              <w:marRight w:val="0"/>
                                                              <w:marTop w:val="0"/>
                                                              <w:marBottom w:val="0"/>
                                                              <w:divBdr>
                                                                <w:top w:val="none" w:sz="0" w:space="0" w:color="auto"/>
                                                                <w:left w:val="none" w:sz="0" w:space="0" w:color="auto"/>
                                                                <w:bottom w:val="none" w:sz="0" w:space="0" w:color="auto"/>
                                                                <w:right w:val="none" w:sz="0" w:space="0" w:color="auto"/>
                                                              </w:divBdr>
                                                              <w:divsChild>
                                                                <w:div w:id="1724597692">
                                                                  <w:marLeft w:val="300"/>
                                                                  <w:marRight w:val="300"/>
                                                                  <w:marTop w:val="300"/>
                                                                  <w:marBottom w:val="300"/>
                                                                  <w:divBdr>
                                                                    <w:top w:val="none" w:sz="0" w:space="0" w:color="auto"/>
                                                                    <w:left w:val="none" w:sz="0" w:space="0" w:color="auto"/>
                                                                    <w:bottom w:val="none" w:sz="0" w:space="0" w:color="auto"/>
                                                                    <w:right w:val="none" w:sz="0" w:space="0" w:color="auto"/>
                                                                  </w:divBdr>
                                                                  <w:divsChild>
                                                                    <w:div w:id="143131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8820">
                                                              <w:marLeft w:val="0"/>
                                                              <w:marRight w:val="0"/>
                                                              <w:marTop w:val="0"/>
                                                              <w:marBottom w:val="0"/>
                                                              <w:divBdr>
                                                                <w:top w:val="none" w:sz="0" w:space="0" w:color="auto"/>
                                                                <w:left w:val="none" w:sz="0" w:space="0" w:color="auto"/>
                                                                <w:bottom w:val="none" w:sz="0" w:space="0" w:color="auto"/>
                                                                <w:right w:val="none" w:sz="0" w:space="0" w:color="auto"/>
                                                              </w:divBdr>
                                                              <w:divsChild>
                                                                <w:div w:id="1701391650">
                                                                  <w:marLeft w:val="300"/>
                                                                  <w:marRight w:val="300"/>
                                                                  <w:marTop w:val="300"/>
                                                                  <w:marBottom w:val="300"/>
                                                                  <w:divBdr>
                                                                    <w:top w:val="none" w:sz="0" w:space="0" w:color="auto"/>
                                                                    <w:left w:val="none" w:sz="0" w:space="0" w:color="auto"/>
                                                                    <w:bottom w:val="none" w:sz="0" w:space="0" w:color="auto"/>
                                                                    <w:right w:val="none" w:sz="0" w:space="0" w:color="auto"/>
                                                                  </w:divBdr>
                                                                  <w:divsChild>
                                                                    <w:div w:id="12654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1448">
                                                              <w:marLeft w:val="0"/>
                                                              <w:marRight w:val="0"/>
                                                              <w:marTop w:val="0"/>
                                                              <w:marBottom w:val="0"/>
                                                              <w:divBdr>
                                                                <w:top w:val="none" w:sz="0" w:space="0" w:color="auto"/>
                                                                <w:left w:val="none" w:sz="0" w:space="0" w:color="auto"/>
                                                                <w:bottom w:val="none" w:sz="0" w:space="0" w:color="auto"/>
                                                                <w:right w:val="none" w:sz="0" w:space="0" w:color="auto"/>
                                                              </w:divBdr>
                                                              <w:divsChild>
                                                                <w:div w:id="1821270234">
                                                                  <w:marLeft w:val="300"/>
                                                                  <w:marRight w:val="300"/>
                                                                  <w:marTop w:val="300"/>
                                                                  <w:marBottom w:val="300"/>
                                                                  <w:divBdr>
                                                                    <w:top w:val="none" w:sz="0" w:space="0" w:color="auto"/>
                                                                    <w:left w:val="none" w:sz="0" w:space="0" w:color="auto"/>
                                                                    <w:bottom w:val="none" w:sz="0" w:space="0" w:color="auto"/>
                                                                    <w:right w:val="none" w:sz="0" w:space="0" w:color="auto"/>
                                                                  </w:divBdr>
                                                                  <w:divsChild>
                                                                    <w:div w:id="60820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7222">
                                                              <w:marLeft w:val="0"/>
                                                              <w:marRight w:val="0"/>
                                                              <w:marTop w:val="0"/>
                                                              <w:marBottom w:val="0"/>
                                                              <w:divBdr>
                                                                <w:top w:val="none" w:sz="0" w:space="0" w:color="auto"/>
                                                                <w:left w:val="none" w:sz="0" w:space="0" w:color="auto"/>
                                                                <w:bottom w:val="none" w:sz="0" w:space="0" w:color="auto"/>
                                                                <w:right w:val="none" w:sz="0" w:space="0" w:color="auto"/>
                                                              </w:divBdr>
                                                              <w:divsChild>
                                                                <w:div w:id="616527940">
                                                                  <w:marLeft w:val="300"/>
                                                                  <w:marRight w:val="300"/>
                                                                  <w:marTop w:val="300"/>
                                                                  <w:marBottom w:val="300"/>
                                                                  <w:divBdr>
                                                                    <w:top w:val="none" w:sz="0" w:space="0" w:color="auto"/>
                                                                    <w:left w:val="none" w:sz="0" w:space="0" w:color="auto"/>
                                                                    <w:bottom w:val="none" w:sz="0" w:space="0" w:color="auto"/>
                                                                    <w:right w:val="none" w:sz="0" w:space="0" w:color="auto"/>
                                                                  </w:divBdr>
                                                                  <w:divsChild>
                                                                    <w:div w:id="66304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41116">
                                                              <w:marLeft w:val="0"/>
                                                              <w:marRight w:val="0"/>
                                                              <w:marTop w:val="0"/>
                                                              <w:marBottom w:val="0"/>
                                                              <w:divBdr>
                                                                <w:top w:val="none" w:sz="0" w:space="0" w:color="auto"/>
                                                                <w:left w:val="none" w:sz="0" w:space="0" w:color="auto"/>
                                                                <w:bottom w:val="none" w:sz="0" w:space="0" w:color="auto"/>
                                                                <w:right w:val="none" w:sz="0" w:space="0" w:color="auto"/>
                                                              </w:divBdr>
                                                              <w:divsChild>
                                                                <w:div w:id="2071885347">
                                                                  <w:marLeft w:val="300"/>
                                                                  <w:marRight w:val="300"/>
                                                                  <w:marTop w:val="300"/>
                                                                  <w:marBottom w:val="300"/>
                                                                  <w:divBdr>
                                                                    <w:top w:val="none" w:sz="0" w:space="0" w:color="auto"/>
                                                                    <w:left w:val="none" w:sz="0" w:space="0" w:color="auto"/>
                                                                    <w:bottom w:val="none" w:sz="0" w:space="0" w:color="auto"/>
                                                                    <w:right w:val="none" w:sz="0" w:space="0" w:color="auto"/>
                                                                  </w:divBdr>
                                                                  <w:divsChild>
                                                                    <w:div w:id="9347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6904014">
      <w:bodyDiv w:val="1"/>
      <w:marLeft w:val="0"/>
      <w:marRight w:val="0"/>
      <w:marTop w:val="0"/>
      <w:marBottom w:val="0"/>
      <w:divBdr>
        <w:top w:val="none" w:sz="0" w:space="0" w:color="auto"/>
        <w:left w:val="none" w:sz="0" w:space="0" w:color="auto"/>
        <w:bottom w:val="none" w:sz="0" w:space="0" w:color="auto"/>
        <w:right w:val="none" w:sz="0" w:space="0" w:color="auto"/>
      </w:divBdr>
    </w:div>
    <w:div w:id="86002818">
      <w:bodyDiv w:val="1"/>
      <w:marLeft w:val="0"/>
      <w:marRight w:val="0"/>
      <w:marTop w:val="0"/>
      <w:marBottom w:val="0"/>
      <w:divBdr>
        <w:top w:val="none" w:sz="0" w:space="0" w:color="auto"/>
        <w:left w:val="none" w:sz="0" w:space="0" w:color="auto"/>
        <w:bottom w:val="none" w:sz="0" w:space="0" w:color="auto"/>
        <w:right w:val="none" w:sz="0" w:space="0" w:color="auto"/>
      </w:divBdr>
    </w:div>
    <w:div w:id="202449459">
      <w:bodyDiv w:val="1"/>
      <w:marLeft w:val="0"/>
      <w:marRight w:val="0"/>
      <w:marTop w:val="0"/>
      <w:marBottom w:val="0"/>
      <w:divBdr>
        <w:top w:val="none" w:sz="0" w:space="0" w:color="auto"/>
        <w:left w:val="none" w:sz="0" w:space="0" w:color="auto"/>
        <w:bottom w:val="none" w:sz="0" w:space="0" w:color="auto"/>
        <w:right w:val="none" w:sz="0" w:space="0" w:color="auto"/>
      </w:divBdr>
    </w:div>
    <w:div w:id="250240685">
      <w:bodyDiv w:val="1"/>
      <w:marLeft w:val="0"/>
      <w:marRight w:val="0"/>
      <w:marTop w:val="0"/>
      <w:marBottom w:val="0"/>
      <w:divBdr>
        <w:top w:val="none" w:sz="0" w:space="0" w:color="auto"/>
        <w:left w:val="none" w:sz="0" w:space="0" w:color="auto"/>
        <w:bottom w:val="none" w:sz="0" w:space="0" w:color="auto"/>
        <w:right w:val="none" w:sz="0" w:space="0" w:color="auto"/>
      </w:divBdr>
    </w:div>
    <w:div w:id="357969961">
      <w:bodyDiv w:val="1"/>
      <w:marLeft w:val="0"/>
      <w:marRight w:val="0"/>
      <w:marTop w:val="0"/>
      <w:marBottom w:val="0"/>
      <w:divBdr>
        <w:top w:val="none" w:sz="0" w:space="0" w:color="auto"/>
        <w:left w:val="none" w:sz="0" w:space="0" w:color="auto"/>
        <w:bottom w:val="none" w:sz="0" w:space="0" w:color="auto"/>
        <w:right w:val="none" w:sz="0" w:space="0" w:color="auto"/>
      </w:divBdr>
    </w:div>
    <w:div w:id="364986477">
      <w:bodyDiv w:val="1"/>
      <w:marLeft w:val="0"/>
      <w:marRight w:val="0"/>
      <w:marTop w:val="0"/>
      <w:marBottom w:val="0"/>
      <w:divBdr>
        <w:top w:val="none" w:sz="0" w:space="0" w:color="auto"/>
        <w:left w:val="none" w:sz="0" w:space="0" w:color="auto"/>
        <w:bottom w:val="none" w:sz="0" w:space="0" w:color="auto"/>
        <w:right w:val="none" w:sz="0" w:space="0" w:color="auto"/>
      </w:divBdr>
    </w:div>
    <w:div w:id="421998900">
      <w:bodyDiv w:val="1"/>
      <w:marLeft w:val="0"/>
      <w:marRight w:val="0"/>
      <w:marTop w:val="0"/>
      <w:marBottom w:val="0"/>
      <w:divBdr>
        <w:top w:val="none" w:sz="0" w:space="0" w:color="auto"/>
        <w:left w:val="none" w:sz="0" w:space="0" w:color="auto"/>
        <w:bottom w:val="none" w:sz="0" w:space="0" w:color="auto"/>
        <w:right w:val="none" w:sz="0" w:space="0" w:color="auto"/>
      </w:divBdr>
    </w:div>
    <w:div w:id="459346060">
      <w:bodyDiv w:val="1"/>
      <w:marLeft w:val="0"/>
      <w:marRight w:val="0"/>
      <w:marTop w:val="0"/>
      <w:marBottom w:val="0"/>
      <w:divBdr>
        <w:top w:val="none" w:sz="0" w:space="0" w:color="auto"/>
        <w:left w:val="none" w:sz="0" w:space="0" w:color="auto"/>
        <w:bottom w:val="none" w:sz="0" w:space="0" w:color="auto"/>
        <w:right w:val="none" w:sz="0" w:space="0" w:color="auto"/>
      </w:divBdr>
    </w:div>
    <w:div w:id="474488586">
      <w:bodyDiv w:val="1"/>
      <w:marLeft w:val="0"/>
      <w:marRight w:val="0"/>
      <w:marTop w:val="0"/>
      <w:marBottom w:val="0"/>
      <w:divBdr>
        <w:top w:val="none" w:sz="0" w:space="0" w:color="auto"/>
        <w:left w:val="none" w:sz="0" w:space="0" w:color="auto"/>
        <w:bottom w:val="none" w:sz="0" w:space="0" w:color="auto"/>
        <w:right w:val="none" w:sz="0" w:space="0" w:color="auto"/>
      </w:divBdr>
    </w:div>
    <w:div w:id="576524801">
      <w:bodyDiv w:val="1"/>
      <w:marLeft w:val="0"/>
      <w:marRight w:val="0"/>
      <w:marTop w:val="0"/>
      <w:marBottom w:val="0"/>
      <w:divBdr>
        <w:top w:val="none" w:sz="0" w:space="0" w:color="auto"/>
        <w:left w:val="none" w:sz="0" w:space="0" w:color="auto"/>
        <w:bottom w:val="none" w:sz="0" w:space="0" w:color="auto"/>
        <w:right w:val="none" w:sz="0" w:space="0" w:color="auto"/>
      </w:divBdr>
    </w:div>
    <w:div w:id="715735577">
      <w:bodyDiv w:val="1"/>
      <w:marLeft w:val="0"/>
      <w:marRight w:val="0"/>
      <w:marTop w:val="0"/>
      <w:marBottom w:val="0"/>
      <w:divBdr>
        <w:top w:val="none" w:sz="0" w:space="0" w:color="auto"/>
        <w:left w:val="none" w:sz="0" w:space="0" w:color="auto"/>
        <w:bottom w:val="none" w:sz="0" w:space="0" w:color="auto"/>
        <w:right w:val="none" w:sz="0" w:space="0" w:color="auto"/>
      </w:divBdr>
    </w:div>
    <w:div w:id="738554383">
      <w:bodyDiv w:val="1"/>
      <w:marLeft w:val="0"/>
      <w:marRight w:val="0"/>
      <w:marTop w:val="0"/>
      <w:marBottom w:val="0"/>
      <w:divBdr>
        <w:top w:val="none" w:sz="0" w:space="0" w:color="auto"/>
        <w:left w:val="none" w:sz="0" w:space="0" w:color="auto"/>
        <w:bottom w:val="none" w:sz="0" w:space="0" w:color="auto"/>
        <w:right w:val="none" w:sz="0" w:space="0" w:color="auto"/>
      </w:divBdr>
    </w:div>
    <w:div w:id="741610797">
      <w:bodyDiv w:val="1"/>
      <w:marLeft w:val="0"/>
      <w:marRight w:val="0"/>
      <w:marTop w:val="0"/>
      <w:marBottom w:val="0"/>
      <w:divBdr>
        <w:top w:val="none" w:sz="0" w:space="0" w:color="auto"/>
        <w:left w:val="none" w:sz="0" w:space="0" w:color="auto"/>
        <w:bottom w:val="none" w:sz="0" w:space="0" w:color="auto"/>
        <w:right w:val="none" w:sz="0" w:space="0" w:color="auto"/>
      </w:divBdr>
      <w:divsChild>
        <w:div w:id="27797144">
          <w:marLeft w:val="360"/>
          <w:marRight w:val="0"/>
          <w:marTop w:val="200"/>
          <w:marBottom w:val="0"/>
          <w:divBdr>
            <w:top w:val="none" w:sz="0" w:space="0" w:color="auto"/>
            <w:left w:val="none" w:sz="0" w:space="0" w:color="auto"/>
            <w:bottom w:val="none" w:sz="0" w:space="0" w:color="auto"/>
            <w:right w:val="none" w:sz="0" w:space="0" w:color="auto"/>
          </w:divBdr>
        </w:div>
      </w:divsChild>
    </w:div>
    <w:div w:id="745538055">
      <w:bodyDiv w:val="1"/>
      <w:marLeft w:val="0"/>
      <w:marRight w:val="0"/>
      <w:marTop w:val="0"/>
      <w:marBottom w:val="0"/>
      <w:divBdr>
        <w:top w:val="none" w:sz="0" w:space="0" w:color="auto"/>
        <w:left w:val="none" w:sz="0" w:space="0" w:color="auto"/>
        <w:bottom w:val="none" w:sz="0" w:space="0" w:color="auto"/>
        <w:right w:val="none" w:sz="0" w:space="0" w:color="auto"/>
      </w:divBdr>
    </w:div>
    <w:div w:id="747579974">
      <w:bodyDiv w:val="1"/>
      <w:marLeft w:val="0"/>
      <w:marRight w:val="0"/>
      <w:marTop w:val="0"/>
      <w:marBottom w:val="0"/>
      <w:divBdr>
        <w:top w:val="none" w:sz="0" w:space="0" w:color="auto"/>
        <w:left w:val="none" w:sz="0" w:space="0" w:color="auto"/>
        <w:bottom w:val="none" w:sz="0" w:space="0" w:color="auto"/>
        <w:right w:val="none" w:sz="0" w:space="0" w:color="auto"/>
      </w:divBdr>
    </w:div>
    <w:div w:id="762454963">
      <w:bodyDiv w:val="1"/>
      <w:marLeft w:val="0"/>
      <w:marRight w:val="0"/>
      <w:marTop w:val="0"/>
      <w:marBottom w:val="0"/>
      <w:divBdr>
        <w:top w:val="none" w:sz="0" w:space="0" w:color="auto"/>
        <w:left w:val="none" w:sz="0" w:space="0" w:color="auto"/>
        <w:bottom w:val="none" w:sz="0" w:space="0" w:color="auto"/>
        <w:right w:val="none" w:sz="0" w:space="0" w:color="auto"/>
      </w:divBdr>
    </w:div>
    <w:div w:id="812672282">
      <w:bodyDiv w:val="1"/>
      <w:marLeft w:val="0"/>
      <w:marRight w:val="0"/>
      <w:marTop w:val="0"/>
      <w:marBottom w:val="0"/>
      <w:divBdr>
        <w:top w:val="none" w:sz="0" w:space="0" w:color="auto"/>
        <w:left w:val="none" w:sz="0" w:space="0" w:color="auto"/>
        <w:bottom w:val="none" w:sz="0" w:space="0" w:color="auto"/>
        <w:right w:val="none" w:sz="0" w:space="0" w:color="auto"/>
      </w:divBdr>
    </w:div>
    <w:div w:id="844175619">
      <w:bodyDiv w:val="1"/>
      <w:marLeft w:val="0"/>
      <w:marRight w:val="0"/>
      <w:marTop w:val="0"/>
      <w:marBottom w:val="0"/>
      <w:divBdr>
        <w:top w:val="none" w:sz="0" w:space="0" w:color="auto"/>
        <w:left w:val="none" w:sz="0" w:space="0" w:color="auto"/>
        <w:bottom w:val="none" w:sz="0" w:space="0" w:color="auto"/>
        <w:right w:val="none" w:sz="0" w:space="0" w:color="auto"/>
      </w:divBdr>
    </w:div>
    <w:div w:id="862746188">
      <w:bodyDiv w:val="1"/>
      <w:marLeft w:val="0"/>
      <w:marRight w:val="0"/>
      <w:marTop w:val="0"/>
      <w:marBottom w:val="0"/>
      <w:divBdr>
        <w:top w:val="none" w:sz="0" w:space="0" w:color="auto"/>
        <w:left w:val="none" w:sz="0" w:space="0" w:color="auto"/>
        <w:bottom w:val="none" w:sz="0" w:space="0" w:color="auto"/>
        <w:right w:val="none" w:sz="0" w:space="0" w:color="auto"/>
      </w:divBdr>
    </w:div>
    <w:div w:id="897738956">
      <w:bodyDiv w:val="1"/>
      <w:marLeft w:val="0"/>
      <w:marRight w:val="0"/>
      <w:marTop w:val="0"/>
      <w:marBottom w:val="0"/>
      <w:divBdr>
        <w:top w:val="none" w:sz="0" w:space="0" w:color="auto"/>
        <w:left w:val="none" w:sz="0" w:space="0" w:color="auto"/>
        <w:bottom w:val="none" w:sz="0" w:space="0" w:color="auto"/>
        <w:right w:val="none" w:sz="0" w:space="0" w:color="auto"/>
      </w:divBdr>
    </w:div>
    <w:div w:id="914583386">
      <w:bodyDiv w:val="1"/>
      <w:marLeft w:val="0"/>
      <w:marRight w:val="0"/>
      <w:marTop w:val="0"/>
      <w:marBottom w:val="0"/>
      <w:divBdr>
        <w:top w:val="none" w:sz="0" w:space="0" w:color="auto"/>
        <w:left w:val="none" w:sz="0" w:space="0" w:color="auto"/>
        <w:bottom w:val="none" w:sz="0" w:space="0" w:color="auto"/>
        <w:right w:val="none" w:sz="0" w:space="0" w:color="auto"/>
      </w:divBdr>
    </w:div>
    <w:div w:id="915015321">
      <w:bodyDiv w:val="1"/>
      <w:marLeft w:val="0"/>
      <w:marRight w:val="0"/>
      <w:marTop w:val="0"/>
      <w:marBottom w:val="0"/>
      <w:divBdr>
        <w:top w:val="none" w:sz="0" w:space="0" w:color="auto"/>
        <w:left w:val="none" w:sz="0" w:space="0" w:color="auto"/>
        <w:bottom w:val="none" w:sz="0" w:space="0" w:color="auto"/>
        <w:right w:val="none" w:sz="0" w:space="0" w:color="auto"/>
      </w:divBdr>
    </w:div>
    <w:div w:id="947079299">
      <w:bodyDiv w:val="1"/>
      <w:marLeft w:val="0"/>
      <w:marRight w:val="0"/>
      <w:marTop w:val="0"/>
      <w:marBottom w:val="0"/>
      <w:divBdr>
        <w:top w:val="none" w:sz="0" w:space="0" w:color="auto"/>
        <w:left w:val="none" w:sz="0" w:space="0" w:color="auto"/>
        <w:bottom w:val="none" w:sz="0" w:space="0" w:color="auto"/>
        <w:right w:val="none" w:sz="0" w:space="0" w:color="auto"/>
      </w:divBdr>
    </w:div>
    <w:div w:id="963079511">
      <w:bodyDiv w:val="1"/>
      <w:marLeft w:val="0"/>
      <w:marRight w:val="0"/>
      <w:marTop w:val="0"/>
      <w:marBottom w:val="0"/>
      <w:divBdr>
        <w:top w:val="none" w:sz="0" w:space="0" w:color="auto"/>
        <w:left w:val="none" w:sz="0" w:space="0" w:color="auto"/>
        <w:bottom w:val="none" w:sz="0" w:space="0" w:color="auto"/>
        <w:right w:val="none" w:sz="0" w:space="0" w:color="auto"/>
      </w:divBdr>
    </w:div>
    <w:div w:id="1030497991">
      <w:bodyDiv w:val="1"/>
      <w:marLeft w:val="0"/>
      <w:marRight w:val="0"/>
      <w:marTop w:val="0"/>
      <w:marBottom w:val="0"/>
      <w:divBdr>
        <w:top w:val="none" w:sz="0" w:space="0" w:color="auto"/>
        <w:left w:val="none" w:sz="0" w:space="0" w:color="auto"/>
        <w:bottom w:val="none" w:sz="0" w:space="0" w:color="auto"/>
        <w:right w:val="none" w:sz="0" w:space="0" w:color="auto"/>
      </w:divBdr>
    </w:div>
    <w:div w:id="1049379169">
      <w:bodyDiv w:val="1"/>
      <w:marLeft w:val="0"/>
      <w:marRight w:val="0"/>
      <w:marTop w:val="0"/>
      <w:marBottom w:val="0"/>
      <w:divBdr>
        <w:top w:val="none" w:sz="0" w:space="0" w:color="auto"/>
        <w:left w:val="none" w:sz="0" w:space="0" w:color="auto"/>
        <w:bottom w:val="none" w:sz="0" w:space="0" w:color="auto"/>
        <w:right w:val="none" w:sz="0" w:space="0" w:color="auto"/>
      </w:divBdr>
    </w:div>
    <w:div w:id="1172527654">
      <w:bodyDiv w:val="1"/>
      <w:marLeft w:val="0"/>
      <w:marRight w:val="0"/>
      <w:marTop w:val="0"/>
      <w:marBottom w:val="0"/>
      <w:divBdr>
        <w:top w:val="none" w:sz="0" w:space="0" w:color="auto"/>
        <w:left w:val="none" w:sz="0" w:space="0" w:color="auto"/>
        <w:bottom w:val="none" w:sz="0" w:space="0" w:color="auto"/>
        <w:right w:val="none" w:sz="0" w:space="0" w:color="auto"/>
      </w:divBdr>
    </w:div>
    <w:div w:id="1175270654">
      <w:bodyDiv w:val="1"/>
      <w:marLeft w:val="0"/>
      <w:marRight w:val="0"/>
      <w:marTop w:val="0"/>
      <w:marBottom w:val="0"/>
      <w:divBdr>
        <w:top w:val="none" w:sz="0" w:space="0" w:color="auto"/>
        <w:left w:val="none" w:sz="0" w:space="0" w:color="auto"/>
        <w:bottom w:val="none" w:sz="0" w:space="0" w:color="auto"/>
        <w:right w:val="none" w:sz="0" w:space="0" w:color="auto"/>
      </w:divBdr>
    </w:div>
    <w:div w:id="1223902430">
      <w:bodyDiv w:val="1"/>
      <w:marLeft w:val="0"/>
      <w:marRight w:val="0"/>
      <w:marTop w:val="0"/>
      <w:marBottom w:val="0"/>
      <w:divBdr>
        <w:top w:val="none" w:sz="0" w:space="0" w:color="auto"/>
        <w:left w:val="none" w:sz="0" w:space="0" w:color="auto"/>
        <w:bottom w:val="none" w:sz="0" w:space="0" w:color="auto"/>
        <w:right w:val="none" w:sz="0" w:space="0" w:color="auto"/>
      </w:divBdr>
    </w:div>
    <w:div w:id="1270702868">
      <w:bodyDiv w:val="1"/>
      <w:marLeft w:val="0"/>
      <w:marRight w:val="0"/>
      <w:marTop w:val="0"/>
      <w:marBottom w:val="0"/>
      <w:divBdr>
        <w:top w:val="none" w:sz="0" w:space="0" w:color="auto"/>
        <w:left w:val="none" w:sz="0" w:space="0" w:color="auto"/>
        <w:bottom w:val="none" w:sz="0" w:space="0" w:color="auto"/>
        <w:right w:val="none" w:sz="0" w:space="0" w:color="auto"/>
      </w:divBdr>
    </w:div>
    <w:div w:id="1278028680">
      <w:bodyDiv w:val="1"/>
      <w:marLeft w:val="0"/>
      <w:marRight w:val="0"/>
      <w:marTop w:val="0"/>
      <w:marBottom w:val="0"/>
      <w:divBdr>
        <w:top w:val="none" w:sz="0" w:space="0" w:color="auto"/>
        <w:left w:val="none" w:sz="0" w:space="0" w:color="auto"/>
        <w:bottom w:val="none" w:sz="0" w:space="0" w:color="auto"/>
        <w:right w:val="none" w:sz="0" w:space="0" w:color="auto"/>
      </w:divBdr>
    </w:div>
    <w:div w:id="1304383245">
      <w:bodyDiv w:val="1"/>
      <w:marLeft w:val="0"/>
      <w:marRight w:val="0"/>
      <w:marTop w:val="0"/>
      <w:marBottom w:val="0"/>
      <w:divBdr>
        <w:top w:val="none" w:sz="0" w:space="0" w:color="auto"/>
        <w:left w:val="none" w:sz="0" w:space="0" w:color="auto"/>
        <w:bottom w:val="none" w:sz="0" w:space="0" w:color="auto"/>
        <w:right w:val="none" w:sz="0" w:space="0" w:color="auto"/>
      </w:divBdr>
    </w:div>
    <w:div w:id="1371036037">
      <w:bodyDiv w:val="1"/>
      <w:marLeft w:val="0"/>
      <w:marRight w:val="0"/>
      <w:marTop w:val="0"/>
      <w:marBottom w:val="0"/>
      <w:divBdr>
        <w:top w:val="none" w:sz="0" w:space="0" w:color="auto"/>
        <w:left w:val="none" w:sz="0" w:space="0" w:color="auto"/>
        <w:bottom w:val="none" w:sz="0" w:space="0" w:color="auto"/>
        <w:right w:val="none" w:sz="0" w:space="0" w:color="auto"/>
      </w:divBdr>
    </w:div>
    <w:div w:id="1418288701">
      <w:bodyDiv w:val="1"/>
      <w:marLeft w:val="0"/>
      <w:marRight w:val="0"/>
      <w:marTop w:val="0"/>
      <w:marBottom w:val="0"/>
      <w:divBdr>
        <w:top w:val="none" w:sz="0" w:space="0" w:color="auto"/>
        <w:left w:val="none" w:sz="0" w:space="0" w:color="auto"/>
        <w:bottom w:val="none" w:sz="0" w:space="0" w:color="auto"/>
        <w:right w:val="none" w:sz="0" w:space="0" w:color="auto"/>
      </w:divBdr>
    </w:div>
    <w:div w:id="1434742756">
      <w:bodyDiv w:val="1"/>
      <w:marLeft w:val="0"/>
      <w:marRight w:val="0"/>
      <w:marTop w:val="0"/>
      <w:marBottom w:val="0"/>
      <w:divBdr>
        <w:top w:val="none" w:sz="0" w:space="0" w:color="auto"/>
        <w:left w:val="none" w:sz="0" w:space="0" w:color="auto"/>
        <w:bottom w:val="none" w:sz="0" w:space="0" w:color="auto"/>
        <w:right w:val="none" w:sz="0" w:space="0" w:color="auto"/>
      </w:divBdr>
    </w:div>
    <w:div w:id="1481387965">
      <w:bodyDiv w:val="1"/>
      <w:marLeft w:val="0"/>
      <w:marRight w:val="0"/>
      <w:marTop w:val="0"/>
      <w:marBottom w:val="0"/>
      <w:divBdr>
        <w:top w:val="none" w:sz="0" w:space="0" w:color="auto"/>
        <w:left w:val="none" w:sz="0" w:space="0" w:color="auto"/>
        <w:bottom w:val="none" w:sz="0" w:space="0" w:color="auto"/>
        <w:right w:val="none" w:sz="0" w:space="0" w:color="auto"/>
      </w:divBdr>
    </w:div>
    <w:div w:id="1498225594">
      <w:bodyDiv w:val="1"/>
      <w:marLeft w:val="0"/>
      <w:marRight w:val="0"/>
      <w:marTop w:val="0"/>
      <w:marBottom w:val="0"/>
      <w:divBdr>
        <w:top w:val="none" w:sz="0" w:space="0" w:color="auto"/>
        <w:left w:val="none" w:sz="0" w:space="0" w:color="auto"/>
        <w:bottom w:val="none" w:sz="0" w:space="0" w:color="auto"/>
        <w:right w:val="none" w:sz="0" w:space="0" w:color="auto"/>
      </w:divBdr>
    </w:div>
    <w:div w:id="1552964042">
      <w:bodyDiv w:val="1"/>
      <w:marLeft w:val="0"/>
      <w:marRight w:val="0"/>
      <w:marTop w:val="0"/>
      <w:marBottom w:val="0"/>
      <w:divBdr>
        <w:top w:val="none" w:sz="0" w:space="0" w:color="auto"/>
        <w:left w:val="none" w:sz="0" w:space="0" w:color="auto"/>
        <w:bottom w:val="none" w:sz="0" w:space="0" w:color="auto"/>
        <w:right w:val="none" w:sz="0" w:space="0" w:color="auto"/>
      </w:divBdr>
    </w:div>
    <w:div w:id="1583561535">
      <w:bodyDiv w:val="1"/>
      <w:marLeft w:val="0"/>
      <w:marRight w:val="0"/>
      <w:marTop w:val="0"/>
      <w:marBottom w:val="0"/>
      <w:divBdr>
        <w:top w:val="none" w:sz="0" w:space="0" w:color="auto"/>
        <w:left w:val="none" w:sz="0" w:space="0" w:color="auto"/>
        <w:bottom w:val="none" w:sz="0" w:space="0" w:color="auto"/>
        <w:right w:val="none" w:sz="0" w:space="0" w:color="auto"/>
      </w:divBdr>
    </w:div>
    <w:div w:id="1620062947">
      <w:bodyDiv w:val="1"/>
      <w:marLeft w:val="0"/>
      <w:marRight w:val="0"/>
      <w:marTop w:val="0"/>
      <w:marBottom w:val="0"/>
      <w:divBdr>
        <w:top w:val="none" w:sz="0" w:space="0" w:color="auto"/>
        <w:left w:val="none" w:sz="0" w:space="0" w:color="auto"/>
        <w:bottom w:val="none" w:sz="0" w:space="0" w:color="auto"/>
        <w:right w:val="none" w:sz="0" w:space="0" w:color="auto"/>
      </w:divBdr>
    </w:div>
    <w:div w:id="1647247914">
      <w:bodyDiv w:val="1"/>
      <w:marLeft w:val="0"/>
      <w:marRight w:val="0"/>
      <w:marTop w:val="0"/>
      <w:marBottom w:val="0"/>
      <w:divBdr>
        <w:top w:val="none" w:sz="0" w:space="0" w:color="auto"/>
        <w:left w:val="none" w:sz="0" w:space="0" w:color="auto"/>
        <w:bottom w:val="none" w:sz="0" w:space="0" w:color="auto"/>
        <w:right w:val="none" w:sz="0" w:space="0" w:color="auto"/>
      </w:divBdr>
    </w:div>
    <w:div w:id="1678730664">
      <w:bodyDiv w:val="1"/>
      <w:marLeft w:val="0"/>
      <w:marRight w:val="0"/>
      <w:marTop w:val="0"/>
      <w:marBottom w:val="0"/>
      <w:divBdr>
        <w:top w:val="none" w:sz="0" w:space="0" w:color="auto"/>
        <w:left w:val="none" w:sz="0" w:space="0" w:color="auto"/>
        <w:bottom w:val="none" w:sz="0" w:space="0" w:color="auto"/>
        <w:right w:val="none" w:sz="0" w:space="0" w:color="auto"/>
      </w:divBdr>
    </w:div>
    <w:div w:id="1772696514">
      <w:bodyDiv w:val="1"/>
      <w:marLeft w:val="0"/>
      <w:marRight w:val="0"/>
      <w:marTop w:val="0"/>
      <w:marBottom w:val="0"/>
      <w:divBdr>
        <w:top w:val="none" w:sz="0" w:space="0" w:color="auto"/>
        <w:left w:val="none" w:sz="0" w:space="0" w:color="auto"/>
        <w:bottom w:val="none" w:sz="0" w:space="0" w:color="auto"/>
        <w:right w:val="none" w:sz="0" w:space="0" w:color="auto"/>
      </w:divBdr>
    </w:div>
    <w:div w:id="1818182264">
      <w:bodyDiv w:val="1"/>
      <w:marLeft w:val="0"/>
      <w:marRight w:val="0"/>
      <w:marTop w:val="0"/>
      <w:marBottom w:val="0"/>
      <w:divBdr>
        <w:top w:val="none" w:sz="0" w:space="0" w:color="auto"/>
        <w:left w:val="none" w:sz="0" w:space="0" w:color="auto"/>
        <w:bottom w:val="none" w:sz="0" w:space="0" w:color="auto"/>
        <w:right w:val="none" w:sz="0" w:space="0" w:color="auto"/>
      </w:divBdr>
    </w:div>
    <w:div w:id="1909531451">
      <w:bodyDiv w:val="1"/>
      <w:marLeft w:val="0"/>
      <w:marRight w:val="0"/>
      <w:marTop w:val="0"/>
      <w:marBottom w:val="0"/>
      <w:divBdr>
        <w:top w:val="none" w:sz="0" w:space="0" w:color="auto"/>
        <w:left w:val="none" w:sz="0" w:space="0" w:color="auto"/>
        <w:bottom w:val="none" w:sz="0" w:space="0" w:color="auto"/>
        <w:right w:val="none" w:sz="0" w:space="0" w:color="auto"/>
      </w:divBdr>
    </w:div>
    <w:div w:id="1925531731">
      <w:bodyDiv w:val="1"/>
      <w:marLeft w:val="0"/>
      <w:marRight w:val="0"/>
      <w:marTop w:val="0"/>
      <w:marBottom w:val="0"/>
      <w:divBdr>
        <w:top w:val="none" w:sz="0" w:space="0" w:color="auto"/>
        <w:left w:val="none" w:sz="0" w:space="0" w:color="auto"/>
        <w:bottom w:val="none" w:sz="0" w:space="0" w:color="auto"/>
        <w:right w:val="none" w:sz="0" w:space="0" w:color="auto"/>
      </w:divBdr>
    </w:div>
    <w:div w:id="1944416885">
      <w:bodyDiv w:val="1"/>
      <w:marLeft w:val="0"/>
      <w:marRight w:val="0"/>
      <w:marTop w:val="0"/>
      <w:marBottom w:val="0"/>
      <w:divBdr>
        <w:top w:val="none" w:sz="0" w:space="0" w:color="auto"/>
        <w:left w:val="none" w:sz="0" w:space="0" w:color="auto"/>
        <w:bottom w:val="none" w:sz="0" w:space="0" w:color="auto"/>
        <w:right w:val="none" w:sz="0" w:space="0" w:color="auto"/>
      </w:divBdr>
    </w:div>
    <w:div w:id="1997301686">
      <w:bodyDiv w:val="1"/>
      <w:marLeft w:val="0"/>
      <w:marRight w:val="0"/>
      <w:marTop w:val="0"/>
      <w:marBottom w:val="0"/>
      <w:divBdr>
        <w:top w:val="none" w:sz="0" w:space="0" w:color="auto"/>
        <w:left w:val="none" w:sz="0" w:space="0" w:color="auto"/>
        <w:bottom w:val="none" w:sz="0" w:space="0" w:color="auto"/>
        <w:right w:val="none" w:sz="0" w:space="0" w:color="auto"/>
      </w:divBdr>
    </w:div>
    <w:div w:id="2027124886">
      <w:bodyDiv w:val="1"/>
      <w:marLeft w:val="0"/>
      <w:marRight w:val="0"/>
      <w:marTop w:val="0"/>
      <w:marBottom w:val="0"/>
      <w:divBdr>
        <w:top w:val="none" w:sz="0" w:space="0" w:color="auto"/>
        <w:left w:val="none" w:sz="0" w:space="0" w:color="auto"/>
        <w:bottom w:val="none" w:sz="0" w:space="0" w:color="auto"/>
        <w:right w:val="none" w:sz="0" w:space="0" w:color="auto"/>
      </w:divBdr>
    </w:div>
    <w:div w:id="2032949897">
      <w:bodyDiv w:val="1"/>
      <w:marLeft w:val="0"/>
      <w:marRight w:val="0"/>
      <w:marTop w:val="0"/>
      <w:marBottom w:val="0"/>
      <w:divBdr>
        <w:top w:val="none" w:sz="0" w:space="0" w:color="auto"/>
        <w:left w:val="none" w:sz="0" w:space="0" w:color="auto"/>
        <w:bottom w:val="none" w:sz="0" w:space="0" w:color="auto"/>
        <w:right w:val="none" w:sz="0" w:space="0" w:color="auto"/>
      </w:divBdr>
    </w:div>
    <w:div w:id="2038843931">
      <w:bodyDiv w:val="1"/>
      <w:marLeft w:val="0"/>
      <w:marRight w:val="0"/>
      <w:marTop w:val="0"/>
      <w:marBottom w:val="0"/>
      <w:divBdr>
        <w:top w:val="none" w:sz="0" w:space="0" w:color="auto"/>
        <w:left w:val="none" w:sz="0" w:space="0" w:color="auto"/>
        <w:bottom w:val="none" w:sz="0" w:space="0" w:color="auto"/>
        <w:right w:val="none" w:sz="0" w:space="0" w:color="auto"/>
      </w:divBdr>
    </w:div>
    <w:div w:id="2048286442">
      <w:bodyDiv w:val="1"/>
      <w:marLeft w:val="0"/>
      <w:marRight w:val="0"/>
      <w:marTop w:val="0"/>
      <w:marBottom w:val="0"/>
      <w:divBdr>
        <w:top w:val="none" w:sz="0" w:space="0" w:color="auto"/>
        <w:left w:val="none" w:sz="0" w:space="0" w:color="auto"/>
        <w:bottom w:val="none" w:sz="0" w:space="0" w:color="auto"/>
        <w:right w:val="none" w:sz="0" w:space="0" w:color="auto"/>
      </w:divBdr>
    </w:div>
    <w:div w:id="2051687078">
      <w:bodyDiv w:val="1"/>
      <w:marLeft w:val="0"/>
      <w:marRight w:val="0"/>
      <w:marTop w:val="0"/>
      <w:marBottom w:val="0"/>
      <w:divBdr>
        <w:top w:val="none" w:sz="0" w:space="0" w:color="auto"/>
        <w:left w:val="none" w:sz="0" w:space="0" w:color="auto"/>
        <w:bottom w:val="none" w:sz="0" w:space="0" w:color="auto"/>
        <w:right w:val="none" w:sz="0" w:space="0" w:color="auto"/>
      </w:divBdr>
    </w:div>
    <w:div w:id="209073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Arm06</b:Tag>
    <b:SourceType>Book</b:SourceType>
    <b:Guid>{2DE7110B-5F77-4008-BB85-CCE1605F66B3}</b:Guid>
    <b:Title>the practise of counselling</b:Title>
    <b:Year>2006</b:Year>
    <b:Author>
      <b:Author>
        <b:NameList>
          <b:Person>
            <b:Last>Armstrong</b:Last>
            <b:First>P</b:First>
          </b:Person>
        </b:NameList>
      </b:Author>
    </b:Author>
    <b:City>melbourne</b:City>
    <b:Publisher>thomson higher education</b:Publisher>
    <b:RefOrder>8</b:RefOrder>
  </b:Source>
  <b:Source>
    <b:Tag>Gel12</b:Tag>
    <b:SourceType>Book</b:SourceType>
    <b:Guid>{F5AB1413-FB67-4A1E-847A-16D10DDF8F64}</b:Guid>
    <b:Author>
      <b:Author>
        <b:NameList>
          <b:Person>
            <b:Last>Geldard</b:Last>
            <b:First>G</b:First>
            <b:Middle>&amp; Geldard, K</b:Middle>
          </b:Person>
        </b:NameList>
      </b:Author>
    </b:Author>
    <b:Title>basic personal counselling</b:Title>
    <b:Year>2012</b:Year>
    <b:City>NSW</b:City>
    <b:Publisher>pearson</b:Publisher>
    <b:RefOrder>9</b:RefOrder>
  </b:Source>
  <b:Source>
    <b:Tag>Ega10</b:Tag>
    <b:SourceType>Book</b:SourceType>
    <b:Guid>{D9DA7ADE-4D71-431A-ABFC-59CD7D28148B}</b:Guid>
    <b:Author>
      <b:Author>
        <b:NameList>
          <b:Person>
            <b:Last>Egan</b:Last>
            <b:First>G</b:First>
          </b:Person>
        </b:NameList>
      </b:Author>
    </b:Author>
    <b:Title>the skilled helper</b:Title>
    <b:Year>2010</b:Year>
    <b:City>belmont</b:City>
    <b:Publisher>cengage</b:Publisher>
    <b:RefOrder>10</b:RefOrder>
  </b:Source>
  <b:Source>
    <b:Tag>Gib88</b:Tag>
    <b:SourceType>Book</b:SourceType>
    <b:Guid>{B2BB6DFB-A37A-4728-9659-6FEA645524EB}</b:Guid>
    <b:Author>
      <b:Author>
        <b:NameList>
          <b:Person>
            <b:Last>Gibbs</b:Last>
            <b:First>G</b:First>
          </b:Person>
        </b:NameList>
      </b:Author>
    </b:Author>
    <b:Title>Learning by Doing: A guide to teaching and learning methods. : Oxford</b:Title>
    <b:Year>1988</b:Year>
    <b:City>Oxford</b:City>
    <b:Publisher>Further Education Unit. Oxford Polytechnic</b:Publisher>
    <b:Edition>1st</b:Edition>
    <b:RefOrder>11</b:RefOrder>
  </b:Source>
  <b:Source>
    <b:Tag>Mid15</b:Tag>
    <b:SourceType>Book</b:SourceType>
    <b:Guid>{E9F16F2F-8D9F-41CA-8566-175947795ED8}</b:Guid>
    <b:Author>
      <b:Author>
        <b:NameList>
          <b:Person>
            <b:Last>Midwinter</b:Last>
            <b:First>R</b:First>
            <b:Middle>&amp; Dickson, J</b:Middle>
          </b:Person>
        </b:NameList>
      </b:Author>
    </b:Author>
    <b:Title>Embedding Counselling and Communication Skills</b:Title>
    <b:Year>2015</b:Year>
    <b:City>Hove</b:City>
    <b:Publisher>Routledge</b:Publisher>
    <b:Edition>1</b:Edition>
    <b:RefOrder>6</b:RefOrder>
  </b:Source>
  <b:Source>
    <b:Tag>Rog57</b:Tag>
    <b:SourceType>JournalArticle</b:SourceType>
    <b:Guid>{72EDE099-6956-4DE3-A0C8-FAB08CAFCDED}</b:Guid>
    <b:Title>The necessary and sufficient conditions of therapaeutic personality change</b:Title>
    <b:Year>1957</b:Year>
    <b:Author>
      <b:Author>
        <b:NameList>
          <b:Person>
            <b:Last>Rogers</b:Last>
            <b:First>C</b:First>
          </b:Person>
        </b:NameList>
      </b:Author>
    </b:Author>
    <b:RefOrder>5</b:RefOrder>
  </b:Source>
  <b:Source>
    <b:Tag>Tho08</b:Tag>
    <b:SourceType>Book</b:SourceType>
    <b:Guid>{C3DB2078-2676-46C7-88EB-FDA08D71AC7A}</b:Guid>
    <b:Author>
      <b:Author>
        <b:NameList>
          <b:Person>
            <b:Last>Thompson</b:Last>
            <b:First>S</b:First>
            <b:Middle>&amp; Thompson, N</b:Middle>
          </b:Person>
        </b:NameList>
      </b:Author>
    </b:Author>
    <b:Title>The critically reflective practitioner</b:Title>
    <b:Year>2008</b:Year>
    <b:City>Basingstoke</b:City>
    <b:Publisher>Palgrave macmilla</b:Publisher>
    <b:Edition>1st</b:Edition>
    <b:RefOrder>12</b:RefOrder>
  </b:Source>
  <b:Source>
    <b:Tag>Wri12</b:Tag>
    <b:SourceType>Book</b:SourceType>
    <b:Guid>{85C2569B-4909-445F-B678-3BE0682CF1F0}</b:Guid>
    <b:Title>Reflective writing in counselling and psychotherapy</b:Title>
    <b:Year>2012</b:Year>
    <b:Author>
      <b:Author>
        <b:NameList>
          <b:Person>
            <b:Last>Wright</b:Last>
            <b:First>Jeannie</b:First>
            <b:Middle>and Bolton, G</b:Middle>
          </b:Person>
        </b:NameList>
      </b:Author>
    </b:Author>
    <b:City>London</b:City>
    <b:Publisher>Sage</b:Publisher>
    <b:Edition>1</b:Edition>
    <b:RefOrder>13</b:RefOrder>
  </b:Source>
  <b:Source>
    <b:Tag>San11</b:Tag>
    <b:SourceType>Book</b:SourceType>
    <b:Guid>{0D911BD2-FAFB-4596-8CB7-AD0E1AAF0146}</b:Guid>
    <b:Author>
      <b:Author>
        <b:NameList>
          <b:Person>
            <b:Last>Sanders</b:Last>
            <b:First>P</b:First>
          </b:Person>
        </b:NameList>
      </b:Author>
    </b:Author>
    <b:Title>first srps in counselling</b:Title>
    <b:Year>2011</b:Year>
    <b:City>Ross on Wye</b:City>
    <b:Publisher>PCCS</b:Publisher>
    <b:RefOrder>14</b:RefOrder>
  </b:Source>
  <b:Source>
    <b:Tag>Pro15</b:Tag>
    <b:SourceType>DocumentFromInternetSite</b:SourceType>
    <b:Guid>{B98D1D12-011E-4888-A7EA-F55D05B73643}</b:Guid>
    <b:Title>A clinical education guide to reflective practice</b:Title>
    <b:Year>2015</b:Year>
    <b:Month>september</b:Month>
    <b:Day>8</b:Day>
    <b:YearAccessed>2019</b:YearAccessed>
    <b:MonthAccessed>december</b:MonthAccessed>
    <b:DayAccessed>1</b:DayAccessed>
    <b:URL>https://otpecq.group.uq.edu.au/files/1037/OTCEP%20reflective%20practice%20guide.pdf</b:URL>
    <b:Author>
      <b:Author>
        <b:NameList>
          <b:Person>
            <b:Last>Program</b:Last>
            <b:First>Occupational</b:First>
            <b:Middle>Therapy Clinical Education</b:Middle>
          </b:Person>
        </b:NameList>
      </b:Author>
    </b:Author>
    <b:RefOrder>15</b:RefOrder>
  </b:Source>
  <b:Source>
    <b:Tag>AIP16</b:Tag>
    <b:SourceType>DocumentFromInternetSite</b:SourceType>
    <b:Guid>{43E507C4-DAA8-469A-97A4-150D29571760}</b:Guid>
    <b:Title>https://www.aipc.net.au/</b:Title>
    <b:Year>2016</b:Year>
    <b:Author>
      <b:Author>
        <b:NameList>
          <b:Person>
            <b:Last>AIPC</b:Last>
          </b:Person>
        </b:NameList>
      </b:Author>
    </b:Author>
    <b:InternetSiteTitle>AIPC</b:InternetSiteTitle>
    <b:Month>june</b:Month>
    <b:Day>6</b:Day>
    <b:URL>https://www.aipc.net.au/articles/the-fine-art-of-active-listening/</b:URL>
    <b:RefOrder>2</b:RefOrder>
  </b:Source>
  <b:Source>
    <b:Tag>hou19</b:Tag>
    <b:SourceType>Book</b:SourceType>
    <b:Guid>{54AF85F2-0B71-4203-8783-BDCD0EF34F77}</b:Guid>
    <b:Title>Counselling skills and theory</b:Title>
    <b:Year>2019</b:Year>
    <b:Author>
      <b:Author>
        <b:NameList>
          <b:Person>
            <b:Last>Hough</b:Last>
            <b:First>M</b:First>
          </b:Person>
        </b:NameList>
      </b:Author>
    </b:Author>
    <b:City>London</b:City>
    <b:Publisher>Hodder</b:Publisher>
    <b:RefOrder>3</b:RefOrder>
  </b:Source>
  <b:Source>
    <b:Tag>BAC181</b:Tag>
    <b:SourceType>DocumentFromInternetSite</b:SourceType>
    <b:Guid>{AD52A8B9-8DD6-45BF-AEDC-C3A31C87AF13}</b:Guid>
    <b:Author>
      <b:Author>
        <b:NameList>
          <b:Person>
            <b:Last>BACP</b:Last>
          </b:Person>
        </b:NameList>
      </b:Author>
    </b:Author>
    <b:Title>https://www.bacp.co.uk/</b:Title>
    <b:InternetSiteTitle>BACP</b:InternetSiteTitle>
    <b:Year>2018</b:Year>
    <b:Month>June</b:Month>
    <b:URL>https://www.bacp.co.uk/media/3103/bacp-ethical-framework-for-the-counselling-professions-2018.pdf</b:URL>
    <b:RefOrder>16</b:RefOrder>
  </b:Source>
  <b:Source>
    <b:Tag>htt</b:Tag>
    <b:SourceType>InternetSite</b:SourceType>
    <b:Guid>{11D25DDC-0FA7-442E-8658-4AE254188EBE}</b:Guid>
    <b:Title>https://counsellingtutor.com/basic-counselling-skills/</b:Title>
    <b:InternetSiteTitle>Counselling tutor</b:InternetSiteTitle>
    <b:URL>https://counsellingtutor.com/basic-counselling-skills/</b:URL>
    <b:Author>
      <b:Author>
        <b:NameList>
          <b:Person>
            <b:Last>Lees-Oakes</b:Last>
            <b:First>R</b:First>
          </b:Person>
        </b:NameList>
      </b:Author>
    </b:Author>
    <b:Year>2019</b:Year>
    <b:Month>jan</b:Month>
    <b:Day>14</b:Day>
    <b:RefOrder>17</b:RefOrder>
  </b:Source>
  <b:Source>
    <b:Tag>Cor17</b:Tag>
    <b:SourceType>Book</b:SourceType>
    <b:Guid>{BBD572A0-D958-46F2-A328-7E7AE41DE856}</b:Guid>
    <b:Title>Theory and practice of counselling</b:Title>
    <b:Year>2017</b:Year>
    <b:Author>
      <b:Author>
        <b:NameList>
          <b:Person>
            <b:Last>Corey</b:Last>
            <b:First>G</b:First>
          </b:Person>
        </b:NameList>
      </b:Author>
    </b:Author>
    <b:City>Boston</b:City>
    <b:Publisher>Cengage learnng</b:Publisher>
    <b:RefOrder>1</b:RefOrder>
  </b:Source>
  <b:Source>
    <b:Tag>Elk16</b:Tag>
    <b:SourceType>Book</b:SourceType>
    <b:Guid>{EABE9CFB-6EA9-41D7-AD39-9DFAFD817D2B}</b:Guid>
    <b:Title>The human elements of psychotherapy</b:Title>
    <b:Year>2016</b:Year>
    <b:City>Washington D.C.</b:City>
    <b:Publisher>The American Psychological Association</b:Publisher>
    <b:Author>
      <b:Author>
        <b:NameList>
          <b:Person>
            <b:Last>Elkins</b:Last>
            <b:First>D.N.</b:First>
          </b:Person>
        </b:NameList>
      </b:Author>
    </b:Author>
    <b:JournalName>The American</b:JournalName>
    <b:RefOrder>18</b:RefOrder>
  </b:Source>
  <b:Source>
    <b:Tag>Brr98</b:Tag>
    <b:SourceType>JournalArticle</b:SourceType>
    <b:Guid>{8E69D466-6B47-43B8-9F44-5F50DD105CC6}</b:Guid>
    <b:Author>
      <b:Author>
        <b:NameList>
          <b:Person>
            <b:Last>Brookfield</b:Last>
            <b:First>Stephen</b:First>
          </b:Person>
        </b:NameList>
      </b:Author>
    </b:Author>
    <b:Title>Critically Reflective Practice</b:Title>
    <b:Year>1998</b:Year>
    <b:JournalName>The Journal of Continuing Education in Health Professions</b:JournalName>
    <b:Pages>197-205</b:Pages>
    <b:Volume>18</b:Volume>
    <b:RefOrder>4</b:RefOrder>
  </b:Source>
  <b:Source>
    <b:Tag>Cor13</b:Tag>
    <b:SourceType>Book</b:SourceType>
    <b:Guid>{31A3FD3C-9ED5-43DC-BBD2-37389EDA1E3D}</b:Guid>
    <b:RefOrder>19</b:RefOrder>
  </b:Source>
  <b:Source>
    <b:Tag>Mea13</b:Tag>
    <b:SourceType>Book</b:SourceType>
    <b:Guid>{8396C7F7-95A3-4DFF-8109-92193CF95EF5}</b:Guid>
    <b:Author>
      <b:Author>
        <b:NameList>
          <b:Person>
            <b:Last>Mearns D &amp; Thorne</b:Last>
            <b:First>B</b:First>
          </b:Person>
        </b:NameList>
      </b:Author>
    </b:Author>
    <b:Title>Person-centred counselling in action</b:Title>
    <b:Year>2013</b:Year>
    <b:City>London</b:City>
    <b:Publisher>Sage</b:Publisher>
    <b:Edition>4th</b:Edition>
    <b:RefOrder>7</b:RefOrder>
  </b:Source>
</b:Sources>
</file>

<file path=customXml/itemProps1.xml><?xml version="1.0" encoding="utf-8"?>
<ds:datastoreItem xmlns:ds="http://schemas.openxmlformats.org/officeDocument/2006/customXml" ds:itemID="{B7B7774A-16C6-4528-9FBC-3AA48821E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3176</Words>
  <Characters>18108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Hughes</dc:creator>
  <cp:keywords/>
  <dc:description/>
  <cp:lastModifiedBy>Beth Hughes</cp:lastModifiedBy>
  <cp:revision>10</cp:revision>
  <cp:lastPrinted>2020-01-19T10:02:00Z</cp:lastPrinted>
  <dcterms:created xsi:type="dcterms:W3CDTF">2020-01-19T13:04:00Z</dcterms:created>
  <dcterms:modified xsi:type="dcterms:W3CDTF">2020-01-19T16:29:00Z</dcterms:modified>
</cp:coreProperties>
</file>