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4E03B" w14:textId="77777777" w:rsidR="00C623A4" w:rsidRDefault="00C623A4" w:rsidP="00C623A4">
      <w:pPr>
        <w:jc w:val="center"/>
        <w:rPr>
          <w:sz w:val="52"/>
          <w:szCs w:val="52"/>
        </w:rPr>
      </w:pPr>
    </w:p>
    <w:p w14:paraId="305AADA5" w14:textId="0C66A6E4" w:rsidR="00163A24" w:rsidRPr="00C623A4" w:rsidRDefault="00C623A4" w:rsidP="00C623A4">
      <w:pPr>
        <w:jc w:val="center"/>
        <w:rPr>
          <w:sz w:val="80"/>
          <w:szCs w:val="80"/>
        </w:rPr>
      </w:pPr>
      <w:r w:rsidRPr="00C623A4">
        <w:rPr>
          <w:sz w:val="80"/>
          <w:szCs w:val="80"/>
        </w:rPr>
        <w:t>Project management Tools and Techniques</w:t>
      </w:r>
    </w:p>
    <w:p w14:paraId="591D2915" w14:textId="174C9E1C" w:rsidR="00C623A4" w:rsidRDefault="00C623A4" w:rsidP="00C623A4">
      <w:pPr>
        <w:jc w:val="center"/>
        <w:rPr>
          <w:sz w:val="72"/>
          <w:szCs w:val="72"/>
        </w:rPr>
      </w:pPr>
    </w:p>
    <w:p w14:paraId="715A505E" w14:textId="77777777" w:rsidR="00C623A4" w:rsidRDefault="00C623A4" w:rsidP="00C623A4">
      <w:pPr>
        <w:jc w:val="center"/>
        <w:rPr>
          <w:sz w:val="72"/>
          <w:szCs w:val="72"/>
        </w:rPr>
      </w:pPr>
    </w:p>
    <w:p w14:paraId="65D022D1" w14:textId="071D0F42" w:rsidR="00C623A4" w:rsidRPr="00125C3D" w:rsidRDefault="00C623A4" w:rsidP="00C623A4">
      <w:pPr>
        <w:jc w:val="center"/>
        <w:rPr>
          <w:rFonts w:ascii="Times New Roman" w:hAnsi="Times New Roman" w:cs="Times New Roman"/>
          <w:sz w:val="52"/>
          <w:szCs w:val="52"/>
        </w:rPr>
      </w:pPr>
      <w:r w:rsidRPr="00125C3D">
        <w:rPr>
          <w:rFonts w:ascii="Times New Roman" w:hAnsi="Times New Roman" w:cs="Times New Roman"/>
          <w:sz w:val="52"/>
          <w:szCs w:val="52"/>
        </w:rPr>
        <w:t>Managing Projects in the Organisation</w:t>
      </w:r>
    </w:p>
    <w:p w14:paraId="00DF1A44" w14:textId="059A4410" w:rsidR="00C623A4" w:rsidRPr="00125C3D" w:rsidRDefault="00C623A4" w:rsidP="00C623A4">
      <w:pPr>
        <w:jc w:val="center"/>
        <w:rPr>
          <w:rFonts w:ascii="Times New Roman" w:hAnsi="Times New Roman" w:cs="Times New Roman"/>
          <w:sz w:val="52"/>
          <w:szCs w:val="52"/>
        </w:rPr>
      </w:pPr>
      <w:r w:rsidRPr="00125C3D">
        <w:rPr>
          <w:rFonts w:ascii="Times New Roman" w:hAnsi="Times New Roman" w:cs="Times New Roman"/>
          <w:sz w:val="52"/>
          <w:szCs w:val="52"/>
        </w:rPr>
        <w:t>BMSW5104</w:t>
      </w:r>
    </w:p>
    <w:p w14:paraId="0A31C9B2" w14:textId="331367C3" w:rsidR="00C623A4" w:rsidRPr="00125C3D" w:rsidRDefault="00C623A4" w:rsidP="00C623A4">
      <w:pPr>
        <w:jc w:val="center"/>
        <w:rPr>
          <w:rFonts w:ascii="Times New Roman" w:hAnsi="Times New Roman" w:cs="Times New Roman"/>
          <w:sz w:val="48"/>
          <w:szCs w:val="48"/>
        </w:rPr>
      </w:pPr>
    </w:p>
    <w:p w14:paraId="0A80833A" w14:textId="7F37044F" w:rsidR="00C623A4" w:rsidRPr="00125C3D" w:rsidRDefault="00C623A4" w:rsidP="00C623A4">
      <w:pPr>
        <w:jc w:val="center"/>
        <w:rPr>
          <w:rFonts w:ascii="Times New Roman" w:hAnsi="Times New Roman" w:cs="Times New Roman"/>
          <w:sz w:val="48"/>
          <w:szCs w:val="48"/>
        </w:rPr>
      </w:pPr>
    </w:p>
    <w:p w14:paraId="7CAD4C66" w14:textId="5935524F" w:rsidR="00C623A4" w:rsidRPr="00125C3D" w:rsidRDefault="00C623A4" w:rsidP="00C623A4">
      <w:pPr>
        <w:jc w:val="center"/>
        <w:rPr>
          <w:rFonts w:ascii="Times New Roman" w:hAnsi="Times New Roman" w:cs="Times New Roman"/>
          <w:sz w:val="48"/>
          <w:szCs w:val="48"/>
        </w:rPr>
      </w:pPr>
      <w:r w:rsidRPr="00125C3D">
        <w:rPr>
          <w:rFonts w:ascii="Times New Roman" w:hAnsi="Times New Roman" w:cs="Times New Roman"/>
          <w:sz w:val="48"/>
          <w:szCs w:val="48"/>
        </w:rPr>
        <w:t>Cristian-Marin Pena</w:t>
      </w:r>
    </w:p>
    <w:p w14:paraId="6DA38ADF" w14:textId="63A14557" w:rsidR="00C623A4" w:rsidRPr="00125C3D" w:rsidRDefault="00C623A4" w:rsidP="00C623A4">
      <w:pPr>
        <w:jc w:val="center"/>
        <w:rPr>
          <w:rFonts w:ascii="Times New Roman" w:hAnsi="Times New Roman" w:cs="Times New Roman"/>
          <w:sz w:val="48"/>
          <w:szCs w:val="48"/>
        </w:rPr>
      </w:pPr>
      <w:r w:rsidRPr="00125C3D">
        <w:rPr>
          <w:rFonts w:ascii="Times New Roman" w:hAnsi="Times New Roman" w:cs="Times New Roman"/>
          <w:sz w:val="48"/>
          <w:szCs w:val="48"/>
        </w:rPr>
        <w:t>1908795</w:t>
      </w:r>
    </w:p>
    <w:p w14:paraId="3CEE1111" w14:textId="141199B0" w:rsidR="00C623A4" w:rsidRPr="00125C3D" w:rsidRDefault="00C623A4" w:rsidP="00C623A4">
      <w:pPr>
        <w:jc w:val="center"/>
        <w:rPr>
          <w:rFonts w:ascii="Times New Roman" w:hAnsi="Times New Roman" w:cs="Times New Roman"/>
          <w:sz w:val="48"/>
          <w:szCs w:val="48"/>
        </w:rPr>
      </w:pPr>
    </w:p>
    <w:p w14:paraId="0241A69E" w14:textId="2BA1BF49" w:rsidR="00C623A4" w:rsidRPr="00125C3D" w:rsidRDefault="00C623A4" w:rsidP="00C623A4">
      <w:pPr>
        <w:jc w:val="center"/>
        <w:rPr>
          <w:rFonts w:ascii="Times New Roman" w:hAnsi="Times New Roman" w:cs="Times New Roman"/>
          <w:sz w:val="48"/>
          <w:szCs w:val="48"/>
        </w:rPr>
      </w:pPr>
    </w:p>
    <w:p w14:paraId="77341CB9" w14:textId="253EE7CF" w:rsidR="00C623A4" w:rsidRPr="00125C3D" w:rsidRDefault="00C623A4" w:rsidP="00C623A4">
      <w:pPr>
        <w:jc w:val="center"/>
        <w:rPr>
          <w:rFonts w:ascii="Times New Roman" w:hAnsi="Times New Roman" w:cs="Times New Roman"/>
          <w:sz w:val="48"/>
          <w:szCs w:val="48"/>
        </w:rPr>
      </w:pPr>
    </w:p>
    <w:p w14:paraId="794FBAC0" w14:textId="02BC4DB1" w:rsidR="00C623A4" w:rsidRPr="00125C3D" w:rsidRDefault="00C623A4" w:rsidP="00C623A4">
      <w:pPr>
        <w:jc w:val="center"/>
        <w:rPr>
          <w:rFonts w:ascii="Times New Roman" w:hAnsi="Times New Roman" w:cs="Times New Roman"/>
          <w:sz w:val="48"/>
          <w:szCs w:val="48"/>
        </w:rPr>
      </w:pPr>
    </w:p>
    <w:p w14:paraId="0F63925D" w14:textId="30CA08D5" w:rsidR="00C623A4" w:rsidRPr="00125C3D" w:rsidRDefault="00C623A4" w:rsidP="00C623A4">
      <w:pPr>
        <w:jc w:val="center"/>
        <w:rPr>
          <w:rFonts w:ascii="Times New Roman" w:hAnsi="Times New Roman" w:cs="Times New Roman"/>
          <w:sz w:val="48"/>
          <w:szCs w:val="48"/>
        </w:rPr>
      </w:pPr>
      <w:r w:rsidRPr="00125C3D">
        <w:rPr>
          <w:rFonts w:ascii="Times New Roman" w:hAnsi="Times New Roman" w:cs="Times New Roman"/>
          <w:sz w:val="48"/>
          <w:szCs w:val="48"/>
        </w:rPr>
        <w:t>June 25</w:t>
      </w:r>
      <w:r w:rsidRPr="00125C3D">
        <w:rPr>
          <w:rFonts w:ascii="Times New Roman" w:hAnsi="Times New Roman" w:cs="Times New Roman"/>
          <w:sz w:val="48"/>
          <w:szCs w:val="48"/>
          <w:vertAlign w:val="superscript"/>
        </w:rPr>
        <w:t>th</w:t>
      </w:r>
      <w:r w:rsidRPr="00125C3D">
        <w:rPr>
          <w:rFonts w:ascii="Times New Roman" w:hAnsi="Times New Roman" w:cs="Times New Roman"/>
          <w:sz w:val="48"/>
          <w:szCs w:val="48"/>
        </w:rPr>
        <w:t>, 2021</w:t>
      </w:r>
    </w:p>
    <w:p w14:paraId="51C18F65" w14:textId="645D111A" w:rsidR="00C623A4" w:rsidRDefault="00C623A4" w:rsidP="00C623A4">
      <w:pPr>
        <w:rPr>
          <w:rFonts w:ascii="Times New Roman" w:hAnsi="Times New Roman" w:cs="Times New Roman"/>
          <w:sz w:val="24"/>
          <w:szCs w:val="24"/>
        </w:rPr>
      </w:pPr>
      <w:r w:rsidRPr="00125C3D">
        <w:rPr>
          <w:rFonts w:ascii="Times New Roman" w:hAnsi="Times New Roman" w:cs="Times New Roman"/>
          <w:sz w:val="24"/>
          <w:szCs w:val="24"/>
        </w:rPr>
        <w:lastRenderedPageBreak/>
        <w:t>Executive Summary</w:t>
      </w:r>
    </w:p>
    <w:p w14:paraId="6165FBCB" w14:textId="77777777" w:rsidR="0065591A" w:rsidRPr="00125C3D" w:rsidRDefault="0065591A" w:rsidP="00C623A4">
      <w:pPr>
        <w:rPr>
          <w:rFonts w:ascii="Times New Roman" w:hAnsi="Times New Roman" w:cs="Times New Roman"/>
          <w:sz w:val="24"/>
          <w:szCs w:val="24"/>
        </w:rPr>
      </w:pPr>
    </w:p>
    <w:p w14:paraId="70C2422B" w14:textId="3DF81A91" w:rsidR="00FF6567" w:rsidRDefault="0065591A" w:rsidP="00C623A4">
      <w:pPr>
        <w:rPr>
          <w:rFonts w:ascii="Times New Roman" w:hAnsi="Times New Roman" w:cs="Times New Roman"/>
          <w:sz w:val="24"/>
          <w:szCs w:val="24"/>
        </w:rPr>
      </w:pPr>
      <w:r>
        <w:rPr>
          <w:rFonts w:ascii="Times New Roman" w:hAnsi="Times New Roman" w:cs="Times New Roman"/>
          <w:sz w:val="24"/>
          <w:szCs w:val="24"/>
        </w:rPr>
        <w:t xml:space="preserve">The purpose of the report is to critically analyse the project management tools and techniques that can be used when managing a project, demonstrating the researcher’s ability to implement a </w:t>
      </w:r>
      <w:proofErr w:type="gramStart"/>
      <w:r>
        <w:rPr>
          <w:rFonts w:ascii="Times New Roman" w:hAnsi="Times New Roman" w:cs="Times New Roman"/>
          <w:sz w:val="24"/>
          <w:szCs w:val="24"/>
        </w:rPr>
        <w:t>project</w:t>
      </w:r>
      <w:proofErr w:type="gramEnd"/>
      <w:r>
        <w:rPr>
          <w:rFonts w:ascii="Times New Roman" w:hAnsi="Times New Roman" w:cs="Times New Roman"/>
          <w:sz w:val="24"/>
          <w:szCs w:val="24"/>
        </w:rPr>
        <w:t xml:space="preserve"> and highlighting methods of maintaining engagement, consistency, and progress of the project.</w:t>
      </w:r>
    </w:p>
    <w:p w14:paraId="721FEFF5" w14:textId="74AE4838" w:rsidR="0065591A" w:rsidRDefault="0065591A" w:rsidP="00C623A4">
      <w:pPr>
        <w:rPr>
          <w:rFonts w:ascii="Times New Roman" w:hAnsi="Times New Roman" w:cs="Times New Roman"/>
          <w:sz w:val="24"/>
          <w:szCs w:val="24"/>
        </w:rPr>
      </w:pPr>
      <w:r>
        <w:rPr>
          <w:rFonts w:ascii="Times New Roman" w:hAnsi="Times New Roman" w:cs="Times New Roman"/>
          <w:sz w:val="24"/>
          <w:szCs w:val="24"/>
        </w:rPr>
        <w:t>The report will focus on Project Management, introducing and critically analysing the Project Life cycle and the four phases that it is divided into, explaining the importance and benefits of the Initiation phase.</w:t>
      </w:r>
    </w:p>
    <w:p w14:paraId="5D15935D" w14:textId="64203105" w:rsidR="0065591A" w:rsidRDefault="0065591A" w:rsidP="00C623A4">
      <w:pPr>
        <w:rPr>
          <w:rFonts w:ascii="Times New Roman" w:hAnsi="Times New Roman" w:cs="Times New Roman"/>
          <w:sz w:val="24"/>
          <w:szCs w:val="24"/>
        </w:rPr>
      </w:pPr>
      <w:r>
        <w:rPr>
          <w:rFonts w:ascii="Times New Roman" w:hAnsi="Times New Roman" w:cs="Times New Roman"/>
          <w:sz w:val="24"/>
          <w:szCs w:val="24"/>
        </w:rPr>
        <w:t xml:space="preserve">The report will continue with the Planning phase, analysing its importance, the tools that can be </w:t>
      </w:r>
      <w:r w:rsidR="0083292A">
        <w:rPr>
          <w:rFonts w:ascii="Times New Roman" w:hAnsi="Times New Roman" w:cs="Times New Roman"/>
          <w:sz w:val="24"/>
          <w:szCs w:val="24"/>
        </w:rPr>
        <w:t xml:space="preserve">used to ensure a successful project planning, Quad chart and </w:t>
      </w:r>
      <w:proofErr w:type="gramStart"/>
      <w:r w:rsidR="0083292A">
        <w:rPr>
          <w:rFonts w:ascii="Times New Roman" w:hAnsi="Times New Roman" w:cs="Times New Roman"/>
          <w:sz w:val="24"/>
          <w:szCs w:val="24"/>
        </w:rPr>
        <w:t>Stakeholders</w:t>
      </w:r>
      <w:proofErr w:type="gramEnd"/>
      <w:r w:rsidR="0083292A">
        <w:rPr>
          <w:rFonts w:ascii="Times New Roman" w:hAnsi="Times New Roman" w:cs="Times New Roman"/>
          <w:sz w:val="24"/>
          <w:szCs w:val="24"/>
        </w:rPr>
        <w:t xml:space="preserve"> analysis, as well as exploring the benefits and limitations of the tools.</w:t>
      </w:r>
    </w:p>
    <w:p w14:paraId="420581E4" w14:textId="7824B408" w:rsidR="0083292A" w:rsidRDefault="0083292A" w:rsidP="00C623A4">
      <w:pPr>
        <w:rPr>
          <w:rFonts w:ascii="Times New Roman" w:hAnsi="Times New Roman" w:cs="Times New Roman"/>
          <w:sz w:val="24"/>
          <w:szCs w:val="24"/>
        </w:rPr>
      </w:pPr>
      <w:r>
        <w:rPr>
          <w:rFonts w:ascii="Times New Roman" w:hAnsi="Times New Roman" w:cs="Times New Roman"/>
          <w:sz w:val="24"/>
          <w:szCs w:val="24"/>
        </w:rPr>
        <w:t>During the Execution phase a series of essential activities will be provided, and the Work Breakdown Structure, Gantt chart, and Network Diagram tools will be critically analysed.</w:t>
      </w:r>
    </w:p>
    <w:p w14:paraId="331B7FE2" w14:textId="5910131B" w:rsidR="0083292A" w:rsidRDefault="0083292A" w:rsidP="00C623A4">
      <w:pPr>
        <w:rPr>
          <w:rFonts w:ascii="Times New Roman" w:hAnsi="Times New Roman" w:cs="Times New Roman"/>
          <w:sz w:val="24"/>
          <w:szCs w:val="24"/>
        </w:rPr>
      </w:pPr>
      <w:r>
        <w:rPr>
          <w:rFonts w:ascii="Times New Roman" w:hAnsi="Times New Roman" w:cs="Times New Roman"/>
          <w:sz w:val="24"/>
          <w:szCs w:val="24"/>
        </w:rPr>
        <w:t>The Closing phase, using the Risk Analysis and Iron Triangle tools for monitoring and evaluating the progress of the project, will underline the task that the project manager will undertake, ensuring successful closure of the project by confirming the achievement of the desired deliverables.</w:t>
      </w:r>
    </w:p>
    <w:p w14:paraId="1D30F9F9" w14:textId="77777777" w:rsidR="0083292A" w:rsidRDefault="0083292A" w:rsidP="00C623A4">
      <w:pPr>
        <w:rPr>
          <w:rFonts w:ascii="Times New Roman" w:hAnsi="Times New Roman" w:cs="Times New Roman"/>
          <w:sz w:val="24"/>
          <w:szCs w:val="24"/>
        </w:rPr>
      </w:pPr>
    </w:p>
    <w:p w14:paraId="6F50BB68" w14:textId="77777777" w:rsidR="0083292A" w:rsidRDefault="0083292A" w:rsidP="00C623A4">
      <w:pPr>
        <w:rPr>
          <w:rFonts w:ascii="Times New Roman" w:hAnsi="Times New Roman" w:cs="Times New Roman"/>
          <w:sz w:val="24"/>
          <w:szCs w:val="24"/>
        </w:rPr>
      </w:pPr>
    </w:p>
    <w:p w14:paraId="38106A20" w14:textId="77777777" w:rsidR="0083292A" w:rsidRDefault="0083292A" w:rsidP="00C623A4">
      <w:pPr>
        <w:rPr>
          <w:rFonts w:ascii="Times New Roman" w:hAnsi="Times New Roman" w:cs="Times New Roman"/>
          <w:sz w:val="24"/>
          <w:szCs w:val="24"/>
        </w:rPr>
      </w:pPr>
    </w:p>
    <w:p w14:paraId="46AC831A" w14:textId="77777777" w:rsidR="0083292A" w:rsidRDefault="0083292A" w:rsidP="00C623A4">
      <w:pPr>
        <w:rPr>
          <w:rFonts w:ascii="Times New Roman" w:hAnsi="Times New Roman" w:cs="Times New Roman"/>
          <w:sz w:val="24"/>
          <w:szCs w:val="24"/>
        </w:rPr>
      </w:pPr>
    </w:p>
    <w:p w14:paraId="05464DF6" w14:textId="77777777" w:rsidR="0083292A" w:rsidRDefault="0083292A" w:rsidP="00C623A4">
      <w:pPr>
        <w:rPr>
          <w:rFonts w:ascii="Times New Roman" w:hAnsi="Times New Roman" w:cs="Times New Roman"/>
          <w:sz w:val="24"/>
          <w:szCs w:val="24"/>
        </w:rPr>
      </w:pPr>
    </w:p>
    <w:p w14:paraId="54B11F9D" w14:textId="77777777" w:rsidR="0083292A" w:rsidRDefault="0083292A" w:rsidP="00C623A4">
      <w:pPr>
        <w:rPr>
          <w:rFonts w:ascii="Times New Roman" w:hAnsi="Times New Roman" w:cs="Times New Roman"/>
          <w:sz w:val="24"/>
          <w:szCs w:val="24"/>
        </w:rPr>
      </w:pPr>
    </w:p>
    <w:p w14:paraId="45932C44" w14:textId="77777777" w:rsidR="0083292A" w:rsidRDefault="0083292A" w:rsidP="00C623A4">
      <w:pPr>
        <w:rPr>
          <w:rFonts w:ascii="Times New Roman" w:hAnsi="Times New Roman" w:cs="Times New Roman"/>
          <w:sz w:val="24"/>
          <w:szCs w:val="24"/>
        </w:rPr>
      </w:pPr>
    </w:p>
    <w:p w14:paraId="79CC56C0" w14:textId="77777777" w:rsidR="0083292A" w:rsidRDefault="0083292A" w:rsidP="00C623A4">
      <w:pPr>
        <w:rPr>
          <w:rFonts w:ascii="Times New Roman" w:hAnsi="Times New Roman" w:cs="Times New Roman"/>
          <w:sz w:val="24"/>
          <w:szCs w:val="24"/>
        </w:rPr>
      </w:pPr>
    </w:p>
    <w:p w14:paraId="5452B055" w14:textId="77777777" w:rsidR="0083292A" w:rsidRDefault="0083292A" w:rsidP="00C623A4">
      <w:pPr>
        <w:rPr>
          <w:rFonts w:ascii="Times New Roman" w:hAnsi="Times New Roman" w:cs="Times New Roman"/>
          <w:sz w:val="24"/>
          <w:szCs w:val="24"/>
        </w:rPr>
      </w:pPr>
    </w:p>
    <w:p w14:paraId="54514773" w14:textId="77777777" w:rsidR="0083292A" w:rsidRDefault="0083292A" w:rsidP="00C623A4">
      <w:pPr>
        <w:rPr>
          <w:rFonts w:ascii="Times New Roman" w:hAnsi="Times New Roman" w:cs="Times New Roman"/>
          <w:sz w:val="24"/>
          <w:szCs w:val="24"/>
        </w:rPr>
      </w:pPr>
    </w:p>
    <w:p w14:paraId="1BAB07B8" w14:textId="77777777" w:rsidR="0083292A" w:rsidRDefault="0083292A" w:rsidP="00C623A4">
      <w:pPr>
        <w:rPr>
          <w:rFonts w:ascii="Times New Roman" w:hAnsi="Times New Roman" w:cs="Times New Roman"/>
          <w:sz w:val="24"/>
          <w:szCs w:val="24"/>
        </w:rPr>
      </w:pPr>
    </w:p>
    <w:p w14:paraId="2E54D1A1" w14:textId="77777777" w:rsidR="0083292A" w:rsidRDefault="0083292A" w:rsidP="00C623A4">
      <w:pPr>
        <w:rPr>
          <w:rFonts w:ascii="Times New Roman" w:hAnsi="Times New Roman" w:cs="Times New Roman"/>
          <w:sz w:val="24"/>
          <w:szCs w:val="24"/>
        </w:rPr>
      </w:pPr>
    </w:p>
    <w:p w14:paraId="5F53382C" w14:textId="77777777" w:rsidR="0083292A" w:rsidRDefault="0083292A" w:rsidP="00C623A4">
      <w:pPr>
        <w:rPr>
          <w:rFonts w:ascii="Times New Roman" w:hAnsi="Times New Roman" w:cs="Times New Roman"/>
          <w:sz w:val="24"/>
          <w:szCs w:val="24"/>
        </w:rPr>
      </w:pPr>
    </w:p>
    <w:p w14:paraId="68C7C63F" w14:textId="77777777" w:rsidR="0083292A" w:rsidRDefault="0083292A" w:rsidP="00C623A4">
      <w:pPr>
        <w:rPr>
          <w:rFonts w:ascii="Times New Roman" w:hAnsi="Times New Roman" w:cs="Times New Roman"/>
          <w:sz w:val="24"/>
          <w:szCs w:val="24"/>
        </w:rPr>
      </w:pPr>
    </w:p>
    <w:p w14:paraId="425F0E87" w14:textId="77777777" w:rsidR="0083292A" w:rsidRDefault="0083292A" w:rsidP="00C623A4">
      <w:pPr>
        <w:rPr>
          <w:rFonts w:ascii="Times New Roman" w:hAnsi="Times New Roman" w:cs="Times New Roman"/>
          <w:sz w:val="24"/>
          <w:szCs w:val="24"/>
        </w:rPr>
      </w:pPr>
    </w:p>
    <w:p w14:paraId="1C64E34B" w14:textId="77777777" w:rsidR="0083292A" w:rsidRDefault="0083292A" w:rsidP="00C623A4">
      <w:pPr>
        <w:rPr>
          <w:rFonts w:ascii="Times New Roman" w:hAnsi="Times New Roman" w:cs="Times New Roman"/>
          <w:sz w:val="24"/>
          <w:szCs w:val="24"/>
        </w:rPr>
      </w:pPr>
    </w:p>
    <w:p w14:paraId="600A6BDC" w14:textId="53BD3346" w:rsidR="00C623A4" w:rsidRPr="00125C3D" w:rsidRDefault="00C623A4" w:rsidP="00C623A4">
      <w:pPr>
        <w:rPr>
          <w:rFonts w:ascii="Times New Roman" w:hAnsi="Times New Roman" w:cs="Times New Roman"/>
          <w:sz w:val="24"/>
          <w:szCs w:val="24"/>
        </w:rPr>
      </w:pPr>
      <w:r w:rsidRPr="00125C3D">
        <w:rPr>
          <w:rFonts w:ascii="Times New Roman" w:hAnsi="Times New Roman" w:cs="Times New Roman"/>
          <w:sz w:val="24"/>
          <w:szCs w:val="24"/>
        </w:rPr>
        <w:lastRenderedPageBreak/>
        <w:t>Introduction</w:t>
      </w:r>
      <w:r w:rsidR="00125C3D">
        <w:rPr>
          <w:rFonts w:ascii="Times New Roman" w:hAnsi="Times New Roman" w:cs="Times New Roman"/>
          <w:sz w:val="24"/>
          <w:szCs w:val="24"/>
        </w:rPr>
        <w:t xml:space="preserve"> </w:t>
      </w:r>
    </w:p>
    <w:p w14:paraId="2F8EBAC5" w14:textId="77777777" w:rsidR="006664A6" w:rsidRDefault="006664A6" w:rsidP="00871DD9">
      <w:pPr>
        <w:rPr>
          <w:rFonts w:ascii="Times New Roman" w:hAnsi="Times New Roman" w:cs="Times New Roman"/>
          <w:sz w:val="24"/>
          <w:szCs w:val="24"/>
        </w:rPr>
      </w:pPr>
    </w:p>
    <w:p w14:paraId="5B15D90D" w14:textId="0FB861DB" w:rsidR="00871DD9" w:rsidRDefault="00236A3E" w:rsidP="00871DD9">
      <w:pPr>
        <w:rPr>
          <w:rFonts w:ascii="Times New Roman" w:hAnsi="Times New Roman" w:cs="Times New Roman"/>
          <w:sz w:val="24"/>
          <w:szCs w:val="24"/>
        </w:rPr>
      </w:pPr>
      <w:r>
        <w:rPr>
          <w:rFonts w:ascii="Times New Roman" w:hAnsi="Times New Roman" w:cs="Times New Roman"/>
          <w:sz w:val="24"/>
          <w:szCs w:val="24"/>
        </w:rPr>
        <w:t>According to Oxford Languages (2021), a project can be defined as an individual or group work that is planned in detail to achieve a specific goal.</w:t>
      </w:r>
    </w:p>
    <w:p w14:paraId="3D93F3E2" w14:textId="77777777" w:rsidR="00236A3E" w:rsidRDefault="00236A3E" w:rsidP="00871DD9">
      <w:pPr>
        <w:rPr>
          <w:rFonts w:ascii="Times New Roman" w:hAnsi="Times New Roman" w:cs="Times New Roman"/>
          <w:sz w:val="24"/>
          <w:szCs w:val="24"/>
        </w:rPr>
      </w:pPr>
      <w:r>
        <w:rPr>
          <w:rFonts w:ascii="Times New Roman" w:hAnsi="Times New Roman" w:cs="Times New Roman"/>
          <w:sz w:val="24"/>
          <w:szCs w:val="24"/>
        </w:rPr>
        <w:t xml:space="preserve">The Project Management Institute (2021) states that a project is a temporary work created to deliver a unique product, </w:t>
      </w:r>
      <w:proofErr w:type="gramStart"/>
      <w:r>
        <w:rPr>
          <w:rFonts w:ascii="Times New Roman" w:hAnsi="Times New Roman" w:cs="Times New Roman"/>
          <w:sz w:val="24"/>
          <w:szCs w:val="24"/>
        </w:rPr>
        <w:t>service</w:t>
      </w:r>
      <w:proofErr w:type="gramEnd"/>
      <w:r>
        <w:rPr>
          <w:rFonts w:ascii="Times New Roman" w:hAnsi="Times New Roman" w:cs="Times New Roman"/>
          <w:sz w:val="24"/>
          <w:szCs w:val="24"/>
        </w:rPr>
        <w:t xml:space="preserve"> or result, and managing a project refers to the use of knowledge, skills, tools, and techniques for the project activities to match the project requirements.</w:t>
      </w:r>
    </w:p>
    <w:p w14:paraId="00E5EAE2" w14:textId="05118F9B" w:rsidR="00236A3E" w:rsidRPr="00871DD9" w:rsidRDefault="00236A3E" w:rsidP="00871DD9">
      <w:pPr>
        <w:rPr>
          <w:rFonts w:ascii="Times New Roman" w:hAnsi="Times New Roman" w:cs="Times New Roman"/>
          <w:sz w:val="24"/>
          <w:szCs w:val="24"/>
        </w:rPr>
      </w:pPr>
      <w:r>
        <w:rPr>
          <w:rFonts w:ascii="Times New Roman" w:hAnsi="Times New Roman" w:cs="Times New Roman"/>
          <w:sz w:val="24"/>
          <w:szCs w:val="24"/>
        </w:rPr>
        <w:t>Managing a project results in a series of processes that can be divided in five phases, such as Initiation phase, Planning phase, Execution phase, Monitoring and Evaluating phase, and Closing phase (projectmanager.com).</w:t>
      </w:r>
    </w:p>
    <w:p w14:paraId="70F5B757" w14:textId="15EFBC24" w:rsidR="00236A3E" w:rsidRDefault="00236A3E" w:rsidP="00236A3E">
      <w:pPr>
        <w:rPr>
          <w:rFonts w:ascii="Times New Roman" w:hAnsi="Times New Roman" w:cs="Times New Roman"/>
          <w:sz w:val="24"/>
          <w:szCs w:val="24"/>
        </w:rPr>
      </w:pPr>
      <w:r>
        <w:rPr>
          <w:rFonts w:ascii="Times New Roman" w:hAnsi="Times New Roman" w:cs="Times New Roman"/>
          <w:sz w:val="24"/>
          <w:szCs w:val="24"/>
        </w:rPr>
        <w:t xml:space="preserve">As requested by </w:t>
      </w:r>
      <w:r w:rsidR="007A4392">
        <w:rPr>
          <w:rFonts w:ascii="Times New Roman" w:hAnsi="Times New Roman" w:cs="Times New Roman"/>
          <w:sz w:val="24"/>
          <w:szCs w:val="24"/>
        </w:rPr>
        <w:t xml:space="preserve">‘Managing Projects in the Organisation’ module, as part of </w:t>
      </w:r>
      <w:r>
        <w:rPr>
          <w:rFonts w:ascii="Times New Roman" w:hAnsi="Times New Roman" w:cs="Times New Roman"/>
          <w:sz w:val="24"/>
          <w:szCs w:val="24"/>
        </w:rPr>
        <w:t>University of Wales Trinity Saint David</w:t>
      </w:r>
      <w:r w:rsidR="007A4392">
        <w:rPr>
          <w:rFonts w:ascii="Times New Roman" w:hAnsi="Times New Roman" w:cs="Times New Roman"/>
          <w:sz w:val="24"/>
          <w:szCs w:val="24"/>
        </w:rPr>
        <w:t>, the researcher was part of a group where all team members created a group presentation demonstrating project management of ‘Skills for the Workplace’ program, highlighting the appropriate tools and techniques used and looking at various elements including stake holders, project communication methods, the project life cycle, and risk management techniques.</w:t>
      </w:r>
    </w:p>
    <w:p w14:paraId="291161DC" w14:textId="40DBA31A" w:rsidR="007F083F" w:rsidRPr="00236A3E" w:rsidRDefault="007F083F" w:rsidP="00236A3E">
      <w:pPr>
        <w:rPr>
          <w:rFonts w:ascii="Times New Roman" w:hAnsi="Times New Roman" w:cs="Times New Roman"/>
          <w:sz w:val="24"/>
          <w:szCs w:val="24"/>
        </w:rPr>
      </w:pPr>
      <w:r>
        <w:rPr>
          <w:rFonts w:ascii="Times New Roman" w:hAnsi="Times New Roman" w:cs="Times New Roman"/>
          <w:sz w:val="24"/>
          <w:szCs w:val="24"/>
        </w:rPr>
        <w:t xml:space="preserve">The group was formed </w:t>
      </w:r>
      <w:r w:rsidR="00BC50F1">
        <w:rPr>
          <w:rFonts w:ascii="Times New Roman" w:hAnsi="Times New Roman" w:cs="Times New Roman"/>
          <w:sz w:val="24"/>
          <w:szCs w:val="24"/>
        </w:rPr>
        <w:t xml:space="preserve">according to the strengths and abilities of each group member by using Belbin </w:t>
      </w:r>
      <w:r w:rsidR="00616D75">
        <w:rPr>
          <w:rFonts w:ascii="Times New Roman" w:hAnsi="Times New Roman" w:cs="Times New Roman"/>
          <w:sz w:val="24"/>
          <w:szCs w:val="24"/>
        </w:rPr>
        <w:t>Team Management model, highlighting the right tasks for the right individual.</w:t>
      </w:r>
    </w:p>
    <w:p w14:paraId="7A4A6185" w14:textId="09AC97F3" w:rsidR="009E1A1C" w:rsidRDefault="0025682D" w:rsidP="0025682D">
      <w:pPr>
        <w:rPr>
          <w:rFonts w:ascii="Times New Roman" w:hAnsi="Times New Roman" w:cs="Times New Roman"/>
          <w:sz w:val="24"/>
          <w:szCs w:val="24"/>
        </w:rPr>
      </w:pPr>
      <w:r>
        <w:rPr>
          <w:rFonts w:ascii="Times New Roman" w:hAnsi="Times New Roman" w:cs="Times New Roman"/>
          <w:sz w:val="24"/>
          <w:szCs w:val="24"/>
        </w:rPr>
        <w:t xml:space="preserve">The repot will </w:t>
      </w:r>
      <w:r w:rsidR="0048724F">
        <w:rPr>
          <w:rFonts w:ascii="Times New Roman" w:hAnsi="Times New Roman" w:cs="Times New Roman"/>
          <w:sz w:val="24"/>
          <w:szCs w:val="24"/>
        </w:rPr>
        <w:t>explore and analyse the tools and techniques</w:t>
      </w:r>
      <w:r w:rsidR="0018079E">
        <w:rPr>
          <w:rFonts w:ascii="Times New Roman" w:hAnsi="Times New Roman" w:cs="Times New Roman"/>
          <w:sz w:val="24"/>
          <w:szCs w:val="24"/>
        </w:rPr>
        <w:t xml:space="preserve"> that can be used </w:t>
      </w:r>
      <w:r w:rsidR="00916890">
        <w:rPr>
          <w:rFonts w:ascii="Times New Roman" w:hAnsi="Times New Roman" w:cs="Times New Roman"/>
          <w:sz w:val="24"/>
          <w:szCs w:val="24"/>
        </w:rPr>
        <w:t>when managing a project,</w:t>
      </w:r>
      <w:r w:rsidR="00A42DD8">
        <w:rPr>
          <w:rFonts w:ascii="Times New Roman" w:hAnsi="Times New Roman" w:cs="Times New Roman"/>
          <w:sz w:val="24"/>
          <w:szCs w:val="24"/>
        </w:rPr>
        <w:t xml:space="preserve"> ensuring engagement, consistency, and progress</w:t>
      </w:r>
      <w:r w:rsidR="009E1A1C">
        <w:rPr>
          <w:rFonts w:ascii="Times New Roman" w:hAnsi="Times New Roman" w:cs="Times New Roman"/>
          <w:sz w:val="24"/>
          <w:szCs w:val="24"/>
        </w:rPr>
        <w:t xml:space="preserve"> regardless of the challenges that can rise in the process.</w:t>
      </w:r>
      <w:r w:rsidR="007A5D55">
        <w:rPr>
          <w:rFonts w:ascii="Times New Roman" w:hAnsi="Times New Roman" w:cs="Times New Roman"/>
          <w:sz w:val="24"/>
          <w:szCs w:val="24"/>
        </w:rPr>
        <w:t xml:space="preserve"> It will focus on the project Life cycle struct</w:t>
      </w:r>
      <w:r w:rsidR="001D7C7E">
        <w:rPr>
          <w:rFonts w:ascii="Times New Roman" w:hAnsi="Times New Roman" w:cs="Times New Roman"/>
          <w:sz w:val="24"/>
          <w:szCs w:val="24"/>
        </w:rPr>
        <w:t>ure, critically analysing each phase of the project, starting with the Initiation phase</w:t>
      </w:r>
      <w:r w:rsidR="0087348F">
        <w:rPr>
          <w:rFonts w:ascii="Times New Roman" w:hAnsi="Times New Roman" w:cs="Times New Roman"/>
          <w:sz w:val="24"/>
          <w:szCs w:val="24"/>
        </w:rPr>
        <w:t>, where groups are formed and tasks are being allocated, continuing with the Planning phase, where</w:t>
      </w:r>
      <w:r w:rsidR="006F09D2">
        <w:rPr>
          <w:rFonts w:ascii="Times New Roman" w:hAnsi="Times New Roman" w:cs="Times New Roman"/>
          <w:sz w:val="24"/>
          <w:szCs w:val="24"/>
        </w:rPr>
        <w:t xml:space="preserve"> the Quad Chart and Stakeholder’s Analysis tools will be critically analysed</w:t>
      </w:r>
      <w:r w:rsidR="007221F5">
        <w:rPr>
          <w:rFonts w:ascii="Times New Roman" w:hAnsi="Times New Roman" w:cs="Times New Roman"/>
          <w:sz w:val="24"/>
          <w:szCs w:val="24"/>
        </w:rPr>
        <w:t xml:space="preserve">, the Execution phase, where the Work Breakdown Structure (WBS), Gantt Chart, and </w:t>
      </w:r>
      <w:r w:rsidR="00ED191D">
        <w:rPr>
          <w:rFonts w:ascii="Times New Roman" w:hAnsi="Times New Roman" w:cs="Times New Roman"/>
          <w:sz w:val="24"/>
          <w:szCs w:val="24"/>
        </w:rPr>
        <w:t>Network Diagram tools will be discussed in detail, followed by the Monitoring and Evalu</w:t>
      </w:r>
      <w:r w:rsidR="00786E5E">
        <w:rPr>
          <w:rFonts w:ascii="Times New Roman" w:hAnsi="Times New Roman" w:cs="Times New Roman"/>
          <w:sz w:val="24"/>
          <w:szCs w:val="24"/>
        </w:rPr>
        <w:t>ation phase, where the Risk analysis and Iron Triangle tools will be explored</w:t>
      </w:r>
      <w:r w:rsidR="008C10E1">
        <w:rPr>
          <w:rFonts w:ascii="Times New Roman" w:hAnsi="Times New Roman" w:cs="Times New Roman"/>
          <w:sz w:val="24"/>
          <w:szCs w:val="24"/>
        </w:rPr>
        <w:t>, and the team performance as well as the outcome of the project will be evaluated.</w:t>
      </w:r>
    </w:p>
    <w:p w14:paraId="3D4DE86B" w14:textId="77777777" w:rsidR="008C10E1" w:rsidRPr="0025682D" w:rsidRDefault="008C10E1" w:rsidP="0025682D">
      <w:pPr>
        <w:rPr>
          <w:rFonts w:ascii="Times New Roman" w:hAnsi="Times New Roman" w:cs="Times New Roman"/>
          <w:sz w:val="24"/>
          <w:szCs w:val="24"/>
        </w:rPr>
      </w:pPr>
    </w:p>
    <w:p w14:paraId="2408B8BA" w14:textId="77777777" w:rsidR="0083292A" w:rsidRDefault="0083292A" w:rsidP="00C623A4">
      <w:pPr>
        <w:rPr>
          <w:rFonts w:ascii="Times New Roman" w:hAnsi="Times New Roman" w:cs="Times New Roman"/>
          <w:sz w:val="24"/>
          <w:szCs w:val="24"/>
        </w:rPr>
      </w:pPr>
    </w:p>
    <w:p w14:paraId="0353E5C2" w14:textId="77777777" w:rsidR="0083292A" w:rsidRDefault="0083292A" w:rsidP="00C623A4">
      <w:pPr>
        <w:rPr>
          <w:rFonts w:ascii="Times New Roman" w:hAnsi="Times New Roman" w:cs="Times New Roman"/>
          <w:sz w:val="24"/>
          <w:szCs w:val="24"/>
        </w:rPr>
      </w:pPr>
    </w:p>
    <w:p w14:paraId="1291D714" w14:textId="77777777" w:rsidR="0083292A" w:rsidRDefault="0083292A" w:rsidP="00C623A4">
      <w:pPr>
        <w:rPr>
          <w:rFonts w:ascii="Times New Roman" w:hAnsi="Times New Roman" w:cs="Times New Roman"/>
          <w:sz w:val="24"/>
          <w:szCs w:val="24"/>
        </w:rPr>
      </w:pPr>
    </w:p>
    <w:p w14:paraId="705D02F9" w14:textId="77777777" w:rsidR="0083292A" w:rsidRDefault="0083292A" w:rsidP="00C623A4">
      <w:pPr>
        <w:rPr>
          <w:rFonts w:ascii="Times New Roman" w:hAnsi="Times New Roman" w:cs="Times New Roman"/>
          <w:sz w:val="24"/>
          <w:szCs w:val="24"/>
        </w:rPr>
      </w:pPr>
    </w:p>
    <w:p w14:paraId="54B9D38E" w14:textId="77777777" w:rsidR="0083292A" w:rsidRDefault="0083292A" w:rsidP="00C623A4">
      <w:pPr>
        <w:rPr>
          <w:rFonts w:ascii="Times New Roman" w:hAnsi="Times New Roman" w:cs="Times New Roman"/>
          <w:sz w:val="24"/>
          <w:szCs w:val="24"/>
        </w:rPr>
      </w:pPr>
    </w:p>
    <w:p w14:paraId="2DDCCF54" w14:textId="77777777" w:rsidR="0083292A" w:rsidRDefault="0083292A" w:rsidP="00C623A4">
      <w:pPr>
        <w:rPr>
          <w:rFonts w:ascii="Times New Roman" w:hAnsi="Times New Roman" w:cs="Times New Roman"/>
          <w:sz w:val="24"/>
          <w:szCs w:val="24"/>
        </w:rPr>
      </w:pPr>
    </w:p>
    <w:p w14:paraId="2F0A8FAF" w14:textId="77777777" w:rsidR="0083292A" w:rsidRDefault="0083292A" w:rsidP="00C623A4">
      <w:pPr>
        <w:rPr>
          <w:rFonts w:ascii="Times New Roman" w:hAnsi="Times New Roman" w:cs="Times New Roman"/>
          <w:sz w:val="24"/>
          <w:szCs w:val="24"/>
        </w:rPr>
      </w:pPr>
    </w:p>
    <w:p w14:paraId="30236C02" w14:textId="77777777" w:rsidR="0083292A" w:rsidRDefault="0083292A" w:rsidP="00C623A4">
      <w:pPr>
        <w:rPr>
          <w:rFonts w:ascii="Times New Roman" w:hAnsi="Times New Roman" w:cs="Times New Roman"/>
          <w:sz w:val="24"/>
          <w:szCs w:val="24"/>
        </w:rPr>
      </w:pPr>
    </w:p>
    <w:p w14:paraId="7DBC2D3E" w14:textId="433700B8" w:rsidR="008C10E1" w:rsidRDefault="00C623A4" w:rsidP="00C623A4">
      <w:pPr>
        <w:rPr>
          <w:rFonts w:ascii="Times New Roman" w:hAnsi="Times New Roman" w:cs="Times New Roman"/>
          <w:sz w:val="24"/>
          <w:szCs w:val="24"/>
        </w:rPr>
      </w:pPr>
      <w:r w:rsidRPr="00125C3D">
        <w:rPr>
          <w:rFonts w:ascii="Times New Roman" w:hAnsi="Times New Roman" w:cs="Times New Roman"/>
          <w:sz w:val="24"/>
          <w:szCs w:val="24"/>
        </w:rPr>
        <w:lastRenderedPageBreak/>
        <w:t>Main findings</w:t>
      </w:r>
    </w:p>
    <w:p w14:paraId="5932CA50" w14:textId="77777777" w:rsidR="008C10E1" w:rsidRPr="00125C3D" w:rsidRDefault="008C10E1" w:rsidP="00C623A4">
      <w:pPr>
        <w:rPr>
          <w:rFonts w:ascii="Times New Roman" w:hAnsi="Times New Roman" w:cs="Times New Roman"/>
          <w:sz w:val="24"/>
          <w:szCs w:val="24"/>
        </w:rPr>
      </w:pPr>
    </w:p>
    <w:p w14:paraId="44B4F33B" w14:textId="26F7EB38" w:rsidR="00181450" w:rsidRPr="00FF6567" w:rsidRDefault="00C623A4" w:rsidP="00010167">
      <w:pPr>
        <w:rPr>
          <w:rFonts w:ascii="Times New Roman" w:hAnsi="Times New Roman" w:cs="Times New Roman"/>
          <w:b/>
          <w:bCs/>
          <w:sz w:val="24"/>
          <w:szCs w:val="24"/>
        </w:rPr>
      </w:pPr>
      <w:r w:rsidRPr="00FF6567">
        <w:rPr>
          <w:rFonts w:ascii="Times New Roman" w:hAnsi="Times New Roman" w:cs="Times New Roman"/>
          <w:b/>
          <w:bCs/>
          <w:sz w:val="24"/>
          <w:szCs w:val="24"/>
        </w:rPr>
        <w:t>Structure in the Project Life cycle phases</w:t>
      </w:r>
    </w:p>
    <w:p w14:paraId="2ABAA919" w14:textId="6CE3E517" w:rsidR="00010167" w:rsidRDefault="00773EE8" w:rsidP="00010167">
      <w:pPr>
        <w:rPr>
          <w:rFonts w:ascii="Times New Roman" w:hAnsi="Times New Roman" w:cs="Times New Roman"/>
          <w:sz w:val="24"/>
          <w:szCs w:val="24"/>
        </w:rPr>
      </w:pPr>
      <w:proofErr w:type="spellStart"/>
      <w:r>
        <w:rPr>
          <w:rFonts w:ascii="Times New Roman" w:hAnsi="Times New Roman" w:cs="Times New Roman"/>
          <w:sz w:val="24"/>
          <w:szCs w:val="24"/>
        </w:rPr>
        <w:t>Nediger</w:t>
      </w:r>
      <w:proofErr w:type="spellEnd"/>
      <w:r>
        <w:rPr>
          <w:rFonts w:ascii="Times New Roman" w:hAnsi="Times New Roman" w:cs="Times New Roman"/>
          <w:sz w:val="24"/>
          <w:szCs w:val="24"/>
        </w:rPr>
        <w:t xml:space="preserve"> (2019) states that the Project Life cycle is a four-stage framework that has been created to help managers work on their projects successfully from the beginning of the project to the end, through a series of steps that are </w:t>
      </w:r>
      <w:proofErr w:type="gramStart"/>
      <w:r>
        <w:rPr>
          <w:rFonts w:ascii="Times New Roman" w:hAnsi="Times New Roman" w:cs="Times New Roman"/>
          <w:sz w:val="24"/>
          <w:szCs w:val="24"/>
        </w:rPr>
        <w:t>very easy</w:t>
      </w:r>
      <w:proofErr w:type="gramEnd"/>
      <w:r>
        <w:rPr>
          <w:rFonts w:ascii="Times New Roman" w:hAnsi="Times New Roman" w:cs="Times New Roman"/>
          <w:sz w:val="24"/>
          <w:szCs w:val="24"/>
        </w:rPr>
        <w:t xml:space="preserve"> to follow. It is a tool that helps improve the communication between the people working on the project and the stakeholders, makes goals achievable with the resources available, helps reduce the risk, and maintains the project in the right direction.</w:t>
      </w:r>
    </w:p>
    <w:p w14:paraId="6697244C" w14:textId="7F8CF3BF" w:rsidR="00773EE8" w:rsidRDefault="00773EE8" w:rsidP="00010167">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Naybour</w:t>
      </w:r>
      <w:proofErr w:type="spellEnd"/>
      <w:r>
        <w:rPr>
          <w:rFonts w:ascii="Times New Roman" w:hAnsi="Times New Roman" w:cs="Times New Roman"/>
          <w:sz w:val="24"/>
          <w:szCs w:val="24"/>
        </w:rPr>
        <w:t xml:space="preserve"> (2020), the Project Life cycle tool comes with a series of benefits, including:</w:t>
      </w:r>
    </w:p>
    <w:p w14:paraId="5D6FDF9F" w14:textId="41BDCFCB" w:rsidR="00773EE8" w:rsidRDefault="00773EE8" w:rsidP="00773E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Providing a structure for the project delivery, by allowing each member of the team to monitor the progression of the project and identify possible issues linked to the deliverables, and having </w:t>
      </w:r>
      <w:r w:rsidR="000B5FD1">
        <w:rPr>
          <w:rFonts w:ascii="Times New Roman" w:hAnsi="Times New Roman" w:cs="Times New Roman"/>
          <w:sz w:val="24"/>
          <w:szCs w:val="24"/>
        </w:rPr>
        <w:t>specified</w:t>
      </w:r>
      <w:r>
        <w:rPr>
          <w:rFonts w:ascii="Times New Roman" w:hAnsi="Times New Roman" w:cs="Times New Roman"/>
          <w:sz w:val="24"/>
          <w:szCs w:val="24"/>
        </w:rPr>
        <w:t xml:space="preserve"> activities for every phase, and tasks assigned to every member of the team</w:t>
      </w:r>
    </w:p>
    <w:p w14:paraId="726E1B9E" w14:textId="6CBD5F9C" w:rsidR="00773EE8" w:rsidRDefault="000B5FD1" w:rsidP="00773E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Improving communication between team members, by defining roles and providing a plan for the project, assigning tasks according to each phase, helping the team members understand what needs to be done, and avoiding waste by identifying the resource requirements</w:t>
      </w:r>
    </w:p>
    <w:p w14:paraId="3809E260" w14:textId="77CE1280" w:rsidR="000B5FD1" w:rsidRDefault="000B5FD1" w:rsidP="00773E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Ensuring a progressive evolution of the project, by monitoring the project through the Project Life cycle phases, allowing group members to identify the areas that need focusing on, which will refine the plan in more detail</w:t>
      </w:r>
    </w:p>
    <w:p w14:paraId="37A8A18D" w14:textId="0880B169" w:rsidR="000B5FD1" w:rsidRDefault="000B5FD1" w:rsidP="00773E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Enabling structured reviews that support governance, by allowing the project manager to plan completion of reports that will support reviews, increasing quick decisions, and increasing the stakeholder’s confidence in both confirming early success and viability of the plan</w:t>
      </w:r>
    </w:p>
    <w:p w14:paraId="4C22B846" w14:textId="2623F3F6" w:rsidR="000B5FD1" w:rsidRDefault="000B5FD1" w:rsidP="00773E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Enabling progress to be tracked </w:t>
      </w:r>
      <w:r w:rsidR="003B1085">
        <w:rPr>
          <w:rFonts w:ascii="Times New Roman" w:hAnsi="Times New Roman" w:cs="Times New Roman"/>
          <w:sz w:val="24"/>
          <w:szCs w:val="24"/>
        </w:rPr>
        <w:t>across the organisation, by allowing the project manager to monitor the progression of each phase and identify the completion of each phase.</w:t>
      </w:r>
    </w:p>
    <w:p w14:paraId="4C52DA9D" w14:textId="6462385B" w:rsidR="003B1085" w:rsidRDefault="00F46DDD" w:rsidP="003B1085">
      <w:pPr>
        <w:rPr>
          <w:rFonts w:ascii="Times New Roman" w:hAnsi="Times New Roman" w:cs="Times New Roman"/>
          <w:sz w:val="24"/>
          <w:szCs w:val="24"/>
        </w:rPr>
      </w:pPr>
      <w:r>
        <w:rPr>
          <w:rFonts w:ascii="Times New Roman" w:hAnsi="Times New Roman" w:cs="Times New Roman"/>
          <w:sz w:val="24"/>
          <w:szCs w:val="24"/>
        </w:rPr>
        <w:t xml:space="preserve">Adhikari (2018) states that the Project Life cycle </w:t>
      </w:r>
      <w:r w:rsidR="00801F7D">
        <w:rPr>
          <w:rFonts w:ascii="Times New Roman" w:hAnsi="Times New Roman" w:cs="Times New Roman"/>
          <w:sz w:val="24"/>
          <w:szCs w:val="24"/>
        </w:rPr>
        <w:t>shows its efficiency if the following characteristics are met:</w:t>
      </w:r>
    </w:p>
    <w:p w14:paraId="2718D86C" w14:textId="6B7F1896" w:rsidR="00801F7D" w:rsidRDefault="00801F7D" w:rsidP="00801F7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Consistency, where specific standards need to be met, consistency at all phases maintaining the quality of the project</w:t>
      </w:r>
    </w:p>
    <w:p w14:paraId="05DF19AC" w14:textId="4A0BE798" w:rsidR="00801F7D" w:rsidRDefault="00801F7D" w:rsidP="00801F7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Flexibility, as it may need to be amended depending on the nature of the project</w:t>
      </w:r>
    </w:p>
    <w:p w14:paraId="650C8E4B" w14:textId="09C26A99" w:rsidR="00801F7D" w:rsidRDefault="00801F7D" w:rsidP="00801F7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Transparency, being the most important characteristic of the project and required at all Project Life cycle phases, needs to be maintained especially during the resource planning, and helps reduce and avoid conflict in the project.</w:t>
      </w:r>
    </w:p>
    <w:p w14:paraId="0280363E" w14:textId="6ED4E883" w:rsidR="00801F7D" w:rsidRDefault="00801F7D" w:rsidP="00801F7D">
      <w:pPr>
        <w:rPr>
          <w:rFonts w:ascii="Times New Roman" w:hAnsi="Times New Roman" w:cs="Times New Roman"/>
          <w:sz w:val="24"/>
          <w:szCs w:val="24"/>
        </w:rPr>
      </w:pPr>
      <w:r>
        <w:rPr>
          <w:rFonts w:ascii="Times New Roman" w:hAnsi="Times New Roman" w:cs="Times New Roman"/>
          <w:sz w:val="24"/>
          <w:szCs w:val="24"/>
        </w:rPr>
        <w:t>Adhikari (2018) argues that, regardless of the characteristics, the Project Life cycle comes with a series of limitations, such as:</w:t>
      </w:r>
    </w:p>
    <w:p w14:paraId="78E8CFDD" w14:textId="5929E351" w:rsidR="00801F7D" w:rsidRDefault="00801F7D" w:rsidP="00801F7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High cost: conducting and ensuring the details of all phases can increase the cost</w:t>
      </w:r>
    </w:p>
    <w:p w14:paraId="37027BD5" w14:textId="5786A3D1" w:rsidR="00801F7D" w:rsidRDefault="00801F7D" w:rsidP="00801F7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Complex: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Project Life cycle tool can make the project look complex, as a result of the increased number of steps and tasks that need focusing on, and it can create a stressful environment</w:t>
      </w:r>
    </w:p>
    <w:p w14:paraId="63475AD2" w14:textId="1B93CB53" w:rsidR="00801F7D" w:rsidRDefault="00801F7D" w:rsidP="00801F7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Lack of creativity: the Project Life cycle can repress </w:t>
      </w:r>
      <w:r w:rsidR="004830E7">
        <w:rPr>
          <w:rFonts w:ascii="Times New Roman" w:hAnsi="Times New Roman" w:cs="Times New Roman"/>
          <w:sz w:val="24"/>
          <w:szCs w:val="24"/>
        </w:rPr>
        <w:t>the creativity through deadlines, stressful environment, and defined activities and procedures.</w:t>
      </w:r>
    </w:p>
    <w:p w14:paraId="6B1A656F" w14:textId="77777777" w:rsidR="00181450" w:rsidRPr="00181450" w:rsidRDefault="00181450" w:rsidP="004830E7">
      <w:pPr>
        <w:rPr>
          <w:rFonts w:ascii="Times New Roman" w:hAnsi="Times New Roman" w:cs="Times New Roman"/>
          <w:b/>
          <w:bCs/>
          <w:sz w:val="24"/>
          <w:szCs w:val="24"/>
        </w:rPr>
      </w:pPr>
    </w:p>
    <w:p w14:paraId="0FEBFB0F" w14:textId="342ADAD8" w:rsidR="004830E7" w:rsidRPr="00181450" w:rsidRDefault="00181450" w:rsidP="004830E7">
      <w:pPr>
        <w:rPr>
          <w:rFonts w:ascii="Times New Roman" w:hAnsi="Times New Roman" w:cs="Times New Roman"/>
          <w:b/>
          <w:bCs/>
          <w:sz w:val="24"/>
          <w:szCs w:val="24"/>
        </w:rPr>
      </w:pPr>
      <w:r w:rsidRPr="00181450">
        <w:rPr>
          <w:rFonts w:ascii="Times New Roman" w:hAnsi="Times New Roman" w:cs="Times New Roman"/>
          <w:b/>
          <w:bCs/>
          <w:sz w:val="24"/>
          <w:szCs w:val="24"/>
        </w:rPr>
        <w:t>Phase 1 - The Initiation Phase</w:t>
      </w:r>
    </w:p>
    <w:p w14:paraId="50016DB2" w14:textId="308CE18D" w:rsidR="00010167" w:rsidRDefault="00E043C2" w:rsidP="00010167">
      <w:pPr>
        <w:rPr>
          <w:rFonts w:ascii="Times New Roman" w:hAnsi="Times New Roman" w:cs="Times New Roman"/>
          <w:sz w:val="24"/>
          <w:szCs w:val="24"/>
        </w:rPr>
      </w:pPr>
      <w:proofErr w:type="spellStart"/>
      <w:r>
        <w:rPr>
          <w:rFonts w:ascii="Times New Roman" w:hAnsi="Times New Roman" w:cs="Times New Roman"/>
          <w:sz w:val="24"/>
          <w:szCs w:val="24"/>
        </w:rPr>
        <w:t>Nediger</w:t>
      </w:r>
      <w:proofErr w:type="spellEnd"/>
      <w:r>
        <w:rPr>
          <w:rFonts w:ascii="Times New Roman" w:hAnsi="Times New Roman" w:cs="Times New Roman"/>
          <w:sz w:val="24"/>
          <w:szCs w:val="24"/>
        </w:rPr>
        <w:t xml:space="preserve"> (2019) states that the Project Life cycle starts with the Initiation phase, where clients and stakeholders are met to discuss their goals, motivations, and visions for the project. The stage involves research, discovery, and discussion, and </w:t>
      </w:r>
      <w:proofErr w:type="gramStart"/>
      <w:r>
        <w:rPr>
          <w:rFonts w:ascii="Times New Roman" w:hAnsi="Times New Roman" w:cs="Times New Roman"/>
          <w:sz w:val="24"/>
          <w:szCs w:val="24"/>
        </w:rPr>
        <w:t>very little</w:t>
      </w:r>
      <w:proofErr w:type="gramEnd"/>
      <w:r>
        <w:rPr>
          <w:rFonts w:ascii="Times New Roman" w:hAnsi="Times New Roman" w:cs="Times New Roman"/>
          <w:sz w:val="24"/>
          <w:szCs w:val="24"/>
        </w:rPr>
        <w:t xml:space="preserve"> detail planning.</w:t>
      </w:r>
    </w:p>
    <w:p w14:paraId="27B5B777" w14:textId="1E371E76" w:rsidR="00E043C2" w:rsidRDefault="00E043C2" w:rsidP="00010167">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Nediger</w:t>
      </w:r>
      <w:proofErr w:type="spellEnd"/>
      <w:r>
        <w:rPr>
          <w:rFonts w:ascii="Times New Roman" w:hAnsi="Times New Roman" w:cs="Times New Roman"/>
          <w:sz w:val="24"/>
          <w:szCs w:val="24"/>
        </w:rPr>
        <w:t>, the Initiation phase includes four major steps that prove to be essential for the project management:</w:t>
      </w:r>
    </w:p>
    <w:p w14:paraId="43985502" w14:textId="7B23F367" w:rsidR="00E043C2" w:rsidRDefault="00E043C2" w:rsidP="00E043C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Identifying project’s objectives and deliverables</w:t>
      </w:r>
    </w:p>
    <w:p w14:paraId="2D3DBA12" w14:textId="11D425FD" w:rsidR="00E043C2" w:rsidRDefault="00E043C2" w:rsidP="00E043C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Highlighting project’s risks, dependencies, and priorities</w:t>
      </w:r>
    </w:p>
    <w:p w14:paraId="12C220AC" w14:textId="0B3E6352" w:rsidR="00E043C2" w:rsidRDefault="00E043C2" w:rsidP="00E043C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Establishing the project scope, according to the deadlines and available resources</w:t>
      </w:r>
    </w:p>
    <w:p w14:paraId="7375033F" w14:textId="19E1FCA4" w:rsidR="00E043C2" w:rsidRPr="00E043C2" w:rsidRDefault="00E043C2" w:rsidP="00E043C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Submitting a project proposal, represented by a report that shows the goal, scope, requirements, budget, participants, and deadlines of the project.</w:t>
      </w:r>
    </w:p>
    <w:p w14:paraId="4EF6829D" w14:textId="77777777" w:rsidR="00010167" w:rsidRPr="00010167" w:rsidRDefault="00010167" w:rsidP="00010167">
      <w:pPr>
        <w:rPr>
          <w:rFonts w:ascii="Times New Roman" w:hAnsi="Times New Roman" w:cs="Times New Roman"/>
          <w:sz w:val="24"/>
          <w:szCs w:val="24"/>
        </w:rPr>
      </w:pPr>
    </w:p>
    <w:p w14:paraId="4046A563" w14:textId="2A2BC96D" w:rsidR="005810BB" w:rsidRPr="00181450" w:rsidRDefault="005810BB" w:rsidP="005174D9">
      <w:pPr>
        <w:rPr>
          <w:rFonts w:ascii="Times New Roman" w:hAnsi="Times New Roman" w:cs="Times New Roman"/>
          <w:b/>
          <w:bCs/>
          <w:sz w:val="24"/>
          <w:szCs w:val="24"/>
        </w:rPr>
      </w:pPr>
      <w:r w:rsidRPr="00181450">
        <w:rPr>
          <w:rFonts w:ascii="Times New Roman" w:hAnsi="Times New Roman" w:cs="Times New Roman"/>
          <w:b/>
          <w:bCs/>
          <w:sz w:val="24"/>
          <w:szCs w:val="24"/>
        </w:rPr>
        <w:t>Phase 2</w:t>
      </w:r>
      <w:r w:rsidR="0071360C" w:rsidRPr="00181450">
        <w:rPr>
          <w:rFonts w:ascii="Times New Roman" w:hAnsi="Times New Roman" w:cs="Times New Roman"/>
          <w:b/>
          <w:bCs/>
          <w:sz w:val="24"/>
          <w:szCs w:val="24"/>
        </w:rPr>
        <w:t xml:space="preserve"> </w:t>
      </w:r>
      <w:r w:rsidR="00181450" w:rsidRPr="00181450">
        <w:rPr>
          <w:rFonts w:ascii="Times New Roman" w:hAnsi="Times New Roman" w:cs="Times New Roman"/>
          <w:b/>
          <w:bCs/>
          <w:sz w:val="24"/>
          <w:szCs w:val="24"/>
        </w:rPr>
        <w:t>–</w:t>
      </w:r>
      <w:r w:rsidR="0071360C" w:rsidRPr="00181450">
        <w:rPr>
          <w:rFonts w:ascii="Times New Roman" w:hAnsi="Times New Roman" w:cs="Times New Roman"/>
          <w:b/>
          <w:bCs/>
          <w:sz w:val="24"/>
          <w:szCs w:val="24"/>
        </w:rPr>
        <w:t xml:space="preserve"> </w:t>
      </w:r>
      <w:r w:rsidR="00181450" w:rsidRPr="00181450">
        <w:rPr>
          <w:rFonts w:ascii="Times New Roman" w:hAnsi="Times New Roman" w:cs="Times New Roman"/>
          <w:b/>
          <w:bCs/>
          <w:sz w:val="24"/>
          <w:szCs w:val="24"/>
        </w:rPr>
        <w:t>The Planning Phase</w:t>
      </w:r>
    </w:p>
    <w:p w14:paraId="31C64AA1" w14:textId="6097D537" w:rsidR="000130AE" w:rsidRDefault="000D7E9F" w:rsidP="000130AE">
      <w:pPr>
        <w:rPr>
          <w:rFonts w:ascii="Times New Roman" w:hAnsi="Times New Roman" w:cs="Times New Roman"/>
          <w:sz w:val="24"/>
          <w:szCs w:val="24"/>
        </w:rPr>
      </w:pPr>
      <w:r>
        <w:rPr>
          <w:rFonts w:ascii="Times New Roman" w:hAnsi="Times New Roman" w:cs="Times New Roman"/>
          <w:sz w:val="24"/>
          <w:szCs w:val="24"/>
        </w:rPr>
        <w:t>The planning phase represents the second phase of the Project Life cycle, being an essential stage to focus on when managing a project, representing the core of the project activity cycle. It coordinates the stakeholders when starting a project, highlighting the requirements, the outcome, the documentation, and the timetable (Coventry University, 2021).</w:t>
      </w:r>
    </w:p>
    <w:p w14:paraId="122D7663" w14:textId="7BA6F109" w:rsidR="000D7E9F" w:rsidRDefault="000D7E9F" w:rsidP="000130AE">
      <w:pPr>
        <w:rPr>
          <w:rFonts w:ascii="Times New Roman" w:hAnsi="Times New Roman" w:cs="Times New Roman"/>
          <w:sz w:val="24"/>
          <w:szCs w:val="24"/>
        </w:rPr>
      </w:pPr>
      <w:r>
        <w:rPr>
          <w:rFonts w:ascii="Times New Roman" w:hAnsi="Times New Roman" w:cs="Times New Roman"/>
          <w:sz w:val="24"/>
          <w:szCs w:val="24"/>
        </w:rPr>
        <w:t>According to Alexander (2018), the Planning phase represents the part where individuals working on the project create a plan that details the implementation and closure phases of the project, allowing individuals to manage the time, costs, quality, risks, and changes.</w:t>
      </w:r>
    </w:p>
    <w:p w14:paraId="4E79EF50" w14:textId="7DAEBFF8" w:rsidR="000D7E9F" w:rsidRPr="000130AE" w:rsidRDefault="000D7E9F" w:rsidP="000130AE">
      <w:pPr>
        <w:rPr>
          <w:rFonts w:ascii="Times New Roman" w:hAnsi="Times New Roman" w:cs="Times New Roman"/>
          <w:sz w:val="24"/>
          <w:szCs w:val="24"/>
        </w:rPr>
      </w:pPr>
      <w:r>
        <w:rPr>
          <w:rFonts w:ascii="Times New Roman" w:hAnsi="Times New Roman" w:cs="Times New Roman"/>
          <w:sz w:val="24"/>
          <w:szCs w:val="24"/>
        </w:rPr>
        <w:t xml:space="preserve">HBR Editors (2016) states that the Planning phase involves tools that can be used by individuals when planning a project. The tools that the report will focus </w:t>
      </w:r>
      <w:r w:rsidR="00E1040E">
        <w:rPr>
          <w:rFonts w:ascii="Times New Roman" w:hAnsi="Times New Roman" w:cs="Times New Roman"/>
          <w:sz w:val="24"/>
          <w:szCs w:val="24"/>
        </w:rPr>
        <w:t>on at</w:t>
      </w:r>
      <w:r>
        <w:rPr>
          <w:rFonts w:ascii="Times New Roman" w:hAnsi="Times New Roman" w:cs="Times New Roman"/>
          <w:sz w:val="24"/>
          <w:szCs w:val="24"/>
        </w:rPr>
        <w:t xml:space="preserve"> this stage are the Quad Chart and the Stakeholders analysis.</w:t>
      </w:r>
    </w:p>
    <w:p w14:paraId="0762C924" w14:textId="77777777" w:rsidR="00181450" w:rsidRDefault="00181450" w:rsidP="000D7E9F">
      <w:pPr>
        <w:rPr>
          <w:rFonts w:ascii="Times New Roman" w:hAnsi="Times New Roman" w:cs="Times New Roman"/>
          <w:sz w:val="24"/>
          <w:szCs w:val="24"/>
        </w:rPr>
      </w:pPr>
    </w:p>
    <w:p w14:paraId="62E635D0" w14:textId="0A1FF766" w:rsidR="00181450" w:rsidRPr="00181450" w:rsidRDefault="00181450" w:rsidP="000D7E9F">
      <w:pPr>
        <w:rPr>
          <w:rFonts w:ascii="Times New Roman" w:hAnsi="Times New Roman" w:cs="Times New Roman"/>
          <w:b/>
          <w:bCs/>
          <w:sz w:val="24"/>
          <w:szCs w:val="24"/>
        </w:rPr>
      </w:pPr>
      <w:r w:rsidRPr="00181450">
        <w:rPr>
          <w:rFonts w:ascii="Times New Roman" w:hAnsi="Times New Roman" w:cs="Times New Roman"/>
          <w:b/>
          <w:bCs/>
          <w:sz w:val="24"/>
          <w:szCs w:val="24"/>
        </w:rPr>
        <w:t>Quad Chart</w:t>
      </w:r>
    </w:p>
    <w:p w14:paraId="7CECDAEE" w14:textId="4AE233B3" w:rsidR="000D7E9F" w:rsidRDefault="000D7E9F" w:rsidP="000D7E9F">
      <w:pPr>
        <w:rPr>
          <w:rFonts w:ascii="Times New Roman" w:hAnsi="Times New Roman" w:cs="Times New Roman"/>
          <w:sz w:val="24"/>
          <w:szCs w:val="24"/>
        </w:rPr>
      </w:pPr>
      <w:r w:rsidRPr="000D7E9F">
        <w:rPr>
          <w:rFonts w:ascii="Times New Roman" w:hAnsi="Times New Roman" w:cs="Times New Roman"/>
          <w:sz w:val="24"/>
          <w:szCs w:val="24"/>
        </w:rPr>
        <w:t xml:space="preserve">A Quad Chart is a simple </w:t>
      </w:r>
      <w:r w:rsidR="0053279A">
        <w:rPr>
          <w:rFonts w:ascii="Times New Roman" w:hAnsi="Times New Roman" w:cs="Times New Roman"/>
          <w:sz w:val="24"/>
          <w:szCs w:val="24"/>
        </w:rPr>
        <w:t>and effective tool used to plan and communicate the focus of the project, and it is represented by four quadrants that state the aims and objectives, the stakeholders, the outcomes of the project, and the methods for measuring the success of the project</w:t>
      </w:r>
      <w:r w:rsidRPr="000D7E9F">
        <w:rPr>
          <w:rFonts w:ascii="Times New Roman" w:hAnsi="Times New Roman" w:cs="Times New Roman"/>
          <w:sz w:val="24"/>
          <w:szCs w:val="24"/>
        </w:rPr>
        <w:t xml:space="preserve"> (Chegg Study, 2021).</w:t>
      </w:r>
    </w:p>
    <w:p w14:paraId="2968B406" w14:textId="77777777" w:rsidR="00261CB6" w:rsidRDefault="00261CB6" w:rsidP="000D7E9F">
      <w:pPr>
        <w:rPr>
          <w:rFonts w:ascii="Times New Roman" w:hAnsi="Times New Roman" w:cs="Times New Roman"/>
          <w:sz w:val="24"/>
          <w:szCs w:val="24"/>
        </w:rPr>
      </w:pPr>
    </w:p>
    <w:p w14:paraId="188367D5" w14:textId="74225370" w:rsidR="00261CB6" w:rsidRPr="000D7E9F" w:rsidRDefault="00261CB6" w:rsidP="000D7E9F">
      <w:pPr>
        <w:rPr>
          <w:rFonts w:ascii="Times New Roman" w:hAnsi="Times New Roman" w:cs="Times New Roman"/>
          <w:sz w:val="24"/>
          <w:szCs w:val="24"/>
        </w:rPr>
      </w:pPr>
      <w:r>
        <w:rPr>
          <w:rFonts w:ascii="Times New Roman" w:hAnsi="Times New Roman" w:cs="Times New Roman"/>
          <w:sz w:val="24"/>
          <w:szCs w:val="24"/>
        </w:rPr>
        <w:lastRenderedPageBreak/>
        <w:t xml:space="preserve">The group that worked on delivering the ‘Skills for the Workplace’ program has been able to create a Quad chart that helped them successfully </w:t>
      </w:r>
      <w:r w:rsidR="0053279A">
        <w:rPr>
          <w:rFonts w:ascii="Times New Roman" w:hAnsi="Times New Roman" w:cs="Times New Roman"/>
          <w:sz w:val="24"/>
          <w:szCs w:val="24"/>
        </w:rPr>
        <w:t>identify the complexity of the project</w:t>
      </w:r>
      <w:r>
        <w:rPr>
          <w:rFonts w:ascii="Times New Roman" w:hAnsi="Times New Roman" w:cs="Times New Roman"/>
          <w:sz w:val="24"/>
          <w:szCs w:val="24"/>
        </w:rPr>
        <w:t>, as following:</w:t>
      </w:r>
    </w:p>
    <w:p w14:paraId="0533130D" w14:textId="77777777" w:rsidR="000D7E9F" w:rsidRPr="000D7E9F" w:rsidRDefault="000D7E9F" w:rsidP="000D7E9F">
      <w:pPr>
        <w:numPr>
          <w:ilvl w:val="0"/>
          <w:numId w:val="6"/>
        </w:numPr>
        <w:rPr>
          <w:rFonts w:ascii="Times New Roman" w:hAnsi="Times New Roman" w:cs="Times New Roman"/>
          <w:sz w:val="24"/>
          <w:szCs w:val="24"/>
        </w:rPr>
      </w:pPr>
      <w:r w:rsidRPr="000D7E9F">
        <w:rPr>
          <w:rFonts w:ascii="Times New Roman" w:hAnsi="Times New Roman" w:cs="Times New Roman"/>
          <w:sz w:val="24"/>
          <w:szCs w:val="24"/>
        </w:rPr>
        <w:t xml:space="preserve">Aims and Objectives: employ new members of staff, offer support for Skills for the Workplace, recruit applicants, help local community, </w:t>
      </w:r>
      <w:proofErr w:type="gramStart"/>
      <w:r w:rsidRPr="000D7E9F">
        <w:rPr>
          <w:rFonts w:ascii="Times New Roman" w:hAnsi="Times New Roman" w:cs="Times New Roman"/>
          <w:sz w:val="24"/>
          <w:szCs w:val="24"/>
        </w:rPr>
        <w:t>discover</w:t>
      </w:r>
      <w:proofErr w:type="gramEnd"/>
      <w:r w:rsidRPr="000D7E9F">
        <w:rPr>
          <w:rFonts w:ascii="Times New Roman" w:hAnsi="Times New Roman" w:cs="Times New Roman"/>
          <w:sz w:val="24"/>
          <w:szCs w:val="24"/>
        </w:rPr>
        <w:t xml:space="preserve"> and promote talented individuals, deliver diversity, and encourage self-awareness</w:t>
      </w:r>
    </w:p>
    <w:p w14:paraId="136E8C3A" w14:textId="77777777" w:rsidR="000D7E9F" w:rsidRPr="000D7E9F" w:rsidRDefault="000D7E9F" w:rsidP="000D7E9F">
      <w:pPr>
        <w:numPr>
          <w:ilvl w:val="0"/>
          <w:numId w:val="6"/>
        </w:numPr>
        <w:rPr>
          <w:rFonts w:ascii="Times New Roman" w:hAnsi="Times New Roman" w:cs="Times New Roman"/>
          <w:sz w:val="24"/>
          <w:szCs w:val="24"/>
        </w:rPr>
      </w:pPr>
      <w:r w:rsidRPr="000D7E9F">
        <w:rPr>
          <w:rFonts w:ascii="Times New Roman" w:hAnsi="Times New Roman" w:cs="Times New Roman"/>
          <w:sz w:val="24"/>
          <w:szCs w:val="24"/>
        </w:rPr>
        <w:t>Stakeholders: team leading the project, University, individuals showing an interest in the programme, Local Community</w:t>
      </w:r>
    </w:p>
    <w:p w14:paraId="130650E2" w14:textId="77777777" w:rsidR="000D7E9F" w:rsidRPr="000D7E9F" w:rsidRDefault="000D7E9F" w:rsidP="000D7E9F">
      <w:pPr>
        <w:numPr>
          <w:ilvl w:val="0"/>
          <w:numId w:val="6"/>
        </w:numPr>
        <w:rPr>
          <w:rFonts w:ascii="Times New Roman" w:hAnsi="Times New Roman" w:cs="Times New Roman"/>
          <w:sz w:val="24"/>
          <w:szCs w:val="24"/>
        </w:rPr>
      </w:pPr>
      <w:r w:rsidRPr="000D7E9F">
        <w:rPr>
          <w:rFonts w:ascii="Times New Roman" w:hAnsi="Times New Roman" w:cs="Times New Roman"/>
          <w:sz w:val="24"/>
          <w:szCs w:val="24"/>
        </w:rPr>
        <w:t>Desired Outcomes: teach and improve skills for the workplace, discover talented individuals, increase the number of employed people, recruit talented individuals to join the team</w:t>
      </w:r>
    </w:p>
    <w:p w14:paraId="7459B056" w14:textId="77777777" w:rsidR="000D7E9F" w:rsidRPr="000D7E9F" w:rsidRDefault="000D7E9F" w:rsidP="000D7E9F">
      <w:pPr>
        <w:numPr>
          <w:ilvl w:val="0"/>
          <w:numId w:val="6"/>
        </w:numPr>
        <w:rPr>
          <w:rFonts w:ascii="Times New Roman" w:hAnsi="Times New Roman" w:cs="Times New Roman"/>
          <w:sz w:val="24"/>
          <w:szCs w:val="24"/>
        </w:rPr>
      </w:pPr>
      <w:r w:rsidRPr="000D7E9F">
        <w:rPr>
          <w:rFonts w:ascii="Times New Roman" w:hAnsi="Times New Roman" w:cs="Times New Roman"/>
          <w:sz w:val="24"/>
          <w:szCs w:val="24"/>
        </w:rPr>
        <w:t>Measure of Success: feedback from audience, increased number of candidates, increased demand in delivering the programme.</w:t>
      </w:r>
    </w:p>
    <w:p w14:paraId="61BB1279" w14:textId="7FC597DB" w:rsidR="000130AE" w:rsidRDefault="000130AE" w:rsidP="000130AE">
      <w:pPr>
        <w:rPr>
          <w:rFonts w:ascii="Times New Roman" w:hAnsi="Times New Roman" w:cs="Times New Roman"/>
          <w:sz w:val="24"/>
          <w:szCs w:val="24"/>
        </w:rPr>
      </w:pPr>
    </w:p>
    <w:p w14:paraId="5A5FB42D" w14:textId="4F3BF992" w:rsidR="00181450" w:rsidRPr="00181450" w:rsidRDefault="00181450" w:rsidP="000130AE">
      <w:pPr>
        <w:rPr>
          <w:rFonts w:ascii="Times New Roman" w:hAnsi="Times New Roman" w:cs="Times New Roman"/>
          <w:b/>
          <w:bCs/>
          <w:sz w:val="24"/>
          <w:szCs w:val="24"/>
        </w:rPr>
      </w:pPr>
      <w:r w:rsidRPr="00181450">
        <w:rPr>
          <w:rFonts w:ascii="Times New Roman" w:hAnsi="Times New Roman" w:cs="Times New Roman"/>
          <w:b/>
          <w:bCs/>
          <w:sz w:val="24"/>
          <w:szCs w:val="24"/>
        </w:rPr>
        <w:t>Stakeholders Analysis</w:t>
      </w:r>
    </w:p>
    <w:p w14:paraId="28B1E21E" w14:textId="77BB2E5F" w:rsidR="00F7531A" w:rsidRDefault="0002152D" w:rsidP="000130AE">
      <w:pPr>
        <w:rPr>
          <w:rFonts w:ascii="Times New Roman" w:hAnsi="Times New Roman" w:cs="Times New Roman"/>
          <w:sz w:val="24"/>
          <w:szCs w:val="24"/>
        </w:rPr>
      </w:pPr>
      <w:r>
        <w:rPr>
          <w:rFonts w:ascii="Times New Roman" w:hAnsi="Times New Roman" w:cs="Times New Roman"/>
          <w:sz w:val="24"/>
          <w:szCs w:val="24"/>
        </w:rPr>
        <w:t>A Stakeholders analysis is represented by the process of identifying and grouping individuals in accordance with their level of participation, their interest they have in the project as well as their influence and discovering the best method of involving and communicating with them (</w:t>
      </w:r>
      <w:proofErr w:type="spellStart"/>
      <w:r>
        <w:rPr>
          <w:rFonts w:ascii="Times New Roman" w:hAnsi="Times New Roman" w:cs="Times New Roman"/>
          <w:sz w:val="24"/>
          <w:szCs w:val="24"/>
        </w:rPr>
        <w:t>ProductPlan</w:t>
      </w:r>
      <w:proofErr w:type="spellEnd"/>
      <w:r>
        <w:rPr>
          <w:rFonts w:ascii="Times New Roman" w:hAnsi="Times New Roman" w:cs="Times New Roman"/>
          <w:sz w:val="24"/>
          <w:szCs w:val="24"/>
        </w:rPr>
        <w:t>, 2021).</w:t>
      </w:r>
    </w:p>
    <w:p w14:paraId="62EED8F0" w14:textId="54F2EC0C" w:rsidR="00887E67" w:rsidRDefault="00D84499" w:rsidP="000130AE">
      <w:pPr>
        <w:rPr>
          <w:rFonts w:ascii="Times New Roman" w:hAnsi="Times New Roman" w:cs="Times New Roman"/>
          <w:sz w:val="24"/>
          <w:szCs w:val="24"/>
        </w:rPr>
      </w:pPr>
      <w:r>
        <w:rPr>
          <w:rFonts w:ascii="Times New Roman" w:hAnsi="Times New Roman" w:cs="Times New Roman"/>
          <w:sz w:val="24"/>
          <w:szCs w:val="24"/>
        </w:rPr>
        <w:t>According to Frick (2019), the Stakeholders analysis tool comes with a series of benefits for the project, such as:</w:t>
      </w:r>
    </w:p>
    <w:p w14:paraId="0656710A" w14:textId="5419C508" w:rsidR="00D84499" w:rsidRDefault="00D84499" w:rsidP="00D844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Education, as interacting directly with the stakeholders allows managers to learn the stakeholders’ perspective as well as providing new insights of the product, ensuring a competitive advantage</w:t>
      </w:r>
    </w:p>
    <w:p w14:paraId="7BA8B233" w14:textId="185B48F1" w:rsidR="00D84499" w:rsidRDefault="00D84499" w:rsidP="00D844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Effective decision-making, as the information gained may trigger new ideas that can be put in practice through better informed decisions or reinforce decisions that have been made already</w:t>
      </w:r>
    </w:p>
    <w:p w14:paraId="670A93A3" w14:textId="32611E15" w:rsidR="00D84499" w:rsidRDefault="00D84499" w:rsidP="00D844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Trust, as being transparent will show stakeholders that their perspective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valued, building their confidence toward managers and organisation, and rebuild trust after a crisis when there are confident that they are involved</w:t>
      </w:r>
    </w:p>
    <w:p w14:paraId="52CBCD57" w14:textId="1A2A1039" w:rsidR="00D84499" w:rsidRDefault="00D84499" w:rsidP="00D844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Cost savings, </w:t>
      </w:r>
      <w:r w:rsidR="00CE1173">
        <w:rPr>
          <w:rFonts w:ascii="Times New Roman" w:hAnsi="Times New Roman" w:cs="Times New Roman"/>
          <w:sz w:val="24"/>
          <w:szCs w:val="24"/>
        </w:rPr>
        <w:t>as by engaging stakeholders</w:t>
      </w:r>
      <w:r>
        <w:rPr>
          <w:rFonts w:ascii="Times New Roman" w:hAnsi="Times New Roman" w:cs="Times New Roman"/>
          <w:sz w:val="24"/>
          <w:szCs w:val="24"/>
        </w:rPr>
        <w:t xml:space="preserve"> the chances of a project to be finished on time</w:t>
      </w:r>
      <w:r w:rsidR="00CE1173">
        <w:rPr>
          <w:rFonts w:ascii="Times New Roman" w:hAnsi="Times New Roman" w:cs="Times New Roman"/>
          <w:sz w:val="24"/>
          <w:szCs w:val="24"/>
        </w:rPr>
        <w:t xml:space="preserve"> are increased</w:t>
      </w:r>
    </w:p>
    <w:p w14:paraId="5ABD203D" w14:textId="14F141B4" w:rsidR="00CE1173" w:rsidRDefault="00CE1173" w:rsidP="00D844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Risk management, a stakeholders can have a significant contribution in identifying the possible risks before they become threats to the project, decreasing the costs along the way</w:t>
      </w:r>
    </w:p>
    <w:p w14:paraId="06725ABB" w14:textId="7A4679D2" w:rsidR="00CE1173" w:rsidRDefault="00CE1173" w:rsidP="00D844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Accountability, by involving groups and individuals, also showing the importance of being transparent.</w:t>
      </w:r>
    </w:p>
    <w:p w14:paraId="7CBC732F" w14:textId="6C4C6DC1" w:rsidR="00CE1173" w:rsidRDefault="00CE1173" w:rsidP="00CE1173">
      <w:pPr>
        <w:rPr>
          <w:rFonts w:ascii="Times New Roman" w:hAnsi="Times New Roman" w:cs="Times New Roman"/>
          <w:sz w:val="24"/>
          <w:szCs w:val="24"/>
        </w:rPr>
      </w:pPr>
      <w:r>
        <w:rPr>
          <w:rFonts w:ascii="Times New Roman" w:hAnsi="Times New Roman" w:cs="Times New Roman"/>
          <w:sz w:val="24"/>
          <w:szCs w:val="24"/>
        </w:rPr>
        <w:t xml:space="preserve">Leonard (2020) argues that the Stakeholders analysis </w:t>
      </w:r>
      <w:r w:rsidR="007B574F">
        <w:rPr>
          <w:rFonts w:ascii="Times New Roman" w:hAnsi="Times New Roman" w:cs="Times New Roman"/>
          <w:sz w:val="24"/>
          <w:szCs w:val="24"/>
        </w:rPr>
        <w:t>comes with limitations as well, such as:</w:t>
      </w:r>
    </w:p>
    <w:p w14:paraId="4B1B76B4" w14:textId="34FE3DD8" w:rsidR="007B574F" w:rsidRDefault="007B574F" w:rsidP="007B574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analysis must be performed regularly to be relevant</w:t>
      </w:r>
    </w:p>
    <w:p w14:paraId="1897668E" w14:textId="78A373CF" w:rsidR="007B574F" w:rsidRDefault="007B574F" w:rsidP="007B574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It is impossible for individuals working on the project to satisfy all requests of all stakeholders</w:t>
      </w:r>
    </w:p>
    <w:p w14:paraId="319EB88C" w14:textId="706BD97F" w:rsidR="007B574F" w:rsidRPr="007B574F" w:rsidRDefault="007B574F" w:rsidP="007B574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Sometimes stakeholders can be focused on their own interests, and may not act in the company’s best interests, blocking the progress of the project.</w:t>
      </w:r>
    </w:p>
    <w:p w14:paraId="66AE1660" w14:textId="4081099B" w:rsidR="0002152D" w:rsidRDefault="0002152D" w:rsidP="000130AE">
      <w:pPr>
        <w:rPr>
          <w:rFonts w:ascii="Times New Roman" w:hAnsi="Times New Roman" w:cs="Times New Roman"/>
          <w:sz w:val="24"/>
          <w:szCs w:val="24"/>
        </w:rPr>
      </w:pPr>
      <w:r>
        <w:rPr>
          <w:rFonts w:ascii="Times New Roman" w:hAnsi="Times New Roman" w:cs="Times New Roman"/>
          <w:sz w:val="24"/>
          <w:szCs w:val="24"/>
        </w:rPr>
        <w:t>In the process of delivering the ‘Skills for the Workplace’ program, the team working on the project successfully identified the individuals and organisations involved in the program, as following:</w:t>
      </w:r>
    </w:p>
    <w:p w14:paraId="5696071F" w14:textId="289744E6" w:rsidR="00887E67" w:rsidRPr="00887E67" w:rsidRDefault="00887E67" w:rsidP="00887E67">
      <w:pPr>
        <w:numPr>
          <w:ilvl w:val="0"/>
          <w:numId w:val="7"/>
        </w:numPr>
        <w:rPr>
          <w:rFonts w:ascii="Times New Roman" w:hAnsi="Times New Roman" w:cs="Times New Roman"/>
          <w:sz w:val="24"/>
          <w:szCs w:val="24"/>
        </w:rPr>
      </w:pPr>
      <w:r w:rsidRPr="00887E67">
        <w:rPr>
          <w:rFonts w:ascii="Times New Roman" w:hAnsi="Times New Roman" w:cs="Times New Roman"/>
          <w:sz w:val="24"/>
          <w:szCs w:val="24"/>
        </w:rPr>
        <w:t xml:space="preserve">Applicants, with a high level of importance, </w:t>
      </w:r>
      <w:r>
        <w:rPr>
          <w:rFonts w:ascii="Times New Roman" w:hAnsi="Times New Roman" w:cs="Times New Roman"/>
          <w:sz w:val="24"/>
          <w:szCs w:val="24"/>
        </w:rPr>
        <w:t>the team’s</w:t>
      </w:r>
      <w:r w:rsidRPr="00887E67">
        <w:rPr>
          <w:rFonts w:ascii="Times New Roman" w:hAnsi="Times New Roman" w:cs="Times New Roman"/>
          <w:sz w:val="24"/>
          <w:szCs w:val="24"/>
        </w:rPr>
        <w:t xml:space="preserve"> perspective being to recruit and inform applicants about the course and benefits, and inform applicants about the locations the course will take place, by advertising, informing about the recruitment process, and provide information about the course and student finance</w:t>
      </w:r>
    </w:p>
    <w:p w14:paraId="549C0E4C" w14:textId="79D6622C" w:rsidR="00887E67" w:rsidRPr="00887E67" w:rsidRDefault="00887E67" w:rsidP="00887E67">
      <w:pPr>
        <w:numPr>
          <w:ilvl w:val="0"/>
          <w:numId w:val="7"/>
        </w:numPr>
        <w:rPr>
          <w:rFonts w:ascii="Times New Roman" w:hAnsi="Times New Roman" w:cs="Times New Roman"/>
          <w:sz w:val="24"/>
          <w:szCs w:val="24"/>
        </w:rPr>
      </w:pPr>
      <w:r w:rsidRPr="00887E67">
        <w:rPr>
          <w:rFonts w:ascii="Times New Roman" w:hAnsi="Times New Roman" w:cs="Times New Roman"/>
          <w:sz w:val="24"/>
          <w:szCs w:val="24"/>
        </w:rPr>
        <w:t xml:space="preserve">Team members, with a high level of importance, </w:t>
      </w:r>
      <w:r>
        <w:rPr>
          <w:rFonts w:ascii="Times New Roman" w:hAnsi="Times New Roman" w:cs="Times New Roman"/>
          <w:sz w:val="24"/>
          <w:szCs w:val="24"/>
        </w:rPr>
        <w:t>their</w:t>
      </w:r>
      <w:r w:rsidRPr="00887E67">
        <w:rPr>
          <w:rFonts w:ascii="Times New Roman" w:hAnsi="Times New Roman" w:cs="Times New Roman"/>
          <w:sz w:val="24"/>
          <w:szCs w:val="24"/>
        </w:rPr>
        <w:t xml:space="preserve"> perspective being teamwork, collaboration, assistance, and conducting project activities, by keeping each other informed, allocating tasks, and supporting each other</w:t>
      </w:r>
    </w:p>
    <w:p w14:paraId="26EDACED" w14:textId="10204641" w:rsidR="00887E67" w:rsidRDefault="00887E67" w:rsidP="00887E67">
      <w:pPr>
        <w:numPr>
          <w:ilvl w:val="0"/>
          <w:numId w:val="7"/>
        </w:numPr>
        <w:rPr>
          <w:rFonts w:ascii="Times New Roman" w:hAnsi="Times New Roman" w:cs="Times New Roman"/>
          <w:sz w:val="24"/>
          <w:szCs w:val="24"/>
        </w:rPr>
      </w:pPr>
      <w:r w:rsidRPr="00887E67">
        <w:rPr>
          <w:rFonts w:ascii="Times New Roman" w:hAnsi="Times New Roman" w:cs="Times New Roman"/>
          <w:sz w:val="24"/>
          <w:szCs w:val="24"/>
        </w:rPr>
        <w:t xml:space="preserve">Local community, with a medium level of importance, </w:t>
      </w:r>
      <w:r>
        <w:rPr>
          <w:rFonts w:ascii="Times New Roman" w:hAnsi="Times New Roman" w:cs="Times New Roman"/>
          <w:sz w:val="24"/>
          <w:szCs w:val="24"/>
        </w:rPr>
        <w:t>the team’s</w:t>
      </w:r>
      <w:r w:rsidRPr="00887E67">
        <w:rPr>
          <w:rFonts w:ascii="Times New Roman" w:hAnsi="Times New Roman" w:cs="Times New Roman"/>
          <w:sz w:val="24"/>
          <w:szCs w:val="24"/>
        </w:rPr>
        <w:t xml:space="preserve"> perspective providing information about the course and benefits, recruit individuals, and discover talented individuals, by providing information about the course and student finance, inform about the recruitment process, and encourage local community to pass the details of the course to family and friends</w:t>
      </w:r>
    </w:p>
    <w:p w14:paraId="79F9CF11" w14:textId="77777777" w:rsidR="00462095" w:rsidRDefault="00887E67" w:rsidP="005174D9">
      <w:pPr>
        <w:numPr>
          <w:ilvl w:val="0"/>
          <w:numId w:val="7"/>
        </w:numPr>
        <w:rPr>
          <w:rFonts w:ascii="Times New Roman" w:hAnsi="Times New Roman" w:cs="Times New Roman"/>
          <w:sz w:val="24"/>
          <w:szCs w:val="24"/>
        </w:rPr>
      </w:pPr>
      <w:r w:rsidRPr="00887E67">
        <w:rPr>
          <w:rFonts w:ascii="Times New Roman" w:hAnsi="Times New Roman" w:cs="Times New Roman"/>
          <w:sz w:val="24"/>
          <w:szCs w:val="24"/>
        </w:rPr>
        <w:t xml:space="preserve">University, with a high level of importance, </w:t>
      </w:r>
      <w:r>
        <w:rPr>
          <w:rFonts w:ascii="Times New Roman" w:hAnsi="Times New Roman" w:cs="Times New Roman"/>
          <w:sz w:val="24"/>
          <w:szCs w:val="24"/>
        </w:rPr>
        <w:t>the team’s</w:t>
      </w:r>
      <w:r w:rsidRPr="00887E67">
        <w:rPr>
          <w:rFonts w:ascii="Times New Roman" w:hAnsi="Times New Roman" w:cs="Times New Roman"/>
          <w:sz w:val="24"/>
          <w:szCs w:val="24"/>
        </w:rPr>
        <w:t xml:space="preserve"> perspective being to inform applicants about the university location, history, and people who work with or for the university, and present benefits of studying at a specific university, by advertising, keeping the university informed about the recruitment process progress, contribute to the continuous progress of the university by continuously recruiting individuals, and keeping each other informed</w:t>
      </w:r>
      <w:r>
        <w:rPr>
          <w:rFonts w:ascii="Times New Roman" w:hAnsi="Times New Roman" w:cs="Times New Roman"/>
          <w:sz w:val="24"/>
          <w:szCs w:val="24"/>
        </w:rPr>
        <w:t>.</w:t>
      </w:r>
    </w:p>
    <w:p w14:paraId="5FC53D56" w14:textId="77777777" w:rsidR="00462095" w:rsidRDefault="00462095" w:rsidP="00462095">
      <w:pPr>
        <w:rPr>
          <w:rFonts w:ascii="Times New Roman" w:hAnsi="Times New Roman" w:cs="Times New Roman"/>
          <w:sz w:val="24"/>
          <w:szCs w:val="24"/>
        </w:rPr>
      </w:pPr>
    </w:p>
    <w:p w14:paraId="75553A17" w14:textId="7F89AD2B" w:rsidR="005174D9" w:rsidRPr="00181450" w:rsidRDefault="005174D9" w:rsidP="00462095">
      <w:pPr>
        <w:rPr>
          <w:rFonts w:ascii="Times New Roman" w:hAnsi="Times New Roman" w:cs="Times New Roman"/>
          <w:b/>
          <w:bCs/>
          <w:sz w:val="24"/>
          <w:szCs w:val="24"/>
        </w:rPr>
      </w:pPr>
      <w:r w:rsidRPr="00181450">
        <w:rPr>
          <w:rFonts w:ascii="Times New Roman" w:hAnsi="Times New Roman" w:cs="Times New Roman"/>
          <w:b/>
          <w:bCs/>
          <w:sz w:val="24"/>
          <w:szCs w:val="24"/>
        </w:rPr>
        <w:t>Phase 3</w:t>
      </w:r>
      <w:r w:rsidR="00F72518" w:rsidRPr="00181450">
        <w:rPr>
          <w:rFonts w:ascii="Times New Roman" w:hAnsi="Times New Roman" w:cs="Times New Roman"/>
          <w:b/>
          <w:bCs/>
          <w:sz w:val="24"/>
          <w:szCs w:val="24"/>
        </w:rPr>
        <w:t xml:space="preserve"> – Execution Phase</w:t>
      </w:r>
    </w:p>
    <w:p w14:paraId="49AEC6B0" w14:textId="77777777" w:rsidR="005F0A4B" w:rsidRDefault="00D603D9" w:rsidP="005174D9">
      <w:pPr>
        <w:rPr>
          <w:rFonts w:ascii="Times New Roman" w:hAnsi="Times New Roman" w:cs="Times New Roman"/>
          <w:sz w:val="24"/>
          <w:szCs w:val="24"/>
        </w:rPr>
      </w:pPr>
      <w:r w:rsidRPr="00D603D9">
        <w:rPr>
          <w:rFonts w:ascii="Times New Roman" w:hAnsi="Times New Roman" w:cs="Times New Roman"/>
          <w:sz w:val="24"/>
          <w:szCs w:val="24"/>
        </w:rPr>
        <w:t xml:space="preserve">The Execution phase, representing the third phase of the </w:t>
      </w:r>
      <w:r>
        <w:rPr>
          <w:rFonts w:ascii="Times New Roman" w:hAnsi="Times New Roman" w:cs="Times New Roman"/>
          <w:sz w:val="24"/>
          <w:szCs w:val="24"/>
        </w:rPr>
        <w:t>P</w:t>
      </w:r>
      <w:r w:rsidRPr="00D603D9">
        <w:rPr>
          <w:rFonts w:ascii="Times New Roman" w:hAnsi="Times New Roman" w:cs="Times New Roman"/>
          <w:sz w:val="24"/>
          <w:szCs w:val="24"/>
        </w:rPr>
        <w:t>roject</w:t>
      </w:r>
      <w:r>
        <w:rPr>
          <w:rFonts w:ascii="Times New Roman" w:hAnsi="Times New Roman" w:cs="Times New Roman"/>
          <w:sz w:val="24"/>
          <w:szCs w:val="24"/>
        </w:rPr>
        <w:t xml:space="preserve"> Life cycle,</w:t>
      </w:r>
      <w:r w:rsidR="005F0A4B">
        <w:rPr>
          <w:rFonts w:ascii="Times New Roman" w:hAnsi="Times New Roman" w:cs="Times New Roman"/>
          <w:sz w:val="24"/>
          <w:szCs w:val="24"/>
        </w:rPr>
        <w:t xml:space="preserve"> is the stage where all the tasks detailed in the previous phases will be executed, requiring good management and budget (</w:t>
      </w:r>
      <w:proofErr w:type="spellStart"/>
      <w:r w:rsidR="005F0A4B">
        <w:rPr>
          <w:rFonts w:ascii="Times New Roman" w:hAnsi="Times New Roman" w:cs="Times New Roman"/>
          <w:sz w:val="24"/>
          <w:szCs w:val="24"/>
        </w:rPr>
        <w:t>Neumeyer</w:t>
      </w:r>
      <w:proofErr w:type="spellEnd"/>
      <w:r w:rsidR="005F0A4B">
        <w:rPr>
          <w:rFonts w:ascii="Times New Roman" w:hAnsi="Times New Roman" w:cs="Times New Roman"/>
          <w:sz w:val="24"/>
          <w:szCs w:val="24"/>
        </w:rPr>
        <w:t>, 2021).</w:t>
      </w:r>
    </w:p>
    <w:p w14:paraId="28D38343" w14:textId="099A53BC" w:rsidR="007B574F" w:rsidRDefault="005F0A4B" w:rsidP="005F0A4B">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Luijbregts</w:t>
      </w:r>
      <w:proofErr w:type="spellEnd"/>
      <w:r>
        <w:rPr>
          <w:rFonts w:ascii="Times New Roman" w:hAnsi="Times New Roman" w:cs="Times New Roman"/>
          <w:sz w:val="24"/>
          <w:szCs w:val="24"/>
        </w:rPr>
        <w:t xml:space="preserve"> (2020), there are a series of activities that will take place during the Execution phase, including team meetings linked to the project status, Committee meetings, assigning tasks and reviewing progress, and updating project products.</w:t>
      </w:r>
    </w:p>
    <w:p w14:paraId="008B0D38" w14:textId="18143A6E" w:rsidR="005F0A4B" w:rsidRPr="005F0A4B" w:rsidRDefault="005F0A4B" w:rsidP="005F0A4B">
      <w:pPr>
        <w:rPr>
          <w:rFonts w:ascii="Times New Roman" w:hAnsi="Times New Roman" w:cs="Times New Roman"/>
          <w:sz w:val="24"/>
          <w:szCs w:val="24"/>
        </w:rPr>
      </w:pPr>
      <w:r>
        <w:rPr>
          <w:rFonts w:ascii="Times New Roman" w:hAnsi="Times New Roman" w:cs="Times New Roman"/>
          <w:sz w:val="24"/>
          <w:szCs w:val="24"/>
        </w:rPr>
        <w:t>The third phase includes three tools that will help the team working on the project to complete the stage: Work Breakdown Structure, Gantt Chart, and Network Diagram.</w:t>
      </w:r>
    </w:p>
    <w:p w14:paraId="11BD298B" w14:textId="77777777" w:rsidR="00462095" w:rsidRDefault="00462095" w:rsidP="00462095">
      <w:pPr>
        <w:rPr>
          <w:rFonts w:ascii="Times New Roman" w:hAnsi="Times New Roman" w:cs="Times New Roman"/>
          <w:sz w:val="24"/>
          <w:szCs w:val="24"/>
        </w:rPr>
      </w:pPr>
    </w:p>
    <w:p w14:paraId="3344C8A3" w14:textId="176F7404" w:rsidR="005174D9" w:rsidRPr="00181450" w:rsidRDefault="00181450" w:rsidP="00462095">
      <w:pPr>
        <w:rPr>
          <w:rFonts w:ascii="Times New Roman" w:hAnsi="Times New Roman" w:cs="Times New Roman"/>
          <w:b/>
          <w:bCs/>
          <w:sz w:val="24"/>
          <w:szCs w:val="24"/>
        </w:rPr>
      </w:pPr>
      <w:r w:rsidRPr="00181450">
        <w:rPr>
          <w:rFonts w:ascii="Times New Roman" w:hAnsi="Times New Roman" w:cs="Times New Roman"/>
          <w:b/>
          <w:bCs/>
          <w:sz w:val="24"/>
          <w:szCs w:val="24"/>
        </w:rPr>
        <w:t>Work Breakdown Structure (</w:t>
      </w:r>
      <w:r w:rsidR="005174D9" w:rsidRPr="00181450">
        <w:rPr>
          <w:rFonts w:ascii="Times New Roman" w:hAnsi="Times New Roman" w:cs="Times New Roman"/>
          <w:b/>
          <w:bCs/>
          <w:sz w:val="24"/>
          <w:szCs w:val="24"/>
        </w:rPr>
        <w:t>WBS</w:t>
      </w:r>
      <w:r w:rsidRPr="00181450">
        <w:rPr>
          <w:rFonts w:ascii="Times New Roman" w:hAnsi="Times New Roman" w:cs="Times New Roman"/>
          <w:b/>
          <w:bCs/>
          <w:sz w:val="24"/>
          <w:szCs w:val="24"/>
        </w:rPr>
        <w:t>)</w:t>
      </w:r>
    </w:p>
    <w:p w14:paraId="68191931" w14:textId="4B7AFAAB" w:rsidR="00F7531A" w:rsidRDefault="00C81539" w:rsidP="00F7531A">
      <w:pPr>
        <w:rPr>
          <w:rFonts w:ascii="Times New Roman" w:hAnsi="Times New Roman" w:cs="Times New Roman"/>
          <w:sz w:val="24"/>
          <w:szCs w:val="24"/>
        </w:rPr>
      </w:pPr>
      <w:r>
        <w:rPr>
          <w:rFonts w:ascii="Times New Roman" w:hAnsi="Times New Roman" w:cs="Times New Roman"/>
          <w:sz w:val="24"/>
          <w:szCs w:val="24"/>
        </w:rPr>
        <w:t xml:space="preserve">Cohen (2018) states that the Work Breakdown Structure tool is a hierarchical structure executed by the individuals working on the project to achieve the objectives and desired </w:t>
      </w:r>
      <w:r>
        <w:rPr>
          <w:rFonts w:ascii="Times New Roman" w:hAnsi="Times New Roman" w:cs="Times New Roman"/>
          <w:sz w:val="24"/>
          <w:szCs w:val="24"/>
        </w:rPr>
        <w:lastRenderedPageBreak/>
        <w:t>deliverables. It is a tool used to break down complex activities into smaller, more manageable tasks, and it is represented by four characteristics:</w:t>
      </w:r>
    </w:p>
    <w:p w14:paraId="47EF5CBE" w14:textId="4C3606F5" w:rsidR="00C81539" w:rsidRDefault="00C81539" w:rsidP="00C8153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Hierarchy: every secondary level has a strict hierarchical link to the primary level, the sum of aa secondary elements resulting the primary element</w:t>
      </w:r>
    </w:p>
    <w:p w14:paraId="4FB5CD9B" w14:textId="51076054" w:rsidR="00C81539" w:rsidRDefault="00C81539" w:rsidP="00C8153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Total rule: every level of decomposition must equal the total primary level</w:t>
      </w:r>
    </w:p>
    <w:p w14:paraId="23074EB5" w14:textId="43D81D50" w:rsidR="00C81539" w:rsidRDefault="00C81539" w:rsidP="00C8153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Mutually exclusive, reducing miscommunication and duplicate work</w:t>
      </w:r>
    </w:p>
    <w:p w14:paraId="54E953C3" w14:textId="347C05B1" w:rsidR="00C81539" w:rsidRDefault="00C81539" w:rsidP="00C8153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Outcome focused, focusing on the result instead of the actions needed to achieve the desired results.</w:t>
      </w:r>
    </w:p>
    <w:p w14:paraId="146D881F" w14:textId="77777777" w:rsidR="001460CB" w:rsidRDefault="001460CB" w:rsidP="00C81539">
      <w:pPr>
        <w:rPr>
          <w:rFonts w:ascii="Times New Roman" w:hAnsi="Times New Roman" w:cs="Times New Roman"/>
          <w:sz w:val="24"/>
          <w:szCs w:val="24"/>
        </w:rPr>
      </w:pPr>
      <w:r>
        <w:rPr>
          <w:rFonts w:ascii="Times New Roman" w:hAnsi="Times New Roman" w:cs="Times New Roman"/>
          <w:sz w:val="24"/>
          <w:szCs w:val="24"/>
        </w:rPr>
        <w:t>In Cohen’s opinion there are several benefits when using the Work Breakdown Structure, such as:</w:t>
      </w:r>
    </w:p>
    <w:p w14:paraId="47D70E1F" w14:textId="5AE04ED0" w:rsidR="001460CB" w:rsidRDefault="001460CB" w:rsidP="001460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Project schedule, the tool being the foundation of the project plan and budget, helping the team to use resources and set deadlines easier</w:t>
      </w:r>
    </w:p>
    <w:p w14:paraId="6A3C7660" w14:textId="355065FF" w:rsidR="001460CB" w:rsidRDefault="001460CB" w:rsidP="001460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Accountability, individuals assigned to a specific task being wholly accountable for its completion, reducing similarities in responsibility</w:t>
      </w:r>
    </w:p>
    <w:p w14:paraId="6865BDF4" w14:textId="16470843" w:rsidR="001460CB" w:rsidRDefault="001460CB" w:rsidP="001460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Commitment, resulted from individuals being responsible for a specific piece of work</w:t>
      </w:r>
    </w:p>
    <w:p w14:paraId="3E14A48B" w14:textId="41A1108D" w:rsidR="001460CB" w:rsidRDefault="001460CB" w:rsidP="001460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Reduces ambiguities, encouraging dialog between manager, team working on the project, and stakeholders</w:t>
      </w:r>
      <w:r w:rsidR="004F7686">
        <w:rPr>
          <w:rFonts w:ascii="Times New Roman" w:hAnsi="Times New Roman" w:cs="Times New Roman"/>
          <w:sz w:val="24"/>
          <w:szCs w:val="24"/>
        </w:rPr>
        <w:t>, by involving all of them in the project.</w:t>
      </w:r>
    </w:p>
    <w:p w14:paraId="70BA7BDD" w14:textId="77777777" w:rsidR="004F7686" w:rsidRPr="004F7686" w:rsidRDefault="004F7686" w:rsidP="004F7686">
      <w:pPr>
        <w:rPr>
          <w:rFonts w:ascii="Times New Roman" w:hAnsi="Times New Roman" w:cs="Times New Roman"/>
          <w:sz w:val="24"/>
          <w:szCs w:val="24"/>
        </w:rPr>
      </w:pPr>
    </w:p>
    <w:p w14:paraId="710E7C72" w14:textId="2FA92C5F" w:rsidR="005174D9" w:rsidRPr="00181450" w:rsidRDefault="005174D9" w:rsidP="00462095">
      <w:pPr>
        <w:rPr>
          <w:rFonts w:ascii="Times New Roman" w:hAnsi="Times New Roman" w:cs="Times New Roman"/>
          <w:b/>
          <w:bCs/>
          <w:sz w:val="24"/>
          <w:szCs w:val="24"/>
        </w:rPr>
      </w:pPr>
      <w:r w:rsidRPr="00181450">
        <w:rPr>
          <w:rFonts w:ascii="Times New Roman" w:hAnsi="Times New Roman" w:cs="Times New Roman"/>
          <w:b/>
          <w:bCs/>
          <w:sz w:val="24"/>
          <w:szCs w:val="24"/>
        </w:rPr>
        <w:t>Gantt chart</w:t>
      </w:r>
    </w:p>
    <w:p w14:paraId="0817FE46" w14:textId="046870C6" w:rsidR="00F7531A" w:rsidRDefault="002B16E2" w:rsidP="00F7531A">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Meardon</w:t>
      </w:r>
      <w:proofErr w:type="spellEnd"/>
      <w:r>
        <w:rPr>
          <w:rFonts w:ascii="Times New Roman" w:hAnsi="Times New Roman" w:cs="Times New Roman"/>
          <w:sz w:val="24"/>
          <w:szCs w:val="24"/>
        </w:rPr>
        <w:t xml:space="preserve"> (2021) a Gantt chart is a tool that showcases a project plan, including a left side highlighting a list of tasks, and a right side highlighting a timeline linked to a schedule, as well as milestones and dependencies between tasks. The tool can be used for:</w:t>
      </w:r>
    </w:p>
    <w:p w14:paraId="35BB03F1" w14:textId="6CA62CB1" w:rsidR="002B16E2" w:rsidRDefault="002B16E2" w:rsidP="002B16E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Building and managing a comprehensive project, dividing the work into smaller, more manageable tasks</w:t>
      </w:r>
    </w:p>
    <w:p w14:paraId="3E0D655B" w14:textId="76B13CB6" w:rsidR="002B16E2" w:rsidRDefault="002B16E2" w:rsidP="002B16E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Determining logistics and time dependencies, as if a task in not finished on time the dependent issues are automatically rescheduled</w:t>
      </w:r>
    </w:p>
    <w:p w14:paraId="0873164B" w14:textId="65D878B3" w:rsidR="002B16E2" w:rsidRDefault="002B16E2" w:rsidP="002B16E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Monitoring the progress of a project, helping individuals to adjust the plan as it is being executed.</w:t>
      </w:r>
    </w:p>
    <w:p w14:paraId="3C9B5EF1" w14:textId="5B91B6D0" w:rsidR="002B16E2" w:rsidRDefault="00535C8B" w:rsidP="002B16E2">
      <w:pPr>
        <w:rPr>
          <w:rFonts w:ascii="Times New Roman" w:hAnsi="Times New Roman" w:cs="Times New Roman"/>
          <w:sz w:val="24"/>
          <w:szCs w:val="24"/>
        </w:rPr>
      </w:pPr>
      <w:r>
        <w:rPr>
          <w:rFonts w:ascii="Times New Roman" w:hAnsi="Times New Roman" w:cs="Times New Roman"/>
          <w:sz w:val="24"/>
          <w:szCs w:val="24"/>
        </w:rPr>
        <w:t>The benefits that can be identified when using a Gantt chart are improvement of team productivity, resource planning, helps manage complex information, highlights project requirements, monitors the project’s progress, improves team communication, identifies task dependencies, avoids work over-load for employees, and improves time management (ntaskmanager.com).</w:t>
      </w:r>
    </w:p>
    <w:p w14:paraId="1E5F996F" w14:textId="758590E9" w:rsidR="00535C8B" w:rsidRDefault="00535C8B" w:rsidP="002B16E2">
      <w:pPr>
        <w:rPr>
          <w:rFonts w:ascii="Times New Roman" w:hAnsi="Times New Roman" w:cs="Times New Roman"/>
          <w:sz w:val="24"/>
          <w:szCs w:val="24"/>
        </w:rPr>
      </w:pPr>
      <w:proofErr w:type="spellStart"/>
      <w:r>
        <w:rPr>
          <w:rFonts w:ascii="Times New Roman" w:hAnsi="Times New Roman" w:cs="Times New Roman"/>
          <w:sz w:val="24"/>
          <w:szCs w:val="24"/>
        </w:rPr>
        <w:t>Aldena</w:t>
      </w:r>
      <w:proofErr w:type="spellEnd"/>
      <w:r>
        <w:rPr>
          <w:rFonts w:ascii="Times New Roman" w:hAnsi="Times New Roman" w:cs="Times New Roman"/>
          <w:sz w:val="24"/>
          <w:szCs w:val="24"/>
        </w:rPr>
        <w:t xml:space="preserve"> (2018) argues that despite of its contribution to the project’s success, the Gantt chat comes with a series of limitations, as following:</w:t>
      </w:r>
    </w:p>
    <w:p w14:paraId="3083E82F" w14:textId="6021520A" w:rsidR="00535C8B" w:rsidRDefault="00700F83" w:rsidP="00535C8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It is difficult to prepare the work fast without the required software</w:t>
      </w:r>
    </w:p>
    <w:p w14:paraId="0E5DB80D" w14:textId="234D1E1E" w:rsidR="00700F83" w:rsidRDefault="00700F83" w:rsidP="00535C8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Creating a complex schedule results in difficulty in seeing all the tasks</w:t>
      </w:r>
    </w:p>
    <w:p w14:paraId="60891BD2" w14:textId="4BEEB5FD" w:rsidR="00700F83" w:rsidRDefault="00700F83" w:rsidP="00535C8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Creating activities and activity links may be time-consuming for complex projects</w:t>
      </w:r>
    </w:p>
    <w:p w14:paraId="1FC89636" w14:textId="370DCC0F" w:rsidR="00700F83" w:rsidRPr="00535C8B" w:rsidRDefault="00700F83" w:rsidP="00535C8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Difficulty in realigning Work Breakdown Structure activity levels.</w:t>
      </w:r>
    </w:p>
    <w:p w14:paraId="4922FBEB" w14:textId="77777777" w:rsidR="00700F83" w:rsidRPr="00700F83" w:rsidRDefault="00700F83" w:rsidP="00700F83">
      <w:pPr>
        <w:rPr>
          <w:rFonts w:ascii="Times New Roman" w:hAnsi="Times New Roman" w:cs="Times New Roman"/>
          <w:sz w:val="24"/>
          <w:szCs w:val="24"/>
        </w:rPr>
      </w:pPr>
    </w:p>
    <w:p w14:paraId="0F21C20D" w14:textId="275A2AA6" w:rsidR="005174D9" w:rsidRPr="00181450" w:rsidRDefault="005174D9" w:rsidP="00462095">
      <w:pPr>
        <w:rPr>
          <w:rFonts w:ascii="Times New Roman" w:hAnsi="Times New Roman" w:cs="Times New Roman"/>
          <w:b/>
          <w:bCs/>
          <w:sz w:val="24"/>
          <w:szCs w:val="24"/>
        </w:rPr>
      </w:pPr>
      <w:r w:rsidRPr="00181450">
        <w:rPr>
          <w:rFonts w:ascii="Times New Roman" w:hAnsi="Times New Roman" w:cs="Times New Roman"/>
          <w:b/>
          <w:bCs/>
          <w:sz w:val="24"/>
          <w:szCs w:val="24"/>
        </w:rPr>
        <w:lastRenderedPageBreak/>
        <w:t>Network Diagram</w:t>
      </w:r>
    </w:p>
    <w:p w14:paraId="31804C28" w14:textId="3C354763" w:rsidR="00F7531A" w:rsidRDefault="00700F83" w:rsidP="00F7531A">
      <w:pPr>
        <w:rPr>
          <w:rFonts w:ascii="Times New Roman" w:hAnsi="Times New Roman" w:cs="Times New Roman"/>
          <w:sz w:val="24"/>
          <w:szCs w:val="24"/>
        </w:rPr>
      </w:pPr>
      <w:r>
        <w:rPr>
          <w:rFonts w:ascii="Times New Roman" w:hAnsi="Times New Roman" w:cs="Times New Roman"/>
          <w:sz w:val="24"/>
          <w:szCs w:val="24"/>
        </w:rPr>
        <w:t>Verma (2021) considers a Ne</w:t>
      </w:r>
      <w:r w:rsidR="008131B2">
        <w:rPr>
          <w:rFonts w:ascii="Times New Roman" w:hAnsi="Times New Roman" w:cs="Times New Roman"/>
          <w:sz w:val="24"/>
          <w:szCs w:val="24"/>
        </w:rPr>
        <w:t xml:space="preserve">twork Diagram as a graphical representation of project including boxes connected with arrows that show the links between the project tasks, and </w:t>
      </w:r>
      <w:proofErr w:type="gramStart"/>
      <w:r w:rsidR="008131B2">
        <w:rPr>
          <w:rFonts w:ascii="Times New Roman" w:hAnsi="Times New Roman" w:cs="Times New Roman"/>
          <w:sz w:val="24"/>
          <w:szCs w:val="24"/>
        </w:rPr>
        <w:t>As</w:t>
      </w:r>
      <w:proofErr w:type="gramEnd"/>
      <w:r w:rsidR="008131B2">
        <w:rPr>
          <w:rFonts w:ascii="Times New Roman" w:hAnsi="Times New Roman" w:cs="Times New Roman"/>
          <w:sz w:val="24"/>
          <w:szCs w:val="24"/>
        </w:rPr>
        <w:t xml:space="preserve"> a manager, before crating a Network Diagram the dependencies need to be analysed.</w:t>
      </w:r>
      <w:r w:rsidR="00773370">
        <w:rPr>
          <w:rFonts w:ascii="Times New Roman" w:hAnsi="Times New Roman" w:cs="Times New Roman"/>
          <w:sz w:val="24"/>
          <w:szCs w:val="24"/>
        </w:rPr>
        <w:t xml:space="preserve"> The tool’s goals are to identify risks, to identify activity interdependencies, the project structure and progress, project workflow, and the documentation.</w:t>
      </w:r>
    </w:p>
    <w:p w14:paraId="63007329" w14:textId="5F4C3E16" w:rsidR="00773370" w:rsidRDefault="00773370" w:rsidP="00F7531A">
      <w:pPr>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Kukhnavets</w:t>
      </w:r>
      <w:proofErr w:type="spellEnd"/>
      <w:r>
        <w:rPr>
          <w:rFonts w:ascii="Times New Roman" w:hAnsi="Times New Roman" w:cs="Times New Roman"/>
          <w:sz w:val="24"/>
          <w:szCs w:val="24"/>
        </w:rPr>
        <w:t xml:space="preserve"> (2020) the benefits of a Network diagram are:</w:t>
      </w:r>
    </w:p>
    <w:p w14:paraId="0AF6BE6B" w14:textId="4FFAA859" w:rsidR="00773370" w:rsidRDefault="00773370" w:rsidP="007733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Combining the required activities for a successful completion of the project</w:t>
      </w:r>
    </w:p>
    <w:p w14:paraId="5E194595" w14:textId="03666D6E" w:rsidR="00773370" w:rsidRDefault="00773370" w:rsidP="007733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Highlighting critical tasks to avoid delays</w:t>
      </w:r>
    </w:p>
    <w:p w14:paraId="0B80D9AC" w14:textId="5579A48B" w:rsidR="00773370" w:rsidRDefault="00773370" w:rsidP="007733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Assisting individuals or groups of individuals in setting timetables</w:t>
      </w:r>
    </w:p>
    <w:p w14:paraId="36AA4E40" w14:textId="566F271E" w:rsidR="00773370" w:rsidRDefault="00773370" w:rsidP="007733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Helping create the most efficient team and manage budget.</w:t>
      </w:r>
    </w:p>
    <w:p w14:paraId="013C993F" w14:textId="13EB5C3E" w:rsidR="00773370" w:rsidRDefault="00524664" w:rsidP="00773370">
      <w:pPr>
        <w:rPr>
          <w:rFonts w:ascii="Times New Roman" w:hAnsi="Times New Roman" w:cs="Times New Roman"/>
          <w:sz w:val="24"/>
          <w:szCs w:val="24"/>
        </w:rPr>
      </w:pPr>
      <w:proofErr w:type="spellStart"/>
      <w:r>
        <w:rPr>
          <w:rFonts w:ascii="Times New Roman" w:hAnsi="Times New Roman" w:cs="Times New Roman"/>
          <w:sz w:val="24"/>
          <w:szCs w:val="24"/>
        </w:rPr>
        <w:t>Kukhnavets</w:t>
      </w:r>
      <w:proofErr w:type="spellEnd"/>
      <w:r>
        <w:rPr>
          <w:rFonts w:ascii="Times New Roman" w:hAnsi="Times New Roman" w:cs="Times New Roman"/>
          <w:sz w:val="24"/>
          <w:szCs w:val="24"/>
        </w:rPr>
        <w:t xml:space="preserve"> (2020) states that along with the benefits comes a series of limitations when using the Network Diagram, such as:</w:t>
      </w:r>
    </w:p>
    <w:p w14:paraId="473E7550" w14:textId="0975A5E1" w:rsidR="00524664" w:rsidRDefault="00524664" w:rsidP="0052466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tool is costly and time-consuming</w:t>
      </w:r>
    </w:p>
    <w:p w14:paraId="4EC9C895" w14:textId="77777777" w:rsidR="00524664" w:rsidRDefault="00524664" w:rsidP="0052466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tool can be complex and easy to misunderstand</w:t>
      </w:r>
    </w:p>
    <w:p w14:paraId="01695D1E" w14:textId="54FDD61A" w:rsidR="00524664" w:rsidRPr="00524664" w:rsidRDefault="00524664" w:rsidP="0052466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tool can easily be affected by external factors, such as weather.</w:t>
      </w:r>
    </w:p>
    <w:p w14:paraId="4A5016DC" w14:textId="77777777" w:rsidR="000130AE" w:rsidRPr="000130AE" w:rsidRDefault="000130AE" w:rsidP="000130AE">
      <w:pPr>
        <w:rPr>
          <w:rFonts w:ascii="Times New Roman" w:hAnsi="Times New Roman" w:cs="Times New Roman"/>
          <w:sz w:val="24"/>
          <w:szCs w:val="24"/>
        </w:rPr>
      </w:pPr>
    </w:p>
    <w:p w14:paraId="7429D363" w14:textId="031460DA" w:rsidR="000130AE" w:rsidRPr="00181450" w:rsidRDefault="005174D9" w:rsidP="000130AE">
      <w:pPr>
        <w:rPr>
          <w:rFonts w:ascii="Times New Roman" w:hAnsi="Times New Roman" w:cs="Times New Roman"/>
          <w:b/>
          <w:bCs/>
          <w:sz w:val="24"/>
          <w:szCs w:val="24"/>
        </w:rPr>
      </w:pPr>
      <w:r w:rsidRPr="00181450">
        <w:rPr>
          <w:rFonts w:ascii="Times New Roman" w:hAnsi="Times New Roman" w:cs="Times New Roman"/>
          <w:b/>
          <w:bCs/>
          <w:sz w:val="24"/>
          <w:szCs w:val="24"/>
        </w:rPr>
        <w:t>Phase 4</w:t>
      </w:r>
      <w:r w:rsidR="000130AE" w:rsidRPr="00181450">
        <w:rPr>
          <w:rFonts w:ascii="Times New Roman" w:hAnsi="Times New Roman" w:cs="Times New Roman"/>
          <w:b/>
          <w:bCs/>
          <w:sz w:val="24"/>
          <w:szCs w:val="24"/>
        </w:rPr>
        <w:t xml:space="preserve"> - </w:t>
      </w:r>
      <w:r w:rsidR="000130AE" w:rsidRPr="00181450">
        <w:rPr>
          <w:rFonts w:ascii="Times New Roman" w:hAnsi="Times New Roman" w:cs="Times New Roman"/>
          <w:b/>
          <w:bCs/>
          <w:sz w:val="24"/>
          <w:szCs w:val="24"/>
        </w:rPr>
        <w:t>Closure: Monitoring and Evaluation</w:t>
      </w:r>
    </w:p>
    <w:p w14:paraId="2D920EF8" w14:textId="7410772E" w:rsidR="00CD36C0" w:rsidRDefault="002B29E5" w:rsidP="00CD36C0">
      <w:pPr>
        <w:rPr>
          <w:rFonts w:ascii="Times New Roman" w:hAnsi="Times New Roman" w:cs="Times New Roman"/>
          <w:sz w:val="24"/>
          <w:szCs w:val="24"/>
        </w:rPr>
      </w:pPr>
      <w:r>
        <w:rPr>
          <w:rFonts w:ascii="Times New Roman" w:hAnsi="Times New Roman" w:cs="Times New Roman"/>
          <w:sz w:val="24"/>
          <w:szCs w:val="24"/>
        </w:rPr>
        <w:t>Pavlov (2019)</w:t>
      </w:r>
      <w:r w:rsidR="00633D31">
        <w:rPr>
          <w:rFonts w:ascii="Times New Roman" w:hAnsi="Times New Roman" w:cs="Times New Roman"/>
          <w:sz w:val="24"/>
          <w:szCs w:val="24"/>
        </w:rPr>
        <w:t xml:space="preserve"> states that Monitoring and Evaluation phase is the stage where the project manager will control the costs, communications, quality of deliverables and performance, and risks, ensuring that the project is progressing in accordance with the Planning phase schedule, including managing costs and resources, </w:t>
      </w:r>
      <w:r w:rsidR="00CD36C0">
        <w:rPr>
          <w:rFonts w:ascii="Times New Roman" w:hAnsi="Times New Roman" w:cs="Times New Roman"/>
          <w:sz w:val="24"/>
          <w:szCs w:val="24"/>
        </w:rPr>
        <w:t>for</w:t>
      </w:r>
      <w:r w:rsidR="00633D31">
        <w:rPr>
          <w:rFonts w:ascii="Times New Roman" w:hAnsi="Times New Roman" w:cs="Times New Roman"/>
          <w:sz w:val="24"/>
          <w:szCs w:val="24"/>
        </w:rPr>
        <w:t xml:space="preserve"> the project tasks to meet the deadlines.</w:t>
      </w:r>
    </w:p>
    <w:p w14:paraId="5701B028" w14:textId="055C3931" w:rsidR="00CD36C0" w:rsidRDefault="00CD36C0" w:rsidP="00CD36C0">
      <w:pPr>
        <w:rPr>
          <w:rFonts w:ascii="Times New Roman" w:hAnsi="Times New Roman" w:cs="Times New Roman"/>
          <w:sz w:val="24"/>
          <w:szCs w:val="24"/>
        </w:rPr>
      </w:pPr>
      <w:r>
        <w:rPr>
          <w:rFonts w:ascii="Times New Roman" w:hAnsi="Times New Roman" w:cs="Times New Roman"/>
          <w:sz w:val="24"/>
          <w:szCs w:val="24"/>
        </w:rPr>
        <w:t>The Monitoring and Evaluation phase includes specific tools that individuals or groups working on the project can use to successfully complete the stage, such as Risk analysis and Iron Triangle.</w:t>
      </w:r>
    </w:p>
    <w:p w14:paraId="3E0AAD3F" w14:textId="77777777" w:rsidR="00462095" w:rsidRPr="00633D31" w:rsidRDefault="00462095" w:rsidP="00CD36C0">
      <w:pPr>
        <w:rPr>
          <w:rFonts w:ascii="Times New Roman" w:hAnsi="Times New Roman" w:cs="Times New Roman"/>
          <w:sz w:val="24"/>
          <w:szCs w:val="24"/>
        </w:rPr>
      </w:pPr>
    </w:p>
    <w:p w14:paraId="1772D76C" w14:textId="18883281" w:rsidR="00CD36C0" w:rsidRPr="00181450" w:rsidRDefault="00CD36C0" w:rsidP="00462095">
      <w:pPr>
        <w:rPr>
          <w:rFonts w:ascii="Times New Roman" w:hAnsi="Times New Roman" w:cs="Times New Roman"/>
          <w:b/>
          <w:bCs/>
          <w:sz w:val="24"/>
          <w:szCs w:val="24"/>
        </w:rPr>
      </w:pPr>
      <w:r w:rsidRPr="00181450">
        <w:rPr>
          <w:rFonts w:ascii="Times New Roman" w:hAnsi="Times New Roman" w:cs="Times New Roman"/>
          <w:b/>
          <w:bCs/>
          <w:sz w:val="24"/>
          <w:szCs w:val="24"/>
        </w:rPr>
        <w:t>Risk Analysis/Iron Triangle</w:t>
      </w:r>
    </w:p>
    <w:p w14:paraId="1CCC78CB" w14:textId="548E16FF" w:rsidR="005174D9" w:rsidRDefault="00CD36C0" w:rsidP="009B1284">
      <w:pPr>
        <w:rPr>
          <w:rFonts w:ascii="Times New Roman" w:hAnsi="Times New Roman" w:cs="Times New Roman"/>
          <w:sz w:val="24"/>
          <w:szCs w:val="24"/>
        </w:rPr>
      </w:pPr>
      <w:proofErr w:type="spellStart"/>
      <w:r>
        <w:rPr>
          <w:rFonts w:ascii="Times New Roman" w:hAnsi="Times New Roman" w:cs="Times New Roman"/>
          <w:sz w:val="24"/>
          <w:szCs w:val="24"/>
        </w:rPr>
        <w:t>Rosencrance</w:t>
      </w:r>
      <w:proofErr w:type="spellEnd"/>
      <w:r>
        <w:rPr>
          <w:rFonts w:ascii="Times New Roman" w:hAnsi="Times New Roman" w:cs="Times New Roman"/>
          <w:sz w:val="24"/>
          <w:szCs w:val="24"/>
        </w:rPr>
        <w:t xml:space="preserve"> (2020)</w:t>
      </w:r>
      <w:r w:rsidR="00826B46">
        <w:rPr>
          <w:rFonts w:ascii="Times New Roman" w:hAnsi="Times New Roman" w:cs="Times New Roman"/>
          <w:sz w:val="24"/>
          <w:szCs w:val="24"/>
        </w:rPr>
        <w:t xml:space="preserve"> defines the Risk analysis as the action of identifying and analysing possible issues that can affect a project. The tool can be used to anticipate and decrease the negative impact of certain factors or events, evaluate possible risks linked to a project before performing, anticipate and prepare for changes </w:t>
      </w:r>
      <w:proofErr w:type="gramStart"/>
      <w:r w:rsidR="00826B46">
        <w:rPr>
          <w:rFonts w:ascii="Times New Roman" w:hAnsi="Times New Roman" w:cs="Times New Roman"/>
          <w:sz w:val="24"/>
          <w:szCs w:val="24"/>
        </w:rPr>
        <w:t>as a result of</w:t>
      </w:r>
      <w:proofErr w:type="gramEnd"/>
      <w:r w:rsidR="00826B46">
        <w:rPr>
          <w:rFonts w:ascii="Times New Roman" w:hAnsi="Times New Roman" w:cs="Times New Roman"/>
          <w:sz w:val="24"/>
          <w:szCs w:val="24"/>
        </w:rPr>
        <w:t xml:space="preserve"> external factors such as new competitors or government policies.</w:t>
      </w:r>
    </w:p>
    <w:p w14:paraId="6A1527A6" w14:textId="28114CDB" w:rsidR="0065591A" w:rsidRDefault="0065591A" w:rsidP="009B1284">
      <w:pPr>
        <w:rPr>
          <w:rFonts w:ascii="Times New Roman" w:hAnsi="Times New Roman" w:cs="Times New Roman"/>
          <w:sz w:val="24"/>
          <w:szCs w:val="24"/>
        </w:rPr>
      </w:pPr>
      <w:r>
        <w:rPr>
          <w:rFonts w:ascii="Times New Roman" w:hAnsi="Times New Roman" w:cs="Times New Roman"/>
          <w:sz w:val="24"/>
          <w:szCs w:val="24"/>
        </w:rPr>
        <w:t>Using the Risk analysis tool, the group working on ‘Skills for the Workplace’ project has successfully delivered the program, being able to anticipate and identify the risks and preventing them from becoming a threat for the project.</w:t>
      </w:r>
    </w:p>
    <w:p w14:paraId="6491D77D" w14:textId="3ABE2B86" w:rsidR="00462095" w:rsidRDefault="00462095" w:rsidP="009B1284">
      <w:pPr>
        <w:rPr>
          <w:rFonts w:ascii="Times New Roman" w:hAnsi="Times New Roman" w:cs="Times New Roman"/>
          <w:sz w:val="24"/>
          <w:szCs w:val="24"/>
        </w:rPr>
      </w:pPr>
      <w:r>
        <w:rPr>
          <w:rFonts w:ascii="Times New Roman" w:hAnsi="Times New Roman" w:cs="Times New Roman"/>
          <w:sz w:val="24"/>
          <w:szCs w:val="24"/>
        </w:rPr>
        <w:t>The Iron Triangle tool is a triangle shaped model that focuses on the three aspects of a project: Budget, Scope, and Time, Quality being in the middle of the tringle, and it provides a dynamic method of approaching project priorities (Villanova University, 2021).</w:t>
      </w:r>
    </w:p>
    <w:p w14:paraId="2C9895D6" w14:textId="1C22211D" w:rsidR="0065591A" w:rsidRDefault="0065591A" w:rsidP="009B1284">
      <w:pPr>
        <w:rPr>
          <w:rFonts w:ascii="Times New Roman" w:hAnsi="Times New Roman" w:cs="Times New Roman"/>
          <w:sz w:val="24"/>
          <w:szCs w:val="24"/>
        </w:rPr>
      </w:pPr>
      <w:r>
        <w:rPr>
          <w:rFonts w:ascii="Times New Roman" w:hAnsi="Times New Roman" w:cs="Times New Roman"/>
          <w:sz w:val="24"/>
          <w:szCs w:val="24"/>
        </w:rPr>
        <w:lastRenderedPageBreak/>
        <w:t xml:space="preserve">Using the Iron Triangle tool, the team delivering the ‘Skills for the Workplace Program’ has experience the impact when focusing on one </w:t>
      </w:r>
      <w:proofErr w:type="gramStart"/>
      <w:r>
        <w:rPr>
          <w:rFonts w:ascii="Times New Roman" w:hAnsi="Times New Roman" w:cs="Times New Roman"/>
          <w:sz w:val="24"/>
          <w:szCs w:val="24"/>
        </w:rPr>
        <w:t>aspects</w:t>
      </w:r>
      <w:proofErr w:type="gramEnd"/>
      <w:r>
        <w:rPr>
          <w:rFonts w:ascii="Times New Roman" w:hAnsi="Times New Roman" w:cs="Times New Roman"/>
          <w:sz w:val="24"/>
          <w:szCs w:val="24"/>
        </w:rPr>
        <w:t xml:space="preserve"> has on the other two aspects.</w:t>
      </w:r>
    </w:p>
    <w:p w14:paraId="4584DA47" w14:textId="3A634755" w:rsidR="00633D31" w:rsidRDefault="00CD36C0" w:rsidP="009B1284">
      <w:pPr>
        <w:rPr>
          <w:rFonts w:ascii="Times New Roman" w:hAnsi="Times New Roman" w:cs="Times New Roman"/>
          <w:sz w:val="24"/>
          <w:szCs w:val="24"/>
        </w:rPr>
      </w:pPr>
      <w:r>
        <w:rPr>
          <w:rFonts w:ascii="Times New Roman" w:hAnsi="Times New Roman" w:cs="Times New Roman"/>
          <w:sz w:val="24"/>
          <w:szCs w:val="24"/>
        </w:rPr>
        <w:t xml:space="preserve">In </w:t>
      </w:r>
      <w:proofErr w:type="spellStart"/>
      <w:r>
        <w:rPr>
          <w:rFonts w:ascii="Times New Roman" w:hAnsi="Times New Roman" w:cs="Times New Roman"/>
          <w:sz w:val="24"/>
          <w:szCs w:val="24"/>
        </w:rPr>
        <w:t>Goulden</w:t>
      </w:r>
      <w:proofErr w:type="spellEnd"/>
      <w:r>
        <w:rPr>
          <w:rFonts w:ascii="Times New Roman" w:hAnsi="Times New Roman" w:cs="Times New Roman"/>
          <w:sz w:val="24"/>
          <w:szCs w:val="24"/>
        </w:rPr>
        <w:t xml:space="preserve"> (2017) opinion, t</w:t>
      </w:r>
      <w:r w:rsidR="00633D31">
        <w:rPr>
          <w:rFonts w:ascii="Times New Roman" w:hAnsi="Times New Roman" w:cs="Times New Roman"/>
          <w:sz w:val="24"/>
          <w:szCs w:val="24"/>
        </w:rPr>
        <w:t>he phase will end with the analysis and assessment of the project, a project manager’s list being typically used, as following:</w:t>
      </w:r>
    </w:p>
    <w:p w14:paraId="67379700" w14:textId="4DAA9F4B" w:rsidR="00633D31" w:rsidRDefault="00633D31" w:rsidP="00633D3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All deliverables achieved</w:t>
      </w:r>
    </w:p>
    <w:p w14:paraId="25ADD764" w14:textId="54DEB206" w:rsidR="00633D31" w:rsidRDefault="00633D31" w:rsidP="00633D3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Every project task has been completed</w:t>
      </w:r>
    </w:p>
    <w:p w14:paraId="7E6075EE" w14:textId="00BE755A" w:rsidR="00633D31" w:rsidRDefault="00633D31" w:rsidP="00633D3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Individuals working on the project have been evaluated</w:t>
      </w:r>
    </w:p>
    <w:p w14:paraId="25A8A483" w14:textId="6D739649" w:rsidR="00633D31" w:rsidRDefault="00633D31" w:rsidP="00633D3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Reports to key stakeholders have been sent</w:t>
      </w:r>
    </w:p>
    <w:p w14:paraId="3174AD2F" w14:textId="7A3ED34E" w:rsidR="00F7531A" w:rsidRPr="00462095" w:rsidRDefault="00633D31" w:rsidP="00F7531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Final evaluation linked to the project’s success has been performed.</w:t>
      </w:r>
    </w:p>
    <w:p w14:paraId="265EC102" w14:textId="77777777" w:rsidR="005810BB" w:rsidRPr="00125C3D" w:rsidRDefault="005810BB" w:rsidP="00C623A4">
      <w:pPr>
        <w:rPr>
          <w:rFonts w:ascii="Times New Roman" w:hAnsi="Times New Roman" w:cs="Times New Roman"/>
          <w:sz w:val="24"/>
          <w:szCs w:val="24"/>
        </w:rPr>
      </w:pPr>
    </w:p>
    <w:p w14:paraId="4CBDA78C" w14:textId="77777777" w:rsidR="00F92462" w:rsidRDefault="00F92462" w:rsidP="00C623A4">
      <w:pPr>
        <w:rPr>
          <w:rFonts w:ascii="Times New Roman" w:hAnsi="Times New Roman" w:cs="Times New Roman"/>
          <w:sz w:val="24"/>
          <w:szCs w:val="24"/>
        </w:rPr>
      </w:pPr>
    </w:p>
    <w:p w14:paraId="5BBD94F2" w14:textId="77777777" w:rsidR="00F92462" w:rsidRDefault="00F92462" w:rsidP="00C623A4">
      <w:pPr>
        <w:rPr>
          <w:rFonts w:ascii="Times New Roman" w:hAnsi="Times New Roman" w:cs="Times New Roman"/>
          <w:sz w:val="24"/>
          <w:szCs w:val="24"/>
        </w:rPr>
      </w:pPr>
    </w:p>
    <w:p w14:paraId="69F95C42" w14:textId="77777777" w:rsidR="0083292A" w:rsidRDefault="0083292A" w:rsidP="00C623A4">
      <w:pPr>
        <w:rPr>
          <w:rFonts w:ascii="Times New Roman" w:hAnsi="Times New Roman" w:cs="Times New Roman"/>
          <w:sz w:val="24"/>
          <w:szCs w:val="24"/>
        </w:rPr>
      </w:pPr>
    </w:p>
    <w:p w14:paraId="47B2E03F" w14:textId="77777777" w:rsidR="0083292A" w:rsidRDefault="0083292A" w:rsidP="00C623A4">
      <w:pPr>
        <w:rPr>
          <w:rFonts w:ascii="Times New Roman" w:hAnsi="Times New Roman" w:cs="Times New Roman"/>
          <w:sz w:val="24"/>
          <w:szCs w:val="24"/>
        </w:rPr>
      </w:pPr>
    </w:p>
    <w:p w14:paraId="3EC713F2" w14:textId="77777777" w:rsidR="0083292A" w:rsidRDefault="0083292A" w:rsidP="00C623A4">
      <w:pPr>
        <w:rPr>
          <w:rFonts w:ascii="Times New Roman" w:hAnsi="Times New Roman" w:cs="Times New Roman"/>
          <w:sz w:val="24"/>
          <w:szCs w:val="24"/>
        </w:rPr>
      </w:pPr>
    </w:p>
    <w:p w14:paraId="3698B24E" w14:textId="77777777" w:rsidR="0083292A" w:rsidRDefault="0083292A" w:rsidP="00C623A4">
      <w:pPr>
        <w:rPr>
          <w:rFonts w:ascii="Times New Roman" w:hAnsi="Times New Roman" w:cs="Times New Roman"/>
          <w:sz w:val="24"/>
          <w:szCs w:val="24"/>
        </w:rPr>
      </w:pPr>
    </w:p>
    <w:p w14:paraId="7B749A4C" w14:textId="77777777" w:rsidR="0083292A" w:rsidRDefault="0083292A" w:rsidP="00C623A4">
      <w:pPr>
        <w:rPr>
          <w:rFonts w:ascii="Times New Roman" w:hAnsi="Times New Roman" w:cs="Times New Roman"/>
          <w:sz w:val="24"/>
          <w:szCs w:val="24"/>
        </w:rPr>
      </w:pPr>
    </w:p>
    <w:p w14:paraId="7ABCAC88" w14:textId="77777777" w:rsidR="0083292A" w:rsidRDefault="0083292A" w:rsidP="00C623A4">
      <w:pPr>
        <w:rPr>
          <w:rFonts w:ascii="Times New Roman" w:hAnsi="Times New Roman" w:cs="Times New Roman"/>
          <w:sz w:val="24"/>
          <w:szCs w:val="24"/>
        </w:rPr>
      </w:pPr>
    </w:p>
    <w:p w14:paraId="67B55C3F" w14:textId="77777777" w:rsidR="0083292A" w:rsidRDefault="0083292A" w:rsidP="00C623A4">
      <w:pPr>
        <w:rPr>
          <w:rFonts w:ascii="Times New Roman" w:hAnsi="Times New Roman" w:cs="Times New Roman"/>
          <w:sz w:val="24"/>
          <w:szCs w:val="24"/>
        </w:rPr>
      </w:pPr>
    </w:p>
    <w:p w14:paraId="3BD03E3A" w14:textId="77777777" w:rsidR="0083292A" w:rsidRDefault="0083292A" w:rsidP="00C623A4">
      <w:pPr>
        <w:rPr>
          <w:rFonts w:ascii="Times New Roman" w:hAnsi="Times New Roman" w:cs="Times New Roman"/>
          <w:sz w:val="24"/>
          <w:szCs w:val="24"/>
        </w:rPr>
      </w:pPr>
    </w:p>
    <w:p w14:paraId="1C5ADA15" w14:textId="77777777" w:rsidR="0083292A" w:rsidRDefault="0083292A" w:rsidP="00C623A4">
      <w:pPr>
        <w:rPr>
          <w:rFonts w:ascii="Times New Roman" w:hAnsi="Times New Roman" w:cs="Times New Roman"/>
          <w:sz w:val="24"/>
          <w:szCs w:val="24"/>
        </w:rPr>
      </w:pPr>
    </w:p>
    <w:p w14:paraId="4B26C4BE" w14:textId="77777777" w:rsidR="0083292A" w:rsidRDefault="0083292A" w:rsidP="00C623A4">
      <w:pPr>
        <w:rPr>
          <w:rFonts w:ascii="Times New Roman" w:hAnsi="Times New Roman" w:cs="Times New Roman"/>
          <w:sz w:val="24"/>
          <w:szCs w:val="24"/>
        </w:rPr>
      </w:pPr>
    </w:p>
    <w:p w14:paraId="75B79284" w14:textId="77777777" w:rsidR="0083292A" w:rsidRDefault="0083292A" w:rsidP="00C623A4">
      <w:pPr>
        <w:rPr>
          <w:rFonts w:ascii="Times New Roman" w:hAnsi="Times New Roman" w:cs="Times New Roman"/>
          <w:sz w:val="24"/>
          <w:szCs w:val="24"/>
        </w:rPr>
      </w:pPr>
    </w:p>
    <w:p w14:paraId="35FBB5D4" w14:textId="77777777" w:rsidR="0083292A" w:rsidRDefault="0083292A" w:rsidP="00C623A4">
      <w:pPr>
        <w:rPr>
          <w:rFonts w:ascii="Times New Roman" w:hAnsi="Times New Roman" w:cs="Times New Roman"/>
          <w:sz w:val="24"/>
          <w:szCs w:val="24"/>
        </w:rPr>
      </w:pPr>
    </w:p>
    <w:p w14:paraId="59C06142" w14:textId="77777777" w:rsidR="0083292A" w:rsidRDefault="0083292A" w:rsidP="00C623A4">
      <w:pPr>
        <w:rPr>
          <w:rFonts w:ascii="Times New Roman" w:hAnsi="Times New Roman" w:cs="Times New Roman"/>
          <w:sz w:val="24"/>
          <w:szCs w:val="24"/>
        </w:rPr>
      </w:pPr>
    </w:p>
    <w:p w14:paraId="33ACB880" w14:textId="77777777" w:rsidR="0083292A" w:rsidRDefault="0083292A" w:rsidP="00C623A4">
      <w:pPr>
        <w:rPr>
          <w:rFonts w:ascii="Times New Roman" w:hAnsi="Times New Roman" w:cs="Times New Roman"/>
          <w:sz w:val="24"/>
          <w:szCs w:val="24"/>
        </w:rPr>
      </w:pPr>
    </w:p>
    <w:p w14:paraId="1455E74F" w14:textId="77777777" w:rsidR="0083292A" w:rsidRDefault="0083292A" w:rsidP="00C623A4">
      <w:pPr>
        <w:rPr>
          <w:rFonts w:ascii="Times New Roman" w:hAnsi="Times New Roman" w:cs="Times New Roman"/>
          <w:sz w:val="24"/>
          <w:szCs w:val="24"/>
        </w:rPr>
      </w:pPr>
    </w:p>
    <w:p w14:paraId="53577271" w14:textId="77777777" w:rsidR="0083292A" w:rsidRDefault="0083292A" w:rsidP="00C623A4">
      <w:pPr>
        <w:rPr>
          <w:rFonts w:ascii="Times New Roman" w:hAnsi="Times New Roman" w:cs="Times New Roman"/>
          <w:sz w:val="24"/>
          <w:szCs w:val="24"/>
        </w:rPr>
      </w:pPr>
    </w:p>
    <w:p w14:paraId="6E7D3B3F" w14:textId="77777777" w:rsidR="0083292A" w:rsidRDefault="0083292A" w:rsidP="00C623A4">
      <w:pPr>
        <w:rPr>
          <w:rFonts w:ascii="Times New Roman" w:hAnsi="Times New Roman" w:cs="Times New Roman"/>
          <w:sz w:val="24"/>
          <w:szCs w:val="24"/>
        </w:rPr>
      </w:pPr>
    </w:p>
    <w:p w14:paraId="7ED19BB1" w14:textId="77777777" w:rsidR="0083292A" w:rsidRDefault="0083292A" w:rsidP="00C623A4">
      <w:pPr>
        <w:rPr>
          <w:rFonts w:ascii="Times New Roman" w:hAnsi="Times New Roman" w:cs="Times New Roman"/>
          <w:sz w:val="24"/>
          <w:szCs w:val="24"/>
        </w:rPr>
      </w:pPr>
    </w:p>
    <w:p w14:paraId="4B593F18" w14:textId="77777777" w:rsidR="0083292A" w:rsidRDefault="0083292A" w:rsidP="00C623A4">
      <w:pPr>
        <w:rPr>
          <w:rFonts w:ascii="Times New Roman" w:hAnsi="Times New Roman" w:cs="Times New Roman"/>
          <w:sz w:val="24"/>
          <w:szCs w:val="24"/>
        </w:rPr>
      </w:pPr>
    </w:p>
    <w:p w14:paraId="6D6F4E33" w14:textId="77777777" w:rsidR="0083292A" w:rsidRDefault="0083292A" w:rsidP="00C623A4">
      <w:pPr>
        <w:rPr>
          <w:rFonts w:ascii="Times New Roman" w:hAnsi="Times New Roman" w:cs="Times New Roman"/>
          <w:sz w:val="24"/>
          <w:szCs w:val="24"/>
        </w:rPr>
      </w:pPr>
    </w:p>
    <w:p w14:paraId="6A28DC92" w14:textId="39D64DB1" w:rsidR="00C623A4" w:rsidRDefault="00C623A4" w:rsidP="00C623A4">
      <w:pPr>
        <w:rPr>
          <w:rFonts w:ascii="Times New Roman" w:hAnsi="Times New Roman" w:cs="Times New Roman"/>
          <w:sz w:val="24"/>
          <w:szCs w:val="24"/>
        </w:rPr>
      </w:pPr>
      <w:r w:rsidRPr="00125C3D">
        <w:rPr>
          <w:rFonts w:ascii="Times New Roman" w:hAnsi="Times New Roman" w:cs="Times New Roman"/>
          <w:sz w:val="24"/>
          <w:szCs w:val="24"/>
        </w:rPr>
        <w:lastRenderedPageBreak/>
        <w:t>Conclusion</w:t>
      </w:r>
    </w:p>
    <w:p w14:paraId="32CAFF80" w14:textId="77777777" w:rsidR="00F92462" w:rsidRPr="00125C3D" w:rsidRDefault="00F92462" w:rsidP="00C623A4">
      <w:pPr>
        <w:rPr>
          <w:rFonts w:ascii="Times New Roman" w:hAnsi="Times New Roman" w:cs="Times New Roman"/>
          <w:sz w:val="24"/>
          <w:szCs w:val="24"/>
        </w:rPr>
      </w:pPr>
    </w:p>
    <w:p w14:paraId="1342BBDF" w14:textId="11FDCD0B" w:rsidR="00F7531A" w:rsidRDefault="00F92462" w:rsidP="00F7531A">
      <w:pPr>
        <w:rPr>
          <w:rFonts w:ascii="Times New Roman" w:hAnsi="Times New Roman" w:cs="Times New Roman"/>
          <w:sz w:val="24"/>
          <w:szCs w:val="24"/>
        </w:rPr>
      </w:pPr>
      <w:r>
        <w:rPr>
          <w:rFonts w:ascii="Times New Roman" w:hAnsi="Times New Roman" w:cs="Times New Roman"/>
          <w:sz w:val="24"/>
          <w:szCs w:val="24"/>
        </w:rPr>
        <w:t>The Project Life cycle is an essential tool when managing a project, improving the communication between people involved, making goals achievable, and preventing risks from becoming threats for the project.</w:t>
      </w:r>
    </w:p>
    <w:p w14:paraId="6DB449E3" w14:textId="77777777" w:rsidR="00F92462" w:rsidRDefault="00F92462" w:rsidP="00F7531A">
      <w:pPr>
        <w:rPr>
          <w:rFonts w:ascii="Times New Roman" w:hAnsi="Times New Roman" w:cs="Times New Roman"/>
          <w:sz w:val="24"/>
          <w:szCs w:val="24"/>
        </w:rPr>
      </w:pPr>
      <w:r>
        <w:rPr>
          <w:rFonts w:ascii="Times New Roman" w:hAnsi="Times New Roman" w:cs="Times New Roman"/>
          <w:sz w:val="24"/>
          <w:szCs w:val="24"/>
        </w:rPr>
        <w:t>The four stages of the Project Life cycle help individuals or groups working on the project to successfully achieve de desired outcomes from the commencing of the project to the finish.</w:t>
      </w:r>
    </w:p>
    <w:p w14:paraId="50AFE61A" w14:textId="3DEAA477" w:rsidR="00F92462" w:rsidRDefault="00F92462" w:rsidP="00F7531A">
      <w:pPr>
        <w:rPr>
          <w:rFonts w:ascii="Times New Roman" w:hAnsi="Times New Roman" w:cs="Times New Roman"/>
          <w:sz w:val="24"/>
          <w:szCs w:val="24"/>
        </w:rPr>
      </w:pPr>
      <w:r>
        <w:rPr>
          <w:rFonts w:ascii="Times New Roman" w:hAnsi="Times New Roman" w:cs="Times New Roman"/>
          <w:sz w:val="24"/>
          <w:szCs w:val="24"/>
        </w:rPr>
        <w:t>The tools that can be used at certain stages help individuals and groups to divide the work into smaller tasks, ensuring that the result will meet the deadlines, increasing employee engagement and motivation, by growing a sense of responsibility and achievement.</w:t>
      </w:r>
    </w:p>
    <w:p w14:paraId="517C2F83" w14:textId="37DE95BA" w:rsidR="00F92462" w:rsidRDefault="00F92462" w:rsidP="00F7531A">
      <w:pPr>
        <w:rPr>
          <w:rFonts w:ascii="Times New Roman" w:hAnsi="Times New Roman" w:cs="Times New Roman"/>
          <w:sz w:val="24"/>
          <w:szCs w:val="24"/>
        </w:rPr>
      </w:pPr>
      <w:r>
        <w:rPr>
          <w:rFonts w:ascii="Times New Roman" w:hAnsi="Times New Roman" w:cs="Times New Roman"/>
          <w:sz w:val="24"/>
          <w:szCs w:val="24"/>
        </w:rPr>
        <w:t xml:space="preserve">Through Project life cycle the project manager will be able to monitor the progress of the project, identify possible issues that may negatively affect the deliverables, and assign tasks to every individual involved in the project. The project manager will also be able to identify the key stakeholders, therefore benefiting from their influence, budget, interests, and thoughts </w:t>
      </w:r>
      <w:proofErr w:type="gramStart"/>
      <w:r>
        <w:rPr>
          <w:rFonts w:ascii="Times New Roman" w:hAnsi="Times New Roman" w:cs="Times New Roman"/>
          <w:sz w:val="24"/>
          <w:szCs w:val="24"/>
        </w:rPr>
        <w:t>in regards to</w:t>
      </w:r>
      <w:proofErr w:type="gramEnd"/>
      <w:r>
        <w:rPr>
          <w:rFonts w:ascii="Times New Roman" w:hAnsi="Times New Roman" w:cs="Times New Roman"/>
          <w:sz w:val="24"/>
          <w:szCs w:val="24"/>
        </w:rPr>
        <w:t xml:space="preserve"> the project.</w:t>
      </w:r>
    </w:p>
    <w:p w14:paraId="4B7F8843" w14:textId="77777777" w:rsidR="00F0061F" w:rsidRDefault="00F0061F" w:rsidP="00C623A4">
      <w:pPr>
        <w:rPr>
          <w:rFonts w:ascii="Times New Roman" w:hAnsi="Times New Roman" w:cs="Times New Roman"/>
          <w:sz w:val="24"/>
          <w:szCs w:val="24"/>
        </w:rPr>
      </w:pPr>
    </w:p>
    <w:p w14:paraId="48C4BA1A" w14:textId="77777777" w:rsidR="0083292A" w:rsidRDefault="0083292A" w:rsidP="00C623A4">
      <w:pPr>
        <w:rPr>
          <w:rFonts w:ascii="Times New Roman" w:hAnsi="Times New Roman" w:cs="Times New Roman"/>
          <w:sz w:val="24"/>
          <w:szCs w:val="24"/>
        </w:rPr>
      </w:pPr>
    </w:p>
    <w:p w14:paraId="13DEBD38" w14:textId="77777777" w:rsidR="0083292A" w:rsidRDefault="0083292A" w:rsidP="00C623A4">
      <w:pPr>
        <w:rPr>
          <w:rFonts w:ascii="Times New Roman" w:hAnsi="Times New Roman" w:cs="Times New Roman"/>
          <w:sz w:val="24"/>
          <w:szCs w:val="24"/>
        </w:rPr>
      </w:pPr>
    </w:p>
    <w:p w14:paraId="21FE6636" w14:textId="77777777" w:rsidR="0083292A" w:rsidRDefault="0083292A" w:rsidP="00C623A4">
      <w:pPr>
        <w:rPr>
          <w:rFonts w:ascii="Times New Roman" w:hAnsi="Times New Roman" w:cs="Times New Roman"/>
          <w:sz w:val="24"/>
          <w:szCs w:val="24"/>
        </w:rPr>
      </w:pPr>
    </w:p>
    <w:p w14:paraId="28D12595" w14:textId="77777777" w:rsidR="0083292A" w:rsidRDefault="0083292A" w:rsidP="00C623A4">
      <w:pPr>
        <w:rPr>
          <w:rFonts w:ascii="Times New Roman" w:hAnsi="Times New Roman" w:cs="Times New Roman"/>
          <w:sz w:val="24"/>
          <w:szCs w:val="24"/>
        </w:rPr>
      </w:pPr>
    </w:p>
    <w:p w14:paraId="3F0343B5" w14:textId="77777777" w:rsidR="0083292A" w:rsidRDefault="0083292A" w:rsidP="00C623A4">
      <w:pPr>
        <w:rPr>
          <w:rFonts w:ascii="Times New Roman" w:hAnsi="Times New Roman" w:cs="Times New Roman"/>
          <w:sz w:val="24"/>
          <w:szCs w:val="24"/>
        </w:rPr>
      </w:pPr>
    </w:p>
    <w:p w14:paraId="445B4346" w14:textId="77777777" w:rsidR="0083292A" w:rsidRDefault="0083292A" w:rsidP="00C623A4">
      <w:pPr>
        <w:rPr>
          <w:rFonts w:ascii="Times New Roman" w:hAnsi="Times New Roman" w:cs="Times New Roman"/>
          <w:sz w:val="24"/>
          <w:szCs w:val="24"/>
        </w:rPr>
      </w:pPr>
    </w:p>
    <w:p w14:paraId="721064F1" w14:textId="77777777" w:rsidR="0083292A" w:rsidRDefault="0083292A" w:rsidP="00C623A4">
      <w:pPr>
        <w:rPr>
          <w:rFonts w:ascii="Times New Roman" w:hAnsi="Times New Roman" w:cs="Times New Roman"/>
          <w:sz w:val="24"/>
          <w:szCs w:val="24"/>
        </w:rPr>
      </w:pPr>
    </w:p>
    <w:p w14:paraId="0BDC4109" w14:textId="77777777" w:rsidR="0083292A" w:rsidRDefault="0083292A" w:rsidP="00C623A4">
      <w:pPr>
        <w:rPr>
          <w:rFonts w:ascii="Times New Roman" w:hAnsi="Times New Roman" w:cs="Times New Roman"/>
          <w:sz w:val="24"/>
          <w:szCs w:val="24"/>
        </w:rPr>
      </w:pPr>
    </w:p>
    <w:p w14:paraId="7003558A" w14:textId="77777777" w:rsidR="0083292A" w:rsidRDefault="0083292A" w:rsidP="00C623A4">
      <w:pPr>
        <w:rPr>
          <w:rFonts w:ascii="Times New Roman" w:hAnsi="Times New Roman" w:cs="Times New Roman"/>
          <w:sz w:val="24"/>
          <w:szCs w:val="24"/>
        </w:rPr>
      </w:pPr>
    </w:p>
    <w:p w14:paraId="46FF0537" w14:textId="77777777" w:rsidR="0083292A" w:rsidRDefault="0083292A" w:rsidP="00C623A4">
      <w:pPr>
        <w:rPr>
          <w:rFonts w:ascii="Times New Roman" w:hAnsi="Times New Roman" w:cs="Times New Roman"/>
          <w:sz w:val="24"/>
          <w:szCs w:val="24"/>
        </w:rPr>
      </w:pPr>
    </w:p>
    <w:p w14:paraId="55BDD458" w14:textId="77777777" w:rsidR="0083292A" w:rsidRDefault="0083292A" w:rsidP="00C623A4">
      <w:pPr>
        <w:rPr>
          <w:rFonts w:ascii="Times New Roman" w:hAnsi="Times New Roman" w:cs="Times New Roman"/>
          <w:sz w:val="24"/>
          <w:szCs w:val="24"/>
        </w:rPr>
      </w:pPr>
    </w:p>
    <w:p w14:paraId="76C29622" w14:textId="77777777" w:rsidR="0083292A" w:rsidRDefault="0083292A" w:rsidP="00C623A4">
      <w:pPr>
        <w:rPr>
          <w:rFonts w:ascii="Times New Roman" w:hAnsi="Times New Roman" w:cs="Times New Roman"/>
          <w:sz w:val="24"/>
          <w:szCs w:val="24"/>
        </w:rPr>
      </w:pPr>
    </w:p>
    <w:p w14:paraId="6F9170F0" w14:textId="77777777" w:rsidR="0083292A" w:rsidRDefault="0083292A" w:rsidP="00C623A4">
      <w:pPr>
        <w:rPr>
          <w:rFonts w:ascii="Times New Roman" w:hAnsi="Times New Roman" w:cs="Times New Roman"/>
          <w:sz w:val="24"/>
          <w:szCs w:val="24"/>
        </w:rPr>
      </w:pPr>
    </w:p>
    <w:p w14:paraId="46377E1E" w14:textId="77777777" w:rsidR="0083292A" w:rsidRDefault="0083292A" w:rsidP="00C623A4">
      <w:pPr>
        <w:rPr>
          <w:rFonts w:ascii="Times New Roman" w:hAnsi="Times New Roman" w:cs="Times New Roman"/>
          <w:sz w:val="24"/>
          <w:szCs w:val="24"/>
        </w:rPr>
      </w:pPr>
    </w:p>
    <w:p w14:paraId="1E12B65D" w14:textId="77777777" w:rsidR="0083292A" w:rsidRDefault="0083292A" w:rsidP="00C623A4">
      <w:pPr>
        <w:rPr>
          <w:rFonts w:ascii="Times New Roman" w:hAnsi="Times New Roman" w:cs="Times New Roman"/>
          <w:sz w:val="24"/>
          <w:szCs w:val="24"/>
        </w:rPr>
      </w:pPr>
    </w:p>
    <w:p w14:paraId="1EE55A70" w14:textId="77777777" w:rsidR="0083292A" w:rsidRDefault="0083292A" w:rsidP="00C623A4">
      <w:pPr>
        <w:rPr>
          <w:rFonts w:ascii="Times New Roman" w:hAnsi="Times New Roman" w:cs="Times New Roman"/>
          <w:sz w:val="24"/>
          <w:szCs w:val="24"/>
        </w:rPr>
      </w:pPr>
    </w:p>
    <w:p w14:paraId="11B0E7AE" w14:textId="77777777" w:rsidR="0083292A" w:rsidRDefault="0083292A" w:rsidP="00C623A4">
      <w:pPr>
        <w:rPr>
          <w:rFonts w:ascii="Times New Roman" w:hAnsi="Times New Roman" w:cs="Times New Roman"/>
          <w:sz w:val="24"/>
          <w:szCs w:val="24"/>
        </w:rPr>
      </w:pPr>
    </w:p>
    <w:p w14:paraId="14C33410" w14:textId="77777777" w:rsidR="0083292A" w:rsidRDefault="0083292A" w:rsidP="00C623A4">
      <w:pPr>
        <w:rPr>
          <w:rFonts w:ascii="Times New Roman" w:hAnsi="Times New Roman" w:cs="Times New Roman"/>
          <w:sz w:val="24"/>
          <w:szCs w:val="24"/>
        </w:rPr>
      </w:pPr>
    </w:p>
    <w:p w14:paraId="7FB53EE4" w14:textId="4AB4CA56" w:rsidR="00C623A4" w:rsidRDefault="00C623A4" w:rsidP="00C623A4">
      <w:pPr>
        <w:rPr>
          <w:rFonts w:ascii="Times New Roman" w:hAnsi="Times New Roman" w:cs="Times New Roman"/>
          <w:sz w:val="24"/>
          <w:szCs w:val="24"/>
        </w:rPr>
      </w:pPr>
      <w:r w:rsidRPr="00125C3D">
        <w:rPr>
          <w:rFonts w:ascii="Times New Roman" w:hAnsi="Times New Roman" w:cs="Times New Roman"/>
          <w:sz w:val="24"/>
          <w:szCs w:val="24"/>
        </w:rPr>
        <w:lastRenderedPageBreak/>
        <w:t>Recommendations</w:t>
      </w:r>
    </w:p>
    <w:p w14:paraId="53473166" w14:textId="77777777" w:rsidR="00637FAD" w:rsidRPr="00125C3D" w:rsidRDefault="00637FAD" w:rsidP="00C623A4">
      <w:pPr>
        <w:rPr>
          <w:rFonts w:ascii="Times New Roman" w:hAnsi="Times New Roman" w:cs="Times New Roman"/>
          <w:sz w:val="24"/>
          <w:szCs w:val="24"/>
        </w:rPr>
      </w:pPr>
    </w:p>
    <w:p w14:paraId="5A63DEDF" w14:textId="1FB11618" w:rsidR="00F7531A" w:rsidRDefault="00637FAD" w:rsidP="00F7531A">
      <w:pPr>
        <w:rPr>
          <w:rFonts w:ascii="Times New Roman" w:hAnsi="Times New Roman" w:cs="Times New Roman"/>
          <w:sz w:val="24"/>
          <w:szCs w:val="24"/>
        </w:rPr>
      </w:pPr>
      <w:r>
        <w:rPr>
          <w:rFonts w:ascii="Times New Roman" w:hAnsi="Times New Roman" w:cs="Times New Roman"/>
          <w:sz w:val="24"/>
          <w:szCs w:val="24"/>
        </w:rPr>
        <w:t>Based on individual and group project findings, the following aspects are recommended:</w:t>
      </w:r>
    </w:p>
    <w:p w14:paraId="67A946BF" w14:textId="77777777" w:rsidR="0083292A" w:rsidRDefault="0083292A" w:rsidP="00F7531A">
      <w:pPr>
        <w:rPr>
          <w:rFonts w:ascii="Times New Roman" w:hAnsi="Times New Roman" w:cs="Times New Roman"/>
          <w:sz w:val="24"/>
          <w:szCs w:val="24"/>
        </w:rPr>
      </w:pPr>
    </w:p>
    <w:p w14:paraId="76855A2B" w14:textId="640BF7C8" w:rsidR="00637FAD" w:rsidRDefault="00637FAD" w:rsidP="00637FA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Improving skills as a project manager, including </w:t>
      </w:r>
      <w:proofErr w:type="gramStart"/>
      <w:r>
        <w:rPr>
          <w:rFonts w:ascii="Times New Roman" w:hAnsi="Times New Roman" w:cs="Times New Roman"/>
          <w:sz w:val="24"/>
          <w:szCs w:val="24"/>
        </w:rPr>
        <w:t>monitoring</w:t>
      </w:r>
      <w:proofErr w:type="gramEnd"/>
      <w:r>
        <w:rPr>
          <w:rFonts w:ascii="Times New Roman" w:hAnsi="Times New Roman" w:cs="Times New Roman"/>
          <w:sz w:val="24"/>
          <w:szCs w:val="24"/>
        </w:rPr>
        <w:t xml:space="preserve"> and evaluating individuals working on the project and project progress</w:t>
      </w:r>
    </w:p>
    <w:p w14:paraId="3A2DB129" w14:textId="77777777" w:rsidR="0083292A" w:rsidRPr="0083292A" w:rsidRDefault="0083292A" w:rsidP="0083292A">
      <w:pPr>
        <w:rPr>
          <w:rFonts w:ascii="Times New Roman" w:hAnsi="Times New Roman" w:cs="Times New Roman"/>
          <w:sz w:val="24"/>
          <w:szCs w:val="24"/>
        </w:rPr>
      </w:pPr>
    </w:p>
    <w:p w14:paraId="04F568DB" w14:textId="6ECD532B" w:rsidR="00637FAD" w:rsidRDefault="00637FAD" w:rsidP="00637FA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Improving communication between group members, and encourage feedback and innovation</w:t>
      </w:r>
    </w:p>
    <w:p w14:paraId="55FC8138" w14:textId="77777777" w:rsidR="0083292A" w:rsidRPr="0083292A" w:rsidRDefault="0083292A" w:rsidP="0083292A">
      <w:pPr>
        <w:rPr>
          <w:rFonts w:ascii="Times New Roman" w:hAnsi="Times New Roman" w:cs="Times New Roman"/>
          <w:sz w:val="24"/>
          <w:szCs w:val="24"/>
        </w:rPr>
      </w:pPr>
    </w:p>
    <w:p w14:paraId="14881BBA" w14:textId="6DB2D12F" w:rsidR="00637FAD" w:rsidRDefault="00637FAD" w:rsidP="00637FA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Improving digital skills and research methods, as well as the ability of sharing knowledge</w:t>
      </w:r>
    </w:p>
    <w:p w14:paraId="000FD73D" w14:textId="77777777" w:rsidR="0083292A" w:rsidRPr="0083292A" w:rsidRDefault="0083292A" w:rsidP="0083292A">
      <w:pPr>
        <w:rPr>
          <w:rFonts w:ascii="Times New Roman" w:hAnsi="Times New Roman" w:cs="Times New Roman"/>
          <w:sz w:val="24"/>
          <w:szCs w:val="24"/>
        </w:rPr>
      </w:pPr>
    </w:p>
    <w:p w14:paraId="79E30A61" w14:textId="1ABF8892" w:rsidR="00637FAD" w:rsidRPr="00637FAD" w:rsidRDefault="00637FAD" w:rsidP="00637FA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Based on Belbin’s Team Management model, developing Plan and Complete-Finisher skills</w:t>
      </w:r>
    </w:p>
    <w:p w14:paraId="70A75406" w14:textId="77777777" w:rsidR="0083292A" w:rsidRDefault="0083292A" w:rsidP="00C623A4">
      <w:pPr>
        <w:rPr>
          <w:rFonts w:ascii="Times New Roman" w:hAnsi="Times New Roman" w:cs="Times New Roman"/>
          <w:sz w:val="24"/>
          <w:szCs w:val="24"/>
        </w:rPr>
      </w:pPr>
    </w:p>
    <w:p w14:paraId="267D8831" w14:textId="77777777" w:rsidR="0083292A" w:rsidRDefault="0083292A" w:rsidP="00C623A4">
      <w:pPr>
        <w:rPr>
          <w:rFonts w:ascii="Times New Roman" w:hAnsi="Times New Roman" w:cs="Times New Roman"/>
          <w:sz w:val="24"/>
          <w:szCs w:val="24"/>
        </w:rPr>
      </w:pPr>
    </w:p>
    <w:p w14:paraId="4B6EC024" w14:textId="77777777" w:rsidR="0083292A" w:rsidRDefault="0083292A" w:rsidP="00C623A4">
      <w:pPr>
        <w:rPr>
          <w:rFonts w:ascii="Times New Roman" w:hAnsi="Times New Roman" w:cs="Times New Roman"/>
          <w:sz w:val="24"/>
          <w:szCs w:val="24"/>
        </w:rPr>
      </w:pPr>
    </w:p>
    <w:p w14:paraId="66629064" w14:textId="77777777" w:rsidR="0083292A" w:rsidRDefault="0083292A" w:rsidP="00C623A4">
      <w:pPr>
        <w:rPr>
          <w:rFonts w:ascii="Times New Roman" w:hAnsi="Times New Roman" w:cs="Times New Roman"/>
          <w:sz w:val="24"/>
          <w:szCs w:val="24"/>
        </w:rPr>
      </w:pPr>
    </w:p>
    <w:p w14:paraId="30B4EE1E" w14:textId="77777777" w:rsidR="0083292A" w:rsidRDefault="0083292A" w:rsidP="00C623A4">
      <w:pPr>
        <w:rPr>
          <w:rFonts w:ascii="Times New Roman" w:hAnsi="Times New Roman" w:cs="Times New Roman"/>
          <w:sz w:val="24"/>
          <w:szCs w:val="24"/>
        </w:rPr>
      </w:pPr>
    </w:p>
    <w:p w14:paraId="65FD8955" w14:textId="77777777" w:rsidR="0083292A" w:rsidRDefault="0083292A" w:rsidP="00C623A4">
      <w:pPr>
        <w:rPr>
          <w:rFonts w:ascii="Times New Roman" w:hAnsi="Times New Roman" w:cs="Times New Roman"/>
          <w:sz w:val="24"/>
          <w:szCs w:val="24"/>
        </w:rPr>
      </w:pPr>
    </w:p>
    <w:p w14:paraId="3B8295C5" w14:textId="77777777" w:rsidR="0083292A" w:rsidRDefault="0083292A" w:rsidP="00C623A4">
      <w:pPr>
        <w:rPr>
          <w:rFonts w:ascii="Times New Roman" w:hAnsi="Times New Roman" w:cs="Times New Roman"/>
          <w:sz w:val="24"/>
          <w:szCs w:val="24"/>
        </w:rPr>
      </w:pPr>
    </w:p>
    <w:p w14:paraId="11C0D4D5" w14:textId="77777777" w:rsidR="0083292A" w:rsidRDefault="0083292A" w:rsidP="00C623A4">
      <w:pPr>
        <w:rPr>
          <w:rFonts w:ascii="Times New Roman" w:hAnsi="Times New Roman" w:cs="Times New Roman"/>
          <w:sz w:val="24"/>
          <w:szCs w:val="24"/>
        </w:rPr>
      </w:pPr>
    </w:p>
    <w:p w14:paraId="15BE1AD5" w14:textId="77777777" w:rsidR="0083292A" w:rsidRDefault="0083292A" w:rsidP="00C623A4">
      <w:pPr>
        <w:rPr>
          <w:rFonts w:ascii="Times New Roman" w:hAnsi="Times New Roman" w:cs="Times New Roman"/>
          <w:sz w:val="24"/>
          <w:szCs w:val="24"/>
        </w:rPr>
      </w:pPr>
    </w:p>
    <w:p w14:paraId="6DACD7D0" w14:textId="77777777" w:rsidR="0083292A" w:rsidRDefault="0083292A" w:rsidP="00C623A4">
      <w:pPr>
        <w:rPr>
          <w:rFonts w:ascii="Times New Roman" w:hAnsi="Times New Roman" w:cs="Times New Roman"/>
          <w:sz w:val="24"/>
          <w:szCs w:val="24"/>
        </w:rPr>
      </w:pPr>
    </w:p>
    <w:p w14:paraId="248412F1" w14:textId="77777777" w:rsidR="0083292A" w:rsidRDefault="0083292A" w:rsidP="00C623A4">
      <w:pPr>
        <w:rPr>
          <w:rFonts w:ascii="Times New Roman" w:hAnsi="Times New Roman" w:cs="Times New Roman"/>
          <w:sz w:val="24"/>
          <w:szCs w:val="24"/>
        </w:rPr>
      </w:pPr>
    </w:p>
    <w:p w14:paraId="57D435CE" w14:textId="77777777" w:rsidR="0083292A" w:rsidRDefault="0083292A" w:rsidP="00C623A4">
      <w:pPr>
        <w:rPr>
          <w:rFonts w:ascii="Times New Roman" w:hAnsi="Times New Roman" w:cs="Times New Roman"/>
          <w:sz w:val="24"/>
          <w:szCs w:val="24"/>
        </w:rPr>
      </w:pPr>
    </w:p>
    <w:p w14:paraId="263C0F4F" w14:textId="77777777" w:rsidR="0083292A" w:rsidRDefault="0083292A" w:rsidP="00C623A4">
      <w:pPr>
        <w:rPr>
          <w:rFonts w:ascii="Times New Roman" w:hAnsi="Times New Roman" w:cs="Times New Roman"/>
          <w:sz w:val="24"/>
          <w:szCs w:val="24"/>
        </w:rPr>
      </w:pPr>
    </w:p>
    <w:p w14:paraId="29F013C2" w14:textId="77777777" w:rsidR="0083292A" w:rsidRDefault="0083292A" w:rsidP="00C623A4">
      <w:pPr>
        <w:rPr>
          <w:rFonts w:ascii="Times New Roman" w:hAnsi="Times New Roman" w:cs="Times New Roman"/>
          <w:sz w:val="24"/>
          <w:szCs w:val="24"/>
        </w:rPr>
      </w:pPr>
    </w:p>
    <w:p w14:paraId="091E5068" w14:textId="77777777" w:rsidR="0083292A" w:rsidRDefault="0083292A" w:rsidP="00C623A4">
      <w:pPr>
        <w:rPr>
          <w:rFonts w:ascii="Times New Roman" w:hAnsi="Times New Roman" w:cs="Times New Roman"/>
          <w:sz w:val="24"/>
          <w:szCs w:val="24"/>
        </w:rPr>
      </w:pPr>
    </w:p>
    <w:p w14:paraId="603B5438" w14:textId="77777777" w:rsidR="0083292A" w:rsidRDefault="0083292A" w:rsidP="00C623A4">
      <w:pPr>
        <w:rPr>
          <w:rFonts w:ascii="Times New Roman" w:hAnsi="Times New Roman" w:cs="Times New Roman"/>
          <w:sz w:val="24"/>
          <w:szCs w:val="24"/>
        </w:rPr>
      </w:pPr>
    </w:p>
    <w:p w14:paraId="203C5AE3" w14:textId="77777777" w:rsidR="0083292A" w:rsidRDefault="0083292A" w:rsidP="00C623A4">
      <w:pPr>
        <w:rPr>
          <w:rFonts w:ascii="Times New Roman" w:hAnsi="Times New Roman" w:cs="Times New Roman"/>
          <w:sz w:val="24"/>
          <w:szCs w:val="24"/>
        </w:rPr>
      </w:pPr>
    </w:p>
    <w:p w14:paraId="1D6A8EC2" w14:textId="5F1ABFC9" w:rsidR="00C623A4" w:rsidRPr="00125C3D" w:rsidRDefault="00C623A4" w:rsidP="00C623A4">
      <w:pPr>
        <w:rPr>
          <w:rFonts w:ascii="Times New Roman" w:hAnsi="Times New Roman" w:cs="Times New Roman"/>
          <w:sz w:val="24"/>
          <w:szCs w:val="24"/>
        </w:rPr>
      </w:pPr>
      <w:r w:rsidRPr="00125C3D">
        <w:rPr>
          <w:rFonts w:ascii="Times New Roman" w:hAnsi="Times New Roman" w:cs="Times New Roman"/>
          <w:sz w:val="24"/>
          <w:szCs w:val="24"/>
        </w:rPr>
        <w:lastRenderedPageBreak/>
        <w:t>References</w:t>
      </w:r>
    </w:p>
    <w:p w14:paraId="7299554F" w14:textId="77777777" w:rsidR="008131B2" w:rsidRDefault="008131B2" w:rsidP="00871DD9">
      <w:pPr>
        <w:rPr>
          <w:rFonts w:ascii="Times New Roman" w:hAnsi="Times New Roman" w:cs="Times New Roman"/>
          <w:sz w:val="24"/>
          <w:szCs w:val="24"/>
        </w:rPr>
      </w:pPr>
    </w:p>
    <w:p w14:paraId="1D2849E9"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 xml:space="preserve">Adhikari, S. (Aug 21, 2018), </w:t>
      </w:r>
      <w:r w:rsidRPr="00A61309">
        <w:rPr>
          <w:rFonts w:ascii="Times New Roman" w:hAnsi="Times New Roman" w:cs="Times New Roman"/>
          <w:i/>
          <w:iCs/>
          <w:sz w:val="24"/>
          <w:szCs w:val="24"/>
        </w:rPr>
        <w:t>Project Management Cycle (PMC), Its Phases and Characteristics</w:t>
      </w:r>
      <w:r>
        <w:rPr>
          <w:rFonts w:ascii="Times New Roman" w:hAnsi="Times New Roman" w:cs="Times New Roman"/>
          <w:sz w:val="24"/>
          <w:szCs w:val="24"/>
        </w:rPr>
        <w:t xml:space="preserve">, available at: </w:t>
      </w:r>
      <w:hyperlink r:id="rId6" w:history="1">
        <w:r w:rsidRPr="00611F3A">
          <w:rPr>
            <w:rStyle w:val="Hyperlink"/>
            <w:rFonts w:ascii="Times New Roman" w:hAnsi="Times New Roman" w:cs="Times New Roman"/>
            <w:sz w:val="24"/>
            <w:szCs w:val="24"/>
          </w:rPr>
          <w:t>https://www.publichealthnotes.com/project-management-cycle-pmc-its-phases-and-characteristics/</w:t>
        </w:r>
      </w:hyperlink>
      <w:r>
        <w:rPr>
          <w:rFonts w:ascii="Times New Roman" w:hAnsi="Times New Roman" w:cs="Times New Roman"/>
          <w:sz w:val="24"/>
          <w:szCs w:val="24"/>
        </w:rPr>
        <w:t xml:space="preserve"> (Accessed: 20 June 2021)</w:t>
      </w:r>
    </w:p>
    <w:p w14:paraId="2DA83B2C"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Aldena</w:t>
      </w:r>
      <w:proofErr w:type="spellEnd"/>
      <w:r>
        <w:rPr>
          <w:rFonts w:ascii="Times New Roman" w:hAnsi="Times New Roman" w:cs="Times New Roman"/>
          <w:sz w:val="24"/>
          <w:szCs w:val="24"/>
        </w:rPr>
        <w:t>, F. (Feb 14</w:t>
      </w:r>
      <w:r w:rsidRPr="00700F83">
        <w:rPr>
          <w:rFonts w:ascii="Times New Roman" w:hAnsi="Times New Roman" w:cs="Times New Roman"/>
          <w:sz w:val="24"/>
          <w:szCs w:val="24"/>
          <w:vertAlign w:val="superscript"/>
        </w:rPr>
        <w:t>th</w:t>
      </w:r>
      <w:r>
        <w:rPr>
          <w:rFonts w:ascii="Times New Roman" w:hAnsi="Times New Roman" w:cs="Times New Roman"/>
          <w:sz w:val="24"/>
          <w:szCs w:val="24"/>
        </w:rPr>
        <w:t xml:space="preserve">, 2018), </w:t>
      </w:r>
      <w:r w:rsidRPr="00700F83">
        <w:rPr>
          <w:rFonts w:ascii="Times New Roman" w:hAnsi="Times New Roman" w:cs="Times New Roman"/>
          <w:i/>
          <w:iCs/>
          <w:sz w:val="24"/>
          <w:szCs w:val="24"/>
        </w:rPr>
        <w:t>Advantages and Disadvantages of Gantt Charts</w:t>
      </w:r>
      <w:r>
        <w:rPr>
          <w:rFonts w:ascii="Times New Roman" w:hAnsi="Times New Roman" w:cs="Times New Roman"/>
          <w:sz w:val="24"/>
          <w:szCs w:val="24"/>
        </w:rPr>
        <w:t xml:space="preserve">, available at: </w:t>
      </w:r>
      <w:hyperlink r:id="rId7" w:history="1">
        <w:r w:rsidRPr="00036E37">
          <w:rPr>
            <w:rStyle w:val="Hyperlink"/>
            <w:rFonts w:ascii="Times New Roman" w:hAnsi="Times New Roman" w:cs="Times New Roman"/>
            <w:sz w:val="24"/>
            <w:szCs w:val="24"/>
          </w:rPr>
          <w:t>https://www.projectcubicle.com/advantages-disadvantages-gantt-charts/</w:t>
        </w:r>
      </w:hyperlink>
      <w:r>
        <w:rPr>
          <w:rFonts w:ascii="Times New Roman" w:hAnsi="Times New Roman" w:cs="Times New Roman"/>
          <w:sz w:val="24"/>
          <w:szCs w:val="24"/>
        </w:rPr>
        <w:t xml:space="preserve"> (Accessed: 24 June 2020)</w:t>
      </w:r>
    </w:p>
    <w:p w14:paraId="29F2E46C" w14:textId="77777777" w:rsidR="000B13E2" w:rsidRPr="000D7E9F" w:rsidRDefault="000B13E2" w:rsidP="000D7E9F">
      <w:pPr>
        <w:rPr>
          <w:rFonts w:ascii="Times New Roman" w:hAnsi="Times New Roman" w:cs="Times New Roman"/>
          <w:sz w:val="24"/>
          <w:szCs w:val="24"/>
        </w:rPr>
      </w:pPr>
      <w:r w:rsidRPr="000D7E9F">
        <w:rPr>
          <w:rFonts w:ascii="Times New Roman" w:hAnsi="Times New Roman" w:cs="Times New Roman"/>
          <w:sz w:val="24"/>
          <w:szCs w:val="24"/>
        </w:rPr>
        <w:t xml:space="preserve">Alexander, M. (May 01, 2018), Why planning is the most critical step in project management, available at: </w:t>
      </w:r>
      <w:hyperlink r:id="rId8" w:history="1">
        <w:r w:rsidRPr="000D7E9F">
          <w:rPr>
            <w:rStyle w:val="Hyperlink"/>
            <w:rFonts w:ascii="Times New Roman" w:hAnsi="Times New Roman" w:cs="Times New Roman"/>
            <w:sz w:val="24"/>
            <w:szCs w:val="24"/>
          </w:rPr>
          <w:t>https://www.techrepublic.com/article/why-planning-is-the-most-critical-step-in-project-management/</w:t>
        </w:r>
      </w:hyperlink>
      <w:r w:rsidRPr="000D7E9F">
        <w:rPr>
          <w:rFonts w:ascii="Times New Roman" w:hAnsi="Times New Roman" w:cs="Times New Roman"/>
          <w:sz w:val="24"/>
          <w:szCs w:val="24"/>
        </w:rPr>
        <w:t xml:space="preserve"> (Accessed: </w:t>
      </w:r>
      <w:r>
        <w:rPr>
          <w:rFonts w:ascii="Times New Roman" w:hAnsi="Times New Roman" w:cs="Times New Roman"/>
          <w:sz w:val="24"/>
          <w:szCs w:val="24"/>
        </w:rPr>
        <w:t>21 June</w:t>
      </w:r>
      <w:r w:rsidRPr="000D7E9F">
        <w:rPr>
          <w:rFonts w:ascii="Times New Roman" w:hAnsi="Times New Roman" w:cs="Times New Roman"/>
          <w:sz w:val="24"/>
          <w:szCs w:val="24"/>
        </w:rPr>
        <w:t xml:space="preserve"> 2021)</w:t>
      </w:r>
    </w:p>
    <w:p w14:paraId="6631CA1D"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 xml:space="preserve">Brown, L. (Aug 26, 2019), </w:t>
      </w:r>
      <w:r w:rsidRPr="00C640F4">
        <w:rPr>
          <w:rFonts w:ascii="Times New Roman" w:hAnsi="Times New Roman" w:cs="Times New Roman"/>
          <w:i/>
          <w:iCs/>
          <w:sz w:val="24"/>
          <w:szCs w:val="24"/>
        </w:rPr>
        <w:t>What is Project Management Life cycle and Its Phases?</w:t>
      </w:r>
      <w:r>
        <w:rPr>
          <w:rFonts w:ascii="Times New Roman" w:hAnsi="Times New Roman" w:cs="Times New Roman"/>
          <w:sz w:val="24"/>
          <w:szCs w:val="24"/>
        </w:rPr>
        <w:t xml:space="preserve">, available at: </w:t>
      </w:r>
      <w:hyperlink r:id="rId9" w:history="1">
        <w:r w:rsidRPr="00611F3A">
          <w:rPr>
            <w:rStyle w:val="Hyperlink"/>
            <w:rFonts w:ascii="Times New Roman" w:hAnsi="Times New Roman" w:cs="Times New Roman"/>
            <w:sz w:val="24"/>
            <w:szCs w:val="24"/>
          </w:rPr>
          <w:t>https://www.invensislearning.com/blog/5-phases-project-management-lifecycle/#:~:text=A%20project%20life%20cycle%20is,and%20its%20area%20of%20application</w:t>
        </w:r>
      </w:hyperlink>
      <w:r>
        <w:rPr>
          <w:rFonts w:ascii="Times New Roman" w:hAnsi="Times New Roman" w:cs="Times New Roman"/>
          <w:sz w:val="24"/>
          <w:szCs w:val="24"/>
        </w:rPr>
        <w:t xml:space="preserve"> (Accessed: 18 June 2021)</w:t>
      </w:r>
    </w:p>
    <w:p w14:paraId="1F23B44C" w14:textId="77777777" w:rsidR="000B13E2" w:rsidRPr="000D7E9F" w:rsidRDefault="000B13E2" w:rsidP="000D7E9F">
      <w:pPr>
        <w:rPr>
          <w:rFonts w:ascii="Times New Roman" w:hAnsi="Times New Roman" w:cs="Times New Roman"/>
          <w:sz w:val="24"/>
          <w:szCs w:val="24"/>
        </w:rPr>
      </w:pPr>
      <w:r w:rsidRPr="000D7E9F">
        <w:rPr>
          <w:rFonts w:ascii="Times New Roman" w:hAnsi="Times New Roman" w:cs="Times New Roman"/>
          <w:sz w:val="24"/>
          <w:szCs w:val="24"/>
        </w:rPr>
        <w:t xml:space="preserve">Chegg Study, (2021), </w:t>
      </w:r>
      <w:r w:rsidRPr="000D7E9F">
        <w:rPr>
          <w:rFonts w:ascii="Times New Roman" w:hAnsi="Times New Roman" w:cs="Times New Roman"/>
          <w:i/>
          <w:iCs/>
          <w:sz w:val="24"/>
          <w:szCs w:val="24"/>
        </w:rPr>
        <w:t>What is a Quad Chart</w:t>
      </w:r>
      <w:r w:rsidRPr="000D7E9F">
        <w:rPr>
          <w:rFonts w:ascii="Times New Roman" w:hAnsi="Times New Roman" w:cs="Times New Roman"/>
          <w:sz w:val="24"/>
          <w:szCs w:val="24"/>
        </w:rPr>
        <w:t xml:space="preserve">, available at: </w:t>
      </w:r>
      <w:hyperlink r:id="rId10" w:history="1">
        <w:r w:rsidRPr="000D7E9F">
          <w:rPr>
            <w:rStyle w:val="Hyperlink"/>
            <w:rFonts w:ascii="Times New Roman" w:hAnsi="Times New Roman" w:cs="Times New Roman"/>
            <w:sz w:val="24"/>
            <w:szCs w:val="24"/>
          </w:rPr>
          <w:t>https://www.chegg.com/homework-help/questions-and-answers/quad-chart-quad-chart-one-page-summary-project-visual-well-descriptive-simple-tool-extreme-q25204961</w:t>
        </w:r>
      </w:hyperlink>
      <w:r w:rsidRPr="000D7E9F">
        <w:rPr>
          <w:rFonts w:ascii="Times New Roman" w:hAnsi="Times New Roman" w:cs="Times New Roman"/>
          <w:sz w:val="24"/>
          <w:szCs w:val="24"/>
        </w:rPr>
        <w:t xml:space="preserve">, (Accessed: </w:t>
      </w:r>
      <w:r>
        <w:rPr>
          <w:rFonts w:ascii="Times New Roman" w:hAnsi="Times New Roman" w:cs="Times New Roman"/>
          <w:sz w:val="24"/>
          <w:szCs w:val="24"/>
        </w:rPr>
        <w:t>21 June</w:t>
      </w:r>
      <w:r w:rsidRPr="000D7E9F">
        <w:rPr>
          <w:rFonts w:ascii="Times New Roman" w:hAnsi="Times New Roman" w:cs="Times New Roman"/>
          <w:sz w:val="24"/>
          <w:szCs w:val="24"/>
        </w:rPr>
        <w:t xml:space="preserve"> 2021)</w:t>
      </w:r>
    </w:p>
    <w:p w14:paraId="37C88174"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Cohen, E. (Mar 5</w:t>
      </w:r>
      <w:r w:rsidRPr="00B753CE">
        <w:rPr>
          <w:rFonts w:ascii="Times New Roman" w:hAnsi="Times New Roman" w:cs="Times New Roman"/>
          <w:sz w:val="24"/>
          <w:szCs w:val="24"/>
          <w:vertAlign w:val="superscript"/>
        </w:rPr>
        <w:t>th</w:t>
      </w:r>
      <w:r>
        <w:rPr>
          <w:rFonts w:ascii="Times New Roman" w:hAnsi="Times New Roman" w:cs="Times New Roman"/>
          <w:sz w:val="24"/>
          <w:szCs w:val="24"/>
        </w:rPr>
        <w:t xml:space="preserve">, 2018), </w:t>
      </w:r>
      <w:r w:rsidRPr="00B753CE">
        <w:rPr>
          <w:rFonts w:ascii="Times New Roman" w:hAnsi="Times New Roman" w:cs="Times New Roman"/>
          <w:i/>
          <w:iCs/>
          <w:sz w:val="24"/>
          <w:szCs w:val="24"/>
        </w:rPr>
        <w:t>What is WBS (Work Breakdown Structure) in Project Management?</w:t>
      </w:r>
      <w:r>
        <w:rPr>
          <w:rFonts w:ascii="Times New Roman" w:hAnsi="Times New Roman" w:cs="Times New Roman"/>
          <w:sz w:val="24"/>
          <w:szCs w:val="24"/>
        </w:rPr>
        <w:t xml:space="preserve">, available at: </w:t>
      </w:r>
      <w:hyperlink r:id="rId11" w:history="1">
        <w:r w:rsidRPr="00036E37">
          <w:rPr>
            <w:rStyle w:val="Hyperlink"/>
            <w:rFonts w:ascii="Times New Roman" w:hAnsi="Times New Roman" w:cs="Times New Roman"/>
            <w:sz w:val="24"/>
            <w:szCs w:val="24"/>
          </w:rPr>
          <w:t>https://www.workamajig.com/blog/guide-to-work-breakdown-structures-wbs</w:t>
        </w:r>
      </w:hyperlink>
      <w:r>
        <w:rPr>
          <w:rFonts w:ascii="Times New Roman" w:hAnsi="Times New Roman" w:cs="Times New Roman"/>
          <w:sz w:val="24"/>
          <w:szCs w:val="24"/>
        </w:rPr>
        <w:t xml:space="preserve"> (Accessed: 23 June 2021)</w:t>
      </w:r>
    </w:p>
    <w:p w14:paraId="221B21AC" w14:textId="77777777" w:rsidR="000B13E2" w:rsidRPr="000D7E9F" w:rsidRDefault="000B13E2" w:rsidP="000D7E9F">
      <w:pPr>
        <w:rPr>
          <w:rFonts w:ascii="Times New Roman" w:hAnsi="Times New Roman" w:cs="Times New Roman"/>
          <w:sz w:val="24"/>
          <w:szCs w:val="24"/>
        </w:rPr>
      </w:pPr>
      <w:r w:rsidRPr="000D7E9F">
        <w:rPr>
          <w:rFonts w:ascii="Times New Roman" w:hAnsi="Times New Roman" w:cs="Times New Roman"/>
          <w:sz w:val="24"/>
          <w:szCs w:val="24"/>
        </w:rPr>
        <w:t xml:space="preserve">Coventry University (2021), </w:t>
      </w:r>
      <w:r w:rsidRPr="000D7E9F">
        <w:rPr>
          <w:rFonts w:ascii="Times New Roman" w:hAnsi="Times New Roman" w:cs="Times New Roman"/>
          <w:i/>
          <w:iCs/>
          <w:sz w:val="24"/>
          <w:szCs w:val="24"/>
        </w:rPr>
        <w:t>The five stages of the project life cycle</w:t>
      </w:r>
      <w:r w:rsidRPr="000D7E9F">
        <w:rPr>
          <w:rFonts w:ascii="Times New Roman" w:hAnsi="Times New Roman" w:cs="Times New Roman"/>
          <w:sz w:val="24"/>
          <w:szCs w:val="24"/>
        </w:rPr>
        <w:t xml:space="preserve">, available at: </w:t>
      </w:r>
      <w:hyperlink r:id="rId12" w:history="1">
        <w:r w:rsidRPr="000D7E9F">
          <w:rPr>
            <w:rStyle w:val="Hyperlink"/>
            <w:rFonts w:ascii="Times New Roman" w:hAnsi="Times New Roman" w:cs="Times New Roman"/>
            <w:sz w:val="24"/>
            <w:szCs w:val="24"/>
          </w:rPr>
          <w:t>https://www.futurelearn.com/info/courses/importance-of-project-management-in-global-construction/0/steps/46418</w:t>
        </w:r>
      </w:hyperlink>
      <w:r w:rsidRPr="000D7E9F">
        <w:rPr>
          <w:rFonts w:ascii="Times New Roman" w:hAnsi="Times New Roman" w:cs="Times New Roman"/>
          <w:sz w:val="24"/>
          <w:szCs w:val="24"/>
        </w:rPr>
        <w:t xml:space="preserve"> (Accessed: </w:t>
      </w:r>
      <w:r>
        <w:rPr>
          <w:rFonts w:ascii="Times New Roman" w:hAnsi="Times New Roman" w:cs="Times New Roman"/>
          <w:sz w:val="24"/>
          <w:szCs w:val="24"/>
        </w:rPr>
        <w:t>21 June</w:t>
      </w:r>
      <w:r w:rsidRPr="000D7E9F">
        <w:rPr>
          <w:rFonts w:ascii="Times New Roman" w:hAnsi="Times New Roman" w:cs="Times New Roman"/>
          <w:sz w:val="24"/>
          <w:szCs w:val="24"/>
        </w:rPr>
        <w:t xml:space="preserve"> 2021)</w:t>
      </w:r>
    </w:p>
    <w:p w14:paraId="05E797DC"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Frick, C. (Aug 12</w:t>
      </w:r>
      <w:r w:rsidRPr="00067E9A">
        <w:rPr>
          <w:rFonts w:ascii="Times New Roman" w:hAnsi="Times New Roman" w:cs="Times New Roman"/>
          <w:sz w:val="24"/>
          <w:szCs w:val="24"/>
          <w:vertAlign w:val="superscript"/>
        </w:rPr>
        <w:t>th</w:t>
      </w:r>
      <w:r>
        <w:rPr>
          <w:rFonts w:ascii="Times New Roman" w:hAnsi="Times New Roman" w:cs="Times New Roman"/>
          <w:sz w:val="24"/>
          <w:szCs w:val="24"/>
        </w:rPr>
        <w:t xml:space="preserve">, 2019), </w:t>
      </w:r>
      <w:r w:rsidRPr="00067E9A">
        <w:rPr>
          <w:rFonts w:ascii="Times New Roman" w:hAnsi="Times New Roman" w:cs="Times New Roman"/>
          <w:i/>
          <w:iCs/>
          <w:sz w:val="24"/>
          <w:szCs w:val="24"/>
        </w:rPr>
        <w:t>Six Benefits of Stakeholder Engagement</w:t>
      </w:r>
      <w:r>
        <w:rPr>
          <w:rFonts w:ascii="Times New Roman" w:hAnsi="Times New Roman" w:cs="Times New Roman"/>
          <w:sz w:val="24"/>
          <w:szCs w:val="24"/>
        </w:rPr>
        <w:t xml:space="preserve">, available at: </w:t>
      </w:r>
      <w:hyperlink r:id="rId13" w:history="1">
        <w:r w:rsidRPr="00036E37">
          <w:rPr>
            <w:rStyle w:val="Hyperlink"/>
            <w:rFonts w:ascii="Times New Roman" w:hAnsi="Times New Roman" w:cs="Times New Roman"/>
            <w:sz w:val="24"/>
            <w:szCs w:val="24"/>
          </w:rPr>
          <w:t>https://www.npstrategy.com/highlights/six-benefits-of-stakeholder-engagement/</w:t>
        </w:r>
      </w:hyperlink>
      <w:r>
        <w:rPr>
          <w:rFonts w:ascii="Times New Roman" w:hAnsi="Times New Roman" w:cs="Times New Roman"/>
          <w:sz w:val="24"/>
          <w:szCs w:val="24"/>
        </w:rPr>
        <w:t xml:space="preserve"> (Accessed: 22 June 2021)</w:t>
      </w:r>
    </w:p>
    <w:p w14:paraId="20B97444"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Goulden</w:t>
      </w:r>
      <w:proofErr w:type="spellEnd"/>
      <w:r>
        <w:rPr>
          <w:rFonts w:ascii="Times New Roman" w:hAnsi="Times New Roman" w:cs="Times New Roman"/>
          <w:sz w:val="24"/>
          <w:szCs w:val="24"/>
        </w:rPr>
        <w:t>, D. (Aug 17</w:t>
      </w:r>
      <w:r w:rsidRPr="00CD36C0">
        <w:rPr>
          <w:rFonts w:ascii="Times New Roman" w:hAnsi="Times New Roman" w:cs="Times New Roman"/>
          <w:sz w:val="24"/>
          <w:szCs w:val="24"/>
          <w:vertAlign w:val="superscript"/>
        </w:rPr>
        <w:t>th</w:t>
      </w:r>
      <w:r>
        <w:rPr>
          <w:rFonts w:ascii="Times New Roman" w:hAnsi="Times New Roman" w:cs="Times New Roman"/>
          <w:sz w:val="24"/>
          <w:szCs w:val="24"/>
        </w:rPr>
        <w:t xml:space="preserve">, 2017), </w:t>
      </w:r>
      <w:r w:rsidRPr="00CD36C0">
        <w:rPr>
          <w:rFonts w:ascii="Times New Roman" w:hAnsi="Times New Roman" w:cs="Times New Roman"/>
          <w:i/>
          <w:iCs/>
          <w:sz w:val="24"/>
          <w:szCs w:val="24"/>
        </w:rPr>
        <w:t>Project Management Closure Phase: Best Practices</w:t>
      </w:r>
      <w:r>
        <w:rPr>
          <w:rFonts w:ascii="Times New Roman" w:hAnsi="Times New Roman" w:cs="Times New Roman"/>
          <w:sz w:val="24"/>
          <w:szCs w:val="24"/>
        </w:rPr>
        <w:t xml:space="preserve">, available at: </w:t>
      </w:r>
      <w:hyperlink r:id="rId14" w:history="1">
        <w:r w:rsidRPr="00036E37">
          <w:rPr>
            <w:rStyle w:val="Hyperlink"/>
            <w:rFonts w:ascii="Times New Roman" w:hAnsi="Times New Roman" w:cs="Times New Roman"/>
            <w:sz w:val="24"/>
            <w:szCs w:val="24"/>
          </w:rPr>
          <w:t>https://www.clarizen.com/project-management-closure-phase-best-practices/?cn-reloaded=1</w:t>
        </w:r>
      </w:hyperlink>
      <w:r>
        <w:rPr>
          <w:rFonts w:ascii="Times New Roman" w:hAnsi="Times New Roman" w:cs="Times New Roman"/>
          <w:sz w:val="24"/>
          <w:szCs w:val="24"/>
        </w:rPr>
        <w:t xml:space="preserve"> (Accessed: 24 June 2021)</w:t>
      </w:r>
    </w:p>
    <w:p w14:paraId="05AE2807" w14:textId="77777777" w:rsidR="000B13E2" w:rsidRPr="000D7E9F" w:rsidRDefault="000B13E2" w:rsidP="000D7E9F">
      <w:pPr>
        <w:rPr>
          <w:rFonts w:ascii="Times New Roman" w:hAnsi="Times New Roman" w:cs="Times New Roman"/>
          <w:sz w:val="24"/>
          <w:szCs w:val="24"/>
        </w:rPr>
      </w:pPr>
      <w:r w:rsidRPr="000D7E9F">
        <w:rPr>
          <w:rFonts w:ascii="Times New Roman" w:hAnsi="Times New Roman" w:cs="Times New Roman"/>
          <w:sz w:val="24"/>
          <w:szCs w:val="24"/>
        </w:rPr>
        <w:t xml:space="preserve">HBR Editors, (Nov 03, 2016), </w:t>
      </w:r>
      <w:r w:rsidRPr="000D7E9F">
        <w:rPr>
          <w:rFonts w:ascii="Times New Roman" w:hAnsi="Times New Roman" w:cs="Times New Roman"/>
          <w:i/>
          <w:iCs/>
          <w:sz w:val="24"/>
          <w:szCs w:val="24"/>
        </w:rPr>
        <w:t>The Four Phases of Project Management</w:t>
      </w:r>
      <w:r w:rsidRPr="000D7E9F">
        <w:rPr>
          <w:rFonts w:ascii="Times New Roman" w:hAnsi="Times New Roman" w:cs="Times New Roman"/>
          <w:sz w:val="24"/>
          <w:szCs w:val="24"/>
        </w:rPr>
        <w:t xml:space="preserve">, available at: </w:t>
      </w:r>
      <w:hyperlink r:id="rId15" w:history="1">
        <w:r w:rsidRPr="000D7E9F">
          <w:rPr>
            <w:rStyle w:val="Hyperlink"/>
            <w:rFonts w:ascii="Times New Roman" w:hAnsi="Times New Roman" w:cs="Times New Roman"/>
            <w:sz w:val="24"/>
            <w:szCs w:val="24"/>
          </w:rPr>
          <w:t>https://hbr.org/2016/11/the-four-phases-of-project-management</w:t>
        </w:r>
      </w:hyperlink>
      <w:r w:rsidRPr="000D7E9F">
        <w:rPr>
          <w:rFonts w:ascii="Times New Roman" w:hAnsi="Times New Roman" w:cs="Times New Roman"/>
          <w:sz w:val="24"/>
          <w:szCs w:val="24"/>
        </w:rPr>
        <w:t xml:space="preserve"> (Accessed: </w:t>
      </w:r>
      <w:r>
        <w:rPr>
          <w:rFonts w:ascii="Times New Roman" w:hAnsi="Times New Roman" w:cs="Times New Roman"/>
          <w:sz w:val="24"/>
          <w:szCs w:val="24"/>
        </w:rPr>
        <w:t>21 June</w:t>
      </w:r>
      <w:r w:rsidRPr="000D7E9F">
        <w:rPr>
          <w:rFonts w:ascii="Times New Roman" w:hAnsi="Times New Roman" w:cs="Times New Roman"/>
          <w:sz w:val="24"/>
          <w:szCs w:val="24"/>
        </w:rPr>
        <w:t xml:space="preserve"> 2021)</w:t>
      </w:r>
    </w:p>
    <w:p w14:paraId="0542476C"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Kukhnavets</w:t>
      </w:r>
      <w:proofErr w:type="spellEnd"/>
      <w:r>
        <w:rPr>
          <w:rFonts w:ascii="Times New Roman" w:hAnsi="Times New Roman" w:cs="Times New Roman"/>
          <w:sz w:val="24"/>
          <w:szCs w:val="24"/>
        </w:rPr>
        <w:t>, P. (Mar 23</w:t>
      </w:r>
      <w:r w:rsidRPr="00455D64">
        <w:rPr>
          <w:rFonts w:ascii="Times New Roman" w:hAnsi="Times New Roman" w:cs="Times New Roman"/>
          <w:sz w:val="24"/>
          <w:szCs w:val="24"/>
          <w:vertAlign w:val="superscript"/>
        </w:rPr>
        <w:t>rd</w:t>
      </w:r>
      <w:r>
        <w:rPr>
          <w:rFonts w:ascii="Times New Roman" w:hAnsi="Times New Roman" w:cs="Times New Roman"/>
          <w:sz w:val="24"/>
          <w:szCs w:val="24"/>
        </w:rPr>
        <w:t xml:space="preserve">, 2020), </w:t>
      </w:r>
      <w:r w:rsidRPr="00455D64">
        <w:rPr>
          <w:rFonts w:ascii="Times New Roman" w:hAnsi="Times New Roman" w:cs="Times New Roman"/>
          <w:i/>
          <w:iCs/>
          <w:sz w:val="24"/>
          <w:szCs w:val="24"/>
        </w:rPr>
        <w:t>Project Network Diagrams: Quick Overview of the Powerful Tool</w:t>
      </w:r>
      <w:r>
        <w:rPr>
          <w:rFonts w:ascii="Times New Roman" w:hAnsi="Times New Roman" w:cs="Times New Roman"/>
          <w:sz w:val="24"/>
          <w:szCs w:val="24"/>
        </w:rPr>
        <w:t xml:space="preserve">, available at: </w:t>
      </w:r>
      <w:hyperlink r:id="rId16" w:history="1">
        <w:r w:rsidRPr="00036E37">
          <w:rPr>
            <w:rStyle w:val="Hyperlink"/>
            <w:rFonts w:ascii="Times New Roman" w:hAnsi="Times New Roman" w:cs="Times New Roman"/>
            <w:sz w:val="24"/>
            <w:szCs w:val="24"/>
          </w:rPr>
          <w:t>https://hygger.io/blog/project-network-diagrams-quick-overview/</w:t>
        </w:r>
      </w:hyperlink>
      <w:r>
        <w:rPr>
          <w:rFonts w:ascii="Times New Roman" w:hAnsi="Times New Roman" w:cs="Times New Roman"/>
          <w:sz w:val="24"/>
          <w:szCs w:val="24"/>
        </w:rPr>
        <w:t xml:space="preserve"> (Accessed: 24 June 2021)</w:t>
      </w:r>
    </w:p>
    <w:p w14:paraId="5ABABA86"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Leonard, K. (July 9</w:t>
      </w:r>
      <w:r w:rsidRPr="00CE1173">
        <w:rPr>
          <w:rFonts w:ascii="Times New Roman" w:hAnsi="Times New Roman" w:cs="Times New Roman"/>
          <w:sz w:val="24"/>
          <w:szCs w:val="24"/>
          <w:vertAlign w:val="superscript"/>
        </w:rPr>
        <w:t>th</w:t>
      </w:r>
      <w:r>
        <w:rPr>
          <w:rFonts w:ascii="Times New Roman" w:hAnsi="Times New Roman" w:cs="Times New Roman"/>
          <w:sz w:val="24"/>
          <w:szCs w:val="24"/>
        </w:rPr>
        <w:t xml:space="preserve">, 2020), </w:t>
      </w:r>
      <w:r w:rsidRPr="00CE1173">
        <w:rPr>
          <w:rFonts w:ascii="Times New Roman" w:hAnsi="Times New Roman" w:cs="Times New Roman"/>
          <w:i/>
          <w:iCs/>
          <w:sz w:val="24"/>
          <w:szCs w:val="24"/>
        </w:rPr>
        <w:t>Advantages and Disadvantages of Stakeholders</w:t>
      </w:r>
      <w:r>
        <w:rPr>
          <w:rFonts w:ascii="Times New Roman" w:hAnsi="Times New Roman" w:cs="Times New Roman"/>
          <w:sz w:val="24"/>
          <w:szCs w:val="24"/>
        </w:rPr>
        <w:t xml:space="preserve">, available at: </w:t>
      </w:r>
      <w:hyperlink r:id="rId17" w:history="1">
        <w:r w:rsidRPr="00036E37">
          <w:rPr>
            <w:rStyle w:val="Hyperlink"/>
            <w:rFonts w:ascii="Times New Roman" w:hAnsi="Times New Roman" w:cs="Times New Roman"/>
            <w:sz w:val="24"/>
            <w:szCs w:val="24"/>
          </w:rPr>
          <w:t>https://smallbusiness.chron.com/external-stakeholders-company-64041.html</w:t>
        </w:r>
      </w:hyperlink>
      <w:r>
        <w:rPr>
          <w:rFonts w:ascii="Times New Roman" w:hAnsi="Times New Roman" w:cs="Times New Roman"/>
          <w:sz w:val="24"/>
          <w:szCs w:val="24"/>
        </w:rPr>
        <w:t xml:space="preserve"> (Accessed: 22 June 2021)</w:t>
      </w:r>
    </w:p>
    <w:p w14:paraId="48927AAD"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lastRenderedPageBreak/>
        <w:t>Luijbregts</w:t>
      </w:r>
      <w:proofErr w:type="spellEnd"/>
      <w:r>
        <w:rPr>
          <w:rFonts w:ascii="Times New Roman" w:hAnsi="Times New Roman" w:cs="Times New Roman"/>
          <w:sz w:val="24"/>
          <w:szCs w:val="24"/>
        </w:rPr>
        <w:t>, E. (June 22</w:t>
      </w:r>
      <w:r w:rsidRPr="00D603D9">
        <w:rPr>
          <w:rFonts w:ascii="Times New Roman" w:hAnsi="Times New Roman" w:cs="Times New Roman"/>
          <w:sz w:val="24"/>
          <w:szCs w:val="24"/>
          <w:vertAlign w:val="superscript"/>
        </w:rPr>
        <w:t>nd</w:t>
      </w:r>
      <w:r>
        <w:rPr>
          <w:rFonts w:ascii="Times New Roman" w:hAnsi="Times New Roman" w:cs="Times New Roman"/>
          <w:sz w:val="24"/>
          <w:szCs w:val="24"/>
        </w:rPr>
        <w:t xml:space="preserve">, 2020), </w:t>
      </w:r>
      <w:r w:rsidRPr="00D603D9">
        <w:rPr>
          <w:rFonts w:ascii="Times New Roman" w:hAnsi="Times New Roman" w:cs="Times New Roman"/>
          <w:i/>
          <w:iCs/>
          <w:sz w:val="24"/>
          <w:szCs w:val="24"/>
        </w:rPr>
        <w:t>Clarifying the Phases of Project Management</w:t>
      </w:r>
      <w:r>
        <w:rPr>
          <w:rFonts w:ascii="Times New Roman" w:hAnsi="Times New Roman" w:cs="Times New Roman"/>
          <w:sz w:val="24"/>
          <w:szCs w:val="24"/>
        </w:rPr>
        <w:t xml:space="preserve">, available at: </w:t>
      </w:r>
      <w:hyperlink r:id="rId18" w:history="1">
        <w:r w:rsidRPr="00036E37">
          <w:rPr>
            <w:rStyle w:val="Hyperlink"/>
            <w:rFonts w:ascii="Times New Roman" w:hAnsi="Times New Roman" w:cs="Times New Roman"/>
            <w:sz w:val="24"/>
            <w:szCs w:val="24"/>
          </w:rPr>
          <w:t>https://pmtips.net/article/clarifying-the-phases-of-project-management</w:t>
        </w:r>
      </w:hyperlink>
      <w:r>
        <w:rPr>
          <w:rFonts w:ascii="Times New Roman" w:hAnsi="Times New Roman" w:cs="Times New Roman"/>
          <w:sz w:val="24"/>
          <w:szCs w:val="24"/>
        </w:rPr>
        <w:t xml:space="preserve"> (Accessed: 22 June 2020)</w:t>
      </w:r>
    </w:p>
    <w:p w14:paraId="36790A14"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Meardon</w:t>
      </w:r>
      <w:proofErr w:type="spellEnd"/>
      <w:r>
        <w:rPr>
          <w:rFonts w:ascii="Times New Roman" w:hAnsi="Times New Roman" w:cs="Times New Roman"/>
          <w:sz w:val="24"/>
          <w:szCs w:val="24"/>
        </w:rPr>
        <w:t xml:space="preserve">, E. (2021), </w:t>
      </w:r>
      <w:r w:rsidRPr="00FD3FC2">
        <w:rPr>
          <w:rFonts w:ascii="Times New Roman" w:hAnsi="Times New Roman" w:cs="Times New Roman"/>
          <w:i/>
          <w:iCs/>
          <w:sz w:val="24"/>
          <w:szCs w:val="24"/>
        </w:rPr>
        <w:t xml:space="preserve">What is a Gantt </w:t>
      </w:r>
      <w:proofErr w:type="gramStart"/>
      <w:r w:rsidRPr="00FD3FC2">
        <w:rPr>
          <w:rFonts w:ascii="Times New Roman" w:hAnsi="Times New Roman" w:cs="Times New Roman"/>
          <w:i/>
          <w:iCs/>
          <w:sz w:val="24"/>
          <w:szCs w:val="24"/>
        </w:rPr>
        <w:t>Chart?</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 </w:t>
      </w:r>
      <w:hyperlink r:id="rId19" w:history="1">
        <w:r w:rsidRPr="00036E37">
          <w:rPr>
            <w:rStyle w:val="Hyperlink"/>
            <w:rFonts w:ascii="Times New Roman" w:hAnsi="Times New Roman" w:cs="Times New Roman"/>
            <w:sz w:val="24"/>
            <w:szCs w:val="24"/>
          </w:rPr>
          <w:t>https://www.atlassian.com/agile/project-management/gantt-chart</w:t>
        </w:r>
      </w:hyperlink>
      <w:r>
        <w:rPr>
          <w:rFonts w:ascii="Times New Roman" w:hAnsi="Times New Roman" w:cs="Times New Roman"/>
          <w:sz w:val="24"/>
          <w:szCs w:val="24"/>
        </w:rPr>
        <w:t xml:space="preserve"> (Accessed: 23 June 2021)</w:t>
      </w:r>
    </w:p>
    <w:p w14:paraId="5C8462D4"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Naybour</w:t>
      </w:r>
      <w:proofErr w:type="spellEnd"/>
      <w:r>
        <w:rPr>
          <w:rFonts w:ascii="Times New Roman" w:hAnsi="Times New Roman" w:cs="Times New Roman"/>
          <w:sz w:val="24"/>
          <w:szCs w:val="24"/>
        </w:rPr>
        <w:t>, P. (July 7</w:t>
      </w:r>
      <w:r w:rsidRPr="00773EE8">
        <w:rPr>
          <w:rFonts w:ascii="Times New Roman" w:hAnsi="Times New Roman" w:cs="Times New Roman"/>
          <w:sz w:val="24"/>
          <w:szCs w:val="24"/>
          <w:vertAlign w:val="superscript"/>
        </w:rPr>
        <w:t>th</w:t>
      </w:r>
      <w:r>
        <w:rPr>
          <w:rFonts w:ascii="Times New Roman" w:hAnsi="Times New Roman" w:cs="Times New Roman"/>
          <w:sz w:val="24"/>
          <w:szCs w:val="24"/>
        </w:rPr>
        <w:t xml:space="preserve">, 2020), </w:t>
      </w:r>
      <w:r w:rsidRPr="00773EE8">
        <w:rPr>
          <w:rFonts w:ascii="Times New Roman" w:hAnsi="Times New Roman" w:cs="Times New Roman"/>
          <w:i/>
          <w:iCs/>
          <w:sz w:val="24"/>
          <w:szCs w:val="24"/>
        </w:rPr>
        <w:t>Explain 5 Benefits of a Project Lifecycle</w:t>
      </w:r>
      <w:r>
        <w:rPr>
          <w:rFonts w:ascii="Times New Roman" w:hAnsi="Times New Roman" w:cs="Times New Roman"/>
          <w:sz w:val="24"/>
          <w:szCs w:val="24"/>
        </w:rPr>
        <w:t xml:space="preserve">, available at: </w:t>
      </w:r>
      <w:hyperlink r:id="rId20" w:history="1">
        <w:r w:rsidRPr="00611F3A">
          <w:rPr>
            <w:rStyle w:val="Hyperlink"/>
            <w:rFonts w:ascii="Times New Roman" w:hAnsi="Times New Roman" w:cs="Times New Roman"/>
            <w:sz w:val="24"/>
            <w:szCs w:val="24"/>
          </w:rPr>
          <w:t>https://www.parallelprojecttraining.com/explain-5-benefits-of-a-lifecycle/</w:t>
        </w:r>
      </w:hyperlink>
      <w:r>
        <w:rPr>
          <w:rFonts w:ascii="Times New Roman" w:hAnsi="Times New Roman" w:cs="Times New Roman"/>
          <w:sz w:val="24"/>
          <w:szCs w:val="24"/>
        </w:rPr>
        <w:t xml:space="preserve"> (Accessed: 20 June 2021)</w:t>
      </w:r>
    </w:p>
    <w:p w14:paraId="5DD03661"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Nediger</w:t>
      </w:r>
      <w:proofErr w:type="spellEnd"/>
      <w:r>
        <w:rPr>
          <w:rFonts w:ascii="Times New Roman" w:hAnsi="Times New Roman" w:cs="Times New Roman"/>
          <w:sz w:val="24"/>
          <w:szCs w:val="24"/>
        </w:rPr>
        <w:t>, M. (Nov 29</w:t>
      </w:r>
      <w:r w:rsidRPr="00FD725D">
        <w:rPr>
          <w:rFonts w:ascii="Times New Roman" w:hAnsi="Times New Roman" w:cs="Times New Roman"/>
          <w:sz w:val="24"/>
          <w:szCs w:val="24"/>
          <w:vertAlign w:val="superscript"/>
        </w:rPr>
        <w:t>th</w:t>
      </w:r>
      <w:r>
        <w:rPr>
          <w:rFonts w:ascii="Times New Roman" w:hAnsi="Times New Roman" w:cs="Times New Roman"/>
          <w:sz w:val="24"/>
          <w:szCs w:val="24"/>
        </w:rPr>
        <w:t xml:space="preserve">, 2019), </w:t>
      </w:r>
      <w:r w:rsidRPr="00FD725D">
        <w:rPr>
          <w:rFonts w:ascii="Times New Roman" w:hAnsi="Times New Roman" w:cs="Times New Roman"/>
          <w:i/>
          <w:iCs/>
          <w:sz w:val="24"/>
          <w:szCs w:val="24"/>
        </w:rPr>
        <w:t>The 4 Project Life Cycle Phases</w:t>
      </w:r>
      <w:r>
        <w:rPr>
          <w:rFonts w:ascii="Times New Roman" w:hAnsi="Times New Roman" w:cs="Times New Roman"/>
          <w:sz w:val="24"/>
          <w:szCs w:val="24"/>
        </w:rPr>
        <w:t xml:space="preserve">, available at: </w:t>
      </w:r>
      <w:hyperlink r:id="rId21" w:history="1">
        <w:r w:rsidRPr="00611F3A">
          <w:rPr>
            <w:rStyle w:val="Hyperlink"/>
            <w:rFonts w:ascii="Times New Roman" w:hAnsi="Times New Roman" w:cs="Times New Roman"/>
            <w:sz w:val="24"/>
            <w:szCs w:val="24"/>
          </w:rPr>
          <w:t>https://venngage.com/blog/project-life-cycle/</w:t>
        </w:r>
      </w:hyperlink>
      <w:r>
        <w:rPr>
          <w:rFonts w:ascii="Times New Roman" w:hAnsi="Times New Roman" w:cs="Times New Roman"/>
          <w:sz w:val="24"/>
          <w:szCs w:val="24"/>
        </w:rPr>
        <w:t xml:space="preserve"> (Accessed: 20 June 2021)</w:t>
      </w:r>
    </w:p>
    <w:p w14:paraId="17C31F80"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Neumeyer</w:t>
      </w:r>
      <w:proofErr w:type="spellEnd"/>
      <w:r>
        <w:rPr>
          <w:rFonts w:ascii="Times New Roman" w:hAnsi="Times New Roman" w:cs="Times New Roman"/>
          <w:sz w:val="24"/>
          <w:szCs w:val="24"/>
        </w:rPr>
        <w:t xml:space="preserve">, A. (2021), </w:t>
      </w:r>
      <w:r w:rsidRPr="00EF6BBE">
        <w:rPr>
          <w:rFonts w:ascii="Times New Roman" w:hAnsi="Times New Roman" w:cs="Times New Roman"/>
          <w:i/>
          <w:iCs/>
          <w:sz w:val="24"/>
          <w:szCs w:val="24"/>
        </w:rPr>
        <w:t>Project Phases: An Overview with Real Examples</w:t>
      </w:r>
      <w:r>
        <w:rPr>
          <w:rFonts w:ascii="Times New Roman" w:hAnsi="Times New Roman" w:cs="Times New Roman"/>
          <w:sz w:val="24"/>
          <w:szCs w:val="24"/>
        </w:rPr>
        <w:t xml:space="preserve">, available at: </w:t>
      </w:r>
      <w:hyperlink r:id="rId22" w:history="1">
        <w:r w:rsidRPr="00036E37">
          <w:rPr>
            <w:rStyle w:val="Hyperlink"/>
            <w:rFonts w:ascii="Times New Roman" w:hAnsi="Times New Roman" w:cs="Times New Roman"/>
            <w:sz w:val="24"/>
            <w:szCs w:val="24"/>
          </w:rPr>
          <w:t>https://www.tacticalprojectmanager.com/basics/phases-project-management</w:t>
        </w:r>
      </w:hyperlink>
      <w:r>
        <w:rPr>
          <w:rFonts w:ascii="Times New Roman" w:hAnsi="Times New Roman" w:cs="Times New Roman"/>
          <w:sz w:val="24"/>
          <w:szCs w:val="24"/>
        </w:rPr>
        <w:t xml:space="preserve"> (Accessed: 22 June 2021)</w:t>
      </w:r>
    </w:p>
    <w:p w14:paraId="339C396F"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NTask</w:t>
      </w:r>
      <w:proofErr w:type="spellEnd"/>
      <w:r>
        <w:rPr>
          <w:rFonts w:ascii="Times New Roman" w:hAnsi="Times New Roman" w:cs="Times New Roman"/>
          <w:sz w:val="24"/>
          <w:szCs w:val="24"/>
        </w:rPr>
        <w:t xml:space="preserve"> (Feb 18</w:t>
      </w:r>
      <w:r w:rsidRPr="00535C8B">
        <w:rPr>
          <w:rFonts w:ascii="Times New Roman" w:hAnsi="Times New Roman" w:cs="Times New Roman"/>
          <w:sz w:val="24"/>
          <w:szCs w:val="24"/>
          <w:vertAlign w:val="superscript"/>
        </w:rPr>
        <w:t>th</w:t>
      </w:r>
      <w:r>
        <w:rPr>
          <w:rFonts w:ascii="Times New Roman" w:hAnsi="Times New Roman" w:cs="Times New Roman"/>
          <w:sz w:val="24"/>
          <w:szCs w:val="24"/>
        </w:rPr>
        <w:t xml:space="preserve">, 2020), </w:t>
      </w:r>
      <w:r w:rsidRPr="00535C8B">
        <w:rPr>
          <w:rFonts w:ascii="Times New Roman" w:hAnsi="Times New Roman" w:cs="Times New Roman"/>
          <w:i/>
          <w:iCs/>
          <w:sz w:val="24"/>
          <w:szCs w:val="24"/>
        </w:rPr>
        <w:t>12 Benefits of Gantt Charts for Project Management</w:t>
      </w:r>
      <w:r>
        <w:rPr>
          <w:rFonts w:ascii="Times New Roman" w:hAnsi="Times New Roman" w:cs="Times New Roman"/>
          <w:sz w:val="24"/>
          <w:szCs w:val="24"/>
        </w:rPr>
        <w:t xml:space="preserve">, available at: </w:t>
      </w:r>
      <w:hyperlink r:id="rId23" w:history="1">
        <w:r w:rsidRPr="00036E37">
          <w:rPr>
            <w:rStyle w:val="Hyperlink"/>
            <w:rFonts w:ascii="Times New Roman" w:hAnsi="Times New Roman" w:cs="Times New Roman"/>
            <w:sz w:val="24"/>
            <w:szCs w:val="24"/>
          </w:rPr>
          <w:t>https://www.ntaskmanager.com/blog/best-benefits-of-gantt-charts-for-project-management/</w:t>
        </w:r>
      </w:hyperlink>
      <w:r>
        <w:rPr>
          <w:rFonts w:ascii="Times New Roman" w:hAnsi="Times New Roman" w:cs="Times New Roman"/>
          <w:sz w:val="24"/>
          <w:szCs w:val="24"/>
        </w:rPr>
        <w:t xml:space="preserve"> (Accessed: 24 June, 2020)</w:t>
      </w:r>
    </w:p>
    <w:p w14:paraId="0B541931"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 xml:space="preserve">Oxford Languages (2021), available at: </w:t>
      </w:r>
      <w:hyperlink r:id="rId24" w:history="1">
        <w:r w:rsidRPr="00611F3A">
          <w:rPr>
            <w:rStyle w:val="Hyperlink"/>
            <w:rFonts w:ascii="Times New Roman" w:hAnsi="Times New Roman" w:cs="Times New Roman"/>
            <w:sz w:val="24"/>
            <w:szCs w:val="24"/>
          </w:rPr>
          <w:t>https://languages.oup.com/google-dictionary-en/</w:t>
        </w:r>
      </w:hyperlink>
      <w:r>
        <w:rPr>
          <w:rFonts w:ascii="Times New Roman" w:hAnsi="Times New Roman" w:cs="Times New Roman"/>
          <w:sz w:val="24"/>
          <w:szCs w:val="24"/>
        </w:rPr>
        <w:t xml:space="preserve"> (Accessed: 18 June 2021)</w:t>
      </w:r>
    </w:p>
    <w:p w14:paraId="34571351"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Pavlov, I. (Oct 21</w:t>
      </w:r>
      <w:r w:rsidRPr="002B29E5">
        <w:rPr>
          <w:rFonts w:ascii="Times New Roman" w:hAnsi="Times New Roman" w:cs="Times New Roman"/>
          <w:sz w:val="24"/>
          <w:szCs w:val="24"/>
          <w:vertAlign w:val="superscript"/>
        </w:rPr>
        <w:t>st</w:t>
      </w:r>
      <w:r>
        <w:rPr>
          <w:rFonts w:ascii="Times New Roman" w:hAnsi="Times New Roman" w:cs="Times New Roman"/>
          <w:sz w:val="24"/>
          <w:szCs w:val="24"/>
        </w:rPr>
        <w:t xml:space="preserve">, 2019), </w:t>
      </w:r>
      <w:r w:rsidRPr="002B29E5">
        <w:rPr>
          <w:rFonts w:ascii="Times New Roman" w:hAnsi="Times New Roman" w:cs="Times New Roman"/>
          <w:i/>
          <w:iCs/>
          <w:sz w:val="24"/>
          <w:szCs w:val="24"/>
        </w:rPr>
        <w:t>5 Phase of Project Management Life Cycle-Definitive Guide</w:t>
      </w:r>
      <w:r>
        <w:rPr>
          <w:rFonts w:ascii="Times New Roman" w:hAnsi="Times New Roman" w:cs="Times New Roman"/>
          <w:sz w:val="24"/>
          <w:szCs w:val="24"/>
        </w:rPr>
        <w:t xml:space="preserve">, available at: </w:t>
      </w:r>
      <w:hyperlink r:id="rId25" w:history="1">
        <w:r w:rsidRPr="00036E37">
          <w:rPr>
            <w:rStyle w:val="Hyperlink"/>
            <w:rFonts w:ascii="Times New Roman" w:hAnsi="Times New Roman" w:cs="Times New Roman"/>
            <w:sz w:val="24"/>
            <w:szCs w:val="24"/>
          </w:rPr>
          <w:t>https://www.bitrix24.com/articles/project-management-life-cycle-main-steps-and-phases.php</w:t>
        </w:r>
      </w:hyperlink>
      <w:r>
        <w:rPr>
          <w:rFonts w:ascii="Times New Roman" w:hAnsi="Times New Roman" w:cs="Times New Roman"/>
          <w:sz w:val="24"/>
          <w:szCs w:val="24"/>
        </w:rPr>
        <w:t xml:space="preserve"> (Accessed: 24 June 2021)</w:t>
      </w:r>
    </w:p>
    <w:p w14:paraId="0B8CCBD7" w14:textId="77777777" w:rsidR="000B13E2" w:rsidRPr="000D7E9F" w:rsidRDefault="000B13E2" w:rsidP="000D7E9F">
      <w:pPr>
        <w:rPr>
          <w:rFonts w:ascii="Times New Roman" w:hAnsi="Times New Roman" w:cs="Times New Roman"/>
          <w:sz w:val="24"/>
          <w:szCs w:val="24"/>
        </w:rPr>
      </w:pPr>
      <w:proofErr w:type="spellStart"/>
      <w:r w:rsidRPr="000D7E9F">
        <w:rPr>
          <w:rFonts w:ascii="Times New Roman" w:hAnsi="Times New Roman" w:cs="Times New Roman"/>
          <w:sz w:val="24"/>
          <w:szCs w:val="24"/>
        </w:rPr>
        <w:t>ProductPlan</w:t>
      </w:r>
      <w:proofErr w:type="spellEnd"/>
      <w:r w:rsidRPr="000D7E9F">
        <w:rPr>
          <w:rFonts w:ascii="Times New Roman" w:hAnsi="Times New Roman" w:cs="Times New Roman"/>
          <w:sz w:val="24"/>
          <w:szCs w:val="24"/>
        </w:rPr>
        <w:t xml:space="preserve">, (2021), </w:t>
      </w:r>
      <w:r w:rsidRPr="000D7E9F">
        <w:rPr>
          <w:rFonts w:ascii="Times New Roman" w:hAnsi="Times New Roman" w:cs="Times New Roman"/>
          <w:i/>
          <w:iCs/>
          <w:sz w:val="24"/>
          <w:szCs w:val="24"/>
        </w:rPr>
        <w:t>Stakeholder Analysis</w:t>
      </w:r>
      <w:r w:rsidRPr="000D7E9F">
        <w:rPr>
          <w:rFonts w:ascii="Times New Roman" w:hAnsi="Times New Roman" w:cs="Times New Roman"/>
          <w:sz w:val="24"/>
          <w:szCs w:val="24"/>
        </w:rPr>
        <w:t xml:space="preserve">, available at: </w:t>
      </w:r>
      <w:hyperlink r:id="rId26" w:history="1">
        <w:r w:rsidRPr="000D7E9F">
          <w:rPr>
            <w:rStyle w:val="Hyperlink"/>
            <w:rFonts w:ascii="Times New Roman" w:hAnsi="Times New Roman" w:cs="Times New Roman"/>
            <w:sz w:val="24"/>
            <w:szCs w:val="24"/>
          </w:rPr>
          <w:t>https://www.productplan.com/glossary/stakeholder-analysis/</w:t>
        </w:r>
      </w:hyperlink>
      <w:r w:rsidRPr="000D7E9F">
        <w:rPr>
          <w:rFonts w:ascii="Times New Roman" w:hAnsi="Times New Roman" w:cs="Times New Roman"/>
          <w:sz w:val="24"/>
          <w:szCs w:val="24"/>
        </w:rPr>
        <w:t xml:space="preserve"> (Accessed: </w:t>
      </w:r>
      <w:r>
        <w:rPr>
          <w:rFonts w:ascii="Times New Roman" w:hAnsi="Times New Roman" w:cs="Times New Roman"/>
          <w:sz w:val="24"/>
          <w:szCs w:val="24"/>
        </w:rPr>
        <w:t>2</w:t>
      </w:r>
      <w:r w:rsidRPr="000D7E9F">
        <w:rPr>
          <w:rFonts w:ascii="Times New Roman" w:hAnsi="Times New Roman" w:cs="Times New Roman"/>
          <w:sz w:val="24"/>
          <w:szCs w:val="24"/>
        </w:rPr>
        <w:t>1 June 2021)</w:t>
      </w:r>
    </w:p>
    <w:p w14:paraId="3374C089"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 xml:space="preserve">Project Management Institute (2021), </w:t>
      </w:r>
      <w:r w:rsidRPr="009B1284">
        <w:rPr>
          <w:rFonts w:ascii="Times New Roman" w:hAnsi="Times New Roman" w:cs="Times New Roman"/>
          <w:i/>
          <w:iCs/>
          <w:sz w:val="24"/>
          <w:szCs w:val="24"/>
        </w:rPr>
        <w:t xml:space="preserve">What is Project </w:t>
      </w:r>
      <w:proofErr w:type="gramStart"/>
      <w:r w:rsidRPr="009B1284">
        <w:rPr>
          <w:rFonts w:ascii="Times New Roman" w:hAnsi="Times New Roman" w:cs="Times New Roman"/>
          <w:i/>
          <w:iCs/>
          <w:sz w:val="24"/>
          <w:szCs w:val="24"/>
        </w:rPr>
        <w:t>Management?</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 </w:t>
      </w:r>
      <w:hyperlink r:id="rId27" w:history="1">
        <w:r w:rsidRPr="00611F3A">
          <w:rPr>
            <w:rStyle w:val="Hyperlink"/>
            <w:rFonts w:ascii="Times New Roman" w:hAnsi="Times New Roman" w:cs="Times New Roman"/>
            <w:sz w:val="24"/>
            <w:szCs w:val="24"/>
          </w:rPr>
          <w:t>https://www.pmi.org/about/learn-about-pmi/what-is-project-management</w:t>
        </w:r>
      </w:hyperlink>
      <w:r>
        <w:rPr>
          <w:rFonts w:ascii="Times New Roman" w:hAnsi="Times New Roman" w:cs="Times New Roman"/>
          <w:sz w:val="24"/>
          <w:szCs w:val="24"/>
        </w:rPr>
        <w:t xml:space="preserve"> (Accessed: 18 June 2021)</w:t>
      </w:r>
    </w:p>
    <w:p w14:paraId="210B21E9"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 xml:space="preserve">PROJECT MANAGER (2021), </w:t>
      </w:r>
      <w:r w:rsidRPr="00C54B71">
        <w:rPr>
          <w:rFonts w:ascii="Times New Roman" w:hAnsi="Times New Roman" w:cs="Times New Roman"/>
          <w:i/>
          <w:iCs/>
          <w:sz w:val="24"/>
          <w:szCs w:val="24"/>
        </w:rPr>
        <w:t>Project Management</w:t>
      </w:r>
      <w:r>
        <w:rPr>
          <w:rFonts w:ascii="Times New Roman" w:hAnsi="Times New Roman" w:cs="Times New Roman"/>
          <w:sz w:val="24"/>
          <w:szCs w:val="24"/>
        </w:rPr>
        <w:t xml:space="preserve">, available at: </w:t>
      </w:r>
      <w:hyperlink r:id="rId28" w:history="1">
        <w:r w:rsidRPr="00611F3A">
          <w:rPr>
            <w:rStyle w:val="Hyperlink"/>
            <w:rFonts w:ascii="Times New Roman" w:hAnsi="Times New Roman" w:cs="Times New Roman"/>
            <w:sz w:val="24"/>
            <w:szCs w:val="24"/>
          </w:rPr>
          <w:t>https://www.projectmanager.com/project-management</w:t>
        </w:r>
      </w:hyperlink>
      <w:r>
        <w:rPr>
          <w:rFonts w:ascii="Times New Roman" w:hAnsi="Times New Roman" w:cs="Times New Roman"/>
          <w:sz w:val="24"/>
          <w:szCs w:val="24"/>
        </w:rPr>
        <w:t xml:space="preserve"> (Accessed: 18 June 2021)</w:t>
      </w:r>
    </w:p>
    <w:p w14:paraId="4320AED4" w14:textId="77777777" w:rsidR="000B13E2" w:rsidRDefault="000B13E2" w:rsidP="00871DD9">
      <w:pPr>
        <w:rPr>
          <w:rFonts w:ascii="Times New Roman" w:hAnsi="Times New Roman" w:cs="Times New Roman"/>
          <w:sz w:val="24"/>
          <w:szCs w:val="24"/>
        </w:rPr>
      </w:pPr>
      <w:proofErr w:type="spellStart"/>
      <w:r>
        <w:rPr>
          <w:rFonts w:ascii="Times New Roman" w:hAnsi="Times New Roman" w:cs="Times New Roman"/>
          <w:sz w:val="24"/>
          <w:szCs w:val="24"/>
        </w:rPr>
        <w:t>Rosencrance</w:t>
      </w:r>
      <w:proofErr w:type="spellEnd"/>
      <w:r>
        <w:rPr>
          <w:rFonts w:ascii="Times New Roman" w:hAnsi="Times New Roman" w:cs="Times New Roman"/>
          <w:sz w:val="24"/>
          <w:szCs w:val="24"/>
        </w:rPr>
        <w:t>, L. (Apr 2</w:t>
      </w:r>
      <w:r w:rsidRPr="00CD36C0">
        <w:rPr>
          <w:rFonts w:ascii="Times New Roman" w:hAnsi="Times New Roman" w:cs="Times New Roman"/>
          <w:sz w:val="24"/>
          <w:szCs w:val="24"/>
          <w:vertAlign w:val="superscript"/>
        </w:rPr>
        <w:t>nd</w:t>
      </w:r>
      <w:r>
        <w:rPr>
          <w:rFonts w:ascii="Times New Roman" w:hAnsi="Times New Roman" w:cs="Times New Roman"/>
          <w:sz w:val="24"/>
          <w:szCs w:val="24"/>
        </w:rPr>
        <w:t xml:space="preserve">, 2020), </w:t>
      </w:r>
      <w:r w:rsidRPr="00CD36C0">
        <w:rPr>
          <w:rFonts w:ascii="Times New Roman" w:hAnsi="Times New Roman" w:cs="Times New Roman"/>
          <w:i/>
          <w:iCs/>
          <w:sz w:val="24"/>
          <w:szCs w:val="24"/>
        </w:rPr>
        <w:t>Risk Analysis</w:t>
      </w:r>
      <w:r>
        <w:rPr>
          <w:rFonts w:ascii="Times New Roman" w:hAnsi="Times New Roman" w:cs="Times New Roman"/>
          <w:sz w:val="24"/>
          <w:szCs w:val="24"/>
        </w:rPr>
        <w:t xml:space="preserve">, available at: </w:t>
      </w:r>
      <w:hyperlink r:id="rId29" w:history="1">
        <w:r w:rsidRPr="00036E37">
          <w:rPr>
            <w:rStyle w:val="Hyperlink"/>
            <w:rFonts w:ascii="Times New Roman" w:hAnsi="Times New Roman" w:cs="Times New Roman"/>
            <w:sz w:val="24"/>
            <w:szCs w:val="24"/>
          </w:rPr>
          <w:t>https://searchsecurity.techtarget.com/definition/risk-analysis</w:t>
        </w:r>
      </w:hyperlink>
      <w:r>
        <w:rPr>
          <w:rFonts w:ascii="Times New Roman" w:hAnsi="Times New Roman" w:cs="Times New Roman"/>
          <w:sz w:val="24"/>
          <w:szCs w:val="24"/>
        </w:rPr>
        <w:t xml:space="preserve"> (Accessed: 24 June 2021)</w:t>
      </w:r>
    </w:p>
    <w:p w14:paraId="57DFC3EB" w14:textId="77777777" w:rsidR="000B13E2" w:rsidRDefault="000B13E2" w:rsidP="00871DD9">
      <w:pPr>
        <w:rPr>
          <w:rFonts w:ascii="Times New Roman" w:hAnsi="Times New Roman" w:cs="Times New Roman"/>
          <w:sz w:val="24"/>
          <w:szCs w:val="24"/>
        </w:rPr>
      </w:pPr>
      <w:r>
        <w:rPr>
          <w:rFonts w:ascii="Times New Roman" w:hAnsi="Times New Roman" w:cs="Times New Roman"/>
          <w:sz w:val="24"/>
          <w:szCs w:val="24"/>
        </w:rPr>
        <w:t>Verma, E. (Mar 22</w:t>
      </w:r>
      <w:r w:rsidRPr="008131B2">
        <w:rPr>
          <w:rFonts w:ascii="Times New Roman" w:hAnsi="Times New Roman" w:cs="Times New Roman"/>
          <w:sz w:val="24"/>
          <w:szCs w:val="24"/>
          <w:vertAlign w:val="superscript"/>
        </w:rPr>
        <w:t>nd</w:t>
      </w:r>
      <w:r>
        <w:rPr>
          <w:rFonts w:ascii="Times New Roman" w:hAnsi="Times New Roman" w:cs="Times New Roman"/>
          <w:sz w:val="24"/>
          <w:szCs w:val="24"/>
        </w:rPr>
        <w:t xml:space="preserve">, 2021), </w:t>
      </w:r>
      <w:r w:rsidRPr="008131B2">
        <w:rPr>
          <w:rFonts w:ascii="Times New Roman" w:hAnsi="Times New Roman" w:cs="Times New Roman"/>
          <w:i/>
          <w:iCs/>
          <w:sz w:val="24"/>
          <w:szCs w:val="24"/>
        </w:rPr>
        <w:t>Network Diagram: An Important Tool for Effective Time Management</w:t>
      </w:r>
      <w:r>
        <w:rPr>
          <w:rFonts w:ascii="Times New Roman" w:hAnsi="Times New Roman" w:cs="Times New Roman"/>
          <w:sz w:val="24"/>
          <w:szCs w:val="24"/>
        </w:rPr>
        <w:t xml:space="preserve">, available at: </w:t>
      </w:r>
      <w:hyperlink r:id="rId30" w:history="1">
        <w:r w:rsidRPr="00036E37">
          <w:rPr>
            <w:rStyle w:val="Hyperlink"/>
            <w:rFonts w:ascii="Times New Roman" w:hAnsi="Times New Roman" w:cs="Times New Roman"/>
            <w:sz w:val="24"/>
            <w:szCs w:val="24"/>
          </w:rPr>
          <w:t>https://www.simplilearn.com/network-diagram-as-an-effective-time-management-tool-rar224-article</w:t>
        </w:r>
      </w:hyperlink>
      <w:r>
        <w:rPr>
          <w:rFonts w:ascii="Times New Roman" w:hAnsi="Times New Roman" w:cs="Times New Roman"/>
          <w:sz w:val="24"/>
          <w:szCs w:val="24"/>
        </w:rPr>
        <w:t xml:space="preserve"> (Accessed: 24 June 2021)</w:t>
      </w:r>
    </w:p>
    <w:p w14:paraId="38540ACA" w14:textId="77777777" w:rsidR="00826B46" w:rsidRPr="00FD3FC2" w:rsidRDefault="00826B46" w:rsidP="00871DD9">
      <w:pPr>
        <w:rPr>
          <w:rFonts w:ascii="Times New Roman" w:hAnsi="Times New Roman" w:cs="Times New Roman"/>
          <w:sz w:val="24"/>
          <w:szCs w:val="24"/>
        </w:rPr>
      </w:pPr>
    </w:p>
    <w:sectPr w:rsidR="00826B46" w:rsidRPr="00FD3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37A6A"/>
    <w:multiLevelType w:val="hybridMultilevel"/>
    <w:tmpl w:val="2A0EB53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67B139B"/>
    <w:multiLevelType w:val="hybridMultilevel"/>
    <w:tmpl w:val="B1AA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06109"/>
    <w:multiLevelType w:val="hybridMultilevel"/>
    <w:tmpl w:val="6DE6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10E09"/>
    <w:multiLevelType w:val="hybridMultilevel"/>
    <w:tmpl w:val="4ECA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37CA8"/>
    <w:multiLevelType w:val="hybridMultilevel"/>
    <w:tmpl w:val="103C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8214E"/>
    <w:multiLevelType w:val="hybridMultilevel"/>
    <w:tmpl w:val="C070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267B9F"/>
    <w:multiLevelType w:val="hybridMultilevel"/>
    <w:tmpl w:val="9A70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B63AA"/>
    <w:multiLevelType w:val="hybridMultilevel"/>
    <w:tmpl w:val="930806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C4A01AA"/>
    <w:multiLevelType w:val="hybridMultilevel"/>
    <w:tmpl w:val="DA18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A8187E"/>
    <w:multiLevelType w:val="hybridMultilevel"/>
    <w:tmpl w:val="88B2A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861A39"/>
    <w:multiLevelType w:val="hybridMultilevel"/>
    <w:tmpl w:val="4EA2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7B1C43"/>
    <w:multiLevelType w:val="hybridMultilevel"/>
    <w:tmpl w:val="648A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A42CA9"/>
    <w:multiLevelType w:val="hybridMultilevel"/>
    <w:tmpl w:val="F0FE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327208"/>
    <w:multiLevelType w:val="hybridMultilevel"/>
    <w:tmpl w:val="B922C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8"/>
  </w:num>
  <w:num w:numId="4">
    <w:abstractNumId w:val="13"/>
  </w:num>
  <w:num w:numId="5">
    <w:abstractNumId w:val="1"/>
  </w:num>
  <w:num w:numId="6">
    <w:abstractNumId w:val="11"/>
  </w:num>
  <w:num w:numId="7">
    <w:abstractNumId w:val="4"/>
  </w:num>
  <w:num w:numId="8">
    <w:abstractNumId w:val="12"/>
  </w:num>
  <w:num w:numId="9">
    <w:abstractNumId w:val="0"/>
  </w:num>
  <w:num w:numId="10">
    <w:abstractNumId w:val="7"/>
  </w:num>
  <w:num w:numId="11">
    <w:abstractNumId w:val="5"/>
  </w:num>
  <w:num w:numId="12">
    <w:abstractNumId w:val="6"/>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A2C"/>
    <w:rsid w:val="00010167"/>
    <w:rsid w:val="000130AE"/>
    <w:rsid w:val="0002152D"/>
    <w:rsid w:val="00067E9A"/>
    <w:rsid w:val="000B13E2"/>
    <w:rsid w:val="000B5FD1"/>
    <w:rsid w:val="000D7E9F"/>
    <w:rsid w:val="00125C3D"/>
    <w:rsid w:val="001460CB"/>
    <w:rsid w:val="00163A24"/>
    <w:rsid w:val="0018079E"/>
    <w:rsid w:val="00181450"/>
    <w:rsid w:val="001D7C7E"/>
    <w:rsid w:val="00236A3E"/>
    <w:rsid w:val="0025682D"/>
    <w:rsid w:val="00261CB6"/>
    <w:rsid w:val="002B16E2"/>
    <w:rsid w:val="002B29E5"/>
    <w:rsid w:val="003B1085"/>
    <w:rsid w:val="00420923"/>
    <w:rsid w:val="00455D64"/>
    <w:rsid w:val="00462095"/>
    <w:rsid w:val="004830E7"/>
    <w:rsid w:val="0048724F"/>
    <w:rsid w:val="004F7686"/>
    <w:rsid w:val="005174D9"/>
    <w:rsid w:val="00524664"/>
    <w:rsid w:val="0053279A"/>
    <w:rsid w:val="00535C8B"/>
    <w:rsid w:val="005810BB"/>
    <w:rsid w:val="005F0A4B"/>
    <w:rsid w:val="00616D75"/>
    <w:rsid w:val="00633D31"/>
    <w:rsid w:val="00637FAD"/>
    <w:rsid w:val="00647A2C"/>
    <w:rsid w:val="0065591A"/>
    <w:rsid w:val="006664A6"/>
    <w:rsid w:val="006F09D2"/>
    <w:rsid w:val="00700F83"/>
    <w:rsid w:val="0071137D"/>
    <w:rsid w:val="0071360C"/>
    <w:rsid w:val="007221F5"/>
    <w:rsid w:val="00773370"/>
    <w:rsid w:val="00773EE8"/>
    <w:rsid w:val="00786E5E"/>
    <w:rsid w:val="007A4392"/>
    <w:rsid w:val="007A5D55"/>
    <w:rsid w:val="007B574F"/>
    <w:rsid w:val="007F083F"/>
    <w:rsid w:val="00801F7D"/>
    <w:rsid w:val="008131B2"/>
    <w:rsid w:val="00826B46"/>
    <w:rsid w:val="0083292A"/>
    <w:rsid w:val="00871DD9"/>
    <w:rsid w:val="0087348F"/>
    <w:rsid w:val="00887E67"/>
    <w:rsid w:val="008C10E1"/>
    <w:rsid w:val="00916890"/>
    <w:rsid w:val="00916DE5"/>
    <w:rsid w:val="009B1284"/>
    <w:rsid w:val="009E1A1C"/>
    <w:rsid w:val="00A42DD8"/>
    <w:rsid w:val="00A61309"/>
    <w:rsid w:val="00B753CE"/>
    <w:rsid w:val="00BC50F1"/>
    <w:rsid w:val="00C54B71"/>
    <w:rsid w:val="00C623A4"/>
    <w:rsid w:val="00C640F4"/>
    <w:rsid w:val="00C81539"/>
    <w:rsid w:val="00CD36C0"/>
    <w:rsid w:val="00CE1173"/>
    <w:rsid w:val="00D603D9"/>
    <w:rsid w:val="00D84499"/>
    <w:rsid w:val="00E043C2"/>
    <w:rsid w:val="00E1040E"/>
    <w:rsid w:val="00ED191D"/>
    <w:rsid w:val="00EF6BBE"/>
    <w:rsid w:val="00F0061F"/>
    <w:rsid w:val="00F46DDD"/>
    <w:rsid w:val="00F72518"/>
    <w:rsid w:val="00F7531A"/>
    <w:rsid w:val="00F92462"/>
    <w:rsid w:val="00FD3FC2"/>
    <w:rsid w:val="00FD725D"/>
    <w:rsid w:val="00FF6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19FD"/>
  <w15:chartTrackingRefBased/>
  <w15:docId w15:val="{245B7388-ED9C-4D72-8DFC-2180BBC21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3A4"/>
    <w:pPr>
      <w:ind w:left="720"/>
      <w:contextualSpacing/>
    </w:pPr>
  </w:style>
  <w:style w:type="character" w:styleId="Hyperlink">
    <w:name w:val="Hyperlink"/>
    <w:basedOn w:val="DefaultParagraphFont"/>
    <w:uiPriority w:val="99"/>
    <w:unhideWhenUsed/>
    <w:rsid w:val="00871DD9"/>
    <w:rPr>
      <w:color w:val="0563C1" w:themeColor="hyperlink"/>
      <w:u w:val="single"/>
    </w:rPr>
  </w:style>
  <w:style w:type="character" w:styleId="UnresolvedMention">
    <w:name w:val="Unresolved Mention"/>
    <w:basedOn w:val="DefaultParagraphFont"/>
    <w:uiPriority w:val="99"/>
    <w:semiHidden/>
    <w:unhideWhenUsed/>
    <w:rsid w:val="00871DD9"/>
    <w:rPr>
      <w:color w:val="605E5C"/>
      <w:shd w:val="clear" w:color="auto" w:fill="E1DFDD"/>
    </w:rPr>
  </w:style>
  <w:style w:type="character" w:styleId="FollowedHyperlink">
    <w:name w:val="FollowedHyperlink"/>
    <w:basedOn w:val="DefaultParagraphFont"/>
    <w:uiPriority w:val="99"/>
    <w:semiHidden/>
    <w:unhideWhenUsed/>
    <w:rsid w:val="00C640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republic.com/article/why-planning-is-the-most-critical-step-in-project-management/" TargetMode="External"/><Relationship Id="rId13" Type="http://schemas.openxmlformats.org/officeDocument/2006/relationships/hyperlink" Target="https://www.npstrategy.com/highlights/six-benefits-of-stakeholder-engagement/" TargetMode="External"/><Relationship Id="rId18" Type="http://schemas.openxmlformats.org/officeDocument/2006/relationships/hyperlink" Target="https://pmtips.net/article/clarifying-the-phases-of-project-management" TargetMode="External"/><Relationship Id="rId26" Type="http://schemas.openxmlformats.org/officeDocument/2006/relationships/hyperlink" Target="https://www.productplan.com/glossary/stakeholder-analysis/" TargetMode="External"/><Relationship Id="rId3" Type="http://schemas.openxmlformats.org/officeDocument/2006/relationships/styles" Target="styles.xml"/><Relationship Id="rId21" Type="http://schemas.openxmlformats.org/officeDocument/2006/relationships/hyperlink" Target="https://venngage.com/blog/project-life-cycle/" TargetMode="External"/><Relationship Id="rId7" Type="http://schemas.openxmlformats.org/officeDocument/2006/relationships/hyperlink" Target="https://www.projectcubicle.com/advantages-disadvantages-gantt-charts/" TargetMode="External"/><Relationship Id="rId12" Type="http://schemas.openxmlformats.org/officeDocument/2006/relationships/hyperlink" Target="https://www.futurelearn.com/info/courses/importance-of-project-management-in-global-construction/0/steps/46418" TargetMode="External"/><Relationship Id="rId17" Type="http://schemas.openxmlformats.org/officeDocument/2006/relationships/hyperlink" Target="https://smallbusiness.chron.com/external-stakeholders-company-64041.html" TargetMode="External"/><Relationship Id="rId25" Type="http://schemas.openxmlformats.org/officeDocument/2006/relationships/hyperlink" Target="https://www.bitrix24.com/articles/project-management-life-cycle-main-steps-and-phases.php" TargetMode="External"/><Relationship Id="rId2" Type="http://schemas.openxmlformats.org/officeDocument/2006/relationships/numbering" Target="numbering.xml"/><Relationship Id="rId16" Type="http://schemas.openxmlformats.org/officeDocument/2006/relationships/hyperlink" Target="https://hygger.io/blog/project-network-diagrams-quick-overview/" TargetMode="External"/><Relationship Id="rId20" Type="http://schemas.openxmlformats.org/officeDocument/2006/relationships/hyperlink" Target="https://www.parallelprojecttraining.com/explain-5-benefits-of-a-lifecycle/" TargetMode="External"/><Relationship Id="rId29" Type="http://schemas.openxmlformats.org/officeDocument/2006/relationships/hyperlink" Target="https://searchsecurity.techtarget.com/definition/risk-analysis" TargetMode="External"/><Relationship Id="rId1" Type="http://schemas.openxmlformats.org/officeDocument/2006/relationships/customXml" Target="../customXml/item1.xml"/><Relationship Id="rId6" Type="http://schemas.openxmlformats.org/officeDocument/2006/relationships/hyperlink" Target="https://www.publichealthnotes.com/project-management-cycle-pmc-its-phases-and-characteristics/" TargetMode="External"/><Relationship Id="rId11" Type="http://schemas.openxmlformats.org/officeDocument/2006/relationships/hyperlink" Target="https://www.workamajig.com/blog/guide-to-work-breakdown-structures-wbs" TargetMode="External"/><Relationship Id="rId24" Type="http://schemas.openxmlformats.org/officeDocument/2006/relationships/hyperlink" Target="https://languages.oup.com/google-dictionary-e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br.org/2016/11/the-four-phases-of-project-management" TargetMode="External"/><Relationship Id="rId23" Type="http://schemas.openxmlformats.org/officeDocument/2006/relationships/hyperlink" Target="https://www.ntaskmanager.com/blog/best-benefits-of-gantt-charts-for-project-management/" TargetMode="External"/><Relationship Id="rId28" Type="http://schemas.openxmlformats.org/officeDocument/2006/relationships/hyperlink" Target="https://www.projectmanager.com/project-management" TargetMode="External"/><Relationship Id="rId10" Type="http://schemas.openxmlformats.org/officeDocument/2006/relationships/hyperlink" Target="https://www.chegg.com/homework-help/questions-and-answers/quad-chart-quad-chart-one-page-summary-project-visual-well-descriptive-simple-tool-extreme-q25204961" TargetMode="External"/><Relationship Id="rId19" Type="http://schemas.openxmlformats.org/officeDocument/2006/relationships/hyperlink" Target="https://www.atlassian.com/agile/project-management/gantt-char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vensislearning.com/blog/5-phases-project-management-lifecycle/#:~:text=A%20project%20life%20cycle%20is,and%20its%20area%20of%20application" TargetMode="External"/><Relationship Id="rId14" Type="http://schemas.openxmlformats.org/officeDocument/2006/relationships/hyperlink" Target="https://www.clarizen.com/project-management-closure-phase-best-practices/?cn-reloaded=1" TargetMode="External"/><Relationship Id="rId22" Type="http://schemas.openxmlformats.org/officeDocument/2006/relationships/hyperlink" Target="https://www.tacticalprojectmanager.com/basics/phases-project-management" TargetMode="External"/><Relationship Id="rId27" Type="http://schemas.openxmlformats.org/officeDocument/2006/relationships/hyperlink" Target="https://www.pmi.org/about/learn-about-pmi/what-is-project-management" TargetMode="External"/><Relationship Id="rId30" Type="http://schemas.openxmlformats.org/officeDocument/2006/relationships/hyperlink" Target="https://www.simplilearn.com/network-diagram-as-an-effective-time-management-tool-rar224-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E7527-D944-4494-A2FC-5134C4B8C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5750</TotalTime>
  <Pages>14</Pages>
  <Words>4200</Words>
  <Characters>23945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mcris</dc:creator>
  <cp:keywords/>
  <dc:description/>
  <cp:lastModifiedBy> </cp:lastModifiedBy>
  <cp:revision>40</cp:revision>
  <dcterms:created xsi:type="dcterms:W3CDTF">2021-06-17T20:58:00Z</dcterms:created>
  <dcterms:modified xsi:type="dcterms:W3CDTF">2021-06-24T21:14:00Z</dcterms:modified>
</cp:coreProperties>
</file>