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7E8F8E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42828">
              <w:rPr>
                <w:b/>
                <w:color w:val="auto"/>
                <w:sz w:val="32"/>
              </w:rPr>
              <w:t xml:space="preserve">Jarad </w:t>
            </w:r>
            <w:r w:rsidR="00CA1349">
              <w:rPr>
                <w:b/>
                <w:color w:val="auto"/>
                <w:sz w:val="32"/>
              </w:rPr>
              <w:t>B</w:t>
            </w:r>
            <w:r w:rsidR="00F42828">
              <w:rPr>
                <w:b/>
                <w:color w:val="auto"/>
                <w:sz w:val="32"/>
              </w:rPr>
              <w:t>ethley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1D6E752" w:rsidR="005A1BA3" w:rsidRDefault="00F42828" w:rsidP="00340E9A">
            <w:pPr>
              <w:overflowPunct/>
              <w:autoSpaceDE/>
              <w:autoSpaceDN/>
              <w:adjustRightInd/>
              <w:ind w:right="237"/>
              <w:textAlignment w:val="auto"/>
              <w:rPr>
                <w:b/>
                <w:color w:val="auto"/>
                <w:sz w:val="32"/>
              </w:rPr>
            </w:pPr>
            <w:r>
              <w:rPr>
                <w:b/>
                <w:color w:val="auto"/>
                <w:sz w:val="32"/>
              </w:rPr>
              <w:t>2117845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5047F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5B17C4A9" w14:textId="77777777" w:rsidR="006957F6" w:rsidRPr="00A829BF" w:rsidRDefault="006957F6" w:rsidP="006957F6">
      <w:pPr>
        <w:overflowPunct/>
        <w:autoSpaceDE/>
        <w:autoSpaceDN/>
        <w:adjustRightInd/>
        <w:jc w:val="both"/>
        <w:rPr>
          <w:color w:val="242424"/>
          <w:sz w:val="24"/>
          <w:szCs w:val="24"/>
          <w:shd w:val="clear" w:color="auto" w:fill="FFFFFF"/>
        </w:rPr>
      </w:pPr>
      <w:r w:rsidRPr="00A829BF">
        <w:rPr>
          <w:color w:val="242424"/>
          <w:sz w:val="24"/>
          <w:szCs w:val="24"/>
          <w:shd w:val="clear" w:color="auto" w:fill="FFFFFF"/>
        </w:rPr>
        <w:t>The College of Policing plays a critical strategic role in professional policing in the UK by setting standards, providing training and development opportunities, conducting research and promoting best practices within the police service (College of Policing, 2014). The College serves as a central hub for driving excellence and professionalism across all levels of policing in the UK.</w:t>
      </w:r>
      <w:r w:rsidRPr="00A829BF">
        <w:rPr>
          <w:color w:val="242424"/>
          <w:sz w:val="24"/>
          <w:szCs w:val="24"/>
        </w:rPr>
        <w:t xml:space="preserve"> </w:t>
      </w:r>
      <w:r w:rsidRPr="00A829BF">
        <w:rPr>
          <w:color w:val="242424"/>
          <w:sz w:val="24"/>
          <w:szCs w:val="24"/>
          <w:shd w:val="clear" w:color="auto" w:fill="FFFFFF"/>
        </w:rPr>
        <w:t>One key strategic role of the College of Policing is to establish and maintain professional standards for police officers and staff. Through the development of codes of ethics, conduct, and practice, the College ensures that all members of the police service adhere to high ethical and professional standards, thereby upholding public trust and confidence in policing (Holdaway, 2017). Moreover, the College of Policing is responsible for delivering training and development programs to enhance the skills and capabilities of police officers and staff. By providing access to innovative training courses, resources and tools, the College equips policing professionals with the knowledge and expertise needed to effectively tackle complex challenges and deliver quality services to the community.</w:t>
      </w:r>
      <w:r w:rsidRPr="00A829BF">
        <w:rPr>
          <w:color w:val="242424"/>
          <w:sz w:val="24"/>
          <w:szCs w:val="24"/>
        </w:rPr>
        <w:t xml:space="preserve"> </w:t>
      </w:r>
      <w:r w:rsidRPr="00A829BF">
        <w:rPr>
          <w:color w:val="242424"/>
          <w:sz w:val="24"/>
          <w:szCs w:val="24"/>
          <w:shd w:val="clear" w:color="auto" w:fill="FFFFFF"/>
        </w:rPr>
        <w:t xml:space="preserve">Additionally, the College of Policing conducts research and analysis to inform evidence-based decision-making within the police service. By conducting research on policing practices, crime trends, and emerging issues, the College helps to shape strategic priorities, policies, and operational strategies that contribute to the overall effectiveness of policing in the UK (College of Policing, 2014). Furthermore, the College of Policing plays a crucial role in promoting collaboration and knowledge-sharing among police forces, agencies, and partners. By facilitating networking </w:t>
      </w:r>
      <w:r w:rsidRPr="00A829BF">
        <w:rPr>
          <w:color w:val="242424"/>
          <w:sz w:val="24"/>
          <w:szCs w:val="24"/>
          <w:shd w:val="clear" w:color="auto" w:fill="FFFFFF"/>
        </w:rPr>
        <w:lastRenderedPageBreak/>
        <w:t xml:space="preserve">opportunities, sharing best practices, and fostering partnerships, the College enhances coordination and cooperation within the policing community, leading to improved outcomes and enhanced public safety (College of Policing, 2017). </w:t>
      </w:r>
      <w:r w:rsidRPr="00A829BF">
        <w:rPr>
          <w:color w:val="auto"/>
          <w:sz w:val="24"/>
          <w:szCs w:val="24"/>
        </w:rPr>
        <w:t>To provide national consistency and professional recognition of the educational standards of the service, the National Police Chiefs' Council (2018) also known as NPCC supports the implementation of a Policing Education Qualifications Framework (PEQF) that offers entry routes for new police constables, PCSOs, and direct entry detectives.</w:t>
      </w:r>
      <w:r w:rsidRPr="00A829BF">
        <w:rPr>
          <w:rFonts w:ascii="Times New Roman" w:hAnsi="Times New Roman" w:cs="Times New Roman"/>
          <w:color w:val="auto"/>
          <w:sz w:val="24"/>
          <w:szCs w:val="24"/>
        </w:rPr>
        <w:t xml:space="preserve"> </w:t>
      </w:r>
      <w:r w:rsidRPr="00A829BF">
        <w:rPr>
          <w:color w:val="auto"/>
          <w:sz w:val="24"/>
          <w:szCs w:val="24"/>
        </w:rPr>
        <w:t xml:space="preserve">Hallenberg (2012) said that professionals are seen to require academic education because of the complexity of their work, their position of authority and responsibility, and the assurance of competence that comes with having an education. According to Tong (2009), the difficulty facing the police is in offering a training and educational programme that strikes a balance between meeting the officers' requirements for both knowledge and abilities. </w:t>
      </w:r>
      <w:r w:rsidRPr="00A829BF">
        <w:rPr>
          <w:color w:val="242424"/>
          <w:sz w:val="24"/>
          <w:szCs w:val="24"/>
          <w:shd w:val="clear" w:color="auto" w:fill="FFFFFF"/>
        </w:rPr>
        <w:t>To conclude, the strategic role of the College of Policing in professional policing in the UK is instrumental in driving professionalism, excellence, and innovation within the police service. By setting standards, providing training, conducting research, and promoting collaboration, the College plays a vital role in ensuring that the police service operates effectively, ethically and with the highest levels of professionalism.</w:t>
      </w:r>
    </w:p>
    <w:p w14:paraId="39E064C2" w14:textId="77777777" w:rsidR="006957F6" w:rsidRPr="00A829BF" w:rsidRDefault="006957F6" w:rsidP="006957F6">
      <w:pPr>
        <w:overflowPunct/>
        <w:autoSpaceDE/>
        <w:autoSpaceDN/>
        <w:adjustRightInd/>
        <w:jc w:val="both"/>
        <w:rPr>
          <w:color w:val="242424"/>
          <w:sz w:val="24"/>
          <w:szCs w:val="24"/>
          <w:shd w:val="clear" w:color="auto" w:fill="FFFFFF"/>
        </w:rPr>
      </w:pPr>
    </w:p>
    <w:p w14:paraId="70862663" w14:textId="77777777" w:rsidR="006957F6" w:rsidRPr="00A829BF" w:rsidRDefault="006957F6" w:rsidP="006957F6">
      <w:pPr>
        <w:overflowPunct/>
        <w:autoSpaceDE/>
        <w:autoSpaceDN/>
        <w:adjustRightInd/>
        <w:jc w:val="both"/>
        <w:rPr>
          <w:color w:val="242424"/>
          <w:sz w:val="24"/>
          <w:szCs w:val="24"/>
          <w:shd w:val="clear" w:color="auto" w:fill="FFFFFF"/>
        </w:rPr>
      </w:pPr>
      <w:r w:rsidRPr="00A829BF">
        <w:rPr>
          <w:color w:val="242424"/>
          <w:sz w:val="24"/>
          <w:szCs w:val="24"/>
          <w:shd w:val="clear" w:color="auto" w:fill="FFFFFF"/>
        </w:rPr>
        <w:t xml:space="preserve">The strategic policing requirement (SPR) brings to view the Home Secretary’s perspective of what the current national threats are, and national policing abilities to deter those threats (Home Office, 2023). </w:t>
      </w:r>
      <w:r w:rsidRPr="00A829BF">
        <w:rPr>
          <w:color w:val="0B0C0C"/>
          <w:sz w:val="24"/>
          <w:szCs w:val="24"/>
          <w:shd w:val="clear" w:color="auto" w:fill="FFFFFF"/>
        </w:rPr>
        <w:t>The Strategic Policing Requirement (</w:t>
      </w:r>
      <w:r w:rsidRPr="00A829BF">
        <w:rPr>
          <w:sz w:val="24"/>
          <w:szCs w:val="24"/>
        </w:rPr>
        <w:t>SPR</w:t>
      </w:r>
      <w:r w:rsidRPr="00A829BF">
        <w:rPr>
          <w:color w:val="0B0C0C"/>
          <w:sz w:val="24"/>
          <w:szCs w:val="24"/>
          <w:shd w:val="clear" w:color="auto" w:fill="FFFFFF"/>
        </w:rPr>
        <w:t>) was first issued in 2012, in accordance with section 77 of the Police Reform and Social Responsibility Act 2011.</w:t>
      </w:r>
      <w:r w:rsidRPr="00A829BF">
        <w:rPr>
          <w:color w:val="242424"/>
          <w:sz w:val="24"/>
          <w:szCs w:val="24"/>
          <w:shd w:val="clear" w:color="auto" w:fill="FFFFFF"/>
        </w:rPr>
        <w:t xml:space="preserve"> </w:t>
      </w:r>
      <w:r w:rsidRPr="00A829BF">
        <w:rPr>
          <w:color w:val="0B0C0C"/>
          <w:sz w:val="24"/>
          <w:szCs w:val="24"/>
          <w:shd w:val="clear" w:color="auto" w:fill="FFFFFF"/>
        </w:rPr>
        <w:t>Police, crime commissioners and chief constables must evaluate the </w:t>
      </w:r>
      <w:r w:rsidRPr="00A829BF">
        <w:rPr>
          <w:sz w:val="24"/>
          <w:szCs w:val="24"/>
        </w:rPr>
        <w:t>SPR</w:t>
      </w:r>
      <w:r w:rsidRPr="00A829BF">
        <w:rPr>
          <w:color w:val="0B0C0C"/>
          <w:sz w:val="24"/>
          <w:szCs w:val="24"/>
          <w:shd w:val="clear" w:color="auto" w:fill="FFFFFF"/>
        </w:rPr>
        <w:t xml:space="preserve"> when conducting their functions. In conjunction with the SPR, is a  national policing requirement which specifies the requirements needed to counter identified threats. Its sole purpose is to notify chief constables, police and crime commissioners of the facts that are compulsory initiatives to face challenges that go beyond force capabilities (National Police Requirement, 2012). </w:t>
      </w:r>
      <w:r w:rsidRPr="00A829BF">
        <w:rPr>
          <w:color w:val="auto"/>
          <w:sz w:val="24"/>
          <w:szCs w:val="24"/>
        </w:rPr>
        <w:t>The ten-year police plan is outlined in this Policing Vision 2025. It will influence choices about transformation and how we use our resources to support public safety and deliver a dependable, efficient, and cost-effective service. The service itself is the source of this vision. In addition to motivating chief constables, commissioners of police and crime, and employees and volunteers, also the public (NPCC, 2016). NPCC, (2016) states that “</w:t>
      </w:r>
      <w:r w:rsidRPr="00A829BF">
        <w:rPr>
          <w:sz w:val="24"/>
          <w:szCs w:val="24"/>
        </w:rPr>
        <w:t xml:space="preserve">By 2025 there will be clear accountability arrangements to support policing at the local, cross force and national levels”. </w:t>
      </w:r>
      <w:r w:rsidRPr="00A829BF">
        <w:rPr>
          <w:color w:val="auto"/>
          <w:sz w:val="24"/>
          <w:szCs w:val="24"/>
        </w:rPr>
        <w:t>The police force "is critically reliant on the quality of its people," according to the Policing Vision 2025. The professional method by which the service creates and supports a workforce capability that is sufficiently broad and flexible to deliver the skills and abilities required for 21st-century policing is known as "workforce transformation." It all comes down to creating a workforce that is responsive to change, modern, and flexible. For recruiting to the policing profession to adapt to an increasingly competitive and fluid job environment—where views towards careers and work look vastly different; the service must act. This is known as workforce transformation (NPCC, 2018).</w:t>
      </w:r>
      <w:r w:rsidRPr="00A829BF">
        <w:rPr>
          <w:color w:val="242424"/>
          <w:sz w:val="24"/>
          <w:szCs w:val="24"/>
          <w:shd w:val="clear" w:color="auto" w:fill="FFFFFF"/>
        </w:rPr>
        <w:t xml:space="preserve"> </w:t>
      </w:r>
      <w:r w:rsidRPr="00A829BF">
        <w:rPr>
          <w:color w:val="auto"/>
          <w:sz w:val="24"/>
          <w:szCs w:val="24"/>
        </w:rPr>
        <w:t xml:space="preserve">The goal of the IOPC's, (2023) strategic plan is to increase public trust and confidence in law enforcement by outlining our goals and the plan of action to reach them. It describes our goals for each of those areas as well as our priorities. Up until 2027, this will serve as the blueprint for all their work. Building trust and a just culture, changing police leadership, promoting career-long professional growth and welfare, enhancing core competencies, bolstering innovation, and doing what works are the five strategic goals outlined in (College of Policing, 2024) corporate </w:t>
      </w:r>
      <w:r w:rsidRPr="00A829BF">
        <w:rPr>
          <w:color w:val="auto"/>
          <w:sz w:val="24"/>
          <w:szCs w:val="24"/>
        </w:rPr>
        <w:lastRenderedPageBreak/>
        <w:t>plan. The Policing Vision 2030 published by (NPCC, n.d) outlines their main tenets are combating crime and preventing it from happening, acknowledging the importance of cooperating and sharing knowledge to accomplish both.</w:t>
      </w:r>
    </w:p>
    <w:p w14:paraId="657BA1D8" w14:textId="77777777" w:rsidR="006957F6" w:rsidRPr="00A829BF" w:rsidRDefault="006957F6" w:rsidP="006957F6">
      <w:pPr>
        <w:jc w:val="both"/>
        <w:rPr>
          <w:color w:val="auto"/>
          <w:sz w:val="24"/>
          <w:szCs w:val="24"/>
        </w:rPr>
      </w:pPr>
    </w:p>
    <w:p w14:paraId="52FCBB4D" w14:textId="77777777" w:rsidR="006957F6" w:rsidRPr="00A829BF" w:rsidRDefault="006957F6" w:rsidP="006957F6">
      <w:pPr>
        <w:jc w:val="both"/>
        <w:rPr>
          <w:color w:val="242424"/>
          <w:sz w:val="24"/>
          <w:szCs w:val="24"/>
          <w:shd w:val="clear" w:color="auto" w:fill="FFFFFF"/>
        </w:rPr>
      </w:pPr>
      <w:r w:rsidRPr="00A829BF">
        <w:rPr>
          <w:color w:val="242424"/>
          <w:sz w:val="24"/>
          <w:szCs w:val="24"/>
          <w:shd w:val="clear" w:color="auto" w:fill="FFFFFF"/>
        </w:rPr>
        <w:t xml:space="preserve">Now that I have commenced my final year of probation, I have undertaken several training requirements in line with the role of a police constable. </w:t>
      </w:r>
      <w:r w:rsidRPr="00A829BF">
        <w:rPr>
          <w:color w:val="auto"/>
          <w:sz w:val="24"/>
          <w:szCs w:val="24"/>
        </w:rPr>
        <w:t xml:space="preserve">As a first responder to crime, police constables are essential to the criminal justice systems’ efforts to deter and detect crime. Constables collaborate daily with the community and other officers of all ranks to uphold the law. it also has the duty to make independent decisions in line with the National Decision Model and Code of Ethics, using professional judgement when necessary to fulfil the role's requirements and adhering to established legal frameworks and policy guidelines (College of Policing, 2024). </w:t>
      </w:r>
      <w:r w:rsidRPr="00A829BF">
        <w:rPr>
          <w:color w:val="242424"/>
          <w:sz w:val="24"/>
          <w:szCs w:val="24"/>
          <w:shd w:val="clear" w:color="auto" w:fill="FFFFFF"/>
        </w:rPr>
        <w:t xml:space="preserve">Modern police officers are utilising technology to enhance their effectiveness and efficiency in performing their duties. This includes using body cameras, dash cameras, crime analysis software and other tools to improve transparency, accountability, and decision-making. </w:t>
      </w:r>
      <w:r w:rsidRPr="00A829BF">
        <w:rPr>
          <w:color w:val="auto"/>
          <w:sz w:val="24"/>
          <w:szCs w:val="24"/>
        </w:rPr>
        <w:t>Police forces can now use innovative technology as instruments to promote public safety and save lives thanks to technical breakthroughs. Byrne and Hummer (2016, p.375) said that transport, weaponry and protective wear are some of many strategic police initiatives that have featured of the evolution and reform of policing.</w:t>
      </w:r>
      <w:r w:rsidRPr="00A829BF">
        <w:rPr>
          <w:rFonts w:ascii="Segoe UI" w:hAnsi="Segoe UI" w:cs="Segoe UI"/>
          <w:color w:val="242424"/>
          <w:sz w:val="24"/>
          <w:szCs w:val="24"/>
        </w:rPr>
        <w:t xml:space="preserve"> </w:t>
      </w:r>
      <w:r w:rsidRPr="00A829BF">
        <w:rPr>
          <w:color w:val="242424"/>
          <w:sz w:val="24"/>
          <w:szCs w:val="24"/>
          <w:shd w:val="clear" w:color="auto" w:fill="FFFFFF"/>
        </w:rPr>
        <w:t xml:space="preserve">Police officers are actively engaging with the public to build trust, uphold positive relationships, and address the needs and concerns of the public. Neighbourhood policing initiatives, outreach programs, and partnership-building efforts are key components of modern policing practices. Longstaff </w:t>
      </w:r>
      <w:r w:rsidRPr="00A829BF">
        <w:rPr>
          <w:i/>
          <w:iCs/>
          <w:color w:val="242424"/>
          <w:sz w:val="24"/>
          <w:szCs w:val="24"/>
          <w:shd w:val="clear" w:color="auto" w:fill="FFFFFF"/>
        </w:rPr>
        <w:t xml:space="preserve">et al. </w:t>
      </w:r>
      <w:r w:rsidRPr="00A829BF">
        <w:rPr>
          <w:color w:val="242424"/>
          <w:sz w:val="24"/>
          <w:szCs w:val="24"/>
          <w:shd w:val="clear" w:color="auto" w:fill="FFFFFF"/>
        </w:rPr>
        <w:t>(2015) said that research shows that quality daily encounters with the public are crucial for improving confidence and building trust within communities. Continuous training and professional development are essential for modern police officers to stay updated on the latest laws, procedures, and best practices. Officers receive training on topics such as de-escalation techniques, cultural competency, mental health awareness, and bias-free</w:t>
      </w:r>
      <w:r w:rsidRPr="00A829BF">
        <w:rPr>
          <w:rFonts w:ascii="Segoe UI" w:hAnsi="Segoe UI" w:cs="Segoe UI"/>
          <w:color w:val="242424"/>
          <w:sz w:val="24"/>
          <w:szCs w:val="24"/>
          <w:shd w:val="clear" w:color="auto" w:fill="FFFFFF"/>
        </w:rPr>
        <w:t xml:space="preserve"> </w:t>
      </w:r>
      <w:r w:rsidRPr="00A829BF">
        <w:rPr>
          <w:color w:val="242424"/>
          <w:sz w:val="24"/>
          <w:szCs w:val="24"/>
          <w:shd w:val="clear" w:color="auto" w:fill="FFFFFF"/>
        </w:rPr>
        <w:t>policing. Police officers adhere to ambitious standards of accountability and transparency in their interactions with the public. This includes following departmental policies and procedures, reporting incidents accurately, and being responsive to feedback and complaints. British policing is based on consent in a manner that their existence, actions and behaviour lies on ‘public approval’ (Home Office, 2012). Police officers today must foresee the importance of diversity and inclusion in law enforcement. They strive to create a diverse and inclusive work environment that reflects the communities they serve, and they work to eliminate bias and discrimination in their interactions.</w:t>
      </w:r>
      <w:r w:rsidRPr="00A829BF">
        <w:rPr>
          <w:color w:val="242424"/>
          <w:sz w:val="24"/>
          <w:szCs w:val="24"/>
        </w:rPr>
        <w:t xml:space="preserve"> </w:t>
      </w:r>
      <w:r w:rsidRPr="00A829BF">
        <w:rPr>
          <w:color w:val="242424"/>
          <w:sz w:val="24"/>
          <w:szCs w:val="24"/>
          <w:shd w:val="clear" w:color="auto" w:fill="FFFFFF"/>
        </w:rPr>
        <w:t xml:space="preserve">Ethical conduct plays a significant role due to police officers must uphold ethical standards and integrity in their actions and decisions (College of Policing, 2024). They must demonstrate honesty, fairness, and respect in their interactions with colleagues and the public and ensure to adhere to the principles of justice and accountability. By embracing these principles and practices, modern professional police officers are working to fulfil their role in serving and protecting their communities with professionalism, integrity, and dedication. Reflecting upon my current role as a police constable in my final year of probation my hardworking ethic demonstrates my ability and willingness to fulfil the role of a modern professional police officer, maintaining up to date training requirements and possessing new skills. Research reflects what a day in the life of a modern professional police officer holds. </w:t>
      </w:r>
    </w:p>
    <w:p w14:paraId="44AA5F06" w14:textId="77777777" w:rsidR="006957F6" w:rsidRPr="00A829BF" w:rsidRDefault="006957F6" w:rsidP="006957F6">
      <w:pPr>
        <w:jc w:val="both"/>
        <w:rPr>
          <w:color w:val="242424"/>
          <w:sz w:val="24"/>
          <w:szCs w:val="24"/>
          <w:shd w:val="clear" w:color="auto" w:fill="FFFFFF"/>
        </w:rPr>
      </w:pPr>
    </w:p>
    <w:p w14:paraId="570C5227" w14:textId="77777777" w:rsidR="006957F6" w:rsidRPr="00A829BF" w:rsidRDefault="006957F6" w:rsidP="006957F6">
      <w:pPr>
        <w:jc w:val="both"/>
        <w:rPr>
          <w:color w:val="242424"/>
          <w:sz w:val="24"/>
          <w:szCs w:val="24"/>
          <w:shd w:val="clear" w:color="auto" w:fill="FFFFFF"/>
        </w:rPr>
      </w:pPr>
      <w:r w:rsidRPr="00A829BF">
        <w:rPr>
          <w:color w:val="242424"/>
          <w:sz w:val="24"/>
          <w:szCs w:val="24"/>
          <w:shd w:val="clear" w:color="auto" w:fill="FFFFFF"/>
        </w:rPr>
        <w:t xml:space="preserve">Reflecting upon my final year of probation in terms of how my role as a police officer has changed, </w:t>
      </w:r>
      <w:r w:rsidRPr="00A829BF">
        <w:rPr>
          <w:color w:val="242424"/>
          <w:sz w:val="24"/>
          <w:szCs w:val="24"/>
          <w:bdr w:val="none" w:sz="0" w:space="0" w:color="auto" w:frame="1"/>
        </w:rPr>
        <w:t xml:space="preserve">I have witnessed several changes over my three-year probationary </w:t>
      </w:r>
      <w:r w:rsidRPr="00A829BF">
        <w:rPr>
          <w:color w:val="242424"/>
          <w:sz w:val="24"/>
          <w:szCs w:val="24"/>
          <w:bdr w:val="none" w:sz="0" w:space="0" w:color="auto" w:frame="1"/>
        </w:rPr>
        <w:lastRenderedPageBreak/>
        <w:t>period. Chief among them is the departure of peers who are either being mentored exclusively on the team or leaving the shift to work in specialised divisions. Approximately fourteen people have left and joined my shift in the past 2.5 – 3 years because of people departing. People frequently come to me for advice because I am the officer on my team with the greatest experience, this carries a lot of responsibility. I have also noticed an incident-related change. I have discovered that we respond to a greater number of requests for other emergency services, such as the ambulance service. These calls are primarily related to mental health, and the reason for this is because the ambulance service is understaffed,</w:t>
      </w:r>
      <w:r w:rsidRPr="00A829BF">
        <w:rPr>
          <w:color w:val="242424"/>
          <w:sz w:val="24"/>
          <w:szCs w:val="24"/>
        </w:rPr>
        <w:t> and c</w:t>
      </w:r>
      <w:r w:rsidRPr="00A829BF">
        <w:rPr>
          <w:color w:val="242424"/>
          <w:sz w:val="24"/>
          <w:szCs w:val="24"/>
          <w:bdr w:val="none" w:sz="0" w:space="0" w:color="auto" w:frame="1"/>
        </w:rPr>
        <w:t>oncerns for the individual who could be attempting suicide. Over the past three years, I have also witnessed advancements in technology. For example, we have been equipped with better and more effective body-worn video cameras, which not only improve the quantity of evidence we catch but also boost officer productivity. Officers like me can now upload evidence via the internet while responding to other calls thanks to the new body-worn video cameras. Live streaming is another exciting development for body-worn cameras. Senior personnel and the control room use features like this to better comprehend events as they evolve during major or critical incidents.</w:t>
      </w:r>
      <w:r w:rsidRPr="00A829BF">
        <w:rPr>
          <w:color w:val="242424"/>
          <w:sz w:val="24"/>
          <w:szCs w:val="24"/>
        </w:rPr>
        <w:t xml:space="preserve"> </w:t>
      </w:r>
      <w:r w:rsidRPr="00A829BF">
        <w:rPr>
          <w:color w:val="242424"/>
          <w:sz w:val="24"/>
          <w:szCs w:val="24"/>
          <w:bdr w:val="none" w:sz="0" w:space="0" w:color="auto" w:frame="1"/>
        </w:rPr>
        <w:t>Over the course of my three-year probation, I have observed a shift in the size of the neighbourhood policing teams and a shift in the degree of community engagement by the police. Ever since their inception, they have expanded annually, which has enabled them to partake in additional activities, interact with the community, and acquire not only a deeper comprehension of the requirements but also lasting relationships.</w:t>
      </w:r>
    </w:p>
    <w:p w14:paraId="0EB88E5E" w14:textId="77777777" w:rsidR="006957F6" w:rsidRPr="00A829BF" w:rsidRDefault="006957F6" w:rsidP="006957F6">
      <w:pPr>
        <w:pStyle w:val="xmsonormal"/>
        <w:shd w:val="clear" w:color="auto" w:fill="FFFFFF"/>
        <w:spacing w:before="0" w:beforeAutospacing="0" w:after="0" w:afterAutospacing="0"/>
        <w:jc w:val="both"/>
        <w:textAlignment w:val="baseline"/>
        <w:rPr>
          <w:rFonts w:ascii="Arial" w:hAnsi="Arial" w:cs="Arial"/>
          <w:color w:val="242424"/>
          <w:bdr w:val="none" w:sz="0" w:space="0" w:color="auto" w:frame="1"/>
        </w:rPr>
      </w:pPr>
      <w:r w:rsidRPr="00A829BF">
        <w:rPr>
          <w:rFonts w:ascii="Arial" w:hAnsi="Arial" w:cs="Arial"/>
          <w:color w:val="242424"/>
          <w:bdr w:val="none" w:sz="0" w:space="0" w:color="auto" w:frame="1"/>
        </w:rPr>
        <w:t>Overall, The police force has changed for the better, the force has evolved to adapt to the changing needs of communities and technology advancements, there are also further changes that are required, if police need to continue to fill in for ambulance services then we need relevant mental health training on a regular basis, despite us having some level of training, more is required to meet the level of demand as it continues to rise.</w:t>
      </w:r>
    </w:p>
    <w:p w14:paraId="335A90E1" w14:textId="77777777" w:rsidR="006957F6" w:rsidRDefault="006957F6" w:rsidP="00340E9A">
      <w:pPr>
        <w:ind w:right="237"/>
        <w:jc w:val="both"/>
        <w:rPr>
          <w:sz w:val="24"/>
          <w:szCs w:val="24"/>
        </w:rPr>
      </w:pPr>
    </w:p>
    <w:p w14:paraId="616003F9" w14:textId="29CCDD82" w:rsidR="00FF7784" w:rsidRPr="00270EEB" w:rsidRDefault="006957F6" w:rsidP="00340E9A">
      <w:pPr>
        <w:ind w:right="237"/>
        <w:jc w:val="both"/>
        <w:rPr>
          <w:sz w:val="24"/>
          <w:szCs w:val="24"/>
        </w:rPr>
      </w:pPr>
      <w:r>
        <w:rPr>
          <w:sz w:val="24"/>
          <w:szCs w:val="24"/>
        </w:rPr>
        <w:t>Word count – 1802.</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087F02">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5ED4219F" w14:textId="77777777" w:rsidR="0028631E" w:rsidRPr="00661EE9" w:rsidRDefault="0028631E" w:rsidP="0028631E">
      <w:pPr>
        <w:jc w:val="both"/>
        <w:rPr>
          <w:sz w:val="24"/>
          <w:szCs w:val="24"/>
        </w:rPr>
      </w:pPr>
      <w:r>
        <w:rPr>
          <w:sz w:val="24"/>
          <w:szCs w:val="24"/>
        </w:rPr>
        <w:t xml:space="preserve">This task aims </w:t>
      </w:r>
      <w:r w:rsidRPr="00661EE9">
        <w:rPr>
          <w:sz w:val="24"/>
          <w:szCs w:val="24"/>
        </w:rPr>
        <w:t>to critically evaluate my experience</w:t>
      </w:r>
      <w:r>
        <w:rPr>
          <w:sz w:val="24"/>
          <w:szCs w:val="24"/>
        </w:rPr>
        <w:t xml:space="preserve">s </w:t>
      </w:r>
      <w:r w:rsidRPr="00661EE9">
        <w:rPr>
          <w:sz w:val="24"/>
          <w:szCs w:val="24"/>
        </w:rPr>
        <w:t xml:space="preserve">with social media as a means of engaging with community members and promoting policy initiates. I will establish what social media platforms are used, not only by the force in which I work but others around the UK. I will explain many benefits, but also explore the risk of social media. I will also consider the forces’ policy on using social media for information and engagement purposes. </w:t>
      </w:r>
    </w:p>
    <w:p w14:paraId="0B1ABB63" w14:textId="77777777" w:rsidR="0028631E" w:rsidRPr="00661EE9" w:rsidRDefault="0028631E" w:rsidP="0028631E">
      <w:pPr>
        <w:jc w:val="both"/>
        <w:rPr>
          <w:sz w:val="24"/>
          <w:szCs w:val="24"/>
        </w:rPr>
      </w:pPr>
      <w:r w:rsidRPr="00661EE9">
        <w:rPr>
          <w:sz w:val="24"/>
          <w:szCs w:val="24"/>
          <w:shd w:val="clear" w:color="auto" w:fill="FFFFFF"/>
        </w:rPr>
        <w:t xml:space="preserve">Rukavina </w:t>
      </w:r>
      <w:r w:rsidRPr="00661EE9">
        <w:rPr>
          <w:i/>
          <w:iCs/>
          <w:sz w:val="24"/>
          <w:szCs w:val="24"/>
          <w:shd w:val="clear" w:color="auto" w:fill="FFFFFF"/>
        </w:rPr>
        <w:t xml:space="preserve">et al. </w:t>
      </w:r>
      <w:r w:rsidRPr="00661EE9">
        <w:rPr>
          <w:sz w:val="24"/>
          <w:szCs w:val="24"/>
          <w:shd w:val="clear" w:color="auto" w:fill="FFFFFF"/>
        </w:rPr>
        <w:t>(2021) say that s</w:t>
      </w:r>
      <w:r w:rsidRPr="00661EE9">
        <w:rPr>
          <w:color w:val="auto"/>
          <w:sz w:val="24"/>
          <w:szCs w:val="24"/>
          <w:shd w:val="clear" w:color="auto" w:fill="FFFFFF"/>
        </w:rPr>
        <w:t>ocial media has been defined as a group of online applications that allow for the creation and exchange of content generated by users</w:t>
      </w:r>
      <w:r w:rsidRPr="00661EE9">
        <w:rPr>
          <w:color w:val="auto"/>
          <w:sz w:val="24"/>
          <w:szCs w:val="24"/>
        </w:rPr>
        <w:t xml:space="preserve">. </w:t>
      </w:r>
      <w:r w:rsidRPr="00661EE9">
        <w:rPr>
          <w:sz w:val="24"/>
          <w:szCs w:val="24"/>
        </w:rPr>
        <w:t xml:space="preserve">To interact with the public and disseminate information, police forces as well as other agencies are increasingly using social media sites. Simon Kemp, (2024) said that social media sites like Facebook, Instagram, LinkedIn, and Twitter are frequently utilised by organisations, A study conducted by Datareportal shows the scale of social media use, their study shows in January 2024, there were 56.20 million social media users in the UK, or 82.8 percent of the country's entire population. </w:t>
      </w:r>
    </w:p>
    <w:p w14:paraId="1B938AA7" w14:textId="77777777" w:rsidR="0028631E" w:rsidRPr="00661EE9" w:rsidRDefault="0028631E" w:rsidP="0028631E">
      <w:pPr>
        <w:jc w:val="both"/>
        <w:rPr>
          <w:sz w:val="24"/>
          <w:szCs w:val="24"/>
        </w:rPr>
      </w:pPr>
      <w:r w:rsidRPr="00661EE9">
        <w:rPr>
          <w:sz w:val="24"/>
          <w:szCs w:val="24"/>
        </w:rPr>
        <w:t xml:space="preserve">During my brief time as a police officer, I have used social media a small number of times, one occasion stands out. During my shift I was allocated a G4, a G4 call are slow time calls which are handed to staff as they cannot be solved by our IRT (Incident resolution team) which deal with stuff via phone. This incident involved a vehicle that had failed to stop at a road traffic collision and had not reported it to police, therefore not complying with section 170 Road Traffic Act 1988 which is the act where a person involved in a collision is to remain at scene and provide relevant details including their name and insurance company details. Due to the incident being several days old when it was allocated to me there was no scene or persons present at the scene in which I could visit, therefore, any evidence of that nature had been lost. For this reason, I first obtained CCTV from the local authority which due to the time of night was insufficient in identifying the vehicle involved, the CCTV camera was unable to pick up the vehicle </w:t>
      </w:r>
      <w:r w:rsidRPr="00661EE9">
        <w:rPr>
          <w:sz w:val="24"/>
          <w:szCs w:val="24"/>
        </w:rPr>
        <w:lastRenderedPageBreak/>
        <w:t>registration mark (VRM). I knew the vehicle involved was a ford fiesta however, I did not have the VRM. My next step was to instruct a ANPR check to be conducted to look for all black ford fiestas moving within a 30-minute period of the collision time. This again provided negative results, this was due to the lack of ANPR within the area that I work. Another factor could be due to several shops being local to the incident location, vehicles can go weeks and months without hitting any ANPR at all. At this stage I began running out of options to identify the vehicle and offender. This is when I spoke to Senior Management to seek authorisation to place a social media message onto the force areas’ Facebook page, this was authorised, a message was created and posted. Within 24 hours of the message being placed I had several enquires, one Facebook user was even able to provide me with a partial index as they were further up the street when the road traffic collision happened, this allowed me to use the police nation computer to conduct a check known as VODS. I conducted the check with brought up thirteen vehicle that matched the description including colour, make, model and most importantly the partial index given via the social media appeal. I had then used the police national computer to find out where the vehicle was registered to which narrowed my search down to three. I attended the address of the first one and found the black ford fiesta with damage that matched the damage to the other vehicle. I had then spoken to the registered keeper, who admitted to being the driver. After the driver had been identified to stop further messages coming in and hindering the social media appeal. I had updated the post to say that the driver had been identified and thanked the community for their quick responses. I managed to identify the driver and put a casefile together for the court in two days of having the incident allocated to me.</w:t>
      </w:r>
    </w:p>
    <w:p w14:paraId="063AD94D" w14:textId="77777777" w:rsidR="0028631E" w:rsidRPr="00661EE9" w:rsidRDefault="0028631E" w:rsidP="0028631E">
      <w:pPr>
        <w:jc w:val="both"/>
        <w:rPr>
          <w:sz w:val="24"/>
          <w:szCs w:val="24"/>
        </w:rPr>
      </w:pPr>
      <w:r w:rsidRPr="00661EE9">
        <w:rPr>
          <w:rStyle w:val="normaltextrun"/>
          <w:color w:val="000000" w:themeColor="text1"/>
          <w:sz w:val="24"/>
          <w:szCs w:val="24"/>
        </w:rPr>
        <w:t xml:space="preserve">Upon evaluating my use of social media on this incident, had it not been for a social media platform, in past experiences, </w:t>
      </w:r>
      <w:r w:rsidRPr="00661EE9">
        <w:rPr>
          <w:sz w:val="24"/>
          <w:szCs w:val="24"/>
        </w:rPr>
        <w:t xml:space="preserve">I would see myself spending weeks even months trying to identify the driver of a vehicle which is not always successful first-time round. The use of social media in this case was beneficial, timely and most of all effective in prosecuting any individual who feels they can willingly break the law. I can however see how placing an appeal on social media could have a negative effect upon the investigation and aid people to be aware that we are looking for them. Withing my role as a police officer I have experienced the other side of social media, I have been involved in an incident where a paedophile hunting group placed information in relation to a person they were looking for, the individual seen this post along with another 2,487 members of the community in which he lived, this caused approximately 500/600 people to turn up at the address in which the individual was located. This caused South Wales police to call officers from every division, officers with full riot kits were required to address ensure the safety of the surrounding community. This is the negative side of social media, initially letting people know about an offence committed, secondly notifying people who were not present that police had turned up. This causes a snowball effect, the more shares that it had via social media, the more people were turning up to see what was happening at that time. In the end, it  transpired that the individual targeted was not actually committing any offence, however due to the social media post he had to move from the area due to ongoing targeting. The Police Foundation, (2014) stated that social media gives police a means of communicating and interacting with the public, facilitates the rapid and easy distribution of critical information, and can help with intelligence gathering. </w:t>
      </w:r>
    </w:p>
    <w:p w14:paraId="1AAF0E08" w14:textId="77777777" w:rsidR="0028631E" w:rsidRPr="00661EE9" w:rsidRDefault="0028631E" w:rsidP="0028631E">
      <w:pPr>
        <w:jc w:val="both"/>
        <w:rPr>
          <w:sz w:val="24"/>
          <w:szCs w:val="24"/>
        </w:rPr>
      </w:pPr>
      <w:r w:rsidRPr="00661EE9">
        <w:rPr>
          <w:sz w:val="24"/>
          <w:szCs w:val="24"/>
        </w:rPr>
        <w:t xml:space="preserve">Designated officers within South Wales police are authorised to access the social media account, however, the posts are reviewed by senior management before being posted online. All posts are monitored by using a social media management tool known as orla. Orla can manage messages, understand the engagement and most of </w:t>
      </w:r>
      <w:r w:rsidRPr="00661EE9">
        <w:rPr>
          <w:sz w:val="24"/>
          <w:szCs w:val="24"/>
        </w:rPr>
        <w:lastRenderedPageBreak/>
        <w:t>all, can post the same message to multiple platforms at the same time (Orla, 2024).</w:t>
      </w:r>
      <w:r>
        <w:rPr>
          <w:sz w:val="24"/>
          <w:szCs w:val="24"/>
        </w:rPr>
        <w:t xml:space="preserve"> </w:t>
      </w:r>
      <w:r w:rsidRPr="00661EE9">
        <w:rPr>
          <w:sz w:val="24"/>
          <w:szCs w:val="24"/>
        </w:rPr>
        <w:t xml:space="preserve">South Wales police </w:t>
      </w:r>
      <w:r>
        <w:rPr>
          <w:sz w:val="24"/>
          <w:szCs w:val="24"/>
        </w:rPr>
        <w:t xml:space="preserve">have a </w:t>
      </w:r>
      <w:r w:rsidRPr="00661EE9">
        <w:rPr>
          <w:sz w:val="24"/>
          <w:szCs w:val="24"/>
        </w:rPr>
        <w:t>policy in relation to social media</w:t>
      </w:r>
      <w:r>
        <w:rPr>
          <w:sz w:val="24"/>
          <w:szCs w:val="24"/>
        </w:rPr>
        <w:t>, the policy is v</w:t>
      </w:r>
      <w:r w:rsidRPr="00661EE9">
        <w:rPr>
          <w:sz w:val="24"/>
          <w:szCs w:val="24"/>
        </w:rPr>
        <w:t>ery robust and states that all post</w:t>
      </w:r>
      <w:r>
        <w:rPr>
          <w:sz w:val="24"/>
          <w:szCs w:val="24"/>
        </w:rPr>
        <w:t xml:space="preserve">s </w:t>
      </w:r>
      <w:r w:rsidRPr="00661EE9">
        <w:rPr>
          <w:sz w:val="24"/>
          <w:szCs w:val="24"/>
        </w:rPr>
        <w:t>must be in line with the core policies of South Wales police and must always comply with</w:t>
      </w:r>
      <w:r>
        <w:rPr>
          <w:sz w:val="24"/>
          <w:szCs w:val="24"/>
        </w:rPr>
        <w:t xml:space="preserve"> the </w:t>
      </w:r>
      <w:r w:rsidRPr="00661EE9">
        <w:rPr>
          <w:sz w:val="24"/>
          <w:szCs w:val="24"/>
        </w:rPr>
        <w:t>code of ethics, any person who attempt</w:t>
      </w:r>
      <w:r>
        <w:rPr>
          <w:sz w:val="24"/>
          <w:szCs w:val="24"/>
        </w:rPr>
        <w:t>s</w:t>
      </w:r>
      <w:r w:rsidRPr="00661EE9">
        <w:rPr>
          <w:sz w:val="24"/>
          <w:szCs w:val="24"/>
        </w:rPr>
        <w:t xml:space="preserve"> to place a social media message that do</w:t>
      </w:r>
      <w:r>
        <w:rPr>
          <w:sz w:val="24"/>
          <w:szCs w:val="24"/>
        </w:rPr>
        <w:t>es</w:t>
      </w:r>
      <w:r w:rsidRPr="00661EE9">
        <w:rPr>
          <w:sz w:val="24"/>
          <w:szCs w:val="24"/>
        </w:rPr>
        <w:t xml:space="preserve"> not c</w:t>
      </w:r>
      <w:r>
        <w:rPr>
          <w:sz w:val="24"/>
          <w:szCs w:val="24"/>
        </w:rPr>
        <w:t>omply</w:t>
      </w:r>
      <w:r w:rsidRPr="00661EE9">
        <w:rPr>
          <w:sz w:val="24"/>
          <w:szCs w:val="24"/>
        </w:rPr>
        <w:t xml:space="preserve"> to th</w:t>
      </w:r>
      <w:r>
        <w:rPr>
          <w:sz w:val="24"/>
          <w:szCs w:val="24"/>
        </w:rPr>
        <w:t xml:space="preserve">ose standards will </w:t>
      </w:r>
      <w:r w:rsidRPr="00661EE9">
        <w:rPr>
          <w:sz w:val="24"/>
          <w:szCs w:val="24"/>
        </w:rPr>
        <w:t>find themselves under investigation.</w:t>
      </w:r>
      <w:r w:rsidRPr="00906FD5">
        <w:rPr>
          <w:color w:val="1F2025"/>
          <w:shd w:val="clear" w:color="auto" w:fill="FFFFFF"/>
        </w:rPr>
        <w:t xml:space="preserve"> </w:t>
      </w:r>
      <w:r>
        <w:rPr>
          <w:color w:val="1F2025"/>
          <w:sz w:val="24"/>
          <w:szCs w:val="24"/>
          <w:shd w:val="clear" w:color="auto" w:fill="FFFFFF"/>
        </w:rPr>
        <w:t>South Wales Police, (2024) state that “W</w:t>
      </w:r>
      <w:r w:rsidRPr="00906FD5">
        <w:rPr>
          <w:color w:val="1F2025"/>
          <w:sz w:val="24"/>
          <w:szCs w:val="24"/>
          <w:shd w:val="clear" w:color="auto" w:fill="FFFFFF"/>
        </w:rPr>
        <w:t xml:space="preserve">e want our social media accounts to be safe spaces for all who use them, so we ask that all followers adhere to our </w:t>
      </w:r>
      <w:r>
        <w:rPr>
          <w:color w:val="1F2025"/>
          <w:sz w:val="24"/>
          <w:szCs w:val="24"/>
          <w:shd w:val="clear" w:color="auto" w:fill="FFFFFF"/>
        </w:rPr>
        <w:t>h</w:t>
      </w:r>
      <w:r w:rsidRPr="00906FD5">
        <w:rPr>
          <w:color w:val="1F2025"/>
          <w:sz w:val="24"/>
          <w:szCs w:val="24"/>
          <w:shd w:val="clear" w:color="auto" w:fill="FFFFFF"/>
        </w:rPr>
        <w:t xml:space="preserve">ouse </w:t>
      </w:r>
      <w:r>
        <w:rPr>
          <w:color w:val="1F2025"/>
          <w:sz w:val="24"/>
          <w:szCs w:val="24"/>
          <w:shd w:val="clear" w:color="auto" w:fill="FFFFFF"/>
        </w:rPr>
        <w:t>r</w:t>
      </w:r>
      <w:r w:rsidRPr="00906FD5">
        <w:rPr>
          <w:color w:val="1F2025"/>
          <w:sz w:val="24"/>
          <w:szCs w:val="24"/>
          <w:shd w:val="clear" w:color="auto" w:fill="FFFFFF"/>
        </w:rPr>
        <w:t xml:space="preserve">ules. We reserve the right to hide or delete comments or block users who break these </w:t>
      </w:r>
      <w:r>
        <w:rPr>
          <w:color w:val="1F2025"/>
          <w:sz w:val="24"/>
          <w:szCs w:val="24"/>
          <w:shd w:val="clear" w:color="auto" w:fill="FFFFFF"/>
        </w:rPr>
        <w:t>h</w:t>
      </w:r>
      <w:r w:rsidRPr="00906FD5">
        <w:rPr>
          <w:color w:val="1F2025"/>
          <w:sz w:val="24"/>
          <w:szCs w:val="24"/>
          <w:shd w:val="clear" w:color="auto" w:fill="FFFFFF"/>
        </w:rPr>
        <w:t xml:space="preserve">ouse </w:t>
      </w:r>
      <w:r>
        <w:rPr>
          <w:color w:val="1F2025"/>
          <w:sz w:val="24"/>
          <w:szCs w:val="24"/>
          <w:shd w:val="clear" w:color="auto" w:fill="FFFFFF"/>
        </w:rPr>
        <w:t>r</w:t>
      </w:r>
      <w:r w:rsidRPr="00906FD5">
        <w:rPr>
          <w:color w:val="1F2025"/>
          <w:sz w:val="24"/>
          <w:szCs w:val="24"/>
          <w:shd w:val="clear" w:color="auto" w:fill="FFFFFF"/>
        </w:rPr>
        <w:t>ules</w:t>
      </w:r>
      <w:r>
        <w:rPr>
          <w:color w:val="1F2025"/>
          <w:sz w:val="24"/>
          <w:szCs w:val="24"/>
          <w:shd w:val="clear" w:color="auto" w:fill="FFFFFF"/>
        </w:rPr>
        <w:t xml:space="preserve">”. </w:t>
      </w:r>
      <w:r w:rsidRPr="00661EE9">
        <w:rPr>
          <w:sz w:val="24"/>
          <w:szCs w:val="24"/>
        </w:rPr>
        <w:t>Most of the time, South Wales police and other police agencies have used and continue to use social media to interact with the public and provide information in relation to missing persons, crime detection and prevention</w:t>
      </w:r>
      <w:r>
        <w:rPr>
          <w:sz w:val="24"/>
          <w:szCs w:val="24"/>
        </w:rPr>
        <w:t xml:space="preserve"> (Dekker,  Brink and Meijer, 2020).</w:t>
      </w:r>
    </w:p>
    <w:p w14:paraId="48B9FF14" w14:textId="77777777" w:rsidR="0028631E" w:rsidRPr="00C3547A" w:rsidRDefault="0028631E" w:rsidP="0028631E">
      <w:pPr>
        <w:jc w:val="both"/>
        <w:rPr>
          <w:sz w:val="24"/>
          <w:szCs w:val="24"/>
        </w:rPr>
      </w:pPr>
      <w:r w:rsidRPr="00661EE9">
        <w:rPr>
          <w:sz w:val="24"/>
          <w:szCs w:val="24"/>
        </w:rPr>
        <w:t xml:space="preserve">Another </w:t>
      </w:r>
      <w:r>
        <w:rPr>
          <w:sz w:val="24"/>
          <w:szCs w:val="24"/>
        </w:rPr>
        <w:t xml:space="preserve">beneficial </w:t>
      </w:r>
      <w:r w:rsidRPr="00661EE9">
        <w:rPr>
          <w:sz w:val="24"/>
          <w:szCs w:val="24"/>
        </w:rPr>
        <w:t xml:space="preserve">use of social media by </w:t>
      </w:r>
      <w:r>
        <w:rPr>
          <w:sz w:val="24"/>
          <w:szCs w:val="24"/>
        </w:rPr>
        <w:t>S</w:t>
      </w:r>
      <w:r w:rsidRPr="00661EE9">
        <w:rPr>
          <w:sz w:val="24"/>
          <w:szCs w:val="24"/>
        </w:rPr>
        <w:t>outh Wales</w:t>
      </w:r>
      <w:r>
        <w:rPr>
          <w:sz w:val="24"/>
          <w:szCs w:val="24"/>
        </w:rPr>
        <w:t xml:space="preserve"> police </w:t>
      </w:r>
      <w:r w:rsidRPr="00661EE9">
        <w:rPr>
          <w:sz w:val="24"/>
          <w:szCs w:val="24"/>
        </w:rPr>
        <w:t xml:space="preserve">allows persons to </w:t>
      </w:r>
      <w:r>
        <w:rPr>
          <w:sz w:val="24"/>
          <w:szCs w:val="24"/>
        </w:rPr>
        <w:t>directly message</w:t>
      </w:r>
      <w:r w:rsidRPr="00661EE9">
        <w:rPr>
          <w:sz w:val="24"/>
          <w:szCs w:val="24"/>
        </w:rPr>
        <w:t xml:space="preserve"> accounts</w:t>
      </w:r>
      <w:r>
        <w:rPr>
          <w:sz w:val="24"/>
          <w:szCs w:val="24"/>
        </w:rPr>
        <w:t xml:space="preserve">, whether </w:t>
      </w:r>
      <w:r w:rsidRPr="00661EE9">
        <w:rPr>
          <w:sz w:val="24"/>
          <w:szCs w:val="24"/>
        </w:rPr>
        <w:t xml:space="preserve">this be to request help with non-emergency incidents or </w:t>
      </w:r>
      <w:r>
        <w:rPr>
          <w:sz w:val="24"/>
          <w:szCs w:val="24"/>
        </w:rPr>
        <w:t xml:space="preserve">to provide </w:t>
      </w:r>
      <w:r w:rsidRPr="00661EE9">
        <w:rPr>
          <w:sz w:val="24"/>
          <w:szCs w:val="24"/>
        </w:rPr>
        <w:t>information.</w:t>
      </w:r>
      <w:r>
        <w:rPr>
          <w:sz w:val="24"/>
          <w:szCs w:val="24"/>
        </w:rPr>
        <w:t xml:space="preserve"> Social </w:t>
      </w:r>
      <w:r w:rsidRPr="00661EE9">
        <w:rPr>
          <w:sz w:val="24"/>
          <w:szCs w:val="24"/>
        </w:rPr>
        <w:t>media platforms give organisations such as police an instantaneous and direct means of sharing critical information, addressing community concerns, and communicating with the public. Police can reach a larger audience with</w:t>
      </w:r>
      <w:r>
        <w:rPr>
          <w:sz w:val="24"/>
          <w:szCs w:val="24"/>
        </w:rPr>
        <w:t>in</w:t>
      </w:r>
      <w:r w:rsidRPr="00661EE9">
        <w:rPr>
          <w:sz w:val="24"/>
          <w:szCs w:val="24"/>
        </w:rPr>
        <w:t xml:space="preserve"> minutes, encourage openness</w:t>
      </w:r>
      <w:r>
        <w:rPr>
          <w:sz w:val="24"/>
          <w:szCs w:val="24"/>
        </w:rPr>
        <w:t xml:space="preserve"> </w:t>
      </w:r>
      <w:r w:rsidRPr="00661EE9">
        <w:rPr>
          <w:sz w:val="24"/>
          <w:szCs w:val="24"/>
        </w:rPr>
        <w:t>and build community trust by using social media. Furthermore, police forces can use social media to highlight their campaigns, including recruitment drives, crime prevention efforts, and community</w:t>
      </w:r>
      <w:r>
        <w:rPr>
          <w:sz w:val="24"/>
          <w:szCs w:val="24"/>
        </w:rPr>
        <w:t xml:space="preserve"> </w:t>
      </w:r>
      <w:r w:rsidRPr="00661EE9">
        <w:rPr>
          <w:sz w:val="24"/>
          <w:szCs w:val="24"/>
        </w:rPr>
        <w:t xml:space="preserve">outreach programmes. In addition to strengthening ties with the community, this serves to draw attention to the excellent work that police forces </w:t>
      </w:r>
      <w:r>
        <w:rPr>
          <w:sz w:val="24"/>
          <w:szCs w:val="24"/>
        </w:rPr>
        <w:t xml:space="preserve">are </w:t>
      </w:r>
      <w:r w:rsidRPr="00661EE9">
        <w:rPr>
          <w:sz w:val="24"/>
          <w:szCs w:val="24"/>
        </w:rPr>
        <w:t>doing. It</w:t>
      </w:r>
      <w:r>
        <w:rPr>
          <w:sz w:val="24"/>
          <w:szCs w:val="24"/>
        </w:rPr>
        <w:t xml:space="preserve"> is </w:t>
      </w:r>
      <w:r w:rsidRPr="00661EE9">
        <w:rPr>
          <w:sz w:val="24"/>
          <w:szCs w:val="24"/>
        </w:rPr>
        <w:t xml:space="preserve">critical that police forces use social media in an appropriate and productive manner. The accuracy, timeliness, and community-respecting nature of the information given must all be guaranteed. Active monitoring and being receptive to comments and issues are also necessary when interacting with the public on social media. Given the circumstances, police forces have found great benefit from using social media to promote programmes, inform the public, and engage with the community. </w:t>
      </w:r>
      <w:r w:rsidRPr="00C3547A">
        <w:rPr>
          <w:sz w:val="24"/>
          <w:szCs w:val="24"/>
        </w:rPr>
        <w:t>Social media can improve community ties, foster partnerships, and promote communication when used carefully and wisely. When employed correctly social media gives police the ability to distribute trustworthy information while providing a means of debunking fictitious news reports quickly and accurately</w:t>
      </w:r>
      <w:r>
        <w:rPr>
          <w:sz w:val="24"/>
          <w:szCs w:val="24"/>
        </w:rPr>
        <w:t xml:space="preserve"> (Kershaw, 2023).</w:t>
      </w:r>
      <w:r w:rsidRPr="00C3547A">
        <w:rPr>
          <w:rFonts w:ascii="Times New Roman" w:hAnsi="Times New Roman" w:cs="Times New Roman"/>
          <w:sz w:val="24"/>
          <w:szCs w:val="24"/>
        </w:rPr>
        <w:t xml:space="preserve"> </w:t>
      </w:r>
    </w:p>
    <w:p w14:paraId="227B889F" w14:textId="77777777" w:rsidR="0028631E" w:rsidRDefault="0028631E" w:rsidP="0028631E">
      <w:pPr>
        <w:jc w:val="both"/>
        <w:rPr>
          <w:rFonts w:ascii="Times New Roman" w:hAnsi="Times New Roman" w:cs="Times New Roman"/>
          <w:sz w:val="24"/>
          <w:szCs w:val="24"/>
        </w:rPr>
      </w:pPr>
      <w:r w:rsidRPr="00C3547A">
        <w:rPr>
          <w:sz w:val="24"/>
          <w:szCs w:val="24"/>
        </w:rPr>
        <w:t xml:space="preserve">There are several advantages of social media use, some of these are enhanced communication and outreach, social media gives businesses the ability to connect with more people and interact with them instantly. Another benefit is the increased awareness for the force/organisation. Social media also facilitates community engagement and connection, which helps to establish rapport and trust. A great advantage to </w:t>
      </w:r>
      <w:r>
        <w:rPr>
          <w:sz w:val="24"/>
          <w:szCs w:val="24"/>
        </w:rPr>
        <w:t>S</w:t>
      </w:r>
      <w:r w:rsidRPr="00C3547A">
        <w:rPr>
          <w:sz w:val="24"/>
          <w:szCs w:val="24"/>
        </w:rPr>
        <w:t xml:space="preserve">outh Wales police is </w:t>
      </w:r>
      <w:r>
        <w:rPr>
          <w:sz w:val="24"/>
          <w:szCs w:val="24"/>
        </w:rPr>
        <w:t xml:space="preserve">cost, </w:t>
      </w:r>
      <w:r w:rsidRPr="00C3547A">
        <w:rPr>
          <w:sz w:val="24"/>
          <w:szCs w:val="24"/>
        </w:rPr>
        <w:t>using social media to disseminate information is cost effective and quick and can reach thousands of people within a few minutes.</w:t>
      </w:r>
      <w:r>
        <w:rPr>
          <w:sz w:val="24"/>
          <w:szCs w:val="24"/>
        </w:rPr>
        <w:t xml:space="preserve"> As discussed above, there </w:t>
      </w:r>
      <w:r w:rsidRPr="00C3547A">
        <w:rPr>
          <w:sz w:val="24"/>
          <w:szCs w:val="24"/>
        </w:rPr>
        <w:t xml:space="preserve">are risks to the use of social media use, social media can serve as a haven for the transmission of harmful misinformation and fake news, which can spread quickly. There is also risk around bullying and harassment, these activities can occur on social media platforms, </w:t>
      </w:r>
      <w:r>
        <w:rPr>
          <w:sz w:val="24"/>
          <w:szCs w:val="24"/>
        </w:rPr>
        <w:t>affecting the</w:t>
      </w:r>
      <w:r w:rsidRPr="00C3547A">
        <w:rPr>
          <w:sz w:val="24"/>
          <w:szCs w:val="24"/>
        </w:rPr>
        <w:t xml:space="preserve"> mental health and general wellbeing of those involved. A partial risk to </w:t>
      </w:r>
      <w:r>
        <w:rPr>
          <w:sz w:val="24"/>
          <w:szCs w:val="24"/>
        </w:rPr>
        <w:t>S</w:t>
      </w:r>
      <w:r w:rsidRPr="00C3547A">
        <w:rPr>
          <w:sz w:val="24"/>
          <w:szCs w:val="24"/>
        </w:rPr>
        <w:t xml:space="preserve">outh Wales police is </w:t>
      </w:r>
      <w:r>
        <w:rPr>
          <w:sz w:val="24"/>
          <w:szCs w:val="24"/>
        </w:rPr>
        <w:t>d</w:t>
      </w:r>
      <w:r w:rsidRPr="00C3547A">
        <w:rPr>
          <w:sz w:val="24"/>
          <w:szCs w:val="24"/>
        </w:rPr>
        <w:t xml:space="preserve">ata breaches or security lapses </w:t>
      </w:r>
      <w:r>
        <w:rPr>
          <w:sz w:val="24"/>
          <w:szCs w:val="24"/>
        </w:rPr>
        <w:t xml:space="preserve">which </w:t>
      </w:r>
      <w:r w:rsidRPr="00C3547A">
        <w:rPr>
          <w:sz w:val="24"/>
          <w:szCs w:val="24"/>
        </w:rPr>
        <w:t>can result from social media accounts being</w:t>
      </w:r>
      <w:r>
        <w:rPr>
          <w:sz w:val="24"/>
          <w:szCs w:val="24"/>
        </w:rPr>
        <w:t xml:space="preserve"> subject to </w:t>
      </w:r>
      <w:r w:rsidRPr="00C3547A">
        <w:rPr>
          <w:sz w:val="24"/>
          <w:szCs w:val="24"/>
        </w:rPr>
        <w:t>hacking and cyberattacks. This could be partially dangerous to a police organisation as hackers could make post not in line with force polic</w:t>
      </w:r>
      <w:r>
        <w:rPr>
          <w:sz w:val="24"/>
          <w:szCs w:val="24"/>
        </w:rPr>
        <w:t>ies. Schneider, (2019) agrees and states u</w:t>
      </w:r>
      <w:r w:rsidRPr="009B0259">
        <w:rPr>
          <w:sz w:val="24"/>
          <w:szCs w:val="24"/>
        </w:rPr>
        <w:t>nexpected hazards associated with social media for police include loss of control over material on the internet, problems with credibility and legitimacy, and privacy concerns for both personal and professional use.</w:t>
      </w:r>
    </w:p>
    <w:p w14:paraId="7834F3E1" w14:textId="77777777" w:rsidR="0028631E" w:rsidRPr="00906FD5" w:rsidRDefault="0028631E" w:rsidP="0028631E">
      <w:pPr>
        <w:spacing w:after="160" w:line="259" w:lineRule="auto"/>
        <w:jc w:val="both"/>
        <w:rPr>
          <w:rFonts w:ascii="Times New Roman" w:hAnsi="Times New Roman" w:cs="Times New Roman"/>
          <w:sz w:val="24"/>
          <w:szCs w:val="24"/>
        </w:rPr>
      </w:pPr>
      <w:r>
        <w:rPr>
          <w:sz w:val="24"/>
          <w:szCs w:val="24"/>
        </w:rPr>
        <w:lastRenderedPageBreak/>
        <w:t>Overall,</w:t>
      </w:r>
      <w:r w:rsidRPr="00C3547A">
        <w:rPr>
          <w:sz w:val="24"/>
          <w:szCs w:val="24"/>
        </w:rPr>
        <w:t xml:space="preserve"> using social media has many advantages, but organisations also need to be aware of the hazards and take the necessary precautions to reduce them. Planning, observing, and participating appropriately are crucial to maximising social media</w:t>
      </w:r>
      <w:r>
        <w:rPr>
          <w:sz w:val="24"/>
          <w:szCs w:val="24"/>
        </w:rPr>
        <w:t xml:space="preserve"> </w:t>
      </w:r>
      <w:r w:rsidRPr="00C3547A">
        <w:rPr>
          <w:sz w:val="24"/>
          <w:szCs w:val="24"/>
        </w:rPr>
        <w:t xml:space="preserve">advantages and lowering its hazards. </w:t>
      </w:r>
    </w:p>
    <w:p w14:paraId="79C6F38B" w14:textId="161BB4BC" w:rsidR="00AA666E" w:rsidRPr="00270EEB" w:rsidRDefault="0028631E" w:rsidP="00340E9A">
      <w:pPr>
        <w:ind w:right="237"/>
        <w:jc w:val="both"/>
        <w:rPr>
          <w:sz w:val="24"/>
          <w:szCs w:val="24"/>
        </w:rPr>
      </w:pPr>
      <w:r>
        <w:rPr>
          <w:sz w:val="24"/>
          <w:szCs w:val="24"/>
        </w:rPr>
        <w:t xml:space="preserve">Word count – 1763.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9C26114" w14:textId="77777777" w:rsidR="00166C06" w:rsidRPr="00221D43" w:rsidRDefault="00166C06" w:rsidP="00166C06">
      <w:pPr>
        <w:jc w:val="both"/>
        <w:rPr>
          <w:sz w:val="24"/>
          <w:szCs w:val="24"/>
        </w:rPr>
      </w:pPr>
      <w:r w:rsidRPr="00221D43">
        <w:rPr>
          <w:sz w:val="24"/>
          <w:szCs w:val="24"/>
        </w:rPr>
        <w:t xml:space="preserve">The aim of this essay is to critically evaluate and evidence my flexibility in leadership styles, I will critically analyse leadership strategies that I have developed to manage diverse types of operational situations. Firstly, what is leadership? </w:t>
      </w:r>
      <w:r w:rsidRPr="00221D43">
        <w:rPr>
          <w:color w:val="222222"/>
          <w:sz w:val="24"/>
          <w:szCs w:val="24"/>
          <w:shd w:val="clear" w:color="auto" w:fill="FFFFFF"/>
        </w:rPr>
        <w:t xml:space="preserve">The action of leading a group of people or an organisation. </w:t>
      </w:r>
      <w:r w:rsidRPr="00221D43">
        <w:rPr>
          <w:sz w:val="24"/>
          <w:szCs w:val="24"/>
        </w:rPr>
        <w:t>What is the definition of a leader? A leader is someone who directs, motivates, and persuades others towards common goals or ideals. They are the epitome of qualities like decisiveness, empathy, resilience, and honesty. In addition to providing guidance, leaders encourage teamwork, give team members authority, and inspire them to achieve success. Communication, problem-solving, flexibility, and the ability to make problematic decisions are all necessary for effective leadership. In a variety of contexts, including business, politics, and community organisations, leaders arise and promote positive change and progress (Nikhil Pandey, 2022).</w:t>
      </w:r>
    </w:p>
    <w:p w14:paraId="411308C5" w14:textId="77777777" w:rsidR="00166C06" w:rsidRPr="00221D43" w:rsidRDefault="00166C06" w:rsidP="00166C06">
      <w:pPr>
        <w:jc w:val="both"/>
        <w:rPr>
          <w:sz w:val="24"/>
          <w:szCs w:val="24"/>
        </w:rPr>
      </w:pPr>
      <w:r w:rsidRPr="00221D43">
        <w:rPr>
          <w:sz w:val="24"/>
          <w:szCs w:val="24"/>
        </w:rPr>
        <w:t xml:space="preserve">A leadership model is an illustration of a framework, made up of ideas and methods, that you employ to make your leadership style and methods clearer to others and to yourself. It is an illustration of your priorities concerning leadership and your intended conduct while pursuing your objectives. Everyone from police constables to the chief constable, every member of the police force has a leadership responsibility. From their first day of employment and throughout their full career, officers and police staff are expected to demonstrate leadership in a variety of situations, including when attending to an incident weather that be day to day incident, critical or major incidents, coaching colleagues, or overseeing a team or department as senior Management. Each incident or situation could be a different type of leadership and most police officers will use different models for different situation, for example a leadership style/model used a major incident may differ from one used when teaching a peer. The term "authoritarian </w:t>
      </w:r>
      <w:r w:rsidRPr="00221D43">
        <w:rPr>
          <w:sz w:val="24"/>
          <w:szCs w:val="24"/>
        </w:rPr>
        <w:lastRenderedPageBreak/>
        <w:t xml:space="preserve">leadership" describes any circumstance in which a leader maintains the greatest amount of control and authority. Authoritarian leaders, often referred to as coercive or dictatorial leaders, typically reserve all decision-making power for themselves and decide on matters pertaining to structures, roles, policies, rewards, and punishments. When an authoritarian leader demands unquestioning obedience and conformity, their main goal is to maintain power (Kiazad </w:t>
      </w:r>
      <w:r w:rsidRPr="00221D43">
        <w:rPr>
          <w:i/>
          <w:iCs/>
          <w:sz w:val="24"/>
          <w:szCs w:val="24"/>
        </w:rPr>
        <w:t xml:space="preserve">et al. </w:t>
      </w:r>
      <w:r w:rsidRPr="00221D43">
        <w:rPr>
          <w:sz w:val="24"/>
          <w:szCs w:val="24"/>
        </w:rPr>
        <w:t xml:space="preserve">2010). </w:t>
      </w:r>
    </w:p>
    <w:p w14:paraId="12443281" w14:textId="77777777" w:rsidR="00166C06" w:rsidRPr="009970C2" w:rsidRDefault="00166C06" w:rsidP="00166C06">
      <w:pPr>
        <w:jc w:val="both"/>
        <w:rPr>
          <w:rFonts w:ascii="Times New Roman" w:hAnsi="Times New Roman" w:cs="Times New Roman"/>
          <w:sz w:val="24"/>
          <w:szCs w:val="24"/>
        </w:rPr>
      </w:pPr>
      <w:r w:rsidRPr="00221D43">
        <w:rPr>
          <w:sz w:val="24"/>
          <w:szCs w:val="24"/>
        </w:rPr>
        <w:t>Democratic leadership, sometimes referred to as shared leadership or participative leadership, is a leadership approach where group members take part in decision-making. Any kind of organisation, including the government, schools, and companies, can benefit from this kind of leadership. A leadership style known as transformational leadership has the power to encourage followers to make beneficial changes. In general, transformational leaders are vivacious,</w:t>
      </w:r>
      <w:r>
        <w:rPr>
          <w:sz w:val="24"/>
          <w:szCs w:val="24"/>
        </w:rPr>
        <w:t xml:space="preserve"> </w:t>
      </w:r>
      <w:r w:rsidRPr="00221D43">
        <w:rPr>
          <w:sz w:val="24"/>
          <w:szCs w:val="24"/>
        </w:rPr>
        <w:t>and enthusiastic. These leaders care about and participate in the process, but they also have the goal of ensuring that everyone in the group succeeds. Leaders that practise laissez-faire leadership, commonly referred to as delegative leadership, take a backseat and let group members make the decisions. According to research, group members that follow this leadership style are typically the least productive. Transactional  leadership is a kind of leadership where followers are directed and motivated by rewards and penalties. This style of leadership, which is also known as management leadership at times, places a strong emphasis on the value of structure, organisation, supervision, output, and performance. The group's objectives and assignments are quite regimented, and members receive praise for meeting deadlines and criticism when they do not (Schuh, Zhang and Tian, 2013). Every leadership style has advantages and disadvantages, and skilled police officers can combine several types to suit the demands of the team, the organisation, and the circumstances. Historically I have always identified as a Laissez-Faire Leader because of my dyslexia, especially throughout the first six months of training and the training days that we attend every twelve weeks. I lack the self-assurance to take the initiative and stand up.</w:t>
      </w:r>
      <w:r>
        <w:rPr>
          <w:sz w:val="24"/>
          <w:szCs w:val="24"/>
        </w:rPr>
        <w:t xml:space="preserve"> Denton, (2020) states that t</w:t>
      </w:r>
      <w:r w:rsidRPr="009970C2">
        <w:rPr>
          <w:sz w:val="24"/>
          <w:szCs w:val="24"/>
        </w:rPr>
        <w:t>he authoritarian leadership style is diametrically opposed to the laissez-faire model.</w:t>
      </w:r>
      <w:r>
        <w:rPr>
          <w:sz w:val="24"/>
          <w:szCs w:val="24"/>
        </w:rPr>
        <w:t xml:space="preserve"> </w:t>
      </w:r>
      <w:r w:rsidRPr="009970C2">
        <w:rPr>
          <w:sz w:val="24"/>
          <w:szCs w:val="24"/>
        </w:rPr>
        <w:t>Laissez-faire leaders delegate decision-making authority to their team members or subordinates instead of making decisions themselves. Regardless of the circumstance, they rely on their employees to make all the decisions. This laissez-faire attitude is not optimal for police officers because the executive leader should take the lead</w:t>
      </w:r>
      <w:r>
        <w:rPr>
          <w:sz w:val="24"/>
          <w:szCs w:val="24"/>
        </w:rPr>
        <w:t xml:space="preserve">. </w:t>
      </w:r>
    </w:p>
    <w:p w14:paraId="5D523689" w14:textId="77777777" w:rsidR="00166C06" w:rsidRPr="00221D43" w:rsidRDefault="00166C06" w:rsidP="00166C06">
      <w:pPr>
        <w:jc w:val="both"/>
        <w:rPr>
          <w:sz w:val="24"/>
          <w:szCs w:val="24"/>
        </w:rPr>
      </w:pPr>
      <w:r w:rsidRPr="00221D43">
        <w:rPr>
          <w:sz w:val="24"/>
          <w:szCs w:val="24"/>
        </w:rPr>
        <w:t xml:space="preserve">Before putting myself forward, I will frequently step back and let others attempt it. There are both arguments for and arguments against my preferred leadership style, Leaders Don't Accept Responsibility. When used inappropriately or by the wrong individuals, some </w:t>
      </w:r>
      <w:r>
        <w:rPr>
          <w:sz w:val="24"/>
          <w:szCs w:val="24"/>
        </w:rPr>
        <w:t>exc</w:t>
      </w:r>
      <w:r w:rsidRPr="00221D43">
        <w:rPr>
          <w:sz w:val="24"/>
          <w:szCs w:val="24"/>
        </w:rPr>
        <w:t xml:space="preserve">ept laissez-faire leaders will use their style of leadership as a good excuse to avoid taking responsibility for their work. rather than accepting accountability for not reaching objectives (Online Learning College, 2022). When originality and invention are essential for success, laissez-faire leadership can be remarkably successful. A study by (Sarver and Hiller, 2014) investigated the relationship between the effectiveness, personality, and demographic traits of police officers and their leadership styles. The police officers were categorised evenly across leadership styles, according to the results, with transformational leaders being deemed as the most effective. The traits of transformational leaders include self-assurance, vigour and openness. While some personality traits were significant indicators of leadership styles, few demographic variables were. A transformative leader connects with people and builds relationships through charisma, which raises employee motivation. A transformative leader finds out what drives their team members by </w:t>
      </w:r>
      <w:r w:rsidRPr="00221D43">
        <w:rPr>
          <w:sz w:val="24"/>
          <w:szCs w:val="24"/>
        </w:rPr>
        <w:lastRenderedPageBreak/>
        <w:t>considering their requirements. Such a leader will prioritize the information provided to them by members and tailor their approach with an awareness of the greater good</w:t>
      </w:r>
      <w:r>
        <w:rPr>
          <w:sz w:val="24"/>
          <w:szCs w:val="24"/>
        </w:rPr>
        <w:t xml:space="preserve"> (Denton, 2020). </w:t>
      </w:r>
      <w:r w:rsidRPr="00221D43">
        <w:rPr>
          <w:sz w:val="24"/>
          <w:szCs w:val="24"/>
        </w:rPr>
        <w:t xml:space="preserve">Campbell and Kodz, (2011) also talk about a mixed style leadership and studies suggest that through police officers using both transformational and transactional behaviours, their effectiveness may exceed that of those who only use transformational behaviours. Research on leadership styles in the police force from (USD, 2019; Raza, 2019) had shown that there was no dominant leadership style and that leadership styles were situational, changing depending on the situation or environment. However, other research from (Cain, 2017; Decker, 2018) had shown the existence of dominant leadership styles in the police force. According to Cain (2017), a leader's approach, actions, and mindset towards their subordinates are the characteristics that make up their leadership style, which is not a position they have inside an organisation. The leader in an autocratic style, sometimes referred to as an authoritarian or authoritative style, makes all the choices with little to no input from the followers. With little to no input from people under their direction, the leader exercises complete control over decision-making and bases judgments only on their own opinions and convictions (Denton, 2020). Through the demonstration of exemplary leadership behaviours, leadership in police has a significant impact on colleagues' work output and fulfilment (Miller, 2020). </w:t>
      </w:r>
    </w:p>
    <w:p w14:paraId="3602FE09" w14:textId="77777777" w:rsidR="00166C06" w:rsidRPr="00A14DBC" w:rsidRDefault="00166C06" w:rsidP="00166C06">
      <w:pPr>
        <w:jc w:val="both"/>
        <w:rPr>
          <w:sz w:val="24"/>
          <w:szCs w:val="24"/>
        </w:rPr>
      </w:pPr>
      <w:r w:rsidRPr="00A14DBC">
        <w:rPr>
          <w:sz w:val="24"/>
          <w:szCs w:val="24"/>
        </w:rPr>
        <w:t xml:space="preserve">My leadership style changed </w:t>
      </w:r>
      <w:r>
        <w:rPr>
          <w:sz w:val="24"/>
          <w:szCs w:val="24"/>
        </w:rPr>
        <w:t>because of</w:t>
      </w:r>
      <w:r w:rsidRPr="00A14DBC">
        <w:rPr>
          <w:sz w:val="24"/>
          <w:szCs w:val="24"/>
        </w:rPr>
        <w:t xml:space="preserve"> an incident I attended, in late 2023 I was on duty when our public services department received a call regarding a two-vehicle collision on the road. The first caller said that a car had collided with a bus. Since the police officers covering that area had already left, I was initially unable to attend, However, later, we received information from our control room that someone had reported seeing a deceased person in the middle of the road. Since this is now a call involving the need for lifesaving first aid, another officer and I have begun attending the scene and while on route, I heard that the first responding officers had arrived. I could tell they were clearly horrified. They have informed all officers that there was a two-vehicle road traffic collision; six people were hurt </w:t>
      </w:r>
      <w:r>
        <w:rPr>
          <w:sz w:val="24"/>
          <w:szCs w:val="24"/>
        </w:rPr>
        <w:t>and required</w:t>
      </w:r>
      <w:r w:rsidRPr="00A14DBC">
        <w:rPr>
          <w:sz w:val="24"/>
          <w:szCs w:val="24"/>
        </w:rPr>
        <w:t xml:space="preserve"> CPR,</w:t>
      </w:r>
      <w:r>
        <w:rPr>
          <w:sz w:val="24"/>
          <w:szCs w:val="24"/>
        </w:rPr>
        <w:t xml:space="preserve"> </w:t>
      </w:r>
      <w:r w:rsidRPr="00A14DBC">
        <w:rPr>
          <w:sz w:val="24"/>
          <w:szCs w:val="24"/>
        </w:rPr>
        <w:t xml:space="preserve">one person had left the scene. I was about four minutes away when this communication was sent. As soon as I arrived on the scene, I assumed an authoritarian leadership role over the other </w:t>
      </w:r>
      <w:r>
        <w:rPr>
          <w:sz w:val="24"/>
          <w:szCs w:val="24"/>
        </w:rPr>
        <w:t>officers</w:t>
      </w:r>
      <w:r w:rsidRPr="00A14DBC">
        <w:rPr>
          <w:sz w:val="24"/>
          <w:szCs w:val="24"/>
        </w:rPr>
        <w:t xml:space="preserve"> who were obviously in a state of shock and panic because they were so new to the force. I asked them if they needed anything from me and told them to stay with the casualties. After that, as I was surveying the area, the fire department arrived and started performing CPR on an</w:t>
      </w:r>
      <w:r>
        <w:rPr>
          <w:sz w:val="24"/>
          <w:szCs w:val="24"/>
        </w:rPr>
        <w:t>o</w:t>
      </w:r>
      <w:r w:rsidRPr="00A14DBC">
        <w:rPr>
          <w:sz w:val="24"/>
          <w:szCs w:val="24"/>
        </w:rPr>
        <w:t>ther</w:t>
      </w:r>
      <w:r>
        <w:rPr>
          <w:sz w:val="24"/>
          <w:szCs w:val="24"/>
        </w:rPr>
        <w:t xml:space="preserve"> casualty. </w:t>
      </w:r>
      <w:r w:rsidRPr="00A14DBC">
        <w:rPr>
          <w:sz w:val="24"/>
          <w:szCs w:val="24"/>
        </w:rPr>
        <w:t xml:space="preserve">After that, I sent an update to our control room informing them of the resources required, where they would be needed, the number of casualties and their needs, and the specifics of the incident. I persisted in providing unambiguous instructions to members of the public, bus accident victims, and colleagues until a senior officer arrived and assumed the commander's position. Before adopting a </w:t>
      </w:r>
      <w:r>
        <w:rPr>
          <w:sz w:val="24"/>
          <w:szCs w:val="24"/>
        </w:rPr>
        <w:t>t</w:t>
      </w:r>
      <w:r w:rsidRPr="00A14DBC">
        <w:rPr>
          <w:sz w:val="24"/>
          <w:szCs w:val="24"/>
        </w:rPr>
        <w:t xml:space="preserve">ransactional </w:t>
      </w:r>
      <w:r>
        <w:rPr>
          <w:sz w:val="24"/>
          <w:szCs w:val="24"/>
        </w:rPr>
        <w:t>l</w:t>
      </w:r>
      <w:r w:rsidRPr="00A14DBC">
        <w:rPr>
          <w:sz w:val="24"/>
          <w:szCs w:val="24"/>
        </w:rPr>
        <w:t>eadership</w:t>
      </w:r>
      <w:r>
        <w:rPr>
          <w:sz w:val="24"/>
          <w:szCs w:val="24"/>
        </w:rPr>
        <w:t xml:space="preserve"> </w:t>
      </w:r>
      <w:r w:rsidRPr="00A14DBC">
        <w:rPr>
          <w:sz w:val="24"/>
          <w:szCs w:val="24"/>
        </w:rPr>
        <w:t>style and following the commander's directions on the scene, I provided a quick verbal handover. There scene was one of</w:t>
      </w:r>
      <w:r>
        <w:rPr>
          <w:sz w:val="24"/>
          <w:szCs w:val="24"/>
        </w:rPr>
        <w:t xml:space="preserve"> the utmost</w:t>
      </w:r>
      <w:r w:rsidRPr="00A14DBC">
        <w:rPr>
          <w:sz w:val="24"/>
          <w:szCs w:val="24"/>
        </w:rPr>
        <w:t xml:space="preserve"> challeng</w:t>
      </w:r>
      <w:r>
        <w:rPr>
          <w:sz w:val="24"/>
          <w:szCs w:val="24"/>
        </w:rPr>
        <w:t xml:space="preserve">ing </w:t>
      </w:r>
      <w:r w:rsidRPr="00A14DBC">
        <w:rPr>
          <w:sz w:val="24"/>
          <w:szCs w:val="24"/>
        </w:rPr>
        <w:t>circumstance due to the number of injured p</w:t>
      </w:r>
      <w:r>
        <w:rPr>
          <w:sz w:val="24"/>
          <w:szCs w:val="24"/>
        </w:rPr>
        <w:t>arties</w:t>
      </w:r>
      <w:r w:rsidRPr="00A14DBC">
        <w:rPr>
          <w:sz w:val="24"/>
          <w:szCs w:val="24"/>
        </w:rPr>
        <w:t xml:space="preserve"> and the large crowd who were gathering, </w:t>
      </w:r>
      <w:r>
        <w:rPr>
          <w:sz w:val="24"/>
          <w:szCs w:val="24"/>
        </w:rPr>
        <w:t>i</w:t>
      </w:r>
      <w:r w:rsidRPr="00A14DBC">
        <w:rPr>
          <w:sz w:val="24"/>
          <w:szCs w:val="24"/>
        </w:rPr>
        <w:t>n total I would estimate that there we 50/70 people now watching police, fire services and ambulance conducing measures to save life. In total there were over one hundred police resources attached to the incident.</w:t>
      </w:r>
      <w:r>
        <w:rPr>
          <w:sz w:val="24"/>
          <w:szCs w:val="24"/>
        </w:rPr>
        <w:t xml:space="preserve"> </w:t>
      </w:r>
      <w:r w:rsidRPr="00A14DBC">
        <w:rPr>
          <w:sz w:val="24"/>
          <w:szCs w:val="24"/>
        </w:rPr>
        <w:t xml:space="preserve">Looking back at the situation I felt like I had to change my style of leadership not only for the officers but the onlooking crown, I need to get clear control of the situation, one to preserve life but also to ensure that evidence opportunities was not damaged by the on looking crowd. </w:t>
      </w:r>
    </w:p>
    <w:p w14:paraId="2BD87810" w14:textId="77777777" w:rsidR="00166C06" w:rsidRPr="00A14DBC" w:rsidRDefault="00166C06" w:rsidP="00166C06">
      <w:pPr>
        <w:jc w:val="both"/>
        <w:rPr>
          <w:sz w:val="24"/>
          <w:szCs w:val="24"/>
        </w:rPr>
      </w:pPr>
      <w:r w:rsidRPr="00A14DBC">
        <w:rPr>
          <w:sz w:val="24"/>
          <w:szCs w:val="24"/>
        </w:rPr>
        <w:lastRenderedPageBreak/>
        <w:t>My leadership and the leadership of other officers is set on base foundation</w:t>
      </w:r>
      <w:r>
        <w:rPr>
          <w:sz w:val="24"/>
          <w:szCs w:val="24"/>
        </w:rPr>
        <w:t xml:space="preserve">; </w:t>
      </w:r>
      <w:r w:rsidRPr="00A14DBC">
        <w:rPr>
          <w:sz w:val="24"/>
          <w:szCs w:val="24"/>
        </w:rPr>
        <w:t>however</w:t>
      </w:r>
      <w:r>
        <w:rPr>
          <w:sz w:val="24"/>
          <w:szCs w:val="24"/>
        </w:rPr>
        <w:t>, this</w:t>
      </w:r>
      <w:r w:rsidRPr="00A14DBC">
        <w:rPr>
          <w:sz w:val="24"/>
          <w:szCs w:val="24"/>
        </w:rPr>
        <w:t xml:space="preserve"> will change to the needs of the situation, I have mentioned how my base leadership style is Laissez-faire due to my dyslexia and how I was required to change when placed into a high-pressured environment</w:t>
      </w:r>
      <w:r>
        <w:rPr>
          <w:sz w:val="24"/>
          <w:szCs w:val="24"/>
        </w:rPr>
        <w:t xml:space="preserve">. </w:t>
      </w:r>
      <w:r w:rsidRPr="00A14DBC">
        <w:rPr>
          <w:sz w:val="24"/>
          <w:szCs w:val="24"/>
        </w:rPr>
        <w:t>However</w:t>
      </w:r>
      <w:r>
        <w:rPr>
          <w:sz w:val="24"/>
          <w:szCs w:val="24"/>
        </w:rPr>
        <w:t xml:space="preserve">, </w:t>
      </w:r>
      <w:r w:rsidRPr="00A14DBC">
        <w:rPr>
          <w:sz w:val="24"/>
          <w:szCs w:val="24"/>
        </w:rPr>
        <w:t xml:space="preserve">in my next situation it changes to a distinctive style again. I am lucky enough to be in a position where I am trusted to mentor and tutor students when their fulltime qualified tutors are off. When working with students I like to use the transformational </w:t>
      </w:r>
      <w:r>
        <w:rPr>
          <w:sz w:val="24"/>
          <w:szCs w:val="24"/>
        </w:rPr>
        <w:t>l</w:t>
      </w:r>
      <w:r w:rsidRPr="00A14DBC">
        <w:rPr>
          <w:sz w:val="24"/>
          <w:szCs w:val="24"/>
        </w:rPr>
        <w:t>eadership</w:t>
      </w:r>
      <w:r>
        <w:rPr>
          <w:sz w:val="24"/>
          <w:szCs w:val="24"/>
        </w:rPr>
        <w:t xml:space="preserve"> style,</w:t>
      </w:r>
      <w:r w:rsidRPr="00A14DBC">
        <w:rPr>
          <w:sz w:val="24"/>
          <w:szCs w:val="24"/>
        </w:rPr>
        <w:t xml:space="preserve"> I like to build a good relationship with</w:t>
      </w:r>
      <w:r>
        <w:rPr>
          <w:sz w:val="24"/>
          <w:szCs w:val="24"/>
        </w:rPr>
        <w:t xml:space="preserve"> the student a</w:t>
      </w:r>
      <w:r w:rsidRPr="00A14DBC">
        <w:rPr>
          <w:sz w:val="24"/>
          <w:szCs w:val="24"/>
        </w:rPr>
        <w:t>nd understand their background, I like to fully establish the</w:t>
      </w:r>
      <w:r>
        <w:rPr>
          <w:sz w:val="24"/>
          <w:szCs w:val="24"/>
        </w:rPr>
        <w:t xml:space="preserve">ir </w:t>
      </w:r>
      <w:r w:rsidRPr="00A14DBC">
        <w:rPr>
          <w:sz w:val="24"/>
          <w:szCs w:val="24"/>
        </w:rPr>
        <w:t>learning style. I like to try and motivate and empower the student to p</w:t>
      </w:r>
      <w:r>
        <w:rPr>
          <w:sz w:val="24"/>
          <w:szCs w:val="24"/>
        </w:rPr>
        <w:t>er</w:t>
      </w:r>
      <w:r w:rsidRPr="00A14DBC">
        <w:rPr>
          <w:sz w:val="24"/>
          <w:szCs w:val="24"/>
        </w:rPr>
        <w:t xml:space="preserve">form to the best of their abilities but will always be there to step in and </w:t>
      </w:r>
      <w:r>
        <w:rPr>
          <w:sz w:val="24"/>
          <w:szCs w:val="24"/>
        </w:rPr>
        <w:t>assist where necessary</w:t>
      </w:r>
      <w:r w:rsidRPr="00A14DBC">
        <w:rPr>
          <w:sz w:val="24"/>
          <w:szCs w:val="24"/>
        </w:rPr>
        <w:t>. I like to see continuous improvement from the moment I start working with the student and on the way to call will ask them what they think is required including at the call and the paperwork to follow.</w:t>
      </w:r>
      <w:r>
        <w:rPr>
          <w:sz w:val="24"/>
          <w:szCs w:val="24"/>
        </w:rPr>
        <w:t xml:space="preserve"> </w:t>
      </w:r>
      <w:r w:rsidRPr="00A14DBC">
        <w:rPr>
          <w:sz w:val="24"/>
          <w:szCs w:val="24"/>
        </w:rPr>
        <w:t xml:space="preserve">As you can see from the example, I have given there are many leadership styles used by just one-person, other police officers </w:t>
      </w:r>
      <w:r>
        <w:rPr>
          <w:sz w:val="24"/>
          <w:szCs w:val="24"/>
        </w:rPr>
        <w:t>may use alternative leadership styles to suit them</w:t>
      </w:r>
      <w:r w:rsidRPr="00A14DBC">
        <w:rPr>
          <w:sz w:val="24"/>
          <w:szCs w:val="24"/>
        </w:rPr>
        <w:t>. What is clear is that leadership and leadership styles are very much needed within the police</w:t>
      </w:r>
      <w:r>
        <w:rPr>
          <w:sz w:val="24"/>
          <w:szCs w:val="24"/>
        </w:rPr>
        <w:t xml:space="preserve"> force</w:t>
      </w:r>
      <w:r w:rsidRPr="00A14DBC">
        <w:rPr>
          <w:sz w:val="24"/>
          <w:szCs w:val="24"/>
        </w:rPr>
        <w:t xml:space="preserve"> and are the foundation for not just live incident</w:t>
      </w:r>
      <w:r>
        <w:rPr>
          <w:sz w:val="24"/>
          <w:szCs w:val="24"/>
        </w:rPr>
        <w:t xml:space="preserve">s </w:t>
      </w:r>
      <w:r w:rsidRPr="00A14DBC">
        <w:rPr>
          <w:sz w:val="24"/>
          <w:szCs w:val="24"/>
        </w:rPr>
        <w:t>but the foundation of our da</w:t>
      </w:r>
      <w:r>
        <w:rPr>
          <w:sz w:val="24"/>
          <w:szCs w:val="24"/>
        </w:rPr>
        <w:t>y</w:t>
      </w:r>
      <w:r w:rsidRPr="00A14DBC">
        <w:rPr>
          <w:sz w:val="24"/>
          <w:szCs w:val="24"/>
        </w:rPr>
        <w:t>-to-day work. It is also clear that leadership style needs to be flexible to gain the best outcome for the learner and situation</w:t>
      </w:r>
      <w:r>
        <w:rPr>
          <w:sz w:val="24"/>
          <w:szCs w:val="24"/>
        </w:rPr>
        <w:t xml:space="preserve">. </w:t>
      </w:r>
    </w:p>
    <w:p w14:paraId="2A82BAA8" w14:textId="77777777" w:rsidR="00166C06" w:rsidRPr="00A14DBC" w:rsidRDefault="00166C06" w:rsidP="00166C06">
      <w:pPr>
        <w:jc w:val="both"/>
        <w:rPr>
          <w:sz w:val="24"/>
          <w:szCs w:val="24"/>
        </w:rPr>
      </w:pPr>
    </w:p>
    <w:p w14:paraId="0797331D" w14:textId="486596AA" w:rsidR="00025650" w:rsidRPr="00270EEB" w:rsidRDefault="00166C06" w:rsidP="00340E9A">
      <w:pPr>
        <w:ind w:right="237"/>
        <w:jc w:val="both"/>
        <w:rPr>
          <w:sz w:val="24"/>
          <w:szCs w:val="24"/>
        </w:rPr>
      </w:pPr>
      <w:r>
        <w:rPr>
          <w:sz w:val="24"/>
          <w:szCs w:val="24"/>
        </w:rPr>
        <w:t>Word count – 1797.</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82C81F2" w14:textId="77777777" w:rsidR="003C4E30" w:rsidRPr="00B17FDA" w:rsidRDefault="003C4E30" w:rsidP="003C4E30">
      <w:pPr>
        <w:jc w:val="both"/>
        <w:rPr>
          <w:sz w:val="24"/>
          <w:szCs w:val="24"/>
        </w:rPr>
      </w:pPr>
      <w:r w:rsidRPr="00B17FDA">
        <w:rPr>
          <w:sz w:val="24"/>
          <w:szCs w:val="24"/>
        </w:rPr>
        <w:t xml:space="preserve">The aim of this </w:t>
      </w:r>
      <w:r>
        <w:rPr>
          <w:sz w:val="24"/>
          <w:szCs w:val="24"/>
        </w:rPr>
        <w:t>essay</w:t>
      </w:r>
      <w:r w:rsidRPr="00B17FDA">
        <w:rPr>
          <w:sz w:val="24"/>
          <w:szCs w:val="24"/>
        </w:rPr>
        <w:t xml:space="preserve"> is to reflect on my three years’ experience during my probation within the police force, I will reflect on achievements gained, </w:t>
      </w:r>
      <w:r>
        <w:rPr>
          <w:sz w:val="24"/>
          <w:szCs w:val="24"/>
        </w:rPr>
        <w:t>and</w:t>
      </w:r>
      <w:r w:rsidRPr="00B17FDA">
        <w:rPr>
          <w:sz w:val="24"/>
          <w:szCs w:val="24"/>
        </w:rPr>
        <w:t xml:space="preserve"> explain how coaching and mentorship has </w:t>
      </w:r>
      <w:r>
        <w:rPr>
          <w:sz w:val="24"/>
          <w:szCs w:val="24"/>
        </w:rPr>
        <w:t>supported</w:t>
      </w:r>
      <w:r w:rsidRPr="00B17FDA">
        <w:rPr>
          <w:sz w:val="24"/>
          <w:szCs w:val="24"/>
        </w:rPr>
        <w:t xml:space="preserve"> me</w:t>
      </w:r>
      <w:r>
        <w:rPr>
          <w:sz w:val="24"/>
          <w:szCs w:val="24"/>
        </w:rPr>
        <w:t xml:space="preserve"> in achieving</w:t>
      </w:r>
      <w:r w:rsidRPr="00B17FDA">
        <w:rPr>
          <w:sz w:val="24"/>
          <w:szCs w:val="24"/>
        </w:rPr>
        <w:t xml:space="preserve"> person</w:t>
      </w:r>
      <w:r>
        <w:rPr>
          <w:sz w:val="24"/>
          <w:szCs w:val="24"/>
        </w:rPr>
        <w:t xml:space="preserve">al </w:t>
      </w:r>
      <w:r w:rsidRPr="00B17FDA">
        <w:rPr>
          <w:sz w:val="24"/>
          <w:szCs w:val="24"/>
        </w:rPr>
        <w:t>goals, or</w:t>
      </w:r>
      <w:r>
        <w:rPr>
          <w:sz w:val="24"/>
          <w:szCs w:val="24"/>
        </w:rPr>
        <w:t>gani</w:t>
      </w:r>
      <w:r w:rsidRPr="00B17FDA">
        <w:rPr>
          <w:sz w:val="24"/>
          <w:szCs w:val="24"/>
        </w:rPr>
        <w:t>s</w:t>
      </w:r>
      <w:r>
        <w:rPr>
          <w:sz w:val="24"/>
          <w:szCs w:val="24"/>
        </w:rPr>
        <w:t xml:space="preserve">ational </w:t>
      </w:r>
      <w:r w:rsidRPr="00B17FDA">
        <w:rPr>
          <w:sz w:val="24"/>
          <w:szCs w:val="24"/>
        </w:rPr>
        <w:t xml:space="preserve">goals along with how </w:t>
      </w:r>
      <w:r>
        <w:rPr>
          <w:sz w:val="24"/>
          <w:szCs w:val="24"/>
        </w:rPr>
        <w:t xml:space="preserve">it </w:t>
      </w:r>
      <w:r w:rsidRPr="00B17FDA">
        <w:rPr>
          <w:sz w:val="24"/>
          <w:szCs w:val="24"/>
        </w:rPr>
        <w:t>has aided me to p</w:t>
      </w:r>
      <w:r>
        <w:rPr>
          <w:sz w:val="24"/>
          <w:szCs w:val="24"/>
        </w:rPr>
        <w:t>erform</w:t>
      </w:r>
      <w:r w:rsidRPr="00B17FDA">
        <w:rPr>
          <w:sz w:val="24"/>
          <w:szCs w:val="24"/>
        </w:rPr>
        <w:t xml:space="preserve"> to the best of my ability</w:t>
      </w:r>
      <w:r>
        <w:rPr>
          <w:sz w:val="24"/>
          <w:szCs w:val="24"/>
        </w:rPr>
        <w:t xml:space="preserve">. </w:t>
      </w:r>
      <w:r w:rsidRPr="00B17FDA">
        <w:rPr>
          <w:sz w:val="24"/>
          <w:szCs w:val="24"/>
        </w:rPr>
        <w:t xml:space="preserve">It </w:t>
      </w:r>
      <w:r>
        <w:rPr>
          <w:sz w:val="24"/>
          <w:szCs w:val="24"/>
        </w:rPr>
        <w:t xml:space="preserve">was beneficial to me if I researched </w:t>
      </w:r>
      <w:r w:rsidRPr="00B17FDA">
        <w:rPr>
          <w:sz w:val="24"/>
          <w:szCs w:val="24"/>
        </w:rPr>
        <w:t>the role of a coach</w:t>
      </w:r>
      <w:r>
        <w:rPr>
          <w:sz w:val="24"/>
          <w:szCs w:val="24"/>
        </w:rPr>
        <w:t xml:space="preserve"> and </w:t>
      </w:r>
      <w:r w:rsidRPr="00B17FDA">
        <w:rPr>
          <w:sz w:val="24"/>
          <w:szCs w:val="24"/>
        </w:rPr>
        <w:t xml:space="preserve">mentor, I also feel it would be beneficial that coaching and mentoring theories are </w:t>
      </w:r>
      <w:r>
        <w:rPr>
          <w:sz w:val="24"/>
          <w:szCs w:val="24"/>
        </w:rPr>
        <w:t>explored</w:t>
      </w:r>
      <w:r w:rsidRPr="00B17FDA">
        <w:rPr>
          <w:sz w:val="24"/>
          <w:szCs w:val="24"/>
        </w:rPr>
        <w:t xml:space="preserve"> to understand which suited me best. </w:t>
      </w:r>
    </w:p>
    <w:p w14:paraId="2E81C6E7" w14:textId="77777777" w:rsidR="003C4E30" w:rsidRDefault="003C4E30" w:rsidP="003C4E30">
      <w:pPr>
        <w:jc w:val="both"/>
        <w:rPr>
          <w:sz w:val="24"/>
          <w:szCs w:val="24"/>
        </w:rPr>
      </w:pPr>
      <w:r w:rsidRPr="00B17FDA">
        <w:rPr>
          <w:sz w:val="24"/>
          <w:szCs w:val="24"/>
        </w:rPr>
        <w:t>Mentoring and coaching are essential to individual</w:t>
      </w:r>
      <w:r>
        <w:rPr>
          <w:sz w:val="24"/>
          <w:szCs w:val="24"/>
        </w:rPr>
        <w:t xml:space="preserve"> </w:t>
      </w:r>
      <w:r w:rsidRPr="00B17FDA">
        <w:rPr>
          <w:sz w:val="24"/>
          <w:szCs w:val="24"/>
        </w:rPr>
        <w:t xml:space="preserve">growth and success in a variety of professions, including policing. The </w:t>
      </w:r>
      <w:r>
        <w:rPr>
          <w:sz w:val="24"/>
          <w:szCs w:val="24"/>
        </w:rPr>
        <w:t>C</w:t>
      </w:r>
      <w:r w:rsidRPr="00B17FDA">
        <w:rPr>
          <w:sz w:val="24"/>
          <w:szCs w:val="24"/>
        </w:rPr>
        <w:t>oll</w:t>
      </w:r>
      <w:r>
        <w:rPr>
          <w:sz w:val="24"/>
          <w:szCs w:val="24"/>
        </w:rPr>
        <w:t>e</w:t>
      </w:r>
      <w:r w:rsidRPr="00B17FDA">
        <w:rPr>
          <w:sz w:val="24"/>
          <w:szCs w:val="24"/>
        </w:rPr>
        <w:t xml:space="preserve">ge of </w:t>
      </w:r>
      <w:r>
        <w:rPr>
          <w:sz w:val="24"/>
          <w:szCs w:val="24"/>
        </w:rPr>
        <w:t>P</w:t>
      </w:r>
      <w:r w:rsidRPr="00B17FDA">
        <w:rPr>
          <w:sz w:val="24"/>
          <w:szCs w:val="24"/>
        </w:rPr>
        <w:t>olicing</w:t>
      </w:r>
      <w:r>
        <w:rPr>
          <w:sz w:val="24"/>
          <w:szCs w:val="24"/>
        </w:rPr>
        <w:t xml:space="preserve">, ( 2024) </w:t>
      </w:r>
      <w:r w:rsidRPr="00B17FDA">
        <w:rPr>
          <w:sz w:val="24"/>
          <w:szCs w:val="24"/>
        </w:rPr>
        <w:t xml:space="preserve">defines the role profile as a coach and mentor </w:t>
      </w:r>
      <w:r>
        <w:rPr>
          <w:sz w:val="24"/>
          <w:szCs w:val="24"/>
        </w:rPr>
        <w:t xml:space="preserve">as </w:t>
      </w:r>
      <w:r w:rsidRPr="00B17FDA">
        <w:rPr>
          <w:sz w:val="24"/>
          <w:szCs w:val="24"/>
        </w:rPr>
        <w:t xml:space="preserve">an individual who works one-on-one or in small groups to assist people identify and accomplish their goals, whether they are personal or professional, enhance performance, or address work-related performance concerns. The partnership is limited, frequently lasting only a short while, and it concentrates on abilities or development objectives. Coaches or mentors will </w:t>
      </w:r>
      <w:r>
        <w:rPr>
          <w:sz w:val="24"/>
          <w:szCs w:val="24"/>
        </w:rPr>
        <w:t xml:space="preserve">possess </w:t>
      </w:r>
      <w:r w:rsidRPr="00B17FDA">
        <w:rPr>
          <w:sz w:val="24"/>
          <w:szCs w:val="24"/>
        </w:rPr>
        <w:t>key</w:t>
      </w:r>
      <w:r>
        <w:rPr>
          <w:sz w:val="24"/>
          <w:szCs w:val="24"/>
        </w:rPr>
        <w:t xml:space="preserve"> attributes </w:t>
      </w:r>
      <w:r w:rsidRPr="00B17FDA">
        <w:rPr>
          <w:sz w:val="24"/>
          <w:szCs w:val="24"/>
        </w:rPr>
        <w:t xml:space="preserve">to achieve the best outcome for the person in which they are coaching, some of these include, </w:t>
      </w:r>
      <w:r>
        <w:rPr>
          <w:sz w:val="24"/>
          <w:szCs w:val="24"/>
        </w:rPr>
        <w:t>b</w:t>
      </w:r>
      <w:r w:rsidRPr="00B17FDA">
        <w:rPr>
          <w:sz w:val="24"/>
          <w:szCs w:val="24"/>
        </w:rPr>
        <w:t>uilding a rapport and trust with the learner</w:t>
      </w:r>
      <w:r>
        <w:rPr>
          <w:sz w:val="24"/>
          <w:szCs w:val="24"/>
        </w:rPr>
        <w:t>.</w:t>
      </w:r>
      <w:r w:rsidRPr="00B17FDA">
        <w:rPr>
          <w:sz w:val="24"/>
          <w:szCs w:val="24"/>
        </w:rPr>
        <w:t xml:space="preserve"> The ability to effectively provide developmental feedback and use assessment strategies while monitoring and evaluating performance and the able to identify relevant development actions and use a human behaviour understanding to </w:t>
      </w:r>
      <w:r w:rsidRPr="00065CD6">
        <w:rPr>
          <w:sz w:val="24"/>
          <w:szCs w:val="24"/>
        </w:rPr>
        <w:t xml:space="preserve">the detection of performance and learning limitations. According to </w:t>
      </w:r>
      <w:r>
        <w:rPr>
          <w:sz w:val="24"/>
          <w:szCs w:val="24"/>
        </w:rPr>
        <w:t>(</w:t>
      </w:r>
      <w:r w:rsidRPr="00065CD6">
        <w:rPr>
          <w:sz w:val="24"/>
          <w:szCs w:val="24"/>
        </w:rPr>
        <w:t>CIPD</w:t>
      </w:r>
      <w:r>
        <w:rPr>
          <w:sz w:val="24"/>
          <w:szCs w:val="24"/>
        </w:rPr>
        <w:t>, 2015)</w:t>
      </w:r>
      <w:r w:rsidRPr="00065CD6">
        <w:rPr>
          <w:sz w:val="24"/>
          <w:szCs w:val="24"/>
        </w:rPr>
        <w:t xml:space="preserve"> mentoring is becoming more common in the workplace than standard training interventions because it is an affordable method of integrating long-term movement and change into an organization's operations and culture. Additionally, there appears to be a trend indicating that employees and adult learners are increasingly asking for more individualized, flexible, and learner-centered learning and development opportunities as workplace and labo</w:t>
      </w:r>
      <w:r>
        <w:rPr>
          <w:sz w:val="24"/>
          <w:szCs w:val="24"/>
        </w:rPr>
        <w:t>u</w:t>
      </w:r>
      <w:r w:rsidRPr="00065CD6">
        <w:rPr>
          <w:sz w:val="24"/>
          <w:szCs w:val="24"/>
        </w:rPr>
        <w:t>r process expectations change (Knowles</w:t>
      </w:r>
      <w:r>
        <w:rPr>
          <w:sz w:val="24"/>
          <w:szCs w:val="24"/>
        </w:rPr>
        <w:t xml:space="preserve">, Holton and Swanson, </w:t>
      </w:r>
      <w:r w:rsidRPr="00065CD6">
        <w:rPr>
          <w:sz w:val="24"/>
          <w:szCs w:val="24"/>
        </w:rPr>
        <w:t>2015).</w:t>
      </w:r>
      <w:r>
        <w:rPr>
          <w:sz w:val="24"/>
          <w:szCs w:val="24"/>
        </w:rPr>
        <w:t xml:space="preserve"> </w:t>
      </w:r>
      <w:r w:rsidRPr="00CB3222">
        <w:rPr>
          <w:sz w:val="24"/>
          <w:szCs w:val="24"/>
        </w:rPr>
        <w:t xml:space="preserve">It is commonly known that the public sector has faced significant economic, political, and social pressures related to shifts in public expectations, recessions, and changes in political leadership. </w:t>
      </w:r>
      <w:r w:rsidRPr="00CB3222">
        <w:rPr>
          <w:sz w:val="24"/>
          <w:szCs w:val="24"/>
        </w:rPr>
        <w:lastRenderedPageBreak/>
        <w:t>These pressures have necessitated institutional change (</w:t>
      </w:r>
      <w:r>
        <w:rPr>
          <w:sz w:val="24"/>
          <w:szCs w:val="24"/>
        </w:rPr>
        <w:t xml:space="preserve">Clutterbuck, </w:t>
      </w:r>
      <w:r w:rsidRPr="00CB3222">
        <w:rPr>
          <w:sz w:val="24"/>
          <w:szCs w:val="24"/>
        </w:rPr>
        <w:t>2015), and many public sector organizations in the UK are using mentoring increasingly as a development tool (Snell, 2009; CIPD Factsheet, 2015).</w:t>
      </w:r>
    </w:p>
    <w:p w14:paraId="43B86947" w14:textId="77777777" w:rsidR="003C4E30" w:rsidRPr="00581195" w:rsidRDefault="003C4E30" w:rsidP="003C4E30">
      <w:pPr>
        <w:jc w:val="both"/>
        <w:rPr>
          <w:sz w:val="24"/>
          <w:szCs w:val="24"/>
        </w:rPr>
      </w:pPr>
      <w:r w:rsidRPr="0012403F">
        <w:rPr>
          <w:sz w:val="24"/>
          <w:szCs w:val="24"/>
        </w:rPr>
        <w:t>A popular approach to learning, behavio</w:t>
      </w:r>
      <w:r w:rsidRPr="00581195">
        <w:rPr>
          <w:sz w:val="24"/>
          <w:szCs w:val="24"/>
        </w:rPr>
        <w:t>u</w:t>
      </w:r>
      <w:r w:rsidRPr="0012403F">
        <w:rPr>
          <w:sz w:val="24"/>
          <w:szCs w:val="24"/>
        </w:rPr>
        <w:t>rism includes several ideas and includes the writings of prominent figures in the field, including Thorndike and Skinner. Numerous police training environments frequently use behavio</w:t>
      </w:r>
      <w:r w:rsidRPr="00581195">
        <w:rPr>
          <w:sz w:val="24"/>
          <w:szCs w:val="24"/>
        </w:rPr>
        <w:t>u</w:t>
      </w:r>
      <w:r w:rsidRPr="0012403F">
        <w:rPr>
          <w:sz w:val="24"/>
          <w:szCs w:val="24"/>
        </w:rPr>
        <w:t xml:space="preserve">rist instructional approaches. </w:t>
      </w:r>
      <w:r w:rsidRPr="00581195">
        <w:rPr>
          <w:sz w:val="24"/>
          <w:szCs w:val="24"/>
        </w:rPr>
        <w:t>Police force training ought to emphasize the importance of trainees engaging in self-directed learning. Community policing and this may go hand in hand. Police trainers may find support from the theory of andragogy (Birzer, 2016). It could be beneficial for police training academies to move away from the mechanical, militaristic, and behavio</w:t>
      </w:r>
      <w:r>
        <w:rPr>
          <w:sz w:val="24"/>
          <w:szCs w:val="24"/>
        </w:rPr>
        <w:t>u</w:t>
      </w:r>
      <w:r w:rsidRPr="00581195">
        <w:rPr>
          <w:sz w:val="24"/>
          <w:szCs w:val="24"/>
        </w:rPr>
        <w:t>ral parts of training and instead develop curricula that teach police officers how to recogni</w:t>
      </w:r>
      <w:r>
        <w:rPr>
          <w:sz w:val="24"/>
          <w:szCs w:val="24"/>
        </w:rPr>
        <w:t>s</w:t>
      </w:r>
      <w:r w:rsidRPr="00581195">
        <w:rPr>
          <w:sz w:val="24"/>
          <w:szCs w:val="24"/>
        </w:rPr>
        <w:t>e, address, and resolve issues like drug use and crime.</w:t>
      </w:r>
      <w:r>
        <w:rPr>
          <w:sz w:val="24"/>
          <w:szCs w:val="24"/>
        </w:rPr>
        <w:t xml:space="preserve"> Police</w:t>
      </w:r>
      <w:r w:rsidRPr="00581195">
        <w:rPr>
          <w:sz w:val="24"/>
          <w:szCs w:val="24"/>
        </w:rPr>
        <w:t xml:space="preserve"> training can become mission-focused and address the knowledge police officers need to perform their duties efficiently. </w:t>
      </w:r>
    </w:p>
    <w:p w14:paraId="14ABAF13" w14:textId="77777777" w:rsidR="003C4E30" w:rsidRDefault="003C4E30" w:rsidP="003C4E30">
      <w:pPr>
        <w:jc w:val="both"/>
        <w:rPr>
          <w:rFonts w:ascii="Times New Roman" w:hAnsi="Times New Roman" w:cs="Times New Roman"/>
          <w:sz w:val="24"/>
          <w:szCs w:val="24"/>
        </w:rPr>
      </w:pPr>
      <w:r w:rsidRPr="00B17FDA">
        <w:rPr>
          <w:sz w:val="24"/>
          <w:szCs w:val="24"/>
        </w:rPr>
        <w:t xml:space="preserve">On reflection of three years in the police and looking back to the </w:t>
      </w:r>
      <w:r>
        <w:rPr>
          <w:sz w:val="24"/>
          <w:szCs w:val="24"/>
        </w:rPr>
        <w:t xml:space="preserve">very </w:t>
      </w:r>
      <w:r w:rsidRPr="00B17FDA">
        <w:rPr>
          <w:sz w:val="24"/>
          <w:szCs w:val="24"/>
        </w:rPr>
        <w:t>beginning of my probation period</w:t>
      </w:r>
      <w:r>
        <w:rPr>
          <w:sz w:val="24"/>
          <w:szCs w:val="24"/>
        </w:rPr>
        <w:t>, I</w:t>
      </w:r>
      <w:r w:rsidRPr="00B17FDA">
        <w:rPr>
          <w:sz w:val="24"/>
          <w:szCs w:val="24"/>
        </w:rPr>
        <w:t xml:space="preserve"> had several expectations</w:t>
      </w:r>
      <w:r>
        <w:rPr>
          <w:sz w:val="24"/>
          <w:szCs w:val="24"/>
        </w:rPr>
        <w:t xml:space="preserve"> to maintain, </w:t>
      </w:r>
      <w:r w:rsidRPr="00B17FDA">
        <w:rPr>
          <w:sz w:val="24"/>
          <w:szCs w:val="24"/>
        </w:rPr>
        <w:t xml:space="preserve">the public perception towards police, expectation of the role, including calls in which I would attend, and expectations of my development. My expectation of what the public thought of the police were low, I believed that 90% people hated the police, and each day would be a tough challenge to get people to assist us, upon reflection this is not the case. Many of </w:t>
      </w:r>
      <w:r>
        <w:rPr>
          <w:sz w:val="24"/>
          <w:szCs w:val="24"/>
        </w:rPr>
        <w:t xml:space="preserve">the </w:t>
      </w:r>
      <w:r w:rsidRPr="00B17FDA">
        <w:rPr>
          <w:sz w:val="24"/>
          <w:szCs w:val="24"/>
        </w:rPr>
        <w:t>population support police and the role we play within society</w:t>
      </w:r>
      <w:r>
        <w:rPr>
          <w:sz w:val="24"/>
          <w:szCs w:val="24"/>
        </w:rPr>
        <w:t>,</w:t>
      </w:r>
      <w:r w:rsidRPr="00B17FDA">
        <w:rPr>
          <w:sz w:val="24"/>
          <w:szCs w:val="24"/>
        </w:rPr>
        <w:t xml:space="preserve"> however there are also many people who </w:t>
      </w:r>
      <w:r>
        <w:rPr>
          <w:sz w:val="24"/>
          <w:szCs w:val="24"/>
        </w:rPr>
        <w:t xml:space="preserve">are not favourable of </w:t>
      </w:r>
      <w:r w:rsidRPr="00B17FDA">
        <w:rPr>
          <w:sz w:val="24"/>
          <w:szCs w:val="24"/>
        </w:rPr>
        <w:t>the police, I feel</w:t>
      </w:r>
      <w:r>
        <w:rPr>
          <w:sz w:val="24"/>
          <w:szCs w:val="24"/>
        </w:rPr>
        <w:t xml:space="preserve"> </w:t>
      </w:r>
      <w:r w:rsidRPr="00B17FDA">
        <w:rPr>
          <w:sz w:val="24"/>
          <w:szCs w:val="24"/>
        </w:rPr>
        <w:t xml:space="preserve">this </w:t>
      </w:r>
      <w:r>
        <w:rPr>
          <w:sz w:val="24"/>
          <w:szCs w:val="24"/>
        </w:rPr>
        <w:t>has been</w:t>
      </w:r>
      <w:r w:rsidRPr="00B17FDA">
        <w:rPr>
          <w:sz w:val="24"/>
          <w:szCs w:val="24"/>
        </w:rPr>
        <w:t xml:space="preserve"> heightened </w:t>
      </w:r>
      <w:r>
        <w:rPr>
          <w:sz w:val="24"/>
          <w:szCs w:val="24"/>
        </w:rPr>
        <w:t>due to</w:t>
      </w:r>
      <w:r w:rsidRPr="00B17FDA">
        <w:rPr>
          <w:sz w:val="24"/>
          <w:szCs w:val="24"/>
        </w:rPr>
        <w:t xml:space="preserve"> many of the person</w:t>
      </w:r>
      <w:r>
        <w:rPr>
          <w:sz w:val="24"/>
          <w:szCs w:val="24"/>
        </w:rPr>
        <w:t>s</w:t>
      </w:r>
      <w:r w:rsidRPr="00B17FDA">
        <w:rPr>
          <w:sz w:val="24"/>
          <w:szCs w:val="24"/>
        </w:rPr>
        <w:t xml:space="preserve"> we deal with and </w:t>
      </w:r>
      <w:r>
        <w:rPr>
          <w:sz w:val="24"/>
          <w:szCs w:val="24"/>
        </w:rPr>
        <w:t>those who participate in</w:t>
      </w:r>
      <w:r w:rsidRPr="00B17FDA">
        <w:rPr>
          <w:sz w:val="24"/>
          <w:szCs w:val="24"/>
        </w:rPr>
        <w:t xml:space="preserve"> crime. </w:t>
      </w:r>
      <w:r>
        <w:rPr>
          <w:sz w:val="24"/>
          <w:szCs w:val="24"/>
        </w:rPr>
        <w:t>T</w:t>
      </w:r>
      <w:r w:rsidRPr="00B17FDA">
        <w:rPr>
          <w:sz w:val="24"/>
          <w:szCs w:val="24"/>
        </w:rPr>
        <w:t>here is a</w:t>
      </w:r>
      <w:r>
        <w:rPr>
          <w:sz w:val="24"/>
          <w:szCs w:val="24"/>
        </w:rPr>
        <w:t xml:space="preserve"> figure of speech</w:t>
      </w:r>
      <w:r w:rsidRPr="00B17FDA">
        <w:rPr>
          <w:sz w:val="24"/>
          <w:szCs w:val="24"/>
        </w:rPr>
        <w:t xml:space="preserve"> that I have heard several time</w:t>
      </w:r>
      <w:r>
        <w:rPr>
          <w:sz w:val="24"/>
          <w:szCs w:val="24"/>
        </w:rPr>
        <w:t>s</w:t>
      </w:r>
      <w:r w:rsidRPr="00B17FDA">
        <w:rPr>
          <w:sz w:val="24"/>
          <w:szCs w:val="24"/>
        </w:rPr>
        <w:t xml:space="preserve"> which is “we deal with 10% of the population 90% of the time”. I also feel that the media do not help police forces as they only ever report on bad publicity, I feel the UK media will report on the one thing police do wrong but do not report on the </w:t>
      </w:r>
      <w:r>
        <w:rPr>
          <w:sz w:val="24"/>
          <w:szCs w:val="24"/>
        </w:rPr>
        <w:t>many</w:t>
      </w:r>
      <w:r w:rsidRPr="00B17FDA">
        <w:rPr>
          <w:sz w:val="24"/>
          <w:szCs w:val="24"/>
        </w:rPr>
        <w:t xml:space="preserve"> of things we do outside of our role every day, w</w:t>
      </w:r>
      <w:r>
        <w:rPr>
          <w:sz w:val="24"/>
          <w:szCs w:val="24"/>
        </w:rPr>
        <w:t>hethe</w:t>
      </w:r>
      <w:r w:rsidRPr="00B17FDA">
        <w:rPr>
          <w:sz w:val="24"/>
          <w:szCs w:val="24"/>
        </w:rPr>
        <w:t xml:space="preserve">r that be helping someone with a minor task or saving someone’s life </w:t>
      </w:r>
      <w:r>
        <w:rPr>
          <w:sz w:val="24"/>
          <w:szCs w:val="24"/>
        </w:rPr>
        <w:t>and</w:t>
      </w:r>
      <w:r w:rsidRPr="00B17FDA">
        <w:rPr>
          <w:sz w:val="24"/>
          <w:szCs w:val="24"/>
        </w:rPr>
        <w:t xml:space="preserve"> risking our own. My expectation of the role was that we would be attending and arresting people all the time however this is not the case, I spend a lot of my day assisting </w:t>
      </w:r>
      <w:r>
        <w:rPr>
          <w:sz w:val="24"/>
          <w:szCs w:val="24"/>
        </w:rPr>
        <w:t xml:space="preserve">paramedics </w:t>
      </w:r>
      <w:r w:rsidRPr="00B17FDA">
        <w:rPr>
          <w:sz w:val="24"/>
          <w:szCs w:val="24"/>
        </w:rPr>
        <w:t xml:space="preserve">and attending mental health related calls. I have been to several mental health calls in </w:t>
      </w:r>
      <w:r w:rsidRPr="0037531E">
        <w:rPr>
          <w:sz w:val="24"/>
          <w:szCs w:val="24"/>
        </w:rPr>
        <w:t xml:space="preserve">which I have been required to take that person to hospital. I have also been to several </w:t>
      </w:r>
      <w:r>
        <w:rPr>
          <w:sz w:val="24"/>
          <w:szCs w:val="24"/>
        </w:rPr>
        <w:t xml:space="preserve">calls where individuals have taken their own lives. </w:t>
      </w:r>
    </w:p>
    <w:p w14:paraId="19681D0F" w14:textId="77777777" w:rsidR="003C4E30" w:rsidRPr="0037531E" w:rsidRDefault="003C4E30" w:rsidP="003C4E30">
      <w:pPr>
        <w:jc w:val="both"/>
        <w:rPr>
          <w:sz w:val="24"/>
          <w:szCs w:val="24"/>
        </w:rPr>
      </w:pPr>
      <w:r w:rsidRPr="0037531E">
        <w:rPr>
          <w:sz w:val="24"/>
          <w:szCs w:val="24"/>
        </w:rPr>
        <w:t xml:space="preserve">There have also been </w:t>
      </w:r>
      <w:r>
        <w:rPr>
          <w:sz w:val="24"/>
          <w:szCs w:val="24"/>
        </w:rPr>
        <w:t xml:space="preserve">many </w:t>
      </w:r>
      <w:r w:rsidRPr="0037531E">
        <w:rPr>
          <w:sz w:val="24"/>
          <w:szCs w:val="24"/>
        </w:rPr>
        <w:t>challenges along the way, prior to joining the police I worked Monday to Friday 0900hrs to 1700hrs, one of the challenges I faced was adapting to the shift pattern, at first I found this difficult and struggled</w:t>
      </w:r>
      <w:r>
        <w:rPr>
          <w:sz w:val="24"/>
          <w:szCs w:val="24"/>
        </w:rPr>
        <w:t xml:space="preserve"> with</w:t>
      </w:r>
      <w:r w:rsidRPr="0037531E">
        <w:rPr>
          <w:sz w:val="24"/>
          <w:szCs w:val="24"/>
        </w:rPr>
        <w:t xml:space="preserve"> sleeping after night</w:t>
      </w:r>
      <w:r>
        <w:rPr>
          <w:sz w:val="24"/>
          <w:szCs w:val="24"/>
        </w:rPr>
        <w:t xml:space="preserve"> shift. I also</w:t>
      </w:r>
      <w:r w:rsidRPr="0037531E">
        <w:rPr>
          <w:sz w:val="24"/>
          <w:szCs w:val="24"/>
        </w:rPr>
        <w:t xml:space="preserve"> had to adjust to a new team and working environment and understand how other people work to make myself an asset to the team. While all this was going on I also had to think about </w:t>
      </w:r>
      <w:r>
        <w:rPr>
          <w:sz w:val="24"/>
          <w:szCs w:val="24"/>
        </w:rPr>
        <w:t xml:space="preserve">the </w:t>
      </w:r>
      <w:r w:rsidRPr="0037531E">
        <w:rPr>
          <w:sz w:val="24"/>
          <w:szCs w:val="24"/>
        </w:rPr>
        <w:t>target</w:t>
      </w:r>
      <w:r>
        <w:rPr>
          <w:sz w:val="24"/>
          <w:szCs w:val="24"/>
        </w:rPr>
        <w:t>s</w:t>
      </w:r>
      <w:r w:rsidRPr="0037531E">
        <w:rPr>
          <w:sz w:val="24"/>
          <w:szCs w:val="24"/>
        </w:rPr>
        <w:t xml:space="preserve"> </w:t>
      </w:r>
      <w:r>
        <w:rPr>
          <w:sz w:val="24"/>
          <w:szCs w:val="24"/>
        </w:rPr>
        <w:t>I</w:t>
      </w:r>
      <w:r w:rsidRPr="0037531E">
        <w:rPr>
          <w:sz w:val="24"/>
          <w:szCs w:val="24"/>
        </w:rPr>
        <w:t xml:space="preserve"> had to </w:t>
      </w:r>
      <w:r>
        <w:rPr>
          <w:sz w:val="24"/>
          <w:szCs w:val="24"/>
        </w:rPr>
        <w:t>achieve</w:t>
      </w:r>
      <w:r w:rsidRPr="0037531E">
        <w:rPr>
          <w:sz w:val="24"/>
          <w:szCs w:val="24"/>
        </w:rPr>
        <w:t xml:space="preserve">, including the OCP which </w:t>
      </w:r>
      <w:r>
        <w:rPr>
          <w:sz w:val="24"/>
          <w:szCs w:val="24"/>
        </w:rPr>
        <w:t xml:space="preserve">was mandatory and had </w:t>
      </w:r>
      <w:r w:rsidRPr="0037531E">
        <w:rPr>
          <w:sz w:val="24"/>
          <w:szCs w:val="24"/>
        </w:rPr>
        <w:t>to be completed by the end of my 12-week tutorship</w:t>
      </w:r>
      <w:r>
        <w:rPr>
          <w:sz w:val="24"/>
          <w:szCs w:val="24"/>
        </w:rPr>
        <w:t xml:space="preserve">. </w:t>
      </w:r>
      <w:r w:rsidRPr="0037531E">
        <w:rPr>
          <w:sz w:val="24"/>
          <w:szCs w:val="24"/>
        </w:rPr>
        <w:t>OCP ha</w:t>
      </w:r>
      <w:r>
        <w:rPr>
          <w:sz w:val="24"/>
          <w:szCs w:val="24"/>
        </w:rPr>
        <w:t>d</w:t>
      </w:r>
      <w:r w:rsidRPr="0037531E">
        <w:rPr>
          <w:sz w:val="24"/>
          <w:szCs w:val="24"/>
        </w:rPr>
        <w:t xml:space="preserve"> always been a factor in my probation period as I am required to do one every year to meet the standard</w:t>
      </w:r>
      <w:r>
        <w:rPr>
          <w:sz w:val="24"/>
          <w:szCs w:val="24"/>
        </w:rPr>
        <w:t>s</w:t>
      </w:r>
      <w:r w:rsidRPr="0037531E">
        <w:rPr>
          <w:sz w:val="24"/>
          <w:szCs w:val="24"/>
        </w:rPr>
        <w:t xml:space="preserve"> required by South Wales police. During my </w:t>
      </w:r>
      <w:r>
        <w:rPr>
          <w:sz w:val="24"/>
          <w:szCs w:val="24"/>
        </w:rPr>
        <w:t xml:space="preserve">three </w:t>
      </w:r>
      <w:r w:rsidRPr="0037531E">
        <w:rPr>
          <w:sz w:val="24"/>
          <w:szCs w:val="24"/>
        </w:rPr>
        <w:t>years challenges have include moves to the team in which I am based, I am the only one currently left on my team from when I first started my probation period meaning seven people have been moved from my team w</w:t>
      </w:r>
      <w:r>
        <w:rPr>
          <w:sz w:val="24"/>
          <w:szCs w:val="24"/>
        </w:rPr>
        <w:t>hethe</w:t>
      </w:r>
      <w:r w:rsidRPr="0037531E">
        <w:rPr>
          <w:sz w:val="24"/>
          <w:szCs w:val="24"/>
        </w:rPr>
        <w:t>r that be to promotion or due to th</w:t>
      </w:r>
      <w:r>
        <w:rPr>
          <w:sz w:val="24"/>
          <w:szCs w:val="24"/>
        </w:rPr>
        <w:t xml:space="preserve">eir </w:t>
      </w:r>
      <w:r w:rsidRPr="0037531E">
        <w:rPr>
          <w:sz w:val="24"/>
          <w:szCs w:val="24"/>
        </w:rPr>
        <w:t>skill set being required elsewhere</w:t>
      </w:r>
      <w:r>
        <w:rPr>
          <w:sz w:val="24"/>
          <w:szCs w:val="24"/>
        </w:rPr>
        <w:t>,</w:t>
      </w:r>
      <w:r w:rsidRPr="0037531E">
        <w:rPr>
          <w:sz w:val="24"/>
          <w:szCs w:val="24"/>
        </w:rPr>
        <w:t xml:space="preserve"> one of </w:t>
      </w:r>
      <w:r>
        <w:rPr>
          <w:sz w:val="24"/>
          <w:szCs w:val="24"/>
        </w:rPr>
        <w:t>my fellow team members,</w:t>
      </w:r>
      <w:r w:rsidRPr="0037531E">
        <w:rPr>
          <w:sz w:val="24"/>
          <w:szCs w:val="24"/>
        </w:rPr>
        <w:t xml:space="preserve"> I would class as </w:t>
      </w:r>
      <w:r>
        <w:rPr>
          <w:sz w:val="24"/>
          <w:szCs w:val="24"/>
        </w:rPr>
        <w:t xml:space="preserve">a </w:t>
      </w:r>
      <w:r w:rsidRPr="0037531E">
        <w:rPr>
          <w:sz w:val="24"/>
          <w:szCs w:val="24"/>
        </w:rPr>
        <w:t xml:space="preserve">close mentor figure. </w:t>
      </w:r>
    </w:p>
    <w:p w14:paraId="4A2F81EB" w14:textId="77777777" w:rsidR="003C4E30" w:rsidRPr="00AB6DE7" w:rsidRDefault="003C4E30" w:rsidP="003C4E30">
      <w:pPr>
        <w:jc w:val="both"/>
        <w:rPr>
          <w:sz w:val="24"/>
          <w:szCs w:val="24"/>
        </w:rPr>
      </w:pPr>
      <w:r w:rsidRPr="0037531E">
        <w:rPr>
          <w:sz w:val="24"/>
          <w:szCs w:val="24"/>
        </w:rPr>
        <w:t xml:space="preserve">Throughout the </w:t>
      </w:r>
      <w:r>
        <w:rPr>
          <w:sz w:val="24"/>
          <w:szCs w:val="24"/>
        </w:rPr>
        <w:t>three</w:t>
      </w:r>
      <w:r w:rsidRPr="0037531E">
        <w:rPr>
          <w:sz w:val="24"/>
          <w:szCs w:val="24"/>
        </w:rPr>
        <w:t xml:space="preserve"> years I have had two sergeants, both sergeants have been easy to have a good relationship with and can see my enthusiasm for the role. </w:t>
      </w:r>
      <w:r>
        <w:rPr>
          <w:sz w:val="24"/>
          <w:szCs w:val="24"/>
        </w:rPr>
        <w:t>W</w:t>
      </w:r>
      <w:r w:rsidRPr="0037531E">
        <w:rPr>
          <w:sz w:val="24"/>
          <w:szCs w:val="24"/>
        </w:rPr>
        <w:t>e w</w:t>
      </w:r>
      <w:r>
        <w:rPr>
          <w:sz w:val="24"/>
          <w:szCs w:val="24"/>
        </w:rPr>
        <w:t>ould</w:t>
      </w:r>
      <w:r w:rsidRPr="0037531E">
        <w:rPr>
          <w:sz w:val="24"/>
          <w:szCs w:val="24"/>
        </w:rPr>
        <w:t xml:space="preserve"> often have meeting</w:t>
      </w:r>
      <w:r>
        <w:rPr>
          <w:sz w:val="24"/>
          <w:szCs w:val="24"/>
        </w:rPr>
        <w:t>s</w:t>
      </w:r>
      <w:r w:rsidRPr="0037531E">
        <w:rPr>
          <w:sz w:val="24"/>
          <w:szCs w:val="24"/>
        </w:rPr>
        <w:t xml:space="preserve"> </w:t>
      </w:r>
      <w:r>
        <w:rPr>
          <w:sz w:val="24"/>
          <w:szCs w:val="24"/>
        </w:rPr>
        <w:t>where I would</w:t>
      </w:r>
      <w:r w:rsidRPr="0037531E">
        <w:rPr>
          <w:sz w:val="24"/>
          <w:szCs w:val="24"/>
        </w:rPr>
        <w:t xml:space="preserve"> go through my workload, but they w</w:t>
      </w:r>
      <w:r>
        <w:rPr>
          <w:sz w:val="24"/>
          <w:szCs w:val="24"/>
        </w:rPr>
        <w:t xml:space="preserve">ould </w:t>
      </w:r>
      <w:r w:rsidRPr="0037531E">
        <w:rPr>
          <w:sz w:val="24"/>
          <w:szCs w:val="24"/>
        </w:rPr>
        <w:t xml:space="preserve">also point </w:t>
      </w:r>
      <w:r w:rsidRPr="0037531E">
        <w:rPr>
          <w:sz w:val="24"/>
          <w:szCs w:val="24"/>
        </w:rPr>
        <w:lastRenderedPageBreak/>
        <w:t xml:space="preserve">out areas that I </w:t>
      </w:r>
      <w:r>
        <w:rPr>
          <w:sz w:val="24"/>
          <w:szCs w:val="24"/>
        </w:rPr>
        <w:t>needed</w:t>
      </w:r>
      <w:r w:rsidRPr="0037531E">
        <w:rPr>
          <w:sz w:val="24"/>
          <w:szCs w:val="24"/>
        </w:rPr>
        <w:t xml:space="preserve"> to develop my skills in. They </w:t>
      </w:r>
      <w:r>
        <w:rPr>
          <w:sz w:val="24"/>
          <w:szCs w:val="24"/>
        </w:rPr>
        <w:t xml:space="preserve">would </w:t>
      </w:r>
      <w:r w:rsidRPr="0037531E">
        <w:rPr>
          <w:sz w:val="24"/>
          <w:szCs w:val="24"/>
        </w:rPr>
        <w:t xml:space="preserve">often allow me time when demand </w:t>
      </w:r>
      <w:r>
        <w:rPr>
          <w:sz w:val="24"/>
          <w:szCs w:val="24"/>
        </w:rPr>
        <w:t>allowed, to</w:t>
      </w:r>
      <w:r w:rsidRPr="0037531E">
        <w:rPr>
          <w:sz w:val="24"/>
          <w:szCs w:val="24"/>
        </w:rPr>
        <w:t xml:space="preserve"> advance my skills in particular areas. They also play</w:t>
      </w:r>
      <w:r>
        <w:rPr>
          <w:sz w:val="24"/>
          <w:szCs w:val="24"/>
        </w:rPr>
        <w:t xml:space="preserve">ed </w:t>
      </w:r>
      <w:r w:rsidRPr="0037531E">
        <w:rPr>
          <w:sz w:val="24"/>
          <w:szCs w:val="24"/>
        </w:rPr>
        <w:t xml:space="preserve">a critical role in identifying my strengths and </w:t>
      </w:r>
      <w:r>
        <w:rPr>
          <w:sz w:val="24"/>
          <w:szCs w:val="24"/>
        </w:rPr>
        <w:t>would</w:t>
      </w:r>
      <w:r w:rsidRPr="0037531E">
        <w:rPr>
          <w:sz w:val="24"/>
          <w:szCs w:val="24"/>
        </w:rPr>
        <w:t xml:space="preserve"> often allocate me </w:t>
      </w:r>
      <w:r>
        <w:rPr>
          <w:sz w:val="24"/>
          <w:szCs w:val="24"/>
        </w:rPr>
        <w:t xml:space="preserve">to </w:t>
      </w:r>
      <w:r w:rsidRPr="0037531E">
        <w:rPr>
          <w:sz w:val="24"/>
          <w:szCs w:val="24"/>
        </w:rPr>
        <w:t>incident</w:t>
      </w:r>
      <w:r>
        <w:rPr>
          <w:sz w:val="24"/>
          <w:szCs w:val="24"/>
        </w:rPr>
        <w:t>s in</w:t>
      </w:r>
      <w:r w:rsidRPr="0037531E">
        <w:rPr>
          <w:sz w:val="24"/>
          <w:szCs w:val="24"/>
        </w:rPr>
        <w:t xml:space="preserve"> which they fe</w:t>
      </w:r>
      <w:r>
        <w:rPr>
          <w:sz w:val="24"/>
          <w:szCs w:val="24"/>
        </w:rPr>
        <w:t xml:space="preserve">lt </w:t>
      </w:r>
      <w:r w:rsidRPr="0037531E">
        <w:rPr>
          <w:sz w:val="24"/>
          <w:szCs w:val="24"/>
        </w:rPr>
        <w:t>I ha</w:t>
      </w:r>
      <w:r>
        <w:rPr>
          <w:sz w:val="24"/>
          <w:szCs w:val="24"/>
        </w:rPr>
        <w:t>d</w:t>
      </w:r>
      <w:r w:rsidRPr="0037531E">
        <w:rPr>
          <w:sz w:val="24"/>
          <w:szCs w:val="24"/>
        </w:rPr>
        <w:t xml:space="preserve"> partial skill set in</w:t>
      </w:r>
      <w:r>
        <w:rPr>
          <w:sz w:val="24"/>
          <w:szCs w:val="24"/>
        </w:rPr>
        <w:t xml:space="preserve">. </w:t>
      </w:r>
      <w:r w:rsidRPr="0037531E">
        <w:rPr>
          <w:sz w:val="24"/>
          <w:szCs w:val="24"/>
        </w:rPr>
        <w:t>For example</w:t>
      </w:r>
      <w:r>
        <w:rPr>
          <w:sz w:val="24"/>
          <w:szCs w:val="24"/>
        </w:rPr>
        <w:t>,</w:t>
      </w:r>
      <w:r w:rsidRPr="0037531E">
        <w:rPr>
          <w:sz w:val="24"/>
          <w:szCs w:val="24"/>
        </w:rPr>
        <w:t xml:space="preserve"> if there is a traffic or firearms incident my sergeant will allocate me</w:t>
      </w:r>
      <w:r>
        <w:rPr>
          <w:sz w:val="24"/>
          <w:szCs w:val="24"/>
        </w:rPr>
        <w:t xml:space="preserve"> to</w:t>
      </w:r>
      <w:r w:rsidRPr="0037531E">
        <w:rPr>
          <w:sz w:val="24"/>
          <w:szCs w:val="24"/>
        </w:rPr>
        <w:t xml:space="preserve"> </w:t>
      </w:r>
      <w:r>
        <w:rPr>
          <w:sz w:val="24"/>
          <w:szCs w:val="24"/>
        </w:rPr>
        <w:t xml:space="preserve">such an </w:t>
      </w:r>
      <w:r w:rsidRPr="0037531E">
        <w:rPr>
          <w:sz w:val="24"/>
          <w:szCs w:val="24"/>
        </w:rPr>
        <w:t>incident. I have gain</w:t>
      </w:r>
      <w:r>
        <w:rPr>
          <w:sz w:val="24"/>
          <w:szCs w:val="24"/>
        </w:rPr>
        <w:t>ed</w:t>
      </w:r>
      <w:r w:rsidRPr="0037531E">
        <w:rPr>
          <w:sz w:val="24"/>
          <w:szCs w:val="24"/>
        </w:rPr>
        <w:t xml:space="preserve"> </w:t>
      </w:r>
      <w:r>
        <w:rPr>
          <w:sz w:val="24"/>
          <w:szCs w:val="24"/>
        </w:rPr>
        <w:t>thorough</w:t>
      </w:r>
      <w:r w:rsidRPr="0037531E">
        <w:rPr>
          <w:sz w:val="24"/>
          <w:szCs w:val="24"/>
        </w:rPr>
        <w:t xml:space="preserve"> knowledge of </w:t>
      </w:r>
      <w:r>
        <w:rPr>
          <w:sz w:val="24"/>
          <w:szCs w:val="24"/>
        </w:rPr>
        <w:t xml:space="preserve">these </w:t>
      </w:r>
      <w:r w:rsidRPr="0037531E">
        <w:rPr>
          <w:sz w:val="24"/>
          <w:szCs w:val="24"/>
        </w:rPr>
        <w:t>offences but also take a keen interest in the areas. S</w:t>
      </w:r>
      <w:r>
        <w:rPr>
          <w:sz w:val="24"/>
          <w:szCs w:val="24"/>
        </w:rPr>
        <w:t>e</w:t>
      </w:r>
      <w:r w:rsidRPr="0037531E">
        <w:rPr>
          <w:sz w:val="24"/>
          <w:szCs w:val="24"/>
        </w:rPr>
        <w:t xml:space="preserve">rgeant </w:t>
      </w:r>
      <w:r>
        <w:rPr>
          <w:sz w:val="24"/>
          <w:szCs w:val="24"/>
        </w:rPr>
        <w:t xml:space="preserve">would </w:t>
      </w:r>
      <w:r w:rsidRPr="0037531E">
        <w:rPr>
          <w:sz w:val="24"/>
          <w:szCs w:val="24"/>
        </w:rPr>
        <w:t>often give feedback</w:t>
      </w:r>
      <w:r>
        <w:rPr>
          <w:sz w:val="24"/>
          <w:szCs w:val="24"/>
        </w:rPr>
        <w:t xml:space="preserve"> </w:t>
      </w:r>
      <w:r w:rsidRPr="0037531E">
        <w:rPr>
          <w:sz w:val="24"/>
          <w:szCs w:val="24"/>
        </w:rPr>
        <w:t>verba</w:t>
      </w:r>
      <w:r>
        <w:rPr>
          <w:sz w:val="24"/>
          <w:szCs w:val="24"/>
        </w:rPr>
        <w:t>l</w:t>
      </w:r>
      <w:r w:rsidRPr="0037531E">
        <w:rPr>
          <w:sz w:val="24"/>
          <w:szCs w:val="24"/>
        </w:rPr>
        <w:t>l</w:t>
      </w:r>
      <w:r>
        <w:rPr>
          <w:sz w:val="24"/>
          <w:szCs w:val="24"/>
        </w:rPr>
        <w:t>y</w:t>
      </w:r>
      <w:r w:rsidRPr="0037531E">
        <w:rPr>
          <w:sz w:val="24"/>
          <w:szCs w:val="24"/>
        </w:rPr>
        <w:t xml:space="preserve"> and </w:t>
      </w:r>
      <w:r>
        <w:rPr>
          <w:sz w:val="24"/>
          <w:szCs w:val="24"/>
        </w:rPr>
        <w:t xml:space="preserve">then </w:t>
      </w:r>
      <w:r w:rsidRPr="0037531E">
        <w:rPr>
          <w:sz w:val="24"/>
          <w:szCs w:val="24"/>
        </w:rPr>
        <w:t>follow</w:t>
      </w:r>
      <w:r>
        <w:rPr>
          <w:sz w:val="24"/>
          <w:szCs w:val="24"/>
        </w:rPr>
        <w:t xml:space="preserve"> </w:t>
      </w:r>
      <w:r w:rsidRPr="0037531E">
        <w:rPr>
          <w:sz w:val="24"/>
          <w:szCs w:val="24"/>
        </w:rPr>
        <w:t>up with written confirmation</w:t>
      </w:r>
      <w:r>
        <w:rPr>
          <w:sz w:val="24"/>
          <w:szCs w:val="24"/>
        </w:rPr>
        <w:t>, this would occur frequently which</w:t>
      </w:r>
      <w:r w:rsidRPr="0037531E">
        <w:rPr>
          <w:sz w:val="24"/>
          <w:szCs w:val="24"/>
        </w:rPr>
        <w:t xml:space="preserve"> allow</w:t>
      </w:r>
      <w:r>
        <w:rPr>
          <w:sz w:val="24"/>
          <w:szCs w:val="24"/>
        </w:rPr>
        <w:t>ed me</w:t>
      </w:r>
      <w:r w:rsidRPr="0037531E">
        <w:rPr>
          <w:sz w:val="24"/>
          <w:szCs w:val="24"/>
        </w:rPr>
        <w:t xml:space="preserve"> to go back and see if I </w:t>
      </w:r>
      <w:r>
        <w:rPr>
          <w:sz w:val="24"/>
          <w:szCs w:val="24"/>
        </w:rPr>
        <w:t>were improving</w:t>
      </w:r>
      <w:r w:rsidRPr="0037531E">
        <w:rPr>
          <w:sz w:val="24"/>
          <w:szCs w:val="24"/>
        </w:rPr>
        <w:t xml:space="preserve"> on the areas in which they required.</w:t>
      </w:r>
      <w:r>
        <w:rPr>
          <w:sz w:val="24"/>
          <w:szCs w:val="24"/>
        </w:rPr>
        <w:t xml:space="preserve"> </w:t>
      </w:r>
      <w:r w:rsidRPr="00AB6DE7">
        <w:rPr>
          <w:sz w:val="24"/>
          <w:szCs w:val="24"/>
        </w:rPr>
        <w:t>There have of course been mistakes along the way and these have been exceptionally good learning experiences for me, these mistakes have not only been made by myself but also other officers</w:t>
      </w:r>
      <w:r>
        <w:rPr>
          <w:sz w:val="24"/>
          <w:szCs w:val="24"/>
        </w:rPr>
        <w:t>.</w:t>
      </w:r>
      <w:r w:rsidRPr="00AB6DE7">
        <w:rPr>
          <w:sz w:val="24"/>
          <w:szCs w:val="24"/>
        </w:rPr>
        <w:t xml:space="preserve"> I also learn from mistakes made by other officers, due to us being a transparent team, we often outline our mistakes for the whole team to learn. </w:t>
      </w:r>
      <w:r>
        <w:rPr>
          <w:sz w:val="24"/>
          <w:szCs w:val="24"/>
        </w:rPr>
        <w:t>When</w:t>
      </w:r>
      <w:r w:rsidRPr="00AB6DE7">
        <w:rPr>
          <w:sz w:val="24"/>
          <w:szCs w:val="24"/>
        </w:rPr>
        <w:t xml:space="preserve"> reflection</w:t>
      </w:r>
      <w:r>
        <w:rPr>
          <w:sz w:val="24"/>
          <w:szCs w:val="24"/>
        </w:rPr>
        <w:t xml:space="preserve"> on such </w:t>
      </w:r>
      <w:r w:rsidRPr="00AB6DE7">
        <w:rPr>
          <w:sz w:val="24"/>
          <w:szCs w:val="24"/>
        </w:rPr>
        <w:t>mistakes</w:t>
      </w:r>
      <w:r>
        <w:rPr>
          <w:sz w:val="24"/>
          <w:szCs w:val="24"/>
        </w:rPr>
        <w:t>, they are</w:t>
      </w:r>
      <w:r w:rsidRPr="00AB6DE7">
        <w:rPr>
          <w:sz w:val="24"/>
          <w:szCs w:val="24"/>
        </w:rPr>
        <w:t xml:space="preserve"> minor and easy to be rectified</w:t>
      </w:r>
      <w:r>
        <w:rPr>
          <w:sz w:val="24"/>
          <w:szCs w:val="24"/>
        </w:rPr>
        <w:t xml:space="preserve"> and improved upon. </w:t>
      </w:r>
    </w:p>
    <w:p w14:paraId="1B97FA6D" w14:textId="77777777" w:rsidR="003C4E30" w:rsidRPr="002838D5" w:rsidRDefault="003C4E30" w:rsidP="003C4E30">
      <w:pPr>
        <w:jc w:val="both"/>
        <w:rPr>
          <w:rFonts w:ascii="Times New Roman" w:hAnsi="Times New Roman" w:cs="Times New Roman"/>
          <w:sz w:val="24"/>
          <w:szCs w:val="24"/>
        </w:rPr>
      </w:pPr>
      <w:r w:rsidRPr="00AB6DE7">
        <w:rPr>
          <w:sz w:val="24"/>
          <w:szCs w:val="24"/>
        </w:rPr>
        <w:t>There have been several achievements since joining the police, these include calls th</w:t>
      </w:r>
      <w:r>
        <w:rPr>
          <w:sz w:val="24"/>
          <w:szCs w:val="24"/>
        </w:rPr>
        <w:t>at</w:t>
      </w:r>
      <w:r w:rsidRPr="00AB6DE7">
        <w:rPr>
          <w:sz w:val="24"/>
          <w:szCs w:val="24"/>
        </w:rPr>
        <w:t xml:space="preserve"> I have been to, I have been successful in investigati</w:t>
      </w:r>
      <w:r>
        <w:rPr>
          <w:sz w:val="24"/>
          <w:szCs w:val="24"/>
        </w:rPr>
        <w:t>ons</w:t>
      </w:r>
      <w:r w:rsidRPr="00AB6DE7">
        <w:rPr>
          <w:sz w:val="24"/>
          <w:szCs w:val="24"/>
        </w:rPr>
        <w:t xml:space="preserve"> and placing person</w:t>
      </w:r>
      <w:r>
        <w:rPr>
          <w:sz w:val="24"/>
          <w:szCs w:val="24"/>
        </w:rPr>
        <w:t xml:space="preserve">s </w:t>
      </w:r>
      <w:r w:rsidRPr="00AB6DE7">
        <w:rPr>
          <w:sz w:val="24"/>
          <w:szCs w:val="24"/>
        </w:rPr>
        <w:t>through the court process via the crown prosecution service</w:t>
      </w:r>
      <w:r>
        <w:rPr>
          <w:sz w:val="24"/>
          <w:szCs w:val="24"/>
        </w:rPr>
        <w:t>. O</w:t>
      </w:r>
      <w:r w:rsidRPr="00AB6DE7">
        <w:rPr>
          <w:sz w:val="24"/>
          <w:szCs w:val="24"/>
        </w:rPr>
        <w:t>ne case stands out</w:t>
      </w:r>
      <w:r>
        <w:rPr>
          <w:sz w:val="24"/>
          <w:szCs w:val="24"/>
        </w:rPr>
        <w:t>,</w:t>
      </w:r>
      <w:r w:rsidRPr="00AB6DE7">
        <w:rPr>
          <w:sz w:val="24"/>
          <w:szCs w:val="24"/>
        </w:rPr>
        <w:t xml:space="preserve"> where I helped </w:t>
      </w:r>
      <w:r>
        <w:rPr>
          <w:sz w:val="24"/>
          <w:szCs w:val="24"/>
        </w:rPr>
        <w:t>with many</w:t>
      </w:r>
      <w:r w:rsidRPr="00AB6DE7">
        <w:rPr>
          <w:sz w:val="24"/>
          <w:szCs w:val="24"/>
        </w:rPr>
        <w:t xml:space="preserve"> other officers </w:t>
      </w:r>
      <w:r>
        <w:rPr>
          <w:sz w:val="24"/>
          <w:szCs w:val="24"/>
        </w:rPr>
        <w:t xml:space="preserve">to </w:t>
      </w:r>
      <w:r w:rsidRPr="00AB6DE7">
        <w:rPr>
          <w:sz w:val="24"/>
          <w:szCs w:val="24"/>
        </w:rPr>
        <w:t xml:space="preserve">safeguard a victim of coercive control </w:t>
      </w:r>
      <w:r>
        <w:rPr>
          <w:sz w:val="24"/>
          <w:szCs w:val="24"/>
        </w:rPr>
        <w:t>that</w:t>
      </w:r>
      <w:r w:rsidRPr="00AB6DE7">
        <w:rPr>
          <w:sz w:val="24"/>
          <w:szCs w:val="24"/>
        </w:rPr>
        <w:t xml:space="preserve"> she had been subjected to for approximately 15 years. I am also lucky enough in my short career to have completed a number of course, I have successfully taken part and pass</w:t>
      </w:r>
      <w:r>
        <w:rPr>
          <w:sz w:val="24"/>
          <w:szCs w:val="24"/>
        </w:rPr>
        <w:t>ed</w:t>
      </w:r>
      <w:r w:rsidRPr="00AB6DE7">
        <w:rPr>
          <w:sz w:val="24"/>
          <w:szCs w:val="24"/>
        </w:rPr>
        <w:t xml:space="preserve"> my initial driving course, a stinger course, taser course, Station breath test producer course and a method of entry course. I have also been lucky enough have been successful in the application stages of the firearm and </w:t>
      </w:r>
      <w:r>
        <w:rPr>
          <w:sz w:val="24"/>
          <w:szCs w:val="24"/>
        </w:rPr>
        <w:t>I</w:t>
      </w:r>
      <w:r w:rsidRPr="00AB6DE7">
        <w:rPr>
          <w:sz w:val="24"/>
          <w:szCs w:val="24"/>
        </w:rPr>
        <w:t xml:space="preserve"> benefited from the coaching and mentoring for not only the firearms process but throughout my </w:t>
      </w:r>
      <w:r>
        <w:rPr>
          <w:sz w:val="24"/>
          <w:szCs w:val="24"/>
        </w:rPr>
        <w:t>three</w:t>
      </w:r>
      <w:r w:rsidRPr="00AB6DE7">
        <w:rPr>
          <w:sz w:val="24"/>
          <w:szCs w:val="24"/>
        </w:rPr>
        <w:t xml:space="preserve">-year </w:t>
      </w:r>
      <w:r>
        <w:rPr>
          <w:sz w:val="24"/>
          <w:szCs w:val="24"/>
        </w:rPr>
        <w:t xml:space="preserve">probation </w:t>
      </w:r>
      <w:r w:rsidRPr="00AB6DE7">
        <w:rPr>
          <w:sz w:val="24"/>
          <w:szCs w:val="24"/>
        </w:rPr>
        <w:t>period</w:t>
      </w:r>
      <w:r>
        <w:rPr>
          <w:sz w:val="24"/>
          <w:szCs w:val="24"/>
        </w:rPr>
        <w:t xml:space="preserve">. </w:t>
      </w:r>
      <w:r w:rsidRPr="00AB6DE7">
        <w:rPr>
          <w:sz w:val="24"/>
          <w:szCs w:val="24"/>
        </w:rPr>
        <w:t xml:space="preserve">This has allowed me to achieve </w:t>
      </w:r>
      <w:r>
        <w:rPr>
          <w:sz w:val="24"/>
          <w:szCs w:val="24"/>
        </w:rPr>
        <w:t xml:space="preserve">set </w:t>
      </w:r>
      <w:r w:rsidRPr="00AB6DE7">
        <w:rPr>
          <w:sz w:val="24"/>
          <w:szCs w:val="24"/>
        </w:rPr>
        <w:t>goal</w:t>
      </w:r>
      <w:r>
        <w:rPr>
          <w:sz w:val="24"/>
          <w:szCs w:val="24"/>
        </w:rPr>
        <w:t>s</w:t>
      </w:r>
      <w:r w:rsidRPr="00AB6DE7">
        <w:rPr>
          <w:sz w:val="24"/>
          <w:szCs w:val="24"/>
        </w:rPr>
        <w:t xml:space="preserve"> that I thought were out of my reach</w:t>
      </w:r>
      <w:r>
        <w:rPr>
          <w:sz w:val="24"/>
          <w:szCs w:val="24"/>
        </w:rPr>
        <w:t xml:space="preserve"> </w:t>
      </w:r>
      <w:r w:rsidRPr="00AB6DE7">
        <w:rPr>
          <w:sz w:val="24"/>
          <w:szCs w:val="24"/>
        </w:rPr>
        <w:t>and something that I never thought I could achieve</w:t>
      </w:r>
      <w:r>
        <w:rPr>
          <w:sz w:val="24"/>
          <w:szCs w:val="24"/>
        </w:rPr>
        <w:t>, g</w:t>
      </w:r>
      <w:r w:rsidRPr="00AB6DE7">
        <w:rPr>
          <w:sz w:val="24"/>
          <w:szCs w:val="24"/>
        </w:rPr>
        <w:t xml:space="preserve">uidance from not only senior officers but also my peers has allowed me to achieve a goal with will see me joining the firearms unit in 2025. Through the coaching and mentorship from the start of my journey with the police has moulded me into something that the </w:t>
      </w:r>
      <w:r>
        <w:rPr>
          <w:sz w:val="24"/>
          <w:szCs w:val="24"/>
        </w:rPr>
        <w:t>f</w:t>
      </w:r>
      <w:r w:rsidRPr="00AB6DE7">
        <w:rPr>
          <w:sz w:val="24"/>
          <w:szCs w:val="24"/>
        </w:rPr>
        <w:t xml:space="preserve">irearms unit looking for, Not only that but one Particular peer coached me through the fitness element and requirement to join the firearms units providing me with daily fitness related tasks, </w:t>
      </w:r>
      <w:r>
        <w:rPr>
          <w:sz w:val="24"/>
          <w:szCs w:val="24"/>
        </w:rPr>
        <w:t>a</w:t>
      </w:r>
      <w:r w:rsidRPr="00AB6DE7">
        <w:rPr>
          <w:sz w:val="24"/>
          <w:szCs w:val="24"/>
        </w:rPr>
        <w:t>llowing me to train with him giving up his free time to assist</w:t>
      </w:r>
      <w:r>
        <w:rPr>
          <w:sz w:val="24"/>
          <w:szCs w:val="24"/>
        </w:rPr>
        <w:t xml:space="preserve">, through </w:t>
      </w:r>
      <w:r w:rsidRPr="00AB6DE7">
        <w:rPr>
          <w:sz w:val="24"/>
          <w:szCs w:val="24"/>
        </w:rPr>
        <w:t>hi</w:t>
      </w:r>
      <w:r>
        <w:rPr>
          <w:sz w:val="24"/>
          <w:szCs w:val="24"/>
        </w:rPr>
        <w:t>s support and guidance,</w:t>
      </w:r>
      <w:r w:rsidRPr="00AB6DE7">
        <w:rPr>
          <w:sz w:val="24"/>
          <w:szCs w:val="24"/>
        </w:rPr>
        <w:t xml:space="preserve"> I would have never applied as I always thought it was out of my reach.</w:t>
      </w:r>
    </w:p>
    <w:p w14:paraId="306EEA36" w14:textId="07FA1F91" w:rsidR="003C4E30" w:rsidRPr="00AB6DE7" w:rsidRDefault="003C4E30" w:rsidP="003C4E30">
      <w:pPr>
        <w:jc w:val="both"/>
        <w:rPr>
          <w:sz w:val="24"/>
          <w:szCs w:val="24"/>
        </w:rPr>
      </w:pPr>
      <w:r w:rsidRPr="00AB6DE7">
        <w:rPr>
          <w:sz w:val="24"/>
          <w:szCs w:val="24"/>
        </w:rPr>
        <w:t>I have found that a massive part of being a police officer is resilience, for example I have been to road traffic collision which have involved multiple casualt</w:t>
      </w:r>
      <w:r>
        <w:rPr>
          <w:sz w:val="24"/>
          <w:szCs w:val="24"/>
        </w:rPr>
        <w:t xml:space="preserve">ies, some that </w:t>
      </w:r>
      <w:r w:rsidRPr="00AB6DE7">
        <w:rPr>
          <w:sz w:val="24"/>
          <w:szCs w:val="24"/>
        </w:rPr>
        <w:t>sadly passed away at scene, However this is where resilience shows, I was required to go from that incident after facing extreme scenes and trauma to continue my to</w:t>
      </w:r>
      <w:r>
        <w:rPr>
          <w:sz w:val="24"/>
          <w:szCs w:val="24"/>
        </w:rPr>
        <w:t>ur</w:t>
      </w:r>
      <w:r w:rsidRPr="00AB6DE7">
        <w:rPr>
          <w:sz w:val="24"/>
          <w:szCs w:val="24"/>
        </w:rPr>
        <w:t xml:space="preserve"> of duty and was required to attend further call. This incident showed me the level of resilience required by not only police but other emergency services. This also shows the requirement for strong relationships with</w:t>
      </w:r>
      <w:r>
        <w:rPr>
          <w:sz w:val="24"/>
          <w:szCs w:val="24"/>
        </w:rPr>
        <w:t>in</w:t>
      </w:r>
      <w:r w:rsidRPr="00AB6DE7">
        <w:rPr>
          <w:sz w:val="24"/>
          <w:szCs w:val="24"/>
        </w:rPr>
        <w:t xml:space="preserve"> teams, an incident like this is only ex</w:t>
      </w:r>
      <w:r>
        <w:rPr>
          <w:sz w:val="24"/>
          <w:szCs w:val="24"/>
        </w:rPr>
        <w:t xml:space="preserve">perienced </w:t>
      </w:r>
      <w:r w:rsidRPr="00AB6DE7">
        <w:rPr>
          <w:sz w:val="24"/>
          <w:szCs w:val="24"/>
        </w:rPr>
        <w:t>by the team</w:t>
      </w:r>
      <w:r>
        <w:rPr>
          <w:sz w:val="24"/>
          <w:szCs w:val="24"/>
        </w:rPr>
        <w:t xml:space="preserve"> who</w:t>
      </w:r>
      <w:r w:rsidRPr="00AB6DE7">
        <w:rPr>
          <w:sz w:val="24"/>
          <w:szCs w:val="24"/>
        </w:rPr>
        <w:t xml:space="preserve"> were involved</w:t>
      </w:r>
      <w:r>
        <w:rPr>
          <w:sz w:val="24"/>
          <w:szCs w:val="24"/>
        </w:rPr>
        <w:t>,</w:t>
      </w:r>
      <w:r w:rsidRPr="00AB6DE7">
        <w:rPr>
          <w:sz w:val="24"/>
          <w:szCs w:val="24"/>
        </w:rPr>
        <w:t xml:space="preserve"> meaning that only a small number understand what</w:t>
      </w:r>
      <w:r>
        <w:rPr>
          <w:sz w:val="24"/>
          <w:szCs w:val="24"/>
        </w:rPr>
        <w:t xml:space="preserve"> trauma was experienced</w:t>
      </w:r>
      <w:r w:rsidRPr="00AB6DE7">
        <w:rPr>
          <w:sz w:val="24"/>
          <w:szCs w:val="24"/>
        </w:rPr>
        <w:t>. I am lucky enough to have an incredibly supportive team</w:t>
      </w:r>
      <w:r>
        <w:rPr>
          <w:sz w:val="24"/>
          <w:szCs w:val="24"/>
        </w:rPr>
        <w:t>,</w:t>
      </w:r>
      <w:r w:rsidRPr="00AB6DE7">
        <w:rPr>
          <w:sz w:val="24"/>
          <w:szCs w:val="24"/>
        </w:rPr>
        <w:t xml:space="preserve"> I can say that I get on with every single one to the point where we will often spend time together as a team outside of work. I am also lucky enough to have a good relationship with several senior officers and know if advi</w:t>
      </w:r>
      <w:r>
        <w:rPr>
          <w:sz w:val="24"/>
          <w:szCs w:val="24"/>
        </w:rPr>
        <w:t>ce</w:t>
      </w:r>
      <w:r w:rsidRPr="00AB6DE7">
        <w:rPr>
          <w:sz w:val="24"/>
          <w:szCs w:val="24"/>
        </w:rPr>
        <w:t xml:space="preserve"> is </w:t>
      </w:r>
      <w:r w:rsidR="005047F1" w:rsidRPr="00AB6DE7">
        <w:rPr>
          <w:sz w:val="24"/>
          <w:szCs w:val="24"/>
        </w:rPr>
        <w:t>required,</w:t>
      </w:r>
      <w:r w:rsidRPr="00AB6DE7">
        <w:rPr>
          <w:sz w:val="24"/>
          <w:szCs w:val="24"/>
        </w:rPr>
        <w:t xml:space="preserve"> I </w:t>
      </w:r>
      <w:r>
        <w:rPr>
          <w:sz w:val="24"/>
          <w:szCs w:val="24"/>
        </w:rPr>
        <w:t>can</w:t>
      </w:r>
      <w:r w:rsidRPr="00AB6DE7">
        <w:rPr>
          <w:sz w:val="24"/>
          <w:szCs w:val="24"/>
        </w:rPr>
        <w:t xml:space="preserve"> go to them. Having a good relationship with my peers and senior staff has </w:t>
      </w:r>
      <w:r>
        <w:rPr>
          <w:sz w:val="24"/>
          <w:szCs w:val="24"/>
        </w:rPr>
        <w:t xml:space="preserve">benefitted </w:t>
      </w:r>
      <w:r w:rsidRPr="00AB6DE7">
        <w:rPr>
          <w:sz w:val="24"/>
          <w:szCs w:val="24"/>
        </w:rPr>
        <w:t xml:space="preserve">me with not only the requirements during my </w:t>
      </w:r>
      <w:r>
        <w:rPr>
          <w:sz w:val="24"/>
          <w:szCs w:val="24"/>
        </w:rPr>
        <w:t>three</w:t>
      </w:r>
      <w:r w:rsidRPr="00AB6DE7">
        <w:rPr>
          <w:sz w:val="24"/>
          <w:szCs w:val="24"/>
        </w:rPr>
        <w:t xml:space="preserve">-year probation but have also helped me achieve targets I thought were above my reach, one officer whom I have become good friends with mentored me through my firearms application and was </w:t>
      </w:r>
      <w:r w:rsidRPr="00AB6DE7">
        <w:rPr>
          <w:sz w:val="24"/>
          <w:szCs w:val="24"/>
        </w:rPr>
        <w:lastRenderedPageBreak/>
        <w:t xml:space="preserve">the one that pushed me to achieve that goal. If </w:t>
      </w:r>
      <w:r>
        <w:rPr>
          <w:sz w:val="24"/>
          <w:szCs w:val="24"/>
        </w:rPr>
        <w:t xml:space="preserve">it were </w:t>
      </w:r>
      <w:r w:rsidRPr="00AB6DE7">
        <w:rPr>
          <w:sz w:val="24"/>
          <w:szCs w:val="24"/>
        </w:rPr>
        <w:t xml:space="preserve">not for his </w:t>
      </w:r>
      <w:r w:rsidR="005047F1" w:rsidRPr="00AB6DE7">
        <w:rPr>
          <w:sz w:val="24"/>
          <w:szCs w:val="24"/>
        </w:rPr>
        <w:t>mentorship,</w:t>
      </w:r>
      <w:r w:rsidRPr="00AB6DE7">
        <w:rPr>
          <w:sz w:val="24"/>
          <w:szCs w:val="24"/>
        </w:rPr>
        <w:t xml:space="preserve"> I would never have applied for the role in the first place.</w:t>
      </w:r>
    </w:p>
    <w:p w14:paraId="52FCEE5A" w14:textId="77777777" w:rsidR="00025650" w:rsidRDefault="00025650" w:rsidP="00340E9A">
      <w:pPr>
        <w:ind w:right="237"/>
        <w:jc w:val="both"/>
        <w:rPr>
          <w:sz w:val="24"/>
          <w:szCs w:val="24"/>
        </w:rPr>
      </w:pPr>
    </w:p>
    <w:p w14:paraId="0637A8AD" w14:textId="103D6D7F" w:rsidR="003C4E30" w:rsidRPr="00270EEB" w:rsidRDefault="003C4E30" w:rsidP="00340E9A">
      <w:pPr>
        <w:ind w:right="237"/>
        <w:jc w:val="both"/>
        <w:rPr>
          <w:sz w:val="24"/>
          <w:szCs w:val="24"/>
        </w:rPr>
      </w:pPr>
      <w:r>
        <w:rPr>
          <w:sz w:val="24"/>
          <w:szCs w:val="24"/>
        </w:rPr>
        <w:t>Word count – 1786.</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087F02">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116EEF2B" w:rsidR="004923DA" w:rsidRPr="00270EEB" w:rsidRDefault="004923DA" w:rsidP="003C4E30">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20FFE3C" w14:textId="77777777" w:rsidR="00CB40A0" w:rsidRDefault="00CB40A0" w:rsidP="00721465">
      <w:pPr>
        <w:pStyle w:val="xmsonormal"/>
        <w:shd w:val="clear" w:color="auto" w:fill="FFFFFF"/>
        <w:spacing w:before="0" w:beforeAutospacing="0" w:after="0" w:afterAutospacing="0" w:line="360" w:lineRule="auto"/>
        <w:textAlignment w:val="baseline"/>
        <w:rPr>
          <w:rFonts w:ascii="Arial" w:hAnsi="Arial" w:cs="Arial"/>
          <w:color w:val="242424"/>
          <w:shd w:val="clear" w:color="auto" w:fill="FFFFFF"/>
        </w:rPr>
      </w:pPr>
    </w:p>
    <w:p w14:paraId="7290D847" w14:textId="2C87D556" w:rsidR="00AF3784" w:rsidRDefault="00AF3784" w:rsidP="0030511A">
      <w:pPr>
        <w:pStyle w:val="xmsonormal"/>
        <w:shd w:val="clear" w:color="auto" w:fill="FFFFFF"/>
        <w:spacing w:before="0" w:beforeAutospacing="0" w:after="0" w:afterAutospacing="0" w:line="360" w:lineRule="auto"/>
        <w:textAlignment w:val="baseline"/>
        <w:rPr>
          <w:rFonts w:ascii="Arial" w:hAnsi="Arial" w:cs="Arial"/>
          <w:color w:val="242424"/>
          <w:shd w:val="clear" w:color="auto" w:fill="FFFFFF"/>
        </w:rPr>
      </w:pPr>
      <w:r w:rsidRPr="00933E79">
        <w:rPr>
          <w:rFonts w:ascii="Arial" w:hAnsi="Arial" w:cs="Arial"/>
          <w:color w:val="242424"/>
          <w:shd w:val="clear" w:color="auto" w:fill="FFFFFF"/>
        </w:rPr>
        <w:t xml:space="preserve">Birzer, M.L. (2016) ‘The theory of andragogy applied to police training’, </w:t>
      </w:r>
      <w:r w:rsidRPr="00933E79">
        <w:rPr>
          <w:rFonts w:ascii="Arial" w:hAnsi="Arial" w:cs="Arial"/>
          <w:i/>
          <w:iCs/>
          <w:color w:val="242424"/>
          <w:shd w:val="clear" w:color="auto" w:fill="FFFFFF"/>
        </w:rPr>
        <w:t xml:space="preserve">Policing: An international Journal of Police Strategies and Management, </w:t>
      </w:r>
      <w:r w:rsidRPr="00933E79">
        <w:rPr>
          <w:rFonts w:ascii="Arial" w:hAnsi="Arial" w:cs="Arial"/>
          <w:color w:val="242424"/>
          <w:shd w:val="clear" w:color="auto" w:fill="FFFFFF"/>
        </w:rPr>
        <w:t xml:space="preserve">26(1), pp: 29-42. </w:t>
      </w:r>
      <w:r>
        <w:rPr>
          <w:rFonts w:ascii="Arial" w:hAnsi="Arial" w:cs="Arial"/>
          <w:color w:val="242424"/>
          <w:shd w:val="clear" w:color="auto" w:fill="FFFFFF"/>
        </w:rPr>
        <w:t>Available at:</w:t>
      </w:r>
      <w:hyperlink r:id="rId15" w:history="1">
        <w:r w:rsidRPr="00C60D1B">
          <w:rPr>
            <w:rStyle w:val="Hyperlink"/>
            <w:rFonts w:ascii="Arial" w:hAnsi="Arial" w:cs="Arial"/>
            <w:shd w:val="clear" w:color="auto" w:fill="FFFFFF"/>
          </w:rPr>
          <w:t>https://www.researchgate.net/profile/Michael-Birzer-2/publication/242020962_The_theory_of_andragogy_applied_to_police_training/links/571e6f3508aead26e71a898c/The-theory-of-andragogy-applied-to-police-training.pdf</w:t>
        </w:r>
      </w:hyperlink>
      <w:r>
        <w:rPr>
          <w:rFonts w:ascii="Arial" w:hAnsi="Arial" w:cs="Arial"/>
          <w:color w:val="242424"/>
          <w:shd w:val="clear" w:color="auto" w:fill="FFFFFF"/>
        </w:rPr>
        <w:t xml:space="preserve"> (Accessed: 1 April 2024).</w:t>
      </w:r>
    </w:p>
    <w:p w14:paraId="7EA8C8C4" w14:textId="2473F38A" w:rsidR="00AF3784"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Byrne, J. and Hummer, D. (2016) ‘Technology, innovation and twenty-first century policing’, in McGuire, M.R. and Holt, T. </w:t>
      </w:r>
      <w:r w:rsidRPr="00933E79">
        <w:rPr>
          <w:i/>
          <w:iCs/>
          <w:color w:val="auto"/>
          <w:sz w:val="24"/>
          <w:szCs w:val="24"/>
          <w:shd w:val="clear" w:color="auto" w:fill="FFFFFF"/>
        </w:rPr>
        <w:t xml:space="preserve">The Routledge handbook of technology, crime and justice, </w:t>
      </w:r>
      <w:r w:rsidRPr="00933E79">
        <w:rPr>
          <w:color w:val="auto"/>
          <w:sz w:val="24"/>
          <w:szCs w:val="24"/>
          <w:shd w:val="clear" w:color="auto" w:fill="FFFFFF"/>
        </w:rPr>
        <w:t xml:space="preserve">London: Routledge. Pp: 375-389. </w:t>
      </w:r>
    </w:p>
    <w:p w14:paraId="7BA279DD" w14:textId="4614C6AD" w:rsidR="00B6603C" w:rsidRDefault="00B6603C" w:rsidP="0030511A">
      <w:pPr>
        <w:spacing w:line="360" w:lineRule="auto"/>
        <w:rPr>
          <w:color w:val="auto"/>
          <w:sz w:val="24"/>
          <w:szCs w:val="24"/>
          <w:shd w:val="clear" w:color="auto" w:fill="FFFFFF"/>
        </w:rPr>
      </w:pPr>
      <w:r>
        <w:rPr>
          <w:color w:val="auto"/>
          <w:sz w:val="24"/>
          <w:szCs w:val="24"/>
          <w:shd w:val="clear" w:color="auto" w:fill="FFFFFF"/>
        </w:rPr>
        <w:t>Campbell, I. and Kodz, J. (</w:t>
      </w:r>
      <w:r w:rsidR="000E5DC3">
        <w:rPr>
          <w:color w:val="auto"/>
          <w:sz w:val="24"/>
          <w:szCs w:val="24"/>
          <w:shd w:val="clear" w:color="auto" w:fill="FFFFFF"/>
        </w:rPr>
        <w:t xml:space="preserve">2011) </w:t>
      </w:r>
      <w:r w:rsidR="0020485C">
        <w:rPr>
          <w:color w:val="auto"/>
          <w:sz w:val="24"/>
          <w:szCs w:val="24"/>
          <w:shd w:val="clear" w:color="auto" w:fill="FFFFFF"/>
        </w:rPr>
        <w:t>‘</w:t>
      </w:r>
      <w:r w:rsidR="000E5DC3">
        <w:rPr>
          <w:color w:val="auto"/>
          <w:sz w:val="24"/>
          <w:szCs w:val="24"/>
          <w:shd w:val="clear" w:color="auto" w:fill="FFFFFF"/>
        </w:rPr>
        <w:t>Research, analysis and information</w:t>
      </w:r>
      <w:r w:rsidR="0020485C">
        <w:rPr>
          <w:color w:val="auto"/>
          <w:sz w:val="24"/>
          <w:szCs w:val="24"/>
          <w:shd w:val="clear" w:color="auto" w:fill="FFFFFF"/>
        </w:rPr>
        <w:t xml:space="preserve">’, </w:t>
      </w:r>
      <w:r w:rsidR="00BF5AD9">
        <w:rPr>
          <w:i/>
          <w:iCs/>
          <w:color w:val="auto"/>
          <w:sz w:val="24"/>
          <w:szCs w:val="24"/>
          <w:shd w:val="clear" w:color="auto" w:fill="FFFFFF"/>
        </w:rPr>
        <w:t xml:space="preserve">National Policing Improvement Agency. </w:t>
      </w:r>
      <w:r w:rsidR="00BF5AD9">
        <w:rPr>
          <w:color w:val="auto"/>
          <w:sz w:val="24"/>
          <w:szCs w:val="24"/>
          <w:shd w:val="clear" w:color="auto" w:fill="FFFFFF"/>
        </w:rPr>
        <w:t xml:space="preserve">Available at: </w:t>
      </w:r>
      <w:hyperlink r:id="rId16" w:history="1">
        <w:r w:rsidR="00BF5AD9" w:rsidRPr="00C60D1B">
          <w:rPr>
            <w:rStyle w:val="Hyperlink"/>
            <w:sz w:val="24"/>
            <w:szCs w:val="24"/>
            <w:shd w:val="clear" w:color="auto" w:fill="FFFFFF"/>
          </w:rPr>
          <w:t>https://d1wqtxts1xzle7.cloudfront.net/32149777/Great_Police_Leader_REA-libre.pdf?1391549709=&amp;response-content-disposition=inline%3B+filename%3DWhat_makes_great_police_leadership_Conte.pdf&amp;Expires=1711989954&amp;Signature=MGMA2I5aN7SYneC2s4H3~4-XH0Sq-T5RgHq5SuCenZcJyAwkLX7CLyY5mIb7I4b15T3CzLwhMKQuoiEuz43UlBl2ftuFkxsgAu3DyC-UldcYcgHJYD-VTC5nleuIuSTexGWTmMWDrdaxVE-BXdWRM-I9MaIsX19JbLZndGiL9WBk~LcYjnFgpYOAC52GQYNbzv4JUG-QZcJVHN8WcaqvxroCPEDKR5-5Iq1udpWXRFbxjvSn6az4wlhwhCj3oUz0ZfyTqkrN0kpmL3LXlhYWgY8yX6njlFANbPKasu5MgVsHF2kym8FKpJ2MgLiYF~7wN-qVzALGqADnTGBTcEtVyg__&amp;Key-Pair-Id=APKAJLOHF5GGSLRBV4ZA</w:t>
        </w:r>
      </w:hyperlink>
      <w:r w:rsidR="00BF5AD9">
        <w:rPr>
          <w:color w:val="auto"/>
          <w:sz w:val="24"/>
          <w:szCs w:val="24"/>
          <w:shd w:val="clear" w:color="auto" w:fill="FFFFFF"/>
        </w:rPr>
        <w:t xml:space="preserve"> (Accessed: 1 April 2024).</w:t>
      </w:r>
    </w:p>
    <w:p w14:paraId="12D1AF6C" w14:textId="0F76AE89" w:rsidR="000A400E" w:rsidRDefault="000A400E" w:rsidP="0030511A">
      <w:pPr>
        <w:spacing w:line="360" w:lineRule="auto"/>
        <w:rPr>
          <w:sz w:val="24"/>
          <w:szCs w:val="24"/>
        </w:rPr>
      </w:pPr>
      <w:r w:rsidRPr="000A400E">
        <w:rPr>
          <w:sz w:val="24"/>
          <w:szCs w:val="24"/>
        </w:rPr>
        <w:t>Cain, N. (2017)</w:t>
      </w:r>
      <w:r w:rsidR="00BC6985">
        <w:rPr>
          <w:sz w:val="24"/>
          <w:szCs w:val="24"/>
        </w:rPr>
        <w:t xml:space="preserve"> </w:t>
      </w:r>
      <w:r w:rsidRPr="003F240E">
        <w:rPr>
          <w:i/>
          <w:iCs/>
          <w:sz w:val="24"/>
          <w:szCs w:val="24"/>
        </w:rPr>
        <w:t>What makes an effective law enforcement leader?</w:t>
      </w:r>
      <w:r w:rsidR="003F240E">
        <w:rPr>
          <w:i/>
          <w:iCs/>
          <w:sz w:val="24"/>
          <w:szCs w:val="24"/>
        </w:rPr>
        <w:t xml:space="preserve"> </w:t>
      </w:r>
      <w:r w:rsidR="00A85578">
        <w:rPr>
          <w:sz w:val="24"/>
          <w:szCs w:val="24"/>
        </w:rPr>
        <w:t xml:space="preserve">8 November. </w:t>
      </w:r>
      <w:r>
        <w:rPr>
          <w:sz w:val="24"/>
          <w:szCs w:val="24"/>
        </w:rPr>
        <w:t xml:space="preserve">Available </w:t>
      </w:r>
      <w:r w:rsidR="00F8323D">
        <w:rPr>
          <w:sz w:val="24"/>
          <w:szCs w:val="24"/>
        </w:rPr>
        <w:t xml:space="preserve">at: </w:t>
      </w:r>
      <w:hyperlink r:id="rId17" w:history="1">
        <w:r w:rsidR="00BC6985" w:rsidRPr="00C60D1B">
          <w:rPr>
            <w:rStyle w:val="Hyperlink"/>
            <w:sz w:val="24"/>
            <w:szCs w:val="24"/>
          </w:rPr>
          <w:t>https://amuedge.com/what-makes-an-effective-law-enforcement-leader/</w:t>
        </w:r>
      </w:hyperlink>
      <w:r w:rsidR="00BC6985">
        <w:rPr>
          <w:sz w:val="24"/>
          <w:szCs w:val="24"/>
        </w:rPr>
        <w:t xml:space="preserve"> (Accessed: 1 April 2024).</w:t>
      </w:r>
    </w:p>
    <w:p w14:paraId="2B8ACCC0" w14:textId="77777777" w:rsidR="00BC6985" w:rsidRPr="000A400E" w:rsidRDefault="00BC6985" w:rsidP="0030511A">
      <w:pPr>
        <w:spacing w:line="360" w:lineRule="auto"/>
        <w:rPr>
          <w:sz w:val="24"/>
          <w:szCs w:val="24"/>
        </w:rPr>
      </w:pPr>
    </w:p>
    <w:p w14:paraId="277ED799" w14:textId="77777777" w:rsidR="000A400E" w:rsidRDefault="000A400E" w:rsidP="0030511A">
      <w:pPr>
        <w:spacing w:line="360" w:lineRule="auto"/>
        <w:rPr>
          <w:color w:val="auto"/>
          <w:sz w:val="24"/>
          <w:szCs w:val="24"/>
          <w:shd w:val="clear" w:color="auto" w:fill="FFFFFF"/>
        </w:rPr>
      </w:pPr>
    </w:p>
    <w:p w14:paraId="2C2AF3DA"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lastRenderedPageBreak/>
        <w:t xml:space="preserve">College of Policing (2014) Five-year strategy, Coventry: College of Policing. </w:t>
      </w:r>
    </w:p>
    <w:p w14:paraId="06D9B45C" w14:textId="77777777" w:rsidR="00AF3784" w:rsidRPr="00933E79" w:rsidRDefault="00AF3784" w:rsidP="0030511A">
      <w:pPr>
        <w:spacing w:line="360" w:lineRule="auto"/>
        <w:rPr>
          <w:sz w:val="24"/>
          <w:szCs w:val="24"/>
        </w:rPr>
      </w:pPr>
      <w:r w:rsidRPr="00933E79">
        <w:rPr>
          <w:sz w:val="24"/>
          <w:szCs w:val="24"/>
        </w:rPr>
        <w:t xml:space="preserve">The Chartered Institute of Personnel and Development (2015) </w:t>
      </w:r>
      <w:r w:rsidRPr="00933E79">
        <w:rPr>
          <w:i/>
          <w:iCs/>
          <w:sz w:val="24"/>
          <w:szCs w:val="24"/>
        </w:rPr>
        <w:t>Learning and development surveys 2005-2015.</w:t>
      </w:r>
      <w:r w:rsidRPr="00933E79">
        <w:rPr>
          <w:sz w:val="24"/>
          <w:szCs w:val="24"/>
        </w:rPr>
        <w:t xml:space="preserve"> Available at: </w:t>
      </w:r>
      <w:hyperlink r:id="rId18" w:history="1">
        <w:r w:rsidRPr="00933E79">
          <w:rPr>
            <w:rStyle w:val="Hyperlink"/>
            <w:sz w:val="24"/>
            <w:szCs w:val="24"/>
          </w:rPr>
          <w:t>http://www.cipd.co.uk/surveys</w:t>
        </w:r>
      </w:hyperlink>
      <w:r w:rsidRPr="00933E79">
        <w:rPr>
          <w:sz w:val="24"/>
          <w:szCs w:val="24"/>
        </w:rPr>
        <w:t xml:space="preserve"> (Accessed: 1 April 2024).</w:t>
      </w:r>
    </w:p>
    <w:p w14:paraId="68E8EFCE"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College of Policing (2017) </w:t>
      </w:r>
      <w:r w:rsidRPr="00933E79">
        <w:rPr>
          <w:i/>
          <w:iCs/>
          <w:color w:val="auto"/>
          <w:sz w:val="24"/>
          <w:szCs w:val="24"/>
          <w:shd w:val="clear" w:color="auto" w:fill="FFFFFF"/>
        </w:rPr>
        <w:t xml:space="preserve">About us. </w:t>
      </w:r>
      <w:r w:rsidRPr="00933E79">
        <w:rPr>
          <w:color w:val="auto"/>
          <w:sz w:val="24"/>
          <w:szCs w:val="24"/>
          <w:shd w:val="clear" w:color="auto" w:fill="FFFFFF"/>
        </w:rPr>
        <w:t xml:space="preserve">Available at: </w:t>
      </w:r>
      <w:hyperlink r:id="rId19" w:history="1">
        <w:r w:rsidRPr="00933E79">
          <w:rPr>
            <w:rStyle w:val="Hyperlink"/>
            <w:sz w:val="24"/>
            <w:szCs w:val="24"/>
            <w:shd w:val="clear" w:color="auto" w:fill="FFFFFF"/>
          </w:rPr>
          <w:t>https://www.college.police.uk/about</w:t>
        </w:r>
      </w:hyperlink>
      <w:r w:rsidRPr="00933E79">
        <w:rPr>
          <w:color w:val="auto"/>
          <w:sz w:val="24"/>
          <w:szCs w:val="24"/>
          <w:shd w:val="clear" w:color="auto" w:fill="FFFFFF"/>
        </w:rPr>
        <w:t xml:space="preserve"> (Accessed: 26 March 2024).</w:t>
      </w:r>
    </w:p>
    <w:p w14:paraId="4B44AF7E"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College of Policing (2024) </w:t>
      </w:r>
      <w:r w:rsidRPr="00933E79">
        <w:rPr>
          <w:i/>
          <w:iCs/>
          <w:color w:val="auto"/>
          <w:sz w:val="24"/>
          <w:szCs w:val="24"/>
          <w:shd w:val="clear" w:color="auto" w:fill="FFFFFF"/>
        </w:rPr>
        <w:t xml:space="preserve">Police Constable. </w:t>
      </w:r>
      <w:r w:rsidRPr="00933E79">
        <w:rPr>
          <w:color w:val="auto"/>
          <w:sz w:val="24"/>
          <w:szCs w:val="24"/>
          <w:shd w:val="clear" w:color="auto" w:fill="FFFFFF"/>
        </w:rPr>
        <w:t xml:space="preserve">Available at: </w:t>
      </w:r>
      <w:hyperlink r:id="rId20" w:history="1">
        <w:r w:rsidRPr="00933E79">
          <w:rPr>
            <w:rStyle w:val="Hyperlink"/>
            <w:sz w:val="24"/>
            <w:szCs w:val="24"/>
            <w:shd w:val="clear" w:color="auto" w:fill="FFFFFF"/>
          </w:rPr>
          <w:t>https://profdev.college.police.uk/professional-profile/police-constable/</w:t>
        </w:r>
      </w:hyperlink>
      <w:r w:rsidRPr="00933E79">
        <w:rPr>
          <w:color w:val="auto"/>
          <w:sz w:val="24"/>
          <w:szCs w:val="24"/>
          <w:shd w:val="clear" w:color="auto" w:fill="FFFFFF"/>
        </w:rPr>
        <w:t xml:space="preserve"> (Accessed: 28 March 2024).</w:t>
      </w:r>
    </w:p>
    <w:p w14:paraId="250D3FB4"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College of Policing (2024) </w:t>
      </w:r>
      <w:r w:rsidRPr="00933E79">
        <w:rPr>
          <w:i/>
          <w:iCs/>
          <w:color w:val="auto"/>
          <w:sz w:val="24"/>
          <w:szCs w:val="24"/>
          <w:shd w:val="clear" w:color="auto" w:fill="FFFFFF"/>
        </w:rPr>
        <w:t xml:space="preserve">Code of Ethics. </w:t>
      </w:r>
      <w:r w:rsidRPr="00933E79">
        <w:rPr>
          <w:color w:val="auto"/>
          <w:sz w:val="24"/>
          <w:szCs w:val="24"/>
          <w:shd w:val="clear" w:color="auto" w:fill="FFFFFF"/>
        </w:rPr>
        <w:t xml:space="preserve">Available at: </w:t>
      </w:r>
      <w:hyperlink r:id="rId21" w:anchor=":~:text=The%20ethical%20policing%20principles%20help,way%20for%20the%20right%20reasons" w:history="1">
        <w:r w:rsidRPr="00933E79">
          <w:rPr>
            <w:rStyle w:val="Hyperlink"/>
            <w:sz w:val="24"/>
            <w:szCs w:val="24"/>
            <w:shd w:val="clear" w:color="auto" w:fill="FFFFFF"/>
          </w:rPr>
          <w:t>https://www.college.police.uk/ethics/code-of-ethics#:~:text=The%20ethical%20policing%20principles%20help,way%20for%20the%20right%20reasons</w:t>
        </w:r>
      </w:hyperlink>
      <w:r w:rsidRPr="00933E79">
        <w:rPr>
          <w:color w:val="auto"/>
          <w:sz w:val="24"/>
          <w:szCs w:val="24"/>
          <w:shd w:val="clear" w:color="auto" w:fill="FFFFFF"/>
        </w:rPr>
        <w:t>. (Accessed: 28 March 2024).</w:t>
      </w:r>
    </w:p>
    <w:p w14:paraId="0851A872"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College of Policing (2024) </w:t>
      </w:r>
      <w:r w:rsidRPr="00933E79">
        <w:rPr>
          <w:i/>
          <w:iCs/>
          <w:color w:val="auto"/>
          <w:sz w:val="24"/>
          <w:szCs w:val="24"/>
          <w:shd w:val="clear" w:color="auto" w:fill="FFFFFF"/>
        </w:rPr>
        <w:t xml:space="preserve">Corporate strategy 2022 to 2026. </w:t>
      </w:r>
      <w:r w:rsidRPr="00933E79">
        <w:rPr>
          <w:color w:val="auto"/>
          <w:sz w:val="24"/>
          <w:szCs w:val="24"/>
          <w:shd w:val="clear" w:color="auto" w:fill="FFFFFF"/>
        </w:rPr>
        <w:t xml:space="preserve">Available at: </w:t>
      </w:r>
      <w:hyperlink r:id="rId22" w:history="1">
        <w:r w:rsidRPr="00933E79">
          <w:rPr>
            <w:rStyle w:val="Hyperlink"/>
            <w:sz w:val="24"/>
            <w:szCs w:val="24"/>
            <w:shd w:val="clear" w:color="auto" w:fill="FFFFFF"/>
          </w:rPr>
          <w:t>https://www.college.police.uk/about/corporate-strategy</w:t>
        </w:r>
      </w:hyperlink>
      <w:r w:rsidRPr="00933E79">
        <w:rPr>
          <w:color w:val="auto"/>
          <w:sz w:val="24"/>
          <w:szCs w:val="24"/>
          <w:shd w:val="clear" w:color="auto" w:fill="FFFFFF"/>
        </w:rPr>
        <w:t xml:space="preserve"> (Accessed: 29 March 2024).</w:t>
      </w:r>
    </w:p>
    <w:p w14:paraId="3FB7DEE7"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College of Policing (2024) </w:t>
      </w:r>
      <w:r w:rsidRPr="00933E79">
        <w:rPr>
          <w:i/>
          <w:iCs/>
          <w:color w:val="auto"/>
          <w:sz w:val="24"/>
          <w:szCs w:val="24"/>
          <w:shd w:val="clear" w:color="auto" w:fill="FFFFFF"/>
        </w:rPr>
        <w:t xml:space="preserve">Mentoring. </w:t>
      </w:r>
      <w:r w:rsidRPr="00933E79">
        <w:rPr>
          <w:color w:val="auto"/>
          <w:sz w:val="24"/>
          <w:szCs w:val="24"/>
          <w:shd w:val="clear" w:color="auto" w:fill="FFFFFF"/>
        </w:rPr>
        <w:t xml:space="preserve">Available at: </w:t>
      </w:r>
      <w:hyperlink r:id="rId23" w:history="1">
        <w:r w:rsidRPr="00933E79">
          <w:rPr>
            <w:rStyle w:val="Hyperlink"/>
            <w:sz w:val="24"/>
            <w:szCs w:val="24"/>
            <w:shd w:val="clear" w:color="auto" w:fill="FFFFFF"/>
          </w:rPr>
          <w:t>https://www.college.police.uk/career-learning/support-for-career-development/mentoring</w:t>
        </w:r>
      </w:hyperlink>
      <w:r w:rsidRPr="00933E79">
        <w:rPr>
          <w:color w:val="auto"/>
          <w:sz w:val="24"/>
          <w:szCs w:val="24"/>
          <w:shd w:val="clear" w:color="auto" w:fill="FFFFFF"/>
        </w:rPr>
        <w:t xml:space="preserve"> (Accessed: 31 March 2024).</w:t>
      </w:r>
    </w:p>
    <w:p w14:paraId="0BEF1452" w14:textId="77777777" w:rsidR="00AF3784" w:rsidRDefault="00AF3784" w:rsidP="0030511A">
      <w:pPr>
        <w:spacing w:line="360" w:lineRule="auto"/>
        <w:rPr>
          <w:sz w:val="24"/>
          <w:szCs w:val="24"/>
        </w:rPr>
      </w:pPr>
      <w:r w:rsidRPr="00933E79">
        <w:rPr>
          <w:sz w:val="24"/>
          <w:szCs w:val="24"/>
        </w:rPr>
        <w:t xml:space="preserve">Clutterbuck, D. (2015) </w:t>
      </w:r>
      <w:r w:rsidRPr="00933E79">
        <w:rPr>
          <w:i/>
          <w:iCs/>
          <w:sz w:val="24"/>
          <w:szCs w:val="24"/>
        </w:rPr>
        <w:t>Everyone needs a Mentor</w:t>
      </w:r>
      <w:r w:rsidRPr="00933E79">
        <w:rPr>
          <w:sz w:val="24"/>
          <w:szCs w:val="24"/>
        </w:rPr>
        <w:t>. 5th edn. London: CIPD.</w:t>
      </w:r>
    </w:p>
    <w:p w14:paraId="721B0FDD" w14:textId="19295C0E" w:rsidR="00B221E7" w:rsidRDefault="008C2212" w:rsidP="0030511A">
      <w:pPr>
        <w:spacing w:line="360" w:lineRule="auto"/>
        <w:rPr>
          <w:sz w:val="24"/>
          <w:szCs w:val="24"/>
        </w:rPr>
      </w:pPr>
      <w:r w:rsidRPr="00AA5013">
        <w:rPr>
          <w:sz w:val="24"/>
          <w:szCs w:val="24"/>
        </w:rPr>
        <w:t>Decker, J. P</w:t>
      </w:r>
      <w:r w:rsidR="001827A7">
        <w:rPr>
          <w:sz w:val="24"/>
          <w:szCs w:val="24"/>
        </w:rPr>
        <w:t xml:space="preserve">. </w:t>
      </w:r>
      <w:r w:rsidRPr="00AA5013">
        <w:rPr>
          <w:sz w:val="24"/>
          <w:szCs w:val="24"/>
        </w:rPr>
        <w:t>(2018)</w:t>
      </w:r>
      <w:r w:rsidR="00AA5013">
        <w:rPr>
          <w:sz w:val="24"/>
          <w:szCs w:val="24"/>
        </w:rPr>
        <w:t xml:space="preserve"> </w:t>
      </w:r>
      <w:r w:rsidRPr="00B221E7">
        <w:rPr>
          <w:i/>
          <w:iCs/>
          <w:sz w:val="24"/>
          <w:szCs w:val="24"/>
        </w:rPr>
        <w:t xml:space="preserve">A study of transformational leadership practices to police officers' job satisfaction and organizational commitment. </w:t>
      </w:r>
      <w:r w:rsidRPr="00AA5013">
        <w:rPr>
          <w:sz w:val="24"/>
          <w:szCs w:val="24"/>
        </w:rPr>
        <w:t>Seton Hall University Dissertations and Theses</w:t>
      </w:r>
      <w:r w:rsidR="00C77FEA">
        <w:rPr>
          <w:sz w:val="24"/>
          <w:szCs w:val="24"/>
        </w:rPr>
        <w:t xml:space="preserve">. </w:t>
      </w:r>
      <w:r w:rsidR="00B221E7">
        <w:rPr>
          <w:sz w:val="24"/>
          <w:szCs w:val="24"/>
        </w:rPr>
        <w:t xml:space="preserve">Available at: </w:t>
      </w:r>
    </w:p>
    <w:p w14:paraId="71864DED" w14:textId="2FAC63A9" w:rsidR="00AA5013" w:rsidRDefault="00AA5013" w:rsidP="0030511A">
      <w:pPr>
        <w:spacing w:line="360" w:lineRule="auto"/>
        <w:rPr>
          <w:color w:val="auto"/>
          <w:sz w:val="24"/>
          <w:szCs w:val="24"/>
        </w:rPr>
      </w:pPr>
      <w:r w:rsidRPr="00AA5013">
        <w:rPr>
          <w:color w:val="002060"/>
          <w:sz w:val="24"/>
          <w:szCs w:val="24"/>
          <w:u w:val="single"/>
        </w:rPr>
        <w:t>https://scholarship.shu.edu/cgi/viewcontent.cgi?referer=&amp;httpsredir=1&amp;article=3 84&amp;context=dissertations</w:t>
      </w:r>
      <w:r w:rsidR="00B221E7">
        <w:rPr>
          <w:color w:val="002060"/>
          <w:sz w:val="24"/>
          <w:szCs w:val="24"/>
        </w:rPr>
        <w:t xml:space="preserve"> </w:t>
      </w:r>
      <w:r w:rsidR="00B221E7" w:rsidRPr="00B221E7">
        <w:rPr>
          <w:color w:val="auto"/>
          <w:sz w:val="24"/>
          <w:szCs w:val="24"/>
        </w:rPr>
        <w:t>(Accessed: 1 April 2024).</w:t>
      </w:r>
    </w:p>
    <w:p w14:paraId="3315DA2B" w14:textId="4B81A2EB" w:rsidR="005440F1" w:rsidRDefault="009F54F9" w:rsidP="0030511A">
      <w:pPr>
        <w:spacing w:line="360" w:lineRule="auto"/>
        <w:rPr>
          <w:color w:val="auto"/>
          <w:sz w:val="24"/>
          <w:szCs w:val="24"/>
        </w:rPr>
      </w:pPr>
      <w:r>
        <w:rPr>
          <w:color w:val="auto"/>
          <w:sz w:val="24"/>
          <w:szCs w:val="24"/>
        </w:rPr>
        <w:t>Denton,</w:t>
      </w:r>
      <w:r w:rsidR="00F87214">
        <w:rPr>
          <w:color w:val="auto"/>
          <w:sz w:val="24"/>
          <w:szCs w:val="24"/>
        </w:rPr>
        <w:t xml:space="preserve"> Dr.B. (2020) What leadership styles works best during a crisis.</w:t>
      </w:r>
      <w:r w:rsidR="00867B5E">
        <w:rPr>
          <w:color w:val="auto"/>
          <w:sz w:val="24"/>
          <w:szCs w:val="24"/>
        </w:rPr>
        <w:t xml:space="preserve"> </w:t>
      </w:r>
      <w:r w:rsidR="00095031">
        <w:rPr>
          <w:i/>
          <w:iCs/>
          <w:color w:val="auto"/>
          <w:sz w:val="24"/>
          <w:szCs w:val="24"/>
        </w:rPr>
        <w:t xml:space="preserve">Lexipol Media Group. </w:t>
      </w:r>
      <w:r w:rsidR="00095031">
        <w:rPr>
          <w:color w:val="auto"/>
          <w:sz w:val="24"/>
          <w:szCs w:val="24"/>
        </w:rPr>
        <w:t>7 July. Available at:</w:t>
      </w:r>
      <w:r w:rsidR="005440F1" w:rsidRPr="005440F1">
        <w:t xml:space="preserve"> </w:t>
      </w:r>
      <w:hyperlink r:id="rId24" w:history="1">
        <w:r w:rsidR="005440F1" w:rsidRPr="00C60D1B">
          <w:rPr>
            <w:rStyle w:val="Hyperlink"/>
            <w:sz w:val="24"/>
            <w:szCs w:val="24"/>
          </w:rPr>
          <w:t>https://www.police1.com/leadership/articles/what-leadership-style-works-best-during-a-crisis-OwPozvGzewG41fHy/</w:t>
        </w:r>
      </w:hyperlink>
      <w:r w:rsidR="005440F1">
        <w:rPr>
          <w:color w:val="auto"/>
          <w:sz w:val="24"/>
          <w:szCs w:val="24"/>
        </w:rPr>
        <w:t xml:space="preserve"> (Accessed: 1 April 2024).</w:t>
      </w:r>
    </w:p>
    <w:p w14:paraId="6DEB3D71" w14:textId="2E345BEF" w:rsidR="00AF3784" w:rsidRPr="005440F1" w:rsidRDefault="00AF3784" w:rsidP="0030511A">
      <w:pPr>
        <w:spacing w:line="360" w:lineRule="auto"/>
        <w:rPr>
          <w:color w:val="auto"/>
          <w:sz w:val="24"/>
          <w:szCs w:val="24"/>
        </w:rPr>
      </w:pPr>
      <w:r w:rsidRPr="00933E79">
        <w:rPr>
          <w:color w:val="auto"/>
          <w:sz w:val="24"/>
          <w:szCs w:val="24"/>
          <w:shd w:val="clear" w:color="auto" w:fill="FFFFFF"/>
        </w:rPr>
        <w:t xml:space="preserve">Dekker, R., Brink, P.V.D. and Meijer, A. (2020) ‘Social media adoption in the police: Barriers and strategies’, </w:t>
      </w:r>
      <w:r w:rsidRPr="00933E79">
        <w:rPr>
          <w:i/>
          <w:iCs/>
          <w:color w:val="auto"/>
          <w:sz w:val="24"/>
          <w:szCs w:val="24"/>
          <w:shd w:val="clear" w:color="auto" w:fill="FFFFFF"/>
        </w:rPr>
        <w:t xml:space="preserve">Government Information Quarterly, </w:t>
      </w:r>
      <w:r w:rsidRPr="00933E79">
        <w:rPr>
          <w:color w:val="auto"/>
          <w:sz w:val="24"/>
          <w:szCs w:val="24"/>
          <w:shd w:val="clear" w:color="auto" w:fill="FFFFFF"/>
        </w:rPr>
        <w:t xml:space="preserve">37(2). Available at: </w:t>
      </w:r>
      <w:hyperlink r:id="rId25" w:history="1">
        <w:r w:rsidRPr="00933E79">
          <w:rPr>
            <w:rStyle w:val="Hyperlink"/>
            <w:sz w:val="24"/>
            <w:szCs w:val="24"/>
            <w:shd w:val="clear" w:color="auto" w:fill="FFFFFF"/>
          </w:rPr>
          <w:t>https://www.sciencedirect.com/science/article/abs/pii/S0740624X19300346</w:t>
        </w:r>
      </w:hyperlink>
      <w:r w:rsidRPr="00933E79">
        <w:rPr>
          <w:color w:val="auto"/>
          <w:sz w:val="24"/>
          <w:szCs w:val="24"/>
          <w:shd w:val="clear" w:color="auto" w:fill="FFFFFF"/>
        </w:rPr>
        <w:t xml:space="preserve"> (Accessed: 31 March 2024).</w:t>
      </w:r>
    </w:p>
    <w:p w14:paraId="74A105F8" w14:textId="078899F4"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Hallenberg, K.A. (2012) </w:t>
      </w:r>
      <w:r w:rsidRPr="00933E79">
        <w:rPr>
          <w:i/>
          <w:iCs/>
          <w:color w:val="auto"/>
          <w:sz w:val="24"/>
          <w:szCs w:val="24"/>
          <w:shd w:val="clear" w:color="auto" w:fill="FFFFFF"/>
        </w:rPr>
        <w:t xml:space="preserve">Scholarly detectives: Police professionalisation via academic education, </w:t>
      </w:r>
      <w:r w:rsidRPr="00933E79">
        <w:rPr>
          <w:color w:val="auto"/>
          <w:sz w:val="24"/>
          <w:szCs w:val="24"/>
          <w:shd w:val="clear" w:color="auto" w:fill="FFFFFF"/>
        </w:rPr>
        <w:t xml:space="preserve">Unpublished M Phil thesis, University of Manchester. Available at: </w:t>
      </w:r>
      <w:hyperlink r:id="rId26" w:history="1">
        <w:r w:rsidRPr="00933E79">
          <w:rPr>
            <w:rStyle w:val="Hyperlink"/>
            <w:sz w:val="24"/>
            <w:szCs w:val="24"/>
            <w:shd w:val="clear" w:color="auto" w:fill="FFFFFF"/>
          </w:rPr>
          <w:t>https://pure.manchester.ac.uk/ws/portalfiles/portal/54518781/FULL_TEXT.PDF</w:t>
        </w:r>
      </w:hyperlink>
      <w:r w:rsidRPr="00933E79">
        <w:rPr>
          <w:color w:val="auto"/>
          <w:sz w:val="24"/>
          <w:szCs w:val="24"/>
          <w:shd w:val="clear" w:color="auto" w:fill="FFFFFF"/>
        </w:rPr>
        <w:t xml:space="preserve"> (Accessed: 26 March 2024).</w:t>
      </w:r>
    </w:p>
    <w:p w14:paraId="606EE6EA"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Home Office (2012) </w:t>
      </w:r>
      <w:r w:rsidRPr="00933E79">
        <w:rPr>
          <w:i/>
          <w:iCs/>
          <w:color w:val="auto"/>
          <w:sz w:val="24"/>
          <w:szCs w:val="24"/>
          <w:shd w:val="clear" w:color="auto" w:fill="FFFFFF"/>
        </w:rPr>
        <w:t xml:space="preserve">Definition of policing by consent. </w:t>
      </w:r>
      <w:r w:rsidRPr="00933E79">
        <w:rPr>
          <w:color w:val="auto"/>
          <w:sz w:val="24"/>
          <w:szCs w:val="24"/>
          <w:shd w:val="clear" w:color="auto" w:fill="FFFFFF"/>
        </w:rPr>
        <w:t xml:space="preserve">Available at: </w:t>
      </w:r>
      <w:hyperlink r:id="rId27" w:history="1">
        <w:r w:rsidRPr="00933E79">
          <w:rPr>
            <w:rStyle w:val="Hyperlink"/>
            <w:sz w:val="24"/>
            <w:szCs w:val="24"/>
            <w:shd w:val="clear" w:color="auto" w:fill="FFFFFF"/>
          </w:rPr>
          <w:t>https://www.gov.uk/government/publications/policing-by-consent/definition-of-policing-by-consent</w:t>
        </w:r>
      </w:hyperlink>
      <w:r w:rsidRPr="00933E79">
        <w:rPr>
          <w:color w:val="auto"/>
          <w:sz w:val="24"/>
          <w:szCs w:val="24"/>
          <w:shd w:val="clear" w:color="auto" w:fill="FFFFFF"/>
        </w:rPr>
        <w:t xml:space="preserve"> (Accessed: 28 March 2024).</w:t>
      </w:r>
    </w:p>
    <w:p w14:paraId="199D8789"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Home Office (2023) </w:t>
      </w:r>
      <w:r w:rsidRPr="00933E79">
        <w:rPr>
          <w:i/>
          <w:iCs/>
          <w:color w:val="auto"/>
          <w:sz w:val="24"/>
          <w:szCs w:val="24"/>
          <w:shd w:val="clear" w:color="auto" w:fill="FFFFFF"/>
        </w:rPr>
        <w:t xml:space="preserve">Strategic Policing Requirement 2023. </w:t>
      </w:r>
      <w:r w:rsidRPr="00933E79">
        <w:rPr>
          <w:color w:val="auto"/>
          <w:sz w:val="24"/>
          <w:szCs w:val="24"/>
          <w:shd w:val="clear" w:color="auto" w:fill="FFFFFF"/>
        </w:rPr>
        <w:t xml:space="preserve">Available at: </w:t>
      </w:r>
      <w:hyperlink r:id="rId28" w:anchor=":~:text=The%20SPR%20sets%20out%20the,needed%20to%20counter%20those%20threats" w:history="1">
        <w:r w:rsidRPr="00933E79">
          <w:rPr>
            <w:rStyle w:val="Hyperlink"/>
            <w:sz w:val="24"/>
            <w:szCs w:val="24"/>
            <w:shd w:val="clear" w:color="auto" w:fill="FFFFFF"/>
          </w:rPr>
          <w:t>https://www.gov.uk/government/publications/strategic-policing-requirement-2023#:~:text=The%20SPR%20sets%20out%20the,needed%20to%20counter%20those%20threats</w:t>
        </w:r>
      </w:hyperlink>
      <w:r w:rsidRPr="00933E79">
        <w:rPr>
          <w:color w:val="auto"/>
          <w:sz w:val="24"/>
          <w:szCs w:val="24"/>
          <w:shd w:val="clear" w:color="auto" w:fill="FFFFFF"/>
        </w:rPr>
        <w:t xml:space="preserve"> (Accessed: 29 March 2024).</w:t>
      </w:r>
    </w:p>
    <w:p w14:paraId="4B655528"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Holdaway, S. (2017) ‘The re-professionalisation of the police in England and Wales’, </w:t>
      </w:r>
      <w:r w:rsidRPr="00933E79">
        <w:rPr>
          <w:i/>
          <w:iCs/>
          <w:color w:val="auto"/>
          <w:sz w:val="24"/>
          <w:szCs w:val="24"/>
          <w:shd w:val="clear" w:color="auto" w:fill="FFFFFF"/>
        </w:rPr>
        <w:t>Criminology &amp; Criminal Justice</w:t>
      </w:r>
      <w:r w:rsidRPr="00933E79">
        <w:rPr>
          <w:color w:val="auto"/>
          <w:sz w:val="24"/>
          <w:szCs w:val="24"/>
          <w:shd w:val="clear" w:color="auto" w:fill="FFFFFF"/>
        </w:rPr>
        <w:t>, </w:t>
      </w:r>
      <w:r w:rsidRPr="00933E79">
        <w:rPr>
          <w:i/>
          <w:iCs/>
          <w:color w:val="auto"/>
          <w:sz w:val="24"/>
          <w:szCs w:val="24"/>
          <w:shd w:val="clear" w:color="auto" w:fill="FFFFFF"/>
        </w:rPr>
        <w:t>17</w:t>
      </w:r>
      <w:r w:rsidRPr="00933E79">
        <w:rPr>
          <w:color w:val="auto"/>
          <w:sz w:val="24"/>
          <w:szCs w:val="24"/>
          <w:shd w:val="clear" w:color="auto" w:fill="FFFFFF"/>
        </w:rPr>
        <w:t>(5) pp: 588-604.</w:t>
      </w:r>
    </w:p>
    <w:p w14:paraId="0980B6D4"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Independent Office for Police Conduct (2023) </w:t>
      </w:r>
      <w:r w:rsidRPr="00933E79">
        <w:rPr>
          <w:i/>
          <w:iCs/>
          <w:color w:val="auto"/>
          <w:sz w:val="24"/>
          <w:szCs w:val="24"/>
          <w:shd w:val="clear" w:color="auto" w:fill="FFFFFF"/>
        </w:rPr>
        <w:t xml:space="preserve">Building trust and confidence in policing. </w:t>
      </w:r>
      <w:r w:rsidRPr="00933E79">
        <w:rPr>
          <w:color w:val="auto"/>
          <w:sz w:val="24"/>
          <w:szCs w:val="24"/>
          <w:shd w:val="clear" w:color="auto" w:fill="FFFFFF"/>
        </w:rPr>
        <w:t xml:space="preserve">Available at: </w:t>
      </w:r>
      <w:hyperlink r:id="rId29" w:anchor=":~:text=Our%20strategy&amp;text=Watch%20our%20video%20to%20learn,prioritising%2C%20sharing%20and%20implementing%20learning" w:history="1">
        <w:r w:rsidRPr="00933E79">
          <w:rPr>
            <w:rStyle w:val="Hyperlink"/>
            <w:sz w:val="24"/>
            <w:szCs w:val="24"/>
            <w:shd w:val="clear" w:color="auto" w:fill="FFFFFF"/>
          </w:rPr>
          <w:t>https://www.policeconduct.gov.uk/about-us/our-strategy-and-performance/building-trust-and-confidence-in-policing#:~:text=Our%20strategy&amp;text=Watch%20our%20video%20to%20learn,prioritising%2C%20sharing%20and%20implementing%20learning</w:t>
        </w:r>
      </w:hyperlink>
      <w:r w:rsidRPr="00933E79">
        <w:rPr>
          <w:color w:val="auto"/>
          <w:sz w:val="24"/>
          <w:szCs w:val="24"/>
          <w:shd w:val="clear" w:color="auto" w:fill="FFFFFF"/>
        </w:rPr>
        <w:t xml:space="preserve"> (Accessed: 29 March 2024).</w:t>
      </w:r>
    </w:p>
    <w:p w14:paraId="29F28795"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Kershaw, G.H.H.D. (2023) ‘Police and social media: The need for presence </w:t>
      </w:r>
    </w:p>
    <w:p w14:paraId="58482B2E" w14:textId="77777777" w:rsidR="00AF3784" w:rsidRPr="00933E79"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and the challenges this poses’, </w:t>
      </w:r>
      <w:r w:rsidRPr="00933E79">
        <w:rPr>
          <w:i/>
          <w:iCs/>
          <w:color w:val="auto"/>
          <w:sz w:val="24"/>
          <w:szCs w:val="24"/>
          <w:shd w:val="clear" w:color="auto" w:fill="FFFFFF"/>
        </w:rPr>
        <w:t xml:space="preserve">Beijing Law Review, </w:t>
      </w:r>
      <w:r w:rsidRPr="00933E79">
        <w:rPr>
          <w:color w:val="auto"/>
          <w:sz w:val="24"/>
          <w:szCs w:val="24"/>
          <w:shd w:val="clear" w:color="auto" w:fill="FFFFFF"/>
        </w:rPr>
        <w:t xml:space="preserve">14, pp: 1758-1771. Available at: </w:t>
      </w:r>
      <w:hyperlink r:id="rId30" w:history="1">
        <w:r w:rsidRPr="00933E79">
          <w:rPr>
            <w:rStyle w:val="Hyperlink"/>
            <w:sz w:val="24"/>
            <w:szCs w:val="24"/>
            <w:shd w:val="clear" w:color="auto" w:fill="FFFFFF"/>
          </w:rPr>
          <w:t>http://editor.journal7sub.com/id/eprint/2508/1/blr_2023113014053764.pdf</w:t>
        </w:r>
      </w:hyperlink>
      <w:r w:rsidRPr="00933E79">
        <w:rPr>
          <w:color w:val="auto"/>
          <w:sz w:val="24"/>
          <w:szCs w:val="24"/>
          <w:shd w:val="clear" w:color="auto" w:fill="FFFFFF"/>
        </w:rPr>
        <w:t xml:space="preserve"> (Accessed: 31 March 2024).</w:t>
      </w:r>
    </w:p>
    <w:p w14:paraId="63AD6B8F" w14:textId="77777777" w:rsidR="00AF3784"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Kemp, S. (2024) ‘The state of digital in the united kingdom in 2024’, </w:t>
      </w:r>
      <w:r w:rsidRPr="00933E79">
        <w:rPr>
          <w:i/>
          <w:iCs/>
          <w:color w:val="auto"/>
          <w:sz w:val="24"/>
          <w:szCs w:val="24"/>
          <w:shd w:val="clear" w:color="auto" w:fill="FFFFFF"/>
        </w:rPr>
        <w:t xml:space="preserve">Data Reportal. </w:t>
      </w:r>
      <w:r w:rsidRPr="00933E79">
        <w:rPr>
          <w:color w:val="auto"/>
          <w:sz w:val="24"/>
          <w:szCs w:val="24"/>
          <w:shd w:val="clear" w:color="auto" w:fill="FFFFFF"/>
        </w:rPr>
        <w:t>21 February. Available at:</w:t>
      </w:r>
      <w:r w:rsidRPr="00933E79">
        <w:rPr>
          <w:sz w:val="24"/>
          <w:szCs w:val="24"/>
        </w:rPr>
        <w:t xml:space="preserve"> </w:t>
      </w:r>
      <w:hyperlink r:id="rId31" w:anchor=":~:text=The%20UK%20was%20home%20to,percent%20of%20the%20total%20population" w:history="1">
        <w:r w:rsidRPr="00933E79">
          <w:rPr>
            <w:rStyle w:val="Hyperlink"/>
            <w:sz w:val="24"/>
            <w:szCs w:val="24"/>
            <w:shd w:val="clear" w:color="auto" w:fill="FFFFFF"/>
          </w:rPr>
          <w:t>https://datareportal.com/reports/digital-2024-united-kingdom#:~:text=The%20UK%20was%20home%20to,percent%20of%20the%20total%20population</w:t>
        </w:r>
      </w:hyperlink>
      <w:r w:rsidRPr="00933E79">
        <w:rPr>
          <w:color w:val="auto"/>
          <w:sz w:val="24"/>
          <w:szCs w:val="24"/>
          <w:shd w:val="clear" w:color="auto" w:fill="FFFFFF"/>
        </w:rPr>
        <w:t xml:space="preserve"> (Accessed: 31 March 2024).</w:t>
      </w:r>
    </w:p>
    <w:p w14:paraId="03470230" w14:textId="0EA11343" w:rsidR="00EF18A7" w:rsidRPr="000222EB" w:rsidRDefault="00EF18A7" w:rsidP="0030511A">
      <w:pPr>
        <w:spacing w:line="360" w:lineRule="auto"/>
        <w:rPr>
          <w:color w:val="auto"/>
          <w:sz w:val="24"/>
          <w:szCs w:val="24"/>
          <w:shd w:val="clear" w:color="auto" w:fill="FFFFFF"/>
        </w:rPr>
      </w:pPr>
      <w:r w:rsidRPr="000222EB">
        <w:rPr>
          <w:color w:val="auto"/>
          <w:sz w:val="24"/>
          <w:szCs w:val="24"/>
          <w:shd w:val="clear" w:color="auto" w:fill="FCFCFC"/>
        </w:rPr>
        <w:t xml:space="preserve">Kiazad, K., Restubog, S. L. D., Zagenczyk, T. J., Kiewitz, C., &amp; Tang, R. L. (2010) </w:t>
      </w:r>
      <w:r w:rsidR="000222EB" w:rsidRPr="000222EB">
        <w:rPr>
          <w:color w:val="auto"/>
          <w:sz w:val="24"/>
          <w:szCs w:val="24"/>
          <w:shd w:val="clear" w:color="auto" w:fill="FCFCFC"/>
        </w:rPr>
        <w:t>‘</w:t>
      </w:r>
      <w:r w:rsidRPr="000222EB">
        <w:rPr>
          <w:color w:val="auto"/>
          <w:sz w:val="24"/>
          <w:szCs w:val="24"/>
          <w:shd w:val="clear" w:color="auto" w:fill="FCFCFC"/>
        </w:rPr>
        <w:t>In pursuit of power: The role of authoritarian leadership in the relationship between supervisors’ Machiavellianism and subordinates’ perceptions of abusive supervisory behavio</w:t>
      </w:r>
      <w:r w:rsidR="000222EB">
        <w:rPr>
          <w:color w:val="auto"/>
          <w:sz w:val="24"/>
          <w:szCs w:val="24"/>
          <w:shd w:val="clear" w:color="auto" w:fill="FCFCFC"/>
        </w:rPr>
        <w:t>u</w:t>
      </w:r>
      <w:r w:rsidRPr="000222EB">
        <w:rPr>
          <w:color w:val="auto"/>
          <w:sz w:val="24"/>
          <w:szCs w:val="24"/>
          <w:shd w:val="clear" w:color="auto" w:fill="FCFCFC"/>
        </w:rPr>
        <w:t>r. </w:t>
      </w:r>
      <w:r w:rsidRPr="000222EB">
        <w:rPr>
          <w:rStyle w:val="Emphasis"/>
          <w:color w:val="auto"/>
          <w:sz w:val="24"/>
          <w:szCs w:val="24"/>
          <w:bdr w:val="none" w:sz="0" w:space="0" w:color="auto" w:frame="1"/>
          <w:shd w:val="clear" w:color="auto" w:fill="FCFCFC"/>
        </w:rPr>
        <w:t>Journal of Research in Personality</w:t>
      </w:r>
      <w:r w:rsidRPr="000222EB">
        <w:rPr>
          <w:color w:val="auto"/>
          <w:sz w:val="24"/>
          <w:szCs w:val="24"/>
          <w:shd w:val="clear" w:color="auto" w:fill="FCFCFC"/>
        </w:rPr>
        <w:t>, </w:t>
      </w:r>
      <w:r w:rsidRPr="000222EB">
        <w:rPr>
          <w:rStyle w:val="Emphasis"/>
          <w:color w:val="auto"/>
          <w:sz w:val="24"/>
          <w:szCs w:val="24"/>
          <w:bdr w:val="none" w:sz="0" w:space="0" w:color="auto" w:frame="1"/>
          <w:shd w:val="clear" w:color="auto" w:fill="FCFCFC"/>
        </w:rPr>
        <w:t>44</w:t>
      </w:r>
      <w:r w:rsidRPr="000222EB">
        <w:rPr>
          <w:color w:val="auto"/>
          <w:sz w:val="24"/>
          <w:szCs w:val="24"/>
          <w:shd w:val="clear" w:color="auto" w:fill="FCFCFC"/>
        </w:rPr>
        <w:t xml:space="preserve">(4), </w:t>
      </w:r>
      <w:r w:rsidR="000222EB" w:rsidRPr="000222EB">
        <w:rPr>
          <w:color w:val="auto"/>
          <w:sz w:val="24"/>
          <w:szCs w:val="24"/>
          <w:shd w:val="clear" w:color="auto" w:fill="FCFCFC"/>
        </w:rPr>
        <w:t xml:space="preserve">pp: </w:t>
      </w:r>
      <w:r w:rsidRPr="000222EB">
        <w:rPr>
          <w:color w:val="auto"/>
          <w:sz w:val="24"/>
          <w:szCs w:val="24"/>
          <w:shd w:val="clear" w:color="auto" w:fill="FCFCFC"/>
        </w:rPr>
        <w:t>512-519.</w:t>
      </w:r>
    </w:p>
    <w:p w14:paraId="0F0443B7" w14:textId="77777777" w:rsidR="00AF3784" w:rsidRPr="00933E79" w:rsidRDefault="00AF3784" w:rsidP="0030511A">
      <w:pPr>
        <w:spacing w:line="360" w:lineRule="auto"/>
        <w:rPr>
          <w:color w:val="auto"/>
          <w:sz w:val="24"/>
          <w:szCs w:val="24"/>
          <w:shd w:val="clear" w:color="auto" w:fill="FFFFFF"/>
        </w:rPr>
      </w:pPr>
      <w:r w:rsidRPr="00933E79">
        <w:rPr>
          <w:sz w:val="24"/>
          <w:szCs w:val="24"/>
        </w:rPr>
        <w:t xml:space="preserve">Knowles. M. S., Holton III, E. F. and Swanson, R. A. (2015) </w:t>
      </w:r>
      <w:r w:rsidRPr="00933E79">
        <w:rPr>
          <w:i/>
          <w:iCs/>
          <w:sz w:val="24"/>
          <w:szCs w:val="24"/>
        </w:rPr>
        <w:t xml:space="preserve">The adult learner: The definitive classic in adult education and human resource development. </w:t>
      </w:r>
      <w:r w:rsidRPr="00933E79">
        <w:rPr>
          <w:sz w:val="24"/>
          <w:szCs w:val="24"/>
        </w:rPr>
        <w:t>8th edn. London: Routledge.</w:t>
      </w:r>
    </w:p>
    <w:p w14:paraId="31A67323" w14:textId="77777777" w:rsidR="00AF3784"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Longstaff, A., Willer, J., Chapman, J., Czarnomski, S. and Graham J. (2015) ‘Neighbourhood policing: Past, present and future’, </w:t>
      </w:r>
      <w:r w:rsidRPr="00933E79">
        <w:rPr>
          <w:i/>
          <w:iCs/>
          <w:color w:val="auto"/>
          <w:sz w:val="24"/>
          <w:szCs w:val="24"/>
          <w:shd w:val="clear" w:color="auto" w:fill="FFFFFF"/>
        </w:rPr>
        <w:t xml:space="preserve">The Police Foundation, </w:t>
      </w:r>
      <w:r w:rsidRPr="00933E79">
        <w:rPr>
          <w:color w:val="auto"/>
          <w:sz w:val="24"/>
          <w:szCs w:val="24"/>
          <w:shd w:val="clear" w:color="auto" w:fill="FFFFFF"/>
        </w:rPr>
        <w:t xml:space="preserve">pp: 1-63. </w:t>
      </w:r>
      <w:r w:rsidRPr="00933E79">
        <w:rPr>
          <w:color w:val="auto"/>
          <w:sz w:val="24"/>
          <w:szCs w:val="24"/>
          <w:shd w:val="clear" w:color="auto" w:fill="FFFFFF"/>
        </w:rPr>
        <w:lastRenderedPageBreak/>
        <w:t xml:space="preserve">Available at: </w:t>
      </w:r>
      <w:hyperlink r:id="rId32" w:history="1">
        <w:r w:rsidRPr="00933E79">
          <w:rPr>
            <w:rStyle w:val="Hyperlink"/>
            <w:sz w:val="24"/>
            <w:szCs w:val="24"/>
            <w:shd w:val="clear" w:color="auto" w:fill="FFFFFF"/>
          </w:rPr>
          <w:t>https://www.police-foundation.org.uk/wp-content/uploads/2017/06/neighbourhood_policing_past_present_future.pdf</w:t>
        </w:r>
      </w:hyperlink>
      <w:r w:rsidRPr="00933E79">
        <w:rPr>
          <w:color w:val="auto"/>
          <w:sz w:val="24"/>
          <w:szCs w:val="24"/>
          <w:shd w:val="clear" w:color="auto" w:fill="FFFFFF"/>
        </w:rPr>
        <w:t xml:space="preserve"> (Accessed: 28 March 2024).</w:t>
      </w:r>
    </w:p>
    <w:p w14:paraId="2C4FE2C6" w14:textId="19DC1947" w:rsidR="007451BD" w:rsidRDefault="007451BD" w:rsidP="0030511A">
      <w:pPr>
        <w:spacing w:line="360" w:lineRule="auto"/>
        <w:rPr>
          <w:color w:val="auto"/>
          <w:sz w:val="24"/>
          <w:szCs w:val="24"/>
          <w:shd w:val="clear" w:color="auto" w:fill="FFFFFF"/>
        </w:rPr>
      </w:pPr>
      <w:r>
        <w:rPr>
          <w:color w:val="auto"/>
          <w:sz w:val="24"/>
          <w:szCs w:val="24"/>
          <w:shd w:val="clear" w:color="auto" w:fill="FFFFFF"/>
        </w:rPr>
        <w:t xml:space="preserve">Miller, </w:t>
      </w:r>
      <w:r w:rsidR="001C21D0">
        <w:rPr>
          <w:color w:val="auto"/>
          <w:sz w:val="24"/>
          <w:szCs w:val="24"/>
          <w:shd w:val="clear" w:color="auto" w:fill="FFFFFF"/>
        </w:rPr>
        <w:t>A.D. (</w:t>
      </w:r>
      <w:r w:rsidR="006B2B07">
        <w:rPr>
          <w:color w:val="auto"/>
          <w:sz w:val="24"/>
          <w:szCs w:val="24"/>
          <w:shd w:val="clear" w:color="auto" w:fill="FFFFFF"/>
        </w:rPr>
        <w:t xml:space="preserve">2020) </w:t>
      </w:r>
      <w:r w:rsidR="006B2B07" w:rsidRPr="00EA4433">
        <w:rPr>
          <w:i/>
          <w:iCs/>
          <w:color w:val="auto"/>
          <w:sz w:val="24"/>
          <w:szCs w:val="24"/>
          <w:shd w:val="clear" w:color="auto" w:fill="FFFFFF"/>
        </w:rPr>
        <w:t>Leadership Styles in Policing and Officers’ Job Satisfaction: A Correlational Study</w:t>
      </w:r>
      <w:r w:rsidR="00EA4433">
        <w:rPr>
          <w:i/>
          <w:iCs/>
          <w:color w:val="auto"/>
          <w:sz w:val="24"/>
          <w:szCs w:val="24"/>
          <w:shd w:val="clear" w:color="auto" w:fill="FFFFFF"/>
        </w:rPr>
        <w:t>.</w:t>
      </w:r>
      <w:r w:rsidR="0004538B">
        <w:rPr>
          <w:color w:val="auto"/>
          <w:sz w:val="24"/>
          <w:szCs w:val="24"/>
          <w:shd w:val="clear" w:color="auto" w:fill="FFFFFF"/>
        </w:rPr>
        <w:t xml:space="preserve"> Ph</w:t>
      </w:r>
      <w:r w:rsidR="00BD6F78">
        <w:rPr>
          <w:color w:val="auto"/>
          <w:sz w:val="24"/>
          <w:szCs w:val="24"/>
          <w:shd w:val="clear" w:color="auto" w:fill="FFFFFF"/>
        </w:rPr>
        <w:t xml:space="preserve">. D. Thesis. </w:t>
      </w:r>
      <w:r w:rsidR="00AD682E">
        <w:rPr>
          <w:color w:val="auto"/>
          <w:sz w:val="24"/>
          <w:szCs w:val="24"/>
          <w:shd w:val="clear" w:color="auto" w:fill="FFFFFF"/>
        </w:rPr>
        <w:t>University of Phoenix</w:t>
      </w:r>
      <w:r w:rsidR="00FB6FC3">
        <w:rPr>
          <w:color w:val="auto"/>
          <w:sz w:val="24"/>
          <w:szCs w:val="24"/>
          <w:shd w:val="clear" w:color="auto" w:fill="FFFFFF"/>
        </w:rPr>
        <w:t xml:space="preserve">: Arizona. Available at: </w:t>
      </w:r>
      <w:hyperlink r:id="rId33" w:history="1">
        <w:r w:rsidR="0062196A" w:rsidRPr="00C60D1B">
          <w:rPr>
            <w:rStyle w:val="Hyperlink"/>
            <w:sz w:val="24"/>
            <w:szCs w:val="24"/>
            <w:shd w:val="clear" w:color="auto" w:fill="FFFFFF"/>
          </w:rPr>
          <w:t>https://www.proquest.com/openview/b4eb8d371a0fb2ee5afe6b8daa4392f6/1?pq-origsite=gscholar&amp;cbl=18750&amp;diss=y</w:t>
        </w:r>
      </w:hyperlink>
      <w:r w:rsidR="0062196A">
        <w:rPr>
          <w:color w:val="auto"/>
          <w:sz w:val="24"/>
          <w:szCs w:val="24"/>
          <w:shd w:val="clear" w:color="auto" w:fill="FFFFFF"/>
        </w:rPr>
        <w:t xml:space="preserve"> (Accessed: 1 April 2024).</w:t>
      </w:r>
    </w:p>
    <w:p w14:paraId="599BCD45" w14:textId="0B6BD7ED" w:rsidR="00AF3784" w:rsidRDefault="003B21E7" w:rsidP="0030511A">
      <w:pPr>
        <w:spacing w:line="360" w:lineRule="auto"/>
        <w:rPr>
          <w:color w:val="auto"/>
          <w:sz w:val="24"/>
          <w:szCs w:val="24"/>
          <w:shd w:val="clear" w:color="auto" w:fill="FFFFFF"/>
        </w:rPr>
      </w:pPr>
      <w:r>
        <w:rPr>
          <w:noProof/>
          <w:color w:val="auto"/>
          <w:sz w:val="24"/>
          <w:szCs w:val="24"/>
        </w:rPr>
        <mc:AlternateContent>
          <mc:Choice Requires="wpi">
            <w:drawing>
              <wp:anchor distT="0" distB="0" distL="114300" distR="114300" simplePos="0" relativeHeight="251659264" behindDoc="0" locked="0" layoutInCell="1" allowOverlap="1" wp14:anchorId="4347532C" wp14:editId="58AE98A9">
                <wp:simplePos x="0" y="0"/>
                <wp:positionH relativeFrom="column">
                  <wp:posOffset>-2906794</wp:posOffset>
                </wp:positionH>
                <wp:positionV relativeFrom="paragraph">
                  <wp:posOffset>547046</wp:posOffset>
                </wp:positionV>
                <wp:extent cx="360" cy="360"/>
                <wp:effectExtent l="38100" t="38100" r="38100" b="38100"/>
                <wp:wrapNone/>
                <wp:docPr id="1363064752" name="Ink 1"/>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type w14:anchorId="156E651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29.4pt;margin-top:42.5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">
                <v:imagedata r:id="rId35" o:title=""/>
              </v:shape>
            </w:pict>
          </mc:Fallback>
        </mc:AlternateContent>
      </w:r>
      <w:r w:rsidR="00AF3784" w:rsidRPr="00933E79">
        <w:rPr>
          <w:color w:val="auto"/>
          <w:sz w:val="24"/>
          <w:szCs w:val="24"/>
          <w:shd w:val="clear" w:color="auto" w:fill="FFFFFF"/>
        </w:rPr>
        <w:t xml:space="preserve">National Police Requirement (2012) </w:t>
      </w:r>
      <w:r w:rsidR="00AF3784" w:rsidRPr="00933E79">
        <w:rPr>
          <w:i/>
          <w:iCs/>
          <w:color w:val="auto"/>
          <w:sz w:val="24"/>
          <w:szCs w:val="24"/>
          <w:shd w:val="clear" w:color="auto" w:fill="FFFFFF"/>
        </w:rPr>
        <w:t xml:space="preserve">National Policing Requirement. </w:t>
      </w:r>
      <w:r w:rsidR="00AF3784" w:rsidRPr="00933E79">
        <w:rPr>
          <w:color w:val="auto"/>
          <w:sz w:val="24"/>
          <w:szCs w:val="24"/>
          <w:shd w:val="clear" w:color="auto" w:fill="FFFFFF"/>
        </w:rPr>
        <w:t xml:space="preserve">Available at: </w:t>
      </w:r>
      <w:hyperlink r:id="rId36" w:history="1">
        <w:r w:rsidR="00AF3784" w:rsidRPr="00933E79">
          <w:rPr>
            <w:rStyle w:val="Hyperlink"/>
            <w:sz w:val="24"/>
            <w:szCs w:val="24"/>
            <w:shd w:val="clear" w:color="auto" w:fill="FFFFFF"/>
          </w:rPr>
          <w:t>https://library.college.police.uk/docs/acpo/2012-nat-pol-req.pdf</w:t>
        </w:r>
      </w:hyperlink>
      <w:r w:rsidR="00AF3784" w:rsidRPr="00933E79">
        <w:rPr>
          <w:color w:val="auto"/>
          <w:sz w:val="24"/>
          <w:szCs w:val="24"/>
          <w:shd w:val="clear" w:color="auto" w:fill="FFFFFF"/>
        </w:rPr>
        <w:t xml:space="preserve"> (Accessed: 29 March 2024).</w:t>
      </w:r>
    </w:p>
    <w:p w14:paraId="334ACE70" w14:textId="70D0FFB1" w:rsidR="00F60F58" w:rsidRDefault="00F60F58" w:rsidP="0030511A">
      <w:pPr>
        <w:spacing w:line="360" w:lineRule="auto"/>
        <w:rPr>
          <w:color w:val="auto"/>
          <w:sz w:val="24"/>
          <w:szCs w:val="24"/>
          <w:shd w:val="clear" w:color="auto" w:fill="FFFFFF"/>
        </w:rPr>
      </w:pPr>
      <w:r>
        <w:rPr>
          <w:color w:val="auto"/>
          <w:sz w:val="24"/>
          <w:szCs w:val="24"/>
          <w:shd w:val="clear" w:color="auto" w:fill="FFFFFF"/>
        </w:rPr>
        <w:t xml:space="preserve">Online Learning College (2022) </w:t>
      </w:r>
      <w:r w:rsidR="004F5E00" w:rsidRPr="004F5E00">
        <w:rPr>
          <w:i/>
          <w:iCs/>
          <w:color w:val="auto"/>
          <w:sz w:val="24"/>
          <w:szCs w:val="24"/>
          <w:shd w:val="clear" w:color="auto" w:fill="FFFFFF"/>
        </w:rPr>
        <w:t>What is Laissez-Faire Leadership?</w:t>
      </w:r>
      <w:r w:rsidR="004F5E00">
        <w:rPr>
          <w:i/>
          <w:iCs/>
          <w:color w:val="auto"/>
          <w:sz w:val="24"/>
          <w:szCs w:val="24"/>
          <w:shd w:val="clear" w:color="auto" w:fill="FFFFFF"/>
        </w:rPr>
        <w:t xml:space="preserve">. </w:t>
      </w:r>
      <w:r w:rsidR="004F5E00">
        <w:rPr>
          <w:color w:val="auto"/>
          <w:sz w:val="24"/>
          <w:szCs w:val="24"/>
          <w:shd w:val="clear" w:color="auto" w:fill="FFFFFF"/>
        </w:rPr>
        <w:t xml:space="preserve">Available at: </w:t>
      </w:r>
      <w:hyperlink r:id="rId37" w:history="1">
        <w:r w:rsidR="00841A65" w:rsidRPr="00C60D1B">
          <w:rPr>
            <w:rStyle w:val="Hyperlink"/>
            <w:sz w:val="24"/>
            <w:szCs w:val="24"/>
            <w:shd w:val="clear" w:color="auto" w:fill="FFFFFF"/>
          </w:rPr>
          <w:t>https://online-learning-college.com/knowledge-hub/business/what-is-laissez-faire-leadership/</w:t>
        </w:r>
      </w:hyperlink>
      <w:r w:rsidR="00841A65">
        <w:rPr>
          <w:color w:val="auto"/>
          <w:sz w:val="24"/>
          <w:szCs w:val="24"/>
          <w:shd w:val="clear" w:color="auto" w:fill="FFFFFF"/>
        </w:rPr>
        <w:t xml:space="preserve"> (Accessed: 1 April 2024).</w:t>
      </w:r>
    </w:p>
    <w:p w14:paraId="491EBBD0" w14:textId="77777777" w:rsidR="00AF3784"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Orla (2024) Available at: </w:t>
      </w:r>
      <w:hyperlink r:id="rId38" w:history="1">
        <w:r w:rsidRPr="00933E79">
          <w:rPr>
            <w:rStyle w:val="Hyperlink"/>
            <w:sz w:val="24"/>
            <w:szCs w:val="24"/>
            <w:shd w:val="clear" w:color="auto" w:fill="FFFFFF"/>
          </w:rPr>
          <w:t>https://orlo.tech/solutions/inbox/</w:t>
        </w:r>
      </w:hyperlink>
      <w:r w:rsidRPr="00933E79">
        <w:rPr>
          <w:color w:val="auto"/>
          <w:sz w:val="24"/>
          <w:szCs w:val="24"/>
          <w:shd w:val="clear" w:color="auto" w:fill="FFFFFF"/>
        </w:rPr>
        <w:t xml:space="preserve"> (Accessed: 31 March 2024).</w:t>
      </w:r>
    </w:p>
    <w:p w14:paraId="4065035C" w14:textId="3A8A2B03" w:rsidR="00D20BC7" w:rsidRDefault="00D20BC7" w:rsidP="0030511A">
      <w:pPr>
        <w:spacing w:line="360" w:lineRule="auto"/>
        <w:rPr>
          <w:color w:val="auto"/>
          <w:sz w:val="24"/>
          <w:szCs w:val="24"/>
          <w:shd w:val="clear" w:color="auto" w:fill="FFFFFF"/>
        </w:rPr>
      </w:pPr>
      <w:r>
        <w:rPr>
          <w:color w:val="auto"/>
          <w:sz w:val="24"/>
          <w:szCs w:val="24"/>
          <w:shd w:val="clear" w:color="auto" w:fill="FFFFFF"/>
        </w:rPr>
        <w:t xml:space="preserve">Pandey, N. (2022) </w:t>
      </w:r>
      <w:r w:rsidR="00FD74DD">
        <w:rPr>
          <w:color w:val="auto"/>
          <w:sz w:val="24"/>
          <w:szCs w:val="24"/>
          <w:shd w:val="clear" w:color="auto" w:fill="FFFFFF"/>
        </w:rPr>
        <w:t xml:space="preserve">‘What is leadership? Definition, meaning and importance’, </w:t>
      </w:r>
      <w:r w:rsidR="003B5E17">
        <w:rPr>
          <w:i/>
          <w:iCs/>
          <w:color w:val="auto"/>
          <w:sz w:val="24"/>
          <w:szCs w:val="24"/>
          <w:shd w:val="clear" w:color="auto" w:fill="FFFFFF"/>
        </w:rPr>
        <w:t xml:space="preserve">Emeritus, </w:t>
      </w:r>
      <w:r w:rsidR="003B5E17">
        <w:rPr>
          <w:color w:val="auto"/>
          <w:sz w:val="24"/>
          <w:szCs w:val="24"/>
          <w:shd w:val="clear" w:color="auto" w:fill="FFFFFF"/>
        </w:rPr>
        <w:t xml:space="preserve">27 June. Available at: </w:t>
      </w:r>
      <w:hyperlink r:id="rId39" w:history="1">
        <w:r w:rsidR="00B12D23" w:rsidRPr="00C60D1B">
          <w:rPr>
            <w:rStyle w:val="Hyperlink"/>
            <w:sz w:val="24"/>
            <w:szCs w:val="24"/>
            <w:shd w:val="clear" w:color="auto" w:fill="FFFFFF"/>
          </w:rPr>
          <w:t>https://emeritus.org/in/learn/what-is-leadership/</w:t>
        </w:r>
      </w:hyperlink>
      <w:r w:rsidR="00B12D23">
        <w:rPr>
          <w:color w:val="auto"/>
          <w:sz w:val="24"/>
          <w:szCs w:val="24"/>
          <w:shd w:val="clear" w:color="auto" w:fill="FFFFFF"/>
        </w:rPr>
        <w:t xml:space="preserve"> (Accessed: 1 April 2024).</w:t>
      </w:r>
    </w:p>
    <w:p w14:paraId="50AED9CE" w14:textId="211DFFCC" w:rsidR="007517D3" w:rsidRDefault="007517D3" w:rsidP="0030511A">
      <w:pPr>
        <w:spacing w:line="360" w:lineRule="auto"/>
        <w:rPr>
          <w:sz w:val="24"/>
          <w:szCs w:val="24"/>
        </w:rPr>
      </w:pPr>
      <w:r w:rsidRPr="007517D3">
        <w:rPr>
          <w:sz w:val="24"/>
          <w:szCs w:val="24"/>
        </w:rPr>
        <w:t xml:space="preserve">Raza, A. (2019) </w:t>
      </w:r>
      <w:r w:rsidRPr="006D7E25">
        <w:rPr>
          <w:i/>
          <w:iCs/>
          <w:sz w:val="24"/>
          <w:szCs w:val="24"/>
        </w:rPr>
        <w:t>Twelve different types of leadership styles</w:t>
      </w:r>
      <w:r w:rsidR="006D7E25" w:rsidRPr="006D7E25">
        <w:rPr>
          <w:i/>
          <w:iCs/>
          <w:sz w:val="24"/>
          <w:szCs w:val="24"/>
        </w:rPr>
        <w:t>.</w:t>
      </w:r>
      <w:r w:rsidR="006D7E25">
        <w:rPr>
          <w:sz w:val="24"/>
          <w:szCs w:val="24"/>
        </w:rPr>
        <w:t xml:space="preserve"> </w:t>
      </w:r>
      <w:r w:rsidR="006D7E25" w:rsidRPr="0030511A">
        <w:rPr>
          <w:sz w:val="24"/>
          <w:szCs w:val="24"/>
        </w:rPr>
        <w:t xml:space="preserve">Available at: </w:t>
      </w:r>
      <w:hyperlink r:id="rId40" w:history="1">
        <w:r w:rsidR="0030511A" w:rsidRPr="00C60D1B">
          <w:rPr>
            <w:rStyle w:val="Hyperlink"/>
            <w:sz w:val="24"/>
            <w:szCs w:val="24"/>
          </w:rPr>
          <w:t>https://wisetoast.com/types-of-leadership-styles/</w:t>
        </w:r>
      </w:hyperlink>
      <w:r w:rsidR="0030511A">
        <w:rPr>
          <w:sz w:val="24"/>
          <w:szCs w:val="24"/>
        </w:rPr>
        <w:t xml:space="preserve"> (Accessed: 1 April 2024).</w:t>
      </w:r>
    </w:p>
    <w:p w14:paraId="3B17FC0B" w14:textId="77777777" w:rsidR="00AF3784" w:rsidRDefault="00AF3784" w:rsidP="0030511A">
      <w:pPr>
        <w:spacing w:line="360" w:lineRule="auto"/>
        <w:rPr>
          <w:color w:val="auto"/>
          <w:sz w:val="24"/>
          <w:szCs w:val="24"/>
          <w:shd w:val="clear" w:color="auto" w:fill="FFFFFF"/>
        </w:rPr>
      </w:pPr>
      <w:r w:rsidRPr="00933E79">
        <w:rPr>
          <w:color w:val="auto"/>
          <w:sz w:val="24"/>
          <w:szCs w:val="24"/>
          <w:shd w:val="clear" w:color="auto" w:fill="FFFFFF"/>
        </w:rPr>
        <w:t xml:space="preserve">Rukavina, T.E., Viskic, J., Poplasen, L.M., Relic, D., Marelic, M., Jokic, D. and Sedak, K. (2021) ‘Dangers and benefits of social media on e-professionalism of health care professionals: Scoping review’, </w:t>
      </w:r>
      <w:r w:rsidRPr="00933E79">
        <w:rPr>
          <w:i/>
          <w:iCs/>
          <w:color w:val="auto"/>
          <w:sz w:val="24"/>
          <w:szCs w:val="24"/>
          <w:shd w:val="clear" w:color="auto" w:fill="FFFFFF"/>
        </w:rPr>
        <w:t xml:space="preserve">Journal of Medical Internet Research, </w:t>
      </w:r>
      <w:r w:rsidRPr="00933E79">
        <w:rPr>
          <w:color w:val="auto"/>
          <w:sz w:val="24"/>
          <w:szCs w:val="24"/>
          <w:shd w:val="clear" w:color="auto" w:fill="FFFFFF"/>
        </w:rPr>
        <w:t xml:space="preserve">23(11). Available at: </w:t>
      </w:r>
      <w:hyperlink r:id="rId41" w:history="1">
        <w:r w:rsidRPr="00933E79">
          <w:rPr>
            <w:rStyle w:val="Hyperlink"/>
            <w:sz w:val="24"/>
            <w:szCs w:val="24"/>
            <w:shd w:val="clear" w:color="auto" w:fill="FFFFFF"/>
          </w:rPr>
          <w:t>https://www.jmir.org/2021/11/e25770/</w:t>
        </w:r>
      </w:hyperlink>
      <w:r w:rsidRPr="00933E79">
        <w:rPr>
          <w:color w:val="auto"/>
          <w:sz w:val="24"/>
          <w:szCs w:val="24"/>
          <w:shd w:val="clear" w:color="auto" w:fill="FFFFFF"/>
        </w:rPr>
        <w:t xml:space="preserve"> (Accessed: 31 March 2024).</w:t>
      </w:r>
    </w:p>
    <w:p w14:paraId="21C44E7A" w14:textId="4AF42B72" w:rsidR="00FB7AE5" w:rsidRDefault="00B34950" w:rsidP="0030511A">
      <w:pPr>
        <w:spacing w:line="360" w:lineRule="auto"/>
        <w:rPr>
          <w:color w:val="auto"/>
          <w:sz w:val="24"/>
          <w:szCs w:val="24"/>
          <w:shd w:val="clear" w:color="auto" w:fill="FFFFFF"/>
        </w:rPr>
      </w:pPr>
      <w:r>
        <w:rPr>
          <w:color w:val="auto"/>
          <w:sz w:val="24"/>
          <w:szCs w:val="24"/>
          <w:shd w:val="clear" w:color="auto" w:fill="FFFFFF"/>
        </w:rPr>
        <w:t>Sa</w:t>
      </w:r>
      <w:r w:rsidR="001E6036">
        <w:rPr>
          <w:color w:val="auto"/>
          <w:sz w:val="24"/>
          <w:szCs w:val="24"/>
          <w:shd w:val="clear" w:color="auto" w:fill="FFFFFF"/>
        </w:rPr>
        <w:t>rver, M.B. and Hiller, M. (</w:t>
      </w:r>
      <w:r w:rsidR="00582F4D">
        <w:rPr>
          <w:color w:val="auto"/>
          <w:sz w:val="24"/>
          <w:szCs w:val="24"/>
          <w:shd w:val="clear" w:color="auto" w:fill="FFFFFF"/>
        </w:rPr>
        <w:t xml:space="preserve">2014) ‘Police chief leadership: Styles and effectiveness’, </w:t>
      </w:r>
      <w:r w:rsidR="00652F07">
        <w:rPr>
          <w:i/>
          <w:iCs/>
          <w:color w:val="auto"/>
          <w:sz w:val="24"/>
          <w:szCs w:val="24"/>
          <w:shd w:val="clear" w:color="auto" w:fill="FFFFFF"/>
        </w:rPr>
        <w:t>Policing: An International Journal</w:t>
      </w:r>
      <w:r w:rsidR="007B1271">
        <w:rPr>
          <w:i/>
          <w:iCs/>
          <w:color w:val="auto"/>
          <w:sz w:val="24"/>
          <w:szCs w:val="24"/>
          <w:shd w:val="clear" w:color="auto" w:fill="FFFFFF"/>
        </w:rPr>
        <w:t xml:space="preserve">, </w:t>
      </w:r>
      <w:r w:rsidR="003B1099">
        <w:rPr>
          <w:color w:val="auto"/>
          <w:sz w:val="24"/>
          <w:szCs w:val="24"/>
          <w:shd w:val="clear" w:color="auto" w:fill="FFFFFF"/>
        </w:rPr>
        <w:t>37(1), pp: 126-143.</w:t>
      </w:r>
      <w:r w:rsidR="00072BC3">
        <w:rPr>
          <w:i/>
          <w:iCs/>
          <w:color w:val="auto"/>
          <w:sz w:val="24"/>
          <w:szCs w:val="24"/>
          <w:shd w:val="clear" w:color="auto" w:fill="FFFFFF"/>
        </w:rPr>
        <w:t xml:space="preserve"> </w:t>
      </w:r>
      <w:r w:rsidR="00072BC3">
        <w:rPr>
          <w:color w:val="auto"/>
          <w:sz w:val="24"/>
          <w:szCs w:val="24"/>
          <w:shd w:val="clear" w:color="auto" w:fill="FFFFFF"/>
        </w:rPr>
        <w:t xml:space="preserve">Available at: </w:t>
      </w:r>
      <w:hyperlink r:id="rId42" w:history="1">
        <w:r w:rsidR="00FB7AE5" w:rsidRPr="00C60D1B">
          <w:rPr>
            <w:rStyle w:val="Hyperlink"/>
            <w:sz w:val="24"/>
            <w:szCs w:val="24"/>
            <w:shd w:val="clear" w:color="auto" w:fill="FFFFFF"/>
          </w:rPr>
          <w:t>https://www.emerald.com/insight/content/doi/10.1108/PIJPSM-03-2013-0028/full/html</w:t>
        </w:r>
      </w:hyperlink>
      <w:r w:rsidR="00FB7AE5">
        <w:rPr>
          <w:color w:val="auto"/>
          <w:sz w:val="24"/>
          <w:szCs w:val="24"/>
          <w:shd w:val="clear" w:color="auto" w:fill="FFFFFF"/>
        </w:rPr>
        <w:t xml:space="preserve"> (Accessed: 1 April 2024).</w:t>
      </w:r>
    </w:p>
    <w:p w14:paraId="63701693" w14:textId="2431B39D" w:rsidR="003B21E7" w:rsidRPr="003B21E7" w:rsidRDefault="003B21E7" w:rsidP="0030511A">
      <w:pPr>
        <w:spacing w:line="360" w:lineRule="auto"/>
        <w:rPr>
          <w:color w:val="auto"/>
          <w:sz w:val="24"/>
          <w:szCs w:val="24"/>
          <w:shd w:val="clear" w:color="auto" w:fill="FFFFFF"/>
        </w:rPr>
      </w:pPr>
      <w:r w:rsidRPr="003B21E7">
        <w:rPr>
          <w:color w:val="auto"/>
          <w:sz w:val="24"/>
          <w:szCs w:val="24"/>
          <w:shd w:val="clear" w:color="auto" w:fill="FCFCFC"/>
        </w:rPr>
        <w:t>Schuh, S. C., Zhang, X. A., &amp; Tian, P. (2013)</w:t>
      </w:r>
      <w:r>
        <w:rPr>
          <w:color w:val="auto"/>
          <w:sz w:val="24"/>
          <w:szCs w:val="24"/>
          <w:shd w:val="clear" w:color="auto" w:fill="FCFCFC"/>
        </w:rPr>
        <w:t xml:space="preserve"> ‘</w:t>
      </w:r>
      <w:r w:rsidRPr="003B21E7">
        <w:rPr>
          <w:color w:val="auto"/>
          <w:sz w:val="24"/>
          <w:szCs w:val="24"/>
          <w:shd w:val="clear" w:color="auto" w:fill="FCFCFC"/>
        </w:rPr>
        <w:t>For the good or the bad? Interactive effects of transformational leadership with moral and authoritarian leadership behavio</w:t>
      </w:r>
      <w:r>
        <w:rPr>
          <w:color w:val="auto"/>
          <w:sz w:val="24"/>
          <w:szCs w:val="24"/>
          <w:shd w:val="clear" w:color="auto" w:fill="FCFCFC"/>
        </w:rPr>
        <w:t>u</w:t>
      </w:r>
      <w:r w:rsidRPr="003B21E7">
        <w:rPr>
          <w:color w:val="auto"/>
          <w:sz w:val="24"/>
          <w:szCs w:val="24"/>
          <w:shd w:val="clear" w:color="auto" w:fill="FCFCFC"/>
        </w:rPr>
        <w:t>rs</w:t>
      </w:r>
      <w:r>
        <w:rPr>
          <w:color w:val="auto"/>
          <w:sz w:val="24"/>
          <w:szCs w:val="24"/>
          <w:shd w:val="clear" w:color="auto" w:fill="FCFCFC"/>
        </w:rPr>
        <w:t xml:space="preserve">’, </w:t>
      </w:r>
      <w:r w:rsidRPr="003B21E7">
        <w:rPr>
          <w:rStyle w:val="Emphasis"/>
          <w:color w:val="auto"/>
          <w:sz w:val="24"/>
          <w:szCs w:val="24"/>
          <w:bdr w:val="none" w:sz="0" w:space="0" w:color="auto" w:frame="1"/>
          <w:shd w:val="clear" w:color="auto" w:fill="FCFCFC"/>
        </w:rPr>
        <w:t>Journal of Business Ethics</w:t>
      </w:r>
      <w:r w:rsidRPr="003B21E7">
        <w:rPr>
          <w:color w:val="auto"/>
          <w:sz w:val="24"/>
          <w:szCs w:val="24"/>
          <w:shd w:val="clear" w:color="auto" w:fill="FCFCFC"/>
        </w:rPr>
        <w:t>, </w:t>
      </w:r>
      <w:r w:rsidRPr="003B21E7">
        <w:rPr>
          <w:rStyle w:val="Emphasis"/>
          <w:color w:val="auto"/>
          <w:sz w:val="24"/>
          <w:szCs w:val="24"/>
          <w:bdr w:val="none" w:sz="0" w:space="0" w:color="auto" w:frame="1"/>
          <w:shd w:val="clear" w:color="auto" w:fill="FCFCFC"/>
        </w:rPr>
        <w:t>116</w:t>
      </w:r>
      <w:r w:rsidRPr="003B21E7">
        <w:rPr>
          <w:color w:val="auto"/>
          <w:sz w:val="24"/>
          <w:szCs w:val="24"/>
          <w:shd w:val="clear" w:color="auto" w:fill="FCFCFC"/>
        </w:rPr>
        <w:t xml:space="preserve">(3), </w:t>
      </w:r>
      <w:r>
        <w:rPr>
          <w:color w:val="auto"/>
          <w:sz w:val="24"/>
          <w:szCs w:val="24"/>
          <w:shd w:val="clear" w:color="auto" w:fill="FCFCFC"/>
        </w:rPr>
        <w:t xml:space="preserve">pp: </w:t>
      </w:r>
      <w:r w:rsidRPr="003B21E7">
        <w:rPr>
          <w:color w:val="auto"/>
          <w:sz w:val="24"/>
          <w:szCs w:val="24"/>
          <w:shd w:val="clear" w:color="auto" w:fill="FCFCFC"/>
        </w:rPr>
        <w:t>629-640</w:t>
      </w:r>
      <w:r>
        <w:rPr>
          <w:color w:val="auto"/>
          <w:sz w:val="24"/>
          <w:szCs w:val="24"/>
          <w:shd w:val="clear" w:color="auto" w:fill="FCFCFC"/>
        </w:rPr>
        <w:t xml:space="preserve">. </w:t>
      </w:r>
    </w:p>
    <w:p w14:paraId="222D17E7" w14:textId="13E969B6" w:rsidR="00AF3784" w:rsidRPr="00933E79" w:rsidRDefault="003B21E7" w:rsidP="0030511A">
      <w:pPr>
        <w:spacing w:line="360" w:lineRule="auto"/>
        <w:rPr>
          <w:color w:val="auto"/>
          <w:sz w:val="24"/>
          <w:szCs w:val="24"/>
          <w:shd w:val="clear" w:color="auto" w:fill="FFFFFF"/>
        </w:rPr>
      </w:pPr>
      <w:r>
        <w:rPr>
          <w:noProof/>
          <w:color w:val="auto"/>
          <w:sz w:val="24"/>
          <w:szCs w:val="24"/>
        </w:rPr>
        <mc:AlternateContent>
          <mc:Choice Requires="wpi">
            <w:drawing>
              <wp:anchor distT="0" distB="0" distL="114300" distR="114300" simplePos="0" relativeHeight="251660288" behindDoc="0" locked="0" layoutInCell="1" allowOverlap="1" wp14:anchorId="7C8921BD" wp14:editId="6CF8C649">
                <wp:simplePos x="0" y="0"/>
                <wp:positionH relativeFrom="column">
                  <wp:posOffset>1681766</wp:posOffset>
                </wp:positionH>
                <wp:positionV relativeFrom="paragraph">
                  <wp:posOffset>54636</wp:posOffset>
                </wp:positionV>
                <wp:extent cx="360" cy="360"/>
                <wp:effectExtent l="38100" t="38100" r="38100" b="38100"/>
                <wp:wrapNone/>
                <wp:docPr id="1452367727" name="Ink 2"/>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64B6DDF8" id="Ink 2" o:spid="_x0000_s1026" type="#_x0000_t75" style="position:absolute;margin-left:131.9pt;margin-top:3.8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">
                <v:imagedata r:id="rId35" o:title=""/>
              </v:shape>
            </w:pict>
          </mc:Fallback>
        </mc:AlternateContent>
      </w:r>
      <w:r w:rsidR="00AF3784" w:rsidRPr="00933E79">
        <w:rPr>
          <w:color w:val="auto"/>
          <w:sz w:val="24"/>
          <w:szCs w:val="24"/>
          <w:shd w:val="clear" w:color="auto" w:fill="FFFFFF"/>
        </w:rPr>
        <w:t xml:space="preserve">Schneider, J. (2019) ‘Policing and media: Social media as risk media’, in Hannem, S., Sanders, C.B., Schneider, C.J., Doyle, A. and Christensen, T. </w:t>
      </w:r>
      <w:r w:rsidR="00AF3784" w:rsidRPr="00933E79">
        <w:rPr>
          <w:i/>
          <w:iCs/>
          <w:color w:val="auto"/>
          <w:sz w:val="24"/>
          <w:szCs w:val="24"/>
          <w:shd w:val="clear" w:color="auto" w:fill="FFFFFF"/>
        </w:rPr>
        <w:t xml:space="preserve">Security and Risk </w:t>
      </w:r>
      <w:r w:rsidR="00AF3784" w:rsidRPr="00933E79">
        <w:rPr>
          <w:i/>
          <w:iCs/>
          <w:color w:val="auto"/>
          <w:sz w:val="24"/>
          <w:szCs w:val="24"/>
          <w:shd w:val="clear" w:color="auto" w:fill="FFFFFF"/>
        </w:rPr>
        <w:lastRenderedPageBreak/>
        <w:t xml:space="preserve">Technologies in Criminal Justice: Critical Perspectives, </w:t>
      </w:r>
      <w:r w:rsidR="00AF3784" w:rsidRPr="00933E79">
        <w:rPr>
          <w:color w:val="auto"/>
          <w:sz w:val="24"/>
          <w:szCs w:val="24"/>
          <w:shd w:val="clear" w:color="auto" w:fill="FFFFFF"/>
        </w:rPr>
        <w:t>Canada: Canadian Scholars Press. pp: 172-179.</w:t>
      </w:r>
    </w:p>
    <w:p w14:paraId="36FAAD98" w14:textId="77777777" w:rsidR="00AF3784" w:rsidRPr="00933E79" w:rsidRDefault="00AF3784" w:rsidP="0030511A">
      <w:pPr>
        <w:spacing w:line="360" w:lineRule="auto"/>
        <w:rPr>
          <w:sz w:val="24"/>
          <w:szCs w:val="24"/>
        </w:rPr>
      </w:pPr>
      <w:r w:rsidRPr="00933E79">
        <w:rPr>
          <w:sz w:val="24"/>
          <w:szCs w:val="24"/>
        </w:rPr>
        <w:t xml:space="preserve">Snell, P. (2009) ‘Mentors can deliver real public sector gains’, The Guardian, 2 December. Available at: </w:t>
      </w:r>
      <w:hyperlink r:id="rId44" w:history="1">
        <w:r w:rsidRPr="00933E79">
          <w:rPr>
            <w:rStyle w:val="Hyperlink"/>
            <w:sz w:val="24"/>
            <w:szCs w:val="24"/>
          </w:rPr>
          <w:t>https://www.theguardian.com/society/2009/dec/02/mentors-public-sector-leaders</w:t>
        </w:r>
      </w:hyperlink>
      <w:r w:rsidRPr="00933E79">
        <w:rPr>
          <w:sz w:val="24"/>
          <w:szCs w:val="24"/>
        </w:rPr>
        <w:t xml:space="preserve"> (Accessed: 1 April 2024).</w:t>
      </w:r>
    </w:p>
    <w:p w14:paraId="49E26E4B" w14:textId="17820C82" w:rsidR="00AF3784" w:rsidRPr="00933E79" w:rsidRDefault="00AF3784" w:rsidP="0030511A">
      <w:pPr>
        <w:spacing w:line="360" w:lineRule="auto"/>
        <w:rPr>
          <w:sz w:val="24"/>
          <w:szCs w:val="24"/>
        </w:rPr>
      </w:pPr>
      <w:r w:rsidRPr="00933E79">
        <w:rPr>
          <w:color w:val="auto"/>
          <w:sz w:val="24"/>
          <w:szCs w:val="24"/>
          <w:shd w:val="clear" w:color="auto" w:fill="FFFFFF"/>
        </w:rPr>
        <w:t xml:space="preserve">South Wales Police (2024) </w:t>
      </w:r>
      <w:r w:rsidRPr="00933E79">
        <w:rPr>
          <w:i/>
          <w:iCs/>
          <w:color w:val="auto"/>
          <w:sz w:val="24"/>
          <w:szCs w:val="24"/>
          <w:shd w:val="clear" w:color="auto" w:fill="FFFFFF"/>
        </w:rPr>
        <w:t xml:space="preserve">Social Media House Rules. </w:t>
      </w:r>
      <w:r w:rsidRPr="00933E79">
        <w:rPr>
          <w:color w:val="auto"/>
          <w:sz w:val="24"/>
          <w:szCs w:val="24"/>
          <w:shd w:val="clear" w:color="auto" w:fill="FFFFFF"/>
        </w:rPr>
        <w:t xml:space="preserve">Available at: </w:t>
      </w:r>
      <w:hyperlink r:id="rId45" w:history="1">
        <w:r w:rsidRPr="00933E79">
          <w:rPr>
            <w:rStyle w:val="Hyperlink"/>
            <w:sz w:val="24"/>
            <w:szCs w:val="24"/>
            <w:shd w:val="clear" w:color="auto" w:fill="FFFFFF"/>
          </w:rPr>
          <w:t>https://www.south-wales.police.uk/police-forces/south-wales-police/areas/about-us/about-us/social-media/social-media-house-rules/</w:t>
        </w:r>
      </w:hyperlink>
      <w:r w:rsidRPr="00933E79">
        <w:rPr>
          <w:color w:val="auto"/>
          <w:sz w:val="24"/>
          <w:szCs w:val="24"/>
          <w:shd w:val="clear" w:color="auto" w:fill="FFFFFF"/>
        </w:rPr>
        <w:t xml:space="preserve"> (Accessed: 31 March 2024).</w:t>
      </w:r>
    </w:p>
    <w:p w14:paraId="0EAE176E" w14:textId="77777777" w:rsidR="00AF3784" w:rsidRPr="00933E79" w:rsidRDefault="00AF3784" w:rsidP="0030511A">
      <w:pPr>
        <w:spacing w:line="360" w:lineRule="auto"/>
        <w:rPr>
          <w:color w:val="auto"/>
          <w:sz w:val="24"/>
          <w:szCs w:val="24"/>
        </w:rPr>
      </w:pPr>
      <w:r w:rsidRPr="00933E79">
        <w:rPr>
          <w:color w:val="auto"/>
          <w:sz w:val="24"/>
          <w:szCs w:val="24"/>
        </w:rPr>
        <w:t xml:space="preserve">Tong, S. (2009) Professionalising Investigation. In Tong, S., Bryant, R.P, and Horvath, M.A.H. Understanding Criminal Investigation. Chichester: Wiley-Blackwell. </w:t>
      </w:r>
    </w:p>
    <w:p w14:paraId="47C584D1" w14:textId="77777777" w:rsidR="00AF3784" w:rsidRPr="00933E79" w:rsidRDefault="00AF3784" w:rsidP="0030511A">
      <w:pPr>
        <w:spacing w:line="360" w:lineRule="auto"/>
        <w:rPr>
          <w:color w:val="auto"/>
          <w:sz w:val="24"/>
          <w:szCs w:val="24"/>
        </w:rPr>
      </w:pPr>
      <w:r w:rsidRPr="00933E79">
        <w:rPr>
          <w:color w:val="auto"/>
          <w:sz w:val="24"/>
          <w:szCs w:val="24"/>
        </w:rPr>
        <w:t xml:space="preserve">The Police Foundation (2014) </w:t>
      </w:r>
      <w:r w:rsidRPr="00933E79">
        <w:rPr>
          <w:i/>
          <w:iCs/>
          <w:color w:val="auto"/>
          <w:sz w:val="24"/>
          <w:szCs w:val="24"/>
        </w:rPr>
        <w:t xml:space="preserve">Police use of social media. </w:t>
      </w:r>
      <w:r w:rsidRPr="00933E79">
        <w:rPr>
          <w:color w:val="auto"/>
          <w:sz w:val="24"/>
          <w:szCs w:val="24"/>
        </w:rPr>
        <w:t>Available at:</w:t>
      </w:r>
      <w:r w:rsidRPr="00933E79">
        <w:rPr>
          <w:sz w:val="24"/>
          <w:szCs w:val="24"/>
        </w:rPr>
        <w:t xml:space="preserve"> </w:t>
      </w:r>
      <w:hyperlink r:id="rId46" w:history="1">
        <w:r w:rsidRPr="00933E79">
          <w:rPr>
            <w:rStyle w:val="Hyperlink"/>
            <w:sz w:val="24"/>
            <w:szCs w:val="24"/>
          </w:rPr>
          <w:t>https://www.police-foundation.org.uk/wp-content/uploads/2017/08/Social_media_briefing_FINAL.pdf</w:t>
        </w:r>
      </w:hyperlink>
      <w:r w:rsidRPr="00933E79">
        <w:rPr>
          <w:color w:val="auto"/>
          <w:sz w:val="24"/>
          <w:szCs w:val="24"/>
        </w:rPr>
        <w:t xml:space="preserve"> (Accessed: 31 March 2024).</w:t>
      </w:r>
    </w:p>
    <w:p w14:paraId="7F85260E" w14:textId="7D925E2F" w:rsidR="00AF3784" w:rsidRPr="00933E79" w:rsidRDefault="00AF3784" w:rsidP="0030511A">
      <w:pPr>
        <w:spacing w:line="360" w:lineRule="auto"/>
        <w:rPr>
          <w:color w:val="auto"/>
          <w:sz w:val="24"/>
          <w:szCs w:val="24"/>
          <w:shd w:val="clear" w:color="auto" w:fill="FFFFFF"/>
        </w:rPr>
      </w:pPr>
      <w:r w:rsidRPr="00933E79">
        <w:rPr>
          <w:color w:val="auto"/>
          <w:sz w:val="24"/>
          <w:szCs w:val="24"/>
        </w:rPr>
        <w:t xml:space="preserve">The National Police Chiefs’ Council (2016) </w:t>
      </w:r>
      <w:r w:rsidRPr="00933E79">
        <w:rPr>
          <w:i/>
          <w:iCs/>
          <w:color w:val="auto"/>
          <w:sz w:val="24"/>
          <w:szCs w:val="24"/>
        </w:rPr>
        <w:t xml:space="preserve">Policing Vision 2025. </w:t>
      </w:r>
      <w:r w:rsidRPr="00933E79">
        <w:rPr>
          <w:color w:val="auto"/>
          <w:sz w:val="24"/>
          <w:szCs w:val="24"/>
        </w:rPr>
        <w:t xml:space="preserve">Available at: </w:t>
      </w:r>
      <w:hyperlink r:id="rId47" w:history="1">
        <w:r w:rsidRPr="00933E79">
          <w:rPr>
            <w:rStyle w:val="Hyperlink"/>
            <w:sz w:val="24"/>
            <w:szCs w:val="24"/>
          </w:rPr>
          <w:t>https://www.npcc.police.uk/SysSiteAssets/media/downloads/publications/policing-vision/policing-vision-2025.pdf</w:t>
        </w:r>
      </w:hyperlink>
      <w:r w:rsidRPr="00933E79">
        <w:rPr>
          <w:color w:val="auto"/>
          <w:sz w:val="24"/>
          <w:szCs w:val="24"/>
        </w:rPr>
        <w:t xml:space="preserve"> (Accessed: 29 March 2024).</w:t>
      </w:r>
    </w:p>
    <w:p w14:paraId="3211E903" w14:textId="77777777" w:rsidR="00AF3784" w:rsidRPr="00933E79" w:rsidRDefault="00AF3784" w:rsidP="0030511A">
      <w:pPr>
        <w:tabs>
          <w:tab w:val="left" w:pos="2950"/>
        </w:tabs>
        <w:spacing w:line="360" w:lineRule="auto"/>
        <w:rPr>
          <w:color w:val="auto"/>
          <w:sz w:val="24"/>
          <w:szCs w:val="24"/>
        </w:rPr>
      </w:pPr>
      <w:r w:rsidRPr="00933E79">
        <w:rPr>
          <w:color w:val="auto"/>
          <w:sz w:val="24"/>
          <w:szCs w:val="24"/>
        </w:rPr>
        <w:t xml:space="preserve">The National Police Chiefs’ Council (2018) </w:t>
      </w:r>
      <w:r w:rsidRPr="00933E79">
        <w:rPr>
          <w:i/>
          <w:iCs/>
          <w:color w:val="auto"/>
          <w:sz w:val="24"/>
          <w:szCs w:val="24"/>
        </w:rPr>
        <w:t xml:space="preserve">Workforce transformation in the police service: An introduction. </w:t>
      </w:r>
      <w:r w:rsidRPr="00933E79">
        <w:rPr>
          <w:color w:val="auto"/>
          <w:sz w:val="24"/>
          <w:szCs w:val="24"/>
        </w:rPr>
        <w:t xml:space="preserve">Available at: </w:t>
      </w:r>
      <w:hyperlink r:id="rId48" w:history="1">
        <w:r w:rsidRPr="00933E79">
          <w:rPr>
            <w:rStyle w:val="Hyperlink"/>
            <w:sz w:val="24"/>
            <w:szCs w:val="24"/>
          </w:rPr>
          <w:t>www.college.police.uk/About/Workforce-Transformation/Documents/COP_workforce_transformation</w:t>
        </w:r>
      </w:hyperlink>
      <w:r w:rsidRPr="00933E79">
        <w:rPr>
          <w:color w:val="auto"/>
          <w:sz w:val="24"/>
          <w:szCs w:val="24"/>
        </w:rPr>
        <w:t xml:space="preserve"> (Accessed: 26 March 2024). </w:t>
      </w:r>
    </w:p>
    <w:p w14:paraId="7424F0BA" w14:textId="601F484C" w:rsidR="00AF3784" w:rsidRDefault="00AF3784" w:rsidP="0030511A">
      <w:pPr>
        <w:tabs>
          <w:tab w:val="left" w:pos="2950"/>
        </w:tabs>
        <w:spacing w:line="360" w:lineRule="auto"/>
        <w:rPr>
          <w:rStyle w:val="Hyperlink"/>
          <w:color w:val="auto"/>
          <w:sz w:val="24"/>
          <w:szCs w:val="24"/>
          <w:u w:val="none"/>
        </w:rPr>
      </w:pPr>
      <w:r w:rsidRPr="00933E79">
        <w:rPr>
          <w:color w:val="auto"/>
          <w:sz w:val="24"/>
          <w:szCs w:val="24"/>
        </w:rPr>
        <w:t xml:space="preserve">The National Police Chiefs’ Council (no date) </w:t>
      </w:r>
      <w:r w:rsidRPr="00933E79">
        <w:rPr>
          <w:i/>
          <w:iCs/>
          <w:color w:val="auto"/>
          <w:sz w:val="24"/>
          <w:szCs w:val="24"/>
        </w:rPr>
        <w:t xml:space="preserve">Policing vision 2030. </w:t>
      </w:r>
      <w:r w:rsidRPr="00933E79">
        <w:rPr>
          <w:color w:val="auto"/>
          <w:sz w:val="24"/>
          <w:szCs w:val="24"/>
        </w:rPr>
        <w:t xml:space="preserve">Available at: </w:t>
      </w:r>
      <w:hyperlink r:id="rId49" w:history="1">
        <w:r w:rsidRPr="00933E79">
          <w:rPr>
            <w:rStyle w:val="Hyperlink"/>
            <w:sz w:val="24"/>
            <w:szCs w:val="24"/>
          </w:rPr>
          <w:t>https://www.npcc.police.uk/SysSiteAssets/media/downloads/publications/policing-vision/policing-vision-2030.pdf</w:t>
        </w:r>
      </w:hyperlink>
      <w:r w:rsidR="003F240E">
        <w:rPr>
          <w:rStyle w:val="Hyperlink"/>
          <w:sz w:val="24"/>
          <w:szCs w:val="24"/>
          <w:u w:val="none"/>
        </w:rPr>
        <w:t xml:space="preserve"> </w:t>
      </w:r>
      <w:r w:rsidR="003F240E" w:rsidRPr="003F240E">
        <w:rPr>
          <w:rStyle w:val="Hyperlink"/>
          <w:color w:val="auto"/>
          <w:sz w:val="24"/>
          <w:szCs w:val="24"/>
          <w:u w:val="none"/>
        </w:rPr>
        <w:t>(</w:t>
      </w:r>
      <w:r w:rsidRPr="003F240E">
        <w:rPr>
          <w:rStyle w:val="Hyperlink"/>
          <w:color w:val="auto"/>
          <w:sz w:val="24"/>
          <w:szCs w:val="24"/>
          <w:u w:val="none"/>
        </w:rPr>
        <w:t>Accessed: 26 March 2024).</w:t>
      </w:r>
    </w:p>
    <w:p w14:paraId="35E319DC" w14:textId="05735B67" w:rsidR="004978FE" w:rsidRPr="00946CB7" w:rsidRDefault="004978FE" w:rsidP="0030511A">
      <w:pPr>
        <w:tabs>
          <w:tab w:val="left" w:pos="2950"/>
        </w:tabs>
        <w:spacing w:line="360" w:lineRule="auto"/>
        <w:rPr>
          <w:sz w:val="24"/>
          <w:szCs w:val="24"/>
        </w:rPr>
      </w:pPr>
      <w:r w:rsidRPr="00946CB7">
        <w:rPr>
          <w:sz w:val="24"/>
          <w:szCs w:val="24"/>
        </w:rPr>
        <w:t>U</w:t>
      </w:r>
      <w:r w:rsidR="00946CB7">
        <w:rPr>
          <w:sz w:val="24"/>
          <w:szCs w:val="24"/>
        </w:rPr>
        <w:t>niversity of Sandiago</w:t>
      </w:r>
      <w:r w:rsidRPr="00946CB7">
        <w:rPr>
          <w:sz w:val="24"/>
          <w:szCs w:val="24"/>
        </w:rPr>
        <w:t xml:space="preserve"> (2019) </w:t>
      </w:r>
      <w:r w:rsidRPr="00946CB7">
        <w:rPr>
          <w:i/>
          <w:iCs/>
          <w:sz w:val="24"/>
          <w:szCs w:val="24"/>
        </w:rPr>
        <w:t>What style of police leadership is most effectiv</w:t>
      </w:r>
      <w:r w:rsidR="00FA0721" w:rsidRPr="00946CB7">
        <w:rPr>
          <w:i/>
          <w:iCs/>
          <w:sz w:val="24"/>
          <w:szCs w:val="24"/>
        </w:rPr>
        <w:t>e?</w:t>
      </w:r>
      <w:r w:rsidR="00FA0721" w:rsidRPr="00946CB7">
        <w:rPr>
          <w:sz w:val="24"/>
          <w:szCs w:val="24"/>
        </w:rPr>
        <w:t xml:space="preserve"> Available at: </w:t>
      </w:r>
      <w:r w:rsidRPr="00946CB7">
        <w:rPr>
          <w:sz w:val="24"/>
          <w:szCs w:val="24"/>
        </w:rPr>
        <w:t xml:space="preserve"> </w:t>
      </w:r>
      <w:hyperlink r:id="rId50" w:history="1">
        <w:r w:rsidR="00946CB7" w:rsidRPr="00946CB7">
          <w:rPr>
            <w:rStyle w:val="Hyperlink"/>
            <w:sz w:val="24"/>
            <w:szCs w:val="24"/>
          </w:rPr>
          <w:t>https://onlinedegrees.sandiego.edu/what-style-police-leadership-most-effective/</w:t>
        </w:r>
      </w:hyperlink>
      <w:r w:rsidR="00946CB7" w:rsidRPr="00946CB7">
        <w:rPr>
          <w:sz w:val="24"/>
          <w:szCs w:val="24"/>
        </w:rPr>
        <w:t xml:space="preserve"> (Accessed: 1 April 2024).</w:t>
      </w:r>
    </w:p>
    <w:p w14:paraId="48340B34" w14:textId="77777777" w:rsidR="00AF3784" w:rsidRPr="00933E79" w:rsidRDefault="00AF3784" w:rsidP="0030511A">
      <w:pPr>
        <w:tabs>
          <w:tab w:val="left" w:pos="2950"/>
        </w:tabs>
        <w:spacing w:line="360" w:lineRule="auto"/>
        <w:rPr>
          <w:sz w:val="24"/>
          <w:szCs w:val="24"/>
        </w:rPr>
      </w:pPr>
      <w:r w:rsidRPr="00933E79">
        <w:rPr>
          <w:sz w:val="24"/>
          <w:szCs w:val="24"/>
        </w:rPr>
        <w:t xml:space="preserve">Williams, M.L., Edwards, A., Housley, W., Burnap, P., Rana, O., Avis, N., Morgan, J. and Sloan, L. (2013) ‘Policing cyber-neighbourhoods: Tension monitoring and social media networks’, </w:t>
      </w:r>
      <w:r w:rsidRPr="00933E79">
        <w:rPr>
          <w:i/>
          <w:iCs/>
          <w:sz w:val="24"/>
          <w:szCs w:val="24"/>
        </w:rPr>
        <w:t xml:space="preserve">Policing and Society </w:t>
      </w:r>
      <w:r w:rsidRPr="00933E79">
        <w:rPr>
          <w:sz w:val="24"/>
          <w:szCs w:val="24"/>
        </w:rPr>
        <w:t xml:space="preserve">23(4), pp: 461-481. Available at: </w:t>
      </w:r>
      <w:hyperlink r:id="rId51" w:history="1">
        <w:r w:rsidRPr="00933E79">
          <w:rPr>
            <w:rStyle w:val="Hyperlink"/>
            <w:sz w:val="24"/>
            <w:szCs w:val="24"/>
          </w:rPr>
          <w:t>https://orca.cardiff.ac.uk/id/eprint/47027/1/Policing%20CyberNeighbourhoods%20%283%29.pdf</w:t>
        </w:r>
      </w:hyperlink>
      <w:r w:rsidRPr="00933E79">
        <w:rPr>
          <w:sz w:val="24"/>
          <w:szCs w:val="24"/>
        </w:rPr>
        <w:t xml:space="preserve"> (Accessed: 31 March 2024).</w:t>
      </w:r>
    </w:p>
    <w:p w14:paraId="0F9E98A5" w14:textId="77777777" w:rsidR="00AF3784" w:rsidRPr="00933E79" w:rsidRDefault="00AF3784" w:rsidP="00AF3784">
      <w:pPr>
        <w:tabs>
          <w:tab w:val="left" w:pos="2950"/>
        </w:tabs>
        <w:spacing w:line="360" w:lineRule="auto"/>
        <w:rPr>
          <w:color w:val="auto"/>
          <w:sz w:val="24"/>
          <w:szCs w:val="24"/>
        </w:rPr>
      </w:pPr>
      <w:r w:rsidRPr="00933E79">
        <w:rPr>
          <w:sz w:val="24"/>
          <w:szCs w:val="24"/>
        </w:rPr>
        <w:t xml:space="preserve"> </w:t>
      </w:r>
    </w:p>
    <w:p w14:paraId="5252A1BF" w14:textId="77777777" w:rsidR="00AF3784" w:rsidRPr="00933E79" w:rsidRDefault="00AF3784" w:rsidP="00AF3784">
      <w:pPr>
        <w:tabs>
          <w:tab w:val="left" w:pos="2950"/>
        </w:tabs>
        <w:spacing w:line="360" w:lineRule="auto"/>
        <w:rPr>
          <w:color w:val="auto"/>
          <w:sz w:val="24"/>
          <w:szCs w:val="24"/>
        </w:rPr>
      </w:pPr>
    </w:p>
    <w:p w14:paraId="4713F1E1" w14:textId="77777777" w:rsidR="00AF3784" w:rsidRPr="00933E79" w:rsidRDefault="00AF3784" w:rsidP="00AF3784">
      <w:pPr>
        <w:tabs>
          <w:tab w:val="left" w:pos="2950"/>
        </w:tabs>
        <w:rPr>
          <w:color w:val="auto"/>
          <w:sz w:val="24"/>
          <w:szCs w:val="24"/>
        </w:rPr>
      </w:pPr>
    </w:p>
    <w:p w14:paraId="30B0A183" w14:textId="77777777" w:rsidR="003C4E30" w:rsidRPr="00270EEB" w:rsidRDefault="003C4E30"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087F02">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22506" w14:textId="77777777" w:rsidR="00087F02" w:rsidRDefault="00087F02">
      <w:r>
        <w:separator/>
      </w:r>
    </w:p>
  </w:endnote>
  <w:endnote w:type="continuationSeparator" w:id="0">
    <w:p w14:paraId="4B5D9F9D" w14:textId="77777777" w:rsidR="00087F02" w:rsidRDefault="00087F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27D3F" w14:textId="77777777" w:rsidR="00087F02" w:rsidRDefault="00087F02">
      <w:r>
        <w:separator/>
      </w:r>
    </w:p>
  </w:footnote>
  <w:footnote w:type="continuationSeparator" w:id="0">
    <w:p w14:paraId="7EFCA9C1" w14:textId="77777777" w:rsidR="00087F02" w:rsidRDefault="00087F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2EB"/>
    <w:rsid w:val="00025650"/>
    <w:rsid w:val="00026FAB"/>
    <w:rsid w:val="00027B1F"/>
    <w:rsid w:val="0003088B"/>
    <w:rsid w:val="000325D9"/>
    <w:rsid w:val="000372B2"/>
    <w:rsid w:val="0004079F"/>
    <w:rsid w:val="0004538B"/>
    <w:rsid w:val="00045B87"/>
    <w:rsid w:val="00045C07"/>
    <w:rsid w:val="00055D43"/>
    <w:rsid w:val="00056FAC"/>
    <w:rsid w:val="00057751"/>
    <w:rsid w:val="00062E39"/>
    <w:rsid w:val="00072BC3"/>
    <w:rsid w:val="00080E58"/>
    <w:rsid w:val="00083D99"/>
    <w:rsid w:val="00084EA6"/>
    <w:rsid w:val="00085699"/>
    <w:rsid w:val="00087891"/>
    <w:rsid w:val="00087F02"/>
    <w:rsid w:val="00091F52"/>
    <w:rsid w:val="00092970"/>
    <w:rsid w:val="00092BC7"/>
    <w:rsid w:val="00093720"/>
    <w:rsid w:val="000938E6"/>
    <w:rsid w:val="00093B3C"/>
    <w:rsid w:val="0009488C"/>
    <w:rsid w:val="00095031"/>
    <w:rsid w:val="00095C1B"/>
    <w:rsid w:val="00096DEA"/>
    <w:rsid w:val="000A400E"/>
    <w:rsid w:val="000A4240"/>
    <w:rsid w:val="000A469A"/>
    <w:rsid w:val="000B1E96"/>
    <w:rsid w:val="000C1FA2"/>
    <w:rsid w:val="000C378F"/>
    <w:rsid w:val="000C6892"/>
    <w:rsid w:val="000C6FFE"/>
    <w:rsid w:val="000D0BB6"/>
    <w:rsid w:val="000E26B0"/>
    <w:rsid w:val="000E5DC3"/>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6C06"/>
    <w:rsid w:val="00171418"/>
    <w:rsid w:val="001827A7"/>
    <w:rsid w:val="00190913"/>
    <w:rsid w:val="001961CF"/>
    <w:rsid w:val="001A59BB"/>
    <w:rsid w:val="001A6A51"/>
    <w:rsid w:val="001A79C4"/>
    <w:rsid w:val="001B331A"/>
    <w:rsid w:val="001C0E74"/>
    <w:rsid w:val="001C21D0"/>
    <w:rsid w:val="001C321F"/>
    <w:rsid w:val="001C6CEC"/>
    <w:rsid w:val="001D229F"/>
    <w:rsid w:val="001D2B65"/>
    <w:rsid w:val="001D6162"/>
    <w:rsid w:val="001E6036"/>
    <w:rsid w:val="001E6EDE"/>
    <w:rsid w:val="001E7592"/>
    <w:rsid w:val="001F3878"/>
    <w:rsid w:val="001F4552"/>
    <w:rsid w:val="002019EB"/>
    <w:rsid w:val="002030F2"/>
    <w:rsid w:val="0020485C"/>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631E"/>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511A"/>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099"/>
    <w:rsid w:val="003B16C7"/>
    <w:rsid w:val="003B21E7"/>
    <w:rsid w:val="003B5E17"/>
    <w:rsid w:val="003C19F1"/>
    <w:rsid w:val="003C4186"/>
    <w:rsid w:val="003C458C"/>
    <w:rsid w:val="003C4E30"/>
    <w:rsid w:val="003C6185"/>
    <w:rsid w:val="003D0ABC"/>
    <w:rsid w:val="003D0D2D"/>
    <w:rsid w:val="003D4710"/>
    <w:rsid w:val="003E16D7"/>
    <w:rsid w:val="003E197E"/>
    <w:rsid w:val="003F240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78FE"/>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E00"/>
    <w:rsid w:val="004F740D"/>
    <w:rsid w:val="004F7B8F"/>
    <w:rsid w:val="00500748"/>
    <w:rsid w:val="005011D6"/>
    <w:rsid w:val="0050167A"/>
    <w:rsid w:val="005042F1"/>
    <w:rsid w:val="005047F1"/>
    <w:rsid w:val="00513C7D"/>
    <w:rsid w:val="005169D1"/>
    <w:rsid w:val="00521123"/>
    <w:rsid w:val="00521221"/>
    <w:rsid w:val="00525A32"/>
    <w:rsid w:val="00536FA9"/>
    <w:rsid w:val="005414F4"/>
    <w:rsid w:val="005440F1"/>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2F4D"/>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2196A"/>
    <w:rsid w:val="00630F39"/>
    <w:rsid w:val="006326D1"/>
    <w:rsid w:val="00632E0A"/>
    <w:rsid w:val="00633165"/>
    <w:rsid w:val="00636B6C"/>
    <w:rsid w:val="006447DE"/>
    <w:rsid w:val="00650CE9"/>
    <w:rsid w:val="0065276E"/>
    <w:rsid w:val="00652F07"/>
    <w:rsid w:val="00654329"/>
    <w:rsid w:val="00654CEC"/>
    <w:rsid w:val="00655507"/>
    <w:rsid w:val="00656D91"/>
    <w:rsid w:val="006712A7"/>
    <w:rsid w:val="006733CC"/>
    <w:rsid w:val="00674FC2"/>
    <w:rsid w:val="00677E42"/>
    <w:rsid w:val="00682334"/>
    <w:rsid w:val="00684B16"/>
    <w:rsid w:val="00690C40"/>
    <w:rsid w:val="00694C00"/>
    <w:rsid w:val="006957F6"/>
    <w:rsid w:val="00696F65"/>
    <w:rsid w:val="006A7A6D"/>
    <w:rsid w:val="006B2B07"/>
    <w:rsid w:val="006B5E67"/>
    <w:rsid w:val="006BE8E5"/>
    <w:rsid w:val="006C2EB5"/>
    <w:rsid w:val="006C3261"/>
    <w:rsid w:val="006D18A3"/>
    <w:rsid w:val="006D5970"/>
    <w:rsid w:val="006D7E25"/>
    <w:rsid w:val="006E481E"/>
    <w:rsid w:val="006E795F"/>
    <w:rsid w:val="00700249"/>
    <w:rsid w:val="0070604C"/>
    <w:rsid w:val="007069CD"/>
    <w:rsid w:val="007110E6"/>
    <w:rsid w:val="00711A70"/>
    <w:rsid w:val="00712E6F"/>
    <w:rsid w:val="00712E90"/>
    <w:rsid w:val="00713B7E"/>
    <w:rsid w:val="007204AE"/>
    <w:rsid w:val="00721465"/>
    <w:rsid w:val="0072678F"/>
    <w:rsid w:val="00727C4C"/>
    <w:rsid w:val="00734809"/>
    <w:rsid w:val="007406E1"/>
    <w:rsid w:val="00743E40"/>
    <w:rsid w:val="007451BD"/>
    <w:rsid w:val="00751263"/>
    <w:rsid w:val="007517D3"/>
    <w:rsid w:val="0075704F"/>
    <w:rsid w:val="00763B2D"/>
    <w:rsid w:val="00772924"/>
    <w:rsid w:val="00784EC4"/>
    <w:rsid w:val="007872F2"/>
    <w:rsid w:val="007874BC"/>
    <w:rsid w:val="007908E0"/>
    <w:rsid w:val="00793EB3"/>
    <w:rsid w:val="00794205"/>
    <w:rsid w:val="00797012"/>
    <w:rsid w:val="007A1F6A"/>
    <w:rsid w:val="007B0DE3"/>
    <w:rsid w:val="007B1271"/>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A65"/>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67B5E"/>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12"/>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46CB7"/>
    <w:rsid w:val="00953E15"/>
    <w:rsid w:val="009544C0"/>
    <w:rsid w:val="00954FA4"/>
    <w:rsid w:val="00956AE9"/>
    <w:rsid w:val="00963339"/>
    <w:rsid w:val="00964CC6"/>
    <w:rsid w:val="00990455"/>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54F9"/>
    <w:rsid w:val="00A00081"/>
    <w:rsid w:val="00A015F7"/>
    <w:rsid w:val="00A10D56"/>
    <w:rsid w:val="00A12AAE"/>
    <w:rsid w:val="00A13BB2"/>
    <w:rsid w:val="00A16996"/>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5578"/>
    <w:rsid w:val="00A906AA"/>
    <w:rsid w:val="00A94C5E"/>
    <w:rsid w:val="00AA241A"/>
    <w:rsid w:val="00AA252C"/>
    <w:rsid w:val="00AA5013"/>
    <w:rsid w:val="00AA666E"/>
    <w:rsid w:val="00AB5518"/>
    <w:rsid w:val="00AC01D4"/>
    <w:rsid w:val="00AC4A04"/>
    <w:rsid w:val="00AD336F"/>
    <w:rsid w:val="00AD3550"/>
    <w:rsid w:val="00AD4DB4"/>
    <w:rsid w:val="00AD682E"/>
    <w:rsid w:val="00AE2564"/>
    <w:rsid w:val="00AE301F"/>
    <w:rsid w:val="00AE3302"/>
    <w:rsid w:val="00AE7077"/>
    <w:rsid w:val="00AF3784"/>
    <w:rsid w:val="00AF61C2"/>
    <w:rsid w:val="00AF6CC6"/>
    <w:rsid w:val="00B011CD"/>
    <w:rsid w:val="00B0296A"/>
    <w:rsid w:val="00B12295"/>
    <w:rsid w:val="00B12D23"/>
    <w:rsid w:val="00B137BE"/>
    <w:rsid w:val="00B17FA0"/>
    <w:rsid w:val="00B221E7"/>
    <w:rsid w:val="00B24344"/>
    <w:rsid w:val="00B26769"/>
    <w:rsid w:val="00B31C91"/>
    <w:rsid w:val="00B34950"/>
    <w:rsid w:val="00B3747F"/>
    <w:rsid w:val="00B4271A"/>
    <w:rsid w:val="00B43194"/>
    <w:rsid w:val="00B47734"/>
    <w:rsid w:val="00B50FBA"/>
    <w:rsid w:val="00B558EB"/>
    <w:rsid w:val="00B577D3"/>
    <w:rsid w:val="00B57A7B"/>
    <w:rsid w:val="00B60466"/>
    <w:rsid w:val="00B6548F"/>
    <w:rsid w:val="00B6603C"/>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985"/>
    <w:rsid w:val="00BD30B1"/>
    <w:rsid w:val="00BD6F78"/>
    <w:rsid w:val="00BE0F7B"/>
    <w:rsid w:val="00BE10C2"/>
    <w:rsid w:val="00BF5AD9"/>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7FEA"/>
    <w:rsid w:val="00C8089F"/>
    <w:rsid w:val="00C836CC"/>
    <w:rsid w:val="00C87A74"/>
    <w:rsid w:val="00C90A71"/>
    <w:rsid w:val="00C91574"/>
    <w:rsid w:val="00C91BC2"/>
    <w:rsid w:val="00C92C71"/>
    <w:rsid w:val="00C93F8F"/>
    <w:rsid w:val="00CA1349"/>
    <w:rsid w:val="00CA2745"/>
    <w:rsid w:val="00CA3593"/>
    <w:rsid w:val="00CA7F4F"/>
    <w:rsid w:val="00CB258E"/>
    <w:rsid w:val="00CB3C8F"/>
    <w:rsid w:val="00CB40A0"/>
    <w:rsid w:val="00CB75CE"/>
    <w:rsid w:val="00CC02F1"/>
    <w:rsid w:val="00CC11A6"/>
    <w:rsid w:val="00CC135E"/>
    <w:rsid w:val="00CC2F8D"/>
    <w:rsid w:val="00CD5D3F"/>
    <w:rsid w:val="00CF1E90"/>
    <w:rsid w:val="00CF3DB3"/>
    <w:rsid w:val="00D052BC"/>
    <w:rsid w:val="00D07026"/>
    <w:rsid w:val="00D11C62"/>
    <w:rsid w:val="00D20BC7"/>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433"/>
    <w:rsid w:val="00EA4D48"/>
    <w:rsid w:val="00EB2173"/>
    <w:rsid w:val="00EB28DC"/>
    <w:rsid w:val="00EB3E2F"/>
    <w:rsid w:val="00EB62E6"/>
    <w:rsid w:val="00EC7925"/>
    <w:rsid w:val="00ED1B30"/>
    <w:rsid w:val="00ED250E"/>
    <w:rsid w:val="00ED6535"/>
    <w:rsid w:val="00EE149A"/>
    <w:rsid w:val="00EE1AC1"/>
    <w:rsid w:val="00EE39D6"/>
    <w:rsid w:val="00EE413C"/>
    <w:rsid w:val="00EE4F1F"/>
    <w:rsid w:val="00EE52AD"/>
    <w:rsid w:val="00EF18A7"/>
    <w:rsid w:val="00EF214A"/>
    <w:rsid w:val="00F01F92"/>
    <w:rsid w:val="00F10A08"/>
    <w:rsid w:val="00F139CF"/>
    <w:rsid w:val="00F22AC5"/>
    <w:rsid w:val="00F254D1"/>
    <w:rsid w:val="00F32B82"/>
    <w:rsid w:val="00F4043E"/>
    <w:rsid w:val="00F40CB5"/>
    <w:rsid w:val="00F41BBC"/>
    <w:rsid w:val="00F42828"/>
    <w:rsid w:val="00F43B9D"/>
    <w:rsid w:val="00F444F0"/>
    <w:rsid w:val="00F50590"/>
    <w:rsid w:val="00F50847"/>
    <w:rsid w:val="00F53F27"/>
    <w:rsid w:val="00F546D1"/>
    <w:rsid w:val="00F60F58"/>
    <w:rsid w:val="00F6513F"/>
    <w:rsid w:val="00F66272"/>
    <w:rsid w:val="00F709C0"/>
    <w:rsid w:val="00F8323D"/>
    <w:rsid w:val="00F87214"/>
    <w:rsid w:val="00F927A1"/>
    <w:rsid w:val="00F92E4D"/>
    <w:rsid w:val="00FA0721"/>
    <w:rsid w:val="00FA3764"/>
    <w:rsid w:val="00FA56ED"/>
    <w:rsid w:val="00FB5FA6"/>
    <w:rsid w:val="00FB6FC3"/>
    <w:rsid w:val="00FB7AE5"/>
    <w:rsid w:val="00FC1310"/>
    <w:rsid w:val="00FC2FF3"/>
    <w:rsid w:val="00FC3263"/>
    <w:rsid w:val="00FC51F9"/>
    <w:rsid w:val="00FC5B40"/>
    <w:rsid w:val="00FC5FF8"/>
    <w:rsid w:val="00FC702B"/>
    <w:rsid w:val="00FD3D7C"/>
    <w:rsid w:val="00FD4F8F"/>
    <w:rsid w:val="00FD74DD"/>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xmsonormal">
    <w:name w:val="x_msonormal"/>
    <w:basedOn w:val="Normal"/>
    <w:rsid w:val="006957F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12D23"/>
    <w:rPr>
      <w:color w:val="605E5C"/>
      <w:shd w:val="clear" w:color="auto" w:fill="E1DFDD"/>
    </w:rPr>
  </w:style>
  <w:style w:type="character" w:styleId="Emphasis">
    <w:name w:val="Emphasis"/>
    <w:basedOn w:val="DefaultParagraphFont"/>
    <w:uiPriority w:val="20"/>
    <w:qFormat/>
    <w:rsid w:val="00EF18A7"/>
    <w:rPr>
      <w:i/>
      <w:iCs/>
    </w:rPr>
  </w:style>
  <w:style w:type="character" w:styleId="FollowedHyperlink">
    <w:name w:val="FollowedHyperlink"/>
    <w:basedOn w:val="DefaultParagraphFont"/>
    <w:uiPriority w:val="99"/>
    <w:semiHidden/>
    <w:unhideWhenUsed/>
    <w:rsid w:val="000A40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ipd.co.uk/surveys" TargetMode="External"/><Relationship Id="rId26" Type="http://schemas.openxmlformats.org/officeDocument/2006/relationships/hyperlink" Target="https://pure.manchester.ac.uk/ws/portalfiles/portal/54518781/FULL_TEXT.PDF" TargetMode="External"/><Relationship Id="rId39" Type="http://schemas.openxmlformats.org/officeDocument/2006/relationships/hyperlink" Target="https://emeritus.org/in/learn/what-is-leadership/" TargetMode="External"/><Relationship Id="rId21" Type="http://schemas.openxmlformats.org/officeDocument/2006/relationships/hyperlink" Target="https://www.college.police.uk/ethics/code-of-ethics" TargetMode="External"/><Relationship Id="rId34" Type="http://schemas.openxmlformats.org/officeDocument/2006/relationships/customXml" Target="ink/ink1.xml"/><Relationship Id="rId42" Type="http://schemas.openxmlformats.org/officeDocument/2006/relationships/hyperlink" Target="https://www.emerald.com/insight/content/doi/10.1108/PIJPSM-03-2013-0028/full/html" TargetMode="External"/><Relationship Id="rId47" Type="http://schemas.openxmlformats.org/officeDocument/2006/relationships/hyperlink" Target="https://www.npcc.police.uk/SysSiteAssets/media/downloads/publications/policing-vision/policing-vision-2025.pdf" TargetMode="External"/><Relationship Id="rId50" Type="http://schemas.openxmlformats.org/officeDocument/2006/relationships/hyperlink" Target="https://onlinedegrees.sandiego.edu/what-style-police-leadership-most-effectiv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1wqtxts1xzle7.cloudfront.net/32149777/Great_Police_Leader_REA-libre.pdf?1391549709=&amp;response-content-disposition=inline%3B+filename%3DWhat_makes_great_police_leadership_Conte.pdf&amp;Expires=1711989954&amp;Signature=MGMA2I5aN7SYneC2s4H3~4-XH0Sq-T5RgHq5SuCenZcJyAwkLX7CLyY5mIb7I4b15T3CzLwhMKQuoiEuz43UlBl2ftuFkxsgAu3DyC-UldcYcgHJYD-VTC5nleuIuSTexGWTmMWDrdaxVE-BXdWRM-I9MaIsX19JbLZndGiL9WBk~LcYjnFgpYOAC52GQYNbzv4JUG-QZcJVHN8WcaqvxroCPEDKR5-5Iq1udpWXRFbxjvSn6az4wlhwhCj3oUz0ZfyTqkrN0kpmL3LXlhYWgY8yX6njlFANbPKasu5MgVsHF2kym8FKpJ2MgLiYF~7wN-qVzALGqADnTGBTcEtVyg__&amp;Key-Pair-Id=APKAJLOHF5GGSLRBV4ZA" TargetMode="External"/><Relationship Id="rId29" Type="http://schemas.openxmlformats.org/officeDocument/2006/relationships/hyperlink" Target="https://www.policeconduct.gov.uk/about-us/our-strategy-and-performance/building-trust-and-confidence-in-policing" TargetMode="External"/><Relationship Id="rId11" Type="http://schemas.openxmlformats.org/officeDocument/2006/relationships/image" Target="media/image1.png"/><Relationship Id="rId24" Type="http://schemas.openxmlformats.org/officeDocument/2006/relationships/hyperlink" Target="https://www.police1.com/leadership/articles/what-leadership-style-works-best-during-a-crisis-OwPozvGzewG41fHy/" TargetMode="External"/><Relationship Id="rId32" Type="http://schemas.openxmlformats.org/officeDocument/2006/relationships/hyperlink" Target="https://www.police-foundation.org.uk/wp-content/uploads/2017/06/neighbourhood_policing_past_present_future.pdf" TargetMode="External"/><Relationship Id="rId37" Type="http://schemas.openxmlformats.org/officeDocument/2006/relationships/hyperlink" Target="https://online-learning-college.com/knowledge-hub/business/what-is-laissez-faire-leadership/" TargetMode="External"/><Relationship Id="rId40" Type="http://schemas.openxmlformats.org/officeDocument/2006/relationships/hyperlink" Target="https://wisetoast.com/types-of-leadership-styles/" TargetMode="External"/><Relationship Id="rId45" Type="http://schemas.openxmlformats.org/officeDocument/2006/relationships/hyperlink" Target="https://www.south-wales.police.uk/police-forces/south-wales-police/areas/about-us/about-us/social-media/social-media-house-rules/"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college.police.uk/about" TargetMode="External"/><Relationship Id="rId31" Type="http://schemas.openxmlformats.org/officeDocument/2006/relationships/hyperlink" Target="https://datareportal.com/reports/digital-2024-united-kingdom" TargetMode="External"/><Relationship Id="rId44" Type="http://schemas.openxmlformats.org/officeDocument/2006/relationships/hyperlink" Target="https://www.theguardian.com/society/2009/dec/02/mentors-public-sector-leaders"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bout/corporate-strategy" TargetMode="External"/><Relationship Id="rId27" Type="http://schemas.openxmlformats.org/officeDocument/2006/relationships/hyperlink" Target="https://www.gov.uk/government/publications/policing-by-consent/definition-of-policing-by-consent" TargetMode="External"/><Relationship Id="rId30" Type="http://schemas.openxmlformats.org/officeDocument/2006/relationships/hyperlink" Target="http://editor.journal7sub.com/id/eprint/2508/1/blr_2023113014053764.pdf" TargetMode="External"/><Relationship Id="rId35" Type="http://schemas.openxmlformats.org/officeDocument/2006/relationships/image" Target="media/image2.png"/><Relationship Id="rId43" Type="http://schemas.openxmlformats.org/officeDocument/2006/relationships/customXml" Target="ink/ink2.xml"/><Relationship Id="rId48" Type="http://schemas.openxmlformats.org/officeDocument/2006/relationships/hyperlink" Target="http://www.college.police.uk/About/Workforce-Transformation/Documents/COP_workforce_transformation" TargetMode="External"/><Relationship Id="rId8" Type="http://schemas.openxmlformats.org/officeDocument/2006/relationships/webSettings" Target="webSettings.xml"/><Relationship Id="rId51" Type="http://schemas.openxmlformats.org/officeDocument/2006/relationships/hyperlink" Target="https://orca.cardiff.ac.uk/id/eprint/47027/1/Policing%20CyberNeighbourhoods%20%283%29.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muedge.com/what-makes-an-effective-law-enforcement-leader/" TargetMode="External"/><Relationship Id="rId25" Type="http://schemas.openxmlformats.org/officeDocument/2006/relationships/hyperlink" Target="https://www.sciencedirect.com/science/article/abs/pii/S0740624X19300346" TargetMode="External"/><Relationship Id="rId33" Type="http://schemas.openxmlformats.org/officeDocument/2006/relationships/hyperlink" Target="https://www.proquest.com/openview/b4eb8d371a0fb2ee5afe6b8daa4392f6/1?pq-origsite=gscholar&amp;cbl=18750&amp;diss=y" TargetMode="External"/><Relationship Id="rId38" Type="http://schemas.openxmlformats.org/officeDocument/2006/relationships/hyperlink" Target="https://orlo.tech/solutions/inbox/" TargetMode="External"/><Relationship Id="rId46" Type="http://schemas.openxmlformats.org/officeDocument/2006/relationships/hyperlink" Target="https://www.police-foundation.org.uk/wp-content/uploads/2017/08/Social_media_briefing_FINAL.pdf" TargetMode="External"/><Relationship Id="rId20" Type="http://schemas.openxmlformats.org/officeDocument/2006/relationships/hyperlink" Target="https://profdev.college.police.uk/professional-profile/police-constable/" TargetMode="External"/><Relationship Id="rId41" Type="http://schemas.openxmlformats.org/officeDocument/2006/relationships/hyperlink" Target="https://www.jmir.org/2021/11/e25770/"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researchgate.net/profile/Michael-Birzer-2/publication/242020962_The_theory_of_andragogy_applied_to_police_training/links/571e6f3508aead26e71a898c/The-theory-of-andragogy-applied-to-police-training.pdf" TargetMode="External"/><Relationship Id="rId23" Type="http://schemas.openxmlformats.org/officeDocument/2006/relationships/hyperlink" Target="https://www.college.police.uk/career-learning/support-for-career-development/mentoring" TargetMode="External"/><Relationship Id="rId28" Type="http://schemas.openxmlformats.org/officeDocument/2006/relationships/hyperlink" Target="https://www.gov.uk/government/publications/strategic-policing-requirement-2023" TargetMode="External"/><Relationship Id="rId36" Type="http://schemas.openxmlformats.org/officeDocument/2006/relationships/hyperlink" Target="https://library.college.police.uk/docs/acpo/2012-nat-pol-req.pdf" TargetMode="External"/><Relationship Id="rId49" Type="http://schemas.openxmlformats.org/officeDocument/2006/relationships/hyperlink" Target="https://www.npcc.police.uk/SysSiteAssets/media/downloads/publications/policing-vision/policing-vision-2030.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1T13:50:13.549"/>
    </inkml:context>
    <inkml:brush xml:id="br0">
      <inkml:brushProperty name="width" value="0.035" units="cm"/>
      <inkml:brushProperty name="height" value="0.035" units="cm"/>
    </inkml:brush>
  </inkml:definitions>
  <inkml:trace contextRef="#ctx0" brushRef="#br0">1 0 24575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1T13:50:14.820"/>
    </inkml:context>
    <inkml:brush xml:id="br0">
      <inkml:brushProperty name="width" value="0.035" units="cm"/>
      <inkml:brushProperty name="height" value="0.03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10340</Words>
  <Characters>58938</Characters>
  <Application>Microsoft Office Word</Application>
  <DocSecurity>0</DocSecurity>
  <Lines>491</Lines>
  <Paragraphs>138</Paragraphs>
  <ScaleCrop>false</ScaleCrop>
  <Company>Powys County Council</Company>
  <LinksUpToDate>false</LinksUpToDate>
  <CharactersWithSpaces>69140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Bethley,Jarad swp8093</cp:lastModifiedBy>
  <cp:revision>4</cp:revision>
  <cp:lastPrinted>2014-08-26T08:55:00Z</cp:lastPrinted>
  <dcterms:created xsi:type="dcterms:W3CDTF">2024-04-01T17:33:00Z</dcterms:created>
  <dcterms:modified xsi:type="dcterms:W3CDTF">2024-04-01T17:38:00Z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2024-04-01T17:32:39Z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42019394-27d9-464e-b968-ab5f1d2ee949</vt:lpwstr>
  </property>
  <property fmtid="{D5CDD505-2E9C-101B-9397-08002B2CF9AE}" pid="9" name="MSIP_Label_66cf8fe5-b7b7-4df7-b38d-1c61ac2f6639_ContentBits">
    <vt:lpwstr>0</vt:lpwstr>
  </property>
</Properties>
</file>