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69EF4" w14:textId="3E2F5E06" w:rsidR="459C422D" w:rsidRDefault="459C422D" w:rsidP="4A30A78D">
      <w:pPr>
        <w:spacing w:line="360" w:lineRule="auto"/>
      </w:pPr>
    </w:p>
    <w:p w14:paraId="7F6B9C33" w14:textId="35DB65C4" w:rsidR="00553A60" w:rsidRDefault="01316D72" w:rsidP="4A30A78D">
      <w:pPr>
        <w:spacing w:line="360" w:lineRule="auto"/>
        <w:rPr>
          <w:rFonts w:ascii="Calibri" w:eastAsia="Calibri" w:hAnsi="Calibri" w:cs="Calibri"/>
          <w:color w:val="000000" w:themeColor="text1"/>
          <w:sz w:val="22"/>
          <w:szCs w:val="22"/>
        </w:rPr>
      </w:pPr>
      <w:r>
        <w:rPr>
          <w:noProof/>
        </w:rPr>
        <w:drawing>
          <wp:inline distT="0" distB="0" distL="0" distR="0" wp14:anchorId="17F82ED3" wp14:editId="2EF9585C">
            <wp:extent cx="2619375" cy="1162050"/>
            <wp:effectExtent l="0" t="0" r="0" b="0"/>
            <wp:docPr id="1338332117" name="Picture 133833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619375" cy="1162050"/>
                    </a:xfrm>
                    <a:prstGeom prst="rect">
                      <a:avLst/>
                    </a:prstGeom>
                  </pic:spPr>
                </pic:pic>
              </a:graphicData>
            </a:graphic>
          </wp:inline>
        </w:drawing>
      </w:r>
    </w:p>
    <w:p w14:paraId="4A118B78" w14:textId="2D3868C1" w:rsidR="00553A60" w:rsidRPr="00F4758B" w:rsidRDefault="00553A60" w:rsidP="4A30A78D">
      <w:pPr>
        <w:spacing w:line="360" w:lineRule="auto"/>
        <w:rPr>
          <w:rFonts w:ascii="Calibri" w:eastAsia="Calibri" w:hAnsi="Calibri" w:cs="Calibri"/>
          <w:b/>
          <w:bCs/>
          <w:color w:val="000000" w:themeColor="text1"/>
        </w:rPr>
      </w:pPr>
    </w:p>
    <w:p w14:paraId="0F404B4C" w14:textId="3E4F373E" w:rsidR="00553A60" w:rsidRPr="00F4758B" w:rsidRDefault="01316D72" w:rsidP="4A30A78D">
      <w:pPr>
        <w:spacing w:line="360" w:lineRule="auto"/>
        <w:jc w:val="both"/>
        <w:rPr>
          <w:rFonts w:ascii="Calibri" w:eastAsia="Arial" w:hAnsi="Calibri" w:cs="Calibri"/>
          <w:color w:val="000000" w:themeColor="text1"/>
          <w:sz w:val="28"/>
          <w:szCs w:val="28"/>
        </w:rPr>
      </w:pPr>
      <w:r w:rsidRPr="4A30A78D">
        <w:rPr>
          <w:rFonts w:ascii="Calibri" w:eastAsia="Arial" w:hAnsi="Calibri" w:cs="Calibri"/>
          <w:b/>
          <w:bCs/>
          <w:color w:val="000000" w:themeColor="text1"/>
          <w:sz w:val="28"/>
          <w:szCs w:val="28"/>
          <w:lang w:val="en-GB"/>
        </w:rPr>
        <w:t>Name:</w:t>
      </w:r>
      <w:r w:rsidRPr="4A30A78D">
        <w:rPr>
          <w:rFonts w:ascii="Calibri" w:eastAsia="Arial" w:hAnsi="Calibri" w:cs="Calibri"/>
          <w:color w:val="000000" w:themeColor="text1"/>
          <w:sz w:val="28"/>
          <w:szCs w:val="28"/>
          <w:lang w:val="en-GB"/>
        </w:rPr>
        <w:t xml:space="preserve"> Nene</w:t>
      </w:r>
      <w:r w:rsidR="4759032A" w:rsidRPr="4A30A78D">
        <w:rPr>
          <w:rFonts w:ascii="Calibri" w:eastAsia="Arial" w:hAnsi="Calibri" w:cs="Calibri"/>
          <w:color w:val="000000" w:themeColor="text1"/>
          <w:sz w:val="28"/>
          <w:szCs w:val="28"/>
          <w:lang w:val="en-GB"/>
        </w:rPr>
        <w:t xml:space="preserve"> </w:t>
      </w:r>
      <w:r w:rsidRPr="4A30A78D">
        <w:rPr>
          <w:rFonts w:ascii="Calibri" w:eastAsia="Arial" w:hAnsi="Calibri" w:cs="Calibri"/>
          <w:color w:val="000000" w:themeColor="text1"/>
          <w:sz w:val="28"/>
          <w:szCs w:val="28"/>
          <w:lang w:val="en-GB"/>
        </w:rPr>
        <w:t>Toure</w:t>
      </w:r>
    </w:p>
    <w:p w14:paraId="5490015B" w14:textId="0C010063" w:rsidR="00553A60" w:rsidRPr="00F4758B" w:rsidRDefault="01316D72" w:rsidP="4A30A78D">
      <w:pPr>
        <w:spacing w:line="360" w:lineRule="auto"/>
        <w:jc w:val="both"/>
        <w:rPr>
          <w:rFonts w:ascii="Calibri" w:eastAsia="Arial" w:hAnsi="Calibri" w:cs="Calibri"/>
          <w:color w:val="242130"/>
          <w:sz w:val="28"/>
          <w:szCs w:val="28"/>
        </w:rPr>
      </w:pPr>
      <w:r w:rsidRPr="4A30A78D">
        <w:rPr>
          <w:rFonts w:ascii="Calibri" w:eastAsia="Arial" w:hAnsi="Calibri" w:cs="Calibri"/>
          <w:b/>
          <w:bCs/>
          <w:color w:val="000000" w:themeColor="text1"/>
          <w:sz w:val="28"/>
          <w:szCs w:val="28"/>
          <w:lang w:val="en-GB"/>
        </w:rPr>
        <w:t>Student ID:</w:t>
      </w:r>
      <w:r w:rsidRPr="4A30A78D">
        <w:rPr>
          <w:rFonts w:ascii="Calibri" w:eastAsia="Arial" w:hAnsi="Calibri" w:cs="Calibri"/>
          <w:color w:val="000000" w:themeColor="text1"/>
          <w:sz w:val="28"/>
          <w:szCs w:val="28"/>
          <w:lang w:val="en-GB"/>
        </w:rPr>
        <w:t xml:space="preserve"> </w:t>
      </w:r>
      <w:r w:rsidRPr="4A30A78D">
        <w:rPr>
          <w:rFonts w:ascii="Calibri" w:eastAsia="Arial" w:hAnsi="Calibri" w:cs="Calibri"/>
          <w:color w:val="242130"/>
          <w:sz w:val="28"/>
          <w:szCs w:val="28"/>
          <w:lang w:val="en-GB"/>
        </w:rPr>
        <w:t>2411571</w:t>
      </w:r>
    </w:p>
    <w:p w14:paraId="71C45DAE" w14:textId="4B41D44D" w:rsidR="00553A60" w:rsidRPr="00F4758B" w:rsidRDefault="01316D72" w:rsidP="4A30A78D">
      <w:pPr>
        <w:spacing w:line="360" w:lineRule="auto"/>
        <w:jc w:val="both"/>
        <w:rPr>
          <w:rFonts w:ascii="Cambria" w:eastAsia="Cambria" w:hAnsi="Cambria" w:cs="Cambria"/>
          <w:color w:val="000000" w:themeColor="text1"/>
          <w:sz w:val="28"/>
          <w:szCs w:val="28"/>
          <w:lang w:val="en-GB"/>
        </w:rPr>
      </w:pPr>
      <w:r w:rsidRPr="4A30A78D">
        <w:rPr>
          <w:rFonts w:ascii="Calibri" w:eastAsia="Arial" w:hAnsi="Calibri" w:cs="Calibri"/>
          <w:b/>
          <w:bCs/>
          <w:color w:val="000000" w:themeColor="text1"/>
          <w:sz w:val="28"/>
          <w:szCs w:val="28"/>
          <w:lang w:val="en-GB"/>
        </w:rPr>
        <w:t xml:space="preserve">Module Code: </w:t>
      </w:r>
      <w:r w:rsidR="4E652DCA" w:rsidRPr="4A30A78D">
        <w:rPr>
          <w:rFonts w:ascii="Cambria" w:eastAsia="Cambria" w:hAnsi="Cambria" w:cs="Cambria"/>
          <w:color w:val="000000" w:themeColor="text1"/>
          <w:sz w:val="28"/>
          <w:szCs w:val="28"/>
          <w:lang w:val="en-GB"/>
        </w:rPr>
        <w:t>BMHP5023</w:t>
      </w:r>
    </w:p>
    <w:p w14:paraId="4577ADA1" w14:textId="07BAC641" w:rsidR="00553A60" w:rsidRPr="00B12317" w:rsidRDefault="01316D72" w:rsidP="4A30A78D">
      <w:pPr>
        <w:spacing w:line="360" w:lineRule="auto"/>
        <w:rPr>
          <w:lang w:val="en-GB"/>
        </w:rPr>
      </w:pPr>
      <w:r w:rsidRPr="4A30A78D">
        <w:rPr>
          <w:rFonts w:ascii="Calibri" w:eastAsia="Arial" w:hAnsi="Calibri" w:cs="Calibri"/>
          <w:b/>
          <w:bCs/>
          <w:color w:val="000000" w:themeColor="text1"/>
          <w:sz w:val="28"/>
          <w:szCs w:val="28"/>
          <w:lang w:val="en-GB"/>
        </w:rPr>
        <w:t>Module:</w:t>
      </w:r>
      <w:r w:rsidRPr="4A30A78D">
        <w:rPr>
          <w:rFonts w:ascii="Calibri" w:eastAsia="Arial" w:hAnsi="Calibri" w:cs="Calibri"/>
          <w:color w:val="000000" w:themeColor="text1"/>
          <w:sz w:val="28"/>
          <w:szCs w:val="28"/>
          <w:lang w:val="en-GB"/>
        </w:rPr>
        <w:t xml:space="preserve"> </w:t>
      </w:r>
      <w:r w:rsidR="73DED0F8" w:rsidRPr="4A30A78D">
        <w:rPr>
          <w:lang w:val="en-GB"/>
        </w:rPr>
        <w:t>BMHP5023 Introduction to Physiology</w:t>
      </w:r>
    </w:p>
    <w:p w14:paraId="20D18E29" w14:textId="20BE47ED" w:rsidR="00553A60" w:rsidRPr="00F4758B" w:rsidRDefault="01316D72" w:rsidP="4A30A78D">
      <w:pPr>
        <w:spacing w:line="360" w:lineRule="auto"/>
        <w:jc w:val="both"/>
        <w:rPr>
          <w:rFonts w:ascii="Cambria" w:eastAsia="Cambria" w:hAnsi="Cambria" w:cs="Cambria"/>
          <w:color w:val="000000" w:themeColor="text1"/>
          <w:sz w:val="28"/>
          <w:szCs w:val="28"/>
          <w:lang w:val="en-GB"/>
        </w:rPr>
      </w:pPr>
      <w:r w:rsidRPr="4A30A78D">
        <w:rPr>
          <w:rFonts w:ascii="Calibri" w:eastAsia="Arial" w:hAnsi="Calibri" w:cs="Calibri"/>
          <w:b/>
          <w:bCs/>
          <w:color w:val="000000" w:themeColor="text1"/>
          <w:sz w:val="28"/>
          <w:szCs w:val="28"/>
          <w:lang w:val="en-GB"/>
        </w:rPr>
        <w:t>Lecturer:</w:t>
      </w:r>
      <w:r w:rsidRPr="4A30A78D">
        <w:rPr>
          <w:rFonts w:ascii="Calibri" w:eastAsia="Arial" w:hAnsi="Calibri" w:cs="Calibri"/>
          <w:color w:val="000000" w:themeColor="text1"/>
          <w:sz w:val="28"/>
          <w:szCs w:val="28"/>
          <w:lang w:val="en-GB"/>
        </w:rPr>
        <w:t xml:space="preserve"> </w:t>
      </w:r>
      <w:r w:rsidR="2A6BA007" w:rsidRPr="4A30A78D">
        <w:rPr>
          <w:rFonts w:ascii="Cambria" w:eastAsia="Cambria" w:hAnsi="Cambria" w:cs="Cambria"/>
          <w:color w:val="000000" w:themeColor="text1"/>
          <w:sz w:val="28"/>
          <w:szCs w:val="28"/>
          <w:lang w:val="en-GB"/>
        </w:rPr>
        <w:t>Shaila Hussain</w:t>
      </w:r>
    </w:p>
    <w:p w14:paraId="4CED24B8" w14:textId="72AF31D5" w:rsidR="7A0D81B1" w:rsidRDefault="7A0D81B1" w:rsidP="4A30A78D">
      <w:pPr>
        <w:spacing w:line="360" w:lineRule="auto"/>
        <w:rPr>
          <w:rFonts w:ascii="Calibri" w:eastAsia="Calibri" w:hAnsi="Calibri" w:cs="Calibri"/>
          <w:b/>
          <w:bCs/>
          <w:color w:val="000000" w:themeColor="text1"/>
          <w:sz w:val="28"/>
          <w:szCs w:val="28"/>
        </w:rPr>
      </w:pPr>
      <w:r w:rsidRPr="4A30A78D">
        <w:rPr>
          <w:rFonts w:ascii="Calibri" w:eastAsia="Calibri" w:hAnsi="Calibri" w:cs="Calibri"/>
          <w:b/>
          <w:bCs/>
          <w:color w:val="000000" w:themeColor="text1"/>
          <w:sz w:val="28"/>
          <w:szCs w:val="28"/>
        </w:rPr>
        <w:t>25</w:t>
      </w:r>
      <w:r w:rsidRPr="4A30A78D">
        <w:rPr>
          <w:rFonts w:ascii="Calibri" w:eastAsia="Calibri" w:hAnsi="Calibri" w:cs="Calibri"/>
          <w:b/>
          <w:bCs/>
          <w:color w:val="000000" w:themeColor="text1"/>
          <w:sz w:val="28"/>
          <w:szCs w:val="28"/>
          <w:vertAlign w:val="superscript"/>
        </w:rPr>
        <w:t>th</w:t>
      </w:r>
      <w:r w:rsidRPr="4A30A78D">
        <w:rPr>
          <w:rFonts w:ascii="Calibri" w:eastAsia="Calibri" w:hAnsi="Calibri" w:cs="Calibri"/>
          <w:b/>
          <w:bCs/>
          <w:color w:val="000000" w:themeColor="text1"/>
          <w:sz w:val="28"/>
          <w:szCs w:val="28"/>
        </w:rPr>
        <w:t xml:space="preserve">   November 2025</w:t>
      </w:r>
    </w:p>
    <w:p w14:paraId="790E3028" w14:textId="1AD80315" w:rsidR="4A30A78D" w:rsidRDefault="4A30A78D" w:rsidP="4A30A78D">
      <w:pPr>
        <w:spacing w:line="360" w:lineRule="auto"/>
        <w:jc w:val="both"/>
        <w:rPr>
          <w:rFonts w:ascii="Calibri" w:eastAsia="Calibri" w:hAnsi="Calibri" w:cs="Calibri"/>
          <w:sz w:val="28"/>
          <w:szCs w:val="28"/>
          <w:lang w:val="en-GB"/>
        </w:rPr>
      </w:pPr>
    </w:p>
    <w:p w14:paraId="0AEA185B" w14:textId="389AEED2" w:rsidR="4A30A78D" w:rsidRDefault="4A30A78D" w:rsidP="4A30A78D">
      <w:pPr>
        <w:spacing w:line="360" w:lineRule="auto"/>
        <w:jc w:val="both"/>
        <w:rPr>
          <w:rFonts w:ascii="Calibri" w:eastAsia="Calibri" w:hAnsi="Calibri" w:cs="Calibri"/>
          <w:sz w:val="28"/>
          <w:szCs w:val="28"/>
          <w:lang w:val="en-GB"/>
        </w:rPr>
      </w:pPr>
    </w:p>
    <w:p w14:paraId="6BB6C61F" w14:textId="2F9E7453" w:rsidR="4A30A78D" w:rsidRDefault="4A30A78D" w:rsidP="4A30A78D">
      <w:pPr>
        <w:pStyle w:val="Heading1"/>
        <w:spacing w:line="360" w:lineRule="auto"/>
        <w:jc w:val="both"/>
        <w:rPr>
          <w:rFonts w:ascii="Calibri" w:eastAsia="Calibri" w:hAnsi="Calibri" w:cs="Calibri"/>
          <w:b/>
          <w:bCs/>
          <w:color w:val="366091"/>
          <w:sz w:val="28"/>
          <w:szCs w:val="28"/>
          <w:lang w:val="en-GB"/>
        </w:rPr>
      </w:pPr>
    </w:p>
    <w:p w14:paraId="429A73C6" w14:textId="3BCDA940" w:rsidR="39983C98" w:rsidRDefault="39983C98" w:rsidP="4A30A78D">
      <w:pPr>
        <w:pStyle w:val="Heading1"/>
        <w:ind w:left="2160"/>
        <w:rPr>
          <w:rFonts w:ascii="Aptos" w:eastAsia="Aptos" w:hAnsi="Aptos" w:cs="Aptos"/>
          <w:b/>
          <w:bCs/>
          <w:sz w:val="48"/>
          <w:szCs w:val="48"/>
        </w:rPr>
      </w:pPr>
      <w:r w:rsidRPr="4A30A78D">
        <w:rPr>
          <w:rFonts w:ascii="Aptos" w:eastAsia="Aptos" w:hAnsi="Aptos" w:cs="Aptos"/>
          <w:b/>
          <w:bCs/>
          <w:sz w:val="48"/>
          <w:szCs w:val="48"/>
        </w:rPr>
        <w:t>BMHP5023</w:t>
      </w:r>
      <w:r w:rsidR="2DC6C332" w:rsidRPr="4A30A78D">
        <w:rPr>
          <w:rFonts w:ascii="Aptos" w:eastAsia="Aptos" w:hAnsi="Aptos" w:cs="Aptos"/>
          <w:b/>
          <w:bCs/>
          <w:sz w:val="48"/>
          <w:szCs w:val="48"/>
        </w:rPr>
        <w:t>:</w:t>
      </w:r>
      <w:r w:rsidRPr="4A30A78D">
        <w:rPr>
          <w:rFonts w:ascii="Aptos" w:eastAsia="Aptos" w:hAnsi="Aptos" w:cs="Aptos"/>
          <w:b/>
          <w:bCs/>
          <w:sz w:val="48"/>
          <w:szCs w:val="48"/>
        </w:rPr>
        <w:t xml:space="preserve"> Case Study Report: Understanding Type 1 and Type 2 Diabetes in Health and Social Care</w:t>
      </w:r>
    </w:p>
    <w:p w14:paraId="008AEA29" w14:textId="244566AB" w:rsidR="4A30A78D" w:rsidRDefault="4A30A78D" w:rsidP="4A30A78D"/>
    <w:p w14:paraId="4B6B3DE2" w14:textId="7FD27FCC" w:rsidR="4A30A78D" w:rsidRDefault="4A30A78D" w:rsidP="4A30A78D"/>
    <w:p w14:paraId="65A88555" w14:textId="5E56EA31" w:rsidR="4A30A78D" w:rsidRDefault="4A30A78D" w:rsidP="4A30A78D"/>
    <w:p w14:paraId="481C4ED7" w14:textId="1D196AAB" w:rsidR="4A30A78D" w:rsidRDefault="4A30A78D" w:rsidP="4A30A78D"/>
    <w:p w14:paraId="136511C5" w14:textId="03D24F97" w:rsidR="39983C98" w:rsidRDefault="39983C98" w:rsidP="4A30A78D">
      <w:pPr>
        <w:pStyle w:val="Heading2"/>
        <w:keepNext w:val="0"/>
        <w:numPr>
          <w:ilvl w:val="0"/>
          <w:numId w:val="13"/>
        </w:numPr>
        <w:spacing w:before="299" w:after="299" w:line="360" w:lineRule="auto"/>
        <w:rPr>
          <w:rFonts w:ascii="Arial" w:eastAsia="Arial" w:hAnsi="Arial" w:cs="Arial"/>
          <w:b/>
          <w:bCs/>
          <w:sz w:val="36"/>
          <w:szCs w:val="36"/>
        </w:rPr>
      </w:pPr>
      <w:r w:rsidRPr="4A30A78D">
        <w:rPr>
          <w:rFonts w:ascii="Arial" w:eastAsia="Arial" w:hAnsi="Arial" w:cs="Arial"/>
          <w:b/>
          <w:bCs/>
          <w:sz w:val="36"/>
          <w:szCs w:val="36"/>
        </w:rPr>
        <w:lastRenderedPageBreak/>
        <w:t xml:space="preserve"> Introduction</w:t>
      </w:r>
    </w:p>
    <w:p w14:paraId="03282A87" w14:textId="774C510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Diabetes mellitus is a chronic metabolic and endocrine disorder that affects how the body uses glucose, its main source of energy. The condition occurs when the pancreas fails to produce enough insulin, or when the body’s cells cannot use it effectively. Insulin is a hormone made by beta cells in the pancreas, part of the islets of Langerhans, that allows glucose from food to enter cells to be used for energy.</w:t>
      </w:r>
    </w:p>
    <w:p w14:paraId="34619D47" w14:textId="5BD857C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When insulin is absent or ineffective, glucose builds up in the bloodstream, resulting in </w:t>
      </w:r>
      <w:proofErr w:type="spellStart"/>
      <w:r w:rsidRPr="4A30A78D">
        <w:rPr>
          <w:rFonts w:ascii="Arial" w:eastAsia="Arial" w:hAnsi="Arial" w:cs="Arial"/>
        </w:rPr>
        <w:t>hyperglycaemia</w:t>
      </w:r>
      <w:proofErr w:type="spellEnd"/>
      <w:r w:rsidRPr="4A30A78D">
        <w:rPr>
          <w:rFonts w:ascii="Arial" w:eastAsia="Arial" w:hAnsi="Arial" w:cs="Arial"/>
        </w:rPr>
        <w:t xml:space="preserve"> (high blood sugar). Chronic </w:t>
      </w:r>
      <w:proofErr w:type="spellStart"/>
      <w:r w:rsidRPr="4A30A78D">
        <w:rPr>
          <w:rFonts w:ascii="Arial" w:eastAsia="Arial" w:hAnsi="Arial" w:cs="Arial"/>
        </w:rPr>
        <w:t>hyperglycaemia</w:t>
      </w:r>
      <w:proofErr w:type="spellEnd"/>
      <w:r w:rsidRPr="4A30A78D">
        <w:rPr>
          <w:rFonts w:ascii="Arial" w:eastAsia="Arial" w:hAnsi="Arial" w:cs="Arial"/>
        </w:rPr>
        <w:t xml:space="preserve"> can damage nerves, blood vessels, and organs, leading to complications such as kidney failure (nephropathy), retinopathy (eye damage), neuropathy (nerve pain), and cardiovascular disease </w:t>
      </w:r>
      <w:r w:rsidRPr="4A30A78D">
        <w:rPr>
          <w:rFonts w:ascii="Arial" w:eastAsia="Arial" w:hAnsi="Arial" w:cs="Arial"/>
          <w:b/>
          <w:bCs/>
        </w:rPr>
        <w:t>(NHS, 2024).</w:t>
      </w:r>
    </w:p>
    <w:p w14:paraId="412A78BF" w14:textId="2426AF09"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There are two main forms of diabetes. Type 1 diabetes (T1DM) is an autoimmune disease where the immune system destroys the beta cells, causing complete insulin deficiency. It often develops in children or young adults and requires daily insulin injections</w:t>
      </w:r>
      <w:r w:rsidRPr="4A30A78D">
        <w:rPr>
          <w:rFonts w:ascii="Arial" w:eastAsia="Arial" w:hAnsi="Arial" w:cs="Arial"/>
          <w:b/>
          <w:bCs/>
        </w:rPr>
        <w:t xml:space="preserve"> (WHO, 2023)</w:t>
      </w:r>
      <w:r w:rsidRPr="4A30A78D">
        <w:rPr>
          <w:rFonts w:ascii="Arial" w:eastAsia="Arial" w:hAnsi="Arial" w:cs="Arial"/>
        </w:rPr>
        <w:t xml:space="preserve">. Type 2 diabetes (T2DM) occurs when the body becomes resistant to </w:t>
      </w:r>
      <w:proofErr w:type="gramStart"/>
      <w:r w:rsidRPr="4A30A78D">
        <w:rPr>
          <w:rFonts w:ascii="Arial" w:eastAsia="Arial" w:hAnsi="Arial" w:cs="Arial"/>
        </w:rPr>
        <w:t>insulin</w:t>
      </w:r>
      <w:proofErr w:type="gramEnd"/>
      <w:r w:rsidRPr="4A30A78D">
        <w:rPr>
          <w:rFonts w:ascii="Arial" w:eastAsia="Arial" w:hAnsi="Arial" w:cs="Arial"/>
        </w:rPr>
        <w:t xml:space="preserve"> or the pancreas cannot produce enough to overcome this resistance. Type 2 is more common in adults, especially those who are overweight, physically inactive, or have a family history of diabetes (</w:t>
      </w:r>
      <w:r w:rsidRPr="4A30A78D">
        <w:rPr>
          <w:rFonts w:ascii="Arial" w:eastAsia="Arial" w:hAnsi="Arial" w:cs="Arial"/>
          <w:b/>
          <w:bCs/>
        </w:rPr>
        <w:t>NICE, 2023)</w:t>
      </w:r>
      <w:r w:rsidRPr="4A30A78D">
        <w:rPr>
          <w:rFonts w:ascii="Arial" w:eastAsia="Arial" w:hAnsi="Arial" w:cs="Arial"/>
        </w:rPr>
        <w:t>.</w:t>
      </w:r>
    </w:p>
    <w:p w14:paraId="762C3AF6" w14:textId="5535CD5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According to </w:t>
      </w:r>
      <w:r w:rsidRPr="4A30A78D">
        <w:rPr>
          <w:rFonts w:ascii="Arial" w:eastAsia="Arial" w:hAnsi="Arial" w:cs="Arial"/>
          <w:b/>
          <w:bCs/>
        </w:rPr>
        <w:t>Diabetes UK (2024)</w:t>
      </w:r>
      <w:r w:rsidRPr="4A30A78D">
        <w:rPr>
          <w:rFonts w:ascii="Arial" w:eastAsia="Arial" w:hAnsi="Arial" w:cs="Arial"/>
        </w:rPr>
        <w:t>, 4.3 million people in the UK live with diabetes</w:t>
      </w:r>
      <w:r w:rsidR="3F49F0B7" w:rsidRPr="4A30A78D">
        <w:rPr>
          <w:rFonts w:ascii="Arial" w:eastAsia="Arial" w:hAnsi="Arial" w:cs="Arial"/>
        </w:rPr>
        <w:t xml:space="preserve"> </w:t>
      </w:r>
      <w:r w:rsidRPr="4A30A78D">
        <w:rPr>
          <w:rFonts w:ascii="Arial" w:eastAsia="Arial" w:hAnsi="Arial" w:cs="Arial"/>
        </w:rPr>
        <w:t>around 90% with Type 2and a further 850,000 are undiagnosed. People of African, Caribbean, and South Asian heritage are at higher risk due to genetic predisposition and traditional dietary habits rich in carbohydrates and oils.</w:t>
      </w:r>
    </w:p>
    <w:p w14:paraId="4934C84A" w14:textId="54530890"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In health and social-care settings, professionals encounter many individuals living with diabetes who require ongoing monitoring, support with medication, meal planning, and emotional reassurance. Understanding the biological processes behind diabetes helps staff to deliver safe, person-</w:t>
      </w:r>
      <w:proofErr w:type="spellStart"/>
      <w:r w:rsidRPr="4A30A78D">
        <w:rPr>
          <w:rFonts w:ascii="Arial" w:eastAsia="Arial" w:hAnsi="Arial" w:cs="Arial"/>
        </w:rPr>
        <w:t>centred</w:t>
      </w:r>
      <w:proofErr w:type="spellEnd"/>
      <w:r w:rsidRPr="4A30A78D">
        <w:rPr>
          <w:rFonts w:ascii="Arial" w:eastAsia="Arial" w:hAnsi="Arial" w:cs="Arial"/>
        </w:rPr>
        <w:t xml:space="preserve"> care.</w:t>
      </w:r>
    </w:p>
    <w:p w14:paraId="187FB5DF" w14:textId="1F3853A6" w:rsidR="4A30A78D" w:rsidRDefault="4A30A78D" w:rsidP="4A30A78D">
      <w:pPr>
        <w:keepLines/>
        <w:spacing w:line="360" w:lineRule="auto"/>
        <w:rPr>
          <w:rFonts w:ascii="Arial" w:eastAsia="Arial" w:hAnsi="Arial" w:cs="Arial"/>
        </w:rPr>
      </w:pPr>
    </w:p>
    <w:p w14:paraId="3AC0625F" w14:textId="0A18C55E" w:rsidR="39983C98" w:rsidRDefault="39983C98" w:rsidP="4A30A78D">
      <w:pPr>
        <w:pStyle w:val="Heading2"/>
        <w:keepNext w:val="0"/>
        <w:numPr>
          <w:ilvl w:val="0"/>
          <w:numId w:val="13"/>
        </w:numPr>
        <w:spacing w:before="299" w:after="299" w:line="360" w:lineRule="auto"/>
        <w:rPr>
          <w:rFonts w:ascii="Arial" w:eastAsia="Arial" w:hAnsi="Arial" w:cs="Arial"/>
          <w:b/>
          <w:bCs/>
          <w:sz w:val="36"/>
          <w:szCs w:val="36"/>
        </w:rPr>
      </w:pPr>
      <w:r w:rsidRPr="4A30A78D">
        <w:rPr>
          <w:rFonts w:ascii="Arial" w:eastAsia="Arial" w:hAnsi="Arial" w:cs="Arial"/>
          <w:b/>
          <w:bCs/>
          <w:sz w:val="36"/>
          <w:szCs w:val="36"/>
        </w:rPr>
        <w:t>Blood Sugar Regulation</w:t>
      </w:r>
    </w:p>
    <w:p w14:paraId="245B56C7" w14:textId="12EAB7D5"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The regulation of blood</w:t>
      </w:r>
      <w:r w:rsidR="0863AA3E" w:rsidRPr="4A30A78D">
        <w:rPr>
          <w:rFonts w:ascii="Arial" w:eastAsia="Arial" w:hAnsi="Arial" w:cs="Arial"/>
        </w:rPr>
        <w:t xml:space="preserve"> </w:t>
      </w:r>
      <w:r w:rsidRPr="4A30A78D">
        <w:rPr>
          <w:rFonts w:ascii="Arial" w:eastAsia="Arial" w:hAnsi="Arial" w:cs="Arial"/>
        </w:rPr>
        <w:t>glucose levels, known as homeostasis, involves the endocrine system and the pancreas. Two hormones</w:t>
      </w:r>
      <w:r w:rsidR="65CAF605" w:rsidRPr="4A30A78D">
        <w:rPr>
          <w:rFonts w:ascii="Arial" w:eastAsia="Arial" w:hAnsi="Arial" w:cs="Arial"/>
        </w:rPr>
        <w:t xml:space="preserve"> </w:t>
      </w:r>
      <w:r w:rsidRPr="4A30A78D">
        <w:rPr>
          <w:rFonts w:ascii="Arial" w:eastAsia="Arial" w:hAnsi="Arial" w:cs="Arial"/>
        </w:rPr>
        <w:t>insulin and glucagon</w:t>
      </w:r>
      <w:r w:rsidR="6AF6856B" w:rsidRPr="4A30A78D">
        <w:rPr>
          <w:rFonts w:ascii="Arial" w:eastAsia="Arial" w:hAnsi="Arial" w:cs="Arial"/>
        </w:rPr>
        <w:t xml:space="preserve"> </w:t>
      </w:r>
      <w:r w:rsidRPr="4A30A78D">
        <w:rPr>
          <w:rFonts w:ascii="Arial" w:eastAsia="Arial" w:hAnsi="Arial" w:cs="Arial"/>
        </w:rPr>
        <w:t>work in balance to maintain glucose between 4 and 7 mmol/L.</w:t>
      </w:r>
    </w:p>
    <w:p w14:paraId="28939B07" w14:textId="2A5FC0D8"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lastRenderedPageBreak/>
        <w:t>After eating, carbohydrates are digested into glucose and absorbed into the bloodstream. The rise in blood glucose triggers beta cells to release insulin. Insulin acts as a “key” that unlocks cell membranes, allowing glucose to enter cells, where it is used for energy or stored as glycogen in the liver and muscles</w:t>
      </w:r>
      <w:r w:rsidRPr="4A30A78D">
        <w:rPr>
          <w:rFonts w:ascii="Arial" w:eastAsia="Arial" w:hAnsi="Arial" w:cs="Arial"/>
          <w:b/>
          <w:bCs/>
        </w:rPr>
        <w:t xml:space="preserve"> (</w:t>
      </w:r>
      <w:proofErr w:type="spellStart"/>
      <w:r w:rsidRPr="4A30A78D">
        <w:rPr>
          <w:rFonts w:ascii="Arial" w:eastAsia="Arial" w:hAnsi="Arial" w:cs="Arial"/>
          <w:b/>
          <w:bCs/>
        </w:rPr>
        <w:t>Marieb</w:t>
      </w:r>
      <w:proofErr w:type="spellEnd"/>
      <w:r w:rsidRPr="4A30A78D">
        <w:rPr>
          <w:rFonts w:ascii="Arial" w:eastAsia="Arial" w:hAnsi="Arial" w:cs="Arial"/>
          <w:b/>
          <w:bCs/>
        </w:rPr>
        <w:t xml:space="preserve"> &amp; Hoehn, 2019)</w:t>
      </w:r>
      <w:r w:rsidRPr="4A30A78D">
        <w:rPr>
          <w:rFonts w:ascii="Arial" w:eastAsia="Arial" w:hAnsi="Arial" w:cs="Arial"/>
        </w:rPr>
        <w:t>.</w:t>
      </w:r>
    </w:p>
    <w:p w14:paraId="65436D0F" w14:textId="43916D13"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When blood-glucose levels fall, alpha cells of the pancreas release glucagon, which signals the liver to convert glycogen into glucose (glycogenolysis) and release it into the blood. This ensures a steady energy supply between meals </w:t>
      </w:r>
      <w:r w:rsidRPr="4A30A78D">
        <w:rPr>
          <w:rFonts w:ascii="Arial" w:eastAsia="Arial" w:hAnsi="Arial" w:cs="Arial"/>
          <w:b/>
          <w:bCs/>
        </w:rPr>
        <w:t>(Tortora &amp; Derrickson, 2021).</w:t>
      </w:r>
    </w:p>
    <w:p w14:paraId="1216A910" w14:textId="380AA92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In Type 1 diabetes, the body produces no insulin at all, leading to a dangerous rise in glucose and the breakdown of fat for fuel. This produces ketones, which can cause diabetic ketoacidosis (DKA)</w:t>
      </w:r>
      <w:proofErr w:type="gramStart"/>
      <w:r w:rsidR="36B3A8C2" w:rsidRPr="4A30A78D">
        <w:rPr>
          <w:rFonts w:ascii="Arial" w:eastAsia="Arial" w:hAnsi="Arial" w:cs="Arial"/>
        </w:rPr>
        <w:t xml:space="preserve"> </w:t>
      </w:r>
      <w:r w:rsidRPr="4A30A78D">
        <w:rPr>
          <w:rFonts w:ascii="Arial" w:eastAsia="Arial" w:hAnsi="Arial" w:cs="Arial"/>
        </w:rPr>
        <w:t>a potentially</w:t>
      </w:r>
      <w:proofErr w:type="gramEnd"/>
      <w:r w:rsidRPr="4A30A78D">
        <w:rPr>
          <w:rFonts w:ascii="Arial" w:eastAsia="Arial" w:hAnsi="Arial" w:cs="Arial"/>
        </w:rPr>
        <w:t xml:space="preserve"> life-threatening emergency.</w:t>
      </w:r>
    </w:p>
    <w:p w14:paraId="4BDC4735" w14:textId="717F26C9" w:rsidR="4A30A78D" w:rsidRDefault="39983C98" w:rsidP="00B2347D">
      <w:pPr>
        <w:keepLines/>
        <w:spacing w:before="240" w:after="240" w:line="360" w:lineRule="auto"/>
        <w:rPr>
          <w:rFonts w:ascii="Arial" w:eastAsia="Arial" w:hAnsi="Arial" w:cs="Arial"/>
        </w:rPr>
      </w:pPr>
      <w:r w:rsidRPr="4A30A78D">
        <w:rPr>
          <w:rFonts w:ascii="Arial" w:eastAsia="Arial" w:hAnsi="Arial" w:cs="Arial"/>
        </w:rPr>
        <w:t>In Type 2 diabetes, insulin is still produced, but the cells become resistant to it. The pancreas initially compensates by releasing more insulin, but over time, beta cells become exhausted and insulin levels drop.</w:t>
      </w:r>
    </w:p>
    <w:p w14:paraId="58FA5E4F" w14:textId="4C4AA0A5" w:rsidR="22706CF5" w:rsidRDefault="22706CF5"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i/>
          <w:iCs/>
        </w:rPr>
      </w:pPr>
      <w:r>
        <w:rPr>
          <w:noProof/>
        </w:rPr>
        <w:drawing>
          <wp:inline distT="0" distB="0" distL="0" distR="0" wp14:anchorId="5E555E51" wp14:editId="12A59735">
            <wp:extent cx="3572256" cy="4236720"/>
            <wp:effectExtent l="0" t="0" r="0" b="0"/>
            <wp:docPr id="20205616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561645" name="Picture 2020561645"/>
                    <pic:cNvPicPr/>
                  </pic:nvPicPr>
                  <pic:blipFill>
                    <a:blip r:embed="rId6">
                      <a:extLst>
                        <a:ext uri="{28A0092B-C50C-407E-A947-70E740481C1C}">
                          <a14:useLocalDpi xmlns:a14="http://schemas.microsoft.com/office/drawing/2010/main"/>
                        </a:ext>
                      </a:extLst>
                    </a:blip>
                    <a:stretch>
                      <a:fillRect/>
                    </a:stretch>
                  </pic:blipFill>
                  <pic:spPr>
                    <a:xfrm>
                      <a:off x="0" y="0"/>
                      <a:ext cx="3572256" cy="4236720"/>
                    </a:xfrm>
                    <a:prstGeom prst="rect">
                      <a:avLst/>
                    </a:prstGeom>
                  </pic:spPr>
                </pic:pic>
              </a:graphicData>
            </a:graphic>
          </wp:inline>
        </w:drawing>
      </w:r>
      <w:r w:rsidR="66131D8D" w:rsidRPr="4A30A78D">
        <w:rPr>
          <w:rFonts w:ascii="Arial" w:eastAsia="Arial" w:hAnsi="Arial" w:cs="Arial"/>
          <w:i/>
          <w:iCs/>
        </w:rPr>
        <w:t xml:space="preserve">  </w:t>
      </w:r>
      <w:proofErr w:type="spellStart"/>
      <w:r w:rsidRPr="4A30A78D">
        <w:rPr>
          <w:rFonts w:ascii="Arial" w:eastAsia="Arial" w:hAnsi="Arial" w:cs="Arial"/>
          <w:b/>
          <w:bCs/>
          <w:i/>
          <w:iCs/>
        </w:rPr>
        <w:t>Alamy</w:t>
      </w:r>
      <w:proofErr w:type="spellEnd"/>
      <w:r w:rsidRPr="4A30A78D">
        <w:rPr>
          <w:rFonts w:ascii="Arial" w:eastAsia="Arial" w:hAnsi="Arial" w:cs="Arial"/>
          <w:b/>
          <w:bCs/>
          <w:i/>
          <w:iCs/>
        </w:rPr>
        <w:t xml:space="preserve"> </w:t>
      </w:r>
      <w:r w:rsidR="4021FCF4" w:rsidRPr="4A30A78D">
        <w:rPr>
          <w:rFonts w:ascii="Arial" w:eastAsia="Arial" w:hAnsi="Arial" w:cs="Arial"/>
          <w:b/>
          <w:bCs/>
          <w:i/>
          <w:iCs/>
        </w:rPr>
        <w:t>(2021)</w:t>
      </w:r>
    </w:p>
    <w:p w14:paraId="54759F02" w14:textId="6521DDDB" w:rsidR="4021FCF4" w:rsidRDefault="4021FCF4"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rPr>
      </w:pPr>
      <w:r w:rsidRPr="4A30A78D">
        <w:rPr>
          <w:rFonts w:ascii="Arial" w:eastAsia="Arial" w:hAnsi="Arial" w:cs="Arial"/>
          <w:i/>
          <w:iCs/>
        </w:rPr>
        <w:t>Insulin Resistance and Type 2 Diabetes – Comparison of Insulin and Glucose Levels Over Time</w:t>
      </w:r>
    </w:p>
    <w:p w14:paraId="0E41E9FC" w14:textId="341D2DF9" w:rsidR="4A30A78D" w:rsidRDefault="39983C98" w:rsidP="00B2347D">
      <w:pPr>
        <w:keepLines/>
        <w:spacing w:before="240" w:after="240" w:line="360" w:lineRule="auto"/>
        <w:rPr>
          <w:rFonts w:ascii="Arial" w:eastAsia="Arial" w:hAnsi="Arial" w:cs="Arial"/>
        </w:rPr>
      </w:pPr>
      <w:r w:rsidRPr="4A30A78D">
        <w:rPr>
          <w:rFonts w:ascii="Arial" w:eastAsia="Arial" w:hAnsi="Arial" w:cs="Arial"/>
        </w:rPr>
        <w:lastRenderedPageBreak/>
        <w:t xml:space="preserve"> Type 2 </w:t>
      </w:r>
      <w:proofErr w:type="gramStart"/>
      <w:r w:rsidRPr="4A30A78D">
        <w:rPr>
          <w:rFonts w:ascii="Arial" w:eastAsia="Arial" w:hAnsi="Arial" w:cs="Arial"/>
        </w:rPr>
        <w:t>Diabetes  Insulin</w:t>
      </w:r>
      <w:proofErr w:type="gramEnd"/>
      <w:r w:rsidRPr="4A30A78D">
        <w:rPr>
          <w:rFonts w:ascii="Arial" w:eastAsia="Arial" w:hAnsi="Arial" w:cs="Arial"/>
        </w:rPr>
        <w:t xml:space="preserve"> Resistance and Glucose Regulation.</w:t>
      </w:r>
      <w:r>
        <w:br/>
      </w:r>
      <w:r w:rsidRPr="4A30A78D">
        <w:rPr>
          <w:rFonts w:ascii="Arial" w:eastAsia="Arial" w:hAnsi="Arial" w:cs="Arial"/>
        </w:rPr>
        <w:t xml:space="preserve"> After eating, the pancreas releases insulin, but resistant cells fail to respond adequately, leaving glucose trapped in the blood.</w:t>
      </w:r>
      <w:r>
        <w:br/>
      </w:r>
      <w:r w:rsidRPr="4A30A78D">
        <w:rPr>
          <w:rFonts w:ascii="Arial" w:eastAsia="Arial" w:hAnsi="Arial" w:cs="Arial"/>
        </w:rPr>
        <w:t xml:space="preserve"> In early stages, insulin resistance may not show symptoms. Over years, glucose levels remain high, leading to complications like foot ulcers and poor wound healing. The progression from insulin resistance to full Type 2 </w:t>
      </w:r>
      <w:proofErr w:type="gramStart"/>
      <w:r w:rsidRPr="4A30A78D">
        <w:rPr>
          <w:rFonts w:ascii="Arial" w:eastAsia="Arial" w:hAnsi="Arial" w:cs="Arial"/>
        </w:rPr>
        <w:t xml:space="preserve">diabetes </w:t>
      </w:r>
      <w:r w:rsidR="5787844A" w:rsidRPr="4A30A78D">
        <w:rPr>
          <w:rFonts w:ascii="Arial" w:eastAsia="Arial" w:hAnsi="Arial" w:cs="Arial"/>
        </w:rPr>
        <w:t>.</w:t>
      </w:r>
      <w:proofErr w:type="gramEnd"/>
    </w:p>
    <w:p w14:paraId="7327D070" w14:textId="1B781F2A" w:rsidR="39983C98" w:rsidRDefault="39983C98" w:rsidP="4A30A78D">
      <w:pPr>
        <w:pStyle w:val="Heading3"/>
        <w:keepNext w:val="0"/>
        <w:spacing w:before="281" w:after="281" w:line="360" w:lineRule="auto"/>
        <w:rPr>
          <w:rFonts w:ascii="Arial" w:eastAsia="Arial" w:hAnsi="Arial" w:cs="Arial"/>
          <w:sz w:val="24"/>
          <w:szCs w:val="24"/>
        </w:rPr>
      </w:pPr>
      <w:r w:rsidRPr="4A30A78D">
        <w:rPr>
          <w:rFonts w:ascii="Arial" w:eastAsia="Arial" w:hAnsi="Arial" w:cs="Arial"/>
          <w:sz w:val="24"/>
          <w:szCs w:val="24"/>
        </w:rPr>
        <w:t>Case Example from Practice</w:t>
      </w:r>
    </w:p>
    <w:p w14:paraId="25DF1F38" w14:textId="41FD0E29" w:rsidR="39983C98" w:rsidRDefault="39983C98" w:rsidP="4A30A78D">
      <w:pPr>
        <w:keepLines/>
        <w:spacing w:before="240" w:after="240" w:line="360" w:lineRule="auto"/>
        <w:rPr>
          <w:rFonts w:ascii="Arial" w:eastAsia="Arial" w:hAnsi="Arial" w:cs="Arial"/>
        </w:rPr>
      </w:pPr>
      <w:proofErr w:type="spellStart"/>
      <w:r w:rsidRPr="4A30A78D">
        <w:rPr>
          <w:rFonts w:ascii="Arial" w:eastAsia="Arial" w:hAnsi="Arial" w:cs="Arial"/>
          <w:i/>
          <w:iCs/>
        </w:rPr>
        <w:t>Mr</w:t>
      </w:r>
      <w:proofErr w:type="spellEnd"/>
      <w:r w:rsidRPr="4A30A78D">
        <w:rPr>
          <w:rFonts w:ascii="Arial" w:eastAsia="Arial" w:hAnsi="Arial" w:cs="Arial"/>
          <w:i/>
          <w:iCs/>
        </w:rPr>
        <w:t xml:space="preserve"> K</w:t>
      </w:r>
      <w:r w:rsidRPr="4A30A78D">
        <w:rPr>
          <w:rFonts w:ascii="Arial" w:eastAsia="Arial" w:hAnsi="Arial" w:cs="Arial"/>
        </w:rPr>
        <w:t xml:space="preserve">, a 58-year-old man in supported accommodation, presented with fatigue, thirst, and frequent urination. His glucose was 14 mmol/L and HbA1c 76 mmol/mol. After GP review, he began metformin and joined a walking group </w:t>
      </w:r>
      <w:proofErr w:type="spellStart"/>
      <w:r w:rsidRPr="4A30A78D">
        <w:rPr>
          <w:rFonts w:ascii="Arial" w:eastAsia="Arial" w:hAnsi="Arial" w:cs="Arial"/>
        </w:rPr>
        <w:t>organised</w:t>
      </w:r>
      <w:proofErr w:type="spellEnd"/>
      <w:r w:rsidRPr="4A30A78D">
        <w:rPr>
          <w:rFonts w:ascii="Arial" w:eastAsia="Arial" w:hAnsi="Arial" w:cs="Arial"/>
        </w:rPr>
        <w:t xml:space="preserve"> by the support team. Staff helped him plan balanced meals, reducing sugary drinks and fried foods. Three months later, his HbA1c improved to 49 mmol/mol.</w:t>
      </w:r>
    </w:p>
    <w:p w14:paraId="33016BC7" w14:textId="7063A6E7"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This example highlights how early detection, lifestyle change, and multidisciplinary teamwork prevent complications and improve quality of life.</w:t>
      </w:r>
    </w:p>
    <w:p w14:paraId="6FE15213" w14:textId="7E9D2CF9"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For care workers, </w:t>
      </w:r>
      <w:proofErr w:type="spellStart"/>
      <w:r w:rsidRPr="4A30A78D">
        <w:rPr>
          <w:rFonts w:ascii="Arial" w:eastAsia="Arial" w:hAnsi="Arial" w:cs="Arial"/>
        </w:rPr>
        <w:t>recognising</w:t>
      </w:r>
      <w:proofErr w:type="spellEnd"/>
      <w:r w:rsidRPr="4A30A78D">
        <w:rPr>
          <w:rFonts w:ascii="Arial" w:eastAsia="Arial" w:hAnsi="Arial" w:cs="Arial"/>
        </w:rPr>
        <w:t xml:space="preserve"> early warning signs</w:t>
      </w:r>
      <w:r w:rsidR="75791865" w:rsidRPr="4A30A78D">
        <w:rPr>
          <w:rFonts w:ascii="Arial" w:eastAsia="Arial" w:hAnsi="Arial" w:cs="Arial"/>
        </w:rPr>
        <w:t xml:space="preserve"> </w:t>
      </w:r>
      <w:r w:rsidRPr="4A30A78D">
        <w:rPr>
          <w:rFonts w:ascii="Arial" w:eastAsia="Arial" w:hAnsi="Arial" w:cs="Arial"/>
        </w:rPr>
        <w:t>such as tiredness, increased urination, and blurred vision</w:t>
      </w:r>
      <w:r w:rsidR="0D6052EF" w:rsidRPr="4A30A78D">
        <w:rPr>
          <w:rFonts w:ascii="Arial" w:eastAsia="Arial" w:hAnsi="Arial" w:cs="Arial"/>
        </w:rPr>
        <w:t xml:space="preserve"> </w:t>
      </w:r>
      <w:r w:rsidRPr="4A30A78D">
        <w:rPr>
          <w:rFonts w:ascii="Arial" w:eastAsia="Arial" w:hAnsi="Arial" w:cs="Arial"/>
        </w:rPr>
        <w:t>is essential for safeguarding service users.</w:t>
      </w:r>
    </w:p>
    <w:p w14:paraId="40DE8C83" w14:textId="2BAEE5CC" w:rsidR="4A30A78D" w:rsidRDefault="4A30A78D" w:rsidP="4A30A78D">
      <w:pPr>
        <w:pStyle w:val="Heading2"/>
        <w:keepNext w:val="0"/>
        <w:spacing w:line="360" w:lineRule="auto"/>
        <w:rPr>
          <w:rFonts w:ascii="Arial" w:eastAsia="Arial" w:hAnsi="Arial" w:cs="Arial"/>
          <w:sz w:val="24"/>
          <w:szCs w:val="24"/>
        </w:rPr>
      </w:pPr>
    </w:p>
    <w:p w14:paraId="22B17E86" w14:textId="2DDB8745" w:rsidR="4A30A78D" w:rsidRDefault="4A30A78D" w:rsidP="4A30A78D">
      <w:pPr>
        <w:pStyle w:val="Heading2"/>
        <w:keepNext w:val="0"/>
        <w:spacing w:line="360" w:lineRule="auto"/>
        <w:rPr>
          <w:rFonts w:ascii="Arial" w:eastAsia="Arial" w:hAnsi="Arial" w:cs="Arial"/>
          <w:b/>
          <w:bCs/>
          <w:sz w:val="36"/>
          <w:szCs w:val="36"/>
        </w:rPr>
      </w:pPr>
      <w:r w:rsidRPr="4A30A78D">
        <w:rPr>
          <w:rFonts w:ascii="Arial" w:eastAsia="Arial" w:hAnsi="Arial" w:cs="Arial"/>
          <w:b/>
          <w:bCs/>
          <w:sz w:val="36"/>
          <w:szCs w:val="36"/>
        </w:rPr>
        <w:t xml:space="preserve">3. </w:t>
      </w:r>
      <w:r w:rsidR="39983C98" w:rsidRPr="4A30A78D">
        <w:rPr>
          <w:rFonts w:ascii="Arial" w:eastAsia="Arial" w:hAnsi="Arial" w:cs="Arial"/>
          <w:b/>
          <w:bCs/>
          <w:sz w:val="36"/>
          <w:szCs w:val="36"/>
        </w:rPr>
        <w:t>Cellular Metabolism</w:t>
      </w:r>
    </w:p>
    <w:p w14:paraId="44BC15C9" w14:textId="2D31696A"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All body cells require energy to perform functions such as muscle contraction, cell repair, and nerve </w:t>
      </w:r>
      <w:proofErr w:type="spellStart"/>
      <w:r w:rsidRPr="4A30A78D">
        <w:rPr>
          <w:rFonts w:ascii="Arial" w:eastAsia="Arial" w:hAnsi="Arial" w:cs="Arial"/>
        </w:rPr>
        <w:t>signalling</w:t>
      </w:r>
      <w:proofErr w:type="spellEnd"/>
      <w:r w:rsidRPr="4A30A78D">
        <w:rPr>
          <w:rFonts w:ascii="Arial" w:eastAsia="Arial" w:hAnsi="Arial" w:cs="Arial"/>
        </w:rPr>
        <w:t>. This energy is generated by cellular respiration, the process by which glucose and oxygen are converted into adenosine triphosphate (ATP).</w:t>
      </w:r>
    </w:p>
    <w:p w14:paraId="4D856445" w14:textId="392D8F63" w:rsidR="39983C98" w:rsidRDefault="39983C98" w:rsidP="4A30A78D">
      <w:pPr>
        <w:pStyle w:val="Heading3"/>
        <w:keepNext w:val="0"/>
        <w:spacing w:before="281" w:after="281" w:line="360" w:lineRule="auto"/>
        <w:rPr>
          <w:rFonts w:ascii="Arial" w:eastAsia="Arial" w:hAnsi="Arial" w:cs="Arial"/>
          <w:sz w:val="24"/>
          <w:szCs w:val="24"/>
        </w:rPr>
      </w:pPr>
      <w:r w:rsidRPr="4A30A78D">
        <w:rPr>
          <w:rFonts w:ascii="Arial" w:eastAsia="Arial" w:hAnsi="Arial" w:cs="Arial"/>
          <w:sz w:val="24"/>
          <w:szCs w:val="24"/>
        </w:rPr>
        <w:t>The Three Stages of Respiration</w:t>
      </w:r>
    </w:p>
    <w:p w14:paraId="1CBFE03C" w14:textId="5374A1F2" w:rsidR="39983C98" w:rsidRDefault="39983C98" w:rsidP="4A30A78D">
      <w:pPr>
        <w:pStyle w:val="ListParagraph"/>
        <w:keepLines/>
        <w:numPr>
          <w:ilvl w:val="0"/>
          <w:numId w:val="17"/>
        </w:numPr>
        <w:spacing w:before="240" w:after="240" w:line="360" w:lineRule="auto"/>
        <w:contextualSpacing w:val="0"/>
        <w:rPr>
          <w:rFonts w:ascii="Arial" w:eastAsia="Arial" w:hAnsi="Arial" w:cs="Arial"/>
        </w:rPr>
      </w:pPr>
      <w:proofErr w:type="gramStart"/>
      <w:r w:rsidRPr="4A30A78D">
        <w:rPr>
          <w:rFonts w:ascii="Arial" w:eastAsia="Arial" w:hAnsi="Arial" w:cs="Arial"/>
        </w:rPr>
        <w:t>Glycolysis  Occurs</w:t>
      </w:r>
      <w:proofErr w:type="gramEnd"/>
      <w:r w:rsidRPr="4A30A78D">
        <w:rPr>
          <w:rFonts w:ascii="Arial" w:eastAsia="Arial" w:hAnsi="Arial" w:cs="Arial"/>
        </w:rPr>
        <w:t xml:space="preserve"> in the cytoplasm; glucose splits into two molecules of pyruvate, releasing 2 ATP.</w:t>
      </w:r>
    </w:p>
    <w:p w14:paraId="56C21697" w14:textId="6B2A2F61" w:rsidR="39983C98" w:rsidRDefault="39983C98" w:rsidP="4A30A78D">
      <w:pPr>
        <w:pStyle w:val="ListParagraph"/>
        <w:keepLines/>
        <w:numPr>
          <w:ilvl w:val="0"/>
          <w:numId w:val="17"/>
        </w:numPr>
        <w:spacing w:before="240" w:after="240" w:line="360" w:lineRule="auto"/>
        <w:contextualSpacing w:val="0"/>
        <w:rPr>
          <w:rFonts w:ascii="Arial" w:eastAsia="Arial" w:hAnsi="Arial" w:cs="Arial"/>
        </w:rPr>
      </w:pPr>
      <w:r w:rsidRPr="4A30A78D">
        <w:rPr>
          <w:rFonts w:ascii="Arial" w:eastAsia="Arial" w:hAnsi="Arial" w:cs="Arial"/>
          <w:b/>
          <w:bCs/>
        </w:rPr>
        <w:t>Krebs Cycle</w:t>
      </w:r>
      <w:r w:rsidRPr="4A30A78D">
        <w:rPr>
          <w:rFonts w:ascii="Arial" w:eastAsia="Arial" w:hAnsi="Arial" w:cs="Arial"/>
        </w:rPr>
        <w:t xml:space="preserve"> (Citric Acid </w:t>
      </w:r>
      <w:proofErr w:type="gramStart"/>
      <w:r w:rsidRPr="4A30A78D">
        <w:rPr>
          <w:rFonts w:ascii="Arial" w:eastAsia="Arial" w:hAnsi="Arial" w:cs="Arial"/>
        </w:rPr>
        <w:t>Cycle)  Occurs</w:t>
      </w:r>
      <w:proofErr w:type="gramEnd"/>
      <w:r w:rsidRPr="4A30A78D">
        <w:rPr>
          <w:rFonts w:ascii="Arial" w:eastAsia="Arial" w:hAnsi="Arial" w:cs="Arial"/>
        </w:rPr>
        <w:t xml:space="preserve"> in mitochondria; pyruvate is </w:t>
      </w:r>
      <w:proofErr w:type="spellStart"/>
      <w:r w:rsidRPr="4A30A78D">
        <w:rPr>
          <w:rFonts w:ascii="Arial" w:eastAsia="Arial" w:hAnsi="Arial" w:cs="Arial"/>
        </w:rPr>
        <w:t>oxidised</w:t>
      </w:r>
      <w:proofErr w:type="spellEnd"/>
      <w:r w:rsidRPr="4A30A78D">
        <w:rPr>
          <w:rFonts w:ascii="Arial" w:eastAsia="Arial" w:hAnsi="Arial" w:cs="Arial"/>
        </w:rPr>
        <w:t>, releasing carbon dioxide and transferring energy to NADH and FADH₂.</w:t>
      </w:r>
    </w:p>
    <w:p w14:paraId="6B94AC6E" w14:textId="15A19955" w:rsidR="39983C98" w:rsidRDefault="39983C98" w:rsidP="4A30A78D">
      <w:pPr>
        <w:pStyle w:val="ListParagraph"/>
        <w:keepLines/>
        <w:numPr>
          <w:ilvl w:val="0"/>
          <w:numId w:val="17"/>
        </w:numPr>
        <w:spacing w:before="240" w:after="240" w:line="360" w:lineRule="auto"/>
        <w:contextualSpacing w:val="0"/>
        <w:rPr>
          <w:rFonts w:ascii="Arial" w:eastAsia="Arial" w:hAnsi="Arial" w:cs="Arial"/>
        </w:rPr>
      </w:pPr>
      <w:r w:rsidRPr="4A30A78D">
        <w:rPr>
          <w:rFonts w:ascii="Arial" w:eastAsia="Arial" w:hAnsi="Arial" w:cs="Arial"/>
        </w:rPr>
        <w:t>Electron Transport Chain (</w:t>
      </w:r>
      <w:proofErr w:type="gramStart"/>
      <w:r w:rsidRPr="4A30A78D">
        <w:rPr>
          <w:rFonts w:ascii="Arial" w:eastAsia="Arial" w:hAnsi="Arial" w:cs="Arial"/>
        </w:rPr>
        <w:t>ETC)  Occurs</w:t>
      </w:r>
      <w:proofErr w:type="gramEnd"/>
      <w:r w:rsidRPr="4A30A78D">
        <w:rPr>
          <w:rFonts w:ascii="Arial" w:eastAsia="Arial" w:hAnsi="Arial" w:cs="Arial"/>
        </w:rPr>
        <w:t xml:space="preserve"> in the mitochondrial membrane; electrons pass through enzymes to produce up to 34 ATP.</w:t>
      </w:r>
    </w:p>
    <w:p w14:paraId="5DBBB189" w14:textId="66AB65B1"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lastRenderedPageBreak/>
        <w:t>Equation: C₆H₁₂O₆ + 6O₂ → 6CO₂ + 6H₂O + Energy (ATP)</w:t>
      </w:r>
    </w:p>
    <w:p w14:paraId="1B4BC5B7" w14:textId="4BABAE6C" w:rsidR="4A30A78D" w:rsidRDefault="4A30A78D" w:rsidP="4A30A78D">
      <w:pPr>
        <w:keepLines/>
        <w:spacing w:line="360" w:lineRule="auto"/>
        <w:rPr>
          <w:rFonts w:ascii="Arial" w:eastAsia="Arial" w:hAnsi="Arial" w:cs="Arial"/>
        </w:rPr>
      </w:pPr>
    </w:p>
    <w:p w14:paraId="0BD8C92A" w14:textId="71E2510A" w:rsidR="38396A90" w:rsidRDefault="38396A90"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b/>
          <w:bCs/>
        </w:rPr>
      </w:pPr>
      <w:r>
        <w:rPr>
          <w:noProof/>
        </w:rPr>
        <w:drawing>
          <wp:inline distT="0" distB="0" distL="0" distR="0" wp14:anchorId="4F1EF771" wp14:editId="7250405C">
            <wp:extent cx="5829300" cy="5229225"/>
            <wp:effectExtent l="0" t="0" r="0" b="0"/>
            <wp:docPr id="1807346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46321" name="Picture 1807346321"/>
                    <pic:cNvPicPr/>
                  </pic:nvPicPr>
                  <pic:blipFill>
                    <a:blip r:embed="rId7">
                      <a:extLst>
                        <a:ext uri="{28A0092B-C50C-407E-A947-70E740481C1C}">
                          <a14:useLocalDpi xmlns:a14="http://schemas.microsoft.com/office/drawing/2010/main"/>
                        </a:ext>
                      </a:extLst>
                    </a:blip>
                    <a:stretch>
                      <a:fillRect/>
                    </a:stretch>
                  </pic:blipFill>
                  <pic:spPr>
                    <a:xfrm>
                      <a:off x="0" y="0"/>
                      <a:ext cx="5829300" cy="5229225"/>
                    </a:xfrm>
                    <a:prstGeom prst="rect">
                      <a:avLst/>
                    </a:prstGeom>
                  </pic:spPr>
                </pic:pic>
              </a:graphicData>
            </a:graphic>
          </wp:inline>
        </w:drawing>
      </w:r>
    </w:p>
    <w:p w14:paraId="7C8BCB39" w14:textId="7D7942DD" w:rsidR="36012361" w:rsidRDefault="36012361"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i/>
          <w:iCs/>
        </w:rPr>
      </w:pPr>
      <w:r w:rsidRPr="4A30A78D">
        <w:rPr>
          <w:rFonts w:ascii="Aptos" w:eastAsia="Aptos" w:hAnsi="Aptos" w:cs="Aptos"/>
        </w:rPr>
        <w:t>(</w:t>
      </w:r>
      <w:proofErr w:type="spellStart"/>
      <w:r w:rsidRPr="4A30A78D">
        <w:rPr>
          <w:rFonts w:ascii="Aptos" w:eastAsia="Aptos" w:hAnsi="Aptos" w:cs="Aptos"/>
        </w:rPr>
        <w:t>PraxiLabs</w:t>
      </w:r>
      <w:proofErr w:type="spellEnd"/>
      <w:r w:rsidRPr="4A30A78D">
        <w:rPr>
          <w:rFonts w:ascii="Aptos" w:eastAsia="Aptos" w:hAnsi="Aptos" w:cs="Aptos"/>
        </w:rPr>
        <w:t>, 2023)</w:t>
      </w:r>
    </w:p>
    <w:p w14:paraId="444D10BC" w14:textId="2585A1B3" w:rsidR="39983C98" w:rsidRDefault="39983C98"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i/>
          <w:iCs/>
        </w:rPr>
      </w:pPr>
      <w:r w:rsidRPr="4A30A78D">
        <w:rPr>
          <w:rFonts w:ascii="Arial" w:eastAsia="Arial" w:hAnsi="Arial" w:cs="Arial"/>
        </w:rPr>
        <w:t xml:space="preserve"> Cellular </w:t>
      </w:r>
      <w:proofErr w:type="gramStart"/>
      <w:r w:rsidRPr="4A30A78D">
        <w:rPr>
          <w:rFonts w:ascii="Arial" w:eastAsia="Arial" w:hAnsi="Arial" w:cs="Arial"/>
        </w:rPr>
        <w:t>Respiration  Conversion</w:t>
      </w:r>
      <w:proofErr w:type="gramEnd"/>
      <w:r w:rsidRPr="4A30A78D">
        <w:rPr>
          <w:rFonts w:ascii="Arial" w:eastAsia="Arial" w:hAnsi="Arial" w:cs="Arial"/>
        </w:rPr>
        <w:t xml:space="preserve"> of Glucose to ATP.</w:t>
      </w:r>
      <w:r>
        <w:br/>
      </w:r>
      <w:r w:rsidRPr="4A30A78D">
        <w:rPr>
          <w:rFonts w:ascii="Arial" w:eastAsia="Arial" w:hAnsi="Arial" w:cs="Arial"/>
        </w:rPr>
        <w:t xml:space="preserve"> Glycolysis, the Krebs cycle, and the electron-transport chain illustrate how glucose and oxygen produce ATP energy.</w:t>
      </w:r>
      <w:r>
        <w:br/>
      </w:r>
    </w:p>
    <w:p w14:paraId="1D662AC9" w14:textId="6FA33E2F" w:rsidR="4A30A78D" w:rsidRDefault="4A30A78D" w:rsidP="4A30A78D">
      <w:pPr>
        <w:keepLines/>
        <w:spacing w:line="360" w:lineRule="auto"/>
        <w:rPr>
          <w:rFonts w:ascii="Arial" w:eastAsia="Arial" w:hAnsi="Arial" w:cs="Arial"/>
        </w:rPr>
      </w:pPr>
    </w:p>
    <w:p w14:paraId="45D2FC46" w14:textId="539E37CE"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lastRenderedPageBreak/>
        <w:t>When insulin is absent or ineffective, glucose cannot enter cells, forcing the body to use fat for fuel. This produces ketone bodies, leading to acid buildup and fatigue. Energy deficiency explains why people with uncontrolled diabetes often feel weak and tired.</w:t>
      </w:r>
    </w:p>
    <w:p w14:paraId="30A9C18A" w14:textId="5924BC3C"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Example: </w:t>
      </w:r>
      <w:proofErr w:type="spellStart"/>
      <w:r w:rsidRPr="4A30A78D">
        <w:rPr>
          <w:rFonts w:ascii="Arial" w:eastAsia="Arial" w:hAnsi="Arial" w:cs="Arial"/>
          <w:i/>
          <w:iCs/>
        </w:rPr>
        <w:t>Mrs</w:t>
      </w:r>
      <w:proofErr w:type="spellEnd"/>
      <w:r w:rsidRPr="4A30A78D">
        <w:rPr>
          <w:rFonts w:ascii="Arial" w:eastAsia="Arial" w:hAnsi="Arial" w:cs="Arial"/>
          <w:i/>
          <w:iCs/>
        </w:rPr>
        <w:t xml:space="preserve"> A</w:t>
      </w:r>
      <w:r w:rsidRPr="4A30A78D">
        <w:rPr>
          <w:rFonts w:ascii="Arial" w:eastAsia="Arial" w:hAnsi="Arial" w:cs="Arial"/>
        </w:rPr>
        <w:t xml:space="preserve">, a 72-year-old woman with T2DM, was found lethargic and confused. Her glucose reading was 22 mmol/L, and urine showed high ketones. Staff followed the emergency protocol: they offered fluids, recorded vital signs, and called for medical support. After treatment, her condition </w:t>
      </w:r>
      <w:proofErr w:type="spellStart"/>
      <w:r w:rsidRPr="4A30A78D">
        <w:rPr>
          <w:rFonts w:ascii="Arial" w:eastAsia="Arial" w:hAnsi="Arial" w:cs="Arial"/>
        </w:rPr>
        <w:t>stabilised</w:t>
      </w:r>
      <w:proofErr w:type="spellEnd"/>
      <w:r w:rsidRPr="4A30A78D">
        <w:rPr>
          <w:rFonts w:ascii="Arial" w:eastAsia="Arial" w:hAnsi="Arial" w:cs="Arial"/>
        </w:rPr>
        <w:t>.</w:t>
      </w:r>
    </w:p>
    <w:p w14:paraId="6AFDCCDB" w14:textId="710C41B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Understanding how glucose produces energy helps staff link physical symptoms (like tiredness or thirst) to internal physiological processes, improving observation and reporting.</w:t>
      </w:r>
    </w:p>
    <w:p w14:paraId="541AB74C" w14:textId="5A793FFF" w:rsidR="4A30A78D" w:rsidRDefault="4A30A78D" w:rsidP="4A30A78D">
      <w:pPr>
        <w:keepLines/>
        <w:spacing w:line="360" w:lineRule="auto"/>
        <w:rPr>
          <w:rFonts w:ascii="Arial" w:eastAsia="Arial" w:hAnsi="Arial" w:cs="Arial"/>
        </w:rPr>
      </w:pPr>
    </w:p>
    <w:p w14:paraId="350CC133" w14:textId="1F804DEF" w:rsidR="39983C98" w:rsidRDefault="39983C98" w:rsidP="4A30A78D">
      <w:pPr>
        <w:pStyle w:val="Heading2"/>
        <w:keepNext w:val="0"/>
        <w:numPr>
          <w:ilvl w:val="0"/>
          <w:numId w:val="17"/>
        </w:numPr>
        <w:spacing w:before="299" w:after="299" w:line="360" w:lineRule="auto"/>
        <w:rPr>
          <w:rFonts w:ascii="Arial" w:eastAsia="Arial" w:hAnsi="Arial" w:cs="Arial"/>
          <w:b/>
          <w:bCs/>
          <w:sz w:val="36"/>
          <w:szCs w:val="36"/>
        </w:rPr>
      </w:pPr>
      <w:r w:rsidRPr="4A30A78D">
        <w:rPr>
          <w:rFonts w:ascii="Arial" w:eastAsia="Arial" w:hAnsi="Arial" w:cs="Arial"/>
          <w:b/>
          <w:bCs/>
          <w:sz w:val="36"/>
          <w:szCs w:val="36"/>
        </w:rPr>
        <w:t>Recording and Tracking Blood-Glucose Levels</w:t>
      </w:r>
    </w:p>
    <w:p w14:paraId="05A14C0B" w14:textId="4E1D1043"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Routine glucose monitoring is critical for managing diabetes. It helps identify abnormal trends, supports medication adjustment, and prevents complications such as </w:t>
      </w:r>
      <w:proofErr w:type="spellStart"/>
      <w:r w:rsidRPr="4A30A78D">
        <w:rPr>
          <w:rFonts w:ascii="Arial" w:eastAsia="Arial" w:hAnsi="Arial" w:cs="Arial"/>
        </w:rPr>
        <w:t>hypoglycaemia</w:t>
      </w:r>
      <w:proofErr w:type="spellEnd"/>
      <w:r w:rsidRPr="4A30A78D">
        <w:rPr>
          <w:rFonts w:ascii="Arial" w:eastAsia="Arial" w:hAnsi="Arial" w:cs="Arial"/>
        </w:rPr>
        <w:t xml:space="preserve"> (low glucose) or </w:t>
      </w:r>
      <w:proofErr w:type="spellStart"/>
      <w:r w:rsidRPr="4A30A78D">
        <w:rPr>
          <w:rFonts w:ascii="Arial" w:eastAsia="Arial" w:hAnsi="Arial" w:cs="Arial"/>
        </w:rPr>
        <w:t>hyperglycaemia</w:t>
      </w:r>
      <w:proofErr w:type="spellEnd"/>
      <w:r w:rsidRPr="4A30A78D">
        <w:rPr>
          <w:rFonts w:ascii="Arial" w:eastAsia="Arial" w:hAnsi="Arial" w:cs="Arial"/>
        </w:rPr>
        <w:t xml:space="preserve"> (high glucose).</w:t>
      </w:r>
    </w:p>
    <w:p w14:paraId="2954013A" w14:textId="35ECE86A" w:rsidR="39983C98" w:rsidRDefault="39983C98" w:rsidP="4A30A78D">
      <w:pPr>
        <w:pStyle w:val="Heading3"/>
        <w:keepNext w:val="0"/>
        <w:spacing w:before="281" w:after="281" w:line="360" w:lineRule="auto"/>
        <w:rPr>
          <w:rFonts w:ascii="Arial" w:eastAsia="Arial" w:hAnsi="Arial" w:cs="Arial"/>
          <w:sz w:val="24"/>
          <w:szCs w:val="24"/>
        </w:rPr>
      </w:pPr>
      <w:r w:rsidRPr="4A30A78D">
        <w:rPr>
          <w:rFonts w:ascii="Arial" w:eastAsia="Arial" w:hAnsi="Arial" w:cs="Arial"/>
          <w:sz w:val="24"/>
          <w:szCs w:val="24"/>
        </w:rPr>
        <w:t>Common Monitoring Methods</w:t>
      </w:r>
    </w:p>
    <w:p w14:paraId="350B44F9" w14:textId="6EF3CEF2" w:rsidR="39983C98" w:rsidRDefault="39983C98" w:rsidP="4A30A78D">
      <w:pPr>
        <w:pStyle w:val="ListParagraph"/>
        <w:keepLines/>
        <w:numPr>
          <w:ilvl w:val="0"/>
          <w:numId w:val="16"/>
        </w:numPr>
        <w:spacing w:before="240" w:after="240" w:line="360" w:lineRule="auto"/>
        <w:contextualSpacing w:val="0"/>
        <w:rPr>
          <w:rFonts w:ascii="Arial" w:eastAsia="Arial" w:hAnsi="Arial" w:cs="Arial"/>
        </w:rPr>
      </w:pPr>
      <w:r w:rsidRPr="4A30A78D">
        <w:rPr>
          <w:rFonts w:ascii="Arial" w:eastAsia="Arial" w:hAnsi="Arial" w:cs="Arial"/>
        </w:rPr>
        <w:t>Finger-prick testing using a glucometer for immediate results.</w:t>
      </w:r>
    </w:p>
    <w:p w14:paraId="6408EF08" w14:textId="3006E03C" w:rsidR="39983C98" w:rsidRDefault="39983C98" w:rsidP="4A30A78D">
      <w:pPr>
        <w:pStyle w:val="ListParagraph"/>
        <w:keepLines/>
        <w:numPr>
          <w:ilvl w:val="0"/>
          <w:numId w:val="16"/>
        </w:numPr>
        <w:spacing w:before="240" w:after="240" w:line="360" w:lineRule="auto"/>
        <w:contextualSpacing w:val="0"/>
        <w:rPr>
          <w:rFonts w:ascii="Arial" w:eastAsia="Arial" w:hAnsi="Arial" w:cs="Arial"/>
        </w:rPr>
      </w:pPr>
      <w:r w:rsidRPr="4A30A78D">
        <w:rPr>
          <w:rFonts w:ascii="Arial" w:eastAsia="Arial" w:hAnsi="Arial" w:cs="Arial"/>
        </w:rPr>
        <w:t>Continuous Glucose Monitoring (CGM) sensors that send data to a smartphone.</w:t>
      </w:r>
    </w:p>
    <w:p w14:paraId="140CE469" w14:textId="550ED3A6" w:rsidR="39983C98" w:rsidRDefault="39983C98" w:rsidP="4A30A78D">
      <w:pPr>
        <w:pStyle w:val="ListParagraph"/>
        <w:keepLines/>
        <w:numPr>
          <w:ilvl w:val="0"/>
          <w:numId w:val="16"/>
        </w:numPr>
        <w:spacing w:before="240" w:after="240" w:line="360" w:lineRule="auto"/>
        <w:contextualSpacing w:val="0"/>
        <w:rPr>
          <w:rFonts w:ascii="Arial" w:eastAsia="Arial" w:hAnsi="Arial" w:cs="Arial"/>
        </w:rPr>
      </w:pPr>
      <w:r w:rsidRPr="4A30A78D">
        <w:rPr>
          <w:rFonts w:ascii="Arial" w:eastAsia="Arial" w:hAnsi="Arial" w:cs="Arial"/>
        </w:rPr>
        <w:t>HbA1c blood tests, showing average glucose over 2–3 months (target ≤ 48 mmol/mol).</w:t>
      </w:r>
    </w:p>
    <w:p w14:paraId="0E07500E" w14:textId="5ADF7545" w:rsidR="39983C98" w:rsidRDefault="39983C98" w:rsidP="4A30A78D">
      <w:pPr>
        <w:pStyle w:val="Heading3"/>
        <w:keepNext w:val="0"/>
        <w:spacing w:before="281" w:after="281" w:line="360" w:lineRule="auto"/>
        <w:rPr>
          <w:rFonts w:ascii="Arial" w:eastAsia="Arial" w:hAnsi="Arial" w:cs="Arial"/>
          <w:b/>
          <w:bCs/>
          <w:sz w:val="24"/>
          <w:szCs w:val="24"/>
        </w:rPr>
      </w:pPr>
      <w:r w:rsidRPr="4A30A78D">
        <w:rPr>
          <w:rFonts w:ascii="Arial" w:eastAsia="Arial" w:hAnsi="Arial" w:cs="Arial"/>
          <w:sz w:val="24"/>
          <w:szCs w:val="24"/>
        </w:rPr>
        <w:t>Example from Prac</w:t>
      </w:r>
      <w:r w:rsidRPr="4A30A78D">
        <w:rPr>
          <w:rFonts w:ascii="Arial" w:eastAsia="Arial" w:hAnsi="Arial" w:cs="Arial"/>
          <w:b/>
          <w:bCs/>
          <w:sz w:val="24"/>
          <w:szCs w:val="24"/>
        </w:rPr>
        <w:t>tice</w:t>
      </w:r>
    </w:p>
    <w:p w14:paraId="52148A4B" w14:textId="57D79ED6" w:rsidR="39983C98" w:rsidRDefault="39983C98" w:rsidP="4A30A78D">
      <w:pPr>
        <w:keepLines/>
        <w:spacing w:before="240" w:after="240" w:line="360" w:lineRule="auto"/>
        <w:rPr>
          <w:rFonts w:ascii="Arial" w:eastAsia="Arial" w:hAnsi="Arial" w:cs="Arial"/>
        </w:rPr>
      </w:pPr>
      <w:proofErr w:type="spellStart"/>
      <w:r w:rsidRPr="4A30A78D">
        <w:rPr>
          <w:rFonts w:ascii="Arial" w:eastAsia="Arial" w:hAnsi="Arial" w:cs="Arial"/>
          <w:i/>
          <w:iCs/>
        </w:rPr>
        <w:t>Mr</w:t>
      </w:r>
      <w:proofErr w:type="spellEnd"/>
      <w:r w:rsidRPr="4A30A78D">
        <w:rPr>
          <w:rFonts w:ascii="Arial" w:eastAsia="Arial" w:hAnsi="Arial" w:cs="Arial"/>
          <w:i/>
          <w:iCs/>
        </w:rPr>
        <w:t xml:space="preserve"> D</w:t>
      </w:r>
      <w:r w:rsidRPr="4A30A78D">
        <w:rPr>
          <w:rFonts w:ascii="Arial" w:eastAsia="Arial" w:hAnsi="Arial" w:cs="Arial"/>
        </w:rPr>
        <w:t>, a man with mild learning disabilities, often forgot to check his glucose. One morning, he appeared disoriented and thirsty. A support worker tested his blood sugar</w:t>
      </w:r>
      <w:r w:rsidR="74BDDCB1" w:rsidRPr="4A30A78D">
        <w:rPr>
          <w:rFonts w:ascii="Arial" w:eastAsia="Arial" w:hAnsi="Arial" w:cs="Arial"/>
        </w:rPr>
        <w:t xml:space="preserve"> </w:t>
      </w:r>
      <w:r w:rsidRPr="4A30A78D">
        <w:rPr>
          <w:rFonts w:ascii="Arial" w:eastAsia="Arial" w:hAnsi="Arial" w:cs="Arial"/>
        </w:rPr>
        <w:t>18 mmol/L</w:t>
      </w:r>
      <w:r w:rsidR="021C107C" w:rsidRPr="4A30A78D">
        <w:rPr>
          <w:rFonts w:ascii="Arial" w:eastAsia="Arial" w:hAnsi="Arial" w:cs="Arial"/>
        </w:rPr>
        <w:t xml:space="preserve"> </w:t>
      </w:r>
      <w:r w:rsidRPr="4A30A78D">
        <w:rPr>
          <w:rFonts w:ascii="Arial" w:eastAsia="Arial" w:hAnsi="Arial" w:cs="Arial"/>
        </w:rPr>
        <w:t>and followed the care plan: offered water, notified the nurse, and documented the result. Early detection prevented deterioration.</w:t>
      </w:r>
    </w:p>
    <w:p w14:paraId="4A3542EB" w14:textId="784136CB"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Professional Link: As a support worker, Nene understands that accurate record-keeping, communication, and following protocols are key skills. Recording readings </w:t>
      </w:r>
      <w:proofErr w:type="gramStart"/>
      <w:r w:rsidRPr="4A30A78D">
        <w:rPr>
          <w:rFonts w:ascii="Arial" w:eastAsia="Arial" w:hAnsi="Arial" w:cs="Arial"/>
        </w:rPr>
        <w:t>ensures</w:t>
      </w:r>
      <w:proofErr w:type="gramEnd"/>
      <w:r w:rsidRPr="4A30A78D">
        <w:rPr>
          <w:rFonts w:ascii="Arial" w:eastAsia="Arial" w:hAnsi="Arial" w:cs="Arial"/>
        </w:rPr>
        <w:t xml:space="preserve"> information is shared with GPs, nurses, and families, promoting safety and continuity of care.</w:t>
      </w:r>
    </w:p>
    <w:p w14:paraId="2EB2D1FC" w14:textId="727E04EC"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lastRenderedPageBreak/>
        <w:t xml:space="preserve">Digital tools such as Freestyle Libre make self-monitoring easier, promoting independence for people with physical or cognitive impairments </w:t>
      </w:r>
      <w:r w:rsidRPr="4A30A78D">
        <w:rPr>
          <w:rFonts w:ascii="Arial" w:eastAsia="Arial" w:hAnsi="Arial" w:cs="Arial"/>
          <w:b/>
          <w:bCs/>
        </w:rPr>
        <w:t>(NHS, 2024</w:t>
      </w:r>
      <w:r w:rsidRPr="4A30A78D">
        <w:rPr>
          <w:rFonts w:ascii="Arial" w:eastAsia="Arial" w:hAnsi="Arial" w:cs="Arial"/>
        </w:rPr>
        <w:t>). Staff must still verify accuracy and ensure clients understand how to use devices safely.</w:t>
      </w:r>
    </w:p>
    <w:p w14:paraId="7C51EF51" w14:textId="411A8C9E" w:rsidR="4A30A78D" w:rsidRDefault="4A30A78D" w:rsidP="4A30A78D">
      <w:pPr>
        <w:keepLines/>
        <w:spacing w:line="360" w:lineRule="auto"/>
        <w:rPr>
          <w:rFonts w:ascii="Arial" w:eastAsia="Arial" w:hAnsi="Arial" w:cs="Arial"/>
        </w:rPr>
      </w:pPr>
    </w:p>
    <w:p w14:paraId="6009CC57" w14:textId="30367713" w:rsidR="29D022B0" w:rsidRDefault="29D022B0" w:rsidP="4A30A78D">
      <w:pPr>
        <w:pStyle w:val="Heading2"/>
        <w:keepNext w:val="0"/>
        <w:spacing w:before="299" w:after="299" w:line="360" w:lineRule="auto"/>
        <w:rPr>
          <w:rFonts w:ascii="Arial" w:eastAsia="Arial" w:hAnsi="Arial" w:cs="Arial"/>
          <w:b/>
          <w:bCs/>
          <w:sz w:val="36"/>
          <w:szCs w:val="36"/>
        </w:rPr>
      </w:pPr>
      <w:r w:rsidRPr="4A30A78D">
        <w:rPr>
          <w:rFonts w:ascii="Arial" w:eastAsia="Arial" w:hAnsi="Arial" w:cs="Arial"/>
          <w:b/>
          <w:bCs/>
          <w:sz w:val="36"/>
          <w:szCs w:val="36"/>
        </w:rPr>
        <w:t xml:space="preserve">5. </w:t>
      </w:r>
      <w:r w:rsidR="39983C98" w:rsidRPr="4A30A78D">
        <w:rPr>
          <w:rFonts w:ascii="Arial" w:eastAsia="Arial" w:hAnsi="Arial" w:cs="Arial"/>
          <w:b/>
          <w:bCs/>
          <w:sz w:val="36"/>
          <w:szCs w:val="36"/>
        </w:rPr>
        <w:t>Recommendations for Effective Management</w:t>
      </w:r>
    </w:p>
    <w:p w14:paraId="78F7CF54" w14:textId="209BF81F" w:rsidR="39983C98" w:rsidRDefault="39983C98" w:rsidP="4A30A78D">
      <w:pPr>
        <w:pStyle w:val="Heading3"/>
        <w:keepNext w:val="0"/>
        <w:numPr>
          <w:ilvl w:val="0"/>
          <w:numId w:val="10"/>
        </w:numPr>
        <w:spacing w:before="281" w:after="281" w:line="360" w:lineRule="auto"/>
        <w:rPr>
          <w:rFonts w:ascii="Arial" w:eastAsia="Arial" w:hAnsi="Arial" w:cs="Arial"/>
          <w:b/>
          <w:bCs/>
          <w:sz w:val="24"/>
          <w:szCs w:val="24"/>
        </w:rPr>
      </w:pPr>
      <w:r w:rsidRPr="4A30A78D">
        <w:rPr>
          <w:rFonts w:ascii="Arial" w:eastAsia="Arial" w:hAnsi="Arial" w:cs="Arial"/>
          <w:b/>
          <w:bCs/>
          <w:sz w:val="24"/>
          <w:szCs w:val="24"/>
        </w:rPr>
        <w:t>Healthy Diet</w:t>
      </w:r>
    </w:p>
    <w:p w14:paraId="0F73EAB1" w14:textId="164E05D1"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A balanced diet is the cornerstone of diabetes management. The Eatwell Guide (</w:t>
      </w:r>
      <w:r w:rsidRPr="4A30A78D">
        <w:rPr>
          <w:rFonts w:ascii="Arial" w:eastAsia="Arial" w:hAnsi="Arial" w:cs="Arial"/>
          <w:b/>
          <w:bCs/>
        </w:rPr>
        <w:t xml:space="preserve">Public Health England, 2023) </w:t>
      </w:r>
      <w:r w:rsidRPr="4A30A78D">
        <w:rPr>
          <w:rFonts w:ascii="Arial" w:eastAsia="Arial" w:hAnsi="Arial" w:cs="Arial"/>
        </w:rPr>
        <w:t>encourages fruit, vegetables, lean protein, and whole grains, limiting salt, sugar, and saturated fat.</w:t>
      </w:r>
    </w:p>
    <w:p w14:paraId="7E7C2BA8" w14:textId="0E6032FD"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Practical Example: For a West African client, staff could recommend brown rice instead of white rice, adding leafy vegetables such as okra or spinach, and reducing oil in stews. Such culturally sensitive adjustments make healthy eating realistic and sustainable.</w:t>
      </w:r>
    </w:p>
    <w:p w14:paraId="16871215" w14:textId="5A36769B" w:rsidR="39983C98" w:rsidRPr="00B2347D" w:rsidRDefault="39983C98" w:rsidP="4A30A78D">
      <w:pPr>
        <w:pStyle w:val="Heading3"/>
        <w:keepNext w:val="0"/>
        <w:numPr>
          <w:ilvl w:val="0"/>
          <w:numId w:val="8"/>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t xml:space="preserve"> Physical Activity</w:t>
      </w:r>
    </w:p>
    <w:p w14:paraId="26289FB1" w14:textId="0D5560D5"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Exercise improves insulin sensitivity and circulation. The NHS (2024) recommends 150 minutes of moderate activity per week. In supported housing, staff can arrange morning walks or dance classes.</w:t>
      </w:r>
    </w:p>
    <w:p w14:paraId="12A260F0" w14:textId="47334901"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Example: </w:t>
      </w:r>
      <w:proofErr w:type="spellStart"/>
      <w:r w:rsidRPr="4A30A78D">
        <w:rPr>
          <w:rFonts w:ascii="Arial" w:eastAsia="Arial" w:hAnsi="Arial" w:cs="Arial"/>
          <w:i/>
          <w:iCs/>
        </w:rPr>
        <w:t>Ms</w:t>
      </w:r>
      <w:proofErr w:type="spellEnd"/>
      <w:r w:rsidRPr="4A30A78D">
        <w:rPr>
          <w:rFonts w:ascii="Arial" w:eastAsia="Arial" w:hAnsi="Arial" w:cs="Arial"/>
          <w:i/>
          <w:iCs/>
        </w:rPr>
        <w:t xml:space="preserve"> S</w:t>
      </w:r>
      <w:r w:rsidRPr="4A30A78D">
        <w:rPr>
          <w:rFonts w:ascii="Arial" w:eastAsia="Arial" w:hAnsi="Arial" w:cs="Arial"/>
        </w:rPr>
        <w:t xml:space="preserve">, a 65-year-old woman with limited mobility, began chair-based exercise sessions. After six weeks, her blood pressure dropped, and her glucose </w:t>
      </w:r>
      <w:proofErr w:type="spellStart"/>
      <w:r w:rsidRPr="4A30A78D">
        <w:rPr>
          <w:rFonts w:ascii="Arial" w:eastAsia="Arial" w:hAnsi="Arial" w:cs="Arial"/>
        </w:rPr>
        <w:t>stabilised</w:t>
      </w:r>
      <w:proofErr w:type="spellEnd"/>
      <w:r w:rsidRPr="4A30A78D">
        <w:rPr>
          <w:rFonts w:ascii="Arial" w:eastAsia="Arial" w:hAnsi="Arial" w:cs="Arial"/>
        </w:rPr>
        <w:t xml:space="preserve">. This example shows </w:t>
      </w:r>
      <w:proofErr w:type="gramStart"/>
      <w:r w:rsidRPr="4A30A78D">
        <w:rPr>
          <w:rFonts w:ascii="Arial" w:eastAsia="Arial" w:hAnsi="Arial" w:cs="Arial"/>
        </w:rPr>
        <w:t>how</w:t>
      </w:r>
      <w:r w:rsidR="75615630" w:rsidRPr="4A30A78D">
        <w:rPr>
          <w:rFonts w:ascii="Arial" w:eastAsia="Arial" w:hAnsi="Arial" w:cs="Arial"/>
        </w:rPr>
        <w:t xml:space="preserve"> </w:t>
      </w:r>
      <w:r w:rsidRPr="4A30A78D">
        <w:rPr>
          <w:rFonts w:ascii="Arial" w:eastAsia="Arial" w:hAnsi="Arial" w:cs="Arial"/>
        </w:rPr>
        <w:t xml:space="preserve"> adaptation</w:t>
      </w:r>
      <w:proofErr w:type="gramEnd"/>
      <w:r w:rsidRPr="4A30A78D">
        <w:rPr>
          <w:rFonts w:ascii="Arial" w:eastAsia="Arial" w:hAnsi="Arial" w:cs="Arial"/>
        </w:rPr>
        <w:t xml:space="preserve"> encourages participation</w:t>
      </w:r>
    </w:p>
    <w:p w14:paraId="4CADFCCB" w14:textId="6003678B" w:rsidR="4A30A78D" w:rsidRDefault="4A30A78D" w:rsidP="4A30A78D">
      <w:pPr>
        <w:keepLines/>
        <w:spacing w:before="240" w:after="240" w:line="360" w:lineRule="auto"/>
        <w:rPr>
          <w:rFonts w:ascii="Arial" w:eastAsia="Arial" w:hAnsi="Arial" w:cs="Arial"/>
        </w:rPr>
      </w:pPr>
    </w:p>
    <w:p w14:paraId="0B2CF463" w14:textId="5E67323C" w:rsidR="4A30A78D" w:rsidRDefault="4A30A78D" w:rsidP="4A30A78D">
      <w:pPr>
        <w:keepLines/>
        <w:spacing w:before="240" w:after="240" w:line="360" w:lineRule="auto"/>
        <w:rPr>
          <w:rFonts w:ascii="Arial" w:eastAsia="Arial" w:hAnsi="Arial" w:cs="Arial"/>
        </w:rPr>
      </w:pPr>
    </w:p>
    <w:p w14:paraId="4EDE0B7B" w14:textId="5ECE954D" w:rsidR="4FBA9E87" w:rsidRDefault="4FBA9E87"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rPr>
      </w:pPr>
      <w:r>
        <w:rPr>
          <w:noProof/>
        </w:rPr>
        <w:lastRenderedPageBreak/>
        <w:drawing>
          <wp:inline distT="0" distB="0" distL="0" distR="0" wp14:anchorId="552E6222" wp14:editId="5FA57637">
            <wp:extent cx="3962400" cy="2286000"/>
            <wp:effectExtent l="19646" t="34403" r="19646" b="34403"/>
            <wp:docPr id="13867281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28189" name="Picture 1386728189"/>
                    <pic:cNvPicPr/>
                  </pic:nvPicPr>
                  <pic:blipFill>
                    <a:blip r:embed="rId8">
                      <a:extLst>
                        <a:ext uri="{28A0092B-C50C-407E-A947-70E740481C1C}">
                          <a14:useLocalDpi xmlns:a14="http://schemas.microsoft.com/office/drawing/2010/main"/>
                        </a:ext>
                      </a:extLst>
                    </a:blip>
                    <a:stretch>
                      <a:fillRect/>
                    </a:stretch>
                  </pic:blipFill>
                  <pic:spPr>
                    <a:xfrm rot="21540000">
                      <a:off x="0" y="0"/>
                      <a:ext cx="3962400" cy="2286000"/>
                    </a:xfrm>
                    <a:prstGeom prst="rect">
                      <a:avLst/>
                    </a:prstGeom>
                  </pic:spPr>
                </pic:pic>
              </a:graphicData>
            </a:graphic>
          </wp:inline>
        </w:drawing>
      </w:r>
      <w:proofErr w:type="spellStart"/>
      <w:r w:rsidR="16AA2456" w:rsidRPr="4A30A78D">
        <w:rPr>
          <w:rFonts w:ascii="Arial" w:eastAsia="Arial" w:hAnsi="Arial" w:cs="Arial"/>
        </w:rPr>
        <w:t>Alamy</w:t>
      </w:r>
      <w:proofErr w:type="spellEnd"/>
      <w:r w:rsidR="16AA2456" w:rsidRPr="4A30A78D">
        <w:rPr>
          <w:rFonts w:ascii="Arial" w:eastAsia="Arial" w:hAnsi="Arial" w:cs="Arial"/>
        </w:rPr>
        <w:t xml:space="preserve"> (</w:t>
      </w:r>
      <w:r w:rsidR="389D125C" w:rsidRPr="4A30A78D">
        <w:rPr>
          <w:rFonts w:ascii="Noto Sans" w:eastAsia="Noto Sans" w:hAnsi="Noto Sans" w:cs="Noto Sans"/>
          <w:color w:val="393939"/>
          <w:sz w:val="21"/>
          <w:szCs w:val="21"/>
        </w:rPr>
        <w:t>2012</w:t>
      </w:r>
      <w:r w:rsidR="16AA2456" w:rsidRPr="4A30A78D">
        <w:rPr>
          <w:rFonts w:ascii="Arial" w:eastAsia="Arial" w:hAnsi="Arial" w:cs="Arial"/>
        </w:rPr>
        <w:t>)</w:t>
      </w:r>
    </w:p>
    <w:p w14:paraId="136B8306" w14:textId="36BCA8FA" w:rsidR="16AA2456" w:rsidRDefault="16AA2456" w:rsidP="4A30A78D">
      <w:pPr>
        <w:keepLines/>
        <w:pBdr>
          <w:top w:val="single" w:sz="4" w:space="4" w:color="auto"/>
          <w:left w:val="single" w:sz="4" w:space="4" w:color="auto"/>
          <w:bottom w:val="single" w:sz="4" w:space="4" w:color="auto"/>
          <w:right w:val="single" w:sz="4" w:space="4" w:color="auto"/>
        </w:pBdr>
        <w:spacing w:before="240" w:after="240" w:line="360" w:lineRule="auto"/>
        <w:rPr>
          <w:rFonts w:ascii="Arial" w:eastAsia="Arial" w:hAnsi="Arial" w:cs="Arial"/>
        </w:rPr>
      </w:pPr>
      <w:r w:rsidRPr="4A30A78D">
        <w:rPr>
          <w:rFonts w:ascii="Arial" w:eastAsia="Arial" w:hAnsi="Arial" w:cs="Arial"/>
        </w:rPr>
        <w:t xml:space="preserve"> </w:t>
      </w:r>
      <w:r w:rsidRPr="4A30A78D">
        <w:rPr>
          <w:rFonts w:ascii="Arial" w:eastAsia="Arial" w:hAnsi="Arial" w:cs="Arial"/>
          <w:i/>
          <w:iCs/>
        </w:rPr>
        <w:t>Type 2 Diabetes – Diagram showing risk factors such as high-fat food, smoking, high blood</w:t>
      </w:r>
    </w:p>
    <w:p w14:paraId="0EFA15B8" w14:textId="3AE31D06" w:rsidR="4B38821E" w:rsidRDefault="4B38821E" w:rsidP="4A30A78D">
      <w:pPr>
        <w:keepLines/>
        <w:spacing w:before="240" w:after="240" w:line="360" w:lineRule="auto"/>
        <w:rPr>
          <w:rFonts w:ascii="Arial" w:eastAsia="Arial" w:hAnsi="Arial" w:cs="Arial"/>
          <w:i/>
          <w:iCs/>
        </w:rPr>
      </w:pPr>
      <w:r>
        <w:rPr>
          <w:noProof/>
        </w:rPr>
        <w:drawing>
          <wp:inline distT="0" distB="0" distL="0" distR="0" wp14:anchorId="042CCD49" wp14:editId="10110A27">
            <wp:extent cx="5943600" cy="4381500"/>
            <wp:effectExtent l="0" t="0" r="0" b="0"/>
            <wp:docPr id="17913944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42022" name="Picture 1111742022"/>
                    <pic:cNvPicPr/>
                  </pic:nvPicPr>
                  <pic:blipFill>
                    <a:blip r:embed="rId9">
                      <a:extLst>
                        <a:ext uri="{28A0092B-C50C-407E-A947-70E740481C1C}">
                          <a14:useLocalDpi xmlns:a14="http://schemas.microsoft.com/office/drawing/2010/main"/>
                        </a:ext>
                      </a:extLst>
                    </a:blip>
                    <a:stretch>
                      <a:fillRect/>
                    </a:stretch>
                  </pic:blipFill>
                  <pic:spPr>
                    <a:xfrm>
                      <a:off x="0" y="0"/>
                      <a:ext cx="5943600" cy="4381500"/>
                    </a:xfrm>
                    <a:prstGeom prst="rect">
                      <a:avLst/>
                    </a:prstGeom>
                  </pic:spPr>
                </pic:pic>
              </a:graphicData>
            </a:graphic>
          </wp:inline>
        </w:drawing>
      </w:r>
    </w:p>
    <w:p w14:paraId="643FD1A1" w14:textId="266A2CFC" w:rsidR="7A091A80" w:rsidRDefault="7A091A80" w:rsidP="4A30A78D">
      <w:pPr>
        <w:spacing w:before="240" w:after="240"/>
        <w:rPr>
          <w:rFonts w:ascii="Arial" w:eastAsia="Arial" w:hAnsi="Arial" w:cs="Arial"/>
        </w:rPr>
      </w:pPr>
      <w:r w:rsidRPr="4A30A78D">
        <w:rPr>
          <w:rFonts w:ascii="Arial" w:eastAsia="Arial" w:hAnsi="Arial" w:cs="Arial"/>
          <w:i/>
          <w:iCs/>
        </w:rPr>
        <w:t xml:space="preserve"> </w:t>
      </w:r>
      <w:proofErr w:type="spellStart"/>
      <w:r w:rsidRPr="4A30A78D">
        <w:rPr>
          <w:rFonts w:ascii="Arial" w:eastAsia="Arial" w:hAnsi="Arial" w:cs="Arial"/>
          <w:i/>
          <w:iCs/>
        </w:rPr>
        <w:t>Alamy</w:t>
      </w:r>
      <w:proofErr w:type="spellEnd"/>
      <w:r w:rsidRPr="4A30A78D">
        <w:rPr>
          <w:rFonts w:ascii="Arial" w:eastAsia="Arial" w:hAnsi="Arial" w:cs="Arial"/>
          <w:i/>
          <w:iCs/>
        </w:rPr>
        <w:t xml:space="preserve"> </w:t>
      </w:r>
      <w:r w:rsidR="0ED34853" w:rsidRPr="4A30A78D">
        <w:rPr>
          <w:rFonts w:ascii="Arial" w:eastAsia="Arial" w:hAnsi="Arial" w:cs="Arial"/>
          <w:i/>
          <w:iCs/>
        </w:rPr>
        <w:t>(20</w:t>
      </w:r>
      <w:r w:rsidR="5CC39E2F" w:rsidRPr="4A30A78D">
        <w:rPr>
          <w:rFonts w:ascii="Arial" w:eastAsia="Arial" w:hAnsi="Arial" w:cs="Arial"/>
          <w:i/>
          <w:iCs/>
        </w:rPr>
        <w:t>21</w:t>
      </w:r>
      <w:r w:rsidR="0ED34853" w:rsidRPr="4A30A78D">
        <w:rPr>
          <w:rFonts w:ascii="Arial" w:eastAsia="Arial" w:hAnsi="Arial" w:cs="Arial"/>
          <w:i/>
          <w:iCs/>
        </w:rPr>
        <w:t xml:space="preserve">) </w:t>
      </w:r>
      <w:r w:rsidR="4967FE0B" w:rsidRPr="4A30A78D">
        <w:rPr>
          <w:rFonts w:ascii="Arial" w:eastAsia="Arial" w:hAnsi="Arial" w:cs="Arial"/>
        </w:rPr>
        <w:t>This graph visually shows the relationship between mean body mass (average weight) and the prevalence of diabetes over time</w:t>
      </w:r>
    </w:p>
    <w:p w14:paraId="74B2032B" w14:textId="77777777" w:rsidR="00B2347D" w:rsidRDefault="00B2347D" w:rsidP="4A30A78D">
      <w:pPr>
        <w:spacing w:before="240" w:after="240"/>
        <w:rPr>
          <w:rFonts w:ascii="Arial" w:eastAsia="Arial" w:hAnsi="Arial" w:cs="Arial"/>
        </w:rPr>
      </w:pPr>
    </w:p>
    <w:p w14:paraId="1D00B833" w14:textId="77777777" w:rsidR="00B2347D" w:rsidRDefault="00B2347D" w:rsidP="4A30A78D">
      <w:pPr>
        <w:spacing w:before="240" w:after="240"/>
        <w:rPr>
          <w:rFonts w:ascii="Arial" w:eastAsia="Arial" w:hAnsi="Arial" w:cs="Arial"/>
        </w:rPr>
      </w:pPr>
    </w:p>
    <w:p w14:paraId="45DFAA72" w14:textId="08F9F41C" w:rsidR="39983C98" w:rsidRPr="00B2347D" w:rsidRDefault="39983C98" w:rsidP="4A30A78D">
      <w:pPr>
        <w:pStyle w:val="Heading3"/>
        <w:keepNext w:val="0"/>
        <w:numPr>
          <w:ilvl w:val="0"/>
          <w:numId w:val="7"/>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lastRenderedPageBreak/>
        <w:t>Smoking and Alcohol</w:t>
      </w:r>
    </w:p>
    <w:p w14:paraId="7734B385" w14:textId="0D0F15E6" w:rsidR="4A30A78D"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Smoking and alcohol both worsen insulin resistance and increase heart-disease risk. </w:t>
      </w:r>
      <w:r w:rsidRPr="4A30A78D">
        <w:rPr>
          <w:rFonts w:ascii="Arial" w:eastAsia="Arial" w:hAnsi="Arial" w:cs="Arial"/>
          <w:b/>
          <w:bCs/>
        </w:rPr>
        <w:t>Diabetes UK (2023</w:t>
      </w:r>
      <w:r w:rsidRPr="4A30A78D">
        <w:rPr>
          <w:rFonts w:ascii="Arial" w:eastAsia="Arial" w:hAnsi="Arial" w:cs="Arial"/>
        </w:rPr>
        <w:t>) reports that smokers with diabetes are twice as likely to develop cardiovascular problems. The GP Lifestyle Questionnaire recommends a maximum of 14 alcohol units weekly. Support workers can offer motivational support, direct clients to stop</w:t>
      </w:r>
      <w:r w:rsidR="5ACBBA25" w:rsidRPr="4A30A78D">
        <w:rPr>
          <w:rFonts w:ascii="Arial" w:eastAsia="Arial" w:hAnsi="Arial" w:cs="Arial"/>
        </w:rPr>
        <w:t xml:space="preserve"> </w:t>
      </w:r>
      <w:r w:rsidRPr="4A30A78D">
        <w:rPr>
          <w:rFonts w:ascii="Arial" w:eastAsia="Arial" w:hAnsi="Arial" w:cs="Arial"/>
        </w:rPr>
        <w:t>smoking services, and discuss healthy alternatives like herbal teas or water.</w:t>
      </w:r>
    </w:p>
    <w:p w14:paraId="3279B1ED" w14:textId="77777777" w:rsidR="00B2347D" w:rsidRDefault="00B2347D" w:rsidP="4A30A78D">
      <w:pPr>
        <w:keepLines/>
        <w:spacing w:before="240" w:after="240" w:line="360" w:lineRule="auto"/>
        <w:rPr>
          <w:rFonts w:ascii="Arial" w:eastAsia="Arial" w:hAnsi="Arial" w:cs="Arial"/>
        </w:rPr>
      </w:pPr>
    </w:p>
    <w:p w14:paraId="5FEAF98A" w14:textId="7E5F7170" w:rsidR="39983C98" w:rsidRPr="00B2347D" w:rsidRDefault="39983C98" w:rsidP="4A30A78D">
      <w:pPr>
        <w:pStyle w:val="Heading3"/>
        <w:keepNext w:val="0"/>
        <w:numPr>
          <w:ilvl w:val="0"/>
          <w:numId w:val="6"/>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t xml:space="preserve"> Stress Management</w:t>
      </w:r>
    </w:p>
    <w:p w14:paraId="7C7AF8CF" w14:textId="589E0878"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Stress raises cortisol and adrenaline, leading to higher glucose </w:t>
      </w:r>
      <w:r w:rsidRPr="4A30A78D">
        <w:rPr>
          <w:rFonts w:ascii="Arial" w:eastAsia="Arial" w:hAnsi="Arial" w:cs="Arial"/>
          <w:b/>
          <w:bCs/>
        </w:rPr>
        <w:t>(Harvard Health, 2023)</w:t>
      </w:r>
      <w:r w:rsidRPr="4A30A78D">
        <w:rPr>
          <w:rFonts w:ascii="Arial" w:eastAsia="Arial" w:hAnsi="Arial" w:cs="Arial"/>
        </w:rPr>
        <w:t>. Techniques like mindfulness, prayer, or breathing exercises help. Staff can include relaxation goals in care plans or encourage participation in social clubs to reduce isolation and stress.</w:t>
      </w:r>
    </w:p>
    <w:p w14:paraId="32BAFFFF" w14:textId="77777777" w:rsidR="00B2347D" w:rsidRDefault="00B2347D" w:rsidP="4A30A78D">
      <w:pPr>
        <w:keepLines/>
        <w:spacing w:before="240" w:after="240" w:line="360" w:lineRule="auto"/>
        <w:rPr>
          <w:rFonts w:ascii="Arial" w:eastAsia="Arial" w:hAnsi="Arial" w:cs="Arial"/>
        </w:rPr>
      </w:pPr>
    </w:p>
    <w:p w14:paraId="2D2DACFF" w14:textId="441FAAB8" w:rsidR="39983C98" w:rsidRPr="00B2347D" w:rsidRDefault="39983C98" w:rsidP="4A30A78D">
      <w:pPr>
        <w:pStyle w:val="Heading3"/>
        <w:keepNext w:val="0"/>
        <w:numPr>
          <w:ilvl w:val="0"/>
          <w:numId w:val="5"/>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t xml:space="preserve"> Education and Self-Management</w:t>
      </w:r>
    </w:p>
    <w:p w14:paraId="5E8BB484" w14:textId="1641AA75"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Education empowers people with diabetes to make informed decisions.</w:t>
      </w:r>
      <w:r w:rsidRPr="4A30A78D">
        <w:rPr>
          <w:rFonts w:ascii="Arial" w:eastAsia="Arial" w:hAnsi="Arial" w:cs="Arial"/>
          <w:b/>
          <w:bCs/>
        </w:rPr>
        <w:t xml:space="preserve"> The DESMOND </w:t>
      </w:r>
      <w:proofErr w:type="spellStart"/>
      <w:r w:rsidRPr="4A30A78D">
        <w:rPr>
          <w:rFonts w:ascii="Arial" w:eastAsia="Arial" w:hAnsi="Arial" w:cs="Arial"/>
          <w:b/>
          <w:bCs/>
        </w:rPr>
        <w:t>programme</w:t>
      </w:r>
      <w:proofErr w:type="spellEnd"/>
      <w:r w:rsidRPr="4A30A78D">
        <w:rPr>
          <w:rFonts w:ascii="Arial" w:eastAsia="Arial" w:hAnsi="Arial" w:cs="Arial"/>
          <w:b/>
          <w:bCs/>
        </w:rPr>
        <w:t xml:space="preserve"> (NHS England, 2023)</w:t>
      </w:r>
      <w:r w:rsidRPr="4A30A78D">
        <w:rPr>
          <w:rFonts w:ascii="Arial" w:eastAsia="Arial" w:hAnsi="Arial" w:cs="Arial"/>
        </w:rPr>
        <w:t xml:space="preserve"> provides structured sessions on diet, physical activity, and medication. Support workers can reinforce learning through repetition and simple explanations.</w:t>
      </w:r>
    </w:p>
    <w:p w14:paraId="3BC82938" w14:textId="16C7BF25" w:rsidR="00B2347D"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Example: </w:t>
      </w:r>
      <w:proofErr w:type="spellStart"/>
      <w:r w:rsidRPr="4A30A78D">
        <w:rPr>
          <w:rFonts w:ascii="Arial" w:eastAsia="Arial" w:hAnsi="Arial" w:cs="Arial"/>
          <w:i/>
          <w:iCs/>
        </w:rPr>
        <w:t>Mr</w:t>
      </w:r>
      <w:proofErr w:type="spellEnd"/>
      <w:r w:rsidRPr="4A30A78D">
        <w:rPr>
          <w:rFonts w:ascii="Arial" w:eastAsia="Arial" w:hAnsi="Arial" w:cs="Arial"/>
          <w:i/>
          <w:iCs/>
        </w:rPr>
        <w:t xml:space="preserve"> J</w:t>
      </w:r>
      <w:r w:rsidRPr="4A30A78D">
        <w:rPr>
          <w:rFonts w:ascii="Arial" w:eastAsia="Arial" w:hAnsi="Arial" w:cs="Arial"/>
        </w:rPr>
        <w:t>, a man with learning difficulties, attended DESMOND training with staff support. He learned to test his glucose independently, improving his confidence and engagement.</w:t>
      </w:r>
    </w:p>
    <w:p w14:paraId="7F14C3A3" w14:textId="77777777" w:rsidR="00B2347D" w:rsidRDefault="00B2347D" w:rsidP="4A30A78D">
      <w:pPr>
        <w:keepLines/>
        <w:spacing w:before="240" w:after="240" w:line="360" w:lineRule="auto"/>
        <w:rPr>
          <w:rFonts w:ascii="Arial" w:eastAsia="Arial" w:hAnsi="Arial" w:cs="Arial"/>
        </w:rPr>
      </w:pPr>
    </w:p>
    <w:p w14:paraId="0B540829" w14:textId="68E9C485" w:rsidR="39983C98" w:rsidRPr="00B2347D" w:rsidRDefault="39983C98" w:rsidP="4A30A78D">
      <w:pPr>
        <w:pStyle w:val="Heading3"/>
        <w:keepNext w:val="0"/>
        <w:numPr>
          <w:ilvl w:val="0"/>
          <w:numId w:val="4"/>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t>Medication and Monitoring</w:t>
      </w:r>
    </w:p>
    <w:p w14:paraId="3E17EB5B" w14:textId="3FA72B82" w:rsidR="4A30A78D" w:rsidRDefault="39983C98" w:rsidP="4A30A78D">
      <w:pPr>
        <w:keepLines/>
        <w:spacing w:before="240" w:after="240" w:line="360" w:lineRule="auto"/>
        <w:rPr>
          <w:rFonts w:ascii="Arial" w:eastAsia="Arial" w:hAnsi="Arial" w:cs="Arial"/>
        </w:rPr>
      </w:pPr>
      <w:r w:rsidRPr="4A30A78D">
        <w:rPr>
          <w:rFonts w:ascii="Arial" w:eastAsia="Arial" w:hAnsi="Arial" w:cs="Arial"/>
        </w:rPr>
        <w:t>Metformin remains the first-line treatment, reducing glucose production in the liver</w:t>
      </w:r>
      <w:r w:rsidRPr="4A30A78D">
        <w:rPr>
          <w:rFonts w:ascii="Arial" w:eastAsia="Arial" w:hAnsi="Arial" w:cs="Arial"/>
          <w:b/>
          <w:bCs/>
        </w:rPr>
        <w:t xml:space="preserve"> (NICE, 2023). </w:t>
      </w:r>
      <w:r w:rsidRPr="4A30A78D">
        <w:rPr>
          <w:rFonts w:ascii="Arial" w:eastAsia="Arial" w:hAnsi="Arial" w:cs="Arial"/>
        </w:rPr>
        <w:t>Other medications such as GLP-1 receptor agonists or insulin may be prescribed. Support workers should observe for side effects like nausea, encourage adherence, and record readings consistently.</w:t>
      </w:r>
    </w:p>
    <w:p w14:paraId="1BE008CC" w14:textId="77777777" w:rsidR="00B2347D" w:rsidRDefault="00B2347D" w:rsidP="4A30A78D">
      <w:pPr>
        <w:keepLines/>
        <w:spacing w:before="240" w:after="240" w:line="360" w:lineRule="auto"/>
        <w:rPr>
          <w:rFonts w:ascii="Arial" w:eastAsia="Arial" w:hAnsi="Arial" w:cs="Arial"/>
        </w:rPr>
      </w:pPr>
    </w:p>
    <w:p w14:paraId="2B799088" w14:textId="77777777" w:rsidR="00B2347D" w:rsidRDefault="00B2347D" w:rsidP="4A30A78D">
      <w:pPr>
        <w:keepLines/>
        <w:spacing w:before="240" w:after="240" w:line="360" w:lineRule="auto"/>
        <w:rPr>
          <w:rFonts w:ascii="Arial" w:eastAsia="Arial" w:hAnsi="Arial" w:cs="Arial"/>
        </w:rPr>
      </w:pPr>
    </w:p>
    <w:p w14:paraId="67106C5F" w14:textId="77777777" w:rsidR="00B2347D" w:rsidRDefault="00B2347D" w:rsidP="4A30A78D">
      <w:pPr>
        <w:keepLines/>
        <w:spacing w:before="240" w:after="240" w:line="360" w:lineRule="auto"/>
        <w:rPr>
          <w:rFonts w:ascii="Arial" w:eastAsia="Arial" w:hAnsi="Arial" w:cs="Arial"/>
        </w:rPr>
      </w:pPr>
    </w:p>
    <w:p w14:paraId="2647B456" w14:textId="115B8004" w:rsidR="39983C98" w:rsidRPr="00B2347D" w:rsidRDefault="39983C98" w:rsidP="4A30A78D">
      <w:pPr>
        <w:pStyle w:val="Heading3"/>
        <w:keepNext w:val="0"/>
        <w:numPr>
          <w:ilvl w:val="0"/>
          <w:numId w:val="3"/>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lastRenderedPageBreak/>
        <w:t xml:space="preserve"> Person-</w:t>
      </w:r>
      <w:proofErr w:type="spellStart"/>
      <w:r w:rsidRPr="00B2347D">
        <w:rPr>
          <w:rFonts w:ascii="Arial" w:eastAsia="Arial" w:hAnsi="Arial" w:cs="Arial"/>
          <w:b/>
          <w:bCs/>
          <w:sz w:val="24"/>
          <w:szCs w:val="24"/>
        </w:rPr>
        <w:t>Centred</w:t>
      </w:r>
      <w:proofErr w:type="spellEnd"/>
      <w:r w:rsidRPr="00B2347D">
        <w:rPr>
          <w:rFonts w:ascii="Arial" w:eastAsia="Arial" w:hAnsi="Arial" w:cs="Arial"/>
          <w:b/>
          <w:bCs/>
          <w:sz w:val="24"/>
          <w:szCs w:val="24"/>
        </w:rPr>
        <w:t xml:space="preserve"> Care Planning</w:t>
      </w:r>
    </w:p>
    <w:p w14:paraId="1D84E43E" w14:textId="5B225F5C"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According to </w:t>
      </w:r>
      <w:r w:rsidRPr="4A30A78D">
        <w:rPr>
          <w:rFonts w:ascii="Arial" w:eastAsia="Arial" w:hAnsi="Arial" w:cs="Arial"/>
          <w:i/>
          <w:iCs/>
        </w:rPr>
        <w:t xml:space="preserve">Writing a </w:t>
      </w:r>
      <w:r w:rsidRPr="4A30A78D">
        <w:rPr>
          <w:rFonts w:ascii="Arial" w:eastAsia="Arial" w:hAnsi="Arial" w:cs="Arial"/>
          <w:b/>
          <w:bCs/>
          <w:i/>
          <w:iCs/>
        </w:rPr>
        <w:t>Good Care Plan (NHS, 2023)</w:t>
      </w:r>
      <w:r w:rsidRPr="4A30A78D">
        <w:rPr>
          <w:rFonts w:ascii="Arial" w:eastAsia="Arial" w:hAnsi="Arial" w:cs="Arial"/>
        </w:rPr>
        <w:t>, plans should set realistic, measurable goals</w:t>
      </w:r>
      <w:r w:rsidR="4F04971F" w:rsidRPr="4A30A78D">
        <w:rPr>
          <w:rFonts w:ascii="Arial" w:eastAsia="Arial" w:hAnsi="Arial" w:cs="Arial"/>
        </w:rPr>
        <w:t xml:space="preserve"> </w:t>
      </w:r>
      <w:r w:rsidRPr="4A30A78D">
        <w:rPr>
          <w:rFonts w:ascii="Arial" w:eastAsia="Arial" w:hAnsi="Arial" w:cs="Arial"/>
        </w:rPr>
        <w:t>for example, “walk 20 minutes daily” or “limit sugary drinks.” Regular reviews ensure accountability and adaptation when needed. Collaborative planning empowers clients to take ownership of their health.</w:t>
      </w:r>
      <w:r w:rsidR="2CBE31C1" w:rsidRPr="4A30A78D">
        <w:rPr>
          <w:rFonts w:ascii="Arial" w:eastAsia="Arial" w:hAnsi="Arial" w:cs="Arial"/>
        </w:rPr>
        <w:t xml:space="preserve"> </w:t>
      </w:r>
      <w:r w:rsidR="2CBE31C1" w:rsidRPr="4A30A78D">
        <w:rPr>
          <w:rFonts w:ascii="Arial" w:eastAsia="Arial" w:hAnsi="Arial" w:cs="Arial"/>
          <w:b/>
          <w:bCs/>
        </w:rPr>
        <w:t>Healthline (2023</w:t>
      </w:r>
      <w:r w:rsidR="2CBE31C1" w:rsidRPr="4A30A78D">
        <w:rPr>
          <w:rFonts w:ascii="Arial" w:eastAsia="Arial" w:hAnsi="Arial" w:cs="Arial"/>
        </w:rPr>
        <w:t xml:space="preserve">) explains that excess body fat, particularly around the abdomen, releases inflammatory chemicals that reduce the body’s sensitivity to insulin. This process leads to insulin resistance, a key factor in developing Type 2 diabetes. Maintaining </w:t>
      </w:r>
      <w:proofErr w:type="gramStart"/>
      <w:r w:rsidR="2CBE31C1" w:rsidRPr="4A30A78D">
        <w:rPr>
          <w:rFonts w:ascii="Arial" w:eastAsia="Arial" w:hAnsi="Arial" w:cs="Arial"/>
        </w:rPr>
        <w:t>a healthy</w:t>
      </w:r>
      <w:proofErr w:type="gramEnd"/>
      <w:r w:rsidR="2CBE31C1" w:rsidRPr="4A30A78D">
        <w:rPr>
          <w:rFonts w:ascii="Arial" w:eastAsia="Arial" w:hAnsi="Arial" w:cs="Arial"/>
        </w:rPr>
        <w:t xml:space="preserve"> weight and regular exercise can significantly lower this risk.</w:t>
      </w:r>
    </w:p>
    <w:p w14:paraId="7B2490D0" w14:textId="3C8BF3A6" w:rsidR="4A30A78D" w:rsidRDefault="4A30A78D" w:rsidP="4A30A78D">
      <w:pPr>
        <w:keepLines/>
        <w:spacing w:before="240" w:after="240" w:line="360" w:lineRule="auto"/>
        <w:rPr>
          <w:rFonts w:ascii="Arial" w:eastAsia="Arial" w:hAnsi="Arial" w:cs="Arial"/>
        </w:rPr>
      </w:pPr>
    </w:p>
    <w:p w14:paraId="3B3FAC79" w14:textId="083755A1" w:rsidR="39983C98" w:rsidRPr="00B2347D" w:rsidRDefault="39983C98" w:rsidP="4A30A78D">
      <w:pPr>
        <w:pStyle w:val="Heading3"/>
        <w:keepNext w:val="0"/>
        <w:numPr>
          <w:ilvl w:val="0"/>
          <w:numId w:val="1"/>
        </w:numPr>
        <w:spacing w:before="281" w:after="281" w:line="360" w:lineRule="auto"/>
        <w:rPr>
          <w:rFonts w:ascii="Arial" w:eastAsia="Arial" w:hAnsi="Arial" w:cs="Arial"/>
          <w:b/>
          <w:bCs/>
          <w:sz w:val="24"/>
          <w:szCs w:val="24"/>
        </w:rPr>
      </w:pPr>
      <w:r w:rsidRPr="00B2347D">
        <w:rPr>
          <w:rFonts w:ascii="Arial" w:eastAsia="Arial" w:hAnsi="Arial" w:cs="Arial"/>
          <w:b/>
          <w:bCs/>
          <w:sz w:val="24"/>
          <w:szCs w:val="24"/>
        </w:rPr>
        <w:t>Addressing Health Inequalities</w:t>
      </w:r>
    </w:p>
    <w:p w14:paraId="57BDACDD" w14:textId="3ABEB915"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People from low-income or ethnic-minority backgrounds may face barriers such as language or cost of healthy food. Health professionals must provide translated materials, culturally adapted advice, and community support. Equality in care is essential to ethical practice </w:t>
      </w:r>
      <w:r w:rsidRPr="4A30A78D">
        <w:rPr>
          <w:rFonts w:ascii="Arial" w:eastAsia="Arial" w:hAnsi="Arial" w:cs="Arial"/>
          <w:b/>
          <w:bCs/>
        </w:rPr>
        <w:t>(PHE, 2023)</w:t>
      </w:r>
      <w:r w:rsidRPr="4A30A78D">
        <w:rPr>
          <w:rFonts w:ascii="Arial" w:eastAsia="Arial" w:hAnsi="Arial" w:cs="Arial"/>
        </w:rPr>
        <w:t>.</w:t>
      </w:r>
    </w:p>
    <w:p w14:paraId="6D7865C2" w14:textId="77777777" w:rsidR="00B2347D" w:rsidRDefault="00B2347D" w:rsidP="4A30A78D">
      <w:pPr>
        <w:keepLines/>
        <w:spacing w:before="240" w:after="240" w:line="360" w:lineRule="auto"/>
        <w:rPr>
          <w:rFonts w:ascii="Arial" w:eastAsia="Arial" w:hAnsi="Arial" w:cs="Arial"/>
        </w:rPr>
      </w:pPr>
    </w:p>
    <w:p w14:paraId="6BE76720" w14:textId="2AC417F1" w:rsidR="39983C98" w:rsidRDefault="39983C98" w:rsidP="4A30A78D">
      <w:pPr>
        <w:pStyle w:val="Heading3"/>
        <w:keepNext w:val="0"/>
        <w:numPr>
          <w:ilvl w:val="0"/>
          <w:numId w:val="17"/>
        </w:numPr>
        <w:spacing w:before="281" w:after="281" w:line="360" w:lineRule="auto"/>
        <w:rPr>
          <w:rFonts w:ascii="Arial" w:eastAsia="Arial" w:hAnsi="Arial" w:cs="Arial"/>
          <w:b/>
          <w:bCs/>
          <w:sz w:val="36"/>
          <w:szCs w:val="36"/>
        </w:rPr>
      </w:pPr>
      <w:r w:rsidRPr="4A30A78D">
        <w:rPr>
          <w:rFonts w:ascii="Arial" w:eastAsia="Arial" w:hAnsi="Arial" w:cs="Arial"/>
          <w:b/>
          <w:bCs/>
          <w:sz w:val="36"/>
          <w:szCs w:val="36"/>
        </w:rPr>
        <w:t>Collaborative and Holistic Care</w:t>
      </w:r>
    </w:p>
    <w:p w14:paraId="1F09CC31" w14:textId="6E4304E5" w:rsidR="0A96EBD1" w:rsidRDefault="0A96EBD1" w:rsidP="4A30A78D">
      <w:pPr>
        <w:keepLines/>
        <w:spacing w:before="240" w:after="240" w:line="360" w:lineRule="auto"/>
        <w:rPr>
          <w:rFonts w:ascii="Arial" w:eastAsia="Arial" w:hAnsi="Arial" w:cs="Arial"/>
        </w:rPr>
      </w:pPr>
      <w:r w:rsidRPr="4A30A78D">
        <w:rPr>
          <w:rFonts w:ascii="Arial" w:eastAsia="Arial" w:hAnsi="Arial" w:cs="Arial"/>
        </w:rPr>
        <w:t>Diabetes care is most effective when delivered by a multidisciplinary team that includes general practitioners (GPs), nurses, dietitians, psychologists, podiatrists, pharmacists, and social workers. Each professional plays a vital role: GPs oversee diagnosis and medication; nurses monitor glucose levels and foot health; dietitians provide nutritional advice; and social workers or support workers ensure that care plans are followed in the community. Collaboration between these professionals promotes consistency, safety, and continuity of care.</w:t>
      </w:r>
    </w:p>
    <w:p w14:paraId="3677934F" w14:textId="6348C460" w:rsidR="0A96EBD1" w:rsidRDefault="0A96EBD1" w:rsidP="4A30A78D">
      <w:pPr>
        <w:keepLines/>
        <w:spacing w:before="240" w:after="240" w:line="360" w:lineRule="auto"/>
        <w:rPr>
          <w:rFonts w:ascii="Arial" w:eastAsia="Arial" w:hAnsi="Arial" w:cs="Arial"/>
        </w:rPr>
      </w:pPr>
      <w:r w:rsidRPr="4A30A78D">
        <w:rPr>
          <w:rFonts w:ascii="Arial" w:eastAsia="Arial" w:hAnsi="Arial" w:cs="Arial"/>
        </w:rPr>
        <w:t>Support workers often act as a bridge between the medical team and the individual, translating medical recommendations into practical, daily routines. For example, they may remind service users to take medication on time, help plan balanced meals, record glucose readings, and offer emotional reassurance when individuals feel anxious or frustrated about their condition. This close daily support ensures that small problems</w:t>
      </w:r>
      <w:r w:rsidR="48DF87BE" w:rsidRPr="4A30A78D">
        <w:rPr>
          <w:rFonts w:ascii="Arial" w:eastAsia="Arial" w:hAnsi="Arial" w:cs="Arial"/>
        </w:rPr>
        <w:t xml:space="preserve"> </w:t>
      </w:r>
      <w:r w:rsidRPr="4A30A78D">
        <w:rPr>
          <w:rFonts w:ascii="Arial" w:eastAsia="Arial" w:hAnsi="Arial" w:cs="Arial"/>
        </w:rPr>
        <w:t>such as skipped meals, low mood, or missed medication</w:t>
      </w:r>
      <w:r w:rsidR="6CD754B5" w:rsidRPr="4A30A78D">
        <w:rPr>
          <w:rFonts w:ascii="Arial" w:eastAsia="Arial" w:hAnsi="Arial" w:cs="Arial"/>
        </w:rPr>
        <w:t xml:space="preserve"> </w:t>
      </w:r>
      <w:r w:rsidRPr="4A30A78D">
        <w:rPr>
          <w:rFonts w:ascii="Arial" w:eastAsia="Arial" w:hAnsi="Arial" w:cs="Arial"/>
        </w:rPr>
        <w:t>are noticed early and managed before they lead to hospital admission.</w:t>
      </w:r>
    </w:p>
    <w:p w14:paraId="7D0193C0" w14:textId="5A04E3A9" w:rsidR="0A96EBD1" w:rsidRDefault="0A96EBD1" w:rsidP="4A30A78D">
      <w:pPr>
        <w:keepLines/>
        <w:spacing w:before="240" w:after="240" w:line="360" w:lineRule="auto"/>
        <w:rPr>
          <w:rFonts w:ascii="Arial" w:eastAsia="Arial" w:hAnsi="Arial" w:cs="Arial"/>
        </w:rPr>
      </w:pPr>
      <w:r w:rsidRPr="4A30A78D">
        <w:rPr>
          <w:rFonts w:ascii="Arial" w:eastAsia="Arial" w:hAnsi="Arial" w:cs="Arial"/>
        </w:rPr>
        <w:lastRenderedPageBreak/>
        <w:t xml:space="preserve">Holistic care views each person as a whole being, not simply a collection of symptoms or medical needs. It </w:t>
      </w:r>
      <w:proofErr w:type="spellStart"/>
      <w:r w:rsidRPr="4A30A78D">
        <w:rPr>
          <w:rFonts w:ascii="Arial" w:eastAsia="Arial" w:hAnsi="Arial" w:cs="Arial"/>
        </w:rPr>
        <w:t>recognises</w:t>
      </w:r>
      <w:proofErr w:type="spellEnd"/>
      <w:r w:rsidRPr="4A30A78D">
        <w:rPr>
          <w:rFonts w:ascii="Arial" w:eastAsia="Arial" w:hAnsi="Arial" w:cs="Arial"/>
        </w:rPr>
        <w:t xml:space="preserve"> that living with diabetes can affect physical health, mental wellbeing, self-esteem, and social relationships. For instance, individuals may feel isolated due to dietary restrictions or cultural misunderstandings. A holistic approach addresses these emotional and psychological dimensions, ensuring that interventions promote dignity, empowerment, and independence rather than dependence.</w:t>
      </w:r>
    </w:p>
    <w:p w14:paraId="789909C0" w14:textId="20772B9D" w:rsidR="0A96EBD1" w:rsidRDefault="0A96EBD1" w:rsidP="4A30A78D">
      <w:pPr>
        <w:keepLines/>
        <w:spacing w:before="240" w:after="240" w:line="360" w:lineRule="auto"/>
        <w:rPr>
          <w:rFonts w:ascii="Arial" w:eastAsia="Arial" w:hAnsi="Arial" w:cs="Arial"/>
        </w:rPr>
      </w:pPr>
      <w:r w:rsidRPr="4A30A78D">
        <w:rPr>
          <w:rFonts w:ascii="Arial" w:eastAsia="Arial" w:hAnsi="Arial" w:cs="Arial"/>
        </w:rPr>
        <w:t>In practice, holistic support might involve arranging culturally appropriate meals, helping service users access community exercise groups, or coordinating care with family members to build a supportive network. Professionals should also consider social factors such as housing, financial stress, or access to transportation, which can all affect self-care and health outcomes.</w:t>
      </w:r>
    </w:p>
    <w:p w14:paraId="01628593" w14:textId="3EE4C481" w:rsidR="4A30A78D" w:rsidRDefault="0A96EBD1" w:rsidP="4A30A78D">
      <w:pPr>
        <w:keepLines/>
        <w:spacing w:before="240" w:after="240" w:line="360" w:lineRule="auto"/>
        <w:rPr>
          <w:rFonts w:ascii="Arial" w:eastAsia="Arial" w:hAnsi="Arial" w:cs="Arial"/>
        </w:rPr>
      </w:pPr>
      <w:r w:rsidRPr="4A30A78D">
        <w:rPr>
          <w:rFonts w:ascii="Arial" w:eastAsia="Arial" w:hAnsi="Arial" w:cs="Arial"/>
        </w:rPr>
        <w:t>This collaborative, person-</w:t>
      </w:r>
      <w:proofErr w:type="spellStart"/>
      <w:r w:rsidRPr="4A30A78D">
        <w:rPr>
          <w:rFonts w:ascii="Arial" w:eastAsia="Arial" w:hAnsi="Arial" w:cs="Arial"/>
        </w:rPr>
        <w:t>centred</w:t>
      </w:r>
      <w:proofErr w:type="spellEnd"/>
      <w:r w:rsidRPr="4A30A78D">
        <w:rPr>
          <w:rFonts w:ascii="Arial" w:eastAsia="Arial" w:hAnsi="Arial" w:cs="Arial"/>
        </w:rPr>
        <w:t xml:space="preserve"> approach reflects the core values of health and social care, including respect, equality, and compassion. By working together across disciplines, professionals provide integrated support that empowers individuals to take control of their diabetes, maintain independence, and enjoy a better quality of life.</w:t>
      </w:r>
    </w:p>
    <w:p w14:paraId="34ED7A53" w14:textId="77777777" w:rsidR="00B2347D" w:rsidRDefault="00B2347D" w:rsidP="4A30A78D">
      <w:pPr>
        <w:keepLines/>
        <w:spacing w:before="240" w:after="240" w:line="360" w:lineRule="auto"/>
        <w:rPr>
          <w:rFonts w:ascii="Arial" w:eastAsia="Arial" w:hAnsi="Arial" w:cs="Arial"/>
        </w:rPr>
      </w:pPr>
    </w:p>
    <w:p w14:paraId="6BEA8522" w14:textId="22012C1A" w:rsidR="39983C98" w:rsidRDefault="39983C98" w:rsidP="4A30A78D">
      <w:pPr>
        <w:pStyle w:val="Heading2"/>
        <w:keepNext w:val="0"/>
        <w:numPr>
          <w:ilvl w:val="0"/>
          <w:numId w:val="17"/>
        </w:numPr>
        <w:spacing w:before="299" w:after="299" w:line="360" w:lineRule="auto"/>
        <w:rPr>
          <w:rFonts w:ascii="Arial" w:eastAsia="Arial" w:hAnsi="Arial" w:cs="Arial"/>
          <w:b/>
          <w:bCs/>
          <w:sz w:val="36"/>
          <w:szCs w:val="36"/>
        </w:rPr>
      </w:pPr>
      <w:r w:rsidRPr="4A30A78D">
        <w:rPr>
          <w:rFonts w:ascii="Arial" w:eastAsia="Arial" w:hAnsi="Arial" w:cs="Arial"/>
          <w:b/>
          <w:bCs/>
          <w:sz w:val="36"/>
          <w:szCs w:val="36"/>
        </w:rPr>
        <w:t>Conclusion</w:t>
      </w:r>
    </w:p>
    <w:p w14:paraId="640F25E4" w14:textId="41C28E91"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Diabetes mellitus is a complex but manageable condition that affects millions worldwide. It results from either autoimmune destruction of insulin</w:t>
      </w:r>
      <w:r w:rsidR="68B9BEB2" w:rsidRPr="4A30A78D">
        <w:rPr>
          <w:rFonts w:ascii="Arial" w:eastAsia="Arial" w:hAnsi="Arial" w:cs="Arial"/>
        </w:rPr>
        <w:t xml:space="preserve"> </w:t>
      </w:r>
      <w:r w:rsidRPr="4A30A78D">
        <w:rPr>
          <w:rFonts w:ascii="Arial" w:eastAsia="Arial" w:hAnsi="Arial" w:cs="Arial"/>
        </w:rPr>
        <w:t>producing cells (Type 1) or insulin resistance (Type 2). Both lead to high blood glucose and long-term complications.</w:t>
      </w:r>
    </w:p>
    <w:p w14:paraId="50DD283A" w14:textId="45A835AF"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Understanding </w:t>
      </w:r>
      <w:proofErr w:type="gramStart"/>
      <w:r w:rsidRPr="4A30A78D">
        <w:rPr>
          <w:rFonts w:ascii="Arial" w:eastAsia="Arial" w:hAnsi="Arial" w:cs="Arial"/>
        </w:rPr>
        <w:t>the physiological</w:t>
      </w:r>
      <w:proofErr w:type="gramEnd"/>
      <w:r w:rsidRPr="4A30A78D">
        <w:rPr>
          <w:rFonts w:ascii="Arial" w:eastAsia="Arial" w:hAnsi="Arial" w:cs="Arial"/>
        </w:rPr>
        <w:t xml:space="preserve"> processes</w:t>
      </w:r>
      <w:r w:rsidR="3D796BA0" w:rsidRPr="4A30A78D">
        <w:rPr>
          <w:rFonts w:ascii="Arial" w:eastAsia="Arial" w:hAnsi="Arial" w:cs="Arial"/>
        </w:rPr>
        <w:t xml:space="preserve"> </w:t>
      </w:r>
      <w:r w:rsidRPr="4A30A78D">
        <w:rPr>
          <w:rFonts w:ascii="Arial" w:eastAsia="Arial" w:hAnsi="Arial" w:cs="Arial"/>
        </w:rPr>
        <w:t>such as insulin secretion, glucose regulation, and cellular respiration</w:t>
      </w:r>
      <w:r w:rsidR="106036B7" w:rsidRPr="4A30A78D">
        <w:rPr>
          <w:rFonts w:ascii="Arial" w:eastAsia="Arial" w:hAnsi="Arial" w:cs="Arial"/>
        </w:rPr>
        <w:t xml:space="preserve"> </w:t>
      </w:r>
      <w:r w:rsidRPr="4A30A78D">
        <w:rPr>
          <w:rFonts w:ascii="Arial" w:eastAsia="Arial" w:hAnsi="Arial" w:cs="Arial"/>
        </w:rPr>
        <w:t>enables health and social-care professionals to provide safe, evidence-based care. Regular monitoring, education, and lifestyle support are essential.</w:t>
      </w:r>
    </w:p>
    <w:p w14:paraId="53C7C33B" w14:textId="77341084" w:rsidR="39983C98" w:rsidRDefault="39983C98" w:rsidP="4A30A78D">
      <w:pPr>
        <w:keepLines/>
        <w:spacing w:before="240" w:after="240" w:line="360" w:lineRule="auto"/>
        <w:rPr>
          <w:rFonts w:ascii="Arial" w:eastAsia="Arial" w:hAnsi="Arial" w:cs="Arial"/>
        </w:rPr>
      </w:pPr>
      <w:r w:rsidRPr="4A30A78D">
        <w:rPr>
          <w:rFonts w:ascii="Arial" w:eastAsia="Arial" w:hAnsi="Arial" w:cs="Arial"/>
        </w:rPr>
        <w:t xml:space="preserve">Professionals like support workers play a vital role in observation, motivation, and daily assistance. By </w:t>
      </w:r>
      <w:proofErr w:type="spellStart"/>
      <w:r w:rsidRPr="4A30A78D">
        <w:rPr>
          <w:rFonts w:ascii="Arial" w:eastAsia="Arial" w:hAnsi="Arial" w:cs="Arial"/>
        </w:rPr>
        <w:t>practising</w:t>
      </w:r>
      <w:proofErr w:type="spellEnd"/>
      <w:r w:rsidRPr="4A30A78D">
        <w:rPr>
          <w:rFonts w:ascii="Arial" w:eastAsia="Arial" w:hAnsi="Arial" w:cs="Arial"/>
        </w:rPr>
        <w:t xml:space="preserve"> compassion, clear communication, and teamwork, they empower individuals to manage diabetes effectively and live healthier, more independent lives.</w:t>
      </w:r>
    </w:p>
    <w:p w14:paraId="595D6DDD" w14:textId="77777777" w:rsidR="00B2347D" w:rsidRDefault="00B2347D" w:rsidP="4A30A78D">
      <w:pPr>
        <w:keepLines/>
        <w:spacing w:before="240" w:after="240" w:line="360" w:lineRule="auto"/>
        <w:rPr>
          <w:rFonts w:ascii="Arial" w:eastAsia="Arial" w:hAnsi="Arial" w:cs="Arial"/>
        </w:rPr>
      </w:pPr>
    </w:p>
    <w:p w14:paraId="07519099" w14:textId="37ED0BD1" w:rsidR="4A30A78D" w:rsidRDefault="4A30A78D" w:rsidP="4A30A78D">
      <w:pPr>
        <w:keepLines/>
        <w:spacing w:before="240" w:after="240" w:line="360" w:lineRule="auto"/>
        <w:rPr>
          <w:rFonts w:ascii="Arial" w:eastAsia="Arial" w:hAnsi="Arial" w:cs="Arial"/>
        </w:rPr>
      </w:pPr>
    </w:p>
    <w:p w14:paraId="147D7D69" w14:textId="4BCD5875" w:rsidR="4A30A78D" w:rsidRDefault="4A30A78D" w:rsidP="4A30A78D">
      <w:pPr>
        <w:keepLines/>
        <w:spacing w:before="240" w:after="240" w:line="360" w:lineRule="auto"/>
        <w:rPr>
          <w:rFonts w:ascii="Arial" w:eastAsia="Arial" w:hAnsi="Arial" w:cs="Arial"/>
        </w:rPr>
      </w:pPr>
    </w:p>
    <w:p w14:paraId="0E0405D6" w14:textId="2F7C5F00" w:rsidR="4A30A78D" w:rsidRDefault="4A30A78D" w:rsidP="4A30A78D">
      <w:pPr>
        <w:keepLines/>
        <w:spacing w:before="240" w:after="240" w:line="360" w:lineRule="auto"/>
        <w:rPr>
          <w:rFonts w:ascii="Arial" w:eastAsia="Arial" w:hAnsi="Arial" w:cs="Arial"/>
        </w:rPr>
      </w:pPr>
    </w:p>
    <w:p w14:paraId="1E2C2775" w14:textId="2485E54C" w:rsidR="39983C98" w:rsidRDefault="39983C98" w:rsidP="4A30A78D">
      <w:pPr>
        <w:pStyle w:val="Heading2"/>
        <w:keepNext w:val="0"/>
        <w:numPr>
          <w:ilvl w:val="0"/>
          <w:numId w:val="17"/>
        </w:numPr>
        <w:spacing w:before="299" w:after="299" w:line="360" w:lineRule="auto"/>
        <w:rPr>
          <w:rFonts w:ascii="Arial" w:eastAsia="Arial" w:hAnsi="Arial" w:cs="Arial"/>
          <w:b/>
          <w:bCs/>
          <w:sz w:val="36"/>
          <w:szCs w:val="36"/>
        </w:rPr>
      </w:pPr>
      <w:r w:rsidRPr="4A30A78D">
        <w:rPr>
          <w:rFonts w:ascii="Arial" w:eastAsia="Arial" w:hAnsi="Arial" w:cs="Arial"/>
          <w:b/>
          <w:bCs/>
          <w:sz w:val="36"/>
          <w:szCs w:val="36"/>
        </w:rPr>
        <w:t>References</w:t>
      </w:r>
    </w:p>
    <w:p w14:paraId="57572D63" w14:textId="1FD03CB3" w:rsidR="6A2E2CAE" w:rsidRDefault="6A2E2CAE" w:rsidP="4A30A78D">
      <w:pPr>
        <w:spacing w:before="240" w:after="240"/>
      </w:pPr>
      <w:proofErr w:type="spellStart"/>
      <w:r w:rsidRPr="4A30A78D">
        <w:rPr>
          <w:rFonts w:ascii="Arial" w:eastAsia="Arial" w:hAnsi="Arial" w:cs="Arial"/>
        </w:rPr>
        <w:t>Alamy</w:t>
      </w:r>
      <w:proofErr w:type="spellEnd"/>
      <w:r w:rsidRPr="4A30A78D">
        <w:rPr>
          <w:rFonts w:ascii="Arial" w:eastAsia="Arial" w:hAnsi="Arial" w:cs="Arial"/>
        </w:rPr>
        <w:t xml:space="preserve"> (2025) </w:t>
      </w:r>
      <w:r w:rsidRPr="4A30A78D">
        <w:rPr>
          <w:rFonts w:ascii="Arial" w:eastAsia="Arial" w:hAnsi="Arial" w:cs="Arial"/>
          <w:i/>
          <w:iCs/>
        </w:rPr>
        <w:t>Type 2 diabetes: illustration showing insulin resistance and high blood-glucose levels (Image ID: 337104978).</w:t>
      </w:r>
      <w:r w:rsidRPr="4A30A78D">
        <w:rPr>
          <w:rFonts w:ascii="Arial" w:eastAsia="Arial" w:hAnsi="Arial" w:cs="Arial"/>
        </w:rPr>
        <w:t xml:space="preserve"> [Online image]. Available at: </w:t>
      </w:r>
      <w:hyperlink r:id="rId10">
        <w:r w:rsidRPr="4A30A78D">
          <w:rPr>
            <w:rStyle w:val="Hyperlink"/>
            <w:rFonts w:ascii="Arial" w:eastAsia="Arial" w:hAnsi="Arial" w:cs="Arial"/>
          </w:rPr>
          <w:t>https://www.alamy.com/type-2-diabetes-image337104978.html</w:t>
        </w:r>
      </w:hyperlink>
      <w:r w:rsidRPr="4A30A78D">
        <w:rPr>
          <w:rFonts w:ascii="Arial" w:eastAsia="Arial" w:hAnsi="Arial" w:cs="Arial"/>
        </w:rPr>
        <w:t xml:space="preserve"> (Accessed: 28 November 2025).</w:t>
      </w:r>
    </w:p>
    <w:p w14:paraId="2DDB605C" w14:textId="53035CF5" w:rsidR="6A2E2CAE" w:rsidRDefault="6A2E2CAE" w:rsidP="4A30A78D">
      <w:pPr>
        <w:spacing w:before="240" w:after="240"/>
      </w:pPr>
      <w:proofErr w:type="spellStart"/>
      <w:r w:rsidRPr="4A30A78D">
        <w:rPr>
          <w:rFonts w:ascii="Arial" w:eastAsia="Arial" w:hAnsi="Arial" w:cs="Arial"/>
        </w:rPr>
        <w:t>Alamy</w:t>
      </w:r>
      <w:proofErr w:type="spellEnd"/>
      <w:r w:rsidRPr="4A30A78D">
        <w:rPr>
          <w:rFonts w:ascii="Arial" w:eastAsia="Arial" w:hAnsi="Arial" w:cs="Arial"/>
        </w:rPr>
        <w:t xml:space="preserve"> Stock Photo (2025) </w:t>
      </w:r>
      <w:r w:rsidRPr="4A30A78D">
        <w:rPr>
          <w:rFonts w:ascii="Arial" w:eastAsia="Arial" w:hAnsi="Arial" w:cs="Arial"/>
          <w:i/>
          <w:iCs/>
        </w:rPr>
        <w:t>Type 2 Diabetes – Insulin Resistance and Glucose Regulation (Image ID: 2H7WX37).</w:t>
      </w:r>
      <w:r w:rsidRPr="4A30A78D">
        <w:rPr>
          <w:rFonts w:ascii="Arial" w:eastAsia="Arial" w:hAnsi="Arial" w:cs="Arial"/>
        </w:rPr>
        <w:t xml:space="preserve"> [Online image]. Available at: </w:t>
      </w:r>
      <w:hyperlink r:id="rId11">
        <w:r w:rsidRPr="4A30A78D">
          <w:rPr>
            <w:rStyle w:val="Hyperlink"/>
            <w:rFonts w:ascii="Arial" w:eastAsia="Arial" w:hAnsi="Arial" w:cs="Arial"/>
          </w:rPr>
          <w:t>https://www.alamy.com</w:t>
        </w:r>
      </w:hyperlink>
      <w:r w:rsidRPr="4A30A78D">
        <w:rPr>
          <w:rFonts w:ascii="Arial" w:eastAsia="Arial" w:hAnsi="Arial" w:cs="Arial"/>
        </w:rPr>
        <w:t xml:space="preserve"> (Accessed: 28 November 2025).</w:t>
      </w:r>
    </w:p>
    <w:p w14:paraId="52B95C74" w14:textId="6D338399" w:rsidR="6A2E2CAE" w:rsidRDefault="6A2E2CAE" w:rsidP="4A30A78D">
      <w:pPr>
        <w:spacing w:before="240" w:after="240"/>
      </w:pPr>
      <w:proofErr w:type="spellStart"/>
      <w:r w:rsidRPr="4A30A78D">
        <w:rPr>
          <w:rFonts w:ascii="Arial" w:eastAsia="Arial" w:hAnsi="Arial" w:cs="Arial"/>
        </w:rPr>
        <w:t>Alamy</w:t>
      </w:r>
      <w:proofErr w:type="spellEnd"/>
      <w:r w:rsidRPr="4A30A78D">
        <w:rPr>
          <w:rFonts w:ascii="Arial" w:eastAsia="Arial" w:hAnsi="Arial" w:cs="Arial"/>
        </w:rPr>
        <w:t xml:space="preserve"> Stock Photo (2025) </w:t>
      </w:r>
      <w:r w:rsidRPr="4A30A78D">
        <w:rPr>
          <w:rFonts w:ascii="Arial" w:eastAsia="Arial" w:hAnsi="Arial" w:cs="Arial"/>
          <w:i/>
          <w:iCs/>
        </w:rPr>
        <w:t>Insulin Resistance and Type 2 Diabetes Comparison (Image ID: 2H3WTHT).</w:t>
      </w:r>
      <w:r w:rsidRPr="4A30A78D">
        <w:rPr>
          <w:rFonts w:ascii="Arial" w:eastAsia="Arial" w:hAnsi="Arial" w:cs="Arial"/>
        </w:rPr>
        <w:t xml:space="preserve"> [Online image]. Available at: </w:t>
      </w:r>
      <w:hyperlink r:id="rId12">
        <w:r w:rsidRPr="4A30A78D">
          <w:rPr>
            <w:rStyle w:val="Hyperlink"/>
            <w:rFonts w:ascii="Arial" w:eastAsia="Arial" w:hAnsi="Arial" w:cs="Arial"/>
          </w:rPr>
          <w:t>https://www.alamy.com</w:t>
        </w:r>
      </w:hyperlink>
      <w:r w:rsidRPr="4A30A78D">
        <w:rPr>
          <w:rFonts w:ascii="Arial" w:eastAsia="Arial" w:hAnsi="Arial" w:cs="Arial"/>
        </w:rPr>
        <w:t xml:space="preserve"> (Accessed: 28 November 2025).</w:t>
      </w:r>
    </w:p>
    <w:p w14:paraId="111B2CE2" w14:textId="4B5E66EF" w:rsidR="6A2E2CAE" w:rsidRDefault="6A2E2CAE" w:rsidP="4A30A78D">
      <w:pPr>
        <w:spacing w:before="240" w:after="240"/>
      </w:pPr>
      <w:r w:rsidRPr="4A30A78D">
        <w:rPr>
          <w:rFonts w:ascii="Arial" w:eastAsia="Arial" w:hAnsi="Arial" w:cs="Arial"/>
        </w:rPr>
        <w:t xml:space="preserve">BBC Bitesize (2024) </w:t>
      </w:r>
      <w:r w:rsidRPr="4A30A78D">
        <w:rPr>
          <w:rFonts w:ascii="Arial" w:eastAsia="Arial" w:hAnsi="Arial" w:cs="Arial"/>
          <w:i/>
          <w:iCs/>
        </w:rPr>
        <w:t>Homeostasis: blood glucose regulation and diabetes.</w:t>
      </w:r>
      <w:r w:rsidRPr="4A30A78D">
        <w:rPr>
          <w:rFonts w:ascii="Arial" w:eastAsia="Arial" w:hAnsi="Arial" w:cs="Arial"/>
        </w:rPr>
        <w:t xml:space="preserve"> BBC. Available at: </w:t>
      </w:r>
      <w:hyperlink r:id="rId13">
        <w:r w:rsidRPr="4A30A78D">
          <w:rPr>
            <w:rStyle w:val="Hyperlink"/>
            <w:rFonts w:ascii="Arial" w:eastAsia="Arial" w:hAnsi="Arial" w:cs="Arial"/>
          </w:rPr>
          <w:t>https://www.bbc.co.uk/bitesize/guides/z8t47p3/revision/5</w:t>
        </w:r>
      </w:hyperlink>
      <w:r w:rsidRPr="4A30A78D">
        <w:rPr>
          <w:rFonts w:ascii="Arial" w:eastAsia="Arial" w:hAnsi="Arial" w:cs="Arial"/>
        </w:rPr>
        <w:t xml:space="preserve"> (Accessed: 28 November 2025).</w:t>
      </w:r>
    </w:p>
    <w:p w14:paraId="543E56E2" w14:textId="5802F79A" w:rsidR="6A2E2CAE" w:rsidRDefault="6A2E2CAE" w:rsidP="4A30A78D">
      <w:pPr>
        <w:spacing w:before="240" w:after="240"/>
      </w:pPr>
      <w:r w:rsidRPr="4A30A78D">
        <w:rPr>
          <w:rFonts w:ascii="Arial" w:eastAsia="Arial" w:hAnsi="Arial" w:cs="Arial"/>
        </w:rPr>
        <w:t xml:space="preserve">Diabetes UK (2023) </w:t>
      </w:r>
      <w:r w:rsidRPr="4A30A78D">
        <w:rPr>
          <w:rFonts w:ascii="Arial" w:eastAsia="Arial" w:hAnsi="Arial" w:cs="Arial"/>
          <w:i/>
          <w:iCs/>
        </w:rPr>
        <w:t>Smoking and Diabetes.</w:t>
      </w:r>
      <w:r w:rsidRPr="4A30A78D">
        <w:rPr>
          <w:rFonts w:ascii="Arial" w:eastAsia="Arial" w:hAnsi="Arial" w:cs="Arial"/>
        </w:rPr>
        <w:t xml:space="preserve"> Available at: </w:t>
      </w:r>
      <w:hyperlink r:id="rId14">
        <w:r w:rsidRPr="4A30A78D">
          <w:rPr>
            <w:rStyle w:val="Hyperlink"/>
            <w:rFonts w:ascii="Arial" w:eastAsia="Arial" w:hAnsi="Arial" w:cs="Arial"/>
          </w:rPr>
          <w:t>https://www.diabetes.org.uk</w:t>
        </w:r>
      </w:hyperlink>
      <w:r w:rsidRPr="4A30A78D">
        <w:rPr>
          <w:rFonts w:ascii="Arial" w:eastAsia="Arial" w:hAnsi="Arial" w:cs="Arial"/>
        </w:rPr>
        <w:t xml:space="preserve"> (Accessed: 28 November 2025).</w:t>
      </w:r>
    </w:p>
    <w:p w14:paraId="56B054AD" w14:textId="170CE5E1" w:rsidR="6A2E2CAE" w:rsidRDefault="6A2E2CAE" w:rsidP="4A30A78D">
      <w:pPr>
        <w:spacing w:before="240" w:after="240"/>
      </w:pPr>
      <w:proofErr w:type="spellStart"/>
      <w:r w:rsidRPr="00B2347D">
        <w:rPr>
          <w:rFonts w:ascii="Arial" w:eastAsia="Arial" w:hAnsi="Arial" w:cs="Arial"/>
          <w:lang w:val="fr-FR"/>
        </w:rPr>
        <w:t>Diabetes</w:t>
      </w:r>
      <w:proofErr w:type="spellEnd"/>
      <w:r w:rsidRPr="00B2347D">
        <w:rPr>
          <w:rFonts w:ascii="Arial" w:eastAsia="Arial" w:hAnsi="Arial" w:cs="Arial"/>
          <w:lang w:val="fr-FR"/>
        </w:rPr>
        <w:t xml:space="preserve"> UK (2024) </w:t>
      </w:r>
      <w:proofErr w:type="spellStart"/>
      <w:r w:rsidRPr="00B2347D">
        <w:rPr>
          <w:rFonts w:ascii="Arial" w:eastAsia="Arial" w:hAnsi="Arial" w:cs="Arial"/>
          <w:i/>
          <w:iCs/>
          <w:lang w:val="fr-FR"/>
        </w:rPr>
        <w:t>Diabetes</w:t>
      </w:r>
      <w:proofErr w:type="spellEnd"/>
      <w:r w:rsidRPr="00B2347D">
        <w:rPr>
          <w:rFonts w:ascii="Arial" w:eastAsia="Arial" w:hAnsi="Arial" w:cs="Arial"/>
          <w:i/>
          <w:iCs/>
          <w:lang w:val="fr-FR"/>
        </w:rPr>
        <w:t xml:space="preserve"> </w:t>
      </w:r>
      <w:proofErr w:type="spellStart"/>
      <w:r w:rsidRPr="00B2347D">
        <w:rPr>
          <w:rFonts w:ascii="Arial" w:eastAsia="Arial" w:hAnsi="Arial" w:cs="Arial"/>
          <w:i/>
          <w:iCs/>
          <w:lang w:val="fr-FR"/>
        </w:rPr>
        <w:t>Prevalence</w:t>
      </w:r>
      <w:proofErr w:type="spellEnd"/>
      <w:r w:rsidRPr="00B2347D">
        <w:rPr>
          <w:rFonts w:ascii="Arial" w:eastAsia="Arial" w:hAnsi="Arial" w:cs="Arial"/>
          <w:i/>
          <w:iCs/>
          <w:lang w:val="fr-FR"/>
        </w:rPr>
        <w:t xml:space="preserve"> </w:t>
      </w:r>
      <w:proofErr w:type="spellStart"/>
      <w:r w:rsidRPr="00B2347D">
        <w:rPr>
          <w:rFonts w:ascii="Arial" w:eastAsia="Arial" w:hAnsi="Arial" w:cs="Arial"/>
          <w:i/>
          <w:iCs/>
          <w:lang w:val="fr-FR"/>
        </w:rPr>
        <w:t>Statistics</w:t>
      </w:r>
      <w:proofErr w:type="spellEnd"/>
      <w:r w:rsidRPr="00B2347D">
        <w:rPr>
          <w:rFonts w:ascii="Arial" w:eastAsia="Arial" w:hAnsi="Arial" w:cs="Arial"/>
          <w:i/>
          <w:iCs/>
          <w:lang w:val="fr-FR"/>
        </w:rPr>
        <w:t>.</w:t>
      </w:r>
      <w:r w:rsidRPr="00B2347D">
        <w:rPr>
          <w:rFonts w:ascii="Arial" w:eastAsia="Arial" w:hAnsi="Arial" w:cs="Arial"/>
          <w:lang w:val="fr-FR"/>
        </w:rPr>
        <w:t xml:space="preserve"> </w:t>
      </w:r>
      <w:r w:rsidRPr="4A30A78D">
        <w:rPr>
          <w:rFonts w:ascii="Arial" w:eastAsia="Arial" w:hAnsi="Arial" w:cs="Arial"/>
        </w:rPr>
        <w:t xml:space="preserve">Available at: </w:t>
      </w:r>
      <w:hyperlink r:id="rId15">
        <w:r w:rsidRPr="4A30A78D">
          <w:rPr>
            <w:rStyle w:val="Hyperlink"/>
            <w:rFonts w:ascii="Arial" w:eastAsia="Arial" w:hAnsi="Arial" w:cs="Arial"/>
          </w:rPr>
          <w:t>https://www.diabetes.org.uk</w:t>
        </w:r>
      </w:hyperlink>
      <w:r w:rsidRPr="4A30A78D">
        <w:rPr>
          <w:rFonts w:ascii="Arial" w:eastAsia="Arial" w:hAnsi="Arial" w:cs="Arial"/>
        </w:rPr>
        <w:t xml:space="preserve"> (Accessed: 28 November 2025).</w:t>
      </w:r>
    </w:p>
    <w:p w14:paraId="679F7A08" w14:textId="51FE9989" w:rsidR="6A2E2CAE" w:rsidRDefault="6A2E2CAE" w:rsidP="4A30A78D">
      <w:pPr>
        <w:spacing w:before="240" w:after="240"/>
      </w:pPr>
      <w:r w:rsidRPr="4A30A78D">
        <w:rPr>
          <w:rFonts w:ascii="Arial" w:eastAsia="Arial" w:hAnsi="Arial" w:cs="Arial"/>
        </w:rPr>
        <w:t xml:space="preserve">Guyton, A. and Hall, J. (2020) </w:t>
      </w:r>
      <w:r w:rsidRPr="4A30A78D">
        <w:rPr>
          <w:rFonts w:ascii="Arial" w:eastAsia="Arial" w:hAnsi="Arial" w:cs="Arial"/>
          <w:i/>
          <w:iCs/>
        </w:rPr>
        <w:t>Textbook of Medical Physiology.</w:t>
      </w:r>
      <w:r w:rsidRPr="4A30A78D">
        <w:rPr>
          <w:rFonts w:ascii="Arial" w:eastAsia="Arial" w:hAnsi="Arial" w:cs="Arial"/>
        </w:rPr>
        <w:t xml:space="preserve"> 14th ed. Philadelphia: Elsevier.</w:t>
      </w:r>
    </w:p>
    <w:p w14:paraId="28A81954" w14:textId="40750FF8" w:rsidR="6A2E2CAE" w:rsidRDefault="6A2E2CAE" w:rsidP="4A30A78D">
      <w:pPr>
        <w:spacing w:before="240" w:after="240"/>
      </w:pPr>
      <w:r w:rsidRPr="4A30A78D">
        <w:rPr>
          <w:rFonts w:ascii="Arial" w:eastAsia="Arial" w:hAnsi="Arial" w:cs="Arial"/>
        </w:rPr>
        <w:t xml:space="preserve">Harvard Health (2023) </w:t>
      </w:r>
      <w:r w:rsidRPr="4A30A78D">
        <w:rPr>
          <w:rFonts w:ascii="Arial" w:eastAsia="Arial" w:hAnsi="Arial" w:cs="Arial"/>
          <w:i/>
          <w:iCs/>
        </w:rPr>
        <w:t>Stress and Blood Sugar.</w:t>
      </w:r>
      <w:r w:rsidRPr="4A30A78D">
        <w:rPr>
          <w:rFonts w:ascii="Arial" w:eastAsia="Arial" w:hAnsi="Arial" w:cs="Arial"/>
        </w:rPr>
        <w:t xml:space="preserve"> Available at: </w:t>
      </w:r>
      <w:hyperlink r:id="rId16">
        <w:r w:rsidRPr="4A30A78D">
          <w:rPr>
            <w:rStyle w:val="Hyperlink"/>
            <w:rFonts w:ascii="Arial" w:eastAsia="Arial" w:hAnsi="Arial" w:cs="Arial"/>
          </w:rPr>
          <w:t>https://www.health.harvard.edu</w:t>
        </w:r>
      </w:hyperlink>
      <w:r w:rsidRPr="4A30A78D">
        <w:rPr>
          <w:rFonts w:ascii="Arial" w:eastAsia="Arial" w:hAnsi="Arial" w:cs="Arial"/>
        </w:rPr>
        <w:t xml:space="preserve"> (Accessed: 28 November 2025).</w:t>
      </w:r>
    </w:p>
    <w:p w14:paraId="4E983B2B" w14:textId="542F8DD4" w:rsidR="6A2E2CAE" w:rsidRDefault="6A2E2CAE" w:rsidP="4A30A78D">
      <w:pPr>
        <w:spacing w:before="240" w:after="240"/>
      </w:pPr>
      <w:r w:rsidRPr="4A30A78D">
        <w:rPr>
          <w:rFonts w:ascii="Arial" w:eastAsia="Arial" w:hAnsi="Arial" w:cs="Arial"/>
        </w:rPr>
        <w:t xml:space="preserve">Healthline (2023) </w:t>
      </w:r>
      <w:r w:rsidRPr="4A30A78D">
        <w:rPr>
          <w:rFonts w:ascii="Arial" w:eastAsia="Arial" w:hAnsi="Arial" w:cs="Arial"/>
          <w:i/>
          <w:iCs/>
        </w:rPr>
        <w:t>What Impact Does Obesity Have on Insulin Resistance?</w:t>
      </w:r>
      <w:r w:rsidRPr="4A30A78D">
        <w:rPr>
          <w:rFonts w:ascii="Arial" w:eastAsia="Arial" w:hAnsi="Arial" w:cs="Arial"/>
        </w:rPr>
        <w:t xml:space="preserve"> Available at: </w:t>
      </w:r>
      <w:hyperlink r:id="rId17">
        <w:r w:rsidRPr="4A30A78D">
          <w:rPr>
            <w:rStyle w:val="Hyperlink"/>
            <w:rFonts w:ascii="Arial" w:eastAsia="Arial" w:hAnsi="Arial" w:cs="Arial"/>
          </w:rPr>
          <w:t>https://www.healthline.com</w:t>
        </w:r>
      </w:hyperlink>
      <w:r w:rsidRPr="4A30A78D">
        <w:rPr>
          <w:rFonts w:ascii="Arial" w:eastAsia="Arial" w:hAnsi="Arial" w:cs="Arial"/>
        </w:rPr>
        <w:t xml:space="preserve"> (Accessed: 28 November 2025).</w:t>
      </w:r>
    </w:p>
    <w:p w14:paraId="146D7D57" w14:textId="5B919104" w:rsidR="6A2E2CAE" w:rsidRDefault="6A2E2CAE" w:rsidP="4A30A78D">
      <w:pPr>
        <w:spacing w:before="240" w:after="240"/>
      </w:pPr>
      <w:r w:rsidRPr="4A30A78D">
        <w:rPr>
          <w:rFonts w:ascii="Arial" w:eastAsia="Arial" w:hAnsi="Arial" w:cs="Arial"/>
        </w:rPr>
        <w:t xml:space="preserve">Marieb, E. and Hoehn, K. (2019) </w:t>
      </w:r>
      <w:r w:rsidRPr="4A30A78D">
        <w:rPr>
          <w:rFonts w:ascii="Arial" w:eastAsia="Arial" w:hAnsi="Arial" w:cs="Arial"/>
          <w:i/>
          <w:iCs/>
        </w:rPr>
        <w:t>Human Anatomy and Physiology.</w:t>
      </w:r>
      <w:r w:rsidRPr="4A30A78D">
        <w:rPr>
          <w:rFonts w:ascii="Arial" w:eastAsia="Arial" w:hAnsi="Arial" w:cs="Arial"/>
        </w:rPr>
        <w:t xml:space="preserve"> 11th ed. Harlow: Pearson Education.</w:t>
      </w:r>
    </w:p>
    <w:p w14:paraId="6030FC81" w14:textId="22F8EA84" w:rsidR="6A2E2CAE" w:rsidRDefault="6A2E2CAE" w:rsidP="4A30A78D">
      <w:pPr>
        <w:spacing w:before="240" w:after="240"/>
      </w:pPr>
      <w:r w:rsidRPr="4A30A78D">
        <w:rPr>
          <w:rFonts w:ascii="Arial" w:eastAsia="Arial" w:hAnsi="Arial" w:cs="Arial"/>
        </w:rPr>
        <w:t xml:space="preserve">NHS (2024) </w:t>
      </w:r>
      <w:r w:rsidRPr="4A30A78D">
        <w:rPr>
          <w:rFonts w:ascii="Arial" w:eastAsia="Arial" w:hAnsi="Arial" w:cs="Arial"/>
          <w:i/>
          <w:iCs/>
        </w:rPr>
        <w:t>Living with Diabetes.</w:t>
      </w:r>
      <w:r w:rsidRPr="4A30A78D">
        <w:rPr>
          <w:rFonts w:ascii="Arial" w:eastAsia="Arial" w:hAnsi="Arial" w:cs="Arial"/>
        </w:rPr>
        <w:t xml:space="preserve"> Available at: </w:t>
      </w:r>
      <w:hyperlink r:id="rId18">
        <w:r w:rsidRPr="4A30A78D">
          <w:rPr>
            <w:rStyle w:val="Hyperlink"/>
            <w:rFonts w:ascii="Arial" w:eastAsia="Arial" w:hAnsi="Arial" w:cs="Arial"/>
          </w:rPr>
          <w:t>https://www.nhs.uk</w:t>
        </w:r>
      </w:hyperlink>
      <w:r w:rsidRPr="4A30A78D">
        <w:rPr>
          <w:rFonts w:ascii="Arial" w:eastAsia="Arial" w:hAnsi="Arial" w:cs="Arial"/>
        </w:rPr>
        <w:t xml:space="preserve"> (Accessed: 28 November 2025).</w:t>
      </w:r>
    </w:p>
    <w:p w14:paraId="12AC2C5B" w14:textId="55BAA882" w:rsidR="6A2E2CAE" w:rsidRDefault="6A2E2CAE" w:rsidP="4A30A78D">
      <w:pPr>
        <w:spacing w:before="240" w:after="240"/>
      </w:pPr>
      <w:r w:rsidRPr="4A30A78D">
        <w:rPr>
          <w:rFonts w:ascii="Arial" w:eastAsia="Arial" w:hAnsi="Arial" w:cs="Arial"/>
        </w:rPr>
        <w:t xml:space="preserve">NHS England (2023) </w:t>
      </w:r>
      <w:r w:rsidRPr="4A30A78D">
        <w:rPr>
          <w:rFonts w:ascii="Arial" w:eastAsia="Arial" w:hAnsi="Arial" w:cs="Arial"/>
          <w:i/>
          <w:iCs/>
        </w:rPr>
        <w:t xml:space="preserve">DESMOND </w:t>
      </w:r>
      <w:proofErr w:type="spellStart"/>
      <w:r w:rsidRPr="4A30A78D">
        <w:rPr>
          <w:rFonts w:ascii="Arial" w:eastAsia="Arial" w:hAnsi="Arial" w:cs="Arial"/>
          <w:i/>
          <w:iCs/>
        </w:rPr>
        <w:t>Programme</w:t>
      </w:r>
      <w:proofErr w:type="spellEnd"/>
      <w:r w:rsidRPr="4A30A78D">
        <w:rPr>
          <w:rFonts w:ascii="Arial" w:eastAsia="Arial" w:hAnsi="Arial" w:cs="Arial"/>
          <w:i/>
          <w:iCs/>
        </w:rPr>
        <w:t>.</w:t>
      </w:r>
      <w:r w:rsidRPr="4A30A78D">
        <w:rPr>
          <w:rFonts w:ascii="Arial" w:eastAsia="Arial" w:hAnsi="Arial" w:cs="Arial"/>
        </w:rPr>
        <w:t xml:space="preserve"> Available at: </w:t>
      </w:r>
      <w:hyperlink r:id="rId19">
        <w:r w:rsidRPr="4A30A78D">
          <w:rPr>
            <w:rStyle w:val="Hyperlink"/>
            <w:rFonts w:ascii="Arial" w:eastAsia="Arial" w:hAnsi="Arial" w:cs="Arial"/>
          </w:rPr>
          <w:t>https://www.england.nhs.uk</w:t>
        </w:r>
      </w:hyperlink>
      <w:r w:rsidRPr="4A30A78D">
        <w:rPr>
          <w:rFonts w:ascii="Arial" w:eastAsia="Arial" w:hAnsi="Arial" w:cs="Arial"/>
        </w:rPr>
        <w:t xml:space="preserve"> (Accessed: 28 November 2025).</w:t>
      </w:r>
    </w:p>
    <w:p w14:paraId="3B2330F7" w14:textId="74E4B9A8" w:rsidR="6A2E2CAE" w:rsidRDefault="6A2E2CAE" w:rsidP="4A30A78D">
      <w:pPr>
        <w:spacing w:before="240" w:after="240"/>
      </w:pPr>
      <w:r w:rsidRPr="4A30A78D">
        <w:rPr>
          <w:rFonts w:ascii="Arial" w:eastAsia="Arial" w:hAnsi="Arial" w:cs="Arial"/>
        </w:rPr>
        <w:t xml:space="preserve">NICE (2023) </w:t>
      </w:r>
      <w:r w:rsidRPr="4A30A78D">
        <w:rPr>
          <w:rFonts w:ascii="Arial" w:eastAsia="Arial" w:hAnsi="Arial" w:cs="Arial"/>
          <w:i/>
          <w:iCs/>
        </w:rPr>
        <w:t>Type 2 Diabetes in Adults: Management (NG28).</w:t>
      </w:r>
      <w:r w:rsidRPr="4A30A78D">
        <w:rPr>
          <w:rFonts w:ascii="Arial" w:eastAsia="Arial" w:hAnsi="Arial" w:cs="Arial"/>
        </w:rPr>
        <w:t xml:space="preserve"> Available at: </w:t>
      </w:r>
      <w:hyperlink r:id="rId20">
        <w:r w:rsidRPr="4A30A78D">
          <w:rPr>
            <w:rStyle w:val="Hyperlink"/>
            <w:rFonts w:ascii="Arial" w:eastAsia="Arial" w:hAnsi="Arial" w:cs="Arial"/>
          </w:rPr>
          <w:t>https://www.nice.org.uk</w:t>
        </w:r>
      </w:hyperlink>
      <w:r w:rsidRPr="4A30A78D">
        <w:rPr>
          <w:rFonts w:ascii="Arial" w:eastAsia="Arial" w:hAnsi="Arial" w:cs="Arial"/>
        </w:rPr>
        <w:t xml:space="preserve"> (Accessed: 28 November 2025).</w:t>
      </w:r>
    </w:p>
    <w:p w14:paraId="0B140C79" w14:textId="77777777" w:rsidR="00B2347D" w:rsidRDefault="6A2E2CAE" w:rsidP="4A30A78D">
      <w:pPr>
        <w:spacing w:before="240" w:after="240"/>
      </w:pPr>
      <w:proofErr w:type="spellStart"/>
      <w:r w:rsidRPr="4A30A78D">
        <w:rPr>
          <w:rFonts w:ascii="Arial" w:eastAsia="Arial" w:hAnsi="Arial" w:cs="Arial"/>
        </w:rPr>
        <w:t>PraxiLabs</w:t>
      </w:r>
      <w:proofErr w:type="spellEnd"/>
      <w:r w:rsidRPr="4A30A78D">
        <w:rPr>
          <w:rFonts w:ascii="Arial" w:eastAsia="Arial" w:hAnsi="Arial" w:cs="Arial"/>
        </w:rPr>
        <w:t xml:space="preserve"> (2023) </w:t>
      </w:r>
      <w:r w:rsidRPr="4A30A78D">
        <w:rPr>
          <w:rFonts w:ascii="Arial" w:eastAsia="Arial" w:hAnsi="Arial" w:cs="Arial"/>
          <w:i/>
          <w:iCs/>
        </w:rPr>
        <w:t>The Krebs Cycle: A Step-by-Step Explanation.</w:t>
      </w:r>
      <w:r w:rsidRPr="4A30A78D">
        <w:rPr>
          <w:rFonts w:ascii="Arial" w:eastAsia="Arial" w:hAnsi="Arial" w:cs="Arial"/>
        </w:rPr>
        <w:t xml:space="preserve"> </w:t>
      </w:r>
      <w:proofErr w:type="spellStart"/>
      <w:r w:rsidRPr="4A30A78D">
        <w:rPr>
          <w:rFonts w:ascii="Arial" w:eastAsia="Arial" w:hAnsi="Arial" w:cs="Arial"/>
        </w:rPr>
        <w:t>PraxiLabs</w:t>
      </w:r>
      <w:proofErr w:type="spellEnd"/>
      <w:r w:rsidRPr="4A30A78D">
        <w:rPr>
          <w:rFonts w:ascii="Arial" w:eastAsia="Arial" w:hAnsi="Arial" w:cs="Arial"/>
        </w:rPr>
        <w:t xml:space="preserve">. Available at: </w:t>
      </w:r>
      <w:hyperlink r:id="rId21">
        <w:r w:rsidRPr="4A30A78D">
          <w:rPr>
            <w:rStyle w:val="Hyperlink"/>
            <w:rFonts w:ascii="Arial" w:eastAsia="Arial" w:hAnsi="Arial" w:cs="Arial"/>
          </w:rPr>
          <w:t>https://praxilabs.com/en/blog/2023/01/02/krebs-cycle/</w:t>
        </w:r>
      </w:hyperlink>
      <w:r w:rsidRPr="4A30A78D">
        <w:rPr>
          <w:rFonts w:ascii="Arial" w:eastAsia="Arial" w:hAnsi="Arial" w:cs="Arial"/>
        </w:rPr>
        <w:t xml:space="preserve"> (Accessed: 28 November 2025).</w:t>
      </w:r>
    </w:p>
    <w:p w14:paraId="40706B48" w14:textId="4725AABE" w:rsidR="6A2E2CAE" w:rsidRDefault="6A2E2CAE" w:rsidP="4A30A78D">
      <w:pPr>
        <w:spacing w:before="240" w:after="240"/>
      </w:pPr>
      <w:r w:rsidRPr="4A30A78D">
        <w:rPr>
          <w:rFonts w:ascii="Arial" w:eastAsia="Arial" w:hAnsi="Arial" w:cs="Arial"/>
        </w:rPr>
        <w:t xml:space="preserve">Public Health England (2023) </w:t>
      </w:r>
      <w:r w:rsidRPr="4A30A78D">
        <w:rPr>
          <w:rFonts w:ascii="Arial" w:eastAsia="Arial" w:hAnsi="Arial" w:cs="Arial"/>
          <w:i/>
          <w:iCs/>
        </w:rPr>
        <w:t>The Eatwell Guide.</w:t>
      </w:r>
      <w:r w:rsidRPr="4A30A78D">
        <w:rPr>
          <w:rFonts w:ascii="Arial" w:eastAsia="Arial" w:hAnsi="Arial" w:cs="Arial"/>
        </w:rPr>
        <w:t xml:space="preserve"> London: Public Health England (PHE).</w:t>
      </w:r>
    </w:p>
    <w:p w14:paraId="148CFC55" w14:textId="3FCB8248" w:rsidR="6A2E2CAE" w:rsidRDefault="6A2E2CAE" w:rsidP="4A30A78D">
      <w:pPr>
        <w:spacing w:before="240" w:after="240"/>
      </w:pPr>
      <w:r w:rsidRPr="4A30A78D">
        <w:rPr>
          <w:rFonts w:ascii="Arial" w:eastAsia="Arial" w:hAnsi="Arial" w:cs="Arial"/>
        </w:rPr>
        <w:lastRenderedPageBreak/>
        <w:t xml:space="preserve">Tortora, G. and Derrickson, B. (2021) </w:t>
      </w:r>
      <w:r w:rsidRPr="4A30A78D">
        <w:rPr>
          <w:rFonts w:ascii="Arial" w:eastAsia="Arial" w:hAnsi="Arial" w:cs="Arial"/>
          <w:i/>
          <w:iCs/>
        </w:rPr>
        <w:t>Principles of Anatomy and Physiology.</w:t>
      </w:r>
      <w:r w:rsidRPr="4A30A78D">
        <w:rPr>
          <w:rFonts w:ascii="Arial" w:eastAsia="Arial" w:hAnsi="Arial" w:cs="Arial"/>
        </w:rPr>
        <w:t xml:space="preserve"> 16th ed. Hoboken, NJ: Wiley.</w:t>
      </w:r>
    </w:p>
    <w:p w14:paraId="4CD2E30D" w14:textId="551A83AF" w:rsidR="6A2E2CAE" w:rsidRDefault="6A2E2CAE" w:rsidP="4A30A78D">
      <w:pPr>
        <w:spacing w:before="240" w:after="240"/>
      </w:pPr>
      <w:r w:rsidRPr="4A30A78D">
        <w:rPr>
          <w:rFonts w:ascii="Arial" w:eastAsia="Arial" w:hAnsi="Arial" w:cs="Arial"/>
        </w:rPr>
        <w:t xml:space="preserve">World Health Organization (2023) </w:t>
      </w:r>
      <w:r w:rsidRPr="4A30A78D">
        <w:rPr>
          <w:rFonts w:ascii="Arial" w:eastAsia="Arial" w:hAnsi="Arial" w:cs="Arial"/>
          <w:i/>
          <w:iCs/>
        </w:rPr>
        <w:t>Global Report on Diabetes.</w:t>
      </w:r>
      <w:r w:rsidRPr="4A30A78D">
        <w:rPr>
          <w:rFonts w:ascii="Arial" w:eastAsia="Arial" w:hAnsi="Arial" w:cs="Arial"/>
        </w:rPr>
        <w:t xml:space="preserve"> Geneva: World Health Organization (WHO).</w:t>
      </w:r>
    </w:p>
    <w:p w14:paraId="6E142FA2" w14:textId="61A0048C" w:rsidR="4A30A78D" w:rsidRDefault="4A30A78D" w:rsidP="4A30A78D">
      <w:pPr>
        <w:keepLines/>
        <w:spacing w:line="360" w:lineRule="auto"/>
        <w:rPr>
          <w:rFonts w:ascii="Arial" w:eastAsia="Arial" w:hAnsi="Arial" w:cs="Arial"/>
        </w:rPr>
      </w:pPr>
    </w:p>
    <w:sectPr w:rsidR="4A30A78D" w:rsidSect="006818A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2rvyC7K2RBm6kL" int2:id="CrBTE07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C3B0"/>
    <w:multiLevelType w:val="hybridMultilevel"/>
    <w:tmpl w:val="1714C92A"/>
    <w:lvl w:ilvl="0" w:tplc="DC123A30">
      <w:start w:val="1"/>
      <w:numFmt w:val="decimal"/>
      <w:lvlText w:val="%1."/>
      <w:lvlJc w:val="left"/>
      <w:pPr>
        <w:ind w:left="720" w:hanging="360"/>
      </w:pPr>
    </w:lvl>
    <w:lvl w:ilvl="1" w:tplc="D45A26A2">
      <w:start w:val="1"/>
      <w:numFmt w:val="lowerLetter"/>
      <w:lvlText w:val="%2."/>
      <w:lvlJc w:val="left"/>
      <w:pPr>
        <w:ind w:left="1440" w:hanging="360"/>
      </w:pPr>
    </w:lvl>
    <w:lvl w:ilvl="2" w:tplc="7B168044">
      <w:start w:val="1"/>
      <w:numFmt w:val="lowerRoman"/>
      <w:lvlText w:val="%3."/>
      <w:lvlJc w:val="right"/>
      <w:pPr>
        <w:ind w:left="2160" w:hanging="180"/>
      </w:pPr>
    </w:lvl>
    <w:lvl w:ilvl="3" w:tplc="44C00726">
      <w:start w:val="1"/>
      <w:numFmt w:val="decimal"/>
      <w:lvlText w:val="%4."/>
      <w:lvlJc w:val="left"/>
      <w:pPr>
        <w:ind w:left="2880" w:hanging="360"/>
      </w:pPr>
    </w:lvl>
    <w:lvl w:ilvl="4" w:tplc="9D8207A4">
      <w:start w:val="1"/>
      <w:numFmt w:val="lowerLetter"/>
      <w:lvlText w:val="%5."/>
      <w:lvlJc w:val="left"/>
      <w:pPr>
        <w:ind w:left="3600" w:hanging="360"/>
      </w:pPr>
    </w:lvl>
    <w:lvl w:ilvl="5" w:tplc="8FD69778">
      <w:start w:val="1"/>
      <w:numFmt w:val="lowerRoman"/>
      <w:lvlText w:val="%6."/>
      <w:lvlJc w:val="right"/>
      <w:pPr>
        <w:ind w:left="4320" w:hanging="180"/>
      </w:pPr>
    </w:lvl>
    <w:lvl w:ilvl="6" w:tplc="498033FA">
      <w:start w:val="1"/>
      <w:numFmt w:val="decimal"/>
      <w:lvlText w:val="%7."/>
      <w:lvlJc w:val="left"/>
      <w:pPr>
        <w:ind w:left="5040" w:hanging="360"/>
      </w:pPr>
    </w:lvl>
    <w:lvl w:ilvl="7" w:tplc="6EDA0BFC">
      <w:start w:val="1"/>
      <w:numFmt w:val="lowerLetter"/>
      <w:lvlText w:val="%8."/>
      <w:lvlJc w:val="left"/>
      <w:pPr>
        <w:ind w:left="5760" w:hanging="360"/>
      </w:pPr>
    </w:lvl>
    <w:lvl w:ilvl="8" w:tplc="0B7033B2">
      <w:start w:val="1"/>
      <w:numFmt w:val="lowerRoman"/>
      <w:lvlText w:val="%9."/>
      <w:lvlJc w:val="right"/>
      <w:pPr>
        <w:ind w:left="6480" w:hanging="180"/>
      </w:pPr>
    </w:lvl>
  </w:abstractNum>
  <w:abstractNum w:abstractNumId="1" w15:restartNumberingAfterBreak="0">
    <w:nsid w:val="0207B464"/>
    <w:multiLevelType w:val="hybridMultilevel"/>
    <w:tmpl w:val="83FE0EBA"/>
    <w:lvl w:ilvl="0" w:tplc="4E021A44">
      <w:start w:val="1"/>
      <w:numFmt w:val="bullet"/>
      <w:lvlText w:val=""/>
      <w:lvlJc w:val="left"/>
      <w:pPr>
        <w:ind w:left="720" w:hanging="360"/>
      </w:pPr>
      <w:rPr>
        <w:rFonts w:ascii="Wingdings" w:hAnsi="Wingdings" w:hint="default"/>
      </w:rPr>
    </w:lvl>
    <w:lvl w:ilvl="1" w:tplc="0A0246E8">
      <w:start w:val="1"/>
      <w:numFmt w:val="bullet"/>
      <w:lvlText w:val="o"/>
      <w:lvlJc w:val="left"/>
      <w:pPr>
        <w:ind w:left="1440" w:hanging="360"/>
      </w:pPr>
      <w:rPr>
        <w:rFonts w:ascii="Courier New" w:hAnsi="Courier New" w:hint="default"/>
      </w:rPr>
    </w:lvl>
    <w:lvl w:ilvl="2" w:tplc="90DCF3D4">
      <w:start w:val="1"/>
      <w:numFmt w:val="bullet"/>
      <w:lvlText w:val=""/>
      <w:lvlJc w:val="left"/>
      <w:pPr>
        <w:ind w:left="2160" w:hanging="360"/>
      </w:pPr>
      <w:rPr>
        <w:rFonts w:ascii="Wingdings" w:hAnsi="Wingdings" w:hint="default"/>
      </w:rPr>
    </w:lvl>
    <w:lvl w:ilvl="3" w:tplc="A8380E6E">
      <w:start w:val="1"/>
      <w:numFmt w:val="bullet"/>
      <w:lvlText w:val=""/>
      <w:lvlJc w:val="left"/>
      <w:pPr>
        <w:ind w:left="2880" w:hanging="360"/>
      </w:pPr>
      <w:rPr>
        <w:rFonts w:ascii="Symbol" w:hAnsi="Symbol" w:hint="default"/>
      </w:rPr>
    </w:lvl>
    <w:lvl w:ilvl="4" w:tplc="FA02DD88">
      <w:start w:val="1"/>
      <w:numFmt w:val="bullet"/>
      <w:lvlText w:val="o"/>
      <w:lvlJc w:val="left"/>
      <w:pPr>
        <w:ind w:left="3600" w:hanging="360"/>
      </w:pPr>
      <w:rPr>
        <w:rFonts w:ascii="Courier New" w:hAnsi="Courier New" w:hint="default"/>
      </w:rPr>
    </w:lvl>
    <w:lvl w:ilvl="5" w:tplc="239A1ECC">
      <w:start w:val="1"/>
      <w:numFmt w:val="bullet"/>
      <w:lvlText w:val=""/>
      <w:lvlJc w:val="left"/>
      <w:pPr>
        <w:ind w:left="4320" w:hanging="360"/>
      </w:pPr>
      <w:rPr>
        <w:rFonts w:ascii="Wingdings" w:hAnsi="Wingdings" w:hint="default"/>
      </w:rPr>
    </w:lvl>
    <w:lvl w:ilvl="6" w:tplc="C8C24AC0">
      <w:start w:val="1"/>
      <w:numFmt w:val="bullet"/>
      <w:lvlText w:val=""/>
      <w:lvlJc w:val="left"/>
      <w:pPr>
        <w:ind w:left="5040" w:hanging="360"/>
      </w:pPr>
      <w:rPr>
        <w:rFonts w:ascii="Symbol" w:hAnsi="Symbol" w:hint="default"/>
      </w:rPr>
    </w:lvl>
    <w:lvl w:ilvl="7" w:tplc="2CA8A456">
      <w:start w:val="1"/>
      <w:numFmt w:val="bullet"/>
      <w:lvlText w:val="o"/>
      <w:lvlJc w:val="left"/>
      <w:pPr>
        <w:ind w:left="5760" w:hanging="360"/>
      </w:pPr>
      <w:rPr>
        <w:rFonts w:ascii="Courier New" w:hAnsi="Courier New" w:hint="default"/>
      </w:rPr>
    </w:lvl>
    <w:lvl w:ilvl="8" w:tplc="FF2496E0">
      <w:start w:val="1"/>
      <w:numFmt w:val="bullet"/>
      <w:lvlText w:val=""/>
      <w:lvlJc w:val="left"/>
      <w:pPr>
        <w:ind w:left="6480" w:hanging="360"/>
      </w:pPr>
      <w:rPr>
        <w:rFonts w:ascii="Wingdings" w:hAnsi="Wingdings" w:hint="default"/>
      </w:rPr>
    </w:lvl>
  </w:abstractNum>
  <w:abstractNum w:abstractNumId="2" w15:restartNumberingAfterBreak="0">
    <w:nsid w:val="023D0677"/>
    <w:multiLevelType w:val="hybridMultilevel"/>
    <w:tmpl w:val="A1969A2C"/>
    <w:lvl w:ilvl="0" w:tplc="25D6DAAC">
      <w:start w:val="1"/>
      <w:numFmt w:val="decimal"/>
      <w:lvlText w:val="%1."/>
      <w:lvlJc w:val="left"/>
      <w:pPr>
        <w:ind w:left="720" w:hanging="360"/>
      </w:pPr>
    </w:lvl>
    <w:lvl w:ilvl="1" w:tplc="8408A096">
      <w:start w:val="1"/>
      <w:numFmt w:val="lowerLetter"/>
      <w:lvlText w:val="%2."/>
      <w:lvlJc w:val="left"/>
      <w:pPr>
        <w:ind w:left="1440" w:hanging="360"/>
      </w:pPr>
    </w:lvl>
    <w:lvl w:ilvl="2" w:tplc="3102A304">
      <w:start w:val="1"/>
      <w:numFmt w:val="lowerRoman"/>
      <w:lvlText w:val="%3."/>
      <w:lvlJc w:val="right"/>
      <w:pPr>
        <w:ind w:left="2160" w:hanging="180"/>
      </w:pPr>
    </w:lvl>
    <w:lvl w:ilvl="3" w:tplc="6EC047D4">
      <w:start w:val="1"/>
      <w:numFmt w:val="decimal"/>
      <w:lvlText w:val="%4."/>
      <w:lvlJc w:val="left"/>
      <w:pPr>
        <w:ind w:left="2880" w:hanging="360"/>
      </w:pPr>
    </w:lvl>
    <w:lvl w:ilvl="4" w:tplc="0F5210A0">
      <w:start w:val="1"/>
      <w:numFmt w:val="lowerLetter"/>
      <w:lvlText w:val="%5."/>
      <w:lvlJc w:val="left"/>
      <w:pPr>
        <w:ind w:left="3600" w:hanging="360"/>
      </w:pPr>
    </w:lvl>
    <w:lvl w:ilvl="5" w:tplc="4C64F5A6">
      <w:start w:val="1"/>
      <w:numFmt w:val="lowerRoman"/>
      <w:lvlText w:val="%6."/>
      <w:lvlJc w:val="right"/>
      <w:pPr>
        <w:ind w:left="4320" w:hanging="180"/>
      </w:pPr>
    </w:lvl>
    <w:lvl w:ilvl="6" w:tplc="810E8B4A">
      <w:start w:val="1"/>
      <w:numFmt w:val="decimal"/>
      <w:lvlText w:val="%7."/>
      <w:lvlJc w:val="left"/>
      <w:pPr>
        <w:ind w:left="5040" w:hanging="360"/>
      </w:pPr>
    </w:lvl>
    <w:lvl w:ilvl="7" w:tplc="15F82076">
      <w:start w:val="1"/>
      <w:numFmt w:val="lowerLetter"/>
      <w:lvlText w:val="%8."/>
      <w:lvlJc w:val="left"/>
      <w:pPr>
        <w:ind w:left="5760" w:hanging="360"/>
      </w:pPr>
    </w:lvl>
    <w:lvl w:ilvl="8" w:tplc="A07E9C66">
      <w:start w:val="1"/>
      <w:numFmt w:val="lowerRoman"/>
      <w:lvlText w:val="%9."/>
      <w:lvlJc w:val="right"/>
      <w:pPr>
        <w:ind w:left="6480" w:hanging="180"/>
      </w:pPr>
    </w:lvl>
  </w:abstractNum>
  <w:abstractNum w:abstractNumId="3" w15:restartNumberingAfterBreak="0">
    <w:nsid w:val="0422FEA4"/>
    <w:multiLevelType w:val="hybridMultilevel"/>
    <w:tmpl w:val="EB16449A"/>
    <w:lvl w:ilvl="0" w:tplc="3630203A">
      <w:start w:val="1"/>
      <w:numFmt w:val="bullet"/>
      <w:lvlText w:val=""/>
      <w:lvlJc w:val="left"/>
      <w:pPr>
        <w:ind w:left="720" w:hanging="360"/>
      </w:pPr>
      <w:rPr>
        <w:rFonts w:ascii="Wingdings" w:hAnsi="Wingdings" w:hint="default"/>
      </w:rPr>
    </w:lvl>
    <w:lvl w:ilvl="1" w:tplc="AE4E5E38">
      <w:start w:val="1"/>
      <w:numFmt w:val="bullet"/>
      <w:lvlText w:val="o"/>
      <w:lvlJc w:val="left"/>
      <w:pPr>
        <w:ind w:left="1440" w:hanging="360"/>
      </w:pPr>
      <w:rPr>
        <w:rFonts w:ascii="Courier New" w:hAnsi="Courier New" w:hint="default"/>
      </w:rPr>
    </w:lvl>
    <w:lvl w:ilvl="2" w:tplc="0362047E">
      <w:start w:val="1"/>
      <w:numFmt w:val="bullet"/>
      <w:lvlText w:val=""/>
      <w:lvlJc w:val="left"/>
      <w:pPr>
        <w:ind w:left="2160" w:hanging="360"/>
      </w:pPr>
      <w:rPr>
        <w:rFonts w:ascii="Wingdings" w:hAnsi="Wingdings" w:hint="default"/>
      </w:rPr>
    </w:lvl>
    <w:lvl w:ilvl="3" w:tplc="944A6F6E">
      <w:start w:val="1"/>
      <w:numFmt w:val="bullet"/>
      <w:lvlText w:val=""/>
      <w:lvlJc w:val="left"/>
      <w:pPr>
        <w:ind w:left="2880" w:hanging="360"/>
      </w:pPr>
      <w:rPr>
        <w:rFonts w:ascii="Symbol" w:hAnsi="Symbol" w:hint="default"/>
      </w:rPr>
    </w:lvl>
    <w:lvl w:ilvl="4" w:tplc="72D86A70">
      <w:start w:val="1"/>
      <w:numFmt w:val="bullet"/>
      <w:lvlText w:val="o"/>
      <w:lvlJc w:val="left"/>
      <w:pPr>
        <w:ind w:left="3600" w:hanging="360"/>
      </w:pPr>
      <w:rPr>
        <w:rFonts w:ascii="Courier New" w:hAnsi="Courier New" w:hint="default"/>
      </w:rPr>
    </w:lvl>
    <w:lvl w:ilvl="5" w:tplc="C3ECA714">
      <w:start w:val="1"/>
      <w:numFmt w:val="bullet"/>
      <w:lvlText w:val=""/>
      <w:lvlJc w:val="left"/>
      <w:pPr>
        <w:ind w:left="4320" w:hanging="360"/>
      </w:pPr>
      <w:rPr>
        <w:rFonts w:ascii="Wingdings" w:hAnsi="Wingdings" w:hint="default"/>
      </w:rPr>
    </w:lvl>
    <w:lvl w:ilvl="6" w:tplc="25CAF816">
      <w:start w:val="1"/>
      <w:numFmt w:val="bullet"/>
      <w:lvlText w:val=""/>
      <w:lvlJc w:val="left"/>
      <w:pPr>
        <w:ind w:left="5040" w:hanging="360"/>
      </w:pPr>
      <w:rPr>
        <w:rFonts w:ascii="Symbol" w:hAnsi="Symbol" w:hint="default"/>
      </w:rPr>
    </w:lvl>
    <w:lvl w:ilvl="7" w:tplc="E94A7690">
      <w:start w:val="1"/>
      <w:numFmt w:val="bullet"/>
      <w:lvlText w:val="o"/>
      <w:lvlJc w:val="left"/>
      <w:pPr>
        <w:ind w:left="5760" w:hanging="360"/>
      </w:pPr>
      <w:rPr>
        <w:rFonts w:ascii="Courier New" w:hAnsi="Courier New" w:hint="default"/>
      </w:rPr>
    </w:lvl>
    <w:lvl w:ilvl="8" w:tplc="E8F6D01E">
      <w:start w:val="1"/>
      <w:numFmt w:val="bullet"/>
      <w:lvlText w:val=""/>
      <w:lvlJc w:val="left"/>
      <w:pPr>
        <w:ind w:left="6480" w:hanging="360"/>
      </w:pPr>
      <w:rPr>
        <w:rFonts w:ascii="Wingdings" w:hAnsi="Wingdings" w:hint="default"/>
      </w:rPr>
    </w:lvl>
  </w:abstractNum>
  <w:abstractNum w:abstractNumId="4" w15:restartNumberingAfterBreak="0">
    <w:nsid w:val="077C0372"/>
    <w:multiLevelType w:val="hybridMultilevel"/>
    <w:tmpl w:val="B55C1BCC"/>
    <w:lvl w:ilvl="0" w:tplc="CCC895E4">
      <w:start w:val="1"/>
      <w:numFmt w:val="decimal"/>
      <w:lvlText w:val="%1."/>
      <w:lvlJc w:val="left"/>
      <w:pPr>
        <w:ind w:left="720" w:hanging="360"/>
      </w:pPr>
    </w:lvl>
    <w:lvl w:ilvl="1" w:tplc="E390BF92">
      <w:start w:val="1"/>
      <w:numFmt w:val="lowerLetter"/>
      <w:lvlText w:val="%2."/>
      <w:lvlJc w:val="left"/>
      <w:pPr>
        <w:ind w:left="1440" w:hanging="360"/>
      </w:pPr>
    </w:lvl>
    <w:lvl w:ilvl="2" w:tplc="DAE87464">
      <w:start w:val="1"/>
      <w:numFmt w:val="lowerRoman"/>
      <w:lvlText w:val="%3."/>
      <w:lvlJc w:val="right"/>
      <w:pPr>
        <w:ind w:left="2160" w:hanging="180"/>
      </w:pPr>
    </w:lvl>
    <w:lvl w:ilvl="3" w:tplc="94F2A44A">
      <w:start w:val="1"/>
      <w:numFmt w:val="decimal"/>
      <w:lvlText w:val="%4."/>
      <w:lvlJc w:val="left"/>
      <w:pPr>
        <w:ind w:left="2880" w:hanging="360"/>
      </w:pPr>
    </w:lvl>
    <w:lvl w:ilvl="4" w:tplc="4C34B5A2">
      <w:start w:val="1"/>
      <w:numFmt w:val="lowerLetter"/>
      <w:lvlText w:val="%5."/>
      <w:lvlJc w:val="left"/>
      <w:pPr>
        <w:ind w:left="3600" w:hanging="360"/>
      </w:pPr>
    </w:lvl>
    <w:lvl w:ilvl="5" w:tplc="7764D952">
      <w:start w:val="1"/>
      <w:numFmt w:val="lowerRoman"/>
      <w:lvlText w:val="%6."/>
      <w:lvlJc w:val="right"/>
      <w:pPr>
        <w:ind w:left="4320" w:hanging="180"/>
      </w:pPr>
    </w:lvl>
    <w:lvl w:ilvl="6" w:tplc="D4DC9AA4">
      <w:start w:val="1"/>
      <w:numFmt w:val="decimal"/>
      <w:lvlText w:val="%7."/>
      <w:lvlJc w:val="left"/>
      <w:pPr>
        <w:ind w:left="5040" w:hanging="360"/>
      </w:pPr>
    </w:lvl>
    <w:lvl w:ilvl="7" w:tplc="183AEA2A">
      <w:start w:val="1"/>
      <w:numFmt w:val="lowerLetter"/>
      <w:lvlText w:val="%8."/>
      <w:lvlJc w:val="left"/>
      <w:pPr>
        <w:ind w:left="5760" w:hanging="360"/>
      </w:pPr>
    </w:lvl>
    <w:lvl w:ilvl="8" w:tplc="02BA1624">
      <w:start w:val="1"/>
      <w:numFmt w:val="lowerRoman"/>
      <w:lvlText w:val="%9."/>
      <w:lvlJc w:val="right"/>
      <w:pPr>
        <w:ind w:left="6480" w:hanging="180"/>
      </w:pPr>
    </w:lvl>
  </w:abstractNum>
  <w:abstractNum w:abstractNumId="5" w15:restartNumberingAfterBreak="0">
    <w:nsid w:val="08733E95"/>
    <w:multiLevelType w:val="hybridMultilevel"/>
    <w:tmpl w:val="FC328CD6"/>
    <w:lvl w:ilvl="0" w:tplc="5E3ED24C">
      <w:start w:val="1"/>
      <w:numFmt w:val="decimal"/>
      <w:lvlText w:val="%1."/>
      <w:lvlJc w:val="left"/>
      <w:pPr>
        <w:ind w:left="720" w:hanging="360"/>
      </w:pPr>
    </w:lvl>
    <w:lvl w:ilvl="1" w:tplc="3572A63E">
      <w:start w:val="1"/>
      <w:numFmt w:val="lowerLetter"/>
      <w:lvlText w:val="%2."/>
      <w:lvlJc w:val="left"/>
      <w:pPr>
        <w:ind w:left="1440" w:hanging="360"/>
      </w:pPr>
    </w:lvl>
    <w:lvl w:ilvl="2" w:tplc="021C3F34">
      <w:start w:val="1"/>
      <w:numFmt w:val="lowerRoman"/>
      <w:lvlText w:val="%3."/>
      <w:lvlJc w:val="right"/>
      <w:pPr>
        <w:ind w:left="2160" w:hanging="180"/>
      </w:pPr>
    </w:lvl>
    <w:lvl w:ilvl="3" w:tplc="02E6AF24">
      <w:start w:val="1"/>
      <w:numFmt w:val="decimal"/>
      <w:lvlText w:val="%4."/>
      <w:lvlJc w:val="left"/>
      <w:pPr>
        <w:ind w:left="2880" w:hanging="360"/>
      </w:pPr>
    </w:lvl>
    <w:lvl w:ilvl="4" w:tplc="A22E6E4E">
      <w:start w:val="1"/>
      <w:numFmt w:val="lowerLetter"/>
      <w:lvlText w:val="%5."/>
      <w:lvlJc w:val="left"/>
      <w:pPr>
        <w:ind w:left="3600" w:hanging="360"/>
      </w:pPr>
    </w:lvl>
    <w:lvl w:ilvl="5" w:tplc="0EFAEB04">
      <w:start w:val="1"/>
      <w:numFmt w:val="lowerRoman"/>
      <w:lvlText w:val="%6."/>
      <w:lvlJc w:val="right"/>
      <w:pPr>
        <w:ind w:left="4320" w:hanging="180"/>
      </w:pPr>
    </w:lvl>
    <w:lvl w:ilvl="6" w:tplc="BE2C39AA">
      <w:start w:val="1"/>
      <w:numFmt w:val="decimal"/>
      <w:lvlText w:val="%7."/>
      <w:lvlJc w:val="left"/>
      <w:pPr>
        <w:ind w:left="5040" w:hanging="360"/>
      </w:pPr>
    </w:lvl>
    <w:lvl w:ilvl="7" w:tplc="9CECAFE0">
      <w:start w:val="1"/>
      <w:numFmt w:val="lowerLetter"/>
      <w:lvlText w:val="%8."/>
      <w:lvlJc w:val="left"/>
      <w:pPr>
        <w:ind w:left="5760" w:hanging="360"/>
      </w:pPr>
    </w:lvl>
    <w:lvl w:ilvl="8" w:tplc="CBA27ABE">
      <w:start w:val="1"/>
      <w:numFmt w:val="lowerRoman"/>
      <w:lvlText w:val="%9."/>
      <w:lvlJc w:val="right"/>
      <w:pPr>
        <w:ind w:left="6480" w:hanging="180"/>
      </w:pPr>
    </w:lvl>
  </w:abstractNum>
  <w:abstractNum w:abstractNumId="6" w15:restartNumberingAfterBreak="0">
    <w:nsid w:val="08C91E61"/>
    <w:multiLevelType w:val="hybridMultilevel"/>
    <w:tmpl w:val="8AEAB57C"/>
    <w:lvl w:ilvl="0" w:tplc="FBC41C46">
      <w:start w:val="1"/>
      <w:numFmt w:val="decimal"/>
      <w:lvlText w:val="%1."/>
      <w:lvlJc w:val="left"/>
      <w:pPr>
        <w:ind w:left="1080" w:hanging="360"/>
      </w:pPr>
    </w:lvl>
    <w:lvl w:ilvl="1" w:tplc="1FE283F8">
      <w:start w:val="1"/>
      <w:numFmt w:val="lowerLetter"/>
      <w:lvlText w:val="%2."/>
      <w:lvlJc w:val="left"/>
      <w:pPr>
        <w:ind w:left="1800" w:hanging="360"/>
      </w:pPr>
    </w:lvl>
    <w:lvl w:ilvl="2" w:tplc="23E093EC">
      <w:start w:val="1"/>
      <w:numFmt w:val="lowerRoman"/>
      <w:lvlText w:val="%3."/>
      <w:lvlJc w:val="right"/>
      <w:pPr>
        <w:ind w:left="2520" w:hanging="180"/>
      </w:pPr>
    </w:lvl>
    <w:lvl w:ilvl="3" w:tplc="40E4CB7C">
      <w:start w:val="1"/>
      <w:numFmt w:val="decimal"/>
      <w:lvlText w:val="%4."/>
      <w:lvlJc w:val="left"/>
      <w:pPr>
        <w:ind w:left="3240" w:hanging="360"/>
      </w:pPr>
    </w:lvl>
    <w:lvl w:ilvl="4" w:tplc="E2CAF52A">
      <w:start w:val="1"/>
      <w:numFmt w:val="lowerLetter"/>
      <w:lvlText w:val="%5."/>
      <w:lvlJc w:val="left"/>
      <w:pPr>
        <w:ind w:left="3960" w:hanging="360"/>
      </w:pPr>
    </w:lvl>
    <w:lvl w:ilvl="5" w:tplc="FA9CDD3A">
      <w:start w:val="1"/>
      <w:numFmt w:val="lowerRoman"/>
      <w:lvlText w:val="%6."/>
      <w:lvlJc w:val="right"/>
      <w:pPr>
        <w:ind w:left="4680" w:hanging="180"/>
      </w:pPr>
    </w:lvl>
    <w:lvl w:ilvl="6" w:tplc="A1360E8A">
      <w:start w:val="1"/>
      <w:numFmt w:val="decimal"/>
      <w:lvlText w:val="%7."/>
      <w:lvlJc w:val="left"/>
      <w:pPr>
        <w:ind w:left="5400" w:hanging="360"/>
      </w:pPr>
    </w:lvl>
    <w:lvl w:ilvl="7" w:tplc="2CF63DFC">
      <w:start w:val="1"/>
      <w:numFmt w:val="lowerLetter"/>
      <w:lvlText w:val="%8."/>
      <w:lvlJc w:val="left"/>
      <w:pPr>
        <w:ind w:left="6120" w:hanging="360"/>
      </w:pPr>
    </w:lvl>
    <w:lvl w:ilvl="8" w:tplc="6050582C">
      <w:start w:val="1"/>
      <w:numFmt w:val="lowerRoman"/>
      <w:lvlText w:val="%9."/>
      <w:lvlJc w:val="right"/>
      <w:pPr>
        <w:ind w:left="6840" w:hanging="180"/>
      </w:pPr>
    </w:lvl>
  </w:abstractNum>
  <w:abstractNum w:abstractNumId="7" w15:restartNumberingAfterBreak="0">
    <w:nsid w:val="0B7D9EC4"/>
    <w:multiLevelType w:val="hybridMultilevel"/>
    <w:tmpl w:val="AF861E30"/>
    <w:lvl w:ilvl="0" w:tplc="616AA6F2">
      <w:start w:val="1"/>
      <w:numFmt w:val="bullet"/>
      <w:lvlText w:val=""/>
      <w:lvlJc w:val="left"/>
      <w:pPr>
        <w:ind w:left="720" w:hanging="360"/>
      </w:pPr>
      <w:rPr>
        <w:rFonts w:ascii="Symbol" w:hAnsi="Symbol" w:hint="default"/>
      </w:rPr>
    </w:lvl>
    <w:lvl w:ilvl="1" w:tplc="3940A70A">
      <w:start w:val="1"/>
      <w:numFmt w:val="lowerLetter"/>
      <w:lvlText w:val="%2."/>
      <w:lvlJc w:val="left"/>
      <w:pPr>
        <w:ind w:left="1440" w:hanging="360"/>
      </w:pPr>
    </w:lvl>
    <w:lvl w:ilvl="2" w:tplc="DA6E388A">
      <w:start w:val="1"/>
      <w:numFmt w:val="lowerRoman"/>
      <w:lvlText w:val="%3."/>
      <w:lvlJc w:val="right"/>
      <w:pPr>
        <w:ind w:left="2160" w:hanging="180"/>
      </w:pPr>
    </w:lvl>
    <w:lvl w:ilvl="3" w:tplc="89980A16">
      <w:start w:val="1"/>
      <w:numFmt w:val="decimal"/>
      <w:lvlText w:val="%4."/>
      <w:lvlJc w:val="left"/>
      <w:pPr>
        <w:ind w:left="2880" w:hanging="360"/>
      </w:pPr>
    </w:lvl>
    <w:lvl w:ilvl="4" w:tplc="6C6ABD8C">
      <w:start w:val="1"/>
      <w:numFmt w:val="lowerLetter"/>
      <w:lvlText w:val="%5."/>
      <w:lvlJc w:val="left"/>
      <w:pPr>
        <w:ind w:left="3600" w:hanging="360"/>
      </w:pPr>
    </w:lvl>
    <w:lvl w:ilvl="5" w:tplc="370E9C9E">
      <w:start w:val="1"/>
      <w:numFmt w:val="lowerRoman"/>
      <w:lvlText w:val="%6."/>
      <w:lvlJc w:val="right"/>
      <w:pPr>
        <w:ind w:left="4320" w:hanging="180"/>
      </w:pPr>
    </w:lvl>
    <w:lvl w:ilvl="6" w:tplc="DFEACCB2">
      <w:start w:val="1"/>
      <w:numFmt w:val="decimal"/>
      <w:lvlText w:val="%7."/>
      <w:lvlJc w:val="left"/>
      <w:pPr>
        <w:ind w:left="5040" w:hanging="360"/>
      </w:pPr>
    </w:lvl>
    <w:lvl w:ilvl="7" w:tplc="4BE6125E">
      <w:start w:val="1"/>
      <w:numFmt w:val="lowerLetter"/>
      <w:lvlText w:val="%8."/>
      <w:lvlJc w:val="left"/>
      <w:pPr>
        <w:ind w:left="5760" w:hanging="360"/>
      </w:pPr>
    </w:lvl>
    <w:lvl w:ilvl="8" w:tplc="FD94BDEA">
      <w:start w:val="1"/>
      <w:numFmt w:val="lowerRoman"/>
      <w:lvlText w:val="%9."/>
      <w:lvlJc w:val="right"/>
      <w:pPr>
        <w:ind w:left="6480" w:hanging="180"/>
      </w:pPr>
    </w:lvl>
  </w:abstractNum>
  <w:abstractNum w:abstractNumId="8" w15:restartNumberingAfterBreak="0">
    <w:nsid w:val="0E548E65"/>
    <w:multiLevelType w:val="hybridMultilevel"/>
    <w:tmpl w:val="73C0023C"/>
    <w:lvl w:ilvl="0" w:tplc="23B4055E">
      <w:start w:val="1"/>
      <w:numFmt w:val="bullet"/>
      <w:lvlText w:val=""/>
      <w:lvlJc w:val="left"/>
      <w:pPr>
        <w:ind w:left="720" w:hanging="360"/>
      </w:pPr>
      <w:rPr>
        <w:rFonts w:ascii="Wingdings" w:hAnsi="Wingdings" w:hint="default"/>
      </w:rPr>
    </w:lvl>
    <w:lvl w:ilvl="1" w:tplc="4C502C6A">
      <w:start w:val="1"/>
      <w:numFmt w:val="bullet"/>
      <w:lvlText w:val="o"/>
      <w:lvlJc w:val="left"/>
      <w:pPr>
        <w:ind w:left="1440" w:hanging="360"/>
      </w:pPr>
      <w:rPr>
        <w:rFonts w:ascii="Courier New" w:hAnsi="Courier New" w:hint="default"/>
      </w:rPr>
    </w:lvl>
    <w:lvl w:ilvl="2" w:tplc="52829972">
      <w:start w:val="1"/>
      <w:numFmt w:val="bullet"/>
      <w:lvlText w:val=""/>
      <w:lvlJc w:val="left"/>
      <w:pPr>
        <w:ind w:left="2160" w:hanging="360"/>
      </w:pPr>
      <w:rPr>
        <w:rFonts w:ascii="Wingdings" w:hAnsi="Wingdings" w:hint="default"/>
      </w:rPr>
    </w:lvl>
    <w:lvl w:ilvl="3" w:tplc="4EC06D5C">
      <w:start w:val="1"/>
      <w:numFmt w:val="bullet"/>
      <w:lvlText w:val=""/>
      <w:lvlJc w:val="left"/>
      <w:pPr>
        <w:ind w:left="2880" w:hanging="360"/>
      </w:pPr>
      <w:rPr>
        <w:rFonts w:ascii="Symbol" w:hAnsi="Symbol" w:hint="default"/>
      </w:rPr>
    </w:lvl>
    <w:lvl w:ilvl="4" w:tplc="E6363C6E">
      <w:start w:val="1"/>
      <w:numFmt w:val="bullet"/>
      <w:lvlText w:val="o"/>
      <w:lvlJc w:val="left"/>
      <w:pPr>
        <w:ind w:left="3600" w:hanging="360"/>
      </w:pPr>
      <w:rPr>
        <w:rFonts w:ascii="Courier New" w:hAnsi="Courier New" w:hint="default"/>
      </w:rPr>
    </w:lvl>
    <w:lvl w:ilvl="5" w:tplc="C25261F0">
      <w:start w:val="1"/>
      <w:numFmt w:val="bullet"/>
      <w:lvlText w:val=""/>
      <w:lvlJc w:val="left"/>
      <w:pPr>
        <w:ind w:left="4320" w:hanging="360"/>
      </w:pPr>
      <w:rPr>
        <w:rFonts w:ascii="Wingdings" w:hAnsi="Wingdings" w:hint="default"/>
      </w:rPr>
    </w:lvl>
    <w:lvl w:ilvl="6" w:tplc="A3E8AEE4">
      <w:start w:val="1"/>
      <w:numFmt w:val="bullet"/>
      <w:lvlText w:val=""/>
      <w:lvlJc w:val="left"/>
      <w:pPr>
        <w:ind w:left="5040" w:hanging="360"/>
      </w:pPr>
      <w:rPr>
        <w:rFonts w:ascii="Symbol" w:hAnsi="Symbol" w:hint="default"/>
      </w:rPr>
    </w:lvl>
    <w:lvl w:ilvl="7" w:tplc="D624A224">
      <w:start w:val="1"/>
      <w:numFmt w:val="bullet"/>
      <w:lvlText w:val="o"/>
      <w:lvlJc w:val="left"/>
      <w:pPr>
        <w:ind w:left="5760" w:hanging="360"/>
      </w:pPr>
      <w:rPr>
        <w:rFonts w:ascii="Courier New" w:hAnsi="Courier New" w:hint="default"/>
      </w:rPr>
    </w:lvl>
    <w:lvl w:ilvl="8" w:tplc="BD8C501E">
      <w:start w:val="1"/>
      <w:numFmt w:val="bullet"/>
      <w:lvlText w:val=""/>
      <w:lvlJc w:val="left"/>
      <w:pPr>
        <w:ind w:left="6480" w:hanging="360"/>
      </w:pPr>
      <w:rPr>
        <w:rFonts w:ascii="Wingdings" w:hAnsi="Wingdings" w:hint="default"/>
      </w:rPr>
    </w:lvl>
  </w:abstractNum>
  <w:abstractNum w:abstractNumId="9" w15:restartNumberingAfterBreak="0">
    <w:nsid w:val="0E7D2659"/>
    <w:multiLevelType w:val="hybridMultilevel"/>
    <w:tmpl w:val="5BD44284"/>
    <w:lvl w:ilvl="0" w:tplc="1F186068">
      <w:start w:val="1"/>
      <w:numFmt w:val="bullet"/>
      <w:lvlText w:val=""/>
      <w:lvlJc w:val="left"/>
      <w:pPr>
        <w:ind w:left="720" w:hanging="360"/>
      </w:pPr>
      <w:rPr>
        <w:rFonts w:ascii="Symbol" w:hAnsi="Symbol" w:hint="default"/>
      </w:rPr>
    </w:lvl>
    <w:lvl w:ilvl="1" w:tplc="F290133A">
      <w:start w:val="1"/>
      <w:numFmt w:val="bullet"/>
      <w:lvlText w:val="o"/>
      <w:lvlJc w:val="left"/>
      <w:pPr>
        <w:ind w:left="1440" w:hanging="360"/>
      </w:pPr>
      <w:rPr>
        <w:rFonts w:ascii="Courier New" w:hAnsi="Courier New" w:hint="default"/>
      </w:rPr>
    </w:lvl>
    <w:lvl w:ilvl="2" w:tplc="1CD46D46">
      <w:start w:val="1"/>
      <w:numFmt w:val="bullet"/>
      <w:lvlText w:val=""/>
      <w:lvlJc w:val="left"/>
      <w:pPr>
        <w:ind w:left="2160" w:hanging="360"/>
      </w:pPr>
      <w:rPr>
        <w:rFonts w:ascii="Wingdings" w:hAnsi="Wingdings" w:hint="default"/>
      </w:rPr>
    </w:lvl>
    <w:lvl w:ilvl="3" w:tplc="9676CD5A">
      <w:start w:val="1"/>
      <w:numFmt w:val="bullet"/>
      <w:lvlText w:val=""/>
      <w:lvlJc w:val="left"/>
      <w:pPr>
        <w:ind w:left="2880" w:hanging="360"/>
      </w:pPr>
      <w:rPr>
        <w:rFonts w:ascii="Symbol" w:hAnsi="Symbol" w:hint="default"/>
      </w:rPr>
    </w:lvl>
    <w:lvl w:ilvl="4" w:tplc="822C74C0">
      <w:start w:val="1"/>
      <w:numFmt w:val="bullet"/>
      <w:lvlText w:val="o"/>
      <w:lvlJc w:val="left"/>
      <w:pPr>
        <w:ind w:left="3600" w:hanging="360"/>
      </w:pPr>
      <w:rPr>
        <w:rFonts w:ascii="Courier New" w:hAnsi="Courier New" w:hint="default"/>
      </w:rPr>
    </w:lvl>
    <w:lvl w:ilvl="5" w:tplc="84AAE526">
      <w:start w:val="1"/>
      <w:numFmt w:val="bullet"/>
      <w:lvlText w:val=""/>
      <w:lvlJc w:val="left"/>
      <w:pPr>
        <w:ind w:left="4320" w:hanging="360"/>
      </w:pPr>
      <w:rPr>
        <w:rFonts w:ascii="Wingdings" w:hAnsi="Wingdings" w:hint="default"/>
      </w:rPr>
    </w:lvl>
    <w:lvl w:ilvl="6" w:tplc="8458B472">
      <w:start w:val="1"/>
      <w:numFmt w:val="bullet"/>
      <w:lvlText w:val=""/>
      <w:lvlJc w:val="left"/>
      <w:pPr>
        <w:ind w:left="5040" w:hanging="360"/>
      </w:pPr>
      <w:rPr>
        <w:rFonts w:ascii="Symbol" w:hAnsi="Symbol" w:hint="default"/>
      </w:rPr>
    </w:lvl>
    <w:lvl w:ilvl="7" w:tplc="F7D089CC">
      <w:start w:val="1"/>
      <w:numFmt w:val="bullet"/>
      <w:lvlText w:val="o"/>
      <w:lvlJc w:val="left"/>
      <w:pPr>
        <w:ind w:left="5760" w:hanging="360"/>
      </w:pPr>
      <w:rPr>
        <w:rFonts w:ascii="Courier New" w:hAnsi="Courier New" w:hint="default"/>
      </w:rPr>
    </w:lvl>
    <w:lvl w:ilvl="8" w:tplc="E7206C36">
      <w:start w:val="1"/>
      <w:numFmt w:val="bullet"/>
      <w:lvlText w:val=""/>
      <w:lvlJc w:val="left"/>
      <w:pPr>
        <w:ind w:left="6480" w:hanging="360"/>
      </w:pPr>
      <w:rPr>
        <w:rFonts w:ascii="Wingdings" w:hAnsi="Wingdings" w:hint="default"/>
      </w:rPr>
    </w:lvl>
  </w:abstractNum>
  <w:abstractNum w:abstractNumId="10" w15:restartNumberingAfterBreak="0">
    <w:nsid w:val="10549BC0"/>
    <w:multiLevelType w:val="hybridMultilevel"/>
    <w:tmpl w:val="B47EBF14"/>
    <w:lvl w:ilvl="0" w:tplc="D944B9B4">
      <w:start w:val="1"/>
      <w:numFmt w:val="bullet"/>
      <w:lvlText w:val=""/>
      <w:lvlJc w:val="left"/>
      <w:pPr>
        <w:ind w:left="720" w:hanging="360"/>
      </w:pPr>
      <w:rPr>
        <w:rFonts w:ascii="Symbol" w:hAnsi="Symbol" w:hint="default"/>
      </w:rPr>
    </w:lvl>
    <w:lvl w:ilvl="1" w:tplc="B600CFFE">
      <w:start w:val="1"/>
      <w:numFmt w:val="bullet"/>
      <w:lvlText w:val="o"/>
      <w:lvlJc w:val="left"/>
      <w:pPr>
        <w:ind w:left="1440" w:hanging="360"/>
      </w:pPr>
      <w:rPr>
        <w:rFonts w:ascii="Courier New" w:hAnsi="Courier New" w:hint="default"/>
      </w:rPr>
    </w:lvl>
    <w:lvl w:ilvl="2" w:tplc="DA8CAD3A">
      <w:start w:val="1"/>
      <w:numFmt w:val="bullet"/>
      <w:lvlText w:val=""/>
      <w:lvlJc w:val="left"/>
      <w:pPr>
        <w:ind w:left="2160" w:hanging="360"/>
      </w:pPr>
      <w:rPr>
        <w:rFonts w:ascii="Wingdings" w:hAnsi="Wingdings" w:hint="default"/>
      </w:rPr>
    </w:lvl>
    <w:lvl w:ilvl="3" w:tplc="3432D6EE">
      <w:start w:val="1"/>
      <w:numFmt w:val="bullet"/>
      <w:lvlText w:val=""/>
      <w:lvlJc w:val="left"/>
      <w:pPr>
        <w:ind w:left="2880" w:hanging="360"/>
      </w:pPr>
      <w:rPr>
        <w:rFonts w:ascii="Symbol" w:hAnsi="Symbol" w:hint="default"/>
      </w:rPr>
    </w:lvl>
    <w:lvl w:ilvl="4" w:tplc="0D8C12D4">
      <w:start w:val="1"/>
      <w:numFmt w:val="bullet"/>
      <w:lvlText w:val="o"/>
      <w:lvlJc w:val="left"/>
      <w:pPr>
        <w:ind w:left="3600" w:hanging="360"/>
      </w:pPr>
      <w:rPr>
        <w:rFonts w:ascii="Courier New" w:hAnsi="Courier New" w:hint="default"/>
      </w:rPr>
    </w:lvl>
    <w:lvl w:ilvl="5" w:tplc="CE52CB9C">
      <w:start w:val="1"/>
      <w:numFmt w:val="bullet"/>
      <w:lvlText w:val=""/>
      <w:lvlJc w:val="left"/>
      <w:pPr>
        <w:ind w:left="4320" w:hanging="360"/>
      </w:pPr>
      <w:rPr>
        <w:rFonts w:ascii="Wingdings" w:hAnsi="Wingdings" w:hint="default"/>
      </w:rPr>
    </w:lvl>
    <w:lvl w:ilvl="6" w:tplc="B6B4A48E">
      <w:start w:val="1"/>
      <w:numFmt w:val="bullet"/>
      <w:lvlText w:val=""/>
      <w:lvlJc w:val="left"/>
      <w:pPr>
        <w:ind w:left="5040" w:hanging="360"/>
      </w:pPr>
      <w:rPr>
        <w:rFonts w:ascii="Symbol" w:hAnsi="Symbol" w:hint="default"/>
      </w:rPr>
    </w:lvl>
    <w:lvl w:ilvl="7" w:tplc="53507872">
      <w:start w:val="1"/>
      <w:numFmt w:val="bullet"/>
      <w:lvlText w:val="o"/>
      <w:lvlJc w:val="left"/>
      <w:pPr>
        <w:ind w:left="5760" w:hanging="360"/>
      </w:pPr>
      <w:rPr>
        <w:rFonts w:ascii="Courier New" w:hAnsi="Courier New" w:hint="default"/>
      </w:rPr>
    </w:lvl>
    <w:lvl w:ilvl="8" w:tplc="2C16A62C">
      <w:start w:val="1"/>
      <w:numFmt w:val="bullet"/>
      <w:lvlText w:val=""/>
      <w:lvlJc w:val="left"/>
      <w:pPr>
        <w:ind w:left="6480" w:hanging="360"/>
      </w:pPr>
      <w:rPr>
        <w:rFonts w:ascii="Wingdings" w:hAnsi="Wingdings" w:hint="default"/>
      </w:rPr>
    </w:lvl>
  </w:abstractNum>
  <w:abstractNum w:abstractNumId="11" w15:restartNumberingAfterBreak="0">
    <w:nsid w:val="13AE5E3C"/>
    <w:multiLevelType w:val="hybridMultilevel"/>
    <w:tmpl w:val="488A5A28"/>
    <w:lvl w:ilvl="0" w:tplc="1F42A11A">
      <w:start w:val="1"/>
      <w:numFmt w:val="decimal"/>
      <w:lvlText w:val="%1."/>
      <w:lvlJc w:val="left"/>
      <w:pPr>
        <w:ind w:left="720" w:hanging="360"/>
      </w:pPr>
    </w:lvl>
    <w:lvl w:ilvl="1" w:tplc="D7569AB0">
      <w:start w:val="1"/>
      <w:numFmt w:val="lowerLetter"/>
      <w:lvlText w:val="%2."/>
      <w:lvlJc w:val="left"/>
      <w:pPr>
        <w:ind w:left="1440" w:hanging="360"/>
      </w:pPr>
    </w:lvl>
    <w:lvl w:ilvl="2" w:tplc="D3B0AFF4">
      <w:start w:val="1"/>
      <w:numFmt w:val="lowerRoman"/>
      <w:lvlText w:val="%3."/>
      <w:lvlJc w:val="right"/>
      <w:pPr>
        <w:ind w:left="2160" w:hanging="180"/>
      </w:pPr>
    </w:lvl>
    <w:lvl w:ilvl="3" w:tplc="B6F455F6">
      <w:start w:val="1"/>
      <w:numFmt w:val="decimal"/>
      <w:lvlText w:val="%4."/>
      <w:lvlJc w:val="left"/>
      <w:pPr>
        <w:ind w:left="2880" w:hanging="360"/>
      </w:pPr>
    </w:lvl>
    <w:lvl w:ilvl="4" w:tplc="3E8E5F86">
      <w:start w:val="1"/>
      <w:numFmt w:val="lowerLetter"/>
      <w:lvlText w:val="%5."/>
      <w:lvlJc w:val="left"/>
      <w:pPr>
        <w:ind w:left="3600" w:hanging="360"/>
      </w:pPr>
    </w:lvl>
    <w:lvl w:ilvl="5" w:tplc="EF04357A">
      <w:start w:val="1"/>
      <w:numFmt w:val="lowerRoman"/>
      <w:lvlText w:val="%6."/>
      <w:lvlJc w:val="right"/>
      <w:pPr>
        <w:ind w:left="4320" w:hanging="180"/>
      </w:pPr>
    </w:lvl>
    <w:lvl w:ilvl="6" w:tplc="1976183A">
      <w:start w:val="1"/>
      <w:numFmt w:val="decimal"/>
      <w:lvlText w:val="%7."/>
      <w:lvlJc w:val="left"/>
      <w:pPr>
        <w:ind w:left="5040" w:hanging="360"/>
      </w:pPr>
    </w:lvl>
    <w:lvl w:ilvl="7" w:tplc="DF508408">
      <w:start w:val="1"/>
      <w:numFmt w:val="lowerLetter"/>
      <w:lvlText w:val="%8."/>
      <w:lvlJc w:val="left"/>
      <w:pPr>
        <w:ind w:left="5760" w:hanging="360"/>
      </w:pPr>
    </w:lvl>
    <w:lvl w:ilvl="8" w:tplc="B84486E2">
      <w:start w:val="1"/>
      <w:numFmt w:val="lowerRoman"/>
      <w:lvlText w:val="%9."/>
      <w:lvlJc w:val="right"/>
      <w:pPr>
        <w:ind w:left="6480" w:hanging="180"/>
      </w:pPr>
    </w:lvl>
  </w:abstractNum>
  <w:abstractNum w:abstractNumId="12" w15:restartNumberingAfterBreak="0">
    <w:nsid w:val="17853848"/>
    <w:multiLevelType w:val="hybridMultilevel"/>
    <w:tmpl w:val="39AAA9C4"/>
    <w:lvl w:ilvl="0" w:tplc="704CADCE">
      <w:start w:val="1"/>
      <w:numFmt w:val="decimal"/>
      <w:lvlText w:val="%1."/>
      <w:lvlJc w:val="left"/>
      <w:pPr>
        <w:ind w:left="720" w:hanging="360"/>
      </w:pPr>
    </w:lvl>
    <w:lvl w:ilvl="1" w:tplc="59A2275A">
      <w:start w:val="1"/>
      <w:numFmt w:val="lowerLetter"/>
      <w:lvlText w:val="%2."/>
      <w:lvlJc w:val="left"/>
      <w:pPr>
        <w:ind w:left="1440" w:hanging="360"/>
      </w:pPr>
    </w:lvl>
    <w:lvl w:ilvl="2" w:tplc="F85C7A22">
      <w:start w:val="1"/>
      <w:numFmt w:val="lowerRoman"/>
      <w:lvlText w:val="%3."/>
      <w:lvlJc w:val="right"/>
      <w:pPr>
        <w:ind w:left="2160" w:hanging="180"/>
      </w:pPr>
    </w:lvl>
    <w:lvl w:ilvl="3" w:tplc="01268242">
      <w:start w:val="1"/>
      <w:numFmt w:val="decimal"/>
      <w:lvlText w:val="%4."/>
      <w:lvlJc w:val="left"/>
      <w:pPr>
        <w:ind w:left="2880" w:hanging="360"/>
      </w:pPr>
    </w:lvl>
    <w:lvl w:ilvl="4" w:tplc="813C5C24">
      <w:start w:val="1"/>
      <w:numFmt w:val="lowerLetter"/>
      <w:lvlText w:val="%5."/>
      <w:lvlJc w:val="left"/>
      <w:pPr>
        <w:ind w:left="3600" w:hanging="360"/>
      </w:pPr>
    </w:lvl>
    <w:lvl w:ilvl="5" w:tplc="2AA0BF4A">
      <w:start w:val="1"/>
      <w:numFmt w:val="lowerRoman"/>
      <w:lvlText w:val="%6."/>
      <w:lvlJc w:val="right"/>
      <w:pPr>
        <w:ind w:left="4320" w:hanging="180"/>
      </w:pPr>
    </w:lvl>
    <w:lvl w:ilvl="6" w:tplc="F60E38B6">
      <w:start w:val="1"/>
      <w:numFmt w:val="decimal"/>
      <w:lvlText w:val="%7."/>
      <w:lvlJc w:val="left"/>
      <w:pPr>
        <w:ind w:left="5040" w:hanging="360"/>
      </w:pPr>
    </w:lvl>
    <w:lvl w:ilvl="7" w:tplc="05DE8122">
      <w:start w:val="1"/>
      <w:numFmt w:val="lowerLetter"/>
      <w:lvlText w:val="%8."/>
      <w:lvlJc w:val="left"/>
      <w:pPr>
        <w:ind w:left="5760" w:hanging="360"/>
      </w:pPr>
    </w:lvl>
    <w:lvl w:ilvl="8" w:tplc="753ABCBA">
      <w:start w:val="1"/>
      <w:numFmt w:val="lowerRoman"/>
      <w:lvlText w:val="%9."/>
      <w:lvlJc w:val="right"/>
      <w:pPr>
        <w:ind w:left="6480" w:hanging="180"/>
      </w:pPr>
    </w:lvl>
  </w:abstractNum>
  <w:abstractNum w:abstractNumId="13" w15:restartNumberingAfterBreak="0">
    <w:nsid w:val="1A39A115"/>
    <w:multiLevelType w:val="hybridMultilevel"/>
    <w:tmpl w:val="9872B2C8"/>
    <w:lvl w:ilvl="0" w:tplc="375AF7B0">
      <w:start w:val="1"/>
      <w:numFmt w:val="bullet"/>
      <w:lvlText w:val=""/>
      <w:lvlJc w:val="left"/>
      <w:pPr>
        <w:ind w:left="720" w:hanging="360"/>
      </w:pPr>
      <w:rPr>
        <w:rFonts w:ascii="Symbol" w:hAnsi="Symbol" w:hint="default"/>
      </w:rPr>
    </w:lvl>
    <w:lvl w:ilvl="1" w:tplc="9BC8C7FE">
      <w:start w:val="1"/>
      <w:numFmt w:val="bullet"/>
      <w:lvlText w:val="o"/>
      <w:lvlJc w:val="left"/>
      <w:pPr>
        <w:ind w:left="1440" w:hanging="360"/>
      </w:pPr>
      <w:rPr>
        <w:rFonts w:ascii="Courier New" w:hAnsi="Courier New" w:hint="default"/>
      </w:rPr>
    </w:lvl>
    <w:lvl w:ilvl="2" w:tplc="023E6DBE">
      <w:start w:val="1"/>
      <w:numFmt w:val="bullet"/>
      <w:lvlText w:val=""/>
      <w:lvlJc w:val="left"/>
      <w:pPr>
        <w:ind w:left="2160" w:hanging="360"/>
      </w:pPr>
      <w:rPr>
        <w:rFonts w:ascii="Wingdings" w:hAnsi="Wingdings" w:hint="default"/>
      </w:rPr>
    </w:lvl>
    <w:lvl w:ilvl="3" w:tplc="78BA00B0">
      <w:start w:val="1"/>
      <w:numFmt w:val="bullet"/>
      <w:lvlText w:val=""/>
      <w:lvlJc w:val="left"/>
      <w:pPr>
        <w:ind w:left="2880" w:hanging="360"/>
      </w:pPr>
      <w:rPr>
        <w:rFonts w:ascii="Symbol" w:hAnsi="Symbol" w:hint="default"/>
      </w:rPr>
    </w:lvl>
    <w:lvl w:ilvl="4" w:tplc="CF70933E">
      <w:start w:val="1"/>
      <w:numFmt w:val="bullet"/>
      <w:lvlText w:val="o"/>
      <w:lvlJc w:val="left"/>
      <w:pPr>
        <w:ind w:left="3600" w:hanging="360"/>
      </w:pPr>
      <w:rPr>
        <w:rFonts w:ascii="Courier New" w:hAnsi="Courier New" w:hint="default"/>
      </w:rPr>
    </w:lvl>
    <w:lvl w:ilvl="5" w:tplc="36DE6150">
      <w:start w:val="1"/>
      <w:numFmt w:val="bullet"/>
      <w:lvlText w:val=""/>
      <w:lvlJc w:val="left"/>
      <w:pPr>
        <w:ind w:left="4320" w:hanging="360"/>
      </w:pPr>
      <w:rPr>
        <w:rFonts w:ascii="Wingdings" w:hAnsi="Wingdings" w:hint="default"/>
      </w:rPr>
    </w:lvl>
    <w:lvl w:ilvl="6" w:tplc="93743110">
      <w:start w:val="1"/>
      <w:numFmt w:val="bullet"/>
      <w:lvlText w:val=""/>
      <w:lvlJc w:val="left"/>
      <w:pPr>
        <w:ind w:left="5040" w:hanging="360"/>
      </w:pPr>
      <w:rPr>
        <w:rFonts w:ascii="Symbol" w:hAnsi="Symbol" w:hint="default"/>
      </w:rPr>
    </w:lvl>
    <w:lvl w:ilvl="7" w:tplc="C2C23912">
      <w:start w:val="1"/>
      <w:numFmt w:val="bullet"/>
      <w:lvlText w:val="o"/>
      <w:lvlJc w:val="left"/>
      <w:pPr>
        <w:ind w:left="5760" w:hanging="360"/>
      </w:pPr>
      <w:rPr>
        <w:rFonts w:ascii="Courier New" w:hAnsi="Courier New" w:hint="default"/>
      </w:rPr>
    </w:lvl>
    <w:lvl w:ilvl="8" w:tplc="D742A9BC">
      <w:start w:val="1"/>
      <w:numFmt w:val="bullet"/>
      <w:lvlText w:val=""/>
      <w:lvlJc w:val="left"/>
      <w:pPr>
        <w:ind w:left="6480" w:hanging="360"/>
      </w:pPr>
      <w:rPr>
        <w:rFonts w:ascii="Wingdings" w:hAnsi="Wingdings" w:hint="default"/>
      </w:rPr>
    </w:lvl>
  </w:abstractNum>
  <w:abstractNum w:abstractNumId="14" w15:restartNumberingAfterBreak="0">
    <w:nsid w:val="1B6CBBBC"/>
    <w:multiLevelType w:val="hybridMultilevel"/>
    <w:tmpl w:val="31AABDFE"/>
    <w:lvl w:ilvl="0" w:tplc="461C1C5E">
      <w:start w:val="1"/>
      <w:numFmt w:val="bullet"/>
      <w:lvlText w:val=""/>
      <w:lvlJc w:val="left"/>
      <w:pPr>
        <w:ind w:left="720" w:hanging="360"/>
      </w:pPr>
      <w:rPr>
        <w:rFonts w:ascii="Symbol" w:hAnsi="Symbol" w:hint="default"/>
      </w:rPr>
    </w:lvl>
    <w:lvl w:ilvl="1" w:tplc="C7BA9F92">
      <w:start w:val="1"/>
      <w:numFmt w:val="bullet"/>
      <w:lvlText w:val="o"/>
      <w:lvlJc w:val="left"/>
      <w:pPr>
        <w:ind w:left="1440" w:hanging="360"/>
      </w:pPr>
      <w:rPr>
        <w:rFonts w:ascii="Courier New" w:hAnsi="Courier New" w:hint="default"/>
      </w:rPr>
    </w:lvl>
    <w:lvl w:ilvl="2" w:tplc="455AF0E2">
      <w:start w:val="1"/>
      <w:numFmt w:val="bullet"/>
      <w:lvlText w:val=""/>
      <w:lvlJc w:val="left"/>
      <w:pPr>
        <w:ind w:left="2160" w:hanging="360"/>
      </w:pPr>
      <w:rPr>
        <w:rFonts w:ascii="Wingdings" w:hAnsi="Wingdings" w:hint="default"/>
      </w:rPr>
    </w:lvl>
    <w:lvl w:ilvl="3" w:tplc="A53C650A">
      <w:start w:val="1"/>
      <w:numFmt w:val="bullet"/>
      <w:lvlText w:val=""/>
      <w:lvlJc w:val="left"/>
      <w:pPr>
        <w:ind w:left="2880" w:hanging="360"/>
      </w:pPr>
      <w:rPr>
        <w:rFonts w:ascii="Symbol" w:hAnsi="Symbol" w:hint="default"/>
      </w:rPr>
    </w:lvl>
    <w:lvl w:ilvl="4" w:tplc="91920F24">
      <w:start w:val="1"/>
      <w:numFmt w:val="bullet"/>
      <w:lvlText w:val="o"/>
      <w:lvlJc w:val="left"/>
      <w:pPr>
        <w:ind w:left="3600" w:hanging="360"/>
      </w:pPr>
      <w:rPr>
        <w:rFonts w:ascii="Courier New" w:hAnsi="Courier New" w:hint="default"/>
      </w:rPr>
    </w:lvl>
    <w:lvl w:ilvl="5" w:tplc="41745444">
      <w:start w:val="1"/>
      <w:numFmt w:val="bullet"/>
      <w:lvlText w:val=""/>
      <w:lvlJc w:val="left"/>
      <w:pPr>
        <w:ind w:left="4320" w:hanging="360"/>
      </w:pPr>
      <w:rPr>
        <w:rFonts w:ascii="Wingdings" w:hAnsi="Wingdings" w:hint="default"/>
      </w:rPr>
    </w:lvl>
    <w:lvl w:ilvl="6" w:tplc="04545C54">
      <w:start w:val="1"/>
      <w:numFmt w:val="bullet"/>
      <w:lvlText w:val=""/>
      <w:lvlJc w:val="left"/>
      <w:pPr>
        <w:ind w:left="5040" w:hanging="360"/>
      </w:pPr>
      <w:rPr>
        <w:rFonts w:ascii="Symbol" w:hAnsi="Symbol" w:hint="default"/>
      </w:rPr>
    </w:lvl>
    <w:lvl w:ilvl="7" w:tplc="883A8624">
      <w:start w:val="1"/>
      <w:numFmt w:val="bullet"/>
      <w:lvlText w:val="o"/>
      <w:lvlJc w:val="left"/>
      <w:pPr>
        <w:ind w:left="5760" w:hanging="360"/>
      </w:pPr>
      <w:rPr>
        <w:rFonts w:ascii="Courier New" w:hAnsi="Courier New" w:hint="default"/>
      </w:rPr>
    </w:lvl>
    <w:lvl w:ilvl="8" w:tplc="A5261780">
      <w:start w:val="1"/>
      <w:numFmt w:val="bullet"/>
      <w:lvlText w:val=""/>
      <w:lvlJc w:val="left"/>
      <w:pPr>
        <w:ind w:left="6480" w:hanging="360"/>
      </w:pPr>
      <w:rPr>
        <w:rFonts w:ascii="Wingdings" w:hAnsi="Wingdings" w:hint="default"/>
      </w:rPr>
    </w:lvl>
  </w:abstractNum>
  <w:abstractNum w:abstractNumId="15" w15:restartNumberingAfterBreak="0">
    <w:nsid w:val="1BC55932"/>
    <w:multiLevelType w:val="hybridMultilevel"/>
    <w:tmpl w:val="38AA2F0E"/>
    <w:lvl w:ilvl="0" w:tplc="BB82E622">
      <w:start w:val="1"/>
      <w:numFmt w:val="bullet"/>
      <w:lvlText w:val=""/>
      <w:lvlJc w:val="left"/>
      <w:pPr>
        <w:ind w:left="720" w:hanging="360"/>
      </w:pPr>
      <w:rPr>
        <w:rFonts w:ascii="Wingdings" w:hAnsi="Wingdings" w:hint="default"/>
      </w:rPr>
    </w:lvl>
    <w:lvl w:ilvl="1" w:tplc="4E9C1EC4">
      <w:start w:val="1"/>
      <w:numFmt w:val="bullet"/>
      <w:lvlText w:val="o"/>
      <w:lvlJc w:val="left"/>
      <w:pPr>
        <w:ind w:left="1440" w:hanging="360"/>
      </w:pPr>
      <w:rPr>
        <w:rFonts w:ascii="Courier New" w:hAnsi="Courier New" w:hint="default"/>
      </w:rPr>
    </w:lvl>
    <w:lvl w:ilvl="2" w:tplc="B47230A8">
      <w:start w:val="1"/>
      <w:numFmt w:val="bullet"/>
      <w:lvlText w:val=""/>
      <w:lvlJc w:val="left"/>
      <w:pPr>
        <w:ind w:left="2160" w:hanging="360"/>
      </w:pPr>
      <w:rPr>
        <w:rFonts w:ascii="Wingdings" w:hAnsi="Wingdings" w:hint="default"/>
      </w:rPr>
    </w:lvl>
    <w:lvl w:ilvl="3" w:tplc="F20C367A">
      <w:start w:val="1"/>
      <w:numFmt w:val="bullet"/>
      <w:lvlText w:val=""/>
      <w:lvlJc w:val="left"/>
      <w:pPr>
        <w:ind w:left="2880" w:hanging="360"/>
      </w:pPr>
      <w:rPr>
        <w:rFonts w:ascii="Symbol" w:hAnsi="Symbol" w:hint="default"/>
      </w:rPr>
    </w:lvl>
    <w:lvl w:ilvl="4" w:tplc="4754E990">
      <w:start w:val="1"/>
      <w:numFmt w:val="bullet"/>
      <w:lvlText w:val="o"/>
      <w:lvlJc w:val="left"/>
      <w:pPr>
        <w:ind w:left="3600" w:hanging="360"/>
      </w:pPr>
      <w:rPr>
        <w:rFonts w:ascii="Courier New" w:hAnsi="Courier New" w:hint="default"/>
      </w:rPr>
    </w:lvl>
    <w:lvl w:ilvl="5" w:tplc="EA64A800">
      <w:start w:val="1"/>
      <w:numFmt w:val="bullet"/>
      <w:lvlText w:val=""/>
      <w:lvlJc w:val="left"/>
      <w:pPr>
        <w:ind w:left="4320" w:hanging="360"/>
      </w:pPr>
      <w:rPr>
        <w:rFonts w:ascii="Wingdings" w:hAnsi="Wingdings" w:hint="default"/>
      </w:rPr>
    </w:lvl>
    <w:lvl w:ilvl="6" w:tplc="80EC4A66">
      <w:start w:val="1"/>
      <w:numFmt w:val="bullet"/>
      <w:lvlText w:val=""/>
      <w:lvlJc w:val="left"/>
      <w:pPr>
        <w:ind w:left="5040" w:hanging="360"/>
      </w:pPr>
      <w:rPr>
        <w:rFonts w:ascii="Symbol" w:hAnsi="Symbol" w:hint="default"/>
      </w:rPr>
    </w:lvl>
    <w:lvl w:ilvl="7" w:tplc="96A84F10">
      <w:start w:val="1"/>
      <w:numFmt w:val="bullet"/>
      <w:lvlText w:val="o"/>
      <w:lvlJc w:val="left"/>
      <w:pPr>
        <w:ind w:left="5760" w:hanging="360"/>
      </w:pPr>
      <w:rPr>
        <w:rFonts w:ascii="Courier New" w:hAnsi="Courier New" w:hint="default"/>
      </w:rPr>
    </w:lvl>
    <w:lvl w:ilvl="8" w:tplc="9D766054">
      <w:start w:val="1"/>
      <w:numFmt w:val="bullet"/>
      <w:lvlText w:val=""/>
      <w:lvlJc w:val="left"/>
      <w:pPr>
        <w:ind w:left="6480" w:hanging="360"/>
      </w:pPr>
      <w:rPr>
        <w:rFonts w:ascii="Wingdings" w:hAnsi="Wingdings" w:hint="default"/>
      </w:rPr>
    </w:lvl>
  </w:abstractNum>
  <w:abstractNum w:abstractNumId="16" w15:restartNumberingAfterBreak="0">
    <w:nsid w:val="1CC65A34"/>
    <w:multiLevelType w:val="hybridMultilevel"/>
    <w:tmpl w:val="31D65A04"/>
    <w:lvl w:ilvl="0" w:tplc="D0887DB4">
      <w:start w:val="1"/>
      <w:numFmt w:val="decimal"/>
      <w:lvlText w:val="%1."/>
      <w:lvlJc w:val="left"/>
      <w:pPr>
        <w:ind w:left="720" w:hanging="360"/>
      </w:pPr>
    </w:lvl>
    <w:lvl w:ilvl="1" w:tplc="08AAA5E8">
      <w:start w:val="1"/>
      <w:numFmt w:val="lowerLetter"/>
      <w:lvlText w:val="%2."/>
      <w:lvlJc w:val="left"/>
      <w:pPr>
        <w:ind w:left="1440" w:hanging="360"/>
      </w:pPr>
    </w:lvl>
    <w:lvl w:ilvl="2" w:tplc="3E5011FA">
      <w:start w:val="1"/>
      <w:numFmt w:val="lowerRoman"/>
      <w:lvlText w:val="%3."/>
      <w:lvlJc w:val="right"/>
      <w:pPr>
        <w:ind w:left="2160" w:hanging="180"/>
      </w:pPr>
    </w:lvl>
    <w:lvl w:ilvl="3" w:tplc="0418469C">
      <w:start w:val="1"/>
      <w:numFmt w:val="decimal"/>
      <w:lvlText w:val="%4."/>
      <w:lvlJc w:val="left"/>
      <w:pPr>
        <w:ind w:left="2880" w:hanging="360"/>
      </w:pPr>
    </w:lvl>
    <w:lvl w:ilvl="4" w:tplc="3CC48750">
      <w:start w:val="1"/>
      <w:numFmt w:val="lowerLetter"/>
      <w:lvlText w:val="%5."/>
      <w:lvlJc w:val="left"/>
      <w:pPr>
        <w:ind w:left="3600" w:hanging="360"/>
      </w:pPr>
    </w:lvl>
    <w:lvl w:ilvl="5" w:tplc="B252A90C">
      <w:start w:val="1"/>
      <w:numFmt w:val="lowerRoman"/>
      <w:lvlText w:val="%6."/>
      <w:lvlJc w:val="right"/>
      <w:pPr>
        <w:ind w:left="4320" w:hanging="180"/>
      </w:pPr>
    </w:lvl>
    <w:lvl w:ilvl="6" w:tplc="D32A896A">
      <w:start w:val="1"/>
      <w:numFmt w:val="decimal"/>
      <w:lvlText w:val="%7."/>
      <w:lvlJc w:val="left"/>
      <w:pPr>
        <w:ind w:left="5040" w:hanging="360"/>
      </w:pPr>
    </w:lvl>
    <w:lvl w:ilvl="7" w:tplc="45CCF462">
      <w:start w:val="1"/>
      <w:numFmt w:val="lowerLetter"/>
      <w:lvlText w:val="%8."/>
      <w:lvlJc w:val="left"/>
      <w:pPr>
        <w:ind w:left="5760" w:hanging="360"/>
      </w:pPr>
    </w:lvl>
    <w:lvl w:ilvl="8" w:tplc="F36AB3D8">
      <w:start w:val="1"/>
      <w:numFmt w:val="lowerRoman"/>
      <w:lvlText w:val="%9."/>
      <w:lvlJc w:val="right"/>
      <w:pPr>
        <w:ind w:left="6480" w:hanging="180"/>
      </w:pPr>
    </w:lvl>
  </w:abstractNum>
  <w:abstractNum w:abstractNumId="17" w15:restartNumberingAfterBreak="0">
    <w:nsid w:val="1E97E5F8"/>
    <w:multiLevelType w:val="hybridMultilevel"/>
    <w:tmpl w:val="685E7342"/>
    <w:lvl w:ilvl="0" w:tplc="34D06DF2">
      <w:start w:val="1"/>
      <w:numFmt w:val="bullet"/>
      <w:lvlText w:val=""/>
      <w:lvlJc w:val="left"/>
      <w:pPr>
        <w:ind w:left="720" w:hanging="360"/>
      </w:pPr>
      <w:rPr>
        <w:rFonts w:ascii="Symbol" w:hAnsi="Symbol" w:hint="default"/>
      </w:rPr>
    </w:lvl>
    <w:lvl w:ilvl="1" w:tplc="720EE898">
      <w:start w:val="1"/>
      <w:numFmt w:val="bullet"/>
      <w:lvlText w:val="o"/>
      <w:lvlJc w:val="left"/>
      <w:pPr>
        <w:ind w:left="1440" w:hanging="360"/>
      </w:pPr>
      <w:rPr>
        <w:rFonts w:ascii="Courier New" w:hAnsi="Courier New" w:hint="default"/>
      </w:rPr>
    </w:lvl>
    <w:lvl w:ilvl="2" w:tplc="AA120178">
      <w:start w:val="1"/>
      <w:numFmt w:val="bullet"/>
      <w:lvlText w:val=""/>
      <w:lvlJc w:val="left"/>
      <w:pPr>
        <w:ind w:left="2160" w:hanging="360"/>
      </w:pPr>
      <w:rPr>
        <w:rFonts w:ascii="Wingdings" w:hAnsi="Wingdings" w:hint="default"/>
      </w:rPr>
    </w:lvl>
    <w:lvl w:ilvl="3" w:tplc="B3147C3A">
      <w:start w:val="1"/>
      <w:numFmt w:val="bullet"/>
      <w:lvlText w:val=""/>
      <w:lvlJc w:val="left"/>
      <w:pPr>
        <w:ind w:left="2880" w:hanging="360"/>
      </w:pPr>
      <w:rPr>
        <w:rFonts w:ascii="Symbol" w:hAnsi="Symbol" w:hint="default"/>
      </w:rPr>
    </w:lvl>
    <w:lvl w:ilvl="4" w:tplc="2084DF66">
      <w:start w:val="1"/>
      <w:numFmt w:val="bullet"/>
      <w:lvlText w:val="o"/>
      <w:lvlJc w:val="left"/>
      <w:pPr>
        <w:ind w:left="3600" w:hanging="360"/>
      </w:pPr>
      <w:rPr>
        <w:rFonts w:ascii="Courier New" w:hAnsi="Courier New" w:hint="default"/>
      </w:rPr>
    </w:lvl>
    <w:lvl w:ilvl="5" w:tplc="F29E3F46">
      <w:start w:val="1"/>
      <w:numFmt w:val="bullet"/>
      <w:lvlText w:val=""/>
      <w:lvlJc w:val="left"/>
      <w:pPr>
        <w:ind w:left="4320" w:hanging="360"/>
      </w:pPr>
      <w:rPr>
        <w:rFonts w:ascii="Wingdings" w:hAnsi="Wingdings" w:hint="default"/>
      </w:rPr>
    </w:lvl>
    <w:lvl w:ilvl="6" w:tplc="EB00F84C">
      <w:start w:val="1"/>
      <w:numFmt w:val="bullet"/>
      <w:lvlText w:val=""/>
      <w:lvlJc w:val="left"/>
      <w:pPr>
        <w:ind w:left="5040" w:hanging="360"/>
      </w:pPr>
      <w:rPr>
        <w:rFonts w:ascii="Symbol" w:hAnsi="Symbol" w:hint="default"/>
      </w:rPr>
    </w:lvl>
    <w:lvl w:ilvl="7" w:tplc="31D2D31A">
      <w:start w:val="1"/>
      <w:numFmt w:val="bullet"/>
      <w:lvlText w:val="o"/>
      <w:lvlJc w:val="left"/>
      <w:pPr>
        <w:ind w:left="5760" w:hanging="360"/>
      </w:pPr>
      <w:rPr>
        <w:rFonts w:ascii="Courier New" w:hAnsi="Courier New" w:hint="default"/>
      </w:rPr>
    </w:lvl>
    <w:lvl w:ilvl="8" w:tplc="23E2FEE2">
      <w:start w:val="1"/>
      <w:numFmt w:val="bullet"/>
      <w:lvlText w:val=""/>
      <w:lvlJc w:val="left"/>
      <w:pPr>
        <w:ind w:left="6480" w:hanging="360"/>
      </w:pPr>
      <w:rPr>
        <w:rFonts w:ascii="Wingdings" w:hAnsi="Wingdings" w:hint="default"/>
      </w:rPr>
    </w:lvl>
  </w:abstractNum>
  <w:abstractNum w:abstractNumId="18" w15:restartNumberingAfterBreak="0">
    <w:nsid w:val="1F1CA1F8"/>
    <w:multiLevelType w:val="hybridMultilevel"/>
    <w:tmpl w:val="F796CC06"/>
    <w:lvl w:ilvl="0" w:tplc="9FD653A0">
      <w:start w:val="1"/>
      <w:numFmt w:val="bullet"/>
      <w:lvlText w:val=""/>
      <w:lvlJc w:val="left"/>
      <w:pPr>
        <w:ind w:left="720" w:hanging="360"/>
      </w:pPr>
      <w:rPr>
        <w:rFonts w:ascii="Wingdings" w:hAnsi="Wingdings" w:hint="default"/>
      </w:rPr>
    </w:lvl>
    <w:lvl w:ilvl="1" w:tplc="76807562">
      <w:start w:val="1"/>
      <w:numFmt w:val="bullet"/>
      <w:lvlText w:val="o"/>
      <w:lvlJc w:val="left"/>
      <w:pPr>
        <w:ind w:left="1440" w:hanging="360"/>
      </w:pPr>
      <w:rPr>
        <w:rFonts w:ascii="Courier New" w:hAnsi="Courier New" w:hint="default"/>
      </w:rPr>
    </w:lvl>
    <w:lvl w:ilvl="2" w:tplc="91C01FC0">
      <w:start w:val="1"/>
      <w:numFmt w:val="bullet"/>
      <w:lvlText w:val=""/>
      <w:lvlJc w:val="left"/>
      <w:pPr>
        <w:ind w:left="2160" w:hanging="360"/>
      </w:pPr>
      <w:rPr>
        <w:rFonts w:ascii="Wingdings" w:hAnsi="Wingdings" w:hint="default"/>
      </w:rPr>
    </w:lvl>
    <w:lvl w:ilvl="3" w:tplc="74DA59B6">
      <w:start w:val="1"/>
      <w:numFmt w:val="bullet"/>
      <w:lvlText w:val=""/>
      <w:lvlJc w:val="left"/>
      <w:pPr>
        <w:ind w:left="2880" w:hanging="360"/>
      </w:pPr>
      <w:rPr>
        <w:rFonts w:ascii="Symbol" w:hAnsi="Symbol" w:hint="default"/>
      </w:rPr>
    </w:lvl>
    <w:lvl w:ilvl="4" w:tplc="EEB2A148">
      <w:start w:val="1"/>
      <w:numFmt w:val="bullet"/>
      <w:lvlText w:val="o"/>
      <w:lvlJc w:val="left"/>
      <w:pPr>
        <w:ind w:left="3600" w:hanging="360"/>
      </w:pPr>
      <w:rPr>
        <w:rFonts w:ascii="Courier New" w:hAnsi="Courier New" w:hint="default"/>
      </w:rPr>
    </w:lvl>
    <w:lvl w:ilvl="5" w:tplc="E1123012">
      <w:start w:val="1"/>
      <w:numFmt w:val="bullet"/>
      <w:lvlText w:val=""/>
      <w:lvlJc w:val="left"/>
      <w:pPr>
        <w:ind w:left="4320" w:hanging="360"/>
      </w:pPr>
      <w:rPr>
        <w:rFonts w:ascii="Wingdings" w:hAnsi="Wingdings" w:hint="default"/>
      </w:rPr>
    </w:lvl>
    <w:lvl w:ilvl="6" w:tplc="B35C693A">
      <w:start w:val="1"/>
      <w:numFmt w:val="bullet"/>
      <w:lvlText w:val=""/>
      <w:lvlJc w:val="left"/>
      <w:pPr>
        <w:ind w:left="5040" w:hanging="360"/>
      </w:pPr>
      <w:rPr>
        <w:rFonts w:ascii="Symbol" w:hAnsi="Symbol" w:hint="default"/>
      </w:rPr>
    </w:lvl>
    <w:lvl w:ilvl="7" w:tplc="3CE0B37E">
      <w:start w:val="1"/>
      <w:numFmt w:val="bullet"/>
      <w:lvlText w:val="o"/>
      <w:lvlJc w:val="left"/>
      <w:pPr>
        <w:ind w:left="5760" w:hanging="360"/>
      </w:pPr>
      <w:rPr>
        <w:rFonts w:ascii="Courier New" w:hAnsi="Courier New" w:hint="default"/>
      </w:rPr>
    </w:lvl>
    <w:lvl w:ilvl="8" w:tplc="81AAE40E">
      <w:start w:val="1"/>
      <w:numFmt w:val="bullet"/>
      <w:lvlText w:val=""/>
      <w:lvlJc w:val="left"/>
      <w:pPr>
        <w:ind w:left="6480" w:hanging="360"/>
      </w:pPr>
      <w:rPr>
        <w:rFonts w:ascii="Wingdings" w:hAnsi="Wingdings" w:hint="default"/>
      </w:rPr>
    </w:lvl>
  </w:abstractNum>
  <w:abstractNum w:abstractNumId="19" w15:restartNumberingAfterBreak="0">
    <w:nsid w:val="1F371E7D"/>
    <w:multiLevelType w:val="hybridMultilevel"/>
    <w:tmpl w:val="0CD6C424"/>
    <w:lvl w:ilvl="0" w:tplc="3DF8E79E">
      <w:start w:val="1"/>
      <w:numFmt w:val="bullet"/>
      <w:lvlText w:val=""/>
      <w:lvlJc w:val="left"/>
      <w:pPr>
        <w:ind w:left="720" w:hanging="360"/>
      </w:pPr>
      <w:rPr>
        <w:rFonts w:ascii="Wingdings" w:hAnsi="Wingdings" w:hint="default"/>
      </w:rPr>
    </w:lvl>
    <w:lvl w:ilvl="1" w:tplc="4D04EFDC">
      <w:start w:val="1"/>
      <w:numFmt w:val="bullet"/>
      <w:lvlText w:val="o"/>
      <w:lvlJc w:val="left"/>
      <w:pPr>
        <w:ind w:left="1440" w:hanging="360"/>
      </w:pPr>
      <w:rPr>
        <w:rFonts w:ascii="Courier New" w:hAnsi="Courier New" w:hint="default"/>
      </w:rPr>
    </w:lvl>
    <w:lvl w:ilvl="2" w:tplc="5DE80010">
      <w:start w:val="1"/>
      <w:numFmt w:val="bullet"/>
      <w:lvlText w:val=""/>
      <w:lvlJc w:val="left"/>
      <w:pPr>
        <w:ind w:left="2160" w:hanging="360"/>
      </w:pPr>
      <w:rPr>
        <w:rFonts w:ascii="Wingdings" w:hAnsi="Wingdings" w:hint="default"/>
      </w:rPr>
    </w:lvl>
    <w:lvl w:ilvl="3" w:tplc="B0343242">
      <w:start w:val="1"/>
      <w:numFmt w:val="bullet"/>
      <w:lvlText w:val=""/>
      <w:lvlJc w:val="left"/>
      <w:pPr>
        <w:ind w:left="2880" w:hanging="360"/>
      </w:pPr>
      <w:rPr>
        <w:rFonts w:ascii="Symbol" w:hAnsi="Symbol" w:hint="default"/>
      </w:rPr>
    </w:lvl>
    <w:lvl w:ilvl="4" w:tplc="86088796">
      <w:start w:val="1"/>
      <w:numFmt w:val="bullet"/>
      <w:lvlText w:val="o"/>
      <w:lvlJc w:val="left"/>
      <w:pPr>
        <w:ind w:left="3600" w:hanging="360"/>
      </w:pPr>
      <w:rPr>
        <w:rFonts w:ascii="Courier New" w:hAnsi="Courier New" w:hint="default"/>
      </w:rPr>
    </w:lvl>
    <w:lvl w:ilvl="5" w:tplc="236097C2">
      <w:start w:val="1"/>
      <w:numFmt w:val="bullet"/>
      <w:lvlText w:val=""/>
      <w:lvlJc w:val="left"/>
      <w:pPr>
        <w:ind w:left="4320" w:hanging="360"/>
      </w:pPr>
      <w:rPr>
        <w:rFonts w:ascii="Wingdings" w:hAnsi="Wingdings" w:hint="default"/>
      </w:rPr>
    </w:lvl>
    <w:lvl w:ilvl="6" w:tplc="5D365990">
      <w:start w:val="1"/>
      <w:numFmt w:val="bullet"/>
      <w:lvlText w:val=""/>
      <w:lvlJc w:val="left"/>
      <w:pPr>
        <w:ind w:left="5040" w:hanging="360"/>
      </w:pPr>
      <w:rPr>
        <w:rFonts w:ascii="Symbol" w:hAnsi="Symbol" w:hint="default"/>
      </w:rPr>
    </w:lvl>
    <w:lvl w:ilvl="7" w:tplc="713ED322">
      <w:start w:val="1"/>
      <w:numFmt w:val="bullet"/>
      <w:lvlText w:val="o"/>
      <w:lvlJc w:val="left"/>
      <w:pPr>
        <w:ind w:left="5760" w:hanging="360"/>
      </w:pPr>
      <w:rPr>
        <w:rFonts w:ascii="Courier New" w:hAnsi="Courier New" w:hint="default"/>
      </w:rPr>
    </w:lvl>
    <w:lvl w:ilvl="8" w:tplc="5CF6ADCE">
      <w:start w:val="1"/>
      <w:numFmt w:val="bullet"/>
      <w:lvlText w:val=""/>
      <w:lvlJc w:val="left"/>
      <w:pPr>
        <w:ind w:left="6480" w:hanging="360"/>
      </w:pPr>
      <w:rPr>
        <w:rFonts w:ascii="Wingdings" w:hAnsi="Wingdings" w:hint="default"/>
      </w:rPr>
    </w:lvl>
  </w:abstractNum>
  <w:abstractNum w:abstractNumId="20" w15:restartNumberingAfterBreak="0">
    <w:nsid w:val="1F9AF60E"/>
    <w:multiLevelType w:val="hybridMultilevel"/>
    <w:tmpl w:val="68E6D658"/>
    <w:lvl w:ilvl="0" w:tplc="A6DE28D4">
      <w:start w:val="1"/>
      <w:numFmt w:val="decimal"/>
      <w:lvlText w:val="%1."/>
      <w:lvlJc w:val="left"/>
      <w:pPr>
        <w:ind w:left="720" w:hanging="360"/>
      </w:pPr>
    </w:lvl>
    <w:lvl w:ilvl="1" w:tplc="CD06149E">
      <w:start w:val="1"/>
      <w:numFmt w:val="lowerLetter"/>
      <w:lvlText w:val="%2."/>
      <w:lvlJc w:val="left"/>
      <w:pPr>
        <w:ind w:left="1440" w:hanging="360"/>
      </w:pPr>
    </w:lvl>
    <w:lvl w:ilvl="2" w:tplc="4A9CA4E8">
      <w:start w:val="1"/>
      <w:numFmt w:val="lowerRoman"/>
      <w:lvlText w:val="%3."/>
      <w:lvlJc w:val="right"/>
      <w:pPr>
        <w:ind w:left="2160" w:hanging="180"/>
      </w:pPr>
    </w:lvl>
    <w:lvl w:ilvl="3" w:tplc="F7A2B282">
      <w:start w:val="1"/>
      <w:numFmt w:val="decimal"/>
      <w:lvlText w:val="%4."/>
      <w:lvlJc w:val="left"/>
      <w:pPr>
        <w:ind w:left="2880" w:hanging="360"/>
      </w:pPr>
    </w:lvl>
    <w:lvl w:ilvl="4" w:tplc="C494D5C4">
      <w:start w:val="1"/>
      <w:numFmt w:val="lowerLetter"/>
      <w:lvlText w:val="%5."/>
      <w:lvlJc w:val="left"/>
      <w:pPr>
        <w:ind w:left="3600" w:hanging="360"/>
      </w:pPr>
    </w:lvl>
    <w:lvl w:ilvl="5" w:tplc="5EC04E24">
      <w:start w:val="1"/>
      <w:numFmt w:val="lowerRoman"/>
      <w:lvlText w:val="%6."/>
      <w:lvlJc w:val="right"/>
      <w:pPr>
        <w:ind w:left="4320" w:hanging="180"/>
      </w:pPr>
    </w:lvl>
    <w:lvl w:ilvl="6" w:tplc="53CADA42">
      <w:start w:val="1"/>
      <w:numFmt w:val="decimal"/>
      <w:lvlText w:val="%7."/>
      <w:lvlJc w:val="left"/>
      <w:pPr>
        <w:ind w:left="5040" w:hanging="360"/>
      </w:pPr>
    </w:lvl>
    <w:lvl w:ilvl="7" w:tplc="BCDE0F40">
      <w:start w:val="1"/>
      <w:numFmt w:val="lowerLetter"/>
      <w:lvlText w:val="%8."/>
      <w:lvlJc w:val="left"/>
      <w:pPr>
        <w:ind w:left="5760" w:hanging="360"/>
      </w:pPr>
    </w:lvl>
    <w:lvl w:ilvl="8" w:tplc="4CD27818">
      <w:start w:val="1"/>
      <w:numFmt w:val="lowerRoman"/>
      <w:lvlText w:val="%9."/>
      <w:lvlJc w:val="right"/>
      <w:pPr>
        <w:ind w:left="6480" w:hanging="180"/>
      </w:pPr>
    </w:lvl>
  </w:abstractNum>
  <w:abstractNum w:abstractNumId="21" w15:restartNumberingAfterBreak="0">
    <w:nsid w:val="213CB91E"/>
    <w:multiLevelType w:val="hybridMultilevel"/>
    <w:tmpl w:val="C234EC82"/>
    <w:lvl w:ilvl="0" w:tplc="CC264866">
      <w:start w:val="1"/>
      <w:numFmt w:val="decimal"/>
      <w:lvlText w:val="%1."/>
      <w:lvlJc w:val="left"/>
      <w:pPr>
        <w:ind w:left="1440" w:hanging="360"/>
      </w:pPr>
    </w:lvl>
    <w:lvl w:ilvl="1" w:tplc="ED84622A">
      <w:start w:val="1"/>
      <w:numFmt w:val="lowerLetter"/>
      <w:lvlText w:val="%2."/>
      <w:lvlJc w:val="left"/>
      <w:pPr>
        <w:ind w:left="2160" w:hanging="360"/>
      </w:pPr>
    </w:lvl>
    <w:lvl w:ilvl="2" w:tplc="66E00AD2">
      <w:start w:val="1"/>
      <w:numFmt w:val="lowerRoman"/>
      <w:lvlText w:val="%3."/>
      <w:lvlJc w:val="right"/>
      <w:pPr>
        <w:ind w:left="2880" w:hanging="180"/>
      </w:pPr>
    </w:lvl>
    <w:lvl w:ilvl="3" w:tplc="98A80F72">
      <w:start w:val="1"/>
      <w:numFmt w:val="decimal"/>
      <w:lvlText w:val="%4."/>
      <w:lvlJc w:val="left"/>
      <w:pPr>
        <w:ind w:left="3600" w:hanging="360"/>
      </w:pPr>
    </w:lvl>
    <w:lvl w:ilvl="4" w:tplc="D4BCA91E">
      <w:start w:val="1"/>
      <w:numFmt w:val="lowerLetter"/>
      <w:lvlText w:val="%5."/>
      <w:lvlJc w:val="left"/>
      <w:pPr>
        <w:ind w:left="4320" w:hanging="360"/>
      </w:pPr>
    </w:lvl>
    <w:lvl w:ilvl="5" w:tplc="5D9A706A">
      <w:start w:val="1"/>
      <w:numFmt w:val="lowerRoman"/>
      <w:lvlText w:val="%6."/>
      <w:lvlJc w:val="right"/>
      <w:pPr>
        <w:ind w:left="5040" w:hanging="180"/>
      </w:pPr>
    </w:lvl>
    <w:lvl w:ilvl="6" w:tplc="003A29A8">
      <w:start w:val="1"/>
      <w:numFmt w:val="decimal"/>
      <w:lvlText w:val="%7."/>
      <w:lvlJc w:val="left"/>
      <w:pPr>
        <w:ind w:left="5760" w:hanging="360"/>
      </w:pPr>
    </w:lvl>
    <w:lvl w:ilvl="7" w:tplc="822C3EB6">
      <w:start w:val="1"/>
      <w:numFmt w:val="lowerLetter"/>
      <w:lvlText w:val="%8."/>
      <w:lvlJc w:val="left"/>
      <w:pPr>
        <w:ind w:left="6480" w:hanging="360"/>
      </w:pPr>
    </w:lvl>
    <w:lvl w:ilvl="8" w:tplc="3D5C6452">
      <w:start w:val="1"/>
      <w:numFmt w:val="lowerRoman"/>
      <w:lvlText w:val="%9."/>
      <w:lvlJc w:val="right"/>
      <w:pPr>
        <w:ind w:left="7200" w:hanging="180"/>
      </w:pPr>
    </w:lvl>
  </w:abstractNum>
  <w:abstractNum w:abstractNumId="22" w15:restartNumberingAfterBreak="0">
    <w:nsid w:val="2483819F"/>
    <w:multiLevelType w:val="hybridMultilevel"/>
    <w:tmpl w:val="E5C09FCC"/>
    <w:lvl w:ilvl="0" w:tplc="C7BE41A6">
      <w:start w:val="1"/>
      <w:numFmt w:val="bullet"/>
      <w:lvlText w:val=""/>
      <w:lvlJc w:val="left"/>
      <w:pPr>
        <w:ind w:left="720" w:hanging="360"/>
      </w:pPr>
      <w:rPr>
        <w:rFonts w:ascii="Wingdings" w:hAnsi="Wingdings" w:hint="default"/>
      </w:rPr>
    </w:lvl>
    <w:lvl w:ilvl="1" w:tplc="EC5632F0">
      <w:start w:val="1"/>
      <w:numFmt w:val="bullet"/>
      <w:lvlText w:val=""/>
      <w:lvlJc w:val="left"/>
      <w:pPr>
        <w:ind w:left="1440" w:hanging="360"/>
      </w:pPr>
      <w:rPr>
        <w:rFonts w:ascii="Wingdings" w:hAnsi="Wingdings" w:hint="default"/>
      </w:rPr>
    </w:lvl>
    <w:lvl w:ilvl="2" w:tplc="8B6AEF34">
      <w:start w:val="1"/>
      <w:numFmt w:val="bullet"/>
      <w:lvlText w:val=""/>
      <w:lvlJc w:val="left"/>
      <w:pPr>
        <w:ind w:left="2160" w:hanging="360"/>
      </w:pPr>
      <w:rPr>
        <w:rFonts w:ascii="Wingdings" w:hAnsi="Wingdings" w:hint="default"/>
      </w:rPr>
    </w:lvl>
    <w:lvl w:ilvl="3" w:tplc="5E323BA6">
      <w:start w:val="1"/>
      <w:numFmt w:val="bullet"/>
      <w:lvlText w:val=""/>
      <w:lvlJc w:val="left"/>
      <w:pPr>
        <w:ind w:left="2880" w:hanging="360"/>
      </w:pPr>
      <w:rPr>
        <w:rFonts w:ascii="Wingdings" w:hAnsi="Wingdings" w:hint="default"/>
      </w:rPr>
    </w:lvl>
    <w:lvl w:ilvl="4" w:tplc="9D9842B4">
      <w:start w:val="1"/>
      <w:numFmt w:val="bullet"/>
      <w:lvlText w:val=""/>
      <w:lvlJc w:val="left"/>
      <w:pPr>
        <w:ind w:left="3600" w:hanging="360"/>
      </w:pPr>
      <w:rPr>
        <w:rFonts w:ascii="Wingdings" w:hAnsi="Wingdings" w:hint="default"/>
      </w:rPr>
    </w:lvl>
    <w:lvl w:ilvl="5" w:tplc="4BDC9CBA">
      <w:start w:val="1"/>
      <w:numFmt w:val="bullet"/>
      <w:lvlText w:val=""/>
      <w:lvlJc w:val="left"/>
      <w:pPr>
        <w:ind w:left="4320" w:hanging="360"/>
      </w:pPr>
      <w:rPr>
        <w:rFonts w:ascii="Wingdings" w:hAnsi="Wingdings" w:hint="default"/>
      </w:rPr>
    </w:lvl>
    <w:lvl w:ilvl="6" w:tplc="359C173E">
      <w:start w:val="1"/>
      <w:numFmt w:val="bullet"/>
      <w:lvlText w:val=""/>
      <w:lvlJc w:val="left"/>
      <w:pPr>
        <w:ind w:left="5040" w:hanging="360"/>
      </w:pPr>
      <w:rPr>
        <w:rFonts w:ascii="Wingdings" w:hAnsi="Wingdings" w:hint="default"/>
      </w:rPr>
    </w:lvl>
    <w:lvl w:ilvl="7" w:tplc="1832A6E6">
      <w:start w:val="1"/>
      <w:numFmt w:val="bullet"/>
      <w:lvlText w:val=""/>
      <w:lvlJc w:val="left"/>
      <w:pPr>
        <w:ind w:left="5760" w:hanging="360"/>
      </w:pPr>
      <w:rPr>
        <w:rFonts w:ascii="Wingdings" w:hAnsi="Wingdings" w:hint="default"/>
      </w:rPr>
    </w:lvl>
    <w:lvl w:ilvl="8" w:tplc="3746F5A0">
      <w:start w:val="1"/>
      <w:numFmt w:val="bullet"/>
      <w:lvlText w:val=""/>
      <w:lvlJc w:val="left"/>
      <w:pPr>
        <w:ind w:left="6480" w:hanging="360"/>
      </w:pPr>
      <w:rPr>
        <w:rFonts w:ascii="Wingdings" w:hAnsi="Wingdings" w:hint="default"/>
      </w:rPr>
    </w:lvl>
  </w:abstractNum>
  <w:abstractNum w:abstractNumId="23" w15:restartNumberingAfterBreak="0">
    <w:nsid w:val="2599901B"/>
    <w:multiLevelType w:val="hybridMultilevel"/>
    <w:tmpl w:val="EF7AD59E"/>
    <w:lvl w:ilvl="0" w:tplc="B1B4D9B4">
      <w:start w:val="1"/>
      <w:numFmt w:val="bullet"/>
      <w:lvlText w:val=""/>
      <w:lvlJc w:val="left"/>
      <w:pPr>
        <w:ind w:left="720" w:hanging="360"/>
      </w:pPr>
      <w:rPr>
        <w:rFonts w:ascii="Wingdings" w:hAnsi="Wingdings" w:hint="default"/>
      </w:rPr>
    </w:lvl>
    <w:lvl w:ilvl="1" w:tplc="5554F60C">
      <w:start w:val="1"/>
      <w:numFmt w:val="bullet"/>
      <w:lvlText w:val=""/>
      <w:lvlJc w:val="left"/>
      <w:pPr>
        <w:ind w:left="1440" w:hanging="360"/>
      </w:pPr>
      <w:rPr>
        <w:rFonts w:ascii="Wingdings" w:hAnsi="Wingdings" w:hint="default"/>
      </w:rPr>
    </w:lvl>
    <w:lvl w:ilvl="2" w:tplc="E5989AE6">
      <w:start w:val="1"/>
      <w:numFmt w:val="bullet"/>
      <w:lvlText w:val=""/>
      <w:lvlJc w:val="left"/>
      <w:pPr>
        <w:ind w:left="2160" w:hanging="360"/>
      </w:pPr>
      <w:rPr>
        <w:rFonts w:ascii="Wingdings" w:hAnsi="Wingdings" w:hint="default"/>
      </w:rPr>
    </w:lvl>
    <w:lvl w:ilvl="3" w:tplc="CE6CBC12">
      <w:start w:val="1"/>
      <w:numFmt w:val="bullet"/>
      <w:lvlText w:val=""/>
      <w:lvlJc w:val="left"/>
      <w:pPr>
        <w:ind w:left="2880" w:hanging="360"/>
      </w:pPr>
      <w:rPr>
        <w:rFonts w:ascii="Wingdings" w:hAnsi="Wingdings" w:hint="default"/>
      </w:rPr>
    </w:lvl>
    <w:lvl w:ilvl="4" w:tplc="A0B850F2">
      <w:start w:val="1"/>
      <w:numFmt w:val="bullet"/>
      <w:lvlText w:val=""/>
      <w:lvlJc w:val="left"/>
      <w:pPr>
        <w:ind w:left="3600" w:hanging="360"/>
      </w:pPr>
      <w:rPr>
        <w:rFonts w:ascii="Wingdings" w:hAnsi="Wingdings" w:hint="default"/>
      </w:rPr>
    </w:lvl>
    <w:lvl w:ilvl="5" w:tplc="DEB67920">
      <w:start w:val="1"/>
      <w:numFmt w:val="bullet"/>
      <w:lvlText w:val=""/>
      <w:lvlJc w:val="left"/>
      <w:pPr>
        <w:ind w:left="4320" w:hanging="360"/>
      </w:pPr>
      <w:rPr>
        <w:rFonts w:ascii="Wingdings" w:hAnsi="Wingdings" w:hint="default"/>
      </w:rPr>
    </w:lvl>
    <w:lvl w:ilvl="6" w:tplc="4E60524E">
      <w:start w:val="1"/>
      <w:numFmt w:val="bullet"/>
      <w:lvlText w:val=""/>
      <w:lvlJc w:val="left"/>
      <w:pPr>
        <w:ind w:left="5040" w:hanging="360"/>
      </w:pPr>
      <w:rPr>
        <w:rFonts w:ascii="Wingdings" w:hAnsi="Wingdings" w:hint="default"/>
      </w:rPr>
    </w:lvl>
    <w:lvl w:ilvl="7" w:tplc="F84E89CC">
      <w:start w:val="1"/>
      <w:numFmt w:val="bullet"/>
      <w:lvlText w:val=""/>
      <w:lvlJc w:val="left"/>
      <w:pPr>
        <w:ind w:left="5760" w:hanging="360"/>
      </w:pPr>
      <w:rPr>
        <w:rFonts w:ascii="Wingdings" w:hAnsi="Wingdings" w:hint="default"/>
      </w:rPr>
    </w:lvl>
    <w:lvl w:ilvl="8" w:tplc="F0B4A800">
      <w:start w:val="1"/>
      <w:numFmt w:val="bullet"/>
      <w:lvlText w:val=""/>
      <w:lvlJc w:val="left"/>
      <w:pPr>
        <w:ind w:left="6480" w:hanging="360"/>
      </w:pPr>
      <w:rPr>
        <w:rFonts w:ascii="Wingdings" w:hAnsi="Wingdings" w:hint="default"/>
      </w:rPr>
    </w:lvl>
  </w:abstractNum>
  <w:abstractNum w:abstractNumId="24" w15:restartNumberingAfterBreak="0">
    <w:nsid w:val="28157FDC"/>
    <w:multiLevelType w:val="hybridMultilevel"/>
    <w:tmpl w:val="E4AE63D6"/>
    <w:lvl w:ilvl="0" w:tplc="6722F4B2">
      <w:start w:val="1"/>
      <w:numFmt w:val="decimal"/>
      <w:lvlText w:val="%1."/>
      <w:lvlJc w:val="left"/>
      <w:pPr>
        <w:ind w:left="720" w:hanging="360"/>
      </w:pPr>
    </w:lvl>
    <w:lvl w:ilvl="1" w:tplc="129070D6">
      <w:start w:val="1"/>
      <w:numFmt w:val="lowerLetter"/>
      <w:lvlText w:val="%2."/>
      <w:lvlJc w:val="left"/>
      <w:pPr>
        <w:ind w:left="1440" w:hanging="360"/>
      </w:pPr>
    </w:lvl>
    <w:lvl w:ilvl="2" w:tplc="58C6279E">
      <w:start w:val="1"/>
      <w:numFmt w:val="lowerRoman"/>
      <w:lvlText w:val="%3."/>
      <w:lvlJc w:val="right"/>
      <w:pPr>
        <w:ind w:left="2160" w:hanging="180"/>
      </w:pPr>
    </w:lvl>
    <w:lvl w:ilvl="3" w:tplc="4D4CD332">
      <w:start w:val="1"/>
      <w:numFmt w:val="decimal"/>
      <w:lvlText w:val="%4."/>
      <w:lvlJc w:val="left"/>
      <w:pPr>
        <w:ind w:left="2880" w:hanging="360"/>
      </w:pPr>
    </w:lvl>
    <w:lvl w:ilvl="4" w:tplc="E08037B2">
      <w:start w:val="1"/>
      <w:numFmt w:val="lowerLetter"/>
      <w:lvlText w:val="%5."/>
      <w:lvlJc w:val="left"/>
      <w:pPr>
        <w:ind w:left="3600" w:hanging="360"/>
      </w:pPr>
    </w:lvl>
    <w:lvl w:ilvl="5" w:tplc="1930C29A">
      <w:start w:val="1"/>
      <w:numFmt w:val="lowerRoman"/>
      <w:lvlText w:val="%6."/>
      <w:lvlJc w:val="right"/>
      <w:pPr>
        <w:ind w:left="4320" w:hanging="180"/>
      </w:pPr>
    </w:lvl>
    <w:lvl w:ilvl="6" w:tplc="400A5386">
      <w:start w:val="1"/>
      <w:numFmt w:val="decimal"/>
      <w:lvlText w:val="%7."/>
      <w:lvlJc w:val="left"/>
      <w:pPr>
        <w:ind w:left="5040" w:hanging="360"/>
      </w:pPr>
    </w:lvl>
    <w:lvl w:ilvl="7" w:tplc="96B4009C">
      <w:start w:val="1"/>
      <w:numFmt w:val="lowerLetter"/>
      <w:lvlText w:val="%8."/>
      <w:lvlJc w:val="left"/>
      <w:pPr>
        <w:ind w:left="5760" w:hanging="360"/>
      </w:pPr>
    </w:lvl>
    <w:lvl w:ilvl="8" w:tplc="CBA4E388">
      <w:start w:val="1"/>
      <w:numFmt w:val="lowerRoman"/>
      <w:lvlText w:val="%9."/>
      <w:lvlJc w:val="right"/>
      <w:pPr>
        <w:ind w:left="6480" w:hanging="180"/>
      </w:pPr>
    </w:lvl>
  </w:abstractNum>
  <w:abstractNum w:abstractNumId="25" w15:restartNumberingAfterBreak="0">
    <w:nsid w:val="29149C64"/>
    <w:multiLevelType w:val="hybridMultilevel"/>
    <w:tmpl w:val="9118D67E"/>
    <w:lvl w:ilvl="0" w:tplc="4F96A4AA">
      <w:start w:val="1"/>
      <w:numFmt w:val="bullet"/>
      <w:lvlText w:val=""/>
      <w:lvlJc w:val="left"/>
      <w:pPr>
        <w:ind w:left="720" w:hanging="360"/>
      </w:pPr>
      <w:rPr>
        <w:rFonts w:ascii="Wingdings" w:hAnsi="Wingdings" w:hint="default"/>
      </w:rPr>
    </w:lvl>
    <w:lvl w:ilvl="1" w:tplc="86781D06">
      <w:start w:val="1"/>
      <w:numFmt w:val="bullet"/>
      <w:lvlText w:val="o"/>
      <w:lvlJc w:val="left"/>
      <w:pPr>
        <w:ind w:left="1440" w:hanging="360"/>
      </w:pPr>
      <w:rPr>
        <w:rFonts w:ascii="Courier New" w:hAnsi="Courier New" w:hint="default"/>
      </w:rPr>
    </w:lvl>
    <w:lvl w:ilvl="2" w:tplc="CD56D744">
      <w:start w:val="1"/>
      <w:numFmt w:val="bullet"/>
      <w:lvlText w:val=""/>
      <w:lvlJc w:val="left"/>
      <w:pPr>
        <w:ind w:left="2160" w:hanging="360"/>
      </w:pPr>
      <w:rPr>
        <w:rFonts w:ascii="Wingdings" w:hAnsi="Wingdings" w:hint="default"/>
      </w:rPr>
    </w:lvl>
    <w:lvl w:ilvl="3" w:tplc="08C60AEE">
      <w:start w:val="1"/>
      <w:numFmt w:val="bullet"/>
      <w:lvlText w:val=""/>
      <w:lvlJc w:val="left"/>
      <w:pPr>
        <w:ind w:left="2880" w:hanging="360"/>
      </w:pPr>
      <w:rPr>
        <w:rFonts w:ascii="Symbol" w:hAnsi="Symbol" w:hint="default"/>
      </w:rPr>
    </w:lvl>
    <w:lvl w:ilvl="4" w:tplc="A7A4E2CE">
      <w:start w:val="1"/>
      <w:numFmt w:val="bullet"/>
      <w:lvlText w:val="o"/>
      <w:lvlJc w:val="left"/>
      <w:pPr>
        <w:ind w:left="3600" w:hanging="360"/>
      </w:pPr>
      <w:rPr>
        <w:rFonts w:ascii="Courier New" w:hAnsi="Courier New" w:hint="default"/>
      </w:rPr>
    </w:lvl>
    <w:lvl w:ilvl="5" w:tplc="B054220C">
      <w:start w:val="1"/>
      <w:numFmt w:val="bullet"/>
      <w:lvlText w:val=""/>
      <w:lvlJc w:val="left"/>
      <w:pPr>
        <w:ind w:left="4320" w:hanging="360"/>
      </w:pPr>
      <w:rPr>
        <w:rFonts w:ascii="Wingdings" w:hAnsi="Wingdings" w:hint="default"/>
      </w:rPr>
    </w:lvl>
    <w:lvl w:ilvl="6" w:tplc="714E1D62">
      <w:start w:val="1"/>
      <w:numFmt w:val="bullet"/>
      <w:lvlText w:val=""/>
      <w:lvlJc w:val="left"/>
      <w:pPr>
        <w:ind w:left="5040" w:hanging="360"/>
      </w:pPr>
      <w:rPr>
        <w:rFonts w:ascii="Symbol" w:hAnsi="Symbol" w:hint="default"/>
      </w:rPr>
    </w:lvl>
    <w:lvl w:ilvl="7" w:tplc="88B043CE">
      <w:start w:val="1"/>
      <w:numFmt w:val="bullet"/>
      <w:lvlText w:val="o"/>
      <w:lvlJc w:val="left"/>
      <w:pPr>
        <w:ind w:left="5760" w:hanging="360"/>
      </w:pPr>
      <w:rPr>
        <w:rFonts w:ascii="Courier New" w:hAnsi="Courier New" w:hint="default"/>
      </w:rPr>
    </w:lvl>
    <w:lvl w:ilvl="8" w:tplc="A616033A">
      <w:start w:val="1"/>
      <w:numFmt w:val="bullet"/>
      <w:lvlText w:val=""/>
      <w:lvlJc w:val="left"/>
      <w:pPr>
        <w:ind w:left="6480" w:hanging="360"/>
      </w:pPr>
      <w:rPr>
        <w:rFonts w:ascii="Wingdings" w:hAnsi="Wingdings" w:hint="default"/>
      </w:rPr>
    </w:lvl>
  </w:abstractNum>
  <w:abstractNum w:abstractNumId="26" w15:restartNumberingAfterBreak="0">
    <w:nsid w:val="29C5DF9B"/>
    <w:multiLevelType w:val="hybridMultilevel"/>
    <w:tmpl w:val="214E02E8"/>
    <w:lvl w:ilvl="0" w:tplc="F4A27F90">
      <w:start w:val="1"/>
      <w:numFmt w:val="decimal"/>
      <w:lvlText w:val="%1."/>
      <w:lvlJc w:val="left"/>
      <w:pPr>
        <w:ind w:left="720" w:hanging="360"/>
      </w:pPr>
    </w:lvl>
    <w:lvl w:ilvl="1" w:tplc="58BED27C">
      <w:start w:val="1"/>
      <w:numFmt w:val="lowerLetter"/>
      <w:lvlText w:val="%2."/>
      <w:lvlJc w:val="left"/>
      <w:pPr>
        <w:ind w:left="1440" w:hanging="360"/>
      </w:pPr>
    </w:lvl>
    <w:lvl w:ilvl="2" w:tplc="5B40FA06">
      <w:start w:val="1"/>
      <w:numFmt w:val="lowerRoman"/>
      <w:lvlText w:val="%3."/>
      <w:lvlJc w:val="right"/>
      <w:pPr>
        <w:ind w:left="2160" w:hanging="180"/>
      </w:pPr>
    </w:lvl>
    <w:lvl w:ilvl="3" w:tplc="55086490">
      <w:start w:val="1"/>
      <w:numFmt w:val="decimal"/>
      <w:lvlText w:val="%4."/>
      <w:lvlJc w:val="left"/>
      <w:pPr>
        <w:ind w:left="2880" w:hanging="360"/>
      </w:pPr>
    </w:lvl>
    <w:lvl w:ilvl="4" w:tplc="7C6A6510">
      <w:start w:val="1"/>
      <w:numFmt w:val="lowerLetter"/>
      <w:lvlText w:val="%5."/>
      <w:lvlJc w:val="left"/>
      <w:pPr>
        <w:ind w:left="3600" w:hanging="360"/>
      </w:pPr>
    </w:lvl>
    <w:lvl w:ilvl="5" w:tplc="7BE20404">
      <w:start w:val="1"/>
      <w:numFmt w:val="lowerRoman"/>
      <w:lvlText w:val="%6."/>
      <w:lvlJc w:val="right"/>
      <w:pPr>
        <w:ind w:left="4320" w:hanging="180"/>
      </w:pPr>
    </w:lvl>
    <w:lvl w:ilvl="6" w:tplc="8474C948">
      <w:start w:val="1"/>
      <w:numFmt w:val="decimal"/>
      <w:lvlText w:val="%7."/>
      <w:lvlJc w:val="left"/>
      <w:pPr>
        <w:ind w:left="5040" w:hanging="360"/>
      </w:pPr>
    </w:lvl>
    <w:lvl w:ilvl="7" w:tplc="79FC44FC">
      <w:start w:val="1"/>
      <w:numFmt w:val="lowerLetter"/>
      <w:lvlText w:val="%8."/>
      <w:lvlJc w:val="left"/>
      <w:pPr>
        <w:ind w:left="5760" w:hanging="360"/>
      </w:pPr>
    </w:lvl>
    <w:lvl w:ilvl="8" w:tplc="0016C7D4">
      <w:start w:val="1"/>
      <w:numFmt w:val="lowerRoman"/>
      <w:lvlText w:val="%9."/>
      <w:lvlJc w:val="right"/>
      <w:pPr>
        <w:ind w:left="6480" w:hanging="180"/>
      </w:pPr>
    </w:lvl>
  </w:abstractNum>
  <w:abstractNum w:abstractNumId="27" w15:restartNumberingAfterBreak="0">
    <w:nsid w:val="29CB880F"/>
    <w:multiLevelType w:val="hybridMultilevel"/>
    <w:tmpl w:val="9D869660"/>
    <w:lvl w:ilvl="0" w:tplc="511E68A4">
      <w:start w:val="1"/>
      <w:numFmt w:val="decimal"/>
      <w:lvlText w:val="%1."/>
      <w:lvlJc w:val="left"/>
      <w:pPr>
        <w:ind w:left="1080" w:hanging="360"/>
      </w:pPr>
    </w:lvl>
    <w:lvl w:ilvl="1" w:tplc="CE66CBDA">
      <w:start w:val="1"/>
      <w:numFmt w:val="lowerLetter"/>
      <w:lvlText w:val="%2."/>
      <w:lvlJc w:val="left"/>
      <w:pPr>
        <w:ind w:left="1800" w:hanging="360"/>
      </w:pPr>
    </w:lvl>
    <w:lvl w:ilvl="2" w:tplc="E3F600E8">
      <w:start w:val="1"/>
      <w:numFmt w:val="lowerRoman"/>
      <w:lvlText w:val="%3."/>
      <w:lvlJc w:val="right"/>
      <w:pPr>
        <w:ind w:left="2520" w:hanging="180"/>
      </w:pPr>
    </w:lvl>
    <w:lvl w:ilvl="3" w:tplc="0BE23064">
      <w:start w:val="1"/>
      <w:numFmt w:val="decimal"/>
      <w:lvlText w:val="%4."/>
      <w:lvlJc w:val="left"/>
      <w:pPr>
        <w:ind w:left="3240" w:hanging="360"/>
      </w:pPr>
    </w:lvl>
    <w:lvl w:ilvl="4" w:tplc="C700C57E">
      <w:start w:val="1"/>
      <w:numFmt w:val="lowerLetter"/>
      <w:lvlText w:val="%5."/>
      <w:lvlJc w:val="left"/>
      <w:pPr>
        <w:ind w:left="3960" w:hanging="360"/>
      </w:pPr>
    </w:lvl>
    <w:lvl w:ilvl="5" w:tplc="0E60DEC0">
      <w:start w:val="1"/>
      <w:numFmt w:val="lowerRoman"/>
      <w:lvlText w:val="%6."/>
      <w:lvlJc w:val="right"/>
      <w:pPr>
        <w:ind w:left="4680" w:hanging="180"/>
      </w:pPr>
    </w:lvl>
    <w:lvl w:ilvl="6" w:tplc="2A8EEBE4">
      <w:start w:val="1"/>
      <w:numFmt w:val="decimal"/>
      <w:lvlText w:val="%7."/>
      <w:lvlJc w:val="left"/>
      <w:pPr>
        <w:ind w:left="5400" w:hanging="360"/>
      </w:pPr>
    </w:lvl>
    <w:lvl w:ilvl="7" w:tplc="21F894E0">
      <w:start w:val="1"/>
      <w:numFmt w:val="lowerLetter"/>
      <w:lvlText w:val="%8."/>
      <w:lvlJc w:val="left"/>
      <w:pPr>
        <w:ind w:left="6120" w:hanging="360"/>
      </w:pPr>
    </w:lvl>
    <w:lvl w:ilvl="8" w:tplc="FC4A44E0">
      <w:start w:val="1"/>
      <w:numFmt w:val="lowerRoman"/>
      <w:lvlText w:val="%9."/>
      <w:lvlJc w:val="right"/>
      <w:pPr>
        <w:ind w:left="6840" w:hanging="180"/>
      </w:pPr>
    </w:lvl>
  </w:abstractNum>
  <w:abstractNum w:abstractNumId="28" w15:restartNumberingAfterBreak="0">
    <w:nsid w:val="2CA5C764"/>
    <w:multiLevelType w:val="hybridMultilevel"/>
    <w:tmpl w:val="1438F54A"/>
    <w:lvl w:ilvl="0" w:tplc="A82A07DA">
      <w:start w:val="1"/>
      <w:numFmt w:val="bullet"/>
      <w:lvlText w:val=""/>
      <w:lvlJc w:val="left"/>
      <w:pPr>
        <w:ind w:left="720" w:hanging="360"/>
      </w:pPr>
      <w:rPr>
        <w:rFonts w:ascii="Wingdings" w:hAnsi="Wingdings" w:hint="default"/>
      </w:rPr>
    </w:lvl>
    <w:lvl w:ilvl="1" w:tplc="9A9AADA8">
      <w:start w:val="1"/>
      <w:numFmt w:val="bullet"/>
      <w:lvlText w:val="o"/>
      <w:lvlJc w:val="left"/>
      <w:pPr>
        <w:ind w:left="1440" w:hanging="360"/>
      </w:pPr>
      <w:rPr>
        <w:rFonts w:ascii="Courier New" w:hAnsi="Courier New" w:hint="default"/>
      </w:rPr>
    </w:lvl>
    <w:lvl w:ilvl="2" w:tplc="98CA1B66">
      <w:start w:val="1"/>
      <w:numFmt w:val="bullet"/>
      <w:lvlText w:val=""/>
      <w:lvlJc w:val="left"/>
      <w:pPr>
        <w:ind w:left="2160" w:hanging="360"/>
      </w:pPr>
      <w:rPr>
        <w:rFonts w:ascii="Wingdings" w:hAnsi="Wingdings" w:hint="default"/>
      </w:rPr>
    </w:lvl>
    <w:lvl w:ilvl="3" w:tplc="8F0ADDA0">
      <w:start w:val="1"/>
      <w:numFmt w:val="bullet"/>
      <w:lvlText w:val=""/>
      <w:lvlJc w:val="left"/>
      <w:pPr>
        <w:ind w:left="2880" w:hanging="360"/>
      </w:pPr>
      <w:rPr>
        <w:rFonts w:ascii="Symbol" w:hAnsi="Symbol" w:hint="default"/>
      </w:rPr>
    </w:lvl>
    <w:lvl w:ilvl="4" w:tplc="F85458DC">
      <w:start w:val="1"/>
      <w:numFmt w:val="bullet"/>
      <w:lvlText w:val="o"/>
      <w:lvlJc w:val="left"/>
      <w:pPr>
        <w:ind w:left="3600" w:hanging="360"/>
      </w:pPr>
      <w:rPr>
        <w:rFonts w:ascii="Courier New" w:hAnsi="Courier New" w:hint="default"/>
      </w:rPr>
    </w:lvl>
    <w:lvl w:ilvl="5" w:tplc="7EA29264">
      <w:start w:val="1"/>
      <w:numFmt w:val="bullet"/>
      <w:lvlText w:val=""/>
      <w:lvlJc w:val="left"/>
      <w:pPr>
        <w:ind w:left="4320" w:hanging="360"/>
      </w:pPr>
      <w:rPr>
        <w:rFonts w:ascii="Wingdings" w:hAnsi="Wingdings" w:hint="default"/>
      </w:rPr>
    </w:lvl>
    <w:lvl w:ilvl="6" w:tplc="69742154">
      <w:start w:val="1"/>
      <w:numFmt w:val="bullet"/>
      <w:lvlText w:val=""/>
      <w:lvlJc w:val="left"/>
      <w:pPr>
        <w:ind w:left="5040" w:hanging="360"/>
      </w:pPr>
      <w:rPr>
        <w:rFonts w:ascii="Symbol" w:hAnsi="Symbol" w:hint="default"/>
      </w:rPr>
    </w:lvl>
    <w:lvl w:ilvl="7" w:tplc="D8FCB7EC">
      <w:start w:val="1"/>
      <w:numFmt w:val="bullet"/>
      <w:lvlText w:val="o"/>
      <w:lvlJc w:val="left"/>
      <w:pPr>
        <w:ind w:left="5760" w:hanging="360"/>
      </w:pPr>
      <w:rPr>
        <w:rFonts w:ascii="Courier New" w:hAnsi="Courier New" w:hint="default"/>
      </w:rPr>
    </w:lvl>
    <w:lvl w:ilvl="8" w:tplc="81D8B0BC">
      <w:start w:val="1"/>
      <w:numFmt w:val="bullet"/>
      <w:lvlText w:val=""/>
      <w:lvlJc w:val="left"/>
      <w:pPr>
        <w:ind w:left="6480" w:hanging="360"/>
      </w:pPr>
      <w:rPr>
        <w:rFonts w:ascii="Wingdings" w:hAnsi="Wingdings" w:hint="default"/>
      </w:rPr>
    </w:lvl>
  </w:abstractNum>
  <w:abstractNum w:abstractNumId="29" w15:restartNumberingAfterBreak="0">
    <w:nsid w:val="3375FD79"/>
    <w:multiLevelType w:val="hybridMultilevel"/>
    <w:tmpl w:val="ECC02B9E"/>
    <w:lvl w:ilvl="0" w:tplc="9D405022">
      <w:start w:val="1"/>
      <w:numFmt w:val="decimal"/>
      <w:lvlText w:val="%1."/>
      <w:lvlJc w:val="left"/>
      <w:pPr>
        <w:ind w:left="720" w:hanging="360"/>
      </w:pPr>
    </w:lvl>
    <w:lvl w:ilvl="1" w:tplc="89D2BC0E">
      <w:start w:val="1"/>
      <w:numFmt w:val="lowerLetter"/>
      <w:lvlText w:val="%2."/>
      <w:lvlJc w:val="left"/>
      <w:pPr>
        <w:ind w:left="1440" w:hanging="360"/>
      </w:pPr>
    </w:lvl>
    <w:lvl w:ilvl="2" w:tplc="F96684D8">
      <w:start w:val="1"/>
      <w:numFmt w:val="lowerRoman"/>
      <w:lvlText w:val="%3."/>
      <w:lvlJc w:val="right"/>
      <w:pPr>
        <w:ind w:left="2160" w:hanging="180"/>
      </w:pPr>
    </w:lvl>
    <w:lvl w:ilvl="3" w:tplc="B51A1A2E">
      <w:start w:val="1"/>
      <w:numFmt w:val="decimal"/>
      <w:lvlText w:val="%4."/>
      <w:lvlJc w:val="left"/>
      <w:pPr>
        <w:ind w:left="2880" w:hanging="360"/>
      </w:pPr>
    </w:lvl>
    <w:lvl w:ilvl="4" w:tplc="B73C1ACC">
      <w:start w:val="1"/>
      <w:numFmt w:val="lowerLetter"/>
      <w:lvlText w:val="%5."/>
      <w:lvlJc w:val="left"/>
      <w:pPr>
        <w:ind w:left="3600" w:hanging="360"/>
      </w:pPr>
    </w:lvl>
    <w:lvl w:ilvl="5" w:tplc="4FC4AA9E">
      <w:start w:val="1"/>
      <w:numFmt w:val="lowerRoman"/>
      <w:lvlText w:val="%6."/>
      <w:lvlJc w:val="right"/>
      <w:pPr>
        <w:ind w:left="4320" w:hanging="180"/>
      </w:pPr>
    </w:lvl>
    <w:lvl w:ilvl="6" w:tplc="0F605366">
      <w:start w:val="1"/>
      <w:numFmt w:val="decimal"/>
      <w:lvlText w:val="%7."/>
      <w:lvlJc w:val="left"/>
      <w:pPr>
        <w:ind w:left="5040" w:hanging="360"/>
      </w:pPr>
    </w:lvl>
    <w:lvl w:ilvl="7" w:tplc="F80EBB48">
      <w:start w:val="1"/>
      <w:numFmt w:val="lowerLetter"/>
      <w:lvlText w:val="%8."/>
      <w:lvlJc w:val="left"/>
      <w:pPr>
        <w:ind w:left="5760" w:hanging="360"/>
      </w:pPr>
    </w:lvl>
    <w:lvl w:ilvl="8" w:tplc="6AEEC992">
      <w:start w:val="1"/>
      <w:numFmt w:val="lowerRoman"/>
      <w:lvlText w:val="%9."/>
      <w:lvlJc w:val="right"/>
      <w:pPr>
        <w:ind w:left="6480" w:hanging="180"/>
      </w:pPr>
    </w:lvl>
  </w:abstractNum>
  <w:abstractNum w:abstractNumId="30" w15:restartNumberingAfterBreak="0">
    <w:nsid w:val="358DEF23"/>
    <w:multiLevelType w:val="hybridMultilevel"/>
    <w:tmpl w:val="24C615F8"/>
    <w:lvl w:ilvl="0" w:tplc="21506B58">
      <w:start w:val="1"/>
      <w:numFmt w:val="decimal"/>
      <w:lvlText w:val="%1."/>
      <w:lvlJc w:val="left"/>
      <w:pPr>
        <w:ind w:left="720" w:hanging="360"/>
      </w:pPr>
    </w:lvl>
    <w:lvl w:ilvl="1" w:tplc="98AC7350">
      <w:start w:val="1"/>
      <w:numFmt w:val="lowerLetter"/>
      <w:lvlText w:val="%2."/>
      <w:lvlJc w:val="left"/>
      <w:pPr>
        <w:ind w:left="1440" w:hanging="360"/>
      </w:pPr>
    </w:lvl>
    <w:lvl w:ilvl="2" w:tplc="1CC079D0">
      <w:start w:val="1"/>
      <w:numFmt w:val="lowerRoman"/>
      <w:lvlText w:val="%3."/>
      <w:lvlJc w:val="right"/>
      <w:pPr>
        <w:ind w:left="2160" w:hanging="180"/>
      </w:pPr>
    </w:lvl>
    <w:lvl w:ilvl="3" w:tplc="8982C70A">
      <w:start w:val="1"/>
      <w:numFmt w:val="decimal"/>
      <w:lvlText w:val="%4."/>
      <w:lvlJc w:val="left"/>
      <w:pPr>
        <w:ind w:left="2880" w:hanging="360"/>
      </w:pPr>
    </w:lvl>
    <w:lvl w:ilvl="4" w:tplc="7EE6D4DA">
      <w:start w:val="1"/>
      <w:numFmt w:val="lowerLetter"/>
      <w:lvlText w:val="%5."/>
      <w:lvlJc w:val="left"/>
      <w:pPr>
        <w:ind w:left="3600" w:hanging="360"/>
      </w:pPr>
    </w:lvl>
    <w:lvl w:ilvl="5" w:tplc="67F0EA14">
      <w:start w:val="1"/>
      <w:numFmt w:val="lowerRoman"/>
      <w:lvlText w:val="%6."/>
      <w:lvlJc w:val="right"/>
      <w:pPr>
        <w:ind w:left="4320" w:hanging="180"/>
      </w:pPr>
    </w:lvl>
    <w:lvl w:ilvl="6" w:tplc="C1C66318">
      <w:start w:val="1"/>
      <w:numFmt w:val="decimal"/>
      <w:lvlText w:val="%7."/>
      <w:lvlJc w:val="left"/>
      <w:pPr>
        <w:ind w:left="5040" w:hanging="360"/>
      </w:pPr>
    </w:lvl>
    <w:lvl w:ilvl="7" w:tplc="EC784966">
      <w:start w:val="1"/>
      <w:numFmt w:val="lowerLetter"/>
      <w:lvlText w:val="%8."/>
      <w:lvlJc w:val="left"/>
      <w:pPr>
        <w:ind w:left="5760" w:hanging="360"/>
      </w:pPr>
    </w:lvl>
    <w:lvl w:ilvl="8" w:tplc="380697D2">
      <w:start w:val="1"/>
      <w:numFmt w:val="lowerRoman"/>
      <w:lvlText w:val="%9."/>
      <w:lvlJc w:val="right"/>
      <w:pPr>
        <w:ind w:left="6480" w:hanging="180"/>
      </w:pPr>
    </w:lvl>
  </w:abstractNum>
  <w:abstractNum w:abstractNumId="31" w15:restartNumberingAfterBreak="0">
    <w:nsid w:val="361BDF90"/>
    <w:multiLevelType w:val="hybridMultilevel"/>
    <w:tmpl w:val="A8682DA0"/>
    <w:lvl w:ilvl="0" w:tplc="E2C8D5E8">
      <w:start w:val="1"/>
      <w:numFmt w:val="decimal"/>
      <w:lvlText w:val="%1."/>
      <w:lvlJc w:val="left"/>
      <w:pPr>
        <w:ind w:left="720" w:hanging="360"/>
      </w:pPr>
    </w:lvl>
    <w:lvl w:ilvl="1" w:tplc="DFF68F2A">
      <w:start w:val="1"/>
      <w:numFmt w:val="lowerLetter"/>
      <w:lvlText w:val="%2."/>
      <w:lvlJc w:val="left"/>
      <w:pPr>
        <w:ind w:left="1440" w:hanging="360"/>
      </w:pPr>
    </w:lvl>
    <w:lvl w:ilvl="2" w:tplc="AE78AD10">
      <w:start w:val="1"/>
      <w:numFmt w:val="lowerRoman"/>
      <w:lvlText w:val="%3."/>
      <w:lvlJc w:val="right"/>
      <w:pPr>
        <w:ind w:left="2160" w:hanging="180"/>
      </w:pPr>
    </w:lvl>
    <w:lvl w:ilvl="3" w:tplc="C93C9724">
      <w:start w:val="1"/>
      <w:numFmt w:val="decimal"/>
      <w:lvlText w:val="%4."/>
      <w:lvlJc w:val="left"/>
      <w:pPr>
        <w:ind w:left="2880" w:hanging="360"/>
      </w:pPr>
    </w:lvl>
    <w:lvl w:ilvl="4" w:tplc="EF066918">
      <w:start w:val="1"/>
      <w:numFmt w:val="lowerLetter"/>
      <w:lvlText w:val="%5."/>
      <w:lvlJc w:val="left"/>
      <w:pPr>
        <w:ind w:left="3600" w:hanging="360"/>
      </w:pPr>
    </w:lvl>
    <w:lvl w:ilvl="5" w:tplc="27C2B4DE">
      <w:start w:val="1"/>
      <w:numFmt w:val="lowerRoman"/>
      <w:lvlText w:val="%6."/>
      <w:lvlJc w:val="right"/>
      <w:pPr>
        <w:ind w:left="4320" w:hanging="180"/>
      </w:pPr>
    </w:lvl>
    <w:lvl w:ilvl="6" w:tplc="168A22AC">
      <w:start w:val="1"/>
      <w:numFmt w:val="decimal"/>
      <w:lvlText w:val="%7."/>
      <w:lvlJc w:val="left"/>
      <w:pPr>
        <w:ind w:left="5040" w:hanging="360"/>
      </w:pPr>
    </w:lvl>
    <w:lvl w:ilvl="7" w:tplc="8322305A">
      <w:start w:val="1"/>
      <w:numFmt w:val="lowerLetter"/>
      <w:lvlText w:val="%8."/>
      <w:lvlJc w:val="left"/>
      <w:pPr>
        <w:ind w:left="5760" w:hanging="360"/>
      </w:pPr>
    </w:lvl>
    <w:lvl w:ilvl="8" w:tplc="605E8B0A">
      <w:start w:val="1"/>
      <w:numFmt w:val="lowerRoman"/>
      <w:lvlText w:val="%9."/>
      <w:lvlJc w:val="right"/>
      <w:pPr>
        <w:ind w:left="6480" w:hanging="180"/>
      </w:pPr>
    </w:lvl>
  </w:abstractNum>
  <w:abstractNum w:abstractNumId="32" w15:restartNumberingAfterBreak="0">
    <w:nsid w:val="3A9E3798"/>
    <w:multiLevelType w:val="hybridMultilevel"/>
    <w:tmpl w:val="2C8E87BA"/>
    <w:lvl w:ilvl="0" w:tplc="8B68B71A">
      <w:start w:val="1"/>
      <w:numFmt w:val="bullet"/>
      <w:lvlText w:val=""/>
      <w:lvlJc w:val="left"/>
      <w:pPr>
        <w:ind w:left="720" w:hanging="360"/>
      </w:pPr>
      <w:rPr>
        <w:rFonts w:ascii="Wingdings" w:hAnsi="Wingdings" w:hint="default"/>
      </w:rPr>
    </w:lvl>
    <w:lvl w:ilvl="1" w:tplc="D5467B4C">
      <w:start w:val="1"/>
      <w:numFmt w:val="bullet"/>
      <w:lvlText w:val=""/>
      <w:lvlJc w:val="left"/>
      <w:pPr>
        <w:ind w:left="1440" w:hanging="360"/>
      </w:pPr>
      <w:rPr>
        <w:rFonts w:ascii="Wingdings" w:hAnsi="Wingdings" w:hint="default"/>
      </w:rPr>
    </w:lvl>
    <w:lvl w:ilvl="2" w:tplc="9814DD5E">
      <w:start w:val="1"/>
      <w:numFmt w:val="bullet"/>
      <w:lvlText w:val=""/>
      <w:lvlJc w:val="left"/>
      <w:pPr>
        <w:ind w:left="2160" w:hanging="360"/>
      </w:pPr>
      <w:rPr>
        <w:rFonts w:ascii="Wingdings" w:hAnsi="Wingdings" w:hint="default"/>
      </w:rPr>
    </w:lvl>
    <w:lvl w:ilvl="3" w:tplc="F1D41128">
      <w:start w:val="1"/>
      <w:numFmt w:val="bullet"/>
      <w:lvlText w:val=""/>
      <w:lvlJc w:val="left"/>
      <w:pPr>
        <w:ind w:left="2880" w:hanging="360"/>
      </w:pPr>
      <w:rPr>
        <w:rFonts w:ascii="Wingdings" w:hAnsi="Wingdings" w:hint="default"/>
      </w:rPr>
    </w:lvl>
    <w:lvl w:ilvl="4" w:tplc="9A14937E">
      <w:start w:val="1"/>
      <w:numFmt w:val="bullet"/>
      <w:lvlText w:val=""/>
      <w:lvlJc w:val="left"/>
      <w:pPr>
        <w:ind w:left="3600" w:hanging="360"/>
      </w:pPr>
      <w:rPr>
        <w:rFonts w:ascii="Wingdings" w:hAnsi="Wingdings" w:hint="default"/>
      </w:rPr>
    </w:lvl>
    <w:lvl w:ilvl="5" w:tplc="D45A401A">
      <w:start w:val="1"/>
      <w:numFmt w:val="bullet"/>
      <w:lvlText w:val=""/>
      <w:lvlJc w:val="left"/>
      <w:pPr>
        <w:ind w:left="4320" w:hanging="360"/>
      </w:pPr>
      <w:rPr>
        <w:rFonts w:ascii="Wingdings" w:hAnsi="Wingdings" w:hint="default"/>
      </w:rPr>
    </w:lvl>
    <w:lvl w:ilvl="6" w:tplc="7AF2254C">
      <w:start w:val="1"/>
      <w:numFmt w:val="bullet"/>
      <w:lvlText w:val=""/>
      <w:lvlJc w:val="left"/>
      <w:pPr>
        <w:ind w:left="5040" w:hanging="360"/>
      </w:pPr>
      <w:rPr>
        <w:rFonts w:ascii="Wingdings" w:hAnsi="Wingdings" w:hint="default"/>
      </w:rPr>
    </w:lvl>
    <w:lvl w:ilvl="7" w:tplc="3726FAF8">
      <w:start w:val="1"/>
      <w:numFmt w:val="bullet"/>
      <w:lvlText w:val=""/>
      <w:lvlJc w:val="left"/>
      <w:pPr>
        <w:ind w:left="5760" w:hanging="360"/>
      </w:pPr>
      <w:rPr>
        <w:rFonts w:ascii="Wingdings" w:hAnsi="Wingdings" w:hint="default"/>
      </w:rPr>
    </w:lvl>
    <w:lvl w:ilvl="8" w:tplc="875C448E">
      <w:start w:val="1"/>
      <w:numFmt w:val="bullet"/>
      <w:lvlText w:val=""/>
      <w:lvlJc w:val="left"/>
      <w:pPr>
        <w:ind w:left="6480" w:hanging="360"/>
      </w:pPr>
      <w:rPr>
        <w:rFonts w:ascii="Wingdings" w:hAnsi="Wingdings" w:hint="default"/>
      </w:rPr>
    </w:lvl>
  </w:abstractNum>
  <w:abstractNum w:abstractNumId="33" w15:restartNumberingAfterBreak="0">
    <w:nsid w:val="3DEE91A6"/>
    <w:multiLevelType w:val="hybridMultilevel"/>
    <w:tmpl w:val="174039BA"/>
    <w:lvl w:ilvl="0" w:tplc="E32CB42C">
      <w:start w:val="1"/>
      <w:numFmt w:val="decimal"/>
      <w:lvlText w:val="%1."/>
      <w:lvlJc w:val="left"/>
      <w:pPr>
        <w:ind w:left="720" w:hanging="360"/>
      </w:pPr>
    </w:lvl>
    <w:lvl w:ilvl="1" w:tplc="80269C0A">
      <w:start w:val="1"/>
      <w:numFmt w:val="lowerLetter"/>
      <w:lvlText w:val="%2."/>
      <w:lvlJc w:val="left"/>
      <w:pPr>
        <w:ind w:left="1440" w:hanging="360"/>
      </w:pPr>
    </w:lvl>
    <w:lvl w:ilvl="2" w:tplc="D83E58EA">
      <w:start w:val="1"/>
      <w:numFmt w:val="lowerRoman"/>
      <w:lvlText w:val="%3."/>
      <w:lvlJc w:val="right"/>
      <w:pPr>
        <w:ind w:left="2160" w:hanging="180"/>
      </w:pPr>
    </w:lvl>
    <w:lvl w:ilvl="3" w:tplc="7E4EF35A">
      <w:start w:val="1"/>
      <w:numFmt w:val="decimal"/>
      <w:lvlText w:val="%4."/>
      <w:lvlJc w:val="left"/>
      <w:pPr>
        <w:ind w:left="2880" w:hanging="360"/>
      </w:pPr>
    </w:lvl>
    <w:lvl w:ilvl="4" w:tplc="8EBA20E6">
      <w:start w:val="1"/>
      <w:numFmt w:val="lowerLetter"/>
      <w:lvlText w:val="%5."/>
      <w:lvlJc w:val="left"/>
      <w:pPr>
        <w:ind w:left="3600" w:hanging="360"/>
      </w:pPr>
    </w:lvl>
    <w:lvl w:ilvl="5" w:tplc="79F2ACE8">
      <w:start w:val="1"/>
      <w:numFmt w:val="lowerRoman"/>
      <w:lvlText w:val="%6."/>
      <w:lvlJc w:val="right"/>
      <w:pPr>
        <w:ind w:left="4320" w:hanging="180"/>
      </w:pPr>
    </w:lvl>
    <w:lvl w:ilvl="6" w:tplc="BD94671C">
      <w:start w:val="1"/>
      <w:numFmt w:val="decimal"/>
      <w:lvlText w:val="%7."/>
      <w:lvlJc w:val="left"/>
      <w:pPr>
        <w:ind w:left="5040" w:hanging="360"/>
      </w:pPr>
    </w:lvl>
    <w:lvl w:ilvl="7" w:tplc="09EE584C">
      <w:start w:val="1"/>
      <w:numFmt w:val="lowerLetter"/>
      <w:lvlText w:val="%8."/>
      <w:lvlJc w:val="left"/>
      <w:pPr>
        <w:ind w:left="5760" w:hanging="360"/>
      </w:pPr>
    </w:lvl>
    <w:lvl w:ilvl="8" w:tplc="F42614D4">
      <w:start w:val="1"/>
      <w:numFmt w:val="lowerRoman"/>
      <w:lvlText w:val="%9."/>
      <w:lvlJc w:val="right"/>
      <w:pPr>
        <w:ind w:left="6480" w:hanging="180"/>
      </w:pPr>
    </w:lvl>
  </w:abstractNum>
  <w:abstractNum w:abstractNumId="34" w15:restartNumberingAfterBreak="0">
    <w:nsid w:val="3F945594"/>
    <w:multiLevelType w:val="hybridMultilevel"/>
    <w:tmpl w:val="46DA7626"/>
    <w:lvl w:ilvl="0" w:tplc="1122C218">
      <w:start w:val="1"/>
      <w:numFmt w:val="decimal"/>
      <w:lvlText w:val="%1."/>
      <w:lvlJc w:val="left"/>
      <w:pPr>
        <w:ind w:left="720" w:hanging="360"/>
      </w:pPr>
    </w:lvl>
    <w:lvl w:ilvl="1" w:tplc="8F005F86">
      <w:start w:val="1"/>
      <w:numFmt w:val="lowerLetter"/>
      <w:lvlText w:val="%2."/>
      <w:lvlJc w:val="left"/>
      <w:pPr>
        <w:ind w:left="1440" w:hanging="360"/>
      </w:pPr>
    </w:lvl>
    <w:lvl w:ilvl="2" w:tplc="1C3C819E">
      <w:start w:val="1"/>
      <w:numFmt w:val="lowerRoman"/>
      <w:lvlText w:val="%3."/>
      <w:lvlJc w:val="right"/>
      <w:pPr>
        <w:ind w:left="2160" w:hanging="180"/>
      </w:pPr>
    </w:lvl>
    <w:lvl w:ilvl="3" w:tplc="2C9EFEF0">
      <w:start w:val="1"/>
      <w:numFmt w:val="decimal"/>
      <w:lvlText w:val="%4."/>
      <w:lvlJc w:val="left"/>
      <w:pPr>
        <w:ind w:left="2880" w:hanging="360"/>
      </w:pPr>
    </w:lvl>
    <w:lvl w:ilvl="4" w:tplc="EE84FEF2">
      <w:start w:val="1"/>
      <w:numFmt w:val="lowerLetter"/>
      <w:lvlText w:val="%5."/>
      <w:lvlJc w:val="left"/>
      <w:pPr>
        <w:ind w:left="3600" w:hanging="360"/>
      </w:pPr>
    </w:lvl>
    <w:lvl w:ilvl="5" w:tplc="4F0E341A">
      <w:start w:val="1"/>
      <w:numFmt w:val="lowerRoman"/>
      <w:lvlText w:val="%6."/>
      <w:lvlJc w:val="right"/>
      <w:pPr>
        <w:ind w:left="4320" w:hanging="180"/>
      </w:pPr>
    </w:lvl>
    <w:lvl w:ilvl="6" w:tplc="3878D270">
      <w:start w:val="1"/>
      <w:numFmt w:val="decimal"/>
      <w:lvlText w:val="%7."/>
      <w:lvlJc w:val="left"/>
      <w:pPr>
        <w:ind w:left="5040" w:hanging="360"/>
      </w:pPr>
    </w:lvl>
    <w:lvl w:ilvl="7" w:tplc="95789764">
      <w:start w:val="1"/>
      <w:numFmt w:val="lowerLetter"/>
      <w:lvlText w:val="%8."/>
      <w:lvlJc w:val="left"/>
      <w:pPr>
        <w:ind w:left="5760" w:hanging="360"/>
      </w:pPr>
    </w:lvl>
    <w:lvl w:ilvl="8" w:tplc="4AAE7C7C">
      <w:start w:val="1"/>
      <w:numFmt w:val="lowerRoman"/>
      <w:lvlText w:val="%9."/>
      <w:lvlJc w:val="right"/>
      <w:pPr>
        <w:ind w:left="6480" w:hanging="180"/>
      </w:pPr>
    </w:lvl>
  </w:abstractNum>
  <w:abstractNum w:abstractNumId="35" w15:restartNumberingAfterBreak="0">
    <w:nsid w:val="3FB329A4"/>
    <w:multiLevelType w:val="hybridMultilevel"/>
    <w:tmpl w:val="B0369042"/>
    <w:lvl w:ilvl="0" w:tplc="D0E6A02E">
      <w:start w:val="1"/>
      <w:numFmt w:val="decimal"/>
      <w:lvlText w:val="%1."/>
      <w:lvlJc w:val="left"/>
      <w:pPr>
        <w:ind w:left="720" w:hanging="360"/>
      </w:pPr>
    </w:lvl>
    <w:lvl w:ilvl="1" w:tplc="79E232CA">
      <w:start w:val="1"/>
      <w:numFmt w:val="lowerLetter"/>
      <w:lvlText w:val="%2."/>
      <w:lvlJc w:val="left"/>
      <w:pPr>
        <w:ind w:left="1440" w:hanging="360"/>
      </w:pPr>
    </w:lvl>
    <w:lvl w:ilvl="2" w:tplc="DC7E790A">
      <w:start w:val="1"/>
      <w:numFmt w:val="lowerRoman"/>
      <w:lvlText w:val="%3."/>
      <w:lvlJc w:val="right"/>
      <w:pPr>
        <w:ind w:left="2160" w:hanging="180"/>
      </w:pPr>
    </w:lvl>
    <w:lvl w:ilvl="3" w:tplc="F6FE1906">
      <w:start w:val="1"/>
      <w:numFmt w:val="decimal"/>
      <w:lvlText w:val="%4."/>
      <w:lvlJc w:val="left"/>
      <w:pPr>
        <w:ind w:left="2880" w:hanging="360"/>
      </w:pPr>
    </w:lvl>
    <w:lvl w:ilvl="4" w:tplc="81B6AD10">
      <w:start w:val="1"/>
      <w:numFmt w:val="lowerLetter"/>
      <w:lvlText w:val="%5."/>
      <w:lvlJc w:val="left"/>
      <w:pPr>
        <w:ind w:left="3600" w:hanging="360"/>
      </w:pPr>
    </w:lvl>
    <w:lvl w:ilvl="5" w:tplc="F008EC5A">
      <w:start w:val="1"/>
      <w:numFmt w:val="lowerRoman"/>
      <w:lvlText w:val="%6."/>
      <w:lvlJc w:val="right"/>
      <w:pPr>
        <w:ind w:left="4320" w:hanging="180"/>
      </w:pPr>
    </w:lvl>
    <w:lvl w:ilvl="6" w:tplc="E3FE2B56">
      <w:start w:val="1"/>
      <w:numFmt w:val="decimal"/>
      <w:lvlText w:val="%7."/>
      <w:lvlJc w:val="left"/>
      <w:pPr>
        <w:ind w:left="5040" w:hanging="360"/>
      </w:pPr>
    </w:lvl>
    <w:lvl w:ilvl="7" w:tplc="03D0A16C">
      <w:start w:val="1"/>
      <w:numFmt w:val="lowerLetter"/>
      <w:lvlText w:val="%8."/>
      <w:lvlJc w:val="left"/>
      <w:pPr>
        <w:ind w:left="5760" w:hanging="360"/>
      </w:pPr>
    </w:lvl>
    <w:lvl w:ilvl="8" w:tplc="35485C72">
      <w:start w:val="1"/>
      <w:numFmt w:val="lowerRoman"/>
      <w:lvlText w:val="%9."/>
      <w:lvlJc w:val="right"/>
      <w:pPr>
        <w:ind w:left="6480" w:hanging="180"/>
      </w:pPr>
    </w:lvl>
  </w:abstractNum>
  <w:abstractNum w:abstractNumId="36" w15:restartNumberingAfterBreak="0">
    <w:nsid w:val="3FE882CA"/>
    <w:multiLevelType w:val="hybridMultilevel"/>
    <w:tmpl w:val="27B480AE"/>
    <w:lvl w:ilvl="0" w:tplc="0D0AB5A0">
      <w:start w:val="1"/>
      <w:numFmt w:val="decimal"/>
      <w:lvlText w:val="%1."/>
      <w:lvlJc w:val="left"/>
      <w:pPr>
        <w:ind w:left="720" w:hanging="360"/>
      </w:pPr>
    </w:lvl>
    <w:lvl w:ilvl="1" w:tplc="6382D728">
      <w:start w:val="1"/>
      <w:numFmt w:val="lowerLetter"/>
      <w:lvlText w:val="%2."/>
      <w:lvlJc w:val="left"/>
      <w:pPr>
        <w:ind w:left="1440" w:hanging="360"/>
      </w:pPr>
    </w:lvl>
    <w:lvl w:ilvl="2" w:tplc="C87255A4">
      <w:start w:val="1"/>
      <w:numFmt w:val="lowerRoman"/>
      <w:lvlText w:val="%3."/>
      <w:lvlJc w:val="right"/>
      <w:pPr>
        <w:ind w:left="2160" w:hanging="180"/>
      </w:pPr>
    </w:lvl>
    <w:lvl w:ilvl="3" w:tplc="09C4FE8E">
      <w:start w:val="1"/>
      <w:numFmt w:val="decimal"/>
      <w:lvlText w:val="%4."/>
      <w:lvlJc w:val="left"/>
      <w:pPr>
        <w:ind w:left="2880" w:hanging="360"/>
      </w:pPr>
    </w:lvl>
    <w:lvl w:ilvl="4" w:tplc="50542F88">
      <w:start w:val="1"/>
      <w:numFmt w:val="lowerLetter"/>
      <w:lvlText w:val="%5."/>
      <w:lvlJc w:val="left"/>
      <w:pPr>
        <w:ind w:left="3600" w:hanging="360"/>
      </w:pPr>
    </w:lvl>
    <w:lvl w:ilvl="5" w:tplc="BE10FCCA">
      <w:start w:val="1"/>
      <w:numFmt w:val="lowerRoman"/>
      <w:lvlText w:val="%6."/>
      <w:lvlJc w:val="right"/>
      <w:pPr>
        <w:ind w:left="4320" w:hanging="180"/>
      </w:pPr>
    </w:lvl>
    <w:lvl w:ilvl="6" w:tplc="564AC950">
      <w:start w:val="1"/>
      <w:numFmt w:val="decimal"/>
      <w:lvlText w:val="%7."/>
      <w:lvlJc w:val="left"/>
      <w:pPr>
        <w:ind w:left="5040" w:hanging="360"/>
      </w:pPr>
    </w:lvl>
    <w:lvl w:ilvl="7" w:tplc="A900149C">
      <w:start w:val="1"/>
      <w:numFmt w:val="lowerLetter"/>
      <w:lvlText w:val="%8."/>
      <w:lvlJc w:val="left"/>
      <w:pPr>
        <w:ind w:left="5760" w:hanging="360"/>
      </w:pPr>
    </w:lvl>
    <w:lvl w:ilvl="8" w:tplc="FD9AB37A">
      <w:start w:val="1"/>
      <w:numFmt w:val="lowerRoman"/>
      <w:lvlText w:val="%9."/>
      <w:lvlJc w:val="right"/>
      <w:pPr>
        <w:ind w:left="6480" w:hanging="180"/>
      </w:pPr>
    </w:lvl>
  </w:abstractNum>
  <w:abstractNum w:abstractNumId="37" w15:restartNumberingAfterBreak="0">
    <w:nsid w:val="408D3532"/>
    <w:multiLevelType w:val="hybridMultilevel"/>
    <w:tmpl w:val="8DF8F120"/>
    <w:lvl w:ilvl="0" w:tplc="ED3C9C42">
      <w:start w:val="1"/>
      <w:numFmt w:val="bullet"/>
      <w:lvlText w:val=""/>
      <w:lvlJc w:val="left"/>
      <w:pPr>
        <w:ind w:left="720" w:hanging="360"/>
      </w:pPr>
      <w:rPr>
        <w:rFonts w:ascii="Symbol" w:hAnsi="Symbol" w:hint="default"/>
      </w:rPr>
    </w:lvl>
    <w:lvl w:ilvl="1" w:tplc="2318DAFC">
      <w:start w:val="1"/>
      <w:numFmt w:val="bullet"/>
      <w:lvlText w:val="o"/>
      <w:lvlJc w:val="left"/>
      <w:pPr>
        <w:ind w:left="1440" w:hanging="360"/>
      </w:pPr>
      <w:rPr>
        <w:rFonts w:ascii="Courier New" w:hAnsi="Courier New" w:hint="default"/>
      </w:rPr>
    </w:lvl>
    <w:lvl w:ilvl="2" w:tplc="B1A6A854">
      <w:start w:val="1"/>
      <w:numFmt w:val="bullet"/>
      <w:lvlText w:val=""/>
      <w:lvlJc w:val="left"/>
      <w:pPr>
        <w:ind w:left="2160" w:hanging="360"/>
      </w:pPr>
      <w:rPr>
        <w:rFonts w:ascii="Wingdings" w:hAnsi="Wingdings" w:hint="default"/>
      </w:rPr>
    </w:lvl>
    <w:lvl w:ilvl="3" w:tplc="37A89052">
      <w:start w:val="1"/>
      <w:numFmt w:val="bullet"/>
      <w:lvlText w:val=""/>
      <w:lvlJc w:val="left"/>
      <w:pPr>
        <w:ind w:left="2880" w:hanging="360"/>
      </w:pPr>
      <w:rPr>
        <w:rFonts w:ascii="Symbol" w:hAnsi="Symbol" w:hint="default"/>
      </w:rPr>
    </w:lvl>
    <w:lvl w:ilvl="4" w:tplc="03006D42">
      <w:start w:val="1"/>
      <w:numFmt w:val="bullet"/>
      <w:lvlText w:val="o"/>
      <w:lvlJc w:val="left"/>
      <w:pPr>
        <w:ind w:left="3600" w:hanging="360"/>
      </w:pPr>
      <w:rPr>
        <w:rFonts w:ascii="Courier New" w:hAnsi="Courier New" w:hint="default"/>
      </w:rPr>
    </w:lvl>
    <w:lvl w:ilvl="5" w:tplc="F0AEEEB4">
      <w:start w:val="1"/>
      <w:numFmt w:val="bullet"/>
      <w:lvlText w:val=""/>
      <w:lvlJc w:val="left"/>
      <w:pPr>
        <w:ind w:left="4320" w:hanging="360"/>
      </w:pPr>
      <w:rPr>
        <w:rFonts w:ascii="Wingdings" w:hAnsi="Wingdings" w:hint="default"/>
      </w:rPr>
    </w:lvl>
    <w:lvl w:ilvl="6" w:tplc="2582731C">
      <w:start w:val="1"/>
      <w:numFmt w:val="bullet"/>
      <w:lvlText w:val=""/>
      <w:lvlJc w:val="left"/>
      <w:pPr>
        <w:ind w:left="5040" w:hanging="360"/>
      </w:pPr>
      <w:rPr>
        <w:rFonts w:ascii="Symbol" w:hAnsi="Symbol" w:hint="default"/>
      </w:rPr>
    </w:lvl>
    <w:lvl w:ilvl="7" w:tplc="601CA610">
      <w:start w:val="1"/>
      <w:numFmt w:val="bullet"/>
      <w:lvlText w:val="o"/>
      <w:lvlJc w:val="left"/>
      <w:pPr>
        <w:ind w:left="5760" w:hanging="360"/>
      </w:pPr>
      <w:rPr>
        <w:rFonts w:ascii="Courier New" w:hAnsi="Courier New" w:hint="default"/>
      </w:rPr>
    </w:lvl>
    <w:lvl w:ilvl="8" w:tplc="57B6560E">
      <w:start w:val="1"/>
      <w:numFmt w:val="bullet"/>
      <w:lvlText w:val=""/>
      <w:lvlJc w:val="left"/>
      <w:pPr>
        <w:ind w:left="6480" w:hanging="360"/>
      </w:pPr>
      <w:rPr>
        <w:rFonts w:ascii="Wingdings" w:hAnsi="Wingdings" w:hint="default"/>
      </w:rPr>
    </w:lvl>
  </w:abstractNum>
  <w:abstractNum w:abstractNumId="38" w15:restartNumberingAfterBreak="0">
    <w:nsid w:val="41202244"/>
    <w:multiLevelType w:val="hybridMultilevel"/>
    <w:tmpl w:val="D556F908"/>
    <w:lvl w:ilvl="0" w:tplc="4E5EBCBA">
      <w:start w:val="1"/>
      <w:numFmt w:val="decimal"/>
      <w:lvlText w:val="%1."/>
      <w:lvlJc w:val="left"/>
      <w:pPr>
        <w:ind w:left="720" w:hanging="360"/>
      </w:pPr>
    </w:lvl>
    <w:lvl w:ilvl="1" w:tplc="CB6457F4">
      <w:start w:val="1"/>
      <w:numFmt w:val="lowerLetter"/>
      <w:lvlText w:val="%2."/>
      <w:lvlJc w:val="left"/>
      <w:pPr>
        <w:ind w:left="1440" w:hanging="360"/>
      </w:pPr>
    </w:lvl>
    <w:lvl w:ilvl="2" w:tplc="C29ECC80">
      <w:start w:val="1"/>
      <w:numFmt w:val="lowerRoman"/>
      <w:lvlText w:val="%3."/>
      <w:lvlJc w:val="right"/>
      <w:pPr>
        <w:ind w:left="2160" w:hanging="180"/>
      </w:pPr>
    </w:lvl>
    <w:lvl w:ilvl="3" w:tplc="FF16B12C">
      <w:start w:val="1"/>
      <w:numFmt w:val="decimal"/>
      <w:lvlText w:val="%4."/>
      <w:lvlJc w:val="left"/>
      <w:pPr>
        <w:ind w:left="2880" w:hanging="360"/>
      </w:pPr>
    </w:lvl>
    <w:lvl w:ilvl="4" w:tplc="78DE6B8A">
      <w:start w:val="1"/>
      <w:numFmt w:val="lowerLetter"/>
      <w:lvlText w:val="%5."/>
      <w:lvlJc w:val="left"/>
      <w:pPr>
        <w:ind w:left="3600" w:hanging="360"/>
      </w:pPr>
    </w:lvl>
    <w:lvl w:ilvl="5" w:tplc="114E506A">
      <w:start w:val="1"/>
      <w:numFmt w:val="lowerRoman"/>
      <w:lvlText w:val="%6."/>
      <w:lvlJc w:val="right"/>
      <w:pPr>
        <w:ind w:left="4320" w:hanging="180"/>
      </w:pPr>
    </w:lvl>
    <w:lvl w:ilvl="6" w:tplc="44FC0A2C">
      <w:start w:val="1"/>
      <w:numFmt w:val="decimal"/>
      <w:lvlText w:val="%7."/>
      <w:lvlJc w:val="left"/>
      <w:pPr>
        <w:ind w:left="5040" w:hanging="360"/>
      </w:pPr>
    </w:lvl>
    <w:lvl w:ilvl="7" w:tplc="93DE3F5E">
      <w:start w:val="1"/>
      <w:numFmt w:val="lowerLetter"/>
      <w:lvlText w:val="%8."/>
      <w:lvlJc w:val="left"/>
      <w:pPr>
        <w:ind w:left="5760" w:hanging="360"/>
      </w:pPr>
    </w:lvl>
    <w:lvl w:ilvl="8" w:tplc="7800F468">
      <w:start w:val="1"/>
      <w:numFmt w:val="lowerRoman"/>
      <w:lvlText w:val="%9."/>
      <w:lvlJc w:val="right"/>
      <w:pPr>
        <w:ind w:left="6480" w:hanging="180"/>
      </w:pPr>
    </w:lvl>
  </w:abstractNum>
  <w:abstractNum w:abstractNumId="39" w15:restartNumberingAfterBreak="0">
    <w:nsid w:val="42CBFD94"/>
    <w:multiLevelType w:val="hybridMultilevel"/>
    <w:tmpl w:val="9A22B5AC"/>
    <w:lvl w:ilvl="0" w:tplc="FD1CA5AA">
      <w:start w:val="1"/>
      <w:numFmt w:val="decimal"/>
      <w:lvlText w:val="%1."/>
      <w:lvlJc w:val="left"/>
      <w:pPr>
        <w:ind w:left="720" w:hanging="360"/>
      </w:pPr>
    </w:lvl>
    <w:lvl w:ilvl="1" w:tplc="EF38C596">
      <w:start w:val="1"/>
      <w:numFmt w:val="lowerLetter"/>
      <w:lvlText w:val="%2."/>
      <w:lvlJc w:val="left"/>
      <w:pPr>
        <w:ind w:left="1440" w:hanging="360"/>
      </w:pPr>
    </w:lvl>
    <w:lvl w:ilvl="2" w:tplc="8668C776">
      <w:start w:val="1"/>
      <w:numFmt w:val="lowerRoman"/>
      <w:lvlText w:val="%3."/>
      <w:lvlJc w:val="right"/>
      <w:pPr>
        <w:ind w:left="2160" w:hanging="180"/>
      </w:pPr>
    </w:lvl>
    <w:lvl w:ilvl="3" w:tplc="6D68C2A4">
      <w:start w:val="1"/>
      <w:numFmt w:val="decimal"/>
      <w:lvlText w:val="%4."/>
      <w:lvlJc w:val="left"/>
      <w:pPr>
        <w:ind w:left="2880" w:hanging="360"/>
      </w:pPr>
    </w:lvl>
    <w:lvl w:ilvl="4" w:tplc="B8C86192">
      <w:start w:val="1"/>
      <w:numFmt w:val="lowerLetter"/>
      <w:lvlText w:val="%5."/>
      <w:lvlJc w:val="left"/>
      <w:pPr>
        <w:ind w:left="3600" w:hanging="360"/>
      </w:pPr>
    </w:lvl>
    <w:lvl w:ilvl="5" w:tplc="842C1D34">
      <w:start w:val="1"/>
      <w:numFmt w:val="lowerRoman"/>
      <w:lvlText w:val="%6."/>
      <w:lvlJc w:val="right"/>
      <w:pPr>
        <w:ind w:left="4320" w:hanging="180"/>
      </w:pPr>
    </w:lvl>
    <w:lvl w:ilvl="6" w:tplc="CE90F98C">
      <w:start w:val="1"/>
      <w:numFmt w:val="decimal"/>
      <w:lvlText w:val="%7."/>
      <w:lvlJc w:val="left"/>
      <w:pPr>
        <w:ind w:left="5040" w:hanging="360"/>
      </w:pPr>
    </w:lvl>
    <w:lvl w:ilvl="7" w:tplc="F644156A">
      <w:start w:val="1"/>
      <w:numFmt w:val="lowerLetter"/>
      <w:lvlText w:val="%8."/>
      <w:lvlJc w:val="left"/>
      <w:pPr>
        <w:ind w:left="5760" w:hanging="360"/>
      </w:pPr>
    </w:lvl>
    <w:lvl w:ilvl="8" w:tplc="E354BEBC">
      <w:start w:val="1"/>
      <w:numFmt w:val="lowerRoman"/>
      <w:lvlText w:val="%9."/>
      <w:lvlJc w:val="right"/>
      <w:pPr>
        <w:ind w:left="6480" w:hanging="180"/>
      </w:pPr>
    </w:lvl>
  </w:abstractNum>
  <w:abstractNum w:abstractNumId="40" w15:restartNumberingAfterBreak="0">
    <w:nsid w:val="455D4B08"/>
    <w:multiLevelType w:val="hybridMultilevel"/>
    <w:tmpl w:val="92DEB346"/>
    <w:lvl w:ilvl="0" w:tplc="FB8CC760">
      <w:start w:val="1"/>
      <w:numFmt w:val="decimal"/>
      <w:lvlText w:val="%1."/>
      <w:lvlJc w:val="left"/>
      <w:pPr>
        <w:ind w:left="504" w:hanging="360"/>
      </w:pPr>
    </w:lvl>
    <w:lvl w:ilvl="1" w:tplc="64BC008E">
      <w:start w:val="1"/>
      <w:numFmt w:val="lowerLetter"/>
      <w:lvlText w:val="%2."/>
      <w:lvlJc w:val="left"/>
      <w:pPr>
        <w:ind w:left="1224" w:hanging="360"/>
      </w:pPr>
    </w:lvl>
    <w:lvl w:ilvl="2" w:tplc="A9187616">
      <w:start w:val="1"/>
      <w:numFmt w:val="lowerRoman"/>
      <w:lvlText w:val="%3."/>
      <w:lvlJc w:val="right"/>
      <w:pPr>
        <w:ind w:left="1944" w:hanging="180"/>
      </w:pPr>
    </w:lvl>
    <w:lvl w:ilvl="3" w:tplc="AC34D840">
      <w:start w:val="1"/>
      <w:numFmt w:val="decimal"/>
      <w:lvlText w:val="%4."/>
      <w:lvlJc w:val="left"/>
      <w:pPr>
        <w:ind w:left="2664" w:hanging="360"/>
      </w:pPr>
    </w:lvl>
    <w:lvl w:ilvl="4" w:tplc="9E9C535A">
      <w:start w:val="1"/>
      <w:numFmt w:val="lowerLetter"/>
      <w:lvlText w:val="%5."/>
      <w:lvlJc w:val="left"/>
      <w:pPr>
        <w:ind w:left="3384" w:hanging="360"/>
      </w:pPr>
    </w:lvl>
    <w:lvl w:ilvl="5" w:tplc="337A34A0">
      <w:start w:val="1"/>
      <w:numFmt w:val="lowerRoman"/>
      <w:lvlText w:val="%6."/>
      <w:lvlJc w:val="right"/>
      <w:pPr>
        <w:ind w:left="4104" w:hanging="180"/>
      </w:pPr>
    </w:lvl>
    <w:lvl w:ilvl="6" w:tplc="5F14EF3C">
      <w:start w:val="1"/>
      <w:numFmt w:val="decimal"/>
      <w:lvlText w:val="%7."/>
      <w:lvlJc w:val="left"/>
      <w:pPr>
        <w:ind w:left="4824" w:hanging="360"/>
      </w:pPr>
    </w:lvl>
    <w:lvl w:ilvl="7" w:tplc="796243FA">
      <w:start w:val="1"/>
      <w:numFmt w:val="lowerLetter"/>
      <w:lvlText w:val="%8."/>
      <w:lvlJc w:val="left"/>
      <w:pPr>
        <w:ind w:left="5544" w:hanging="360"/>
      </w:pPr>
    </w:lvl>
    <w:lvl w:ilvl="8" w:tplc="5AFCC7D4">
      <w:start w:val="1"/>
      <w:numFmt w:val="lowerRoman"/>
      <w:lvlText w:val="%9."/>
      <w:lvlJc w:val="right"/>
      <w:pPr>
        <w:ind w:left="6264" w:hanging="180"/>
      </w:pPr>
    </w:lvl>
  </w:abstractNum>
  <w:abstractNum w:abstractNumId="41" w15:restartNumberingAfterBreak="0">
    <w:nsid w:val="46D892B4"/>
    <w:multiLevelType w:val="hybridMultilevel"/>
    <w:tmpl w:val="7B563004"/>
    <w:lvl w:ilvl="0" w:tplc="8AB6F1C6">
      <w:start w:val="1"/>
      <w:numFmt w:val="decimal"/>
      <w:lvlText w:val="%1."/>
      <w:lvlJc w:val="left"/>
      <w:pPr>
        <w:ind w:left="720" w:hanging="360"/>
      </w:pPr>
    </w:lvl>
    <w:lvl w:ilvl="1" w:tplc="016CF618">
      <w:start w:val="1"/>
      <w:numFmt w:val="lowerLetter"/>
      <w:lvlText w:val="%2."/>
      <w:lvlJc w:val="left"/>
      <w:pPr>
        <w:ind w:left="1440" w:hanging="360"/>
      </w:pPr>
    </w:lvl>
    <w:lvl w:ilvl="2" w:tplc="B2F4DA54">
      <w:start w:val="1"/>
      <w:numFmt w:val="lowerRoman"/>
      <w:lvlText w:val="%3."/>
      <w:lvlJc w:val="right"/>
      <w:pPr>
        <w:ind w:left="2160" w:hanging="180"/>
      </w:pPr>
    </w:lvl>
    <w:lvl w:ilvl="3" w:tplc="88406A48">
      <w:start w:val="1"/>
      <w:numFmt w:val="decimal"/>
      <w:lvlText w:val="%4."/>
      <w:lvlJc w:val="left"/>
      <w:pPr>
        <w:ind w:left="2880" w:hanging="360"/>
      </w:pPr>
    </w:lvl>
    <w:lvl w:ilvl="4" w:tplc="DD6883AA">
      <w:start w:val="1"/>
      <w:numFmt w:val="lowerLetter"/>
      <w:lvlText w:val="%5."/>
      <w:lvlJc w:val="left"/>
      <w:pPr>
        <w:ind w:left="3600" w:hanging="360"/>
      </w:pPr>
    </w:lvl>
    <w:lvl w:ilvl="5" w:tplc="980CA7A2">
      <w:start w:val="1"/>
      <w:numFmt w:val="lowerRoman"/>
      <w:lvlText w:val="%6."/>
      <w:lvlJc w:val="right"/>
      <w:pPr>
        <w:ind w:left="4320" w:hanging="180"/>
      </w:pPr>
    </w:lvl>
    <w:lvl w:ilvl="6" w:tplc="9090469A">
      <w:start w:val="1"/>
      <w:numFmt w:val="decimal"/>
      <w:lvlText w:val="%7."/>
      <w:lvlJc w:val="left"/>
      <w:pPr>
        <w:ind w:left="5040" w:hanging="360"/>
      </w:pPr>
    </w:lvl>
    <w:lvl w:ilvl="7" w:tplc="07F23B8E">
      <w:start w:val="1"/>
      <w:numFmt w:val="lowerLetter"/>
      <w:lvlText w:val="%8."/>
      <w:lvlJc w:val="left"/>
      <w:pPr>
        <w:ind w:left="5760" w:hanging="360"/>
      </w:pPr>
    </w:lvl>
    <w:lvl w:ilvl="8" w:tplc="3056C628">
      <w:start w:val="1"/>
      <w:numFmt w:val="lowerRoman"/>
      <w:lvlText w:val="%9."/>
      <w:lvlJc w:val="right"/>
      <w:pPr>
        <w:ind w:left="6480" w:hanging="180"/>
      </w:pPr>
    </w:lvl>
  </w:abstractNum>
  <w:abstractNum w:abstractNumId="42" w15:restartNumberingAfterBreak="0">
    <w:nsid w:val="4D471EDD"/>
    <w:multiLevelType w:val="hybridMultilevel"/>
    <w:tmpl w:val="320A24D0"/>
    <w:lvl w:ilvl="0" w:tplc="994EC332">
      <w:start w:val="1"/>
      <w:numFmt w:val="bullet"/>
      <w:lvlText w:val=""/>
      <w:lvlJc w:val="left"/>
      <w:pPr>
        <w:ind w:left="720" w:hanging="360"/>
      </w:pPr>
      <w:rPr>
        <w:rFonts w:ascii="Symbol" w:hAnsi="Symbol" w:hint="default"/>
      </w:rPr>
    </w:lvl>
    <w:lvl w:ilvl="1" w:tplc="FEF002A6">
      <w:start w:val="1"/>
      <w:numFmt w:val="bullet"/>
      <w:lvlText w:val="o"/>
      <w:lvlJc w:val="left"/>
      <w:pPr>
        <w:ind w:left="1440" w:hanging="360"/>
      </w:pPr>
      <w:rPr>
        <w:rFonts w:ascii="Courier New" w:hAnsi="Courier New" w:hint="default"/>
      </w:rPr>
    </w:lvl>
    <w:lvl w:ilvl="2" w:tplc="FAB0DCD8">
      <w:start w:val="1"/>
      <w:numFmt w:val="bullet"/>
      <w:lvlText w:val=""/>
      <w:lvlJc w:val="left"/>
      <w:pPr>
        <w:ind w:left="2160" w:hanging="360"/>
      </w:pPr>
      <w:rPr>
        <w:rFonts w:ascii="Wingdings" w:hAnsi="Wingdings" w:hint="default"/>
      </w:rPr>
    </w:lvl>
    <w:lvl w:ilvl="3" w:tplc="C5805F2E">
      <w:start w:val="1"/>
      <w:numFmt w:val="bullet"/>
      <w:lvlText w:val=""/>
      <w:lvlJc w:val="left"/>
      <w:pPr>
        <w:ind w:left="2880" w:hanging="360"/>
      </w:pPr>
      <w:rPr>
        <w:rFonts w:ascii="Symbol" w:hAnsi="Symbol" w:hint="default"/>
      </w:rPr>
    </w:lvl>
    <w:lvl w:ilvl="4" w:tplc="001ECC10">
      <w:start w:val="1"/>
      <w:numFmt w:val="bullet"/>
      <w:lvlText w:val="o"/>
      <w:lvlJc w:val="left"/>
      <w:pPr>
        <w:ind w:left="3600" w:hanging="360"/>
      </w:pPr>
      <w:rPr>
        <w:rFonts w:ascii="Courier New" w:hAnsi="Courier New" w:hint="default"/>
      </w:rPr>
    </w:lvl>
    <w:lvl w:ilvl="5" w:tplc="2C842836">
      <w:start w:val="1"/>
      <w:numFmt w:val="bullet"/>
      <w:lvlText w:val=""/>
      <w:lvlJc w:val="left"/>
      <w:pPr>
        <w:ind w:left="4320" w:hanging="360"/>
      </w:pPr>
      <w:rPr>
        <w:rFonts w:ascii="Wingdings" w:hAnsi="Wingdings" w:hint="default"/>
      </w:rPr>
    </w:lvl>
    <w:lvl w:ilvl="6" w:tplc="FDD0ACE6">
      <w:start w:val="1"/>
      <w:numFmt w:val="bullet"/>
      <w:lvlText w:val=""/>
      <w:lvlJc w:val="left"/>
      <w:pPr>
        <w:ind w:left="5040" w:hanging="360"/>
      </w:pPr>
      <w:rPr>
        <w:rFonts w:ascii="Symbol" w:hAnsi="Symbol" w:hint="default"/>
      </w:rPr>
    </w:lvl>
    <w:lvl w:ilvl="7" w:tplc="74124804">
      <w:start w:val="1"/>
      <w:numFmt w:val="bullet"/>
      <w:lvlText w:val="o"/>
      <w:lvlJc w:val="left"/>
      <w:pPr>
        <w:ind w:left="5760" w:hanging="360"/>
      </w:pPr>
      <w:rPr>
        <w:rFonts w:ascii="Courier New" w:hAnsi="Courier New" w:hint="default"/>
      </w:rPr>
    </w:lvl>
    <w:lvl w:ilvl="8" w:tplc="5172EA7A">
      <w:start w:val="1"/>
      <w:numFmt w:val="bullet"/>
      <w:lvlText w:val=""/>
      <w:lvlJc w:val="left"/>
      <w:pPr>
        <w:ind w:left="6480" w:hanging="360"/>
      </w:pPr>
      <w:rPr>
        <w:rFonts w:ascii="Wingdings" w:hAnsi="Wingdings" w:hint="default"/>
      </w:rPr>
    </w:lvl>
  </w:abstractNum>
  <w:abstractNum w:abstractNumId="43" w15:restartNumberingAfterBreak="0">
    <w:nsid w:val="4F884C7B"/>
    <w:multiLevelType w:val="hybridMultilevel"/>
    <w:tmpl w:val="AD200FC6"/>
    <w:lvl w:ilvl="0" w:tplc="67F6CF4E">
      <w:start w:val="1"/>
      <w:numFmt w:val="decimal"/>
      <w:lvlText w:val="%1."/>
      <w:lvlJc w:val="left"/>
      <w:pPr>
        <w:ind w:left="720" w:hanging="360"/>
      </w:pPr>
    </w:lvl>
    <w:lvl w:ilvl="1" w:tplc="76169BF0">
      <w:start w:val="1"/>
      <w:numFmt w:val="lowerLetter"/>
      <w:lvlText w:val="%2."/>
      <w:lvlJc w:val="left"/>
      <w:pPr>
        <w:ind w:left="1440" w:hanging="360"/>
      </w:pPr>
    </w:lvl>
    <w:lvl w:ilvl="2" w:tplc="C4408734">
      <w:start w:val="1"/>
      <w:numFmt w:val="lowerRoman"/>
      <w:lvlText w:val="%3."/>
      <w:lvlJc w:val="right"/>
      <w:pPr>
        <w:ind w:left="2160" w:hanging="180"/>
      </w:pPr>
    </w:lvl>
    <w:lvl w:ilvl="3" w:tplc="7BE808B4">
      <w:start w:val="1"/>
      <w:numFmt w:val="decimal"/>
      <w:lvlText w:val="%4."/>
      <w:lvlJc w:val="left"/>
      <w:pPr>
        <w:ind w:left="2880" w:hanging="360"/>
      </w:pPr>
    </w:lvl>
    <w:lvl w:ilvl="4" w:tplc="313E7706">
      <w:start w:val="1"/>
      <w:numFmt w:val="lowerLetter"/>
      <w:lvlText w:val="%5."/>
      <w:lvlJc w:val="left"/>
      <w:pPr>
        <w:ind w:left="3600" w:hanging="360"/>
      </w:pPr>
    </w:lvl>
    <w:lvl w:ilvl="5" w:tplc="BB14931C">
      <w:start w:val="1"/>
      <w:numFmt w:val="lowerRoman"/>
      <w:lvlText w:val="%6."/>
      <w:lvlJc w:val="right"/>
      <w:pPr>
        <w:ind w:left="4320" w:hanging="180"/>
      </w:pPr>
    </w:lvl>
    <w:lvl w:ilvl="6" w:tplc="42EA865E">
      <w:start w:val="1"/>
      <w:numFmt w:val="decimal"/>
      <w:lvlText w:val="%7."/>
      <w:lvlJc w:val="left"/>
      <w:pPr>
        <w:ind w:left="5040" w:hanging="360"/>
      </w:pPr>
    </w:lvl>
    <w:lvl w:ilvl="7" w:tplc="3D2899CA">
      <w:start w:val="1"/>
      <w:numFmt w:val="lowerLetter"/>
      <w:lvlText w:val="%8."/>
      <w:lvlJc w:val="left"/>
      <w:pPr>
        <w:ind w:left="5760" w:hanging="360"/>
      </w:pPr>
    </w:lvl>
    <w:lvl w:ilvl="8" w:tplc="8A207728">
      <w:start w:val="1"/>
      <w:numFmt w:val="lowerRoman"/>
      <w:lvlText w:val="%9."/>
      <w:lvlJc w:val="right"/>
      <w:pPr>
        <w:ind w:left="6480" w:hanging="180"/>
      </w:pPr>
    </w:lvl>
  </w:abstractNum>
  <w:abstractNum w:abstractNumId="44" w15:restartNumberingAfterBreak="0">
    <w:nsid w:val="57A4D8E0"/>
    <w:multiLevelType w:val="hybridMultilevel"/>
    <w:tmpl w:val="3A10F902"/>
    <w:lvl w:ilvl="0" w:tplc="6860C5C8">
      <w:start w:val="1"/>
      <w:numFmt w:val="decimal"/>
      <w:lvlText w:val="%1."/>
      <w:lvlJc w:val="left"/>
      <w:pPr>
        <w:ind w:left="720" w:hanging="360"/>
      </w:pPr>
    </w:lvl>
    <w:lvl w:ilvl="1" w:tplc="FBC2FD7A">
      <w:start w:val="1"/>
      <w:numFmt w:val="lowerLetter"/>
      <w:lvlText w:val="%2."/>
      <w:lvlJc w:val="left"/>
      <w:pPr>
        <w:ind w:left="1440" w:hanging="360"/>
      </w:pPr>
    </w:lvl>
    <w:lvl w:ilvl="2" w:tplc="E0C0E5F0">
      <w:start w:val="1"/>
      <w:numFmt w:val="lowerRoman"/>
      <w:lvlText w:val="%3."/>
      <w:lvlJc w:val="right"/>
      <w:pPr>
        <w:ind w:left="2160" w:hanging="180"/>
      </w:pPr>
    </w:lvl>
    <w:lvl w:ilvl="3" w:tplc="AECC77CA">
      <w:start w:val="1"/>
      <w:numFmt w:val="decimal"/>
      <w:lvlText w:val="%4."/>
      <w:lvlJc w:val="left"/>
      <w:pPr>
        <w:ind w:left="2880" w:hanging="360"/>
      </w:pPr>
    </w:lvl>
    <w:lvl w:ilvl="4" w:tplc="EFBED93E">
      <w:start w:val="1"/>
      <w:numFmt w:val="lowerLetter"/>
      <w:lvlText w:val="%5."/>
      <w:lvlJc w:val="left"/>
      <w:pPr>
        <w:ind w:left="3600" w:hanging="360"/>
      </w:pPr>
    </w:lvl>
    <w:lvl w:ilvl="5" w:tplc="B2529970">
      <w:start w:val="1"/>
      <w:numFmt w:val="lowerRoman"/>
      <w:lvlText w:val="%6."/>
      <w:lvlJc w:val="right"/>
      <w:pPr>
        <w:ind w:left="4320" w:hanging="180"/>
      </w:pPr>
    </w:lvl>
    <w:lvl w:ilvl="6" w:tplc="ED7E9730">
      <w:start w:val="1"/>
      <w:numFmt w:val="decimal"/>
      <w:lvlText w:val="%7."/>
      <w:lvlJc w:val="left"/>
      <w:pPr>
        <w:ind w:left="5040" w:hanging="360"/>
      </w:pPr>
    </w:lvl>
    <w:lvl w:ilvl="7" w:tplc="BA0E5752">
      <w:start w:val="1"/>
      <w:numFmt w:val="lowerLetter"/>
      <w:lvlText w:val="%8."/>
      <w:lvlJc w:val="left"/>
      <w:pPr>
        <w:ind w:left="5760" w:hanging="360"/>
      </w:pPr>
    </w:lvl>
    <w:lvl w:ilvl="8" w:tplc="3BCEA82A">
      <w:start w:val="1"/>
      <w:numFmt w:val="lowerRoman"/>
      <w:lvlText w:val="%9."/>
      <w:lvlJc w:val="right"/>
      <w:pPr>
        <w:ind w:left="6480" w:hanging="180"/>
      </w:pPr>
    </w:lvl>
  </w:abstractNum>
  <w:abstractNum w:abstractNumId="45" w15:restartNumberingAfterBreak="0">
    <w:nsid w:val="58E91C26"/>
    <w:multiLevelType w:val="hybridMultilevel"/>
    <w:tmpl w:val="57F48562"/>
    <w:lvl w:ilvl="0" w:tplc="7BE20B64">
      <w:start w:val="1"/>
      <w:numFmt w:val="decimal"/>
      <w:lvlText w:val="%1."/>
      <w:lvlJc w:val="left"/>
      <w:pPr>
        <w:ind w:left="720" w:hanging="360"/>
      </w:pPr>
    </w:lvl>
    <w:lvl w:ilvl="1" w:tplc="487ACE82">
      <w:start w:val="1"/>
      <w:numFmt w:val="lowerLetter"/>
      <w:lvlText w:val="%2."/>
      <w:lvlJc w:val="left"/>
      <w:pPr>
        <w:ind w:left="1440" w:hanging="360"/>
      </w:pPr>
    </w:lvl>
    <w:lvl w:ilvl="2" w:tplc="0F7C7ED0">
      <w:start w:val="1"/>
      <w:numFmt w:val="lowerRoman"/>
      <w:lvlText w:val="%3."/>
      <w:lvlJc w:val="right"/>
      <w:pPr>
        <w:ind w:left="2160" w:hanging="180"/>
      </w:pPr>
    </w:lvl>
    <w:lvl w:ilvl="3" w:tplc="7548C87C">
      <w:start w:val="1"/>
      <w:numFmt w:val="decimal"/>
      <w:lvlText w:val="%4."/>
      <w:lvlJc w:val="left"/>
      <w:pPr>
        <w:ind w:left="2880" w:hanging="360"/>
      </w:pPr>
    </w:lvl>
    <w:lvl w:ilvl="4" w:tplc="E5FEC478">
      <w:start w:val="1"/>
      <w:numFmt w:val="lowerLetter"/>
      <w:lvlText w:val="%5."/>
      <w:lvlJc w:val="left"/>
      <w:pPr>
        <w:ind w:left="3600" w:hanging="360"/>
      </w:pPr>
    </w:lvl>
    <w:lvl w:ilvl="5" w:tplc="EBBE629A">
      <w:start w:val="1"/>
      <w:numFmt w:val="lowerRoman"/>
      <w:lvlText w:val="%6."/>
      <w:lvlJc w:val="right"/>
      <w:pPr>
        <w:ind w:left="4320" w:hanging="180"/>
      </w:pPr>
    </w:lvl>
    <w:lvl w:ilvl="6" w:tplc="10EA40AC">
      <w:start w:val="1"/>
      <w:numFmt w:val="decimal"/>
      <w:lvlText w:val="%7."/>
      <w:lvlJc w:val="left"/>
      <w:pPr>
        <w:ind w:left="5040" w:hanging="360"/>
      </w:pPr>
    </w:lvl>
    <w:lvl w:ilvl="7" w:tplc="52969CF2">
      <w:start w:val="1"/>
      <w:numFmt w:val="lowerLetter"/>
      <w:lvlText w:val="%8."/>
      <w:lvlJc w:val="left"/>
      <w:pPr>
        <w:ind w:left="5760" w:hanging="360"/>
      </w:pPr>
    </w:lvl>
    <w:lvl w:ilvl="8" w:tplc="8118E466">
      <w:start w:val="1"/>
      <w:numFmt w:val="lowerRoman"/>
      <w:lvlText w:val="%9."/>
      <w:lvlJc w:val="right"/>
      <w:pPr>
        <w:ind w:left="6480" w:hanging="180"/>
      </w:pPr>
    </w:lvl>
  </w:abstractNum>
  <w:abstractNum w:abstractNumId="46" w15:restartNumberingAfterBreak="0">
    <w:nsid w:val="5A0C3554"/>
    <w:multiLevelType w:val="hybridMultilevel"/>
    <w:tmpl w:val="854635E2"/>
    <w:lvl w:ilvl="0" w:tplc="A148F350">
      <w:start w:val="1"/>
      <w:numFmt w:val="decimal"/>
      <w:lvlText w:val="%1."/>
      <w:lvlJc w:val="left"/>
      <w:pPr>
        <w:ind w:left="504" w:hanging="360"/>
      </w:pPr>
    </w:lvl>
    <w:lvl w:ilvl="1" w:tplc="F41C9A86">
      <w:start w:val="1"/>
      <w:numFmt w:val="lowerLetter"/>
      <w:lvlText w:val="%2."/>
      <w:lvlJc w:val="left"/>
      <w:pPr>
        <w:ind w:left="1224" w:hanging="360"/>
      </w:pPr>
    </w:lvl>
    <w:lvl w:ilvl="2" w:tplc="AE208F3A">
      <w:start w:val="1"/>
      <w:numFmt w:val="lowerRoman"/>
      <w:lvlText w:val="%3."/>
      <w:lvlJc w:val="right"/>
      <w:pPr>
        <w:ind w:left="1944" w:hanging="180"/>
      </w:pPr>
    </w:lvl>
    <w:lvl w:ilvl="3" w:tplc="45E864E2">
      <w:start w:val="1"/>
      <w:numFmt w:val="decimal"/>
      <w:lvlText w:val="%4."/>
      <w:lvlJc w:val="left"/>
      <w:pPr>
        <w:ind w:left="2664" w:hanging="360"/>
      </w:pPr>
    </w:lvl>
    <w:lvl w:ilvl="4" w:tplc="D19CD940">
      <w:start w:val="1"/>
      <w:numFmt w:val="lowerLetter"/>
      <w:lvlText w:val="%5."/>
      <w:lvlJc w:val="left"/>
      <w:pPr>
        <w:ind w:left="3384" w:hanging="360"/>
      </w:pPr>
    </w:lvl>
    <w:lvl w:ilvl="5" w:tplc="1A1E47E6">
      <w:start w:val="1"/>
      <w:numFmt w:val="lowerRoman"/>
      <w:lvlText w:val="%6."/>
      <w:lvlJc w:val="right"/>
      <w:pPr>
        <w:ind w:left="4104" w:hanging="180"/>
      </w:pPr>
    </w:lvl>
    <w:lvl w:ilvl="6" w:tplc="CE2C2C16">
      <w:start w:val="1"/>
      <w:numFmt w:val="decimal"/>
      <w:lvlText w:val="%7."/>
      <w:lvlJc w:val="left"/>
      <w:pPr>
        <w:ind w:left="4824" w:hanging="360"/>
      </w:pPr>
    </w:lvl>
    <w:lvl w:ilvl="7" w:tplc="B28AF276">
      <w:start w:val="1"/>
      <w:numFmt w:val="lowerLetter"/>
      <w:lvlText w:val="%8."/>
      <w:lvlJc w:val="left"/>
      <w:pPr>
        <w:ind w:left="5544" w:hanging="360"/>
      </w:pPr>
    </w:lvl>
    <w:lvl w:ilvl="8" w:tplc="3892CAAE">
      <w:start w:val="1"/>
      <w:numFmt w:val="lowerRoman"/>
      <w:lvlText w:val="%9."/>
      <w:lvlJc w:val="right"/>
      <w:pPr>
        <w:ind w:left="6264" w:hanging="180"/>
      </w:pPr>
    </w:lvl>
  </w:abstractNum>
  <w:abstractNum w:abstractNumId="47" w15:restartNumberingAfterBreak="0">
    <w:nsid w:val="5BE1B78D"/>
    <w:multiLevelType w:val="hybridMultilevel"/>
    <w:tmpl w:val="C0ECD6B8"/>
    <w:lvl w:ilvl="0" w:tplc="C94623A4">
      <w:start w:val="1"/>
      <w:numFmt w:val="decimal"/>
      <w:lvlText w:val="%1."/>
      <w:lvlJc w:val="left"/>
      <w:pPr>
        <w:ind w:left="720" w:hanging="360"/>
      </w:pPr>
    </w:lvl>
    <w:lvl w:ilvl="1" w:tplc="A74C85CA">
      <w:start w:val="1"/>
      <w:numFmt w:val="lowerLetter"/>
      <w:lvlText w:val="%2."/>
      <w:lvlJc w:val="left"/>
      <w:pPr>
        <w:ind w:left="1440" w:hanging="360"/>
      </w:pPr>
    </w:lvl>
    <w:lvl w:ilvl="2" w:tplc="00946F5E">
      <w:start w:val="1"/>
      <w:numFmt w:val="lowerRoman"/>
      <w:lvlText w:val="%3."/>
      <w:lvlJc w:val="right"/>
      <w:pPr>
        <w:ind w:left="2160" w:hanging="180"/>
      </w:pPr>
    </w:lvl>
    <w:lvl w:ilvl="3" w:tplc="0264237A">
      <w:start w:val="1"/>
      <w:numFmt w:val="decimal"/>
      <w:lvlText w:val="%4."/>
      <w:lvlJc w:val="left"/>
      <w:pPr>
        <w:ind w:left="2880" w:hanging="360"/>
      </w:pPr>
    </w:lvl>
    <w:lvl w:ilvl="4" w:tplc="42DC5D88">
      <w:start w:val="1"/>
      <w:numFmt w:val="lowerLetter"/>
      <w:lvlText w:val="%5."/>
      <w:lvlJc w:val="left"/>
      <w:pPr>
        <w:ind w:left="3600" w:hanging="360"/>
      </w:pPr>
    </w:lvl>
    <w:lvl w:ilvl="5" w:tplc="B63477A4">
      <w:start w:val="1"/>
      <w:numFmt w:val="lowerRoman"/>
      <w:lvlText w:val="%6."/>
      <w:lvlJc w:val="right"/>
      <w:pPr>
        <w:ind w:left="4320" w:hanging="180"/>
      </w:pPr>
    </w:lvl>
    <w:lvl w:ilvl="6" w:tplc="6D48BC0C">
      <w:start w:val="1"/>
      <w:numFmt w:val="decimal"/>
      <w:lvlText w:val="%7."/>
      <w:lvlJc w:val="left"/>
      <w:pPr>
        <w:ind w:left="5040" w:hanging="360"/>
      </w:pPr>
    </w:lvl>
    <w:lvl w:ilvl="7" w:tplc="B6520AC6">
      <w:start w:val="1"/>
      <w:numFmt w:val="lowerLetter"/>
      <w:lvlText w:val="%8."/>
      <w:lvlJc w:val="left"/>
      <w:pPr>
        <w:ind w:left="5760" w:hanging="360"/>
      </w:pPr>
    </w:lvl>
    <w:lvl w:ilvl="8" w:tplc="A33A8E82">
      <w:start w:val="1"/>
      <w:numFmt w:val="lowerRoman"/>
      <w:lvlText w:val="%9."/>
      <w:lvlJc w:val="right"/>
      <w:pPr>
        <w:ind w:left="6480" w:hanging="180"/>
      </w:pPr>
    </w:lvl>
  </w:abstractNum>
  <w:abstractNum w:abstractNumId="48" w15:restartNumberingAfterBreak="0">
    <w:nsid w:val="5ED215C1"/>
    <w:multiLevelType w:val="hybridMultilevel"/>
    <w:tmpl w:val="1DA819E0"/>
    <w:lvl w:ilvl="0" w:tplc="2A1E3D18">
      <w:start w:val="1"/>
      <w:numFmt w:val="decimal"/>
      <w:lvlText w:val="%1."/>
      <w:lvlJc w:val="left"/>
      <w:pPr>
        <w:ind w:left="1080" w:hanging="360"/>
      </w:pPr>
      <w:rPr>
        <w:rFonts w:ascii="Arial" w:hAnsi="Arial" w:hint="default"/>
      </w:rPr>
    </w:lvl>
    <w:lvl w:ilvl="1" w:tplc="1BD89728">
      <w:start w:val="1"/>
      <w:numFmt w:val="lowerLetter"/>
      <w:lvlText w:val="%2."/>
      <w:lvlJc w:val="left"/>
      <w:pPr>
        <w:ind w:left="1440" w:hanging="360"/>
      </w:pPr>
    </w:lvl>
    <w:lvl w:ilvl="2" w:tplc="5D584B46">
      <w:start w:val="1"/>
      <w:numFmt w:val="lowerRoman"/>
      <w:lvlText w:val="%3."/>
      <w:lvlJc w:val="right"/>
      <w:pPr>
        <w:ind w:left="2160" w:hanging="180"/>
      </w:pPr>
    </w:lvl>
    <w:lvl w:ilvl="3" w:tplc="0F881384">
      <w:start w:val="1"/>
      <w:numFmt w:val="decimal"/>
      <w:lvlText w:val="%4."/>
      <w:lvlJc w:val="left"/>
      <w:pPr>
        <w:ind w:left="2880" w:hanging="360"/>
      </w:pPr>
    </w:lvl>
    <w:lvl w:ilvl="4" w:tplc="EFD66B36">
      <w:start w:val="1"/>
      <w:numFmt w:val="lowerLetter"/>
      <w:lvlText w:val="%5."/>
      <w:lvlJc w:val="left"/>
      <w:pPr>
        <w:ind w:left="3600" w:hanging="360"/>
      </w:pPr>
    </w:lvl>
    <w:lvl w:ilvl="5" w:tplc="90EEA714">
      <w:start w:val="1"/>
      <w:numFmt w:val="lowerRoman"/>
      <w:lvlText w:val="%6."/>
      <w:lvlJc w:val="right"/>
      <w:pPr>
        <w:ind w:left="4320" w:hanging="180"/>
      </w:pPr>
    </w:lvl>
    <w:lvl w:ilvl="6" w:tplc="5B7AE34C">
      <w:start w:val="1"/>
      <w:numFmt w:val="decimal"/>
      <w:lvlText w:val="%7."/>
      <w:lvlJc w:val="left"/>
      <w:pPr>
        <w:ind w:left="5040" w:hanging="360"/>
      </w:pPr>
    </w:lvl>
    <w:lvl w:ilvl="7" w:tplc="6C86C2C4">
      <w:start w:val="1"/>
      <w:numFmt w:val="lowerLetter"/>
      <w:lvlText w:val="%8."/>
      <w:lvlJc w:val="left"/>
      <w:pPr>
        <w:ind w:left="5760" w:hanging="360"/>
      </w:pPr>
    </w:lvl>
    <w:lvl w:ilvl="8" w:tplc="51CC7C2C">
      <w:start w:val="1"/>
      <w:numFmt w:val="lowerRoman"/>
      <w:lvlText w:val="%9."/>
      <w:lvlJc w:val="right"/>
      <w:pPr>
        <w:ind w:left="6480" w:hanging="180"/>
      </w:pPr>
    </w:lvl>
  </w:abstractNum>
  <w:abstractNum w:abstractNumId="49" w15:restartNumberingAfterBreak="0">
    <w:nsid w:val="6375D889"/>
    <w:multiLevelType w:val="hybridMultilevel"/>
    <w:tmpl w:val="BA1EB080"/>
    <w:lvl w:ilvl="0" w:tplc="A01CBDDA">
      <w:start w:val="1"/>
      <w:numFmt w:val="decimal"/>
      <w:lvlText w:val="%1."/>
      <w:lvlJc w:val="left"/>
      <w:pPr>
        <w:ind w:left="720" w:hanging="360"/>
      </w:pPr>
    </w:lvl>
    <w:lvl w:ilvl="1" w:tplc="F6ACDB00">
      <w:start w:val="1"/>
      <w:numFmt w:val="lowerLetter"/>
      <w:lvlText w:val="%2."/>
      <w:lvlJc w:val="left"/>
      <w:pPr>
        <w:ind w:left="1440" w:hanging="360"/>
      </w:pPr>
    </w:lvl>
    <w:lvl w:ilvl="2" w:tplc="2278AE72">
      <w:start w:val="1"/>
      <w:numFmt w:val="lowerRoman"/>
      <w:lvlText w:val="%3."/>
      <w:lvlJc w:val="right"/>
      <w:pPr>
        <w:ind w:left="2160" w:hanging="180"/>
      </w:pPr>
    </w:lvl>
    <w:lvl w:ilvl="3" w:tplc="F19ED920">
      <w:start w:val="1"/>
      <w:numFmt w:val="decimal"/>
      <w:lvlText w:val="%4."/>
      <w:lvlJc w:val="left"/>
      <w:pPr>
        <w:ind w:left="2880" w:hanging="360"/>
      </w:pPr>
    </w:lvl>
    <w:lvl w:ilvl="4" w:tplc="2962EF18">
      <w:start w:val="1"/>
      <w:numFmt w:val="lowerLetter"/>
      <w:lvlText w:val="%5."/>
      <w:lvlJc w:val="left"/>
      <w:pPr>
        <w:ind w:left="3600" w:hanging="360"/>
      </w:pPr>
    </w:lvl>
    <w:lvl w:ilvl="5" w:tplc="15F82C72">
      <w:start w:val="1"/>
      <w:numFmt w:val="lowerRoman"/>
      <w:lvlText w:val="%6."/>
      <w:lvlJc w:val="right"/>
      <w:pPr>
        <w:ind w:left="4320" w:hanging="180"/>
      </w:pPr>
    </w:lvl>
    <w:lvl w:ilvl="6" w:tplc="9F286D18">
      <w:start w:val="1"/>
      <w:numFmt w:val="decimal"/>
      <w:lvlText w:val="%7."/>
      <w:lvlJc w:val="left"/>
      <w:pPr>
        <w:ind w:left="5040" w:hanging="360"/>
      </w:pPr>
    </w:lvl>
    <w:lvl w:ilvl="7" w:tplc="D1AEB444">
      <w:start w:val="1"/>
      <w:numFmt w:val="lowerLetter"/>
      <w:lvlText w:val="%8."/>
      <w:lvlJc w:val="left"/>
      <w:pPr>
        <w:ind w:left="5760" w:hanging="360"/>
      </w:pPr>
    </w:lvl>
    <w:lvl w:ilvl="8" w:tplc="113816A4">
      <w:start w:val="1"/>
      <w:numFmt w:val="lowerRoman"/>
      <w:lvlText w:val="%9."/>
      <w:lvlJc w:val="right"/>
      <w:pPr>
        <w:ind w:left="6480" w:hanging="180"/>
      </w:pPr>
    </w:lvl>
  </w:abstractNum>
  <w:abstractNum w:abstractNumId="50" w15:restartNumberingAfterBreak="0">
    <w:nsid w:val="63F7B080"/>
    <w:multiLevelType w:val="hybridMultilevel"/>
    <w:tmpl w:val="0FDA8B22"/>
    <w:lvl w:ilvl="0" w:tplc="02EA21AC">
      <w:start w:val="1"/>
      <w:numFmt w:val="bullet"/>
      <w:lvlText w:val=""/>
      <w:lvlJc w:val="left"/>
      <w:pPr>
        <w:ind w:left="1080" w:hanging="360"/>
      </w:pPr>
      <w:rPr>
        <w:rFonts w:ascii="Wingdings" w:hAnsi="Wingdings" w:hint="default"/>
      </w:rPr>
    </w:lvl>
    <w:lvl w:ilvl="1" w:tplc="2D6CE48E">
      <w:start w:val="1"/>
      <w:numFmt w:val="bullet"/>
      <w:lvlText w:val="o"/>
      <w:lvlJc w:val="left"/>
      <w:pPr>
        <w:ind w:left="1800" w:hanging="360"/>
      </w:pPr>
      <w:rPr>
        <w:rFonts w:ascii="Courier New" w:hAnsi="Courier New" w:hint="default"/>
      </w:rPr>
    </w:lvl>
    <w:lvl w:ilvl="2" w:tplc="C07620D0">
      <w:start w:val="1"/>
      <w:numFmt w:val="bullet"/>
      <w:lvlText w:val=""/>
      <w:lvlJc w:val="left"/>
      <w:pPr>
        <w:ind w:left="2520" w:hanging="360"/>
      </w:pPr>
      <w:rPr>
        <w:rFonts w:ascii="Wingdings" w:hAnsi="Wingdings" w:hint="default"/>
      </w:rPr>
    </w:lvl>
    <w:lvl w:ilvl="3" w:tplc="1E96A894">
      <w:start w:val="1"/>
      <w:numFmt w:val="bullet"/>
      <w:lvlText w:val=""/>
      <w:lvlJc w:val="left"/>
      <w:pPr>
        <w:ind w:left="3240" w:hanging="360"/>
      </w:pPr>
      <w:rPr>
        <w:rFonts w:ascii="Symbol" w:hAnsi="Symbol" w:hint="default"/>
      </w:rPr>
    </w:lvl>
    <w:lvl w:ilvl="4" w:tplc="B4A23FAC">
      <w:start w:val="1"/>
      <w:numFmt w:val="bullet"/>
      <w:lvlText w:val="o"/>
      <w:lvlJc w:val="left"/>
      <w:pPr>
        <w:ind w:left="3960" w:hanging="360"/>
      </w:pPr>
      <w:rPr>
        <w:rFonts w:ascii="Courier New" w:hAnsi="Courier New" w:hint="default"/>
      </w:rPr>
    </w:lvl>
    <w:lvl w:ilvl="5" w:tplc="1444E14E">
      <w:start w:val="1"/>
      <w:numFmt w:val="bullet"/>
      <w:lvlText w:val=""/>
      <w:lvlJc w:val="left"/>
      <w:pPr>
        <w:ind w:left="4680" w:hanging="360"/>
      </w:pPr>
      <w:rPr>
        <w:rFonts w:ascii="Wingdings" w:hAnsi="Wingdings" w:hint="default"/>
      </w:rPr>
    </w:lvl>
    <w:lvl w:ilvl="6" w:tplc="334EAD58">
      <w:start w:val="1"/>
      <w:numFmt w:val="bullet"/>
      <w:lvlText w:val=""/>
      <w:lvlJc w:val="left"/>
      <w:pPr>
        <w:ind w:left="5400" w:hanging="360"/>
      </w:pPr>
      <w:rPr>
        <w:rFonts w:ascii="Symbol" w:hAnsi="Symbol" w:hint="default"/>
      </w:rPr>
    </w:lvl>
    <w:lvl w:ilvl="7" w:tplc="B9941C74">
      <w:start w:val="1"/>
      <w:numFmt w:val="bullet"/>
      <w:lvlText w:val="o"/>
      <w:lvlJc w:val="left"/>
      <w:pPr>
        <w:ind w:left="6120" w:hanging="360"/>
      </w:pPr>
      <w:rPr>
        <w:rFonts w:ascii="Courier New" w:hAnsi="Courier New" w:hint="default"/>
      </w:rPr>
    </w:lvl>
    <w:lvl w:ilvl="8" w:tplc="E6641914">
      <w:start w:val="1"/>
      <w:numFmt w:val="bullet"/>
      <w:lvlText w:val=""/>
      <w:lvlJc w:val="left"/>
      <w:pPr>
        <w:ind w:left="6840" w:hanging="360"/>
      </w:pPr>
      <w:rPr>
        <w:rFonts w:ascii="Wingdings" w:hAnsi="Wingdings" w:hint="default"/>
      </w:rPr>
    </w:lvl>
  </w:abstractNum>
  <w:abstractNum w:abstractNumId="51" w15:restartNumberingAfterBreak="0">
    <w:nsid w:val="64443F7E"/>
    <w:multiLevelType w:val="hybridMultilevel"/>
    <w:tmpl w:val="CD909F02"/>
    <w:lvl w:ilvl="0" w:tplc="B882033A">
      <w:start w:val="1"/>
      <w:numFmt w:val="decimal"/>
      <w:lvlText w:val="%1."/>
      <w:lvlJc w:val="left"/>
      <w:pPr>
        <w:ind w:left="504" w:hanging="360"/>
      </w:pPr>
    </w:lvl>
    <w:lvl w:ilvl="1" w:tplc="103C20CA">
      <w:start w:val="1"/>
      <w:numFmt w:val="lowerLetter"/>
      <w:lvlText w:val="%2."/>
      <w:lvlJc w:val="left"/>
      <w:pPr>
        <w:ind w:left="1224" w:hanging="360"/>
      </w:pPr>
    </w:lvl>
    <w:lvl w:ilvl="2" w:tplc="3EE8BA50">
      <w:start w:val="1"/>
      <w:numFmt w:val="lowerRoman"/>
      <w:lvlText w:val="%3."/>
      <w:lvlJc w:val="right"/>
      <w:pPr>
        <w:ind w:left="1944" w:hanging="180"/>
      </w:pPr>
    </w:lvl>
    <w:lvl w:ilvl="3" w:tplc="484C028C">
      <w:start w:val="1"/>
      <w:numFmt w:val="decimal"/>
      <w:lvlText w:val="%4."/>
      <w:lvlJc w:val="left"/>
      <w:pPr>
        <w:ind w:left="2664" w:hanging="360"/>
      </w:pPr>
    </w:lvl>
    <w:lvl w:ilvl="4" w:tplc="1BB8C66C">
      <w:start w:val="1"/>
      <w:numFmt w:val="lowerLetter"/>
      <w:lvlText w:val="%5."/>
      <w:lvlJc w:val="left"/>
      <w:pPr>
        <w:ind w:left="3384" w:hanging="360"/>
      </w:pPr>
    </w:lvl>
    <w:lvl w:ilvl="5" w:tplc="96E2E410">
      <w:start w:val="1"/>
      <w:numFmt w:val="lowerRoman"/>
      <w:lvlText w:val="%6."/>
      <w:lvlJc w:val="right"/>
      <w:pPr>
        <w:ind w:left="4104" w:hanging="180"/>
      </w:pPr>
    </w:lvl>
    <w:lvl w:ilvl="6" w:tplc="C67CF764">
      <w:start w:val="1"/>
      <w:numFmt w:val="decimal"/>
      <w:lvlText w:val="%7."/>
      <w:lvlJc w:val="left"/>
      <w:pPr>
        <w:ind w:left="4824" w:hanging="360"/>
      </w:pPr>
    </w:lvl>
    <w:lvl w:ilvl="7" w:tplc="70841A2A">
      <w:start w:val="1"/>
      <w:numFmt w:val="lowerLetter"/>
      <w:lvlText w:val="%8."/>
      <w:lvlJc w:val="left"/>
      <w:pPr>
        <w:ind w:left="5544" w:hanging="360"/>
      </w:pPr>
    </w:lvl>
    <w:lvl w:ilvl="8" w:tplc="463E3598">
      <w:start w:val="1"/>
      <w:numFmt w:val="lowerRoman"/>
      <w:lvlText w:val="%9."/>
      <w:lvlJc w:val="right"/>
      <w:pPr>
        <w:ind w:left="6264" w:hanging="180"/>
      </w:pPr>
    </w:lvl>
  </w:abstractNum>
  <w:abstractNum w:abstractNumId="52" w15:restartNumberingAfterBreak="0">
    <w:nsid w:val="652BD178"/>
    <w:multiLevelType w:val="hybridMultilevel"/>
    <w:tmpl w:val="59F817F4"/>
    <w:lvl w:ilvl="0" w:tplc="2EFAB044">
      <w:start w:val="1"/>
      <w:numFmt w:val="decimal"/>
      <w:lvlText w:val="%1."/>
      <w:lvlJc w:val="left"/>
      <w:pPr>
        <w:ind w:left="720" w:hanging="360"/>
      </w:pPr>
    </w:lvl>
    <w:lvl w:ilvl="1" w:tplc="D64A628A">
      <w:start w:val="1"/>
      <w:numFmt w:val="lowerLetter"/>
      <w:lvlText w:val="%2."/>
      <w:lvlJc w:val="left"/>
      <w:pPr>
        <w:ind w:left="1440" w:hanging="360"/>
      </w:pPr>
    </w:lvl>
    <w:lvl w:ilvl="2" w:tplc="DC54402A">
      <w:start w:val="1"/>
      <w:numFmt w:val="lowerRoman"/>
      <w:lvlText w:val="%3."/>
      <w:lvlJc w:val="right"/>
      <w:pPr>
        <w:ind w:left="2160" w:hanging="180"/>
      </w:pPr>
    </w:lvl>
    <w:lvl w:ilvl="3" w:tplc="F538EC3A">
      <w:start w:val="1"/>
      <w:numFmt w:val="decimal"/>
      <w:lvlText w:val="%4."/>
      <w:lvlJc w:val="left"/>
      <w:pPr>
        <w:ind w:left="2880" w:hanging="360"/>
      </w:pPr>
    </w:lvl>
    <w:lvl w:ilvl="4" w:tplc="FA86681A">
      <w:start w:val="1"/>
      <w:numFmt w:val="lowerLetter"/>
      <w:lvlText w:val="%5."/>
      <w:lvlJc w:val="left"/>
      <w:pPr>
        <w:ind w:left="3600" w:hanging="360"/>
      </w:pPr>
    </w:lvl>
    <w:lvl w:ilvl="5" w:tplc="0EE60256">
      <w:start w:val="1"/>
      <w:numFmt w:val="lowerRoman"/>
      <w:lvlText w:val="%6."/>
      <w:lvlJc w:val="right"/>
      <w:pPr>
        <w:ind w:left="4320" w:hanging="180"/>
      </w:pPr>
    </w:lvl>
    <w:lvl w:ilvl="6" w:tplc="05945730">
      <w:start w:val="1"/>
      <w:numFmt w:val="decimal"/>
      <w:lvlText w:val="%7."/>
      <w:lvlJc w:val="left"/>
      <w:pPr>
        <w:ind w:left="5040" w:hanging="360"/>
      </w:pPr>
    </w:lvl>
    <w:lvl w:ilvl="7" w:tplc="245C5E48">
      <w:start w:val="1"/>
      <w:numFmt w:val="lowerLetter"/>
      <w:lvlText w:val="%8."/>
      <w:lvlJc w:val="left"/>
      <w:pPr>
        <w:ind w:left="5760" w:hanging="360"/>
      </w:pPr>
    </w:lvl>
    <w:lvl w:ilvl="8" w:tplc="652A68E8">
      <w:start w:val="1"/>
      <w:numFmt w:val="lowerRoman"/>
      <w:lvlText w:val="%9."/>
      <w:lvlJc w:val="right"/>
      <w:pPr>
        <w:ind w:left="6480" w:hanging="180"/>
      </w:pPr>
    </w:lvl>
  </w:abstractNum>
  <w:abstractNum w:abstractNumId="53" w15:restartNumberingAfterBreak="0">
    <w:nsid w:val="66B06455"/>
    <w:multiLevelType w:val="hybridMultilevel"/>
    <w:tmpl w:val="818445D8"/>
    <w:lvl w:ilvl="0" w:tplc="EDDCB8AE">
      <w:start w:val="1"/>
      <w:numFmt w:val="decimal"/>
      <w:lvlText w:val="%1."/>
      <w:lvlJc w:val="left"/>
      <w:pPr>
        <w:ind w:left="1080" w:hanging="360"/>
      </w:pPr>
    </w:lvl>
    <w:lvl w:ilvl="1" w:tplc="A18853B0">
      <w:start w:val="1"/>
      <w:numFmt w:val="lowerLetter"/>
      <w:lvlText w:val="%2."/>
      <w:lvlJc w:val="left"/>
      <w:pPr>
        <w:ind w:left="1800" w:hanging="360"/>
      </w:pPr>
    </w:lvl>
    <w:lvl w:ilvl="2" w:tplc="15C2F29E">
      <w:start w:val="1"/>
      <w:numFmt w:val="lowerRoman"/>
      <w:lvlText w:val="%3."/>
      <w:lvlJc w:val="right"/>
      <w:pPr>
        <w:ind w:left="2520" w:hanging="180"/>
      </w:pPr>
    </w:lvl>
    <w:lvl w:ilvl="3" w:tplc="5442E93C">
      <w:start w:val="1"/>
      <w:numFmt w:val="decimal"/>
      <w:lvlText w:val="%4."/>
      <w:lvlJc w:val="left"/>
      <w:pPr>
        <w:ind w:left="3240" w:hanging="360"/>
      </w:pPr>
    </w:lvl>
    <w:lvl w:ilvl="4" w:tplc="5D8E712A">
      <w:start w:val="1"/>
      <w:numFmt w:val="lowerLetter"/>
      <w:lvlText w:val="%5."/>
      <w:lvlJc w:val="left"/>
      <w:pPr>
        <w:ind w:left="3960" w:hanging="360"/>
      </w:pPr>
    </w:lvl>
    <w:lvl w:ilvl="5" w:tplc="D20CB44C">
      <w:start w:val="1"/>
      <w:numFmt w:val="lowerRoman"/>
      <w:lvlText w:val="%6."/>
      <w:lvlJc w:val="right"/>
      <w:pPr>
        <w:ind w:left="4680" w:hanging="180"/>
      </w:pPr>
    </w:lvl>
    <w:lvl w:ilvl="6" w:tplc="6776B22C">
      <w:start w:val="1"/>
      <w:numFmt w:val="decimal"/>
      <w:lvlText w:val="%7."/>
      <w:lvlJc w:val="left"/>
      <w:pPr>
        <w:ind w:left="5400" w:hanging="360"/>
      </w:pPr>
    </w:lvl>
    <w:lvl w:ilvl="7" w:tplc="D49AD5DE">
      <w:start w:val="1"/>
      <w:numFmt w:val="lowerLetter"/>
      <w:lvlText w:val="%8."/>
      <w:lvlJc w:val="left"/>
      <w:pPr>
        <w:ind w:left="6120" w:hanging="360"/>
      </w:pPr>
    </w:lvl>
    <w:lvl w:ilvl="8" w:tplc="2452AB0A">
      <w:start w:val="1"/>
      <w:numFmt w:val="lowerRoman"/>
      <w:lvlText w:val="%9."/>
      <w:lvlJc w:val="right"/>
      <w:pPr>
        <w:ind w:left="6840" w:hanging="180"/>
      </w:pPr>
    </w:lvl>
  </w:abstractNum>
  <w:abstractNum w:abstractNumId="54" w15:restartNumberingAfterBreak="0">
    <w:nsid w:val="6B971EFC"/>
    <w:multiLevelType w:val="hybridMultilevel"/>
    <w:tmpl w:val="33F49B5C"/>
    <w:lvl w:ilvl="0" w:tplc="B60C6EC0">
      <w:start w:val="1"/>
      <w:numFmt w:val="bullet"/>
      <w:lvlText w:val=""/>
      <w:lvlJc w:val="left"/>
      <w:pPr>
        <w:ind w:left="720" w:hanging="360"/>
      </w:pPr>
      <w:rPr>
        <w:rFonts w:ascii="Wingdings" w:hAnsi="Wingdings" w:hint="default"/>
      </w:rPr>
    </w:lvl>
    <w:lvl w:ilvl="1" w:tplc="30348506">
      <w:start w:val="1"/>
      <w:numFmt w:val="bullet"/>
      <w:lvlText w:val="o"/>
      <w:lvlJc w:val="left"/>
      <w:pPr>
        <w:ind w:left="1440" w:hanging="360"/>
      </w:pPr>
      <w:rPr>
        <w:rFonts w:ascii="Courier New" w:hAnsi="Courier New" w:hint="default"/>
      </w:rPr>
    </w:lvl>
    <w:lvl w:ilvl="2" w:tplc="AFE80CE4">
      <w:start w:val="1"/>
      <w:numFmt w:val="bullet"/>
      <w:lvlText w:val=""/>
      <w:lvlJc w:val="left"/>
      <w:pPr>
        <w:ind w:left="2160" w:hanging="360"/>
      </w:pPr>
      <w:rPr>
        <w:rFonts w:ascii="Wingdings" w:hAnsi="Wingdings" w:hint="default"/>
      </w:rPr>
    </w:lvl>
    <w:lvl w:ilvl="3" w:tplc="C32C0532">
      <w:start w:val="1"/>
      <w:numFmt w:val="bullet"/>
      <w:lvlText w:val=""/>
      <w:lvlJc w:val="left"/>
      <w:pPr>
        <w:ind w:left="2880" w:hanging="360"/>
      </w:pPr>
      <w:rPr>
        <w:rFonts w:ascii="Symbol" w:hAnsi="Symbol" w:hint="default"/>
      </w:rPr>
    </w:lvl>
    <w:lvl w:ilvl="4" w:tplc="BF387952">
      <w:start w:val="1"/>
      <w:numFmt w:val="bullet"/>
      <w:lvlText w:val="o"/>
      <w:lvlJc w:val="left"/>
      <w:pPr>
        <w:ind w:left="3600" w:hanging="360"/>
      </w:pPr>
      <w:rPr>
        <w:rFonts w:ascii="Courier New" w:hAnsi="Courier New" w:hint="default"/>
      </w:rPr>
    </w:lvl>
    <w:lvl w:ilvl="5" w:tplc="9CA0102C">
      <w:start w:val="1"/>
      <w:numFmt w:val="bullet"/>
      <w:lvlText w:val=""/>
      <w:lvlJc w:val="left"/>
      <w:pPr>
        <w:ind w:left="4320" w:hanging="360"/>
      </w:pPr>
      <w:rPr>
        <w:rFonts w:ascii="Wingdings" w:hAnsi="Wingdings" w:hint="default"/>
      </w:rPr>
    </w:lvl>
    <w:lvl w:ilvl="6" w:tplc="C6E61C4C">
      <w:start w:val="1"/>
      <w:numFmt w:val="bullet"/>
      <w:lvlText w:val=""/>
      <w:lvlJc w:val="left"/>
      <w:pPr>
        <w:ind w:left="5040" w:hanging="360"/>
      </w:pPr>
      <w:rPr>
        <w:rFonts w:ascii="Symbol" w:hAnsi="Symbol" w:hint="default"/>
      </w:rPr>
    </w:lvl>
    <w:lvl w:ilvl="7" w:tplc="E20C9816">
      <w:start w:val="1"/>
      <w:numFmt w:val="bullet"/>
      <w:lvlText w:val="o"/>
      <w:lvlJc w:val="left"/>
      <w:pPr>
        <w:ind w:left="5760" w:hanging="360"/>
      </w:pPr>
      <w:rPr>
        <w:rFonts w:ascii="Courier New" w:hAnsi="Courier New" w:hint="default"/>
      </w:rPr>
    </w:lvl>
    <w:lvl w:ilvl="8" w:tplc="EBB625D0">
      <w:start w:val="1"/>
      <w:numFmt w:val="bullet"/>
      <w:lvlText w:val=""/>
      <w:lvlJc w:val="left"/>
      <w:pPr>
        <w:ind w:left="6480" w:hanging="360"/>
      </w:pPr>
      <w:rPr>
        <w:rFonts w:ascii="Wingdings" w:hAnsi="Wingdings" w:hint="default"/>
      </w:rPr>
    </w:lvl>
  </w:abstractNum>
  <w:abstractNum w:abstractNumId="55" w15:restartNumberingAfterBreak="0">
    <w:nsid w:val="6C9DADEC"/>
    <w:multiLevelType w:val="hybridMultilevel"/>
    <w:tmpl w:val="22C6684C"/>
    <w:lvl w:ilvl="0" w:tplc="CCF66F94">
      <w:start w:val="1"/>
      <w:numFmt w:val="decimal"/>
      <w:lvlText w:val="%1."/>
      <w:lvlJc w:val="left"/>
      <w:pPr>
        <w:ind w:left="720" w:hanging="360"/>
      </w:pPr>
    </w:lvl>
    <w:lvl w:ilvl="1" w:tplc="004818B6">
      <w:start w:val="1"/>
      <w:numFmt w:val="lowerLetter"/>
      <w:lvlText w:val="%2."/>
      <w:lvlJc w:val="left"/>
      <w:pPr>
        <w:ind w:left="1440" w:hanging="360"/>
      </w:pPr>
    </w:lvl>
    <w:lvl w:ilvl="2" w:tplc="78168154">
      <w:start w:val="1"/>
      <w:numFmt w:val="lowerRoman"/>
      <w:lvlText w:val="%3."/>
      <w:lvlJc w:val="right"/>
      <w:pPr>
        <w:ind w:left="2160" w:hanging="180"/>
      </w:pPr>
    </w:lvl>
    <w:lvl w:ilvl="3" w:tplc="132031D2">
      <w:start w:val="1"/>
      <w:numFmt w:val="decimal"/>
      <w:lvlText w:val="%4."/>
      <w:lvlJc w:val="left"/>
      <w:pPr>
        <w:ind w:left="2880" w:hanging="360"/>
      </w:pPr>
    </w:lvl>
    <w:lvl w:ilvl="4" w:tplc="9A369694">
      <w:start w:val="1"/>
      <w:numFmt w:val="lowerLetter"/>
      <w:lvlText w:val="%5."/>
      <w:lvlJc w:val="left"/>
      <w:pPr>
        <w:ind w:left="3600" w:hanging="360"/>
      </w:pPr>
    </w:lvl>
    <w:lvl w:ilvl="5" w:tplc="49FE1A5C">
      <w:start w:val="1"/>
      <w:numFmt w:val="lowerRoman"/>
      <w:lvlText w:val="%6."/>
      <w:lvlJc w:val="right"/>
      <w:pPr>
        <w:ind w:left="4320" w:hanging="180"/>
      </w:pPr>
    </w:lvl>
    <w:lvl w:ilvl="6" w:tplc="864484B2">
      <w:start w:val="1"/>
      <w:numFmt w:val="decimal"/>
      <w:lvlText w:val="%7."/>
      <w:lvlJc w:val="left"/>
      <w:pPr>
        <w:ind w:left="5040" w:hanging="360"/>
      </w:pPr>
    </w:lvl>
    <w:lvl w:ilvl="7" w:tplc="164EFF8E">
      <w:start w:val="1"/>
      <w:numFmt w:val="lowerLetter"/>
      <w:lvlText w:val="%8."/>
      <w:lvlJc w:val="left"/>
      <w:pPr>
        <w:ind w:left="5760" w:hanging="360"/>
      </w:pPr>
    </w:lvl>
    <w:lvl w:ilvl="8" w:tplc="92728EFA">
      <w:start w:val="1"/>
      <w:numFmt w:val="lowerRoman"/>
      <w:lvlText w:val="%9."/>
      <w:lvlJc w:val="right"/>
      <w:pPr>
        <w:ind w:left="6480" w:hanging="180"/>
      </w:pPr>
    </w:lvl>
  </w:abstractNum>
  <w:abstractNum w:abstractNumId="56" w15:restartNumberingAfterBreak="0">
    <w:nsid w:val="7535658F"/>
    <w:multiLevelType w:val="hybridMultilevel"/>
    <w:tmpl w:val="8C0ABF8E"/>
    <w:lvl w:ilvl="0" w:tplc="263AC55A">
      <w:start w:val="1"/>
      <w:numFmt w:val="decimal"/>
      <w:lvlText w:val="%1."/>
      <w:lvlJc w:val="left"/>
      <w:pPr>
        <w:ind w:left="720" w:hanging="360"/>
      </w:pPr>
    </w:lvl>
    <w:lvl w:ilvl="1" w:tplc="B04E4A52">
      <w:start w:val="1"/>
      <w:numFmt w:val="lowerLetter"/>
      <w:lvlText w:val="%2."/>
      <w:lvlJc w:val="left"/>
      <w:pPr>
        <w:ind w:left="1440" w:hanging="360"/>
      </w:pPr>
    </w:lvl>
    <w:lvl w:ilvl="2" w:tplc="944A7D94">
      <w:start w:val="1"/>
      <w:numFmt w:val="lowerRoman"/>
      <w:lvlText w:val="%3."/>
      <w:lvlJc w:val="right"/>
      <w:pPr>
        <w:ind w:left="2160" w:hanging="180"/>
      </w:pPr>
    </w:lvl>
    <w:lvl w:ilvl="3" w:tplc="F5126FC6">
      <w:start w:val="1"/>
      <w:numFmt w:val="decimal"/>
      <w:lvlText w:val="%4."/>
      <w:lvlJc w:val="left"/>
      <w:pPr>
        <w:ind w:left="2880" w:hanging="360"/>
      </w:pPr>
    </w:lvl>
    <w:lvl w:ilvl="4" w:tplc="8B38746C">
      <w:start w:val="1"/>
      <w:numFmt w:val="lowerLetter"/>
      <w:lvlText w:val="%5."/>
      <w:lvlJc w:val="left"/>
      <w:pPr>
        <w:ind w:left="3600" w:hanging="360"/>
      </w:pPr>
    </w:lvl>
    <w:lvl w:ilvl="5" w:tplc="F3A6DA82">
      <w:start w:val="1"/>
      <w:numFmt w:val="lowerRoman"/>
      <w:lvlText w:val="%6."/>
      <w:lvlJc w:val="right"/>
      <w:pPr>
        <w:ind w:left="4320" w:hanging="180"/>
      </w:pPr>
    </w:lvl>
    <w:lvl w:ilvl="6" w:tplc="3FB8D5DC">
      <w:start w:val="1"/>
      <w:numFmt w:val="decimal"/>
      <w:lvlText w:val="%7."/>
      <w:lvlJc w:val="left"/>
      <w:pPr>
        <w:ind w:left="5040" w:hanging="360"/>
      </w:pPr>
    </w:lvl>
    <w:lvl w:ilvl="7" w:tplc="05E6C95C">
      <w:start w:val="1"/>
      <w:numFmt w:val="lowerLetter"/>
      <w:lvlText w:val="%8."/>
      <w:lvlJc w:val="left"/>
      <w:pPr>
        <w:ind w:left="5760" w:hanging="360"/>
      </w:pPr>
    </w:lvl>
    <w:lvl w:ilvl="8" w:tplc="42E82D54">
      <w:start w:val="1"/>
      <w:numFmt w:val="lowerRoman"/>
      <w:lvlText w:val="%9."/>
      <w:lvlJc w:val="right"/>
      <w:pPr>
        <w:ind w:left="6480" w:hanging="180"/>
      </w:pPr>
    </w:lvl>
  </w:abstractNum>
  <w:abstractNum w:abstractNumId="57" w15:restartNumberingAfterBreak="0">
    <w:nsid w:val="7821BD10"/>
    <w:multiLevelType w:val="hybridMultilevel"/>
    <w:tmpl w:val="440875AC"/>
    <w:lvl w:ilvl="0" w:tplc="D87219AC">
      <w:start w:val="1"/>
      <w:numFmt w:val="bullet"/>
      <w:lvlText w:val=""/>
      <w:lvlJc w:val="left"/>
      <w:pPr>
        <w:ind w:left="720" w:hanging="360"/>
      </w:pPr>
      <w:rPr>
        <w:rFonts w:ascii="Wingdings" w:hAnsi="Wingdings" w:hint="default"/>
      </w:rPr>
    </w:lvl>
    <w:lvl w:ilvl="1" w:tplc="2C60B08C">
      <w:start w:val="1"/>
      <w:numFmt w:val="bullet"/>
      <w:lvlText w:val="o"/>
      <w:lvlJc w:val="left"/>
      <w:pPr>
        <w:ind w:left="1440" w:hanging="360"/>
      </w:pPr>
      <w:rPr>
        <w:rFonts w:ascii="Courier New" w:hAnsi="Courier New" w:hint="default"/>
      </w:rPr>
    </w:lvl>
    <w:lvl w:ilvl="2" w:tplc="71DECB48">
      <w:start w:val="1"/>
      <w:numFmt w:val="bullet"/>
      <w:lvlText w:val=""/>
      <w:lvlJc w:val="left"/>
      <w:pPr>
        <w:ind w:left="2160" w:hanging="360"/>
      </w:pPr>
      <w:rPr>
        <w:rFonts w:ascii="Wingdings" w:hAnsi="Wingdings" w:hint="default"/>
      </w:rPr>
    </w:lvl>
    <w:lvl w:ilvl="3" w:tplc="0714DCA6">
      <w:start w:val="1"/>
      <w:numFmt w:val="bullet"/>
      <w:lvlText w:val=""/>
      <w:lvlJc w:val="left"/>
      <w:pPr>
        <w:ind w:left="2880" w:hanging="360"/>
      </w:pPr>
      <w:rPr>
        <w:rFonts w:ascii="Symbol" w:hAnsi="Symbol" w:hint="default"/>
      </w:rPr>
    </w:lvl>
    <w:lvl w:ilvl="4" w:tplc="47945B44">
      <w:start w:val="1"/>
      <w:numFmt w:val="bullet"/>
      <w:lvlText w:val="o"/>
      <w:lvlJc w:val="left"/>
      <w:pPr>
        <w:ind w:left="3600" w:hanging="360"/>
      </w:pPr>
      <w:rPr>
        <w:rFonts w:ascii="Courier New" w:hAnsi="Courier New" w:hint="default"/>
      </w:rPr>
    </w:lvl>
    <w:lvl w:ilvl="5" w:tplc="94A05AE0">
      <w:start w:val="1"/>
      <w:numFmt w:val="bullet"/>
      <w:lvlText w:val=""/>
      <w:lvlJc w:val="left"/>
      <w:pPr>
        <w:ind w:left="4320" w:hanging="360"/>
      </w:pPr>
      <w:rPr>
        <w:rFonts w:ascii="Wingdings" w:hAnsi="Wingdings" w:hint="default"/>
      </w:rPr>
    </w:lvl>
    <w:lvl w:ilvl="6" w:tplc="CFF2EB8C">
      <w:start w:val="1"/>
      <w:numFmt w:val="bullet"/>
      <w:lvlText w:val=""/>
      <w:lvlJc w:val="left"/>
      <w:pPr>
        <w:ind w:left="5040" w:hanging="360"/>
      </w:pPr>
      <w:rPr>
        <w:rFonts w:ascii="Symbol" w:hAnsi="Symbol" w:hint="default"/>
      </w:rPr>
    </w:lvl>
    <w:lvl w:ilvl="7" w:tplc="042ED276">
      <w:start w:val="1"/>
      <w:numFmt w:val="bullet"/>
      <w:lvlText w:val="o"/>
      <w:lvlJc w:val="left"/>
      <w:pPr>
        <w:ind w:left="5760" w:hanging="360"/>
      </w:pPr>
      <w:rPr>
        <w:rFonts w:ascii="Courier New" w:hAnsi="Courier New" w:hint="default"/>
      </w:rPr>
    </w:lvl>
    <w:lvl w:ilvl="8" w:tplc="A69E8058">
      <w:start w:val="1"/>
      <w:numFmt w:val="bullet"/>
      <w:lvlText w:val=""/>
      <w:lvlJc w:val="left"/>
      <w:pPr>
        <w:ind w:left="6480" w:hanging="360"/>
      </w:pPr>
      <w:rPr>
        <w:rFonts w:ascii="Wingdings" w:hAnsi="Wingdings" w:hint="default"/>
      </w:rPr>
    </w:lvl>
  </w:abstractNum>
  <w:abstractNum w:abstractNumId="58" w15:restartNumberingAfterBreak="0">
    <w:nsid w:val="7AAA6375"/>
    <w:multiLevelType w:val="hybridMultilevel"/>
    <w:tmpl w:val="860289DA"/>
    <w:lvl w:ilvl="0" w:tplc="0EFA12D0">
      <w:start w:val="1"/>
      <w:numFmt w:val="decimal"/>
      <w:lvlText w:val="%1."/>
      <w:lvlJc w:val="left"/>
      <w:pPr>
        <w:ind w:left="1080" w:hanging="360"/>
      </w:pPr>
    </w:lvl>
    <w:lvl w:ilvl="1" w:tplc="04F0B5B4">
      <w:start w:val="1"/>
      <w:numFmt w:val="lowerLetter"/>
      <w:lvlText w:val="%2."/>
      <w:lvlJc w:val="left"/>
      <w:pPr>
        <w:ind w:left="1800" w:hanging="360"/>
      </w:pPr>
    </w:lvl>
    <w:lvl w:ilvl="2" w:tplc="5E7AF9CA">
      <w:start w:val="1"/>
      <w:numFmt w:val="lowerRoman"/>
      <w:lvlText w:val="%3."/>
      <w:lvlJc w:val="right"/>
      <w:pPr>
        <w:ind w:left="2520" w:hanging="180"/>
      </w:pPr>
    </w:lvl>
    <w:lvl w:ilvl="3" w:tplc="7E0ABD24">
      <w:start w:val="1"/>
      <w:numFmt w:val="decimal"/>
      <w:lvlText w:val="%4."/>
      <w:lvlJc w:val="left"/>
      <w:pPr>
        <w:ind w:left="3240" w:hanging="360"/>
      </w:pPr>
    </w:lvl>
    <w:lvl w:ilvl="4" w:tplc="AA68F01A">
      <w:start w:val="1"/>
      <w:numFmt w:val="lowerLetter"/>
      <w:lvlText w:val="%5."/>
      <w:lvlJc w:val="left"/>
      <w:pPr>
        <w:ind w:left="3960" w:hanging="360"/>
      </w:pPr>
    </w:lvl>
    <w:lvl w:ilvl="5" w:tplc="B562E1AE">
      <w:start w:val="1"/>
      <w:numFmt w:val="lowerRoman"/>
      <w:lvlText w:val="%6."/>
      <w:lvlJc w:val="right"/>
      <w:pPr>
        <w:ind w:left="4680" w:hanging="180"/>
      </w:pPr>
    </w:lvl>
    <w:lvl w:ilvl="6" w:tplc="8140E862">
      <w:start w:val="1"/>
      <w:numFmt w:val="decimal"/>
      <w:lvlText w:val="%7."/>
      <w:lvlJc w:val="left"/>
      <w:pPr>
        <w:ind w:left="5400" w:hanging="360"/>
      </w:pPr>
    </w:lvl>
    <w:lvl w:ilvl="7" w:tplc="809A313E">
      <w:start w:val="1"/>
      <w:numFmt w:val="lowerLetter"/>
      <w:lvlText w:val="%8."/>
      <w:lvlJc w:val="left"/>
      <w:pPr>
        <w:ind w:left="6120" w:hanging="360"/>
      </w:pPr>
    </w:lvl>
    <w:lvl w:ilvl="8" w:tplc="6AD4B93C">
      <w:start w:val="1"/>
      <w:numFmt w:val="lowerRoman"/>
      <w:lvlText w:val="%9."/>
      <w:lvlJc w:val="right"/>
      <w:pPr>
        <w:ind w:left="6840" w:hanging="180"/>
      </w:pPr>
    </w:lvl>
  </w:abstractNum>
  <w:abstractNum w:abstractNumId="59" w15:restartNumberingAfterBreak="0">
    <w:nsid w:val="7C3B98CB"/>
    <w:multiLevelType w:val="hybridMultilevel"/>
    <w:tmpl w:val="0F544A76"/>
    <w:lvl w:ilvl="0" w:tplc="F288FA6E">
      <w:start w:val="1"/>
      <w:numFmt w:val="decimal"/>
      <w:lvlText w:val="%1."/>
      <w:lvlJc w:val="left"/>
      <w:pPr>
        <w:ind w:left="720" w:hanging="360"/>
      </w:pPr>
    </w:lvl>
    <w:lvl w:ilvl="1" w:tplc="F692E4DC">
      <w:start w:val="1"/>
      <w:numFmt w:val="lowerLetter"/>
      <w:lvlText w:val="%2."/>
      <w:lvlJc w:val="left"/>
      <w:pPr>
        <w:ind w:left="1440" w:hanging="360"/>
      </w:pPr>
    </w:lvl>
    <w:lvl w:ilvl="2" w:tplc="8368AD42">
      <w:start w:val="1"/>
      <w:numFmt w:val="lowerRoman"/>
      <w:lvlText w:val="%3."/>
      <w:lvlJc w:val="right"/>
      <w:pPr>
        <w:ind w:left="2160" w:hanging="180"/>
      </w:pPr>
    </w:lvl>
    <w:lvl w:ilvl="3" w:tplc="518E3854">
      <w:start w:val="1"/>
      <w:numFmt w:val="decimal"/>
      <w:lvlText w:val="%4."/>
      <w:lvlJc w:val="left"/>
      <w:pPr>
        <w:ind w:left="2880" w:hanging="360"/>
      </w:pPr>
    </w:lvl>
    <w:lvl w:ilvl="4" w:tplc="73A028A2">
      <w:start w:val="1"/>
      <w:numFmt w:val="lowerLetter"/>
      <w:lvlText w:val="%5."/>
      <w:lvlJc w:val="left"/>
      <w:pPr>
        <w:ind w:left="3600" w:hanging="360"/>
      </w:pPr>
    </w:lvl>
    <w:lvl w:ilvl="5" w:tplc="48E8404A">
      <w:start w:val="1"/>
      <w:numFmt w:val="lowerRoman"/>
      <w:lvlText w:val="%6."/>
      <w:lvlJc w:val="right"/>
      <w:pPr>
        <w:ind w:left="4320" w:hanging="180"/>
      </w:pPr>
    </w:lvl>
    <w:lvl w:ilvl="6" w:tplc="A86E112A">
      <w:start w:val="1"/>
      <w:numFmt w:val="decimal"/>
      <w:lvlText w:val="%7."/>
      <w:lvlJc w:val="left"/>
      <w:pPr>
        <w:ind w:left="5040" w:hanging="360"/>
      </w:pPr>
    </w:lvl>
    <w:lvl w:ilvl="7" w:tplc="B68EFFEC">
      <w:start w:val="1"/>
      <w:numFmt w:val="lowerLetter"/>
      <w:lvlText w:val="%8."/>
      <w:lvlJc w:val="left"/>
      <w:pPr>
        <w:ind w:left="5760" w:hanging="360"/>
      </w:pPr>
    </w:lvl>
    <w:lvl w:ilvl="8" w:tplc="A34C3C58">
      <w:start w:val="1"/>
      <w:numFmt w:val="lowerRoman"/>
      <w:lvlText w:val="%9."/>
      <w:lvlJc w:val="right"/>
      <w:pPr>
        <w:ind w:left="6480" w:hanging="180"/>
      </w:pPr>
    </w:lvl>
  </w:abstractNum>
  <w:abstractNum w:abstractNumId="60" w15:restartNumberingAfterBreak="0">
    <w:nsid w:val="7EF97B60"/>
    <w:multiLevelType w:val="hybridMultilevel"/>
    <w:tmpl w:val="EB781334"/>
    <w:lvl w:ilvl="0" w:tplc="1348182A">
      <w:start w:val="1"/>
      <w:numFmt w:val="decimal"/>
      <w:lvlText w:val="%1."/>
      <w:lvlJc w:val="left"/>
      <w:pPr>
        <w:ind w:left="720" w:hanging="360"/>
      </w:pPr>
    </w:lvl>
    <w:lvl w:ilvl="1" w:tplc="87CE6C12">
      <w:start w:val="1"/>
      <w:numFmt w:val="lowerLetter"/>
      <w:lvlText w:val="%2."/>
      <w:lvlJc w:val="left"/>
      <w:pPr>
        <w:ind w:left="1440" w:hanging="360"/>
      </w:pPr>
    </w:lvl>
    <w:lvl w:ilvl="2" w:tplc="7F4059D8">
      <w:start w:val="1"/>
      <w:numFmt w:val="lowerRoman"/>
      <w:lvlText w:val="%3."/>
      <w:lvlJc w:val="right"/>
      <w:pPr>
        <w:ind w:left="2160" w:hanging="180"/>
      </w:pPr>
    </w:lvl>
    <w:lvl w:ilvl="3" w:tplc="2E50023A">
      <w:start w:val="1"/>
      <w:numFmt w:val="decimal"/>
      <w:lvlText w:val="%4."/>
      <w:lvlJc w:val="left"/>
      <w:pPr>
        <w:ind w:left="2880" w:hanging="360"/>
      </w:pPr>
    </w:lvl>
    <w:lvl w:ilvl="4" w:tplc="C8C6CB8A">
      <w:start w:val="1"/>
      <w:numFmt w:val="lowerLetter"/>
      <w:lvlText w:val="%5."/>
      <w:lvlJc w:val="left"/>
      <w:pPr>
        <w:ind w:left="3600" w:hanging="360"/>
      </w:pPr>
    </w:lvl>
    <w:lvl w:ilvl="5" w:tplc="086A3CE4">
      <w:start w:val="1"/>
      <w:numFmt w:val="lowerRoman"/>
      <w:lvlText w:val="%6."/>
      <w:lvlJc w:val="right"/>
      <w:pPr>
        <w:ind w:left="4320" w:hanging="180"/>
      </w:pPr>
    </w:lvl>
    <w:lvl w:ilvl="6" w:tplc="67BAA7D0">
      <w:start w:val="1"/>
      <w:numFmt w:val="decimal"/>
      <w:lvlText w:val="%7."/>
      <w:lvlJc w:val="left"/>
      <w:pPr>
        <w:ind w:left="5040" w:hanging="360"/>
      </w:pPr>
    </w:lvl>
    <w:lvl w:ilvl="7" w:tplc="810286E2">
      <w:start w:val="1"/>
      <w:numFmt w:val="lowerLetter"/>
      <w:lvlText w:val="%8."/>
      <w:lvlJc w:val="left"/>
      <w:pPr>
        <w:ind w:left="5760" w:hanging="360"/>
      </w:pPr>
    </w:lvl>
    <w:lvl w:ilvl="8" w:tplc="EF3A480C">
      <w:start w:val="1"/>
      <w:numFmt w:val="lowerRoman"/>
      <w:lvlText w:val="%9."/>
      <w:lvlJc w:val="right"/>
      <w:pPr>
        <w:ind w:left="6480" w:hanging="180"/>
      </w:pPr>
    </w:lvl>
  </w:abstractNum>
  <w:abstractNum w:abstractNumId="61" w15:restartNumberingAfterBreak="0">
    <w:nsid w:val="7FCAB0A6"/>
    <w:multiLevelType w:val="hybridMultilevel"/>
    <w:tmpl w:val="333E4BD0"/>
    <w:lvl w:ilvl="0" w:tplc="040CC452">
      <w:start w:val="1"/>
      <w:numFmt w:val="decimal"/>
      <w:lvlText w:val="%1."/>
      <w:lvlJc w:val="left"/>
      <w:pPr>
        <w:ind w:left="720" w:hanging="360"/>
      </w:pPr>
    </w:lvl>
    <w:lvl w:ilvl="1" w:tplc="383804FE">
      <w:start w:val="1"/>
      <w:numFmt w:val="lowerLetter"/>
      <w:lvlText w:val="%2."/>
      <w:lvlJc w:val="left"/>
      <w:pPr>
        <w:ind w:left="1440" w:hanging="360"/>
      </w:pPr>
    </w:lvl>
    <w:lvl w:ilvl="2" w:tplc="D74650EE">
      <w:start w:val="1"/>
      <w:numFmt w:val="lowerRoman"/>
      <w:lvlText w:val="%3."/>
      <w:lvlJc w:val="right"/>
      <w:pPr>
        <w:ind w:left="2160" w:hanging="180"/>
      </w:pPr>
    </w:lvl>
    <w:lvl w:ilvl="3" w:tplc="44C6F3A8">
      <w:start w:val="1"/>
      <w:numFmt w:val="decimal"/>
      <w:lvlText w:val="%4."/>
      <w:lvlJc w:val="left"/>
      <w:pPr>
        <w:ind w:left="2880" w:hanging="360"/>
      </w:pPr>
    </w:lvl>
    <w:lvl w:ilvl="4" w:tplc="0A445552">
      <w:start w:val="1"/>
      <w:numFmt w:val="lowerLetter"/>
      <w:lvlText w:val="%5."/>
      <w:lvlJc w:val="left"/>
      <w:pPr>
        <w:ind w:left="3600" w:hanging="360"/>
      </w:pPr>
    </w:lvl>
    <w:lvl w:ilvl="5" w:tplc="88BE55E4">
      <w:start w:val="1"/>
      <w:numFmt w:val="lowerRoman"/>
      <w:lvlText w:val="%6."/>
      <w:lvlJc w:val="right"/>
      <w:pPr>
        <w:ind w:left="4320" w:hanging="180"/>
      </w:pPr>
    </w:lvl>
    <w:lvl w:ilvl="6" w:tplc="9076A430">
      <w:start w:val="1"/>
      <w:numFmt w:val="decimal"/>
      <w:lvlText w:val="%7."/>
      <w:lvlJc w:val="left"/>
      <w:pPr>
        <w:ind w:left="5040" w:hanging="360"/>
      </w:pPr>
    </w:lvl>
    <w:lvl w:ilvl="7" w:tplc="5DCE34DA">
      <w:start w:val="1"/>
      <w:numFmt w:val="lowerLetter"/>
      <w:lvlText w:val="%8."/>
      <w:lvlJc w:val="left"/>
      <w:pPr>
        <w:ind w:left="5760" w:hanging="360"/>
      </w:pPr>
    </w:lvl>
    <w:lvl w:ilvl="8" w:tplc="FC0862FC">
      <w:start w:val="1"/>
      <w:numFmt w:val="lowerRoman"/>
      <w:lvlText w:val="%9."/>
      <w:lvlJc w:val="right"/>
      <w:pPr>
        <w:ind w:left="6480" w:hanging="180"/>
      </w:pPr>
    </w:lvl>
  </w:abstractNum>
  <w:num w:numId="1" w16cid:durableId="1738672873">
    <w:abstractNumId w:val="15"/>
  </w:num>
  <w:num w:numId="2" w16cid:durableId="1837767443">
    <w:abstractNumId w:val="50"/>
  </w:num>
  <w:num w:numId="3" w16cid:durableId="378629684">
    <w:abstractNumId w:val="28"/>
  </w:num>
  <w:num w:numId="4" w16cid:durableId="559637654">
    <w:abstractNumId w:val="1"/>
  </w:num>
  <w:num w:numId="5" w16cid:durableId="328948970">
    <w:abstractNumId w:val="57"/>
  </w:num>
  <w:num w:numId="6" w16cid:durableId="1478763911">
    <w:abstractNumId w:val="19"/>
  </w:num>
  <w:num w:numId="7" w16cid:durableId="1227033005">
    <w:abstractNumId w:val="54"/>
  </w:num>
  <w:num w:numId="8" w16cid:durableId="1848474712">
    <w:abstractNumId w:val="8"/>
  </w:num>
  <w:num w:numId="9" w16cid:durableId="1131898102">
    <w:abstractNumId w:val="23"/>
  </w:num>
  <w:num w:numId="10" w16cid:durableId="614482179">
    <w:abstractNumId w:val="25"/>
  </w:num>
  <w:num w:numId="11" w16cid:durableId="2004039548">
    <w:abstractNumId w:val="32"/>
  </w:num>
  <w:num w:numId="12" w16cid:durableId="591356586">
    <w:abstractNumId w:val="22"/>
  </w:num>
  <w:num w:numId="13" w16cid:durableId="1064644263">
    <w:abstractNumId w:val="16"/>
  </w:num>
  <w:num w:numId="14" w16cid:durableId="918363693">
    <w:abstractNumId w:val="35"/>
  </w:num>
  <w:num w:numId="15" w16cid:durableId="1687706566">
    <w:abstractNumId w:val="43"/>
  </w:num>
  <w:num w:numId="16" w16cid:durableId="1348025370">
    <w:abstractNumId w:val="17"/>
  </w:num>
  <w:num w:numId="17" w16cid:durableId="1721974679">
    <w:abstractNumId w:val="0"/>
  </w:num>
  <w:num w:numId="18" w16cid:durableId="1880051303">
    <w:abstractNumId w:val="14"/>
  </w:num>
  <w:num w:numId="19" w16cid:durableId="696857704">
    <w:abstractNumId w:val="24"/>
  </w:num>
  <w:num w:numId="20" w16cid:durableId="421413630">
    <w:abstractNumId w:val="5"/>
  </w:num>
  <w:num w:numId="21" w16cid:durableId="1417361758">
    <w:abstractNumId w:val="58"/>
  </w:num>
  <w:num w:numId="22" w16cid:durableId="152767066">
    <w:abstractNumId w:val="41"/>
  </w:num>
  <w:num w:numId="23" w16cid:durableId="1474831367">
    <w:abstractNumId w:val="51"/>
  </w:num>
  <w:num w:numId="24" w16cid:durableId="1618753018">
    <w:abstractNumId w:val="31"/>
  </w:num>
  <w:num w:numId="25" w16cid:durableId="1950549178">
    <w:abstractNumId w:val="26"/>
  </w:num>
  <w:num w:numId="26" w16cid:durableId="281815068">
    <w:abstractNumId w:val="59"/>
  </w:num>
  <w:num w:numId="27" w16cid:durableId="1590120354">
    <w:abstractNumId w:val="38"/>
  </w:num>
  <w:num w:numId="28" w16cid:durableId="1460150199">
    <w:abstractNumId w:val="12"/>
  </w:num>
  <w:num w:numId="29" w16cid:durableId="1109543831">
    <w:abstractNumId w:val="40"/>
  </w:num>
  <w:num w:numId="30" w16cid:durableId="1839493259">
    <w:abstractNumId w:val="46"/>
  </w:num>
  <w:num w:numId="31" w16cid:durableId="14769752">
    <w:abstractNumId w:val="2"/>
  </w:num>
  <w:num w:numId="32" w16cid:durableId="1387139344">
    <w:abstractNumId w:val="7"/>
  </w:num>
  <w:num w:numId="33" w16cid:durableId="1544558378">
    <w:abstractNumId w:val="34"/>
  </w:num>
  <w:num w:numId="34" w16cid:durableId="1658877306">
    <w:abstractNumId w:val="39"/>
  </w:num>
  <w:num w:numId="35" w16cid:durableId="339311072">
    <w:abstractNumId w:val="4"/>
  </w:num>
  <w:num w:numId="36" w16cid:durableId="1447430634">
    <w:abstractNumId w:val="20"/>
  </w:num>
  <w:num w:numId="37" w16cid:durableId="1655526011">
    <w:abstractNumId w:val="30"/>
  </w:num>
  <w:num w:numId="38" w16cid:durableId="1150050906">
    <w:abstractNumId w:val="56"/>
  </w:num>
  <w:num w:numId="39" w16cid:durableId="478420415">
    <w:abstractNumId w:val="29"/>
  </w:num>
  <w:num w:numId="40" w16cid:durableId="1401831500">
    <w:abstractNumId w:val="61"/>
  </w:num>
  <w:num w:numId="41" w16cid:durableId="785003330">
    <w:abstractNumId w:val="55"/>
  </w:num>
  <w:num w:numId="42" w16cid:durableId="2069262801">
    <w:abstractNumId w:val="60"/>
  </w:num>
  <w:num w:numId="43" w16cid:durableId="181670599">
    <w:abstractNumId w:val="27"/>
  </w:num>
  <w:num w:numId="44" w16cid:durableId="1812097424">
    <w:abstractNumId w:val="21"/>
  </w:num>
  <w:num w:numId="45" w16cid:durableId="389352725">
    <w:abstractNumId w:val="33"/>
  </w:num>
  <w:num w:numId="46" w16cid:durableId="1049453671">
    <w:abstractNumId w:val="49"/>
  </w:num>
  <w:num w:numId="47" w16cid:durableId="1983926047">
    <w:abstractNumId w:val="53"/>
  </w:num>
  <w:num w:numId="48" w16cid:durableId="818032741">
    <w:abstractNumId w:val="52"/>
  </w:num>
  <w:num w:numId="49" w16cid:durableId="1418405687">
    <w:abstractNumId w:val="6"/>
  </w:num>
  <w:num w:numId="50" w16cid:durableId="257326042">
    <w:abstractNumId w:val="45"/>
  </w:num>
  <w:num w:numId="51" w16cid:durableId="233248231">
    <w:abstractNumId w:val="36"/>
  </w:num>
  <w:num w:numId="52" w16cid:durableId="1567064059">
    <w:abstractNumId w:val="11"/>
  </w:num>
  <w:num w:numId="53" w16cid:durableId="1195190177">
    <w:abstractNumId w:val="44"/>
  </w:num>
  <w:num w:numId="54" w16cid:durableId="135807644">
    <w:abstractNumId w:val="18"/>
  </w:num>
  <w:num w:numId="55" w16cid:durableId="1377778603">
    <w:abstractNumId w:val="3"/>
  </w:num>
  <w:num w:numId="56" w16cid:durableId="2033451585">
    <w:abstractNumId w:val="47"/>
  </w:num>
  <w:num w:numId="57" w16cid:durableId="322514157">
    <w:abstractNumId w:val="37"/>
  </w:num>
  <w:num w:numId="58" w16cid:durableId="880289618">
    <w:abstractNumId w:val="10"/>
  </w:num>
  <w:num w:numId="59" w16cid:durableId="583996217">
    <w:abstractNumId w:val="13"/>
  </w:num>
  <w:num w:numId="60" w16cid:durableId="428426714">
    <w:abstractNumId w:val="42"/>
  </w:num>
  <w:num w:numId="61" w16cid:durableId="1862353273">
    <w:abstractNumId w:val="48"/>
  </w:num>
  <w:num w:numId="62" w16cid:durableId="15629077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F4028D"/>
    <w:rsid w:val="000540A4"/>
    <w:rsid w:val="00187FB3"/>
    <w:rsid w:val="001BB4CA"/>
    <w:rsid w:val="002333F4"/>
    <w:rsid w:val="0028772B"/>
    <w:rsid w:val="002A19C9"/>
    <w:rsid w:val="003000B3"/>
    <w:rsid w:val="00366029"/>
    <w:rsid w:val="003B360B"/>
    <w:rsid w:val="00421DE7"/>
    <w:rsid w:val="00422DE8"/>
    <w:rsid w:val="004E52D3"/>
    <w:rsid w:val="005372FD"/>
    <w:rsid w:val="00553A60"/>
    <w:rsid w:val="005562F9"/>
    <w:rsid w:val="00566096"/>
    <w:rsid w:val="005B08A3"/>
    <w:rsid w:val="0063F1D0"/>
    <w:rsid w:val="00667CA6"/>
    <w:rsid w:val="0067B1A0"/>
    <w:rsid w:val="006818AD"/>
    <w:rsid w:val="007C7F7E"/>
    <w:rsid w:val="008274D7"/>
    <w:rsid w:val="00880257"/>
    <w:rsid w:val="009D3ACA"/>
    <w:rsid w:val="00B12317"/>
    <w:rsid w:val="00B2347D"/>
    <w:rsid w:val="00B246AD"/>
    <w:rsid w:val="00D270D7"/>
    <w:rsid w:val="00DB5391"/>
    <w:rsid w:val="00E33F8B"/>
    <w:rsid w:val="00F4758B"/>
    <w:rsid w:val="00F87C7C"/>
    <w:rsid w:val="00FA2C6E"/>
    <w:rsid w:val="00FD1AC6"/>
    <w:rsid w:val="00FE57DF"/>
    <w:rsid w:val="01188F37"/>
    <w:rsid w:val="01316D72"/>
    <w:rsid w:val="01A44768"/>
    <w:rsid w:val="01D85D12"/>
    <w:rsid w:val="021C107C"/>
    <w:rsid w:val="02965DF1"/>
    <w:rsid w:val="0431BE76"/>
    <w:rsid w:val="048B1105"/>
    <w:rsid w:val="04959434"/>
    <w:rsid w:val="04F33947"/>
    <w:rsid w:val="053AE488"/>
    <w:rsid w:val="059A301A"/>
    <w:rsid w:val="05C24BC2"/>
    <w:rsid w:val="0671F540"/>
    <w:rsid w:val="06C28E08"/>
    <w:rsid w:val="0863AA3E"/>
    <w:rsid w:val="08B9D49B"/>
    <w:rsid w:val="08E094F3"/>
    <w:rsid w:val="08F65BB0"/>
    <w:rsid w:val="0A96EBD1"/>
    <w:rsid w:val="0AB1858A"/>
    <w:rsid w:val="0AFF13FE"/>
    <w:rsid w:val="0B44CE90"/>
    <w:rsid w:val="0B4B7B86"/>
    <w:rsid w:val="0B4DE64D"/>
    <w:rsid w:val="0D6052EF"/>
    <w:rsid w:val="0D7AE3CD"/>
    <w:rsid w:val="0E74A55A"/>
    <w:rsid w:val="0E982876"/>
    <w:rsid w:val="0ED34853"/>
    <w:rsid w:val="0F0222E7"/>
    <w:rsid w:val="0F853793"/>
    <w:rsid w:val="0FAF7317"/>
    <w:rsid w:val="0FD3365B"/>
    <w:rsid w:val="106036B7"/>
    <w:rsid w:val="10801533"/>
    <w:rsid w:val="10D0D5A4"/>
    <w:rsid w:val="11077F80"/>
    <w:rsid w:val="110BC00D"/>
    <w:rsid w:val="11116413"/>
    <w:rsid w:val="111BC0BF"/>
    <w:rsid w:val="119A2C54"/>
    <w:rsid w:val="11C5E1C2"/>
    <w:rsid w:val="123CC38D"/>
    <w:rsid w:val="126EB40E"/>
    <w:rsid w:val="12A5A178"/>
    <w:rsid w:val="12A73BF4"/>
    <w:rsid w:val="12BFA552"/>
    <w:rsid w:val="13443513"/>
    <w:rsid w:val="1348B8EB"/>
    <w:rsid w:val="13996F14"/>
    <w:rsid w:val="13D92AC9"/>
    <w:rsid w:val="143C42CE"/>
    <w:rsid w:val="1495F8EB"/>
    <w:rsid w:val="14EE60A2"/>
    <w:rsid w:val="15034A9C"/>
    <w:rsid w:val="15D40F2A"/>
    <w:rsid w:val="16AA2456"/>
    <w:rsid w:val="16BE52ED"/>
    <w:rsid w:val="16C97E81"/>
    <w:rsid w:val="16F8CB91"/>
    <w:rsid w:val="1759D258"/>
    <w:rsid w:val="1777B444"/>
    <w:rsid w:val="1781CD7F"/>
    <w:rsid w:val="17B87945"/>
    <w:rsid w:val="17BA4B6C"/>
    <w:rsid w:val="17F3E9C2"/>
    <w:rsid w:val="18061859"/>
    <w:rsid w:val="1816511B"/>
    <w:rsid w:val="18537285"/>
    <w:rsid w:val="189B9B76"/>
    <w:rsid w:val="18C4210D"/>
    <w:rsid w:val="18D9EDAA"/>
    <w:rsid w:val="190628EB"/>
    <w:rsid w:val="193779D6"/>
    <w:rsid w:val="19529704"/>
    <w:rsid w:val="19ED53EE"/>
    <w:rsid w:val="19FD15AA"/>
    <w:rsid w:val="1A9A7C01"/>
    <w:rsid w:val="1ADF80CA"/>
    <w:rsid w:val="1B171858"/>
    <w:rsid w:val="1B324336"/>
    <w:rsid w:val="1B4573AA"/>
    <w:rsid w:val="1B5BE579"/>
    <w:rsid w:val="1B8AAB6C"/>
    <w:rsid w:val="1BEA8C59"/>
    <w:rsid w:val="1C9929A1"/>
    <w:rsid w:val="1C9FD8F3"/>
    <w:rsid w:val="1D341475"/>
    <w:rsid w:val="1D3AE86A"/>
    <w:rsid w:val="1D54764D"/>
    <w:rsid w:val="1DF827FF"/>
    <w:rsid w:val="1E24B3D5"/>
    <w:rsid w:val="1E26D53E"/>
    <w:rsid w:val="1E50B60B"/>
    <w:rsid w:val="1E8388CD"/>
    <w:rsid w:val="1E9EC723"/>
    <w:rsid w:val="1EA7F037"/>
    <w:rsid w:val="1EC3AB2E"/>
    <w:rsid w:val="1EF4028D"/>
    <w:rsid w:val="1F887D33"/>
    <w:rsid w:val="2045C435"/>
    <w:rsid w:val="20710EC1"/>
    <w:rsid w:val="20D60385"/>
    <w:rsid w:val="21D16F98"/>
    <w:rsid w:val="21D8BC49"/>
    <w:rsid w:val="220DB2B5"/>
    <w:rsid w:val="22706CF5"/>
    <w:rsid w:val="22AEC27E"/>
    <w:rsid w:val="22D8BFB2"/>
    <w:rsid w:val="23247B86"/>
    <w:rsid w:val="2334A5A0"/>
    <w:rsid w:val="23B6257E"/>
    <w:rsid w:val="25015124"/>
    <w:rsid w:val="25037E0D"/>
    <w:rsid w:val="251DE8A6"/>
    <w:rsid w:val="25328014"/>
    <w:rsid w:val="255FF12E"/>
    <w:rsid w:val="25B003C5"/>
    <w:rsid w:val="25BB9956"/>
    <w:rsid w:val="2600FD1D"/>
    <w:rsid w:val="2680161D"/>
    <w:rsid w:val="26B88FF5"/>
    <w:rsid w:val="26BA69B6"/>
    <w:rsid w:val="26FE34F4"/>
    <w:rsid w:val="2722969A"/>
    <w:rsid w:val="2767FC04"/>
    <w:rsid w:val="27689114"/>
    <w:rsid w:val="2768C6DB"/>
    <w:rsid w:val="27A20696"/>
    <w:rsid w:val="27EE2784"/>
    <w:rsid w:val="27F5198C"/>
    <w:rsid w:val="281F9FB0"/>
    <w:rsid w:val="287E9226"/>
    <w:rsid w:val="28BA0EC3"/>
    <w:rsid w:val="28D5841F"/>
    <w:rsid w:val="28EE3DED"/>
    <w:rsid w:val="296F2342"/>
    <w:rsid w:val="29D022B0"/>
    <w:rsid w:val="2A6BA007"/>
    <w:rsid w:val="2AB4B76C"/>
    <w:rsid w:val="2B85A426"/>
    <w:rsid w:val="2BB337B8"/>
    <w:rsid w:val="2C27F697"/>
    <w:rsid w:val="2C313920"/>
    <w:rsid w:val="2CBE31C1"/>
    <w:rsid w:val="2D370D91"/>
    <w:rsid w:val="2D8A3057"/>
    <w:rsid w:val="2DBB788E"/>
    <w:rsid w:val="2DC6C332"/>
    <w:rsid w:val="2DD4F650"/>
    <w:rsid w:val="2DFA658F"/>
    <w:rsid w:val="2E3FE689"/>
    <w:rsid w:val="2E6EBAE0"/>
    <w:rsid w:val="2EB7BB20"/>
    <w:rsid w:val="2F42A06F"/>
    <w:rsid w:val="2F7FD8DD"/>
    <w:rsid w:val="2FB5B3A3"/>
    <w:rsid w:val="2FB77B4C"/>
    <w:rsid w:val="2FB781C6"/>
    <w:rsid w:val="2FBE8699"/>
    <w:rsid w:val="2FD196BE"/>
    <w:rsid w:val="301A148A"/>
    <w:rsid w:val="30581A36"/>
    <w:rsid w:val="30820721"/>
    <w:rsid w:val="30C1025D"/>
    <w:rsid w:val="313D1D90"/>
    <w:rsid w:val="3167CD12"/>
    <w:rsid w:val="316D27DD"/>
    <w:rsid w:val="322A17AC"/>
    <w:rsid w:val="3230CB93"/>
    <w:rsid w:val="32CFD715"/>
    <w:rsid w:val="3396C85D"/>
    <w:rsid w:val="33CCF389"/>
    <w:rsid w:val="342F650B"/>
    <w:rsid w:val="34867FAF"/>
    <w:rsid w:val="34A52400"/>
    <w:rsid w:val="35082955"/>
    <w:rsid w:val="3525B7C5"/>
    <w:rsid w:val="35C70DE1"/>
    <w:rsid w:val="35F66CC0"/>
    <w:rsid w:val="36012361"/>
    <w:rsid w:val="36B3A8C2"/>
    <w:rsid w:val="37B94BBD"/>
    <w:rsid w:val="37C90534"/>
    <w:rsid w:val="37E86237"/>
    <w:rsid w:val="38396A90"/>
    <w:rsid w:val="3843B75E"/>
    <w:rsid w:val="3866AE4C"/>
    <w:rsid w:val="389D125C"/>
    <w:rsid w:val="3979C1F7"/>
    <w:rsid w:val="39983C98"/>
    <w:rsid w:val="3A4D4C81"/>
    <w:rsid w:val="3A6E1039"/>
    <w:rsid w:val="3B33A726"/>
    <w:rsid w:val="3B4589D0"/>
    <w:rsid w:val="3B7EA770"/>
    <w:rsid w:val="3BAF3D7D"/>
    <w:rsid w:val="3C183900"/>
    <w:rsid w:val="3C1BA426"/>
    <w:rsid w:val="3C59BB81"/>
    <w:rsid w:val="3CD5197A"/>
    <w:rsid w:val="3CEB2696"/>
    <w:rsid w:val="3D341B15"/>
    <w:rsid w:val="3D45DE6F"/>
    <w:rsid w:val="3D735698"/>
    <w:rsid w:val="3D78F3CE"/>
    <w:rsid w:val="3D796BA0"/>
    <w:rsid w:val="3E733878"/>
    <w:rsid w:val="3ED76D65"/>
    <w:rsid w:val="3EE30682"/>
    <w:rsid w:val="3F49F0B7"/>
    <w:rsid w:val="3F811AFB"/>
    <w:rsid w:val="4021FCF4"/>
    <w:rsid w:val="40252941"/>
    <w:rsid w:val="402DB380"/>
    <w:rsid w:val="40661FA1"/>
    <w:rsid w:val="40EA9F6E"/>
    <w:rsid w:val="40F8DA24"/>
    <w:rsid w:val="41329CCC"/>
    <w:rsid w:val="4173EB7A"/>
    <w:rsid w:val="41778C9F"/>
    <w:rsid w:val="419E2CE9"/>
    <w:rsid w:val="41A526AB"/>
    <w:rsid w:val="41DAA756"/>
    <w:rsid w:val="421C9427"/>
    <w:rsid w:val="44453B3C"/>
    <w:rsid w:val="44501401"/>
    <w:rsid w:val="446758BD"/>
    <w:rsid w:val="44C5AC66"/>
    <w:rsid w:val="452D719F"/>
    <w:rsid w:val="459C422D"/>
    <w:rsid w:val="45DEEAAE"/>
    <w:rsid w:val="4624852D"/>
    <w:rsid w:val="46544A3B"/>
    <w:rsid w:val="46982145"/>
    <w:rsid w:val="469B0E07"/>
    <w:rsid w:val="46ADD694"/>
    <w:rsid w:val="46CA5652"/>
    <w:rsid w:val="46D22765"/>
    <w:rsid w:val="4759032A"/>
    <w:rsid w:val="488670AC"/>
    <w:rsid w:val="48C780FE"/>
    <w:rsid w:val="48DF87BE"/>
    <w:rsid w:val="48F570E0"/>
    <w:rsid w:val="49597A62"/>
    <w:rsid w:val="49658803"/>
    <w:rsid w:val="4967FE0B"/>
    <w:rsid w:val="49CA0923"/>
    <w:rsid w:val="49F814F6"/>
    <w:rsid w:val="4A30A78D"/>
    <w:rsid w:val="4A45B662"/>
    <w:rsid w:val="4A8C2FB7"/>
    <w:rsid w:val="4B364928"/>
    <w:rsid w:val="4B38821E"/>
    <w:rsid w:val="4B45336B"/>
    <w:rsid w:val="4B4CD3EF"/>
    <w:rsid w:val="4BFB7DB9"/>
    <w:rsid w:val="4C0988B9"/>
    <w:rsid w:val="4C980AB7"/>
    <w:rsid w:val="4CB1EEEC"/>
    <w:rsid w:val="4CE40BA9"/>
    <w:rsid w:val="4D1524DB"/>
    <w:rsid w:val="4D18569F"/>
    <w:rsid w:val="4D9514C3"/>
    <w:rsid w:val="4E4602C9"/>
    <w:rsid w:val="4E652DCA"/>
    <w:rsid w:val="4E889AD1"/>
    <w:rsid w:val="4EC8E022"/>
    <w:rsid w:val="4F04971F"/>
    <w:rsid w:val="4F465C33"/>
    <w:rsid w:val="4F87ABA9"/>
    <w:rsid w:val="4FBA9E87"/>
    <w:rsid w:val="501E00F3"/>
    <w:rsid w:val="50742E53"/>
    <w:rsid w:val="5087A394"/>
    <w:rsid w:val="50A28DE6"/>
    <w:rsid w:val="514C519D"/>
    <w:rsid w:val="51F7AE4B"/>
    <w:rsid w:val="524F6F8C"/>
    <w:rsid w:val="52956569"/>
    <w:rsid w:val="52D1C5D1"/>
    <w:rsid w:val="52D8E184"/>
    <w:rsid w:val="53283CBB"/>
    <w:rsid w:val="53315857"/>
    <w:rsid w:val="53541B80"/>
    <w:rsid w:val="535BDE5B"/>
    <w:rsid w:val="53EE205D"/>
    <w:rsid w:val="540257CA"/>
    <w:rsid w:val="54510F40"/>
    <w:rsid w:val="54B3A8A9"/>
    <w:rsid w:val="5548E0A5"/>
    <w:rsid w:val="559FB6CA"/>
    <w:rsid w:val="55CE5B44"/>
    <w:rsid w:val="55EF8D55"/>
    <w:rsid w:val="55FAC117"/>
    <w:rsid w:val="5639359C"/>
    <w:rsid w:val="56D5FC04"/>
    <w:rsid w:val="5787844A"/>
    <w:rsid w:val="589D8D3F"/>
    <w:rsid w:val="58DC6917"/>
    <w:rsid w:val="59009EB3"/>
    <w:rsid w:val="599835C7"/>
    <w:rsid w:val="59A0AE42"/>
    <w:rsid w:val="59A6A6DD"/>
    <w:rsid w:val="5A8F157B"/>
    <w:rsid w:val="5A9E72F3"/>
    <w:rsid w:val="5ACBBA25"/>
    <w:rsid w:val="5ACEAAFA"/>
    <w:rsid w:val="5B2F3F06"/>
    <w:rsid w:val="5B78872C"/>
    <w:rsid w:val="5CC39E2F"/>
    <w:rsid w:val="5DD65F0A"/>
    <w:rsid w:val="5E0EC726"/>
    <w:rsid w:val="5EC42DE2"/>
    <w:rsid w:val="5F50A6A3"/>
    <w:rsid w:val="5FAF3CF6"/>
    <w:rsid w:val="5FF36746"/>
    <w:rsid w:val="60380205"/>
    <w:rsid w:val="60887EBB"/>
    <w:rsid w:val="610B7D0B"/>
    <w:rsid w:val="615DA5B7"/>
    <w:rsid w:val="623A1D59"/>
    <w:rsid w:val="63289C5C"/>
    <w:rsid w:val="6342C9A8"/>
    <w:rsid w:val="639EB170"/>
    <w:rsid w:val="63D15DBF"/>
    <w:rsid w:val="646B52DB"/>
    <w:rsid w:val="64978864"/>
    <w:rsid w:val="651ACC0E"/>
    <w:rsid w:val="6591D6B4"/>
    <w:rsid w:val="65C4C844"/>
    <w:rsid w:val="65CAF605"/>
    <w:rsid w:val="66131D8D"/>
    <w:rsid w:val="662A982E"/>
    <w:rsid w:val="67C1CFA2"/>
    <w:rsid w:val="68AE207B"/>
    <w:rsid w:val="68B9BEB2"/>
    <w:rsid w:val="68C1A638"/>
    <w:rsid w:val="68E2F163"/>
    <w:rsid w:val="699758F2"/>
    <w:rsid w:val="699A4A8B"/>
    <w:rsid w:val="69CF318C"/>
    <w:rsid w:val="6A1373D9"/>
    <w:rsid w:val="6A2E2CAE"/>
    <w:rsid w:val="6AF6856B"/>
    <w:rsid w:val="6B84D14A"/>
    <w:rsid w:val="6BFA6FAC"/>
    <w:rsid w:val="6C2E6867"/>
    <w:rsid w:val="6C76D7FC"/>
    <w:rsid w:val="6CD754B5"/>
    <w:rsid w:val="6DDF10C4"/>
    <w:rsid w:val="6E23010E"/>
    <w:rsid w:val="6E87CDB1"/>
    <w:rsid w:val="6EB0B157"/>
    <w:rsid w:val="6EC35FE3"/>
    <w:rsid w:val="6EC9B078"/>
    <w:rsid w:val="6EE823E8"/>
    <w:rsid w:val="6F1FB62C"/>
    <w:rsid w:val="6F500D69"/>
    <w:rsid w:val="6F5A0837"/>
    <w:rsid w:val="6F5B36AF"/>
    <w:rsid w:val="7012D60C"/>
    <w:rsid w:val="70427F4D"/>
    <w:rsid w:val="70CF5E53"/>
    <w:rsid w:val="70EC8B38"/>
    <w:rsid w:val="70ED95DE"/>
    <w:rsid w:val="710BBA27"/>
    <w:rsid w:val="710D76AE"/>
    <w:rsid w:val="71875055"/>
    <w:rsid w:val="71BE4D83"/>
    <w:rsid w:val="71D881F3"/>
    <w:rsid w:val="721F8B70"/>
    <w:rsid w:val="72EA721F"/>
    <w:rsid w:val="73DED0F8"/>
    <w:rsid w:val="73F9A6CD"/>
    <w:rsid w:val="74719EF8"/>
    <w:rsid w:val="74AC33DE"/>
    <w:rsid w:val="74BDDCB1"/>
    <w:rsid w:val="74F35983"/>
    <w:rsid w:val="755951D5"/>
    <w:rsid w:val="75615630"/>
    <w:rsid w:val="75791865"/>
    <w:rsid w:val="758A7DC0"/>
    <w:rsid w:val="75ADE1AA"/>
    <w:rsid w:val="75C4E5CF"/>
    <w:rsid w:val="76A65367"/>
    <w:rsid w:val="77477D37"/>
    <w:rsid w:val="7880A38E"/>
    <w:rsid w:val="78A9F5A9"/>
    <w:rsid w:val="7910BDFD"/>
    <w:rsid w:val="791272F0"/>
    <w:rsid w:val="79D29337"/>
    <w:rsid w:val="79D7EF08"/>
    <w:rsid w:val="7A091A80"/>
    <w:rsid w:val="7A0D81B1"/>
    <w:rsid w:val="7A17B10E"/>
    <w:rsid w:val="7AB2DAE1"/>
    <w:rsid w:val="7B20D28E"/>
    <w:rsid w:val="7B283E66"/>
    <w:rsid w:val="7B2F21A7"/>
    <w:rsid w:val="7B674C1E"/>
    <w:rsid w:val="7BBF171D"/>
    <w:rsid w:val="7C3FB90F"/>
    <w:rsid w:val="7C97065F"/>
    <w:rsid w:val="7D1DDC8B"/>
    <w:rsid w:val="7D686354"/>
    <w:rsid w:val="7DAF5EB5"/>
    <w:rsid w:val="7EF089E3"/>
    <w:rsid w:val="7F22A451"/>
    <w:rsid w:val="7F2EE45A"/>
    <w:rsid w:val="7F372C4A"/>
    <w:rsid w:val="7F41B391"/>
    <w:rsid w:val="7FC0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4028D"/>
  <w15:chartTrackingRefBased/>
  <w15:docId w15:val="{8B17AA2E-0B53-4040-8DD4-CEFE810D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88670AC"/>
    <w:pPr>
      <w:ind w:left="720"/>
      <w:contextualSpacing/>
    </w:pPr>
  </w:style>
  <w:style w:type="character" w:styleId="Hyperlink">
    <w:name w:val="Hyperlink"/>
    <w:basedOn w:val="DefaultParagraphFont"/>
    <w:uiPriority w:val="99"/>
    <w:unhideWhenUsed/>
    <w:rsid w:val="488670AC"/>
    <w:rPr>
      <w:color w:val="467886"/>
      <w:u w:val="single"/>
    </w:rPr>
  </w:style>
  <w:style w:type="paragraph" w:styleId="TOC1">
    <w:name w:val="toc 1"/>
    <w:basedOn w:val="Normal"/>
    <w:next w:val="Normal"/>
    <w:uiPriority w:val="39"/>
    <w:unhideWhenUsed/>
    <w:rsid w:val="459C422D"/>
    <w:pPr>
      <w:spacing w:after="100"/>
    </w:pPr>
  </w:style>
  <w:style w:type="paragraph" w:styleId="TOC2">
    <w:name w:val="toc 2"/>
    <w:basedOn w:val="Normal"/>
    <w:next w:val="Normal"/>
    <w:uiPriority w:val="39"/>
    <w:unhideWhenUsed/>
    <w:rsid w:val="459C422D"/>
    <w:pPr>
      <w:spacing w:after="100"/>
      <w:ind w:left="220"/>
    </w:pPr>
  </w:style>
  <w:style w:type="paragraph" w:customStyle="1" w:styleId="paragraph">
    <w:name w:val="paragraph"/>
    <w:basedOn w:val="Normal"/>
    <w:rsid w:val="00DB5391"/>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DB5391"/>
  </w:style>
  <w:style w:type="character" w:customStyle="1" w:styleId="scxw209995174">
    <w:name w:val="scxw209995174"/>
    <w:basedOn w:val="DefaultParagraphFont"/>
    <w:rsid w:val="00DB5391"/>
  </w:style>
  <w:style w:type="character" w:customStyle="1" w:styleId="eop">
    <w:name w:val="eop"/>
    <w:basedOn w:val="DefaultParagraphFont"/>
    <w:rsid w:val="00DB5391"/>
  </w:style>
  <w:style w:type="paragraph" w:styleId="NoSpacing">
    <w:name w:val="No Spacing"/>
    <w:uiPriority w:val="1"/>
    <w:qFormat/>
    <w:rsid w:val="4A30A78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06106">
      <w:bodyDiv w:val="1"/>
      <w:marLeft w:val="0"/>
      <w:marRight w:val="0"/>
      <w:marTop w:val="0"/>
      <w:marBottom w:val="0"/>
      <w:divBdr>
        <w:top w:val="none" w:sz="0" w:space="0" w:color="auto"/>
        <w:left w:val="none" w:sz="0" w:space="0" w:color="auto"/>
        <w:bottom w:val="none" w:sz="0" w:space="0" w:color="auto"/>
        <w:right w:val="none" w:sz="0" w:space="0" w:color="auto"/>
      </w:divBdr>
      <w:divsChild>
        <w:div w:id="161090431">
          <w:marLeft w:val="0"/>
          <w:marRight w:val="0"/>
          <w:marTop w:val="0"/>
          <w:marBottom w:val="0"/>
          <w:divBdr>
            <w:top w:val="none" w:sz="0" w:space="0" w:color="auto"/>
            <w:left w:val="none" w:sz="0" w:space="0" w:color="auto"/>
            <w:bottom w:val="none" w:sz="0" w:space="0" w:color="auto"/>
            <w:right w:val="none" w:sz="0" w:space="0" w:color="auto"/>
          </w:divBdr>
        </w:div>
        <w:div w:id="581642364">
          <w:marLeft w:val="0"/>
          <w:marRight w:val="0"/>
          <w:marTop w:val="0"/>
          <w:marBottom w:val="0"/>
          <w:divBdr>
            <w:top w:val="none" w:sz="0" w:space="0" w:color="auto"/>
            <w:left w:val="none" w:sz="0" w:space="0" w:color="auto"/>
            <w:bottom w:val="none" w:sz="0" w:space="0" w:color="auto"/>
            <w:right w:val="none" w:sz="0" w:space="0" w:color="auto"/>
          </w:divBdr>
        </w:div>
      </w:divsChild>
    </w:div>
    <w:div w:id="854728597">
      <w:bodyDiv w:val="1"/>
      <w:marLeft w:val="0"/>
      <w:marRight w:val="0"/>
      <w:marTop w:val="0"/>
      <w:marBottom w:val="0"/>
      <w:divBdr>
        <w:top w:val="none" w:sz="0" w:space="0" w:color="auto"/>
        <w:left w:val="none" w:sz="0" w:space="0" w:color="auto"/>
        <w:bottom w:val="none" w:sz="0" w:space="0" w:color="auto"/>
        <w:right w:val="none" w:sz="0" w:space="0" w:color="auto"/>
      </w:divBdr>
    </w:div>
    <w:div w:id="1519805959">
      <w:bodyDiv w:val="1"/>
      <w:marLeft w:val="0"/>
      <w:marRight w:val="0"/>
      <w:marTop w:val="0"/>
      <w:marBottom w:val="0"/>
      <w:divBdr>
        <w:top w:val="none" w:sz="0" w:space="0" w:color="auto"/>
        <w:left w:val="none" w:sz="0" w:space="0" w:color="auto"/>
        <w:bottom w:val="none" w:sz="0" w:space="0" w:color="auto"/>
        <w:right w:val="none" w:sz="0" w:space="0" w:color="auto"/>
      </w:divBdr>
    </w:div>
    <w:div w:id="17470673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bbc.co.uk/bitesize/guides/z8t47p3/revision/5" TargetMode="External"/><Relationship Id="rId18" Type="http://schemas.openxmlformats.org/officeDocument/2006/relationships/hyperlink" Target="https://www.nhs.uk/" TargetMode="External"/><Relationship Id="rId3" Type="http://schemas.openxmlformats.org/officeDocument/2006/relationships/settings" Target="settings.xml"/><Relationship Id="rId21" Type="http://schemas.openxmlformats.org/officeDocument/2006/relationships/hyperlink" Target="https://praxilabs.com/en/blog/2023/01/02/krebs-cycle/?utm_source=chatgpt.com" TargetMode="External"/><Relationship Id="rId7" Type="http://schemas.openxmlformats.org/officeDocument/2006/relationships/image" Target="media/image3.png"/><Relationship Id="rId12" Type="http://schemas.openxmlformats.org/officeDocument/2006/relationships/hyperlink" Target="https://www.alamy.com/" TargetMode="External"/><Relationship Id="rId17" Type="http://schemas.openxmlformats.org/officeDocument/2006/relationships/hyperlink" Target="https://www.healthline.com/" TargetMode="External"/><Relationship Id="rId2" Type="http://schemas.openxmlformats.org/officeDocument/2006/relationships/styles" Target="styles.xml"/><Relationship Id="rId16" Type="http://schemas.openxmlformats.org/officeDocument/2006/relationships/hyperlink" Target="https://www.health.harvard.edu/" TargetMode="External"/><Relationship Id="rId20" Type="http://schemas.openxmlformats.org/officeDocument/2006/relationships/hyperlink" Target="https://www.nice.org.uk/"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alamy.com/" TargetMode="External"/><Relationship Id="rId24" Type="http://schemas.microsoft.com/office/2020/10/relationships/intelligence" Target="intelligence2.xml"/><Relationship Id="rId5" Type="http://schemas.openxmlformats.org/officeDocument/2006/relationships/image" Target="media/image1.png"/><Relationship Id="rId15" Type="http://schemas.openxmlformats.org/officeDocument/2006/relationships/hyperlink" Target="https://www.diabetes.org.uk/" TargetMode="External"/><Relationship Id="rId23" Type="http://schemas.openxmlformats.org/officeDocument/2006/relationships/theme" Target="theme/theme1.xml"/><Relationship Id="rId10" Type="http://schemas.openxmlformats.org/officeDocument/2006/relationships/hyperlink" Target="https://www.alamy.com/type-2-diabetes-image337104978.html" TargetMode="External"/><Relationship Id="rId19"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diabetes.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2626</Words>
  <Characters>14972</Characters>
  <Application>Microsoft Office Word</Application>
  <DocSecurity>0</DocSecurity>
  <Lines>124</Lines>
  <Paragraphs>35</Paragraphs>
  <ScaleCrop>false</ScaleCrop>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Nene Ndiaye Toure (2411571)</dc:creator>
  <cp:keywords/>
  <dc:description/>
  <cp:lastModifiedBy>rama chiova</cp:lastModifiedBy>
  <cp:revision>2</cp:revision>
  <dcterms:created xsi:type="dcterms:W3CDTF">2025-12-03T15:18:00Z</dcterms:created>
  <dcterms:modified xsi:type="dcterms:W3CDTF">2025-12-03T15:18:00Z</dcterms:modified>
</cp:coreProperties>
</file>