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7DC91A" w14:textId="7430D61E" w:rsidR="00DA408B" w:rsidRPr="00DA408B" w:rsidRDefault="00D743EE" w:rsidP="00DA408B">
      <w:pPr>
        <w:jc w:val="center"/>
        <w:rPr>
          <w:rFonts w:ascii="Arial" w:hAnsi="Arial" w:cs="Arial"/>
          <w:sz w:val="36"/>
          <w:szCs w:val="36"/>
          <w:u w:val="single"/>
        </w:rPr>
      </w:pPr>
      <w:r w:rsidRPr="00DA408B">
        <w:rPr>
          <w:rFonts w:ascii="Arial" w:hAnsi="Arial" w:cs="Arial"/>
          <w:sz w:val="36"/>
          <w:szCs w:val="36"/>
          <w:u w:val="single"/>
        </w:rPr>
        <w:t>Group Reference List:</w:t>
      </w:r>
    </w:p>
    <w:p w14:paraId="398233F4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</w:rPr>
        <w:t xml:space="preserve">BHSCP (no date) </w:t>
      </w:r>
      <w:r w:rsidRPr="00393EF6">
        <w:rPr>
          <w:rFonts w:ascii="Arial" w:hAnsi="Arial" w:cs="Arial"/>
          <w:i/>
          <w:iCs/>
          <w:sz w:val="24"/>
          <w:szCs w:val="24"/>
        </w:rPr>
        <w:t>Signs of neglect</w:t>
      </w:r>
      <w:r w:rsidRPr="00393EF6">
        <w:rPr>
          <w:rFonts w:ascii="Arial" w:hAnsi="Arial" w:cs="Arial"/>
          <w:sz w:val="24"/>
          <w:szCs w:val="24"/>
        </w:rPr>
        <w:t xml:space="preserve">. Available at: </w:t>
      </w:r>
      <w:hyperlink r:id="rId4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https://www.bhscp.org.uk/preventing-abuse-and-neglect/spotting-the-signs/signs-of-neglect/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 </w:t>
      </w:r>
    </w:p>
    <w:p w14:paraId="530FDDFF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000000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Care Council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for Wales (2017) Social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Services and Well-Being (Wales) Act (2014)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The main principles underpinning the Act: voice and control, prevention and early intervention, well-being, co-production and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multi agency.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5" w:tgtFrame="_blank" w:tooltip="Original URL: https://socialcare.wales/cms-assets/documents/hub-downloads/Principles-Resource-Guide_March-17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https://socialcare.wales/cms-assets/documents/hub-downloads/Principles-Resource-Guide_March-17.pdf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: 11 July 2023) </w:t>
      </w:r>
      <w:r w:rsidRPr="004A54E8">
        <w:rPr>
          <w:rFonts w:ascii="Arial" w:hAnsi="Arial" w:cs="Arial"/>
          <w:color w:val="000000"/>
          <w:bdr w:val="none" w:sz="0" w:space="0" w:color="auto" w:frame="1"/>
          <w:lang w:val="en-US"/>
        </w:rPr>
        <w:br/>
      </w:r>
    </w:p>
    <w:p w14:paraId="64E269E0" w14:textId="77777777" w:rsidR="00393EF6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Welfare Information Gateway (2007) </w:t>
      </w:r>
      <w:r w:rsidRPr="00393EF6">
        <w:rPr>
          <w:rFonts w:ascii="Arial" w:hAnsi="Arial" w:cs="Arial"/>
          <w:i/>
          <w:iCs/>
          <w:sz w:val="24"/>
          <w:szCs w:val="24"/>
        </w:rPr>
        <w:t>Child Abuse and Neglect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4F7053">
          <w:rPr>
            <w:rStyle w:val="Hyperlink"/>
            <w:rFonts w:ascii="Arial" w:hAnsi="Arial" w:cs="Arial"/>
            <w:sz w:val="24"/>
            <w:szCs w:val="24"/>
          </w:rPr>
          <w:t>https://www.childwelfare.gov/topics/can/</w:t>
        </w:r>
      </w:hyperlink>
      <w:r>
        <w:rPr>
          <w:rFonts w:ascii="Arial" w:hAnsi="Arial" w:cs="Arial"/>
          <w:sz w:val="24"/>
          <w:szCs w:val="24"/>
        </w:rPr>
        <w:t xml:space="preserve"> (Accessed: 7 July 2023) </w:t>
      </w:r>
    </w:p>
    <w:p w14:paraId="5D049648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Department for Education (2015)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 xml:space="preserve">Statutory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Guidance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. Working Together to Safeguard Children: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B0C0C"/>
          <w:bdr w:val="none" w:sz="0" w:space="0" w:color="auto" w:frame="1"/>
          <w:lang w:val="en-US"/>
        </w:rPr>
        <w:t>Statutory guidance on inter-agency working to safeguard and promote the welfare of children. </w:t>
      </w:r>
      <w:r w:rsidRPr="004A54E8"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B0C0C"/>
          <w:bdr w:val="none" w:sz="0" w:space="0" w:color="auto" w:frame="1"/>
          <w:lang w:val="en-US"/>
        </w:rPr>
        <w:t> </w:t>
      </w:r>
      <w:hyperlink r:id="rId7" w:tgtFrame="_blank" w:tooltip="Original URL: https://www.gov.uk/government/publications/working-together-to-safeguard-children--2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https://www.gov.uk/government/pu</w:t>
        </w:r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b</w:t>
        </w:r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lications/working-together-to-safeguard-children--2</w:t>
        </w:r>
      </w:hyperlink>
      <w:r w:rsidRPr="004A54E8"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 xml:space="preserve">: 10 July 2023) </w:t>
      </w:r>
    </w:p>
    <w:p w14:paraId="5B588D81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</w:pPr>
    </w:p>
    <w:p w14:paraId="1406352E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  <w:lang w:val="en-US"/>
        </w:rPr>
        <w:t xml:space="preserve">Department of </w:t>
      </w:r>
      <w:r>
        <w:rPr>
          <w:rFonts w:ascii="Arial" w:hAnsi="Arial" w:cs="Arial"/>
          <w:sz w:val="24"/>
          <w:szCs w:val="24"/>
          <w:lang w:val="en-US"/>
        </w:rPr>
        <w:t>E</w:t>
      </w:r>
      <w:r w:rsidRPr="00393EF6">
        <w:rPr>
          <w:rFonts w:ascii="Arial" w:hAnsi="Arial" w:cs="Arial"/>
          <w:sz w:val="24"/>
          <w:szCs w:val="24"/>
          <w:lang w:val="en-US"/>
        </w:rPr>
        <w:t xml:space="preserve">ducation (2021) </w:t>
      </w:r>
      <w:r w:rsidRPr="00393EF6">
        <w:rPr>
          <w:rFonts w:ascii="Arial" w:hAnsi="Arial" w:cs="Arial"/>
          <w:i/>
          <w:iCs/>
          <w:sz w:val="24"/>
          <w:szCs w:val="24"/>
        </w:rPr>
        <w:t xml:space="preserve">Statutory framework for the early </w:t>
      </w:r>
      <w:r w:rsidRPr="00393EF6">
        <w:rPr>
          <w:rFonts w:ascii="Arial" w:hAnsi="Arial" w:cs="Arial"/>
          <w:i/>
          <w:iCs/>
          <w:sz w:val="24"/>
          <w:szCs w:val="24"/>
        </w:rPr>
        <w:t>years</w:t>
      </w:r>
      <w:r w:rsidRPr="00393EF6">
        <w:rPr>
          <w:rFonts w:ascii="Arial" w:hAnsi="Arial" w:cs="Arial"/>
          <w:i/>
          <w:iCs/>
          <w:sz w:val="24"/>
          <w:szCs w:val="24"/>
        </w:rPr>
        <w:t xml:space="preserve"> foundation stage.</w:t>
      </w:r>
      <w:r w:rsidRPr="00393EF6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</w:t>
      </w:r>
    </w:p>
    <w:p w14:paraId="4D32E433" w14:textId="77777777" w:rsidR="00393EF6" w:rsidRPr="004A54E8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000000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Estyn (2021)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Policy and Procedures for Safeguarding.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9" w:tgtFrame="_blank" w:tooltip="Original URL: https://www.estyn.gov.wales/system/files/2022-01/Estyn%20Safeguarding%20Policy%20En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https://www.estyn.gov.wales/system/files/2022-01/Estyn%20Safeguarding%20Policy%20En.pdf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2 July 2023)</w:t>
      </w:r>
      <w:r w:rsidRPr="004A54E8"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Fonts w:ascii="Arial" w:hAnsi="Arial" w:cs="Arial"/>
          <w:color w:val="000000"/>
          <w:bdr w:val="none" w:sz="0" w:space="0" w:color="auto" w:frame="1"/>
          <w:lang w:val="en-US"/>
        </w:rPr>
        <w:br/>
      </w:r>
    </w:p>
    <w:p w14:paraId="34696519" w14:textId="6EA6DA42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Estyn (N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o date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Safeguarding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Guide: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Safeguarding children, young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people,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and vulnerable adults.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 </w:t>
      </w:r>
      <w:hyperlink r:id="rId10" w:tgtFrame="_blank" w:tooltip="Original URL: https://www.estyn.gov.wales/system/files/2020-07/Estyn_safeguarding_guide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https://www.estyn.gov.wales/system/files/2020-07/Estyn_safeguarding_guide.pdf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6 July 2023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  <w:r w:rsidRPr="004A54E8"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  <w:t> </w:t>
      </w:r>
    </w:p>
    <w:p w14:paraId="0DEAB791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</w:pPr>
    </w:p>
    <w:p w14:paraId="4A58517D" w14:textId="77777777" w:rsidR="00393EF6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Gordon, S. (2022) </w:t>
      </w:r>
      <w:r w:rsidRPr="00393EF6">
        <w:rPr>
          <w:rFonts w:ascii="Arial" w:hAnsi="Arial" w:cs="Arial"/>
          <w:i/>
          <w:iCs/>
          <w:sz w:val="24"/>
          <w:szCs w:val="24"/>
        </w:rPr>
        <w:t>What is emotional abuse?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4F7053">
          <w:rPr>
            <w:rStyle w:val="Hyperlink"/>
            <w:rFonts w:ascii="Arial" w:hAnsi="Arial" w:cs="Arial"/>
            <w:sz w:val="24"/>
            <w:szCs w:val="24"/>
          </w:rPr>
          <w:t>https://www.verywellmind.com/identify-and-cope-with-emotional-abuse-4156673</w:t>
        </w:r>
      </w:hyperlink>
      <w:r>
        <w:rPr>
          <w:rFonts w:ascii="Arial" w:hAnsi="Arial" w:cs="Arial"/>
          <w:sz w:val="24"/>
          <w:szCs w:val="24"/>
        </w:rPr>
        <w:t xml:space="preserve"> (Accessed: 7 July 2023) </w:t>
      </w:r>
    </w:p>
    <w:p w14:paraId="393B0758" w14:textId="695B0B99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>Gov.uk (no date)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Social services and well-being (Wales) act 2014’</w:t>
      </w:r>
      <w:r>
        <w:rPr>
          <w:rFonts w:ascii="Arial" w:eastAsia="Calibri" w:hAnsi="Arial" w:cs="Arial"/>
          <w:i/>
          <w:iCs/>
          <w:sz w:val="24"/>
          <w:szCs w:val="24"/>
        </w:rPr>
        <w:t>.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2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https://www.gov.wales/sites/default/files/publications/2019-05/social-services-and-well-being-wales-act-2014-the-essentials.pdf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28959A2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HM Government (2023)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Draft: Working Together to Safeguard Children. A guide to multi-agency working to help safeguard, protect and promote the welfare of children.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3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https://consult.education.gov.uk/child-protection-safeguarding-division/working-together-to-safeguard-children-changes-to/supporting_documents/Working%20Together%20to%20Safeguard%20Children%202023%20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%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20draft%20for%20consultation.pdf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0E46B1B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lastRenderedPageBreak/>
        <w:t>L</w:t>
      </w:r>
      <w:r>
        <w:rPr>
          <w:rFonts w:ascii="Arial" w:eastAsia="Calibri" w:hAnsi="Arial" w:cs="Arial"/>
          <w:sz w:val="24"/>
          <w:szCs w:val="24"/>
        </w:rPr>
        <w:t xml:space="preserve">amming, L. </w:t>
      </w:r>
      <w:r w:rsidRPr="00D743EE">
        <w:rPr>
          <w:rFonts w:ascii="Arial" w:eastAsia="Calibri" w:hAnsi="Arial" w:cs="Arial"/>
          <w:sz w:val="24"/>
          <w:szCs w:val="24"/>
        </w:rPr>
        <w:t xml:space="preserve">(2003)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The Victoria Climbie Inquiry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 </w:t>
      </w:r>
      <w:hyperlink r:id="rId14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https://assets.publishing.service.gov.uk/government/uploads/system/uploads/attachment_data/file/273183/5730.pdf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491B94A3" w14:textId="6F7C9E26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NHS (March 2021)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Abuse and neglect of vulnerable adults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5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https://www.nhs.uk/conditions/social-care-and-support-guide/help-from-social-services-and-charities/abuse-and-neglect-vulnerable-adults/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</w:t>
      </w:r>
      <w:r>
        <w:rPr>
          <w:rFonts w:ascii="Arial" w:eastAsia="Calibri" w:hAnsi="Arial" w:cs="Arial"/>
          <w:sz w:val="24"/>
          <w:szCs w:val="24"/>
        </w:rPr>
        <w:t>:</w:t>
      </w:r>
      <w:r w:rsidRPr="00D743EE">
        <w:rPr>
          <w:rFonts w:ascii="Arial" w:eastAsia="Calibri" w:hAnsi="Arial" w:cs="Arial"/>
          <w:sz w:val="24"/>
          <w:szCs w:val="24"/>
        </w:rPr>
        <w:t xml:space="preserve"> 12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42221A0A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NHS Wales (2015)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Welsh Adverse Childhood Experiences and their impact on health-harming behaviours in the Welsh adult population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6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https://www.ljmu.ac.uk/~/media/phi-reports/pdf/2016_01_adverse_childhood_experiences_and_their_impact_on_health_harming_behaviours_in_the.pdf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</w:t>
      </w:r>
      <w:r>
        <w:rPr>
          <w:rFonts w:ascii="Arial" w:eastAsia="Calibri" w:hAnsi="Arial" w:cs="Arial"/>
          <w:sz w:val="24"/>
          <w:szCs w:val="24"/>
        </w:rPr>
        <w:t xml:space="preserve">: </w:t>
      </w:r>
      <w:r w:rsidRPr="00D743EE">
        <w:rPr>
          <w:rFonts w:ascii="Arial" w:eastAsia="Calibri" w:hAnsi="Arial" w:cs="Arial"/>
          <w:sz w:val="24"/>
          <w:szCs w:val="24"/>
        </w:rPr>
        <w:t xml:space="preserve">2 July 2023) </w:t>
      </w:r>
    </w:p>
    <w:p w14:paraId="314DCFE5" w14:textId="77777777" w:rsidR="00393EF6" w:rsidRPr="00393EF6" w:rsidRDefault="00393EF6" w:rsidP="00393EF6">
      <w:pPr>
        <w:pStyle w:val="Heading1"/>
        <w:spacing w:before="240" w:beforeAutospacing="0" w:after="168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NSCPP (2018) </w:t>
      </w:r>
      <w:r w:rsidRPr="00393EF6">
        <w:rPr>
          <w:rFonts w:ascii="Arial" w:hAnsi="Arial" w:cs="Arial"/>
          <w:b w:val="0"/>
          <w:bCs w:val="0"/>
          <w:i/>
          <w:iCs/>
          <w:color w:val="000000"/>
          <w:spacing w:val="-5"/>
          <w:sz w:val="24"/>
          <w:szCs w:val="24"/>
        </w:rPr>
        <w:t xml:space="preserve">Safeguarding considerations for before and after school (dropping off and picking up) </w:t>
      </w:r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17" w:history="1">
        <w:r w:rsidRPr="00393EF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https://learning.nspcc.org.uk/research-resources/schools/safeguarding-considerations-dropping-off-picking-up</w:t>
        </w:r>
      </w:hyperlink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 (Accessed: 10 July 2023) </w:t>
      </w:r>
    </w:p>
    <w:p w14:paraId="112D4B00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‘Spotting the signs of child abuse’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8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https://www.nspcc.org.uk/what-is-child-abuse/spotting-signs-child-abuse/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12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36FA38ED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Neglect. </w:t>
      </w:r>
      <w:hyperlink r:id="rId19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https://www.nspcc.org.uk/what-is-child-abuse/types-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o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f-abuse/neglect/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</w:t>
      </w:r>
    </w:p>
    <w:p w14:paraId="3866BE4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Learning (2020)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Definitions and signs of child abuse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0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https://learning.nspcc.org.uk/media/1188/definitions-signs-child-abuse.pdf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5 July 2023)</w:t>
      </w:r>
    </w:p>
    <w:p w14:paraId="589D9B8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 NSPCC Learning (2021)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Parental mental health problems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1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https://learning.nspcc.org.uk/children-and-families-at-risk/parental-mental-health-problems#article-top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10 July 2023) </w:t>
      </w:r>
    </w:p>
    <w:p w14:paraId="3163802D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Public Health Wales (2015)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Adverse Childhood Experiences (ACEs) in Wales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2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https://phw.nhs.wales/files/aces/infographic-aces-and-their-impact-on-health-harming-behaviours-in-the-welsh-adult-population/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 </w:t>
      </w:r>
    </w:p>
    <w:p w14:paraId="51390FCB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</w:rPr>
        <w:t xml:space="preserve">Safeguarding Wales (2023) </w:t>
      </w:r>
      <w:r w:rsidRPr="00393EF6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393EF6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https://www.safeguarding</w:t>
        </w:r>
        <w:r w:rsidRPr="00393EF6">
          <w:rPr>
            <w:rStyle w:val="Hyperlink"/>
            <w:rFonts w:ascii="Arial" w:hAnsi="Arial" w:cs="Arial"/>
            <w:sz w:val="24"/>
            <w:szCs w:val="24"/>
          </w:rPr>
          <w:t>.</w:t>
        </w:r>
        <w:r w:rsidRPr="00393EF6">
          <w:rPr>
            <w:rStyle w:val="Hyperlink"/>
            <w:rFonts w:ascii="Arial" w:hAnsi="Arial" w:cs="Arial"/>
            <w:sz w:val="24"/>
            <w:szCs w:val="24"/>
          </w:rPr>
          <w:t>wales/en/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</w:t>
      </w:r>
    </w:p>
    <w:p w14:paraId="151FC999" w14:textId="541B76A4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Social care institute for excellence (May 2012)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The legal and policy context</w:t>
      </w:r>
      <w:r w:rsidR="008053C2">
        <w:rPr>
          <w:rFonts w:ascii="Arial" w:eastAsia="Calibri" w:hAnsi="Arial" w:cs="Arial"/>
          <w:i/>
          <w:iCs/>
          <w:sz w:val="24"/>
          <w:szCs w:val="24"/>
        </w:rPr>
        <w:t>.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 </w:t>
      </w:r>
      <w:hyperlink r:id="rId24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https://www.scie.org.uk/publications/introductionto/childrenssocialcare/legalandpolicycontexts.asp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7F85A6CE" w14:textId="2BD2FF86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UNICEF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How we protect children’s rights</w:t>
      </w:r>
      <w:r w:rsidR="008053C2"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5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https://www.unicef.org.uk/what-we-do/un-convention-child-rights/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455D1DD4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UNICEF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 summary of the UN Convention on the Rights of the Child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6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https://www.unicef.org.uk/wp-content/uploads/2019/10/UNCRC_summary-1_1.pdf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</w:t>
      </w:r>
    </w:p>
    <w:p w14:paraId="204E248F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lastRenderedPageBreak/>
        <w:t xml:space="preserve">Voice of the Child (2023)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Recognition of significant harm.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7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https://www.voiceofthechild.org.uk/kb/recognition-significant-harm/#:~:text=In%20relation%20to%20children%3A,all%20categories%20of%20Significant%20Harm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. (Accessed: 12 July 2023) </w:t>
      </w:r>
    </w:p>
    <w:p w14:paraId="70DD53EB" w14:textId="2271CBA5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Wales Safeguarding </w:t>
      </w:r>
      <w:r w:rsidR="004B29CE">
        <w:rPr>
          <w:rFonts w:ascii="Arial" w:eastAsia="Calibri" w:hAnsi="Arial" w:cs="Arial"/>
          <w:sz w:val="24"/>
          <w:szCs w:val="24"/>
        </w:rPr>
        <w:t>P</w:t>
      </w:r>
      <w:r w:rsidRPr="00D743EE">
        <w:rPr>
          <w:rFonts w:ascii="Arial" w:eastAsia="Calibri" w:hAnsi="Arial" w:cs="Arial"/>
          <w:sz w:val="24"/>
          <w:szCs w:val="24"/>
        </w:rPr>
        <w:t xml:space="preserve">rocedures (2019)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Section 3 part 2: Decision making and initial child protection conferences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8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https://safeguard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i</w:t>
        </w:r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ng.wales/en/chi-i/chi-i-c3pt2/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 </w:t>
      </w:r>
    </w:p>
    <w:p w14:paraId="44CC415E" w14:textId="6AF47994" w:rsidR="008053C2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Welsh Government (2022)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Keeping Learners Safe: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A Summary Version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. 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29" w:tgtFrame="_blank" w:tooltip="Original URL: https://www.gov.wales/sites/default/files/publications/2020-12/Keeping%20learners%20safe%20a%20summary%20version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https://www.gov.wales/sites/default/files/publications/2020-12/Keeping%20learners%20safe%20a%20summary%20version.pdf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3 July 2023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</w:p>
    <w:p w14:paraId="6C73E6E9" w14:textId="77777777" w:rsidR="008053C2" w:rsidRDefault="008053C2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</w:pPr>
    </w:p>
    <w:p w14:paraId="133A5209" w14:textId="77777777" w:rsidR="00393EF6" w:rsidRPr="004A54E8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Wirral Safeguarding Children Partnership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Adverse Childhood Experiences (ACEs).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30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https://www.wirralsafeguarding.co.uk/adverse-childhood-experiences-aces/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69F01B76" w14:textId="77777777" w:rsidR="00393EF6" w:rsidRPr="004A54E8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393EF6" w:rsidRPr="004A54E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63AC43"/>
    <w:rsid w:val="00393EF6"/>
    <w:rsid w:val="004A54E8"/>
    <w:rsid w:val="004B29CE"/>
    <w:rsid w:val="006E5122"/>
    <w:rsid w:val="006E6512"/>
    <w:rsid w:val="008053C2"/>
    <w:rsid w:val="00BB129E"/>
    <w:rsid w:val="00D743EE"/>
    <w:rsid w:val="00DA408B"/>
    <w:rsid w:val="2FDFE9CC"/>
    <w:rsid w:val="3F0AC0CF"/>
    <w:rsid w:val="49B2C0D4"/>
    <w:rsid w:val="515ABC3A"/>
    <w:rsid w:val="5A63AC43"/>
    <w:rsid w:val="73E446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3AC43"/>
  <w15:chartTrackingRefBased/>
  <w15:docId w15:val="{1D595CD0-7C7D-4669-BD9F-6DC02651D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93EF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3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3EE"/>
    <w:rPr>
      <w:color w:val="954F72" w:themeColor="followedHyperlink"/>
      <w:u w:val="single"/>
    </w:rPr>
  </w:style>
  <w:style w:type="paragraph" w:customStyle="1" w:styleId="xparagraph">
    <w:name w:val="x_paragraph"/>
    <w:basedOn w:val="Normal"/>
    <w:rsid w:val="004A54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normaltextrun">
    <w:name w:val="x_normaltextrun"/>
    <w:basedOn w:val="DefaultParagraphFont"/>
    <w:rsid w:val="004A54E8"/>
  </w:style>
  <w:style w:type="character" w:customStyle="1" w:styleId="apple-converted-space">
    <w:name w:val="apple-converted-space"/>
    <w:basedOn w:val="DefaultParagraphFont"/>
    <w:rsid w:val="004A54E8"/>
  </w:style>
  <w:style w:type="character" w:customStyle="1" w:styleId="xeop">
    <w:name w:val="x_eop"/>
    <w:basedOn w:val="DefaultParagraphFont"/>
    <w:rsid w:val="004A54E8"/>
  </w:style>
  <w:style w:type="character" w:customStyle="1" w:styleId="Heading1Char">
    <w:name w:val="Heading 1 Char"/>
    <w:basedOn w:val="DefaultParagraphFont"/>
    <w:link w:val="Heading1"/>
    <w:uiPriority w:val="9"/>
    <w:rsid w:val="00393EF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2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87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32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37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4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01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6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74907/EYFS_framework_-_March_2021.pdf" TargetMode="External"/><Relationship Id="rId13" Type="http://schemas.openxmlformats.org/officeDocument/2006/relationships/hyperlink" Target="https://consult.education.gov.uk/child-protection-safeguarding-division/working-together-to-safeguard-children-changes-to/supporting_documents/Working%20Together%20to%20Safeguard%20Children%202023%20%20draft%20for%20consultation.pdf" TargetMode="External"/><Relationship Id="rId18" Type="http://schemas.openxmlformats.org/officeDocument/2006/relationships/hyperlink" Target="https://www.nspcc.org.uk/what-is-child-abuse/spotting-signs-child-abuse/" TargetMode="External"/><Relationship Id="rId26" Type="http://schemas.openxmlformats.org/officeDocument/2006/relationships/hyperlink" Target="https://www.unicef.org.uk/wp-content/uploads/2019/10/UNCRC_summary-1_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earning.nspcc.org.uk/children-and-families-at-risk/parental-mental-health-problems" TargetMode="External"/><Relationship Id="rId7" Type="http://schemas.openxmlformats.org/officeDocument/2006/relationships/hyperlink" Target="https://eur01.safelinks.protection.outlook.com/?url=https%3A%2F%2Fwww.gov.uk%2Fgovernment%2Fpublications%2Fworking-together-to-safeguard-children--2&amp;data=05%7C01%7C2203999%40student.uwtsd.ac.uk%7C12c1f75b7ad847262d9008db846cff68%7C4e0f11f9046e45059cb8db2152311e21%7C0%7C0%7C638249375892636521%7CUnknown%7CTWFpbGZsb3d8eyJWIjoiMC4wLjAwMDAiLCJQIjoiV2luMzIiLCJBTiI6Ik1haWwiLCJXVCI6Mn0%3D%7C3000%7C%7C%7C&amp;sdata=LH8%2Bvd9Uxm7hTf5gAC0qqsF93EWbzissBhBlARtFzbc%3D&amp;reserved=0" TargetMode="External"/><Relationship Id="rId12" Type="http://schemas.openxmlformats.org/officeDocument/2006/relationships/hyperlink" Target="https://www.gov.wales/sites/default/files/publications/2019-05/social-services-and-well-being-wales-act-2014-the-essentials.pdf" TargetMode="External"/><Relationship Id="rId17" Type="http://schemas.openxmlformats.org/officeDocument/2006/relationships/hyperlink" Target="https://learning.nspcc.org.uk/research-resources/schools/safeguarding-considerations-dropping-off-picking-up" TargetMode="External"/><Relationship Id="rId25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jmu.ac.uk/~/media/phi-reports/pdf/2016_01_adverse_childhood_experiences_and_their_impact_on_health_harming_behaviours_in_the.pdf" TargetMode="External"/><Relationship Id="rId20" Type="http://schemas.openxmlformats.org/officeDocument/2006/relationships/hyperlink" Target="https://learning.nspcc.org.uk/media/1188/definitions-signs-child-abuse.pdf" TargetMode="External"/><Relationship Id="rId29" Type="http://schemas.openxmlformats.org/officeDocument/2006/relationships/hyperlink" Target="https://eur01.safelinks.protection.outlook.com/?url=https%3A%2F%2Fwww.gov.wales%2Fsites%2Fdefault%2Ffiles%2Fpublications%2F2020-12%2FKeeping%2520learners%2520safe%2520a%2520summary%2520version.pdf&amp;data=05%7C01%7C2203999%40student.uwtsd.ac.uk%7C12c1f75b7ad847262d9008db846cff68%7C4e0f11f9046e45059cb8db2152311e21%7C0%7C0%7C638249375892636521%7CUnknown%7CTWFpbGZsb3d8eyJWIjoiMC4wLjAwMDAiLCJQIjoiV2luMzIiLCJBTiI6Ik1haWwiLCJXVCI6Mn0%3D%7C3000%7C%7C%7C&amp;sdata=v8zyPzILFbqdulipPw47Bq9j6D1zYQe47wINAsFMBkA%3D&amp;reserved=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welfare.gov/topics/can/" TargetMode="External"/><Relationship Id="rId11" Type="http://schemas.openxmlformats.org/officeDocument/2006/relationships/hyperlink" Target="https://www.verywellmind.com/identify-and-cope-with-emotional-abuse-4156673" TargetMode="External"/><Relationship Id="rId24" Type="http://schemas.openxmlformats.org/officeDocument/2006/relationships/hyperlink" Target="https://www.scie.org.uk/publications/introductionto/childrenssocialcare/legalandpolicycontexts.asp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eur01.safelinks.protection.outlook.com/?url=https%3A%2F%2Fsocialcare.wales%2Fcms-assets%2Fdocuments%2Fhub-downloads%2FPrinciples-Resource-Guide_March-17.pdf&amp;data=05%7C01%7C2203999%40student.uwtsd.ac.uk%7C12c1f75b7ad847262d9008db846cff68%7C4e0f11f9046e45059cb8db2152311e21%7C0%7C0%7C638249375892480276%7CUnknown%7CTWFpbGZsb3d8eyJWIjoiMC4wLjAwMDAiLCJQIjoiV2luMzIiLCJBTiI6Ik1haWwiLCJXVCI6Mn0%3D%7C3000%7C%7C%7C&amp;sdata=jRVzvFHxiXVDlm8jMh%2BzOY9G5xllFWro24nGo5az5e8%3D&amp;reserved=0" TargetMode="External"/><Relationship Id="rId15" Type="http://schemas.openxmlformats.org/officeDocument/2006/relationships/hyperlink" Target="https://www.nhs.uk/conditions/social-care-and-support-guide/help-from-social-services-and-charities/abuse-and-neglect-vulnerable-adults/" TargetMode="External"/><Relationship Id="rId23" Type="http://schemas.openxmlformats.org/officeDocument/2006/relationships/hyperlink" Target="https://www.safeguarding.wales/en/" TargetMode="External"/><Relationship Id="rId28" Type="http://schemas.openxmlformats.org/officeDocument/2006/relationships/hyperlink" Target="https://safeguarding.wales/en/chi-i/chi-i-c3pt2/" TargetMode="External"/><Relationship Id="rId10" Type="http://schemas.openxmlformats.org/officeDocument/2006/relationships/hyperlink" Target="https://eur01.safelinks.protection.outlook.com/?url=https%3A%2F%2Fwww.estyn.gov.wales%2Fsystem%2Ffiles%2F2020-07%2FEstyn_safeguarding_guide.pdf&amp;data=05%7C01%7C2203999%40student.uwtsd.ac.uk%7C12c1f75b7ad847262d9008db846cff68%7C4e0f11f9046e45059cb8db2152311e21%7C0%7C0%7C638249375892636521%7CUnknown%7CTWFpbGZsb3d8eyJWIjoiMC4wLjAwMDAiLCJQIjoiV2luMzIiLCJBTiI6Ik1haWwiLCJXVCI6Mn0%3D%7C3000%7C%7C%7C&amp;sdata=ASY3k8zB6wbjLiUVqLXsmDSB6vJaWKLGptNPmZjBP0E%3D&amp;reserved=0" TargetMode="External"/><Relationship Id="rId19" Type="http://schemas.openxmlformats.org/officeDocument/2006/relationships/hyperlink" Target="https://www.nspcc.org.uk/what-is-child-abuse/types-of-abuse/neglect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ww.bhscp.org.uk/preventing-abuse-and-neglect/spotting-the-signs/signs-of-neglect/" TargetMode="External"/><Relationship Id="rId9" Type="http://schemas.openxmlformats.org/officeDocument/2006/relationships/hyperlink" Target="https://eur01.safelinks.protection.outlook.com/?url=https%3A%2F%2Fwww.estyn.gov.wales%2Fsystem%2Ffiles%2F2022-01%2FEstyn%2520Safeguarding%2520Policy%2520En.pdf&amp;data=05%7C01%7C2203999%40student.uwtsd.ac.uk%7C12c1f75b7ad847262d9008db846cff68%7C4e0f11f9046e45059cb8db2152311e21%7C0%7C0%7C638249375892636521%7CUnknown%7CTWFpbGZsb3d8eyJWIjoiMC4wLjAwMDAiLCJQIjoiV2luMzIiLCJBTiI6Ik1haWwiLCJXVCI6Mn0%3D%7C3000%7C%7C%7C&amp;sdata=NZwuhD2cIM0FamkZLVWqJrQUTRKEEUDJvOYqROPes6s%3D&amp;reserved=0" TargetMode="External"/><Relationship Id="rId14" Type="http://schemas.openxmlformats.org/officeDocument/2006/relationships/hyperlink" Target="https://assets.publishing.service.gov.uk/government/uploads/system/uploads/attachment_data/file/273183/5730.pdf" TargetMode="External"/><Relationship Id="rId22" Type="http://schemas.openxmlformats.org/officeDocument/2006/relationships/hyperlink" Target="https://phw.nhs.wales/files/aces/infographic-aces-and-their-impact-on-health-harming-behaviours-in-the-welsh-adult-population/" TargetMode="External"/><Relationship Id="rId27" Type="http://schemas.openxmlformats.org/officeDocument/2006/relationships/hyperlink" Target="https://www.voiceofthechild.org.uk/kb/recognition-significant-harm/" TargetMode="External"/><Relationship Id="rId30" Type="http://schemas.openxmlformats.org/officeDocument/2006/relationships/hyperlink" Target="https://www.wirralsafeguarding.co.uk/adverse-childhood-experiences-a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1745</Words>
  <Characters>9953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Reece Williams (2216017)</dc:creator>
  <cp:keywords/>
  <dc:description/>
  <cp:lastModifiedBy>Ashley Murphy (2203999)</cp:lastModifiedBy>
  <cp:revision>3</cp:revision>
  <dcterms:created xsi:type="dcterms:W3CDTF">2023-07-15T12:58:00Z</dcterms:created>
  <dcterms:modified xsi:type="dcterms:W3CDTF">2023-07-15T12:59:00Z</dcterms:modified>
</cp:coreProperties>
</file>