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6C96A8D7" w:rsidR="003B3F9D" w:rsidRPr="00CB60AD" w:rsidRDefault="00CB60AD" w:rsidP="001E57C1">
            <w:pPr>
              <w:spacing w:before="120" w:after="120"/>
              <w:jc w:val="both"/>
              <w:rPr>
                <w:rFonts w:ascii="Arial" w:hAnsi="Arial" w:cs="Arial"/>
                <w:b/>
                <w:szCs w:val="22"/>
              </w:rPr>
            </w:pPr>
            <w:r>
              <w:rPr>
                <w:rFonts w:ascii="Arial" w:hAnsi="Arial" w:cs="Arial"/>
                <w:b/>
                <w:sz w:val="22"/>
                <w:szCs w:val="22"/>
              </w:rPr>
              <w:t>Teigan Wray</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6AD8336B" w:rsidR="003B3F9D" w:rsidRPr="00A406E5" w:rsidRDefault="00CB60AD" w:rsidP="001E57C1">
            <w:pPr>
              <w:spacing w:before="120" w:after="120"/>
              <w:jc w:val="both"/>
              <w:rPr>
                <w:rFonts w:ascii="Arial" w:hAnsi="Arial" w:cs="Arial"/>
                <w:b/>
                <w:sz w:val="22"/>
                <w:szCs w:val="22"/>
              </w:rPr>
            </w:pPr>
            <w:r>
              <w:rPr>
                <w:rFonts w:ascii="Arial" w:hAnsi="Arial" w:cs="Arial"/>
                <w:b/>
                <w:sz w:val="22"/>
                <w:szCs w:val="22"/>
              </w:rPr>
              <w:t>1801067</w:t>
            </w:r>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r>
              <w:rPr>
                <w:rFonts w:ascii="Arial" w:hAnsi="Arial" w:cs="Arial"/>
                <w:b/>
                <w:sz w:val="22"/>
                <w:szCs w:val="22"/>
              </w:rPr>
              <w:t>Yr Iaith ar Daith 1</w:t>
            </w:r>
          </w:p>
        </w:tc>
      </w:tr>
      <w:tr w:rsidR="00B84B5B" w:rsidRPr="00A406E5" w14:paraId="28023C95" w14:textId="77777777" w:rsidTr="00BA2F13">
        <w:trPr>
          <w:trHeight w:val="1045"/>
        </w:trPr>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406E5">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Default="00152E9D" w:rsidP="00DB116D">
      <w:pPr>
        <w:rPr>
          <w:rFonts w:ascii="Arial" w:hAnsi="Arial" w:cs="Arial"/>
          <w:sz w:val="32"/>
        </w:rPr>
      </w:pPr>
    </w:p>
    <w:p w14:paraId="0757DF60" w14:textId="77777777" w:rsidR="003D5855" w:rsidRDefault="003D5855" w:rsidP="00DB116D">
      <w:pPr>
        <w:rPr>
          <w:rFonts w:ascii="Arial" w:hAnsi="Arial" w:cs="Arial"/>
          <w:sz w:val="32"/>
        </w:rPr>
      </w:pPr>
    </w:p>
    <w:p w14:paraId="51212916" w14:textId="77777777" w:rsidR="003D5855" w:rsidRDefault="003D5855" w:rsidP="00DB116D">
      <w:pPr>
        <w:rPr>
          <w:rFonts w:ascii="Arial" w:hAnsi="Arial" w:cs="Arial"/>
          <w:sz w:val="32"/>
        </w:rPr>
      </w:pPr>
    </w:p>
    <w:p w14:paraId="00320837" w14:textId="77777777" w:rsidR="003D5855" w:rsidRPr="00A406E5" w:rsidRDefault="003D5855"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2C739D41" w14:textId="77777777" w:rsidR="00DA5A2B" w:rsidRPr="00F70AD7" w:rsidRDefault="00DA5A2B" w:rsidP="003D5855">
      <w:pPr>
        <w:jc w:val="center"/>
        <w:rPr>
          <w:rFonts w:asciiTheme="minorHAnsi" w:hAnsiTheme="minorHAnsi"/>
          <w:b/>
          <w:u w:val="single"/>
        </w:rPr>
      </w:pPr>
    </w:p>
    <w:p w14:paraId="6A649FB3" w14:textId="77777777" w:rsidR="00DA5A2B" w:rsidRPr="00936DE2" w:rsidRDefault="00DA5A2B" w:rsidP="00DA5A2B">
      <w:pPr>
        <w:rPr>
          <w:rFonts w:asciiTheme="minorHAnsi" w:hAnsiTheme="minorHAnsi"/>
        </w:rPr>
      </w:pPr>
    </w:p>
    <w:p w14:paraId="20051F1A" w14:textId="53AFDF84" w:rsidR="004A5751" w:rsidRPr="00936DE2" w:rsidRDefault="00DA5A2B" w:rsidP="00DA5A2B">
      <w:pPr>
        <w:rPr>
          <w:rFonts w:asciiTheme="minorHAnsi" w:hAnsiTheme="minorHAnsi"/>
        </w:rPr>
      </w:pPr>
      <w:r w:rsidRPr="00936DE2">
        <w:rPr>
          <w:rFonts w:asciiTheme="minorHAnsi" w:hAnsiTheme="minorHAnsi"/>
        </w:rPr>
        <w:t>Throughout this essay I will discuss and assess Lewis’ response to the new 2</w:t>
      </w:r>
      <w:r w:rsidRPr="00936DE2">
        <w:rPr>
          <w:rFonts w:asciiTheme="minorHAnsi" w:hAnsiTheme="minorHAnsi"/>
          <w:vertAlign w:val="superscript"/>
        </w:rPr>
        <w:t>nd</w:t>
      </w:r>
      <w:r w:rsidRPr="00936DE2">
        <w:rPr>
          <w:rFonts w:asciiTheme="minorHAnsi" w:hAnsiTheme="minorHAnsi"/>
        </w:rPr>
        <w:t xml:space="preserve"> Welsh curriculum </w:t>
      </w:r>
      <w:r w:rsidR="004A5751" w:rsidRPr="00936DE2">
        <w:rPr>
          <w:rFonts w:asciiTheme="minorHAnsi" w:hAnsiTheme="minorHAnsi"/>
        </w:rPr>
        <w:t xml:space="preserve">which will be implemented. During the essay I will make </w:t>
      </w:r>
      <w:r w:rsidR="00CB60AD" w:rsidRPr="00936DE2">
        <w:rPr>
          <w:rFonts w:asciiTheme="minorHAnsi" w:hAnsiTheme="minorHAnsi"/>
        </w:rPr>
        <w:t>references</w:t>
      </w:r>
      <w:r w:rsidR="00410D28">
        <w:rPr>
          <w:rFonts w:asciiTheme="minorHAnsi" w:hAnsiTheme="minorHAnsi"/>
        </w:rPr>
        <w:t xml:space="preserve"> to</w:t>
      </w:r>
      <w:r w:rsidR="004A5751" w:rsidRPr="00936DE2">
        <w:rPr>
          <w:rFonts w:asciiTheme="minorHAnsi" w:hAnsiTheme="minorHAnsi"/>
        </w:rPr>
        <w:t xml:space="preserve"> </w:t>
      </w:r>
      <w:r w:rsidR="00CB60AD" w:rsidRPr="00936DE2">
        <w:rPr>
          <w:rFonts w:asciiTheme="minorHAnsi" w:hAnsiTheme="minorHAnsi"/>
        </w:rPr>
        <w:t xml:space="preserve">Davies’ views on the teaching of Welsh in the English medium sector in primary schools. I will discuss these ideas </w:t>
      </w:r>
      <w:r w:rsidR="009561DE">
        <w:rPr>
          <w:rFonts w:asciiTheme="minorHAnsi" w:hAnsiTheme="minorHAnsi"/>
        </w:rPr>
        <w:t>including</w:t>
      </w:r>
      <w:r w:rsidR="00CB60AD" w:rsidRPr="00936DE2">
        <w:rPr>
          <w:rFonts w:asciiTheme="minorHAnsi" w:hAnsiTheme="minorHAnsi"/>
        </w:rPr>
        <w:t xml:space="preserve"> </w:t>
      </w:r>
      <w:r w:rsidR="009269BD" w:rsidRPr="00936DE2">
        <w:rPr>
          <w:rFonts w:asciiTheme="minorHAnsi" w:hAnsiTheme="minorHAnsi"/>
        </w:rPr>
        <w:t xml:space="preserve">my own </w:t>
      </w:r>
      <w:r w:rsidR="00CB60AD" w:rsidRPr="00936DE2">
        <w:rPr>
          <w:rFonts w:asciiTheme="minorHAnsi" w:hAnsiTheme="minorHAnsi"/>
        </w:rPr>
        <w:t xml:space="preserve">personal reflection. </w:t>
      </w:r>
      <w:bookmarkStart w:id="0" w:name="_GoBack"/>
      <w:bookmarkEnd w:id="0"/>
    </w:p>
    <w:p w14:paraId="314F951B" w14:textId="723CCF97" w:rsidR="00DA5A2B" w:rsidRPr="00936DE2" w:rsidRDefault="00936DE2" w:rsidP="00936DE2">
      <w:pPr>
        <w:spacing w:before="100" w:beforeAutospacing="1" w:after="100" w:afterAutospacing="1"/>
        <w:rPr>
          <w:rFonts w:asciiTheme="minorHAnsi" w:hAnsiTheme="minorHAnsi"/>
          <w:b/>
          <w:u w:val="single"/>
        </w:rPr>
      </w:pPr>
      <w:r w:rsidRPr="00936DE2">
        <w:rPr>
          <w:rFonts w:asciiTheme="minorHAnsi" w:hAnsiTheme="minorHAnsi"/>
          <w:b/>
          <w:u w:val="single"/>
        </w:rPr>
        <w:t>Welsh language compulsory to age 16</w:t>
      </w:r>
    </w:p>
    <w:p w14:paraId="7B1CEF33" w14:textId="2FA91290" w:rsidR="005C60A5" w:rsidRPr="00936DE2" w:rsidRDefault="009E245F" w:rsidP="009E245F">
      <w:pPr>
        <w:rPr>
          <w:rFonts w:asciiTheme="minorHAnsi" w:hAnsiTheme="minorHAnsi"/>
        </w:rPr>
      </w:pPr>
      <w:r w:rsidRPr="00936DE2">
        <w:rPr>
          <w:rFonts w:asciiTheme="minorHAnsi" w:hAnsiTheme="minorHAnsi"/>
        </w:rPr>
        <w:t>It is essential that children are equipped from a young age in Wales to prepare them for their daily life and work</w:t>
      </w:r>
      <w:r w:rsidR="000C6EA3" w:rsidRPr="00936DE2">
        <w:rPr>
          <w:rFonts w:asciiTheme="minorHAnsi" w:hAnsiTheme="minorHAnsi"/>
        </w:rPr>
        <w:t xml:space="preserve"> in their home country</w:t>
      </w:r>
      <w:r w:rsidRPr="00936DE2">
        <w:rPr>
          <w:rFonts w:asciiTheme="minorHAnsi" w:hAnsiTheme="minorHAnsi"/>
        </w:rPr>
        <w:t xml:space="preserve">. Wales is a bilingual country, </w:t>
      </w:r>
      <w:r w:rsidR="005C60A5" w:rsidRPr="00936DE2">
        <w:rPr>
          <w:rFonts w:asciiTheme="minorHAnsi" w:hAnsiTheme="minorHAnsi"/>
        </w:rPr>
        <w:t>so Welsh Language Development is a compulsory area of learning within the Foundation Phase, and Welsh as a second language is also compulsory in key stages 2,3 and 4. L</w:t>
      </w:r>
      <w:r w:rsidRPr="00936DE2">
        <w:rPr>
          <w:rFonts w:asciiTheme="minorHAnsi" w:hAnsiTheme="minorHAnsi"/>
        </w:rPr>
        <w:t>earning Welsh in primary schools will be useful</w:t>
      </w:r>
      <w:r w:rsidR="000C6EA3" w:rsidRPr="00936DE2">
        <w:rPr>
          <w:rFonts w:asciiTheme="minorHAnsi" w:hAnsiTheme="minorHAnsi"/>
        </w:rPr>
        <w:t xml:space="preserve"> and practical</w:t>
      </w:r>
      <w:r w:rsidRPr="00936DE2">
        <w:rPr>
          <w:rFonts w:asciiTheme="minorHAnsi" w:hAnsiTheme="minorHAnsi"/>
        </w:rPr>
        <w:t xml:space="preserve"> for their futures</w:t>
      </w:r>
      <w:r w:rsidR="00A54BDA" w:rsidRPr="00936DE2">
        <w:rPr>
          <w:rFonts w:asciiTheme="minorHAnsi" w:hAnsiTheme="minorHAnsi"/>
        </w:rPr>
        <w:t xml:space="preserve">, as </w:t>
      </w:r>
      <w:r w:rsidR="000C6EA3" w:rsidRPr="00936DE2">
        <w:rPr>
          <w:rFonts w:asciiTheme="minorHAnsi" w:hAnsiTheme="minorHAnsi"/>
        </w:rPr>
        <w:t xml:space="preserve">many jobs these days are only available for those who are bilingual. </w:t>
      </w:r>
    </w:p>
    <w:p w14:paraId="2EE8CAAA" w14:textId="77777777" w:rsidR="00B45D34" w:rsidRPr="00936DE2" w:rsidRDefault="00B45D34" w:rsidP="009E245F">
      <w:pPr>
        <w:rPr>
          <w:rFonts w:asciiTheme="minorHAnsi" w:hAnsiTheme="minorHAnsi"/>
        </w:rPr>
      </w:pPr>
    </w:p>
    <w:p w14:paraId="424E73F3" w14:textId="4796A9E7" w:rsidR="00936DE2" w:rsidRPr="00936DE2" w:rsidRDefault="00770B4E" w:rsidP="00B45D34">
      <w:pPr>
        <w:rPr>
          <w:rFonts w:asciiTheme="minorHAnsi" w:hAnsiTheme="minorHAnsi" w:cs="Arial"/>
          <w:color w:val="000000"/>
          <w:shd w:val="clear" w:color="auto" w:fill="FFFFFF"/>
        </w:rPr>
      </w:pPr>
      <w:r>
        <w:rPr>
          <w:rFonts w:asciiTheme="minorHAnsi" w:hAnsiTheme="minorHAnsi"/>
        </w:rPr>
        <w:t>Successful Futures (2015)</w:t>
      </w:r>
      <w:r w:rsidR="00B45D34" w:rsidRPr="00936DE2">
        <w:rPr>
          <w:rFonts w:asciiTheme="minorHAnsi" w:hAnsiTheme="minorHAnsi"/>
        </w:rPr>
        <w:t xml:space="preserve">, One Language </w:t>
      </w:r>
      <w:proofErr w:type="gramStart"/>
      <w:r w:rsidR="00B45D34" w:rsidRPr="00936DE2">
        <w:rPr>
          <w:rFonts w:asciiTheme="minorHAnsi" w:hAnsiTheme="minorHAnsi"/>
        </w:rPr>
        <w:t>For</w:t>
      </w:r>
      <w:proofErr w:type="gramEnd"/>
      <w:r w:rsidR="00B45D34" w:rsidRPr="00936DE2">
        <w:rPr>
          <w:rFonts w:asciiTheme="minorHAnsi" w:hAnsiTheme="minorHAnsi"/>
        </w:rPr>
        <w:t xml:space="preserve"> All (2013) and Qualified for Life (2014) all recognize the importance of the Welsh language. </w:t>
      </w:r>
      <w:r w:rsidR="00B45D34" w:rsidRPr="00936DE2">
        <w:rPr>
          <w:rFonts w:asciiTheme="minorHAnsi" w:hAnsiTheme="minorHAnsi"/>
          <w:color w:val="21211E"/>
        </w:rPr>
        <w:t xml:space="preserve">The Welsh Government is committed to seeing the Welsh language thrive. </w:t>
      </w:r>
      <w:r w:rsidR="00B45D34" w:rsidRPr="00936DE2">
        <w:rPr>
          <w:rFonts w:asciiTheme="minorHAnsi" w:hAnsiTheme="minorHAnsi" w:cs="Arial"/>
          <w:color w:val="000000"/>
          <w:shd w:val="clear" w:color="auto" w:fill="FFFFFF"/>
        </w:rPr>
        <w:t xml:space="preserve">(Welsh Government, 2015). Therefore, this is why the Welsh Language is compulsory up until the age of 16 years old.  </w:t>
      </w:r>
      <w:r w:rsidR="005A578D">
        <w:rPr>
          <w:rFonts w:asciiTheme="minorHAnsi" w:hAnsiTheme="minorHAnsi" w:cs="Arial"/>
          <w:color w:val="000000"/>
          <w:shd w:val="clear" w:color="auto" w:fill="FFFFFF"/>
        </w:rPr>
        <w:t>It’s i</w:t>
      </w:r>
      <w:r w:rsidR="00FB662E" w:rsidRPr="00936DE2">
        <w:rPr>
          <w:rFonts w:asciiTheme="minorHAnsi" w:hAnsiTheme="minorHAnsi" w:cs="Arial"/>
          <w:color w:val="000000"/>
          <w:shd w:val="clear" w:color="auto" w:fill="FFFFFF"/>
        </w:rPr>
        <w:t xml:space="preserve">mportant that children become skilled in Welsh by being immersed into the Welsh language from a young age in primary school. </w:t>
      </w:r>
      <w:r w:rsidR="00B45D34" w:rsidRPr="00936DE2">
        <w:rPr>
          <w:rFonts w:asciiTheme="minorHAnsi" w:hAnsiTheme="minorHAnsi" w:cs="Arial"/>
          <w:color w:val="000000"/>
          <w:shd w:val="clear" w:color="auto" w:fill="FFFFFF"/>
        </w:rPr>
        <w:t xml:space="preserve">The new curriculum reform will ensure that children are developing their Welsh language skills in order for them to develop confidence whilst using the language. </w:t>
      </w:r>
      <w:r w:rsidR="00FB662E" w:rsidRPr="00936DE2">
        <w:rPr>
          <w:rFonts w:asciiTheme="minorHAnsi" w:hAnsiTheme="minorHAnsi" w:cs="Arial"/>
          <w:color w:val="000000"/>
          <w:shd w:val="clear" w:color="auto" w:fill="FFFFFF"/>
        </w:rPr>
        <w:t xml:space="preserve"> This can be a </w:t>
      </w:r>
      <w:r w:rsidR="00936DE2" w:rsidRPr="00936DE2">
        <w:rPr>
          <w:rFonts w:asciiTheme="minorHAnsi" w:hAnsiTheme="minorHAnsi" w:cs="Arial"/>
          <w:color w:val="000000"/>
          <w:shd w:val="clear" w:color="auto" w:fill="FFFFFF"/>
        </w:rPr>
        <w:t>massive benefit in the Welsh job</w:t>
      </w:r>
      <w:r w:rsidR="00FB662E" w:rsidRPr="00936DE2">
        <w:rPr>
          <w:rFonts w:asciiTheme="minorHAnsi" w:hAnsiTheme="minorHAnsi" w:cs="Arial"/>
          <w:color w:val="000000"/>
          <w:shd w:val="clear" w:color="auto" w:fill="FFFFFF"/>
        </w:rPr>
        <w:t xml:space="preserve"> sector, where there are more opportunities and work for Welsh speakers. </w:t>
      </w:r>
    </w:p>
    <w:p w14:paraId="13D90C36" w14:textId="77777777" w:rsidR="00936DE2" w:rsidRPr="00936DE2" w:rsidRDefault="00936DE2" w:rsidP="00B45D34">
      <w:pPr>
        <w:rPr>
          <w:rFonts w:asciiTheme="minorHAnsi" w:hAnsiTheme="minorHAnsi" w:cs="Arial"/>
          <w:color w:val="000000"/>
          <w:shd w:val="clear" w:color="auto" w:fill="FFFFFF"/>
        </w:rPr>
      </w:pPr>
    </w:p>
    <w:p w14:paraId="51016E60" w14:textId="6FAF6A35" w:rsidR="00B45D34" w:rsidRPr="00936DE2" w:rsidRDefault="00B45D34" w:rsidP="00B45D34">
      <w:pPr>
        <w:rPr>
          <w:rFonts w:asciiTheme="minorHAnsi" w:hAnsiTheme="minorHAnsi"/>
        </w:rPr>
      </w:pPr>
      <w:r w:rsidRPr="00936DE2">
        <w:rPr>
          <w:rFonts w:asciiTheme="minorHAnsi" w:hAnsiTheme="minorHAnsi" w:cs="Arial"/>
          <w:color w:val="000000"/>
          <w:shd w:val="clear" w:color="auto" w:fill="FFFFFF"/>
        </w:rPr>
        <w:t>As Lewis (2015) state</w:t>
      </w:r>
      <w:r w:rsidR="005A578D">
        <w:rPr>
          <w:rFonts w:asciiTheme="minorHAnsi" w:hAnsiTheme="minorHAnsi" w:cs="Arial"/>
          <w:color w:val="000000"/>
          <w:shd w:val="clear" w:color="auto" w:fill="FFFFFF"/>
        </w:rPr>
        <w:t xml:space="preserve">s in the article, they want to </w:t>
      </w:r>
      <w:r w:rsidRPr="00936DE2">
        <w:rPr>
          <w:rFonts w:asciiTheme="minorHAnsi" w:hAnsiTheme="minorHAnsi" w:cs="Arial"/>
          <w:color w:val="000000"/>
          <w:shd w:val="clear" w:color="auto" w:fill="FFFFFF"/>
        </w:rPr>
        <w:t xml:space="preserve">increase the </w:t>
      </w:r>
      <w:r w:rsidR="005A578D" w:rsidRPr="00936DE2">
        <w:rPr>
          <w:rFonts w:asciiTheme="minorHAnsi" w:hAnsiTheme="minorHAnsi" w:cs="Arial"/>
          <w:color w:val="000000"/>
          <w:shd w:val="clear" w:color="auto" w:fill="FFFFFF"/>
        </w:rPr>
        <w:t>importance</w:t>
      </w:r>
      <w:r w:rsidRPr="00936DE2">
        <w:rPr>
          <w:rFonts w:asciiTheme="minorHAnsi" w:hAnsiTheme="minorHAnsi" w:cs="Arial"/>
          <w:color w:val="000000"/>
          <w:shd w:val="clear" w:color="auto" w:fill="FFFFFF"/>
        </w:rPr>
        <w:t xml:space="preserve"> attached to the Welsh language by focusing on its commercial value of the job market, the benefits of </w:t>
      </w:r>
      <w:r w:rsidR="005A578D">
        <w:rPr>
          <w:rFonts w:asciiTheme="minorHAnsi" w:hAnsiTheme="minorHAnsi" w:cs="Arial"/>
          <w:color w:val="000000"/>
          <w:shd w:val="clear" w:color="auto" w:fill="FFFFFF"/>
        </w:rPr>
        <w:t xml:space="preserve">being bilingual </w:t>
      </w:r>
      <w:r w:rsidRPr="00936DE2">
        <w:rPr>
          <w:rFonts w:asciiTheme="minorHAnsi" w:hAnsiTheme="minorHAnsi" w:cs="Arial"/>
          <w:color w:val="000000"/>
          <w:shd w:val="clear" w:color="auto" w:fill="FFFFFF"/>
        </w:rPr>
        <w:t xml:space="preserve">and the </w:t>
      </w:r>
      <w:r w:rsidR="005A578D" w:rsidRPr="00936DE2">
        <w:rPr>
          <w:rFonts w:asciiTheme="minorHAnsi" w:hAnsiTheme="minorHAnsi" w:cs="Arial"/>
          <w:color w:val="000000"/>
          <w:shd w:val="clear" w:color="auto" w:fill="FFFFFF"/>
        </w:rPr>
        <w:t>significance</w:t>
      </w:r>
      <w:r w:rsidR="005A578D">
        <w:rPr>
          <w:rFonts w:asciiTheme="minorHAnsi" w:hAnsiTheme="minorHAnsi" w:cs="Arial"/>
          <w:color w:val="000000"/>
          <w:shd w:val="clear" w:color="auto" w:fill="FFFFFF"/>
        </w:rPr>
        <w:t xml:space="preserve"> of children to having an</w:t>
      </w:r>
      <w:r w:rsidRPr="00936DE2">
        <w:rPr>
          <w:rFonts w:asciiTheme="minorHAnsi" w:hAnsiTheme="minorHAnsi" w:cs="Arial"/>
          <w:color w:val="000000"/>
          <w:shd w:val="clear" w:color="auto" w:fill="FFFFFF"/>
        </w:rPr>
        <w:t xml:space="preserve"> understanding of the</w:t>
      </w:r>
      <w:r w:rsidR="005A578D">
        <w:rPr>
          <w:rFonts w:asciiTheme="minorHAnsi" w:hAnsiTheme="minorHAnsi" w:cs="Arial"/>
          <w:color w:val="000000"/>
          <w:shd w:val="clear" w:color="auto" w:fill="FFFFFF"/>
        </w:rPr>
        <w:t>ir culture in Wales.</w:t>
      </w:r>
      <w:r w:rsidR="00770B4E">
        <w:rPr>
          <w:rFonts w:asciiTheme="minorHAnsi" w:hAnsiTheme="minorHAnsi" w:cs="Arial"/>
          <w:color w:val="000000"/>
          <w:shd w:val="clear" w:color="auto" w:fill="FFFFFF"/>
        </w:rPr>
        <w:t xml:space="preserve"> </w:t>
      </w:r>
      <w:r w:rsidRPr="00936DE2">
        <w:rPr>
          <w:rFonts w:asciiTheme="minorHAnsi" w:hAnsiTheme="minorHAnsi" w:cs="Arial"/>
          <w:color w:val="000000"/>
          <w:shd w:val="clear" w:color="auto" w:fill="FFFFFF"/>
        </w:rPr>
        <w:t>Although Welsh as 2</w:t>
      </w:r>
      <w:r w:rsidRPr="00936DE2">
        <w:rPr>
          <w:rFonts w:asciiTheme="minorHAnsi" w:hAnsiTheme="minorHAnsi" w:cs="Arial"/>
          <w:color w:val="000000"/>
          <w:shd w:val="clear" w:color="auto" w:fill="FFFFFF"/>
          <w:vertAlign w:val="superscript"/>
        </w:rPr>
        <w:t>nd</w:t>
      </w:r>
      <w:r w:rsidRPr="00936DE2">
        <w:rPr>
          <w:rFonts w:asciiTheme="minorHAnsi" w:hAnsiTheme="minorHAnsi" w:cs="Arial"/>
          <w:color w:val="000000"/>
          <w:shd w:val="clear" w:color="auto" w:fill="FFFFFF"/>
        </w:rPr>
        <w:t xml:space="preserve"> language is compulsory </w:t>
      </w:r>
      <w:r w:rsidRPr="00936DE2">
        <w:rPr>
          <w:rFonts w:asciiTheme="minorHAnsi" w:hAnsiTheme="minorHAnsi"/>
          <w:lang w:val="en-GB"/>
        </w:rPr>
        <w:t xml:space="preserve">pupils do not continue to </w:t>
      </w:r>
      <w:r w:rsidR="005A578D" w:rsidRPr="00936DE2">
        <w:rPr>
          <w:rFonts w:asciiTheme="minorHAnsi" w:hAnsiTheme="minorHAnsi"/>
          <w:lang w:val="en-GB"/>
        </w:rPr>
        <w:t>progress</w:t>
      </w:r>
      <w:r w:rsidRPr="00936DE2">
        <w:rPr>
          <w:rFonts w:asciiTheme="minorHAnsi" w:hAnsiTheme="minorHAnsi"/>
          <w:lang w:val="en-GB"/>
        </w:rPr>
        <w:t xml:space="preserve"> their Welsh skills well enough </w:t>
      </w:r>
      <w:r w:rsidR="005A578D">
        <w:rPr>
          <w:rFonts w:asciiTheme="minorHAnsi" w:hAnsiTheme="minorHAnsi"/>
          <w:lang w:val="en-GB"/>
        </w:rPr>
        <w:t>before the</w:t>
      </w:r>
      <w:r w:rsidRPr="00936DE2">
        <w:rPr>
          <w:rFonts w:asciiTheme="minorHAnsi" w:hAnsiTheme="minorHAnsi"/>
          <w:lang w:val="en-GB"/>
        </w:rPr>
        <w:t xml:space="preserve"> transition to Key Stages 2 and 3. This may be due to a number of reasons </w:t>
      </w:r>
      <w:r w:rsidRPr="00936DE2">
        <w:rPr>
          <w:rFonts w:asciiTheme="minorHAnsi" w:hAnsiTheme="minorHAnsi"/>
        </w:rPr>
        <w:t>such as the time being devoted to teaching Welsh, teaching a second language can be hard therefore it needs to be taught frequently rather than an hour a week. Welsh should be promoted though all areas of learning which is known as ‘</w:t>
      </w:r>
      <w:proofErr w:type="spellStart"/>
      <w:r w:rsidRPr="00936DE2">
        <w:rPr>
          <w:rFonts w:asciiTheme="minorHAnsi" w:hAnsiTheme="minorHAnsi"/>
        </w:rPr>
        <w:t>Cwricwliwm</w:t>
      </w:r>
      <w:proofErr w:type="spellEnd"/>
      <w:r w:rsidRPr="00936DE2">
        <w:rPr>
          <w:rFonts w:asciiTheme="minorHAnsi" w:hAnsiTheme="minorHAnsi"/>
        </w:rPr>
        <w:t xml:space="preserve"> </w:t>
      </w:r>
      <w:proofErr w:type="spellStart"/>
      <w:r w:rsidRPr="00936DE2">
        <w:rPr>
          <w:rFonts w:asciiTheme="minorHAnsi" w:hAnsiTheme="minorHAnsi"/>
        </w:rPr>
        <w:t>Cymreig</w:t>
      </w:r>
      <w:proofErr w:type="spellEnd"/>
      <w:r w:rsidRPr="00936DE2">
        <w:rPr>
          <w:rFonts w:asciiTheme="minorHAnsi" w:hAnsiTheme="minorHAnsi"/>
        </w:rPr>
        <w:t>’ rather than it just being taught in a Welsh lesson.  This will allow children to learn and practice the language which will encourage the children’s confidence.</w:t>
      </w:r>
      <w:r w:rsidR="00936DE2" w:rsidRPr="00936DE2">
        <w:rPr>
          <w:rFonts w:asciiTheme="minorHAnsi" w:hAnsiTheme="minorHAnsi"/>
        </w:rPr>
        <w:t xml:space="preserve"> Hence, </w:t>
      </w:r>
      <w:r w:rsidRPr="00936DE2">
        <w:rPr>
          <w:rFonts w:asciiTheme="minorHAnsi" w:hAnsiTheme="minorHAnsi"/>
        </w:rPr>
        <w:t xml:space="preserve">recommendation 14 in the new curriculum reform states that there will be clear guidelines produced in order to make good </w:t>
      </w:r>
      <w:r w:rsidR="005A578D" w:rsidRPr="00936DE2">
        <w:rPr>
          <w:rFonts w:asciiTheme="minorHAnsi" w:hAnsiTheme="minorHAnsi"/>
        </w:rPr>
        <w:t>development</w:t>
      </w:r>
      <w:r w:rsidRPr="00936DE2">
        <w:rPr>
          <w:rFonts w:asciiTheme="minorHAnsi" w:hAnsiTheme="minorHAnsi"/>
        </w:rPr>
        <w:t xml:space="preserve"> in the Welsh 2</w:t>
      </w:r>
      <w:r w:rsidRPr="00936DE2">
        <w:rPr>
          <w:rFonts w:asciiTheme="minorHAnsi" w:hAnsiTheme="minorHAnsi"/>
          <w:vertAlign w:val="superscript"/>
        </w:rPr>
        <w:t>nd</w:t>
      </w:r>
      <w:r w:rsidR="00770B4E">
        <w:rPr>
          <w:rFonts w:asciiTheme="minorHAnsi" w:hAnsiTheme="minorHAnsi"/>
        </w:rPr>
        <w:t xml:space="preserve"> language </w:t>
      </w:r>
      <w:r w:rsidRPr="00936DE2">
        <w:rPr>
          <w:rFonts w:asciiTheme="minorHAnsi" w:hAnsiTheme="minorHAnsi"/>
        </w:rPr>
        <w:t>(</w:t>
      </w:r>
      <w:proofErr w:type="spellStart"/>
      <w:r w:rsidRPr="00936DE2">
        <w:rPr>
          <w:rFonts w:asciiTheme="minorHAnsi" w:hAnsiTheme="minorHAnsi"/>
        </w:rPr>
        <w:t>Griffiths.N</w:t>
      </w:r>
      <w:proofErr w:type="spellEnd"/>
      <w:r w:rsidRPr="00936DE2">
        <w:rPr>
          <w:rFonts w:asciiTheme="minorHAnsi" w:hAnsiTheme="minorHAnsi"/>
        </w:rPr>
        <w:t xml:space="preserve">, 2018, One Language </w:t>
      </w:r>
      <w:proofErr w:type="gramStart"/>
      <w:r w:rsidRPr="00936DE2">
        <w:rPr>
          <w:rFonts w:asciiTheme="minorHAnsi" w:hAnsiTheme="minorHAnsi"/>
        </w:rPr>
        <w:t>For</w:t>
      </w:r>
      <w:proofErr w:type="gramEnd"/>
      <w:r w:rsidRPr="00936DE2">
        <w:rPr>
          <w:rFonts w:asciiTheme="minorHAnsi" w:hAnsiTheme="minorHAnsi"/>
        </w:rPr>
        <w:t xml:space="preserve"> All, Lecture </w:t>
      </w:r>
      <w:r w:rsidR="00F14901" w:rsidRPr="00936DE2">
        <w:rPr>
          <w:rFonts w:asciiTheme="minorHAnsi" w:hAnsiTheme="minorHAnsi"/>
        </w:rPr>
        <w:t>PowerPoint</w:t>
      </w:r>
      <w:r w:rsidRPr="00936DE2">
        <w:rPr>
          <w:rFonts w:asciiTheme="minorHAnsi" w:hAnsiTheme="minorHAnsi"/>
        </w:rPr>
        <w:t>)</w:t>
      </w:r>
      <w:r w:rsidR="00EB256D" w:rsidRPr="00936DE2">
        <w:rPr>
          <w:rFonts w:asciiTheme="minorHAnsi" w:hAnsiTheme="minorHAnsi"/>
        </w:rPr>
        <w:t>. Learning Welsh in schools isn’t just about the language but its to learn and become part of the Welsh culture.</w:t>
      </w:r>
    </w:p>
    <w:p w14:paraId="0439ED37" w14:textId="77777777" w:rsidR="005C60A5" w:rsidRPr="00936DE2" w:rsidRDefault="005C60A5" w:rsidP="009E245F">
      <w:pPr>
        <w:rPr>
          <w:rFonts w:asciiTheme="minorHAnsi" w:hAnsiTheme="minorHAnsi"/>
        </w:rPr>
      </w:pPr>
    </w:p>
    <w:p w14:paraId="53678683" w14:textId="43B0C67C" w:rsidR="00424D75" w:rsidRPr="00936DE2" w:rsidRDefault="00605788" w:rsidP="009E245F">
      <w:pPr>
        <w:rPr>
          <w:rFonts w:asciiTheme="minorHAnsi" w:hAnsiTheme="minorHAnsi"/>
          <w:b/>
          <w:u w:val="single"/>
        </w:rPr>
      </w:pPr>
      <w:r w:rsidRPr="00936DE2">
        <w:rPr>
          <w:rFonts w:asciiTheme="minorHAnsi" w:hAnsiTheme="minorHAnsi"/>
          <w:b/>
          <w:u w:val="single"/>
        </w:rPr>
        <w:t>Teacher training</w:t>
      </w:r>
    </w:p>
    <w:p w14:paraId="1C84EDDC" w14:textId="78C424B2" w:rsidR="00C444AD" w:rsidRPr="005A578D" w:rsidRDefault="005C60A5" w:rsidP="00C444AD">
      <w:pPr>
        <w:rPr>
          <w:rFonts w:asciiTheme="minorHAnsi" w:hAnsiTheme="minorHAnsi" w:cs="Arial"/>
        </w:rPr>
      </w:pPr>
      <w:r w:rsidRPr="00936DE2">
        <w:rPr>
          <w:rFonts w:asciiTheme="minorHAnsi" w:hAnsiTheme="minorHAnsi"/>
        </w:rPr>
        <w:t>As we already know, there are challenges that we as teachers may face in the teaching and learning of Welsh as a 2</w:t>
      </w:r>
      <w:r w:rsidRPr="00936DE2">
        <w:rPr>
          <w:rFonts w:asciiTheme="minorHAnsi" w:hAnsiTheme="minorHAnsi"/>
          <w:vertAlign w:val="superscript"/>
        </w:rPr>
        <w:t>nd</w:t>
      </w:r>
      <w:r w:rsidRPr="00936DE2">
        <w:rPr>
          <w:rFonts w:asciiTheme="minorHAnsi" w:hAnsiTheme="minorHAnsi"/>
        </w:rPr>
        <w:t xml:space="preserve"> language. Davies’ published a report ‘One Language </w:t>
      </w:r>
      <w:proofErr w:type="gramStart"/>
      <w:r w:rsidRPr="00936DE2">
        <w:rPr>
          <w:rFonts w:asciiTheme="minorHAnsi" w:hAnsiTheme="minorHAnsi"/>
        </w:rPr>
        <w:t>For</w:t>
      </w:r>
      <w:proofErr w:type="gramEnd"/>
      <w:r w:rsidRPr="00936DE2">
        <w:rPr>
          <w:rFonts w:asciiTheme="minorHAnsi" w:hAnsiTheme="minorHAnsi"/>
        </w:rPr>
        <w:t xml:space="preserve"> All’</w:t>
      </w:r>
      <w:r w:rsidR="00F70AD7" w:rsidRPr="00936DE2">
        <w:rPr>
          <w:rFonts w:asciiTheme="minorHAnsi" w:hAnsiTheme="minorHAnsi"/>
        </w:rPr>
        <w:t xml:space="preserve">, and </w:t>
      </w:r>
      <w:r w:rsidRPr="00936DE2">
        <w:rPr>
          <w:rFonts w:asciiTheme="minorHAnsi" w:hAnsiTheme="minorHAnsi"/>
        </w:rPr>
        <w:t>focused on the issue of the poor standards and poor teaching in Welsh</w:t>
      </w:r>
      <w:r w:rsidR="00770B4E">
        <w:rPr>
          <w:rFonts w:asciiTheme="minorHAnsi" w:hAnsiTheme="minorHAnsi"/>
        </w:rPr>
        <w:t xml:space="preserve"> </w:t>
      </w:r>
      <w:r w:rsidR="00A95E24" w:rsidRPr="00936DE2">
        <w:rPr>
          <w:rFonts w:asciiTheme="minorHAnsi" w:hAnsiTheme="minorHAnsi" w:cs="Arial"/>
          <w:color w:val="000000"/>
          <w:shd w:val="clear" w:color="auto" w:fill="FFFFFF"/>
        </w:rPr>
        <w:t>(</w:t>
      </w:r>
      <w:proofErr w:type="spellStart"/>
      <w:r w:rsidR="00A95E24" w:rsidRPr="00936DE2">
        <w:rPr>
          <w:rFonts w:asciiTheme="minorHAnsi" w:hAnsiTheme="minorHAnsi" w:cs="Arial"/>
          <w:color w:val="000000"/>
          <w:shd w:val="clear" w:color="auto" w:fill="FFFFFF"/>
        </w:rPr>
        <w:t>Beta.gov.wales</w:t>
      </w:r>
      <w:proofErr w:type="spellEnd"/>
      <w:r w:rsidR="00A95E24" w:rsidRPr="00936DE2">
        <w:rPr>
          <w:rFonts w:asciiTheme="minorHAnsi" w:hAnsiTheme="minorHAnsi" w:cs="Arial"/>
          <w:color w:val="000000"/>
          <w:shd w:val="clear" w:color="auto" w:fill="FFFFFF"/>
        </w:rPr>
        <w:t>, 2013)</w:t>
      </w:r>
      <w:r w:rsidR="00770B4E">
        <w:rPr>
          <w:rFonts w:asciiTheme="minorHAnsi" w:hAnsiTheme="minorHAnsi" w:cs="Arial"/>
          <w:color w:val="000000"/>
          <w:shd w:val="clear" w:color="auto" w:fill="FFFFFF"/>
        </w:rPr>
        <w:t xml:space="preserve">. </w:t>
      </w:r>
      <w:r w:rsidR="00575746" w:rsidRPr="00936DE2">
        <w:rPr>
          <w:rFonts w:asciiTheme="minorHAnsi" w:hAnsiTheme="minorHAnsi" w:cs="Arial"/>
        </w:rPr>
        <w:t xml:space="preserve">According to One Language </w:t>
      </w:r>
      <w:proofErr w:type="gramStart"/>
      <w:r w:rsidR="00575746" w:rsidRPr="00936DE2">
        <w:rPr>
          <w:rFonts w:asciiTheme="minorHAnsi" w:hAnsiTheme="minorHAnsi" w:cs="Arial"/>
        </w:rPr>
        <w:t>For</w:t>
      </w:r>
      <w:proofErr w:type="gramEnd"/>
      <w:r w:rsidR="00575746" w:rsidRPr="00936DE2">
        <w:rPr>
          <w:rFonts w:asciiTheme="minorHAnsi" w:hAnsiTheme="minorHAnsi" w:cs="Arial"/>
        </w:rPr>
        <w:t xml:space="preserve"> All there is evidence suggests ‘pupils who </w:t>
      </w:r>
      <w:r w:rsidR="005A578D">
        <w:rPr>
          <w:rFonts w:asciiTheme="minorHAnsi" w:hAnsiTheme="minorHAnsi" w:cs="Arial"/>
        </w:rPr>
        <w:t xml:space="preserve">are taught Welsh </w:t>
      </w:r>
      <w:r w:rsidR="00575746" w:rsidRPr="00936DE2">
        <w:rPr>
          <w:rFonts w:asciiTheme="minorHAnsi" w:hAnsiTheme="minorHAnsi" w:cs="Arial"/>
        </w:rPr>
        <w:t>are not able to use their language skills outside the classroom’</w:t>
      </w:r>
      <w:r w:rsidR="00F70AD7" w:rsidRPr="00936DE2">
        <w:rPr>
          <w:rFonts w:asciiTheme="minorHAnsi" w:hAnsiTheme="minorHAnsi" w:cs="Arial"/>
        </w:rPr>
        <w:t xml:space="preserve"> and there are multiple reasons for this</w:t>
      </w:r>
      <w:r w:rsidR="00770B4E">
        <w:rPr>
          <w:rFonts w:asciiTheme="minorHAnsi" w:hAnsiTheme="minorHAnsi" w:cs="Arial"/>
        </w:rPr>
        <w:t xml:space="preserve"> </w:t>
      </w:r>
      <w:r w:rsidR="00770B4E">
        <w:rPr>
          <w:rFonts w:asciiTheme="minorHAnsi" w:hAnsiTheme="minorHAnsi" w:cs="Arial"/>
          <w:color w:val="000000"/>
          <w:shd w:val="clear" w:color="auto" w:fill="FFFFFF"/>
        </w:rPr>
        <w:t>(One Language For A</w:t>
      </w:r>
      <w:r w:rsidR="00F70AD7" w:rsidRPr="00936DE2">
        <w:rPr>
          <w:rFonts w:asciiTheme="minorHAnsi" w:hAnsiTheme="minorHAnsi" w:cs="Arial"/>
          <w:color w:val="000000"/>
          <w:shd w:val="clear" w:color="auto" w:fill="FFFFFF"/>
        </w:rPr>
        <w:t xml:space="preserve">ll, 2013). </w:t>
      </w:r>
      <w:r w:rsidR="007F2332" w:rsidRPr="00936DE2">
        <w:rPr>
          <w:rFonts w:asciiTheme="minorHAnsi" w:hAnsiTheme="minorHAnsi" w:cs="Arial"/>
          <w:color w:val="000000"/>
          <w:shd w:val="clear" w:color="auto" w:fill="FFFFFF"/>
        </w:rPr>
        <w:t>Lewis</w:t>
      </w:r>
      <w:r w:rsidR="0057796C" w:rsidRPr="00936DE2">
        <w:rPr>
          <w:rFonts w:asciiTheme="minorHAnsi" w:hAnsiTheme="minorHAnsi" w:cs="Arial"/>
          <w:color w:val="000000"/>
          <w:shd w:val="clear" w:color="auto" w:fill="FFFFFF"/>
        </w:rPr>
        <w:t xml:space="preserve"> agrees with Davies by saying that ‘young people are leaving school without the required language skills needed for work’. </w:t>
      </w:r>
      <w:r w:rsidR="00F70AD7" w:rsidRPr="00936DE2">
        <w:rPr>
          <w:rFonts w:asciiTheme="minorHAnsi" w:hAnsiTheme="minorHAnsi" w:cs="Arial"/>
          <w:color w:val="000000"/>
          <w:shd w:val="clear" w:color="auto" w:fill="FFFFFF"/>
        </w:rPr>
        <w:t>One reason for</w:t>
      </w:r>
      <w:r w:rsidR="007A107F" w:rsidRPr="00936DE2">
        <w:rPr>
          <w:rFonts w:asciiTheme="minorHAnsi" w:hAnsiTheme="minorHAnsi" w:cs="Arial"/>
          <w:color w:val="000000"/>
          <w:shd w:val="clear" w:color="auto" w:fill="FFFFFF"/>
        </w:rPr>
        <w:t xml:space="preserve"> poor standards</w:t>
      </w:r>
      <w:r w:rsidR="00F70AD7" w:rsidRPr="00936DE2">
        <w:rPr>
          <w:rFonts w:asciiTheme="minorHAnsi" w:hAnsiTheme="minorHAnsi" w:cs="Arial"/>
          <w:color w:val="000000"/>
          <w:shd w:val="clear" w:color="auto" w:fill="FFFFFF"/>
        </w:rPr>
        <w:t xml:space="preserve"> </w:t>
      </w:r>
      <w:r w:rsidR="00F64DC9" w:rsidRPr="00936DE2">
        <w:rPr>
          <w:rFonts w:asciiTheme="minorHAnsi" w:hAnsiTheme="minorHAnsi" w:cs="Arial"/>
          <w:color w:val="000000"/>
          <w:shd w:val="clear" w:color="auto" w:fill="FFFFFF"/>
        </w:rPr>
        <w:t xml:space="preserve">in Welsh and </w:t>
      </w:r>
      <w:r w:rsidR="0057796C" w:rsidRPr="00936DE2">
        <w:rPr>
          <w:rFonts w:asciiTheme="minorHAnsi" w:hAnsiTheme="minorHAnsi" w:cs="Arial"/>
          <w:color w:val="000000"/>
          <w:shd w:val="clear" w:color="auto" w:fill="FFFFFF"/>
        </w:rPr>
        <w:t xml:space="preserve">people leaving school without the required skills, </w:t>
      </w:r>
      <w:r w:rsidR="00F70AD7" w:rsidRPr="00936DE2">
        <w:rPr>
          <w:rFonts w:asciiTheme="minorHAnsi" w:hAnsiTheme="minorHAnsi" w:cs="Arial"/>
          <w:color w:val="000000"/>
          <w:shd w:val="clear" w:color="auto" w:fill="FFFFFF"/>
        </w:rPr>
        <w:t>may be</w:t>
      </w:r>
      <w:r w:rsidR="007A107F" w:rsidRPr="00936DE2">
        <w:rPr>
          <w:rFonts w:asciiTheme="minorHAnsi" w:hAnsiTheme="minorHAnsi" w:cs="Arial"/>
          <w:color w:val="000000"/>
          <w:shd w:val="clear" w:color="auto" w:fill="FFFFFF"/>
        </w:rPr>
        <w:t xml:space="preserve"> due to</w:t>
      </w:r>
      <w:r w:rsidR="00F70AD7" w:rsidRPr="00936DE2">
        <w:rPr>
          <w:rFonts w:asciiTheme="minorHAnsi" w:hAnsiTheme="minorHAnsi" w:cs="Arial"/>
          <w:color w:val="000000"/>
          <w:shd w:val="clear" w:color="auto" w:fill="FFFFFF"/>
        </w:rPr>
        <w:t xml:space="preserve"> teacher training</w:t>
      </w:r>
      <w:r w:rsidR="007A107F" w:rsidRPr="00936DE2">
        <w:rPr>
          <w:rFonts w:asciiTheme="minorHAnsi" w:hAnsiTheme="minorHAnsi" w:cs="Arial"/>
          <w:color w:val="000000"/>
          <w:shd w:val="clear" w:color="auto" w:fill="FFFFFF"/>
        </w:rPr>
        <w:t xml:space="preserve"> as </w:t>
      </w:r>
      <w:r w:rsidR="0057796C" w:rsidRPr="00936DE2">
        <w:rPr>
          <w:rFonts w:asciiTheme="minorHAnsi" w:hAnsiTheme="minorHAnsi" w:cs="Arial"/>
          <w:color w:val="000000"/>
          <w:shd w:val="clear" w:color="auto" w:fill="FFFFFF"/>
        </w:rPr>
        <w:t>there’s</w:t>
      </w:r>
      <w:r w:rsidR="007A107F" w:rsidRPr="00936DE2">
        <w:rPr>
          <w:rFonts w:asciiTheme="minorHAnsi" w:hAnsiTheme="minorHAnsi" w:cs="Arial"/>
          <w:color w:val="000000"/>
          <w:shd w:val="clear" w:color="auto" w:fill="FFFFFF"/>
        </w:rPr>
        <w:t xml:space="preserve"> a problem with the Welsh language continuum. Many teachers in schools do not hav</w:t>
      </w:r>
      <w:r w:rsidR="0057796C" w:rsidRPr="00936DE2">
        <w:rPr>
          <w:rFonts w:asciiTheme="minorHAnsi" w:hAnsiTheme="minorHAnsi" w:cs="Arial"/>
          <w:color w:val="000000"/>
          <w:shd w:val="clear" w:color="auto" w:fill="FFFFFF"/>
        </w:rPr>
        <w:t>e the skills to teach Welsh which</w:t>
      </w:r>
      <w:r w:rsidR="007A107F" w:rsidRPr="00936DE2">
        <w:rPr>
          <w:rFonts w:asciiTheme="minorHAnsi" w:hAnsiTheme="minorHAnsi" w:cs="Arial"/>
          <w:color w:val="000000"/>
          <w:shd w:val="clear" w:color="auto" w:fill="FFFFFF"/>
        </w:rPr>
        <w:t xml:space="preserve"> leads to a strain on the teachers as they will find it challenging. There’s not enough money in education to send teachers on courses to learn the Welsh they need to teach it. Even if there was enough money in the education system, training takes time and doesn’t happen overnight. </w:t>
      </w:r>
      <w:r w:rsidR="00CA7BD4" w:rsidRPr="00936DE2">
        <w:rPr>
          <w:rFonts w:asciiTheme="minorHAnsi" w:hAnsiTheme="minorHAnsi" w:cs="Arial"/>
          <w:color w:val="000000"/>
          <w:shd w:val="clear" w:color="auto" w:fill="FFFFFF"/>
        </w:rPr>
        <w:t xml:space="preserve">On the other </w:t>
      </w:r>
      <w:r w:rsidR="00C444AD" w:rsidRPr="00936DE2">
        <w:rPr>
          <w:rFonts w:asciiTheme="minorHAnsi" w:hAnsiTheme="minorHAnsi" w:cs="Arial"/>
          <w:color w:val="000000"/>
          <w:shd w:val="clear" w:color="auto" w:fill="FFFFFF"/>
        </w:rPr>
        <w:t>hand, according</w:t>
      </w:r>
      <w:r w:rsidR="001371AB" w:rsidRPr="00936DE2">
        <w:rPr>
          <w:rFonts w:asciiTheme="minorHAnsi" w:hAnsiTheme="minorHAnsi" w:cs="Arial"/>
          <w:color w:val="000000"/>
          <w:shd w:val="clear" w:color="auto" w:fill="FFFFFF"/>
        </w:rPr>
        <w:t xml:space="preserve"> to </w:t>
      </w:r>
      <w:proofErr w:type="spellStart"/>
      <w:r w:rsidR="001371AB" w:rsidRPr="00936DE2">
        <w:rPr>
          <w:rFonts w:asciiTheme="minorHAnsi" w:hAnsiTheme="minorHAnsi" w:cs="Arial"/>
          <w:color w:val="000000"/>
          <w:shd w:val="clear" w:color="auto" w:fill="FFFFFF"/>
        </w:rPr>
        <w:t>Estyn</w:t>
      </w:r>
      <w:proofErr w:type="spellEnd"/>
      <w:r w:rsidR="001371AB" w:rsidRPr="00936DE2">
        <w:rPr>
          <w:rFonts w:asciiTheme="minorHAnsi" w:hAnsiTheme="minorHAnsi" w:cs="Arial"/>
          <w:color w:val="000000"/>
          <w:shd w:val="clear" w:color="auto" w:fill="FFFFFF"/>
        </w:rPr>
        <w:t xml:space="preserve"> (</w:t>
      </w:r>
      <w:proofErr w:type="spellStart"/>
      <w:r w:rsidR="001371AB" w:rsidRPr="00936DE2">
        <w:rPr>
          <w:rFonts w:asciiTheme="minorHAnsi" w:hAnsiTheme="minorHAnsi" w:cs="Arial"/>
          <w:color w:val="000000"/>
          <w:shd w:val="clear" w:color="auto" w:fill="FFFFFF"/>
        </w:rPr>
        <w:t>n.d.</w:t>
      </w:r>
      <w:proofErr w:type="spellEnd"/>
      <w:r w:rsidR="001371AB" w:rsidRPr="00936DE2">
        <w:rPr>
          <w:rFonts w:asciiTheme="minorHAnsi" w:hAnsiTheme="minorHAnsi" w:cs="Arial"/>
          <w:color w:val="000000"/>
          <w:shd w:val="clear" w:color="auto" w:fill="FFFFFF"/>
        </w:rPr>
        <w:t xml:space="preserve">) </w:t>
      </w:r>
      <w:r w:rsidR="00F64DC9" w:rsidRPr="00936DE2">
        <w:rPr>
          <w:rFonts w:asciiTheme="minorHAnsi" w:hAnsiTheme="minorHAnsi" w:cs="Arial"/>
          <w:color w:val="000000"/>
          <w:shd w:val="clear" w:color="auto" w:fill="FFFFFF"/>
        </w:rPr>
        <w:t xml:space="preserve">staff in schools have benefitted from Welsh courses and classes, improving their bilingual skills in order for them to teach more effectively through the medium of Welsh. </w:t>
      </w:r>
      <w:r w:rsidR="00917B0C" w:rsidRPr="00936DE2">
        <w:rPr>
          <w:rFonts w:asciiTheme="minorHAnsi" w:hAnsiTheme="minorHAnsi" w:cs="Arial"/>
          <w:color w:val="000000"/>
          <w:shd w:val="clear" w:color="auto" w:fill="FFFFFF"/>
        </w:rPr>
        <w:t xml:space="preserve"> </w:t>
      </w:r>
      <w:r w:rsidR="00EC299E" w:rsidRPr="00936DE2">
        <w:rPr>
          <w:rFonts w:asciiTheme="minorHAnsi" w:hAnsiTheme="minorHAnsi" w:cs="Arial"/>
          <w:color w:val="000000"/>
          <w:shd w:val="clear" w:color="auto" w:fill="FFFFFF"/>
        </w:rPr>
        <w:t>Following</w:t>
      </w:r>
      <w:r w:rsidR="00917B0C" w:rsidRPr="00936DE2">
        <w:rPr>
          <w:rFonts w:asciiTheme="minorHAnsi" w:hAnsiTheme="minorHAnsi" w:cs="Arial"/>
          <w:color w:val="000000"/>
          <w:shd w:val="clear" w:color="auto" w:fill="FFFFFF"/>
        </w:rPr>
        <w:t xml:space="preserve"> a recent bridging experience in a large local</w:t>
      </w:r>
      <w:r w:rsidR="00EC299E" w:rsidRPr="00936DE2">
        <w:rPr>
          <w:rFonts w:asciiTheme="minorHAnsi" w:hAnsiTheme="minorHAnsi" w:cs="Arial"/>
          <w:color w:val="000000"/>
          <w:shd w:val="clear" w:color="auto" w:fill="FFFFFF"/>
        </w:rPr>
        <w:t>, Pioneer</w:t>
      </w:r>
      <w:r w:rsidR="00917B0C" w:rsidRPr="00936DE2">
        <w:rPr>
          <w:rFonts w:asciiTheme="minorHAnsi" w:hAnsiTheme="minorHAnsi" w:cs="Arial"/>
          <w:color w:val="000000"/>
          <w:shd w:val="clear" w:color="auto" w:fill="FFFFFF"/>
        </w:rPr>
        <w:t xml:space="preserve"> primary school, I looked at the</w:t>
      </w:r>
      <w:r w:rsidR="00936DE2" w:rsidRPr="00936DE2">
        <w:rPr>
          <w:rFonts w:asciiTheme="minorHAnsi" w:hAnsiTheme="minorHAnsi" w:cs="Arial"/>
          <w:color w:val="000000"/>
          <w:shd w:val="clear" w:color="auto" w:fill="FFFFFF"/>
        </w:rPr>
        <w:t>ir</w:t>
      </w:r>
      <w:r w:rsidR="00917B0C" w:rsidRPr="00936DE2">
        <w:rPr>
          <w:rFonts w:asciiTheme="minorHAnsi" w:hAnsiTheme="minorHAnsi" w:cs="Arial"/>
          <w:color w:val="000000"/>
          <w:shd w:val="clear" w:color="auto" w:fill="FFFFFF"/>
        </w:rPr>
        <w:t xml:space="preserve"> </w:t>
      </w:r>
      <w:proofErr w:type="spellStart"/>
      <w:r w:rsidR="00917B0C" w:rsidRPr="00936DE2">
        <w:rPr>
          <w:rFonts w:asciiTheme="minorHAnsi" w:hAnsiTheme="minorHAnsi" w:cs="Arial"/>
          <w:color w:val="000000"/>
          <w:shd w:val="clear" w:color="auto" w:fill="FFFFFF"/>
        </w:rPr>
        <w:t>Estyn</w:t>
      </w:r>
      <w:proofErr w:type="spellEnd"/>
      <w:r w:rsidR="00917B0C" w:rsidRPr="00936DE2">
        <w:rPr>
          <w:rFonts w:asciiTheme="minorHAnsi" w:hAnsiTheme="minorHAnsi" w:cs="Arial"/>
          <w:color w:val="000000"/>
          <w:shd w:val="clear" w:color="auto" w:fill="FFFFFF"/>
        </w:rPr>
        <w:t xml:space="preserve"> report which was </w:t>
      </w:r>
      <w:r w:rsidR="00917B0C" w:rsidRPr="00936DE2">
        <w:rPr>
          <w:rFonts w:asciiTheme="minorHAnsi" w:hAnsiTheme="minorHAnsi" w:cs="Arial"/>
          <w:color w:val="000000"/>
          <w:shd w:val="clear" w:color="auto" w:fill="FFFFFF"/>
        </w:rPr>
        <w:lastRenderedPageBreak/>
        <w:t xml:space="preserve">updated in 2018, to see if the teaching standards </w:t>
      </w:r>
      <w:r w:rsidR="00EC299E" w:rsidRPr="00936DE2">
        <w:rPr>
          <w:rFonts w:asciiTheme="minorHAnsi" w:hAnsiTheme="minorHAnsi" w:cs="Arial"/>
          <w:color w:val="000000"/>
          <w:shd w:val="clear" w:color="auto" w:fill="FFFFFF"/>
        </w:rPr>
        <w:t xml:space="preserve">and skills </w:t>
      </w:r>
      <w:r w:rsidR="00917B0C" w:rsidRPr="00936DE2">
        <w:rPr>
          <w:rFonts w:asciiTheme="minorHAnsi" w:hAnsiTheme="minorHAnsi" w:cs="Arial"/>
          <w:color w:val="000000"/>
          <w:shd w:val="clear" w:color="auto" w:fill="FFFFFF"/>
        </w:rPr>
        <w:t xml:space="preserve">of </w:t>
      </w:r>
      <w:r w:rsidR="00EC299E" w:rsidRPr="00936DE2">
        <w:rPr>
          <w:rFonts w:asciiTheme="minorHAnsi" w:hAnsiTheme="minorHAnsi" w:cs="Arial"/>
          <w:color w:val="000000"/>
          <w:shd w:val="clear" w:color="auto" w:fill="FFFFFF"/>
        </w:rPr>
        <w:t>tea</w:t>
      </w:r>
      <w:r w:rsidR="00605788" w:rsidRPr="00936DE2">
        <w:rPr>
          <w:rFonts w:asciiTheme="minorHAnsi" w:hAnsiTheme="minorHAnsi" w:cs="Arial"/>
          <w:color w:val="000000"/>
          <w:shd w:val="clear" w:color="auto" w:fill="FFFFFF"/>
        </w:rPr>
        <w:t>c</w:t>
      </w:r>
      <w:r w:rsidR="00EC299E" w:rsidRPr="00936DE2">
        <w:rPr>
          <w:rFonts w:asciiTheme="minorHAnsi" w:hAnsiTheme="minorHAnsi" w:cs="Arial"/>
          <w:color w:val="000000"/>
          <w:shd w:val="clear" w:color="auto" w:fill="FFFFFF"/>
        </w:rPr>
        <w:t xml:space="preserve">hing </w:t>
      </w:r>
      <w:r w:rsidR="00917B0C" w:rsidRPr="00936DE2">
        <w:rPr>
          <w:rFonts w:asciiTheme="minorHAnsi" w:hAnsiTheme="minorHAnsi" w:cs="Arial"/>
          <w:color w:val="000000"/>
          <w:shd w:val="clear" w:color="auto" w:fill="FFFFFF"/>
        </w:rPr>
        <w:t>Welsh as a 2</w:t>
      </w:r>
      <w:r w:rsidR="00917B0C" w:rsidRPr="00936DE2">
        <w:rPr>
          <w:rFonts w:asciiTheme="minorHAnsi" w:hAnsiTheme="minorHAnsi" w:cs="Arial"/>
          <w:color w:val="000000"/>
          <w:shd w:val="clear" w:color="auto" w:fill="FFFFFF"/>
          <w:vertAlign w:val="superscript"/>
        </w:rPr>
        <w:t>nd</w:t>
      </w:r>
      <w:r w:rsidR="00917B0C" w:rsidRPr="00936DE2">
        <w:rPr>
          <w:rFonts w:asciiTheme="minorHAnsi" w:hAnsiTheme="minorHAnsi" w:cs="Arial"/>
          <w:color w:val="000000"/>
          <w:shd w:val="clear" w:color="auto" w:fill="FFFFFF"/>
        </w:rPr>
        <w:t xml:space="preserve"> language are effective and found that the teachers have many opportunities to improve their own language skills, such as using the local authorities ‘Welsh Language Charter’</w:t>
      </w:r>
      <w:r w:rsidR="00B7185F" w:rsidRPr="00936DE2">
        <w:rPr>
          <w:rFonts w:asciiTheme="minorHAnsi" w:hAnsiTheme="minorHAnsi" w:cs="Arial"/>
          <w:color w:val="000000"/>
          <w:shd w:val="clear" w:color="auto" w:fill="FFFFFF"/>
        </w:rPr>
        <w:t>. The ‘Welsh Language Charter will help suppor</w:t>
      </w:r>
      <w:r w:rsidR="00770B4E">
        <w:rPr>
          <w:rFonts w:asciiTheme="minorHAnsi" w:hAnsiTheme="minorHAnsi" w:cs="Arial"/>
          <w:color w:val="000000"/>
          <w:shd w:val="clear" w:color="auto" w:fill="FFFFFF"/>
        </w:rPr>
        <w:t xml:space="preserve">t children use of the language </w:t>
      </w:r>
      <w:r w:rsidR="00917B0C" w:rsidRPr="00936DE2">
        <w:rPr>
          <w:rFonts w:asciiTheme="minorHAnsi" w:hAnsiTheme="minorHAnsi" w:cs="Arial"/>
          <w:color w:val="000000"/>
          <w:shd w:val="clear" w:color="auto" w:fill="FFFFFF"/>
        </w:rPr>
        <w:t>(</w:t>
      </w:r>
      <w:proofErr w:type="spellStart"/>
      <w:r w:rsidR="00917B0C" w:rsidRPr="00936DE2">
        <w:rPr>
          <w:rFonts w:asciiTheme="minorHAnsi" w:hAnsiTheme="minorHAnsi" w:cs="Arial"/>
          <w:color w:val="000000"/>
          <w:shd w:val="clear" w:color="auto" w:fill="FFFFFF"/>
        </w:rPr>
        <w:t>Estyn.gov.wales</w:t>
      </w:r>
      <w:proofErr w:type="spellEnd"/>
      <w:r w:rsidR="00917B0C" w:rsidRPr="00936DE2">
        <w:rPr>
          <w:rFonts w:asciiTheme="minorHAnsi" w:hAnsiTheme="minorHAnsi" w:cs="Arial"/>
          <w:color w:val="000000"/>
          <w:shd w:val="clear" w:color="auto" w:fill="FFFFFF"/>
        </w:rPr>
        <w:t>, 2018)</w:t>
      </w:r>
      <w:r w:rsidR="00770B4E">
        <w:rPr>
          <w:rFonts w:asciiTheme="minorHAnsi" w:hAnsiTheme="minorHAnsi" w:cs="Arial"/>
          <w:color w:val="000000"/>
          <w:shd w:val="clear" w:color="auto" w:fill="FFFFFF"/>
        </w:rPr>
        <w:t>.</w:t>
      </w:r>
      <w:r w:rsidR="00EC299E" w:rsidRPr="00936DE2">
        <w:rPr>
          <w:rFonts w:asciiTheme="minorHAnsi" w:hAnsiTheme="minorHAnsi" w:cs="Arial"/>
          <w:color w:val="000000"/>
          <w:shd w:val="clear" w:color="auto" w:fill="FFFFFF"/>
        </w:rPr>
        <w:t xml:space="preserve"> </w:t>
      </w:r>
      <w:proofErr w:type="spellStart"/>
      <w:r w:rsidR="00EC299E" w:rsidRPr="00936DE2">
        <w:rPr>
          <w:rFonts w:asciiTheme="minorHAnsi" w:hAnsiTheme="minorHAnsi" w:cs="Arial"/>
          <w:color w:val="000000"/>
          <w:shd w:val="clear" w:color="auto" w:fill="FFFFFF"/>
        </w:rPr>
        <w:t>Estyn</w:t>
      </w:r>
      <w:proofErr w:type="spellEnd"/>
      <w:r w:rsidR="00EC299E" w:rsidRPr="00936DE2">
        <w:rPr>
          <w:rFonts w:asciiTheme="minorHAnsi" w:hAnsiTheme="minorHAnsi" w:cs="Arial"/>
          <w:color w:val="000000"/>
          <w:shd w:val="clear" w:color="auto" w:fill="FFFFFF"/>
        </w:rPr>
        <w:t xml:space="preserve"> is a scheme which ‘identifies best practice in the teaching and learning of ‘Welsh as a second language to determine how schools are performing’ therefor</w:t>
      </w:r>
      <w:r w:rsidR="00D65A4D" w:rsidRPr="00936DE2">
        <w:rPr>
          <w:rFonts w:asciiTheme="minorHAnsi" w:hAnsiTheme="minorHAnsi" w:cs="Arial"/>
          <w:color w:val="000000"/>
          <w:shd w:val="clear" w:color="auto" w:fill="FFFFFF"/>
        </w:rPr>
        <w:t xml:space="preserve">e schools can use this scheme to see if their teaching skills up to date and can improve on this if not.  </w:t>
      </w:r>
      <w:r w:rsidR="00C6524B" w:rsidRPr="00936DE2">
        <w:rPr>
          <w:rFonts w:asciiTheme="minorHAnsi" w:hAnsiTheme="minorHAnsi" w:cs="Arial"/>
          <w:color w:val="000000"/>
          <w:shd w:val="clear" w:color="auto" w:fill="FFFFFF"/>
        </w:rPr>
        <w:t xml:space="preserve">Thus, </w:t>
      </w:r>
      <w:r w:rsidR="009B4248" w:rsidRPr="00936DE2">
        <w:rPr>
          <w:rFonts w:asciiTheme="minorHAnsi" w:hAnsiTheme="minorHAnsi" w:cs="Arial"/>
          <w:color w:val="000000"/>
          <w:shd w:val="clear" w:color="auto" w:fill="FFFFFF"/>
        </w:rPr>
        <w:t>‘</w:t>
      </w:r>
      <w:r w:rsidR="00C6524B" w:rsidRPr="00936DE2">
        <w:rPr>
          <w:rFonts w:asciiTheme="minorHAnsi" w:hAnsiTheme="minorHAnsi" w:cs="Arial"/>
          <w:color w:val="000000"/>
          <w:shd w:val="clear" w:color="auto" w:fill="FFFFFF"/>
        </w:rPr>
        <w:t>recommendation 21 states that the Welsh government will ensure that every primary and secondary schools have a</w:t>
      </w:r>
      <w:r w:rsidR="005A578D">
        <w:rPr>
          <w:rFonts w:asciiTheme="minorHAnsi" w:hAnsiTheme="minorHAnsi" w:cs="Arial"/>
          <w:color w:val="000000"/>
          <w:shd w:val="clear" w:color="auto" w:fill="FFFFFF"/>
        </w:rPr>
        <w:t>n</w:t>
      </w:r>
      <w:r w:rsidR="00C6524B" w:rsidRPr="00936DE2">
        <w:rPr>
          <w:rFonts w:asciiTheme="minorHAnsi" w:hAnsiTheme="minorHAnsi" w:cs="Arial"/>
          <w:color w:val="000000"/>
          <w:shd w:val="clear" w:color="auto" w:fill="FFFFFF"/>
        </w:rPr>
        <w:t xml:space="preserve"> </w:t>
      </w:r>
      <w:r w:rsidR="005A578D" w:rsidRPr="00936DE2">
        <w:rPr>
          <w:rFonts w:asciiTheme="minorHAnsi" w:hAnsiTheme="minorHAnsi" w:cs="Arial"/>
          <w:color w:val="000000"/>
          <w:shd w:val="clear" w:color="auto" w:fill="FFFFFF"/>
        </w:rPr>
        <w:t>adequate</w:t>
      </w:r>
      <w:r w:rsidR="00C6524B" w:rsidRPr="00936DE2">
        <w:rPr>
          <w:rFonts w:asciiTheme="minorHAnsi" w:hAnsiTheme="minorHAnsi" w:cs="Arial"/>
          <w:color w:val="000000"/>
          <w:shd w:val="clear" w:color="auto" w:fill="FFFFFF"/>
        </w:rPr>
        <w:t xml:space="preserve"> number of </w:t>
      </w:r>
      <w:r w:rsidR="00B7185F" w:rsidRPr="00936DE2">
        <w:rPr>
          <w:rFonts w:asciiTheme="minorHAnsi" w:hAnsiTheme="minorHAnsi" w:cs="Arial"/>
          <w:color w:val="000000"/>
          <w:shd w:val="clear" w:color="auto" w:fill="FFFFFF"/>
        </w:rPr>
        <w:t>teachers qua</w:t>
      </w:r>
      <w:r w:rsidR="009B4248" w:rsidRPr="00936DE2">
        <w:rPr>
          <w:rFonts w:asciiTheme="minorHAnsi" w:hAnsiTheme="minorHAnsi" w:cs="Arial"/>
          <w:color w:val="000000"/>
          <w:shd w:val="clear" w:color="auto" w:fill="FFFFFF"/>
        </w:rPr>
        <w:t>lified and able to speak Welsh</w:t>
      </w:r>
      <w:r w:rsidR="00770B4E">
        <w:rPr>
          <w:rFonts w:asciiTheme="minorHAnsi" w:hAnsiTheme="minorHAnsi" w:cs="Arial"/>
          <w:color w:val="000000"/>
          <w:shd w:val="clear" w:color="auto" w:fill="FFFFFF"/>
        </w:rPr>
        <w:t xml:space="preserve">’ </w:t>
      </w:r>
      <w:r w:rsidR="009B4248" w:rsidRPr="00936DE2">
        <w:rPr>
          <w:rFonts w:asciiTheme="minorHAnsi" w:hAnsiTheme="minorHAnsi"/>
        </w:rPr>
        <w:t>(</w:t>
      </w:r>
      <w:proofErr w:type="spellStart"/>
      <w:r w:rsidR="009B4248" w:rsidRPr="00936DE2">
        <w:rPr>
          <w:rFonts w:asciiTheme="minorHAnsi" w:hAnsiTheme="minorHAnsi"/>
        </w:rPr>
        <w:t>Griffiths.N</w:t>
      </w:r>
      <w:proofErr w:type="spellEnd"/>
      <w:r w:rsidR="009B4248" w:rsidRPr="00936DE2">
        <w:rPr>
          <w:rFonts w:asciiTheme="minorHAnsi" w:hAnsiTheme="minorHAnsi"/>
        </w:rPr>
        <w:t xml:space="preserve">, 2018, One Language </w:t>
      </w:r>
      <w:proofErr w:type="gramStart"/>
      <w:r w:rsidR="009B4248" w:rsidRPr="00936DE2">
        <w:rPr>
          <w:rFonts w:asciiTheme="minorHAnsi" w:hAnsiTheme="minorHAnsi"/>
        </w:rPr>
        <w:t>For</w:t>
      </w:r>
      <w:proofErr w:type="gramEnd"/>
      <w:r w:rsidR="009B4248" w:rsidRPr="00936DE2">
        <w:rPr>
          <w:rFonts w:asciiTheme="minorHAnsi" w:hAnsiTheme="minorHAnsi"/>
        </w:rPr>
        <w:t xml:space="preserve"> All, Lecture </w:t>
      </w:r>
      <w:r w:rsidR="00770B4E" w:rsidRPr="00936DE2">
        <w:rPr>
          <w:rFonts w:asciiTheme="minorHAnsi" w:hAnsiTheme="minorHAnsi"/>
        </w:rPr>
        <w:t>PowerPoint</w:t>
      </w:r>
      <w:r w:rsidR="009B4248" w:rsidRPr="00936DE2">
        <w:rPr>
          <w:rFonts w:asciiTheme="minorHAnsi" w:hAnsiTheme="minorHAnsi"/>
        </w:rPr>
        <w:t>)</w:t>
      </w:r>
      <w:r w:rsidR="00770B4E">
        <w:rPr>
          <w:rFonts w:asciiTheme="minorHAnsi" w:hAnsiTheme="minorHAnsi"/>
        </w:rPr>
        <w:t>.</w:t>
      </w:r>
      <w:r w:rsidR="00EC299E" w:rsidRPr="00936DE2">
        <w:rPr>
          <w:rFonts w:asciiTheme="minorHAnsi" w:hAnsiTheme="minorHAnsi" w:cs="Arial"/>
          <w:color w:val="000000"/>
          <w:shd w:val="clear" w:color="auto" w:fill="FFFFFF"/>
        </w:rPr>
        <w:t xml:space="preserve"> </w:t>
      </w:r>
      <w:r w:rsidR="00B7185F" w:rsidRPr="00936DE2">
        <w:rPr>
          <w:rFonts w:asciiTheme="minorHAnsi" w:hAnsiTheme="minorHAnsi" w:cs="Arial"/>
          <w:color w:val="000000"/>
          <w:shd w:val="clear" w:color="auto" w:fill="FFFFFF"/>
        </w:rPr>
        <w:t xml:space="preserve">We can ensure this by </w:t>
      </w:r>
      <w:r w:rsidR="00B7185F" w:rsidRPr="00936DE2">
        <w:rPr>
          <w:rFonts w:asciiTheme="minorHAnsi" w:hAnsiTheme="minorHAnsi"/>
          <w:color w:val="000000" w:themeColor="text1"/>
        </w:rPr>
        <w:t>developing the ‘Welsh-language Sabbatical Scheme for practitioners to include school support staff and courses on various levels’</w:t>
      </w:r>
      <w:r w:rsidR="00770B4E">
        <w:rPr>
          <w:rFonts w:asciiTheme="minorHAnsi" w:hAnsiTheme="minorHAnsi"/>
          <w:color w:val="000000" w:themeColor="text1"/>
        </w:rPr>
        <w:t xml:space="preserve"> </w:t>
      </w:r>
      <w:r w:rsidR="00C444AD" w:rsidRPr="00936DE2">
        <w:rPr>
          <w:rFonts w:asciiTheme="minorHAnsi" w:hAnsiTheme="minorHAnsi" w:cs="Arial"/>
          <w:color w:val="000000"/>
          <w:shd w:val="clear" w:color="auto" w:fill="FFFFFF"/>
        </w:rPr>
        <w:t>(Education Wales, 2017)</w:t>
      </w:r>
      <w:r w:rsidR="00770B4E">
        <w:rPr>
          <w:rFonts w:asciiTheme="minorHAnsi" w:hAnsiTheme="minorHAnsi" w:cs="Arial"/>
          <w:color w:val="000000"/>
          <w:shd w:val="clear" w:color="auto" w:fill="FFFFFF"/>
        </w:rPr>
        <w:t>.</w:t>
      </w:r>
    </w:p>
    <w:p w14:paraId="7636C274" w14:textId="7233E101" w:rsidR="00B7185F" w:rsidRPr="00936DE2" w:rsidRDefault="00B7185F" w:rsidP="00B7185F">
      <w:pPr>
        <w:rPr>
          <w:rFonts w:asciiTheme="minorHAnsi" w:hAnsiTheme="minorHAnsi" w:cs="Arial"/>
          <w:color w:val="000000" w:themeColor="text1"/>
          <w:shd w:val="clear" w:color="auto" w:fill="FFFFFF"/>
        </w:rPr>
      </w:pPr>
    </w:p>
    <w:p w14:paraId="7D55462D" w14:textId="77777777" w:rsidR="00B7185F" w:rsidRPr="00936DE2" w:rsidRDefault="00B7185F" w:rsidP="00917B0C">
      <w:pPr>
        <w:rPr>
          <w:rFonts w:asciiTheme="minorHAnsi" w:hAnsiTheme="minorHAnsi" w:cs="Arial"/>
          <w:color w:val="000000"/>
          <w:shd w:val="clear" w:color="auto" w:fill="FFFFFF"/>
        </w:rPr>
      </w:pPr>
    </w:p>
    <w:p w14:paraId="4B723A1D" w14:textId="77777777" w:rsidR="00B7185F" w:rsidRPr="00936DE2" w:rsidRDefault="00B7185F" w:rsidP="00917B0C">
      <w:pPr>
        <w:rPr>
          <w:rFonts w:asciiTheme="minorHAnsi" w:hAnsiTheme="minorHAnsi" w:cs="Arial"/>
          <w:color w:val="000000"/>
          <w:shd w:val="clear" w:color="auto" w:fill="FFFFFF"/>
        </w:rPr>
      </w:pPr>
    </w:p>
    <w:p w14:paraId="6A95B081" w14:textId="4505ED4C" w:rsidR="006A7159" w:rsidRPr="00936DE2" w:rsidRDefault="006A7159" w:rsidP="00917B0C">
      <w:pPr>
        <w:rPr>
          <w:rFonts w:asciiTheme="minorHAnsi" w:hAnsiTheme="minorHAnsi" w:cs="Arial"/>
          <w:b/>
          <w:color w:val="000000"/>
          <w:u w:val="single"/>
          <w:shd w:val="clear" w:color="auto" w:fill="FFFFFF"/>
        </w:rPr>
      </w:pPr>
      <w:r w:rsidRPr="00936DE2">
        <w:rPr>
          <w:rFonts w:asciiTheme="minorHAnsi" w:hAnsiTheme="minorHAnsi" w:cs="Arial"/>
          <w:b/>
          <w:color w:val="000000"/>
          <w:u w:val="single"/>
          <w:shd w:val="clear" w:color="auto" w:fill="FFFFFF"/>
        </w:rPr>
        <w:t>Developing more Welsh in the local area</w:t>
      </w:r>
    </w:p>
    <w:p w14:paraId="1128971A" w14:textId="5484239C" w:rsidR="003B427B" w:rsidRPr="005A578D" w:rsidRDefault="006A7159" w:rsidP="003B427B">
      <w:pPr>
        <w:rPr>
          <w:rFonts w:asciiTheme="minorHAnsi" w:hAnsiTheme="minorHAnsi" w:cs="Arial"/>
        </w:rPr>
      </w:pPr>
      <w:r w:rsidRPr="00936DE2">
        <w:rPr>
          <w:rFonts w:asciiTheme="minorHAnsi" w:hAnsiTheme="minorHAnsi" w:cs="Arial"/>
        </w:rPr>
        <w:t xml:space="preserve">Lewis (2015) strongly states that he </w:t>
      </w:r>
      <w:r w:rsidR="005A578D">
        <w:rPr>
          <w:rFonts w:asciiTheme="minorHAnsi" w:hAnsiTheme="minorHAnsi" w:cs="Arial"/>
        </w:rPr>
        <w:t xml:space="preserve">wants ‘children to see </w:t>
      </w:r>
      <w:r w:rsidRPr="00936DE2">
        <w:rPr>
          <w:rFonts w:asciiTheme="minorHAnsi" w:hAnsiTheme="minorHAnsi" w:cs="Arial"/>
        </w:rPr>
        <w:t>Welsh as an attractive worthwhile option’</w:t>
      </w:r>
      <w:r w:rsidR="00CA7BD4" w:rsidRPr="00936DE2">
        <w:rPr>
          <w:rFonts w:asciiTheme="minorHAnsi" w:hAnsiTheme="minorHAnsi" w:cs="Arial"/>
        </w:rPr>
        <w:t>.  We must increase the opportunities for pupils to transfer their skills by using the Welsh language in t</w:t>
      </w:r>
      <w:r w:rsidR="00785C47" w:rsidRPr="00936DE2">
        <w:rPr>
          <w:rFonts w:asciiTheme="minorHAnsi" w:hAnsiTheme="minorHAnsi" w:cs="Arial"/>
        </w:rPr>
        <w:t>heir local area, with family, in leisure activities and</w:t>
      </w:r>
      <w:r w:rsidR="00CA7BD4" w:rsidRPr="00936DE2">
        <w:rPr>
          <w:rFonts w:asciiTheme="minorHAnsi" w:hAnsiTheme="minorHAnsi" w:cs="Arial"/>
        </w:rPr>
        <w:t xml:space="preserve"> in the work place. This can be developed by using technology to promote Welsh as well as displaying more Welsh in the local area.</w:t>
      </w:r>
      <w:r w:rsidR="00B45D34" w:rsidRPr="00936DE2">
        <w:rPr>
          <w:rFonts w:asciiTheme="minorHAnsi" w:hAnsiTheme="minorHAnsi" w:cs="Arial"/>
        </w:rPr>
        <w:t xml:space="preserve"> We as teachers need to emphasis Welsh as a natural part of school life by increasing the Welsh vocabulary around the school, with Welsh posters and signs, to ensure pupils are speaking and using the Welsh language inside and outside of school. </w:t>
      </w:r>
      <w:r w:rsidR="00785C47" w:rsidRPr="00936DE2">
        <w:rPr>
          <w:rFonts w:asciiTheme="minorHAnsi" w:hAnsiTheme="minorHAnsi" w:cs="Arial"/>
        </w:rPr>
        <w:t>The Welsh Language Act 1993 stated that the Welsh and English language should be used equally in Wales, therefore p</w:t>
      </w:r>
      <w:r w:rsidR="00B45D34" w:rsidRPr="00936DE2">
        <w:rPr>
          <w:rFonts w:asciiTheme="minorHAnsi" w:hAnsiTheme="minorHAnsi" w:cs="Arial"/>
        </w:rPr>
        <w:t>upils should have the opportunity and freedom to build their confidence in the language outside of school</w:t>
      </w:r>
      <w:r w:rsidR="00785C47" w:rsidRPr="00936DE2">
        <w:rPr>
          <w:rFonts w:asciiTheme="minorHAnsi" w:hAnsiTheme="minorHAnsi" w:cs="Arial"/>
        </w:rPr>
        <w:t xml:space="preserve">.  </w:t>
      </w:r>
      <w:r w:rsidR="003B427B" w:rsidRPr="00936DE2">
        <w:rPr>
          <w:rFonts w:asciiTheme="minorHAnsi" w:hAnsiTheme="minorHAnsi" w:cs="Arial"/>
          <w:color w:val="000000"/>
          <w:shd w:val="clear" w:color="auto" w:fill="FFFFFF"/>
        </w:rPr>
        <w:t>(Welsh Government, 1993)</w:t>
      </w:r>
    </w:p>
    <w:p w14:paraId="18760A9D" w14:textId="3D318245" w:rsidR="003B427B" w:rsidRPr="00936DE2" w:rsidRDefault="00785C47" w:rsidP="003B427B">
      <w:pPr>
        <w:rPr>
          <w:rFonts w:asciiTheme="minorHAnsi" w:hAnsiTheme="minorHAnsi"/>
        </w:rPr>
      </w:pPr>
      <w:r w:rsidRPr="00936DE2">
        <w:rPr>
          <w:rFonts w:asciiTheme="minorHAnsi" w:hAnsiTheme="minorHAnsi" w:cs="Arial"/>
        </w:rPr>
        <w:t xml:space="preserve">Promoting Welsh in local areas is essential to ensure the growth in the Welsh-medium sector. </w:t>
      </w:r>
      <w:r w:rsidR="003B427B" w:rsidRPr="00936DE2">
        <w:rPr>
          <w:rFonts w:asciiTheme="minorHAnsi" w:hAnsiTheme="minorHAnsi" w:cs="Arial"/>
        </w:rPr>
        <w:t>Bilingual</w:t>
      </w:r>
      <w:r w:rsidRPr="00936DE2">
        <w:rPr>
          <w:rFonts w:asciiTheme="minorHAnsi" w:hAnsiTheme="minorHAnsi" w:cs="Arial"/>
        </w:rPr>
        <w:t xml:space="preserve"> </w:t>
      </w:r>
      <w:r w:rsidR="003B427B" w:rsidRPr="00936DE2">
        <w:rPr>
          <w:rFonts w:asciiTheme="minorHAnsi" w:hAnsiTheme="minorHAnsi" w:cs="Arial"/>
        </w:rPr>
        <w:t>families</w:t>
      </w:r>
      <w:r w:rsidRPr="00936DE2">
        <w:rPr>
          <w:rFonts w:asciiTheme="minorHAnsi" w:hAnsiTheme="minorHAnsi" w:cs="Arial"/>
        </w:rPr>
        <w:t xml:space="preserve"> play a huge role in </w:t>
      </w:r>
      <w:r w:rsidR="003B427B" w:rsidRPr="00936DE2">
        <w:rPr>
          <w:rFonts w:asciiTheme="minorHAnsi" w:hAnsiTheme="minorHAnsi" w:cs="Arial"/>
        </w:rPr>
        <w:t xml:space="preserve">transmitting the Welsh language to children at home, the </w:t>
      </w:r>
      <w:proofErr w:type="spellStart"/>
      <w:r w:rsidR="003B427B" w:rsidRPr="00936DE2">
        <w:rPr>
          <w:rFonts w:asciiTheme="minorHAnsi" w:hAnsiTheme="minorHAnsi" w:cs="Arial"/>
        </w:rPr>
        <w:t>Cymraeg</w:t>
      </w:r>
      <w:proofErr w:type="spellEnd"/>
      <w:r w:rsidR="003B427B" w:rsidRPr="00936DE2">
        <w:rPr>
          <w:rFonts w:asciiTheme="minorHAnsi" w:hAnsiTheme="minorHAnsi" w:cs="Arial"/>
        </w:rPr>
        <w:t xml:space="preserve"> I </w:t>
      </w:r>
      <w:proofErr w:type="spellStart"/>
      <w:r w:rsidR="003B427B" w:rsidRPr="00936DE2">
        <w:rPr>
          <w:rFonts w:asciiTheme="minorHAnsi" w:hAnsiTheme="minorHAnsi" w:cs="Arial"/>
        </w:rPr>
        <w:t>Blant</w:t>
      </w:r>
      <w:proofErr w:type="spellEnd"/>
      <w:r w:rsidR="003B427B" w:rsidRPr="00936DE2">
        <w:rPr>
          <w:rFonts w:asciiTheme="minorHAnsi" w:hAnsiTheme="minorHAnsi" w:cs="Arial"/>
        </w:rPr>
        <w:t xml:space="preserve"> scheme’s main focus is to encourage families to raise their children to be bilingual to increase the amount of Welsh speakers in Wales.</w:t>
      </w:r>
      <w:r w:rsidR="00936DE2" w:rsidRPr="00936DE2">
        <w:rPr>
          <w:rFonts w:asciiTheme="minorHAnsi" w:hAnsiTheme="minorHAnsi" w:cs="Arial"/>
        </w:rPr>
        <w:t xml:space="preserve"> </w:t>
      </w:r>
      <w:proofErr w:type="spellStart"/>
      <w:r w:rsidR="00936DE2" w:rsidRPr="00936DE2">
        <w:rPr>
          <w:rFonts w:asciiTheme="minorHAnsi" w:hAnsiTheme="minorHAnsi" w:cs="Arial"/>
          <w:color w:val="000000"/>
          <w:shd w:val="clear" w:color="auto" w:fill="FFFFFF"/>
        </w:rPr>
        <w:t>Cymru</w:t>
      </w:r>
      <w:proofErr w:type="spellEnd"/>
      <w:r w:rsidR="00936DE2" w:rsidRPr="00936DE2">
        <w:rPr>
          <w:rFonts w:asciiTheme="minorHAnsi" w:hAnsiTheme="minorHAnsi" w:cs="Arial"/>
          <w:color w:val="000000"/>
          <w:shd w:val="clear" w:color="auto" w:fill="FFFFFF"/>
        </w:rPr>
        <w:t xml:space="preserve">, 2015) </w:t>
      </w:r>
      <w:r w:rsidR="00936DE2" w:rsidRPr="00936DE2">
        <w:rPr>
          <w:rFonts w:asciiTheme="minorHAnsi" w:hAnsiTheme="minorHAnsi" w:cs="Arial"/>
        </w:rPr>
        <w:t>Seeing families speak Welsh will help children see Welsh as a worthwhile option.</w:t>
      </w:r>
      <w:r w:rsidR="003B427B" w:rsidRPr="00936DE2">
        <w:rPr>
          <w:rFonts w:asciiTheme="minorHAnsi" w:hAnsiTheme="minorHAnsi" w:cs="Arial"/>
        </w:rPr>
        <w:t xml:space="preserve"> </w:t>
      </w:r>
      <w:r w:rsidR="003B427B" w:rsidRPr="00936DE2">
        <w:rPr>
          <w:rFonts w:asciiTheme="minorHAnsi" w:hAnsiTheme="minorHAnsi" w:cs="Arial"/>
          <w:color w:val="000000"/>
          <w:shd w:val="clear" w:color="auto" w:fill="FFFFFF"/>
        </w:rPr>
        <w:t>(</w:t>
      </w:r>
      <w:proofErr w:type="spellStart"/>
      <w:r w:rsidR="003B427B" w:rsidRPr="00936DE2">
        <w:rPr>
          <w:rFonts w:asciiTheme="minorHAnsi" w:hAnsiTheme="minorHAnsi" w:cs="Arial"/>
          <w:color w:val="000000"/>
          <w:shd w:val="clear" w:color="auto" w:fill="FFFFFF"/>
        </w:rPr>
        <w:t>Cymru</w:t>
      </w:r>
      <w:proofErr w:type="spellEnd"/>
      <w:r w:rsidR="003B427B" w:rsidRPr="00936DE2">
        <w:rPr>
          <w:rFonts w:asciiTheme="minorHAnsi" w:hAnsiTheme="minorHAnsi" w:cs="Arial"/>
          <w:color w:val="000000"/>
          <w:shd w:val="clear" w:color="auto" w:fill="FFFFFF"/>
        </w:rPr>
        <w:t>, 2015)</w:t>
      </w:r>
    </w:p>
    <w:p w14:paraId="48C68FBE" w14:textId="59073F42" w:rsidR="00414858" w:rsidRPr="00936DE2" w:rsidRDefault="00414858" w:rsidP="00B20F7B">
      <w:pPr>
        <w:rPr>
          <w:rFonts w:asciiTheme="minorHAnsi" w:hAnsiTheme="minorHAnsi"/>
        </w:rPr>
      </w:pPr>
    </w:p>
    <w:p w14:paraId="1AE666CA" w14:textId="623A9343" w:rsidR="00FB662E" w:rsidRPr="00936DE2" w:rsidRDefault="00EB256D" w:rsidP="00B20F7B">
      <w:pPr>
        <w:rPr>
          <w:rFonts w:asciiTheme="minorHAnsi" w:hAnsiTheme="minorHAnsi"/>
        </w:rPr>
      </w:pPr>
      <w:r w:rsidRPr="00936DE2">
        <w:rPr>
          <w:rFonts w:asciiTheme="minorHAnsi" w:hAnsiTheme="minorHAnsi"/>
        </w:rPr>
        <w:t>To conclude, I agree with Lewis’ points mentioned in the article in order to develop Welsh as a second language, as it will allow children to learn about their culture and identity in Wales, as well as giving them a variety of benefits which will help them in the future such as job opportunities.</w:t>
      </w:r>
      <w:r w:rsidR="007517F1">
        <w:rPr>
          <w:rFonts w:asciiTheme="minorHAnsi" w:hAnsiTheme="minorHAnsi"/>
        </w:rPr>
        <w:t xml:space="preserve"> In addition</w:t>
      </w:r>
      <w:r w:rsidR="004D04D9">
        <w:rPr>
          <w:rFonts w:asciiTheme="minorHAnsi" w:hAnsiTheme="minorHAnsi"/>
        </w:rPr>
        <w:t>,</w:t>
      </w:r>
      <w:r w:rsidR="007517F1">
        <w:rPr>
          <w:rFonts w:asciiTheme="minorHAnsi" w:hAnsiTheme="minorHAnsi"/>
        </w:rPr>
        <w:t xml:space="preserve"> I believe </w:t>
      </w:r>
      <w:r w:rsidR="004D04D9">
        <w:rPr>
          <w:rFonts w:asciiTheme="minorHAnsi" w:hAnsiTheme="minorHAnsi"/>
        </w:rPr>
        <w:t xml:space="preserve">that </w:t>
      </w:r>
      <w:r w:rsidR="007517F1">
        <w:rPr>
          <w:rFonts w:asciiTheme="minorHAnsi" w:hAnsiTheme="minorHAnsi"/>
        </w:rPr>
        <w:t xml:space="preserve">the best way to improve the teaching and learning of Welsh </w:t>
      </w:r>
      <w:r w:rsidR="004D04D9">
        <w:rPr>
          <w:rFonts w:asciiTheme="minorHAnsi" w:hAnsiTheme="minorHAnsi"/>
        </w:rPr>
        <w:t>is by improving the teaching training in the language by sending teachers on more compulsory Welsh 2</w:t>
      </w:r>
      <w:r w:rsidR="004D04D9" w:rsidRPr="004D04D9">
        <w:rPr>
          <w:rFonts w:asciiTheme="minorHAnsi" w:hAnsiTheme="minorHAnsi"/>
          <w:vertAlign w:val="superscript"/>
        </w:rPr>
        <w:t>nd</w:t>
      </w:r>
      <w:r w:rsidR="00410D28">
        <w:rPr>
          <w:rFonts w:asciiTheme="minorHAnsi" w:hAnsiTheme="minorHAnsi"/>
        </w:rPr>
        <w:t xml:space="preserve"> language courses to improve thei</w:t>
      </w:r>
      <w:r w:rsidR="004D04D9">
        <w:rPr>
          <w:rFonts w:asciiTheme="minorHAnsi" w:hAnsiTheme="minorHAnsi"/>
        </w:rPr>
        <w:t xml:space="preserve">r skills in which they can then transfer to the students. </w:t>
      </w:r>
    </w:p>
    <w:p w14:paraId="12101656" w14:textId="77777777" w:rsidR="00C80D20" w:rsidRPr="00C80D20" w:rsidRDefault="00C80D20" w:rsidP="00C80D20">
      <w:pPr>
        <w:pStyle w:val="NormalWeb"/>
      </w:pPr>
    </w:p>
    <w:p w14:paraId="3D4E14B9" w14:textId="798E1724" w:rsidR="005C60A5" w:rsidRPr="00F70AD7" w:rsidRDefault="005C60A5" w:rsidP="009E245F">
      <w:pPr>
        <w:rPr>
          <w:rFonts w:asciiTheme="minorHAnsi" w:hAnsiTheme="minorHAnsi"/>
        </w:rPr>
      </w:pPr>
    </w:p>
    <w:p w14:paraId="46401B62" w14:textId="77777777" w:rsidR="00CB60AD" w:rsidRPr="00F70AD7" w:rsidRDefault="00CB60AD" w:rsidP="00CB60AD">
      <w:pPr>
        <w:rPr>
          <w:rFonts w:asciiTheme="minorHAnsi" w:hAnsiTheme="minorHAnsi" w:cs="Arial"/>
        </w:rPr>
      </w:pPr>
    </w:p>
    <w:p w14:paraId="3C2A5EAA" w14:textId="3E012493" w:rsidR="00770B4E" w:rsidRDefault="00A95E24" w:rsidP="00B9736D">
      <w:pPr>
        <w:rPr>
          <w:rFonts w:asciiTheme="minorHAnsi" w:hAnsiTheme="minorHAnsi" w:cs="Arial"/>
        </w:rPr>
      </w:pPr>
      <w:r w:rsidRPr="00F70AD7">
        <w:rPr>
          <w:rFonts w:asciiTheme="minorHAnsi" w:hAnsiTheme="minorHAnsi" w:cs="Arial"/>
        </w:rPr>
        <w:t>Reference list</w:t>
      </w:r>
    </w:p>
    <w:p w14:paraId="4CE4FC36" w14:textId="77777777" w:rsidR="00770B4E" w:rsidRPr="00770B4E" w:rsidRDefault="00770B4E" w:rsidP="00B9736D">
      <w:pPr>
        <w:rPr>
          <w:rFonts w:asciiTheme="minorHAnsi" w:hAnsiTheme="minorHAnsi" w:cs="Arial"/>
        </w:rPr>
      </w:pPr>
    </w:p>
    <w:p w14:paraId="407E81D7" w14:textId="77777777" w:rsidR="00770B4E" w:rsidRPr="003B427B" w:rsidRDefault="00770B4E" w:rsidP="00A95E24">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t>Beta.gov.wales</w:t>
      </w:r>
      <w:proofErr w:type="spellEnd"/>
      <w:r w:rsidRPr="003B427B">
        <w:rPr>
          <w:rFonts w:asciiTheme="minorHAnsi" w:hAnsiTheme="minorHAnsi" w:cs="Arial"/>
          <w:color w:val="000000"/>
          <w:shd w:val="clear" w:color="auto" w:fill="FFFFFF"/>
        </w:rPr>
        <w:t>. (2013). </w:t>
      </w:r>
      <w:r w:rsidRPr="003B427B">
        <w:rPr>
          <w:rFonts w:asciiTheme="minorHAnsi" w:hAnsiTheme="minorHAnsi" w:cs="Arial"/>
          <w:i/>
          <w:iCs/>
          <w:color w:val="000000"/>
        </w:rPr>
        <w:t xml:space="preserve">One Language </w:t>
      </w:r>
      <w:proofErr w:type="gramStart"/>
      <w:r w:rsidRPr="003B427B">
        <w:rPr>
          <w:rFonts w:asciiTheme="minorHAnsi" w:hAnsiTheme="minorHAnsi" w:cs="Arial"/>
          <w:i/>
          <w:iCs/>
          <w:color w:val="000000"/>
        </w:rPr>
        <w:t>For</w:t>
      </w:r>
      <w:proofErr w:type="gramEnd"/>
      <w:r w:rsidRPr="003B427B">
        <w:rPr>
          <w:rFonts w:asciiTheme="minorHAnsi" w:hAnsiTheme="minorHAnsi" w:cs="Arial"/>
          <w:i/>
          <w:iCs/>
          <w:color w:val="000000"/>
        </w:rPr>
        <w:t xml:space="preserve"> All</w:t>
      </w:r>
      <w:r w:rsidRPr="003B427B">
        <w:rPr>
          <w:rFonts w:asciiTheme="minorHAnsi" w:hAnsiTheme="minorHAnsi" w:cs="Arial"/>
          <w:color w:val="000000"/>
          <w:shd w:val="clear" w:color="auto" w:fill="FFFFFF"/>
        </w:rPr>
        <w:t>. [online] Available at: https://beta.gov.wales/sites/default/files/publications/2018-05/review-of-welsh-second-language-at-key-stages-3-and-4.pdf [Accessed 23 Nov. 2018].</w:t>
      </w:r>
    </w:p>
    <w:p w14:paraId="5047E607" w14:textId="77777777" w:rsidR="00770B4E" w:rsidRPr="003B427B" w:rsidRDefault="00770B4E" w:rsidP="001908A8">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t>Beta.gov.wales</w:t>
      </w:r>
      <w:proofErr w:type="spellEnd"/>
      <w:r w:rsidRPr="003B427B">
        <w:rPr>
          <w:rFonts w:asciiTheme="minorHAnsi" w:hAnsiTheme="minorHAnsi" w:cs="Arial"/>
          <w:color w:val="000000"/>
          <w:shd w:val="clear" w:color="auto" w:fill="FFFFFF"/>
        </w:rPr>
        <w:t>. (2013).</w:t>
      </w:r>
      <w:r w:rsidRPr="003B427B">
        <w:rPr>
          <w:rStyle w:val="apple-converted-space"/>
          <w:rFonts w:asciiTheme="minorHAnsi" w:hAnsiTheme="minorHAnsi" w:cs="Arial"/>
          <w:color w:val="000000"/>
          <w:shd w:val="clear" w:color="auto" w:fill="FFFFFF"/>
        </w:rPr>
        <w:t> </w:t>
      </w:r>
      <w:r w:rsidRPr="003B427B">
        <w:rPr>
          <w:rFonts w:asciiTheme="minorHAnsi" w:hAnsiTheme="minorHAnsi" w:cs="Arial"/>
          <w:i/>
          <w:iCs/>
          <w:color w:val="000000"/>
        </w:rPr>
        <w:t xml:space="preserve">One Language </w:t>
      </w:r>
      <w:proofErr w:type="gramStart"/>
      <w:r w:rsidRPr="003B427B">
        <w:rPr>
          <w:rFonts w:asciiTheme="minorHAnsi" w:hAnsiTheme="minorHAnsi" w:cs="Arial"/>
          <w:i/>
          <w:iCs/>
          <w:color w:val="000000"/>
        </w:rPr>
        <w:t>For</w:t>
      </w:r>
      <w:proofErr w:type="gramEnd"/>
      <w:r w:rsidRPr="003B427B">
        <w:rPr>
          <w:rFonts w:asciiTheme="minorHAnsi" w:hAnsiTheme="minorHAnsi" w:cs="Arial"/>
          <w:i/>
          <w:iCs/>
          <w:color w:val="000000"/>
        </w:rPr>
        <w:t xml:space="preserve"> All</w:t>
      </w:r>
      <w:r w:rsidRPr="003B427B">
        <w:rPr>
          <w:rFonts w:asciiTheme="minorHAnsi" w:hAnsiTheme="minorHAnsi" w:cs="Arial"/>
          <w:color w:val="000000"/>
          <w:shd w:val="clear" w:color="auto" w:fill="FFFFFF"/>
        </w:rPr>
        <w:t>. [online] Available at: https://beta.gov.wales/sites/default/files/publications/2018-05/review-of-welsh-second-language-at-key-stages-3-and-4.pdf [Accessed 23 Nov. 2018].</w:t>
      </w:r>
    </w:p>
    <w:p w14:paraId="71507AF9" w14:textId="77777777" w:rsidR="00770B4E" w:rsidRPr="003B427B" w:rsidRDefault="00770B4E" w:rsidP="003B427B">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t>Cymru</w:t>
      </w:r>
      <w:proofErr w:type="spellEnd"/>
      <w:r w:rsidRPr="003B427B">
        <w:rPr>
          <w:rFonts w:asciiTheme="minorHAnsi" w:hAnsiTheme="minorHAnsi" w:cs="Arial"/>
          <w:color w:val="000000"/>
          <w:shd w:val="clear" w:color="auto" w:fill="FFFFFF"/>
        </w:rPr>
        <w:t>, L. (2015).</w:t>
      </w:r>
      <w:r w:rsidRPr="003B427B">
        <w:rPr>
          <w:rStyle w:val="apple-converted-space"/>
          <w:rFonts w:asciiTheme="minorHAnsi" w:hAnsiTheme="minorHAnsi" w:cs="Arial"/>
          <w:color w:val="000000"/>
          <w:shd w:val="clear" w:color="auto" w:fill="FFFFFF"/>
        </w:rPr>
        <w:t> </w:t>
      </w:r>
      <w:proofErr w:type="spellStart"/>
      <w:r w:rsidRPr="003B427B">
        <w:rPr>
          <w:rFonts w:asciiTheme="minorHAnsi" w:hAnsiTheme="minorHAnsi" w:cs="Arial"/>
          <w:i/>
          <w:iCs/>
          <w:color w:val="000000"/>
        </w:rPr>
        <w:t>Cymraeg</w:t>
      </w:r>
      <w:proofErr w:type="spellEnd"/>
      <w:r w:rsidRPr="003B427B">
        <w:rPr>
          <w:rFonts w:asciiTheme="minorHAnsi" w:hAnsiTheme="minorHAnsi" w:cs="Arial"/>
          <w:i/>
          <w:iCs/>
          <w:color w:val="000000"/>
        </w:rPr>
        <w:t xml:space="preserve"> </w:t>
      </w:r>
      <w:proofErr w:type="spellStart"/>
      <w:r w:rsidRPr="003B427B">
        <w:rPr>
          <w:rFonts w:asciiTheme="minorHAnsi" w:hAnsiTheme="minorHAnsi" w:cs="Arial"/>
          <w:i/>
          <w:iCs/>
          <w:color w:val="000000"/>
        </w:rPr>
        <w:t>i</w:t>
      </w:r>
      <w:proofErr w:type="spellEnd"/>
      <w:r w:rsidRPr="003B427B">
        <w:rPr>
          <w:rFonts w:asciiTheme="minorHAnsi" w:hAnsiTheme="minorHAnsi" w:cs="Arial"/>
          <w:i/>
          <w:iCs/>
          <w:color w:val="000000"/>
        </w:rPr>
        <w:t xml:space="preserve"> </w:t>
      </w:r>
      <w:proofErr w:type="spellStart"/>
      <w:r w:rsidRPr="003B427B">
        <w:rPr>
          <w:rFonts w:asciiTheme="minorHAnsi" w:hAnsiTheme="minorHAnsi" w:cs="Arial"/>
          <w:i/>
          <w:iCs/>
          <w:color w:val="000000"/>
        </w:rPr>
        <w:t>Blant</w:t>
      </w:r>
      <w:proofErr w:type="spellEnd"/>
      <w:r w:rsidRPr="003B427B">
        <w:rPr>
          <w:rFonts w:asciiTheme="minorHAnsi" w:hAnsiTheme="minorHAnsi" w:cs="Arial"/>
          <w:color w:val="000000"/>
          <w:shd w:val="clear" w:color="auto" w:fill="FFFFFF"/>
        </w:rPr>
        <w:t xml:space="preserve">. [online] </w:t>
      </w:r>
      <w:proofErr w:type="spellStart"/>
      <w:r w:rsidRPr="003B427B">
        <w:rPr>
          <w:rFonts w:asciiTheme="minorHAnsi" w:hAnsiTheme="minorHAnsi" w:cs="Arial"/>
          <w:color w:val="000000"/>
          <w:shd w:val="clear" w:color="auto" w:fill="FFFFFF"/>
        </w:rPr>
        <w:t>Cymraeg.gov.wales</w:t>
      </w:r>
      <w:proofErr w:type="spellEnd"/>
      <w:r w:rsidRPr="003B427B">
        <w:rPr>
          <w:rFonts w:asciiTheme="minorHAnsi" w:hAnsiTheme="minorHAnsi" w:cs="Arial"/>
          <w:color w:val="000000"/>
          <w:shd w:val="clear" w:color="auto" w:fill="FFFFFF"/>
        </w:rPr>
        <w:t>. Available at: http://cymraeg.gov.wales/learning/CymraegiBlant./?lang=cy [Accessed 1 Dec. 2018].</w:t>
      </w:r>
    </w:p>
    <w:p w14:paraId="378A99E5" w14:textId="77777777" w:rsidR="00770B4E" w:rsidRPr="003B427B" w:rsidRDefault="00770B4E" w:rsidP="00C444AD">
      <w:pPr>
        <w:pStyle w:val="ListParagraph"/>
        <w:numPr>
          <w:ilvl w:val="0"/>
          <w:numId w:val="29"/>
        </w:numPr>
        <w:rPr>
          <w:rFonts w:asciiTheme="minorHAnsi" w:hAnsiTheme="minorHAnsi"/>
        </w:rPr>
      </w:pPr>
      <w:r w:rsidRPr="003B427B">
        <w:rPr>
          <w:rFonts w:asciiTheme="minorHAnsi" w:hAnsiTheme="minorHAnsi" w:cs="Arial"/>
          <w:color w:val="000000"/>
          <w:shd w:val="clear" w:color="auto" w:fill="FFFFFF"/>
        </w:rPr>
        <w:t>Education Wales (2017).</w:t>
      </w:r>
      <w:r w:rsidRPr="003B427B">
        <w:rPr>
          <w:rStyle w:val="apple-converted-space"/>
          <w:rFonts w:asciiTheme="minorHAnsi" w:hAnsiTheme="minorHAnsi" w:cs="Arial"/>
          <w:color w:val="000000"/>
          <w:shd w:val="clear" w:color="auto" w:fill="FFFFFF"/>
        </w:rPr>
        <w:t> </w:t>
      </w:r>
      <w:r w:rsidRPr="003B427B">
        <w:rPr>
          <w:rFonts w:asciiTheme="minorHAnsi" w:hAnsiTheme="minorHAnsi" w:cs="Arial"/>
          <w:i/>
          <w:iCs/>
          <w:color w:val="000000"/>
        </w:rPr>
        <w:t>Welsh in education</w:t>
      </w:r>
      <w:r w:rsidRPr="003B427B">
        <w:rPr>
          <w:rFonts w:asciiTheme="minorHAnsi" w:hAnsiTheme="minorHAnsi" w:cs="Arial"/>
          <w:color w:val="000000"/>
          <w:shd w:val="clear" w:color="auto" w:fill="FFFFFF"/>
        </w:rPr>
        <w:t>. Action plan 2017–21. [online] Welsh Government, p.13. Available at: https://beta.gov.wales/sites/default/files/publications/2018-02/welsh-in-education-action-plan-2017–21.pdf [Accessed 27 Nov. 2018].</w:t>
      </w:r>
    </w:p>
    <w:p w14:paraId="5B3EAE59" w14:textId="77777777" w:rsidR="00770B4E" w:rsidRPr="003B427B" w:rsidRDefault="00770B4E" w:rsidP="001371AB">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lastRenderedPageBreak/>
        <w:t>Estyn</w:t>
      </w:r>
      <w:proofErr w:type="spellEnd"/>
      <w:r w:rsidRPr="003B427B">
        <w:rPr>
          <w:rFonts w:asciiTheme="minorHAnsi" w:hAnsiTheme="minorHAnsi" w:cs="Arial"/>
          <w:color w:val="000000"/>
          <w:shd w:val="clear" w:color="auto" w:fill="FFFFFF"/>
        </w:rPr>
        <w:t>, (</w:t>
      </w:r>
      <w:proofErr w:type="spellStart"/>
      <w:r w:rsidRPr="003B427B">
        <w:rPr>
          <w:rFonts w:asciiTheme="minorHAnsi" w:hAnsiTheme="minorHAnsi" w:cs="Arial"/>
          <w:color w:val="000000"/>
          <w:shd w:val="clear" w:color="auto" w:fill="FFFFFF"/>
        </w:rPr>
        <w:t>n.d.</w:t>
      </w:r>
      <w:proofErr w:type="spellEnd"/>
      <w:r w:rsidRPr="003B427B">
        <w:rPr>
          <w:rFonts w:asciiTheme="minorHAnsi" w:hAnsiTheme="minorHAnsi" w:cs="Arial"/>
          <w:color w:val="000000"/>
          <w:shd w:val="clear" w:color="auto" w:fill="FFFFFF"/>
        </w:rPr>
        <w:t>). </w:t>
      </w:r>
      <w:r w:rsidRPr="003B427B">
        <w:rPr>
          <w:rFonts w:asciiTheme="minorHAnsi" w:hAnsiTheme="minorHAnsi" w:cs="Arial"/>
          <w:i/>
          <w:iCs/>
          <w:color w:val="000000"/>
        </w:rPr>
        <w:t>Welsh second language comes first</w:t>
      </w:r>
      <w:r w:rsidRPr="003B427B">
        <w:rPr>
          <w:rFonts w:asciiTheme="minorHAnsi" w:hAnsiTheme="minorHAnsi" w:cs="Arial"/>
          <w:color w:val="000000"/>
          <w:shd w:val="clear" w:color="auto" w:fill="FFFFFF"/>
        </w:rPr>
        <w:t>. [online] Available at: https://www.estyn.gov.wales/effective-practice/welsh-second-language-comes-first [Accessed 26 Nov. 2018].</w:t>
      </w:r>
    </w:p>
    <w:p w14:paraId="0EB3631A" w14:textId="77777777" w:rsidR="00770B4E" w:rsidRPr="003B427B" w:rsidRDefault="00770B4E" w:rsidP="00917B0C">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t>Estyn.gov.wales</w:t>
      </w:r>
      <w:proofErr w:type="spellEnd"/>
      <w:r w:rsidRPr="003B427B">
        <w:rPr>
          <w:rFonts w:asciiTheme="minorHAnsi" w:hAnsiTheme="minorHAnsi" w:cs="Arial"/>
          <w:color w:val="000000"/>
          <w:shd w:val="clear" w:color="auto" w:fill="FFFFFF"/>
        </w:rPr>
        <w:t xml:space="preserve">. (2018). [online] Available at: </w:t>
      </w:r>
      <w:hyperlink r:id="rId9" w:history="1">
        <w:r w:rsidRPr="003B427B">
          <w:rPr>
            <w:rStyle w:val="Hyperlink"/>
            <w:rFonts w:asciiTheme="minorHAnsi" w:hAnsiTheme="minorHAnsi" w:cs="Arial"/>
            <w:shd w:val="clear" w:color="auto" w:fill="FFFFFF"/>
          </w:rPr>
          <w:t>https://www.estyn.gov.wales/sites/default/files/documents/</w:t>
        </w:r>
      </w:hyperlink>
      <w:r w:rsidRPr="003B427B">
        <w:rPr>
          <w:rFonts w:asciiTheme="minorHAnsi" w:hAnsiTheme="minorHAnsi" w:cs="Arial"/>
          <w:color w:val="000000"/>
          <w:shd w:val="clear" w:color="auto" w:fill="FFFFFF"/>
        </w:rPr>
        <w:t xml:space="preserve"> __________ </w:t>
      </w:r>
      <w:proofErr w:type="spellStart"/>
      <w:r w:rsidRPr="003B427B">
        <w:rPr>
          <w:rFonts w:asciiTheme="minorHAnsi" w:hAnsiTheme="minorHAnsi" w:cs="Arial"/>
          <w:color w:val="000000"/>
          <w:shd w:val="clear" w:color="auto" w:fill="FFFFFF"/>
        </w:rPr>
        <w:t>PrimarySchool</w:t>
      </w:r>
      <w:proofErr w:type="spellEnd"/>
      <w:r w:rsidRPr="003B427B">
        <w:rPr>
          <w:rFonts w:asciiTheme="minorHAnsi" w:hAnsiTheme="minorHAnsi" w:cs="Arial"/>
          <w:color w:val="000000"/>
          <w:shd w:val="clear" w:color="auto" w:fill="FFFFFF"/>
        </w:rPr>
        <w:t xml:space="preserve"> [Accessed 26 Nov. 2018].</w:t>
      </w:r>
    </w:p>
    <w:p w14:paraId="12ED9CF6" w14:textId="77777777" w:rsidR="00770B4E" w:rsidRPr="003B427B" w:rsidRDefault="00770B4E" w:rsidP="00605788">
      <w:pPr>
        <w:pStyle w:val="ListParagraph"/>
        <w:numPr>
          <w:ilvl w:val="0"/>
          <w:numId w:val="29"/>
        </w:numPr>
        <w:rPr>
          <w:rFonts w:asciiTheme="minorHAnsi" w:hAnsiTheme="minorHAnsi"/>
        </w:rPr>
      </w:pPr>
      <w:proofErr w:type="spellStart"/>
      <w:r w:rsidRPr="003B427B">
        <w:rPr>
          <w:rFonts w:asciiTheme="minorHAnsi" w:hAnsiTheme="minorHAnsi" w:cs="Arial"/>
          <w:color w:val="000000"/>
          <w:shd w:val="clear" w:color="auto" w:fill="FFFFFF"/>
        </w:rPr>
        <w:t>Gov.wales</w:t>
      </w:r>
      <w:proofErr w:type="spellEnd"/>
      <w:r w:rsidRPr="003B427B">
        <w:rPr>
          <w:rFonts w:asciiTheme="minorHAnsi" w:hAnsiTheme="minorHAnsi" w:cs="Arial"/>
          <w:color w:val="000000"/>
          <w:shd w:val="clear" w:color="auto" w:fill="FFFFFF"/>
        </w:rPr>
        <w:t>. (2015).</w:t>
      </w:r>
      <w:r w:rsidRPr="003B427B">
        <w:rPr>
          <w:rStyle w:val="apple-converted-space"/>
          <w:rFonts w:asciiTheme="minorHAnsi" w:hAnsiTheme="minorHAnsi" w:cs="Arial"/>
          <w:color w:val="000000"/>
          <w:shd w:val="clear" w:color="auto" w:fill="FFFFFF"/>
        </w:rPr>
        <w:t> </w:t>
      </w:r>
      <w:r w:rsidRPr="003B427B">
        <w:rPr>
          <w:rFonts w:asciiTheme="minorHAnsi" w:hAnsiTheme="minorHAnsi" w:cs="Arial"/>
          <w:i/>
          <w:iCs/>
          <w:color w:val="000000"/>
        </w:rPr>
        <w:t xml:space="preserve">Welsh </w:t>
      </w:r>
      <w:proofErr w:type="spellStart"/>
      <w:r w:rsidRPr="003B427B">
        <w:rPr>
          <w:rFonts w:asciiTheme="minorHAnsi" w:hAnsiTheme="minorHAnsi" w:cs="Arial"/>
          <w:i/>
          <w:iCs/>
          <w:color w:val="000000"/>
        </w:rPr>
        <w:t>Government|Written</w:t>
      </w:r>
      <w:proofErr w:type="spellEnd"/>
      <w:r w:rsidRPr="003B427B">
        <w:rPr>
          <w:rFonts w:asciiTheme="minorHAnsi" w:hAnsiTheme="minorHAnsi" w:cs="Arial"/>
          <w:i/>
          <w:iCs/>
          <w:color w:val="000000"/>
        </w:rPr>
        <w:t xml:space="preserve"> Statement - Welsh Second Language within our new curriculum</w:t>
      </w:r>
      <w:r w:rsidRPr="003B427B">
        <w:rPr>
          <w:rFonts w:asciiTheme="minorHAnsi" w:hAnsiTheme="minorHAnsi" w:cs="Arial"/>
          <w:color w:val="000000"/>
          <w:shd w:val="clear" w:color="auto" w:fill="FFFFFF"/>
        </w:rPr>
        <w:t>. [online] Available at: https://gov.wales/about/cabinet/cabinetstatements/previous-administration/2015/welshsecondlang/?lang=en [Accessed 27 Nov. 2018].</w:t>
      </w:r>
    </w:p>
    <w:p w14:paraId="40AB4BE7" w14:textId="77777777" w:rsidR="00770B4E" w:rsidRPr="003B427B" w:rsidRDefault="00770B4E" w:rsidP="00C80D20">
      <w:pPr>
        <w:pStyle w:val="ListParagraph"/>
        <w:numPr>
          <w:ilvl w:val="0"/>
          <w:numId w:val="29"/>
        </w:numPr>
        <w:rPr>
          <w:rFonts w:asciiTheme="minorHAnsi" w:hAnsiTheme="minorHAnsi"/>
        </w:rPr>
      </w:pPr>
      <w:r w:rsidRPr="003B427B">
        <w:rPr>
          <w:rFonts w:asciiTheme="minorHAnsi" w:hAnsiTheme="minorHAnsi" w:cs="Arial"/>
          <w:color w:val="000000"/>
          <w:shd w:val="clear" w:color="auto" w:fill="FFFFFF"/>
        </w:rPr>
        <w:t>Government, W. (2015).</w:t>
      </w:r>
      <w:r w:rsidRPr="003B427B">
        <w:rPr>
          <w:rStyle w:val="apple-converted-space"/>
          <w:rFonts w:asciiTheme="minorHAnsi" w:hAnsiTheme="minorHAnsi" w:cs="Arial"/>
          <w:color w:val="000000"/>
          <w:shd w:val="clear" w:color="auto" w:fill="FFFFFF"/>
        </w:rPr>
        <w:t> </w:t>
      </w:r>
      <w:r w:rsidRPr="003B427B">
        <w:rPr>
          <w:rFonts w:asciiTheme="minorHAnsi" w:hAnsiTheme="minorHAnsi" w:cs="Arial"/>
          <w:i/>
          <w:iCs/>
          <w:color w:val="000000"/>
        </w:rPr>
        <w:t>A curriculum for Wales – a curriculum for life</w:t>
      </w:r>
      <w:r w:rsidRPr="003B427B">
        <w:rPr>
          <w:rFonts w:asciiTheme="minorHAnsi" w:hAnsiTheme="minorHAnsi" w:cs="Arial"/>
          <w:color w:val="000000"/>
          <w:shd w:val="clear" w:color="auto" w:fill="FFFFFF"/>
        </w:rPr>
        <w:t>. [online] Qualified for Life, p.18. Available at: http://dera.ioe.ac.uk/24680/1/151021-a-curriculum-for-wales-a-curriculum-for-life-en_Redacted.pdf [Accessed 27 Nov. 2018].</w:t>
      </w:r>
    </w:p>
    <w:p w14:paraId="068BC226" w14:textId="694E7EFB" w:rsidR="00770B4E" w:rsidRPr="003B427B" w:rsidRDefault="00410D28" w:rsidP="00F70AD7">
      <w:pPr>
        <w:pStyle w:val="ListParagraph"/>
        <w:numPr>
          <w:ilvl w:val="0"/>
          <w:numId w:val="29"/>
        </w:numPr>
        <w:rPr>
          <w:rFonts w:asciiTheme="minorHAnsi" w:hAnsiTheme="minorHAnsi"/>
        </w:rPr>
      </w:pPr>
      <w:r>
        <w:rPr>
          <w:rFonts w:asciiTheme="minorHAnsi" w:hAnsiTheme="minorHAnsi" w:cs="Arial"/>
          <w:color w:val="000000"/>
          <w:shd w:val="clear" w:color="auto" w:fill="FFFFFF"/>
        </w:rPr>
        <w:t xml:space="preserve">One Language </w:t>
      </w:r>
      <w:proofErr w:type="gramStart"/>
      <w:r>
        <w:rPr>
          <w:rFonts w:asciiTheme="minorHAnsi" w:hAnsiTheme="minorHAnsi" w:cs="Arial"/>
          <w:color w:val="000000"/>
          <w:shd w:val="clear" w:color="auto" w:fill="FFFFFF"/>
        </w:rPr>
        <w:t>For</w:t>
      </w:r>
      <w:proofErr w:type="gramEnd"/>
      <w:r>
        <w:rPr>
          <w:rFonts w:asciiTheme="minorHAnsi" w:hAnsiTheme="minorHAnsi" w:cs="Arial"/>
          <w:color w:val="000000"/>
          <w:shd w:val="clear" w:color="auto" w:fill="FFFFFF"/>
        </w:rPr>
        <w:t xml:space="preserve"> A</w:t>
      </w:r>
      <w:r w:rsidR="00770B4E" w:rsidRPr="003B427B">
        <w:rPr>
          <w:rFonts w:asciiTheme="minorHAnsi" w:hAnsiTheme="minorHAnsi" w:cs="Arial"/>
          <w:color w:val="000000"/>
          <w:shd w:val="clear" w:color="auto" w:fill="FFFFFF"/>
        </w:rPr>
        <w:t>ll. (2013). Review of Welsh second language at Key Stages 3 and 4 Report and recommendations. [online] Welsh Government, p.19. Available at: https://beta.gov.wales/sites/default/files/publications/2018-05/review-of-welsh-second-language-at-key-stages-3-and-4.pdf [Accessed 23 Nov. 2018].</w:t>
      </w:r>
    </w:p>
    <w:p w14:paraId="3AA3EE7E" w14:textId="77777777" w:rsidR="00770B4E" w:rsidRPr="003B427B" w:rsidRDefault="00770B4E" w:rsidP="003B427B">
      <w:pPr>
        <w:pStyle w:val="ListParagraph"/>
        <w:numPr>
          <w:ilvl w:val="0"/>
          <w:numId w:val="29"/>
        </w:numPr>
        <w:rPr>
          <w:rFonts w:asciiTheme="minorHAnsi" w:hAnsiTheme="minorHAnsi"/>
        </w:rPr>
      </w:pPr>
      <w:r w:rsidRPr="003B427B">
        <w:rPr>
          <w:rFonts w:asciiTheme="minorHAnsi" w:hAnsiTheme="minorHAnsi" w:cs="Arial"/>
          <w:color w:val="000000"/>
          <w:shd w:val="clear" w:color="auto" w:fill="FFFFFF"/>
        </w:rPr>
        <w:t xml:space="preserve">Welsh </w:t>
      </w:r>
      <w:proofErr w:type="gramStart"/>
      <w:r w:rsidRPr="003B427B">
        <w:rPr>
          <w:rFonts w:asciiTheme="minorHAnsi" w:hAnsiTheme="minorHAnsi" w:cs="Arial"/>
          <w:color w:val="000000"/>
          <w:shd w:val="clear" w:color="auto" w:fill="FFFFFF"/>
        </w:rPr>
        <w:t>Government.(</w:t>
      </w:r>
      <w:proofErr w:type="gramEnd"/>
      <w:r w:rsidRPr="003B427B">
        <w:rPr>
          <w:rFonts w:asciiTheme="minorHAnsi" w:hAnsiTheme="minorHAnsi" w:cs="Arial"/>
          <w:color w:val="000000"/>
          <w:shd w:val="clear" w:color="auto" w:fill="FFFFFF"/>
        </w:rPr>
        <w:t>1993).</w:t>
      </w:r>
      <w:r w:rsidRPr="003B427B">
        <w:rPr>
          <w:rStyle w:val="apple-converted-space"/>
          <w:rFonts w:asciiTheme="minorHAnsi" w:hAnsiTheme="minorHAnsi" w:cs="Arial"/>
          <w:color w:val="000000"/>
          <w:shd w:val="clear" w:color="auto" w:fill="FFFFFF"/>
        </w:rPr>
        <w:t> </w:t>
      </w:r>
      <w:r w:rsidRPr="003B427B">
        <w:rPr>
          <w:rFonts w:asciiTheme="minorHAnsi" w:hAnsiTheme="minorHAnsi" w:cs="Arial"/>
          <w:i/>
          <w:iCs/>
          <w:color w:val="000000"/>
        </w:rPr>
        <w:t>Law Wales - Welsh Language Act 1993</w:t>
      </w:r>
      <w:r w:rsidRPr="003B427B">
        <w:rPr>
          <w:rFonts w:asciiTheme="minorHAnsi" w:hAnsiTheme="minorHAnsi" w:cs="Arial"/>
          <w:color w:val="000000"/>
          <w:shd w:val="clear" w:color="auto" w:fill="FFFFFF"/>
        </w:rPr>
        <w:t xml:space="preserve">. [online] </w:t>
      </w:r>
      <w:proofErr w:type="spellStart"/>
      <w:r w:rsidRPr="003B427B">
        <w:rPr>
          <w:rFonts w:asciiTheme="minorHAnsi" w:hAnsiTheme="minorHAnsi" w:cs="Arial"/>
          <w:color w:val="000000"/>
          <w:shd w:val="clear" w:color="auto" w:fill="FFFFFF"/>
        </w:rPr>
        <w:t>Law.gov.wales</w:t>
      </w:r>
      <w:proofErr w:type="spellEnd"/>
      <w:r w:rsidRPr="003B427B">
        <w:rPr>
          <w:rFonts w:asciiTheme="minorHAnsi" w:hAnsiTheme="minorHAnsi" w:cs="Arial"/>
          <w:color w:val="000000"/>
          <w:shd w:val="clear" w:color="auto" w:fill="FFFFFF"/>
        </w:rPr>
        <w:t>. Available at: http://law.gov.wales/culture/welsh-language/welsh-language-act-1993/?lang=en#/culture/welsh-language/welsh-language-act-1993/?tab=overview&amp;lang=en [Accessed 1 Dec. 2018].</w:t>
      </w:r>
    </w:p>
    <w:p w14:paraId="02850673" w14:textId="77777777" w:rsidR="00B9736D" w:rsidRPr="00B9736D" w:rsidRDefault="00B9736D" w:rsidP="00B9736D">
      <w:pPr>
        <w:rPr>
          <w:rFonts w:asciiTheme="majorHAnsi" w:hAnsiTheme="majorHAnsi" w:cs="Arial"/>
          <w:sz w:val="28"/>
          <w:szCs w:val="28"/>
        </w:rPr>
      </w:pPr>
    </w:p>
    <w:p w14:paraId="109AD4EE" w14:textId="77777777" w:rsidR="00B9736D" w:rsidRPr="00B9736D" w:rsidRDefault="00B9736D" w:rsidP="00B9736D">
      <w:pPr>
        <w:rPr>
          <w:rFonts w:asciiTheme="majorHAnsi" w:hAnsiTheme="majorHAnsi" w:cs="Arial"/>
          <w:sz w:val="28"/>
          <w:szCs w:val="28"/>
        </w:rPr>
      </w:pPr>
    </w:p>
    <w:p w14:paraId="1EE75A12" w14:textId="77777777" w:rsidR="00B9736D" w:rsidRPr="00B9736D" w:rsidRDefault="00B9736D" w:rsidP="00B9736D">
      <w:pPr>
        <w:rPr>
          <w:rFonts w:asciiTheme="majorHAnsi" w:hAnsiTheme="majorHAnsi" w:cs="Arial"/>
          <w:sz w:val="28"/>
          <w:szCs w:val="28"/>
        </w:rPr>
      </w:pPr>
    </w:p>
    <w:p w14:paraId="2990E0E9" w14:textId="77777777" w:rsidR="009717BD" w:rsidRPr="00B9736D" w:rsidRDefault="009717BD" w:rsidP="00DB116D">
      <w:pPr>
        <w:rPr>
          <w:rFonts w:asciiTheme="majorHAnsi" w:hAnsiTheme="majorHAnsi" w:cs="Arial"/>
          <w:sz w:val="28"/>
          <w:szCs w:val="28"/>
        </w:rPr>
      </w:pPr>
    </w:p>
    <w:p w14:paraId="6C4375F5" w14:textId="77777777" w:rsidR="009717BD" w:rsidRPr="00B9736D" w:rsidRDefault="009717BD" w:rsidP="00DB116D">
      <w:pPr>
        <w:rPr>
          <w:rFonts w:asciiTheme="majorHAnsi" w:hAnsiTheme="majorHAnsi" w:cs="Arial"/>
          <w:sz w:val="28"/>
          <w:szCs w:val="28"/>
        </w:rPr>
      </w:pPr>
    </w:p>
    <w:p w14:paraId="4CFED832" w14:textId="016395B2" w:rsidR="009717BD" w:rsidRPr="00B9736D" w:rsidRDefault="009717BD" w:rsidP="009717BD">
      <w:pPr>
        <w:rPr>
          <w:rFonts w:asciiTheme="majorHAnsi" w:hAnsiTheme="majorHAnsi" w:cs="Arial"/>
          <w:sz w:val="28"/>
          <w:szCs w:val="28"/>
        </w:rPr>
      </w:pPr>
    </w:p>
    <w:sectPr w:rsidR="009717BD" w:rsidRPr="00B9736D" w:rsidSect="00BA2F13">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2B644D" w14:textId="77777777" w:rsidR="00146820" w:rsidRDefault="00146820">
      <w:r>
        <w:separator/>
      </w:r>
    </w:p>
  </w:endnote>
  <w:endnote w:type="continuationSeparator" w:id="0">
    <w:p w14:paraId="070950EC" w14:textId="77777777" w:rsidR="00146820" w:rsidRDefault="00146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0000000000000000000"/>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68785" w14:textId="77777777" w:rsidR="00146820" w:rsidRDefault="00146820">
      <w:r>
        <w:separator/>
      </w:r>
    </w:p>
  </w:footnote>
  <w:footnote w:type="continuationSeparator" w:id="0">
    <w:p w14:paraId="2334F184" w14:textId="77777777" w:rsidR="00146820" w:rsidRDefault="0014682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4B761A6"/>
    <w:multiLevelType w:val="hybridMultilevel"/>
    <w:tmpl w:val="D700D5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6AE355F"/>
    <w:multiLevelType w:val="hybridMultilevel"/>
    <w:tmpl w:val="7772CA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E5A163A"/>
    <w:multiLevelType w:val="hybridMultilevel"/>
    <w:tmpl w:val="B2D64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342D82"/>
    <w:multiLevelType w:val="hybridMultilevel"/>
    <w:tmpl w:val="410255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2B616854"/>
    <w:multiLevelType w:val="multilevel"/>
    <w:tmpl w:val="60EC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C410423"/>
    <w:multiLevelType w:val="multilevel"/>
    <w:tmpl w:val="B094B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38A7EF8"/>
    <w:multiLevelType w:val="hybridMultilevel"/>
    <w:tmpl w:val="7A8A6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389B5F35"/>
    <w:multiLevelType w:val="hybridMultilevel"/>
    <w:tmpl w:val="9C7025FE"/>
    <w:lvl w:ilvl="0" w:tplc="F77CE414">
      <w:start w:val="1"/>
      <w:numFmt w:val="bullet"/>
      <w:lvlText w:val="•"/>
      <w:lvlJc w:val="left"/>
      <w:pPr>
        <w:tabs>
          <w:tab w:val="num" w:pos="720"/>
        </w:tabs>
        <w:ind w:left="720" w:hanging="360"/>
      </w:pPr>
      <w:rPr>
        <w:rFonts w:ascii="Arial" w:hAnsi="Arial" w:hint="default"/>
      </w:rPr>
    </w:lvl>
    <w:lvl w:ilvl="1" w:tplc="84AAEC90" w:tentative="1">
      <w:start w:val="1"/>
      <w:numFmt w:val="bullet"/>
      <w:lvlText w:val="•"/>
      <w:lvlJc w:val="left"/>
      <w:pPr>
        <w:tabs>
          <w:tab w:val="num" w:pos="1440"/>
        </w:tabs>
        <w:ind w:left="1440" w:hanging="360"/>
      </w:pPr>
      <w:rPr>
        <w:rFonts w:ascii="Arial" w:hAnsi="Arial" w:hint="default"/>
      </w:rPr>
    </w:lvl>
    <w:lvl w:ilvl="2" w:tplc="FED01DF4" w:tentative="1">
      <w:start w:val="1"/>
      <w:numFmt w:val="bullet"/>
      <w:lvlText w:val="•"/>
      <w:lvlJc w:val="left"/>
      <w:pPr>
        <w:tabs>
          <w:tab w:val="num" w:pos="2160"/>
        </w:tabs>
        <w:ind w:left="2160" w:hanging="360"/>
      </w:pPr>
      <w:rPr>
        <w:rFonts w:ascii="Arial" w:hAnsi="Arial" w:hint="default"/>
      </w:rPr>
    </w:lvl>
    <w:lvl w:ilvl="3" w:tplc="9D74F350" w:tentative="1">
      <w:start w:val="1"/>
      <w:numFmt w:val="bullet"/>
      <w:lvlText w:val="•"/>
      <w:lvlJc w:val="left"/>
      <w:pPr>
        <w:tabs>
          <w:tab w:val="num" w:pos="2880"/>
        </w:tabs>
        <w:ind w:left="2880" w:hanging="360"/>
      </w:pPr>
      <w:rPr>
        <w:rFonts w:ascii="Arial" w:hAnsi="Arial" w:hint="default"/>
      </w:rPr>
    </w:lvl>
    <w:lvl w:ilvl="4" w:tplc="DD360456" w:tentative="1">
      <w:start w:val="1"/>
      <w:numFmt w:val="bullet"/>
      <w:lvlText w:val="•"/>
      <w:lvlJc w:val="left"/>
      <w:pPr>
        <w:tabs>
          <w:tab w:val="num" w:pos="3600"/>
        </w:tabs>
        <w:ind w:left="3600" w:hanging="360"/>
      </w:pPr>
      <w:rPr>
        <w:rFonts w:ascii="Arial" w:hAnsi="Arial" w:hint="default"/>
      </w:rPr>
    </w:lvl>
    <w:lvl w:ilvl="5" w:tplc="C53C1E50" w:tentative="1">
      <w:start w:val="1"/>
      <w:numFmt w:val="bullet"/>
      <w:lvlText w:val="•"/>
      <w:lvlJc w:val="left"/>
      <w:pPr>
        <w:tabs>
          <w:tab w:val="num" w:pos="4320"/>
        </w:tabs>
        <w:ind w:left="4320" w:hanging="360"/>
      </w:pPr>
      <w:rPr>
        <w:rFonts w:ascii="Arial" w:hAnsi="Arial" w:hint="default"/>
      </w:rPr>
    </w:lvl>
    <w:lvl w:ilvl="6" w:tplc="45BA77E6" w:tentative="1">
      <w:start w:val="1"/>
      <w:numFmt w:val="bullet"/>
      <w:lvlText w:val="•"/>
      <w:lvlJc w:val="left"/>
      <w:pPr>
        <w:tabs>
          <w:tab w:val="num" w:pos="5040"/>
        </w:tabs>
        <w:ind w:left="5040" w:hanging="360"/>
      </w:pPr>
      <w:rPr>
        <w:rFonts w:ascii="Arial" w:hAnsi="Arial" w:hint="default"/>
      </w:rPr>
    </w:lvl>
    <w:lvl w:ilvl="7" w:tplc="28964BE0" w:tentative="1">
      <w:start w:val="1"/>
      <w:numFmt w:val="bullet"/>
      <w:lvlText w:val="•"/>
      <w:lvlJc w:val="left"/>
      <w:pPr>
        <w:tabs>
          <w:tab w:val="num" w:pos="5760"/>
        </w:tabs>
        <w:ind w:left="5760" w:hanging="360"/>
      </w:pPr>
      <w:rPr>
        <w:rFonts w:ascii="Arial" w:hAnsi="Arial" w:hint="default"/>
      </w:rPr>
    </w:lvl>
    <w:lvl w:ilvl="8" w:tplc="652CB6CA" w:tentative="1">
      <w:start w:val="1"/>
      <w:numFmt w:val="bullet"/>
      <w:lvlText w:val="•"/>
      <w:lvlJc w:val="left"/>
      <w:pPr>
        <w:tabs>
          <w:tab w:val="num" w:pos="6480"/>
        </w:tabs>
        <w:ind w:left="6480" w:hanging="360"/>
      </w:pPr>
      <w:rPr>
        <w:rFonts w:ascii="Arial" w:hAnsi="Arial" w:hint="default"/>
      </w:rPr>
    </w:lvl>
  </w:abstractNum>
  <w:abstractNum w:abstractNumId="2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9C52178"/>
    <w:multiLevelType w:val="multilevel"/>
    <w:tmpl w:val="5CCE9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04571F1"/>
    <w:multiLevelType w:val="hybridMultilevel"/>
    <w:tmpl w:val="B096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4817F66"/>
    <w:multiLevelType w:val="hybridMultilevel"/>
    <w:tmpl w:val="951E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263AB0"/>
    <w:multiLevelType w:val="hybridMultilevel"/>
    <w:tmpl w:val="246EF07E"/>
    <w:lvl w:ilvl="0" w:tplc="2F9821C6">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4C53F4"/>
    <w:multiLevelType w:val="hybridMultilevel"/>
    <w:tmpl w:val="EBBC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BAF4235"/>
    <w:multiLevelType w:val="hybridMultilevel"/>
    <w:tmpl w:val="48D8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F500C3"/>
    <w:multiLevelType w:val="hybridMultilevel"/>
    <w:tmpl w:val="F2CABED4"/>
    <w:lvl w:ilvl="0" w:tplc="402C51C0">
      <w:start w:val="1"/>
      <w:numFmt w:val="bullet"/>
      <w:lvlText w:val="•"/>
      <w:lvlJc w:val="left"/>
      <w:pPr>
        <w:tabs>
          <w:tab w:val="num" w:pos="720"/>
        </w:tabs>
        <w:ind w:left="720" w:hanging="360"/>
      </w:pPr>
      <w:rPr>
        <w:rFonts w:ascii="Arial" w:hAnsi="Arial" w:hint="default"/>
      </w:rPr>
    </w:lvl>
    <w:lvl w:ilvl="1" w:tplc="958822EE" w:tentative="1">
      <w:start w:val="1"/>
      <w:numFmt w:val="bullet"/>
      <w:lvlText w:val="•"/>
      <w:lvlJc w:val="left"/>
      <w:pPr>
        <w:tabs>
          <w:tab w:val="num" w:pos="1440"/>
        </w:tabs>
        <w:ind w:left="1440" w:hanging="360"/>
      </w:pPr>
      <w:rPr>
        <w:rFonts w:ascii="Arial" w:hAnsi="Arial" w:hint="default"/>
      </w:rPr>
    </w:lvl>
    <w:lvl w:ilvl="2" w:tplc="8766C3C6" w:tentative="1">
      <w:start w:val="1"/>
      <w:numFmt w:val="bullet"/>
      <w:lvlText w:val="•"/>
      <w:lvlJc w:val="left"/>
      <w:pPr>
        <w:tabs>
          <w:tab w:val="num" w:pos="2160"/>
        </w:tabs>
        <w:ind w:left="2160" w:hanging="360"/>
      </w:pPr>
      <w:rPr>
        <w:rFonts w:ascii="Arial" w:hAnsi="Arial" w:hint="default"/>
      </w:rPr>
    </w:lvl>
    <w:lvl w:ilvl="3" w:tplc="37D2DCCC" w:tentative="1">
      <w:start w:val="1"/>
      <w:numFmt w:val="bullet"/>
      <w:lvlText w:val="•"/>
      <w:lvlJc w:val="left"/>
      <w:pPr>
        <w:tabs>
          <w:tab w:val="num" w:pos="2880"/>
        </w:tabs>
        <w:ind w:left="2880" w:hanging="360"/>
      </w:pPr>
      <w:rPr>
        <w:rFonts w:ascii="Arial" w:hAnsi="Arial" w:hint="default"/>
      </w:rPr>
    </w:lvl>
    <w:lvl w:ilvl="4" w:tplc="2976076C" w:tentative="1">
      <w:start w:val="1"/>
      <w:numFmt w:val="bullet"/>
      <w:lvlText w:val="•"/>
      <w:lvlJc w:val="left"/>
      <w:pPr>
        <w:tabs>
          <w:tab w:val="num" w:pos="3600"/>
        </w:tabs>
        <w:ind w:left="3600" w:hanging="360"/>
      </w:pPr>
      <w:rPr>
        <w:rFonts w:ascii="Arial" w:hAnsi="Arial" w:hint="default"/>
      </w:rPr>
    </w:lvl>
    <w:lvl w:ilvl="5" w:tplc="16285F58" w:tentative="1">
      <w:start w:val="1"/>
      <w:numFmt w:val="bullet"/>
      <w:lvlText w:val="•"/>
      <w:lvlJc w:val="left"/>
      <w:pPr>
        <w:tabs>
          <w:tab w:val="num" w:pos="4320"/>
        </w:tabs>
        <w:ind w:left="4320" w:hanging="360"/>
      </w:pPr>
      <w:rPr>
        <w:rFonts w:ascii="Arial" w:hAnsi="Arial" w:hint="default"/>
      </w:rPr>
    </w:lvl>
    <w:lvl w:ilvl="6" w:tplc="44421636" w:tentative="1">
      <w:start w:val="1"/>
      <w:numFmt w:val="bullet"/>
      <w:lvlText w:val="•"/>
      <w:lvlJc w:val="left"/>
      <w:pPr>
        <w:tabs>
          <w:tab w:val="num" w:pos="5040"/>
        </w:tabs>
        <w:ind w:left="5040" w:hanging="360"/>
      </w:pPr>
      <w:rPr>
        <w:rFonts w:ascii="Arial" w:hAnsi="Arial" w:hint="default"/>
      </w:rPr>
    </w:lvl>
    <w:lvl w:ilvl="7" w:tplc="9C1AFC76" w:tentative="1">
      <w:start w:val="1"/>
      <w:numFmt w:val="bullet"/>
      <w:lvlText w:val="•"/>
      <w:lvlJc w:val="left"/>
      <w:pPr>
        <w:tabs>
          <w:tab w:val="num" w:pos="5760"/>
        </w:tabs>
        <w:ind w:left="5760" w:hanging="360"/>
      </w:pPr>
      <w:rPr>
        <w:rFonts w:ascii="Arial" w:hAnsi="Arial" w:hint="default"/>
      </w:rPr>
    </w:lvl>
    <w:lvl w:ilvl="8" w:tplc="D34A3F8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9"/>
  </w:num>
  <w:num w:numId="3">
    <w:abstractNumId w:val="31"/>
  </w:num>
  <w:num w:numId="4">
    <w:abstractNumId w:val="22"/>
  </w:num>
  <w:num w:numId="5">
    <w:abstractNumId w:val="16"/>
  </w:num>
  <w:num w:numId="6">
    <w:abstractNumId w:val="30"/>
  </w:num>
  <w:num w:numId="7">
    <w:abstractNumId w:val="6"/>
  </w:num>
  <w:num w:numId="8">
    <w:abstractNumId w:val="26"/>
  </w:num>
  <w:num w:numId="9">
    <w:abstractNumId w:val="21"/>
  </w:num>
  <w:num w:numId="10">
    <w:abstractNumId w:val="10"/>
  </w:num>
  <w:num w:numId="11">
    <w:abstractNumId w:val="11"/>
  </w:num>
  <w:num w:numId="12">
    <w:abstractNumId w:val="18"/>
  </w:num>
  <w:num w:numId="13">
    <w:abstractNumId w:val="24"/>
  </w:num>
  <w:num w:numId="14">
    <w:abstractNumId w:val="8"/>
  </w:num>
  <w:num w:numId="15">
    <w:abstractNumId w:val="0"/>
  </w:num>
  <w:num w:numId="16">
    <w:abstractNumId w:val="13"/>
  </w:num>
  <w:num w:numId="17">
    <w:abstractNumId w:val="2"/>
  </w:num>
  <w:num w:numId="18">
    <w:abstractNumId w:val="1"/>
  </w:num>
  <w:num w:numId="19">
    <w:abstractNumId w:val="3"/>
  </w:num>
  <w:num w:numId="20">
    <w:abstractNumId w:val="7"/>
  </w:num>
  <w:num w:numId="21">
    <w:abstractNumId w:val="17"/>
  </w:num>
  <w:num w:numId="22">
    <w:abstractNumId w:val="12"/>
  </w:num>
  <w:num w:numId="23">
    <w:abstractNumId w:val="5"/>
  </w:num>
  <w:num w:numId="24">
    <w:abstractNumId w:val="25"/>
  </w:num>
  <w:num w:numId="25">
    <w:abstractNumId w:val="28"/>
  </w:num>
  <w:num w:numId="26">
    <w:abstractNumId w:val="27"/>
  </w:num>
  <w:num w:numId="27">
    <w:abstractNumId w:val="32"/>
  </w:num>
  <w:num w:numId="28">
    <w:abstractNumId w:val="9"/>
  </w:num>
  <w:num w:numId="29">
    <w:abstractNumId w:val="29"/>
  </w:num>
  <w:num w:numId="30">
    <w:abstractNumId w:val="15"/>
  </w:num>
  <w:num w:numId="31">
    <w:abstractNumId w:val="23"/>
  </w:num>
  <w:num w:numId="32">
    <w:abstractNumId w:val="20"/>
  </w:num>
  <w:num w:numId="33">
    <w:abstractNumId w:val="33"/>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ACD"/>
    <w:rsid w:val="00011666"/>
    <w:rsid w:val="00026B02"/>
    <w:rsid w:val="000822E5"/>
    <w:rsid w:val="000869C0"/>
    <w:rsid w:val="000971FC"/>
    <w:rsid w:val="000A2A3A"/>
    <w:rsid w:val="000A492A"/>
    <w:rsid w:val="000C6EA3"/>
    <w:rsid w:val="000D2F80"/>
    <w:rsid w:val="000E413A"/>
    <w:rsid w:val="000F0D3C"/>
    <w:rsid w:val="000F5AA3"/>
    <w:rsid w:val="00100396"/>
    <w:rsid w:val="00100B5C"/>
    <w:rsid w:val="001106E9"/>
    <w:rsid w:val="00124CA5"/>
    <w:rsid w:val="00134F77"/>
    <w:rsid w:val="001363A5"/>
    <w:rsid w:val="001371AB"/>
    <w:rsid w:val="00146820"/>
    <w:rsid w:val="00152E9D"/>
    <w:rsid w:val="00154487"/>
    <w:rsid w:val="0017100C"/>
    <w:rsid w:val="0017512A"/>
    <w:rsid w:val="001908A8"/>
    <w:rsid w:val="00196958"/>
    <w:rsid w:val="001A1E39"/>
    <w:rsid w:val="001A24F3"/>
    <w:rsid w:val="001B06DC"/>
    <w:rsid w:val="001B405C"/>
    <w:rsid w:val="001B5F45"/>
    <w:rsid w:val="001E1050"/>
    <w:rsid w:val="001E1E1F"/>
    <w:rsid w:val="001E2007"/>
    <w:rsid w:val="001E57C1"/>
    <w:rsid w:val="001F07EF"/>
    <w:rsid w:val="001F50B6"/>
    <w:rsid w:val="001F6D7A"/>
    <w:rsid w:val="002140AE"/>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2412"/>
    <w:rsid w:val="002F5778"/>
    <w:rsid w:val="003223E0"/>
    <w:rsid w:val="00350C2B"/>
    <w:rsid w:val="00352C4A"/>
    <w:rsid w:val="00362560"/>
    <w:rsid w:val="003732FD"/>
    <w:rsid w:val="003753B2"/>
    <w:rsid w:val="00376559"/>
    <w:rsid w:val="00377A24"/>
    <w:rsid w:val="00382BAA"/>
    <w:rsid w:val="00384D73"/>
    <w:rsid w:val="00387A34"/>
    <w:rsid w:val="00393EB6"/>
    <w:rsid w:val="003A1BF0"/>
    <w:rsid w:val="003A3CE5"/>
    <w:rsid w:val="003B366F"/>
    <w:rsid w:val="003B3F9D"/>
    <w:rsid w:val="003B427B"/>
    <w:rsid w:val="003B6C95"/>
    <w:rsid w:val="003D5855"/>
    <w:rsid w:val="003E22A6"/>
    <w:rsid w:val="003E5751"/>
    <w:rsid w:val="003E6AC7"/>
    <w:rsid w:val="004046A9"/>
    <w:rsid w:val="00404C50"/>
    <w:rsid w:val="00410D28"/>
    <w:rsid w:val="00414858"/>
    <w:rsid w:val="00423934"/>
    <w:rsid w:val="00424D75"/>
    <w:rsid w:val="00426244"/>
    <w:rsid w:val="00451810"/>
    <w:rsid w:val="00470A38"/>
    <w:rsid w:val="00477880"/>
    <w:rsid w:val="0048383C"/>
    <w:rsid w:val="004874DE"/>
    <w:rsid w:val="004915BC"/>
    <w:rsid w:val="004A1C2B"/>
    <w:rsid w:val="004A5751"/>
    <w:rsid w:val="004B1F82"/>
    <w:rsid w:val="004B5334"/>
    <w:rsid w:val="004B6C14"/>
    <w:rsid w:val="004D04D9"/>
    <w:rsid w:val="004D5E9B"/>
    <w:rsid w:val="004D63D9"/>
    <w:rsid w:val="004E6585"/>
    <w:rsid w:val="004F38B4"/>
    <w:rsid w:val="0050249F"/>
    <w:rsid w:val="00524566"/>
    <w:rsid w:val="00527E60"/>
    <w:rsid w:val="00530BEF"/>
    <w:rsid w:val="00552351"/>
    <w:rsid w:val="005528B5"/>
    <w:rsid w:val="00561F00"/>
    <w:rsid w:val="00562C4E"/>
    <w:rsid w:val="00562DEC"/>
    <w:rsid w:val="00575746"/>
    <w:rsid w:val="00576AB4"/>
    <w:rsid w:val="00577917"/>
    <w:rsid w:val="0057796C"/>
    <w:rsid w:val="0058048A"/>
    <w:rsid w:val="00590667"/>
    <w:rsid w:val="005909B9"/>
    <w:rsid w:val="005969E2"/>
    <w:rsid w:val="005A1689"/>
    <w:rsid w:val="005A2CD0"/>
    <w:rsid w:val="005A578D"/>
    <w:rsid w:val="005B61CD"/>
    <w:rsid w:val="005C60A5"/>
    <w:rsid w:val="005D1D58"/>
    <w:rsid w:val="005D432C"/>
    <w:rsid w:val="005E285E"/>
    <w:rsid w:val="005E72F8"/>
    <w:rsid w:val="005F0579"/>
    <w:rsid w:val="005F3A53"/>
    <w:rsid w:val="00605788"/>
    <w:rsid w:val="006062A3"/>
    <w:rsid w:val="00610E08"/>
    <w:rsid w:val="006140BF"/>
    <w:rsid w:val="006161BE"/>
    <w:rsid w:val="00620787"/>
    <w:rsid w:val="00632434"/>
    <w:rsid w:val="0063478F"/>
    <w:rsid w:val="00641C03"/>
    <w:rsid w:val="00644256"/>
    <w:rsid w:val="00652DC9"/>
    <w:rsid w:val="00661D6F"/>
    <w:rsid w:val="006628E9"/>
    <w:rsid w:val="0066725E"/>
    <w:rsid w:val="006716C7"/>
    <w:rsid w:val="00681208"/>
    <w:rsid w:val="00681FA9"/>
    <w:rsid w:val="00690EF7"/>
    <w:rsid w:val="00691EA9"/>
    <w:rsid w:val="006934D4"/>
    <w:rsid w:val="006A6DC3"/>
    <w:rsid w:val="006A7159"/>
    <w:rsid w:val="006B1E06"/>
    <w:rsid w:val="006B6BF5"/>
    <w:rsid w:val="006D49ED"/>
    <w:rsid w:val="006D55CE"/>
    <w:rsid w:val="006D637A"/>
    <w:rsid w:val="006D6F24"/>
    <w:rsid w:val="006F0F95"/>
    <w:rsid w:val="006F45BF"/>
    <w:rsid w:val="006F60E0"/>
    <w:rsid w:val="00702F71"/>
    <w:rsid w:val="00707607"/>
    <w:rsid w:val="00724A6C"/>
    <w:rsid w:val="007366DF"/>
    <w:rsid w:val="00741C9E"/>
    <w:rsid w:val="007517F1"/>
    <w:rsid w:val="00757839"/>
    <w:rsid w:val="00770B4E"/>
    <w:rsid w:val="00770C81"/>
    <w:rsid w:val="0077647B"/>
    <w:rsid w:val="00785C47"/>
    <w:rsid w:val="00791024"/>
    <w:rsid w:val="00792A3E"/>
    <w:rsid w:val="00793F0A"/>
    <w:rsid w:val="007A107F"/>
    <w:rsid w:val="007A2657"/>
    <w:rsid w:val="007C682C"/>
    <w:rsid w:val="007D2385"/>
    <w:rsid w:val="007D5DE2"/>
    <w:rsid w:val="007F214F"/>
    <w:rsid w:val="007F2332"/>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17B0C"/>
    <w:rsid w:val="00923EF2"/>
    <w:rsid w:val="009269BD"/>
    <w:rsid w:val="00926D25"/>
    <w:rsid w:val="00926E9D"/>
    <w:rsid w:val="009315A0"/>
    <w:rsid w:val="00932C6E"/>
    <w:rsid w:val="00933F10"/>
    <w:rsid w:val="00935178"/>
    <w:rsid w:val="00936DE2"/>
    <w:rsid w:val="009433C5"/>
    <w:rsid w:val="009561DE"/>
    <w:rsid w:val="00965881"/>
    <w:rsid w:val="009717BD"/>
    <w:rsid w:val="009871FF"/>
    <w:rsid w:val="00990799"/>
    <w:rsid w:val="00995458"/>
    <w:rsid w:val="00995D51"/>
    <w:rsid w:val="009A0631"/>
    <w:rsid w:val="009B10ED"/>
    <w:rsid w:val="009B4248"/>
    <w:rsid w:val="009C0500"/>
    <w:rsid w:val="009C15AD"/>
    <w:rsid w:val="009D3EA4"/>
    <w:rsid w:val="009D3F68"/>
    <w:rsid w:val="009D649C"/>
    <w:rsid w:val="009E245F"/>
    <w:rsid w:val="009E4BC1"/>
    <w:rsid w:val="009F5CB2"/>
    <w:rsid w:val="00A03BB8"/>
    <w:rsid w:val="00A16E98"/>
    <w:rsid w:val="00A3505D"/>
    <w:rsid w:val="00A4036F"/>
    <w:rsid w:val="00A406E5"/>
    <w:rsid w:val="00A423D0"/>
    <w:rsid w:val="00A4641C"/>
    <w:rsid w:val="00A53E6B"/>
    <w:rsid w:val="00A54BDA"/>
    <w:rsid w:val="00A55876"/>
    <w:rsid w:val="00A66F17"/>
    <w:rsid w:val="00A67FB1"/>
    <w:rsid w:val="00A85BFE"/>
    <w:rsid w:val="00A95E24"/>
    <w:rsid w:val="00AB6FE7"/>
    <w:rsid w:val="00AB7AD7"/>
    <w:rsid w:val="00AC3ABF"/>
    <w:rsid w:val="00AD2430"/>
    <w:rsid w:val="00AE41A6"/>
    <w:rsid w:val="00AE7554"/>
    <w:rsid w:val="00AF0E34"/>
    <w:rsid w:val="00AF271D"/>
    <w:rsid w:val="00AF56C2"/>
    <w:rsid w:val="00B004E6"/>
    <w:rsid w:val="00B0744D"/>
    <w:rsid w:val="00B20F7B"/>
    <w:rsid w:val="00B45D34"/>
    <w:rsid w:val="00B50EA8"/>
    <w:rsid w:val="00B64082"/>
    <w:rsid w:val="00B7185F"/>
    <w:rsid w:val="00B72325"/>
    <w:rsid w:val="00B81AD3"/>
    <w:rsid w:val="00B829D8"/>
    <w:rsid w:val="00B84B5B"/>
    <w:rsid w:val="00B86446"/>
    <w:rsid w:val="00B9736D"/>
    <w:rsid w:val="00BA1176"/>
    <w:rsid w:val="00BA2F13"/>
    <w:rsid w:val="00BE0B01"/>
    <w:rsid w:val="00BE79C7"/>
    <w:rsid w:val="00BF3CB5"/>
    <w:rsid w:val="00C01A3F"/>
    <w:rsid w:val="00C073F1"/>
    <w:rsid w:val="00C1285B"/>
    <w:rsid w:val="00C1361B"/>
    <w:rsid w:val="00C13D39"/>
    <w:rsid w:val="00C14E1F"/>
    <w:rsid w:val="00C315AF"/>
    <w:rsid w:val="00C360D4"/>
    <w:rsid w:val="00C36D9A"/>
    <w:rsid w:val="00C444AD"/>
    <w:rsid w:val="00C44A72"/>
    <w:rsid w:val="00C61FC2"/>
    <w:rsid w:val="00C6524B"/>
    <w:rsid w:val="00C705F9"/>
    <w:rsid w:val="00C80D20"/>
    <w:rsid w:val="00C80F0F"/>
    <w:rsid w:val="00C8667A"/>
    <w:rsid w:val="00C93BCB"/>
    <w:rsid w:val="00CA0396"/>
    <w:rsid w:val="00CA7BD4"/>
    <w:rsid w:val="00CB60AD"/>
    <w:rsid w:val="00CC241A"/>
    <w:rsid w:val="00CD6832"/>
    <w:rsid w:val="00CE4035"/>
    <w:rsid w:val="00CE65AB"/>
    <w:rsid w:val="00CF4266"/>
    <w:rsid w:val="00D01D2A"/>
    <w:rsid w:val="00D22D9C"/>
    <w:rsid w:val="00D241F1"/>
    <w:rsid w:val="00D275CB"/>
    <w:rsid w:val="00D30DFA"/>
    <w:rsid w:val="00D362C9"/>
    <w:rsid w:val="00D463A5"/>
    <w:rsid w:val="00D4710D"/>
    <w:rsid w:val="00D47D25"/>
    <w:rsid w:val="00D62ACD"/>
    <w:rsid w:val="00D65A4D"/>
    <w:rsid w:val="00D83AD2"/>
    <w:rsid w:val="00DA36EE"/>
    <w:rsid w:val="00DA5A2B"/>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256D"/>
    <w:rsid w:val="00EB4F96"/>
    <w:rsid w:val="00EC299E"/>
    <w:rsid w:val="00ED7072"/>
    <w:rsid w:val="00EE3132"/>
    <w:rsid w:val="00EE3D9D"/>
    <w:rsid w:val="00EE6F25"/>
    <w:rsid w:val="00F02126"/>
    <w:rsid w:val="00F03D85"/>
    <w:rsid w:val="00F07C8C"/>
    <w:rsid w:val="00F14901"/>
    <w:rsid w:val="00F249F1"/>
    <w:rsid w:val="00F25B9D"/>
    <w:rsid w:val="00F2664E"/>
    <w:rsid w:val="00F31163"/>
    <w:rsid w:val="00F311D9"/>
    <w:rsid w:val="00F31C04"/>
    <w:rsid w:val="00F442A7"/>
    <w:rsid w:val="00F5484D"/>
    <w:rsid w:val="00F57A89"/>
    <w:rsid w:val="00F61A20"/>
    <w:rsid w:val="00F63DD9"/>
    <w:rsid w:val="00F64DC9"/>
    <w:rsid w:val="00F67644"/>
    <w:rsid w:val="00F70AD7"/>
    <w:rsid w:val="00F80899"/>
    <w:rsid w:val="00F8381F"/>
    <w:rsid w:val="00F847F3"/>
    <w:rsid w:val="00F966DD"/>
    <w:rsid w:val="00FA04CD"/>
    <w:rsid w:val="00FA0FB6"/>
    <w:rsid w:val="00FA25F5"/>
    <w:rsid w:val="00FA2810"/>
    <w:rsid w:val="00FA68F8"/>
    <w:rsid w:val="00FB1DC0"/>
    <w:rsid w:val="00FB3B4E"/>
    <w:rsid w:val="00FB4521"/>
    <w:rsid w:val="00FB4F84"/>
    <w:rsid w:val="00FB5CF8"/>
    <w:rsid w:val="00FB662E"/>
    <w:rsid w:val="00FC3E47"/>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B0C"/>
    <w:rPr>
      <w:sz w:val="24"/>
      <w:szCs w:val="24"/>
      <w:lang w:val="en-US"/>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apple-converted-space">
    <w:name w:val="apple-converted-space"/>
    <w:basedOn w:val="DefaultParagraphFont"/>
    <w:rsid w:val="00A95E24"/>
  </w:style>
  <w:style w:type="character" w:styleId="FollowedHyperlink">
    <w:name w:val="FollowedHyperlink"/>
    <w:basedOn w:val="DefaultParagraphFont"/>
    <w:semiHidden/>
    <w:unhideWhenUsed/>
    <w:rsid w:val="00917B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04178">
      <w:bodyDiv w:val="1"/>
      <w:marLeft w:val="0"/>
      <w:marRight w:val="0"/>
      <w:marTop w:val="0"/>
      <w:marBottom w:val="0"/>
      <w:divBdr>
        <w:top w:val="none" w:sz="0" w:space="0" w:color="auto"/>
        <w:left w:val="none" w:sz="0" w:space="0" w:color="auto"/>
        <w:bottom w:val="none" w:sz="0" w:space="0" w:color="auto"/>
        <w:right w:val="none" w:sz="0" w:space="0" w:color="auto"/>
      </w:divBdr>
    </w:div>
    <w:div w:id="281304571">
      <w:bodyDiv w:val="1"/>
      <w:marLeft w:val="0"/>
      <w:marRight w:val="0"/>
      <w:marTop w:val="0"/>
      <w:marBottom w:val="0"/>
      <w:divBdr>
        <w:top w:val="none" w:sz="0" w:space="0" w:color="auto"/>
        <w:left w:val="none" w:sz="0" w:space="0" w:color="auto"/>
        <w:bottom w:val="none" w:sz="0" w:space="0" w:color="auto"/>
        <w:right w:val="none" w:sz="0" w:space="0" w:color="auto"/>
      </w:divBdr>
    </w:div>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114525">
      <w:bodyDiv w:val="1"/>
      <w:marLeft w:val="0"/>
      <w:marRight w:val="0"/>
      <w:marTop w:val="0"/>
      <w:marBottom w:val="0"/>
      <w:divBdr>
        <w:top w:val="none" w:sz="0" w:space="0" w:color="auto"/>
        <w:left w:val="none" w:sz="0" w:space="0" w:color="auto"/>
        <w:bottom w:val="none" w:sz="0" w:space="0" w:color="auto"/>
        <w:right w:val="none" w:sz="0" w:space="0" w:color="auto"/>
      </w:divBdr>
      <w:divsChild>
        <w:div w:id="1614052238">
          <w:marLeft w:val="0"/>
          <w:marRight w:val="0"/>
          <w:marTop w:val="0"/>
          <w:marBottom w:val="0"/>
          <w:divBdr>
            <w:top w:val="none" w:sz="0" w:space="0" w:color="auto"/>
            <w:left w:val="none" w:sz="0" w:space="0" w:color="auto"/>
            <w:bottom w:val="none" w:sz="0" w:space="0" w:color="auto"/>
            <w:right w:val="none" w:sz="0" w:space="0" w:color="auto"/>
          </w:divBdr>
          <w:divsChild>
            <w:div w:id="814222319">
              <w:marLeft w:val="0"/>
              <w:marRight w:val="0"/>
              <w:marTop w:val="0"/>
              <w:marBottom w:val="0"/>
              <w:divBdr>
                <w:top w:val="none" w:sz="0" w:space="0" w:color="auto"/>
                <w:left w:val="none" w:sz="0" w:space="0" w:color="auto"/>
                <w:bottom w:val="none" w:sz="0" w:space="0" w:color="auto"/>
                <w:right w:val="none" w:sz="0" w:space="0" w:color="auto"/>
              </w:divBdr>
              <w:divsChild>
                <w:div w:id="64319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527818">
      <w:bodyDiv w:val="1"/>
      <w:marLeft w:val="0"/>
      <w:marRight w:val="0"/>
      <w:marTop w:val="0"/>
      <w:marBottom w:val="0"/>
      <w:divBdr>
        <w:top w:val="none" w:sz="0" w:space="0" w:color="auto"/>
        <w:left w:val="none" w:sz="0" w:space="0" w:color="auto"/>
        <w:bottom w:val="none" w:sz="0" w:space="0" w:color="auto"/>
        <w:right w:val="none" w:sz="0" w:space="0" w:color="auto"/>
      </w:divBdr>
      <w:divsChild>
        <w:div w:id="230311384">
          <w:marLeft w:val="0"/>
          <w:marRight w:val="0"/>
          <w:marTop w:val="0"/>
          <w:marBottom w:val="0"/>
          <w:divBdr>
            <w:top w:val="none" w:sz="0" w:space="0" w:color="auto"/>
            <w:left w:val="none" w:sz="0" w:space="0" w:color="auto"/>
            <w:bottom w:val="none" w:sz="0" w:space="0" w:color="auto"/>
            <w:right w:val="none" w:sz="0" w:space="0" w:color="auto"/>
          </w:divBdr>
          <w:divsChild>
            <w:div w:id="1094206305">
              <w:marLeft w:val="0"/>
              <w:marRight w:val="0"/>
              <w:marTop w:val="0"/>
              <w:marBottom w:val="0"/>
              <w:divBdr>
                <w:top w:val="none" w:sz="0" w:space="0" w:color="auto"/>
                <w:left w:val="none" w:sz="0" w:space="0" w:color="auto"/>
                <w:bottom w:val="none" w:sz="0" w:space="0" w:color="auto"/>
                <w:right w:val="none" w:sz="0" w:space="0" w:color="auto"/>
              </w:divBdr>
              <w:divsChild>
                <w:div w:id="189812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027985">
      <w:bodyDiv w:val="1"/>
      <w:marLeft w:val="0"/>
      <w:marRight w:val="0"/>
      <w:marTop w:val="0"/>
      <w:marBottom w:val="0"/>
      <w:divBdr>
        <w:top w:val="none" w:sz="0" w:space="0" w:color="auto"/>
        <w:left w:val="none" w:sz="0" w:space="0" w:color="auto"/>
        <w:bottom w:val="none" w:sz="0" w:space="0" w:color="auto"/>
        <w:right w:val="none" w:sz="0" w:space="0" w:color="auto"/>
      </w:divBdr>
    </w:div>
    <w:div w:id="562176277">
      <w:bodyDiv w:val="1"/>
      <w:marLeft w:val="0"/>
      <w:marRight w:val="0"/>
      <w:marTop w:val="0"/>
      <w:marBottom w:val="0"/>
      <w:divBdr>
        <w:top w:val="none" w:sz="0" w:space="0" w:color="auto"/>
        <w:left w:val="none" w:sz="0" w:space="0" w:color="auto"/>
        <w:bottom w:val="none" w:sz="0" w:space="0" w:color="auto"/>
        <w:right w:val="none" w:sz="0" w:space="0" w:color="auto"/>
      </w:divBdr>
    </w:div>
    <w:div w:id="601035218">
      <w:bodyDiv w:val="1"/>
      <w:marLeft w:val="0"/>
      <w:marRight w:val="0"/>
      <w:marTop w:val="0"/>
      <w:marBottom w:val="0"/>
      <w:divBdr>
        <w:top w:val="none" w:sz="0" w:space="0" w:color="auto"/>
        <w:left w:val="none" w:sz="0" w:space="0" w:color="auto"/>
        <w:bottom w:val="none" w:sz="0" w:space="0" w:color="auto"/>
        <w:right w:val="none" w:sz="0" w:space="0" w:color="auto"/>
      </w:divBdr>
    </w:div>
    <w:div w:id="631862824">
      <w:bodyDiv w:val="1"/>
      <w:marLeft w:val="0"/>
      <w:marRight w:val="0"/>
      <w:marTop w:val="0"/>
      <w:marBottom w:val="0"/>
      <w:divBdr>
        <w:top w:val="none" w:sz="0" w:space="0" w:color="auto"/>
        <w:left w:val="none" w:sz="0" w:space="0" w:color="auto"/>
        <w:bottom w:val="none" w:sz="0" w:space="0" w:color="auto"/>
        <w:right w:val="none" w:sz="0" w:space="0" w:color="auto"/>
      </w:divBdr>
    </w:div>
    <w:div w:id="760877483">
      <w:bodyDiv w:val="1"/>
      <w:marLeft w:val="0"/>
      <w:marRight w:val="0"/>
      <w:marTop w:val="0"/>
      <w:marBottom w:val="0"/>
      <w:divBdr>
        <w:top w:val="none" w:sz="0" w:space="0" w:color="auto"/>
        <w:left w:val="none" w:sz="0" w:space="0" w:color="auto"/>
        <w:bottom w:val="none" w:sz="0" w:space="0" w:color="auto"/>
        <w:right w:val="none" w:sz="0" w:space="0" w:color="auto"/>
      </w:divBdr>
      <w:divsChild>
        <w:div w:id="1055592520">
          <w:marLeft w:val="0"/>
          <w:marRight w:val="0"/>
          <w:marTop w:val="0"/>
          <w:marBottom w:val="0"/>
          <w:divBdr>
            <w:top w:val="none" w:sz="0" w:space="0" w:color="auto"/>
            <w:left w:val="none" w:sz="0" w:space="0" w:color="auto"/>
            <w:bottom w:val="none" w:sz="0" w:space="0" w:color="auto"/>
            <w:right w:val="none" w:sz="0" w:space="0" w:color="auto"/>
          </w:divBdr>
          <w:divsChild>
            <w:div w:id="1488009959">
              <w:marLeft w:val="0"/>
              <w:marRight w:val="0"/>
              <w:marTop w:val="0"/>
              <w:marBottom w:val="0"/>
              <w:divBdr>
                <w:top w:val="none" w:sz="0" w:space="0" w:color="auto"/>
                <w:left w:val="none" w:sz="0" w:space="0" w:color="auto"/>
                <w:bottom w:val="none" w:sz="0" w:space="0" w:color="auto"/>
                <w:right w:val="none" w:sz="0" w:space="0" w:color="auto"/>
              </w:divBdr>
              <w:divsChild>
                <w:div w:id="10886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29605">
      <w:bodyDiv w:val="1"/>
      <w:marLeft w:val="0"/>
      <w:marRight w:val="0"/>
      <w:marTop w:val="0"/>
      <w:marBottom w:val="0"/>
      <w:divBdr>
        <w:top w:val="none" w:sz="0" w:space="0" w:color="auto"/>
        <w:left w:val="none" w:sz="0" w:space="0" w:color="auto"/>
        <w:bottom w:val="none" w:sz="0" w:space="0" w:color="auto"/>
        <w:right w:val="none" w:sz="0" w:space="0" w:color="auto"/>
      </w:divBdr>
    </w:div>
    <w:div w:id="853224553">
      <w:bodyDiv w:val="1"/>
      <w:marLeft w:val="0"/>
      <w:marRight w:val="0"/>
      <w:marTop w:val="0"/>
      <w:marBottom w:val="0"/>
      <w:divBdr>
        <w:top w:val="none" w:sz="0" w:space="0" w:color="auto"/>
        <w:left w:val="none" w:sz="0" w:space="0" w:color="auto"/>
        <w:bottom w:val="none" w:sz="0" w:space="0" w:color="auto"/>
        <w:right w:val="none" w:sz="0" w:space="0" w:color="auto"/>
      </w:divBdr>
    </w:div>
    <w:div w:id="890919951">
      <w:bodyDiv w:val="1"/>
      <w:marLeft w:val="0"/>
      <w:marRight w:val="0"/>
      <w:marTop w:val="0"/>
      <w:marBottom w:val="0"/>
      <w:divBdr>
        <w:top w:val="none" w:sz="0" w:space="0" w:color="auto"/>
        <w:left w:val="none" w:sz="0" w:space="0" w:color="auto"/>
        <w:bottom w:val="none" w:sz="0" w:space="0" w:color="auto"/>
        <w:right w:val="none" w:sz="0" w:space="0" w:color="auto"/>
      </w:divBdr>
    </w:div>
    <w:div w:id="941495174">
      <w:bodyDiv w:val="1"/>
      <w:marLeft w:val="0"/>
      <w:marRight w:val="0"/>
      <w:marTop w:val="0"/>
      <w:marBottom w:val="0"/>
      <w:divBdr>
        <w:top w:val="none" w:sz="0" w:space="0" w:color="auto"/>
        <w:left w:val="none" w:sz="0" w:space="0" w:color="auto"/>
        <w:bottom w:val="none" w:sz="0" w:space="0" w:color="auto"/>
        <w:right w:val="none" w:sz="0" w:space="0" w:color="auto"/>
      </w:divBdr>
    </w:div>
    <w:div w:id="980571285">
      <w:bodyDiv w:val="1"/>
      <w:marLeft w:val="0"/>
      <w:marRight w:val="0"/>
      <w:marTop w:val="0"/>
      <w:marBottom w:val="0"/>
      <w:divBdr>
        <w:top w:val="none" w:sz="0" w:space="0" w:color="auto"/>
        <w:left w:val="none" w:sz="0" w:space="0" w:color="auto"/>
        <w:bottom w:val="none" w:sz="0" w:space="0" w:color="auto"/>
        <w:right w:val="none" w:sz="0" w:space="0" w:color="auto"/>
      </w:divBdr>
    </w:div>
    <w:div w:id="994336986">
      <w:bodyDiv w:val="1"/>
      <w:marLeft w:val="0"/>
      <w:marRight w:val="0"/>
      <w:marTop w:val="0"/>
      <w:marBottom w:val="0"/>
      <w:divBdr>
        <w:top w:val="none" w:sz="0" w:space="0" w:color="auto"/>
        <w:left w:val="none" w:sz="0" w:space="0" w:color="auto"/>
        <w:bottom w:val="none" w:sz="0" w:space="0" w:color="auto"/>
        <w:right w:val="none" w:sz="0" w:space="0" w:color="auto"/>
      </w:divBdr>
    </w:div>
    <w:div w:id="1164279364">
      <w:bodyDiv w:val="1"/>
      <w:marLeft w:val="0"/>
      <w:marRight w:val="0"/>
      <w:marTop w:val="0"/>
      <w:marBottom w:val="0"/>
      <w:divBdr>
        <w:top w:val="none" w:sz="0" w:space="0" w:color="auto"/>
        <w:left w:val="none" w:sz="0" w:space="0" w:color="auto"/>
        <w:bottom w:val="none" w:sz="0" w:space="0" w:color="auto"/>
        <w:right w:val="none" w:sz="0" w:space="0" w:color="auto"/>
      </w:divBdr>
    </w:div>
    <w:div w:id="1195849133">
      <w:bodyDiv w:val="1"/>
      <w:marLeft w:val="0"/>
      <w:marRight w:val="0"/>
      <w:marTop w:val="0"/>
      <w:marBottom w:val="0"/>
      <w:divBdr>
        <w:top w:val="none" w:sz="0" w:space="0" w:color="auto"/>
        <w:left w:val="none" w:sz="0" w:space="0" w:color="auto"/>
        <w:bottom w:val="none" w:sz="0" w:space="0" w:color="auto"/>
        <w:right w:val="none" w:sz="0" w:space="0" w:color="auto"/>
      </w:divBdr>
    </w:div>
    <w:div w:id="1221476173">
      <w:bodyDiv w:val="1"/>
      <w:marLeft w:val="0"/>
      <w:marRight w:val="0"/>
      <w:marTop w:val="0"/>
      <w:marBottom w:val="0"/>
      <w:divBdr>
        <w:top w:val="none" w:sz="0" w:space="0" w:color="auto"/>
        <w:left w:val="none" w:sz="0" w:space="0" w:color="auto"/>
        <w:bottom w:val="none" w:sz="0" w:space="0" w:color="auto"/>
        <w:right w:val="none" w:sz="0" w:space="0" w:color="auto"/>
      </w:divBdr>
      <w:divsChild>
        <w:div w:id="1321811998">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390222">
      <w:bodyDiv w:val="1"/>
      <w:marLeft w:val="0"/>
      <w:marRight w:val="0"/>
      <w:marTop w:val="0"/>
      <w:marBottom w:val="0"/>
      <w:divBdr>
        <w:top w:val="none" w:sz="0" w:space="0" w:color="auto"/>
        <w:left w:val="none" w:sz="0" w:space="0" w:color="auto"/>
        <w:bottom w:val="none" w:sz="0" w:space="0" w:color="auto"/>
        <w:right w:val="none" w:sz="0" w:space="0" w:color="auto"/>
      </w:divBdr>
      <w:divsChild>
        <w:div w:id="1950895408">
          <w:marLeft w:val="0"/>
          <w:marRight w:val="0"/>
          <w:marTop w:val="0"/>
          <w:marBottom w:val="0"/>
          <w:divBdr>
            <w:top w:val="none" w:sz="0" w:space="0" w:color="auto"/>
            <w:left w:val="none" w:sz="0" w:space="0" w:color="auto"/>
            <w:bottom w:val="none" w:sz="0" w:space="0" w:color="auto"/>
            <w:right w:val="none" w:sz="0" w:space="0" w:color="auto"/>
          </w:divBdr>
          <w:divsChild>
            <w:div w:id="1300380275">
              <w:marLeft w:val="0"/>
              <w:marRight w:val="0"/>
              <w:marTop w:val="0"/>
              <w:marBottom w:val="0"/>
              <w:divBdr>
                <w:top w:val="none" w:sz="0" w:space="0" w:color="auto"/>
                <w:left w:val="none" w:sz="0" w:space="0" w:color="auto"/>
                <w:bottom w:val="none" w:sz="0" w:space="0" w:color="auto"/>
                <w:right w:val="none" w:sz="0" w:space="0" w:color="auto"/>
              </w:divBdr>
              <w:divsChild>
                <w:div w:id="170782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73913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 w:id="1716733084">
      <w:bodyDiv w:val="1"/>
      <w:marLeft w:val="0"/>
      <w:marRight w:val="0"/>
      <w:marTop w:val="0"/>
      <w:marBottom w:val="0"/>
      <w:divBdr>
        <w:top w:val="none" w:sz="0" w:space="0" w:color="auto"/>
        <w:left w:val="none" w:sz="0" w:space="0" w:color="auto"/>
        <w:bottom w:val="none" w:sz="0" w:space="0" w:color="auto"/>
        <w:right w:val="none" w:sz="0" w:space="0" w:color="auto"/>
      </w:divBdr>
    </w:div>
    <w:div w:id="1732117363">
      <w:bodyDiv w:val="1"/>
      <w:marLeft w:val="0"/>
      <w:marRight w:val="0"/>
      <w:marTop w:val="0"/>
      <w:marBottom w:val="0"/>
      <w:divBdr>
        <w:top w:val="none" w:sz="0" w:space="0" w:color="auto"/>
        <w:left w:val="none" w:sz="0" w:space="0" w:color="auto"/>
        <w:bottom w:val="none" w:sz="0" w:space="0" w:color="auto"/>
        <w:right w:val="none" w:sz="0" w:space="0" w:color="auto"/>
      </w:divBdr>
    </w:div>
    <w:div w:id="1788357146">
      <w:bodyDiv w:val="1"/>
      <w:marLeft w:val="0"/>
      <w:marRight w:val="0"/>
      <w:marTop w:val="0"/>
      <w:marBottom w:val="0"/>
      <w:divBdr>
        <w:top w:val="none" w:sz="0" w:space="0" w:color="auto"/>
        <w:left w:val="none" w:sz="0" w:space="0" w:color="auto"/>
        <w:bottom w:val="none" w:sz="0" w:space="0" w:color="auto"/>
        <w:right w:val="none" w:sz="0" w:space="0" w:color="auto"/>
      </w:divBdr>
      <w:divsChild>
        <w:div w:id="2037123399">
          <w:marLeft w:val="0"/>
          <w:marRight w:val="0"/>
          <w:marTop w:val="0"/>
          <w:marBottom w:val="0"/>
          <w:divBdr>
            <w:top w:val="none" w:sz="0" w:space="0" w:color="auto"/>
            <w:left w:val="none" w:sz="0" w:space="0" w:color="auto"/>
            <w:bottom w:val="none" w:sz="0" w:space="0" w:color="auto"/>
            <w:right w:val="none" w:sz="0" w:space="0" w:color="auto"/>
          </w:divBdr>
          <w:divsChild>
            <w:div w:id="12271490">
              <w:marLeft w:val="0"/>
              <w:marRight w:val="0"/>
              <w:marTop w:val="0"/>
              <w:marBottom w:val="0"/>
              <w:divBdr>
                <w:top w:val="none" w:sz="0" w:space="0" w:color="auto"/>
                <w:left w:val="none" w:sz="0" w:space="0" w:color="auto"/>
                <w:bottom w:val="none" w:sz="0" w:space="0" w:color="auto"/>
                <w:right w:val="none" w:sz="0" w:space="0" w:color="auto"/>
              </w:divBdr>
              <w:divsChild>
                <w:div w:id="116400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59768">
      <w:bodyDiv w:val="1"/>
      <w:marLeft w:val="0"/>
      <w:marRight w:val="0"/>
      <w:marTop w:val="0"/>
      <w:marBottom w:val="0"/>
      <w:divBdr>
        <w:top w:val="none" w:sz="0" w:space="0" w:color="auto"/>
        <w:left w:val="none" w:sz="0" w:space="0" w:color="auto"/>
        <w:bottom w:val="none" w:sz="0" w:space="0" w:color="auto"/>
        <w:right w:val="none" w:sz="0" w:space="0" w:color="auto"/>
      </w:divBdr>
    </w:div>
    <w:div w:id="1966888795">
      <w:bodyDiv w:val="1"/>
      <w:marLeft w:val="0"/>
      <w:marRight w:val="0"/>
      <w:marTop w:val="0"/>
      <w:marBottom w:val="0"/>
      <w:divBdr>
        <w:top w:val="none" w:sz="0" w:space="0" w:color="auto"/>
        <w:left w:val="none" w:sz="0" w:space="0" w:color="auto"/>
        <w:bottom w:val="none" w:sz="0" w:space="0" w:color="auto"/>
        <w:right w:val="none" w:sz="0" w:space="0" w:color="auto"/>
      </w:divBdr>
    </w:div>
    <w:div w:id="1998146095">
      <w:bodyDiv w:val="1"/>
      <w:marLeft w:val="0"/>
      <w:marRight w:val="0"/>
      <w:marTop w:val="0"/>
      <w:marBottom w:val="0"/>
      <w:divBdr>
        <w:top w:val="none" w:sz="0" w:space="0" w:color="auto"/>
        <w:left w:val="none" w:sz="0" w:space="0" w:color="auto"/>
        <w:bottom w:val="none" w:sz="0" w:space="0" w:color="auto"/>
        <w:right w:val="none" w:sz="0" w:space="0" w:color="auto"/>
      </w:divBdr>
      <w:divsChild>
        <w:div w:id="446395170">
          <w:marLeft w:val="0"/>
          <w:marRight w:val="0"/>
          <w:marTop w:val="0"/>
          <w:marBottom w:val="0"/>
          <w:divBdr>
            <w:top w:val="none" w:sz="0" w:space="0" w:color="auto"/>
            <w:left w:val="none" w:sz="0" w:space="0" w:color="auto"/>
            <w:bottom w:val="none" w:sz="0" w:space="0" w:color="auto"/>
            <w:right w:val="none" w:sz="0" w:space="0" w:color="auto"/>
          </w:divBdr>
          <w:divsChild>
            <w:div w:id="364797088">
              <w:marLeft w:val="0"/>
              <w:marRight w:val="0"/>
              <w:marTop w:val="0"/>
              <w:marBottom w:val="0"/>
              <w:divBdr>
                <w:top w:val="none" w:sz="0" w:space="0" w:color="auto"/>
                <w:left w:val="none" w:sz="0" w:space="0" w:color="auto"/>
                <w:bottom w:val="none" w:sz="0" w:space="0" w:color="auto"/>
                <w:right w:val="none" w:sz="0" w:space="0" w:color="auto"/>
              </w:divBdr>
              <w:divsChild>
                <w:div w:id="1584416523">
                  <w:marLeft w:val="0"/>
                  <w:marRight w:val="0"/>
                  <w:marTop w:val="0"/>
                  <w:marBottom w:val="0"/>
                  <w:divBdr>
                    <w:top w:val="none" w:sz="0" w:space="0" w:color="auto"/>
                    <w:left w:val="none" w:sz="0" w:space="0" w:color="auto"/>
                    <w:bottom w:val="none" w:sz="0" w:space="0" w:color="auto"/>
                    <w:right w:val="none" w:sz="0" w:space="0" w:color="auto"/>
                  </w:divBdr>
                  <w:divsChild>
                    <w:div w:id="33838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684211">
      <w:bodyDiv w:val="1"/>
      <w:marLeft w:val="0"/>
      <w:marRight w:val="0"/>
      <w:marTop w:val="0"/>
      <w:marBottom w:val="0"/>
      <w:divBdr>
        <w:top w:val="none" w:sz="0" w:space="0" w:color="auto"/>
        <w:left w:val="none" w:sz="0" w:space="0" w:color="auto"/>
        <w:bottom w:val="none" w:sz="0" w:space="0" w:color="auto"/>
        <w:right w:val="none" w:sz="0" w:space="0" w:color="auto"/>
      </w:divBdr>
      <w:divsChild>
        <w:div w:id="1030766216">
          <w:marLeft w:val="547"/>
          <w:marRight w:val="0"/>
          <w:marTop w:val="96"/>
          <w:marBottom w:val="0"/>
          <w:divBdr>
            <w:top w:val="none" w:sz="0" w:space="0" w:color="auto"/>
            <w:left w:val="none" w:sz="0" w:space="0" w:color="auto"/>
            <w:bottom w:val="none" w:sz="0" w:space="0" w:color="auto"/>
            <w:right w:val="none" w:sz="0" w:space="0" w:color="auto"/>
          </w:divBdr>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hyperlink" Target="https://www.estyn.gov.wales/sites/default/files/documents/"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16</TotalTime>
  <Pages>4</Pages>
  <Words>1682</Words>
  <Characters>9592</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11252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Microsoft Office User</cp:lastModifiedBy>
  <cp:revision>5</cp:revision>
  <cp:lastPrinted>2014-10-10T07:42:00Z</cp:lastPrinted>
  <dcterms:created xsi:type="dcterms:W3CDTF">2018-12-04T19:45:00Z</dcterms:created>
  <dcterms:modified xsi:type="dcterms:W3CDTF">2018-12-04T20:00:00Z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