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7B1F97" w14:textId="6A179DC9" w:rsidR="003E4C8B" w:rsidRDefault="003E4C8B" w:rsidP="00EC62D7">
      <w:pPr>
        <w:spacing w:line="276" w:lineRule="auto"/>
        <w:jc w:val="center"/>
        <w:rPr>
          <w:b/>
          <w:bCs/>
          <w:sz w:val="24"/>
          <w:szCs w:val="24"/>
        </w:rPr>
      </w:pPr>
      <w:r>
        <w:rPr>
          <w:b/>
          <w:bCs/>
          <w:sz w:val="24"/>
          <w:szCs w:val="24"/>
        </w:rPr>
        <w:t>C</w:t>
      </w:r>
      <w:r w:rsidRPr="003E4C8B">
        <w:rPr>
          <w:b/>
          <w:bCs/>
          <w:sz w:val="24"/>
          <w:szCs w:val="24"/>
        </w:rPr>
        <w:t>ommentar</w:t>
      </w:r>
      <w:r>
        <w:rPr>
          <w:b/>
          <w:bCs/>
          <w:sz w:val="24"/>
          <w:szCs w:val="24"/>
        </w:rPr>
        <w:t>y</w:t>
      </w:r>
      <w:r w:rsidRPr="003E4C8B">
        <w:rPr>
          <w:b/>
          <w:bCs/>
          <w:sz w:val="24"/>
          <w:szCs w:val="24"/>
        </w:rPr>
        <w:t xml:space="preserve"> on one short textual extract</w:t>
      </w:r>
      <w:r w:rsidR="00F615AC">
        <w:rPr>
          <w:b/>
          <w:bCs/>
          <w:sz w:val="24"/>
          <w:szCs w:val="24"/>
        </w:rPr>
        <w:t>:</w:t>
      </w:r>
    </w:p>
    <w:p w14:paraId="30BB95D2" w14:textId="3B899337" w:rsidR="00D32126" w:rsidRDefault="003E4C8B" w:rsidP="00EC62D7">
      <w:pPr>
        <w:spacing w:line="276" w:lineRule="auto"/>
        <w:jc w:val="center"/>
        <w:rPr>
          <w:b/>
          <w:bCs/>
          <w:sz w:val="24"/>
          <w:szCs w:val="24"/>
        </w:rPr>
      </w:pPr>
      <w:r w:rsidRPr="003E4C8B">
        <w:rPr>
          <w:b/>
          <w:bCs/>
          <w:sz w:val="24"/>
          <w:szCs w:val="24"/>
        </w:rPr>
        <w:t>(1250 words)</w:t>
      </w:r>
    </w:p>
    <w:p w14:paraId="27E17874" w14:textId="0FD6BAF5" w:rsidR="009D33B2" w:rsidRDefault="009D33B2" w:rsidP="009D33B2">
      <w:pPr>
        <w:spacing w:line="276" w:lineRule="auto"/>
        <w:rPr>
          <w:b/>
          <w:bCs/>
          <w:sz w:val="24"/>
          <w:szCs w:val="24"/>
        </w:rPr>
      </w:pPr>
    </w:p>
    <w:p w14:paraId="3AFE96D9" w14:textId="4CAECA8E" w:rsidR="009D33B2" w:rsidRPr="009D33B2" w:rsidRDefault="009D33B2" w:rsidP="009D33B2">
      <w:pPr>
        <w:spacing w:line="276" w:lineRule="auto"/>
        <w:rPr>
          <w:b/>
          <w:bCs/>
          <w:sz w:val="24"/>
          <w:szCs w:val="24"/>
        </w:rPr>
      </w:pPr>
      <w:r w:rsidRPr="009D33B2">
        <w:rPr>
          <w:b/>
          <w:bCs/>
          <w:sz w:val="24"/>
          <w:szCs w:val="24"/>
        </w:rPr>
        <w:t>Gesta Normannorum</w:t>
      </w:r>
    </w:p>
    <w:p w14:paraId="64D982F5" w14:textId="77777777" w:rsidR="009D33B2" w:rsidRDefault="009D33B2" w:rsidP="009D33B2">
      <w:pPr>
        <w:spacing w:line="276" w:lineRule="auto"/>
        <w:rPr>
          <w:b/>
          <w:bCs/>
          <w:sz w:val="24"/>
          <w:szCs w:val="24"/>
        </w:rPr>
      </w:pPr>
      <w:r w:rsidRPr="009D33B2">
        <w:rPr>
          <w:b/>
          <w:bCs/>
          <w:sz w:val="24"/>
          <w:szCs w:val="24"/>
        </w:rPr>
        <w:t>Chapter 10: Rollo sees the town of Rouen and determines to settle there in fulfilment of his dream-vision</w:t>
      </w:r>
      <w:r>
        <w:rPr>
          <w:b/>
          <w:bCs/>
          <w:sz w:val="24"/>
          <w:szCs w:val="24"/>
        </w:rPr>
        <w:t xml:space="preserve">, </w:t>
      </w:r>
      <w:r w:rsidRPr="009D33B2">
        <w:rPr>
          <w:b/>
          <w:bCs/>
          <w:sz w:val="24"/>
          <w:szCs w:val="24"/>
        </w:rPr>
        <w:t>Dudo of St Quentin</w:t>
      </w:r>
    </w:p>
    <w:p w14:paraId="5D6B6094" w14:textId="2E51BC91" w:rsidR="009D33B2" w:rsidRPr="009D33B2" w:rsidRDefault="009D33B2" w:rsidP="009D33B2">
      <w:pPr>
        <w:spacing w:line="276" w:lineRule="auto"/>
        <w:rPr>
          <w:b/>
          <w:bCs/>
          <w:sz w:val="24"/>
          <w:szCs w:val="24"/>
        </w:rPr>
      </w:pPr>
      <w:r w:rsidRPr="009D33B2">
        <w:rPr>
          <w:b/>
          <w:bCs/>
          <w:sz w:val="24"/>
          <w:szCs w:val="24"/>
        </w:rPr>
        <w:t>Thus in the eight hundred seventy sixth year from the lord's incarnation, noble Rollo, forsaking the bed of the River Schelde on the advice of his fideles, launched his sails before the ship-bearing winds and came by ship to Jumièges, having traversed the deep where the cerulean whirlpool of the Seine, flowing with its crystal-clear courses and lapping the fragrant grasses of its elevated banks and, going to the open main of the inundating sea, discharges itself, and is often repelled, according to the intervals of the moon, by a more swollen billow of the sea itself. And seeing the monastery of Saint Peter and reckoning the place to be holy and embellished with abodes of monkish habitation, he hesitated to linger there, but steered his ships to the other side of the river, to the chapel of Saint Vedast, and he placed upon the altar of Saint Vedast the body of a certain virgin, Hameltrude by name, which he had carried there with him, and a name from the virgin's name has forever stuck to this chapel. And that place is called at Saint Hameltrude by the residents. Thus the inhabitants of Rouen, poor men and destitute merchants, and the dwellers in that region, hearing that a plentiful multitude of Normans was at Jumièges, came of one mind to Bishop Franco of Rouen, in order to take counsel about what to do. But Franco immediately sent to Rollo, that he might give a guarantee of safety to himself and to those abiding in the district. Truly Rollo, ascertaining that there lingered in the town and in its territory none except a defenceless mass, gave the bishop a guarantee of safety on the strength of his own assurance. And then, pursuing a course of navigation beneficial to himself, he came to Rouen and secured his ships, plentifully furnished with a very large warband, at the gate which is connected to the church of Saint Martin. Moreover, coming down off the ship and surveying the town at a swift pace, he saw its monuments laid in ruins, and large stones torn away from sanctuaries, churches shaken from their foundations and walls smashed on every side, and a small and defenceless band, and he began to be perplexed in spirit. And to fasten his sight in sole contemplation, recalling the vision which he had had beyond the sea.</w:t>
      </w:r>
    </w:p>
    <w:p w14:paraId="7ED8D1FB" w14:textId="77777777" w:rsidR="009D6E92" w:rsidRDefault="009D6E92" w:rsidP="009D33B2">
      <w:pPr>
        <w:spacing w:line="276" w:lineRule="auto"/>
        <w:rPr>
          <w:b/>
          <w:bCs/>
          <w:sz w:val="24"/>
          <w:szCs w:val="24"/>
        </w:rPr>
      </w:pPr>
    </w:p>
    <w:p w14:paraId="396E3C25" w14:textId="689D8A8A" w:rsidR="009D33B2" w:rsidRPr="009D33B2" w:rsidRDefault="009D33B2" w:rsidP="009D33B2">
      <w:pPr>
        <w:spacing w:line="276" w:lineRule="auto"/>
        <w:rPr>
          <w:b/>
          <w:bCs/>
          <w:sz w:val="24"/>
          <w:szCs w:val="24"/>
        </w:rPr>
      </w:pPr>
      <w:r w:rsidRPr="009D33B2">
        <w:rPr>
          <w:b/>
          <w:bCs/>
          <w:sz w:val="24"/>
          <w:szCs w:val="24"/>
        </w:rPr>
        <w:t>APOSTROPHE</w:t>
      </w:r>
    </w:p>
    <w:p w14:paraId="55062225" w14:textId="77777777" w:rsidR="009D33B2" w:rsidRPr="009D33B2" w:rsidRDefault="009D33B2" w:rsidP="009D33B2">
      <w:pPr>
        <w:spacing w:line="276" w:lineRule="auto"/>
        <w:rPr>
          <w:b/>
          <w:bCs/>
          <w:sz w:val="24"/>
          <w:szCs w:val="24"/>
        </w:rPr>
      </w:pPr>
    </w:p>
    <w:p w14:paraId="6758C2F3" w14:textId="77777777" w:rsidR="009D33B2" w:rsidRPr="009D33B2" w:rsidRDefault="009D33B2" w:rsidP="009D33B2">
      <w:pPr>
        <w:spacing w:line="276" w:lineRule="auto"/>
        <w:rPr>
          <w:b/>
          <w:bCs/>
          <w:sz w:val="24"/>
          <w:szCs w:val="24"/>
        </w:rPr>
      </w:pPr>
      <w:r w:rsidRPr="009D33B2">
        <w:rPr>
          <w:b/>
          <w:bCs/>
          <w:sz w:val="24"/>
          <w:szCs w:val="24"/>
        </w:rPr>
        <w:t>Oh Rollo, mighty duke and most superior leader,</w:t>
      </w:r>
    </w:p>
    <w:p w14:paraId="533BD87E" w14:textId="77777777" w:rsidR="009D33B2" w:rsidRPr="009D33B2" w:rsidRDefault="009D33B2" w:rsidP="009D33B2">
      <w:pPr>
        <w:spacing w:line="276" w:lineRule="auto"/>
        <w:rPr>
          <w:b/>
          <w:bCs/>
          <w:sz w:val="24"/>
          <w:szCs w:val="24"/>
        </w:rPr>
      </w:pPr>
      <w:r w:rsidRPr="009D33B2">
        <w:rPr>
          <w:b/>
          <w:bCs/>
          <w:sz w:val="24"/>
          <w:szCs w:val="24"/>
        </w:rPr>
        <w:lastRenderedPageBreak/>
        <w:t>Through Christ’s gift this town will flourish under your leadership,</w:t>
      </w:r>
    </w:p>
    <w:p w14:paraId="39ED290C" w14:textId="77777777" w:rsidR="009D33B2" w:rsidRPr="009D33B2" w:rsidRDefault="009D33B2" w:rsidP="009D33B2">
      <w:pPr>
        <w:spacing w:line="276" w:lineRule="auto"/>
        <w:rPr>
          <w:b/>
          <w:bCs/>
          <w:sz w:val="24"/>
          <w:szCs w:val="24"/>
        </w:rPr>
      </w:pPr>
      <w:r w:rsidRPr="009D33B2">
        <w:rPr>
          <w:b/>
          <w:bCs/>
          <w:sz w:val="24"/>
          <w:szCs w:val="24"/>
        </w:rPr>
        <w:t>It will be built at a future time, once the realm has been calmed by peace,</w:t>
      </w:r>
    </w:p>
    <w:p w14:paraId="5A4C91F1" w14:textId="77777777" w:rsidR="009D33B2" w:rsidRPr="009D33B2" w:rsidRDefault="009D33B2" w:rsidP="009D33B2">
      <w:pPr>
        <w:spacing w:line="276" w:lineRule="auto"/>
        <w:rPr>
          <w:b/>
          <w:bCs/>
          <w:sz w:val="24"/>
          <w:szCs w:val="24"/>
        </w:rPr>
      </w:pPr>
      <w:r w:rsidRPr="009D33B2">
        <w:rPr>
          <w:b/>
          <w:bCs/>
          <w:sz w:val="24"/>
          <w:szCs w:val="24"/>
        </w:rPr>
        <w:t>Once the Franks have been devoured by war, and the populace broken.</w:t>
      </w:r>
    </w:p>
    <w:p w14:paraId="4687A98F" w14:textId="77777777" w:rsidR="009D33B2" w:rsidRPr="009D33B2" w:rsidRDefault="009D33B2" w:rsidP="009D33B2">
      <w:pPr>
        <w:spacing w:line="276" w:lineRule="auto"/>
        <w:rPr>
          <w:b/>
          <w:bCs/>
          <w:sz w:val="24"/>
          <w:szCs w:val="24"/>
        </w:rPr>
      </w:pPr>
      <w:r w:rsidRPr="009D33B2">
        <w:rPr>
          <w:b/>
          <w:bCs/>
          <w:sz w:val="24"/>
          <w:szCs w:val="24"/>
        </w:rPr>
        <w:t>Behold the mount of the church where you kept seeing yourself rejoice,</w:t>
      </w:r>
    </w:p>
    <w:p w14:paraId="5D80B913" w14:textId="77777777" w:rsidR="009D33B2" w:rsidRPr="009D33B2" w:rsidRDefault="009D33B2" w:rsidP="009D33B2">
      <w:pPr>
        <w:spacing w:line="276" w:lineRule="auto"/>
        <w:rPr>
          <w:b/>
          <w:bCs/>
          <w:sz w:val="24"/>
          <w:szCs w:val="24"/>
        </w:rPr>
      </w:pPr>
      <w:r w:rsidRPr="009D33B2">
        <w:rPr>
          <w:b/>
          <w:bCs/>
          <w:sz w:val="24"/>
          <w:szCs w:val="24"/>
        </w:rPr>
        <w:t>Behold here the font of the bath where you were cleansed of leprosy.</w:t>
      </w:r>
    </w:p>
    <w:p w14:paraId="2E48FDD9" w14:textId="77777777" w:rsidR="009D33B2" w:rsidRPr="009D33B2" w:rsidRDefault="009D33B2" w:rsidP="009D33B2">
      <w:pPr>
        <w:spacing w:line="276" w:lineRule="auto"/>
        <w:rPr>
          <w:b/>
          <w:bCs/>
          <w:sz w:val="24"/>
          <w:szCs w:val="24"/>
        </w:rPr>
      </w:pPr>
      <w:r w:rsidRPr="009D33B2">
        <w:rPr>
          <w:b/>
          <w:bCs/>
          <w:sz w:val="24"/>
          <w:szCs w:val="24"/>
        </w:rPr>
        <w:t>This fatherland is to be built by your followers, themselves renewed in the font.</w:t>
      </w:r>
    </w:p>
    <w:p w14:paraId="413F2F8B" w14:textId="77777777" w:rsidR="009D33B2" w:rsidRPr="009D33B2" w:rsidRDefault="009D33B2" w:rsidP="009D33B2">
      <w:pPr>
        <w:spacing w:line="276" w:lineRule="auto"/>
        <w:rPr>
          <w:b/>
          <w:bCs/>
          <w:sz w:val="24"/>
          <w:szCs w:val="24"/>
        </w:rPr>
      </w:pPr>
      <w:r w:rsidRPr="009D33B2">
        <w:rPr>
          <w:b/>
          <w:bCs/>
          <w:sz w:val="24"/>
          <w:szCs w:val="24"/>
        </w:rPr>
        <w:t>To the peoples in that town you will give laws and alliances</w:t>
      </w:r>
    </w:p>
    <w:p w14:paraId="300FCCCD" w14:textId="77777777" w:rsidR="009D33B2" w:rsidRPr="009D33B2" w:rsidRDefault="009D33B2" w:rsidP="009D33B2">
      <w:pPr>
        <w:spacing w:line="276" w:lineRule="auto"/>
        <w:rPr>
          <w:b/>
          <w:bCs/>
          <w:sz w:val="24"/>
          <w:szCs w:val="24"/>
        </w:rPr>
      </w:pPr>
      <w:r w:rsidRPr="009D33B2">
        <w:rPr>
          <w:b/>
          <w:bCs/>
          <w:sz w:val="24"/>
          <w:szCs w:val="24"/>
        </w:rPr>
        <w:t>And rights likewise, with the fear of strict penalty.</w:t>
      </w:r>
    </w:p>
    <w:p w14:paraId="69309E20" w14:textId="77777777" w:rsidR="009D33B2" w:rsidRPr="009D33B2" w:rsidRDefault="009D33B2" w:rsidP="009D33B2">
      <w:pPr>
        <w:spacing w:line="276" w:lineRule="auto"/>
        <w:rPr>
          <w:b/>
          <w:bCs/>
          <w:sz w:val="24"/>
          <w:szCs w:val="24"/>
        </w:rPr>
      </w:pPr>
      <w:r w:rsidRPr="009D33B2">
        <w:rPr>
          <w:b/>
          <w:bCs/>
          <w:sz w:val="24"/>
          <w:szCs w:val="24"/>
        </w:rPr>
        <w:t>Marvellously, then, in the coming time of your descendants</w:t>
      </w:r>
    </w:p>
    <w:p w14:paraId="092F20AC" w14:textId="77777777" w:rsidR="009D33B2" w:rsidRPr="009D33B2" w:rsidRDefault="009D33B2" w:rsidP="009D33B2">
      <w:pPr>
        <w:spacing w:line="276" w:lineRule="auto"/>
        <w:rPr>
          <w:b/>
          <w:bCs/>
          <w:sz w:val="24"/>
          <w:szCs w:val="24"/>
        </w:rPr>
      </w:pPr>
      <w:r w:rsidRPr="009D33B2">
        <w:rPr>
          <w:b/>
          <w:bCs/>
          <w:sz w:val="24"/>
          <w:szCs w:val="24"/>
        </w:rPr>
        <w:t xml:space="preserve">Fierce ages will grow tame, wars having been banished, </w:t>
      </w:r>
    </w:p>
    <w:p w14:paraId="7005214D" w14:textId="77777777" w:rsidR="009D33B2" w:rsidRPr="009D33B2" w:rsidRDefault="009D33B2" w:rsidP="009D33B2">
      <w:pPr>
        <w:spacing w:line="276" w:lineRule="auto"/>
        <w:rPr>
          <w:b/>
          <w:bCs/>
          <w:sz w:val="24"/>
          <w:szCs w:val="24"/>
        </w:rPr>
      </w:pPr>
      <w:r w:rsidRPr="009D33B2">
        <w:rPr>
          <w:b/>
          <w:bCs/>
          <w:sz w:val="24"/>
          <w:szCs w:val="24"/>
        </w:rPr>
        <w:t>And ungodly fury, sitting on its arms, will challenge no one</w:t>
      </w:r>
    </w:p>
    <w:p w14:paraId="0FDB775E" w14:textId="77777777" w:rsidR="009D33B2" w:rsidRPr="009D33B2" w:rsidRDefault="009D33B2" w:rsidP="009D33B2">
      <w:pPr>
        <w:spacing w:line="276" w:lineRule="auto"/>
        <w:rPr>
          <w:b/>
          <w:bCs/>
          <w:sz w:val="24"/>
          <w:szCs w:val="24"/>
        </w:rPr>
      </w:pPr>
      <w:r w:rsidRPr="009D33B2">
        <w:rPr>
          <w:b/>
          <w:bCs/>
          <w:sz w:val="24"/>
          <w:szCs w:val="24"/>
        </w:rPr>
        <w:t>With its cry, the strength of ungodliness having been undone.</w:t>
      </w:r>
    </w:p>
    <w:p w14:paraId="3BCF010D" w14:textId="717F164E" w:rsidR="009D33B2" w:rsidRDefault="009D33B2" w:rsidP="009D33B2">
      <w:pPr>
        <w:spacing w:line="276" w:lineRule="auto"/>
        <w:rPr>
          <w:b/>
          <w:bCs/>
          <w:sz w:val="24"/>
          <w:szCs w:val="24"/>
        </w:rPr>
      </w:pPr>
      <w:r w:rsidRPr="009D33B2">
        <w:rPr>
          <w:b/>
          <w:bCs/>
          <w:sz w:val="24"/>
          <w:szCs w:val="24"/>
        </w:rPr>
        <w:t>Rather, let the fierce wolf graze at the same time in the sheep's field.</w:t>
      </w:r>
    </w:p>
    <w:p w14:paraId="21F17BB7" w14:textId="4823E210" w:rsidR="00192190" w:rsidRDefault="00192190" w:rsidP="00EC62D7">
      <w:pPr>
        <w:spacing w:line="276" w:lineRule="auto"/>
        <w:jc w:val="center"/>
        <w:rPr>
          <w:b/>
          <w:bCs/>
          <w:sz w:val="24"/>
          <w:szCs w:val="24"/>
        </w:rPr>
      </w:pPr>
    </w:p>
    <w:p w14:paraId="2171B868" w14:textId="6DECEBED" w:rsidR="008123CA" w:rsidRPr="008123CA" w:rsidRDefault="008123CA" w:rsidP="00EC62D7">
      <w:pPr>
        <w:spacing w:line="276" w:lineRule="auto"/>
        <w:jc w:val="both"/>
        <w:rPr>
          <w:sz w:val="24"/>
          <w:szCs w:val="24"/>
        </w:rPr>
      </w:pPr>
      <w:r>
        <w:rPr>
          <w:sz w:val="24"/>
          <w:szCs w:val="24"/>
        </w:rPr>
        <w:t>Dudo of St Quentin</w:t>
      </w:r>
      <w:r w:rsidR="00547D96">
        <w:rPr>
          <w:sz w:val="24"/>
          <w:szCs w:val="24"/>
        </w:rPr>
        <w:t xml:space="preserve"> was</w:t>
      </w:r>
      <w:r w:rsidR="00AF2425">
        <w:rPr>
          <w:sz w:val="24"/>
          <w:szCs w:val="24"/>
        </w:rPr>
        <w:t xml:space="preserve"> a Norman </w:t>
      </w:r>
      <w:r w:rsidR="0060550A">
        <w:rPr>
          <w:sz w:val="24"/>
          <w:szCs w:val="24"/>
        </w:rPr>
        <w:t>historian,</w:t>
      </w:r>
      <w:r w:rsidR="00AF2425">
        <w:rPr>
          <w:sz w:val="24"/>
          <w:szCs w:val="24"/>
        </w:rPr>
        <w:t xml:space="preserve"> and</w:t>
      </w:r>
      <w:r w:rsidR="00547D96">
        <w:rPr>
          <w:sz w:val="24"/>
          <w:szCs w:val="24"/>
        </w:rPr>
        <w:t xml:space="preserve"> the</w:t>
      </w:r>
      <w:r w:rsidR="00AF2425">
        <w:rPr>
          <w:sz w:val="24"/>
          <w:szCs w:val="24"/>
        </w:rPr>
        <w:t xml:space="preserve"> </w:t>
      </w:r>
      <w:r w:rsidR="00303AA8">
        <w:rPr>
          <w:sz w:val="24"/>
          <w:szCs w:val="24"/>
        </w:rPr>
        <w:t>D</w:t>
      </w:r>
      <w:r w:rsidR="00AF2425">
        <w:rPr>
          <w:sz w:val="24"/>
          <w:szCs w:val="24"/>
        </w:rPr>
        <w:t>ean</w:t>
      </w:r>
      <w:r w:rsidR="00CF0B0F">
        <w:rPr>
          <w:sz w:val="24"/>
          <w:szCs w:val="24"/>
        </w:rPr>
        <w:t xml:space="preserve"> of St Quentin</w:t>
      </w:r>
      <w:r w:rsidR="00AF2425">
        <w:rPr>
          <w:sz w:val="24"/>
          <w:szCs w:val="24"/>
        </w:rPr>
        <w:t xml:space="preserve"> </w:t>
      </w:r>
      <w:r w:rsidR="00547D96">
        <w:rPr>
          <w:sz w:val="24"/>
          <w:szCs w:val="24"/>
        </w:rPr>
        <w:t xml:space="preserve">who </w:t>
      </w:r>
      <w:r>
        <w:rPr>
          <w:sz w:val="24"/>
          <w:szCs w:val="24"/>
        </w:rPr>
        <w:t>wrote the Gesta Normannorum</w:t>
      </w:r>
      <w:r w:rsidR="00667979">
        <w:rPr>
          <w:sz w:val="24"/>
          <w:szCs w:val="24"/>
        </w:rPr>
        <w:t>.</w:t>
      </w:r>
      <w:r w:rsidR="00547D96">
        <w:rPr>
          <w:sz w:val="24"/>
          <w:szCs w:val="24"/>
        </w:rPr>
        <w:t xml:space="preserve"> The Gesta Normannorum is</w:t>
      </w:r>
      <w:r>
        <w:rPr>
          <w:sz w:val="24"/>
          <w:szCs w:val="24"/>
        </w:rPr>
        <w:t xml:space="preserve"> a chronical of the </w:t>
      </w:r>
      <w:r w:rsidR="00303AA8">
        <w:rPr>
          <w:sz w:val="24"/>
          <w:szCs w:val="24"/>
        </w:rPr>
        <w:t>history</w:t>
      </w:r>
      <w:r>
        <w:rPr>
          <w:sz w:val="24"/>
          <w:szCs w:val="24"/>
        </w:rPr>
        <w:t xml:space="preserve"> of the Normans</w:t>
      </w:r>
      <w:r w:rsidR="00547D96">
        <w:rPr>
          <w:sz w:val="24"/>
          <w:szCs w:val="24"/>
        </w:rPr>
        <w:t xml:space="preserve"> which</w:t>
      </w:r>
      <w:r w:rsidR="00AF2425">
        <w:rPr>
          <w:sz w:val="24"/>
          <w:szCs w:val="24"/>
        </w:rPr>
        <w:t xml:space="preserve"> was written</w:t>
      </w:r>
      <w:r>
        <w:rPr>
          <w:sz w:val="24"/>
          <w:szCs w:val="24"/>
        </w:rPr>
        <w:t xml:space="preserve"> between the years </w:t>
      </w:r>
      <w:r w:rsidR="00167935">
        <w:rPr>
          <w:sz w:val="24"/>
          <w:szCs w:val="24"/>
        </w:rPr>
        <w:t>99</w:t>
      </w:r>
      <w:r w:rsidR="0086536C">
        <w:rPr>
          <w:sz w:val="24"/>
          <w:szCs w:val="24"/>
        </w:rPr>
        <w:t>6</w:t>
      </w:r>
      <w:r>
        <w:rPr>
          <w:sz w:val="24"/>
          <w:szCs w:val="24"/>
        </w:rPr>
        <w:t xml:space="preserve"> </w:t>
      </w:r>
      <w:r w:rsidR="00547D96">
        <w:rPr>
          <w:sz w:val="24"/>
          <w:szCs w:val="24"/>
        </w:rPr>
        <w:t xml:space="preserve">AD </w:t>
      </w:r>
      <w:r>
        <w:rPr>
          <w:sz w:val="24"/>
          <w:szCs w:val="24"/>
        </w:rPr>
        <w:t xml:space="preserve">and </w:t>
      </w:r>
      <w:r w:rsidR="00167935">
        <w:rPr>
          <w:sz w:val="24"/>
          <w:szCs w:val="24"/>
        </w:rPr>
        <w:t>1015 AD.</w:t>
      </w:r>
      <w:r w:rsidR="00547D96">
        <w:rPr>
          <w:sz w:val="24"/>
          <w:szCs w:val="24"/>
        </w:rPr>
        <w:t xml:space="preserve"> The words</w:t>
      </w:r>
      <w:r>
        <w:rPr>
          <w:sz w:val="24"/>
          <w:szCs w:val="24"/>
        </w:rPr>
        <w:t xml:space="preserve"> </w:t>
      </w:r>
      <w:r w:rsidR="00947B2D">
        <w:rPr>
          <w:sz w:val="24"/>
          <w:szCs w:val="24"/>
        </w:rPr>
        <w:t>Gesta Normannorum translate to the Deeds of the Normans</w:t>
      </w:r>
      <w:r w:rsidR="00AF2425">
        <w:rPr>
          <w:sz w:val="24"/>
          <w:szCs w:val="24"/>
        </w:rPr>
        <w:t>.</w:t>
      </w:r>
    </w:p>
    <w:p w14:paraId="61412423" w14:textId="35A8578E" w:rsidR="00597BBD" w:rsidRPr="00597BBD" w:rsidRDefault="00597BBD" w:rsidP="00597BBD">
      <w:pPr>
        <w:spacing w:line="276" w:lineRule="auto"/>
        <w:jc w:val="both"/>
        <w:rPr>
          <w:sz w:val="24"/>
          <w:szCs w:val="24"/>
        </w:rPr>
      </w:pPr>
      <w:r w:rsidRPr="00597BBD">
        <w:rPr>
          <w:sz w:val="24"/>
          <w:szCs w:val="24"/>
        </w:rPr>
        <w:t xml:space="preserve">The audience </w:t>
      </w:r>
      <w:r w:rsidR="00667979">
        <w:rPr>
          <w:sz w:val="24"/>
          <w:szCs w:val="24"/>
        </w:rPr>
        <w:t xml:space="preserve">for the writings within the Gesta Normannorum </w:t>
      </w:r>
      <w:r w:rsidRPr="00597BBD">
        <w:rPr>
          <w:sz w:val="24"/>
          <w:szCs w:val="24"/>
        </w:rPr>
        <w:t xml:space="preserve">would have been </w:t>
      </w:r>
      <w:r w:rsidR="00667979">
        <w:rPr>
          <w:sz w:val="24"/>
          <w:szCs w:val="24"/>
        </w:rPr>
        <w:t>limited by education, those literate at the time would have included the clergy,</w:t>
      </w:r>
      <w:r w:rsidRPr="00597BBD">
        <w:rPr>
          <w:sz w:val="24"/>
          <w:szCs w:val="24"/>
        </w:rPr>
        <w:t xml:space="preserve"> the warrior and noble class. The chronicle would have </w:t>
      </w:r>
      <w:r w:rsidR="00667979">
        <w:rPr>
          <w:sz w:val="24"/>
          <w:szCs w:val="24"/>
        </w:rPr>
        <w:t>provided</w:t>
      </w:r>
      <w:r w:rsidRPr="00597BBD">
        <w:rPr>
          <w:sz w:val="24"/>
          <w:szCs w:val="24"/>
        </w:rPr>
        <w:t xml:space="preserve"> the Normans </w:t>
      </w:r>
      <w:r w:rsidR="00667979">
        <w:rPr>
          <w:sz w:val="24"/>
          <w:szCs w:val="24"/>
        </w:rPr>
        <w:t xml:space="preserve">with a document </w:t>
      </w:r>
      <w:r w:rsidRPr="00597BBD">
        <w:rPr>
          <w:sz w:val="24"/>
          <w:szCs w:val="24"/>
        </w:rPr>
        <w:t>to increase their legitimacy and position in the eyes of the higher classes in the society that they were trying to build. By the time this chronical was written a couple of generations</w:t>
      </w:r>
      <w:r w:rsidR="00667979">
        <w:rPr>
          <w:sz w:val="24"/>
          <w:szCs w:val="24"/>
        </w:rPr>
        <w:t xml:space="preserve"> had passed</w:t>
      </w:r>
      <w:r w:rsidRPr="00597BBD">
        <w:rPr>
          <w:sz w:val="24"/>
          <w:szCs w:val="24"/>
        </w:rPr>
        <w:t xml:space="preserve"> since Rollo </w:t>
      </w:r>
      <w:r w:rsidR="00667979">
        <w:rPr>
          <w:sz w:val="24"/>
          <w:szCs w:val="24"/>
        </w:rPr>
        <w:t>had first set foot on</w:t>
      </w:r>
      <w:r w:rsidRPr="00597BBD">
        <w:rPr>
          <w:sz w:val="24"/>
          <w:szCs w:val="24"/>
        </w:rPr>
        <w:t xml:space="preserve"> French soil.</w:t>
      </w:r>
    </w:p>
    <w:p w14:paraId="62897695" w14:textId="3F49EE83" w:rsidR="006C6563" w:rsidRPr="00960C84" w:rsidRDefault="00F44B9A" w:rsidP="00F44B9A">
      <w:pPr>
        <w:spacing w:line="276" w:lineRule="auto"/>
        <w:jc w:val="both"/>
        <w:rPr>
          <w:sz w:val="24"/>
          <w:szCs w:val="24"/>
        </w:rPr>
      </w:pPr>
      <w:r>
        <w:rPr>
          <w:sz w:val="24"/>
          <w:szCs w:val="24"/>
        </w:rPr>
        <w:t xml:space="preserve">The Gesta Normannorum was commissioned by </w:t>
      </w:r>
      <w:r w:rsidR="00A019F2">
        <w:rPr>
          <w:sz w:val="24"/>
          <w:szCs w:val="24"/>
        </w:rPr>
        <w:t>Duke Richard I</w:t>
      </w:r>
      <w:r>
        <w:rPr>
          <w:sz w:val="24"/>
          <w:szCs w:val="24"/>
        </w:rPr>
        <w:t xml:space="preserve"> </w:t>
      </w:r>
      <w:r w:rsidR="00667979">
        <w:rPr>
          <w:sz w:val="24"/>
          <w:szCs w:val="24"/>
        </w:rPr>
        <w:t xml:space="preserve">and </w:t>
      </w:r>
      <w:r w:rsidR="00CF0B0F">
        <w:rPr>
          <w:sz w:val="24"/>
          <w:szCs w:val="24"/>
        </w:rPr>
        <w:t>as such</w:t>
      </w:r>
      <w:r>
        <w:rPr>
          <w:sz w:val="24"/>
          <w:szCs w:val="24"/>
        </w:rPr>
        <w:t xml:space="preserve"> </w:t>
      </w:r>
      <w:r w:rsidR="00F14BC5">
        <w:rPr>
          <w:sz w:val="24"/>
          <w:szCs w:val="24"/>
        </w:rPr>
        <w:t xml:space="preserve">it could be inferred that there is </w:t>
      </w:r>
      <w:r>
        <w:rPr>
          <w:sz w:val="24"/>
          <w:szCs w:val="24"/>
        </w:rPr>
        <w:t xml:space="preserve">a level of bias. Dudo would have wanted to please </w:t>
      </w:r>
      <w:r w:rsidR="00A019F2">
        <w:rPr>
          <w:sz w:val="24"/>
          <w:szCs w:val="24"/>
        </w:rPr>
        <w:t>the Duke</w:t>
      </w:r>
      <w:r w:rsidR="00E509AF">
        <w:rPr>
          <w:sz w:val="24"/>
          <w:szCs w:val="24"/>
        </w:rPr>
        <w:t>,</w:t>
      </w:r>
      <w:r>
        <w:rPr>
          <w:sz w:val="24"/>
          <w:szCs w:val="24"/>
        </w:rPr>
        <w:t xml:space="preserve"> </w:t>
      </w:r>
      <w:r w:rsidR="00CF0B0F">
        <w:rPr>
          <w:sz w:val="24"/>
          <w:szCs w:val="24"/>
        </w:rPr>
        <w:t>therefore</w:t>
      </w:r>
      <w:r>
        <w:rPr>
          <w:sz w:val="24"/>
          <w:szCs w:val="24"/>
        </w:rPr>
        <w:t xml:space="preserve"> he would have glorified the Normans and focused on the</w:t>
      </w:r>
      <w:r w:rsidR="00CF0B0F">
        <w:rPr>
          <w:sz w:val="24"/>
          <w:szCs w:val="24"/>
        </w:rPr>
        <w:t>ir good deeds</w:t>
      </w:r>
      <w:r>
        <w:rPr>
          <w:sz w:val="24"/>
          <w:szCs w:val="24"/>
        </w:rPr>
        <w:t xml:space="preserve">. </w:t>
      </w:r>
      <w:r w:rsidR="004F7BDC">
        <w:rPr>
          <w:sz w:val="24"/>
          <w:szCs w:val="24"/>
        </w:rPr>
        <w:t xml:space="preserve">One description of Dudo’s Gesta Normannorum which </w:t>
      </w:r>
      <w:r w:rsidR="00547519">
        <w:rPr>
          <w:sz w:val="24"/>
          <w:szCs w:val="24"/>
        </w:rPr>
        <w:t xml:space="preserve">indicates a perception of the way in which </w:t>
      </w:r>
      <w:r w:rsidR="004F7BDC">
        <w:rPr>
          <w:sz w:val="24"/>
          <w:szCs w:val="24"/>
        </w:rPr>
        <w:t xml:space="preserve">the chronical </w:t>
      </w:r>
      <w:r w:rsidR="00547519">
        <w:rPr>
          <w:sz w:val="24"/>
          <w:szCs w:val="24"/>
        </w:rPr>
        <w:t>was</w:t>
      </w:r>
      <w:r w:rsidR="004F7BDC">
        <w:rPr>
          <w:sz w:val="24"/>
          <w:szCs w:val="24"/>
        </w:rPr>
        <w:t xml:space="preserve"> written</w:t>
      </w:r>
      <w:r w:rsidR="00547519">
        <w:rPr>
          <w:sz w:val="24"/>
          <w:szCs w:val="24"/>
        </w:rPr>
        <w:t xml:space="preserve"> is as follows</w:t>
      </w:r>
      <w:r w:rsidR="004F7BDC">
        <w:rPr>
          <w:sz w:val="24"/>
          <w:szCs w:val="24"/>
        </w:rPr>
        <w:t xml:space="preserve">, </w:t>
      </w:r>
      <w:r>
        <w:rPr>
          <w:sz w:val="24"/>
          <w:szCs w:val="24"/>
        </w:rPr>
        <w:t>‘</w:t>
      </w:r>
      <w:r w:rsidRPr="00F44B9A">
        <w:rPr>
          <w:sz w:val="24"/>
          <w:szCs w:val="24"/>
        </w:rPr>
        <w:t>like the finest of the Norse sagas and heroic histories, a lineage-story that would be overlaid with a significant pattern</w:t>
      </w:r>
      <w:r>
        <w:rPr>
          <w:sz w:val="24"/>
          <w:szCs w:val="24"/>
        </w:rPr>
        <w:t>’ (</w:t>
      </w:r>
      <w:r w:rsidRPr="00F44B9A">
        <w:rPr>
          <w:sz w:val="24"/>
          <w:szCs w:val="24"/>
        </w:rPr>
        <w:t>Searle, E, 1983</w:t>
      </w:r>
      <w:r>
        <w:rPr>
          <w:sz w:val="24"/>
          <w:szCs w:val="24"/>
        </w:rPr>
        <w:t>)</w:t>
      </w:r>
      <w:r w:rsidR="004F7BDC">
        <w:rPr>
          <w:sz w:val="24"/>
          <w:szCs w:val="24"/>
        </w:rPr>
        <w:t xml:space="preserve">. This is an interesting way of describing the works, it acknowledges the </w:t>
      </w:r>
      <w:r w:rsidR="00CF0B0F">
        <w:rPr>
          <w:sz w:val="24"/>
          <w:szCs w:val="24"/>
        </w:rPr>
        <w:t xml:space="preserve">potential </w:t>
      </w:r>
      <w:r w:rsidR="004F7BDC">
        <w:rPr>
          <w:sz w:val="24"/>
          <w:szCs w:val="24"/>
        </w:rPr>
        <w:t xml:space="preserve">bias behind the writing and how that </w:t>
      </w:r>
      <w:r w:rsidR="00D42671">
        <w:rPr>
          <w:sz w:val="24"/>
          <w:szCs w:val="24"/>
        </w:rPr>
        <w:t>could</w:t>
      </w:r>
      <w:r w:rsidR="004F7BDC">
        <w:rPr>
          <w:sz w:val="24"/>
          <w:szCs w:val="24"/>
        </w:rPr>
        <w:t xml:space="preserve"> lead to the </w:t>
      </w:r>
      <w:r w:rsidR="00D95501">
        <w:rPr>
          <w:sz w:val="24"/>
          <w:szCs w:val="24"/>
        </w:rPr>
        <w:t>chronicl</w:t>
      </w:r>
      <w:r w:rsidR="00350EFA">
        <w:rPr>
          <w:sz w:val="24"/>
          <w:szCs w:val="24"/>
        </w:rPr>
        <w:t>e</w:t>
      </w:r>
      <w:r w:rsidR="004F7BDC">
        <w:rPr>
          <w:sz w:val="24"/>
          <w:szCs w:val="24"/>
        </w:rPr>
        <w:t xml:space="preserve"> being akin to Norse sagas rather than</w:t>
      </w:r>
      <w:r w:rsidR="00CF0B0F">
        <w:rPr>
          <w:sz w:val="24"/>
          <w:szCs w:val="24"/>
        </w:rPr>
        <w:t xml:space="preserve"> based in </w:t>
      </w:r>
      <w:r w:rsidR="004F7BDC">
        <w:rPr>
          <w:sz w:val="24"/>
          <w:szCs w:val="24"/>
        </w:rPr>
        <w:t>accurate historic facts.</w:t>
      </w:r>
      <w:r w:rsidR="007E3B93">
        <w:rPr>
          <w:sz w:val="24"/>
          <w:szCs w:val="24"/>
        </w:rPr>
        <w:t xml:space="preserve"> </w:t>
      </w:r>
      <w:r w:rsidR="006C6563" w:rsidRPr="00960C84">
        <w:rPr>
          <w:sz w:val="24"/>
          <w:szCs w:val="24"/>
        </w:rPr>
        <w:t xml:space="preserve">Even though </w:t>
      </w:r>
      <w:r w:rsidR="00D42671" w:rsidRPr="00960C84">
        <w:rPr>
          <w:sz w:val="24"/>
          <w:szCs w:val="24"/>
        </w:rPr>
        <w:t xml:space="preserve">there could be some bias in </w:t>
      </w:r>
      <w:r w:rsidR="006C6563" w:rsidRPr="00960C84">
        <w:rPr>
          <w:sz w:val="24"/>
          <w:szCs w:val="24"/>
        </w:rPr>
        <w:t xml:space="preserve">the passage I am focusing on and the </w:t>
      </w:r>
      <w:r w:rsidR="006C6563" w:rsidRPr="00960C84">
        <w:rPr>
          <w:sz w:val="24"/>
          <w:szCs w:val="24"/>
        </w:rPr>
        <w:lastRenderedPageBreak/>
        <w:t xml:space="preserve">Gesta Normannorum as a </w:t>
      </w:r>
      <w:r w:rsidR="00D42671" w:rsidRPr="00960C84">
        <w:rPr>
          <w:sz w:val="24"/>
          <w:szCs w:val="24"/>
        </w:rPr>
        <w:t>whole,</w:t>
      </w:r>
      <w:r w:rsidR="006C6563" w:rsidRPr="00960C84">
        <w:rPr>
          <w:sz w:val="24"/>
          <w:szCs w:val="24"/>
        </w:rPr>
        <w:t xml:space="preserve"> they are also important documents which discuss the early history of the </w:t>
      </w:r>
      <w:r w:rsidR="00960C84" w:rsidRPr="00960C84">
        <w:rPr>
          <w:sz w:val="24"/>
          <w:szCs w:val="24"/>
        </w:rPr>
        <w:t>Vikings arriving in France</w:t>
      </w:r>
      <w:r w:rsidR="00BD0DBB" w:rsidRPr="00960C84">
        <w:rPr>
          <w:sz w:val="24"/>
          <w:szCs w:val="24"/>
        </w:rPr>
        <w:t xml:space="preserve">. </w:t>
      </w:r>
      <w:r w:rsidR="00960C84" w:rsidRPr="00960C84">
        <w:rPr>
          <w:sz w:val="24"/>
          <w:szCs w:val="24"/>
        </w:rPr>
        <w:t xml:space="preserve">This document has been </w:t>
      </w:r>
      <w:r w:rsidR="00F14BC5">
        <w:rPr>
          <w:sz w:val="24"/>
          <w:szCs w:val="24"/>
        </w:rPr>
        <w:t xml:space="preserve">a </w:t>
      </w:r>
      <w:r w:rsidR="00960C84" w:rsidRPr="00960C84">
        <w:rPr>
          <w:sz w:val="24"/>
          <w:szCs w:val="24"/>
        </w:rPr>
        <w:t>useful</w:t>
      </w:r>
      <w:r w:rsidR="00F14BC5">
        <w:rPr>
          <w:sz w:val="24"/>
          <w:szCs w:val="24"/>
        </w:rPr>
        <w:t xml:space="preserve"> source</w:t>
      </w:r>
      <w:r w:rsidR="00960C84" w:rsidRPr="00960C84">
        <w:rPr>
          <w:sz w:val="24"/>
          <w:szCs w:val="24"/>
        </w:rPr>
        <w:t xml:space="preserve"> for historians to reference when attempting to </w:t>
      </w:r>
      <w:r w:rsidR="00135115" w:rsidRPr="00960C84">
        <w:rPr>
          <w:sz w:val="24"/>
          <w:szCs w:val="24"/>
        </w:rPr>
        <w:t xml:space="preserve">understand </w:t>
      </w:r>
      <w:r w:rsidR="00D42671" w:rsidRPr="00960C84">
        <w:rPr>
          <w:sz w:val="24"/>
          <w:szCs w:val="24"/>
        </w:rPr>
        <w:t>the early years of the Normans</w:t>
      </w:r>
      <w:r w:rsidR="001F343D" w:rsidRPr="00960C84">
        <w:rPr>
          <w:sz w:val="24"/>
          <w:szCs w:val="24"/>
        </w:rPr>
        <w:t>.</w:t>
      </w:r>
    </w:p>
    <w:p w14:paraId="517324B5" w14:textId="627D4286" w:rsidR="00AE5555" w:rsidRPr="00AE5555" w:rsidRDefault="00AE5555" w:rsidP="00EC62D7">
      <w:pPr>
        <w:spacing w:line="276" w:lineRule="auto"/>
        <w:jc w:val="both"/>
        <w:rPr>
          <w:sz w:val="24"/>
          <w:szCs w:val="24"/>
        </w:rPr>
      </w:pPr>
      <w:r>
        <w:rPr>
          <w:sz w:val="24"/>
          <w:szCs w:val="24"/>
        </w:rPr>
        <w:t xml:space="preserve">The text </w:t>
      </w:r>
      <w:r w:rsidR="009636E6">
        <w:rPr>
          <w:sz w:val="24"/>
          <w:szCs w:val="24"/>
        </w:rPr>
        <w:t xml:space="preserve">looks to be </w:t>
      </w:r>
      <w:r>
        <w:rPr>
          <w:sz w:val="24"/>
          <w:szCs w:val="24"/>
        </w:rPr>
        <w:t xml:space="preserve">presented in a mixture of verse and </w:t>
      </w:r>
      <w:r w:rsidR="007E3B93">
        <w:rPr>
          <w:sz w:val="24"/>
          <w:szCs w:val="24"/>
        </w:rPr>
        <w:t>prose</w:t>
      </w:r>
      <w:r w:rsidR="009636E6">
        <w:rPr>
          <w:sz w:val="24"/>
          <w:szCs w:val="24"/>
        </w:rPr>
        <w:t xml:space="preserve"> which could be interpreted as being the style of writing for this period</w:t>
      </w:r>
      <w:r>
        <w:rPr>
          <w:sz w:val="24"/>
          <w:szCs w:val="24"/>
        </w:rPr>
        <w:t>.</w:t>
      </w:r>
    </w:p>
    <w:p w14:paraId="3F576E8A" w14:textId="597A7CAA" w:rsidR="00F324A7" w:rsidRDefault="002E0D1C" w:rsidP="00EC62D7">
      <w:pPr>
        <w:spacing w:line="276" w:lineRule="auto"/>
        <w:jc w:val="both"/>
        <w:rPr>
          <w:sz w:val="24"/>
          <w:szCs w:val="24"/>
        </w:rPr>
      </w:pPr>
      <w:r w:rsidRPr="002E0D1C">
        <w:rPr>
          <w:sz w:val="24"/>
          <w:szCs w:val="24"/>
        </w:rPr>
        <w:t xml:space="preserve">In the opening section of chapter 10, documenting Rollo’s entry into Rouen there is a </w:t>
      </w:r>
      <w:r w:rsidRPr="00162993">
        <w:rPr>
          <w:sz w:val="24"/>
          <w:szCs w:val="24"/>
        </w:rPr>
        <w:t xml:space="preserve">description of the state of the town when </w:t>
      </w:r>
      <w:r w:rsidR="00BD0DBB" w:rsidRPr="00162993">
        <w:rPr>
          <w:sz w:val="24"/>
          <w:szCs w:val="24"/>
        </w:rPr>
        <w:t>he</w:t>
      </w:r>
      <w:r w:rsidRPr="00162993">
        <w:rPr>
          <w:sz w:val="24"/>
          <w:szCs w:val="24"/>
        </w:rPr>
        <w:t xml:space="preserve"> arrived, ‘its monuments laid in ruins, and large stones torn away from sanctuaries, churches shaken from their foundations and walls smashed on every side’. The area had been devastated by previous Viking raids </w:t>
      </w:r>
      <w:r w:rsidR="00BD0DBB" w:rsidRPr="00162993">
        <w:rPr>
          <w:sz w:val="24"/>
          <w:szCs w:val="24"/>
        </w:rPr>
        <w:t>along</w:t>
      </w:r>
      <w:r w:rsidRPr="00162993">
        <w:rPr>
          <w:sz w:val="24"/>
          <w:szCs w:val="24"/>
        </w:rPr>
        <w:t xml:space="preserve"> the river Seine. The churches had been abandoned after the Viking raids and had not been used for half a century in some places.</w:t>
      </w:r>
      <w:r w:rsidR="00473024" w:rsidRPr="00162993">
        <w:rPr>
          <w:sz w:val="24"/>
          <w:szCs w:val="24"/>
        </w:rPr>
        <w:t xml:space="preserve"> </w:t>
      </w:r>
      <w:bookmarkStart w:id="0" w:name="_Hlk69048326"/>
      <w:r w:rsidR="00F6602B" w:rsidRPr="00162993">
        <w:rPr>
          <w:sz w:val="24"/>
          <w:szCs w:val="24"/>
        </w:rPr>
        <w:t xml:space="preserve">It could be </w:t>
      </w:r>
      <w:r w:rsidR="00F14BC5">
        <w:rPr>
          <w:sz w:val="24"/>
          <w:szCs w:val="24"/>
        </w:rPr>
        <w:t>reasonably argued</w:t>
      </w:r>
      <w:r w:rsidR="00F6602B" w:rsidRPr="00162993">
        <w:rPr>
          <w:sz w:val="24"/>
          <w:szCs w:val="24"/>
        </w:rPr>
        <w:t xml:space="preserve"> that </w:t>
      </w:r>
      <w:r w:rsidR="00F14BC5">
        <w:rPr>
          <w:sz w:val="24"/>
          <w:szCs w:val="24"/>
        </w:rPr>
        <w:t xml:space="preserve">the </w:t>
      </w:r>
      <w:r w:rsidR="00F6602B" w:rsidRPr="00162993">
        <w:rPr>
          <w:sz w:val="24"/>
          <w:szCs w:val="24"/>
        </w:rPr>
        <w:t>fear of further raids</w:t>
      </w:r>
      <w:r w:rsidR="00162993" w:rsidRPr="00162993">
        <w:rPr>
          <w:sz w:val="24"/>
          <w:szCs w:val="24"/>
        </w:rPr>
        <w:t xml:space="preserve"> and the memory of the pillaging and violence of previous attacks</w:t>
      </w:r>
      <w:r w:rsidR="00F6602B" w:rsidRPr="00162993">
        <w:rPr>
          <w:sz w:val="24"/>
          <w:szCs w:val="24"/>
        </w:rPr>
        <w:t xml:space="preserve"> </w:t>
      </w:r>
      <w:r w:rsidR="00F14BC5">
        <w:rPr>
          <w:sz w:val="24"/>
          <w:szCs w:val="24"/>
        </w:rPr>
        <w:t xml:space="preserve">at the hands of the Vikings </w:t>
      </w:r>
      <w:r w:rsidR="00F6602B" w:rsidRPr="00162993">
        <w:rPr>
          <w:sz w:val="24"/>
          <w:szCs w:val="24"/>
        </w:rPr>
        <w:t xml:space="preserve">played a large part in the mindset of religious followers </w:t>
      </w:r>
      <w:r w:rsidR="00162993" w:rsidRPr="00162993">
        <w:rPr>
          <w:sz w:val="24"/>
          <w:szCs w:val="24"/>
        </w:rPr>
        <w:t>and the</w:t>
      </w:r>
      <w:r w:rsidR="00F14BC5">
        <w:rPr>
          <w:sz w:val="24"/>
          <w:szCs w:val="24"/>
        </w:rPr>
        <w:t>ir</w:t>
      </w:r>
      <w:r w:rsidR="00162993" w:rsidRPr="00162993">
        <w:rPr>
          <w:sz w:val="24"/>
          <w:szCs w:val="24"/>
        </w:rPr>
        <w:t xml:space="preserve"> decision not to </w:t>
      </w:r>
      <w:r w:rsidR="00F6602B" w:rsidRPr="00162993">
        <w:rPr>
          <w:sz w:val="24"/>
          <w:szCs w:val="24"/>
        </w:rPr>
        <w:t xml:space="preserve">return to </w:t>
      </w:r>
      <w:r w:rsidR="00162993" w:rsidRPr="00162993">
        <w:rPr>
          <w:sz w:val="24"/>
          <w:szCs w:val="24"/>
        </w:rPr>
        <w:t xml:space="preserve">their places of </w:t>
      </w:r>
      <w:r w:rsidR="00F6602B" w:rsidRPr="00162993">
        <w:rPr>
          <w:sz w:val="24"/>
          <w:szCs w:val="24"/>
        </w:rPr>
        <w:t>worship.</w:t>
      </w:r>
      <w:r w:rsidR="00162993" w:rsidRPr="00162993">
        <w:rPr>
          <w:sz w:val="24"/>
          <w:szCs w:val="24"/>
        </w:rPr>
        <w:t xml:space="preserve"> Members of the clergy would also have been lost during these raids</w:t>
      </w:r>
      <w:r w:rsidR="00F14BC5">
        <w:rPr>
          <w:sz w:val="24"/>
          <w:szCs w:val="24"/>
        </w:rPr>
        <w:t>, having either been taken prisoner or killed</w:t>
      </w:r>
      <w:r w:rsidR="00162993" w:rsidRPr="00162993">
        <w:rPr>
          <w:sz w:val="24"/>
          <w:szCs w:val="24"/>
        </w:rPr>
        <w:t xml:space="preserve"> </w:t>
      </w:r>
      <w:r w:rsidR="00F14BC5">
        <w:rPr>
          <w:sz w:val="24"/>
          <w:szCs w:val="24"/>
        </w:rPr>
        <w:t>therefore,</w:t>
      </w:r>
      <w:r w:rsidR="00162993" w:rsidRPr="00162993">
        <w:rPr>
          <w:sz w:val="24"/>
          <w:szCs w:val="24"/>
        </w:rPr>
        <w:t xml:space="preserve"> they would have needed to be replaced.</w:t>
      </w:r>
      <w:r w:rsidR="00F6602B" w:rsidRPr="00162993">
        <w:rPr>
          <w:sz w:val="24"/>
          <w:szCs w:val="24"/>
        </w:rPr>
        <w:t xml:space="preserve">  </w:t>
      </w:r>
      <w:r w:rsidR="00473024">
        <w:rPr>
          <w:sz w:val="24"/>
          <w:szCs w:val="24"/>
        </w:rPr>
        <w:t>Rollo was given this land in order to prevent further Viking raids,</w:t>
      </w:r>
      <w:r w:rsidR="00F6602B">
        <w:rPr>
          <w:sz w:val="24"/>
          <w:szCs w:val="24"/>
        </w:rPr>
        <w:t xml:space="preserve"> </w:t>
      </w:r>
      <w:r w:rsidR="00F6602B" w:rsidRPr="00153D7D">
        <w:rPr>
          <w:sz w:val="24"/>
          <w:szCs w:val="24"/>
        </w:rPr>
        <w:t xml:space="preserve">clearly it could be assumed that this was a strategic tactic following </w:t>
      </w:r>
      <w:r w:rsidR="00473024" w:rsidRPr="00153D7D">
        <w:rPr>
          <w:sz w:val="24"/>
          <w:szCs w:val="24"/>
        </w:rPr>
        <w:t>the assumption</w:t>
      </w:r>
      <w:r w:rsidR="00F6602B" w:rsidRPr="00153D7D">
        <w:rPr>
          <w:sz w:val="24"/>
          <w:szCs w:val="24"/>
        </w:rPr>
        <w:t xml:space="preserve"> </w:t>
      </w:r>
      <w:r w:rsidR="00BD0DBB" w:rsidRPr="00153D7D">
        <w:rPr>
          <w:sz w:val="24"/>
          <w:szCs w:val="24"/>
        </w:rPr>
        <w:t>that he</w:t>
      </w:r>
      <w:r w:rsidR="00473024" w:rsidRPr="00153D7D">
        <w:rPr>
          <w:sz w:val="24"/>
          <w:szCs w:val="24"/>
        </w:rPr>
        <w:t xml:space="preserve"> would</w:t>
      </w:r>
      <w:r w:rsidR="00F6602B" w:rsidRPr="00153D7D">
        <w:rPr>
          <w:sz w:val="24"/>
          <w:szCs w:val="24"/>
        </w:rPr>
        <w:t xml:space="preserve"> either defend the land</w:t>
      </w:r>
      <w:r w:rsidR="00473024" w:rsidRPr="00153D7D">
        <w:rPr>
          <w:sz w:val="24"/>
          <w:szCs w:val="24"/>
        </w:rPr>
        <w:t xml:space="preserve"> </w:t>
      </w:r>
      <w:r w:rsidR="00473024">
        <w:rPr>
          <w:sz w:val="24"/>
          <w:szCs w:val="24"/>
        </w:rPr>
        <w:t xml:space="preserve">and send his countrymen </w:t>
      </w:r>
      <w:r w:rsidR="00F6602B">
        <w:rPr>
          <w:sz w:val="24"/>
          <w:szCs w:val="24"/>
        </w:rPr>
        <w:t xml:space="preserve">home </w:t>
      </w:r>
      <w:r w:rsidR="00473024">
        <w:rPr>
          <w:sz w:val="24"/>
          <w:szCs w:val="24"/>
        </w:rPr>
        <w:t>or they would settle peacefully alongside him.</w:t>
      </w:r>
      <w:bookmarkEnd w:id="0"/>
      <w:r w:rsidR="00D33AF6">
        <w:rPr>
          <w:sz w:val="24"/>
          <w:szCs w:val="24"/>
        </w:rPr>
        <w:t xml:space="preserve"> ‘Charles hoped that these vikings, blessed with land and the salvation of Christianity, would keep their pagan brethren away from the Seine and away from Paris.’ (</w:t>
      </w:r>
      <w:r w:rsidR="00CA523D">
        <w:rPr>
          <w:sz w:val="24"/>
          <w:szCs w:val="24"/>
        </w:rPr>
        <w:t>Albu, E., 2001.</w:t>
      </w:r>
      <w:r w:rsidR="00D33AF6">
        <w:rPr>
          <w:sz w:val="24"/>
          <w:szCs w:val="24"/>
        </w:rPr>
        <w:t>)</w:t>
      </w:r>
      <w:r w:rsidR="00F324A7">
        <w:rPr>
          <w:sz w:val="24"/>
          <w:szCs w:val="24"/>
        </w:rPr>
        <w:t xml:space="preserve"> This passage confirms the idea that the handing over of land was an attempt to protect the land along the river Seine and the key asset of Paris from further Viking attacks. Rollo did protect Rouen and the Seine most of the time but did sometimes allow Viking raiders to pass.</w:t>
      </w:r>
    </w:p>
    <w:p w14:paraId="5F444EC1" w14:textId="1900238C" w:rsidR="008746B8" w:rsidRDefault="008746B8" w:rsidP="00EC62D7">
      <w:pPr>
        <w:spacing w:line="276" w:lineRule="auto"/>
        <w:jc w:val="both"/>
        <w:rPr>
          <w:sz w:val="24"/>
          <w:szCs w:val="24"/>
        </w:rPr>
      </w:pPr>
      <w:r w:rsidRPr="008746B8">
        <w:rPr>
          <w:sz w:val="24"/>
          <w:szCs w:val="24"/>
        </w:rPr>
        <w:t xml:space="preserve">In the verse glorifying </w:t>
      </w:r>
      <w:r w:rsidR="00DF6184" w:rsidRPr="008746B8">
        <w:rPr>
          <w:sz w:val="24"/>
          <w:szCs w:val="24"/>
        </w:rPr>
        <w:t>Rollo,</w:t>
      </w:r>
      <w:r w:rsidRPr="008746B8">
        <w:rPr>
          <w:sz w:val="24"/>
          <w:szCs w:val="24"/>
        </w:rPr>
        <w:t xml:space="preserve"> there is mention of how the land formerly belonging to France came into the hands of the Vikings led by Rollo. The town of Rouen is referred to as having been given by God rather than the true account of the land being given by King Charles the Simple of France. The passage states that ‘Through Christ’s gift this town will flourish under your leadership’, </w:t>
      </w:r>
      <w:r w:rsidR="00F6602B">
        <w:rPr>
          <w:sz w:val="24"/>
          <w:szCs w:val="24"/>
        </w:rPr>
        <w:t>clearly the</w:t>
      </w:r>
      <w:r w:rsidRPr="008746B8">
        <w:rPr>
          <w:sz w:val="24"/>
          <w:szCs w:val="24"/>
        </w:rPr>
        <w:t xml:space="preserve"> </w:t>
      </w:r>
      <w:r w:rsidR="00F6602B">
        <w:rPr>
          <w:sz w:val="24"/>
          <w:szCs w:val="24"/>
        </w:rPr>
        <w:t xml:space="preserve">very </w:t>
      </w:r>
      <w:r w:rsidRPr="008746B8">
        <w:rPr>
          <w:sz w:val="24"/>
          <w:szCs w:val="24"/>
        </w:rPr>
        <w:t xml:space="preserve">mention of God </w:t>
      </w:r>
      <w:r w:rsidR="00F6602B">
        <w:rPr>
          <w:sz w:val="24"/>
          <w:szCs w:val="24"/>
        </w:rPr>
        <w:t xml:space="preserve">in such a way </w:t>
      </w:r>
      <w:r w:rsidR="00DF48B8">
        <w:rPr>
          <w:sz w:val="24"/>
          <w:szCs w:val="24"/>
        </w:rPr>
        <w:t>in respect of a pagan group of peoples is aimed at some form of appeasement in an attempt to offer some</w:t>
      </w:r>
      <w:r w:rsidRPr="008746B8">
        <w:rPr>
          <w:sz w:val="24"/>
          <w:szCs w:val="24"/>
        </w:rPr>
        <w:t xml:space="preserve"> legitimacy </w:t>
      </w:r>
      <w:r w:rsidR="00DF48B8">
        <w:rPr>
          <w:sz w:val="24"/>
          <w:szCs w:val="24"/>
        </w:rPr>
        <w:t>to</w:t>
      </w:r>
      <w:r w:rsidRPr="008746B8">
        <w:rPr>
          <w:sz w:val="24"/>
          <w:szCs w:val="24"/>
        </w:rPr>
        <w:t xml:space="preserve"> the Norse men to be increased as they are almost being labelled by Dudo as Gods chosen rulers of the land which would become Normandy.</w:t>
      </w:r>
      <w:r w:rsidR="004004EF">
        <w:rPr>
          <w:sz w:val="24"/>
          <w:szCs w:val="24"/>
        </w:rPr>
        <w:t xml:space="preserve"> </w:t>
      </w:r>
    </w:p>
    <w:p w14:paraId="2CD7D25C" w14:textId="1CA42146" w:rsidR="004004EF" w:rsidRDefault="004004EF" w:rsidP="00EC62D7">
      <w:pPr>
        <w:spacing w:line="276" w:lineRule="auto"/>
        <w:jc w:val="both"/>
        <w:rPr>
          <w:sz w:val="24"/>
          <w:szCs w:val="24"/>
        </w:rPr>
      </w:pPr>
      <w:bookmarkStart w:id="1" w:name="_Hlk69235883"/>
      <w:r w:rsidRPr="004004EF">
        <w:rPr>
          <w:sz w:val="24"/>
          <w:szCs w:val="24"/>
        </w:rPr>
        <w:t xml:space="preserve">Throughout the verse there are references to Christianity and the church, linking Rollo the formerly pagan Viking to the religion of his awarded land including the line that reads, ‘the font of the bath where you were cleansed of leprosy.’ This has links with the bible and the story </w:t>
      </w:r>
      <w:r w:rsidR="005A1ED2" w:rsidRPr="005A1ED2">
        <w:rPr>
          <w:sz w:val="24"/>
          <w:szCs w:val="24"/>
        </w:rPr>
        <w:t>Jesus Heals Ten Men With Leprosy</w:t>
      </w:r>
      <w:r w:rsidRPr="004004EF">
        <w:rPr>
          <w:sz w:val="24"/>
          <w:szCs w:val="24"/>
        </w:rPr>
        <w:t>.</w:t>
      </w:r>
      <w:r w:rsidR="00663FCF">
        <w:rPr>
          <w:sz w:val="24"/>
          <w:szCs w:val="24"/>
        </w:rPr>
        <w:t xml:space="preserve"> The line seems to reference the idea of being washed clean and leaving the past behind, </w:t>
      </w:r>
      <w:r w:rsidR="00DF48B8">
        <w:rPr>
          <w:sz w:val="24"/>
          <w:szCs w:val="24"/>
        </w:rPr>
        <w:t xml:space="preserve">it could be argued that the pagan beliefs and past that </w:t>
      </w:r>
      <w:r w:rsidR="00663FCF">
        <w:rPr>
          <w:sz w:val="24"/>
          <w:szCs w:val="24"/>
        </w:rPr>
        <w:t xml:space="preserve">Rollo </w:t>
      </w:r>
      <w:r w:rsidR="00DF48B8">
        <w:rPr>
          <w:sz w:val="24"/>
          <w:szCs w:val="24"/>
        </w:rPr>
        <w:t xml:space="preserve">was fully embedded in are what needed cleansing and as such this was symbolic of him </w:t>
      </w:r>
      <w:r w:rsidR="00663FCF">
        <w:rPr>
          <w:sz w:val="24"/>
          <w:szCs w:val="24"/>
        </w:rPr>
        <w:t xml:space="preserve">leaving his past as a Viking and a pagan and being baptised into </w:t>
      </w:r>
      <w:r w:rsidR="00DF48B8">
        <w:rPr>
          <w:sz w:val="24"/>
          <w:szCs w:val="24"/>
        </w:rPr>
        <w:t xml:space="preserve">the </w:t>
      </w:r>
      <w:r w:rsidR="00663FCF">
        <w:rPr>
          <w:sz w:val="24"/>
          <w:szCs w:val="24"/>
        </w:rPr>
        <w:t>Christian</w:t>
      </w:r>
      <w:r w:rsidR="00DF48B8">
        <w:rPr>
          <w:sz w:val="24"/>
          <w:szCs w:val="24"/>
        </w:rPr>
        <w:t xml:space="preserve"> faith.</w:t>
      </w:r>
    </w:p>
    <w:p w14:paraId="46DFAC73" w14:textId="41D8088D" w:rsidR="009636E6" w:rsidRPr="008746B8" w:rsidRDefault="00EB461D" w:rsidP="00EC62D7">
      <w:pPr>
        <w:spacing w:line="276" w:lineRule="auto"/>
        <w:jc w:val="both"/>
        <w:rPr>
          <w:sz w:val="24"/>
          <w:szCs w:val="24"/>
        </w:rPr>
      </w:pPr>
      <w:r w:rsidRPr="00EB461D">
        <w:rPr>
          <w:sz w:val="24"/>
          <w:szCs w:val="24"/>
        </w:rPr>
        <w:lastRenderedPageBreak/>
        <w:t>In the verse there is a use of animals to symbolise the different groups of people within Normandy, ‘let the fierce wolf graze at the same time in the sheep's field.’ The wolf in this line is most likely referring to the Norse men whilst the sheep would be referring to the local inhabitants of Rouen and the surrounding area. This could be symbolic of the natures of the two groups with the Norse men being seen as dangerous and the French population being seen as vulnerable and endangered by the close proximity of the Vikings.</w:t>
      </w:r>
    </w:p>
    <w:bookmarkEnd w:id="1"/>
    <w:p w14:paraId="4DEDEAEE" w14:textId="25B0495F" w:rsidR="00602A23" w:rsidRPr="00610245" w:rsidRDefault="00610245" w:rsidP="00610245">
      <w:pPr>
        <w:spacing w:line="276" w:lineRule="auto"/>
        <w:jc w:val="both"/>
        <w:rPr>
          <w:sz w:val="24"/>
          <w:szCs w:val="24"/>
        </w:rPr>
      </w:pPr>
      <w:r>
        <w:rPr>
          <w:sz w:val="24"/>
          <w:szCs w:val="24"/>
        </w:rPr>
        <w:t xml:space="preserve">In conclusion, </w:t>
      </w:r>
      <w:r w:rsidR="001C3AB0">
        <w:rPr>
          <w:sz w:val="24"/>
          <w:szCs w:val="24"/>
        </w:rPr>
        <w:t>the Gesta Normannorum is a piece of historic literature which has both uses and bias</w:t>
      </w:r>
      <w:r w:rsidR="00267443">
        <w:rPr>
          <w:sz w:val="24"/>
          <w:szCs w:val="24"/>
        </w:rPr>
        <w:t xml:space="preserve">. As a basis for understanding a specific period in history it is useful as it is one of the first records by someone who lived through the time and had access to </w:t>
      </w:r>
      <w:r w:rsidR="005F3AE5">
        <w:rPr>
          <w:sz w:val="24"/>
          <w:szCs w:val="24"/>
        </w:rPr>
        <w:t>first-hand</w:t>
      </w:r>
      <w:r w:rsidR="00267443">
        <w:rPr>
          <w:sz w:val="24"/>
          <w:szCs w:val="24"/>
        </w:rPr>
        <w:t xml:space="preserve"> accounts. </w:t>
      </w:r>
      <w:r w:rsidR="00D622B4">
        <w:rPr>
          <w:sz w:val="24"/>
          <w:szCs w:val="24"/>
        </w:rPr>
        <w:t xml:space="preserve">There seems to be both praise for the Normans and subtle messages about the nature of the Normans being still akin to their Viking past and possibly dangerous among the French locals. In chapter 10 Rollo is heavily praised and glorified as having gone to Rouen peacefully and assured good will to the locals, it portrays Rollo as peaceful and a good man, possibly neglecting to mention the less positive parts of his nature and actions. Altogether it is a text which can be read as a historically accurate document as long as it is not solely relied on to provide the facts of the early Norman period. </w:t>
      </w:r>
    </w:p>
    <w:p w14:paraId="191BBDF4" w14:textId="77777777" w:rsidR="00602A23" w:rsidRDefault="00602A23" w:rsidP="00602A23">
      <w:pPr>
        <w:spacing w:line="276" w:lineRule="auto"/>
        <w:jc w:val="center"/>
        <w:rPr>
          <w:b/>
          <w:bCs/>
          <w:sz w:val="24"/>
          <w:szCs w:val="24"/>
        </w:rPr>
      </w:pPr>
    </w:p>
    <w:p w14:paraId="7F87D344" w14:textId="77777777" w:rsidR="00602A23" w:rsidRDefault="00602A23" w:rsidP="00602A23">
      <w:pPr>
        <w:spacing w:line="276" w:lineRule="auto"/>
        <w:jc w:val="center"/>
        <w:rPr>
          <w:b/>
          <w:bCs/>
          <w:sz w:val="24"/>
          <w:szCs w:val="24"/>
        </w:rPr>
      </w:pPr>
    </w:p>
    <w:p w14:paraId="3969CE21" w14:textId="77777777" w:rsidR="00602A23" w:rsidRDefault="00602A23" w:rsidP="00602A23">
      <w:pPr>
        <w:spacing w:line="276" w:lineRule="auto"/>
        <w:jc w:val="center"/>
        <w:rPr>
          <w:b/>
          <w:bCs/>
          <w:sz w:val="24"/>
          <w:szCs w:val="24"/>
        </w:rPr>
      </w:pPr>
    </w:p>
    <w:p w14:paraId="09092E87" w14:textId="77777777" w:rsidR="00E90AC0" w:rsidRDefault="00E90AC0" w:rsidP="00E90AC0">
      <w:pPr>
        <w:spacing w:line="276" w:lineRule="auto"/>
        <w:rPr>
          <w:b/>
          <w:bCs/>
          <w:sz w:val="24"/>
          <w:szCs w:val="24"/>
        </w:rPr>
      </w:pPr>
    </w:p>
    <w:p w14:paraId="4552AA61" w14:textId="77777777" w:rsidR="007B6A56" w:rsidRDefault="007B6A56" w:rsidP="00E90AC0">
      <w:pPr>
        <w:spacing w:line="276" w:lineRule="auto"/>
        <w:jc w:val="center"/>
        <w:rPr>
          <w:b/>
          <w:bCs/>
          <w:sz w:val="24"/>
          <w:szCs w:val="24"/>
        </w:rPr>
      </w:pPr>
    </w:p>
    <w:p w14:paraId="5165F332" w14:textId="77777777" w:rsidR="007B6A56" w:rsidRDefault="007B6A56" w:rsidP="00E90AC0">
      <w:pPr>
        <w:spacing w:line="276" w:lineRule="auto"/>
        <w:jc w:val="center"/>
        <w:rPr>
          <w:b/>
          <w:bCs/>
          <w:sz w:val="24"/>
          <w:szCs w:val="24"/>
        </w:rPr>
      </w:pPr>
    </w:p>
    <w:p w14:paraId="6F784C1B" w14:textId="77777777" w:rsidR="007B6A56" w:rsidRDefault="007B6A56" w:rsidP="00E90AC0">
      <w:pPr>
        <w:spacing w:line="276" w:lineRule="auto"/>
        <w:jc w:val="center"/>
        <w:rPr>
          <w:b/>
          <w:bCs/>
          <w:sz w:val="24"/>
          <w:szCs w:val="24"/>
        </w:rPr>
      </w:pPr>
    </w:p>
    <w:p w14:paraId="7CCDC3ED" w14:textId="77777777" w:rsidR="007B6A56" w:rsidRDefault="007B6A56" w:rsidP="00E90AC0">
      <w:pPr>
        <w:spacing w:line="276" w:lineRule="auto"/>
        <w:jc w:val="center"/>
        <w:rPr>
          <w:b/>
          <w:bCs/>
          <w:sz w:val="24"/>
          <w:szCs w:val="24"/>
        </w:rPr>
      </w:pPr>
    </w:p>
    <w:p w14:paraId="1273AF1F" w14:textId="77777777" w:rsidR="007B6A56" w:rsidRDefault="007B6A56" w:rsidP="00E90AC0">
      <w:pPr>
        <w:spacing w:line="276" w:lineRule="auto"/>
        <w:jc w:val="center"/>
        <w:rPr>
          <w:b/>
          <w:bCs/>
          <w:sz w:val="24"/>
          <w:szCs w:val="24"/>
        </w:rPr>
      </w:pPr>
    </w:p>
    <w:p w14:paraId="788ACEF8" w14:textId="77777777" w:rsidR="007B6A56" w:rsidRDefault="007B6A56" w:rsidP="00E90AC0">
      <w:pPr>
        <w:spacing w:line="276" w:lineRule="auto"/>
        <w:jc w:val="center"/>
        <w:rPr>
          <w:b/>
          <w:bCs/>
          <w:sz w:val="24"/>
          <w:szCs w:val="24"/>
        </w:rPr>
      </w:pPr>
    </w:p>
    <w:p w14:paraId="3DA54C1E" w14:textId="77777777" w:rsidR="007B6A56" w:rsidRDefault="007B6A56" w:rsidP="00E90AC0">
      <w:pPr>
        <w:spacing w:line="276" w:lineRule="auto"/>
        <w:jc w:val="center"/>
        <w:rPr>
          <w:b/>
          <w:bCs/>
          <w:sz w:val="24"/>
          <w:szCs w:val="24"/>
        </w:rPr>
      </w:pPr>
    </w:p>
    <w:p w14:paraId="27DAF1AD" w14:textId="77777777" w:rsidR="007B6A56" w:rsidRDefault="007B6A56" w:rsidP="00E90AC0">
      <w:pPr>
        <w:spacing w:line="276" w:lineRule="auto"/>
        <w:jc w:val="center"/>
        <w:rPr>
          <w:b/>
          <w:bCs/>
          <w:sz w:val="24"/>
          <w:szCs w:val="24"/>
        </w:rPr>
      </w:pPr>
    </w:p>
    <w:p w14:paraId="75954E34" w14:textId="77777777" w:rsidR="007B6A56" w:rsidRDefault="007B6A56" w:rsidP="00E90AC0">
      <w:pPr>
        <w:spacing w:line="276" w:lineRule="auto"/>
        <w:jc w:val="center"/>
        <w:rPr>
          <w:b/>
          <w:bCs/>
          <w:sz w:val="24"/>
          <w:szCs w:val="24"/>
        </w:rPr>
      </w:pPr>
    </w:p>
    <w:p w14:paraId="46260C53" w14:textId="77777777" w:rsidR="007B6A56" w:rsidRDefault="007B6A56" w:rsidP="00E90AC0">
      <w:pPr>
        <w:spacing w:line="276" w:lineRule="auto"/>
        <w:jc w:val="center"/>
        <w:rPr>
          <w:b/>
          <w:bCs/>
          <w:sz w:val="24"/>
          <w:szCs w:val="24"/>
        </w:rPr>
      </w:pPr>
    </w:p>
    <w:p w14:paraId="54D6BD38" w14:textId="77777777" w:rsidR="007B6A56" w:rsidRDefault="007B6A56" w:rsidP="00E90AC0">
      <w:pPr>
        <w:spacing w:line="276" w:lineRule="auto"/>
        <w:jc w:val="center"/>
        <w:rPr>
          <w:b/>
          <w:bCs/>
          <w:sz w:val="24"/>
          <w:szCs w:val="24"/>
        </w:rPr>
      </w:pPr>
    </w:p>
    <w:p w14:paraId="41CC8BA0" w14:textId="77777777" w:rsidR="007B6A56" w:rsidRDefault="007B6A56" w:rsidP="00E90AC0">
      <w:pPr>
        <w:spacing w:line="276" w:lineRule="auto"/>
        <w:jc w:val="center"/>
        <w:rPr>
          <w:b/>
          <w:bCs/>
          <w:sz w:val="24"/>
          <w:szCs w:val="24"/>
        </w:rPr>
      </w:pPr>
    </w:p>
    <w:p w14:paraId="08DB6153" w14:textId="77777777" w:rsidR="00E0667B" w:rsidRDefault="00E0667B" w:rsidP="00E0667B">
      <w:pPr>
        <w:spacing w:line="276" w:lineRule="auto"/>
        <w:rPr>
          <w:b/>
          <w:bCs/>
          <w:sz w:val="24"/>
          <w:szCs w:val="24"/>
        </w:rPr>
      </w:pPr>
    </w:p>
    <w:p w14:paraId="5ABFE606" w14:textId="4614039C" w:rsidR="00602A23" w:rsidRDefault="00602A23" w:rsidP="00E0667B">
      <w:pPr>
        <w:spacing w:line="276" w:lineRule="auto"/>
        <w:jc w:val="center"/>
        <w:rPr>
          <w:b/>
          <w:bCs/>
          <w:sz w:val="24"/>
          <w:szCs w:val="24"/>
        </w:rPr>
      </w:pPr>
      <w:r>
        <w:rPr>
          <w:b/>
          <w:bCs/>
          <w:sz w:val="24"/>
          <w:szCs w:val="24"/>
        </w:rPr>
        <w:lastRenderedPageBreak/>
        <w:t>Bibliography/Reference list</w:t>
      </w:r>
    </w:p>
    <w:p w14:paraId="5B470EE6" w14:textId="383A22A1" w:rsidR="00D33AF6" w:rsidRDefault="00D33AF6" w:rsidP="008A049E">
      <w:pPr>
        <w:spacing w:line="276" w:lineRule="auto"/>
        <w:rPr>
          <w:sz w:val="24"/>
          <w:szCs w:val="24"/>
        </w:rPr>
      </w:pPr>
      <w:r>
        <w:rPr>
          <w:sz w:val="24"/>
          <w:szCs w:val="24"/>
        </w:rPr>
        <w:t>Albu, E</w:t>
      </w:r>
      <w:r w:rsidR="00CA523D">
        <w:rPr>
          <w:sz w:val="24"/>
          <w:szCs w:val="24"/>
        </w:rPr>
        <w:t>.</w:t>
      </w:r>
      <w:r w:rsidR="00BE14BF">
        <w:rPr>
          <w:sz w:val="24"/>
          <w:szCs w:val="24"/>
        </w:rPr>
        <w:t xml:space="preserve">, 2001. </w:t>
      </w:r>
      <w:r w:rsidR="00BE14BF" w:rsidRPr="00BE14BF">
        <w:rPr>
          <w:i/>
          <w:iCs/>
          <w:sz w:val="24"/>
          <w:szCs w:val="24"/>
        </w:rPr>
        <w:t>The Normans in Their Histories: Propaganda, Myth and Subversion</w:t>
      </w:r>
      <w:r w:rsidR="00BE14BF">
        <w:rPr>
          <w:i/>
          <w:iCs/>
          <w:sz w:val="24"/>
          <w:szCs w:val="24"/>
        </w:rPr>
        <w:t xml:space="preserve">. </w:t>
      </w:r>
      <w:r w:rsidR="00BE14BF">
        <w:rPr>
          <w:sz w:val="24"/>
          <w:szCs w:val="24"/>
        </w:rPr>
        <w:t>Suffolk: Boydell &amp; Brewer.</w:t>
      </w:r>
    </w:p>
    <w:p w14:paraId="294F44AB" w14:textId="68FBD187" w:rsidR="00573F54" w:rsidRPr="00573F54" w:rsidRDefault="00573F54" w:rsidP="008A049E">
      <w:pPr>
        <w:spacing w:line="276" w:lineRule="auto"/>
        <w:rPr>
          <w:sz w:val="24"/>
          <w:szCs w:val="24"/>
        </w:rPr>
      </w:pPr>
      <w:r>
        <w:rPr>
          <w:sz w:val="24"/>
          <w:szCs w:val="24"/>
        </w:rPr>
        <w:t xml:space="preserve">BibleGateway. </w:t>
      </w:r>
      <w:r w:rsidRPr="00573F54">
        <w:rPr>
          <w:i/>
          <w:iCs/>
          <w:sz w:val="24"/>
          <w:szCs w:val="24"/>
        </w:rPr>
        <w:t>Jesus Heals Ten Men With Leprosy</w:t>
      </w:r>
      <w:r>
        <w:rPr>
          <w:i/>
          <w:iCs/>
          <w:sz w:val="24"/>
          <w:szCs w:val="24"/>
        </w:rPr>
        <w:t xml:space="preserve">. </w:t>
      </w:r>
      <w:r>
        <w:rPr>
          <w:sz w:val="24"/>
          <w:szCs w:val="24"/>
        </w:rPr>
        <w:t>[online] Available at: &lt;</w:t>
      </w:r>
      <w:r w:rsidRPr="00573F54">
        <w:rPr>
          <w:sz w:val="24"/>
          <w:szCs w:val="24"/>
        </w:rPr>
        <w:t>https://www.biblegateway.com/passage/?search=luke+17%3A11-19&amp;version=NIV</w:t>
      </w:r>
      <w:r>
        <w:rPr>
          <w:sz w:val="24"/>
          <w:szCs w:val="24"/>
        </w:rPr>
        <w:t xml:space="preserve">&gt; [Accessed 13 April 2021]. </w:t>
      </w:r>
    </w:p>
    <w:p w14:paraId="59D48D70" w14:textId="04F8E3C7" w:rsidR="00135115" w:rsidRPr="0025403E" w:rsidRDefault="00135115" w:rsidP="008A049E">
      <w:pPr>
        <w:spacing w:line="276" w:lineRule="auto"/>
        <w:rPr>
          <w:sz w:val="24"/>
          <w:szCs w:val="24"/>
        </w:rPr>
      </w:pPr>
      <w:r w:rsidRPr="00135115">
        <w:rPr>
          <w:sz w:val="24"/>
          <w:szCs w:val="24"/>
        </w:rPr>
        <w:t>Lifshitz</w:t>
      </w:r>
      <w:r>
        <w:rPr>
          <w:sz w:val="24"/>
          <w:szCs w:val="24"/>
        </w:rPr>
        <w:t>, F</w:t>
      </w:r>
      <w:r w:rsidR="0025403E">
        <w:rPr>
          <w:sz w:val="24"/>
          <w:szCs w:val="24"/>
        </w:rPr>
        <w:t xml:space="preserve">, 1997. </w:t>
      </w:r>
      <w:r w:rsidR="0025403E" w:rsidRPr="0025403E">
        <w:rPr>
          <w:sz w:val="24"/>
          <w:szCs w:val="24"/>
        </w:rPr>
        <w:t>Reviewed Work: The "Gesta Normannorum ducum" of William of Jumièges, Orderic Vitalis, and Robert of Torigni, 1: Introduction and Books I-IV; 2: Books V-VIII.</w:t>
      </w:r>
      <w:r w:rsidR="0025403E">
        <w:rPr>
          <w:i/>
          <w:iCs/>
          <w:sz w:val="24"/>
          <w:szCs w:val="24"/>
        </w:rPr>
        <w:t xml:space="preserve"> The University of Chicago Press Journals </w:t>
      </w:r>
      <w:r w:rsidR="0025403E">
        <w:rPr>
          <w:sz w:val="24"/>
          <w:szCs w:val="24"/>
        </w:rPr>
        <w:t xml:space="preserve">[e-journals]. Available through: </w:t>
      </w:r>
      <w:r w:rsidR="00534CE2">
        <w:rPr>
          <w:sz w:val="24"/>
          <w:szCs w:val="24"/>
        </w:rPr>
        <w:t>JSTOR &lt;</w:t>
      </w:r>
      <w:r w:rsidR="00534CE2" w:rsidRPr="00534CE2">
        <w:rPr>
          <w:sz w:val="24"/>
          <w:szCs w:val="24"/>
        </w:rPr>
        <w:t>https://www-jstor-org.ezproxy.uwtsd.ac.uk/stable/3041057?seq=1#metadata_info_tab_contents</w:t>
      </w:r>
      <w:r w:rsidR="00534CE2">
        <w:rPr>
          <w:sz w:val="24"/>
          <w:szCs w:val="24"/>
        </w:rPr>
        <w:t xml:space="preserve">&gt; [Accessed 11 April 2021]. </w:t>
      </w:r>
    </w:p>
    <w:p w14:paraId="5CD91BD3" w14:textId="3B3420A1" w:rsidR="008A049E" w:rsidRPr="007B6A56" w:rsidRDefault="008A049E" w:rsidP="008A049E">
      <w:pPr>
        <w:spacing w:line="276" w:lineRule="auto"/>
        <w:rPr>
          <w:sz w:val="24"/>
          <w:szCs w:val="24"/>
        </w:rPr>
      </w:pPr>
      <w:r>
        <w:rPr>
          <w:sz w:val="24"/>
          <w:szCs w:val="24"/>
        </w:rPr>
        <w:t xml:space="preserve">ORB Online Library. </w:t>
      </w:r>
      <w:r w:rsidRPr="008A049E">
        <w:rPr>
          <w:i/>
          <w:iCs/>
          <w:sz w:val="24"/>
          <w:szCs w:val="24"/>
        </w:rPr>
        <w:t>Viking Normandy Dudo of St. Quentin's Gesta Normannorum</w:t>
      </w:r>
      <w:r>
        <w:rPr>
          <w:sz w:val="24"/>
          <w:szCs w:val="24"/>
        </w:rPr>
        <w:t xml:space="preserve"> </w:t>
      </w:r>
      <w:r w:rsidRPr="008A049E">
        <w:rPr>
          <w:i/>
          <w:iCs/>
          <w:sz w:val="24"/>
          <w:szCs w:val="24"/>
        </w:rPr>
        <w:t>An English Translation</w:t>
      </w:r>
      <w:r w:rsidR="007B6A56">
        <w:rPr>
          <w:i/>
          <w:iCs/>
          <w:sz w:val="24"/>
          <w:szCs w:val="24"/>
        </w:rPr>
        <w:t xml:space="preserve">. </w:t>
      </w:r>
      <w:r w:rsidR="007B6A56">
        <w:rPr>
          <w:sz w:val="24"/>
          <w:szCs w:val="24"/>
        </w:rPr>
        <w:t>[online] Available at: &lt;</w:t>
      </w:r>
      <w:r w:rsidR="007B6A56" w:rsidRPr="007B6A56">
        <w:rPr>
          <w:sz w:val="24"/>
          <w:szCs w:val="24"/>
        </w:rPr>
        <w:t>http://theorb.arlima.net/orb_done/dudo/dudindexe.html</w:t>
      </w:r>
      <w:r w:rsidR="007B6A56">
        <w:rPr>
          <w:sz w:val="24"/>
          <w:szCs w:val="24"/>
        </w:rPr>
        <w:t>&gt; [Accessed 11 April 2021].</w:t>
      </w:r>
    </w:p>
    <w:p w14:paraId="0EAF2823" w14:textId="0794769C" w:rsidR="003C498A" w:rsidRDefault="003C498A" w:rsidP="003C498A">
      <w:pPr>
        <w:spacing w:line="276" w:lineRule="auto"/>
        <w:rPr>
          <w:sz w:val="24"/>
          <w:szCs w:val="24"/>
        </w:rPr>
      </w:pPr>
      <w:r>
        <w:rPr>
          <w:sz w:val="24"/>
          <w:szCs w:val="24"/>
        </w:rPr>
        <w:t xml:space="preserve">Searle, E, 1983. </w:t>
      </w:r>
      <w:r w:rsidRPr="003C498A">
        <w:rPr>
          <w:i/>
          <w:iCs/>
          <w:sz w:val="24"/>
          <w:szCs w:val="24"/>
        </w:rPr>
        <w:t>Fact and Pattern in Heroic History: Dudo of St Quentin.</w:t>
      </w:r>
      <w:r>
        <w:rPr>
          <w:sz w:val="24"/>
          <w:szCs w:val="24"/>
        </w:rPr>
        <w:t xml:space="preserve"> [pdf] Division of the Humanities and Social Sciences California Institute of Technology. Available at: &lt;https</w:t>
      </w:r>
      <w:r w:rsidRPr="003C498A">
        <w:rPr>
          <w:sz w:val="24"/>
          <w:szCs w:val="24"/>
        </w:rPr>
        <w:t>://authors.library.caltech.edu/16349/1/HumsWP-0091.pdf</w:t>
      </w:r>
      <w:r>
        <w:rPr>
          <w:sz w:val="24"/>
          <w:szCs w:val="24"/>
        </w:rPr>
        <w:t>&gt; [Accessed 10 April 2021].</w:t>
      </w:r>
    </w:p>
    <w:p w14:paraId="6596EEEC" w14:textId="6A58D309" w:rsidR="00597BBD" w:rsidRDefault="00597BBD" w:rsidP="003C498A">
      <w:pPr>
        <w:spacing w:line="276" w:lineRule="auto"/>
        <w:rPr>
          <w:sz w:val="24"/>
          <w:szCs w:val="24"/>
        </w:rPr>
      </w:pPr>
    </w:p>
    <w:p w14:paraId="6CA4F169" w14:textId="0ECE2DA0" w:rsidR="00597BBD" w:rsidRDefault="00597BBD" w:rsidP="003C498A">
      <w:pPr>
        <w:spacing w:line="276" w:lineRule="auto"/>
        <w:rPr>
          <w:sz w:val="24"/>
          <w:szCs w:val="24"/>
        </w:rPr>
      </w:pPr>
    </w:p>
    <w:p w14:paraId="16B91CEF" w14:textId="5697AD14" w:rsidR="00597BBD" w:rsidRDefault="00597BBD" w:rsidP="003C498A">
      <w:pPr>
        <w:spacing w:line="276" w:lineRule="auto"/>
        <w:rPr>
          <w:sz w:val="24"/>
          <w:szCs w:val="24"/>
        </w:rPr>
      </w:pPr>
    </w:p>
    <w:p w14:paraId="518D8123" w14:textId="59417D5B" w:rsidR="007D62BA" w:rsidRPr="003C498A" w:rsidRDefault="007D62BA" w:rsidP="003C498A">
      <w:pPr>
        <w:spacing w:line="276" w:lineRule="auto"/>
        <w:rPr>
          <w:sz w:val="24"/>
          <w:szCs w:val="24"/>
        </w:rPr>
      </w:pPr>
    </w:p>
    <w:sectPr w:rsidR="007D62BA" w:rsidRPr="003C49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C8B"/>
    <w:rsid w:val="000844AB"/>
    <w:rsid w:val="000B704F"/>
    <w:rsid w:val="00116AF0"/>
    <w:rsid w:val="00135115"/>
    <w:rsid w:val="0014529A"/>
    <w:rsid w:val="00153D7D"/>
    <w:rsid w:val="00162993"/>
    <w:rsid w:val="00167935"/>
    <w:rsid w:val="00192190"/>
    <w:rsid w:val="001C1AE9"/>
    <w:rsid w:val="001C3AB0"/>
    <w:rsid w:val="001F343D"/>
    <w:rsid w:val="0025403E"/>
    <w:rsid w:val="00267443"/>
    <w:rsid w:val="0027036D"/>
    <w:rsid w:val="002C4A08"/>
    <w:rsid w:val="002E0D1C"/>
    <w:rsid w:val="00303AA8"/>
    <w:rsid w:val="00350EFA"/>
    <w:rsid w:val="003C498A"/>
    <w:rsid w:val="003E4C8B"/>
    <w:rsid w:val="004004EF"/>
    <w:rsid w:val="004201FE"/>
    <w:rsid w:val="00473024"/>
    <w:rsid w:val="004B7F8C"/>
    <w:rsid w:val="004F7BDC"/>
    <w:rsid w:val="00534CE2"/>
    <w:rsid w:val="00547519"/>
    <w:rsid w:val="00547D96"/>
    <w:rsid w:val="00573F54"/>
    <w:rsid w:val="00597BBD"/>
    <w:rsid w:val="005A1ED2"/>
    <w:rsid w:val="005F3AE5"/>
    <w:rsid w:val="00602A23"/>
    <w:rsid w:val="0060550A"/>
    <w:rsid w:val="00610245"/>
    <w:rsid w:val="00612D6D"/>
    <w:rsid w:val="00663FCF"/>
    <w:rsid w:val="006652C0"/>
    <w:rsid w:val="00667979"/>
    <w:rsid w:val="006C6563"/>
    <w:rsid w:val="00725B0F"/>
    <w:rsid w:val="007B6A56"/>
    <w:rsid w:val="007D62BA"/>
    <w:rsid w:val="007E3B93"/>
    <w:rsid w:val="007F7F08"/>
    <w:rsid w:val="008123CA"/>
    <w:rsid w:val="0086536C"/>
    <w:rsid w:val="008746B8"/>
    <w:rsid w:val="008A049E"/>
    <w:rsid w:val="00902ED4"/>
    <w:rsid w:val="009320B3"/>
    <w:rsid w:val="00947B2D"/>
    <w:rsid w:val="00960C84"/>
    <w:rsid w:val="009636E6"/>
    <w:rsid w:val="00972B5B"/>
    <w:rsid w:val="00993B91"/>
    <w:rsid w:val="009C7E51"/>
    <w:rsid w:val="009D33B2"/>
    <w:rsid w:val="009D6E92"/>
    <w:rsid w:val="00A019F2"/>
    <w:rsid w:val="00AB67C0"/>
    <w:rsid w:val="00AE5555"/>
    <w:rsid w:val="00AF2425"/>
    <w:rsid w:val="00BB486B"/>
    <w:rsid w:val="00BC37B2"/>
    <w:rsid w:val="00BD0DBB"/>
    <w:rsid w:val="00BE14BF"/>
    <w:rsid w:val="00C92CBD"/>
    <w:rsid w:val="00CA523D"/>
    <w:rsid w:val="00CB7A17"/>
    <w:rsid w:val="00CF0B0F"/>
    <w:rsid w:val="00D00E4E"/>
    <w:rsid w:val="00D06B7D"/>
    <w:rsid w:val="00D32126"/>
    <w:rsid w:val="00D33AF6"/>
    <w:rsid w:val="00D42671"/>
    <w:rsid w:val="00D622B4"/>
    <w:rsid w:val="00D678E7"/>
    <w:rsid w:val="00D95501"/>
    <w:rsid w:val="00DF48B8"/>
    <w:rsid w:val="00DF6184"/>
    <w:rsid w:val="00E0667B"/>
    <w:rsid w:val="00E509AF"/>
    <w:rsid w:val="00E74F42"/>
    <w:rsid w:val="00E866DA"/>
    <w:rsid w:val="00E90AC0"/>
    <w:rsid w:val="00EB461D"/>
    <w:rsid w:val="00EC62D7"/>
    <w:rsid w:val="00F008C2"/>
    <w:rsid w:val="00F12901"/>
    <w:rsid w:val="00F14BC5"/>
    <w:rsid w:val="00F324A7"/>
    <w:rsid w:val="00F44B9A"/>
    <w:rsid w:val="00F615AC"/>
    <w:rsid w:val="00F6602B"/>
    <w:rsid w:val="00FC6850"/>
    <w:rsid w:val="00FD09C6"/>
    <w:rsid w:val="00FF5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D348F"/>
  <w15:chartTrackingRefBased/>
  <w15:docId w15:val="{949CF15D-46E5-4C51-A98A-228348DE5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498A"/>
    <w:rPr>
      <w:color w:val="0563C1" w:themeColor="hyperlink"/>
      <w:u w:val="single"/>
    </w:rPr>
  </w:style>
  <w:style w:type="character" w:styleId="UnresolvedMention">
    <w:name w:val="Unresolved Mention"/>
    <w:basedOn w:val="DefaultParagraphFont"/>
    <w:uiPriority w:val="99"/>
    <w:semiHidden/>
    <w:unhideWhenUsed/>
    <w:rsid w:val="003C49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3956</TotalTime>
  <Pages>5</Pages>
  <Words>1632</Words>
  <Characters>9306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Mary Stokes (1900453)</dc:creator>
  <cp:keywords/>
  <dc:description/>
  <cp:lastModifiedBy>Lydia Mary Stokes (1900453)</cp:lastModifiedBy>
  <cp:revision>220</cp:revision>
  <dcterms:created xsi:type="dcterms:W3CDTF">2021-04-10T12:10:00Z</dcterms:created>
  <dcterms:modified xsi:type="dcterms:W3CDTF">2021-04-13T21:25:00Z</dcterms:modified>
</cp:coreProperties>
</file>