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3F63B" w14:textId="77777777" w:rsidR="00FF316F" w:rsidRDefault="00FF316F"/>
    <w:p w14:paraId="232CBDB8" w14:textId="77777777" w:rsidR="00FF316F" w:rsidRDefault="00FF316F"/>
    <w:p w14:paraId="1E1DD390" w14:textId="77777777" w:rsidR="00FF316F" w:rsidRDefault="00FF316F"/>
    <w:p w14:paraId="280F2261" w14:textId="77777777" w:rsidR="00FF316F" w:rsidRDefault="00FF316F"/>
    <w:p w14:paraId="000A1876" w14:textId="77777777" w:rsidR="00FF316F" w:rsidRDefault="00FF316F"/>
    <w:p w14:paraId="5D489D23" w14:textId="77777777" w:rsidR="00FF316F" w:rsidRDefault="00FF316F"/>
    <w:sdt>
      <w:sdtPr>
        <w:id w:val="102854481"/>
        <w:docPartObj>
          <w:docPartGallery w:val="Cover Pages"/>
          <w:docPartUnique/>
        </w:docPartObj>
      </w:sdtPr>
      <w:sdtContent>
        <w:p w14:paraId="70F41314" w14:textId="2E6A61CB" w:rsidR="00765402" w:rsidRPr="00765402" w:rsidRDefault="00765402" w:rsidP="00765402">
          <w:r w:rsidRPr="00765402">
            <w:rPr>
              <w:b/>
            </w:rPr>
            <w:drawing>
              <wp:inline distT="0" distB="0" distL="0" distR="0" wp14:anchorId="3257E4DF" wp14:editId="14662A1D">
                <wp:extent cx="2209800" cy="739140"/>
                <wp:effectExtent l="0" t="0" r="0" b="3810"/>
                <wp:docPr id="649359935"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a:extLst>
                            <a:ext uri="{28A0092B-C50C-407E-A947-70E740481C1C}">
                              <a14:useLocalDpi xmlns:a14="http://schemas.microsoft.com/office/drawing/2010/main" val="0"/>
                            </a:ext>
                          </a:extLst>
                        </a:blip>
                        <a:srcRect/>
                        <a:stretch>
                          <a:fillRect/>
                        </a:stretch>
                      </pic:blipFill>
                      <pic:spPr bwMode="auto">
                        <a:xfrm>
                          <a:off x="0" y="0"/>
                          <a:ext cx="2209800" cy="739140"/>
                        </a:xfrm>
                        <a:prstGeom prst="rect">
                          <a:avLst/>
                        </a:prstGeom>
                        <a:noFill/>
                        <a:ln>
                          <a:noFill/>
                        </a:ln>
                      </pic:spPr>
                    </pic:pic>
                  </a:graphicData>
                </a:graphic>
              </wp:inline>
            </w:drawing>
          </w:r>
        </w:p>
        <w:p w14:paraId="5E8CDED3" w14:textId="77777777" w:rsidR="00765402" w:rsidRPr="00765402" w:rsidRDefault="00765402" w:rsidP="00765402">
          <w:r w:rsidRPr="00765402">
            <w:t xml:space="preserve">Module Assignment Submission </w:t>
          </w:r>
          <w:r w:rsidRPr="00765402">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765402" w:rsidRPr="00765402" w14:paraId="75C1F126" w14:textId="77777777">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5D4D2888" w14:textId="77777777" w:rsidR="00765402" w:rsidRPr="00765402" w:rsidRDefault="00765402" w:rsidP="00765402">
                <w:r w:rsidRPr="00765402">
                  <w:t>Student Name:</w:t>
                </w:r>
              </w:p>
            </w:tc>
            <w:tc>
              <w:tcPr>
                <w:tcW w:w="6055" w:type="dxa"/>
                <w:tcBorders>
                  <w:top w:val="single" w:sz="4" w:space="0" w:color="auto"/>
                  <w:left w:val="single" w:sz="4" w:space="0" w:color="auto"/>
                  <w:bottom w:val="single" w:sz="4" w:space="0" w:color="auto"/>
                  <w:right w:val="single" w:sz="4" w:space="0" w:color="auto"/>
                </w:tcBorders>
                <w:hideMark/>
              </w:tcPr>
              <w:p w14:paraId="7418C81D" w14:textId="583F045C" w:rsidR="00765402" w:rsidRPr="00765402" w:rsidRDefault="00765402" w:rsidP="00765402">
                <w:r>
                  <w:t>Katie-May Knowles</w:t>
                </w:r>
              </w:p>
            </w:tc>
          </w:tr>
          <w:tr w:rsidR="00765402" w:rsidRPr="00765402" w14:paraId="6B9A06E0" w14:textId="77777777">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C4D3F4F" w14:textId="77777777" w:rsidR="00765402" w:rsidRPr="00765402" w:rsidRDefault="00765402" w:rsidP="00765402">
                <w:r w:rsidRPr="00765402">
                  <w:t>Student Number:</w:t>
                </w:r>
              </w:p>
            </w:tc>
            <w:tc>
              <w:tcPr>
                <w:tcW w:w="6055" w:type="dxa"/>
                <w:tcBorders>
                  <w:top w:val="single" w:sz="4" w:space="0" w:color="auto"/>
                  <w:left w:val="single" w:sz="4" w:space="0" w:color="auto"/>
                  <w:bottom w:val="single" w:sz="4" w:space="0" w:color="auto"/>
                  <w:right w:val="single" w:sz="4" w:space="0" w:color="auto"/>
                </w:tcBorders>
                <w:hideMark/>
              </w:tcPr>
              <w:p w14:paraId="2A8280F5" w14:textId="0548F948" w:rsidR="00765402" w:rsidRPr="00765402" w:rsidRDefault="00765402" w:rsidP="00765402">
                <w:r>
                  <w:t>2431757</w:t>
                </w:r>
              </w:p>
            </w:tc>
          </w:tr>
          <w:tr w:rsidR="00765402" w:rsidRPr="00765402" w14:paraId="18BD84B9" w14:textId="77777777">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F06B158" w14:textId="77777777" w:rsidR="00765402" w:rsidRPr="00765402" w:rsidRDefault="00765402" w:rsidP="00765402">
                <w:r w:rsidRPr="00765402">
                  <w:t>Module Code:</w:t>
                </w:r>
              </w:p>
            </w:tc>
            <w:tc>
              <w:tcPr>
                <w:tcW w:w="6055" w:type="dxa"/>
                <w:tcBorders>
                  <w:top w:val="single" w:sz="4" w:space="0" w:color="auto"/>
                  <w:left w:val="single" w:sz="4" w:space="0" w:color="auto"/>
                  <w:bottom w:val="single" w:sz="4" w:space="0" w:color="auto"/>
                  <w:right w:val="single" w:sz="4" w:space="0" w:color="auto"/>
                </w:tcBorders>
                <w:hideMark/>
              </w:tcPr>
              <w:p w14:paraId="0ECE3B16" w14:textId="663D41D7" w:rsidR="00765402" w:rsidRPr="00765402" w:rsidRDefault="00765402" w:rsidP="00765402">
                <w:r>
                  <w:t>BMSK5012</w:t>
                </w:r>
              </w:p>
            </w:tc>
          </w:tr>
          <w:tr w:rsidR="00765402" w:rsidRPr="00765402" w14:paraId="509F302A" w14:textId="77777777">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9997CDB" w14:textId="77777777" w:rsidR="00765402" w:rsidRPr="00765402" w:rsidRDefault="00765402" w:rsidP="00765402">
                <w:r w:rsidRPr="00765402">
                  <w:t>Module Title:</w:t>
                </w:r>
              </w:p>
            </w:tc>
            <w:tc>
              <w:tcPr>
                <w:tcW w:w="6055" w:type="dxa"/>
                <w:tcBorders>
                  <w:top w:val="single" w:sz="4" w:space="0" w:color="auto"/>
                  <w:left w:val="single" w:sz="4" w:space="0" w:color="auto"/>
                  <w:bottom w:val="single" w:sz="4" w:space="0" w:color="auto"/>
                  <w:right w:val="single" w:sz="4" w:space="0" w:color="auto"/>
                </w:tcBorders>
                <w:hideMark/>
              </w:tcPr>
              <w:p w14:paraId="5057BA9E" w14:textId="12C35D3D" w:rsidR="00765402" w:rsidRPr="00765402" w:rsidRDefault="00765402" w:rsidP="00765402">
                <w:pPr>
                  <w:tabs>
                    <w:tab w:val="left" w:pos="2148"/>
                  </w:tabs>
                </w:pPr>
                <w:r>
                  <w:t>Understanding and Engaging in the Customer Experience.</w:t>
                </w:r>
              </w:p>
            </w:tc>
          </w:tr>
        </w:tbl>
        <w:p w14:paraId="0607A343" w14:textId="77777777" w:rsidR="00765402" w:rsidRPr="00765402" w:rsidRDefault="00765402" w:rsidP="00765402"/>
        <w:p w14:paraId="6E0EF94F" w14:textId="77777777" w:rsidR="00765402" w:rsidRPr="00765402" w:rsidRDefault="00765402" w:rsidP="00765402">
          <w:pPr>
            <w:rPr>
              <w:b/>
            </w:rPr>
          </w:pPr>
          <w:r w:rsidRPr="00765402">
            <w:rPr>
              <w:b/>
            </w:rPr>
            <w:t>Statement of Confirmation of Authenticity</w:t>
          </w:r>
        </w:p>
        <w:p w14:paraId="4F7F3FD6" w14:textId="77777777" w:rsidR="00765402" w:rsidRPr="00765402" w:rsidRDefault="00765402" w:rsidP="00765402">
          <w:r w:rsidRPr="00765402">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0F12B11" w14:textId="7ABBD012" w:rsidR="00FF316F" w:rsidRPr="00765402" w:rsidRDefault="00765402">
          <w:r w:rsidRPr="00765402">
            <w:t xml:space="preserve">Attention is drawn to the plagiarism and unfair practice policies of the University. </w:t>
          </w:r>
        </w:p>
      </w:sdtContent>
    </w:sdt>
    <w:p w14:paraId="32C47719" w14:textId="77777777" w:rsidR="00FF316F" w:rsidRDefault="00FF316F"/>
    <w:p w14:paraId="17BB9838" w14:textId="77777777" w:rsidR="00FF316F" w:rsidRDefault="00FF316F"/>
    <w:p w14:paraId="1F965C60" w14:textId="77777777" w:rsidR="00FF316F" w:rsidRDefault="00FF316F"/>
    <w:p w14:paraId="6BB6CDCC" w14:textId="77777777" w:rsidR="00FF316F" w:rsidRDefault="00FF316F"/>
    <w:p w14:paraId="6998EEEA" w14:textId="77777777" w:rsidR="00FF316F" w:rsidRDefault="00FF316F"/>
    <w:p w14:paraId="7EF42A24" w14:textId="77777777" w:rsidR="00FF316F" w:rsidRDefault="00FF316F"/>
    <w:p w14:paraId="734D1D62" w14:textId="77777777" w:rsidR="00FF316F" w:rsidRDefault="00FF316F"/>
    <w:p w14:paraId="2A037EC1" w14:textId="77777777" w:rsidR="00FF316F" w:rsidRDefault="00FF316F"/>
    <w:p w14:paraId="3F6B60CC" w14:textId="77777777" w:rsidR="00FF316F" w:rsidRDefault="00FF316F"/>
    <w:p w14:paraId="1A7DD82E" w14:textId="77777777" w:rsidR="00FF316F" w:rsidRDefault="00FF316F"/>
    <w:p w14:paraId="388FC186" w14:textId="77777777" w:rsidR="00FF316F" w:rsidRDefault="00FF316F"/>
    <w:p w14:paraId="5F34A81D" w14:textId="77777777" w:rsidR="00FF316F" w:rsidRDefault="00FF316F"/>
    <w:p w14:paraId="7700BCB7" w14:textId="77777777" w:rsidR="00FF316F" w:rsidRDefault="00FF316F"/>
    <w:p w14:paraId="363B45E4" w14:textId="77777777" w:rsidR="00FF316F" w:rsidRDefault="00FF316F"/>
    <w:p w14:paraId="43FA3913" w14:textId="77777777" w:rsidR="00FF316F" w:rsidRDefault="00FF316F"/>
    <w:p w14:paraId="659883EB" w14:textId="77777777" w:rsidR="00FF316F" w:rsidRDefault="00FF316F"/>
    <w:p w14:paraId="3D273C02" w14:textId="77777777" w:rsidR="00FF316F" w:rsidRDefault="00FF316F"/>
    <w:p w14:paraId="201AC832" w14:textId="77777777" w:rsidR="00FF316F" w:rsidRDefault="00FF316F"/>
    <w:p w14:paraId="281C0474" w14:textId="77777777" w:rsidR="00FF316F" w:rsidRDefault="00FF316F"/>
    <w:p w14:paraId="16DDF028" w14:textId="77777777" w:rsidR="00FF316F" w:rsidRDefault="00FF316F"/>
    <w:p w14:paraId="18449AEA" w14:textId="77777777" w:rsidR="00FF316F" w:rsidRDefault="00FF316F"/>
    <w:p w14:paraId="2EFAA3DF" w14:textId="77777777" w:rsidR="00FF316F" w:rsidRDefault="00FF316F"/>
    <w:p w14:paraId="61803F86" w14:textId="77777777" w:rsidR="00FF316F" w:rsidRDefault="00FF316F"/>
    <w:p w14:paraId="1871580A" w14:textId="77777777" w:rsidR="00FF316F" w:rsidRDefault="00FF316F"/>
    <w:sdt>
      <w:sdtPr>
        <w:id w:val="1222478090"/>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B0ED32C" w14:textId="386FCD7D" w:rsidR="00DA3755" w:rsidRDefault="00DA3755">
          <w:pPr>
            <w:pStyle w:val="TOCHeading"/>
          </w:pPr>
          <w:r>
            <w:t>Contents</w:t>
          </w:r>
        </w:p>
        <w:p w14:paraId="7BC6CA24" w14:textId="71C1C5D8" w:rsidR="00DA3755" w:rsidRDefault="00DA3755">
          <w:pPr>
            <w:pStyle w:val="TOC1"/>
            <w:tabs>
              <w:tab w:val="right" w:leader="dot" w:pos="9016"/>
            </w:tabs>
            <w:rPr>
              <w:noProof/>
            </w:rPr>
          </w:pPr>
          <w:r>
            <w:fldChar w:fldCharType="begin"/>
          </w:r>
          <w:r>
            <w:instrText xml:space="preserve"> TOC \o "1-3" \h \z \u </w:instrText>
          </w:r>
          <w:r>
            <w:fldChar w:fldCharType="separate"/>
          </w:r>
          <w:hyperlink w:anchor="_Toc235921477" w:history="1">
            <w:r w:rsidRPr="00D3001B">
              <w:rPr>
                <w:rStyle w:val="Hyperlink"/>
                <w:noProof/>
              </w:rPr>
              <w:t>1.0 Introduction</w:t>
            </w:r>
            <w:r>
              <w:rPr>
                <w:noProof/>
                <w:webHidden/>
              </w:rPr>
              <w:tab/>
            </w:r>
            <w:r>
              <w:rPr>
                <w:noProof/>
                <w:webHidden/>
              </w:rPr>
              <w:fldChar w:fldCharType="begin"/>
            </w:r>
            <w:r>
              <w:rPr>
                <w:noProof/>
                <w:webHidden/>
              </w:rPr>
              <w:instrText xml:space="preserve"> PAGEREF _Toc235921477 \h </w:instrText>
            </w:r>
            <w:r>
              <w:rPr>
                <w:noProof/>
                <w:webHidden/>
              </w:rPr>
            </w:r>
            <w:r>
              <w:rPr>
                <w:noProof/>
                <w:webHidden/>
              </w:rPr>
              <w:fldChar w:fldCharType="separate"/>
            </w:r>
            <w:r>
              <w:rPr>
                <w:noProof/>
                <w:webHidden/>
              </w:rPr>
              <w:t>3</w:t>
            </w:r>
            <w:r>
              <w:rPr>
                <w:noProof/>
                <w:webHidden/>
              </w:rPr>
              <w:fldChar w:fldCharType="end"/>
            </w:r>
          </w:hyperlink>
        </w:p>
        <w:p w14:paraId="1445C470" w14:textId="0D072AEE" w:rsidR="00DA3755" w:rsidRDefault="00DA3755">
          <w:pPr>
            <w:pStyle w:val="TOC1"/>
            <w:tabs>
              <w:tab w:val="right" w:leader="dot" w:pos="9016"/>
            </w:tabs>
            <w:rPr>
              <w:noProof/>
            </w:rPr>
          </w:pPr>
          <w:hyperlink w:anchor="_Toc235921478" w:history="1">
            <w:r w:rsidRPr="00D3001B">
              <w:rPr>
                <w:rStyle w:val="Hyperlink"/>
                <w:noProof/>
              </w:rPr>
              <w:t>2.0 Literature Review</w:t>
            </w:r>
            <w:r>
              <w:rPr>
                <w:noProof/>
                <w:webHidden/>
              </w:rPr>
              <w:tab/>
            </w:r>
            <w:r>
              <w:rPr>
                <w:noProof/>
                <w:webHidden/>
              </w:rPr>
              <w:fldChar w:fldCharType="begin"/>
            </w:r>
            <w:r>
              <w:rPr>
                <w:noProof/>
                <w:webHidden/>
              </w:rPr>
              <w:instrText xml:space="preserve"> PAGEREF _Toc235921478 \h </w:instrText>
            </w:r>
            <w:r>
              <w:rPr>
                <w:noProof/>
                <w:webHidden/>
              </w:rPr>
            </w:r>
            <w:r>
              <w:rPr>
                <w:noProof/>
                <w:webHidden/>
              </w:rPr>
              <w:fldChar w:fldCharType="separate"/>
            </w:r>
            <w:r>
              <w:rPr>
                <w:noProof/>
                <w:webHidden/>
              </w:rPr>
              <w:t>4</w:t>
            </w:r>
            <w:r>
              <w:rPr>
                <w:noProof/>
                <w:webHidden/>
              </w:rPr>
              <w:fldChar w:fldCharType="end"/>
            </w:r>
          </w:hyperlink>
        </w:p>
        <w:p w14:paraId="538DABD1" w14:textId="034F7615" w:rsidR="00DA3755" w:rsidRDefault="00DA3755">
          <w:pPr>
            <w:pStyle w:val="TOC2"/>
            <w:tabs>
              <w:tab w:val="right" w:leader="dot" w:pos="9016"/>
            </w:tabs>
            <w:rPr>
              <w:noProof/>
            </w:rPr>
          </w:pPr>
          <w:hyperlink w:anchor="_Toc235921479" w:history="1">
            <w:r w:rsidRPr="00D3001B">
              <w:rPr>
                <w:rStyle w:val="Hyperlink"/>
                <w:noProof/>
              </w:rPr>
              <w:t>2.1 Defining Customer Relationship Management</w:t>
            </w:r>
            <w:r>
              <w:rPr>
                <w:noProof/>
                <w:webHidden/>
              </w:rPr>
              <w:tab/>
            </w:r>
            <w:r>
              <w:rPr>
                <w:noProof/>
                <w:webHidden/>
              </w:rPr>
              <w:fldChar w:fldCharType="begin"/>
            </w:r>
            <w:r>
              <w:rPr>
                <w:noProof/>
                <w:webHidden/>
              </w:rPr>
              <w:instrText xml:space="preserve"> PAGEREF _Toc235921479 \h </w:instrText>
            </w:r>
            <w:r>
              <w:rPr>
                <w:noProof/>
                <w:webHidden/>
              </w:rPr>
            </w:r>
            <w:r>
              <w:rPr>
                <w:noProof/>
                <w:webHidden/>
              </w:rPr>
              <w:fldChar w:fldCharType="separate"/>
            </w:r>
            <w:r>
              <w:rPr>
                <w:noProof/>
                <w:webHidden/>
              </w:rPr>
              <w:t>4</w:t>
            </w:r>
            <w:r>
              <w:rPr>
                <w:noProof/>
                <w:webHidden/>
              </w:rPr>
              <w:fldChar w:fldCharType="end"/>
            </w:r>
          </w:hyperlink>
        </w:p>
        <w:p w14:paraId="7D05546D" w14:textId="14851B46" w:rsidR="00DA3755" w:rsidRDefault="00DA3755">
          <w:pPr>
            <w:pStyle w:val="TOC3"/>
            <w:tabs>
              <w:tab w:val="right" w:leader="dot" w:pos="9016"/>
            </w:tabs>
            <w:rPr>
              <w:noProof/>
            </w:rPr>
          </w:pPr>
          <w:hyperlink w:anchor="_Toc235921480" w:history="1">
            <w:r w:rsidRPr="00D3001B">
              <w:rPr>
                <w:rStyle w:val="Hyperlink"/>
                <w:noProof/>
              </w:rPr>
              <w:t>2.2 CRM Models</w:t>
            </w:r>
            <w:r>
              <w:rPr>
                <w:noProof/>
                <w:webHidden/>
              </w:rPr>
              <w:tab/>
            </w:r>
            <w:r>
              <w:rPr>
                <w:noProof/>
                <w:webHidden/>
              </w:rPr>
              <w:fldChar w:fldCharType="begin"/>
            </w:r>
            <w:r>
              <w:rPr>
                <w:noProof/>
                <w:webHidden/>
              </w:rPr>
              <w:instrText xml:space="preserve"> PAGEREF _Toc235921480 \h </w:instrText>
            </w:r>
            <w:r>
              <w:rPr>
                <w:noProof/>
                <w:webHidden/>
              </w:rPr>
            </w:r>
            <w:r>
              <w:rPr>
                <w:noProof/>
                <w:webHidden/>
              </w:rPr>
              <w:fldChar w:fldCharType="separate"/>
            </w:r>
            <w:r>
              <w:rPr>
                <w:noProof/>
                <w:webHidden/>
              </w:rPr>
              <w:t>4</w:t>
            </w:r>
            <w:r>
              <w:rPr>
                <w:noProof/>
                <w:webHidden/>
              </w:rPr>
              <w:fldChar w:fldCharType="end"/>
            </w:r>
          </w:hyperlink>
        </w:p>
        <w:p w14:paraId="5084E231" w14:textId="6CF618E1" w:rsidR="00DA3755" w:rsidRDefault="00DA3755">
          <w:pPr>
            <w:pStyle w:val="TOC1"/>
            <w:tabs>
              <w:tab w:val="right" w:leader="dot" w:pos="9016"/>
            </w:tabs>
            <w:rPr>
              <w:noProof/>
            </w:rPr>
          </w:pPr>
          <w:hyperlink w:anchor="_Toc235921481" w:history="1">
            <w:r w:rsidRPr="00D3001B">
              <w:rPr>
                <w:rStyle w:val="Hyperlink"/>
                <w:noProof/>
              </w:rPr>
              <w:t>3.0 CRM Technologies in the Hospitality Industry</w:t>
            </w:r>
            <w:r>
              <w:rPr>
                <w:noProof/>
                <w:webHidden/>
              </w:rPr>
              <w:tab/>
            </w:r>
            <w:r>
              <w:rPr>
                <w:noProof/>
                <w:webHidden/>
              </w:rPr>
              <w:fldChar w:fldCharType="begin"/>
            </w:r>
            <w:r>
              <w:rPr>
                <w:noProof/>
                <w:webHidden/>
              </w:rPr>
              <w:instrText xml:space="preserve"> PAGEREF _Toc235921481 \h </w:instrText>
            </w:r>
            <w:r>
              <w:rPr>
                <w:noProof/>
                <w:webHidden/>
              </w:rPr>
            </w:r>
            <w:r>
              <w:rPr>
                <w:noProof/>
                <w:webHidden/>
              </w:rPr>
              <w:fldChar w:fldCharType="separate"/>
            </w:r>
            <w:r>
              <w:rPr>
                <w:noProof/>
                <w:webHidden/>
              </w:rPr>
              <w:t>7</w:t>
            </w:r>
            <w:r>
              <w:rPr>
                <w:noProof/>
                <w:webHidden/>
              </w:rPr>
              <w:fldChar w:fldCharType="end"/>
            </w:r>
          </w:hyperlink>
        </w:p>
        <w:p w14:paraId="14E650BD" w14:textId="0B842D7F" w:rsidR="00DA3755" w:rsidRDefault="00DA3755">
          <w:pPr>
            <w:pStyle w:val="TOC2"/>
            <w:tabs>
              <w:tab w:val="right" w:leader="dot" w:pos="9016"/>
            </w:tabs>
            <w:rPr>
              <w:noProof/>
            </w:rPr>
          </w:pPr>
          <w:hyperlink w:anchor="_Toc235921482" w:history="1">
            <w:r w:rsidRPr="00D3001B">
              <w:rPr>
                <w:rStyle w:val="Hyperlink"/>
                <w:noProof/>
              </w:rPr>
              <w:t>3.1 CRM Software Integration within Hospitality Operations</w:t>
            </w:r>
            <w:r>
              <w:rPr>
                <w:noProof/>
                <w:webHidden/>
              </w:rPr>
              <w:tab/>
            </w:r>
            <w:r>
              <w:rPr>
                <w:noProof/>
                <w:webHidden/>
              </w:rPr>
              <w:fldChar w:fldCharType="begin"/>
            </w:r>
            <w:r>
              <w:rPr>
                <w:noProof/>
                <w:webHidden/>
              </w:rPr>
              <w:instrText xml:space="preserve"> PAGEREF _Toc235921482 \h </w:instrText>
            </w:r>
            <w:r>
              <w:rPr>
                <w:noProof/>
                <w:webHidden/>
              </w:rPr>
            </w:r>
            <w:r>
              <w:rPr>
                <w:noProof/>
                <w:webHidden/>
              </w:rPr>
              <w:fldChar w:fldCharType="separate"/>
            </w:r>
            <w:r>
              <w:rPr>
                <w:noProof/>
                <w:webHidden/>
              </w:rPr>
              <w:t>7</w:t>
            </w:r>
            <w:r>
              <w:rPr>
                <w:noProof/>
                <w:webHidden/>
              </w:rPr>
              <w:fldChar w:fldCharType="end"/>
            </w:r>
          </w:hyperlink>
        </w:p>
        <w:p w14:paraId="62B41B74" w14:textId="5EB57979" w:rsidR="00DA3755" w:rsidRDefault="00DA3755">
          <w:pPr>
            <w:pStyle w:val="TOC3"/>
            <w:tabs>
              <w:tab w:val="right" w:leader="dot" w:pos="9016"/>
            </w:tabs>
            <w:rPr>
              <w:noProof/>
            </w:rPr>
          </w:pPr>
          <w:hyperlink w:anchor="_Toc235921483" w:history="1">
            <w:r w:rsidRPr="00D3001B">
              <w:rPr>
                <w:rStyle w:val="Hyperlink"/>
                <w:noProof/>
              </w:rPr>
              <w:t>3.2 Customer Data Analytics and Business Intelligence</w:t>
            </w:r>
            <w:r>
              <w:rPr>
                <w:noProof/>
                <w:webHidden/>
              </w:rPr>
              <w:tab/>
            </w:r>
            <w:r>
              <w:rPr>
                <w:noProof/>
                <w:webHidden/>
              </w:rPr>
              <w:fldChar w:fldCharType="begin"/>
            </w:r>
            <w:r>
              <w:rPr>
                <w:noProof/>
                <w:webHidden/>
              </w:rPr>
              <w:instrText xml:space="preserve"> PAGEREF _Toc235921483 \h </w:instrText>
            </w:r>
            <w:r>
              <w:rPr>
                <w:noProof/>
                <w:webHidden/>
              </w:rPr>
            </w:r>
            <w:r>
              <w:rPr>
                <w:noProof/>
                <w:webHidden/>
              </w:rPr>
              <w:fldChar w:fldCharType="separate"/>
            </w:r>
            <w:r>
              <w:rPr>
                <w:noProof/>
                <w:webHidden/>
              </w:rPr>
              <w:t>8</w:t>
            </w:r>
            <w:r>
              <w:rPr>
                <w:noProof/>
                <w:webHidden/>
              </w:rPr>
              <w:fldChar w:fldCharType="end"/>
            </w:r>
          </w:hyperlink>
        </w:p>
        <w:p w14:paraId="328E2535" w14:textId="2E3D1FBD" w:rsidR="00DA3755" w:rsidRDefault="00DA3755">
          <w:pPr>
            <w:pStyle w:val="TOC1"/>
            <w:tabs>
              <w:tab w:val="right" w:leader="dot" w:pos="9016"/>
            </w:tabs>
            <w:rPr>
              <w:noProof/>
            </w:rPr>
          </w:pPr>
          <w:hyperlink w:anchor="_Toc235921484" w:history="1">
            <w:r w:rsidRPr="00D3001B">
              <w:rPr>
                <w:rStyle w:val="Hyperlink"/>
                <w:noProof/>
              </w:rPr>
              <w:t>4.0 CRM in Practice: The Haywain, Bridgend.</w:t>
            </w:r>
            <w:r>
              <w:rPr>
                <w:noProof/>
                <w:webHidden/>
              </w:rPr>
              <w:tab/>
            </w:r>
            <w:r>
              <w:rPr>
                <w:noProof/>
                <w:webHidden/>
              </w:rPr>
              <w:fldChar w:fldCharType="begin"/>
            </w:r>
            <w:r>
              <w:rPr>
                <w:noProof/>
                <w:webHidden/>
              </w:rPr>
              <w:instrText xml:space="preserve"> PAGEREF _Toc235921484 \h </w:instrText>
            </w:r>
            <w:r>
              <w:rPr>
                <w:noProof/>
                <w:webHidden/>
              </w:rPr>
            </w:r>
            <w:r>
              <w:rPr>
                <w:noProof/>
                <w:webHidden/>
              </w:rPr>
              <w:fldChar w:fldCharType="separate"/>
            </w:r>
            <w:r>
              <w:rPr>
                <w:noProof/>
                <w:webHidden/>
              </w:rPr>
              <w:t>10</w:t>
            </w:r>
            <w:r>
              <w:rPr>
                <w:noProof/>
                <w:webHidden/>
              </w:rPr>
              <w:fldChar w:fldCharType="end"/>
            </w:r>
          </w:hyperlink>
        </w:p>
        <w:p w14:paraId="12362398" w14:textId="20B1BEE3" w:rsidR="00DA3755" w:rsidRDefault="00DA3755">
          <w:pPr>
            <w:pStyle w:val="TOC2"/>
            <w:tabs>
              <w:tab w:val="right" w:leader="dot" w:pos="9016"/>
            </w:tabs>
            <w:rPr>
              <w:noProof/>
            </w:rPr>
          </w:pPr>
          <w:hyperlink w:anchor="_Toc235921485" w:history="1">
            <w:r w:rsidRPr="00D3001B">
              <w:rPr>
                <w:rStyle w:val="Hyperlink"/>
                <w:noProof/>
              </w:rPr>
              <w:t>4.1 Organisation Overview</w:t>
            </w:r>
            <w:r>
              <w:rPr>
                <w:noProof/>
                <w:webHidden/>
              </w:rPr>
              <w:tab/>
            </w:r>
            <w:r>
              <w:rPr>
                <w:noProof/>
                <w:webHidden/>
              </w:rPr>
              <w:fldChar w:fldCharType="begin"/>
            </w:r>
            <w:r>
              <w:rPr>
                <w:noProof/>
                <w:webHidden/>
              </w:rPr>
              <w:instrText xml:space="preserve"> PAGEREF _Toc235921485 \h </w:instrText>
            </w:r>
            <w:r>
              <w:rPr>
                <w:noProof/>
                <w:webHidden/>
              </w:rPr>
            </w:r>
            <w:r>
              <w:rPr>
                <w:noProof/>
                <w:webHidden/>
              </w:rPr>
              <w:fldChar w:fldCharType="separate"/>
            </w:r>
            <w:r>
              <w:rPr>
                <w:noProof/>
                <w:webHidden/>
              </w:rPr>
              <w:t>10</w:t>
            </w:r>
            <w:r>
              <w:rPr>
                <w:noProof/>
                <w:webHidden/>
              </w:rPr>
              <w:fldChar w:fldCharType="end"/>
            </w:r>
          </w:hyperlink>
        </w:p>
        <w:p w14:paraId="420040AE" w14:textId="12DC8491" w:rsidR="00DA3755" w:rsidRDefault="00DA3755">
          <w:pPr>
            <w:pStyle w:val="TOC3"/>
            <w:tabs>
              <w:tab w:val="right" w:leader="dot" w:pos="9016"/>
            </w:tabs>
            <w:rPr>
              <w:noProof/>
            </w:rPr>
          </w:pPr>
          <w:hyperlink w:anchor="_Toc235921486" w:history="1">
            <w:r w:rsidRPr="00D3001B">
              <w:rPr>
                <w:rStyle w:val="Hyperlink"/>
                <w:noProof/>
              </w:rPr>
              <w:t>4.2 Customer Lifecycle at The Haywain</w:t>
            </w:r>
            <w:r>
              <w:rPr>
                <w:noProof/>
                <w:webHidden/>
              </w:rPr>
              <w:tab/>
            </w:r>
            <w:r>
              <w:rPr>
                <w:noProof/>
                <w:webHidden/>
              </w:rPr>
              <w:fldChar w:fldCharType="begin"/>
            </w:r>
            <w:r>
              <w:rPr>
                <w:noProof/>
                <w:webHidden/>
              </w:rPr>
              <w:instrText xml:space="preserve"> PAGEREF _Toc235921486 \h </w:instrText>
            </w:r>
            <w:r>
              <w:rPr>
                <w:noProof/>
                <w:webHidden/>
              </w:rPr>
            </w:r>
            <w:r>
              <w:rPr>
                <w:noProof/>
                <w:webHidden/>
              </w:rPr>
              <w:fldChar w:fldCharType="separate"/>
            </w:r>
            <w:r>
              <w:rPr>
                <w:noProof/>
                <w:webHidden/>
              </w:rPr>
              <w:t>10</w:t>
            </w:r>
            <w:r>
              <w:rPr>
                <w:noProof/>
                <w:webHidden/>
              </w:rPr>
              <w:fldChar w:fldCharType="end"/>
            </w:r>
          </w:hyperlink>
        </w:p>
        <w:p w14:paraId="1EBE3179" w14:textId="2F4BD821" w:rsidR="00DA3755" w:rsidRDefault="00DA3755">
          <w:pPr>
            <w:pStyle w:val="TOC1"/>
            <w:tabs>
              <w:tab w:val="right" w:leader="dot" w:pos="9016"/>
            </w:tabs>
            <w:rPr>
              <w:noProof/>
            </w:rPr>
          </w:pPr>
          <w:hyperlink w:anchor="_Toc235921487" w:history="1">
            <w:r w:rsidRPr="00D3001B">
              <w:rPr>
                <w:rStyle w:val="Hyperlink"/>
                <w:noProof/>
              </w:rPr>
              <w:t>5.0 Conclusion</w:t>
            </w:r>
            <w:r>
              <w:rPr>
                <w:noProof/>
                <w:webHidden/>
              </w:rPr>
              <w:tab/>
            </w:r>
            <w:r>
              <w:rPr>
                <w:noProof/>
                <w:webHidden/>
              </w:rPr>
              <w:fldChar w:fldCharType="begin"/>
            </w:r>
            <w:r>
              <w:rPr>
                <w:noProof/>
                <w:webHidden/>
              </w:rPr>
              <w:instrText xml:space="preserve"> PAGEREF _Toc235921487 \h </w:instrText>
            </w:r>
            <w:r>
              <w:rPr>
                <w:noProof/>
                <w:webHidden/>
              </w:rPr>
            </w:r>
            <w:r>
              <w:rPr>
                <w:noProof/>
                <w:webHidden/>
              </w:rPr>
              <w:fldChar w:fldCharType="separate"/>
            </w:r>
            <w:r>
              <w:rPr>
                <w:noProof/>
                <w:webHidden/>
              </w:rPr>
              <w:t>15</w:t>
            </w:r>
            <w:r>
              <w:rPr>
                <w:noProof/>
                <w:webHidden/>
              </w:rPr>
              <w:fldChar w:fldCharType="end"/>
            </w:r>
          </w:hyperlink>
        </w:p>
        <w:p w14:paraId="017CB5C5" w14:textId="5BF282E5" w:rsidR="00DA3755" w:rsidRDefault="00DA3755">
          <w:pPr>
            <w:pStyle w:val="TOC1"/>
            <w:tabs>
              <w:tab w:val="right" w:leader="dot" w:pos="9016"/>
            </w:tabs>
            <w:rPr>
              <w:noProof/>
            </w:rPr>
          </w:pPr>
          <w:hyperlink w:anchor="_Toc235921488" w:history="1">
            <w:r w:rsidRPr="00D3001B">
              <w:rPr>
                <w:rStyle w:val="Hyperlink"/>
                <w:noProof/>
              </w:rPr>
              <w:t>Bibliography</w:t>
            </w:r>
            <w:r>
              <w:rPr>
                <w:noProof/>
                <w:webHidden/>
              </w:rPr>
              <w:tab/>
            </w:r>
            <w:r>
              <w:rPr>
                <w:noProof/>
                <w:webHidden/>
              </w:rPr>
              <w:fldChar w:fldCharType="begin"/>
            </w:r>
            <w:r>
              <w:rPr>
                <w:noProof/>
                <w:webHidden/>
              </w:rPr>
              <w:instrText xml:space="preserve"> PAGEREF _Toc235921488 \h </w:instrText>
            </w:r>
            <w:r>
              <w:rPr>
                <w:noProof/>
                <w:webHidden/>
              </w:rPr>
            </w:r>
            <w:r>
              <w:rPr>
                <w:noProof/>
                <w:webHidden/>
              </w:rPr>
              <w:fldChar w:fldCharType="separate"/>
            </w:r>
            <w:r>
              <w:rPr>
                <w:noProof/>
                <w:webHidden/>
              </w:rPr>
              <w:t>15</w:t>
            </w:r>
            <w:r>
              <w:rPr>
                <w:noProof/>
                <w:webHidden/>
              </w:rPr>
              <w:fldChar w:fldCharType="end"/>
            </w:r>
          </w:hyperlink>
        </w:p>
        <w:p w14:paraId="22C80BB7" w14:textId="01947C43" w:rsidR="00DA3755" w:rsidRDefault="00DA3755">
          <w:r>
            <w:rPr>
              <w:b/>
              <w:bCs/>
              <w:noProof/>
            </w:rPr>
            <w:fldChar w:fldCharType="end"/>
          </w:r>
        </w:p>
      </w:sdtContent>
    </w:sdt>
    <w:p w14:paraId="151FFC0D" w14:textId="77777777" w:rsidR="00FF316F" w:rsidRDefault="00FF316F"/>
    <w:p w14:paraId="51D4EFFA" w14:textId="77777777" w:rsidR="00FF316F" w:rsidRDefault="00FF316F"/>
    <w:p w14:paraId="3A79D5DC" w14:textId="77777777" w:rsidR="00FF316F" w:rsidRDefault="00FF316F"/>
    <w:p w14:paraId="0DCCBF61" w14:textId="77777777" w:rsidR="00FF316F" w:rsidRDefault="00FF316F"/>
    <w:p w14:paraId="7ED1001D" w14:textId="77777777" w:rsidR="00FF316F" w:rsidRDefault="00FF316F"/>
    <w:p w14:paraId="635CEACC" w14:textId="77777777" w:rsidR="00FF316F" w:rsidRDefault="00FF316F"/>
    <w:p w14:paraId="225D491C" w14:textId="77777777" w:rsidR="00FF316F" w:rsidRDefault="00FF316F"/>
    <w:p w14:paraId="46B74DF4" w14:textId="77777777" w:rsidR="00FF316F" w:rsidRDefault="00FF316F"/>
    <w:p w14:paraId="20E91C75" w14:textId="77777777" w:rsidR="00FF316F" w:rsidRDefault="00FF316F"/>
    <w:p w14:paraId="4A577AAE" w14:textId="77777777" w:rsidR="00FF316F" w:rsidRDefault="00FF316F"/>
    <w:p w14:paraId="38AD3CAC" w14:textId="77777777" w:rsidR="00FF316F" w:rsidRDefault="00FF316F"/>
    <w:p w14:paraId="59EA2396" w14:textId="77777777" w:rsidR="00FF316F" w:rsidRDefault="00FF316F"/>
    <w:p w14:paraId="491EB603" w14:textId="77777777" w:rsidR="00FF316F" w:rsidRDefault="00FF316F"/>
    <w:p w14:paraId="4A4BE12A" w14:textId="77777777" w:rsidR="00FF316F" w:rsidRDefault="00FF316F"/>
    <w:p w14:paraId="01C66FAC" w14:textId="77777777" w:rsidR="00FF316F" w:rsidRDefault="00FF316F"/>
    <w:p w14:paraId="64494662" w14:textId="77777777" w:rsidR="00FF316F" w:rsidRDefault="00FF316F"/>
    <w:p w14:paraId="1ECF2C01" w14:textId="77777777" w:rsidR="00FF316F" w:rsidRDefault="00FF316F"/>
    <w:p w14:paraId="5135F3A1" w14:textId="77777777" w:rsidR="00FF316F" w:rsidRDefault="00FF316F"/>
    <w:p w14:paraId="58057518" w14:textId="77777777" w:rsidR="00FF316F" w:rsidRDefault="00FF316F"/>
    <w:p w14:paraId="50D9994D" w14:textId="77777777" w:rsidR="00FF316F" w:rsidRDefault="00FF316F"/>
    <w:p w14:paraId="5917FA47" w14:textId="77777777" w:rsidR="00FF316F" w:rsidRDefault="00FF316F"/>
    <w:p w14:paraId="1DA65FC2" w14:textId="77777777" w:rsidR="00FF316F" w:rsidRDefault="00FF316F"/>
    <w:p w14:paraId="2A98DC38" w14:textId="77777777" w:rsidR="00FF316F" w:rsidRDefault="00FF316F"/>
    <w:p w14:paraId="054B6E79" w14:textId="77777777" w:rsidR="00FF316F" w:rsidRDefault="00FF316F"/>
    <w:p w14:paraId="71392BB2" w14:textId="77777777" w:rsidR="00FF316F" w:rsidRDefault="00FF316F"/>
    <w:p w14:paraId="59A4C8EF" w14:textId="2C6FA9EE" w:rsidR="00FF316F" w:rsidRDefault="00FF316F"/>
    <w:p w14:paraId="1742DD5C" w14:textId="77777777" w:rsidR="00FF316F" w:rsidRDefault="00FF316F"/>
    <w:p w14:paraId="64ED6517" w14:textId="6D29618D" w:rsidR="00FF316F" w:rsidRDefault="00DA3755" w:rsidP="00DA3755">
      <w:pPr>
        <w:pStyle w:val="Heading1"/>
      </w:pPr>
      <w:bookmarkStart w:id="0" w:name="_Toc235921477"/>
      <w:r>
        <w:t>1.0 I</w:t>
      </w:r>
      <w:r w:rsidR="00FF316F">
        <w:t>ntroduction</w:t>
      </w:r>
      <w:bookmarkEnd w:id="0"/>
    </w:p>
    <w:p w14:paraId="403BC1C9" w14:textId="1445E8E5" w:rsidR="00FF316F" w:rsidRDefault="00FF316F" w:rsidP="00FF316F">
      <w:r>
        <w:t>Customer relationship management CRM has become one of the most important strategic approaches within modern organisations particularly in hospitality industry where customer satisfaction loyalty and repeat business are essential for long term success Increasing competition change in consumer expectations and advances in digital technology have transformed how organisations interact with customers rather than focusing solely on attracting new customers businesses increasingly recognise the importance of developing long term relationships that encourage repeat visits positive reviews and customer advocacy Consequently CRM has evolved from being viewed as a software solution into a comprehensive business strategy that integrates people, processes and technology to improve customer relationships and organisational performance. (Payne Frow, 2017).</w:t>
      </w:r>
    </w:p>
    <w:p w14:paraId="139FB1A1" w14:textId="65B3878C" w:rsidR="007A1DE4" w:rsidRDefault="007A1DE4" w:rsidP="00FF316F">
      <w:r>
        <w:t xml:space="preserve">Although CRM is often associated with software systems it is now recognised as a comprehensive business philosophy. Integrating people, processes and technology to create value for both organisations and customers. (Buttle &amp; Maklan, 2019). </w:t>
      </w:r>
    </w:p>
    <w:p w14:paraId="18E380EB" w14:textId="5527CA89" w:rsidR="00FF316F" w:rsidRDefault="00FF316F" w:rsidP="00FF316F">
      <w:r>
        <w:t>The hospitality sector is especially reliant on effective customer relationship management, because the quality of service delivered directly influences customer perceptions and future purchasing behaviour. Unlike organisations that sell tangible products, the hospitality businesses provide experience that are largely intangible and depend heavily on employee interactions every customer contact, from making a reservation to pay</w:t>
      </w:r>
      <w:r w:rsidR="00786982">
        <w:t>ing</w:t>
      </w:r>
      <w:r>
        <w:t xml:space="preserve"> a bill and leaving feedback, contributes to the customer’s overall perception of the business. CRM systems enable hospitality organisations to collect, analyse and utilise customer information to personalise services, respond effectively to customer need and strengthen long term relationships (Kotler et al., 2022).</w:t>
      </w:r>
    </w:p>
    <w:p w14:paraId="65E91ED8" w14:textId="6D5DB4A8" w:rsidR="003E2A93" w:rsidRDefault="00FF316F" w:rsidP="00FF316F">
      <w:r>
        <w:t xml:space="preserve">Technological developments have significantly enhanced the capabilities of CRM, Systems. </w:t>
      </w:r>
      <w:r w:rsidR="003E2A93">
        <w:t xml:space="preserve">Modern organisations now use integrated databases, </w:t>
      </w:r>
      <w:r w:rsidR="00D53A4C">
        <w:t>cloud-based</w:t>
      </w:r>
      <w:r w:rsidR="003E2A93">
        <w:t xml:space="preserve"> software, social media platforms</w:t>
      </w:r>
      <w:r w:rsidR="007A1DE4">
        <w:t>, mobile</w:t>
      </w:r>
      <w:r w:rsidR="003E2A93">
        <w:t xml:space="preserve"> applications and artificial intelligence to gather valuable customer information and provide personalised experiences. </w:t>
      </w:r>
    </w:p>
    <w:p w14:paraId="766132DC" w14:textId="5CF06553" w:rsidR="007A1DE4" w:rsidRDefault="007A1DE4" w:rsidP="00FF316F">
      <w:r>
        <w:t>This assignment critically evaluates the concept of customer Relationship management through academic literature to a workplace example at The Haywain, Bridgend. The assignment analyses the businesses, current customer relationship practises identify strengths and weaknesses and provides recommendations to improve, the overall customer experience customer retention and overall business performance.</w:t>
      </w:r>
    </w:p>
    <w:p w14:paraId="0F5930A7" w14:textId="77777777" w:rsidR="007A1DE4" w:rsidRDefault="007A1DE4" w:rsidP="00DA3755">
      <w:pPr>
        <w:pStyle w:val="Heading1"/>
      </w:pPr>
    </w:p>
    <w:p w14:paraId="4A1579DE" w14:textId="5B987711" w:rsidR="007A1DE4" w:rsidRDefault="007A1DE4" w:rsidP="00DA3755">
      <w:pPr>
        <w:pStyle w:val="Heading1"/>
      </w:pPr>
      <w:bookmarkStart w:id="1" w:name="_Toc235921478"/>
      <w:r>
        <w:t xml:space="preserve">2.0 </w:t>
      </w:r>
      <w:r w:rsidR="00DA3755">
        <w:t>L</w:t>
      </w:r>
      <w:r>
        <w:t xml:space="preserve">iterature </w:t>
      </w:r>
      <w:r w:rsidR="00DA3755">
        <w:t>R</w:t>
      </w:r>
      <w:r>
        <w:t>eview</w:t>
      </w:r>
      <w:bookmarkEnd w:id="1"/>
    </w:p>
    <w:p w14:paraId="6EE3A66C" w14:textId="01EB74A8" w:rsidR="007A1DE4" w:rsidRDefault="007A1DE4" w:rsidP="00DA3755">
      <w:pPr>
        <w:pStyle w:val="Heading2"/>
      </w:pPr>
      <w:bookmarkStart w:id="2" w:name="_Toc235921479"/>
      <w:r>
        <w:t xml:space="preserve">2.1 </w:t>
      </w:r>
      <w:r w:rsidR="00DA3755">
        <w:t>D</w:t>
      </w:r>
      <w:r>
        <w:t xml:space="preserve">efining </w:t>
      </w:r>
      <w:r w:rsidR="00DA3755">
        <w:t>C</w:t>
      </w:r>
      <w:r>
        <w:t xml:space="preserve">ustomer </w:t>
      </w:r>
      <w:r w:rsidR="00DA3755">
        <w:t>R</w:t>
      </w:r>
      <w:r>
        <w:t xml:space="preserve">elationship </w:t>
      </w:r>
      <w:r w:rsidR="00DA3755">
        <w:t>M</w:t>
      </w:r>
      <w:r>
        <w:t>anagement</w:t>
      </w:r>
      <w:bookmarkEnd w:id="2"/>
    </w:p>
    <w:p w14:paraId="7DEFE763" w14:textId="5EE4A414" w:rsidR="00FF316F" w:rsidRDefault="007A1DE4">
      <w:r>
        <w:t xml:space="preserve">Customer relationship management has been defined differently by academics over the past three decades, Early definitions focused primarily on technology whereas more recent literature considers CRM to be a strategic organisational philosophy. </w:t>
      </w:r>
      <w:r w:rsidR="00765402">
        <w:t>(</w:t>
      </w:r>
      <w:r>
        <w:t>Payne &amp; Frow</w:t>
      </w:r>
      <w:r w:rsidR="00765402">
        <w:t xml:space="preserve">, </w:t>
      </w:r>
      <w:r>
        <w:t>2017) describe CRM strategic approach concerned with creating shareholder value through developing appropriate relationships with customers rather than simply, analysing customer information CRM integrates technology, marketing and customer service to maximise Customer Lifetime Value.</w:t>
      </w:r>
    </w:p>
    <w:p w14:paraId="106C76E9" w14:textId="6ED2B959" w:rsidR="007A1DE4" w:rsidRDefault="007A1DE4">
      <w:r>
        <w:t xml:space="preserve">Similarly, </w:t>
      </w:r>
      <w:r w:rsidR="00765402">
        <w:t>(</w:t>
      </w:r>
      <w:r>
        <w:t>Buttle &amp; Maklan</w:t>
      </w:r>
      <w:r w:rsidR="00765402">
        <w:t xml:space="preserve">, </w:t>
      </w:r>
      <w:r w:rsidR="00255DA8">
        <w:t>2019) argue that CRM combines business strategy with Information Technology to acquire, develop and retain profitable customer relationships Successful CRM therefore Depends. Not only on the technology, but also upon employee commitment and effective leadership. Businesses that fail to utilise CRM throughout their business processes. Often experience struggles and limited success. Despite. Investing heavily in these technological systems.</w:t>
      </w:r>
    </w:p>
    <w:p w14:paraId="5539C1CE" w14:textId="58794F4B" w:rsidR="00255DA8" w:rsidRDefault="00255DA8">
      <w:r>
        <w:t>Modern customers expect businesses to recognise their preferences respond quickly to any issues or enquiries and to deliver consistent experiences across multiple communication channels. CRM has evolved into an essential strategic tool that can enable businesses to compete through customer experiences rather than simply completing on price.</w:t>
      </w:r>
    </w:p>
    <w:p w14:paraId="7FA9AA31" w14:textId="77777777" w:rsidR="00255DA8" w:rsidRDefault="00255DA8"/>
    <w:p w14:paraId="4C1F5FC3" w14:textId="1A6FB051" w:rsidR="00255DA8" w:rsidRDefault="00255DA8" w:rsidP="00DA3755">
      <w:pPr>
        <w:pStyle w:val="Heading3"/>
      </w:pPr>
      <w:bookmarkStart w:id="3" w:name="_Toc235921480"/>
      <w:r>
        <w:t>2.2 CRM Models</w:t>
      </w:r>
      <w:bookmarkEnd w:id="3"/>
    </w:p>
    <w:p w14:paraId="5B6290CB" w14:textId="14B5CBED" w:rsidR="00255DA8" w:rsidRDefault="00255DA8">
      <w:r>
        <w:t xml:space="preserve">Customer relationship management has evolved from a technological system into a strategic business philosophy within the hospitality industry CRM models are particularly valuable because customer experiences are created through a repeated interactions between employees and Guests, understanding these models enables businesses to design customer focused strategies that are tailor made and to encourage repeat business, </w:t>
      </w:r>
      <w:r w:rsidR="0027273C">
        <w:t>c</w:t>
      </w:r>
      <w:r>
        <w:t xml:space="preserve">reate </w:t>
      </w:r>
      <w:r w:rsidR="0027273C">
        <w:t>c</w:t>
      </w:r>
      <w:r>
        <w:t>ustomer</w:t>
      </w:r>
      <w:r w:rsidR="0027273C">
        <w:t xml:space="preserve"> l</w:t>
      </w:r>
      <w:r>
        <w:t>oyalty and to gain a good reputation.</w:t>
      </w:r>
    </w:p>
    <w:p w14:paraId="10E5AFC8" w14:textId="77777777" w:rsidR="00255DA8" w:rsidRDefault="00255DA8"/>
    <w:p w14:paraId="39B489B8" w14:textId="27D67172" w:rsidR="00255DA8" w:rsidRDefault="00255DA8">
      <w:r>
        <w:t xml:space="preserve">One of the most recognised CRM models is the IDIC model, Developed by </w:t>
      </w:r>
      <w:r w:rsidR="00765402">
        <w:t>(</w:t>
      </w:r>
      <w:r>
        <w:t>Peppers and Rogers</w:t>
      </w:r>
      <w:r w:rsidR="00765402">
        <w:t>, 2</w:t>
      </w:r>
      <w:r>
        <w:t>017). The model consists of four stages: identify</w:t>
      </w:r>
      <w:r w:rsidR="0027273C">
        <w:t>,</w:t>
      </w:r>
      <w:r>
        <w:t xml:space="preserve"> differentiate</w:t>
      </w:r>
      <w:r w:rsidR="0027273C">
        <w:t>,</w:t>
      </w:r>
      <w:r>
        <w:t xml:space="preserve"> interact, and customise</w:t>
      </w:r>
      <w:r w:rsidR="0027273C">
        <w:t xml:space="preserve">. Firstly, identify an individual customer and collecting relevant information about their personal preferences and behaviours. Customers are then differentiated </w:t>
      </w:r>
      <w:r w:rsidR="0027273C">
        <w:lastRenderedPageBreak/>
        <w:t>according to their needs. Continuously engaging enables the business to build stronger relationships while customised products, services and communications create the personal customer experiences. Within hospitality businesses such as The Haywain, this model could include recording customer preferences recognising, returning business and tailoring promotions based on previous visits. Personalisation in short customer satisfaction and strengthens long term loyalty.</w:t>
      </w:r>
    </w:p>
    <w:p w14:paraId="3AC2241D" w14:textId="303CBFF6" w:rsidR="0043084E" w:rsidRDefault="0043084E">
      <w:r>
        <w:t xml:space="preserve">Another </w:t>
      </w:r>
      <w:r w:rsidR="00FB3295">
        <w:t xml:space="preserve">widely recognised CRM model is the Customer Lifecycle model. (Buttle &amp; Maklan, 2019). This model focuses on managing customer relationships throughout every stage of the customer journey, recognising that customer needs and expectations change over time, the four key stages are customer acquisition, customer retention, Customer development and customer recovery. </w:t>
      </w:r>
    </w:p>
    <w:p w14:paraId="1420762A" w14:textId="76B3FC1C" w:rsidR="00FB3295" w:rsidRDefault="00FB3295">
      <w:r>
        <w:t>The customer acquisition stage focuses on attracting new business through effective marketing and communication skills, hospitality businesses achieve this by using, digital marketing tools online booking systems social media campaigns and promotional offers. At the Haywain, attractive new customers may involve advertising seasonal menus family events and special promotions through social media platforms encouraging nuclear residents and visitors to make their first booking.</w:t>
      </w:r>
    </w:p>
    <w:p w14:paraId="14CA4A25" w14:textId="4C9C4094" w:rsidR="00FB3295" w:rsidRDefault="00FB3295">
      <w:r>
        <w:t>The customer Retention stage aims to encourage customers to return by consistently providing memorable experiences and excellent customer service. CRM systems help businesses store customer information, such as previous bookings favourite meals Dietary requirements on special occasions employees can then personalise future visits by greeting, returning guests by name, recommends in favourite many items or recognising buses anniversaries and special occasions these personal interactions have strengthened relationships and increase the longevity of the customers loyalty.</w:t>
      </w:r>
    </w:p>
    <w:p w14:paraId="6ECCB4D6" w14:textId="59FFF437" w:rsidR="00FB3295" w:rsidRDefault="00FB3295">
      <w:r>
        <w:t>The customer development stage focuses on increasing the value of existing customers through personalised recommendations cross selling and upselling CRM software analyses previous purchasing behaviours and patterns to identify suitable products or services that customers may be interested in. at the Haywain staff may recommend premium drinks meals or desserts or upcoming themed events based on previous purchases this not, only increases, business growth and revenue, but also enhances the overall customer experience by providing personalised recommendations.</w:t>
      </w:r>
    </w:p>
    <w:p w14:paraId="44650A67" w14:textId="0721C644" w:rsidR="00FB3295" w:rsidRDefault="00FB3295">
      <w:r>
        <w:t xml:space="preserve">The final stage is customer recovery, which deals with resolving customer complaints and rebuilding damaged relationships. Even well managed hospitality businesses occasionally experience service failures such as delayed meals, bugging errors or incorrect orders CRM systems allow managers to record complaints. Monitor resolutions and follow up with their customers after issues and complaints I have been resolved for example if a guest experiences poor customer service at The Haywain, Management could apologise personally offer a complimentary meal or drink and </w:t>
      </w:r>
      <w:r>
        <w:lastRenderedPageBreak/>
        <w:t>record the incident within the CRM System research suggests that a factive complaint handling can increase customer loyalty because customers appreciate businesses that respond quickly and professionally to problems (Buttle &amp; Maklan, 2019)</w:t>
      </w:r>
    </w:p>
    <w:p w14:paraId="1D4AA53A" w14:textId="422D3D67" w:rsidR="00FB3295" w:rsidRDefault="00FB3295">
      <w:r>
        <w:t xml:space="preserve">The Customer life cycle model to demonstrate that CRM is not simply about attracting customers, but about developing long term relationships throughout the customers experience when it is applied effectively within hospitality settings such as the Haywain the model only supports improved. Customer satisfaction </w:t>
      </w:r>
      <w:r w:rsidR="00270FC2">
        <w:t>increases</w:t>
      </w:r>
      <w:r>
        <w:t xml:space="preserve"> loyalty and sustainable business growth</w:t>
      </w:r>
      <w:r w:rsidR="00A9376F">
        <w:t>.</w:t>
      </w:r>
    </w:p>
    <w:p w14:paraId="2AC80B88" w14:textId="77777777" w:rsidR="00A9376F" w:rsidRDefault="00A9376F"/>
    <w:p w14:paraId="5FC16413" w14:textId="0D7DFE8D" w:rsidR="00A9376F" w:rsidRDefault="00DA3755" w:rsidP="00DA3755">
      <w:pPr>
        <w:pStyle w:val="Heading4"/>
      </w:pPr>
      <w:r>
        <w:t xml:space="preserve">2.3 </w:t>
      </w:r>
      <w:r w:rsidR="00A9376F">
        <w:t xml:space="preserve">Critically </w:t>
      </w:r>
      <w:r>
        <w:t>E</w:t>
      </w:r>
      <w:r w:rsidR="00A9376F">
        <w:t>valuating CRM models</w:t>
      </w:r>
    </w:p>
    <w:p w14:paraId="684095FF" w14:textId="6D498D40" w:rsidR="00A9376F" w:rsidRDefault="00A9376F">
      <w:r>
        <w:t xml:space="preserve">Although both the IDIC model and the </w:t>
      </w:r>
      <w:r w:rsidR="00765402">
        <w:t>C</w:t>
      </w:r>
      <w:r>
        <w:t xml:space="preserve">ustomer </w:t>
      </w:r>
      <w:r w:rsidR="00765402">
        <w:t>L</w:t>
      </w:r>
      <w:r>
        <w:t xml:space="preserve">ifecycle model provide valuable frameworks for managing customer relationships they also have limitations The IDIC model places significant emphasis on collecting and analysing customer data Meaning organisations must invest in technology ensure consistent compliancy with data protection legislation such as the GDPR Smaller hospitality businesses might find the </w:t>
      </w:r>
      <w:r w:rsidR="00765402">
        <w:t>financial</w:t>
      </w:r>
      <w:r>
        <w:t xml:space="preserve"> requirements quite </w:t>
      </w:r>
      <w:r w:rsidR="00765402">
        <w:t>challenging.</w:t>
      </w:r>
      <w:r>
        <w:t xml:space="preserve"> Similarly</w:t>
      </w:r>
      <w:r w:rsidR="00765402">
        <w:t>,</w:t>
      </w:r>
      <w:r>
        <w:t xml:space="preserve"> the </w:t>
      </w:r>
      <w:r w:rsidR="00765402">
        <w:t>C</w:t>
      </w:r>
      <w:r>
        <w:t xml:space="preserve">ustomer </w:t>
      </w:r>
      <w:r w:rsidR="00765402">
        <w:t>L</w:t>
      </w:r>
      <w:r>
        <w:t>ifecycle model assumes that customer behaviour follows predictable pattern However in reality customer journeys are often everchanging and influenced by external factors such as online reviews economic factors and a change in preferences.</w:t>
      </w:r>
    </w:p>
    <w:p w14:paraId="14C3D5A2" w14:textId="77777777" w:rsidR="00765402" w:rsidRDefault="00A9376F" w:rsidP="00765402">
      <w:r>
        <w:t>Despite these limitations both these models remain highly relevant within the hospitality industry because they encourage businesses to build long term customer relationships rather than focusing solely on individual transactions by combining personalised service with effective CRM technology businesses can improve customer experience.</w:t>
      </w:r>
      <w:bookmarkStart w:id="4" w:name="_Toc235921481"/>
    </w:p>
    <w:p w14:paraId="31A3B88A" w14:textId="77777777" w:rsidR="00765402" w:rsidRDefault="00765402" w:rsidP="00765402"/>
    <w:p w14:paraId="1CB45417" w14:textId="6BD05041" w:rsidR="00FF316F" w:rsidRDefault="00A9376F" w:rsidP="00765402">
      <w:pPr>
        <w:pStyle w:val="Heading1"/>
      </w:pPr>
      <w:r>
        <w:t>3.0 CRM Technologies in the Hospitality Industry</w:t>
      </w:r>
      <w:bookmarkEnd w:id="4"/>
    </w:p>
    <w:p w14:paraId="2CA6879D" w14:textId="4862F191" w:rsidR="00FF316F" w:rsidRDefault="00A9376F">
      <w:r>
        <w:t>Customer relationship management CRM technologies are essential tools that enable businesses in the hospitality sector to collect manage and analyse customer information to improve experiences and organisational in performance.</w:t>
      </w:r>
    </w:p>
    <w:p w14:paraId="4AABFD76" w14:textId="3B476D5F" w:rsidR="00A9376F" w:rsidRDefault="00A9376F">
      <w:r>
        <w:t xml:space="preserve">Hospitality Businesses increasingly </w:t>
      </w:r>
      <w:r w:rsidR="00270FC2">
        <w:t>rely on</w:t>
      </w:r>
      <w:r>
        <w:t xml:space="preserve"> these frameworks and technologies because customer expectations </w:t>
      </w:r>
      <w:r w:rsidR="003D1D58">
        <w:t>have changed significantly Customers now expect business to remember their preferences Provide personalised recommendations and communicate through their preferred channels.</w:t>
      </w:r>
    </w:p>
    <w:p w14:paraId="3940D2EC" w14:textId="77777777" w:rsidR="003D1D58" w:rsidRDefault="003D1D58"/>
    <w:p w14:paraId="09986410" w14:textId="77777777" w:rsidR="00765402" w:rsidRDefault="00765402" w:rsidP="00DA3755">
      <w:pPr>
        <w:pStyle w:val="Heading2"/>
      </w:pPr>
      <w:bookmarkStart w:id="5" w:name="_Toc235921482"/>
    </w:p>
    <w:p w14:paraId="556DEE6A" w14:textId="77777777" w:rsidR="00765402" w:rsidRDefault="00765402" w:rsidP="00DA3755">
      <w:pPr>
        <w:pStyle w:val="Heading2"/>
      </w:pPr>
    </w:p>
    <w:p w14:paraId="107B0EA8" w14:textId="36437861" w:rsidR="003D1D58" w:rsidRDefault="003D1D58" w:rsidP="00DA3755">
      <w:pPr>
        <w:pStyle w:val="Heading2"/>
      </w:pPr>
      <w:r>
        <w:t xml:space="preserve">3.1 CRM </w:t>
      </w:r>
      <w:r w:rsidR="00DA3755">
        <w:t>S</w:t>
      </w:r>
      <w:r>
        <w:t xml:space="preserve">oftware </w:t>
      </w:r>
      <w:r w:rsidR="00DA3755">
        <w:t>Integration</w:t>
      </w:r>
      <w:r>
        <w:t xml:space="preserve"> within </w:t>
      </w:r>
      <w:r w:rsidR="00DA3755">
        <w:t>H</w:t>
      </w:r>
      <w:r>
        <w:t xml:space="preserve">ospitality </w:t>
      </w:r>
      <w:r w:rsidR="00DA3755">
        <w:t>O</w:t>
      </w:r>
      <w:r>
        <w:t>perations</w:t>
      </w:r>
      <w:bookmarkEnd w:id="5"/>
    </w:p>
    <w:p w14:paraId="413F9FB3" w14:textId="21D5214A" w:rsidR="003D1D58" w:rsidRDefault="003D1D58">
      <w:r>
        <w:t>The Effectiveness of Customer Relationship Management CRM Software It depends not only on its ability to store customer information but also how well it integrates with other operational systems used within the hospitality business. Modern CRM platforms are designed to connect with property management systems PMS point of sale POS systems online reservation platforms and marketing software allowing customer information to flow seamlessly throughout the organisation (Payne &amp;Frow, 2017)</w:t>
      </w:r>
    </w:p>
    <w:p w14:paraId="059C8D02" w14:textId="3E3BAE87" w:rsidR="003D1D58" w:rsidRDefault="003D1D58">
      <w:r>
        <w:t>This Integration enables businesses to create single comprehensive customer profile rather than spewing customer information across multiple databases employees can access booking history dining preferences and in platforms feedback and communication records from one central system This improves efficiency by reducing duplicate records and ensuring employees have accurate up to date information when interacting with customers (But</w:t>
      </w:r>
      <w:r w:rsidR="00270FC2">
        <w:t>t</w:t>
      </w:r>
      <w:r>
        <w:t>le &amp; Maklan, 2017).</w:t>
      </w:r>
    </w:p>
    <w:p w14:paraId="4A5C72D7" w14:textId="019126C5" w:rsidR="003D1D58" w:rsidRDefault="005F7814">
      <w:r>
        <w:t xml:space="preserve">Within the Haywain, </w:t>
      </w:r>
      <w:r w:rsidRPr="005F7814">
        <w:t>integra</w:t>
      </w:r>
      <w:r>
        <w:t xml:space="preserve">ting </w:t>
      </w:r>
      <w:r w:rsidRPr="005F7814">
        <w:t>a CRM system with restaurants booking and payment systems would allow management to identify returning customers monitor popular menu choices and evaluate purchasing trends throughout the year these insights could be used to improve menu planning forecast staffing requirements during busy periods and develop targeted marketing campaigns based on customer preferences rather than general advertising</w:t>
      </w:r>
      <w:r>
        <w:t>.</w:t>
      </w:r>
    </w:p>
    <w:p w14:paraId="7A591441" w14:textId="6A32A7A8" w:rsidR="005F7814" w:rsidRDefault="007C3B0B">
      <w:r w:rsidRPr="005F7814">
        <w:t>However,</w:t>
      </w:r>
      <w:r w:rsidR="005F7814" w:rsidRPr="005F7814">
        <w:t xml:space="preserve"> integration also pretends challenges businesses must ensure that different software platforms are compatible employees receive appropriate training on customer information as managed securely in accordance with the UK general data protection regulation brackets </w:t>
      </w:r>
      <w:r w:rsidR="005F7814">
        <w:t>(</w:t>
      </w:r>
      <w:r w:rsidR="005F7814" w:rsidRPr="005F7814">
        <w:t>U</w:t>
      </w:r>
      <w:r w:rsidR="005F7814">
        <w:t>KG</w:t>
      </w:r>
      <w:r w:rsidR="005F7814" w:rsidRPr="005F7814">
        <w:t>DPR</w:t>
      </w:r>
      <w:r w:rsidR="005F7814">
        <w:t xml:space="preserve">). </w:t>
      </w:r>
      <w:r w:rsidR="005F7814" w:rsidRPr="005F7814">
        <w:t xml:space="preserve">Smaller a hospitality business may also experience financial barriers due to the cost of implementing integrated technology systems despite these challenges the </w:t>
      </w:r>
      <w:r w:rsidRPr="005F7814">
        <w:t>long-term</w:t>
      </w:r>
      <w:r w:rsidR="005F7814" w:rsidRPr="005F7814">
        <w:t xml:space="preserve"> benefits of improved operational efficiency enhance customer experience and better strategic decision making often outweigh the initial investment</w:t>
      </w:r>
      <w:r w:rsidR="005F7814">
        <w:t xml:space="preserve"> (Chaffey 2022).</w:t>
      </w:r>
    </w:p>
    <w:p w14:paraId="28FEBD18" w14:textId="77777777" w:rsidR="005F7814" w:rsidRDefault="005F7814"/>
    <w:p w14:paraId="20492B89" w14:textId="12DFC0CB" w:rsidR="005F7814" w:rsidRDefault="00DA3755" w:rsidP="00DA3755">
      <w:pPr>
        <w:pStyle w:val="Heading3"/>
      </w:pPr>
      <w:bookmarkStart w:id="6" w:name="_Toc235921483"/>
      <w:r>
        <w:t>3.2 C</w:t>
      </w:r>
      <w:r w:rsidR="005F7814" w:rsidRPr="005F7814">
        <w:t xml:space="preserve">ustomer </w:t>
      </w:r>
      <w:r>
        <w:t>D</w:t>
      </w:r>
      <w:r w:rsidR="005F7814" w:rsidRPr="005F7814">
        <w:t xml:space="preserve">ata </w:t>
      </w:r>
      <w:r>
        <w:t>A</w:t>
      </w:r>
      <w:r w:rsidR="005F7814" w:rsidRPr="005F7814">
        <w:t xml:space="preserve">nalytics and </w:t>
      </w:r>
      <w:r>
        <w:t>B</w:t>
      </w:r>
      <w:r w:rsidR="005F7814" w:rsidRPr="005F7814">
        <w:t xml:space="preserve">usiness </w:t>
      </w:r>
      <w:r>
        <w:t>I</w:t>
      </w:r>
      <w:r w:rsidR="005F7814" w:rsidRPr="005F7814">
        <w:t>ntelligence</w:t>
      </w:r>
      <w:bookmarkEnd w:id="6"/>
    </w:p>
    <w:p w14:paraId="1859D2A7" w14:textId="5E437573" w:rsidR="003D1D58" w:rsidRDefault="005F7814">
      <w:r w:rsidRPr="005F7814">
        <w:t>Data analytics enables hospitality businesses to understand which products and services are most popular when demand is its highest and when customer groups generate the greate</w:t>
      </w:r>
      <w:r>
        <w:t>st</w:t>
      </w:r>
      <w:r w:rsidRPr="005F7814">
        <w:t xml:space="preserve"> revenue</w:t>
      </w:r>
      <w:r>
        <w:t xml:space="preserve"> </w:t>
      </w:r>
      <w:r w:rsidRPr="005F7814">
        <w:t xml:space="preserve">these insights allow managers to improve menu planning staffing levels and marketing strategies while reducing operational inefficiencies by </w:t>
      </w:r>
      <w:r w:rsidRPr="005F7814">
        <w:lastRenderedPageBreak/>
        <w:t>analysing historical customer data businesses are also able to forecast through to demand and allocate resources more effectively</w:t>
      </w:r>
      <w:r>
        <w:t xml:space="preserve"> (Payne &amp; Flow, 2017).</w:t>
      </w:r>
    </w:p>
    <w:p w14:paraId="0C8CE344" w14:textId="58008F9D" w:rsidR="005F7814" w:rsidRDefault="005F7814">
      <w:r w:rsidRPr="005F7814">
        <w:t xml:space="preserve">Within the </w:t>
      </w:r>
      <w:r w:rsidR="00270FC2" w:rsidRPr="005F7814">
        <w:t>Haywain</w:t>
      </w:r>
      <w:r w:rsidRPr="005F7814">
        <w:t xml:space="preserve"> customer data analytics could be used to identify the busiest trade in periods monitor seasonal menu preferences and evaluate the effectiveness of promotional campaigns</w:t>
      </w:r>
      <w:r>
        <w:t xml:space="preserve">. </w:t>
      </w:r>
      <w:r w:rsidR="007D0E2E" w:rsidRPr="007D0E2E">
        <w:t>For example</w:t>
      </w:r>
      <w:r w:rsidR="007D0E2E">
        <w:t xml:space="preserve">, </w:t>
      </w:r>
      <w:r w:rsidR="007C3B0B" w:rsidRPr="007D0E2E">
        <w:t>if</w:t>
      </w:r>
      <w:r w:rsidR="007D0E2E" w:rsidRPr="007D0E2E">
        <w:t xml:space="preserve"> customer data shows increased demand for Sunday lunches or family dining during school holidays, management can adjust Advent levels and stock requirements accordingly. Likewise</w:t>
      </w:r>
      <w:r w:rsidR="00765402">
        <w:t>, a</w:t>
      </w:r>
      <w:r w:rsidR="007D0E2E" w:rsidRPr="007D0E2E">
        <w:t>nalysing customer feedback can highlight areas requiring improvement. Enabling management to respond proactively</w:t>
      </w:r>
      <w:r w:rsidR="00765402">
        <w:t xml:space="preserve"> a</w:t>
      </w:r>
      <w:r w:rsidR="007D0E2E" w:rsidRPr="007D0E2E">
        <w:t>nd to rectify any issues.</w:t>
      </w:r>
    </w:p>
    <w:p w14:paraId="49EAFBC2" w14:textId="32E2BCC8" w:rsidR="007D0E2E" w:rsidRDefault="007D0E2E">
      <w:r w:rsidRPr="007D0E2E">
        <w:t>Although customer data analytics provides significant strategic benefits, businesses must ensure that information collected is accurate, relevant and stored securely. Poor quality data can lead to incorrect business decisions, while failures to comply with the UK General Data Protection Regulation UK JDPR may damage customer trust and result in legal consequences. Therefore, organisations</w:t>
      </w:r>
      <w:r>
        <w:t xml:space="preserve"> </w:t>
      </w:r>
      <w:r w:rsidRPr="007D0E2E">
        <w:t xml:space="preserve">Must balance the use of customer data with ethical responsibilities and robust data governance </w:t>
      </w:r>
      <w:r w:rsidR="007C3B0B" w:rsidRPr="007D0E2E">
        <w:t>practises.</w:t>
      </w:r>
      <w:r w:rsidR="007C3B0B">
        <w:t xml:space="preserve"> (</w:t>
      </w:r>
      <w:r>
        <w:t>Chaffey, 2022).</w:t>
      </w:r>
    </w:p>
    <w:p w14:paraId="219B62D1" w14:textId="7D8A0DC7" w:rsidR="007D0E2E" w:rsidRDefault="007D0E2E">
      <w:r w:rsidRPr="007D0E2E">
        <w:t>Social media has become an important component of customer relationship management CRM within the hospitality industry. Providing organisations with opportunities to engage directly with customers</w:t>
      </w:r>
      <w:r w:rsidR="00765402">
        <w:t>, s</w:t>
      </w:r>
      <w:r w:rsidRPr="007D0E2E">
        <w:t xml:space="preserve">trengthen relationships and improve brand awareness. Platforms such as Facebook, Instagram and </w:t>
      </w:r>
      <w:r w:rsidR="00270FC2" w:rsidRPr="007D0E2E">
        <w:t>TikTok</w:t>
      </w:r>
      <w:r w:rsidRPr="007D0E2E">
        <w:t xml:space="preserve"> allow businesses to communicate with customers in real time. Respond to queries, promote products, and encourage customer feedback. Unlike traditional marketing methods, social media enables to weigh communication, allowing organisations to build stronger relationships and gain a better understanding of customer needs and expectations.</w:t>
      </w:r>
      <w:r>
        <w:t xml:space="preserve"> (Tuten &amp; Solomon, 2022).</w:t>
      </w:r>
    </w:p>
    <w:p w14:paraId="6DE38AD6" w14:textId="2E7F0C7E" w:rsidR="007D0E2E" w:rsidRDefault="007D0E2E">
      <w:r w:rsidRPr="007D0E2E">
        <w:t>CRM systems can be integrated with social media platforms to collect customer interactions, monitor engagement, and evaluate the effectiveness of marketing campaigns. This information enables businesses. To identify customer preferences, respond quickly to complaints and personalised future communications. Positive interactions on social media can also enhance A business's reputation, as satisfied customers often share their views. Photographs and recommendations that influence the purchase and decisions of potential customers.</w:t>
      </w:r>
      <w:r>
        <w:t xml:space="preserve"> </w:t>
      </w:r>
      <w:r w:rsidR="007C3B0B">
        <w:t>(Kotler</w:t>
      </w:r>
      <w:r>
        <w:t xml:space="preserve"> &amp; Keller, 2022).</w:t>
      </w:r>
    </w:p>
    <w:p w14:paraId="1AE7CD43" w14:textId="0F57C77F" w:rsidR="007D0E2E" w:rsidRDefault="007D0E2E">
      <w:r w:rsidRPr="007D0E2E">
        <w:t>Then the hay Wang. Social media CRM could be used to promote seasonal menus. Promote live entertainment and special events while encouraging customers to share their dining experiences online. Management could monitor comments and reviews to identify areas for improvement and respond promptly to customer concerns and issues. Positive customer reviews could be shared across social media platforms to increase credibility and attract future business. While targeted advertising could be used to promote officers to specific customer groups based on previous interactions.</w:t>
      </w:r>
    </w:p>
    <w:p w14:paraId="1A34C67D" w14:textId="2B407122" w:rsidR="00184FD1" w:rsidRDefault="007D0E2E">
      <w:r w:rsidRPr="007D0E2E">
        <w:lastRenderedPageBreak/>
        <w:t xml:space="preserve">Despite these advantages, organisations must manage social media carefully. Negative reviews and complaints can spread rapidly if they are not addressed professionally, potentially damaging the organisation reputation. Businesses must also ensure customer data collected through social media interactions is managed in accordance with the. UK general data protection. And organisational privacy policies. Therefore, social media should be viewed as an extension of an organization's overall CRM strategy, rather than simply a marketing </w:t>
      </w:r>
      <w:r w:rsidR="007C3B0B" w:rsidRPr="007D0E2E">
        <w:t>tool.</w:t>
      </w:r>
      <w:r w:rsidR="007C3B0B">
        <w:t xml:space="preserve"> (</w:t>
      </w:r>
      <w:r>
        <w:t>Chaffey, 2022).</w:t>
      </w:r>
    </w:p>
    <w:p w14:paraId="62D34A69" w14:textId="77777777" w:rsidR="00184FD1" w:rsidRDefault="00184FD1"/>
    <w:p w14:paraId="18AD51E5" w14:textId="6FD5E2CA" w:rsidR="00184FD1" w:rsidRDefault="00184FD1" w:rsidP="00DA3755">
      <w:pPr>
        <w:pStyle w:val="Heading4"/>
      </w:pPr>
      <w:r>
        <w:t xml:space="preserve">3.3 </w:t>
      </w:r>
      <w:r w:rsidRPr="00184FD1">
        <w:t xml:space="preserve">Customer </w:t>
      </w:r>
      <w:r w:rsidR="00DA3755">
        <w:t>L</w:t>
      </w:r>
      <w:r w:rsidRPr="00184FD1">
        <w:t xml:space="preserve">oyalty </w:t>
      </w:r>
      <w:r w:rsidR="00DA3755">
        <w:t>P</w:t>
      </w:r>
      <w:r w:rsidRPr="00184FD1">
        <w:t>rogrammes.</w:t>
      </w:r>
    </w:p>
    <w:p w14:paraId="3AEAF0D4" w14:textId="77777777" w:rsidR="00184FD1" w:rsidRDefault="00184FD1"/>
    <w:p w14:paraId="239BF82A" w14:textId="710C7DAC" w:rsidR="00184FD1" w:rsidRDefault="00184FD1">
      <w:r w:rsidRPr="00184FD1">
        <w:t>Customer loyalty programmes are a key component of customer relationship management CRM because they encourage repeat business and strengthen long term relationships. Organisations and customers loyalty programmes are old customers for their continued custom through</w:t>
      </w:r>
      <w:r>
        <w:t xml:space="preserve"> </w:t>
      </w:r>
      <w:r w:rsidR="007C3B0B" w:rsidRPr="00184FD1">
        <w:t>in</w:t>
      </w:r>
      <w:r w:rsidRPr="00184FD1">
        <w:t xml:space="preserve"> incentives such as discounts, reward points, exclusive offers or personalised promotions, these programmes not only increase customer retention but also enable businesses to collect valuable customer data that can be used to improve marketing strategies and. Service delivery</w:t>
      </w:r>
      <w:r>
        <w:t xml:space="preserve"> (Kumar &amp; Reinartz, 2018).</w:t>
      </w:r>
    </w:p>
    <w:p w14:paraId="40808566" w14:textId="77777777" w:rsidR="00184FD1" w:rsidRDefault="00184FD1">
      <w:r w:rsidRPr="00184FD1">
        <w:t>CRM systems record customers purchasing behaviour, visit frequency and spending</w:t>
      </w:r>
      <w:r>
        <w:t xml:space="preserve"> </w:t>
      </w:r>
      <w:r w:rsidRPr="00184FD1">
        <w:t>Options allowing organisations to tailor rewards and promotions to individual preferences. Personalised rewards make customers feel valued, increasing their satisfaction and strengthening emotional connections with the business. Research suggests that retaining existing customers is often more cost effective than attracting new ones, making loyalty programmes an important strategy for improving long-term profitability.</w:t>
      </w:r>
      <w:r>
        <w:t xml:space="preserve"> (Buttle &amp; Maklan, 2019).</w:t>
      </w:r>
    </w:p>
    <w:p w14:paraId="60A18B7C" w14:textId="77777777" w:rsidR="00184FD1" w:rsidRDefault="00184FD1"/>
    <w:p w14:paraId="6E9C1F6F" w14:textId="77777777" w:rsidR="008214BC" w:rsidRDefault="008214BC"/>
    <w:p w14:paraId="13604C25" w14:textId="77777777" w:rsidR="008214BC" w:rsidRDefault="008214BC"/>
    <w:p w14:paraId="7D6ED046" w14:textId="766ECAA0" w:rsidR="007D0E2E" w:rsidRDefault="00184FD1" w:rsidP="007C3B0B">
      <w:pPr>
        <w:pStyle w:val="Heading1"/>
      </w:pPr>
      <w:bookmarkStart w:id="7" w:name="_Toc235921484"/>
      <w:r>
        <w:t xml:space="preserve">4.0 CRM </w:t>
      </w:r>
      <w:r w:rsidRPr="00184FD1">
        <w:t xml:space="preserve">in </w:t>
      </w:r>
      <w:r>
        <w:t>Practice: The Haywain, Bridgend.</w:t>
      </w:r>
      <w:bookmarkEnd w:id="7"/>
    </w:p>
    <w:p w14:paraId="3741D385" w14:textId="41CF8910" w:rsidR="008214BC" w:rsidRDefault="008214BC" w:rsidP="007C3B0B">
      <w:pPr>
        <w:pStyle w:val="Heading2"/>
      </w:pPr>
      <w:bookmarkStart w:id="8" w:name="_Toc235921485"/>
      <w:r>
        <w:t>4.1 Organisation Overview</w:t>
      </w:r>
      <w:bookmarkEnd w:id="8"/>
    </w:p>
    <w:p w14:paraId="5096D004" w14:textId="232178A1" w:rsidR="008214BC" w:rsidRDefault="008214BC">
      <w:r w:rsidRPr="008214BC">
        <w:t xml:space="preserve">The Haywain is a hospitality business located in Bridgend, South Wales, offering food, drinks and a welcoming environment for families. </w:t>
      </w:r>
      <w:r w:rsidR="007C3B0B" w:rsidRPr="008214BC">
        <w:t>Couples’</w:t>
      </w:r>
      <w:r w:rsidRPr="008214BC">
        <w:t xml:space="preserve"> groups are members of the local community. I see a customer focused business operating in a highly competitive industry. Building and maintaining strong and sustainable customer relationships is essential to long-term success.</w:t>
      </w:r>
    </w:p>
    <w:p w14:paraId="77D490F3" w14:textId="6BBC291A" w:rsidR="008214BC" w:rsidRDefault="008214BC">
      <w:r w:rsidRPr="008214BC">
        <w:lastRenderedPageBreak/>
        <w:t>The Haywain insists a diverse customer base. Including. Regular local customers, families, business visitors</w:t>
      </w:r>
      <w:r>
        <w:t xml:space="preserve">, </w:t>
      </w:r>
      <w:r w:rsidRPr="008214BC">
        <w:t>Sports teams. And people celebrating special occasions. Each customer group has different expectations, making it important for the organisation to understand individual needs and deliver a personalised service. Customer Relationship Management CRM provides A structured approach for collecting customer information.</w:t>
      </w:r>
    </w:p>
    <w:p w14:paraId="31226B67" w14:textId="5EE6DEAA" w:rsidR="008214BC" w:rsidRDefault="008214BC">
      <w:r w:rsidRPr="008214BC">
        <w:t xml:space="preserve">At present, the </w:t>
      </w:r>
      <w:r w:rsidR="00270FC2" w:rsidRPr="008214BC">
        <w:t>Hayw</w:t>
      </w:r>
      <w:r w:rsidR="00270FC2">
        <w:t xml:space="preserve">ain </w:t>
      </w:r>
      <w:r w:rsidRPr="008214BC">
        <w:t>demonstrates several customer focused practises including friendly Bath interactions. Online table reservations, engagement through social media and responding to customer feedback these activities. Contribute to positive customer experiences. However, there are opportunities to develop a more structured CRM strategy, including centralised customer database. Improving customer segmentation and using customer information more effectively would enable the business to deliver increasingly personalised experiences. While strengthening customer loyalty and supporting long term business gro</w:t>
      </w:r>
      <w:r>
        <w:t>wth (Payne &amp; Frow, 2017).</w:t>
      </w:r>
    </w:p>
    <w:p w14:paraId="74A93227" w14:textId="77777777" w:rsidR="008214BC" w:rsidRDefault="008214BC"/>
    <w:p w14:paraId="3E297E6D" w14:textId="0AE99D6A" w:rsidR="008214BC" w:rsidRDefault="008214BC" w:rsidP="007C3B0B">
      <w:pPr>
        <w:pStyle w:val="Heading3"/>
      </w:pPr>
      <w:bookmarkStart w:id="9" w:name="_Toc235921486"/>
      <w:r>
        <w:t>4.2 Customer Lifecycle at The Haywain</w:t>
      </w:r>
      <w:bookmarkEnd w:id="9"/>
    </w:p>
    <w:p w14:paraId="184B7040" w14:textId="77777777" w:rsidR="008214BC" w:rsidRDefault="008214BC">
      <w:r w:rsidRPr="008214BC">
        <w:t>The Customer lifecycle describes the stages a customer experiences when interacting with a business. From the initial awareness of the organisation. You're becoming a loyal customer. Effective customer relationship management CRM ensures that each stage of the lifecycle is managed strategically to maximise customer satisfaction. Encourage repeat business and increase customer lifetime value</w:t>
      </w:r>
      <w:r>
        <w:t xml:space="preserve"> (Buttle &amp; Maklan, 2019). </w:t>
      </w:r>
      <w:r w:rsidRPr="008214BC">
        <w:t>Within the Haywain understanding a customer. Life cycle provides opportunities to improve customer experiences while strengthening long-term relationships.</w:t>
      </w:r>
    </w:p>
    <w:p w14:paraId="206215E4" w14:textId="77777777" w:rsidR="007C3B0B" w:rsidRDefault="007C3B0B"/>
    <w:p w14:paraId="0086548C" w14:textId="77777777" w:rsidR="007C3B0B" w:rsidRDefault="007C3B0B"/>
    <w:p w14:paraId="378EDFF3" w14:textId="77777777" w:rsidR="007C3B0B" w:rsidRDefault="007C3B0B"/>
    <w:p w14:paraId="47B6B1DF" w14:textId="77777777" w:rsidR="007C3B0B" w:rsidRDefault="007C3B0B"/>
    <w:p w14:paraId="6ABC0B9C" w14:textId="7F324CBC" w:rsidR="008214BC" w:rsidRDefault="008214BC" w:rsidP="007C3B0B">
      <w:pPr>
        <w:pStyle w:val="Heading4"/>
      </w:pPr>
      <w:r>
        <w:t>4.3 Customer Centrality</w:t>
      </w:r>
    </w:p>
    <w:p w14:paraId="242A21B1" w14:textId="77777777" w:rsidR="005D1D9D" w:rsidRDefault="008214BC">
      <w:r w:rsidRPr="008214BC">
        <w:t>Our centrality is the business strategy that places customers at the centre of organisational decision-making. Rather than focusing solely on products or profits, customer centric organisations seek to understand customer ne</w:t>
      </w:r>
      <w:r>
        <w:t xml:space="preserve">eds. </w:t>
      </w:r>
      <w:r w:rsidR="005D1D9D" w:rsidRPr="005D1D9D">
        <w:t>Hospitality industry where customer experiences significantly influence repeat business and the reputation. Adopting a customer centric approach is fundamental to achieving competitive advantage</w:t>
      </w:r>
      <w:r w:rsidR="005D1D9D">
        <w:t>.</w:t>
      </w:r>
    </w:p>
    <w:p w14:paraId="3A3BF7B4" w14:textId="4236AF3B" w:rsidR="005D1D9D" w:rsidRDefault="005D1D9D">
      <w:r w:rsidRPr="005D1D9D">
        <w:t xml:space="preserve">At the Haywain, customer centrality can be saved through the emphasis. Placed on providing a friendly service, maintaining A welcoming atmosphere and responding to </w:t>
      </w:r>
      <w:r w:rsidRPr="005D1D9D">
        <w:lastRenderedPageBreak/>
        <w:t xml:space="preserve">individual customer needs. Employees play a significant role in creating positive dining experiences by communicating effectively with customers, accommodating dietary requirements, and resolving. Concerns promptly. These personalised interactions encourage customers to feel valued, increasingly satisfaction and strengthening emotional connections with the business. Research suggests that organisations which successfully place customers at the centre of their operations are more likely to achieve higher levels of customer loyalty and </w:t>
      </w:r>
      <w:r w:rsidR="007C3B0B" w:rsidRPr="005D1D9D">
        <w:t>long-term</w:t>
      </w:r>
      <w:r w:rsidRPr="005D1D9D">
        <w:t xml:space="preserve"> profitability</w:t>
      </w:r>
      <w:r>
        <w:t xml:space="preserve"> (Kumar &amp; Reinartz, 2018).</w:t>
      </w:r>
    </w:p>
    <w:p w14:paraId="283805AB" w14:textId="1ABEC0EF" w:rsidR="005D1D9D" w:rsidRDefault="005D1D9D">
      <w:r w:rsidRPr="005D1D9D">
        <w:t>However</w:t>
      </w:r>
      <w:r>
        <w:t xml:space="preserve">, </w:t>
      </w:r>
      <w:r w:rsidRPr="005D1D9D">
        <w:t>Customer centrality extends beyond face-to-face interactions. CRM systems enable organisations to collect and analyse customer information. Allowing businesses to understand purchasing behaviour. Identify. Customer preferences and anticipated future needs. By using this information effectively, the Haywain could personalise marketing communications</w:t>
      </w:r>
      <w:r>
        <w:t xml:space="preserve">, </w:t>
      </w:r>
      <w:r w:rsidR="007C3B0B" w:rsidRPr="005D1D9D">
        <w:t>recommend</w:t>
      </w:r>
      <w:r w:rsidRPr="005D1D9D">
        <w:t xml:space="preserve"> menu items based on previous visits and recognised returning customers through. Tailored promotions or loyalty rewards, these practises demonstrate a commitment to understanding customers as individuals, rather than treating every visitor the same way</w:t>
      </w:r>
      <w:r>
        <w:t xml:space="preserve"> (</w:t>
      </w:r>
      <w:r w:rsidR="007C3B0B">
        <w:t>Buttle Maklan</w:t>
      </w:r>
      <w:r>
        <w:t>, 2019).</w:t>
      </w:r>
    </w:p>
    <w:p w14:paraId="4C483B7D" w14:textId="77777777" w:rsidR="005D1D9D" w:rsidRDefault="005D1D9D">
      <w:r w:rsidRPr="005D1D9D">
        <w:t>Despite its advantages. Implementing a customer centric strategy also presents challenges. Employees require ongoing training to deliver consistent service standards. While managers must ensure customer feedback is actively used to improve operations rather than simply collect it.</w:t>
      </w:r>
      <w:r>
        <w:t xml:space="preserve">   </w:t>
      </w:r>
      <w:r w:rsidRPr="005D1D9D">
        <w:t xml:space="preserve">Overall, strengthening customer centrality at the highway would enable the organisation to build stronger relationships. </w:t>
      </w:r>
    </w:p>
    <w:p w14:paraId="30B48F14" w14:textId="77777777" w:rsidR="007C3B0B" w:rsidRDefault="007C3B0B"/>
    <w:p w14:paraId="025AE7C8" w14:textId="77777777" w:rsidR="007C3B0B" w:rsidRDefault="007C3B0B"/>
    <w:p w14:paraId="2094278B" w14:textId="77777777" w:rsidR="007C3B0B" w:rsidRDefault="007C3B0B"/>
    <w:p w14:paraId="7F1785A9" w14:textId="77777777" w:rsidR="007C3B0B" w:rsidRDefault="007C3B0B"/>
    <w:p w14:paraId="07D6ECAE" w14:textId="77777777" w:rsidR="007C3B0B" w:rsidRDefault="007C3B0B"/>
    <w:p w14:paraId="22E6FCBD" w14:textId="77777777" w:rsidR="007C3B0B" w:rsidRDefault="007C3B0B"/>
    <w:p w14:paraId="403A5530" w14:textId="77777777" w:rsidR="005D1D9D" w:rsidRDefault="005D1D9D"/>
    <w:p w14:paraId="6ED1311F" w14:textId="795C4D28" w:rsidR="005D1D9D" w:rsidRDefault="005D1D9D" w:rsidP="007C3B0B">
      <w:pPr>
        <w:pStyle w:val="Heading5"/>
      </w:pPr>
      <w:r>
        <w:t>4.4 Evaluating Customer Segmentation at The Haywain</w:t>
      </w:r>
    </w:p>
    <w:p w14:paraId="76B7FEF7" w14:textId="49993ECB" w:rsidR="00135782" w:rsidRDefault="00135782">
      <w:r w:rsidRPr="00135782">
        <w:t xml:space="preserve"> welcomes a wide variety of customers. There is an </w:t>
      </w:r>
      <w:r w:rsidR="007C3B0B">
        <w:t>opportunity</w:t>
      </w:r>
      <w:r w:rsidRPr="00135782">
        <w:t xml:space="preserve"> to adopt A more structured approach to custom</w:t>
      </w:r>
      <w:r>
        <w:t xml:space="preserve">er </w:t>
      </w:r>
      <w:r w:rsidR="007C3B0B">
        <w:t>segmentation</w:t>
      </w:r>
      <w:r>
        <w:t xml:space="preserve">. </w:t>
      </w:r>
      <w:r w:rsidR="007C3B0B">
        <w:t>At</w:t>
      </w:r>
      <w:r w:rsidRPr="00135782">
        <w:t xml:space="preserve"> present marketing activities are largely. Aimed at a broad audience through social media and general promotions. While this approach. Raises awareness it may not fully address the different recent behaviours of specific. Customer groups. CRM enables businesses to analyse customer data and develop targeted strategies that improve</w:t>
      </w:r>
      <w:r>
        <w:t xml:space="preserve"> </w:t>
      </w:r>
      <w:r w:rsidRPr="00135782">
        <w:t>Both customer experience and business performance</w:t>
      </w:r>
      <w:r>
        <w:t xml:space="preserve"> (Payne &amp; Frow, 2017).</w:t>
      </w:r>
    </w:p>
    <w:p w14:paraId="6CFB7703" w14:textId="476854C0" w:rsidR="00135782" w:rsidRDefault="00135782">
      <w:r w:rsidRPr="00135782">
        <w:lastRenderedPageBreak/>
        <w:t>For example. Booking information on sales. Data could be analysed to identify patterns in customer behaviour. Families are more likely to visit during weekends and school holidays, whereas couple may prefer evening dining or special occasions such as Valentine's Day anniversaries. And date nights. Regular local customers may visit throughout the week, while visitors to the area may be more influenced by online reviews and local. Tourism Recommendations By identifying these patents, management can make more informed decisions regarding staff levels and menu planning and promotional. Activities.</w:t>
      </w:r>
    </w:p>
    <w:p w14:paraId="6AA1BFD3" w14:textId="267C0400" w:rsidR="00135782" w:rsidRDefault="00135782">
      <w:r w:rsidRPr="00135782">
        <w:t>A</w:t>
      </w:r>
      <w:r>
        <w:t xml:space="preserve"> </w:t>
      </w:r>
      <w:r w:rsidRPr="00135782">
        <w:t>data-driven approach would also improve marketing efficiency</w:t>
      </w:r>
      <w:r w:rsidR="007C3B0B">
        <w:t>, ra</w:t>
      </w:r>
      <w:r w:rsidRPr="00135782">
        <w:t xml:space="preserve">ther than sending the same promotional message to every customer, </w:t>
      </w:r>
      <w:r>
        <w:t>The Haywain</w:t>
      </w:r>
      <w:r w:rsidRPr="00135782">
        <w:t xml:space="preserve"> could develop campaigns based on customer behaviour. For example, customers who have not visited for several months could receive a personalised incentive to return, while frequent diners could be invited to exclusive tasting evenings or Seasonal events. This approach allows marketing resources to be used more effectively.</w:t>
      </w:r>
    </w:p>
    <w:p w14:paraId="60446480" w14:textId="43A40655" w:rsidR="00335C47" w:rsidRDefault="00335C47">
      <w:r>
        <w:t xml:space="preserve">Wedel &amp; Kamakura (2000) </w:t>
      </w:r>
      <w:r w:rsidRPr="00335C47">
        <w:t>Argue that effective customer segmentation enables organisations to identify groups with similar behaviours and preferences</w:t>
      </w:r>
      <w:r>
        <w:t xml:space="preserve">, </w:t>
      </w:r>
      <w:r w:rsidR="007C3B0B" w:rsidRPr="00335C47">
        <w:t>allowing</w:t>
      </w:r>
      <w:r w:rsidRPr="00335C47">
        <w:t xml:space="preserve"> marketing resources to be allocated more effectively and improving customer satisfaction.</w:t>
      </w:r>
    </w:p>
    <w:p w14:paraId="23479BFE" w14:textId="25280E33" w:rsidR="00135782" w:rsidRDefault="00135782">
      <w:r w:rsidRPr="00135782">
        <w:t>Overall. In more structured segmentation strategy would enable the Hay</w:t>
      </w:r>
      <w:r>
        <w:t>wai</w:t>
      </w:r>
      <w:r w:rsidRPr="00135782">
        <w:t>n to allocate resources more effectively, improve the relevance of its marketing activities and deliver a more personalised customer experience without increasing operational costs significantly.</w:t>
      </w:r>
    </w:p>
    <w:p w14:paraId="2B0CE2B6" w14:textId="77777777" w:rsidR="00135782" w:rsidRDefault="00135782"/>
    <w:p w14:paraId="06EB505C" w14:textId="77777777" w:rsidR="007C3B0B" w:rsidRDefault="007C3B0B"/>
    <w:p w14:paraId="3B78402F" w14:textId="77777777" w:rsidR="007C3B0B" w:rsidRDefault="007C3B0B"/>
    <w:p w14:paraId="1CC3E401" w14:textId="77777777" w:rsidR="007C3B0B" w:rsidRDefault="007C3B0B"/>
    <w:p w14:paraId="287D7F4A" w14:textId="77777777" w:rsidR="007C3B0B" w:rsidRDefault="007C3B0B"/>
    <w:p w14:paraId="2D880E47" w14:textId="77777777" w:rsidR="007C3B0B" w:rsidRDefault="007C3B0B"/>
    <w:p w14:paraId="0E8AB765" w14:textId="77777777" w:rsidR="007C3B0B" w:rsidRDefault="007C3B0B"/>
    <w:p w14:paraId="558D22A3" w14:textId="57987343" w:rsidR="009A585D" w:rsidRDefault="00135782" w:rsidP="007C3B0B">
      <w:pPr>
        <w:pStyle w:val="Heading6"/>
      </w:pPr>
      <w:r>
        <w:t xml:space="preserve">4.5 </w:t>
      </w:r>
      <w:r w:rsidR="009A585D">
        <w:t>Measuring Customer Value and Performance at The Haywain</w:t>
      </w:r>
    </w:p>
    <w:p w14:paraId="7EDF646A" w14:textId="6F6447B3" w:rsidR="009A585D" w:rsidRDefault="009A585D">
      <w:r w:rsidRPr="009A585D">
        <w:t xml:space="preserve">Measuring customer value. And organisational performance is a fundamental element of customer relationship management CRM as it enables businesses to determine whether their customer relationship strategies are delivering positive outcomes. In the hospitality sector, organisations must monitor both financial and </w:t>
      </w:r>
      <w:r w:rsidR="007C3B0B" w:rsidRPr="009A585D">
        <w:t>non-financial</w:t>
      </w:r>
      <w:r w:rsidRPr="009A585D">
        <w:t xml:space="preserve"> measures to understand customer behaviour, improves service delivery and build long-term loyalty. Rather than relying solely on sales figures, businesses should evaluate a </w:t>
      </w:r>
      <w:r w:rsidRPr="009A585D">
        <w:lastRenderedPageBreak/>
        <w:t>range of performance indicators that reflect customer satisfaction, engagement and retention.</w:t>
      </w:r>
      <w:r>
        <w:t xml:space="preserve"> (Lemon &amp; Verhoef, 2016).</w:t>
      </w:r>
    </w:p>
    <w:p w14:paraId="2DBF51B2" w14:textId="4E3D9961" w:rsidR="009A585D" w:rsidRDefault="009A585D">
      <w:r w:rsidRPr="009A585D">
        <w:t xml:space="preserve">At </w:t>
      </w:r>
      <w:r w:rsidR="00C13A50">
        <w:t>The Haywain,</w:t>
      </w:r>
      <w:r w:rsidRPr="009A585D">
        <w:t xml:space="preserve"> customer value can be assessed through several direct and indirect performance measures. One of the most Visible indicators is customer feedback collected through Google reviews, Facebook recommendations and other online review platforms. These reviews provide valuable insights into customers perception of food quality, staff personalization, cleanliness and evolving experience, according to.</w:t>
      </w:r>
      <w:r>
        <w:t xml:space="preserve"> Zeithhal, Bitner &amp; Gremler (2018), </w:t>
      </w:r>
      <w:r w:rsidRPr="009A585D">
        <w:t>Customer feedback represents an important source of information that Organises patients can use to identify service transplants and address recurrent weaknesses by responding promptly. I'm confessing to online reviews. The hearing demonstrates its commitment to customer satisfaction while enhancing its reputation and perspective customers.</w:t>
      </w:r>
    </w:p>
    <w:p w14:paraId="16EC8793" w14:textId="74C820F7" w:rsidR="00C13A50" w:rsidRDefault="00C13A50">
      <w:r>
        <w:t xml:space="preserve">Reichheld and Sasser (1990) </w:t>
      </w:r>
      <w:r w:rsidRPr="00C13A50">
        <w:t>Demonstrate that even. Improvements in customer retention can significantly increase organisational profitability. Highlighting or retaining customers should remain A strategic priority within hospitality businesses.</w:t>
      </w:r>
    </w:p>
    <w:p w14:paraId="3D691461" w14:textId="03D03BBB" w:rsidR="009A585D" w:rsidRDefault="009A585D">
      <w:r w:rsidRPr="009A585D">
        <w:t>Customer</w:t>
      </w:r>
      <w:r>
        <w:t xml:space="preserve"> </w:t>
      </w:r>
      <w:r w:rsidRPr="009A585D">
        <w:t>retention is another important measure</w:t>
      </w:r>
      <w:r>
        <w:t xml:space="preserve"> </w:t>
      </w:r>
      <w:r w:rsidRPr="009A585D">
        <w:t>Of CRM success. Repeat visits from the residence families and regular diners indicate the customers perceive value in both the quality of service and the relationships developed with staff.</w:t>
      </w:r>
      <w:r>
        <w:t xml:space="preserve"> Ryals and Payne (2001) </w:t>
      </w:r>
      <w:r w:rsidRPr="009A585D">
        <w:t>Argue that retaining existing customers is generally more cost effective than continually attractive new ones. Making customer retention an important performance indicator. The heat wind could strengthen its CRM strategy by monitoring repeat bookings and analysing whether marketing campaigns or seasonal promotions encourage customers to return more frequently. In addition to customer retention, analysing customer spending patterns provides valuable information about customer value. Point of sale data can identify popular menu items, average transaction values, and purchasing transfer every year. This information enables management to adapt menus, introduce targeted promotions and allocate resources more effectively during quieter trading.</w:t>
      </w:r>
      <w:r>
        <w:t xml:space="preserve"> Lemon and Verhoef (2016) </w:t>
      </w:r>
      <w:r w:rsidRPr="009A585D">
        <w:t>Suggest that understanding the complete customer journey enables organisations to identify opportunities to enhance customer experience while increasing long term profitability.</w:t>
      </w:r>
    </w:p>
    <w:p w14:paraId="24577533" w14:textId="5ADD5E90" w:rsidR="009A585D" w:rsidRDefault="009A585D">
      <w:r w:rsidRPr="009A585D">
        <w:t>Although. The Haywain currently gathers customer feedback through online reviews and informal conversations with customers. Opportunities exist to adopt</w:t>
      </w:r>
      <w:r w:rsidR="00587FC5">
        <w:t xml:space="preserve"> a</w:t>
      </w:r>
      <w:r w:rsidRPr="009A585D">
        <w:t xml:space="preserve"> more structured approach to performance measurement. Regular customer satisfaction surveys.</w:t>
      </w:r>
      <w:r w:rsidR="00587FC5">
        <w:t xml:space="preserve"> a</w:t>
      </w:r>
      <w:r w:rsidRPr="009A585D">
        <w:t>nalysis of complaint resolution times and monitoring customer lifetime value would provide management with more detailed information regarding the effectiveness of its CRM strategy. Bo</w:t>
      </w:r>
      <w:r>
        <w:t>ulding et</w:t>
      </w:r>
      <w:r w:rsidRPr="009A585D">
        <w:t xml:space="preserve"> al.</w:t>
      </w:r>
      <w:r>
        <w:t xml:space="preserve"> (2005) </w:t>
      </w:r>
      <w:r w:rsidR="00587FC5">
        <w:t>e</w:t>
      </w:r>
      <w:r w:rsidRPr="009A585D">
        <w:t>mphasise</w:t>
      </w:r>
      <w:r w:rsidR="00587FC5">
        <w:t>s</w:t>
      </w:r>
      <w:r w:rsidRPr="009A585D">
        <w:t xml:space="preserve"> that organisations which continuously evaluate customer experiences are better positioned to improve service quality. Strengthening relation</w:t>
      </w:r>
      <w:r w:rsidR="00173269">
        <w:t xml:space="preserve">ships and gain the competitive edge. </w:t>
      </w:r>
    </w:p>
    <w:p w14:paraId="78D3D8BF" w14:textId="77777777" w:rsidR="00173269" w:rsidRDefault="00173269"/>
    <w:p w14:paraId="13277380" w14:textId="011FB5EC" w:rsidR="00173269" w:rsidRDefault="00173269" w:rsidP="00DA3755">
      <w:pPr>
        <w:pStyle w:val="Heading7"/>
      </w:pPr>
      <w:r>
        <w:t>4.6 Managing Customer Expectations and Service Quality at The Haywain</w:t>
      </w:r>
    </w:p>
    <w:p w14:paraId="664722B7" w14:textId="77777777" w:rsidR="00DA3755" w:rsidRPr="00DA3755" w:rsidRDefault="00DA3755" w:rsidP="00DA3755"/>
    <w:p w14:paraId="746E8A26" w14:textId="3DD59EE7" w:rsidR="00173269" w:rsidRDefault="00173269">
      <w:r w:rsidRPr="00173269">
        <w:t>Managing</w:t>
      </w:r>
      <w:r w:rsidR="00DA3755">
        <w:t xml:space="preserve"> c</w:t>
      </w:r>
      <w:r w:rsidRPr="00173269">
        <w:t xml:space="preserve">ustomer expectations and delivering consistently high service quality are essential. To the. Within the hospitality industry. Estimates form expectations before visiting. A restaurant through previous experiences, recommendations, social media content and reviews organisations that particularly meet organisations that they. Retrograde assistance </w:t>
      </w:r>
      <w:r w:rsidR="007C3B0B" w:rsidRPr="00173269">
        <w:t>strengthens</w:t>
      </w:r>
      <w:r w:rsidRPr="00173269">
        <w:t xml:space="preserve"> the loyalty. Consequently, CRM should not only focus on</w:t>
      </w:r>
      <w:r w:rsidR="00DA3755">
        <w:t xml:space="preserve"> </w:t>
      </w:r>
      <w:r w:rsidRPr="00173269">
        <w:t>using this information to improve</w:t>
      </w:r>
      <w:r w:rsidR="00DA3755">
        <w:t xml:space="preserve"> </w:t>
      </w:r>
      <w:r w:rsidRPr="00173269">
        <w:t>the customer experience.</w:t>
      </w:r>
      <w:r>
        <w:t xml:space="preserve"> (Gronroos, 2015).</w:t>
      </w:r>
    </w:p>
    <w:p w14:paraId="037CE1FD" w14:textId="25CB0C64" w:rsidR="00587FC5" w:rsidRDefault="00173269">
      <w:r w:rsidRPr="00173269">
        <w:t xml:space="preserve">And the Haywain customer expectations are influenced by several factors. Including the quality of food, the friendly and simple is not staff waiting times, friendliness and the overall atmosphere of the restaurant. </w:t>
      </w:r>
      <w:r w:rsidR="00587FC5" w:rsidRPr="00587FC5">
        <w:t xml:space="preserve">Customers increasingly expect efficient service, personalised interactions and prompt responses to </w:t>
      </w:r>
      <w:r w:rsidR="00587FC5">
        <w:t>en</w:t>
      </w:r>
      <w:r w:rsidR="00587FC5" w:rsidRPr="00587FC5">
        <w:t xml:space="preserve">quiries </w:t>
      </w:r>
      <w:r w:rsidR="00587FC5">
        <w:t>or</w:t>
      </w:r>
      <w:r w:rsidR="00587FC5" w:rsidRPr="00587FC5">
        <w:t xml:space="preserve"> complaints.</w:t>
      </w:r>
      <w:r w:rsidR="00587FC5">
        <w:t xml:space="preserve"> </w:t>
      </w:r>
      <w:r w:rsidR="00587FC5" w:rsidRPr="00587FC5">
        <w:t>Whilst A Haywain has established a positive reputation within the community</w:t>
      </w:r>
      <w:r w:rsidR="00587FC5">
        <w:t xml:space="preserve">, </w:t>
      </w:r>
      <w:r w:rsidR="007C3B0B" w:rsidRPr="00587FC5">
        <w:t>maintaining</w:t>
      </w:r>
      <w:r w:rsidR="00587FC5" w:rsidRPr="00587FC5">
        <w:t xml:space="preserve"> these standards consistently is essential to remain competitive within the hospitality sector. Staff training. Effective communication and attention to detail and customer feedback all contribute to ensuring customer expectations are met every visit.</w:t>
      </w:r>
    </w:p>
    <w:p w14:paraId="73E755E9" w14:textId="77777777" w:rsidR="00335C47" w:rsidRDefault="00335C47"/>
    <w:p w14:paraId="49FF8BCC" w14:textId="77777777" w:rsidR="00335C47" w:rsidRDefault="00335C47"/>
    <w:p w14:paraId="2FACF08F" w14:textId="0CD7B320" w:rsidR="00587FC5" w:rsidRDefault="00587FC5">
      <w:r w:rsidRPr="00587FC5">
        <w:t xml:space="preserve">The </w:t>
      </w:r>
      <w:r>
        <w:t xml:space="preserve">SERVQUAL </w:t>
      </w:r>
      <w:r w:rsidRPr="00587FC5">
        <w:t>Model developed by</w:t>
      </w:r>
      <w:r>
        <w:t xml:space="preserve"> Parasuraman, Zeithaml and Berry (1988) </w:t>
      </w:r>
      <w:r w:rsidRPr="00587FC5">
        <w:t>Identifies 5 dimensions. Of service quality.</w:t>
      </w:r>
      <w:r>
        <w:t xml:space="preserve">: </w:t>
      </w:r>
      <w:r w:rsidRPr="00587FC5">
        <w:t>Reliability, Responsiveness. Assurance, empathy, and tangibles. These dimensions provide a useful framework for evaluating service performance at the Haywain. Reliability can be demonstrated through acrobatic bookings, consistent food quality, and dependable service. Responsiveness involves serving customers promptly and resolving issues efficiently. Assurance reflects the knowledge, professionalism, and confidence of employees, while empathy focuses on providing personalised and attentive service. Tangibles include the cleanliness of the restaurant, staff presentation, and overall dining environment. By regularly assessing these areas, management can identify opportunities for continuous improvement and enhance customer satisfaction.</w:t>
      </w:r>
    </w:p>
    <w:p w14:paraId="0D2C89E7" w14:textId="77777777" w:rsidR="00335C47" w:rsidRDefault="00587FC5">
      <w:r>
        <w:t xml:space="preserve">Lovelock &amp; Wirtz (2021) </w:t>
      </w:r>
      <w:r w:rsidRPr="00587FC5">
        <w:t>Argue that personalization has become an increasingly important source of competitive advantage within service industries because customers value business at recognising individual needs rather than treating every customer identically.</w:t>
      </w:r>
    </w:p>
    <w:p w14:paraId="4624C1F4" w14:textId="77777777" w:rsidR="00270FC2" w:rsidRDefault="00270FC2"/>
    <w:p w14:paraId="0521B721" w14:textId="4302A941" w:rsidR="00270FC2" w:rsidRPr="007C3B0B" w:rsidRDefault="00270FC2" w:rsidP="007C3B0B">
      <w:pPr>
        <w:pStyle w:val="Heading1"/>
      </w:pPr>
      <w:bookmarkStart w:id="10" w:name="_Toc235921487"/>
      <w:r w:rsidRPr="007C3B0B">
        <w:lastRenderedPageBreak/>
        <w:t>5.0 Conclusion</w:t>
      </w:r>
      <w:bookmarkEnd w:id="10"/>
    </w:p>
    <w:p w14:paraId="2DA6646E" w14:textId="77777777" w:rsidR="00DA3755" w:rsidRDefault="00270FC2">
      <w:r w:rsidRPr="00270FC2">
        <w:t>Customer Relationship Management CRMS has become an essential strategic approach within the hostility industry</w:t>
      </w:r>
      <w:r>
        <w:t>, enabling</w:t>
      </w:r>
      <w:r w:rsidRPr="00270FC2">
        <w:t xml:space="preserve"> organisations to build stronger customer relationships, improve customer satisfaction and encourage long-term loyalty. This assignment has demonstrated that effective CRM extends beyond technology by combining people, processes and customer-focused strategies to deliver personalised experiences and improve organisational performance.</w:t>
      </w:r>
    </w:p>
    <w:p w14:paraId="0F34D04C" w14:textId="574A3D78" w:rsidR="00270FC2" w:rsidRDefault="00270FC2">
      <w:r w:rsidRPr="00270FC2">
        <w:t>CRM models, including the IC</w:t>
      </w:r>
      <w:r w:rsidR="00DA3755">
        <w:t>IM</w:t>
      </w:r>
      <w:r w:rsidRPr="00270FC2">
        <w:t xml:space="preserve"> model and their customer lifestyle model. Provide valuable frameworks for understanding customer needs and manage a relationship throughout the customer journey. In addition, CRM technologies such as integrated software. Customer data analytics, social media and loyalty programmes support more informed decision making, enhancing customer engagement</w:t>
      </w:r>
      <w:r>
        <w:t>.</w:t>
      </w:r>
    </w:p>
    <w:p w14:paraId="782B6CA0" w14:textId="7B2B9D73" w:rsidR="00270FC2" w:rsidRDefault="00270FC2">
      <w:r w:rsidRPr="00270FC2">
        <w:t xml:space="preserve">The analysis of </w:t>
      </w:r>
      <w:r w:rsidR="007C3B0B">
        <w:t>The Haywain</w:t>
      </w:r>
      <w:r w:rsidRPr="00270FC2">
        <w:t xml:space="preserve"> identified strength</w:t>
      </w:r>
      <w:r w:rsidR="007C3B0B">
        <w:t>s</w:t>
      </w:r>
      <w:r w:rsidRPr="00270FC2">
        <w:t>, including its welcoming customer service, active social media presence, and commitment to customer satisfaction. However, opportunities remain to develop a more structured CRM strategy to improve customer segmentation, greater use of customer data, and more effective performance measurement. Implementation of these recommendations would enable the business to personalise services, further strengthen customer loyalty, and improve long-term profitability. Overall, adopting A customer-</w:t>
      </w:r>
      <w:r w:rsidR="007C3B0B" w:rsidRPr="00270FC2">
        <w:t>centred</w:t>
      </w:r>
      <w:r w:rsidRPr="00270FC2">
        <w:t xml:space="preserve"> CRM strategy will help the women remain competitive while delivering consistent value to both customers and the business.</w:t>
      </w:r>
    </w:p>
    <w:p w14:paraId="796B80AF" w14:textId="77777777" w:rsidR="007C3B0B" w:rsidRDefault="007C3B0B"/>
    <w:p w14:paraId="7C076D36" w14:textId="337768D9" w:rsidR="007C3B0B" w:rsidRPr="007C3B0B" w:rsidRDefault="007C3B0B" w:rsidP="007C3B0B">
      <w:pPr>
        <w:pStyle w:val="Heading1"/>
      </w:pPr>
      <w:bookmarkStart w:id="11" w:name="_Toc235921488"/>
      <w:r w:rsidRPr="007C3B0B">
        <w:t>Bibliography</w:t>
      </w:r>
      <w:bookmarkEnd w:id="11"/>
    </w:p>
    <w:p w14:paraId="75668BBE" w14:textId="77777777" w:rsidR="007C3B0B" w:rsidRPr="007C3B0B" w:rsidRDefault="007C3B0B" w:rsidP="007C3B0B">
      <w:pPr>
        <w:pStyle w:val="NormalWeb"/>
        <w:rPr>
          <w:rFonts w:asciiTheme="minorHAnsi" w:hAnsiTheme="minorHAnsi"/>
        </w:rPr>
      </w:pPr>
      <w:r w:rsidRPr="007C3B0B">
        <w:rPr>
          <w:rFonts w:asciiTheme="minorHAnsi" w:hAnsiTheme="minorHAnsi"/>
        </w:rPr>
        <w:t xml:space="preserve">Boulding, W., Staelin, R., Ehret, M. and Johnston, W.J. (2005) ‘A customer relationship management roadmap: What is known, potential pitfalls, and where to go’, </w:t>
      </w:r>
      <w:r w:rsidRPr="007C3B0B">
        <w:rPr>
          <w:rStyle w:val="Emphasis"/>
          <w:rFonts w:asciiTheme="minorHAnsi" w:hAnsiTheme="minorHAnsi"/>
        </w:rPr>
        <w:t>Journal of Marketing</w:t>
      </w:r>
      <w:r w:rsidRPr="007C3B0B">
        <w:rPr>
          <w:rFonts w:asciiTheme="minorHAnsi" w:hAnsiTheme="minorHAnsi"/>
        </w:rPr>
        <w:t>, 69(4), pp. 155–166.</w:t>
      </w:r>
    </w:p>
    <w:p w14:paraId="7A0BF261" w14:textId="77777777" w:rsidR="007C3B0B" w:rsidRPr="007C3B0B" w:rsidRDefault="007C3B0B" w:rsidP="007C3B0B">
      <w:pPr>
        <w:pStyle w:val="NormalWeb"/>
        <w:rPr>
          <w:rFonts w:asciiTheme="minorHAnsi" w:hAnsiTheme="minorHAnsi"/>
        </w:rPr>
      </w:pPr>
      <w:r w:rsidRPr="007C3B0B">
        <w:rPr>
          <w:rFonts w:asciiTheme="minorHAnsi" w:hAnsiTheme="minorHAnsi"/>
        </w:rPr>
        <w:t xml:space="preserve">Buttle, F. and Maklan, S. (2019) </w:t>
      </w:r>
      <w:r w:rsidRPr="007C3B0B">
        <w:rPr>
          <w:rStyle w:val="Emphasis"/>
          <w:rFonts w:asciiTheme="minorHAnsi" w:hAnsiTheme="minorHAnsi"/>
        </w:rPr>
        <w:t>Customer Relationship Management: Concepts and Technologies</w:t>
      </w:r>
      <w:r w:rsidRPr="007C3B0B">
        <w:rPr>
          <w:rFonts w:asciiTheme="minorHAnsi" w:hAnsiTheme="minorHAnsi"/>
        </w:rPr>
        <w:t>. 4th edn. Abingdon: Routledge.</w:t>
      </w:r>
    </w:p>
    <w:p w14:paraId="375E64E8" w14:textId="77777777" w:rsidR="007C3B0B" w:rsidRPr="007C3B0B" w:rsidRDefault="007C3B0B" w:rsidP="007C3B0B">
      <w:pPr>
        <w:pStyle w:val="NormalWeb"/>
        <w:rPr>
          <w:rFonts w:asciiTheme="minorHAnsi" w:hAnsiTheme="minorHAnsi"/>
        </w:rPr>
      </w:pPr>
      <w:r w:rsidRPr="007C3B0B">
        <w:rPr>
          <w:rFonts w:asciiTheme="minorHAnsi" w:hAnsiTheme="minorHAnsi"/>
        </w:rPr>
        <w:t xml:space="preserve">Chaffey, D. (2022) </w:t>
      </w:r>
      <w:r w:rsidRPr="007C3B0B">
        <w:rPr>
          <w:rStyle w:val="Emphasis"/>
          <w:rFonts w:asciiTheme="minorHAnsi" w:hAnsiTheme="minorHAnsi"/>
        </w:rPr>
        <w:t>Digital Business and E-Commerce Management</w:t>
      </w:r>
      <w:r w:rsidRPr="007C3B0B">
        <w:rPr>
          <w:rFonts w:asciiTheme="minorHAnsi" w:hAnsiTheme="minorHAnsi"/>
        </w:rPr>
        <w:t>. 9th edn. Harlow: Pearson.</w:t>
      </w:r>
    </w:p>
    <w:p w14:paraId="3B51E0E3" w14:textId="77777777" w:rsidR="007C3B0B" w:rsidRPr="007C3B0B" w:rsidRDefault="007C3B0B" w:rsidP="007C3B0B">
      <w:pPr>
        <w:pStyle w:val="NormalWeb"/>
        <w:rPr>
          <w:rFonts w:asciiTheme="minorHAnsi" w:hAnsiTheme="minorHAnsi"/>
        </w:rPr>
      </w:pPr>
      <w:r w:rsidRPr="007C3B0B">
        <w:rPr>
          <w:rFonts w:asciiTheme="minorHAnsi" w:hAnsiTheme="minorHAnsi"/>
        </w:rPr>
        <w:t xml:space="preserve">Grönroos, C. (2015) </w:t>
      </w:r>
      <w:r w:rsidRPr="007C3B0B">
        <w:rPr>
          <w:rStyle w:val="Emphasis"/>
          <w:rFonts w:asciiTheme="minorHAnsi" w:hAnsiTheme="minorHAnsi"/>
        </w:rPr>
        <w:t>Service Management and Marketing: Managing the Service Profit Logic</w:t>
      </w:r>
      <w:r w:rsidRPr="007C3B0B">
        <w:rPr>
          <w:rFonts w:asciiTheme="minorHAnsi" w:hAnsiTheme="minorHAnsi"/>
        </w:rPr>
        <w:t>. 4th edn. Chichester: John Wiley &amp; Sons.</w:t>
      </w:r>
    </w:p>
    <w:p w14:paraId="4F2D3EAE" w14:textId="77777777" w:rsidR="007C3B0B" w:rsidRPr="007C3B0B" w:rsidRDefault="007C3B0B" w:rsidP="007C3B0B">
      <w:pPr>
        <w:pStyle w:val="NormalWeb"/>
        <w:rPr>
          <w:rFonts w:asciiTheme="minorHAnsi" w:hAnsiTheme="minorHAnsi"/>
        </w:rPr>
      </w:pPr>
      <w:r w:rsidRPr="007C3B0B">
        <w:rPr>
          <w:rFonts w:asciiTheme="minorHAnsi" w:hAnsiTheme="minorHAnsi"/>
        </w:rPr>
        <w:t xml:space="preserve">Kotler, P., Bowen, J.T., Baloglu, S. and Makens, J.C. (2022) </w:t>
      </w:r>
      <w:r w:rsidRPr="007C3B0B">
        <w:rPr>
          <w:rStyle w:val="Emphasis"/>
          <w:rFonts w:asciiTheme="minorHAnsi" w:hAnsiTheme="minorHAnsi"/>
        </w:rPr>
        <w:t>Marketing for Hospitality and Tourism</w:t>
      </w:r>
      <w:r w:rsidRPr="007C3B0B">
        <w:rPr>
          <w:rFonts w:asciiTheme="minorHAnsi" w:hAnsiTheme="minorHAnsi"/>
        </w:rPr>
        <w:t>. 8th edn. Harlow: Pearson.</w:t>
      </w:r>
    </w:p>
    <w:p w14:paraId="15CA675D" w14:textId="77777777" w:rsidR="007C3B0B" w:rsidRPr="007C3B0B" w:rsidRDefault="007C3B0B" w:rsidP="007C3B0B">
      <w:pPr>
        <w:pStyle w:val="NormalWeb"/>
        <w:rPr>
          <w:rFonts w:asciiTheme="minorHAnsi" w:hAnsiTheme="minorHAnsi"/>
        </w:rPr>
      </w:pPr>
      <w:r w:rsidRPr="007C3B0B">
        <w:rPr>
          <w:rFonts w:asciiTheme="minorHAnsi" w:hAnsiTheme="minorHAnsi"/>
        </w:rPr>
        <w:lastRenderedPageBreak/>
        <w:t xml:space="preserve">Kotler, P. and Keller, K.L. (2022) </w:t>
      </w:r>
      <w:r w:rsidRPr="007C3B0B">
        <w:rPr>
          <w:rStyle w:val="Emphasis"/>
          <w:rFonts w:asciiTheme="minorHAnsi" w:hAnsiTheme="minorHAnsi"/>
        </w:rPr>
        <w:t>Marketing Management</w:t>
      </w:r>
      <w:r w:rsidRPr="007C3B0B">
        <w:rPr>
          <w:rFonts w:asciiTheme="minorHAnsi" w:hAnsiTheme="minorHAnsi"/>
        </w:rPr>
        <w:t>. 16th edn. Harlow: Pearson.</w:t>
      </w:r>
    </w:p>
    <w:p w14:paraId="10EC1F93" w14:textId="77777777" w:rsidR="007C3B0B" w:rsidRPr="007C3B0B" w:rsidRDefault="007C3B0B" w:rsidP="007C3B0B">
      <w:pPr>
        <w:pStyle w:val="NormalWeb"/>
        <w:rPr>
          <w:rFonts w:asciiTheme="minorHAnsi" w:hAnsiTheme="minorHAnsi"/>
        </w:rPr>
      </w:pPr>
      <w:r w:rsidRPr="007C3B0B">
        <w:rPr>
          <w:rFonts w:asciiTheme="minorHAnsi" w:hAnsiTheme="minorHAnsi"/>
        </w:rPr>
        <w:t xml:space="preserve">Kumar, V. and Reinartz, W. (2018) </w:t>
      </w:r>
      <w:r w:rsidRPr="007C3B0B">
        <w:rPr>
          <w:rStyle w:val="Emphasis"/>
          <w:rFonts w:asciiTheme="minorHAnsi" w:hAnsiTheme="minorHAnsi"/>
        </w:rPr>
        <w:t>Customer Relationship Management: Concept, Strategy, and Tools</w:t>
      </w:r>
      <w:r w:rsidRPr="007C3B0B">
        <w:rPr>
          <w:rFonts w:asciiTheme="minorHAnsi" w:hAnsiTheme="minorHAnsi"/>
        </w:rPr>
        <w:t>. 3rd edn. Berlin: Springer.</w:t>
      </w:r>
    </w:p>
    <w:p w14:paraId="4D83F423" w14:textId="77777777" w:rsidR="007C3B0B" w:rsidRPr="007C3B0B" w:rsidRDefault="007C3B0B" w:rsidP="007C3B0B">
      <w:pPr>
        <w:pStyle w:val="NormalWeb"/>
        <w:rPr>
          <w:rFonts w:asciiTheme="minorHAnsi" w:hAnsiTheme="minorHAnsi"/>
        </w:rPr>
      </w:pPr>
      <w:r w:rsidRPr="007C3B0B">
        <w:rPr>
          <w:rFonts w:asciiTheme="minorHAnsi" w:hAnsiTheme="minorHAnsi"/>
        </w:rPr>
        <w:t xml:space="preserve">Lemon, K.N. and Verhoef, P.C. (2016) ‘Understanding customer experience throughout the customer journey’, </w:t>
      </w:r>
      <w:r w:rsidRPr="007C3B0B">
        <w:rPr>
          <w:rStyle w:val="Emphasis"/>
          <w:rFonts w:asciiTheme="minorHAnsi" w:hAnsiTheme="minorHAnsi"/>
        </w:rPr>
        <w:t>Journal of Marketing</w:t>
      </w:r>
      <w:r w:rsidRPr="007C3B0B">
        <w:rPr>
          <w:rFonts w:asciiTheme="minorHAnsi" w:hAnsiTheme="minorHAnsi"/>
        </w:rPr>
        <w:t>, 80(6), pp. 69–96.</w:t>
      </w:r>
    </w:p>
    <w:p w14:paraId="5A39C339" w14:textId="77777777" w:rsidR="007C3B0B" w:rsidRPr="007C3B0B" w:rsidRDefault="007C3B0B" w:rsidP="007C3B0B">
      <w:pPr>
        <w:pStyle w:val="NormalWeb"/>
        <w:rPr>
          <w:rFonts w:asciiTheme="minorHAnsi" w:hAnsiTheme="minorHAnsi"/>
        </w:rPr>
      </w:pPr>
      <w:r w:rsidRPr="007C3B0B">
        <w:rPr>
          <w:rFonts w:asciiTheme="minorHAnsi" w:hAnsiTheme="minorHAnsi"/>
        </w:rPr>
        <w:t xml:space="preserve">Lovelock, C. and Wirtz, J. (2021) </w:t>
      </w:r>
      <w:r w:rsidRPr="007C3B0B">
        <w:rPr>
          <w:rStyle w:val="Emphasis"/>
          <w:rFonts w:asciiTheme="minorHAnsi" w:hAnsiTheme="minorHAnsi"/>
        </w:rPr>
        <w:t>Services Marketing: People, Technology, Strategy</w:t>
      </w:r>
      <w:r w:rsidRPr="007C3B0B">
        <w:rPr>
          <w:rFonts w:asciiTheme="minorHAnsi" w:hAnsiTheme="minorHAnsi"/>
        </w:rPr>
        <w:t>. 9th edn. Harlow: Pearson.</w:t>
      </w:r>
    </w:p>
    <w:p w14:paraId="750339BF" w14:textId="77777777" w:rsidR="007C3B0B" w:rsidRPr="007C3B0B" w:rsidRDefault="007C3B0B" w:rsidP="007C3B0B">
      <w:pPr>
        <w:pStyle w:val="NormalWeb"/>
        <w:rPr>
          <w:rFonts w:asciiTheme="minorHAnsi" w:hAnsiTheme="minorHAnsi"/>
        </w:rPr>
      </w:pPr>
      <w:r w:rsidRPr="007C3B0B">
        <w:rPr>
          <w:rFonts w:asciiTheme="minorHAnsi" w:hAnsiTheme="minorHAnsi"/>
        </w:rPr>
        <w:t xml:space="preserve">Parasuraman, A., Zeithaml, V.A. and Berry, L.L. (1988) ‘SERVQUAL: A multiple-item scale for measuring consumer perceptions of service quality’, </w:t>
      </w:r>
      <w:r w:rsidRPr="007C3B0B">
        <w:rPr>
          <w:rStyle w:val="Emphasis"/>
          <w:rFonts w:asciiTheme="minorHAnsi" w:hAnsiTheme="minorHAnsi"/>
        </w:rPr>
        <w:t>Journal of Retailing</w:t>
      </w:r>
      <w:r w:rsidRPr="007C3B0B">
        <w:rPr>
          <w:rFonts w:asciiTheme="minorHAnsi" w:hAnsiTheme="minorHAnsi"/>
        </w:rPr>
        <w:t>, 64(1), pp. 12–40.</w:t>
      </w:r>
    </w:p>
    <w:p w14:paraId="17CB3EA3" w14:textId="77777777" w:rsidR="007C3B0B" w:rsidRPr="007C3B0B" w:rsidRDefault="007C3B0B" w:rsidP="007C3B0B">
      <w:pPr>
        <w:pStyle w:val="NormalWeb"/>
        <w:rPr>
          <w:rFonts w:asciiTheme="minorHAnsi" w:hAnsiTheme="minorHAnsi"/>
        </w:rPr>
      </w:pPr>
      <w:r w:rsidRPr="007C3B0B">
        <w:rPr>
          <w:rFonts w:asciiTheme="minorHAnsi" w:hAnsiTheme="minorHAnsi"/>
        </w:rPr>
        <w:t xml:space="preserve">Payne, A. and Frow, P. (2017) </w:t>
      </w:r>
      <w:r w:rsidRPr="007C3B0B">
        <w:rPr>
          <w:rStyle w:val="Emphasis"/>
          <w:rFonts w:asciiTheme="minorHAnsi" w:hAnsiTheme="minorHAnsi"/>
        </w:rPr>
        <w:t>Strategic Customer Management: Integrating Relationship Marketing and CRM</w:t>
      </w:r>
      <w:r w:rsidRPr="007C3B0B">
        <w:rPr>
          <w:rFonts w:asciiTheme="minorHAnsi" w:hAnsiTheme="minorHAnsi"/>
        </w:rPr>
        <w:t>. Cambridge: Cambridge University Press.</w:t>
      </w:r>
    </w:p>
    <w:p w14:paraId="6B2EBC91" w14:textId="77777777" w:rsidR="007C3B0B" w:rsidRPr="007C3B0B" w:rsidRDefault="007C3B0B" w:rsidP="007C3B0B">
      <w:pPr>
        <w:pStyle w:val="NormalWeb"/>
        <w:rPr>
          <w:rFonts w:asciiTheme="minorHAnsi" w:hAnsiTheme="minorHAnsi"/>
        </w:rPr>
      </w:pPr>
      <w:r w:rsidRPr="007C3B0B">
        <w:rPr>
          <w:rFonts w:asciiTheme="minorHAnsi" w:hAnsiTheme="minorHAnsi"/>
        </w:rPr>
        <w:t xml:space="preserve">Peppers, D. and Rogers, M. (2017) </w:t>
      </w:r>
      <w:r w:rsidRPr="007C3B0B">
        <w:rPr>
          <w:rStyle w:val="Emphasis"/>
          <w:rFonts w:asciiTheme="minorHAnsi" w:hAnsiTheme="minorHAnsi"/>
        </w:rPr>
        <w:t>Managing Customer Experience and Relationships: A Strategic Framework</w:t>
      </w:r>
      <w:r w:rsidRPr="007C3B0B">
        <w:rPr>
          <w:rFonts w:asciiTheme="minorHAnsi" w:hAnsiTheme="minorHAnsi"/>
        </w:rPr>
        <w:t>. 3rd edn. Hoboken, NJ: John Wiley &amp; Sons.</w:t>
      </w:r>
    </w:p>
    <w:p w14:paraId="7B050035" w14:textId="77777777" w:rsidR="007C3B0B" w:rsidRPr="007C3B0B" w:rsidRDefault="007C3B0B" w:rsidP="007C3B0B">
      <w:pPr>
        <w:pStyle w:val="NormalWeb"/>
        <w:rPr>
          <w:rFonts w:asciiTheme="minorHAnsi" w:hAnsiTheme="minorHAnsi"/>
        </w:rPr>
      </w:pPr>
      <w:r w:rsidRPr="007C3B0B">
        <w:rPr>
          <w:rFonts w:asciiTheme="minorHAnsi" w:hAnsiTheme="minorHAnsi"/>
        </w:rPr>
        <w:t xml:space="preserve">Reichheld, F.F. and Sasser, W.E. Jr (1990) ‘Zero defections: Quality comes to services’, </w:t>
      </w:r>
      <w:r w:rsidRPr="007C3B0B">
        <w:rPr>
          <w:rStyle w:val="Emphasis"/>
          <w:rFonts w:asciiTheme="minorHAnsi" w:hAnsiTheme="minorHAnsi"/>
        </w:rPr>
        <w:t>Harvard Business Review</w:t>
      </w:r>
      <w:r w:rsidRPr="007C3B0B">
        <w:rPr>
          <w:rFonts w:asciiTheme="minorHAnsi" w:hAnsiTheme="minorHAnsi"/>
        </w:rPr>
        <w:t>, 68(5), pp. 105–111.</w:t>
      </w:r>
    </w:p>
    <w:p w14:paraId="09E5E313" w14:textId="77777777" w:rsidR="007C3B0B" w:rsidRPr="007C3B0B" w:rsidRDefault="007C3B0B" w:rsidP="007C3B0B">
      <w:pPr>
        <w:pStyle w:val="NormalWeb"/>
        <w:rPr>
          <w:rFonts w:asciiTheme="minorHAnsi" w:hAnsiTheme="minorHAnsi"/>
        </w:rPr>
      </w:pPr>
      <w:r w:rsidRPr="007C3B0B">
        <w:rPr>
          <w:rFonts w:asciiTheme="minorHAnsi" w:hAnsiTheme="minorHAnsi"/>
        </w:rPr>
        <w:t xml:space="preserve">Ryals, L. and Payne, A. (2001) ‘Customer relationship management in financial services: Towards information-enabled relationship marketing’, </w:t>
      </w:r>
      <w:r w:rsidRPr="007C3B0B">
        <w:rPr>
          <w:rStyle w:val="Emphasis"/>
          <w:rFonts w:asciiTheme="minorHAnsi" w:hAnsiTheme="minorHAnsi"/>
        </w:rPr>
        <w:t>Journal of Strategic Marketing</w:t>
      </w:r>
      <w:r w:rsidRPr="007C3B0B">
        <w:rPr>
          <w:rFonts w:asciiTheme="minorHAnsi" w:hAnsiTheme="minorHAnsi"/>
        </w:rPr>
        <w:t>, 9(1), pp. 3–27.</w:t>
      </w:r>
    </w:p>
    <w:p w14:paraId="53450015" w14:textId="77777777" w:rsidR="007C3B0B" w:rsidRPr="007C3B0B" w:rsidRDefault="007C3B0B" w:rsidP="007C3B0B">
      <w:pPr>
        <w:pStyle w:val="NormalWeb"/>
        <w:rPr>
          <w:rFonts w:asciiTheme="minorHAnsi" w:hAnsiTheme="minorHAnsi"/>
        </w:rPr>
      </w:pPr>
      <w:r w:rsidRPr="007C3B0B">
        <w:rPr>
          <w:rFonts w:asciiTheme="minorHAnsi" w:hAnsiTheme="minorHAnsi"/>
        </w:rPr>
        <w:t xml:space="preserve">Tuten, T.L. and Solomon, M.R. (2022) </w:t>
      </w:r>
      <w:r w:rsidRPr="007C3B0B">
        <w:rPr>
          <w:rStyle w:val="Emphasis"/>
          <w:rFonts w:asciiTheme="minorHAnsi" w:hAnsiTheme="minorHAnsi"/>
        </w:rPr>
        <w:t>Social Media Marketing</w:t>
      </w:r>
      <w:r w:rsidRPr="007C3B0B">
        <w:rPr>
          <w:rFonts w:asciiTheme="minorHAnsi" w:hAnsiTheme="minorHAnsi"/>
        </w:rPr>
        <w:t>. 4th edn. London: Sage.</w:t>
      </w:r>
    </w:p>
    <w:p w14:paraId="1920F79A" w14:textId="77777777" w:rsidR="007C3B0B" w:rsidRPr="007C3B0B" w:rsidRDefault="007C3B0B" w:rsidP="007C3B0B">
      <w:pPr>
        <w:pStyle w:val="NormalWeb"/>
        <w:rPr>
          <w:rFonts w:asciiTheme="minorHAnsi" w:hAnsiTheme="minorHAnsi"/>
        </w:rPr>
      </w:pPr>
      <w:r w:rsidRPr="007C3B0B">
        <w:rPr>
          <w:rFonts w:asciiTheme="minorHAnsi" w:hAnsiTheme="minorHAnsi"/>
        </w:rPr>
        <w:t xml:space="preserve">Wedel, M. and Kamakura, W.A. (2000) </w:t>
      </w:r>
      <w:r w:rsidRPr="007C3B0B">
        <w:rPr>
          <w:rStyle w:val="Emphasis"/>
          <w:rFonts w:asciiTheme="minorHAnsi" w:hAnsiTheme="minorHAnsi"/>
        </w:rPr>
        <w:t>Market Segmentation: Conceptual and Methodological Foundations</w:t>
      </w:r>
      <w:r w:rsidRPr="007C3B0B">
        <w:rPr>
          <w:rFonts w:asciiTheme="minorHAnsi" w:hAnsiTheme="minorHAnsi"/>
        </w:rPr>
        <w:t>. 2nd edn. Boston, MA: Kluwer Academic Publishers.</w:t>
      </w:r>
    </w:p>
    <w:p w14:paraId="20C79DD9" w14:textId="77777777" w:rsidR="007C3B0B" w:rsidRPr="007C3B0B" w:rsidRDefault="007C3B0B" w:rsidP="007C3B0B">
      <w:pPr>
        <w:pStyle w:val="NormalWeb"/>
        <w:rPr>
          <w:rFonts w:asciiTheme="minorHAnsi" w:hAnsiTheme="minorHAnsi"/>
        </w:rPr>
      </w:pPr>
      <w:r w:rsidRPr="007C3B0B">
        <w:rPr>
          <w:rFonts w:asciiTheme="minorHAnsi" w:hAnsiTheme="minorHAnsi"/>
        </w:rPr>
        <w:t xml:space="preserve">Zeithaml, V.A., Bitner, M.J. and Gremler, D.D. (2018) </w:t>
      </w:r>
      <w:r w:rsidRPr="007C3B0B">
        <w:rPr>
          <w:rStyle w:val="Emphasis"/>
          <w:rFonts w:asciiTheme="minorHAnsi" w:hAnsiTheme="minorHAnsi"/>
        </w:rPr>
        <w:t>Services Marketing: Integrating Customer Focus Across the Firm</w:t>
      </w:r>
      <w:r w:rsidRPr="007C3B0B">
        <w:rPr>
          <w:rFonts w:asciiTheme="minorHAnsi" w:hAnsiTheme="minorHAnsi"/>
        </w:rPr>
        <w:t>. 7th edn. New York: McGraw-Hill Education.</w:t>
      </w:r>
    </w:p>
    <w:p w14:paraId="5D133DB1" w14:textId="77777777" w:rsidR="007C3B0B" w:rsidRDefault="007C3B0B"/>
    <w:p w14:paraId="72DCD2FD" w14:textId="77777777" w:rsidR="009A585D" w:rsidRDefault="009A585D"/>
    <w:p w14:paraId="06D59BAF" w14:textId="70509D93" w:rsidR="008214BC" w:rsidRDefault="005D1D9D">
      <w:r>
        <w:t xml:space="preserve"> </w:t>
      </w:r>
      <w:r w:rsidR="008214BC">
        <w:t xml:space="preserve"> </w:t>
      </w:r>
    </w:p>
    <w:p w14:paraId="5470AF72" w14:textId="77777777" w:rsidR="00184FD1" w:rsidRDefault="00184FD1"/>
    <w:p w14:paraId="14CE7C0B" w14:textId="77777777" w:rsidR="00FF316F" w:rsidRDefault="00FF316F"/>
    <w:p w14:paraId="5F8C5E38" w14:textId="77777777" w:rsidR="00FF316F" w:rsidRDefault="00FF316F"/>
    <w:p w14:paraId="6216CB2F" w14:textId="77777777" w:rsidR="00FF316F" w:rsidRDefault="00FF316F"/>
    <w:p w14:paraId="3425613D" w14:textId="77777777" w:rsidR="00FF316F" w:rsidRDefault="00FF316F"/>
    <w:p w14:paraId="1CE5757F" w14:textId="77777777" w:rsidR="00FF316F" w:rsidRDefault="00FF316F"/>
    <w:p w14:paraId="0F97F1F5" w14:textId="77777777" w:rsidR="00FF316F" w:rsidRDefault="00FF316F"/>
    <w:p w14:paraId="0E668012" w14:textId="77777777" w:rsidR="00FF316F" w:rsidRDefault="00FF316F"/>
    <w:p w14:paraId="359E43CA" w14:textId="77777777" w:rsidR="00FF316F" w:rsidRDefault="00FF316F"/>
    <w:p w14:paraId="49D78B22" w14:textId="77777777" w:rsidR="00FF316F" w:rsidRDefault="00FF316F"/>
    <w:p w14:paraId="6E2BF645" w14:textId="77777777" w:rsidR="00FF316F" w:rsidRDefault="00FF316F"/>
    <w:p w14:paraId="64429BFD" w14:textId="77777777" w:rsidR="00FF316F" w:rsidRDefault="00FF316F"/>
    <w:p w14:paraId="1429892B" w14:textId="77777777" w:rsidR="00FF316F" w:rsidRDefault="00FF316F"/>
    <w:p w14:paraId="7FC2E18D" w14:textId="77777777" w:rsidR="00FF316F" w:rsidRDefault="00FF316F"/>
    <w:p w14:paraId="14D10136" w14:textId="77777777" w:rsidR="00FF316F" w:rsidRDefault="00FF316F"/>
    <w:p w14:paraId="6B60805B" w14:textId="77777777" w:rsidR="00FF316F" w:rsidRDefault="00FF316F"/>
    <w:p w14:paraId="72DEEE3E" w14:textId="77777777" w:rsidR="00FF316F" w:rsidRDefault="00FF316F"/>
    <w:p w14:paraId="186FC32B" w14:textId="77777777" w:rsidR="00FF316F" w:rsidRDefault="00FF316F"/>
    <w:p w14:paraId="78345D02" w14:textId="77777777" w:rsidR="00FF316F" w:rsidRDefault="00FF316F"/>
    <w:p w14:paraId="563E0FC2" w14:textId="77777777" w:rsidR="00FF316F" w:rsidRDefault="00FF316F"/>
    <w:p w14:paraId="6B25983A" w14:textId="77777777" w:rsidR="00FF316F" w:rsidRDefault="00FF316F"/>
    <w:p w14:paraId="6EC80FFA" w14:textId="77777777" w:rsidR="00FF316F" w:rsidRDefault="00FF316F"/>
    <w:p w14:paraId="579E6C3C" w14:textId="77777777" w:rsidR="00FF316F" w:rsidRDefault="00FF316F"/>
    <w:p w14:paraId="07FA24EA" w14:textId="77777777" w:rsidR="00FF316F" w:rsidRDefault="00FF316F"/>
    <w:p w14:paraId="5C3BB95C" w14:textId="77777777" w:rsidR="00FF316F" w:rsidRDefault="00FF316F"/>
    <w:p w14:paraId="721BCC40" w14:textId="77777777" w:rsidR="00FF316F" w:rsidRDefault="00FF316F"/>
    <w:p w14:paraId="1B9158E5" w14:textId="77777777" w:rsidR="00FF316F" w:rsidRDefault="00FF316F"/>
    <w:p w14:paraId="117017B8" w14:textId="77777777" w:rsidR="00FF316F" w:rsidRDefault="00FF316F"/>
    <w:p w14:paraId="0DC27C79" w14:textId="77777777" w:rsidR="00FF316F" w:rsidRDefault="00FF316F"/>
    <w:p w14:paraId="7202BBEA" w14:textId="77777777" w:rsidR="00FF316F" w:rsidRDefault="00FF316F"/>
    <w:p w14:paraId="28484BC4" w14:textId="77777777" w:rsidR="00FF316F" w:rsidRDefault="00FF316F"/>
    <w:p w14:paraId="3187607B" w14:textId="77777777" w:rsidR="00FF316F" w:rsidRDefault="00FF316F"/>
    <w:p w14:paraId="0F137175" w14:textId="77777777" w:rsidR="00FF316F" w:rsidRDefault="00FF316F"/>
    <w:p w14:paraId="74E23159" w14:textId="77777777" w:rsidR="00FF316F" w:rsidRDefault="00FF316F"/>
    <w:p w14:paraId="2E4A9B62" w14:textId="77777777" w:rsidR="00FF316F" w:rsidRDefault="00FF316F"/>
    <w:p w14:paraId="17D40E23" w14:textId="77777777" w:rsidR="00FF316F" w:rsidRDefault="00FF316F"/>
    <w:p w14:paraId="526539EF" w14:textId="77777777" w:rsidR="00FF316F" w:rsidRDefault="00FF316F"/>
    <w:p w14:paraId="2B22B176" w14:textId="77777777" w:rsidR="00FF316F" w:rsidRDefault="00FF316F"/>
    <w:p w14:paraId="06EC1758" w14:textId="77777777" w:rsidR="00FF316F" w:rsidRDefault="00FF316F"/>
    <w:p w14:paraId="30F7E86E" w14:textId="77777777" w:rsidR="00FF316F" w:rsidRDefault="00FF316F"/>
    <w:p w14:paraId="6110CB20" w14:textId="77777777" w:rsidR="00FF316F" w:rsidRDefault="00FF316F"/>
    <w:p w14:paraId="21F6E52D" w14:textId="77777777" w:rsidR="00FF316F" w:rsidRDefault="00FF316F"/>
    <w:p w14:paraId="2656CBFE" w14:textId="77777777" w:rsidR="00FF316F" w:rsidRDefault="00FF316F"/>
    <w:p w14:paraId="29C74375" w14:textId="77777777" w:rsidR="00FF316F" w:rsidRDefault="00FF316F"/>
    <w:p w14:paraId="5B195EFD" w14:textId="77777777" w:rsidR="00FF316F" w:rsidRDefault="00FF316F"/>
    <w:p w14:paraId="6BC2DB0E" w14:textId="77777777" w:rsidR="00FF316F" w:rsidRDefault="00FF316F"/>
    <w:p w14:paraId="05C9A0BE" w14:textId="77777777" w:rsidR="00FF316F" w:rsidRDefault="00FF316F"/>
    <w:p w14:paraId="5CCC3381" w14:textId="77777777" w:rsidR="00FF316F" w:rsidRDefault="00FF316F"/>
    <w:p w14:paraId="6C33B7AF" w14:textId="77777777" w:rsidR="00FF316F" w:rsidRDefault="00FF316F"/>
    <w:p w14:paraId="739C4A62" w14:textId="77777777" w:rsidR="00FF316F" w:rsidRDefault="00FF316F"/>
    <w:p w14:paraId="6D8109AF" w14:textId="77777777" w:rsidR="00FF316F" w:rsidRDefault="00FF316F"/>
    <w:p w14:paraId="3C0CB5B3" w14:textId="77777777" w:rsidR="00FF316F" w:rsidRDefault="00FF316F"/>
    <w:p w14:paraId="6C286CEF" w14:textId="77777777" w:rsidR="00FF316F" w:rsidRDefault="00FF316F"/>
    <w:p w14:paraId="0FEA1281" w14:textId="77777777" w:rsidR="00FF316F" w:rsidRDefault="00FF316F"/>
    <w:p w14:paraId="76C1D9F3" w14:textId="77777777" w:rsidR="00FF316F" w:rsidRDefault="00FF316F"/>
    <w:p w14:paraId="143A033B" w14:textId="77777777" w:rsidR="00FF316F" w:rsidRDefault="00FF316F"/>
    <w:p w14:paraId="1692E135" w14:textId="77777777" w:rsidR="00FF316F" w:rsidRDefault="00FF316F"/>
    <w:p w14:paraId="0D8C50C9" w14:textId="77777777" w:rsidR="00FF316F" w:rsidRDefault="00FF316F"/>
    <w:p w14:paraId="406B046B" w14:textId="77777777" w:rsidR="00FF316F" w:rsidRDefault="00FF316F"/>
    <w:p w14:paraId="515A2836" w14:textId="77777777" w:rsidR="00FF316F" w:rsidRDefault="00FF316F"/>
    <w:p w14:paraId="53250272" w14:textId="77777777" w:rsidR="00FF316F" w:rsidRDefault="00FF316F"/>
    <w:p w14:paraId="7EF054AB" w14:textId="77777777" w:rsidR="00FF316F" w:rsidRDefault="00FF316F"/>
    <w:p w14:paraId="7A606168" w14:textId="77777777" w:rsidR="00FF316F" w:rsidRDefault="00FF316F"/>
    <w:p w14:paraId="508B6D64" w14:textId="77777777" w:rsidR="00FF316F" w:rsidRDefault="00FF316F"/>
    <w:p w14:paraId="184F9A7E" w14:textId="77777777" w:rsidR="00FF316F" w:rsidRDefault="00FF316F"/>
    <w:p w14:paraId="66415B08" w14:textId="77777777" w:rsidR="00FF316F" w:rsidRDefault="00FF316F"/>
    <w:p w14:paraId="78B2A4B2" w14:textId="77777777" w:rsidR="00FF316F" w:rsidRDefault="00FF316F"/>
    <w:p w14:paraId="5DA4AB58" w14:textId="77777777" w:rsidR="00FF316F" w:rsidRDefault="00FF316F"/>
    <w:p w14:paraId="01CD78DA" w14:textId="77777777" w:rsidR="00FF316F" w:rsidRDefault="00FF316F"/>
    <w:p w14:paraId="5CD6DB42" w14:textId="77777777" w:rsidR="00FF316F" w:rsidRDefault="00FF316F"/>
    <w:p w14:paraId="3D450F6F" w14:textId="77777777" w:rsidR="00FF316F" w:rsidRDefault="00FF316F"/>
    <w:p w14:paraId="1AF62D08" w14:textId="77777777" w:rsidR="00FF316F" w:rsidRDefault="00FF316F"/>
    <w:p w14:paraId="7DB739CB" w14:textId="77777777" w:rsidR="00FF316F" w:rsidRDefault="00FF316F"/>
    <w:p w14:paraId="6E7348E2" w14:textId="77777777" w:rsidR="00FF316F" w:rsidRDefault="00FF316F"/>
    <w:p w14:paraId="78916030" w14:textId="77777777" w:rsidR="00FF316F" w:rsidRDefault="00FF316F"/>
    <w:p w14:paraId="0F8629BD" w14:textId="77777777" w:rsidR="00FF316F" w:rsidRDefault="00FF316F"/>
    <w:p w14:paraId="645E650A" w14:textId="77777777" w:rsidR="00FF316F" w:rsidRDefault="00FF316F"/>
    <w:p w14:paraId="6C7E3B81" w14:textId="77777777" w:rsidR="00FF316F" w:rsidRDefault="00FF316F"/>
    <w:p w14:paraId="24014100" w14:textId="77777777" w:rsidR="00FF316F" w:rsidRDefault="00FF316F"/>
    <w:p w14:paraId="03D6B805" w14:textId="77777777" w:rsidR="00FF316F" w:rsidRDefault="00FF316F"/>
    <w:p w14:paraId="3FCEAA2B" w14:textId="77777777" w:rsidR="00FF316F" w:rsidRDefault="00FF316F"/>
    <w:p w14:paraId="504D61F2" w14:textId="77777777" w:rsidR="00FF316F" w:rsidRDefault="00FF316F"/>
    <w:p w14:paraId="52853198" w14:textId="77777777" w:rsidR="00FF316F" w:rsidRDefault="00FF316F"/>
    <w:p w14:paraId="727B6687" w14:textId="77777777" w:rsidR="00FF316F" w:rsidRDefault="00FF316F"/>
    <w:p w14:paraId="7BA30D10" w14:textId="77777777" w:rsidR="00FF316F" w:rsidRDefault="00FF316F"/>
    <w:p w14:paraId="5D933A48" w14:textId="77777777" w:rsidR="00FF316F" w:rsidRDefault="00FF316F"/>
    <w:p w14:paraId="67F24BF3" w14:textId="77777777" w:rsidR="00FF316F" w:rsidRDefault="00FF316F"/>
    <w:p w14:paraId="4325FF7B" w14:textId="77777777" w:rsidR="00FF316F" w:rsidRDefault="00FF316F"/>
    <w:p w14:paraId="1F7A5A0C" w14:textId="77777777" w:rsidR="00FF316F" w:rsidRDefault="00FF316F"/>
    <w:p w14:paraId="48D064C6" w14:textId="77777777" w:rsidR="00FF316F" w:rsidRDefault="00FF316F"/>
    <w:p w14:paraId="6CA49707" w14:textId="77777777" w:rsidR="00FF316F" w:rsidRDefault="00FF316F"/>
    <w:p w14:paraId="7B298584" w14:textId="77777777" w:rsidR="00FF316F" w:rsidRDefault="00FF316F"/>
    <w:p w14:paraId="66D82EDF" w14:textId="77777777" w:rsidR="00FF316F" w:rsidRDefault="00FF316F"/>
    <w:p w14:paraId="0A77C44E" w14:textId="77777777" w:rsidR="00FF316F" w:rsidRDefault="00FF316F"/>
    <w:p w14:paraId="73204517" w14:textId="77777777" w:rsidR="00FF316F" w:rsidRDefault="00FF316F"/>
    <w:p w14:paraId="13D310C0" w14:textId="77777777" w:rsidR="00FF316F" w:rsidRDefault="00FF316F"/>
    <w:p w14:paraId="75F4589C" w14:textId="77777777" w:rsidR="00FF316F" w:rsidRDefault="00FF316F"/>
    <w:p w14:paraId="0420A19C" w14:textId="77777777" w:rsidR="00FF316F" w:rsidRDefault="00FF316F"/>
    <w:p w14:paraId="4719BF89" w14:textId="77777777" w:rsidR="00FF316F" w:rsidRDefault="00FF316F"/>
    <w:p w14:paraId="406BABC7" w14:textId="77777777" w:rsidR="00FF316F" w:rsidRDefault="00FF316F"/>
    <w:p w14:paraId="7302CA21" w14:textId="77777777" w:rsidR="00FF316F" w:rsidRDefault="00FF316F"/>
    <w:p w14:paraId="29EC4F2D" w14:textId="77777777" w:rsidR="00FF316F" w:rsidRDefault="00FF316F"/>
    <w:p w14:paraId="26721DBB" w14:textId="77777777" w:rsidR="00FF316F" w:rsidRDefault="00FF316F"/>
    <w:p w14:paraId="194DC611" w14:textId="77777777" w:rsidR="00FF316F" w:rsidRDefault="00FF316F"/>
    <w:p w14:paraId="36006B94" w14:textId="77777777" w:rsidR="00FF316F" w:rsidRDefault="00FF316F"/>
    <w:p w14:paraId="30FEBF3A" w14:textId="77777777" w:rsidR="00FF316F" w:rsidRDefault="00FF316F"/>
    <w:p w14:paraId="30189A3B" w14:textId="77777777" w:rsidR="00FF316F" w:rsidRDefault="00FF316F"/>
    <w:p w14:paraId="7DA90171" w14:textId="77777777" w:rsidR="00FF316F" w:rsidRDefault="00FF316F"/>
    <w:p w14:paraId="15916358" w14:textId="77777777" w:rsidR="00FF316F" w:rsidRDefault="00FF316F"/>
    <w:p w14:paraId="70635754" w14:textId="77777777" w:rsidR="00FF316F" w:rsidRDefault="00FF316F"/>
    <w:p w14:paraId="3DAA54E6" w14:textId="77777777" w:rsidR="00FF316F" w:rsidRDefault="00FF316F"/>
    <w:p w14:paraId="5848F2E8" w14:textId="77777777" w:rsidR="00FF316F" w:rsidRDefault="00FF316F"/>
    <w:p w14:paraId="4674426D" w14:textId="77777777" w:rsidR="00FF316F" w:rsidRDefault="00FF316F"/>
    <w:p w14:paraId="2D0FB232" w14:textId="77777777" w:rsidR="00FF316F" w:rsidRDefault="00FF316F"/>
    <w:p w14:paraId="3BB3B83E" w14:textId="77777777" w:rsidR="00FF316F" w:rsidRDefault="00FF316F"/>
    <w:p w14:paraId="134603E4" w14:textId="77777777" w:rsidR="00FF316F" w:rsidRDefault="00FF316F"/>
    <w:p w14:paraId="7F7C006B" w14:textId="77777777" w:rsidR="00FF316F" w:rsidRDefault="00FF316F"/>
    <w:p w14:paraId="676247E4" w14:textId="77777777" w:rsidR="00FF316F" w:rsidRDefault="00FF316F"/>
    <w:p w14:paraId="299E4256" w14:textId="77777777" w:rsidR="00FF316F" w:rsidRDefault="00FF316F"/>
    <w:p w14:paraId="0725D5CC" w14:textId="77777777" w:rsidR="00FF316F" w:rsidRDefault="00FF316F"/>
    <w:p w14:paraId="5B6AC189" w14:textId="77777777" w:rsidR="00FF316F" w:rsidRDefault="00FF316F"/>
    <w:p w14:paraId="019CD0FA" w14:textId="77777777" w:rsidR="00FF316F" w:rsidRDefault="00FF316F"/>
    <w:p w14:paraId="27767035" w14:textId="77777777" w:rsidR="00FF316F" w:rsidRDefault="00FF316F"/>
    <w:p w14:paraId="02B92D0D" w14:textId="77777777" w:rsidR="00FF316F" w:rsidRDefault="00FF316F"/>
    <w:p w14:paraId="0A79C441" w14:textId="77777777" w:rsidR="00FF316F" w:rsidRDefault="00FF316F"/>
    <w:p w14:paraId="235D48BE" w14:textId="77777777" w:rsidR="00FF316F" w:rsidRDefault="00FF316F"/>
    <w:p w14:paraId="7486102E" w14:textId="77777777" w:rsidR="00FF316F" w:rsidRDefault="00FF316F"/>
    <w:p w14:paraId="4B34D3B0" w14:textId="77777777" w:rsidR="00FF316F" w:rsidRDefault="00FF316F"/>
    <w:p w14:paraId="439FA9C9" w14:textId="77777777" w:rsidR="00FF316F" w:rsidRDefault="00FF316F"/>
    <w:p w14:paraId="68B4FE5C" w14:textId="77777777" w:rsidR="00FF316F" w:rsidRDefault="00FF316F"/>
    <w:p w14:paraId="43FB6E72" w14:textId="77777777" w:rsidR="00FF316F" w:rsidRDefault="00FF316F"/>
    <w:p w14:paraId="78FBB831" w14:textId="77777777" w:rsidR="00FF316F" w:rsidRDefault="00FF316F"/>
    <w:p w14:paraId="102248F6" w14:textId="77777777" w:rsidR="00FF316F" w:rsidRDefault="00FF316F"/>
    <w:p w14:paraId="0C41A9E2" w14:textId="77777777" w:rsidR="00FF316F" w:rsidRDefault="00FF316F"/>
    <w:p w14:paraId="140BE745" w14:textId="77777777" w:rsidR="00FF316F" w:rsidRDefault="00FF316F"/>
    <w:p w14:paraId="3EBFDD15" w14:textId="77777777" w:rsidR="00FF316F" w:rsidRDefault="00FF316F"/>
    <w:p w14:paraId="1B570F22" w14:textId="77777777" w:rsidR="00FF316F" w:rsidRDefault="00FF316F"/>
    <w:p w14:paraId="05EABD65" w14:textId="77777777" w:rsidR="00FF316F" w:rsidRDefault="00FF316F"/>
    <w:p w14:paraId="0BBFE6D0" w14:textId="77777777" w:rsidR="00FF316F" w:rsidRDefault="00FF316F"/>
    <w:p w14:paraId="7FF90EA0" w14:textId="77777777" w:rsidR="00FF316F" w:rsidRDefault="00FF316F"/>
    <w:p w14:paraId="40863843" w14:textId="77777777" w:rsidR="00FF316F" w:rsidRDefault="00FF316F"/>
    <w:p w14:paraId="61F09721" w14:textId="77777777" w:rsidR="00FF316F" w:rsidRDefault="00FF316F"/>
    <w:p w14:paraId="46DB7A03" w14:textId="77777777" w:rsidR="00FF316F" w:rsidRDefault="00FF316F"/>
    <w:p w14:paraId="170B80A8" w14:textId="77777777" w:rsidR="00FF316F" w:rsidRDefault="00FF316F"/>
    <w:p w14:paraId="2EA41623" w14:textId="77777777" w:rsidR="00FF316F" w:rsidRDefault="00FF316F"/>
    <w:p w14:paraId="4DD0D1D3" w14:textId="77777777" w:rsidR="00FF316F" w:rsidRDefault="00FF316F"/>
    <w:p w14:paraId="4915C4E4" w14:textId="77777777" w:rsidR="00FF316F" w:rsidRDefault="00FF316F"/>
    <w:p w14:paraId="2456188A" w14:textId="77777777" w:rsidR="00FF316F" w:rsidRDefault="00FF316F"/>
    <w:p w14:paraId="6B5437D3" w14:textId="77777777" w:rsidR="00FF316F" w:rsidRDefault="00FF316F"/>
    <w:p w14:paraId="0F61340F" w14:textId="77777777" w:rsidR="00FF316F" w:rsidRDefault="00FF316F"/>
    <w:p w14:paraId="49180117" w14:textId="77777777" w:rsidR="00FF316F" w:rsidRDefault="00FF316F"/>
    <w:p w14:paraId="372B5158" w14:textId="77777777" w:rsidR="00FF316F" w:rsidRDefault="00FF316F"/>
    <w:p w14:paraId="0C480F0E" w14:textId="77777777" w:rsidR="00FF316F" w:rsidRDefault="00FF316F"/>
    <w:p w14:paraId="2B545EC5" w14:textId="77777777" w:rsidR="00FF316F" w:rsidRDefault="00FF316F"/>
    <w:p w14:paraId="3161B96F" w14:textId="77777777" w:rsidR="00FF316F" w:rsidRDefault="00FF316F"/>
    <w:p w14:paraId="43F132ED" w14:textId="77777777" w:rsidR="00FF316F" w:rsidRDefault="00FF316F"/>
    <w:p w14:paraId="62173124" w14:textId="77777777" w:rsidR="00FF316F" w:rsidRDefault="00FF316F"/>
    <w:p w14:paraId="5C9CF78B" w14:textId="77777777" w:rsidR="00FF316F" w:rsidRDefault="00FF316F"/>
    <w:p w14:paraId="5CD08B3A" w14:textId="77777777" w:rsidR="00FF316F" w:rsidRDefault="00FF316F"/>
    <w:p w14:paraId="310E937B" w14:textId="77777777" w:rsidR="00FF316F" w:rsidRDefault="00FF316F"/>
    <w:p w14:paraId="0B3DFADA" w14:textId="77777777" w:rsidR="00FF316F" w:rsidRDefault="00FF316F"/>
    <w:p w14:paraId="50BA34B3" w14:textId="77777777" w:rsidR="00FF316F" w:rsidRDefault="00FF316F"/>
    <w:p w14:paraId="050F2B4C" w14:textId="77777777" w:rsidR="00FF316F" w:rsidRDefault="00FF316F"/>
    <w:p w14:paraId="4438FA50" w14:textId="77777777" w:rsidR="00FF316F" w:rsidRDefault="00FF316F"/>
    <w:p w14:paraId="4CD9B9F9" w14:textId="77777777" w:rsidR="00FF316F" w:rsidRDefault="00FF316F"/>
    <w:p w14:paraId="0C50BE8D" w14:textId="77777777" w:rsidR="00FF316F" w:rsidRDefault="00FF316F"/>
    <w:p w14:paraId="0358D070" w14:textId="77777777" w:rsidR="00FF316F" w:rsidRDefault="00FF316F"/>
    <w:p w14:paraId="399600BF" w14:textId="77777777" w:rsidR="00FF316F" w:rsidRDefault="00FF316F"/>
    <w:p w14:paraId="154FE9CE" w14:textId="77777777" w:rsidR="00FF316F" w:rsidRDefault="00FF316F"/>
    <w:p w14:paraId="04D738AB" w14:textId="77777777" w:rsidR="00FF316F" w:rsidRDefault="00FF316F"/>
    <w:p w14:paraId="209B2AEE" w14:textId="77777777" w:rsidR="00FF316F" w:rsidRDefault="00FF316F"/>
    <w:p w14:paraId="2A5D69B8" w14:textId="77777777" w:rsidR="00FF316F" w:rsidRDefault="00FF316F"/>
    <w:p w14:paraId="079E5090" w14:textId="77777777" w:rsidR="00FF316F" w:rsidRDefault="00FF316F"/>
    <w:p w14:paraId="1A93E5E7" w14:textId="77777777" w:rsidR="00FF316F" w:rsidRDefault="00FF316F"/>
    <w:p w14:paraId="69E1359A" w14:textId="77777777" w:rsidR="00FF316F" w:rsidRDefault="00FF316F"/>
    <w:p w14:paraId="431F2438" w14:textId="77777777" w:rsidR="00FF316F" w:rsidRDefault="00FF316F"/>
    <w:p w14:paraId="24B935C0" w14:textId="77777777" w:rsidR="00FF316F" w:rsidRDefault="00FF316F"/>
    <w:p w14:paraId="403D36FF" w14:textId="77777777" w:rsidR="00FF316F" w:rsidRDefault="00FF316F"/>
    <w:p w14:paraId="7D973D5E" w14:textId="77777777" w:rsidR="00FF316F" w:rsidRDefault="00FF316F"/>
    <w:p w14:paraId="3D3A1142" w14:textId="77777777" w:rsidR="00FF316F" w:rsidRDefault="00FF316F"/>
    <w:p w14:paraId="704E205E" w14:textId="77777777" w:rsidR="00FF316F" w:rsidRDefault="00FF316F"/>
    <w:p w14:paraId="2FBA1FA8" w14:textId="77777777" w:rsidR="00FF316F" w:rsidRDefault="00FF316F"/>
    <w:p w14:paraId="1E3B8357" w14:textId="77777777" w:rsidR="00FF316F" w:rsidRDefault="00FF316F"/>
    <w:p w14:paraId="33E7A1C0" w14:textId="77777777" w:rsidR="00FF316F" w:rsidRDefault="00FF316F"/>
    <w:p w14:paraId="09AA921E" w14:textId="77777777" w:rsidR="00FF316F" w:rsidRDefault="00FF316F"/>
    <w:p w14:paraId="6E9FD603" w14:textId="77777777" w:rsidR="00FF316F" w:rsidRDefault="00FF316F"/>
    <w:p w14:paraId="738167E3" w14:textId="77777777" w:rsidR="00FF316F" w:rsidRDefault="00FF316F"/>
    <w:p w14:paraId="08C56174" w14:textId="77777777" w:rsidR="00FF316F" w:rsidRDefault="00FF316F"/>
    <w:p w14:paraId="1C279673" w14:textId="77777777" w:rsidR="00AB7433" w:rsidRDefault="00AB7433"/>
    <w:sectPr w:rsidR="00AB74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8774CA"/>
    <w:multiLevelType w:val="multilevel"/>
    <w:tmpl w:val="FB92A690"/>
    <w:lvl w:ilvl="0">
      <w:start w:val="1"/>
      <w:numFmt w:val="decimal"/>
      <w:lvlText w:val="%1.0"/>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086995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16F"/>
    <w:rsid w:val="00135782"/>
    <w:rsid w:val="00173269"/>
    <w:rsid w:val="00184FD1"/>
    <w:rsid w:val="00255DA8"/>
    <w:rsid w:val="00270FC2"/>
    <w:rsid w:val="0027273C"/>
    <w:rsid w:val="00335C47"/>
    <w:rsid w:val="003D1D58"/>
    <w:rsid w:val="003E2A93"/>
    <w:rsid w:val="0043084E"/>
    <w:rsid w:val="00587FC5"/>
    <w:rsid w:val="005D1D9D"/>
    <w:rsid w:val="005F7814"/>
    <w:rsid w:val="00765402"/>
    <w:rsid w:val="00786982"/>
    <w:rsid w:val="007A1DE4"/>
    <w:rsid w:val="007C3B0B"/>
    <w:rsid w:val="007D0E2E"/>
    <w:rsid w:val="008214BC"/>
    <w:rsid w:val="009A585D"/>
    <w:rsid w:val="00A9376F"/>
    <w:rsid w:val="00AB7433"/>
    <w:rsid w:val="00B1074E"/>
    <w:rsid w:val="00B551BE"/>
    <w:rsid w:val="00C13A50"/>
    <w:rsid w:val="00D53A4C"/>
    <w:rsid w:val="00DA3755"/>
    <w:rsid w:val="00F838A2"/>
    <w:rsid w:val="00FB3295"/>
    <w:rsid w:val="00FF31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3FA7A"/>
  <w15:chartTrackingRefBased/>
  <w15:docId w15:val="{6CD10ECB-E19E-4675-AA94-0AB225DB2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31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F31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F31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F31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FF31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FF31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FF31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31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31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1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F31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F31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F31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FF316F"/>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FF31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FF31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31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316F"/>
    <w:rPr>
      <w:rFonts w:eastAsiaTheme="majorEastAsia" w:cstheme="majorBidi"/>
      <w:color w:val="272727" w:themeColor="text1" w:themeTint="D8"/>
    </w:rPr>
  </w:style>
  <w:style w:type="paragraph" w:styleId="Title">
    <w:name w:val="Title"/>
    <w:basedOn w:val="Normal"/>
    <w:next w:val="Normal"/>
    <w:link w:val="TitleChar"/>
    <w:uiPriority w:val="10"/>
    <w:qFormat/>
    <w:rsid w:val="00FF31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31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31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31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316F"/>
    <w:pPr>
      <w:spacing w:before="160"/>
      <w:jc w:val="center"/>
    </w:pPr>
    <w:rPr>
      <w:i/>
      <w:iCs/>
      <w:color w:val="404040" w:themeColor="text1" w:themeTint="BF"/>
    </w:rPr>
  </w:style>
  <w:style w:type="character" w:customStyle="1" w:styleId="QuoteChar">
    <w:name w:val="Quote Char"/>
    <w:basedOn w:val="DefaultParagraphFont"/>
    <w:link w:val="Quote"/>
    <w:uiPriority w:val="29"/>
    <w:rsid w:val="00FF316F"/>
    <w:rPr>
      <w:i/>
      <w:iCs/>
      <w:color w:val="404040" w:themeColor="text1" w:themeTint="BF"/>
    </w:rPr>
  </w:style>
  <w:style w:type="paragraph" w:styleId="ListParagraph">
    <w:name w:val="List Paragraph"/>
    <w:basedOn w:val="Normal"/>
    <w:uiPriority w:val="34"/>
    <w:qFormat/>
    <w:rsid w:val="00FF316F"/>
    <w:pPr>
      <w:ind w:left="720"/>
      <w:contextualSpacing/>
    </w:pPr>
  </w:style>
  <w:style w:type="character" w:styleId="IntenseEmphasis">
    <w:name w:val="Intense Emphasis"/>
    <w:basedOn w:val="DefaultParagraphFont"/>
    <w:uiPriority w:val="21"/>
    <w:qFormat/>
    <w:rsid w:val="00FF316F"/>
    <w:rPr>
      <w:i/>
      <w:iCs/>
      <w:color w:val="0F4761" w:themeColor="accent1" w:themeShade="BF"/>
    </w:rPr>
  </w:style>
  <w:style w:type="paragraph" w:styleId="IntenseQuote">
    <w:name w:val="Intense Quote"/>
    <w:basedOn w:val="Normal"/>
    <w:next w:val="Normal"/>
    <w:link w:val="IntenseQuoteChar"/>
    <w:uiPriority w:val="30"/>
    <w:qFormat/>
    <w:rsid w:val="00FF31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316F"/>
    <w:rPr>
      <w:i/>
      <w:iCs/>
      <w:color w:val="0F4761" w:themeColor="accent1" w:themeShade="BF"/>
    </w:rPr>
  </w:style>
  <w:style w:type="character" w:styleId="IntenseReference">
    <w:name w:val="Intense Reference"/>
    <w:basedOn w:val="DefaultParagraphFont"/>
    <w:uiPriority w:val="32"/>
    <w:qFormat/>
    <w:rsid w:val="00FF316F"/>
    <w:rPr>
      <w:b/>
      <w:bCs/>
      <w:smallCaps/>
      <w:color w:val="0F4761" w:themeColor="accent1" w:themeShade="BF"/>
      <w:spacing w:val="5"/>
    </w:rPr>
  </w:style>
  <w:style w:type="paragraph" w:styleId="NormalWeb">
    <w:name w:val="Normal (Web)"/>
    <w:basedOn w:val="Normal"/>
    <w:uiPriority w:val="99"/>
    <w:semiHidden/>
    <w:unhideWhenUsed/>
    <w:rsid w:val="007C3B0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7C3B0B"/>
    <w:rPr>
      <w:i/>
      <w:iCs/>
    </w:rPr>
  </w:style>
  <w:style w:type="paragraph" w:styleId="TOCHeading">
    <w:name w:val="TOC Heading"/>
    <w:basedOn w:val="Heading1"/>
    <w:next w:val="Normal"/>
    <w:uiPriority w:val="39"/>
    <w:unhideWhenUsed/>
    <w:qFormat/>
    <w:rsid w:val="00DA375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A3755"/>
    <w:pPr>
      <w:spacing w:after="100"/>
    </w:pPr>
  </w:style>
  <w:style w:type="paragraph" w:styleId="TOC2">
    <w:name w:val="toc 2"/>
    <w:basedOn w:val="Normal"/>
    <w:next w:val="Normal"/>
    <w:autoRedefine/>
    <w:uiPriority w:val="39"/>
    <w:unhideWhenUsed/>
    <w:rsid w:val="00DA3755"/>
    <w:pPr>
      <w:spacing w:after="100"/>
      <w:ind w:left="240"/>
    </w:pPr>
  </w:style>
  <w:style w:type="paragraph" w:styleId="TOC3">
    <w:name w:val="toc 3"/>
    <w:basedOn w:val="Normal"/>
    <w:next w:val="Normal"/>
    <w:autoRedefine/>
    <w:uiPriority w:val="39"/>
    <w:unhideWhenUsed/>
    <w:rsid w:val="00DA3755"/>
    <w:pPr>
      <w:spacing w:after="100"/>
      <w:ind w:left="480"/>
    </w:pPr>
  </w:style>
  <w:style w:type="character" w:styleId="Hyperlink">
    <w:name w:val="Hyperlink"/>
    <w:basedOn w:val="DefaultParagraphFont"/>
    <w:uiPriority w:val="99"/>
    <w:unhideWhenUsed/>
    <w:rsid w:val="00DA3755"/>
    <w:rPr>
      <w:color w:val="467886" w:themeColor="hyperlink"/>
      <w:u w:val="single"/>
    </w:rPr>
  </w:style>
  <w:style w:type="character" w:styleId="UnresolvedMention">
    <w:name w:val="Unresolved Mention"/>
    <w:basedOn w:val="DefaultParagraphFont"/>
    <w:uiPriority w:val="99"/>
    <w:semiHidden/>
    <w:unhideWhenUsed/>
    <w:rsid w:val="007654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24</Pages>
  <Words>5358</Words>
  <Characters>30547</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Katie-May Knowles</dc:creator>
  <cp:keywords/>
  <dc:description/>
  <cp:lastModifiedBy>Katie-May Knowles</cp:lastModifiedBy>
  <cp:revision>3</cp:revision>
  <dcterms:created xsi:type="dcterms:W3CDTF">2026-07-26T00:59:00Z</dcterms:created>
  <dcterms:modified xsi:type="dcterms:W3CDTF">2026-07-26T01:05:00Z</dcterms:modified>
</cp:coreProperties>
</file>